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2A6A" w14:textId="62690FC7" w:rsidR="00DA7903" w:rsidRPr="0097756C" w:rsidRDefault="00DA7903" w:rsidP="00B6630F">
      <w:pPr>
        <w:spacing w:line="276" w:lineRule="auto"/>
        <w:ind w:left="284"/>
        <w:rPr>
          <w:rFonts w:ascii="Arial" w:hAnsi="Arial" w:cs="Arial"/>
          <w:b/>
          <w:caps/>
          <w:sz w:val="22"/>
          <w:szCs w:val="22"/>
        </w:rPr>
      </w:pPr>
    </w:p>
    <w:p w14:paraId="31E500D2" w14:textId="1C979C71" w:rsidR="00DA7903" w:rsidRDefault="00DA7903" w:rsidP="00622823">
      <w:pPr>
        <w:spacing w:line="276" w:lineRule="auto"/>
        <w:ind w:left="284"/>
        <w:rPr>
          <w:rFonts w:ascii="Arial" w:hAnsi="Arial" w:cs="Arial"/>
          <w:noProof/>
          <w:color w:val="5B9BD5"/>
          <w:sz w:val="22"/>
          <w:szCs w:val="22"/>
        </w:rPr>
      </w:pP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56A24373" w14:textId="77777777" w:rsidR="00CF4599" w:rsidRDefault="00CF4599" w:rsidP="00622823">
      <w:pPr>
        <w:spacing w:line="276" w:lineRule="auto"/>
        <w:ind w:left="284"/>
        <w:rPr>
          <w:rFonts w:ascii="Arial" w:hAnsi="Arial" w:cs="Arial"/>
          <w:noProof/>
          <w:color w:val="5B9BD5"/>
          <w:sz w:val="22"/>
          <w:szCs w:val="22"/>
        </w:rPr>
      </w:pPr>
    </w:p>
    <w:p w14:paraId="2A0275C2" w14:textId="77777777" w:rsidR="00CF4599" w:rsidRDefault="00CF4599" w:rsidP="00622823">
      <w:pPr>
        <w:spacing w:line="276" w:lineRule="auto"/>
        <w:ind w:left="284"/>
        <w:rPr>
          <w:rFonts w:ascii="Arial" w:hAnsi="Arial" w:cs="Arial"/>
          <w:noProof/>
          <w:color w:val="5B9BD5"/>
          <w:sz w:val="22"/>
          <w:szCs w:val="22"/>
        </w:rPr>
      </w:pPr>
    </w:p>
    <w:p w14:paraId="3B6C6B4B" w14:textId="77777777" w:rsidR="00CF4599" w:rsidRDefault="00CF4599" w:rsidP="00622823">
      <w:pPr>
        <w:spacing w:line="276" w:lineRule="auto"/>
        <w:ind w:left="284"/>
        <w:rPr>
          <w:rFonts w:ascii="Arial" w:hAnsi="Arial" w:cs="Arial"/>
          <w:noProof/>
          <w:color w:val="5B9BD5"/>
          <w:sz w:val="22"/>
          <w:szCs w:val="22"/>
        </w:rPr>
      </w:pPr>
    </w:p>
    <w:p w14:paraId="495CF197" w14:textId="77777777" w:rsidR="00CF4599" w:rsidRPr="0097756C" w:rsidRDefault="00CF4599"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4270E3D6" w14:textId="77777777" w:rsidR="00ED0EEF" w:rsidRDefault="00ED0EEF" w:rsidP="002F3373">
      <w:pPr>
        <w:spacing w:before="480" w:after="480" w:line="276" w:lineRule="auto"/>
        <w:jc w:val="center"/>
        <w:rPr>
          <w:rFonts w:ascii="Arial" w:hAnsi="Arial" w:cs="Arial"/>
          <w:b/>
          <w:sz w:val="22"/>
          <w:szCs w:val="22"/>
          <w:lang w:eastAsia="en-US"/>
        </w:rPr>
      </w:pPr>
      <w:r w:rsidRPr="00ED0EEF">
        <w:rPr>
          <w:rFonts w:ascii="Arial" w:hAnsi="Arial" w:cs="Arial"/>
          <w:b/>
          <w:sz w:val="22"/>
          <w:szCs w:val="22"/>
          <w:lang w:eastAsia="en-US"/>
        </w:rPr>
        <w:t>Pleszewskie Centrum Medyczne w Pleszewie Sp. z o.o. , ul. Poznańska 125A, 63-300 Pleszew</w:t>
      </w:r>
    </w:p>
    <w:p w14:paraId="2D005CAF" w14:textId="4C92A9CB" w:rsidR="002F3373" w:rsidRPr="0097756C" w:rsidRDefault="002F3373" w:rsidP="002F3373">
      <w:pPr>
        <w:spacing w:before="480" w:after="480" w:line="276" w:lineRule="auto"/>
        <w:jc w:val="center"/>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CD0CFC" w:rsidRPr="0097756C">
        <w:rPr>
          <w:rFonts w:ascii="Arial" w:hAnsi="Arial" w:cs="Arial"/>
          <w:sz w:val="22"/>
          <w:szCs w:val="22"/>
        </w:rPr>
        <w:t>tj. Dz. U.           z 2023 r. poz. 1605)</w:t>
      </w:r>
      <w:r w:rsidR="00130910">
        <w:rPr>
          <w:rFonts w:ascii="Arial" w:hAnsi="Arial" w:cs="Arial"/>
          <w:sz w:val="22"/>
          <w:szCs w:val="22"/>
        </w:rPr>
        <w:t xml:space="preserve"> </w:t>
      </w:r>
      <w:r w:rsidR="00056B8A" w:rsidRPr="0097756C">
        <w:rPr>
          <w:rFonts w:ascii="Arial" w:hAnsi="Arial" w:cs="Arial"/>
          <w:sz w:val="22"/>
          <w:szCs w:val="22"/>
        </w:rPr>
        <w:t>- dalej</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01F08197" w14:textId="5889C0E5" w:rsidR="002F3373" w:rsidRPr="0097756C" w:rsidRDefault="00193257" w:rsidP="00C23818">
      <w:pPr>
        <w:spacing w:line="276" w:lineRule="auto"/>
        <w:jc w:val="center"/>
        <w:rPr>
          <w:rFonts w:ascii="Arial" w:hAnsi="Arial" w:cs="Arial"/>
          <w:b/>
          <w:sz w:val="32"/>
          <w:szCs w:val="22"/>
        </w:rPr>
      </w:pPr>
      <w:bookmarkStart w:id="0" w:name="_Hlk153956710"/>
      <w:r w:rsidRPr="00193257">
        <w:rPr>
          <w:rFonts w:ascii="Arial" w:hAnsi="Arial" w:cs="Arial"/>
          <w:b/>
          <w:sz w:val="32"/>
          <w:szCs w:val="22"/>
        </w:rPr>
        <w:t xml:space="preserve">Dostawa i montaż mebli i wyposażenia </w:t>
      </w:r>
      <w:r w:rsidR="00ED0EEF">
        <w:rPr>
          <w:rFonts w:ascii="Arial" w:hAnsi="Arial" w:cs="Arial"/>
          <w:b/>
          <w:sz w:val="32"/>
          <w:szCs w:val="22"/>
        </w:rPr>
        <w:t xml:space="preserve">na </w:t>
      </w:r>
      <w:r w:rsidR="0088511D">
        <w:rPr>
          <w:rFonts w:ascii="Arial" w:hAnsi="Arial" w:cs="Arial"/>
          <w:b/>
          <w:sz w:val="32"/>
          <w:szCs w:val="22"/>
        </w:rPr>
        <w:t>O</w:t>
      </w:r>
      <w:r w:rsidR="00ED0EEF">
        <w:rPr>
          <w:rFonts w:ascii="Arial" w:hAnsi="Arial" w:cs="Arial"/>
          <w:b/>
          <w:sz w:val="32"/>
          <w:szCs w:val="22"/>
        </w:rPr>
        <w:t xml:space="preserve">ddział Intensywnej </w:t>
      </w:r>
      <w:r w:rsidR="0088511D">
        <w:rPr>
          <w:rFonts w:ascii="Arial" w:hAnsi="Arial" w:cs="Arial"/>
          <w:b/>
          <w:sz w:val="32"/>
          <w:szCs w:val="22"/>
        </w:rPr>
        <w:t>Opieki Medycznej</w:t>
      </w:r>
      <w:r w:rsidR="00ED0EEF">
        <w:rPr>
          <w:rFonts w:ascii="Arial" w:hAnsi="Arial" w:cs="Arial"/>
          <w:b/>
          <w:sz w:val="32"/>
          <w:szCs w:val="22"/>
        </w:rPr>
        <w:t xml:space="preserve"> i </w:t>
      </w:r>
      <w:r w:rsidR="0088511D">
        <w:rPr>
          <w:rFonts w:ascii="Arial" w:hAnsi="Arial" w:cs="Arial"/>
          <w:b/>
          <w:sz w:val="32"/>
          <w:szCs w:val="22"/>
        </w:rPr>
        <w:t>O</w:t>
      </w:r>
      <w:r w:rsidR="00ED0EEF">
        <w:rPr>
          <w:rFonts w:ascii="Arial" w:hAnsi="Arial" w:cs="Arial"/>
          <w:b/>
          <w:sz w:val="32"/>
          <w:szCs w:val="22"/>
        </w:rPr>
        <w:t>ddział Ginekologiczny</w:t>
      </w:r>
      <w:r w:rsidR="008A7247">
        <w:rPr>
          <w:rFonts w:ascii="Arial" w:hAnsi="Arial" w:cs="Arial"/>
          <w:b/>
          <w:sz w:val="32"/>
          <w:szCs w:val="22"/>
        </w:rPr>
        <w:t>.</w:t>
      </w:r>
      <w:r w:rsidR="00ED0EEF">
        <w:rPr>
          <w:rFonts w:ascii="Arial" w:hAnsi="Arial" w:cs="Arial"/>
          <w:b/>
          <w:sz w:val="32"/>
          <w:szCs w:val="22"/>
        </w:rPr>
        <w:t xml:space="preserve"> </w:t>
      </w:r>
      <w:r w:rsidR="00F315E2">
        <w:rPr>
          <w:rFonts w:ascii="Arial" w:hAnsi="Arial" w:cs="Arial"/>
          <w:b/>
          <w:sz w:val="32"/>
          <w:szCs w:val="22"/>
        </w:rPr>
        <w:t xml:space="preserve"> </w:t>
      </w:r>
    </w:p>
    <w:bookmarkEnd w:id="0"/>
    <w:p w14:paraId="1172B061" w14:textId="37B81426" w:rsidR="003C65E3" w:rsidRDefault="002F3373" w:rsidP="003C65E3">
      <w:pPr>
        <w:spacing w:before="480" w:after="480" w:line="276" w:lineRule="auto"/>
        <w:jc w:val="center"/>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3C65E3" w:rsidRPr="002D1A65">
          <w:rPr>
            <w:rStyle w:val="Hipercze"/>
            <w:rFonts w:ascii="Arial" w:hAnsi="Arial" w:cs="Arial"/>
            <w:b/>
            <w:sz w:val="22"/>
            <w:szCs w:val="22"/>
          </w:rPr>
          <w:t>https://platformazakupowa.pl/transakcja/875007</w:t>
        </w:r>
      </w:hyperlink>
    </w:p>
    <w:p w14:paraId="2715E09A" w14:textId="77777777" w:rsidR="003C65E3" w:rsidRPr="0097756C" w:rsidRDefault="003C65E3" w:rsidP="003C65E3">
      <w:pPr>
        <w:spacing w:before="480" w:after="480" w:line="276" w:lineRule="auto"/>
        <w:jc w:val="center"/>
        <w:rPr>
          <w:rFonts w:ascii="Arial" w:hAnsi="Arial" w:cs="Arial"/>
          <w:b/>
          <w:color w:val="FF0000"/>
          <w:sz w:val="22"/>
          <w:szCs w:val="22"/>
        </w:rPr>
      </w:pPr>
    </w:p>
    <w:p w14:paraId="09C9D7F0" w14:textId="58C7D839"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E54309" w:rsidRPr="00E54309">
        <w:rPr>
          <w:rFonts w:ascii="Arial" w:hAnsi="Arial" w:cs="Arial"/>
          <w:b/>
          <w:sz w:val="22"/>
          <w:szCs w:val="22"/>
        </w:rPr>
        <w:t>Te 2300-05/2024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1A7481D6" w14:textId="77777777" w:rsidR="00ED0EEF" w:rsidRDefault="00ED0EEF" w:rsidP="002F3373">
      <w:pPr>
        <w:spacing w:line="276" w:lineRule="auto"/>
        <w:ind w:left="284"/>
        <w:rPr>
          <w:rFonts w:ascii="Arial" w:hAnsi="Arial" w:cs="Arial"/>
          <w:b/>
          <w:sz w:val="22"/>
          <w:szCs w:val="22"/>
          <w:lang w:eastAsia="en-US"/>
        </w:rPr>
      </w:pPr>
      <w:r w:rsidRPr="00ED0EEF">
        <w:rPr>
          <w:rFonts w:ascii="Arial" w:hAnsi="Arial" w:cs="Arial"/>
          <w:b/>
          <w:sz w:val="22"/>
          <w:szCs w:val="22"/>
          <w:lang w:eastAsia="en-US"/>
        </w:rPr>
        <w:t xml:space="preserve">Pleszewskie Centrum Medyczne w Pleszewie Sp. z o.o. </w:t>
      </w:r>
    </w:p>
    <w:p w14:paraId="094444B1" w14:textId="0398DD75" w:rsidR="00ED0EEF" w:rsidRDefault="00ED0EEF" w:rsidP="002F3373">
      <w:pPr>
        <w:spacing w:line="276" w:lineRule="auto"/>
        <w:ind w:left="284"/>
        <w:rPr>
          <w:rFonts w:ascii="Arial" w:hAnsi="Arial" w:cs="Arial"/>
          <w:b/>
          <w:sz w:val="22"/>
          <w:szCs w:val="22"/>
          <w:lang w:eastAsia="en-US"/>
        </w:rPr>
      </w:pPr>
      <w:r w:rsidRPr="00ED0EEF">
        <w:rPr>
          <w:rFonts w:ascii="Arial" w:hAnsi="Arial" w:cs="Arial"/>
          <w:b/>
          <w:sz w:val="22"/>
          <w:szCs w:val="22"/>
          <w:lang w:eastAsia="en-US"/>
        </w:rPr>
        <w:t>ul. Poznańska 125A, 63-300 Pleszew</w:t>
      </w:r>
    </w:p>
    <w:p w14:paraId="03DF2FCF" w14:textId="6FDC6490"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 xml:space="preserve">tel.: </w:t>
      </w:r>
      <w:r w:rsidR="00ED0EEF" w:rsidRPr="00ED0EEF">
        <w:rPr>
          <w:rFonts w:ascii="Arial" w:hAnsi="Arial" w:cs="Arial"/>
          <w:b/>
          <w:sz w:val="22"/>
          <w:szCs w:val="22"/>
          <w:lang w:eastAsia="en-US"/>
        </w:rPr>
        <w:t>(62) 74 20 700</w:t>
      </w:r>
    </w:p>
    <w:p w14:paraId="59F6AA1F" w14:textId="72FF17F2" w:rsidR="002F3373" w:rsidRDefault="00ED0EEF" w:rsidP="002F3373">
      <w:pPr>
        <w:spacing w:line="276" w:lineRule="auto"/>
        <w:ind w:left="284"/>
        <w:rPr>
          <w:rFonts w:ascii="Arial" w:hAnsi="Arial" w:cs="Arial"/>
          <w:b/>
          <w:sz w:val="22"/>
          <w:szCs w:val="22"/>
          <w:lang w:eastAsia="en-US"/>
        </w:rPr>
      </w:pPr>
      <w:r w:rsidRPr="00ED0EEF">
        <w:rPr>
          <w:rFonts w:ascii="Arial" w:hAnsi="Arial" w:cs="Arial"/>
          <w:b/>
          <w:sz w:val="22"/>
          <w:szCs w:val="22"/>
          <w:lang w:eastAsia="en-US"/>
        </w:rPr>
        <w:t>NIP: 6080074563 REGON: 300770088</w:t>
      </w:r>
    </w:p>
    <w:p w14:paraId="118CE815" w14:textId="77777777" w:rsidR="00ED0EEF" w:rsidRPr="0097756C" w:rsidRDefault="00ED0EEF" w:rsidP="002F3373">
      <w:pPr>
        <w:spacing w:line="276" w:lineRule="auto"/>
        <w:ind w:left="284"/>
        <w:rPr>
          <w:rFonts w:ascii="Arial" w:hAnsi="Arial" w:cs="Arial"/>
          <w:b/>
          <w:sz w:val="22"/>
          <w:szCs w:val="22"/>
          <w:lang w:eastAsia="en-US"/>
        </w:rPr>
      </w:pPr>
    </w:p>
    <w:p w14:paraId="66E93C4E" w14:textId="65B02693"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 xml:space="preserve">Dział Zamówień Publicznych </w:t>
      </w:r>
    </w:p>
    <w:p w14:paraId="1CBB5C66" w14:textId="2ECC9F22"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tel.: </w:t>
      </w:r>
      <w:r w:rsidR="00ED0EEF">
        <w:rPr>
          <w:rFonts w:ascii="Arial" w:hAnsi="Arial" w:cs="Arial"/>
          <w:b/>
          <w:sz w:val="22"/>
          <w:szCs w:val="22"/>
          <w:lang w:eastAsia="en-US"/>
        </w:rPr>
        <w:t>62 74 20 719</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0805F00A" w:rsidR="002F3373" w:rsidRDefault="002F3373" w:rsidP="002F3373">
      <w:pPr>
        <w:spacing w:line="276" w:lineRule="auto"/>
        <w:ind w:left="284"/>
      </w:pPr>
      <w:r w:rsidRPr="0097756C">
        <w:rPr>
          <w:rFonts w:ascii="Arial" w:hAnsi="Arial" w:cs="Arial"/>
          <w:b/>
          <w:sz w:val="22"/>
          <w:szCs w:val="22"/>
          <w:lang w:eastAsia="en-US"/>
        </w:rPr>
        <w:t xml:space="preserve">Adres strony internetowej prowadzonego postępowania: </w:t>
      </w:r>
      <w:hyperlink r:id="rId9" w:history="1">
        <w:r w:rsidR="00ED0EEF" w:rsidRPr="00862062">
          <w:rPr>
            <w:rStyle w:val="Hipercze"/>
          </w:rPr>
          <w:t>https://platformazakupowa.pl/pn/szpitalpleszew</w:t>
        </w:r>
      </w:hyperlink>
    </w:p>
    <w:p w14:paraId="6A38C916" w14:textId="77777777" w:rsidR="00ED0EEF" w:rsidRPr="0097756C" w:rsidRDefault="00ED0EEF" w:rsidP="002F3373">
      <w:pPr>
        <w:spacing w:line="276" w:lineRule="auto"/>
        <w:ind w:left="284"/>
        <w:rPr>
          <w:rFonts w:ascii="Arial" w:hAnsi="Arial" w:cs="Arial"/>
          <w:sz w:val="22"/>
          <w:szCs w:val="22"/>
        </w:rPr>
      </w:pPr>
    </w:p>
    <w:p w14:paraId="75FE134E" w14:textId="3E252619"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w:t>
      </w:r>
      <w:r w:rsidR="00ED0EEF">
        <w:rPr>
          <w:rFonts w:ascii="Arial" w:hAnsi="Arial" w:cs="Arial"/>
          <w:color w:val="333333"/>
          <w:sz w:val="22"/>
          <w:szCs w:val="22"/>
          <w:shd w:val="clear" w:color="auto" w:fill="FFFFFF"/>
        </w:rPr>
        <w:t>ś</w:t>
      </w:r>
      <w:r w:rsidRPr="0097756C">
        <w:rPr>
          <w:rFonts w:ascii="Arial" w:hAnsi="Arial" w:cs="Arial"/>
          <w:color w:val="333333"/>
          <w:sz w:val="22"/>
          <w:szCs w:val="22"/>
          <w:shd w:val="clear" w:color="auto" w:fill="FFFFFF"/>
        </w:rPr>
        <w:t>rednio związane z postępowaniem o udzielenie zamówienia</w:t>
      </w:r>
    </w:p>
    <w:p w14:paraId="4DA80B65" w14:textId="099825BF" w:rsidR="00ED0EEF" w:rsidRDefault="002F3373" w:rsidP="00ED0EEF">
      <w:pPr>
        <w:spacing w:line="276" w:lineRule="auto"/>
        <w:ind w:left="284"/>
      </w:pPr>
      <w:r w:rsidRPr="0097756C">
        <w:rPr>
          <w:rFonts w:ascii="Arial" w:hAnsi="Arial" w:cs="Arial"/>
          <w:b/>
          <w:sz w:val="22"/>
          <w:szCs w:val="22"/>
          <w:lang w:eastAsia="en-US"/>
        </w:rPr>
        <w:t xml:space="preserve">Adres poczty elektronicznej: </w:t>
      </w:r>
      <w:hyperlink r:id="rId10" w:history="1">
        <w:r w:rsidR="00ED0EEF" w:rsidRPr="00862062">
          <w:rPr>
            <w:rStyle w:val="Hipercze"/>
          </w:rPr>
          <w:t>przetargi@szpitalpleszew.pl</w:t>
        </w:r>
      </w:hyperlink>
    </w:p>
    <w:p w14:paraId="5F32B6FA" w14:textId="77777777" w:rsidR="00ED0EEF" w:rsidRPr="00ED0EEF" w:rsidRDefault="00ED0EEF" w:rsidP="00ED0EEF">
      <w:pPr>
        <w:spacing w:line="276" w:lineRule="auto"/>
        <w:ind w:left="284"/>
      </w:pP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67E41509" w14:textId="1C9CA8DA" w:rsidR="00850245" w:rsidRDefault="00850245" w:rsidP="00D60568">
      <w:pPr>
        <w:widowControl w:val="0"/>
        <w:numPr>
          <w:ilvl w:val="0"/>
          <w:numId w:val="29"/>
        </w:numPr>
        <w:shd w:val="clear" w:color="auto" w:fill="FFFFFF"/>
        <w:autoSpaceDE w:val="0"/>
        <w:autoSpaceDN w:val="0"/>
        <w:ind w:right="-426"/>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Zgodnie z </w:t>
      </w:r>
      <w:r>
        <w:rPr>
          <w:rFonts w:ascii="Arial Narrow" w:eastAsia="Times New Roman" w:hAnsi="Arial Narrow" w:cs="Segoe UI Semibold"/>
          <w:b/>
          <w:bCs/>
          <w:color w:val="1B1B1B"/>
        </w:rPr>
        <w:t>art. 13 ust. 1 i 2 </w:t>
      </w:r>
      <w:r>
        <w:rPr>
          <w:rFonts w:ascii="Arial Narrow" w:eastAsia="Times New Roman" w:hAnsi="Arial Narrow" w:cs="Segoe UI Semibold"/>
          <w:color w:val="1B1B1B"/>
        </w:rPr>
        <w:t>Rozporządzenia Parlamentu Europejskiego i Rady (UE) 2016/679</w:t>
      </w:r>
      <w:r>
        <w:rPr>
          <w:rFonts w:ascii="Arial Narrow" w:eastAsia="Times New Roman" w:hAnsi="Arial Narrow" w:cs="Segoe UI Semibold"/>
          <w:color w:val="1B1B1B"/>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zwanego dalej </w:t>
      </w:r>
      <w:r>
        <w:rPr>
          <w:rFonts w:ascii="Arial Narrow" w:eastAsia="Times New Roman" w:hAnsi="Arial Narrow" w:cs="Segoe UI Semibold"/>
          <w:b/>
          <w:bCs/>
          <w:color w:val="1B1B1B"/>
        </w:rPr>
        <w:t>RODO</w:t>
      </w:r>
      <w:r>
        <w:rPr>
          <w:rFonts w:ascii="Arial Narrow" w:eastAsia="Times New Roman" w:hAnsi="Arial Narrow" w:cs="Segoe UI Semibold"/>
          <w:color w:val="1B1B1B"/>
        </w:rPr>
        <w:t>), uprzejmie informujemy że:</w:t>
      </w:r>
    </w:p>
    <w:p w14:paraId="3407DA67"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b/>
          <w:bCs/>
          <w:color w:val="1B1B1B"/>
        </w:rPr>
        <w:t>administratorem</w:t>
      </w:r>
      <w:r>
        <w:rPr>
          <w:rFonts w:ascii="Arial Narrow" w:eastAsia="Times New Roman" w:hAnsi="Arial Narrow" w:cs="Segoe UI Semibold"/>
          <w:color w:val="1B1B1B"/>
        </w:rPr>
        <w:t> Pani/Pana danych osobowych jest </w:t>
      </w:r>
      <w:r>
        <w:rPr>
          <w:rFonts w:ascii="Arial Narrow" w:eastAsia="Times New Roman" w:hAnsi="Arial Narrow" w:cs="Segoe UI Semibold"/>
          <w:b/>
          <w:bCs/>
          <w:color w:val="1B1B1B"/>
        </w:rPr>
        <w:t xml:space="preserve">Pleszewskie Centrum Medyczne w Pleszewie Sp. z o.o., </w:t>
      </w:r>
      <w:r>
        <w:rPr>
          <w:rFonts w:ascii="Arial Narrow" w:eastAsia="Times New Roman" w:hAnsi="Arial Narrow" w:cs="Segoe UI Semibold"/>
          <w:color w:val="1B1B1B"/>
        </w:rPr>
        <w:t>z siedzibę przy </w:t>
      </w:r>
      <w:r>
        <w:rPr>
          <w:rFonts w:ascii="Arial Narrow" w:eastAsia="Times New Roman" w:hAnsi="Arial Narrow" w:cs="Segoe UI Semibold"/>
          <w:b/>
          <w:bCs/>
          <w:color w:val="1B1B1B"/>
        </w:rPr>
        <w:t>ul. Poznańskiej 125a</w:t>
      </w:r>
      <w:r>
        <w:rPr>
          <w:rFonts w:ascii="Arial Narrow" w:eastAsia="Times New Roman" w:hAnsi="Arial Narrow" w:cs="Segoe UI Semibold"/>
          <w:color w:val="1B1B1B"/>
        </w:rPr>
        <w:t>, </w:t>
      </w:r>
      <w:r>
        <w:rPr>
          <w:rFonts w:ascii="Arial Narrow" w:eastAsia="Times New Roman" w:hAnsi="Arial Narrow" w:cs="Segoe UI Semibold"/>
          <w:b/>
          <w:bCs/>
          <w:color w:val="1B1B1B"/>
        </w:rPr>
        <w:t>63-300 Pleszew</w:t>
      </w:r>
      <w:r>
        <w:rPr>
          <w:rFonts w:ascii="Arial Narrow" w:eastAsia="Times New Roman" w:hAnsi="Arial Narrow" w:cs="Segoe UI Semibold"/>
          <w:color w:val="1B1B1B"/>
        </w:rPr>
        <w:t>;</w:t>
      </w:r>
    </w:p>
    <w:p w14:paraId="2C527CFB"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w sprawach związanych z Pani/Pana danymi proszę o kontaktować się z </w:t>
      </w:r>
      <w:r>
        <w:rPr>
          <w:rFonts w:ascii="Arial Narrow" w:eastAsia="Times New Roman" w:hAnsi="Arial Narrow" w:cs="Segoe UI Semibold"/>
          <w:b/>
          <w:bCs/>
          <w:color w:val="1B1B1B"/>
        </w:rPr>
        <w:t>Inspektorem Ochrony Danych,</w:t>
      </w:r>
      <w:r>
        <w:rPr>
          <w:rFonts w:ascii="Arial Narrow" w:eastAsia="Times New Roman" w:hAnsi="Arial Narrow" w:cs="Segoe UI Semibold"/>
          <w:color w:val="1B1B1B"/>
        </w:rPr>
        <w:t> kontakt pisemny za pomocą poczty tradycyjnej na adres </w:t>
      </w:r>
      <w:r>
        <w:rPr>
          <w:rFonts w:ascii="Arial Narrow" w:eastAsia="Times New Roman" w:hAnsi="Arial Narrow" w:cs="Segoe UI Semibold"/>
          <w:b/>
          <w:bCs/>
          <w:color w:val="1B1B1B"/>
        </w:rPr>
        <w:t>ul. Poznańska 125a, 63-300 Pleszew</w:t>
      </w:r>
      <w:r>
        <w:rPr>
          <w:rFonts w:ascii="Arial Narrow" w:eastAsia="Times New Roman" w:hAnsi="Arial Narrow" w:cs="Segoe UI Semibold"/>
          <w:color w:val="1B1B1B"/>
        </w:rPr>
        <w:t xml:space="preserve">, pocztą elektroniczną na adres </w:t>
      </w:r>
      <w:r>
        <w:rPr>
          <w:rFonts w:ascii="Arial Narrow" w:hAnsi="Arial Narrow"/>
        </w:rPr>
        <w:t>mail:  iod@szpitalpleszew.pl</w:t>
      </w:r>
    </w:p>
    <w:p w14:paraId="739181AC"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Pani/Pana dane osobowe przetwarzane będą na podstawie </w:t>
      </w:r>
      <w:r>
        <w:rPr>
          <w:rFonts w:ascii="Arial Narrow" w:eastAsia="Times New Roman" w:hAnsi="Arial Narrow" w:cs="Segoe UI Semibold"/>
          <w:b/>
          <w:bCs/>
          <w:color w:val="1B1B1B"/>
        </w:rPr>
        <w:t>art. 6 ust. 1 lit. c RODO</w:t>
      </w:r>
      <w:r>
        <w:rPr>
          <w:rFonts w:ascii="Arial Narrow" w:eastAsia="Times New Roman" w:hAnsi="Arial Narrow" w:cs="Segoe UI Semibold"/>
          <w:color w:val="1B1B1B"/>
        </w:rPr>
        <w:t> w celu prowadzenia przedmiotowego postępowania o udzielenie zamówienia publicznego oraz zawarcia umowy, a podstawą prawną ich przetwarzania jest obowiązek prawny stosowania sformalizowanych procedur udzielania zamówień publicznych spoczywających na </w:t>
      </w:r>
      <w:r>
        <w:rPr>
          <w:rFonts w:ascii="Arial Narrow" w:eastAsia="Times New Roman" w:hAnsi="Arial Narrow" w:cs="Segoe UI Semibold"/>
          <w:b/>
          <w:bCs/>
          <w:color w:val="1B1B1B"/>
        </w:rPr>
        <w:t>Zamawiającym</w:t>
      </w:r>
      <w:r>
        <w:rPr>
          <w:rFonts w:ascii="Arial Narrow" w:eastAsia="Times New Roman" w:hAnsi="Arial Narrow" w:cs="Segoe UI Semibold"/>
          <w:color w:val="1B1B1B"/>
        </w:rPr>
        <w:t>;</w:t>
      </w:r>
    </w:p>
    <w:p w14:paraId="3028912E"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odbiorcami Pani/Pana danych osobowych będą osoby lub podmioty, którym udostępniona zostanie dokumentacja postępowania w oparciu o </w:t>
      </w:r>
      <w:r>
        <w:rPr>
          <w:rFonts w:ascii="Arial Narrow" w:eastAsia="Times New Roman" w:hAnsi="Arial Narrow" w:cs="Segoe UI Semibold"/>
          <w:b/>
          <w:bCs/>
          <w:color w:val="1B1B1B"/>
        </w:rPr>
        <w:t>art.18 oraz art. 74 ustawy PZP</w:t>
      </w:r>
      <w:r>
        <w:rPr>
          <w:rFonts w:ascii="Arial Narrow" w:eastAsia="Times New Roman" w:hAnsi="Arial Narrow" w:cs="Segoe UI Semibold"/>
          <w:color w:val="1B1B1B"/>
        </w:rPr>
        <w:t>;</w:t>
      </w:r>
    </w:p>
    <w:p w14:paraId="1F56688E"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Pani/Pana dane osobowe będą przechowywane, zgodnie z </w:t>
      </w:r>
      <w:r>
        <w:rPr>
          <w:rFonts w:ascii="Arial Narrow" w:eastAsia="Times New Roman" w:hAnsi="Arial Narrow" w:cs="Segoe UI Semibold"/>
          <w:b/>
          <w:bCs/>
          <w:color w:val="1B1B1B"/>
        </w:rPr>
        <w:t>art. 78 ust. 1 PZP</w:t>
      </w:r>
      <w:r>
        <w:rPr>
          <w:rFonts w:ascii="Arial Narrow" w:eastAsia="Times New Roman" w:hAnsi="Arial Narrow" w:cs="Segoe UI Semibold"/>
          <w:color w:val="1B1B1B"/>
        </w:rPr>
        <w:t>, przez okres </w:t>
      </w:r>
      <w:r>
        <w:rPr>
          <w:rFonts w:ascii="Arial Narrow" w:eastAsia="Times New Roman" w:hAnsi="Arial Narrow" w:cs="Segoe UI Semibold"/>
          <w:b/>
          <w:bCs/>
          <w:color w:val="1B1B1B"/>
        </w:rPr>
        <w:t>4 lat</w:t>
      </w:r>
      <w:r>
        <w:rPr>
          <w:rFonts w:ascii="Arial Narrow" w:eastAsia="Times New Roman" w:hAnsi="Arial Narrow" w:cs="Segoe UI Semibold"/>
          <w:color w:val="1B1B1B"/>
        </w:rPr>
        <w:br/>
        <w:t>od dnia zakończenia postępowania o udzielenie zamówienia, a jeżeli czas trwania umowy przekracza</w:t>
      </w:r>
      <w:r>
        <w:rPr>
          <w:rFonts w:ascii="Arial Narrow" w:eastAsia="Times New Roman" w:hAnsi="Arial Narrow" w:cs="Segoe UI Semibold"/>
          <w:color w:val="1B1B1B"/>
        </w:rPr>
        <w:br/>
        <w:t>4 lata, okres przechowywania obejmuje cały czas trwania umowy;</w:t>
      </w:r>
    </w:p>
    <w:p w14:paraId="50F5D711"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obowiązek podania przez Panią/Pana danych osobowych bezpośrednio Pani/Pana dotyczących jest wymogiem określonym w przepisach ustawy PZP, związanym z udziałem w postępowaniu</w:t>
      </w:r>
      <w:r>
        <w:rPr>
          <w:rFonts w:ascii="Arial Narrow" w:eastAsia="Times New Roman" w:hAnsi="Arial Narrow" w:cs="Segoe UI Semibold"/>
          <w:color w:val="1B1B1B"/>
        </w:rPr>
        <w:br/>
        <w:t>o udzielenie zamówienia publicznego; konsekwencje niepodania określonych danych wynikają</w:t>
      </w:r>
      <w:r>
        <w:rPr>
          <w:rFonts w:ascii="Arial Narrow" w:eastAsia="Times New Roman" w:hAnsi="Arial Narrow" w:cs="Segoe UI Semibold"/>
          <w:color w:val="1B1B1B"/>
        </w:rPr>
        <w:br/>
        <w:t>z ustawy PZP;</w:t>
      </w:r>
    </w:p>
    <w:p w14:paraId="02488BF5"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w odniesieniu do Pani/Pana danych osobowych decyzje nie będą podejmowane w sposób zautomatyzowany, stosownie do </w:t>
      </w:r>
      <w:r>
        <w:rPr>
          <w:rFonts w:ascii="Arial Narrow" w:eastAsia="Times New Roman" w:hAnsi="Arial Narrow" w:cs="Segoe UI Semibold"/>
          <w:b/>
          <w:bCs/>
          <w:color w:val="1B1B1B"/>
        </w:rPr>
        <w:t>art. 22 RODO</w:t>
      </w:r>
      <w:r>
        <w:rPr>
          <w:rFonts w:ascii="Arial Narrow" w:eastAsia="Times New Roman" w:hAnsi="Arial Narrow" w:cs="Segoe UI Semibold"/>
          <w:color w:val="1B1B1B"/>
        </w:rPr>
        <w:t>;</w:t>
      </w:r>
    </w:p>
    <w:p w14:paraId="342DF53F" w14:textId="77777777" w:rsidR="00850245" w:rsidRDefault="00850245" w:rsidP="00D60568">
      <w:pPr>
        <w:widowControl w:val="0"/>
        <w:numPr>
          <w:ilvl w:val="0"/>
          <w:numId w:val="30"/>
        </w:numPr>
        <w:shd w:val="clear" w:color="auto" w:fill="FFFFFF"/>
        <w:autoSpaceDE w:val="0"/>
        <w:autoSpaceDN w:val="0"/>
        <w:ind w:left="567" w:right="-426" w:hanging="283"/>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posiada Pani/Pan:</w:t>
      </w:r>
    </w:p>
    <w:p w14:paraId="6226310D" w14:textId="77777777" w:rsidR="00850245" w:rsidRDefault="00850245" w:rsidP="00D60568">
      <w:pPr>
        <w:widowControl w:val="0"/>
        <w:numPr>
          <w:ilvl w:val="0"/>
          <w:numId w:val="31"/>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na podstawie </w:t>
      </w:r>
      <w:r>
        <w:rPr>
          <w:rFonts w:ascii="Arial Narrow" w:eastAsia="Times New Roman" w:hAnsi="Arial Narrow" w:cs="Segoe UI Semibold"/>
          <w:b/>
          <w:bCs/>
          <w:color w:val="1B1B1B"/>
        </w:rPr>
        <w:t>art. 15 RODO</w:t>
      </w:r>
      <w:r>
        <w:rPr>
          <w:rFonts w:ascii="Arial Narrow" w:eastAsia="Times New Roman" w:hAnsi="Arial Narrow" w:cs="Segoe UI Semibold"/>
          <w:color w:val="1B1B1B"/>
        </w:rPr>
        <w:t> prawo dostępu do danych osobowych Pani/Pana dotyczących;</w:t>
      </w:r>
    </w:p>
    <w:p w14:paraId="6E34B548" w14:textId="77777777" w:rsidR="00850245" w:rsidRDefault="00850245" w:rsidP="00D60568">
      <w:pPr>
        <w:widowControl w:val="0"/>
        <w:numPr>
          <w:ilvl w:val="0"/>
          <w:numId w:val="31"/>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na podstawie </w:t>
      </w:r>
      <w:r>
        <w:rPr>
          <w:rFonts w:ascii="Arial Narrow" w:eastAsia="Times New Roman" w:hAnsi="Arial Narrow" w:cs="Segoe UI Semibold"/>
          <w:b/>
          <w:bCs/>
          <w:color w:val="1B1B1B"/>
        </w:rPr>
        <w:t>art. 16 RODO</w:t>
      </w:r>
      <w:r>
        <w:rPr>
          <w:rFonts w:ascii="Arial Narrow" w:eastAsia="Times New Roman" w:hAnsi="Arial Narrow" w:cs="Segoe UI Semibold"/>
          <w:color w:val="1B1B1B"/>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71B8B21" w14:textId="77777777" w:rsidR="00850245" w:rsidRDefault="00850245" w:rsidP="00D60568">
      <w:pPr>
        <w:widowControl w:val="0"/>
        <w:numPr>
          <w:ilvl w:val="0"/>
          <w:numId w:val="31"/>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lastRenderedPageBreak/>
        <w:t>na podstawie </w:t>
      </w:r>
      <w:r>
        <w:rPr>
          <w:rFonts w:ascii="Arial Narrow" w:eastAsia="Times New Roman" w:hAnsi="Arial Narrow" w:cs="Segoe UI Semibold"/>
          <w:b/>
          <w:bCs/>
          <w:color w:val="1B1B1B"/>
        </w:rPr>
        <w:t>art. 18 RODO</w:t>
      </w:r>
      <w:r>
        <w:rPr>
          <w:rFonts w:ascii="Arial Narrow" w:eastAsia="Times New Roman" w:hAnsi="Arial Narrow" w:cs="Segoe UI Semibold"/>
          <w:color w:val="1B1B1B"/>
        </w:rPr>
        <w:t> prawo żądania od administratora ograniczenia przetwarzania danych osobowych z zastrzeżeniem przypadków, o których mowa w </w:t>
      </w:r>
      <w:r>
        <w:rPr>
          <w:rFonts w:ascii="Arial Narrow" w:eastAsia="Times New Roman" w:hAnsi="Arial Narrow" w:cs="Segoe UI Semibold"/>
          <w:b/>
          <w:bCs/>
          <w:color w:val="1B1B1B"/>
        </w:rPr>
        <w:t>art. 18 ust. 2 RODO</w:t>
      </w:r>
      <w:r>
        <w:rPr>
          <w:rFonts w:ascii="Arial Narrow" w:eastAsia="Times New Roman" w:hAnsi="Arial Narrow" w:cs="Segoe UI Semibold"/>
          <w:color w:val="1B1B1B"/>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6B57A7B" w14:textId="77777777" w:rsidR="00850245" w:rsidRDefault="00850245" w:rsidP="00D60568">
      <w:pPr>
        <w:widowControl w:val="0"/>
        <w:numPr>
          <w:ilvl w:val="0"/>
          <w:numId w:val="31"/>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prawo do wniesienia skargi do </w:t>
      </w:r>
      <w:r>
        <w:rPr>
          <w:rFonts w:ascii="Arial Narrow" w:eastAsia="Times New Roman" w:hAnsi="Arial Narrow" w:cs="Segoe UI Semibold"/>
          <w:b/>
          <w:bCs/>
          <w:color w:val="1B1B1B"/>
        </w:rPr>
        <w:t>Prezesa Urzędu Ochrony Danych Osobowych</w:t>
      </w:r>
      <w:r>
        <w:rPr>
          <w:rFonts w:ascii="Arial Narrow" w:eastAsia="Times New Roman" w:hAnsi="Arial Narrow" w:cs="Segoe UI Semibold"/>
          <w:color w:val="1B1B1B"/>
        </w:rPr>
        <w:t>, gdy uzna Pani/Pan, że przetwarzanie danych osobowych Pani/Pana dotyczących narusza przepisy </w:t>
      </w:r>
      <w:r>
        <w:rPr>
          <w:rFonts w:ascii="Arial Narrow" w:eastAsia="Times New Roman" w:hAnsi="Arial Narrow" w:cs="Segoe UI Semibold"/>
          <w:b/>
          <w:bCs/>
          <w:color w:val="1B1B1B"/>
        </w:rPr>
        <w:t>RODO</w:t>
      </w:r>
      <w:r>
        <w:rPr>
          <w:rFonts w:ascii="Arial Narrow" w:eastAsia="Times New Roman" w:hAnsi="Arial Narrow" w:cs="Segoe UI Semibold"/>
          <w:color w:val="1B1B1B"/>
        </w:rPr>
        <w:t>; </w:t>
      </w:r>
    </w:p>
    <w:p w14:paraId="2B28A683" w14:textId="77777777" w:rsidR="00850245" w:rsidRDefault="00850245" w:rsidP="00D60568">
      <w:pPr>
        <w:widowControl w:val="0"/>
        <w:numPr>
          <w:ilvl w:val="0"/>
          <w:numId w:val="30"/>
        </w:numPr>
        <w:shd w:val="clear" w:color="auto" w:fill="FFFFFF"/>
        <w:autoSpaceDE w:val="0"/>
        <w:autoSpaceDN w:val="0"/>
        <w:ind w:left="567" w:right="-426" w:hanging="425"/>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nie przysługuje Pani/Panu:</w:t>
      </w:r>
    </w:p>
    <w:p w14:paraId="5188C3BC" w14:textId="77777777" w:rsidR="00850245" w:rsidRDefault="00850245" w:rsidP="00D60568">
      <w:pPr>
        <w:widowControl w:val="0"/>
        <w:numPr>
          <w:ilvl w:val="0"/>
          <w:numId w:val="32"/>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w związku z </w:t>
      </w:r>
      <w:r>
        <w:rPr>
          <w:rFonts w:ascii="Arial Narrow" w:eastAsia="Times New Roman" w:hAnsi="Arial Narrow" w:cs="Segoe UI Semibold"/>
          <w:b/>
          <w:bCs/>
          <w:color w:val="1B1B1B"/>
        </w:rPr>
        <w:t>art. 17 ust. 3 lit. b, d lub e RODO</w:t>
      </w:r>
      <w:r>
        <w:rPr>
          <w:rFonts w:ascii="Arial Narrow" w:eastAsia="Times New Roman" w:hAnsi="Arial Narrow" w:cs="Segoe UI Semibold"/>
          <w:color w:val="1B1B1B"/>
        </w:rPr>
        <w:t> prawo do usunięcia danych osobowych;</w:t>
      </w:r>
    </w:p>
    <w:p w14:paraId="06C9DC77" w14:textId="77777777" w:rsidR="00850245" w:rsidRDefault="00850245" w:rsidP="00D60568">
      <w:pPr>
        <w:widowControl w:val="0"/>
        <w:numPr>
          <w:ilvl w:val="0"/>
          <w:numId w:val="32"/>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prawo do przenoszenia danych osobowych, o którym mowa w art. 20 RODO;</w:t>
      </w:r>
    </w:p>
    <w:p w14:paraId="091B7A8E" w14:textId="77777777" w:rsidR="00850245" w:rsidRDefault="00850245" w:rsidP="00D60568">
      <w:pPr>
        <w:widowControl w:val="0"/>
        <w:numPr>
          <w:ilvl w:val="0"/>
          <w:numId w:val="32"/>
        </w:numPr>
        <w:shd w:val="clear" w:color="auto" w:fill="FFFFFF"/>
        <w:autoSpaceDE w:val="0"/>
        <w:autoSpaceDN w:val="0"/>
        <w:ind w:left="851" w:right="-426" w:hanging="284"/>
        <w:jc w:val="both"/>
        <w:textAlignment w:val="baseline"/>
        <w:rPr>
          <w:rFonts w:ascii="Arial Narrow" w:eastAsia="Times New Roman" w:hAnsi="Arial Narrow" w:cs="Segoe UI Semibold"/>
          <w:color w:val="1B1B1B"/>
        </w:rPr>
      </w:pPr>
      <w:r>
        <w:rPr>
          <w:rFonts w:ascii="Arial Narrow" w:eastAsia="Times New Roman" w:hAnsi="Arial Narrow" w:cs="Segoe UI Semibold"/>
          <w:color w:val="1B1B1B"/>
        </w:rPr>
        <w:t>na podstawie </w:t>
      </w:r>
      <w:r>
        <w:rPr>
          <w:rFonts w:ascii="Arial Narrow" w:eastAsia="Times New Roman" w:hAnsi="Arial Narrow" w:cs="Segoe UI Semibold"/>
          <w:b/>
          <w:bCs/>
          <w:color w:val="1B1B1B"/>
        </w:rPr>
        <w:t>art. 21 RODO</w:t>
      </w:r>
      <w:r>
        <w:rPr>
          <w:rFonts w:ascii="Arial Narrow" w:eastAsia="Times New Roman" w:hAnsi="Arial Narrow" w:cs="Segoe UI Semibold"/>
          <w:color w:val="1B1B1B"/>
        </w:rPr>
        <w:t> prawo sprzeciwu, wobec przetwarzania danych osobowych,</w:t>
      </w:r>
      <w:r>
        <w:rPr>
          <w:rFonts w:ascii="Arial Narrow" w:eastAsia="Times New Roman" w:hAnsi="Arial Narrow" w:cs="Segoe UI Semibold"/>
          <w:color w:val="1B1B1B"/>
        </w:rPr>
        <w:br/>
        <w:t>gdyż podstawą prawną przetwarzania Pani/Pana danych osobowych jest </w:t>
      </w:r>
      <w:r>
        <w:rPr>
          <w:rFonts w:ascii="Arial Narrow" w:eastAsia="Times New Roman" w:hAnsi="Arial Narrow" w:cs="Segoe UI Semibold"/>
          <w:b/>
          <w:bCs/>
          <w:color w:val="1B1B1B"/>
        </w:rPr>
        <w:t>art. 6 ust. 1 lit. c RODO</w:t>
      </w:r>
      <w:r>
        <w:rPr>
          <w:rFonts w:ascii="Arial Narrow" w:eastAsia="Times New Roman" w:hAnsi="Arial Narrow" w:cs="Segoe UI Semibold"/>
          <w:color w:val="1B1B1B"/>
        </w:rPr>
        <w:t>;</w:t>
      </w:r>
    </w:p>
    <w:p w14:paraId="7E394B56" w14:textId="77777777" w:rsidR="00850245" w:rsidRDefault="00850245" w:rsidP="00D60568">
      <w:pPr>
        <w:numPr>
          <w:ilvl w:val="0"/>
          <w:numId w:val="29"/>
        </w:numPr>
        <w:suppressAutoHyphens/>
        <w:ind w:left="142" w:right="-426" w:hanging="426"/>
        <w:jc w:val="both"/>
        <w:rPr>
          <w:rFonts w:ascii="Arial Narrow" w:eastAsiaTheme="minorHAnsi" w:hAnsi="Arial Narrow" w:cstheme="minorBidi"/>
          <w:lang w:eastAsia="ar-SA"/>
        </w:rPr>
      </w:pPr>
      <w:r>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Narrow" w:hAnsi="Arial Narrow"/>
          <w:lang w:eastAsia="ar-SA"/>
        </w:rPr>
        <w:t>wyłączeń</w:t>
      </w:r>
      <w:proofErr w:type="spellEnd"/>
      <w:r>
        <w:rPr>
          <w:rFonts w:ascii="Arial Narrow" w:hAnsi="Arial Narrow"/>
          <w:lang w:eastAsia="ar-SA"/>
        </w:rPr>
        <w:t>, o których mowa w art. 14 ust. 5 RODO.</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D60568">
      <w:pPr>
        <w:pStyle w:val="pkt"/>
        <w:numPr>
          <w:ilvl w:val="0"/>
          <w:numId w:val="26"/>
        </w:numPr>
        <w:spacing w:before="0" w:after="0" w:line="276" w:lineRule="auto"/>
        <w:ind w:left="284" w:hanging="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xml:space="preserve">) zwanej dalej "ustawą </w:t>
      </w:r>
      <w:proofErr w:type="spellStart"/>
      <w:r w:rsidRPr="0097756C">
        <w:rPr>
          <w:rFonts w:ascii="Arial" w:hAnsi="Arial" w:cs="Arial"/>
          <w:sz w:val="22"/>
          <w:szCs w:val="22"/>
        </w:rPr>
        <w:t>Pzp</w:t>
      </w:r>
      <w:proofErr w:type="spellEnd"/>
      <w:r w:rsidRPr="0097756C">
        <w:rPr>
          <w:rFonts w:ascii="Arial" w:hAnsi="Arial" w:cs="Arial"/>
          <w:sz w:val="22"/>
          <w:szCs w:val="22"/>
        </w:rPr>
        <w:t xml:space="preserve"> lub </w:t>
      </w:r>
      <w:proofErr w:type="spellStart"/>
      <w:r w:rsidRPr="0097756C">
        <w:rPr>
          <w:rFonts w:ascii="Arial" w:hAnsi="Arial" w:cs="Arial"/>
          <w:sz w:val="22"/>
          <w:szCs w:val="22"/>
        </w:rPr>
        <w:t>Pzp</w:t>
      </w:r>
      <w:proofErr w:type="spellEnd"/>
      <w:r w:rsidRPr="0097756C">
        <w:rPr>
          <w:rFonts w:ascii="Arial" w:hAnsi="Arial" w:cs="Arial"/>
          <w:sz w:val="22"/>
          <w:szCs w:val="22"/>
        </w:rPr>
        <w:t>"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7777777"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D13212" w:rsidRPr="0097756C">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0985F352" w:rsidR="002F3373" w:rsidRPr="0097756C" w:rsidRDefault="002F3373" w:rsidP="00565F4F">
      <w:pPr>
        <w:pStyle w:val="pkt"/>
        <w:spacing w:before="0" w:after="0" w:line="276" w:lineRule="auto"/>
        <w:ind w:left="284" w:hanging="426"/>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00565F4F">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40586F16" w14:textId="3A86E166" w:rsidR="002F3373" w:rsidRPr="0097756C" w:rsidRDefault="002F3373" w:rsidP="00565F4F">
      <w:pPr>
        <w:pStyle w:val="pkt"/>
        <w:spacing w:before="0" w:after="0" w:line="276" w:lineRule="auto"/>
        <w:ind w:left="284" w:hanging="426"/>
        <w:rPr>
          <w:rFonts w:ascii="Arial" w:hAnsi="Arial" w:cs="Arial"/>
          <w:b/>
          <w:sz w:val="22"/>
          <w:szCs w:val="22"/>
          <w:u w:val="single"/>
        </w:rPr>
      </w:pPr>
      <w:r w:rsidRPr="0097756C">
        <w:rPr>
          <w:rFonts w:ascii="Arial" w:hAnsi="Arial" w:cs="Arial"/>
          <w:b/>
          <w:sz w:val="22"/>
          <w:szCs w:val="22"/>
        </w:rPr>
        <w:t>11.</w:t>
      </w:r>
      <w:r w:rsidR="00565F4F">
        <w:rPr>
          <w:rFonts w:ascii="Arial" w:hAnsi="Arial" w:cs="Arial"/>
          <w:sz w:val="22"/>
          <w:szCs w:val="22"/>
        </w:rPr>
        <w:t xml:space="preserve"> </w:t>
      </w:r>
      <w:r w:rsidRPr="0097756C">
        <w:rPr>
          <w:rFonts w:ascii="Arial" w:hAnsi="Arial" w:cs="Arial"/>
          <w:sz w:val="22"/>
          <w:szCs w:val="22"/>
        </w:rPr>
        <w:t xml:space="preserve">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Default="002F3373" w:rsidP="00565F4F">
      <w:pPr>
        <w:pStyle w:val="pkt"/>
        <w:tabs>
          <w:tab w:val="left" w:pos="567"/>
        </w:tabs>
        <w:spacing w:before="0" w:after="0" w:line="276" w:lineRule="auto"/>
        <w:ind w:left="284" w:hanging="426"/>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68088F3C" w14:textId="77777777" w:rsidR="00FB1D91" w:rsidRDefault="00FB1D91" w:rsidP="00C819FC">
      <w:pPr>
        <w:pStyle w:val="pkt"/>
        <w:tabs>
          <w:tab w:val="left" w:pos="567"/>
        </w:tabs>
        <w:spacing w:before="0" w:after="0" w:line="276" w:lineRule="auto"/>
        <w:ind w:left="284" w:hanging="284"/>
        <w:rPr>
          <w:rFonts w:ascii="Arial" w:hAnsi="Arial" w:cs="Arial"/>
          <w:sz w:val="22"/>
          <w:szCs w:val="22"/>
        </w:rPr>
      </w:pPr>
    </w:p>
    <w:p w14:paraId="6423D70A" w14:textId="77777777" w:rsidR="00FB1D91" w:rsidRDefault="00FB1D91" w:rsidP="00C819FC">
      <w:pPr>
        <w:pStyle w:val="pkt"/>
        <w:tabs>
          <w:tab w:val="left" w:pos="567"/>
        </w:tabs>
        <w:spacing w:before="0" w:after="0" w:line="276" w:lineRule="auto"/>
        <w:ind w:left="284" w:hanging="284"/>
        <w:rPr>
          <w:rFonts w:ascii="Arial" w:hAnsi="Arial" w:cs="Arial"/>
          <w:sz w:val="22"/>
          <w:szCs w:val="22"/>
        </w:rPr>
      </w:pPr>
    </w:p>
    <w:p w14:paraId="121918B9" w14:textId="77777777" w:rsidR="00FB1D91" w:rsidRPr="0097756C" w:rsidRDefault="00FB1D91" w:rsidP="00C819FC">
      <w:pPr>
        <w:pStyle w:val="pkt"/>
        <w:tabs>
          <w:tab w:val="left" w:pos="567"/>
        </w:tabs>
        <w:spacing w:before="0" w:after="0" w:line="276" w:lineRule="auto"/>
        <w:ind w:left="284" w:hanging="284"/>
        <w:rPr>
          <w:rFonts w:ascii="Arial" w:hAnsi="Arial" w:cs="Arial"/>
          <w:sz w:val="22"/>
          <w:szCs w:val="22"/>
        </w:rPr>
      </w:pP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lastRenderedPageBreak/>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5B7A9A11"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193257" w:rsidRPr="00193257">
        <w:rPr>
          <w:rFonts w:ascii="Arial" w:hAnsi="Arial" w:cs="Arial"/>
          <w:b/>
          <w:sz w:val="22"/>
          <w:szCs w:val="22"/>
        </w:rPr>
        <w:t xml:space="preserve">Dostawa i montaż mebli i wyposażenia </w:t>
      </w:r>
      <w:r w:rsidR="00470434" w:rsidRPr="00470434">
        <w:rPr>
          <w:rFonts w:ascii="Arial" w:hAnsi="Arial" w:cs="Arial"/>
          <w:b/>
          <w:sz w:val="22"/>
          <w:szCs w:val="22"/>
        </w:rPr>
        <w:t>na Oddział Intensywnej Opieki Medycznej i Oddział Ginekologiczny</w:t>
      </w:r>
      <w:r w:rsidR="00467326">
        <w:rPr>
          <w:rFonts w:ascii="Arial" w:hAnsi="Arial" w:cs="Arial"/>
          <w:b/>
          <w:sz w:val="22"/>
          <w:szCs w:val="22"/>
        </w:rPr>
        <w:t>.</w:t>
      </w:r>
      <w:r w:rsidR="00470434" w:rsidRPr="00470434">
        <w:rPr>
          <w:rFonts w:ascii="Arial" w:hAnsi="Arial" w:cs="Arial"/>
          <w:b/>
          <w:sz w:val="22"/>
          <w:szCs w:val="22"/>
        </w:rPr>
        <w:t xml:space="preserve">  </w:t>
      </w:r>
    </w:p>
    <w:p w14:paraId="496A8A6F" w14:textId="26E291BA"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2E0545" w:rsidRPr="002E0545">
        <w:rPr>
          <w:rFonts w:ascii="Arial" w:eastAsiaTheme="minorHAnsi" w:hAnsi="Arial" w:cs="Arial"/>
          <w:sz w:val="22"/>
          <w:szCs w:val="22"/>
          <w:lang w:eastAsia="en-US"/>
        </w:rPr>
        <w:t>33192000-2 Meble medyczne</w:t>
      </w:r>
    </w:p>
    <w:p w14:paraId="004BAD95" w14:textId="2CA52E42"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 jest podzielone na </w:t>
      </w:r>
      <w:r w:rsidR="0076407C">
        <w:rPr>
          <w:rFonts w:ascii="Arial" w:hAnsi="Arial" w:cs="Arial"/>
          <w:b/>
          <w:sz w:val="22"/>
          <w:szCs w:val="22"/>
        </w:rPr>
        <w:t>części</w:t>
      </w:r>
      <w:r w:rsidR="00DC63C0" w:rsidRPr="0097756C">
        <w:rPr>
          <w:rFonts w:ascii="Arial" w:hAnsi="Arial" w:cs="Arial"/>
          <w:sz w:val="22"/>
          <w:szCs w:val="22"/>
        </w:rPr>
        <w:t>:</w:t>
      </w:r>
    </w:p>
    <w:p w14:paraId="65368B44" w14:textId="518BA885" w:rsidR="000B1617" w:rsidRDefault="0076407C" w:rsidP="00DC63C0">
      <w:pPr>
        <w:spacing w:line="276" w:lineRule="auto"/>
        <w:ind w:firstLine="284"/>
        <w:jc w:val="both"/>
        <w:rPr>
          <w:rFonts w:ascii="Arial" w:hAnsi="Arial" w:cs="Arial"/>
          <w:b/>
          <w:sz w:val="22"/>
          <w:szCs w:val="22"/>
        </w:rPr>
      </w:pPr>
      <w:r>
        <w:rPr>
          <w:rFonts w:ascii="Arial" w:hAnsi="Arial" w:cs="Arial"/>
          <w:b/>
          <w:sz w:val="22"/>
          <w:szCs w:val="22"/>
        </w:rPr>
        <w:t>Część nr 1</w:t>
      </w:r>
      <w:bookmarkStart w:id="1" w:name="_Hlk153885575"/>
      <w:r>
        <w:rPr>
          <w:rFonts w:ascii="Arial" w:hAnsi="Arial" w:cs="Arial"/>
          <w:b/>
          <w:sz w:val="22"/>
          <w:szCs w:val="22"/>
        </w:rPr>
        <w:t xml:space="preserve"> </w:t>
      </w:r>
      <w:r w:rsidR="003D0FBC">
        <w:rPr>
          <w:rFonts w:ascii="Arial" w:hAnsi="Arial" w:cs="Arial"/>
          <w:b/>
          <w:sz w:val="22"/>
          <w:szCs w:val="22"/>
        </w:rPr>
        <w:t>–</w:t>
      </w:r>
      <w:r w:rsidR="00E30B29">
        <w:rPr>
          <w:rFonts w:ascii="Arial" w:hAnsi="Arial" w:cs="Arial"/>
          <w:b/>
          <w:sz w:val="22"/>
          <w:szCs w:val="22"/>
        </w:rPr>
        <w:t xml:space="preserve"> </w:t>
      </w:r>
      <w:bookmarkEnd w:id="1"/>
      <w:r w:rsidR="003D0FBC">
        <w:rPr>
          <w:rFonts w:ascii="Arial" w:hAnsi="Arial" w:cs="Arial"/>
          <w:bCs/>
          <w:sz w:val="22"/>
          <w:szCs w:val="22"/>
        </w:rPr>
        <w:t>Wyroby gotowe</w:t>
      </w:r>
    </w:p>
    <w:p w14:paraId="0EC9ABD3" w14:textId="01EBB95F" w:rsidR="0076407C" w:rsidRPr="00094E4F" w:rsidRDefault="0076407C" w:rsidP="00094E4F">
      <w:pPr>
        <w:spacing w:line="276" w:lineRule="auto"/>
        <w:ind w:firstLine="284"/>
        <w:jc w:val="both"/>
        <w:rPr>
          <w:rFonts w:ascii="Arial" w:hAnsi="Arial" w:cs="Arial"/>
          <w:b/>
          <w:sz w:val="22"/>
          <w:szCs w:val="22"/>
        </w:rPr>
      </w:pPr>
      <w:r>
        <w:rPr>
          <w:rFonts w:ascii="Arial" w:hAnsi="Arial" w:cs="Arial"/>
          <w:b/>
          <w:sz w:val="22"/>
          <w:szCs w:val="22"/>
        </w:rPr>
        <w:t>Część nr 2</w:t>
      </w:r>
      <w:r w:rsidR="00E30B29" w:rsidRPr="00E30B29">
        <w:rPr>
          <w:rFonts w:ascii="Arial" w:hAnsi="Arial" w:cs="Arial"/>
          <w:b/>
          <w:sz w:val="22"/>
          <w:szCs w:val="22"/>
        </w:rPr>
        <w:t xml:space="preserve"> </w:t>
      </w:r>
      <w:r w:rsidR="003D0FBC">
        <w:rPr>
          <w:rFonts w:ascii="Arial" w:hAnsi="Arial" w:cs="Arial"/>
          <w:b/>
          <w:sz w:val="22"/>
          <w:szCs w:val="22"/>
        </w:rPr>
        <w:t>–</w:t>
      </w:r>
      <w:r w:rsidR="00A15B56" w:rsidRPr="00A15B56">
        <w:rPr>
          <w:rFonts w:ascii="Arial" w:hAnsi="Arial" w:cs="Arial"/>
          <w:b/>
          <w:sz w:val="22"/>
          <w:szCs w:val="22"/>
        </w:rPr>
        <w:t xml:space="preserve"> </w:t>
      </w:r>
      <w:r w:rsidR="003D0FBC" w:rsidRPr="003D0FBC">
        <w:rPr>
          <w:rFonts w:ascii="Arial" w:hAnsi="Arial" w:cs="Arial"/>
          <w:bCs/>
          <w:sz w:val="22"/>
          <w:szCs w:val="22"/>
        </w:rPr>
        <w:t>Meble na wymiar</w:t>
      </w:r>
    </w:p>
    <w:p w14:paraId="174DB060" w14:textId="66DC3B8E" w:rsidR="00707DC7"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w:t>
      </w:r>
      <w:r w:rsidR="00DC63C0" w:rsidRPr="0097756C">
        <w:rPr>
          <w:rFonts w:ascii="Arial" w:hAnsi="Arial" w:cs="Arial"/>
          <w:sz w:val="22"/>
          <w:szCs w:val="22"/>
        </w:rPr>
        <w:t xml:space="preserve">dla każdego z pakietów </w:t>
      </w:r>
      <w:r w:rsidR="00D34315" w:rsidRPr="0097756C">
        <w:rPr>
          <w:rFonts w:ascii="Arial" w:hAnsi="Arial" w:cs="Arial"/>
          <w:sz w:val="22"/>
          <w:szCs w:val="22"/>
        </w:rPr>
        <w:t>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2B1C9B">
        <w:rPr>
          <w:rFonts w:ascii="Arial" w:hAnsi="Arial" w:cs="Arial"/>
          <w:b/>
          <w:sz w:val="22"/>
          <w:szCs w:val="22"/>
        </w:rPr>
        <w:t>Formularzach „Wymagania i Parametry Techniczne”</w:t>
      </w:r>
      <w:r w:rsidR="00887D49" w:rsidRPr="0097756C">
        <w:rPr>
          <w:rFonts w:ascii="Arial" w:hAnsi="Arial" w:cs="Arial"/>
          <w:b/>
          <w:sz w:val="22"/>
          <w:szCs w:val="22"/>
        </w:rPr>
        <w:t xml:space="preserve"> </w:t>
      </w:r>
      <w:r w:rsidR="002B1C9B">
        <w:rPr>
          <w:rFonts w:ascii="Arial" w:hAnsi="Arial" w:cs="Arial"/>
          <w:sz w:val="22"/>
          <w:szCs w:val="22"/>
        </w:rPr>
        <w:t>oraz</w:t>
      </w:r>
      <w:r w:rsidR="00120D1C" w:rsidRPr="0097756C">
        <w:rPr>
          <w:rFonts w:ascii="Arial" w:hAnsi="Arial" w:cs="Arial"/>
          <w:b/>
          <w:sz w:val="22"/>
          <w:szCs w:val="22"/>
        </w:rPr>
        <w:t xml:space="preserve"> </w:t>
      </w:r>
      <w:r w:rsidR="005C235D" w:rsidRPr="0097756C">
        <w:rPr>
          <w:rFonts w:ascii="Arial" w:hAnsi="Arial" w:cs="Arial"/>
          <w:b/>
          <w:sz w:val="22"/>
          <w:szCs w:val="22"/>
        </w:rPr>
        <w:t>Formularz</w:t>
      </w:r>
      <w:r w:rsidR="005C235D">
        <w:rPr>
          <w:rFonts w:ascii="Arial" w:hAnsi="Arial" w:cs="Arial"/>
          <w:b/>
          <w:sz w:val="22"/>
          <w:szCs w:val="22"/>
        </w:rPr>
        <w:t>ach</w:t>
      </w:r>
      <w:r w:rsidR="00120D1C" w:rsidRPr="0097756C">
        <w:rPr>
          <w:rFonts w:ascii="Arial" w:hAnsi="Arial" w:cs="Arial"/>
          <w:b/>
          <w:sz w:val="22"/>
          <w:szCs w:val="22"/>
        </w:rPr>
        <w:t xml:space="preserve"> Cenowy</w:t>
      </w:r>
      <w:r w:rsidR="005C235D">
        <w:rPr>
          <w:rFonts w:ascii="Arial" w:hAnsi="Arial" w:cs="Arial"/>
          <w:b/>
          <w:sz w:val="22"/>
          <w:szCs w:val="22"/>
        </w:rPr>
        <w:t>ch</w:t>
      </w:r>
      <w:r w:rsidR="00120D1C" w:rsidRPr="0097756C">
        <w:rPr>
          <w:rFonts w:ascii="Arial" w:hAnsi="Arial" w:cs="Arial"/>
          <w:b/>
          <w:sz w:val="22"/>
          <w:szCs w:val="22"/>
        </w:rPr>
        <w:t xml:space="preserve"> </w:t>
      </w:r>
      <w:r w:rsidR="00887D49" w:rsidRPr="0097756C">
        <w:rPr>
          <w:rFonts w:ascii="Arial" w:hAnsi="Arial" w:cs="Arial"/>
          <w:sz w:val="22"/>
          <w:szCs w:val="22"/>
        </w:rPr>
        <w:t>stanowi</w:t>
      </w:r>
      <w:r w:rsidR="00D34315" w:rsidRPr="0097756C">
        <w:rPr>
          <w:rFonts w:ascii="Arial" w:hAnsi="Arial" w:cs="Arial"/>
          <w:sz w:val="22"/>
          <w:szCs w:val="22"/>
        </w:rPr>
        <w:t>ącym</w:t>
      </w:r>
      <w:r w:rsidR="002B1C9B" w:rsidRPr="002B1C9B">
        <w:rPr>
          <w:rFonts w:ascii="Arial" w:hAnsi="Arial" w:cs="Arial"/>
          <w:bCs/>
          <w:sz w:val="22"/>
          <w:szCs w:val="22"/>
        </w:rPr>
        <w:t>i</w:t>
      </w:r>
      <w:r w:rsidR="002B1C9B">
        <w:rPr>
          <w:rFonts w:ascii="Arial" w:hAnsi="Arial" w:cs="Arial"/>
          <w:b/>
          <w:sz w:val="22"/>
          <w:szCs w:val="22"/>
        </w:rPr>
        <w:t xml:space="preserve"> załączniki do SWZ</w:t>
      </w:r>
      <w:r w:rsidR="00DF2F39" w:rsidRPr="0097756C">
        <w:rPr>
          <w:rFonts w:ascii="Arial" w:hAnsi="Arial" w:cs="Arial"/>
          <w:b/>
          <w:sz w:val="22"/>
          <w:szCs w:val="22"/>
        </w:rPr>
        <w:t>.</w:t>
      </w:r>
    </w:p>
    <w:p w14:paraId="5CBA9A82" w14:textId="09DCE138" w:rsidR="007A42F9" w:rsidRPr="0097756C" w:rsidRDefault="007A42F9" w:rsidP="00D16579">
      <w:pPr>
        <w:spacing w:line="276" w:lineRule="auto"/>
        <w:ind w:left="284"/>
        <w:jc w:val="both"/>
        <w:rPr>
          <w:rFonts w:ascii="Arial" w:hAnsi="Arial" w:cs="Arial"/>
          <w:b/>
          <w:sz w:val="22"/>
          <w:szCs w:val="22"/>
        </w:rPr>
      </w:pPr>
      <w:r w:rsidRPr="007A42F9">
        <w:rPr>
          <w:rFonts w:ascii="Arial" w:hAnsi="Arial" w:cs="Arial"/>
          <w:bCs/>
          <w:sz w:val="22"/>
          <w:szCs w:val="22"/>
        </w:rPr>
        <w:t>Asortyment składający się na poszczególne zadania jest wymieniony w załączonych do niniejszej specyfikacji Formularzach cenowych. Zamawiający dopuszcza składanie ofert częściowych. Wykonawca może złożyć ofertę obejmującą jedno lub dowolnie wybraną ilość zadań. Oferta jednak dla swej ważności musi obejmować wszystkie pozycje wymienione w formularzu cenowym dla wybranego zadania</w:t>
      </w:r>
      <w:r w:rsidRPr="007A42F9">
        <w:rPr>
          <w:rFonts w:ascii="Arial" w:hAnsi="Arial" w:cs="Arial"/>
          <w:b/>
          <w:sz w:val="22"/>
          <w:szCs w:val="22"/>
        </w:rPr>
        <w:t>.</w:t>
      </w:r>
    </w:p>
    <w:p w14:paraId="1A740382" w14:textId="14ABB77A"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Załącznik</w:t>
      </w:r>
      <w:r w:rsidR="002B1C9B">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w:t>
      </w:r>
    </w:p>
    <w:p w14:paraId="6FB74147" w14:textId="07275012" w:rsidR="002F3373"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w:t>
      </w:r>
    </w:p>
    <w:p w14:paraId="5FFBF050" w14:textId="17401091" w:rsidR="001D04D6" w:rsidRPr="001D04D6" w:rsidRDefault="001D04D6" w:rsidP="001D04D6">
      <w:pPr>
        <w:spacing w:line="276" w:lineRule="auto"/>
        <w:ind w:left="284" w:hanging="284"/>
        <w:jc w:val="both"/>
        <w:rPr>
          <w:rFonts w:ascii="Arial" w:hAnsi="Arial" w:cs="Arial"/>
          <w:b/>
          <w:bCs/>
          <w:sz w:val="22"/>
          <w:szCs w:val="22"/>
        </w:rPr>
      </w:pPr>
      <w:r w:rsidRPr="001D04D6">
        <w:rPr>
          <w:rFonts w:ascii="Arial" w:hAnsi="Arial" w:cs="Arial"/>
          <w:b/>
          <w:bCs/>
          <w:sz w:val="22"/>
          <w:szCs w:val="22"/>
        </w:rPr>
        <w:t>6.</w:t>
      </w:r>
      <w:r w:rsidRPr="001D04D6">
        <w:rPr>
          <w:rFonts w:ascii="Arial" w:hAnsi="Arial" w:cs="Arial"/>
          <w:b/>
          <w:bCs/>
          <w:sz w:val="22"/>
          <w:szCs w:val="22"/>
        </w:rPr>
        <w:tab/>
        <w:t xml:space="preserve">Wyjaśnienia treści specyfikacji warunków zamówienia. </w:t>
      </w:r>
    </w:p>
    <w:p w14:paraId="5F3F198F" w14:textId="77777777" w:rsidR="001D04D6" w:rsidRPr="001D04D6" w:rsidRDefault="001D04D6" w:rsidP="00F6344E">
      <w:pPr>
        <w:spacing w:line="276" w:lineRule="auto"/>
        <w:ind w:left="709" w:hanging="284"/>
        <w:jc w:val="both"/>
        <w:rPr>
          <w:rFonts w:ascii="Arial" w:hAnsi="Arial" w:cs="Arial"/>
          <w:sz w:val="22"/>
          <w:szCs w:val="22"/>
        </w:rPr>
      </w:pPr>
      <w:r w:rsidRPr="001D04D6">
        <w:rPr>
          <w:rFonts w:ascii="Arial" w:hAnsi="Arial" w:cs="Arial"/>
          <w:sz w:val="22"/>
          <w:szCs w:val="22"/>
        </w:rPr>
        <w:t>1)</w:t>
      </w:r>
      <w:r w:rsidRPr="001D04D6">
        <w:rPr>
          <w:rFonts w:ascii="Arial" w:hAnsi="Arial" w:cs="Arial"/>
          <w:sz w:val="22"/>
          <w:szCs w:val="22"/>
        </w:rPr>
        <w:tab/>
        <w:t xml:space="preserve">Na etapie przygotowania ofert Wykonawcy zobowiązani są przeanalizować wszystkie elementy SWZ i w razie wątpliwości zwrócić się do Zamawiającego w celu uzyskania wyjaśnień. </w:t>
      </w:r>
    </w:p>
    <w:p w14:paraId="12C45D64" w14:textId="77777777" w:rsidR="001D04D6" w:rsidRPr="001D04D6" w:rsidRDefault="001D04D6" w:rsidP="00F6344E">
      <w:pPr>
        <w:spacing w:line="276" w:lineRule="auto"/>
        <w:ind w:left="709" w:hanging="284"/>
        <w:jc w:val="both"/>
        <w:rPr>
          <w:rFonts w:ascii="Arial" w:hAnsi="Arial" w:cs="Arial"/>
          <w:sz w:val="22"/>
          <w:szCs w:val="22"/>
        </w:rPr>
      </w:pPr>
      <w:r w:rsidRPr="001D04D6">
        <w:rPr>
          <w:rFonts w:ascii="Arial" w:hAnsi="Arial" w:cs="Arial"/>
          <w:sz w:val="22"/>
          <w:szCs w:val="22"/>
        </w:rPr>
        <w:t>2)</w:t>
      </w:r>
      <w:r w:rsidRPr="001D04D6">
        <w:rPr>
          <w:rFonts w:ascii="Arial" w:hAnsi="Arial" w:cs="Arial"/>
          <w:sz w:val="22"/>
          <w:szCs w:val="22"/>
        </w:rPr>
        <w:tab/>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przed upływem terminu składania ofert.</w:t>
      </w:r>
    </w:p>
    <w:p w14:paraId="123F8206" w14:textId="1C23F71D" w:rsidR="001D04D6" w:rsidRPr="001D04D6" w:rsidRDefault="001D04D6" w:rsidP="00F6344E">
      <w:pPr>
        <w:spacing w:line="276" w:lineRule="auto"/>
        <w:ind w:left="709" w:hanging="284"/>
        <w:jc w:val="both"/>
        <w:rPr>
          <w:rFonts w:ascii="Arial" w:hAnsi="Arial" w:cs="Arial"/>
          <w:sz w:val="22"/>
          <w:szCs w:val="22"/>
        </w:rPr>
      </w:pPr>
      <w:r w:rsidRPr="001D04D6">
        <w:rPr>
          <w:rFonts w:ascii="Arial" w:hAnsi="Arial" w:cs="Arial"/>
          <w:sz w:val="22"/>
          <w:szCs w:val="22"/>
        </w:rPr>
        <w:t>3)</w:t>
      </w:r>
      <w:r w:rsidRPr="001D04D6">
        <w:rPr>
          <w:rFonts w:ascii="Arial" w:hAnsi="Arial" w:cs="Arial"/>
          <w:sz w:val="22"/>
          <w:szCs w:val="22"/>
        </w:rPr>
        <w:tab/>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5FF41168" w14:textId="296BD89A" w:rsidR="001D04D6" w:rsidRDefault="001D04D6" w:rsidP="00F6344E">
      <w:pPr>
        <w:spacing w:line="276" w:lineRule="auto"/>
        <w:ind w:left="709" w:hanging="284"/>
        <w:jc w:val="both"/>
        <w:rPr>
          <w:rFonts w:ascii="Arial" w:hAnsi="Arial" w:cs="Arial"/>
          <w:sz w:val="22"/>
          <w:szCs w:val="22"/>
        </w:rPr>
      </w:pPr>
      <w:r w:rsidRPr="001D04D6">
        <w:rPr>
          <w:rFonts w:ascii="Arial" w:hAnsi="Arial" w:cs="Arial"/>
          <w:sz w:val="22"/>
          <w:szCs w:val="22"/>
        </w:rPr>
        <w:t>4)</w:t>
      </w:r>
      <w:r w:rsidRPr="001D04D6">
        <w:rPr>
          <w:rFonts w:ascii="Arial" w:hAnsi="Arial" w:cs="Arial"/>
          <w:sz w:val="22"/>
          <w:szCs w:val="22"/>
        </w:rPr>
        <w:tab/>
        <w:t>Przedłużenie terminu składania ofert, o którym mowa wyżej, nie wpływa na bieg terminu składania wniosku o wyjaśnienie treści SWZ.</w:t>
      </w:r>
    </w:p>
    <w:p w14:paraId="69C1EE97" w14:textId="34C2EC86" w:rsidR="00F6344E" w:rsidRPr="0097756C" w:rsidRDefault="00F6344E" w:rsidP="001D04D6">
      <w:pPr>
        <w:spacing w:line="276" w:lineRule="auto"/>
        <w:ind w:left="426" w:hanging="284"/>
        <w:jc w:val="both"/>
        <w:rPr>
          <w:rFonts w:ascii="Arial" w:hAnsi="Arial" w:cs="Arial"/>
          <w:sz w:val="22"/>
          <w:szCs w:val="22"/>
        </w:rPr>
      </w:pPr>
      <w:r w:rsidRPr="00F6344E">
        <w:rPr>
          <w:rFonts w:ascii="Arial" w:hAnsi="Arial" w:cs="Arial"/>
          <w:b/>
          <w:bCs/>
          <w:sz w:val="22"/>
          <w:szCs w:val="22"/>
        </w:rPr>
        <w:t>7.</w:t>
      </w:r>
      <w:r>
        <w:rPr>
          <w:rFonts w:ascii="Arial" w:hAnsi="Arial" w:cs="Arial"/>
          <w:sz w:val="22"/>
          <w:szCs w:val="22"/>
        </w:rPr>
        <w:t xml:space="preserve"> </w:t>
      </w:r>
      <w:r w:rsidRPr="00F6344E">
        <w:rPr>
          <w:rFonts w:ascii="Arial" w:hAnsi="Arial" w:cs="Arial"/>
          <w:sz w:val="22"/>
          <w:szCs w:val="22"/>
        </w:rPr>
        <w:t>Opis przedmiotu zamówienia należy odczytywać wraz z ewentualnymi zmianami treści specyfikacji, będącymi np. wynikiem udzielonych odpowiedzi na zapytania wykonawców.</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34C83B62" w14:textId="7C956C0E" w:rsidR="00E0257B" w:rsidRDefault="002B1C9B" w:rsidP="00D60568">
      <w:pPr>
        <w:numPr>
          <w:ilvl w:val="0"/>
          <w:numId w:val="25"/>
        </w:numPr>
        <w:jc w:val="both"/>
        <w:rPr>
          <w:rFonts w:ascii="Arial" w:hAnsi="Arial" w:cs="Arial"/>
          <w:sz w:val="22"/>
          <w:szCs w:val="22"/>
          <w:lang w:eastAsia="en-GB"/>
        </w:rPr>
      </w:pPr>
      <w:r w:rsidRPr="00955C25">
        <w:rPr>
          <w:rFonts w:ascii="Arial" w:hAnsi="Arial" w:cs="Arial"/>
          <w:sz w:val="22"/>
          <w:szCs w:val="22"/>
          <w:lang w:eastAsia="en-GB"/>
        </w:rPr>
        <w:t>Zamawiający żąda, by Wykonawca złożył wraz z ofertą następujące przedmiotowe środki dowodowe</w:t>
      </w:r>
      <w:r w:rsidR="00955C25" w:rsidRPr="00955C25">
        <w:rPr>
          <w:rFonts w:ascii="Arial" w:hAnsi="Arial" w:cs="Arial"/>
          <w:sz w:val="22"/>
          <w:szCs w:val="22"/>
          <w:lang w:eastAsia="en-GB"/>
        </w:rPr>
        <w:t xml:space="preserve">: </w:t>
      </w:r>
      <w:r w:rsidR="0092132E" w:rsidRPr="0092132E">
        <w:rPr>
          <w:rFonts w:ascii="Arial" w:hAnsi="Arial" w:cs="Arial"/>
          <w:sz w:val="22"/>
          <w:szCs w:val="22"/>
          <w:lang w:eastAsia="en-GB"/>
        </w:rPr>
        <w:t>Materiały informacyjne producenta potwierdzające spełnienie parametrów</w:t>
      </w:r>
      <w:r w:rsidR="0092132E">
        <w:rPr>
          <w:rFonts w:ascii="Arial" w:hAnsi="Arial" w:cs="Arial"/>
          <w:sz w:val="22"/>
          <w:szCs w:val="22"/>
          <w:lang w:eastAsia="en-GB"/>
        </w:rPr>
        <w:t xml:space="preserve"> oraz:</w:t>
      </w:r>
    </w:p>
    <w:p w14:paraId="665E2BA3" w14:textId="77777777" w:rsidR="00643E8D" w:rsidRPr="00955C25" w:rsidRDefault="00643E8D" w:rsidP="00643E8D">
      <w:pPr>
        <w:ind w:left="720"/>
        <w:jc w:val="both"/>
        <w:rPr>
          <w:rFonts w:ascii="Arial" w:hAnsi="Arial" w:cs="Arial"/>
          <w:sz w:val="22"/>
          <w:szCs w:val="22"/>
          <w:lang w:eastAsia="en-GB"/>
        </w:rPr>
      </w:pPr>
    </w:p>
    <w:p w14:paraId="65E8E10B" w14:textId="46467191" w:rsidR="00643E8D" w:rsidRPr="00643E8D" w:rsidRDefault="00643E8D" w:rsidP="00D60568">
      <w:pPr>
        <w:pStyle w:val="Akapitzlist"/>
        <w:numPr>
          <w:ilvl w:val="0"/>
          <w:numId w:val="37"/>
        </w:numPr>
        <w:jc w:val="both"/>
        <w:rPr>
          <w:rFonts w:ascii="Arial" w:hAnsi="Arial" w:cs="Arial"/>
          <w:b/>
          <w:bCs/>
          <w:sz w:val="22"/>
          <w:szCs w:val="22"/>
          <w:lang w:eastAsia="en-GB"/>
        </w:rPr>
      </w:pPr>
      <w:r w:rsidRPr="00643E8D">
        <w:rPr>
          <w:rFonts w:ascii="Arial" w:hAnsi="Arial" w:cs="Arial"/>
          <w:b/>
          <w:bCs/>
          <w:sz w:val="22"/>
          <w:szCs w:val="22"/>
          <w:lang w:eastAsia="en-GB"/>
        </w:rPr>
        <w:t>Zadanie 1</w:t>
      </w:r>
    </w:p>
    <w:p w14:paraId="15616244" w14:textId="77777777" w:rsidR="00643E8D" w:rsidRPr="00643E8D" w:rsidRDefault="00643E8D" w:rsidP="00643E8D">
      <w:pPr>
        <w:ind w:left="720"/>
        <w:jc w:val="both"/>
        <w:rPr>
          <w:rFonts w:ascii="Arial" w:hAnsi="Arial" w:cs="Arial"/>
          <w:sz w:val="22"/>
          <w:szCs w:val="22"/>
          <w:lang w:eastAsia="en-GB"/>
        </w:rPr>
      </w:pPr>
    </w:p>
    <w:p w14:paraId="320E424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Poz.1 - Wózek zabiegowy</w:t>
      </w:r>
    </w:p>
    <w:p w14:paraId="681285F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9AA80E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D207A9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320B7D59" w14:textId="77777777" w:rsidR="00643E8D" w:rsidRDefault="00643E8D" w:rsidP="00643E8D">
      <w:pPr>
        <w:ind w:left="720"/>
        <w:jc w:val="both"/>
        <w:rPr>
          <w:rFonts w:ascii="Arial" w:hAnsi="Arial" w:cs="Arial"/>
          <w:sz w:val="22"/>
          <w:szCs w:val="22"/>
          <w:lang w:eastAsia="en-GB"/>
        </w:rPr>
      </w:pPr>
    </w:p>
    <w:p w14:paraId="7C3F8854" w14:textId="77777777" w:rsidR="00643E8D" w:rsidRDefault="00643E8D" w:rsidP="00643E8D">
      <w:pPr>
        <w:ind w:left="720"/>
        <w:jc w:val="both"/>
        <w:rPr>
          <w:rFonts w:ascii="Arial" w:hAnsi="Arial" w:cs="Arial"/>
          <w:sz w:val="22"/>
          <w:szCs w:val="22"/>
          <w:lang w:eastAsia="en-GB"/>
        </w:rPr>
      </w:pPr>
    </w:p>
    <w:p w14:paraId="2EFE73A0" w14:textId="77777777" w:rsidR="00643E8D" w:rsidRPr="00643E8D" w:rsidRDefault="00643E8D" w:rsidP="00643E8D">
      <w:pPr>
        <w:ind w:left="720"/>
        <w:jc w:val="both"/>
        <w:rPr>
          <w:rFonts w:ascii="Arial" w:hAnsi="Arial" w:cs="Arial"/>
          <w:sz w:val="22"/>
          <w:szCs w:val="22"/>
          <w:lang w:eastAsia="en-GB"/>
        </w:rPr>
      </w:pPr>
    </w:p>
    <w:p w14:paraId="7DD4834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lastRenderedPageBreak/>
        <w:t>Poz.2 - Wózek anestezjologiczny</w:t>
      </w:r>
    </w:p>
    <w:p w14:paraId="5CBDA46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259847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6F3CDDF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0D1D3BCF" w14:textId="77777777" w:rsidR="00643E8D" w:rsidRPr="00643E8D" w:rsidRDefault="00643E8D" w:rsidP="00643E8D">
      <w:pPr>
        <w:ind w:left="720"/>
        <w:jc w:val="both"/>
        <w:rPr>
          <w:rFonts w:ascii="Arial" w:hAnsi="Arial" w:cs="Arial"/>
          <w:sz w:val="22"/>
          <w:szCs w:val="22"/>
          <w:lang w:eastAsia="en-GB"/>
        </w:rPr>
      </w:pPr>
    </w:p>
    <w:p w14:paraId="358C224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Poz.3 - Wózek do transportu chorych</w:t>
      </w:r>
    </w:p>
    <w:p w14:paraId="5C0BF2D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516FA49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43099B6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629ABB5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6512EAE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13485</w:t>
      </w:r>
    </w:p>
    <w:p w14:paraId="21CA6D05" w14:textId="77777777" w:rsidR="00643E8D" w:rsidRPr="00643E8D" w:rsidRDefault="00643E8D" w:rsidP="00643E8D">
      <w:pPr>
        <w:ind w:left="720"/>
        <w:jc w:val="both"/>
        <w:rPr>
          <w:rFonts w:ascii="Arial" w:hAnsi="Arial" w:cs="Arial"/>
          <w:sz w:val="22"/>
          <w:szCs w:val="22"/>
          <w:lang w:eastAsia="en-GB"/>
        </w:rPr>
      </w:pPr>
    </w:p>
    <w:p w14:paraId="6DC52F2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Poz.4 - Wózek do transportu chorych</w:t>
      </w:r>
    </w:p>
    <w:p w14:paraId="40AE0EC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079E9F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0129F3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3573218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CDB01E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13485</w:t>
      </w:r>
    </w:p>
    <w:p w14:paraId="18E3DE8C" w14:textId="77777777" w:rsidR="00643E8D" w:rsidRPr="00643E8D" w:rsidRDefault="00643E8D" w:rsidP="00643E8D">
      <w:pPr>
        <w:ind w:left="720"/>
        <w:jc w:val="both"/>
        <w:rPr>
          <w:rFonts w:ascii="Arial" w:hAnsi="Arial" w:cs="Arial"/>
          <w:sz w:val="22"/>
          <w:szCs w:val="22"/>
          <w:lang w:eastAsia="en-GB"/>
        </w:rPr>
      </w:pPr>
    </w:p>
    <w:p w14:paraId="78DD511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Poz.5 - Wózek zabiegowy z kuwetami wieszakami na kosz</w:t>
      </w:r>
    </w:p>
    <w:p w14:paraId="5D7D9E7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3735792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976786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70F6FFE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EC543D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13485</w:t>
      </w:r>
    </w:p>
    <w:p w14:paraId="00C8B560" w14:textId="77777777" w:rsidR="00643E8D" w:rsidRPr="00643E8D" w:rsidRDefault="00643E8D" w:rsidP="00643E8D">
      <w:pPr>
        <w:ind w:left="720"/>
        <w:jc w:val="both"/>
        <w:rPr>
          <w:rFonts w:ascii="Arial" w:hAnsi="Arial" w:cs="Arial"/>
          <w:sz w:val="22"/>
          <w:szCs w:val="22"/>
          <w:lang w:eastAsia="en-GB"/>
        </w:rPr>
      </w:pPr>
    </w:p>
    <w:p w14:paraId="2EE2D9A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Poz.6 - Wózek wielopoziomowych z możliwością łączenia</w:t>
      </w:r>
    </w:p>
    <w:p w14:paraId="4FC5855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6799F2A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7FEB2C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211C77E6" w14:textId="77777777" w:rsidR="00643E8D" w:rsidRPr="00643E8D" w:rsidRDefault="00643E8D" w:rsidP="00643E8D">
      <w:pPr>
        <w:ind w:left="720"/>
        <w:jc w:val="both"/>
        <w:rPr>
          <w:rFonts w:ascii="Arial" w:hAnsi="Arial" w:cs="Arial"/>
          <w:sz w:val="22"/>
          <w:szCs w:val="22"/>
          <w:lang w:eastAsia="en-GB"/>
        </w:rPr>
      </w:pPr>
    </w:p>
    <w:p w14:paraId="5C30679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Poz.7 - Podwójny zbieracz</w:t>
      </w:r>
    </w:p>
    <w:p w14:paraId="48036FD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6E740D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30B00E0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6D167DFA" w14:textId="77777777" w:rsidR="00643E8D" w:rsidRPr="00643E8D" w:rsidRDefault="00643E8D" w:rsidP="00643E8D">
      <w:pPr>
        <w:ind w:left="720"/>
        <w:jc w:val="both"/>
        <w:rPr>
          <w:rFonts w:ascii="Arial" w:hAnsi="Arial" w:cs="Arial"/>
          <w:sz w:val="22"/>
          <w:szCs w:val="22"/>
          <w:lang w:eastAsia="en-GB"/>
        </w:rPr>
      </w:pPr>
    </w:p>
    <w:p w14:paraId="12EBC77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Poz.8 – Pojedynczy zbieracz na odpady lub bieliznę brudną</w:t>
      </w:r>
    </w:p>
    <w:p w14:paraId="7A4F425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DB1135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D3EF34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306BC83" w14:textId="77777777" w:rsidR="00643E8D" w:rsidRPr="00643E8D" w:rsidRDefault="00643E8D" w:rsidP="00643E8D">
      <w:pPr>
        <w:ind w:left="720"/>
        <w:jc w:val="both"/>
        <w:rPr>
          <w:rFonts w:ascii="Arial" w:hAnsi="Arial" w:cs="Arial"/>
          <w:sz w:val="22"/>
          <w:szCs w:val="22"/>
          <w:lang w:eastAsia="en-GB"/>
        </w:rPr>
      </w:pPr>
    </w:p>
    <w:p w14:paraId="047AB46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Poz.9 – Fotelik lekarski z oparciem</w:t>
      </w:r>
    </w:p>
    <w:p w14:paraId="7267797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06AC480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A537D5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0FFB91A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10F657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13485</w:t>
      </w:r>
    </w:p>
    <w:p w14:paraId="06B58AF6" w14:textId="77777777" w:rsidR="00643E8D" w:rsidRPr="00643E8D" w:rsidRDefault="00643E8D" w:rsidP="00643E8D">
      <w:pPr>
        <w:ind w:left="720"/>
        <w:jc w:val="both"/>
        <w:rPr>
          <w:rFonts w:ascii="Arial" w:hAnsi="Arial" w:cs="Arial"/>
          <w:sz w:val="22"/>
          <w:szCs w:val="22"/>
          <w:lang w:eastAsia="en-GB"/>
        </w:rPr>
      </w:pPr>
    </w:p>
    <w:p w14:paraId="7DA0C05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Poz.10 – Szafa metalowa na sprzęt do sprzątania</w:t>
      </w:r>
    </w:p>
    <w:p w14:paraId="1AFF42D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DB4E4F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FBF9E0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651F7B3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03C7D28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7C6E6915" w14:textId="77777777" w:rsidR="00643E8D" w:rsidRDefault="00643E8D" w:rsidP="00643E8D">
      <w:pPr>
        <w:ind w:left="720"/>
        <w:jc w:val="both"/>
        <w:rPr>
          <w:rFonts w:ascii="Arial" w:hAnsi="Arial" w:cs="Arial"/>
          <w:sz w:val="22"/>
          <w:szCs w:val="22"/>
          <w:lang w:eastAsia="en-GB"/>
        </w:rPr>
      </w:pPr>
    </w:p>
    <w:p w14:paraId="5F3707BB" w14:textId="77777777" w:rsidR="00643E8D" w:rsidRDefault="00643E8D" w:rsidP="00643E8D">
      <w:pPr>
        <w:ind w:left="720"/>
        <w:jc w:val="both"/>
        <w:rPr>
          <w:rFonts w:ascii="Arial" w:hAnsi="Arial" w:cs="Arial"/>
          <w:sz w:val="22"/>
          <w:szCs w:val="22"/>
          <w:lang w:eastAsia="en-GB"/>
        </w:rPr>
      </w:pPr>
    </w:p>
    <w:p w14:paraId="2AAA23FC" w14:textId="77777777" w:rsidR="00643E8D" w:rsidRDefault="00643E8D" w:rsidP="00643E8D">
      <w:pPr>
        <w:ind w:left="720"/>
        <w:jc w:val="both"/>
        <w:rPr>
          <w:rFonts w:ascii="Arial" w:hAnsi="Arial" w:cs="Arial"/>
          <w:sz w:val="22"/>
          <w:szCs w:val="22"/>
          <w:lang w:eastAsia="en-GB"/>
        </w:rPr>
      </w:pPr>
    </w:p>
    <w:p w14:paraId="23E4C9E2" w14:textId="5D308D50"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lastRenderedPageBreak/>
        <w:t>Poz.11 – Wieszak listwowy 5 hakowy na obuwie</w:t>
      </w:r>
    </w:p>
    <w:p w14:paraId="1B219D1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394922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5B9079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30E5E6A1" w14:textId="77777777" w:rsidR="00643E8D" w:rsidRPr="00643E8D" w:rsidRDefault="00643E8D" w:rsidP="00643E8D">
      <w:pPr>
        <w:jc w:val="both"/>
        <w:rPr>
          <w:rFonts w:ascii="Arial" w:hAnsi="Arial" w:cs="Arial"/>
          <w:sz w:val="22"/>
          <w:szCs w:val="22"/>
          <w:lang w:eastAsia="en-GB"/>
        </w:rPr>
      </w:pPr>
    </w:p>
    <w:p w14:paraId="077EFAA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Poz.12 – Wózek do przewożenia zwłok</w:t>
      </w:r>
    </w:p>
    <w:p w14:paraId="2D61C8E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1B644A2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717CF7D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623D6FE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69FB387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13485</w:t>
      </w:r>
    </w:p>
    <w:p w14:paraId="65B188D0" w14:textId="77777777" w:rsidR="00643E8D" w:rsidRPr="00643E8D" w:rsidRDefault="00643E8D" w:rsidP="00643E8D">
      <w:pPr>
        <w:ind w:left="720"/>
        <w:jc w:val="both"/>
        <w:rPr>
          <w:rFonts w:ascii="Arial" w:hAnsi="Arial" w:cs="Arial"/>
          <w:sz w:val="22"/>
          <w:szCs w:val="22"/>
          <w:lang w:eastAsia="en-GB"/>
        </w:rPr>
      </w:pPr>
    </w:p>
    <w:p w14:paraId="66DA891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Poz.13 – Szafy</w:t>
      </w:r>
    </w:p>
    <w:p w14:paraId="68CB6A3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5EB7894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421AC1A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783575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z PN:EN 14073-2:2006</w:t>
      </w:r>
    </w:p>
    <w:p w14:paraId="24B994B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7E8C2073" w14:textId="77777777" w:rsidR="00643E8D" w:rsidRPr="00643E8D" w:rsidRDefault="00643E8D" w:rsidP="00643E8D">
      <w:pPr>
        <w:ind w:left="720"/>
        <w:jc w:val="both"/>
        <w:rPr>
          <w:rFonts w:ascii="Arial" w:hAnsi="Arial" w:cs="Arial"/>
          <w:sz w:val="22"/>
          <w:szCs w:val="22"/>
          <w:lang w:eastAsia="en-GB"/>
        </w:rPr>
      </w:pPr>
    </w:p>
    <w:p w14:paraId="60C5DD6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Poz.14 – Sofa głęboka</w:t>
      </w:r>
    </w:p>
    <w:p w14:paraId="21CB9B8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1B1B2F9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7CFE672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6C78008" w14:textId="77777777" w:rsidR="00643E8D" w:rsidRPr="00643E8D" w:rsidRDefault="00643E8D" w:rsidP="00643E8D">
      <w:pPr>
        <w:ind w:left="720"/>
        <w:jc w:val="both"/>
        <w:rPr>
          <w:rFonts w:ascii="Arial" w:hAnsi="Arial" w:cs="Arial"/>
          <w:sz w:val="22"/>
          <w:szCs w:val="22"/>
          <w:lang w:eastAsia="en-GB"/>
        </w:rPr>
      </w:pPr>
    </w:p>
    <w:p w14:paraId="6E87965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Poz.15 – Fotel obrotowy z zagłówkiem, oparcie w całości tapicerowane</w:t>
      </w:r>
    </w:p>
    <w:p w14:paraId="629F3C8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11E103F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0630D0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72F792A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1EC19A4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1021:1:2 – dotyczącą trudnopalności,</w:t>
      </w:r>
    </w:p>
    <w:p w14:paraId="0447C7C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1335-1 – dotyczącą zachowania ergonomii,</w:t>
      </w:r>
    </w:p>
    <w:p w14:paraId="50C88D3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EN 1335-1: 2002 oraz EN 1335-2:2019</w:t>
      </w:r>
    </w:p>
    <w:p w14:paraId="38DE41F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potwierdzenie wykonania w systemie zarządzania jakością ISO 9001:2015, ISO 14001:2015 oraz ISO </w:t>
      </w:r>
    </w:p>
    <w:p w14:paraId="4196339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45001:2018</w:t>
      </w:r>
    </w:p>
    <w:p w14:paraId="3A452568" w14:textId="77777777" w:rsidR="00643E8D" w:rsidRPr="00643E8D" w:rsidRDefault="00643E8D" w:rsidP="00643E8D">
      <w:pPr>
        <w:ind w:left="720"/>
        <w:jc w:val="both"/>
        <w:rPr>
          <w:rFonts w:ascii="Arial" w:hAnsi="Arial" w:cs="Arial"/>
          <w:sz w:val="22"/>
          <w:szCs w:val="22"/>
          <w:lang w:eastAsia="en-GB"/>
        </w:rPr>
      </w:pPr>
    </w:p>
    <w:p w14:paraId="09B8D78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Poz.16 – Stolik z kwadratowym blatem</w:t>
      </w:r>
    </w:p>
    <w:p w14:paraId="1332351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082B3FF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7E40EE2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BFDDDD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75350CAC" w14:textId="77777777" w:rsidR="00643E8D" w:rsidRPr="00643E8D" w:rsidRDefault="00643E8D" w:rsidP="00643E8D">
      <w:pPr>
        <w:ind w:left="720"/>
        <w:jc w:val="both"/>
        <w:rPr>
          <w:rFonts w:ascii="Arial" w:hAnsi="Arial" w:cs="Arial"/>
          <w:sz w:val="22"/>
          <w:szCs w:val="22"/>
          <w:lang w:eastAsia="en-GB"/>
        </w:rPr>
      </w:pPr>
    </w:p>
    <w:p w14:paraId="0F3414D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Poz.17 – Taboret</w:t>
      </w:r>
    </w:p>
    <w:p w14:paraId="5C0FC3A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63D2F30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EC2474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6E366D8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3914A6FD" w14:textId="77777777" w:rsidR="00643E8D" w:rsidRPr="00643E8D" w:rsidRDefault="00643E8D" w:rsidP="00643E8D">
      <w:pPr>
        <w:ind w:left="720"/>
        <w:jc w:val="both"/>
        <w:rPr>
          <w:rFonts w:ascii="Arial" w:hAnsi="Arial" w:cs="Arial"/>
          <w:sz w:val="22"/>
          <w:szCs w:val="22"/>
          <w:lang w:eastAsia="en-GB"/>
        </w:rPr>
      </w:pPr>
    </w:p>
    <w:p w14:paraId="685714B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Poz.18 – Nadstawka szafy żaluzjowej 1000</w:t>
      </w:r>
    </w:p>
    <w:p w14:paraId="6FC3BF3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38CC84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AEB1C8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78B2931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75C141E6" w14:textId="77777777" w:rsidR="00643E8D" w:rsidRDefault="00643E8D" w:rsidP="00643E8D">
      <w:pPr>
        <w:ind w:left="720"/>
        <w:jc w:val="both"/>
        <w:rPr>
          <w:rFonts w:ascii="Arial" w:hAnsi="Arial" w:cs="Arial"/>
          <w:sz w:val="22"/>
          <w:szCs w:val="22"/>
          <w:lang w:eastAsia="en-GB"/>
        </w:rPr>
      </w:pPr>
    </w:p>
    <w:p w14:paraId="35286EF2" w14:textId="77777777" w:rsidR="00643E8D" w:rsidRDefault="00643E8D" w:rsidP="00643E8D">
      <w:pPr>
        <w:ind w:left="720"/>
        <w:jc w:val="both"/>
        <w:rPr>
          <w:rFonts w:ascii="Arial" w:hAnsi="Arial" w:cs="Arial"/>
          <w:sz w:val="22"/>
          <w:szCs w:val="22"/>
          <w:lang w:eastAsia="en-GB"/>
        </w:rPr>
      </w:pPr>
    </w:p>
    <w:p w14:paraId="6A52B22D" w14:textId="77777777" w:rsidR="00643E8D" w:rsidRDefault="00643E8D" w:rsidP="00643E8D">
      <w:pPr>
        <w:ind w:left="720"/>
        <w:jc w:val="both"/>
        <w:rPr>
          <w:rFonts w:ascii="Arial" w:hAnsi="Arial" w:cs="Arial"/>
          <w:sz w:val="22"/>
          <w:szCs w:val="22"/>
          <w:lang w:eastAsia="en-GB"/>
        </w:rPr>
      </w:pPr>
    </w:p>
    <w:p w14:paraId="34194F12" w14:textId="77777777" w:rsidR="00643E8D" w:rsidRPr="00643E8D" w:rsidRDefault="00643E8D" w:rsidP="00643E8D">
      <w:pPr>
        <w:ind w:left="720"/>
        <w:jc w:val="both"/>
        <w:rPr>
          <w:rFonts w:ascii="Arial" w:hAnsi="Arial" w:cs="Arial"/>
          <w:sz w:val="22"/>
          <w:szCs w:val="22"/>
          <w:lang w:eastAsia="en-GB"/>
        </w:rPr>
      </w:pPr>
    </w:p>
    <w:p w14:paraId="120A1A7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lastRenderedPageBreak/>
        <w:t>Poz.19 – Chłodziarka</w:t>
      </w:r>
    </w:p>
    <w:p w14:paraId="28A59E6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4BA62C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D6B6CB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0D358F68" w14:textId="77777777" w:rsidR="00643E8D" w:rsidRPr="00643E8D" w:rsidRDefault="00643E8D" w:rsidP="00643E8D">
      <w:pPr>
        <w:ind w:left="720"/>
        <w:jc w:val="both"/>
        <w:rPr>
          <w:rFonts w:ascii="Arial" w:hAnsi="Arial" w:cs="Arial"/>
          <w:sz w:val="22"/>
          <w:szCs w:val="22"/>
          <w:lang w:eastAsia="en-GB"/>
        </w:rPr>
      </w:pPr>
    </w:p>
    <w:p w14:paraId="5ACB38B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Poz.20 – Krzesło z podłokietnikiem</w:t>
      </w:r>
    </w:p>
    <w:p w14:paraId="414C67B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B3425D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A9C3F5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2737843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17D8ED8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1021:1:2 – dotyczącą trudnopalności,</w:t>
      </w:r>
    </w:p>
    <w:p w14:paraId="781C436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potwierdzenie wykonania w systemie zarządzania jakością ISO 9001:2015, ISO 14001:2015 oraz ISO </w:t>
      </w:r>
    </w:p>
    <w:p w14:paraId="6F53BD6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45001:2018</w:t>
      </w:r>
    </w:p>
    <w:p w14:paraId="7A972981" w14:textId="77777777" w:rsidR="00643E8D" w:rsidRPr="00643E8D" w:rsidRDefault="00643E8D" w:rsidP="00643E8D">
      <w:pPr>
        <w:ind w:left="720"/>
        <w:jc w:val="both"/>
        <w:rPr>
          <w:rFonts w:ascii="Arial" w:hAnsi="Arial" w:cs="Arial"/>
          <w:sz w:val="22"/>
          <w:szCs w:val="22"/>
          <w:lang w:eastAsia="en-GB"/>
        </w:rPr>
      </w:pPr>
    </w:p>
    <w:p w14:paraId="1420468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Poz.21 – Fotel okolicznościowy</w:t>
      </w:r>
    </w:p>
    <w:p w14:paraId="353D9A7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175B3AF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1F1117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3838850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1021:1:2 – dotyczącą trudnopalności,</w:t>
      </w:r>
    </w:p>
    <w:p w14:paraId="6B546C9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20D66074" w14:textId="77777777" w:rsidR="00643E8D" w:rsidRPr="00643E8D" w:rsidRDefault="00643E8D" w:rsidP="00643E8D">
      <w:pPr>
        <w:ind w:left="720"/>
        <w:jc w:val="both"/>
        <w:rPr>
          <w:rFonts w:ascii="Arial" w:hAnsi="Arial" w:cs="Arial"/>
          <w:sz w:val="22"/>
          <w:szCs w:val="22"/>
          <w:lang w:eastAsia="en-GB"/>
        </w:rPr>
      </w:pPr>
    </w:p>
    <w:p w14:paraId="5B3F113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Poz.22 – Sofa nierozkładana dla 3 osób</w:t>
      </w:r>
    </w:p>
    <w:p w14:paraId="1D83507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51B343B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6538C24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D82FE7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1021:1, PN EN 1021:2 – dotyczącą trudnopalności,</w:t>
      </w:r>
    </w:p>
    <w:p w14:paraId="35698DD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Deklaracje zgodności z normą PN EN 16139:013_07, PN EN 178:2012, PN EN 1022:2007, PN EN     </w:t>
      </w:r>
    </w:p>
    <w:p w14:paraId="2D739D8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1730:2013_04, PN EN 12521:2009 w zakresie wymagań wytrzymałościowych oraz bezpieczeństwa </w:t>
      </w:r>
    </w:p>
    <w:p w14:paraId="476EA91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  rozwiązań konstrukcyjnych,</w:t>
      </w:r>
    </w:p>
    <w:p w14:paraId="7B58E26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 ISO 14001</w:t>
      </w:r>
    </w:p>
    <w:p w14:paraId="1BF201C7" w14:textId="77777777" w:rsidR="00643E8D" w:rsidRPr="00643E8D" w:rsidRDefault="00643E8D" w:rsidP="00643E8D">
      <w:pPr>
        <w:ind w:left="720"/>
        <w:jc w:val="both"/>
        <w:rPr>
          <w:rFonts w:ascii="Arial" w:hAnsi="Arial" w:cs="Arial"/>
          <w:sz w:val="22"/>
          <w:szCs w:val="22"/>
          <w:lang w:eastAsia="en-GB"/>
        </w:rPr>
      </w:pPr>
    </w:p>
    <w:p w14:paraId="2E3AF50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Poz.23 – Wieszak listwowy 5 hakowy</w:t>
      </w:r>
    </w:p>
    <w:p w14:paraId="26D7D1A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093F7D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79902E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411FA91" w14:textId="77777777" w:rsidR="00643E8D" w:rsidRPr="00643E8D" w:rsidRDefault="00643E8D" w:rsidP="00643E8D">
      <w:pPr>
        <w:ind w:left="720"/>
        <w:jc w:val="both"/>
        <w:rPr>
          <w:rFonts w:ascii="Arial" w:hAnsi="Arial" w:cs="Arial"/>
          <w:sz w:val="22"/>
          <w:szCs w:val="22"/>
          <w:lang w:eastAsia="en-GB"/>
        </w:rPr>
      </w:pPr>
    </w:p>
    <w:p w14:paraId="10C6568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Poz.24 – Szafa ubraniowa 4 osobowa dwupoziomowa na nóżkach</w:t>
      </w:r>
    </w:p>
    <w:p w14:paraId="23F3632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B3063C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A71A0F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439EAD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0CF42224" w14:textId="77777777" w:rsidR="00643E8D" w:rsidRPr="00643E8D" w:rsidRDefault="00643E8D" w:rsidP="00643E8D">
      <w:pPr>
        <w:ind w:left="720"/>
        <w:jc w:val="both"/>
        <w:rPr>
          <w:rFonts w:ascii="Arial" w:hAnsi="Arial" w:cs="Arial"/>
          <w:sz w:val="22"/>
          <w:szCs w:val="22"/>
          <w:lang w:eastAsia="en-GB"/>
        </w:rPr>
      </w:pPr>
    </w:p>
    <w:p w14:paraId="0CCE6A3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Poz.25 –  Szafa ubraniowa 6 osobowa dwupoziomowa na nóżkach </w:t>
      </w:r>
    </w:p>
    <w:p w14:paraId="65CE719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3BE96A8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4A7A1D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2DF994A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5AC947D9" w14:textId="77777777" w:rsidR="00643E8D" w:rsidRPr="00643E8D" w:rsidRDefault="00643E8D" w:rsidP="00643E8D">
      <w:pPr>
        <w:ind w:left="720"/>
        <w:jc w:val="both"/>
        <w:rPr>
          <w:rFonts w:ascii="Arial" w:hAnsi="Arial" w:cs="Arial"/>
          <w:sz w:val="22"/>
          <w:szCs w:val="22"/>
          <w:lang w:eastAsia="en-GB"/>
        </w:rPr>
      </w:pPr>
    </w:p>
    <w:p w14:paraId="76D646F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Poz.26 – Szafa żaluzjowa 1000</w:t>
      </w:r>
    </w:p>
    <w:p w14:paraId="156D6A9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19EFC3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6B3FCB1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095FE34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3E9F59EF" w14:textId="77777777" w:rsidR="00643E8D" w:rsidRPr="00643E8D" w:rsidRDefault="00643E8D" w:rsidP="00643E8D">
      <w:pPr>
        <w:ind w:left="720"/>
        <w:jc w:val="both"/>
        <w:rPr>
          <w:rFonts w:ascii="Arial" w:hAnsi="Arial" w:cs="Arial"/>
          <w:sz w:val="22"/>
          <w:szCs w:val="22"/>
          <w:lang w:eastAsia="en-GB"/>
        </w:rPr>
      </w:pPr>
    </w:p>
    <w:p w14:paraId="024A0DA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lastRenderedPageBreak/>
        <w:t>Poz.27 – Krzesło stacjonarne w całości tworzywowe</w:t>
      </w:r>
    </w:p>
    <w:p w14:paraId="6DFB763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62F424E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4B38B6E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59CE18A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EN 16139:2013, EN 1728:2012, EN 1022:2005,</w:t>
      </w:r>
    </w:p>
    <w:p w14:paraId="4BC26F15" w14:textId="77777777" w:rsidR="00643E8D" w:rsidRPr="00643E8D" w:rsidRDefault="00643E8D" w:rsidP="00643E8D">
      <w:pPr>
        <w:ind w:left="720"/>
        <w:jc w:val="both"/>
        <w:rPr>
          <w:rFonts w:ascii="Arial" w:hAnsi="Arial" w:cs="Arial"/>
          <w:sz w:val="22"/>
          <w:szCs w:val="22"/>
          <w:lang w:eastAsia="en-GB"/>
        </w:rPr>
      </w:pPr>
    </w:p>
    <w:p w14:paraId="3011FB2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Poz.28 – Biurko pracownicze</w:t>
      </w:r>
    </w:p>
    <w:p w14:paraId="3CDE0A9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D4A59B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860A72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EF9960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PN:EN 527-1:2011, PN-EN 527-2+A1:2019-08,</w:t>
      </w:r>
    </w:p>
    <w:p w14:paraId="57FD64FB" w14:textId="77777777" w:rsidR="00643E8D" w:rsidRPr="00643E8D" w:rsidRDefault="00643E8D" w:rsidP="00643E8D">
      <w:pPr>
        <w:ind w:left="720"/>
        <w:jc w:val="both"/>
        <w:rPr>
          <w:rFonts w:ascii="Arial" w:hAnsi="Arial" w:cs="Arial"/>
          <w:sz w:val="22"/>
          <w:szCs w:val="22"/>
          <w:lang w:eastAsia="en-GB"/>
        </w:rPr>
      </w:pPr>
    </w:p>
    <w:p w14:paraId="2F17D43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Poz.29 – Kontener mobilny</w:t>
      </w:r>
    </w:p>
    <w:p w14:paraId="403606F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3B5432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BDD6BA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877F30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14073-2:2006,</w:t>
      </w:r>
    </w:p>
    <w:p w14:paraId="3CB456E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6D7778B8" w14:textId="77777777" w:rsidR="00643E8D" w:rsidRPr="00643E8D" w:rsidRDefault="00643E8D" w:rsidP="00643E8D">
      <w:pPr>
        <w:ind w:left="720"/>
        <w:jc w:val="both"/>
        <w:rPr>
          <w:rFonts w:ascii="Arial" w:hAnsi="Arial" w:cs="Arial"/>
          <w:sz w:val="22"/>
          <w:szCs w:val="22"/>
          <w:lang w:eastAsia="en-GB"/>
        </w:rPr>
      </w:pPr>
    </w:p>
    <w:p w14:paraId="1B5F14A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xml:space="preserve">Poz.30 – Szafa </w:t>
      </w:r>
      <w:proofErr w:type="spellStart"/>
      <w:r w:rsidRPr="00643E8D">
        <w:rPr>
          <w:rFonts w:ascii="Arial" w:hAnsi="Arial" w:cs="Arial"/>
          <w:sz w:val="22"/>
          <w:szCs w:val="22"/>
          <w:lang w:eastAsia="en-GB"/>
        </w:rPr>
        <w:t>skrytkowa</w:t>
      </w:r>
      <w:proofErr w:type="spellEnd"/>
    </w:p>
    <w:p w14:paraId="29A7C3B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40B87F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696CC63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0CFCBC2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56CB7A16" w14:textId="77777777" w:rsidR="00643E8D" w:rsidRPr="00643E8D" w:rsidRDefault="00643E8D" w:rsidP="00643E8D">
      <w:pPr>
        <w:ind w:left="720"/>
        <w:jc w:val="both"/>
        <w:rPr>
          <w:rFonts w:ascii="Arial" w:hAnsi="Arial" w:cs="Arial"/>
          <w:sz w:val="22"/>
          <w:szCs w:val="22"/>
          <w:lang w:eastAsia="en-GB"/>
        </w:rPr>
      </w:pPr>
    </w:p>
    <w:p w14:paraId="57178E3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Poz.31 – Wanna z podnośnikiem</w:t>
      </w:r>
    </w:p>
    <w:p w14:paraId="3DB8716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67E2916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79F1A76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6AF61E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w:t>
      </w:r>
    </w:p>
    <w:p w14:paraId="514C765F" w14:textId="77777777" w:rsidR="00643E8D" w:rsidRPr="00643E8D" w:rsidRDefault="00643E8D" w:rsidP="00643E8D">
      <w:pPr>
        <w:ind w:left="720"/>
        <w:jc w:val="both"/>
        <w:rPr>
          <w:rFonts w:ascii="Arial" w:hAnsi="Arial" w:cs="Arial"/>
          <w:sz w:val="22"/>
          <w:szCs w:val="22"/>
          <w:lang w:eastAsia="en-GB"/>
        </w:rPr>
      </w:pPr>
    </w:p>
    <w:p w14:paraId="7D65F9F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Poz.32 – Szafka przyłóżkowa z blatem bocznym</w:t>
      </w:r>
    </w:p>
    <w:p w14:paraId="4C3388A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00EDF6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059DB07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0D8684B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9001:2008, ISO 13485:2012,</w:t>
      </w:r>
    </w:p>
    <w:p w14:paraId="7C9F2E8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01C827FE" w14:textId="77777777" w:rsidR="00643E8D" w:rsidRPr="00643E8D" w:rsidRDefault="00643E8D" w:rsidP="00643E8D">
      <w:pPr>
        <w:ind w:left="720"/>
        <w:jc w:val="both"/>
        <w:rPr>
          <w:rFonts w:ascii="Arial" w:hAnsi="Arial" w:cs="Arial"/>
          <w:sz w:val="22"/>
          <w:szCs w:val="22"/>
          <w:lang w:eastAsia="en-GB"/>
        </w:rPr>
      </w:pPr>
    </w:p>
    <w:p w14:paraId="76B2EB0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Poz.33 – Łóżeczko noworodkowe</w:t>
      </w:r>
    </w:p>
    <w:p w14:paraId="48EE53E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A152A2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18FF936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FC5CF7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9001:2008, ISO 13485:2012,</w:t>
      </w:r>
    </w:p>
    <w:p w14:paraId="02B529A1"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7B0AC2B4" w14:textId="77777777" w:rsidR="00643E8D" w:rsidRPr="00643E8D" w:rsidRDefault="00643E8D" w:rsidP="00643E8D">
      <w:pPr>
        <w:ind w:left="720"/>
        <w:jc w:val="both"/>
        <w:rPr>
          <w:rFonts w:ascii="Arial" w:hAnsi="Arial" w:cs="Arial"/>
          <w:sz w:val="22"/>
          <w:szCs w:val="22"/>
          <w:lang w:eastAsia="en-GB"/>
        </w:rPr>
      </w:pPr>
    </w:p>
    <w:p w14:paraId="66DC5C97"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Poz.34 – Fotel obrotowy pracowniczy</w:t>
      </w:r>
    </w:p>
    <w:p w14:paraId="2ED8FEA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55AEE2F3"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314575A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50BF0DF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w systemie zarządzania jakością ISO 9001, ISO 14001, ISO 45001,</w:t>
      </w:r>
    </w:p>
    <w:p w14:paraId="4C877A1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CE producenta,</w:t>
      </w:r>
    </w:p>
    <w:p w14:paraId="0463E1D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PN EN 1021:1:2 – dotyczącą trudnopalności,</w:t>
      </w:r>
    </w:p>
    <w:p w14:paraId="06DC610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Deklaracja zgodności z normą EN 1335-1:2002, 1335-2:2019</w:t>
      </w:r>
    </w:p>
    <w:p w14:paraId="4F842F66" w14:textId="77777777" w:rsidR="00643E8D" w:rsidRPr="00643E8D" w:rsidRDefault="00643E8D" w:rsidP="00643E8D">
      <w:pPr>
        <w:ind w:left="720"/>
        <w:jc w:val="both"/>
        <w:rPr>
          <w:rFonts w:ascii="Arial" w:hAnsi="Arial" w:cs="Arial"/>
          <w:sz w:val="22"/>
          <w:szCs w:val="22"/>
          <w:lang w:eastAsia="en-GB"/>
        </w:rPr>
      </w:pPr>
    </w:p>
    <w:p w14:paraId="1D1B49A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lastRenderedPageBreak/>
        <w:t>Poz.35 – Szafa żaluzjowa 800</w:t>
      </w:r>
    </w:p>
    <w:p w14:paraId="3AE641B9"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2E7421D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3841E69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53388B1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3B3C054F" w14:textId="77777777" w:rsidR="00643E8D" w:rsidRPr="00643E8D" w:rsidRDefault="00643E8D" w:rsidP="00643E8D">
      <w:pPr>
        <w:ind w:left="720"/>
        <w:jc w:val="both"/>
        <w:rPr>
          <w:rFonts w:ascii="Arial" w:hAnsi="Arial" w:cs="Arial"/>
          <w:sz w:val="22"/>
          <w:szCs w:val="22"/>
          <w:lang w:eastAsia="en-GB"/>
        </w:rPr>
      </w:pPr>
    </w:p>
    <w:p w14:paraId="08A4846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Poz.36 – Nadstawka szafy żaluzjowej 800</w:t>
      </w:r>
    </w:p>
    <w:p w14:paraId="2A7797E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490ADC1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40A97B0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40E08E6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01C32836" w14:textId="77777777" w:rsidR="00643E8D" w:rsidRPr="00643E8D" w:rsidRDefault="00643E8D" w:rsidP="00643E8D">
      <w:pPr>
        <w:ind w:left="720"/>
        <w:jc w:val="both"/>
        <w:rPr>
          <w:rFonts w:ascii="Arial" w:hAnsi="Arial" w:cs="Arial"/>
          <w:sz w:val="22"/>
          <w:szCs w:val="22"/>
          <w:lang w:eastAsia="en-GB"/>
        </w:rPr>
      </w:pPr>
    </w:p>
    <w:p w14:paraId="36EA5498"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Poz.37 – Szafa żaluzjowa 600</w:t>
      </w:r>
    </w:p>
    <w:p w14:paraId="56BC0EC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0790DF8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5BDC576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2F129D1B"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7821EA99" w14:textId="77777777" w:rsidR="00643E8D" w:rsidRPr="00643E8D" w:rsidRDefault="00643E8D" w:rsidP="00643E8D">
      <w:pPr>
        <w:ind w:left="720"/>
        <w:jc w:val="both"/>
        <w:rPr>
          <w:rFonts w:ascii="Arial" w:hAnsi="Arial" w:cs="Arial"/>
          <w:sz w:val="22"/>
          <w:szCs w:val="22"/>
          <w:lang w:eastAsia="en-GB"/>
        </w:rPr>
      </w:pPr>
    </w:p>
    <w:p w14:paraId="4831EEF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Poz.38 – Nadstawka szafy żaluzjowej 600</w:t>
      </w:r>
    </w:p>
    <w:p w14:paraId="3EA9251D"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w:t>
      </w:r>
    </w:p>
    <w:p w14:paraId="7A01A9E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Karta katalogowa potwierdzające parametry wymagane w specyfikacji,</w:t>
      </w:r>
    </w:p>
    <w:p w14:paraId="2CDF804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549AFD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Certyfikat TUV GS – dotyczący bezpieczeństwa użytkowania,</w:t>
      </w:r>
    </w:p>
    <w:p w14:paraId="46EA8DFD" w14:textId="77777777" w:rsidR="00643E8D" w:rsidRPr="00643E8D" w:rsidRDefault="00643E8D" w:rsidP="00643E8D">
      <w:pPr>
        <w:ind w:left="720"/>
        <w:jc w:val="both"/>
        <w:rPr>
          <w:rFonts w:ascii="Arial" w:hAnsi="Arial" w:cs="Arial"/>
          <w:sz w:val="22"/>
          <w:szCs w:val="22"/>
          <w:lang w:eastAsia="en-GB"/>
        </w:rPr>
      </w:pPr>
    </w:p>
    <w:p w14:paraId="2F55EB11" w14:textId="77777777" w:rsidR="00643E8D" w:rsidRPr="00643E8D" w:rsidRDefault="00643E8D" w:rsidP="00643E8D">
      <w:pPr>
        <w:ind w:left="720"/>
        <w:jc w:val="both"/>
        <w:rPr>
          <w:rFonts w:ascii="Arial" w:hAnsi="Arial" w:cs="Arial"/>
          <w:sz w:val="22"/>
          <w:szCs w:val="22"/>
          <w:lang w:eastAsia="en-GB"/>
        </w:rPr>
      </w:pPr>
    </w:p>
    <w:p w14:paraId="2648216E" w14:textId="2A530106" w:rsidR="00643E8D" w:rsidRPr="00643E8D" w:rsidRDefault="00643E8D" w:rsidP="00D60568">
      <w:pPr>
        <w:pStyle w:val="Akapitzlist"/>
        <w:numPr>
          <w:ilvl w:val="0"/>
          <w:numId w:val="36"/>
        </w:numPr>
        <w:jc w:val="both"/>
        <w:rPr>
          <w:rFonts w:ascii="Arial" w:hAnsi="Arial" w:cs="Arial"/>
          <w:b/>
          <w:bCs/>
          <w:sz w:val="22"/>
          <w:szCs w:val="22"/>
          <w:lang w:eastAsia="en-GB"/>
        </w:rPr>
      </w:pPr>
      <w:r w:rsidRPr="00643E8D">
        <w:rPr>
          <w:rFonts w:ascii="Arial" w:hAnsi="Arial" w:cs="Arial"/>
          <w:b/>
          <w:bCs/>
          <w:sz w:val="22"/>
          <w:szCs w:val="22"/>
          <w:lang w:eastAsia="en-GB"/>
        </w:rPr>
        <w:t>Zadanie 2</w:t>
      </w:r>
    </w:p>
    <w:p w14:paraId="38373B80" w14:textId="77777777" w:rsidR="00643E8D" w:rsidRPr="00643E8D" w:rsidRDefault="00643E8D" w:rsidP="00643E8D">
      <w:pPr>
        <w:ind w:left="720"/>
        <w:jc w:val="both"/>
        <w:rPr>
          <w:rFonts w:ascii="Arial" w:hAnsi="Arial" w:cs="Arial"/>
          <w:sz w:val="22"/>
          <w:szCs w:val="22"/>
          <w:lang w:eastAsia="en-GB"/>
        </w:rPr>
      </w:pPr>
    </w:p>
    <w:p w14:paraId="39F25C5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Poz.1 - Meble o konstrukcji płytowej</w:t>
      </w:r>
    </w:p>
    <w:p w14:paraId="21CE44D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Atesty higieniczne na materiały z których wykonane są meble,</w:t>
      </w:r>
    </w:p>
    <w:p w14:paraId="0133928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Karty katalogowe potwierdzające parametry wymagane w specyfikacji,</w:t>
      </w:r>
    </w:p>
    <w:p w14:paraId="3289BF4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697CE0E3" w14:textId="77777777" w:rsidR="00643E8D" w:rsidRPr="00643E8D" w:rsidRDefault="00643E8D" w:rsidP="00643E8D">
      <w:pPr>
        <w:ind w:left="720"/>
        <w:jc w:val="both"/>
        <w:rPr>
          <w:rFonts w:ascii="Arial" w:hAnsi="Arial" w:cs="Arial"/>
          <w:sz w:val="22"/>
          <w:szCs w:val="22"/>
          <w:lang w:eastAsia="en-GB"/>
        </w:rPr>
      </w:pPr>
    </w:p>
    <w:p w14:paraId="76CC49B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Poz.2 - Meble medyczne</w:t>
      </w:r>
    </w:p>
    <w:p w14:paraId="1635644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 higieniczny obejmujące cały system meblowy,</w:t>
      </w:r>
    </w:p>
    <w:p w14:paraId="1953B282"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Karty katalogowe potwierdzające parametry wymagane w specyfikacji,</w:t>
      </w:r>
    </w:p>
    <w:p w14:paraId="3AF3F51A"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3C0EB20C" w14:textId="77777777" w:rsidR="00643E8D" w:rsidRPr="00643E8D" w:rsidRDefault="00643E8D" w:rsidP="00643E8D">
      <w:pPr>
        <w:ind w:left="720"/>
        <w:jc w:val="both"/>
        <w:rPr>
          <w:rFonts w:ascii="Arial" w:hAnsi="Arial" w:cs="Arial"/>
          <w:sz w:val="22"/>
          <w:szCs w:val="22"/>
          <w:lang w:eastAsia="en-GB"/>
        </w:rPr>
      </w:pPr>
    </w:p>
    <w:p w14:paraId="1AD15AC4"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Poz.3 - Lada</w:t>
      </w:r>
    </w:p>
    <w:p w14:paraId="6C93D3F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Atesty higieniczne na materiały z których wykonane są meble,</w:t>
      </w:r>
    </w:p>
    <w:p w14:paraId="7E377E7F"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Karty katalogowe potwierdzające parametry wymagane w specyfikacji,</w:t>
      </w:r>
    </w:p>
    <w:p w14:paraId="31FCD156"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Wizualizacja przykładowego wykonania lady dla wymiarów ze specyfikacji,</w:t>
      </w:r>
    </w:p>
    <w:p w14:paraId="4AF7AC2E"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1A9535AF" w14:textId="77777777" w:rsidR="00643E8D" w:rsidRPr="00643E8D" w:rsidRDefault="00643E8D" w:rsidP="00643E8D">
      <w:pPr>
        <w:ind w:left="720"/>
        <w:jc w:val="both"/>
        <w:rPr>
          <w:rFonts w:ascii="Arial" w:hAnsi="Arial" w:cs="Arial"/>
          <w:sz w:val="22"/>
          <w:szCs w:val="22"/>
          <w:lang w:eastAsia="en-GB"/>
        </w:rPr>
      </w:pPr>
    </w:p>
    <w:p w14:paraId="69392D4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Poz.4 - Szafa ambulatoryjna</w:t>
      </w:r>
    </w:p>
    <w:p w14:paraId="518BBBB0"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Atesty higieniczne na materiały z których wykonane są meble,</w:t>
      </w:r>
    </w:p>
    <w:p w14:paraId="78AC2B2C"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Karty katalogowe potwierdzające parametry wymagane w specyfikacji,</w:t>
      </w:r>
    </w:p>
    <w:p w14:paraId="000127D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Wizualizacja przykładowego wykonania lady dla wymiarów ze specyfikacji,</w:t>
      </w:r>
    </w:p>
    <w:p w14:paraId="4761B8C5" w14:textId="77777777"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potwierdzenie wykonania mebli w systemie zarządzania jakością ISO 9001 i ISO 13485</w:t>
      </w:r>
    </w:p>
    <w:p w14:paraId="3E51779D" w14:textId="4D5B0A70" w:rsidR="00643E8D" w:rsidRPr="00643E8D" w:rsidRDefault="00643E8D" w:rsidP="00643E8D">
      <w:pPr>
        <w:ind w:left="720"/>
        <w:jc w:val="both"/>
        <w:rPr>
          <w:rFonts w:ascii="Arial" w:hAnsi="Arial" w:cs="Arial"/>
          <w:sz w:val="22"/>
          <w:szCs w:val="22"/>
          <w:lang w:eastAsia="en-GB"/>
        </w:rPr>
      </w:pPr>
      <w:r w:rsidRPr="00643E8D">
        <w:rPr>
          <w:rFonts w:ascii="Arial" w:hAnsi="Arial" w:cs="Arial"/>
          <w:sz w:val="22"/>
          <w:szCs w:val="22"/>
          <w:lang w:eastAsia="en-GB"/>
        </w:rPr>
        <w:t>- Deklaracje zgodności oraz dopuszczenia do obrotu w Polsce,</w:t>
      </w:r>
    </w:p>
    <w:p w14:paraId="56669EB8" w14:textId="77777777" w:rsidR="00643E8D" w:rsidRPr="00643E8D" w:rsidRDefault="00643E8D" w:rsidP="00643E8D">
      <w:pPr>
        <w:ind w:left="720"/>
        <w:jc w:val="both"/>
        <w:rPr>
          <w:rFonts w:ascii="Arial" w:hAnsi="Arial" w:cs="Arial"/>
          <w:sz w:val="22"/>
          <w:szCs w:val="22"/>
          <w:lang w:eastAsia="en-GB"/>
        </w:rPr>
      </w:pPr>
    </w:p>
    <w:p w14:paraId="009AE437" w14:textId="7A7F7DA0" w:rsidR="00E0257B" w:rsidRDefault="00E0257B" w:rsidP="00D60568">
      <w:pPr>
        <w:numPr>
          <w:ilvl w:val="0"/>
          <w:numId w:val="25"/>
        </w:numPr>
        <w:jc w:val="both"/>
        <w:rPr>
          <w:rFonts w:ascii="Arial" w:hAnsi="Arial" w:cs="Arial"/>
          <w:sz w:val="22"/>
          <w:szCs w:val="22"/>
          <w:lang w:eastAsia="en-GB"/>
        </w:rPr>
      </w:pPr>
      <w:r w:rsidRPr="00E0257B">
        <w:rPr>
          <w:rFonts w:ascii="Arial" w:hAnsi="Arial" w:cs="Arial"/>
          <w:sz w:val="22"/>
          <w:szCs w:val="22"/>
          <w:lang w:eastAsia="en-GB"/>
        </w:rPr>
        <w:t>Jeżeli Wykonawca nie złoży przedmiotowych środków dowodowych lub złożone przedmiotowe środki dowodowe będą niekompletne, Zamawiający wezwie Wykonawcę do ich złożenia lub uzupełnienia w wyznaczonym terminie</w:t>
      </w:r>
      <w:r>
        <w:rPr>
          <w:rFonts w:ascii="Arial" w:hAnsi="Arial" w:cs="Arial"/>
          <w:sz w:val="22"/>
          <w:szCs w:val="22"/>
          <w:lang w:eastAsia="en-GB"/>
        </w:rPr>
        <w:t>.</w:t>
      </w:r>
    </w:p>
    <w:p w14:paraId="3866757D" w14:textId="77777777" w:rsidR="00643E8D" w:rsidRDefault="00643E8D" w:rsidP="00643E8D">
      <w:pPr>
        <w:jc w:val="both"/>
        <w:rPr>
          <w:rFonts w:ascii="Arial" w:hAnsi="Arial" w:cs="Arial"/>
          <w:sz w:val="22"/>
          <w:szCs w:val="22"/>
          <w:lang w:eastAsia="en-GB"/>
        </w:rPr>
      </w:pPr>
    </w:p>
    <w:p w14:paraId="5A334CF1" w14:textId="77777777" w:rsidR="00643E8D" w:rsidRPr="00E0257B" w:rsidRDefault="00643E8D" w:rsidP="00643E8D">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lastRenderedPageBreak/>
        <w:t>WIZJA LOKALNA</w:t>
      </w:r>
    </w:p>
    <w:p w14:paraId="69B469EB" w14:textId="73B641BF" w:rsidR="002F3373" w:rsidRPr="0097756C" w:rsidRDefault="008262B8" w:rsidP="002F3373">
      <w:pPr>
        <w:pStyle w:val="arimr"/>
        <w:widowControl/>
        <w:suppressAutoHyphens/>
        <w:snapToGrid/>
        <w:spacing w:before="240" w:after="40" w:line="276" w:lineRule="auto"/>
        <w:jc w:val="both"/>
        <w:rPr>
          <w:rFonts w:ascii="Arial" w:hAnsi="Arial" w:cs="Arial"/>
          <w:sz w:val="22"/>
          <w:szCs w:val="22"/>
          <w:lang w:val="pl-PL"/>
        </w:rPr>
      </w:pPr>
      <w:r w:rsidRPr="008262B8">
        <w:rPr>
          <w:rFonts w:ascii="Arial" w:hAnsi="Arial" w:cs="Arial"/>
          <w:sz w:val="22"/>
          <w:szCs w:val="22"/>
          <w:lang w:val="pl-PL"/>
        </w:rPr>
        <w:t xml:space="preserve">Zamawiający informuje, że na podstawie art. 131 ust. 2 pkt 1 </w:t>
      </w:r>
      <w:r w:rsidRPr="008262B8">
        <w:rPr>
          <w:rFonts w:ascii="Arial" w:hAnsi="Arial" w:cs="Arial"/>
          <w:b/>
          <w:bCs/>
          <w:sz w:val="22"/>
          <w:szCs w:val="22"/>
          <w:lang w:val="pl-PL"/>
        </w:rPr>
        <w:t>wymaga złożenia oferty po odbyciu przez Wykonawcę wizji lokalnej</w:t>
      </w:r>
      <w:r w:rsidRPr="008262B8">
        <w:rPr>
          <w:rFonts w:ascii="Arial" w:hAnsi="Arial" w:cs="Arial"/>
          <w:sz w:val="22"/>
          <w:szCs w:val="22"/>
          <w:lang w:val="pl-PL"/>
        </w:rPr>
        <w:t>. Termin wizji lokalnej należy uzgodnić z Działem technicznym zamawiającego, tel.  62 74 20 712.</w:t>
      </w:r>
      <w:r w:rsidR="00D61AAF">
        <w:rPr>
          <w:rFonts w:ascii="Arial" w:hAnsi="Arial" w:cs="Arial"/>
          <w:sz w:val="22"/>
          <w:szCs w:val="22"/>
          <w:lang w:val="pl-PL"/>
        </w:rPr>
        <w:t xml:space="preserve"> </w:t>
      </w:r>
      <w:r w:rsidRPr="008262B8">
        <w:rPr>
          <w:rFonts w:ascii="Arial" w:hAnsi="Arial" w:cs="Arial"/>
          <w:sz w:val="22"/>
          <w:szCs w:val="22"/>
          <w:lang w:val="pl-PL"/>
        </w:rPr>
        <w:t>Wykonawcy uczestniczący w wizji lokalnej zobowiązani są osobistego zarejestrowania się w Dziale Technicznym Zamawiającego oraz pobrać zaświadczenie o uczestnictwie w wizji lokalnej, które stanowić będzie załącznik do oferty.</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9D2EBEA" w14:textId="08D19436" w:rsidR="0035309A" w:rsidRPr="00526844" w:rsidRDefault="002F3373" w:rsidP="000B1617">
      <w:pPr>
        <w:pStyle w:val="pkt"/>
        <w:numPr>
          <w:ilvl w:val="0"/>
          <w:numId w:val="9"/>
        </w:numPr>
        <w:spacing w:before="0" w:after="0" w:line="276" w:lineRule="auto"/>
        <w:ind w:left="284" w:hanging="284"/>
        <w:rPr>
          <w:rFonts w:ascii="Arial" w:hAnsi="Arial" w:cs="Arial"/>
          <w:sz w:val="22"/>
          <w:szCs w:val="22"/>
        </w:rPr>
      </w:pPr>
      <w:r w:rsidRPr="00526844">
        <w:rPr>
          <w:rFonts w:ascii="Arial" w:hAnsi="Arial" w:cs="Arial"/>
          <w:b/>
          <w:sz w:val="22"/>
          <w:szCs w:val="22"/>
        </w:rPr>
        <w:t>Termin realizacji zamówienia</w:t>
      </w:r>
      <w:r w:rsidR="00EC556C" w:rsidRPr="00526844">
        <w:rPr>
          <w:rFonts w:ascii="Arial" w:hAnsi="Arial" w:cs="Arial"/>
          <w:sz w:val="22"/>
          <w:szCs w:val="22"/>
        </w:rPr>
        <w:t>, tj.</w:t>
      </w:r>
      <w:r w:rsidRPr="00526844">
        <w:rPr>
          <w:rFonts w:ascii="Arial" w:hAnsi="Arial" w:cs="Arial"/>
          <w:sz w:val="22"/>
          <w:szCs w:val="22"/>
        </w:rPr>
        <w:t xml:space="preserve"> </w:t>
      </w:r>
      <w:r w:rsidR="009811D1" w:rsidRPr="00526844">
        <w:rPr>
          <w:rFonts w:ascii="Arial" w:hAnsi="Arial" w:cs="Arial"/>
          <w:sz w:val="22"/>
          <w:szCs w:val="22"/>
        </w:rPr>
        <w:t xml:space="preserve"> </w:t>
      </w:r>
      <w:r w:rsidR="00622823" w:rsidRPr="00526844">
        <w:rPr>
          <w:rFonts w:ascii="Arial" w:hAnsi="Arial" w:cs="Arial"/>
          <w:sz w:val="22"/>
          <w:szCs w:val="22"/>
        </w:rPr>
        <w:t>dostaw</w:t>
      </w:r>
      <w:r w:rsidR="001257FA" w:rsidRPr="00526844">
        <w:rPr>
          <w:rFonts w:ascii="Arial" w:hAnsi="Arial" w:cs="Arial"/>
          <w:sz w:val="22"/>
          <w:szCs w:val="22"/>
        </w:rPr>
        <w:t>a, instalacja (jeśli dotyczy)</w:t>
      </w:r>
      <w:r w:rsidR="00841998" w:rsidRPr="00526844">
        <w:rPr>
          <w:rFonts w:ascii="Arial" w:hAnsi="Arial" w:cs="Arial"/>
          <w:sz w:val="22"/>
          <w:szCs w:val="22"/>
        </w:rPr>
        <w:t>.</w:t>
      </w:r>
      <w:r w:rsidR="00862130" w:rsidRPr="00526844">
        <w:rPr>
          <w:rFonts w:ascii="Arial" w:hAnsi="Arial" w:cs="Arial"/>
          <w:sz w:val="22"/>
          <w:szCs w:val="22"/>
        </w:rPr>
        <w:t xml:space="preserve">Wszystkie pakiety </w:t>
      </w:r>
      <w:r w:rsidR="006C2760" w:rsidRPr="00526844">
        <w:rPr>
          <w:rFonts w:ascii="Arial" w:hAnsi="Arial" w:cs="Arial"/>
          <w:sz w:val="22"/>
          <w:szCs w:val="22"/>
        </w:rPr>
        <w:t xml:space="preserve">- </w:t>
      </w:r>
      <w:r w:rsidR="000B1617" w:rsidRPr="00526844">
        <w:rPr>
          <w:rFonts w:ascii="Arial" w:hAnsi="Arial" w:cs="Arial"/>
          <w:b/>
          <w:sz w:val="22"/>
          <w:szCs w:val="22"/>
        </w:rPr>
        <w:t xml:space="preserve">do </w:t>
      </w:r>
      <w:r w:rsidR="00526844" w:rsidRPr="00526844">
        <w:rPr>
          <w:rFonts w:ascii="Arial" w:hAnsi="Arial" w:cs="Arial"/>
          <w:b/>
          <w:sz w:val="22"/>
          <w:szCs w:val="22"/>
        </w:rPr>
        <w:t xml:space="preserve">8 </w:t>
      </w:r>
      <w:r w:rsidR="000B1617" w:rsidRPr="00526844">
        <w:rPr>
          <w:rFonts w:ascii="Arial" w:hAnsi="Arial" w:cs="Arial"/>
          <w:b/>
          <w:sz w:val="22"/>
          <w:szCs w:val="22"/>
        </w:rPr>
        <w:t>tygodni od dnia podpisania umowy</w:t>
      </w:r>
    </w:p>
    <w:p w14:paraId="5BB1718F" w14:textId="7B434538" w:rsidR="002F3373" w:rsidRPr="0097756C" w:rsidRDefault="000B1617" w:rsidP="00F73940">
      <w:pPr>
        <w:pStyle w:val="pkt"/>
        <w:spacing w:before="0" w:after="0" w:line="276" w:lineRule="auto"/>
        <w:ind w:left="360" w:hanging="360"/>
        <w:rPr>
          <w:rFonts w:ascii="Arial" w:hAnsi="Arial" w:cs="Arial"/>
          <w:sz w:val="22"/>
          <w:szCs w:val="22"/>
        </w:rPr>
      </w:pPr>
      <w:r w:rsidRPr="00526844">
        <w:rPr>
          <w:rFonts w:ascii="Arial" w:hAnsi="Arial" w:cs="Arial"/>
          <w:sz w:val="22"/>
          <w:szCs w:val="22"/>
        </w:rPr>
        <w:t>2</w:t>
      </w:r>
      <w:r w:rsidR="00F73940" w:rsidRPr="00526844">
        <w:rPr>
          <w:rFonts w:ascii="Arial" w:hAnsi="Arial" w:cs="Arial"/>
          <w:sz w:val="22"/>
          <w:szCs w:val="22"/>
        </w:rPr>
        <w:t xml:space="preserve">. </w:t>
      </w:r>
      <w:r w:rsidR="002F3373" w:rsidRPr="00526844">
        <w:rPr>
          <w:rFonts w:ascii="Arial" w:hAnsi="Arial" w:cs="Arial"/>
          <w:sz w:val="22"/>
          <w:szCs w:val="22"/>
        </w:rPr>
        <w:t xml:space="preserve">Szczegółowe zagadnienia dotyczące terminu realizacji umowy uregulowane są we wzorze umowy stanowiącym </w:t>
      </w:r>
      <w:r w:rsidR="002F3373" w:rsidRPr="00526844">
        <w:rPr>
          <w:rFonts w:ascii="Arial" w:hAnsi="Arial" w:cs="Arial"/>
          <w:b/>
          <w:sz w:val="22"/>
          <w:szCs w:val="22"/>
        </w:rPr>
        <w:t>Z</w:t>
      </w:r>
      <w:r w:rsidR="002F3373" w:rsidRPr="00526844">
        <w:rPr>
          <w:rFonts w:ascii="Arial" w:hAnsi="Arial" w:cs="Arial"/>
          <w:b/>
          <w:bCs/>
          <w:sz w:val="22"/>
          <w:szCs w:val="22"/>
        </w:rPr>
        <w:t>ałącznik do SWZ.</w:t>
      </w:r>
    </w:p>
    <w:p w14:paraId="415E56F6" w14:textId="77777777" w:rsidR="002F3373" w:rsidRPr="0097756C" w:rsidRDefault="002F3373" w:rsidP="0085024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3240A1FB"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 poszczególnych pakietach,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Załącznik</w:t>
      </w:r>
      <w:r w:rsidR="00E07971">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Zamawiający, zgodnie z art. 454-455 ustawy </w:t>
      </w:r>
      <w:proofErr w:type="spellStart"/>
      <w:r w:rsidRPr="0097756C">
        <w:rPr>
          <w:rFonts w:ascii="Arial" w:hAnsi="Arial" w:cs="Arial"/>
          <w:sz w:val="22"/>
          <w:szCs w:val="22"/>
        </w:rPr>
        <w:t>Pzp</w:t>
      </w:r>
      <w:proofErr w:type="spellEnd"/>
      <w:r w:rsidRPr="0097756C">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85024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proofErr w:type="spellStart"/>
      <w:r w:rsidR="00480530" w:rsidRPr="0097756C">
        <w:rPr>
          <w:rFonts w:ascii="Arial" w:hAnsi="Arial" w:cs="Arial"/>
          <w:sz w:val="22"/>
          <w:szCs w:val="22"/>
        </w:rPr>
        <w:t>Pzp</w:t>
      </w:r>
      <w:proofErr w:type="spellEnd"/>
      <w:r w:rsidR="00480530" w:rsidRPr="0097756C">
        <w:rPr>
          <w:rFonts w:ascii="Arial" w:hAnsi="Arial" w:cs="Arial"/>
          <w:sz w:val="22"/>
          <w:szCs w:val="22"/>
        </w:rPr>
        <w:t>:</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w:t>
      </w:r>
      <w:r w:rsidR="00DF4FAB" w:rsidRPr="0097756C">
        <w:rPr>
          <w:rFonts w:ascii="Arial" w:eastAsia="Times New Roman" w:hAnsi="Arial" w:cs="Arial"/>
          <w:sz w:val="22"/>
          <w:szCs w:val="22"/>
          <w:lang w:eastAsia="en-US"/>
        </w:rPr>
        <w:lastRenderedPageBreak/>
        <w:t>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026F662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w:t>
      </w:r>
      <w:proofErr w:type="spellStart"/>
      <w:r w:rsidR="00440294" w:rsidRPr="0097756C">
        <w:rPr>
          <w:rFonts w:ascii="Arial" w:eastAsia="Times New Roman" w:hAnsi="Arial" w:cs="Arial"/>
          <w:sz w:val="22"/>
          <w:szCs w:val="22"/>
          <w:lang w:eastAsia="en-US"/>
        </w:rPr>
        <w:t>Pzp</w:t>
      </w:r>
      <w:proofErr w:type="spellEnd"/>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 xml:space="preserve">Zamawiający nie przewiduje wykluczenia Wykonawcy na podstawie art. 109 ust.1 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lastRenderedPageBreak/>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643E8D"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97756C">
        <w:rPr>
          <w:rFonts w:ascii="Arial" w:hAnsi="Arial" w:cs="Arial"/>
          <w:b/>
          <w:sz w:val="22"/>
          <w:szCs w:val="22"/>
        </w:rPr>
        <w:t>2.</w:t>
      </w:r>
      <w:r w:rsidRPr="0097756C">
        <w:rPr>
          <w:rFonts w:ascii="Arial" w:hAnsi="Arial" w:cs="Arial"/>
          <w:b/>
          <w:sz w:val="22"/>
          <w:szCs w:val="22"/>
        </w:rPr>
        <w:tab/>
      </w:r>
      <w:r w:rsidRPr="00643E8D">
        <w:rPr>
          <w:rFonts w:ascii="Arial" w:hAnsi="Arial" w:cs="Arial"/>
          <w:sz w:val="22"/>
          <w:szCs w:val="22"/>
        </w:rPr>
        <w:t>O udzielenie zamówienia mogą ubiegać się Wykonawcy, którzy spełniają warunki dotyczące:</w:t>
      </w:r>
      <w:bookmarkEnd w:id="2"/>
    </w:p>
    <w:p w14:paraId="0290E977" w14:textId="77777777" w:rsidR="002F3373" w:rsidRPr="00643E8D" w:rsidRDefault="002F3373" w:rsidP="002F3373">
      <w:pPr>
        <w:pStyle w:val="Teksttreci0"/>
        <w:shd w:val="clear" w:color="auto" w:fill="auto"/>
        <w:spacing w:line="276" w:lineRule="auto"/>
        <w:ind w:left="709" w:right="20" w:hanging="425"/>
        <w:jc w:val="both"/>
        <w:rPr>
          <w:rFonts w:ascii="Arial" w:hAnsi="Arial" w:cs="Arial"/>
          <w:sz w:val="22"/>
          <w:szCs w:val="22"/>
        </w:rPr>
      </w:pPr>
      <w:r w:rsidRPr="00643E8D">
        <w:rPr>
          <w:rFonts w:ascii="Arial" w:hAnsi="Arial" w:cs="Arial"/>
          <w:b/>
          <w:bCs/>
          <w:w w:val="91"/>
          <w:sz w:val="22"/>
          <w:szCs w:val="22"/>
        </w:rPr>
        <w:t>1)</w:t>
      </w:r>
      <w:r w:rsidRPr="00643E8D">
        <w:rPr>
          <w:rFonts w:ascii="Arial" w:hAnsi="Arial" w:cs="Arial"/>
          <w:b/>
          <w:bCs/>
          <w:w w:val="91"/>
          <w:sz w:val="22"/>
          <w:szCs w:val="22"/>
        </w:rPr>
        <w:tab/>
      </w:r>
      <w:r w:rsidRPr="00643E8D">
        <w:rPr>
          <w:rFonts w:ascii="Arial" w:hAnsi="Arial" w:cs="Arial"/>
          <w:b/>
          <w:sz w:val="22"/>
          <w:szCs w:val="22"/>
        </w:rPr>
        <w:t>zdolności do występowania w obrocie gospodarczym:</w:t>
      </w:r>
    </w:p>
    <w:p w14:paraId="0C591B21" w14:textId="77777777" w:rsidR="002F3373" w:rsidRPr="00643E8D" w:rsidRDefault="002F3373" w:rsidP="002F3373">
      <w:pPr>
        <w:pStyle w:val="Teksttreci0"/>
        <w:shd w:val="clear" w:color="auto" w:fill="auto"/>
        <w:spacing w:line="276" w:lineRule="auto"/>
        <w:ind w:left="709" w:right="20" w:firstLine="0"/>
        <w:jc w:val="both"/>
        <w:rPr>
          <w:rFonts w:ascii="Arial" w:hAnsi="Arial" w:cs="Arial"/>
          <w:sz w:val="22"/>
          <w:szCs w:val="22"/>
        </w:rPr>
      </w:pPr>
      <w:r w:rsidRPr="00643E8D">
        <w:rPr>
          <w:rFonts w:ascii="Arial" w:hAnsi="Arial" w:cs="Arial"/>
          <w:sz w:val="22"/>
          <w:szCs w:val="22"/>
        </w:rPr>
        <w:t>Zamawiający nie stawia warunku w powyższym zakresie.</w:t>
      </w:r>
    </w:p>
    <w:p w14:paraId="51726A80" w14:textId="77777777" w:rsidR="002F3373" w:rsidRPr="00643E8D" w:rsidRDefault="002F3373" w:rsidP="002F3373">
      <w:pPr>
        <w:pStyle w:val="Teksttreci0"/>
        <w:shd w:val="clear" w:color="auto" w:fill="auto"/>
        <w:spacing w:line="276" w:lineRule="auto"/>
        <w:ind w:left="709" w:right="20" w:hanging="425"/>
        <w:jc w:val="both"/>
        <w:rPr>
          <w:rFonts w:ascii="Arial" w:hAnsi="Arial" w:cs="Arial"/>
          <w:b/>
          <w:sz w:val="22"/>
          <w:szCs w:val="22"/>
        </w:rPr>
      </w:pPr>
      <w:r w:rsidRPr="00643E8D">
        <w:rPr>
          <w:rFonts w:ascii="Arial" w:hAnsi="Arial" w:cs="Arial"/>
          <w:b/>
          <w:bCs/>
          <w:w w:val="91"/>
          <w:sz w:val="22"/>
          <w:szCs w:val="22"/>
        </w:rPr>
        <w:t>2)</w:t>
      </w:r>
      <w:r w:rsidRPr="00643E8D">
        <w:rPr>
          <w:rFonts w:ascii="Arial" w:hAnsi="Arial" w:cs="Arial"/>
          <w:b/>
          <w:bCs/>
          <w:w w:val="91"/>
          <w:sz w:val="22"/>
          <w:szCs w:val="22"/>
        </w:rPr>
        <w:tab/>
      </w:r>
      <w:r w:rsidRPr="00643E8D">
        <w:rPr>
          <w:rFonts w:ascii="Arial" w:hAnsi="Arial" w:cs="Arial"/>
          <w:b/>
          <w:sz w:val="22"/>
          <w:szCs w:val="22"/>
        </w:rPr>
        <w:t xml:space="preserve">uprawnień do prowadzenia określonej działalności gospodarczej lub </w:t>
      </w:r>
      <w:r w:rsidR="007C7FBC" w:rsidRPr="00643E8D">
        <w:rPr>
          <w:rFonts w:ascii="Arial" w:hAnsi="Arial" w:cs="Arial"/>
          <w:b/>
          <w:sz w:val="22"/>
          <w:szCs w:val="22"/>
        </w:rPr>
        <w:t xml:space="preserve">zawodowej, </w:t>
      </w:r>
      <w:r w:rsidR="00D0347B" w:rsidRPr="00643E8D">
        <w:rPr>
          <w:rFonts w:ascii="Arial" w:hAnsi="Arial" w:cs="Arial"/>
          <w:b/>
          <w:sz w:val="22"/>
          <w:szCs w:val="22"/>
        </w:rPr>
        <w:t xml:space="preserve">         </w:t>
      </w:r>
      <w:r w:rsidR="007C7FBC" w:rsidRPr="00643E8D">
        <w:rPr>
          <w:rFonts w:ascii="Arial" w:hAnsi="Arial" w:cs="Arial"/>
          <w:b/>
          <w:sz w:val="22"/>
          <w:szCs w:val="22"/>
        </w:rPr>
        <w:t>o</w:t>
      </w:r>
      <w:r w:rsidRPr="00643E8D">
        <w:rPr>
          <w:rFonts w:ascii="Arial" w:hAnsi="Arial" w:cs="Arial"/>
          <w:b/>
          <w:sz w:val="22"/>
          <w:szCs w:val="22"/>
        </w:rPr>
        <w:t xml:space="preserve"> ile wynika to z odrębnych przepisów:</w:t>
      </w:r>
    </w:p>
    <w:p w14:paraId="2D6C9319" w14:textId="77777777" w:rsidR="002F3373" w:rsidRPr="00643E8D" w:rsidRDefault="002F3373" w:rsidP="002F3373">
      <w:pPr>
        <w:pStyle w:val="Teksttreci0"/>
        <w:shd w:val="clear" w:color="auto" w:fill="auto"/>
        <w:spacing w:line="276" w:lineRule="auto"/>
        <w:ind w:left="709" w:right="20" w:firstLine="0"/>
        <w:jc w:val="both"/>
        <w:rPr>
          <w:rFonts w:ascii="Arial" w:hAnsi="Arial" w:cs="Arial"/>
          <w:sz w:val="22"/>
          <w:szCs w:val="22"/>
        </w:rPr>
      </w:pPr>
      <w:r w:rsidRPr="00643E8D">
        <w:rPr>
          <w:rFonts w:ascii="Arial" w:hAnsi="Arial" w:cs="Arial"/>
          <w:sz w:val="22"/>
          <w:szCs w:val="22"/>
        </w:rPr>
        <w:t>Zamawiający nie stawia warunku w powyższym zakresie.</w:t>
      </w:r>
    </w:p>
    <w:p w14:paraId="3953F223" w14:textId="77777777" w:rsidR="002F3373" w:rsidRPr="00643E8D" w:rsidRDefault="002F3373" w:rsidP="002F3373">
      <w:pPr>
        <w:pStyle w:val="Teksttreci0"/>
        <w:shd w:val="clear" w:color="auto" w:fill="auto"/>
        <w:spacing w:line="276" w:lineRule="auto"/>
        <w:ind w:left="709" w:right="20" w:hanging="425"/>
        <w:jc w:val="both"/>
        <w:rPr>
          <w:rFonts w:ascii="Arial" w:hAnsi="Arial" w:cs="Arial"/>
          <w:sz w:val="22"/>
          <w:szCs w:val="22"/>
        </w:rPr>
      </w:pPr>
      <w:r w:rsidRPr="00643E8D">
        <w:rPr>
          <w:rFonts w:ascii="Arial" w:hAnsi="Arial" w:cs="Arial"/>
          <w:b/>
          <w:bCs/>
          <w:w w:val="91"/>
          <w:sz w:val="22"/>
          <w:szCs w:val="22"/>
        </w:rPr>
        <w:t>3)</w:t>
      </w:r>
      <w:r w:rsidRPr="00643E8D">
        <w:rPr>
          <w:rFonts w:ascii="Arial" w:hAnsi="Arial" w:cs="Arial"/>
          <w:b/>
          <w:bCs/>
          <w:w w:val="91"/>
          <w:sz w:val="22"/>
          <w:szCs w:val="22"/>
        </w:rPr>
        <w:tab/>
      </w:r>
      <w:r w:rsidRPr="00643E8D">
        <w:rPr>
          <w:rFonts w:ascii="Arial" w:hAnsi="Arial" w:cs="Arial"/>
          <w:b/>
          <w:sz w:val="22"/>
          <w:szCs w:val="22"/>
        </w:rPr>
        <w:t>sytuacji ekonomicznej lub finansowej:</w:t>
      </w:r>
    </w:p>
    <w:p w14:paraId="647CEA33" w14:textId="77777777" w:rsidR="002F3373" w:rsidRPr="00643E8D" w:rsidRDefault="002F3373" w:rsidP="002F3373">
      <w:pPr>
        <w:pStyle w:val="Teksttreci0"/>
        <w:shd w:val="clear" w:color="auto" w:fill="auto"/>
        <w:spacing w:line="276" w:lineRule="auto"/>
        <w:ind w:left="709" w:right="20" w:firstLine="0"/>
        <w:jc w:val="both"/>
        <w:rPr>
          <w:rFonts w:ascii="Arial" w:hAnsi="Arial" w:cs="Arial"/>
          <w:sz w:val="22"/>
          <w:szCs w:val="22"/>
        </w:rPr>
      </w:pPr>
      <w:r w:rsidRPr="00643E8D">
        <w:rPr>
          <w:rFonts w:ascii="Arial" w:hAnsi="Arial" w:cs="Arial"/>
          <w:sz w:val="22"/>
          <w:szCs w:val="22"/>
        </w:rPr>
        <w:t>Zamawiający nie stawia warunku w powyższym zakresie.</w:t>
      </w:r>
    </w:p>
    <w:p w14:paraId="27319D4A" w14:textId="77777777" w:rsidR="002F3373" w:rsidRPr="00643E8D" w:rsidRDefault="002F3373" w:rsidP="002F3373">
      <w:pPr>
        <w:pStyle w:val="Teksttreci0"/>
        <w:shd w:val="clear" w:color="auto" w:fill="auto"/>
        <w:spacing w:line="276" w:lineRule="auto"/>
        <w:ind w:left="709" w:right="23" w:hanging="425"/>
        <w:jc w:val="both"/>
        <w:rPr>
          <w:rFonts w:ascii="Arial" w:hAnsi="Arial" w:cs="Arial"/>
          <w:sz w:val="22"/>
          <w:szCs w:val="22"/>
        </w:rPr>
      </w:pPr>
      <w:r w:rsidRPr="00643E8D">
        <w:rPr>
          <w:rFonts w:ascii="Arial" w:hAnsi="Arial" w:cs="Arial"/>
          <w:b/>
          <w:bCs/>
          <w:w w:val="91"/>
          <w:sz w:val="22"/>
          <w:szCs w:val="22"/>
        </w:rPr>
        <w:t>4)</w:t>
      </w:r>
      <w:r w:rsidRPr="00643E8D">
        <w:rPr>
          <w:rFonts w:ascii="Arial" w:hAnsi="Arial" w:cs="Arial"/>
          <w:b/>
          <w:bCs/>
          <w:w w:val="91"/>
          <w:sz w:val="22"/>
          <w:szCs w:val="22"/>
        </w:rPr>
        <w:tab/>
      </w:r>
      <w:r w:rsidRPr="00643E8D">
        <w:rPr>
          <w:rFonts w:ascii="Arial" w:hAnsi="Arial" w:cs="Arial"/>
          <w:b/>
          <w:sz w:val="22"/>
          <w:szCs w:val="22"/>
        </w:rPr>
        <w:t>zdolności technicznej lub zawodowej:</w:t>
      </w:r>
    </w:p>
    <w:p w14:paraId="356BF5E7" w14:textId="77777777" w:rsidR="002F3373" w:rsidRDefault="002F3373" w:rsidP="002F3373">
      <w:pPr>
        <w:pStyle w:val="Teksttreci0"/>
        <w:shd w:val="clear" w:color="auto" w:fill="auto"/>
        <w:spacing w:line="276" w:lineRule="auto"/>
        <w:ind w:left="709" w:right="20" w:firstLine="0"/>
        <w:jc w:val="both"/>
        <w:rPr>
          <w:rFonts w:ascii="Arial" w:hAnsi="Arial" w:cs="Arial"/>
          <w:sz w:val="22"/>
          <w:szCs w:val="22"/>
        </w:rPr>
      </w:pPr>
      <w:r w:rsidRPr="00643E8D">
        <w:rPr>
          <w:rFonts w:ascii="Arial" w:hAnsi="Arial" w:cs="Arial"/>
          <w:sz w:val="22"/>
          <w:szCs w:val="22"/>
        </w:rPr>
        <w:t>Zamawiający nie stawia warunku w powyższym zakresie.</w:t>
      </w:r>
    </w:p>
    <w:p w14:paraId="72B1FE41" w14:textId="06AFC36A" w:rsidR="002813B2" w:rsidRPr="0097756C" w:rsidRDefault="00C15820" w:rsidP="008D2E45">
      <w:pPr>
        <w:pStyle w:val="Teksttreci0"/>
        <w:spacing w:line="276" w:lineRule="auto"/>
        <w:ind w:left="709" w:right="20"/>
        <w:jc w:val="both"/>
        <w:rPr>
          <w:rFonts w:ascii="Arial" w:hAnsi="Arial" w:cs="Arial"/>
          <w:sz w:val="22"/>
          <w:szCs w:val="22"/>
        </w:rPr>
      </w:pPr>
      <w:r w:rsidRPr="00C15820">
        <w:rPr>
          <w:rFonts w:ascii="Arial" w:hAnsi="Arial" w:cs="Arial"/>
          <w:sz w:val="22"/>
          <w:szCs w:val="22"/>
        </w:rPr>
        <w:tab/>
        <w:t xml:space="preserve">O udzielenie zamówienia mogą ubiegać się Wykonawcy, którzy spełniają warunki dotyczące zdolności technicznej lub zawodowej. W celu potwierdzenia minimalnych zdolności technicznych i zawodowych Wykonawca musi wykazać, że wykonał należycie w okresie ostatnich 3 lat przed upływem terminu składania ofert, a jeżeli okres działalności jest krótszy w tym okresie co najmniej 1 zamówienie obejmujące swoim zakresem dostawę i montaż mebli przeznaczonych  na oddziały szpitalne o wartości nie mniejszej niż </w:t>
      </w:r>
      <w:r>
        <w:rPr>
          <w:rFonts w:ascii="Arial" w:hAnsi="Arial" w:cs="Arial"/>
          <w:sz w:val="22"/>
          <w:szCs w:val="22"/>
        </w:rPr>
        <w:t>500 000,00</w:t>
      </w:r>
      <w:r w:rsidRPr="00C15820">
        <w:rPr>
          <w:rFonts w:ascii="Arial" w:hAnsi="Arial" w:cs="Arial"/>
          <w:sz w:val="22"/>
          <w:szCs w:val="22"/>
        </w:rPr>
        <w:t xml:space="preserve"> zł brutto. Zamawiający poprzez wykonane zamówienie rozumie zamówienie, którego część zrealizowana na dzień składania ofert w zakresie określonym powyżej została wykonana na wartość brutto nie mniejszą niż </w:t>
      </w:r>
      <w:r>
        <w:rPr>
          <w:rFonts w:ascii="Arial" w:hAnsi="Arial" w:cs="Arial"/>
          <w:sz w:val="22"/>
          <w:szCs w:val="22"/>
        </w:rPr>
        <w:t>500 000,00</w:t>
      </w:r>
      <w:r w:rsidRPr="00C15820">
        <w:rPr>
          <w:rFonts w:ascii="Arial" w:hAnsi="Arial" w:cs="Arial"/>
          <w:sz w:val="22"/>
          <w:szCs w:val="22"/>
        </w:rPr>
        <w:t xml:space="preserve"> zł brutto. Zamawiający zastrzega, że w przypadku Wykonawców wspólnie ubiegających się o udzielenie zamówienia warunek, o którym mowa powyżej zostanie spełniony pod warunkiem, że jeden z Wykonawców wspólnie ubiegających się o udzielenie zamówienia wykaże, że wykonał jedno zamówienie na kwotę i w zakresie określonym powyżej. Nie dopuszcza się sumowania doświadczenia między konsorcjantami. Powyższe zasady dotyczą również sytuacji, gdy Wykonawca będzie polegał na zasobach innego podmiotu. Wykonawca może wykazać tylko jeden podmiot który zrealizował zamówienie w zakresie wyżej określonym.</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w:t>
      </w:r>
      <w:r w:rsidRPr="0097756C">
        <w:rPr>
          <w:rFonts w:ascii="Arial" w:hAnsi="Arial" w:cs="Arial"/>
          <w:sz w:val="22"/>
          <w:szCs w:val="22"/>
        </w:rPr>
        <w:lastRenderedPageBreak/>
        <w:t xml:space="preserve">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481170F0"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W tym celu przygotowany przez Zamawiającego Jednolity Europejski Dokument Zamówienia (ESPD) w formacie *.</w:t>
      </w:r>
      <w:proofErr w:type="spellStart"/>
      <w:r w:rsidRPr="0097756C">
        <w:rPr>
          <w:rFonts w:ascii="Arial" w:hAnsi="Arial" w:cs="Arial"/>
          <w:sz w:val="22"/>
          <w:szCs w:val="22"/>
        </w:rPr>
        <w:t>xml</w:t>
      </w:r>
      <w:proofErr w:type="spellEnd"/>
      <w:r w:rsidRPr="0097756C">
        <w:rPr>
          <w:rFonts w:ascii="Arial" w:hAnsi="Arial" w:cs="Arial"/>
          <w:sz w:val="22"/>
          <w:szCs w:val="22"/>
        </w:rPr>
        <w:t xml:space="preserve">, stanowiący </w:t>
      </w:r>
      <w:r w:rsidRPr="0097756C">
        <w:rPr>
          <w:rFonts w:ascii="Arial" w:hAnsi="Arial" w:cs="Arial"/>
          <w:b/>
          <w:sz w:val="22"/>
          <w:szCs w:val="22"/>
        </w:rPr>
        <w:t>Załącznik</w:t>
      </w:r>
      <w:r w:rsidR="009B33A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3233F346"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do SWZ</w:t>
      </w:r>
      <w:r w:rsidR="002F3373" w:rsidRPr="0097756C">
        <w:rPr>
          <w:rFonts w:ascii="Arial" w:hAnsi="Arial" w:cs="Arial"/>
          <w:sz w:val="22"/>
          <w:szCs w:val="22"/>
        </w:rPr>
        <w:t>;</w:t>
      </w:r>
    </w:p>
    <w:p w14:paraId="1F90CFD5" w14:textId="0E089AC0"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w zakresie odnoszącym się do podstaw wykluczenia wskazanych w art. 108 ust. 1 pkt 3-6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 wzór oświadczenia stanowi </w:t>
      </w:r>
      <w:r w:rsidR="002F3373" w:rsidRPr="0097756C">
        <w:rPr>
          <w:rFonts w:ascii="Arial" w:hAnsi="Arial" w:cs="Arial"/>
          <w:b/>
          <w:sz w:val="22"/>
          <w:szCs w:val="22"/>
        </w:rPr>
        <w:t>Załącznik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0B1617">
        <w:rPr>
          <w:rFonts w:ascii="Arial" w:hAnsi="Arial" w:cs="Arial"/>
          <w:sz w:val="22"/>
          <w:szCs w:val="22"/>
        </w:rPr>
        <w:lastRenderedPageBreak/>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0B1617">
        <w:rPr>
          <w:rFonts w:ascii="Arial" w:hAnsi="Arial" w:cs="Arial"/>
          <w:sz w:val="22"/>
          <w:szCs w:val="22"/>
        </w:rPr>
        <w:t>Pzp</w:t>
      </w:r>
      <w:proofErr w:type="spellEnd"/>
      <w:r w:rsidRPr="000B1617">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w:t>
      </w:r>
      <w:proofErr w:type="spellStart"/>
      <w:r w:rsidRPr="000B1617">
        <w:rPr>
          <w:rFonts w:ascii="Arial" w:hAnsi="Arial" w:cs="Arial"/>
          <w:sz w:val="22"/>
          <w:szCs w:val="22"/>
        </w:rPr>
        <w:t>Pzp</w:t>
      </w:r>
      <w:proofErr w:type="spellEnd"/>
      <w:r w:rsidRPr="000B1617">
        <w:rPr>
          <w:rFonts w:ascii="Arial" w:hAnsi="Arial" w:cs="Arial"/>
          <w:sz w:val="22"/>
          <w:szCs w:val="22"/>
        </w:rPr>
        <w:t xml:space="preserve">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(Dz. U. z 2020 r. poz. 2415; zwanym dalej "</w:t>
      </w:r>
      <w:proofErr w:type="spellStart"/>
      <w:r w:rsidRPr="000B1617">
        <w:rPr>
          <w:rFonts w:ascii="Arial" w:hAnsi="Arial" w:cs="Arial"/>
          <w:sz w:val="22"/>
          <w:szCs w:val="22"/>
        </w:rPr>
        <w:t>r.p.ś.d</w:t>
      </w:r>
      <w:proofErr w:type="spellEnd"/>
      <w:r w:rsidRPr="000B1617">
        <w:rPr>
          <w:rFonts w:ascii="Arial" w:hAnsi="Arial" w:cs="Arial"/>
          <w:sz w:val="22"/>
          <w:szCs w:val="22"/>
        </w:rPr>
        <w:t xml:space="preserve">.")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w:t>
      </w:r>
      <w:proofErr w:type="spellStart"/>
      <w:r w:rsidRPr="000B1617">
        <w:rPr>
          <w:rFonts w:ascii="Arial" w:hAnsi="Arial" w:cs="Arial"/>
          <w:sz w:val="22"/>
          <w:szCs w:val="22"/>
        </w:rPr>
        <w:t>r.d.e</w:t>
      </w:r>
      <w:proofErr w:type="spellEnd"/>
      <w:r w:rsidRPr="000B1617">
        <w:rPr>
          <w:rFonts w:ascii="Arial" w:hAnsi="Arial" w:cs="Arial"/>
          <w:sz w:val="22"/>
          <w:szCs w:val="22"/>
        </w:rPr>
        <w:t>."</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lastRenderedPageBreak/>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44A660B3" w:rsidR="000F1724" w:rsidRPr="003C65E3" w:rsidRDefault="000F1724" w:rsidP="003C65E3">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003C65E3" w:rsidRPr="002D1A65">
          <w:rPr>
            <w:rStyle w:val="Hipercze"/>
          </w:rPr>
          <w:t>https://platformazakupowa.pl/transakcja/875007</w:t>
        </w:r>
      </w:hyperlink>
      <w:r w:rsidR="003C65E3">
        <w:rPr>
          <w:rFonts w:ascii="Arial" w:hAnsi="Arial" w:cs="Arial"/>
          <w:sz w:val="22"/>
          <w:szCs w:val="22"/>
        </w:rPr>
        <w:br/>
      </w:r>
      <w:r w:rsidRPr="003C65E3">
        <w:rPr>
          <w:rFonts w:ascii="Arial" w:hAnsi="Arial" w:cs="Arial"/>
          <w:sz w:val="22"/>
          <w:szCs w:val="22"/>
        </w:rPr>
        <w:t>lub w przypadku wystąpienia problemów technicznych poprzez pocztę elektroniczną (</w:t>
      </w:r>
      <w:hyperlink r:id="rId14" w:history="1">
        <w:r w:rsidR="00DE44C3" w:rsidRPr="00FE7089">
          <w:rPr>
            <w:rStyle w:val="Hipercze"/>
          </w:rPr>
          <w:t>przetargi@szpitalpleszew.pl</w:t>
        </w:r>
      </w:hyperlink>
      <w:r w:rsidRPr="003C65E3">
        <w:rPr>
          <w:rFonts w:ascii="Arial" w:hAnsi="Arial" w:cs="Arial"/>
          <w:sz w:val="22"/>
          <w:szCs w:val="22"/>
        </w:rPr>
        <w:t>)</w:t>
      </w:r>
      <w:r w:rsidR="00DE44C3" w:rsidRPr="003C65E3">
        <w:rPr>
          <w:rFonts w:ascii="Arial" w:hAnsi="Arial" w:cs="Arial"/>
          <w:sz w:val="22"/>
          <w:szCs w:val="22"/>
        </w:rPr>
        <w:t xml:space="preserve"> </w:t>
      </w:r>
      <w:r w:rsidRPr="003C65E3">
        <w:rPr>
          <w:rFonts w:ascii="Arial" w:hAnsi="Arial" w:cs="Arial"/>
          <w:sz w:val="22"/>
          <w:szCs w:val="22"/>
        </w:rPr>
        <w:t xml:space="preserve">. </w:t>
      </w:r>
      <w:r w:rsidR="00DE44C3" w:rsidRPr="003C65E3">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w:t>
      </w:r>
      <w:proofErr w:type="spellStart"/>
      <w:r w:rsidR="00845C68" w:rsidRPr="0097756C">
        <w:rPr>
          <w:rFonts w:cs="Arial"/>
          <w:sz w:val="22"/>
          <w:szCs w:val="22"/>
          <w:shd w:val="clear" w:color="auto" w:fill="FFFFFF"/>
        </w:rPr>
        <w:t>Pzp</w:t>
      </w:r>
      <w:proofErr w:type="spellEnd"/>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w:t>
      </w:r>
      <w:proofErr w:type="spellStart"/>
      <w:r w:rsidR="00845C68" w:rsidRPr="0097756C">
        <w:rPr>
          <w:rFonts w:cs="Arial"/>
          <w:sz w:val="22"/>
          <w:szCs w:val="22"/>
          <w:shd w:val="clear" w:color="auto" w:fill="FFFFFF"/>
        </w:rPr>
        <w:t>Pzp</w:t>
      </w:r>
      <w:proofErr w:type="spellEnd"/>
      <w:r w:rsidR="00845C68" w:rsidRPr="0097756C">
        <w:rPr>
          <w:rFonts w:cs="Arial"/>
          <w:sz w:val="22"/>
          <w:szCs w:val="22"/>
          <w:shd w:val="clear" w:color="auto" w:fill="FFFFFF"/>
        </w:rPr>
        <w:t xml:space="preserve">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lastRenderedPageBreak/>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stały dostęp do sieci Internet o gwarantowanej przepustowości nie mniejszej niż 512 </w:t>
      </w:r>
      <w:proofErr w:type="spellStart"/>
      <w:r w:rsidRPr="0097756C">
        <w:rPr>
          <w:rFonts w:ascii="Arial" w:hAnsi="Arial" w:cs="Arial"/>
          <w:color w:val="000000"/>
          <w:sz w:val="22"/>
          <w:szCs w:val="22"/>
        </w:rPr>
        <w:t>kb</w:t>
      </w:r>
      <w:proofErr w:type="spellEnd"/>
      <w:r w:rsidRPr="0097756C">
        <w:rPr>
          <w:rFonts w:ascii="Arial" w:hAnsi="Arial" w:cs="Arial"/>
          <w:color w:val="000000"/>
          <w:sz w:val="22"/>
          <w:szCs w:val="22"/>
        </w:rPr>
        <w:t>/s,</w:t>
      </w:r>
    </w:p>
    <w:p w14:paraId="455B3650"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w:t>
      </w:r>
      <w:proofErr w:type="spellStart"/>
      <w:r w:rsidRPr="0097756C">
        <w:rPr>
          <w:rFonts w:ascii="Arial" w:hAnsi="Arial" w:cs="Arial"/>
          <w:color w:val="000000"/>
          <w:sz w:val="22"/>
          <w:szCs w:val="22"/>
        </w:rPr>
        <w:t>Acrobat</w:t>
      </w:r>
      <w:proofErr w:type="spellEnd"/>
      <w:r w:rsidRPr="0097756C">
        <w:rPr>
          <w:rFonts w:ascii="Arial" w:hAnsi="Arial" w:cs="Arial"/>
          <w:color w:val="000000"/>
          <w:sz w:val="22"/>
          <w:szCs w:val="22"/>
        </w:rPr>
        <w:t xml:space="preserve">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85024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w:t>
      </w:r>
      <w:proofErr w:type="spellStart"/>
      <w:r w:rsidRPr="0097756C">
        <w:rPr>
          <w:rFonts w:ascii="Arial" w:hAnsi="Arial" w:cs="Arial"/>
          <w:color w:val="000000"/>
          <w:sz w:val="22"/>
          <w:szCs w:val="22"/>
        </w:rPr>
        <w:t>hh:mm:ss</w:t>
      </w:r>
      <w:proofErr w:type="spellEnd"/>
      <w:r w:rsidRPr="0097756C">
        <w:rPr>
          <w:rFonts w:ascii="Arial" w:hAnsi="Arial" w:cs="Arial"/>
          <w:color w:val="000000"/>
          <w:sz w:val="22"/>
          <w:szCs w:val="22"/>
        </w:rPr>
        <w:t>)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 xml:space="preserve">stawy </w:t>
      </w:r>
      <w:proofErr w:type="spellStart"/>
      <w:r w:rsidRPr="0097756C">
        <w:rPr>
          <w:rFonts w:ascii="Arial" w:hAnsi="Arial" w:cs="Arial"/>
          <w:color w:val="000000"/>
          <w:sz w:val="22"/>
          <w:szCs w:val="22"/>
        </w:rPr>
        <w:t>P</w:t>
      </w:r>
      <w:r w:rsidR="00845C68" w:rsidRPr="0097756C">
        <w:rPr>
          <w:rFonts w:ascii="Arial" w:hAnsi="Arial" w:cs="Arial"/>
          <w:color w:val="000000"/>
          <w:sz w:val="22"/>
          <w:szCs w:val="22"/>
        </w:rPr>
        <w:t>zp</w:t>
      </w:r>
      <w:proofErr w:type="spellEnd"/>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850245">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w:t>
      </w:r>
      <w:proofErr w:type="spellStart"/>
      <w:r w:rsidRPr="0097756C">
        <w:rPr>
          <w:rFonts w:ascii="Arial" w:hAnsi="Arial" w:cs="Arial"/>
          <w:color w:val="000000"/>
          <w:sz w:val="22"/>
          <w:szCs w:val="22"/>
        </w:rPr>
        <w:t>doc</w:t>
      </w:r>
      <w:proofErr w:type="spellEnd"/>
      <w:r w:rsidRPr="0097756C">
        <w:rPr>
          <w:rFonts w:ascii="Arial" w:hAnsi="Arial" w:cs="Arial"/>
          <w:color w:val="000000"/>
          <w:sz w:val="22"/>
          <w:szCs w:val="22"/>
        </w:rPr>
        <w:t xml:space="preserve"> .xls .jpg (.</w:t>
      </w:r>
      <w:proofErr w:type="spellStart"/>
      <w:r w:rsidRPr="0097756C">
        <w:rPr>
          <w:rFonts w:ascii="Arial" w:hAnsi="Arial" w:cs="Arial"/>
          <w:color w:val="000000"/>
          <w:sz w:val="22"/>
          <w:szCs w:val="22"/>
        </w:rPr>
        <w:t>jpeg</w:t>
      </w:r>
      <w:proofErr w:type="spellEnd"/>
      <w:r w:rsidRPr="0097756C">
        <w:rPr>
          <w:rFonts w:ascii="Arial" w:hAnsi="Arial" w:cs="Arial"/>
          <w:color w:val="000000"/>
          <w:sz w:val="22"/>
          <w:szCs w:val="22"/>
        </w:rPr>
        <w:t>)</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850245">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850245">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850245">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proofErr w:type="spellStart"/>
      <w:r w:rsidRPr="0097756C">
        <w:rPr>
          <w:rFonts w:ascii="Arial" w:hAnsi="Arial" w:cs="Arial"/>
          <w:color w:val="000000"/>
          <w:sz w:val="22"/>
          <w:szCs w:val="22"/>
        </w:rPr>
        <w:t>rar</w:t>
      </w:r>
      <w:proofErr w:type="spellEnd"/>
      <w:r w:rsidRPr="0097756C">
        <w:rPr>
          <w:rFonts w:ascii="Arial" w:hAnsi="Arial" w:cs="Arial"/>
          <w:color w:val="000000"/>
          <w:sz w:val="22"/>
          <w:szCs w:val="22"/>
        </w:rPr>
        <w:t xml:space="preserve"> .gif .</w:t>
      </w:r>
      <w:proofErr w:type="spellStart"/>
      <w:r w:rsidRPr="0097756C">
        <w:rPr>
          <w:rFonts w:ascii="Arial" w:hAnsi="Arial" w:cs="Arial"/>
          <w:color w:val="000000"/>
          <w:sz w:val="22"/>
          <w:szCs w:val="22"/>
        </w:rPr>
        <w:t>bmp</w:t>
      </w:r>
      <w:proofErr w:type="spellEnd"/>
      <w:r w:rsidRPr="0097756C">
        <w:rPr>
          <w:rFonts w:ascii="Arial" w:hAnsi="Arial" w:cs="Arial"/>
          <w:color w:val="000000"/>
          <w:sz w:val="22"/>
          <w:szCs w:val="22"/>
        </w:rPr>
        <w:t xml:space="preserve"> .</w:t>
      </w:r>
      <w:proofErr w:type="spellStart"/>
      <w:r w:rsidRPr="0097756C">
        <w:rPr>
          <w:rFonts w:ascii="Arial" w:hAnsi="Arial" w:cs="Arial"/>
          <w:color w:val="000000"/>
          <w:sz w:val="22"/>
          <w:szCs w:val="22"/>
        </w:rPr>
        <w:t>numbers</w:t>
      </w:r>
      <w:proofErr w:type="spellEnd"/>
      <w:r w:rsidRPr="0097756C">
        <w:rPr>
          <w:rFonts w:ascii="Arial" w:hAnsi="Arial" w:cs="Arial"/>
          <w:color w:val="000000"/>
          <w:sz w:val="22"/>
          <w:szCs w:val="22"/>
        </w:rPr>
        <w:t xml:space="preserve"> .</w:t>
      </w:r>
      <w:proofErr w:type="spellStart"/>
      <w:r w:rsidRPr="0097756C">
        <w:rPr>
          <w:rFonts w:ascii="Arial" w:hAnsi="Arial" w:cs="Arial"/>
          <w:color w:val="000000"/>
          <w:sz w:val="22"/>
          <w:szCs w:val="22"/>
        </w:rPr>
        <w:t>pages</w:t>
      </w:r>
      <w:proofErr w:type="spellEnd"/>
      <w:r w:rsidRPr="0097756C">
        <w:rPr>
          <w:rFonts w:ascii="Arial" w:hAnsi="Arial" w:cs="Arial"/>
          <w:color w:val="000000"/>
          <w:sz w:val="22"/>
          <w:szCs w:val="22"/>
        </w:rPr>
        <w:t xml:space="preserve">.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w aplikacji </w:t>
      </w:r>
      <w:proofErr w:type="spellStart"/>
      <w:r w:rsidRPr="0097756C">
        <w:rPr>
          <w:rFonts w:ascii="Arial" w:hAnsi="Arial" w:cs="Arial"/>
          <w:color w:val="000000"/>
          <w:sz w:val="22"/>
          <w:szCs w:val="22"/>
        </w:rPr>
        <w:t>eDoApp</w:t>
      </w:r>
      <w:proofErr w:type="spellEnd"/>
      <w:r w:rsidRPr="0097756C">
        <w:rPr>
          <w:rFonts w:ascii="Arial" w:hAnsi="Arial" w:cs="Arial"/>
          <w:color w:val="000000"/>
          <w:sz w:val="22"/>
          <w:szCs w:val="22"/>
        </w:rPr>
        <w:t xml:space="preserve"> służącej do składania podpisu osobistego, który wynosi max 5MB.</w:t>
      </w:r>
    </w:p>
    <w:p w14:paraId="797DE81F"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 xml:space="preserve">pdf i opatrzenie ich podpisem kwalifikowanym </w:t>
      </w:r>
      <w:proofErr w:type="spellStart"/>
      <w:r w:rsidRPr="0097756C">
        <w:rPr>
          <w:rFonts w:ascii="Arial" w:hAnsi="Arial" w:cs="Arial"/>
          <w:color w:val="000000"/>
          <w:sz w:val="22"/>
          <w:szCs w:val="22"/>
        </w:rPr>
        <w:t>PAdES</w:t>
      </w:r>
      <w:proofErr w:type="spellEnd"/>
      <w:r w:rsidRPr="0097756C">
        <w:rPr>
          <w:rFonts w:ascii="Arial" w:hAnsi="Arial" w:cs="Arial"/>
          <w:color w:val="000000"/>
          <w:sz w:val="22"/>
          <w:szCs w:val="22"/>
        </w:rPr>
        <w:t>. </w:t>
      </w:r>
    </w:p>
    <w:p w14:paraId="6E3EECB6"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w:t>
      </w:r>
      <w:proofErr w:type="spellStart"/>
      <w:r w:rsidRPr="0097756C">
        <w:rPr>
          <w:rFonts w:ascii="Arial" w:hAnsi="Arial" w:cs="Arial"/>
          <w:color w:val="000000"/>
          <w:sz w:val="22"/>
          <w:szCs w:val="22"/>
        </w:rPr>
        <w:t>XAdES</w:t>
      </w:r>
      <w:proofErr w:type="spellEnd"/>
      <w:r w:rsidRPr="0097756C">
        <w:rPr>
          <w:rFonts w:ascii="Arial" w:hAnsi="Arial" w:cs="Arial"/>
          <w:color w:val="000000"/>
          <w:sz w:val="22"/>
          <w:szCs w:val="22"/>
        </w:rPr>
        <w:t xml:space="preserve">.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lastRenderedPageBreak/>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850245">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77777777" w:rsidR="000B1617" w:rsidRDefault="002F3373" w:rsidP="00850245">
      <w:pPr>
        <w:pStyle w:val="Akapitzlist"/>
        <w:numPr>
          <w:ilvl w:val="0"/>
          <w:numId w:val="17"/>
        </w:numPr>
        <w:spacing w:line="240" w:lineRule="atLeast"/>
        <w:ind w:hanging="282"/>
        <w:jc w:val="both"/>
        <w:rPr>
          <w:rFonts w:ascii="Arial" w:hAnsi="Arial" w:cs="Arial"/>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p>
    <w:p w14:paraId="320CF6E2" w14:textId="354F6665" w:rsidR="00795716" w:rsidRDefault="00DE44C3" w:rsidP="0097756C">
      <w:pPr>
        <w:spacing w:line="240" w:lineRule="atLeast"/>
        <w:ind w:left="709"/>
        <w:jc w:val="both"/>
        <w:rPr>
          <w:rFonts w:ascii="Arial" w:hAnsi="Arial" w:cs="Arial"/>
          <w:color w:val="000000"/>
          <w:sz w:val="22"/>
          <w:szCs w:val="22"/>
        </w:rPr>
      </w:pPr>
      <w:r>
        <w:rPr>
          <w:rFonts w:ascii="Arial" w:hAnsi="Arial" w:cs="Arial"/>
          <w:color w:val="000000"/>
          <w:sz w:val="22"/>
          <w:szCs w:val="22"/>
        </w:rPr>
        <w:t>Aleksander Walter – specjalista ds. technicznych – tel. 62 74 20 712</w:t>
      </w:r>
    </w:p>
    <w:p w14:paraId="7ACAE438" w14:textId="77777777" w:rsidR="00DE44C3" w:rsidRPr="0097756C" w:rsidRDefault="00DE44C3" w:rsidP="0097756C">
      <w:pPr>
        <w:spacing w:line="240" w:lineRule="atLeast"/>
        <w:ind w:left="709"/>
        <w:jc w:val="both"/>
        <w:rPr>
          <w:rFonts w:ascii="Arial" w:hAnsi="Arial" w:cs="Arial"/>
          <w:color w:val="000000"/>
          <w:sz w:val="22"/>
          <w:szCs w:val="22"/>
        </w:rPr>
      </w:pPr>
    </w:p>
    <w:p w14:paraId="7314ABC6" w14:textId="587B814F" w:rsidR="002F3373"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w:t>
      </w:r>
      <w:bookmarkEnd w:id="3"/>
      <w:r w:rsidR="00DE44C3">
        <w:rPr>
          <w:rFonts w:ascii="Arial" w:hAnsi="Arial" w:cs="Arial"/>
          <w:sz w:val="22"/>
          <w:szCs w:val="22"/>
        </w:rPr>
        <w:t>:</w:t>
      </w:r>
    </w:p>
    <w:p w14:paraId="7A7BDC60" w14:textId="77777777" w:rsidR="00DE44C3" w:rsidRDefault="00DE44C3" w:rsidP="0097756C">
      <w:pPr>
        <w:pStyle w:val="Listapunktowana4"/>
        <w:numPr>
          <w:ilvl w:val="0"/>
          <w:numId w:val="0"/>
        </w:numPr>
        <w:ind w:left="420"/>
        <w:jc w:val="both"/>
        <w:rPr>
          <w:rFonts w:ascii="Arial" w:hAnsi="Arial" w:cs="Arial"/>
          <w:sz w:val="22"/>
          <w:szCs w:val="22"/>
        </w:rPr>
      </w:pPr>
      <w:r>
        <w:rPr>
          <w:rFonts w:ascii="Arial" w:hAnsi="Arial" w:cs="Arial"/>
          <w:sz w:val="22"/>
          <w:szCs w:val="22"/>
        </w:rPr>
        <w:tab/>
        <w:t xml:space="preserve">Aleksandra Prażucha – specjalista ds. zamówień publicznych – tel. 62 74 20 719, </w:t>
      </w:r>
    </w:p>
    <w:p w14:paraId="2ECD8CA6" w14:textId="293BE98F" w:rsidR="00DE44C3" w:rsidRPr="0097756C" w:rsidRDefault="00DE44C3" w:rsidP="00DE44C3">
      <w:pPr>
        <w:pStyle w:val="Listapunktowana4"/>
        <w:numPr>
          <w:ilvl w:val="0"/>
          <w:numId w:val="0"/>
        </w:numPr>
        <w:ind w:left="420" w:firstLine="288"/>
        <w:jc w:val="both"/>
        <w:rPr>
          <w:rFonts w:ascii="Arial" w:hAnsi="Arial" w:cs="Arial"/>
          <w:sz w:val="22"/>
          <w:szCs w:val="22"/>
        </w:rPr>
      </w:pPr>
      <w:r>
        <w:rPr>
          <w:rFonts w:ascii="Arial" w:hAnsi="Arial" w:cs="Arial"/>
          <w:sz w:val="22"/>
          <w:szCs w:val="22"/>
        </w:rPr>
        <w:t>e-mail:przetargi@szpitalpleszew.pl</w:t>
      </w:r>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4DA11903" w:rsidR="002F3373" w:rsidRPr="0097756C" w:rsidRDefault="002F3373" w:rsidP="0085024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596EEF">
        <w:rPr>
          <w:rFonts w:ascii="Arial" w:hAnsi="Arial" w:cs="Arial"/>
          <w:sz w:val="22"/>
          <w:szCs w:val="22"/>
          <w:u w:val="single"/>
        </w:rPr>
        <w:t xml:space="preserve">do dnia </w:t>
      </w:r>
      <w:r w:rsidR="00BC51B9" w:rsidRPr="00596EEF">
        <w:rPr>
          <w:rFonts w:ascii="Arial" w:hAnsi="Arial" w:cs="Arial"/>
          <w:sz w:val="22"/>
          <w:szCs w:val="22"/>
          <w:u w:val="single"/>
        </w:rPr>
        <w:t xml:space="preserve"> </w:t>
      </w:r>
      <w:r w:rsidR="00596EEF" w:rsidRPr="00596EEF">
        <w:rPr>
          <w:rFonts w:ascii="Arial" w:hAnsi="Arial" w:cs="Arial"/>
          <w:sz w:val="22"/>
          <w:szCs w:val="22"/>
          <w:u w:val="single"/>
        </w:rPr>
        <w:t>19</w:t>
      </w:r>
      <w:r w:rsidR="006F5DCF" w:rsidRPr="00596EEF">
        <w:rPr>
          <w:rFonts w:ascii="Arial" w:hAnsi="Arial" w:cs="Arial"/>
          <w:sz w:val="22"/>
          <w:szCs w:val="22"/>
          <w:u w:val="single"/>
        </w:rPr>
        <w:t>.0</w:t>
      </w:r>
      <w:r w:rsidR="00596EEF" w:rsidRPr="00596EEF">
        <w:rPr>
          <w:rFonts w:ascii="Arial" w:hAnsi="Arial" w:cs="Arial"/>
          <w:sz w:val="22"/>
          <w:szCs w:val="22"/>
          <w:u w:val="single"/>
        </w:rPr>
        <w:t>5</w:t>
      </w:r>
      <w:r w:rsidR="006F5DCF" w:rsidRPr="00596EEF">
        <w:rPr>
          <w:rFonts w:ascii="Arial" w:hAnsi="Arial" w:cs="Arial"/>
          <w:sz w:val="22"/>
          <w:szCs w:val="22"/>
          <w:u w:val="single"/>
        </w:rPr>
        <w:t>.2024</w:t>
      </w:r>
      <w:r w:rsidR="00BC51B9" w:rsidRPr="00596EEF">
        <w:rPr>
          <w:rFonts w:ascii="Arial" w:hAnsi="Arial" w:cs="Arial"/>
          <w:sz w:val="22"/>
          <w:szCs w:val="22"/>
          <w:u w:val="single"/>
        </w:rPr>
        <w:t>r.</w:t>
      </w:r>
      <w:r w:rsidR="006F5DCF" w:rsidRPr="00596EEF">
        <w:rPr>
          <w:rFonts w:ascii="Arial" w:hAnsi="Arial" w:cs="Arial"/>
          <w:sz w:val="22"/>
          <w:szCs w:val="22"/>
        </w:rPr>
        <w:t xml:space="preserve"> </w:t>
      </w:r>
      <w:r w:rsidR="007C7FBC" w:rsidRPr="00596EEF">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3936C086" w:rsidR="002F3373" w:rsidRPr="0097756C" w:rsidRDefault="002F3373" w:rsidP="00850245">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o wskazywany przez niego okres, nie dłuższy niż 60 dni.</w:t>
      </w:r>
      <w:r w:rsidR="00096C55">
        <w:rPr>
          <w:rFonts w:ascii="Arial" w:hAnsi="Arial" w:cs="Arial"/>
          <w:sz w:val="22"/>
          <w:szCs w:val="22"/>
        </w:rPr>
        <w:t xml:space="preserve">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85024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lastRenderedPageBreak/>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850245">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2CB6F191" w:rsidR="00397C1E" w:rsidRPr="00B27F60" w:rsidRDefault="00397C1E" w:rsidP="00D60568">
      <w:pPr>
        <w:pStyle w:val="Akapitzlist"/>
        <w:numPr>
          <w:ilvl w:val="1"/>
          <w:numId w:val="24"/>
        </w:numPr>
        <w:tabs>
          <w:tab w:val="num" w:pos="567"/>
        </w:tabs>
        <w:spacing w:line="276" w:lineRule="auto"/>
        <w:ind w:left="709" w:hanging="283"/>
        <w:contextualSpacing/>
        <w:jc w:val="both"/>
        <w:rPr>
          <w:rFonts w:ascii="Arial" w:hAnsi="Arial" w:cs="Arial"/>
          <w:sz w:val="22"/>
          <w:szCs w:val="22"/>
        </w:rPr>
      </w:pPr>
      <w:r w:rsidRPr="00B27F60">
        <w:rPr>
          <w:rFonts w:ascii="Arial" w:hAnsi="Arial" w:cs="Arial"/>
          <w:sz w:val="22"/>
          <w:szCs w:val="22"/>
        </w:rPr>
        <w:t xml:space="preserve">wypełniony Formularz ofertowy stanowiący Załącznik </w:t>
      </w:r>
      <w:r w:rsidR="00DE44C3" w:rsidRPr="00B27F60">
        <w:rPr>
          <w:rFonts w:ascii="Arial" w:hAnsi="Arial" w:cs="Arial"/>
          <w:sz w:val="22"/>
          <w:szCs w:val="22"/>
        </w:rPr>
        <w:t xml:space="preserve">do </w:t>
      </w:r>
      <w:r w:rsidRPr="00B27F60">
        <w:rPr>
          <w:rFonts w:ascii="Arial" w:hAnsi="Arial" w:cs="Arial"/>
          <w:sz w:val="22"/>
          <w:szCs w:val="22"/>
        </w:rPr>
        <w:t>SWZ,</w:t>
      </w:r>
    </w:p>
    <w:p w14:paraId="7EDEE7D2" w14:textId="7403C86A" w:rsidR="00DE44C3" w:rsidRPr="00B27F60" w:rsidRDefault="00397C1E" w:rsidP="00D60568">
      <w:pPr>
        <w:pStyle w:val="Akapitzlist"/>
        <w:numPr>
          <w:ilvl w:val="1"/>
          <w:numId w:val="24"/>
        </w:numPr>
        <w:tabs>
          <w:tab w:val="num" w:pos="567"/>
        </w:tabs>
        <w:spacing w:line="276" w:lineRule="auto"/>
        <w:ind w:left="709" w:hanging="283"/>
        <w:contextualSpacing/>
        <w:jc w:val="both"/>
        <w:rPr>
          <w:rFonts w:ascii="Arial" w:hAnsi="Arial" w:cs="Arial"/>
          <w:sz w:val="22"/>
          <w:szCs w:val="22"/>
        </w:rPr>
      </w:pPr>
      <w:r w:rsidRPr="00B27F60">
        <w:rPr>
          <w:rFonts w:ascii="Arial" w:hAnsi="Arial" w:cs="Arial"/>
          <w:sz w:val="22"/>
          <w:szCs w:val="22"/>
        </w:rPr>
        <w:t>wypełniony</w:t>
      </w:r>
      <w:r w:rsidR="00DE44C3" w:rsidRPr="00B27F60">
        <w:rPr>
          <w:rFonts w:ascii="Arial" w:hAnsi="Arial" w:cs="Arial"/>
          <w:sz w:val="22"/>
          <w:szCs w:val="22"/>
        </w:rPr>
        <w:t xml:space="preserve"> Formularz „Wymagania i Parametry Techniczne”</w:t>
      </w:r>
      <w:r w:rsidR="00E40255" w:rsidRPr="00B27F60">
        <w:rPr>
          <w:rFonts w:ascii="Arial" w:hAnsi="Arial" w:cs="Arial"/>
          <w:sz w:val="22"/>
          <w:szCs w:val="22"/>
        </w:rPr>
        <w:t xml:space="preserve"> </w:t>
      </w:r>
      <w:r w:rsidR="00DE44C3" w:rsidRPr="00B27F60">
        <w:rPr>
          <w:rFonts w:ascii="Arial" w:hAnsi="Arial" w:cs="Arial"/>
          <w:sz w:val="22"/>
          <w:szCs w:val="22"/>
        </w:rPr>
        <w:t>–</w:t>
      </w:r>
      <w:r w:rsidRPr="00B27F60">
        <w:rPr>
          <w:rFonts w:ascii="Arial" w:hAnsi="Arial" w:cs="Arial"/>
          <w:sz w:val="22"/>
          <w:szCs w:val="22"/>
        </w:rPr>
        <w:t xml:space="preserve"> </w:t>
      </w:r>
      <w:r w:rsidR="00DE44C3" w:rsidRPr="00B27F60">
        <w:rPr>
          <w:rFonts w:ascii="Arial" w:hAnsi="Arial" w:cs="Arial"/>
          <w:sz w:val="22"/>
          <w:szCs w:val="22"/>
        </w:rPr>
        <w:t>stanowi Załącznik do SWZ,</w:t>
      </w:r>
    </w:p>
    <w:p w14:paraId="764539EB" w14:textId="1D50AD93" w:rsidR="000C0256" w:rsidRPr="00B27F60" w:rsidRDefault="00DE44C3" w:rsidP="00D60568">
      <w:pPr>
        <w:pStyle w:val="Akapitzlist"/>
        <w:numPr>
          <w:ilvl w:val="1"/>
          <w:numId w:val="24"/>
        </w:numPr>
        <w:tabs>
          <w:tab w:val="num" w:pos="567"/>
        </w:tabs>
        <w:spacing w:line="276" w:lineRule="auto"/>
        <w:ind w:left="709" w:hanging="283"/>
        <w:contextualSpacing/>
        <w:jc w:val="both"/>
        <w:rPr>
          <w:rFonts w:ascii="Arial" w:hAnsi="Arial" w:cs="Arial"/>
          <w:sz w:val="22"/>
          <w:szCs w:val="22"/>
        </w:rPr>
      </w:pPr>
      <w:r w:rsidRPr="00B27F60">
        <w:rPr>
          <w:rFonts w:ascii="Arial" w:hAnsi="Arial" w:cs="Arial"/>
          <w:sz w:val="22"/>
          <w:szCs w:val="22"/>
        </w:rPr>
        <w:t xml:space="preserve">wypełniony </w:t>
      </w:r>
      <w:r w:rsidR="00397C1E" w:rsidRPr="00B27F60">
        <w:rPr>
          <w:rFonts w:ascii="Arial" w:hAnsi="Arial" w:cs="Arial"/>
          <w:sz w:val="22"/>
          <w:szCs w:val="22"/>
        </w:rPr>
        <w:t>Formularz Cenowy</w:t>
      </w:r>
      <w:r w:rsidRPr="00B27F60">
        <w:rPr>
          <w:rFonts w:ascii="Arial" w:hAnsi="Arial" w:cs="Arial"/>
          <w:sz w:val="22"/>
          <w:szCs w:val="22"/>
        </w:rPr>
        <w:t xml:space="preserve"> -</w:t>
      </w:r>
      <w:r w:rsidR="00397C1E" w:rsidRPr="00B27F60">
        <w:rPr>
          <w:rFonts w:ascii="Arial" w:hAnsi="Arial" w:cs="Arial"/>
          <w:sz w:val="22"/>
          <w:szCs w:val="22"/>
        </w:rPr>
        <w:t xml:space="preserve"> stanowiący Załącznik do SWZ</w:t>
      </w:r>
      <w:r w:rsidR="000C0256" w:rsidRPr="00B27F60">
        <w:rPr>
          <w:rFonts w:ascii="Arial" w:hAnsi="Arial" w:cs="Arial"/>
          <w:sz w:val="22"/>
          <w:szCs w:val="22"/>
        </w:rPr>
        <w:t>,</w:t>
      </w:r>
    </w:p>
    <w:p w14:paraId="2F9190E2" w14:textId="0BD6B377" w:rsidR="00397C1E" w:rsidRDefault="000C0256" w:rsidP="00D60568">
      <w:pPr>
        <w:pStyle w:val="Akapitzlist"/>
        <w:numPr>
          <w:ilvl w:val="1"/>
          <w:numId w:val="24"/>
        </w:numPr>
        <w:tabs>
          <w:tab w:val="num" w:pos="567"/>
        </w:tabs>
        <w:spacing w:line="276" w:lineRule="auto"/>
        <w:ind w:left="709" w:hanging="283"/>
        <w:contextualSpacing/>
        <w:jc w:val="both"/>
        <w:rPr>
          <w:rFonts w:ascii="Arial" w:hAnsi="Arial" w:cs="Arial"/>
          <w:sz w:val="22"/>
          <w:szCs w:val="22"/>
        </w:rPr>
      </w:pPr>
      <w:r w:rsidRPr="00B27F60">
        <w:rPr>
          <w:rFonts w:ascii="Arial" w:hAnsi="Arial" w:cs="Arial"/>
          <w:sz w:val="22"/>
          <w:szCs w:val="22"/>
        </w:rPr>
        <w:t>zaświadczenie o odbyciu wizji lokalnej</w:t>
      </w:r>
      <w:r w:rsidR="00F825DB" w:rsidRPr="00B27F60">
        <w:rPr>
          <w:rFonts w:ascii="Arial" w:hAnsi="Arial" w:cs="Arial"/>
          <w:sz w:val="22"/>
          <w:szCs w:val="22"/>
        </w:rPr>
        <w:t>,</w:t>
      </w:r>
    </w:p>
    <w:p w14:paraId="055E1CE6" w14:textId="1B9F2726" w:rsidR="00B27F60" w:rsidRPr="00B27F60" w:rsidRDefault="00B27F60" w:rsidP="00D60568">
      <w:pPr>
        <w:pStyle w:val="Akapitzlist"/>
        <w:numPr>
          <w:ilvl w:val="1"/>
          <w:numId w:val="24"/>
        </w:numPr>
        <w:tabs>
          <w:tab w:val="num" w:pos="567"/>
        </w:tabs>
        <w:spacing w:line="276" w:lineRule="auto"/>
        <w:ind w:left="709" w:hanging="283"/>
        <w:contextualSpacing/>
        <w:jc w:val="both"/>
        <w:rPr>
          <w:rFonts w:ascii="Arial" w:hAnsi="Arial" w:cs="Arial"/>
          <w:sz w:val="22"/>
          <w:szCs w:val="22"/>
        </w:rPr>
      </w:pPr>
      <w:r>
        <w:rPr>
          <w:rFonts w:ascii="Arial" w:hAnsi="Arial" w:cs="Arial"/>
          <w:sz w:val="22"/>
          <w:szCs w:val="22"/>
        </w:rPr>
        <w:t>wykaz dostaw,</w:t>
      </w:r>
    </w:p>
    <w:p w14:paraId="7E7004B7" w14:textId="66F48860" w:rsidR="00397C1E" w:rsidRPr="00B27F60" w:rsidRDefault="00397C1E" w:rsidP="00D60568">
      <w:pPr>
        <w:pStyle w:val="Akapitzlist"/>
        <w:numPr>
          <w:ilvl w:val="1"/>
          <w:numId w:val="24"/>
        </w:numPr>
        <w:spacing w:line="276" w:lineRule="auto"/>
        <w:ind w:left="709" w:right="20" w:hanging="283"/>
        <w:jc w:val="both"/>
        <w:rPr>
          <w:rFonts w:ascii="Arial" w:hAnsi="Arial" w:cs="Arial"/>
          <w:sz w:val="22"/>
          <w:szCs w:val="22"/>
        </w:rPr>
      </w:pPr>
      <w:r w:rsidRPr="00B27F60">
        <w:rPr>
          <w:rFonts w:ascii="Arial" w:hAnsi="Arial" w:cs="Arial"/>
          <w:sz w:val="22"/>
          <w:szCs w:val="22"/>
        </w:rPr>
        <w:t>oświadczenie w formie Jednolitego Europejskiego Dokumentu Zamówienia (</w:t>
      </w:r>
      <w:r w:rsidR="007C7FBC" w:rsidRPr="00B27F60">
        <w:rPr>
          <w:rFonts w:ascii="Arial" w:hAnsi="Arial" w:cs="Arial"/>
          <w:sz w:val="22"/>
          <w:szCs w:val="22"/>
        </w:rPr>
        <w:t>ESPD),</w:t>
      </w:r>
      <w:r w:rsidR="00D0347B" w:rsidRPr="00B27F60">
        <w:rPr>
          <w:rFonts w:ascii="Arial" w:hAnsi="Arial" w:cs="Arial"/>
          <w:sz w:val="22"/>
          <w:szCs w:val="22"/>
        </w:rPr>
        <w:t xml:space="preserve"> </w:t>
      </w:r>
      <w:r w:rsidR="00F81C3D" w:rsidRPr="00B27F60">
        <w:rPr>
          <w:rFonts w:ascii="Arial" w:hAnsi="Arial" w:cs="Arial"/>
          <w:sz w:val="22"/>
          <w:szCs w:val="22"/>
        </w:rPr>
        <w:t xml:space="preserve">               </w:t>
      </w:r>
    </w:p>
    <w:p w14:paraId="2A71DFC9" w14:textId="5C192F43" w:rsidR="00D0347B" w:rsidRPr="00B27F60" w:rsidRDefault="00397C1E" w:rsidP="00D60568">
      <w:pPr>
        <w:pStyle w:val="Akapitzlist"/>
        <w:numPr>
          <w:ilvl w:val="1"/>
          <w:numId w:val="24"/>
        </w:numPr>
        <w:spacing w:line="276" w:lineRule="auto"/>
        <w:ind w:left="709" w:right="20" w:hanging="283"/>
        <w:jc w:val="both"/>
        <w:rPr>
          <w:rFonts w:ascii="Arial" w:hAnsi="Arial" w:cs="Arial"/>
          <w:sz w:val="22"/>
          <w:szCs w:val="22"/>
        </w:rPr>
      </w:pPr>
      <w:r w:rsidRPr="00B27F60">
        <w:rPr>
          <w:rFonts w:ascii="Arial" w:hAnsi="Arial" w:cs="Arial"/>
          <w:sz w:val="22"/>
          <w:szCs w:val="22"/>
        </w:rPr>
        <w:t xml:space="preserve">stosowne pełnomocnictwo osób podpisujących </w:t>
      </w:r>
      <w:r w:rsidR="007C7FBC" w:rsidRPr="00B27F60">
        <w:rPr>
          <w:rFonts w:ascii="Arial" w:hAnsi="Arial" w:cs="Arial"/>
          <w:sz w:val="22"/>
          <w:szCs w:val="22"/>
        </w:rPr>
        <w:t>ofertę, (jeżeli</w:t>
      </w:r>
      <w:r w:rsidRPr="00B27F60">
        <w:rPr>
          <w:rFonts w:ascii="Arial" w:hAnsi="Arial" w:cs="Arial"/>
          <w:sz w:val="22"/>
          <w:szCs w:val="22"/>
        </w:rPr>
        <w:t xml:space="preserve"> dotyczy)</w:t>
      </w:r>
      <w:r w:rsidR="00CE74C8" w:rsidRPr="00B27F60">
        <w:rPr>
          <w:rFonts w:ascii="Arial" w:hAnsi="Arial" w:cs="Arial"/>
          <w:sz w:val="22"/>
          <w:szCs w:val="22"/>
        </w:rPr>
        <w:t>,</w:t>
      </w:r>
    </w:p>
    <w:p w14:paraId="4CED6D13" w14:textId="56B3353D" w:rsidR="000C0256" w:rsidRPr="00B27F60" w:rsidRDefault="002E0545" w:rsidP="00D60568">
      <w:pPr>
        <w:pStyle w:val="Akapitzlist"/>
        <w:numPr>
          <w:ilvl w:val="1"/>
          <w:numId w:val="24"/>
        </w:numPr>
        <w:spacing w:line="276" w:lineRule="auto"/>
        <w:ind w:left="709" w:right="20" w:hanging="283"/>
        <w:jc w:val="both"/>
        <w:rPr>
          <w:rFonts w:ascii="Arial" w:hAnsi="Arial" w:cs="Arial"/>
          <w:sz w:val="22"/>
          <w:szCs w:val="22"/>
        </w:rPr>
      </w:pPr>
      <w:r w:rsidRPr="00B27F60">
        <w:rPr>
          <w:rFonts w:ascii="Arial" w:hAnsi="Arial" w:cs="Arial"/>
          <w:sz w:val="22"/>
          <w:szCs w:val="22"/>
        </w:rPr>
        <w:t>przedmiotowe środki dowodowe</w:t>
      </w:r>
      <w:r w:rsidR="00F825DB" w:rsidRPr="00B27F60">
        <w:rPr>
          <w:rFonts w:ascii="Arial" w:hAnsi="Arial" w:cs="Arial"/>
          <w:sz w:val="22"/>
          <w:szCs w:val="22"/>
        </w:rPr>
        <w:t>,</w:t>
      </w:r>
    </w:p>
    <w:p w14:paraId="4869CF84" w14:textId="40258EBB" w:rsidR="00E8350D" w:rsidRPr="00EA2387" w:rsidRDefault="00892603" w:rsidP="00EA2387">
      <w:pPr>
        <w:pStyle w:val="Akapitzlist"/>
        <w:numPr>
          <w:ilvl w:val="1"/>
          <w:numId w:val="24"/>
        </w:numPr>
        <w:tabs>
          <w:tab w:val="num" w:pos="993"/>
        </w:tabs>
        <w:spacing w:line="276" w:lineRule="auto"/>
        <w:ind w:left="709" w:hanging="283"/>
        <w:jc w:val="both"/>
        <w:rPr>
          <w:rFonts w:ascii="Arial" w:hAnsi="Arial" w:cs="Arial"/>
          <w:sz w:val="22"/>
          <w:szCs w:val="22"/>
        </w:rPr>
      </w:pPr>
      <w:r w:rsidRPr="00EA2387">
        <w:rPr>
          <w:rFonts w:ascii="Arial" w:hAnsi="Arial" w:cs="Arial"/>
          <w:sz w:val="22"/>
          <w:szCs w:val="22"/>
        </w:rPr>
        <w:t xml:space="preserve">odpis właściwego rejestru lub z centralnej ewidencji informacji o działalności </w:t>
      </w:r>
      <w:r w:rsidR="00BA2125" w:rsidRPr="00EA2387">
        <w:rPr>
          <w:rFonts w:ascii="Arial" w:hAnsi="Arial" w:cs="Arial"/>
          <w:sz w:val="22"/>
          <w:szCs w:val="22"/>
        </w:rPr>
        <w:t>gospodarczej, jeżeli</w:t>
      </w:r>
      <w:r w:rsidRPr="00EA238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r w:rsidR="00F825DB" w:rsidRPr="00EA2387">
        <w:rPr>
          <w:rFonts w:ascii="Arial" w:hAnsi="Arial" w:cs="Arial"/>
          <w:sz w:val="22"/>
          <w:szCs w:val="22"/>
        </w:rPr>
        <w:t>;</w:t>
      </w:r>
    </w:p>
    <w:p w14:paraId="302CBC9B" w14:textId="05752B8B" w:rsidR="00643320" w:rsidRPr="0097756C" w:rsidRDefault="00F825DB" w:rsidP="00CC756E">
      <w:pPr>
        <w:spacing w:line="276" w:lineRule="auto"/>
        <w:ind w:left="289" w:right="23" w:hanging="266"/>
        <w:jc w:val="both"/>
        <w:rPr>
          <w:rFonts w:ascii="Arial" w:hAnsi="Arial" w:cs="Arial"/>
          <w:sz w:val="22"/>
          <w:szCs w:val="22"/>
        </w:rPr>
      </w:pPr>
      <w:r>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4E72D847" w:rsidR="006917DA" w:rsidRPr="0097756C" w:rsidRDefault="00F825DB" w:rsidP="00643320">
      <w:pPr>
        <w:spacing w:line="276" w:lineRule="auto"/>
        <w:ind w:left="289" w:right="23" w:hanging="266"/>
        <w:jc w:val="both"/>
        <w:rPr>
          <w:rFonts w:ascii="Arial" w:hAnsi="Arial" w:cs="Arial"/>
          <w:b/>
          <w:sz w:val="22"/>
          <w:szCs w:val="22"/>
        </w:rPr>
      </w:pPr>
      <w:r>
        <w:rPr>
          <w:rFonts w:ascii="Arial" w:hAnsi="Arial" w:cs="Arial"/>
          <w:b/>
          <w:sz w:val="22"/>
          <w:szCs w:val="22"/>
        </w:rPr>
        <w:t>5</w:t>
      </w:r>
      <w:r w:rsidR="00643320" w:rsidRPr="0097756C">
        <w:rPr>
          <w:rFonts w:ascii="Arial" w:hAnsi="Arial" w:cs="Arial"/>
          <w:b/>
          <w:sz w:val="22"/>
          <w:szCs w:val="22"/>
        </w:rPr>
        <w:t xml:space="preserve">.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777AA98F" w:rsidR="006917DA" w:rsidRPr="0097756C" w:rsidRDefault="00F825DB"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sz w:val="22"/>
          <w:szCs w:val="22"/>
        </w:rPr>
        <w:t>6</w:t>
      </w:r>
      <w:r w:rsidR="006917DA" w:rsidRPr="0097756C">
        <w:rPr>
          <w:rFonts w:ascii="Arial" w:hAnsi="Arial" w:cs="Arial"/>
          <w:b/>
          <w:sz w:val="22"/>
          <w:szCs w:val="22"/>
        </w:rPr>
        <w:t>.</w:t>
      </w:r>
      <w:r w:rsidR="006917DA" w:rsidRPr="0097756C">
        <w:rPr>
          <w:rFonts w:ascii="Arial" w:hAnsi="Arial" w:cs="Arial"/>
          <w:b/>
          <w:sz w:val="22"/>
          <w:szCs w:val="22"/>
        </w:rPr>
        <w:tab/>
      </w:r>
      <w:r w:rsidR="006917DA"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006917DA" w:rsidRPr="0097756C">
        <w:rPr>
          <w:rFonts w:ascii="Arial" w:hAnsi="Arial" w:cs="Arial"/>
          <w:color w:val="000000"/>
          <w:sz w:val="22"/>
          <w:szCs w:val="22"/>
        </w:rPr>
        <w:t xml:space="preserve"> były wymagane) składane elektronicznie muszą zostać podpisane </w:t>
      </w:r>
      <w:r w:rsidR="006917DA" w:rsidRPr="0097756C">
        <w:rPr>
          <w:rFonts w:ascii="Arial" w:hAnsi="Arial" w:cs="Arial"/>
          <w:b/>
          <w:bCs/>
          <w:color w:val="000000"/>
          <w:sz w:val="22"/>
          <w:szCs w:val="22"/>
        </w:rPr>
        <w:t>elektronicznym kwalifikowanym podpisem</w:t>
      </w:r>
      <w:r w:rsidR="006917DA"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006917DA" w:rsidRPr="0097756C">
        <w:rPr>
          <w:rFonts w:ascii="Arial" w:hAnsi="Arial" w:cs="Arial"/>
          <w:color w:val="000000"/>
          <w:sz w:val="22"/>
          <w:szCs w:val="22"/>
        </w:rPr>
        <w:t xml:space="preserve">          W procesie składania oferty, wniosku w tym przedmiotowych środków dowodowych na platformie, </w:t>
      </w:r>
      <w:r w:rsidR="006917DA" w:rsidRPr="0097756C">
        <w:rPr>
          <w:rFonts w:ascii="Arial" w:hAnsi="Arial" w:cs="Arial"/>
          <w:b/>
          <w:bCs/>
          <w:color w:val="000000"/>
          <w:sz w:val="22"/>
          <w:szCs w:val="22"/>
        </w:rPr>
        <w:t>kwalifikowany podpis elektroniczny</w:t>
      </w:r>
      <w:r w:rsidR="006917DA" w:rsidRPr="0097756C">
        <w:rPr>
          <w:rFonts w:ascii="Arial" w:hAnsi="Arial" w:cs="Arial"/>
          <w:color w:val="000000"/>
          <w:sz w:val="22"/>
          <w:szCs w:val="22"/>
        </w:rPr>
        <w:t xml:space="preserve"> Wykonawca składa bezpośrednio na dokumencie, który następnie przesyła do systemu.</w:t>
      </w:r>
    </w:p>
    <w:p w14:paraId="10710ACC" w14:textId="0402BEB3" w:rsidR="006917DA" w:rsidRPr="0097756C" w:rsidRDefault="00F825DB"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color w:val="000000"/>
          <w:sz w:val="22"/>
          <w:szCs w:val="22"/>
        </w:rPr>
        <w:t>7</w:t>
      </w:r>
      <w:r w:rsidR="006917DA" w:rsidRPr="0097756C">
        <w:rPr>
          <w:rFonts w:ascii="Arial" w:hAnsi="Arial" w:cs="Arial"/>
          <w:b/>
          <w:color w:val="000000"/>
          <w:sz w:val="22"/>
          <w:szCs w:val="22"/>
        </w:rPr>
        <w:t>.</w:t>
      </w:r>
      <w:r w:rsidR="006917DA"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006917DA"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006917DA"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006917DA"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006917DA"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60568">
      <w:pPr>
        <w:pStyle w:val="Listanumerowana"/>
        <w:numPr>
          <w:ilvl w:val="0"/>
          <w:numId w:val="35"/>
        </w:numPr>
        <w:spacing w:after="0" w:line="276" w:lineRule="auto"/>
        <w:ind w:left="284"/>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850245">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850245">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6"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850245">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60568">
      <w:pPr>
        <w:pStyle w:val="Listanumerowana"/>
        <w:numPr>
          <w:ilvl w:val="0"/>
          <w:numId w:val="35"/>
        </w:numPr>
        <w:spacing w:after="0"/>
        <w:ind w:left="284"/>
        <w:jc w:val="both"/>
        <w:textAlignment w:val="baseline"/>
        <w:rPr>
          <w:rFonts w:cs="Arial"/>
          <w:color w:val="000000"/>
          <w:sz w:val="22"/>
          <w:szCs w:val="22"/>
        </w:rPr>
      </w:pPr>
      <w:r w:rsidRPr="0097756C">
        <w:rPr>
          <w:rFonts w:cs="Arial"/>
          <w:color w:val="000000"/>
          <w:sz w:val="22"/>
          <w:szCs w:val="22"/>
        </w:rPr>
        <w:lastRenderedPageBreak/>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97756C">
        <w:rPr>
          <w:rFonts w:cs="Arial"/>
          <w:color w:val="000000"/>
          <w:sz w:val="22"/>
          <w:szCs w:val="22"/>
        </w:rPr>
        <w:t>eIDAS</w:t>
      </w:r>
      <w:proofErr w:type="spellEnd"/>
      <w:r w:rsidRPr="0097756C">
        <w:rPr>
          <w:rFonts w:cs="Arial"/>
          <w:color w:val="000000"/>
          <w:sz w:val="22"/>
          <w:szCs w:val="22"/>
        </w:rPr>
        <w:t>) (UE) nr 910/2014 - od 1 lipca 2016 roku”.</w:t>
      </w:r>
    </w:p>
    <w:p w14:paraId="4292DFA5" w14:textId="784A2839" w:rsidR="006917DA" w:rsidRPr="0097756C" w:rsidRDefault="006917DA" w:rsidP="00D60568">
      <w:pPr>
        <w:pStyle w:val="Listanumerowana"/>
        <w:numPr>
          <w:ilvl w:val="0"/>
          <w:numId w:val="35"/>
        </w:numPr>
        <w:spacing w:after="0" w:line="276" w:lineRule="auto"/>
        <w:ind w:left="284"/>
        <w:jc w:val="both"/>
        <w:textAlignment w:val="baseline"/>
        <w:rPr>
          <w:rFonts w:cs="Arial"/>
          <w:color w:val="000000"/>
          <w:sz w:val="22"/>
          <w:szCs w:val="22"/>
        </w:rPr>
      </w:pPr>
      <w:r w:rsidRPr="0097756C">
        <w:rPr>
          <w:rFonts w:cs="Arial"/>
          <w:color w:val="000000"/>
          <w:sz w:val="22"/>
          <w:szCs w:val="22"/>
        </w:rPr>
        <w:t xml:space="preserve">W przypadku wykorzystania formatu podpisu </w:t>
      </w:r>
      <w:proofErr w:type="spellStart"/>
      <w:r w:rsidRPr="0097756C">
        <w:rPr>
          <w:rFonts w:cs="Arial"/>
          <w:color w:val="000000"/>
          <w:sz w:val="22"/>
          <w:szCs w:val="22"/>
        </w:rPr>
        <w:t>XAdES</w:t>
      </w:r>
      <w:proofErr w:type="spellEnd"/>
      <w:r w:rsidRPr="0097756C">
        <w:rPr>
          <w:rFonts w:cs="Arial"/>
          <w:color w:val="000000"/>
          <w:sz w:val="22"/>
          <w:szCs w:val="22"/>
        </w:rPr>
        <w:t xml:space="preserve">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 xml:space="preserve">w formacie </w:t>
      </w:r>
      <w:proofErr w:type="spellStart"/>
      <w:r w:rsidRPr="0097756C">
        <w:rPr>
          <w:rFonts w:cs="Arial"/>
          <w:color w:val="000000"/>
          <w:sz w:val="22"/>
          <w:szCs w:val="22"/>
        </w:rPr>
        <w:t>XAdES</w:t>
      </w:r>
      <w:proofErr w:type="spellEnd"/>
      <w:r w:rsidRPr="0097756C">
        <w:rPr>
          <w:rFonts w:cs="Arial"/>
          <w:color w:val="000000"/>
          <w:sz w:val="22"/>
          <w:szCs w:val="22"/>
        </w:rPr>
        <w:t>.</w:t>
      </w:r>
    </w:p>
    <w:p w14:paraId="179A986F" w14:textId="77777777" w:rsidR="006917DA" w:rsidRPr="0097756C" w:rsidRDefault="006917DA" w:rsidP="00D60568">
      <w:pPr>
        <w:numPr>
          <w:ilvl w:val="0"/>
          <w:numId w:val="35"/>
        </w:numPr>
        <w:spacing w:line="276" w:lineRule="auto"/>
        <w:ind w:left="284"/>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w:t>
      </w:r>
      <w:proofErr w:type="spellStart"/>
      <w:r w:rsidRPr="0097756C">
        <w:rPr>
          <w:rFonts w:ascii="Arial" w:hAnsi="Arial" w:cs="Arial"/>
          <w:color w:val="000000"/>
          <w:sz w:val="22"/>
          <w:szCs w:val="22"/>
        </w:rPr>
        <w:t>Pzp</w:t>
      </w:r>
      <w:proofErr w:type="spellEnd"/>
      <w:r w:rsidRPr="0097756C">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60568">
      <w:pPr>
        <w:numPr>
          <w:ilvl w:val="0"/>
          <w:numId w:val="35"/>
        </w:numPr>
        <w:spacing w:line="276" w:lineRule="auto"/>
        <w:ind w:left="284"/>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27"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28"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60568">
      <w:pPr>
        <w:numPr>
          <w:ilvl w:val="0"/>
          <w:numId w:val="35"/>
        </w:numPr>
        <w:spacing w:line="276" w:lineRule="auto"/>
        <w:ind w:left="284"/>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60568">
      <w:pPr>
        <w:numPr>
          <w:ilvl w:val="0"/>
          <w:numId w:val="35"/>
        </w:numPr>
        <w:spacing w:line="276" w:lineRule="auto"/>
        <w:ind w:left="284"/>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60568">
      <w:pPr>
        <w:numPr>
          <w:ilvl w:val="0"/>
          <w:numId w:val="35"/>
        </w:numPr>
        <w:spacing w:line="276" w:lineRule="auto"/>
        <w:ind w:left="284"/>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60568">
      <w:pPr>
        <w:numPr>
          <w:ilvl w:val="0"/>
          <w:numId w:val="35"/>
        </w:numPr>
        <w:spacing w:line="276" w:lineRule="auto"/>
        <w:ind w:left="284"/>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85024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C7D4459" w14:textId="19B4786C" w:rsidR="003C65E3" w:rsidRDefault="00865B7A" w:rsidP="003C65E3">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29" w:history="1">
        <w:r w:rsidRPr="004A15D1">
          <w:rPr>
            <w:rStyle w:val="Hipercze"/>
            <w:rFonts w:ascii="Arial" w:hAnsi="Arial" w:cs="Arial"/>
            <w:sz w:val="22"/>
            <w:szCs w:val="22"/>
          </w:rPr>
          <w:t>www.platformazakupowa.pl</w:t>
        </w:r>
      </w:hyperlink>
      <w:r w:rsidRPr="004A15D1">
        <w:rPr>
          <w:rFonts w:ascii="Arial" w:hAnsi="Arial" w:cs="Arial"/>
          <w:sz w:val="22"/>
          <w:szCs w:val="22"/>
        </w:rPr>
        <w:t xml:space="preserve"> pod adresem </w:t>
      </w:r>
      <w:hyperlink r:id="rId30" w:history="1">
        <w:r w:rsidR="003C65E3" w:rsidRPr="00424343">
          <w:rPr>
            <w:rStyle w:val="Hipercze"/>
            <w:rFonts w:ascii="Arial" w:hAnsi="Arial" w:cs="Arial"/>
            <w:sz w:val="22"/>
            <w:szCs w:val="22"/>
          </w:rPr>
          <w:t>https://platformazakupowa.pl/transakcja/875007</w:t>
        </w:r>
        <w:r w:rsidR="003C65E3" w:rsidRPr="00424343">
          <w:rPr>
            <w:rStyle w:val="Hipercze"/>
            <w:rFonts w:ascii="Arial" w:hAnsi="Arial" w:cs="Arial"/>
            <w:sz w:val="22"/>
            <w:szCs w:val="22"/>
          </w:rPr>
          <w:t xml:space="preserve"> </w:t>
        </w:r>
        <w:r w:rsidR="003C65E3" w:rsidRPr="00424343">
          <w:rPr>
            <w:rStyle w:val="Hipercze"/>
            <w:rFonts w:ascii="Arial" w:hAnsi="Arial" w:cs="Arial"/>
            <w:b/>
            <w:sz w:val="22"/>
            <w:szCs w:val="22"/>
          </w:rPr>
          <w:t>do dnia 20.02.2024</w:t>
        </w:r>
      </w:hyperlink>
      <w:r w:rsidR="00363790" w:rsidRPr="003C65E3">
        <w:rPr>
          <w:rFonts w:ascii="Arial" w:hAnsi="Arial" w:cs="Arial"/>
          <w:b/>
          <w:sz w:val="22"/>
          <w:szCs w:val="22"/>
        </w:rPr>
        <w:t xml:space="preserve"> </w:t>
      </w:r>
    </w:p>
    <w:p w14:paraId="103A05EA" w14:textId="1CCDC14C" w:rsidR="00865B7A" w:rsidRPr="003C65E3" w:rsidRDefault="00865B7A" w:rsidP="003C65E3">
      <w:pPr>
        <w:pStyle w:val="Akapitzlist"/>
        <w:spacing w:line="276" w:lineRule="auto"/>
        <w:ind w:left="426"/>
        <w:jc w:val="both"/>
        <w:rPr>
          <w:rFonts w:ascii="Arial" w:hAnsi="Arial" w:cs="Arial"/>
          <w:b/>
          <w:sz w:val="22"/>
          <w:szCs w:val="22"/>
        </w:rPr>
      </w:pPr>
      <w:r w:rsidRPr="003C65E3">
        <w:rPr>
          <w:rFonts w:ascii="Arial" w:hAnsi="Arial" w:cs="Arial"/>
          <w:b/>
          <w:sz w:val="22"/>
          <w:szCs w:val="22"/>
        </w:rPr>
        <w:t xml:space="preserve">do </w:t>
      </w:r>
      <w:r w:rsidR="00650EF6" w:rsidRPr="003C65E3">
        <w:rPr>
          <w:rFonts w:ascii="Arial" w:hAnsi="Arial" w:cs="Arial"/>
          <w:b/>
          <w:sz w:val="22"/>
          <w:szCs w:val="22"/>
        </w:rPr>
        <w:t xml:space="preserve">godz. </w:t>
      </w:r>
      <w:r w:rsidR="004A15D1" w:rsidRPr="003C65E3">
        <w:rPr>
          <w:rFonts w:ascii="Arial" w:hAnsi="Arial" w:cs="Arial"/>
          <w:b/>
          <w:sz w:val="22"/>
          <w:szCs w:val="22"/>
        </w:rPr>
        <w:t>10:</w:t>
      </w:r>
      <w:r w:rsidR="00650EF6" w:rsidRPr="003C65E3">
        <w:rPr>
          <w:rFonts w:ascii="Arial" w:hAnsi="Arial" w:cs="Arial"/>
          <w:b/>
          <w:sz w:val="22"/>
          <w:szCs w:val="22"/>
        </w:rPr>
        <w:t>00</w:t>
      </w:r>
    </w:p>
    <w:p w14:paraId="1D0192DD" w14:textId="77777777" w:rsidR="00865B7A"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35F6A39E" w:rsidR="00B152E7" w:rsidRPr="003C65E3" w:rsidRDefault="00865B7A" w:rsidP="003C65E3">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lastRenderedPageBreak/>
        <w:t>Najpóźniej przed otwarciem ofert, Zamawiający udostępni na stronie internetowej prowadzonego postępowania (</w:t>
      </w:r>
      <w:hyperlink r:id="rId33" w:history="1">
        <w:r w:rsidR="003C65E3" w:rsidRPr="00424343">
          <w:rPr>
            <w:rStyle w:val="Hipercze"/>
            <w:rFonts w:ascii="Arial" w:hAnsi="Arial" w:cs="Arial"/>
            <w:sz w:val="22"/>
            <w:szCs w:val="22"/>
          </w:rPr>
          <w:t>https://platformazakupowa.pl/transakcja/875007</w:t>
        </w:r>
      </w:hyperlink>
      <w:r w:rsidRPr="003C65E3">
        <w:rPr>
          <w:rFonts w:ascii="Arial" w:hAnsi="Arial" w:cs="Arial"/>
          <w:sz w:val="22"/>
          <w:szCs w:val="22"/>
        </w:rPr>
        <w:t>) informację o kwocie, jaką zamierza przeznaczyć na sfinansowanie zamówienia.</w:t>
      </w:r>
    </w:p>
    <w:p w14:paraId="3A071394" w14:textId="24BEB542" w:rsidR="00B152E7" w:rsidRPr="004A15D1"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4A15D1">
        <w:rPr>
          <w:rFonts w:ascii="Arial" w:hAnsi="Arial" w:cs="Arial"/>
          <w:b/>
          <w:sz w:val="22"/>
          <w:szCs w:val="22"/>
        </w:rPr>
        <w:t>w dniu</w:t>
      </w:r>
      <w:r w:rsidRPr="004A15D1">
        <w:rPr>
          <w:rFonts w:ascii="Arial" w:hAnsi="Arial" w:cs="Arial"/>
          <w:caps/>
          <w:sz w:val="22"/>
          <w:szCs w:val="22"/>
        </w:rPr>
        <w:t xml:space="preserve"> </w:t>
      </w:r>
      <w:r w:rsidR="006F5DCF" w:rsidRPr="004A15D1">
        <w:rPr>
          <w:rFonts w:ascii="Arial" w:hAnsi="Arial" w:cs="Arial"/>
          <w:b/>
          <w:caps/>
          <w:sz w:val="22"/>
          <w:szCs w:val="22"/>
        </w:rPr>
        <w:t>2</w:t>
      </w:r>
      <w:r w:rsidR="004A15D1" w:rsidRPr="004A15D1">
        <w:rPr>
          <w:rFonts w:ascii="Arial" w:hAnsi="Arial" w:cs="Arial"/>
          <w:b/>
          <w:caps/>
          <w:sz w:val="22"/>
          <w:szCs w:val="22"/>
        </w:rPr>
        <w:t>0</w:t>
      </w:r>
      <w:r w:rsidR="006F5DCF" w:rsidRPr="004A15D1">
        <w:rPr>
          <w:rFonts w:ascii="Arial" w:hAnsi="Arial" w:cs="Arial"/>
          <w:b/>
          <w:caps/>
          <w:sz w:val="22"/>
          <w:szCs w:val="22"/>
        </w:rPr>
        <w:t>.0</w:t>
      </w:r>
      <w:r w:rsidR="004A15D1" w:rsidRPr="004A15D1">
        <w:rPr>
          <w:rFonts w:ascii="Arial" w:hAnsi="Arial" w:cs="Arial"/>
          <w:b/>
          <w:caps/>
          <w:sz w:val="22"/>
          <w:szCs w:val="22"/>
        </w:rPr>
        <w:t>2</w:t>
      </w:r>
      <w:r w:rsidR="006F5DCF" w:rsidRPr="004A15D1">
        <w:rPr>
          <w:rFonts w:ascii="Arial" w:hAnsi="Arial" w:cs="Arial"/>
          <w:b/>
          <w:caps/>
          <w:sz w:val="22"/>
          <w:szCs w:val="22"/>
        </w:rPr>
        <w:t>.2024</w:t>
      </w:r>
      <w:r w:rsidR="00BC51B9" w:rsidRPr="004A15D1">
        <w:rPr>
          <w:rFonts w:ascii="Arial" w:hAnsi="Arial" w:cs="Arial"/>
          <w:b/>
          <w:sz w:val="22"/>
          <w:szCs w:val="22"/>
        </w:rPr>
        <w:t xml:space="preserve"> </w:t>
      </w:r>
      <w:r w:rsidRPr="004A15D1">
        <w:rPr>
          <w:rFonts w:ascii="Arial" w:hAnsi="Arial" w:cs="Arial"/>
          <w:b/>
          <w:sz w:val="22"/>
          <w:szCs w:val="22"/>
        </w:rPr>
        <w:t>o godz</w:t>
      </w:r>
      <w:r w:rsidR="007C7FBC" w:rsidRPr="004A15D1">
        <w:rPr>
          <w:rFonts w:ascii="Arial" w:hAnsi="Arial" w:cs="Arial"/>
          <w:b/>
          <w:sz w:val="22"/>
          <w:szCs w:val="22"/>
        </w:rPr>
        <w:t>.</w:t>
      </w:r>
      <w:r w:rsidRPr="004A15D1">
        <w:rPr>
          <w:rFonts w:ascii="Arial" w:hAnsi="Arial" w:cs="Arial"/>
          <w:b/>
          <w:sz w:val="22"/>
          <w:szCs w:val="22"/>
        </w:rPr>
        <w:t xml:space="preserve"> </w:t>
      </w:r>
      <w:r w:rsidR="00650EF6" w:rsidRPr="004A15D1">
        <w:rPr>
          <w:rFonts w:ascii="Arial" w:hAnsi="Arial" w:cs="Arial"/>
          <w:b/>
          <w:caps/>
          <w:sz w:val="22"/>
          <w:szCs w:val="22"/>
        </w:rPr>
        <w:t>1</w:t>
      </w:r>
      <w:r w:rsidR="00D0347B" w:rsidRPr="004A15D1">
        <w:rPr>
          <w:rFonts w:ascii="Arial" w:hAnsi="Arial" w:cs="Arial"/>
          <w:b/>
          <w:caps/>
          <w:sz w:val="22"/>
          <w:szCs w:val="22"/>
        </w:rPr>
        <w:t>0</w:t>
      </w:r>
      <w:r w:rsidR="004A15D1" w:rsidRPr="004A15D1">
        <w:rPr>
          <w:rFonts w:ascii="Arial" w:hAnsi="Arial" w:cs="Arial"/>
          <w:b/>
          <w:caps/>
          <w:sz w:val="22"/>
          <w:szCs w:val="22"/>
        </w:rPr>
        <w:t>:1</w:t>
      </w:r>
      <w:r w:rsidR="00650EF6" w:rsidRPr="004A15D1">
        <w:rPr>
          <w:rFonts w:ascii="Arial" w:hAnsi="Arial" w:cs="Arial"/>
          <w:b/>
          <w:caps/>
          <w:sz w:val="22"/>
          <w:szCs w:val="22"/>
        </w:rPr>
        <w:t>0</w:t>
      </w:r>
    </w:p>
    <w:p w14:paraId="341DB344" w14:textId="77777777" w:rsidR="00B152E7"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60568">
      <w:pPr>
        <w:pStyle w:val="Akapitzlist"/>
        <w:numPr>
          <w:ilvl w:val="3"/>
          <w:numId w:val="24"/>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14E86961"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do SWZ</w:t>
      </w:r>
      <w:r w:rsidR="00286B97" w:rsidRPr="0097756C">
        <w:rPr>
          <w:rFonts w:ascii="Arial" w:hAnsi="Arial" w:cs="Arial"/>
          <w:sz w:val="22"/>
          <w:szCs w:val="22"/>
        </w:rPr>
        <w:t>, obliczoną na podstawie oferowanych pakietów.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739966EB" w14:textId="77777777" w:rsidR="008F4AFB" w:rsidRDefault="008F4AFB" w:rsidP="00D60568">
      <w:pPr>
        <w:pStyle w:val="Akapitzlist"/>
        <w:widowControl w:val="0"/>
        <w:numPr>
          <w:ilvl w:val="3"/>
          <w:numId w:val="38"/>
        </w:numPr>
        <w:autoSpaceDE w:val="0"/>
        <w:autoSpaceDN w:val="0"/>
        <w:adjustRightInd w:val="0"/>
        <w:ind w:left="284" w:right="-426" w:hanging="284"/>
        <w:contextualSpacing/>
        <w:jc w:val="both"/>
        <w:rPr>
          <w:rFonts w:ascii="Arial Narrow" w:eastAsia="Times New Roman" w:hAnsi="Arial Narrow" w:cs="Arial Narrow"/>
        </w:rPr>
      </w:pPr>
      <w:r>
        <w:rPr>
          <w:rFonts w:ascii="Arial Narrow" w:eastAsia="Times New Roman" w:hAnsi="Arial Narrow" w:cs="Arial Narrow"/>
        </w:rPr>
        <w:t>W przedmiotowym postępowaniu wybór ofert zostanie dokonany na podstawie następujących kryteriów:</w:t>
      </w:r>
    </w:p>
    <w:p w14:paraId="5F0E33BD" w14:textId="77777777" w:rsidR="008F4AFB" w:rsidRDefault="008F4AFB" w:rsidP="008F4AFB">
      <w:pPr>
        <w:widowControl w:val="0"/>
        <w:autoSpaceDE w:val="0"/>
        <w:autoSpaceDN w:val="0"/>
        <w:adjustRightInd w:val="0"/>
        <w:ind w:left="360" w:right="50"/>
        <w:jc w:val="both"/>
        <w:rPr>
          <w:rFonts w:ascii="Arial Narrow" w:eastAsia="Times New Roman" w:hAnsi="Arial Narrow"/>
          <w:b/>
          <w:bCs/>
        </w:rPr>
      </w:pPr>
    </w:p>
    <w:tbl>
      <w:tblPr>
        <w:tblW w:w="0" w:type="auto"/>
        <w:tblInd w:w="398" w:type="dxa"/>
        <w:tblLayout w:type="fixed"/>
        <w:tblCellMar>
          <w:left w:w="70" w:type="dxa"/>
          <w:right w:w="70" w:type="dxa"/>
        </w:tblCellMar>
        <w:tblLook w:val="04A0" w:firstRow="1" w:lastRow="0" w:firstColumn="1" w:lastColumn="0" w:noHBand="0" w:noVBand="1"/>
      </w:tblPr>
      <w:tblGrid>
        <w:gridCol w:w="461"/>
        <w:gridCol w:w="4109"/>
        <w:gridCol w:w="2160"/>
        <w:gridCol w:w="2220"/>
      </w:tblGrid>
      <w:tr w:rsidR="008F4AFB" w14:paraId="2D22F5E2" w14:textId="77777777" w:rsidTr="008F4AFB">
        <w:trPr>
          <w:trHeight w:val="237"/>
        </w:trPr>
        <w:tc>
          <w:tcPr>
            <w:tcW w:w="461" w:type="dxa"/>
            <w:tcBorders>
              <w:top w:val="single" w:sz="4" w:space="0" w:color="000000"/>
              <w:left w:val="single" w:sz="4" w:space="0" w:color="000000"/>
              <w:bottom w:val="single" w:sz="4" w:space="0" w:color="000000"/>
              <w:right w:val="nil"/>
            </w:tcBorders>
            <w:vAlign w:val="center"/>
            <w:hideMark/>
          </w:tcPr>
          <w:p w14:paraId="3EE3C8EE"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l.p.</w:t>
            </w:r>
          </w:p>
        </w:tc>
        <w:tc>
          <w:tcPr>
            <w:tcW w:w="4109" w:type="dxa"/>
            <w:tcBorders>
              <w:top w:val="single" w:sz="4" w:space="0" w:color="000000"/>
              <w:left w:val="single" w:sz="4" w:space="0" w:color="000000"/>
              <w:bottom w:val="single" w:sz="4" w:space="0" w:color="000000"/>
              <w:right w:val="nil"/>
            </w:tcBorders>
            <w:vAlign w:val="center"/>
            <w:hideMark/>
          </w:tcPr>
          <w:p w14:paraId="43A0222F"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Nazwa kryterium</w:t>
            </w:r>
          </w:p>
        </w:tc>
        <w:tc>
          <w:tcPr>
            <w:tcW w:w="2160" w:type="dxa"/>
            <w:tcBorders>
              <w:top w:val="single" w:sz="4" w:space="0" w:color="000000"/>
              <w:left w:val="single" w:sz="4" w:space="0" w:color="000000"/>
              <w:bottom w:val="single" w:sz="4" w:space="0" w:color="000000"/>
              <w:right w:val="nil"/>
            </w:tcBorders>
            <w:vAlign w:val="center"/>
            <w:hideMark/>
          </w:tcPr>
          <w:p w14:paraId="714C491A"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Waga</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169D5718" w14:textId="77777777" w:rsidR="008F4AFB" w:rsidRDefault="008F4AFB">
            <w:pPr>
              <w:ind w:right="50"/>
              <w:jc w:val="center"/>
              <w:rPr>
                <w:rFonts w:ascii="Arial Narrow" w:eastAsia="Times New Roman" w:hAnsi="Arial Narrow"/>
              </w:rPr>
            </w:pPr>
            <w:r>
              <w:rPr>
                <w:rFonts w:ascii="Arial Narrow" w:eastAsia="Times New Roman" w:hAnsi="Arial Narrow" w:cs="Arial Narrow"/>
                <w:bCs/>
              </w:rPr>
              <w:t>Symbol kryterium</w:t>
            </w:r>
          </w:p>
        </w:tc>
      </w:tr>
      <w:tr w:rsidR="008F4AFB" w14:paraId="0CBBEFF6" w14:textId="77777777" w:rsidTr="008F4AFB">
        <w:trPr>
          <w:trHeight w:val="270"/>
        </w:trPr>
        <w:tc>
          <w:tcPr>
            <w:tcW w:w="461" w:type="dxa"/>
            <w:tcBorders>
              <w:top w:val="single" w:sz="4" w:space="0" w:color="000000"/>
              <w:left w:val="single" w:sz="4" w:space="0" w:color="000000"/>
              <w:bottom w:val="single" w:sz="4" w:space="0" w:color="000000"/>
              <w:right w:val="nil"/>
            </w:tcBorders>
            <w:vAlign w:val="center"/>
            <w:hideMark/>
          </w:tcPr>
          <w:p w14:paraId="313FA17D"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1.</w:t>
            </w:r>
          </w:p>
        </w:tc>
        <w:tc>
          <w:tcPr>
            <w:tcW w:w="4109" w:type="dxa"/>
            <w:tcBorders>
              <w:top w:val="single" w:sz="4" w:space="0" w:color="000000"/>
              <w:left w:val="single" w:sz="4" w:space="0" w:color="000000"/>
              <w:bottom w:val="single" w:sz="4" w:space="0" w:color="000000"/>
              <w:right w:val="nil"/>
            </w:tcBorders>
            <w:vAlign w:val="center"/>
            <w:hideMark/>
          </w:tcPr>
          <w:p w14:paraId="71230FB3" w14:textId="77777777" w:rsidR="008F4AFB" w:rsidRDefault="008F4AFB">
            <w:pPr>
              <w:ind w:right="50"/>
              <w:rPr>
                <w:rFonts w:ascii="Arial Narrow" w:eastAsia="Times New Roman" w:hAnsi="Arial Narrow" w:cs="Arial Narrow"/>
                <w:bCs/>
              </w:rPr>
            </w:pPr>
            <w:r>
              <w:rPr>
                <w:rFonts w:ascii="Arial Narrow" w:eastAsia="Times New Roman" w:hAnsi="Arial Narrow" w:cs="Arial Narrow"/>
                <w:bCs/>
              </w:rPr>
              <w:t>Cena</w:t>
            </w:r>
          </w:p>
        </w:tc>
        <w:tc>
          <w:tcPr>
            <w:tcW w:w="2160" w:type="dxa"/>
            <w:tcBorders>
              <w:top w:val="single" w:sz="4" w:space="0" w:color="000000"/>
              <w:left w:val="single" w:sz="4" w:space="0" w:color="000000"/>
              <w:bottom w:val="single" w:sz="4" w:space="0" w:color="000000"/>
              <w:right w:val="nil"/>
            </w:tcBorders>
            <w:vAlign w:val="center"/>
            <w:hideMark/>
          </w:tcPr>
          <w:p w14:paraId="691E3751" w14:textId="77777777" w:rsidR="008F4AFB" w:rsidRDefault="008F4AFB">
            <w:pPr>
              <w:ind w:right="50"/>
              <w:jc w:val="center"/>
              <w:rPr>
                <w:rFonts w:ascii="Arial Narrow" w:eastAsia="Times New Roman" w:hAnsi="Arial Narrow" w:cs="Arial Narrow"/>
                <w:bCs/>
                <w:i/>
                <w:iCs/>
              </w:rPr>
            </w:pPr>
            <w:r>
              <w:rPr>
                <w:rFonts w:ascii="Arial Narrow" w:eastAsia="Times New Roman" w:hAnsi="Arial Narrow" w:cs="Arial Narrow"/>
                <w:bCs/>
              </w:rPr>
              <w:t>92%</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473D10D7" w14:textId="77777777" w:rsidR="008F4AFB" w:rsidRDefault="008F4AFB">
            <w:pPr>
              <w:ind w:right="50"/>
              <w:jc w:val="center"/>
              <w:rPr>
                <w:rFonts w:ascii="Arial Narrow" w:eastAsia="Times New Roman" w:hAnsi="Arial Narrow"/>
                <w:bCs/>
              </w:rPr>
            </w:pPr>
            <w:r>
              <w:rPr>
                <w:rFonts w:ascii="Arial Narrow" w:eastAsia="Times New Roman" w:hAnsi="Arial Narrow" w:cs="Arial Narrow"/>
                <w:bCs/>
                <w:i/>
                <w:iCs/>
              </w:rPr>
              <w:t>C</w:t>
            </w:r>
          </w:p>
        </w:tc>
      </w:tr>
      <w:tr w:rsidR="008F4AFB" w14:paraId="0868B98D" w14:textId="77777777" w:rsidTr="008F4AFB">
        <w:trPr>
          <w:trHeight w:val="259"/>
        </w:trPr>
        <w:tc>
          <w:tcPr>
            <w:tcW w:w="461" w:type="dxa"/>
            <w:tcBorders>
              <w:top w:val="single" w:sz="4" w:space="0" w:color="000000"/>
              <w:left w:val="single" w:sz="4" w:space="0" w:color="000000"/>
              <w:bottom w:val="single" w:sz="4" w:space="0" w:color="000000"/>
              <w:right w:val="nil"/>
            </w:tcBorders>
            <w:vAlign w:val="center"/>
            <w:hideMark/>
          </w:tcPr>
          <w:p w14:paraId="20F15A67"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2.</w:t>
            </w:r>
          </w:p>
        </w:tc>
        <w:tc>
          <w:tcPr>
            <w:tcW w:w="4109" w:type="dxa"/>
            <w:tcBorders>
              <w:top w:val="single" w:sz="4" w:space="0" w:color="000000"/>
              <w:left w:val="single" w:sz="4" w:space="0" w:color="000000"/>
              <w:bottom w:val="single" w:sz="4" w:space="0" w:color="000000"/>
              <w:right w:val="nil"/>
            </w:tcBorders>
            <w:vAlign w:val="center"/>
            <w:hideMark/>
          </w:tcPr>
          <w:p w14:paraId="6625F76F" w14:textId="5C3114F4" w:rsidR="008F4AFB" w:rsidRDefault="00487F92">
            <w:pPr>
              <w:ind w:right="50"/>
              <w:rPr>
                <w:rFonts w:ascii="Arial Narrow" w:eastAsia="Times New Roman" w:hAnsi="Arial Narrow" w:cs="Arial Narrow"/>
                <w:bCs/>
              </w:rPr>
            </w:pPr>
            <w:r>
              <w:rPr>
                <w:rFonts w:ascii="Arial Narrow" w:eastAsia="Times New Roman" w:hAnsi="Arial Narrow" w:cs="Arial Narrow"/>
                <w:bCs/>
              </w:rPr>
              <w:t>Jakość (o</w:t>
            </w:r>
            <w:r w:rsidR="008F4AFB">
              <w:rPr>
                <w:rFonts w:ascii="Arial Narrow" w:eastAsia="Times New Roman" w:hAnsi="Arial Narrow" w:cs="Arial Narrow"/>
                <w:bCs/>
              </w:rPr>
              <w:t>kres gwarancji i rękojmi</w:t>
            </w:r>
            <w:r>
              <w:rPr>
                <w:rFonts w:ascii="Arial Narrow" w:eastAsia="Times New Roman" w:hAnsi="Arial Narrow" w:cs="Arial Narrow"/>
                <w:bCs/>
              </w:rPr>
              <w:t>)</w:t>
            </w:r>
          </w:p>
        </w:tc>
        <w:tc>
          <w:tcPr>
            <w:tcW w:w="2160" w:type="dxa"/>
            <w:tcBorders>
              <w:top w:val="single" w:sz="4" w:space="0" w:color="000000"/>
              <w:left w:val="single" w:sz="4" w:space="0" w:color="000000"/>
              <w:bottom w:val="single" w:sz="4" w:space="0" w:color="000000"/>
              <w:right w:val="nil"/>
            </w:tcBorders>
            <w:vAlign w:val="center"/>
            <w:hideMark/>
          </w:tcPr>
          <w:p w14:paraId="59924B3E" w14:textId="77777777" w:rsidR="008F4AFB" w:rsidRDefault="008F4AFB">
            <w:pPr>
              <w:ind w:right="50"/>
              <w:jc w:val="center"/>
              <w:rPr>
                <w:rFonts w:ascii="Arial Narrow" w:eastAsia="Times New Roman" w:hAnsi="Arial Narrow" w:cs="Arial Narrow"/>
                <w:bCs/>
              </w:rPr>
            </w:pPr>
            <w:r>
              <w:rPr>
                <w:rFonts w:ascii="Arial Narrow" w:eastAsia="Times New Roman" w:hAnsi="Arial Narrow" w:cs="Arial Narrow"/>
                <w:bCs/>
              </w:rPr>
              <w:t>8%</w:t>
            </w:r>
          </w:p>
        </w:tc>
        <w:tc>
          <w:tcPr>
            <w:tcW w:w="2220" w:type="dxa"/>
            <w:tcBorders>
              <w:top w:val="single" w:sz="4" w:space="0" w:color="000000"/>
              <w:left w:val="single" w:sz="4" w:space="0" w:color="000000"/>
              <w:bottom w:val="single" w:sz="4" w:space="0" w:color="000000"/>
              <w:right w:val="single" w:sz="4" w:space="0" w:color="000000"/>
            </w:tcBorders>
            <w:vAlign w:val="center"/>
            <w:hideMark/>
          </w:tcPr>
          <w:p w14:paraId="5C5D7545" w14:textId="77777777" w:rsidR="008F4AFB" w:rsidRDefault="008F4AFB">
            <w:pPr>
              <w:ind w:right="50"/>
              <w:jc w:val="center"/>
              <w:rPr>
                <w:rFonts w:ascii="Arial Narrow" w:eastAsia="Times New Roman" w:hAnsi="Arial Narrow" w:cs="Arial Narrow"/>
                <w:bCs/>
                <w:i/>
                <w:iCs/>
              </w:rPr>
            </w:pPr>
            <w:r>
              <w:rPr>
                <w:rFonts w:ascii="Arial Narrow" w:eastAsia="Times New Roman" w:hAnsi="Arial Narrow" w:cs="Arial Narrow"/>
                <w:bCs/>
                <w:i/>
                <w:iCs/>
              </w:rPr>
              <w:t>G</w:t>
            </w:r>
          </w:p>
        </w:tc>
      </w:tr>
    </w:tbl>
    <w:p w14:paraId="34A315C3" w14:textId="77777777" w:rsidR="008F4AFB" w:rsidRDefault="008F4AFB" w:rsidP="008F4AFB">
      <w:pPr>
        <w:widowControl w:val="0"/>
        <w:autoSpaceDE w:val="0"/>
        <w:autoSpaceDN w:val="0"/>
        <w:adjustRightInd w:val="0"/>
        <w:ind w:left="360" w:right="50"/>
        <w:jc w:val="both"/>
        <w:rPr>
          <w:rFonts w:ascii="Arial Narrow" w:eastAsia="Times New Roman" w:hAnsi="Arial Narrow"/>
          <w:bCs/>
          <w:color w:val="000000"/>
        </w:rPr>
      </w:pPr>
    </w:p>
    <w:p w14:paraId="6F86B4E0" w14:textId="77777777" w:rsidR="008F4AFB" w:rsidRDefault="008F4AFB" w:rsidP="00D60568">
      <w:pPr>
        <w:widowControl w:val="0"/>
        <w:numPr>
          <w:ilvl w:val="0"/>
          <w:numId w:val="39"/>
        </w:numPr>
        <w:autoSpaceDE w:val="0"/>
        <w:autoSpaceDN w:val="0"/>
        <w:adjustRightInd w:val="0"/>
        <w:ind w:right="50"/>
        <w:jc w:val="both"/>
        <w:rPr>
          <w:rFonts w:ascii="Arial Narrow" w:eastAsia="Times New Roman" w:hAnsi="Arial Narrow"/>
          <w:color w:val="000000"/>
        </w:rPr>
      </w:pPr>
      <w:r>
        <w:rPr>
          <w:rFonts w:ascii="Arial Narrow" w:eastAsia="Times New Roman" w:hAnsi="Arial Narrow"/>
        </w:rPr>
        <w:t>Zamawiający nie przewiduje przeprowadzenia aukcji elektronicznej w celu wyboru najkorzystniejszej spośród ofert uznanych za ważne.</w:t>
      </w:r>
    </w:p>
    <w:p w14:paraId="1DD5E9D1" w14:textId="77777777" w:rsidR="008F4AFB" w:rsidRDefault="008F4AFB" w:rsidP="00D60568">
      <w:pPr>
        <w:widowControl w:val="0"/>
        <w:numPr>
          <w:ilvl w:val="0"/>
          <w:numId w:val="39"/>
        </w:numPr>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lastRenderedPageBreak/>
        <w:t>Punktacja zostanie przyznana w następujący sposób:</w:t>
      </w:r>
    </w:p>
    <w:p w14:paraId="3277B4E5" w14:textId="77777777" w:rsidR="008F4AFB" w:rsidRDefault="008F4AFB" w:rsidP="00D60568">
      <w:pPr>
        <w:widowControl w:val="0"/>
        <w:numPr>
          <w:ilvl w:val="1"/>
          <w:numId w:val="40"/>
        </w:numPr>
        <w:autoSpaceDE w:val="0"/>
        <w:autoSpaceDN w:val="0"/>
        <w:adjustRightInd w:val="0"/>
        <w:ind w:left="709" w:right="50" w:hanging="283"/>
        <w:jc w:val="both"/>
        <w:rPr>
          <w:rFonts w:ascii="Arial Narrow" w:eastAsia="Times New Roman" w:hAnsi="Arial Narrow"/>
          <w:color w:val="000000"/>
          <w:u w:val="single"/>
        </w:rPr>
      </w:pPr>
      <w:r>
        <w:rPr>
          <w:rFonts w:ascii="Arial Narrow" w:eastAsia="Times New Roman" w:hAnsi="Arial Narrow"/>
          <w:color w:val="000000"/>
          <w:u w:val="single"/>
        </w:rPr>
        <w:t>Nazwa kryterium:       Cena – zastosowany będzie następujący wzór:</w:t>
      </w:r>
    </w:p>
    <w:p w14:paraId="356370FC" w14:textId="77777777" w:rsidR="008F4AFB" w:rsidRDefault="008F4AFB" w:rsidP="008F4AFB">
      <w:pPr>
        <w:widowControl w:val="0"/>
        <w:autoSpaceDE w:val="0"/>
        <w:autoSpaceDN w:val="0"/>
        <w:adjustRightInd w:val="0"/>
        <w:ind w:left="709" w:right="50"/>
        <w:jc w:val="both"/>
        <w:rPr>
          <w:rFonts w:ascii="Arial Narrow" w:eastAsia="Times New Roman" w:hAnsi="Arial Narrow"/>
          <w:color w:val="000000"/>
        </w:rPr>
      </w:pPr>
      <w:r>
        <w:rPr>
          <w:rFonts w:ascii="Arial Narrow" w:eastAsia="Times New Roman" w:hAnsi="Arial Narrow"/>
          <w:color w:val="000000"/>
        </w:rPr>
        <w:t>Wzór:                         C=</w:t>
      </w:r>
      <w:proofErr w:type="spellStart"/>
      <w:r>
        <w:rPr>
          <w:rFonts w:ascii="Arial Narrow" w:eastAsia="Times New Roman" w:hAnsi="Arial Narrow"/>
          <w:color w:val="000000"/>
        </w:rPr>
        <w:t>C</w:t>
      </w:r>
      <w:r>
        <w:rPr>
          <w:rFonts w:ascii="Arial Narrow" w:eastAsia="Times New Roman" w:hAnsi="Arial Narrow"/>
          <w:color w:val="000000"/>
          <w:vertAlign w:val="subscript"/>
        </w:rPr>
        <w:t>min</w:t>
      </w:r>
      <w:proofErr w:type="spellEnd"/>
      <w:r>
        <w:rPr>
          <w:rFonts w:ascii="Arial Narrow" w:eastAsia="Times New Roman" w:hAnsi="Arial Narrow"/>
          <w:color w:val="000000"/>
        </w:rPr>
        <w:t>/</w:t>
      </w:r>
      <w:proofErr w:type="spellStart"/>
      <w:r>
        <w:rPr>
          <w:rFonts w:ascii="Arial Narrow" w:eastAsia="Times New Roman" w:hAnsi="Arial Narrow"/>
          <w:color w:val="000000"/>
        </w:rPr>
        <w:t>C</w:t>
      </w:r>
      <w:r>
        <w:rPr>
          <w:rFonts w:ascii="Arial Narrow" w:eastAsia="Times New Roman" w:hAnsi="Arial Narrow"/>
          <w:color w:val="000000"/>
          <w:vertAlign w:val="subscript"/>
        </w:rPr>
        <w:t>bad</w:t>
      </w:r>
      <w:proofErr w:type="spellEnd"/>
      <w:r>
        <w:rPr>
          <w:rFonts w:ascii="Arial Narrow" w:eastAsia="Times New Roman" w:hAnsi="Arial Narrow"/>
          <w:color w:val="000000"/>
        </w:rPr>
        <w:t xml:space="preserve"> x 92</w:t>
      </w:r>
    </w:p>
    <w:p w14:paraId="42F24B70" w14:textId="77777777" w:rsidR="008F4AFB" w:rsidRDefault="008F4AFB" w:rsidP="008F4AFB">
      <w:pPr>
        <w:widowControl w:val="0"/>
        <w:tabs>
          <w:tab w:val="left" w:pos="851"/>
        </w:tabs>
        <w:autoSpaceDE w:val="0"/>
        <w:autoSpaceDN w:val="0"/>
        <w:adjustRightInd w:val="0"/>
        <w:ind w:left="709" w:right="50"/>
        <w:jc w:val="both"/>
        <w:rPr>
          <w:rFonts w:ascii="Arial Narrow" w:eastAsia="Times New Roman" w:hAnsi="Arial Narrow"/>
          <w:color w:val="000000"/>
        </w:rPr>
      </w:pPr>
      <w:r>
        <w:rPr>
          <w:rFonts w:ascii="Arial Narrow" w:eastAsia="Times New Roman" w:hAnsi="Arial Narrow"/>
          <w:color w:val="000000"/>
        </w:rPr>
        <w:t xml:space="preserve">Gdzie:  </w:t>
      </w:r>
      <w:r>
        <w:rPr>
          <w:rFonts w:ascii="Arial Narrow" w:eastAsia="Times New Roman" w:hAnsi="Arial Narrow"/>
          <w:color w:val="000000"/>
        </w:rPr>
        <w:tab/>
        <w:t xml:space="preserve">C  ilość punktów przyznanych ofercie w kryterium cena </w:t>
      </w:r>
    </w:p>
    <w:p w14:paraId="6444E3FF"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 xml:space="preserve">C </w:t>
      </w:r>
      <w:r>
        <w:rPr>
          <w:rFonts w:ascii="Arial Narrow" w:eastAsia="Times New Roman" w:hAnsi="Arial Narrow"/>
          <w:color w:val="000000"/>
          <w:vertAlign w:val="subscript"/>
        </w:rPr>
        <w:t>min</w:t>
      </w:r>
      <w:r>
        <w:rPr>
          <w:rFonts w:ascii="Arial Narrow" w:eastAsia="Times New Roman" w:hAnsi="Arial Narrow"/>
          <w:color w:val="000000"/>
        </w:rPr>
        <w:t xml:space="preserve"> – cena oferty najtańszej,</w:t>
      </w:r>
    </w:p>
    <w:p w14:paraId="41EBA572"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 xml:space="preserve">C </w:t>
      </w:r>
      <w:proofErr w:type="spellStart"/>
      <w:r>
        <w:rPr>
          <w:rFonts w:ascii="Arial Narrow" w:eastAsia="Times New Roman" w:hAnsi="Arial Narrow"/>
          <w:color w:val="000000"/>
          <w:vertAlign w:val="subscript"/>
        </w:rPr>
        <w:t>bad</w:t>
      </w:r>
      <w:proofErr w:type="spellEnd"/>
      <w:r>
        <w:rPr>
          <w:rFonts w:ascii="Arial Narrow" w:eastAsia="Times New Roman" w:hAnsi="Arial Narrow"/>
          <w:color w:val="000000"/>
        </w:rPr>
        <w:t xml:space="preserve"> – cena oferty badanej,</w:t>
      </w:r>
    </w:p>
    <w:p w14:paraId="0836F144"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92– ranga  kryterium</w:t>
      </w:r>
    </w:p>
    <w:p w14:paraId="3ED271EE"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p>
    <w:p w14:paraId="2A698217" w14:textId="5D1404DA" w:rsidR="008F4AFB" w:rsidRDefault="008F4AFB" w:rsidP="00D60568">
      <w:pPr>
        <w:widowControl w:val="0"/>
        <w:numPr>
          <w:ilvl w:val="1"/>
          <w:numId w:val="40"/>
        </w:numPr>
        <w:autoSpaceDE w:val="0"/>
        <w:autoSpaceDN w:val="0"/>
        <w:adjustRightInd w:val="0"/>
        <w:ind w:left="709" w:right="50" w:hanging="283"/>
        <w:jc w:val="both"/>
        <w:rPr>
          <w:rFonts w:ascii="Arial Narrow" w:eastAsia="Times New Roman" w:hAnsi="Arial Narrow"/>
          <w:color w:val="000000"/>
          <w:u w:val="single"/>
        </w:rPr>
      </w:pPr>
      <w:r>
        <w:rPr>
          <w:rFonts w:ascii="Arial Narrow" w:eastAsia="Times New Roman" w:hAnsi="Arial Narrow"/>
          <w:color w:val="000000"/>
          <w:u w:val="single"/>
        </w:rPr>
        <w:t xml:space="preserve">Nazwa kryterium:       </w:t>
      </w:r>
      <w:r w:rsidR="00487F92">
        <w:rPr>
          <w:rFonts w:ascii="Arial Narrow" w:eastAsia="Times New Roman" w:hAnsi="Arial Narrow"/>
          <w:color w:val="000000"/>
          <w:u w:val="single"/>
        </w:rPr>
        <w:t>Jakość (o</w:t>
      </w:r>
      <w:r>
        <w:rPr>
          <w:rFonts w:ascii="Arial Narrow" w:eastAsia="Times New Roman" w:hAnsi="Arial Narrow"/>
          <w:color w:val="000000"/>
          <w:u w:val="single"/>
        </w:rPr>
        <w:t>kres gwarancji</w:t>
      </w:r>
      <w:r w:rsidR="00487F92">
        <w:rPr>
          <w:rFonts w:ascii="Arial Narrow" w:eastAsia="Times New Roman" w:hAnsi="Arial Narrow"/>
          <w:color w:val="000000"/>
          <w:u w:val="single"/>
        </w:rPr>
        <w:t xml:space="preserve"> i rękojmi)</w:t>
      </w:r>
      <w:r>
        <w:rPr>
          <w:rFonts w:ascii="Arial Narrow" w:eastAsia="Times New Roman" w:hAnsi="Arial Narrow"/>
          <w:color w:val="000000"/>
          <w:u w:val="single"/>
        </w:rPr>
        <w:t xml:space="preserve">   -  – zastosowany będzie następujący wzór:</w:t>
      </w:r>
    </w:p>
    <w:p w14:paraId="2CB082E6" w14:textId="77777777" w:rsidR="008F4AFB" w:rsidRDefault="008F4AFB" w:rsidP="008F4AFB">
      <w:pPr>
        <w:widowControl w:val="0"/>
        <w:autoSpaceDE w:val="0"/>
        <w:autoSpaceDN w:val="0"/>
        <w:adjustRightInd w:val="0"/>
        <w:ind w:left="709" w:right="50"/>
        <w:jc w:val="both"/>
        <w:rPr>
          <w:rFonts w:ascii="Arial Narrow" w:eastAsia="Times New Roman" w:hAnsi="Arial Narrow"/>
          <w:color w:val="000000"/>
          <w:lang w:val="en-US"/>
        </w:rPr>
      </w:pPr>
      <w:proofErr w:type="spellStart"/>
      <w:r>
        <w:rPr>
          <w:rFonts w:ascii="Arial Narrow" w:eastAsia="Times New Roman" w:hAnsi="Arial Narrow"/>
          <w:color w:val="000000"/>
          <w:lang w:val="en-US"/>
        </w:rPr>
        <w:t>Wzór</w:t>
      </w:r>
      <w:proofErr w:type="spellEnd"/>
      <w:r>
        <w:rPr>
          <w:rFonts w:ascii="Arial Narrow" w:eastAsia="Times New Roman" w:hAnsi="Arial Narrow"/>
          <w:color w:val="000000"/>
          <w:lang w:val="en-US"/>
        </w:rPr>
        <w:t>:                         G=</w:t>
      </w:r>
      <w:proofErr w:type="spellStart"/>
      <w:r>
        <w:rPr>
          <w:rFonts w:ascii="Arial Narrow" w:eastAsia="Times New Roman" w:hAnsi="Arial Narrow"/>
          <w:color w:val="000000"/>
          <w:lang w:val="en-US"/>
        </w:rPr>
        <w:t>G</w:t>
      </w:r>
      <w:r>
        <w:rPr>
          <w:rFonts w:ascii="Arial Narrow" w:eastAsia="Times New Roman" w:hAnsi="Arial Narrow"/>
          <w:color w:val="000000"/>
          <w:vertAlign w:val="subscript"/>
          <w:lang w:val="en-US"/>
        </w:rPr>
        <w:t>bad</w:t>
      </w:r>
      <w:proofErr w:type="spellEnd"/>
      <w:r>
        <w:rPr>
          <w:rFonts w:ascii="Arial Narrow" w:eastAsia="Times New Roman" w:hAnsi="Arial Narrow"/>
          <w:color w:val="000000"/>
          <w:lang w:val="en-US"/>
        </w:rPr>
        <w:t>/G</w:t>
      </w:r>
      <w:r>
        <w:rPr>
          <w:rFonts w:ascii="Arial Narrow" w:eastAsia="Times New Roman" w:hAnsi="Arial Narrow"/>
          <w:color w:val="000000"/>
          <w:vertAlign w:val="subscript"/>
          <w:lang w:val="en-US"/>
        </w:rPr>
        <w:t>60</w:t>
      </w:r>
      <w:r>
        <w:rPr>
          <w:rFonts w:ascii="Arial Narrow" w:eastAsia="Times New Roman" w:hAnsi="Arial Narrow"/>
          <w:color w:val="000000"/>
          <w:lang w:val="en-US"/>
        </w:rPr>
        <w:t xml:space="preserve"> x 8</w:t>
      </w:r>
    </w:p>
    <w:p w14:paraId="0A9A8388" w14:textId="77777777" w:rsidR="008F4AFB" w:rsidRDefault="008F4AFB" w:rsidP="008F4AFB">
      <w:pPr>
        <w:widowControl w:val="0"/>
        <w:tabs>
          <w:tab w:val="left" w:pos="851"/>
        </w:tabs>
        <w:autoSpaceDE w:val="0"/>
        <w:autoSpaceDN w:val="0"/>
        <w:adjustRightInd w:val="0"/>
        <w:ind w:left="709" w:right="50"/>
        <w:jc w:val="both"/>
        <w:rPr>
          <w:rFonts w:ascii="Arial Narrow" w:eastAsia="Times New Roman" w:hAnsi="Arial Narrow"/>
          <w:color w:val="000000"/>
        </w:rPr>
      </w:pPr>
      <w:r>
        <w:rPr>
          <w:rFonts w:ascii="Arial Narrow" w:eastAsia="Times New Roman" w:hAnsi="Arial Narrow"/>
          <w:color w:val="000000"/>
        </w:rPr>
        <w:t xml:space="preserve">Gdzie:  </w:t>
      </w:r>
      <w:r>
        <w:rPr>
          <w:rFonts w:ascii="Arial Narrow" w:eastAsia="Times New Roman" w:hAnsi="Arial Narrow"/>
          <w:color w:val="000000"/>
        </w:rPr>
        <w:tab/>
        <w:t xml:space="preserve">G  ilość punktów przyznanych ofercie w kryterium okres gwarancji </w:t>
      </w:r>
    </w:p>
    <w:p w14:paraId="64B4A0F1"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 xml:space="preserve">G </w:t>
      </w:r>
      <w:proofErr w:type="spellStart"/>
      <w:r>
        <w:rPr>
          <w:rFonts w:ascii="Arial Narrow" w:eastAsia="Times New Roman" w:hAnsi="Arial Narrow"/>
          <w:color w:val="000000"/>
          <w:vertAlign w:val="subscript"/>
        </w:rPr>
        <w:t>bad</w:t>
      </w:r>
      <w:proofErr w:type="spellEnd"/>
      <w:r>
        <w:rPr>
          <w:rFonts w:ascii="Arial Narrow" w:eastAsia="Times New Roman" w:hAnsi="Arial Narrow"/>
          <w:color w:val="000000"/>
        </w:rPr>
        <w:t xml:space="preserve"> – okres gwarancji z badanej oferty – (w miesiącach - maksymalnie 60 miesięczny),</w:t>
      </w:r>
    </w:p>
    <w:p w14:paraId="008F21A9"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 xml:space="preserve">G </w:t>
      </w:r>
      <w:r>
        <w:rPr>
          <w:rFonts w:ascii="Arial Narrow" w:eastAsia="Times New Roman" w:hAnsi="Arial Narrow"/>
          <w:color w:val="000000"/>
          <w:vertAlign w:val="subscript"/>
        </w:rPr>
        <w:t xml:space="preserve">60 </w:t>
      </w:r>
      <w:r>
        <w:rPr>
          <w:rFonts w:ascii="Arial Narrow" w:eastAsia="Times New Roman" w:hAnsi="Arial Narrow"/>
          <w:color w:val="000000"/>
        </w:rPr>
        <w:t xml:space="preserve"> – 60 miesięczny  okres gwarancji ,</w:t>
      </w:r>
    </w:p>
    <w:p w14:paraId="0E0AF749" w14:textId="77777777" w:rsidR="008F4AFB" w:rsidRDefault="008F4AFB" w:rsidP="008F4AFB">
      <w:pPr>
        <w:widowControl w:val="0"/>
        <w:tabs>
          <w:tab w:val="left" w:pos="851"/>
        </w:tabs>
        <w:autoSpaceDE w:val="0"/>
        <w:autoSpaceDN w:val="0"/>
        <w:adjustRightInd w:val="0"/>
        <w:ind w:right="50"/>
        <w:jc w:val="both"/>
        <w:rPr>
          <w:rFonts w:ascii="Arial Narrow" w:eastAsia="Times New Roman" w:hAnsi="Arial Narrow"/>
          <w:color w:val="000000"/>
        </w:rPr>
      </w:pPr>
      <w:r>
        <w:rPr>
          <w:rFonts w:ascii="Arial Narrow" w:eastAsia="Times New Roman" w:hAnsi="Arial Narrow"/>
          <w:color w:val="000000"/>
        </w:rPr>
        <w:tab/>
        <w:t>8 – ranga  kryterium</w:t>
      </w:r>
    </w:p>
    <w:p w14:paraId="13BE5EF1" w14:textId="01814E58" w:rsidR="005273F3" w:rsidRPr="008F4AFB" w:rsidRDefault="008F4AFB" w:rsidP="00D60568">
      <w:pPr>
        <w:widowControl w:val="0"/>
        <w:numPr>
          <w:ilvl w:val="2"/>
          <w:numId w:val="40"/>
        </w:numPr>
        <w:autoSpaceDE w:val="0"/>
        <w:autoSpaceDN w:val="0"/>
        <w:adjustRightInd w:val="0"/>
        <w:ind w:left="1134" w:right="50" w:hanging="283"/>
        <w:jc w:val="both"/>
        <w:rPr>
          <w:rFonts w:ascii="Arial Narrow" w:eastAsia="Times New Roman" w:hAnsi="Arial Narrow"/>
        </w:rPr>
      </w:pPr>
      <w:r>
        <w:rPr>
          <w:rFonts w:ascii="Arial Narrow" w:eastAsia="Times New Roman" w:hAnsi="Arial Narrow"/>
          <w:color w:val="000000"/>
        </w:rPr>
        <w:t>Minimalny wymagany okres gwarancji wynosi 24 miesiące (oferta z krótszym okresem gwarancji nie będzie rozpatrywana).</w:t>
      </w:r>
    </w:p>
    <w:p w14:paraId="1602A020" w14:textId="4EB6D6C1" w:rsidR="00ED2531" w:rsidRPr="0097756C" w:rsidRDefault="005273F3" w:rsidP="00E47E64">
      <w:pPr>
        <w:pBdr>
          <w:between w:val="single" w:sz="4" w:space="1" w:color="auto"/>
          <w:bar w:val="single" w:sz="4" w:color="auto"/>
        </w:pBd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618AD109"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lastRenderedPageBreak/>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Na orzeczenie Izby oraz postanowienie Prezesa Izby, o którym mowa w art. 519 ust. 1 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97756C">
        <w:rPr>
          <w:rFonts w:ascii="Arial" w:hAnsi="Arial" w:cs="Arial"/>
          <w:sz w:val="22"/>
          <w:szCs w:val="22"/>
        </w:rPr>
        <w:t>Pzp</w:t>
      </w:r>
      <w:proofErr w:type="spellEnd"/>
      <w:r w:rsidRPr="0097756C">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375B31" w:rsidRDefault="00D13981" w:rsidP="002F3373">
      <w:pPr>
        <w:suppressAutoHyphens/>
        <w:spacing w:line="276" w:lineRule="auto"/>
        <w:ind w:left="426" w:hanging="426"/>
        <w:rPr>
          <w:rFonts w:ascii="Arial" w:hAnsi="Arial" w:cs="Arial"/>
          <w:sz w:val="18"/>
          <w:szCs w:val="22"/>
        </w:rPr>
      </w:pPr>
      <w:r w:rsidRPr="00375B31">
        <w:rPr>
          <w:rFonts w:ascii="Arial" w:hAnsi="Arial" w:cs="Arial"/>
          <w:sz w:val="18"/>
          <w:szCs w:val="22"/>
        </w:rPr>
        <w:t>Załącznik nr 1</w:t>
      </w:r>
      <w:r w:rsidR="002F3373" w:rsidRPr="00375B31">
        <w:rPr>
          <w:rFonts w:ascii="Arial" w:hAnsi="Arial" w:cs="Arial"/>
          <w:sz w:val="18"/>
          <w:szCs w:val="22"/>
        </w:rPr>
        <w:t xml:space="preserve"> - Formularz ofertowy</w:t>
      </w:r>
    </w:p>
    <w:p w14:paraId="1722EB3F" w14:textId="39FEAA39" w:rsidR="00375B31" w:rsidRDefault="00D93A72" w:rsidP="00375B31">
      <w:pPr>
        <w:suppressAutoHyphens/>
        <w:spacing w:line="276" w:lineRule="auto"/>
        <w:ind w:left="426" w:hanging="426"/>
        <w:rPr>
          <w:rFonts w:ascii="Arial" w:hAnsi="Arial" w:cs="Arial"/>
          <w:sz w:val="18"/>
          <w:szCs w:val="22"/>
        </w:rPr>
      </w:pPr>
      <w:r w:rsidRPr="00375B31">
        <w:rPr>
          <w:rFonts w:ascii="Arial" w:hAnsi="Arial" w:cs="Arial"/>
          <w:sz w:val="18"/>
          <w:szCs w:val="22"/>
        </w:rPr>
        <w:t>Załącznik</w:t>
      </w:r>
      <w:r w:rsidR="00FB6E01" w:rsidRPr="00375B31">
        <w:rPr>
          <w:rFonts w:ascii="Arial" w:hAnsi="Arial" w:cs="Arial"/>
          <w:sz w:val="18"/>
          <w:szCs w:val="22"/>
        </w:rPr>
        <w:t xml:space="preserve"> nr </w:t>
      </w:r>
      <w:r w:rsidR="00D13981" w:rsidRPr="00375B31">
        <w:rPr>
          <w:rFonts w:ascii="Arial" w:hAnsi="Arial" w:cs="Arial"/>
          <w:sz w:val="18"/>
          <w:szCs w:val="22"/>
        </w:rPr>
        <w:t>2</w:t>
      </w:r>
      <w:r w:rsidR="00B608BC">
        <w:rPr>
          <w:rFonts w:ascii="Arial" w:hAnsi="Arial" w:cs="Arial"/>
          <w:sz w:val="18"/>
          <w:szCs w:val="22"/>
        </w:rPr>
        <w:t>a</w:t>
      </w:r>
      <w:r w:rsidR="00D13981" w:rsidRPr="00375B31">
        <w:rPr>
          <w:rFonts w:ascii="Arial" w:hAnsi="Arial" w:cs="Arial"/>
          <w:sz w:val="18"/>
          <w:szCs w:val="22"/>
        </w:rPr>
        <w:t xml:space="preserve"> </w:t>
      </w:r>
      <w:r w:rsidR="00375B31">
        <w:rPr>
          <w:rFonts w:ascii="Arial" w:hAnsi="Arial" w:cs="Arial"/>
          <w:sz w:val="18"/>
          <w:szCs w:val="22"/>
        </w:rPr>
        <w:t>-</w:t>
      </w:r>
      <w:r w:rsidR="00FB6E01" w:rsidRPr="00375B31">
        <w:rPr>
          <w:rFonts w:ascii="Arial" w:hAnsi="Arial" w:cs="Arial"/>
          <w:sz w:val="18"/>
          <w:szCs w:val="22"/>
        </w:rPr>
        <w:t xml:space="preserve"> </w:t>
      </w:r>
      <w:r w:rsidR="00375B31">
        <w:rPr>
          <w:rFonts w:ascii="Arial" w:hAnsi="Arial" w:cs="Arial"/>
          <w:sz w:val="18"/>
          <w:szCs w:val="22"/>
        </w:rPr>
        <w:t>Formularz</w:t>
      </w:r>
      <w:r w:rsidR="00D72B15">
        <w:rPr>
          <w:rFonts w:ascii="Arial" w:hAnsi="Arial" w:cs="Arial"/>
          <w:sz w:val="18"/>
          <w:szCs w:val="22"/>
        </w:rPr>
        <w:t>e</w:t>
      </w:r>
      <w:r w:rsidR="00375B31">
        <w:rPr>
          <w:rFonts w:ascii="Arial" w:hAnsi="Arial" w:cs="Arial"/>
          <w:sz w:val="18"/>
          <w:szCs w:val="22"/>
        </w:rPr>
        <w:t xml:space="preserve"> Wymagania i Parametry Techniczne</w:t>
      </w:r>
      <w:r w:rsidR="00B608BC">
        <w:rPr>
          <w:rFonts w:ascii="Arial" w:hAnsi="Arial" w:cs="Arial"/>
          <w:sz w:val="18"/>
          <w:szCs w:val="22"/>
        </w:rPr>
        <w:t xml:space="preserve"> – Pakiet 1</w:t>
      </w:r>
    </w:p>
    <w:p w14:paraId="0270CC4F" w14:textId="09B88A97" w:rsidR="00B608BC" w:rsidRDefault="00B608BC" w:rsidP="00375B31">
      <w:pPr>
        <w:suppressAutoHyphens/>
        <w:spacing w:line="276" w:lineRule="auto"/>
        <w:ind w:left="426" w:hanging="426"/>
        <w:rPr>
          <w:rFonts w:ascii="Arial" w:hAnsi="Arial" w:cs="Arial"/>
          <w:sz w:val="18"/>
          <w:szCs w:val="22"/>
        </w:rPr>
      </w:pPr>
      <w:r w:rsidRPr="00B608BC">
        <w:rPr>
          <w:rFonts w:ascii="Arial" w:hAnsi="Arial" w:cs="Arial"/>
          <w:sz w:val="18"/>
          <w:szCs w:val="22"/>
        </w:rPr>
        <w:t>Załącznik nr 2</w:t>
      </w:r>
      <w:r>
        <w:rPr>
          <w:rFonts w:ascii="Arial" w:hAnsi="Arial" w:cs="Arial"/>
          <w:sz w:val="18"/>
          <w:szCs w:val="22"/>
        </w:rPr>
        <w:t>b</w:t>
      </w:r>
      <w:r w:rsidRPr="00B608BC">
        <w:rPr>
          <w:rFonts w:ascii="Arial" w:hAnsi="Arial" w:cs="Arial"/>
          <w:sz w:val="18"/>
          <w:szCs w:val="22"/>
        </w:rPr>
        <w:t xml:space="preserve"> - Formularze Wymagania i Parametry Techniczne – Pakiet </w:t>
      </w:r>
      <w:r>
        <w:rPr>
          <w:rFonts w:ascii="Arial" w:hAnsi="Arial" w:cs="Arial"/>
          <w:sz w:val="18"/>
          <w:szCs w:val="22"/>
        </w:rPr>
        <w:t>2</w:t>
      </w:r>
    </w:p>
    <w:p w14:paraId="7D25C22D" w14:textId="77777777" w:rsidR="00D72B15" w:rsidRDefault="00375B31" w:rsidP="00375B31">
      <w:pPr>
        <w:suppressAutoHyphens/>
        <w:spacing w:line="276" w:lineRule="auto"/>
        <w:ind w:left="426" w:hanging="426"/>
        <w:rPr>
          <w:rFonts w:ascii="Arial" w:hAnsi="Arial" w:cs="Arial"/>
          <w:sz w:val="18"/>
          <w:szCs w:val="22"/>
        </w:rPr>
      </w:pPr>
      <w:r w:rsidRPr="00375B31">
        <w:rPr>
          <w:rFonts w:ascii="Arial" w:hAnsi="Arial" w:cs="Arial"/>
          <w:sz w:val="18"/>
          <w:szCs w:val="22"/>
        </w:rPr>
        <w:t>Załącznik nr 3</w:t>
      </w:r>
      <w:r w:rsidR="00D72B15">
        <w:rPr>
          <w:rFonts w:ascii="Arial" w:hAnsi="Arial" w:cs="Arial"/>
          <w:sz w:val="18"/>
          <w:szCs w:val="22"/>
        </w:rPr>
        <w:t>a</w:t>
      </w:r>
      <w:r>
        <w:rPr>
          <w:rFonts w:ascii="Arial" w:hAnsi="Arial" w:cs="Arial"/>
          <w:sz w:val="18"/>
          <w:szCs w:val="22"/>
        </w:rPr>
        <w:t xml:space="preserve"> – Formularz cenowy</w:t>
      </w:r>
      <w:r w:rsidR="00D72B15">
        <w:rPr>
          <w:rFonts w:ascii="Arial" w:hAnsi="Arial" w:cs="Arial"/>
          <w:sz w:val="18"/>
          <w:szCs w:val="22"/>
        </w:rPr>
        <w:t xml:space="preserve"> – Pakiet 1</w:t>
      </w:r>
    </w:p>
    <w:p w14:paraId="1F4DA1C4" w14:textId="66FA6B8B" w:rsidR="00375B31" w:rsidRPr="00375B31" w:rsidRDefault="00D72B15" w:rsidP="00375B31">
      <w:pPr>
        <w:suppressAutoHyphens/>
        <w:spacing w:line="276" w:lineRule="auto"/>
        <w:ind w:left="426" w:hanging="426"/>
        <w:rPr>
          <w:rFonts w:ascii="Arial" w:hAnsi="Arial" w:cs="Arial"/>
          <w:sz w:val="18"/>
          <w:szCs w:val="22"/>
        </w:rPr>
      </w:pPr>
      <w:r w:rsidRPr="00D72B15">
        <w:rPr>
          <w:rFonts w:ascii="Arial" w:hAnsi="Arial" w:cs="Arial"/>
          <w:sz w:val="18"/>
          <w:szCs w:val="22"/>
        </w:rPr>
        <w:t>Załącznik nr 3</w:t>
      </w:r>
      <w:r>
        <w:rPr>
          <w:rFonts w:ascii="Arial" w:hAnsi="Arial" w:cs="Arial"/>
          <w:sz w:val="18"/>
          <w:szCs w:val="22"/>
        </w:rPr>
        <w:t>b</w:t>
      </w:r>
      <w:r w:rsidRPr="00D72B15">
        <w:rPr>
          <w:rFonts w:ascii="Arial" w:hAnsi="Arial" w:cs="Arial"/>
          <w:sz w:val="18"/>
          <w:szCs w:val="22"/>
        </w:rPr>
        <w:t xml:space="preserve"> – Formularz cenowy – Pakiet </w:t>
      </w:r>
      <w:r>
        <w:rPr>
          <w:rFonts w:ascii="Arial" w:hAnsi="Arial" w:cs="Arial"/>
          <w:sz w:val="18"/>
          <w:szCs w:val="22"/>
        </w:rPr>
        <w:t>2</w:t>
      </w:r>
    </w:p>
    <w:p w14:paraId="64E1FFFD" w14:textId="3510802F" w:rsidR="002F3373" w:rsidRPr="00375B31" w:rsidRDefault="002F3373" w:rsidP="002F3373">
      <w:pPr>
        <w:suppressAutoHyphens/>
        <w:spacing w:line="276" w:lineRule="auto"/>
        <w:ind w:left="1560" w:hanging="1560"/>
        <w:rPr>
          <w:rFonts w:ascii="Arial" w:hAnsi="Arial" w:cs="Arial"/>
          <w:sz w:val="18"/>
          <w:szCs w:val="22"/>
        </w:rPr>
      </w:pPr>
      <w:r w:rsidRPr="00375B31">
        <w:rPr>
          <w:rFonts w:ascii="Arial" w:hAnsi="Arial" w:cs="Arial"/>
          <w:sz w:val="18"/>
          <w:szCs w:val="22"/>
        </w:rPr>
        <w:t xml:space="preserve">Załącznik nr </w:t>
      </w:r>
      <w:r w:rsidR="00375B31">
        <w:rPr>
          <w:rFonts w:ascii="Arial" w:hAnsi="Arial" w:cs="Arial"/>
          <w:sz w:val="18"/>
          <w:szCs w:val="22"/>
        </w:rPr>
        <w:t>4</w:t>
      </w:r>
      <w:r w:rsidR="004C0E1E" w:rsidRPr="00375B31">
        <w:rPr>
          <w:rFonts w:ascii="Arial" w:hAnsi="Arial" w:cs="Arial"/>
          <w:sz w:val="18"/>
          <w:szCs w:val="22"/>
        </w:rPr>
        <w:t xml:space="preserve"> </w:t>
      </w:r>
      <w:r w:rsidRPr="00375B31">
        <w:rPr>
          <w:rFonts w:ascii="Arial" w:hAnsi="Arial" w:cs="Arial"/>
          <w:sz w:val="18"/>
          <w:szCs w:val="22"/>
        </w:rPr>
        <w:t xml:space="preserve">- </w:t>
      </w:r>
      <w:r w:rsidR="004828A3" w:rsidRPr="00375B31">
        <w:rPr>
          <w:rFonts w:ascii="Arial" w:hAnsi="Arial" w:cs="Arial"/>
          <w:sz w:val="18"/>
          <w:szCs w:val="22"/>
        </w:rPr>
        <w:t>Jednolity Europejski Dokument Zamówienia (ESPD) w formacie *.</w:t>
      </w:r>
      <w:proofErr w:type="spellStart"/>
      <w:r w:rsidR="004828A3" w:rsidRPr="00375B31">
        <w:rPr>
          <w:rFonts w:ascii="Arial" w:hAnsi="Arial" w:cs="Arial"/>
          <w:sz w:val="18"/>
          <w:szCs w:val="22"/>
        </w:rPr>
        <w:t>xml</w:t>
      </w:r>
      <w:proofErr w:type="spellEnd"/>
      <w:r w:rsidR="004828A3" w:rsidRPr="00375B31">
        <w:rPr>
          <w:rFonts w:ascii="Arial" w:hAnsi="Arial" w:cs="Arial"/>
          <w:sz w:val="18"/>
          <w:szCs w:val="22"/>
        </w:rPr>
        <w:t xml:space="preserve"> oraz PDF </w:t>
      </w:r>
    </w:p>
    <w:p w14:paraId="4D266BB2" w14:textId="3A971AA2" w:rsidR="002F3373" w:rsidRPr="00375B31" w:rsidRDefault="002F3373" w:rsidP="004C0E1E">
      <w:pPr>
        <w:suppressAutoHyphens/>
        <w:spacing w:line="276" w:lineRule="auto"/>
        <w:ind w:left="1560" w:hanging="1560"/>
        <w:jc w:val="both"/>
        <w:rPr>
          <w:rFonts w:ascii="Arial" w:hAnsi="Arial" w:cs="Arial"/>
          <w:sz w:val="18"/>
          <w:szCs w:val="22"/>
        </w:rPr>
      </w:pPr>
      <w:r w:rsidRPr="00375B31">
        <w:rPr>
          <w:rFonts w:ascii="Arial" w:hAnsi="Arial" w:cs="Arial"/>
          <w:sz w:val="18"/>
          <w:szCs w:val="22"/>
        </w:rPr>
        <w:t xml:space="preserve">Załącznik nr </w:t>
      </w:r>
      <w:r w:rsidR="00375B31">
        <w:rPr>
          <w:rFonts w:ascii="Arial" w:hAnsi="Arial" w:cs="Arial"/>
          <w:sz w:val="18"/>
          <w:szCs w:val="22"/>
        </w:rPr>
        <w:t>5</w:t>
      </w:r>
      <w:r w:rsidRPr="00375B31">
        <w:rPr>
          <w:rFonts w:ascii="Arial" w:hAnsi="Arial" w:cs="Arial"/>
          <w:sz w:val="18"/>
          <w:szCs w:val="22"/>
        </w:rPr>
        <w:t xml:space="preserve"> - </w:t>
      </w:r>
      <w:r w:rsidR="004828A3" w:rsidRPr="00375B31">
        <w:rPr>
          <w:rFonts w:ascii="Arial" w:hAnsi="Arial" w:cs="Arial"/>
          <w:sz w:val="18"/>
          <w:szCs w:val="22"/>
        </w:rPr>
        <w:t xml:space="preserve">Wzór Umowy </w:t>
      </w:r>
    </w:p>
    <w:p w14:paraId="1A3E4669" w14:textId="77777777" w:rsidR="002F3373" w:rsidRPr="00375B31" w:rsidRDefault="002F3373" w:rsidP="004828A3">
      <w:pPr>
        <w:suppressAutoHyphens/>
        <w:spacing w:line="276" w:lineRule="auto"/>
        <w:ind w:left="1560" w:hanging="1560"/>
        <w:rPr>
          <w:rFonts w:ascii="Arial" w:hAnsi="Arial" w:cs="Arial"/>
          <w:sz w:val="18"/>
          <w:szCs w:val="22"/>
        </w:rPr>
      </w:pPr>
      <w:r w:rsidRPr="00375B31">
        <w:rPr>
          <w:rFonts w:ascii="Arial" w:hAnsi="Arial" w:cs="Arial"/>
          <w:sz w:val="18"/>
          <w:szCs w:val="22"/>
        </w:rPr>
        <w:t xml:space="preserve">Załącznik nr </w:t>
      </w:r>
      <w:r w:rsidR="002825AA" w:rsidRPr="00375B31">
        <w:rPr>
          <w:rFonts w:ascii="Arial" w:hAnsi="Arial" w:cs="Arial"/>
          <w:sz w:val="18"/>
          <w:szCs w:val="22"/>
        </w:rPr>
        <w:t>6</w:t>
      </w:r>
      <w:r w:rsidRPr="00375B31">
        <w:rPr>
          <w:rFonts w:ascii="Arial" w:hAnsi="Arial" w:cs="Arial"/>
          <w:sz w:val="18"/>
          <w:szCs w:val="22"/>
        </w:rPr>
        <w:t xml:space="preserve"> – </w:t>
      </w:r>
      <w:r w:rsidR="004828A3" w:rsidRPr="00375B31">
        <w:rPr>
          <w:rFonts w:ascii="Arial" w:hAnsi="Arial" w:cs="Arial"/>
          <w:bCs/>
          <w:sz w:val="18"/>
          <w:szCs w:val="22"/>
        </w:rPr>
        <w:t>Oświadczenie Wykonawcy</w:t>
      </w:r>
      <w:r w:rsidR="004828A3" w:rsidRPr="00375B31">
        <w:rPr>
          <w:rFonts w:ascii="Arial" w:hAnsi="Arial" w:cs="Arial"/>
          <w:b/>
          <w:sz w:val="18"/>
          <w:szCs w:val="22"/>
        </w:rPr>
        <w:t xml:space="preserve"> </w:t>
      </w:r>
      <w:r w:rsidR="004828A3" w:rsidRPr="00375B31">
        <w:rPr>
          <w:rFonts w:ascii="Arial" w:hAnsi="Arial" w:cs="Arial"/>
          <w:sz w:val="18"/>
          <w:szCs w:val="22"/>
        </w:rPr>
        <w:t xml:space="preserve">o aktualności informacji zawartych w oświadczeniu, o którym mowa w art. 125 ust. 1 </w:t>
      </w:r>
      <w:proofErr w:type="spellStart"/>
      <w:r w:rsidR="004828A3" w:rsidRPr="00375B31">
        <w:rPr>
          <w:rFonts w:ascii="Arial" w:hAnsi="Arial" w:cs="Arial"/>
          <w:sz w:val="18"/>
          <w:szCs w:val="22"/>
        </w:rPr>
        <w:t>Pzp</w:t>
      </w:r>
      <w:proofErr w:type="spellEnd"/>
      <w:r w:rsidR="004828A3" w:rsidRPr="00375B31">
        <w:rPr>
          <w:rFonts w:ascii="Arial" w:hAnsi="Arial" w:cs="Arial"/>
          <w:sz w:val="18"/>
          <w:szCs w:val="22"/>
        </w:rPr>
        <w:t>.</w:t>
      </w:r>
    </w:p>
    <w:p w14:paraId="621FEABB" w14:textId="58A265E7" w:rsidR="002F3373" w:rsidRPr="00375B31" w:rsidRDefault="002F3373" w:rsidP="00375B31">
      <w:pPr>
        <w:suppressAutoHyphens/>
        <w:spacing w:line="276" w:lineRule="auto"/>
        <w:ind w:left="1560" w:hanging="1560"/>
        <w:rPr>
          <w:rFonts w:ascii="Arial" w:hAnsi="Arial" w:cs="Arial"/>
          <w:sz w:val="18"/>
          <w:szCs w:val="22"/>
        </w:rPr>
      </w:pPr>
      <w:r w:rsidRPr="00375B31">
        <w:rPr>
          <w:rFonts w:ascii="Arial" w:hAnsi="Arial" w:cs="Arial"/>
          <w:sz w:val="18"/>
          <w:szCs w:val="22"/>
        </w:rPr>
        <w:t xml:space="preserve">Załącznik nr </w:t>
      </w:r>
      <w:r w:rsidR="002825AA" w:rsidRPr="00375B31">
        <w:rPr>
          <w:rFonts w:ascii="Arial" w:hAnsi="Arial" w:cs="Arial"/>
          <w:sz w:val="18"/>
          <w:szCs w:val="22"/>
        </w:rPr>
        <w:t>7</w:t>
      </w:r>
      <w:r w:rsidRPr="00375B31">
        <w:rPr>
          <w:rFonts w:ascii="Arial" w:hAnsi="Arial" w:cs="Arial"/>
          <w:sz w:val="18"/>
          <w:szCs w:val="22"/>
        </w:rPr>
        <w:t xml:space="preserve"> – </w:t>
      </w:r>
      <w:r w:rsidR="00375B31" w:rsidRPr="00375B31">
        <w:rPr>
          <w:rFonts w:ascii="Arial" w:hAnsi="Arial" w:cs="Arial"/>
          <w:sz w:val="18"/>
          <w:szCs w:val="22"/>
        </w:rPr>
        <w:t>OŚWIADCZENIE WYKONAWCY</w:t>
      </w:r>
      <w:r w:rsidR="00375B31">
        <w:rPr>
          <w:rFonts w:ascii="Arial" w:hAnsi="Arial" w:cs="Arial"/>
          <w:sz w:val="18"/>
          <w:szCs w:val="22"/>
        </w:rPr>
        <w:t xml:space="preserve"> </w:t>
      </w:r>
      <w:r w:rsidR="00375B31" w:rsidRPr="00375B31">
        <w:rPr>
          <w:rFonts w:ascii="Arial" w:hAnsi="Arial" w:cs="Arial"/>
          <w:sz w:val="18"/>
          <w:szCs w:val="22"/>
        </w:rPr>
        <w:t>o niepodleganiu wykluczeniu z postępowania na podstawie art. 7 ust.</w:t>
      </w:r>
      <w:r w:rsidR="00375B31">
        <w:rPr>
          <w:rFonts w:ascii="Arial" w:hAnsi="Arial" w:cs="Arial"/>
          <w:sz w:val="18"/>
          <w:szCs w:val="22"/>
        </w:rPr>
        <w:t xml:space="preserve"> </w:t>
      </w:r>
      <w:r w:rsidR="00375B31" w:rsidRPr="00375B31">
        <w:rPr>
          <w:rFonts w:ascii="Arial" w:hAnsi="Arial" w:cs="Arial"/>
          <w:sz w:val="18"/>
          <w:szCs w:val="22"/>
        </w:rPr>
        <w:t>1 ustawy z dnia</w:t>
      </w:r>
      <w:r w:rsidR="00375B31">
        <w:rPr>
          <w:rFonts w:ascii="Arial" w:hAnsi="Arial" w:cs="Arial"/>
          <w:sz w:val="18"/>
          <w:szCs w:val="22"/>
        </w:rPr>
        <w:t xml:space="preserve"> </w:t>
      </w:r>
      <w:r w:rsidR="00375B31" w:rsidRPr="00375B31">
        <w:rPr>
          <w:rFonts w:ascii="Arial" w:hAnsi="Arial" w:cs="Arial"/>
          <w:sz w:val="18"/>
          <w:szCs w:val="22"/>
        </w:rPr>
        <w:t>13 kwietnia 2022 r. o szczególnych rozwiązaniach w zakresie przeciwdziałania wspieraniu agresji na Ukrainę oraz służących ochronie bezpieczeństwa narodowego (Dz.U. poz. 835) oraz art. 5k rozporządzenia Rady (UE) 833/2014 z</w:t>
      </w:r>
      <w:r w:rsidR="00375B31">
        <w:rPr>
          <w:rFonts w:ascii="Arial" w:hAnsi="Arial" w:cs="Arial"/>
          <w:sz w:val="18"/>
          <w:szCs w:val="22"/>
        </w:rPr>
        <w:t xml:space="preserve"> </w:t>
      </w:r>
      <w:r w:rsidR="00375B31" w:rsidRPr="00375B31">
        <w:rPr>
          <w:rFonts w:ascii="Arial" w:hAnsi="Arial" w:cs="Arial"/>
          <w:sz w:val="18"/>
          <w:szCs w:val="22"/>
        </w:rPr>
        <w:t>dnia 31 lipca 2014 r. dotyczącego środków ograniczających w związku z działaniami Rosji destabilizującymi sytuację na Ukrainie</w:t>
      </w:r>
      <w:r w:rsidR="00375B31">
        <w:rPr>
          <w:rFonts w:ascii="Arial" w:hAnsi="Arial" w:cs="Arial"/>
          <w:sz w:val="18"/>
          <w:szCs w:val="22"/>
        </w:rPr>
        <w:t xml:space="preserve"> </w:t>
      </w:r>
      <w:r w:rsidR="00375B31" w:rsidRPr="00375B31">
        <w:rPr>
          <w:rFonts w:ascii="Arial" w:hAnsi="Arial" w:cs="Arial"/>
          <w:sz w:val="18"/>
          <w:szCs w:val="22"/>
        </w:rPr>
        <w:t>(Dz. Urz. UE nr L 229 z 31.7.2014)</w:t>
      </w:r>
    </w:p>
    <w:p w14:paraId="0CFF31EE" w14:textId="4F8A0063" w:rsidR="007A758C" w:rsidRPr="0097756C" w:rsidRDefault="004C0E1E" w:rsidP="00375B31">
      <w:pPr>
        <w:suppressAutoHyphens/>
        <w:spacing w:line="276" w:lineRule="auto"/>
        <w:ind w:left="1560" w:hanging="1560"/>
        <w:rPr>
          <w:rFonts w:ascii="Arial" w:hAnsi="Arial" w:cs="Arial"/>
          <w:b/>
          <w:sz w:val="18"/>
          <w:szCs w:val="22"/>
        </w:rPr>
      </w:pPr>
      <w:r w:rsidRPr="00375B31">
        <w:rPr>
          <w:rFonts w:ascii="Arial" w:hAnsi="Arial" w:cs="Arial"/>
          <w:sz w:val="18"/>
          <w:szCs w:val="22"/>
        </w:rPr>
        <w:t>Załącznik nr</w:t>
      </w:r>
      <w:r w:rsidR="002A720B" w:rsidRPr="00375B31">
        <w:rPr>
          <w:rFonts w:ascii="Arial" w:hAnsi="Arial" w:cs="Arial"/>
          <w:sz w:val="18"/>
          <w:szCs w:val="22"/>
        </w:rPr>
        <w:t xml:space="preserve"> 8</w:t>
      </w:r>
      <w:r w:rsidR="00B034A7" w:rsidRPr="00375B31">
        <w:rPr>
          <w:rFonts w:ascii="Arial" w:hAnsi="Arial" w:cs="Arial"/>
          <w:sz w:val="18"/>
          <w:szCs w:val="22"/>
        </w:rPr>
        <w:t xml:space="preserve"> </w:t>
      </w:r>
      <w:r w:rsidRPr="00375B31">
        <w:rPr>
          <w:rFonts w:ascii="Arial" w:hAnsi="Arial" w:cs="Arial"/>
          <w:sz w:val="18"/>
          <w:szCs w:val="22"/>
        </w:rPr>
        <w:t xml:space="preserve">- </w:t>
      </w:r>
      <w:r w:rsidR="00375B31" w:rsidRPr="00375B31">
        <w:rPr>
          <w:rFonts w:ascii="Arial" w:hAnsi="Arial" w:cs="Arial"/>
          <w:sz w:val="18"/>
          <w:szCs w:val="22"/>
        </w:rPr>
        <w:t>Oświadczenie dotyczące przynależności lub braku przynależności do tej samej grupy kapitałowej</w:t>
      </w:r>
    </w:p>
    <w:p w14:paraId="49E78C1A" w14:textId="559B604A" w:rsidR="00A611C1" w:rsidRPr="009E2946" w:rsidRDefault="00375B31" w:rsidP="009E2946">
      <w:pPr>
        <w:suppressAutoHyphens/>
        <w:spacing w:line="276" w:lineRule="auto"/>
        <w:ind w:left="1560" w:hanging="1560"/>
        <w:rPr>
          <w:rFonts w:ascii="Arial" w:hAnsi="Arial" w:cs="Arial"/>
          <w:sz w:val="18"/>
          <w:szCs w:val="22"/>
        </w:rPr>
      </w:pPr>
      <w:r w:rsidRPr="00375B31">
        <w:rPr>
          <w:rFonts w:ascii="Arial" w:hAnsi="Arial" w:cs="Arial"/>
          <w:sz w:val="18"/>
          <w:szCs w:val="22"/>
        </w:rPr>
        <w:t xml:space="preserve">Załącznik nr </w:t>
      </w:r>
      <w:r w:rsidR="00546DA6">
        <w:rPr>
          <w:rFonts w:ascii="Arial" w:hAnsi="Arial" w:cs="Arial"/>
          <w:sz w:val="18"/>
          <w:szCs w:val="22"/>
        </w:rPr>
        <w:t>9</w:t>
      </w:r>
      <w:r w:rsidRPr="00375B31">
        <w:rPr>
          <w:rFonts w:ascii="Arial" w:hAnsi="Arial" w:cs="Arial"/>
          <w:sz w:val="18"/>
          <w:szCs w:val="22"/>
        </w:rPr>
        <w:t xml:space="preserve"> - </w:t>
      </w:r>
      <w:r w:rsidR="00546DA6">
        <w:rPr>
          <w:rFonts w:ascii="Arial" w:hAnsi="Arial" w:cs="Arial"/>
          <w:sz w:val="18"/>
          <w:szCs w:val="22"/>
        </w:rPr>
        <w:t>O</w:t>
      </w:r>
      <w:r w:rsidR="00546DA6" w:rsidRPr="00546DA6">
        <w:rPr>
          <w:rFonts w:ascii="Arial" w:hAnsi="Arial" w:cs="Arial"/>
          <w:sz w:val="18"/>
          <w:szCs w:val="22"/>
        </w:rPr>
        <w:t>świadczenie wykonawcy o aktualności informacji zawartych w oświadczeniu</w:t>
      </w:r>
      <w:r w:rsidR="00546DA6">
        <w:rPr>
          <w:rFonts w:ascii="Arial" w:hAnsi="Arial" w:cs="Arial"/>
          <w:sz w:val="18"/>
          <w:szCs w:val="22"/>
        </w:rPr>
        <w:t xml:space="preserve"> JEDZ.</w:t>
      </w:r>
    </w:p>
    <w:p w14:paraId="593167C2" w14:textId="77777777" w:rsidR="00006648" w:rsidRDefault="00006648" w:rsidP="00005B01">
      <w:pPr>
        <w:spacing w:line="276" w:lineRule="auto"/>
        <w:ind w:left="4956" w:firstLine="708"/>
        <w:jc w:val="center"/>
        <w:rPr>
          <w:rFonts w:ascii="Arial" w:hAnsi="Arial" w:cs="Arial"/>
          <w:b/>
          <w:sz w:val="22"/>
          <w:szCs w:val="22"/>
        </w:rPr>
      </w:pPr>
    </w:p>
    <w:p w14:paraId="0F6F4ABA" w14:textId="77777777" w:rsidR="00006648" w:rsidRDefault="00006648" w:rsidP="00005B01">
      <w:pPr>
        <w:spacing w:line="276" w:lineRule="auto"/>
        <w:ind w:left="4956" w:firstLine="708"/>
        <w:jc w:val="center"/>
        <w:rPr>
          <w:rFonts w:ascii="Arial" w:hAnsi="Arial" w:cs="Arial"/>
          <w:b/>
          <w:sz w:val="22"/>
          <w:szCs w:val="22"/>
        </w:rPr>
      </w:pPr>
    </w:p>
    <w:p w14:paraId="7C4DC2C7" w14:textId="77777777" w:rsidR="00006648" w:rsidRDefault="00006648" w:rsidP="00005B01">
      <w:pPr>
        <w:spacing w:line="276" w:lineRule="auto"/>
        <w:ind w:left="4956" w:firstLine="708"/>
        <w:jc w:val="center"/>
        <w:rPr>
          <w:rFonts w:ascii="Arial" w:hAnsi="Arial" w:cs="Arial"/>
          <w:b/>
          <w:sz w:val="22"/>
          <w:szCs w:val="22"/>
        </w:rPr>
      </w:pPr>
    </w:p>
    <w:p w14:paraId="14B9CEF5" w14:textId="77777777" w:rsidR="00006648" w:rsidRDefault="00006648" w:rsidP="00005B01">
      <w:pPr>
        <w:spacing w:line="276" w:lineRule="auto"/>
        <w:ind w:left="4956" w:firstLine="708"/>
        <w:jc w:val="center"/>
        <w:rPr>
          <w:rFonts w:ascii="Arial" w:hAnsi="Arial" w:cs="Arial"/>
          <w:b/>
          <w:sz w:val="22"/>
          <w:szCs w:val="22"/>
        </w:rPr>
      </w:pPr>
    </w:p>
    <w:p w14:paraId="78798CD3" w14:textId="77777777" w:rsidR="00006648" w:rsidRDefault="00006648" w:rsidP="00005B01">
      <w:pPr>
        <w:spacing w:line="276" w:lineRule="auto"/>
        <w:ind w:left="4956" w:firstLine="708"/>
        <w:jc w:val="center"/>
        <w:rPr>
          <w:rFonts w:ascii="Arial" w:hAnsi="Arial" w:cs="Arial"/>
          <w:b/>
          <w:sz w:val="22"/>
          <w:szCs w:val="22"/>
        </w:rPr>
      </w:pPr>
    </w:p>
    <w:p w14:paraId="604BE49E" w14:textId="77777777" w:rsidR="00006648" w:rsidRDefault="00006648" w:rsidP="00005B01">
      <w:pPr>
        <w:spacing w:line="276" w:lineRule="auto"/>
        <w:ind w:left="4956" w:firstLine="708"/>
        <w:jc w:val="center"/>
        <w:rPr>
          <w:rFonts w:ascii="Arial" w:hAnsi="Arial" w:cs="Arial"/>
          <w:b/>
          <w:sz w:val="22"/>
          <w:szCs w:val="22"/>
        </w:rPr>
      </w:pPr>
    </w:p>
    <w:p w14:paraId="26BE71C0" w14:textId="77777777" w:rsidR="00006648" w:rsidRDefault="00006648" w:rsidP="00005B01">
      <w:pPr>
        <w:spacing w:line="276" w:lineRule="auto"/>
        <w:ind w:left="4956" w:firstLine="708"/>
        <w:jc w:val="center"/>
        <w:rPr>
          <w:rFonts w:ascii="Arial" w:hAnsi="Arial" w:cs="Arial"/>
          <w:b/>
          <w:sz w:val="22"/>
          <w:szCs w:val="22"/>
        </w:rPr>
      </w:pPr>
    </w:p>
    <w:p w14:paraId="78436BE2" w14:textId="77777777" w:rsidR="00006648" w:rsidRDefault="00006648" w:rsidP="00005B01">
      <w:pPr>
        <w:spacing w:line="276" w:lineRule="auto"/>
        <w:ind w:left="4956" w:firstLine="708"/>
        <w:jc w:val="center"/>
        <w:rPr>
          <w:rFonts w:ascii="Arial" w:hAnsi="Arial" w:cs="Arial"/>
          <w:b/>
          <w:sz w:val="22"/>
          <w:szCs w:val="22"/>
        </w:rPr>
      </w:pPr>
    </w:p>
    <w:p w14:paraId="74695477" w14:textId="77777777" w:rsidR="00006648" w:rsidRDefault="00006648" w:rsidP="00005B01">
      <w:pPr>
        <w:spacing w:line="276" w:lineRule="auto"/>
        <w:ind w:left="4956" w:firstLine="708"/>
        <w:jc w:val="center"/>
        <w:rPr>
          <w:rFonts w:ascii="Arial" w:hAnsi="Arial" w:cs="Arial"/>
          <w:b/>
          <w:sz w:val="22"/>
          <w:szCs w:val="22"/>
        </w:rPr>
      </w:pPr>
    </w:p>
    <w:p w14:paraId="5C080747" w14:textId="77777777" w:rsidR="00006648" w:rsidRDefault="00006648" w:rsidP="00005B01">
      <w:pPr>
        <w:spacing w:line="276" w:lineRule="auto"/>
        <w:ind w:left="4956" w:firstLine="708"/>
        <w:jc w:val="center"/>
        <w:rPr>
          <w:rFonts w:ascii="Arial" w:hAnsi="Arial" w:cs="Arial"/>
          <w:b/>
          <w:sz w:val="22"/>
          <w:szCs w:val="22"/>
        </w:rPr>
      </w:pPr>
    </w:p>
    <w:p w14:paraId="59E4874E" w14:textId="77777777" w:rsidR="00006648" w:rsidRDefault="00006648" w:rsidP="00005B01">
      <w:pPr>
        <w:spacing w:line="276" w:lineRule="auto"/>
        <w:ind w:left="4956" w:firstLine="708"/>
        <w:jc w:val="center"/>
        <w:rPr>
          <w:rFonts w:ascii="Arial" w:hAnsi="Arial" w:cs="Arial"/>
          <w:b/>
          <w:sz w:val="22"/>
          <w:szCs w:val="22"/>
        </w:rPr>
      </w:pPr>
    </w:p>
    <w:p w14:paraId="1CCF0E4E" w14:textId="77777777" w:rsidR="00006648" w:rsidRDefault="00006648" w:rsidP="00005B01">
      <w:pPr>
        <w:spacing w:line="276" w:lineRule="auto"/>
        <w:ind w:left="4956" w:firstLine="708"/>
        <w:jc w:val="center"/>
        <w:rPr>
          <w:rFonts w:ascii="Arial" w:hAnsi="Arial" w:cs="Arial"/>
          <w:b/>
          <w:sz w:val="22"/>
          <w:szCs w:val="22"/>
        </w:rPr>
      </w:pPr>
    </w:p>
    <w:p w14:paraId="03D7E1BE" w14:textId="77777777" w:rsidR="00006648" w:rsidRDefault="00006648" w:rsidP="00005B01">
      <w:pPr>
        <w:spacing w:line="276" w:lineRule="auto"/>
        <w:ind w:left="4956" w:firstLine="708"/>
        <w:jc w:val="center"/>
        <w:rPr>
          <w:rFonts w:ascii="Arial" w:hAnsi="Arial" w:cs="Arial"/>
          <w:b/>
          <w:sz w:val="22"/>
          <w:szCs w:val="22"/>
        </w:rPr>
      </w:pPr>
    </w:p>
    <w:p w14:paraId="588798B3" w14:textId="77777777" w:rsidR="00006648" w:rsidRDefault="00006648" w:rsidP="00005B01">
      <w:pPr>
        <w:spacing w:line="276" w:lineRule="auto"/>
        <w:ind w:left="4956" w:firstLine="708"/>
        <w:jc w:val="center"/>
        <w:rPr>
          <w:rFonts w:ascii="Arial" w:hAnsi="Arial" w:cs="Arial"/>
          <w:b/>
          <w:sz w:val="22"/>
          <w:szCs w:val="22"/>
        </w:rPr>
      </w:pPr>
    </w:p>
    <w:p w14:paraId="63017C7B" w14:textId="77777777" w:rsidR="00006648" w:rsidRDefault="00006648" w:rsidP="00005B01">
      <w:pPr>
        <w:spacing w:line="276" w:lineRule="auto"/>
        <w:ind w:left="4956" w:firstLine="708"/>
        <w:jc w:val="center"/>
        <w:rPr>
          <w:rFonts w:ascii="Arial" w:hAnsi="Arial" w:cs="Arial"/>
          <w:b/>
          <w:sz w:val="22"/>
          <w:szCs w:val="22"/>
        </w:rPr>
      </w:pPr>
    </w:p>
    <w:p w14:paraId="75BBA9A1" w14:textId="77777777" w:rsidR="00006648" w:rsidRDefault="00006648" w:rsidP="00005B01">
      <w:pPr>
        <w:spacing w:line="276" w:lineRule="auto"/>
        <w:ind w:left="4956" w:firstLine="708"/>
        <w:jc w:val="center"/>
        <w:rPr>
          <w:rFonts w:ascii="Arial" w:hAnsi="Arial" w:cs="Arial"/>
          <w:b/>
          <w:sz w:val="22"/>
          <w:szCs w:val="22"/>
        </w:rPr>
      </w:pPr>
    </w:p>
    <w:p w14:paraId="0C69D5AC" w14:textId="77777777" w:rsidR="00006648" w:rsidRDefault="00006648" w:rsidP="00005B01">
      <w:pPr>
        <w:spacing w:line="276" w:lineRule="auto"/>
        <w:ind w:left="4956" w:firstLine="708"/>
        <w:jc w:val="center"/>
        <w:rPr>
          <w:rFonts w:ascii="Arial" w:hAnsi="Arial" w:cs="Arial"/>
          <w:b/>
          <w:sz w:val="22"/>
          <w:szCs w:val="22"/>
        </w:rPr>
      </w:pPr>
    </w:p>
    <w:p w14:paraId="792A902B" w14:textId="77777777" w:rsidR="00006648" w:rsidRDefault="00006648" w:rsidP="00005B01">
      <w:pPr>
        <w:spacing w:line="276" w:lineRule="auto"/>
        <w:ind w:left="4956" w:firstLine="708"/>
        <w:jc w:val="center"/>
        <w:rPr>
          <w:rFonts w:ascii="Arial" w:hAnsi="Arial" w:cs="Arial"/>
          <w:b/>
          <w:sz w:val="22"/>
          <w:szCs w:val="22"/>
        </w:rPr>
      </w:pPr>
    </w:p>
    <w:p w14:paraId="50310AAE" w14:textId="77777777" w:rsidR="00006648" w:rsidRDefault="00006648" w:rsidP="00005B01">
      <w:pPr>
        <w:spacing w:line="276" w:lineRule="auto"/>
        <w:ind w:left="4956" w:firstLine="708"/>
        <w:jc w:val="center"/>
        <w:rPr>
          <w:rFonts w:ascii="Arial" w:hAnsi="Arial" w:cs="Arial"/>
          <w:b/>
          <w:sz w:val="22"/>
          <w:szCs w:val="22"/>
        </w:rPr>
      </w:pPr>
    </w:p>
    <w:p w14:paraId="626B9E90" w14:textId="77777777" w:rsidR="00006648" w:rsidRDefault="00006648" w:rsidP="00005B01">
      <w:pPr>
        <w:spacing w:line="276" w:lineRule="auto"/>
        <w:ind w:left="4956" w:firstLine="708"/>
        <w:jc w:val="center"/>
        <w:rPr>
          <w:rFonts w:ascii="Arial" w:hAnsi="Arial" w:cs="Arial"/>
          <w:b/>
          <w:sz w:val="22"/>
          <w:szCs w:val="22"/>
        </w:rPr>
      </w:pPr>
    </w:p>
    <w:p w14:paraId="312455C9" w14:textId="77777777" w:rsidR="00006648" w:rsidRDefault="00006648" w:rsidP="00005B01">
      <w:pPr>
        <w:spacing w:line="276" w:lineRule="auto"/>
        <w:ind w:left="4956" w:firstLine="708"/>
        <w:jc w:val="center"/>
        <w:rPr>
          <w:rFonts w:ascii="Arial" w:hAnsi="Arial" w:cs="Arial"/>
          <w:b/>
          <w:sz w:val="22"/>
          <w:szCs w:val="22"/>
        </w:rPr>
      </w:pPr>
    </w:p>
    <w:p w14:paraId="2DED1E14" w14:textId="77777777" w:rsidR="00006648" w:rsidRDefault="00006648" w:rsidP="00005B01">
      <w:pPr>
        <w:spacing w:line="276" w:lineRule="auto"/>
        <w:ind w:left="4956" w:firstLine="708"/>
        <w:jc w:val="center"/>
        <w:rPr>
          <w:rFonts w:ascii="Arial" w:hAnsi="Arial" w:cs="Arial"/>
          <w:b/>
          <w:sz w:val="22"/>
          <w:szCs w:val="22"/>
        </w:rPr>
      </w:pPr>
    </w:p>
    <w:p w14:paraId="47D19DB5" w14:textId="77777777" w:rsidR="00006648" w:rsidRDefault="00006648" w:rsidP="00005B01">
      <w:pPr>
        <w:spacing w:line="276" w:lineRule="auto"/>
        <w:ind w:left="4956" w:firstLine="708"/>
        <w:jc w:val="center"/>
        <w:rPr>
          <w:rFonts w:ascii="Arial" w:hAnsi="Arial" w:cs="Arial"/>
          <w:b/>
          <w:sz w:val="22"/>
          <w:szCs w:val="22"/>
        </w:rPr>
      </w:pPr>
    </w:p>
    <w:p w14:paraId="30A3414E" w14:textId="77777777" w:rsidR="00006648" w:rsidRDefault="00006648" w:rsidP="00005B01">
      <w:pPr>
        <w:spacing w:line="276" w:lineRule="auto"/>
        <w:ind w:left="4956" w:firstLine="708"/>
        <w:jc w:val="center"/>
        <w:rPr>
          <w:rFonts w:ascii="Arial" w:hAnsi="Arial" w:cs="Arial"/>
          <w:b/>
          <w:sz w:val="22"/>
          <w:szCs w:val="22"/>
        </w:rPr>
      </w:pPr>
    </w:p>
    <w:p w14:paraId="4A12A425" w14:textId="77777777" w:rsidR="00006648" w:rsidRDefault="00006648" w:rsidP="00005B01">
      <w:pPr>
        <w:spacing w:line="276" w:lineRule="auto"/>
        <w:ind w:left="4956" w:firstLine="708"/>
        <w:jc w:val="center"/>
        <w:rPr>
          <w:rFonts w:ascii="Arial" w:hAnsi="Arial" w:cs="Arial"/>
          <w:b/>
          <w:sz w:val="22"/>
          <w:szCs w:val="22"/>
        </w:rPr>
      </w:pPr>
    </w:p>
    <w:p w14:paraId="74559E00" w14:textId="77777777" w:rsidR="00006648" w:rsidRDefault="00006648" w:rsidP="00005B01">
      <w:pPr>
        <w:spacing w:line="276" w:lineRule="auto"/>
        <w:ind w:left="4956" w:firstLine="708"/>
        <w:jc w:val="center"/>
        <w:rPr>
          <w:rFonts w:ascii="Arial" w:hAnsi="Arial" w:cs="Arial"/>
          <w:b/>
          <w:sz w:val="22"/>
          <w:szCs w:val="22"/>
        </w:rPr>
      </w:pPr>
    </w:p>
    <w:p w14:paraId="494E25DA" w14:textId="77777777" w:rsidR="00006648" w:rsidRDefault="00006648" w:rsidP="00005B01">
      <w:pPr>
        <w:spacing w:line="276" w:lineRule="auto"/>
        <w:ind w:left="4956" w:firstLine="708"/>
        <w:jc w:val="center"/>
        <w:rPr>
          <w:rFonts w:ascii="Arial" w:hAnsi="Arial" w:cs="Arial"/>
          <w:b/>
          <w:sz w:val="22"/>
          <w:szCs w:val="22"/>
        </w:rPr>
      </w:pPr>
    </w:p>
    <w:p w14:paraId="1504BFD6" w14:textId="77777777" w:rsidR="00006648" w:rsidRDefault="00006648" w:rsidP="00005B01">
      <w:pPr>
        <w:spacing w:line="276" w:lineRule="auto"/>
        <w:ind w:left="4956" w:firstLine="708"/>
        <w:jc w:val="center"/>
        <w:rPr>
          <w:rFonts w:ascii="Arial" w:hAnsi="Arial" w:cs="Arial"/>
          <w:b/>
          <w:sz w:val="22"/>
          <w:szCs w:val="22"/>
        </w:rPr>
      </w:pPr>
    </w:p>
    <w:p w14:paraId="22569DE3" w14:textId="77777777" w:rsidR="00006648" w:rsidRDefault="00006648" w:rsidP="00005B01">
      <w:pPr>
        <w:spacing w:line="276" w:lineRule="auto"/>
        <w:ind w:left="4956" w:firstLine="708"/>
        <w:jc w:val="center"/>
        <w:rPr>
          <w:rFonts w:ascii="Arial" w:hAnsi="Arial" w:cs="Arial"/>
          <w:b/>
          <w:sz w:val="22"/>
          <w:szCs w:val="22"/>
        </w:rPr>
      </w:pPr>
    </w:p>
    <w:p w14:paraId="7A50F4C4" w14:textId="77777777" w:rsidR="00006648" w:rsidRDefault="00006648" w:rsidP="00005B01">
      <w:pPr>
        <w:spacing w:line="276" w:lineRule="auto"/>
        <w:ind w:left="4956" w:firstLine="708"/>
        <w:jc w:val="center"/>
        <w:rPr>
          <w:rFonts w:ascii="Arial" w:hAnsi="Arial" w:cs="Arial"/>
          <w:b/>
          <w:sz w:val="22"/>
          <w:szCs w:val="22"/>
        </w:rPr>
      </w:pPr>
    </w:p>
    <w:p w14:paraId="1A12A3C7" w14:textId="77777777" w:rsidR="00006648" w:rsidRDefault="00006648" w:rsidP="00005B01">
      <w:pPr>
        <w:spacing w:line="276" w:lineRule="auto"/>
        <w:ind w:left="4956" w:firstLine="708"/>
        <w:jc w:val="center"/>
        <w:rPr>
          <w:rFonts w:ascii="Arial" w:hAnsi="Arial" w:cs="Arial"/>
          <w:b/>
          <w:sz w:val="22"/>
          <w:szCs w:val="22"/>
        </w:rPr>
      </w:pPr>
    </w:p>
    <w:p w14:paraId="21F1BC21" w14:textId="77777777" w:rsidR="00006648" w:rsidRDefault="00006648" w:rsidP="00005B01">
      <w:pPr>
        <w:spacing w:line="276" w:lineRule="auto"/>
        <w:ind w:left="4956" w:firstLine="708"/>
        <w:jc w:val="center"/>
        <w:rPr>
          <w:rFonts w:ascii="Arial" w:hAnsi="Arial" w:cs="Arial"/>
          <w:b/>
          <w:sz w:val="22"/>
          <w:szCs w:val="22"/>
        </w:rPr>
      </w:pPr>
    </w:p>
    <w:p w14:paraId="72140E99" w14:textId="77777777" w:rsidR="00006648" w:rsidRDefault="00006648" w:rsidP="00005B01">
      <w:pPr>
        <w:spacing w:line="276" w:lineRule="auto"/>
        <w:ind w:left="4956" w:firstLine="708"/>
        <w:jc w:val="center"/>
        <w:rPr>
          <w:rFonts w:ascii="Arial" w:hAnsi="Arial" w:cs="Arial"/>
          <w:b/>
          <w:sz w:val="22"/>
          <w:szCs w:val="22"/>
        </w:rPr>
      </w:pPr>
    </w:p>
    <w:p w14:paraId="1C16C364" w14:textId="77777777" w:rsidR="00006648" w:rsidRDefault="00006648" w:rsidP="00005B01">
      <w:pPr>
        <w:spacing w:line="276" w:lineRule="auto"/>
        <w:ind w:left="4956" w:firstLine="708"/>
        <w:jc w:val="center"/>
        <w:rPr>
          <w:rFonts w:ascii="Arial" w:hAnsi="Arial" w:cs="Arial"/>
          <w:b/>
          <w:sz w:val="22"/>
          <w:szCs w:val="22"/>
        </w:rPr>
      </w:pPr>
    </w:p>
    <w:p w14:paraId="6A606F1E" w14:textId="77777777" w:rsidR="00006648" w:rsidRDefault="00006648" w:rsidP="00005B01">
      <w:pPr>
        <w:spacing w:line="276" w:lineRule="auto"/>
        <w:ind w:left="4956" w:firstLine="708"/>
        <w:jc w:val="center"/>
        <w:rPr>
          <w:rFonts w:ascii="Arial" w:hAnsi="Arial" w:cs="Arial"/>
          <w:b/>
          <w:sz w:val="22"/>
          <w:szCs w:val="22"/>
        </w:rPr>
      </w:pPr>
    </w:p>
    <w:p w14:paraId="0D5E15C2" w14:textId="77777777" w:rsidR="00006648" w:rsidRDefault="00006648" w:rsidP="00005B01">
      <w:pPr>
        <w:spacing w:line="276" w:lineRule="auto"/>
        <w:ind w:left="4956" w:firstLine="708"/>
        <w:jc w:val="center"/>
        <w:rPr>
          <w:rFonts w:ascii="Arial" w:hAnsi="Arial" w:cs="Arial"/>
          <w:b/>
          <w:sz w:val="22"/>
          <w:szCs w:val="22"/>
        </w:rPr>
      </w:pPr>
    </w:p>
    <w:p w14:paraId="4A4F2395" w14:textId="77777777" w:rsidR="00006648" w:rsidRDefault="00006648" w:rsidP="00005B01">
      <w:pPr>
        <w:spacing w:line="276" w:lineRule="auto"/>
        <w:ind w:left="4956" w:firstLine="708"/>
        <w:jc w:val="center"/>
        <w:rPr>
          <w:rFonts w:ascii="Arial" w:hAnsi="Arial" w:cs="Arial"/>
          <w:b/>
          <w:sz w:val="22"/>
          <w:szCs w:val="22"/>
        </w:rPr>
      </w:pPr>
    </w:p>
    <w:p w14:paraId="119B1007" w14:textId="77777777" w:rsidR="00006648" w:rsidRDefault="00006648" w:rsidP="00005B01">
      <w:pPr>
        <w:spacing w:line="276" w:lineRule="auto"/>
        <w:ind w:left="4956" w:firstLine="708"/>
        <w:jc w:val="center"/>
        <w:rPr>
          <w:rFonts w:ascii="Arial" w:hAnsi="Arial" w:cs="Arial"/>
          <w:b/>
          <w:sz w:val="22"/>
          <w:szCs w:val="22"/>
        </w:rPr>
      </w:pPr>
    </w:p>
    <w:p w14:paraId="3846D40A" w14:textId="77777777" w:rsidR="00006648" w:rsidRDefault="00006648" w:rsidP="00005B01">
      <w:pPr>
        <w:spacing w:line="276" w:lineRule="auto"/>
        <w:ind w:left="4956" w:firstLine="708"/>
        <w:jc w:val="center"/>
        <w:rPr>
          <w:rFonts w:ascii="Arial" w:hAnsi="Arial" w:cs="Arial"/>
          <w:b/>
          <w:sz w:val="22"/>
          <w:szCs w:val="22"/>
        </w:rPr>
      </w:pPr>
    </w:p>
    <w:p w14:paraId="359D88C9" w14:textId="77777777" w:rsidR="00006648" w:rsidRDefault="00006648" w:rsidP="00005B01">
      <w:pPr>
        <w:spacing w:line="276" w:lineRule="auto"/>
        <w:ind w:left="4956" w:firstLine="708"/>
        <w:jc w:val="center"/>
        <w:rPr>
          <w:rFonts w:ascii="Arial" w:hAnsi="Arial" w:cs="Arial"/>
          <w:b/>
          <w:sz w:val="22"/>
          <w:szCs w:val="22"/>
        </w:rPr>
      </w:pPr>
    </w:p>
    <w:p w14:paraId="393023E7" w14:textId="77777777" w:rsidR="00006648" w:rsidRDefault="00006648" w:rsidP="00005B01">
      <w:pPr>
        <w:spacing w:line="276" w:lineRule="auto"/>
        <w:ind w:left="4956" w:firstLine="708"/>
        <w:jc w:val="center"/>
        <w:rPr>
          <w:rFonts w:ascii="Arial" w:hAnsi="Arial" w:cs="Arial"/>
          <w:b/>
          <w:sz w:val="22"/>
          <w:szCs w:val="22"/>
        </w:rPr>
      </w:pPr>
    </w:p>
    <w:p w14:paraId="163B8890" w14:textId="77777777" w:rsidR="00006648" w:rsidRDefault="00006648" w:rsidP="00005B01">
      <w:pPr>
        <w:spacing w:line="276" w:lineRule="auto"/>
        <w:ind w:left="4956" w:firstLine="708"/>
        <w:jc w:val="center"/>
        <w:rPr>
          <w:rFonts w:ascii="Arial" w:hAnsi="Arial" w:cs="Arial"/>
          <w:b/>
          <w:sz w:val="22"/>
          <w:szCs w:val="22"/>
        </w:rPr>
      </w:pPr>
    </w:p>
    <w:p w14:paraId="6F7C50F6" w14:textId="77777777" w:rsidR="00006648" w:rsidRDefault="00006648" w:rsidP="00005B01">
      <w:pPr>
        <w:spacing w:line="276" w:lineRule="auto"/>
        <w:ind w:left="4956" w:firstLine="708"/>
        <w:jc w:val="center"/>
        <w:rPr>
          <w:rFonts w:ascii="Arial" w:hAnsi="Arial" w:cs="Arial"/>
          <w:b/>
          <w:sz w:val="22"/>
          <w:szCs w:val="22"/>
        </w:rPr>
      </w:pPr>
    </w:p>
    <w:p w14:paraId="639341F5" w14:textId="77777777" w:rsidR="00006648" w:rsidRDefault="00006648" w:rsidP="00005B01">
      <w:pPr>
        <w:spacing w:line="276" w:lineRule="auto"/>
        <w:ind w:left="4956" w:firstLine="708"/>
        <w:jc w:val="center"/>
        <w:rPr>
          <w:rFonts w:ascii="Arial" w:hAnsi="Arial" w:cs="Arial"/>
          <w:b/>
          <w:sz w:val="22"/>
          <w:szCs w:val="22"/>
        </w:rPr>
      </w:pPr>
    </w:p>
    <w:p w14:paraId="3C3228C1" w14:textId="77777777" w:rsidR="00006648" w:rsidRDefault="00006648" w:rsidP="00005B01">
      <w:pPr>
        <w:spacing w:line="276" w:lineRule="auto"/>
        <w:ind w:left="4956" w:firstLine="708"/>
        <w:jc w:val="center"/>
        <w:rPr>
          <w:rFonts w:ascii="Arial" w:hAnsi="Arial" w:cs="Arial"/>
          <w:b/>
          <w:sz w:val="22"/>
          <w:szCs w:val="22"/>
        </w:rPr>
      </w:pPr>
    </w:p>
    <w:p w14:paraId="4D99D16D" w14:textId="77777777" w:rsidR="00006648" w:rsidRDefault="00006648" w:rsidP="00005B01">
      <w:pPr>
        <w:spacing w:line="276" w:lineRule="auto"/>
        <w:ind w:left="4956" w:firstLine="708"/>
        <w:jc w:val="center"/>
        <w:rPr>
          <w:rFonts w:ascii="Arial" w:hAnsi="Arial" w:cs="Arial"/>
          <w:b/>
          <w:sz w:val="22"/>
          <w:szCs w:val="22"/>
        </w:rPr>
      </w:pPr>
    </w:p>
    <w:p w14:paraId="37D4AE90" w14:textId="77777777" w:rsidR="00006648" w:rsidRDefault="00006648" w:rsidP="00005B01">
      <w:pPr>
        <w:spacing w:line="276" w:lineRule="auto"/>
        <w:ind w:left="4956" w:firstLine="708"/>
        <w:jc w:val="center"/>
        <w:rPr>
          <w:rFonts w:ascii="Arial" w:hAnsi="Arial" w:cs="Arial"/>
          <w:b/>
          <w:sz w:val="22"/>
          <w:szCs w:val="22"/>
        </w:rPr>
      </w:pPr>
    </w:p>
    <w:p w14:paraId="40A2EF19" w14:textId="77777777" w:rsidR="00006648" w:rsidRDefault="00006648" w:rsidP="00005B01">
      <w:pPr>
        <w:spacing w:line="276" w:lineRule="auto"/>
        <w:ind w:left="4956" w:firstLine="708"/>
        <w:jc w:val="center"/>
        <w:rPr>
          <w:rFonts w:ascii="Arial" w:hAnsi="Arial" w:cs="Arial"/>
          <w:b/>
          <w:sz w:val="22"/>
          <w:szCs w:val="22"/>
        </w:rPr>
      </w:pPr>
    </w:p>
    <w:p w14:paraId="740E5793" w14:textId="7539ACB1" w:rsidR="00D93A72"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32B2AE93" w14:textId="77777777" w:rsidR="00546DA6" w:rsidRPr="0097756C" w:rsidRDefault="00546DA6" w:rsidP="00005B01">
      <w:pPr>
        <w:spacing w:line="276" w:lineRule="auto"/>
        <w:ind w:left="4956" w:firstLine="708"/>
        <w:jc w:val="center"/>
        <w:rPr>
          <w:rFonts w:ascii="Arial" w:hAnsi="Arial" w:cs="Arial"/>
          <w:b/>
          <w:sz w:val="22"/>
          <w:szCs w:val="22"/>
        </w:rPr>
      </w:pP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60568">
      <w:pPr>
        <w:numPr>
          <w:ilvl w:val="0"/>
          <w:numId w:val="21"/>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4B6C42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Pełna nazwa</w:t>
      </w:r>
      <w:r w:rsidR="00316960">
        <w:rPr>
          <w:rFonts w:ascii="Arial" w:hAnsi="Arial" w:cs="Arial"/>
          <w:sz w:val="22"/>
          <w:szCs w:val="22"/>
        </w:rPr>
        <w:t xml:space="preserve">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36A1B558"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1BC5F58D"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93257" w:rsidRPr="00193257">
        <w:t xml:space="preserve"> </w:t>
      </w:r>
      <w:r w:rsidR="00193257" w:rsidRPr="00193257">
        <w:rPr>
          <w:rFonts w:ascii="Arial" w:hAnsi="Arial" w:cs="Arial"/>
          <w:b/>
          <w:sz w:val="22"/>
          <w:szCs w:val="22"/>
        </w:rPr>
        <w:t>Dostawa i montaż mebli i wyposażenia</w:t>
      </w:r>
      <w:r w:rsidR="00470434" w:rsidRPr="00470434">
        <w:rPr>
          <w:rFonts w:ascii="Arial" w:hAnsi="Arial" w:cs="Arial"/>
          <w:b/>
          <w:sz w:val="22"/>
          <w:szCs w:val="22"/>
        </w:rPr>
        <w:t xml:space="preserve"> na Oddział Intensywnej Opieki Medycznej i Oddział Ginekologiczny </w:t>
      </w:r>
      <w:r w:rsidR="00470434">
        <w:rPr>
          <w:rFonts w:ascii="Arial" w:hAnsi="Arial" w:cs="Arial"/>
          <w:b/>
          <w:sz w:val="22"/>
          <w:szCs w:val="22"/>
        </w:rPr>
        <w:t xml:space="preserve">(Znak sprawy: </w:t>
      </w:r>
      <w:r w:rsidR="0028568C" w:rsidRPr="0028568C">
        <w:rPr>
          <w:rFonts w:ascii="Arial" w:hAnsi="Arial" w:cs="Arial"/>
          <w:b/>
          <w:sz w:val="22"/>
          <w:szCs w:val="22"/>
        </w:rPr>
        <w:t>Te 2300-05/2024</w:t>
      </w:r>
      <w:r w:rsidR="00470434">
        <w:rPr>
          <w:rFonts w:ascii="Arial" w:hAnsi="Arial" w:cs="Arial"/>
          <w:b/>
          <w:sz w:val="22"/>
          <w:szCs w:val="22"/>
        </w:rPr>
        <w:t>)</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7E2886C3" w:rsidR="00D93A72" w:rsidRPr="0097756C" w:rsidRDefault="00D93A72" w:rsidP="00D60568">
      <w:pPr>
        <w:numPr>
          <w:ilvl w:val="0"/>
          <w:numId w:val="22"/>
        </w:numPr>
        <w:spacing w:line="276" w:lineRule="auto"/>
        <w:rPr>
          <w:rFonts w:ascii="Arial" w:hAnsi="Arial" w:cs="Arial"/>
          <w:sz w:val="22"/>
          <w:szCs w:val="22"/>
        </w:rPr>
      </w:pPr>
      <w:r w:rsidRPr="0097756C">
        <w:rPr>
          <w:rFonts w:ascii="Arial" w:hAnsi="Arial" w:cs="Arial"/>
          <w:b/>
          <w:sz w:val="22"/>
          <w:szCs w:val="22"/>
        </w:rPr>
        <w:t>Cena oferty</w:t>
      </w:r>
      <w:r w:rsidR="003E3F62" w:rsidRPr="0097756C">
        <w:rPr>
          <w:rFonts w:ascii="Arial" w:hAnsi="Arial" w:cs="Arial"/>
          <w:b/>
          <w:sz w:val="22"/>
          <w:szCs w:val="22"/>
        </w:rPr>
        <w:t xml:space="preserve"> *</w:t>
      </w:r>
      <w:r w:rsidR="00C92192" w:rsidRPr="0097756C">
        <w:rPr>
          <w:rFonts w:ascii="Arial" w:hAnsi="Arial" w:cs="Arial"/>
          <w:b/>
          <w:sz w:val="22"/>
          <w:szCs w:val="22"/>
        </w:rPr>
        <w:t>:</w:t>
      </w:r>
    </w:p>
    <w:p w14:paraId="1EC66524" w14:textId="77777777" w:rsidR="00D34315" w:rsidRPr="0097756C" w:rsidRDefault="00D34315" w:rsidP="00EE19FE">
      <w:pPr>
        <w:spacing w:line="276" w:lineRule="auto"/>
        <w:ind w:left="357"/>
        <w:rPr>
          <w:rFonts w:ascii="Arial" w:hAnsi="Arial" w:cs="Arial"/>
          <w:sz w:val="22"/>
          <w:szCs w:val="22"/>
        </w:rPr>
      </w:pPr>
      <w:r w:rsidRPr="0097756C">
        <w:rPr>
          <w:rFonts w:ascii="Arial" w:hAnsi="Arial" w:cs="Arial"/>
          <w:sz w:val="22"/>
          <w:szCs w:val="22"/>
        </w:rPr>
        <w:t>Pakiet nr ___</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45E9F7A6"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315952" w:rsidRPr="0097756C">
        <w:rPr>
          <w:rFonts w:ascii="Arial" w:hAnsi="Arial" w:cs="Arial"/>
          <w:sz w:val="22"/>
          <w:szCs w:val="22"/>
        </w:rPr>
        <w:t xml:space="preserve"> </w:t>
      </w:r>
      <w:r w:rsidR="003E3F62" w:rsidRPr="0097756C">
        <w:rPr>
          <w:rFonts w:ascii="Arial" w:hAnsi="Arial" w:cs="Arial"/>
          <w:sz w:val="22"/>
          <w:szCs w:val="22"/>
        </w:rPr>
        <w:t>*</w:t>
      </w:r>
      <w:r w:rsidR="009811D1" w:rsidRPr="0097756C">
        <w:rPr>
          <w:rFonts w:ascii="Arial" w:hAnsi="Arial" w:cs="Arial"/>
          <w:sz w:val="22"/>
          <w:szCs w:val="22"/>
        </w:rPr>
        <w:t xml:space="preserve"> - pakiet nr ___ - wynosi …………… m-</w:t>
      </w:r>
      <w:proofErr w:type="spellStart"/>
      <w:r w:rsidR="009811D1" w:rsidRPr="0097756C">
        <w:rPr>
          <w:rFonts w:ascii="Arial" w:hAnsi="Arial" w:cs="Arial"/>
          <w:sz w:val="22"/>
          <w:szCs w:val="22"/>
        </w:rPr>
        <w:t>cy</w:t>
      </w:r>
      <w:proofErr w:type="spellEnd"/>
      <w:r w:rsidR="009811D1" w:rsidRPr="0097756C">
        <w:rPr>
          <w:rFonts w:ascii="Arial" w:hAnsi="Arial" w:cs="Arial"/>
          <w:sz w:val="22"/>
          <w:szCs w:val="22"/>
        </w:rPr>
        <w:t xml:space="preserve"> [</w:t>
      </w:r>
      <w:r w:rsidR="009811D1" w:rsidRPr="00643E8D">
        <w:rPr>
          <w:rFonts w:ascii="Arial" w:hAnsi="Arial" w:cs="Arial"/>
          <w:sz w:val="22"/>
          <w:szCs w:val="22"/>
        </w:rPr>
        <w:t xml:space="preserve">minimum </w:t>
      </w:r>
      <w:r w:rsidR="00481F57">
        <w:rPr>
          <w:rFonts w:ascii="Arial" w:hAnsi="Arial" w:cs="Arial"/>
          <w:sz w:val="22"/>
          <w:szCs w:val="22"/>
        </w:rPr>
        <w:t>24</w:t>
      </w:r>
      <w:r w:rsidR="009811D1" w:rsidRPr="00643E8D">
        <w:rPr>
          <w:rFonts w:ascii="Arial" w:hAnsi="Arial" w:cs="Arial"/>
          <w:sz w:val="22"/>
          <w:szCs w:val="22"/>
        </w:rPr>
        <w:t xml:space="preserve"> </w:t>
      </w:r>
      <w:proofErr w:type="spellStart"/>
      <w:r w:rsidR="009811D1" w:rsidRPr="00643E8D">
        <w:rPr>
          <w:rFonts w:ascii="Arial" w:hAnsi="Arial" w:cs="Arial"/>
          <w:sz w:val="22"/>
          <w:szCs w:val="22"/>
        </w:rPr>
        <w:t>m</w:t>
      </w:r>
      <w:r w:rsidR="00375B31" w:rsidRPr="00643E8D">
        <w:rPr>
          <w:rFonts w:ascii="Arial" w:hAnsi="Arial" w:cs="Arial"/>
          <w:sz w:val="22"/>
          <w:szCs w:val="22"/>
        </w:rPr>
        <w:t>iesięc</w:t>
      </w:r>
      <w:r w:rsidR="00481F57">
        <w:rPr>
          <w:rFonts w:ascii="Arial" w:hAnsi="Arial" w:cs="Arial"/>
          <w:sz w:val="22"/>
          <w:szCs w:val="22"/>
        </w:rPr>
        <w:t>e</w:t>
      </w:r>
      <w:proofErr w:type="spellEnd"/>
      <w:r w:rsidR="009811D1" w:rsidRPr="00643E8D">
        <w:rPr>
          <w:rFonts w:ascii="Arial" w:hAnsi="Arial" w:cs="Arial"/>
          <w:sz w:val="22"/>
          <w:szCs w:val="22"/>
        </w:rPr>
        <w:t>]</w:t>
      </w:r>
      <w:r w:rsidR="009811D1" w:rsidRPr="0097756C">
        <w:rPr>
          <w:rFonts w:ascii="Arial" w:hAnsi="Arial" w:cs="Arial"/>
          <w:sz w:val="22"/>
          <w:szCs w:val="22"/>
        </w:rPr>
        <w:t xml:space="preserve">  </w:t>
      </w:r>
    </w:p>
    <w:p w14:paraId="35B0C89D" w14:textId="409AE777" w:rsidR="00BA2125" w:rsidRPr="0097756C" w:rsidRDefault="00D34315" w:rsidP="009811D1">
      <w:pPr>
        <w:spacing w:line="276" w:lineRule="auto"/>
        <w:ind w:left="357" w:hanging="357"/>
        <w:rPr>
          <w:rFonts w:ascii="Arial" w:hAnsi="Arial" w:cs="Arial"/>
          <w:i/>
          <w:sz w:val="22"/>
          <w:szCs w:val="22"/>
          <w:vertAlign w:val="subscript"/>
        </w:rPr>
      </w:pPr>
      <w:r w:rsidRPr="0097756C">
        <w:rPr>
          <w:rFonts w:ascii="Arial" w:hAnsi="Arial" w:cs="Arial"/>
          <w:i/>
          <w:sz w:val="22"/>
          <w:szCs w:val="22"/>
          <w:vertAlign w:val="subscript"/>
        </w:rPr>
        <w:t>*Powielić tyle razy na ile pakietów jest składana oferta</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1CC7E390"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31724">
        <w:rPr>
          <w:rFonts w:ascii="Arial" w:hAnsi="Arial" w:cs="Arial"/>
          <w:sz w:val="22"/>
          <w:szCs w:val="22"/>
        </w:rPr>
        <w:t xml:space="preserve">do </w:t>
      </w:r>
      <w:r w:rsidR="00C874E9">
        <w:rPr>
          <w:rFonts w:ascii="Arial" w:hAnsi="Arial" w:cs="Arial"/>
          <w:sz w:val="22"/>
          <w:szCs w:val="22"/>
        </w:rPr>
        <w:t>8</w:t>
      </w:r>
      <w:r w:rsidR="00131724">
        <w:rPr>
          <w:rFonts w:ascii="Arial" w:hAnsi="Arial" w:cs="Arial"/>
          <w:sz w:val="22"/>
          <w:szCs w:val="22"/>
        </w:rPr>
        <w:t xml:space="preserve"> tygodni od dnia podpisania umowy.</w:t>
      </w:r>
    </w:p>
    <w:p w14:paraId="4552C54E" w14:textId="69B44F8C"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 xml:space="preserve">Termin zapłaty w ciągu </w:t>
      </w:r>
      <w:r w:rsidR="00090684">
        <w:rPr>
          <w:rFonts w:ascii="Arial" w:hAnsi="Arial" w:cs="Arial"/>
          <w:sz w:val="22"/>
          <w:szCs w:val="22"/>
          <w:u w:val="single"/>
        </w:rPr>
        <w:t>3</w:t>
      </w:r>
      <w:r w:rsidR="00D93A72" w:rsidRPr="0097756C">
        <w:rPr>
          <w:rFonts w:ascii="Arial" w:hAnsi="Arial" w:cs="Arial"/>
          <w:sz w:val="22"/>
          <w:szCs w:val="22"/>
          <w:u w:val="single"/>
        </w:rPr>
        <w:t>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60568">
      <w:pPr>
        <w:pStyle w:val="Akapitzlist"/>
        <w:numPr>
          <w:ilvl w:val="0"/>
          <w:numId w:val="27"/>
        </w:numPr>
        <w:spacing w:line="276" w:lineRule="auto"/>
        <w:jc w:val="both"/>
        <w:rPr>
          <w:rFonts w:ascii="Arial" w:hAnsi="Arial" w:cs="Arial"/>
          <w:sz w:val="22"/>
          <w:szCs w:val="22"/>
        </w:rPr>
      </w:pPr>
      <w:r w:rsidRPr="00F73940">
        <w:rPr>
          <w:rFonts w:ascii="Arial" w:hAnsi="Arial" w:cs="Arial"/>
          <w:sz w:val="22"/>
          <w:szCs w:val="22"/>
        </w:rPr>
        <w:lastRenderedPageBreak/>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60568">
      <w:pPr>
        <w:pStyle w:val="Listapunktowana4"/>
        <w:numPr>
          <w:ilvl w:val="0"/>
          <w:numId w:val="28"/>
        </w:numPr>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006648">
        <w:rPr>
          <w:rFonts w:ascii="Arial" w:hAnsi="Arial" w:cs="Arial"/>
          <w:sz w:val="22"/>
          <w:szCs w:val="22"/>
          <w:lang w:eastAsia="en-US"/>
        </w:rPr>
      </w:r>
      <w:r w:rsidR="00006648">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006648">
        <w:rPr>
          <w:rFonts w:ascii="Arial" w:hAnsi="Arial" w:cs="Arial"/>
          <w:sz w:val="22"/>
          <w:szCs w:val="22"/>
          <w:lang w:eastAsia="en-US"/>
        </w:rPr>
      </w:r>
      <w:r w:rsidR="00006648">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4"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lastRenderedPageBreak/>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388E425A" w14:textId="77777777" w:rsidR="002E557D" w:rsidRPr="0097756C"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4A07E701" w14:textId="75D16507" w:rsidR="00D13981" w:rsidRPr="00CF62ED" w:rsidRDefault="00D93A72" w:rsidP="00CF62ED">
      <w:pPr>
        <w:pStyle w:val="Tekstprzypisudolnego"/>
        <w:spacing w:line="276" w:lineRule="auto"/>
        <w:ind w:hanging="12"/>
        <w:rPr>
          <w:rFonts w:ascii="Arial" w:hAnsi="Arial" w:cs="Arial"/>
          <w:bCs/>
          <w:i/>
          <w:iCs/>
          <w:sz w:val="22"/>
          <w:szCs w:val="22"/>
          <w:vertAlign w:val="superscript"/>
        </w:rPr>
        <w:sectPr w:rsidR="00D13981" w:rsidRPr="00CF62ED" w:rsidSect="002E557D">
          <w:footerReference w:type="default" r:id="rId35"/>
          <w:pgSz w:w="11906" w:h="16838"/>
          <w:pgMar w:top="993" w:right="849" w:bottom="1276" w:left="1417" w:header="708" w:footer="708" w:gutter="0"/>
          <w:cols w:space="708"/>
          <w:docGrid w:linePitch="360"/>
        </w:sect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r w:rsidR="00CF62ED">
        <w:rPr>
          <w:rStyle w:val="DeltaViewInsertion"/>
          <w:rFonts w:ascii="Arial" w:hAnsi="Arial" w:cs="Arial"/>
          <w:b w:val="0"/>
          <w:bCs/>
          <w:iCs/>
          <w:sz w:val="22"/>
          <w:szCs w:val="22"/>
          <w:vertAlign w:val="superscript"/>
        </w:rPr>
        <w:t xml:space="preserve"> </w:t>
      </w:r>
      <w:r w:rsidRPr="0097756C">
        <w:rPr>
          <w:rStyle w:val="DeltaViewInsertion"/>
          <w:rFonts w:ascii="Arial" w:hAnsi="Arial" w:cs="Arial"/>
          <w:b w:val="0"/>
          <w:sz w:val="22"/>
          <w:szCs w:val="22"/>
          <w:vertAlign w:val="superscript"/>
        </w:rPr>
        <w:t xml:space="preserve">Małe przedsiębiorstwo: przedsiębiorstwo, które zatrudnia mniej niż 50 osób i którego roczny obrót lub roczna suma bilansowa nie przekracza 10 milionów </w:t>
      </w:r>
      <w:proofErr w:type="spellStart"/>
      <w:r w:rsidRPr="0097756C">
        <w:rPr>
          <w:rStyle w:val="DeltaViewInsertion"/>
          <w:rFonts w:ascii="Arial" w:hAnsi="Arial" w:cs="Arial"/>
          <w:b w:val="0"/>
          <w:sz w:val="22"/>
          <w:szCs w:val="22"/>
          <w:vertAlign w:val="superscript"/>
        </w:rPr>
        <w:t>EUR.Średnie</w:t>
      </w:r>
      <w:proofErr w:type="spellEnd"/>
      <w:r w:rsidRPr="0097756C">
        <w:rPr>
          <w:rStyle w:val="DeltaViewInsertion"/>
          <w:rFonts w:ascii="Arial" w:hAnsi="Arial" w:cs="Arial"/>
          <w:b w:val="0"/>
          <w:sz w:val="22"/>
          <w:szCs w:val="22"/>
          <w:vertAlign w:val="superscript"/>
        </w:rPr>
        <w:t xml:space="preserv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p>
    <w:p w14:paraId="05BC2BB7" w14:textId="6E5EEBCD" w:rsidR="00193257" w:rsidRDefault="00193257" w:rsidP="00193257">
      <w:pPr>
        <w:pStyle w:val="Tytu"/>
        <w:jc w:val="right"/>
        <w:rPr>
          <w:rFonts w:cs="Arial"/>
          <w:szCs w:val="22"/>
        </w:rPr>
      </w:pPr>
      <w:r>
        <w:rPr>
          <w:rFonts w:cs="Arial"/>
          <w:szCs w:val="22"/>
        </w:rPr>
        <w:lastRenderedPageBreak/>
        <w:t xml:space="preserve">Załącznik nr </w:t>
      </w:r>
      <w:r w:rsidR="00375B31">
        <w:rPr>
          <w:rFonts w:cs="Arial"/>
          <w:szCs w:val="22"/>
        </w:rPr>
        <w:t>5</w:t>
      </w:r>
      <w:r>
        <w:rPr>
          <w:rFonts w:cs="Arial"/>
          <w:szCs w:val="22"/>
        </w:rPr>
        <w:t xml:space="preserve"> do SWZ</w:t>
      </w:r>
    </w:p>
    <w:p w14:paraId="6E6893D9" w14:textId="77777777" w:rsidR="00193257" w:rsidRDefault="00193257" w:rsidP="00193257">
      <w:pPr>
        <w:pStyle w:val="Tytu"/>
        <w:rPr>
          <w:rFonts w:cs="Arial"/>
          <w:szCs w:val="22"/>
        </w:rPr>
      </w:pPr>
    </w:p>
    <w:p w14:paraId="26AAC6C5" w14:textId="6C7533A6" w:rsidR="002E0545" w:rsidRPr="0097756C" w:rsidRDefault="00333CE4" w:rsidP="002B0E1F">
      <w:pPr>
        <w:pStyle w:val="Tytu"/>
        <w:rPr>
          <w:rFonts w:cs="Arial"/>
          <w:szCs w:val="22"/>
        </w:rPr>
      </w:pPr>
      <w:r w:rsidRPr="0097756C">
        <w:rPr>
          <w:rFonts w:cs="Arial"/>
          <w:szCs w:val="22"/>
        </w:rPr>
        <w:t xml:space="preserve">UMOWA </w:t>
      </w:r>
      <w:r w:rsidR="0056359D">
        <w:rPr>
          <w:rFonts w:cs="Arial"/>
          <w:szCs w:val="22"/>
        </w:rPr>
        <w:t>nr ………</w:t>
      </w:r>
    </w:p>
    <w:p w14:paraId="7AD02581" w14:textId="77777777" w:rsidR="005463C9" w:rsidRPr="005463C9" w:rsidRDefault="005463C9" w:rsidP="005463C9">
      <w:pPr>
        <w:jc w:val="both"/>
        <w:rPr>
          <w:rFonts w:ascii="Arial" w:hAnsi="Arial" w:cs="Arial"/>
          <w:color w:val="000000"/>
          <w:sz w:val="22"/>
          <w:szCs w:val="22"/>
        </w:rPr>
      </w:pPr>
      <w:r w:rsidRPr="005463C9">
        <w:rPr>
          <w:rFonts w:ascii="Arial" w:hAnsi="Arial" w:cs="Arial"/>
          <w:color w:val="000000"/>
          <w:sz w:val="22"/>
          <w:szCs w:val="22"/>
        </w:rPr>
        <w:t>zawarta dnia … … r. w Pleszewie, pomiędzy:</w:t>
      </w:r>
    </w:p>
    <w:p w14:paraId="1E3BC8C4" w14:textId="77777777" w:rsidR="005463C9" w:rsidRPr="005463C9" w:rsidRDefault="005463C9" w:rsidP="005463C9">
      <w:pPr>
        <w:jc w:val="both"/>
        <w:rPr>
          <w:rFonts w:ascii="Arial" w:hAnsi="Arial" w:cs="Arial"/>
          <w:color w:val="000000"/>
          <w:sz w:val="22"/>
          <w:szCs w:val="22"/>
        </w:rPr>
      </w:pPr>
      <w:r w:rsidRPr="005463C9">
        <w:rPr>
          <w:rFonts w:ascii="Arial" w:hAnsi="Arial" w:cs="Arial"/>
          <w:color w:val="000000"/>
          <w:sz w:val="22"/>
          <w:szCs w:val="22"/>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7691C744" w14:textId="77777777" w:rsidR="005463C9" w:rsidRPr="005463C9" w:rsidRDefault="005463C9" w:rsidP="005463C9">
      <w:pPr>
        <w:jc w:val="both"/>
        <w:rPr>
          <w:rFonts w:ascii="Arial" w:hAnsi="Arial" w:cs="Arial"/>
          <w:color w:val="000000"/>
          <w:sz w:val="22"/>
          <w:szCs w:val="22"/>
        </w:rPr>
      </w:pPr>
      <w:r w:rsidRPr="005463C9">
        <w:rPr>
          <w:rFonts w:ascii="Arial" w:hAnsi="Arial" w:cs="Arial"/>
          <w:color w:val="000000"/>
          <w:sz w:val="22"/>
          <w:szCs w:val="22"/>
        </w:rPr>
        <w:t>a</w:t>
      </w:r>
    </w:p>
    <w:p w14:paraId="51966128" w14:textId="77777777" w:rsidR="005463C9" w:rsidRPr="005463C9" w:rsidRDefault="005463C9" w:rsidP="005463C9">
      <w:pPr>
        <w:jc w:val="both"/>
        <w:rPr>
          <w:rFonts w:ascii="Arial" w:hAnsi="Arial" w:cs="Arial"/>
          <w:color w:val="000000"/>
          <w:sz w:val="22"/>
          <w:szCs w:val="22"/>
        </w:rPr>
      </w:pPr>
      <w:r w:rsidRPr="005463C9">
        <w:rPr>
          <w:rFonts w:ascii="Arial" w:hAnsi="Arial" w:cs="Arial"/>
          <w:color w:val="000000"/>
          <w:sz w:val="22"/>
          <w:szCs w:val="22"/>
        </w:rPr>
        <w:t>firmą …………… wpisaną do …………… przez …………… pod numerem ……………, zwaną w dalszej treści umowy Wykonawcą, w imieniu której działa ……………………………,</w:t>
      </w:r>
    </w:p>
    <w:p w14:paraId="03455870" w14:textId="111A1347" w:rsidR="00333CE4" w:rsidRPr="0097756C" w:rsidRDefault="005463C9" w:rsidP="005463C9">
      <w:pPr>
        <w:jc w:val="both"/>
        <w:rPr>
          <w:rFonts w:ascii="Arial" w:hAnsi="Arial" w:cs="Arial"/>
          <w:color w:val="000000"/>
          <w:sz w:val="22"/>
          <w:szCs w:val="22"/>
        </w:rPr>
      </w:pPr>
      <w:r w:rsidRPr="005463C9">
        <w:rPr>
          <w:rFonts w:ascii="Arial" w:hAnsi="Arial" w:cs="Arial"/>
          <w:color w:val="000000"/>
          <w:sz w:val="22"/>
          <w:szCs w:val="22"/>
        </w:rPr>
        <w:t>o następującej treści:</w:t>
      </w:r>
    </w:p>
    <w:p w14:paraId="165E75E4"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36FC88FD" w14:textId="77777777" w:rsidR="00986A6D" w:rsidRPr="0097756C" w:rsidRDefault="00986A6D" w:rsidP="00333CE4">
      <w:pPr>
        <w:jc w:val="center"/>
        <w:rPr>
          <w:rFonts w:ascii="Arial" w:hAnsi="Arial" w:cs="Arial"/>
          <w:b/>
          <w:color w:val="000000"/>
          <w:sz w:val="22"/>
          <w:szCs w:val="22"/>
        </w:rPr>
      </w:pPr>
    </w:p>
    <w:p w14:paraId="16B1FD62" w14:textId="3274EC45"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5463C9">
        <w:rPr>
          <w:rFonts w:ascii="Arial" w:hAnsi="Arial" w:cs="Arial"/>
          <w:b/>
          <w:color w:val="000000"/>
          <w:sz w:val="22"/>
          <w:szCs w:val="22"/>
        </w:rPr>
        <w:t xml:space="preserve">(Znak sprawy: </w:t>
      </w:r>
      <w:r w:rsidR="0028568C" w:rsidRPr="0028568C">
        <w:rPr>
          <w:rFonts w:ascii="Arial" w:hAnsi="Arial" w:cs="Arial"/>
          <w:b/>
          <w:color w:val="000000"/>
          <w:sz w:val="22"/>
          <w:szCs w:val="22"/>
        </w:rPr>
        <w:t>Te 2300-05/2024</w:t>
      </w:r>
      <w:r w:rsidR="0028568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r w:rsidR="003878D2">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11202C0D" w14:textId="77777777" w:rsidR="00986A6D" w:rsidRPr="0097756C" w:rsidRDefault="00986A6D" w:rsidP="00333CE4">
      <w:pPr>
        <w:jc w:val="center"/>
        <w:rPr>
          <w:rFonts w:ascii="Arial" w:hAnsi="Arial" w:cs="Arial"/>
          <w:b/>
          <w:color w:val="000000"/>
          <w:sz w:val="22"/>
          <w:szCs w:val="22"/>
        </w:rPr>
      </w:pPr>
    </w:p>
    <w:p w14:paraId="3593705C" w14:textId="1EFA92C2" w:rsidR="00333CE4" w:rsidRPr="0097756C" w:rsidRDefault="00333CE4" w:rsidP="00850245">
      <w:pPr>
        <w:numPr>
          <w:ilvl w:val="0"/>
          <w:numId w:val="37"/>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193257" w:rsidRPr="00193257">
        <w:rPr>
          <w:rFonts w:ascii="Arial" w:hAnsi="Arial" w:cs="Arial"/>
          <w:b/>
          <w:sz w:val="22"/>
          <w:szCs w:val="22"/>
        </w:rPr>
        <w:t xml:space="preserve">Dostawa i montaż mebli i wyposażenia </w:t>
      </w:r>
      <w:r w:rsidR="005463C9" w:rsidRPr="005463C9">
        <w:rPr>
          <w:rFonts w:ascii="Arial" w:hAnsi="Arial" w:cs="Arial"/>
          <w:b/>
          <w:sz w:val="22"/>
          <w:szCs w:val="22"/>
        </w:rPr>
        <w:t>na Oddział Intensywnej Opieki Medycznej i Oddział Ginekologiczny</w:t>
      </w:r>
      <w:r w:rsidR="005463C9">
        <w:rPr>
          <w:rFonts w:ascii="Arial" w:hAnsi="Arial" w:cs="Arial"/>
          <w:b/>
          <w:sz w:val="22"/>
          <w:szCs w:val="22"/>
        </w:rPr>
        <w:t xml:space="preserve"> </w:t>
      </w:r>
      <w:r w:rsidR="00E15832">
        <w:rPr>
          <w:rFonts w:ascii="Arial" w:hAnsi="Arial" w:cs="Arial"/>
          <w:b/>
          <w:sz w:val="22"/>
          <w:szCs w:val="22"/>
        </w:rPr>
        <w:t xml:space="preserve">w </w:t>
      </w:r>
      <w:r w:rsidR="005463C9">
        <w:rPr>
          <w:rFonts w:ascii="Arial" w:hAnsi="Arial" w:cs="Arial"/>
          <w:b/>
          <w:sz w:val="22"/>
          <w:szCs w:val="22"/>
        </w:rPr>
        <w:t>części</w:t>
      </w:r>
      <w:r w:rsidR="00E15832">
        <w:rPr>
          <w:rFonts w:ascii="Arial" w:hAnsi="Arial" w:cs="Arial"/>
          <w:b/>
          <w:sz w:val="22"/>
          <w:szCs w:val="22"/>
        </w:rPr>
        <w:t xml:space="preserve"> nr …….- ………………………………………………….</w:t>
      </w:r>
      <w:r w:rsidR="00986A6D">
        <w:rPr>
          <w:rFonts w:ascii="Arial" w:hAnsi="Arial" w:cs="Arial"/>
          <w:b/>
          <w:sz w:val="22"/>
          <w:szCs w:val="22"/>
        </w:rPr>
        <w:t xml:space="preserve"> </w:t>
      </w:r>
      <w:r w:rsidRPr="0097756C">
        <w:rPr>
          <w:rFonts w:ascii="Arial" w:hAnsi="Arial" w:cs="Arial"/>
          <w:sz w:val="22"/>
          <w:szCs w:val="22"/>
        </w:rPr>
        <w:t>opisan</w:t>
      </w:r>
      <w:r w:rsidR="009465A9">
        <w:rPr>
          <w:rFonts w:ascii="Arial" w:hAnsi="Arial" w:cs="Arial"/>
          <w:sz w:val="22"/>
          <w:szCs w:val="22"/>
        </w:rPr>
        <w:t>ych</w:t>
      </w:r>
      <w:r w:rsidRPr="0097756C">
        <w:rPr>
          <w:rFonts w:ascii="Arial" w:hAnsi="Arial" w:cs="Arial"/>
          <w:sz w:val="22"/>
          <w:szCs w:val="22"/>
        </w:rPr>
        <w:t xml:space="preserve"> szczegółowo w specyfikacji warunków zamówienia, zwan</w:t>
      </w:r>
      <w:r w:rsidR="0053591C">
        <w:rPr>
          <w:rFonts w:ascii="Arial" w:hAnsi="Arial" w:cs="Arial"/>
          <w:sz w:val="22"/>
          <w:szCs w:val="22"/>
        </w:rPr>
        <w:t>ych</w:t>
      </w:r>
      <w:r w:rsidRPr="0097756C">
        <w:rPr>
          <w:rFonts w:ascii="Arial" w:hAnsi="Arial" w:cs="Arial"/>
          <w:sz w:val="22"/>
          <w:szCs w:val="22"/>
        </w:rPr>
        <w:t xml:space="preserve"> w niniejszej umowie </w:t>
      </w:r>
      <w:r w:rsidRPr="0097756C">
        <w:rPr>
          <w:rFonts w:ascii="Arial" w:hAnsi="Arial" w:cs="Arial"/>
          <w:b/>
          <w:sz w:val="22"/>
          <w:szCs w:val="22"/>
        </w:rPr>
        <w:t>„Urządzeni</w:t>
      </w:r>
      <w:r w:rsidR="0012576D">
        <w:rPr>
          <w:rFonts w:ascii="Arial" w:hAnsi="Arial" w:cs="Arial"/>
          <w:b/>
          <w:sz w:val="22"/>
          <w:szCs w:val="22"/>
        </w:rPr>
        <w:t>ami</w:t>
      </w:r>
      <w:r w:rsidRPr="0097756C">
        <w:rPr>
          <w:rFonts w:ascii="Arial" w:hAnsi="Arial" w:cs="Arial"/>
          <w:b/>
          <w:sz w:val="22"/>
          <w:szCs w:val="22"/>
        </w:rPr>
        <w:t xml:space="preserve">”. </w:t>
      </w:r>
    </w:p>
    <w:p w14:paraId="744A57C1" w14:textId="13132AA4" w:rsidR="00333CE4" w:rsidRPr="0097756C" w:rsidRDefault="00333CE4" w:rsidP="00850245">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951254">
        <w:rPr>
          <w:rFonts w:ascii="Arial" w:hAnsi="Arial" w:cs="Arial"/>
          <w:sz w:val="22"/>
          <w:szCs w:val="22"/>
        </w:rPr>
        <w:t xml:space="preserve"> </w:t>
      </w:r>
      <w:r w:rsidRPr="0097756C">
        <w:rPr>
          <w:rFonts w:ascii="Arial" w:hAnsi="Arial" w:cs="Arial"/>
          <w:sz w:val="22"/>
          <w:szCs w:val="22"/>
        </w:rPr>
        <w:t>instalacji wraz z uruchomieniem  Urządze</w:t>
      </w:r>
      <w:r w:rsidR="0012576D">
        <w:rPr>
          <w:rFonts w:ascii="Arial" w:hAnsi="Arial" w:cs="Arial"/>
          <w:sz w:val="22"/>
          <w:szCs w:val="22"/>
        </w:rPr>
        <w:t>ń</w:t>
      </w:r>
      <w:r w:rsidRPr="0097756C">
        <w:rPr>
          <w:rFonts w:ascii="Arial" w:hAnsi="Arial" w:cs="Arial"/>
          <w:sz w:val="22"/>
          <w:szCs w:val="22"/>
        </w:rPr>
        <w:t xml:space="preserve"> i </w:t>
      </w:r>
      <w:r w:rsidR="00C43AF7">
        <w:rPr>
          <w:rFonts w:ascii="Arial" w:hAnsi="Arial" w:cs="Arial"/>
          <w:sz w:val="22"/>
          <w:szCs w:val="22"/>
        </w:rPr>
        <w:t>instruktarzem</w:t>
      </w:r>
      <w:r w:rsidRPr="0097756C">
        <w:rPr>
          <w:rFonts w:ascii="Arial" w:hAnsi="Arial" w:cs="Arial"/>
          <w:sz w:val="22"/>
          <w:szCs w:val="22"/>
        </w:rPr>
        <w:t xml:space="preserve">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51B1CC8E" w:rsidR="00333CE4" w:rsidRPr="0097756C" w:rsidRDefault="00333CE4" w:rsidP="00850245">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jest uprawniony do swobodnego rozporządzania Urządzeni</w:t>
      </w:r>
      <w:r w:rsidR="0012576D">
        <w:rPr>
          <w:rFonts w:ascii="Arial" w:hAnsi="Arial" w:cs="Arial"/>
          <w:sz w:val="22"/>
          <w:szCs w:val="22"/>
        </w:rPr>
        <w:t>ami</w:t>
      </w:r>
      <w:r w:rsidRPr="0097756C">
        <w:rPr>
          <w:rFonts w:ascii="Arial" w:hAnsi="Arial" w:cs="Arial"/>
          <w:sz w:val="22"/>
          <w:szCs w:val="22"/>
        </w:rPr>
        <w:t xml:space="preserve">, które </w:t>
      </w:r>
      <w:r w:rsidR="0012576D">
        <w:rPr>
          <w:rFonts w:ascii="Arial" w:hAnsi="Arial" w:cs="Arial"/>
          <w:sz w:val="22"/>
          <w:szCs w:val="22"/>
        </w:rPr>
        <w:t>są</w:t>
      </w:r>
      <w:r w:rsidRPr="0097756C">
        <w:rPr>
          <w:rFonts w:ascii="Arial" w:hAnsi="Arial" w:cs="Arial"/>
          <w:sz w:val="22"/>
          <w:szCs w:val="22"/>
        </w:rPr>
        <w:t xml:space="preserve"> wolne od wad fizycznych i prawnych oraz, że posiada</w:t>
      </w:r>
      <w:r w:rsidR="0012576D">
        <w:rPr>
          <w:rFonts w:ascii="Arial" w:hAnsi="Arial" w:cs="Arial"/>
          <w:sz w:val="22"/>
          <w:szCs w:val="22"/>
        </w:rPr>
        <w:t>ją</w:t>
      </w:r>
      <w:r w:rsidRPr="0097756C">
        <w:rPr>
          <w:rFonts w:ascii="Arial" w:hAnsi="Arial" w:cs="Arial"/>
          <w:sz w:val="22"/>
          <w:szCs w:val="22"/>
        </w:rPr>
        <w:t xml:space="preserve">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27E314BF" w:rsidR="00333CE4" w:rsidRPr="0097756C" w:rsidRDefault="00333CE4" w:rsidP="00850245">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w:t>
      </w:r>
      <w:r w:rsidR="0012576D">
        <w:rPr>
          <w:rFonts w:ascii="Arial" w:hAnsi="Arial" w:cs="Arial"/>
          <w:sz w:val="22"/>
          <w:szCs w:val="22"/>
        </w:rPr>
        <w:t xml:space="preserve">a są </w:t>
      </w:r>
      <w:r w:rsidRPr="0097756C">
        <w:rPr>
          <w:rFonts w:ascii="Arial" w:hAnsi="Arial" w:cs="Arial"/>
          <w:sz w:val="22"/>
          <w:szCs w:val="22"/>
        </w:rPr>
        <w:t>nowe,</w:t>
      </w:r>
      <w:r w:rsidR="0012576D">
        <w:rPr>
          <w:rFonts w:ascii="Arial" w:hAnsi="Arial" w:cs="Arial"/>
          <w:sz w:val="22"/>
          <w:szCs w:val="22"/>
        </w:rPr>
        <w:t xml:space="preserve"> </w:t>
      </w:r>
      <w:r w:rsidRPr="0097756C">
        <w:rPr>
          <w:rFonts w:ascii="Arial" w:hAnsi="Arial" w:cs="Arial"/>
          <w:sz w:val="22"/>
          <w:szCs w:val="22"/>
        </w:rPr>
        <w:t>pochodzące z oficjalnego, autoryzowanego kanału dystrybucji.</w:t>
      </w:r>
    </w:p>
    <w:p w14:paraId="36CEBFD1" w14:textId="36CEDCEB" w:rsidR="00333CE4" w:rsidRPr="0097756C" w:rsidRDefault="00333CE4" w:rsidP="00850245">
      <w:pPr>
        <w:numPr>
          <w:ilvl w:val="0"/>
          <w:numId w:val="37"/>
        </w:numPr>
        <w:tabs>
          <w:tab w:val="left" w:pos="720"/>
        </w:tabs>
        <w:jc w:val="both"/>
        <w:rPr>
          <w:rFonts w:ascii="Arial" w:hAnsi="Arial" w:cs="Arial"/>
          <w:sz w:val="22"/>
          <w:szCs w:val="22"/>
        </w:rPr>
      </w:pPr>
      <w:r w:rsidRPr="00801438">
        <w:rPr>
          <w:rFonts w:ascii="Arial" w:hAnsi="Arial" w:cs="Arial"/>
          <w:sz w:val="22"/>
          <w:szCs w:val="22"/>
        </w:rPr>
        <w:t>Termin realizacji</w:t>
      </w:r>
      <w:r w:rsidRPr="00801438">
        <w:rPr>
          <w:rFonts w:ascii="Arial" w:hAnsi="Arial" w:cs="Arial"/>
          <w:b/>
          <w:sz w:val="22"/>
          <w:szCs w:val="22"/>
        </w:rPr>
        <w:t xml:space="preserve"> -</w:t>
      </w:r>
      <w:r w:rsidRPr="00801438">
        <w:rPr>
          <w:rFonts w:ascii="Arial" w:hAnsi="Arial" w:cs="Arial"/>
          <w:sz w:val="22"/>
          <w:szCs w:val="22"/>
        </w:rPr>
        <w:t xml:space="preserve"> Wykonawca zobowiązuje do wykonania zamówienia w terminie </w:t>
      </w:r>
      <w:r w:rsidR="00E15832" w:rsidRPr="00801438">
        <w:rPr>
          <w:rFonts w:ascii="Arial" w:hAnsi="Arial" w:cs="Arial"/>
          <w:sz w:val="22"/>
          <w:szCs w:val="22"/>
        </w:rPr>
        <w:t xml:space="preserve">do </w:t>
      </w:r>
      <w:r w:rsidR="00801438" w:rsidRPr="00801438">
        <w:rPr>
          <w:rFonts w:ascii="Arial" w:hAnsi="Arial" w:cs="Arial"/>
          <w:sz w:val="22"/>
          <w:szCs w:val="22"/>
        </w:rPr>
        <w:t>8</w:t>
      </w:r>
      <w:r w:rsidR="00E15832" w:rsidRPr="00801438">
        <w:rPr>
          <w:rFonts w:ascii="Arial" w:hAnsi="Arial" w:cs="Arial"/>
          <w:sz w:val="22"/>
          <w:szCs w:val="22"/>
        </w:rPr>
        <w:t xml:space="preserve"> tygodni od dnia podpisania umowy</w:t>
      </w:r>
      <w:r w:rsidRPr="00801438">
        <w:rPr>
          <w:rFonts w:ascii="Arial" w:hAnsi="Arial" w:cs="Arial"/>
          <w:sz w:val="22"/>
          <w:szCs w:val="22"/>
        </w:rPr>
        <w:t>. Wykonanie</w:t>
      </w:r>
      <w:r w:rsidRPr="0097756C">
        <w:rPr>
          <w:rFonts w:ascii="Arial" w:hAnsi="Arial" w:cs="Arial"/>
          <w:sz w:val="22"/>
          <w:szCs w:val="22"/>
        </w:rPr>
        <w:t xml:space="preserve"> zamówienia obejmuje dostarczenie, zainstalowanie i uruchomienie sprzętu.</w:t>
      </w:r>
    </w:p>
    <w:p w14:paraId="34A18B52" w14:textId="61B3821F" w:rsidR="00333CE4" w:rsidRPr="0097756C" w:rsidRDefault="00333CE4" w:rsidP="00850245">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 xml:space="preserve">Wykonawca zobowiązuje się do dostarczenia </w:t>
      </w:r>
      <w:r w:rsidR="004A073A" w:rsidRPr="0097756C">
        <w:rPr>
          <w:rFonts w:ascii="Arial" w:hAnsi="Arial" w:cs="Arial"/>
          <w:sz w:val="22"/>
          <w:szCs w:val="22"/>
        </w:rPr>
        <w:t>Urządze</w:t>
      </w:r>
      <w:r w:rsidR="004A073A">
        <w:rPr>
          <w:rFonts w:ascii="Arial" w:hAnsi="Arial" w:cs="Arial"/>
          <w:sz w:val="22"/>
          <w:szCs w:val="22"/>
        </w:rPr>
        <w:t>ń</w:t>
      </w:r>
      <w:r w:rsidRPr="0097756C">
        <w:rPr>
          <w:rFonts w:ascii="Arial" w:hAnsi="Arial" w:cs="Arial"/>
          <w:sz w:val="22"/>
          <w:szCs w:val="22"/>
        </w:rPr>
        <w:t xml:space="preserve"> własnym transportem (obejmującego wniesienie) i na własny koszt i ryzyko w miejsce wskazane przez Zamawiającego.</w:t>
      </w:r>
    </w:p>
    <w:p w14:paraId="346A8CD3" w14:textId="26878541" w:rsidR="00333CE4" w:rsidRPr="0097756C" w:rsidRDefault="00333CE4" w:rsidP="00850245">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w:t>
      </w:r>
      <w:r w:rsidR="009A0BC6">
        <w:rPr>
          <w:rFonts w:ascii="Arial" w:hAnsi="Arial" w:cs="Arial"/>
          <w:sz w:val="22"/>
          <w:szCs w:val="22"/>
        </w:rPr>
        <w:t>ń</w:t>
      </w:r>
      <w:r w:rsidRPr="0097756C">
        <w:rPr>
          <w:rFonts w:ascii="Arial" w:hAnsi="Arial" w:cs="Arial"/>
          <w:sz w:val="22"/>
          <w:szCs w:val="22"/>
        </w:rPr>
        <w:t xml:space="preserve"> na czas transportu (o ile wykonawca uzna tego rodzaju ubezpieczenie za konieczne) oraz od momentu dostawy Urządze</w:t>
      </w:r>
      <w:r w:rsidR="009A0BC6">
        <w:rPr>
          <w:rFonts w:ascii="Arial" w:hAnsi="Arial" w:cs="Arial"/>
          <w:sz w:val="22"/>
          <w:szCs w:val="22"/>
        </w:rPr>
        <w:t>ń</w:t>
      </w:r>
      <w:r w:rsidRPr="0097756C">
        <w:rPr>
          <w:rFonts w:ascii="Arial" w:hAnsi="Arial" w:cs="Arial"/>
          <w:sz w:val="22"/>
          <w:szCs w:val="22"/>
        </w:rPr>
        <w:t xml:space="preserve"> do siedziby Zamawiającego do chwili zakończenia jego uruchomienia i podpisania protokołu końcowego pokrywa Wykonawca.</w:t>
      </w:r>
    </w:p>
    <w:p w14:paraId="76A951CA" w14:textId="3A5A35AD" w:rsidR="00333CE4" w:rsidRPr="0097756C" w:rsidRDefault="00333CE4" w:rsidP="00850245">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w:t>
      </w:r>
      <w:r w:rsidR="009A0BC6">
        <w:rPr>
          <w:rFonts w:ascii="Arial" w:hAnsi="Arial" w:cs="Arial"/>
          <w:sz w:val="22"/>
          <w:szCs w:val="22"/>
        </w:rPr>
        <w:t>ń</w:t>
      </w:r>
      <w:r w:rsidRPr="0097756C">
        <w:rPr>
          <w:rFonts w:ascii="Arial" w:hAnsi="Arial" w:cs="Arial"/>
          <w:sz w:val="22"/>
          <w:szCs w:val="22"/>
        </w:rPr>
        <w:t xml:space="preserve"> ma prawo do zbadania, czy </w:t>
      </w:r>
      <w:r w:rsidR="0053591C">
        <w:rPr>
          <w:rFonts w:ascii="Arial" w:hAnsi="Arial" w:cs="Arial"/>
          <w:sz w:val="22"/>
          <w:szCs w:val="22"/>
        </w:rPr>
        <w:t>są</w:t>
      </w:r>
      <w:r w:rsidRPr="0097756C">
        <w:rPr>
          <w:rFonts w:ascii="Arial" w:hAnsi="Arial" w:cs="Arial"/>
          <w:sz w:val="22"/>
          <w:szCs w:val="22"/>
        </w:rPr>
        <w:t xml:space="preserve"> on</w:t>
      </w:r>
      <w:r w:rsidR="0053591C">
        <w:rPr>
          <w:rFonts w:ascii="Arial" w:hAnsi="Arial" w:cs="Arial"/>
          <w:sz w:val="22"/>
          <w:szCs w:val="22"/>
        </w:rPr>
        <w:t>e</w:t>
      </w:r>
      <w:r w:rsidRPr="0097756C">
        <w:rPr>
          <w:rFonts w:ascii="Arial" w:hAnsi="Arial" w:cs="Arial"/>
          <w:sz w:val="22"/>
          <w:szCs w:val="22"/>
        </w:rPr>
        <w:t xml:space="preserve"> zgodne z postanowieniami niniejszej umowy, specyfikacji warunków zamówienia oraz załączonymi dokumentami.</w:t>
      </w:r>
    </w:p>
    <w:p w14:paraId="58B3BC1A" w14:textId="262DB708" w:rsidR="00333CE4" w:rsidRPr="0097756C" w:rsidRDefault="00333CE4" w:rsidP="00850245">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w:t>
      </w:r>
      <w:r w:rsidR="009A0BC6">
        <w:rPr>
          <w:rFonts w:ascii="Arial" w:hAnsi="Arial" w:cs="Arial"/>
          <w:color w:val="000000"/>
          <w:sz w:val="22"/>
          <w:szCs w:val="22"/>
        </w:rPr>
        <w:t>ń</w:t>
      </w:r>
      <w:r w:rsidRPr="0097756C">
        <w:rPr>
          <w:rFonts w:ascii="Arial" w:hAnsi="Arial" w:cs="Arial"/>
          <w:color w:val="000000"/>
          <w:sz w:val="22"/>
          <w:szCs w:val="22"/>
        </w:rPr>
        <w:t xml:space="preserve"> nie będą gorsze niż określone w ofercie złożonej przez Wykonawcę.</w:t>
      </w:r>
    </w:p>
    <w:p w14:paraId="024405E5" w14:textId="1B856795" w:rsidR="00333CE4" w:rsidRPr="0097756C" w:rsidRDefault="00333CE4" w:rsidP="00850245">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lastRenderedPageBreak/>
        <w:t>Wykonawca zobowiązuje się dostarczyć Zamawiającemu wszelkie dokumenty dotyczące Urządze</w:t>
      </w:r>
      <w:r w:rsidR="009A0BC6">
        <w:rPr>
          <w:rFonts w:ascii="Arial" w:hAnsi="Arial" w:cs="Arial"/>
          <w:sz w:val="22"/>
          <w:szCs w:val="22"/>
        </w:rPr>
        <w:t>ń</w:t>
      </w:r>
      <w:r w:rsidRPr="0097756C">
        <w:rPr>
          <w:rFonts w:ascii="Arial" w:hAnsi="Arial" w:cs="Arial"/>
          <w:sz w:val="22"/>
          <w:szCs w:val="22"/>
        </w:rPr>
        <w:t xml:space="preserve"> niezbędne do jego prawidłowej eksploatacji, sporządzone w języku polskim, w tym w szczególności instrukcję obsługi oraz dokumenty gwarancyjne Urządze</w:t>
      </w:r>
      <w:r w:rsidR="009A0BC6">
        <w:rPr>
          <w:rFonts w:ascii="Arial" w:hAnsi="Arial" w:cs="Arial"/>
          <w:sz w:val="22"/>
          <w:szCs w:val="22"/>
        </w:rPr>
        <w:t>ń</w:t>
      </w:r>
      <w:r w:rsidRPr="0097756C">
        <w:rPr>
          <w:rFonts w:ascii="Arial" w:hAnsi="Arial" w:cs="Arial"/>
          <w:sz w:val="22"/>
          <w:szCs w:val="22"/>
        </w:rPr>
        <w:t xml:space="preserve"> oraz (o ile dotyczy) wszelkie dokumenty dotyczące Urządze</w:t>
      </w:r>
      <w:r w:rsidR="009A0BC6">
        <w:rPr>
          <w:rFonts w:ascii="Arial" w:hAnsi="Arial" w:cs="Arial"/>
          <w:sz w:val="22"/>
          <w:szCs w:val="22"/>
        </w:rPr>
        <w:t>ń</w:t>
      </w:r>
      <w:r w:rsidRPr="0097756C">
        <w:rPr>
          <w:rFonts w:ascii="Arial"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w:t>
      </w:r>
      <w:r w:rsidR="009A0BC6">
        <w:rPr>
          <w:rFonts w:ascii="Arial" w:hAnsi="Arial" w:cs="Arial"/>
          <w:sz w:val="22"/>
          <w:szCs w:val="22"/>
        </w:rPr>
        <w:t>ń</w:t>
      </w:r>
      <w:r w:rsidRPr="0097756C">
        <w:rPr>
          <w:rFonts w:ascii="Arial" w:hAnsi="Arial" w:cs="Arial"/>
          <w:sz w:val="22"/>
          <w:szCs w:val="22"/>
        </w:rPr>
        <w:t>.</w:t>
      </w:r>
    </w:p>
    <w:p w14:paraId="06A2CA82" w14:textId="184A74C1" w:rsidR="00333CE4" w:rsidRPr="0097756C" w:rsidRDefault="00333CE4" w:rsidP="00850245">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w:t>
      </w:r>
      <w:r w:rsidR="009A0BC6">
        <w:rPr>
          <w:rFonts w:ascii="Arial" w:hAnsi="Arial" w:cs="Arial"/>
          <w:sz w:val="22"/>
          <w:szCs w:val="22"/>
        </w:rPr>
        <w:t>ń</w:t>
      </w:r>
      <w:r w:rsidRPr="0097756C">
        <w:rPr>
          <w:rFonts w:ascii="Arial" w:hAnsi="Arial" w:cs="Arial"/>
          <w:sz w:val="22"/>
          <w:szCs w:val="22"/>
        </w:rPr>
        <w:t>, Wykonawca zobowiązuje się, niezwłocznie, nie później jednakże niż w terminie 14 dni, do usunięcia wszelkich nieprawidłowości – w takim przypadku protokół końcowy Urządze</w:t>
      </w:r>
      <w:r w:rsidR="009A0BC6">
        <w:rPr>
          <w:rFonts w:ascii="Arial" w:hAnsi="Arial" w:cs="Arial"/>
          <w:sz w:val="22"/>
          <w:szCs w:val="22"/>
        </w:rPr>
        <w:t>ń</w:t>
      </w:r>
      <w:r w:rsidRPr="0097756C">
        <w:rPr>
          <w:rFonts w:ascii="Arial" w:hAnsi="Arial" w:cs="Arial"/>
          <w:sz w:val="22"/>
          <w:szCs w:val="22"/>
        </w:rPr>
        <w:t xml:space="preserve"> zostanie podpisany po usunięciu wszelkich nieprawidłowości.</w:t>
      </w:r>
    </w:p>
    <w:p w14:paraId="2E3F8611" w14:textId="77777777" w:rsidR="00333CE4" w:rsidRPr="0097756C" w:rsidRDefault="00333CE4" w:rsidP="00850245">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w:t>
      </w:r>
      <w:proofErr w:type="spellStart"/>
      <w:r w:rsidRPr="0097756C">
        <w:rPr>
          <w:rFonts w:ascii="Arial" w:hAnsi="Arial" w:cs="Arial"/>
          <w:sz w:val="22"/>
          <w:szCs w:val="22"/>
        </w:rPr>
        <w:t>tel</w:t>
      </w:r>
      <w:proofErr w:type="spellEnd"/>
      <w:r w:rsidRPr="0097756C">
        <w:rPr>
          <w:rFonts w:ascii="Arial" w:hAnsi="Arial" w:cs="Arial"/>
          <w:sz w:val="22"/>
          <w:szCs w:val="22"/>
        </w:rPr>
        <w:t>________email____-_______</w:t>
      </w:r>
    </w:p>
    <w:p w14:paraId="66416E0C" w14:textId="33B8374D" w:rsidR="00333CE4" w:rsidRPr="0097756C" w:rsidRDefault="00333CE4" w:rsidP="00E15832">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sidR="00E15832">
        <w:rPr>
          <w:rFonts w:ascii="Arial" w:hAnsi="Arial" w:cs="Arial"/>
          <w:sz w:val="22"/>
          <w:szCs w:val="22"/>
        </w:rPr>
        <w:t>……………………………………………………….</w:t>
      </w:r>
    </w:p>
    <w:p w14:paraId="7727BD8A" w14:textId="77777777"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0A4F7F9" w:rsidR="00333CE4" w:rsidRPr="0097756C" w:rsidRDefault="00333CE4" w:rsidP="00850245">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cia dostarczon</w:t>
      </w:r>
      <w:r w:rsidR="002E5270">
        <w:rPr>
          <w:rFonts w:ascii="Arial" w:hAnsi="Arial" w:cs="Arial"/>
          <w:sz w:val="22"/>
          <w:szCs w:val="22"/>
          <w:lang w:eastAsia="en-US"/>
        </w:rPr>
        <w:t>ych</w:t>
      </w:r>
      <w:r w:rsidRPr="0097756C">
        <w:rPr>
          <w:rFonts w:ascii="Arial" w:hAnsi="Arial" w:cs="Arial"/>
          <w:sz w:val="22"/>
          <w:szCs w:val="22"/>
          <w:lang w:eastAsia="en-US"/>
        </w:rPr>
        <w:t xml:space="preserve"> Urządze</w:t>
      </w:r>
      <w:r w:rsidR="002E5270">
        <w:rPr>
          <w:rFonts w:ascii="Arial" w:hAnsi="Arial" w:cs="Arial"/>
          <w:sz w:val="22"/>
          <w:szCs w:val="22"/>
          <w:lang w:eastAsia="en-US"/>
        </w:rPr>
        <w:t>ń</w:t>
      </w:r>
      <w:r w:rsidRPr="0097756C">
        <w:rPr>
          <w:rFonts w:ascii="Arial" w:hAnsi="Arial" w:cs="Arial"/>
          <w:sz w:val="22"/>
          <w:szCs w:val="22"/>
          <w:lang w:eastAsia="en-US"/>
        </w:rPr>
        <w:t xml:space="preserve">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1A454917" w:rsidR="00333CE4" w:rsidRPr="0097756C" w:rsidRDefault="00333CE4" w:rsidP="00A32AFF">
      <w:pPr>
        <w:numPr>
          <w:ilvl w:val="0"/>
          <w:numId w:val="44"/>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w:t>
      </w:r>
      <w:r w:rsidR="002E5270">
        <w:rPr>
          <w:rFonts w:ascii="Arial" w:hAnsi="Arial" w:cs="Arial"/>
          <w:sz w:val="22"/>
          <w:szCs w:val="22"/>
          <w:lang w:eastAsia="en-US"/>
        </w:rPr>
        <w:t>ń</w:t>
      </w:r>
      <w:r w:rsidRPr="0097756C">
        <w:rPr>
          <w:rFonts w:ascii="Arial" w:hAnsi="Arial" w:cs="Arial"/>
          <w:sz w:val="22"/>
          <w:szCs w:val="22"/>
          <w:lang w:eastAsia="en-US"/>
        </w:rPr>
        <w:t xml:space="preserve">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1321988A" w:rsidR="00333CE4" w:rsidRPr="0097756C" w:rsidRDefault="00333CE4" w:rsidP="00A32AFF">
      <w:pPr>
        <w:numPr>
          <w:ilvl w:val="0"/>
          <w:numId w:val="44"/>
        </w:numPr>
        <w:spacing w:line="240" w:lineRule="atLeast"/>
        <w:jc w:val="both"/>
        <w:rPr>
          <w:rFonts w:ascii="Arial" w:hAnsi="Arial" w:cs="Arial"/>
          <w:sz w:val="22"/>
          <w:szCs w:val="22"/>
        </w:rPr>
      </w:pPr>
      <w:r w:rsidRPr="0097756C">
        <w:rPr>
          <w:rFonts w:ascii="Arial" w:hAnsi="Arial" w:cs="Arial"/>
          <w:sz w:val="22"/>
          <w:szCs w:val="22"/>
        </w:rPr>
        <w:t>dostarczenia Urządze</w:t>
      </w:r>
      <w:r w:rsidR="002E5270">
        <w:rPr>
          <w:rFonts w:ascii="Arial" w:hAnsi="Arial" w:cs="Arial"/>
          <w:sz w:val="22"/>
          <w:szCs w:val="22"/>
        </w:rPr>
        <w:t>ń</w:t>
      </w:r>
      <w:r w:rsidRPr="0097756C">
        <w:rPr>
          <w:rFonts w:ascii="Arial" w:hAnsi="Arial" w:cs="Arial"/>
          <w:sz w:val="22"/>
          <w:szCs w:val="22"/>
        </w:rPr>
        <w:t xml:space="preserve"> niezgodn</w:t>
      </w:r>
      <w:r w:rsidR="002E5270">
        <w:rPr>
          <w:rFonts w:ascii="Arial" w:hAnsi="Arial" w:cs="Arial"/>
          <w:sz w:val="22"/>
          <w:szCs w:val="22"/>
        </w:rPr>
        <w:t>ych</w:t>
      </w:r>
      <w:r w:rsidRPr="0097756C">
        <w:rPr>
          <w:rFonts w:ascii="Arial" w:hAnsi="Arial" w:cs="Arial"/>
          <w:sz w:val="22"/>
          <w:szCs w:val="22"/>
        </w:rPr>
        <w:t xml:space="preserve"> z zamówieniem.</w:t>
      </w:r>
    </w:p>
    <w:p w14:paraId="3340226E" w14:textId="77777777" w:rsidR="00333CE4" w:rsidRPr="0097756C" w:rsidRDefault="00333CE4" w:rsidP="00850245">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850245">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470426" w:rsidRDefault="00333CE4" w:rsidP="00850245">
      <w:pPr>
        <w:numPr>
          <w:ilvl w:val="0"/>
          <w:numId w:val="38"/>
        </w:numPr>
        <w:contextualSpacing/>
        <w:jc w:val="both"/>
        <w:rPr>
          <w:rFonts w:ascii="Arial" w:eastAsia="Calibri" w:hAnsi="Arial" w:cs="Arial"/>
          <w:sz w:val="22"/>
          <w:szCs w:val="22"/>
          <w:lang w:eastAsia="en-US"/>
        </w:rPr>
      </w:pPr>
      <w:r w:rsidRPr="00470426">
        <w:rPr>
          <w:rFonts w:ascii="Arial" w:eastAsia="Calibri" w:hAnsi="Arial" w:cs="Arial"/>
          <w:sz w:val="22"/>
          <w:szCs w:val="22"/>
          <w:lang w:eastAsia="en-US"/>
        </w:rPr>
        <w:t>W okresie gwarancji wymaga się minimum 1 przeg</w:t>
      </w:r>
      <w:r w:rsidR="00986A6D" w:rsidRPr="00470426">
        <w:rPr>
          <w:rFonts w:ascii="Arial" w:eastAsia="Calibri" w:hAnsi="Arial" w:cs="Arial"/>
          <w:sz w:val="22"/>
          <w:szCs w:val="22"/>
          <w:lang w:eastAsia="en-US"/>
        </w:rPr>
        <w:t xml:space="preserve">lądu gwarancyjnego rocznie lub </w:t>
      </w:r>
      <w:r w:rsidRPr="00470426">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6DDF8D18"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emailem w dni robocze [od poniedziałku do piątku].</w:t>
      </w:r>
    </w:p>
    <w:p w14:paraId="1C568CE4" w14:textId="3434D119"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Podjęcie czynności serwisowych - rozumiane, jako przyjazd serwisu do siedziby zamawiającego w celu rozpoczęcia naprawy serwisowej max 3 dni robocze od momentu zgłoszenia awarii, [od poniedziałku do piątku]. </w:t>
      </w:r>
    </w:p>
    <w:p w14:paraId="3F67D56E" w14:textId="77777777"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jest zobowiązany do zapewnienia serwisu gwarancyjnego autoryzowanego przez producenta dla oferowanego przedmiotu zamówienia, tj. </w:t>
      </w:r>
      <w:r w:rsidRPr="0097756C">
        <w:rPr>
          <w:rFonts w:ascii="Arial" w:eastAsia="Calibri" w:hAnsi="Arial" w:cs="Arial"/>
          <w:sz w:val="22"/>
          <w:szCs w:val="22"/>
          <w:lang w:eastAsia="en-US"/>
        </w:rPr>
        <w:lastRenderedPageBreak/>
        <w:t>zapewnienia usług serwisowych i oryginalnych części dla dostarczonego przedmiotu zamówienia</w:t>
      </w:r>
    </w:p>
    <w:p w14:paraId="402955F4" w14:textId="28F2A46A"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w:t>
      </w:r>
      <w:r w:rsidR="00C97A15">
        <w:rPr>
          <w:rFonts w:ascii="Arial" w:eastAsia="Calibri" w:hAnsi="Arial" w:cs="Arial"/>
          <w:sz w:val="22"/>
          <w:szCs w:val="22"/>
          <w:lang w:eastAsia="en-US"/>
        </w:rPr>
        <w:t>ń</w:t>
      </w:r>
      <w:r w:rsidRPr="0097756C">
        <w:rPr>
          <w:rFonts w:ascii="Arial" w:eastAsia="Calibri" w:hAnsi="Arial" w:cs="Arial"/>
          <w:sz w:val="22"/>
          <w:szCs w:val="22"/>
          <w:lang w:eastAsia="en-US"/>
        </w:rPr>
        <w:t xml:space="preserve">, uniemożliwiające </w:t>
      </w:r>
      <w:r w:rsidR="001B7C9E">
        <w:rPr>
          <w:rFonts w:ascii="Arial" w:eastAsia="Calibri" w:hAnsi="Arial" w:cs="Arial"/>
          <w:sz w:val="22"/>
          <w:szCs w:val="22"/>
          <w:lang w:eastAsia="en-US"/>
        </w:rPr>
        <w:t>ich</w:t>
      </w:r>
      <w:r w:rsidRPr="0097756C">
        <w:rPr>
          <w:rFonts w:ascii="Arial" w:eastAsia="Calibri" w:hAnsi="Arial" w:cs="Arial"/>
          <w:sz w:val="22"/>
          <w:szCs w:val="22"/>
          <w:lang w:eastAsia="en-US"/>
        </w:rPr>
        <w:t xml:space="preserve">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850245">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0A806350" w:rsidR="00333CE4" w:rsidRPr="0097756C" w:rsidRDefault="00333CE4" w:rsidP="00850245">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w:t>
      </w:r>
      <w:r w:rsidR="00DD6713">
        <w:rPr>
          <w:rFonts w:ascii="Arial" w:hAnsi="Arial" w:cs="Arial"/>
          <w:sz w:val="22"/>
          <w:szCs w:val="22"/>
        </w:rPr>
        <w:t>ń</w:t>
      </w:r>
      <w:r w:rsidRPr="0097756C">
        <w:rPr>
          <w:rFonts w:ascii="Arial" w:hAnsi="Arial" w:cs="Arial"/>
          <w:sz w:val="22"/>
          <w:szCs w:val="22"/>
        </w:rPr>
        <w:t>,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4B47F322" w14:textId="286D0B96" w:rsidR="00333CE4" w:rsidRPr="00707A0E" w:rsidRDefault="00333CE4" w:rsidP="00707A0E">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r w:rsidR="001B7C9E">
        <w:rPr>
          <w:rFonts w:ascii="Arial" w:hAnsi="Arial" w:cs="Arial"/>
          <w:sz w:val="22"/>
          <w:szCs w:val="22"/>
        </w:rPr>
        <w:t xml:space="preserve"> </w:t>
      </w:r>
      <w:r w:rsidRPr="00707A0E">
        <w:rPr>
          <w:rFonts w:ascii="Arial" w:hAnsi="Arial" w:cs="Arial"/>
          <w:sz w:val="22"/>
          <w:szCs w:val="22"/>
        </w:rPr>
        <w:t>brutto:...............................PLN</w:t>
      </w:r>
      <w:r w:rsidR="001B7C9E">
        <w:rPr>
          <w:rFonts w:ascii="Arial" w:hAnsi="Arial" w:cs="Arial"/>
          <w:sz w:val="22"/>
          <w:szCs w:val="22"/>
        </w:rPr>
        <w:t>.</w:t>
      </w:r>
    </w:p>
    <w:p w14:paraId="2247299C" w14:textId="77777777" w:rsidR="00333CE4" w:rsidRPr="0097756C" w:rsidRDefault="00333CE4" w:rsidP="00850245">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850245">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3381242B" w:rsidR="00333CE4" w:rsidRPr="0097756C" w:rsidRDefault="00333CE4" w:rsidP="00850245">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36" w:history="1">
        <w:r w:rsidR="00193257" w:rsidRPr="001671AF">
          <w:rPr>
            <w:rStyle w:val="Hipercze"/>
            <w:rFonts w:ascii="Arial" w:hAnsi="Arial" w:cs="Arial"/>
            <w:sz w:val="22"/>
            <w:szCs w:val="22"/>
          </w:rPr>
          <w:t>faktury@szpitalpleszew.pl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w:t>
      </w:r>
      <w:r w:rsidR="00193257">
        <w:rPr>
          <w:rFonts w:ascii="Arial" w:hAnsi="Arial" w:cs="Arial"/>
          <w:sz w:val="22"/>
          <w:szCs w:val="22"/>
        </w:rPr>
        <w:t>3</w:t>
      </w:r>
      <w:r w:rsidRPr="0097756C">
        <w:rPr>
          <w:rFonts w:ascii="Arial" w:hAnsi="Arial" w:cs="Arial"/>
          <w:sz w:val="22"/>
          <w:szCs w:val="22"/>
        </w:rPr>
        <w:t xml:space="preserve">0 dni od dnia otrzymania przedmiotowej faktury przez zamawiającego, na rachunek bankowy Wykonawcy wskazany na fakturze.   </w:t>
      </w:r>
    </w:p>
    <w:p w14:paraId="391B5402" w14:textId="240565D3" w:rsidR="00333CE4" w:rsidRPr="002B0E1F" w:rsidRDefault="00333CE4" w:rsidP="002B0E1F">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97756C">
        <w:rPr>
          <w:rFonts w:ascii="Arial" w:hAnsi="Arial" w:cs="Arial"/>
          <w:sz w:val="22"/>
          <w:szCs w:val="22"/>
        </w:rPr>
        <w:t>późn</w:t>
      </w:r>
      <w:proofErr w:type="spellEnd"/>
      <w:r w:rsidRPr="0097756C">
        <w:rPr>
          <w:rFonts w:ascii="Arial" w:hAnsi="Arial" w:cs="Arial"/>
          <w:sz w:val="22"/>
          <w:szCs w:val="22"/>
        </w:rPr>
        <w:t>. zm.) - faktura powinna zawierać wyrazy "mechanizm podzielonej płatności".</w:t>
      </w: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850245">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850245">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850245">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850245">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850245">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6D581C">
      <w:pPr>
        <w:pStyle w:val="Akapitzlist"/>
        <w:numPr>
          <w:ilvl w:val="0"/>
          <w:numId w:val="27"/>
        </w:numPr>
        <w:tabs>
          <w:tab w:val="clear" w:pos="720"/>
          <w:tab w:val="num" w:pos="709"/>
        </w:tabs>
        <w:ind w:left="709" w:hanging="709"/>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6D581C">
      <w:pPr>
        <w:pStyle w:val="Akapitzlist"/>
        <w:numPr>
          <w:ilvl w:val="0"/>
          <w:numId w:val="27"/>
        </w:numPr>
        <w:tabs>
          <w:tab w:val="clear" w:pos="720"/>
          <w:tab w:val="num" w:pos="709"/>
        </w:tabs>
        <w:ind w:left="709" w:hanging="709"/>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6D581C">
      <w:pPr>
        <w:numPr>
          <w:ilvl w:val="0"/>
          <w:numId w:val="27"/>
        </w:numPr>
        <w:tabs>
          <w:tab w:val="clear" w:pos="720"/>
          <w:tab w:val="num" w:pos="709"/>
        </w:tabs>
        <w:ind w:left="709" w:hanging="709"/>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25BD4E30" w14:textId="77777777" w:rsidR="00986A6D" w:rsidRPr="0097756C" w:rsidRDefault="00986A6D" w:rsidP="00333CE4">
      <w:pPr>
        <w:jc w:val="center"/>
        <w:rPr>
          <w:rFonts w:ascii="Arial" w:hAnsi="Arial" w:cs="Arial"/>
          <w:b/>
          <w:color w:val="000000"/>
          <w:sz w:val="22"/>
          <w:szCs w:val="22"/>
        </w:rPr>
      </w:pPr>
    </w:p>
    <w:p w14:paraId="1D28896D" w14:textId="77777777" w:rsidR="00333CE4" w:rsidRPr="0097756C" w:rsidRDefault="00333CE4" w:rsidP="00850245">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2AC78B4D" w:rsidR="00333CE4" w:rsidRPr="00A001DF" w:rsidRDefault="00333CE4" w:rsidP="001913F4">
      <w:pPr>
        <w:pStyle w:val="Akapitzlist"/>
        <w:numPr>
          <w:ilvl w:val="0"/>
          <w:numId w:val="40"/>
        </w:numPr>
        <w:tabs>
          <w:tab w:val="clear" w:pos="1211"/>
          <w:tab w:val="num" w:pos="709"/>
        </w:tabs>
        <w:ind w:hanging="927"/>
        <w:jc w:val="both"/>
        <w:rPr>
          <w:rFonts w:ascii="Arial" w:hAnsi="Arial" w:cs="Arial"/>
          <w:color w:val="000000"/>
          <w:sz w:val="22"/>
          <w:szCs w:val="22"/>
        </w:rPr>
      </w:pPr>
      <w:r w:rsidRPr="00A001DF">
        <w:rPr>
          <w:rFonts w:ascii="Arial" w:hAnsi="Arial" w:cs="Arial"/>
          <w:color w:val="000000"/>
          <w:sz w:val="22"/>
          <w:szCs w:val="22"/>
        </w:rPr>
        <w:t>ze strony Wykonawcy: imię i nazwisko………………………..…….....,    tel. ………………; mail: …………………...</w:t>
      </w:r>
    </w:p>
    <w:p w14:paraId="70186B3C" w14:textId="77777777" w:rsidR="00841998" w:rsidRPr="0097756C" w:rsidRDefault="00333CE4" w:rsidP="00850245">
      <w:pPr>
        <w:pStyle w:val="Akapitzlist"/>
        <w:numPr>
          <w:ilvl w:val="0"/>
          <w:numId w:val="40"/>
        </w:numPr>
        <w:tabs>
          <w:tab w:val="num" w:pos="426"/>
        </w:tabs>
        <w:ind w:left="709" w:hanging="425"/>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4C5F238B" w14:textId="21BBA2B0" w:rsidR="0097756C" w:rsidRPr="0097756C" w:rsidRDefault="00E15832" w:rsidP="0097756C">
      <w:pPr>
        <w:spacing w:line="240" w:lineRule="atLeast"/>
        <w:ind w:left="709"/>
        <w:jc w:val="both"/>
        <w:rPr>
          <w:rFonts w:ascii="Arial" w:hAnsi="Arial" w:cs="Arial"/>
          <w:color w:val="000000"/>
          <w:sz w:val="22"/>
          <w:szCs w:val="22"/>
        </w:rPr>
      </w:pPr>
      <w:r>
        <w:rPr>
          <w:rFonts w:ascii="Arial" w:hAnsi="Arial" w:cs="Arial"/>
          <w:sz w:val="22"/>
          <w:szCs w:val="22"/>
        </w:rPr>
        <w:t>…………………………………………………………………………………….</w:t>
      </w:r>
    </w:p>
    <w:p w14:paraId="6E9683A4" w14:textId="46D85052" w:rsidR="00333CE4" w:rsidRPr="0097756C" w:rsidRDefault="00333CE4" w:rsidP="00850245">
      <w:pPr>
        <w:pStyle w:val="Akapitzlist"/>
        <w:numPr>
          <w:ilvl w:val="0"/>
          <w:numId w:val="26"/>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B975DB">
      <w:pPr>
        <w:numPr>
          <w:ilvl w:val="0"/>
          <w:numId w:val="46"/>
        </w:numPr>
        <w:tabs>
          <w:tab w:val="clear" w:pos="720"/>
          <w:tab w:val="num" w:pos="426"/>
        </w:tabs>
        <w:spacing w:line="240" w:lineRule="atLeast"/>
        <w:ind w:left="426" w:hanging="284"/>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850245">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850245">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850245">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4DB14F35" w:rsidR="00333CE4" w:rsidRPr="0097756C" w:rsidRDefault="00333CE4" w:rsidP="00850245">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w:t>
      </w:r>
      <w:r w:rsidR="00574010">
        <w:rPr>
          <w:rFonts w:ascii="Arial" w:hAnsi="Arial" w:cs="Arial"/>
          <w:sz w:val="22"/>
          <w:szCs w:val="22"/>
        </w:rPr>
        <w:t>-</w:t>
      </w:r>
      <w:r w:rsidRPr="0097756C">
        <w:rPr>
          <w:rFonts w:ascii="Arial" w:hAnsi="Arial" w:cs="Arial"/>
          <w:sz w:val="22"/>
          <w:szCs w:val="22"/>
        </w:rPr>
        <w:t>krotnej uzasadnionej reklamacji.</w:t>
      </w:r>
    </w:p>
    <w:p w14:paraId="5FC4BDEA" w14:textId="77777777" w:rsidR="00333CE4" w:rsidRPr="0097756C" w:rsidRDefault="00333CE4" w:rsidP="00B975DB">
      <w:pPr>
        <w:numPr>
          <w:ilvl w:val="0"/>
          <w:numId w:val="46"/>
        </w:numPr>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B975DB">
      <w:pPr>
        <w:pStyle w:val="Akapitzlist"/>
        <w:numPr>
          <w:ilvl w:val="0"/>
          <w:numId w:val="46"/>
        </w:numPr>
        <w:ind w:left="426" w:hanging="426"/>
        <w:rPr>
          <w:rFonts w:ascii="Arial" w:hAnsi="Arial" w:cs="Arial"/>
          <w:sz w:val="22"/>
          <w:szCs w:val="22"/>
        </w:rPr>
      </w:pPr>
      <w:r w:rsidRPr="0097756C">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0D4432A5" w14:textId="77777777" w:rsidR="00333CE4" w:rsidRPr="0097756C" w:rsidRDefault="00333CE4" w:rsidP="00B975DB">
      <w:pPr>
        <w:numPr>
          <w:ilvl w:val="0"/>
          <w:numId w:val="46"/>
        </w:numPr>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B975DB">
      <w:pPr>
        <w:numPr>
          <w:ilvl w:val="0"/>
          <w:numId w:val="46"/>
        </w:numPr>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67E37886" w:rsidR="00333CE4" w:rsidRPr="0097756C" w:rsidRDefault="00333CE4" w:rsidP="00B975DB">
      <w:pPr>
        <w:numPr>
          <w:ilvl w:val="0"/>
          <w:numId w:val="46"/>
        </w:numPr>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warunków zamówienia oraz oferta Wykonawcy. </w:t>
      </w:r>
    </w:p>
    <w:p w14:paraId="0045FCDC" w14:textId="54793EA9" w:rsidR="00333CE4" w:rsidRPr="0097756C" w:rsidRDefault="00333CE4" w:rsidP="00B975DB">
      <w:pPr>
        <w:numPr>
          <w:ilvl w:val="0"/>
          <w:numId w:val="46"/>
        </w:numPr>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 xml:space="preserve">Umowa niniejsza została sporządzona w </w:t>
      </w:r>
      <w:r w:rsidR="003C68ED">
        <w:rPr>
          <w:rFonts w:ascii="Arial" w:hAnsi="Arial" w:cs="Arial"/>
          <w:sz w:val="22"/>
          <w:szCs w:val="22"/>
        </w:rPr>
        <w:t>trzech</w:t>
      </w:r>
      <w:r w:rsidRPr="0097756C">
        <w:rPr>
          <w:rFonts w:ascii="Arial" w:hAnsi="Arial" w:cs="Arial"/>
          <w:sz w:val="22"/>
          <w:szCs w:val="22"/>
        </w:rPr>
        <w:t xml:space="preserve"> jednobrzmiących egzemplarzach – po jednym egzemplarzu dla </w:t>
      </w:r>
      <w:r w:rsidR="003C68ED">
        <w:rPr>
          <w:rFonts w:ascii="Arial" w:hAnsi="Arial" w:cs="Arial"/>
          <w:sz w:val="22"/>
          <w:szCs w:val="22"/>
        </w:rPr>
        <w:t>Wykonawcy i dwa egzemplarze dla Zamawiającego</w:t>
      </w:r>
      <w:r w:rsidRPr="0097756C">
        <w:rPr>
          <w:rFonts w:ascii="Arial" w:hAnsi="Arial" w:cs="Arial"/>
          <w:sz w:val="22"/>
          <w:szCs w:val="22"/>
        </w:rPr>
        <w:t>.</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F3B829B" w14:textId="57359E45" w:rsidR="002B0E1F" w:rsidRDefault="00333CE4" w:rsidP="002B0E1F">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p>
    <w:p w14:paraId="737D7FCC" w14:textId="77777777" w:rsidR="00A001DF" w:rsidRDefault="00A001DF" w:rsidP="002B0E1F">
      <w:pPr>
        <w:spacing w:before="120" w:line="276" w:lineRule="auto"/>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7E78976C" w14:textId="77777777" w:rsidR="00292B2F" w:rsidRDefault="00292B2F" w:rsidP="00333CE4">
      <w:pPr>
        <w:spacing w:before="120" w:line="276" w:lineRule="auto"/>
        <w:jc w:val="right"/>
        <w:rPr>
          <w:rFonts w:ascii="Arial" w:eastAsia="Times New Roman" w:hAnsi="Arial" w:cs="Arial"/>
          <w:b/>
          <w:bCs/>
          <w:sz w:val="22"/>
          <w:szCs w:val="22"/>
        </w:rPr>
      </w:pPr>
    </w:p>
    <w:p w14:paraId="55788787" w14:textId="0D31E5C5"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lastRenderedPageBreak/>
        <w:t xml:space="preserve">Załącznik nr 1 </w:t>
      </w:r>
      <w:r w:rsidRPr="00A001DF">
        <w:rPr>
          <w:rFonts w:ascii="Arial" w:eastAsia="Arial Unicode MS" w:hAnsi="Arial" w:cs="Arial"/>
          <w:b/>
          <w:sz w:val="22"/>
          <w:szCs w:val="22"/>
          <w:u w:val="single"/>
        </w:rPr>
        <w:t xml:space="preserve">do umowy </w:t>
      </w:r>
      <w:r w:rsidR="00193257">
        <w:rPr>
          <w:rFonts w:ascii="Arial" w:eastAsia="Arial Unicode MS" w:hAnsi="Arial" w:cs="Arial"/>
          <w:b/>
          <w:sz w:val="22"/>
          <w:szCs w:val="22"/>
          <w:u w:val="single"/>
        </w:rPr>
        <w:t>nr………</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67DC99DC" w14:textId="77777777" w:rsidR="00193257" w:rsidRPr="00193257" w:rsidRDefault="00333CE4" w:rsidP="00193257">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00193257" w:rsidRPr="00193257">
        <w:rPr>
          <w:rFonts w:ascii="Arial" w:eastAsia="Times New Roman" w:hAnsi="Arial" w:cs="Arial"/>
          <w:sz w:val="22"/>
          <w:szCs w:val="22"/>
          <w:lang w:eastAsia="ar-SA"/>
        </w:rPr>
        <w:t xml:space="preserve">Pleszewskie Centrum Medyczne w Pleszewie Sp. z o.o. </w:t>
      </w:r>
    </w:p>
    <w:p w14:paraId="6DBECCBA" w14:textId="59291686" w:rsidR="00333CE4" w:rsidRPr="0097756C" w:rsidRDefault="00193257" w:rsidP="00193257">
      <w:pPr>
        <w:suppressAutoHyphens/>
        <w:rPr>
          <w:rFonts w:ascii="Arial" w:eastAsia="Times New Roman" w:hAnsi="Arial" w:cs="Arial"/>
          <w:sz w:val="22"/>
          <w:szCs w:val="22"/>
          <w:lang w:eastAsia="ar-SA"/>
        </w:rPr>
      </w:pPr>
      <w:r w:rsidRPr="00193257">
        <w:rPr>
          <w:rFonts w:ascii="Arial" w:eastAsia="Times New Roman" w:hAnsi="Arial" w:cs="Arial"/>
          <w:sz w:val="22"/>
          <w:szCs w:val="22"/>
          <w:lang w:eastAsia="ar-SA"/>
        </w:rPr>
        <w:t xml:space="preserve">ul. Poznańska 125A, 63-300 Pleszew </w:t>
      </w:r>
      <w:r w:rsidR="00333CE4"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05B4FC1C"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w:t>
      </w:r>
      <w:proofErr w:type="spellStart"/>
      <w:r w:rsidR="00C82778">
        <w:rPr>
          <w:rFonts w:ascii="Arial" w:eastAsia="Times New Roman" w:hAnsi="Arial" w:cs="Arial"/>
          <w:sz w:val="22"/>
          <w:szCs w:val="22"/>
          <w:lang w:eastAsia="ar-SA"/>
        </w:rPr>
        <w:t>instrukatrzem</w:t>
      </w:r>
      <w:proofErr w:type="spellEnd"/>
      <w:r w:rsidR="00951254" w:rsidRPr="00951254">
        <w:rPr>
          <w:rFonts w:ascii="Arial" w:eastAsia="Times New Roman" w:hAnsi="Arial" w:cs="Arial"/>
          <w:sz w:val="22"/>
          <w:szCs w:val="22"/>
          <w:lang w:eastAsia="ar-SA"/>
        </w:rPr>
        <w:t xml:space="preserve"> personelu medycznego (jeśli dotyczy)],  </w:t>
      </w:r>
    </w:p>
    <w:p w14:paraId="51DD0B80"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7777777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dotyczące  przedmiotowego zamówienia  </w:t>
      </w:r>
    </w:p>
    <w:p w14:paraId="46797C35" w14:textId="52A8240E"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[jeśli dotyczy] </w:t>
      </w:r>
      <w:r w:rsidRPr="0097756C">
        <w:rPr>
          <w:rFonts w:ascii="Arial" w:eastAsia="Times New Roman" w:hAnsi="Arial" w:cs="Arial"/>
          <w:sz w:val="22"/>
          <w:szCs w:val="22"/>
          <w:lang w:eastAsia="ar-SA"/>
        </w:rPr>
        <w:t xml:space="preserve">przeszkolonych ….. *  osób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333CE4">
      <w:pPr>
        <w:tabs>
          <w:tab w:val="left" w:pos="0"/>
        </w:tabs>
        <w:suppressAutoHyphens/>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11FF01C6" w14:textId="00D5E68F"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595DDF12" w14:textId="77777777" w:rsidR="0062319E" w:rsidRPr="0097756C" w:rsidRDefault="0062319E" w:rsidP="00643E8D">
      <w:pPr>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59D6390"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t>
      </w:r>
      <w:r w:rsidR="00F84548">
        <w:rPr>
          <w:rFonts w:ascii="Arial" w:hAnsi="Arial" w:cs="Arial"/>
          <w:bCs/>
          <w:sz w:val="22"/>
          <w:szCs w:val="22"/>
        </w:rPr>
        <w:t>Pleszewskie Centrum medyczne w Pleszewie</w:t>
      </w:r>
      <w:r w:rsidRPr="0097756C">
        <w:rPr>
          <w:rFonts w:ascii="Arial" w:hAnsi="Arial" w:cs="Arial"/>
          <w:bCs/>
          <w:sz w:val="22"/>
          <w:szCs w:val="22"/>
        </w:rPr>
        <w:t xml:space="preserve">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25A96652" w:rsidR="004C0E1E" w:rsidRPr="00657295" w:rsidRDefault="00193257" w:rsidP="004C0E1E">
      <w:pPr>
        <w:rPr>
          <w:rFonts w:ascii="Arial" w:hAnsi="Arial" w:cs="Arial"/>
          <w:b/>
          <w:sz w:val="22"/>
          <w:szCs w:val="22"/>
        </w:rPr>
      </w:pPr>
      <w:r>
        <w:rPr>
          <w:rFonts w:ascii="Arial" w:hAnsi="Arial" w:cs="Arial"/>
          <w:b/>
          <w:bCs/>
          <w:sz w:val="22"/>
          <w:szCs w:val="22"/>
        </w:rPr>
        <w:t>D</w:t>
      </w:r>
      <w:r w:rsidRPr="00193257">
        <w:rPr>
          <w:rFonts w:ascii="Arial" w:hAnsi="Arial" w:cs="Arial"/>
          <w:b/>
          <w:bCs/>
          <w:sz w:val="22"/>
          <w:szCs w:val="22"/>
        </w:rPr>
        <w:t>ostawa</w:t>
      </w:r>
      <w:r>
        <w:rPr>
          <w:rFonts w:ascii="Arial" w:hAnsi="Arial" w:cs="Arial"/>
          <w:b/>
          <w:bCs/>
          <w:sz w:val="22"/>
          <w:szCs w:val="22"/>
        </w:rPr>
        <w:t xml:space="preserve"> i montaż</w:t>
      </w:r>
      <w:r w:rsidRPr="00193257">
        <w:rPr>
          <w:rFonts w:ascii="Arial" w:hAnsi="Arial" w:cs="Arial"/>
          <w:b/>
          <w:bCs/>
          <w:sz w:val="22"/>
          <w:szCs w:val="22"/>
        </w:rPr>
        <w:t xml:space="preserve"> mebli</w:t>
      </w:r>
      <w:r>
        <w:rPr>
          <w:rFonts w:ascii="Arial" w:hAnsi="Arial" w:cs="Arial"/>
          <w:b/>
          <w:bCs/>
          <w:sz w:val="22"/>
          <w:szCs w:val="22"/>
        </w:rPr>
        <w:t xml:space="preserve"> i wyposażenia</w:t>
      </w:r>
      <w:r w:rsidRPr="00193257">
        <w:rPr>
          <w:rFonts w:ascii="Arial" w:hAnsi="Arial" w:cs="Arial"/>
          <w:b/>
          <w:bCs/>
          <w:sz w:val="22"/>
          <w:szCs w:val="22"/>
        </w:rPr>
        <w:t xml:space="preserve"> na Oddział Intensywnej Opieki Medycznej i Oddział Ginekologiczny</w:t>
      </w:r>
      <w:r w:rsidR="00657295" w:rsidRPr="00657295">
        <w:rPr>
          <w:rFonts w:ascii="Arial" w:hAnsi="Arial" w:cs="Arial"/>
          <w:b/>
          <w:bCs/>
          <w:sz w:val="22"/>
          <w:szCs w:val="22"/>
        </w:rPr>
        <w:t xml:space="preserve">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28568C" w:rsidRPr="0028568C">
        <w:rPr>
          <w:rFonts w:ascii="Arial" w:hAnsi="Arial" w:cs="Arial"/>
          <w:b/>
          <w:sz w:val="22"/>
          <w:szCs w:val="22"/>
        </w:rPr>
        <w:t>Te 2300-05/2024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60568">
      <w:pPr>
        <w:numPr>
          <w:ilvl w:val="0"/>
          <w:numId w:val="23"/>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60568">
      <w:pPr>
        <w:numPr>
          <w:ilvl w:val="0"/>
          <w:numId w:val="23"/>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60568">
      <w:pPr>
        <w:numPr>
          <w:ilvl w:val="0"/>
          <w:numId w:val="23"/>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60568">
      <w:pPr>
        <w:numPr>
          <w:ilvl w:val="0"/>
          <w:numId w:val="23"/>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7F158426" w14:textId="77777777" w:rsidR="0062319E" w:rsidRDefault="0062319E" w:rsidP="00DB3643">
      <w:pPr>
        <w:tabs>
          <w:tab w:val="left" w:pos="5812"/>
        </w:tabs>
        <w:rPr>
          <w:rFonts w:ascii="Arial" w:hAnsi="Arial" w:cs="Arial"/>
          <w:bCs/>
          <w:sz w:val="22"/>
          <w:szCs w:val="22"/>
        </w:rPr>
      </w:pPr>
    </w:p>
    <w:p w14:paraId="29398F3D" w14:textId="77777777" w:rsidR="00643E8D" w:rsidRDefault="00643E8D" w:rsidP="00DB3643">
      <w:pPr>
        <w:tabs>
          <w:tab w:val="left" w:pos="5812"/>
        </w:tabs>
        <w:rPr>
          <w:rFonts w:ascii="Arial" w:hAnsi="Arial" w:cs="Arial"/>
          <w:bCs/>
          <w:sz w:val="22"/>
          <w:szCs w:val="22"/>
        </w:rPr>
      </w:pPr>
    </w:p>
    <w:p w14:paraId="415A7781" w14:textId="77777777" w:rsidR="00643E8D" w:rsidRDefault="00643E8D" w:rsidP="00DB3643">
      <w:pPr>
        <w:tabs>
          <w:tab w:val="left" w:pos="5812"/>
        </w:tabs>
        <w:rPr>
          <w:rFonts w:ascii="Arial" w:hAnsi="Arial" w:cs="Arial"/>
          <w:bCs/>
          <w:sz w:val="22"/>
          <w:szCs w:val="22"/>
        </w:rPr>
      </w:pPr>
    </w:p>
    <w:p w14:paraId="1D55C9AC" w14:textId="77777777" w:rsidR="00643E8D" w:rsidRDefault="00643E8D" w:rsidP="00DB3643">
      <w:pPr>
        <w:tabs>
          <w:tab w:val="left" w:pos="5812"/>
        </w:tabs>
        <w:rPr>
          <w:rFonts w:ascii="Arial" w:hAnsi="Arial" w:cs="Arial"/>
          <w:bCs/>
          <w:sz w:val="22"/>
          <w:szCs w:val="22"/>
        </w:rPr>
      </w:pPr>
    </w:p>
    <w:p w14:paraId="045CE3F9" w14:textId="77777777" w:rsidR="00643E8D" w:rsidRDefault="00643E8D" w:rsidP="00DB3643">
      <w:pPr>
        <w:tabs>
          <w:tab w:val="left" w:pos="5812"/>
        </w:tabs>
        <w:rPr>
          <w:rFonts w:ascii="Arial" w:hAnsi="Arial" w:cs="Arial"/>
          <w:bCs/>
          <w:sz w:val="22"/>
          <w:szCs w:val="22"/>
        </w:rPr>
      </w:pPr>
    </w:p>
    <w:p w14:paraId="453F00E9" w14:textId="77777777" w:rsidR="00643E8D" w:rsidRDefault="00643E8D" w:rsidP="00DB3643">
      <w:pPr>
        <w:tabs>
          <w:tab w:val="left" w:pos="5812"/>
        </w:tabs>
        <w:rPr>
          <w:rFonts w:ascii="Arial" w:hAnsi="Arial" w:cs="Arial"/>
          <w:bCs/>
          <w:sz w:val="22"/>
          <w:szCs w:val="22"/>
        </w:rPr>
      </w:pPr>
    </w:p>
    <w:p w14:paraId="75C9068A" w14:textId="77777777" w:rsidR="00643E8D" w:rsidRDefault="00643E8D" w:rsidP="00DB3643">
      <w:pPr>
        <w:tabs>
          <w:tab w:val="left" w:pos="5812"/>
        </w:tabs>
        <w:rPr>
          <w:rFonts w:ascii="Arial" w:hAnsi="Arial" w:cs="Arial"/>
          <w:bCs/>
          <w:sz w:val="22"/>
          <w:szCs w:val="22"/>
        </w:rPr>
      </w:pPr>
    </w:p>
    <w:p w14:paraId="55C0D1BA" w14:textId="77777777" w:rsidR="00643E8D" w:rsidRDefault="00643E8D" w:rsidP="00DB3643">
      <w:pPr>
        <w:tabs>
          <w:tab w:val="left" w:pos="5812"/>
        </w:tabs>
        <w:rPr>
          <w:rFonts w:ascii="Arial" w:hAnsi="Arial" w:cs="Arial"/>
          <w:bCs/>
          <w:sz w:val="22"/>
          <w:szCs w:val="22"/>
        </w:rPr>
      </w:pPr>
    </w:p>
    <w:p w14:paraId="5E53F2ED" w14:textId="77777777" w:rsidR="009E2946" w:rsidRDefault="009E2946" w:rsidP="00DB3643">
      <w:pPr>
        <w:tabs>
          <w:tab w:val="left" w:pos="5812"/>
        </w:tabs>
        <w:rPr>
          <w:rFonts w:ascii="Arial" w:hAnsi="Arial" w:cs="Arial"/>
          <w:bCs/>
          <w:sz w:val="22"/>
          <w:szCs w:val="22"/>
        </w:rPr>
      </w:pPr>
    </w:p>
    <w:p w14:paraId="0488AFCA" w14:textId="77777777" w:rsidR="00DB3643" w:rsidRPr="0097756C" w:rsidRDefault="00DB3643" w:rsidP="00DB3643">
      <w:pPr>
        <w:tabs>
          <w:tab w:val="left" w:pos="5812"/>
        </w:tabs>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p w14:paraId="2B10FEA4" w14:textId="77777777" w:rsidR="00193257" w:rsidRDefault="00193257" w:rsidP="00193257">
      <w:pPr>
        <w:widowControl w:val="0"/>
        <w:autoSpaceDE w:val="0"/>
        <w:autoSpaceDN w:val="0"/>
        <w:spacing w:before="6"/>
        <w:rPr>
          <w:rFonts w:ascii="Arial Narrow" w:eastAsia="Arial" w:hAnsi="Arial Narrow"/>
          <w:lang w:eastAsia="en-US"/>
        </w:rPr>
      </w:pPr>
    </w:p>
    <w:p w14:paraId="460590CD" w14:textId="77777777" w:rsidR="00193257" w:rsidRDefault="00193257" w:rsidP="00193257">
      <w:pPr>
        <w:widowControl w:val="0"/>
        <w:autoSpaceDE w:val="0"/>
        <w:autoSpaceDN w:val="0"/>
        <w:ind w:left="178" w:right="192"/>
        <w:jc w:val="center"/>
        <w:rPr>
          <w:rFonts w:ascii="Arial Narrow" w:eastAsia="Arial" w:hAnsi="Arial Narrow"/>
          <w:b/>
          <w:lang w:eastAsia="en-US"/>
        </w:rPr>
      </w:pPr>
      <w:r>
        <w:rPr>
          <w:rFonts w:ascii="Arial Narrow" w:eastAsia="Arial" w:hAnsi="Arial Narrow"/>
          <w:b/>
          <w:w w:val="80"/>
          <w:lang w:eastAsia="en-US"/>
        </w:rPr>
        <w:t>OŚWIADCZENIE WYKONAWCY</w:t>
      </w:r>
    </w:p>
    <w:p w14:paraId="5E90DD4A" w14:textId="77777777" w:rsidR="00193257" w:rsidRDefault="00193257" w:rsidP="00193257">
      <w:pPr>
        <w:widowControl w:val="0"/>
        <w:autoSpaceDE w:val="0"/>
        <w:autoSpaceDN w:val="0"/>
        <w:spacing w:before="126" w:line="252" w:lineRule="exact"/>
        <w:ind w:left="173" w:right="192"/>
        <w:jc w:val="center"/>
        <w:rPr>
          <w:rFonts w:ascii="Arial Narrow" w:eastAsia="Arial" w:hAnsi="Arial Narrow"/>
          <w:b/>
          <w:lang w:eastAsia="en-US"/>
        </w:rPr>
      </w:pPr>
      <w:r>
        <w:rPr>
          <w:rFonts w:ascii="Arial Narrow" w:eastAsia="Arial" w:hAnsi="Arial Narrow"/>
          <w:b/>
          <w:w w:val="80"/>
          <w:lang w:eastAsia="en-US"/>
        </w:rPr>
        <w:t>o niepodleganiu wykluczeniu z postępowania na podstawie art. 7 ust. 1 ustawy z dnia</w:t>
      </w:r>
    </w:p>
    <w:p w14:paraId="76865165" w14:textId="77777777" w:rsidR="00193257" w:rsidRDefault="00193257" w:rsidP="00193257">
      <w:pPr>
        <w:widowControl w:val="0"/>
        <w:autoSpaceDE w:val="0"/>
        <w:autoSpaceDN w:val="0"/>
        <w:ind w:left="247" w:right="269" w:firstLine="4"/>
        <w:jc w:val="center"/>
        <w:rPr>
          <w:rFonts w:ascii="Arial Narrow" w:eastAsia="Arial" w:hAnsi="Arial Narrow"/>
          <w:b/>
          <w:lang w:eastAsia="en-US"/>
        </w:rPr>
      </w:pPr>
      <w:r>
        <w:rPr>
          <w:rFonts w:ascii="Arial Narrow" w:eastAsia="Arial" w:hAnsi="Arial Narrow"/>
          <w:b/>
          <w:w w:val="80"/>
          <w:lang w:eastAsia="en-US"/>
        </w:rPr>
        <w:t>13 kwietnia 2022 r. o szczególnych rozwiązaniach w zakresie przeciwdziałania wspieraniu agresji na Ukrainę oraz służących ochronie bezpieczeństwa narodowego (Dz.U. poz. 835) oraz art. 5k rozporządzenia Rady (UE) 833/2014 z</w:t>
      </w:r>
    </w:p>
    <w:p w14:paraId="19ED9704" w14:textId="77777777" w:rsidR="00193257" w:rsidRDefault="00193257" w:rsidP="00193257">
      <w:pPr>
        <w:widowControl w:val="0"/>
        <w:autoSpaceDE w:val="0"/>
        <w:autoSpaceDN w:val="0"/>
        <w:ind w:left="174" w:right="192"/>
        <w:jc w:val="center"/>
        <w:rPr>
          <w:rFonts w:ascii="Arial Narrow" w:eastAsia="Arial" w:hAnsi="Arial Narrow"/>
          <w:b/>
          <w:lang w:eastAsia="en-US"/>
        </w:rPr>
      </w:pPr>
      <w:r>
        <w:rPr>
          <w:rFonts w:ascii="Arial Narrow" w:eastAsia="Arial" w:hAnsi="Arial Narrow"/>
          <w:b/>
          <w:w w:val="80"/>
          <w:lang w:eastAsia="en-US"/>
        </w:rPr>
        <w:t xml:space="preserve">dnia 31 lipca 2014 r. dotyczącego środków ograniczających w związku z działaniami Rosji destabilizującymi sytuację </w:t>
      </w:r>
      <w:r>
        <w:rPr>
          <w:rFonts w:ascii="Arial Narrow" w:eastAsia="Arial" w:hAnsi="Arial Narrow"/>
          <w:b/>
          <w:w w:val="90"/>
          <w:lang w:eastAsia="en-US"/>
        </w:rPr>
        <w:t>na Ukrainie</w:t>
      </w:r>
    </w:p>
    <w:p w14:paraId="4AC729BA" w14:textId="77777777" w:rsidR="00193257" w:rsidRDefault="00193257" w:rsidP="00193257">
      <w:pPr>
        <w:widowControl w:val="0"/>
        <w:autoSpaceDE w:val="0"/>
        <w:autoSpaceDN w:val="0"/>
        <w:spacing w:line="251" w:lineRule="exact"/>
        <w:ind w:left="176" w:right="192"/>
        <w:jc w:val="center"/>
        <w:rPr>
          <w:rFonts w:ascii="Arial Narrow" w:eastAsia="Arial" w:hAnsi="Arial Narrow"/>
          <w:b/>
          <w:lang w:eastAsia="en-US"/>
        </w:rPr>
      </w:pPr>
      <w:r>
        <w:rPr>
          <w:rFonts w:ascii="Arial Narrow" w:eastAsia="Arial" w:hAnsi="Arial Narrow"/>
          <w:b/>
          <w:w w:val="80"/>
          <w:lang w:eastAsia="en-US"/>
        </w:rPr>
        <w:t>(Dz. Urz. UE nr L 229 z 31.7.2014)</w:t>
      </w:r>
    </w:p>
    <w:p w14:paraId="5598A407" w14:textId="77777777" w:rsidR="00193257" w:rsidRDefault="00193257" w:rsidP="00193257">
      <w:pPr>
        <w:widowControl w:val="0"/>
        <w:autoSpaceDE w:val="0"/>
        <w:autoSpaceDN w:val="0"/>
        <w:spacing w:line="252" w:lineRule="exact"/>
        <w:ind w:left="175" w:right="192"/>
        <w:jc w:val="center"/>
        <w:rPr>
          <w:rFonts w:ascii="Arial Narrow" w:eastAsia="Arial" w:hAnsi="Arial Narrow"/>
          <w:lang w:eastAsia="en-US"/>
        </w:rPr>
      </w:pPr>
      <w:r>
        <w:rPr>
          <w:rFonts w:ascii="Arial Narrow" w:eastAsia="Arial" w:hAnsi="Arial Narrow"/>
          <w:w w:val="90"/>
          <w:lang w:eastAsia="en-US"/>
        </w:rPr>
        <w:t>…………………………………………………………………………………………………...</w:t>
      </w:r>
    </w:p>
    <w:p w14:paraId="5BD98A1E" w14:textId="77777777" w:rsidR="00193257" w:rsidRDefault="00193257" w:rsidP="00193257">
      <w:pPr>
        <w:widowControl w:val="0"/>
        <w:autoSpaceDE w:val="0"/>
        <w:autoSpaceDN w:val="0"/>
        <w:spacing w:before="1"/>
        <w:ind w:left="264"/>
        <w:jc w:val="center"/>
        <w:rPr>
          <w:rFonts w:ascii="Arial Narrow" w:eastAsia="Arial" w:hAnsi="Arial Narrow"/>
          <w:i/>
          <w:lang w:eastAsia="en-US"/>
        </w:rPr>
      </w:pPr>
      <w:r>
        <w:rPr>
          <w:rFonts w:ascii="Arial Narrow" w:eastAsia="Arial" w:hAnsi="Arial Narrow"/>
          <w:i/>
          <w:w w:val="80"/>
          <w:lang w:eastAsia="en-US"/>
        </w:rPr>
        <w:t>(pełna nazwa i adres Wykonawcy)</w:t>
      </w:r>
    </w:p>
    <w:p w14:paraId="4394781D" w14:textId="08E0B00D" w:rsidR="00193257" w:rsidRDefault="00193257" w:rsidP="00193257">
      <w:pPr>
        <w:widowControl w:val="0"/>
        <w:autoSpaceDE w:val="0"/>
        <w:autoSpaceDN w:val="0"/>
        <w:spacing w:before="120" w:line="271" w:lineRule="auto"/>
        <w:ind w:left="100" w:right="113"/>
        <w:jc w:val="both"/>
        <w:rPr>
          <w:rFonts w:ascii="Arial Narrow" w:eastAsia="Arial" w:hAnsi="Arial Narrow"/>
          <w:b/>
          <w:w w:val="80"/>
          <w:lang w:eastAsia="en-US"/>
        </w:rPr>
      </w:pPr>
      <w:bookmarkStart w:id="6" w:name="_Hlk128131245"/>
      <w:r>
        <w:rPr>
          <w:rFonts w:ascii="Arial Narrow" w:eastAsia="Arial" w:hAnsi="Arial Narrow"/>
          <w:b/>
          <w:w w:val="80"/>
          <w:lang w:eastAsia="en-US"/>
        </w:rPr>
        <w:t xml:space="preserve">Oświadczam, że Wykonawca </w:t>
      </w:r>
      <w:r>
        <w:rPr>
          <w:rFonts w:ascii="Arial Narrow" w:eastAsia="Arial" w:hAnsi="Arial Narrow"/>
          <w:w w:val="80"/>
          <w:lang w:eastAsia="en-US"/>
        </w:rPr>
        <w:t xml:space="preserve">w postępowaniu o udzielenie zamówienia publicznego prowadzonego przez Pleszewskie Centrum Medyczne Sp. z o.o.  pn. </w:t>
      </w:r>
      <w:r>
        <w:rPr>
          <w:rFonts w:ascii="Arial Narrow" w:eastAsia="Arial" w:hAnsi="Arial Narrow"/>
          <w:b/>
          <w:w w:val="80"/>
          <w:lang w:eastAsia="en-US"/>
        </w:rPr>
        <w:t xml:space="preserve">zamówienia </w:t>
      </w:r>
      <w:r w:rsidR="00375B31" w:rsidRPr="00375B31">
        <w:rPr>
          <w:rFonts w:ascii="Arial Narrow" w:eastAsia="Arial" w:hAnsi="Arial Narrow"/>
          <w:b/>
          <w:w w:val="80"/>
          <w:lang w:eastAsia="en-US"/>
        </w:rPr>
        <w:t xml:space="preserve">Dostawa i montaż mebli i wyposażenia na Oddział Intensywnej Opieki Medycznej i Oddział Ginekologiczny –  </w:t>
      </w:r>
      <w:r w:rsidR="0028568C" w:rsidRPr="0028568C">
        <w:rPr>
          <w:rFonts w:ascii="Arial Narrow" w:eastAsia="Arial" w:hAnsi="Arial Narrow"/>
          <w:b/>
          <w:w w:val="80"/>
          <w:lang w:eastAsia="en-US"/>
        </w:rPr>
        <w:t>Te 2300-05/2024</w:t>
      </w:r>
    </w:p>
    <w:bookmarkEnd w:id="6"/>
    <w:p w14:paraId="3468FA19" w14:textId="77777777" w:rsidR="00193257" w:rsidRDefault="00193257" w:rsidP="00193257">
      <w:pPr>
        <w:widowControl w:val="0"/>
        <w:autoSpaceDE w:val="0"/>
        <w:autoSpaceDN w:val="0"/>
        <w:spacing w:before="9"/>
        <w:rPr>
          <w:rFonts w:ascii="Arial Narrow" w:eastAsia="Arial" w:hAnsi="Arial Narrow"/>
          <w:b/>
          <w:lang w:eastAsia="en-US"/>
        </w:rPr>
      </w:pPr>
    </w:p>
    <w:p w14:paraId="3A4F5232" w14:textId="77777777" w:rsidR="00193257" w:rsidRDefault="00193257" w:rsidP="00D60568">
      <w:pPr>
        <w:widowControl w:val="0"/>
        <w:numPr>
          <w:ilvl w:val="0"/>
          <w:numId w:val="33"/>
        </w:numPr>
        <w:tabs>
          <w:tab w:val="left" w:pos="529"/>
        </w:tabs>
        <w:autoSpaceDE w:val="0"/>
        <w:autoSpaceDN w:val="0"/>
        <w:spacing w:line="268" w:lineRule="auto"/>
        <w:ind w:right="136"/>
        <w:jc w:val="both"/>
        <w:rPr>
          <w:rFonts w:ascii="Arial Narrow" w:eastAsia="Arial" w:hAnsi="Arial Narrow"/>
          <w:lang w:eastAsia="en-US"/>
        </w:rPr>
      </w:pPr>
      <w:r>
        <w:rPr>
          <w:rFonts w:ascii="Arial Narrow" w:eastAsia="Arial" w:hAnsi="Arial Narrow"/>
          <w:b/>
          <w:w w:val="85"/>
          <w:lang w:eastAsia="en-US"/>
        </w:rPr>
        <w:t xml:space="preserve">podlega / nie podlega* </w:t>
      </w:r>
      <w:r>
        <w:rPr>
          <w:rFonts w:ascii="Arial Narrow" w:eastAsia="Arial" w:hAnsi="Arial Narrow"/>
          <w:w w:val="85"/>
          <w:lang w:eastAsia="en-US"/>
        </w:rPr>
        <w:t xml:space="preserve">wykluczeniu z postępowania na podstawie art. 7 ust. 1 ustawy z dnia 13 kwietnia 2022 r. o szczególnych rozwiązaniach w zakresie przeciwdziałania wspieraniu agresji na Ukrainę oraz służących ochronie </w:t>
      </w:r>
      <w:r>
        <w:rPr>
          <w:rFonts w:ascii="Arial Narrow" w:eastAsia="Arial" w:hAnsi="Arial Narrow"/>
          <w:w w:val="90"/>
          <w:lang w:eastAsia="en-US"/>
        </w:rPr>
        <w:t>bezpieczeństwa narodowego;</w:t>
      </w:r>
    </w:p>
    <w:p w14:paraId="10111C16" w14:textId="77777777" w:rsidR="00193257" w:rsidRDefault="00193257" w:rsidP="00193257">
      <w:pPr>
        <w:widowControl w:val="0"/>
        <w:autoSpaceDE w:val="0"/>
        <w:autoSpaceDN w:val="0"/>
        <w:spacing w:before="4"/>
        <w:rPr>
          <w:rFonts w:ascii="Arial Narrow" w:eastAsia="Arial" w:hAnsi="Arial Narrow"/>
          <w:lang w:eastAsia="en-US"/>
        </w:rPr>
      </w:pPr>
    </w:p>
    <w:p w14:paraId="7B6F3C40" w14:textId="77777777" w:rsidR="00193257" w:rsidRDefault="00193257" w:rsidP="00D60568">
      <w:pPr>
        <w:widowControl w:val="0"/>
        <w:numPr>
          <w:ilvl w:val="0"/>
          <w:numId w:val="33"/>
        </w:numPr>
        <w:tabs>
          <w:tab w:val="left" w:pos="529"/>
        </w:tabs>
        <w:autoSpaceDE w:val="0"/>
        <w:autoSpaceDN w:val="0"/>
        <w:spacing w:before="1" w:line="268" w:lineRule="auto"/>
        <w:ind w:right="135"/>
        <w:jc w:val="both"/>
        <w:rPr>
          <w:rFonts w:ascii="Arial Narrow" w:eastAsia="Arial" w:hAnsi="Arial Narrow"/>
          <w:lang w:eastAsia="en-US"/>
        </w:rPr>
      </w:pPr>
      <w:r>
        <w:rPr>
          <w:rFonts w:ascii="Arial Narrow" w:eastAsia="Arial" w:hAnsi="Arial Narrow"/>
          <w:b/>
          <w:w w:val="85"/>
          <w:lang w:eastAsia="en-US"/>
        </w:rPr>
        <w:t xml:space="preserve">podlega / nie podlega* </w:t>
      </w:r>
      <w:r>
        <w:rPr>
          <w:rFonts w:ascii="Arial Narrow" w:eastAsia="Arial" w:hAnsi="Arial Narrow"/>
          <w:w w:val="85"/>
          <w:lang w:eastAsia="en-US"/>
        </w:rPr>
        <w:t xml:space="preserve">wykluczeniu z postępowania na podstawie art. 5k rozporządzenia Rady (UE) 833/2014 z </w:t>
      </w:r>
      <w:r>
        <w:rPr>
          <w:rFonts w:ascii="Arial Narrow" w:eastAsia="Arial" w:hAnsi="Arial Narrow"/>
          <w:w w:val="80"/>
          <w:lang w:eastAsia="en-US"/>
        </w:rPr>
        <w:t>dnia 31 lipca 2014</w:t>
      </w:r>
      <w:r>
        <w:rPr>
          <w:rFonts w:ascii="Arial Narrow" w:eastAsia="Arial" w:hAnsi="Arial Narrow"/>
          <w:lang w:eastAsia="en-US"/>
        </w:rPr>
        <w:t xml:space="preserve"> </w:t>
      </w:r>
      <w:r>
        <w:rPr>
          <w:rFonts w:ascii="Arial Narrow" w:eastAsia="Arial" w:hAnsi="Arial Narrow"/>
          <w:w w:val="80"/>
          <w:lang w:eastAsia="en-US"/>
        </w:rPr>
        <w:t>r.</w:t>
      </w:r>
      <w:r>
        <w:rPr>
          <w:rFonts w:ascii="Arial Narrow" w:eastAsia="Arial" w:hAnsi="Arial Narrow"/>
          <w:lang w:eastAsia="en-US"/>
        </w:rPr>
        <w:t xml:space="preserve"> </w:t>
      </w:r>
      <w:r>
        <w:rPr>
          <w:rFonts w:ascii="Arial Narrow" w:eastAsia="Arial" w:hAnsi="Arial Narrow"/>
          <w:w w:val="80"/>
          <w:lang w:eastAsia="en-US"/>
        </w:rPr>
        <w:t>dotyczącego</w:t>
      </w:r>
      <w:r>
        <w:rPr>
          <w:rFonts w:ascii="Arial Narrow" w:eastAsia="Arial" w:hAnsi="Arial Narrow"/>
          <w:lang w:eastAsia="en-US"/>
        </w:rPr>
        <w:t xml:space="preserve"> </w:t>
      </w:r>
      <w:r>
        <w:rPr>
          <w:rFonts w:ascii="Arial Narrow" w:eastAsia="Arial" w:hAnsi="Arial Narrow"/>
          <w:w w:val="80"/>
          <w:lang w:eastAsia="en-US"/>
        </w:rPr>
        <w:t>środków ograniczających</w:t>
      </w:r>
      <w:r>
        <w:rPr>
          <w:rFonts w:ascii="Arial Narrow" w:eastAsia="Arial" w:hAnsi="Arial Narrow"/>
          <w:lang w:eastAsia="en-US"/>
        </w:rPr>
        <w:t xml:space="preserve"> </w:t>
      </w:r>
      <w:r>
        <w:rPr>
          <w:rFonts w:ascii="Arial Narrow" w:eastAsia="Arial" w:hAnsi="Arial Narrow"/>
          <w:w w:val="80"/>
          <w:lang w:eastAsia="en-US"/>
        </w:rPr>
        <w:t>w związku z</w:t>
      </w:r>
      <w:r>
        <w:rPr>
          <w:rFonts w:ascii="Arial Narrow" w:eastAsia="Arial" w:hAnsi="Arial Narrow"/>
          <w:lang w:eastAsia="en-US"/>
        </w:rPr>
        <w:t xml:space="preserve"> </w:t>
      </w:r>
      <w:r>
        <w:rPr>
          <w:rFonts w:ascii="Arial Narrow" w:eastAsia="Arial" w:hAnsi="Arial Narrow"/>
          <w:w w:val="80"/>
          <w:lang w:eastAsia="en-US"/>
        </w:rPr>
        <w:t>działaniami</w:t>
      </w:r>
      <w:r>
        <w:rPr>
          <w:rFonts w:ascii="Arial Narrow" w:eastAsia="Arial" w:hAnsi="Arial Narrow"/>
          <w:lang w:eastAsia="en-US"/>
        </w:rPr>
        <w:t xml:space="preserve"> </w:t>
      </w:r>
      <w:r>
        <w:rPr>
          <w:rFonts w:ascii="Arial Narrow" w:eastAsia="Arial" w:hAnsi="Arial Narrow"/>
          <w:w w:val="80"/>
          <w:lang w:eastAsia="en-US"/>
        </w:rPr>
        <w:t>Rosji</w:t>
      </w:r>
      <w:r>
        <w:rPr>
          <w:rFonts w:ascii="Arial Narrow" w:eastAsia="Arial" w:hAnsi="Arial Narrow"/>
          <w:lang w:eastAsia="en-US"/>
        </w:rPr>
        <w:t xml:space="preserve"> </w:t>
      </w:r>
      <w:r>
        <w:rPr>
          <w:rFonts w:ascii="Arial Narrow" w:eastAsia="Arial" w:hAnsi="Arial Narrow"/>
          <w:w w:val="80"/>
          <w:lang w:eastAsia="en-US"/>
        </w:rPr>
        <w:t>destabilizującymi</w:t>
      </w:r>
      <w:r>
        <w:rPr>
          <w:rFonts w:ascii="Arial Narrow" w:eastAsia="Arial" w:hAnsi="Arial Narrow"/>
          <w:lang w:eastAsia="en-US"/>
        </w:rPr>
        <w:t xml:space="preserve"> </w:t>
      </w:r>
      <w:r>
        <w:rPr>
          <w:rFonts w:ascii="Arial Narrow" w:eastAsia="Arial" w:hAnsi="Arial Narrow"/>
          <w:w w:val="80"/>
          <w:lang w:eastAsia="en-US"/>
        </w:rPr>
        <w:t xml:space="preserve">sytuację </w:t>
      </w:r>
      <w:r>
        <w:rPr>
          <w:rFonts w:ascii="Arial Narrow" w:eastAsia="Arial" w:hAnsi="Arial Narrow"/>
          <w:w w:val="90"/>
          <w:lang w:eastAsia="en-US"/>
        </w:rPr>
        <w:t>na Ukrainie.</w:t>
      </w:r>
    </w:p>
    <w:p w14:paraId="75674F4B" w14:textId="77777777" w:rsidR="00193257" w:rsidRDefault="00193257" w:rsidP="00193257">
      <w:pPr>
        <w:widowControl w:val="0"/>
        <w:autoSpaceDE w:val="0"/>
        <w:autoSpaceDN w:val="0"/>
        <w:spacing w:line="252" w:lineRule="exact"/>
        <w:ind w:left="100"/>
        <w:jc w:val="both"/>
        <w:rPr>
          <w:rFonts w:ascii="Arial Narrow" w:eastAsia="Arial" w:hAnsi="Arial Narrow"/>
          <w:i/>
          <w:lang w:eastAsia="en-US"/>
        </w:rPr>
      </w:pPr>
      <w:r>
        <w:rPr>
          <w:rFonts w:ascii="Arial Narrow" w:eastAsia="Arial" w:hAnsi="Arial Narrow"/>
          <w:i/>
          <w:w w:val="80"/>
          <w:lang w:eastAsia="en-US"/>
        </w:rPr>
        <w:t>* niepotrzebne skreślić</w:t>
      </w:r>
    </w:p>
    <w:p w14:paraId="1759EDC1" w14:textId="77777777" w:rsidR="00193257" w:rsidRDefault="00193257" w:rsidP="00193257">
      <w:pPr>
        <w:widowControl w:val="0"/>
        <w:autoSpaceDE w:val="0"/>
        <w:autoSpaceDN w:val="0"/>
        <w:spacing w:before="198" w:line="252" w:lineRule="exact"/>
        <w:ind w:left="100"/>
        <w:jc w:val="both"/>
        <w:outlineLvl w:val="1"/>
        <w:rPr>
          <w:rFonts w:ascii="Arial Narrow" w:eastAsia="Arial" w:hAnsi="Arial Narrow"/>
          <w:b/>
          <w:bCs/>
          <w:lang w:eastAsia="en-US"/>
        </w:rPr>
      </w:pPr>
      <w:r>
        <w:rPr>
          <w:rFonts w:ascii="Arial Narrow" w:eastAsia="Arial" w:hAnsi="Arial Narrow"/>
          <w:b/>
          <w:bCs/>
          <w:w w:val="80"/>
          <w:lang w:eastAsia="en-US"/>
        </w:rPr>
        <w:t>Oświadczenie dotyczące podwykonawcy, na którego przypada ponad 10% wartości zamówienia:</w:t>
      </w:r>
    </w:p>
    <w:p w14:paraId="7002C22D" w14:textId="77777777" w:rsidR="00193257" w:rsidRDefault="00193257" w:rsidP="00193257">
      <w:pPr>
        <w:widowControl w:val="0"/>
        <w:autoSpaceDE w:val="0"/>
        <w:autoSpaceDN w:val="0"/>
        <w:ind w:left="100" w:right="118"/>
        <w:jc w:val="both"/>
        <w:rPr>
          <w:rFonts w:ascii="Arial Narrow" w:eastAsia="Arial" w:hAnsi="Arial Narrow"/>
          <w:i/>
          <w:lang w:eastAsia="en-US"/>
        </w:rPr>
      </w:pPr>
      <w:r>
        <w:rPr>
          <w:rFonts w:ascii="Arial Narrow" w:eastAsia="Arial" w:hAnsi="Arial Narrow"/>
          <w:i/>
          <w:w w:val="80"/>
          <w:lang w:eastAsia="en-US"/>
        </w:rPr>
        <w:t xml:space="preserve">UWAGA: wypełnić tylko w przypadku podwykonawcy (niebędącego podmiotem udostępniającym zasoby), na którego przypada </w:t>
      </w:r>
      <w:r>
        <w:rPr>
          <w:rFonts w:ascii="Arial Narrow" w:eastAsia="Arial" w:hAnsi="Arial Narrow"/>
          <w:i/>
          <w:w w:val="85"/>
          <w:lang w:eastAsia="en-US"/>
        </w:rPr>
        <w:t xml:space="preserve">ponad 10% wartości zamówienia. W przypadku więcej niż jednego podwykonawcy, na którego zdolnościach lub sytuacji wykonawca nie polega, a na którego przypada ponad 10% wartości zamówienia, należy zastosować tyle razy, ile jest to </w:t>
      </w:r>
      <w:r>
        <w:rPr>
          <w:rFonts w:ascii="Arial Narrow" w:eastAsia="Arial" w:hAnsi="Arial Narrow"/>
          <w:i/>
          <w:w w:val="90"/>
          <w:lang w:eastAsia="en-US"/>
        </w:rPr>
        <w:t>konieczne.</w:t>
      </w:r>
    </w:p>
    <w:p w14:paraId="34E039FA" w14:textId="77777777" w:rsidR="00193257" w:rsidRDefault="00193257" w:rsidP="00193257">
      <w:pPr>
        <w:widowControl w:val="0"/>
        <w:autoSpaceDE w:val="0"/>
        <w:autoSpaceDN w:val="0"/>
        <w:spacing w:before="9"/>
        <w:rPr>
          <w:rFonts w:ascii="Arial Narrow" w:eastAsia="Arial" w:hAnsi="Arial Narrow"/>
          <w:i/>
          <w:lang w:eastAsia="en-US"/>
        </w:rPr>
      </w:pPr>
    </w:p>
    <w:p w14:paraId="191CE897" w14:textId="77777777" w:rsidR="00193257" w:rsidRDefault="00193257" w:rsidP="00193257">
      <w:pPr>
        <w:widowControl w:val="0"/>
        <w:autoSpaceDE w:val="0"/>
        <w:autoSpaceDN w:val="0"/>
        <w:ind w:left="100" w:right="114"/>
        <w:jc w:val="both"/>
        <w:rPr>
          <w:rFonts w:ascii="Arial Narrow" w:eastAsia="Arial" w:hAnsi="Arial Narrow"/>
          <w:lang w:eastAsia="en-US"/>
        </w:rPr>
      </w:pPr>
      <w:r>
        <w:rPr>
          <w:rFonts w:ascii="Arial Narrow" w:eastAsia="Arial" w:hAnsi="Arial Narrow"/>
          <w:w w:val="80"/>
          <w:lang w:eastAsia="en-US"/>
        </w:rPr>
        <w:t xml:space="preserve">Oświadczam, że w stosunku do następującego podmiotu, będącego podwykonawcą, na którego przypada ponad 10% wartości </w:t>
      </w:r>
      <w:r>
        <w:rPr>
          <w:rFonts w:ascii="Arial Narrow" w:eastAsia="Arial" w:hAnsi="Arial Narrow"/>
          <w:w w:val="90"/>
          <w:lang w:eastAsia="en-US"/>
        </w:rPr>
        <w:t>zamówienia:</w:t>
      </w:r>
    </w:p>
    <w:p w14:paraId="0513A840" w14:textId="77777777" w:rsidR="00193257" w:rsidRDefault="00193257" w:rsidP="00193257">
      <w:pPr>
        <w:widowControl w:val="0"/>
        <w:autoSpaceDE w:val="0"/>
        <w:autoSpaceDN w:val="0"/>
        <w:spacing w:before="10"/>
        <w:rPr>
          <w:rFonts w:ascii="Arial Narrow" w:eastAsia="Arial" w:hAnsi="Arial Narrow"/>
          <w:lang w:eastAsia="en-US"/>
        </w:rPr>
      </w:pPr>
    </w:p>
    <w:p w14:paraId="5E2A45FD" w14:textId="77777777" w:rsidR="00193257" w:rsidRDefault="00193257" w:rsidP="00193257">
      <w:pPr>
        <w:widowControl w:val="0"/>
        <w:autoSpaceDE w:val="0"/>
        <w:autoSpaceDN w:val="0"/>
        <w:spacing w:before="1" w:line="252" w:lineRule="exact"/>
        <w:ind w:left="100"/>
        <w:rPr>
          <w:rFonts w:ascii="Arial Narrow" w:eastAsia="Arial" w:hAnsi="Arial Narrow"/>
          <w:lang w:eastAsia="en-US"/>
        </w:rPr>
      </w:pPr>
      <w:r>
        <w:rPr>
          <w:rFonts w:ascii="Arial Narrow" w:eastAsia="Arial" w:hAnsi="Arial Narrow"/>
          <w:w w:val="90"/>
          <w:lang w:eastAsia="en-US"/>
        </w:rPr>
        <w:t>……………………………………………………………………………………………….………..</w:t>
      </w:r>
    </w:p>
    <w:p w14:paraId="16CBD13B" w14:textId="77777777" w:rsidR="00193257" w:rsidRDefault="00193257" w:rsidP="00193257">
      <w:pPr>
        <w:widowControl w:val="0"/>
        <w:autoSpaceDE w:val="0"/>
        <w:autoSpaceDN w:val="0"/>
        <w:spacing w:line="229" w:lineRule="exact"/>
        <w:ind w:left="166" w:right="192"/>
        <w:jc w:val="center"/>
        <w:rPr>
          <w:rFonts w:ascii="Arial Narrow" w:eastAsia="Arial" w:hAnsi="Arial Narrow"/>
          <w:i/>
          <w:lang w:eastAsia="en-US"/>
        </w:rPr>
      </w:pPr>
      <w:r>
        <w:rPr>
          <w:rFonts w:ascii="Arial Narrow" w:eastAsia="Arial" w:hAnsi="Arial Narrow"/>
          <w:i/>
          <w:w w:val="80"/>
          <w:lang w:eastAsia="en-US"/>
        </w:rPr>
        <w:t>(podać pełną nazwę/firmę, adres, a także w zależności od podmiotu: NIP/PESEL, KRS/</w:t>
      </w:r>
      <w:proofErr w:type="spellStart"/>
      <w:r>
        <w:rPr>
          <w:rFonts w:ascii="Arial Narrow" w:eastAsia="Arial" w:hAnsi="Arial Narrow"/>
          <w:i/>
          <w:w w:val="80"/>
          <w:lang w:eastAsia="en-US"/>
        </w:rPr>
        <w:t>CEiDG</w:t>
      </w:r>
      <w:proofErr w:type="spellEnd"/>
      <w:r>
        <w:rPr>
          <w:rFonts w:ascii="Arial Narrow" w:eastAsia="Arial" w:hAnsi="Arial Narrow"/>
          <w:i/>
          <w:w w:val="80"/>
          <w:lang w:eastAsia="en-US"/>
        </w:rPr>
        <w:t>)</w:t>
      </w:r>
    </w:p>
    <w:p w14:paraId="24268181" w14:textId="77777777" w:rsidR="00193257" w:rsidRDefault="00193257" w:rsidP="00193257">
      <w:pPr>
        <w:widowControl w:val="0"/>
        <w:autoSpaceDE w:val="0"/>
        <w:autoSpaceDN w:val="0"/>
        <w:spacing w:before="11"/>
        <w:rPr>
          <w:rFonts w:ascii="Arial Narrow" w:eastAsia="Arial" w:hAnsi="Arial Narrow"/>
          <w:i/>
          <w:lang w:eastAsia="en-US"/>
        </w:rPr>
      </w:pPr>
    </w:p>
    <w:p w14:paraId="7442E6C3" w14:textId="77777777" w:rsidR="00193257" w:rsidRDefault="00193257" w:rsidP="00193257">
      <w:pPr>
        <w:widowControl w:val="0"/>
        <w:autoSpaceDE w:val="0"/>
        <w:autoSpaceDN w:val="0"/>
        <w:ind w:left="100" w:right="122"/>
        <w:jc w:val="both"/>
        <w:rPr>
          <w:rFonts w:ascii="Arial Narrow" w:eastAsia="Arial" w:hAnsi="Arial Narrow"/>
          <w:lang w:eastAsia="en-US"/>
        </w:rPr>
      </w:pPr>
      <w:r>
        <w:rPr>
          <w:rFonts w:ascii="Arial Narrow" w:eastAsia="Arial" w:hAnsi="Arial Narrow"/>
          <w:b/>
          <w:w w:val="85"/>
          <w:lang w:eastAsia="en-US"/>
        </w:rPr>
        <w:t>zachodzą / nie zachodzą</w:t>
      </w:r>
      <w:r>
        <w:rPr>
          <w:rFonts w:ascii="Arial Narrow" w:eastAsia="Arial" w:hAnsi="Arial Narrow"/>
          <w:w w:val="85"/>
          <w:lang w:eastAsia="en-US"/>
        </w:rPr>
        <w:t xml:space="preserve">* podstawy wykluczenia z postępowania o udzielenie zamówienia przewidziane w art. 5k </w:t>
      </w:r>
      <w:r>
        <w:rPr>
          <w:rFonts w:ascii="Arial Narrow" w:eastAsia="Arial" w:hAnsi="Arial Narrow"/>
          <w:w w:val="80"/>
          <w:lang w:eastAsia="en-US"/>
        </w:rPr>
        <w:t>rozporządzenia</w:t>
      </w:r>
      <w:r>
        <w:rPr>
          <w:rFonts w:ascii="Arial Narrow" w:eastAsia="Arial" w:hAnsi="Arial Narrow"/>
          <w:lang w:eastAsia="en-US"/>
        </w:rPr>
        <w:t xml:space="preserve"> </w:t>
      </w:r>
      <w:r>
        <w:rPr>
          <w:rFonts w:ascii="Arial Narrow" w:eastAsia="Arial" w:hAnsi="Arial Narrow"/>
          <w:w w:val="80"/>
          <w:lang w:eastAsia="en-US"/>
        </w:rPr>
        <w:t>Rady (UE) 833/2014 z dnia 31 lipca 2014 r. dotyczącego środków ograniczających</w:t>
      </w:r>
      <w:r>
        <w:rPr>
          <w:rFonts w:ascii="Arial Narrow" w:eastAsia="Arial" w:hAnsi="Arial Narrow"/>
          <w:lang w:eastAsia="en-US"/>
        </w:rPr>
        <w:t xml:space="preserve"> </w:t>
      </w:r>
      <w:r>
        <w:rPr>
          <w:rFonts w:ascii="Arial Narrow" w:eastAsia="Arial" w:hAnsi="Arial Narrow"/>
          <w:w w:val="80"/>
          <w:lang w:eastAsia="en-US"/>
        </w:rPr>
        <w:t xml:space="preserve">w związku z działaniami </w:t>
      </w:r>
      <w:r>
        <w:rPr>
          <w:rFonts w:ascii="Arial Narrow" w:eastAsia="Arial" w:hAnsi="Arial Narrow"/>
          <w:w w:val="90"/>
          <w:lang w:eastAsia="en-US"/>
        </w:rPr>
        <w:t>Rosji destabilizującymi sytuację na Ukrainie.</w:t>
      </w:r>
    </w:p>
    <w:p w14:paraId="459BA9D2" w14:textId="77777777" w:rsidR="00193257" w:rsidRDefault="00193257" w:rsidP="00193257">
      <w:pPr>
        <w:widowControl w:val="0"/>
        <w:autoSpaceDE w:val="0"/>
        <w:autoSpaceDN w:val="0"/>
        <w:rPr>
          <w:rFonts w:ascii="Arial Narrow" w:eastAsia="Arial" w:hAnsi="Arial Narrow"/>
          <w:lang w:eastAsia="en-US"/>
        </w:rPr>
      </w:pPr>
    </w:p>
    <w:p w14:paraId="7FCEB52D" w14:textId="77777777" w:rsidR="00193257" w:rsidRDefault="00193257" w:rsidP="00193257">
      <w:pPr>
        <w:widowControl w:val="0"/>
        <w:autoSpaceDE w:val="0"/>
        <w:autoSpaceDN w:val="0"/>
        <w:spacing w:before="9"/>
        <w:rPr>
          <w:rFonts w:ascii="Arial Narrow" w:eastAsia="Arial" w:hAnsi="Arial Narrow"/>
          <w:lang w:eastAsia="en-US"/>
        </w:rPr>
      </w:pPr>
    </w:p>
    <w:p w14:paraId="38098206" w14:textId="77777777" w:rsidR="00193257" w:rsidRDefault="00193257" w:rsidP="00193257">
      <w:pPr>
        <w:widowControl w:val="0"/>
        <w:autoSpaceDE w:val="0"/>
        <w:autoSpaceDN w:val="0"/>
        <w:spacing w:before="1" w:line="252" w:lineRule="exact"/>
        <w:ind w:left="100"/>
        <w:outlineLvl w:val="1"/>
        <w:rPr>
          <w:rFonts w:ascii="Arial Narrow" w:eastAsia="Arial" w:hAnsi="Arial Narrow"/>
          <w:b/>
          <w:bCs/>
          <w:lang w:eastAsia="en-US"/>
        </w:rPr>
      </w:pPr>
      <w:r>
        <w:rPr>
          <w:rFonts w:ascii="Arial Narrow" w:eastAsia="Arial" w:hAnsi="Arial Narrow"/>
          <w:b/>
          <w:bCs/>
          <w:w w:val="80"/>
          <w:lang w:eastAsia="en-US"/>
        </w:rPr>
        <w:t>Oświadczenie dotyczące dostawcy, na którego przypada ponad 10% wartości zamówienia:</w:t>
      </w:r>
    </w:p>
    <w:p w14:paraId="5FCDF1A0" w14:textId="77777777" w:rsidR="00193257" w:rsidRDefault="00193257" w:rsidP="00193257">
      <w:pPr>
        <w:widowControl w:val="0"/>
        <w:autoSpaceDE w:val="0"/>
        <w:autoSpaceDN w:val="0"/>
        <w:ind w:left="100" w:right="120"/>
        <w:jc w:val="both"/>
        <w:rPr>
          <w:rFonts w:ascii="Arial Narrow" w:eastAsia="Arial" w:hAnsi="Arial Narrow"/>
          <w:i/>
          <w:lang w:eastAsia="en-US"/>
        </w:rPr>
      </w:pPr>
      <w:r>
        <w:rPr>
          <w:rFonts w:ascii="Arial Narrow" w:eastAsia="Arial" w:hAnsi="Arial Narrow"/>
          <w:i/>
          <w:w w:val="8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ABB71F8" w14:textId="77777777" w:rsidR="00193257" w:rsidRDefault="00193257" w:rsidP="00193257">
      <w:pPr>
        <w:widowControl w:val="0"/>
        <w:autoSpaceDE w:val="0"/>
        <w:autoSpaceDN w:val="0"/>
        <w:spacing w:before="8"/>
        <w:rPr>
          <w:rFonts w:ascii="Arial Narrow" w:eastAsia="Arial" w:hAnsi="Arial Narrow"/>
          <w:i/>
          <w:lang w:eastAsia="en-US"/>
        </w:rPr>
      </w:pPr>
    </w:p>
    <w:p w14:paraId="0410380D" w14:textId="77777777" w:rsidR="00193257" w:rsidRDefault="00193257" w:rsidP="00193257">
      <w:pPr>
        <w:widowControl w:val="0"/>
        <w:autoSpaceDE w:val="0"/>
        <w:autoSpaceDN w:val="0"/>
        <w:ind w:left="100" w:right="121"/>
        <w:jc w:val="both"/>
        <w:rPr>
          <w:rFonts w:ascii="Arial Narrow" w:eastAsia="Arial" w:hAnsi="Arial Narrow"/>
          <w:lang w:eastAsia="en-US"/>
        </w:rPr>
      </w:pPr>
      <w:r>
        <w:rPr>
          <w:rFonts w:ascii="Arial Narrow" w:eastAsia="Arial" w:hAnsi="Arial Narrow"/>
          <w:w w:val="85"/>
          <w:lang w:eastAsia="en-US"/>
        </w:rPr>
        <w:t xml:space="preserve">Oświadczam, że w stosunku do następującego podmiotu, będącego dostawcą, na którego przypada ponad 10% wartości </w:t>
      </w:r>
      <w:r>
        <w:rPr>
          <w:rFonts w:ascii="Arial Narrow" w:eastAsia="Arial" w:hAnsi="Arial Narrow"/>
          <w:w w:val="90"/>
          <w:lang w:eastAsia="en-US"/>
        </w:rPr>
        <w:t>zamówienia:</w:t>
      </w:r>
    </w:p>
    <w:p w14:paraId="7D42EF0F" w14:textId="77777777" w:rsidR="00193257" w:rsidRDefault="00193257" w:rsidP="00193257">
      <w:pPr>
        <w:widowControl w:val="0"/>
        <w:autoSpaceDE w:val="0"/>
        <w:autoSpaceDN w:val="0"/>
        <w:spacing w:before="2"/>
        <w:rPr>
          <w:rFonts w:ascii="Arial Narrow" w:eastAsia="Arial" w:hAnsi="Arial Narrow"/>
          <w:lang w:eastAsia="en-US"/>
        </w:rPr>
      </w:pPr>
    </w:p>
    <w:p w14:paraId="0BDA1654" w14:textId="77777777" w:rsidR="00193257" w:rsidRDefault="00193257" w:rsidP="00193257">
      <w:pPr>
        <w:widowControl w:val="0"/>
        <w:autoSpaceDE w:val="0"/>
        <w:autoSpaceDN w:val="0"/>
        <w:spacing w:before="101" w:line="252" w:lineRule="exact"/>
        <w:ind w:left="173" w:right="192"/>
        <w:jc w:val="center"/>
        <w:rPr>
          <w:rFonts w:ascii="Arial Narrow" w:eastAsia="Arial" w:hAnsi="Arial Narrow"/>
          <w:lang w:eastAsia="en-US"/>
        </w:rPr>
      </w:pPr>
      <w:r>
        <w:rPr>
          <w:rFonts w:ascii="Arial Narrow" w:eastAsia="Arial" w:hAnsi="Arial Narrow"/>
          <w:w w:val="90"/>
          <w:lang w:eastAsia="en-US"/>
        </w:rPr>
        <w:lastRenderedPageBreak/>
        <w:t>……………………………………………………………………………………………….………..</w:t>
      </w:r>
    </w:p>
    <w:p w14:paraId="48973C01" w14:textId="77777777" w:rsidR="00193257" w:rsidRDefault="00193257" w:rsidP="00193257">
      <w:pPr>
        <w:widowControl w:val="0"/>
        <w:autoSpaceDE w:val="0"/>
        <w:autoSpaceDN w:val="0"/>
        <w:spacing w:line="229" w:lineRule="exact"/>
        <w:ind w:left="169" w:right="192"/>
        <w:jc w:val="center"/>
        <w:rPr>
          <w:rFonts w:ascii="Arial Narrow" w:eastAsia="Arial" w:hAnsi="Arial Narrow"/>
          <w:i/>
          <w:lang w:eastAsia="en-US"/>
        </w:rPr>
      </w:pPr>
      <w:r>
        <w:rPr>
          <w:rFonts w:ascii="Arial Narrow" w:eastAsia="Arial" w:hAnsi="Arial Narrow"/>
          <w:i/>
          <w:w w:val="80"/>
          <w:lang w:eastAsia="en-US"/>
        </w:rPr>
        <w:t>(podać pełną nazwę/firmę, adres, a także w zależności od podmiotu: NIP/PESEL, KRS/</w:t>
      </w:r>
      <w:proofErr w:type="spellStart"/>
      <w:r>
        <w:rPr>
          <w:rFonts w:ascii="Arial Narrow" w:eastAsia="Arial" w:hAnsi="Arial Narrow"/>
          <w:i/>
          <w:w w:val="80"/>
          <w:lang w:eastAsia="en-US"/>
        </w:rPr>
        <w:t>CEiDG</w:t>
      </w:r>
      <w:proofErr w:type="spellEnd"/>
      <w:r>
        <w:rPr>
          <w:rFonts w:ascii="Arial Narrow" w:eastAsia="Arial" w:hAnsi="Arial Narrow"/>
          <w:i/>
          <w:w w:val="80"/>
          <w:lang w:eastAsia="en-US"/>
        </w:rPr>
        <w:t>)</w:t>
      </w:r>
    </w:p>
    <w:p w14:paraId="6CE5C1A3" w14:textId="77777777" w:rsidR="00193257" w:rsidRDefault="00193257" w:rsidP="00193257">
      <w:pPr>
        <w:widowControl w:val="0"/>
        <w:autoSpaceDE w:val="0"/>
        <w:autoSpaceDN w:val="0"/>
        <w:spacing w:before="11"/>
        <w:rPr>
          <w:rFonts w:ascii="Arial Narrow" w:eastAsia="Arial" w:hAnsi="Arial Narrow"/>
          <w:i/>
          <w:lang w:eastAsia="en-US"/>
        </w:rPr>
      </w:pPr>
    </w:p>
    <w:p w14:paraId="45426ACC" w14:textId="77777777" w:rsidR="00193257" w:rsidRDefault="00193257" w:rsidP="00193257">
      <w:pPr>
        <w:widowControl w:val="0"/>
        <w:autoSpaceDE w:val="0"/>
        <w:autoSpaceDN w:val="0"/>
        <w:ind w:left="100" w:right="122"/>
        <w:jc w:val="both"/>
        <w:rPr>
          <w:rFonts w:ascii="Arial Narrow" w:eastAsia="Arial" w:hAnsi="Arial Narrow"/>
          <w:lang w:eastAsia="en-US"/>
        </w:rPr>
      </w:pPr>
      <w:r>
        <w:rPr>
          <w:rFonts w:ascii="Arial Narrow" w:eastAsia="Arial" w:hAnsi="Arial Narrow"/>
          <w:b/>
          <w:w w:val="85"/>
          <w:lang w:eastAsia="en-US"/>
        </w:rPr>
        <w:t>zachodzą / nie zachodzą</w:t>
      </w:r>
      <w:r>
        <w:rPr>
          <w:rFonts w:ascii="Arial Narrow" w:eastAsia="Arial" w:hAnsi="Arial Narrow"/>
          <w:w w:val="85"/>
          <w:lang w:eastAsia="en-US"/>
        </w:rPr>
        <w:t xml:space="preserve">* podstawy wykluczenia z postępowania o udzielenie zamówienia przewidziane w art. 5k </w:t>
      </w:r>
      <w:r>
        <w:rPr>
          <w:rFonts w:ascii="Arial Narrow" w:eastAsia="Arial" w:hAnsi="Arial Narrow"/>
          <w:w w:val="80"/>
          <w:lang w:eastAsia="en-US"/>
        </w:rPr>
        <w:t>rozporządzenia</w:t>
      </w:r>
      <w:r>
        <w:rPr>
          <w:rFonts w:ascii="Arial Narrow" w:eastAsia="Arial" w:hAnsi="Arial Narrow"/>
          <w:lang w:eastAsia="en-US"/>
        </w:rPr>
        <w:t xml:space="preserve"> </w:t>
      </w:r>
      <w:r>
        <w:rPr>
          <w:rFonts w:ascii="Arial Narrow" w:eastAsia="Arial" w:hAnsi="Arial Narrow"/>
          <w:w w:val="80"/>
          <w:lang w:eastAsia="en-US"/>
        </w:rPr>
        <w:t>Rady (UE) 833/2014 z dnia 31 lipca 2014 r. dotyczącego środków ograniczających</w:t>
      </w:r>
      <w:r>
        <w:rPr>
          <w:rFonts w:ascii="Arial Narrow" w:eastAsia="Arial" w:hAnsi="Arial Narrow"/>
          <w:lang w:eastAsia="en-US"/>
        </w:rPr>
        <w:t xml:space="preserve"> </w:t>
      </w:r>
      <w:r>
        <w:rPr>
          <w:rFonts w:ascii="Arial Narrow" w:eastAsia="Arial" w:hAnsi="Arial Narrow"/>
          <w:w w:val="80"/>
          <w:lang w:eastAsia="en-US"/>
        </w:rPr>
        <w:t xml:space="preserve">w związku z działaniami </w:t>
      </w:r>
      <w:r>
        <w:rPr>
          <w:rFonts w:ascii="Arial Narrow" w:eastAsia="Arial" w:hAnsi="Arial Narrow"/>
          <w:w w:val="90"/>
          <w:lang w:eastAsia="en-US"/>
        </w:rPr>
        <w:t>Rosji destabilizującymi sytuację na Ukrainie.</w:t>
      </w:r>
    </w:p>
    <w:p w14:paraId="2007F332" w14:textId="77777777" w:rsidR="00193257" w:rsidRDefault="00193257" w:rsidP="00193257">
      <w:pPr>
        <w:widowControl w:val="0"/>
        <w:autoSpaceDE w:val="0"/>
        <w:autoSpaceDN w:val="0"/>
        <w:spacing w:before="10"/>
        <w:rPr>
          <w:rFonts w:ascii="Arial Narrow" w:eastAsia="Arial" w:hAnsi="Arial Narrow"/>
          <w:lang w:eastAsia="en-US"/>
        </w:rPr>
      </w:pPr>
    </w:p>
    <w:p w14:paraId="6C098BE5" w14:textId="77777777" w:rsidR="00193257" w:rsidRDefault="00193257" w:rsidP="00193257">
      <w:pPr>
        <w:widowControl w:val="0"/>
        <w:autoSpaceDE w:val="0"/>
        <w:autoSpaceDN w:val="0"/>
        <w:ind w:left="100"/>
        <w:jc w:val="both"/>
        <w:rPr>
          <w:rFonts w:ascii="Arial Narrow" w:eastAsia="Arial" w:hAnsi="Arial Narrow"/>
          <w:i/>
          <w:lang w:eastAsia="en-US"/>
        </w:rPr>
      </w:pPr>
      <w:r>
        <w:rPr>
          <w:rFonts w:ascii="Arial Narrow" w:eastAsia="Arial" w:hAnsi="Arial Narrow"/>
          <w:i/>
          <w:w w:val="80"/>
          <w:lang w:eastAsia="en-US"/>
        </w:rPr>
        <w:t>* niepotrzebne skreślić</w:t>
      </w:r>
    </w:p>
    <w:p w14:paraId="1261A79E" w14:textId="77777777" w:rsidR="00193257" w:rsidRDefault="00193257" w:rsidP="00193257">
      <w:pPr>
        <w:widowControl w:val="0"/>
        <w:autoSpaceDE w:val="0"/>
        <w:autoSpaceDN w:val="0"/>
        <w:spacing w:before="83" w:line="252" w:lineRule="exact"/>
        <w:ind w:left="100"/>
        <w:jc w:val="both"/>
        <w:outlineLvl w:val="1"/>
        <w:rPr>
          <w:rFonts w:ascii="Arial Narrow" w:eastAsia="Arial" w:hAnsi="Arial Narrow"/>
          <w:b/>
          <w:bCs/>
          <w:lang w:eastAsia="en-US"/>
        </w:rPr>
      </w:pPr>
      <w:r>
        <w:rPr>
          <w:rFonts w:ascii="Arial Narrow" w:eastAsia="Arial" w:hAnsi="Arial Narrow"/>
          <w:b/>
          <w:bCs/>
          <w:w w:val="80"/>
          <w:lang w:eastAsia="en-US"/>
        </w:rPr>
        <w:t>Oświadczenie dotyczące podanych informacji:</w:t>
      </w:r>
    </w:p>
    <w:p w14:paraId="47681AC9" w14:textId="77777777" w:rsidR="00193257" w:rsidRDefault="00193257" w:rsidP="00193257">
      <w:pPr>
        <w:widowControl w:val="0"/>
        <w:autoSpaceDE w:val="0"/>
        <w:autoSpaceDN w:val="0"/>
        <w:ind w:left="100" w:right="123"/>
        <w:jc w:val="both"/>
        <w:rPr>
          <w:rFonts w:ascii="Arial Narrow" w:eastAsia="Arial" w:hAnsi="Arial Narrow"/>
          <w:lang w:eastAsia="en-US"/>
        </w:rPr>
      </w:pPr>
      <w:r>
        <w:rPr>
          <w:rFonts w:ascii="Arial Narrow" w:eastAsia="Arial" w:hAnsi="Arial Narrow"/>
          <w:w w:val="90"/>
          <w:lang w:eastAsia="en-US"/>
        </w:rPr>
        <w:t>Oświadczam,</w:t>
      </w:r>
      <w:r>
        <w:rPr>
          <w:rFonts w:ascii="Arial Narrow" w:eastAsia="Arial" w:hAnsi="Arial Narrow"/>
          <w:lang w:eastAsia="en-US"/>
        </w:rPr>
        <w:t xml:space="preserve"> </w:t>
      </w:r>
      <w:r>
        <w:rPr>
          <w:rFonts w:ascii="Arial Narrow" w:eastAsia="Arial" w:hAnsi="Arial Narrow"/>
          <w:w w:val="90"/>
          <w:lang w:eastAsia="en-US"/>
        </w:rPr>
        <w:t>że</w:t>
      </w:r>
      <w:r>
        <w:rPr>
          <w:rFonts w:ascii="Arial Narrow" w:eastAsia="Arial" w:hAnsi="Arial Narrow"/>
          <w:lang w:eastAsia="en-US"/>
        </w:rPr>
        <w:t xml:space="preserve"> </w:t>
      </w:r>
      <w:r>
        <w:rPr>
          <w:rFonts w:ascii="Arial Narrow" w:eastAsia="Arial" w:hAnsi="Arial Narrow"/>
          <w:w w:val="90"/>
          <w:lang w:eastAsia="en-US"/>
        </w:rPr>
        <w:t>wszystkie</w:t>
      </w:r>
      <w:r>
        <w:rPr>
          <w:rFonts w:ascii="Arial Narrow" w:eastAsia="Arial" w:hAnsi="Arial Narrow"/>
          <w:lang w:eastAsia="en-US"/>
        </w:rPr>
        <w:t xml:space="preserve"> </w:t>
      </w:r>
      <w:r>
        <w:rPr>
          <w:rFonts w:ascii="Arial Narrow" w:eastAsia="Arial" w:hAnsi="Arial Narrow"/>
          <w:w w:val="90"/>
          <w:lang w:eastAsia="en-US"/>
        </w:rPr>
        <w:t>informacje</w:t>
      </w:r>
      <w:r>
        <w:rPr>
          <w:rFonts w:ascii="Arial Narrow" w:eastAsia="Arial" w:hAnsi="Arial Narrow"/>
          <w:lang w:eastAsia="en-US"/>
        </w:rPr>
        <w:t xml:space="preserve">  </w:t>
      </w:r>
      <w:r>
        <w:rPr>
          <w:rFonts w:ascii="Arial Narrow" w:eastAsia="Arial" w:hAnsi="Arial Narrow"/>
          <w:w w:val="90"/>
          <w:lang w:eastAsia="en-US"/>
        </w:rPr>
        <w:t>podane</w:t>
      </w:r>
      <w:r>
        <w:rPr>
          <w:rFonts w:ascii="Arial Narrow" w:eastAsia="Arial" w:hAnsi="Arial Narrow"/>
          <w:lang w:eastAsia="en-US"/>
        </w:rPr>
        <w:t xml:space="preserve">  </w:t>
      </w:r>
      <w:r>
        <w:rPr>
          <w:rFonts w:ascii="Arial Narrow" w:eastAsia="Arial" w:hAnsi="Arial Narrow"/>
          <w:w w:val="90"/>
          <w:lang w:eastAsia="en-US"/>
        </w:rPr>
        <w:t>w</w:t>
      </w:r>
      <w:r>
        <w:rPr>
          <w:rFonts w:ascii="Arial Narrow" w:eastAsia="Arial" w:hAnsi="Arial Narrow"/>
          <w:lang w:eastAsia="en-US"/>
        </w:rPr>
        <w:t xml:space="preserve"> </w:t>
      </w:r>
      <w:r>
        <w:rPr>
          <w:rFonts w:ascii="Arial Narrow" w:eastAsia="Arial" w:hAnsi="Arial Narrow"/>
          <w:w w:val="90"/>
          <w:lang w:eastAsia="en-US"/>
        </w:rPr>
        <w:t>powyższych</w:t>
      </w:r>
      <w:r>
        <w:rPr>
          <w:rFonts w:ascii="Arial Narrow" w:eastAsia="Arial" w:hAnsi="Arial Narrow"/>
          <w:lang w:eastAsia="en-US"/>
        </w:rPr>
        <w:t xml:space="preserve"> </w:t>
      </w:r>
      <w:r>
        <w:rPr>
          <w:rFonts w:ascii="Arial Narrow" w:eastAsia="Arial" w:hAnsi="Arial Narrow"/>
          <w:w w:val="90"/>
          <w:lang w:eastAsia="en-US"/>
        </w:rPr>
        <w:t>oświadczeniach</w:t>
      </w:r>
      <w:r>
        <w:rPr>
          <w:rFonts w:ascii="Arial Narrow" w:eastAsia="Arial" w:hAnsi="Arial Narrow"/>
          <w:lang w:eastAsia="en-US"/>
        </w:rPr>
        <w:t xml:space="preserve"> </w:t>
      </w:r>
      <w:r>
        <w:rPr>
          <w:rFonts w:ascii="Arial Narrow" w:eastAsia="Arial" w:hAnsi="Arial Narrow"/>
          <w:w w:val="90"/>
          <w:lang w:eastAsia="en-US"/>
        </w:rPr>
        <w:t>są</w:t>
      </w:r>
      <w:r>
        <w:rPr>
          <w:rFonts w:ascii="Arial Narrow" w:eastAsia="Arial" w:hAnsi="Arial Narrow"/>
          <w:lang w:eastAsia="en-US"/>
        </w:rPr>
        <w:t xml:space="preserve"> </w:t>
      </w:r>
      <w:r>
        <w:rPr>
          <w:rFonts w:ascii="Arial Narrow" w:eastAsia="Arial" w:hAnsi="Arial Narrow"/>
          <w:w w:val="90"/>
          <w:lang w:eastAsia="en-US"/>
        </w:rPr>
        <w:t>aktualne</w:t>
      </w:r>
      <w:r>
        <w:rPr>
          <w:rFonts w:ascii="Arial Narrow" w:eastAsia="Arial" w:hAnsi="Arial Narrow"/>
          <w:lang w:eastAsia="en-US"/>
        </w:rPr>
        <w:t xml:space="preserve"> </w:t>
      </w:r>
      <w:r>
        <w:rPr>
          <w:rFonts w:ascii="Arial Narrow" w:eastAsia="Arial" w:hAnsi="Arial Narrow"/>
          <w:w w:val="90"/>
          <w:lang w:eastAsia="en-US"/>
        </w:rPr>
        <w:t>i</w:t>
      </w:r>
      <w:r>
        <w:rPr>
          <w:rFonts w:ascii="Arial Narrow" w:eastAsia="Arial" w:hAnsi="Arial Narrow"/>
          <w:lang w:eastAsia="en-US"/>
        </w:rPr>
        <w:t xml:space="preserve">  </w:t>
      </w:r>
      <w:r>
        <w:rPr>
          <w:rFonts w:ascii="Arial Narrow" w:eastAsia="Arial" w:hAnsi="Arial Narrow"/>
          <w:w w:val="90"/>
          <w:lang w:eastAsia="en-US"/>
        </w:rPr>
        <w:t xml:space="preserve">zgodne </w:t>
      </w:r>
      <w:r>
        <w:rPr>
          <w:rFonts w:ascii="Arial Narrow" w:eastAsia="Arial" w:hAnsi="Arial Narrow"/>
          <w:w w:val="85"/>
          <w:lang w:eastAsia="en-US"/>
        </w:rPr>
        <w:t xml:space="preserve">z prawdą oraz zostały przedstawione z pełną świadomością konsekwencji wprowadzenia Zamawiającego w błąd przy </w:t>
      </w:r>
      <w:r>
        <w:rPr>
          <w:rFonts w:ascii="Arial Narrow" w:eastAsia="Arial" w:hAnsi="Arial Narrow"/>
          <w:w w:val="90"/>
          <w:lang w:eastAsia="en-US"/>
        </w:rPr>
        <w:t>przedstawianiu informacji.</w:t>
      </w:r>
    </w:p>
    <w:p w14:paraId="7FD8684F" w14:textId="77777777" w:rsidR="00193257" w:rsidRDefault="00193257" w:rsidP="00193257">
      <w:pPr>
        <w:widowControl w:val="0"/>
        <w:autoSpaceDE w:val="0"/>
        <w:autoSpaceDN w:val="0"/>
        <w:rPr>
          <w:rFonts w:ascii="Arial Narrow" w:eastAsia="Arial" w:hAnsi="Arial Narrow"/>
          <w:lang w:eastAsia="en-US"/>
        </w:rPr>
      </w:pPr>
    </w:p>
    <w:p w14:paraId="2C268FFE" w14:textId="77777777" w:rsidR="00193257" w:rsidRDefault="00193257" w:rsidP="00193257">
      <w:pPr>
        <w:widowControl w:val="0"/>
        <w:autoSpaceDE w:val="0"/>
        <w:autoSpaceDN w:val="0"/>
        <w:spacing w:before="8"/>
        <w:rPr>
          <w:rFonts w:ascii="Arial Narrow" w:eastAsia="Arial" w:hAnsi="Arial Narrow"/>
          <w:lang w:eastAsia="en-US"/>
        </w:rPr>
      </w:pPr>
    </w:p>
    <w:p w14:paraId="5E6ECF53" w14:textId="77777777" w:rsidR="00193257" w:rsidRDefault="00193257" w:rsidP="00193257">
      <w:pPr>
        <w:widowControl w:val="0"/>
        <w:autoSpaceDE w:val="0"/>
        <w:autoSpaceDN w:val="0"/>
        <w:spacing w:line="252" w:lineRule="exact"/>
        <w:ind w:left="100"/>
        <w:rPr>
          <w:rFonts w:ascii="Arial Narrow" w:eastAsia="Arial" w:hAnsi="Arial Narrow"/>
          <w:i/>
          <w:lang w:eastAsia="en-US"/>
        </w:rPr>
      </w:pPr>
      <w:r>
        <w:rPr>
          <w:rFonts w:ascii="Arial Narrow" w:eastAsia="Arial" w:hAnsi="Arial Narrow"/>
          <w:i/>
          <w:w w:val="90"/>
          <w:lang w:eastAsia="en-US"/>
        </w:rPr>
        <w:t>Uwaga:</w:t>
      </w:r>
    </w:p>
    <w:p w14:paraId="5C148B00" w14:textId="77777777" w:rsidR="00193257" w:rsidRDefault="00193257" w:rsidP="00193257">
      <w:pPr>
        <w:widowControl w:val="0"/>
        <w:autoSpaceDE w:val="0"/>
        <w:autoSpaceDN w:val="0"/>
        <w:ind w:left="100"/>
        <w:rPr>
          <w:rFonts w:ascii="Arial Narrow" w:eastAsia="Arial" w:hAnsi="Arial Narrow"/>
          <w:i/>
          <w:lang w:eastAsia="en-US"/>
        </w:rPr>
      </w:pPr>
      <w:r>
        <w:rPr>
          <w:rFonts w:ascii="Arial Narrow" w:eastAsia="Arial" w:hAnsi="Arial Narrow"/>
          <w:i/>
          <w:w w:val="80"/>
          <w:lang w:eastAsia="en-US"/>
        </w:rPr>
        <w:t xml:space="preserve">W przypadku złożenia oferty przez podmioty występujące wspólnie, wymagane oświadczenie winno być złożone przez każdy </w:t>
      </w:r>
      <w:r>
        <w:rPr>
          <w:rFonts w:ascii="Arial Narrow" w:eastAsia="Arial" w:hAnsi="Arial Narrow"/>
          <w:i/>
          <w:w w:val="90"/>
          <w:lang w:eastAsia="en-US"/>
        </w:rPr>
        <w:t>podmiot.</w:t>
      </w:r>
    </w:p>
    <w:p w14:paraId="1B2575C4" w14:textId="77777777" w:rsidR="00193257" w:rsidRDefault="00193257" w:rsidP="00193257">
      <w:pPr>
        <w:widowControl w:val="0"/>
        <w:autoSpaceDE w:val="0"/>
        <w:autoSpaceDN w:val="0"/>
        <w:rPr>
          <w:rFonts w:ascii="Arial Narrow" w:eastAsia="Arial" w:hAnsi="Arial Narrow"/>
          <w:i/>
          <w:lang w:eastAsia="en-US"/>
        </w:rPr>
      </w:pPr>
    </w:p>
    <w:p w14:paraId="07238FDC" w14:textId="77777777" w:rsidR="00193257" w:rsidRDefault="00193257" w:rsidP="00193257">
      <w:pPr>
        <w:widowControl w:val="0"/>
        <w:autoSpaceDE w:val="0"/>
        <w:autoSpaceDN w:val="0"/>
        <w:rPr>
          <w:rFonts w:ascii="Arial Narrow" w:eastAsia="Arial" w:hAnsi="Arial Narrow"/>
          <w:i/>
          <w:lang w:eastAsia="en-US"/>
        </w:rPr>
      </w:pPr>
    </w:p>
    <w:p w14:paraId="7A52B27A" w14:textId="77777777" w:rsidR="00193257" w:rsidRDefault="00193257" w:rsidP="00193257">
      <w:pPr>
        <w:widowControl w:val="0"/>
        <w:autoSpaceDE w:val="0"/>
        <w:autoSpaceDN w:val="0"/>
        <w:spacing w:before="205" w:line="230" w:lineRule="auto"/>
        <w:ind w:left="3797" w:hanging="3275"/>
        <w:rPr>
          <w:rFonts w:ascii="Arial Narrow" w:eastAsia="Arial" w:hAnsi="Arial Narrow"/>
          <w:b/>
          <w:i/>
          <w:lang w:eastAsia="en-US"/>
        </w:rPr>
      </w:pPr>
      <w:r>
        <w:rPr>
          <w:rFonts w:ascii="Arial Narrow" w:eastAsia="Arial" w:hAnsi="Arial Narrow"/>
          <w:b/>
          <w:i/>
          <w:w w:val="80"/>
          <w:u w:val="single"/>
          <w:lang w:eastAsia="en-US"/>
        </w:rPr>
        <w:t>Dokument powinien być podpisany kwalifikowanym podpisem elektronicznym przez osoby upoważnione do</w:t>
      </w:r>
      <w:r>
        <w:rPr>
          <w:rFonts w:ascii="Arial Narrow" w:eastAsia="Arial" w:hAnsi="Arial Narrow"/>
          <w:b/>
          <w:i/>
          <w:w w:val="80"/>
          <w:lang w:eastAsia="en-US"/>
        </w:rPr>
        <w:t xml:space="preserve"> </w:t>
      </w:r>
      <w:r>
        <w:rPr>
          <w:rFonts w:ascii="Arial Narrow" w:eastAsia="Arial" w:hAnsi="Arial Narrow"/>
          <w:b/>
          <w:i/>
          <w:u w:val="single"/>
          <w:lang w:eastAsia="en-US"/>
        </w:rPr>
        <w:t>reprezentowania Wykonawcy.</w:t>
      </w:r>
    </w:p>
    <w:p w14:paraId="5195DE11" w14:textId="77777777" w:rsidR="00193257" w:rsidRDefault="00193257" w:rsidP="00193257">
      <w:pPr>
        <w:widowControl w:val="0"/>
        <w:autoSpaceDE w:val="0"/>
        <w:autoSpaceDN w:val="0"/>
        <w:adjustRightInd w:val="0"/>
        <w:jc w:val="both"/>
        <w:rPr>
          <w:rFonts w:ascii="Arial Narrow" w:eastAsia="Times New Roman" w:hAnsi="Arial Narrow" w:cs="Arial Narrow"/>
          <w:sz w:val="22"/>
          <w:szCs w:val="22"/>
          <w:lang w:eastAsia="ar-SA"/>
        </w:rPr>
      </w:pPr>
    </w:p>
    <w:p w14:paraId="7D7513CE" w14:textId="77777777" w:rsidR="00193257" w:rsidRDefault="00193257" w:rsidP="00193257">
      <w:pPr>
        <w:widowControl w:val="0"/>
        <w:autoSpaceDE w:val="0"/>
        <w:autoSpaceDN w:val="0"/>
        <w:adjustRightInd w:val="0"/>
        <w:jc w:val="both"/>
        <w:rPr>
          <w:rFonts w:ascii="Arial Narrow" w:hAnsi="Arial Narrow" w:cs="Arial Narrow"/>
          <w:sz w:val="22"/>
          <w:szCs w:val="22"/>
        </w:rPr>
      </w:pPr>
    </w:p>
    <w:p w14:paraId="0F85B9AE" w14:textId="77777777" w:rsidR="00193257" w:rsidRDefault="00193257" w:rsidP="00193257">
      <w:pPr>
        <w:widowControl w:val="0"/>
        <w:autoSpaceDE w:val="0"/>
        <w:autoSpaceDN w:val="0"/>
        <w:adjustRightInd w:val="0"/>
        <w:jc w:val="both"/>
        <w:rPr>
          <w:rFonts w:ascii="Arial Narrow" w:hAnsi="Arial Narrow" w:cs="Arial Narrow"/>
          <w:sz w:val="22"/>
          <w:szCs w:val="22"/>
        </w:rPr>
      </w:pPr>
    </w:p>
    <w:p w14:paraId="1830F4CC" w14:textId="77777777" w:rsidR="00193257" w:rsidRDefault="00193257" w:rsidP="00193257">
      <w:pPr>
        <w:widowControl w:val="0"/>
        <w:autoSpaceDE w:val="0"/>
        <w:autoSpaceDN w:val="0"/>
        <w:adjustRightInd w:val="0"/>
        <w:jc w:val="both"/>
        <w:rPr>
          <w:rFonts w:ascii="Arial Narrow" w:hAnsi="Arial Narrow" w:cs="Arial Narrow"/>
          <w:sz w:val="22"/>
          <w:szCs w:val="22"/>
        </w:rPr>
      </w:pPr>
    </w:p>
    <w:p w14:paraId="292BEC82" w14:textId="77777777" w:rsidR="00193257" w:rsidRDefault="00193257" w:rsidP="00193257">
      <w:pPr>
        <w:widowControl w:val="0"/>
        <w:autoSpaceDE w:val="0"/>
        <w:autoSpaceDN w:val="0"/>
        <w:spacing w:before="79"/>
        <w:rPr>
          <w:rFonts w:ascii="Arial Narrow" w:eastAsia="Arial" w:hAnsi="Arial Narrow" w:cs="Arial"/>
          <w:w w:val="80"/>
          <w:sz w:val="22"/>
          <w:szCs w:val="22"/>
          <w:lang w:eastAsia="en-US"/>
        </w:rPr>
      </w:pPr>
    </w:p>
    <w:p w14:paraId="151D0C20" w14:textId="77777777" w:rsidR="00193257" w:rsidRDefault="00193257" w:rsidP="00193257">
      <w:pPr>
        <w:tabs>
          <w:tab w:val="left" w:pos="3905"/>
          <w:tab w:val="center" w:pos="4536"/>
        </w:tabs>
        <w:spacing w:after="200" w:line="276" w:lineRule="auto"/>
        <w:jc w:val="right"/>
        <w:rPr>
          <w:rFonts w:ascii="Arial Narrow" w:eastAsia="Arial" w:hAnsi="Arial Narrow"/>
          <w:w w:val="80"/>
          <w:sz w:val="22"/>
          <w:szCs w:val="22"/>
          <w:lang w:eastAsia="en-US"/>
        </w:rPr>
      </w:pPr>
      <w:r>
        <w:rPr>
          <w:rFonts w:ascii="Arial Narrow" w:eastAsia="Calibri" w:hAnsi="Arial Narrow"/>
          <w:b/>
          <w:sz w:val="22"/>
          <w:szCs w:val="22"/>
          <w:lang w:eastAsia="en-US"/>
        </w:rPr>
        <w:t xml:space="preserve">                                </w:t>
      </w:r>
    </w:p>
    <w:p w14:paraId="1666D363" w14:textId="77777777" w:rsidR="00193257" w:rsidRDefault="00193257" w:rsidP="00193257">
      <w:pPr>
        <w:widowControl w:val="0"/>
        <w:autoSpaceDE w:val="0"/>
        <w:autoSpaceDN w:val="0"/>
        <w:rPr>
          <w:rFonts w:ascii="Arial Narrow" w:eastAsia="Arial" w:hAnsi="Arial Narrow"/>
          <w:sz w:val="22"/>
          <w:szCs w:val="22"/>
          <w:lang w:eastAsia="en-US"/>
        </w:rPr>
      </w:pPr>
    </w:p>
    <w:p w14:paraId="01C83371" w14:textId="77777777" w:rsidR="00193257" w:rsidRDefault="00193257" w:rsidP="00193257">
      <w:pPr>
        <w:widowControl w:val="0"/>
        <w:autoSpaceDE w:val="0"/>
        <w:autoSpaceDN w:val="0"/>
        <w:rPr>
          <w:rFonts w:ascii="Arial Narrow" w:eastAsia="Arial" w:hAnsi="Arial Narrow"/>
          <w:sz w:val="22"/>
          <w:szCs w:val="22"/>
          <w:lang w:eastAsia="en-US"/>
        </w:rPr>
      </w:pPr>
    </w:p>
    <w:p w14:paraId="786A2B8C" w14:textId="77777777" w:rsidR="00193257" w:rsidRDefault="00193257" w:rsidP="00193257">
      <w:pPr>
        <w:widowControl w:val="0"/>
        <w:autoSpaceDE w:val="0"/>
        <w:autoSpaceDN w:val="0"/>
        <w:rPr>
          <w:rFonts w:ascii="Arial Narrow" w:eastAsia="Arial" w:hAnsi="Arial Narrow"/>
          <w:sz w:val="22"/>
          <w:szCs w:val="22"/>
          <w:lang w:eastAsia="en-US"/>
        </w:rPr>
      </w:pPr>
    </w:p>
    <w:p w14:paraId="1C158E3A" w14:textId="77777777" w:rsidR="00193257" w:rsidRDefault="00193257" w:rsidP="00193257">
      <w:pPr>
        <w:widowControl w:val="0"/>
        <w:autoSpaceDE w:val="0"/>
        <w:autoSpaceDN w:val="0"/>
        <w:rPr>
          <w:rFonts w:ascii="Arial Narrow" w:eastAsia="Arial" w:hAnsi="Arial Narrow"/>
          <w:sz w:val="22"/>
          <w:szCs w:val="22"/>
          <w:lang w:eastAsia="en-US"/>
        </w:rPr>
      </w:pPr>
    </w:p>
    <w:p w14:paraId="01FE14ED" w14:textId="77777777" w:rsidR="00193257" w:rsidRDefault="00193257" w:rsidP="00193257">
      <w:pPr>
        <w:widowControl w:val="0"/>
        <w:autoSpaceDE w:val="0"/>
        <w:autoSpaceDN w:val="0"/>
        <w:rPr>
          <w:rFonts w:ascii="Arial Narrow" w:eastAsia="Arial" w:hAnsi="Arial Narrow"/>
          <w:sz w:val="22"/>
          <w:szCs w:val="22"/>
          <w:lang w:eastAsia="en-US"/>
        </w:rPr>
      </w:pPr>
    </w:p>
    <w:p w14:paraId="0B757103" w14:textId="77777777" w:rsidR="00193257" w:rsidRDefault="00193257" w:rsidP="00193257">
      <w:pPr>
        <w:widowControl w:val="0"/>
        <w:autoSpaceDE w:val="0"/>
        <w:autoSpaceDN w:val="0"/>
        <w:rPr>
          <w:rFonts w:ascii="Arial Narrow" w:eastAsia="Arial" w:hAnsi="Arial Narrow"/>
          <w:sz w:val="22"/>
          <w:szCs w:val="22"/>
          <w:lang w:eastAsia="en-US"/>
        </w:rPr>
      </w:pPr>
    </w:p>
    <w:p w14:paraId="337D3A50" w14:textId="77777777" w:rsidR="00193257" w:rsidRDefault="00193257" w:rsidP="00193257">
      <w:pPr>
        <w:widowControl w:val="0"/>
        <w:autoSpaceDE w:val="0"/>
        <w:autoSpaceDN w:val="0"/>
        <w:rPr>
          <w:rFonts w:ascii="Arial Narrow" w:eastAsia="Arial" w:hAnsi="Arial Narrow"/>
          <w:sz w:val="22"/>
          <w:szCs w:val="22"/>
          <w:lang w:eastAsia="en-US"/>
        </w:rPr>
      </w:pPr>
    </w:p>
    <w:p w14:paraId="6632DEB3" w14:textId="77777777" w:rsidR="00193257" w:rsidRDefault="00193257" w:rsidP="00193257">
      <w:pPr>
        <w:widowControl w:val="0"/>
        <w:autoSpaceDE w:val="0"/>
        <w:autoSpaceDN w:val="0"/>
        <w:rPr>
          <w:rFonts w:ascii="Arial Narrow" w:eastAsia="Arial" w:hAnsi="Arial Narrow"/>
          <w:sz w:val="22"/>
          <w:szCs w:val="22"/>
          <w:lang w:eastAsia="en-US"/>
        </w:rPr>
      </w:pPr>
    </w:p>
    <w:p w14:paraId="48966D34" w14:textId="77777777" w:rsidR="00193257" w:rsidRDefault="00193257" w:rsidP="00193257">
      <w:pPr>
        <w:widowControl w:val="0"/>
        <w:autoSpaceDE w:val="0"/>
        <w:autoSpaceDN w:val="0"/>
        <w:rPr>
          <w:rFonts w:ascii="Arial Narrow" w:eastAsia="Arial" w:hAnsi="Arial Narrow"/>
          <w:sz w:val="22"/>
          <w:szCs w:val="22"/>
          <w:lang w:eastAsia="en-US"/>
        </w:rPr>
      </w:pPr>
    </w:p>
    <w:p w14:paraId="4DE842E6" w14:textId="77777777" w:rsidR="00193257" w:rsidRDefault="00193257" w:rsidP="00193257">
      <w:pPr>
        <w:widowControl w:val="0"/>
        <w:autoSpaceDE w:val="0"/>
        <w:autoSpaceDN w:val="0"/>
        <w:rPr>
          <w:rFonts w:ascii="Arial Narrow" w:eastAsia="Arial" w:hAnsi="Arial Narrow"/>
          <w:sz w:val="22"/>
          <w:szCs w:val="22"/>
          <w:lang w:eastAsia="en-US"/>
        </w:rPr>
      </w:pPr>
    </w:p>
    <w:p w14:paraId="625B57AE" w14:textId="77777777" w:rsidR="00193257" w:rsidRDefault="00193257" w:rsidP="00193257">
      <w:pPr>
        <w:widowControl w:val="0"/>
        <w:autoSpaceDE w:val="0"/>
        <w:autoSpaceDN w:val="0"/>
        <w:rPr>
          <w:rFonts w:ascii="Arial Narrow" w:eastAsia="Arial" w:hAnsi="Arial Narrow"/>
          <w:sz w:val="22"/>
          <w:szCs w:val="22"/>
          <w:lang w:eastAsia="en-US"/>
        </w:rPr>
      </w:pPr>
    </w:p>
    <w:p w14:paraId="653F9E27" w14:textId="77777777" w:rsidR="00193257" w:rsidRDefault="00193257" w:rsidP="00193257">
      <w:pPr>
        <w:widowControl w:val="0"/>
        <w:autoSpaceDE w:val="0"/>
        <w:autoSpaceDN w:val="0"/>
        <w:rPr>
          <w:rFonts w:ascii="Arial Narrow" w:eastAsia="Arial" w:hAnsi="Arial Narrow"/>
          <w:sz w:val="22"/>
          <w:szCs w:val="22"/>
          <w:lang w:eastAsia="en-US"/>
        </w:rPr>
      </w:pPr>
    </w:p>
    <w:p w14:paraId="54A3263E" w14:textId="77777777" w:rsidR="00193257" w:rsidRDefault="00193257" w:rsidP="00193257">
      <w:pPr>
        <w:widowControl w:val="0"/>
        <w:autoSpaceDE w:val="0"/>
        <w:autoSpaceDN w:val="0"/>
        <w:rPr>
          <w:rFonts w:ascii="Arial Narrow" w:eastAsia="Arial" w:hAnsi="Arial Narrow"/>
          <w:sz w:val="22"/>
          <w:szCs w:val="22"/>
          <w:lang w:eastAsia="en-US"/>
        </w:rPr>
      </w:pPr>
    </w:p>
    <w:p w14:paraId="11FEFDD4" w14:textId="77777777" w:rsidR="00193257" w:rsidRDefault="00193257" w:rsidP="00193257">
      <w:pPr>
        <w:widowControl w:val="0"/>
        <w:autoSpaceDE w:val="0"/>
        <w:autoSpaceDN w:val="0"/>
        <w:rPr>
          <w:rFonts w:ascii="Arial Narrow" w:eastAsia="Arial" w:hAnsi="Arial Narrow"/>
          <w:sz w:val="22"/>
          <w:szCs w:val="22"/>
          <w:lang w:eastAsia="en-US"/>
        </w:rPr>
      </w:pPr>
    </w:p>
    <w:p w14:paraId="7E5C77AB" w14:textId="77777777" w:rsidR="00193257" w:rsidRDefault="00193257" w:rsidP="00193257">
      <w:pPr>
        <w:widowControl w:val="0"/>
        <w:autoSpaceDE w:val="0"/>
        <w:autoSpaceDN w:val="0"/>
        <w:rPr>
          <w:rFonts w:ascii="Arial Narrow" w:eastAsia="Arial" w:hAnsi="Arial Narrow"/>
          <w:sz w:val="22"/>
          <w:szCs w:val="22"/>
          <w:lang w:eastAsia="en-US"/>
        </w:rPr>
      </w:pPr>
    </w:p>
    <w:p w14:paraId="634F51E7" w14:textId="77777777" w:rsidR="00DB3643" w:rsidRDefault="00DB3643" w:rsidP="00193257">
      <w:pPr>
        <w:widowControl w:val="0"/>
        <w:autoSpaceDE w:val="0"/>
        <w:autoSpaceDN w:val="0"/>
        <w:rPr>
          <w:rFonts w:ascii="Arial Narrow" w:eastAsia="Arial" w:hAnsi="Arial Narrow"/>
          <w:sz w:val="22"/>
          <w:szCs w:val="22"/>
          <w:lang w:eastAsia="en-US"/>
        </w:rPr>
      </w:pPr>
    </w:p>
    <w:p w14:paraId="024D484D" w14:textId="77777777" w:rsidR="00DB3643" w:rsidRDefault="00DB3643" w:rsidP="00193257">
      <w:pPr>
        <w:widowControl w:val="0"/>
        <w:autoSpaceDE w:val="0"/>
        <w:autoSpaceDN w:val="0"/>
        <w:rPr>
          <w:rFonts w:ascii="Arial Narrow" w:eastAsia="Arial" w:hAnsi="Arial Narrow"/>
          <w:sz w:val="22"/>
          <w:szCs w:val="22"/>
          <w:lang w:eastAsia="en-US"/>
        </w:rPr>
      </w:pPr>
    </w:p>
    <w:p w14:paraId="22342E6B" w14:textId="77777777" w:rsidR="00DB3643" w:rsidRDefault="00DB3643" w:rsidP="00193257">
      <w:pPr>
        <w:widowControl w:val="0"/>
        <w:autoSpaceDE w:val="0"/>
        <w:autoSpaceDN w:val="0"/>
        <w:rPr>
          <w:rFonts w:ascii="Arial Narrow" w:eastAsia="Arial" w:hAnsi="Arial Narrow"/>
          <w:sz w:val="22"/>
          <w:szCs w:val="22"/>
          <w:lang w:eastAsia="en-US"/>
        </w:rPr>
      </w:pPr>
    </w:p>
    <w:p w14:paraId="6CEA6049" w14:textId="77777777" w:rsidR="00DB3643" w:rsidRDefault="00DB3643" w:rsidP="00193257">
      <w:pPr>
        <w:widowControl w:val="0"/>
        <w:autoSpaceDE w:val="0"/>
        <w:autoSpaceDN w:val="0"/>
        <w:rPr>
          <w:rFonts w:ascii="Arial Narrow" w:eastAsia="Arial" w:hAnsi="Arial Narrow"/>
          <w:sz w:val="22"/>
          <w:szCs w:val="22"/>
          <w:lang w:eastAsia="en-US"/>
        </w:rPr>
      </w:pPr>
    </w:p>
    <w:p w14:paraId="292FEB45" w14:textId="77777777" w:rsidR="00DB3643" w:rsidRDefault="00DB3643" w:rsidP="00193257">
      <w:pPr>
        <w:widowControl w:val="0"/>
        <w:autoSpaceDE w:val="0"/>
        <w:autoSpaceDN w:val="0"/>
        <w:rPr>
          <w:rFonts w:ascii="Arial Narrow" w:eastAsia="Arial" w:hAnsi="Arial Narrow"/>
          <w:sz w:val="22"/>
          <w:szCs w:val="22"/>
          <w:lang w:eastAsia="en-US"/>
        </w:rPr>
      </w:pPr>
    </w:p>
    <w:p w14:paraId="6C87AF3B" w14:textId="77777777" w:rsidR="00DB3643" w:rsidRDefault="00DB3643" w:rsidP="00193257">
      <w:pPr>
        <w:widowControl w:val="0"/>
        <w:autoSpaceDE w:val="0"/>
        <w:autoSpaceDN w:val="0"/>
        <w:rPr>
          <w:rFonts w:ascii="Arial Narrow" w:eastAsia="Arial" w:hAnsi="Arial Narrow"/>
          <w:sz w:val="22"/>
          <w:szCs w:val="22"/>
          <w:lang w:eastAsia="en-US"/>
        </w:rPr>
      </w:pPr>
    </w:p>
    <w:p w14:paraId="227D8F31" w14:textId="77777777" w:rsidR="00DB3643" w:rsidRDefault="00DB3643" w:rsidP="00193257">
      <w:pPr>
        <w:widowControl w:val="0"/>
        <w:autoSpaceDE w:val="0"/>
        <w:autoSpaceDN w:val="0"/>
        <w:rPr>
          <w:rFonts w:ascii="Arial Narrow" w:eastAsia="Arial" w:hAnsi="Arial Narrow"/>
          <w:sz w:val="22"/>
          <w:szCs w:val="22"/>
          <w:lang w:eastAsia="en-US"/>
        </w:rPr>
      </w:pPr>
    </w:p>
    <w:p w14:paraId="238B0E1F" w14:textId="77777777" w:rsidR="00193257" w:rsidRDefault="00193257" w:rsidP="00193257">
      <w:pPr>
        <w:widowControl w:val="0"/>
        <w:tabs>
          <w:tab w:val="left" w:pos="2085"/>
        </w:tabs>
        <w:autoSpaceDE w:val="0"/>
        <w:autoSpaceDN w:val="0"/>
        <w:rPr>
          <w:rFonts w:ascii="Arial Narrow" w:eastAsia="Arial" w:hAnsi="Arial Narrow"/>
          <w:sz w:val="22"/>
          <w:szCs w:val="22"/>
          <w:lang w:eastAsia="en-US"/>
        </w:rPr>
      </w:pPr>
    </w:p>
    <w:p w14:paraId="3EF0E6B9" w14:textId="77777777" w:rsidR="00526844" w:rsidRDefault="00526844" w:rsidP="00193257">
      <w:pPr>
        <w:widowControl w:val="0"/>
        <w:tabs>
          <w:tab w:val="left" w:pos="2085"/>
        </w:tabs>
        <w:autoSpaceDE w:val="0"/>
        <w:autoSpaceDN w:val="0"/>
        <w:rPr>
          <w:rFonts w:ascii="Arial Narrow" w:eastAsia="Arial" w:hAnsi="Arial Narrow"/>
          <w:sz w:val="22"/>
          <w:szCs w:val="22"/>
          <w:lang w:eastAsia="en-US"/>
        </w:rPr>
      </w:pPr>
    </w:p>
    <w:p w14:paraId="28A97FD3" w14:textId="77777777" w:rsidR="00193257" w:rsidRDefault="00193257" w:rsidP="00193257">
      <w:pPr>
        <w:widowControl w:val="0"/>
        <w:tabs>
          <w:tab w:val="left" w:pos="2085"/>
        </w:tabs>
        <w:autoSpaceDE w:val="0"/>
        <w:autoSpaceDN w:val="0"/>
        <w:rPr>
          <w:rFonts w:ascii="Arial Narrow" w:eastAsia="Arial" w:hAnsi="Arial Narrow"/>
          <w:sz w:val="22"/>
          <w:szCs w:val="22"/>
          <w:lang w:eastAsia="en-US"/>
        </w:rPr>
      </w:pPr>
    </w:p>
    <w:p w14:paraId="09997CD9" w14:textId="0D6D4B8E" w:rsidR="00193257" w:rsidRDefault="00193257" w:rsidP="00193257">
      <w:pPr>
        <w:widowControl w:val="0"/>
        <w:autoSpaceDE w:val="0"/>
        <w:autoSpaceDN w:val="0"/>
        <w:jc w:val="right"/>
        <w:rPr>
          <w:rFonts w:ascii="Tahoma" w:eastAsia="Arial" w:hAnsi="Tahoma" w:cs="Tahoma"/>
          <w:sz w:val="20"/>
          <w:szCs w:val="20"/>
          <w:lang w:eastAsia="en-US"/>
        </w:rPr>
      </w:pPr>
      <w:r>
        <w:rPr>
          <w:rFonts w:ascii="Tahoma" w:eastAsia="Arial" w:hAnsi="Tahoma" w:cs="Tahoma"/>
          <w:b/>
          <w:sz w:val="20"/>
          <w:szCs w:val="20"/>
          <w:lang w:eastAsia="en-US"/>
        </w:rPr>
        <w:lastRenderedPageBreak/>
        <w:t xml:space="preserve">Załącznik Nr </w:t>
      </w:r>
      <w:r w:rsidR="00375B31">
        <w:rPr>
          <w:rFonts w:ascii="Tahoma" w:eastAsia="Arial" w:hAnsi="Tahoma" w:cs="Tahoma"/>
          <w:b/>
          <w:sz w:val="20"/>
          <w:szCs w:val="20"/>
          <w:lang w:eastAsia="en-US"/>
        </w:rPr>
        <w:t>8 do SWZ</w:t>
      </w:r>
    </w:p>
    <w:p w14:paraId="60575757" w14:textId="77777777" w:rsidR="00193257" w:rsidRDefault="00193257" w:rsidP="00193257">
      <w:pPr>
        <w:widowControl w:val="0"/>
        <w:autoSpaceDE w:val="0"/>
        <w:autoSpaceDN w:val="0"/>
        <w:rPr>
          <w:rFonts w:ascii="Tahoma" w:eastAsia="Arial" w:hAnsi="Tahoma" w:cs="Tahoma"/>
          <w:sz w:val="20"/>
          <w:szCs w:val="20"/>
          <w:lang w:eastAsia="en-US"/>
        </w:rPr>
      </w:pPr>
    </w:p>
    <w:p w14:paraId="11BE7B87" w14:textId="77777777" w:rsidR="00193257" w:rsidRDefault="00193257" w:rsidP="00193257">
      <w:pPr>
        <w:widowControl w:val="0"/>
        <w:autoSpaceDE w:val="0"/>
        <w:autoSpaceDN w:val="0"/>
        <w:ind w:firstLine="390"/>
        <w:jc w:val="center"/>
        <w:rPr>
          <w:rFonts w:ascii="Tahoma" w:eastAsia="Arial" w:hAnsi="Tahoma" w:cs="Tahoma"/>
          <w:b/>
          <w:sz w:val="20"/>
          <w:szCs w:val="20"/>
          <w:lang w:eastAsia="en-US"/>
        </w:rPr>
      </w:pPr>
    </w:p>
    <w:p w14:paraId="53959221" w14:textId="77777777" w:rsidR="00193257" w:rsidRDefault="00193257" w:rsidP="00193257">
      <w:pPr>
        <w:widowControl w:val="0"/>
        <w:autoSpaceDE w:val="0"/>
        <w:autoSpaceDN w:val="0"/>
        <w:ind w:firstLine="390"/>
        <w:jc w:val="center"/>
        <w:rPr>
          <w:rFonts w:ascii="Tahoma" w:eastAsia="Arial" w:hAnsi="Tahoma" w:cs="Tahoma"/>
          <w:b/>
          <w:sz w:val="20"/>
          <w:szCs w:val="20"/>
          <w:lang w:eastAsia="en-US"/>
        </w:rPr>
      </w:pPr>
    </w:p>
    <w:p w14:paraId="2C13DCA6"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11048BEC" w14:textId="77777777" w:rsidR="00193257" w:rsidRDefault="00193257" w:rsidP="00193257">
      <w:pPr>
        <w:widowControl w:val="0"/>
        <w:autoSpaceDE w:val="0"/>
        <w:autoSpaceDN w:val="0"/>
        <w:ind w:firstLine="390"/>
        <w:jc w:val="center"/>
        <w:rPr>
          <w:rFonts w:ascii="Arial Narrow" w:eastAsia="Arial" w:hAnsi="Arial Narrow" w:cs="Tahoma"/>
          <w:b/>
          <w:lang w:eastAsia="en-US"/>
        </w:rPr>
      </w:pPr>
      <w:r>
        <w:rPr>
          <w:rFonts w:ascii="Arial Narrow" w:eastAsia="Arial" w:hAnsi="Arial Narrow" w:cs="Tahoma"/>
          <w:b/>
          <w:lang w:eastAsia="en-US"/>
        </w:rPr>
        <w:t>OŚWIADCZENIE O PRZYNALEŻNOŚCI DO GRUPY KAPITAŁOWEJ</w:t>
      </w:r>
    </w:p>
    <w:p w14:paraId="76789860"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0B7A8B32" w14:textId="77777777" w:rsidR="00193257" w:rsidRDefault="00193257" w:rsidP="00193257">
      <w:pPr>
        <w:jc w:val="center"/>
        <w:rPr>
          <w:rFonts w:ascii="Arial Narrow" w:eastAsia="Times New Roman" w:hAnsi="Arial Narrow" w:cs="Arial Narrow"/>
        </w:rPr>
      </w:pPr>
      <w:r>
        <w:rPr>
          <w:rFonts w:ascii="Arial Narrow" w:hAnsi="Arial Narrow" w:cs="Arial Narrow"/>
          <w:highlight w:val="yellow"/>
        </w:rPr>
        <w:t>(dokument należy przesłać na wezwanie zamawiającego)</w:t>
      </w:r>
    </w:p>
    <w:p w14:paraId="773ABB6D"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233542A1" w14:textId="77777777" w:rsidR="00193257" w:rsidRDefault="00193257" w:rsidP="00193257">
      <w:pPr>
        <w:widowControl w:val="0"/>
        <w:autoSpaceDE w:val="0"/>
        <w:autoSpaceDN w:val="0"/>
        <w:ind w:firstLine="390"/>
        <w:jc w:val="center"/>
        <w:rPr>
          <w:rFonts w:ascii="Tahoma" w:eastAsia="Arial" w:hAnsi="Tahoma" w:cs="Tahoma"/>
          <w:b/>
          <w:sz w:val="20"/>
          <w:szCs w:val="20"/>
          <w:lang w:eastAsia="en-US"/>
        </w:rPr>
      </w:pPr>
    </w:p>
    <w:p w14:paraId="4D49E20B" w14:textId="77777777" w:rsidR="00193257" w:rsidRDefault="00193257" w:rsidP="00193257">
      <w:pPr>
        <w:widowControl w:val="0"/>
        <w:autoSpaceDE w:val="0"/>
        <w:autoSpaceDN w:val="0"/>
        <w:ind w:firstLine="390"/>
        <w:jc w:val="both"/>
        <w:rPr>
          <w:rFonts w:ascii="Tahoma" w:eastAsia="Arial" w:hAnsi="Tahoma" w:cs="Tahoma"/>
          <w:b/>
          <w:sz w:val="20"/>
          <w:szCs w:val="20"/>
          <w:lang w:eastAsia="en-US"/>
        </w:rPr>
      </w:pPr>
    </w:p>
    <w:p w14:paraId="2671ABBF" w14:textId="178FBFE8" w:rsidR="00193257" w:rsidRDefault="00193257" w:rsidP="00193257">
      <w:pPr>
        <w:widowControl w:val="0"/>
        <w:autoSpaceDE w:val="0"/>
        <w:autoSpaceDN w:val="0"/>
        <w:spacing w:line="360" w:lineRule="auto"/>
        <w:ind w:firstLine="390"/>
        <w:jc w:val="both"/>
        <w:rPr>
          <w:rFonts w:ascii="Arial Narrow" w:eastAsia="Arial" w:hAnsi="Arial Narrow" w:cs="Tahoma"/>
          <w:lang w:eastAsia="en-US"/>
        </w:rPr>
      </w:pPr>
      <w:r>
        <w:rPr>
          <w:rFonts w:ascii="Arial Narrow" w:eastAsia="Arial" w:hAnsi="Arial Narrow" w:cs="Tahoma"/>
          <w:lang w:eastAsia="en-US"/>
        </w:rPr>
        <w:t xml:space="preserve">Przystępując jako Wykonawca do udziału w postępowaniu o udzielenie zamówienia publicznego nr sprawy </w:t>
      </w:r>
      <w:r w:rsidR="0028568C" w:rsidRPr="0028568C">
        <w:rPr>
          <w:rFonts w:ascii="Arial Narrow" w:eastAsia="Arial" w:hAnsi="Arial Narrow" w:cs="Tahoma"/>
          <w:b/>
          <w:lang w:eastAsia="en-US"/>
        </w:rPr>
        <w:t>Te 2300-05/2024</w:t>
      </w:r>
      <w:r w:rsidR="0028568C">
        <w:rPr>
          <w:rFonts w:ascii="Arial Narrow" w:eastAsia="Arial" w:hAnsi="Arial Narrow" w:cs="Tahoma"/>
          <w:b/>
          <w:lang w:eastAsia="en-US"/>
        </w:rPr>
        <w:t xml:space="preserve"> </w:t>
      </w:r>
      <w:r>
        <w:rPr>
          <w:rFonts w:ascii="Arial Narrow" w:eastAsia="Arial" w:hAnsi="Arial Narrow" w:cs="Tahoma"/>
          <w:b/>
          <w:bCs/>
          <w:lang w:eastAsia="en-US"/>
        </w:rPr>
        <w:t xml:space="preserve">- </w:t>
      </w:r>
      <w:r>
        <w:rPr>
          <w:rFonts w:ascii="Arial Narrow" w:eastAsia="Arial" w:hAnsi="Arial Narrow" w:cs="Tahoma"/>
          <w:bCs/>
          <w:lang w:eastAsia="en-US"/>
        </w:rPr>
        <w:t>po zapoznaniu się z zamieszczoną na stronie internetowej informacją, o której mowa w art. 108 ust. 1 pkt 5</w:t>
      </w:r>
      <w:r>
        <w:rPr>
          <w:rFonts w:ascii="Arial Narrow" w:eastAsia="Arial" w:hAnsi="Arial Narrow" w:cs="Tahoma"/>
          <w:b/>
          <w:bCs/>
          <w:lang w:eastAsia="en-US"/>
        </w:rPr>
        <w:t xml:space="preserve"> </w:t>
      </w:r>
      <w:r>
        <w:rPr>
          <w:rFonts w:ascii="Arial Narrow" w:eastAsia="Arial" w:hAnsi="Arial Narrow" w:cs="Tahoma"/>
          <w:bCs/>
          <w:lang w:eastAsia="en-US"/>
        </w:rPr>
        <w:t>ustawy PZP,</w:t>
      </w:r>
      <w:r>
        <w:rPr>
          <w:rFonts w:ascii="Arial Narrow" w:eastAsia="Arial" w:hAnsi="Arial Narrow" w:cs="Tahoma"/>
          <w:b/>
          <w:bCs/>
          <w:lang w:eastAsia="en-US"/>
        </w:rPr>
        <w:t xml:space="preserve"> </w:t>
      </w:r>
      <w:r>
        <w:rPr>
          <w:rFonts w:ascii="Arial Narrow" w:eastAsia="Arial" w:hAnsi="Arial Narrow" w:cs="Tahoma"/>
          <w:lang w:eastAsia="en-US"/>
        </w:rPr>
        <w:t xml:space="preserve"> niniejszym informujemy, że:</w:t>
      </w:r>
    </w:p>
    <w:p w14:paraId="71D67981" w14:textId="77777777" w:rsidR="00193257" w:rsidRDefault="00193257" w:rsidP="00193257">
      <w:pPr>
        <w:widowControl w:val="0"/>
        <w:autoSpaceDE w:val="0"/>
        <w:autoSpaceDN w:val="0"/>
        <w:spacing w:line="360" w:lineRule="auto"/>
        <w:jc w:val="both"/>
        <w:rPr>
          <w:rFonts w:ascii="Arial Narrow" w:eastAsia="Arial" w:hAnsi="Arial Narrow" w:cs="Tahoma"/>
          <w:lang w:eastAsia="en-US"/>
        </w:rPr>
      </w:pPr>
      <w:r>
        <w:rPr>
          <w:rFonts w:ascii="Arial Narrow" w:eastAsia="Arial" w:hAnsi="Arial Narrow" w:cs="Tahoma"/>
          <w:lang w:eastAsia="en-US"/>
        </w:rPr>
        <w:t xml:space="preserve">* 1) nie należymy do żadnej grupy kapitałowej, w rozumieniu ustawy z dnia 16 lutego 2007 r., o ochronie konkurencji i konsumentów (Dz. U. z 2020 poz. 1076, </w:t>
      </w:r>
      <w:proofErr w:type="spellStart"/>
      <w:r>
        <w:rPr>
          <w:rFonts w:ascii="Arial Narrow" w:eastAsia="Arial" w:hAnsi="Arial Narrow" w:cs="Tahoma"/>
          <w:lang w:eastAsia="en-US"/>
        </w:rPr>
        <w:t>t.j</w:t>
      </w:r>
      <w:proofErr w:type="spellEnd"/>
      <w:r>
        <w:rPr>
          <w:rFonts w:ascii="Arial Narrow" w:eastAsia="Arial" w:hAnsi="Arial Narrow" w:cs="Tahoma"/>
          <w:lang w:eastAsia="en-US"/>
        </w:rPr>
        <w:t xml:space="preserve">. z </w:t>
      </w:r>
      <w:proofErr w:type="spellStart"/>
      <w:r>
        <w:rPr>
          <w:rFonts w:ascii="Arial Narrow" w:eastAsia="Arial" w:hAnsi="Arial Narrow" w:cs="Tahoma"/>
          <w:lang w:eastAsia="en-US"/>
        </w:rPr>
        <w:t>późn</w:t>
      </w:r>
      <w:proofErr w:type="spellEnd"/>
      <w:r>
        <w:rPr>
          <w:rFonts w:ascii="Arial Narrow" w:eastAsia="Arial" w:hAnsi="Arial Narrow" w:cs="Tahoma"/>
          <w:lang w:eastAsia="en-US"/>
        </w:rPr>
        <w:t xml:space="preserve">.) z innym Wykonawcą, który złożył odrębną  ofertę w przedmiotowym postępowaniu o udzielenie zamówienia. </w:t>
      </w:r>
    </w:p>
    <w:p w14:paraId="4C002FC4" w14:textId="77777777" w:rsidR="00193257" w:rsidRDefault="00193257" w:rsidP="00193257">
      <w:pPr>
        <w:widowControl w:val="0"/>
        <w:autoSpaceDE w:val="0"/>
        <w:autoSpaceDN w:val="0"/>
        <w:spacing w:line="360" w:lineRule="auto"/>
        <w:jc w:val="both"/>
        <w:rPr>
          <w:rFonts w:ascii="Arial Narrow" w:eastAsia="Tahoma" w:hAnsi="Arial Narrow" w:cs="Tahoma"/>
          <w:lang w:eastAsia="en-US"/>
        </w:rPr>
      </w:pPr>
      <w:r>
        <w:rPr>
          <w:rFonts w:ascii="Arial Narrow" w:eastAsia="Arial" w:hAnsi="Arial Narrow" w:cs="Tahoma"/>
          <w:lang w:eastAsia="en-US"/>
        </w:rPr>
        <w:t xml:space="preserve">* 2) należymy do tej samej grupy kapitałowej w rozumieniu z ustawy dnia 16 lutego 2007 r., o ochronie konkurencji i konsumentów (Dz.U. z 2020r., poz. 1076 </w:t>
      </w:r>
      <w:proofErr w:type="spellStart"/>
      <w:r>
        <w:rPr>
          <w:rFonts w:ascii="Arial Narrow" w:eastAsia="Arial" w:hAnsi="Arial Narrow" w:cs="Tahoma"/>
          <w:lang w:eastAsia="en-US"/>
        </w:rPr>
        <w:t>t.j</w:t>
      </w:r>
      <w:proofErr w:type="spellEnd"/>
      <w:r>
        <w:rPr>
          <w:rFonts w:ascii="Arial Narrow" w:eastAsia="Arial" w:hAnsi="Arial Narrow" w:cs="Tahoma"/>
          <w:lang w:eastAsia="en-US"/>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E354D3E" w14:textId="77777777" w:rsidR="00193257" w:rsidRDefault="00193257" w:rsidP="00D60568">
      <w:pPr>
        <w:widowControl w:val="0"/>
        <w:numPr>
          <w:ilvl w:val="0"/>
          <w:numId w:val="34"/>
        </w:numPr>
        <w:autoSpaceDE w:val="0"/>
        <w:autoSpaceDN w:val="0"/>
        <w:spacing w:line="276" w:lineRule="auto"/>
        <w:jc w:val="both"/>
        <w:rPr>
          <w:rFonts w:ascii="Tahoma" w:eastAsia="Tahoma" w:hAnsi="Tahoma" w:cs="Tahoma"/>
          <w:sz w:val="18"/>
          <w:szCs w:val="18"/>
          <w:lang w:eastAsia="en-US"/>
        </w:rPr>
      </w:pPr>
      <w:r>
        <w:rPr>
          <w:rFonts w:ascii="Tahoma" w:eastAsia="Tahoma" w:hAnsi="Tahoma" w:cs="Tahoma"/>
          <w:sz w:val="18"/>
          <w:szCs w:val="18"/>
          <w:lang w:eastAsia="en-US"/>
        </w:rPr>
        <w:t>…………………………………………………………………………………………</w:t>
      </w:r>
      <w:r>
        <w:rPr>
          <w:rFonts w:ascii="Tahoma" w:eastAsia="Arial" w:hAnsi="Tahoma" w:cs="Tahoma"/>
          <w:sz w:val="18"/>
          <w:szCs w:val="18"/>
          <w:lang w:eastAsia="en-US"/>
        </w:rPr>
        <w:t>.</w:t>
      </w:r>
    </w:p>
    <w:p w14:paraId="1DE1119A" w14:textId="77777777" w:rsidR="00193257" w:rsidRDefault="00193257" w:rsidP="00D60568">
      <w:pPr>
        <w:widowControl w:val="0"/>
        <w:numPr>
          <w:ilvl w:val="0"/>
          <w:numId w:val="34"/>
        </w:numPr>
        <w:autoSpaceDE w:val="0"/>
        <w:autoSpaceDN w:val="0"/>
        <w:spacing w:line="276" w:lineRule="auto"/>
        <w:jc w:val="both"/>
        <w:rPr>
          <w:rFonts w:ascii="Tahoma" w:eastAsia="Tahoma" w:hAnsi="Tahoma" w:cs="Tahoma"/>
          <w:sz w:val="18"/>
          <w:szCs w:val="18"/>
          <w:lang w:eastAsia="en-US"/>
        </w:rPr>
      </w:pPr>
      <w:r>
        <w:rPr>
          <w:rFonts w:ascii="Tahoma" w:eastAsia="Tahoma" w:hAnsi="Tahoma" w:cs="Tahoma"/>
          <w:sz w:val="18"/>
          <w:szCs w:val="18"/>
          <w:lang w:eastAsia="en-US"/>
        </w:rPr>
        <w:t>…………………………………………………………………………………………</w:t>
      </w:r>
      <w:r>
        <w:rPr>
          <w:rFonts w:ascii="Tahoma" w:eastAsia="Arial" w:hAnsi="Tahoma" w:cs="Tahoma"/>
          <w:sz w:val="18"/>
          <w:szCs w:val="18"/>
          <w:lang w:eastAsia="en-US"/>
        </w:rPr>
        <w:t>.</w:t>
      </w:r>
    </w:p>
    <w:p w14:paraId="5E6CFEC2" w14:textId="77777777" w:rsidR="00193257" w:rsidRDefault="00193257" w:rsidP="00D60568">
      <w:pPr>
        <w:widowControl w:val="0"/>
        <w:numPr>
          <w:ilvl w:val="0"/>
          <w:numId w:val="34"/>
        </w:numPr>
        <w:autoSpaceDE w:val="0"/>
        <w:autoSpaceDN w:val="0"/>
        <w:spacing w:line="276" w:lineRule="auto"/>
        <w:jc w:val="both"/>
        <w:rPr>
          <w:rFonts w:ascii="Tahoma" w:eastAsia="Tahoma" w:hAnsi="Tahoma" w:cs="Tahoma"/>
          <w:sz w:val="18"/>
          <w:szCs w:val="18"/>
          <w:lang w:eastAsia="en-US"/>
        </w:rPr>
      </w:pPr>
      <w:r>
        <w:rPr>
          <w:rFonts w:ascii="Tahoma" w:eastAsia="Tahoma" w:hAnsi="Tahoma" w:cs="Tahoma"/>
          <w:sz w:val="18"/>
          <w:szCs w:val="18"/>
          <w:lang w:eastAsia="en-US"/>
        </w:rPr>
        <w:t>…………………………………………………………………………………………</w:t>
      </w:r>
      <w:r>
        <w:rPr>
          <w:rFonts w:ascii="Tahoma" w:eastAsia="Arial" w:hAnsi="Tahoma" w:cs="Tahoma"/>
          <w:sz w:val="18"/>
          <w:szCs w:val="18"/>
          <w:lang w:eastAsia="en-US"/>
        </w:rPr>
        <w:t>.</w:t>
      </w:r>
    </w:p>
    <w:p w14:paraId="16765310" w14:textId="77777777" w:rsidR="00193257" w:rsidRDefault="00193257" w:rsidP="00D60568">
      <w:pPr>
        <w:widowControl w:val="0"/>
        <w:numPr>
          <w:ilvl w:val="0"/>
          <w:numId w:val="34"/>
        </w:numPr>
        <w:autoSpaceDE w:val="0"/>
        <w:autoSpaceDN w:val="0"/>
        <w:spacing w:line="276" w:lineRule="auto"/>
        <w:jc w:val="both"/>
        <w:rPr>
          <w:rFonts w:ascii="Tahoma" w:eastAsia="Tahoma" w:hAnsi="Tahoma" w:cs="Tahoma"/>
          <w:sz w:val="18"/>
          <w:szCs w:val="18"/>
          <w:lang w:eastAsia="en-US"/>
        </w:rPr>
      </w:pPr>
      <w:r>
        <w:rPr>
          <w:rFonts w:ascii="Tahoma" w:eastAsia="Tahoma" w:hAnsi="Tahoma" w:cs="Tahoma"/>
          <w:sz w:val="18"/>
          <w:szCs w:val="18"/>
          <w:lang w:eastAsia="en-US"/>
        </w:rPr>
        <w:t>…………………………………………………………………………………………</w:t>
      </w:r>
      <w:r>
        <w:rPr>
          <w:rFonts w:ascii="Tahoma" w:eastAsia="Arial" w:hAnsi="Tahoma" w:cs="Tahoma"/>
          <w:sz w:val="18"/>
          <w:szCs w:val="18"/>
          <w:lang w:eastAsia="en-US"/>
        </w:rPr>
        <w:t>.</w:t>
      </w:r>
    </w:p>
    <w:p w14:paraId="545D4695" w14:textId="77777777" w:rsidR="00193257" w:rsidRDefault="00193257" w:rsidP="00D60568">
      <w:pPr>
        <w:widowControl w:val="0"/>
        <w:numPr>
          <w:ilvl w:val="0"/>
          <w:numId w:val="34"/>
        </w:numPr>
        <w:autoSpaceDE w:val="0"/>
        <w:autoSpaceDN w:val="0"/>
        <w:spacing w:line="276" w:lineRule="auto"/>
        <w:jc w:val="both"/>
        <w:rPr>
          <w:rFonts w:ascii="Tahoma" w:eastAsia="Arial" w:hAnsi="Tahoma" w:cs="Tahoma"/>
          <w:sz w:val="18"/>
          <w:szCs w:val="18"/>
          <w:lang w:eastAsia="en-US"/>
        </w:rPr>
      </w:pPr>
      <w:r>
        <w:rPr>
          <w:rFonts w:ascii="Tahoma" w:eastAsia="Tahoma" w:hAnsi="Tahoma" w:cs="Tahoma"/>
          <w:sz w:val="18"/>
          <w:szCs w:val="18"/>
          <w:lang w:eastAsia="en-US"/>
        </w:rPr>
        <w:t>…………………………………………………………………………………………</w:t>
      </w:r>
      <w:r>
        <w:rPr>
          <w:rFonts w:ascii="Tahoma" w:eastAsia="Arial" w:hAnsi="Tahoma" w:cs="Tahoma"/>
          <w:sz w:val="18"/>
          <w:szCs w:val="18"/>
          <w:lang w:eastAsia="en-US"/>
        </w:rPr>
        <w:t>.</w:t>
      </w:r>
    </w:p>
    <w:p w14:paraId="19699DB2" w14:textId="77777777" w:rsidR="00193257" w:rsidRDefault="00193257" w:rsidP="00193257">
      <w:pPr>
        <w:widowControl w:val="0"/>
        <w:autoSpaceDE w:val="0"/>
        <w:autoSpaceDN w:val="0"/>
        <w:spacing w:line="360" w:lineRule="auto"/>
        <w:ind w:left="284"/>
        <w:jc w:val="both"/>
        <w:rPr>
          <w:rFonts w:ascii="Tahoma" w:eastAsia="Arial" w:hAnsi="Tahoma" w:cs="Tahoma"/>
          <w:sz w:val="18"/>
          <w:szCs w:val="18"/>
          <w:lang w:eastAsia="en-US"/>
        </w:rPr>
      </w:pPr>
    </w:p>
    <w:p w14:paraId="03D367CC" w14:textId="77777777" w:rsidR="00193257" w:rsidRDefault="00193257" w:rsidP="00193257">
      <w:pPr>
        <w:widowControl w:val="0"/>
        <w:autoSpaceDE w:val="0"/>
        <w:autoSpaceDN w:val="0"/>
        <w:rPr>
          <w:rFonts w:ascii="Tahoma" w:eastAsia="Arial" w:hAnsi="Tahoma" w:cs="Tahoma"/>
          <w:sz w:val="18"/>
          <w:szCs w:val="18"/>
          <w:lang w:eastAsia="en-US"/>
        </w:rPr>
      </w:pPr>
    </w:p>
    <w:p w14:paraId="60419E14" w14:textId="77777777" w:rsidR="00193257" w:rsidRDefault="00193257" w:rsidP="00193257">
      <w:pPr>
        <w:widowControl w:val="0"/>
        <w:autoSpaceDE w:val="0"/>
        <w:autoSpaceDN w:val="0"/>
        <w:rPr>
          <w:rFonts w:ascii="Tahoma" w:eastAsia="Arial" w:hAnsi="Tahoma" w:cs="Tahoma"/>
          <w:sz w:val="18"/>
          <w:szCs w:val="18"/>
          <w:lang w:eastAsia="en-US"/>
        </w:rPr>
      </w:pPr>
    </w:p>
    <w:p w14:paraId="505A3C1B" w14:textId="77777777" w:rsidR="00193257" w:rsidRDefault="00193257" w:rsidP="00193257">
      <w:pPr>
        <w:widowControl w:val="0"/>
        <w:autoSpaceDE w:val="0"/>
        <w:autoSpaceDN w:val="0"/>
        <w:jc w:val="right"/>
        <w:rPr>
          <w:rFonts w:ascii="Tahoma" w:eastAsia="Arial" w:hAnsi="Tahoma" w:cs="Tahoma"/>
          <w:b/>
          <w:sz w:val="18"/>
          <w:szCs w:val="18"/>
          <w:lang w:eastAsia="en-US"/>
        </w:rPr>
      </w:pPr>
    </w:p>
    <w:p w14:paraId="30C0C5A8" w14:textId="77777777" w:rsidR="00193257" w:rsidRDefault="00193257" w:rsidP="00193257">
      <w:pPr>
        <w:widowControl w:val="0"/>
        <w:autoSpaceDE w:val="0"/>
        <w:autoSpaceDN w:val="0"/>
        <w:jc w:val="right"/>
        <w:rPr>
          <w:rFonts w:ascii="Tahoma" w:eastAsia="Arial" w:hAnsi="Tahoma" w:cs="Tahoma"/>
          <w:b/>
          <w:sz w:val="18"/>
          <w:szCs w:val="18"/>
          <w:lang w:eastAsia="en-US"/>
        </w:rPr>
      </w:pPr>
    </w:p>
    <w:p w14:paraId="6E6B7C72" w14:textId="77777777" w:rsidR="00193257" w:rsidRDefault="00193257" w:rsidP="00193257">
      <w:pPr>
        <w:widowControl w:val="0"/>
        <w:autoSpaceDE w:val="0"/>
        <w:autoSpaceDN w:val="0"/>
        <w:rPr>
          <w:rFonts w:ascii="Tahoma" w:eastAsia="Tahoma" w:hAnsi="Tahoma" w:cs="Tahoma"/>
          <w:kern w:val="2"/>
          <w:sz w:val="18"/>
          <w:szCs w:val="18"/>
          <w:lang w:eastAsia="en-US"/>
        </w:rPr>
      </w:pPr>
      <w:r>
        <w:rPr>
          <w:rFonts w:ascii="Tahoma" w:eastAsia="Arial" w:hAnsi="Tahoma" w:cs="Tahoma"/>
          <w:b/>
          <w:sz w:val="18"/>
          <w:szCs w:val="18"/>
          <w:lang w:eastAsia="en-US"/>
        </w:rPr>
        <w:tab/>
      </w:r>
    </w:p>
    <w:p w14:paraId="2C920705" w14:textId="77777777" w:rsidR="00193257" w:rsidRDefault="00193257" w:rsidP="00193257">
      <w:pPr>
        <w:widowControl w:val="0"/>
        <w:autoSpaceDE w:val="0"/>
        <w:autoSpaceDN w:val="0"/>
        <w:rPr>
          <w:rFonts w:ascii="Tahoma" w:eastAsia="Arial" w:hAnsi="Tahoma" w:cs="Tahoma"/>
          <w:kern w:val="2"/>
          <w:sz w:val="18"/>
          <w:szCs w:val="18"/>
          <w:lang w:eastAsia="en-US"/>
        </w:rPr>
      </w:pPr>
      <w:r>
        <w:rPr>
          <w:rFonts w:ascii="Tahoma" w:eastAsia="Tahoma" w:hAnsi="Tahoma" w:cs="Tahoma"/>
          <w:kern w:val="2"/>
          <w:sz w:val="18"/>
          <w:szCs w:val="18"/>
          <w:lang w:eastAsia="en-US"/>
        </w:rPr>
        <w:t xml:space="preserve">…………………………… </w:t>
      </w:r>
      <w:r>
        <w:rPr>
          <w:rFonts w:ascii="Tahoma" w:eastAsia="Arial" w:hAnsi="Tahoma" w:cs="Tahoma"/>
          <w:kern w:val="2"/>
          <w:sz w:val="18"/>
          <w:szCs w:val="18"/>
          <w:lang w:eastAsia="en-US"/>
        </w:rPr>
        <w:t>, dnia ……………………………………………</w:t>
      </w:r>
    </w:p>
    <w:p w14:paraId="792409FA" w14:textId="77777777" w:rsidR="00193257" w:rsidRDefault="00193257" w:rsidP="00193257">
      <w:pPr>
        <w:widowControl w:val="0"/>
        <w:tabs>
          <w:tab w:val="center" w:pos="900"/>
          <w:tab w:val="center" w:pos="3261"/>
        </w:tabs>
        <w:autoSpaceDE w:val="0"/>
        <w:autoSpaceDN w:val="0"/>
        <w:rPr>
          <w:rFonts w:ascii="Tahoma" w:eastAsia="Arial" w:hAnsi="Tahoma" w:cs="Tahoma"/>
          <w:sz w:val="18"/>
          <w:szCs w:val="18"/>
          <w:lang w:eastAsia="en-US"/>
        </w:rPr>
      </w:pPr>
      <w:r>
        <w:rPr>
          <w:rFonts w:ascii="Tahoma" w:eastAsia="Arial" w:hAnsi="Tahoma" w:cs="Tahoma"/>
          <w:kern w:val="2"/>
          <w:sz w:val="18"/>
          <w:szCs w:val="18"/>
          <w:lang w:eastAsia="en-US"/>
        </w:rPr>
        <w:tab/>
        <w:t xml:space="preserve">/miejscowość/ </w:t>
      </w:r>
      <w:r>
        <w:rPr>
          <w:rFonts w:ascii="Tahoma" w:eastAsia="Arial" w:hAnsi="Tahoma" w:cs="Tahoma"/>
          <w:kern w:val="2"/>
          <w:sz w:val="18"/>
          <w:szCs w:val="18"/>
          <w:lang w:eastAsia="en-US"/>
        </w:rPr>
        <w:tab/>
        <w:t>/data/</w:t>
      </w:r>
    </w:p>
    <w:p w14:paraId="769FC0BD" w14:textId="77777777" w:rsidR="00193257" w:rsidRDefault="00193257" w:rsidP="00193257">
      <w:pPr>
        <w:widowControl w:val="0"/>
        <w:autoSpaceDE w:val="0"/>
        <w:autoSpaceDN w:val="0"/>
        <w:rPr>
          <w:rFonts w:ascii="Tahoma" w:eastAsia="Arial" w:hAnsi="Tahoma" w:cs="Tahoma"/>
          <w:sz w:val="18"/>
          <w:szCs w:val="18"/>
          <w:lang w:eastAsia="en-US"/>
        </w:rPr>
      </w:pPr>
    </w:p>
    <w:p w14:paraId="69B21BDA" w14:textId="77777777" w:rsidR="00193257" w:rsidRDefault="00193257" w:rsidP="00193257">
      <w:pPr>
        <w:widowControl w:val="0"/>
        <w:autoSpaceDE w:val="0"/>
        <w:autoSpaceDN w:val="0"/>
        <w:rPr>
          <w:rFonts w:ascii="Tahoma" w:eastAsia="Arial" w:hAnsi="Tahoma" w:cs="Tahoma"/>
          <w:sz w:val="18"/>
          <w:szCs w:val="18"/>
          <w:lang w:eastAsia="en-US"/>
        </w:rPr>
      </w:pPr>
    </w:p>
    <w:p w14:paraId="70E36A83" w14:textId="77777777" w:rsidR="00193257" w:rsidRDefault="00193257" w:rsidP="00193257">
      <w:pPr>
        <w:widowControl w:val="0"/>
        <w:autoSpaceDE w:val="0"/>
        <w:autoSpaceDN w:val="0"/>
        <w:rPr>
          <w:rFonts w:ascii="Tahoma" w:eastAsia="Arial" w:hAnsi="Tahoma" w:cs="Tahoma"/>
          <w:sz w:val="18"/>
          <w:szCs w:val="18"/>
          <w:lang w:eastAsia="en-US"/>
        </w:rPr>
      </w:pPr>
    </w:p>
    <w:p w14:paraId="5F7A0824" w14:textId="77777777" w:rsidR="00193257" w:rsidRDefault="00193257" w:rsidP="00193257">
      <w:pPr>
        <w:widowControl w:val="0"/>
        <w:autoSpaceDE w:val="0"/>
        <w:autoSpaceDN w:val="0"/>
        <w:rPr>
          <w:rFonts w:ascii="Tahoma" w:eastAsia="Arial" w:hAnsi="Tahoma" w:cs="Tahoma"/>
          <w:sz w:val="18"/>
          <w:szCs w:val="18"/>
          <w:lang w:eastAsia="en-US"/>
        </w:rPr>
      </w:pPr>
    </w:p>
    <w:p w14:paraId="67974449" w14:textId="77777777" w:rsidR="00193257" w:rsidRDefault="00193257" w:rsidP="00193257">
      <w:pPr>
        <w:widowControl w:val="0"/>
        <w:autoSpaceDE w:val="0"/>
        <w:autoSpaceDN w:val="0"/>
        <w:rPr>
          <w:rFonts w:ascii="Tahoma" w:eastAsia="Arial" w:hAnsi="Tahoma" w:cs="Tahoma"/>
          <w:sz w:val="18"/>
          <w:szCs w:val="18"/>
          <w:lang w:eastAsia="en-US"/>
        </w:rPr>
      </w:pPr>
    </w:p>
    <w:p w14:paraId="3123A459" w14:textId="77777777" w:rsidR="00193257" w:rsidRDefault="00193257" w:rsidP="00193257">
      <w:pPr>
        <w:widowControl w:val="0"/>
        <w:autoSpaceDE w:val="0"/>
        <w:autoSpaceDN w:val="0"/>
        <w:rPr>
          <w:rFonts w:ascii="Tahoma" w:eastAsia="Arial" w:hAnsi="Tahoma" w:cs="Tahoma"/>
          <w:sz w:val="18"/>
          <w:szCs w:val="18"/>
          <w:lang w:eastAsia="en-US"/>
        </w:rPr>
      </w:pPr>
    </w:p>
    <w:p w14:paraId="3F64BF87" w14:textId="77777777" w:rsidR="00193257" w:rsidRDefault="00193257" w:rsidP="00193257">
      <w:pPr>
        <w:widowControl w:val="0"/>
        <w:autoSpaceDE w:val="0"/>
        <w:autoSpaceDN w:val="0"/>
        <w:rPr>
          <w:rFonts w:ascii="Tahoma" w:eastAsia="Arial" w:hAnsi="Tahoma" w:cs="Tahoma"/>
          <w:sz w:val="18"/>
          <w:szCs w:val="18"/>
          <w:lang w:eastAsia="en-US"/>
        </w:rPr>
      </w:pPr>
    </w:p>
    <w:p w14:paraId="171465AD" w14:textId="77777777" w:rsidR="00193257" w:rsidRDefault="00193257" w:rsidP="00193257">
      <w:pPr>
        <w:widowControl w:val="0"/>
        <w:autoSpaceDE w:val="0"/>
        <w:autoSpaceDN w:val="0"/>
        <w:rPr>
          <w:rFonts w:ascii="Tahoma" w:eastAsia="Arial" w:hAnsi="Tahoma" w:cs="Tahoma"/>
          <w:sz w:val="18"/>
          <w:szCs w:val="18"/>
          <w:u w:val="single"/>
          <w:lang w:eastAsia="en-US"/>
        </w:rPr>
      </w:pPr>
      <w:r>
        <w:rPr>
          <w:rFonts w:ascii="Tahoma" w:eastAsia="Arial" w:hAnsi="Tahoma" w:cs="Tahoma"/>
          <w:kern w:val="2"/>
          <w:sz w:val="18"/>
          <w:szCs w:val="18"/>
          <w:lang w:eastAsia="en-US"/>
        </w:rPr>
        <w:t>*niepotrzebne skreślić</w:t>
      </w:r>
    </w:p>
    <w:p w14:paraId="048D6A34" w14:textId="77777777" w:rsidR="00193257" w:rsidRDefault="00193257" w:rsidP="00193257">
      <w:pPr>
        <w:widowControl w:val="0"/>
        <w:autoSpaceDE w:val="0"/>
        <w:autoSpaceDN w:val="0"/>
        <w:rPr>
          <w:rFonts w:ascii="Tahoma" w:eastAsia="Arial" w:hAnsi="Tahoma" w:cs="Tahoma"/>
          <w:bCs/>
          <w:iCs/>
          <w:sz w:val="18"/>
          <w:szCs w:val="18"/>
          <w:lang w:eastAsia="en-US"/>
        </w:rPr>
      </w:pPr>
    </w:p>
    <w:p w14:paraId="403003E3" w14:textId="77777777" w:rsidR="00193257" w:rsidRDefault="00193257" w:rsidP="00193257">
      <w:pPr>
        <w:widowControl w:val="0"/>
        <w:autoSpaceDE w:val="0"/>
        <w:autoSpaceDN w:val="0"/>
        <w:jc w:val="both"/>
        <w:rPr>
          <w:rFonts w:ascii="Tahoma" w:eastAsia="Arial" w:hAnsi="Tahoma" w:cs="Tahoma"/>
          <w:bCs/>
          <w:iCs/>
          <w:sz w:val="18"/>
          <w:szCs w:val="18"/>
          <w:lang w:eastAsia="en-US"/>
        </w:rPr>
      </w:pPr>
      <w:r>
        <w:rPr>
          <w:rFonts w:ascii="Tahoma" w:eastAsia="Arial" w:hAnsi="Tahoma" w:cs="Tahoma"/>
          <w:bCs/>
          <w:iCs/>
          <w:sz w:val="18"/>
          <w:szCs w:val="18"/>
          <w:lang w:eastAsia="en-US"/>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9F1F7C9" w14:textId="40AC9F7A" w:rsidR="00193257" w:rsidRPr="00006648" w:rsidRDefault="00193257" w:rsidP="00006648">
      <w:pPr>
        <w:widowControl w:val="0"/>
        <w:autoSpaceDE w:val="0"/>
        <w:autoSpaceDN w:val="0"/>
        <w:spacing w:after="120"/>
        <w:rPr>
          <w:rFonts w:ascii="Tahoma" w:eastAsia="Arial" w:hAnsi="Tahoma" w:cs="Tahoma"/>
          <w:b/>
          <w:snapToGrid w:val="0"/>
          <w:sz w:val="22"/>
          <w:szCs w:val="22"/>
          <w:lang w:eastAsia="en-US"/>
        </w:rPr>
      </w:pPr>
      <w:r>
        <w:rPr>
          <w:rFonts w:ascii="Tahoma" w:eastAsia="Arial" w:hAnsi="Tahoma" w:cs="Tahoma"/>
          <w:b/>
          <w:snapToGrid w:val="0"/>
          <w:sz w:val="22"/>
          <w:szCs w:val="22"/>
          <w:lang w:eastAsia="en-US"/>
        </w:rPr>
        <w:br w:type="page"/>
      </w:r>
      <w:r>
        <w:rPr>
          <w:rFonts w:ascii="Arial Narrow" w:eastAsia="Arial" w:hAnsi="Arial Narrow" w:cs="Tahoma"/>
          <w:b/>
          <w:iCs/>
          <w:smallCaps/>
          <w:kern w:val="2"/>
          <w:lang w:eastAsia="en-US"/>
        </w:rPr>
        <w:lastRenderedPageBreak/>
        <w:t xml:space="preserve"> </w:t>
      </w:r>
      <w:r>
        <w:rPr>
          <w:rFonts w:ascii="Arial Narrow" w:eastAsia="Arial" w:hAnsi="Arial Narrow" w:cs="Tahoma"/>
          <w:b/>
          <w:lang w:eastAsia="en-US"/>
        </w:rPr>
        <w:t xml:space="preserve">Załącznik nr </w:t>
      </w:r>
      <w:r w:rsidR="00546DA6">
        <w:rPr>
          <w:rFonts w:ascii="Arial Narrow" w:eastAsia="Arial" w:hAnsi="Arial Narrow" w:cs="Tahoma"/>
          <w:b/>
          <w:lang w:eastAsia="en-US"/>
        </w:rPr>
        <w:t>9</w:t>
      </w:r>
    </w:p>
    <w:p w14:paraId="72BB9CA1" w14:textId="77777777" w:rsidR="00193257" w:rsidRDefault="00193257" w:rsidP="00193257">
      <w:pPr>
        <w:widowControl w:val="0"/>
        <w:autoSpaceDE w:val="0"/>
        <w:autoSpaceDN w:val="0"/>
        <w:ind w:left="5246" w:firstLine="708"/>
        <w:jc w:val="right"/>
        <w:rPr>
          <w:rFonts w:ascii="Arial Narrow" w:eastAsia="Arial" w:hAnsi="Arial Narrow" w:cs="Tahoma"/>
          <w:b/>
          <w:lang w:eastAsia="en-US"/>
        </w:rPr>
      </w:pPr>
    </w:p>
    <w:p w14:paraId="2274B8B0" w14:textId="77777777" w:rsidR="00193257" w:rsidRDefault="00193257" w:rsidP="00193257">
      <w:pPr>
        <w:widowControl w:val="0"/>
        <w:autoSpaceDE w:val="0"/>
        <w:autoSpaceDN w:val="0"/>
        <w:rPr>
          <w:rFonts w:ascii="Arial Narrow" w:eastAsia="Arial" w:hAnsi="Arial Narrow" w:cs="Tahoma"/>
          <w:lang w:eastAsia="en-US"/>
        </w:rPr>
      </w:pPr>
    </w:p>
    <w:p w14:paraId="72DDF680" w14:textId="77777777" w:rsidR="00193257" w:rsidRDefault="00193257" w:rsidP="00193257">
      <w:pPr>
        <w:widowControl w:val="0"/>
        <w:autoSpaceDE w:val="0"/>
        <w:autoSpaceDN w:val="0"/>
        <w:rPr>
          <w:rFonts w:ascii="Arial Narrow" w:eastAsia="Arial" w:hAnsi="Arial Narrow" w:cs="Tahoma"/>
          <w:lang w:eastAsia="en-US"/>
        </w:rPr>
      </w:pPr>
    </w:p>
    <w:p w14:paraId="4846800A" w14:textId="77777777" w:rsidR="00193257" w:rsidRDefault="00193257" w:rsidP="00193257">
      <w:pPr>
        <w:widowControl w:val="0"/>
        <w:autoSpaceDE w:val="0"/>
        <w:autoSpaceDN w:val="0"/>
        <w:rPr>
          <w:rFonts w:ascii="Arial Narrow" w:eastAsia="Arial" w:hAnsi="Arial Narrow" w:cs="Tahoma"/>
          <w:lang w:eastAsia="en-US"/>
        </w:rPr>
      </w:pPr>
    </w:p>
    <w:p w14:paraId="53AADD11"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5CEFC26B"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75027CA0"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7B740CB1" w14:textId="77777777" w:rsidR="00193257" w:rsidRDefault="00193257" w:rsidP="00193257">
      <w:pPr>
        <w:widowControl w:val="0"/>
        <w:tabs>
          <w:tab w:val="left" w:pos="3686"/>
        </w:tabs>
        <w:autoSpaceDE w:val="0"/>
        <w:autoSpaceDN w:val="0"/>
        <w:jc w:val="center"/>
        <w:rPr>
          <w:rFonts w:ascii="Arial Narrow" w:eastAsia="Arial" w:hAnsi="Arial Narrow" w:cs="Tahoma"/>
          <w:b/>
          <w:lang w:eastAsia="en-US"/>
        </w:rPr>
      </w:pPr>
      <w:r>
        <w:rPr>
          <w:rFonts w:ascii="Arial Narrow" w:eastAsia="Arial" w:hAnsi="Arial Narrow" w:cs="Tahoma"/>
          <w:b/>
          <w:lang w:eastAsia="en-US"/>
        </w:rPr>
        <w:t xml:space="preserve">OŚWIADCZENIE WYKONAWCY </w:t>
      </w:r>
    </w:p>
    <w:p w14:paraId="2E17EB32" w14:textId="77777777" w:rsidR="00193257" w:rsidRDefault="00193257" w:rsidP="00193257">
      <w:pPr>
        <w:widowControl w:val="0"/>
        <w:tabs>
          <w:tab w:val="left" w:pos="3686"/>
        </w:tabs>
        <w:autoSpaceDE w:val="0"/>
        <w:autoSpaceDN w:val="0"/>
        <w:jc w:val="center"/>
        <w:rPr>
          <w:rFonts w:ascii="Arial Narrow" w:eastAsia="Arial" w:hAnsi="Arial Narrow" w:cs="Tahoma"/>
          <w:b/>
          <w:lang w:eastAsia="en-US"/>
        </w:rPr>
      </w:pPr>
      <w:r>
        <w:rPr>
          <w:rFonts w:ascii="Arial Narrow" w:eastAsia="Arial" w:hAnsi="Arial Narrow" w:cs="Tahoma"/>
          <w:b/>
          <w:lang w:eastAsia="en-US"/>
        </w:rPr>
        <w:t xml:space="preserve">o aktualności informacji zawartych w oświadczeniu, </w:t>
      </w:r>
    </w:p>
    <w:p w14:paraId="66A6B19B" w14:textId="77777777" w:rsidR="00193257" w:rsidRDefault="00193257" w:rsidP="00193257">
      <w:pPr>
        <w:widowControl w:val="0"/>
        <w:autoSpaceDE w:val="0"/>
        <w:autoSpaceDN w:val="0"/>
        <w:ind w:firstLine="390"/>
        <w:jc w:val="center"/>
        <w:rPr>
          <w:rFonts w:ascii="Arial Narrow" w:eastAsia="Arial" w:hAnsi="Arial Narrow" w:cs="Tahoma"/>
          <w:b/>
          <w:lang w:eastAsia="en-US"/>
        </w:rPr>
      </w:pPr>
      <w:r>
        <w:rPr>
          <w:rFonts w:ascii="Arial Narrow" w:eastAsia="Arial" w:hAnsi="Arial Narrow" w:cs="Tahoma"/>
          <w:b/>
          <w:lang w:eastAsia="en-US"/>
        </w:rPr>
        <w:t xml:space="preserve">o którym mowa w art. 125 ust. 1 ustawy Prawo zamówień publicznych </w:t>
      </w:r>
    </w:p>
    <w:p w14:paraId="23F87C59"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0EC73189" w14:textId="77777777" w:rsidR="00193257" w:rsidRDefault="00193257" w:rsidP="00193257">
      <w:pPr>
        <w:widowControl w:val="0"/>
        <w:autoSpaceDE w:val="0"/>
        <w:autoSpaceDN w:val="0"/>
        <w:ind w:firstLine="390"/>
        <w:jc w:val="center"/>
        <w:rPr>
          <w:rFonts w:ascii="Arial Narrow" w:eastAsia="Arial" w:hAnsi="Arial Narrow" w:cs="Tahoma"/>
          <w:b/>
          <w:lang w:eastAsia="en-US"/>
        </w:rPr>
      </w:pPr>
    </w:p>
    <w:p w14:paraId="0AC40806" w14:textId="77777777" w:rsidR="00193257" w:rsidRDefault="00193257" w:rsidP="00193257">
      <w:pPr>
        <w:jc w:val="center"/>
        <w:rPr>
          <w:rFonts w:ascii="Arial Narrow" w:eastAsia="Times New Roman" w:hAnsi="Arial Narrow" w:cs="Tahoma"/>
        </w:rPr>
      </w:pPr>
      <w:r>
        <w:rPr>
          <w:rFonts w:ascii="Arial Narrow" w:hAnsi="Arial Narrow" w:cs="Tahoma"/>
          <w:highlight w:val="yellow"/>
        </w:rPr>
        <w:t>(dokument należy przesłać na wezwanie zamawiającego)</w:t>
      </w:r>
    </w:p>
    <w:p w14:paraId="1D748AF3" w14:textId="77777777" w:rsidR="00193257" w:rsidRDefault="00193257" w:rsidP="00193257">
      <w:pPr>
        <w:widowControl w:val="0"/>
        <w:autoSpaceDE w:val="0"/>
        <w:autoSpaceDN w:val="0"/>
        <w:ind w:firstLine="390"/>
        <w:jc w:val="center"/>
        <w:rPr>
          <w:rFonts w:ascii="Arial Narrow" w:eastAsia="Arial" w:hAnsi="Arial Narrow" w:cs="Tahoma"/>
          <w:b/>
          <w:lang w:eastAsia="en-US"/>
        </w:rPr>
      </w:pPr>
      <w:r>
        <w:rPr>
          <w:rFonts w:ascii="Arial Narrow" w:eastAsia="Arial" w:hAnsi="Arial Narrow" w:cs="Tahoma"/>
          <w:b/>
          <w:lang w:eastAsia="en-US"/>
        </w:rPr>
        <w:br/>
      </w:r>
    </w:p>
    <w:p w14:paraId="1B034BAB" w14:textId="77777777" w:rsidR="00193257" w:rsidRDefault="00193257" w:rsidP="00193257">
      <w:pPr>
        <w:widowControl w:val="0"/>
        <w:autoSpaceDE w:val="0"/>
        <w:autoSpaceDN w:val="0"/>
        <w:spacing w:line="360" w:lineRule="auto"/>
        <w:ind w:firstLine="390"/>
        <w:jc w:val="both"/>
        <w:rPr>
          <w:rFonts w:ascii="Arial Narrow" w:eastAsia="Arial" w:hAnsi="Arial Narrow" w:cs="Tahoma"/>
          <w:lang w:eastAsia="en-US"/>
        </w:rPr>
      </w:pPr>
    </w:p>
    <w:p w14:paraId="687AAC38" w14:textId="397A5986" w:rsidR="00193257" w:rsidRDefault="00193257" w:rsidP="00193257">
      <w:pPr>
        <w:widowControl w:val="0"/>
        <w:autoSpaceDE w:val="0"/>
        <w:autoSpaceDN w:val="0"/>
        <w:spacing w:line="360" w:lineRule="auto"/>
        <w:ind w:firstLine="390"/>
        <w:jc w:val="both"/>
        <w:rPr>
          <w:rFonts w:ascii="Arial Narrow" w:eastAsia="Arial" w:hAnsi="Arial Narrow" w:cs="Tahoma"/>
          <w:bCs/>
          <w:lang w:eastAsia="en-US"/>
        </w:rPr>
      </w:pPr>
      <w:r>
        <w:rPr>
          <w:rFonts w:ascii="Arial Narrow" w:eastAsia="Arial" w:hAnsi="Arial Narrow" w:cs="Tahoma"/>
          <w:lang w:eastAsia="en-US"/>
        </w:rPr>
        <w:t xml:space="preserve">Oświadczam, że </w:t>
      </w:r>
      <w:r>
        <w:rPr>
          <w:rFonts w:ascii="Arial Narrow" w:eastAsia="Arial" w:hAnsi="Arial Narrow" w:cs="Tahoma"/>
          <w:bCs/>
          <w:lang w:eastAsia="en-US"/>
        </w:rPr>
        <w:t xml:space="preserve">informacje zawarte w oświadczeniu, o którym mowa w art. 125 ust. 1  (JEDZ) ustawy PZP, złożone przez Wykonawcę ………………………………………………………………………………… , w postępowaniu o udzielenie zamówienia publicznego prowadzonego przez Pleszewskie Centrum Medyczne Sp. z o.o.  pn. zamówienia </w:t>
      </w:r>
      <w:r w:rsidR="00375B31" w:rsidRPr="00375B31">
        <w:rPr>
          <w:rFonts w:ascii="Arial Narrow" w:eastAsia="Arial" w:hAnsi="Arial Narrow" w:cs="Tahoma"/>
          <w:bCs/>
          <w:lang w:eastAsia="en-US"/>
        </w:rPr>
        <w:t>Dostawa i montaż mebli i wyposażenia na Oddział Intensywnej Opieki Medycznej i Oddział Ginekologiczny</w:t>
      </w:r>
      <w:r w:rsidR="00375B31">
        <w:rPr>
          <w:rFonts w:ascii="Arial Narrow" w:eastAsia="Arial" w:hAnsi="Arial Narrow" w:cs="Tahoma"/>
          <w:bCs/>
          <w:lang w:eastAsia="en-US"/>
        </w:rPr>
        <w:t>.</w:t>
      </w:r>
    </w:p>
    <w:p w14:paraId="452DDD06" w14:textId="61F426A3" w:rsidR="00193257" w:rsidRDefault="00193257" w:rsidP="00193257">
      <w:pPr>
        <w:widowControl w:val="0"/>
        <w:autoSpaceDE w:val="0"/>
        <w:autoSpaceDN w:val="0"/>
        <w:spacing w:line="360" w:lineRule="auto"/>
        <w:jc w:val="both"/>
        <w:rPr>
          <w:rFonts w:ascii="Arial Narrow" w:eastAsia="Arial" w:hAnsi="Arial Narrow" w:cs="Tahoma"/>
          <w:lang w:eastAsia="en-US"/>
        </w:rPr>
      </w:pPr>
      <w:r>
        <w:rPr>
          <w:rFonts w:ascii="Arial Narrow" w:eastAsia="Arial" w:hAnsi="Arial Narrow" w:cs="Tahoma"/>
          <w:bCs/>
          <w:lang w:eastAsia="en-US"/>
        </w:rPr>
        <w:t xml:space="preserve">Znak sprawy </w:t>
      </w:r>
      <w:r w:rsidR="0028568C" w:rsidRPr="0028568C">
        <w:rPr>
          <w:rFonts w:ascii="Arial Narrow" w:eastAsia="Arial" w:hAnsi="Arial Narrow" w:cs="Tahoma"/>
          <w:bCs/>
          <w:lang w:eastAsia="en-US"/>
        </w:rPr>
        <w:t>Te 2300-05/2024</w:t>
      </w:r>
      <w:r w:rsidR="0028568C">
        <w:rPr>
          <w:rFonts w:ascii="Arial Narrow" w:eastAsia="Arial" w:hAnsi="Arial Narrow" w:cs="Tahoma"/>
          <w:bCs/>
          <w:lang w:eastAsia="en-US"/>
        </w:rPr>
        <w:t xml:space="preserve"> </w:t>
      </w:r>
      <w:r>
        <w:rPr>
          <w:rFonts w:ascii="Arial Narrow" w:eastAsia="Arial" w:hAnsi="Arial Narrow" w:cs="Tahoma"/>
          <w:lang w:eastAsia="en-US"/>
        </w:rPr>
        <w:t>są aktualne na dzień złożenia niniejszego oświadczenia.</w:t>
      </w:r>
    </w:p>
    <w:p w14:paraId="0B85129D" w14:textId="77777777" w:rsidR="00193257" w:rsidRDefault="00193257" w:rsidP="00193257">
      <w:pPr>
        <w:widowControl w:val="0"/>
        <w:autoSpaceDE w:val="0"/>
        <w:autoSpaceDN w:val="0"/>
        <w:rPr>
          <w:rFonts w:ascii="Arial Narrow" w:eastAsia="Arial" w:hAnsi="Arial Narrow" w:cs="Tahoma"/>
          <w:lang w:eastAsia="en-US"/>
        </w:rPr>
      </w:pPr>
    </w:p>
    <w:p w14:paraId="0B27C5F0" w14:textId="77777777" w:rsidR="00193257" w:rsidRDefault="00193257" w:rsidP="00193257">
      <w:pPr>
        <w:widowControl w:val="0"/>
        <w:autoSpaceDE w:val="0"/>
        <w:autoSpaceDN w:val="0"/>
        <w:rPr>
          <w:rFonts w:ascii="Arial Narrow" w:eastAsia="Arial" w:hAnsi="Arial Narrow" w:cs="Tahoma"/>
          <w:lang w:eastAsia="en-US"/>
        </w:rPr>
      </w:pPr>
    </w:p>
    <w:p w14:paraId="0FE144CF" w14:textId="77777777" w:rsidR="00193257" w:rsidRDefault="00193257" w:rsidP="00193257">
      <w:pPr>
        <w:widowControl w:val="0"/>
        <w:autoSpaceDE w:val="0"/>
        <w:autoSpaceDN w:val="0"/>
        <w:rPr>
          <w:rFonts w:ascii="Arial Narrow" w:eastAsia="Arial" w:hAnsi="Arial Narrow" w:cs="Tahoma"/>
          <w:lang w:eastAsia="en-US"/>
        </w:rPr>
      </w:pPr>
    </w:p>
    <w:p w14:paraId="50196AA7" w14:textId="77777777" w:rsidR="00193257" w:rsidRDefault="00193257" w:rsidP="00193257">
      <w:pPr>
        <w:widowControl w:val="0"/>
        <w:autoSpaceDE w:val="0"/>
        <w:autoSpaceDN w:val="0"/>
        <w:rPr>
          <w:rFonts w:ascii="Arial Narrow" w:eastAsia="Arial" w:hAnsi="Arial Narrow" w:cs="Tahoma"/>
          <w:lang w:eastAsia="en-US"/>
        </w:rPr>
      </w:pPr>
    </w:p>
    <w:p w14:paraId="7A1D5E02" w14:textId="77777777" w:rsidR="00193257" w:rsidRDefault="00193257" w:rsidP="00193257">
      <w:pPr>
        <w:widowControl w:val="0"/>
        <w:autoSpaceDE w:val="0"/>
        <w:autoSpaceDN w:val="0"/>
        <w:rPr>
          <w:rFonts w:ascii="Arial Narrow" w:eastAsia="Arial" w:hAnsi="Arial Narrow" w:cs="Tahoma"/>
          <w:lang w:eastAsia="en-US"/>
        </w:rPr>
      </w:pPr>
    </w:p>
    <w:p w14:paraId="27D82461" w14:textId="77777777" w:rsidR="00182685" w:rsidRPr="0097756C" w:rsidRDefault="00E22708" w:rsidP="00E22708">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37"/>
      <w:footerReference w:type="default" r:id="rId38"/>
      <w:footerReference w:type="first" r:id="rId3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74B" w14:textId="77777777" w:rsidR="002E0545" w:rsidRDefault="002E0545" w:rsidP="004C0E1E">
      <w:r>
        <w:separator/>
      </w:r>
    </w:p>
  </w:endnote>
  <w:endnote w:type="continuationSeparator" w:id="0">
    <w:p w14:paraId="0E34EB74" w14:textId="77777777" w:rsidR="002E0545" w:rsidRDefault="002E054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Segoe UI Semibold">
    <w:panose1 w:val="020B07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85880"/>
      <w:docPartObj>
        <w:docPartGallery w:val="Page Numbers (Bottom of Page)"/>
        <w:docPartUnique/>
      </w:docPartObj>
    </w:sdtPr>
    <w:sdtEndPr/>
    <w:sdtContent>
      <w:p w14:paraId="7CAB6701" w14:textId="77777777" w:rsidR="002E0545" w:rsidRDefault="002E0545">
        <w:pPr>
          <w:pStyle w:val="Stopka"/>
          <w:jc w:val="right"/>
        </w:pPr>
        <w:r>
          <w:fldChar w:fldCharType="begin"/>
        </w:r>
        <w:r>
          <w:instrText>PAGE   \* MERGEFORMAT</w:instrText>
        </w:r>
        <w:r>
          <w:fldChar w:fldCharType="separate"/>
        </w:r>
        <w:r w:rsidR="006F5DCF">
          <w:rPr>
            <w:noProof/>
          </w:rPr>
          <w:t>21</w:t>
        </w:r>
        <w:r>
          <w:fldChar w:fldCharType="end"/>
        </w:r>
      </w:p>
    </w:sdtContent>
  </w:sdt>
  <w:p w14:paraId="569B8534" w14:textId="77777777" w:rsidR="002E0545" w:rsidRDefault="002E05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6482" w14:textId="77777777" w:rsidR="002E0545" w:rsidRDefault="002E0545" w:rsidP="0066613D">
    <w:r>
      <w:fldChar w:fldCharType="begin"/>
    </w:r>
    <w:r>
      <w:instrText xml:space="preserve">PAGE  </w:instrText>
    </w:r>
    <w:r>
      <w:fldChar w:fldCharType="end"/>
    </w:r>
  </w:p>
  <w:p w14:paraId="13D07DC3" w14:textId="77777777" w:rsidR="002E0545" w:rsidRDefault="002E0545"/>
  <w:p w14:paraId="40754D99" w14:textId="77777777" w:rsidR="002E0545" w:rsidRDefault="002E0545"/>
  <w:p w14:paraId="6F2EC36A" w14:textId="77777777" w:rsidR="002E0545" w:rsidRDefault="002E0545"/>
  <w:p w14:paraId="700BBBBB" w14:textId="77777777" w:rsidR="002E0545" w:rsidRDefault="002E054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2E0545" w:rsidRPr="00807343" w:rsidRDefault="002E0545"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85027"/>
      <w:docPartObj>
        <w:docPartGallery w:val="Page Numbers (Bottom of Page)"/>
        <w:docPartUnique/>
      </w:docPartObj>
    </w:sdtPr>
    <w:sdtEndPr/>
    <w:sdtContent>
      <w:p w14:paraId="7E1C3547" w14:textId="77777777" w:rsidR="002E0545" w:rsidRDefault="002E0545">
        <w:pPr>
          <w:pStyle w:val="Stopka"/>
          <w:jc w:val="right"/>
        </w:pPr>
        <w:r>
          <w:fldChar w:fldCharType="begin"/>
        </w:r>
        <w:r>
          <w:instrText>PAGE   \* MERGEFORMAT</w:instrText>
        </w:r>
        <w:r>
          <w:fldChar w:fldCharType="separate"/>
        </w:r>
        <w:r w:rsidR="006F5DCF">
          <w:rPr>
            <w:noProof/>
          </w:rPr>
          <w:t>42</w:t>
        </w:r>
        <w:r>
          <w:fldChar w:fldCharType="end"/>
        </w:r>
      </w:p>
    </w:sdtContent>
  </w:sdt>
  <w:p w14:paraId="1B34E78C" w14:textId="77777777" w:rsidR="002E0545" w:rsidRDefault="002E0545"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10078"/>
      <w:docPartObj>
        <w:docPartGallery w:val="Page Numbers (Bottom of Page)"/>
        <w:docPartUnique/>
      </w:docPartObj>
    </w:sdtPr>
    <w:sdtEndPr/>
    <w:sdtContent>
      <w:p w14:paraId="3A0A8C3E" w14:textId="77777777" w:rsidR="002E0545" w:rsidRDefault="002E0545">
        <w:pPr>
          <w:pStyle w:val="Stopka"/>
          <w:jc w:val="right"/>
        </w:pPr>
        <w:r>
          <w:fldChar w:fldCharType="begin"/>
        </w:r>
        <w:r>
          <w:instrText>PAGE   \* MERGEFORMAT</w:instrText>
        </w:r>
        <w:r>
          <w:fldChar w:fldCharType="separate"/>
        </w:r>
        <w:r w:rsidR="006F5DCF">
          <w:rPr>
            <w:noProof/>
          </w:rPr>
          <w:t>31</w:t>
        </w:r>
        <w:r>
          <w:fldChar w:fldCharType="end"/>
        </w:r>
      </w:p>
    </w:sdtContent>
  </w:sdt>
  <w:p w14:paraId="41B2FD5E" w14:textId="77777777" w:rsidR="002E0545" w:rsidRDefault="002E0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22C" w14:textId="77777777" w:rsidR="002E0545" w:rsidRDefault="002E0545" w:rsidP="004C0E1E">
      <w:r>
        <w:separator/>
      </w:r>
    </w:p>
  </w:footnote>
  <w:footnote w:type="continuationSeparator" w:id="0">
    <w:p w14:paraId="11A25B80" w14:textId="77777777" w:rsidR="002E0545" w:rsidRDefault="002E0545"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B32737"/>
    <w:multiLevelType w:val="hybridMultilevel"/>
    <w:tmpl w:val="8B000B6C"/>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32C013A"/>
    <w:multiLevelType w:val="hybridMultilevel"/>
    <w:tmpl w:val="E88CF1F8"/>
    <w:lvl w:ilvl="0" w:tplc="04150017">
      <w:start w:val="1"/>
      <w:numFmt w:val="lowerLetter"/>
      <w:lvlText w:val="%1)"/>
      <w:lvlJc w:val="left"/>
      <w:pPr>
        <w:ind w:left="14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7760DE"/>
    <w:multiLevelType w:val="hybridMultilevel"/>
    <w:tmpl w:val="A9CEDD2A"/>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567423">
    <w:abstractNumId w:val="5"/>
  </w:num>
  <w:num w:numId="2" w16cid:durableId="1448815358">
    <w:abstractNumId w:val="3"/>
  </w:num>
  <w:num w:numId="3" w16cid:durableId="1595167439">
    <w:abstractNumId w:val="2"/>
  </w:num>
  <w:num w:numId="4" w16cid:durableId="653795911">
    <w:abstractNumId w:val="1"/>
  </w:num>
  <w:num w:numId="5" w16cid:durableId="2017726476">
    <w:abstractNumId w:val="0"/>
  </w:num>
  <w:num w:numId="6" w16cid:durableId="2008825569">
    <w:abstractNumId w:val="4"/>
  </w:num>
  <w:num w:numId="7" w16cid:durableId="52432911">
    <w:abstractNumId w:val="20"/>
  </w:num>
  <w:num w:numId="8" w16cid:durableId="550725391">
    <w:abstractNumId w:val="27"/>
  </w:num>
  <w:num w:numId="9" w16cid:durableId="349839914">
    <w:abstractNumId w:val="38"/>
  </w:num>
  <w:num w:numId="10" w16cid:durableId="1114985360">
    <w:abstractNumId w:val="15"/>
  </w:num>
  <w:num w:numId="11" w16cid:durableId="496460798">
    <w:abstractNumId w:val="23"/>
  </w:num>
  <w:num w:numId="12" w16cid:durableId="133066590">
    <w:abstractNumId w:val="24"/>
  </w:num>
  <w:num w:numId="13" w16cid:durableId="967316327">
    <w:abstractNumId w:val="46"/>
  </w:num>
  <w:num w:numId="14" w16cid:durableId="446897541">
    <w:abstractNumId w:val="43"/>
  </w:num>
  <w:num w:numId="15" w16cid:durableId="1673482340">
    <w:abstractNumId w:val="18"/>
  </w:num>
  <w:num w:numId="16" w16cid:durableId="755826973">
    <w:abstractNumId w:val="25"/>
  </w:num>
  <w:num w:numId="17" w16cid:durableId="1094205928">
    <w:abstractNumId w:val="40"/>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16cid:durableId="1844129730">
    <w:abstractNumId w:val="49"/>
  </w:num>
  <w:num w:numId="19" w16cid:durableId="93061675">
    <w:abstractNumId w:val="49"/>
    <w:lvlOverride w:ilvl="1">
      <w:lvl w:ilvl="1">
        <w:numFmt w:val="lowerLetter"/>
        <w:lvlText w:val="%2."/>
        <w:lvlJc w:val="left"/>
      </w:lvl>
    </w:lvlOverride>
  </w:num>
  <w:num w:numId="20" w16cid:durableId="1849521655">
    <w:abstractNumId w:val="37"/>
    <w:lvlOverride w:ilvl="1">
      <w:lvl w:ilvl="1">
        <w:numFmt w:val="lowerLetter"/>
        <w:lvlText w:val="%2."/>
        <w:lvlJc w:val="left"/>
        <w:rPr>
          <w:b/>
        </w:rPr>
      </w:lvl>
    </w:lvlOverride>
  </w:num>
  <w:num w:numId="21" w16cid:durableId="816529234">
    <w:abstractNumId w:val="19"/>
  </w:num>
  <w:num w:numId="22" w16cid:durableId="1878422525">
    <w:abstractNumId w:val="47"/>
  </w:num>
  <w:num w:numId="23" w16cid:durableId="1270236869">
    <w:abstractNumId w:val="12"/>
  </w:num>
  <w:num w:numId="24" w16cid:durableId="659650299">
    <w:abstractNumId w:val="30"/>
  </w:num>
  <w:num w:numId="25" w16cid:durableId="1259870267">
    <w:abstractNumId w:val="26"/>
  </w:num>
  <w:num w:numId="26" w16cid:durableId="7884289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46973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9320682">
    <w:abstractNumId w:val="17"/>
  </w:num>
  <w:num w:numId="29" w16cid:durableId="890657207">
    <w:abstractNumId w:val="44"/>
  </w:num>
  <w:num w:numId="30" w16cid:durableId="47607937">
    <w:abstractNumId w:val="28"/>
  </w:num>
  <w:num w:numId="31" w16cid:durableId="1447387818">
    <w:abstractNumId w:val="13"/>
  </w:num>
  <w:num w:numId="32" w16cid:durableId="210961774">
    <w:abstractNumId w:val="33"/>
  </w:num>
  <w:num w:numId="33" w16cid:durableId="1317994778">
    <w:abstractNumId w:val="35"/>
  </w:num>
  <w:num w:numId="34" w16cid:durableId="415830727">
    <w:abstractNumId w:val="11"/>
  </w:num>
  <w:num w:numId="35" w16cid:durableId="4304691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34254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63806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1776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13599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839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97080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4044103">
    <w:abstractNumId w:val="42"/>
  </w:num>
  <w:num w:numId="43" w16cid:durableId="1482845044">
    <w:abstractNumId w:val="9"/>
  </w:num>
  <w:num w:numId="44" w16cid:durableId="1078140285">
    <w:abstractNumId w:val="22"/>
  </w:num>
  <w:num w:numId="45" w16cid:durableId="403843336">
    <w:abstractNumId w:val="48"/>
  </w:num>
  <w:num w:numId="46" w16cid:durableId="45209941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06648"/>
    <w:rsid w:val="000102DB"/>
    <w:rsid w:val="00012C02"/>
    <w:rsid w:val="000137B1"/>
    <w:rsid w:val="00016986"/>
    <w:rsid w:val="00016F83"/>
    <w:rsid w:val="000209D7"/>
    <w:rsid w:val="00020F0D"/>
    <w:rsid w:val="00021311"/>
    <w:rsid w:val="00021FC7"/>
    <w:rsid w:val="00023BEE"/>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90684"/>
    <w:rsid w:val="00094E4F"/>
    <w:rsid w:val="00096C55"/>
    <w:rsid w:val="000A0205"/>
    <w:rsid w:val="000A21DE"/>
    <w:rsid w:val="000B1617"/>
    <w:rsid w:val="000B28F8"/>
    <w:rsid w:val="000B51BC"/>
    <w:rsid w:val="000C0256"/>
    <w:rsid w:val="000C1A1A"/>
    <w:rsid w:val="000C5374"/>
    <w:rsid w:val="000D12E8"/>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43D8"/>
    <w:rsid w:val="00115D97"/>
    <w:rsid w:val="00120D1C"/>
    <w:rsid w:val="001245C8"/>
    <w:rsid w:val="0012462F"/>
    <w:rsid w:val="0012576D"/>
    <w:rsid w:val="001257FA"/>
    <w:rsid w:val="001265D2"/>
    <w:rsid w:val="00130910"/>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3F4"/>
    <w:rsid w:val="00191F8E"/>
    <w:rsid w:val="00193257"/>
    <w:rsid w:val="001A1D47"/>
    <w:rsid w:val="001A29B7"/>
    <w:rsid w:val="001A3B7C"/>
    <w:rsid w:val="001B7C9E"/>
    <w:rsid w:val="001C09A3"/>
    <w:rsid w:val="001C2BC8"/>
    <w:rsid w:val="001D04D6"/>
    <w:rsid w:val="001D1CE8"/>
    <w:rsid w:val="001D400C"/>
    <w:rsid w:val="001D612B"/>
    <w:rsid w:val="001E1917"/>
    <w:rsid w:val="001E5610"/>
    <w:rsid w:val="001F15D3"/>
    <w:rsid w:val="001F2B02"/>
    <w:rsid w:val="001F3A9B"/>
    <w:rsid w:val="001F3B16"/>
    <w:rsid w:val="002003BC"/>
    <w:rsid w:val="002005AD"/>
    <w:rsid w:val="00200F0E"/>
    <w:rsid w:val="00201A2C"/>
    <w:rsid w:val="00205B9D"/>
    <w:rsid w:val="00212542"/>
    <w:rsid w:val="00214403"/>
    <w:rsid w:val="002176A2"/>
    <w:rsid w:val="00225F91"/>
    <w:rsid w:val="00227815"/>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13B2"/>
    <w:rsid w:val="002825AA"/>
    <w:rsid w:val="00283AFB"/>
    <w:rsid w:val="002850B0"/>
    <w:rsid w:val="0028568C"/>
    <w:rsid w:val="00286B97"/>
    <w:rsid w:val="00292B2F"/>
    <w:rsid w:val="00297485"/>
    <w:rsid w:val="002A720B"/>
    <w:rsid w:val="002B05C6"/>
    <w:rsid w:val="002B0E1F"/>
    <w:rsid w:val="002B176F"/>
    <w:rsid w:val="002B1C9B"/>
    <w:rsid w:val="002B3E0F"/>
    <w:rsid w:val="002B41A9"/>
    <w:rsid w:val="002B46B5"/>
    <w:rsid w:val="002D016E"/>
    <w:rsid w:val="002D341D"/>
    <w:rsid w:val="002E0545"/>
    <w:rsid w:val="002E09AB"/>
    <w:rsid w:val="002E4282"/>
    <w:rsid w:val="002E5270"/>
    <w:rsid w:val="002E557D"/>
    <w:rsid w:val="002F1A7E"/>
    <w:rsid w:val="002F1DE6"/>
    <w:rsid w:val="002F3373"/>
    <w:rsid w:val="0030745C"/>
    <w:rsid w:val="0031466D"/>
    <w:rsid w:val="00314896"/>
    <w:rsid w:val="00315241"/>
    <w:rsid w:val="00315952"/>
    <w:rsid w:val="00316960"/>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75B31"/>
    <w:rsid w:val="00381FDB"/>
    <w:rsid w:val="003824AA"/>
    <w:rsid w:val="003827CD"/>
    <w:rsid w:val="003878D2"/>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C65E3"/>
    <w:rsid w:val="003C68ED"/>
    <w:rsid w:val="003D0FBC"/>
    <w:rsid w:val="003D16A7"/>
    <w:rsid w:val="003D6383"/>
    <w:rsid w:val="003E3DA7"/>
    <w:rsid w:val="003E3F62"/>
    <w:rsid w:val="003F08B0"/>
    <w:rsid w:val="003F18B8"/>
    <w:rsid w:val="003F2FA4"/>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67326"/>
    <w:rsid w:val="00470426"/>
    <w:rsid w:val="00470434"/>
    <w:rsid w:val="00476FB6"/>
    <w:rsid w:val="00480530"/>
    <w:rsid w:val="00480FC2"/>
    <w:rsid w:val="00481F57"/>
    <w:rsid w:val="004828A3"/>
    <w:rsid w:val="00482E51"/>
    <w:rsid w:val="0048554C"/>
    <w:rsid w:val="00487F92"/>
    <w:rsid w:val="0049006F"/>
    <w:rsid w:val="004900BF"/>
    <w:rsid w:val="00491B2E"/>
    <w:rsid w:val="00495F92"/>
    <w:rsid w:val="004A073A"/>
    <w:rsid w:val="004A15D1"/>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6844"/>
    <w:rsid w:val="005273F3"/>
    <w:rsid w:val="0053591C"/>
    <w:rsid w:val="005437C2"/>
    <w:rsid w:val="00545727"/>
    <w:rsid w:val="005463C9"/>
    <w:rsid w:val="005463DA"/>
    <w:rsid w:val="00546DA6"/>
    <w:rsid w:val="0055623E"/>
    <w:rsid w:val="00557366"/>
    <w:rsid w:val="00557BDE"/>
    <w:rsid w:val="005634CF"/>
    <w:rsid w:val="0056359D"/>
    <w:rsid w:val="005636C5"/>
    <w:rsid w:val="00565F4F"/>
    <w:rsid w:val="00567133"/>
    <w:rsid w:val="005676E5"/>
    <w:rsid w:val="00574010"/>
    <w:rsid w:val="00576831"/>
    <w:rsid w:val="005775C2"/>
    <w:rsid w:val="00581A22"/>
    <w:rsid w:val="005834F5"/>
    <w:rsid w:val="00586608"/>
    <w:rsid w:val="005871F3"/>
    <w:rsid w:val="0058772C"/>
    <w:rsid w:val="005908FF"/>
    <w:rsid w:val="00591FB6"/>
    <w:rsid w:val="00595673"/>
    <w:rsid w:val="00596EEF"/>
    <w:rsid w:val="00596F4E"/>
    <w:rsid w:val="005A0C3B"/>
    <w:rsid w:val="005A5BF2"/>
    <w:rsid w:val="005B134F"/>
    <w:rsid w:val="005B460F"/>
    <w:rsid w:val="005C10BA"/>
    <w:rsid w:val="005C235D"/>
    <w:rsid w:val="005C7818"/>
    <w:rsid w:val="005C78D7"/>
    <w:rsid w:val="005D0D59"/>
    <w:rsid w:val="005D20FB"/>
    <w:rsid w:val="005D4DEF"/>
    <w:rsid w:val="005D5D8E"/>
    <w:rsid w:val="005D613F"/>
    <w:rsid w:val="005E1007"/>
    <w:rsid w:val="005E1F6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3E8D"/>
    <w:rsid w:val="006479AF"/>
    <w:rsid w:val="0065016E"/>
    <w:rsid w:val="00650EF6"/>
    <w:rsid w:val="00655B9C"/>
    <w:rsid w:val="00655BA2"/>
    <w:rsid w:val="00657295"/>
    <w:rsid w:val="0066063E"/>
    <w:rsid w:val="00661EF6"/>
    <w:rsid w:val="0066320D"/>
    <w:rsid w:val="006649CB"/>
    <w:rsid w:val="0066613D"/>
    <w:rsid w:val="00667792"/>
    <w:rsid w:val="006743D4"/>
    <w:rsid w:val="00674E90"/>
    <w:rsid w:val="00685059"/>
    <w:rsid w:val="006864E2"/>
    <w:rsid w:val="006917DA"/>
    <w:rsid w:val="0069386A"/>
    <w:rsid w:val="006963F9"/>
    <w:rsid w:val="0069756E"/>
    <w:rsid w:val="006A4D83"/>
    <w:rsid w:val="006A74AA"/>
    <w:rsid w:val="006A7CDB"/>
    <w:rsid w:val="006B0CE9"/>
    <w:rsid w:val="006C2760"/>
    <w:rsid w:val="006C3EC3"/>
    <w:rsid w:val="006D1663"/>
    <w:rsid w:val="006D581C"/>
    <w:rsid w:val="006E7DB9"/>
    <w:rsid w:val="006F351D"/>
    <w:rsid w:val="006F5DCF"/>
    <w:rsid w:val="006F6DEC"/>
    <w:rsid w:val="006F6F40"/>
    <w:rsid w:val="00702122"/>
    <w:rsid w:val="0070486A"/>
    <w:rsid w:val="007075CA"/>
    <w:rsid w:val="00707A0E"/>
    <w:rsid w:val="00707DC7"/>
    <w:rsid w:val="0071061A"/>
    <w:rsid w:val="00715704"/>
    <w:rsid w:val="0072166C"/>
    <w:rsid w:val="0072592B"/>
    <w:rsid w:val="00725E48"/>
    <w:rsid w:val="0072741C"/>
    <w:rsid w:val="00731AB1"/>
    <w:rsid w:val="007326D9"/>
    <w:rsid w:val="00732B93"/>
    <w:rsid w:val="00735060"/>
    <w:rsid w:val="00736DF5"/>
    <w:rsid w:val="00752185"/>
    <w:rsid w:val="00755CCB"/>
    <w:rsid w:val="00755DA1"/>
    <w:rsid w:val="0075728E"/>
    <w:rsid w:val="00757BEA"/>
    <w:rsid w:val="00760B55"/>
    <w:rsid w:val="00761355"/>
    <w:rsid w:val="00762E28"/>
    <w:rsid w:val="00763BF8"/>
    <w:rsid w:val="0076407C"/>
    <w:rsid w:val="007647D5"/>
    <w:rsid w:val="00771926"/>
    <w:rsid w:val="00773EC2"/>
    <w:rsid w:val="00781BB3"/>
    <w:rsid w:val="00787211"/>
    <w:rsid w:val="007912AF"/>
    <w:rsid w:val="00793738"/>
    <w:rsid w:val="00795716"/>
    <w:rsid w:val="007963DF"/>
    <w:rsid w:val="007A42F9"/>
    <w:rsid w:val="007A758C"/>
    <w:rsid w:val="007B079E"/>
    <w:rsid w:val="007B32A5"/>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1438"/>
    <w:rsid w:val="008023AE"/>
    <w:rsid w:val="00805E51"/>
    <w:rsid w:val="008063F3"/>
    <w:rsid w:val="0080700D"/>
    <w:rsid w:val="008107AB"/>
    <w:rsid w:val="008113BC"/>
    <w:rsid w:val="00811E09"/>
    <w:rsid w:val="00813289"/>
    <w:rsid w:val="008161C9"/>
    <w:rsid w:val="008222CF"/>
    <w:rsid w:val="00825942"/>
    <w:rsid w:val="008262B8"/>
    <w:rsid w:val="008320B6"/>
    <w:rsid w:val="008342E5"/>
    <w:rsid w:val="0083784A"/>
    <w:rsid w:val="00841748"/>
    <w:rsid w:val="00841998"/>
    <w:rsid w:val="008427CC"/>
    <w:rsid w:val="008429FE"/>
    <w:rsid w:val="00843909"/>
    <w:rsid w:val="00845C68"/>
    <w:rsid w:val="00850245"/>
    <w:rsid w:val="00854AC0"/>
    <w:rsid w:val="0085647F"/>
    <w:rsid w:val="00862130"/>
    <w:rsid w:val="00864CE9"/>
    <w:rsid w:val="00865A55"/>
    <w:rsid w:val="00865B7A"/>
    <w:rsid w:val="00870A6A"/>
    <w:rsid w:val="008717B0"/>
    <w:rsid w:val="008820FA"/>
    <w:rsid w:val="008838BD"/>
    <w:rsid w:val="0088511D"/>
    <w:rsid w:val="00887D49"/>
    <w:rsid w:val="00890713"/>
    <w:rsid w:val="00892603"/>
    <w:rsid w:val="00893A4D"/>
    <w:rsid w:val="00896DE8"/>
    <w:rsid w:val="008976E8"/>
    <w:rsid w:val="008A7247"/>
    <w:rsid w:val="008B48AF"/>
    <w:rsid w:val="008B5348"/>
    <w:rsid w:val="008B71EE"/>
    <w:rsid w:val="008B7C68"/>
    <w:rsid w:val="008C0CFD"/>
    <w:rsid w:val="008C1AC1"/>
    <w:rsid w:val="008C3D03"/>
    <w:rsid w:val="008C50E2"/>
    <w:rsid w:val="008D0D9D"/>
    <w:rsid w:val="008D1CE2"/>
    <w:rsid w:val="008D217C"/>
    <w:rsid w:val="008D2E45"/>
    <w:rsid w:val="008E03AC"/>
    <w:rsid w:val="008E548B"/>
    <w:rsid w:val="008E62F6"/>
    <w:rsid w:val="008F08BE"/>
    <w:rsid w:val="008F4AFB"/>
    <w:rsid w:val="008F6532"/>
    <w:rsid w:val="008F7D9E"/>
    <w:rsid w:val="00904E68"/>
    <w:rsid w:val="00906E64"/>
    <w:rsid w:val="00907672"/>
    <w:rsid w:val="00912F24"/>
    <w:rsid w:val="0091304F"/>
    <w:rsid w:val="00913D65"/>
    <w:rsid w:val="00916640"/>
    <w:rsid w:val="00920026"/>
    <w:rsid w:val="0092132E"/>
    <w:rsid w:val="00921AF4"/>
    <w:rsid w:val="00921CAA"/>
    <w:rsid w:val="00926DEF"/>
    <w:rsid w:val="009277B9"/>
    <w:rsid w:val="0093260C"/>
    <w:rsid w:val="00941CB6"/>
    <w:rsid w:val="009465A9"/>
    <w:rsid w:val="00951254"/>
    <w:rsid w:val="0095387C"/>
    <w:rsid w:val="00955C25"/>
    <w:rsid w:val="0095744B"/>
    <w:rsid w:val="00960450"/>
    <w:rsid w:val="009608B8"/>
    <w:rsid w:val="00960C1E"/>
    <w:rsid w:val="00966E9A"/>
    <w:rsid w:val="00972520"/>
    <w:rsid w:val="0097756C"/>
    <w:rsid w:val="009811D1"/>
    <w:rsid w:val="00981265"/>
    <w:rsid w:val="00986A6D"/>
    <w:rsid w:val="00990782"/>
    <w:rsid w:val="00995DD9"/>
    <w:rsid w:val="009A0BC6"/>
    <w:rsid w:val="009A32F7"/>
    <w:rsid w:val="009A41E4"/>
    <w:rsid w:val="009A54FE"/>
    <w:rsid w:val="009A71E5"/>
    <w:rsid w:val="009A79F1"/>
    <w:rsid w:val="009B33AC"/>
    <w:rsid w:val="009C125B"/>
    <w:rsid w:val="009C23CE"/>
    <w:rsid w:val="009C2CBB"/>
    <w:rsid w:val="009C48C3"/>
    <w:rsid w:val="009C4C18"/>
    <w:rsid w:val="009C7502"/>
    <w:rsid w:val="009D2F0E"/>
    <w:rsid w:val="009D32E1"/>
    <w:rsid w:val="009D517B"/>
    <w:rsid w:val="009E0BE6"/>
    <w:rsid w:val="009E2946"/>
    <w:rsid w:val="009E2E69"/>
    <w:rsid w:val="009E397B"/>
    <w:rsid w:val="009E4293"/>
    <w:rsid w:val="009F096D"/>
    <w:rsid w:val="009F3768"/>
    <w:rsid w:val="009F3852"/>
    <w:rsid w:val="009F7EE8"/>
    <w:rsid w:val="00A001DF"/>
    <w:rsid w:val="00A01BC0"/>
    <w:rsid w:val="00A06261"/>
    <w:rsid w:val="00A114DC"/>
    <w:rsid w:val="00A15B56"/>
    <w:rsid w:val="00A166C5"/>
    <w:rsid w:val="00A17673"/>
    <w:rsid w:val="00A24173"/>
    <w:rsid w:val="00A2554C"/>
    <w:rsid w:val="00A32AFF"/>
    <w:rsid w:val="00A3430D"/>
    <w:rsid w:val="00A3703A"/>
    <w:rsid w:val="00A376AF"/>
    <w:rsid w:val="00A41464"/>
    <w:rsid w:val="00A50209"/>
    <w:rsid w:val="00A611C1"/>
    <w:rsid w:val="00A6453A"/>
    <w:rsid w:val="00A702C3"/>
    <w:rsid w:val="00A708C9"/>
    <w:rsid w:val="00A7577F"/>
    <w:rsid w:val="00A7660E"/>
    <w:rsid w:val="00A77CFC"/>
    <w:rsid w:val="00A863DF"/>
    <w:rsid w:val="00A87DF4"/>
    <w:rsid w:val="00A95E9D"/>
    <w:rsid w:val="00A96981"/>
    <w:rsid w:val="00AA00F0"/>
    <w:rsid w:val="00AA0BCA"/>
    <w:rsid w:val="00AA0F1E"/>
    <w:rsid w:val="00AA3901"/>
    <w:rsid w:val="00AA3FE3"/>
    <w:rsid w:val="00AA5C39"/>
    <w:rsid w:val="00AB5BAA"/>
    <w:rsid w:val="00AB749B"/>
    <w:rsid w:val="00AB7C0E"/>
    <w:rsid w:val="00AC1870"/>
    <w:rsid w:val="00AC20CF"/>
    <w:rsid w:val="00AC5A4F"/>
    <w:rsid w:val="00AC65E3"/>
    <w:rsid w:val="00AD33BC"/>
    <w:rsid w:val="00AE0CC3"/>
    <w:rsid w:val="00AE1C60"/>
    <w:rsid w:val="00AE4516"/>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27F60"/>
    <w:rsid w:val="00B32AB2"/>
    <w:rsid w:val="00B36D8D"/>
    <w:rsid w:val="00B375BA"/>
    <w:rsid w:val="00B456F5"/>
    <w:rsid w:val="00B45A26"/>
    <w:rsid w:val="00B46EE3"/>
    <w:rsid w:val="00B47656"/>
    <w:rsid w:val="00B47FD9"/>
    <w:rsid w:val="00B509FF"/>
    <w:rsid w:val="00B52020"/>
    <w:rsid w:val="00B608BC"/>
    <w:rsid w:val="00B6630F"/>
    <w:rsid w:val="00B6668D"/>
    <w:rsid w:val="00B700D1"/>
    <w:rsid w:val="00B74216"/>
    <w:rsid w:val="00B837CB"/>
    <w:rsid w:val="00B8387B"/>
    <w:rsid w:val="00B92F0F"/>
    <w:rsid w:val="00B94081"/>
    <w:rsid w:val="00B950A3"/>
    <w:rsid w:val="00B975DB"/>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15820"/>
    <w:rsid w:val="00C23075"/>
    <w:rsid w:val="00C23818"/>
    <w:rsid w:val="00C2457F"/>
    <w:rsid w:val="00C31EFE"/>
    <w:rsid w:val="00C43AF7"/>
    <w:rsid w:val="00C4645E"/>
    <w:rsid w:val="00C51456"/>
    <w:rsid w:val="00C5473F"/>
    <w:rsid w:val="00C56977"/>
    <w:rsid w:val="00C57C2F"/>
    <w:rsid w:val="00C60C11"/>
    <w:rsid w:val="00C65F58"/>
    <w:rsid w:val="00C65FEC"/>
    <w:rsid w:val="00C76753"/>
    <w:rsid w:val="00C819FC"/>
    <w:rsid w:val="00C82778"/>
    <w:rsid w:val="00C84DA7"/>
    <w:rsid w:val="00C874E9"/>
    <w:rsid w:val="00C876B7"/>
    <w:rsid w:val="00C92192"/>
    <w:rsid w:val="00C95AB0"/>
    <w:rsid w:val="00C965DF"/>
    <w:rsid w:val="00C97A15"/>
    <w:rsid w:val="00CA34EB"/>
    <w:rsid w:val="00CA35BF"/>
    <w:rsid w:val="00CA78E8"/>
    <w:rsid w:val="00CB5DA6"/>
    <w:rsid w:val="00CC1AEF"/>
    <w:rsid w:val="00CC3E34"/>
    <w:rsid w:val="00CC5F7A"/>
    <w:rsid w:val="00CC756E"/>
    <w:rsid w:val="00CD0CFC"/>
    <w:rsid w:val="00CE1197"/>
    <w:rsid w:val="00CE74C8"/>
    <w:rsid w:val="00CE7821"/>
    <w:rsid w:val="00CF074F"/>
    <w:rsid w:val="00CF4599"/>
    <w:rsid w:val="00CF4879"/>
    <w:rsid w:val="00CF62ED"/>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2961"/>
    <w:rsid w:val="00D454C0"/>
    <w:rsid w:val="00D4589C"/>
    <w:rsid w:val="00D504A7"/>
    <w:rsid w:val="00D51BA1"/>
    <w:rsid w:val="00D561DA"/>
    <w:rsid w:val="00D6019B"/>
    <w:rsid w:val="00D60521"/>
    <w:rsid w:val="00D60568"/>
    <w:rsid w:val="00D61AAF"/>
    <w:rsid w:val="00D65CAA"/>
    <w:rsid w:val="00D7076A"/>
    <w:rsid w:val="00D7118E"/>
    <w:rsid w:val="00D72B15"/>
    <w:rsid w:val="00D74411"/>
    <w:rsid w:val="00D8206D"/>
    <w:rsid w:val="00D83EAC"/>
    <w:rsid w:val="00D8497C"/>
    <w:rsid w:val="00D84FB0"/>
    <w:rsid w:val="00D87929"/>
    <w:rsid w:val="00D93A72"/>
    <w:rsid w:val="00DA2B3F"/>
    <w:rsid w:val="00DA317D"/>
    <w:rsid w:val="00DA461B"/>
    <w:rsid w:val="00DA7903"/>
    <w:rsid w:val="00DB3643"/>
    <w:rsid w:val="00DB643C"/>
    <w:rsid w:val="00DC1361"/>
    <w:rsid w:val="00DC2F6A"/>
    <w:rsid w:val="00DC63C0"/>
    <w:rsid w:val="00DC660C"/>
    <w:rsid w:val="00DC6D08"/>
    <w:rsid w:val="00DD2742"/>
    <w:rsid w:val="00DD5B83"/>
    <w:rsid w:val="00DD6713"/>
    <w:rsid w:val="00DE44C3"/>
    <w:rsid w:val="00DE55D5"/>
    <w:rsid w:val="00DE6BCA"/>
    <w:rsid w:val="00DE7093"/>
    <w:rsid w:val="00DF2F39"/>
    <w:rsid w:val="00DF3C51"/>
    <w:rsid w:val="00DF4FAB"/>
    <w:rsid w:val="00DF6B60"/>
    <w:rsid w:val="00E002FA"/>
    <w:rsid w:val="00E0257B"/>
    <w:rsid w:val="00E02635"/>
    <w:rsid w:val="00E07971"/>
    <w:rsid w:val="00E15832"/>
    <w:rsid w:val="00E17A47"/>
    <w:rsid w:val="00E216C3"/>
    <w:rsid w:val="00E22708"/>
    <w:rsid w:val="00E26710"/>
    <w:rsid w:val="00E27127"/>
    <w:rsid w:val="00E30838"/>
    <w:rsid w:val="00E30A92"/>
    <w:rsid w:val="00E30B29"/>
    <w:rsid w:val="00E37795"/>
    <w:rsid w:val="00E40255"/>
    <w:rsid w:val="00E4161C"/>
    <w:rsid w:val="00E47E64"/>
    <w:rsid w:val="00E5275D"/>
    <w:rsid w:val="00E54309"/>
    <w:rsid w:val="00E54366"/>
    <w:rsid w:val="00E54901"/>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387"/>
    <w:rsid w:val="00EA2BF5"/>
    <w:rsid w:val="00EA446A"/>
    <w:rsid w:val="00EA53F4"/>
    <w:rsid w:val="00EA6FDA"/>
    <w:rsid w:val="00EB0952"/>
    <w:rsid w:val="00EB124A"/>
    <w:rsid w:val="00EB18A8"/>
    <w:rsid w:val="00EB1E70"/>
    <w:rsid w:val="00EC556C"/>
    <w:rsid w:val="00ED0EEF"/>
    <w:rsid w:val="00ED2016"/>
    <w:rsid w:val="00ED2531"/>
    <w:rsid w:val="00ED32B4"/>
    <w:rsid w:val="00ED5C04"/>
    <w:rsid w:val="00EE0381"/>
    <w:rsid w:val="00EE19FE"/>
    <w:rsid w:val="00EE1FC6"/>
    <w:rsid w:val="00EE23F9"/>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5A70"/>
    <w:rsid w:val="00F45B80"/>
    <w:rsid w:val="00F46356"/>
    <w:rsid w:val="00F5385A"/>
    <w:rsid w:val="00F565D9"/>
    <w:rsid w:val="00F606CA"/>
    <w:rsid w:val="00F61256"/>
    <w:rsid w:val="00F6129D"/>
    <w:rsid w:val="00F6344E"/>
    <w:rsid w:val="00F637F0"/>
    <w:rsid w:val="00F66385"/>
    <w:rsid w:val="00F70DB1"/>
    <w:rsid w:val="00F72569"/>
    <w:rsid w:val="00F73940"/>
    <w:rsid w:val="00F74168"/>
    <w:rsid w:val="00F746AA"/>
    <w:rsid w:val="00F747D3"/>
    <w:rsid w:val="00F81C3D"/>
    <w:rsid w:val="00F825DB"/>
    <w:rsid w:val="00F83B27"/>
    <w:rsid w:val="00F843C7"/>
    <w:rsid w:val="00F84548"/>
    <w:rsid w:val="00F84D08"/>
    <w:rsid w:val="00F909EC"/>
    <w:rsid w:val="00F95656"/>
    <w:rsid w:val="00FA0626"/>
    <w:rsid w:val="00FA6B68"/>
    <w:rsid w:val="00FB1C5C"/>
    <w:rsid w:val="00FB1D91"/>
    <w:rsid w:val="00FB57AD"/>
    <w:rsid w:val="00FB6E01"/>
    <w:rsid w:val="00FC0963"/>
    <w:rsid w:val="00FC4352"/>
    <w:rsid w:val="00FC46E1"/>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ED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52028373">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88586788">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1346081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79507756">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500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4.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faktury@szpitalpleszew.pl" TargetMode="External"/><Relationship Id="rId10" Type="http://schemas.openxmlformats.org/officeDocument/2006/relationships/hyperlink" Target="mailto:przetargi@szpitalpleszew.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mailto:przetargi@szpitalpleszew.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875007%20do%20dnia%2020.02.2024" TargetMode="External"/><Relationship Id="rId35" Type="http://schemas.openxmlformats.org/officeDocument/2006/relationships/footer" Target="footer1.xml"/><Relationship Id="rId8" Type="http://schemas.openxmlformats.org/officeDocument/2006/relationships/hyperlink" Target="https://platformazakupowa.pl/transakcja/875007" TargetMode="External"/><Relationship Id="rId3" Type="http://schemas.openxmlformats.org/officeDocument/2006/relationships/styles" Target="styl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transakcja/875007" TargetMode="External"/><Relationship Id="rId38"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7287-E21F-4B58-A137-1B54FC8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35</Pages>
  <Words>13826</Words>
  <Characters>82958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Aleksandra Prażucha</cp:lastModifiedBy>
  <cp:revision>123</cp:revision>
  <cp:lastPrinted>2024-01-17T08:33:00Z</cp:lastPrinted>
  <dcterms:created xsi:type="dcterms:W3CDTF">2023-12-19T12:16:00Z</dcterms:created>
  <dcterms:modified xsi:type="dcterms:W3CDTF">2024-01-17T13:02:00Z</dcterms:modified>
</cp:coreProperties>
</file>