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:rsidR="0022429E" w:rsidRPr="006414B2" w:rsidRDefault="00EC0348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EC0348">
        <w:rPr>
          <w:rFonts w:ascii="Calibri" w:eastAsia="Tahoma" w:hAnsi="Calibri" w:cs="Calibri"/>
          <w:b/>
          <w:bCs/>
          <w:sz w:val="22"/>
          <w:szCs w:val="22"/>
        </w:rPr>
        <w:t xml:space="preserve">Sukcesywny druk wraz z dostawą i rozładunkiem wykonawcy na </w:t>
      </w:r>
      <w:proofErr w:type="gramStart"/>
      <w:r w:rsidRPr="00EC0348">
        <w:rPr>
          <w:rFonts w:ascii="Calibri" w:eastAsia="Tahoma" w:hAnsi="Calibri" w:cs="Calibri"/>
          <w:b/>
          <w:bCs/>
          <w:sz w:val="22"/>
          <w:szCs w:val="22"/>
        </w:rPr>
        <w:t>potrzeby  „</w:t>
      </w:r>
      <w:proofErr w:type="gramEnd"/>
      <w:r w:rsidRPr="00EC0348">
        <w:rPr>
          <w:rFonts w:ascii="Calibri" w:eastAsia="Tahoma" w:hAnsi="Calibri" w:cs="Calibri"/>
          <w:b/>
          <w:bCs/>
          <w:sz w:val="22"/>
          <w:szCs w:val="22"/>
        </w:rPr>
        <w:t>Dolnośląskiego Centrum Zdrowia Psychicznego” sp. z o.o.</w:t>
      </w:r>
    </w:p>
    <w:p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EC0348">
        <w:rPr>
          <w:rStyle w:val="FontStyle61"/>
          <w:rFonts w:ascii="Calibri" w:hAnsi="Calibri" w:cs="Calibri"/>
          <w:b/>
          <w:u w:val="single"/>
        </w:rPr>
        <w:t>2</w:t>
      </w:r>
      <w:r w:rsidR="0022429E">
        <w:rPr>
          <w:rStyle w:val="FontStyle61"/>
          <w:rFonts w:ascii="Calibri" w:hAnsi="Calibri" w:cs="Calibri"/>
          <w:b/>
          <w:u w:val="single"/>
        </w:rPr>
        <w:t>5/</w:t>
      </w:r>
      <w:r w:rsidR="00EC0348">
        <w:rPr>
          <w:rStyle w:val="FontStyle61"/>
          <w:rFonts w:ascii="Calibri" w:hAnsi="Calibri" w:cs="Calibri"/>
          <w:b/>
          <w:u w:val="single"/>
        </w:rPr>
        <w:t>DRUK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22429E">
        <w:rPr>
          <w:rStyle w:val="FontStyle61"/>
          <w:rFonts w:ascii="Calibri" w:hAnsi="Calibri" w:cs="Calibri"/>
          <w:b/>
          <w:u w:val="single"/>
        </w:rPr>
        <w:t>3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  <w:proofErr w:type="gramEnd"/>
    </w:p>
    <w:p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53218">
    <w:abstractNumId w:val="0"/>
  </w:num>
  <w:num w:numId="2" w16cid:durableId="1852407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FC8"/>
    <w:rsid w:val="000A5C0F"/>
    <w:rsid w:val="000F1BCA"/>
    <w:rsid w:val="000F7DBD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801DE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EC0348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A043"/>
  <w15:docId w15:val="{C2E56741-BC4B-4EF1-982E-3201AB33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B1-5AC9-42E2-88AB-127DFB6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5</cp:revision>
  <cp:lastPrinted>2023-04-04T07:46:00Z</cp:lastPrinted>
  <dcterms:created xsi:type="dcterms:W3CDTF">2022-12-12T08:26:00Z</dcterms:created>
  <dcterms:modified xsi:type="dcterms:W3CDTF">2023-06-12T09:31:00Z</dcterms:modified>
</cp:coreProperties>
</file>