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2F" w:rsidRDefault="00133ACD" w:rsidP="00391E2F">
      <w:pPr>
        <w:spacing w:line="0" w:lineRule="atLeast"/>
        <w:ind w:left="20"/>
        <w:rPr>
          <w:sz w:val="22"/>
        </w:rPr>
      </w:pPr>
      <w:r>
        <w:rPr>
          <w:sz w:val="22"/>
        </w:rPr>
        <w:t>ZSP.DG.343.3.2024</w:t>
      </w:r>
    </w:p>
    <w:p w:rsidR="00391E2F" w:rsidRDefault="00391E2F" w:rsidP="00391E2F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391E2F" w:rsidRDefault="00391E2F" w:rsidP="00391E2F">
      <w:pPr>
        <w:spacing w:line="0" w:lineRule="atLeast"/>
        <w:jc w:val="right"/>
      </w:pPr>
      <w:r>
        <w:t>załącznik nr 1 do SWZ</w:t>
      </w:r>
    </w:p>
    <w:p w:rsidR="00391E2F" w:rsidRDefault="00391E2F" w:rsidP="00391E2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1E2F" w:rsidRDefault="00391E2F" w:rsidP="00391E2F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391E2F" w:rsidRDefault="00391E2F" w:rsidP="00391E2F">
      <w:pPr>
        <w:spacing w:line="0" w:lineRule="atLeast"/>
        <w:ind w:left="3660"/>
      </w:pPr>
      <w:r>
        <w:t>UMOWA nr ________</w:t>
      </w:r>
    </w:p>
    <w:p w:rsidR="00391E2F" w:rsidRDefault="00391E2F" w:rsidP="00391E2F">
      <w:pPr>
        <w:spacing w:line="0" w:lineRule="atLeast"/>
        <w:ind w:left="3660"/>
      </w:pPr>
    </w:p>
    <w:p w:rsidR="00391E2F" w:rsidRDefault="00391E2F" w:rsidP="00391E2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1E2F" w:rsidRDefault="00391E2F" w:rsidP="00391E2F">
      <w:pPr>
        <w:spacing w:line="0" w:lineRule="atLeast"/>
        <w:ind w:left="20"/>
      </w:pPr>
      <w:r>
        <w:t>zawarta w dniu ____________ pomiędzy:</w:t>
      </w:r>
    </w:p>
    <w:p w:rsidR="00391E2F" w:rsidRDefault="00391E2F" w:rsidP="00391E2F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391E2F" w:rsidRDefault="00391E2F" w:rsidP="00391E2F">
      <w:pPr>
        <w:spacing w:line="216" w:lineRule="auto"/>
        <w:ind w:left="20" w:right="872"/>
        <w:rPr>
          <w:b/>
        </w:rPr>
      </w:pPr>
      <w:r w:rsidRPr="00127741">
        <w:rPr>
          <w:b/>
        </w:rPr>
        <w:t>Gmina Lubawka</w:t>
      </w:r>
      <w:r>
        <w:rPr>
          <w:b/>
        </w:rPr>
        <w:t xml:space="preserve">, </w:t>
      </w:r>
      <w:r w:rsidRPr="00127741">
        <w:rPr>
          <w:b/>
        </w:rPr>
        <w:t>ul. Plac Wolności 1</w:t>
      </w:r>
      <w:r>
        <w:rPr>
          <w:b/>
        </w:rPr>
        <w:t xml:space="preserve">, </w:t>
      </w:r>
      <w:r w:rsidRPr="00127741">
        <w:rPr>
          <w:b/>
        </w:rPr>
        <w:t>58-420 Lubawka</w:t>
      </w:r>
      <w:r>
        <w:rPr>
          <w:b/>
        </w:rPr>
        <w:t xml:space="preserve">, </w:t>
      </w:r>
      <w:r w:rsidRPr="00127741">
        <w:rPr>
          <w:b/>
        </w:rPr>
        <w:t xml:space="preserve">NIP: 6141001909 </w:t>
      </w:r>
    </w:p>
    <w:p w:rsidR="00391E2F" w:rsidRPr="00127741" w:rsidRDefault="00391E2F" w:rsidP="00391E2F">
      <w:pPr>
        <w:spacing w:line="216" w:lineRule="auto"/>
        <w:ind w:left="20" w:right="872"/>
      </w:pPr>
      <w:r w:rsidRPr="00127741">
        <w:t>w imieniu, której na rzecz:</w:t>
      </w:r>
    </w:p>
    <w:p w:rsidR="00391E2F" w:rsidRDefault="00391E2F" w:rsidP="00391E2F">
      <w:pPr>
        <w:spacing w:line="216" w:lineRule="auto"/>
        <w:ind w:left="20" w:right="872"/>
      </w:pPr>
      <w:r>
        <w:rPr>
          <w:b/>
        </w:rPr>
        <w:t>Zespołu Szkolno-Przedszkolnego w Lubawce</w:t>
      </w:r>
      <w:r w:rsidRPr="00127741">
        <w:rPr>
          <w:b/>
        </w:rPr>
        <w:t xml:space="preserve"> ul. Mickiewicza 4, 58-420 Lubawka,</w:t>
      </w:r>
    </w:p>
    <w:p w:rsidR="00391E2F" w:rsidRDefault="00391E2F" w:rsidP="00391E2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1E2F" w:rsidRDefault="00391E2F" w:rsidP="00391E2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1E2F" w:rsidRDefault="00391E2F" w:rsidP="00391E2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1E2F" w:rsidRPr="009216C7" w:rsidRDefault="00391E2F" w:rsidP="00391E2F">
      <w:pPr>
        <w:spacing w:line="0" w:lineRule="atLeast"/>
        <w:ind w:left="20"/>
        <w:rPr>
          <w:b/>
        </w:rPr>
      </w:pPr>
      <w:r w:rsidRPr="009216C7">
        <w:rPr>
          <w:b/>
        </w:rPr>
        <w:t>działają:</w:t>
      </w:r>
    </w:p>
    <w:p w:rsidR="00391E2F" w:rsidRDefault="00391E2F" w:rsidP="00391E2F">
      <w:pPr>
        <w:numPr>
          <w:ilvl w:val="0"/>
          <w:numId w:val="19"/>
        </w:numPr>
        <w:spacing w:line="0" w:lineRule="atLeast"/>
        <w:rPr>
          <w:b/>
        </w:rPr>
      </w:pPr>
      <w:r>
        <w:rPr>
          <w:b/>
        </w:rPr>
        <w:t>Ewa Telega – Dyrektor</w:t>
      </w:r>
    </w:p>
    <w:p w:rsidR="00391E2F" w:rsidRPr="001C041C" w:rsidRDefault="00391E2F" w:rsidP="00391E2F">
      <w:pPr>
        <w:numPr>
          <w:ilvl w:val="0"/>
          <w:numId w:val="19"/>
        </w:numPr>
        <w:spacing w:line="0" w:lineRule="atLeast"/>
        <w:rPr>
          <w:b/>
        </w:rPr>
      </w:pPr>
      <w:r>
        <w:rPr>
          <w:b/>
        </w:rPr>
        <w:t>Danuta Sobocińska – Główny Księgowy</w:t>
      </w:r>
    </w:p>
    <w:p w:rsidR="00391E2F" w:rsidRPr="002C11CA" w:rsidRDefault="00391E2F" w:rsidP="00391E2F">
      <w:pPr>
        <w:spacing w:line="238" w:lineRule="auto"/>
        <w:ind w:left="20"/>
      </w:pPr>
      <w:r>
        <w:t xml:space="preserve">zwanym w dalszej części umowy </w:t>
      </w:r>
      <w:r>
        <w:rPr>
          <w:b/>
        </w:rPr>
        <w:t>„Zamawiającym”</w:t>
      </w:r>
    </w:p>
    <w:p w:rsidR="00391E2F" w:rsidRDefault="00391E2F" w:rsidP="00391E2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1E2F" w:rsidRDefault="00391E2F" w:rsidP="00391E2F">
      <w:pPr>
        <w:spacing w:line="0" w:lineRule="atLeast"/>
        <w:ind w:left="20"/>
        <w:rPr>
          <w:b/>
        </w:rPr>
      </w:pPr>
      <w:r>
        <w:rPr>
          <w:b/>
        </w:rPr>
        <w:t>a</w:t>
      </w:r>
    </w:p>
    <w:p w:rsidR="00391E2F" w:rsidRDefault="00391E2F" w:rsidP="00391E2F">
      <w:pPr>
        <w:spacing w:line="238" w:lineRule="auto"/>
        <w:ind w:left="20"/>
      </w:pPr>
      <w:r>
        <w:t>______________ z siedzibą w______________, przy ulicy______________,</w:t>
      </w:r>
    </w:p>
    <w:p w:rsidR="00391E2F" w:rsidRDefault="00391E2F" w:rsidP="00391E2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91E2F" w:rsidRDefault="00391E2F" w:rsidP="00391E2F">
      <w:pPr>
        <w:spacing w:line="0" w:lineRule="atLeast"/>
        <w:ind w:left="20"/>
      </w:pPr>
      <w:r>
        <w:t>NIP: ______________ , REGON:______________</w:t>
      </w:r>
    </w:p>
    <w:p w:rsidR="00391E2F" w:rsidRDefault="00391E2F" w:rsidP="00391E2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1E2F" w:rsidRPr="001C041C" w:rsidRDefault="00391E2F" w:rsidP="00391E2F">
      <w:pPr>
        <w:spacing w:line="0" w:lineRule="atLeast"/>
        <w:ind w:left="20"/>
      </w:pPr>
      <w:r>
        <w:t>zwanym w dalszej części umowy: „</w:t>
      </w:r>
      <w:r>
        <w:rPr>
          <w:b/>
        </w:rPr>
        <w:t>Wykonawcą</w:t>
      </w:r>
      <w:r>
        <w:t>”,</w:t>
      </w:r>
    </w:p>
    <w:p w:rsidR="00391E2F" w:rsidRDefault="00391E2F" w:rsidP="00391E2F">
      <w:pPr>
        <w:spacing w:line="0" w:lineRule="atLeast"/>
        <w:ind w:left="20"/>
      </w:pPr>
      <w:r>
        <w:t>łącznie zwanymi: „</w:t>
      </w:r>
      <w:r>
        <w:rPr>
          <w:b/>
        </w:rPr>
        <w:t>Stronami</w:t>
      </w:r>
      <w:r>
        <w:t>”.</w:t>
      </w:r>
    </w:p>
    <w:p w:rsidR="00391E2F" w:rsidRDefault="00391E2F" w:rsidP="00391E2F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391E2F" w:rsidRPr="00DF36C6" w:rsidRDefault="00391E2F" w:rsidP="00391E2F">
      <w:pPr>
        <w:spacing w:line="228" w:lineRule="auto"/>
        <w:ind w:right="40"/>
        <w:jc w:val="both"/>
        <w:rPr>
          <w:i/>
        </w:rPr>
      </w:pPr>
      <w:r>
        <w:rPr>
          <w:i/>
        </w:rPr>
        <w:t xml:space="preserve">Umowa zostaje zawarta w wyniku rozstrzygnięcia postępowania o udzielenie zamówienia publicznego przeprowadzonego w trybie podstawowym bez negocjacji na podstawie art. 275 pkt 1 ustawy z dnia </w:t>
      </w:r>
      <w:r>
        <w:rPr>
          <w:i/>
        </w:rPr>
        <w:br/>
        <w:t xml:space="preserve">11 września 2019r. - Prawo zamówień publicznych (dalej: „ustawa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”), o wartości zamówienia nieprzekraczającej progów unijnych, o jakich </w:t>
      </w:r>
      <w:r w:rsidRPr="00DF36C6">
        <w:rPr>
          <w:i/>
        </w:rPr>
        <w:t>stanowi art. 3 tejże ustawy.</w:t>
      </w:r>
    </w:p>
    <w:p w:rsidR="00391E2F" w:rsidRPr="00DF36C6" w:rsidRDefault="00391E2F" w:rsidP="00391E2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91E2F" w:rsidRDefault="00391E2F" w:rsidP="00391E2F">
      <w:pPr>
        <w:spacing w:line="0" w:lineRule="atLeast"/>
        <w:ind w:right="-19"/>
        <w:jc w:val="center"/>
        <w:rPr>
          <w:b/>
        </w:rPr>
      </w:pPr>
    </w:p>
    <w:p w:rsidR="00391E2F" w:rsidRPr="00DF36C6" w:rsidRDefault="00391E2F" w:rsidP="00391E2F">
      <w:pPr>
        <w:spacing w:line="0" w:lineRule="atLeast"/>
        <w:ind w:right="-19"/>
        <w:jc w:val="center"/>
        <w:rPr>
          <w:b/>
        </w:rPr>
      </w:pPr>
      <w:r w:rsidRPr="00DF36C6">
        <w:rPr>
          <w:b/>
        </w:rPr>
        <w:t>§ 1</w:t>
      </w:r>
    </w:p>
    <w:p w:rsidR="00391E2F" w:rsidRPr="00DF36C6" w:rsidRDefault="00391E2F" w:rsidP="00391E2F">
      <w:pPr>
        <w:spacing w:line="238" w:lineRule="auto"/>
        <w:ind w:right="-19"/>
        <w:jc w:val="center"/>
        <w:rPr>
          <w:b/>
        </w:rPr>
      </w:pPr>
      <w:r w:rsidRPr="00DF36C6">
        <w:rPr>
          <w:b/>
        </w:rPr>
        <w:t>Przedmiot i zakres umowy</w:t>
      </w:r>
    </w:p>
    <w:p w:rsidR="00391E2F" w:rsidRPr="00DF36C6" w:rsidRDefault="00391E2F" w:rsidP="00391E2F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391E2F" w:rsidRPr="00DF36C6" w:rsidRDefault="00391E2F" w:rsidP="00391E2F">
      <w:pPr>
        <w:numPr>
          <w:ilvl w:val="0"/>
          <w:numId w:val="1"/>
        </w:numPr>
        <w:tabs>
          <w:tab w:val="left" w:pos="380"/>
        </w:tabs>
        <w:spacing w:line="217" w:lineRule="auto"/>
        <w:ind w:left="380" w:right="20" w:hanging="361"/>
        <w:rPr>
          <w:b/>
        </w:rPr>
      </w:pPr>
      <w:r w:rsidRPr="00DF36C6">
        <w:t>Przedmiotem umowy jest dostawa węgla kamiennego typu ekogroszek i złożenie go na placu przy składzie opału Zamawiającego.</w:t>
      </w:r>
    </w:p>
    <w:p w:rsidR="00391E2F" w:rsidRPr="004A7EBB" w:rsidRDefault="00391E2F" w:rsidP="00391E2F">
      <w:pPr>
        <w:numPr>
          <w:ilvl w:val="0"/>
          <w:numId w:val="1"/>
        </w:numPr>
        <w:tabs>
          <w:tab w:val="left" w:pos="380"/>
        </w:tabs>
        <w:spacing w:line="217" w:lineRule="auto"/>
        <w:ind w:left="426" w:right="20" w:hanging="426"/>
        <w:rPr>
          <w:u w:val="single"/>
        </w:rPr>
      </w:pPr>
      <w:r w:rsidRPr="00DF36C6">
        <w:t xml:space="preserve">Ze względu na podziemną infrastrukturę (kanalizację, która może ulec zniszczeniu), ograniczoną ilość miejsca potrzebną do wykonywania manewrów przez pojazd ciężarowy, </w:t>
      </w:r>
      <w:r w:rsidRPr="004A7EBB">
        <w:rPr>
          <w:u w:val="single"/>
        </w:rPr>
        <w:t>Zamawiający nie dopuszcza dostaw węgla pojazdem o masie całkowitej większej niż 25 ton.</w:t>
      </w:r>
    </w:p>
    <w:p w:rsidR="00391E2F" w:rsidRPr="0062159E" w:rsidRDefault="00391E2F" w:rsidP="00391E2F">
      <w:pPr>
        <w:numPr>
          <w:ilvl w:val="0"/>
          <w:numId w:val="1"/>
        </w:numPr>
        <w:tabs>
          <w:tab w:val="left" w:pos="380"/>
        </w:tabs>
        <w:spacing w:line="217" w:lineRule="auto"/>
        <w:ind w:left="426" w:right="20" w:hanging="426"/>
      </w:pPr>
      <w:r w:rsidRPr="00DF36C6">
        <w:t xml:space="preserve">Dostawa powinna zostać zrealizowana w terminach uprzednio uzgodnionych mailowo z Zamawiającym, </w:t>
      </w:r>
      <w:r w:rsidRPr="00DF36C6">
        <w:br/>
        <w:t xml:space="preserve">z </w:t>
      </w:r>
      <w:r w:rsidRPr="0062159E">
        <w:t xml:space="preserve">uwzględnieniem terminów zawartych w § 2. </w:t>
      </w:r>
    </w:p>
    <w:p w:rsidR="00391E2F" w:rsidRPr="0062159E" w:rsidRDefault="00391E2F" w:rsidP="00391E2F">
      <w:pPr>
        <w:spacing w:line="1" w:lineRule="exact"/>
        <w:rPr>
          <w:b/>
        </w:rPr>
      </w:pPr>
    </w:p>
    <w:p w:rsidR="00391E2F" w:rsidRPr="0062159E" w:rsidRDefault="00391E2F" w:rsidP="00391E2F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61"/>
        <w:rPr>
          <w:b/>
        </w:rPr>
      </w:pPr>
      <w:r w:rsidRPr="0062159E">
        <w:t>Zamawiający oświadcza, że nabywany węgiel kamienny będzie w 100 % przeznaczony do celów opałowych.</w:t>
      </w:r>
    </w:p>
    <w:p w:rsidR="00391E2F" w:rsidRPr="0062159E" w:rsidRDefault="00391E2F" w:rsidP="00391E2F">
      <w:pPr>
        <w:spacing w:line="45" w:lineRule="exact"/>
        <w:rPr>
          <w:b/>
        </w:rPr>
      </w:pPr>
    </w:p>
    <w:p w:rsidR="00391E2F" w:rsidRPr="0062159E" w:rsidRDefault="00391E2F" w:rsidP="00391E2F">
      <w:pPr>
        <w:numPr>
          <w:ilvl w:val="0"/>
          <w:numId w:val="1"/>
        </w:numPr>
        <w:tabs>
          <w:tab w:val="left" w:pos="380"/>
        </w:tabs>
        <w:spacing w:line="217" w:lineRule="auto"/>
        <w:ind w:left="380" w:hanging="361"/>
        <w:rPr>
          <w:b/>
        </w:rPr>
      </w:pPr>
      <w:r w:rsidRPr="0062159E">
        <w:t xml:space="preserve">Parametry opału stanowiącego przedmiot umowy zostały szczegółowo określone w </w:t>
      </w:r>
      <w:r w:rsidRPr="0062159E">
        <w:rPr>
          <w:i/>
        </w:rPr>
        <w:t>Specyfikacji warunków zamówienia.</w:t>
      </w:r>
    </w:p>
    <w:p w:rsidR="00391E2F" w:rsidRPr="0062159E" w:rsidRDefault="00391E2F" w:rsidP="00391E2F">
      <w:pPr>
        <w:spacing w:line="1" w:lineRule="exact"/>
        <w:rPr>
          <w:b/>
        </w:rPr>
      </w:pPr>
    </w:p>
    <w:p w:rsidR="00391E2F" w:rsidRPr="0062159E" w:rsidRDefault="00391E2F" w:rsidP="00391E2F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61"/>
        <w:rPr>
          <w:b/>
        </w:rPr>
      </w:pPr>
      <w:r w:rsidRPr="0062159E">
        <w:t xml:space="preserve">Zakres zamówienia podstawowego wynosi </w:t>
      </w:r>
      <w:r w:rsidR="001A5D8C">
        <w:rPr>
          <w:b/>
        </w:rPr>
        <w:t>50</w:t>
      </w:r>
      <w:bookmarkStart w:id="0" w:name="_GoBack"/>
      <w:bookmarkEnd w:id="0"/>
      <w:r w:rsidRPr="0062159E">
        <w:rPr>
          <w:b/>
        </w:rPr>
        <w:t xml:space="preserve"> ton opału.</w:t>
      </w:r>
    </w:p>
    <w:p w:rsidR="00391E2F" w:rsidRPr="0062159E" w:rsidRDefault="00391E2F" w:rsidP="00391E2F">
      <w:pPr>
        <w:spacing w:line="45" w:lineRule="exact"/>
        <w:rPr>
          <w:b/>
        </w:rPr>
      </w:pPr>
    </w:p>
    <w:p w:rsidR="00391E2F" w:rsidRPr="000455ED" w:rsidRDefault="00391E2F" w:rsidP="00391E2F">
      <w:pPr>
        <w:numPr>
          <w:ilvl w:val="0"/>
          <w:numId w:val="1"/>
        </w:numPr>
        <w:tabs>
          <w:tab w:val="left" w:pos="380"/>
        </w:tabs>
        <w:spacing w:line="217" w:lineRule="auto"/>
        <w:ind w:left="380" w:right="20" w:hanging="361"/>
        <w:rPr>
          <w:b/>
        </w:rPr>
      </w:pPr>
      <w:r w:rsidRPr="0062159E">
        <w:t xml:space="preserve">W przypadku </w:t>
      </w:r>
      <w:r w:rsidRPr="000455ED">
        <w:t xml:space="preserve">zwiększonego zapotrzebowania na opał do budynku placówki, Zamawiający przewiduje skorzystanie z prawa opcji polegającego na rozszerzeniu zamówienia podstawowego </w:t>
      </w:r>
      <w:r w:rsidRPr="000455ED">
        <w:rPr>
          <w:b/>
        </w:rPr>
        <w:t>do 10 ton.</w:t>
      </w:r>
    </w:p>
    <w:p w:rsidR="00391E2F" w:rsidRPr="000455ED" w:rsidRDefault="00391E2F" w:rsidP="00391E2F">
      <w:pPr>
        <w:spacing w:line="48" w:lineRule="exact"/>
        <w:rPr>
          <w:b/>
        </w:rPr>
      </w:pPr>
    </w:p>
    <w:p w:rsidR="00391E2F" w:rsidRPr="000455ED" w:rsidRDefault="00391E2F" w:rsidP="00391E2F">
      <w:pPr>
        <w:numPr>
          <w:ilvl w:val="0"/>
          <w:numId w:val="1"/>
        </w:numPr>
        <w:tabs>
          <w:tab w:val="left" w:pos="380"/>
        </w:tabs>
        <w:spacing w:line="228" w:lineRule="auto"/>
        <w:ind w:left="380" w:right="20" w:hanging="361"/>
        <w:jc w:val="both"/>
        <w:rPr>
          <w:b/>
        </w:rPr>
      </w:pPr>
      <w:r w:rsidRPr="000455ED">
        <w:t xml:space="preserve">Zamawiający skorzysta z prawa opcji po wykonaniu dostaw w ramach zamówienia podstawowego, </w:t>
      </w:r>
      <w:r w:rsidRPr="000455ED">
        <w:br/>
        <w:t xml:space="preserve">w terminie obowiązywania umowy, poprzez przekazanie Wykonawcy stosownej informacji </w:t>
      </w:r>
      <w:r w:rsidRPr="000455ED">
        <w:br/>
        <w:t>z wyprzedzeniem co najmniej</w:t>
      </w:r>
      <w:r w:rsidRPr="000455ED">
        <w:rPr>
          <w:b/>
        </w:rPr>
        <w:t xml:space="preserve"> 14 dni</w:t>
      </w:r>
      <w:r w:rsidRPr="000455ED">
        <w:t xml:space="preserve"> oraz po zabezpieczeniu na ten cel środków finansowych.</w:t>
      </w:r>
    </w:p>
    <w:p w:rsidR="00391E2F" w:rsidRPr="000455ED" w:rsidRDefault="00391E2F" w:rsidP="00391E2F">
      <w:pPr>
        <w:spacing w:line="47" w:lineRule="exact"/>
      </w:pPr>
    </w:p>
    <w:p w:rsidR="00391E2F" w:rsidRPr="000455ED" w:rsidRDefault="00391E2F" w:rsidP="00391E2F">
      <w:pPr>
        <w:numPr>
          <w:ilvl w:val="0"/>
          <w:numId w:val="1"/>
        </w:numPr>
        <w:tabs>
          <w:tab w:val="left" w:pos="380"/>
        </w:tabs>
        <w:spacing w:line="217" w:lineRule="auto"/>
        <w:ind w:left="380" w:right="20" w:hanging="361"/>
        <w:rPr>
          <w:b/>
        </w:rPr>
      </w:pPr>
      <w:r w:rsidRPr="000455ED">
        <w:t>Zamówienie w ramach prawa opcji obejmie zakres zgodnie z zapotrzebowaniem Zamawiającego i zostanie zrealizowane na zasadach określonych niniejszą umową.</w:t>
      </w:r>
    </w:p>
    <w:p w:rsidR="00391E2F" w:rsidRPr="000455ED" w:rsidRDefault="00391E2F" w:rsidP="00391E2F">
      <w:pPr>
        <w:spacing w:line="48" w:lineRule="exact"/>
        <w:rPr>
          <w:b/>
        </w:rPr>
      </w:pPr>
    </w:p>
    <w:p w:rsidR="00391E2F" w:rsidRPr="0062159E" w:rsidRDefault="00391E2F" w:rsidP="00391E2F">
      <w:pPr>
        <w:numPr>
          <w:ilvl w:val="0"/>
          <w:numId w:val="1"/>
        </w:numPr>
        <w:tabs>
          <w:tab w:val="left" w:pos="380"/>
        </w:tabs>
        <w:spacing w:line="227" w:lineRule="auto"/>
        <w:ind w:left="380" w:right="20" w:hanging="361"/>
        <w:rPr>
          <w:b/>
        </w:rPr>
      </w:pPr>
      <w:r w:rsidRPr="0062159E">
        <w:t xml:space="preserve">Cena jednostkowa netto opału objętego prawem opcji nie ulegnie zmianie w stosunku do ceny jednostkowej netto w ramach zamówienia podstawowego określonej w ofercie Wykonawcy i wskazanej </w:t>
      </w:r>
      <w:r>
        <w:br/>
      </w:r>
      <w:r w:rsidRPr="0062159E">
        <w:t>w § 4 ust. 1.</w:t>
      </w:r>
    </w:p>
    <w:p w:rsidR="00391E2F" w:rsidRPr="0062159E" w:rsidRDefault="00391E2F" w:rsidP="00391E2F">
      <w:pPr>
        <w:spacing w:line="1" w:lineRule="exact"/>
        <w:rPr>
          <w:b/>
        </w:rPr>
      </w:pPr>
    </w:p>
    <w:p w:rsidR="00391E2F" w:rsidRPr="0062159E" w:rsidRDefault="00391E2F" w:rsidP="00391E2F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61"/>
        <w:rPr>
          <w:b/>
        </w:rPr>
      </w:pPr>
      <w:r w:rsidRPr="0062159E">
        <w:t>Skorzystanie przez Zamawiającego z uprawnień prawa opcji nie stanowi podstawy do zmiany umowy.</w:t>
      </w:r>
    </w:p>
    <w:p w:rsidR="00391E2F" w:rsidRPr="0062159E" w:rsidRDefault="00391E2F" w:rsidP="00391E2F">
      <w:pPr>
        <w:spacing w:line="47" w:lineRule="exact"/>
        <w:rPr>
          <w:b/>
        </w:rPr>
      </w:pPr>
    </w:p>
    <w:p w:rsidR="00391E2F" w:rsidRPr="0062159E" w:rsidRDefault="00391E2F" w:rsidP="00391E2F">
      <w:pPr>
        <w:numPr>
          <w:ilvl w:val="0"/>
          <w:numId w:val="1"/>
        </w:numPr>
        <w:tabs>
          <w:tab w:val="left" w:pos="380"/>
        </w:tabs>
        <w:spacing w:line="216" w:lineRule="auto"/>
        <w:ind w:left="380" w:right="20" w:hanging="361"/>
        <w:rPr>
          <w:b/>
        </w:rPr>
      </w:pPr>
      <w:r w:rsidRPr="0062159E">
        <w:t xml:space="preserve">Wykonawcy nie przysługuje roszczenie z tytułu nie skorzystania przez Zamawiającego z prawa opcji oraz nie wykorzystania maksymalnej wartości zamówienia opcjonalnego określonego w § </w:t>
      </w:r>
      <w:r>
        <w:t>7</w:t>
      </w:r>
      <w:r w:rsidRPr="0062159E">
        <w:t xml:space="preserve"> ust.</w:t>
      </w:r>
      <w:r>
        <w:t xml:space="preserve"> </w:t>
      </w:r>
      <w:r w:rsidRPr="0062159E">
        <w:t>2.</w:t>
      </w:r>
    </w:p>
    <w:p w:rsidR="00391E2F" w:rsidRPr="0062159E" w:rsidRDefault="00391E2F" w:rsidP="00391E2F">
      <w:pPr>
        <w:tabs>
          <w:tab w:val="left" w:pos="380"/>
        </w:tabs>
        <w:spacing w:line="216" w:lineRule="auto"/>
        <w:ind w:right="20"/>
        <w:rPr>
          <w:b/>
        </w:rPr>
      </w:pPr>
    </w:p>
    <w:p w:rsidR="00391E2F" w:rsidRPr="001C041C" w:rsidRDefault="00391E2F" w:rsidP="00391E2F">
      <w:pPr>
        <w:spacing w:line="1" w:lineRule="exact"/>
        <w:rPr>
          <w:b/>
        </w:rPr>
      </w:pPr>
    </w:p>
    <w:p w:rsidR="00391E2F" w:rsidRPr="00DF36C6" w:rsidRDefault="00391E2F" w:rsidP="00391E2F">
      <w:pPr>
        <w:numPr>
          <w:ilvl w:val="2"/>
          <w:numId w:val="1"/>
        </w:numPr>
        <w:tabs>
          <w:tab w:val="left" w:pos="4580"/>
        </w:tabs>
        <w:spacing w:line="0" w:lineRule="atLeast"/>
        <w:ind w:left="4580" w:hanging="149"/>
        <w:rPr>
          <w:rFonts w:cs="Calibri"/>
          <w:b/>
        </w:rPr>
      </w:pPr>
      <w:r w:rsidRPr="00DF36C6">
        <w:rPr>
          <w:rFonts w:cs="Calibri"/>
          <w:b/>
        </w:rPr>
        <w:t>2</w:t>
      </w:r>
    </w:p>
    <w:p w:rsidR="00391E2F" w:rsidRPr="00C46748" w:rsidRDefault="00391E2F" w:rsidP="00391E2F">
      <w:pPr>
        <w:spacing w:line="200" w:lineRule="exact"/>
        <w:jc w:val="center"/>
        <w:rPr>
          <w:rFonts w:eastAsia="Times New Roman" w:cs="Calibri"/>
          <w:b/>
        </w:rPr>
      </w:pPr>
      <w:r w:rsidRPr="00C46748">
        <w:rPr>
          <w:rFonts w:eastAsia="Times New Roman" w:cs="Calibri"/>
          <w:b/>
        </w:rPr>
        <w:t>Termin realizacji</w:t>
      </w:r>
    </w:p>
    <w:p w:rsidR="00391E2F" w:rsidRPr="004A7EBB" w:rsidRDefault="00391E2F" w:rsidP="00391E2F">
      <w:pPr>
        <w:spacing w:line="200" w:lineRule="exact"/>
        <w:jc w:val="both"/>
        <w:rPr>
          <w:rFonts w:eastAsia="Times New Roman" w:cs="Calibri"/>
          <w:b/>
        </w:rPr>
      </w:pPr>
      <w:r w:rsidRPr="00C46748">
        <w:rPr>
          <w:rFonts w:eastAsia="Times New Roman" w:cs="Calibri"/>
        </w:rPr>
        <w:t>Umowa zostaje zawarta na czas oznaczony</w:t>
      </w:r>
      <w:r w:rsidR="00C46748">
        <w:t>, te</w:t>
      </w:r>
      <w:r w:rsidR="00C46748" w:rsidRPr="00C46748">
        <w:rPr>
          <w:rFonts w:eastAsia="Times New Roman" w:cs="Calibri"/>
        </w:rPr>
        <w:t xml:space="preserve">rmin wykonania zamówienia: </w:t>
      </w:r>
      <w:r w:rsidR="00133ACD">
        <w:rPr>
          <w:rFonts w:eastAsia="Times New Roman" w:cs="Calibri"/>
          <w:b/>
        </w:rPr>
        <w:t>29.07.2024</w:t>
      </w:r>
      <w:r w:rsidRPr="00C46748">
        <w:rPr>
          <w:rFonts w:eastAsia="Times New Roman" w:cs="Calibri"/>
          <w:b/>
        </w:rPr>
        <w:t xml:space="preserve">r. – </w:t>
      </w:r>
      <w:r w:rsidR="00133ACD">
        <w:rPr>
          <w:rFonts w:eastAsia="Times New Roman" w:cs="Calibri"/>
          <w:b/>
        </w:rPr>
        <w:t>09.12.2024</w:t>
      </w:r>
      <w:r w:rsidRPr="00C46748">
        <w:rPr>
          <w:rFonts w:eastAsia="Times New Roman" w:cs="Calibri"/>
          <w:b/>
        </w:rPr>
        <w:t>r.</w:t>
      </w:r>
    </w:p>
    <w:p w:rsidR="00391E2F" w:rsidRDefault="00391E2F" w:rsidP="00391E2F">
      <w:pPr>
        <w:tabs>
          <w:tab w:val="left" w:pos="4580"/>
        </w:tabs>
        <w:spacing w:line="0" w:lineRule="atLeast"/>
        <w:ind w:left="4580"/>
        <w:rPr>
          <w:b/>
        </w:rPr>
      </w:pPr>
    </w:p>
    <w:p w:rsidR="00391E2F" w:rsidRDefault="00391E2F" w:rsidP="00391E2F">
      <w:pPr>
        <w:tabs>
          <w:tab w:val="left" w:pos="4580"/>
        </w:tabs>
        <w:spacing w:line="0" w:lineRule="atLeast"/>
        <w:ind w:left="4580"/>
        <w:rPr>
          <w:b/>
        </w:rPr>
      </w:pPr>
    </w:p>
    <w:p w:rsidR="00391E2F" w:rsidRDefault="00391E2F" w:rsidP="00391E2F">
      <w:pPr>
        <w:tabs>
          <w:tab w:val="left" w:pos="4580"/>
        </w:tabs>
        <w:spacing w:line="0" w:lineRule="atLeast"/>
        <w:ind w:left="4580"/>
        <w:rPr>
          <w:b/>
        </w:rPr>
      </w:pPr>
    </w:p>
    <w:p w:rsidR="00391E2F" w:rsidRDefault="00391E2F" w:rsidP="00391E2F">
      <w:pPr>
        <w:tabs>
          <w:tab w:val="left" w:pos="4580"/>
        </w:tabs>
        <w:spacing w:line="0" w:lineRule="atLeast"/>
        <w:ind w:left="4580"/>
        <w:rPr>
          <w:b/>
        </w:rPr>
      </w:pPr>
    </w:p>
    <w:p w:rsidR="00391E2F" w:rsidRPr="001C041C" w:rsidRDefault="00391E2F" w:rsidP="00391E2F">
      <w:pPr>
        <w:numPr>
          <w:ilvl w:val="1"/>
          <w:numId w:val="2"/>
        </w:numPr>
        <w:tabs>
          <w:tab w:val="left" w:pos="4580"/>
        </w:tabs>
        <w:spacing w:line="0" w:lineRule="atLeast"/>
        <w:ind w:left="4580" w:hanging="149"/>
        <w:rPr>
          <w:b/>
        </w:rPr>
      </w:pPr>
      <w:r w:rsidRPr="001C041C">
        <w:rPr>
          <w:b/>
        </w:rPr>
        <w:t>3</w:t>
      </w:r>
    </w:p>
    <w:p w:rsidR="00391E2F" w:rsidRPr="001C041C" w:rsidRDefault="00391E2F" w:rsidP="00391E2F">
      <w:pPr>
        <w:spacing w:line="0" w:lineRule="atLeast"/>
        <w:ind w:left="3820"/>
        <w:rPr>
          <w:b/>
        </w:rPr>
      </w:pPr>
      <w:r w:rsidRPr="001C041C">
        <w:rPr>
          <w:b/>
        </w:rPr>
        <w:lastRenderedPageBreak/>
        <w:t>Warunki realizacji</w:t>
      </w:r>
    </w:p>
    <w:p w:rsidR="00391E2F" w:rsidRPr="001C041C" w:rsidRDefault="00391E2F" w:rsidP="00391E2F">
      <w:pPr>
        <w:spacing w:line="47" w:lineRule="exact"/>
        <w:rPr>
          <w:b/>
        </w:rPr>
      </w:pPr>
    </w:p>
    <w:p w:rsidR="00391E2F" w:rsidRPr="00872C7B" w:rsidRDefault="00391E2F" w:rsidP="00391E2F">
      <w:pPr>
        <w:numPr>
          <w:ilvl w:val="0"/>
          <w:numId w:val="2"/>
        </w:numPr>
        <w:tabs>
          <w:tab w:val="left" w:pos="380"/>
        </w:tabs>
        <w:ind w:left="380" w:hanging="361"/>
        <w:rPr>
          <w:b/>
        </w:rPr>
      </w:pPr>
      <w:r w:rsidRPr="001C041C">
        <w:t xml:space="preserve">Wykonawca oświadcza, że dostarczany opał będzie zgodny ze </w:t>
      </w:r>
      <w:r w:rsidRPr="001C041C">
        <w:rPr>
          <w:i/>
        </w:rPr>
        <w:t>Specyfikacją warunków zamówienia</w:t>
      </w:r>
      <w:r w:rsidRPr="001C041C">
        <w:t>, właściwymi dla przedmiotu umowy normami i atestami, obowiązującymi przepisami prawa oraz złożoną ofertą.</w:t>
      </w:r>
    </w:p>
    <w:p w:rsidR="00391E2F" w:rsidRPr="00872C7B" w:rsidRDefault="00391E2F" w:rsidP="00391E2F">
      <w:pPr>
        <w:numPr>
          <w:ilvl w:val="0"/>
          <w:numId w:val="2"/>
        </w:numPr>
        <w:tabs>
          <w:tab w:val="left" w:pos="380"/>
        </w:tabs>
      </w:pPr>
      <w:r w:rsidRPr="001C041C">
        <w:t>Adres dostaw: ul. Mickiewicza 4, 58-420 Lubawka</w:t>
      </w:r>
      <w:r>
        <w:t>.</w:t>
      </w:r>
    </w:p>
    <w:p w:rsidR="00391E2F" w:rsidRDefault="00391E2F" w:rsidP="00391E2F">
      <w:pPr>
        <w:numPr>
          <w:ilvl w:val="0"/>
          <w:numId w:val="2"/>
        </w:numPr>
        <w:tabs>
          <w:tab w:val="left" w:pos="380"/>
        </w:tabs>
        <w:ind w:left="426" w:hanging="426"/>
      </w:pPr>
      <w:r>
        <w:t>Dostawy będą realizowane przez Wykonawcę w dni robocze w godzinach uprzednio uzgodnionych mailowo z Zamawiającym.</w:t>
      </w:r>
    </w:p>
    <w:p w:rsidR="00391E2F" w:rsidRDefault="00391E2F" w:rsidP="00391E2F">
      <w:pPr>
        <w:numPr>
          <w:ilvl w:val="0"/>
          <w:numId w:val="2"/>
        </w:numPr>
        <w:tabs>
          <w:tab w:val="left" w:pos="361"/>
        </w:tabs>
      </w:pPr>
      <w:r>
        <w:t>Zamówienie obejmuje transport i rozładunek opału siłami Wykonawcy i na jego koszt.</w:t>
      </w:r>
      <w:bookmarkStart w:id="1" w:name="page2"/>
      <w:bookmarkEnd w:id="1"/>
    </w:p>
    <w:p w:rsidR="00391E2F" w:rsidRDefault="00391E2F" w:rsidP="00391E2F">
      <w:pPr>
        <w:numPr>
          <w:ilvl w:val="0"/>
          <w:numId w:val="2"/>
        </w:numPr>
        <w:tabs>
          <w:tab w:val="left" w:pos="361"/>
        </w:tabs>
        <w:ind w:left="426" w:hanging="426"/>
      </w:pPr>
      <w:r>
        <w:t>Dostarczony opał nie może stanowić mieszaniny różnych typów opału i różnych asortymentów; nie może zawierać domieszki substancji niepalnych: iłu, mułu, śmieci i pyłów flotacyjnych.</w:t>
      </w:r>
    </w:p>
    <w:p w:rsidR="00391E2F" w:rsidRPr="00872C7B" w:rsidRDefault="00391E2F" w:rsidP="00391E2F">
      <w:pPr>
        <w:numPr>
          <w:ilvl w:val="0"/>
          <w:numId w:val="2"/>
        </w:numPr>
        <w:tabs>
          <w:tab w:val="left" w:pos="361"/>
        </w:tabs>
        <w:ind w:left="426" w:hanging="426"/>
      </w:pPr>
      <w:r>
        <w:t>W przypadku stwierdzenia dostawy w stanie niezupełnym lub niezgodnym ze złożonym zamówieniem, Zamawiający potwierdzi faktycznie dostarczoną ilość opału lub ilość przyjętą do miejsca składowania zgodną z zamówieniem.</w:t>
      </w:r>
    </w:p>
    <w:p w:rsidR="00391E2F" w:rsidRDefault="00391E2F" w:rsidP="00391E2F">
      <w:pPr>
        <w:spacing w:line="45" w:lineRule="exact"/>
        <w:rPr>
          <w:b/>
        </w:rPr>
      </w:pPr>
    </w:p>
    <w:p w:rsidR="00391E2F" w:rsidRDefault="00391E2F" w:rsidP="00391E2F">
      <w:pPr>
        <w:numPr>
          <w:ilvl w:val="0"/>
          <w:numId w:val="3"/>
        </w:numPr>
        <w:tabs>
          <w:tab w:val="left" w:pos="361"/>
        </w:tabs>
        <w:spacing w:line="225" w:lineRule="auto"/>
        <w:ind w:left="361" w:right="20" w:hanging="361"/>
        <w:jc w:val="both"/>
        <w:rPr>
          <w:b/>
        </w:rPr>
      </w:pPr>
      <w:r>
        <w:rPr>
          <w:b/>
        </w:rPr>
        <w:t>Dowodem zrealizowania dostawy i podstawą do wystawienia przez Wykonawcę faktury za tę dostawę będzie pisemne potwierdzenie przez Zamawiającego przyjęcia dostawy (na dokumentach wydania zewnętrznego - WZ) w ilości zgodnej ze stanem faktycznym.</w:t>
      </w:r>
    </w:p>
    <w:p w:rsidR="00391E2F" w:rsidRDefault="00391E2F" w:rsidP="00391E2F">
      <w:pPr>
        <w:spacing w:line="1" w:lineRule="exact"/>
        <w:rPr>
          <w:b/>
        </w:rPr>
      </w:pPr>
    </w:p>
    <w:p w:rsidR="00391E2F" w:rsidRDefault="00391E2F" w:rsidP="00391E2F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rPr>
          <w:b/>
        </w:rPr>
      </w:pPr>
      <w:r>
        <w:t>Zamawiający ma prawo odmówić przyjęcia dostawy w przypadku, gdy:</w:t>
      </w:r>
    </w:p>
    <w:p w:rsidR="00391E2F" w:rsidRDefault="00391E2F" w:rsidP="00391E2F">
      <w:pPr>
        <w:spacing w:line="45" w:lineRule="exact"/>
        <w:rPr>
          <w:b/>
        </w:rPr>
      </w:pPr>
    </w:p>
    <w:p w:rsidR="00391E2F" w:rsidRDefault="00391E2F" w:rsidP="00391E2F">
      <w:pPr>
        <w:numPr>
          <w:ilvl w:val="2"/>
          <w:numId w:val="3"/>
        </w:numPr>
        <w:tabs>
          <w:tab w:val="left" w:pos="721"/>
        </w:tabs>
        <w:spacing w:line="217" w:lineRule="auto"/>
        <w:ind w:left="721" w:right="20" w:hanging="361"/>
      </w:pPr>
      <w:r>
        <w:t>dostawa jest niezgodna z umową, parametrami jakościowymi określonymi przez Zamawiającego, normami lub obowiązującymi przepisami prawa,</w:t>
      </w:r>
    </w:p>
    <w:p w:rsidR="00391E2F" w:rsidRDefault="00391E2F" w:rsidP="00391E2F">
      <w:pPr>
        <w:spacing w:line="48" w:lineRule="exact"/>
      </w:pPr>
    </w:p>
    <w:p w:rsidR="00391E2F" w:rsidRDefault="00391E2F" w:rsidP="00391E2F">
      <w:pPr>
        <w:numPr>
          <w:ilvl w:val="2"/>
          <w:numId w:val="3"/>
        </w:numPr>
        <w:tabs>
          <w:tab w:val="left" w:pos="721"/>
        </w:tabs>
        <w:spacing w:line="216" w:lineRule="auto"/>
        <w:ind w:left="721" w:right="20" w:hanging="361"/>
      </w:pPr>
      <w:r>
        <w:t>dostawa w ramach reklamacji jest niezgodna ze złożonym zamówieniem, umową, parametrami jakościowymi określonymi przez Zamawiającego, normami lub obowiązującymi przepisami prawa,</w:t>
      </w:r>
    </w:p>
    <w:p w:rsidR="00391E2F" w:rsidRDefault="00391E2F" w:rsidP="00391E2F">
      <w:pPr>
        <w:spacing w:line="1" w:lineRule="exact"/>
      </w:pPr>
    </w:p>
    <w:p w:rsidR="00391E2F" w:rsidRDefault="00391E2F" w:rsidP="00391E2F">
      <w:pPr>
        <w:numPr>
          <w:ilvl w:val="1"/>
          <w:numId w:val="3"/>
        </w:numPr>
        <w:tabs>
          <w:tab w:val="left" w:pos="461"/>
        </w:tabs>
        <w:spacing w:line="0" w:lineRule="atLeast"/>
        <w:ind w:left="461" w:hanging="104"/>
      </w:pPr>
      <w:r>
        <w:t>niezwłocznie powiadamiając o tym fakcie Wykonawcę.</w:t>
      </w:r>
    </w:p>
    <w:p w:rsidR="00391E2F" w:rsidRDefault="00391E2F" w:rsidP="00391E2F">
      <w:pPr>
        <w:spacing w:line="47" w:lineRule="exact"/>
      </w:pPr>
    </w:p>
    <w:p w:rsidR="00391E2F" w:rsidRDefault="00391E2F" w:rsidP="00391E2F">
      <w:pPr>
        <w:numPr>
          <w:ilvl w:val="0"/>
          <w:numId w:val="3"/>
        </w:numPr>
        <w:tabs>
          <w:tab w:val="left" w:pos="361"/>
        </w:tabs>
        <w:spacing w:line="230" w:lineRule="auto"/>
        <w:ind w:left="361" w:hanging="361"/>
        <w:jc w:val="both"/>
        <w:rPr>
          <w:b/>
        </w:rPr>
      </w:pPr>
      <w:r>
        <w:t>W przypadku, gdy nastąpi znaczne opóźnienie dostawy, powodując zakłócenie pracy urządzeń grzewczych lub uniemożliwiając zapewnienie właściwych warunków osobom przebywającym w budynku placówki, Zamawiający zastrzega sobie prawo do dokonania zakupu odpowiedniego towaru u innego dostawcy opału, jednocześnie obciążając kosztami Wykonawcę lub odstąpienia od umowy. Przed wystawieniem not księgowych, Zamawiający powiadomi o tym fakcie Wykonawcę pisemnie.</w:t>
      </w:r>
    </w:p>
    <w:p w:rsidR="00391E2F" w:rsidRDefault="00391E2F" w:rsidP="00391E2F">
      <w:pPr>
        <w:spacing w:line="51" w:lineRule="exact"/>
        <w:rPr>
          <w:b/>
        </w:rPr>
      </w:pPr>
    </w:p>
    <w:p w:rsidR="00391E2F" w:rsidRDefault="00391E2F" w:rsidP="00391E2F">
      <w:pPr>
        <w:numPr>
          <w:ilvl w:val="0"/>
          <w:numId w:val="3"/>
        </w:numPr>
        <w:tabs>
          <w:tab w:val="left" w:pos="361"/>
        </w:tabs>
        <w:spacing w:line="224" w:lineRule="auto"/>
        <w:ind w:left="361" w:right="20" w:hanging="361"/>
        <w:jc w:val="both"/>
        <w:rPr>
          <w:b/>
        </w:rPr>
      </w:pPr>
      <w:r>
        <w:t>Wykonawca będzie zobowiązany do realizacji dostawy wolnej od wad, zgodnej pod względem asortymentowym lub uzupełnienia stanu zamówienia w terminie do 7 dni roboczych od dnia przyjęcia zgłoszenia reklamacji od Zamawiającego.</w:t>
      </w:r>
    </w:p>
    <w:p w:rsidR="00391E2F" w:rsidRDefault="00391E2F" w:rsidP="00391E2F">
      <w:pPr>
        <w:spacing w:line="2" w:lineRule="exact"/>
        <w:rPr>
          <w:b/>
        </w:rPr>
      </w:pPr>
    </w:p>
    <w:p w:rsidR="00391E2F" w:rsidRDefault="00391E2F" w:rsidP="00391E2F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rPr>
          <w:b/>
        </w:rPr>
      </w:pPr>
      <w:r>
        <w:t>Dostawa w ramach reklamacji odbywa się na koszt Wykonawcy.</w:t>
      </w:r>
    </w:p>
    <w:p w:rsidR="00391E2F" w:rsidRDefault="00391E2F" w:rsidP="00391E2F">
      <w:pPr>
        <w:spacing w:line="45" w:lineRule="exact"/>
        <w:rPr>
          <w:b/>
        </w:rPr>
      </w:pPr>
    </w:p>
    <w:p w:rsidR="00391E2F" w:rsidRPr="00872C7B" w:rsidRDefault="00391E2F" w:rsidP="00391E2F">
      <w:pPr>
        <w:numPr>
          <w:ilvl w:val="0"/>
          <w:numId w:val="3"/>
        </w:numPr>
        <w:tabs>
          <w:tab w:val="left" w:pos="361"/>
        </w:tabs>
        <w:spacing w:line="228" w:lineRule="auto"/>
        <w:ind w:left="361" w:right="20" w:hanging="361"/>
        <w:jc w:val="both"/>
        <w:rPr>
          <w:b/>
        </w:rPr>
      </w:pPr>
      <w:r>
        <w:t>W przypadku wykazanej czasowej niedostępności opału zgodnego ze Specyfikacją warunków zamówienia, Zamawiający dopuszcza incydentalną dostawę opału o innych parametrach, wyłącznie po wcześniejszym uzgodnieniu z Zamawiającym i otrzymaniu jego zgody. Cena opału nie może być w takim przypadku wyższa od ceny opału podanej w ofercie Wykonawcy.</w:t>
      </w:r>
    </w:p>
    <w:p w:rsidR="00391E2F" w:rsidRDefault="00391E2F" w:rsidP="00391E2F">
      <w:pPr>
        <w:numPr>
          <w:ilvl w:val="0"/>
          <w:numId w:val="3"/>
        </w:numPr>
        <w:tabs>
          <w:tab w:val="left" w:pos="361"/>
        </w:tabs>
        <w:spacing w:line="228" w:lineRule="auto"/>
        <w:ind w:left="361" w:right="20" w:hanging="361"/>
        <w:jc w:val="both"/>
        <w:rPr>
          <w:b/>
        </w:rPr>
      </w:pPr>
      <w:r w:rsidRPr="00872C7B">
        <w:rPr>
          <w:b/>
        </w:rPr>
        <w:t>Zamawiający</w:t>
      </w:r>
      <w:r>
        <w:rPr>
          <w:rFonts w:ascii="Times New Roman" w:eastAsia="Times New Roman" w:hAnsi="Times New Roman"/>
        </w:rPr>
        <w:t xml:space="preserve"> </w:t>
      </w:r>
      <w:r w:rsidRPr="00872C7B">
        <w:rPr>
          <w:b/>
        </w:rPr>
        <w:t>zobowiązuje</w:t>
      </w:r>
      <w:r>
        <w:rPr>
          <w:b/>
        </w:rPr>
        <w:t xml:space="preserve"> </w:t>
      </w:r>
      <w:r w:rsidRPr="00872C7B">
        <w:rPr>
          <w:b/>
        </w:rPr>
        <w:t>Wykonawcę</w:t>
      </w:r>
      <w:r>
        <w:rPr>
          <w:b/>
        </w:rPr>
        <w:t xml:space="preserve"> </w:t>
      </w:r>
      <w:r w:rsidRPr="00872C7B">
        <w:rPr>
          <w:b/>
        </w:rPr>
        <w:t>do</w:t>
      </w:r>
      <w:r>
        <w:rPr>
          <w:b/>
        </w:rPr>
        <w:t xml:space="preserve"> </w:t>
      </w:r>
      <w:r w:rsidRPr="00872C7B">
        <w:rPr>
          <w:b/>
        </w:rPr>
        <w:t>dostarczani</w:t>
      </w:r>
      <w:r>
        <w:rPr>
          <w:b/>
        </w:rPr>
        <w:t xml:space="preserve">a </w:t>
      </w:r>
      <w:r w:rsidRPr="00872C7B">
        <w:rPr>
          <w:b/>
        </w:rPr>
        <w:t>wraz</w:t>
      </w:r>
      <w:r>
        <w:rPr>
          <w:b/>
        </w:rPr>
        <w:t xml:space="preserve"> </w:t>
      </w:r>
      <w:r w:rsidRPr="00872C7B">
        <w:rPr>
          <w:b/>
        </w:rPr>
        <w:t>z</w:t>
      </w:r>
      <w:r>
        <w:rPr>
          <w:b/>
        </w:rPr>
        <w:t xml:space="preserve"> </w:t>
      </w:r>
      <w:r w:rsidRPr="00872C7B">
        <w:rPr>
          <w:b/>
        </w:rPr>
        <w:t>dostawą</w:t>
      </w:r>
      <w:r>
        <w:rPr>
          <w:b/>
        </w:rPr>
        <w:t xml:space="preserve"> a</w:t>
      </w:r>
      <w:r w:rsidRPr="00872C7B">
        <w:rPr>
          <w:b/>
          <w:sz w:val="19"/>
        </w:rPr>
        <w:t>ktualnego</w:t>
      </w:r>
      <w:r>
        <w:rPr>
          <w:b/>
        </w:rPr>
        <w:t xml:space="preserve"> i </w:t>
      </w:r>
      <w:r w:rsidRPr="00872C7B">
        <w:rPr>
          <w:b/>
        </w:rPr>
        <w:t>potwierdzonego za zgodność z oryginałem świadectwa jakości dostarczonego opału.</w:t>
      </w:r>
    </w:p>
    <w:p w:rsidR="00391E2F" w:rsidRPr="00872C7B" w:rsidRDefault="00391E2F" w:rsidP="00391E2F">
      <w:pPr>
        <w:numPr>
          <w:ilvl w:val="0"/>
          <w:numId w:val="3"/>
        </w:numPr>
        <w:tabs>
          <w:tab w:val="left" w:pos="361"/>
        </w:tabs>
        <w:spacing w:line="228" w:lineRule="auto"/>
        <w:ind w:left="361" w:right="20" w:hanging="361"/>
        <w:jc w:val="both"/>
        <w:rPr>
          <w:b/>
        </w:rPr>
      </w:pPr>
      <w:r>
        <w:t xml:space="preserve">Zamawiający zastrzega sobie prawo do kontroli laboratoryjnej parametrów jakościowych dostarczonego opału poprzez zlecenie przeprowadzenia ekspertyzy w odpowiedniej uprawnionej do tego placówce. </w:t>
      </w:r>
      <w:r>
        <w:br/>
        <w:t>W przypadku stwierdzenia nieodpowiedniej jakości opału Zamawiający złoży Wykonawcy reklamację,</w:t>
      </w:r>
    </w:p>
    <w:p w:rsidR="00391E2F" w:rsidRDefault="00391E2F" w:rsidP="00391E2F">
      <w:pPr>
        <w:spacing w:line="47" w:lineRule="exact"/>
        <w:rPr>
          <w:b/>
        </w:rPr>
      </w:pPr>
    </w:p>
    <w:p w:rsidR="00391E2F" w:rsidRDefault="00391E2F" w:rsidP="00391E2F">
      <w:pPr>
        <w:numPr>
          <w:ilvl w:val="1"/>
          <w:numId w:val="4"/>
        </w:numPr>
        <w:tabs>
          <w:tab w:val="left" w:pos="594"/>
        </w:tabs>
        <w:spacing w:line="216" w:lineRule="auto"/>
        <w:ind w:left="361" w:right="20" w:hanging="4"/>
      </w:pPr>
      <w:r>
        <w:t xml:space="preserve">ramach której może zażądać obniżenia ceny opału lub wymiany na opał o parametrach zgodnych </w:t>
      </w:r>
      <w:r>
        <w:br/>
        <w:t>z umową na koszt Wykonawcy we wskazanym terminie.</w:t>
      </w:r>
    </w:p>
    <w:p w:rsidR="00391E2F" w:rsidRDefault="00391E2F" w:rsidP="00391E2F">
      <w:pPr>
        <w:tabs>
          <w:tab w:val="left" w:pos="594"/>
        </w:tabs>
        <w:spacing w:line="216" w:lineRule="auto"/>
        <w:ind w:left="357" w:right="20"/>
      </w:pPr>
    </w:p>
    <w:p w:rsidR="00391E2F" w:rsidRDefault="00391E2F" w:rsidP="00391E2F">
      <w:pPr>
        <w:spacing w:line="1" w:lineRule="exact"/>
      </w:pPr>
    </w:p>
    <w:p w:rsidR="00391E2F" w:rsidRPr="0054486E" w:rsidRDefault="00391E2F" w:rsidP="00391E2F">
      <w:pPr>
        <w:numPr>
          <w:ilvl w:val="2"/>
          <w:numId w:val="4"/>
        </w:numPr>
        <w:tabs>
          <w:tab w:val="left" w:pos="4561"/>
        </w:tabs>
        <w:spacing w:line="0" w:lineRule="atLeast"/>
        <w:ind w:left="4561" w:hanging="149"/>
        <w:rPr>
          <w:b/>
        </w:rPr>
      </w:pPr>
      <w:r>
        <w:rPr>
          <w:b/>
        </w:rPr>
        <w:t>4</w:t>
      </w:r>
    </w:p>
    <w:p w:rsidR="00391E2F" w:rsidRDefault="00391E2F" w:rsidP="003F6FEC">
      <w:pPr>
        <w:numPr>
          <w:ilvl w:val="0"/>
          <w:numId w:val="5"/>
        </w:numPr>
        <w:tabs>
          <w:tab w:val="left" w:pos="361"/>
        </w:tabs>
        <w:spacing w:line="217" w:lineRule="auto"/>
        <w:ind w:left="361" w:right="20" w:hanging="361"/>
        <w:rPr>
          <w:b/>
        </w:rPr>
      </w:pPr>
      <w:r>
        <w:rPr>
          <w:b/>
        </w:rPr>
        <w:t xml:space="preserve">Wynagrodzenie Wykonawcy w okresie realizacji umowy w ramach zamówienia podstawowego wyniesie nie więcej niż </w:t>
      </w:r>
      <w:r w:rsidR="003F6FEC" w:rsidRPr="003F6FEC">
        <w:rPr>
          <w:b/>
        </w:rPr>
        <w:t>……………</w:t>
      </w:r>
      <w:r>
        <w:rPr>
          <w:b/>
        </w:rPr>
        <w:t xml:space="preserve"> PLN netto (słownie: </w:t>
      </w:r>
      <w:r w:rsidR="003F6FEC" w:rsidRPr="003F6FEC">
        <w:rPr>
          <w:b/>
        </w:rPr>
        <w:t>……………</w:t>
      </w:r>
      <w:r>
        <w:rPr>
          <w:b/>
        </w:rPr>
        <w:t xml:space="preserve"> ), co wynika z następującego wyliczenia:</w:t>
      </w:r>
    </w:p>
    <w:p w:rsidR="00391E2F" w:rsidRDefault="00391E2F" w:rsidP="00391E2F">
      <w:pPr>
        <w:spacing w:line="1" w:lineRule="exact"/>
        <w:rPr>
          <w:b/>
        </w:rPr>
      </w:pPr>
    </w:p>
    <w:p w:rsidR="00391E2F" w:rsidRDefault="00391E2F" w:rsidP="00391E2F">
      <w:pPr>
        <w:spacing w:line="0" w:lineRule="atLeast"/>
        <w:ind w:left="361"/>
        <w:rPr>
          <w:b/>
        </w:rPr>
      </w:pPr>
      <w:r>
        <w:rPr>
          <w:b/>
        </w:rPr>
        <w:t>75 ton opału x zaoferowana cena jednostkowa netto …………… PLN = ……………….PLN.</w:t>
      </w:r>
    </w:p>
    <w:p w:rsidR="00391E2F" w:rsidRPr="000455ED" w:rsidRDefault="00391E2F" w:rsidP="00391E2F">
      <w:pPr>
        <w:spacing w:line="0" w:lineRule="atLeast"/>
        <w:ind w:left="361"/>
        <w:rPr>
          <w:b/>
        </w:rPr>
      </w:pPr>
      <w:r w:rsidRPr="000455ED">
        <w:rPr>
          <w:b/>
        </w:rPr>
        <w:t>Wynagrodzenie brutto zawierające aktualny na dzień zawarcia umowy podatek VAT wynosi</w:t>
      </w:r>
    </w:p>
    <w:p w:rsidR="00391E2F" w:rsidRPr="000455ED" w:rsidRDefault="00391E2F" w:rsidP="00391E2F">
      <w:pPr>
        <w:spacing w:line="238" w:lineRule="auto"/>
        <w:ind w:left="361"/>
        <w:rPr>
          <w:b/>
        </w:rPr>
      </w:pPr>
      <w:r w:rsidRPr="000455ED">
        <w:rPr>
          <w:b/>
        </w:rPr>
        <w:t>……………..PLN (słownie ……………………..)</w:t>
      </w:r>
      <w:r w:rsidR="003F6FEC" w:rsidRPr="003F6FEC">
        <w:t>.</w:t>
      </w:r>
    </w:p>
    <w:p w:rsidR="00391E2F" w:rsidRPr="000455ED" w:rsidRDefault="00391E2F" w:rsidP="00391E2F">
      <w:pPr>
        <w:spacing w:line="47" w:lineRule="exact"/>
        <w:rPr>
          <w:b/>
        </w:rPr>
      </w:pPr>
    </w:p>
    <w:p w:rsidR="00391E2F" w:rsidRPr="000455ED" w:rsidRDefault="00391E2F" w:rsidP="003F6FEC">
      <w:pPr>
        <w:numPr>
          <w:ilvl w:val="0"/>
          <w:numId w:val="5"/>
        </w:numPr>
        <w:tabs>
          <w:tab w:val="left" w:pos="361"/>
        </w:tabs>
        <w:spacing w:line="224" w:lineRule="auto"/>
        <w:ind w:left="361" w:right="20" w:hanging="361"/>
        <w:jc w:val="both"/>
        <w:rPr>
          <w:b/>
        </w:rPr>
      </w:pPr>
      <w:r w:rsidRPr="000455ED">
        <w:rPr>
          <w:b/>
        </w:rPr>
        <w:t xml:space="preserve">Wynagrodzenie Wykonawcy w okresie realizacji umowy w ramach skorzystania przez Zamawiającego </w:t>
      </w:r>
      <w:r w:rsidRPr="000455ED">
        <w:rPr>
          <w:b/>
        </w:rPr>
        <w:br/>
        <w:t xml:space="preserve">z prawa opcji wyniesie nie więcej niż </w:t>
      </w:r>
      <w:r w:rsidR="003F6FEC" w:rsidRPr="003F6FEC">
        <w:rPr>
          <w:b/>
        </w:rPr>
        <w:t>……………</w:t>
      </w:r>
      <w:r w:rsidRPr="000455ED">
        <w:rPr>
          <w:b/>
        </w:rPr>
        <w:t xml:space="preserve"> PLN netto (słownie: </w:t>
      </w:r>
      <w:r w:rsidR="003F6FEC" w:rsidRPr="003F6FEC">
        <w:rPr>
          <w:b/>
        </w:rPr>
        <w:t>……………</w:t>
      </w:r>
      <w:r w:rsidRPr="000455ED">
        <w:rPr>
          <w:b/>
        </w:rPr>
        <w:t xml:space="preserve"> ). Wynagrodzenie brutto zawierające aktualny na dzień zawarcia umowy podatek VAT wynosi …………..PLN (słownie…………………)</w:t>
      </w:r>
      <w:r w:rsidR="003F6FEC" w:rsidRPr="003F6FEC">
        <w:t>.</w:t>
      </w:r>
    </w:p>
    <w:p w:rsidR="00391E2F" w:rsidRPr="000455ED" w:rsidRDefault="00391E2F" w:rsidP="00391E2F">
      <w:pPr>
        <w:spacing w:line="60" w:lineRule="exact"/>
        <w:rPr>
          <w:b/>
        </w:rPr>
      </w:pPr>
    </w:p>
    <w:p w:rsidR="00391E2F" w:rsidRDefault="00391E2F" w:rsidP="00391E2F">
      <w:pPr>
        <w:numPr>
          <w:ilvl w:val="0"/>
          <w:numId w:val="5"/>
        </w:numPr>
        <w:tabs>
          <w:tab w:val="left" w:pos="361"/>
        </w:tabs>
        <w:spacing w:line="224" w:lineRule="auto"/>
        <w:ind w:left="361" w:right="20" w:hanging="361"/>
        <w:jc w:val="both"/>
        <w:rPr>
          <w:b/>
        </w:rPr>
      </w:pPr>
      <w:r w:rsidRPr="000455ED">
        <w:t>W kwotach określonych w ust. 1 i 2 zawarte są wszystkie koszty związane z należytą realizacją wszystkich obowiązków wynikających z umowy, w szczególności koszty opału, transportu</w:t>
      </w:r>
      <w:r w:rsidR="003F6FEC">
        <w:t>.</w:t>
      </w:r>
    </w:p>
    <w:p w:rsidR="00391E2F" w:rsidRDefault="00391E2F" w:rsidP="00391E2F">
      <w:pPr>
        <w:spacing w:line="48" w:lineRule="exact"/>
        <w:rPr>
          <w:b/>
        </w:rPr>
      </w:pPr>
    </w:p>
    <w:p w:rsidR="00391E2F" w:rsidRDefault="00391E2F" w:rsidP="00391E2F">
      <w:pPr>
        <w:numPr>
          <w:ilvl w:val="0"/>
          <w:numId w:val="5"/>
        </w:numPr>
        <w:tabs>
          <w:tab w:val="left" w:pos="361"/>
        </w:tabs>
        <w:spacing w:line="217" w:lineRule="auto"/>
        <w:ind w:left="361" w:right="20" w:hanging="361"/>
        <w:jc w:val="both"/>
        <w:rPr>
          <w:b/>
        </w:rPr>
      </w:pPr>
      <w:r>
        <w:rPr>
          <w:b/>
        </w:rPr>
        <w:t>Podstawą wystawienia przez Wykonawcę każdej faktury będzie potwierdzony przez Zamawiającego dokument wydania zewnętrznego (WZ) na ilość faktycznie dostarczonego opału objętego daną dostawą.</w:t>
      </w:r>
    </w:p>
    <w:p w:rsidR="00391E2F" w:rsidRDefault="00391E2F" w:rsidP="00391E2F">
      <w:pPr>
        <w:spacing w:line="216" w:lineRule="auto"/>
        <w:ind w:left="361" w:right="20"/>
        <w:rPr>
          <w:b/>
        </w:rPr>
      </w:pPr>
      <w:bookmarkStart w:id="2" w:name="page3"/>
      <w:bookmarkEnd w:id="2"/>
      <w:r>
        <w:rPr>
          <w:b/>
        </w:rPr>
        <w:t>Dokument wydania zewnętrznego, z potwierdzeniem przez Zamawiającego odbioru danej dostawy winien być dołączony do wystawionej za tę dostawę faktury VAT.</w:t>
      </w:r>
    </w:p>
    <w:p w:rsidR="00391E2F" w:rsidRDefault="00391E2F" w:rsidP="00391E2F">
      <w:pPr>
        <w:spacing w:line="60" w:lineRule="exact"/>
        <w:rPr>
          <w:rFonts w:ascii="Times New Roman" w:eastAsia="Times New Roman" w:hAnsi="Times New Roman"/>
        </w:rPr>
      </w:pPr>
    </w:p>
    <w:p w:rsidR="00391E2F" w:rsidRPr="0054486E" w:rsidRDefault="00391E2F" w:rsidP="00391E2F">
      <w:pPr>
        <w:numPr>
          <w:ilvl w:val="0"/>
          <w:numId w:val="6"/>
        </w:numPr>
        <w:tabs>
          <w:tab w:val="left" w:pos="361"/>
        </w:tabs>
        <w:spacing w:line="216" w:lineRule="auto"/>
        <w:ind w:left="361" w:right="20" w:hanging="361"/>
        <w:rPr>
          <w:b/>
        </w:rPr>
      </w:pPr>
      <w:r>
        <w:t xml:space="preserve">Kwota należności za daną dostawę stanowić będzie iloczyn ceny jednostkowej netto wynikającej z Oferty Wykonawcy powiększonej o aktualnie obowiązujący podatek VAT i </w:t>
      </w:r>
      <w:r w:rsidRPr="0054486E">
        <w:t>ilości faktycznie dostarczonego opału.</w:t>
      </w:r>
    </w:p>
    <w:p w:rsidR="00391E2F" w:rsidRPr="0054486E" w:rsidRDefault="00391E2F" w:rsidP="00391E2F">
      <w:pPr>
        <w:spacing w:line="59" w:lineRule="exact"/>
        <w:rPr>
          <w:b/>
        </w:rPr>
      </w:pPr>
    </w:p>
    <w:p w:rsidR="00391E2F" w:rsidRPr="0054486E" w:rsidRDefault="00391E2F" w:rsidP="00391E2F">
      <w:pPr>
        <w:numPr>
          <w:ilvl w:val="0"/>
          <w:numId w:val="6"/>
        </w:numPr>
        <w:tabs>
          <w:tab w:val="left" w:pos="361"/>
        </w:tabs>
        <w:spacing w:line="217" w:lineRule="auto"/>
        <w:ind w:left="361" w:right="20" w:hanging="361"/>
        <w:rPr>
          <w:b/>
        </w:rPr>
      </w:pPr>
      <w:r w:rsidRPr="0054486E">
        <w:lastRenderedPageBreak/>
        <w:t>Faktury będą dostarczane po każdej dostawie bezpośrednio do siedziby Zamawiającego, tj.: Zespołu Szkolno-Przedszkolnego w Lubawce, ul. Mickiewicza 4, 58-420 Lubawka.</w:t>
      </w:r>
    </w:p>
    <w:p w:rsidR="00391E2F" w:rsidRDefault="00391E2F" w:rsidP="00391E2F">
      <w:pPr>
        <w:spacing w:line="48" w:lineRule="exact"/>
        <w:rPr>
          <w:b/>
        </w:rPr>
      </w:pPr>
    </w:p>
    <w:p w:rsidR="00391E2F" w:rsidRPr="0054486E" w:rsidRDefault="00391E2F" w:rsidP="00391E2F">
      <w:pPr>
        <w:numPr>
          <w:ilvl w:val="0"/>
          <w:numId w:val="6"/>
        </w:numPr>
        <w:tabs>
          <w:tab w:val="left" w:pos="361"/>
        </w:tabs>
        <w:spacing w:line="216" w:lineRule="auto"/>
        <w:ind w:left="361" w:right="20" w:hanging="361"/>
        <w:rPr>
          <w:b/>
        </w:rPr>
      </w:pPr>
      <w:r>
        <w:t xml:space="preserve">Zapłata należności za wykonaną dostawę będzie następowała przelewem na konto Wykonawcy w terminie do 14 dni od daty </w:t>
      </w:r>
      <w:r w:rsidRPr="0054486E">
        <w:t>otrzymania przez Zamawiającego faktury VAT.</w:t>
      </w:r>
    </w:p>
    <w:p w:rsidR="00391E2F" w:rsidRPr="0054486E" w:rsidRDefault="00391E2F" w:rsidP="00391E2F">
      <w:pPr>
        <w:spacing w:line="1" w:lineRule="exact"/>
        <w:rPr>
          <w:b/>
        </w:rPr>
      </w:pPr>
    </w:p>
    <w:p w:rsidR="00391E2F" w:rsidRPr="0054486E" w:rsidRDefault="00391E2F" w:rsidP="00391E2F">
      <w:pPr>
        <w:numPr>
          <w:ilvl w:val="0"/>
          <w:numId w:val="6"/>
        </w:numPr>
        <w:tabs>
          <w:tab w:val="left" w:pos="361"/>
        </w:tabs>
        <w:spacing w:line="0" w:lineRule="atLeast"/>
        <w:ind w:left="361" w:hanging="361"/>
        <w:rPr>
          <w:b/>
        </w:rPr>
      </w:pPr>
      <w:r w:rsidRPr="0054486E">
        <w:t>Prawidłowo wystawiona faktura musi zawierać następujące dane:</w:t>
      </w:r>
    </w:p>
    <w:p w:rsidR="00391E2F" w:rsidRPr="0054486E" w:rsidRDefault="00391E2F" w:rsidP="00391E2F">
      <w:pPr>
        <w:spacing w:line="1" w:lineRule="exact"/>
        <w:rPr>
          <w:rFonts w:ascii="Times New Roman" w:eastAsia="Times New Roman" w:hAnsi="Times New Roman"/>
        </w:rPr>
      </w:pPr>
    </w:p>
    <w:p w:rsidR="00391E2F" w:rsidRPr="0054486E" w:rsidRDefault="00391E2F" w:rsidP="00391E2F">
      <w:pPr>
        <w:tabs>
          <w:tab w:val="left" w:pos="4221"/>
        </w:tabs>
        <w:spacing w:line="0" w:lineRule="atLeast"/>
        <w:ind w:left="361"/>
        <w:rPr>
          <w:b/>
        </w:rPr>
      </w:pPr>
      <w:r w:rsidRPr="0054486E">
        <w:rPr>
          <w:b/>
        </w:rPr>
        <w:t>Nabywca:</w:t>
      </w:r>
      <w:r w:rsidRPr="0054486E">
        <w:rPr>
          <w:rFonts w:ascii="Times New Roman" w:eastAsia="Times New Roman" w:hAnsi="Times New Roman"/>
        </w:rPr>
        <w:tab/>
      </w:r>
      <w:r w:rsidRPr="0054486E">
        <w:rPr>
          <w:b/>
        </w:rPr>
        <w:t>Odbiorca:</w:t>
      </w:r>
    </w:p>
    <w:p w:rsidR="00391E2F" w:rsidRPr="0054486E" w:rsidRDefault="00391E2F" w:rsidP="00391E2F">
      <w:pPr>
        <w:spacing w:line="1" w:lineRule="exact"/>
        <w:rPr>
          <w:rFonts w:ascii="Times New Roman" w:eastAsia="Times New Roman" w:hAnsi="Times New Roman"/>
        </w:rPr>
      </w:pPr>
    </w:p>
    <w:p w:rsidR="00391E2F" w:rsidRPr="0054486E" w:rsidRDefault="00391E2F" w:rsidP="00391E2F">
      <w:pPr>
        <w:tabs>
          <w:tab w:val="left" w:pos="4221"/>
        </w:tabs>
        <w:spacing w:line="0" w:lineRule="atLeast"/>
        <w:ind w:left="361"/>
        <w:rPr>
          <w:sz w:val="19"/>
        </w:rPr>
      </w:pPr>
      <w:r w:rsidRPr="0054486E">
        <w:t>Gmina Lubawka</w:t>
      </w:r>
      <w:r w:rsidRPr="0054486E">
        <w:rPr>
          <w:rFonts w:ascii="Times New Roman" w:eastAsia="Times New Roman" w:hAnsi="Times New Roman"/>
        </w:rPr>
        <w:tab/>
      </w:r>
      <w:r w:rsidRPr="0054486E">
        <w:rPr>
          <w:sz w:val="19"/>
        </w:rPr>
        <w:t>Zespół Szkolno-Przedszkolny w Lubawce</w:t>
      </w:r>
    </w:p>
    <w:p w:rsidR="00391E2F" w:rsidRPr="0054486E" w:rsidRDefault="00391E2F" w:rsidP="00391E2F">
      <w:pPr>
        <w:tabs>
          <w:tab w:val="left" w:pos="4221"/>
        </w:tabs>
        <w:spacing w:line="238" w:lineRule="auto"/>
        <w:ind w:left="361"/>
        <w:rPr>
          <w:rFonts w:ascii="Times New Roman" w:eastAsia="Times New Roman" w:hAnsi="Times New Roman"/>
        </w:rPr>
      </w:pPr>
      <w:r w:rsidRPr="0054486E">
        <w:t>Pl. Wolności 1</w:t>
      </w:r>
      <w:r w:rsidRPr="0054486E">
        <w:rPr>
          <w:rFonts w:ascii="Times New Roman" w:eastAsia="Times New Roman" w:hAnsi="Times New Roman"/>
        </w:rPr>
        <w:tab/>
      </w:r>
      <w:r w:rsidRPr="0054486E">
        <w:t>ul. Mickiewicza 4</w:t>
      </w:r>
    </w:p>
    <w:p w:rsidR="00391E2F" w:rsidRPr="0054486E" w:rsidRDefault="00391E2F" w:rsidP="00391E2F">
      <w:pPr>
        <w:tabs>
          <w:tab w:val="left" w:pos="4221"/>
        </w:tabs>
        <w:spacing w:line="0" w:lineRule="atLeast"/>
        <w:ind w:left="361"/>
      </w:pPr>
      <w:r w:rsidRPr="0054486E">
        <w:t>58-420 Lubawka</w:t>
      </w:r>
      <w:r w:rsidRPr="0054486E">
        <w:rPr>
          <w:rFonts w:ascii="Times New Roman" w:eastAsia="Times New Roman" w:hAnsi="Times New Roman"/>
        </w:rPr>
        <w:tab/>
      </w:r>
      <w:r w:rsidRPr="0054486E">
        <w:t>58-420 Lubawka</w:t>
      </w:r>
    </w:p>
    <w:p w:rsidR="00391E2F" w:rsidRPr="0054486E" w:rsidRDefault="00391E2F" w:rsidP="00391E2F">
      <w:pPr>
        <w:spacing w:line="1" w:lineRule="exact"/>
        <w:rPr>
          <w:rFonts w:ascii="Times New Roman" w:eastAsia="Times New Roman" w:hAnsi="Times New Roman"/>
        </w:rPr>
      </w:pPr>
    </w:p>
    <w:p w:rsidR="00391E2F" w:rsidRPr="0054486E" w:rsidRDefault="00391E2F" w:rsidP="00391E2F">
      <w:pPr>
        <w:spacing w:line="0" w:lineRule="atLeast"/>
        <w:ind w:left="361"/>
      </w:pPr>
      <w:r w:rsidRPr="0054486E">
        <w:t>NIP: 6141001909</w:t>
      </w:r>
    </w:p>
    <w:p w:rsidR="00391E2F" w:rsidRDefault="00391E2F" w:rsidP="00391E2F">
      <w:pPr>
        <w:spacing w:line="47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numPr>
          <w:ilvl w:val="0"/>
          <w:numId w:val="7"/>
        </w:numPr>
        <w:tabs>
          <w:tab w:val="left" w:pos="361"/>
        </w:tabs>
        <w:spacing w:line="216" w:lineRule="auto"/>
        <w:ind w:left="361" w:right="20" w:hanging="361"/>
        <w:rPr>
          <w:b/>
        </w:rPr>
      </w:pPr>
      <w:r>
        <w:t xml:space="preserve">Wykonawca nie może dokonać cesji wierzytelności wynikającej z niniejszej umowy ani regulować ich </w:t>
      </w:r>
      <w:r>
        <w:br/>
        <w:t>w drodze kompensaty bez pisemnej zgody Zamawiającego.</w:t>
      </w:r>
    </w:p>
    <w:p w:rsidR="00391E2F" w:rsidRDefault="00391E2F" w:rsidP="00391E2F">
      <w:pPr>
        <w:spacing w:line="48" w:lineRule="exact"/>
        <w:rPr>
          <w:b/>
        </w:rPr>
      </w:pPr>
    </w:p>
    <w:p w:rsidR="00391E2F" w:rsidRDefault="00391E2F" w:rsidP="00391E2F">
      <w:pPr>
        <w:numPr>
          <w:ilvl w:val="0"/>
          <w:numId w:val="7"/>
        </w:numPr>
        <w:tabs>
          <w:tab w:val="left" w:pos="361"/>
        </w:tabs>
        <w:spacing w:line="217" w:lineRule="auto"/>
        <w:ind w:left="361" w:hanging="361"/>
        <w:rPr>
          <w:b/>
        </w:rPr>
      </w:pPr>
      <w:r>
        <w:t xml:space="preserve">Zamawiający będzie realizować płatność z zachowaniem mechanizmu podzielonej płatności, tzw. </w:t>
      </w:r>
      <w:proofErr w:type="spellStart"/>
      <w:r>
        <w:rPr>
          <w:i/>
        </w:rPr>
        <w:t>split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payment</w:t>
      </w:r>
      <w:proofErr w:type="spellEnd"/>
      <w:r>
        <w:t xml:space="preserve"> w oparciu o art. 108a ust. 1 ustawy z dnia 11 marca 2004r. o podatku od towarów i usług.</w:t>
      </w:r>
    </w:p>
    <w:p w:rsidR="00391E2F" w:rsidRDefault="00391E2F" w:rsidP="00391E2F">
      <w:pPr>
        <w:spacing w:line="45" w:lineRule="exact"/>
        <w:rPr>
          <w:b/>
        </w:rPr>
      </w:pPr>
    </w:p>
    <w:p w:rsidR="00391E2F" w:rsidRDefault="00391E2F" w:rsidP="00391E2F">
      <w:pPr>
        <w:numPr>
          <w:ilvl w:val="0"/>
          <w:numId w:val="7"/>
        </w:numPr>
        <w:tabs>
          <w:tab w:val="left" w:pos="361"/>
        </w:tabs>
        <w:spacing w:line="225" w:lineRule="auto"/>
        <w:ind w:left="361" w:right="20" w:hanging="361"/>
        <w:jc w:val="both"/>
        <w:rPr>
          <w:b/>
        </w:rPr>
      </w:pPr>
      <w:r>
        <w:t>Wykonawca oświadcza, że numer rachunku rozliczeniowego wskazany na fakturze, która zostanie wystawiana w jego imieniu jest rachunkiem, dla którego zgodnie z rozdziałem 3a ustawy z dnia 29 sierpnia 1997r. Prawo bankowe prowadzony jest rachunek VAT.</w:t>
      </w:r>
    </w:p>
    <w:p w:rsidR="00391E2F" w:rsidRDefault="00391E2F" w:rsidP="00391E2F">
      <w:pPr>
        <w:spacing w:line="47" w:lineRule="exact"/>
        <w:rPr>
          <w:b/>
        </w:rPr>
      </w:pPr>
    </w:p>
    <w:p w:rsidR="00391E2F" w:rsidRPr="0054486E" w:rsidRDefault="00391E2F" w:rsidP="00391E2F">
      <w:pPr>
        <w:numPr>
          <w:ilvl w:val="0"/>
          <w:numId w:val="7"/>
        </w:numPr>
        <w:tabs>
          <w:tab w:val="left" w:pos="361"/>
        </w:tabs>
        <w:spacing w:line="0" w:lineRule="atLeast"/>
        <w:ind w:left="361" w:hanging="361"/>
        <w:jc w:val="both"/>
        <w:rPr>
          <w:b/>
        </w:rPr>
      </w:pPr>
      <w:r w:rsidRPr="0054486E">
        <w:t>W przypadku wskazania na fakturze rachunku bankowego nieujawnionego w wykazie podatników VAT, tzw. „biała lista”, Zamawiający będzie uprawniony do wstrzymania płatności do momentu wskazania właściwego rachunku Wykonawcy ujawnionego w wykazie podatników VAT lub zapłaty na rachunek bankowy podany na fakturze z jednoznacznym powiadomieniem właściwego naczelnika urzędu skarbowego.</w:t>
      </w:r>
    </w:p>
    <w:p w:rsidR="00391E2F" w:rsidRPr="0054486E" w:rsidRDefault="00391E2F" w:rsidP="00391E2F">
      <w:pPr>
        <w:spacing w:line="2" w:lineRule="exact"/>
        <w:rPr>
          <w:b/>
        </w:rPr>
      </w:pPr>
    </w:p>
    <w:p w:rsidR="00391E2F" w:rsidRPr="0054486E" w:rsidRDefault="00391E2F" w:rsidP="00391E2F">
      <w:pPr>
        <w:numPr>
          <w:ilvl w:val="0"/>
          <w:numId w:val="7"/>
        </w:numPr>
        <w:tabs>
          <w:tab w:val="left" w:pos="361"/>
        </w:tabs>
        <w:spacing w:line="0" w:lineRule="atLeast"/>
        <w:ind w:left="361" w:hanging="361"/>
        <w:rPr>
          <w:b/>
        </w:rPr>
      </w:pPr>
      <w:r w:rsidRPr="0054486E">
        <w:t>Za datę dokonania zapłaty uznaje się dzień obciążenia rachunku bankowego Zamawiającego.</w:t>
      </w:r>
    </w:p>
    <w:p w:rsidR="00391E2F" w:rsidRDefault="00391E2F" w:rsidP="00391E2F">
      <w:pPr>
        <w:numPr>
          <w:ilvl w:val="0"/>
          <w:numId w:val="7"/>
        </w:numPr>
        <w:tabs>
          <w:tab w:val="left" w:pos="361"/>
        </w:tabs>
        <w:spacing w:line="238" w:lineRule="auto"/>
        <w:ind w:left="361" w:hanging="361"/>
        <w:rPr>
          <w:b/>
        </w:rPr>
      </w:pPr>
      <w:r w:rsidRPr="0054486E">
        <w:rPr>
          <w:b/>
        </w:rPr>
        <w:t>Dostawy realizowane</w:t>
      </w:r>
      <w:r>
        <w:rPr>
          <w:b/>
        </w:rPr>
        <w:t xml:space="preserve"> będą według ceny jednostkowej netto wyni</w:t>
      </w:r>
      <w:r w:rsidR="001A71D4">
        <w:rPr>
          <w:b/>
        </w:rPr>
        <w:t>kającej z oferty Wykonawcy oraz harmonogramu dostaw.</w:t>
      </w:r>
    </w:p>
    <w:p w:rsidR="00391E2F" w:rsidRDefault="00391E2F" w:rsidP="00391E2F">
      <w:pPr>
        <w:spacing w:line="47" w:lineRule="exact"/>
        <w:rPr>
          <w:b/>
        </w:rPr>
      </w:pPr>
    </w:p>
    <w:p w:rsidR="00391E2F" w:rsidRDefault="00391E2F" w:rsidP="00391E2F">
      <w:pPr>
        <w:numPr>
          <w:ilvl w:val="0"/>
          <w:numId w:val="7"/>
        </w:numPr>
        <w:tabs>
          <w:tab w:val="left" w:pos="361"/>
        </w:tabs>
        <w:spacing w:line="228" w:lineRule="auto"/>
        <w:ind w:left="361" w:right="20" w:hanging="361"/>
        <w:jc w:val="both"/>
        <w:rPr>
          <w:b/>
        </w:rPr>
      </w:pPr>
      <w:r>
        <w:rPr>
          <w:b/>
        </w:rPr>
        <w:t>Każda zmiana obowiązującej w dniu zawierania umowy stawki podatku VAT, wchodząca w życie po dniu zawarcia niniejszej umowy, nie stanowi zmiany jej treści i nie wymaga zawierania aneksu. W takim przypadku Wykonawca wystawi fakturę VAT stosując prawidłową na dzień sprzedaży stawkę podatku od towarów i usług, podczas gdy kwota netto nie ulega zmianie.</w:t>
      </w:r>
    </w:p>
    <w:p w:rsidR="00391E2F" w:rsidRDefault="00391E2F" w:rsidP="00391E2F">
      <w:pPr>
        <w:tabs>
          <w:tab w:val="left" w:pos="361"/>
        </w:tabs>
        <w:spacing w:line="228" w:lineRule="auto"/>
        <w:ind w:right="20"/>
        <w:jc w:val="both"/>
        <w:rPr>
          <w:b/>
        </w:rPr>
      </w:pPr>
    </w:p>
    <w:p w:rsidR="00391E2F" w:rsidRDefault="00391E2F" w:rsidP="00391E2F">
      <w:pPr>
        <w:spacing w:line="3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numPr>
          <w:ilvl w:val="2"/>
          <w:numId w:val="8"/>
        </w:numPr>
        <w:tabs>
          <w:tab w:val="left" w:pos="4541"/>
        </w:tabs>
        <w:spacing w:line="0" w:lineRule="atLeast"/>
        <w:ind w:left="4541" w:hanging="151"/>
        <w:rPr>
          <w:b/>
        </w:rPr>
      </w:pPr>
      <w:r>
        <w:rPr>
          <w:b/>
        </w:rPr>
        <w:t>5</w:t>
      </w:r>
    </w:p>
    <w:p w:rsidR="00391E2F" w:rsidRDefault="00391E2F" w:rsidP="00391E2F">
      <w:pPr>
        <w:spacing w:line="0" w:lineRule="atLeast"/>
        <w:ind w:left="3941"/>
        <w:rPr>
          <w:b/>
        </w:rPr>
      </w:pPr>
      <w:r>
        <w:rPr>
          <w:b/>
        </w:rPr>
        <w:t>Kary umowne</w:t>
      </w:r>
    </w:p>
    <w:p w:rsidR="00391E2F" w:rsidRDefault="00391E2F" w:rsidP="00391E2F">
      <w:pPr>
        <w:numPr>
          <w:ilvl w:val="0"/>
          <w:numId w:val="8"/>
        </w:numPr>
        <w:tabs>
          <w:tab w:val="left" w:pos="461"/>
        </w:tabs>
        <w:spacing w:line="238" w:lineRule="auto"/>
        <w:ind w:left="461" w:hanging="437"/>
        <w:rPr>
          <w:b/>
        </w:rPr>
      </w:pPr>
      <w:r>
        <w:t>Wykonawca zapłaci Zamawiającemu kary umowne w następujących przypadkach:</w:t>
      </w:r>
    </w:p>
    <w:p w:rsidR="00391E2F" w:rsidRDefault="00391E2F" w:rsidP="00391E2F">
      <w:pPr>
        <w:spacing w:line="47" w:lineRule="exact"/>
        <w:rPr>
          <w:b/>
        </w:rPr>
      </w:pPr>
    </w:p>
    <w:p w:rsidR="00391E2F" w:rsidRDefault="00391E2F" w:rsidP="00391E2F">
      <w:pPr>
        <w:numPr>
          <w:ilvl w:val="1"/>
          <w:numId w:val="8"/>
        </w:numPr>
        <w:tabs>
          <w:tab w:val="left" w:pos="801"/>
        </w:tabs>
        <w:spacing w:line="217" w:lineRule="auto"/>
        <w:ind w:left="801" w:right="20" w:hanging="360"/>
      </w:pPr>
      <w:r>
        <w:t>zwłoka w terminie realizacji dostaw, o którym mowa w § 3 ust. 3 umowy, w wysokości 0,1% wynagrodzenia brutto określonego w § 4 ust. 1 umowy, za każdy rozpoczęty dzień zwłoki;</w:t>
      </w:r>
    </w:p>
    <w:p w:rsidR="00391E2F" w:rsidRDefault="00391E2F" w:rsidP="00391E2F">
      <w:pPr>
        <w:spacing w:line="48" w:lineRule="exact"/>
      </w:pPr>
    </w:p>
    <w:p w:rsidR="00391E2F" w:rsidRDefault="00391E2F" w:rsidP="00391E2F">
      <w:pPr>
        <w:numPr>
          <w:ilvl w:val="1"/>
          <w:numId w:val="8"/>
        </w:numPr>
        <w:tabs>
          <w:tab w:val="left" w:pos="801"/>
        </w:tabs>
        <w:spacing w:line="224" w:lineRule="auto"/>
        <w:ind w:left="801" w:right="20" w:hanging="360"/>
        <w:jc w:val="both"/>
      </w:pPr>
      <w:r>
        <w:t xml:space="preserve">zwłoka w terminie realizacji dostawy w ramach reklamacji, o którym mowa w § 3 ust. 10 umowy, </w:t>
      </w:r>
      <w:r>
        <w:br/>
        <w:t>w wysokości 0,1% wynagrodzenia brutto określonego w § 4 ust. 1 umowy, za każdy rozpoczęty dzień zwłoki.</w:t>
      </w:r>
    </w:p>
    <w:p w:rsidR="00391E2F" w:rsidRDefault="00391E2F" w:rsidP="00391E2F">
      <w:pPr>
        <w:spacing w:line="48" w:lineRule="exact"/>
      </w:pPr>
    </w:p>
    <w:p w:rsidR="00391E2F" w:rsidRDefault="00391E2F" w:rsidP="003F6FEC">
      <w:pPr>
        <w:numPr>
          <w:ilvl w:val="0"/>
          <w:numId w:val="8"/>
        </w:numPr>
        <w:tabs>
          <w:tab w:val="left" w:pos="461"/>
        </w:tabs>
        <w:spacing w:line="216" w:lineRule="auto"/>
        <w:ind w:left="461" w:right="20" w:hanging="437"/>
        <w:rPr>
          <w:b/>
        </w:rPr>
      </w:pPr>
      <w:r>
        <w:t>Łączna maksymalna wysokość kar umownych z tytułów wskazanych w § 5 umowy nie może przekroczyć 30% kwoty wynagrodzenia brutto określonego w § 4 ust. 1 umowy.</w:t>
      </w:r>
    </w:p>
    <w:p w:rsidR="00391E2F" w:rsidRDefault="00391E2F" w:rsidP="00391E2F">
      <w:pPr>
        <w:spacing w:line="47" w:lineRule="exact"/>
        <w:rPr>
          <w:b/>
        </w:rPr>
      </w:pPr>
    </w:p>
    <w:p w:rsidR="00391E2F" w:rsidRDefault="003F6FEC" w:rsidP="00391E2F">
      <w:pPr>
        <w:numPr>
          <w:ilvl w:val="0"/>
          <w:numId w:val="8"/>
        </w:numPr>
        <w:tabs>
          <w:tab w:val="left" w:pos="461"/>
        </w:tabs>
        <w:spacing w:line="225" w:lineRule="auto"/>
        <w:ind w:left="461" w:right="20" w:hanging="437"/>
        <w:jc w:val="both"/>
        <w:rPr>
          <w:b/>
        </w:rPr>
      </w:pPr>
      <w:r>
        <w:t xml:space="preserve">Należne </w:t>
      </w:r>
      <w:r w:rsidR="00391E2F">
        <w:t>W przypadku odstąpienia od umowy przez którąkolwiek ze Stron z przyczyn zawinionych przez Wykonawcę, Wykonawca zapłaci Zamawiającemu karę umowną w wysokości 20% wynagrodzenia brutto określonego w § 4 ust. 1 umowy.</w:t>
      </w:r>
    </w:p>
    <w:p w:rsidR="00391E2F" w:rsidRDefault="00391E2F" w:rsidP="00391E2F">
      <w:pPr>
        <w:numPr>
          <w:ilvl w:val="0"/>
          <w:numId w:val="8"/>
        </w:numPr>
        <w:tabs>
          <w:tab w:val="left" w:pos="461"/>
        </w:tabs>
        <w:spacing w:line="238" w:lineRule="auto"/>
        <w:ind w:left="461" w:hanging="437"/>
        <w:rPr>
          <w:b/>
        </w:rPr>
      </w:pPr>
      <w:r>
        <w:t>kary umowne Zamawiający może potrącić z wierzytelności z tytułu wynagrodzenia Wykonawcy,</w:t>
      </w:r>
    </w:p>
    <w:p w:rsidR="00391E2F" w:rsidRDefault="00391E2F" w:rsidP="00391E2F">
      <w:pPr>
        <w:spacing w:line="1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0" w:lineRule="atLeast"/>
        <w:ind w:left="461"/>
      </w:pPr>
      <w:r>
        <w:t>o ile spełnione są przesłanki przewidziane prawem (przyjmuje się, że kara umowna jest wymagalna</w:t>
      </w:r>
    </w:p>
    <w:p w:rsidR="00391E2F" w:rsidRDefault="00391E2F" w:rsidP="00391E2F">
      <w:pPr>
        <w:spacing w:line="47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numPr>
          <w:ilvl w:val="2"/>
          <w:numId w:val="9"/>
        </w:numPr>
        <w:tabs>
          <w:tab w:val="left" w:pos="694"/>
        </w:tabs>
        <w:spacing w:line="216" w:lineRule="auto"/>
        <w:ind w:left="461" w:right="20" w:hanging="5"/>
      </w:pPr>
      <w:r>
        <w:t>momencie powiadomienia Wykonawcy o jej naliczeniu). Gdy potrącenie nie jest możliwe, kary umowne płatne są w terminie 14 dni kalendarzowych od daty otrzymania wezwania do ich zapłaty.</w:t>
      </w:r>
    </w:p>
    <w:p w:rsidR="00391E2F" w:rsidRDefault="00391E2F" w:rsidP="00391E2F">
      <w:pPr>
        <w:spacing w:line="47" w:lineRule="exact"/>
      </w:pPr>
    </w:p>
    <w:p w:rsidR="00391E2F" w:rsidRDefault="00391E2F" w:rsidP="00391E2F">
      <w:pPr>
        <w:numPr>
          <w:ilvl w:val="1"/>
          <w:numId w:val="10"/>
        </w:numPr>
        <w:tabs>
          <w:tab w:val="left" w:pos="461"/>
        </w:tabs>
        <w:spacing w:line="217" w:lineRule="auto"/>
        <w:ind w:left="461" w:right="20" w:hanging="437"/>
        <w:rPr>
          <w:b/>
        </w:rPr>
      </w:pPr>
      <w:r>
        <w:t>Kary umowne naliczone po upływie terminu realizacji umowy, rozliczane będą na podstawie noty obciążeniowej.</w:t>
      </w:r>
    </w:p>
    <w:p w:rsidR="00391E2F" w:rsidRDefault="00391E2F" w:rsidP="00391E2F">
      <w:pPr>
        <w:spacing w:line="48" w:lineRule="exact"/>
        <w:rPr>
          <w:b/>
        </w:rPr>
      </w:pPr>
    </w:p>
    <w:p w:rsidR="00391E2F" w:rsidRPr="00626076" w:rsidRDefault="00391E2F" w:rsidP="00391E2F">
      <w:pPr>
        <w:numPr>
          <w:ilvl w:val="1"/>
          <w:numId w:val="10"/>
        </w:numPr>
        <w:tabs>
          <w:tab w:val="left" w:pos="461"/>
        </w:tabs>
        <w:spacing w:line="228" w:lineRule="auto"/>
        <w:ind w:left="461" w:right="20" w:hanging="437"/>
        <w:jc w:val="both"/>
        <w:rPr>
          <w:b/>
        </w:rPr>
      </w:pPr>
      <w:r>
        <w:t>W przypadku, gdy kara umowna nie pokryje poniesionej szkody, Zamawiający ma prawo do dochodzenia odszkodowania uzupełniającego na zasadach ogólnych. Zamawiający ma również prawo dochodzenia odszkodowania za niewykonanie lub nienależyte wykonanie umowy w sytuacji, za którą nie zastrzeżono kary umownej.</w:t>
      </w:r>
    </w:p>
    <w:p w:rsidR="00391E2F" w:rsidRDefault="00391E2F" w:rsidP="00391E2F">
      <w:pPr>
        <w:spacing w:line="203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391E2F" w:rsidRDefault="00391E2F" w:rsidP="00391E2F">
      <w:pPr>
        <w:numPr>
          <w:ilvl w:val="4"/>
          <w:numId w:val="11"/>
        </w:numPr>
        <w:tabs>
          <w:tab w:val="left" w:pos="4541"/>
        </w:tabs>
        <w:spacing w:line="0" w:lineRule="atLeast"/>
        <w:ind w:left="4541" w:hanging="151"/>
        <w:rPr>
          <w:b/>
        </w:rPr>
      </w:pPr>
      <w:r>
        <w:rPr>
          <w:b/>
        </w:rPr>
        <w:t>6</w:t>
      </w:r>
    </w:p>
    <w:p w:rsidR="00391E2F" w:rsidRDefault="00391E2F" w:rsidP="00391E2F">
      <w:pPr>
        <w:spacing w:line="0" w:lineRule="atLeast"/>
        <w:ind w:left="3541"/>
        <w:rPr>
          <w:b/>
        </w:rPr>
      </w:pPr>
      <w:r>
        <w:rPr>
          <w:b/>
        </w:rPr>
        <w:t>Odstąpienie od umowy</w:t>
      </w:r>
    </w:p>
    <w:p w:rsidR="00391E2F" w:rsidRPr="003F6FEC" w:rsidRDefault="00391E2F" w:rsidP="00391E2F">
      <w:pPr>
        <w:numPr>
          <w:ilvl w:val="0"/>
          <w:numId w:val="11"/>
        </w:numPr>
        <w:tabs>
          <w:tab w:val="left" w:pos="281"/>
        </w:tabs>
        <w:spacing w:line="238" w:lineRule="auto"/>
        <w:ind w:left="281" w:hanging="281"/>
        <w:rPr>
          <w:b/>
        </w:rPr>
      </w:pPr>
      <w:r w:rsidRPr="003F6FEC">
        <w:t xml:space="preserve">Zamawiający może odstąpić od umowy, zgodnie z zapisami art. 456 ustawy </w:t>
      </w:r>
      <w:proofErr w:type="spellStart"/>
      <w:r w:rsidRPr="003F6FEC">
        <w:t>Pzp</w:t>
      </w:r>
      <w:proofErr w:type="spellEnd"/>
      <w:r w:rsidRPr="003F6FEC">
        <w:t xml:space="preserve"> tj.:</w:t>
      </w:r>
    </w:p>
    <w:p w:rsidR="00391E2F" w:rsidRPr="003F6FEC" w:rsidRDefault="00391E2F" w:rsidP="00391E2F">
      <w:pPr>
        <w:spacing w:line="47" w:lineRule="exact"/>
        <w:rPr>
          <w:b/>
        </w:rPr>
      </w:pPr>
    </w:p>
    <w:p w:rsidR="00391E2F" w:rsidRPr="003F6FEC" w:rsidRDefault="00391E2F" w:rsidP="00391E2F">
      <w:pPr>
        <w:spacing w:line="1" w:lineRule="exact"/>
      </w:pPr>
    </w:p>
    <w:p w:rsidR="003F6FEC" w:rsidRPr="003F6FEC" w:rsidRDefault="003F6FEC" w:rsidP="003F6FEC">
      <w:pPr>
        <w:numPr>
          <w:ilvl w:val="1"/>
          <w:numId w:val="11"/>
        </w:numPr>
        <w:tabs>
          <w:tab w:val="left" w:pos="709"/>
        </w:tabs>
        <w:spacing w:line="235" w:lineRule="auto"/>
        <w:ind w:left="709" w:hanging="425"/>
        <w:jc w:val="both"/>
      </w:pPr>
      <w:r w:rsidRPr="003F6FEC">
        <w:t xml:space="preserve">w terminie 30 dni od dnia powzięcia wiadomości o zaistnieniu istotnej zmiany okoliczności powodującej, że wykonanie umowy nie leży w interesie publicznym, czego nie można było przewidzieć </w:t>
      </w:r>
      <w:r w:rsidRPr="003F6FEC">
        <w:lastRenderedPageBreak/>
        <w:t>w chwili zawarcia umowy, lub dalsze wykonywanie umowy może zagrozić podstawowemu interesowi bezpieczeństwa państwa lub bezpieczeństwu publicznemu;</w:t>
      </w:r>
    </w:p>
    <w:p w:rsidR="00391E2F" w:rsidRPr="003F6FEC" w:rsidRDefault="00391E2F" w:rsidP="00391E2F">
      <w:pPr>
        <w:numPr>
          <w:ilvl w:val="1"/>
          <w:numId w:val="11"/>
        </w:numPr>
        <w:tabs>
          <w:tab w:val="left" w:pos="721"/>
        </w:tabs>
        <w:spacing w:line="235" w:lineRule="auto"/>
        <w:ind w:left="721" w:hanging="361"/>
      </w:pPr>
      <w:r w:rsidRPr="003F6FEC">
        <w:t>jeżeli zachodzi co najmniej jedna z następujących okoliczności:</w:t>
      </w:r>
    </w:p>
    <w:p w:rsidR="00391E2F" w:rsidRPr="003F6FEC" w:rsidRDefault="00391E2F" w:rsidP="00391E2F">
      <w:pPr>
        <w:spacing w:line="7" w:lineRule="exact"/>
      </w:pPr>
    </w:p>
    <w:p w:rsidR="00391E2F" w:rsidRPr="003F6FEC" w:rsidRDefault="00391E2F" w:rsidP="00391E2F">
      <w:pPr>
        <w:numPr>
          <w:ilvl w:val="3"/>
          <w:numId w:val="11"/>
        </w:numPr>
        <w:tabs>
          <w:tab w:val="left" w:pos="1061"/>
        </w:tabs>
        <w:spacing w:line="234" w:lineRule="auto"/>
        <w:ind w:left="1061" w:hanging="353"/>
      </w:pPr>
      <w:r w:rsidRPr="003F6FEC">
        <w:t xml:space="preserve">dokonano zmiany umowy z naruszeniem art. 454 i art. 455 </w:t>
      </w:r>
      <w:proofErr w:type="spellStart"/>
      <w:r w:rsidRPr="003F6FEC">
        <w:t>Pzp</w:t>
      </w:r>
      <w:proofErr w:type="spellEnd"/>
      <w:r w:rsidRPr="003F6FEC">
        <w:t>,</w:t>
      </w:r>
    </w:p>
    <w:p w:rsidR="00391E2F" w:rsidRPr="003F6FEC" w:rsidRDefault="00391E2F" w:rsidP="00391E2F">
      <w:pPr>
        <w:numPr>
          <w:ilvl w:val="3"/>
          <w:numId w:val="11"/>
        </w:numPr>
        <w:tabs>
          <w:tab w:val="left" w:pos="1061"/>
        </w:tabs>
        <w:spacing w:line="238" w:lineRule="auto"/>
        <w:ind w:left="1061" w:hanging="353"/>
      </w:pPr>
      <w:r w:rsidRPr="003F6FEC">
        <w:t>Wykonawca w chwili zawarcia umowy podlegał wykluczeniu na podstawie art.108,</w:t>
      </w:r>
    </w:p>
    <w:p w:rsidR="00391E2F" w:rsidRPr="003F6FEC" w:rsidRDefault="00391E2F" w:rsidP="00391E2F">
      <w:pPr>
        <w:spacing w:line="47" w:lineRule="exact"/>
      </w:pPr>
    </w:p>
    <w:p w:rsidR="00391E2F" w:rsidRDefault="00391E2F" w:rsidP="00391E2F">
      <w:pPr>
        <w:numPr>
          <w:ilvl w:val="3"/>
          <w:numId w:val="11"/>
        </w:numPr>
        <w:tabs>
          <w:tab w:val="left" w:pos="1061"/>
        </w:tabs>
        <w:spacing w:line="230" w:lineRule="auto"/>
        <w:ind w:left="1061" w:right="40" w:hanging="353"/>
        <w:jc w:val="both"/>
      </w:pPr>
      <w:r w:rsidRPr="003F6FEC">
        <w:t>Trybunał Sprawiedliwości Unii Europejskiej stwierdził, w ramach procedury przewidzianej w art. 258 Traktatu</w:t>
      </w:r>
      <w:r>
        <w:t xml:space="preserve"> o funkcjonowaniu Unii Europejskiej, że Rzeczpospolita Polska uchybiła </w:t>
      </w:r>
      <w:r>
        <w:br/>
        <w:t xml:space="preserve">zobowiązaniom, które ciążą na niej na mocy Traktatów, dyrektywy 2014/24/UE, dyrektywy 2014/25/UE i dyrektywy 2009/81/WE, z uwagi na to, że Zamawiający udzielił zamówienia </w:t>
      </w:r>
      <w:r>
        <w:br/>
        <w:t>z naruszeniem prawa Unii Europejskiej.</w:t>
      </w:r>
    </w:p>
    <w:p w:rsidR="00391E2F" w:rsidRDefault="00391E2F" w:rsidP="00391E2F">
      <w:pPr>
        <w:spacing w:line="52" w:lineRule="exact"/>
      </w:pPr>
    </w:p>
    <w:p w:rsidR="00391E2F" w:rsidRDefault="00391E2F" w:rsidP="00391E2F">
      <w:pPr>
        <w:numPr>
          <w:ilvl w:val="0"/>
          <w:numId w:val="11"/>
        </w:numPr>
        <w:tabs>
          <w:tab w:val="left" w:pos="281"/>
        </w:tabs>
        <w:spacing w:line="216" w:lineRule="auto"/>
        <w:ind w:left="281" w:right="60" w:hanging="281"/>
        <w:rPr>
          <w:b/>
        </w:rPr>
      </w:pPr>
      <w:r>
        <w:t>W przypadku, o którym mowa w § 6 ust. 1 pkt 2) lit. a umowy, Zamawiający odstępuje od umowy w części, której zmiana dotyczy.</w:t>
      </w:r>
    </w:p>
    <w:p w:rsidR="00391E2F" w:rsidRDefault="00391E2F" w:rsidP="00391E2F">
      <w:pPr>
        <w:spacing w:line="47" w:lineRule="exact"/>
        <w:rPr>
          <w:b/>
        </w:rPr>
      </w:pPr>
    </w:p>
    <w:p w:rsidR="00391E2F" w:rsidRDefault="00391E2F" w:rsidP="003F6FEC">
      <w:pPr>
        <w:numPr>
          <w:ilvl w:val="0"/>
          <w:numId w:val="11"/>
        </w:numPr>
        <w:tabs>
          <w:tab w:val="left" w:pos="281"/>
        </w:tabs>
        <w:spacing w:line="217" w:lineRule="auto"/>
        <w:ind w:left="281" w:right="40" w:hanging="281"/>
        <w:jc w:val="both"/>
        <w:rPr>
          <w:b/>
        </w:rPr>
      </w:pPr>
      <w:r>
        <w:t>W przypadkach, o których mowa w § 6 ust. 1 umowy, Wykonawca może żądać wyłącznie wynagrodzenia należnego z tytułu wykonania części umowy.</w:t>
      </w:r>
    </w:p>
    <w:p w:rsidR="00391E2F" w:rsidRDefault="00391E2F" w:rsidP="00391E2F">
      <w:pPr>
        <w:spacing w:line="48" w:lineRule="exact"/>
        <w:rPr>
          <w:b/>
        </w:rPr>
      </w:pPr>
    </w:p>
    <w:p w:rsidR="00391E2F" w:rsidRDefault="00391E2F" w:rsidP="003F6FEC">
      <w:pPr>
        <w:numPr>
          <w:ilvl w:val="0"/>
          <w:numId w:val="11"/>
        </w:numPr>
        <w:tabs>
          <w:tab w:val="left" w:pos="281"/>
        </w:tabs>
        <w:spacing w:line="216" w:lineRule="auto"/>
        <w:ind w:left="281" w:right="60" w:hanging="281"/>
        <w:jc w:val="both"/>
        <w:rPr>
          <w:b/>
        </w:rPr>
      </w:pPr>
      <w:r>
        <w:t>Zamawiający może odstąpić od umowy w terminie 14 od dnia powzięcia informacji o następujących przypadkach:</w:t>
      </w:r>
    </w:p>
    <w:p w:rsidR="00391E2F" w:rsidRDefault="00391E2F" w:rsidP="00391E2F">
      <w:pPr>
        <w:spacing w:line="47" w:lineRule="exact"/>
        <w:rPr>
          <w:b/>
        </w:rPr>
      </w:pPr>
    </w:p>
    <w:p w:rsidR="00391E2F" w:rsidRDefault="00391E2F" w:rsidP="00391E2F">
      <w:pPr>
        <w:numPr>
          <w:ilvl w:val="2"/>
          <w:numId w:val="11"/>
        </w:numPr>
        <w:tabs>
          <w:tab w:val="left" w:pos="781"/>
        </w:tabs>
        <w:spacing w:line="225" w:lineRule="auto"/>
        <w:ind w:left="781" w:right="80" w:hanging="368"/>
        <w:jc w:val="both"/>
      </w:pPr>
      <w:r>
        <w:t>opóźnienie dostawy przekraczające 14 dni liczone od dnia złożenia zamówienia lub opóźnienie powodujące zakłócenie urządzeń grzewczych lub uniemożliwiające zapewnienie właściwych warunków osobom przebywającym w budynku placówki;</w:t>
      </w:r>
    </w:p>
    <w:p w:rsidR="00391E2F" w:rsidRDefault="00391E2F" w:rsidP="00391E2F">
      <w:pPr>
        <w:spacing w:line="45" w:lineRule="exact"/>
      </w:pPr>
    </w:p>
    <w:p w:rsidR="00391E2F" w:rsidRDefault="00391E2F" w:rsidP="00391E2F">
      <w:pPr>
        <w:numPr>
          <w:ilvl w:val="2"/>
          <w:numId w:val="11"/>
        </w:numPr>
        <w:tabs>
          <w:tab w:val="left" w:pos="781"/>
        </w:tabs>
        <w:spacing w:line="217" w:lineRule="auto"/>
        <w:ind w:left="781" w:right="80" w:hanging="368"/>
      </w:pPr>
      <w:r>
        <w:t>realizacja dostaw następuje w sposób niezgodny z zapisami umowy lub obowiązującymi przepisami prawa, pomimo wezwania Wykonawcy o przywrócenie prawidłowej realizacji zamówienia.</w:t>
      </w:r>
    </w:p>
    <w:p w:rsidR="00391E2F" w:rsidRDefault="00391E2F" w:rsidP="00391E2F">
      <w:pPr>
        <w:spacing w:line="48" w:lineRule="exact"/>
      </w:pPr>
    </w:p>
    <w:p w:rsidR="00391E2F" w:rsidRPr="001C041C" w:rsidRDefault="00391E2F" w:rsidP="00391E2F">
      <w:pPr>
        <w:numPr>
          <w:ilvl w:val="0"/>
          <w:numId w:val="11"/>
        </w:numPr>
        <w:tabs>
          <w:tab w:val="left" w:pos="281"/>
        </w:tabs>
        <w:spacing w:line="216" w:lineRule="auto"/>
        <w:ind w:left="281" w:right="80" w:hanging="281"/>
        <w:rPr>
          <w:b/>
        </w:rPr>
      </w:pPr>
      <w:r>
        <w:t>Odstąpienie od umowy przez Strony winno nastąpić w formie pisemnej w terminie 14 dni od dnia powzięcia informacji o przyczynie odstąpienia.</w:t>
      </w:r>
    </w:p>
    <w:p w:rsidR="00391E2F" w:rsidRDefault="00391E2F" w:rsidP="00391E2F">
      <w:pPr>
        <w:tabs>
          <w:tab w:val="left" w:pos="281"/>
        </w:tabs>
        <w:spacing w:line="216" w:lineRule="auto"/>
        <w:ind w:left="281" w:right="80"/>
        <w:rPr>
          <w:b/>
        </w:rPr>
      </w:pPr>
    </w:p>
    <w:p w:rsidR="00391E2F" w:rsidRDefault="00391E2F" w:rsidP="00391E2F">
      <w:pPr>
        <w:spacing w:line="1" w:lineRule="exact"/>
        <w:rPr>
          <w:b/>
        </w:rPr>
      </w:pPr>
    </w:p>
    <w:p w:rsidR="00391E2F" w:rsidRPr="00626076" w:rsidRDefault="00391E2F" w:rsidP="00391E2F">
      <w:pPr>
        <w:numPr>
          <w:ilvl w:val="5"/>
          <w:numId w:val="11"/>
        </w:numPr>
        <w:tabs>
          <w:tab w:val="left" w:pos="4561"/>
        </w:tabs>
        <w:spacing w:line="0" w:lineRule="atLeast"/>
        <w:ind w:left="4561" w:hanging="149"/>
        <w:rPr>
          <w:b/>
        </w:rPr>
      </w:pPr>
      <w:r>
        <w:rPr>
          <w:b/>
        </w:rPr>
        <w:t>7</w:t>
      </w:r>
    </w:p>
    <w:p w:rsidR="00391E2F" w:rsidRDefault="00391E2F" w:rsidP="00391E2F">
      <w:pPr>
        <w:numPr>
          <w:ilvl w:val="0"/>
          <w:numId w:val="12"/>
        </w:numPr>
        <w:tabs>
          <w:tab w:val="left" w:pos="281"/>
        </w:tabs>
        <w:spacing w:line="0" w:lineRule="atLeast"/>
        <w:ind w:left="281" w:hanging="281"/>
        <w:rPr>
          <w:b/>
        </w:rPr>
      </w:pPr>
      <w:r>
        <w:t>Wszelkie zmiany treści umowy wymagają formy pisemnej pod rygorem nieważności.</w:t>
      </w:r>
    </w:p>
    <w:p w:rsidR="00391E2F" w:rsidRDefault="00391E2F" w:rsidP="00391E2F">
      <w:pPr>
        <w:spacing w:line="64" w:lineRule="exact"/>
        <w:rPr>
          <w:b/>
        </w:rPr>
      </w:pPr>
    </w:p>
    <w:p w:rsidR="00391E2F" w:rsidRPr="00626076" w:rsidRDefault="00391E2F" w:rsidP="00391E2F">
      <w:pPr>
        <w:numPr>
          <w:ilvl w:val="0"/>
          <w:numId w:val="12"/>
        </w:numPr>
        <w:tabs>
          <w:tab w:val="left" w:pos="281"/>
        </w:tabs>
        <w:spacing w:line="207" w:lineRule="auto"/>
        <w:ind w:left="281" w:right="20" w:hanging="281"/>
        <w:rPr>
          <w:b/>
        </w:rPr>
      </w:pPr>
      <w:r>
        <w:t xml:space="preserve">Strony dopuszczają zmiany umowy </w:t>
      </w:r>
      <w:r>
        <w:rPr>
          <w:b/>
        </w:rPr>
        <w:t>w zakresie przedmiotu zamówienia, w tym w szczególności zakresu dostawy,</w:t>
      </w:r>
      <w:r>
        <w:t xml:space="preserve"> w następujących przypadkach:</w:t>
      </w:r>
    </w:p>
    <w:p w:rsidR="00391E2F" w:rsidRPr="00626076" w:rsidRDefault="00391E2F" w:rsidP="00391E2F">
      <w:pPr>
        <w:spacing w:line="47" w:lineRule="exact"/>
        <w:rPr>
          <w:b/>
        </w:rPr>
      </w:pPr>
    </w:p>
    <w:p w:rsidR="00391E2F" w:rsidRPr="00626076" w:rsidRDefault="00391E2F" w:rsidP="00391E2F">
      <w:pPr>
        <w:numPr>
          <w:ilvl w:val="1"/>
          <w:numId w:val="12"/>
        </w:numPr>
        <w:tabs>
          <w:tab w:val="left" w:pos="721"/>
        </w:tabs>
        <w:spacing w:line="245" w:lineRule="auto"/>
        <w:ind w:left="721" w:hanging="361"/>
        <w:jc w:val="both"/>
      </w:pPr>
      <w:r w:rsidRPr="00626076">
        <w:t xml:space="preserve">udokumentowany brak dostępności na rynku opału wskazanego w </w:t>
      </w:r>
      <w:r w:rsidRPr="00626076">
        <w:rPr>
          <w:i/>
        </w:rPr>
        <w:t xml:space="preserve">Specyfikacji </w:t>
      </w:r>
      <w:r>
        <w:rPr>
          <w:i/>
        </w:rPr>
        <w:t xml:space="preserve">warunków </w:t>
      </w:r>
      <w:r w:rsidRPr="00626076">
        <w:rPr>
          <w:i/>
        </w:rPr>
        <w:t>zamówienia, przy czym</w:t>
      </w:r>
      <w:r w:rsidRPr="00626076">
        <w:t xml:space="preserve"> brak dostępności ma być dla Zamawiającego obiektywny, a Wykonawca winien udowodnić, że nie ma możliwości zakupu i odbioru przedmiotu zamówienia w terminie wskazanym </w:t>
      </w:r>
      <w:r>
        <w:br/>
      </w:r>
      <w:r w:rsidRPr="00626076">
        <w:t>w umowie oraz, że nie wynika to z jego winy, np.: zaniedbań, takich jak zbyt późne zamówienie przedmiotu zamówienia - wówczas Wykonawca może zapewnić towar zamienny o zbliżonych parametrach; zamiana asortymentu nastąpi na wniosek Wykonawcy po uprzedniej, pisemnej akceptacji ze strony Zamawiającego;</w:t>
      </w:r>
    </w:p>
    <w:p w:rsidR="00391E2F" w:rsidRPr="00626076" w:rsidRDefault="00391E2F" w:rsidP="00391E2F">
      <w:pPr>
        <w:spacing w:line="8" w:lineRule="exact"/>
      </w:pPr>
    </w:p>
    <w:p w:rsidR="00391E2F" w:rsidRPr="00626076" w:rsidRDefault="00391E2F" w:rsidP="00391E2F">
      <w:pPr>
        <w:numPr>
          <w:ilvl w:val="1"/>
          <w:numId w:val="12"/>
        </w:numPr>
        <w:tabs>
          <w:tab w:val="left" w:pos="721"/>
        </w:tabs>
        <w:spacing w:line="0" w:lineRule="atLeast"/>
        <w:ind w:left="721" w:hanging="361"/>
      </w:pPr>
      <w:r w:rsidRPr="00626076">
        <w:t>wprowadzenie stanu nadzwyczajnego lub innych ograniczeń w funkcjonowaniu państwa lub jego części;</w:t>
      </w:r>
    </w:p>
    <w:p w:rsidR="00391E2F" w:rsidRPr="00626076" w:rsidRDefault="00391E2F" w:rsidP="00391E2F">
      <w:pPr>
        <w:numPr>
          <w:ilvl w:val="0"/>
          <w:numId w:val="12"/>
        </w:numPr>
        <w:tabs>
          <w:tab w:val="left" w:pos="281"/>
        </w:tabs>
        <w:spacing w:line="235" w:lineRule="auto"/>
        <w:ind w:left="281" w:hanging="281"/>
        <w:rPr>
          <w:b/>
        </w:rPr>
      </w:pPr>
      <w:r w:rsidRPr="00626076">
        <w:t xml:space="preserve">Zamawiający dopuszcza zmiany umowy </w:t>
      </w:r>
      <w:r w:rsidRPr="00626076">
        <w:rPr>
          <w:b/>
        </w:rPr>
        <w:t>w zakresie terminów jej realizacji</w:t>
      </w:r>
      <w:r w:rsidRPr="00626076">
        <w:t xml:space="preserve"> w następujących przypadkach:</w:t>
      </w:r>
    </w:p>
    <w:p w:rsidR="00391E2F" w:rsidRPr="00626076" w:rsidRDefault="00391E2F" w:rsidP="00391E2F">
      <w:pPr>
        <w:spacing w:line="12" w:lineRule="exact"/>
        <w:rPr>
          <w:b/>
        </w:rPr>
      </w:pPr>
    </w:p>
    <w:p w:rsidR="00391E2F" w:rsidRPr="00626076" w:rsidRDefault="00391E2F" w:rsidP="00391E2F">
      <w:pPr>
        <w:numPr>
          <w:ilvl w:val="1"/>
          <w:numId w:val="12"/>
        </w:numPr>
        <w:tabs>
          <w:tab w:val="left" w:pos="721"/>
        </w:tabs>
        <w:spacing w:line="0" w:lineRule="atLeast"/>
        <w:ind w:left="721" w:hanging="361"/>
      </w:pPr>
      <w:r w:rsidRPr="00626076">
        <w:t>działania siły wyższej, rozumianej jako wystąpienie okoliczności, których nie można było przewidzieć przy</w:t>
      </w:r>
      <w:r>
        <w:t xml:space="preserve"> </w:t>
      </w:r>
      <w:r w:rsidRPr="00626076">
        <w:t xml:space="preserve">zachowaniu należytej staranności, powodujących, że nie jest możliwe wykonanie dostawy </w:t>
      </w:r>
      <w:r>
        <w:br/>
      </w:r>
      <w:r w:rsidRPr="00626076">
        <w:t>w dotychczasowym terminie,</w:t>
      </w:r>
    </w:p>
    <w:p w:rsidR="00391E2F" w:rsidRPr="00626076" w:rsidRDefault="00391E2F" w:rsidP="00391E2F">
      <w:pPr>
        <w:spacing w:line="48" w:lineRule="exact"/>
        <w:rPr>
          <w:rFonts w:ascii="Times New Roman" w:eastAsia="Times New Roman" w:hAnsi="Times New Roman"/>
        </w:rPr>
      </w:pPr>
    </w:p>
    <w:p w:rsidR="00391E2F" w:rsidRPr="00626076" w:rsidRDefault="00391E2F" w:rsidP="00391E2F">
      <w:pPr>
        <w:numPr>
          <w:ilvl w:val="1"/>
          <w:numId w:val="13"/>
        </w:numPr>
        <w:tabs>
          <w:tab w:val="left" w:pos="721"/>
        </w:tabs>
        <w:spacing w:line="228" w:lineRule="auto"/>
        <w:ind w:left="721" w:right="20" w:hanging="361"/>
        <w:jc w:val="both"/>
      </w:pPr>
      <w:r w:rsidRPr="00626076">
        <w:t xml:space="preserve">udokumentowany brak dostępności na rynku opału wskazanego w </w:t>
      </w:r>
      <w:r w:rsidRPr="00626076">
        <w:rPr>
          <w:i/>
        </w:rPr>
        <w:t xml:space="preserve">Specyfikacji </w:t>
      </w:r>
      <w:r>
        <w:rPr>
          <w:i/>
        </w:rPr>
        <w:t xml:space="preserve">warunków </w:t>
      </w:r>
      <w:r w:rsidRPr="00626076">
        <w:rPr>
          <w:i/>
        </w:rPr>
        <w:t>zamówienia, przy czym</w:t>
      </w:r>
      <w:r w:rsidRPr="00626076">
        <w:t xml:space="preserve"> brak dostępności ma być dla Zamawiającego obiektywny, a Wykonawca winien udowodnić, że nie ma możliwości zakupu i odbioru przedmiotu zamówienia w terminie wskazanym </w:t>
      </w:r>
      <w:r>
        <w:br/>
      </w:r>
      <w:r w:rsidRPr="00626076">
        <w:t>w umowie oraz, że nie wynika to z jego winy, np.: zaniedbań, takich jak zbyt późne zamówienie przedmiotu zamówienia</w:t>
      </w:r>
      <w:r>
        <w:t>,</w:t>
      </w:r>
    </w:p>
    <w:p w:rsidR="00391E2F" w:rsidRPr="00626076" w:rsidRDefault="00391E2F" w:rsidP="00391E2F">
      <w:pPr>
        <w:spacing w:line="14" w:lineRule="exact"/>
      </w:pPr>
    </w:p>
    <w:p w:rsidR="00391E2F" w:rsidRPr="00626076" w:rsidRDefault="00391E2F" w:rsidP="00391E2F">
      <w:pPr>
        <w:numPr>
          <w:ilvl w:val="1"/>
          <w:numId w:val="13"/>
        </w:numPr>
        <w:tabs>
          <w:tab w:val="left" w:pos="721"/>
        </w:tabs>
        <w:spacing w:line="238" w:lineRule="auto"/>
        <w:ind w:left="721" w:hanging="361"/>
      </w:pPr>
      <w:r w:rsidRPr="00626076">
        <w:t>wprowadzenia stanu nadzwyczajnego lub innych ograniczeń w funkcjonowaniu państwa, jego części lub</w:t>
      </w:r>
      <w:r>
        <w:t xml:space="preserve"> s</w:t>
      </w:r>
      <w:r w:rsidRPr="00626076">
        <w:t>tron umowy.</w:t>
      </w:r>
    </w:p>
    <w:p w:rsidR="00391E2F" w:rsidRPr="00626076" w:rsidRDefault="00391E2F" w:rsidP="00391E2F">
      <w:pPr>
        <w:spacing w:line="66" w:lineRule="exact"/>
      </w:pPr>
    </w:p>
    <w:p w:rsidR="00391E2F" w:rsidRDefault="00391E2F" w:rsidP="00391E2F">
      <w:pPr>
        <w:numPr>
          <w:ilvl w:val="0"/>
          <w:numId w:val="14"/>
        </w:numPr>
        <w:tabs>
          <w:tab w:val="left" w:pos="281"/>
        </w:tabs>
        <w:spacing w:line="217" w:lineRule="auto"/>
        <w:ind w:left="281" w:right="20" w:hanging="281"/>
        <w:jc w:val="both"/>
        <w:rPr>
          <w:b/>
          <w:sz w:val="22"/>
        </w:rPr>
      </w:pPr>
      <w:r w:rsidRPr="00626076">
        <w:t>W przypadkach, o których mowa w § 7 ust. 3 umowy, termin wykonania</w:t>
      </w:r>
      <w:r>
        <w:t xml:space="preserve"> umowy może ulec zmianie wyłącznie o okres, o jaki wskazane przez Wykonawcę okoliczności wpłynęły na termin wykonania zamówienia, uniemożliwiając mu realizację umowy.</w:t>
      </w:r>
    </w:p>
    <w:p w:rsidR="00391E2F" w:rsidRDefault="00391E2F" w:rsidP="00391E2F">
      <w:pPr>
        <w:spacing w:line="66" w:lineRule="exact"/>
        <w:rPr>
          <w:b/>
          <w:sz w:val="22"/>
        </w:rPr>
      </w:pPr>
    </w:p>
    <w:p w:rsidR="00391E2F" w:rsidRPr="001C041C" w:rsidRDefault="00391E2F" w:rsidP="00391E2F">
      <w:pPr>
        <w:numPr>
          <w:ilvl w:val="0"/>
          <w:numId w:val="14"/>
        </w:numPr>
        <w:tabs>
          <w:tab w:val="left" w:pos="281"/>
        </w:tabs>
        <w:spacing w:line="217" w:lineRule="auto"/>
        <w:ind w:left="281" w:hanging="281"/>
        <w:jc w:val="both"/>
        <w:rPr>
          <w:b/>
          <w:sz w:val="22"/>
        </w:rPr>
      </w:pPr>
      <w:r>
        <w:t xml:space="preserve">Strony dopuszczają zmiany umowy </w:t>
      </w:r>
      <w:r>
        <w:rPr>
          <w:b/>
        </w:rPr>
        <w:t>w zakresie wysokości wynagrodzenia Wykonawcy</w:t>
      </w:r>
      <w:r>
        <w:t xml:space="preserve"> w przypadku zmiany obowiązujących przepisów prawa lub wprowadzenia nowych podatków lub opłat z uwzględnieniem zapisów zawartych w § 4 ust. 15.</w:t>
      </w:r>
    </w:p>
    <w:p w:rsidR="00391E2F" w:rsidRDefault="00391E2F" w:rsidP="00391E2F">
      <w:pPr>
        <w:tabs>
          <w:tab w:val="left" w:pos="281"/>
        </w:tabs>
        <w:spacing w:line="217" w:lineRule="auto"/>
        <w:jc w:val="both"/>
        <w:rPr>
          <w:b/>
          <w:sz w:val="22"/>
        </w:rPr>
      </w:pPr>
    </w:p>
    <w:p w:rsidR="00391E2F" w:rsidRDefault="00391E2F" w:rsidP="00391E2F">
      <w:pPr>
        <w:spacing w:line="3" w:lineRule="exact"/>
        <w:rPr>
          <w:b/>
          <w:sz w:val="22"/>
        </w:rPr>
      </w:pPr>
    </w:p>
    <w:p w:rsidR="00391E2F" w:rsidRPr="001C041C" w:rsidRDefault="00391E2F" w:rsidP="00391E2F">
      <w:pPr>
        <w:numPr>
          <w:ilvl w:val="2"/>
          <w:numId w:val="14"/>
        </w:numPr>
        <w:tabs>
          <w:tab w:val="left" w:pos="4561"/>
        </w:tabs>
        <w:spacing w:line="238" w:lineRule="auto"/>
        <w:ind w:left="4561" w:hanging="149"/>
        <w:rPr>
          <w:b/>
        </w:rPr>
      </w:pPr>
      <w:r>
        <w:rPr>
          <w:b/>
        </w:rPr>
        <w:t>8</w:t>
      </w:r>
      <w:bookmarkStart w:id="4" w:name="page5"/>
      <w:bookmarkEnd w:id="4"/>
    </w:p>
    <w:p w:rsidR="00391E2F" w:rsidRDefault="00391E2F" w:rsidP="00391E2F">
      <w:pPr>
        <w:spacing w:line="0" w:lineRule="atLeast"/>
        <w:ind w:right="-360"/>
        <w:jc w:val="center"/>
        <w:rPr>
          <w:b/>
        </w:rPr>
      </w:pPr>
      <w:r>
        <w:rPr>
          <w:b/>
        </w:rPr>
        <w:t>Podwykonawcy</w:t>
      </w:r>
    </w:p>
    <w:p w:rsidR="00391E2F" w:rsidRDefault="00391E2F" w:rsidP="00391E2F">
      <w:pPr>
        <w:spacing w:line="1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b/>
        </w:rPr>
      </w:pPr>
      <w:r>
        <w:t>Wykonawca może powierzyć wykonanie części zamówienia Podwykonawcy.</w:t>
      </w:r>
    </w:p>
    <w:p w:rsidR="00391E2F" w:rsidRDefault="00391E2F" w:rsidP="00391E2F">
      <w:pPr>
        <w:spacing w:line="29" w:lineRule="exact"/>
        <w:rPr>
          <w:b/>
        </w:rPr>
      </w:pPr>
    </w:p>
    <w:p w:rsidR="00391E2F" w:rsidRDefault="00391E2F" w:rsidP="00391E2F">
      <w:pPr>
        <w:numPr>
          <w:ilvl w:val="0"/>
          <w:numId w:val="15"/>
        </w:numPr>
        <w:tabs>
          <w:tab w:val="left" w:pos="361"/>
        </w:tabs>
        <w:spacing w:line="199" w:lineRule="auto"/>
        <w:ind w:left="361" w:hanging="361"/>
        <w:rPr>
          <w:b/>
        </w:rPr>
      </w:pPr>
      <w:r>
        <w:t>Wykonawca będzie realizował przedmiot umowy siłami własnymi/przy pomocy Podwykonawców</w:t>
      </w:r>
      <w:r>
        <w:rPr>
          <w:sz w:val="25"/>
          <w:vertAlign w:val="superscript"/>
        </w:rPr>
        <w:t>1</w:t>
      </w:r>
      <w:r>
        <w:t xml:space="preserve">, którym powierzy świadczenie następującej części przedmiotu zamówienia: </w:t>
      </w:r>
      <w:r w:rsidR="003F6FEC">
        <w:t xml:space="preserve">........................................... </w:t>
      </w:r>
      <w:r>
        <w:t>.</w:t>
      </w:r>
    </w:p>
    <w:p w:rsidR="00391E2F" w:rsidRDefault="00391E2F" w:rsidP="00391E2F">
      <w:pPr>
        <w:spacing w:line="49" w:lineRule="exact"/>
        <w:rPr>
          <w:b/>
        </w:rPr>
      </w:pPr>
    </w:p>
    <w:p w:rsidR="00391E2F" w:rsidRPr="004A7EBB" w:rsidRDefault="00391E2F" w:rsidP="00391E2F">
      <w:pPr>
        <w:numPr>
          <w:ilvl w:val="0"/>
          <w:numId w:val="15"/>
        </w:numPr>
        <w:tabs>
          <w:tab w:val="left" w:pos="361"/>
        </w:tabs>
        <w:spacing w:line="217" w:lineRule="auto"/>
        <w:ind w:left="361"/>
        <w:rPr>
          <w:b/>
        </w:rPr>
      </w:pPr>
      <w:r>
        <w:lastRenderedPageBreak/>
        <w:t>W przypadku realizacji przedmiotu umowy z udziałem Podwykonawców, Wykonawca zobowiązany jest do zawarcia pisemnych umów o Podwykonawstwo.</w:t>
      </w:r>
    </w:p>
    <w:p w:rsidR="00391E2F" w:rsidRDefault="00391E2F" w:rsidP="00391E2F">
      <w:pPr>
        <w:spacing w:line="48" w:lineRule="exact"/>
        <w:rPr>
          <w:b/>
        </w:rPr>
      </w:pPr>
    </w:p>
    <w:p w:rsidR="00391E2F" w:rsidRDefault="00391E2F" w:rsidP="00391E2F">
      <w:pPr>
        <w:numPr>
          <w:ilvl w:val="0"/>
          <w:numId w:val="15"/>
        </w:numPr>
        <w:tabs>
          <w:tab w:val="left" w:pos="361"/>
        </w:tabs>
        <w:spacing w:line="216" w:lineRule="auto"/>
        <w:ind w:left="361" w:hanging="361"/>
        <w:rPr>
          <w:b/>
        </w:rPr>
      </w:pPr>
      <w:r>
        <w:t>Wykonawca zobowiązany jest do dokonania we własnym zakresie wypłaty wynagrodzenia należnego Podwykonawcy z zachowaniem terminów płatności określonych w umowie o Podwykonawstwo.</w:t>
      </w:r>
    </w:p>
    <w:p w:rsidR="00391E2F" w:rsidRDefault="00391E2F" w:rsidP="00391E2F">
      <w:pPr>
        <w:spacing w:line="47" w:lineRule="exact"/>
        <w:rPr>
          <w:b/>
        </w:rPr>
      </w:pPr>
    </w:p>
    <w:p w:rsidR="00391E2F" w:rsidRDefault="00391E2F" w:rsidP="00391E2F">
      <w:pPr>
        <w:numPr>
          <w:ilvl w:val="0"/>
          <w:numId w:val="15"/>
        </w:numPr>
        <w:tabs>
          <w:tab w:val="left" w:pos="361"/>
        </w:tabs>
        <w:spacing w:line="217" w:lineRule="auto"/>
        <w:ind w:left="361" w:hanging="361"/>
        <w:rPr>
          <w:b/>
        </w:rPr>
      </w:pPr>
      <w:r>
        <w:t xml:space="preserve">Zmiana przez Wykonawcę Podwykonawcy wymaga uzgodnienia z Zamawiającym i może być dokonana </w:t>
      </w:r>
      <w:r>
        <w:br/>
        <w:t>w formie pisemnego aneksu do umowy.</w:t>
      </w:r>
    </w:p>
    <w:p w:rsidR="00391E2F" w:rsidRDefault="00391E2F" w:rsidP="00391E2F">
      <w:pPr>
        <w:spacing w:line="45" w:lineRule="exact"/>
        <w:rPr>
          <w:b/>
        </w:rPr>
      </w:pPr>
    </w:p>
    <w:p w:rsidR="00391E2F" w:rsidRDefault="00391E2F" w:rsidP="00391E2F">
      <w:pPr>
        <w:numPr>
          <w:ilvl w:val="0"/>
          <w:numId w:val="15"/>
        </w:numPr>
        <w:tabs>
          <w:tab w:val="left" w:pos="361"/>
        </w:tabs>
        <w:spacing w:line="217" w:lineRule="auto"/>
        <w:ind w:left="361" w:hanging="361"/>
        <w:rPr>
          <w:b/>
        </w:rPr>
      </w:pPr>
      <w:r>
        <w:t>Wykonawca ponosi pełną odpowiedzialność za wszelkie działania i zaniechania swoje oraz swoich Podwykonawców.</w:t>
      </w:r>
    </w:p>
    <w:p w:rsidR="00391E2F" w:rsidRDefault="00391E2F" w:rsidP="00391E2F">
      <w:pPr>
        <w:spacing w:line="48" w:lineRule="exact"/>
        <w:rPr>
          <w:b/>
        </w:rPr>
      </w:pPr>
    </w:p>
    <w:p w:rsidR="00391E2F" w:rsidRDefault="00391E2F" w:rsidP="00391E2F">
      <w:pPr>
        <w:numPr>
          <w:ilvl w:val="0"/>
          <w:numId w:val="15"/>
        </w:numPr>
        <w:tabs>
          <w:tab w:val="left" w:pos="361"/>
        </w:tabs>
        <w:spacing w:line="224" w:lineRule="auto"/>
        <w:ind w:left="361" w:hanging="361"/>
        <w:jc w:val="both"/>
        <w:rPr>
          <w:b/>
        </w:rPr>
      </w:pPr>
      <w:r>
        <w:t>Niezastosowanie się Wykonawcy do wymogów wynikających z postanowień niniejszej umowy dotyczących Podwykonawców upoważnia Zamawiającego do podjęcia wszelkich niezbędnych działań w celu wyegzekwowania od Wykonawcy i wszystkich Podwykonawców ustaleń umowy.</w:t>
      </w:r>
    </w:p>
    <w:p w:rsidR="00391E2F" w:rsidRDefault="00391E2F" w:rsidP="00391E2F">
      <w:pPr>
        <w:spacing w:line="49" w:lineRule="exact"/>
        <w:rPr>
          <w:b/>
        </w:rPr>
      </w:pPr>
    </w:p>
    <w:p w:rsidR="00391E2F" w:rsidRDefault="00391E2F" w:rsidP="00391E2F">
      <w:pPr>
        <w:numPr>
          <w:ilvl w:val="0"/>
          <w:numId w:val="15"/>
        </w:numPr>
        <w:tabs>
          <w:tab w:val="left" w:pos="361"/>
        </w:tabs>
        <w:spacing w:line="217" w:lineRule="auto"/>
        <w:ind w:left="361" w:hanging="361"/>
        <w:rPr>
          <w:b/>
        </w:rPr>
      </w:pPr>
      <w:r>
        <w:t>Powierzenie wykonania części zamówienia Podwykonawcom nie zwalnia Wykonawcy z odpowiedzialności za należyte wykonanie zamówienia.</w:t>
      </w:r>
    </w:p>
    <w:p w:rsidR="00391E2F" w:rsidRDefault="00391E2F" w:rsidP="00391E2F">
      <w:pPr>
        <w:spacing w:line="48" w:lineRule="exact"/>
        <w:rPr>
          <w:b/>
        </w:rPr>
      </w:pPr>
    </w:p>
    <w:p w:rsidR="00391E2F" w:rsidRPr="001C041C" w:rsidRDefault="00391E2F" w:rsidP="00391E2F">
      <w:pPr>
        <w:numPr>
          <w:ilvl w:val="0"/>
          <w:numId w:val="15"/>
        </w:numPr>
        <w:tabs>
          <w:tab w:val="left" w:pos="361"/>
        </w:tabs>
        <w:spacing w:line="216" w:lineRule="auto"/>
        <w:ind w:left="361" w:hanging="361"/>
        <w:rPr>
          <w:b/>
        </w:rPr>
      </w:pPr>
      <w:r>
        <w:t>Zapisy w § 8 umowy mają zastosowanie wyłącznie w przypadku realizacji dostaw świadczonych przez Podwykonawców zgłoszonych Zamawiającemu.</w:t>
      </w:r>
    </w:p>
    <w:p w:rsidR="00391E2F" w:rsidRDefault="00391E2F" w:rsidP="00391E2F">
      <w:pPr>
        <w:tabs>
          <w:tab w:val="left" w:pos="361"/>
        </w:tabs>
        <w:spacing w:line="216" w:lineRule="auto"/>
        <w:rPr>
          <w:b/>
        </w:rPr>
      </w:pPr>
    </w:p>
    <w:p w:rsidR="00391E2F" w:rsidRDefault="00391E2F" w:rsidP="00391E2F">
      <w:pPr>
        <w:spacing w:line="1" w:lineRule="exact"/>
        <w:rPr>
          <w:b/>
        </w:rPr>
      </w:pPr>
    </w:p>
    <w:p w:rsidR="00391E2F" w:rsidRDefault="00391E2F" w:rsidP="00391E2F">
      <w:pPr>
        <w:numPr>
          <w:ilvl w:val="1"/>
          <w:numId w:val="15"/>
        </w:numPr>
        <w:tabs>
          <w:tab w:val="left" w:pos="4561"/>
        </w:tabs>
        <w:spacing w:line="0" w:lineRule="atLeast"/>
        <w:ind w:left="4561" w:hanging="149"/>
        <w:rPr>
          <w:b/>
        </w:rPr>
      </w:pPr>
      <w:r>
        <w:rPr>
          <w:b/>
        </w:rPr>
        <w:t>9</w:t>
      </w:r>
    </w:p>
    <w:p w:rsidR="00391E2F" w:rsidRDefault="00391E2F" w:rsidP="00391E2F">
      <w:pPr>
        <w:spacing w:line="243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numPr>
          <w:ilvl w:val="0"/>
          <w:numId w:val="16"/>
        </w:numPr>
        <w:tabs>
          <w:tab w:val="left" w:pos="361"/>
        </w:tabs>
        <w:spacing w:line="0" w:lineRule="atLeast"/>
        <w:ind w:left="361" w:hanging="361"/>
        <w:rPr>
          <w:b/>
        </w:rPr>
      </w:pPr>
      <w:r>
        <w:t>Po stronie Wykonawcy osobą odpowiedzialną za realizację umowy odpowiedzialny jest:</w:t>
      </w:r>
    </w:p>
    <w:p w:rsidR="00391E2F" w:rsidRDefault="001A71D4" w:rsidP="00391E2F">
      <w:pPr>
        <w:spacing w:line="0" w:lineRule="atLeast"/>
        <w:ind w:left="361"/>
      </w:pPr>
      <w:r>
        <w:t xml:space="preserve">Marcin </w:t>
      </w:r>
      <w:proofErr w:type="spellStart"/>
      <w:r>
        <w:t>Mendrygał</w:t>
      </w:r>
      <w:proofErr w:type="spellEnd"/>
      <w:r w:rsidR="00391E2F">
        <w:t xml:space="preserve"> , nr telefonu: </w:t>
      </w:r>
      <w:r>
        <w:t xml:space="preserve">52 381 85 40, </w:t>
      </w:r>
      <w:r w:rsidR="003F6FEC">
        <w:t xml:space="preserve"> </w:t>
      </w:r>
      <w:r w:rsidR="00391E2F">
        <w:t>, e-mail:</w:t>
      </w:r>
      <w:r w:rsidRPr="001A71D4">
        <w:t xml:space="preserve"> </w:t>
      </w:r>
      <w:r>
        <w:t xml:space="preserve">weglopasz@gmail.com  </w:t>
      </w:r>
      <w:r w:rsidR="003F6FEC">
        <w:t xml:space="preserve"> </w:t>
      </w:r>
      <w:r w:rsidR="00391E2F">
        <w:t xml:space="preserve"> .</w:t>
      </w:r>
    </w:p>
    <w:p w:rsidR="00391E2F" w:rsidRDefault="00391E2F" w:rsidP="00391E2F">
      <w:pPr>
        <w:numPr>
          <w:ilvl w:val="0"/>
          <w:numId w:val="16"/>
        </w:numPr>
        <w:tabs>
          <w:tab w:val="left" w:pos="361"/>
        </w:tabs>
        <w:spacing w:line="0" w:lineRule="atLeast"/>
        <w:ind w:left="361" w:hanging="361"/>
        <w:rPr>
          <w:b/>
        </w:rPr>
      </w:pPr>
      <w:r>
        <w:t>Po stronie Zamawiającego osobą odpowiedzialną za przyjmowanie i potwierdzanie dostaw oraz składanie</w:t>
      </w:r>
    </w:p>
    <w:p w:rsidR="00391E2F" w:rsidRDefault="00391E2F" w:rsidP="00391E2F">
      <w:pPr>
        <w:spacing w:line="1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0" w:lineRule="atLeast"/>
        <w:ind w:left="361"/>
      </w:pPr>
      <w:r>
        <w:t xml:space="preserve">reklamacji jest: </w:t>
      </w:r>
      <w:r w:rsidR="001A71D4">
        <w:t xml:space="preserve">Ewa </w:t>
      </w:r>
      <w:proofErr w:type="spellStart"/>
      <w:r w:rsidR="001A71D4">
        <w:t>Telega</w:t>
      </w:r>
      <w:proofErr w:type="spellEnd"/>
      <w:r w:rsidR="003F6FEC">
        <w:t xml:space="preserve"> </w:t>
      </w:r>
      <w:r>
        <w:t xml:space="preserve"> , nr telefonu:</w:t>
      </w:r>
      <w:r w:rsidR="001A71D4" w:rsidRPr="001A71D4">
        <w:t xml:space="preserve"> </w:t>
      </w:r>
      <w:r w:rsidR="001A71D4">
        <w:t>728 304 493</w:t>
      </w:r>
      <w:r>
        <w:t xml:space="preserve"> e-mail: </w:t>
      </w:r>
      <w:r w:rsidR="00F06A71">
        <w:t xml:space="preserve"> </w:t>
      </w:r>
      <w:r w:rsidR="001A71D4">
        <w:t>telega.ewa@lubawka.eu</w:t>
      </w:r>
    </w:p>
    <w:p w:rsidR="00391E2F" w:rsidRDefault="00391E2F" w:rsidP="00391E2F">
      <w:pPr>
        <w:spacing w:line="0" w:lineRule="atLeast"/>
        <w:ind w:left="361"/>
      </w:pPr>
    </w:p>
    <w:p w:rsidR="00391E2F" w:rsidRDefault="00391E2F" w:rsidP="00391E2F">
      <w:pPr>
        <w:numPr>
          <w:ilvl w:val="2"/>
          <w:numId w:val="17"/>
        </w:numPr>
        <w:tabs>
          <w:tab w:val="left" w:pos="4501"/>
        </w:tabs>
        <w:spacing w:line="238" w:lineRule="auto"/>
        <w:ind w:left="4501" w:hanging="140"/>
        <w:rPr>
          <w:b/>
        </w:rPr>
      </w:pPr>
      <w:r>
        <w:rPr>
          <w:b/>
        </w:rPr>
        <w:t>10</w:t>
      </w:r>
    </w:p>
    <w:p w:rsidR="00391E2F" w:rsidRDefault="00391E2F" w:rsidP="00391E2F">
      <w:pPr>
        <w:spacing w:line="0" w:lineRule="atLeast"/>
        <w:ind w:left="3521"/>
        <w:rPr>
          <w:b/>
        </w:rPr>
      </w:pPr>
      <w:r>
        <w:rPr>
          <w:b/>
        </w:rPr>
        <w:t>Postanowienia końcowe</w:t>
      </w:r>
    </w:p>
    <w:p w:rsidR="00391E2F" w:rsidRDefault="00391E2F" w:rsidP="00391E2F">
      <w:pPr>
        <w:spacing w:line="47" w:lineRule="exact"/>
        <w:rPr>
          <w:b/>
        </w:rPr>
      </w:pPr>
    </w:p>
    <w:p w:rsidR="00391E2F" w:rsidRDefault="00391E2F" w:rsidP="00391E2F">
      <w:pPr>
        <w:numPr>
          <w:ilvl w:val="0"/>
          <w:numId w:val="17"/>
        </w:numPr>
        <w:tabs>
          <w:tab w:val="left" w:pos="361"/>
        </w:tabs>
        <w:spacing w:line="217" w:lineRule="auto"/>
        <w:ind w:left="361" w:hanging="361"/>
        <w:rPr>
          <w:b/>
        </w:rPr>
      </w:pPr>
      <w:r>
        <w:t>W sprawach nieuregulowanych niniejszą umową zastosowanie mają odpowiednie przepisy Kodeksu Cywilnego oraz inne właściwe dla przedmiotu umowy przepisy prawa.</w:t>
      </w:r>
    </w:p>
    <w:p w:rsidR="00391E2F" w:rsidRDefault="00391E2F" w:rsidP="00391E2F">
      <w:pPr>
        <w:spacing w:line="46" w:lineRule="exact"/>
        <w:rPr>
          <w:b/>
        </w:rPr>
      </w:pPr>
    </w:p>
    <w:p w:rsidR="00391E2F" w:rsidRDefault="00391E2F" w:rsidP="00391E2F">
      <w:pPr>
        <w:numPr>
          <w:ilvl w:val="0"/>
          <w:numId w:val="17"/>
        </w:numPr>
        <w:tabs>
          <w:tab w:val="left" w:pos="361"/>
        </w:tabs>
        <w:spacing w:line="217" w:lineRule="auto"/>
        <w:ind w:left="361" w:hanging="361"/>
        <w:rPr>
          <w:b/>
        </w:rPr>
      </w:pPr>
      <w:r>
        <w:t>Ewentualne spory powstałe na tle realizacji tej umowy Strony poddają rozstrzygnięciu sądu właściwego rzeczowo dla Zamawiającego.</w:t>
      </w:r>
    </w:p>
    <w:p w:rsidR="00391E2F" w:rsidRDefault="00391E2F" w:rsidP="00391E2F">
      <w:pPr>
        <w:spacing w:line="48" w:lineRule="exact"/>
        <w:rPr>
          <w:b/>
        </w:rPr>
      </w:pPr>
    </w:p>
    <w:p w:rsidR="00391E2F" w:rsidRDefault="00391E2F" w:rsidP="00391E2F">
      <w:pPr>
        <w:numPr>
          <w:ilvl w:val="0"/>
          <w:numId w:val="17"/>
        </w:numPr>
        <w:tabs>
          <w:tab w:val="left" w:pos="361"/>
        </w:tabs>
        <w:spacing w:line="216" w:lineRule="auto"/>
        <w:ind w:left="361" w:hanging="361"/>
        <w:rPr>
          <w:b/>
        </w:rPr>
      </w:pPr>
      <w:r>
        <w:t>Niniejszą umową sporządzono w trzech jednobrzmiących egzemplarzach, w tym dwa egzemplarze dla Zamawiającego i jeden egzemplarz dla Wykonawcy.</w:t>
      </w:r>
    </w:p>
    <w:p w:rsidR="00391E2F" w:rsidRDefault="00391E2F" w:rsidP="00391E2F">
      <w:pPr>
        <w:spacing w:line="13" w:lineRule="exact"/>
        <w:rPr>
          <w:b/>
        </w:rPr>
      </w:pPr>
    </w:p>
    <w:p w:rsidR="00391E2F" w:rsidRDefault="00391E2F" w:rsidP="00391E2F">
      <w:pPr>
        <w:numPr>
          <w:ilvl w:val="0"/>
          <w:numId w:val="17"/>
        </w:numPr>
        <w:tabs>
          <w:tab w:val="left" w:pos="361"/>
        </w:tabs>
        <w:spacing w:line="0" w:lineRule="atLeast"/>
        <w:ind w:left="361" w:hanging="361"/>
        <w:rPr>
          <w:b/>
          <w:sz w:val="19"/>
        </w:rPr>
      </w:pPr>
      <w:r>
        <w:rPr>
          <w:sz w:val="19"/>
        </w:rPr>
        <w:t>Wykonawca oświadcza, że będzie przestrzegał przepisów ustawy z dn. 11 stycznia 2018r. o elektromobilności</w:t>
      </w:r>
    </w:p>
    <w:p w:rsidR="00391E2F" w:rsidRDefault="00391E2F" w:rsidP="00391E2F">
      <w:pPr>
        <w:numPr>
          <w:ilvl w:val="1"/>
          <w:numId w:val="17"/>
        </w:numPr>
        <w:tabs>
          <w:tab w:val="left" w:pos="441"/>
        </w:tabs>
        <w:spacing w:line="0" w:lineRule="atLeast"/>
        <w:ind w:left="441" w:hanging="81"/>
      </w:pPr>
      <w:r>
        <w:t>paliwach alternatywnych.</w:t>
      </w:r>
    </w:p>
    <w:p w:rsidR="00391E2F" w:rsidRDefault="00391E2F" w:rsidP="00391E2F">
      <w:pPr>
        <w:spacing w:line="243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tabs>
          <w:tab w:val="left" w:pos="7061"/>
        </w:tabs>
        <w:spacing w:line="0" w:lineRule="atLeast"/>
        <w:ind w:left="1"/>
        <w:rPr>
          <w:b/>
        </w:rPr>
      </w:pPr>
    </w:p>
    <w:p w:rsidR="00391E2F" w:rsidRDefault="00391E2F" w:rsidP="00391E2F">
      <w:pPr>
        <w:tabs>
          <w:tab w:val="left" w:pos="7061"/>
        </w:tabs>
        <w:spacing w:line="0" w:lineRule="atLeast"/>
        <w:ind w:left="1"/>
        <w:rPr>
          <w:b/>
        </w:rPr>
      </w:pPr>
      <w:r>
        <w:rPr>
          <w:b/>
        </w:rPr>
        <w:t>WYKONAWCA:</w:t>
      </w:r>
      <w:r>
        <w:rPr>
          <w:rFonts w:ascii="Times New Roman" w:eastAsia="Times New Roman" w:hAnsi="Times New Roman"/>
        </w:rPr>
        <w:tab/>
      </w:r>
      <w:r>
        <w:rPr>
          <w:b/>
        </w:rPr>
        <w:t>ZAMAWIAJACY:</w:t>
      </w:r>
    </w:p>
    <w:p w:rsidR="00391E2F" w:rsidRDefault="00391E2F" w:rsidP="00391E2F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3225165</wp:posOffset>
                </wp:positionV>
                <wp:extent cx="1828800" cy="0"/>
                <wp:effectExtent l="5715" t="12700" r="13335" b="63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3.95pt" to="2in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" strokeweight=".25397mm"/>
            </w:pict>
          </mc:Fallback>
        </mc:AlternateContent>
      </w: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91E2F" w:rsidRDefault="00391E2F" w:rsidP="00391E2F">
      <w:pPr>
        <w:spacing w:line="200" w:lineRule="exact"/>
        <w:rPr>
          <w:rFonts w:ascii="Times New Roman" w:eastAsia="Times New Roman" w:hAnsi="Times New Roman"/>
        </w:rPr>
      </w:pPr>
    </w:p>
    <w:p w:rsidR="003F6D53" w:rsidRPr="00391E2F" w:rsidRDefault="00391E2F" w:rsidP="00391E2F">
      <w:pPr>
        <w:numPr>
          <w:ilvl w:val="0"/>
          <w:numId w:val="18"/>
        </w:numPr>
        <w:tabs>
          <w:tab w:val="left" w:pos="101"/>
        </w:tabs>
        <w:spacing w:line="0" w:lineRule="atLeast"/>
        <w:ind w:left="101" w:hanging="101"/>
        <w:rPr>
          <w:sz w:val="26"/>
          <w:vertAlign w:val="superscript"/>
        </w:rPr>
      </w:pPr>
      <w:r>
        <w:rPr>
          <w:sz w:val="16"/>
        </w:rPr>
        <w:t>zgodnie z oświadczeniem Wykonawcy złożonym w ofercie</w:t>
      </w:r>
    </w:p>
    <w:sectPr w:rsidR="003F6D53" w:rsidRPr="00391E2F" w:rsidSect="00391E2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F16E9E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190CDE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40E0F76"/>
    <w:lvl w:ilvl="0" w:tplc="FFFFFFFF">
      <w:start w:val="19"/>
      <w:numFmt w:val="decimal"/>
      <w:lvlText w:val="%1.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109CF92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0DED726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7FDCC23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3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4E6AFB6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lowerLetter"/>
      <w:lvlText w:val="%4.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§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31BD7B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257130A2"/>
    <w:lvl w:ilvl="0" w:tplc="FFFFFFFF"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29EE593B"/>
    <w:multiLevelType w:val="hybridMultilevel"/>
    <w:tmpl w:val="6D829D30"/>
    <w:lvl w:ilvl="0" w:tplc="306AC1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2F"/>
    <w:rsid w:val="00133ACD"/>
    <w:rsid w:val="001A5D8C"/>
    <w:rsid w:val="001A71D4"/>
    <w:rsid w:val="00391E2F"/>
    <w:rsid w:val="003F6FEC"/>
    <w:rsid w:val="006538CB"/>
    <w:rsid w:val="008D69F2"/>
    <w:rsid w:val="00C46748"/>
    <w:rsid w:val="00F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E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E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2545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KierownikGospodarczy</cp:lastModifiedBy>
  <cp:revision>6</cp:revision>
  <dcterms:created xsi:type="dcterms:W3CDTF">2023-08-03T09:41:00Z</dcterms:created>
  <dcterms:modified xsi:type="dcterms:W3CDTF">2024-06-26T07:54:00Z</dcterms:modified>
</cp:coreProperties>
</file>