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F93A" w14:textId="77777777" w:rsidR="00DB2EB1" w:rsidRPr="00367911" w:rsidRDefault="00DB2EB1" w:rsidP="00DB2EB1">
      <w:pPr>
        <w:ind w:left="5664" w:firstLine="708"/>
        <w:jc w:val="right"/>
        <w:outlineLvl w:val="0"/>
        <w:rPr>
          <w:sz w:val="20"/>
          <w:szCs w:val="20"/>
        </w:rPr>
      </w:pPr>
      <w:r w:rsidRPr="00367911">
        <w:rPr>
          <w:sz w:val="20"/>
          <w:szCs w:val="20"/>
        </w:rPr>
        <w:t>Załącznik nr 2</w:t>
      </w:r>
      <w:r>
        <w:rPr>
          <w:sz w:val="20"/>
          <w:szCs w:val="20"/>
        </w:rPr>
        <w:t>a</w:t>
      </w:r>
      <w:r w:rsidRPr="00367911">
        <w:rPr>
          <w:sz w:val="20"/>
          <w:szCs w:val="20"/>
        </w:rPr>
        <w:t xml:space="preserve"> do zarządzenia </w:t>
      </w:r>
    </w:p>
    <w:p w14:paraId="29C60AC7" w14:textId="44EBA3E3" w:rsidR="00DB2EB1" w:rsidRDefault="00DB2EB1" w:rsidP="00DB2EB1">
      <w:pPr>
        <w:ind w:left="5664" w:firstLine="708"/>
        <w:jc w:val="right"/>
        <w:outlineLvl w:val="0"/>
        <w:rPr>
          <w:sz w:val="20"/>
          <w:szCs w:val="20"/>
        </w:rPr>
      </w:pPr>
      <w:r w:rsidRPr="00367911">
        <w:rPr>
          <w:sz w:val="20"/>
          <w:szCs w:val="20"/>
        </w:rPr>
        <w:t xml:space="preserve">nr </w:t>
      </w:r>
      <w:r>
        <w:rPr>
          <w:sz w:val="20"/>
          <w:szCs w:val="20"/>
        </w:rPr>
        <w:t>87</w:t>
      </w:r>
      <w:r w:rsidRPr="00367911">
        <w:rPr>
          <w:sz w:val="20"/>
          <w:szCs w:val="20"/>
        </w:rPr>
        <w:t xml:space="preserve"> /2021 Rektora PW  </w:t>
      </w:r>
    </w:p>
    <w:p w14:paraId="1EFB1AC7" w14:textId="77777777" w:rsidR="00185F00" w:rsidRPr="00367911" w:rsidRDefault="00185F00" w:rsidP="00DB2EB1">
      <w:pPr>
        <w:ind w:left="5664" w:firstLine="708"/>
        <w:jc w:val="right"/>
        <w:outlineLvl w:val="0"/>
        <w:rPr>
          <w:sz w:val="20"/>
          <w:szCs w:val="20"/>
        </w:rPr>
      </w:pPr>
    </w:p>
    <w:p w14:paraId="2D982C91" w14:textId="77777777" w:rsidR="00DB2EB1" w:rsidRPr="00367911" w:rsidRDefault="00DB2EB1" w:rsidP="00DB2EB1">
      <w:pPr>
        <w:jc w:val="center"/>
        <w:rPr>
          <w:b/>
        </w:rPr>
      </w:pPr>
      <w:r w:rsidRPr="00367911">
        <w:rPr>
          <w:b/>
        </w:rPr>
        <w:t>UMOWA ZLECENIA Nr ………………………………..</w:t>
      </w:r>
    </w:p>
    <w:p w14:paraId="41F279F6" w14:textId="77777777" w:rsidR="00DB2EB1" w:rsidRDefault="00DB2EB1" w:rsidP="00DB2EB1"/>
    <w:p w14:paraId="0E3DB08E" w14:textId="77777777" w:rsidR="00DB2EB1" w:rsidRPr="00367911" w:rsidRDefault="00DB2EB1" w:rsidP="00DB2EB1">
      <w:r w:rsidRPr="00367911">
        <w:t xml:space="preserve">PSP/zlecenie* ............................... /klasyfikacja zawodów ……………….. </w:t>
      </w:r>
    </w:p>
    <w:p w14:paraId="6FAAF76C" w14:textId="77777777" w:rsidR="00DB2EB1" w:rsidRPr="00367911" w:rsidRDefault="00DB2EB1" w:rsidP="00DB2EB1">
      <w:r w:rsidRPr="00367911">
        <w:t xml:space="preserve">Zawarta w dniu  ...............................  20…  r.  w …………….. pomiędzy Politechniką Warszawską – .............................................................................................    </w:t>
      </w:r>
    </w:p>
    <w:p w14:paraId="0CE2E126" w14:textId="77777777" w:rsidR="00DB2EB1" w:rsidRPr="00367911" w:rsidRDefault="00DB2EB1" w:rsidP="00DB2EB1">
      <w:pPr>
        <w:rPr>
          <w:sz w:val="18"/>
          <w:szCs w:val="18"/>
        </w:rPr>
      </w:pPr>
      <w:r w:rsidRPr="00367911">
        <w:t xml:space="preserve">                   </w:t>
      </w:r>
      <w:r w:rsidRPr="00367911">
        <w:rPr>
          <w:i/>
          <w:sz w:val="18"/>
          <w:szCs w:val="18"/>
        </w:rPr>
        <w:t xml:space="preserve">                                      (jednostka organizacyjna, adres)</w:t>
      </w:r>
      <w:r w:rsidRPr="00367911">
        <w:rPr>
          <w:sz w:val="18"/>
          <w:szCs w:val="18"/>
        </w:rPr>
        <w:t xml:space="preserve">                     </w:t>
      </w:r>
    </w:p>
    <w:p w14:paraId="76E42C78" w14:textId="77777777" w:rsidR="00DB2EB1" w:rsidRPr="00367911" w:rsidRDefault="00DB2EB1" w:rsidP="00DB2EB1">
      <w:r w:rsidRPr="00367911">
        <w:t>……………………………………………………………………………, NIP 525-000-58-34</w:t>
      </w:r>
    </w:p>
    <w:p w14:paraId="2A8AE43E" w14:textId="77777777" w:rsidR="00DB2EB1" w:rsidRPr="00367911" w:rsidRDefault="00DB2EB1" w:rsidP="00DB2EB1">
      <w:r w:rsidRPr="00367911">
        <w:t>zwaną dalej „Zleceniodawcą” reprezentowaną przez .............................................................</w:t>
      </w:r>
    </w:p>
    <w:p w14:paraId="2D62E0B0" w14:textId="77777777" w:rsidR="00DB2EB1" w:rsidRPr="00367911" w:rsidRDefault="00DB2EB1" w:rsidP="00DB2EB1">
      <w:pPr>
        <w:rPr>
          <w:i/>
          <w:sz w:val="18"/>
          <w:szCs w:val="18"/>
        </w:rPr>
      </w:pPr>
      <w:r w:rsidRPr="00367911">
        <w:t xml:space="preserve">       </w:t>
      </w:r>
      <w:r w:rsidRPr="00367911">
        <w:rPr>
          <w:i/>
          <w:sz w:val="18"/>
          <w:szCs w:val="18"/>
        </w:rPr>
        <w:t>(osoba posiadająca pełnomocnictwo Rektora PW obejmujące upoważnienie do zawierania umów zlecenia)</w:t>
      </w:r>
    </w:p>
    <w:p w14:paraId="45528253" w14:textId="77777777" w:rsidR="00DB2EB1" w:rsidRPr="00367911" w:rsidRDefault="00DB2EB1" w:rsidP="00DB2EB1">
      <w:pPr>
        <w:rPr>
          <w:sz w:val="22"/>
          <w:szCs w:val="22"/>
        </w:rPr>
      </w:pPr>
      <w:r w:rsidRPr="00367911">
        <w:rPr>
          <w:sz w:val="22"/>
          <w:szCs w:val="22"/>
        </w:rPr>
        <w:t>a</w:t>
      </w:r>
    </w:p>
    <w:p w14:paraId="095E8173" w14:textId="77777777" w:rsidR="00DB2EB1" w:rsidRPr="00367911" w:rsidRDefault="00DB2EB1" w:rsidP="00DB2EB1">
      <w:r w:rsidRPr="00367911">
        <w:t xml:space="preserve">..........................................................................   PESEL _ _  _ _  _ _  _ _  _ zamieszkała /y </w:t>
      </w:r>
    </w:p>
    <w:p w14:paraId="0998BD59" w14:textId="77777777" w:rsidR="00DB2EB1" w:rsidRPr="00367911" w:rsidRDefault="00DB2EB1" w:rsidP="00DB2EB1">
      <w:pPr>
        <w:rPr>
          <w:i/>
          <w:sz w:val="18"/>
          <w:szCs w:val="18"/>
        </w:rPr>
      </w:pPr>
      <w:r w:rsidRPr="00367911">
        <w:rPr>
          <w:i/>
          <w:sz w:val="18"/>
          <w:szCs w:val="18"/>
        </w:rPr>
        <w:t xml:space="preserve">                          (imię i nazwisko)</w:t>
      </w:r>
    </w:p>
    <w:p w14:paraId="43A4A505" w14:textId="77777777" w:rsidR="00DB2EB1" w:rsidRPr="00367911" w:rsidRDefault="00DB2EB1" w:rsidP="00DB2EB1">
      <w:r w:rsidRPr="00367911">
        <w:t>.............................................................................................  zwaną/</w:t>
      </w:r>
      <w:proofErr w:type="spellStart"/>
      <w:r w:rsidRPr="00367911">
        <w:t>ym</w:t>
      </w:r>
      <w:proofErr w:type="spellEnd"/>
      <w:r w:rsidRPr="00367911">
        <w:t xml:space="preserve"> dalej </w:t>
      </w:r>
      <w:r w:rsidRPr="00367911">
        <w:rPr>
          <w:sz w:val="20"/>
          <w:szCs w:val="20"/>
        </w:rPr>
        <w:t xml:space="preserve">  </w:t>
      </w:r>
      <w:r w:rsidRPr="00367911">
        <w:t>„Zleceniobiorcą”</w:t>
      </w:r>
    </w:p>
    <w:p w14:paraId="1E5B98AB" w14:textId="77777777" w:rsidR="00DB2EB1" w:rsidRPr="00367911" w:rsidRDefault="00DB2EB1" w:rsidP="00DB2EB1">
      <w:pPr>
        <w:tabs>
          <w:tab w:val="left" w:pos="3990"/>
        </w:tabs>
        <w:rPr>
          <w:i/>
          <w:sz w:val="18"/>
          <w:szCs w:val="18"/>
        </w:rPr>
      </w:pPr>
      <w:r w:rsidRPr="00367911">
        <w:rPr>
          <w:i/>
          <w:sz w:val="18"/>
          <w:szCs w:val="18"/>
        </w:rPr>
        <w:t xml:space="preserve">                        (adres zamieszkania)  </w:t>
      </w:r>
      <w:r w:rsidRPr="00367911">
        <w:rPr>
          <w:i/>
          <w:sz w:val="18"/>
          <w:szCs w:val="18"/>
        </w:rPr>
        <w:tab/>
      </w:r>
    </w:p>
    <w:p w14:paraId="3AFCA885" w14:textId="77777777" w:rsidR="00DB2EB1" w:rsidRPr="00367911" w:rsidRDefault="00DB2EB1" w:rsidP="00DB2EB1">
      <w:pPr>
        <w:jc w:val="both"/>
      </w:pPr>
      <w:r w:rsidRPr="00367911">
        <w:rPr>
          <w:i/>
        </w:rPr>
        <w:t xml:space="preserve"> </w:t>
      </w:r>
    </w:p>
    <w:p w14:paraId="09D9CC56" w14:textId="77777777" w:rsidR="00DB2EB1" w:rsidRPr="00367911" w:rsidRDefault="00DB2EB1" w:rsidP="00DB2EB1">
      <w:pPr>
        <w:jc w:val="both"/>
      </w:pPr>
      <w:r w:rsidRPr="00367911">
        <w:rPr>
          <w:i/>
        </w:rPr>
        <w:t xml:space="preserve">                                            </w:t>
      </w:r>
      <w:r w:rsidRPr="00367911">
        <w:t xml:space="preserve">        </w:t>
      </w:r>
    </w:p>
    <w:p w14:paraId="0380C6CD" w14:textId="77777777" w:rsidR="00DB2EB1" w:rsidRPr="00367911" w:rsidRDefault="00DB2EB1" w:rsidP="00DB2EB1">
      <w:pPr>
        <w:jc w:val="center"/>
      </w:pPr>
      <w:r w:rsidRPr="00367911">
        <w:t>§ 1</w:t>
      </w:r>
    </w:p>
    <w:p w14:paraId="7E576BDA" w14:textId="77777777" w:rsidR="00DB2EB1" w:rsidRPr="00367911" w:rsidRDefault="00DB2EB1" w:rsidP="00DB2EB1">
      <w:pPr>
        <w:jc w:val="center"/>
      </w:pPr>
    </w:p>
    <w:p w14:paraId="7AD19209" w14:textId="77777777" w:rsidR="00DB2EB1" w:rsidRPr="00367911" w:rsidRDefault="00DB2EB1" w:rsidP="00DB2EB1">
      <w:pPr>
        <w:jc w:val="both"/>
      </w:pPr>
      <w:r w:rsidRPr="00367911">
        <w:t>Zleceniodawca zleca, a Zleceniobiorca zobowiązuje się do wykonania  z dołożeniem należytej staranności:…….………………………......................................................................</w:t>
      </w:r>
      <w:r w:rsidRPr="00367911">
        <w:br/>
      </w:r>
      <w:r w:rsidRPr="00367911">
        <w:tab/>
      </w:r>
      <w:r w:rsidRPr="00367911">
        <w:tab/>
      </w:r>
      <w:r w:rsidRPr="00367911">
        <w:tab/>
      </w:r>
      <w:r w:rsidRPr="00367911">
        <w:tab/>
      </w:r>
      <w:r w:rsidRPr="00367911">
        <w:tab/>
      </w:r>
      <w:r w:rsidRPr="00367911">
        <w:tab/>
        <w:t xml:space="preserve">  § 2</w:t>
      </w:r>
    </w:p>
    <w:p w14:paraId="54DC6F9C" w14:textId="77777777" w:rsidR="00DB2EB1" w:rsidRPr="00367911" w:rsidRDefault="00DB2EB1" w:rsidP="00DB2EB1">
      <w:pPr>
        <w:jc w:val="both"/>
        <w:rPr>
          <w:sz w:val="22"/>
          <w:szCs w:val="22"/>
        </w:rPr>
      </w:pPr>
    </w:p>
    <w:p w14:paraId="27B295C1" w14:textId="77777777" w:rsidR="00DB2EB1" w:rsidRDefault="00DB2EB1" w:rsidP="00DB2EB1">
      <w:pPr>
        <w:pStyle w:val="Akapitzlist"/>
        <w:numPr>
          <w:ilvl w:val="0"/>
          <w:numId w:val="5"/>
        </w:numPr>
        <w:jc w:val="both"/>
      </w:pPr>
      <w:r w:rsidRPr="00B66E06">
        <w:t>Umowa została zawarta na czas oznaczony od dnia.................... do dnia ..….....................</w:t>
      </w:r>
    </w:p>
    <w:p w14:paraId="0927DE0A" w14:textId="77777777" w:rsidR="00DB2EB1" w:rsidRPr="00B66E06" w:rsidRDefault="00DB2EB1" w:rsidP="00DB2EB1">
      <w:pPr>
        <w:pStyle w:val="Akapitzlist"/>
        <w:numPr>
          <w:ilvl w:val="0"/>
          <w:numId w:val="5"/>
        </w:numPr>
        <w:jc w:val="both"/>
      </w:pPr>
      <w:r w:rsidRPr="00B66E06">
        <w:t xml:space="preserve">Zlecenie będzie wykonywane na terenie Zleceniodawcy/ nie będzie wykonywane na terenie Zleceniodawcy. * </w:t>
      </w:r>
    </w:p>
    <w:p w14:paraId="597DDFB3" w14:textId="77777777" w:rsidR="00DB2EB1" w:rsidRPr="00A51320" w:rsidRDefault="00DB2EB1" w:rsidP="00DB2EB1">
      <w:pPr>
        <w:pStyle w:val="Akapitzlist"/>
        <w:numPr>
          <w:ilvl w:val="0"/>
          <w:numId w:val="5"/>
        </w:numPr>
        <w:jc w:val="both"/>
      </w:pPr>
      <w:r w:rsidRPr="00A51320">
        <w:t xml:space="preserve">Umowa będzie wykonywana na terytorium RP / w innym kraju …………………(wpisać w jakim). </w:t>
      </w:r>
    </w:p>
    <w:p w14:paraId="4CFBCD76" w14:textId="77777777" w:rsidR="00DB2EB1" w:rsidRPr="00B66E06" w:rsidRDefault="00DB2EB1" w:rsidP="00DB2EB1">
      <w:pPr>
        <w:pStyle w:val="Akapitzlist"/>
        <w:numPr>
          <w:ilvl w:val="0"/>
          <w:numId w:val="5"/>
        </w:numPr>
        <w:jc w:val="both"/>
      </w:pPr>
      <w:r w:rsidRPr="00B66E06">
        <w:t xml:space="preserve">Zleceniobiorca za właściwe wykonanie umowy otrzyma wynagrodzenie brutto </w:t>
      </w:r>
      <w:r w:rsidRPr="00B66E06">
        <w:br/>
        <w:t>w wysokości ......................zł (słownie ................................................................................) określone na podstawie kalkulacji: stawka za godzinę …….. zł.</w:t>
      </w:r>
      <w:r>
        <w:t xml:space="preserve"> </w:t>
      </w:r>
      <w:r w:rsidRPr="00367911">
        <w:t>x szacowana maksymalna liczba godzin pracy …………</w:t>
      </w:r>
      <w:r>
        <w:t xml:space="preserve">. </w:t>
      </w:r>
      <w:r w:rsidRPr="00367911">
        <w:t>.</w:t>
      </w:r>
    </w:p>
    <w:p w14:paraId="7306163C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67911">
        <w:t>Zleceniobiorca po zakończeniu każdego miesiąca realizacji umowy jest zobowiązany do zgłoszenia liczby przepracowanych godzin w danym miesiącu w terminie do jednego dnia roboczego po zakończeniu miesiąca.</w:t>
      </w:r>
    </w:p>
    <w:p w14:paraId="4B8FEAFD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67911">
        <w:t>W przypadku nieświadczenia pracy w danym miesiącu Zleceniobiorca złoży Zleceniodawcy oświadczenie o nieświadczeniu pracy w terminie do jednego dnia roboczego po zakończeniu miesiąca.</w:t>
      </w:r>
    </w:p>
    <w:p w14:paraId="6B36DB07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</w:pPr>
      <w:r w:rsidRPr="00367911">
        <w:t xml:space="preserve">Protokolarnego odbioru wykonania umowy/częściowego wykonania umowy*, </w:t>
      </w:r>
      <w:r>
        <w:br/>
      </w:r>
      <w:r w:rsidRPr="00367911">
        <w:t xml:space="preserve">z potwierdzeniem liczby przepracowanych godzin, dokona osoba podpisująca umowę lub Pan/ Pani  …………*  w terminie do 3 dni roboczych po zakończeniu danego miesiąca. </w:t>
      </w:r>
    </w:p>
    <w:p w14:paraId="327D83B2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367911">
        <w:t>W dniu podpisania protokołu odbioru bez zastrzeżeń, Zleceniobiorca wystawi Zleceniodawcy rachunek, który będzie stanowić podstawę do wypłaty wynagrodzenia</w:t>
      </w:r>
      <w:r w:rsidRPr="00367911">
        <w:rPr>
          <w:sz w:val="22"/>
          <w:szCs w:val="22"/>
        </w:rPr>
        <w:t>.</w:t>
      </w:r>
    </w:p>
    <w:p w14:paraId="143209BA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</w:pPr>
      <w:r w:rsidRPr="00367911">
        <w:rPr>
          <w:sz w:val="22"/>
          <w:szCs w:val="22"/>
        </w:rPr>
        <w:t xml:space="preserve">Wypłata </w:t>
      </w:r>
      <w:r w:rsidRPr="00367911">
        <w:t>wynagrodzenia nastąpi nie później niż 15 dnia miesiąca następującego po miesiącu, w którym dostarczono rachunek do Zleceniodawcy .</w:t>
      </w:r>
    </w:p>
    <w:p w14:paraId="5EABD1AD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</w:pPr>
      <w:r w:rsidRPr="00367911">
        <w:t xml:space="preserve">Wynagrodzenie będzie wypłacone jednorazowo /w miesięcznych ratach wynikających </w:t>
      </w:r>
      <w:r>
        <w:br/>
      </w:r>
      <w:r w:rsidRPr="00367911">
        <w:t>z przepracowanej liczby godzin.*</w:t>
      </w:r>
    </w:p>
    <w:p w14:paraId="0097C107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  <w:rPr>
          <w:spacing w:val="-6"/>
        </w:rPr>
      </w:pPr>
      <w:r w:rsidRPr="00367911">
        <w:rPr>
          <w:spacing w:val="-6"/>
        </w:rPr>
        <w:lastRenderedPageBreak/>
        <w:t>W trakcie realizacji pracy objętej niniejszą umową Zleceniobiorca wypełnia/nie wypełnia* arkusz rozliczenia czasu pracy.</w:t>
      </w:r>
    </w:p>
    <w:p w14:paraId="58D4E197" w14:textId="77777777" w:rsidR="00DB2EB1" w:rsidRPr="00367911" w:rsidRDefault="00DB2EB1" w:rsidP="00DB2EB1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367911">
        <w:t xml:space="preserve">**Oprócz wynagrodzenia, Zleceniobiorca otrzyma zwrot kosztów podróży oraz świadczenie pieniężne na pokrycie kosztów pobytu ustalane na zasadach określonych </w:t>
      </w:r>
      <w:r>
        <w:br/>
      </w:r>
      <w:r w:rsidRPr="00367911">
        <w:t xml:space="preserve">w rozporządzeniu Ministra Pracy i Polityki Społecznej </w:t>
      </w:r>
      <w:r w:rsidRPr="00367911">
        <w:rPr>
          <w:rFonts w:eastAsia="Calibri"/>
          <w:lang w:eastAsia="en-US"/>
        </w:rPr>
        <w:t xml:space="preserve">z dnia 29 stycznia 2013 r. </w:t>
      </w:r>
      <w:r w:rsidRPr="00367911">
        <w:rPr>
          <w:rFonts w:eastAsia="Calibri"/>
          <w:bCs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367911">
        <w:rPr>
          <w:rFonts w:eastAsia="Calibri"/>
          <w:b/>
          <w:bCs/>
          <w:lang w:eastAsia="en-US"/>
        </w:rPr>
        <w:t xml:space="preserve">/ </w:t>
      </w:r>
      <w:r w:rsidRPr="00367911">
        <w:rPr>
          <w:rFonts w:eastAsia="Calibri"/>
          <w:lang w:eastAsia="en-US"/>
        </w:rPr>
        <w:t>Wynagrodzenie obejmuje wszelkie koszty poniesione  przez Zleceniobiorcę w związku  realizacją umowy w tym koszty podróży i koszty pobytu.*</w:t>
      </w:r>
    </w:p>
    <w:p w14:paraId="79DF3299" w14:textId="77777777" w:rsidR="00DB2EB1" w:rsidRDefault="00DB2EB1" w:rsidP="00DB2EB1">
      <w:pPr>
        <w:tabs>
          <w:tab w:val="left" w:pos="4536"/>
        </w:tabs>
      </w:pPr>
    </w:p>
    <w:p w14:paraId="02A50D99" w14:textId="77777777" w:rsidR="00DB2EB1" w:rsidRPr="00367911" w:rsidRDefault="00DB2EB1" w:rsidP="00DB2EB1">
      <w:pPr>
        <w:tabs>
          <w:tab w:val="left" w:pos="4536"/>
        </w:tabs>
        <w:jc w:val="center"/>
      </w:pPr>
      <w:r w:rsidRPr="00367911">
        <w:t>§ 3</w:t>
      </w:r>
    </w:p>
    <w:p w14:paraId="11075D5C" w14:textId="77777777" w:rsidR="00DB2EB1" w:rsidRPr="00367911" w:rsidRDefault="00DB2EB1" w:rsidP="00DB2EB1">
      <w:pPr>
        <w:numPr>
          <w:ilvl w:val="6"/>
          <w:numId w:val="16"/>
        </w:numPr>
        <w:jc w:val="both"/>
      </w:pPr>
      <w:r w:rsidRPr="00367911">
        <w:t>W razie zwłoki Zleceniobiorcy w wykonaniu zlecenia  lub jego części, lub nienależytego wykonywania umowy Zleceniodawca może umowę rozwiązać bez zachowania okresu wypowiedzenia. Po rozwiązaniu umowy strony sporządzą protokół w którym określą wysokość należnego Zleceniobiorcy wynagrodzenia na dzień rozwiązani</w:t>
      </w:r>
      <w:r>
        <w:t>a</w:t>
      </w:r>
      <w:r w:rsidRPr="00367911">
        <w:t xml:space="preserve"> umowy. </w:t>
      </w:r>
    </w:p>
    <w:p w14:paraId="62953D6E" w14:textId="77777777" w:rsidR="00DB2EB1" w:rsidRPr="00367911" w:rsidRDefault="00DB2EB1" w:rsidP="00DB2EB1">
      <w:pPr>
        <w:numPr>
          <w:ilvl w:val="6"/>
          <w:numId w:val="16"/>
        </w:numPr>
        <w:jc w:val="both"/>
        <w:rPr>
          <w:spacing w:val="-4"/>
        </w:rPr>
      </w:pPr>
      <w:r w:rsidRPr="00367911">
        <w:rPr>
          <w:spacing w:val="-4"/>
        </w:rPr>
        <w:t xml:space="preserve">W przypadku rozwiązania umowy w trybie określonym w ust. 1, Zleceniobiorca zapłaci Zleceniodawcy karę umowną w wysokości 20 % wynagrodzenia, która może zostać potrącona z należnego Zleceniobiorcy wynagrodzenia. </w:t>
      </w:r>
    </w:p>
    <w:p w14:paraId="12629FD9" w14:textId="77777777" w:rsidR="00DB2EB1" w:rsidRPr="00367911" w:rsidRDefault="00DB2EB1" w:rsidP="00DB2EB1">
      <w:pPr>
        <w:pStyle w:val="Akapitzlist"/>
        <w:numPr>
          <w:ilvl w:val="6"/>
          <w:numId w:val="16"/>
        </w:numPr>
        <w:jc w:val="both"/>
      </w:pPr>
      <w:r w:rsidRPr="00367911">
        <w:t>Zleceniodawca może dochodzić od Zleceniobiorcy na zasadach ogólnych odszkodowania przewyższającego karę umowną oraz odszkodowania za szkody wyrządzone Zleceniodawcy powstałe przy wykonywaniu niniejszej umowy.</w:t>
      </w:r>
    </w:p>
    <w:p w14:paraId="6C9AF71C" w14:textId="77777777" w:rsidR="00DB2EB1" w:rsidRPr="00367911" w:rsidRDefault="00DB2EB1" w:rsidP="00DB2EB1">
      <w:pPr>
        <w:jc w:val="center"/>
      </w:pPr>
    </w:p>
    <w:p w14:paraId="1006DE9E" w14:textId="77777777" w:rsidR="00DB2EB1" w:rsidRPr="00367911" w:rsidRDefault="00DB2EB1" w:rsidP="00DB2EB1">
      <w:pPr>
        <w:jc w:val="center"/>
      </w:pPr>
      <w:r w:rsidRPr="00367911">
        <w:t xml:space="preserve">§ </w:t>
      </w:r>
      <w:r>
        <w:t>4</w:t>
      </w:r>
    </w:p>
    <w:p w14:paraId="7297072C" w14:textId="77777777" w:rsidR="00DB2EB1" w:rsidRPr="00367911" w:rsidRDefault="00DB2EB1" w:rsidP="00DB2EB1">
      <w:pPr>
        <w:pStyle w:val="Akapitzlist"/>
        <w:numPr>
          <w:ilvl w:val="0"/>
          <w:numId w:val="6"/>
        </w:numPr>
        <w:jc w:val="both"/>
      </w:pPr>
      <w:r w:rsidRPr="00367911"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14:paraId="26FB1088" w14:textId="77777777" w:rsidR="00DB2EB1" w:rsidRPr="00367911" w:rsidRDefault="00DB2EB1" w:rsidP="00DB2EB1">
      <w:pPr>
        <w:pStyle w:val="Akapitzlist"/>
        <w:numPr>
          <w:ilvl w:val="0"/>
          <w:numId w:val="6"/>
        </w:numPr>
        <w:jc w:val="both"/>
      </w:pPr>
      <w:r w:rsidRPr="00367911">
        <w:t xml:space="preserve">W przypadku, gdy po podpisaniu umowy stanie się ona podstawą do objęcia Zleceniobiorcy obowiązkowymi ubezpieczeniami społecznymi, przyjmuje się, że ustalone w § 2 ust. 3 wynagrodzenie obejmuje całość należnych składek na ubezpieczenia społeczne, również te, które zwykle finansowane są przez Zleceniodawcę. </w:t>
      </w:r>
    </w:p>
    <w:p w14:paraId="08B5FA77" w14:textId="77777777" w:rsidR="00DB2EB1" w:rsidRPr="00367911" w:rsidRDefault="00DB2EB1" w:rsidP="00DB2EB1">
      <w:pPr>
        <w:pStyle w:val="Akapitzlist"/>
        <w:numPr>
          <w:ilvl w:val="0"/>
          <w:numId w:val="6"/>
        </w:numPr>
        <w:jc w:val="both"/>
      </w:pPr>
      <w:r w:rsidRPr="00367911"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14:paraId="48565E87" w14:textId="77777777" w:rsidR="00DB2EB1" w:rsidRPr="00367911" w:rsidRDefault="00DB2EB1" w:rsidP="00DB2EB1">
      <w:pPr>
        <w:jc w:val="center"/>
      </w:pPr>
    </w:p>
    <w:p w14:paraId="34753CD5" w14:textId="77777777" w:rsidR="00DB2EB1" w:rsidRPr="00367911" w:rsidRDefault="00DB2EB1" w:rsidP="00DB2EB1">
      <w:pPr>
        <w:jc w:val="center"/>
      </w:pPr>
      <w:r w:rsidRPr="00367911">
        <w:t xml:space="preserve">§ </w:t>
      </w:r>
      <w:r>
        <w:t>5</w:t>
      </w:r>
    </w:p>
    <w:p w14:paraId="10AB7E6A" w14:textId="77777777" w:rsidR="00DB2EB1" w:rsidRDefault="00DB2EB1" w:rsidP="00DB2EB1">
      <w:pPr>
        <w:pStyle w:val="Akapitzlist"/>
        <w:numPr>
          <w:ilvl w:val="0"/>
          <w:numId w:val="17"/>
        </w:numPr>
        <w:jc w:val="both"/>
      </w:pPr>
      <w:r w:rsidRPr="00E656AC">
        <w:rPr>
          <w:snapToGrid w:val="0"/>
          <w:spacing w:val="-4"/>
        </w:rPr>
        <w:t>Zleceniobiorca oświadcza, że zapoznał się z  informacją o przetwarzaniu danych osobowych przez Politechnikę Warszawsk</w:t>
      </w:r>
      <w:r>
        <w:rPr>
          <w:snapToGrid w:val="0"/>
          <w:spacing w:val="-4"/>
        </w:rPr>
        <w:t>ą.</w:t>
      </w:r>
      <w:r w:rsidRPr="00367911">
        <w:t xml:space="preserve"> </w:t>
      </w:r>
    </w:p>
    <w:p w14:paraId="1E1D637B" w14:textId="77777777" w:rsidR="00DB2EB1" w:rsidRPr="00E656AC" w:rsidRDefault="00DB2EB1" w:rsidP="00DB2EB1">
      <w:pPr>
        <w:pStyle w:val="Akapitzlist"/>
        <w:widowControl w:val="0"/>
        <w:shd w:val="clear" w:color="auto" w:fill="FFFFFF"/>
        <w:ind w:left="360" w:right="23" w:hanging="360"/>
        <w:jc w:val="both"/>
        <w:rPr>
          <w:snapToGrid w:val="0"/>
          <w:spacing w:val="-4"/>
        </w:rPr>
      </w:pPr>
      <w:r>
        <w:t xml:space="preserve">2.  </w:t>
      </w:r>
      <w:r w:rsidRPr="00E656AC">
        <w:rPr>
          <w:snapToGrid w:val="0"/>
          <w:spacing w:val="-4"/>
        </w:rPr>
        <w:t xml:space="preserve">Zleceniobiorca oświadcza, że został poinformowany o Pracowniczych Planach Kapitałowych w PW. </w:t>
      </w:r>
    </w:p>
    <w:p w14:paraId="687E1749" w14:textId="77777777" w:rsidR="00DB2EB1" w:rsidRPr="00367911" w:rsidRDefault="00DB2EB1" w:rsidP="00DB2EB1">
      <w:pPr>
        <w:jc w:val="center"/>
      </w:pPr>
    </w:p>
    <w:p w14:paraId="48502ECD" w14:textId="77777777" w:rsidR="00DB2EB1" w:rsidRPr="00367911" w:rsidRDefault="00DB2EB1" w:rsidP="00DB2EB1">
      <w:pPr>
        <w:jc w:val="center"/>
      </w:pPr>
      <w:r w:rsidRPr="00367911">
        <w:t xml:space="preserve">§ </w:t>
      </w:r>
      <w:r>
        <w:t>6</w:t>
      </w:r>
    </w:p>
    <w:p w14:paraId="47203BCC" w14:textId="77777777" w:rsidR="00DB2EB1" w:rsidRPr="00367911" w:rsidRDefault="00DB2EB1" w:rsidP="00DB2EB1">
      <w:pPr>
        <w:jc w:val="both"/>
      </w:pPr>
      <w:r w:rsidRPr="00367911">
        <w:t>Umowa może zostać rozwiązana przez każdą ze stron,  za …….- dniowym  wypowiedzeniem lub za porozumieniem stron.</w:t>
      </w:r>
    </w:p>
    <w:p w14:paraId="3AA2EC55" w14:textId="77777777" w:rsidR="00DB2EB1" w:rsidRPr="00367911" w:rsidRDefault="00DB2EB1" w:rsidP="00DB2EB1">
      <w:pPr>
        <w:jc w:val="center"/>
      </w:pPr>
      <w:r w:rsidRPr="00367911">
        <w:t xml:space="preserve">§ </w:t>
      </w:r>
      <w:r>
        <w:t>7</w:t>
      </w:r>
    </w:p>
    <w:p w14:paraId="17514FF3" w14:textId="77777777" w:rsidR="00DB2EB1" w:rsidRDefault="00DB2EB1" w:rsidP="00DB2EB1">
      <w:pPr>
        <w:jc w:val="both"/>
      </w:pPr>
      <w:r w:rsidRPr="00367911">
        <w:rPr>
          <w:spacing w:val="-6"/>
        </w:rPr>
        <w:t>Zleceniobiorca zobowiązuje się</w:t>
      </w:r>
      <w:r w:rsidRPr="00367911">
        <w:t xml:space="preserve"> do zachowania w tajemnicy wszelkich informacji dotyczących Zleceniodawcy, o których dowiedział się w związku z wykonywaniem umowy zlecenia (Informacje poufne). Za informacje poufne, o których mowa w zdaniu poprzedzającym uważa </w:t>
      </w:r>
      <w:r w:rsidRPr="00367911">
        <w:lastRenderedPageBreak/>
        <w:t xml:space="preserve">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pracowników, kontrahentów i współpracowników.  </w:t>
      </w:r>
    </w:p>
    <w:p w14:paraId="2574D34D" w14:textId="77777777" w:rsidR="00DB2EB1" w:rsidRPr="00367911" w:rsidRDefault="00DB2EB1" w:rsidP="00DB2EB1">
      <w:pPr>
        <w:jc w:val="center"/>
      </w:pPr>
      <w:r w:rsidRPr="00367911">
        <w:t>§ 8</w:t>
      </w:r>
    </w:p>
    <w:p w14:paraId="0DDB0964" w14:textId="77777777" w:rsidR="00DB2EB1" w:rsidRPr="00367911" w:rsidRDefault="00DB2EB1" w:rsidP="00DB2EB1">
      <w:pPr>
        <w:pStyle w:val="Akapitzlist"/>
        <w:numPr>
          <w:ilvl w:val="0"/>
          <w:numId w:val="7"/>
        </w:numPr>
        <w:jc w:val="both"/>
      </w:pPr>
      <w:r w:rsidRPr="00367911">
        <w:t>Wszelkie zmiany umowy wymagają formy pisemnej pod rygorem nieważności.</w:t>
      </w:r>
    </w:p>
    <w:p w14:paraId="270401B2" w14:textId="77777777" w:rsidR="00DB2EB1" w:rsidRPr="00367911" w:rsidRDefault="00DB2EB1" w:rsidP="00DB2EB1">
      <w:pPr>
        <w:pStyle w:val="Akapitzlist"/>
        <w:numPr>
          <w:ilvl w:val="0"/>
          <w:numId w:val="7"/>
        </w:numPr>
        <w:jc w:val="both"/>
      </w:pPr>
      <w:r w:rsidRPr="00367911">
        <w:t xml:space="preserve">Do spraw nieuregulowanych niniejszą umową mają zastosowanie przepisy prawa </w:t>
      </w:r>
      <w:r>
        <w:br/>
      </w:r>
      <w:r w:rsidRPr="00367911">
        <w:t xml:space="preserve">w szczególności Kodeksu cywilnego. </w:t>
      </w:r>
    </w:p>
    <w:p w14:paraId="5FC1BE43" w14:textId="77777777" w:rsidR="00DB2EB1" w:rsidRDefault="00DB2EB1" w:rsidP="00DB2EB1">
      <w:pPr>
        <w:pStyle w:val="Akapitzlist"/>
        <w:numPr>
          <w:ilvl w:val="0"/>
          <w:numId w:val="7"/>
        </w:numPr>
        <w:jc w:val="both"/>
      </w:pPr>
      <w:r w:rsidRPr="00367911">
        <w:t xml:space="preserve">Wszelkie spory dotyczące realizacji umowy będą rozstrzygane w pierwszej kolejności na drodze polubownej. </w:t>
      </w:r>
    </w:p>
    <w:p w14:paraId="26ACFDD0" w14:textId="77777777" w:rsidR="00DB2EB1" w:rsidRDefault="00DB2EB1" w:rsidP="00DB2EB1">
      <w:pPr>
        <w:jc w:val="both"/>
      </w:pPr>
    </w:p>
    <w:p w14:paraId="5591D680" w14:textId="77777777" w:rsidR="00DB2EB1" w:rsidRPr="00367911" w:rsidRDefault="00DB2EB1" w:rsidP="00DB2EB1">
      <w:pPr>
        <w:jc w:val="both"/>
      </w:pPr>
    </w:p>
    <w:p w14:paraId="56DEC058" w14:textId="77777777" w:rsidR="00DB2EB1" w:rsidRPr="00367911" w:rsidRDefault="00DB2EB1" w:rsidP="00DB2EB1">
      <w:pPr>
        <w:pStyle w:val="Akapitzlist"/>
        <w:numPr>
          <w:ilvl w:val="0"/>
          <w:numId w:val="7"/>
        </w:numPr>
        <w:jc w:val="both"/>
      </w:pPr>
      <w:r w:rsidRPr="00367911">
        <w:t>Do rozstrzygania sporów nierozstrzygniętych na drodze polubownej właściwym sądem jest sąd powszechny właściwy dla siedziby Zleceniodawcy.</w:t>
      </w:r>
    </w:p>
    <w:p w14:paraId="3A85D3A0" w14:textId="77777777" w:rsidR="00DB2EB1" w:rsidRPr="00367911" w:rsidRDefault="00DB2EB1" w:rsidP="00DB2EB1">
      <w:pPr>
        <w:pStyle w:val="Akapitzlist"/>
        <w:ind w:left="360"/>
        <w:jc w:val="both"/>
      </w:pPr>
    </w:p>
    <w:p w14:paraId="3B146AEE" w14:textId="77777777" w:rsidR="00DB2EB1" w:rsidRPr="00367911" w:rsidRDefault="00DB2EB1" w:rsidP="00DB2EB1">
      <w:pPr>
        <w:jc w:val="center"/>
      </w:pPr>
      <w:r w:rsidRPr="00367911">
        <w:t>§ 9</w:t>
      </w:r>
    </w:p>
    <w:p w14:paraId="19570315" w14:textId="77777777" w:rsidR="00DB2EB1" w:rsidRPr="00367911" w:rsidRDefault="00DB2EB1" w:rsidP="00DB2EB1">
      <w:pPr>
        <w:jc w:val="both"/>
        <w:rPr>
          <w:sz w:val="22"/>
          <w:szCs w:val="22"/>
        </w:rPr>
      </w:pPr>
      <w:r w:rsidRPr="00367911">
        <w:t>Umowę sporządzono w trzech jednobrzmiących egzemplarzach, jeden dla Zleceniobiorcy i dwa dla</w:t>
      </w:r>
      <w:r w:rsidRPr="00367911">
        <w:rPr>
          <w:sz w:val="22"/>
          <w:szCs w:val="22"/>
        </w:rPr>
        <w:t xml:space="preserve"> Zleceniodawcy.</w:t>
      </w:r>
    </w:p>
    <w:p w14:paraId="3A1DEF35" w14:textId="77777777" w:rsidR="00DB2EB1" w:rsidRPr="00367911" w:rsidRDefault="00DB2EB1" w:rsidP="00DB2EB1">
      <w:pPr>
        <w:rPr>
          <w:sz w:val="20"/>
          <w:szCs w:val="20"/>
        </w:rPr>
      </w:pPr>
      <w:r w:rsidRPr="00367911">
        <w:rPr>
          <w:sz w:val="20"/>
          <w:szCs w:val="20"/>
        </w:rPr>
        <w:t xml:space="preserve"> </w:t>
      </w:r>
    </w:p>
    <w:p w14:paraId="296E8F09" w14:textId="77777777" w:rsidR="00DB2EB1" w:rsidRPr="00367911" w:rsidRDefault="00DB2EB1" w:rsidP="00DB2EB1">
      <w:pPr>
        <w:rPr>
          <w:sz w:val="20"/>
          <w:szCs w:val="20"/>
        </w:rPr>
      </w:pPr>
    </w:p>
    <w:p w14:paraId="11720A63" w14:textId="77777777" w:rsidR="00DB2EB1" w:rsidRPr="00367911" w:rsidRDefault="00DB2EB1" w:rsidP="00DB2EB1">
      <w:pPr>
        <w:rPr>
          <w:sz w:val="20"/>
          <w:szCs w:val="20"/>
        </w:rPr>
      </w:pPr>
    </w:p>
    <w:p w14:paraId="5F0541B1" w14:textId="77777777" w:rsidR="00DB2EB1" w:rsidRPr="00367911" w:rsidRDefault="00DB2EB1" w:rsidP="00DB2EB1">
      <w:pPr>
        <w:rPr>
          <w:sz w:val="20"/>
          <w:szCs w:val="20"/>
        </w:rPr>
      </w:pPr>
    </w:p>
    <w:p w14:paraId="67B61950" w14:textId="77777777" w:rsidR="00DB2EB1" w:rsidRPr="00367911" w:rsidRDefault="00DB2EB1" w:rsidP="00DB2EB1">
      <w:pPr>
        <w:rPr>
          <w:sz w:val="20"/>
          <w:szCs w:val="20"/>
        </w:rPr>
      </w:pPr>
    </w:p>
    <w:p w14:paraId="4FF5EF1F" w14:textId="77777777" w:rsidR="00DB2EB1" w:rsidRPr="00367911" w:rsidRDefault="00DB2EB1" w:rsidP="00DB2EB1">
      <w:pPr>
        <w:rPr>
          <w:sz w:val="20"/>
          <w:szCs w:val="20"/>
        </w:rPr>
      </w:pPr>
      <w:r w:rsidRPr="00367911">
        <w:rPr>
          <w:sz w:val="20"/>
          <w:szCs w:val="20"/>
        </w:rPr>
        <w:t xml:space="preserve">     ……………………………………….                                                     ……………………………………..</w:t>
      </w:r>
    </w:p>
    <w:p w14:paraId="28E36908" w14:textId="77777777" w:rsidR="00DB2EB1" w:rsidRPr="00367911" w:rsidRDefault="00DB2EB1" w:rsidP="00DB2EB1">
      <w:pPr>
        <w:rPr>
          <w:sz w:val="20"/>
          <w:szCs w:val="20"/>
        </w:rPr>
      </w:pPr>
      <w:r w:rsidRPr="00367911">
        <w:rPr>
          <w:sz w:val="20"/>
          <w:szCs w:val="20"/>
        </w:rPr>
        <w:t xml:space="preserve">                      Zleceniodawca </w:t>
      </w:r>
      <w:r w:rsidRPr="00367911">
        <w:rPr>
          <w:sz w:val="20"/>
          <w:szCs w:val="20"/>
        </w:rPr>
        <w:tab/>
      </w:r>
      <w:r w:rsidRPr="00367911">
        <w:rPr>
          <w:sz w:val="20"/>
          <w:szCs w:val="20"/>
        </w:rPr>
        <w:tab/>
      </w:r>
      <w:r w:rsidRPr="00367911">
        <w:rPr>
          <w:sz w:val="20"/>
          <w:szCs w:val="20"/>
        </w:rPr>
        <w:tab/>
      </w:r>
      <w:r w:rsidRPr="00367911">
        <w:rPr>
          <w:sz w:val="20"/>
          <w:szCs w:val="20"/>
        </w:rPr>
        <w:tab/>
      </w:r>
      <w:r w:rsidRPr="00367911">
        <w:rPr>
          <w:sz w:val="20"/>
          <w:szCs w:val="20"/>
        </w:rPr>
        <w:tab/>
      </w:r>
      <w:r w:rsidRPr="00367911">
        <w:rPr>
          <w:sz w:val="20"/>
          <w:szCs w:val="20"/>
        </w:rPr>
        <w:tab/>
        <w:t xml:space="preserve">       Zleceniobiorca </w:t>
      </w:r>
    </w:p>
    <w:p w14:paraId="3741198B" w14:textId="77777777" w:rsidR="00DB2EB1" w:rsidRPr="00367911" w:rsidRDefault="00DB2EB1" w:rsidP="00DB2EB1">
      <w:pPr>
        <w:jc w:val="both"/>
        <w:rPr>
          <w:b/>
          <w:i/>
          <w:iCs/>
          <w:sz w:val="20"/>
          <w:szCs w:val="20"/>
        </w:rPr>
      </w:pPr>
    </w:p>
    <w:p w14:paraId="577DC7D4" w14:textId="77777777" w:rsidR="00DB2EB1" w:rsidRPr="00367911" w:rsidRDefault="00DB2EB1" w:rsidP="00DB2EB1">
      <w:pPr>
        <w:pStyle w:val="Akapitzlist"/>
        <w:ind w:left="1080"/>
        <w:jc w:val="both"/>
        <w:rPr>
          <w:b/>
          <w:i/>
          <w:iCs/>
          <w:sz w:val="20"/>
          <w:szCs w:val="20"/>
        </w:rPr>
      </w:pPr>
    </w:p>
    <w:p w14:paraId="0F680428" w14:textId="77777777" w:rsidR="00DB2EB1" w:rsidRPr="00367911" w:rsidRDefault="00DB2EB1" w:rsidP="00DB2EB1">
      <w:pPr>
        <w:jc w:val="both"/>
        <w:rPr>
          <w:b/>
          <w:i/>
          <w:iCs/>
          <w:sz w:val="20"/>
          <w:szCs w:val="20"/>
        </w:rPr>
      </w:pPr>
    </w:p>
    <w:p w14:paraId="24743AD7" w14:textId="77777777" w:rsidR="00DB2EB1" w:rsidRPr="00367911" w:rsidRDefault="00DB2EB1" w:rsidP="00DB2EB1">
      <w:pPr>
        <w:pStyle w:val="Akapitzlist"/>
        <w:ind w:left="360"/>
        <w:jc w:val="both"/>
        <w:rPr>
          <w:b/>
          <w:sz w:val="18"/>
          <w:szCs w:val="18"/>
        </w:rPr>
      </w:pPr>
    </w:p>
    <w:p w14:paraId="1A020873" w14:textId="77777777" w:rsidR="00DB2EB1" w:rsidRPr="00623506" w:rsidRDefault="00DB2EB1" w:rsidP="00DB2EB1">
      <w:pPr>
        <w:pStyle w:val="Akapitzlist"/>
        <w:ind w:left="360"/>
        <w:jc w:val="both"/>
        <w:rPr>
          <w:i/>
          <w:sz w:val="18"/>
          <w:szCs w:val="18"/>
        </w:rPr>
      </w:pPr>
      <w:r w:rsidRPr="00367911">
        <w:rPr>
          <w:b/>
          <w:sz w:val="18"/>
          <w:szCs w:val="18"/>
        </w:rPr>
        <w:t xml:space="preserve">* </w:t>
      </w:r>
      <w:r w:rsidRPr="00623506">
        <w:rPr>
          <w:i/>
          <w:sz w:val="18"/>
          <w:szCs w:val="18"/>
        </w:rPr>
        <w:t xml:space="preserve">wybrać właściwe  </w:t>
      </w:r>
    </w:p>
    <w:p w14:paraId="5B0ADC0C" w14:textId="77777777" w:rsidR="00DB2EB1" w:rsidRPr="00623506" w:rsidRDefault="00DB2EB1" w:rsidP="00DB2EB1">
      <w:pPr>
        <w:outlineLvl w:val="0"/>
        <w:rPr>
          <w:i/>
          <w:sz w:val="18"/>
          <w:szCs w:val="18"/>
        </w:rPr>
      </w:pPr>
      <w:r w:rsidRPr="00623506">
        <w:rPr>
          <w:i/>
          <w:sz w:val="18"/>
          <w:szCs w:val="18"/>
        </w:rPr>
        <w:t xml:space="preserve">        ** przepis  zastosować tylko w przypadku kiedy Zleceniodawca  przewiduje odbywanie przez Zleceniobiorcę  podróży związanych z realizacją pracy i finansowanych w ramach wynagrodzenia za tę pracę,   w przypadku kiedy Zleceniodawca  takiej ewentualności nie przewiduje przepisu tego nie należy wpisywać do umowy </w:t>
      </w:r>
    </w:p>
    <w:p w14:paraId="4AA8A202" w14:textId="77777777" w:rsidR="00DB2EB1" w:rsidRDefault="00DB2EB1" w:rsidP="00DB2EB1">
      <w:pPr>
        <w:pStyle w:val="Akapitzlist"/>
        <w:ind w:left="360"/>
        <w:jc w:val="both"/>
        <w:rPr>
          <w:b/>
          <w:i/>
          <w:iCs/>
          <w:sz w:val="18"/>
          <w:szCs w:val="18"/>
        </w:rPr>
      </w:pPr>
    </w:p>
    <w:p w14:paraId="425C04E9" w14:textId="77777777" w:rsidR="00DB2EB1" w:rsidRDefault="00DB2EB1" w:rsidP="00DB2EB1">
      <w:pPr>
        <w:jc w:val="both"/>
        <w:rPr>
          <w:i/>
          <w:sz w:val="18"/>
          <w:szCs w:val="18"/>
        </w:rPr>
      </w:pPr>
      <w:r w:rsidRPr="00623506">
        <w:rPr>
          <w:b/>
          <w:i/>
          <w:iCs/>
          <w:sz w:val="18"/>
          <w:szCs w:val="18"/>
        </w:rPr>
        <w:t>Uwaga</w:t>
      </w:r>
      <w:r w:rsidRPr="00623506">
        <w:rPr>
          <w:i/>
          <w:iCs/>
          <w:sz w:val="18"/>
          <w:szCs w:val="18"/>
        </w:rPr>
        <w:t xml:space="preserve"> </w:t>
      </w:r>
      <w:r>
        <w:rPr>
          <w:i/>
          <w:sz w:val="18"/>
          <w:szCs w:val="18"/>
        </w:rPr>
        <w:t>–</w:t>
      </w:r>
    </w:p>
    <w:p w14:paraId="5F3544D8" w14:textId="77777777" w:rsidR="00DB2EB1" w:rsidRPr="00516FB6" w:rsidRDefault="00DB2EB1" w:rsidP="00DB2EB1">
      <w:pPr>
        <w:pStyle w:val="Akapitzlist"/>
        <w:ind w:left="405"/>
        <w:jc w:val="both"/>
        <w:rPr>
          <w:i/>
          <w:sz w:val="18"/>
          <w:szCs w:val="18"/>
        </w:rPr>
      </w:pPr>
      <w:r w:rsidRPr="00623506">
        <w:rPr>
          <w:i/>
          <w:sz w:val="18"/>
          <w:szCs w:val="18"/>
        </w:rPr>
        <w:t xml:space="preserve">w przypadku realizowania umowy na Terenie PW </w:t>
      </w:r>
      <w:r w:rsidRPr="00623506">
        <w:rPr>
          <w:i/>
          <w:iCs/>
          <w:sz w:val="18"/>
          <w:szCs w:val="18"/>
        </w:rPr>
        <w:t>do egzemplarza umowy przechowywanego w jednostce, na rzecz której realizowana jest umowa  należy dołączyć</w:t>
      </w:r>
      <w:r>
        <w:rPr>
          <w:i/>
          <w:iCs/>
          <w:sz w:val="18"/>
          <w:szCs w:val="18"/>
        </w:rPr>
        <w:t xml:space="preserve">: </w:t>
      </w:r>
    </w:p>
    <w:p w14:paraId="199F0962" w14:textId="77777777" w:rsidR="00DB2EB1" w:rsidRDefault="00DB2EB1" w:rsidP="00DB2EB1">
      <w:pPr>
        <w:pStyle w:val="Akapitzlist"/>
        <w:ind w:left="405"/>
        <w:jc w:val="both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a) </w:t>
      </w:r>
      <w:r w:rsidRPr="00623506">
        <w:rPr>
          <w:i/>
          <w:iCs/>
          <w:sz w:val="18"/>
          <w:szCs w:val="18"/>
        </w:rPr>
        <w:t xml:space="preserve"> </w:t>
      </w:r>
      <w:r w:rsidRPr="00623506">
        <w:rPr>
          <w:i/>
          <w:sz w:val="18"/>
          <w:szCs w:val="18"/>
          <w:lang w:eastAsia="en-US"/>
        </w:rPr>
        <w:t xml:space="preserve">załącznik nr 6 do zarządzenia nr </w:t>
      </w:r>
      <w:r w:rsidRPr="00623506">
        <w:rPr>
          <w:i/>
          <w:sz w:val="18"/>
          <w:szCs w:val="18"/>
        </w:rPr>
        <w:t>163/2020 Rektora PW z dnia 10 grudnia 2020r.  w sprawie zasad i trybu dokonywania oceny ryzyka zawodowego w Politechnice Warszawskie</w:t>
      </w:r>
      <w:r>
        <w:rPr>
          <w:i/>
          <w:sz w:val="18"/>
          <w:szCs w:val="18"/>
        </w:rPr>
        <w:t xml:space="preserve">j, </w:t>
      </w:r>
    </w:p>
    <w:p w14:paraId="0537B232" w14:textId="77777777" w:rsidR="00DB2EB1" w:rsidRDefault="00DB2EB1" w:rsidP="00DB2EB1">
      <w:pPr>
        <w:pStyle w:val="Akapitzlist"/>
        <w:ind w:left="40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b) kserokopia aktualnego orzeczenia lekarskiego stwierdzającego brak przeciwskazań do wykonywania prac objętych umową, </w:t>
      </w:r>
    </w:p>
    <w:p w14:paraId="44BBE77A" w14:textId="77777777" w:rsidR="00DB2EB1" w:rsidRPr="00623506" w:rsidRDefault="00DB2EB1" w:rsidP="00DB2EB1">
      <w:pPr>
        <w:pStyle w:val="Akapitzlist"/>
        <w:ind w:left="40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c) kartę instruktażu stanowiskowego, której wzór stanowi załącznik nr 2 do zarządzenia nr 20/2021 Rektora PW  z dnia 12 marca 2021r w sprawie zasad </w:t>
      </w:r>
      <w:hyperlink r:id="rId7" w:history="1">
        <w:r w:rsidRPr="00AF5BE7">
          <w:rPr>
            <w:i/>
            <w:sz w:val="18"/>
            <w:szCs w:val="18"/>
          </w:rPr>
          <w:t>w sprawie zasad i trybu przeprowadzania szkoleń w zakresie bezpieczeństwa i higieny pracy pracowników, uczestników studiów doktoranckich i doktorantów, osób wykonujących pracę na podstawie umów cywilnoprawnych, stażystów, wolontariuszy oraz praktykantów</w:t>
        </w:r>
      </w:hyperlink>
      <w:r w:rsidRPr="00623506">
        <w:rPr>
          <w:i/>
          <w:sz w:val="18"/>
          <w:szCs w:val="18"/>
        </w:rPr>
        <w:t xml:space="preserve">. </w:t>
      </w:r>
    </w:p>
    <w:p w14:paraId="77AC1FD0" w14:textId="77777777" w:rsidR="00DB2EB1" w:rsidRDefault="00DB2EB1" w:rsidP="00DB2EB1">
      <w:pPr>
        <w:pStyle w:val="Akapitzlist"/>
        <w:ind w:left="405"/>
        <w:jc w:val="both"/>
        <w:rPr>
          <w:i/>
          <w:sz w:val="18"/>
          <w:szCs w:val="18"/>
        </w:rPr>
      </w:pPr>
    </w:p>
    <w:p w14:paraId="46B39EFD" w14:textId="77777777" w:rsidR="00DB2EB1" w:rsidRDefault="00DB2EB1" w:rsidP="00DB2EB1">
      <w:pPr>
        <w:outlineLvl w:val="0"/>
        <w:rPr>
          <w:spacing w:val="-4"/>
          <w:sz w:val="20"/>
          <w:szCs w:val="20"/>
        </w:rPr>
      </w:pPr>
    </w:p>
    <w:p w14:paraId="04289439" w14:textId="77777777" w:rsidR="00DB2EB1" w:rsidRDefault="00DB2EB1" w:rsidP="00DB2EB1">
      <w:pPr>
        <w:outlineLvl w:val="0"/>
        <w:rPr>
          <w:spacing w:val="-4"/>
          <w:sz w:val="20"/>
          <w:szCs w:val="20"/>
        </w:rPr>
      </w:pPr>
    </w:p>
    <w:p w14:paraId="23CAF8E5" w14:textId="77777777" w:rsidR="00DB2EB1" w:rsidRDefault="00DB2EB1" w:rsidP="00DB2EB1">
      <w:pPr>
        <w:outlineLvl w:val="0"/>
        <w:rPr>
          <w:spacing w:val="-4"/>
          <w:sz w:val="20"/>
          <w:szCs w:val="20"/>
        </w:rPr>
      </w:pPr>
      <w:r w:rsidRPr="00857593">
        <w:rPr>
          <w:spacing w:val="-4"/>
          <w:sz w:val="20"/>
          <w:szCs w:val="20"/>
        </w:rPr>
        <w:t>Umowa zlecenia nr……</w:t>
      </w:r>
    </w:p>
    <w:p w14:paraId="30F1BD52" w14:textId="77777777" w:rsidR="00D91F0D" w:rsidRDefault="00D91F0D" w:rsidP="00D91F0D"/>
    <w:p w14:paraId="71C3807E" w14:textId="77777777" w:rsidR="004A7C43" w:rsidRDefault="004A7C43" w:rsidP="004A7C43"/>
    <w:p w14:paraId="7089834C" w14:textId="77777777" w:rsidR="008432E3" w:rsidRPr="004A7C43" w:rsidRDefault="008432E3" w:rsidP="004A7C43">
      <w:pPr>
        <w:rPr>
          <w:rFonts w:eastAsia="Calibri"/>
        </w:rPr>
      </w:pPr>
    </w:p>
    <w:sectPr w:rsidR="008432E3" w:rsidRPr="004A7C43" w:rsidSect="00613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CE75" w14:textId="77777777" w:rsidR="00A00618" w:rsidRDefault="00A00618" w:rsidP="00830244">
      <w:r>
        <w:separator/>
      </w:r>
    </w:p>
  </w:endnote>
  <w:endnote w:type="continuationSeparator" w:id="0">
    <w:p w14:paraId="424426B8" w14:textId="77777777" w:rsidR="00A00618" w:rsidRDefault="00A00618" w:rsidP="008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838" w14:textId="77777777" w:rsidR="008B12EC" w:rsidRDefault="008B12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0F2" w14:textId="77777777" w:rsidR="0011706D" w:rsidRDefault="0011706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16724F49" w14:textId="6F403E93" w:rsidR="0011706D" w:rsidRDefault="006139ED" w:rsidP="00117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CF9FE" wp14:editId="18F14C89">
              <wp:simplePos x="0" y="0"/>
              <wp:positionH relativeFrom="column">
                <wp:posOffset>-890905</wp:posOffset>
              </wp:positionH>
              <wp:positionV relativeFrom="paragraph">
                <wp:posOffset>-14605</wp:posOffset>
              </wp:positionV>
              <wp:extent cx="7543800" cy="952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F5B3A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-1.15pt" to="523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j0gEAANIDAAAOAAAAZHJzL2Uyb0RvYy54bWysU8tu2zAQvBfoPxC8x5LtukkEyzkkaC9F&#10;a/R1Z6ilRYQvkKwl9dZD/6z9rywpRQn6AIIgF0Lk7s7OzK62F71W5Ag+SGtqulyUlIDhtpHmUNMv&#10;n9+cnFESIjMNU9ZATQcI9GL38sW2cxWsbGtVA54giAlV52raxuiqogi8Bc3CwjowGBTWaxbx6g9F&#10;41mH6FoVq7J8XXTWN85bDiHg69UYpLuMLwTw+EGIAJGomiK3mE+fz+t0Frstqw6euVbyiQZ7AgvN&#10;pMGmM9QVi4x88/IvKC25t8GKuOBWF1YIySFrQDXL8g81n1rmIGtBc4KbbQrPB8vfH/eeyKama0oM&#10;0zii3z9+/eTfjbwh6GuIA1knlzoXKky+NHs/3YLb+yS5F14ToaT7iguQTUBZpM8eD7PH0EfC8fF0&#10;82p9VuIoOMbON6tNAi9GlITmfIhvwWpsHnBaSprkAKvY8V2IY+pdSnpWhnTIfXk64iSWI6/8FQcF&#10;Y9ZHEKgS+48M837BpfLkyHAzmpvlREMZzEwlQio1F5WZwn+LptxUBnnnHls4Z+eO1sS5UEtj/b+6&#10;xv6Oqhjz0b0HWtPntW2GPKUcwMXJBk9Lnjbz4T2X3/+Ku1sAAAD//wMAUEsDBBQABgAIAAAAIQAx&#10;gWBy3QAAAAoBAAAPAAAAZHJzL2Rvd25yZXYueG1sTI/LTsMwEEX3SPyDNUjsWjsholaIUyEkpEqs&#10;KF3AzomHOBA/FLtt+HumK1jN6+reM812cRM74ZzG4BUUawEMfR/M6AcFh7fnlQSWsvZGT8Gjgh9M&#10;sG2vrxpdm3D2r3ja54GRiU+1VmBzjjXnqbfodFqHiJ5un2F2OtM4D9zM+kzmbuKlEPfc6dFTgtUR&#10;nyz23/ujU/A+uyLGKNNLubOlDF+V7D52St3eLI8PwDIu+U8MF3xCh5aYunD0JrFJwaqoxB1pqSup&#10;XhSi2myAdbSRwNuG/3+h/QUAAP//AwBQSwECLQAUAAYACAAAACEAtoM4kv4AAADhAQAAEwAAAAAA&#10;AAAAAAAAAAAAAAAAW0NvbnRlbnRfVHlwZXNdLnhtbFBLAQItABQABgAIAAAAIQA4/SH/1gAAAJQB&#10;AAALAAAAAAAAAAAAAAAAAC8BAABfcmVscy8ucmVsc1BLAQItABQABgAIAAAAIQAGa4Sj0gEAANID&#10;AAAOAAAAAAAAAAAAAAAAAC4CAABkcnMvZTJvRG9jLnhtbFBLAQItABQABgAIAAAAIQAxgWBy3QAA&#10;AAoBAAAPAAAAAAAAAAAAAAAAACwEAABkcnMvZG93bnJldi54bWxQSwUGAAAAAAQABADzAAAANgUA&#10;AAAA&#10;" strokecolor="black [3200]" strokeweight=".25pt">
              <v:stroke joinstyle="miter"/>
            </v:line>
          </w:pict>
        </mc:Fallback>
      </mc:AlternateContent>
    </w:r>
    <w:r w:rsidR="001170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7CB486B" wp14:editId="6CA5F0C8">
              <wp:simplePos x="0" y="0"/>
              <wp:positionH relativeFrom="column">
                <wp:posOffset>-888999</wp:posOffset>
              </wp:positionH>
              <wp:positionV relativeFrom="paragraph">
                <wp:posOffset>-12699</wp:posOffset>
              </wp:positionV>
              <wp:extent cx="7543800" cy="1270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74100" y="3775238"/>
                        <a:ext cx="75438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421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pt;margin-top:-1pt;width:594pt;height:1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iXEQIAAOwDAAAOAAAAZHJzL2Uyb0RvYy54bWysU8uOEzEQvCPxD5bvZCbJDglRJntIWDgg&#10;iAR8gNePjBW/5DaZJDeQ9s92/2vbnrC8DkiIOVhju7uruqq9vD5aQw4ygvaupeNRTYl03Avtdi39&#10;/OnmxZwSSMwJZryTLT1JoNer58+WfVjIie+8ETISLOJg0YeWdimFRVUB76RlMPJBOrxUPlqWcBt3&#10;lYisx+rWVJO6fln1PooQPZcAeLoZLumq1FdK8vRBKZCJmJYit1TWWNbbvFarJVvsIgud5hca7B9Y&#10;WKYdgj6V2rDEyJeo/yhlNY8evEoj7m3lldJclh6wm3H9WzcfOxZk6QXFgfAkE/y/svz9YRuJFi1t&#10;KHHMokUPX+/v+NnpPUFdIZ3IWaKF8cwevu3v70iTNesDLDB17bbxsoOwjVmAo4qWRI9Cj+t5nT9K&#10;lNHhLR4UhbBncsRNM7sa58tTS6ezWTOZzgcz5DERjgGz5mqKBSjhGPGqmRTcagDIQCFCeiO9RZaA&#10;aMiQ6V2X1t45dN3HAY0d3kFCipj4PSEnO3+jjSnmG0f6CwDhDEdQGZYQ1QYUBdyukAZvtMgpObkM&#10;p1ybSA4Mx0rsx5k5IvwSleE2DLohqFwNDVqdcOSNti29CFR4dJKJ106QdApogsPXQjMxsJQYiW8L&#10;f0pcYtr8PQ7ZGIekslGDNfnv1otTcayc40gV2pfxzzP7875k/3ikq0cAAAD//wMAUEsDBBQABgAI&#10;AAAAIQA5HNll3gAAAAkBAAAPAAAAZHJzL2Rvd25yZXYueG1sTI/BTsMwEETvSPyDtUjcWrtRBVGI&#10;UxUkDqCCoOED3HibRI3XUewm4e/ZnuhpZ7Wj2Tf5ZnadGHEIrScNq6UCgVR521Kt4ad8XaQgQjRk&#10;TecJNfxigE1xe5ObzPqJvnHcx1pwCIXMaGhi7DMpQ9WgM2HpeyS+Hf3gTOR1qKUdzMThrpOJUg/S&#10;mZb4Q2N6fGmwOu3PTkPZn1p8fi8/P9Ix2b09mhSnr53W93fz9glExDn+m+GCz+hQMNPBn8kG0WlY&#10;rNaKy0RWCc+LQ61TVgcNCmSRy+sGxR8AAAD//wMAUEsBAi0AFAAGAAgAAAAhALaDOJL+AAAA4QEA&#10;ABMAAAAAAAAAAAAAAAAAAAAAAFtDb250ZW50X1R5cGVzXS54bWxQSwECLQAUAAYACAAAACEAOP0h&#10;/9YAAACUAQAACwAAAAAAAAAAAAAAAAAvAQAAX3JlbHMvLnJlbHNQSwECLQAUAAYACAAAACEAOCaY&#10;lxECAADsAwAADgAAAAAAAAAAAAAAAAAuAgAAZHJzL2Uyb0RvYy54bWxQSwECLQAUAAYACAAAACEA&#10;ORzZZd4AAAAJAQAADwAAAAAAAAAAAAAAAABrBAAAZHJzL2Rvd25yZXYueG1sUEsFBgAAAAAEAAQA&#10;8wAAAHYFAAAAAA=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1B5A8D25" w14:textId="77777777" w:rsidR="008B12EC" w:rsidRPr="008B12EC" w:rsidRDefault="008B12EC" w:rsidP="008B12EC">
    <w:pPr>
      <w:pStyle w:val="Stopka"/>
      <w:jc w:val="center"/>
      <w:rPr>
        <w:rFonts w:ascii="Calibri" w:eastAsia="Calibri" w:hAnsi="Calibri" w:cs="Calibri"/>
        <w:color w:val="000000"/>
        <w:lang w:eastAsia="pl-PL"/>
      </w:rPr>
    </w:pPr>
    <w:r w:rsidRPr="008B12EC">
      <w:rPr>
        <w:rFonts w:ascii="Calibri" w:eastAsia="Calibri" w:hAnsi="Calibri" w:cs="Calibri"/>
        <w:color w:val="000000"/>
        <w:lang w:eastAsia="pl-PL"/>
      </w:rPr>
      <w:t>„Nowatorska technologia odzysku ciepła z silników tłokowych oparta na obiegu dwutlenku węgla o parametrach nadkrytycznych”</w:t>
    </w:r>
  </w:p>
  <w:p w14:paraId="6437B48C" w14:textId="7BE58A92" w:rsidR="006139ED" w:rsidRDefault="008B12EC" w:rsidP="008B12EC">
    <w:pPr>
      <w:pStyle w:val="Stopka"/>
      <w:jc w:val="center"/>
    </w:pPr>
    <w:r w:rsidRPr="008B12EC">
      <w:rPr>
        <w:rFonts w:ascii="Calibri" w:eastAsia="Calibri" w:hAnsi="Calibri" w:cs="Calibri"/>
        <w:color w:val="000000"/>
        <w:lang w:eastAsia="pl-PL"/>
      </w:rPr>
      <w:t>projekt nr TANGO-IV-C/0010/2019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A03D" w14:textId="77777777" w:rsidR="008B12EC" w:rsidRDefault="008B12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2E0F" w14:textId="77777777" w:rsidR="00A00618" w:rsidRDefault="00A00618" w:rsidP="00830244">
      <w:r>
        <w:separator/>
      </w:r>
    </w:p>
  </w:footnote>
  <w:footnote w:type="continuationSeparator" w:id="0">
    <w:p w14:paraId="6331AABE" w14:textId="77777777" w:rsidR="00A00618" w:rsidRDefault="00A00618" w:rsidP="008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50FF" w14:textId="77777777" w:rsidR="008B12EC" w:rsidRDefault="008B12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0F6" w14:textId="591CC93C" w:rsidR="00830244" w:rsidRDefault="008B12E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060E6C0" wp14:editId="6C186900">
          <wp:simplePos x="0" y="0"/>
          <wp:positionH relativeFrom="column">
            <wp:posOffset>161925</wp:posOffset>
          </wp:positionH>
          <wp:positionV relativeFrom="paragraph">
            <wp:posOffset>-880745</wp:posOffset>
          </wp:positionV>
          <wp:extent cx="4945380" cy="880745"/>
          <wp:effectExtent l="0" t="0" r="762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36D" w14:textId="77777777" w:rsidR="008B12EC" w:rsidRDefault="008B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38C0321"/>
    <w:multiLevelType w:val="multilevel"/>
    <w:tmpl w:val="DC543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 w15:restartNumberingAfterBreak="0">
    <w:nsid w:val="13CB749D"/>
    <w:multiLevelType w:val="singleLevel"/>
    <w:tmpl w:val="E57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1A683AAC"/>
    <w:multiLevelType w:val="multilevel"/>
    <w:tmpl w:val="621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" w15:restartNumberingAfterBreak="0">
    <w:nsid w:val="1C3D114E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48D5"/>
    <w:multiLevelType w:val="hybridMultilevel"/>
    <w:tmpl w:val="A8EAA76E"/>
    <w:lvl w:ilvl="0" w:tplc="88EC30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47CC"/>
    <w:multiLevelType w:val="hybridMultilevel"/>
    <w:tmpl w:val="2A00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F9B"/>
    <w:multiLevelType w:val="hybridMultilevel"/>
    <w:tmpl w:val="71A6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0680"/>
    <w:multiLevelType w:val="hybridMultilevel"/>
    <w:tmpl w:val="6F0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C36E8C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0161F"/>
    <w:multiLevelType w:val="hybridMultilevel"/>
    <w:tmpl w:val="68D4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17CC"/>
    <w:multiLevelType w:val="hybridMultilevel"/>
    <w:tmpl w:val="6AEA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C2827"/>
    <w:multiLevelType w:val="hybridMultilevel"/>
    <w:tmpl w:val="59C0A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D11C5"/>
    <w:multiLevelType w:val="hybridMultilevel"/>
    <w:tmpl w:val="D61E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CF54B6"/>
    <w:multiLevelType w:val="hybridMultilevel"/>
    <w:tmpl w:val="FE00DA46"/>
    <w:lvl w:ilvl="0" w:tplc="69764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10"/>
  </w:num>
  <w:num w:numId="10">
    <w:abstractNumId w:val="9"/>
  </w:num>
  <w:num w:numId="11">
    <w:abstractNumId w:val="3"/>
    <w:lvlOverride w:ilvl="0">
      <w:startOverride w:val="1"/>
    </w:lvlOverride>
  </w:num>
  <w:num w:numId="12">
    <w:abstractNumId w:val="15"/>
  </w:num>
  <w:num w:numId="13">
    <w:abstractNumId w:val="4"/>
  </w:num>
  <w:num w:numId="14">
    <w:abstractNumId w:val="16"/>
    <w:lvlOverride w:ilvl="0">
      <w:startOverride w:val="1"/>
    </w:lvlOverride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31"/>
    <w:rsid w:val="00105DDF"/>
    <w:rsid w:val="0011706D"/>
    <w:rsid w:val="00185F00"/>
    <w:rsid w:val="004601C7"/>
    <w:rsid w:val="004A7C43"/>
    <w:rsid w:val="00552F23"/>
    <w:rsid w:val="00590591"/>
    <w:rsid w:val="005F34D2"/>
    <w:rsid w:val="006139ED"/>
    <w:rsid w:val="006359D3"/>
    <w:rsid w:val="006802DC"/>
    <w:rsid w:val="00764DB5"/>
    <w:rsid w:val="00830244"/>
    <w:rsid w:val="008432E3"/>
    <w:rsid w:val="008B12EC"/>
    <w:rsid w:val="008B33C5"/>
    <w:rsid w:val="008F2312"/>
    <w:rsid w:val="0092239E"/>
    <w:rsid w:val="009365A2"/>
    <w:rsid w:val="00A00618"/>
    <w:rsid w:val="00A5562C"/>
    <w:rsid w:val="00D45BE7"/>
    <w:rsid w:val="00D72677"/>
    <w:rsid w:val="00D91F0D"/>
    <w:rsid w:val="00D979DB"/>
    <w:rsid w:val="00DB2EB1"/>
    <w:rsid w:val="00DF1431"/>
    <w:rsid w:val="00F2690A"/>
    <w:rsid w:val="00F96296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E44F1"/>
  <w15:chartTrackingRefBased/>
  <w15:docId w15:val="{590F2733-7104-4FFE-B019-04BD0BB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C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0244"/>
  </w:style>
  <w:style w:type="paragraph" w:styleId="Stopka">
    <w:name w:val="footer"/>
    <w:basedOn w:val="Normalny"/>
    <w:link w:val="StopkaZnak"/>
    <w:uiPriority w:val="99"/>
    <w:unhideWhenUsed/>
    <w:rsid w:val="00830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0244"/>
  </w:style>
  <w:style w:type="paragraph" w:styleId="Akapitzlist">
    <w:name w:val="List Paragraph"/>
    <w:basedOn w:val="Normalny"/>
    <w:qFormat/>
    <w:rsid w:val="0011706D"/>
    <w:pPr>
      <w:ind w:left="720"/>
      <w:contextualSpacing/>
    </w:pPr>
    <w:rPr>
      <w:color w:val="auto"/>
    </w:rPr>
  </w:style>
  <w:style w:type="paragraph" w:customStyle="1" w:styleId="Standard">
    <w:name w:val="Standard"/>
    <w:rsid w:val="0011706D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D91F0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qFormat/>
    <w:rsid w:val="00D91F0D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p.pw.edu.pl/var/pw/storage/original/application/7e43290545c48d6511eeead1b86d2546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Ewa</dc:creator>
  <cp:keywords/>
  <dc:description/>
  <cp:lastModifiedBy>Aleksandra Surała</cp:lastModifiedBy>
  <cp:revision>15</cp:revision>
  <cp:lastPrinted>2020-11-23T15:16:00Z</cp:lastPrinted>
  <dcterms:created xsi:type="dcterms:W3CDTF">2020-10-09T12:34:00Z</dcterms:created>
  <dcterms:modified xsi:type="dcterms:W3CDTF">2021-11-16T12:24:00Z</dcterms:modified>
</cp:coreProperties>
</file>