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C80C9" w14:textId="77777777" w:rsidR="008D7DB3" w:rsidRDefault="008D7DB3" w:rsidP="00064953">
      <w:pPr>
        <w:rPr>
          <w:rFonts w:ascii="Book Antiqua" w:hAnsi="Book Antiqua"/>
          <w:sz w:val="20"/>
          <w:szCs w:val="20"/>
        </w:rPr>
      </w:pPr>
    </w:p>
    <w:p w14:paraId="2D358632" w14:textId="00E4C824" w:rsidR="004E39DD" w:rsidRPr="00B13B20" w:rsidRDefault="00012036" w:rsidP="00012036">
      <w:pPr>
        <w:rPr>
          <w:rFonts w:ascii="Book Antiqua" w:hAnsi="Book Antiqua"/>
          <w:sz w:val="20"/>
          <w:szCs w:val="20"/>
        </w:rPr>
      </w:pPr>
      <w:r>
        <w:rPr>
          <w:noProof/>
        </w:rPr>
        <w:drawing>
          <wp:inline distT="0" distB="0" distL="0" distR="0" wp14:anchorId="63DEB7DC" wp14:editId="653E27BD">
            <wp:extent cx="1628140" cy="739308"/>
            <wp:effectExtent l="0" t="0" r="0" b="0"/>
            <wp:docPr id="2" name="Obraz 2" descr="Ministerstwo Nauki i Szkolnictwa Wyższ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stwo Nauki i Szkolnictwa Wyższe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27" cy="75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3B20" w:rsidRPr="002268F9">
        <w:rPr>
          <w:noProof/>
        </w:rPr>
        <w:drawing>
          <wp:anchor distT="0" distB="0" distL="114300" distR="114300" simplePos="0" relativeHeight="251669504" behindDoc="0" locked="0" layoutInCell="1" allowOverlap="1" wp14:anchorId="714AFD29" wp14:editId="7F953227">
            <wp:simplePos x="2091193" y="787179"/>
            <wp:positionH relativeFrom="column">
              <wp:posOffset>2093126</wp:posOffset>
            </wp:positionH>
            <wp:positionV relativeFrom="paragraph">
              <wp:align>top</wp:align>
            </wp:positionV>
            <wp:extent cx="3379699" cy="914400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699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sz w:val="20"/>
          <w:szCs w:val="20"/>
        </w:rPr>
        <w:br w:type="textWrapping" w:clear="all"/>
      </w:r>
    </w:p>
    <w:p w14:paraId="74247E25" w14:textId="77777777" w:rsidR="00B13B20" w:rsidRDefault="00B13B20" w:rsidP="0068109B">
      <w:pPr>
        <w:rPr>
          <w:noProof/>
        </w:rPr>
      </w:pPr>
    </w:p>
    <w:p w14:paraId="51F51DEF" w14:textId="77777777" w:rsidR="00B13B20" w:rsidRDefault="00B13B20" w:rsidP="00B917BD">
      <w:pPr>
        <w:spacing w:line="276" w:lineRule="auto"/>
        <w:ind w:right="-1" w:firstLine="540"/>
        <w:rPr>
          <w:rFonts w:ascii="Century Gothic" w:hAnsi="Century Gothic"/>
          <w:b/>
          <w:sz w:val="22"/>
        </w:rPr>
      </w:pPr>
    </w:p>
    <w:p w14:paraId="438A37C9" w14:textId="77777777" w:rsidR="004370D2" w:rsidRPr="00C34B4F" w:rsidRDefault="004370D2" w:rsidP="004370D2">
      <w:pPr>
        <w:ind w:right="-1" w:firstLine="540"/>
        <w:jc w:val="center"/>
        <w:rPr>
          <w:rFonts w:asciiTheme="minorHAnsi" w:hAnsiTheme="minorHAnsi"/>
          <w:b/>
          <w:sz w:val="28"/>
          <w:szCs w:val="28"/>
        </w:rPr>
      </w:pPr>
    </w:p>
    <w:p w14:paraId="288AEB52" w14:textId="77777777" w:rsidR="004370D2" w:rsidRPr="00C34B4F" w:rsidRDefault="004370D2" w:rsidP="004370D2">
      <w:pPr>
        <w:ind w:right="-1" w:firstLine="540"/>
        <w:jc w:val="center"/>
        <w:rPr>
          <w:rFonts w:asciiTheme="minorHAnsi" w:hAnsiTheme="minorHAnsi"/>
          <w:b/>
          <w:sz w:val="28"/>
          <w:szCs w:val="28"/>
        </w:rPr>
      </w:pPr>
      <w:r w:rsidRPr="00C34B4F">
        <w:rPr>
          <w:rFonts w:asciiTheme="minorHAnsi" w:hAnsiTheme="minorHAnsi"/>
          <w:b/>
          <w:sz w:val="28"/>
          <w:szCs w:val="28"/>
        </w:rPr>
        <w:t>Uniwersytet Kazimierza Wielkiego w Bydgoszczy</w:t>
      </w:r>
    </w:p>
    <w:p w14:paraId="74725F56" w14:textId="77777777" w:rsidR="004370D2" w:rsidRPr="00C34B4F" w:rsidRDefault="00C34B4F" w:rsidP="00C34B4F">
      <w:pPr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ul. Chodkiewicza 3, </w:t>
      </w:r>
      <w:r w:rsidR="004370D2" w:rsidRPr="00C34B4F">
        <w:rPr>
          <w:rFonts w:asciiTheme="minorHAnsi" w:hAnsiTheme="minorHAnsi"/>
          <w:b/>
          <w:sz w:val="28"/>
          <w:szCs w:val="28"/>
        </w:rPr>
        <w:t xml:space="preserve"> 85-064 Bydgoszcz,</w:t>
      </w:r>
    </w:p>
    <w:p w14:paraId="62C04912" w14:textId="77777777" w:rsidR="004370D2" w:rsidRPr="00C34B4F" w:rsidRDefault="004370D2" w:rsidP="00C34B4F">
      <w:pPr>
        <w:spacing w:line="360" w:lineRule="auto"/>
        <w:rPr>
          <w:rFonts w:asciiTheme="minorHAnsi" w:hAnsiTheme="minorHAnsi"/>
          <w:b/>
          <w:sz w:val="28"/>
          <w:szCs w:val="28"/>
        </w:rPr>
      </w:pPr>
    </w:p>
    <w:p w14:paraId="05C027DC" w14:textId="77777777" w:rsidR="00C34B4F" w:rsidRPr="00C34B4F" w:rsidRDefault="004370D2" w:rsidP="007174CF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C34B4F">
        <w:rPr>
          <w:rFonts w:asciiTheme="minorHAnsi" w:hAnsiTheme="minorHAnsi"/>
          <w:b/>
          <w:sz w:val="28"/>
          <w:szCs w:val="28"/>
        </w:rPr>
        <w:t xml:space="preserve">ZAPYTANIE OFERTOWE </w:t>
      </w:r>
    </w:p>
    <w:p w14:paraId="37C5E11D" w14:textId="3D4C3E75" w:rsidR="004370D2" w:rsidRPr="00C34B4F" w:rsidRDefault="004370D2" w:rsidP="007174CF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C34B4F">
        <w:rPr>
          <w:rFonts w:asciiTheme="minorHAnsi" w:hAnsiTheme="minorHAnsi"/>
          <w:b/>
          <w:sz w:val="28"/>
          <w:szCs w:val="28"/>
        </w:rPr>
        <w:t xml:space="preserve">NR </w:t>
      </w:r>
      <w:r w:rsidR="00AA42EF" w:rsidRPr="00C34B4F">
        <w:rPr>
          <w:rFonts w:asciiTheme="minorHAnsi" w:hAnsiTheme="minorHAnsi"/>
          <w:b/>
          <w:sz w:val="28"/>
          <w:szCs w:val="28"/>
        </w:rPr>
        <w:t>UKW/</w:t>
      </w:r>
      <w:r w:rsidR="003B5273" w:rsidRPr="00C34B4F">
        <w:rPr>
          <w:rFonts w:asciiTheme="minorHAnsi" w:hAnsiTheme="minorHAnsi"/>
          <w:b/>
          <w:sz w:val="28"/>
          <w:szCs w:val="28"/>
        </w:rPr>
        <w:t>D</w:t>
      </w:r>
      <w:r w:rsidR="00D60B4E" w:rsidRPr="00C34B4F">
        <w:rPr>
          <w:rFonts w:asciiTheme="minorHAnsi" w:hAnsiTheme="minorHAnsi"/>
          <w:b/>
          <w:sz w:val="28"/>
          <w:szCs w:val="28"/>
        </w:rPr>
        <w:t>ZP</w:t>
      </w:r>
      <w:r w:rsidR="003B5273" w:rsidRPr="00C34B4F">
        <w:rPr>
          <w:rFonts w:asciiTheme="minorHAnsi" w:hAnsiTheme="minorHAnsi"/>
          <w:b/>
          <w:sz w:val="28"/>
          <w:szCs w:val="28"/>
        </w:rPr>
        <w:t>-282</w:t>
      </w:r>
      <w:r w:rsidR="00D60B4E" w:rsidRPr="00C34B4F">
        <w:rPr>
          <w:rFonts w:asciiTheme="minorHAnsi" w:hAnsiTheme="minorHAnsi"/>
          <w:b/>
          <w:sz w:val="28"/>
          <w:szCs w:val="28"/>
        </w:rPr>
        <w:t>-ZO-</w:t>
      </w:r>
      <w:r w:rsidR="00064953">
        <w:rPr>
          <w:rFonts w:asciiTheme="minorHAnsi" w:hAnsiTheme="minorHAnsi"/>
          <w:b/>
          <w:sz w:val="28"/>
          <w:szCs w:val="28"/>
        </w:rPr>
        <w:t>18</w:t>
      </w:r>
      <w:r w:rsidR="00484C1B">
        <w:rPr>
          <w:rFonts w:asciiTheme="minorHAnsi" w:hAnsiTheme="minorHAnsi"/>
          <w:b/>
          <w:sz w:val="28"/>
          <w:szCs w:val="28"/>
        </w:rPr>
        <w:t>/202</w:t>
      </w:r>
      <w:r w:rsidR="00064953">
        <w:rPr>
          <w:rFonts w:asciiTheme="minorHAnsi" w:hAnsiTheme="minorHAnsi"/>
          <w:b/>
          <w:sz w:val="28"/>
          <w:szCs w:val="28"/>
        </w:rPr>
        <w:t>4</w:t>
      </w:r>
    </w:p>
    <w:p w14:paraId="3D59E63C" w14:textId="77777777" w:rsidR="00B73606" w:rsidRPr="003032F4" w:rsidRDefault="00B73606" w:rsidP="00B73606">
      <w:pPr>
        <w:pStyle w:val="Normalny1"/>
        <w:spacing w:after="0" w:line="240" w:lineRule="auto"/>
        <w:jc w:val="both"/>
        <w:rPr>
          <w:rFonts w:ascii="Book Antiqua" w:hAnsi="Book Antiqua" w:cs="Book Antiqua"/>
          <w:sz w:val="20"/>
          <w:szCs w:val="20"/>
        </w:rPr>
      </w:pPr>
    </w:p>
    <w:p w14:paraId="3CE25753" w14:textId="71A49B48" w:rsidR="00C91F9A" w:rsidRPr="00B917BD" w:rsidRDefault="00C91F9A" w:rsidP="00B917BD">
      <w:pPr>
        <w:spacing w:line="276" w:lineRule="auto"/>
        <w:jc w:val="both"/>
        <w:rPr>
          <w:rFonts w:ascii="Calibri" w:hAnsi="Calibri"/>
          <w:b/>
          <w:i/>
          <w:sz w:val="20"/>
          <w:szCs w:val="20"/>
        </w:rPr>
      </w:pPr>
      <w:r w:rsidRPr="007174CF">
        <w:rPr>
          <w:rFonts w:asciiTheme="minorHAnsi" w:hAnsiTheme="minorHAnsi" w:cs="Book Antiqua"/>
          <w:bCs/>
          <w:sz w:val="20"/>
          <w:szCs w:val="20"/>
        </w:rPr>
        <w:t>Uniwersytet Kazimierza Wielkiego w Bydgoszczy ul. Chodkiewicza 30, 85-064 Bydgoszcz występuje z Zapytaniem Ofertowym na realizację zamówienia:</w:t>
      </w:r>
      <w:r w:rsidR="00B917BD">
        <w:rPr>
          <w:rFonts w:asciiTheme="minorHAnsi" w:hAnsiTheme="minorHAnsi" w:cs="Book Antiqua"/>
          <w:bCs/>
          <w:sz w:val="20"/>
          <w:szCs w:val="20"/>
        </w:rPr>
        <w:t xml:space="preserve"> </w:t>
      </w:r>
      <w:bookmarkStart w:id="0" w:name="_Hlk162439747"/>
      <w:r w:rsidR="00B917BD" w:rsidRPr="00B917BD">
        <w:rPr>
          <w:rFonts w:asciiTheme="minorHAnsi" w:hAnsiTheme="minorHAnsi" w:cs="Book Antiqua"/>
          <w:b/>
          <w:i/>
          <w:iCs/>
          <w:sz w:val="20"/>
          <w:szCs w:val="20"/>
        </w:rPr>
        <w:t xml:space="preserve">Zakup i dostawa </w:t>
      </w:r>
      <w:r w:rsidR="00064953">
        <w:rPr>
          <w:rFonts w:asciiTheme="minorHAnsi" w:hAnsiTheme="minorHAnsi" w:cs="Book Antiqua"/>
          <w:b/>
          <w:i/>
          <w:iCs/>
          <w:sz w:val="20"/>
          <w:szCs w:val="20"/>
        </w:rPr>
        <w:t>fabrycznie nowego sprzętu RTV w ramach realizacji programu RID podniesienie poziomu jakości działalności naukowej.</w:t>
      </w:r>
    </w:p>
    <w:bookmarkEnd w:id="0"/>
    <w:p w14:paraId="523CE896" w14:textId="77777777" w:rsidR="00C91F9A" w:rsidRPr="00C34B4F" w:rsidRDefault="00C91F9A" w:rsidP="004370D2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57289C8B" w14:textId="24484E6A" w:rsidR="00064953" w:rsidRPr="00064953" w:rsidRDefault="00DF12C5" w:rsidP="00064953">
      <w:pPr>
        <w:pStyle w:val="Akapitzlist"/>
        <w:numPr>
          <w:ilvl w:val="0"/>
          <w:numId w:val="18"/>
        </w:numPr>
        <w:suppressAutoHyphens w:val="0"/>
        <w:ind w:left="284" w:hanging="284"/>
        <w:contextualSpacing/>
        <w:jc w:val="both"/>
        <w:rPr>
          <w:b/>
          <w:bCs/>
          <w:i/>
          <w:iCs/>
        </w:rPr>
      </w:pPr>
      <w:r w:rsidRPr="00B917BD">
        <w:rPr>
          <w:rFonts w:asciiTheme="minorHAnsi" w:hAnsiTheme="minorHAnsi" w:cs="Book Antiqua"/>
          <w:b/>
          <w:bCs/>
          <w:lang w:eastAsia="pl-PL"/>
        </w:rPr>
        <w:t>Tytuł zamówienia</w:t>
      </w:r>
      <w:r w:rsidRPr="00B917BD">
        <w:rPr>
          <w:rFonts w:asciiTheme="minorHAnsi" w:hAnsiTheme="minorHAnsi" w:cs="Book Antiqua"/>
          <w:lang w:eastAsia="pl-PL"/>
        </w:rPr>
        <w:t xml:space="preserve">: </w:t>
      </w:r>
      <w:r w:rsidRPr="00B917BD">
        <w:rPr>
          <w:rFonts w:asciiTheme="minorHAnsi" w:hAnsiTheme="minorHAnsi" w:cs="Book Antiqua"/>
          <w:b/>
          <w:bCs/>
          <w:i/>
          <w:iCs/>
          <w:lang w:eastAsia="pl-PL"/>
        </w:rPr>
        <w:t>„</w:t>
      </w:r>
      <w:r w:rsidR="00B917BD" w:rsidRPr="00B917BD">
        <w:rPr>
          <w:rFonts w:asciiTheme="minorHAnsi" w:hAnsiTheme="minorHAnsi" w:cs="Book Antiqua"/>
          <w:b/>
          <w:i/>
          <w:iCs/>
        </w:rPr>
        <w:t xml:space="preserve">Zakup i </w:t>
      </w:r>
      <w:r w:rsidR="00064953">
        <w:rPr>
          <w:rFonts w:asciiTheme="minorHAnsi" w:hAnsiTheme="minorHAnsi" w:cs="Book Antiqua"/>
          <w:b/>
          <w:i/>
          <w:iCs/>
        </w:rPr>
        <w:t xml:space="preserve">dostawa fabrycznie nowego sprzęty RTV </w:t>
      </w:r>
      <w:bookmarkStart w:id="1" w:name="_Hlk162260167"/>
      <w:r w:rsidR="00064953" w:rsidRPr="00064953">
        <w:rPr>
          <w:rFonts w:asciiTheme="minorHAnsi" w:hAnsiTheme="minorHAnsi" w:cs="Book Antiqua"/>
          <w:b/>
          <w:i/>
          <w:iCs/>
        </w:rPr>
        <w:t>w ramach realizacji programu RID podniesienie poziomu jakości działalności naukowej.</w:t>
      </w:r>
    </w:p>
    <w:bookmarkEnd w:id="1"/>
    <w:p w14:paraId="16F52F69" w14:textId="77777777" w:rsidR="00064953" w:rsidRPr="00B917BD" w:rsidRDefault="00064953" w:rsidP="00064953">
      <w:pPr>
        <w:pStyle w:val="Akapitzlist"/>
        <w:suppressAutoHyphens w:val="0"/>
        <w:ind w:left="284"/>
        <w:contextualSpacing/>
        <w:jc w:val="both"/>
        <w:rPr>
          <w:b/>
          <w:bCs/>
          <w:i/>
          <w:iCs/>
        </w:rPr>
      </w:pPr>
    </w:p>
    <w:p w14:paraId="21A95E74" w14:textId="6EAF2355" w:rsidR="00E2651B" w:rsidRPr="00E2651B" w:rsidRDefault="00E2651B" w:rsidP="00E2651B">
      <w:pPr>
        <w:pStyle w:val="Akapitzlist"/>
        <w:numPr>
          <w:ilvl w:val="0"/>
          <w:numId w:val="18"/>
        </w:numPr>
        <w:suppressAutoHyphens w:val="0"/>
        <w:ind w:left="284" w:hanging="284"/>
        <w:contextualSpacing/>
        <w:jc w:val="both"/>
        <w:rPr>
          <w:b/>
          <w:bCs/>
          <w:i/>
          <w:iCs/>
        </w:rPr>
      </w:pPr>
      <w:r w:rsidRPr="00E2651B">
        <w:rPr>
          <w:b/>
          <w:bCs/>
        </w:rPr>
        <w:t xml:space="preserve">Podstawa prawna udzielenia zamówienia publicznego. </w:t>
      </w:r>
    </w:p>
    <w:p w14:paraId="7288C6CF" w14:textId="150FAD76" w:rsidR="00E2651B" w:rsidRDefault="00E2651B" w:rsidP="00E2651B">
      <w:pPr>
        <w:pStyle w:val="Akapitzlist"/>
        <w:suppressAutoHyphens w:val="0"/>
        <w:ind w:left="284"/>
        <w:contextualSpacing/>
        <w:jc w:val="both"/>
      </w:pPr>
      <w:r>
        <w:t>2.1. Zamawiający zaznacza, że wartość niniejszego postępowania o udzielenie zamówienia publicznego jest niższa niż kwota wskazana w art. 2 ust. 1 pkt 1 ustawy z dnia 11 września 2019 r. Prawo zamówień publicznych (</w:t>
      </w:r>
      <w:proofErr w:type="spellStart"/>
      <w:r>
        <w:t>t.j</w:t>
      </w:r>
      <w:proofErr w:type="spellEnd"/>
      <w:r>
        <w:t>. Dz. U z 202</w:t>
      </w:r>
      <w:r w:rsidR="00B917BD">
        <w:t>3</w:t>
      </w:r>
      <w:r>
        <w:t>, poz. 1</w:t>
      </w:r>
      <w:r w:rsidR="00B917BD">
        <w:t>605</w:t>
      </w:r>
      <w:r>
        <w:t xml:space="preserve">, z </w:t>
      </w:r>
      <w:proofErr w:type="spellStart"/>
      <w:r>
        <w:t>późn</w:t>
      </w:r>
      <w:proofErr w:type="spellEnd"/>
      <w:r>
        <w:t xml:space="preserve">. zm., zw. dalej PZP). </w:t>
      </w:r>
    </w:p>
    <w:p w14:paraId="600B7D83" w14:textId="3FB1AF18" w:rsidR="00E2651B" w:rsidRDefault="00E2651B" w:rsidP="00E2651B">
      <w:pPr>
        <w:pStyle w:val="Akapitzlist"/>
        <w:suppressAutoHyphens w:val="0"/>
        <w:ind w:left="284"/>
        <w:contextualSpacing/>
        <w:jc w:val="both"/>
      </w:pPr>
      <w:r>
        <w:t>2.2. Do wszelkich czynności podejmowanych przez Zamawiającego i Wykonawców w niniejszym postępowaniu, do umowy zawartej w wyniku rozstrzygnięcia niniejszego postępowania stosuje się przepisy ustawy z dnia 23 kwietnia 1964 r. Kodeks cywilny (</w:t>
      </w:r>
      <w:proofErr w:type="spellStart"/>
      <w:r>
        <w:t>t.j</w:t>
      </w:r>
      <w:proofErr w:type="spellEnd"/>
      <w:r>
        <w:t>. Dz. U z 202</w:t>
      </w:r>
      <w:r w:rsidR="00B917BD">
        <w:t>3</w:t>
      </w:r>
      <w:r>
        <w:t xml:space="preserve"> r. poz. 1</w:t>
      </w:r>
      <w:r w:rsidR="00B917BD">
        <w:t>610</w:t>
      </w:r>
      <w:r>
        <w:t xml:space="preserve">, zw. dalej Kodeksem </w:t>
      </w:r>
      <w:r w:rsidR="00B35770">
        <w:t>C</w:t>
      </w:r>
      <w:r>
        <w:t>ywilnym).</w:t>
      </w:r>
    </w:p>
    <w:p w14:paraId="42CB5C20" w14:textId="77777777" w:rsidR="00E2651B" w:rsidRDefault="00E2651B" w:rsidP="00E2651B">
      <w:pPr>
        <w:pStyle w:val="Akapitzlist"/>
        <w:suppressAutoHyphens w:val="0"/>
        <w:ind w:left="284"/>
        <w:contextualSpacing/>
        <w:jc w:val="both"/>
      </w:pPr>
      <w:r>
        <w:t xml:space="preserve">2.3. Niniejsze zapytanie ofertowe nie stanowi oferty w rozumieniu art. 66 Kodeksu cywilnego. Otrzymanie w wyniku niniejszego postępowania ofert nie jest równoznaczne ze złożeniem zamówienia przez Uniwersytet Kazimierza Wielkiego w Bydgoszczy oraz nie stanowi podstawy do roszczeń ze strony Wykonawcy. </w:t>
      </w:r>
    </w:p>
    <w:p w14:paraId="0CFFBC59" w14:textId="77777777" w:rsidR="00E2651B" w:rsidRDefault="00E2651B" w:rsidP="00E2651B">
      <w:pPr>
        <w:pStyle w:val="Akapitzlist"/>
        <w:suppressAutoHyphens w:val="0"/>
        <w:ind w:left="284"/>
        <w:contextualSpacing/>
        <w:jc w:val="both"/>
      </w:pPr>
      <w:r>
        <w:t>2.4. Wykonawca będzie związany ofertą przez okres 30 dni od dnia upływu terminu składania ofert, przy czym pierwszym dniem terminu związania ofertą jest dzień, w którym upływa termin składania ofert.</w:t>
      </w:r>
    </w:p>
    <w:p w14:paraId="05B3AFBE" w14:textId="0EF727CB" w:rsidR="00DF12C5" w:rsidRDefault="00E2651B" w:rsidP="00E2651B">
      <w:pPr>
        <w:pStyle w:val="Akapitzlist"/>
        <w:suppressAutoHyphens w:val="0"/>
        <w:ind w:left="284"/>
        <w:contextualSpacing/>
        <w:jc w:val="both"/>
      </w:pPr>
      <w:r>
        <w:t>2. 5. Jeżeli Wykonawca, którego oferta została wybrana, uchyla się od zawarcia umowy, Zamawiający może zgodnie ze swoim wyborem dokonać ponownego badania i oceny ofert spośród ofert pozostałych w postępowaniu Wykonawców oraz wybrać najkorzystniejszą ofertę albo unieważnić postępowanie.</w:t>
      </w:r>
    </w:p>
    <w:p w14:paraId="3ABE59F5" w14:textId="338DE339" w:rsidR="00E2651B" w:rsidRDefault="00E2651B" w:rsidP="00E2651B">
      <w:pPr>
        <w:pStyle w:val="Akapitzlist"/>
        <w:suppressAutoHyphens w:val="0"/>
        <w:ind w:left="284"/>
        <w:contextualSpacing/>
        <w:jc w:val="both"/>
      </w:pPr>
    </w:p>
    <w:p w14:paraId="679AFBDF" w14:textId="28D63934" w:rsidR="00E2651B" w:rsidRPr="00E2651B" w:rsidRDefault="00E2651B" w:rsidP="00E2651B">
      <w:pPr>
        <w:pStyle w:val="Akapitzlist"/>
        <w:numPr>
          <w:ilvl w:val="0"/>
          <w:numId w:val="18"/>
        </w:numPr>
        <w:spacing w:line="360" w:lineRule="auto"/>
        <w:ind w:left="142" w:hanging="284"/>
        <w:jc w:val="both"/>
        <w:rPr>
          <w:rFonts w:cs="Book Antiqua"/>
        </w:rPr>
      </w:pPr>
      <w:r w:rsidRPr="00E2651B">
        <w:rPr>
          <w:rFonts w:cs="Book Antiqua"/>
          <w:b/>
          <w:bCs/>
        </w:rPr>
        <w:t>Postanowienia ogólne</w:t>
      </w:r>
      <w:r w:rsidRPr="00E2651B">
        <w:rPr>
          <w:rFonts w:cs="Book Antiqua"/>
        </w:rPr>
        <w:t>:</w:t>
      </w:r>
    </w:p>
    <w:p w14:paraId="3FBD7D5E" w14:textId="4ABBB0E3" w:rsidR="00E2651B" w:rsidRDefault="00E2651B" w:rsidP="00E2651B">
      <w:pPr>
        <w:pStyle w:val="Akapitzlist"/>
        <w:numPr>
          <w:ilvl w:val="1"/>
          <w:numId w:val="24"/>
        </w:numPr>
        <w:jc w:val="both"/>
        <w:rPr>
          <w:rFonts w:cs="Calibri"/>
          <w:lang w:eastAsia="pl-PL"/>
        </w:rPr>
      </w:pPr>
      <w:r w:rsidRPr="00E2651B">
        <w:rPr>
          <w:rFonts w:cs="Calibri"/>
        </w:rPr>
        <w:t xml:space="preserve">Postępowanie </w:t>
      </w:r>
      <w:r w:rsidRPr="00B917BD">
        <w:rPr>
          <w:rFonts w:cs="Calibri"/>
          <w:b/>
          <w:bCs/>
          <w:u w:val="single"/>
        </w:rPr>
        <w:t>nie podlega</w:t>
      </w:r>
      <w:r w:rsidRPr="00E2651B">
        <w:rPr>
          <w:rFonts w:cs="Calibri"/>
        </w:rPr>
        <w:t xml:space="preserve"> przepisom ustawy Prawo Zamówień Publicznych na podstawie przepisów ustawy z dnia 11 września 2019 r. Prawo zamówień publicznych.</w:t>
      </w:r>
    </w:p>
    <w:p w14:paraId="1D7DD593" w14:textId="71C173B4" w:rsidR="00E2651B" w:rsidRDefault="00E2651B" w:rsidP="00E2651B">
      <w:pPr>
        <w:pStyle w:val="Akapitzlist"/>
        <w:numPr>
          <w:ilvl w:val="1"/>
          <w:numId w:val="24"/>
        </w:numPr>
        <w:jc w:val="both"/>
        <w:rPr>
          <w:rFonts w:cs="Calibri"/>
          <w:lang w:eastAsia="pl-PL"/>
        </w:rPr>
      </w:pPr>
      <w:r>
        <w:rPr>
          <w:rFonts w:cs="Calibri"/>
        </w:rPr>
        <w:t>Postępowanie prowadzone jest na podstawie Wytycznych dotyczących kwalifikowalności wydatków na lata 2021-2027.</w:t>
      </w:r>
    </w:p>
    <w:p w14:paraId="637F5371" w14:textId="30EA9829" w:rsidR="00E2651B" w:rsidRPr="00E2651B" w:rsidRDefault="00E2651B" w:rsidP="00E2651B">
      <w:pPr>
        <w:pStyle w:val="Akapitzlist"/>
        <w:numPr>
          <w:ilvl w:val="1"/>
          <w:numId w:val="24"/>
        </w:numPr>
        <w:jc w:val="both"/>
        <w:rPr>
          <w:rFonts w:cs="Calibri"/>
          <w:lang w:eastAsia="pl-PL"/>
        </w:rPr>
      </w:pPr>
      <w:r w:rsidRPr="00E2651B">
        <w:rPr>
          <w:rFonts w:cs="Calibri"/>
        </w:rPr>
        <w:t xml:space="preserve">Celem niniejszego postępowania i warunków w nim określonych jest udzielenie zamówienia zgodnie z zasadami: </w:t>
      </w:r>
    </w:p>
    <w:p w14:paraId="26B0FD27" w14:textId="77777777" w:rsidR="00E2651B" w:rsidRPr="00E57D10" w:rsidRDefault="00E2651B" w:rsidP="00E2651B">
      <w:pPr>
        <w:pStyle w:val="Akapitzlist"/>
        <w:numPr>
          <w:ilvl w:val="0"/>
          <w:numId w:val="23"/>
        </w:numPr>
        <w:jc w:val="both"/>
        <w:rPr>
          <w:rFonts w:cs="Calibri"/>
          <w:lang w:eastAsia="pl-PL"/>
        </w:rPr>
      </w:pPr>
      <w:r w:rsidRPr="00E57D10">
        <w:rPr>
          <w:rFonts w:cs="Calibri"/>
        </w:rPr>
        <w:lastRenderedPageBreak/>
        <w:t>zachowania uczciwej konkurencji, równego traktowania Oferentów i przejrzystości,</w:t>
      </w:r>
    </w:p>
    <w:p w14:paraId="6EEC989B" w14:textId="77777777" w:rsidR="00E2651B" w:rsidRPr="00E57D10" w:rsidRDefault="00E2651B" w:rsidP="00E2651B">
      <w:pPr>
        <w:pStyle w:val="Akapitzlist"/>
        <w:numPr>
          <w:ilvl w:val="0"/>
          <w:numId w:val="23"/>
        </w:numPr>
        <w:jc w:val="both"/>
        <w:rPr>
          <w:rFonts w:cs="Calibri"/>
          <w:lang w:eastAsia="pl-PL"/>
        </w:rPr>
      </w:pPr>
      <w:r w:rsidRPr="00E57D10">
        <w:rPr>
          <w:rFonts w:cs="Calibri"/>
        </w:rPr>
        <w:t xml:space="preserve"> racjonalnego gospodarowania środkami finansowymi, w tym zasady wydatkowania funduszy w sposób celowy, oszczędny oraz umożliwiający terminową realizację zadań,</w:t>
      </w:r>
    </w:p>
    <w:p w14:paraId="05A7718A" w14:textId="77777777" w:rsidR="00E2651B" w:rsidRPr="00A538F2" w:rsidRDefault="00E2651B" w:rsidP="00E2651B">
      <w:pPr>
        <w:pStyle w:val="Akapitzlist"/>
        <w:numPr>
          <w:ilvl w:val="0"/>
          <w:numId w:val="23"/>
        </w:numPr>
        <w:jc w:val="both"/>
        <w:rPr>
          <w:rFonts w:cs="Calibri"/>
          <w:dstrike/>
          <w:lang w:eastAsia="pl-PL"/>
        </w:rPr>
      </w:pPr>
      <w:r w:rsidRPr="00E57D10">
        <w:rPr>
          <w:rFonts w:cs="Calibri"/>
        </w:rPr>
        <w:t xml:space="preserve"> optymalnego doboru metod i środków w celu uzyskania najlepszych efektów z danych nakładów w wysokości</w:t>
      </w:r>
      <w:r w:rsidRPr="00A538F2">
        <w:rPr>
          <w:rFonts w:cs="Calibri"/>
        </w:rPr>
        <w:t xml:space="preserve"> i terminach wynikających z wcześniej zaciągniętych zobowiązań.</w:t>
      </w:r>
    </w:p>
    <w:p w14:paraId="5969B90E" w14:textId="5DFB9386" w:rsidR="00DF12C5" w:rsidRPr="006423F3" w:rsidRDefault="00DF12C5" w:rsidP="006423F3">
      <w:pPr>
        <w:pStyle w:val="Akapitzlist"/>
        <w:numPr>
          <w:ilvl w:val="0"/>
          <w:numId w:val="18"/>
        </w:numPr>
        <w:suppressAutoHyphens w:val="0"/>
        <w:ind w:left="426" w:hanging="284"/>
        <w:contextualSpacing/>
        <w:jc w:val="both"/>
      </w:pPr>
      <w:r w:rsidRPr="006423F3">
        <w:rPr>
          <w:rFonts w:asciiTheme="minorHAnsi" w:hAnsiTheme="minorHAnsi" w:cs="Book Antiqua"/>
          <w:b/>
          <w:bCs/>
        </w:rPr>
        <w:t xml:space="preserve">Rodzaj zamówienia: </w:t>
      </w:r>
      <w:r w:rsidR="00B917BD">
        <w:rPr>
          <w:rFonts w:asciiTheme="minorHAnsi" w:hAnsiTheme="minorHAnsi" w:cs="Book Antiqua"/>
        </w:rPr>
        <w:t>dostawa</w:t>
      </w:r>
    </w:p>
    <w:p w14:paraId="47ED2E4B" w14:textId="4EF60E6D" w:rsidR="00D55512" w:rsidRPr="006423F3" w:rsidRDefault="00DF12C5" w:rsidP="006423F3">
      <w:pPr>
        <w:pStyle w:val="Akapitzlist"/>
        <w:numPr>
          <w:ilvl w:val="0"/>
          <w:numId w:val="18"/>
        </w:numPr>
        <w:suppressAutoHyphens w:val="0"/>
        <w:ind w:left="426" w:hanging="284"/>
        <w:contextualSpacing/>
        <w:jc w:val="both"/>
      </w:pPr>
      <w:r w:rsidRPr="006423F3">
        <w:rPr>
          <w:rFonts w:asciiTheme="minorHAnsi" w:hAnsiTheme="minorHAnsi" w:cs="Book Antiqua"/>
          <w:b/>
          <w:bCs/>
        </w:rPr>
        <w:t>Termin realizacji zamówienia</w:t>
      </w:r>
      <w:r w:rsidR="00F03D20" w:rsidRPr="006423F3">
        <w:rPr>
          <w:rFonts w:asciiTheme="minorHAnsi" w:hAnsiTheme="minorHAnsi" w:cs="Book Antiqua"/>
        </w:rPr>
        <w:t>:</w:t>
      </w:r>
      <w:r w:rsidR="00D55512" w:rsidRPr="006423F3">
        <w:rPr>
          <w:rFonts w:asciiTheme="minorHAnsi" w:hAnsiTheme="minorHAnsi" w:cs="Book Antiqua"/>
        </w:rPr>
        <w:t xml:space="preserve"> </w:t>
      </w:r>
      <w:r w:rsidR="00B917BD">
        <w:rPr>
          <w:rFonts w:asciiTheme="minorHAnsi" w:hAnsiTheme="minorHAnsi" w:cs="Book Antiqua"/>
        </w:rPr>
        <w:t xml:space="preserve">nie później niż do dnia: </w:t>
      </w:r>
      <w:r w:rsidR="00064953">
        <w:rPr>
          <w:rFonts w:asciiTheme="minorHAnsi" w:hAnsiTheme="minorHAnsi" w:cs="Book Antiqua"/>
        </w:rPr>
        <w:t>3</w:t>
      </w:r>
      <w:r w:rsidR="00B35770">
        <w:rPr>
          <w:rFonts w:asciiTheme="minorHAnsi" w:hAnsiTheme="minorHAnsi" w:cs="Book Antiqua"/>
        </w:rPr>
        <w:t>0</w:t>
      </w:r>
      <w:r w:rsidR="0066544E" w:rsidRPr="006423F3">
        <w:rPr>
          <w:rFonts w:asciiTheme="minorHAnsi" w:hAnsiTheme="minorHAnsi" w:cs="Book Antiqua"/>
        </w:rPr>
        <w:t>.</w:t>
      </w:r>
      <w:r w:rsidR="00064953">
        <w:rPr>
          <w:rFonts w:asciiTheme="minorHAnsi" w:hAnsiTheme="minorHAnsi" w:cs="Book Antiqua"/>
        </w:rPr>
        <w:t>04</w:t>
      </w:r>
      <w:r w:rsidR="0066544E" w:rsidRPr="006423F3">
        <w:rPr>
          <w:rFonts w:asciiTheme="minorHAnsi" w:hAnsiTheme="minorHAnsi" w:cs="Book Antiqua"/>
        </w:rPr>
        <w:t>.202</w:t>
      </w:r>
      <w:r w:rsidR="00064953">
        <w:rPr>
          <w:rFonts w:asciiTheme="minorHAnsi" w:hAnsiTheme="minorHAnsi" w:cs="Book Antiqua"/>
        </w:rPr>
        <w:t>4</w:t>
      </w:r>
      <w:r w:rsidR="0066544E" w:rsidRPr="006423F3">
        <w:rPr>
          <w:rFonts w:asciiTheme="minorHAnsi" w:hAnsiTheme="minorHAnsi" w:cs="Book Antiqua"/>
        </w:rPr>
        <w:t xml:space="preserve"> r</w:t>
      </w:r>
      <w:r w:rsidR="00484C1B" w:rsidRPr="006423F3">
        <w:rPr>
          <w:rFonts w:asciiTheme="minorHAnsi" w:hAnsiTheme="minorHAnsi" w:cs="Book Antiqua"/>
        </w:rPr>
        <w:t>.</w:t>
      </w:r>
    </w:p>
    <w:p w14:paraId="67444673" w14:textId="588C6349" w:rsidR="002E2357" w:rsidRPr="006A5493" w:rsidRDefault="00DF12C5" w:rsidP="006423F3">
      <w:pPr>
        <w:pStyle w:val="Akapitzlist"/>
        <w:numPr>
          <w:ilvl w:val="0"/>
          <w:numId w:val="18"/>
        </w:numPr>
        <w:suppressAutoHyphens w:val="0"/>
        <w:ind w:left="426" w:hanging="284"/>
        <w:contextualSpacing/>
        <w:jc w:val="both"/>
      </w:pPr>
      <w:r w:rsidRPr="006423F3">
        <w:rPr>
          <w:rFonts w:asciiTheme="minorHAnsi" w:hAnsiTheme="minorHAnsi" w:cs="Book Antiqua"/>
          <w:b/>
          <w:bCs/>
        </w:rPr>
        <w:t>Opis przedmiotu zamówienia:</w:t>
      </w:r>
    </w:p>
    <w:p w14:paraId="1CC9BC7E" w14:textId="77777777" w:rsidR="006A5493" w:rsidRPr="006423F3" w:rsidRDefault="006A5493" w:rsidP="006A5493">
      <w:pPr>
        <w:pStyle w:val="Akapitzlist"/>
        <w:suppressAutoHyphens w:val="0"/>
        <w:ind w:left="426"/>
        <w:contextualSpacing/>
        <w:jc w:val="both"/>
      </w:pPr>
    </w:p>
    <w:p w14:paraId="187E316A" w14:textId="3C3A5F63" w:rsidR="00BC49D3" w:rsidRPr="00BC49D3" w:rsidRDefault="00D956CF" w:rsidP="00D956CF">
      <w:pPr>
        <w:pStyle w:val="Akapitzlist"/>
        <w:numPr>
          <w:ilvl w:val="1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="Book Antiqua"/>
          <w:lang w:eastAsia="pl-PL"/>
        </w:rPr>
      </w:pPr>
      <w:bookmarkStart w:id="2" w:name="_Hlk155614014"/>
      <w:r>
        <w:t>Przedmiotem zamówienia jest zakup i dostawa fabrycznie nowego sprzętu RTV</w:t>
      </w:r>
      <w:r w:rsidR="00BC49D3">
        <w:t>:</w:t>
      </w:r>
    </w:p>
    <w:p w14:paraId="266A356E" w14:textId="4C39928C" w:rsidR="00BC49D3" w:rsidRDefault="00BC49D3" w:rsidP="0081749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Theme="minorHAnsi" w:hAnsiTheme="minorHAnsi" w:cs="Book Antiqua"/>
          <w:lang w:eastAsia="pl-PL"/>
        </w:rPr>
      </w:pPr>
      <w:r>
        <w:rPr>
          <w:rFonts w:asciiTheme="minorHAnsi" w:hAnsiTheme="minorHAnsi" w:cs="Book Antiqua"/>
          <w:lang w:eastAsia="pl-PL"/>
        </w:rPr>
        <w:t>Gogle VR</w:t>
      </w:r>
      <w:r w:rsidR="00817494">
        <w:rPr>
          <w:rFonts w:asciiTheme="minorHAnsi" w:hAnsiTheme="minorHAnsi" w:cs="Book Antiqua"/>
          <w:lang w:eastAsia="pl-PL"/>
        </w:rPr>
        <w:t xml:space="preserve"> bezprzewodowe – 4 szt.</w:t>
      </w:r>
    </w:p>
    <w:p w14:paraId="628ABC96" w14:textId="437BD023" w:rsidR="00817494" w:rsidRDefault="00817494" w:rsidP="0081749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Theme="minorHAnsi" w:hAnsiTheme="minorHAnsi" w:cs="Book Antiqua"/>
          <w:lang w:eastAsia="pl-PL"/>
        </w:rPr>
      </w:pPr>
      <w:r>
        <w:rPr>
          <w:rFonts w:asciiTheme="minorHAnsi" w:hAnsiTheme="minorHAnsi" w:cs="Book Antiqua"/>
          <w:lang w:eastAsia="pl-PL"/>
        </w:rPr>
        <w:t>Konsola gier video z napędem – 1 szt.</w:t>
      </w:r>
    </w:p>
    <w:p w14:paraId="6D49E992" w14:textId="4CD1DBB2" w:rsidR="00817494" w:rsidRDefault="00817494" w:rsidP="0081749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Theme="minorHAnsi" w:hAnsiTheme="minorHAnsi" w:cs="Book Antiqua"/>
          <w:lang w:eastAsia="pl-PL"/>
        </w:rPr>
      </w:pPr>
      <w:r>
        <w:rPr>
          <w:rFonts w:asciiTheme="minorHAnsi" w:hAnsiTheme="minorHAnsi" w:cs="Book Antiqua"/>
          <w:lang w:eastAsia="pl-PL"/>
        </w:rPr>
        <w:t>Kamera sportowa – 1 szt.</w:t>
      </w:r>
    </w:p>
    <w:p w14:paraId="48AC685B" w14:textId="1105CEC8" w:rsidR="00817494" w:rsidRDefault="00817494" w:rsidP="0081749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Theme="minorHAnsi" w:hAnsiTheme="minorHAnsi" w:cs="Book Antiqua"/>
          <w:lang w:eastAsia="pl-PL"/>
        </w:rPr>
      </w:pPr>
      <w:r>
        <w:rPr>
          <w:rFonts w:asciiTheme="minorHAnsi" w:hAnsiTheme="minorHAnsi" w:cs="Book Antiqua"/>
          <w:lang w:eastAsia="pl-PL"/>
        </w:rPr>
        <w:t>Kabel HDM – 20 szt.</w:t>
      </w:r>
    </w:p>
    <w:p w14:paraId="5C9B3D40" w14:textId="77777777" w:rsidR="00817494" w:rsidRDefault="00817494" w:rsidP="00817494">
      <w:pPr>
        <w:autoSpaceDE w:val="0"/>
        <w:autoSpaceDN w:val="0"/>
        <w:adjustRightInd w:val="0"/>
        <w:jc w:val="both"/>
        <w:rPr>
          <w:rFonts w:asciiTheme="minorHAnsi" w:hAnsiTheme="minorHAnsi" w:cs="Book Antiqua"/>
        </w:rPr>
      </w:pPr>
    </w:p>
    <w:p w14:paraId="26DA90BF" w14:textId="1FE49182" w:rsidR="00817494" w:rsidRPr="00817494" w:rsidRDefault="00817494" w:rsidP="00817494">
      <w:pPr>
        <w:autoSpaceDE w:val="0"/>
        <w:autoSpaceDN w:val="0"/>
        <w:adjustRightInd w:val="0"/>
        <w:jc w:val="both"/>
        <w:rPr>
          <w:rFonts w:asciiTheme="minorHAnsi" w:hAnsiTheme="minorHAnsi" w:cs="Book Antiqua"/>
          <w:sz w:val="22"/>
          <w:szCs w:val="22"/>
        </w:rPr>
      </w:pPr>
      <w:r w:rsidRPr="00817494">
        <w:rPr>
          <w:rFonts w:asciiTheme="minorHAnsi" w:hAnsiTheme="minorHAnsi" w:cs="Book Antiqua"/>
          <w:sz w:val="22"/>
          <w:szCs w:val="22"/>
        </w:rPr>
        <w:t xml:space="preserve">Szczegółowy opis przedmiotu zamówienia zawiera Załącznik nr </w:t>
      </w:r>
      <w:r w:rsidR="00223204">
        <w:rPr>
          <w:rFonts w:asciiTheme="minorHAnsi" w:hAnsiTheme="minorHAnsi" w:cs="Book Antiqua"/>
          <w:sz w:val="22"/>
          <w:szCs w:val="22"/>
        </w:rPr>
        <w:t>5</w:t>
      </w:r>
      <w:r w:rsidRPr="00817494">
        <w:rPr>
          <w:rFonts w:asciiTheme="minorHAnsi" w:hAnsiTheme="minorHAnsi" w:cs="Book Antiqua"/>
          <w:sz w:val="22"/>
          <w:szCs w:val="22"/>
        </w:rPr>
        <w:t xml:space="preserve"> do Zapytania Ofertowego.</w:t>
      </w:r>
    </w:p>
    <w:p w14:paraId="254AF96C" w14:textId="77777777" w:rsidR="00817494" w:rsidRPr="00BC49D3" w:rsidRDefault="00817494" w:rsidP="00817494">
      <w:pPr>
        <w:pStyle w:val="Akapitzlist"/>
        <w:autoSpaceDE w:val="0"/>
        <w:autoSpaceDN w:val="0"/>
        <w:adjustRightInd w:val="0"/>
        <w:spacing w:after="0"/>
        <w:ind w:left="1077"/>
        <w:jc w:val="both"/>
        <w:rPr>
          <w:rFonts w:asciiTheme="minorHAnsi" w:hAnsiTheme="minorHAnsi" w:cs="Book Antiqua"/>
          <w:lang w:eastAsia="pl-PL"/>
        </w:rPr>
      </w:pPr>
    </w:p>
    <w:p w14:paraId="658F82DE" w14:textId="713850BC" w:rsidR="00D956CF" w:rsidRPr="00D956CF" w:rsidRDefault="00D956CF" w:rsidP="00D956CF">
      <w:pPr>
        <w:pStyle w:val="Akapitzlist"/>
        <w:numPr>
          <w:ilvl w:val="1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="Book Antiqua"/>
          <w:lang w:eastAsia="pl-PL"/>
        </w:rPr>
      </w:pPr>
      <w:r>
        <w:t xml:space="preserve"> </w:t>
      </w:r>
      <w:r w:rsidRPr="00D956CF">
        <w:rPr>
          <w:rFonts w:cs="Arial"/>
          <w:bCs/>
        </w:rPr>
        <w:t>Oferowany sprzęt musi być fabrycznie nowy, nieużywany, pochodzić z bieżącej produkcji (rok produkcji: nie wcześniej niż 2022r.), posiadać stosowne certyfikaty</w:t>
      </w:r>
      <w:r w:rsidRPr="00C66B22">
        <w:t xml:space="preserve"> </w:t>
      </w:r>
      <w:r w:rsidRPr="00D956CF">
        <w:rPr>
          <w:rFonts w:cs="Arial"/>
          <w:bCs/>
        </w:rPr>
        <w:t>dopuszczające go do sprzedaży i użytkowania na terytorium RP.</w:t>
      </w:r>
    </w:p>
    <w:p w14:paraId="38A95F37" w14:textId="6B42B3A3" w:rsidR="00333723" w:rsidRPr="0051216A" w:rsidRDefault="0038538E" w:rsidP="00BC49D3">
      <w:pPr>
        <w:pStyle w:val="Akapitzlist"/>
        <w:numPr>
          <w:ilvl w:val="1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="Book Antiqua"/>
          <w:lang w:eastAsia="pl-PL"/>
        </w:rPr>
      </w:pPr>
      <w:r>
        <w:t xml:space="preserve">Wykonawca w dniu dostawy doręczy Zamawiającemu w szczególności instrukcje obsługi, dokumenty gwarancji, atesty i certyfikaty, </w:t>
      </w:r>
      <w:r w:rsidRPr="00BC49D3">
        <w:rPr>
          <w:b/>
          <w:bCs/>
          <w:u w:val="single"/>
        </w:rPr>
        <w:t>w języku polskim</w:t>
      </w:r>
      <w:r w:rsidRPr="0038538E">
        <w:t>.</w:t>
      </w:r>
    </w:p>
    <w:p w14:paraId="7081A467" w14:textId="3FD4EB90" w:rsidR="0051216A" w:rsidRPr="0051216A" w:rsidRDefault="0051216A" w:rsidP="0051216A">
      <w:pPr>
        <w:pStyle w:val="Akapitzlist"/>
        <w:numPr>
          <w:ilvl w:val="1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="Book Antiqua"/>
          <w:lang w:eastAsia="pl-PL"/>
        </w:rPr>
      </w:pPr>
      <w:r>
        <w:rPr>
          <w:rFonts w:asciiTheme="minorHAnsi" w:hAnsiTheme="minorHAnsi" w:cstheme="minorHAnsi"/>
        </w:rPr>
        <w:t>W</w:t>
      </w:r>
      <w:r w:rsidRPr="0051216A">
        <w:rPr>
          <w:rFonts w:asciiTheme="minorHAnsi" w:hAnsiTheme="minorHAnsi" w:cstheme="minorHAnsi"/>
        </w:rPr>
        <w:t xml:space="preserve"> przypadkach, kiedy w opisie przedmiotu zamówienia wskazane zostałyby znaki towarowe, patenty, pochodzenie, źródło lub szczególny proces, charakteryzujące określone produkty lub usługi, oznacza to, że Zamawiający nie może opisać przedmiotu zamówienia w wystarczająco precyzyjny i zrozumiały sposób i jest to uzasadnione specyfiką przedmiotu zamówienia. W takich sytuacjach ewentualne posłużenie się powyższymi wskazaniami, należy odczytywać z wyrazami „lub równoważny”. Zamawiający wskazuje w opisie przedmiotu zamówienia kryteria stosowane w celu oceny równoważności;</w:t>
      </w:r>
    </w:p>
    <w:p w14:paraId="388D05CB" w14:textId="127607C1" w:rsidR="0051216A" w:rsidRPr="0051216A" w:rsidRDefault="0051216A" w:rsidP="0051216A">
      <w:pPr>
        <w:pStyle w:val="Akapitzlist"/>
        <w:numPr>
          <w:ilvl w:val="1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="Book Antiqua"/>
          <w:b/>
          <w:bCs/>
          <w:u w:val="single"/>
          <w:lang w:eastAsia="pl-PL"/>
        </w:rPr>
      </w:pPr>
      <w:r>
        <w:rPr>
          <w:rFonts w:asciiTheme="minorHAnsi" w:hAnsiTheme="minorHAnsi" w:cstheme="minorHAnsi"/>
        </w:rPr>
        <w:t xml:space="preserve">W </w:t>
      </w:r>
      <w:r w:rsidRPr="0051216A">
        <w:rPr>
          <w:rFonts w:asciiTheme="minorHAnsi" w:hAnsiTheme="minorHAnsi" w:cstheme="minorHAnsi"/>
        </w:rPr>
        <w:t xml:space="preserve">sytuacjach, kiedy Zamawiający opisuje przedmiot zamówienia poprzez odniesienie się do norm, ocen technicznych, specyfikacji technicznych i systemów referencji technicznych dopuszcza rozwiązania równoważne opisywanym. Wykonawca, który powołuje się na rozwiązania równoważne, jest zobowiązany wykazać, że oferowane przez niego rozwiązanie spełnia wymagania określone przez Zamawiającego. </w:t>
      </w:r>
      <w:r w:rsidRPr="0051216A">
        <w:rPr>
          <w:rFonts w:asciiTheme="minorHAnsi" w:hAnsiTheme="minorHAnsi" w:cstheme="minorHAnsi"/>
          <w:b/>
          <w:bCs/>
          <w:u w:val="single"/>
        </w:rPr>
        <w:t>W takim przypadku Wykonawca załączy do oferty wykaz zaproponowanych rozwiązań równoważnych wraz z ich opisem lub wskazaniem właściwych norm;</w:t>
      </w:r>
    </w:p>
    <w:p w14:paraId="152418B0" w14:textId="2E413D31" w:rsidR="0051216A" w:rsidRPr="0051216A" w:rsidRDefault="0051216A" w:rsidP="0051216A">
      <w:pPr>
        <w:pStyle w:val="Akapitzlist"/>
        <w:numPr>
          <w:ilvl w:val="1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="Book Antiqua"/>
          <w:b/>
          <w:bCs/>
          <w:u w:val="single"/>
          <w:lang w:eastAsia="pl-PL"/>
        </w:rPr>
      </w:pPr>
      <w:r>
        <w:rPr>
          <w:rFonts w:asciiTheme="minorHAnsi" w:hAnsiTheme="minorHAnsi" w:cstheme="minorHAnsi"/>
        </w:rPr>
        <w:t xml:space="preserve">W </w:t>
      </w:r>
      <w:r w:rsidRPr="0051216A">
        <w:rPr>
          <w:rFonts w:asciiTheme="minorHAnsi" w:hAnsiTheme="minorHAnsi" w:cstheme="minorHAnsi"/>
        </w:rPr>
        <w:t xml:space="preserve">przypadku, kiedy Zamawiający w opisie przedmiotu zamówienia określa dopuszczalny margines tolerancji lub minimalny zakres wymaganych parametrów technicznych – parametry oferowanego sprzętu powinny mieścić się we wskazanych przez Zamawiającego w załączniku nr </w:t>
      </w:r>
      <w:r>
        <w:rPr>
          <w:rFonts w:asciiTheme="minorHAnsi" w:hAnsiTheme="minorHAnsi" w:cstheme="minorHAnsi"/>
        </w:rPr>
        <w:t>4</w:t>
      </w:r>
      <w:r w:rsidRPr="0051216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w </w:t>
      </w:r>
      <w:r w:rsidRPr="0051216A">
        <w:rPr>
          <w:rFonts w:asciiTheme="minorHAnsi" w:hAnsiTheme="minorHAnsi" w:cstheme="minorHAnsi"/>
        </w:rPr>
        <w:t>przedziałach i zakresach tolerancji pod rygorem odrzucenia oferty.</w:t>
      </w:r>
    </w:p>
    <w:p w14:paraId="772D1EA5" w14:textId="38B031B7" w:rsidR="0051216A" w:rsidRPr="0051216A" w:rsidRDefault="0051216A" w:rsidP="0051216A">
      <w:pPr>
        <w:pStyle w:val="Akapitzlist"/>
        <w:numPr>
          <w:ilvl w:val="1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="Book Antiqua"/>
          <w:b/>
          <w:bCs/>
          <w:u w:val="single"/>
          <w:lang w:eastAsia="pl-PL"/>
        </w:rPr>
      </w:pPr>
      <w:r>
        <w:rPr>
          <w:rFonts w:asciiTheme="minorHAnsi" w:hAnsiTheme="minorHAnsi" w:cstheme="minorHAnsi"/>
        </w:rPr>
        <w:t>W</w:t>
      </w:r>
      <w:r w:rsidRPr="0051216A">
        <w:rPr>
          <w:rFonts w:asciiTheme="minorHAnsi" w:hAnsiTheme="minorHAnsi" w:cstheme="minorHAnsi"/>
        </w:rPr>
        <w:t xml:space="preserve">szelkie możliwe, dopuszczalne przez Zamawiającego tolerancje odnośnie sprzętu zostały określone w załączniku nr </w:t>
      </w:r>
      <w:r w:rsidR="00223204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.</w:t>
      </w:r>
    </w:p>
    <w:bookmarkEnd w:id="2"/>
    <w:p w14:paraId="5D298091" w14:textId="1482AFE5" w:rsidR="00C50BFC" w:rsidRPr="00817494" w:rsidRDefault="00C50BFC" w:rsidP="00817494">
      <w:pPr>
        <w:pStyle w:val="Akapitzlist"/>
        <w:numPr>
          <w:ilvl w:val="1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="Book Antiqua"/>
          <w:lang w:eastAsia="pl-PL"/>
        </w:rPr>
      </w:pPr>
      <w:r w:rsidRPr="00817494">
        <w:rPr>
          <w:rFonts w:asciiTheme="minorHAnsi" w:hAnsiTheme="minorHAnsi" w:cstheme="minorHAnsi"/>
          <w:b/>
          <w:snapToGrid w:val="0"/>
        </w:rPr>
        <w:t xml:space="preserve">CPV: </w:t>
      </w:r>
      <w:r w:rsidR="00817494" w:rsidRPr="00817494">
        <w:rPr>
          <w:rFonts w:asciiTheme="minorHAnsi" w:hAnsiTheme="minorHAnsi" w:cstheme="minorHAnsi"/>
          <w:b/>
          <w:bCs/>
        </w:rPr>
        <w:t>32322000-6</w:t>
      </w:r>
      <w:r w:rsidR="00817494" w:rsidRPr="00817494">
        <w:rPr>
          <w:rFonts w:asciiTheme="minorHAnsi" w:hAnsiTheme="minorHAnsi" w:cstheme="minorHAnsi"/>
        </w:rPr>
        <w:t xml:space="preserve"> – urządzenia multimedialne,</w:t>
      </w:r>
    </w:p>
    <w:p w14:paraId="57F90040" w14:textId="133BED4E" w:rsidR="00C73DC5" w:rsidRPr="00D14D06" w:rsidRDefault="00C73DC5" w:rsidP="00D14D0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Book Antiqua"/>
          <w:b/>
          <w:bCs/>
          <w:sz w:val="22"/>
          <w:szCs w:val="22"/>
        </w:rPr>
      </w:pPr>
      <w:r w:rsidRPr="00D14D06">
        <w:rPr>
          <w:rFonts w:asciiTheme="minorHAnsi" w:hAnsiTheme="minorHAnsi" w:cs="Book Antiqua"/>
          <w:b/>
          <w:bCs/>
          <w:sz w:val="22"/>
          <w:szCs w:val="22"/>
        </w:rPr>
        <w:t>Opis sposobu obliczenia ceny:</w:t>
      </w:r>
    </w:p>
    <w:p w14:paraId="1A843033" w14:textId="16C6BD48" w:rsidR="00C50BFC" w:rsidRPr="00C50BFC" w:rsidRDefault="00AC7ECB" w:rsidP="00D14D06">
      <w:pPr>
        <w:pStyle w:val="Akapitzlist"/>
        <w:numPr>
          <w:ilvl w:val="1"/>
          <w:numId w:val="25"/>
        </w:numPr>
        <w:ind w:left="426"/>
        <w:jc w:val="both"/>
        <w:rPr>
          <w:rFonts w:asciiTheme="minorHAnsi" w:hAnsiTheme="minorHAnsi" w:cs="Courier New"/>
          <w:color w:val="000000"/>
          <w:shd w:val="clear" w:color="auto" w:fill="FFFFFF"/>
        </w:rPr>
      </w:pPr>
      <w:r w:rsidRPr="00C50BFC">
        <w:rPr>
          <w:rFonts w:asciiTheme="minorHAnsi" w:hAnsiTheme="minorHAnsi"/>
        </w:rPr>
        <w:lastRenderedPageBreak/>
        <w:t xml:space="preserve">Cena oferty powinna zawierać wszystkie koszty związane z należytą realizacją zamówienia. </w:t>
      </w:r>
    </w:p>
    <w:p w14:paraId="181DBD47" w14:textId="40E16199" w:rsidR="00C50BFC" w:rsidRPr="00814D74" w:rsidRDefault="00C50BFC" w:rsidP="00D14D06">
      <w:pPr>
        <w:pStyle w:val="Akapitzlist"/>
        <w:numPr>
          <w:ilvl w:val="1"/>
          <w:numId w:val="25"/>
        </w:numPr>
        <w:ind w:left="426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C50BFC">
        <w:rPr>
          <w:rFonts w:asciiTheme="minorHAnsi" w:hAnsiTheme="minorHAnsi" w:cstheme="minorHAnsi"/>
        </w:rPr>
        <w:t>Wykonawca określi cenę realizacji zamówienia poprzez podanie ceny w złotych polskich z dokładnością do jednego grosza.</w:t>
      </w:r>
    </w:p>
    <w:p w14:paraId="31193306" w14:textId="29D3EB6E" w:rsidR="00C73DC5" w:rsidRPr="00814D74" w:rsidRDefault="00C73DC5" w:rsidP="00D14D06">
      <w:pPr>
        <w:pStyle w:val="Akapitzlist"/>
        <w:numPr>
          <w:ilvl w:val="0"/>
          <w:numId w:val="25"/>
        </w:numPr>
        <w:jc w:val="both"/>
        <w:rPr>
          <w:rFonts w:asciiTheme="minorHAnsi" w:hAnsiTheme="minorHAnsi" w:cs="Book Antiqua"/>
          <w:b/>
          <w:bCs/>
          <w:sz w:val="22"/>
          <w:szCs w:val="22"/>
        </w:rPr>
      </w:pPr>
      <w:r w:rsidRPr="00814D74">
        <w:rPr>
          <w:rFonts w:asciiTheme="minorHAnsi" w:hAnsiTheme="minorHAnsi" w:cs="Book Antiqua"/>
          <w:b/>
          <w:bCs/>
          <w:sz w:val="22"/>
          <w:szCs w:val="22"/>
        </w:rPr>
        <w:t>Kryterium wyboru:</w:t>
      </w:r>
    </w:p>
    <w:p w14:paraId="2EC74991" w14:textId="77777777" w:rsidR="00C73DC5" w:rsidRPr="00814D74" w:rsidRDefault="00C73DC5" w:rsidP="00D14D06">
      <w:pPr>
        <w:pStyle w:val="Akapitzlist"/>
        <w:numPr>
          <w:ilvl w:val="1"/>
          <w:numId w:val="25"/>
        </w:numPr>
        <w:suppressAutoHyphens w:val="0"/>
        <w:spacing w:after="0"/>
        <w:ind w:left="851" w:hanging="425"/>
        <w:jc w:val="both"/>
        <w:rPr>
          <w:rFonts w:asciiTheme="minorHAnsi" w:hAnsiTheme="minorHAnsi" w:cs="Book Antiqua"/>
          <w:b/>
          <w:bCs/>
          <w:lang w:eastAsia="pl-PL"/>
        </w:rPr>
      </w:pPr>
      <w:r w:rsidRPr="00814D74">
        <w:rPr>
          <w:rFonts w:asciiTheme="minorHAnsi" w:hAnsiTheme="minorHAnsi" w:cs="Book Antiqua"/>
          <w:spacing w:val="-1"/>
          <w:lang w:eastAsia="pl-PL"/>
        </w:rPr>
        <w:t>Zamawiający oceni i porówna jedynie te oferty, które:</w:t>
      </w:r>
    </w:p>
    <w:p w14:paraId="2E5E1818" w14:textId="77777777" w:rsidR="00C73DC5" w:rsidRPr="00814D74" w:rsidRDefault="00C73DC5" w:rsidP="00F221F6">
      <w:pPr>
        <w:pStyle w:val="Akapitzlist"/>
        <w:numPr>
          <w:ilvl w:val="1"/>
          <w:numId w:val="6"/>
        </w:numPr>
        <w:tabs>
          <w:tab w:val="left" w:pos="1134"/>
        </w:tabs>
        <w:suppressAutoHyphens w:val="0"/>
        <w:spacing w:after="0"/>
        <w:ind w:left="851" w:hanging="77"/>
        <w:jc w:val="both"/>
        <w:rPr>
          <w:rFonts w:asciiTheme="minorHAnsi" w:hAnsiTheme="minorHAnsi" w:cs="Book Antiqua"/>
          <w:b/>
          <w:bCs/>
          <w:lang w:eastAsia="pl-PL"/>
        </w:rPr>
      </w:pPr>
      <w:r w:rsidRPr="00814D74">
        <w:rPr>
          <w:rFonts w:asciiTheme="minorHAnsi" w:hAnsiTheme="minorHAnsi" w:cs="Book Antiqua"/>
          <w:spacing w:val="3"/>
          <w:lang w:eastAsia="pl-PL"/>
        </w:rPr>
        <w:t xml:space="preserve">zostaną złożone przez Wykonawców nie wykluczonych przez Zamawiającego z </w:t>
      </w:r>
      <w:r w:rsidRPr="00814D74">
        <w:rPr>
          <w:rFonts w:asciiTheme="minorHAnsi" w:hAnsiTheme="minorHAnsi" w:cs="Book Antiqua"/>
          <w:spacing w:val="-2"/>
          <w:lang w:eastAsia="pl-PL"/>
        </w:rPr>
        <w:t>niniejszego postępowania;</w:t>
      </w:r>
    </w:p>
    <w:p w14:paraId="6ACF1114" w14:textId="77777777" w:rsidR="00C73DC5" w:rsidRPr="00814D74" w:rsidRDefault="00C73DC5" w:rsidP="00F221F6">
      <w:pPr>
        <w:pStyle w:val="Akapitzlist"/>
        <w:numPr>
          <w:ilvl w:val="1"/>
          <w:numId w:val="6"/>
        </w:numPr>
        <w:tabs>
          <w:tab w:val="left" w:pos="1134"/>
        </w:tabs>
        <w:suppressAutoHyphens w:val="0"/>
        <w:spacing w:after="0"/>
        <w:ind w:left="851" w:hanging="77"/>
        <w:jc w:val="both"/>
        <w:rPr>
          <w:rFonts w:asciiTheme="minorHAnsi" w:hAnsiTheme="minorHAnsi" w:cs="Book Antiqua"/>
          <w:b/>
          <w:bCs/>
          <w:lang w:eastAsia="pl-PL"/>
        </w:rPr>
      </w:pPr>
      <w:r w:rsidRPr="00814D74">
        <w:rPr>
          <w:rFonts w:asciiTheme="minorHAnsi" w:hAnsiTheme="minorHAnsi" w:cs="Book Antiqua"/>
          <w:spacing w:val="-1"/>
          <w:lang w:eastAsia="pl-PL"/>
        </w:rPr>
        <w:t>nie zostaną odrzucone przez Zamawiającego.</w:t>
      </w:r>
    </w:p>
    <w:p w14:paraId="24CF2D98" w14:textId="3B5BD807" w:rsidR="00C73DC5" w:rsidRPr="00814D74" w:rsidRDefault="00AA6A39" w:rsidP="00D14D06">
      <w:pPr>
        <w:pStyle w:val="Akapitzlist"/>
        <w:numPr>
          <w:ilvl w:val="1"/>
          <w:numId w:val="25"/>
        </w:numPr>
        <w:suppressAutoHyphens w:val="0"/>
        <w:spacing w:after="0"/>
        <w:ind w:left="851" w:hanging="425"/>
        <w:jc w:val="both"/>
        <w:rPr>
          <w:rFonts w:asciiTheme="minorHAnsi" w:hAnsiTheme="minorHAnsi" w:cs="Book Antiqua"/>
          <w:spacing w:val="-3"/>
          <w:lang w:eastAsia="pl-PL"/>
        </w:rPr>
      </w:pPr>
      <w:r>
        <w:rPr>
          <w:rFonts w:asciiTheme="minorHAnsi" w:hAnsiTheme="minorHAnsi" w:cs="Book Antiqua"/>
          <w:spacing w:val="3"/>
          <w:lang w:eastAsia="pl-PL"/>
        </w:rPr>
        <w:t>(</w:t>
      </w:r>
      <w:r w:rsidRPr="00AA6A39">
        <w:rPr>
          <w:rFonts w:asciiTheme="minorHAnsi" w:hAnsiTheme="minorHAnsi" w:cs="Book Antiqua"/>
          <w:i/>
          <w:iCs/>
          <w:spacing w:val="3"/>
          <w:lang w:eastAsia="pl-PL"/>
        </w:rPr>
        <w:t>dotyczy wszystkich części</w:t>
      </w:r>
      <w:r>
        <w:rPr>
          <w:rFonts w:asciiTheme="minorHAnsi" w:hAnsiTheme="minorHAnsi" w:cs="Book Antiqua"/>
          <w:spacing w:val="3"/>
          <w:lang w:eastAsia="pl-PL"/>
        </w:rPr>
        <w:t xml:space="preserve">) </w:t>
      </w:r>
      <w:r w:rsidR="00C73DC5" w:rsidRPr="00814D74">
        <w:rPr>
          <w:rFonts w:asciiTheme="minorHAnsi" w:hAnsiTheme="minorHAnsi" w:cs="Book Antiqua"/>
          <w:spacing w:val="3"/>
          <w:lang w:eastAsia="pl-PL"/>
        </w:rPr>
        <w:t xml:space="preserve">Oferty zostaną ocenione przez Zamawiającego w oparciu o następujące kryteria i ich </w:t>
      </w:r>
      <w:r w:rsidR="00C73DC5" w:rsidRPr="00814D74">
        <w:rPr>
          <w:rFonts w:asciiTheme="minorHAnsi" w:hAnsiTheme="minorHAnsi" w:cs="Book Antiqua"/>
          <w:spacing w:val="-3"/>
          <w:lang w:eastAsia="pl-PL"/>
        </w:rPr>
        <w:t>znaczenie:</w:t>
      </w:r>
    </w:p>
    <w:p w14:paraId="3B14E77A" w14:textId="77777777" w:rsidR="00902795" w:rsidRDefault="00902795" w:rsidP="00C73DC5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b/>
          <w:spacing w:val="-3"/>
          <w:sz w:val="20"/>
          <w:szCs w:val="20"/>
          <w:u w:val="single"/>
        </w:rPr>
      </w:pPr>
    </w:p>
    <w:tbl>
      <w:tblPr>
        <w:tblW w:w="6311" w:type="dxa"/>
        <w:tblInd w:w="1308" w:type="dxa"/>
        <w:tblLayout w:type="fixed"/>
        <w:tblLook w:val="0000" w:firstRow="0" w:lastRow="0" w:firstColumn="0" w:lastColumn="0" w:noHBand="0" w:noVBand="0"/>
      </w:tblPr>
      <w:tblGrid>
        <w:gridCol w:w="1635"/>
        <w:gridCol w:w="3360"/>
        <w:gridCol w:w="1316"/>
      </w:tblGrid>
      <w:tr w:rsidR="00033BEC" w:rsidRPr="006413BB" w14:paraId="129FDA70" w14:textId="77777777" w:rsidTr="00957D92">
        <w:trPr>
          <w:trHeight w:val="34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10332" w14:textId="77777777" w:rsidR="00033BEC" w:rsidRPr="00814D74" w:rsidRDefault="00033BEC" w:rsidP="00957D92">
            <w:pPr>
              <w:jc w:val="center"/>
              <w:rPr>
                <w:rFonts w:asciiTheme="minorHAnsi" w:hAnsiTheme="minorHAnsi" w:cs="Book Antiqua"/>
                <w:b/>
                <w:bCs/>
                <w:spacing w:val="-3"/>
                <w:sz w:val="20"/>
                <w:szCs w:val="20"/>
              </w:rPr>
            </w:pPr>
            <w:bookmarkStart w:id="3" w:name="_Hlk155614194"/>
            <w:r w:rsidRPr="00814D74">
              <w:rPr>
                <w:rFonts w:asciiTheme="minorHAnsi" w:hAnsiTheme="minorHAnsi" w:cs="Book Antiqua"/>
                <w:b/>
                <w:bCs/>
                <w:spacing w:val="-3"/>
                <w:sz w:val="20"/>
                <w:szCs w:val="20"/>
              </w:rPr>
              <w:t>L.p.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460C4" w14:textId="77777777" w:rsidR="00033BEC" w:rsidRPr="00814D74" w:rsidRDefault="00033BEC" w:rsidP="00957D92">
            <w:pPr>
              <w:jc w:val="center"/>
              <w:rPr>
                <w:rFonts w:asciiTheme="minorHAnsi" w:hAnsiTheme="minorHAnsi" w:cs="Book Antiqua"/>
                <w:b/>
                <w:bCs/>
                <w:spacing w:val="-3"/>
                <w:sz w:val="20"/>
                <w:szCs w:val="20"/>
              </w:rPr>
            </w:pPr>
            <w:r w:rsidRPr="00814D74">
              <w:rPr>
                <w:rFonts w:asciiTheme="minorHAnsi" w:hAnsiTheme="minorHAnsi" w:cs="Book Antiqua"/>
                <w:b/>
                <w:bCs/>
                <w:spacing w:val="-3"/>
                <w:sz w:val="20"/>
                <w:szCs w:val="20"/>
              </w:rPr>
              <w:t>KRYTERIUM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1239B" w14:textId="77777777" w:rsidR="00033BEC" w:rsidRPr="00814D74" w:rsidRDefault="00033BEC" w:rsidP="00957D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14D74">
              <w:rPr>
                <w:rFonts w:asciiTheme="minorHAnsi" w:hAnsiTheme="minorHAnsi" w:cs="Book Antiqua"/>
                <w:b/>
                <w:bCs/>
                <w:spacing w:val="-3"/>
                <w:sz w:val="20"/>
                <w:szCs w:val="20"/>
              </w:rPr>
              <w:t>WAGA</w:t>
            </w:r>
          </w:p>
        </w:tc>
      </w:tr>
      <w:tr w:rsidR="00033BEC" w:rsidRPr="006413BB" w14:paraId="72BD6232" w14:textId="77777777" w:rsidTr="00957D92">
        <w:trPr>
          <w:trHeight w:val="34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BA82C" w14:textId="77777777" w:rsidR="00033BEC" w:rsidRPr="00814D74" w:rsidRDefault="00033BEC" w:rsidP="00957D92">
            <w:pPr>
              <w:jc w:val="center"/>
              <w:rPr>
                <w:rFonts w:asciiTheme="minorHAnsi" w:hAnsiTheme="minorHAnsi" w:cs="Book Antiqua"/>
                <w:bCs/>
                <w:spacing w:val="-3"/>
                <w:sz w:val="20"/>
                <w:szCs w:val="20"/>
              </w:rPr>
            </w:pPr>
            <w:r w:rsidRPr="00814D74">
              <w:rPr>
                <w:rFonts w:asciiTheme="minorHAnsi" w:hAnsiTheme="minorHAnsi" w:cs="Book Antiqua"/>
                <w:bCs/>
                <w:spacing w:val="-3"/>
                <w:sz w:val="20"/>
                <w:szCs w:val="20"/>
              </w:rPr>
              <w:t>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F5D47" w14:textId="77777777" w:rsidR="00033BEC" w:rsidRPr="00814D74" w:rsidRDefault="00033BEC" w:rsidP="00957D92">
            <w:pPr>
              <w:jc w:val="center"/>
              <w:rPr>
                <w:rFonts w:asciiTheme="minorHAnsi" w:hAnsiTheme="minorHAnsi" w:cs="Book Antiqua"/>
                <w:bCs/>
                <w:spacing w:val="-3"/>
                <w:sz w:val="20"/>
                <w:szCs w:val="20"/>
              </w:rPr>
            </w:pPr>
            <w:r w:rsidRPr="00814D74">
              <w:rPr>
                <w:rFonts w:asciiTheme="minorHAnsi" w:hAnsiTheme="minorHAnsi" w:cs="Book Antiqua"/>
                <w:bCs/>
                <w:spacing w:val="-3"/>
                <w:sz w:val="20"/>
                <w:szCs w:val="20"/>
              </w:rPr>
              <w:t>Cena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A3699" w14:textId="0F50E983" w:rsidR="00033BEC" w:rsidRPr="00814D74" w:rsidRDefault="0051216A" w:rsidP="00957D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  <w:r w:rsidR="0038538E">
              <w:rPr>
                <w:rFonts w:asciiTheme="minorHAnsi" w:hAnsiTheme="minorHAnsi"/>
                <w:sz w:val="20"/>
                <w:szCs w:val="20"/>
              </w:rPr>
              <w:t>0</w:t>
            </w:r>
            <w:r w:rsidR="00033BEC" w:rsidRPr="00814D74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38538E" w:rsidRPr="006413BB" w14:paraId="0174B526" w14:textId="77777777" w:rsidTr="00957D92">
        <w:trPr>
          <w:trHeight w:val="34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17714" w14:textId="2B9C8CFB" w:rsidR="0038538E" w:rsidRPr="00814D74" w:rsidRDefault="0038538E" w:rsidP="00957D92">
            <w:pPr>
              <w:jc w:val="center"/>
              <w:rPr>
                <w:rFonts w:asciiTheme="minorHAnsi" w:hAnsiTheme="minorHAnsi" w:cs="Book Antiqua"/>
                <w:bCs/>
                <w:spacing w:val="-3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22F61" w14:textId="752F1DF1" w:rsidR="0038538E" w:rsidRPr="00814D74" w:rsidRDefault="0038538E" w:rsidP="00957D92">
            <w:pPr>
              <w:jc w:val="center"/>
              <w:rPr>
                <w:rFonts w:asciiTheme="minorHAnsi" w:hAnsiTheme="minorHAnsi" w:cs="Book Antiqua"/>
                <w:bCs/>
                <w:spacing w:val="-3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0727B" w14:textId="2CD15177" w:rsidR="0038538E" w:rsidRDefault="0038538E" w:rsidP="00957D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70C23" w:rsidRPr="006413BB" w14:paraId="2551FDDD" w14:textId="77777777" w:rsidTr="00B70C23">
        <w:trPr>
          <w:trHeight w:val="340"/>
        </w:trPr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6D1777" w14:textId="77777777" w:rsidR="00B70C23" w:rsidRPr="00814D74" w:rsidRDefault="00B70C23" w:rsidP="00B70C23">
            <w:pPr>
              <w:snapToGrid w:val="0"/>
              <w:jc w:val="right"/>
              <w:rPr>
                <w:rFonts w:asciiTheme="minorHAnsi" w:hAnsiTheme="minorHAnsi" w:cs="Book Antiqua"/>
                <w:bCs/>
                <w:spacing w:val="-3"/>
                <w:sz w:val="20"/>
                <w:szCs w:val="20"/>
              </w:rPr>
            </w:pPr>
            <w:r w:rsidRPr="00814D74">
              <w:rPr>
                <w:rFonts w:asciiTheme="minorHAnsi" w:hAnsiTheme="minorHAnsi" w:cs="Book Antiqua"/>
                <w:bCs/>
                <w:spacing w:val="-3"/>
                <w:sz w:val="20"/>
                <w:szCs w:val="20"/>
              </w:rPr>
              <w:t>RAZEM: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A2174" w14:textId="77777777" w:rsidR="00B70C23" w:rsidRPr="00814D74" w:rsidRDefault="00B70C23" w:rsidP="00957D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14D74">
              <w:rPr>
                <w:rFonts w:asciiTheme="minorHAnsi" w:hAnsiTheme="minorHAnsi" w:cs="Book Antiqua"/>
                <w:bCs/>
                <w:spacing w:val="-3"/>
                <w:sz w:val="20"/>
                <w:szCs w:val="20"/>
              </w:rPr>
              <w:t>100%</w:t>
            </w:r>
          </w:p>
        </w:tc>
      </w:tr>
    </w:tbl>
    <w:p w14:paraId="5584CCE5" w14:textId="77777777" w:rsidR="00033BEC" w:rsidRPr="006413BB" w:rsidRDefault="00033BEC" w:rsidP="00C73DC5">
      <w:pPr>
        <w:tabs>
          <w:tab w:val="left" w:pos="851"/>
        </w:tabs>
        <w:spacing w:line="360" w:lineRule="auto"/>
        <w:ind w:left="426"/>
        <w:jc w:val="both"/>
        <w:rPr>
          <w:rFonts w:asciiTheme="minorHAnsi" w:hAnsiTheme="minorHAnsi" w:cs="Book Antiqua"/>
          <w:sz w:val="22"/>
          <w:szCs w:val="22"/>
        </w:rPr>
      </w:pPr>
    </w:p>
    <w:p w14:paraId="62B55437" w14:textId="77777777" w:rsidR="00C73DC5" w:rsidRPr="0083271D" w:rsidRDefault="00C73DC5" w:rsidP="0083271D">
      <w:pPr>
        <w:tabs>
          <w:tab w:val="left" w:pos="851"/>
        </w:tabs>
        <w:spacing w:line="276" w:lineRule="auto"/>
        <w:ind w:left="426"/>
        <w:jc w:val="both"/>
        <w:rPr>
          <w:rFonts w:asciiTheme="minorHAnsi" w:hAnsiTheme="minorHAnsi" w:cs="Book Antiqua"/>
          <w:sz w:val="20"/>
          <w:szCs w:val="20"/>
        </w:rPr>
      </w:pPr>
      <w:bookmarkStart w:id="4" w:name="_Hlk155614222"/>
      <w:bookmarkEnd w:id="3"/>
      <w:r w:rsidRPr="0083271D">
        <w:rPr>
          <w:rFonts w:asciiTheme="minorHAnsi" w:hAnsiTheme="minorHAnsi" w:cs="Book Antiqua"/>
          <w:sz w:val="20"/>
          <w:szCs w:val="20"/>
        </w:rPr>
        <w:t>Obliczenia w w/w kryterium dokonane będą z dokładnością do dwóch miejsc po przecinku.</w:t>
      </w:r>
    </w:p>
    <w:p w14:paraId="0997944F" w14:textId="77777777" w:rsidR="007A6CE2" w:rsidRDefault="00C73DC5" w:rsidP="007A6CE2">
      <w:pPr>
        <w:tabs>
          <w:tab w:val="left" w:pos="284"/>
          <w:tab w:val="left" w:pos="851"/>
        </w:tabs>
        <w:spacing w:line="276" w:lineRule="auto"/>
        <w:ind w:left="709" w:hanging="284"/>
        <w:jc w:val="both"/>
        <w:rPr>
          <w:rFonts w:asciiTheme="minorHAnsi" w:hAnsiTheme="minorHAnsi" w:cs="Book Antiqua"/>
          <w:sz w:val="20"/>
          <w:szCs w:val="20"/>
        </w:rPr>
      </w:pPr>
      <w:r w:rsidRPr="0083271D">
        <w:rPr>
          <w:rFonts w:asciiTheme="minorHAnsi" w:hAnsiTheme="minorHAnsi" w:cs="Book Antiqua"/>
          <w:sz w:val="20"/>
          <w:szCs w:val="20"/>
        </w:rPr>
        <w:t>Oceny Zamawiający dokona na podstawie następującego wzoru:</w:t>
      </w:r>
    </w:p>
    <w:p w14:paraId="22FB06EA" w14:textId="08652EDF" w:rsidR="00C73DC5" w:rsidRPr="007A6CE2" w:rsidRDefault="00C73DC5" w:rsidP="007A6CE2">
      <w:pPr>
        <w:tabs>
          <w:tab w:val="left" w:pos="284"/>
          <w:tab w:val="left" w:pos="851"/>
        </w:tabs>
        <w:spacing w:line="276" w:lineRule="auto"/>
        <w:jc w:val="both"/>
        <w:rPr>
          <w:rFonts w:asciiTheme="minorHAnsi" w:hAnsiTheme="minorHAnsi" w:cs="Book Antiqua"/>
          <w:sz w:val="20"/>
          <w:szCs w:val="20"/>
        </w:rPr>
      </w:pPr>
      <w:r w:rsidRPr="0083271D">
        <w:rPr>
          <w:rFonts w:asciiTheme="minorHAnsi" w:hAnsiTheme="minorHAnsi" w:cs="Book Antiqua"/>
          <w:b/>
          <w:bCs/>
          <w:sz w:val="20"/>
          <w:szCs w:val="20"/>
        </w:rPr>
        <w:t>dla kryterium</w:t>
      </w:r>
      <w:r w:rsidRPr="0083271D">
        <w:rPr>
          <w:rFonts w:asciiTheme="minorHAnsi" w:hAnsiTheme="minorHAnsi" w:cs="Book Antiqua"/>
          <w:sz w:val="20"/>
          <w:szCs w:val="20"/>
        </w:rPr>
        <w:t xml:space="preserve"> „</w:t>
      </w:r>
      <w:r w:rsidRPr="0083271D">
        <w:rPr>
          <w:rFonts w:asciiTheme="minorHAnsi" w:hAnsiTheme="minorHAnsi" w:cs="Book Antiqua"/>
          <w:b/>
          <w:bCs/>
          <w:sz w:val="20"/>
          <w:szCs w:val="20"/>
        </w:rPr>
        <w:t>cena”</w:t>
      </w:r>
      <w:r w:rsidRPr="0083271D">
        <w:rPr>
          <w:rFonts w:asciiTheme="minorHAnsi" w:hAnsiTheme="minorHAnsi" w:cs="Book Antiqua"/>
          <w:sz w:val="20"/>
          <w:szCs w:val="20"/>
        </w:rPr>
        <w:t xml:space="preserve">: </w:t>
      </w:r>
      <w:r w:rsidRPr="0083271D">
        <w:rPr>
          <w:rFonts w:asciiTheme="minorHAnsi" w:hAnsiTheme="minorHAnsi" w:cs="Book Antiqua"/>
          <w:b/>
          <w:sz w:val="20"/>
          <w:szCs w:val="20"/>
        </w:rPr>
        <w:t xml:space="preserve">C = </w:t>
      </w:r>
      <w:proofErr w:type="spellStart"/>
      <w:r w:rsidRPr="0083271D">
        <w:rPr>
          <w:rFonts w:asciiTheme="minorHAnsi" w:hAnsiTheme="minorHAnsi" w:cs="Book Antiqua"/>
          <w:b/>
          <w:sz w:val="20"/>
          <w:szCs w:val="20"/>
        </w:rPr>
        <w:t>C</w:t>
      </w:r>
      <w:r w:rsidRPr="0083271D">
        <w:rPr>
          <w:rFonts w:asciiTheme="minorHAnsi" w:hAnsiTheme="minorHAnsi" w:cs="Book Antiqua"/>
          <w:b/>
          <w:sz w:val="20"/>
          <w:szCs w:val="20"/>
          <w:vertAlign w:val="subscript"/>
        </w:rPr>
        <w:t>n</w:t>
      </w:r>
      <w:proofErr w:type="spellEnd"/>
      <w:r w:rsidRPr="0083271D">
        <w:rPr>
          <w:rFonts w:asciiTheme="minorHAnsi" w:hAnsiTheme="minorHAnsi" w:cs="Book Antiqua"/>
          <w:b/>
          <w:sz w:val="20"/>
          <w:szCs w:val="20"/>
        </w:rPr>
        <w:t xml:space="preserve"> / C</w:t>
      </w:r>
      <w:r w:rsidRPr="0083271D">
        <w:rPr>
          <w:rFonts w:asciiTheme="minorHAnsi" w:hAnsiTheme="minorHAnsi" w:cs="Book Antiqua"/>
          <w:b/>
          <w:sz w:val="20"/>
          <w:szCs w:val="20"/>
          <w:vertAlign w:val="subscript"/>
        </w:rPr>
        <w:t>o</w:t>
      </w:r>
      <w:r w:rsidRPr="0083271D">
        <w:rPr>
          <w:rFonts w:asciiTheme="minorHAnsi" w:hAnsiTheme="minorHAnsi" w:cs="Book Antiqua"/>
          <w:b/>
          <w:sz w:val="20"/>
          <w:szCs w:val="20"/>
        </w:rPr>
        <w:t xml:space="preserve"> x 100 pkt x </w:t>
      </w:r>
      <w:r w:rsidR="0051216A">
        <w:rPr>
          <w:rFonts w:asciiTheme="minorHAnsi" w:hAnsiTheme="minorHAnsi" w:cs="Book Antiqua"/>
          <w:b/>
          <w:sz w:val="20"/>
          <w:szCs w:val="20"/>
        </w:rPr>
        <w:t>10</w:t>
      </w:r>
      <w:r w:rsidR="00033BEC" w:rsidRPr="0083271D">
        <w:rPr>
          <w:rFonts w:asciiTheme="minorHAnsi" w:hAnsiTheme="minorHAnsi" w:cs="Book Antiqua"/>
          <w:b/>
          <w:sz w:val="20"/>
          <w:szCs w:val="20"/>
        </w:rPr>
        <w:t>0</w:t>
      </w:r>
      <w:r w:rsidRPr="0083271D">
        <w:rPr>
          <w:rFonts w:asciiTheme="minorHAnsi" w:hAnsiTheme="minorHAnsi" w:cs="Book Antiqua"/>
          <w:b/>
          <w:sz w:val="20"/>
          <w:szCs w:val="20"/>
        </w:rPr>
        <w:t>%</w:t>
      </w:r>
      <w:r w:rsidR="00814D74" w:rsidRPr="0083271D">
        <w:rPr>
          <w:rFonts w:asciiTheme="minorHAnsi" w:hAnsiTheme="minorHAnsi" w:cs="Book Antiqua"/>
          <w:b/>
          <w:sz w:val="20"/>
          <w:szCs w:val="20"/>
        </w:rPr>
        <w:tab/>
      </w:r>
    </w:p>
    <w:p w14:paraId="13450272" w14:textId="77777777" w:rsidR="00C73DC5" w:rsidRPr="0083271D" w:rsidRDefault="00C73DC5" w:rsidP="0083271D">
      <w:pPr>
        <w:tabs>
          <w:tab w:val="left" w:pos="0"/>
        </w:tabs>
        <w:autoSpaceDE w:val="0"/>
        <w:spacing w:line="276" w:lineRule="auto"/>
        <w:ind w:left="426"/>
        <w:jc w:val="both"/>
        <w:rPr>
          <w:rFonts w:asciiTheme="minorHAnsi" w:hAnsiTheme="minorHAnsi" w:cs="Book Antiqua"/>
          <w:b/>
          <w:bCs/>
          <w:sz w:val="20"/>
          <w:szCs w:val="20"/>
        </w:rPr>
      </w:pPr>
      <w:r w:rsidRPr="0083271D">
        <w:rPr>
          <w:rFonts w:asciiTheme="minorHAnsi" w:hAnsiTheme="minorHAnsi" w:cs="Book Antiqua"/>
          <w:sz w:val="20"/>
          <w:szCs w:val="20"/>
        </w:rPr>
        <w:t>gdzie:</w:t>
      </w:r>
    </w:p>
    <w:p w14:paraId="597B952C" w14:textId="77777777" w:rsidR="00C73DC5" w:rsidRPr="0083271D" w:rsidRDefault="00C73DC5" w:rsidP="0083271D">
      <w:pPr>
        <w:tabs>
          <w:tab w:val="left" w:pos="0"/>
        </w:tabs>
        <w:autoSpaceDE w:val="0"/>
        <w:spacing w:line="276" w:lineRule="auto"/>
        <w:ind w:left="426"/>
        <w:jc w:val="both"/>
        <w:rPr>
          <w:rFonts w:asciiTheme="minorHAnsi" w:hAnsiTheme="minorHAnsi" w:cs="Book Antiqua"/>
          <w:b/>
          <w:bCs/>
          <w:sz w:val="20"/>
          <w:szCs w:val="20"/>
        </w:rPr>
      </w:pPr>
      <w:r w:rsidRPr="0083271D">
        <w:rPr>
          <w:rFonts w:asciiTheme="minorHAnsi" w:hAnsiTheme="minorHAnsi" w:cs="Book Antiqua"/>
          <w:b/>
          <w:bCs/>
          <w:sz w:val="20"/>
          <w:szCs w:val="20"/>
        </w:rPr>
        <w:t>C</w:t>
      </w:r>
      <w:r w:rsidRPr="0083271D">
        <w:rPr>
          <w:rFonts w:asciiTheme="minorHAnsi" w:hAnsiTheme="minorHAnsi" w:cs="Book Antiqua"/>
          <w:sz w:val="20"/>
          <w:szCs w:val="20"/>
        </w:rPr>
        <w:t xml:space="preserve"> = przyznane punkty za cenę</w:t>
      </w:r>
    </w:p>
    <w:p w14:paraId="751696F1" w14:textId="77777777" w:rsidR="00C73DC5" w:rsidRPr="0083271D" w:rsidRDefault="00C73DC5" w:rsidP="0083271D">
      <w:pPr>
        <w:tabs>
          <w:tab w:val="left" w:pos="0"/>
        </w:tabs>
        <w:autoSpaceDE w:val="0"/>
        <w:spacing w:line="276" w:lineRule="auto"/>
        <w:ind w:left="426"/>
        <w:jc w:val="both"/>
        <w:rPr>
          <w:rFonts w:asciiTheme="minorHAnsi" w:hAnsiTheme="minorHAnsi" w:cs="Book Antiqua"/>
          <w:b/>
          <w:bCs/>
          <w:sz w:val="20"/>
          <w:szCs w:val="20"/>
        </w:rPr>
      </w:pPr>
      <w:proofErr w:type="spellStart"/>
      <w:r w:rsidRPr="0083271D">
        <w:rPr>
          <w:rFonts w:asciiTheme="minorHAnsi" w:hAnsiTheme="minorHAnsi" w:cs="Book Antiqua"/>
          <w:b/>
          <w:bCs/>
          <w:sz w:val="20"/>
          <w:szCs w:val="20"/>
        </w:rPr>
        <w:t>C</w:t>
      </w:r>
      <w:r w:rsidRPr="0083271D">
        <w:rPr>
          <w:rFonts w:asciiTheme="minorHAnsi" w:hAnsiTheme="minorHAnsi" w:cs="Book Antiqua"/>
          <w:b/>
          <w:bCs/>
          <w:sz w:val="20"/>
          <w:szCs w:val="20"/>
          <w:vertAlign w:val="subscript"/>
        </w:rPr>
        <w:t>n</w:t>
      </w:r>
      <w:proofErr w:type="spellEnd"/>
      <w:r w:rsidRPr="0083271D">
        <w:rPr>
          <w:rFonts w:asciiTheme="minorHAnsi" w:hAnsiTheme="minorHAnsi" w:cs="Book Antiqua"/>
          <w:sz w:val="20"/>
          <w:szCs w:val="20"/>
        </w:rPr>
        <w:t>= najniższa cena ofertowa (brutto) spośród ważnych ofert</w:t>
      </w:r>
    </w:p>
    <w:p w14:paraId="7EA99335" w14:textId="77777777" w:rsidR="00C73DC5" w:rsidRPr="0083271D" w:rsidRDefault="00C73DC5" w:rsidP="0083271D">
      <w:pPr>
        <w:tabs>
          <w:tab w:val="left" w:pos="0"/>
        </w:tabs>
        <w:autoSpaceDE w:val="0"/>
        <w:spacing w:line="276" w:lineRule="auto"/>
        <w:ind w:left="426"/>
        <w:jc w:val="both"/>
        <w:rPr>
          <w:rFonts w:asciiTheme="minorHAnsi" w:hAnsiTheme="minorHAnsi" w:cs="Book Antiqua"/>
          <w:b/>
          <w:bCs/>
          <w:sz w:val="20"/>
          <w:szCs w:val="20"/>
        </w:rPr>
      </w:pPr>
      <w:r w:rsidRPr="0083271D">
        <w:rPr>
          <w:rFonts w:asciiTheme="minorHAnsi" w:hAnsiTheme="minorHAnsi" w:cs="Book Antiqua"/>
          <w:b/>
          <w:bCs/>
          <w:sz w:val="20"/>
          <w:szCs w:val="20"/>
        </w:rPr>
        <w:t>C</w:t>
      </w:r>
      <w:r w:rsidRPr="0083271D">
        <w:rPr>
          <w:rFonts w:asciiTheme="minorHAnsi" w:hAnsiTheme="minorHAnsi" w:cs="Book Antiqua"/>
          <w:b/>
          <w:bCs/>
          <w:sz w:val="20"/>
          <w:szCs w:val="20"/>
          <w:vertAlign w:val="subscript"/>
        </w:rPr>
        <w:t>o</w:t>
      </w:r>
      <w:r w:rsidRPr="0083271D">
        <w:rPr>
          <w:rFonts w:asciiTheme="minorHAnsi" w:hAnsiTheme="minorHAnsi" w:cs="Book Antiqua"/>
          <w:sz w:val="20"/>
          <w:szCs w:val="20"/>
        </w:rPr>
        <w:t>= cena oferty ocenianej</w:t>
      </w:r>
    </w:p>
    <w:p w14:paraId="4A815B9A" w14:textId="77777777" w:rsidR="00C73DC5" w:rsidRPr="0083271D" w:rsidRDefault="00C73DC5" w:rsidP="0083271D">
      <w:pPr>
        <w:spacing w:line="276" w:lineRule="auto"/>
        <w:jc w:val="both"/>
        <w:rPr>
          <w:rFonts w:asciiTheme="minorHAnsi" w:hAnsiTheme="minorHAnsi" w:cs="Book Antiqua"/>
          <w:i/>
          <w:sz w:val="20"/>
          <w:szCs w:val="20"/>
        </w:rPr>
      </w:pPr>
      <w:r w:rsidRPr="0083271D">
        <w:rPr>
          <w:rFonts w:asciiTheme="minorHAnsi" w:hAnsiTheme="minorHAnsi" w:cs="Book Antiqua"/>
          <w:bCs/>
          <w:i/>
          <w:sz w:val="20"/>
          <w:szCs w:val="20"/>
        </w:rPr>
        <w:t>Opis kryterium:</w:t>
      </w:r>
    </w:p>
    <w:p w14:paraId="5FA40CD1" w14:textId="77777777" w:rsidR="00C73DC5" w:rsidRPr="0083271D" w:rsidRDefault="00C73DC5" w:rsidP="0083271D">
      <w:pPr>
        <w:spacing w:line="276" w:lineRule="auto"/>
        <w:ind w:left="426"/>
        <w:jc w:val="both"/>
        <w:rPr>
          <w:rFonts w:asciiTheme="minorHAnsi" w:hAnsiTheme="minorHAnsi" w:cs="Book Antiqua"/>
          <w:sz w:val="20"/>
          <w:szCs w:val="20"/>
        </w:rPr>
      </w:pPr>
      <w:r w:rsidRPr="0083271D">
        <w:rPr>
          <w:rFonts w:asciiTheme="minorHAnsi" w:hAnsiTheme="minorHAnsi" w:cs="Book Antiqua"/>
          <w:sz w:val="20"/>
          <w:szCs w:val="20"/>
        </w:rPr>
        <w:t>Cena to wartość wyrażona w jednostkach pieniężnych uwzględni</w:t>
      </w:r>
      <w:r w:rsidR="00AC7ECB" w:rsidRPr="0083271D">
        <w:rPr>
          <w:rFonts w:asciiTheme="minorHAnsi" w:hAnsiTheme="minorHAnsi" w:cs="Book Antiqua"/>
          <w:sz w:val="20"/>
          <w:szCs w:val="20"/>
        </w:rPr>
        <w:t>ająca</w:t>
      </w:r>
      <w:r w:rsidRPr="0083271D">
        <w:rPr>
          <w:rFonts w:asciiTheme="minorHAnsi" w:hAnsiTheme="minorHAnsi" w:cs="Book Antiqua"/>
          <w:sz w:val="20"/>
          <w:szCs w:val="20"/>
        </w:rPr>
        <w:t xml:space="preserve">  podatek VAT oraz podatek akcyzowy jeżeli na podstawie odrębnych przepisów sprzedaż podlega obciążeniu podatkiem VAT oraz podatkiem akcyzowym.</w:t>
      </w:r>
    </w:p>
    <w:p w14:paraId="2A4CDFFE" w14:textId="77777777" w:rsidR="0038538E" w:rsidRPr="00DD6EAB" w:rsidRDefault="0038538E" w:rsidP="0038538E">
      <w:pPr>
        <w:pStyle w:val="Akapitzlist"/>
        <w:numPr>
          <w:ilvl w:val="1"/>
          <w:numId w:val="25"/>
        </w:numPr>
        <w:shd w:val="clear" w:color="auto" w:fill="FFFFFF"/>
        <w:tabs>
          <w:tab w:val="left" w:pos="715"/>
        </w:tabs>
        <w:suppressAutoHyphens w:val="0"/>
        <w:spacing w:before="240" w:after="100" w:afterAutospacing="1" w:line="240" w:lineRule="auto"/>
        <w:ind w:left="426" w:hanging="426"/>
        <w:jc w:val="both"/>
        <w:rPr>
          <w:rFonts w:asciiTheme="minorHAnsi" w:hAnsiTheme="minorHAnsi" w:cstheme="minorHAnsi"/>
        </w:rPr>
      </w:pPr>
      <w:r w:rsidRPr="00DD6EAB">
        <w:rPr>
          <w:rFonts w:asciiTheme="minorHAnsi" w:hAnsiTheme="minorHAnsi" w:cstheme="minorHAnsi"/>
        </w:rPr>
        <w:t>Maksymalna ilość punktów, jaką może otrzymać oferta wynosi 100 pkt.</w:t>
      </w:r>
    </w:p>
    <w:p w14:paraId="6239CF5D" w14:textId="77777777" w:rsidR="0038538E" w:rsidRPr="00DD6EAB" w:rsidRDefault="0038538E" w:rsidP="0038538E">
      <w:pPr>
        <w:pStyle w:val="Akapitzlist"/>
        <w:numPr>
          <w:ilvl w:val="1"/>
          <w:numId w:val="25"/>
        </w:numPr>
        <w:shd w:val="clear" w:color="auto" w:fill="FFFFFF"/>
        <w:tabs>
          <w:tab w:val="left" w:pos="715"/>
        </w:tabs>
        <w:suppressAutoHyphens w:val="0"/>
        <w:spacing w:before="240" w:after="100" w:afterAutospacing="1" w:line="240" w:lineRule="auto"/>
        <w:ind w:left="426" w:hanging="426"/>
        <w:jc w:val="both"/>
        <w:rPr>
          <w:rFonts w:asciiTheme="minorHAnsi" w:hAnsiTheme="minorHAnsi" w:cstheme="minorHAnsi"/>
        </w:rPr>
      </w:pPr>
      <w:r w:rsidRPr="00DD6EAB">
        <w:rPr>
          <w:rFonts w:asciiTheme="minorHAnsi" w:hAnsiTheme="minorHAnsi" w:cstheme="minorHAnsi"/>
        </w:rPr>
        <w:t>Punktacja przyznawana ofertom w poszczególnych kryteriach oceny ofert będzie liczona z dokładnością do dwóch miejsc po przecinku, zgodnie z zasadami arytmetyki.</w:t>
      </w:r>
    </w:p>
    <w:p w14:paraId="5ED5168C" w14:textId="77777777" w:rsidR="0038538E" w:rsidRPr="00DD6EAB" w:rsidRDefault="0038538E" w:rsidP="0038538E">
      <w:pPr>
        <w:pStyle w:val="Akapitzlist"/>
        <w:numPr>
          <w:ilvl w:val="1"/>
          <w:numId w:val="25"/>
        </w:numPr>
        <w:shd w:val="clear" w:color="auto" w:fill="FFFFFF"/>
        <w:tabs>
          <w:tab w:val="left" w:pos="715"/>
        </w:tabs>
        <w:suppressAutoHyphens w:val="0"/>
        <w:spacing w:before="240" w:after="100" w:afterAutospacing="1" w:line="240" w:lineRule="auto"/>
        <w:ind w:left="426" w:hanging="426"/>
        <w:jc w:val="both"/>
        <w:rPr>
          <w:rFonts w:asciiTheme="minorHAnsi" w:hAnsiTheme="minorHAnsi" w:cstheme="minorHAnsi"/>
        </w:rPr>
      </w:pPr>
      <w:r w:rsidRPr="00DD6EAB">
        <w:rPr>
          <w:rFonts w:asciiTheme="minorHAnsi" w:hAnsiTheme="minorHAnsi" w:cstheme="minorHAnsi"/>
        </w:rPr>
        <w:t>Za ofertę najkorzystniejszą zostanie uznana oferta, która uzyska najwyższą sumaryczną liczbę punktów po zastosowaniu wszystkich kryteriów oceny ofert.</w:t>
      </w:r>
    </w:p>
    <w:p w14:paraId="2FCEEB0D" w14:textId="77777777" w:rsidR="0038538E" w:rsidRPr="00DD6EAB" w:rsidRDefault="0038538E" w:rsidP="0038538E">
      <w:pPr>
        <w:pStyle w:val="Akapitzlist"/>
        <w:numPr>
          <w:ilvl w:val="1"/>
          <w:numId w:val="25"/>
        </w:numPr>
        <w:shd w:val="clear" w:color="auto" w:fill="FFFFFF"/>
        <w:tabs>
          <w:tab w:val="left" w:pos="715"/>
        </w:tabs>
        <w:suppressAutoHyphens w:val="0"/>
        <w:spacing w:before="240" w:after="100" w:afterAutospacing="1" w:line="240" w:lineRule="auto"/>
        <w:ind w:left="426" w:hanging="426"/>
        <w:jc w:val="both"/>
        <w:rPr>
          <w:rFonts w:asciiTheme="minorHAnsi" w:hAnsiTheme="minorHAnsi" w:cstheme="minorHAnsi"/>
        </w:rPr>
      </w:pPr>
      <w:r w:rsidRPr="00DD6EAB">
        <w:rPr>
          <w:rFonts w:asciiTheme="minorHAnsi" w:hAnsiTheme="minorHAnsi" w:cstheme="minorHAnsi"/>
        </w:rPr>
        <w:t xml:space="preserve"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 </w:t>
      </w:r>
    </w:p>
    <w:p w14:paraId="301C24AB" w14:textId="77777777" w:rsidR="0038538E" w:rsidRPr="00DD6EAB" w:rsidRDefault="0038538E" w:rsidP="0038538E">
      <w:pPr>
        <w:pStyle w:val="Akapitzlist"/>
        <w:numPr>
          <w:ilvl w:val="1"/>
          <w:numId w:val="25"/>
        </w:numPr>
        <w:shd w:val="clear" w:color="auto" w:fill="FFFFFF"/>
        <w:tabs>
          <w:tab w:val="left" w:pos="715"/>
        </w:tabs>
        <w:suppressAutoHyphens w:val="0"/>
        <w:spacing w:before="240" w:after="100" w:afterAutospacing="1" w:line="240" w:lineRule="auto"/>
        <w:ind w:left="426" w:hanging="426"/>
        <w:jc w:val="both"/>
        <w:rPr>
          <w:rFonts w:asciiTheme="minorHAnsi" w:hAnsiTheme="minorHAnsi" w:cstheme="minorHAnsi"/>
        </w:rPr>
      </w:pPr>
      <w:r w:rsidRPr="00DD6EAB">
        <w:rPr>
          <w:rFonts w:asciiTheme="minorHAnsi" w:hAnsiTheme="minorHAnsi" w:cstheme="minorHAnsi"/>
        </w:rPr>
        <w:t>W toku badania i oceny ofert Zamawiający może żądać od Wykonawcy wyjaśnień dotyczących treści złożonej oferty, w tym zaoferowanej ceny.</w:t>
      </w:r>
    </w:p>
    <w:p w14:paraId="5DDE538B" w14:textId="68B85375" w:rsidR="001056FB" w:rsidRPr="00DD6EAB" w:rsidRDefault="0038538E" w:rsidP="00DD6EAB">
      <w:pPr>
        <w:pStyle w:val="Akapitzlist"/>
        <w:numPr>
          <w:ilvl w:val="1"/>
          <w:numId w:val="25"/>
        </w:numPr>
        <w:shd w:val="clear" w:color="auto" w:fill="FFFFFF"/>
        <w:tabs>
          <w:tab w:val="left" w:pos="715"/>
        </w:tabs>
        <w:suppressAutoHyphens w:val="0"/>
        <w:spacing w:before="240" w:after="100" w:afterAutospacing="1" w:line="240" w:lineRule="auto"/>
        <w:ind w:left="142" w:hanging="142"/>
        <w:jc w:val="both"/>
        <w:rPr>
          <w:rFonts w:asciiTheme="minorHAnsi" w:hAnsiTheme="minorHAnsi" w:cstheme="minorHAnsi"/>
        </w:rPr>
      </w:pPr>
      <w:r w:rsidRPr="00DD6EAB">
        <w:rPr>
          <w:rFonts w:asciiTheme="minorHAnsi" w:hAnsiTheme="minorHAnsi" w:cstheme="minorHAnsi"/>
        </w:rPr>
        <w:t>Zamawiający udzieli zamówienia Wykonawcy, którego oferta zostanie uznana za najkorzystniejszą.</w:t>
      </w:r>
    </w:p>
    <w:bookmarkEnd w:id="4"/>
    <w:p w14:paraId="3509F04B" w14:textId="77777777" w:rsidR="004870EC" w:rsidRPr="0083271D" w:rsidRDefault="004870EC" w:rsidP="0083271D">
      <w:pPr>
        <w:spacing w:line="276" w:lineRule="auto"/>
        <w:ind w:left="426"/>
        <w:jc w:val="both"/>
        <w:rPr>
          <w:rFonts w:asciiTheme="minorHAnsi" w:hAnsiTheme="minorHAnsi" w:cs="Book Antiqua"/>
          <w:sz w:val="20"/>
          <w:szCs w:val="20"/>
        </w:rPr>
      </w:pPr>
    </w:p>
    <w:p w14:paraId="07FF6F93" w14:textId="6A28B387" w:rsidR="000A531A" w:rsidRPr="001F4AE5" w:rsidRDefault="000A531A" w:rsidP="00DD6EAB">
      <w:pPr>
        <w:pStyle w:val="Akapitzlist"/>
        <w:numPr>
          <w:ilvl w:val="0"/>
          <w:numId w:val="25"/>
        </w:numPr>
        <w:suppressAutoHyphens w:val="0"/>
        <w:spacing w:after="0" w:line="360" w:lineRule="auto"/>
        <w:ind w:left="142"/>
        <w:jc w:val="both"/>
        <w:rPr>
          <w:rFonts w:asciiTheme="minorHAnsi" w:hAnsiTheme="minorHAnsi" w:cs="Book Antiqua"/>
          <w:b/>
          <w:bCs/>
          <w:sz w:val="22"/>
          <w:szCs w:val="22"/>
          <w:lang w:eastAsia="pl-PL"/>
        </w:rPr>
      </w:pPr>
      <w:r w:rsidRPr="006413BB">
        <w:rPr>
          <w:rFonts w:asciiTheme="minorHAnsi" w:hAnsiTheme="minorHAnsi" w:cs="Book Antiqua"/>
          <w:b/>
          <w:bCs/>
          <w:sz w:val="22"/>
          <w:szCs w:val="22"/>
          <w:lang w:eastAsia="pl-PL"/>
        </w:rPr>
        <w:t>Sposób przygotowania oferty:</w:t>
      </w:r>
    </w:p>
    <w:p w14:paraId="618D15D5" w14:textId="77777777" w:rsidR="001F4AE5" w:rsidRPr="00FA3784" w:rsidRDefault="001F4AE5" w:rsidP="001F4AE5">
      <w:pPr>
        <w:pStyle w:val="Akapitzlist"/>
        <w:numPr>
          <w:ilvl w:val="1"/>
          <w:numId w:val="25"/>
        </w:numPr>
        <w:jc w:val="both"/>
        <w:rPr>
          <w:rStyle w:val="fontstyle01"/>
          <w:rFonts w:ascii="Book Antiqua" w:hAnsi="Book Antiqua" w:cs="Book Antiqua"/>
          <w:b/>
          <w:sz w:val="22"/>
          <w:szCs w:val="22"/>
        </w:rPr>
      </w:pPr>
      <w:r>
        <w:rPr>
          <w:rStyle w:val="fontstyle01"/>
        </w:rPr>
        <w:t>Ofertę należy przedstawić na załączonym do zapytania Ofertowego Formularzu, stanowiącym Załącznik nr 1.</w:t>
      </w:r>
    </w:p>
    <w:p w14:paraId="7C8B6A7C" w14:textId="77777777" w:rsidR="001F4AE5" w:rsidRPr="00933ACE" w:rsidRDefault="001F4AE5" w:rsidP="00DD6EAB">
      <w:pPr>
        <w:pStyle w:val="Akapitzlist"/>
        <w:numPr>
          <w:ilvl w:val="1"/>
          <w:numId w:val="25"/>
        </w:numPr>
        <w:spacing w:line="240" w:lineRule="auto"/>
        <w:jc w:val="both"/>
        <w:rPr>
          <w:rStyle w:val="fontstyle01"/>
          <w:rFonts w:ascii="Book Antiqua" w:hAnsi="Book Antiqua" w:cs="Book Antiqua"/>
          <w:b/>
          <w:sz w:val="22"/>
          <w:szCs w:val="22"/>
        </w:rPr>
      </w:pPr>
      <w:r>
        <w:rPr>
          <w:rStyle w:val="fontstyle01"/>
        </w:rPr>
        <w:lastRenderedPageBreak/>
        <w:t>Nieodłączny element oferty stanowią załączniki wymagane zgodnie z niniejszym Zapytaniem.</w:t>
      </w:r>
    </w:p>
    <w:p w14:paraId="0B811CA6" w14:textId="77777777" w:rsidR="001F4AE5" w:rsidRPr="00933ACE" w:rsidRDefault="001F4AE5" w:rsidP="00DD6EAB">
      <w:pPr>
        <w:pStyle w:val="Akapitzlist"/>
        <w:numPr>
          <w:ilvl w:val="1"/>
          <w:numId w:val="25"/>
        </w:numPr>
        <w:spacing w:line="240" w:lineRule="auto"/>
        <w:jc w:val="both"/>
        <w:rPr>
          <w:rStyle w:val="fontstyle01"/>
          <w:rFonts w:ascii="Book Antiqua" w:hAnsi="Book Antiqua" w:cs="Book Antiqua"/>
          <w:b/>
          <w:sz w:val="22"/>
          <w:szCs w:val="22"/>
        </w:rPr>
      </w:pPr>
      <w:r>
        <w:rPr>
          <w:rStyle w:val="fontstyle01"/>
        </w:rPr>
        <w:t xml:space="preserve"> Wszystkie strony oferty wraz z załącznikami muszą być kolejno ponumerowane.</w:t>
      </w:r>
    </w:p>
    <w:p w14:paraId="7334BAAF" w14:textId="77777777" w:rsidR="001F4AE5" w:rsidRPr="00933ACE" w:rsidRDefault="001F4AE5" w:rsidP="00DD6EAB">
      <w:pPr>
        <w:pStyle w:val="Akapitzlist"/>
        <w:numPr>
          <w:ilvl w:val="1"/>
          <w:numId w:val="25"/>
        </w:numPr>
        <w:spacing w:line="240" w:lineRule="auto"/>
        <w:jc w:val="both"/>
        <w:rPr>
          <w:rStyle w:val="fontstyle01"/>
          <w:rFonts w:ascii="Book Antiqua" w:hAnsi="Book Antiqua" w:cs="Book Antiqua"/>
          <w:b/>
          <w:sz w:val="22"/>
          <w:szCs w:val="22"/>
        </w:rPr>
      </w:pPr>
      <w:r>
        <w:rPr>
          <w:rStyle w:val="fontstyle01"/>
        </w:rPr>
        <w:t>Oferta musi być podpisana przez osobę do tego upoważnioną, która widnieje w Krajowym</w:t>
      </w:r>
      <w:r w:rsidRPr="00933ACE">
        <w:rPr>
          <w:rFonts w:ascii="ArialNarrow" w:hAnsi="ArialNarrow"/>
          <w:color w:val="000000"/>
        </w:rPr>
        <w:br/>
      </w:r>
      <w:r>
        <w:rPr>
          <w:rStyle w:val="fontstyle01"/>
        </w:rPr>
        <w:t>Rejestrze Sądowym, wypisie z ewidencji działalności gospodarczej lub innym dokumencie</w:t>
      </w:r>
      <w:r>
        <w:br/>
      </w:r>
      <w:r>
        <w:rPr>
          <w:rStyle w:val="fontstyle01"/>
        </w:rPr>
        <w:t>zaświadczającym o jej umocowaniu prawnym do reprezentowania podmiotu składającego ofertę</w:t>
      </w:r>
      <w:r w:rsidRPr="00933ACE">
        <w:rPr>
          <w:rFonts w:ascii="ArialNarrow" w:hAnsi="ArialNarrow"/>
          <w:color w:val="000000"/>
        </w:rPr>
        <w:br/>
      </w:r>
      <w:r>
        <w:rPr>
          <w:rStyle w:val="fontstyle01"/>
        </w:rPr>
        <w:t>lub przedłoży do oferty stosowne pełnomocnictwo.</w:t>
      </w:r>
    </w:p>
    <w:p w14:paraId="48EAB61F" w14:textId="77777777" w:rsidR="001F4AE5" w:rsidRPr="00933ACE" w:rsidRDefault="001F4AE5" w:rsidP="00DD6EAB">
      <w:pPr>
        <w:pStyle w:val="Akapitzlist"/>
        <w:numPr>
          <w:ilvl w:val="1"/>
          <w:numId w:val="25"/>
        </w:numPr>
        <w:spacing w:line="240" w:lineRule="auto"/>
        <w:jc w:val="both"/>
        <w:rPr>
          <w:rFonts w:ascii="Book Antiqua" w:hAnsi="Book Antiqua" w:cs="Book Antiqua"/>
          <w:b/>
          <w:color w:val="000000"/>
          <w:sz w:val="22"/>
          <w:szCs w:val="22"/>
        </w:rPr>
      </w:pPr>
      <w:r>
        <w:rPr>
          <w:rStyle w:val="fontstyle01"/>
        </w:rPr>
        <w:t>W przypadku, gdy oferta wraz z załącznikami podpisywana jest przez pełnomocnika, tj. osobę,</w:t>
      </w:r>
      <w:r w:rsidRPr="00933ACE">
        <w:rPr>
          <w:rFonts w:ascii="ArialNarrow" w:hAnsi="ArialNarrow"/>
          <w:color w:val="000000"/>
        </w:rPr>
        <w:br/>
      </w:r>
      <w:r>
        <w:rPr>
          <w:rStyle w:val="fontstyle01"/>
        </w:rPr>
        <w:t>której umocowanie do reprezentowania Wykonawcy składającego ofertę nie wynika z właściwego</w:t>
      </w:r>
      <w:r w:rsidRPr="00933ACE">
        <w:rPr>
          <w:rFonts w:ascii="ArialNarrow" w:hAnsi="ArialNarrow"/>
          <w:color w:val="000000"/>
        </w:rPr>
        <w:br/>
      </w:r>
      <w:r>
        <w:rPr>
          <w:rStyle w:val="fontstyle01"/>
        </w:rPr>
        <w:t>Rejestru, do oferty należy dołączyć stosowne pełnomocnictwo w oryginale lub uwierzytelnionej</w:t>
      </w:r>
      <w:r w:rsidRPr="00933ACE">
        <w:rPr>
          <w:rFonts w:ascii="ArialNarrow" w:hAnsi="ArialNarrow"/>
          <w:color w:val="000000"/>
        </w:rPr>
        <w:br/>
      </w:r>
      <w:r>
        <w:rPr>
          <w:rStyle w:val="fontstyle01"/>
        </w:rPr>
        <w:t>kopii poświadczonej za zgodność z oryginałem przez notariusza lub przez organ równorzędny w</w:t>
      </w:r>
      <w:r w:rsidRPr="00933ACE">
        <w:rPr>
          <w:rFonts w:ascii="ArialNarrow" w:hAnsi="ArialNarrow"/>
          <w:color w:val="000000"/>
        </w:rPr>
        <w:br/>
      </w:r>
      <w:r>
        <w:rPr>
          <w:rStyle w:val="fontstyle01"/>
        </w:rPr>
        <w:t>świetle obowiązujących przepisów</w:t>
      </w:r>
      <w:r w:rsidRPr="00933ACE">
        <w:rPr>
          <w:rFonts w:ascii="ArialNarrow" w:hAnsi="ArialNarrow"/>
          <w:color w:val="000000"/>
        </w:rPr>
        <w:t>.</w:t>
      </w:r>
    </w:p>
    <w:p w14:paraId="6F59A87D" w14:textId="77777777" w:rsidR="001F4AE5" w:rsidRPr="00933ACE" w:rsidRDefault="001F4AE5" w:rsidP="00DD6EAB">
      <w:pPr>
        <w:pStyle w:val="Akapitzlist"/>
        <w:numPr>
          <w:ilvl w:val="1"/>
          <w:numId w:val="25"/>
        </w:numPr>
        <w:spacing w:line="240" w:lineRule="auto"/>
        <w:jc w:val="both"/>
        <w:rPr>
          <w:rStyle w:val="fontstyle01"/>
          <w:rFonts w:ascii="Book Antiqua" w:hAnsi="Book Antiqua" w:cs="Book Antiqua"/>
          <w:b/>
          <w:sz w:val="22"/>
          <w:szCs w:val="22"/>
        </w:rPr>
      </w:pPr>
      <w:r>
        <w:rPr>
          <w:rStyle w:val="fontstyle01"/>
        </w:rPr>
        <w:t>Zamawiający odrzuci i nie będzie brał pod uwagę przy ocenie oferty niespełniającej warunków</w:t>
      </w:r>
      <w:r w:rsidRPr="00933ACE">
        <w:rPr>
          <w:rFonts w:ascii="ArialNarrow" w:hAnsi="ArialNarrow"/>
          <w:color w:val="000000"/>
        </w:rPr>
        <w:br/>
      </w:r>
      <w:r>
        <w:rPr>
          <w:rStyle w:val="fontstyle01"/>
        </w:rPr>
        <w:t>określonych niniejszym zapytaniem ofertowym lub złożoną po terminie. Wykonawcy z tego tytułu</w:t>
      </w:r>
      <w:r w:rsidRPr="00933ACE">
        <w:rPr>
          <w:rFonts w:ascii="ArialNarrow" w:hAnsi="ArialNarrow"/>
          <w:color w:val="000000"/>
        </w:rPr>
        <w:br/>
      </w:r>
      <w:r>
        <w:rPr>
          <w:rStyle w:val="fontstyle01"/>
        </w:rPr>
        <w:t>nie przysługują żadne roszczenia.</w:t>
      </w:r>
    </w:p>
    <w:p w14:paraId="5DA1AC75" w14:textId="77777777" w:rsidR="001F4AE5" w:rsidRPr="00933ACE" w:rsidRDefault="001F4AE5" w:rsidP="001F4AE5">
      <w:pPr>
        <w:pStyle w:val="Akapitzlist"/>
        <w:numPr>
          <w:ilvl w:val="1"/>
          <w:numId w:val="25"/>
        </w:numPr>
        <w:jc w:val="both"/>
        <w:rPr>
          <w:rStyle w:val="fontstyle01"/>
          <w:rFonts w:ascii="Book Antiqua" w:hAnsi="Book Antiqua" w:cs="Book Antiqua"/>
          <w:b/>
          <w:sz w:val="22"/>
          <w:szCs w:val="22"/>
        </w:rPr>
      </w:pPr>
      <w:r>
        <w:rPr>
          <w:rStyle w:val="fontstyle01"/>
        </w:rPr>
        <w:t>Każdy z Wykonawców może złożyć tylko jedną ofertę.</w:t>
      </w:r>
    </w:p>
    <w:p w14:paraId="1E61F7D2" w14:textId="77777777" w:rsidR="001F4AE5" w:rsidRPr="00282ECB" w:rsidRDefault="001F4AE5" w:rsidP="001F4AE5">
      <w:pPr>
        <w:pStyle w:val="Akapitzlist"/>
        <w:numPr>
          <w:ilvl w:val="1"/>
          <w:numId w:val="25"/>
        </w:numPr>
        <w:jc w:val="both"/>
        <w:rPr>
          <w:rFonts w:cs="Book Antiqua"/>
          <w:b/>
          <w:color w:val="000000"/>
          <w:sz w:val="22"/>
          <w:szCs w:val="22"/>
        </w:rPr>
      </w:pPr>
      <w:r w:rsidRPr="00282ECB">
        <w:rPr>
          <w:rStyle w:val="fontstyle01"/>
        </w:rPr>
        <w:t xml:space="preserve">Ofertę należy złożyć </w:t>
      </w:r>
      <w:r w:rsidRPr="00282ECB">
        <w:rPr>
          <w:rStyle w:val="fontstyle01"/>
          <w:b/>
        </w:rPr>
        <w:t xml:space="preserve">w formie elektronicznej, </w:t>
      </w:r>
      <w:r w:rsidRPr="00282ECB">
        <w:rPr>
          <w:rFonts w:eastAsia="Times New Roman"/>
          <w:lang w:eastAsia="pl-PL"/>
        </w:rPr>
        <w:t xml:space="preserve">w języku polskim. </w:t>
      </w:r>
    </w:p>
    <w:p w14:paraId="2241B1D7" w14:textId="084D36D5" w:rsidR="0051216A" w:rsidRPr="009E11B2" w:rsidRDefault="001F4AE5" w:rsidP="0051216A">
      <w:pPr>
        <w:pStyle w:val="Akapitzlist"/>
        <w:numPr>
          <w:ilvl w:val="1"/>
          <w:numId w:val="25"/>
        </w:numPr>
        <w:jc w:val="both"/>
        <w:rPr>
          <w:rFonts w:cs="Book Antiqua"/>
          <w:b/>
          <w:color w:val="000000"/>
          <w:sz w:val="22"/>
          <w:szCs w:val="22"/>
          <w:u w:val="single"/>
        </w:rPr>
      </w:pPr>
      <w:r w:rsidRPr="00282ECB">
        <w:rPr>
          <w:rFonts w:eastAsia="Times New Roman"/>
          <w:lang w:eastAsia="pl-PL"/>
        </w:rPr>
        <w:t xml:space="preserve">Podpisany formularz ofertowy wraz za załącznikami  i innymi wymaganymi dokumentami, o których mowa w ust. 12 niniejszego Zapytania Ofertowego  należy zeskanować i wysłać drogą elektroniczną używając </w:t>
      </w:r>
      <w:r>
        <w:rPr>
          <w:rFonts w:eastAsia="Times New Roman"/>
          <w:b/>
          <w:u w:val="single"/>
          <w:lang w:eastAsia="pl-PL"/>
        </w:rPr>
        <w:t>strony</w:t>
      </w:r>
      <w:r w:rsidR="0051216A">
        <w:rPr>
          <w:rFonts w:eastAsia="Times New Roman"/>
          <w:b/>
          <w:u w:val="single"/>
          <w:lang w:eastAsia="pl-PL"/>
        </w:rPr>
        <w:t xml:space="preserve"> platformy zakupowej: </w:t>
      </w:r>
      <w:hyperlink r:id="rId10" w:history="1">
        <w:r w:rsidR="009E11B2" w:rsidRPr="00085E7A">
          <w:rPr>
            <w:rStyle w:val="Hipercze"/>
            <w:rFonts w:eastAsia="Times New Roman"/>
            <w:b/>
            <w:lang w:eastAsia="pl-PL"/>
          </w:rPr>
          <w:t>www.platformazakupowa.pl</w:t>
        </w:r>
      </w:hyperlink>
    </w:p>
    <w:p w14:paraId="1A2EB870" w14:textId="3B00CDED" w:rsidR="009E11B2" w:rsidRPr="009E11B2" w:rsidRDefault="009E11B2" w:rsidP="009E11B2">
      <w:pPr>
        <w:pStyle w:val="Akapitzlist"/>
        <w:numPr>
          <w:ilvl w:val="1"/>
          <w:numId w:val="25"/>
        </w:numPr>
        <w:ind w:left="426" w:hanging="426"/>
        <w:jc w:val="both"/>
        <w:rPr>
          <w:rFonts w:cs="Book Antiqua"/>
          <w:b/>
          <w:color w:val="000000"/>
          <w:sz w:val="22"/>
          <w:szCs w:val="22"/>
          <w:u w:val="single"/>
        </w:rPr>
      </w:pPr>
      <w:r>
        <w:rPr>
          <w:rFonts w:cs="Book Antiqua"/>
          <w:b/>
          <w:color w:val="000000"/>
          <w:sz w:val="22"/>
          <w:szCs w:val="22"/>
          <w:u w:val="single"/>
        </w:rPr>
        <w:t xml:space="preserve"> </w:t>
      </w:r>
      <w:r w:rsidRPr="009E11B2">
        <w:rPr>
          <w:rFonts w:asciiTheme="minorHAnsi" w:hAnsiTheme="minorHAnsi" w:cstheme="minorHAnsi"/>
        </w:rPr>
        <w:t xml:space="preserve">Zamawiający będzie przekazywał Wykonawcom informacje za pośrednictwem </w:t>
      </w:r>
      <w:hyperlink r:id="rId11">
        <w:r w:rsidRPr="009E11B2">
          <w:rPr>
            <w:rFonts w:asciiTheme="minorHAnsi" w:hAnsiTheme="minorHAnsi" w:cstheme="minorHAnsi"/>
            <w:color w:val="1155CC"/>
            <w:u w:val="single"/>
          </w:rPr>
          <w:t>platformazakupowa.pl</w:t>
        </w:r>
      </w:hyperlink>
      <w:r w:rsidRPr="009E11B2">
        <w:rPr>
          <w:rFonts w:asciiTheme="minorHAnsi" w:hAnsiTheme="minorHAnsi" w:cstheme="minorHAnsi"/>
        </w:rPr>
        <w:t xml:space="preserve">. Informacje dotyczące odpowiedzi na pytania, zmiany </w:t>
      </w:r>
      <w:r>
        <w:rPr>
          <w:rFonts w:asciiTheme="minorHAnsi" w:hAnsiTheme="minorHAnsi" w:cstheme="minorHAnsi"/>
        </w:rPr>
        <w:t>treści Zapytania Ofertowego</w:t>
      </w:r>
      <w:r w:rsidRPr="009E11B2">
        <w:rPr>
          <w:rFonts w:asciiTheme="minorHAnsi" w:hAnsiTheme="minorHAnsi" w:cstheme="minorHAnsi"/>
        </w:rPr>
        <w:t xml:space="preserve">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2">
        <w:r w:rsidRPr="009E11B2">
          <w:rPr>
            <w:rFonts w:asciiTheme="minorHAnsi" w:hAnsiTheme="minorHAnsi" w:cstheme="minorHAnsi"/>
            <w:color w:val="1155CC"/>
            <w:u w:val="single"/>
          </w:rPr>
          <w:t>platformazakupowa.pl</w:t>
        </w:r>
      </w:hyperlink>
      <w:r w:rsidRPr="009E11B2">
        <w:rPr>
          <w:rFonts w:asciiTheme="minorHAnsi" w:hAnsiTheme="minorHAnsi" w:cstheme="minorHAnsi"/>
        </w:rPr>
        <w:t xml:space="preserve"> do konkretnego wykonawcy.</w:t>
      </w:r>
    </w:p>
    <w:p w14:paraId="0D6670B7" w14:textId="22F35EAF" w:rsidR="009E11B2" w:rsidRPr="009E11B2" w:rsidRDefault="009E11B2" w:rsidP="009E11B2">
      <w:pPr>
        <w:pStyle w:val="Akapitzlist"/>
        <w:numPr>
          <w:ilvl w:val="1"/>
          <w:numId w:val="25"/>
        </w:numPr>
        <w:ind w:left="426" w:hanging="426"/>
        <w:jc w:val="both"/>
        <w:rPr>
          <w:rFonts w:cs="Book Antiqua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</w:rPr>
        <w:t xml:space="preserve"> </w:t>
      </w:r>
      <w:r w:rsidRPr="009E11B2">
        <w:rPr>
          <w:rFonts w:asciiTheme="minorHAnsi" w:hAnsiTheme="minorHAnsi" w:cstheme="minorHAnsi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2DFECFA8" w14:textId="2BD49784" w:rsidR="009E11B2" w:rsidRPr="009E11B2" w:rsidRDefault="009E11B2" w:rsidP="009E11B2">
      <w:pPr>
        <w:pStyle w:val="Akapitzlist"/>
        <w:numPr>
          <w:ilvl w:val="1"/>
          <w:numId w:val="25"/>
        </w:numPr>
        <w:ind w:left="426" w:hanging="426"/>
        <w:jc w:val="both"/>
        <w:rPr>
          <w:rFonts w:cs="Book Antiqua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</w:rPr>
        <w:t xml:space="preserve"> </w:t>
      </w:r>
      <w:r w:rsidRPr="009E11B2">
        <w:rPr>
          <w:rFonts w:asciiTheme="minorHAnsi" w:hAnsiTheme="minorHAnsi" w:cstheme="minorHAnsi"/>
        </w:rPr>
        <w:t xml:space="preserve">Zamawiający, zgodnie z Rozporządzeniem </w:t>
      </w:r>
      <w:r w:rsidRPr="009E11B2">
        <w:rPr>
          <w:rFonts w:asciiTheme="minorHAnsi" w:hAnsiTheme="minorHAnsi" w:cstheme="minorHAnsi"/>
          <w:color w:val="202124"/>
          <w:shd w:val="clear" w:color="auto" w:fill="F8F9FA"/>
        </w:rPr>
        <w:t>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9E11B2">
        <w:rPr>
          <w:rFonts w:asciiTheme="minorHAnsi" w:hAnsiTheme="minorHAnsi" w:cstheme="minorHAnsi"/>
        </w:rPr>
        <w:t xml:space="preserve">, określa niezbędne wymagania sprzętowo - aplikacyjne umożliwiające pracę na </w:t>
      </w:r>
      <w:hyperlink r:id="rId13">
        <w:r w:rsidRPr="009E11B2">
          <w:rPr>
            <w:rFonts w:asciiTheme="minorHAnsi" w:hAnsiTheme="minorHAnsi" w:cstheme="minorHAnsi"/>
            <w:color w:val="1155CC"/>
            <w:u w:val="single"/>
          </w:rPr>
          <w:t>platformazakupowa.pl</w:t>
        </w:r>
      </w:hyperlink>
      <w:r w:rsidRPr="009E11B2">
        <w:rPr>
          <w:rFonts w:asciiTheme="minorHAnsi" w:hAnsiTheme="minorHAnsi" w:cstheme="minorHAnsi"/>
        </w:rPr>
        <w:t>, tj.:</w:t>
      </w:r>
    </w:p>
    <w:p w14:paraId="23713C32" w14:textId="77777777" w:rsidR="009E11B2" w:rsidRPr="009E11B2" w:rsidRDefault="009E11B2" w:rsidP="009E11B2">
      <w:pPr>
        <w:numPr>
          <w:ilvl w:val="0"/>
          <w:numId w:val="45"/>
        </w:numPr>
        <w:spacing w:line="276" w:lineRule="auto"/>
        <w:ind w:right="92"/>
        <w:jc w:val="both"/>
        <w:rPr>
          <w:rFonts w:asciiTheme="minorHAnsi" w:hAnsiTheme="minorHAnsi" w:cstheme="minorHAnsi"/>
          <w:b/>
          <w:sz w:val="20"/>
          <w:szCs w:val="20"/>
          <w:u w:color="FF0000"/>
        </w:rPr>
      </w:pPr>
      <w:r w:rsidRPr="009E11B2">
        <w:rPr>
          <w:rFonts w:asciiTheme="minorHAnsi" w:hAnsiTheme="minorHAnsi" w:cstheme="minorHAnsi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9E11B2">
        <w:rPr>
          <w:rFonts w:asciiTheme="minorHAnsi" w:hAnsiTheme="minorHAnsi" w:cstheme="minorHAnsi"/>
          <w:sz w:val="20"/>
          <w:szCs w:val="20"/>
        </w:rPr>
        <w:t>kb</w:t>
      </w:r>
      <w:proofErr w:type="spellEnd"/>
      <w:r w:rsidRPr="009E11B2">
        <w:rPr>
          <w:rFonts w:asciiTheme="minorHAnsi" w:hAnsiTheme="minorHAnsi" w:cstheme="minorHAnsi"/>
          <w:sz w:val="20"/>
          <w:szCs w:val="20"/>
        </w:rPr>
        <w:t>/s,</w:t>
      </w:r>
    </w:p>
    <w:p w14:paraId="4A1F0DAD" w14:textId="77777777" w:rsidR="009E11B2" w:rsidRPr="009E11B2" w:rsidRDefault="009E11B2" w:rsidP="009E11B2">
      <w:pPr>
        <w:numPr>
          <w:ilvl w:val="0"/>
          <w:numId w:val="45"/>
        </w:numPr>
        <w:spacing w:line="276" w:lineRule="auto"/>
        <w:ind w:right="92"/>
        <w:jc w:val="both"/>
        <w:rPr>
          <w:rFonts w:asciiTheme="minorHAnsi" w:hAnsiTheme="minorHAnsi" w:cstheme="minorHAnsi"/>
          <w:b/>
          <w:sz w:val="20"/>
          <w:szCs w:val="20"/>
          <w:u w:color="FF0000"/>
        </w:rPr>
      </w:pPr>
      <w:r w:rsidRPr="009E11B2">
        <w:rPr>
          <w:rFonts w:asciiTheme="minorHAnsi" w:hAnsiTheme="minorHAnsi" w:cstheme="minorHAnsi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245C7294" w14:textId="77777777" w:rsidR="009E11B2" w:rsidRPr="009E11B2" w:rsidRDefault="009E11B2" w:rsidP="009E11B2">
      <w:pPr>
        <w:numPr>
          <w:ilvl w:val="0"/>
          <w:numId w:val="45"/>
        </w:numPr>
        <w:spacing w:line="276" w:lineRule="auto"/>
        <w:ind w:right="92"/>
        <w:jc w:val="both"/>
        <w:rPr>
          <w:rFonts w:asciiTheme="minorHAnsi" w:hAnsiTheme="minorHAnsi" w:cstheme="minorHAnsi"/>
          <w:b/>
          <w:sz w:val="20"/>
          <w:szCs w:val="20"/>
          <w:u w:color="FF0000"/>
        </w:rPr>
      </w:pPr>
      <w:r w:rsidRPr="009E11B2">
        <w:rPr>
          <w:rFonts w:asciiTheme="minorHAnsi" w:hAnsiTheme="minorHAnsi" w:cstheme="minorHAnsi"/>
          <w:sz w:val="20"/>
          <w:szCs w:val="20"/>
        </w:rPr>
        <w:t>zainstalowana dowolna, inna przeglądarka internetowa niż Internet Explorer,</w:t>
      </w:r>
    </w:p>
    <w:p w14:paraId="09A44B3F" w14:textId="77777777" w:rsidR="009E11B2" w:rsidRPr="009E11B2" w:rsidRDefault="009E11B2" w:rsidP="009E11B2">
      <w:pPr>
        <w:numPr>
          <w:ilvl w:val="0"/>
          <w:numId w:val="45"/>
        </w:numPr>
        <w:spacing w:line="276" w:lineRule="auto"/>
        <w:ind w:right="92"/>
        <w:jc w:val="both"/>
        <w:rPr>
          <w:rFonts w:asciiTheme="minorHAnsi" w:hAnsiTheme="minorHAnsi" w:cstheme="minorHAnsi"/>
          <w:b/>
          <w:sz w:val="20"/>
          <w:szCs w:val="20"/>
          <w:u w:color="FF0000"/>
        </w:rPr>
      </w:pPr>
      <w:r w:rsidRPr="009E11B2">
        <w:rPr>
          <w:rFonts w:asciiTheme="minorHAnsi" w:hAnsiTheme="minorHAnsi" w:cstheme="minorHAnsi"/>
          <w:sz w:val="20"/>
          <w:szCs w:val="20"/>
        </w:rPr>
        <w:t>włączona obsługa JavaScript,</w:t>
      </w:r>
    </w:p>
    <w:p w14:paraId="7EE75B31" w14:textId="77777777" w:rsidR="009E11B2" w:rsidRPr="009E11B2" w:rsidRDefault="009E11B2" w:rsidP="009E11B2">
      <w:pPr>
        <w:numPr>
          <w:ilvl w:val="0"/>
          <w:numId w:val="45"/>
        </w:numPr>
        <w:spacing w:line="276" w:lineRule="auto"/>
        <w:ind w:right="92"/>
        <w:jc w:val="both"/>
        <w:rPr>
          <w:rFonts w:asciiTheme="minorHAnsi" w:hAnsiTheme="minorHAnsi" w:cstheme="minorHAnsi"/>
          <w:b/>
          <w:sz w:val="20"/>
          <w:szCs w:val="20"/>
          <w:u w:color="FF0000"/>
        </w:rPr>
      </w:pPr>
      <w:r w:rsidRPr="009E11B2">
        <w:rPr>
          <w:rFonts w:asciiTheme="minorHAnsi" w:hAnsiTheme="minorHAnsi" w:cstheme="minorHAnsi"/>
          <w:sz w:val="20"/>
          <w:szCs w:val="20"/>
        </w:rPr>
        <w:t xml:space="preserve">zainstalowany program Adobe </w:t>
      </w:r>
      <w:proofErr w:type="spellStart"/>
      <w:r w:rsidRPr="009E11B2">
        <w:rPr>
          <w:rFonts w:asciiTheme="minorHAnsi" w:hAnsiTheme="minorHAnsi" w:cstheme="minorHAnsi"/>
          <w:sz w:val="20"/>
          <w:szCs w:val="20"/>
        </w:rPr>
        <w:t>Acrobat</w:t>
      </w:r>
      <w:proofErr w:type="spellEnd"/>
      <w:r w:rsidRPr="009E11B2">
        <w:rPr>
          <w:rFonts w:asciiTheme="minorHAnsi" w:hAnsiTheme="minorHAnsi" w:cstheme="minorHAnsi"/>
          <w:sz w:val="20"/>
          <w:szCs w:val="20"/>
        </w:rPr>
        <w:t xml:space="preserve"> Reader lub inny obsługujący format plików .pdf,</w:t>
      </w:r>
    </w:p>
    <w:p w14:paraId="0CA2668F" w14:textId="6A6D931A" w:rsidR="009E11B2" w:rsidRPr="009E11B2" w:rsidRDefault="009E11B2" w:rsidP="009E11B2">
      <w:pPr>
        <w:numPr>
          <w:ilvl w:val="0"/>
          <w:numId w:val="45"/>
        </w:numPr>
        <w:spacing w:line="276" w:lineRule="auto"/>
        <w:ind w:right="92"/>
        <w:jc w:val="both"/>
        <w:rPr>
          <w:rFonts w:asciiTheme="minorHAnsi" w:hAnsiTheme="minorHAnsi" w:cstheme="minorHAnsi"/>
          <w:b/>
          <w:sz w:val="20"/>
          <w:szCs w:val="20"/>
          <w:u w:color="FF0000"/>
        </w:rPr>
      </w:pPr>
      <w:r w:rsidRPr="009E11B2">
        <w:rPr>
          <w:rFonts w:asciiTheme="minorHAnsi" w:hAnsiTheme="minorHAnsi" w:cstheme="minorHAnsi"/>
          <w:sz w:val="20"/>
          <w:szCs w:val="20"/>
        </w:rPr>
        <w:t>Szyfrowanie na platformazakupowa.pl odbywa się za pomocą protokołu TLS 1.3.</w:t>
      </w:r>
    </w:p>
    <w:p w14:paraId="4D4523E3" w14:textId="733D3B6C" w:rsidR="009E11B2" w:rsidRPr="009E11B2" w:rsidRDefault="009E11B2" w:rsidP="009E11B2">
      <w:pPr>
        <w:pStyle w:val="Akapitzlist"/>
        <w:numPr>
          <w:ilvl w:val="1"/>
          <w:numId w:val="25"/>
        </w:numPr>
        <w:ind w:left="567" w:right="92"/>
        <w:jc w:val="both"/>
        <w:rPr>
          <w:rFonts w:asciiTheme="minorHAnsi" w:hAnsiTheme="minorHAnsi" w:cstheme="minorHAnsi"/>
          <w:b/>
          <w:u w:color="FF0000"/>
        </w:rPr>
      </w:pPr>
      <w:r w:rsidRPr="009E11B2">
        <w:rPr>
          <w:rFonts w:asciiTheme="minorHAnsi" w:hAnsiTheme="minorHAnsi" w:cstheme="minorHAnsi"/>
        </w:rPr>
        <w:t>Oznaczenie czasu odbioru danych przez platformę zakupową stanowi datę oraz dokładny czas (</w:t>
      </w:r>
      <w:proofErr w:type="spellStart"/>
      <w:r w:rsidRPr="009E11B2">
        <w:rPr>
          <w:rFonts w:asciiTheme="minorHAnsi" w:hAnsiTheme="minorHAnsi" w:cstheme="minorHAnsi"/>
        </w:rPr>
        <w:t>hh:mm:ss</w:t>
      </w:r>
      <w:proofErr w:type="spellEnd"/>
      <w:r w:rsidRPr="009E11B2">
        <w:rPr>
          <w:rFonts w:asciiTheme="minorHAnsi" w:hAnsiTheme="minorHAnsi" w:cstheme="minorHAnsi"/>
        </w:rPr>
        <w:t>) generowany wg. czasu lokalnego serwera synchronizowanego z zegarem Głównego Urzędu Miar.</w:t>
      </w:r>
    </w:p>
    <w:p w14:paraId="707E8E2F" w14:textId="77777777" w:rsidR="009E11B2" w:rsidRPr="009E11B2" w:rsidRDefault="009E11B2" w:rsidP="009E11B2">
      <w:pPr>
        <w:pStyle w:val="Akapitzlist"/>
        <w:numPr>
          <w:ilvl w:val="1"/>
          <w:numId w:val="25"/>
        </w:numPr>
        <w:ind w:left="567" w:right="92"/>
        <w:jc w:val="both"/>
        <w:rPr>
          <w:rFonts w:asciiTheme="minorHAnsi" w:hAnsiTheme="minorHAnsi" w:cstheme="minorHAnsi"/>
          <w:b/>
          <w:u w:color="FF0000"/>
        </w:rPr>
      </w:pPr>
      <w:r w:rsidRPr="009E11B2">
        <w:rPr>
          <w:rFonts w:asciiTheme="minorHAnsi" w:hAnsiTheme="minorHAnsi" w:cstheme="minorHAnsi"/>
        </w:rPr>
        <w:t xml:space="preserve"> Wykonawca, przystępując do niniejszego postępowania o udzielenie zamówienia publicznego:</w:t>
      </w:r>
    </w:p>
    <w:p w14:paraId="42218F4B" w14:textId="77777777" w:rsidR="009E11B2" w:rsidRPr="009E11B2" w:rsidRDefault="009E11B2" w:rsidP="009E11B2">
      <w:pPr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E11B2">
        <w:rPr>
          <w:rFonts w:asciiTheme="minorHAnsi" w:hAnsiTheme="minorHAnsi" w:cstheme="minorHAnsi"/>
          <w:sz w:val="20"/>
          <w:szCs w:val="20"/>
        </w:rPr>
        <w:lastRenderedPageBreak/>
        <w:t xml:space="preserve">akceptuje warunki korzystania z </w:t>
      </w:r>
      <w:hyperlink r:id="rId14">
        <w:r w:rsidRPr="009E11B2">
          <w:rPr>
            <w:rFonts w:asciiTheme="minorHAnsi" w:hAnsiTheme="minorHAnsi" w:cstheme="minorHAnsi"/>
            <w:color w:val="1155CC"/>
            <w:sz w:val="20"/>
            <w:szCs w:val="20"/>
            <w:u w:val="single"/>
          </w:rPr>
          <w:t>platformazakupowa.pl</w:t>
        </w:r>
      </w:hyperlink>
      <w:r w:rsidRPr="009E11B2">
        <w:rPr>
          <w:rFonts w:asciiTheme="minorHAnsi" w:hAnsiTheme="minorHAnsi" w:cstheme="minorHAnsi"/>
          <w:sz w:val="20"/>
          <w:szCs w:val="20"/>
        </w:rPr>
        <w:t xml:space="preserve"> określone w Regulaminie zamieszczonym na stronie internetowej </w:t>
      </w:r>
      <w:hyperlink r:id="rId15">
        <w:r w:rsidRPr="009E11B2">
          <w:rPr>
            <w:rFonts w:asciiTheme="minorHAnsi" w:hAnsiTheme="minorHAnsi" w:cstheme="minorHAnsi"/>
            <w:sz w:val="20"/>
            <w:szCs w:val="20"/>
          </w:rPr>
          <w:t>pod linkiem</w:t>
        </w:r>
      </w:hyperlink>
      <w:r w:rsidRPr="009E11B2">
        <w:rPr>
          <w:rFonts w:asciiTheme="minorHAnsi" w:hAnsiTheme="minorHAnsi" w:cstheme="minorHAnsi"/>
          <w:sz w:val="20"/>
          <w:szCs w:val="20"/>
        </w:rPr>
        <w:t xml:space="preserve">  w zakładce „Regulamin" oraz uznaje go za wiążący,</w:t>
      </w:r>
    </w:p>
    <w:p w14:paraId="53B33088" w14:textId="1E8D9505" w:rsidR="009E11B2" w:rsidRDefault="009E11B2" w:rsidP="009E11B2">
      <w:pPr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E11B2">
        <w:rPr>
          <w:rFonts w:asciiTheme="minorHAnsi" w:hAnsiTheme="minorHAnsi" w:cstheme="minorHAnsi"/>
          <w:sz w:val="20"/>
          <w:szCs w:val="20"/>
        </w:rPr>
        <w:t xml:space="preserve">zapoznał i stosuje się do Instrukcji składania ofert/wniosków dostępnej </w:t>
      </w:r>
      <w:hyperlink r:id="rId16">
        <w:r w:rsidRPr="009E11B2">
          <w:rPr>
            <w:rFonts w:asciiTheme="minorHAnsi" w:hAnsiTheme="minorHAnsi" w:cstheme="minorHAnsi"/>
            <w:color w:val="1155CC"/>
            <w:sz w:val="20"/>
            <w:szCs w:val="20"/>
            <w:u w:val="single"/>
          </w:rPr>
          <w:t>pod linkiem</w:t>
        </w:r>
      </w:hyperlink>
      <w:r w:rsidRPr="009E11B2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B4632BB" w14:textId="581BB8CF" w:rsidR="009E11B2" w:rsidRPr="009E11B2" w:rsidRDefault="009E11B2" w:rsidP="009E11B2">
      <w:pPr>
        <w:pStyle w:val="Akapitzlist"/>
        <w:numPr>
          <w:ilvl w:val="1"/>
          <w:numId w:val="25"/>
        </w:numPr>
        <w:ind w:hanging="502"/>
        <w:jc w:val="both"/>
        <w:rPr>
          <w:rFonts w:asciiTheme="minorHAnsi" w:hAnsiTheme="minorHAnsi" w:cstheme="minorHAnsi"/>
        </w:rPr>
      </w:pPr>
      <w:r w:rsidRPr="009E11B2">
        <w:rPr>
          <w:rFonts w:asciiTheme="minorHAnsi" w:hAnsiTheme="minorHAnsi" w:cstheme="minorHAnsi"/>
          <w:b/>
        </w:rPr>
        <w:t xml:space="preserve">Zamawiający nie ponosi odpowiedzialności za złożenie oferty w sposób niezgodny z Instrukcją korzystania z </w:t>
      </w:r>
      <w:hyperlink r:id="rId17">
        <w:r w:rsidRPr="009E11B2">
          <w:rPr>
            <w:rFonts w:asciiTheme="minorHAnsi" w:hAnsiTheme="minorHAnsi" w:cstheme="minorHAnsi"/>
            <w:b/>
            <w:color w:val="1155CC"/>
            <w:u w:val="single"/>
          </w:rPr>
          <w:t>platformazakupowa.pl</w:t>
        </w:r>
      </w:hyperlink>
      <w:r w:rsidRPr="009E11B2">
        <w:rPr>
          <w:rFonts w:asciiTheme="minorHAnsi" w:hAnsiTheme="minorHAnsi" w:cstheme="minorHAnsi"/>
        </w:rPr>
        <w:t>, w szczególności za sytuację, gdy zamawiający zapozna się z treścią oferty przed upływem terminu składania ofert (np. złożenie oferty w zakładce „Wyślij wiadomość do zamawiającego”). 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7F151336" w14:textId="77777777" w:rsidR="009E11B2" w:rsidRPr="009E11B2" w:rsidRDefault="009E11B2" w:rsidP="009E11B2">
      <w:pPr>
        <w:pStyle w:val="Akapitzlist"/>
        <w:numPr>
          <w:ilvl w:val="1"/>
          <w:numId w:val="25"/>
        </w:numPr>
        <w:ind w:hanging="502"/>
        <w:jc w:val="both"/>
        <w:rPr>
          <w:rFonts w:asciiTheme="minorHAnsi" w:hAnsiTheme="minorHAnsi" w:cstheme="minorHAnsi"/>
        </w:rPr>
      </w:pPr>
      <w:r w:rsidRPr="009E11B2">
        <w:rPr>
          <w:rFonts w:asciiTheme="minorHAnsi" w:hAnsiTheme="minorHAnsi" w:cstheme="minorHAnsi"/>
        </w:rPr>
        <w:t xml:space="preserve">Zamawiający informuje, że instrukcje korzystania z </w:t>
      </w:r>
      <w:hyperlink r:id="rId18">
        <w:r w:rsidRPr="009E11B2">
          <w:rPr>
            <w:rFonts w:asciiTheme="minorHAnsi" w:hAnsiTheme="minorHAnsi" w:cstheme="minorHAnsi"/>
            <w:color w:val="1155CC"/>
            <w:u w:val="single"/>
          </w:rPr>
          <w:t>platformazakupowa.pl</w:t>
        </w:r>
      </w:hyperlink>
      <w:r w:rsidRPr="009E11B2">
        <w:rPr>
          <w:rFonts w:asciiTheme="minorHAnsi" w:hAnsiTheme="minorHAnsi" w:cstheme="minorHAnsi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19">
        <w:r w:rsidRPr="009E11B2">
          <w:rPr>
            <w:rFonts w:asciiTheme="minorHAnsi" w:hAnsiTheme="minorHAnsi" w:cstheme="minorHAnsi"/>
            <w:color w:val="1155CC"/>
            <w:u w:val="single"/>
          </w:rPr>
          <w:t>platformazakupowa.pl</w:t>
        </w:r>
      </w:hyperlink>
      <w:r w:rsidRPr="009E11B2">
        <w:rPr>
          <w:rFonts w:asciiTheme="minorHAnsi" w:hAnsiTheme="minorHAnsi" w:cstheme="minorHAnsi"/>
        </w:rPr>
        <w:t xml:space="preserve"> znajdują się w zakładce „Instrukcje dla Wykonawców" na stronie internetowej pod adresem: </w:t>
      </w:r>
      <w:hyperlink r:id="rId20">
        <w:r w:rsidRPr="009E11B2">
          <w:rPr>
            <w:rFonts w:asciiTheme="minorHAnsi" w:hAnsiTheme="minorHAnsi" w:cstheme="minorHAnsi"/>
            <w:color w:val="1155CC"/>
            <w:u w:val="single"/>
          </w:rPr>
          <w:t>https://platformazakupowa.pl/strona/45-instrukcje</w:t>
        </w:r>
      </w:hyperlink>
    </w:p>
    <w:p w14:paraId="02FFBACC" w14:textId="77777777" w:rsidR="001F4AE5" w:rsidRPr="009E11B2" w:rsidRDefault="001F4AE5" w:rsidP="009E11B2">
      <w:pPr>
        <w:pStyle w:val="Akapitzlist"/>
        <w:numPr>
          <w:ilvl w:val="1"/>
          <w:numId w:val="25"/>
        </w:numPr>
        <w:jc w:val="both"/>
        <w:rPr>
          <w:rStyle w:val="fontstyle01"/>
          <w:rFonts w:asciiTheme="minorHAnsi" w:hAnsiTheme="minorHAnsi" w:cstheme="minorHAnsi"/>
          <w:b/>
          <w:sz w:val="22"/>
          <w:szCs w:val="22"/>
          <w:u w:val="single"/>
        </w:rPr>
      </w:pPr>
      <w:r w:rsidRPr="009E11B2">
        <w:rPr>
          <w:rStyle w:val="fontstyle01"/>
          <w:rFonts w:asciiTheme="minorHAnsi" w:hAnsiTheme="minorHAnsi" w:cstheme="minorHAnsi"/>
        </w:rPr>
        <w:t>Zamawiający zastrzega sobie prawo dokonywania zmian warunków zapytania ofertowego,</w:t>
      </w:r>
      <w:r w:rsidRPr="009E11B2">
        <w:rPr>
          <w:rFonts w:asciiTheme="minorHAnsi" w:hAnsiTheme="minorHAnsi" w:cstheme="minorHAnsi"/>
          <w:color w:val="000000"/>
        </w:rPr>
        <w:br/>
      </w:r>
      <w:r w:rsidRPr="009E11B2">
        <w:rPr>
          <w:rStyle w:val="fontstyle01"/>
          <w:rFonts w:asciiTheme="minorHAnsi" w:hAnsiTheme="minorHAnsi" w:cstheme="minorHAnsi"/>
        </w:rPr>
        <w:t>a także jego odwołania lub unieważnienia oraz zakończenie postępowania bez wyboru ofert,</w:t>
      </w:r>
      <w:r w:rsidRPr="009E11B2">
        <w:rPr>
          <w:rFonts w:asciiTheme="minorHAnsi" w:hAnsiTheme="minorHAnsi" w:cstheme="minorHAnsi"/>
          <w:color w:val="000000"/>
        </w:rPr>
        <w:br/>
      </w:r>
      <w:r w:rsidRPr="009E11B2">
        <w:rPr>
          <w:rStyle w:val="fontstyle01"/>
          <w:rFonts w:asciiTheme="minorHAnsi" w:hAnsiTheme="minorHAnsi" w:cstheme="minorHAnsi"/>
        </w:rPr>
        <w:t>w szczególności w przypadku nieotrzymania dofinansowania lub gdy wartość oferty przekracza</w:t>
      </w:r>
      <w:r w:rsidRPr="009E11B2">
        <w:rPr>
          <w:rFonts w:asciiTheme="minorHAnsi" w:hAnsiTheme="minorHAnsi" w:cstheme="minorHAnsi"/>
          <w:color w:val="000000"/>
        </w:rPr>
        <w:br/>
      </w:r>
      <w:r w:rsidRPr="009E11B2">
        <w:rPr>
          <w:rStyle w:val="fontstyle01"/>
          <w:rFonts w:asciiTheme="minorHAnsi" w:hAnsiTheme="minorHAnsi" w:cstheme="minorHAnsi"/>
        </w:rPr>
        <w:t>wielkość środków przeznaczonych przez Zamawiającego na sfinansowanie zamówienia.</w:t>
      </w:r>
    </w:p>
    <w:p w14:paraId="05BC95F9" w14:textId="7FF1F6A0" w:rsidR="001F4AE5" w:rsidRPr="001F4AE5" w:rsidRDefault="001F4AE5" w:rsidP="001F4AE5">
      <w:pPr>
        <w:pStyle w:val="Akapitzlist"/>
        <w:numPr>
          <w:ilvl w:val="1"/>
          <w:numId w:val="25"/>
        </w:numPr>
        <w:jc w:val="both"/>
        <w:rPr>
          <w:rFonts w:cs="Book Antiqua"/>
          <w:b/>
          <w:color w:val="000000"/>
          <w:sz w:val="22"/>
          <w:szCs w:val="22"/>
        </w:rPr>
      </w:pPr>
      <w:r w:rsidRPr="009E11B2">
        <w:rPr>
          <w:rStyle w:val="fontstyle01"/>
          <w:rFonts w:asciiTheme="minorHAnsi" w:hAnsiTheme="minorHAnsi" w:cstheme="minorHAnsi"/>
        </w:rPr>
        <w:t>W toku oceny i badania ofert Zamawiający zastrzega sobie prawo żądać od Wykonawców</w:t>
      </w:r>
      <w:r w:rsidRPr="009E11B2">
        <w:rPr>
          <w:rFonts w:asciiTheme="minorHAnsi" w:hAnsiTheme="minorHAnsi" w:cstheme="minorHAnsi"/>
          <w:color w:val="000000"/>
        </w:rPr>
        <w:br/>
      </w:r>
      <w:r w:rsidRPr="009E11B2">
        <w:rPr>
          <w:rStyle w:val="fontstyle01"/>
          <w:rFonts w:asciiTheme="minorHAnsi" w:hAnsiTheme="minorHAnsi" w:cstheme="minorHAnsi"/>
        </w:rPr>
        <w:t>wyjaśnień lub uzupełnień dotyczących treści złożonych ofert i załączonych dokumentów</w:t>
      </w:r>
      <w:r>
        <w:rPr>
          <w:rStyle w:val="fontstyle01"/>
        </w:rPr>
        <w:t>.</w:t>
      </w:r>
    </w:p>
    <w:p w14:paraId="391E315F" w14:textId="77777777" w:rsidR="00AC7ECB" w:rsidRPr="00755B34" w:rsidRDefault="00AC7ECB" w:rsidP="00755B34">
      <w:pPr>
        <w:tabs>
          <w:tab w:val="left" w:pos="851"/>
        </w:tabs>
        <w:spacing w:line="276" w:lineRule="auto"/>
        <w:jc w:val="both"/>
        <w:rPr>
          <w:rFonts w:asciiTheme="minorHAnsi" w:hAnsiTheme="minorHAnsi" w:cs="Book Antiqua"/>
          <w:sz w:val="20"/>
          <w:szCs w:val="20"/>
        </w:rPr>
      </w:pPr>
    </w:p>
    <w:p w14:paraId="5658EA78" w14:textId="77777777" w:rsidR="000A531A" w:rsidRPr="006413BB" w:rsidRDefault="000A531A" w:rsidP="00D14D06">
      <w:pPr>
        <w:pStyle w:val="Akapitzlist"/>
        <w:numPr>
          <w:ilvl w:val="0"/>
          <w:numId w:val="25"/>
        </w:numPr>
        <w:suppressAutoHyphens w:val="0"/>
        <w:spacing w:after="0" w:line="360" w:lineRule="auto"/>
        <w:ind w:left="426"/>
        <w:jc w:val="both"/>
        <w:rPr>
          <w:rFonts w:asciiTheme="minorHAnsi" w:hAnsiTheme="minorHAnsi" w:cs="Book Antiqua"/>
          <w:b/>
          <w:bCs/>
          <w:sz w:val="22"/>
          <w:szCs w:val="22"/>
          <w:lang w:eastAsia="pl-PL"/>
        </w:rPr>
      </w:pPr>
      <w:r w:rsidRPr="006413BB">
        <w:rPr>
          <w:rFonts w:asciiTheme="minorHAnsi" w:hAnsiTheme="minorHAnsi" w:cs="Book Antiqua"/>
          <w:b/>
          <w:bCs/>
          <w:sz w:val="22"/>
          <w:szCs w:val="22"/>
          <w:lang w:eastAsia="pl-PL"/>
        </w:rPr>
        <w:t>Termin i miejsce składania ofert</w:t>
      </w:r>
      <w:r w:rsidRPr="006413BB">
        <w:rPr>
          <w:rFonts w:asciiTheme="minorHAnsi" w:hAnsiTheme="minorHAnsi" w:cs="Book Antiqua"/>
          <w:sz w:val="22"/>
          <w:szCs w:val="22"/>
          <w:lang w:eastAsia="pl-PL"/>
        </w:rPr>
        <w:t>:</w:t>
      </w:r>
    </w:p>
    <w:p w14:paraId="1EF7B613" w14:textId="0BA514F8" w:rsidR="006A413F" w:rsidRPr="006A413F" w:rsidRDefault="000A531A" w:rsidP="0051216A">
      <w:pPr>
        <w:pStyle w:val="Akapitzlist"/>
        <w:numPr>
          <w:ilvl w:val="1"/>
          <w:numId w:val="25"/>
        </w:numPr>
        <w:jc w:val="both"/>
        <w:rPr>
          <w:rFonts w:asciiTheme="minorHAnsi" w:hAnsiTheme="minorHAnsi" w:cstheme="minorHAnsi"/>
          <w:b/>
          <w:snapToGrid w:val="0"/>
        </w:rPr>
      </w:pPr>
      <w:r w:rsidRPr="006A413F">
        <w:rPr>
          <w:rFonts w:asciiTheme="minorHAnsi" w:hAnsiTheme="minorHAnsi" w:cstheme="minorHAnsi"/>
          <w:lang w:eastAsia="pl-PL"/>
        </w:rPr>
        <w:t xml:space="preserve">Ofertę należy </w:t>
      </w:r>
      <w:r w:rsidR="006A413F" w:rsidRPr="006A413F">
        <w:rPr>
          <w:rFonts w:asciiTheme="minorHAnsi" w:hAnsiTheme="minorHAnsi" w:cstheme="minorHAnsi"/>
          <w:snapToGrid w:val="0"/>
        </w:rPr>
        <w:t xml:space="preserve">złożyć na załączonym Formularzu ofertowym wraz z dokumentami w formie skanu dokumentów </w:t>
      </w:r>
      <w:r w:rsidR="006A413F" w:rsidRPr="006A413F">
        <w:rPr>
          <w:rFonts w:asciiTheme="minorHAnsi" w:hAnsiTheme="minorHAnsi" w:cstheme="minorHAnsi"/>
        </w:rPr>
        <w:t>za pomocą opcji składania</w:t>
      </w:r>
      <w:r w:rsidR="00E85433">
        <w:rPr>
          <w:rFonts w:asciiTheme="minorHAnsi" w:hAnsiTheme="minorHAnsi" w:cstheme="minorHAnsi"/>
        </w:rPr>
        <w:t xml:space="preserve"> ofert </w:t>
      </w:r>
      <w:r w:rsidR="006A413F" w:rsidRPr="006A413F">
        <w:rPr>
          <w:rFonts w:asciiTheme="minorHAnsi" w:hAnsiTheme="minorHAnsi" w:cstheme="minorHAnsi"/>
        </w:rPr>
        <w:t xml:space="preserve">dostępnej na </w:t>
      </w:r>
      <w:r w:rsidR="0051216A">
        <w:rPr>
          <w:rFonts w:asciiTheme="minorHAnsi" w:hAnsiTheme="minorHAnsi" w:cstheme="minorHAnsi"/>
        </w:rPr>
        <w:t xml:space="preserve">stronie Platformy Zakupowej </w:t>
      </w:r>
      <w:r w:rsidR="006A413F" w:rsidRPr="006A413F">
        <w:rPr>
          <w:rFonts w:asciiTheme="minorHAnsi" w:hAnsiTheme="minorHAnsi" w:cstheme="minorHAnsi"/>
        </w:rPr>
        <w:t xml:space="preserve">zgodnie z obowiązującymi na dzień składania oferty Instrukcjami korzystania z </w:t>
      </w:r>
      <w:r w:rsidR="0051216A">
        <w:rPr>
          <w:rFonts w:asciiTheme="minorHAnsi" w:hAnsiTheme="minorHAnsi" w:cstheme="minorHAnsi"/>
        </w:rPr>
        <w:t xml:space="preserve">platformy: </w:t>
      </w:r>
    </w:p>
    <w:p w14:paraId="2010BF6F" w14:textId="45FEFA27" w:rsidR="006A413F" w:rsidRPr="006A413F" w:rsidRDefault="006A413F" w:rsidP="006A413F">
      <w:pPr>
        <w:pStyle w:val="Akapitzlist"/>
        <w:spacing w:after="0"/>
        <w:ind w:left="927"/>
        <w:jc w:val="both"/>
        <w:rPr>
          <w:rFonts w:asciiTheme="minorHAnsi" w:hAnsiTheme="minorHAnsi" w:cstheme="minorHAnsi"/>
          <w:b/>
          <w:snapToGrid w:val="0"/>
        </w:rPr>
      </w:pPr>
      <w:r w:rsidRPr="006A413F">
        <w:rPr>
          <w:rFonts w:asciiTheme="minorHAnsi" w:hAnsiTheme="minorHAnsi" w:cstheme="minorHAnsi"/>
          <w:bCs/>
        </w:rPr>
        <w:t xml:space="preserve">w nieprzekraczalnym terminie </w:t>
      </w:r>
      <w:r w:rsidRPr="006A413F">
        <w:rPr>
          <w:rFonts w:asciiTheme="minorHAnsi" w:hAnsiTheme="minorHAnsi" w:cstheme="minorHAnsi"/>
          <w:b/>
          <w:snapToGrid w:val="0"/>
        </w:rPr>
        <w:t xml:space="preserve">do dnia </w:t>
      </w:r>
      <w:r w:rsidR="009E11B2">
        <w:rPr>
          <w:rFonts w:asciiTheme="minorHAnsi" w:hAnsiTheme="minorHAnsi" w:cstheme="minorHAnsi"/>
          <w:b/>
          <w:snapToGrid w:val="0"/>
        </w:rPr>
        <w:t>04</w:t>
      </w:r>
      <w:r w:rsidR="00DD6EAB">
        <w:rPr>
          <w:rFonts w:asciiTheme="minorHAnsi" w:hAnsiTheme="minorHAnsi" w:cstheme="minorHAnsi"/>
          <w:b/>
          <w:snapToGrid w:val="0"/>
        </w:rPr>
        <w:t>.</w:t>
      </w:r>
      <w:r w:rsidR="009E11B2">
        <w:rPr>
          <w:rFonts w:asciiTheme="minorHAnsi" w:hAnsiTheme="minorHAnsi" w:cstheme="minorHAnsi"/>
          <w:b/>
          <w:snapToGrid w:val="0"/>
        </w:rPr>
        <w:t>04</w:t>
      </w:r>
      <w:r w:rsidRPr="006A413F">
        <w:rPr>
          <w:rFonts w:asciiTheme="minorHAnsi" w:hAnsiTheme="minorHAnsi" w:cstheme="minorHAnsi"/>
          <w:b/>
          <w:snapToGrid w:val="0"/>
        </w:rPr>
        <w:t>.202</w:t>
      </w:r>
      <w:r w:rsidR="009E11B2">
        <w:rPr>
          <w:rFonts w:asciiTheme="minorHAnsi" w:hAnsiTheme="minorHAnsi" w:cstheme="minorHAnsi"/>
          <w:b/>
          <w:snapToGrid w:val="0"/>
        </w:rPr>
        <w:t>4</w:t>
      </w:r>
      <w:r>
        <w:rPr>
          <w:rFonts w:asciiTheme="minorHAnsi" w:hAnsiTheme="minorHAnsi" w:cstheme="minorHAnsi"/>
          <w:b/>
          <w:snapToGrid w:val="0"/>
        </w:rPr>
        <w:t xml:space="preserve"> </w:t>
      </w:r>
      <w:r w:rsidRPr="006A413F">
        <w:rPr>
          <w:rFonts w:asciiTheme="minorHAnsi" w:hAnsiTheme="minorHAnsi" w:cstheme="minorHAnsi"/>
          <w:b/>
          <w:snapToGrid w:val="0"/>
        </w:rPr>
        <w:t>r. do godziny 10:00.</w:t>
      </w:r>
    </w:p>
    <w:p w14:paraId="3D8CD892" w14:textId="77777777" w:rsidR="006A413F" w:rsidRPr="006A413F" w:rsidRDefault="006A413F" w:rsidP="006A413F">
      <w:pPr>
        <w:suppressAutoHyphens/>
        <w:spacing w:line="276" w:lineRule="auto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</w:p>
    <w:p w14:paraId="2E15CA2E" w14:textId="443CEAA8" w:rsidR="005C2CC5" w:rsidRPr="005C2CC5" w:rsidRDefault="005C2CC5" w:rsidP="00D14D06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b/>
        </w:rPr>
      </w:pPr>
      <w:r w:rsidRPr="005C2CC5">
        <w:rPr>
          <w:rFonts w:asciiTheme="minorHAnsi" w:hAnsiTheme="minorHAnsi" w:cstheme="minorHAnsi"/>
          <w:b/>
          <w:snapToGrid w:val="0"/>
        </w:rPr>
        <w:t>Zmiana lub wycofanie oferty.</w:t>
      </w:r>
    </w:p>
    <w:p w14:paraId="14FA019C" w14:textId="196D930B" w:rsidR="005C2CC5" w:rsidRPr="005C2CC5" w:rsidRDefault="005C2CC5" w:rsidP="00D14D06">
      <w:pPr>
        <w:pStyle w:val="Nagwek1"/>
        <w:keepLines/>
        <w:numPr>
          <w:ilvl w:val="1"/>
          <w:numId w:val="25"/>
        </w:numPr>
        <w:spacing w:line="276" w:lineRule="auto"/>
        <w:ind w:left="567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bookmarkStart w:id="5" w:name="_Toc64021420"/>
      <w:r w:rsidRPr="005C2CC5">
        <w:rPr>
          <w:rFonts w:asciiTheme="minorHAnsi" w:hAnsiTheme="minorHAnsi" w:cstheme="minorHAnsi"/>
          <w:b w:val="0"/>
          <w:bCs w:val="0"/>
          <w:sz w:val="20"/>
          <w:szCs w:val="20"/>
        </w:rPr>
        <w:t>Wykonawca może wprowadzić do oferty zmiany, poprawki, modyfikacje i uzupełnienia:</w:t>
      </w:r>
      <w:bookmarkEnd w:id="5"/>
      <w:r w:rsidRPr="005C2CC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1ADA5FBD" w14:textId="26383DC7" w:rsidR="009E11B2" w:rsidRPr="005C2CC5" w:rsidRDefault="005C2CC5" w:rsidP="009E11B2">
      <w:pPr>
        <w:pStyle w:val="Nagwek1"/>
        <w:keepLines/>
        <w:numPr>
          <w:ilvl w:val="0"/>
          <w:numId w:val="10"/>
        </w:numPr>
        <w:spacing w:line="276" w:lineRule="auto"/>
        <w:ind w:left="1276" w:hanging="283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bookmarkStart w:id="6" w:name="_Toc64021422"/>
      <w:r w:rsidRPr="005C2CC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 ofert składanych przez </w:t>
      </w:r>
      <w:r w:rsidR="009E11B2">
        <w:rPr>
          <w:rFonts w:asciiTheme="minorHAnsi" w:hAnsiTheme="minorHAnsi" w:cstheme="minorHAnsi"/>
          <w:b w:val="0"/>
          <w:bCs w:val="0"/>
          <w:sz w:val="20"/>
          <w:szCs w:val="20"/>
        </w:rPr>
        <w:t>Platformę Zakupową</w:t>
      </w:r>
      <w:r w:rsidRPr="005C2CC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zgodnie Instrukcjami korzystania </w:t>
      </w:r>
      <w:r w:rsidR="009E11B2">
        <w:rPr>
          <w:rFonts w:asciiTheme="minorHAnsi" w:hAnsiTheme="minorHAnsi" w:cstheme="minorHAnsi"/>
          <w:b w:val="0"/>
          <w:bCs w:val="0"/>
          <w:sz w:val="20"/>
          <w:szCs w:val="20"/>
        </w:rPr>
        <w:t>z platformy.</w:t>
      </w:r>
      <w:bookmarkStart w:id="7" w:name="_Toc64021423"/>
      <w:bookmarkEnd w:id="6"/>
    </w:p>
    <w:bookmarkEnd w:id="7"/>
    <w:p w14:paraId="4697A29D" w14:textId="56740BBE" w:rsidR="005C2CC5" w:rsidRPr="005C2CC5" w:rsidRDefault="005C2CC5" w:rsidP="009E11B2">
      <w:pPr>
        <w:pStyle w:val="Nagwek1"/>
        <w:spacing w:line="276" w:lineRule="auto"/>
        <w:ind w:left="993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4246296B" w14:textId="4EA4763F" w:rsidR="005C2CC5" w:rsidRDefault="005C2CC5" w:rsidP="00D14D06">
      <w:pPr>
        <w:pStyle w:val="Nagwek1"/>
        <w:keepLines/>
        <w:numPr>
          <w:ilvl w:val="1"/>
          <w:numId w:val="25"/>
        </w:numPr>
        <w:spacing w:line="276" w:lineRule="auto"/>
        <w:ind w:left="709" w:hanging="425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bookmarkStart w:id="8" w:name="_Toc64021424"/>
      <w:r w:rsidRPr="005C2CC5">
        <w:rPr>
          <w:rFonts w:asciiTheme="minorHAnsi" w:hAnsiTheme="minorHAnsi" w:cstheme="minorHAnsi"/>
          <w:b w:val="0"/>
          <w:bCs w:val="0"/>
          <w:sz w:val="20"/>
          <w:szCs w:val="20"/>
        </w:rPr>
        <w:t>Powiadomienie, o którym mowa w pkt. 1 lit. a) powyżej musi być złożone według takich samych wymagań jak składana oferta z dopiskiem „ZMIANA”.</w:t>
      </w:r>
      <w:bookmarkEnd w:id="8"/>
      <w:r w:rsidRPr="005C2CC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18AFB32F" w14:textId="2E55D776" w:rsidR="005C2CC5" w:rsidRPr="00527517" w:rsidRDefault="005C2CC5" w:rsidP="00D14D06">
      <w:pPr>
        <w:pStyle w:val="Akapitzlist"/>
        <w:numPr>
          <w:ilvl w:val="1"/>
          <w:numId w:val="25"/>
        </w:numPr>
        <w:ind w:left="284" w:firstLine="0"/>
      </w:pPr>
      <w:bookmarkStart w:id="9" w:name="_Toc64021425"/>
      <w:r w:rsidRPr="00527517">
        <w:rPr>
          <w:rFonts w:asciiTheme="minorHAnsi" w:hAnsiTheme="minorHAnsi" w:cstheme="minorHAnsi"/>
        </w:rPr>
        <w:t>Wykonawca ma prawo przed upływem terminu składania ofert wycofać się z postępowania</w:t>
      </w:r>
      <w:bookmarkEnd w:id="9"/>
      <w:r w:rsidR="009E11B2">
        <w:rPr>
          <w:rFonts w:asciiTheme="minorHAnsi" w:hAnsiTheme="minorHAnsi" w:cstheme="minorHAnsi"/>
        </w:rPr>
        <w:t>.</w:t>
      </w:r>
      <w:r w:rsidRPr="00527517">
        <w:rPr>
          <w:rFonts w:asciiTheme="minorHAnsi" w:hAnsiTheme="minorHAnsi" w:cstheme="minorHAnsi"/>
        </w:rPr>
        <w:t xml:space="preserve"> </w:t>
      </w:r>
    </w:p>
    <w:p w14:paraId="3FC7D6D2" w14:textId="49F283C3" w:rsidR="00CE74A9" w:rsidRPr="00CE74A9" w:rsidRDefault="00CE74A9" w:rsidP="00CE74A9">
      <w:pPr>
        <w:pStyle w:val="Akapitzlist"/>
        <w:numPr>
          <w:ilvl w:val="0"/>
          <w:numId w:val="25"/>
        </w:numPr>
        <w:jc w:val="both"/>
        <w:rPr>
          <w:rFonts w:cs="Calibri"/>
          <w:b/>
          <w:strike/>
        </w:rPr>
      </w:pPr>
      <w:r w:rsidRPr="00CE74A9">
        <w:rPr>
          <w:rFonts w:cs="Calibri"/>
          <w:b/>
        </w:rPr>
        <w:t>W</w:t>
      </w:r>
      <w:r>
        <w:rPr>
          <w:rFonts w:cs="Calibri"/>
          <w:b/>
        </w:rPr>
        <w:t>arunki udziału w postępowaniu</w:t>
      </w:r>
      <w:r w:rsidRPr="00CE74A9">
        <w:rPr>
          <w:rFonts w:cs="Calibri"/>
          <w:b/>
        </w:rPr>
        <w:t>.</w:t>
      </w:r>
    </w:p>
    <w:p w14:paraId="70891FDC" w14:textId="77777777" w:rsidR="00CE74A9" w:rsidRPr="00A122DD" w:rsidRDefault="00CE74A9" w:rsidP="00CE74A9">
      <w:pPr>
        <w:pStyle w:val="Akapitzlist"/>
        <w:numPr>
          <w:ilvl w:val="0"/>
          <w:numId w:val="26"/>
        </w:numPr>
        <w:ind w:left="993" w:hanging="284"/>
        <w:jc w:val="both"/>
        <w:rPr>
          <w:rStyle w:val="fontstyle01"/>
          <w:b/>
          <w:bCs/>
        </w:rPr>
      </w:pPr>
      <w:r w:rsidRPr="00A122DD">
        <w:rPr>
          <w:rStyle w:val="fontstyle01"/>
          <w:b/>
          <w:bCs/>
        </w:rPr>
        <w:t>O udzielenie zamówienia mogą się ubiegać Wykonawcy, którzy spełniają następujące warunki:</w:t>
      </w:r>
    </w:p>
    <w:p w14:paraId="57983880" w14:textId="77777777" w:rsidR="00CE74A9" w:rsidRPr="00E03C55" w:rsidRDefault="00CE74A9" w:rsidP="00CE74A9">
      <w:pPr>
        <w:pStyle w:val="Akapitzlist"/>
        <w:numPr>
          <w:ilvl w:val="0"/>
          <w:numId w:val="27"/>
        </w:numPr>
        <w:jc w:val="both"/>
        <w:rPr>
          <w:color w:val="000000"/>
        </w:rPr>
      </w:pPr>
      <w:r>
        <w:t xml:space="preserve">zaoferują usługę zgodną z przedmiotem zamówienia </w:t>
      </w:r>
    </w:p>
    <w:p w14:paraId="05BC70D4" w14:textId="0DA406E6" w:rsidR="00CE74A9" w:rsidRPr="00AE0EE0" w:rsidRDefault="00CE74A9" w:rsidP="00CE74A9">
      <w:pPr>
        <w:pStyle w:val="Akapitzlist"/>
        <w:numPr>
          <w:ilvl w:val="0"/>
          <w:numId w:val="27"/>
        </w:numPr>
        <w:jc w:val="both"/>
        <w:rPr>
          <w:color w:val="000000"/>
        </w:rPr>
      </w:pPr>
      <w:r>
        <w:t xml:space="preserve">posiadają niezbędną wiedzę i doświadczenie oraz dysponują potencjałem technicznym i osobami zdolnymi do wykonania zamówienia; </w:t>
      </w:r>
    </w:p>
    <w:p w14:paraId="1A538B49" w14:textId="77777777" w:rsidR="003279E8" w:rsidRPr="00404B7C" w:rsidRDefault="003279E8" w:rsidP="00404B7C">
      <w:pPr>
        <w:jc w:val="both"/>
        <w:rPr>
          <w:rFonts w:asciiTheme="minorHAnsi" w:hAnsiTheme="minorHAnsi" w:cstheme="minorHAnsi"/>
        </w:rPr>
      </w:pPr>
      <w:bookmarkStart w:id="10" w:name="_Hlk130464619"/>
    </w:p>
    <w:bookmarkEnd w:id="10"/>
    <w:p w14:paraId="6F6901E8" w14:textId="77777777" w:rsidR="00CE74A9" w:rsidRPr="00A122DD" w:rsidRDefault="00CE74A9" w:rsidP="00CE74A9">
      <w:pPr>
        <w:pStyle w:val="Akapitzlist"/>
        <w:numPr>
          <w:ilvl w:val="0"/>
          <w:numId w:val="26"/>
        </w:numPr>
        <w:ind w:left="284" w:hanging="284"/>
        <w:jc w:val="both"/>
        <w:rPr>
          <w:b/>
          <w:u w:val="single"/>
        </w:rPr>
      </w:pPr>
      <w:r w:rsidRPr="00A122DD">
        <w:rPr>
          <w:b/>
          <w:iCs/>
          <w:u w:val="single"/>
        </w:rPr>
        <w:t>O udzielenie zamówienia mogą ubiegać się wykonawcy, którzy:</w:t>
      </w:r>
    </w:p>
    <w:p w14:paraId="2A7B0BE8" w14:textId="77777777" w:rsidR="00CE74A9" w:rsidRPr="00C84939" w:rsidRDefault="00CE74A9" w:rsidP="00CE74A9">
      <w:pPr>
        <w:pStyle w:val="Akapitzlist"/>
        <w:numPr>
          <w:ilvl w:val="0"/>
          <w:numId w:val="28"/>
        </w:numPr>
        <w:jc w:val="both"/>
        <w:rPr>
          <w:b/>
        </w:rPr>
      </w:pPr>
      <w:bookmarkStart w:id="11" w:name="_Hlk127791067"/>
      <w:r w:rsidRPr="00C84939">
        <w:rPr>
          <w:rStyle w:val="fontstyle01"/>
        </w:rPr>
        <w:lastRenderedPageBreak/>
        <w:t>nie znajdują się w stanie upadłości oraz nie znajdują się w stanie likwidacji;</w:t>
      </w:r>
    </w:p>
    <w:p w14:paraId="4D84890A" w14:textId="77777777" w:rsidR="00CE74A9" w:rsidRPr="00F77CCF" w:rsidRDefault="00CE74A9" w:rsidP="00CE74A9">
      <w:pPr>
        <w:pStyle w:val="Akapitzlist"/>
        <w:numPr>
          <w:ilvl w:val="0"/>
          <w:numId w:val="28"/>
        </w:numPr>
        <w:jc w:val="both"/>
        <w:rPr>
          <w:b/>
        </w:rPr>
      </w:pPr>
      <w:r w:rsidRPr="00C84939">
        <w:rPr>
          <w:color w:val="000000"/>
        </w:rPr>
        <w:t xml:space="preserve">nie podlegają wykluczeniu na podstawie art. 7 ust. 1 ustawy </w:t>
      </w:r>
      <w:r w:rsidRPr="00C84939">
        <w:rPr>
          <w:rFonts w:cs="Arial"/>
          <w:color w:val="222222"/>
        </w:rPr>
        <w:t>z dnia 13 kwietnia 2022 r. o szczególnych rozwiązaniach w zakresie przeciwdziałania wspieraniu agresji na Ukrainę oraz służących ochronie bezpieczeństwa narodowego.</w:t>
      </w:r>
    </w:p>
    <w:p w14:paraId="337CD95D" w14:textId="2E37A86E" w:rsidR="00CA0DC9" w:rsidRPr="009E11B2" w:rsidRDefault="00CE74A9" w:rsidP="009E11B2">
      <w:pPr>
        <w:pStyle w:val="Akapitzlist"/>
        <w:ind w:left="0"/>
        <w:jc w:val="both"/>
        <w:rPr>
          <w:color w:val="000000"/>
        </w:rPr>
      </w:pPr>
      <w:r>
        <w:t>Ocena spełnienia ww. warunków zostanie dokonana w oparciu o oświadczenie zawarte stanowiące załącznik nr 3 do zapytania Ofertowego.</w:t>
      </w:r>
      <w:bookmarkEnd w:id="11"/>
    </w:p>
    <w:p w14:paraId="57AB896B" w14:textId="48CF59C4" w:rsidR="00CA0DC9" w:rsidRPr="00CA0DC9" w:rsidRDefault="00CA0DC9" w:rsidP="00D14D06">
      <w:pPr>
        <w:pStyle w:val="Akapitzlist"/>
        <w:widowControl w:val="0"/>
        <w:numPr>
          <w:ilvl w:val="1"/>
          <w:numId w:val="25"/>
        </w:numPr>
        <w:tabs>
          <w:tab w:val="left" w:pos="567"/>
        </w:tabs>
        <w:ind w:hanging="786"/>
        <w:jc w:val="both"/>
        <w:rPr>
          <w:rFonts w:asciiTheme="minorHAnsi" w:hAnsiTheme="minorHAnsi" w:cstheme="minorHAnsi"/>
        </w:rPr>
      </w:pPr>
      <w:r w:rsidRPr="00CA0DC9">
        <w:rPr>
          <w:rFonts w:asciiTheme="minorHAnsi" w:hAnsiTheme="minorHAnsi" w:cstheme="minorHAnsi"/>
        </w:rPr>
        <w:t>Ofertę Wykonawcy wykluczonego uznaje się za odrzuconą.</w:t>
      </w:r>
    </w:p>
    <w:p w14:paraId="1CDB67D5" w14:textId="712C9038" w:rsidR="00783B37" w:rsidRPr="00783B37" w:rsidRDefault="00783B37" w:rsidP="00783B37">
      <w:pPr>
        <w:pStyle w:val="Akapitzlist"/>
        <w:numPr>
          <w:ilvl w:val="0"/>
          <w:numId w:val="25"/>
        </w:numPr>
        <w:spacing w:line="360" w:lineRule="auto"/>
        <w:jc w:val="both"/>
        <w:rPr>
          <w:rStyle w:val="fontstyle01"/>
          <w:b/>
        </w:rPr>
      </w:pPr>
      <w:r w:rsidRPr="00783B37">
        <w:rPr>
          <w:rStyle w:val="fontstyle01"/>
          <w:b/>
        </w:rPr>
        <w:t>DOKUMENTY I OŚWIADCZENIA WYMAGANE OD WYKONAWCY DO PRZEDŁOZENIA WRAZ Z OFERTĄ.</w:t>
      </w:r>
    </w:p>
    <w:p w14:paraId="282B22A8" w14:textId="77777777" w:rsidR="00783B37" w:rsidRPr="00AD0DA9" w:rsidRDefault="00783B37" w:rsidP="00783B37">
      <w:pPr>
        <w:pStyle w:val="Akapitzlist"/>
        <w:ind w:left="142"/>
        <w:jc w:val="both"/>
        <w:rPr>
          <w:b/>
        </w:rPr>
      </w:pPr>
      <w:r>
        <w:rPr>
          <w:rFonts w:cs="Book Antiqua"/>
        </w:rPr>
        <w:t xml:space="preserve">1) </w:t>
      </w:r>
      <w:r w:rsidRPr="00282ECB">
        <w:rPr>
          <w:rFonts w:cs="Book Antiqua"/>
          <w:b/>
          <w:bCs/>
        </w:rPr>
        <w:t>Aktualny odpis z właściwego rejestru lub z centralnej ewidencji i informacji o działalności gospodarczej</w:t>
      </w:r>
      <w:r w:rsidRPr="002B4D53">
        <w:rPr>
          <w:rFonts w:cs="Book Antiqua"/>
        </w:rPr>
        <w:t>, w przypadku:</w:t>
      </w:r>
    </w:p>
    <w:p w14:paraId="19DD5D6D" w14:textId="77777777" w:rsidR="00783B37" w:rsidRPr="002B4D53" w:rsidRDefault="00783B37" w:rsidP="00783B37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Book Antiqua"/>
          <w:sz w:val="20"/>
          <w:szCs w:val="20"/>
        </w:rPr>
      </w:pPr>
      <w:r w:rsidRPr="002B4D53">
        <w:rPr>
          <w:rFonts w:ascii="Calibri" w:eastAsia="Calibri" w:hAnsi="Calibri" w:cs="Book Antiqua"/>
          <w:sz w:val="20"/>
          <w:szCs w:val="20"/>
        </w:rPr>
        <w:t>podmiotów posiadających osobowość prawną jak i spółek prawa handlowego nie posiadających osobowości prawnej – wyciąg z Krajowego Rejestru Sądowego,</w:t>
      </w:r>
    </w:p>
    <w:p w14:paraId="5C55E2A2" w14:textId="77777777" w:rsidR="00783B37" w:rsidRPr="002B4D53" w:rsidRDefault="00783B37" w:rsidP="00783B37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Book Antiqua"/>
          <w:sz w:val="20"/>
          <w:szCs w:val="20"/>
        </w:rPr>
      </w:pPr>
      <w:r w:rsidRPr="002B4D53">
        <w:rPr>
          <w:rFonts w:ascii="Calibri" w:eastAsia="Calibri" w:hAnsi="Calibri" w:cs="Book Antiqua"/>
          <w:sz w:val="20"/>
          <w:szCs w:val="20"/>
        </w:rPr>
        <w:t>osób fizycznych wykonujących działalność gospodarczą – zaświadczenie o wpisie do rejestru CEIDG (Centralna Ewidencja i Informacja o Działalności Gospodarczej),</w:t>
      </w:r>
    </w:p>
    <w:p w14:paraId="65E437FE" w14:textId="77777777" w:rsidR="00783B37" w:rsidRPr="002B4D53" w:rsidRDefault="00783B37" w:rsidP="00783B37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Book Antiqua"/>
          <w:sz w:val="20"/>
          <w:szCs w:val="20"/>
        </w:rPr>
      </w:pPr>
      <w:r w:rsidRPr="002B4D53">
        <w:rPr>
          <w:rFonts w:ascii="Calibri" w:eastAsia="Calibri" w:hAnsi="Calibri" w:cs="Book Antiqua"/>
          <w:sz w:val="20"/>
          <w:szCs w:val="20"/>
        </w:rPr>
        <w:t>działalności prowadzonej w formie spółki cywilnej – umowa spółki cywilnej lub zaświadczenie  o wpisie do ewidencji działalności gospodarczej każdego ze wspólników.</w:t>
      </w:r>
    </w:p>
    <w:p w14:paraId="7F44EEA0" w14:textId="77777777" w:rsidR="00783B37" w:rsidRPr="002B4D53" w:rsidRDefault="00783B37" w:rsidP="00783B37">
      <w:pPr>
        <w:autoSpaceDE w:val="0"/>
        <w:autoSpaceDN w:val="0"/>
        <w:adjustRightInd w:val="0"/>
        <w:spacing w:line="276" w:lineRule="auto"/>
        <w:ind w:left="786"/>
        <w:jc w:val="both"/>
        <w:rPr>
          <w:rFonts w:ascii="Calibri" w:eastAsia="Calibri" w:hAnsi="Calibri" w:cs="Book Antiqua"/>
          <w:sz w:val="20"/>
          <w:szCs w:val="20"/>
        </w:rPr>
      </w:pPr>
    </w:p>
    <w:p w14:paraId="12836AC9" w14:textId="77777777" w:rsidR="00783B37" w:rsidRPr="002B4D53" w:rsidRDefault="00783B37" w:rsidP="00783B3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Book Antiqua"/>
          <w:i/>
          <w:sz w:val="20"/>
          <w:szCs w:val="20"/>
        </w:rPr>
      </w:pPr>
      <w:r w:rsidRPr="002B4D53">
        <w:rPr>
          <w:rFonts w:ascii="Calibri" w:hAnsi="Calibri" w:cs="Book Antiqua"/>
          <w:i/>
          <w:sz w:val="20"/>
          <w:szCs w:val="20"/>
        </w:rPr>
        <w:t xml:space="preserve">Dokumenty, o których mowa powyżej,  powinny być wystawione nie wcześniej niż </w:t>
      </w:r>
      <w:r w:rsidRPr="002B4D53">
        <w:rPr>
          <w:rFonts w:ascii="Calibri" w:hAnsi="Calibri" w:cs="Book Antiqua"/>
          <w:b/>
          <w:bCs/>
          <w:i/>
          <w:sz w:val="20"/>
          <w:szCs w:val="20"/>
        </w:rPr>
        <w:t>6 miesięcy</w:t>
      </w:r>
      <w:r w:rsidRPr="002B4D53">
        <w:rPr>
          <w:rFonts w:ascii="Calibri" w:hAnsi="Calibri" w:cs="Book Antiqua"/>
          <w:i/>
          <w:sz w:val="20"/>
          <w:szCs w:val="20"/>
        </w:rPr>
        <w:t xml:space="preserve"> przed upływem terminu składania ofert. </w:t>
      </w:r>
    </w:p>
    <w:p w14:paraId="56A461D5" w14:textId="77777777" w:rsidR="00783B37" w:rsidRPr="002B4D53" w:rsidRDefault="00783B37" w:rsidP="00783B3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Book Antiqua"/>
          <w:i/>
          <w:sz w:val="20"/>
          <w:szCs w:val="20"/>
        </w:rPr>
      </w:pPr>
    </w:p>
    <w:p w14:paraId="7B4A06C9" w14:textId="7FBC3FF2" w:rsidR="00783B37" w:rsidRPr="00783B37" w:rsidRDefault="00783B37" w:rsidP="00783B37">
      <w:pPr>
        <w:pStyle w:val="Akapitzlist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jc w:val="both"/>
        <w:rPr>
          <w:rFonts w:cs="Book Antiqua"/>
          <w:b/>
          <w:bCs/>
        </w:rPr>
      </w:pPr>
      <w:r w:rsidRPr="002B4D53">
        <w:rPr>
          <w:rFonts w:cs="Book Antiqua"/>
        </w:rPr>
        <w:t xml:space="preserve">Integralną częścią oferty jest wypełniony i podpisany </w:t>
      </w:r>
      <w:r w:rsidRPr="002B4D53">
        <w:rPr>
          <w:rFonts w:cs="Book Antiqua"/>
          <w:b/>
          <w:bCs/>
        </w:rPr>
        <w:t>Formularz Ofertowy</w:t>
      </w:r>
      <w:r w:rsidRPr="002B4D53">
        <w:rPr>
          <w:rFonts w:cs="Book Antiqua"/>
        </w:rPr>
        <w:t xml:space="preserve">, stanowiący </w:t>
      </w:r>
      <w:r w:rsidRPr="002B4D53">
        <w:rPr>
          <w:rFonts w:cs="Book Antiqua"/>
          <w:b/>
        </w:rPr>
        <w:t>Załącznik  nr 1</w:t>
      </w:r>
      <w:r w:rsidRPr="002B4D53">
        <w:rPr>
          <w:rFonts w:cs="Book Antiqua"/>
        </w:rPr>
        <w:t xml:space="preserve"> do zapytania ofertowego ,  </w:t>
      </w:r>
      <w:r w:rsidRPr="002B4D53">
        <w:rPr>
          <w:rFonts w:cs="Book Antiqua"/>
          <w:b/>
        </w:rPr>
        <w:t>Załącznik nr 2</w:t>
      </w:r>
      <w:r>
        <w:rPr>
          <w:rFonts w:cs="Book Antiqua"/>
        </w:rPr>
        <w:t xml:space="preserve"> </w:t>
      </w:r>
      <w:r w:rsidRPr="002B4D53">
        <w:rPr>
          <w:rFonts w:cs="Book Antiqua"/>
          <w:b/>
        </w:rPr>
        <w:t xml:space="preserve"> - </w:t>
      </w:r>
      <w:r w:rsidRPr="002B4D53">
        <w:rPr>
          <w:rFonts w:cs="Book Antiqua"/>
        </w:rPr>
        <w:t xml:space="preserve">Oświadczenie Wykonawcy o spełnianiu warunków udziału w postępowaniu oraz </w:t>
      </w:r>
      <w:bookmarkStart w:id="12" w:name="_Hlk138930296"/>
      <w:r w:rsidRPr="002B4D53">
        <w:rPr>
          <w:rFonts w:cs="Book Antiqua"/>
          <w:b/>
        </w:rPr>
        <w:t xml:space="preserve">Załącznik nr </w:t>
      </w:r>
      <w:r>
        <w:rPr>
          <w:rFonts w:cs="Book Antiqua"/>
          <w:b/>
        </w:rPr>
        <w:t>3</w:t>
      </w:r>
      <w:r w:rsidRPr="002B4D53">
        <w:rPr>
          <w:rFonts w:cs="Book Antiqua"/>
        </w:rPr>
        <w:t xml:space="preserve"> </w:t>
      </w:r>
      <w:bookmarkEnd w:id="12"/>
      <w:r w:rsidRPr="002B4D53">
        <w:rPr>
          <w:rFonts w:cs="Book Antiqua"/>
        </w:rPr>
        <w:t>– Oświadczenie o braku podstaw do wykluczenia</w:t>
      </w:r>
      <w:r w:rsidR="00404B7C">
        <w:rPr>
          <w:rFonts w:cs="Book Antiqua"/>
        </w:rPr>
        <w:t>.</w:t>
      </w:r>
    </w:p>
    <w:p w14:paraId="61F34820" w14:textId="44C2E52B" w:rsidR="00783B37" w:rsidRPr="00B35770" w:rsidRDefault="00783B37" w:rsidP="00783B37">
      <w:pPr>
        <w:pStyle w:val="Akapitzlist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jc w:val="both"/>
        <w:rPr>
          <w:rFonts w:cs="Book Antiqua"/>
          <w:b/>
          <w:bCs/>
        </w:rPr>
      </w:pPr>
      <w:r w:rsidRPr="00282ECB">
        <w:rPr>
          <w:rFonts w:cs="Book Antiqua"/>
          <w:b/>
          <w:lang w:eastAsia="pl-PL"/>
        </w:rPr>
        <w:t xml:space="preserve">Pełnomocnictwo </w:t>
      </w:r>
      <w:r w:rsidRPr="00282ECB">
        <w:rPr>
          <w:rFonts w:cs="Book Antiqua"/>
          <w:lang w:eastAsia="pl-PL"/>
        </w:rPr>
        <w:t xml:space="preserve">do podpisania oferty (oryginał lub kopia potwierdzona za zgodność </w:t>
      </w:r>
      <w:r w:rsidRPr="00282ECB">
        <w:rPr>
          <w:rFonts w:cs="Book Antiqua"/>
          <w:lang w:eastAsia="pl-PL"/>
        </w:rPr>
        <w:br/>
        <w:t>z oryginałem przez osobę upoważnioną) względnie do podpisania innych dokumentów składanych wraz z ofertą, o ile prawo do ich podpisania nie wynika z innych dokumentów złożonych wraz z ofertą. Pełnomocnictwo do reprezentowania wszystkich Wykonawców wspólnie ubiegających się o udzielenie zamówienia, ewentualnie umowa o współdziałaniu, z której będzie wynikać przedmiotowe pełnomocnictwo (oryginał lub kopia potwierdzona za zgodność z oryginałem przez notariusza). Pełnomocnik może być ustanowiony do reprezentowania Wykonawców w postępowaniu, albo reprezentowania w postępowaniu i zawarcia umowy;</w:t>
      </w:r>
    </w:p>
    <w:p w14:paraId="03DE853B" w14:textId="49DBA805" w:rsidR="00B35770" w:rsidRPr="00282ECB" w:rsidRDefault="00B35770" w:rsidP="00783B37">
      <w:pPr>
        <w:pStyle w:val="Akapitzlist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jc w:val="both"/>
        <w:rPr>
          <w:rFonts w:cs="Book Antiqua"/>
          <w:b/>
          <w:bCs/>
        </w:rPr>
      </w:pPr>
      <w:r>
        <w:rPr>
          <w:rFonts w:cs="Book Antiqua"/>
          <w:b/>
          <w:lang w:eastAsia="pl-PL"/>
        </w:rPr>
        <w:t>Do oferty należy dołączyć OPIS TECHNICZNY proponowan</w:t>
      </w:r>
      <w:r w:rsidR="00FB489F">
        <w:rPr>
          <w:rFonts w:cs="Book Antiqua"/>
          <w:b/>
          <w:lang w:eastAsia="pl-PL"/>
        </w:rPr>
        <w:t>ego sprzętu RTV</w:t>
      </w:r>
      <w:r>
        <w:rPr>
          <w:rFonts w:cs="Book Antiqua"/>
          <w:b/>
          <w:lang w:eastAsia="pl-PL"/>
        </w:rPr>
        <w:t>, zawierający wszystkie niezbędne parametry wymagane przez Zamawiającego lub lepsze.</w:t>
      </w:r>
    </w:p>
    <w:p w14:paraId="4D22DE3F" w14:textId="77777777" w:rsidR="00783B37" w:rsidRPr="00282ECB" w:rsidRDefault="00783B37" w:rsidP="00783B37">
      <w:pPr>
        <w:pStyle w:val="Akapitzlist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jc w:val="both"/>
        <w:rPr>
          <w:rFonts w:cs="Book Antiqua"/>
          <w:b/>
          <w:bCs/>
        </w:rPr>
      </w:pPr>
      <w:r w:rsidRPr="00282ECB">
        <w:rPr>
          <w:b/>
        </w:rPr>
        <w:t xml:space="preserve">Wykonawcy zagraniczni. </w:t>
      </w:r>
    </w:p>
    <w:p w14:paraId="4DB502EF" w14:textId="77777777" w:rsidR="00783B37" w:rsidRPr="002B4D53" w:rsidRDefault="00783B37" w:rsidP="00783B37">
      <w:pPr>
        <w:pStyle w:val="Akapitzlist"/>
        <w:numPr>
          <w:ilvl w:val="0"/>
          <w:numId w:val="32"/>
        </w:numPr>
        <w:spacing w:after="160"/>
        <w:ind w:right="-1"/>
        <w:contextualSpacing/>
        <w:jc w:val="both"/>
      </w:pPr>
      <w:r w:rsidRPr="002B4D53">
        <w:t xml:space="preserve">Jeżeli Wykonawca ma siedzibę lub miejsce zamieszkania poza terytorium Rzeczypospolitej Polskiej, zamiast dokumentów, o których mowa w ust. 12 </w:t>
      </w:r>
      <w:proofErr w:type="spellStart"/>
      <w:r w:rsidRPr="002B4D53">
        <w:t>ppkt</w:t>
      </w:r>
      <w:proofErr w:type="spellEnd"/>
      <w:r w:rsidRPr="002B4D53">
        <w:t xml:space="preserve">. a) składa dokument lub dokumenty wystawione w kraju, w którym wykonawca ma siedzibę lub miejsce zamieszkania, potwierdzające, że nie otwarto jego likwidacji ani nie ogłoszono upadłości. </w:t>
      </w:r>
    </w:p>
    <w:p w14:paraId="343E61D1" w14:textId="77777777" w:rsidR="00783B37" w:rsidRPr="002B4D53" w:rsidRDefault="00783B37" w:rsidP="00783B37">
      <w:pPr>
        <w:pStyle w:val="Akapitzlist"/>
        <w:numPr>
          <w:ilvl w:val="0"/>
          <w:numId w:val="32"/>
        </w:numPr>
        <w:spacing w:after="160"/>
        <w:ind w:right="-1"/>
        <w:contextualSpacing/>
        <w:jc w:val="both"/>
      </w:pPr>
      <w:r w:rsidRPr="002B4D53">
        <w:t xml:space="preserve">Dokumenty, o których mowa w pkt 1), powinny być wystawione nie wcześniej niż 6 miesięcy przed upływem terminu składania ofert. </w:t>
      </w:r>
    </w:p>
    <w:p w14:paraId="583B6458" w14:textId="439B5B72" w:rsidR="00783B37" w:rsidRPr="002B4D53" w:rsidRDefault="00783B37" w:rsidP="00783B37">
      <w:pPr>
        <w:pStyle w:val="Akapitzlist"/>
        <w:numPr>
          <w:ilvl w:val="0"/>
          <w:numId w:val="32"/>
        </w:numPr>
        <w:spacing w:after="160"/>
        <w:ind w:right="-1"/>
        <w:contextualSpacing/>
        <w:jc w:val="both"/>
      </w:pPr>
      <w:r w:rsidRPr="002B4D53">
        <w:t>Jeżeli w kraju, w którym Wykonawca ma siedzibę lub miejsce zamieszkania lub miejsce zamieszkania ma osoba, której dotyczy</w:t>
      </w:r>
      <w:r w:rsidR="00B35770">
        <w:t xml:space="preserve"> informacja albo dokument</w:t>
      </w:r>
      <w:r w:rsidRPr="002B4D53">
        <w:t xml:space="preserve">, nie wydaje się dokumentów, o których mowa w pkt. 1, zastępuje się je dokumentem zawierającym odpowiednio oświadczenie Wykonawcy, ze wskazaniem osoby albo osób uprawnionych do jego reprezentacji, lub oświadczenie osoby, której dokument miał </w:t>
      </w:r>
      <w:r w:rsidRPr="002B4D53">
        <w:lastRenderedPageBreak/>
        <w:t xml:space="preserve">dotyczyć, złożone przed notariuszem lub przed organem sądowym, administracyjnym albo organem samorządu zawodowego lub gospodarczego właściwym ze względu na siedzibę lub miejsce zamieszkania wykonawcy lub miejsce zamieszkania tej osoby. Postanowienie pkt 2 stosuje się odpowiednio. </w:t>
      </w:r>
    </w:p>
    <w:p w14:paraId="79856081" w14:textId="77777777" w:rsidR="00783B37" w:rsidRPr="002B4D53" w:rsidRDefault="00783B37" w:rsidP="00783B37">
      <w:pPr>
        <w:pStyle w:val="Akapitzlist"/>
        <w:numPr>
          <w:ilvl w:val="0"/>
          <w:numId w:val="32"/>
        </w:numPr>
        <w:spacing w:after="160"/>
        <w:ind w:right="-1"/>
        <w:contextualSpacing/>
        <w:jc w:val="both"/>
      </w:pPr>
      <w:r w:rsidRPr="002B4D53">
        <w:t xml:space="preserve">W przypadku wątpliwości co do treści dokumentu złożonego przez Wykonawcę, Zamawiający może zwrócić się do właściwych organów odpowiednio kraju, w którym Wykonawca ma siedzibę lub miejsce zamieszkania lub miejsce zamieszkania ma osoba, której dokument dotyczy, o udzielenie niezbędnych informacji dotyczących tego dokumentu.  </w:t>
      </w:r>
    </w:p>
    <w:p w14:paraId="5E66C386" w14:textId="77777777" w:rsidR="00783B37" w:rsidRDefault="00783B37" w:rsidP="00783B37">
      <w:pPr>
        <w:autoSpaceDE w:val="0"/>
        <w:autoSpaceDN w:val="0"/>
        <w:adjustRightInd w:val="0"/>
        <w:jc w:val="both"/>
        <w:rPr>
          <w:rFonts w:asciiTheme="minorHAnsi" w:hAnsiTheme="minorHAnsi" w:cs="Book Antiqua"/>
          <w:u w:val="single"/>
        </w:rPr>
      </w:pPr>
    </w:p>
    <w:p w14:paraId="180DC79C" w14:textId="38D4FFD1" w:rsidR="000A531A" w:rsidRPr="00783B37" w:rsidRDefault="000A531A" w:rsidP="00783B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83B37">
        <w:rPr>
          <w:rFonts w:asciiTheme="minorHAnsi" w:hAnsiTheme="minorHAnsi" w:cs="Book Antiqua"/>
          <w:sz w:val="20"/>
          <w:szCs w:val="20"/>
          <w:u w:val="single"/>
        </w:rPr>
        <w:t>Wszystkie dokumenty/załączniki muszą być podpisane przez osobę upoważnioną do składania oferty, sporządzone w języku polskim lub przetłumaczone na język polski w oryginale (lub potwierdzone „za zgodność z oryginałem”).</w:t>
      </w:r>
    </w:p>
    <w:p w14:paraId="63AF5AE0" w14:textId="77777777" w:rsidR="000A531A" w:rsidRPr="001F26F4" w:rsidRDefault="000A531A" w:rsidP="000A531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Book Antiqua"/>
          <w:sz w:val="22"/>
          <w:szCs w:val="22"/>
        </w:rPr>
      </w:pPr>
    </w:p>
    <w:p w14:paraId="593E2DD9" w14:textId="1A34619F" w:rsidR="000A531A" w:rsidRPr="00783B37" w:rsidRDefault="00D1502E" w:rsidP="00783B3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="Book Antiqua"/>
        </w:rPr>
      </w:pPr>
      <w:r>
        <w:rPr>
          <w:rFonts w:asciiTheme="minorHAnsi" w:hAnsiTheme="minorHAnsi" w:cs="Book Antiqua"/>
          <w:b/>
          <w:bCs/>
        </w:rPr>
        <w:t>Pozostałe postanowienia</w:t>
      </w:r>
      <w:r w:rsidR="000A531A" w:rsidRPr="00783B37">
        <w:rPr>
          <w:rFonts w:asciiTheme="minorHAnsi" w:hAnsiTheme="minorHAnsi" w:cs="Book Antiqua"/>
          <w:b/>
          <w:bCs/>
        </w:rPr>
        <w:t xml:space="preserve">: </w:t>
      </w:r>
    </w:p>
    <w:p w14:paraId="388B1394" w14:textId="22B04C45" w:rsidR="008B37DD" w:rsidRPr="00D1502E" w:rsidRDefault="000A531A" w:rsidP="00D1502E">
      <w:pPr>
        <w:pStyle w:val="Akapitzlist"/>
        <w:numPr>
          <w:ilvl w:val="1"/>
          <w:numId w:val="25"/>
        </w:numPr>
        <w:tabs>
          <w:tab w:val="left" w:pos="180"/>
        </w:tabs>
        <w:jc w:val="both"/>
        <w:rPr>
          <w:rFonts w:asciiTheme="minorHAnsi" w:hAnsiTheme="minorHAnsi" w:cstheme="minorHAnsi"/>
        </w:rPr>
      </w:pPr>
      <w:r w:rsidRPr="00D1502E">
        <w:rPr>
          <w:rFonts w:asciiTheme="minorHAnsi" w:hAnsiTheme="minorHAnsi" w:cstheme="minorHAnsi"/>
        </w:rPr>
        <w:t>Zamawiający zastrzega sobie prawo wyboru oferty o cenie wyższej, przy czym w takim wypadku uzasadni dokonanie wyboru.</w:t>
      </w:r>
    </w:p>
    <w:p w14:paraId="23A60D85" w14:textId="5AA9C7D0" w:rsidR="00D86241" w:rsidRPr="00D1502E" w:rsidRDefault="000A531A" w:rsidP="00D1502E">
      <w:pPr>
        <w:pStyle w:val="Akapitzlist"/>
        <w:numPr>
          <w:ilvl w:val="1"/>
          <w:numId w:val="25"/>
        </w:numPr>
        <w:tabs>
          <w:tab w:val="left" w:pos="180"/>
        </w:tabs>
        <w:jc w:val="both"/>
        <w:rPr>
          <w:rFonts w:asciiTheme="minorHAnsi" w:hAnsiTheme="minorHAnsi" w:cstheme="minorHAnsi"/>
        </w:rPr>
      </w:pPr>
      <w:r w:rsidRPr="00D1502E">
        <w:rPr>
          <w:rFonts w:asciiTheme="minorHAnsi" w:hAnsiTheme="minorHAnsi" w:cstheme="minorHAnsi"/>
        </w:rPr>
        <w:t>Zamawiający zastrzega sobie prawo odwołania ogłoszenia o zamówieniu w przypadku zaistnienia uzasadnionych przyczyn, jak również prawo unieważnienia ogłoszenia o zamówieniu bez podania przyczyny.</w:t>
      </w:r>
    </w:p>
    <w:p w14:paraId="036C4CF5" w14:textId="77777777" w:rsidR="008B37DD" w:rsidRPr="00ED554D" w:rsidRDefault="008B37DD" w:rsidP="00ED554D">
      <w:pPr>
        <w:rPr>
          <w:rFonts w:asciiTheme="minorHAnsi" w:hAnsiTheme="minorHAnsi" w:cstheme="minorHAnsi"/>
          <w:b/>
          <w:bCs/>
        </w:rPr>
      </w:pPr>
    </w:p>
    <w:p w14:paraId="47973017" w14:textId="33CCC51F" w:rsidR="008E286C" w:rsidRPr="00D1502E" w:rsidRDefault="008E286C" w:rsidP="00D1502E">
      <w:pPr>
        <w:pStyle w:val="Akapitzlist"/>
        <w:numPr>
          <w:ilvl w:val="0"/>
          <w:numId w:val="25"/>
        </w:numPr>
        <w:rPr>
          <w:b/>
        </w:rPr>
      </w:pPr>
      <w:r w:rsidRPr="00D1502E">
        <w:rPr>
          <w:rFonts w:ascii="Arial Narrow" w:hAnsi="Arial Narrow"/>
          <w:b/>
        </w:rPr>
        <w:t>Klauzula informacyjna dotycząca przetwarzania danych osobowych</w:t>
      </w:r>
    </w:p>
    <w:p w14:paraId="1507AAC3" w14:textId="458DA474" w:rsidR="000A531A" w:rsidRPr="00D1502E" w:rsidRDefault="000A531A" w:rsidP="00D1502E">
      <w:pPr>
        <w:pStyle w:val="Akapitzlist"/>
        <w:numPr>
          <w:ilvl w:val="1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lang w:eastAsia="pl-PL"/>
        </w:rPr>
      </w:pPr>
      <w:r w:rsidRPr="00D1502E">
        <w:rPr>
          <w:rFonts w:asciiTheme="minorHAnsi" w:hAnsiTheme="minorHAnsi" w:cs="Aria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622EB5BB" w14:textId="77777777" w:rsidR="000A531A" w:rsidRPr="008E286C" w:rsidRDefault="000A531A" w:rsidP="00F221F6">
      <w:pPr>
        <w:numPr>
          <w:ilvl w:val="0"/>
          <w:numId w:val="1"/>
        </w:numPr>
        <w:spacing w:line="276" w:lineRule="auto"/>
        <w:ind w:left="851"/>
        <w:contextualSpacing/>
        <w:jc w:val="both"/>
        <w:rPr>
          <w:rFonts w:asciiTheme="minorHAnsi" w:hAnsiTheme="minorHAnsi" w:cs="Arial"/>
          <w:i/>
          <w:sz w:val="20"/>
          <w:szCs w:val="20"/>
        </w:rPr>
      </w:pPr>
      <w:r w:rsidRPr="008E286C">
        <w:rPr>
          <w:rFonts w:asciiTheme="minorHAnsi" w:hAnsiTheme="minorHAnsi" w:cs="Arial"/>
          <w:sz w:val="20"/>
          <w:szCs w:val="20"/>
        </w:rPr>
        <w:t xml:space="preserve">administratorem Pani/Pana </w:t>
      </w:r>
      <w:r w:rsidRPr="008E286C">
        <w:rPr>
          <w:rFonts w:asciiTheme="minorHAnsi" w:hAnsiTheme="minorHAnsi"/>
          <w:sz w:val="20"/>
          <w:szCs w:val="20"/>
        </w:rPr>
        <w:t>danych osobowych jest Uniwersytet Kazimierza Wielkiego z siedzibą przy ul. Chodkiewicza 30, 85-064 Bydgoszcz;</w:t>
      </w:r>
    </w:p>
    <w:p w14:paraId="34FEBE4C" w14:textId="77777777" w:rsidR="000A531A" w:rsidRPr="008E286C" w:rsidRDefault="000A531A" w:rsidP="00F221F6">
      <w:pPr>
        <w:numPr>
          <w:ilvl w:val="0"/>
          <w:numId w:val="1"/>
        </w:numPr>
        <w:spacing w:line="276" w:lineRule="auto"/>
        <w:ind w:left="851"/>
        <w:contextualSpacing/>
        <w:jc w:val="both"/>
        <w:rPr>
          <w:rFonts w:asciiTheme="minorHAnsi" w:hAnsiTheme="minorHAnsi" w:cs="Arial"/>
          <w:i/>
          <w:sz w:val="20"/>
          <w:szCs w:val="20"/>
        </w:rPr>
      </w:pPr>
      <w:r w:rsidRPr="008E286C">
        <w:rPr>
          <w:rFonts w:asciiTheme="minorHAnsi" w:hAnsiTheme="minorHAnsi"/>
          <w:sz w:val="20"/>
          <w:szCs w:val="20"/>
        </w:rPr>
        <w:t>administrator danych osobowych powołał Inspektora Ochrony Danych nadzorującego prawidłowość przetwarzania danych osobowych, z którym można skontaktować się za pośrednictwem adresu e-mail: iod@ukw.edu.pl</w:t>
      </w:r>
      <w:r w:rsidRPr="008E286C">
        <w:rPr>
          <w:rFonts w:asciiTheme="minorHAnsi" w:hAnsiTheme="minorHAnsi" w:cs="Arial"/>
          <w:i/>
          <w:sz w:val="20"/>
          <w:szCs w:val="20"/>
        </w:rPr>
        <w:t>;</w:t>
      </w:r>
    </w:p>
    <w:p w14:paraId="2BD72AA6" w14:textId="0DC45053" w:rsidR="000A531A" w:rsidRPr="008E286C" w:rsidRDefault="000A531A" w:rsidP="00F221F6">
      <w:pPr>
        <w:numPr>
          <w:ilvl w:val="0"/>
          <w:numId w:val="1"/>
        </w:numPr>
        <w:spacing w:line="276" w:lineRule="auto"/>
        <w:ind w:left="851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8E286C">
        <w:rPr>
          <w:rFonts w:asciiTheme="minorHAnsi" w:hAnsiTheme="minorHAnsi" w:cs="Arial"/>
          <w:sz w:val="20"/>
          <w:szCs w:val="20"/>
        </w:rPr>
        <w:t>Pani/Pana dane osobowe przetwarzane będą na podstawie art. 6 ust. 1 lit. c</w:t>
      </w:r>
      <w:r w:rsidRPr="008E286C">
        <w:rPr>
          <w:rFonts w:asciiTheme="minorHAnsi" w:hAnsiTheme="minorHAnsi" w:cs="Arial"/>
          <w:i/>
          <w:sz w:val="20"/>
          <w:szCs w:val="20"/>
        </w:rPr>
        <w:t xml:space="preserve"> </w:t>
      </w:r>
      <w:r w:rsidRPr="008E286C">
        <w:rPr>
          <w:rFonts w:asciiTheme="minorHAnsi" w:hAnsiTheme="minorHAnsi" w:cs="Arial"/>
          <w:sz w:val="20"/>
          <w:szCs w:val="20"/>
        </w:rPr>
        <w:t xml:space="preserve">RODO w celu związanym z postępowaniem o udzielenie </w:t>
      </w:r>
      <w:r w:rsidRPr="008E286C">
        <w:rPr>
          <w:rFonts w:asciiTheme="minorHAnsi" w:hAnsiTheme="minorHAnsi" w:cs="Arial"/>
          <w:sz w:val="20"/>
          <w:szCs w:val="20"/>
          <w:u w:val="single"/>
        </w:rPr>
        <w:t>zamówienia publicznego</w:t>
      </w:r>
      <w:r w:rsidRPr="008E286C">
        <w:rPr>
          <w:rFonts w:asciiTheme="minorHAnsi" w:hAnsiTheme="minorHAnsi" w:cs="Arial"/>
          <w:sz w:val="20"/>
          <w:szCs w:val="20"/>
        </w:rPr>
        <w:t xml:space="preserve"> o sygn. UKW/DZP-282-ZO-</w:t>
      </w:r>
      <w:r w:rsidR="00EE0A84">
        <w:rPr>
          <w:rFonts w:asciiTheme="minorHAnsi" w:hAnsiTheme="minorHAnsi" w:cs="Arial"/>
          <w:sz w:val="20"/>
          <w:szCs w:val="20"/>
        </w:rPr>
        <w:t>99</w:t>
      </w:r>
      <w:r w:rsidRPr="008E286C">
        <w:rPr>
          <w:rFonts w:asciiTheme="minorHAnsi" w:hAnsiTheme="minorHAnsi" w:cs="Arial"/>
          <w:sz w:val="20"/>
          <w:szCs w:val="20"/>
        </w:rPr>
        <w:t>/20</w:t>
      </w:r>
      <w:r w:rsidR="008E286C">
        <w:rPr>
          <w:rFonts w:asciiTheme="minorHAnsi" w:hAnsiTheme="minorHAnsi" w:cs="Arial"/>
          <w:sz w:val="20"/>
          <w:szCs w:val="20"/>
        </w:rPr>
        <w:t>22</w:t>
      </w:r>
      <w:r w:rsidRPr="008E286C">
        <w:rPr>
          <w:rFonts w:asciiTheme="minorHAnsi" w:hAnsiTheme="minorHAnsi" w:cs="Arial"/>
          <w:sz w:val="20"/>
          <w:szCs w:val="20"/>
        </w:rPr>
        <w:t xml:space="preserve"> </w:t>
      </w:r>
      <w:r w:rsidRPr="008E286C">
        <w:rPr>
          <w:rFonts w:asciiTheme="minorHAnsi" w:hAnsiTheme="minorHAnsi" w:cs="Arial"/>
          <w:i/>
          <w:sz w:val="20"/>
          <w:szCs w:val="20"/>
        </w:rPr>
        <w:t xml:space="preserve"> </w:t>
      </w:r>
      <w:r w:rsidRPr="008E286C">
        <w:rPr>
          <w:rFonts w:asciiTheme="minorHAnsi" w:hAnsiTheme="minorHAnsi" w:cs="Arial"/>
          <w:sz w:val="20"/>
          <w:szCs w:val="20"/>
        </w:rPr>
        <w:t>prowadzonym w trybie zapytania ofertowego;</w:t>
      </w:r>
    </w:p>
    <w:p w14:paraId="788BEF41" w14:textId="77777777" w:rsidR="000A531A" w:rsidRPr="008E286C" w:rsidRDefault="000A531A" w:rsidP="00F221F6">
      <w:pPr>
        <w:numPr>
          <w:ilvl w:val="0"/>
          <w:numId w:val="1"/>
        </w:numPr>
        <w:spacing w:line="276" w:lineRule="auto"/>
        <w:ind w:left="851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8E286C">
        <w:rPr>
          <w:rFonts w:asciiTheme="minorHAnsi" w:hAnsiTheme="minorHAnsi" w:cs="Arial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8E286C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286C">
        <w:rPr>
          <w:rFonts w:asciiTheme="minorHAnsi" w:hAnsiTheme="minorHAnsi" w:cs="Arial"/>
          <w:sz w:val="20"/>
          <w:szCs w:val="20"/>
        </w:rPr>
        <w:t xml:space="preserve">”;  </w:t>
      </w:r>
    </w:p>
    <w:p w14:paraId="2B667F5C" w14:textId="77777777" w:rsidR="000A531A" w:rsidRPr="008E286C" w:rsidRDefault="000A531A" w:rsidP="00F221F6">
      <w:pPr>
        <w:numPr>
          <w:ilvl w:val="0"/>
          <w:numId w:val="1"/>
        </w:numPr>
        <w:spacing w:line="276" w:lineRule="auto"/>
        <w:ind w:left="851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8E286C">
        <w:rPr>
          <w:rFonts w:asciiTheme="minorHAnsi" w:hAnsiTheme="minorHAnsi" w:cs="Arial"/>
          <w:sz w:val="20"/>
          <w:szCs w:val="20"/>
        </w:rPr>
        <w:t xml:space="preserve">Pani/Pana dane osobowe będą przechowywane, zgodnie z art. 97 ust. 1 ustawy </w:t>
      </w:r>
      <w:proofErr w:type="spellStart"/>
      <w:r w:rsidRPr="008E286C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286C">
        <w:rPr>
          <w:rFonts w:asciiTheme="minorHAnsi" w:hAnsiTheme="minorHAnsi" w:cs="Arial"/>
          <w:sz w:val="20"/>
          <w:szCs w:val="20"/>
        </w:rPr>
        <w:t>, przez okres 4 lat od dnia zakończenia postępowania o udzielenie zamówienia, a jeżeli czas trwania umowy przekracza 4 lata, okres przechowywania obejmuje cały czas trwania umowy;</w:t>
      </w:r>
    </w:p>
    <w:p w14:paraId="1630B1E2" w14:textId="77777777" w:rsidR="000A531A" w:rsidRPr="008E286C" w:rsidRDefault="000A531A" w:rsidP="00F221F6">
      <w:pPr>
        <w:numPr>
          <w:ilvl w:val="0"/>
          <w:numId w:val="1"/>
        </w:numPr>
        <w:spacing w:line="276" w:lineRule="auto"/>
        <w:ind w:left="851"/>
        <w:contextualSpacing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8E286C">
        <w:rPr>
          <w:rFonts w:asciiTheme="minorHAnsi" w:hAnsiTheme="minorHAnsi" w:cs="Arial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E286C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286C">
        <w:rPr>
          <w:rFonts w:asciiTheme="minorHAnsi" w:hAnsiTheme="minorHAnsi" w:cs="Arial"/>
          <w:sz w:val="20"/>
          <w:szCs w:val="20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8E286C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286C">
        <w:rPr>
          <w:rFonts w:asciiTheme="minorHAnsi" w:hAnsiTheme="minorHAnsi" w:cs="Arial"/>
          <w:sz w:val="20"/>
          <w:szCs w:val="20"/>
        </w:rPr>
        <w:t>;</w:t>
      </w:r>
    </w:p>
    <w:p w14:paraId="6524ED30" w14:textId="77777777" w:rsidR="000A531A" w:rsidRPr="008E286C" w:rsidRDefault="000A531A" w:rsidP="00F221F6">
      <w:pPr>
        <w:numPr>
          <w:ilvl w:val="0"/>
          <w:numId w:val="1"/>
        </w:numPr>
        <w:spacing w:line="276" w:lineRule="auto"/>
        <w:ind w:left="851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8E286C">
        <w:rPr>
          <w:rFonts w:asciiTheme="minorHAnsi" w:hAnsiTheme="minorHAnsi" w:cs="Arial"/>
          <w:sz w:val="20"/>
          <w:szCs w:val="20"/>
        </w:rPr>
        <w:t>w odniesieniu do Pani/Pana danych osobowych decyzje nie będą podejmowane w sposób zautomatyzowany, stosowanie do art. 22 RODO;</w:t>
      </w:r>
    </w:p>
    <w:p w14:paraId="54AC2C38" w14:textId="77777777" w:rsidR="000A531A" w:rsidRPr="008E286C" w:rsidRDefault="000A531A" w:rsidP="00F221F6">
      <w:pPr>
        <w:numPr>
          <w:ilvl w:val="0"/>
          <w:numId w:val="1"/>
        </w:numPr>
        <w:spacing w:line="276" w:lineRule="auto"/>
        <w:ind w:left="851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8E286C">
        <w:rPr>
          <w:rFonts w:asciiTheme="minorHAnsi" w:hAnsiTheme="minorHAnsi" w:cs="Arial"/>
          <w:sz w:val="20"/>
          <w:szCs w:val="20"/>
        </w:rPr>
        <w:t>posiada Pani/Pan:</w:t>
      </w:r>
    </w:p>
    <w:p w14:paraId="6C293BC1" w14:textId="77777777" w:rsidR="000A531A" w:rsidRPr="008E286C" w:rsidRDefault="000A531A" w:rsidP="00F221F6">
      <w:pPr>
        <w:numPr>
          <w:ilvl w:val="0"/>
          <w:numId w:val="2"/>
        </w:numPr>
        <w:spacing w:line="276" w:lineRule="auto"/>
        <w:ind w:left="1276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8E286C">
        <w:rPr>
          <w:rFonts w:asciiTheme="minorHAnsi" w:hAnsiTheme="minorHAnsi" w:cs="Arial"/>
          <w:sz w:val="20"/>
          <w:szCs w:val="20"/>
        </w:rPr>
        <w:t>na podstawie art. 15 RODO prawo dostępu do danych osobowych Pani/Pana dotyczących;</w:t>
      </w:r>
    </w:p>
    <w:p w14:paraId="04E64C09" w14:textId="181DF544" w:rsidR="000A531A" w:rsidRPr="008E286C" w:rsidRDefault="000A531A" w:rsidP="00F221F6">
      <w:pPr>
        <w:numPr>
          <w:ilvl w:val="0"/>
          <w:numId w:val="2"/>
        </w:numPr>
        <w:spacing w:line="276" w:lineRule="auto"/>
        <w:ind w:left="1276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8E286C">
        <w:rPr>
          <w:rFonts w:asciiTheme="minorHAnsi" w:hAnsiTheme="minorHAnsi" w:cs="Arial"/>
          <w:sz w:val="20"/>
          <w:szCs w:val="20"/>
        </w:rPr>
        <w:t>na podstawie art. 16 RODO prawo do sprostowania Pani/Pana danych osobowych;</w:t>
      </w:r>
    </w:p>
    <w:p w14:paraId="11FF9E8F" w14:textId="50570373" w:rsidR="000A531A" w:rsidRPr="008E286C" w:rsidRDefault="000A531A" w:rsidP="00F221F6">
      <w:pPr>
        <w:numPr>
          <w:ilvl w:val="0"/>
          <w:numId w:val="2"/>
        </w:numPr>
        <w:spacing w:line="276" w:lineRule="auto"/>
        <w:ind w:left="1276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8E286C">
        <w:rPr>
          <w:rFonts w:asciiTheme="minorHAnsi" w:hAnsiTheme="minorHAnsi" w:cs="Arial"/>
          <w:sz w:val="20"/>
          <w:szCs w:val="20"/>
        </w:rPr>
        <w:lastRenderedPageBreak/>
        <w:t>na podstawie art. 18 RODO prawo żądania od administratora ograniczenia przetwarzania danych osobowych z zastrzeżeniem przypadków, o których mowa w art. 18 ust. 2 RODO;</w:t>
      </w:r>
    </w:p>
    <w:p w14:paraId="16728AA6" w14:textId="77777777" w:rsidR="000A531A" w:rsidRPr="008E286C" w:rsidRDefault="000A531A" w:rsidP="00F221F6">
      <w:pPr>
        <w:numPr>
          <w:ilvl w:val="0"/>
          <w:numId w:val="2"/>
        </w:numPr>
        <w:spacing w:line="276" w:lineRule="auto"/>
        <w:ind w:left="1276"/>
        <w:contextualSpacing/>
        <w:jc w:val="both"/>
        <w:rPr>
          <w:rFonts w:asciiTheme="minorHAnsi" w:hAnsiTheme="minorHAnsi" w:cs="Arial"/>
          <w:i/>
          <w:sz w:val="20"/>
          <w:szCs w:val="20"/>
        </w:rPr>
      </w:pPr>
      <w:r w:rsidRPr="008E286C">
        <w:rPr>
          <w:rFonts w:asciiTheme="minorHAnsi" w:hAnsiTheme="minorHAnsi" w:cs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433DCCB5" w14:textId="77777777" w:rsidR="000A531A" w:rsidRPr="008E286C" w:rsidRDefault="000A531A" w:rsidP="00F221F6">
      <w:pPr>
        <w:numPr>
          <w:ilvl w:val="0"/>
          <w:numId w:val="1"/>
        </w:numPr>
        <w:spacing w:line="276" w:lineRule="auto"/>
        <w:ind w:left="851"/>
        <w:contextualSpacing/>
        <w:jc w:val="both"/>
        <w:rPr>
          <w:rFonts w:asciiTheme="minorHAnsi" w:hAnsiTheme="minorHAnsi" w:cs="Arial"/>
          <w:i/>
          <w:sz w:val="20"/>
          <w:szCs w:val="20"/>
        </w:rPr>
      </w:pPr>
      <w:r w:rsidRPr="008E286C">
        <w:rPr>
          <w:rFonts w:asciiTheme="minorHAnsi" w:hAnsiTheme="minorHAnsi" w:cs="Arial"/>
          <w:sz w:val="20"/>
          <w:szCs w:val="20"/>
        </w:rPr>
        <w:t>nie przysługuje Pani/Panu:</w:t>
      </w:r>
    </w:p>
    <w:p w14:paraId="34E323C1" w14:textId="77777777" w:rsidR="000A531A" w:rsidRPr="008E286C" w:rsidRDefault="000A531A" w:rsidP="00F221F6">
      <w:pPr>
        <w:numPr>
          <w:ilvl w:val="0"/>
          <w:numId w:val="3"/>
        </w:numPr>
        <w:spacing w:line="276" w:lineRule="auto"/>
        <w:ind w:left="1276"/>
        <w:contextualSpacing/>
        <w:jc w:val="both"/>
        <w:rPr>
          <w:rFonts w:asciiTheme="minorHAnsi" w:hAnsiTheme="minorHAnsi" w:cs="Arial"/>
          <w:i/>
          <w:sz w:val="20"/>
          <w:szCs w:val="20"/>
        </w:rPr>
      </w:pPr>
      <w:r w:rsidRPr="008E286C">
        <w:rPr>
          <w:rFonts w:asciiTheme="minorHAnsi" w:hAnsiTheme="minorHAnsi" w:cs="Arial"/>
          <w:sz w:val="20"/>
          <w:szCs w:val="20"/>
        </w:rPr>
        <w:t>w związku z art. 17 ust. 3 lit. b, d lub e RODO prawo do usunięcia danych osobowych;</w:t>
      </w:r>
    </w:p>
    <w:p w14:paraId="08DF8174" w14:textId="77777777" w:rsidR="000A531A" w:rsidRPr="008E286C" w:rsidRDefault="000A531A" w:rsidP="00F221F6">
      <w:pPr>
        <w:numPr>
          <w:ilvl w:val="0"/>
          <w:numId w:val="3"/>
        </w:numPr>
        <w:spacing w:line="276" w:lineRule="auto"/>
        <w:ind w:left="1276"/>
        <w:contextualSpacing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8E286C">
        <w:rPr>
          <w:rFonts w:asciiTheme="minorHAnsi" w:hAnsiTheme="minorHAnsi" w:cs="Arial"/>
          <w:sz w:val="20"/>
          <w:szCs w:val="20"/>
        </w:rPr>
        <w:t>prawo do przenoszenia danych osobowych, o którym mowa w art. 20 RODO;</w:t>
      </w:r>
    </w:p>
    <w:p w14:paraId="0175E68F" w14:textId="77777777" w:rsidR="000A531A" w:rsidRPr="008E286C" w:rsidRDefault="000A531A" w:rsidP="00F221F6">
      <w:pPr>
        <w:numPr>
          <w:ilvl w:val="0"/>
          <w:numId w:val="3"/>
        </w:numPr>
        <w:spacing w:line="276" w:lineRule="auto"/>
        <w:ind w:left="1276"/>
        <w:contextualSpacing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8E286C">
        <w:rPr>
          <w:rFonts w:asciiTheme="minorHAnsi" w:hAnsiTheme="minorHAnsi" w:cs="Arial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8E286C">
        <w:rPr>
          <w:rFonts w:asciiTheme="minorHAnsi" w:hAnsiTheme="minorHAnsi" w:cs="Arial"/>
          <w:sz w:val="20"/>
          <w:szCs w:val="20"/>
        </w:rPr>
        <w:t>.</w:t>
      </w:r>
    </w:p>
    <w:p w14:paraId="231A9DE5" w14:textId="77777777" w:rsidR="004E39DD" w:rsidRPr="008E286C" w:rsidRDefault="004E39DD" w:rsidP="008E286C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4F281888" w14:textId="425A38C6" w:rsidR="004E39DD" w:rsidRDefault="004E39DD" w:rsidP="004E39DD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9C6D2C">
        <w:rPr>
          <w:rFonts w:asciiTheme="minorHAnsi" w:hAnsiTheme="minorHAnsi"/>
          <w:sz w:val="20"/>
          <w:szCs w:val="20"/>
        </w:rPr>
        <w:t xml:space="preserve">W przypadku przekazywania przez Wykonawcę przy składaniu oferty </w:t>
      </w:r>
      <w:r w:rsidRPr="009C6D2C">
        <w:rPr>
          <w:rFonts w:asciiTheme="minorHAnsi" w:hAnsiTheme="minorHAnsi" w:cs="Arial"/>
          <w:sz w:val="20"/>
          <w:szCs w:val="20"/>
        </w:rPr>
        <w:t>danych osobowych innych osób, Wykonawca zobowiązany jest do zrealizowania wobec tych osób, w imieniu Zamawiającego obowiązku informacyjnego wynikającego z art. 14 RODO i złożenia stosownego oświadczenia zawartego w formularzu ofertowym.</w:t>
      </w:r>
    </w:p>
    <w:p w14:paraId="1A40EB69" w14:textId="77777777" w:rsidR="00D1502E" w:rsidRPr="009C6D2C" w:rsidRDefault="00D1502E" w:rsidP="004E39DD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4BF6C8CB" w14:textId="1D8976C5" w:rsidR="009C6D2C" w:rsidRDefault="009C6D2C" w:rsidP="00D1502E">
      <w:pPr>
        <w:pStyle w:val="Nagwek1"/>
        <w:keepLines/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</w:rPr>
      </w:pPr>
      <w:bookmarkStart w:id="13" w:name="_Toc64021418"/>
      <w:r w:rsidRPr="009C6D2C">
        <w:rPr>
          <w:rFonts w:asciiTheme="minorHAnsi" w:hAnsiTheme="minorHAnsi" w:cstheme="minorHAnsi"/>
          <w:sz w:val="20"/>
          <w:szCs w:val="20"/>
        </w:rPr>
        <w:t>Informacje o sposobie porozumiewania się Zamawiającego z Wykonawcami oraz przekazywania oświadczeń i dokumentów, a także wskazanie osób uprawnionych do porozumiewania się z Wykonawcami.</w:t>
      </w:r>
      <w:bookmarkEnd w:id="13"/>
      <w:r w:rsidRPr="009C6D2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17B0BF4" w14:textId="4A55A490" w:rsidR="009C6D2C" w:rsidRPr="009C6D2C" w:rsidRDefault="009C6D2C" w:rsidP="00D1502E">
      <w:pPr>
        <w:pStyle w:val="Akapitzlist"/>
        <w:numPr>
          <w:ilvl w:val="1"/>
          <w:numId w:val="25"/>
        </w:numPr>
        <w:jc w:val="both"/>
      </w:pPr>
      <w:r w:rsidRPr="009C6D2C">
        <w:rPr>
          <w:rFonts w:asciiTheme="minorHAnsi" w:hAnsiTheme="minorHAnsi" w:cstheme="minorHAnsi"/>
        </w:rPr>
        <w:t xml:space="preserve">Postępowanie, którego dotyczy niniejszy dokument, oznaczone jest znakiem: </w:t>
      </w:r>
      <w:r>
        <w:rPr>
          <w:rFonts w:asciiTheme="minorHAnsi" w:hAnsiTheme="minorHAnsi" w:cstheme="minorHAnsi"/>
          <w:b/>
        </w:rPr>
        <w:t>UKW/DZP-282-ZO-</w:t>
      </w:r>
      <w:r w:rsidR="00DD6EAB">
        <w:rPr>
          <w:rFonts w:asciiTheme="minorHAnsi" w:hAnsiTheme="minorHAnsi" w:cstheme="minorHAnsi"/>
          <w:b/>
        </w:rPr>
        <w:t>60</w:t>
      </w:r>
      <w:r>
        <w:rPr>
          <w:rFonts w:asciiTheme="minorHAnsi" w:hAnsiTheme="minorHAnsi" w:cstheme="minorHAnsi"/>
          <w:b/>
        </w:rPr>
        <w:t>/202</w:t>
      </w:r>
      <w:r w:rsidR="00AA6A39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 xml:space="preserve">. </w:t>
      </w:r>
      <w:r w:rsidRPr="009C6D2C">
        <w:rPr>
          <w:rFonts w:asciiTheme="minorHAnsi" w:hAnsiTheme="minorHAnsi" w:cstheme="minorHAnsi"/>
        </w:rPr>
        <w:t>Wykonawcy we wszelkich kontaktach z Zamawiającym powinni powoływać się na ten znak.</w:t>
      </w:r>
    </w:p>
    <w:p w14:paraId="788670D2" w14:textId="76ADA97F" w:rsidR="009C6D2C" w:rsidRPr="009C6D2C" w:rsidRDefault="009C6D2C" w:rsidP="00D1502E">
      <w:pPr>
        <w:pStyle w:val="Akapitzlist"/>
        <w:numPr>
          <w:ilvl w:val="1"/>
          <w:numId w:val="25"/>
        </w:numPr>
        <w:jc w:val="both"/>
      </w:pPr>
      <w:r w:rsidRPr="009C6D2C">
        <w:rPr>
          <w:rFonts w:asciiTheme="minorHAnsi" w:hAnsiTheme="minorHAnsi" w:cstheme="minorHAnsi"/>
        </w:rPr>
        <w:t>Wszelkie oświadczenia, wnioski, zawiadomienia oraz informacje Zamawiający i Wykonawcy</w:t>
      </w:r>
      <w:r>
        <w:rPr>
          <w:rFonts w:asciiTheme="minorHAnsi" w:hAnsiTheme="minorHAnsi" w:cstheme="minorHAnsi"/>
        </w:rPr>
        <w:t xml:space="preserve"> </w:t>
      </w:r>
      <w:r w:rsidRPr="009C6D2C">
        <w:rPr>
          <w:rFonts w:asciiTheme="minorHAnsi" w:hAnsiTheme="minorHAnsi" w:cstheme="minorHAnsi"/>
        </w:rPr>
        <w:t xml:space="preserve">przekazują </w:t>
      </w:r>
      <w:r w:rsidRPr="009C6D2C">
        <w:rPr>
          <w:rFonts w:asciiTheme="minorHAnsi" w:hAnsiTheme="minorHAnsi" w:cstheme="minorHAnsi"/>
        </w:rPr>
        <w:br/>
      </w:r>
      <w:r w:rsidRPr="009C6D2C">
        <w:rPr>
          <w:rFonts w:asciiTheme="minorHAnsi" w:hAnsiTheme="minorHAnsi" w:cstheme="minorHAnsi"/>
          <w:bCs/>
        </w:rPr>
        <w:t xml:space="preserve">e-mailem (z zastrzeżeniem, że forma pisemna jest zawsze dopuszczalna) w dniach urzędowania </w:t>
      </w:r>
      <w:r>
        <w:rPr>
          <w:rFonts w:asciiTheme="minorHAnsi" w:hAnsiTheme="minorHAnsi" w:cstheme="minorHAnsi"/>
          <w:bCs/>
        </w:rPr>
        <w:t>Uniwersytetu.</w:t>
      </w:r>
    </w:p>
    <w:p w14:paraId="58A318AE" w14:textId="7BB6510F" w:rsidR="009C6D2C" w:rsidRPr="009C6D2C" w:rsidRDefault="009C6D2C" w:rsidP="00D1502E">
      <w:pPr>
        <w:pStyle w:val="Akapitzlist"/>
        <w:numPr>
          <w:ilvl w:val="1"/>
          <w:numId w:val="25"/>
        </w:numPr>
        <w:jc w:val="both"/>
      </w:pPr>
      <w:r w:rsidRPr="009C6D2C">
        <w:rPr>
          <w:rFonts w:asciiTheme="minorHAnsi" w:hAnsiTheme="minorHAnsi" w:cstheme="minorHAnsi"/>
        </w:rPr>
        <w:t>Zamawiający wymaga, aby Wykonawcy potwierdzali każdorazowo fakt otrzymania informacji, przesyłanych e-mailem – bezzwłocznie po ich otrzymaniu.</w:t>
      </w:r>
    </w:p>
    <w:p w14:paraId="03F6B6BD" w14:textId="449252CC" w:rsidR="009C6D2C" w:rsidRPr="009C6D2C" w:rsidRDefault="009C6D2C" w:rsidP="00D1502E">
      <w:pPr>
        <w:pStyle w:val="Akapitzlist"/>
        <w:numPr>
          <w:ilvl w:val="1"/>
          <w:numId w:val="25"/>
        </w:numPr>
        <w:jc w:val="both"/>
      </w:pPr>
      <w:r w:rsidRPr="009C6D2C">
        <w:rPr>
          <w:rFonts w:asciiTheme="minorHAnsi" w:hAnsiTheme="minorHAnsi" w:cstheme="minorHAnsi"/>
        </w:rPr>
        <w:t xml:space="preserve">Zamawiający udzieli odpowiedzi na pytania kierowane do niniejszego zapytania ofertowego. </w:t>
      </w:r>
    </w:p>
    <w:p w14:paraId="2ACD16E0" w14:textId="74DB6FDF" w:rsidR="009C6D2C" w:rsidRPr="00781C01" w:rsidRDefault="009C6D2C" w:rsidP="00D1502E">
      <w:pPr>
        <w:pStyle w:val="Akapitzlist"/>
        <w:numPr>
          <w:ilvl w:val="1"/>
          <w:numId w:val="25"/>
        </w:numPr>
        <w:jc w:val="both"/>
      </w:pPr>
      <w:r w:rsidRPr="009C6D2C">
        <w:rPr>
          <w:rFonts w:asciiTheme="minorHAnsi" w:hAnsiTheme="minorHAnsi" w:cstheme="minorHAnsi"/>
        </w:rPr>
        <w:t xml:space="preserve">Osoby upoważnione do kontaktu z Wykonawcami: </w:t>
      </w:r>
      <w:r w:rsidR="009E11B2">
        <w:rPr>
          <w:rFonts w:asciiTheme="minorHAnsi" w:hAnsiTheme="minorHAnsi" w:cstheme="minorHAnsi"/>
          <w:b/>
        </w:rPr>
        <w:t>Krzysztof Kubiak</w:t>
      </w:r>
      <w:r w:rsidRPr="009C6D2C">
        <w:rPr>
          <w:rFonts w:asciiTheme="minorHAnsi" w:hAnsiTheme="minorHAnsi" w:cstheme="minorHAnsi"/>
          <w:b/>
        </w:rPr>
        <w:t xml:space="preserve"> –</w:t>
      </w:r>
      <w:r>
        <w:rPr>
          <w:rFonts w:asciiTheme="minorHAnsi" w:hAnsiTheme="minorHAnsi" w:cstheme="minorHAnsi"/>
        </w:rPr>
        <w:t xml:space="preserve"> </w:t>
      </w:r>
      <w:r w:rsidRPr="009C6D2C">
        <w:rPr>
          <w:rFonts w:asciiTheme="minorHAnsi" w:hAnsiTheme="minorHAnsi" w:cstheme="minorHAnsi"/>
        </w:rPr>
        <w:t>adres e-mai</w:t>
      </w:r>
      <w:r>
        <w:rPr>
          <w:rFonts w:asciiTheme="minorHAnsi" w:hAnsiTheme="minorHAnsi" w:cstheme="minorHAnsi"/>
        </w:rPr>
        <w:t xml:space="preserve">l: </w:t>
      </w:r>
      <w:hyperlink r:id="rId21" w:history="1">
        <w:r w:rsidR="00745A4D" w:rsidRPr="00085E7A">
          <w:rPr>
            <w:rStyle w:val="Hipercze"/>
            <w:rFonts w:asciiTheme="minorHAnsi" w:hAnsiTheme="minorHAnsi" w:cstheme="minorHAnsi"/>
          </w:rPr>
          <w:t>kkubiak6@ukw.edu.pl</w:t>
        </w:r>
      </w:hyperlink>
      <w:r>
        <w:rPr>
          <w:rFonts w:asciiTheme="minorHAnsi" w:hAnsiTheme="minorHAnsi" w:cstheme="minorHAnsi"/>
        </w:rPr>
        <w:t xml:space="preserve">. </w:t>
      </w:r>
    </w:p>
    <w:p w14:paraId="18F35B48" w14:textId="7C8BB8AE" w:rsidR="009C6D2C" w:rsidRPr="00781C01" w:rsidRDefault="009C6D2C" w:rsidP="00D1502E">
      <w:pPr>
        <w:pStyle w:val="Akapitzlist"/>
        <w:numPr>
          <w:ilvl w:val="1"/>
          <w:numId w:val="25"/>
        </w:numPr>
        <w:jc w:val="both"/>
      </w:pPr>
      <w:r w:rsidRPr="00781C01">
        <w:rPr>
          <w:rFonts w:asciiTheme="minorHAnsi" w:hAnsiTheme="minorHAnsi" w:cstheme="minorHAnsi"/>
        </w:rPr>
        <w:t xml:space="preserve">W uzasadnionych przypadkach Zamawiający może przed upływem terminu składania ofert zmienić treść Zapytania ofertowego. Dokonaną zmianę udostępnia na stronie internetowej oraz </w:t>
      </w:r>
      <w:r w:rsidR="00745A4D">
        <w:rPr>
          <w:rFonts w:asciiTheme="minorHAnsi" w:hAnsiTheme="minorHAnsi" w:cstheme="minorHAnsi"/>
        </w:rPr>
        <w:t>na Platformie Zakupowej</w:t>
      </w:r>
      <w:r w:rsidRPr="00781C01">
        <w:rPr>
          <w:rFonts w:asciiTheme="minorHAnsi" w:hAnsiTheme="minorHAnsi" w:cstheme="minorHAnsi"/>
        </w:rPr>
        <w:t>.</w:t>
      </w:r>
    </w:p>
    <w:p w14:paraId="4B018CB5" w14:textId="00AE9598" w:rsidR="009C6D2C" w:rsidRPr="00781C01" w:rsidRDefault="009C6D2C" w:rsidP="00D1502E">
      <w:pPr>
        <w:pStyle w:val="Akapitzlist"/>
        <w:numPr>
          <w:ilvl w:val="1"/>
          <w:numId w:val="25"/>
        </w:numPr>
        <w:jc w:val="both"/>
      </w:pPr>
      <w:r w:rsidRPr="00781C01">
        <w:rPr>
          <w:rFonts w:asciiTheme="minorHAnsi" w:hAnsiTheme="minorHAnsi" w:cstheme="minorHAnsi"/>
        </w:rPr>
        <w:t>Zamawiający poprawia w ofercie oczywiste omyłki pisarskie, oczywiste omyłki rachunkowe z uwzględnieniem konsekwencji rachunkowych dokonanych poprawek oraz inne omyłki polegające na niezgodności oferty z Zapytaniem ofertowym, niepowodujące istotnych zmian w treści oferty, niezwłocznie zawiadamiając o tym Wykonawcę, którego oferta została poprawiona.</w:t>
      </w:r>
    </w:p>
    <w:p w14:paraId="157FD466" w14:textId="4CD546A6" w:rsidR="009C6D2C" w:rsidRPr="00781C01" w:rsidRDefault="009C6D2C" w:rsidP="00D1502E">
      <w:pPr>
        <w:pStyle w:val="Akapitzlist"/>
        <w:numPr>
          <w:ilvl w:val="1"/>
          <w:numId w:val="25"/>
        </w:numPr>
        <w:jc w:val="both"/>
      </w:pPr>
      <w:r w:rsidRPr="00781C01">
        <w:rPr>
          <w:rFonts w:asciiTheme="minorHAnsi" w:hAnsiTheme="minorHAnsi" w:cstheme="minorHAnsi"/>
        </w:rPr>
        <w:t>W toku oceny i badania ofert Zamawiający może żądać wyjaśnień i uzupełnień dokumentów i oświadczeń, wyjaśnień dotyczących treści złożonych ofert.</w:t>
      </w:r>
    </w:p>
    <w:p w14:paraId="6403FBF5" w14:textId="326B0130" w:rsidR="009C6D2C" w:rsidRPr="00781C01" w:rsidRDefault="009C6D2C" w:rsidP="00D1502E">
      <w:pPr>
        <w:pStyle w:val="Akapitzlist"/>
        <w:numPr>
          <w:ilvl w:val="1"/>
          <w:numId w:val="25"/>
        </w:numPr>
        <w:jc w:val="both"/>
      </w:pPr>
      <w:r w:rsidRPr="00781C01">
        <w:rPr>
          <w:rFonts w:asciiTheme="minorHAnsi" w:hAnsiTheme="minorHAnsi" w:cstheme="minorHAnsi"/>
        </w:rPr>
        <w:t xml:space="preserve">Zawiadomienie o wyborze najkorzystniejszej oferty zostanie wysłane e-mailem Wykonawcom po rozstrzygnięciu postępowania, a informacja o powyższym zostanie umieszczona również na stronie internetowej </w:t>
      </w:r>
      <w:hyperlink r:id="rId22" w:history="1">
        <w:r w:rsidR="00781C01" w:rsidRPr="001D7332">
          <w:rPr>
            <w:rStyle w:val="Hipercze"/>
            <w:rFonts w:asciiTheme="minorHAnsi" w:hAnsiTheme="minorHAnsi" w:cstheme="minorHAnsi"/>
          </w:rPr>
          <w:t>www.ukw.edu.pl</w:t>
        </w:r>
      </w:hyperlink>
      <w:r w:rsidRPr="00781C01">
        <w:rPr>
          <w:rFonts w:asciiTheme="minorHAnsi" w:hAnsiTheme="minorHAnsi" w:cstheme="minorHAnsi"/>
        </w:rPr>
        <w:t xml:space="preserve"> oraz na stronie bazy konkurencyjności.</w:t>
      </w:r>
    </w:p>
    <w:p w14:paraId="07E5DAF9" w14:textId="1CECC71C" w:rsidR="009C6D2C" w:rsidRPr="00781C01" w:rsidRDefault="009C6D2C" w:rsidP="00D1502E">
      <w:pPr>
        <w:pStyle w:val="Akapitzlist"/>
        <w:numPr>
          <w:ilvl w:val="1"/>
          <w:numId w:val="25"/>
        </w:numPr>
        <w:ind w:hanging="556"/>
        <w:jc w:val="both"/>
        <w:rPr>
          <w:rStyle w:val="Hipercze"/>
          <w:color w:val="auto"/>
          <w:u w:val="none"/>
        </w:rPr>
      </w:pPr>
      <w:r w:rsidRPr="00781C01">
        <w:rPr>
          <w:rFonts w:asciiTheme="minorHAnsi" w:hAnsiTheme="minorHAnsi" w:cstheme="minorHAnsi"/>
        </w:rPr>
        <w:t xml:space="preserve">W przypadku unieważnienia postępowania informacja o powyższym zostanie umieszczona na stronie internetowej </w:t>
      </w:r>
      <w:hyperlink r:id="rId23" w:history="1">
        <w:r w:rsidR="00781C01" w:rsidRPr="001D7332">
          <w:rPr>
            <w:rStyle w:val="Hipercze"/>
            <w:rFonts w:asciiTheme="minorHAnsi" w:hAnsiTheme="minorHAnsi" w:cstheme="minorHAnsi"/>
          </w:rPr>
          <w:t>www.ukw.edu.pl</w:t>
        </w:r>
      </w:hyperlink>
      <w:r w:rsidRPr="00781C01">
        <w:rPr>
          <w:rStyle w:val="Hipercze"/>
          <w:rFonts w:asciiTheme="minorHAnsi" w:hAnsiTheme="minorHAnsi" w:cstheme="minorHAnsi"/>
          <w:color w:val="auto"/>
        </w:rPr>
        <w:t xml:space="preserve"> oraz na stronie </w:t>
      </w:r>
      <w:r w:rsidR="00745A4D">
        <w:rPr>
          <w:rStyle w:val="Hipercze"/>
          <w:rFonts w:asciiTheme="minorHAnsi" w:hAnsiTheme="minorHAnsi" w:cstheme="minorHAnsi"/>
          <w:color w:val="auto"/>
        </w:rPr>
        <w:t>Platformy Zakupowej</w:t>
      </w:r>
      <w:r w:rsidRPr="00781C01">
        <w:rPr>
          <w:rStyle w:val="Hipercze"/>
          <w:rFonts w:asciiTheme="minorHAnsi" w:hAnsiTheme="minorHAnsi" w:cstheme="minorHAnsi"/>
          <w:color w:val="auto"/>
        </w:rPr>
        <w:t>.</w:t>
      </w:r>
    </w:p>
    <w:p w14:paraId="180E2454" w14:textId="5CC859B2" w:rsidR="009C6D2C" w:rsidRPr="00781C01" w:rsidRDefault="009C6D2C" w:rsidP="00D1502E">
      <w:pPr>
        <w:pStyle w:val="Akapitzlist"/>
        <w:numPr>
          <w:ilvl w:val="1"/>
          <w:numId w:val="25"/>
        </w:numPr>
        <w:ind w:hanging="556"/>
        <w:jc w:val="both"/>
      </w:pPr>
      <w:r w:rsidRPr="00781C01">
        <w:rPr>
          <w:rFonts w:asciiTheme="minorHAnsi" w:hAnsiTheme="minorHAnsi" w:cstheme="minorHAnsi"/>
        </w:rPr>
        <w:t>Zamawiający zastrzega sobie prawo do niewybrania żadnej z ofert złożonych w wyniku niniejszego zapytania.</w:t>
      </w:r>
    </w:p>
    <w:p w14:paraId="4765A1BF" w14:textId="130DD18E" w:rsidR="00B64787" w:rsidRPr="00A86966" w:rsidRDefault="009C6D2C" w:rsidP="00D1502E">
      <w:pPr>
        <w:pStyle w:val="Akapitzlist"/>
        <w:numPr>
          <w:ilvl w:val="1"/>
          <w:numId w:val="25"/>
        </w:numPr>
        <w:ind w:hanging="556"/>
        <w:jc w:val="both"/>
      </w:pPr>
      <w:r w:rsidRPr="00781C01">
        <w:rPr>
          <w:rFonts w:asciiTheme="minorHAnsi" w:hAnsiTheme="minorHAnsi" w:cstheme="minorHAnsi"/>
        </w:rPr>
        <w:lastRenderedPageBreak/>
        <w:t>Zamawiający zastrzega sobie uprawnienie do zamknięcia postępowania bez dokonywania wyboru Wykonawcy lub do unieważnienia postępowania bez podawania przyczyn na każdym jego etapie. W takim przypadku Wykonawcom nie przysługują żadne roszczenia względem Zleceniodawcy.</w:t>
      </w:r>
    </w:p>
    <w:p w14:paraId="20FAFCD2" w14:textId="69EEEB29" w:rsidR="00B64787" w:rsidRDefault="00B64787" w:rsidP="004370D2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</w:p>
    <w:p w14:paraId="02ADD1FC" w14:textId="615D65D2" w:rsidR="00AA6A39" w:rsidRPr="006168D0" w:rsidRDefault="00AA6A39" w:rsidP="006168D0">
      <w:pPr>
        <w:spacing w:line="36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71808C0" w14:textId="501487F7" w:rsidR="00AA6A39" w:rsidRPr="006168D0" w:rsidRDefault="00AA6A39" w:rsidP="004370D2">
      <w:pPr>
        <w:spacing w:line="360" w:lineRule="auto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EB0DCE2" w14:textId="2BC96084" w:rsidR="00AA6A39" w:rsidRPr="006168D0" w:rsidRDefault="006168D0" w:rsidP="004370D2">
      <w:pPr>
        <w:spacing w:line="360" w:lineRule="auto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6168D0">
        <w:rPr>
          <w:rFonts w:asciiTheme="minorHAnsi" w:hAnsiTheme="minorHAnsi" w:cstheme="minorHAnsi"/>
          <w:b/>
          <w:bCs/>
          <w:i/>
          <w:sz w:val="20"/>
          <w:szCs w:val="20"/>
        </w:rPr>
        <w:t>Kanclerz UKW</w:t>
      </w:r>
    </w:p>
    <w:p w14:paraId="678867A4" w14:textId="413EC874" w:rsidR="006168D0" w:rsidRPr="006168D0" w:rsidRDefault="006168D0" w:rsidP="004370D2">
      <w:pPr>
        <w:spacing w:line="360" w:lineRule="auto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6168D0">
        <w:rPr>
          <w:rFonts w:asciiTheme="minorHAnsi" w:hAnsiTheme="minorHAnsi" w:cstheme="minorHAnsi"/>
          <w:b/>
          <w:bCs/>
          <w:i/>
          <w:sz w:val="20"/>
          <w:szCs w:val="20"/>
        </w:rPr>
        <w:t>mgr Renata Malak</w:t>
      </w:r>
    </w:p>
    <w:p w14:paraId="56746A90" w14:textId="4B28F6D2" w:rsidR="00AA6A39" w:rsidRPr="006168D0" w:rsidRDefault="00AA6A39" w:rsidP="004370D2">
      <w:pPr>
        <w:spacing w:line="360" w:lineRule="auto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D91AE54" w14:textId="58D9B6C3" w:rsidR="00AA6A39" w:rsidRPr="006168D0" w:rsidRDefault="00AA6A39" w:rsidP="004370D2">
      <w:pPr>
        <w:spacing w:line="360" w:lineRule="auto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345468F" w14:textId="50B2422A" w:rsidR="00AA6A39" w:rsidRDefault="00AA6A39" w:rsidP="004370D2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</w:p>
    <w:p w14:paraId="61A12E61" w14:textId="7F7D395E" w:rsidR="003C77E6" w:rsidRDefault="003C77E6" w:rsidP="004370D2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</w:p>
    <w:p w14:paraId="020ECE34" w14:textId="77777777" w:rsidR="003C77E6" w:rsidRDefault="003C77E6" w:rsidP="004370D2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</w:p>
    <w:p w14:paraId="2C3B0391" w14:textId="6F049A34" w:rsidR="00AA6A39" w:rsidRDefault="00AA6A39" w:rsidP="004370D2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</w:p>
    <w:p w14:paraId="1E9CB680" w14:textId="7D121ED8" w:rsidR="00AA6A39" w:rsidRDefault="00AA6A39" w:rsidP="004370D2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</w:p>
    <w:p w14:paraId="4BB8DB46" w14:textId="429F3D3C" w:rsidR="00AA6A39" w:rsidRDefault="00AA6A39" w:rsidP="003C77E6">
      <w:pPr>
        <w:spacing w:line="360" w:lineRule="auto"/>
        <w:rPr>
          <w:rFonts w:ascii="Book Antiqua" w:hAnsi="Book Antiqua"/>
          <w:i/>
          <w:sz w:val="20"/>
          <w:szCs w:val="20"/>
        </w:rPr>
      </w:pPr>
    </w:p>
    <w:p w14:paraId="71FD0C3F" w14:textId="13CBCAD8" w:rsidR="00745A4D" w:rsidRDefault="00745A4D" w:rsidP="003C77E6">
      <w:pPr>
        <w:spacing w:line="360" w:lineRule="auto"/>
        <w:rPr>
          <w:rFonts w:ascii="Book Antiqua" w:hAnsi="Book Antiqua"/>
          <w:i/>
          <w:sz w:val="20"/>
          <w:szCs w:val="20"/>
        </w:rPr>
      </w:pPr>
    </w:p>
    <w:p w14:paraId="0C3180FC" w14:textId="622E0615" w:rsidR="00745A4D" w:rsidRDefault="00745A4D" w:rsidP="003C77E6">
      <w:pPr>
        <w:spacing w:line="360" w:lineRule="auto"/>
        <w:rPr>
          <w:rFonts w:ascii="Book Antiqua" w:hAnsi="Book Antiqua"/>
          <w:i/>
          <w:sz w:val="20"/>
          <w:szCs w:val="20"/>
        </w:rPr>
      </w:pPr>
    </w:p>
    <w:p w14:paraId="1AAC38DC" w14:textId="5C0E129B" w:rsidR="00745A4D" w:rsidRDefault="00745A4D" w:rsidP="003C77E6">
      <w:pPr>
        <w:spacing w:line="360" w:lineRule="auto"/>
        <w:rPr>
          <w:rFonts w:ascii="Book Antiqua" w:hAnsi="Book Antiqua"/>
          <w:i/>
          <w:sz w:val="20"/>
          <w:szCs w:val="20"/>
        </w:rPr>
      </w:pPr>
    </w:p>
    <w:p w14:paraId="22ECB77A" w14:textId="6E477DC3" w:rsidR="00745A4D" w:rsidRDefault="00745A4D" w:rsidP="003C77E6">
      <w:pPr>
        <w:spacing w:line="360" w:lineRule="auto"/>
        <w:rPr>
          <w:rFonts w:ascii="Book Antiqua" w:hAnsi="Book Antiqua"/>
          <w:i/>
          <w:sz w:val="20"/>
          <w:szCs w:val="20"/>
        </w:rPr>
      </w:pPr>
    </w:p>
    <w:p w14:paraId="47B095C1" w14:textId="5C6DE6F3" w:rsidR="00745A4D" w:rsidRDefault="00745A4D" w:rsidP="003C77E6">
      <w:pPr>
        <w:spacing w:line="360" w:lineRule="auto"/>
        <w:rPr>
          <w:rFonts w:ascii="Book Antiqua" w:hAnsi="Book Antiqua"/>
          <w:i/>
          <w:sz w:val="20"/>
          <w:szCs w:val="20"/>
        </w:rPr>
      </w:pPr>
    </w:p>
    <w:p w14:paraId="7F41F04F" w14:textId="1FAD0674" w:rsidR="00745A4D" w:rsidRDefault="00745A4D" w:rsidP="003C77E6">
      <w:pPr>
        <w:spacing w:line="360" w:lineRule="auto"/>
        <w:rPr>
          <w:rFonts w:ascii="Book Antiqua" w:hAnsi="Book Antiqua"/>
          <w:i/>
          <w:sz w:val="20"/>
          <w:szCs w:val="20"/>
        </w:rPr>
      </w:pPr>
    </w:p>
    <w:p w14:paraId="4BDD5E71" w14:textId="067CE7C7" w:rsidR="00745A4D" w:rsidRDefault="00745A4D" w:rsidP="003C77E6">
      <w:pPr>
        <w:spacing w:line="360" w:lineRule="auto"/>
        <w:rPr>
          <w:rFonts w:ascii="Book Antiqua" w:hAnsi="Book Antiqua"/>
          <w:i/>
          <w:sz w:val="20"/>
          <w:szCs w:val="20"/>
        </w:rPr>
      </w:pPr>
    </w:p>
    <w:p w14:paraId="00D45ECA" w14:textId="6E452646" w:rsidR="00745A4D" w:rsidRDefault="00745A4D" w:rsidP="003C77E6">
      <w:pPr>
        <w:spacing w:line="360" w:lineRule="auto"/>
        <w:rPr>
          <w:rFonts w:ascii="Book Antiqua" w:hAnsi="Book Antiqua"/>
          <w:i/>
          <w:sz w:val="20"/>
          <w:szCs w:val="20"/>
        </w:rPr>
      </w:pPr>
    </w:p>
    <w:p w14:paraId="6DDA42CA" w14:textId="67272FC9" w:rsidR="00745A4D" w:rsidRDefault="00745A4D" w:rsidP="003C77E6">
      <w:pPr>
        <w:spacing w:line="360" w:lineRule="auto"/>
        <w:rPr>
          <w:rFonts w:ascii="Book Antiqua" w:hAnsi="Book Antiqua"/>
          <w:i/>
          <w:sz w:val="20"/>
          <w:szCs w:val="20"/>
        </w:rPr>
      </w:pPr>
    </w:p>
    <w:p w14:paraId="65611AD8" w14:textId="594FC5BB" w:rsidR="000641C2" w:rsidRDefault="000641C2" w:rsidP="003C77E6">
      <w:pPr>
        <w:spacing w:line="360" w:lineRule="auto"/>
        <w:rPr>
          <w:rFonts w:ascii="Book Antiqua" w:hAnsi="Book Antiqua"/>
          <w:i/>
          <w:sz w:val="20"/>
          <w:szCs w:val="20"/>
        </w:rPr>
      </w:pPr>
    </w:p>
    <w:p w14:paraId="64617B09" w14:textId="77777777" w:rsidR="000641C2" w:rsidRDefault="000641C2" w:rsidP="003C77E6">
      <w:pPr>
        <w:spacing w:line="360" w:lineRule="auto"/>
        <w:rPr>
          <w:rFonts w:ascii="Book Antiqua" w:hAnsi="Book Antiqua"/>
          <w:i/>
          <w:sz w:val="20"/>
          <w:szCs w:val="20"/>
        </w:rPr>
      </w:pPr>
    </w:p>
    <w:p w14:paraId="05374601" w14:textId="34854AC3" w:rsidR="00745A4D" w:rsidRDefault="00745A4D" w:rsidP="003C77E6">
      <w:pPr>
        <w:spacing w:line="360" w:lineRule="auto"/>
        <w:rPr>
          <w:rFonts w:ascii="Book Antiqua" w:hAnsi="Book Antiqua"/>
          <w:i/>
          <w:sz w:val="20"/>
          <w:szCs w:val="20"/>
        </w:rPr>
      </w:pPr>
    </w:p>
    <w:p w14:paraId="7891EFBB" w14:textId="11A6D16C" w:rsidR="00745A4D" w:rsidRDefault="00745A4D" w:rsidP="003C77E6">
      <w:pPr>
        <w:spacing w:line="360" w:lineRule="auto"/>
        <w:rPr>
          <w:rFonts w:ascii="Book Antiqua" w:hAnsi="Book Antiqua"/>
          <w:i/>
          <w:sz w:val="20"/>
          <w:szCs w:val="20"/>
        </w:rPr>
      </w:pPr>
    </w:p>
    <w:p w14:paraId="47BCD2B5" w14:textId="31EC459E" w:rsidR="00745A4D" w:rsidRDefault="00745A4D" w:rsidP="003C77E6">
      <w:pPr>
        <w:spacing w:line="360" w:lineRule="auto"/>
        <w:rPr>
          <w:rFonts w:ascii="Book Antiqua" w:hAnsi="Book Antiqua"/>
          <w:i/>
          <w:sz w:val="20"/>
          <w:szCs w:val="20"/>
        </w:rPr>
      </w:pPr>
    </w:p>
    <w:p w14:paraId="50378C66" w14:textId="7E120243" w:rsidR="00745A4D" w:rsidRDefault="00745A4D" w:rsidP="003C77E6">
      <w:pPr>
        <w:spacing w:line="360" w:lineRule="auto"/>
        <w:rPr>
          <w:rFonts w:ascii="Book Antiqua" w:hAnsi="Book Antiqua"/>
          <w:i/>
          <w:sz w:val="20"/>
          <w:szCs w:val="20"/>
        </w:rPr>
      </w:pPr>
    </w:p>
    <w:p w14:paraId="13EDC30C" w14:textId="23605CD5" w:rsidR="00745A4D" w:rsidRDefault="00745A4D" w:rsidP="003C77E6">
      <w:pPr>
        <w:spacing w:line="360" w:lineRule="auto"/>
        <w:rPr>
          <w:rFonts w:ascii="Book Antiqua" w:hAnsi="Book Antiqua"/>
          <w:i/>
          <w:sz w:val="20"/>
          <w:szCs w:val="20"/>
        </w:rPr>
      </w:pPr>
    </w:p>
    <w:p w14:paraId="42D61711" w14:textId="2A3FD027" w:rsidR="00745A4D" w:rsidRDefault="00745A4D" w:rsidP="003C77E6">
      <w:pPr>
        <w:spacing w:line="360" w:lineRule="auto"/>
        <w:rPr>
          <w:rFonts w:ascii="Book Antiqua" w:hAnsi="Book Antiqua"/>
          <w:i/>
          <w:sz w:val="20"/>
          <w:szCs w:val="20"/>
        </w:rPr>
      </w:pPr>
    </w:p>
    <w:p w14:paraId="6D212E00" w14:textId="2CEE9AEE" w:rsidR="00745A4D" w:rsidRDefault="00745A4D" w:rsidP="003C77E6">
      <w:pPr>
        <w:spacing w:line="360" w:lineRule="auto"/>
        <w:rPr>
          <w:rFonts w:ascii="Book Antiqua" w:hAnsi="Book Antiqua"/>
          <w:i/>
          <w:sz w:val="20"/>
          <w:szCs w:val="20"/>
        </w:rPr>
      </w:pPr>
    </w:p>
    <w:p w14:paraId="58BA69B6" w14:textId="02764F60" w:rsidR="00745A4D" w:rsidRDefault="00745A4D" w:rsidP="003C77E6">
      <w:pPr>
        <w:spacing w:line="360" w:lineRule="auto"/>
        <w:rPr>
          <w:rFonts w:ascii="Book Antiqua" w:hAnsi="Book Antiqua"/>
          <w:i/>
          <w:sz w:val="20"/>
          <w:szCs w:val="20"/>
        </w:rPr>
      </w:pPr>
    </w:p>
    <w:p w14:paraId="0FCFCAB4" w14:textId="31A0110B" w:rsidR="00745A4D" w:rsidRDefault="00745A4D" w:rsidP="003C77E6">
      <w:pPr>
        <w:spacing w:line="360" w:lineRule="auto"/>
        <w:rPr>
          <w:rFonts w:ascii="Book Antiqua" w:hAnsi="Book Antiqua"/>
          <w:i/>
          <w:sz w:val="20"/>
          <w:szCs w:val="20"/>
        </w:rPr>
      </w:pPr>
    </w:p>
    <w:p w14:paraId="64BA9F92" w14:textId="6688964D" w:rsidR="00745A4D" w:rsidRDefault="00745A4D" w:rsidP="003C77E6">
      <w:pPr>
        <w:spacing w:line="360" w:lineRule="auto"/>
        <w:rPr>
          <w:rFonts w:ascii="Book Antiqua" w:hAnsi="Book Antiqua"/>
          <w:i/>
          <w:sz w:val="20"/>
          <w:szCs w:val="20"/>
        </w:rPr>
      </w:pPr>
    </w:p>
    <w:p w14:paraId="20FB0841" w14:textId="597857E4" w:rsidR="00745A4D" w:rsidRDefault="00745A4D" w:rsidP="003C77E6">
      <w:pPr>
        <w:spacing w:line="360" w:lineRule="auto"/>
        <w:rPr>
          <w:rFonts w:ascii="Book Antiqua" w:hAnsi="Book Antiqua"/>
          <w:i/>
          <w:sz w:val="20"/>
          <w:szCs w:val="20"/>
        </w:rPr>
      </w:pPr>
    </w:p>
    <w:p w14:paraId="78D09B18" w14:textId="37F55CC6" w:rsidR="00745A4D" w:rsidRDefault="00745A4D" w:rsidP="003C77E6">
      <w:pPr>
        <w:spacing w:line="360" w:lineRule="auto"/>
        <w:rPr>
          <w:rFonts w:ascii="Book Antiqua" w:hAnsi="Book Antiqua"/>
          <w:i/>
          <w:sz w:val="20"/>
          <w:szCs w:val="20"/>
        </w:rPr>
      </w:pPr>
    </w:p>
    <w:p w14:paraId="6850EDE1" w14:textId="03C2B585" w:rsidR="00745A4D" w:rsidRDefault="00745A4D" w:rsidP="003C77E6">
      <w:pPr>
        <w:spacing w:line="360" w:lineRule="auto"/>
        <w:rPr>
          <w:rFonts w:ascii="Book Antiqua" w:hAnsi="Book Antiqua"/>
          <w:i/>
          <w:sz w:val="20"/>
          <w:szCs w:val="20"/>
        </w:rPr>
      </w:pPr>
    </w:p>
    <w:p w14:paraId="5FBA6E8E" w14:textId="77777777" w:rsidR="00745A4D" w:rsidRDefault="00745A4D" w:rsidP="003C77E6">
      <w:pPr>
        <w:spacing w:line="360" w:lineRule="auto"/>
        <w:rPr>
          <w:rFonts w:ascii="Book Antiqua" w:hAnsi="Book Antiqua"/>
          <w:i/>
          <w:sz w:val="20"/>
          <w:szCs w:val="20"/>
        </w:rPr>
      </w:pPr>
    </w:p>
    <w:p w14:paraId="3C6E5551" w14:textId="77777777" w:rsidR="00AA6A39" w:rsidRDefault="00AA6A39" w:rsidP="004370D2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</w:p>
    <w:p w14:paraId="57C1D55C" w14:textId="77777777" w:rsidR="004370D2" w:rsidRPr="00B135A8" w:rsidRDefault="004370D2" w:rsidP="004370D2">
      <w:pPr>
        <w:spacing w:line="360" w:lineRule="auto"/>
        <w:jc w:val="right"/>
        <w:rPr>
          <w:rFonts w:asciiTheme="minorHAnsi" w:hAnsiTheme="minorHAnsi"/>
          <w:b/>
          <w:i/>
          <w:sz w:val="22"/>
          <w:szCs w:val="22"/>
        </w:rPr>
      </w:pPr>
      <w:r w:rsidRPr="00B135A8">
        <w:rPr>
          <w:rFonts w:asciiTheme="minorHAnsi" w:hAnsiTheme="minorHAnsi"/>
          <w:b/>
          <w:i/>
          <w:sz w:val="22"/>
          <w:szCs w:val="22"/>
        </w:rPr>
        <w:t xml:space="preserve">Załącznik nr </w:t>
      </w:r>
      <w:r w:rsidR="00AB1D8C" w:rsidRPr="00B135A8">
        <w:rPr>
          <w:rFonts w:asciiTheme="minorHAnsi" w:hAnsiTheme="minorHAnsi"/>
          <w:b/>
          <w:i/>
          <w:sz w:val="22"/>
          <w:szCs w:val="22"/>
        </w:rPr>
        <w:t>1</w:t>
      </w:r>
    </w:p>
    <w:p w14:paraId="422318CB" w14:textId="77777777" w:rsidR="000C6873" w:rsidRDefault="000C6873" w:rsidP="004370D2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</w:p>
    <w:p w14:paraId="577AEC93" w14:textId="77777777" w:rsidR="004370D2" w:rsidRPr="00B135A8" w:rsidRDefault="004370D2" w:rsidP="007062C5">
      <w:pPr>
        <w:spacing w:line="276" w:lineRule="auto"/>
        <w:jc w:val="center"/>
        <w:rPr>
          <w:rFonts w:ascii="Calibri" w:hAnsi="Calibri" w:cs="Arial"/>
        </w:rPr>
      </w:pPr>
      <w:r w:rsidRPr="00B135A8">
        <w:rPr>
          <w:rFonts w:ascii="Calibri" w:hAnsi="Calibri" w:cs="Arial"/>
          <w:b/>
          <w:bCs/>
        </w:rPr>
        <w:t>FORMULARZ OFERTOWY</w:t>
      </w:r>
    </w:p>
    <w:p w14:paraId="21D2B286" w14:textId="602E3513" w:rsidR="004370D2" w:rsidRPr="00B135A8" w:rsidRDefault="004370D2" w:rsidP="004370D2">
      <w:pPr>
        <w:spacing w:line="276" w:lineRule="auto"/>
        <w:jc w:val="center"/>
        <w:rPr>
          <w:rFonts w:ascii="Calibri" w:hAnsi="Calibri"/>
          <w:b/>
        </w:rPr>
      </w:pPr>
      <w:r w:rsidRPr="00B135A8">
        <w:rPr>
          <w:rFonts w:ascii="Calibri" w:hAnsi="Calibri" w:cs="Arial"/>
          <w:b/>
          <w:bCs/>
        </w:rPr>
        <w:t xml:space="preserve">DO ZAPYTANIA OFERTOWEGO NR </w:t>
      </w:r>
      <w:r w:rsidR="00AA42EF" w:rsidRPr="00B135A8">
        <w:rPr>
          <w:rFonts w:ascii="Calibri" w:hAnsi="Calibri" w:cs="Arial"/>
          <w:b/>
          <w:bCs/>
        </w:rPr>
        <w:t>UKW/</w:t>
      </w:r>
      <w:r w:rsidR="00700C47" w:rsidRPr="00B135A8">
        <w:rPr>
          <w:rFonts w:ascii="Calibri" w:hAnsi="Calibri"/>
          <w:b/>
        </w:rPr>
        <w:t>D</w:t>
      </w:r>
      <w:r w:rsidRPr="00B135A8">
        <w:rPr>
          <w:rFonts w:ascii="Calibri" w:hAnsi="Calibri"/>
          <w:b/>
        </w:rPr>
        <w:t>ZP</w:t>
      </w:r>
      <w:r w:rsidR="00700C47" w:rsidRPr="00B135A8">
        <w:rPr>
          <w:rFonts w:ascii="Calibri" w:hAnsi="Calibri"/>
          <w:b/>
        </w:rPr>
        <w:t>-282</w:t>
      </w:r>
      <w:r w:rsidRPr="00B135A8">
        <w:rPr>
          <w:rFonts w:ascii="Calibri" w:hAnsi="Calibri"/>
          <w:b/>
        </w:rPr>
        <w:t>-ZO-</w:t>
      </w:r>
      <w:r w:rsidR="00F377EC">
        <w:rPr>
          <w:rFonts w:ascii="Calibri" w:hAnsi="Calibri"/>
          <w:b/>
        </w:rPr>
        <w:t>18</w:t>
      </w:r>
      <w:r w:rsidR="00923191">
        <w:rPr>
          <w:rFonts w:ascii="Calibri" w:hAnsi="Calibri"/>
          <w:b/>
        </w:rPr>
        <w:t>/202</w:t>
      </w:r>
      <w:r w:rsidR="00F377EC">
        <w:rPr>
          <w:rFonts w:ascii="Calibri" w:hAnsi="Calibri"/>
          <w:b/>
        </w:rPr>
        <w:t>4</w:t>
      </w:r>
    </w:p>
    <w:p w14:paraId="2B178078" w14:textId="77777777" w:rsidR="0036012C" w:rsidRDefault="0036012C" w:rsidP="004370D2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</w:p>
    <w:p w14:paraId="3FA84181" w14:textId="77777777" w:rsidR="004370D2" w:rsidRPr="00B135A8" w:rsidRDefault="004370D2" w:rsidP="00966FFF">
      <w:pPr>
        <w:pStyle w:val="Nagwek1"/>
        <w:spacing w:after="240"/>
        <w:rPr>
          <w:rFonts w:asciiTheme="minorHAnsi" w:hAnsiTheme="minorHAnsi"/>
          <w:sz w:val="22"/>
          <w:szCs w:val="22"/>
        </w:rPr>
      </w:pPr>
      <w:r w:rsidRPr="003441C5">
        <w:rPr>
          <w:rFonts w:ascii="Book Antiqua" w:hAnsi="Book Antiqua"/>
          <w:sz w:val="21"/>
          <w:szCs w:val="21"/>
        </w:rPr>
        <w:t xml:space="preserve">1. </w:t>
      </w:r>
      <w:r w:rsidRPr="00B135A8">
        <w:rPr>
          <w:rFonts w:asciiTheme="minorHAnsi" w:hAnsiTheme="minorHAnsi"/>
          <w:sz w:val="22"/>
          <w:szCs w:val="22"/>
        </w:rPr>
        <w:t>Dane dotyczące Wykonawcy:</w:t>
      </w:r>
    </w:p>
    <w:p w14:paraId="34E5B766" w14:textId="77777777" w:rsidR="004370D2" w:rsidRPr="009A60FB" w:rsidRDefault="004370D2" w:rsidP="009A60FB">
      <w:pPr>
        <w:tabs>
          <w:tab w:val="left" w:leader="dot" w:pos="8222"/>
        </w:tabs>
        <w:spacing w:after="240"/>
        <w:rPr>
          <w:rFonts w:asciiTheme="minorHAnsi" w:hAnsiTheme="minorHAnsi" w:cs="Arial"/>
          <w:sz w:val="20"/>
          <w:szCs w:val="20"/>
        </w:rPr>
      </w:pPr>
      <w:r w:rsidRPr="009A60FB">
        <w:rPr>
          <w:rFonts w:asciiTheme="minorHAnsi" w:hAnsiTheme="minorHAnsi" w:cs="Arial"/>
          <w:sz w:val="20"/>
          <w:szCs w:val="20"/>
        </w:rPr>
        <w:t>Nazwa:</w:t>
      </w:r>
      <w:r w:rsidRPr="009A60FB">
        <w:rPr>
          <w:rFonts w:asciiTheme="minorHAnsi" w:hAnsiTheme="minorHAnsi" w:cs="Arial"/>
          <w:sz w:val="20"/>
          <w:szCs w:val="20"/>
        </w:rPr>
        <w:tab/>
      </w:r>
    </w:p>
    <w:p w14:paraId="6BB98D1C" w14:textId="77777777" w:rsidR="004370D2" w:rsidRPr="009A60FB" w:rsidRDefault="004370D2" w:rsidP="009A60FB">
      <w:pPr>
        <w:tabs>
          <w:tab w:val="left" w:leader="dot" w:pos="8222"/>
        </w:tabs>
        <w:spacing w:after="240"/>
        <w:rPr>
          <w:rFonts w:asciiTheme="minorHAnsi" w:hAnsiTheme="minorHAnsi" w:cs="Arial"/>
          <w:sz w:val="20"/>
          <w:szCs w:val="20"/>
        </w:rPr>
      </w:pPr>
      <w:r w:rsidRPr="009A60FB">
        <w:rPr>
          <w:rFonts w:asciiTheme="minorHAnsi" w:hAnsiTheme="minorHAnsi" w:cs="Arial"/>
          <w:sz w:val="20"/>
          <w:szCs w:val="20"/>
        </w:rPr>
        <w:t>Siedziba:</w:t>
      </w:r>
      <w:r w:rsidRPr="009A60FB">
        <w:rPr>
          <w:rFonts w:asciiTheme="minorHAnsi" w:hAnsiTheme="minorHAnsi" w:cs="Arial"/>
          <w:sz w:val="20"/>
          <w:szCs w:val="20"/>
        </w:rPr>
        <w:tab/>
      </w:r>
    </w:p>
    <w:p w14:paraId="486748D5" w14:textId="77777777" w:rsidR="004370D2" w:rsidRPr="009A60FB" w:rsidRDefault="004370D2" w:rsidP="009A60FB">
      <w:pPr>
        <w:tabs>
          <w:tab w:val="left" w:leader="dot" w:pos="8222"/>
        </w:tabs>
        <w:spacing w:after="240"/>
        <w:rPr>
          <w:rFonts w:asciiTheme="minorHAnsi" w:hAnsiTheme="minorHAnsi" w:cs="Arial"/>
          <w:sz w:val="20"/>
          <w:szCs w:val="20"/>
        </w:rPr>
      </w:pPr>
      <w:r w:rsidRPr="009A60FB">
        <w:rPr>
          <w:rFonts w:asciiTheme="minorHAnsi" w:hAnsiTheme="minorHAnsi" w:cs="Arial"/>
          <w:sz w:val="20"/>
          <w:szCs w:val="20"/>
        </w:rPr>
        <w:t>Nr telefonu/faksu:</w:t>
      </w:r>
      <w:r w:rsidRPr="009A60FB">
        <w:rPr>
          <w:rFonts w:asciiTheme="minorHAnsi" w:hAnsiTheme="minorHAnsi" w:cs="Arial"/>
          <w:sz w:val="20"/>
          <w:szCs w:val="20"/>
        </w:rPr>
        <w:tab/>
      </w:r>
    </w:p>
    <w:p w14:paraId="3D61EF51" w14:textId="77777777" w:rsidR="004370D2" w:rsidRPr="009A60FB" w:rsidRDefault="004370D2" w:rsidP="009A60FB">
      <w:pPr>
        <w:tabs>
          <w:tab w:val="left" w:leader="dot" w:pos="8222"/>
        </w:tabs>
        <w:spacing w:after="240"/>
        <w:rPr>
          <w:rFonts w:asciiTheme="minorHAnsi" w:hAnsiTheme="minorHAnsi" w:cs="Arial"/>
          <w:sz w:val="20"/>
          <w:szCs w:val="20"/>
        </w:rPr>
      </w:pPr>
      <w:r w:rsidRPr="009A60FB">
        <w:rPr>
          <w:rFonts w:asciiTheme="minorHAnsi" w:hAnsiTheme="minorHAnsi" w:cs="Arial"/>
          <w:sz w:val="20"/>
          <w:szCs w:val="20"/>
        </w:rPr>
        <w:t>Nr NIP:</w:t>
      </w:r>
      <w:r w:rsidRPr="009A60FB">
        <w:rPr>
          <w:rFonts w:asciiTheme="minorHAnsi" w:hAnsiTheme="minorHAnsi" w:cs="Arial"/>
          <w:sz w:val="20"/>
          <w:szCs w:val="20"/>
        </w:rPr>
        <w:tab/>
      </w:r>
    </w:p>
    <w:p w14:paraId="7126CB64" w14:textId="77777777" w:rsidR="004370D2" w:rsidRPr="009A60FB" w:rsidRDefault="004370D2" w:rsidP="009A60FB">
      <w:pPr>
        <w:tabs>
          <w:tab w:val="left" w:leader="dot" w:pos="8222"/>
        </w:tabs>
        <w:spacing w:after="240"/>
        <w:rPr>
          <w:rFonts w:asciiTheme="minorHAnsi" w:hAnsiTheme="minorHAnsi" w:cs="Arial"/>
          <w:sz w:val="20"/>
          <w:szCs w:val="20"/>
        </w:rPr>
      </w:pPr>
      <w:r w:rsidRPr="009A60FB">
        <w:rPr>
          <w:rFonts w:asciiTheme="minorHAnsi" w:hAnsiTheme="minorHAnsi" w:cs="Arial"/>
          <w:sz w:val="20"/>
          <w:szCs w:val="20"/>
        </w:rPr>
        <w:t>Nr REGON:</w:t>
      </w:r>
      <w:r w:rsidRPr="009A60FB">
        <w:rPr>
          <w:rFonts w:asciiTheme="minorHAnsi" w:hAnsiTheme="minorHAnsi" w:cs="Arial"/>
          <w:sz w:val="20"/>
          <w:szCs w:val="20"/>
        </w:rPr>
        <w:tab/>
      </w:r>
    </w:p>
    <w:p w14:paraId="7855BAC7" w14:textId="77777777" w:rsidR="004370D2" w:rsidRPr="009A60FB" w:rsidRDefault="004370D2" w:rsidP="009A60FB">
      <w:pPr>
        <w:tabs>
          <w:tab w:val="left" w:leader="dot" w:pos="8222"/>
        </w:tabs>
        <w:spacing w:after="240"/>
        <w:rPr>
          <w:rFonts w:asciiTheme="minorHAnsi" w:hAnsiTheme="minorHAnsi" w:cs="Arial"/>
          <w:sz w:val="20"/>
          <w:szCs w:val="20"/>
        </w:rPr>
      </w:pPr>
      <w:r w:rsidRPr="009A60FB">
        <w:rPr>
          <w:rFonts w:asciiTheme="minorHAnsi" w:hAnsiTheme="minorHAnsi" w:cs="Arial"/>
          <w:sz w:val="20"/>
          <w:szCs w:val="20"/>
        </w:rPr>
        <w:t>Osoba do kontaktu, tel. e-mail:</w:t>
      </w:r>
      <w:r w:rsidRPr="009A60FB">
        <w:rPr>
          <w:rFonts w:asciiTheme="minorHAnsi" w:hAnsiTheme="minorHAnsi" w:cs="Arial"/>
          <w:sz w:val="20"/>
          <w:szCs w:val="20"/>
        </w:rPr>
        <w:tab/>
      </w:r>
    </w:p>
    <w:p w14:paraId="6FB63EC5" w14:textId="653B10A5" w:rsidR="00AA6A39" w:rsidRPr="00C140E7" w:rsidRDefault="004370D2" w:rsidP="00AA6A39">
      <w:pPr>
        <w:contextualSpacing/>
        <w:jc w:val="both"/>
        <w:rPr>
          <w:b/>
          <w:bCs/>
          <w:i/>
          <w:iCs/>
          <w:sz w:val="22"/>
          <w:szCs w:val="22"/>
        </w:rPr>
      </w:pPr>
      <w:r w:rsidRPr="00C140E7">
        <w:rPr>
          <w:rFonts w:asciiTheme="minorHAnsi" w:hAnsiTheme="minorHAnsi" w:cstheme="minorHAnsi"/>
          <w:sz w:val="22"/>
          <w:szCs w:val="22"/>
        </w:rPr>
        <w:t>Nawiązując do ogłoszenia</w:t>
      </w:r>
      <w:r w:rsidR="00B135A8" w:rsidRPr="00C140E7">
        <w:rPr>
          <w:rFonts w:asciiTheme="minorHAnsi" w:hAnsiTheme="minorHAnsi" w:cstheme="minorHAnsi"/>
          <w:sz w:val="22"/>
          <w:szCs w:val="22"/>
        </w:rPr>
        <w:t xml:space="preserve"> o udzielenie zamówienia publicznego poniżej 30 tys. euro, prowadzonego </w:t>
      </w:r>
      <w:r w:rsidRPr="00C140E7">
        <w:rPr>
          <w:rFonts w:asciiTheme="minorHAnsi" w:hAnsiTheme="minorHAnsi" w:cstheme="minorHAnsi"/>
          <w:sz w:val="22"/>
          <w:szCs w:val="22"/>
        </w:rPr>
        <w:t xml:space="preserve"> w trybie Zapytania Ofertowego oferujemy wykonanie zamówienia na</w:t>
      </w:r>
      <w:r w:rsidR="00274905" w:rsidRPr="00C140E7">
        <w:rPr>
          <w:rFonts w:asciiTheme="minorHAnsi" w:hAnsiTheme="minorHAnsi" w:cstheme="minorHAnsi"/>
          <w:b/>
          <w:i/>
          <w:sz w:val="22"/>
          <w:szCs w:val="22"/>
        </w:rPr>
        <w:t>.</w:t>
      </w:r>
      <w:r w:rsidR="00C140E7" w:rsidRPr="00C140E7">
        <w:rPr>
          <w:rFonts w:asciiTheme="minorHAnsi" w:hAnsiTheme="minorHAnsi" w:cs="Book Antiqua"/>
          <w:b/>
          <w:bCs/>
          <w:i/>
          <w:iCs/>
          <w:sz w:val="22"/>
          <w:szCs w:val="22"/>
        </w:rPr>
        <w:t xml:space="preserve"> „</w:t>
      </w:r>
      <w:r w:rsidR="00C140E7" w:rsidRPr="00C140E7">
        <w:rPr>
          <w:rFonts w:asciiTheme="minorHAnsi" w:hAnsiTheme="minorHAnsi" w:cs="Book Antiqua"/>
          <w:b/>
          <w:i/>
          <w:iCs/>
          <w:sz w:val="22"/>
          <w:szCs w:val="22"/>
        </w:rPr>
        <w:t>Zakup i dostawa fabrycznie nowego sprzęty RTV w ramach realizacji programu RID podniesienie poziomu jakości działalności naukowej</w:t>
      </w:r>
      <w:r w:rsidR="00035C3B" w:rsidRPr="00C140E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</w:t>
      </w:r>
      <w:r w:rsidR="00B135A8" w:rsidRPr="00C140E7">
        <w:rPr>
          <w:rFonts w:asciiTheme="minorHAnsi" w:hAnsiTheme="minorHAnsi" w:cstheme="minorHAnsi"/>
          <w:bCs/>
          <w:iCs/>
          <w:sz w:val="22"/>
          <w:szCs w:val="22"/>
        </w:rPr>
        <w:t>w</w:t>
      </w:r>
      <w:r w:rsidR="00B135A8" w:rsidRPr="00C140E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966FFF" w:rsidRPr="00C140E7">
        <w:rPr>
          <w:rFonts w:asciiTheme="minorHAnsi" w:hAnsiTheme="minorHAnsi" w:cstheme="minorHAnsi"/>
          <w:sz w:val="22"/>
          <w:szCs w:val="22"/>
        </w:rPr>
        <w:t>zakresie i na warunkach określonych w Zapytaniu Ofertowym nr UKW/DZP-282-</w:t>
      </w:r>
      <w:r w:rsidR="00923191" w:rsidRPr="00C140E7">
        <w:rPr>
          <w:rFonts w:asciiTheme="minorHAnsi" w:hAnsiTheme="minorHAnsi" w:cstheme="minorHAnsi"/>
          <w:sz w:val="22"/>
          <w:szCs w:val="22"/>
        </w:rPr>
        <w:t>ZO-</w:t>
      </w:r>
      <w:r w:rsidR="00C140E7">
        <w:rPr>
          <w:rFonts w:asciiTheme="minorHAnsi" w:hAnsiTheme="minorHAnsi" w:cstheme="minorHAnsi"/>
          <w:sz w:val="22"/>
          <w:szCs w:val="22"/>
        </w:rPr>
        <w:t>18</w:t>
      </w:r>
      <w:r w:rsidR="00923191" w:rsidRPr="00C140E7">
        <w:rPr>
          <w:rFonts w:asciiTheme="minorHAnsi" w:hAnsiTheme="minorHAnsi" w:cstheme="minorHAnsi"/>
          <w:sz w:val="22"/>
          <w:szCs w:val="22"/>
        </w:rPr>
        <w:t>/202</w:t>
      </w:r>
      <w:r w:rsidR="00C140E7">
        <w:rPr>
          <w:rFonts w:asciiTheme="minorHAnsi" w:hAnsiTheme="minorHAnsi" w:cstheme="minorHAnsi"/>
          <w:sz w:val="22"/>
          <w:szCs w:val="22"/>
        </w:rPr>
        <w:t>4</w:t>
      </w:r>
      <w:r w:rsidR="00AA6A39" w:rsidRPr="00C140E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</w:p>
    <w:p w14:paraId="3CCE4782" w14:textId="77777777" w:rsidR="00AA6A39" w:rsidRDefault="00AA6A39" w:rsidP="00AA6A39">
      <w:pPr>
        <w:pStyle w:val="Akapitzlist"/>
        <w:ind w:left="927"/>
        <w:jc w:val="both"/>
        <w:rPr>
          <w:rFonts w:asciiTheme="minorHAnsi" w:hAnsiTheme="minorHAnsi"/>
          <w:b/>
        </w:rPr>
      </w:pPr>
    </w:p>
    <w:p w14:paraId="1BA22F7A" w14:textId="38041FF5" w:rsidR="00A940F4" w:rsidRPr="00035C3B" w:rsidRDefault="00F520A2" w:rsidP="00035C3B">
      <w:pPr>
        <w:pStyle w:val="Zwykytekst1"/>
        <w:spacing w:line="276" w:lineRule="auto"/>
        <w:rPr>
          <w:rFonts w:asciiTheme="minorHAnsi" w:hAnsiTheme="minorHAnsi" w:cs="Arial"/>
        </w:rPr>
      </w:pPr>
      <w:r w:rsidRPr="00035C3B">
        <w:rPr>
          <w:rFonts w:asciiTheme="minorHAnsi" w:hAnsiTheme="minorHAnsi" w:cs="Arial"/>
          <w:b/>
          <w:lang w:eastAsia="pl-PL"/>
        </w:rPr>
        <w:t xml:space="preserve">Wynagrodzenie całkowite brutto </w:t>
      </w:r>
      <w:r w:rsidRPr="00035C3B">
        <w:rPr>
          <w:rFonts w:asciiTheme="minorHAnsi" w:hAnsiTheme="minorHAnsi" w:cs="Arial"/>
        </w:rPr>
        <w:t>……………………………………PLN</w:t>
      </w:r>
    </w:p>
    <w:p w14:paraId="6ED0FC6A" w14:textId="77777777" w:rsidR="00F520A2" w:rsidRPr="00035C3B" w:rsidRDefault="00F520A2" w:rsidP="00035C3B">
      <w:pPr>
        <w:pStyle w:val="Zwykytekst1"/>
        <w:spacing w:after="120" w:line="276" w:lineRule="auto"/>
        <w:rPr>
          <w:rFonts w:asciiTheme="minorHAnsi" w:hAnsiTheme="minorHAnsi" w:cs="Arial"/>
          <w:bCs/>
        </w:rPr>
      </w:pPr>
      <w:r w:rsidRPr="00035C3B">
        <w:rPr>
          <w:rFonts w:asciiTheme="minorHAnsi" w:hAnsiTheme="minorHAnsi" w:cs="Arial"/>
          <w:b/>
          <w:bCs/>
        </w:rPr>
        <w:t xml:space="preserve">słownie </w:t>
      </w:r>
      <w:r w:rsidRPr="00035C3B">
        <w:rPr>
          <w:rFonts w:asciiTheme="minorHAnsi" w:hAnsiTheme="minorHAnsi" w:cs="Arial"/>
          <w:bCs/>
        </w:rPr>
        <w:t>...........................................................................................................................................</w:t>
      </w:r>
    </w:p>
    <w:p w14:paraId="62707142" w14:textId="77777777" w:rsidR="00F520A2" w:rsidRPr="00035C3B" w:rsidRDefault="00F520A2" w:rsidP="00035C3B">
      <w:pPr>
        <w:pStyle w:val="Zwykytekst1"/>
        <w:spacing w:after="120" w:line="276" w:lineRule="auto"/>
        <w:jc w:val="both"/>
        <w:rPr>
          <w:rFonts w:asciiTheme="minorHAnsi" w:hAnsiTheme="minorHAnsi" w:cs="Times New Roman"/>
        </w:rPr>
      </w:pPr>
      <w:r w:rsidRPr="00035C3B">
        <w:rPr>
          <w:rFonts w:asciiTheme="minorHAnsi" w:hAnsiTheme="minorHAnsi" w:cs="Arial"/>
        </w:rPr>
        <w:t>wartość netto ........…………………………………………………………………………………………………….. PLN</w:t>
      </w:r>
    </w:p>
    <w:p w14:paraId="0EB5D502" w14:textId="003F40A8" w:rsidR="00F520A2" w:rsidRDefault="00F520A2" w:rsidP="00035C3B">
      <w:pPr>
        <w:pStyle w:val="Zwykytekst1"/>
        <w:spacing w:after="120" w:line="276" w:lineRule="auto"/>
        <w:jc w:val="both"/>
        <w:rPr>
          <w:rFonts w:asciiTheme="minorHAnsi" w:hAnsiTheme="minorHAnsi" w:cs="Arial"/>
        </w:rPr>
      </w:pPr>
      <w:r w:rsidRPr="00035C3B">
        <w:rPr>
          <w:rFonts w:asciiTheme="minorHAnsi" w:hAnsiTheme="minorHAnsi" w:cs="Arial"/>
        </w:rPr>
        <w:t>podatek od towarów i usług ..................... % wartość podatku .............……………………… PLN</w:t>
      </w:r>
    </w:p>
    <w:p w14:paraId="15A01139" w14:textId="461B6EC8" w:rsidR="00BF1BF2" w:rsidRDefault="00BF1BF2" w:rsidP="00035C3B">
      <w:pPr>
        <w:pStyle w:val="Zwykytekst1"/>
        <w:spacing w:after="120"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 tym:</w:t>
      </w:r>
    </w:p>
    <w:p w14:paraId="2575CE6B" w14:textId="337C9798" w:rsidR="00BF1BF2" w:rsidRDefault="00BF1BF2" w:rsidP="00035C3B">
      <w:pPr>
        <w:pStyle w:val="Zwykytekst1"/>
        <w:spacing w:after="120" w:line="276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"/>
        <w:gridCol w:w="1615"/>
        <w:gridCol w:w="728"/>
        <w:gridCol w:w="1241"/>
        <w:gridCol w:w="925"/>
        <w:gridCol w:w="1209"/>
        <w:gridCol w:w="1229"/>
        <w:gridCol w:w="1349"/>
      </w:tblGrid>
      <w:tr w:rsidR="00BF1BF2" w14:paraId="283706B1" w14:textId="07C4E6B6" w:rsidTr="00BF1BF2">
        <w:tc>
          <w:tcPr>
            <w:tcW w:w="507" w:type="dxa"/>
          </w:tcPr>
          <w:p w14:paraId="02D50F12" w14:textId="566C225B" w:rsidR="00BF1BF2" w:rsidRDefault="00BF1BF2" w:rsidP="00035C3B">
            <w:pPr>
              <w:pStyle w:val="Zwykytekst1"/>
              <w:spacing w:after="120" w:line="276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Lp.</w:t>
            </w:r>
          </w:p>
        </w:tc>
        <w:tc>
          <w:tcPr>
            <w:tcW w:w="1615" w:type="dxa"/>
          </w:tcPr>
          <w:p w14:paraId="42AFCF20" w14:textId="57A39378" w:rsidR="00BF1BF2" w:rsidRDefault="00BF1BF2" w:rsidP="00035C3B">
            <w:pPr>
              <w:pStyle w:val="Zwykytekst1"/>
              <w:spacing w:after="120" w:line="276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Nazwa towaru</w:t>
            </w:r>
          </w:p>
        </w:tc>
        <w:tc>
          <w:tcPr>
            <w:tcW w:w="728" w:type="dxa"/>
          </w:tcPr>
          <w:p w14:paraId="6DA9D132" w14:textId="4B8FEFF8" w:rsidR="00BF1BF2" w:rsidRDefault="00BF1BF2" w:rsidP="00035C3B">
            <w:pPr>
              <w:pStyle w:val="Zwykytekst1"/>
              <w:spacing w:after="120" w:line="276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Ilość sztuk</w:t>
            </w:r>
          </w:p>
        </w:tc>
        <w:tc>
          <w:tcPr>
            <w:tcW w:w="1241" w:type="dxa"/>
          </w:tcPr>
          <w:p w14:paraId="26CB6274" w14:textId="1086F67A" w:rsidR="00BF1BF2" w:rsidRDefault="00BF1BF2" w:rsidP="00035C3B">
            <w:pPr>
              <w:pStyle w:val="Zwykytekst1"/>
              <w:spacing w:after="120" w:line="276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Cena netto</w:t>
            </w:r>
          </w:p>
        </w:tc>
        <w:tc>
          <w:tcPr>
            <w:tcW w:w="925" w:type="dxa"/>
          </w:tcPr>
          <w:p w14:paraId="6E76188A" w14:textId="6402B853" w:rsidR="00BF1BF2" w:rsidRDefault="00BF1BF2" w:rsidP="00035C3B">
            <w:pPr>
              <w:pStyle w:val="Zwykytekst1"/>
              <w:spacing w:after="120" w:line="276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VAT…..%</w:t>
            </w:r>
          </w:p>
        </w:tc>
        <w:tc>
          <w:tcPr>
            <w:tcW w:w="1209" w:type="dxa"/>
          </w:tcPr>
          <w:p w14:paraId="7DEEE341" w14:textId="62F4F09D" w:rsidR="00BF1BF2" w:rsidRDefault="00BF1BF2" w:rsidP="00035C3B">
            <w:pPr>
              <w:pStyle w:val="Zwykytekst1"/>
              <w:spacing w:after="120" w:line="276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Wartość netto</w:t>
            </w:r>
          </w:p>
        </w:tc>
        <w:tc>
          <w:tcPr>
            <w:tcW w:w="1229" w:type="dxa"/>
          </w:tcPr>
          <w:p w14:paraId="638CB635" w14:textId="14E70671" w:rsidR="00BF1BF2" w:rsidRDefault="00BF1BF2" w:rsidP="00035C3B">
            <w:pPr>
              <w:pStyle w:val="Zwykytekst1"/>
              <w:spacing w:after="120" w:line="276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VAT ……%</w:t>
            </w:r>
          </w:p>
        </w:tc>
        <w:tc>
          <w:tcPr>
            <w:tcW w:w="1349" w:type="dxa"/>
          </w:tcPr>
          <w:p w14:paraId="27D3789C" w14:textId="3F68E2E3" w:rsidR="00BF1BF2" w:rsidRDefault="00BF1BF2" w:rsidP="00035C3B">
            <w:pPr>
              <w:pStyle w:val="Zwykytekst1"/>
              <w:spacing w:after="120" w:line="276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Wartość brutto</w:t>
            </w:r>
          </w:p>
        </w:tc>
      </w:tr>
      <w:tr w:rsidR="00BF1BF2" w14:paraId="4756327E" w14:textId="76C6BDC1" w:rsidTr="00BF1BF2">
        <w:tc>
          <w:tcPr>
            <w:tcW w:w="507" w:type="dxa"/>
          </w:tcPr>
          <w:p w14:paraId="62087C4E" w14:textId="34485E52" w:rsidR="00BF1BF2" w:rsidRDefault="00BF1BF2" w:rsidP="00035C3B">
            <w:pPr>
              <w:pStyle w:val="Zwykytekst1"/>
              <w:spacing w:after="120" w:line="276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1.</w:t>
            </w:r>
          </w:p>
        </w:tc>
        <w:tc>
          <w:tcPr>
            <w:tcW w:w="1615" w:type="dxa"/>
          </w:tcPr>
          <w:p w14:paraId="7A95AB87" w14:textId="0305903E" w:rsidR="00BF1BF2" w:rsidRPr="00BF1BF2" w:rsidRDefault="00BF1BF2" w:rsidP="00BF1BF2">
            <w:pPr>
              <w:pStyle w:val="Zwykytekst1"/>
              <w:spacing w:after="120" w:line="276" w:lineRule="auto"/>
              <w:rPr>
                <w:rFonts w:asciiTheme="minorHAnsi" w:hAnsiTheme="minorHAnsi" w:cs="Arial"/>
                <w:b/>
                <w:bCs/>
              </w:rPr>
            </w:pPr>
            <w:r w:rsidRPr="00BF1BF2">
              <w:rPr>
                <w:rFonts w:asciiTheme="minorHAnsi" w:hAnsiTheme="minorHAnsi" w:cs="Arial"/>
                <w:b/>
                <w:bCs/>
              </w:rPr>
              <w:t>Gogle VR bezprzewodowe</w:t>
            </w:r>
          </w:p>
        </w:tc>
        <w:tc>
          <w:tcPr>
            <w:tcW w:w="728" w:type="dxa"/>
          </w:tcPr>
          <w:p w14:paraId="5AE24929" w14:textId="7507CC28" w:rsidR="00BF1BF2" w:rsidRPr="00BF1BF2" w:rsidRDefault="00BF1BF2" w:rsidP="00035C3B">
            <w:pPr>
              <w:pStyle w:val="Zwykytekst1"/>
              <w:spacing w:after="120" w:line="276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 w:rsidRPr="00BF1BF2">
              <w:rPr>
                <w:rFonts w:asciiTheme="minorHAnsi" w:hAnsiTheme="minorHAnsi" w:cs="Arial"/>
                <w:b/>
                <w:bCs/>
              </w:rPr>
              <w:t>4 szt.</w:t>
            </w:r>
          </w:p>
        </w:tc>
        <w:tc>
          <w:tcPr>
            <w:tcW w:w="1241" w:type="dxa"/>
          </w:tcPr>
          <w:p w14:paraId="361D921F" w14:textId="77777777" w:rsidR="00BF1BF2" w:rsidRDefault="00BF1BF2" w:rsidP="00035C3B">
            <w:pPr>
              <w:pStyle w:val="Zwykytekst1"/>
              <w:spacing w:after="120"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925" w:type="dxa"/>
          </w:tcPr>
          <w:p w14:paraId="48FC7E97" w14:textId="77777777" w:rsidR="00BF1BF2" w:rsidRDefault="00BF1BF2" w:rsidP="00035C3B">
            <w:pPr>
              <w:pStyle w:val="Zwykytekst1"/>
              <w:spacing w:after="120"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09" w:type="dxa"/>
          </w:tcPr>
          <w:p w14:paraId="6EC65A88" w14:textId="439868E2" w:rsidR="00BF1BF2" w:rsidRDefault="00BF1BF2" w:rsidP="00035C3B">
            <w:pPr>
              <w:pStyle w:val="Zwykytekst1"/>
              <w:spacing w:after="120"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29" w:type="dxa"/>
          </w:tcPr>
          <w:p w14:paraId="277B7C24" w14:textId="50913C62" w:rsidR="00BF1BF2" w:rsidRDefault="00BF1BF2" w:rsidP="00035C3B">
            <w:pPr>
              <w:pStyle w:val="Zwykytekst1"/>
              <w:spacing w:after="120"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349" w:type="dxa"/>
          </w:tcPr>
          <w:p w14:paraId="416A8116" w14:textId="77777777" w:rsidR="00BF1BF2" w:rsidRDefault="00BF1BF2" w:rsidP="00035C3B">
            <w:pPr>
              <w:pStyle w:val="Zwykytekst1"/>
              <w:spacing w:after="120" w:line="276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BF1BF2" w14:paraId="33C996D8" w14:textId="2DE6F918" w:rsidTr="00BF1BF2">
        <w:tc>
          <w:tcPr>
            <w:tcW w:w="507" w:type="dxa"/>
          </w:tcPr>
          <w:p w14:paraId="50DBD534" w14:textId="4896EF58" w:rsidR="00BF1BF2" w:rsidRDefault="00BF1BF2" w:rsidP="00035C3B">
            <w:pPr>
              <w:pStyle w:val="Zwykytekst1"/>
              <w:spacing w:after="120" w:line="276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2.</w:t>
            </w:r>
          </w:p>
        </w:tc>
        <w:tc>
          <w:tcPr>
            <w:tcW w:w="1615" w:type="dxa"/>
          </w:tcPr>
          <w:p w14:paraId="1C8F0608" w14:textId="0E4F20D2" w:rsidR="00BF1BF2" w:rsidRPr="00BF1BF2" w:rsidRDefault="00BF1BF2" w:rsidP="00035C3B">
            <w:pPr>
              <w:pStyle w:val="Zwykytekst1"/>
              <w:spacing w:after="120" w:line="276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 w:rsidRPr="00BF1BF2">
              <w:rPr>
                <w:rFonts w:asciiTheme="minorHAnsi" w:hAnsiTheme="minorHAnsi" w:cs="Arial"/>
                <w:b/>
                <w:bCs/>
              </w:rPr>
              <w:t>Konsola do gier video z napędem</w:t>
            </w:r>
          </w:p>
        </w:tc>
        <w:tc>
          <w:tcPr>
            <w:tcW w:w="728" w:type="dxa"/>
          </w:tcPr>
          <w:p w14:paraId="35E72817" w14:textId="4E4697B3" w:rsidR="00BF1BF2" w:rsidRPr="00BF1BF2" w:rsidRDefault="00BF1BF2" w:rsidP="00035C3B">
            <w:pPr>
              <w:pStyle w:val="Zwykytekst1"/>
              <w:spacing w:after="120" w:line="276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 w:rsidRPr="00BF1BF2">
              <w:rPr>
                <w:rFonts w:asciiTheme="minorHAnsi" w:hAnsiTheme="minorHAnsi" w:cs="Arial"/>
                <w:b/>
                <w:bCs/>
              </w:rPr>
              <w:t>1 szt.</w:t>
            </w:r>
          </w:p>
        </w:tc>
        <w:tc>
          <w:tcPr>
            <w:tcW w:w="1241" w:type="dxa"/>
          </w:tcPr>
          <w:p w14:paraId="7FF9C342" w14:textId="77777777" w:rsidR="00BF1BF2" w:rsidRDefault="00BF1BF2" w:rsidP="00035C3B">
            <w:pPr>
              <w:pStyle w:val="Zwykytekst1"/>
              <w:spacing w:after="120"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925" w:type="dxa"/>
          </w:tcPr>
          <w:p w14:paraId="77657C10" w14:textId="77777777" w:rsidR="00BF1BF2" w:rsidRDefault="00BF1BF2" w:rsidP="00035C3B">
            <w:pPr>
              <w:pStyle w:val="Zwykytekst1"/>
              <w:spacing w:after="120"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09" w:type="dxa"/>
          </w:tcPr>
          <w:p w14:paraId="7BA5304F" w14:textId="1991548E" w:rsidR="00BF1BF2" w:rsidRDefault="00BF1BF2" w:rsidP="00035C3B">
            <w:pPr>
              <w:pStyle w:val="Zwykytekst1"/>
              <w:spacing w:after="120"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29" w:type="dxa"/>
          </w:tcPr>
          <w:p w14:paraId="2BC4B111" w14:textId="4A8C18EE" w:rsidR="00BF1BF2" w:rsidRDefault="00BF1BF2" w:rsidP="00035C3B">
            <w:pPr>
              <w:pStyle w:val="Zwykytekst1"/>
              <w:spacing w:after="120"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349" w:type="dxa"/>
          </w:tcPr>
          <w:p w14:paraId="10EEC7DE" w14:textId="77777777" w:rsidR="00BF1BF2" w:rsidRDefault="00BF1BF2" w:rsidP="00035C3B">
            <w:pPr>
              <w:pStyle w:val="Zwykytekst1"/>
              <w:spacing w:after="120" w:line="276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BF1BF2" w14:paraId="06928990" w14:textId="33764154" w:rsidTr="00BF1BF2">
        <w:tc>
          <w:tcPr>
            <w:tcW w:w="507" w:type="dxa"/>
          </w:tcPr>
          <w:p w14:paraId="57ACA2C0" w14:textId="0F5BDDD5" w:rsidR="00BF1BF2" w:rsidRDefault="00BF1BF2" w:rsidP="00035C3B">
            <w:pPr>
              <w:pStyle w:val="Zwykytekst1"/>
              <w:spacing w:after="120" w:line="276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3.</w:t>
            </w:r>
          </w:p>
        </w:tc>
        <w:tc>
          <w:tcPr>
            <w:tcW w:w="1615" w:type="dxa"/>
          </w:tcPr>
          <w:p w14:paraId="14EC8821" w14:textId="58192D33" w:rsidR="00BF1BF2" w:rsidRPr="00BF1BF2" w:rsidRDefault="00BF1BF2" w:rsidP="00035C3B">
            <w:pPr>
              <w:pStyle w:val="Zwykytekst1"/>
              <w:spacing w:after="120" w:line="276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 w:rsidRPr="00BF1BF2">
              <w:rPr>
                <w:rFonts w:asciiTheme="minorHAnsi" w:hAnsiTheme="minorHAnsi" w:cs="Arial"/>
                <w:b/>
                <w:bCs/>
              </w:rPr>
              <w:t>Kamera sportowa</w:t>
            </w:r>
          </w:p>
        </w:tc>
        <w:tc>
          <w:tcPr>
            <w:tcW w:w="728" w:type="dxa"/>
          </w:tcPr>
          <w:p w14:paraId="512F0E70" w14:textId="52C052EF" w:rsidR="00BF1BF2" w:rsidRPr="00BF1BF2" w:rsidRDefault="00BF1BF2" w:rsidP="00035C3B">
            <w:pPr>
              <w:pStyle w:val="Zwykytekst1"/>
              <w:spacing w:after="120" w:line="276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 w:rsidRPr="00BF1BF2">
              <w:rPr>
                <w:rFonts w:asciiTheme="minorHAnsi" w:hAnsiTheme="minorHAnsi" w:cs="Arial"/>
                <w:b/>
                <w:bCs/>
              </w:rPr>
              <w:t>1 szt.</w:t>
            </w:r>
          </w:p>
        </w:tc>
        <w:tc>
          <w:tcPr>
            <w:tcW w:w="1241" w:type="dxa"/>
          </w:tcPr>
          <w:p w14:paraId="1549BE39" w14:textId="77777777" w:rsidR="00BF1BF2" w:rsidRDefault="00BF1BF2" w:rsidP="00035C3B">
            <w:pPr>
              <w:pStyle w:val="Zwykytekst1"/>
              <w:spacing w:after="120"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925" w:type="dxa"/>
          </w:tcPr>
          <w:p w14:paraId="654394F5" w14:textId="77777777" w:rsidR="00BF1BF2" w:rsidRDefault="00BF1BF2" w:rsidP="00035C3B">
            <w:pPr>
              <w:pStyle w:val="Zwykytekst1"/>
              <w:spacing w:after="120"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09" w:type="dxa"/>
          </w:tcPr>
          <w:p w14:paraId="7A868FF9" w14:textId="0B555FA9" w:rsidR="00BF1BF2" w:rsidRDefault="00BF1BF2" w:rsidP="00035C3B">
            <w:pPr>
              <w:pStyle w:val="Zwykytekst1"/>
              <w:spacing w:after="120"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29" w:type="dxa"/>
          </w:tcPr>
          <w:p w14:paraId="49135AE3" w14:textId="0B3B3C57" w:rsidR="00BF1BF2" w:rsidRDefault="00BF1BF2" w:rsidP="00035C3B">
            <w:pPr>
              <w:pStyle w:val="Zwykytekst1"/>
              <w:spacing w:after="120"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349" w:type="dxa"/>
          </w:tcPr>
          <w:p w14:paraId="5AB4F766" w14:textId="77777777" w:rsidR="00BF1BF2" w:rsidRDefault="00BF1BF2" w:rsidP="00035C3B">
            <w:pPr>
              <w:pStyle w:val="Zwykytekst1"/>
              <w:spacing w:after="120" w:line="276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BF1BF2" w14:paraId="409CF1F6" w14:textId="6B83F39F" w:rsidTr="00BF1BF2">
        <w:tc>
          <w:tcPr>
            <w:tcW w:w="507" w:type="dxa"/>
          </w:tcPr>
          <w:p w14:paraId="3EB41DA6" w14:textId="38DE95FE" w:rsidR="00BF1BF2" w:rsidRDefault="00BF1BF2" w:rsidP="00035C3B">
            <w:pPr>
              <w:pStyle w:val="Zwykytekst1"/>
              <w:spacing w:after="120" w:line="276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4.</w:t>
            </w:r>
          </w:p>
        </w:tc>
        <w:tc>
          <w:tcPr>
            <w:tcW w:w="1615" w:type="dxa"/>
          </w:tcPr>
          <w:p w14:paraId="1EE235F5" w14:textId="17A4CAD1" w:rsidR="00BF1BF2" w:rsidRPr="00BF1BF2" w:rsidRDefault="00BF1BF2" w:rsidP="00035C3B">
            <w:pPr>
              <w:pStyle w:val="Zwykytekst1"/>
              <w:spacing w:after="120" w:line="276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 w:rsidRPr="00BF1BF2">
              <w:rPr>
                <w:rFonts w:asciiTheme="minorHAnsi" w:hAnsiTheme="minorHAnsi" w:cs="Arial"/>
                <w:b/>
                <w:bCs/>
              </w:rPr>
              <w:t>Kabel HDMI</w:t>
            </w:r>
          </w:p>
        </w:tc>
        <w:tc>
          <w:tcPr>
            <w:tcW w:w="728" w:type="dxa"/>
          </w:tcPr>
          <w:p w14:paraId="673CCADF" w14:textId="08AE093B" w:rsidR="00BF1BF2" w:rsidRPr="00BF1BF2" w:rsidRDefault="00BF1BF2" w:rsidP="00035C3B">
            <w:pPr>
              <w:pStyle w:val="Zwykytekst1"/>
              <w:spacing w:after="120" w:line="276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 w:rsidRPr="00BF1BF2">
              <w:rPr>
                <w:rFonts w:asciiTheme="minorHAnsi" w:hAnsiTheme="minorHAnsi" w:cs="Arial"/>
                <w:b/>
                <w:bCs/>
              </w:rPr>
              <w:t>20 szt.</w:t>
            </w:r>
          </w:p>
        </w:tc>
        <w:tc>
          <w:tcPr>
            <w:tcW w:w="1241" w:type="dxa"/>
          </w:tcPr>
          <w:p w14:paraId="223FC92C" w14:textId="77777777" w:rsidR="00BF1BF2" w:rsidRDefault="00BF1BF2" w:rsidP="00035C3B">
            <w:pPr>
              <w:pStyle w:val="Zwykytekst1"/>
              <w:spacing w:after="120"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925" w:type="dxa"/>
          </w:tcPr>
          <w:p w14:paraId="2DBBA7C9" w14:textId="77777777" w:rsidR="00BF1BF2" w:rsidRDefault="00BF1BF2" w:rsidP="00035C3B">
            <w:pPr>
              <w:pStyle w:val="Zwykytekst1"/>
              <w:spacing w:after="120"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09" w:type="dxa"/>
          </w:tcPr>
          <w:p w14:paraId="2DA3BD74" w14:textId="6CB66E8A" w:rsidR="00BF1BF2" w:rsidRDefault="00BF1BF2" w:rsidP="00035C3B">
            <w:pPr>
              <w:pStyle w:val="Zwykytekst1"/>
              <w:spacing w:after="120"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29" w:type="dxa"/>
          </w:tcPr>
          <w:p w14:paraId="04154FA4" w14:textId="174E3068" w:rsidR="00BF1BF2" w:rsidRDefault="00BF1BF2" w:rsidP="00035C3B">
            <w:pPr>
              <w:pStyle w:val="Zwykytekst1"/>
              <w:spacing w:after="120" w:line="276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349" w:type="dxa"/>
          </w:tcPr>
          <w:p w14:paraId="4026065C" w14:textId="77777777" w:rsidR="00BF1BF2" w:rsidRDefault="00BF1BF2" w:rsidP="00035C3B">
            <w:pPr>
              <w:pStyle w:val="Zwykytekst1"/>
              <w:spacing w:after="120" w:line="276" w:lineRule="auto"/>
              <w:jc w:val="both"/>
              <w:rPr>
                <w:rFonts w:asciiTheme="minorHAnsi" w:hAnsiTheme="minorHAnsi" w:cs="Arial"/>
              </w:rPr>
            </w:pPr>
          </w:p>
        </w:tc>
      </w:tr>
    </w:tbl>
    <w:p w14:paraId="4DDD1D23" w14:textId="77777777" w:rsidR="00BF1BF2" w:rsidRPr="00035C3B" w:rsidRDefault="00BF1BF2" w:rsidP="00035C3B">
      <w:pPr>
        <w:pStyle w:val="Zwykytekst1"/>
        <w:spacing w:after="120" w:line="276" w:lineRule="auto"/>
        <w:jc w:val="both"/>
        <w:rPr>
          <w:rFonts w:asciiTheme="minorHAnsi" w:hAnsiTheme="minorHAnsi" w:cs="Arial"/>
        </w:rPr>
      </w:pPr>
    </w:p>
    <w:p w14:paraId="70B97402" w14:textId="2805781D" w:rsidR="009E54AC" w:rsidRDefault="009E54AC" w:rsidP="00F520A2">
      <w:pPr>
        <w:pStyle w:val="Zwykytekst1"/>
        <w:spacing w:line="360" w:lineRule="auto"/>
        <w:rPr>
          <w:rFonts w:asciiTheme="minorHAnsi" w:hAnsiTheme="minorHAnsi" w:cs="Arial"/>
          <w:i/>
        </w:rPr>
      </w:pPr>
      <w:r w:rsidRPr="00F520A2">
        <w:rPr>
          <w:rFonts w:asciiTheme="minorHAnsi" w:hAnsiTheme="minorHAnsi" w:cs="Arial"/>
          <w:i/>
        </w:rPr>
        <w:t>* zaokrąglić do 2 miejsc po przecinku</w:t>
      </w:r>
    </w:p>
    <w:p w14:paraId="74DDAF3F" w14:textId="77777777" w:rsidR="00BF1BF2" w:rsidRDefault="00BF1BF2" w:rsidP="00F520A2">
      <w:pPr>
        <w:pStyle w:val="Zwykytekst1"/>
        <w:spacing w:line="360" w:lineRule="auto"/>
        <w:rPr>
          <w:rFonts w:asciiTheme="minorHAnsi" w:hAnsiTheme="minorHAnsi" w:cs="Arial"/>
          <w:i/>
        </w:rPr>
      </w:pPr>
    </w:p>
    <w:p w14:paraId="276E4462" w14:textId="3182254A" w:rsidR="00BD79C9" w:rsidRPr="009A60FB" w:rsidRDefault="00BD79C9" w:rsidP="00F221F6">
      <w:pPr>
        <w:pStyle w:val="Akapitzlist"/>
        <w:numPr>
          <w:ilvl w:val="0"/>
          <w:numId w:val="7"/>
        </w:numPr>
        <w:spacing w:after="0"/>
        <w:ind w:left="357" w:hanging="357"/>
        <w:jc w:val="both"/>
        <w:rPr>
          <w:rFonts w:asciiTheme="minorHAnsi" w:hAnsiTheme="minorHAnsi" w:cs="Book Antiqua"/>
        </w:rPr>
      </w:pPr>
      <w:r w:rsidRPr="009A60FB">
        <w:rPr>
          <w:rFonts w:asciiTheme="minorHAnsi" w:hAnsiTheme="minorHAnsi" w:cs="Book Antiqua"/>
        </w:rPr>
        <w:t xml:space="preserve">Oświadczam/my, że spełniamy warunki udziału w postępowaniu zgodnie z ust. </w:t>
      </w:r>
      <w:r w:rsidR="00A940F4">
        <w:rPr>
          <w:rFonts w:asciiTheme="minorHAnsi" w:hAnsiTheme="minorHAnsi" w:cs="Book Antiqua"/>
        </w:rPr>
        <w:t>12</w:t>
      </w:r>
      <w:r w:rsidRPr="009A60FB">
        <w:rPr>
          <w:rFonts w:asciiTheme="minorHAnsi" w:hAnsiTheme="minorHAnsi" w:cs="Book Antiqua"/>
        </w:rPr>
        <w:t xml:space="preserve"> Zapytania Ofertowego nr </w:t>
      </w:r>
      <w:r w:rsidR="00790605" w:rsidRPr="009A60FB">
        <w:rPr>
          <w:rFonts w:asciiTheme="minorHAnsi" w:hAnsiTheme="minorHAnsi" w:cs="Book Antiqua"/>
          <w:bCs/>
        </w:rPr>
        <w:t>UKW/DZP-282-ZO-</w:t>
      </w:r>
      <w:r w:rsidR="00C140E7">
        <w:rPr>
          <w:rFonts w:asciiTheme="minorHAnsi" w:hAnsiTheme="minorHAnsi" w:cs="Book Antiqua"/>
          <w:bCs/>
        </w:rPr>
        <w:t>18</w:t>
      </w:r>
      <w:r w:rsidR="00790605" w:rsidRPr="009A60FB">
        <w:rPr>
          <w:rFonts w:asciiTheme="minorHAnsi" w:hAnsiTheme="minorHAnsi" w:cs="Book Antiqua"/>
          <w:bCs/>
        </w:rPr>
        <w:t>/202</w:t>
      </w:r>
      <w:r w:rsidR="00C140E7">
        <w:rPr>
          <w:rFonts w:asciiTheme="minorHAnsi" w:hAnsiTheme="minorHAnsi" w:cs="Book Antiqua"/>
          <w:bCs/>
        </w:rPr>
        <w:t>4</w:t>
      </w:r>
    </w:p>
    <w:p w14:paraId="4C4229A9" w14:textId="77777777" w:rsidR="00EB2CC5" w:rsidRPr="009A60FB" w:rsidRDefault="00BD79C9" w:rsidP="00F221F6">
      <w:pPr>
        <w:pStyle w:val="Akapitzlist"/>
        <w:numPr>
          <w:ilvl w:val="0"/>
          <w:numId w:val="7"/>
        </w:numPr>
        <w:suppressAutoHyphens w:val="0"/>
        <w:spacing w:after="0"/>
        <w:ind w:left="357" w:hanging="357"/>
        <w:jc w:val="both"/>
        <w:rPr>
          <w:rFonts w:asciiTheme="minorHAnsi" w:hAnsiTheme="minorHAnsi" w:cs="Book Antiqua"/>
        </w:rPr>
      </w:pPr>
      <w:r w:rsidRPr="009A60FB">
        <w:rPr>
          <w:rFonts w:asciiTheme="minorHAnsi" w:hAnsiTheme="minorHAnsi" w:cs="Book Antiqua"/>
        </w:rPr>
        <w:t>Oświadczam/my, że w cenie oferty zostały uwzględnione wszystkie koszty związane z realizacją zamówienia, w tym udzielone rabaty.</w:t>
      </w:r>
      <w:r w:rsidR="00EB2CC5" w:rsidRPr="009A60FB">
        <w:rPr>
          <w:rFonts w:asciiTheme="minorHAnsi" w:hAnsiTheme="minorHAnsi" w:cs="Book Antiqua"/>
        </w:rPr>
        <w:t xml:space="preserve"> </w:t>
      </w:r>
    </w:p>
    <w:p w14:paraId="21450BDE" w14:textId="5F645E06" w:rsidR="00EB2CC5" w:rsidRPr="00274905" w:rsidRDefault="00EB2CC5" w:rsidP="00A940F4">
      <w:pPr>
        <w:pStyle w:val="Akapitzlist"/>
        <w:numPr>
          <w:ilvl w:val="0"/>
          <w:numId w:val="7"/>
        </w:numPr>
        <w:suppressAutoHyphens w:val="0"/>
        <w:spacing w:after="0"/>
        <w:ind w:left="357" w:hanging="357"/>
        <w:jc w:val="both"/>
        <w:rPr>
          <w:rFonts w:asciiTheme="minorHAnsi" w:hAnsiTheme="minorHAnsi" w:cs="Book Antiqua"/>
          <w:b/>
          <w:bCs/>
        </w:rPr>
      </w:pPr>
      <w:r w:rsidRPr="009A60FB">
        <w:rPr>
          <w:rFonts w:asciiTheme="minorHAnsi" w:hAnsiTheme="minorHAnsi" w:cs="Book Antiqua"/>
        </w:rPr>
        <w:t xml:space="preserve">Zobowiązuje/my się wykonać </w:t>
      </w:r>
      <w:r w:rsidR="00A940F4">
        <w:rPr>
          <w:rFonts w:asciiTheme="minorHAnsi" w:hAnsiTheme="minorHAnsi" w:cs="Book Antiqua"/>
        </w:rPr>
        <w:t xml:space="preserve">przedmiot </w:t>
      </w:r>
      <w:r w:rsidRPr="009A60FB">
        <w:rPr>
          <w:rFonts w:asciiTheme="minorHAnsi" w:hAnsiTheme="minorHAnsi" w:cs="Book Antiqua"/>
        </w:rPr>
        <w:t>zamówieni</w:t>
      </w:r>
      <w:r w:rsidR="00A940F4">
        <w:rPr>
          <w:rFonts w:asciiTheme="minorHAnsi" w:hAnsiTheme="minorHAnsi" w:cs="Book Antiqua"/>
        </w:rPr>
        <w:t xml:space="preserve">a nie później niż </w:t>
      </w:r>
      <w:r w:rsidR="00A940F4" w:rsidRPr="00274905">
        <w:rPr>
          <w:rFonts w:asciiTheme="minorHAnsi" w:hAnsiTheme="minorHAnsi" w:cs="Book Antiqua"/>
          <w:b/>
          <w:bCs/>
        </w:rPr>
        <w:t xml:space="preserve">do dnia </w:t>
      </w:r>
      <w:r w:rsidR="00C140E7">
        <w:rPr>
          <w:rFonts w:asciiTheme="minorHAnsi" w:hAnsiTheme="minorHAnsi" w:cs="Book Antiqua"/>
          <w:b/>
          <w:bCs/>
        </w:rPr>
        <w:t xml:space="preserve">30 kwietnia </w:t>
      </w:r>
      <w:r w:rsidR="00A940F4" w:rsidRPr="00274905">
        <w:rPr>
          <w:rFonts w:asciiTheme="minorHAnsi" w:hAnsiTheme="minorHAnsi" w:cs="Book Antiqua"/>
          <w:b/>
          <w:bCs/>
        </w:rPr>
        <w:t>202</w:t>
      </w:r>
      <w:r w:rsidR="00C140E7">
        <w:rPr>
          <w:rFonts w:asciiTheme="minorHAnsi" w:hAnsiTheme="minorHAnsi" w:cs="Book Antiqua"/>
          <w:b/>
          <w:bCs/>
        </w:rPr>
        <w:t>4</w:t>
      </w:r>
      <w:r w:rsidR="00A940F4" w:rsidRPr="00274905">
        <w:rPr>
          <w:rFonts w:asciiTheme="minorHAnsi" w:hAnsiTheme="minorHAnsi" w:cs="Book Antiqua"/>
          <w:b/>
          <w:bCs/>
        </w:rPr>
        <w:t xml:space="preserve"> r.</w:t>
      </w:r>
    </w:p>
    <w:p w14:paraId="70E50475" w14:textId="196EBD5F" w:rsidR="00EB2CC5" w:rsidRDefault="00BD79C9" w:rsidP="00F221F6">
      <w:pPr>
        <w:pStyle w:val="Akapitzlist"/>
        <w:numPr>
          <w:ilvl w:val="0"/>
          <w:numId w:val="7"/>
        </w:numPr>
        <w:suppressAutoHyphens w:val="0"/>
        <w:spacing w:after="0"/>
        <w:ind w:left="357" w:hanging="357"/>
        <w:jc w:val="both"/>
        <w:rPr>
          <w:rFonts w:asciiTheme="minorHAnsi" w:hAnsiTheme="minorHAnsi" w:cs="Book Antiqua"/>
        </w:rPr>
      </w:pPr>
      <w:r w:rsidRPr="009A60FB">
        <w:rPr>
          <w:rFonts w:asciiTheme="minorHAnsi" w:hAnsiTheme="minorHAnsi" w:cs="Book Antiqua"/>
        </w:rPr>
        <w:t xml:space="preserve">Zobowiązuje/my się wykonać całość przedmiotu zamówienia z należytą starannością. </w:t>
      </w:r>
    </w:p>
    <w:p w14:paraId="5ED7F66A" w14:textId="77777777" w:rsidR="00274905" w:rsidRDefault="00274905" w:rsidP="00274905">
      <w:pPr>
        <w:pStyle w:val="Akapitzlist"/>
        <w:widowControl w:val="0"/>
        <w:numPr>
          <w:ilvl w:val="0"/>
          <w:numId w:val="7"/>
        </w:numPr>
        <w:spacing w:after="0"/>
        <w:ind w:right="60"/>
        <w:contextualSpacing/>
        <w:jc w:val="both"/>
        <w:rPr>
          <w:rFonts w:asciiTheme="minorHAnsi" w:eastAsia="Arial" w:hAnsiTheme="minorHAnsi" w:cstheme="minorHAnsi"/>
          <w:lang w:eastAsia="pl-PL"/>
        </w:rPr>
      </w:pPr>
      <w:r w:rsidRPr="005A3BC7">
        <w:rPr>
          <w:rFonts w:asciiTheme="minorHAnsi" w:eastAsia="Arial" w:hAnsiTheme="minorHAnsi" w:cstheme="minorHAnsi"/>
          <w:b/>
          <w:bCs/>
          <w:lang w:eastAsia="pl-PL"/>
        </w:rPr>
        <w:t>Oświadczamy</w:t>
      </w:r>
      <w:r>
        <w:rPr>
          <w:rFonts w:asciiTheme="minorHAnsi" w:eastAsia="Arial" w:hAnsiTheme="minorHAnsi" w:cstheme="minorHAnsi"/>
          <w:lang w:eastAsia="pl-PL"/>
        </w:rPr>
        <w:t xml:space="preserve">, że </w:t>
      </w:r>
      <w:r w:rsidRPr="00274905">
        <w:rPr>
          <w:rFonts w:asciiTheme="minorHAnsi" w:eastAsia="Arial" w:hAnsiTheme="minorHAnsi" w:cstheme="minorHAnsi"/>
          <w:b/>
          <w:bCs/>
          <w:lang w:eastAsia="pl-PL"/>
        </w:rPr>
        <w:t>udzielamy gwarancji</w:t>
      </w:r>
      <w:r>
        <w:rPr>
          <w:rFonts w:asciiTheme="minorHAnsi" w:eastAsia="Arial" w:hAnsiTheme="minorHAnsi" w:cstheme="minorHAnsi"/>
          <w:lang w:eastAsia="pl-PL"/>
        </w:rPr>
        <w:t xml:space="preserve"> jakości na dostarczony sprzęt w wymiarze ……………..</w:t>
      </w:r>
    </w:p>
    <w:p w14:paraId="1E153121" w14:textId="77777777" w:rsidR="00274905" w:rsidRDefault="00274905" w:rsidP="00274905">
      <w:pPr>
        <w:pStyle w:val="Akapitzlist"/>
        <w:widowControl w:val="0"/>
        <w:numPr>
          <w:ilvl w:val="0"/>
          <w:numId w:val="7"/>
        </w:numPr>
        <w:spacing w:after="0"/>
        <w:ind w:right="60"/>
        <w:contextualSpacing/>
        <w:jc w:val="both"/>
        <w:rPr>
          <w:rFonts w:asciiTheme="minorHAnsi" w:eastAsia="Arial" w:hAnsiTheme="minorHAnsi" w:cstheme="minorHAnsi"/>
          <w:lang w:eastAsia="pl-PL"/>
        </w:rPr>
      </w:pPr>
      <w:r w:rsidRPr="00274905">
        <w:rPr>
          <w:rFonts w:asciiTheme="minorHAnsi" w:eastAsia="Arial" w:hAnsiTheme="minorHAnsi" w:cstheme="minorHAnsi"/>
          <w:b/>
          <w:bCs/>
          <w:lang w:eastAsia="pl-PL"/>
        </w:rPr>
        <w:t xml:space="preserve">Punkt serwisowy, </w:t>
      </w:r>
      <w:r w:rsidRPr="00BA0598">
        <w:rPr>
          <w:rFonts w:asciiTheme="minorHAnsi" w:eastAsia="Arial" w:hAnsiTheme="minorHAnsi" w:cstheme="minorHAnsi"/>
          <w:lang w:eastAsia="pl-PL"/>
        </w:rPr>
        <w:t>który będzie realizował nasze zobowiązania z tytułu gwarancji, w okresie udzielonej gwarancji znajduje się w:…………………………………….(nazwa, adres, tel. kontaktowy)</w:t>
      </w:r>
    </w:p>
    <w:p w14:paraId="2E0A72B1" w14:textId="3C2052C5" w:rsidR="00274905" w:rsidRPr="00BA0598" w:rsidRDefault="00274905" w:rsidP="00274905">
      <w:pPr>
        <w:pStyle w:val="Akapitzlist"/>
        <w:widowControl w:val="0"/>
        <w:numPr>
          <w:ilvl w:val="0"/>
          <w:numId w:val="7"/>
        </w:numPr>
        <w:spacing w:after="0"/>
        <w:ind w:right="60"/>
        <w:contextualSpacing/>
        <w:jc w:val="both"/>
        <w:rPr>
          <w:rFonts w:asciiTheme="minorHAnsi" w:eastAsia="Arial" w:hAnsiTheme="minorHAnsi" w:cstheme="minorHAnsi"/>
          <w:lang w:eastAsia="pl-PL"/>
        </w:rPr>
      </w:pPr>
      <w:r w:rsidRPr="00BA0598">
        <w:rPr>
          <w:rFonts w:asciiTheme="minorHAnsi" w:eastAsia="Arial" w:hAnsiTheme="minorHAnsi" w:cstheme="minorHAnsi"/>
          <w:lang w:eastAsia="pl-PL"/>
        </w:rPr>
        <w:t>Naprawy gwarancyjne należy zgłaszać drogą elektroniczną, na adres e-mail:</w:t>
      </w:r>
      <w:r>
        <w:rPr>
          <w:rFonts w:asciiTheme="minorHAnsi" w:eastAsia="Arial" w:hAnsiTheme="minorHAnsi" w:cstheme="minorHAnsi"/>
          <w:lang w:eastAsia="pl-PL"/>
        </w:rPr>
        <w:t xml:space="preserve"> </w:t>
      </w:r>
      <w:r w:rsidRPr="00BA0598">
        <w:rPr>
          <w:rFonts w:asciiTheme="minorHAnsi" w:eastAsia="Arial" w:hAnsiTheme="minorHAnsi" w:cstheme="minorHAnsi"/>
          <w:lang w:eastAsia="pl-PL"/>
        </w:rPr>
        <w:t>…………………………</w:t>
      </w:r>
      <w:r>
        <w:rPr>
          <w:rFonts w:asciiTheme="minorHAnsi" w:eastAsia="Arial" w:hAnsiTheme="minorHAnsi" w:cstheme="minorHAnsi"/>
          <w:lang w:eastAsia="pl-PL"/>
        </w:rPr>
        <w:t>……………………….</w:t>
      </w:r>
    </w:p>
    <w:p w14:paraId="4863B71C" w14:textId="32427BA1" w:rsidR="00274905" w:rsidRPr="00FC0F46" w:rsidRDefault="00274905" w:rsidP="00FC0F46">
      <w:pPr>
        <w:pStyle w:val="Akapitzlist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after="160"/>
        <w:contextualSpacing/>
        <w:jc w:val="both"/>
        <w:rPr>
          <w:rFonts w:asciiTheme="minorHAnsi" w:hAnsiTheme="minorHAnsi"/>
          <w:lang w:eastAsia="pl-PL"/>
        </w:rPr>
      </w:pPr>
      <w:r w:rsidRPr="0033185E">
        <w:rPr>
          <w:rFonts w:asciiTheme="minorHAnsi" w:hAnsiTheme="minorHAnsi"/>
        </w:rPr>
        <w:t xml:space="preserve">Udzielimy Zamawiającemu bezpłatnej gwarancji i rękojmi  na przedmiot zamówienia na okres </w:t>
      </w:r>
      <w:r w:rsidRPr="0033185E">
        <w:rPr>
          <w:rFonts w:asciiTheme="minorHAnsi" w:hAnsiTheme="minorHAnsi"/>
        </w:rPr>
        <w:br/>
        <w:t>…….. miesięcy</w:t>
      </w:r>
      <w:r w:rsidRPr="0033185E">
        <w:rPr>
          <w:rFonts w:asciiTheme="minorHAnsi" w:hAnsiTheme="minorHAnsi"/>
          <w:lang w:eastAsia="pl-PL"/>
        </w:rPr>
        <w:t xml:space="preserve"> </w:t>
      </w:r>
      <w:r w:rsidRPr="0033185E">
        <w:rPr>
          <w:rFonts w:asciiTheme="minorHAnsi" w:hAnsiTheme="minorHAnsi"/>
          <w:bCs/>
        </w:rPr>
        <w:t xml:space="preserve">liczony </w:t>
      </w:r>
      <w:r w:rsidRPr="0033185E">
        <w:rPr>
          <w:rFonts w:asciiTheme="minorHAnsi" w:hAnsiTheme="minorHAnsi"/>
          <w:lang w:eastAsia="pl-PL"/>
        </w:rPr>
        <w:t xml:space="preserve">od daty podpisania protokołu odbioru. </w:t>
      </w:r>
    </w:p>
    <w:p w14:paraId="1CE90148" w14:textId="77777777" w:rsidR="00EB2CC5" w:rsidRPr="009A60FB" w:rsidRDefault="00BD79C9" w:rsidP="00F221F6">
      <w:pPr>
        <w:pStyle w:val="Akapitzlist"/>
        <w:numPr>
          <w:ilvl w:val="0"/>
          <w:numId w:val="7"/>
        </w:numPr>
        <w:suppressAutoHyphens w:val="0"/>
        <w:spacing w:after="0"/>
        <w:ind w:left="357" w:hanging="357"/>
        <w:jc w:val="both"/>
        <w:rPr>
          <w:rFonts w:asciiTheme="minorHAnsi" w:hAnsiTheme="minorHAnsi" w:cs="Book Antiqua"/>
        </w:rPr>
      </w:pPr>
      <w:r w:rsidRPr="009A60FB">
        <w:rPr>
          <w:rFonts w:asciiTheme="minorHAnsi" w:hAnsiTheme="minorHAnsi" w:cs="Book Antiqua"/>
        </w:rPr>
        <w:t>Oświadczam/my, że zapoznaliśmy się z Zapytaniem Ofertowym oraz wyjaśnieniami i ewentualnymi zmianami Zapytania Ofertowego przekazanymi przez Zamawiającego i uznajemy się za związanych określonymi w nich postanowieniami i zasadami postępowania.</w:t>
      </w:r>
    </w:p>
    <w:p w14:paraId="31E2D58A" w14:textId="77777777" w:rsidR="00BD79C9" w:rsidRPr="009A60FB" w:rsidRDefault="00BD79C9" w:rsidP="00F221F6">
      <w:pPr>
        <w:pStyle w:val="Akapitzlist"/>
        <w:numPr>
          <w:ilvl w:val="0"/>
          <w:numId w:val="7"/>
        </w:numPr>
        <w:suppressAutoHyphens w:val="0"/>
        <w:spacing w:after="0"/>
        <w:ind w:left="357" w:hanging="357"/>
        <w:jc w:val="both"/>
        <w:rPr>
          <w:rFonts w:asciiTheme="minorHAnsi" w:hAnsiTheme="minorHAnsi" w:cs="Book Antiqua"/>
        </w:rPr>
      </w:pPr>
      <w:r w:rsidRPr="009A60FB">
        <w:rPr>
          <w:rFonts w:asciiTheme="minorHAnsi" w:hAnsiTheme="minorHAnsi" w:cs="Book Antiqua"/>
        </w:rPr>
        <w:t>Zgadzam/my się na przetwarzanie danych osobowych zgodnie z obowiązującymi, w tym zakresie przepisami prawnymi.</w:t>
      </w:r>
    </w:p>
    <w:p w14:paraId="5947D76F" w14:textId="77777777" w:rsidR="008667E9" w:rsidRPr="009A60FB" w:rsidRDefault="008667E9" w:rsidP="00F221F6">
      <w:pPr>
        <w:pStyle w:val="Akapitzlist"/>
        <w:numPr>
          <w:ilvl w:val="0"/>
          <w:numId w:val="7"/>
        </w:numPr>
        <w:suppressAutoHyphens w:val="0"/>
        <w:spacing w:after="0"/>
        <w:ind w:left="357" w:hanging="357"/>
        <w:jc w:val="both"/>
        <w:rPr>
          <w:rFonts w:asciiTheme="minorHAnsi" w:hAnsiTheme="minorHAnsi" w:cs="Book Antiqua"/>
        </w:rPr>
      </w:pPr>
      <w:r w:rsidRPr="009A60FB">
        <w:rPr>
          <w:rFonts w:asciiTheme="minorHAnsi" w:hAnsiTheme="minorHAnsi"/>
          <w:b/>
        </w:rPr>
        <w:t xml:space="preserve">Oświadczam/my , </w:t>
      </w:r>
      <w:r w:rsidRPr="009A60FB">
        <w:rPr>
          <w:rFonts w:asciiTheme="minorHAnsi" w:hAnsiTheme="minorHAnsi"/>
        </w:rPr>
        <w:t>że wypełniłem/łam obowiązki informacyjne przewidziane w art. 13 lub art. 14 RODO</w:t>
      </w:r>
      <w:r w:rsidRPr="009A60FB">
        <w:rPr>
          <w:rStyle w:val="Odwoanieprzypisudolnego"/>
          <w:rFonts w:asciiTheme="minorHAnsi" w:hAnsiTheme="minorHAnsi"/>
        </w:rPr>
        <w:footnoteReference w:id="1"/>
      </w:r>
      <w:r w:rsidRPr="009A60FB">
        <w:rPr>
          <w:rFonts w:asciiTheme="minorHAnsi" w:hAnsi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9A60FB">
        <w:rPr>
          <w:rStyle w:val="Odwoanieprzypisudolnego"/>
          <w:rFonts w:asciiTheme="minorHAnsi" w:hAnsiTheme="minorHAnsi"/>
        </w:rPr>
        <w:footnoteReference w:id="2"/>
      </w:r>
      <w:r w:rsidRPr="009A60FB">
        <w:rPr>
          <w:rFonts w:asciiTheme="minorHAnsi" w:hAnsiTheme="minorHAnsi"/>
        </w:rPr>
        <w:t>.</w:t>
      </w:r>
    </w:p>
    <w:p w14:paraId="342095D1" w14:textId="77777777" w:rsidR="008667E9" w:rsidRPr="009A60FB" w:rsidRDefault="008667E9" w:rsidP="00F221F6">
      <w:pPr>
        <w:pStyle w:val="Akapitzlist"/>
        <w:numPr>
          <w:ilvl w:val="0"/>
          <w:numId w:val="7"/>
        </w:numPr>
        <w:suppressAutoHyphens w:val="0"/>
        <w:spacing w:after="0"/>
        <w:ind w:left="357" w:hanging="357"/>
        <w:jc w:val="both"/>
        <w:rPr>
          <w:rFonts w:asciiTheme="minorHAnsi" w:hAnsiTheme="minorHAnsi" w:cs="Book Antiqua"/>
        </w:rPr>
      </w:pPr>
      <w:r w:rsidRPr="009A60FB">
        <w:rPr>
          <w:rFonts w:asciiTheme="minorHAnsi" w:hAnsiTheme="minorHAnsi" w:cs="Book Antiqua"/>
        </w:rPr>
        <w:t>Akceptuję/my warunki płatności określone przez Zamawiającego w zapytaniu ofertowym.</w:t>
      </w:r>
    </w:p>
    <w:p w14:paraId="61203A41" w14:textId="77777777" w:rsidR="00322D9B" w:rsidRPr="009A60FB" w:rsidRDefault="008667E9" w:rsidP="00F221F6">
      <w:pPr>
        <w:pStyle w:val="Akapitzlist"/>
        <w:numPr>
          <w:ilvl w:val="0"/>
          <w:numId w:val="7"/>
        </w:numPr>
        <w:suppressAutoHyphens w:val="0"/>
        <w:spacing w:after="0"/>
        <w:ind w:left="357" w:hanging="357"/>
        <w:jc w:val="both"/>
        <w:rPr>
          <w:rFonts w:asciiTheme="minorHAnsi" w:hAnsiTheme="minorHAnsi" w:cs="Book Antiqua"/>
        </w:rPr>
      </w:pPr>
      <w:r w:rsidRPr="009A60FB">
        <w:rPr>
          <w:rFonts w:asciiTheme="minorHAnsi" w:hAnsiTheme="minorHAnsi" w:cs="Book Antiqua"/>
        </w:rPr>
        <w:t xml:space="preserve">Zgadzam/my się, że w przypadku przekroczenia terminu realizacji zamówienia podanego </w:t>
      </w:r>
      <w:r w:rsidRPr="009A60FB">
        <w:rPr>
          <w:rFonts w:asciiTheme="minorHAnsi" w:hAnsiTheme="minorHAnsi" w:cs="Book Antiqua"/>
        </w:rPr>
        <w:br/>
        <w:t>w naszej ofercie, Zamawiający zastrzega sobie prawo do anulowania zamówienia i wyboru kolejnej oferty.</w:t>
      </w:r>
    </w:p>
    <w:p w14:paraId="2C67CCD2" w14:textId="77777777" w:rsidR="004370D2" w:rsidRPr="009A60FB" w:rsidRDefault="004370D2" w:rsidP="009A60FB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9A60FB">
        <w:rPr>
          <w:rFonts w:asciiTheme="minorHAnsi" w:hAnsiTheme="minorHAnsi"/>
          <w:sz w:val="20"/>
          <w:szCs w:val="20"/>
        </w:rPr>
        <w:t>Załącznikami do ofert są:</w:t>
      </w:r>
    </w:p>
    <w:p w14:paraId="25295BC6" w14:textId="77777777" w:rsidR="004370D2" w:rsidRPr="00677C77" w:rsidRDefault="004370D2" w:rsidP="00230BA5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a) ……………………………………………..</w:t>
      </w:r>
    </w:p>
    <w:p w14:paraId="3EB27958" w14:textId="77777777" w:rsidR="004370D2" w:rsidRDefault="004370D2" w:rsidP="00230BA5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 xml:space="preserve">b) </w:t>
      </w:r>
      <w:r w:rsidR="00230BA5" w:rsidRPr="00677C77">
        <w:rPr>
          <w:rFonts w:ascii="Book Antiqua" w:hAnsi="Book Antiqua"/>
          <w:sz w:val="21"/>
          <w:szCs w:val="21"/>
        </w:rPr>
        <w:t>……………………………………………..</w:t>
      </w:r>
    </w:p>
    <w:p w14:paraId="5FE60A92" w14:textId="77777777" w:rsidR="0040478E" w:rsidRPr="00677C77" w:rsidRDefault="0040478E" w:rsidP="00230BA5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</w:p>
    <w:p w14:paraId="17306892" w14:textId="77777777" w:rsidR="004370D2" w:rsidRPr="00677C77" w:rsidRDefault="004370D2" w:rsidP="004D70FE">
      <w:pPr>
        <w:widowControl w:val="0"/>
        <w:suppressAutoHyphens/>
        <w:spacing w:line="276" w:lineRule="auto"/>
        <w:jc w:val="both"/>
        <w:outlineLvl w:val="0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..........................</w:t>
      </w:r>
      <w:r w:rsidR="00230BA5"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..., dnia .....................</w:t>
      </w:r>
    </w:p>
    <w:p w14:paraId="3728613C" w14:textId="77777777" w:rsidR="0040478E" w:rsidRDefault="0040478E" w:rsidP="004D70FE">
      <w:pPr>
        <w:spacing w:line="276" w:lineRule="auto"/>
        <w:ind w:firstLine="3261"/>
        <w:jc w:val="center"/>
        <w:rPr>
          <w:rFonts w:ascii="Book Antiqua" w:hAnsi="Book Antiqua"/>
          <w:sz w:val="22"/>
          <w:szCs w:val="22"/>
        </w:rPr>
      </w:pPr>
    </w:p>
    <w:p w14:paraId="23271D7B" w14:textId="77777777" w:rsidR="004370D2" w:rsidRPr="00677C77" w:rsidRDefault="004370D2" w:rsidP="004D70FE">
      <w:pPr>
        <w:spacing w:line="276" w:lineRule="auto"/>
        <w:ind w:firstLine="3261"/>
        <w:jc w:val="center"/>
        <w:rPr>
          <w:rFonts w:ascii="Book Antiqua" w:hAnsi="Book Antiqua"/>
          <w:sz w:val="22"/>
          <w:szCs w:val="22"/>
        </w:rPr>
      </w:pPr>
      <w:r w:rsidRPr="00677C77">
        <w:rPr>
          <w:rFonts w:ascii="Book Antiqua" w:hAnsi="Book Antiqua"/>
          <w:sz w:val="22"/>
          <w:szCs w:val="22"/>
        </w:rPr>
        <w:t>……………………………………………………………………</w:t>
      </w:r>
    </w:p>
    <w:p w14:paraId="2EA2B3A1" w14:textId="77777777" w:rsidR="004370D2" w:rsidRPr="00677C77" w:rsidRDefault="004370D2" w:rsidP="004D70FE">
      <w:pPr>
        <w:widowControl w:val="0"/>
        <w:suppressAutoHyphens/>
        <w:spacing w:line="276" w:lineRule="auto"/>
        <w:ind w:firstLine="3261"/>
        <w:jc w:val="center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(podpisy upełnomocnionych  przedstawicieli Wykonawcy)</w:t>
      </w:r>
    </w:p>
    <w:p w14:paraId="32D1E6F4" w14:textId="77777777" w:rsidR="00F8255E" w:rsidRPr="00677C77" w:rsidRDefault="00F8255E" w:rsidP="00E87D0D">
      <w:pPr>
        <w:widowControl w:val="0"/>
        <w:suppressAutoHyphens/>
        <w:jc w:val="both"/>
        <w:rPr>
          <w:rFonts w:ascii="Book Antiqua" w:hAnsi="Book Antiqua" w:cs="Book Antiqua"/>
          <w:kern w:val="1"/>
          <w:sz w:val="22"/>
          <w:szCs w:val="20"/>
          <w:lang w:eastAsia="ar-SA"/>
        </w:rPr>
        <w:sectPr w:rsidR="00F8255E" w:rsidRPr="00677C77" w:rsidSect="00064953">
          <w:footerReference w:type="default" r:id="rId24"/>
          <w:type w:val="continuous"/>
          <w:pgSz w:w="11906" w:h="16838"/>
          <w:pgMar w:top="993" w:right="1418" w:bottom="1418" w:left="1418" w:header="709" w:footer="709" w:gutter="0"/>
          <w:cols w:space="708"/>
          <w:docGrid w:linePitch="360"/>
        </w:sectPr>
      </w:pPr>
    </w:p>
    <w:p w14:paraId="3995F2B6" w14:textId="77777777" w:rsidR="006139CD" w:rsidRDefault="006139CD" w:rsidP="00691DB1">
      <w:pPr>
        <w:rPr>
          <w:rFonts w:ascii="Book Antiqua" w:hAnsi="Book Antiqua" w:cs="Book Antiqua"/>
          <w:i/>
          <w:sz w:val="20"/>
          <w:szCs w:val="20"/>
        </w:rPr>
      </w:pPr>
    </w:p>
    <w:p w14:paraId="488D0250" w14:textId="77777777" w:rsidR="006139CD" w:rsidRDefault="006139CD" w:rsidP="00E46F82">
      <w:pPr>
        <w:jc w:val="right"/>
        <w:rPr>
          <w:rFonts w:ascii="Book Antiqua" w:hAnsi="Book Antiqua" w:cs="Book Antiqua"/>
          <w:i/>
          <w:sz w:val="20"/>
          <w:szCs w:val="20"/>
        </w:rPr>
      </w:pPr>
    </w:p>
    <w:p w14:paraId="649E9ADD" w14:textId="12DA0F71" w:rsidR="00691DB1" w:rsidRPr="00E87C37" w:rsidRDefault="00790605" w:rsidP="00691DB1">
      <w:pPr>
        <w:jc w:val="right"/>
        <w:rPr>
          <w:rFonts w:asciiTheme="minorHAnsi" w:hAnsiTheme="minorHAnsi" w:cs="Century Gothic"/>
          <w:b/>
          <w:i/>
          <w:spacing w:val="-4"/>
          <w:sz w:val="22"/>
          <w:szCs w:val="22"/>
          <w:u w:val="single"/>
        </w:rPr>
      </w:pPr>
      <w:r>
        <w:rPr>
          <w:rFonts w:asciiTheme="minorHAnsi" w:hAnsiTheme="minorHAnsi" w:cs="Century Gothic"/>
          <w:b/>
          <w:i/>
          <w:spacing w:val="-4"/>
          <w:sz w:val="22"/>
          <w:szCs w:val="22"/>
          <w:u w:val="single"/>
        </w:rPr>
        <w:t xml:space="preserve">Załącznik nr </w:t>
      </w:r>
      <w:r w:rsidR="00691DB1" w:rsidRPr="00E87C37">
        <w:rPr>
          <w:rFonts w:asciiTheme="minorHAnsi" w:hAnsiTheme="minorHAns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80516AE" wp14:editId="5643E7D4">
                <wp:simplePos x="0" y="0"/>
                <wp:positionH relativeFrom="column">
                  <wp:posOffset>2094230</wp:posOffset>
                </wp:positionH>
                <wp:positionV relativeFrom="paragraph">
                  <wp:posOffset>299085</wp:posOffset>
                </wp:positionV>
                <wp:extent cx="3840480" cy="1023620"/>
                <wp:effectExtent l="12700" t="8255" r="13970" b="6350"/>
                <wp:wrapTight wrapText="bothSides">
                  <wp:wrapPolygon edited="0">
                    <wp:start x="-54" y="-201"/>
                    <wp:lineTo x="-54" y="21399"/>
                    <wp:lineTo x="21654" y="21399"/>
                    <wp:lineTo x="21654" y="-201"/>
                    <wp:lineTo x="-54" y="-201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10236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23446" w14:textId="77777777" w:rsidR="00691DB1" w:rsidRDefault="00691DB1" w:rsidP="00691DB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41C49E0" w14:textId="77777777" w:rsidR="00691DB1" w:rsidRPr="00953977" w:rsidRDefault="00691DB1" w:rsidP="00691DB1">
                            <w:pPr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3977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szCs w:val="28"/>
                              </w:rPr>
                              <w:t>OŚWIADCZENIE</w:t>
                            </w:r>
                          </w:p>
                          <w:p w14:paraId="7C4B1E84" w14:textId="77777777" w:rsidR="00691DB1" w:rsidRPr="001C0373" w:rsidRDefault="00691DB1" w:rsidP="00691DB1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5F7D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 spełnianiu warunków udziału w postępowaniu </w:t>
                            </w:r>
                          </w:p>
                          <w:p w14:paraId="68DEAFCD" w14:textId="77777777" w:rsidR="00691DB1" w:rsidRPr="00975F7D" w:rsidRDefault="00691DB1" w:rsidP="00691DB1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0516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4.9pt;margin-top:23.55pt;width:302.4pt;height:80.6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" fillcolor="silver" strokeweight=".5pt">
                <v:textbox inset="7.45pt,3.85pt,7.45pt,3.85pt">
                  <w:txbxContent>
                    <w:p w14:paraId="4E823446" w14:textId="77777777" w:rsidR="00691DB1" w:rsidRDefault="00691DB1" w:rsidP="00691DB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41C49E0" w14:textId="77777777" w:rsidR="00691DB1" w:rsidRPr="00953977" w:rsidRDefault="00691DB1" w:rsidP="00691DB1">
                      <w:pPr>
                        <w:jc w:val="center"/>
                        <w:rPr>
                          <w:rFonts w:ascii="Verdana" w:hAnsi="Verdana" w:cs="Verdana"/>
                          <w:b/>
                          <w:bCs/>
                          <w:sz w:val="28"/>
                          <w:szCs w:val="28"/>
                        </w:rPr>
                      </w:pPr>
                      <w:r w:rsidRPr="00953977">
                        <w:rPr>
                          <w:rFonts w:ascii="Verdana" w:hAnsi="Verdana" w:cs="Verdana"/>
                          <w:b/>
                          <w:bCs/>
                          <w:sz w:val="28"/>
                          <w:szCs w:val="28"/>
                        </w:rPr>
                        <w:t>OŚWIADCZENIE</w:t>
                      </w:r>
                    </w:p>
                    <w:p w14:paraId="7C4B1E84" w14:textId="77777777" w:rsidR="00691DB1" w:rsidRPr="001C0373" w:rsidRDefault="00691DB1" w:rsidP="00691DB1">
                      <w:pPr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975F7D">
                        <w:rPr>
                          <w:rFonts w:ascii="Century Gothic" w:hAnsi="Century Gothic" w:cs="Century Gothic"/>
                          <w:b/>
                          <w:bCs/>
                          <w:sz w:val="20"/>
                          <w:szCs w:val="20"/>
                        </w:rPr>
                        <w:t xml:space="preserve">o spełnianiu warunków udziału w postępowaniu </w:t>
                      </w:r>
                    </w:p>
                    <w:p w14:paraId="68DEAFCD" w14:textId="77777777" w:rsidR="00691DB1" w:rsidRPr="00975F7D" w:rsidRDefault="00691DB1" w:rsidP="00691DB1">
                      <w:pPr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91DB1" w:rsidRPr="00E87C37">
        <w:rPr>
          <w:rFonts w:asciiTheme="minorHAnsi" w:hAnsiTheme="minorHAns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62188F6" wp14:editId="4F8FE9C8">
                <wp:simplePos x="0" y="0"/>
                <wp:positionH relativeFrom="column">
                  <wp:posOffset>44450</wp:posOffset>
                </wp:positionH>
                <wp:positionV relativeFrom="paragraph">
                  <wp:posOffset>305435</wp:posOffset>
                </wp:positionV>
                <wp:extent cx="2079625" cy="1023620"/>
                <wp:effectExtent l="10795" t="5080" r="5080" b="9525"/>
                <wp:wrapTight wrapText="bothSides">
                  <wp:wrapPolygon edited="0">
                    <wp:start x="-99" y="-201"/>
                    <wp:lineTo x="-99" y="21399"/>
                    <wp:lineTo x="21699" y="21399"/>
                    <wp:lineTo x="21699" y="-201"/>
                    <wp:lineTo x="-99" y="-201"/>
                  </wp:wrapPolygon>
                </wp:wrapTight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625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6CBBF" w14:textId="77777777" w:rsidR="00691DB1" w:rsidRDefault="00691DB1" w:rsidP="00691DB1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7C6330BB" w14:textId="77777777" w:rsidR="00691DB1" w:rsidRDefault="00691DB1" w:rsidP="00691DB1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45167AE" w14:textId="77777777" w:rsidR="00691DB1" w:rsidRDefault="00691DB1" w:rsidP="00691DB1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203277F" w14:textId="77777777" w:rsidR="00691DB1" w:rsidRDefault="00691DB1" w:rsidP="00691DB1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E0F1033" w14:textId="77777777" w:rsidR="00691DB1" w:rsidRDefault="00691DB1" w:rsidP="00691DB1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72ED3EEE" w14:textId="77777777" w:rsidR="00691DB1" w:rsidRDefault="00691DB1" w:rsidP="00691DB1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2941877" w14:textId="77777777" w:rsidR="00691DB1" w:rsidRDefault="00691DB1" w:rsidP="00691DB1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188F6" id="Text Box 3" o:spid="_x0000_s1027" type="#_x0000_t202" style="position:absolute;left:0;text-align:left;margin-left:3.5pt;margin-top:24.05pt;width:163.75pt;height:80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" strokeweight=".5pt">
                <v:textbox inset="7.45pt,3.85pt,7.45pt,3.85pt">
                  <w:txbxContent>
                    <w:p w14:paraId="4526CBBF" w14:textId="77777777" w:rsidR="00691DB1" w:rsidRDefault="00691DB1" w:rsidP="00691DB1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7C6330BB" w14:textId="77777777" w:rsidR="00691DB1" w:rsidRDefault="00691DB1" w:rsidP="00691DB1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45167AE" w14:textId="77777777" w:rsidR="00691DB1" w:rsidRDefault="00691DB1" w:rsidP="00691DB1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203277F" w14:textId="77777777" w:rsidR="00691DB1" w:rsidRDefault="00691DB1" w:rsidP="00691DB1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E0F1033" w14:textId="77777777" w:rsidR="00691DB1" w:rsidRDefault="00691DB1" w:rsidP="00691DB1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72ED3EEE" w14:textId="77777777" w:rsidR="00691DB1" w:rsidRDefault="00691DB1" w:rsidP="00691DB1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12941877" w14:textId="77777777" w:rsidR="00691DB1" w:rsidRDefault="00691DB1" w:rsidP="00691DB1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C3F08">
        <w:rPr>
          <w:rFonts w:asciiTheme="minorHAnsi" w:hAnsiTheme="minorHAnsi" w:cs="Century Gothic"/>
          <w:b/>
          <w:i/>
          <w:spacing w:val="-4"/>
          <w:sz w:val="22"/>
          <w:szCs w:val="22"/>
          <w:u w:val="single"/>
        </w:rPr>
        <w:t>3</w:t>
      </w:r>
    </w:p>
    <w:p w14:paraId="33A80E64" w14:textId="77777777" w:rsidR="00691DB1" w:rsidRPr="003B5DCE" w:rsidRDefault="00691DB1" w:rsidP="00691DB1">
      <w:pPr>
        <w:pStyle w:val="Zwykytekst1"/>
        <w:spacing w:before="120"/>
        <w:jc w:val="both"/>
        <w:rPr>
          <w:rFonts w:ascii="Verdana" w:hAnsi="Verdana" w:cs="Verdana"/>
          <w:b/>
          <w:bCs/>
        </w:rPr>
      </w:pPr>
    </w:p>
    <w:p w14:paraId="513CE0B4" w14:textId="77777777" w:rsidR="00691DB1" w:rsidRPr="003B5DCE" w:rsidRDefault="00691DB1" w:rsidP="00691DB1">
      <w:pPr>
        <w:pStyle w:val="Tekstpodstawowy"/>
        <w:ind w:right="-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27853315" w14:textId="5D472B78" w:rsidR="00691DB1" w:rsidRPr="00C140E7" w:rsidRDefault="00691DB1" w:rsidP="00FC0F46">
      <w:pPr>
        <w:contextualSpacing/>
        <w:jc w:val="both"/>
        <w:rPr>
          <w:b/>
          <w:bCs/>
          <w:i/>
          <w:iCs/>
        </w:rPr>
      </w:pPr>
      <w:r w:rsidRPr="00C140E7">
        <w:rPr>
          <w:rFonts w:asciiTheme="minorHAnsi" w:hAnsiTheme="minorHAnsi" w:cstheme="minorHAnsi"/>
          <w:color w:val="000000"/>
          <w:sz w:val="20"/>
          <w:szCs w:val="20"/>
        </w:rPr>
        <w:t>Przystępując do postępowania o udzielenie zamówienia publicznego na</w:t>
      </w:r>
      <w:r w:rsidR="00C140E7" w:rsidRPr="00C140E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140E7" w:rsidRPr="00C140E7">
        <w:rPr>
          <w:rFonts w:asciiTheme="minorHAnsi" w:hAnsiTheme="minorHAnsi" w:cs="Book Antiqua"/>
          <w:b/>
          <w:bCs/>
          <w:i/>
          <w:iCs/>
          <w:sz w:val="20"/>
          <w:szCs w:val="20"/>
        </w:rPr>
        <w:t>„</w:t>
      </w:r>
      <w:r w:rsidR="00C140E7" w:rsidRPr="00C140E7">
        <w:rPr>
          <w:rFonts w:asciiTheme="minorHAnsi" w:hAnsiTheme="minorHAnsi" w:cs="Book Antiqua"/>
          <w:b/>
          <w:i/>
          <w:iCs/>
          <w:sz w:val="20"/>
          <w:szCs w:val="20"/>
        </w:rPr>
        <w:t>Zakup i dostaw</w:t>
      </w:r>
      <w:r w:rsidR="00C140E7">
        <w:rPr>
          <w:rFonts w:asciiTheme="minorHAnsi" w:hAnsiTheme="minorHAnsi" w:cs="Book Antiqua"/>
          <w:b/>
          <w:i/>
          <w:iCs/>
          <w:sz w:val="20"/>
          <w:szCs w:val="20"/>
        </w:rPr>
        <w:t>ę</w:t>
      </w:r>
      <w:r w:rsidR="00C140E7" w:rsidRPr="00C140E7">
        <w:rPr>
          <w:rFonts w:asciiTheme="minorHAnsi" w:hAnsiTheme="minorHAnsi" w:cs="Book Antiqua"/>
          <w:b/>
          <w:i/>
          <w:iCs/>
          <w:sz w:val="20"/>
          <w:szCs w:val="20"/>
        </w:rPr>
        <w:t xml:space="preserve"> fabrycznie nowego sprzęty RTV w ramach realizacji programu RID podniesienie poziomu jakości działalności naukowej</w:t>
      </w:r>
      <w:r w:rsidR="00FC0F46" w:rsidRPr="00C140E7">
        <w:rPr>
          <w:rFonts w:asciiTheme="minorHAnsi" w:hAnsiTheme="minorHAnsi" w:cstheme="minorHAnsi"/>
          <w:b/>
          <w:i/>
          <w:sz w:val="20"/>
          <w:szCs w:val="20"/>
        </w:rPr>
        <w:t>,</w:t>
      </w:r>
      <w:r w:rsidR="00FC0F46" w:rsidRPr="00FC0F46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FC0F46">
        <w:rPr>
          <w:rFonts w:asciiTheme="minorHAnsi" w:hAnsiTheme="minorHAnsi" w:cstheme="minorHAnsi"/>
          <w:color w:val="000000"/>
          <w:sz w:val="20"/>
          <w:szCs w:val="20"/>
        </w:rPr>
        <w:t xml:space="preserve">pod rygorem wykluczenia z postępowania oraz świadomy (-mi) odpowiedzialności karnej za złożenie fałszywego oświadczenia wynikającej z art. 297 § 1 K.K.: </w:t>
      </w:r>
    </w:p>
    <w:p w14:paraId="6ECB242F" w14:textId="77777777" w:rsidR="00676C6D" w:rsidRPr="00676C6D" w:rsidRDefault="00676C6D" w:rsidP="00676C6D">
      <w:pPr>
        <w:pStyle w:val="Akapitzlist"/>
        <w:suppressAutoHyphens w:val="0"/>
        <w:spacing w:after="0"/>
        <w:ind w:left="360"/>
        <w:jc w:val="both"/>
        <w:rPr>
          <w:rFonts w:asciiTheme="minorHAnsi" w:hAnsiTheme="minorHAnsi" w:cstheme="minorHAnsi"/>
          <w:b/>
          <w:i/>
          <w:iCs/>
          <w:lang w:eastAsia="pl-PL"/>
        </w:rPr>
      </w:pPr>
    </w:p>
    <w:p w14:paraId="3C05705D" w14:textId="77777777" w:rsidR="00691DB1" w:rsidRPr="00676C6D" w:rsidRDefault="00691DB1" w:rsidP="00676C6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entury Gothic"/>
          <w:color w:val="000000"/>
          <w:sz w:val="20"/>
          <w:szCs w:val="20"/>
        </w:rPr>
      </w:pPr>
      <w:r w:rsidRPr="00676C6D">
        <w:rPr>
          <w:rFonts w:asciiTheme="minorHAnsi" w:hAnsiTheme="minorHAnsi" w:cs="Century Gothic"/>
          <w:color w:val="000000"/>
          <w:sz w:val="20"/>
          <w:szCs w:val="20"/>
        </w:rPr>
        <w:t xml:space="preserve">ja/my (imię i nazwisko) </w:t>
      </w:r>
    </w:p>
    <w:p w14:paraId="37B4816B" w14:textId="77777777" w:rsidR="00691DB1" w:rsidRPr="00676C6D" w:rsidRDefault="00691DB1" w:rsidP="00676C6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entury Gothic"/>
          <w:color w:val="000000"/>
          <w:sz w:val="20"/>
          <w:szCs w:val="20"/>
        </w:rPr>
      </w:pPr>
      <w:r w:rsidRPr="00676C6D">
        <w:rPr>
          <w:rFonts w:asciiTheme="minorHAnsi" w:hAnsiTheme="minorHAnsi" w:cs="Century Gothic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1BE9AA9" w14:textId="77777777" w:rsidR="00676C6D" w:rsidRDefault="00691DB1" w:rsidP="00676C6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entury Gothic"/>
          <w:color w:val="000000"/>
          <w:sz w:val="20"/>
          <w:szCs w:val="20"/>
        </w:rPr>
      </w:pPr>
      <w:r w:rsidRPr="00676C6D">
        <w:rPr>
          <w:rFonts w:asciiTheme="minorHAnsi" w:hAnsiTheme="minorHAnsi" w:cs="Century Gothic"/>
          <w:color w:val="000000"/>
          <w:sz w:val="20"/>
          <w:szCs w:val="20"/>
        </w:rPr>
        <w:t>reprezentując firmę(nazwa firmy)/będąc właścicielem*</w:t>
      </w:r>
    </w:p>
    <w:p w14:paraId="22D5B359" w14:textId="0EA9C386" w:rsidR="00691DB1" w:rsidRPr="00676C6D" w:rsidRDefault="00691DB1" w:rsidP="00676C6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entury Gothic"/>
          <w:color w:val="000000"/>
          <w:sz w:val="20"/>
          <w:szCs w:val="20"/>
        </w:rPr>
      </w:pPr>
      <w:r w:rsidRPr="00676C6D">
        <w:rPr>
          <w:rFonts w:asciiTheme="minorHAnsi" w:hAnsiTheme="minorHAnsi" w:cs="Century Gothic"/>
          <w:color w:val="000000"/>
          <w:sz w:val="20"/>
          <w:szCs w:val="20"/>
        </w:rPr>
        <w:t>……….……………………………………….................................................................................................</w:t>
      </w:r>
    </w:p>
    <w:p w14:paraId="7B4E3020" w14:textId="77777777" w:rsidR="00691DB1" w:rsidRPr="00676C6D" w:rsidRDefault="00691DB1" w:rsidP="00676C6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entury Gothic"/>
          <w:color w:val="000000"/>
          <w:sz w:val="20"/>
          <w:szCs w:val="20"/>
        </w:rPr>
      </w:pPr>
      <w:r w:rsidRPr="00676C6D">
        <w:rPr>
          <w:rFonts w:asciiTheme="minorHAnsi" w:hAnsiTheme="minorHAnsi" w:cs="Century Gothic"/>
          <w:color w:val="000000"/>
          <w:sz w:val="20"/>
          <w:szCs w:val="20"/>
        </w:rPr>
        <w:t xml:space="preserve">jako – upoważniony na piśmie / wpisany w odpowiednim rejestrze lub ewidencji działalności gospodarczej *; </w:t>
      </w:r>
    </w:p>
    <w:p w14:paraId="019930D1" w14:textId="08DC80E8" w:rsidR="00691DB1" w:rsidRDefault="00691DB1" w:rsidP="00676C6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entury Gothic"/>
          <w:color w:val="000000"/>
          <w:sz w:val="20"/>
          <w:szCs w:val="20"/>
        </w:rPr>
      </w:pPr>
      <w:r w:rsidRPr="00676C6D">
        <w:rPr>
          <w:rFonts w:asciiTheme="minorHAnsi" w:hAnsiTheme="minorHAnsi" w:cs="Century Gothic"/>
          <w:color w:val="000000"/>
          <w:sz w:val="20"/>
          <w:szCs w:val="20"/>
        </w:rPr>
        <w:t xml:space="preserve">w imieniu reprezentowanej przeze mnie/nas firmy oświadczam (-y), że: </w:t>
      </w:r>
    </w:p>
    <w:p w14:paraId="3352CB37" w14:textId="0A4ADC38" w:rsidR="00676C6D" w:rsidRDefault="00676C6D" w:rsidP="00676C6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entury Gothic"/>
          <w:color w:val="000000"/>
          <w:sz w:val="20"/>
          <w:szCs w:val="20"/>
        </w:rPr>
      </w:pPr>
    </w:p>
    <w:p w14:paraId="63B234A7" w14:textId="7347B5CB" w:rsidR="00676C6D" w:rsidRPr="00676C6D" w:rsidRDefault="00676C6D" w:rsidP="00F221F6">
      <w:pPr>
        <w:pStyle w:val="Tekstpodstawowywcity2"/>
        <w:numPr>
          <w:ilvl w:val="0"/>
          <w:numId w:val="14"/>
        </w:numPr>
        <w:tabs>
          <w:tab w:val="left" w:pos="426"/>
        </w:tabs>
        <w:spacing w:after="0"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676C6D">
        <w:rPr>
          <w:rFonts w:asciiTheme="minorHAnsi" w:hAnsiTheme="minorHAnsi" w:cstheme="minorHAnsi"/>
          <w:sz w:val="20"/>
          <w:szCs w:val="20"/>
        </w:rPr>
        <w:t>Posiadam/my uprawnienia do występowania w obrocie prawnym, zgodnie z wymaganiami ustawowymi,</w:t>
      </w:r>
    </w:p>
    <w:p w14:paraId="469ADD15" w14:textId="0957978B" w:rsidR="00676C6D" w:rsidRPr="00676C6D" w:rsidRDefault="00676C6D" w:rsidP="00F221F6">
      <w:pPr>
        <w:pStyle w:val="Tekstpodstawowywcity2"/>
        <w:numPr>
          <w:ilvl w:val="0"/>
          <w:numId w:val="14"/>
        </w:numPr>
        <w:tabs>
          <w:tab w:val="left" w:pos="426"/>
        </w:tabs>
        <w:spacing w:after="0"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676C6D">
        <w:rPr>
          <w:rFonts w:asciiTheme="minorHAnsi" w:hAnsiTheme="minorHAnsi" w:cstheme="minorHAnsi"/>
          <w:sz w:val="20"/>
          <w:szCs w:val="20"/>
        </w:rPr>
        <w:t>Posiadam/my niezbędną wiedzę i doświadczenie oraz potencjał techniczny, a także dysponuję osobami zdolnymi do wykonywania zamówienia,</w:t>
      </w:r>
    </w:p>
    <w:p w14:paraId="3E20567B" w14:textId="7DF0D78E" w:rsidR="00676C6D" w:rsidRPr="00676C6D" w:rsidRDefault="00676C6D" w:rsidP="00F221F6">
      <w:pPr>
        <w:pStyle w:val="Tekstpodstawowywcity2"/>
        <w:numPr>
          <w:ilvl w:val="0"/>
          <w:numId w:val="14"/>
        </w:numPr>
        <w:tabs>
          <w:tab w:val="left" w:pos="426"/>
        </w:tabs>
        <w:spacing w:after="0"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676C6D">
        <w:rPr>
          <w:rFonts w:asciiTheme="minorHAnsi" w:hAnsiTheme="minorHAnsi" w:cstheme="minorHAnsi"/>
          <w:sz w:val="20"/>
          <w:szCs w:val="20"/>
        </w:rPr>
        <w:t>Znajduję/</w:t>
      </w:r>
      <w:proofErr w:type="spellStart"/>
      <w:r w:rsidRPr="00676C6D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676C6D">
        <w:rPr>
          <w:rFonts w:asciiTheme="minorHAnsi" w:hAnsiTheme="minorHAnsi" w:cstheme="minorHAnsi"/>
          <w:sz w:val="20"/>
          <w:szCs w:val="20"/>
        </w:rPr>
        <w:t xml:space="preserve"> się w sytuacji ekonomicznej i finansowej zapewniającej wykonanie zamówienia.</w:t>
      </w:r>
    </w:p>
    <w:p w14:paraId="79A27D14" w14:textId="77777777" w:rsidR="00676C6D" w:rsidRPr="00676C6D" w:rsidRDefault="00676C6D" w:rsidP="00676C6D">
      <w:pPr>
        <w:pStyle w:val="Tekstpodstawowywcity2"/>
        <w:tabs>
          <w:tab w:val="left" w:pos="426"/>
        </w:tabs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69A564A5" w14:textId="77777777" w:rsidR="00676C6D" w:rsidRPr="00676C6D" w:rsidRDefault="00676C6D" w:rsidP="00676C6D">
      <w:pPr>
        <w:pStyle w:val="Tekstpodstawowywcity2"/>
        <w:tabs>
          <w:tab w:val="left" w:pos="426"/>
        </w:tabs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676C6D">
        <w:rPr>
          <w:rFonts w:asciiTheme="minorHAnsi" w:hAnsiTheme="minorHAnsi" w:cstheme="minorHAnsi"/>
          <w:sz w:val="20"/>
          <w:szCs w:val="20"/>
        </w:rPr>
        <w:t xml:space="preserve">Oświadczenie składam świadomy odpowiedzialności karnej za podanie nieprawdziwych informacji. </w:t>
      </w:r>
    </w:p>
    <w:p w14:paraId="74EEFEA6" w14:textId="0FAC09E3" w:rsidR="00676C6D" w:rsidRDefault="00676C6D" w:rsidP="00676C6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entury Gothic"/>
          <w:color w:val="000000"/>
          <w:sz w:val="20"/>
          <w:szCs w:val="20"/>
        </w:rPr>
      </w:pPr>
    </w:p>
    <w:p w14:paraId="0D5F739F" w14:textId="22F10351" w:rsidR="00691DB1" w:rsidRPr="00676C6D" w:rsidRDefault="00691DB1" w:rsidP="00676C6D">
      <w:pPr>
        <w:pStyle w:val="Zwykytekst1"/>
        <w:spacing w:before="120" w:line="276" w:lineRule="auto"/>
        <w:jc w:val="both"/>
        <w:rPr>
          <w:rFonts w:asciiTheme="minorHAnsi" w:hAnsiTheme="minorHAnsi" w:cs="Century Gothic"/>
        </w:rPr>
      </w:pPr>
      <w:r w:rsidRPr="00676C6D">
        <w:rPr>
          <w:rFonts w:asciiTheme="minorHAnsi" w:hAnsiTheme="minorHAnsi" w:cs="Century Gothic"/>
        </w:rPr>
        <w:t>_</w:t>
      </w:r>
      <w:r w:rsidR="00790605" w:rsidRPr="00676C6D">
        <w:rPr>
          <w:rFonts w:asciiTheme="minorHAnsi" w:hAnsiTheme="minorHAnsi" w:cs="Century Gothic"/>
        </w:rPr>
        <w:t>________________ dnia __ __ 202</w:t>
      </w:r>
      <w:r w:rsidR="00C140E7">
        <w:rPr>
          <w:rFonts w:asciiTheme="minorHAnsi" w:hAnsiTheme="minorHAnsi" w:cs="Century Gothic"/>
        </w:rPr>
        <w:t>4</w:t>
      </w:r>
      <w:r w:rsidRPr="00676C6D">
        <w:rPr>
          <w:rFonts w:asciiTheme="minorHAnsi" w:hAnsiTheme="minorHAnsi" w:cs="Century Gothic"/>
        </w:rPr>
        <w:t xml:space="preserve"> roku</w:t>
      </w:r>
    </w:p>
    <w:p w14:paraId="21E35056" w14:textId="77777777" w:rsidR="00691DB1" w:rsidRPr="00691DB1" w:rsidRDefault="00691DB1" w:rsidP="00691DB1">
      <w:pPr>
        <w:pStyle w:val="Zwykytekst1"/>
        <w:spacing w:before="120"/>
        <w:ind w:firstLine="5220"/>
        <w:jc w:val="both"/>
        <w:rPr>
          <w:rFonts w:asciiTheme="minorHAnsi" w:hAnsiTheme="minorHAnsi" w:cs="Century Gothic"/>
          <w:i/>
          <w:iCs/>
          <w:sz w:val="22"/>
          <w:szCs w:val="22"/>
        </w:rPr>
      </w:pPr>
    </w:p>
    <w:p w14:paraId="288DC836" w14:textId="77777777" w:rsidR="00691DB1" w:rsidRPr="00691DB1" w:rsidRDefault="00691DB1" w:rsidP="00691DB1">
      <w:pPr>
        <w:pStyle w:val="Zwykytekst1"/>
        <w:spacing w:before="120"/>
        <w:ind w:firstLine="5220"/>
        <w:jc w:val="both"/>
        <w:rPr>
          <w:rFonts w:asciiTheme="minorHAnsi" w:hAnsiTheme="minorHAnsi" w:cs="Verdana"/>
          <w:i/>
          <w:iCs/>
          <w:sz w:val="22"/>
          <w:szCs w:val="22"/>
        </w:rPr>
      </w:pPr>
      <w:r w:rsidRPr="00691DB1">
        <w:rPr>
          <w:rFonts w:asciiTheme="minorHAnsi" w:hAnsiTheme="minorHAnsi" w:cs="Verdana"/>
          <w:i/>
          <w:iCs/>
          <w:sz w:val="22"/>
          <w:szCs w:val="22"/>
        </w:rPr>
        <w:t>_____________________________</w:t>
      </w:r>
    </w:p>
    <w:p w14:paraId="624698B5" w14:textId="77777777" w:rsidR="00691DB1" w:rsidRPr="003B5DCE" w:rsidRDefault="00691DB1" w:rsidP="00691DB1">
      <w:pPr>
        <w:pStyle w:val="Zwykytekst1"/>
        <w:spacing w:before="120"/>
        <w:ind w:firstLine="4500"/>
        <w:jc w:val="both"/>
        <w:rPr>
          <w:rFonts w:ascii="Verdana" w:hAnsi="Verdana" w:cs="Verdana"/>
          <w:i/>
          <w:iCs/>
          <w:sz w:val="16"/>
          <w:szCs w:val="16"/>
        </w:rPr>
      </w:pPr>
      <w:r w:rsidRPr="00691DB1">
        <w:rPr>
          <w:rFonts w:asciiTheme="minorHAnsi" w:hAnsiTheme="minorHAnsi" w:cs="Verdana"/>
          <w:i/>
          <w:iCs/>
          <w:sz w:val="22"/>
          <w:szCs w:val="22"/>
        </w:rPr>
        <w:t xml:space="preserve">                    (podpis</w:t>
      </w:r>
      <w:r w:rsidRPr="003B5DCE">
        <w:rPr>
          <w:rFonts w:ascii="Verdana" w:hAnsi="Verdana" w:cs="Verdana"/>
          <w:i/>
          <w:iCs/>
          <w:sz w:val="16"/>
          <w:szCs w:val="16"/>
        </w:rPr>
        <w:t xml:space="preserve"> Wykonawcy/Pełnomocnika)</w:t>
      </w:r>
    </w:p>
    <w:p w14:paraId="495D3078" w14:textId="77777777" w:rsidR="00691DB1" w:rsidRPr="003B5DCE" w:rsidRDefault="00691DB1" w:rsidP="00691DB1">
      <w:pPr>
        <w:pStyle w:val="Zwykytekst1"/>
        <w:spacing w:before="120"/>
        <w:jc w:val="both"/>
        <w:rPr>
          <w:rFonts w:ascii="Verdana" w:hAnsi="Verdana" w:cs="Verdana"/>
          <w:b/>
          <w:bCs/>
        </w:rPr>
      </w:pPr>
    </w:p>
    <w:p w14:paraId="171947D5" w14:textId="77777777" w:rsidR="00691DB1" w:rsidRDefault="00691DB1" w:rsidP="00691DB1">
      <w:pPr>
        <w:pStyle w:val="Zwykytekst1"/>
        <w:spacing w:before="120"/>
        <w:jc w:val="center"/>
        <w:rPr>
          <w:rFonts w:ascii="Verdana" w:hAnsi="Verdana" w:cs="Verdana"/>
          <w:i/>
          <w:iCs/>
          <w:sz w:val="16"/>
          <w:szCs w:val="16"/>
        </w:rPr>
      </w:pPr>
    </w:p>
    <w:p w14:paraId="3FE580DC" w14:textId="77777777" w:rsidR="00691DB1" w:rsidRDefault="00691DB1" w:rsidP="00691DB1">
      <w:pPr>
        <w:rPr>
          <w:rFonts w:ascii="Book Antiqua" w:hAnsi="Book Antiqua" w:cs="Book Antiqua"/>
          <w:b/>
          <w:bCs/>
          <w:sz w:val="18"/>
          <w:szCs w:val="18"/>
        </w:rPr>
      </w:pPr>
    </w:p>
    <w:p w14:paraId="628D4087" w14:textId="77777777" w:rsidR="00691DB1" w:rsidRPr="00DF6225" w:rsidRDefault="00691DB1" w:rsidP="00691DB1">
      <w:pPr>
        <w:rPr>
          <w:rFonts w:ascii="Book Antiqua" w:hAnsi="Book Antiqua"/>
          <w:b/>
          <w:sz w:val="18"/>
          <w:szCs w:val="18"/>
        </w:rPr>
      </w:pPr>
    </w:p>
    <w:p w14:paraId="5FF15541" w14:textId="77777777" w:rsidR="000148A0" w:rsidRDefault="000148A0" w:rsidP="00B46465">
      <w:pPr>
        <w:rPr>
          <w:rFonts w:ascii="Century Gothic" w:hAnsi="Century Gothic"/>
          <w:sz w:val="20"/>
          <w:szCs w:val="20"/>
        </w:rPr>
      </w:pPr>
    </w:p>
    <w:p w14:paraId="48609320" w14:textId="7EB131B5" w:rsidR="005C2C81" w:rsidRDefault="005C2C81" w:rsidP="00B46465">
      <w:pPr>
        <w:rPr>
          <w:rFonts w:ascii="Century Gothic" w:hAnsi="Century Gothic"/>
          <w:sz w:val="20"/>
          <w:szCs w:val="20"/>
        </w:rPr>
      </w:pPr>
    </w:p>
    <w:p w14:paraId="6ECCE862" w14:textId="77777777" w:rsidR="00A64A73" w:rsidRDefault="00A64A73" w:rsidP="00B46465">
      <w:pPr>
        <w:rPr>
          <w:rFonts w:ascii="Century Gothic" w:hAnsi="Century Gothic"/>
          <w:sz w:val="20"/>
          <w:szCs w:val="20"/>
        </w:rPr>
      </w:pPr>
    </w:p>
    <w:p w14:paraId="3BF91DC6" w14:textId="742243AA" w:rsidR="005C2C81" w:rsidRDefault="005C2C81" w:rsidP="00B46465">
      <w:pPr>
        <w:rPr>
          <w:rFonts w:ascii="Century Gothic" w:hAnsi="Century Gothic"/>
          <w:sz w:val="20"/>
          <w:szCs w:val="20"/>
        </w:rPr>
      </w:pPr>
    </w:p>
    <w:p w14:paraId="618AD6A7" w14:textId="2659B549" w:rsidR="00C140E7" w:rsidRDefault="00C140E7" w:rsidP="00B46465">
      <w:pPr>
        <w:rPr>
          <w:rFonts w:ascii="Century Gothic" w:hAnsi="Century Gothic"/>
          <w:sz w:val="20"/>
          <w:szCs w:val="20"/>
        </w:rPr>
      </w:pPr>
    </w:p>
    <w:p w14:paraId="5A8C8B95" w14:textId="5CD3B9B4" w:rsidR="00C140E7" w:rsidRDefault="00C140E7" w:rsidP="00B46465">
      <w:pPr>
        <w:rPr>
          <w:rFonts w:ascii="Century Gothic" w:hAnsi="Century Gothic"/>
          <w:sz w:val="20"/>
          <w:szCs w:val="20"/>
        </w:rPr>
      </w:pPr>
    </w:p>
    <w:p w14:paraId="418821C8" w14:textId="1E84C502" w:rsidR="00C140E7" w:rsidRDefault="00C140E7" w:rsidP="00B46465">
      <w:pPr>
        <w:rPr>
          <w:rFonts w:ascii="Century Gothic" w:hAnsi="Century Gothic"/>
          <w:sz w:val="20"/>
          <w:szCs w:val="20"/>
        </w:rPr>
      </w:pPr>
    </w:p>
    <w:p w14:paraId="5CD1A4B1" w14:textId="77777777" w:rsidR="00C140E7" w:rsidRDefault="00C140E7" w:rsidP="00B46465">
      <w:pPr>
        <w:rPr>
          <w:rFonts w:ascii="Century Gothic" w:hAnsi="Century Gothic"/>
          <w:sz w:val="20"/>
          <w:szCs w:val="20"/>
        </w:rPr>
      </w:pPr>
    </w:p>
    <w:p w14:paraId="5EF80507" w14:textId="574501B0" w:rsidR="00E52B5A" w:rsidRPr="00E87C37" w:rsidRDefault="00E52B5A" w:rsidP="00E52B5A">
      <w:pPr>
        <w:spacing w:before="240"/>
        <w:jc w:val="right"/>
        <w:rPr>
          <w:rFonts w:asciiTheme="minorHAnsi" w:hAnsiTheme="minorHAnsi" w:cs="Arial"/>
          <w:b/>
          <w:i/>
          <w:sz w:val="20"/>
          <w:szCs w:val="20"/>
        </w:rPr>
      </w:pPr>
      <w:r w:rsidRPr="00E87C37">
        <w:rPr>
          <w:rFonts w:asciiTheme="minorHAnsi" w:hAnsiTheme="minorHAnsi" w:cs="Arial"/>
          <w:b/>
          <w:bCs/>
          <w:i/>
          <w:sz w:val="21"/>
          <w:szCs w:val="21"/>
        </w:rPr>
        <w:lastRenderedPageBreak/>
        <w:t xml:space="preserve">Załącznik nr </w:t>
      </w:r>
      <w:r w:rsidR="004C3F08">
        <w:rPr>
          <w:rFonts w:asciiTheme="minorHAnsi" w:hAnsiTheme="minorHAnsi" w:cs="Arial"/>
          <w:b/>
          <w:bCs/>
          <w:i/>
          <w:sz w:val="21"/>
          <w:szCs w:val="21"/>
        </w:rPr>
        <w:t>4</w:t>
      </w:r>
    </w:p>
    <w:p w14:paraId="4DC52F1E" w14:textId="667D6897" w:rsidR="00516A51" w:rsidRDefault="00516A51" w:rsidP="00C140E7">
      <w:pPr>
        <w:spacing w:line="480" w:lineRule="auto"/>
        <w:rPr>
          <w:rFonts w:ascii="Century Gothic" w:hAnsi="Century Gothic"/>
          <w:sz w:val="20"/>
          <w:szCs w:val="20"/>
        </w:rPr>
      </w:pPr>
    </w:p>
    <w:p w14:paraId="3A69880B" w14:textId="7D94F432" w:rsidR="00516A51" w:rsidRDefault="00516A51">
      <w:pPr>
        <w:rPr>
          <w:rFonts w:ascii="Century Gothic" w:hAnsi="Century Gothic"/>
          <w:sz w:val="20"/>
          <w:szCs w:val="20"/>
        </w:rPr>
      </w:pPr>
    </w:p>
    <w:p w14:paraId="7532F32D" w14:textId="77777777" w:rsidR="00516A51" w:rsidRPr="00C741A4" w:rsidRDefault="00516A51" w:rsidP="00516A51">
      <w:pPr>
        <w:jc w:val="right"/>
        <w:rPr>
          <w:rFonts w:asciiTheme="minorHAnsi" w:eastAsiaTheme="minorHAnsi" w:hAnsiTheme="minorHAnsi"/>
          <w:b/>
          <w:bCs/>
          <w:iCs/>
          <w:sz w:val="22"/>
          <w:szCs w:val="22"/>
          <w:lang w:eastAsia="en-US"/>
        </w:rPr>
      </w:pPr>
      <w:bookmarkStart w:id="14" w:name="_Hlk127782366"/>
    </w:p>
    <w:p w14:paraId="3EA7FECF" w14:textId="77777777" w:rsidR="00516A51" w:rsidRPr="00C741A4" w:rsidRDefault="00B061EF" w:rsidP="00516A51">
      <w:pPr>
        <w:widowControl w:val="0"/>
        <w:jc w:val="center"/>
        <w:rPr>
          <w:rFonts w:ascii="Century Gothic" w:hAnsi="Century Gothic" w:cs="Century Gothic"/>
          <w:b/>
          <w:bCs/>
          <w:kern w:val="1"/>
          <w:sz w:val="20"/>
          <w:szCs w:val="20"/>
          <w:lang w:eastAsia="hi-IN" w:bidi="hi-IN"/>
        </w:rPr>
      </w:pPr>
      <w:r>
        <w:rPr>
          <w:noProof/>
        </w:rPr>
        <w:object w:dxaOrig="1440" w:dyaOrig="1440" w14:anchorId="18F3D1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25pt;margin-top:-.25pt;width:71.05pt;height:71.05pt;z-index:251666432;mso-wrap-distance-left:9.05pt;mso-wrap-distance-right:9.05pt" filled="t" stroked="t" strokeweight=".5pt">
            <v:fill color2="black"/>
            <v:imagedata r:id="rId25" o:title=""/>
            <w10:wrap type="square" side="right"/>
          </v:shape>
          <o:OLEObject Type="Embed" ProgID="Msxml2.SAXXMLReader.5.0" ShapeID="_x0000_s1026" DrawAspect="Content" ObjectID="_1773053213" r:id="rId26"/>
        </w:object>
      </w:r>
      <w:r w:rsidR="00516A51" w:rsidRPr="00C741A4">
        <w:rPr>
          <w:rFonts w:ascii="Century Gothic" w:hAnsi="Century Gothic" w:cs="Century Gothic"/>
          <w:b/>
          <w:bCs/>
          <w:kern w:val="1"/>
          <w:sz w:val="20"/>
          <w:szCs w:val="20"/>
          <w:lang w:eastAsia="hi-IN" w:bidi="hi-IN"/>
        </w:rPr>
        <w:t xml:space="preserve">UNIWERSYTET KAZIMIERZA WIELKIEGO </w:t>
      </w:r>
    </w:p>
    <w:p w14:paraId="4DE70F9C" w14:textId="77777777" w:rsidR="00516A51" w:rsidRPr="00C741A4" w:rsidRDefault="00516A51" w:rsidP="00516A51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ind w:firstLine="708"/>
        <w:rPr>
          <w:rFonts w:ascii="Century Gothic" w:hAnsi="Century Gothic" w:cs="Century Gothic"/>
          <w:b/>
          <w:bCs/>
          <w:kern w:val="1"/>
          <w:sz w:val="20"/>
          <w:szCs w:val="20"/>
          <w:lang w:eastAsia="hi-IN" w:bidi="hi-IN"/>
        </w:rPr>
      </w:pPr>
      <w:r w:rsidRPr="00C741A4">
        <w:rPr>
          <w:rFonts w:ascii="Century Gothic" w:hAnsi="Century Gothic" w:cs="Century Gothic"/>
          <w:b/>
          <w:bCs/>
          <w:kern w:val="1"/>
          <w:sz w:val="20"/>
          <w:szCs w:val="20"/>
          <w:lang w:eastAsia="hi-IN" w:bidi="hi-IN"/>
        </w:rPr>
        <w:t xml:space="preserve">                                       w BYDGOSZCZY</w:t>
      </w:r>
    </w:p>
    <w:p w14:paraId="344EA74B" w14:textId="77777777" w:rsidR="00516A51" w:rsidRPr="00C741A4" w:rsidRDefault="00516A51" w:rsidP="00516A51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ind w:firstLine="708"/>
        <w:rPr>
          <w:rFonts w:ascii="Century Gothic" w:hAnsi="Century Gothic" w:cs="Century Gothic"/>
          <w:b/>
          <w:bCs/>
          <w:kern w:val="1"/>
          <w:sz w:val="20"/>
          <w:szCs w:val="20"/>
          <w:lang w:eastAsia="hi-IN" w:bidi="hi-IN"/>
        </w:rPr>
      </w:pPr>
      <w:r w:rsidRPr="00C741A4">
        <w:rPr>
          <w:rFonts w:ascii="Century Gothic" w:hAnsi="Century Gothic" w:cs="Century Gothic"/>
          <w:b/>
          <w:bCs/>
          <w:kern w:val="1"/>
          <w:sz w:val="20"/>
          <w:szCs w:val="20"/>
          <w:lang w:eastAsia="hi-IN" w:bidi="hi-IN"/>
        </w:rPr>
        <w:t xml:space="preserve">                       DZIAŁ ZAMÓWIEŃ PUBLICZNYCH</w:t>
      </w:r>
    </w:p>
    <w:p w14:paraId="4874B6FF" w14:textId="77777777" w:rsidR="00516A51" w:rsidRPr="00C741A4" w:rsidRDefault="00516A51" w:rsidP="00516A51">
      <w:pPr>
        <w:widowControl w:val="0"/>
        <w:tabs>
          <w:tab w:val="left" w:pos="1620"/>
          <w:tab w:val="left" w:pos="3960"/>
          <w:tab w:val="left" w:pos="4320"/>
        </w:tabs>
        <w:jc w:val="center"/>
        <w:rPr>
          <w:rFonts w:ascii="Century Gothic" w:hAnsi="Century Gothic" w:cs="Century Gothic"/>
          <w:kern w:val="1"/>
          <w:sz w:val="18"/>
          <w:szCs w:val="18"/>
          <w:lang w:eastAsia="hi-IN" w:bidi="hi-IN"/>
        </w:rPr>
      </w:pPr>
      <w:r w:rsidRPr="00C741A4">
        <w:rPr>
          <w:rFonts w:ascii="Century Gothic" w:hAnsi="Century Gothic" w:cs="Century Gothic"/>
          <w:kern w:val="1"/>
          <w:sz w:val="18"/>
          <w:szCs w:val="18"/>
          <w:lang w:eastAsia="hi-IN" w:bidi="hi-IN"/>
        </w:rPr>
        <w:t>ul. Chodkiewicza 30, 85 – 064 Bydgoszcz, tel. 052 341 91 00 fax. 052 360 82 06</w:t>
      </w:r>
    </w:p>
    <w:p w14:paraId="409D2ACE" w14:textId="77777777" w:rsidR="00516A51" w:rsidRPr="00C741A4" w:rsidRDefault="00516A51" w:rsidP="00516A51">
      <w:pPr>
        <w:widowControl w:val="0"/>
        <w:jc w:val="center"/>
        <w:rPr>
          <w:rFonts w:ascii="Century Gothic" w:hAnsi="Century Gothic" w:cs="Century Gothic"/>
          <w:kern w:val="1"/>
          <w:sz w:val="18"/>
          <w:szCs w:val="18"/>
          <w:lang w:eastAsia="hi-IN" w:bidi="hi-IN"/>
        </w:rPr>
      </w:pPr>
      <w:r w:rsidRPr="00C741A4">
        <w:rPr>
          <w:rFonts w:ascii="Century Gothic" w:hAnsi="Century Gothic" w:cs="Century Gothic"/>
          <w:kern w:val="1"/>
          <w:sz w:val="18"/>
          <w:szCs w:val="18"/>
          <w:lang w:eastAsia="hi-IN" w:bidi="hi-IN"/>
        </w:rPr>
        <w:t>NIP 5542647568 REGON 340057695</w:t>
      </w:r>
    </w:p>
    <w:p w14:paraId="687FF654" w14:textId="77777777" w:rsidR="00516A51" w:rsidRPr="00C741A4" w:rsidRDefault="00B061EF" w:rsidP="00516A51">
      <w:pPr>
        <w:widowControl w:val="0"/>
        <w:jc w:val="center"/>
        <w:rPr>
          <w:rFonts w:ascii="Century Gothic" w:hAnsi="Century Gothic" w:cs="Century Gothic"/>
          <w:kern w:val="1"/>
          <w:sz w:val="18"/>
          <w:szCs w:val="18"/>
          <w:lang w:eastAsia="hi-IN" w:bidi="hi-IN"/>
        </w:rPr>
      </w:pPr>
      <w:hyperlink r:id="rId27" w:history="1">
        <w:r w:rsidR="00516A51" w:rsidRPr="00C741A4">
          <w:rPr>
            <w:rFonts w:ascii="Century Gothic" w:hAnsi="Century Gothic" w:cs="Century Gothic"/>
            <w:color w:val="0000FF"/>
            <w:kern w:val="1"/>
            <w:sz w:val="18"/>
            <w:szCs w:val="18"/>
            <w:u w:val="single"/>
            <w:lang w:eastAsia="hi-IN" w:bidi="hi-IN"/>
          </w:rPr>
          <w:t>www.ukw.edu.pl</w:t>
        </w:r>
      </w:hyperlink>
    </w:p>
    <w:p w14:paraId="1019D806" w14:textId="77777777" w:rsidR="00516A51" w:rsidRPr="00C741A4" w:rsidRDefault="00516A51" w:rsidP="00516A51">
      <w:pPr>
        <w:rPr>
          <w:rFonts w:asciiTheme="minorHAnsi" w:eastAsiaTheme="minorHAnsi" w:hAnsiTheme="minorHAnsi"/>
          <w:b/>
          <w:bCs/>
          <w:iCs/>
          <w:sz w:val="32"/>
          <w:szCs w:val="32"/>
          <w:lang w:eastAsia="en-US"/>
        </w:rPr>
      </w:pPr>
    </w:p>
    <w:p w14:paraId="525AC589" w14:textId="097C042C" w:rsidR="00516A51" w:rsidRPr="00C741A4" w:rsidRDefault="00516A51" w:rsidP="00982A77">
      <w:pPr>
        <w:spacing w:after="120"/>
        <w:jc w:val="center"/>
        <w:rPr>
          <w:rFonts w:asciiTheme="minorHAnsi" w:eastAsiaTheme="minorHAnsi" w:hAnsiTheme="minorHAnsi" w:cs="Arial"/>
          <w:b/>
          <w:sz w:val="32"/>
          <w:szCs w:val="32"/>
          <w:u w:val="single"/>
          <w:lang w:eastAsia="en-US"/>
        </w:rPr>
      </w:pPr>
      <w:r w:rsidRPr="00C741A4">
        <w:rPr>
          <w:rFonts w:asciiTheme="minorHAnsi" w:eastAsiaTheme="minorHAnsi" w:hAnsiTheme="minorHAnsi" w:cs="Arial"/>
          <w:b/>
          <w:sz w:val="32"/>
          <w:szCs w:val="32"/>
          <w:u w:val="single"/>
          <w:lang w:eastAsia="en-US"/>
        </w:rPr>
        <w:t>Oświadczenia Wykonawcy</w:t>
      </w:r>
    </w:p>
    <w:p w14:paraId="7F58EA96" w14:textId="75B8B305" w:rsidR="00516A51" w:rsidRDefault="00516A51" w:rsidP="00516A51">
      <w:pPr>
        <w:spacing w:before="120" w:line="276" w:lineRule="auto"/>
        <w:jc w:val="center"/>
        <w:rPr>
          <w:rFonts w:asciiTheme="minorHAnsi" w:eastAsiaTheme="minorHAnsi" w:hAnsiTheme="minorHAnsi" w:cs="Arial"/>
          <w:b/>
          <w:caps/>
          <w:sz w:val="22"/>
          <w:szCs w:val="22"/>
          <w:u w:val="single"/>
          <w:lang w:eastAsia="en-US"/>
        </w:rPr>
      </w:pPr>
      <w:r w:rsidRPr="00C741A4">
        <w:rPr>
          <w:rFonts w:asciiTheme="minorHAnsi" w:eastAsiaTheme="minorHAnsi" w:hAnsiTheme="minorHAnsi" w:cs="Arial"/>
          <w:b/>
          <w:sz w:val="22"/>
          <w:szCs w:val="22"/>
          <w:u w:val="single"/>
          <w:lang w:eastAsia="en-US"/>
        </w:rPr>
        <w:t xml:space="preserve">DOTYCZĄCE PRZESŁANEK WYKLUCZENIA Z ART. 5K ROZPORZĄDZENIA 833/2014 ORAZ ART. 7 UST. 1 USTAWY </w:t>
      </w:r>
      <w:r w:rsidRPr="00C741A4">
        <w:rPr>
          <w:rFonts w:asciiTheme="minorHAnsi" w:eastAsiaTheme="minorHAnsi" w:hAnsiTheme="minorHAnsi" w:cs="Arial"/>
          <w:b/>
          <w:caps/>
          <w:sz w:val="22"/>
          <w:szCs w:val="22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49B8B902" w14:textId="77777777" w:rsidR="00982A77" w:rsidRPr="00C741A4" w:rsidRDefault="00982A77" w:rsidP="00516A51">
      <w:pPr>
        <w:spacing w:before="120" w:line="276" w:lineRule="auto"/>
        <w:jc w:val="center"/>
        <w:rPr>
          <w:rFonts w:asciiTheme="minorHAnsi" w:eastAsiaTheme="minorHAnsi" w:hAnsiTheme="minorHAnsi" w:cs="Arial"/>
          <w:b/>
          <w:caps/>
          <w:sz w:val="22"/>
          <w:szCs w:val="22"/>
          <w:u w:val="single"/>
          <w:lang w:eastAsia="en-US"/>
        </w:rPr>
      </w:pPr>
    </w:p>
    <w:p w14:paraId="74BDF321" w14:textId="7B892CDD" w:rsidR="00516A51" w:rsidRPr="00516A51" w:rsidRDefault="00516A51" w:rsidP="00516A51">
      <w:pPr>
        <w:spacing w:line="276" w:lineRule="auto"/>
        <w:jc w:val="both"/>
        <w:rPr>
          <w:rFonts w:asciiTheme="minorHAnsi" w:hAnsiTheme="minorHAnsi" w:cs="Book Antiqua"/>
          <w:i/>
          <w:iCs/>
          <w:sz w:val="20"/>
          <w:szCs w:val="20"/>
        </w:rPr>
      </w:pPr>
      <w:r w:rsidRPr="00516A51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Na potrzeby postępowania o udzielenie zamówienia publicznego  </w:t>
      </w:r>
      <w:r w:rsidR="00C140E7" w:rsidRPr="00691DB1"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55AF5A00" wp14:editId="431C9EB9">
                <wp:simplePos x="0" y="0"/>
                <wp:positionH relativeFrom="margin">
                  <wp:posOffset>0</wp:posOffset>
                </wp:positionH>
                <wp:positionV relativeFrom="paragraph">
                  <wp:posOffset>-2930525</wp:posOffset>
                </wp:positionV>
                <wp:extent cx="2079625" cy="1023620"/>
                <wp:effectExtent l="0" t="0" r="15875" b="24130"/>
                <wp:wrapTight wrapText="bothSides">
                  <wp:wrapPolygon edited="0">
                    <wp:start x="0" y="0"/>
                    <wp:lineTo x="0" y="21707"/>
                    <wp:lineTo x="21567" y="21707"/>
                    <wp:lineTo x="21567" y="0"/>
                    <wp:lineTo x="0" y="0"/>
                  </wp:wrapPolygon>
                </wp:wrapTight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625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6BAAD" w14:textId="77777777" w:rsidR="00C140E7" w:rsidRDefault="00C140E7" w:rsidP="00C140E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104662D" w14:textId="77777777" w:rsidR="00C140E7" w:rsidRDefault="00C140E7" w:rsidP="00C140E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0D09254" w14:textId="77777777" w:rsidR="00C140E7" w:rsidRDefault="00C140E7" w:rsidP="00C140E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C8A9362" w14:textId="77777777" w:rsidR="00C140E7" w:rsidRDefault="00C140E7" w:rsidP="00C140E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2B44DB8A" w14:textId="77777777" w:rsidR="00C140E7" w:rsidRDefault="00C140E7" w:rsidP="00C140E7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0BA6F4CF" w14:textId="77777777" w:rsidR="00C140E7" w:rsidRDefault="00C140E7" w:rsidP="00C140E7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F0A5B1B" w14:textId="77777777" w:rsidR="00C140E7" w:rsidRDefault="00C140E7" w:rsidP="00C140E7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F5A00" id="_x0000_s1028" type="#_x0000_t202" style="position:absolute;left:0;text-align:left;margin-left:0;margin-top:-230.75pt;width:163.75pt;height:80.6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" strokeweight=".5pt">
                <v:textbox inset="7.45pt,3.85pt,7.45pt,3.85pt">
                  <w:txbxContent>
                    <w:p w14:paraId="5616BAAD" w14:textId="77777777" w:rsidR="00C140E7" w:rsidRDefault="00C140E7" w:rsidP="00C140E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104662D" w14:textId="77777777" w:rsidR="00C140E7" w:rsidRDefault="00C140E7" w:rsidP="00C140E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0D09254" w14:textId="77777777" w:rsidR="00C140E7" w:rsidRDefault="00C140E7" w:rsidP="00C140E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C8A9362" w14:textId="77777777" w:rsidR="00C140E7" w:rsidRDefault="00C140E7" w:rsidP="00C140E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2B44DB8A" w14:textId="77777777" w:rsidR="00C140E7" w:rsidRDefault="00C140E7" w:rsidP="00C140E7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0BA6F4CF" w14:textId="77777777" w:rsidR="00C140E7" w:rsidRDefault="00C140E7" w:rsidP="00C140E7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1F0A5B1B" w14:textId="77777777" w:rsidR="00C140E7" w:rsidRDefault="00C140E7" w:rsidP="00C140E7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  <w:t>(pieczęć Wykonawcy/Wykonawców)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140E7" w:rsidRPr="00516A51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</w:t>
      </w:r>
      <w:r w:rsidR="00C140E7" w:rsidRPr="00C140E7">
        <w:rPr>
          <w:rFonts w:asciiTheme="minorHAnsi" w:hAnsiTheme="minorHAnsi" w:cstheme="minorHAnsi"/>
          <w:color w:val="000000"/>
          <w:sz w:val="20"/>
          <w:szCs w:val="20"/>
        </w:rPr>
        <w:t xml:space="preserve">na </w:t>
      </w:r>
      <w:r w:rsidR="00C140E7" w:rsidRPr="00C140E7">
        <w:rPr>
          <w:rFonts w:asciiTheme="minorHAnsi" w:hAnsiTheme="minorHAnsi" w:cs="Book Antiqua"/>
          <w:b/>
          <w:bCs/>
          <w:i/>
          <w:iCs/>
          <w:sz w:val="20"/>
          <w:szCs w:val="20"/>
        </w:rPr>
        <w:t>„</w:t>
      </w:r>
      <w:r w:rsidR="00C140E7" w:rsidRPr="00C140E7">
        <w:rPr>
          <w:rFonts w:asciiTheme="minorHAnsi" w:hAnsiTheme="minorHAnsi" w:cs="Book Antiqua"/>
          <w:b/>
          <w:i/>
          <w:iCs/>
          <w:sz w:val="20"/>
          <w:szCs w:val="20"/>
        </w:rPr>
        <w:t>Zakup i dostaw</w:t>
      </w:r>
      <w:r w:rsidR="00C140E7">
        <w:rPr>
          <w:rFonts w:asciiTheme="minorHAnsi" w:hAnsiTheme="minorHAnsi" w:cs="Book Antiqua"/>
          <w:b/>
          <w:i/>
          <w:iCs/>
          <w:sz w:val="20"/>
          <w:szCs w:val="20"/>
        </w:rPr>
        <w:t>ę</w:t>
      </w:r>
      <w:r w:rsidR="00C140E7" w:rsidRPr="00C140E7">
        <w:rPr>
          <w:rFonts w:asciiTheme="minorHAnsi" w:hAnsiTheme="minorHAnsi" w:cs="Book Antiqua"/>
          <w:b/>
          <w:i/>
          <w:iCs/>
          <w:sz w:val="20"/>
          <w:szCs w:val="20"/>
        </w:rPr>
        <w:t xml:space="preserve"> fabrycznie nowego sprzęty RTV w ramach realizacji programu RID podniesienie poziomu jakości działalności naukowej</w:t>
      </w:r>
      <w:r w:rsidR="00C140E7" w:rsidRPr="00516A51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</w:t>
      </w:r>
      <w:r w:rsidRPr="00516A51">
        <w:rPr>
          <w:rFonts w:asciiTheme="minorHAnsi" w:eastAsiaTheme="minorHAnsi" w:hAnsiTheme="minorHAnsi" w:cs="Arial"/>
          <w:sz w:val="20"/>
          <w:szCs w:val="20"/>
          <w:lang w:eastAsia="en-US"/>
        </w:rPr>
        <w:t>prowadzonego przez Uniwersytet Kazimierza wielkiego w Bydgoszczy</w:t>
      </w:r>
      <w:r w:rsidRPr="00516A51">
        <w:rPr>
          <w:rFonts w:asciiTheme="minorHAnsi" w:eastAsiaTheme="minorHAnsi" w:hAnsiTheme="minorHAnsi" w:cs="Arial"/>
          <w:i/>
          <w:sz w:val="20"/>
          <w:szCs w:val="20"/>
          <w:lang w:eastAsia="en-US"/>
        </w:rPr>
        <w:t xml:space="preserve">, </w:t>
      </w:r>
      <w:r w:rsidRPr="00516A51">
        <w:rPr>
          <w:rFonts w:asciiTheme="minorHAnsi" w:eastAsiaTheme="minorHAnsi" w:hAnsiTheme="minorHAnsi" w:cs="Arial"/>
          <w:sz w:val="20"/>
          <w:szCs w:val="20"/>
          <w:lang w:eastAsia="en-US"/>
        </w:rPr>
        <w:t>oświadczam, co następuje:</w:t>
      </w:r>
    </w:p>
    <w:p w14:paraId="362532D3" w14:textId="77777777" w:rsidR="00516A51" w:rsidRPr="00C741A4" w:rsidRDefault="00516A51" w:rsidP="00516A51">
      <w:pPr>
        <w:shd w:val="clear" w:color="auto" w:fill="BFBFBF" w:themeFill="background1" w:themeFillShade="BF"/>
        <w:spacing w:before="360" w:line="360" w:lineRule="auto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C741A4">
        <w:rPr>
          <w:rFonts w:ascii="Arial" w:eastAsiaTheme="minorHAnsi" w:hAnsi="Arial" w:cs="Arial"/>
          <w:b/>
          <w:sz w:val="21"/>
          <w:szCs w:val="21"/>
          <w:lang w:eastAsia="en-US"/>
        </w:rPr>
        <w:t>OŚWIADCZENIA DOTYCZĄCE WYKONAWCY:</w:t>
      </w:r>
    </w:p>
    <w:p w14:paraId="146C56E1" w14:textId="3F87C834" w:rsidR="00516A51" w:rsidRDefault="00516A51" w:rsidP="00516A51">
      <w:pPr>
        <w:spacing w:before="120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bookmarkStart w:id="15" w:name="_Hlk125458890"/>
      <w:r w:rsidRPr="00516A51">
        <w:rPr>
          <w:rFonts w:asciiTheme="minorHAnsi" w:hAnsiTheme="minorHAnsi" w:cstheme="minorHAnsi"/>
          <w:b/>
          <w:sz w:val="32"/>
          <w:szCs w:val="32"/>
        </w:rPr>
        <w:t>□</w:t>
      </w:r>
      <w:r w:rsidRPr="00516A51">
        <w:rPr>
          <w:rFonts w:asciiTheme="minorHAnsi" w:hAnsiTheme="minorHAnsi" w:cs="Arial"/>
          <w:b/>
          <w:sz w:val="32"/>
          <w:szCs w:val="32"/>
        </w:rPr>
        <w:t xml:space="preserve"> </w:t>
      </w:r>
      <w:bookmarkEnd w:id="15"/>
      <w:r w:rsidRPr="00296FDE">
        <w:rPr>
          <w:rFonts w:asciiTheme="minorHAnsi" w:hAnsiTheme="minorHAnsi" w:cstheme="minorHAnsi"/>
          <w:sz w:val="20"/>
          <w:szCs w:val="20"/>
        </w:rPr>
        <w:t xml:space="preserve">Wykonawca </w:t>
      </w:r>
      <w:r w:rsidRPr="00982A77">
        <w:rPr>
          <w:rFonts w:asciiTheme="minorHAnsi" w:hAnsiTheme="minorHAnsi" w:cstheme="minorHAnsi"/>
          <w:b/>
          <w:bCs/>
          <w:sz w:val="20"/>
          <w:szCs w:val="20"/>
          <w:u w:val="single"/>
        </w:rPr>
        <w:t>nie podlega</w:t>
      </w:r>
      <w:r w:rsidRPr="00296FDE">
        <w:rPr>
          <w:rFonts w:asciiTheme="minorHAnsi" w:hAnsiTheme="minorHAnsi" w:cstheme="minorHAnsi"/>
          <w:sz w:val="20"/>
          <w:szCs w:val="20"/>
        </w:rPr>
        <w:t xml:space="preserve"> wykluczeniu z postępowania na podstawie</w:t>
      </w:r>
      <w:r w:rsidRPr="00516A51">
        <w:rPr>
          <w:rFonts w:asciiTheme="minorHAnsi" w:hAnsiTheme="minorHAnsi" w:cs="Arial"/>
          <w:b/>
          <w:sz w:val="32"/>
          <w:szCs w:val="32"/>
        </w:rPr>
        <w:t xml:space="preserve"> </w:t>
      </w:r>
      <w:r w:rsidRPr="00296FD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art. 7 ust. 1 ustawy z 13 kwietnia 2022 r. o szczególnych rozwiązaniach w zakresie przeciwdziałania wspieraniu agresji na Ukrainę oraz służących ochronie bezpieczeństwa narodowego</w:t>
      </w:r>
    </w:p>
    <w:p w14:paraId="1B1B965B" w14:textId="7D3AA18B" w:rsidR="00982A77" w:rsidRDefault="00982A77" w:rsidP="00982A77">
      <w:pPr>
        <w:spacing w:before="120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516A51">
        <w:rPr>
          <w:rFonts w:asciiTheme="minorHAnsi" w:hAnsiTheme="minorHAnsi" w:cstheme="minorHAnsi"/>
          <w:b/>
          <w:sz w:val="32"/>
          <w:szCs w:val="32"/>
        </w:rPr>
        <w:t>□</w:t>
      </w: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296FDE">
        <w:rPr>
          <w:rFonts w:asciiTheme="minorHAnsi" w:hAnsiTheme="minorHAnsi" w:cstheme="minorHAnsi"/>
          <w:sz w:val="20"/>
          <w:szCs w:val="20"/>
        </w:rPr>
        <w:t xml:space="preserve">Wykonawca </w:t>
      </w:r>
      <w:r w:rsidRPr="00982A77">
        <w:rPr>
          <w:rFonts w:asciiTheme="minorHAnsi" w:hAnsiTheme="minorHAnsi" w:cstheme="minorHAnsi"/>
          <w:b/>
          <w:bCs/>
          <w:sz w:val="20"/>
          <w:szCs w:val="20"/>
          <w:u w:val="single"/>
        </w:rPr>
        <w:t>podlega</w:t>
      </w:r>
      <w:r w:rsidRPr="00296FDE">
        <w:rPr>
          <w:rFonts w:asciiTheme="minorHAnsi" w:hAnsiTheme="minorHAnsi" w:cstheme="minorHAnsi"/>
          <w:sz w:val="20"/>
          <w:szCs w:val="20"/>
        </w:rPr>
        <w:t xml:space="preserve"> wykluczeniu z postępowania na podstawie</w:t>
      </w:r>
      <w:r w:rsidRPr="00516A51">
        <w:rPr>
          <w:rFonts w:asciiTheme="minorHAnsi" w:hAnsiTheme="minorHAnsi" w:cs="Arial"/>
          <w:b/>
          <w:sz w:val="32"/>
          <w:szCs w:val="32"/>
        </w:rPr>
        <w:t xml:space="preserve"> </w:t>
      </w:r>
      <w:r w:rsidRPr="00296FD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art. 7 ust. 1 ustawy z 13 kwietnia 2022 r. o szczególnych rozwiązaniach w zakresie przeciwdziałania wspieraniu agresji na Ukrainę oraz służących ochronie bezpieczeństwa narodowego</w:t>
      </w:r>
    </w:p>
    <w:p w14:paraId="7AF2AB85" w14:textId="77777777" w:rsidR="00516A51" w:rsidRPr="00C741A4" w:rsidRDefault="00516A51" w:rsidP="00A0127D">
      <w:pPr>
        <w:spacing w:line="360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4AAB160F" w14:textId="77777777" w:rsidR="00516A51" w:rsidRPr="00C741A4" w:rsidRDefault="00516A51" w:rsidP="00516A51">
      <w:pPr>
        <w:shd w:val="clear" w:color="auto" w:fill="BFBFBF" w:themeFill="background1" w:themeFillShade="BF"/>
        <w:spacing w:before="240" w:line="360" w:lineRule="auto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C741A4">
        <w:rPr>
          <w:rFonts w:ascii="Arial" w:eastAsiaTheme="minorHAnsi" w:hAnsi="Arial" w:cs="Arial"/>
          <w:b/>
          <w:sz w:val="21"/>
          <w:szCs w:val="21"/>
          <w:lang w:eastAsia="en-US"/>
        </w:rPr>
        <w:t>OŚWIADCZENIE DOTYCZĄCE PODANYCH INFORMACJI:</w:t>
      </w:r>
    </w:p>
    <w:p w14:paraId="207A2A53" w14:textId="77777777" w:rsidR="00516A51" w:rsidRPr="00C741A4" w:rsidRDefault="00516A51" w:rsidP="00516A51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09B662B6" w14:textId="0EABB10A" w:rsidR="00516A51" w:rsidRPr="00982A77" w:rsidRDefault="00516A51" w:rsidP="00516A51">
      <w:pPr>
        <w:spacing w:line="276" w:lineRule="auto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982A77">
        <w:rPr>
          <w:rFonts w:asciiTheme="minorHAnsi" w:eastAsiaTheme="minorHAnsi" w:hAnsiTheme="minorHAnsi" w:cs="Arial"/>
          <w:b/>
          <w:sz w:val="20"/>
          <w:szCs w:val="20"/>
          <w:lang w:eastAsia="en-US"/>
        </w:rPr>
        <w:t>Oświadczam, że</w:t>
      </w:r>
      <w:r w:rsidRPr="00982A77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wszystkie informacje podane w powyższych oświadczeniach są aktualne </w:t>
      </w:r>
      <w:r w:rsidR="00982A77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</w:t>
      </w:r>
      <w:r w:rsidRPr="00982A77">
        <w:rPr>
          <w:rFonts w:asciiTheme="minorHAnsi" w:eastAsiaTheme="minorHAnsi" w:hAnsiTheme="minorHAnsi" w:cs="Arial"/>
          <w:sz w:val="20"/>
          <w:szCs w:val="20"/>
          <w:lang w:eastAsia="en-US"/>
        </w:rPr>
        <w:t>i zgodne z prawdą oraz zostały przedstawione z pełną świadomością konsekwencji wprowadzenia zamawiającego w błąd przy przedstawianiu informacji.</w:t>
      </w:r>
    </w:p>
    <w:p w14:paraId="4A77138C" w14:textId="77777777" w:rsidR="00516A51" w:rsidRPr="00C741A4" w:rsidRDefault="00516A51" w:rsidP="00516A51">
      <w:pPr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3F4A8075" w14:textId="68A42043" w:rsidR="00A0127D" w:rsidRPr="00F2642A" w:rsidRDefault="00516A51" w:rsidP="00A0127D">
      <w:pPr>
        <w:pStyle w:val="Tekstpodstawowywcity3"/>
        <w:spacing w:line="360" w:lineRule="auto"/>
        <w:ind w:left="0"/>
        <w:rPr>
          <w:rFonts w:asciiTheme="minorHAnsi" w:hAnsiTheme="minorHAnsi" w:cs="Arial"/>
          <w:sz w:val="18"/>
          <w:szCs w:val="18"/>
        </w:rPr>
      </w:pPr>
      <w:bookmarkStart w:id="16" w:name="_Hlk117111448"/>
      <w:r>
        <w:rPr>
          <w:rFonts w:asciiTheme="minorHAnsi" w:eastAsiaTheme="minorHAnsi" w:hAnsiTheme="minorHAnsi"/>
          <w:sz w:val="22"/>
          <w:szCs w:val="22"/>
          <w:lang w:eastAsia="en-US"/>
        </w:rPr>
        <w:t>…………………………..</w:t>
      </w:r>
      <w:r w:rsidRPr="00C741A4">
        <w:rPr>
          <w:rFonts w:asciiTheme="minorHAnsi" w:eastAsiaTheme="minorHAnsi" w:hAnsiTheme="minorHAnsi"/>
          <w:i/>
          <w:sz w:val="22"/>
          <w:szCs w:val="22"/>
          <w:lang w:eastAsia="en-US"/>
        </w:rPr>
        <w:t xml:space="preserve">, </w:t>
      </w:r>
      <w:r w:rsidRPr="00C741A4">
        <w:rPr>
          <w:rFonts w:asciiTheme="minorHAnsi" w:eastAsiaTheme="minorHAnsi" w:hAnsiTheme="minorHAnsi"/>
          <w:sz w:val="22"/>
          <w:szCs w:val="22"/>
          <w:lang w:eastAsia="en-US"/>
        </w:rPr>
        <w:t xml:space="preserve">dnia </w:t>
      </w:r>
      <w:r>
        <w:rPr>
          <w:rFonts w:asciiTheme="minorHAnsi" w:eastAsiaTheme="minorHAnsi" w:hAnsiTheme="minorHAnsi"/>
          <w:sz w:val="22"/>
          <w:szCs w:val="22"/>
          <w:lang w:eastAsia="en-US"/>
        </w:rPr>
        <w:t>…………….</w:t>
      </w:r>
      <w:r w:rsidRPr="00C741A4">
        <w:rPr>
          <w:rFonts w:asciiTheme="minorHAnsi" w:eastAsiaTheme="minorHAnsi" w:hAnsiTheme="minorHAnsi"/>
          <w:sz w:val="22"/>
          <w:szCs w:val="22"/>
          <w:lang w:eastAsia="en-US"/>
        </w:rPr>
        <w:t>202</w:t>
      </w:r>
      <w:r w:rsidR="00C140E7">
        <w:rPr>
          <w:rFonts w:asciiTheme="minorHAnsi" w:eastAsiaTheme="minorHAnsi" w:hAnsiTheme="minorHAnsi"/>
          <w:sz w:val="22"/>
          <w:szCs w:val="22"/>
          <w:lang w:eastAsia="en-US"/>
        </w:rPr>
        <w:t>4</w:t>
      </w:r>
      <w:r w:rsidRPr="00C741A4">
        <w:rPr>
          <w:rFonts w:asciiTheme="minorHAnsi" w:eastAsiaTheme="minorHAnsi" w:hAnsiTheme="minorHAnsi"/>
          <w:sz w:val="22"/>
          <w:szCs w:val="22"/>
          <w:lang w:eastAsia="en-US"/>
        </w:rPr>
        <w:t xml:space="preserve"> r. </w:t>
      </w:r>
      <w:r w:rsidR="00A0127D">
        <w:rPr>
          <w:rFonts w:asciiTheme="minorHAnsi" w:eastAsiaTheme="minorHAnsi" w:hAnsiTheme="minorHAnsi"/>
          <w:sz w:val="22"/>
          <w:szCs w:val="22"/>
          <w:lang w:eastAsia="en-US"/>
        </w:rPr>
        <w:t xml:space="preserve">                                     </w:t>
      </w:r>
      <w:r w:rsidR="00A0127D" w:rsidRPr="00F2642A">
        <w:rPr>
          <w:rFonts w:asciiTheme="minorHAnsi" w:hAnsiTheme="minorHAnsi" w:cs="Arial"/>
          <w:sz w:val="18"/>
          <w:szCs w:val="18"/>
        </w:rPr>
        <w:t>…….…………………………………………</w:t>
      </w:r>
      <w:r w:rsidR="00A0127D">
        <w:rPr>
          <w:rFonts w:asciiTheme="minorHAnsi" w:hAnsiTheme="minorHAnsi" w:cs="Arial"/>
          <w:sz w:val="18"/>
          <w:szCs w:val="18"/>
        </w:rPr>
        <w:t>………………………</w:t>
      </w:r>
    </w:p>
    <w:p w14:paraId="282ED72E" w14:textId="77777777" w:rsidR="00A0127D" w:rsidRPr="00F2642A" w:rsidRDefault="00A0127D" w:rsidP="00A0127D">
      <w:pPr>
        <w:ind w:left="4956"/>
        <w:jc w:val="center"/>
        <w:rPr>
          <w:rFonts w:asciiTheme="minorHAnsi" w:hAnsiTheme="minorHAnsi" w:cs="Arial"/>
          <w:sz w:val="18"/>
          <w:szCs w:val="18"/>
        </w:rPr>
      </w:pPr>
      <w:r w:rsidRPr="00F2642A">
        <w:rPr>
          <w:rFonts w:asciiTheme="minorHAnsi" w:hAnsiTheme="minorHAnsi" w:cs="Arial"/>
          <w:sz w:val="18"/>
          <w:szCs w:val="18"/>
        </w:rPr>
        <w:t>(podpis osoby/osób uprawnionych do składania oświadczeń woli w imieniu Wykonawcy oraz pieczątka/pieczątki)</w:t>
      </w:r>
    </w:p>
    <w:p w14:paraId="2801CEE9" w14:textId="32C9C888" w:rsidR="00A0127D" w:rsidRDefault="00A0127D" w:rsidP="00A0127D">
      <w:pPr>
        <w:pStyle w:val="Zwykytekst1"/>
        <w:spacing w:before="120"/>
        <w:jc w:val="right"/>
        <w:rPr>
          <w:rFonts w:ascii="Calibri" w:hAnsi="Calibri" w:cs="Times New Roman"/>
          <w:b/>
          <w:i/>
        </w:rPr>
      </w:pPr>
    </w:p>
    <w:p w14:paraId="021ECB59" w14:textId="726BC2D0" w:rsidR="004A064D" w:rsidRDefault="004A064D" w:rsidP="00A0127D">
      <w:pPr>
        <w:pStyle w:val="Zwykytekst1"/>
        <w:spacing w:before="120"/>
        <w:jc w:val="right"/>
        <w:rPr>
          <w:rFonts w:ascii="Calibri" w:hAnsi="Calibri" w:cs="Times New Roman"/>
          <w:b/>
          <w:i/>
        </w:rPr>
      </w:pPr>
    </w:p>
    <w:bookmarkEnd w:id="14"/>
    <w:bookmarkEnd w:id="16"/>
    <w:p w14:paraId="5535C7D6" w14:textId="0309B91C" w:rsidR="00516A51" w:rsidRPr="00C741A4" w:rsidRDefault="00516A51" w:rsidP="00516A51">
      <w:pPr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</w:p>
    <w:sectPr w:rsidR="00516A51" w:rsidRPr="00C741A4" w:rsidSect="0098761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4164E" w14:textId="77777777" w:rsidR="00B061EF" w:rsidRDefault="00B061EF" w:rsidP="00883F61">
      <w:r>
        <w:separator/>
      </w:r>
    </w:p>
  </w:endnote>
  <w:endnote w:type="continuationSeparator" w:id="0">
    <w:p w14:paraId="177D49FD" w14:textId="77777777" w:rsidR="00B061EF" w:rsidRDefault="00B061EF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5365988"/>
      <w:docPartObj>
        <w:docPartGallery w:val="Page Numbers (Bottom of Page)"/>
        <w:docPartUnique/>
      </w:docPartObj>
    </w:sdtPr>
    <w:sdtEndPr/>
    <w:sdtContent>
      <w:p w14:paraId="49C27B35" w14:textId="77777777" w:rsidR="0019796D" w:rsidRDefault="001979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8E6">
          <w:rPr>
            <w:noProof/>
          </w:rPr>
          <w:t>14</w:t>
        </w:r>
        <w:r>
          <w:fldChar w:fldCharType="end"/>
        </w:r>
      </w:p>
    </w:sdtContent>
  </w:sdt>
  <w:p w14:paraId="44FD7526" w14:textId="77777777" w:rsidR="00883F61" w:rsidRDefault="00883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F121C" w14:textId="77777777" w:rsidR="00B061EF" w:rsidRDefault="00B061EF" w:rsidP="00883F61">
      <w:r>
        <w:separator/>
      </w:r>
    </w:p>
  </w:footnote>
  <w:footnote w:type="continuationSeparator" w:id="0">
    <w:p w14:paraId="404A627D" w14:textId="77777777" w:rsidR="00B061EF" w:rsidRDefault="00B061EF" w:rsidP="00883F61">
      <w:r>
        <w:continuationSeparator/>
      </w:r>
    </w:p>
  </w:footnote>
  <w:footnote w:id="1">
    <w:p w14:paraId="455E0473" w14:textId="77777777" w:rsidR="008667E9" w:rsidRPr="003D632E" w:rsidRDefault="008667E9" w:rsidP="008667E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42DD8EDD" w14:textId="77777777" w:rsidR="008667E9" w:rsidRDefault="008667E9" w:rsidP="008667E9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w przypadku gdy wykonawca nie przekazuje danych osobowych innych, niż bezpośrednio jego dotyczących, oświadczenia wykonawca nie składa (usunięcie treści oświadczenia np. przez jego wykreślenie).</w:t>
      </w:r>
      <w:r w:rsidRPr="003D632E">
        <w:rPr>
          <w:rFonts w:asciiTheme="minorHAnsi" w:hAnsiTheme="minorHAnsi" w:cstheme="minorHAnsi"/>
          <w:sz w:val="16"/>
          <w:szCs w:val="16"/>
        </w:rPr>
        <w:t>Oświadczam/my, że zapłacimy kary wyszczególnione w pkt.  4 zapytania ofertowego.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3651D7"/>
    <w:multiLevelType w:val="multilevel"/>
    <w:tmpl w:val="ABA088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081B52"/>
    <w:multiLevelType w:val="hybridMultilevel"/>
    <w:tmpl w:val="E2D2589C"/>
    <w:lvl w:ilvl="0" w:tplc="E38614D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E3B4E"/>
    <w:multiLevelType w:val="hybridMultilevel"/>
    <w:tmpl w:val="99248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6ED"/>
    <w:multiLevelType w:val="hybridMultilevel"/>
    <w:tmpl w:val="B240DE82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0A127704"/>
    <w:multiLevelType w:val="hybridMultilevel"/>
    <w:tmpl w:val="D6A4FAB8"/>
    <w:lvl w:ilvl="0" w:tplc="B22CF19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B102659"/>
    <w:multiLevelType w:val="hybridMultilevel"/>
    <w:tmpl w:val="B5F027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561F43"/>
    <w:multiLevelType w:val="hybridMultilevel"/>
    <w:tmpl w:val="566E3FE6"/>
    <w:lvl w:ilvl="0" w:tplc="27EAB50C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B82897"/>
    <w:multiLevelType w:val="multilevel"/>
    <w:tmpl w:val="C41AB9D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241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  <w:b w:val="0"/>
      </w:rPr>
    </w:lvl>
  </w:abstractNum>
  <w:abstractNum w:abstractNumId="9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1440E9D"/>
    <w:multiLevelType w:val="hybridMultilevel"/>
    <w:tmpl w:val="BFB03E6A"/>
    <w:lvl w:ilvl="0" w:tplc="0415000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" w15:restartNumberingAfterBreak="0">
    <w:nsid w:val="11AA5D7A"/>
    <w:multiLevelType w:val="hybridMultilevel"/>
    <w:tmpl w:val="A5D0BE6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6F56598"/>
    <w:multiLevelType w:val="hybridMultilevel"/>
    <w:tmpl w:val="9668C24E"/>
    <w:lvl w:ilvl="0" w:tplc="004A94B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175C6936"/>
    <w:multiLevelType w:val="hybridMultilevel"/>
    <w:tmpl w:val="A2FC4880"/>
    <w:lvl w:ilvl="0" w:tplc="04150017">
      <w:start w:val="1"/>
      <w:numFmt w:val="lowerLetter"/>
      <w:lvlText w:val="%1)"/>
      <w:lvlJc w:val="left"/>
      <w:pPr>
        <w:ind w:left="1910" w:hanging="360"/>
      </w:pPr>
    </w:lvl>
    <w:lvl w:ilvl="1" w:tplc="04150019">
      <w:start w:val="1"/>
      <w:numFmt w:val="lowerLetter"/>
      <w:lvlText w:val="%2."/>
      <w:lvlJc w:val="left"/>
      <w:pPr>
        <w:ind w:left="2630" w:hanging="360"/>
      </w:pPr>
    </w:lvl>
    <w:lvl w:ilvl="2" w:tplc="BEBE29F4">
      <w:start w:val="1"/>
      <w:numFmt w:val="decimal"/>
      <w:lvlText w:val="%3"/>
      <w:lvlJc w:val="left"/>
      <w:pPr>
        <w:ind w:left="353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4070" w:hanging="360"/>
      </w:pPr>
    </w:lvl>
    <w:lvl w:ilvl="4" w:tplc="04150019" w:tentative="1">
      <w:start w:val="1"/>
      <w:numFmt w:val="lowerLetter"/>
      <w:lvlText w:val="%5."/>
      <w:lvlJc w:val="left"/>
      <w:pPr>
        <w:ind w:left="4790" w:hanging="360"/>
      </w:pPr>
    </w:lvl>
    <w:lvl w:ilvl="5" w:tplc="0415001B" w:tentative="1">
      <w:start w:val="1"/>
      <w:numFmt w:val="lowerRoman"/>
      <w:lvlText w:val="%6."/>
      <w:lvlJc w:val="right"/>
      <w:pPr>
        <w:ind w:left="5510" w:hanging="180"/>
      </w:pPr>
    </w:lvl>
    <w:lvl w:ilvl="6" w:tplc="0415000F" w:tentative="1">
      <w:start w:val="1"/>
      <w:numFmt w:val="decimal"/>
      <w:lvlText w:val="%7."/>
      <w:lvlJc w:val="left"/>
      <w:pPr>
        <w:ind w:left="6230" w:hanging="360"/>
      </w:pPr>
    </w:lvl>
    <w:lvl w:ilvl="7" w:tplc="04150019" w:tentative="1">
      <w:start w:val="1"/>
      <w:numFmt w:val="lowerLetter"/>
      <w:lvlText w:val="%8."/>
      <w:lvlJc w:val="left"/>
      <w:pPr>
        <w:ind w:left="6950" w:hanging="360"/>
      </w:pPr>
    </w:lvl>
    <w:lvl w:ilvl="8" w:tplc="0415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14" w15:restartNumberingAfterBreak="0">
    <w:nsid w:val="17EB4976"/>
    <w:multiLevelType w:val="multilevel"/>
    <w:tmpl w:val="6FC8C6D2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strike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18DE2F48"/>
    <w:multiLevelType w:val="multilevel"/>
    <w:tmpl w:val="CA9A2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d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  <w:b w:val="0"/>
      </w:r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DB4A3C"/>
    <w:multiLevelType w:val="hybridMultilevel"/>
    <w:tmpl w:val="833E53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BD1B19"/>
    <w:multiLevelType w:val="hybridMultilevel"/>
    <w:tmpl w:val="A2E017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BD54A41"/>
    <w:multiLevelType w:val="hybridMultilevel"/>
    <w:tmpl w:val="14344E1A"/>
    <w:lvl w:ilvl="0" w:tplc="99B433A6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1B94785"/>
    <w:multiLevelType w:val="multilevel"/>
    <w:tmpl w:val="0D303B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B2B1C66"/>
    <w:multiLevelType w:val="hybridMultilevel"/>
    <w:tmpl w:val="7ADCDAEA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5" w15:restartNumberingAfterBreak="0">
    <w:nsid w:val="3BC40F3D"/>
    <w:multiLevelType w:val="hybridMultilevel"/>
    <w:tmpl w:val="74C8AC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13C54C4"/>
    <w:multiLevelType w:val="multilevel"/>
    <w:tmpl w:val="19845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ascii="Calibri" w:hAnsi="Calibri" w:cs="Calibri" w:hint="default"/>
        <w:b w:val="0"/>
        <w:bCs/>
        <w:i w:val="0"/>
        <w:i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43986FB5"/>
    <w:multiLevelType w:val="hybridMultilevel"/>
    <w:tmpl w:val="F09881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C0D9A"/>
    <w:multiLevelType w:val="multilevel"/>
    <w:tmpl w:val="7E9E13AC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lowerLetter"/>
      <w:isLgl/>
      <w:lvlText w:val="%2)"/>
      <w:lvlJc w:val="left"/>
      <w:pPr>
        <w:ind w:left="1170" w:hanging="390"/>
      </w:pPr>
      <w:rPr>
        <w:rFonts w:asciiTheme="majorHAnsi" w:eastAsia="Times New Roman" w:hAnsiTheme="majorHAnsi" w:cs="Times New Roman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29" w15:restartNumberingAfterBreak="0">
    <w:nsid w:val="471546A9"/>
    <w:multiLevelType w:val="hybridMultilevel"/>
    <w:tmpl w:val="F80C92E6"/>
    <w:lvl w:ilvl="0" w:tplc="288E5C58">
      <w:start w:val="1"/>
      <w:numFmt w:val="lowerLetter"/>
      <w:lvlText w:val="%1)"/>
      <w:lvlJc w:val="left"/>
      <w:pPr>
        <w:ind w:left="1506" w:hanging="360"/>
      </w:pPr>
      <w:rPr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 w15:restartNumberingAfterBreak="0">
    <w:nsid w:val="49557338"/>
    <w:multiLevelType w:val="hybridMultilevel"/>
    <w:tmpl w:val="D30635FC"/>
    <w:lvl w:ilvl="0" w:tplc="61A0B3C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B10C2D"/>
    <w:multiLevelType w:val="multilevel"/>
    <w:tmpl w:val="8146FD2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2B11790"/>
    <w:multiLevelType w:val="hybridMultilevel"/>
    <w:tmpl w:val="62B882E4"/>
    <w:lvl w:ilvl="0" w:tplc="B0F08796">
      <w:start w:val="1"/>
      <w:numFmt w:val="decimal"/>
      <w:lvlText w:val="4.%1"/>
      <w:lvlJc w:val="left"/>
      <w:pPr>
        <w:ind w:left="644" w:hanging="360"/>
      </w:pPr>
      <w:rPr>
        <w:rFonts w:hint="default"/>
        <w:b/>
        <w:color w:val="auto"/>
        <w:sz w:val="20"/>
        <w:szCs w:val="20"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8F680A"/>
    <w:multiLevelType w:val="hybridMultilevel"/>
    <w:tmpl w:val="125460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50F6C27"/>
    <w:multiLevelType w:val="hybridMultilevel"/>
    <w:tmpl w:val="5E961FE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4211EB"/>
    <w:multiLevelType w:val="hybridMultilevel"/>
    <w:tmpl w:val="46744174"/>
    <w:lvl w:ilvl="0" w:tplc="6136F2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595357"/>
    <w:multiLevelType w:val="multilevel"/>
    <w:tmpl w:val="12BC2FB0"/>
    <w:lvl w:ilvl="0">
      <w:start w:val="12"/>
      <w:numFmt w:val="decimal"/>
      <w:lvlText w:val="%1."/>
      <w:lvlJc w:val="left"/>
      <w:pPr>
        <w:ind w:left="435" w:hanging="435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840" w:hanging="435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cs="Arial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cs="Arial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Arial" w:hint="default"/>
        <w:b w:val="0"/>
        <w:sz w:val="22"/>
      </w:rPr>
    </w:lvl>
  </w:abstractNum>
  <w:abstractNum w:abstractNumId="37" w15:restartNumberingAfterBreak="0">
    <w:nsid w:val="578006D9"/>
    <w:multiLevelType w:val="hybridMultilevel"/>
    <w:tmpl w:val="B01EF4D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7AE7B64"/>
    <w:multiLevelType w:val="hybridMultilevel"/>
    <w:tmpl w:val="78CA43E6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C0617CD"/>
    <w:multiLevelType w:val="hybridMultilevel"/>
    <w:tmpl w:val="AACE510A"/>
    <w:lvl w:ilvl="0" w:tplc="662615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9E350C"/>
    <w:multiLevelType w:val="hybridMultilevel"/>
    <w:tmpl w:val="68701500"/>
    <w:lvl w:ilvl="0" w:tplc="4BAA1D24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2183B"/>
    <w:multiLevelType w:val="hybridMultilevel"/>
    <w:tmpl w:val="FDD0E23A"/>
    <w:lvl w:ilvl="0" w:tplc="04150011">
      <w:start w:val="1"/>
      <w:numFmt w:val="decimal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1">
      <w:start w:val="1"/>
      <w:numFmt w:val="decimal"/>
      <w:lvlText w:val="%3)"/>
      <w:lvlJc w:val="lef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42" w15:restartNumberingAfterBreak="0">
    <w:nsid w:val="756E4195"/>
    <w:multiLevelType w:val="multilevel"/>
    <w:tmpl w:val="8B3CFD04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05" w:hanging="40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892532E"/>
    <w:multiLevelType w:val="hybridMultilevel"/>
    <w:tmpl w:val="C4F2F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B2847"/>
    <w:multiLevelType w:val="multilevel"/>
    <w:tmpl w:val="24E0E9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F3A1794"/>
    <w:multiLevelType w:val="hybridMultilevel"/>
    <w:tmpl w:val="95FA04F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F8D19A5"/>
    <w:multiLevelType w:val="hybridMultilevel"/>
    <w:tmpl w:val="042676EC"/>
    <w:lvl w:ilvl="0" w:tplc="AABA21C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23"/>
  </w:num>
  <w:num w:numId="4">
    <w:abstractNumId w:val="32"/>
  </w:num>
  <w:num w:numId="5">
    <w:abstractNumId w:val="15"/>
  </w:num>
  <w:num w:numId="6">
    <w:abstractNumId w:val="18"/>
  </w:num>
  <w:num w:numId="7">
    <w:abstractNumId w:val="7"/>
  </w:num>
  <w:num w:numId="8">
    <w:abstractNumId w:val="8"/>
  </w:num>
  <w:num w:numId="9">
    <w:abstractNumId w:val="38"/>
  </w:num>
  <w:num w:numId="10">
    <w:abstractNumId w:val="45"/>
  </w:num>
  <w:num w:numId="11">
    <w:abstractNumId w:val="12"/>
  </w:num>
  <w:num w:numId="12">
    <w:abstractNumId w:val="42"/>
  </w:num>
  <w:num w:numId="13">
    <w:abstractNumId w:val="36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1"/>
  </w:num>
  <w:num w:numId="17">
    <w:abstractNumId w:val="13"/>
  </w:num>
  <w:num w:numId="18">
    <w:abstractNumId w:val="40"/>
  </w:num>
  <w:num w:numId="19">
    <w:abstractNumId w:val="6"/>
  </w:num>
  <w:num w:numId="20">
    <w:abstractNumId w:val="4"/>
  </w:num>
  <w:num w:numId="21">
    <w:abstractNumId w:val="3"/>
  </w:num>
  <w:num w:numId="22">
    <w:abstractNumId w:val="26"/>
  </w:num>
  <w:num w:numId="23">
    <w:abstractNumId w:val="29"/>
  </w:num>
  <w:num w:numId="24">
    <w:abstractNumId w:val="22"/>
  </w:num>
  <w:num w:numId="25">
    <w:abstractNumId w:val="14"/>
  </w:num>
  <w:num w:numId="26">
    <w:abstractNumId w:val="5"/>
  </w:num>
  <w:num w:numId="27">
    <w:abstractNumId w:val="10"/>
  </w:num>
  <w:num w:numId="28">
    <w:abstractNumId w:val="2"/>
  </w:num>
  <w:num w:numId="29">
    <w:abstractNumId w:val="39"/>
  </w:num>
  <w:num w:numId="30">
    <w:abstractNumId w:val="24"/>
  </w:num>
  <w:num w:numId="31">
    <w:abstractNumId w:val="20"/>
  </w:num>
  <w:num w:numId="32">
    <w:abstractNumId w:val="46"/>
  </w:num>
  <w:num w:numId="33">
    <w:abstractNumId w:val="34"/>
  </w:num>
  <w:num w:numId="34">
    <w:abstractNumId w:val="31"/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</w:num>
  <w:num w:numId="37">
    <w:abstractNumId w:val="27"/>
  </w:num>
  <w:num w:numId="38">
    <w:abstractNumId w:val="28"/>
  </w:num>
  <w:num w:numId="39">
    <w:abstractNumId w:val="1"/>
  </w:num>
  <w:num w:numId="40">
    <w:abstractNumId w:val="35"/>
  </w:num>
  <w:num w:numId="41">
    <w:abstractNumId w:val="25"/>
  </w:num>
  <w:num w:numId="42">
    <w:abstractNumId w:val="21"/>
  </w:num>
  <w:num w:numId="43">
    <w:abstractNumId w:val="33"/>
  </w:num>
  <w:num w:numId="44">
    <w:abstractNumId w:val="9"/>
  </w:num>
  <w:num w:numId="45">
    <w:abstractNumId w:val="11"/>
  </w:num>
  <w:num w:numId="46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0D2"/>
    <w:rsid w:val="00001783"/>
    <w:rsid w:val="000052D8"/>
    <w:rsid w:val="00011C0C"/>
    <w:rsid w:val="00012036"/>
    <w:rsid w:val="0001241A"/>
    <w:rsid w:val="00012BAF"/>
    <w:rsid w:val="000134C5"/>
    <w:rsid w:val="00013942"/>
    <w:rsid w:val="000148A0"/>
    <w:rsid w:val="00015E9D"/>
    <w:rsid w:val="00017DD0"/>
    <w:rsid w:val="000220F1"/>
    <w:rsid w:val="00023CBA"/>
    <w:rsid w:val="000240F2"/>
    <w:rsid w:val="000258AA"/>
    <w:rsid w:val="000277F9"/>
    <w:rsid w:val="00033BEC"/>
    <w:rsid w:val="00035C3B"/>
    <w:rsid w:val="000362D8"/>
    <w:rsid w:val="00055BDF"/>
    <w:rsid w:val="000641C2"/>
    <w:rsid w:val="00064953"/>
    <w:rsid w:val="000658C5"/>
    <w:rsid w:val="0007598A"/>
    <w:rsid w:val="000779E4"/>
    <w:rsid w:val="000831A6"/>
    <w:rsid w:val="00083390"/>
    <w:rsid w:val="00085034"/>
    <w:rsid w:val="00087D49"/>
    <w:rsid w:val="00090C92"/>
    <w:rsid w:val="00094B5E"/>
    <w:rsid w:val="00096526"/>
    <w:rsid w:val="000A2F38"/>
    <w:rsid w:val="000A531A"/>
    <w:rsid w:val="000A6EC1"/>
    <w:rsid w:val="000A78FD"/>
    <w:rsid w:val="000B54CC"/>
    <w:rsid w:val="000B7324"/>
    <w:rsid w:val="000C0B61"/>
    <w:rsid w:val="000C6873"/>
    <w:rsid w:val="000C7834"/>
    <w:rsid w:val="000C7C16"/>
    <w:rsid w:val="000C7D4F"/>
    <w:rsid w:val="000C7E60"/>
    <w:rsid w:val="000D1874"/>
    <w:rsid w:val="000D5623"/>
    <w:rsid w:val="000E66B7"/>
    <w:rsid w:val="000F1A6F"/>
    <w:rsid w:val="000F1C10"/>
    <w:rsid w:val="000F23C0"/>
    <w:rsid w:val="000F26B3"/>
    <w:rsid w:val="000F4F08"/>
    <w:rsid w:val="000F6BB4"/>
    <w:rsid w:val="0010252D"/>
    <w:rsid w:val="001056FB"/>
    <w:rsid w:val="00110287"/>
    <w:rsid w:val="001120E1"/>
    <w:rsid w:val="001161C6"/>
    <w:rsid w:val="0012182A"/>
    <w:rsid w:val="00123C29"/>
    <w:rsid w:val="00123EA1"/>
    <w:rsid w:val="001256B3"/>
    <w:rsid w:val="001262D0"/>
    <w:rsid w:val="00127E8E"/>
    <w:rsid w:val="0013758C"/>
    <w:rsid w:val="001416F1"/>
    <w:rsid w:val="0014303C"/>
    <w:rsid w:val="00150B15"/>
    <w:rsid w:val="00160BB6"/>
    <w:rsid w:val="00172D8D"/>
    <w:rsid w:val="0017546C"/>
    <w:rsid w:val="00175CE3"/>
    <w:rsid w:val="001765DE"/>
    <w:rsid w:val="00180646"/>
    <w:rsid w:val="0019057B"/>
    <w:rsid w:val="00192669"/>
    <w:rsid w:val="00194C23"/>
    <w:rsid w:val="0019796D"/>
    <w:rsid w:val="001A54E4"/>
    <w:rsid w:val="001B2291"/>
    <w:rsid w:val="001C5588"/>
    <w:rsid w:val="001C65A4"/>
    <w:rsid w:val="001C7170"/>
    <w:rsid w:val="001D2426"/>
    <w:rsid w:val="001D5647"/>
    <w:rsid w:val="001E691A"/>
    <w:rsid w:val="001F0BF8"/>
    <w:rsid w:val="001F26F4"/>
    <w:rsid w:val="001F4AE5"/>
    <w:rsid w:val="001F5C87"/>
    <w:rsid w:val="00201C1F"/>
    <w:rsid w:val="00202DE8"/>
    <w:rsid w:val="00203103"/>
    <w:rsid w:val="00204473"/>
    <w:rsid w:val="0020751D"/>
    <w:rsid w:val="0021511F"/>
    <w:rsid w:val="002162C3"/>
    <w:rsid w:val="00216645"/>
    <w:rsid w:val="00222EA9"/>
    <w:rsid w:val="00223204"/>
    <w:rsid w:val="00225170"/>
    <w:rsid w:val="00225F3C"/>
    <w:rsid w:val="002269FE"/>
    <w:rsid w:val="00226A76"/>
    <w:rsid w:val="00230BA5"/>
    <w:rsid w:val="00235A8C"/>
    <w:rsid w:val="00247D6E"/>
    <w:rsid w:val="0026087C"/>
    <w:rsid w:val="0026134E"/>
    <w:rsid w:val="00262710"/>
    <w:rsid w:val="00267163"/>
    <w:rsid w:val="00270235"/>
    <w:rsid w:val="00272754"/>
    <w:rsid w:val="002737E7"/>
    <w:rsid w:val="00274905"/>
    <w:rsid w:val="00275100"/>
    <w:rsid w:val="002865E2"/>
    <w:rsid w:val="002867E1"/>
    <w:rsid w:val="00290917"/>
    <w:rsid w:val="00297F69"/>
    <w:rsid w:val="002A377B"/>
    <w:rsid w:val="002A3E96"/>
    <w:rsid w:val="002A6697"/>
    <w:rsid w:val="002B56CB"/>
    <w:rsid w:val="002B72DE"/>
    <w:rsid w:val="002C4139"/>
    <w:rsid w:val="002C4616"/>
    <w:rsid w:val="002C4D29"/>
    <w:rsid w:val="002D185A"/>
    <w:rsid w:val="002D2CA9"/>
    <w:rsid w:val="002D57D4"/>
    <w:rsid w:val="002E216A"/>
    <w:rsid w:val="002E2357"/>
    <w:rsid w:val="002E23E7"/>
    <w:rsid w:val="002E3055"/>
    <w:rsid w:val="002E390A"/>
    <w:rsid w:val="002E40AB"/>
    <w:rsid w:val="002E5BCC"/>
    <w:rsid w:val="002F42F8"/>
    <w:rsid w:val="003043F2"/>
    <w:rsid w:val="0030543D"/>
    <w:rsid w:val="00306C37"/>
    <w:rsid w:val="00317B51"/>
    <w:rsid w:val="00320682"/>
    <w:rsid w:val="00322D9B"/>
    <w:rsid w:val="00323BEB"/>
    <w:rsid w:val="00325E49"/>
    <w:rsid w:val="003279E8"/>
    <w:rsid w:val="003323DA"/>
    <w:rsid w:val="00333723"/>
    <w:rsid w:val="003441C5"/>
    <w:rsid w:val="00353FAE"/>
    <w:rsid w:val="0036012C"/>
    <w:rsid w:val="003629CE"/>
    <w:rsid w:val="00362A1C"/>
    <w:rsid w:val="003640A5"/>
    <w:rsid w:val="00364A9C"/>
    <w:rsid w:val="0036761C"/>
    <w:rsid w:val="00372D6C"/>
    <w:rsid w:val="00372F41"/>
    <w:rsid w:val="003825AB"/>
    <w:rsid w:val="0038538E"/>
    <w:rsid w:val="00386FB1"/>
    <w:rsid w:val="0038700A"/>
    <w:rsid w:val="0038740C"/>
    <w:rsid w:val="00391192"/>
    <w:rsid w:val="003965BD"/>
    <w:rsid w:val="00396C21"/>
    <w:rsid w:val="003A3FEA"/>
    <w:rsid w:val="003A46CB"/>
    <w:rsid w:val="003B1EC3"/>
    <w:rsid w:val="003B1F88"/>
    <w:rsid w:val="003B5273"/>
    <w:rsid w:val="003C05EB"/>
    <w:rsid w:val="003C15DD"/>
    <w:rsid w:val="003C4533"/>
    <w:rsid w:val="003C50E9"/>
    <w:rsid w:val="003C741A"/>
    <w:rsid w:val="003C77E6"/>
    <w:rsid w:val="003F0083"/>
    <w:rsid w:val="003F0E6D"/>
    <w:rsid w:val="003F1674"/>
    <w:rsid w:val="003F3FDD"/>
    <w:rsid w:val="003F42D1"/>
    <w:rsid w:val="003F5B5D"/>
    <w:rsid w:val="003F6EEC"/>
    <w:rsid w:val="003F70BA"/>
    <w:rsid w:val="0040008F"/>
    <w:rsid w:val="00400401"/>
    <w:rsid w:val="00402125"/>
    <w:rsid w:val="004043B7"/>
    <w:rsid w:val="0040478E"/>
    <w:rsid w:val="00404B7C"/>
    <w:rsid w:val="004112F1"/>
    <w:rsid w:val="004117BE"/>
    <w:rsid w:val="00413649"/>
    <w:rsid w:val="0043582B"/>
    <w:rsid w:val="00436F8E"/>
    <w:rsid w:val="004370D2"/>
    <w:rsid w:val="0043719A"/>
    <w:rsid w:val="00441D69"/>
    <w:rsid w:val="004435AF"/>
    <w:rsid w:val="00445157"/>
    <w:rsid w:val="0044798E"/>
    <w:rsid w:val="0045136F"/>
    <w:rsid w:val="00451A14"/>
    <w:rsid w:val="00461B9F"/>
    <w:rsid w:val="004647F4"/>
    <w:rsid w:val="004663D3"/>
    <w:rsid w:val="0047074D"/>
    <w:rsid w:val="00484C1B"/>
    <w:rsid w:val="00485D09"/>
    <w:rsid w:val="004870EC"/>
    <w:rsid w:val="00487A6B"/>
    <w:rsid w:val="00487DC7"/>
    <w:rsid w:val="00495F1D"/>
    <w:rsid w:val="004A064D"/>
    <w:rsid w:val="004A2557"/>
    <w:rsid w:val="004A27D1"/>
    <w:rsid w:val="004A2985"/>
    <w:rsid w:val="004A3D58"/>
    <w:rsid w:val="004A66F4"/>
    <w:rsid w:val="004A6CED"/>
    <w:rsid w:val="004A73A6"/>
    <w:rsid w:val="004C19CB"/>
    <w:rsid w:val="004C3F08"/>
    <w:rsid w:val="004C5EAE"/>
    <w:rsid w:val="004D70FE"/>
    <w:rsid w:val="004E39DD"/>
    <w:rsid w:val="004E503A"/>
    <w:rsid w:val="004E5918"/>
    <w:rsid w:val="004F059A"/>
    <w:rsid w:val="004F15D2"/>
    <w:rsid w:val="004F1AF9"/>
    <w:rsid w:val="004F5702"/>
    <w:rsid w:val="004F7159"/>
    <w:rsid w:val="004F7DA8"/>
    <w:rsid w:val="00501B53"/>
    <w:rsid w:val="00505F54"/>
    <w:rsid w:val="0051154A"/>
    <w:rsid w:val="00511C2E"/>
    <w:rsid w:val="0051216A"/>
    <w:rsid w:val="005159A7"/>
    <w:rsid w:val="00516A51"/>
    <w:rsid w:val="00527517"/>
    <w:rsid w:val="0053414F"/>
    <w:rsid w:val="0054261C"/>
    <w:rsid w:val="00544E80"/>
    <w:rsid w:val="00551F8F"/>
    <w:rsid w:val="00553199"/>
    <w:rsid w:val="00553471"/>
    <w:rsid w:val="00554E7E"/>
    <w:rsid w:val="005557A1"/>
    <w:rsid w:val="0055622D"/>
    <w:rsid w:val="0055759A"/>
    <w:rsid w:val="00557C20"/>
    <w:rsid w:val="00564D23"/>
    <w:rsid w:val="00577A9D"/>
    <w:rsid w:val="00580AED"/>
    <w:rsid w:val="00581667"/>
    <w:rsid w:val="00584544"/>
    <w:rsid w:val="005901AA"/>
    <w:rsid w:val="0059345B"/>
    <w:rsid w:val="00596A26"/>
    <w:rsid w:val="00596D4D"/>
    <w:rsid w:val="005979E5"/>
    <w:rsid w:val="005A2D0A"/>
    <w:rsid w:val="005B49B9"/>
    <w:rsid w:val="005C2C81"/>
    <w:rsid w:val="005C2CC5"/>
    <w:rsid w:val="005C4D86"/>
    <w:rsid w:val="005C5719"/>
    <w:rsid w:val="005C6FD2"/>
    <w:rsid w:val="005D3FC3"/>
    <w:rsid w:val="005D58D4"/>
    <w:rsid w:val="005D58DA"/>
    <w:rsid w:val="005E6112"/>
    <w:rsid w:val="005E69BA"/>
    <w:rsid w:val="005E7257"/>
    <w:rsid w:val="006029E8"/>
    <w:rsid w:val="00606DCA"/>
    <w:rsid w:val="00607821"/>
    <w:rsid w:val="00610A05"/>
    <w:rsid w:val="00611321"/>
    <w:rsid w:val="00611DD2"/>
    <w:rsid w:val="006139CD"/>
    <w:rsid w:val="006144C1"/>
    <w:rsid w:val="006168D0"/>
    <w:rsid w:val="0062103C"/>
    <w:rsid w:val="00621216"/>
    <w:rsid w:val="00623030"/>
    <w:rsid w:val="0063038C"/>
    <w:rsid w:val="00640792"/>
    <w:rsid w:val="006413BB"/>
    <w:rsid w:val="006423F3"/>
    <w:rsid w:val="00644CD1"/>
    <w:rsid w:val="00650BD0"/>
    <w:rsid w:val="0065453B"/>
    <w:rsid w:val="006615FA"/>
    <w:rsid w:val="0066544E"/>
    <w:rsid w:val="00673B98"/>
    <w:rsid w:val="00676C6D"/>
    <w:rsid w:val="00677C77"/>
    <w:rsid w:val="00680EA1"/>
    <w:rsid w:val="0068109B"/>
    <w:rsid w:val="00682031"/>
    <w:rsid w:val="00684D4D"/>
    <w:rsid w:val="0068566B"/>
    <w:rsid w:val="006909D1"/>
    <w:rsid w:val="00691DB1"/>
    <w:rsid w:val="00694BDE"/>
    <w:rsid w:val="006A0D11"/>
    <w:rsid w:val="006A413F"/>
    <w:rsid w:val="006A5493"/>
    <w:rsid w:val="006A5FF3"/>
    <w:rsid w:val="006A7724"/>
    <w:rsid w:val="006B375A"/>
    <w:rsid w:val="006B596E"/>
    <w:rsid w:val="006C1A36"/>
    <w:rsid w:val="006C4181"/>
    <w:rsid w:val="006C6200"/>
    <w:rsid w:val="006C69B6"/>
    <w:rsid w:val="006D413B"/>
    <w:rsid w:val="006E0CE3"/>
    <w:rsid w:val="006E143C"/>
    <w:rsid w:val="006E3F02"/>
    <w:rsid w:val="00700C47"/>
    <w:rsid w:val="007062C5"/>
    <w:rsid w:val="00706847"/>
    <w:rsid w:val="00714819"/>
    <w:rsid w:val="0071528B"/>
    <w:rsid w:val="007174CF"/>
    <w:rsid w:val="00721639"/>
    <w:rsid w:val="0073470C"/>
    <w:rsid w:val="007352D2"/>
    <w:rsid w:val="007415BB"/>
    <w:rsid w:val="00742C56"/>
    <w:rsid w:val="00742CB4"/>
    <w:rsid w:val="00745125"/>
    <w:rsid w:val="00745A4D"/>
    <w:rsid w:val="00745FA3"/>
    <w:rsid w:val="00755B34"/>
    <w:rsid w:val="0076614B"/>
    <w:rsid w:val="00773837"/>
    <w:rsid w:val="00781C01"/>
    <w:rsid w:val="0078348B"/>
    <w:rsid w:val="00783B37"/>
    <w:rsid w:val="00790605"/>
    <w:rsid w:val="0079087A"/>
    <w:rsid w:val="00790E48"/>
    <w:rsid w:val="007955B5"/>
    <w:rsid w:val="007A1850"/>
    <w:rsid w:val="007A4F70"/>
    <w:rsid w:val="007A5042"/>
    <w:rsid w:val="007A6CE2"/>
    <w:rsid w:val="007B1C23"/>
    <w:rsid w:val="007B6378"/>
    <w:rsid w:val="007B7B32"/>
    <w:rsid w:val="007C39FF"/>
    <w:rsid w:val="007C4FC6"/>
    <w:rsid w:val="007C6B04"/>
    <w:rsid w:val="007D12C4"/>
    <w:rsid w:val="007D3A2C"/>
    <w:rsid w:val="007D4B9A"/>
    <w:rsid w:val="007E1028"/>
    <w:rsid w:val="007E4E26"/>
    <w:rsid w:val="007F1315"/>
    <w:rsid w:val="008001ED"/>
    <w:rsid w:val="00801772"/>
    <w:rsid w:val="0080689C"/>
    <w:rsid w:val="00812A52"/>
    <w:rsid w:val="00813C4E"/>
    <w:rsid w:val="00814D74"/>
    <w:rsid w:val="00817494"/>
    <w:rsid w:val="0083215C"/>
    <w:rsid w:val="0083271D"/>
    <w:rsid w:val="0083418C"/>
    <w:rsid w:val="00836B2E"/>
    <w:rsid w:val="008421C3"/>
    <w:rsid w:val="00843C57"/>
    <w:rsid w:val="00846992"/>
    <w:rsid w:val="00856C2E"/>
    <w:rsid w:val="00864708"/>
    <w:rsid w:val="00864E31"/>
    <w:rsid w:val="0086643A"/>
    <w:rsid w:val="008667E9"/>
    <w:rsid w:val="0088318E"/>
    <w:rsid w:val="00883522"/>
    <w:rsid w:val="00883F61"/>
    <w:rsid w:val="00895215"/>
    <w:rsid w:val="008A2420"/>
    <w:rsid w:val="008B37DD"/>
    <w:rsid w:val="008B7EC0"/>
    <w:rsid w:val="008C0CE2"/>
    <w:rsid w:val="008C2282"/>
    <w:rsid w:val="008C4EC5"/>
    <w:rsid w:val="008D0578"/>
    <w:rsid w:val="008D1223"/>
    <w:rsid w:val="008D2A21"/>
    <w:rsid w:val="008D5A67"/>
    <w:rsid w:val="008D649E"/>
    <w:rsid w:val="008D7DB3"/>
    <w:rsid w:val="008E03D9"/>
    <w:rsid w:val="008E0607"/>
    <w:rsid w:val="008E16BA"/>
    <w:rsid w:val="008E1957"/>
    <w:rsid w:val="008E286C"/>
    <w:rsid w:val="008E790C"/>
    <w:rsid w:val="008E7FF1"/>
    <w:rsid w:val="008F27DB"/>
    <w:rsid w:val="00902795"/>
    <w:rsid w:val="00915095"/>
    <w:rsid w:val="00923191"/>
    <w:rsid w:val="00931239"/>
    <w:rsid w:val="00940004"/>
    <w:rsid w:val="009404C6"/>
    <w:rsid w:val="009414DE"/>
    <w:rsid w:val="00944133"/>
    <w:rsid w:val="009452D3"/>
    <w:rsid w:val="00957524"/>
    <w:rsid w:val="00957E49"/>
    <w:rsid w:val="00962CF1"/>
    <w:rsid w:val="00963194"/>
    <w:rsid w:val="00965525"/>
    <w:rsid w:val="009669CA"/>
    <w:rsid w:val="00966FFF"/>
    <w:rsid w:val="00977047"/>
    <w:rsid w:val="0098026F"/>
    <w:rsid w:val="00980C68"/>
    <w:rsid w:val="00982A77"/>
    <w:rsid w:val="009923C4"/>
    <w:rsid w:val="009A4682"/>
    <w:rsid w:val="009A5A2A"/>
    <w:rsid w:val="009A60FB"/>
    <w:rsid w:val="009B120B"/>
    <w:rsid w:val="009B301E"/>
    <w:rsid w:val="009B394C"/>
    <w:rsid w:val="009B646F"/>
    <w:rsid w:val="009B7F89"/>
    <w:rsid w:val="009C0BD2"/>
    <w:rsid w:val="009C4FFD"/>
    <w:rsid w:val="009C5B94"/>
    <w:rsid w:val="009C617C"/>
    <w:rsid w:val="009C6D2C"/>
    <w:rsid w:val="009D31E5"/>
    <w:rsid w:val="009D394E"/>
    <w:rsid w:val="009D72BF"/>
    <w:rsid w:val="009E11B2"/>
    <w:rsid w:val="009E2987"/>
    <w:rsid w:val="009E54AC"/>
    <w:rsid w:val="009E783E"/>
    <w:rsid w:val="009F564A"/>
    <w:rsid w:val="009F688D"/>
    <w:rsid w:val="009F7049"/>
    <w:rsid w:val="00A0127D"/>
    <w:rsid w:val="00A10CB5"/>
    <w:rsid w:val="00A12DDF"/>
    <w:rsid w:val="00A14CFA"/>
    <w:rsid w:val="00A15680"/>
    <w:rsid w:val="00A17262"/>
    <w:rsid w:val="00A21CB3"/>
    <w:rsid w:val="00A21DBB"/>
    <w:rsid w:val="00A3694C"/>
    <w:rsid w:val="00A40D61"/>
    <w:rsid w:val="00A63637"/>
    <w:rsid w:val="00A64A73"/>
    <w:rsid w:val="00A653D9"/>
    <w:rsid w:val="00A65D91"/>
    <w:rsid w:val="00A66DDF"/>
    <w:rsid w:val="00A6705D"/>
    <w:rsid w:val="00A704FE"/>
    <w:rsid w:val="00A70FFF"/>
    <w:rsid w:val="00A73FF9"/>
    <w:rsid w:val="00A7798D"/>
    <w:rsid w:val="00A81AD4"/>
    <w:rsid w:val="00A826E6"/>
    <w:rsid w:val="00A82922"/>
    <w:rsid w:val="00A86966"/>
    <w:rsid w:val="00A940F4"/>
    <w:rsid w:val="00A96D1A"/>
    <w:rsid w:val="00AA3E69"/>
    <w:rsid w:val="00AA42EF"/>
    <w:rsid w:val="00AA6A39"/>
    <w:rsid w:val="00AB1D8C"/>
    <w:rsid w:val="00AB21F6"/>
    <w:rsid w:val="00AB2C86"/>
    <w:rsid w:val="00AB4735"/>
    <w:rsid w:val="00AC039B"/>
    <w:rsid w:val="00AC08F2"/>
    <w:rsid w:val="00AC1CCF"/>
    <w:rsid w:val="00AC7ECB"/>
    <w:rsid w:val="00AD0E59"/>
    <w:rsid w:val="00AD267C"/>
    <w:rsid w:val="00AE0EE0"/>
    <w:rsid w:val="00AE1B6A"/>
    <w:rsid w:val="00AE3982"/>
    <w:rsid w:val="00AE7C82"/>
    <w:rsid w:val="00B015FA"/>
    <w:rsid w:val="00B01650"/>
    <w:rsid w:val="00B04B98"/>
    <w:rsid w:val="00B061EF"/>
    <w:rsid w:val="00B135A8"/>
    <w:rsid w:val="00B13B20"/>
    <w:rsid w:val="00B13C59"/>
    <w:rsid w:val="00B165E8"/>
    <w:rsid w:val="00B16EBC"/>
    <w:rsid w:val="00B17DBD"/>
    <w:rsid w:val="00B228D5"/>
    <w:rsid w:val="00B30DD2"/>
    <w:rsid w:val="00B31F95"/>
    <w:rsid w:val="00B320A7"/>
    <w:rsid w:val="00B338DC"/>
    <w:rsid w:val="00B35770"/>
    <w:rsid w:val="00B3641A"/>
    <w:rsid w:val="00B4179E"/>
    <w:rsid w:val="00B46465"/>
    <w:rsid w:val="00B466BE"/>
    <w:rsid w:val="00B52162"/>
    <w:rsid w:val="00B64787"/>
    <w:rsid w:val="00B70C23"/>
    <w:rsid w:val="00B73606"/>
    <w:rsid w:val="00B746D4"/>
    <w:rsid w:val="00B84D56"/>
    <w:rsid w:val="00B917BD"/>
    <w:rsid w:val="00B91FE4"/>
    <w:rsid w:val="00B93430"/>
    <w:rsid w:val="00B9583A"/>
    <w:rsid w:val="00B97FA6"/>
    <w:rsid w:val="00BA2645"/>
    <w:rsid w:val="00BA32E2"/>
    <w:rsid w:val="00BA4361"/>
    <w:rsid w:val="00BB6EFB"/>
    <w:rsid w:val="00BC459B"/>
    <w:rsid w:val="00BC49D3"/>
    <w:rsid w:val="00BD2FEE"/>
    <w:rsid w:val="00BD63BD"/>
    <w:rsid w:val="00BD7586"/>
    <w:rsid w:val="00BD79C9"/>
    <w:rsid w:val="00BE16F7"/>
    <w:rsid w:val="00BE7827"/>
    <w:rsid w:val="00BF1BF2"/>
    <w:rsid w:val="00C052EA"/>
    <w:rsid w:val="00C140E7"/>
    <w:rsid w:val="00C25740"/>
    <w:rsid w:val="00C3177A"/>
    <w:rsid w:val="00C337A1"/>
    <w:rsid w:val="00C33A12"/>
    <w:rsid w:val="00C34B4F"/>
    <w:rsid w:val="00C35134"/>
    <w:rsid w:val="00C35BBC"/>
    <w:rsid w:val="00C412F7"/>
    <w:rsid w:val="00C432A8"/>
    <w:rsid w:val="00C4498E"/>
    <w:rsid w:val="00C50BFC"/>
    <w:rsid w:val="00C622BB"/>
    <w:rsid w:val="00C65CDC"/>
    <w:rsid w:val="00C65EA2"/>
    <w:rsid w:val="00C67558"/>
    <w:rsid w:val="00C722C3"/>
    <w:rsid w:val="00C73DC5"/>
    <w:rsid w:val="00C802E9"/>
    <w:rsid w:val="00C85B84"/>
    <w:rsid w:val="00C86140"/>
    <w:rsid w:val="00C9003A"/>
    <w:rsid w:val="00C90456"/>
    <w:rsid w:val="00C91F9A"/>
    <w:rsid w:val="00C930FD"/>
    <w:rsid w:val="00C93AD5"/>
    <w:rsid w:val="00C93D93"/>
    <w:rsid w:val="00CA0DC9"/>
    <w:rsid w:val="00CA263F"/>
    <w:rsid w:val="00CA4EDF"/>
    <w:rsid w:val="00CA67BF"/>
    <w:rsid w:val="00CB279E"/>
    <w:rsid w:val="00CC21CD"/>
    <w:rsid w:val="00CD0B12"/>
    <w:rsid w:val="00CD3C89"/>
    <w:rsid w:val="00CD574F"/>
    <w:rsid w:val="00CD63DC"/>
    <w:rsid w:val="00CD7633"/>
    <w:rsid w:val="00CD7EEE"/>
    <w:rsid w:val="00CE005B"/>
    <w:rsid w:val="00CE19EE"/>
    <w:rsid w:val="00CE53F7"/>
    <w:rsid w:val="00CE65EC"/>
    <w:rsid w:val="00CE74A9"/>
    <w:rsid w:val="00D014B1"/>
    <w:rsid w:val="00D01C13"/>
    <w:rsid w:val="00D05295"/>
    <w:rsid w:val="00D1386E"/>
    <w:rsid w:val="00D14D06"/>
    <w:rsid w:val="00D1502E"/>
    <w:rsid w:val="00D2472E"/>
    <w:rsid w:val="00D25914"/>
    <w:rsid w:val="00D30B3D"/>
    <w:rsid w:val="00D331CD"/>
    <w:rsid w:val="00D47CF6"/>
    <w:rsid w:val="00D55512"/>
    <w:rsid w:val="00D60985"/>
    <w:rsid w:val="00D60B4E"/>
    <w:rsid w:val="00D64C58"/>
    <w:rsid w:val="00D72E7B"/>
    <w:rsid w:val="00D77C08"/>
    <w:rsid w:val="00D81BFA"/>
    <w:rsid w:val="00D8597D"/>
    <w:rsid w:val="00D86241"/>
    <w:rsid w:val="00D90727"/>
    <w:rsid w:val="00D956CF"/>
    <w:rsid w:val="00DA0675"/>
    <w:rsid w:val="00DA5CFC"/>
    <w:rsid w:val="00DA5DBC"/>
    <w:rsid w:val="00DA6A21"/>
    <w:rsid w:val="00DB2923"/>
    <w:rsid w:val="00DB6EF4"/>
    <w:rsid w:val="00DD29B1"/>
    <w:rsid w:val="00DD34C4"/>
    <w:rsid w:val="00DD5975"/>
    <w:rsid w:val="00DD6EAB"/>
    <w:rsid w:val="00DE0AB5"/>
    <w:rsid w:val="00DE2E27"/>
    <w:rsid w:val="00DE3FC0"/>
    <w:rsid w:val="00DE6B3D"/>
    <w:rsid w:val="00DF12C5"/>
    <w:rsid w:val="00DF21C3"/>
    <w:rsid w:val="00DF243B"/>
    <w:rsid w:val="00DF5418"/>
    <w:rsid w:val="00DF58C4"/>
    <w:rsid w:val="00DF7866"/>
    <w:rsid w:val="00DF79E5"/>
    <w:rsid w:val="00E066BB"/>
    <w:rsid w:val="00E21492"/>
    <w:rsid w:val="00E22FA2"/>
    <w:rsid w:val="00E235F2"/>
    <w:rsid w:val="00E2651B"/>
    <w:rsid w:val="00E33EAC"/>
    <w:rsid w:val="00E36FBD"/>
    <w:rsid w:val="00E3777C"/>
    <w:rsid w:val="00E37B9F"/>
    <w:rsid w:val="00E40F31"/>
    <w:rsid w:val="00E46F82"/>
    <w:rsid w:val="00E518AF"/>
    <w:rsid w:val="00E52B5A"/>
    <w:rsid w:val="00E5583E"/>
    <w:rsid w:val="00E60C6B"/>
    <w:rsid w:val="00E62CB1"/>
    <w:rsid w:val="00E66291"/>
    <w:rsid w:val="00E70A20"/>
    <w:rsid w:val="00E76C9B"/>
    <w:rsid w:val="00E85433"/>
    <w:rsid w:val="00E855E5"/>
    <w:rsid w:val="00E87C37"/>
    <w:rsid w:val="00E87D0D"/>
    <w:rsid w:val="00E901D2"/>
    <w:rsid w:val="00E96017"/>
    <w:rsid w:val="00EA022A"/>
    <w:rsid w:val="00EA1536"/>
    <w:rsid w:val="00EA3637"/>
    <w:rsid w:val="00EA67D9"/>
    <w:rsid w:val="00EA7C74"/>
    <w:rsid w:val="00EB2CC5"/>
    <w:rsid w:val="00EB2F8A"/>
    <w:rsid w:val="00EB3248"/>
    <w:rsid w:val="00EB33E4"/>
    <w:rsid w:val="00EC647D"/>
    <w:rsid w:val="00EC6C23"/>
    <w:rsid w:val="00ED11B2"/>
    <w:rsid w:val="00ED1701"/>
    <w:rsid w:val="00ED1DB3"/>
    <w:rsid w:val="00ED4499"/>
    <w:rsid w:val="00ED554D"/>
    <w:rsid w:val="00ED631C"/>
    <w:rsid w:val="00ED776E"/>
    <w:rsid w:val="00EE0A84"/>
    <w:rsid w:val="00EE282D"/>
    <w:rsid w:val="00EE52E9"/>
    <w:rsid w:val="00EF0324"/>
    <w:rsid w:val="00EF053F"/>
    <w:rsid w:val="00EF08E6"/>
    <w:rsid w:val="00EF42D3"/>
    <w:rsid w:val="00F0036A"/>
    <w:rsid w:val="00F03D20"/>
    <w:rsid w:val="00F151DD"/>
    <w:rsid w:val="00F15F9A"/>
    <w:rsid w:val="00F176EE"/>
    <w:rsid w:val="00F21631"/>
    <w:rsid w:val="00F221F6"/>
    <w:rsid w:val="00F2483E"/>
    <w:rsid w:val="00F367EC"/>
    <w:rsid w:val="00F377EC"/>
    <w:rsid w:val="00F40DA2"/>
    <w:rsid w:val="00F450E8"/>
    <w:rsid w:val="00F520A2"/>
    <w:rsid w:val="00F53BE4"/>
    <w:rsid w:val="00F55700"/>
    <w:rsid w:val="00F5739C"/>
    <w:rsid w:val="00F7161C"/>
    <w:rsid w:val="00F749E2"/>
    <w:rsid w:val="00F752D8"/>
    <w:rsid w:val="00F80B76"/>
    <w:rsid w:val="00F8255E"/>
    <w:rsid w:val="00F85940"/>
    <w:rsid w:val="00F85E5E"/>
    <w:rsid w:val="00F87497"/>
    <w:rsid w:val="00F8768C"/>
    <w:rsid w:val="00F91409"/>
    <w:rsid w:val="00F93927"/>
    <w:rsid w:val="00FA016C"/>
    <w:rsid w:val="00FA279C"/>
    <w:rsid w:val="00FA333F"/>
    <w:rsid w:val="00FA3D25"/>
    <w:rsid w:val="00FA47B5"/>
    <w:rsid w:val="00FA63DB"/>
    <w:rsid w:val="00FB489F"/>
    <w:rsid w:val="00FC0F46"/>
    <w:rsid w:val="00FC4D95"/>
    <w:rsid w:val="00FC6CEF"/>
    <w:rsid w:val="00FD1C1A"/>
    <w:rsid w:val="00FD2CD7"/>
    <w:rsid w:val="00FD5211"/>
    <w:rsid w:val="00FF2657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A8404F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0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21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,List Paragraph,Akapit z listą BS,Kolorowa lista — akcent 11,Wypunktowanie,2 heading,A_wyliczenie,K-P_odwolanie,maz_wyliczenie,opis dzialania,Nagłowek 3,Preambuła,Dot pt,lp1,lp"/>
    <w:basedOn w:val="Normalny"/>
    <w:link w:val="AkapitzlistZnak"/>
    <w:uiPriority w:val="34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,List Paragraph Znak,Akapit z listą BS Znak,Kolorowa lista — akcent 11 Znak,Wypunktowanie Znak,2 heading Znak,A_wyliczenie Znak,K-P_odwolanie Znak"/>
    <w:link w:val="Akapitzlist"/>
    <w:uiPriority w:val="34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uiPriority w:val="99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C73DC5"/>
    <w:rPr>
      <w:vertAlign w:val="superscript"/>
    </w:rPr>
  </w:style>
  <w:style w:type="character" w:customStyle="1" w:styleId="text-justify">
    <w:name w:val="text-justify"/>
    <w:basedOn w:val="Domylnaczcionkaakapitu"/>
    <w:rsid w:val="00813C4E"/>
  </w:style>
  <w:style w:type="paragraph" w:customStyle="1" w:styleId="text-justify1">
    <w:name w:val="text-justify1"/>
    <w:basedOn w:val="Normalny"/>
    <w:rsid w:val="00813C4E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A413F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76C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76C6D"/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rsid w:val="001F4AE5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940F4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940F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siwz">
    <w:name w:val="siwz"/>
    <w:basedOn w:val="Normalny"/>
    <w:qFormat/>
    <w:rsid w:val="00A940F4"/>
    <w:pPr>
      <w:contextualSpacing/>
      <w:jc w:val="both"/>
    </w:pPr>
    <w:rPr>
      <w:bCs/>
      <w:iCs/>
      <w:szCs w:val="20"/>
    </w:rPr>
  </w:style>
  <w:style w:type="paragraph" w:styleId="Bezodstpw">
    <w:name w:val="No Spacing"/>
    <w:link w:val="BezodstpwZnak"/>
    <w:uiPriority w:val="1"/>
    <w:qFormat/>
    <w:rsid w:val="00D60985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D60985"/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216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hyperlink" Target="mailto:kkubiak6@ukw.edu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Kd1DttbBeiNWt4q4slS4t76lZVKPbkyD/view" TargetMode="External"/><Relationship Id="rId20" Type="http://schemas.openxmlformats.org/officeDocument/2006/relationships/hyperlink" Target="https://platformazakupowa.pl/strona/45-instrukcj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1-regulamin" TargetMode="External"/><Relationship Id="rId23" Type="http://schemas.openxmlformats.org/officeDocument/2006/relationships/hyperlink" Target="http://www.ukw.edu.p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platformazakupowa.pl" TargetMode="External"/><Relationship Id="rId19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://www.ukw.edu.pl" TargetMode="External"/><Relationship Id="rId27" Type="http://schemas.openxmlformats.org/officeDocument/2006/relationships/hyperlink" Target="http://www.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03CDE-F8DD-400D-8672-A616751C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13</Pages>
  <Words>4434</Words>
  <Characters>26610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30983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</cp:lastModifiedBy>
  <cp:revision>13</cp:revision>
  <cp:lastPrinted>2024-03-27T13:00:00Z</cp:lastPrinted>
  <dcterms:created xsi:type="dcterms:W3CDTF">2024-03-22T11:39:00Z</dcterms:created>
  <dcterms:modified xsi:type="dcterms:W3CDTF">2024-03-27T13:00:00Z</dcterms:modified>
</cp:coreProperties>
</file>