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wykazania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  <w:bookmarkStart w:id="0" w:name="_GoBack"/>
      <w:bookmarkEnd w:id="0"/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C11CF" w14:textId="77777777" w:rsidR="006A7671" w:rsidRDefault="006A7671" w:rsidP="00FA172F">
      <w:r>
        <w:separator/>
      </w:r>
    </w:p>
  </w:endnote>
  <w:endnote w:type="continuationSeparator" w:id="0">
    <w:p w14:paraId="2AD7AE57" w14:textId="77777777" w:rsidR="006A7671" w:rsidRDefault="006A767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5D9EE" w14:textId="77777777" w:rsidR="006A7671" w:rsidRDefault="006A7671" w:rsidP="00FA172F">
      <w:r>
        <w:separator/>
      </w:r>
    </w:p>
  </w:footnote>
  <w:footnote w:type="continuationSeparator" w:id="0">
    <w:p w14:paraId="310A63DC" w14:textId="77777777" w:rsidR="006A7671" w:rsidRDefault="006A767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E772F" w14:textId="7A66B6FC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7B5E73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0B4EB8F8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>postępowanie nr ZDP.241.AZ.</w:t>
    </w:r>
    <w:r w:rsidR="008B51A4">
      <w:rPr>
        <w:sz w:val="18"/>
        <w:szCs w:val="18"/>
      </w:rPr>
      <w:t>41</w:t>
    </w:r>
    <w:r w:rsidRPr="00036329">
      <w:rPr>
        <w:sz w:val="18"/>
        <w:szCs w:val="18"/>
      </w:rPr>
      <w:t>.2024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4C09D9E2" w:rsidR="007B5E73" w:rsidRDefault="007B5E73" w:rsidP="007B5E73">
    <w:pPr>
      <w:spacing w:line="276" w:lineRule="auto"/>
      <w:jc w:val="both"/>
      <w:rPr>
        <w:rFonts w:asciiTheme="minorHAnsi" w:hAnsiTheme="minorHAnsi" w:cstheme="minorHAnsi"/>
        <w:b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1D26A2" w:rsidRPr="001D26A2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FB1B5E" w:rsidRPr="00FB1B5E">
      <w:rPr>
        <w:rFonts w:asciiTheme="minorHAnsi" w:hAnsiTheme="minorHAnsi" w:cstheme="minorHAnsi"/>
        <w:b/>
        <w:bCs/>
        <w:color w:val="000000"/>
        <w:sz w:val="22"/>
        <w:szCs w:val="22"/>
      </w:rPr>
      <w:t>Przebudowa odcinka drogi powiatowej nr 3266D w Nowym Waliszowie na długości 0,3 km</w:t>
    </w:r>
    <w:r>
      <w:rPr>
        <w:rFonts w:asciiTheme="minorHAnsi" w:hAnsiTheme="minorHAnsi" w:cstheme="minorHAnsi"/>
        <w:b/>
        <w:color w:val="000000"/>
        <w:sz w:val="22"/>
        <w:szCs w:val="22"/>
      </w:rPr>
      <w:t>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7FA5"/>
    <w:rsid w:val="001F2358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035D6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332E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4629"/>
    <w:rsid w:val="00577B1E"/>
    <w:rsid w:val="0058557D"/>
    <w:rsid w:val="00590436"/>
    <w:rsid w:val="005A7E73"/>
    <w:rsid w:val="005B3F3A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51A4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87932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AF5EA0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30A7"/>
    <w:rsid w:val="00C76DA9"/>
    <w:rsid w:val="00C8057B"/>
    <w:rsid w:val="00CA133D"/>
    <w:rsid w:val="00CC3925"/>
    <w:rsid w:val="00CD0055"/>
    <w:rsid w:val="00CD6E80"/>
    <w:rsid w:val="00CD7837"/>
    <w:rsid w:val="00CE07ED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B1B5E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F51C98E"/>
  <w15:docId w15:val="{9FEC4910-93FA-429A-84D8-1E3EF32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Siatkatabeli">
    <w:name w:val="Table Grid"/>
    <w:basedOn w:val="Standardowy"/>
    <w:uiPriority w:val="99"/>
    <w:rsid w:val="00FA1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D24A6-3F98-4BCF-96DA-2AF4F0F3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40</cp:revision>
  <cp:lastPrinted>2024-03-11T09:28:00Z</cp:lastPrinted>
  <dcterms:created xsi:type="dcterms:W3CDTF">2022-07-19T07:27:00Z</dcterms:created>
  <dcterms:modified xsi:type="dcterms:W3CDTF">2024-08-13T06:21:00Z</dcterms:modified>
</cp:coreProperties>
</file>