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53247A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B66DD">
        <w:rPr>
          <w:rFonts w:asciiTheme="majorHAnsi" w:hAnsiTheme="majorHAnsi" w:cstheme="majorHAnsi"/>
          <w:sz w:val="22"/>
          <w:szCs w:val="22"/>
          <w:lang w:val="pl-PL"/>
        </w:rPr>
        <w:t>2</w:t>
      </w:r>
      <w:r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90B057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B66D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335905A" w14:textId="77777777" w:rsidR="008B66DD" w:rsidRPr="008B66DD" w:rsidRDefault="008B66DD" w:rsidP="008B66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whole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molecule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)–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Peroxidase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produced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, 1 ml</w:t>
      </w:r>
    </w:p>
    <w:p w14:paraId="5C301ABE" w14:textId="28EF8D83" w:rsidR="00A800A1" w:rsidRPr="00A800A1" w:rsidRDefault="008B66DD" w:rsidP="008B66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(A6154-1ML) - ilość: 1</w:t>
      </w:r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A5ABEB" w14:textId="0396F051" w:rsidR="008B66DD" w:rsidRDefault="008B66DD" w:rsidP="008B66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Isocitrate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dehydrogenase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type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I, (NADP) from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porcine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heart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, 500mg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8B66DD">
        <w:rPr>
          <w:rFonts w:asciiTheme="majorHAnsi" w:eastAsia="Times New Roman" w:hAnsiTheme="majorHAnsi" w:cstheme="majorHAnsi"/>
          <w:sz w:val="22"/>
          <w:szCs w:val="22"/>
          <w:lang w:val="pl-PL"/>
        </w:rPr>
        <w:t>(I1877-500MG) - ilość: 1</w:t>
      </w:r>
    </w:p>
    <w:p w14:paraId="4A035B30" w14:textId="6FC14AF5" w:rsidR="00A800A1" w:rsidRPr="00A800A1" w:rsidRDefault="00A800A1" w:rsidP="008B66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że:</w:t>
      </w:r>
    </w:p>
    <w:p w14:paraId="28C98D7D" w14:textId="75C525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6D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24CC" w14:textId="77777777" w:rsidR="007810AB" w:rsidRDefault="007810AB">
      <w:r>
        <w:separator/>
      </w:r>
    </w:p>
  </w:endnote>
  <w:endnote w:type="continuationSeparator" w:id="0">
    <w:p w14:paraId="3637C9BE" w14:textId="77777777" w:rsidR="007810AB" w:rsidRDefault="007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DFE6" w14:textId="77777777" w:rsidR="007810AB" w:rsidRDefault="007810AB">
      <w:r>
        <w:separator/>
      </w:r>
    </w:p>
  </w:footnote>
  <w:footnote w:type="continuationSeparator" w:id="0">
    <w:p w14:paraId="15D4A4E2" w14:textId="77777777" w:rsidR="007810AB" w:rsidRDefault="007810A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2023-08-29T14:47:00Z</dcterms:created>
  <dcterms:modified xsi:type="dcterms:W3CDTF">2024-05-24T12:43:00Z</dcterms:modified>
</cp:coreProperties>
</file>