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1890A" w14:textId="782012DE" w:rsidR="009E246F" w:rsidRPr="009E246F" w:rsidRDefault="00746E68" w:rsidP="009E246F">
      <w:pPr>
        <w:pStyle w:val="Bezodstpw"/>
      </w:pPr>
      <w:r w:rsidRPr="002C08E6">
        <w:t>Warszaw</w:t>
      </w:r>
      <w:r w:rsidR="00B84F51">
        <w:t>a,</w:t>
      </w:r>
      <w:r w:rsidR="00AA3974">
        <w:t>1</w:t>
      </w:r>
      <w:r w:rsidR="00E52C89">
        <w:t>3</w:t>
      </w:r>
      <w:r w:rsidR="00AA3974">
        <w:t xml:space="preserve"> </w:t>
      </w:r>
      <w:r w:rsidR="008514EC">
        <w:t>lipca</w:t>
      </w:r>
      <w:r w:rsidR="00B84F51">
        <w:t>, 2021</w:t>
      </w:r>
      <w:r w:rsidRPr="00C07F81">
        <w:t xml:space="preserve"> r.</w:t>
      </w:r>
      <w:r w:rsidR="009E246F" w:rsidRPr="009E246F">
        <w:rPr>
          <w:rFonts w:ascii="Times New Roman" w:eastAsia="Times New Roman" w:hAnsi="Times New Roman" w:cs="Times New Roman"/>
          <w:color w:val="000000"/>
          <w:sz w:val="24"/>
          <w:szCs w:val="24"/>
          <w:lang w:eastAsia="pl-PL"/>
        </w:rPr>
        <w:tab/>
      </w:r>
      <w:r w:rsidR="009E246F" w:rsidRPr="009E246F">
        <w:rPr>
          <w:rFonts w:ascii="Times New Roman" w:eastAsia="Times New Roman" w:hAnsi="Times New Roman" w:cs="Times New Roman"/>
          <w:color w:val="000000"/>
          <w:sz w:val="24"/>
          <w:szCs w:val="24"/>
          <w:lang w:eastAsia="pl-PL"/>
        </w:rPr>
        <w:tab/>
      </w:r>
      <w:r w:rsidR="009E246F" w:rsidRPr="009E246F">
        <w:rPr>
          <w:rFonts w:ascii="Times New Roman" w:eastAsia="Times New Roman" w:hAnsi="Times New Roman" w:cs="Times New Roman"/>
          <w:color w:val="000000"/>
          <w:sz w:val="24"/>
          <w:szCs w:val="24"/>
          <w:lang w:eastAsia="pl-PL"/>
        </w:rPr>
        <w:tab/>
      </w:r>
      <w:r w:rsidR="009E246F" w:rsidRPr="009E246F">
        <w:rPr>
          <w:rFonts w:ascii="Times New Roman" w:eastAsia="Times New Roman" w:hAnsi="Times New Roman" w:cs="Times New Roman"/>
          <w:color w:val="000000"/>
          <w:sz w:val="24"/>
          <w:szCs w:val="24"/>
          <w:lang w:eastAsia="pl-PL"/>
        </w:rPr>
        <w:tab/>
      </w:r>
      <w:r w:rsidR="009E246F" w:rsidRPr="009E246F">
        <w:rPr>
          <w:rFonts w:ascii="Times New Roman" w:eastAsia="Times New Roman" w:hAnsi="Times New Roman" w:cs="Times New Roman"/>
          <w:color w:val="000000"/>
          <w:sz w:val="24"/>
          <w:szCs w:val="24"/>
          <w:lang w:eastAsia="pl-PL"/>
        </w:rPr>
        <w:tab/>
      </w:r>
      <w:r w:rsidR="009E246F" w:rsidRPr="009E246F">
        <w:rPr>
          <w:rFonts w:ascii="Times New Roman" w:eastAsia="Times New Roman" w:hAnsi="Times New Roman" w:cs="Times New Roman"/>
          <w:color w:val="000000"/>
          <w:sz w:val="36"/>
          <w:szCs w:val="36"/>
          <w:lang w:eastAsia="pl-PL"/>
        </w:rPr>
        <w:t xml:space="preserve">                                     </w:t>
      </w:r>
    </w:p>
    <w:p w14:paraId="17EAB014" w14:textId="77777777" w:rsidR="009E246F" w:rsidRPr="009E246F" w:rsidRDefault="009E246F" w:rsidP="009E246F">
      <w:pPr>
        <w:tabs>
          <w:tab w:val="left" w:pos="9360"/>
        </w:tabs>
        <w:spacing w:line="240" w:lineRule="auto"/>
        <w:ind w:right="505"/>
        <w:rPr>
          <w:rFonts w:ascii="Times New Roman" w:eastAsia="Times New Roman" w:hAnsi="Times New Roman" w:cs="Times New Roman"/>
          <w:b/>
          <w:sz w:val="16"/>
          <w:szCs w:val="16"/>
          <w:lang w:eastAsia="pl-PL"/>
        </w:rPr>
      </w:pPr>
    </w:p>
    <w:p w14:paraId="2171AAE9" w14:textId="77777777" w:rsidR="009E246F" w:rsidRPr="009E246F" w:rsidRDefault="009E246F" w:rsidP="009E246F">
      <w:pPr>
        <w:tabs>
          <w:tab w:val="left" w:pos="9360"/>
        </w:tabs>
        <w:spacing w:line="240" w:lineRule="auto"/>
        <w:ind w:right="505"/>
        <w:jc w:val="center"/>
        <w:rPr>
          <w:rFonts w:eastAsia="Times New Roman" w:cs="Times New Roman"/>
          <w:b/>
          <w:sz w:val="16"/>
          <w:szCs w:val="16"/>
          <w:u w:val="single"/>
          <w:lang w:eastAsia="pl-PL"/>
        </w:rPr>
      </w:pPr>
      <w:r w:rsidRPr="009E246F">
        <w:rPr>
          <w:rFonts w:eastAsia="Times New Roman" w:cs="Times New Roman"/>
          <w:b/>
          <w:sz w:val="16"/>
          <w:szCs w:val="16"/>
          <w:lang w:eastAsia="pl-PL"/>
        </w:rPr>
        <w:t>Zapytanie w celu ustalenia wartości szacunkowej zamówienia</w:t>
      </w:r>
    </w:p>
    <w:p w14:paraId="20B6769A" w14:textId="77777777" w:rsidR="009E246F" w:rsidRPr="009E246F" w:rsidRDefault="009E246F" w:rsidP="009E246F">
      <w:pPr>
        <w:tabs>
          <w:tab w:val="left" w:pos="6930"/>
        </w:tabs>
        <w:spacing w:line="240" w:lineRule="auto"/>
        <w:ind w:right="505"/>
        <w:rPr>
          <w:rFonts w:eastAsia="Times New Roman" w:cs="Times New Roman"/>
          <w:sz w:val="16"/>
          <w:szCs w:val="16"/>
          <w:lang w:eastAsia="pl-PL"/>
        </w:rPr>
      </w:pPr>
      <w:r w:rsidRPr="009E246F">
        <w:rPr>
          <w:rFonts w:eastAsia="Times New Roman" w:cs="Times New Roman"/>
          <w:sz w:val="16"/>
          <w:szCs w:val="16"/>
          <w:lang w:eastAsia="pl-PL"/>
        </w:rPr>
        <w:tab/>
      </w:r>
    </w:p>
    <w:p w14:paraId="12F0B024" w14:textId="1EE76E07" w:rsidR="009E246F" w:rsidRDefault="009E246F" w:rsidP="0004748A">
      <w:pPr>
        <w:tabs>
          <w:tab w:val="left" w:pos="9360"/>
        </w:tabs>
        <w:spacing w:line="240" w:lineRule="auto"/>
        <w:ind w:right="505"/>
        <w:rPr>
          <w:rFonts w:eastAsia="Times New Roman" w:cs="Times New Roman"/>
          <w:sz w:val="16"/>
          <w:szCs w:val="16"/>
          <w:lang w:eastAsia="pl-PL"/>
        </w:rPr>
      </w:pPr>
      <w:r w:rsidRPr="009E246F">
        <w:rPr>
          <w:rFonts w:eastAsia="Times New Roman" w:cs="Times New Roman"/>
          <w:b/>
          <w:sz w:val="16"/>
          <w:szCs w:val="16"/>
          <w:lang w:eastAsia="pl-PL"/>
        </w:rPr>
        <w:t>Zamawiający – Polska Agencja Kosmiczna</w:t>
      </w:r>
      <w:r w:rsidRPr="009E246F">
        <w:rPr>
          <w:rFonts w:eastAsia="Times New Roman" w:cs="Times New Roman"/>
          <w:sz w:val="16"/>
          <w:szCs w:val="16"/>
          <w:lang w:eastAsia="pl-PL"/>
        </w:rPr>
        <w:t xml:space="preserve">  przekazuje zapytanie cenowe w celu ustalenia wartości szacunkowej zamówienia. Proszę o wycenę przedmiotu zamówienia uwzględniając niżej przedstawione informacje. </w:t>
      </w:r>
    </w:p>
    <w:p w14:paraId="2F74B4D2" w14:textId="77777777" w:rsidR="008514EC" w:rsidRPr="009E246F" w:rsidRDefault="008514EC" w:rsidP="0004748A">
      <w:pPr>
        <w:tabs>
          <w:tab w:val="left" w:pos="9360"/>
        </w:tabs>
        <w:spacing w:line="240" w:lineRule="auto"/>
        <w:ind w:right="505"/>
        <w:rPr>
          <w:rFonts w:eastAsia="Times New Roman" w:cs="Times New Roman"/>
          <w:sz w:val="16"/>
          <w:szCs w:val="16"/>
          <w:lang w:eastAsia="pl-PL"/>
        </w:rPr>
      </w:pPr>
    </w:p>
    <w:p w14:paraId="36A1FF6A" w14:textId="77777777" w:rsidR="009E246F" w:rsidRPr="009E246F" w:rsidRDefault="009E246F" w:rsidP="0004748A">
      <w:pPr>
        <w:tabs>
          <w:tab w:val="left" w:pos="9360"/>
        </w:tabs>
        <w:spacing w:line="240" w:lineRule="auto"/>
        <w:ind w:right="505"/>
        <w:rPr>
          <w:rFonts w:eastAsia="Times New Roman" w:cs="Times New Roman"/>
          <w:b/>
          <w:bCs/>
          <w:sz w:val="16"/>
          <w:szCs w:val="16"/>
          <w:lang w:eastAsia="pl-PL"/>
        </w:rPr>
      </w:pPr>
      <w:r w:rsidRPr="009E246F">
        <w:rPr>
          <w:rFonts w:eastAsia="Times New Roman" w:cs="Times New Roman"/>
          <w:b/>
          <w:bCs/>
          <w:sz w:val="16"/>
          <w:szCs w:val="16"/>
          <w:lang w:eastAsia="pl-PL"/>
        </w:rPr>
        <w:t xml:space="preserve">1.Przedmiot zamówienia </w:t>
      </w:r>
    </w:p>
    <w:p w14:paraId="4BC919D9" w14:textId="5D757F5C" w:rsidR="00052DD3" w:rsidRDefault="00052DD3" w:rsidP="00B5304D">
      <w:pPr>
        <w:pStyle w:val="Default"/>
        <w:rPr>
          <w:rFonts w:ascii="Nunito Sans" w:hAnsi="Nunito Sans"/>
          <w:b/>
          <w:bCs/>
          <w:sz w:val="16"/>
          <w:szCs w:val="16"/>
        </w:rPr>
      </w:pPr>
    </w:p>
    <w:p w14:paraId="4044A1D3" w14:textId="204628D3" w:rsidR="008514EC" w:rsidRPr="00FB6400" w:rsidRDefault="008514EC" w:rsidP="00B5304D">
      <w:pPr>
        <w:pStyle w:val="Default"/>
        <w:rPr>
          <w:rFonts w:ascii="Nunito Sans" w:hAnsi="Nunito Sans"/>
          <w:b/>
          <w:bCs/>
          <w:sz w:val="16"/>
          <w:szCs w:val="16"/>
        </w:rPr>
      </w:pPr>
      <w:r w:rsidRPr="00FB6400">
        <w:rPr>
          <w:rFonts w:ascii="Nunito Sans" w:hAnsi="Nunito Sans"/>
          <w:b/>
          <w:bCs/>
          <w:sz w:val="16"/>
          <w:szCs w:val="16"/>
        </w:rPr>
        <w:t>Moduły oprogramowania firmy AGI:</w:t>
      </w:r>
    </w:p>
    <w:p w14:paraId="5477AD34" w14:textId="27E10FED" w:rsidR="008514EC" w:rsidRDefault="008514EC" w:rsidP="008514EC">
      <w:pPr>
        <w:pStyle w:val="Default"/>
        <w:numPr>
          <w:ilvl w:val="0"/>
          <w:numId w:val="2"/>
        </w:numPr>
        <w:rPr>
          <w:rFonts w:ascii="Nunito Sans" w:hAnsi="Nunito Sans"/>
          <w:b/>
          <w:bCs/>
          <w:sz w:val="16"/>
          <w:szCs w:val="16"/>
          <w:lang w:val="en-GB"/>
        </w:rPr>
      </w:pPr>
      <w:r w:rsidRPr="008514EC">
        <w:rPr>
          <w:rFonts w:ascii="Nunito Sans" w:hAnsi="Nunito Sans"/>
          <w:b/>
          <w:bCs/>
          <w:sz w:val="16"/>
          <w:szCs w:val="16"/>
          <w:lang w:val="en-GB"/>
        </w:rPr>
        <w:t>Orbit Determinati</w:t>
      </w:r>
      <w:r>
        <w:rPr>
          <w:rFonts w:ascii="Nunito Sans" w:hAnsi="Nunito Sans"/>
          <w:b/>
          <w:bCs/>
          <w:sz w:val="16"/>
          <w:szCs w:val="16"/>
          <w:lang w:val="en-GB"/>
        </w:rPr>
        <w:t>on Tool Kit</w:t>
      </w:r>
      <w:r w:rsidRPr="008514EC">
        <w:rPr>
          <w:rFonts w:ascii="Nunito Sans" w:hAnsi="Nunito Sans"/>
          <w:b/>
          <w:bCs/>
          <w:sz w:val="16"/>
          <w:szCs w:val="16"/>
          <w:lang w:val="en-GB"/>
        </w:rPr>
        <w:t xml:space="preserve"> </w:t>
      </w:r>
      <w:r>
        <w:rPr>
          <w:rFonts w:ascii="Nunito Sans" w:hAnsi="Nunito Sans"/>
          <w:b/>
          <w:bCs/>
          <w:sz w:val="16"/>
          <w:szCs w:val="16"/>
          <w:lang w:val="en-GB"/>
        </w:rPr>
        <w:t>(ODTK)</w:t>
      </w:r>
    </w:p>
    <w:p w14:paraId="168A656B" w14:textId="6020E888" w:rsidR="008514EC" w:rsidRDefault="008514EC" w:rsidP="008514EC">
      <w:pPr>
        <w:pStyle w:val="Default"/>
        <w:numPr>
          <w:ilvl w:val="0"/>
          <w:numId w:val="2"/>
        </w:numPr>
        <w:rPr>
          <w:rFonts w:ascii="Nunito Sans" w:hAnsi="Nunito Sans"/>
          <w:b/>
          <w:bCs/>
          <w:sz w:val="16"/>
          <w:szCs w:val="16"/>
          <w:lang w:val="en-GB"/>
        </w:rPr>
      </w:pPr>
      <w:r>
        <w:rPr>
          <w:rFonts w:ascii="Nunito Sans" w:hAnsi="Nunito Sans"/>
          <w:b/>
          <w:bCs/>
          <w:sz w:val="16"/>
          <w:szCs w:val="16"/>
          <w:lang w:val="en-GB"/>
        </w:rPr>
        <w:t xml:space="preserve">Systems Tool Kit </w:t>
      </w:r>
      <w:proofErr w:type="spellStart"/>
      <w:r>
        <w:rPr>
          <w:rFonts w:ascii="Nunito Sans" w:hAnsi="Nunito Sans"/>
          <w:b/>
          <w:bCs/>
          <w:sz w:val="16"/>
          <w:szCs w:val="16"/>
          <w:lang w:val="en-GB"/>
        </w:rPr>
        <w:t>SatPro</w:t>
      </w:r>
      <w:proofErr w:type="spellEnd"/>
      <w:r>
        <w:rPr>
          <w:rFonts w:ascii="Nunito Sans" w:hAnsi="Nunito Sans"/>
          <w:b/>
          <w:bCs/>
          <w:sz w:val="16"/>
          <w:szCs w:val="16"/>
          <w:lang w:val="en-GB"/>
        </w:rPr>
        <w:t xml:space="preserve"> (STK </w:t>
      </w:r>
      <w:proofErr w:type="spellStart"/>
      <w:r>
        <w:rPr>
          <w:rFonts w:ascii="Nunito Sans" w:hAnsi="Nunito Sans"/>
          <w:b/>
          <w:bCs/>
          <w:sz w:val="16"/>
          <w:szCs w:val="16"/>
          <w:lang w:val="en-GB"/>
        </w:rPr>
        <w:t>SatPro</w:t>
      </w:r>
      <w:proofErr w:type="spellEnd"/>
      <w:r>
        <w:rPr>
          <w:rFonts w:ascii="Nunito Sans" w:hAnsi="Nunito Sans"/>
          <w:b/>
          <w:bCs/>
          <w:sz w:val="16"/>
          <w:szCs w:val="16"/>
          <w:lang w:val="en-GB"/>
        </w:rPr>
        <w:t>)</w:t>
      </w:r>
    </w:p>
    <w:p w14:paraId="7FA3E26E" w14:textId="6D511FAA" w:rsidR="008514EC" w:rsidRPr="008514EC" w:rsidRDefault="008514EC" w:rsidP="008514EC">
      <w:pPr>
        <w:pStyle w:val="Default"/>
        <w:numPr>
          <w:ilvl w:val="0"/>
          <w:numId w:val="2"/>
        </w:numPr>
        <w:rPr>
          <w:rFonts w:ascii="Nunito Sans" w:hAnsi="Nunito Sans"/>
          <w:b/>
          <w:bCs/>
          <w:sz w:val="16"/>
          <w:szCs w:val="16"/>
          <w:lang w:val="en-GB"/>
        </w:rPr>
      </w:pPr>
      <w:r>
        <w:rPr>
          <w:rFonts w:ascii="Nunito Sans" w:hAnsi="Nunito Sans"/>
          <w:b/>
          <w:bCs/>
          <w:sz w:val="16"/>
          <w:szCs w:val="16"/>
          <w:lang w:val="en-GB"/>
        </w:rPr>
        <w:t>Systems Tool Kit Analysis Workbench (STK Analysis Workbench)</w:t>
      </w:r>
    </w:p>
    <w:p w14:paraId="75C1A3B4" w14:textId="77777777" w:rsidR="009E246F" w:rsidRPr="008514EC" w:rsidRDefault="009E246F" w:rsidP="0004748A">
      <w:pPr>
        <w:tabs>
          <w:tab w:val="left" w:pos="9360"/>
        </w:tabs>
        <w:spacing w:line="240" w:lineRule="auto"/>
        <w:ind w:right="505"/>
        <w:rPr>
          <w:rFonts w:eastAsia="Times New Roman" w:cs="Times New Roman"/>
          <w:b/>
          <w:bCs/>
          <w:sz w:val="16"/>
          <w:szCs w:val="16"/>
          <w:lang w:val="en-GB" w:eastAsia="pl-PL"/>
        </w:rPr>
      </w:pPr>
    </w:p>
    <w:p w14:paraId="20B21DB7" w14:textId="77777777" w:rsidR="009E246F" w:rsidRPr="009E246F" w:rsidRDefault="009E246F" w:rsidP="0004748A">
      <w:pPr>
        <w:tabs>
          <w:tab w:val="left" w:pos="9360"/>
        </w:tabs>
        <w:spacing w:line="240" w:lineRule="auto"/>
        <w:ind w:right="505"/>
        <w:rPr>
          <w:rFonts w:eastAsia="Times New Roman" w:cs="Times New Roman"/>
          <w:b/>
          <w:bCs/>
          <w:sz w:val="16"/>
          <w:szCs w:val="16"/>
          <w:lang w:eastAsia="pl-PL"/>
        </w:rPr>
      </w:pPr>
      <w:r w:rsidRPr="009E246F">
        <w:rPr>
          <w:rFonts w:eastAsia="Times New Roman" w:cs="Times New Roman"/>
          <w:b/>
          <w:bCs/>
          <w:sz w:val="16"/>
          <w:szCs w:val="16"/>
          <w:lang w:eastAsia="pl-PL"/>
        </w:rPr>
        <w:t>2.Zakres zamówienia (ilość, okres obowiązywania umowy):</w:t>
      </w:r>
    </w:p>
    <w:p w14:paraId="3BB78FA4" w14:textId="11475B28" w:rsidR="009E246F" w:rsidRPr="008514EC" w:rsidRDefault="008514EC" w:rsidP="008514EC">
      <w:pPr>
        <w:pStyle w:val="Akapitzlist"/>
        <w:numPr>
          <w:ilvl w:val="0"/>
          <w:numId w:val="3"/>
        </w:numPr>
        <w:tabs>
          <w:tab w:val="left" w:pos="9360"/>
        </w:tabs>
        <w:spacing w:line="240" w:lineRule="auto"/>
        <w:ind w:right="505"/>
        <w:rPr>
          <w:rFonts w:ascii="Nunito Sans" w:eastAsia="Times New Roman" w:hAnsi="Nunito Sans" w:cs="Times New Roman"/>
          <w:bCs/>
          <w:sz w:val="16"/>
          <w:szCs w:val="16"/>
          <w:lang w:eastAsia="pl-PL"/>
        </w:rPr>
      </w:pPr>
      <w:r w:rsidRPr="008514EC">
        <w:rPr>
          <w:rFonts w:ascii="Nunito Sans" w:eastAsia="Times New Roman" w:hAnsi="Nunito Sans" w:cs="Times New Roman"/>
          <w:bCs/>
          <w:sz w:val="16"/>
          <w:szCs w:val="16"/>
          <w:lang w:eastAsia="pl-PL"/>
        </w:rPr>
        <w:t>ODTK – licencja sieciowa dla dwóch użytkowników</w:t>
      </w:r>
      <w:r>
        <w:rPr>
          <w:rFonts w:ascii="Nunito Sans" w:eastAsia="Times New Roman" w:hAnsi="Nunito Sans" w:cs="Times New Roman"/>
          <w:bCs/>
          <w:sz w:val="16"/>
          <w:szCs w:val="16"/>
          <w:lang w:eastAsia="pl-PL"/>
        </w:rPr>
        <w:t xml:space="preserve"> na czas nieokreślony</w:t>
      </w:r>
    </w:p>
    <w:p w14:paraId="51EA6944" w14:textId="309D8515" w:rsidR="008514EC" w:rsidRPr="008514EC" w:rsidRDefault="008514EC" w:rsidP="008514EC">
      <w:pPr>
        <w:pStyle w:val="Akapitzlist"/>
        <w:numPr>
          <w:ilvl w:val="0"/>
          <w:numId w:val="3"/>
        </w:numPr>
        <w:tabs>
          <w:tab w:val="left" w:pos="9360"/>
        </w:tabs>
        <w:spacing w:line="240" w:lineRule="auto"/>
        <w:ind w:right="505"/>
        <w:rPr>
          <w:rFonts w:ascii="Nunito Sans" w:eastAsia="Times New Roman" w:hAnsi="Nunito Sans" w:cs="Times New Roman"/>
          <w:bCs/>
          <w:sz w:val="16"/>
          <w:szCs w:val="16"/>
          <w:lang w:eastAsia="pl-PL"/>
        </w:rPr>
      </w:pPr>
      <w:r w:rsidRPr="008514EC">
        <w:rPr>
          <w:rFonts w:ascii="Nunito Sans" w:eastAsia="Times New Roman" w:hAnsi="Nunito Sans" w:cs="Times New Roman"/>
          <w:bCs/>
          <w:sz w:val="16"/>
          <w:szCs w:val="16"/>
          <w:lang w:eastAsia="pl-PL"/>
        </w:rPr>
        <w:t xml:space="preserve">STK </w:t>
      </w:r>
      <w:proofErr w:type="spellStart"/>
      <w:r w:rsidRPr="008514EC">
        <w:rPr>
          <w:rFonts w:ascii="Nunito Sans" w:eastAsia="Times New Roman" w:hAnsi="Nunito Sans" w:cs="Times New Roman"/>
          <w:bCs/>
          <w:sz w:val="16"/>
          <w:szCs w:val="16"/>
          <w:lang w:eastAsia="pl-PL"/>
        </w:rPr>
        <w:t>SatPro</w:t>
      </w:r>
      <w:proofErr w:type="spellEnd"/>
      <w:r w:rsidRPr="008514EC">
        <w:rPr>
          <w:rFonts w:ascii="Nunito Sans" w:eastAsia="Times New Roman" w:hAnsi="Nunito Sans" w:cs="Times New Roman"/>
          <w:bCs/>
          <w:sz w:val="16"/>
          <w:szCs w:val="16"/>
          <w:lang w:eastAsia="pl-PL"/>
        </w:rPr>
        <w:t xml:space="preserve"> – jedna licencja typu </w:t>
      </w:r>
      <w:proofErr w:type="spellStart"/>
      <w:r w:rsidRPr="008514EC">
        <w:rPr>
          <w:rFonts w:ascii="Nunito Sans" w:eastAsia="Times New Roman" w:hAnsi="Nunito Sans" w:cs="Times New Roman"/>
          <w:bCs/>
          <w:sz w:val="16"/>
          <w:szCs w:val="16"/>
          <w:lang w:eastAsia="pl-PL"/>
        </w:rPr>
        <w:t>nodelock</w:t>
      </w:r>
      <w:proofErr w:type="spellEnd"/>
      <w:r w:rsidRPr="008514EC">
        <w:rPr>
          <w:rFonts w:ascii="Nunito Sans" w:eastAsia="Times New Roman" w:hAnsi="Nunito Sans" w:cs="Times New Roman"/>
          <w:bCs/>
          <w:sz w:val="16"/>
          <w:szCs w:val="16"/>
          <w:lang w:eastAsia="pl-PL"/>
        </w:rPr>
        <w:t xml:space="preserve"> </w:t>
      </w:r>
      <w:r>
        <w:rPr>
          <w:rFonts w:ascii="Nunito Sans" w:eastAsia="Times New Roman" w:hAnsi="Nunito Sans" w:cs="Times New Roman"/>
          <w:bCs/>
          <w:sz w:val="16"/>
          <w:szCs w:val="16"/>
          <w:lang w:eastAsia="pl-PL"/>
        </w:rPr>
        <w:t>na czas nieokreślony</w:t>
      </w:r>
    </w:p>
    <w:p w14:paraId="05125DE2" w14:textId="44073106" w:rsidR="008514EC" w:rsidRDefault="008514EC" w:rsidP="008514EC">
      <w:pPr>
        <w:pStyle w:val="Akapitzlist"/>
        <w:numPr>
          <w:ilvl w:val="0"/>
          <w:numId w:val="3"/>
        </w:numPr>
        <w:tabs>
          <w:tab w:val="left" w:pos="9360"/>
        </w:tabs>
        <w:spacing w:line="240" w:lineRule="auto"/>
        <w:ind w:right="505"/>
        <w:rPr>
          <w:rFonts w:ascii="Nunito Sans" w:eastAsia="Times New Roman" w:hAnsi="Nunito Sans" w:cs="Times New Roman"/>
          <w:bCs/>
          <w:sz w:val="16"/>
          <w:szCs w:val="16"/>
          <w:lang w:eastAsia="pl-PL"/>
        </w:rPr>
      </w:pPr>
      <w:r w:rsidRPr="008514EC">
        <w:rPr>
          <w:rFonts w:ascii="Nunito Sans" w:eastAsia="Times New Roman" w:hAnsi="Nunito Sans" w:cs="Times New Roman"/>
          <w:bCs/>
          <w:sz w:val="16"/>
          <w:szCs w:val="16"/>
          <w:lang w:eastAsia="pl-PL"/>
        </w:rPr>
        <w:t xml:space="preserve">STK Analysis Workbench – jedna licencja typu </w:t>
      </w:r>
      <w:proofErr w:type="spellStart"/>
      <w:r w:rsidRPr="008514EC">
        <w:rPr>
          <w:rFonts w:ascii="Nunito Sans" w:eastAsia="Times New Roman" w:hAnsi="Nunito Sans" w:cs="Times New Roman"/>
          <w:bCs/>
          <w:sz w:val="16"/>
          <w:szCs w:val="16"/>
          <w:lang w:eastAsia="pl-PL"/>
        </w:rPr>
        <w:t>nodelock</w:t>
      </w:r>
      <w:proofErr w:type="spellEnd"/>
      <w:r>
        <w:rPr>
          <w:rFonts w:ascii="Nunito Sans" w:eastAsia="Times New Roman" w:hAnsi="Nunito Sans" w:cs="Times New Roman"/>
          <w:bCs/>
          <w:sz w:val="16"/>
          <w:szCs w:val="16"/>
          <w:lang w:eastAsia="pl-PL"/>
        </w:rPr>
        <w:t xml:space="preserve"> na czas nieokreślony</w:t>
      </w:r>
    </w:p>
    <w:p w14:paraId="62F0957C" w14:textId="12E224D3" w:rsidR="008514EC" w:rsidRPr="008514EC" w:rsidRDefault="008514EC" w:rsidP="008514EC">
      <w:pPr>
        <w:pStyle w:val="Akapitzlist"/>
        <w:numPr>
          <w:ilvl w:val="0"/>
          <w:numId w:val="3"/>
        </w:numPr>
        <w:tabs>
          <w:tab w:val="left" w:pos="9360"/>
        </w:tabs>
        <w:spacing w:line="240" w:lineRule="auto"/>
        <w:ind w:right="505"/>
        <w:rPr>
          <w:rFonts w:ascii="Nunito Sans" w:eastAsia="Times New Roman" w:hAnsi="Nunito Sans" w:cs="Times New Roman"/>
          <w:bCs/>
          <w:sz w:val="16"/>
          <w:szCs w:val="16"/>
          <w:lang w:eastAsia="pl-PL"/>
        </w:rPr>
      </w:pPr>
      <w:r>
        <w:rPr>
          <w:rFonts w:ascii="Nunito Sans" w:eastAsia="Times New Roman" w:hAnsi="Nunito Sans" w:cs="Times New Roman"/>
          <w:bCs/>
          <w:sz w:val="16"/>
          <w:szCs w:val="16"/>
          <w:lang w:eastAsia="pl-PL"/>
        </w:rPr>
        <w:t>Wsparcie techniczne na jeden rok.</w:t>
      </w:r>
    </w:p>
    <w:p w14:paraId="5AD8FC38" w14:textId="77777777" w:rsidR="008514EC" w:rsidRPr="009E246F" w:rsidRDefault="008514EC" w:rsidP="0004748A">
      <w:pPr>
        <w:tabs>
          <w:tab w:val="left" w:pos="9360"/>
        </w:tabs>
        <w:spacing w:line="240" w:lineRule="auto"/>
        <w:ind w:right="505"/>
        <w:rPr>
          <w:rFonts w:eastAsia="Times New Roman" w:cs="Times New Roman"/>
          <w:sz w:val="16"/>
          <w:szCs w:val="16"/>
          <w:lang w:eastAsia="pl-PL"/>
        </w:rPr>
      </w:pPr>
    </w:p>
    <w:p w14:paraId="0C0E6584" w14:textId="6B0C4C53" w:rsidR="009E246F" w:rsidRPr="009E246F" w:rsidRDefault="009E246F" w:rsidP="0004748A">
      <w:pPr>
        <w:tabs>
          <w:tab w:val="left" w:pos="9360"/>
        </w:tabs>
        <w:spacing w:line="240" w:lineRule="auto"/>
        <w:ind w:right="505"/>
        <w:rPr>
          <w:rFonts w:eastAsia="Times New Roman" w:cs="Times New Roman"/>
          <w:sz w:val="16"/>
          <w:szCs w:val="16"/>
          <w:lang w:eastAsia="pl-PL"/>
        </w:rPr>
      </w:pPr>
      <w:r w:rsidRPr="009E246F">
        <w:rPr>
          <w:rFonts w:eastAsia="Times New Roman" w:cs="Times New Roman"/>
          <w:b/>
          <w:bCs/>
          <w:sz w:val="16"/>
          <w:szCs w:val="16"/>
          <w:lang w:eastAsia="pl-PL"/>
        </w:rPr>
        <w:t xml:space="preserve">3.Pożądany/nieprzekraczalny termin realizacji zamówienia: </w:t>
      </w:r>
      <w:r w:rsidR="004D744F">
        <w:rPr>
          <w:rFonts w:eastAsia="Times New Roman" w:cs="Times New Roman"/>
          <w:sz w:val="16"/>
          <w:szCs w:val="16"/>
          <w:lang w:eastAsia="pl-PL"/>
        </w:rPr>
        <w:t xml:space="preserve">do </w:t>
      </w:r>
      <w:r w:rsidR="008514EC">
        <w:rPr>
          <w:rFonts w:eastAsia="Times New Roman" w:cs="Times New Roman"/>
          <w:sz w:val="16"/>
          <w:szCs w:val="16"/>
          <w:lang w:eastAsia="pl-PL"/>
        </w:rPr>
        <w:t>30</w:t>
      </w:r>
      <w:r w:rsidR="00942AF9">
        <w:rPr>
          <w:rFonts w:eastAsia="Times New Roman" w:cs="Times New Roman"/>
          <w:sz w:val="16"/>
          <w:szCs w:val="16"/>
          <w:lang w:eastAsia="pl-PL"/>
        </w:rPr>
        <w:t xml:space="preserve"> </w:t>
      </w:r>
      <w:r w:rsidR="008514EC">
        <w:rPr>
          <w:rFonts w:eastAsia="Times New Roman" w:cs="Times New Roman"/>
          <w:sz w:val="16"/>
          <w:szCs w:val="16"/>
          <w:lang w:eastAsia="pl-PL"/>
        </w:rPr>
        <w:t>września</w:t>
      </w:r>
      <w:r w:rsidR="00942AF9">
        <w:rPr>
          <w:rFonts w:eastAsia="Times New Roman" w:cs="Times New Roman"/>
          <w:sz w:val="16"/>
          <w:szCs w:val="16"/>
          <w:lang w:eastAsia="pl-PL"/>
        </w:rPr>
        <w:t xml:space="preserve"> 2021</w:t>
      </w:r>
      <w:r w:rsidRPr="009E246F">
        <w:rPr>
          <w:rFonts w:eastAsia="Times New Roman" w:cs="Times New Roman"/>
          <w:sz w:val="16"/>
          <w:szCs w:val="16"/>
          <w:lang w:eastAsia="pl-PL"/>
        </w:rPr>
        <w:t xml:space="preserve"> r. </w:t>
      </w:r>
    </w:p>
    <w:p w14:paraId="1F5931C0" w14:textId="77777777" w:rsidR="009E246F" w:rsidRPr="009E246F" w:rsidRDefault="009E246F" w:rsidP="0004748A">
      <w:pPr>
        <w:tabs>
          <w:tab w:val="left" w:pos="9360"/>
        </w:tabs>
        <w:spacing w:line="240" w:lineRule="auto"/>
        <w:ind w:right="505"/>
        <w:rPr>
          <w:rFonts w:eastAsia="Times New Roman" w:cs="Times New Roman"/>
          <w:sz w:val="16"/>
          <w:szCs w:val="16"/>
          <w:lang w:eastAsia="pl-PL"/>
        </w:rPr>
      </w:pPr>
    </w:p>
    <w:p w14:paraId="2A2FC2D2" w14:textId="77777777" w:rsidR="00F5383F" w:rsidRDefault="009E246F" w:rsidP="0004748A">
      <w:pPr>
        <w:tabs>
          <w:tab w:val="left" w:pos="9360"/>
        </w:tabs>
        <w:spacing w:line="240" w:lineRule="auto"/>
        <w:ind w:right="505"/>
        <w:rPr>
          <w:rFonts w:eastAsia="Times New Roman" w:cs="Times New Roman"/>
          <w:sz w:val="16"/>
          <w:szCs w:val="16"/>
          <w:lang w:eastAsia="pl-PL"/>
        </w:rPr>
      </w:pPr>
      <w:r w:rsidRPr="009E246F">
        <w:rPr>
          <w:rFonts w:eastAsia="Times New Roman" w:cs="Times New Roman"/>
          <w:sz w:val="16"/>
          <w:szCs w:val="16"/>
          <w:lang w:eastAsia="pl-PL"/>
        </w:rPr>
        <w:t xml:space="preserve">4.Pozostałe, wymagane przez Zamawiającego warunki niezbędne do realizacji przedmiotu zamówienia: </w:t>
      </w:r>
    </w:p>
    <w:p w14:paraId="3BD66074" w14:textId="29AA35C9" w:rsidR="009E246F" w:rsidRPr="009E246F" w:rsidRDefault="00BD33C5" w:rsidP="0004748A">
      <w:pPr>
        <w:tabs>
          <w:tab w:val="left" w:pos="9360"/>
        </w:tabs>
        <w:spacing w:line="240" w:lineRule="auto"/>
        <w:ind w:right="505"/>
        <w:rPr>
          <w:rFonts w:eastAsia="Times New Roman" w:cs="Times New Roman"/>
          <w:sz w:val="16"/>
          <w:szCs w:val="16"/>
          <w:lang w:eastAsia="pl-PL"/>
        </w:rPr>
      </w:pPr>
      <w:r>
        <w:rPr>
          <w:rFonts w:eastAsia="Times New Roman" w:cs="Times New Roman"/>
          <w:sz w:val="16"/>
          <w:szCs w:val="16"/>
          <w:lang w:eastAsia="pl-PL"/>
        </w:rPr>
        <w:t>Dostarczenie</w:t>
      </w:r>
      <w:r w:rsidR="00C67099">
        <w:rPr>
          <w:rFonts w:eastAsia="Times New Roman" w:cs="Times New Roman"/>
          <w:sz w:val="16"/>
          <w:szCs w:val="16"/>
          <w:lang w:eastAsia="pl-PL"/>
        </w:rPr>
        <w:t xml:space="preserve"> - Przekazanie.</w:t>
      </w:r>
    </w:p>
    <w:p w14:paraId="2A3F037B" w14:textId="77777777" w:rsidR="009E246F" w:rsidRPr="009E246F" w:rsidRDefault="009E246F" w:rsidP="0004748A">
      <w:pPr>
        <w:tabs>
          <w:tab w:val="left" w:pos="9360"/>
        </w:tabs>
        <w:spacing w:line="240" w:lineRule="auto"/>
        <w:ind w:right="505"/>
        <w:rPr>
          <w:rFonts w:eastAsia="Times New Roman" w:cs="Times New Roman"/>
          <w:sz w:val="16"/>
          <w:szCs w:val="16"/>
          <w:lang w:eastAsia="pl-PL"/>
        </w:rPr>
      </w:pPr>
    </w:p>
    <w:p w14:paraId="4E754825" w14:textId="17607DAE" w:rsidR="009E246F" w:rsidRPr="009E246F" w:rsidRDefault="009E246F" w:rsidP="0004748A">
      <w:pPr>
        <w:tabs>
          <w:tab w:val="left" w:pos="9360"/>
        </w:tabs>
        <w:spacing w:line="240" w:lineRule="auto"/>
        <w:ind w:right="505"/>
        <w:rPr>
          <w:rFonts w:eastAsia="Times New Roman" w:cs="Times New Roman"/>
          <w:sz w:val="16"/>
          <w:szCs w:val="16"/>
          <w:lang w:eastAsia="pl-PL"/>
        </w:rPr>
      </w:pPr>
      <w:r w:rsidRPr="009E246F">
        <w:rPr>
          <w:rFonts w:eastAsia="Times New Roman" w:cs="Times New Roman"/>
          <w:sz w:val="16"/>
          <w:szCs w:val="16"/>
          <w:lang w:eastAsia="pl-PL"/>
        </w:rPr>
        <w:t xml:space="preserve">5.Odpowiedzi na niniejsze zapytanie należy udzielić, nie później niż do dnia </w:t>
      </w:r>
      <w:r w:rsidRPr="008514EC">
        <w:rPr>
          <w:rFonts w:eastAsia="Times New Roman" w:cs="Times New Roman"/>
          <w:b/>
          <w:sz w:val="16"/>
          <w:szCs w:val="16"/>
          <w:lang w:eastAsia="pl-PL"/>
        </w:rPr>
        <w:t>1</w:t>
      </w:r>
      <w:r w:rsidR="00DC0795" w:rsidRPr="008514EC">
        <w:rPr>
          <w:rFonts w:eastAsia="Times New Roman" w:cs="Times New Roman"/>
          <w:b/>
          <w:sz w:val="16"/>
          <w:szCs w:val="16"/>
          <w:lang w:eastAsia="pl-PL"/>
        </w:rPr>
        <w:t>9</w:t>
      </w:r>
      <w:r w:rsidRPr="008514EC">
        <w:rPr>
          <w:rFonts w:eastAsia="Times New Roman" w:cs="Times New Roman"/>
          <w:b/>
          <w:sz w:val="16"/>
          <w:szCs w:val="16"/>
          <w:lang w:eastAsia="pl-PL"/>
        </w:rPr>
        <w:t>.0</w:t>
      </w:r>
      <w:r w:rsidR="00FB6400">
        <w:rPr>
          <w:rFonts w:eastAsia="Times New Roman" w:cs="Times New Roman"/>
          <w:b/>
          <w:sz w:val="16"/>
          <w:szCs w:val="16"/>
          <w:lang w:eastAsia="pl-PL"/>
        </w:rPr>
        <w:t>7</w:t>
      </w:r>
      <w:r w:rsidRPr="008514EC">
        <w:rPr>
          <w:rFonts w:eastAsia="Times New Roman" w:cs="Times New Roman"/>
          <w:b/>
          <w:sz w:val="16"/>
          <w:szCs w:val="16"/>
          <w:lang w:eastAsia="pl-PL"/>
        </w:rPr>
        <w:t>.2021</w:t>
      </w:r>
      <w:r w:rsidRPr="009E246F">
        <w:rPr>
          <w:rFonts w:eastAsia="Times New Roman" w:cs="Times New Roman"/>
          <w:sz w:val="16"/>
          <w:szCs w:val="16"/>
          <w:lang w:eastAsia="pl-PL"/>
        </w:rPr>
        <w:t xml:space="preserve"> r. do godz. 12.00 , pocztą elektroniczną na adres </w:t>
      </w:r>
      <w:hyperlink r:id="rId11" w:history="1">
        <w:r w:rsidR="00244CBE" w:rsidRPr="00E068E6">
          <w:rPr>
            <w:rStyle w:val="Hipercze"/>
            <w:rFonts w:eastAsia="Times New Roman" w:cs="Times New Roman"/>
            <w:sz w:val="16"/>
            <w:szCs w:val="16"/>
            <w:lang w:eastAsia="pl-PL"/>
          </w:rPr>
          <w:t>dorota.mieczkowska@polsa.gov.pl</w:t>
        </w:r>
      </w:hyperlink>
    </w:p>
    <w:p w14:paraId="14AB6D33" w14:textId="77777777" w:rsidR="009E246F" w:rsidRPr="009E246F" w:rsidRDefault="009E246F" w:rsidP="0004748A">
      <w:pPr>
        <w:tabs>
          <w:tab w:val="left" w:pos="9360"/>
        </w:tabs>
        <w:spacing w:line="240" w:lineRule="auto"/>
        <w:ind w:right="505"/>
        <w:rPr>
          <w:rFonts w:eastAsia="Times New Roman" w:cs="Times New Roman"/>
          <w:sz w:val="16"/>
          <w:szCs w:val="16"/>
          <w:lang w:eastAsia="pl-PL"/>
        </w:rPr>
      </w:pPr>
    </w:p>
    <w:p w14:paraId="0F8909F5" w14:textId="77777777" w:rsidR="009E246F" w:rsidRPr="009E246F" w:rsidRDefault="009E246F" w:rsidP="0004748A">
      <w:pPr>
        <w:tabs>
          <w:tab w:val="left" w:pos="9360"/>
        </w:tabs>
        <w:spacing w:line="240" w:lineRule="auto"/>
        <w:ind w:right="505"/>
        <w:rPr>
          <w:rFonts w:eastAsia="Times New Roman" w:cs="Times New Roman"/>
          <w:sz w:val="16"/>
          <w:szCs w:val="16"/>
          <w:lang w:eastAsia="pl-PL"/>
        </w:rPr>
      </w:pPr>
      <w:r w:rsidRPr="009E246F">
        <w:rPr>
          <w:rFonts w:eastAsia="Times New Roman" w:cs="Times New Roman"/>
          <w:sz w:val="16"/>
          <w:szCs w:val="16"/>
          <w:lang w:eastAsia="pl-PL"/>
        </w:rPr>
        <w:t xml:space="preserve">Informujemy, iż niniejsze zapytanie nie stanowi zaproszenia do składania ofert w rozumieniu art. 66 Kodeksu cywilnego, nie zobowiązuje Zamawiającego do zawarcia umowy, czy też udzielenia zamówienia i nie stanowi części procedury udzielania zamówienia publicznego realizowanego na podstawie ustawy Prawo zamówień publicznych. Jednocześnie Zamawiający zastrzega, że odpowiedź na niniejsze zapytanie może skutkować zaproszeniem do złożenia oferty, zaproszeniem do negocjacji warunków umownych lub zawarcia umowy, zleceniem realizacji zamówienia której przedmiot został określony w pkt 2.* </w:t>
      </w:r>
    </w:p>
    <w:p w14:paraId="0CD2D6C7" w14:textId="652FF352" w:rsidR="009E246F" w:rsidRPr="009E246F" w:rsidRDefault="009E246F" w:rsidP="0004748A">
      <w:pPr>
        <w:tabs>
          <w:tab w:val="left" w:pos="9360"/>
        </w:tabs>
        <w:spacing w:line="240" w:lineRule="auto"/>
        <w:ind w:right="505"/>
        <w:rPr>
          <w:rFonts w:eastAsia="Times New Roman" w:cs="Times New Roman"/>
          <w:sz w:val="16"/>
          <w:szCs w:val="16"/>
          <w:lang w:eastAsia="pl-PL"/>
        </w:rPr>
      </w:pPr>
      <w:r w:rsidRPr="009E246F">
        <w:rPr>
          <w:rFonts w:eastAsia="Times New Roman" w:cs="Times New Roman"/>
          <w:sz w:val="16"/>
          <w:szCs w:val="16"/>
          <w:lang w:eastAsia="pl-PL"/>
        </w:rPr>
        <w:t xml:space="preserve">* niepotrzebne skreślić </w:t>
      </w:r>
    </w:p>
    <w:p w14:paraId="0F8654C8" w14:textId="77777777" w:rsidR="009E246F" w:rsidRPr="009E246F" w:rsidRDefault="009E246F" w:rsidP="009E246F">
      <w:pPr>
        <w:tabs>
          <w:tab w:val="left" w:pos="9360"/>
        </w:tabs>
        <w:spacing w:line="240" w:lineRule="auto"/>
        <w:ind w:right="505"/>
        <w:rPr>
          <w:rFonts w:eastAsia="Times New Roman" w:cs="Times New Roman"/>
          <w:sz w:val="16"/>
          <w:szCs w:val="16"/>
          <w:lang w:eastAsia="pl-PL"/>
        </w:rPr>
      </w:pPr>
    </w:p>
    <w:p w14:paraId="2F6F30E2" w14:textId="77777777" w:rsidR="009E246F" w:rsidRPr="009E246F" w:rsidRDefault="009E246F" w:rsidP="009E246F">
      <w:pPr>
        <w:spacing w:line="240" w:lineRule="auto"/>
        <w:ind w:right="505"/>
        <w:rPr>
          <w:rFonts w:eastAsia="Times New Roman" w:cs="Times New Roman"/>
          <w:sz w:val="16"/>
          <w:szCs w:val="16"/>
          <w:lang w:eastAsia="pl-PL"/>
        </w:rPr>
      </w:pPr>
      <w:r w:rsidRPr="009E246F">
        <w:rPr>
          <w:rFonts w:eastAsia="Times New Roman" w:cs="Times New Roman"/>
          <w:sz w:val="16"/>
          <w:szCs w:val="16"/>
          <w:lang w:eastAsia="pl-PL"/>
        </w:rPr>
        <w:tab/>
      </w:r>
      <w:r w:rsidRPr="009E246F">
        <w:rPr>
          <w:rFonts w:eastAsia="Times New Roman" w:cs="Times New Roman"/>
          <w:sz w:val="16"/>
          <w:szCs w:val="16"/>
          <w:lang w:eastAsia="pl-PL"/>
        </w:rPr>
        <w:tab/>
      </w:r>
      <w:r w:rsidRPr="009E246F">
        <w:rPr>
          <w:rFonts w:eastAsia="Times New Roman" w:cs="Times New Roman"/>
          <w:sz w:val="16"/>
          <w:szCs w:val="16"/>
          <w:lang w:eastAsia="pl-PL"/>
        </w:rPr>
        <w:tab/>
      </w:r>
      <w:r w:rsidRPr="009E246F">
        <w:rPr>
          <w:rFonts w:eastAsia="Times New Roman" w:cs="Times New Roman"/>
          <w:sz w:val="16"/>
          <w:szCs w:val="16"/>
          <w:lang w:eastAsia="pl-PL"/>
        </w:rPr>
        <w:tab/>
      </w:r>
      <w:r w:rsidRPr="009E246F">
        <w:rPr>
          <w:rFonts w:eastAsia="Times New Roman" w:cs="Times New Roman"/>
          <w:sz w:val="16"/>
          <w:szCs w:val="16"/>
          <w:lang w:eastAsia="pl-PL"/>
        </w:rPr>
        <w:tab/>
        <w:t>……………………………………………………………………..</w:t>
      </w:r>
    </w:p>
    <w:p w14:paraId="57B318BB" w14:textId="4F2BE18A" w:rsidR="009E246F" w:rsidRPr="009E246F" w:rsidRDefault="009E246F" w:rsidP="009E246F">
      <w:pPr>
        <w:tabs>
          <w:tab w:val="left" w:pos="0"/>
        </w:tabs>
        <w:spacing w:line="240" w:lineRule="auto"/>
        <w:ind w:right="505"/>
        <w:rPr>
          <w:rFonts w:eastAsia="Times New Roman" w:cs="Arial"/>
          <w:sz w:val="16"/>
          <w:szCs w:val="16"/>
          <w:lang w:eastAsia="pl-PL"/>
        </w:rPr>
      </w:pPr>
      <w:r w:rsidRPr="009E246F">
        <w:rPr>
          <w:rFonts w:eastAsia="Times New Roman" w:cs="Times New Roman"/>
          <w:sz w:val="16"/>
          <w:szCs w:val="16"/>
          <w:lang w:eastAsia="pl-PL"/>
        </w:rPr>
        <w:tab/>
      </w:r>
      <w:r w:rsidRPr="009E246F">
        <w:rPr>
          <w:rFonts w:eastAsia="Times New Roman" w:cs="Times New Roman"/>
          <w:sz w:val="16"/>
          <w:szCs w:val="16"/>
          <w:lang w:eastAsia="pl-PL"/>
        </w:rPr>
        <w:tab/>
      </w:r>
      <w:r w:rsidRPr="009E246F">
        <w:rPr>
          <w:rFonts w:eastAsia="Times New Roman" w:cs="Times New Roman"/>
          <w:sz w:val="16"/>
          <w:szCs w:val="16"/>
          <w:lang w:eastAsia="pl-PL"/>
        </w:rPr>
        <w:tab/>
      </w:r>
      <w:r w:rsidRPr="009E246F">
        <w:rPr>
          <w:rFonts w:eastAsia="Times New Roman" w:cs="Times New Roman"/>
          <w:sz w:val="16"/>
          <w:szCs w:val="16"/>
          <w:lang w:eastAsia="pl-PL"/>
        </w:rPr>
        <w:tab/>
      </w:r>
      <w:r>
        <w:rPr>
          <w:rFonts w:eastAsia="Times New Roman" w:cs="Times New Roman"/>
          <w:sz w:val="16"/>
          <w:szCs w:val="16"/>
          <w:lang w:eastAsia="pl-PL"/>
        </w:rPr>
        <w:t>(</w:t>
      </w:r>
      <w:r w:rsidRPr="009E246F">
        <w:rPr>
          <w:rFonts w:eastAsia="Times New Roman" w:cs="Times New Roman"/>
          <w:sz w:val="16"/>
          <w:szCs w:val="16"/>
          <w:lang w:eastAsia="pl-PL"/>
        </w:rPr>
        <w:t>data, podpis osoby ustalającej wartość szacunkową zamówienia)</w:t>
      </w:r>
    </w:p>
    <w:p w14:paraId="0CC8947B" w14:textId="77777777" w:rsidR="009E246F" w:rsidRPr="009E246F" w:rsidRDefault="009E246F" w:rsidP="009E246F">
      <w:pPr>
        <w:widowControl w:val="0"/>
        <w:autoSpaceDE w:val="0"/>
        <w:autoSpaceDN w:val="0"/>
        <w:adjustRightInd w:val="0"/>
        <w:spacing w:line="240" w:lineRule="auto"/>
        <w:rPr>
          <w:rFonts w:eastAsia="Times New Roman" w:cs="Arial"/>
          <w:sz w:val="16"/>
          <w:szCs w:val="16"/>
          <w:lang w:eastAsia="pl-PL"/>
        </w:rPr>
      </w:pPr>
    </w:p>
    <w:p w14:paraId="05F4DE4C" w14:textId="77777777" w:rsidR="009E246F" w:rsidRPr="009E246F" w:rsidRDefault="009E246F" w:rsidP="009E246F">
      <w:pPr>
        <w:tabs>
          <w:tab w:val="left" w:pos="9360"/>
        </w:tabs>
        <w:spacing w:line="240" w:lineRule="auto"/>
        <w:ind w:right="505"/>
        <w:rPr>
          <w:rFonts w:eastAsia="Times New Roman" w:cs="Times New Roman"/>
          <w:b/>
          <w:sz w:val="16"/>
          <w:szCs w:val="16"/>
          <w:u w:val="single"/>
          <w:lang w:eastAsia="pl-PL"/>
        </w:rPr>
      </w:pPr>
    </w:p>
    <w:p w14:paraId="7F865F6C" w14:textId="77777777" w:rsidR="009E246F" w:rsidRPr="009E246F" w:rsidRDefault="009E246F" w:rsidP="003741A8">
      <w:pPr>
        <w:tabs>
          <w:tab w:val="left" w:pos="9360"/>
        </w:tabs>
        <w:spacing w:line="240" w:lineRule="auto"/>
        <w:ind w:left="-1134" w:right="505"/>
        <w:jc w:val="center"/>
        <w:rPr>
          <w:rFonts w:eastAsia="Times New Roman" w:cs="Times New Roman"/>
          <w:b/>
          <w:sz w:val="16"/>
          <w:szCs w:val="16"/>
          <w:u w:val="single"/>
          <w:lang w:eastAsia="pl-PL"/>
        </w:rPr>
      </w:pPr>
      <w:r w:rsidRPr="009E246F">
        <w:rPr>
          <w:rFonts w:eastAsia="Times New Roman" w:cs="Times New Roman"/>
          <w:b/>
          <w:sz w:val="16"/>
          <w:szCs w:val="16"/>
          <w:u w:val="single"/>
          <w:lang w:eastAsia="pl-PL"/>
        </w:rPr>
        <w:t>Informacja zwrotna w sprawie zapytania w celu ustalenia wartości szacunkowej zamówienia</w:t>
      </w:r>
    </w:p>
    <w:p w14:paraId="6107B3C9" w14:textId="77777777" w:rsidR="009E246F" w:rsidRPr="009E246F" w:rsidRDefault="009E246F" w:rsidP="009E246F">
      <w:pPr>
        <w:widowControl w:val="0"/>
        <w:autoSpaceDE w:val="0"/>
        <w:autoSpaceDN w:val="0"/>
        <w:adjustRightInd w:val="0"/>
        <w:spacing w:line="240" w:lineRule="auto"/>
        <w:rPr>
          <w:rFonts w:eastAsia="Times New Roman" w:cs="Times New Roman"/>
          <w:b/>
          <w:bCs/>
          <w:noProof/>
          <w:sz w:val="16"/>
          <w:szCs w:val="16"/>
          <w:vertAlign w:val="superscript"/>
          <w:lang w:eastAsia="pl-PL"/>
        </w:rPr>
      </w:pPr>
    </w:p>
    <w:p w14:paraId="3159588A" w14:textId="77777777" w:rsidR="00331A1D" w:rsidRPr="009E246F" w:rsidRDefault="00331A1D" w:rsidP="00331A1D">
      <w:pPr>
        <w:widowControl w:val="0"/>
        <w:autoSpaceDE w:val="0"/>
        <w:autoSpaceDN w:val="0"/>
        <w:adjustRightInd w:val="0"/>
        <w:spacing w:line="240" w:lineRule="auto"/>
        <w:rPr>
          <w:rFonts w:eastAsia="Times New Roman" w:cs="Times New Roman"/>
          <w:bCs/>
          <w:noProof/>
          <w:sz w:val="16"/>
          <w:szCs w:val="16"/>
          <w:lang w:eastAsia="pl-PL"/>
        </w:rPr>
      </w:pPr>
      <w:r>
        <w:rPr>
          <w:rFonts w:eastAsia="Times New Roman" w:cs="Times New Roman"/>
          <w:bCs/>
          <w:noProof/>
          <w:sz w:val="16"/>
          <w:szCs w:val="16"/>
          <w:lang w:eastAsia="pl-PL"/>
        </w:rPr>
        <w:t>Nazwa i adres  Wykonawcy:…………………………………………………………………………………..</w:t>
      </w:r>
    </w:p>
    <w:p w14:paraId="4622A8B7" w14:textId="77777777" w:rsidR="009E246F" w:rsidRPr="009E246F" w:rsidRDefault="009E246F" w:rsidP="009E246F">
      <w:pPr>
        <w:widowControl w:val="0"/>
        <w:autoSpaceDE w:val="0"/>
        <w:autoSpaceDN w:val="0"/>
        <w:adjustRightInd w:val="0"/>
        <w:spacing w:line="240" w:lineRule="auto"/>
        <w:rPr>
          <w:rFonts w:eastAsia="Times New Roman" w:cs="Times New Roman"/>
          <w:bCs/>
          <w:noProof/>
          <w:sz w:val="16"/>
          <w:szCs w:val="16"/>
          <w:lang w:eastAsia="pl-PL"/>
        </w:rPr>
      </w:pPr>
    </w:p>
    <w:p w14:paraId="3AAF4554" w14:textId="0271C53F" w:rsidR="009E246F" w:rsidRDefault="009E246F" w:rsidP="009E246F">
      <w:pPr>
        <w:widowControl w:val="0"/>
        <w:autoSpaceDE w:val="0"/>
        <w:autoSpaceDN w:val="0"/>
        <w:adjustRightInd w:val="0"/>
        <w:spacing w:line="240" w:lineRule="auto"/>
        <w:rPr>
          <w:rFonts w:eastAsia="Times New Roman" w:cs="Times New Roman"/>
          <w:bCs/>
          <w:noProof/>
          <w:sz w:val="16"/>
          <w:szCs w:val="16"/>
          <w:lang w:eastAsia="pl-PL"/>
        </w:rPr>
      </w:pPr>
      <w:r w:rsidRPr="009E246F">
        <w:rPr>
          <w:rFonts w:eastAsia="Times New Roman" w:cs="Times New Roman"/>
          <w:bCs/>
          <w:noProof/>
          <w:sz w:val="16"/>
          <w:szCs w:val="16"/>
          <w:lang w:eastAsia="pl-PL"/>
        </w:rPr>
        <w:t xml:space="preserve">Informuję, że zamówienie, o którym mowa powyżej  wykonam za </w:t>
      </w:r>
      <w:r w:rsidR="003741A8">
        <w:rPr>
          <w:rFonts w:eastAsia="Times New Roman" w:cs="Times New Roman"/>
          <w:bCs/>
          <w:noProof/>
          <w:sz w:val="16"/>
          <w:szCs w:val="16"/>
          <w:lang w:eastAsia="pl-PL"/>
        </w:rPr>
        <w:t>cenę:</w:t>
      </w:r>
    </w:p>
    <w:p w14:paraId="710380FA" w14:textId="77777777" w:rsidR="009E246F" w:rsidRPr="009E246F" w:rsidRDefault="009E246F" w:rsidP="009E246F">
      <w:pPr>
        <w:widowControl w:val="0"/>
        <w:autoSpaceDE w:val="0"/>
        <w:autoSpaceDN w:val="0"/>
        <w:adjustRightInd w:val="0"/>
        <w:spacing w:line="240" w:lineRule="auto"/>
        <w:rPr>
          <w:rFonts w:eastAsia="Times New Roman" w:cs="Times New Roman"/>
          <w:b/>
          <w:bCs/>
          <w:noProof/>
          <w:sz w:val="16"/>
          <w:szCs w:val="16"/>
          <w:vertAlign w:val="superscript"/>
          <w:lang w:eastAsia="pl-PL"/>
        </w:rPr>
      </w:pPr>
    </w:p>
    <w:tbl>
      <w:tblPr>
        <w:tblpPr w:leftFromText="141" w:rightFromText="141" w:vertAnchor="text" w:tblpXSpec="center" w:tblpY="1"/>
        <w:tblOverlap w:val="never"/>
        <w:tblW w:w="11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11"/>
        <w:gridCol w:w="1181"/>
        <w:gridCol w:w="994"/>
        <w:gridCol w:w="992"/>
        <w:gridCol w:w="1559"/>
        <w:gridCol w:w="1559"/>
        <w:gridCol w:w="1134"/>
        <w:gridCol w:w="1692"/>
        <w:gridCol w:w="1692"/>
        <w:gridCol w:w="6"/>
      </w:tblGrid>
      <w:tr w:rsidR="00E52C89" w:rsidRPr="00B216C0" w14:paraId="069E4D3E" w14:textId="75D05D32" w:rsidTr="00E52C89">
        <w:trPr>
          <w:gridAfter w:val="1"/>
          <w:wAfter w:w="6" w:type="dxa"/>
          <w:trHeight w:val="412"/>
          <w:tblHeader/>
        </w:trPr>
        <w:tc>
          <w:tcPr>
            <w:tcW w:w="511" w:type="dxa"/>
            <w:vMerge w:val="restart"/>
            <w:noWrap/>
            <w:vAlign w:val="center"/>
          </w:tcPr>
          <w:p w14:paraId="5AC82BB6" w14:textId="77777777" w:rsidR="00E52C89" w:rsidRPr="00B216C0" w:rsidRDefault="00E52C89" w:rsidP="0004748A">
            <w:pPr>
              <w:spacing w:line="240" w:lineRule="auto"/>
              <w:jc w:val="center"/>
              <w:rPr>
                <w:rFonts w:eastAsia="Arial Unicode MS"/>
                <w:b/>
                <w:sz w:val="16"/>
                <w:szCs w:val="16"/>
              </w:rPr>
            </w:pPr>
            <w:r w:rsidRPr="00B216C0">
              <w:rPr>
                <w:b/>
                <w:sz w:val="16"/>
                <w:szCs w:val="16"/>
              </w:rPr>
              <w:t>Lp.</w:t>
            </w:r>
          </w:p>
        </w:tc>
        <w:tc>
          <w:tcPr>
            <w:tcW w:w="2175" w:type="dxa"/>
            <w:gridSpan w:val="2"/>
            <w:vMerge w:val="restart"/>
            <w:tcBorders>
              <w:left w:val="single" w:sz="4" w:space="0" w:color="auto"/>
              <w:right w:val="single" w:sz="4" w:space="0" w:color="auto"/>
            </w:tcBorders>
            <w:vAlign w:val="center"/>
          </w:tcPr>
          <w:p w14:paraId="4C41C480" w14:textId="77777777" w:rsidR="00E52C89" w:rsidRPr="00B216C0" w:rsidRDefault="00E52C89" w:rsidP="0004748A">
            <w:pPr>
              <w:spacing w:line="240" w:lineRule="auto"/>
              <w:jc w:val="center"/>
              <w:rPr>
                <w:b/>
                <w:sz w:val="16"/>
                <w:szCs w:val="16"/>
              </w:rPr>
            </w:pPr>
            <w:r w:rsidRPr="00B216C0">
              <w:rPr>
                <w:b/>
                <w:sz w:val="16"/>
                <w:szCs w:val="16"/>
              </w:rPr>
              <w:t xml:space="preserve">Przedmiot </w:t>
            </w:r>
          </w:p>
          <w:p w14:paraId="121C451C" w14:textId="77777777" w:rsidR="00E52C89" w:rsidRPr="00B216C0" w:rsidRDefault="00E52C89" w:rsidP="0004748A">
            <w:pPr>
              <w:spacing w:line="240" w:lineRule="auto"/>
              <w:jc w:val="center"/>
              <w:rPr>
                <w:rFonts w:eastAsia="Arial Unicode MS"/>
                <w:b/>
                <w:sz w:val="16"/>
                <w:szCs w:val="16"/>
              </w:rPr>
            </w:pPr>
            <w:r w:rsidRPr="00B216C0">
              <w:rPr>
                <w:b/>
                <w:sz w:val="16"/>
                <w:szCs w:val="16"/>
              </w:rPr>
              <w:t>zamówienia</w:t>
            </w:r>
          </w:p>
        </w:tc>
        <w:tc>
          <w:tcPr>
            <w:tcW w:w="992" w:type="dxa"/>
            <w:vMerge w:val="restart"/>
            <w:tcBorders>
              <w:left w:val="single" w:sz="4" w:space="0" w:color="auto"/>
              <w:right w:val="single" w:sz="4" w:space="0" w:color="auto"/>
            </w:tcBorders>
            <w:noWrap/>
            <w:vAlign w:val="center"/>
          </w:tcPr>
          <w:p w14:paraId="04A38D65" w14:textId="2C20B809" w:rsidR="00E52C89" w:rsidRPr="00B216C0" w:rsidRDefault="00E52C89" w:rsidP="0004748A">
            <w:pPr>
              <w:spacing w:line="240" w:lineRule="auto"/>
              <w:jc w:val="center"/>
              <w:rPr>
                <w:b/>
                <w:sz w:val="16"/>
                <w:szCs w:val="16"/>
              </w:rPr>
            </w:pPr>
            <w:r w:rsidRPr="00B216C0">
              <w:rPr>
                <w:b/>
                <w:sz w:val="16"/>
                <w:szCs w:val="16"/>
              </w:rPr>
              <w:t>Ilość</w:t>
            </w:r>
          </w:p>
        </w:tc>
        <w:tc>
          <w:tcPr>
            <w:tcW w:w="1559" w:type="dxa"/>
            <w:vMerge w:val="restart"/>
            <w:tcBorders>
              <w:left w:val="single" w:sz="4" w:space="0" w:color="auto"/>
              <w:right w:val="single" w:sz="4" w:space="0" w:color="auto"/>
            </w:tcBorders>
            <w:vAlign w:val="center"/>
          </w:tcPr>
          <w:p w14:paraId="11740907" w14:textId="1212A497" w:rsidR="00E52C89" w:rsidRPr="00B216C0" w:rsidRDefault="00E52C89" w:rsidP="0004748A">
            <w:pPr>
              <w:spacing w:line="240" w:lineRule="auto"/>
              <w:jc w:val="center"/>
              <w:rPr>
                <w:b/>
                <w:sz w:val="16"/>
                <w:szCs w:val="16"/>
              </w:rPr>
            </w:pPr>
            <w:r w:rsidRPr="00B216C0">
              <w:rPr>
                <w:b/>
                <w:sz w:val="16"/>
                <w:szCs w:val="16"/>
              </w:rPr>
              <w:t>Cena jednostkowa netto</w:t>
            </w:r>
          </w:p>
        </w:tc>
        <w:tc>
          <w:tcPr>
            <w:tcW w:w="1559" w:type="dxa"/>
            <w:vMerge w:val="restart"/>
            <w:tcBorders>
              <w:left w:val="single" w:sz="4" w:space="0" w:color="auto"/>
            </w:tcBorders>
            <w:vAlign w:val="center"/>
          </w:tcPr>
          <w:p w14:paraId="2B8B00E6" w14:textId="44432B42" w:rsidR="00E52C89" w:rsidRPr="00B216C0" w:rsidRDefault="00E52C89" w:rsidP="001A125F">
            <w:pPr>
              <w:spacing w:line="240" w:lineRule="auto"/>
              <w:jc w:val="center"/>
              <w:rPr>
                <w:b/>
                <w:sz w:val="16"/>
                <w:szCs w:val="16"/>
              </w:rPr>
            </w:pPr>
            <w:r w:rsidRPr="00B216C0">
              <w:rPr>
                <w:b/>
                <w:sz w:val="16"/>
                <w:szCs w:val="16"/>
              </w:rPr>
              <w:t xml:space="preserve">Wartość netto </w:t>
            </w:r>
          </w:p>
          <w:p w14:paraId="0EAE499B" w14:textId="5FDF5E16" w:rsidR="00E52C89" w:rsidRPr="00B216C0" w:rsidRDefault="00E52C89" w:rsidP="0004748A">
            <w:pPr>
              <w:spacing w:line="240" w:lineRule="auto"/>
              <w:jc w:val="center"/>
              <w:rPr>
                <w:b/>
                <w:sz w:val="16"/>
                <w:szCs w:val="16"/>
              </w:rPr>
            </w:pPr>
            <w:r w:rsidRPr="00B216C0">
              <w:rPr>
                <w:b/>
                <w:sz w:val="16"/>
                <w:szCs w:val="16"/>
              </w:rPr>
              <w:t xml:space="preserve">kol. 3 x kol. 4 </w:t>
            </w:r>
          </w:p>
        </w:tc>
        <w:tc>
          <w:tcPr>
            <w:tcW w:w="1134" w:type="dxa"/>
            <w:tcBorders>
              <w:left w:val="single" w:sz="4" w:space="0" w:color="auto"/>
              <w:bottom w:val="single" w:sz="4" w:space="0" w:color="auto"/>
            </w:tcBorders>
            <w:vAlign w:val="center"/>
          </w:tcPr>
          <w:p w14:paraId="4F4A6ED0" w14:textId="77777777" w:rsidR="00E52C89" w:rsidRPr="00B216C0" w:rsidRDefault="00E52C89" w:rsidP="0004748A">
            <w:pPr>
              <w:spacing w:line="240" w:lineRule="auto"/>
              <w:jc w:val="center"/>
              <w:rPr>
                <w:b/>
                <w:sz w:val="16"/>
                <w:szCs w:val="16"/>
              </w:rPr>
            </w:pPr>
            <w:r w:rsidRPr="00B216C0">
              <w:rPr>
                <w:b/>
                <w:sz w:val="16"/>
                <w:szCs w:val="16"/>
              </w:rPr>
              <w:t>Podatek</w:t>
            </w:r>
          </w:p>
        </w:tc>
        <w:tc>
          <w:tcPr>
            <w:tcW w:w="1692" w:type="dxa"/>
            <w:vMerge w:val="restart"/>
            <w:tcBorders>
              <w:left w:val="single" w:sz="4" w:space="0" w:color="auto"/>
            </w:tcBorders>
            <w:vAlign w:val="center"/>
          </w:tcPr>
          <w:p w14:paraId="758A018B" w14:textId="1D26CFE8" w:rsidR="00E52C89" w:rsidRPr="00B216C0" w:rsidRDefault="00E52C89" w:rsidP="001A125F">
            <w:pPr>
              <w:spacing w:line="240" w:lineRule="auto"/>
              <w:jc w:val="center"/>
              <w:rPr>
                <w:b/>
                <w:sz w:val="16"/>
                <w:szCs w:val="16"/>
              </w:rPr>
            </w:pPr>
            <w:r w:rsidRPr="00B216C0">
              <w:rPr>
                <w:b/>
                <w:sz w:val="16"/>
                <w:szCs w:val="16"/>
              </w:rPr>
              <w:t xml:space="preserve">Wartość brutto </w:t>
            </w:r>
          </w:p>
          <w:p w14:paraId="652CE6C7" w14:textId="3A61A721" w:rsidR="00E52C89" w:rsidRPr="00B216C0" w:rsidRDefault="00E52C89" w:rsidP="0004748A">
            <w:pPr>
              <w:spacing w:line="240" w:lineRule="auto"/>
              <w:jc w:val="center"/>
              <w:rPr>
                <w:rFonts w:eastAsia="Arial Unicode MS"/>
                <w:b/>
                <w:sz w:val="16"/>
                <w:szCs w:val="16"/>
              </w:rPr>
            </w:pPr>
            <w:r w:rsidRPr="00B216C0">
              <w:rPr>
                <w:b/>
                <w:sz w:val="16"/>
                <w:szCs w:val="16"/>
              </w:rPr>
              <w:t>kol.5 x kol.6+ kol.5</w:t>
            </w:r>
          </w:p>
        </w:tc>
        <w:tc>
          <w:tcPr>
            <w:tcW w:w="1692" w:type="dxa"/>
            <w:vMerge w:val="restart"/>
            <w:tcBorders>
              <w:left w:val="single" w:sz="4" w:space="0" w:color="auto"/>
            </w:tcBorders>
            <w:vAlign w:val="center"/>
          </w:tcPr>
          <w:p w14:paraId="55944C63" w14:textId="2513579B" w:rsidR="00E52C89" w:rsidRPr="00B216C0" w:rsidRDefault="00E52C89" w:rsidP="001A125F">
            <w:pPr>
              <w:spacing w:line="240" w:lineRule="auto"/>
              <w:jc w:val="center"/>
              <w:rPr>
                <w:b/>
                <w:sz w:val="16"/>
                <w:szCs w:val="16"/>
              </w:rPr>
            </w:pPr>
            <w:r>
              <w:rPr>
                <w:b/>
                <w:sz w:val="16"/>
                <w:szCs w:val="16"/>
              </w:rPr>
              <w:t>Inne oprogramowanie równoważne (producent i specyfikacja techniczna produktu</w:t>
            </w:r>
            <w:r w:rsidR="00630400">
              <w:rPr>
                <w:b/>
                <w:sz w:val="16"/>
                <w:szCs w:val="16"/>
              </w:rPr>
              <w:t>**</w:t>
            </w:r>
          </w:p>
        </w:tc>
      </w:tr>
      <w:tr w:rsidR="00E52C89" w:rsidRPr="00B216C0" w14:paraId="7FB43AD2" w14:textId="35434A4E" w:rsidTr="00E52C89">
        <w:trPr>
          <w:gridAfter w:val="1"/>
          <w:wAfter w:w="6" w:type="dxa"/>
          <w:trHeight w:val="308"/>
          <w:tblHeader/>
        </w:trPr>
        <w:tc>
          <w:tcPr>
            <w:tcW w:w="511" w:type="dxa"/>
            <w:vMerge/>
            <w:noWrap/>
            <w:vAlign w:val="center"/>
          </w:tcPr>
          <w:p w14:paraId="0205FB0D" w14:textId="77777777" w:rsidR="00E52C89" w:rsidRPr="00B216C0" w:rsidRDefault="00E52C89" w:rsidP="0004748A">
            <w:pPr>
              <w:spacing w:line="240" w:lineRule="auto"/>
              <w:rPr>
                <w:b/>
                <w:sz w:val="16"/>
                <w:szCs w:val="16"/>
              </w:rPr>
            </w:pPr>
          </w:p>
        </w:tc>
        <w:tc>
          <w:tcPr>
            <w:tcW w:w="2175" w:type="dxa"/>
            <w:gridSpan w:val="2"/>
            <w:vMerge/>
            <w:tcBorders>
              <w:left w:val="single" w:sz="4" w:space="0" w:color="auto"/>
              <w:right w:val="single" w:sz="4" w:space="0" w:color="auto"/>
            </w:tcBorders>
            <w:vAlign w:val="center"/>
          </w:tcPr>
          <w:p w14:paraId="3A7CC5B0" w14:textId="77777777" w:rsidR="00E52C89" w:rsidRPr="00B216C0" w:rsidRDefault="00E52C89" w:rsidP="0004748A">
            <w:pPr>
              <w:spacing w:line="240" w:lineRule="auto"/>
              <w:rPr>
                <w:b/>
                <w:sz w:val="16"/>
                <w:szCs w:val="16"/>
              </w:rPr>
            </w:pPr>
          </w:p>
        </w:tc>
        <w:tc>
          <w:tcPr>
            <w:tcW w:w="992" w:type="dxa"/>
            <w:vMerge/>
            <w:tcBorders>
              <w:left w:val="single" w:sz="4" w:space="0" w:color="auto"/>
              <w:right w:val="single" w:sz="4" w:space="0" w:color="auto"/>
            </w:tcBorders>
            <w:vAlign w:val="center"/>
          </w:tcPr>
          <w:p w14:paraId="505C108D" w14:textId="77777777" w:rsidR="00E52C89" w:rsidRPr="00B216C0" w:rsidRDefault="00E52C89" w:rsidP="0004748A">
            <w:pPr>
              <w:spacing w:line="240" w:lineRule="auto"/>
              <w:jc w:val="center"/>
              <w:rPr>
                <w:b/>
                <w:sz w:val="16"/>
                <w:szCs w:val="16"/>
              </w:rPr>
            </w:pPr>
          </w:p>
        </w:tc>
        <w:tc>
          <w:tcPr>
            <w:tcW w:w="1559" w:type="dxa"/>
            <w:vMerge/>
            <w:tcBorders>
              <w:left w:val="single" w:sz="4" w:space="0" w:color="auto"/>
              <w:right w:val="single" w:sz="4" w:space="0" w:color="auto"/>
            </w:tcBorders>
            <w:vAlign w:val="center"/>
          </w:tcPr>
          <w:p w14:paraId="76F3DBEB" w14:textId="77777777" w:rsidR="00E52C89" w:rsidRPr="00B216C0" w:rsidRDefault="00E52C89" w:rsidP="0004748A">
            <w:pPr>
              <w:spacing w:line="240" w:lineRule="auto"/>
              <w:jc w:val="center"/>
              <w:rPr>
                <w:b/>
                <w:sz w:val="16"/>
                <w:szCs w:val="16"/>
              </w:rPr>
            </w:pPr>
          </w:p>
        </w:tc>
        <w:tc>
          <w:tcPr>
            <w:tcW w:w="1559" w:type="dxa"/>
            <w:vMerge/>
            <w:tcBorders>
              <w:left w:val="single" w:sz="4" w:space="0" w:color="auto"/>
            </w:tcBorders>
            <w:vAlign w:val="center"/>
          </w:tcPr>
          <w:p w14:paraId="0448B964" w14:textId="77777777" w:rsidR="00E52C89" w:rsidRPr="00B216C0" w:rsidRDefault="00E52C89" w:rsidP="0004748A">
            <w:pPr>
              <w:spacing w:line="240" w:lineRule="auto"/>
              <w:jc w:val="center"/>
              <w:rPr>
                <w:b/>
                <w:sz w:val="16"/>
                <w:szCs w:val="16"/>
              </w:rPr>
            </w:pPr>
          </w:p>
        </w:tc>
        <w:tc>
          <w:tcPr>
            <w:tcW w:w="1134" w:type="dxa"/>
            <w:tcBorders>
              <w:top w:val="single" w:sz="4" w:space="0" w:color="auto"/>
              <w:left w:val="single" w:sz="4" w:space="0" w:color="auto"/>
            </w:tcBorders>
            <w:vAlign w:val="center"/>
          </w:tcPr>
          <w:p w14:paraId="74FCDDE8" w14:textId="77777777" w:rsidR="00E52C89" w:rsidRPr="00B216C0" w:rsidRDefault="00E52C89" w:rsidP="0004748A">
            <w:pPr>
              <w:spacing w:line="240" w:lineRule="auto"/>
              <w:jc w:val="center"/>
              <w:rPr>
                <w:b/>
                <w:sz w:val="16"/>
                <w:szCs w:val="16"/>
              </w:rPr>
            </w:pPr>
            <w:r w:rsidRPr="00B216C0">
              <w:rPr>
                <w:b/>
                <w:sz w:val="16"/>
                <w:szCs w:val="16"/>
              </w:rPr>
              <w:t>Stawka VAT%</w:t>
            </w:r>
          </w:p>
        </w:tc>
        <w:tc>
          <w:tcPr>
            <w:tcW w:w="1692" w:type="dxa"/>
            <w:vMerge/>
            <w:tcBorders>
              <w:left w:val="single" w:sz="4" w:space="0" w:color="auto"/>
            </w:tcBorders>
            <w:vAlign w:val="center"/>
          </w:tcPr>
          <w:p w14:paraId="23DA1068" w14:textId="77777777" w:rsidR="00E52C89" w:rsidRPr="00B216C0" w:rsidRDefault="00E52C89" w:rsidP="0004748A">
            <w:pPr>
              <w:spacing w:line="240" w:lineRule="auto"/>
              <w:rPr>
                <w:b/>
                <w:sz w:val="16"/>
                <w:szCs w:val="16"/>
              </w:rPr>
            </w:pPr>
          </w:p>
        </w:tc>
        <w:tc>
          <w:tcPr>
            <w:tcW w:w="1692" w:type="dxa"/>
            <w:vMerge/>
            <w:tcBorders>
              <w:left w:val="single" w:sz="4" w:space="0" w:color="auto"/>
            </w:tcBorders>
            <w:vAlign w:val="center"/>
          </w:tcPr>
          <w:p w14:paraId="71867217" w14:textId="77777777" w:rsidR="00E52C89" w:rsidRPr="00B216C0" w:rsidRDefault="00E52C89" w:rsidP="0004748A">
            <w:pPr>
              <w:spacing w:line="240" w:lineRule="auto"/>
              <w:rPr>
                <w:b/>
                <w:sz w:val="16"/>
                <w:szCs w:val="16"/>
              </w:rPr>
            </w:pPr>
          </w:p>
        </w:tc>
      </w:tr>
      <w:tr w:rsidR="00E52C89" w:rsidRPr="00B216C0" w14:paraId="0A343133" w14:textId="4DD3E1CD" w:rsidTr="00E52C89">
        <w:trPr>
          <w:gridAfter w:val="1"/>
          <w:wAfter w:w="6" w:type="dxa"/>
          <w:trHeight w:val="586"/>
          <w:tblHeader/>
        </w:trPr>
        <w:tc>
          <w:tcPr>
            <w:tcW w:w="511" w:type="dxa"/>
            <w:noWrap/>
            <w:vAlign w:val="center"/>
          </w:tcPr>
          <w:p w14:paraId="404190B6" w14:textId="77777777" w:rsidR="00E52C89" w:rsidRPr="00B216C0" w:rsidRDefault="00E52C89" w:rsidP="0004748A">
            <w:pPr>
              <w:spacing w:line="240" w:lineRule="auto"/>
              <w:jc w:val="center"/>
              <w:rPr>
                <w:b/>
                <w:sz w:val="16"/>
                <w:szCs w:val="16"/>
              </w:rPr>
            </w:pPr>
            <w:r w:rsidRPr="00B216C0">
              <w:rPr>
                <w:b/>
                <w:sz w:val="16"/>
                <w:szCs w:val="16"/>
              </w:rPr>
              <w:t>1</w:t>
            </w:r>
          </w:p>
        </w:tc>
        <w:tc>
          <w:tcPr>
            <w:tcW w:w="2175" w:type="dxa"/>
            <w:gridSpan w:val="2"/>
            <w:tcBorders>
              <w:left w:val="single" w:sz="4" w:space="0" w:color="auto"/>
              <w:right w:val="single" w:sz="4" w:space="0" w:color="auto"/>
            </w:tcBorders>
            <w:vAlign w:val="center"/>
          </w:tcPr>
          <w:p w14:paraId="2E596ADD" w14:textId="77777777" w:rsidR="00E52C89" w:rsidRPr="00B216C0" w:rsidRDefault="00E52C89" w:rsidP="0004748A">
            <w:pPr>
              <w:spacing w:line="240" w:lineRule="auto"/>
              <w:jc w:val="center"/>
              <w:rPr>
                <w:b/>
                <w:sz w:val="16"/>
                <w:szCs w:val="16"/>
              </w:rPr>
            </w:pPr>
            <w:r w:rsidRPr="00B216C0">
              <w:rPr>
                <w:b/>
                <w:sz w:val="16"/>
                <w:szCs w:val="16"/>
              </w:rPr>
              <w:t>2</w:t>
            </w:r>
          </w:p>
        </w:tc>
        <w:tc>
          <w:tcPr>
            <w:tcW w:w="992" w:type="dxa"/>
            <w:tcBorders>
              <w:left w:val="single" w:sz="4" w:space="0" w:color="auto"/>
              <w:right w:val="single" w:sz="4" w:space="0" w:color="auto"/>
            </w:tcBorders>
            <w:vAlign w:val="center"/>
          </w:tcPr>
          <w:p w14:paraId="47CC34AC" w14:textId="29B66B4B" w:rsidR="00E52C89" w:rsidRPr="00B216C0" w:rsidRDefault="00E52C89" w:rsidP="0004748A">
            <w:pPr>
              <w:spacing w:line="240" w:lineRule="auto"/>
              <w:jc w:val="center"/>
              <w:rPr>
                <w:b/>
                <w:sz w:val="16"/>
                <w:szCs w:val="16"/>
              </w:rPr>
            </w:pPr>
            <w:r w:rsidRPr="00B216C0">
              <w:rPr>
                <w:b/>
                <w:sz w:val="16"/>
                <w:szCs w:val="16"/>
              </w:rPr>
              <w:t>3</w:t>
            </w:r>
          </w:p>
        </w:tc>
        <w:tc>
          <w:tcPr>
            <w:tcW w:w="1559" w:type="dxa"/>
            <w:tcBorders>
              <w:left w:val="single" w:sz="4" w:space="0" w:color="auto"/>
              <w:right w:val="single" w:sz="4" w:space="0" w:color="auto"/>
            </w:tcBorders>
            <w:vAlign w:val="center"/>
          </w:tcPr>
          <w:p w14:paraId="000D859A" w14:textId="1648A6A3" w:rsidR="00E52C89" w:rsidRPr="00B216C0" w:rsidRDefault="00E52C89" w:rsidP="0004748A">
            <w:pPr>
              <w:spacing w:line="240" w:lineRule="auto"/>
              <w:jc w:val="center"/>
              <w:rPr>
                <w:b/>
                <w:sz w:val="16"/>
                <w:szCs w:val="16"/>
              </w:rPr>
            </w:pPr>
            <w:r w:rsidRPr="00B216C0">
              <w:rPr>
                <w:b/>
                <w:sz w:val="16"/>
                <w:szCs w:val="16"/>
              </w:rPr>
              <w:t>4</w:t>
            </w:r>
          </w:p>
        </w:tc>
        <w:tc>
          <w:tcPr>
            <w:tcW w:w="1559" w:type="dxa"/>
            <w:tcBorders>
              <w:left w:val="single" w:sz="4" w:space="0" w:color="auto"/>
            </w:tcBorders>
            <w:vAlign w:val="center"/>
          </w:tcPr>
          <w:p w14:paraId="21CB13A1" w14:textId="77639DCE" w:rsidR="00E52C89" w:rsidRPr="00B216C0" w:rsidRDefault="00E52C89" w:rsidP="0004748A">
            <w:pPr>
              <w:spacing w:line="240" w:lineRule="auto"/>
              <w:jc w:val="center"/>
              <w:rPr>
                <w:b/>
                <w:sz w:val="16"/>
                <w:szCs w:val="16"/>
              </w:rPr>
            </w:pPr>
            <w:r w:rsidRPr="00B216C0">
              <w:rPr>
                <w:b/>
                <w:sz w:val="16"/>
                <w:szCs w:val="16"/>
              </w:rPr>
              <w:t>5</w:t>
            </w:r>
          </w:p>
        </w:tc>
        <w:tc>
          <w:tcPr>
            <w:tcW w:w="1134" w:type="dxa"/>
            <w:tcBorders>
              <w:top w:val="single" w:sz="4" w:space="0" w:color="auto"/>
              <w:left w:val="single" w:sz="4" w:space="0" w:color="auto"/>
            </w:tcBorders>
            <w:vAlign w:val="center"/>
          </w:tcPr>
          <w:p w14:paraId="06BCC130" w14:textId="65B3B659" w:rsidR="00E52C89" w:rsidRPr="00B216C0" w:rsidRDefault="00E52C89" w:rsidP="0004748A">
            <w:pPr>
              <w:spacing w:line="240" w:lineRule="auto"/>
              <w:jc w:val="center"/>
              <w:rPr>
                <w:b/>
                <w:sz w:val="16"/>
                <w:szCs w:val="16"/>
              </w:rPr>
            </w:pPr>
            <w:r w:rsidRPr="00B216C0">
              <w:rPr>
                <w:b/>
                <w:sz w:val="16"/>
                <w:szCs w:val="16"/>
              </w:rPr>
              <w:t>6</w:t>
            </w:r>
          </w:p>
        </w:tc>
        <w:tc>
          <w:tcPr>
            <w:tcW w:w="1692" w:type="dxa"/>
            <w:tcBorders>
              <w:left w:val="single" w:sz="4" w:space="0" w:color="auto"/>
            </w:tcBorders>
            <w:vAlign w:val="center"/>
          </w:tcPr>
          <w:p w14:paraId="124C0A4F" w14:textId="2984D045" w:rsidR="00E52C89" w:rsidRPr="00B216C0" w:rsidRDefault="00E52C89" w:rsidP="0004748A">
            <w:pPr>
              <w:spacing w:line="240" w:lineRule="auto"/>
              <w:jc w:val="center"/>
              <w:rPr>
                <w:b/>
                <w:sz w:val="16"/>
                <w:szCs w:val="16"/>
              </w:rPr>
            </w:pPr>
            <w:r w:rsidRPr="00B216C0">
              <w:rPr>
                <w:b/>
                <w:sz w:val="16"/>
                <w:szCs w:val="16"/>
              </w:rPr>
              <w:t>7</w:t>
            </w:r>
          </w:p>
        </w:tc>
        <w:tc>
          <w:tcPr>
            <w:tcW w:w="1692" w:type="dxa"/>
            <w:tcBorders>
              <w:left w:val="single" w:sz="4" w:space="0" w:color="auto"/>
            </w:tcBorders>
            <w:vAlign w:val="center"/>
          </w:tcPr>
          <w:p w14:paraId="548A62A4" w14:textId="7CD83F99" w:rsidR="00E52C89" w:rsidRPr="00B216C0" w:rsidRDefault="00E52C89" w:rsidP="0004748A">
            <w:pPr>
              <w:spacing w:line="240" w:lineRule="auto"/>
              <w:jc w:val="center"/>
              <w:rPr>
                <w:b/>
                <w:sz w:val="16"/>
                <w:szCs w:val="16"/>
              </w:rPr>
            </w:pPr>
            <w:r>
              <w:rPr>
                <w:b/>
                <w:sz w:val="16"/>
                <w:szCs w:val="16"/>
              </w:rPr>
              <w:t>8</w:t>
            </w:r>
          </w:p>
        </w:tc>
      </w:tr>
      <w:tr w:rsidR="00E52C89" w:rsidRPr="00B216C0" w14:paraId="43B0ADA5" w14:textId="5BF7205E" w:rsidTr="00E52C89">
        <w:trPr>
          <w:gridAfter w:val="1"/>
          <w:wAfter w:w="6" w:type="dxa"/>
          <w:trHeight w:val="227"/>
        </w:trPr>
        <w:tc>
          <w:tcPr>
            <w:tcW w:w="511" w:type="dxa"/>
            <w:noWrap/>
            <w:vAlign w:val="center"/>
          </w:tcPr>
          <w:p w14:paraId="0F50235C" w14:textId="77777777" w:rsidR="00E52C89" w:rsidRPr="00B216C0" w:rsidRDefault="00E52C89" w:rsidP="0004748A">
            <w:pPr>
              <w:spacing w:line="240" w:lineRule="auto"/>
              <w:jc w:val="center"/>
              <w:rPr>
                <w:sz w:val="16"/>
                <w:szCs w:val="16"/>
              </w:rPr>
            </w:pPr>
            <w:r w:rsidRPr="00B216C0">
              <w:rPr>
                <w:sz w:val="16"/>
                <w:szCs w:val="16"/>
              </w:rPr>
              <w:t>1</w:t>
            </w:r>
          </w:p>
        </w:tc>
        <w:tc>
          <w:tcPr>
            <w:tcW w:w="2175" w:type="dxa"/>
            <w:gridSpan w:val="2"/>
            <w:tcBorders>
              <w:left w:val="single" w:sz="4" w:space="0" w:color="auto"/>
            </w:tcBorders>
            <w:vAlign w:val="center"/>
          </w:tcPr>
          <w:p w14:paraId="0DA40F0D" w14:textId="77777777" w:rsidR="00E52C89" w:rsidRPr="008514EC" w:rsidRDefault="00E52C89" w:rsidP="00C74180">
            <w:pPr>
              <w:pStyle w:val="Default"/>
              <w:rPr>
                <w:rFonts w:ascii="Nunito Sans" w:hAnsi="Nunito Sans"/>
                <w:sz w:val="16"/>
                <w:szCs w:val="16"/>
                <w:lang w:val="en-GB"/>
              </w:rPr>
            </w:pPr>
          </w:p>
          <w:p w14:paraId="10692BE2" w14:textId="0370A7E8" w:rsidR="00E52C89" w:rsidRPr="008514EC" w:rsidRDefault="00E52C89" w:rsidP="008514EC">
            <w:pPr>
              <w:spacing w:line="240" w:lineRule="auto"/>
              <w:ind w:right="-65"/>
              <w:jc w:val="left"/>
              <w:rPr>
                <w:color w:val="000000"/>
                <w:sz w:val="16"/>
                <w:szCs w:val="16"/>
                <w:lang w:val="en-GB"/>
              </w:rPr>
            </w:pPr>
            <w:r w:rsidRPr="008514EC">
              <w:rPr>
                <w:rFonts w:cs="Verdana"/>
                <w:color w:val="000000"/>
                <w:sz w:val="16"/>
                <w:szCs w:val="16"/>
                <w:lang w:val="en-GB"/>
              </w:rPr>
              <w:t xml:space="preserve">Orbit Determination Tool Kit </w:t>
            </w:r>
            <w:proofErr w:type="spellStart"/>
            <w:r w:rsidRPr="008514EC">
              <w:rPr>
                <w:rFonts w:cs="Verdana"/>
                <w:color w:val="000000"/>
                <w:sz w:val="16"/>
                <w:szCs w:val="16"/>
                <w:lang w:val="en-GB"/>
              </w:rPr>
              <w:t>licencja</w:t>
            </w:r>
            <w:proofErr w:type="spellEnd"/>
            <w:r w:rsidRPr="008514EC">
              <w:rPr>
                <w:rFonts w:cs="Verdana"/>
                <w:color w:val="000000"/>
                <w:sz w:val="16"/>
                <w:szCs w:val="16"/>
                <w:lang w:val="en-GB"/>
              </w:rPr>
              <w:t xml:space="preserve"> </w:t>
            </w:r>
            <w:proofErr w:type="spellStart"/>
            <w:r w:rsidRPr="008514EC">
              <w:rPr>
                <w:rFonts w:cs="Verdana"/>
                <w:color w:val="000000"/>
                <w:sz w:val="16"/>
                <w:szCs w:val="16"/>
                <w:lang w:val="en-GB"/>
              </w:rPr>
              <w:t>sieciowa</w:t>
            </w:r>
            <w:proofErr w:type="spellEnd"/>
          </w:p>
        </w:tc>
        <w:tc>
          <w:tcPr>
            <w:tcW w:w="992" w:type="dxa"/>
            <w:tcBorders>
              <w:right w:val="single" w:sz="4" w:space="0" w:color="auto"/>
            </w:tcBorders>
            <w:noWrap/>
            <w:vAlign w:val="center"/>
          </w:tcPr>
          <w:p w14:paraId="02EAD82A" w14:textId="58B7A11D" w:rsidR="00E52C89" w:rsidRPr="00B216C0" w:rsidRDefault="00E52C89" w:rsidP="0004748A">
            <w:pPr>
              <w:spacing w:line="240" w:lineRule="auto"/>
              <w:jc w:val="center"/>
              <w:rPr>
                <w:color w:val="000000"/>
                <w:sz w:val="16"/>
                <w:szCs w:val="16"/>
              </w:rPr>
            </w:pPr>
            <w:r>
              <w:rPr>
                <w:color w:val="000000"/>
                <w:sz w:val="16"/>
                <w:szCs w:val="16"/>
              </w:rPr>
              <w:t>2</w:t>
            </w:r>
          </w:p>
        </w:tc>
        <w:tc>
          <w:tcPr>
            <w:tcW w:w="1559" w:type="dxa"/>
            <w:tcBorders>
              <w:right w:val="single" w:sz="4" w:space="0" w:color="auto"/>
            </w:tcBorders>
            <w:vAlign w:val="center"/>
          </w:tcPr>
          <w:p w14:paraId="06736966" w14:textId="77777777" w:rsidR="00E52C89" w:rsidRPr="00B216C0" w:rsidRDefault="00E52C89" w:rsidP="0004748A">
            <w:pPr>
              <w:spacing w:line="240" w:lineRule="auto"/>
              <w:jc w:val="center"/>
              <w:rPr>
                <w:sz w:val="16"/>
                <w:szCs w:val="16"/>
              </w:rPr>
            </w:pPr>
          </w:p>
        </w:tc>
        <w:tc>
          <w:tcPr>
            <w:tcW w:w="1559" w:type="dxa"/>
            <w:tcBorders>
              <w:left w:val="single" w:sz="4" w:space="0" w:color="auto"/>
            </w:tcBorders>
            <w:vAlign w:val="center"/>
          </w:tcPr>
          <w:p w14:paraId="149F32FE" w14:textId="77777777" w:rsidR="00E52C89" w:rsidRPr="00B216C0" w:rsidRDefault="00E52C89" w:rsidP="0004748A">
            <w:pPr>
              <w:spacing w:line="240" w:lineRule="auto"/>
              <w:jc w:val="center"/>
              <w:rPr>
                <w:sz w:val="16"/>
                <w:szCs w:val="16"/>
              </w:rPr>
            </w:pPr>
          </w:p>
        </w:tc>
        <w:tc>
          <w:tcPr>
            <w:tcW w:w="1134" w:type="dxa"/>
            <w:tcBorders>
              <w:left w:val="single" w:sz="4" w:space="0" w:color="auto"/>
            </w:tcBorders>
            <w:vAlign w:val="center"/>
          </w:tcPr>
          <w:p w14:paraId="3A7408F0" w14:textId="77777777" w:rsidR="00E52C89" w:rsidRPr="00B216C0" w:rsidRDefault="00E52C89" w:rsidP="0004748A">
            <w:pPr>
              <w:spacing w:line="240" w:lineRule="auto"/>
              <w:jc w:val="center"/>
              <w:rPr>
                <w:sz w:val="16"/>
                <w:szCs w:val="16"/>
              </w:rPr>
            </w:pPr>
          </w:p>
        </w:tc>
        <w:tc>
          <w:tcPr>
            <w:tcW w:w="1692" w:type="dxa"/>
            <w:tcBorders>
              <w:left w:val="single" w:sz="4" w:space="0" w:color="auto"/>
            </w:tcBorders>
            <w:vAlign w:val="center"/>
          </w:tcPr>
          <w:p w14:paraId="1087C581" w14:textId="77777777" w:rsidR="00E52C89" w:rsidRPr="00B216C0" w:rsidRDefault="00E52C89" w:rsidP="0004748A">
            <w:pPr>
              <w:spacing w:line="240" w:lineRule="auto"/>
              <w:jc w:val="center"/>
              <w:rPr>
                <w:sz w:val="16"/>
                <w:szCs w:val="16"/>
              </w:rPr>
            </w:pPr>
          </w:p>
        </w:tc>
        <w:tc>
          <w:tcPr>
            <w:tcW w:w="1692" w:type="dxa"/>
            <w:tcBorders>
              <w:left w:val="single" w:sz="4" w:space="0" w:color="auto"/>
            </w:tcBorders>
          </w:tcPr>
          <w:p w14:paraId="32A19A7B" w14:textId="77777777" w:rsidR="00E52C89" w:rsidRPr="00B216C0" w:rsidRDefault="00E52C89" w:rsidP="0004748A">
            <w:pPr>
              <w:spacing w:line="240" w:lineRule="auto"/>
              <w:jc w:val="center"/>
              <w:rPr>
                <w:sz w:val="16"/>
                <w:szCs w:val="16"/>
              </w:rPr>
            </w:pPr>
          </w:p>
        </w:tc>
      </w:tr>
      <w:tr w:rsidR="00E52C89" w:rsidRPr="00B216C0" w14:paraId="5BC49FD6" w14:textId="7CB01C79" w:rsidTr="00E52C89">
        <w:trPr>
          <w:gridAfter w:val="1"/>
          <w:wAfter w:w="6" w:type="dxa"/>
          <w:trHeight w:val="227"/>
        </w:trPr>
        <w:tc>
          <w:tcPr>
            <w:tcW w:w="511" w:type="dxa"/>
            <w:noWrap/>
            <w:vAlign w:val="center"/>
          </w:tcPr>
          <w:p w14:paraId="6F2658FE" w14:textId="2134BDDE" w:rsidR="00E52C89" w:rsidRPr="00B216C0" w:rsidRDefault="00E52C89" w:rsidP="0004748A">
            <w:pPr>
              <w:spacing w:line="240" w:lineRule="auto"/>
              <w:jc w:val="center"/>
              <w:rPr>
                <w:sz w:val="16"/>
                <w:szCs w:val="16"/>
              </w:rPr>
            </w:pPr>
            <w:r>
              <w:rPr>
                <w:sz w:val="16"/>
                <w:szCs w:val="16"/>
              </w:rPr>
              <w:t>2</w:t>
            </w:r>
          </w:p>
        </w:tc>
        <w:tc>
          <w:tcPr>
            <w:tcW w:w="2175" w:type="dxa"/>
            <w:gridSpan w:val="2"/>
            <w:tcBorders>
              <w:left w:val="single" w:sz="4" w:space="0" w:color="auto"/>
            </w:tcBorders>
            <w:vAlign w:val="center"/>
          </w:tcPr>
          <w:p w14:paraId="2D30F7EB" w14:textId="3CF16E48" w:rsidR="00E52C89" w:rsidRPr="008514EC" w:rsidRDefault="00E52C89" w:rsidP="00C74180">
            <w:pPr>
              <w:pStyle w:val="Default"/>
              <w:rPr>
                <w:rFonts w:ascii="Nunito Sans" w:hAnsi="Nunito Sans"/>
                <w:sz w:val="16"/>
                <w:szCs w:val="16"/>
                <w:lang w:val="en-GB"/>
              </w:rPr>
            </w:pPr>
            <w:r>
              <w:rPr>
                <w:rFonts w:ascii="Nunito Sans" w:hAnsi="Nunito Sans"/>
                <w:sz w:val="16"/>
                <w:szCs w:val="16"/>
                <w:lang w:val="en-GB"/>
              </w:rPr>
              <w:t xml:space="preserve">Systems Tool Kit </w:t>
            </w:r>
            <w:proofErr w:type="spellStart"/>
            <w:r>
              <w:rPr>
                <w:rFonts w:ascii="Nunito Sans" w:hAnsi="Nunito Sans"/>
                <w:sz w:val="16"/>
                <w:szCs w:val="16"/>
                <w:lang w:val="en-GB"/>
              </w:rPr>
              <w:t>SatPro</w:t>
            </w:r>
            <w:proofErr w:type="spellEnd"/>
            <w:r>
              <w:rPr>
                <w:rFonts w:ascii="Nunito Sans" w:hAnsi="Nunito Sans"/>
                <w:sz w:val="16"/>
                <w:szCs w:val="16"/>
                <w:lang w:val="en-GB"/>
              </w:rPr>
              <w:t xml:space="preserve"> </w:t>
            </w:r>
            <w:proofErr w:type="spellStart"/>
            <w:r>
              <w:rPr>
                <w:rFonts w:ascii="Nunito Sans" w:hAnsi="Nunito Sans"/>
                <w:sz w:val="16"/>
                <w:szCs w:val="16"/>
                <w:lang w:val="en-GB"/>
              </w:rPr>
              <w:t>licencja</w:t>
            </w:r>
            <w:proofErr w:type="spellEnd"/>
            <w:r>
              <w:rPr>
                <w:rFonts w:ascii="Nunito Sans" w:hAnsi="Nunito Sans"/>
                <w:sz w:val="16"/>
                <w:szCs w:val="16"/>
                <w:lang w:val="en-GB"/>
              </w:rPr>
              <w:t xml:space="preserve"> </w:t>
            </w:r>
            <w:proofErr w:type="spellStart"/>
            <w:r>
              <w:rPr>
                <w:rFonts w:ascii="Nunito Sans" w:hAnsi="Nunito Sans"/>
                <w:sz w:val="16"/>
                <w:szCs w:val="16"/>
                <w:lang w:val="en-GB"/>
              </w:rPr>
              <w:t>typu</w:t>
            </w:r>
            <w:proofErr w:type="spellEnd"/>
            <w:r>
              <w:rPr>
                <w:rFonts w:ascii="Nunito Sans" w:hAnsi="Nunito Sans"/>
                <w:sz w:val="16"/>
                <w:szCs w:val="16"/>
                <w:lang w:val="en-GB"/>
              </w:rPr>
              <w:t xml:space="preserve"> </w:t>
            </w:r>
            <w:proofErr w:type="spellStart"/>
            <w:r>
              <w:rPr>
                <w:rFonts w:ascii="Nunito Sans" w:hAnsi="Nunito Sans"/>
                <w:sz w:val="16"/>
                <w:szCs w:val="16"/>
                <w:lang w:val="en-GB"/>
              </w:rPr>
              <w:t>nodelock</w:t>
            </w:r>
            <w:proofErr w:type="spellEnd"/>
          </w:p>
        </w:tc>
        <w:tc>
          <w:tcPr>
            <w:tcW w:w="992" w:type="dxa"/>
            <w:tcBorders>
              <w:right w:val="single" w:sz="4" w:space="0" w:color="auto"/>
            </w:tcBorders>
            <w:noWrap/>
            <w:vAlign w:val="center"/>
          </w:tcPr>
          <w:p w14:paraId="4AA3BEB9" w14:textId="14B88E1E" w:rsidR="00E52C89" w:rsidRDefault="00E52C89" w:rsidP="0004748A">
            <w:pPr>
              <w:spacing w:line="240" w:lineRule="auto"/>
              <w:jc w:val="center"/>
              <w:rPr>
                <w:color w:val="000000"/>
                <w:sz w:val="16"/>
                <w:szCs w:val="16"/>
              </w:rPr>
            </w:pPr>
            <w:r>
              <w:rPr>
                <w:color w:val="000000"/>
                <w:sz w:val="16"/>
                <w:szCs w:val="16"/>
              </w:rPr>
              <w:t>1</w:t>
            </w:r>
          </w:p>
        </w:tc>
        <w:tc>
          <w:tcPr>
            <w:tcW w:w="1559" w:type="dxa"/>
            <w:tcBorders>
              <w:right w:val="single" w:sz="4" w:space="0" w:color="auto"/>
            </w:tcBorders>
            <w:vAlign w:val="center"/>
          </w:tcPr>
          <w:p w14:paraId="06D89C92" w14:textId="77777777" w:rsidR="00E52C89" w:rsidRPr="00B216C0" w:rsidRDefault="00E52C89" w:rsidP="0004748A">
            <w:pPr>
              <w:spacing w:line="240" w:lineRule="auto"/>
              <w:jc w:val="center"/>
              <w:rPr>
                <w:sz w:val="16"/>
                <w:szCs w:val="16"/>
              </w:rPr>
            </w:pPr>
          </w:p>
        </w:tc>
        <w:tc>
          <w:tcPr>
            <w:tcW w:w="1559" w:type="dxa"/>
            <w:tcBorders>
              <w:left w:val="single" w:sz="4" w:space="0" w:color="auto"/>
            </w:tcBorders>
            <w:vAlign w:val="center"/>
          </w:tcPr>
          <w:p w14:paraId="3EFB4CF4" w14:textId="77777777" w:rsidR="00E52C89" w:rsidRPr="00B216C0" w:rsidRDefault="00E52C89" w:rsidP="0004748A">
            <w:pPr>
              <w:spacing w:line="240" w:lineRule="auto"/>
              <w:jc w:val="center"/>
              <w:rPr>
                <w:sz w:val="16"/>
                <w:szCs w:val="16"/>
              </w:rPr>
            </w:pPr>
          </w:p>
        </w:tc>
        <w:tc>
          <w:tcPr>
            <w:tcW w:w="1134" w:type="dxa"/>
            <w:tcBorders>
              <w:left w:val="single" w:sz="4" w:space="0" w:color="auto"/>
            </w:tcBorders>
            <w:vAlign w:val="center"/>
          </w:tcPr>
          <w:p w14:paraId="49C40428" w14:textId="77777777" w:rsidR="00E52C89" w:rsidRPr="00B216C0" w:rsidRDefault="00E52C89" w:rsidP="0004748A">
            <w:pPr>
              <w:spacing w:line="240" w:lineRule="auto"/>
              <w:jc w:val="center"/>
              <w:rPr>
                <w:sz w:val="16"/>
                <w:szCs w:val="16"/>
              </w:rPr>
            </w:pPr>
          </w:p>
        </w:tc>
        <w:tc>
          <w:tcPr>
            <w:tcW w:w="1692" w:type="dxa"/>
            <w:tcBorders>
              <w:left w:val="single" w:sz="4" w:space="0" w:color="auto"/>
            </w:tcBorders>
            <w:vAlign w:val="center"/>
          </w:tcPr>
          <w:p w14:paraId="7FE0525C" w14:textId="77777777" w:rsidR="00E52C89" w:rsidRPr="00B216C0" w:rsidRDefault="00E52C89" w:rsidP="0004748A">
            <w:pPr>
              <w:spacing w:line="240" w:lineRule="auto"/>
              <w:jc w:val="center"/>
              <w:rPr>
                <w:sz w:val="16"/>
                <w:szCs w:val="16"/>
              </w:rPr>
            </w:pPr>
          </w:p>
        </w:tc>
        <w:tc>
          <w:tcPr>
            <w:tcW w:w="1692" w:type="dxa"/>
            <w:tcBorders>
              <w:left w:val="single" w:sz="4" w:space="0" w:color="auto"/>
            </w:tcBorders>
          </w:tcPr>
          <w:p w14:paraId="0B414C37" w14:textId="77777777" w:rsidR="00E52C89" w:rsidRPr="00B216C0" w:rsidRDefault="00E52C89" w:rsidP="0004748A">
            <w:pPr>
              <w:spacing w:line="240" w:lineRule="auto"/>
              <w:jc w:val="center"/>
              <w:rPr>
                <w:sz w:val="16"/>
                <w:szCs w:val="16"/>
              </w:rPr>
            </w:pPr>
          </w:p>
        </w:tc>
      </w:tr>
      <w:tr w:rsidR="00E52C89" w:rsidRPr="008514EC" w14:paraId="3E99D6FD" w14:textId="63159001" w:rsidTr="00E52C89">
        <w:trPr>
          <w:gridAfter w:val="1"/>
          <w:wAfter w:w="6" w:type="dxa"/>
          <w:trHeight w:val="227"/>
        </w:trPr>
        <w:tc>
          <w:tcPr>
            <w:tcW w:w="511" w:type="dxa"/>
            <w:noWrap/>
            <w:vAlign w:val="center"/>
          </w:tcPr>
          <w:p w14:paraId="311C456E" w14:textId="47C6213C" w:rsidR="00E52C89" w:rsidRDefault="00E52C89" w:rsidP="0004748A">
            <w:pPr>
              <w:spacing w:line="240" w:lineRule="auto"/>
              <w:jc w:val="center"/>
              <w:rPr>
                <w:sz w:val="16"/>
                <w:szCs w:val="16"/>
              </w:rPr>
            </w:pPr>
            <w:r>
              <w:rPr>
                <w:sz w:val="16"/>
                <w:szCs w:val="16"/>
              </w:rPr>
              <w:t>3</w:t>
            </w:r>
          </w:p>
        </w:tc>
        <w:tc>
          <w:tcPr>
            <w:tcW w:w="2175" w:type="dxa"/>
            <w:gridSpan w:val="2"/>
            <w:tcBorders>
              <w:left w:val="single" w:sz="4" w:space="0" w:color="auto"/>
            </w:tcBorders>
            <w:vAlign w:val="center"/>
          </w:tcPr>
          <w:p w14:paraId="24A06155" w14:textId="36375CD6" w:rsidR="00E52C89" w:rsidRDefault="00E52C89" w:rsidP="00C74180">
            <w:pPr>
              <w:pStyle w:val="Default"/>
              <w:rPr>
                <w:rFonts w:ascii="Nunito Sans" w:hAnsi="Nunito Sans"/>
                <w:sz w:val="16"/>
                <w:szCs w:val="16"/>
                <w:lang w:val="en-GB"/>
              </w:rPr>
            </w:pPr>
            <w:r>
              <w:rPr>
                <w:rFonts w:ascii="Nunito Sans" w:hAnsi="Nunito Sans"/>
                <w:sz w:val="16"/>
                <w:szCs w:val="16"/>
                <w:lang w:val="en-GB"/>
              </w:rPr>
              <w:t xml:space="preserve">Systems Tool Kit Analysis Workbench </w:t>
            </w:r>
            <w:proofErr w:type="spellStart"/>
            <w:r>
              <w:rPr>
                <w:rFonts w:ascii="Nunito Sans" w:hAnsi="Nunito Sans"/>
                <w:sz w:val="16"/>
                <w:szCs w:val="16"/>
                <w:lang w:val="en-GB"/>
              </w:rPr>
              <w:lastRenderedPageBreak/>
              <w:t>licencja</w:t>
            </w:r>
            <w:proofErr w:type="spellEnd"/>
            <w:r>
              <w:rPr>
                <w:rFonts w:ascii="Nunito Sans" w:hAnsi="Nunito Sans"/>
                <w:sz w:val="16"/>
                <w:szCs w:val="16"/>
                <w:lang w:val="en-GB"/>
              </w:rPr>
              <w:t xml:space="preserve"> </w:t>
            </w:r>
            <w:proofErr w:type="spellStart"/>
            <w:r>
              <w:rPr>
                <w:rFonts w:ascii="Nunito Sans" w:hAnsi="Nunito Sans"/>
                <w:sz w:val="16"/>
                <w:szCs w:val="16"/>
                <w:lang w:val="en-GB"/>
              </w:rPr>
              <w:t>typu</w:t>
            </w:r>
            <w:proofErr w:type="spellEnd"/>
            <w:r>
              <w:rPr>
                <w:rFonts w:ascii="Nunito Sans" w:hAnsi="Nunito Sans"/>
                <w:sz w:val="16"/>
                <w:szCs w:val="16"/>
                <w:lang w:val="en-GB"/>
              </w:rPr>
              <w:t xml:space="preserve"> </w:t>
            </w:r>
            <w:proofErr w:type="spellStart"/>
            <w:r>
              <w:rPr>
                <w:rFonts w:ascii="Nunito Sans" w:hAnsi="Nunito Sans"/>
                <w:sz w:val="16"/>
                <w:szCs w:val="16"/>
                <w:lang w:val="en-GB"/>
              </w:rPr>
              <w:t>nodelock</w:t>
            </w:r>
            <w:proofErr w:type="spellEnd"/>
          </w:p>
        </w:tc>
        <w:tc>
          <w:tcPr>
            <w:tcW w:w="992" w:type="dxa"/>
            <w:tcBorders>
              <w:right w:val="single" w:sz="4" w:space="0" w:color="auto"/>
            </w:tcBorders>
            <w:noWrap/>
            <w:vAlign w:val="center"/>
          </w:tcPr>
          <w:p w14:paraId="37C2C196" w14:textId="24C0BA23" w:rsidR="00E52C89" w:rsidRPr="008514EC" w:rsidRDefault="00E52C89" w:rsidP="0004748A">
            <w:pPr>
              <w:spacing w:line="240" w:lineRule="auto"/>
              <w:jc w:val="center"/>
              <w:rPr>
                <w:color w:val="000000"/>
                <w:sz w:val="16"/>
                <w:szCs w:val="16"/>
                <w:lang w:val="en-GB"/>
              </w:rPr>
            </w:pPr>
            <w:r>
              <w:rPr>
                <w:color w:val="000000"/>
                <w:sz w:val="16"/>
                <w:szCs w:val="16"/>
                <w:lang w:val="en-GB"/>
              </w:rPr>
              <w:lastRenderedPageBreak/>
              <w:t>1</w:t>
            </w:r>
          </w:p>
        </w:tc>
        <w:tc>
          <w:tcPr>
            <w:tcW w:w="1559" w:type="dxa"/>
            <w:tcBorders>
              <w:right w:val="single" w:sz="4" w:space="0" w:color="auto"/>
            </w:tcBorders>
            <w:vAlign w:val="center"/>
          </w:tcPr>
          <w:p w14:paraId="45896AD0" w14:textId="77777777" w:rsidR="00E52C89" w:rsidRPr="008514EC" w:rsidRDefault="00E52C89" w:rsidP="0004748A">
            <w:pPr>
              <w:spacing w:line="240" w:lineRule="auto"/>
              <w:jc w:val="center"/>
              <w:rPr>
                <w:sz w:val="16"/>
                <w:szCs w:val="16"/>
                <w:lang w:val="en-GB"/>
              </w:rPr>
            </w:pPr>
          </w:p>
        </w:tc>
        <w:tc>
          <w:tcPr>
            <w:tcW w:w="1559" w:type="dxa"/>
            <w:tcBorders>
              <w:left w:val="single" w:sz="4" w:space="0" w:color="auto"/>
            </w:tcBorders>
            <w:vAlign w:val="center"/>
          </w:tcPr>
          <w:p w14:paraId="43D386CD" w14:textId="77777777" w:rsidR="00E52C89" w:rsidRPr="008514EC" w:rsidRDefault="00E52C89" w:rsidP="0004748A">
            <w:pPr>
              <w:spacing w:line="240" w:lineRule="auto"/>
              <w:jc w:val="center"/>
              <w:rPr>
                <w:sz w:val="16"/>
                <w:szCs w:val="16"/>
                <w:lang w:val="en-GB"/>
              </w:rPr>
            </w:pPr>
          </w:p>
        </w:tc>
        <w:tc>
          <w:tcPr>
            <w:tcW w:w="1134" w:type="dxa"/>
            <w:tcBorders>
              <w:left w:val="single" w:sz="4" w:space="0" w:color="auto"/>
            </w:tcBorders>
            <w:vAlign w:val="center"/>
          </w:tcPr>
          <w:p w14:paraId="24E74D20" w14:textId="77777777" w:rsidR="00E52C89" w:rsidRPr="008514EC" w:rsidRDefault="00E52C89" w:rsidP="0004748A">
            <w:pPr>
              <w:spacing w:line="240" w:lineRule="auto"/>
              <w:jc w:val="center"/>
              <w:rPr>
                <w:sz w:val="16"/>
                <w:szCs w:val="16"/>
                <w:lang w:val="en-GB"/>
              </w:rPr>
            </w:pPr>
          </w:p>
        </w:tc>
        <w:tc>
          <w:tcPr>
            <w:tcW w:w="1692" w:type="dxa"/>
            <w:tcBorders>
              <w:left w:val="single" w:sz="4" w:space="0" w:color="auto"/>
            </w:tcBorders>
            <w:vAlign w:val="center"/>
          </w:tcPr>
          <w:p w14:paraId="5886989E" w14:textId="77777777" w:rsidR="00E52C89" w:rsidRPr="008514EC" w:rsidRDefault="00E52C89" w:rsidP="0004748A">
            <w:pPr>
              <w:spacing w:line="240" w:lineRule="auto"/>
              <w:jc w:val="center"/>
              <w:rPr>
                <w:sz w:val="16"/>
                <w:szCs w:val="16"/>
                <w:lang w:val="en-GB"/>
              </w:rPr>
            </w:pPr>
          </w:p>
        </w:tc>
        <w:tc>
          <w:tcPr>
            <w:tcW w:w="1692" w:type="dxa"/>
            <w:tcBorders>
              <w:left w:val="single" w:sz="4" w:space="0" w:color="auto"/>
            </w:tcBorders>
          </w:tcPr>
          <w:p w14:paraId="4D424EC7" w14:textId="77777777" w:rsidR="00E52C89" w:rsidRPr="008514EC" w:rsidRDefault="00E52C89" w:rsidP="0004748A">
            <w:pPr>
              <w:spacing w:line="240" w:lineRule="auto"/>
              <w:jc w:val="center"/>
              <w:rPr>
                <w:sz w:val="16"/>
                <w:szCs w:val="16"/>
                <w:lang w:val="en-GB"/>
              </w:rPr>
            </w:pPr>
          </w:p>
        </w:tc>
      </w:tr>
      <w:tr w:rsidR="00E52C89" w:rsidRPr="008514EC" w14:paraId="6EB49F9C" w14:textId="03D50F06" w:rsidTr="00E52C89">
        <w:trPr>
          <w:gridAfter w:val="1"/>
          <w:wAfter w:w="6" w:type="dxa"/>
          <w:trHeight w:val="227"/>
        </w:trPr>
        <w:tc>
          <w:tcPr>
            <w:tcW w:w="511" w:type="dxa"/>
            <w:noWrap/>
            <w:vAlign w:val="center"/>
          </w:tcPr>
          <w:p w14:paraId="4DDD8954" w14:textId="09634F67" w:rsidR="00E52C89" w:rsidRDefault="00E52C89" w:rsidP="0004748A">
            <w:pPr>
              <w:spacing w:line="240" w:lineRule="auto"/>
              <w:jc w:val="center"/>
              <w:rPr>
                <w:sz w:val="16"/>
                <w:szCs w:val="16"/>
              </w:rPr>
            </w:pPr>
            <w:r>
              <w:rPr>
                <w:sz w:val="16"/>
                <w:szCs w:val="16"/>
              </w:rPr>
              <w:t>4</w:t>
            </w:r>
          </w:p>
        </w:tc>
        <w:tc>
          <w:tcPr>
            <w:tcW w:w="2175" w:type="dxa"/>
            <w:gridSpan w:val="2"/>
            <w:tcBorders>
              <w:left w:val="single" w:sz="4" w:space="0" w:color="auto"/>
            </w:tcBorders>
            <w:vAlign w:val="center"/>
          </w:tcPr>
          <w:p w14:paraId="46EA2E50" w14:textId="54F5F148" w:rsidR="00E52C89" w:rsidRDefault="00E52C89" w:rsidP="00C74180">
            <w:pPr>
              <w:pStyle w:val="Default"/>
              <w:rPr>
                <w:rFonts w:ascii="Nunito Sans" w:hAnsi="Nunito Sans"/>
                <w:sz w:val="16"/>
                <w:szCs w:val="16"/>
                <w:lang w:val="en-GB"/>
              </w:rPr>
            </w:pPr>
            <w:proofErr w:type="spellStart"/>
            <w:r>
              <w:rPr>
                <w:rFonts w:ascii="Nunito Sans" w:hAnsi="Nunito Sans"/>
                <w:sz w:val="16"/>
                <w:szCs w:val="16"/>
                <w:lang w:val="en-GB"/>
              </w:rPr>
              <w:t>Wsparcie</w:t>
            </w:r>
            <w:proofErr w:type="spellEnd"/>
            <w:r>
              <w:rPr>
                <w:rFonts w:ascii="Nunito Sans" w:hAnsi="Nunito Sans"/>
                <w:sz w:val="16"/>
                <w:szCs w:val="16"/>
                <w:lang w:val="en-GB"/>
              </w:rPr>
              <w:t xml:space="preserve"> </w:t>
            </w:r>
            <w:proofErr w:type="spellStart"/>
            <w:r>
              <w:rPr>
                <w:rFonts w:ascii="Nunito Sans" w:hAnsi="Nunito Sans"/>
                <w:sz w:val="16"/>
                <w:szCs w:val="16"/>
                <w:lang w:val="en-GB"/>
              </w:rPr>
              <w:t>techniczne</w:t>
            </w:r>
            <w:proofErr w:type="spellEnd"/>
            <w:r>
              <w:rPr>
                <w:rFonts w:ascii="Nunito Sans" w:hAnsi="Nunito Sans"/>
                <w:sz w:val="16"/>
                <w:szCs w:val="16"/>
                <w:lang w:val="en-GB"/>
              </w:rPr>
              <w:t xml:space="preserve"> </w:t>
            </w:r>
            <w:proofErr w:type="spellStart"/>
            <w:r>
              <w:rPr>
                <w:rFonts w:ascii="Nunito Sans" w:hAnsi="Nunito Sans"/>
                <w:sz w:val="16"/>
                <w:szCs w:val="16"/>
                <w:lang w:val="en-GB"/>
              </w:rPr>
              <w:t>na</w:t>
            </w:r>
            <w:proofErr w:type="spellEnd"/>
            <w:r>
              <w:rPr>
                <w:rFonts w:ascii="Nunito Sans" w:hAnsi="Nunito Sans"/>
                <w:sz w:val="16"/>
                <w:szCs w:val="16"/>
                <w:lang w:val="en-GB"/>
              </w:rPr>
              <w:t xml:space="preserve"> </w:t>
            </w:r>
            <w:proofErr w:type="spellStart"/>
            <w:r>
              <w:rPr>
                <w:rFonts w:ascii="Nunito Sans" w:hAnsi="Nunito Sans"/>
                <w:sz w:val="16"/>
                <w:szCs w:val="16"/>
                <w:lang w:val="en-GB"/>
              </w:rPr>
              <w:t>rok</w:t>
            </w:r>
            <w:proofErr w:type="spellEnd"/>
          </w:p>
        </w:tc>
        <w:tc>
          <w:tcPr>
            <w:tcW w:w="992" w:type="dxa"/>
            <w:tcBorders>
              <w:right w:val="single" w:sz="4" w:space="0" w:color="auto"/>
            </w:tcBorders>
            <w:noWrap/>
            <w:vAlign w:val="center"/>
          </w:tcPr>
          <w:p w14:paraId="20FF81E4" w14:textId="5F4CB3AE" w:rsidR="00E52C89" w:rsidRDefault="00E52C89" w:rsidP="0004748A">
            <w:pPr>
              <w:spacing w:line="240" w:lineRule="auto"/>
              <w:jc w:val="center"/>
              <w:rPr>
                <w:color w:val="000000"/>
                <w:sz w:val="16"/>
                <w:szCs w:val="16"/>
                <w:lang w:val="en-GB"/>
              </w:rPr>
            </w:pPr>
            <w:r>
              <w:rPr>
                <w:color w:val="000000"/>
                <w:sz w:val="16"/>
                <w:szCs w:val="16"/>
                <w:lang w:val="en-GB"/>
              </w:rPr>
              <w:t xml:space="preserve">12 </w:t>
            </w:r>
            <w:proofErr w:type="spellStart"/>
            <w:r>
              <w:rPr>
                <w:color w:val="000000"/>
                <w:sz w:val="16"/>
                <w:szCs w:val="16"/>
                <w:lang w:val="en-GB"/>
              </w:rPr>
              <w:t>miesięcy</w:t>
            </w:r>
            <w:proofErr w:type="spellEnd"/>
          </w:p>
        </w:tc>
        <w:tc>
          <w:tcPr>
            <w:tcW w:w="1559" w:type="dxa"/>
            <w:tcBorders>
              <w:right w:val="single" w:sz="4" w:space="0" w:color="auto"/>
            </w:tcBorders>
            <w:vAlign w:val="center"/>
          </w:tcPr>
          <w:p w14:paraId="0526BE9B" w14:textId="77777777" w:rsidR="00E52C89" w:rsidRPr="008514EC" w:rsidRDefault="00E52C89" w:rsidP="0004748A">
            <w:pPr>
              <w:spacing w:line="240" w:lineRule="auto"/>
              <w:jc w:val="center"/>
              <w:rPr>
                <w:sz w:val="16"/>
                <w:szCs w:val="16"/>
                <w:lang w:val="en-GB"/>
              </w:rPr>
            </w:pPr>
          </w:p>
        </w:tc>
        <w:tc>
          <w:tcPr>
            <w:tcW w:w="1559" w:type="dxa"/>
            <w:tcBorders>
              <w:left w:val="single" w:sz="4" w:space="0" w:color="auto"/>
            </w:tcBorders>
            <w:vAlign w:val="center"/>
          </w:tcPr>
          <w:p w14:paraId="3A6AEB51" w14:textId="77777777" w:rsidR="00E52C89" w:rsidRPr="008514EC" w:rsidRDefault="00E52C89" w:rsidP="0004748A">
            <w:pPr>
              <w:spacing w:line="240" w:lineRule="auto"/>
              <w:jc w:val="center"/>
              <w:rPr>
                <w:sz w:val="16"/>
                <w:szCs w:val="16"/>
                <w:lang w:val="en-GB"/>
              </w:rPr>
            </w:pPr>
          </w:p>
        </w:tc>
        <w:tc>
          <w:tcPr>
            <w:tcW w:w="1134" w:type="dxa"/>
            <w:tcBorders>
              <w:left w:val="single" w:sz="4" w:space="0" w:color="auto"/>
            </w:tcBorders>
            <w:vAlign w:val="center"/>
          </w:tcPr>
          <w:p w14:paraId="32D2664E" w14:textId="77777777" w:rsidR="00E52C89" w:rsidRPr="008514EC" w:rsidRDefault="00E52C89" w:rsidP="0004748A">
            <w:pPr>
              <w:spacing w:line="240" w:lineRule="auto"/>
              <w:jc w:val="center"/>
              <w:rPr>
                <w:sz w:val="16"/>
                <w:szCs w:val="16"/>
                <w:lang w:val="en-GB"/>
              </w:rPr>
            </w:pPr>
          </w:p>
        </w:tc>
        <w:tc>
          <w:tcPr>
            <w:tcW w:w="1692" w:type="dxa"/>
            <w:tcBorders>
              <w:left w:val="single" w:sz="4" w:space="0" w:color="auto"/>
            </w:tcBorders>
            <w:vAlign w:val="center"/>
          </w:tcPr>
          <w:p w14:paraId="4CAB9D0B" w14:textId="77777777" w:rsidR="00E52C89" w:rsidRPr="008514EC" w:rsidRDefault="00E52C89" w:rsidP="0004748A">
            <w:pPr>
              <w:spacing w:line="240" w:lineRule="auto"/>
              <w:jc w:val="center"/>
              <w:rPr>
                <w:sz w:val="16"/>
                <w:szCs w:val="16"/>
                <w:lang w:val="en-GB"/>
              </w:rPr>
            </w:pPr>
          </w:p>
        </w:tc>
        <w:tc>
          <w:tcPr>
            <w:tcW w:w="1692" w:type="dxa"/>
            <w:tcBorders>
              <w:left w:val="single" w:sz="4" w:space="0" w:color="auto"/>
            </w:tcBorders>
          </w:tcPr>
          <w:p w14:paraId="1FAE0DC8" w14:textId="77777777" w:rsidR="00E52C89" w:rsidRPr="008514EC" w:rsidRDefault="00E52C89" w:rsidP="0004748A">
            <w:pPr>
              <w:spacing w:line="240" w:lineRule="auto"/>
              <w:jc w:val="center"/>
              <w:rPr>
                <w:sz w:val="16"/>
                <w:szCs w:val="16"/>
                <w:lang w:val="en-GB"/>
              </w:rPr>
            </w:pPr>
          </w:p>
        </w:tc>
      </w:tr>
      <w:tr w:rsidR="00E52C89" w:rsidRPr="008514EC" w14:paraId="62D32EED" w14:textId="735378C3" w:rsidTr="00E52C89">
        <w:trPr>
          <w:gridAfter w:val="1"/>
          <w:wAfter w:w="6" w:type="dxa"/>
          <w:trHeight w:val="227"/>
        </w:trPr>
        <w:tc>
          <w:tcPr>
            <w:tcW w:w="5237" w:type="dxa"/>
            <w:gridSpan w:val="5"/>
            <w:tcBorders>
              <w:right w:val="single" w:sz="4" w:space="0" w:color="auto"/>
            </w:tcBorders>
            <w:noWrap/>
            <w:vAlign w:val="center"/>
          </w:tcPr>
          <w:p w14:paraId="1A16FDFF" w14:textId="1E521AD0" w:rsidR="00E52C89" w:rsidRPr="008514EC" w:rsidRDefault="00E52C89" w:rsidP="0004748A">
            <w:pPr>
              <w:spacing w:line="240" w:lineRule="auto"/>
              <w:jc w:val="center"/>
              <w:rPr>
                <w:sz w:val="16"/>
                <w:szCs w:val="16"/>
                <w:lang w:val="en-GB"/>
              </w:rPr>
            </w:pPr>
            <w:proofErr w:type="spellStart"/>
            <w:r>
              <w:rPr>
                <w:sz w:val="16"/>
                <w:szCs w:val="16"/>
                <w:lang w:val="en-GB"/>
              </w:rPr>
              <w:t>Razem</w:t>
            </w:r>
            <w:proofErr w:type="spellEnd"/>
          </w:p>
        </w:tc>
        <w:tc>
          <w:tcPr>
            <w:tcW w:w="1559" w:type="dxa"/>
            <w:tcBorders>
              <w:left w:val="single" w:sz="4" w:space="0" w:color="auto"/>
            </w:tcBorders>
            <w:vAlign w:val="center"/>
          </w:tcPr>
          <w:p w14:paraId="7F1AD774" w14:textId="77777777" w:rsidR="00E52C89" w:rsidRPr="008514EC" w:rsidRDefault="00E52C89" w:rsidP="0004748A">
            <w:pPr>
              <w:spacing w:line="240" w:lineRule="auto"/>
              <w:jc w:val="center"/>
              <w:rPr>
                <w:sz w:val="16"/>
                <w:szCs w:val="16"/>
                <w:lang w:val="en-GB"/>
              </w:rPr>
            </w:pPr>
          </w:p>
        </w:tc>
        <w:tc>
          <w:tcPr>
            <w:tcW w:w="1134" w:type="dxa"/>
            <w:tcBorders>
              <w:left w:val="single" w:sz="4" w:space="0" w:color="auto"/>
            </w:tcBorders>
            <w:vAlign w:val="center"/>
          </w:tcPr>
          <w:p w14:paraId="43C889B5" w14:textId="39038082" w:rsidR="00E52C89" w:rsidRPr="008514EC" w:rsidRDefault="00E52C89" w:rsidP="0004748A">
            <w:pPr>
              <w:spacing w:line="240" w:lineRule="auto"/>
              <w:jc w:val="center"/>
              <w:rPr>
                <w:sz w:val="16"/>
                <w:szCs w:val="16"/>
                <w:lang w:val="en-GB"/>
              </w:rPr>
            </w:pPr>
            <w:r>
              <w:rPr>
                <w:sz w:val="16"/>
                <w:szCs w:val="16"/>
                <w:lang w:val="en-GB"/>
              </w:rPr>
              <w:t>XXX</w:t>
            </w:r>
          </w:p>
        </w:tc>
        <w:tc>
          <w:tcPr>
            <w:tcW w:w="1692" w:type="dxa"/>
            <w:tcBorders>
              <w:left w:val="single" w:sz="4" w:space="0" w:color="auto"/>
            </w:tcBorders>
            <w:vAlign w:val="center"/>
          </w:tcPr>
          <w:p w14:paraId="7F57B54C" w14:textId="77777777" w:rsidR="00E52C89" w:rsidRPr="008514EC" w:rsidRDefault="00E52C89" w:rsidP="0004748A">
            <w:pPr>
              <w:spacing w:line="240" w:lineRule="auto"/>
              <w:jc w:val="center"/>
              <w:rPr>
                <w:sz w:val="16"/>
                <w:szCs w:val="16"/>
                <w:lang w:val="en-GB"/>
              </w:rPr>
            </w:pPr>
          </w:p>
        </w:tc>
        <w:tc>
          <w:tcPr>
            <w:tcW w:w="1692" w:type="dxa"/>
            <w:tcBorders>
              <w:left w:val="single" w:sz="4" w:space="0" w:color="auto"/>
            </w:tcBorders>
          </w:tcPr>
          <w:p w14:paraId="644CB923" w14:textId="77777777" w:rsidR="00E52C89" w:rsidRPr="008514EC" w:rsidRDefault="00E52C89" w:rsidP="0004748A">
            <w:pPr>
              <w:spacing w:line="240" w:lineRule="auto"/>
              <w:jc w:val="center"/>
              <w:rPr>
                <w:sz w:val="16"/>
                <w:szCs w:val="16"/>
                <w:lang w:val="en-GB"/>
              </w:rPr>
            </w:pPr>
          </w:p>
        </w:tc>
      </w:tr>
      <w:tr w:rsidR="00E52C89" w:rsidRPr="00B216C0" w14:paraId="2CD8A232" w14:textId="77777777" w:rsidTr="00E52C89">
        <w:trPr>
          <w:trHeight w:val="227"/>
        </w:trPr>
        <w:tc>
          <w:tcPr>
            <w:tcW w:w="1692" w:type="dxa"/>
            <w:gridSpan w:val="2"/>
          </w:tcPr>
          <w:p w14:paraId="10F0DA64" w14:textId="77777777" w:rsidR="00E52C89" w:rsidRPr="008514EC" w:rsidRDefault="00E52C89" w:rsidP="0004748A">
            <w:pPr>
              <w:spacing w:line="240" w:lineRule="auto"/>
              <w:rPr>
                <w:b/>
                <w:sz w:val="16"/>
                <w:szCs w:val="16"/>
                <w:lang w:val="en-GB"/>
              </w:rPr>
            </w:pPr>
          </w:p>
        </w:tc>
        <w:tc>
          <w:tcPr>
            <w:tcW w:w="9628" w:type="dxa"/>
            <w:gridSpan w:val="8"/>
            <w:noWrap/>
            <w:vAlign w:val="center"/>
          </w:tcPr>
          <w:p w14:paraId="5F79B660" w14:textId="6E676DEC" w:rsidR="00E52C89" w:rsidRPr="008514EC" w:rsidRDefault="00E52C89" w:rsidP="0004748A">
            <w:pPr>
              <w:spacing w:line="240" w:lineRule="auto"/>
              <w:rPr>
                <w:b/>
                <w:sz w:val="16"/>
                <w:szCs w:val="16"/>
                <w:lang w:val="en-GB"/>
              </w:rPr>
            </w:pPr>
          </w:p>
          <w:p w14:paraId="3425458E" w14:textId="12E78E2C" w:rsidR="00E52C89" w:rsidRPr="00B216C0" w:rsidRDefault="00E52C89" w:rsidP="0004748A">
            <w:pPr>
              <w:spacing w:line="240" w:lineRule="auto"/>
              <w:rPr>
                <w:b/>
                <w:sz w:val="16"/>
                <w:szCs w:val="16"/>
              </w:rPr>
            </w:pPr>
            <w:r w:rsidRPr="00B216C0">
              <w:rPr>
                <w:b/>
                <w:sz w:val="16"/>
                <w:szCs w:val="16"/>
              </w:rPr>
              <w:t>Słownie wartość brutto : …………………………………………………………………………………………………………………………….…………………</w:t>
            </w:r>
          </w:p>
          <w:p w14:paraId="73D77CB8" w14:textId="563EF76F" w:rsidR="00E52C89" w:rsidRPr="00B216C0" w:rsidRDefault="00E52C89" w:rsidP="0004748A">
            <w:pPr>
              <w:spacing w:line="240" w:lineRule="auto"/>
              <w:rPr>
                <w:sz w:val="16"/>
                <w:szCs w:val="16"/>
              </w:rPr>
            </w:pPr>
          </w:p>
        </w:tc>
      </w:tr>
    </w:tbl>
    <w:p w14:paraId="2E77F261" w14:textId="7502AB47" w:rsidR="009E246F" w:rsidRPr="009A361F" w:rsidRDefault="00CF3EC8" w:rsidP="009E246F">
      <w:pPr>
        <w:widowControl w:val="0"/>
        <w:autoSpaceDE w:val="0"/>
        <w:autoSpaceDN w:val="0"/>
        <w:adjustRightInd w:val="0"/>
        <w:spacing w:line="240" w:lineRule="auto"/>
        <w:rPr>
          <w:rFonts w:eastAsia="Times New Roman" w:cs="Times New Roman"/>
          <w:b/>
          <w:bCs/>
          <w:noProof/>
          <w:sz w:val="16"/>
          <w:szCs w:val="16"/>
          <w:lang w:eastAsia="pl-PL"/>
        </w:rPr>
      </w:pPr>
      <w:r>
        <w:rPr>
          <w:rFonts w:eastAsia="Times New Roman" w:cs="Times New Roman"/>
          <w:b/>
          <w:bCs/>
          <w:noProof/>
          <w:sz w:val="16"/>
          <w:szCs w:val="16"/>
          <w:vertAlign w:val="superscript"/>
          <w:lang w:eastAsia="pl-PL"/>
        </w:rPr>
        <w:br w:type="textWrapping" w:clear="all"/>
      </w:r>
    </w:p>
    <w:p w14:paraId="30C08BEC" w14:textId="0E788D53" w:rsidR="009E246F" w:rsidRPr="009E246F" w:rsidRDefault="009E246F" w:rsidP="009E246F">
      <w:pPr>
        <w:widowControl w:val="0"/>
        <w:autoSpaceDE w:val="0"/>
        <w:autoSpaceDN w:val="0"/>
        <w:adjustRightInd w:val="0"/>
        <w:spacing w:line="240" w:lineRule="auto"/>
        <w:rPr>
          <w:rFonts w:eastAsia="Times New Roman" w:cs="Times New Roman"/>
          <w:b/>
          <w:bCs/>
          <w:noProof/>
          <w:sz w:val="16"/>
          <w:szCs w:val="16"/>
          <w:lang w:eastAsia="pl-PL"/>
        </w:rPr>
      </w:pPr>
      <w:r w:rsidRPr="009E246F">
        <w:rPr>
          <w:rFonts w:eastAsia="Times New Roman" w:cs="Times New Roman"/>
          <w:b/>
          <w:bCs/>
          <w:noProof/>
          <w:sz w:val="16"/>
          <w:szCs w:val="16"/>
          <w:lang w:eastAsia="pl-PL"/>
        </w:rPr>
        <w:tab/>
      </w:r>
      <w:r w:rsidRPr="009E246F">
        <w:rPr>
          <w:rFonts w:eastAsia="Times New Roman" w:cs="Times New Roman"/>
          <w:b/>
          <w:bCs/>
          <w:noProof/>
          <w:sz w:val="16"/>
          <w:szCs w:val="16"/>
          <w:lang w:eastAsia="pl-PL"/>
        </w:rPr>
        <w:tab/>
      </w:r>
      <w:r w:rsidRPr="009E246F">
        <w:rPr>
          <w:rFonts w:eastAsia="Times New Roman" w:cs="Times New Roman"/>
          <w:b/>
          <w:bCs/>
          <w:noProof/>
          <w:sz w:val="16"/>
          <w:szCs w:val="16"/>
          <w:lang w:eastAsia="pl-PL"/>
        </w:rPr>
        <w:tab/>
      </w:r>
      <w:r w:rsidRPr="009E246F">
        <w:rPr>
          <w:rFonts w:eastAsia="Times New Roman" w:cs="Times New Roman"/>
          <w:b/>
          <w:bCs/>
          <w:noProof/>
          <w:sz w:val="16"/>
          <w:szCs w:val="16"/>
          <w:lang w:eastAsia="pl-PL"/>
        </w:rPr>
        <w:tab/>
      </w:r>
      <w:r w:rsidRPr="009E246F">
        <w:rPr>
          <w:rFonts w:eastAsia="Times New Roman" w:cs="Times New Roman"/>
          <w:b/>
          <w:bCs/>
          <w:noProof/>
          <w:sz w:val="16"/>
          <w:szCs w:val="16"/>
          <w:lang w:eastAsia="pl-PL"/>
        </w:rPr>
        <w:tab/>
      </w:r>
      <w:r w:rsidRPr="009E246F">
        <w:rPr>
          <w:rFonts w:eastAsia="Times New Roman" w:cs="Times New Roman"/>
          <w:b/>
          <w:bCs/>
          <w:noProof/>
          <w:sz w:val="16"/>
          <w:szCs w:val="16"/>
          <w:lang w:eastAsia="pl-PL"/>
        </w:rPr>
        <w:tab/>
      </w:r>
      <w:r w:rsidRPr="009E246F">
        <w:rPr>
          <w:rFonts w:eastAsia="Times New Roman" w:cs="Times New Roman"/>
          <w:b/>
          <w:bCs/>
          <w:noProof/>
          <w:sz w:val="16"/>
          <w:szCs w:val="16"/>
          <w:lang w:eastAsia="pl-PL"/>
        </w:rPr>
        <w:tab/>
        <w:t>……………………………………………….………</w:t>
      </w:r>
    </w:p>
    <w:p w14:paraId="7A2068BF" w14:textId="77777777" w:rsidR="00B216C0" w:rsidRDefault="009E246F" w:rsidP="00B77BE9">
      <w:pPr>
        <w:widowControl w:val="0"/>
        <w:autoSpaceDE w:val="0"/>
        <w:autoSpaceDN w:val="0"/>
        <w:adjustRightInd w:val="0"/>
        <w:spacing w:line="240" w:lineRule="auto"/>
        <w:rPr>
          <w:rFonts w:eastAsia="Times New Roman" w:cs="Times New Roman"/>
          <w:bCs/>
          <w:noProof/>
          <w:sz w:val="16"/>
          <w:szCs w:val="16"/>
          <w:lang w:eastAsia="pl-PL"/>
        </w:rPr>
      </w:pPr>
      <w:r w:rsidRPr="009E246F">
        <w:rPr>
          <w:rFonts w:eastAsia="Times New Roman" w:cs="Times New Roman"/>
          <w:b/>
          <w:bCs/>
          <w:noProof/>
          <w:sz w:val="16"/>
          <w:szCs w:val="16"/>
          <w:vertAlign w:val="superscript"/>
          <w:lang w:eastAsia="pl-PL"/>
        </w:rPr>
        <w:tab/>
      </w:r>
      <w:r w:rsidRPr="009E246F">
        <w:rPr>
          <w:rFonts w:eastAsia="Times New Roman" w:cs="Times New Roman"/>
          <w:b/>
          <w:bCs/>
          <w:noProof/>
          <w:sz w:val="16"/>
          <w:szCs w:val="16"/>
          <w:vertAlign w:val="superscript"/>
          <w:lang w:eastAsia="pl-PL"/>
        </w:rPr>
        <w:tab/>
      </w:r>
      <w:r w:rsidRPr="009E246F">
        <w:rPr>
          <w:rFonts w:eastAsia="Times New Roman" w:cs="Times New Roman"/>
          <w:b/>
          <w:bCs/>
          <w:noProof/>
          <w:sz w:val="16"/>
          <w:szCs w:val="16"/>
          <w:vertAlign w:val="superscript"/>
          <w:lang w:eastAsia="pl-PL"/>
        </w:rPr>
        <w:tab/>
      </w:r>
      <w:r w:rsidRPr="009E246F">
        <w:rPr>
          <w:rFonts w:eastAsia="Times New Roman" w:cs="Times New Roman"/>
          <w:b/>
          <w:bCs/>
          <w:noProof/>
          <w:sz w:val="16"/>
          <w:szCs w:val="16"/>
          <w:vertAlign w:val="superscript"/>
          <w:lang w:eastAsia="pl-PL"/>
        </w:rPr>
        <w:tab/>
      </w:r>
      <w:r w:rsidRPr="009E246F">
        <w:rPr>
          <w:rFonts w:eastAsia="Times New Roman" w:cs="Times New Roman"/>
          <w:b/>
          <w:bCs/>
          <w:noProof/>
          <w:sz w:val="16"/>
          <w:szCs w:val="16"/>
          <w:vertAlign w:val="superscript"/>
          <w:lang w:eastAsia="pl-PL"/>
        </w:rPr>
        <w:tab/>
      </w:r>
      <w:r w:rsidRPr="009E246F">
        <w:rPr>
          <w:rFonts w:eastAsia="Times New Roman" w:cs="Times New Roman"/>
          <w:b/>
          <w:bCs/>
          <w:noProof/>
          <w:sz w:val="16"/>
          <w:szCs w:val="16"/>
          <w:vertAlign w:val="superscript"/>
          <w:lang w:eastAsia="pl-PL"/>
        </w:rPr>
        <w:tab/>
      </w:r>
      <w:r w:rsidRPr="009E246F">
        <w:rPr>
          <w:rFonts w:eastAsia="Times New Roman" w:cs="Times New Roman"/>
          <w:b/>
          <w:bCs/>
          <w:noProof/>
          <w:sz w:val="16"/>
          <w:szCs w:val="16"/>
          <w:vertAlign w:val="superscript"/>
          <w:lang w:eastAsia="pl-PL"/>
        </w:rPr>
        <w:tab/>
      </w:r>
      <w:r w:rsidRPr="009E246F">
        <w:rPr>
          <w:rFonts w:eastAsia="Times New Roman" w:cs="Times New Roman"/>
          <w:b/>
          <w:bCs/>
          <w:noProof/>
          <w:sz w:val="16"/>
          <w:szCs w:val="16"/>
          <w:vertAlign w:val="superscript"/>
          <w:lang w:eastAsia="pl-PL"/>
        </w:rPr>
        <w:tab/>
      </w:r>
      <w:r w:rsidRPr="009E246F">
        <w:rPr>
          <w:rFonts w:eastAsia="Times New Roman" w:cs="Times New Roman"/>
          <w:bCs/>
          <w:noProof/>
          <w:sz w:val="16"/>
          <w:szCs w:val="16"/>
          <w:lang w:eastAsia="pl-PL"/>
        </w:rPr>
        <w:t>data i podpis Wykonawcy</w:t>
      </w:r>
    </w:p>
    <w:p w14:paraId="1191971B" w14:textId="72149A17" w:rsidR="00630400" w:rsidRDefault="009E246F" w:rsidP="00B77BE9">
      <w:pPr>
        <w:widowControl w:val="0"/>
        <w:autoSpaceDE w:val="0"/>
        <w:autoSpaceDN w:val="0"/>
        <w:adjustRightInd w:val="0"/>
        <w:spacing w:line="240" w:lineRule="auto"/>
        <w:rPr>
          <w:rFonts w:eastAsia="Times New Roman" w:cs="Times New Roman"/>
          <w:noProof/>
          <w:sz w:val="16"/>
          <w:szCs w:val="16"/>
          <w:lang w:eastAsia="pl-PL"/>
        </w:rPr>
      </w:pPr>
      <w:r w:rsidRPr="009E246F">
        <w:rPr>
          <w:rFonts w:eastAsia="Times New Roman" w:cs="Times New Roman"/>
          <w:b/>
          <w:bCs/>
          <w:noProof/>
          <w:sz w:val="16"/>
          <w:szCs w:val="16"/>
          <w:vertAlign w:val="superscript"/>
          <w:lang w:eastAsia="pl-PL"/>
        </w:rPr>
        <w:t xml:space="preserve">(*) </w:t>
      </w:r>
      <w:r w:rsidRPr="009E246F">
        <w:rPr>
          <w:rFonts w:eastAsia="Times New Roman" w:cs="Times New Roman"/>
          <w:noProof/>
          <w:sz w:val="16"/>
          <w:szCs w:val="16"/>
          <w:lang w:eastAsia="pl-PL"/>
        </w:rPr>
        <w:t>Niepotrzebne skreślić.</w:t>
      </w:r>
    </w:p>
    <w:p w14:paraId="1B685AD2" w14:textId="130BBEBC" w:rsidR="00630400" w:rsidRPr="00630400" w:rsidRDefault="00630400" w:rsidP="00B77BE9">
      <w:pPr>
        <w:widowControl w:val="0"/>
        <w:autoSpaceDE w:val="0"/>
        <w:autoSpaceDN w:val="0"/>
        <w:adjustRightInd w:val="0"/>
        <w:spacing w:line="240" w:lineRule="auto"/>
        <w:rPr>
          <w:rFonts w:eastAsia="Times New Roman" w:cs="Times New Roman"/>
          <w:noProof/>
          <w:sz w:val="16"/>
          <w:szCs w:val="16"/>
          <w:lang w:eastAsia="pl-PL"/>
        </w:rPr>
      </w:pPr>
      <w:r w:rsidRPr="00630400">
        <w:rPr>
          <w:rFonts w:eastAsia="Times New Roman" w:cs="Times New Roman"/>
          <w:b/>
          <w:noProof/>
          <w:sz w:val="16"/>
          <w:szCs w:val="16"/>
          <w:vertAlign w:val="superscript"/>
          <w:lang w:eastAsia="pl-PL"/>
        </w:rPr>
        <w:t>(**)</w:t>
      </w:r>
      <w:r>
        <w:rPr>
          <w:rFonts w:eastAsia="Times New Roman" w:cs="Times New Roman"/>
          <w:noProof/>
          <w:sz w:val="16"/>
          <w:szCs w:val="16"/>
          <w:lang w:eastAsia="pl-PL"/>
        </w:rPr>
        <w:t xml:space="preserve"> Opcjonalne</w:t>
      </w:r>
      <w:bookmarkStart w:id="0" w:name="_GoBack"/>
      <w:bookmarkEnd w:id="0"/>
    </w:p>
    <w:sectPr w:rsidR="00630400" w:rsidRPr="00630400" w:rsidSect="003741A8">
      <w:headerReference w:type="default" r:id="rId12"/>
      <w:footerReference w:type="default" r:id="rId13"/>
      <w:headerReference w:type="first" r:id="rId14"/>
      <w:footerReference w:type="first" r:id="rId15"/>
      <w:pgSz w:w="11906" w:h="16838" w:code="9"/>
      <w:pgMar w:top="1701" w:right="1133" w:bottom="1701" w:left="156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2B418" w14:textId="77777777" w:rsidR="002E075F" w:rsidRDefault="002E075F" w:rsidP="00C07F81">
      <w:r>
        <w:separator/>
      </w:r>
    </w:p>
  </w:endnote>
  <w:endnote w:type="continuationSeparator" w:id="0">
    <w:p w14:paraId="54F0B2F5" w14:textId="77777777" w:rsidR="002E075F" w:rsidRDefault="002E075F" w:rsidP="00C0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unito Sans">
    <w:altName w:val="Courier New"/>
    <w:charset w:val="EE"/>
    <w:family w:val="auto"/>
    <w:pitch w:val="variable"/>
    <w:sig w:usb0="00000001" w:usb1="00000001" w:usb2="00000000" w:usb3="00000000" w:csb0="00000193" w:csb1="00000000"/>
  </w:font>
  <w:font w:name="Montserrat">
    <w:altName w:val="Courier New"/>
    <w:charset w:val="EE"/>
    <w:family w:val="auto"/>
    <w:pitch w:val="variable"/>
    <w:sig w:usb0="2000020F" w:usb1="00000003" w:usb2="00000000" w:usb3="00000000" w:csb0="00000197" w:csb1="00000000"/>
  </w:font>
  <w:font w:name="Nunito Sans Bold">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2861" w14:textId="69060D1F" w:rsidR="00F25751" w:rsidRDefault="00F25751" w:rsidP="00F25751">
    <w:pPr>
      <w:pStyle w:val="Nagwek2"/>
      <w:jc w:val="right"/>
    </w:pPr>
    <w:r>
      <w:fldChar w:fldCharType="begin"/>
    </w:r>
    <w:r>
      <w:instrText>PAGE   \* MERGEFORMAT</w:instrText>
    </w:r>
    <w:r>
      <w:fldChar w:fldCharType="separate"/>
    </w:r>
    <w:r w:rsidR="00630400">
      <w:rPr>
        <w:noProof/>
      </w:rPr>
      <w:t>2</w:t>
    </w:r>
    <w:r>
      <w:fldChar w:fldCharType="end"/>
    </w:r>
  </w:p>
  <w:p w14:paraId="76C4381A" w14:textId="797A815E" w:rsidR="008B1D61" w:rsidRPr="00F25751" w:rsidRDefault="00F25751" w:rsidP="00F25751">
    <w:pPr>
      <w:pStyle w:val="Nagwek2"/>
      <w:rPr>
        <w:rStyle w:val="Uwydatnienie"/>
        <w:rFonts w:ascii="Nunito Sans" w:hAnsi="Nunito Sans"/>
        <w:w w:val="100"/>
        <w:szCs w:val="18"/>
      </w:rPr>
    </w:pPr>
    <w:r w:rsidRPr="00040035">
      <w:t>Siedziba główna Agencji |ul. Trzy Lipy 3 (Budynek C), 80-172 Gdańsk | tel. +48 58 500 87 60 | e-mail: sekretariat@polsa.gov.pl</w:t>
    </w:r>
    <w:r w:rsidRPr="00040035">
      <w:br/>
    </w:r>
    <w:r w:rsidRPr="001F41A9">
      <w:t>Oddział w Warszawie | ul. Prosta 70, 00-838 Warszawa | tel. +48 22 380 15 51 | e-mail: sekretariat.warszawa@polsa.gov.pl</w:t>
    </w:r>
    <w:r w:rsidRPr="00040035">
      <w:br/>
      <w:t>Oddział w Rzeszowie | ul. Warszawska 18, 35-205 Rzeszów | tel. +48 22 380 15 51 | e-mail: justyna.sokolowska@polsa.gov.pl</w:t>
    </w:r>
    <w:r w:rsidRPr="00040035">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1C6EC" w14:textId="2C757DBA" w:rsidR="003102AB" w:rsidRPr="00040035" w:rsidRDefault="00B84F51" w:rsidP="00040035">
    <w:pPr>
      <w:pStyle w:val="Nagwek2"/>
    </w:pPr>
    <w:r w:rsidRPr="00040035">
      <w:t xml:space="preserve">Siedziba główna Agencji |ul. Trzy Lipy 3 </w:t>
    </w:r>
    <w:r w:rsidR="003102AB" w:rsidRPr="00040035">
      <w:t>(Budynek C), 80-172 Gdańsk | tel. +48 58 500 87 60 | e-mail: sekretariat@polsa.gov.pl</w:t>
    </w:r>
    <w:r w:rsidR="003102AB" w:rsidRPr="00040035">
      <w:br/>
    </w:r>
    <w:r w:rsidR="00F77AC4" w:rsidRPr="00F77AC4">
      <w:t>Oddział w Warszawie | ul. Prosta 70, 00-838 Warszawa | tel. +48 22 380 15 51 | e-mail: sekretariat.warszawa@polsa.gov.pl</w:t>
    </w:r>
    <w:r w:rsidR="003102AB" w:rsidRPr="00040035">
      <w:br/>
      <w:t>Oddział w Rzeszowie | ul. Warszawska 18, 35-205 Rzeszów | tel. +48 22 380 15 51 | e-mail: justyna.sokolowska@polsa.gov.pl</w:t>
    </w:r>
    <w:r w:rsidR="003102AB" w:rsidRPr="00040035">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58D91" w14:textId="77777777" w:rsidR="002E075F" w:rsidRDefault="002E075F" w:rsidP="00C07F81">
      <w:r>
        <w:separator/>
      </w:r>
    </w:p>
  </w:footnote>
  <w:footnote w:type="continuationSeparator" w:id="0">
    <w:p w14:paraId="1884A2DA" w14:textId="77777777" w:rsidR="002E075F" w:rsidRDefault="002E075F" w:rsidP="00C07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2E7D6" w14:textId="66FCE131" w:rsidR="00E0469A" w:rsidRDefault="00E0469A" w:rsidP="00C07F81">
    <w:pPr>
      <w:pStyle w:val="Nagwek"/>
    </w:pPr>
    <w:r>
      <w:rPr>
        <w:noProof/>
        <w:lang w:eastAsia="pl-PL"/>
      </w:rPr>
      <w:drawing>
        <wp:anchor distT="0" distB="71755" distL="114300" distR="114300" simplePos="0" relativeHeight="251658240" behindDoc="1" locked="0" layoutInCell="1" allowOverlap="1" wp14:anchorId="0E5812E9" wp14:editId="1CBF1105">
          <wp:simplePos x="0" y="0"/>
          <wp:positionH relativeFrom="page">
            <wp:posOffset>0</wp:posOffset>
          </wp:positionH>
          <wp:positionV relativeFrom="page">
            <wp:posOffset>0</wp:posOffset>
          </wp:positionV>
          <wp:extent cx="7560000" cy="1130400"/>
          <wp:effectExtent l="0" t="0" r="3175" b="0"/>
          <wp:wrapTopAndBottom/>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0C31B" w14:textId="1ED8EEE1" w:rsidR="003102AB" w:rsidRDefault="003102AB">
    <w:pPr>
      <w:pStyle w:val="Nagwek"/>
    </w:pPr>
    <w:r>
      <w:rPr>
        <w:noProof/>
        <w:lang w:eastAsia="pl-PL"/>
      </w:rPr>
      <w:drawing>
        <wp:anchor distT="0" distB="0" distL="114300" distR="114300" simplePos="0" relativeHeight="251660288" behindDoc="1" locked="0" layoutInCell="1" allowOverlap="1" wp14:anchorId="0350E87C" wp14:editId="50BD60B0">
          <wp:simplePos x="0" y="0"/>
          <wp:positionH relativeFrom="page">
            <wp:posOffset>0</wp:posOffset>
          </wp:positionH>
          <wp:positionV relativeFrom="page">
            <wp:posOffset>0</wp:posOffset>
          </wp:positionV>
          <wp:extent cx="7560000" cy="1130400"/>
          <wp:effectExtent l="0" t="0" r="3175"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34035"/>
    <w:multiLevelType w:val="hybridMultilevel"/>
    <w:tmpl w:val="DF625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3BF3A15"/>
    <w:multiLevelType w:val="hybridMultilevel"/>
    <w:tmpl w:val="08088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6607233"/>
    <w:multiLevelType w:val="hybridMultilevel"/>
    <w:tmpl w:val="A1CEC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22"/>
    <w:rsid w:val="00015F29"/>
    <w:rsid w:val="0002474A"/>
    <w:rsid w:val="00040035"/>
    <w:rsid w:val="00045D90"/>
    <w:rsid w:val="0004748A"/>
    <w:rsid w:val="00052DD3"/>
    <w:rsid w:val="00053FDC"/>
    <w:rsid w:val="000814F5"/>
    <w:rsid w:val="00081918"/>
    <w:rsid w:val="00092386"/>
    <w:rsid w:val="000B0466"/>
    <w:rsid w:val="000B33BE"/>
    <w:rsid w:val="000D41A7"/>
    <w:rsid w:val="000E6ED0"/>
    <w:rsid w:val="000F3DD2"/>
    <w:rsid w:val="00167BD9"/>
    <w:rsid w:val="00185E45"/>
    <w:rsid w:val="00190669"/>
    <w:rsid w:val="001A124A"/>
    <w:rsid w:val="001A125F"/>
    <w:rsid w:val="001A7DEC"/>
    <w:rsid w:val="001B7FF2"/>
    <w:rsid w:val="002106E3"/>
    <w:rsid w:val="00212D66"/>
    <w:rsid w:val="00214F5C"/>
    <w:rsid w:val="002175A0"/>
    <w:rsid w:val="0024043A"/>
    <w:rsid w:val="00244CBE"/>
    <w:rsid w:val="00275906"/>
    <w:rsid w:val="00293649"/>
    <w:rsid w:val="002A3A18"/>
    <w:rsid w:val="002B1654"/>
    <w:rsid w:val="002B1D26"/>
    <w:rsid w:val="002C08E6"/>
    <w:rsid w:val="002C2384"/>
    <w:rsid w:val="002C6E1B"/>
    <w:rsid w:val="002D1E6A"/>
    <w:rsid w:val="002E075F"/>
    <w:rsid w:val="002E1EC9"/>
    <w:rsid w:val="003102AB"/>
    <w:rsid w:val="0032600A"/>
    <w:rsid w:val="00331A1D"/>
    <w:rsid w:val="00331BA2"/>
    <w:rsid w:val="00360A60"/>
    <w:rsid w:val="00360F38"/>
    <w:rsid w:val="0036153D"/>
    <w:rsid w:val="0036324A"/>
    <w:rsid w:val="003741A8"/>
    <w:rsid w:val="003838E4"/>
    <w:rsid w:val="003A224B"/>
    <w:rsid w:val="00443F17"/>
    <w:rsid w:val="004675CE"/>
    <w:rsid w:val="004827D0"/>
    <w:rsid w:val="004A2940"/>
    <w:rsid w:val="004D744F"/>
    <w:rsid w:val="004F1C8F"/>
    <w:rsid w:val="0050788C"/>
    <w:rsid w:val="00521A69"/>
    <w:rsid w:val="00536584"/>
    <w:rsid w:val="005A4541"/>
    <w:rsid w:val="005D47C8"/>
    <w:rsid w:val="005E44F7"/>
    <w:rsid w:val="00600D48"/>
    <w:rsid w:val="00625E5A"/>
    <w:rsid w:val="00630400"/>
    <w:rsid w:val="006322F9"/>
    <w:rsid w:val="006363C4"/>
    <w:rsid w:val="00660270"/>
    <w:rsid w:val="00661854"/>
    <w:rsid w:val="006910EF"/>
    <w:rsid w:val="00694371"/>
    <w:rsid w:val="006C23B9"/>
    <w:rsid w:val="00700568"/>
    <w:rsid w:val="00706549"/>
    <w:rsid w:val="0073510C"/>
    <w:rsid w:val="00746E68"/>
    <w:rsid w:val="00781CC7"/>
    <w:rsid w:val="00782ABF"/>
    <w:rsid w:val="007B7BF9"/>
    <w:rsid w:val="007D40AE"/>
    <w:rsid w:val="008044B8"/>
    <w:rsid w:val="008138BB"/>
    <w:rsid w:val="00817AED"/>
    <w:rsid w:val="008325C2"/>
    <w:rsid w:val="00845B41"/>
    <w:rsid w:val="00850658"/>
    <w:rsid w:val="008514EC"/>
    <w:rsid w:val="008605DF"/>
    <w:rsid w:val="008B1D61"/>
    <w:rsid w:val="008B4612"/>
    <w:rsid w:val="008E023A"/>
    <w:rsid w:val="008E4D35"/>
    <w:rsid w:val="0090507A"/>
    <w:rsid w:val="00917BA1"/>
    <w:rsid w:val="00935660"/>
    <w:rsid w:val="00942AF9"/>
    <w:rsid w:val="00945E74"/>
    <w:rsid w:val="00952F04"/>
    <w:rsid w:val="009728A8"/>
    <w:rsid w:val="00994DF5"/>
    <w:rsid w:val="009A0453"/>
    <w:rsid w:val="009A361F"/>
    <w:rsid w:val="009C69B4"/>
    <w:rsid w:val="009E246F"/>
    <w:rsid w:val="00A33265"/>
    <w:rsid w:val="00A33B48"/>
    <w:rsid w:val="00A608A1"/>
    <w:rsid w:val="00A62D0C"/>
    <w:rsid w:val="00AA3974"/>
    <w:rsid w:val="00AB3426"/>
    <w:rsid w:val="00AB7DB1"/>
    <w:rsid w:val="00AD005A"/>
    <w:rsid w:val="00B05258"/>
    <w:rsid w:val="00B12043"/>
    <w:rsid w:val="00B16BF0"/>
    <w:rsid w:val="00B216C0"/>
    <w:rsid w:val="00B220D8"/>
    <w:rsid w:val="00B43BCC"/>
    <w:rsid w:val="00B51F63"/>
    <w:rsid w:val="00B5304D"/>
    <w:rsid w:val="00B77BE9"/>
    <w:rsid w:val="00B84F51"/>
    <w:rsid w:val="00B856EB"/>
    <w:rsid w:val="00BA7032"/>
    <w:rsid w:val="00BC0B5A"/>
    <w:rsid w:val="00BC5762"/>
    <w:rsid w:val="00BD30E7"/>
    <w:rsid w:val="00BD33C5"/>
    <w:rsid w:val="00C07F81"/>
    <w:rsid w:val="00C13DB5"/>
    <w:rsid w:val="00C36707"/>
    <w:rsid w:val="00C379E6"/>
    <w:rsid w:val="00C5185A"/>
    <w:rsid w:val="00C67099"/>
    <w:rsid w:val="00C74180"/>
    <w:rsid w:val="00C9156B"/>
    <w:rsid w:val="00CB2262"/>
    <w:rsid w:val="00CC108F"/>
    <w:rsid w:val="00CF3EC8"/>
    <w:rsid w:val="00D031E4"/>
    <w:rsid w:val="00D56702"/>
    <w:rsid w:val="00D734D8"/>
    <w:rsid w:val="00D819C0"/>
    <w:rsid w:val="00DA2B34"/>
    <w:rsid w:val="00DB3858"/>
    <w:rsid w:val="00DB4C72"/>
    <w:rsid w:val="00DC0795"/>
    <w:rsid w:val="00DC56D1"/>
    <w:rsid w:val="00DC576C"/>
    <w:rsid w:val="00DD16D2"/>
    <w:rsid w:val="00DD4058"/>
    <w:rsid w:val="00DE5AC0"/>
    <w:rsid w:val="00E0469A"/>
    <w:rsid w:val="00E3006D"/>
    <w:rsid w:val="00E32022"/>
    <w:rsid w:val="00E52C89"/>
    <w:rsid w:val="00E52D42"/>
    <w:rsid w:val="00E647B5"/>
    <w:rsid w:val="00E656D4"/>
    <w:rsid w:val="00E770E1"/>
    <w:rsid w:val="00E822D7"/>
    <w:rsid w:val="00E82529"/>
    <w:rsid w:val="00E924ED"/>
    <w:rsid w:val="00E9739E"/>
    <w:rsid w:val="00EA1747"/>
    <w:rsid w:val="00EA6D8D"/>
    <w:rsid w:val="00EB3C68"/>
    <w:rsid w:val="00ED38D1"/>
    <w:rsid w:val="00EF64F3"/>
    <w:rsid w:val="00F25751"/>
    <w:rsid w:val="00F32E40"/>
    <w:rsid w:val="00F45502"/>
    <w:rsid w:val="00F5383F"/>
    <w:rsid w:val="00F66D64"/>
    <w:rsid w:val="00F76BC3"/>
    <w:rsid w:val="00F76DF8"/>
    <w:rsid w:val="00F77AC4"/>
    <w:rsid w:val="00FA3EE2"/>
    <w:rsid w:val="00FB6400"/>
    <w:rsid w:val="00FD1BF9"/>
    <w:rsid w:val="00FE18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68782"/>
  <w15:chartTrackingRefBased/>
  <w15:docId w15:val="{70F9FB6D-2F85-46B4-886C-0BE15470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0035"/>
    <w:pPr>
      <w:spacing w:after="0" w:line="280" w:lineRule="exact"/>
      <w:jc w:val="both"/>
    </w:pPr>
    <w:rPr>
      <w:rFonts w:ascii="Nunito Sans" w:hAnsi="Nunito Sans"/>
      <w:sz w:val="18"/>
      <w:szCs w:val="18"/>
    </w:rPr>
  </w:style>
  <w:style w:type="paragraph" w:styleId="Nagwek2">
    <w:name w:val="heading 2"/>
    <w:aliases w:val="Stopka adresowa"/>
    <w:next w:val="Normalny"/>
    <w:link w:val="Nagwek2Znak"/>
    <w:uiPriority w:val="9"/>
    <w:unhideWhenUsed/>
    <w:qFormat/>
    <w:rsid w:val="00040035"/>
    <w:pPr>
      <w:tabs>
        <w:tab w:val="right" w:pos="8505"/>
      </w:tabs>
      <w:jc w:val="both"/>
      <w:outlineLvl w:val="1"/>
    </w:pPr>
    <w:rPr>
      <w:rFonts w:ascii="Nunito Sans" w:hAnsi="Nunito Sans"/>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469A"/>
    <w:pPr>
      <w:tabs>
        <w:tab w:val="center" w:pos="4536"/>
        <w:tab w:val="right" w:pos="9072"/>
      </w:tabs>
      <w:spacing w:line="240" w:lineRule="auto"/>
    </w:pPr>
  </w:style>
  <w:style w:type="character" w:customStyle="1" w:styleId="NagwekZnak">
    <w:name w:val="Nagłówek Znak"/>
    <w:basedOn w:val="Domylnaczcionkaakapitu"/>
    <w:link w:val="Nagwek"/>
    <w:uiPriority w:val="99"/>
    <w:rsid w:val="00E0469A"/>
  </w:style>
  <w:style w:type="paragraph" w:styleId="Stopka">
    <w:name w:val="footer"/>
    <w:basedOn w:val="Normalny"/>
    <w:link w:val="StopkaZnak"/>
    <w:uiPriority w:val="99"/>
    <w:unhideWhenUsed/>
    <w:rsid w:val="00E0469A"/>
    <w:pPr>
      <w:tabs>
        <w:tab w:val="center" w:pos="4536"/>
        <w:tab w:val="right" w:pos="9072"/>
      </w:tabs>
      <w:spacing w:line="240" w:lineRule="auto"/>
    </w:pPr>
  </w:style>
  <w:style w:type="character" w:customStyle="1" w:styleId="StopkaZnak">
    <w:name w:val="Stopka Znak"/>
    <w:basedOn w:val="Domylnaczcionkaakapitu"/>
    <w:link w:val="Stopka"/>
    <w:uiPriority w:val="99"/>
    <w:rsid w:val="00E0469A"/>
  </w:style>
  <w:style w:type="character" w:styleId="Hipercze">
    <w:name w:val="Hyperlink"/>
    <w:basedOn w:val="Domylnaczcionkaakapitu"/>
    <w:uiPriority w:val="99"/>
    <w:unhideWhenUsed/>
    <w:rsid w:val="002B1D26"/>
    <w:rPr>
      <w:color w:val="000000" w:themeColor="text1"/>
      <w:u w:val="single"/>
    </w:rPr>
  </w:style>
  <w:style w:type="character" w:customStyle="1" w:styleId="Nierozpoznanawzmianka1">
    <w:name w:val="Nierozpoznana wzmianka1"/>
    <w:basedOn w:val="Domylnaczcionkaakapitu"/>
    <w:uiPriority w:val="99"/>
    <w:semiHidden/>
    <w:unhideWhenUsed/>
    <w:rsid w:val="00185E45"/>
    <w:rPr>
      <w:color w:val="605E5C"/>
      <w:shd w:val="clear" w:color="auto" w:fill="E1DFDD"/>
    </w:rPr>
  </w:style>
  <w:style w:type="character" w:styleId="Uwydatnienie">
    <w:name w:val="Emphasis"/>
    <w:aliases w:val="stopka"/>
    <w:uiPriority w:val="20"/>
    <w:rsid w:val="006363C4"/>
    <w:rPr>
      <w:rFonts w:ascii="Montserrat" w:hAnsi="Montserrat"/>
      <w:w w:val="97"/>
      <w:sz w:val="14"/>
      <w:szCs w:val="14"/>
    </w:rPr>
  </w:style>
  <w:style w:type="paragraph" w:styleId="Bezodstpw">
    <w:name w:val="No Spacing"/>
    <w:aliases w:val="Normalny wciecie"/>
    <w:basedOn w:val="Normalny"/>
    <w:uiPriority w:val="1"/>
    <w:qFormat/>
    <w:rsid w:val="002C08E6"/>
    <w:pPr>
      <w:ind w:left="5670"/>
    </w:pPr>
  </w:style>
  <w:style w:type="character" w:styleId="Pogrubienie">
    <w:name w:val="Strong"/>
    <w:uiPriority w:val="22"/>
    <w:qFormat/>
    <w:rsid w:val="00040035"/>
    <w:rPr>
      <w:rFonts w:ascii="Nunito Sans Bold" w:hAnsi="Nunito Sans Bold"/>
    </w:rPr>
  </w:style>
  <w:style w:type="paragraph" w:customStyle="1" w:styleId="BasicParagraph">
    <w:name w:val="[Basic Paragraph]"/>
    <w:basedOn w:val="Normalny"/>
    <w:uiPriority w:val="99"/>
    <w:rsid w:val="00D819C0"/>
    <w:pPr>
      <w:autoSpaceDE w:val="0"/>
      <w:autoSpaceDN w:val="0"/>
      <w:adjustRightInd w:val="0"/>
      <w:spacing w:line="288" w:lineRule="auto"/>
      <w:jc w:val="left"/>
      <w:textAlignment w:val="center"/>
    </w:pPr>
    <w:rPr>
      <w:rFonts w:ascii="Minion Pro" w:hAnsi="Minion Pro" w:cs="Minion Pro"/>
      <w:color w:val="000000"/>
      <w:sz w:val="24"/>
      <w:szCs w:val="24"/>
    </w:rPr>
  </w:style>
  <w:style w:type="character" w:customStyle="1" w:styleId="Nagwek2Znak">
    <w:name w:val="Nagłówek 2 Znak"/>
    <w:aliases w:val="Stopka adresowa Znak"/>
    <w:basedOn w:val="Domylnaczcionkaakapitu"/>
    <w:link w:val="Nagwek2"/>
    <w:uiPriority w:val="9"/>
    <w:rsid w:val="00040035"/>
    <w:rPr>
      <w:rFonts w:ascii="Nunito Sans" w:hAnsi="Nunito Sans"/>
      <w:sz w:val="14"/>
      <w:szCs w:val="18"/>
    </w:rPr>
  </w:style>
  <w:style w:type="character" w:styleId="Odwoaniedokomentarza">
    <w:name w:val="annotation reference"/>
    <w:basedOn w:val="Domylnaczcionkaakapitu"/>
    <w:uiPriority w:val="99"/>
    <w:semiHidden/>
    <w:unhideWhenUsed/>
    <w:rsid w:val="00A62D0C"/>
    <w:rPr>
      <w:sz w:val="16"/>
      <w:szCs w:val="16"/>
    </w:rPr>
  </w:style>
  <w:style w:type="paragraph" w:styleId="Tekstkomentarza">
    <w:name w:val="annotation text"/>
    <w:basedOn w:val="Normalny"/>
    <w:link w:val="TekstkomentarzaZnak"/>
    <w:uiPriority w:val="99"/>
    <w:semiHidden/>
    <w:unhideWhenUsed/>
    <w:rsid w:val="00A62D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2D0C"/>
    <w:rPr>
      <w:rFonts w:ascii="Montserrat" w:hAnsi="Montserrat"/>
      <w:sz w:val="20"/>
      <w:szCs w:val="20"/>
    </w:rPr>
  </w:style>
  <w:style w:type="paragraph" w:styleId="Tematkomentarza">
    <w:name w:val="annotation subject"/>
    <w:basedOn w:val="Tekstkomentarza"/>
    <w:next w:val="Tekstkomentarza"/>
    <w:link w:val="TematkomentarzaZnak"/>
    <w:uiPriority w:val="99"/>
    <w:semiHidden/>
    <w:unhideWhenUsed/>
    <w:rsid w:val="00A62D0C"/>
    <w:rPr>
      <w:b/>
      <w:bCs/>
    </w:rPr>
  </w:style>
  <w:style w:type="character" w:customStyle="1" w:styleId="TematkomentarzaZnak">
    <w:name w:val="Temat komentarza Znak"/>
    <w:basedOn w:val="TekstkomentarzaZnak"/>
    <w:link w:val="Tematkomentarza"/>
    <w:uiPriority w:val="99"/>
    <w:semiHidden/>
    <w:rsid w:val="00A62D0C"/>
    <w:rPr>
      <w:rFonts w:ascii="Montserrat" w:hAnsi="Montserrat"/>
      <w:b/>
      <w:bCs/>
      <w:sz w:val="20"/>
      <w:szCs w:val="20"/>
    </w:rPr>
  </w:style>
  <w:style w:type="paragraph" w:styleId="Tekstdymka">
    <w:name w:val="Balloon Text"/>
    <w:basedOn w:val="Normalny"/>
    <w:link w:val="TekstdymkaZnak"/>
    <w:uiPriority w:val="99"/>
    <w:semiHidden/>
    <w:unhideWhenUsed/>
    <w:rsid w:val="00A62D0C"/>
    <w:pPr>
      <w:spacing w:line="240" w:lineRule="auto"/>
    </w:pPr>
    <w:rPr>
      <w:rFonts w:ascii="Segoe UI" w:hAnsi="Segoe UI" w:cs="Segoe UI"/>
    </w:rPr>
  </w:style>
  <w:style w:type="character" w:customStyle="1" w:styleId="TekstdymkaZnak">
    <w:name w:val="Tekst dymka Znak"/>
    <w:basedOn w:val="Domylnaczcionkaakapitu"/>
    <w:link w:val="Tekstdymka"/>
    <w:uiPriority w:val="99"/>
    <w:semiHidden/>
    <w:rsid w:val="00A62D0C"/>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694371"/>
    <w:rPr>
      <w:color w:val="605E5C"/>
      <w:shd w:val="clear" w:color="auto" w:fill="E1DFDD"/>
    </w:rPr>
  </w:style>
  <w:style w:type="paragraph" w:customStyle="1" w:styleId="pkt">
    <w:name w:val="pkt"/>
    <w:basedOn w:val="Normalny"/>
    <w:link w:val="pktZnak"/>
    <w:uiPriority w:val="99"/>
    <w:rsid w:val="00E9739E"/>
    <w:pPr>
      <w:spacing w:before="60" w:after="60" w:line="240" w:lineRule="auto"/>
      <w:ind w:left="851" w:hanging="295"/>
    </w:pPr>
    <w:rPr>
      <w:rFonts w:ascii="Times New Roman" w:eastAsia="Times New Roman" w:hAnsi="Times New Roman" w:cs="Times New Roman"/>
      <w:sz w:val="24"/>
      <w:szCs w:val="20"/>
      <w:lang w:eastAsia="pl-PL"/>
    </w:rPr>
  </w:style>
  <w:style w:type="character" w:customStyle="1" w:styleId="pktZnak">
    <w:name w:val="pkt Znak"/>
    <w:link w:val="pkt"/>
    <w:uiPriority w:val="99"/>
    <w:locked/>
    <w:rsid w:val="00E9739E"/>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E9739E"/>
    <w:pPr>
      <w:spacing w:after="200" w:line="276" w:lineRule="auto"/>
      <w:ind w:left="720"/>
      <w:contextualSpacing/>
      <w:jc w:val="left"/>
    </w:pPr>
    <w:rPr>
      <w:rFonts w:asciiTheme="minorHAnsi" w:hAnsiTheme="minorHAnsi"/>
      <w:sz w:val="22"/>
      <w:szCs w:val="22"/>
    </w:rPr>
  </w:style>
  <w:style w:type="paragraph" w:styleId="Tekstpodstawowy">
    <w:name w:val="Body Text"/>
    <w:basedOn w:val="Normalny"/>
    <w:link w:val="TekstpodstawowyZnak"/>
    <w:rsid w:val="00A608A1"/>
    <w:pPr>
      <w:suppressAutoHyphens/>
      <w:spacing w:line="360" w:lineRule="auto"/>
    </w:pPr>
    <w:rPr>
      <w:rFonts w:ascii="Times New Roman" w:eastAsia="Times New Roman" w:hAnsi="Times New Roman" w:cs="Arial Unicode MS"/>
      <w:sz w:val="24"/>
      <w:szCs w:val="20"/>
      <w:lang w:eastAsia="ar-SA"/>
    </w:rPr>
  </w:style>
  <w:style w:type="character" w:customStyle="1" w:styleId="TekstpodstawowyZnak">
    <w:name w:val="Tekst podstawowy Znak"/>
    <w:basedOn w:val="Domylnaczcionkaakapitu"/>
    <w:link w:val="Tekstpodstawowy"/>
    <w:rsid w:val="00A608A1"/>
    <w:rPr>
      <w:rFonts w:ascii="Times New Roman" w:eastAsia="Times New Roman" w:hAnsi="Times New Roman" w:cs="Arial Unicode MS"/>
      <w:sz w:val="24"/>
      <w:szCs w:val="20"/>
      <w:lang w:eastAsia="ar-SA"/>
    </w:rPr>
  </w:style>
  <w:style w:type="paragraph" w:customStyle="1" w:styleId="Default">
    <w:name w:val="Default"/>
    <w:rsid w:val="008E023A"/>
    <w:pPr>
      <w:autoSpaceDE w:val="0"/>
      <w:autoSpaceDN w:val="0"/>
      <w:adjustRightInd w:val="0"/>
      <w:spacing w:after="0" w:line="240" w:lineRule="auto"/>
    </w:pPr>
    <w:rPr>
      <w:rFonts w:ascii="Verdana" w:hAnsi="Verdana" w:cs="Verdana"/>
      <w:color w:val="000000"/>
      <w:sz w:val="24"/>
      <w:szCs w:val="24"/>
    </w:rPr>
  </w:style>
  <w:style w:type="character" w:customStyle="1" w:styleId="UnresolvedMention">
    <w:name w:val="Unresolved Mention"/>
    <w:basedOn w:val="Domylnaczcionkaakapitu"/>
    <w:uiPriority w:val="99"/>
    <w:semiHidden/>
    <w:unhideWhenUsed/>
    <w:rsid w:val="00244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rota.mieczkowska@polsa.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91CEA3ED89C140BB95EB8B59381D61" ma:contentTypeVersion="6" ma:contentTypeDescription="Utwórz nowy dokument." ma:contentTypeScope="" ma:versionID="bd2571fb6061bebbba6ae028c3e8fad0">
  <xsd:schema xmlns:xsd="http://www.w3.org/2001/XMLSchema" xmlns:xs="http://www.w3.org/2001/XMLSchema" xmlns:p="http://schemas.microsoft.com/office/2006/metadata/properties" xmlns:ns2="40c97ef9-a75e-4995-ae25-cd4657fbdaf8" targetNamespace="http://schemas.microsoft.com/office/2006/metadata/properties" ma:root="true" ma:fieldsID="dac180de0401d2227c55c66ee92dce51" ns2:_="">
    <xsd:import namespace="40c97ef9-a75e-4995-ae25-cd4657fbda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97ef9-a75e-4995-ae25-cd4657fbd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2503-CC1B-4D44-B4B7-FC87277D8547}">
  <ds:schemaRefs>
    <ds:schemaRef ds:uri="http://schemas.microsoft.com/sharepoint/v3/contenttype/forms"/>
  </ds:schemaRefs>
</ds:datastoreItem>
</file>

<file path=customXml/itemProps2.xml><?xml version="1.0" encoding="utf-8"?>
<ds:datastoreItem xmlns:ds="http://schemas.openxmlformats.org/officeDocument/2006/customXml" ds:itemID="{30344B56-3C39-462B-8743-2628ACEA83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B9B51D-FB21-4183-9993-8DB2269C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97ef9-a75e-4995-ae25-cd4657fbd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F7CD4-A035-4A90-BC39-38B064B9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411</Words>
  <Characters>2469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Budek</dc:creator>
  <cp:keywords/>
  <dc:description/>
  <cp:lastModifiedBy>Dorota Mieczkowska</cp:lastModifiedBy>
  <cp:revision>5</cp:revision>
  <dcterms:created xsi:type="dcterms:W3CDTF">2021-07-12T08:58:00Z</dcterms:created>
  <dcterms:modified xsi:type="dcterms:W3CDTF">2021-07-13T11:12:00Z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0x0101009A91CEA3ED89C140BB95EB8B59381D61</vt:lpwstr>
  </property>
</Properties>
</file>