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057" w14:textId="21ED6626" w:rsidR="00336AA5" w:rsidRPr="00336AA5" w:rsidRDefault="00336AA5" w:rsidP="00336AA5">
      <w:pPr>
        <w:spacing w:after="0" w:line="288" w:lineRule="auto"/>
        <w:ind w:left="708"/>
        <w:jc w:val="center"/>
        <w:rPr>
          <w:rFonts w:ascii="Arial" w:hAnsi="Arial" w:cs="Arial"/>
          <w:color w:val="FF0000"/>
        </w:rPr>
      </w:pPr>
      <w:r w:rsidRPr="00EC0931">
        <w:rPr>
          <w:rFonts w:ascii="Arial" w:eastAsia="Arial" w:hAnsi="Arial" w:cs="Arial"/>
          <w:b/>
          <w:color w:val="00B050"/>
          <w:kern w:val="1"/>
          <w:lang w:eastAsia="ar-SA"/>
        </w:rPr>
        <w:t xml:space="preserve">     </w:t>
      </w:r>
      <w:r w:rsidRPr="009C2BFC">
        <w:rPr>
          <w:rFonts w:ascii="Arial" w:eastAsia="Times New Roman" w:hAnsi="Arial" w:cs="Arial"/>
          <w:b/>
          <w:kern w:val="1"/>
          <w:lang w:eastAsia="ar-SA"/>
        </w:rPr>
        <w:t>ZATWIERDZAM</w:t>
      </w:r>
      <w:r w:rsidRPr="009C2BFC">
        <w:rPr>
          <w:rFonts w:ascii="Arial" w:eastAsia="Times New Roman" w:hAnsi="Arial" w:cs="Arial"/>
          <w:b/>
          <w:kern w:val="1"/>
          <w:lang w:eastAsia="ar-SA"/>
        </w:rPr>
        <w:tab/>
      </w:r>
      <w:r w:rsidRPr="009C2BFC">
        <w:rPr>
          <w:rFonts w:ascii="Arial" w:eastAsia="Times New Roman" w:hAnsi="Arial" w:cs="Arial"/>
          <w:b/>
          <w:kern w:val="1"/>
          <w:lang w:eastAsia="ar-SA"/>
        </w:rPr>
        <w:tab/>
      </w:r>
      <w:r w:rsidRPr="009C2BFC">
        <w:rPr>
          <w:rFonts w:ascii="Arial" w:eastAsia="Times New Roman" w:hAnsi="Arial" w:cs="Arial"/>
          <w:b/>
          <w:kern w:val="1"/>
          <w:lang w:eastAsia="ar-SA"/>
        </w:rPr>
        <w:tab/>
      </w:r>
      <w:r w:rsidRPr="009C2BFC">
        <w:rPr>
          <w:rFonts w:ascii="Arial" w:eastAsia="Times New Roman" w:hAnsi="Arial" w:cs="Arial"/>
          <w:b/>
          <w:kern w:val="1"/>
          <w:lang w:eastAsia="ar-SA"/>
        </w:rPr>
        <w:tab/>
      </w:r>
      <w:r w:rsidRPr="009C2BFC">
        <w:rPr>
          <w:rFonts w:ascii="Arial" w:eastAsia="Times New Roman" w:hAnsi="Arial" w:cs="Arial"/>
          <w:b/>
          <w:kern w:val="1"/>
          <w:lang w:eastAsia="ar-SA"/>
        </w:rPr>
        <w:tab/>
        <w:t xml:space="preserve">           </w:t>
      </w:r>
      <w:r w:rsidRPr="00103E77">
        <w:rPr>
          <w:rFonts w:ascii="Arial" w:eastAsia="Times New Roman" w:hAnsi="Arial" w:cs="Arial"/>
          <w:b/>
          <w:kern w:val="1"/>
          <w:lang w:eastAsia="ar-SA"/>
        </w:rPr>
        <w:t>Radom, dn</w:t>
      </w:r>
      <w:r w:rsidR="003A108C" w:rsidRPr="00103E77">
        <w:rPr>
          <w:rFonts w:ascii="Arial" w:eastAsia="Times New Roman" w:hAnsi="Arial" w:cs="Arial"/>
          <w:b/>
          <w:kern w:val="1"/>
          <w:lang w:eastAsia="ar-SA"/>
        </w:rPr>
        <w:t>.</w:t>
      </w:r>
      <w:r w:rsidR="00103E77" w:rsidRPr="00103E77">
        <w:rPr>
          <w:rFonts w:ascii="Arial" w:eastAsia="Times New Roman" w:hAnsi="Arial" w:cs="Arial"/>
          <w:b/>
          <w:kern w:val="1"/>
          <w:lang w:eastAsia="ar-SA"/>
        </w:rPr>
        <w:t xml:space="preserve"> </w:t>
      </w:r>
      <w:r w:rsidR="00271E8F">
        <w:rPr>
          <w:rFonts w:ascii="Arial" w:eastAsia="Times New Roman" w:hAnsi="Arial" w:cs="Arial"/>
          <w:b/>
          <w:kern w:val="1"/>
          <w:lang w:eastAsia="ar-SA"/>
        </w:rPr>
        <w:t>01</w:t>
      </w:r>
      <w:r w:rsidR="003A108C" w:rsidRPr="00103E77">
        <w:rPr>
          <w:rFonts w:ascii="Arial" w:eastAsia="Times New Roman" w:hAnsi="Arial" w:cs="Arial"/>
          <w:b/>
          <w:kern w:val="1"/>
          <w:lang w:eastAsia="ar-SA"/>
        </w:rPr>
        <w:t>.</w:t>
      </w:r>
      <w:r w:rsidR="00271E8F">
        <w:rPr>
          <w:rFonts w:ascii="Arial" w:eastAsia="Times New Roman" w:hAnsi="Arial" w:cs="Arial"/>
          <w:b/>
          <w:kern w:val="1"/>
          <w:lang w:eastAsia="ar-SA"/>
        </w:rPr>
        <w:t>10</w:t>
      </w:r>
      <w:r w:rsidR="00103E77" w:rsidRPr="00103E77">
        <w:rPr>
          <w:rFonts w:ascii="Arial" w:eastAsia="Times New Roman" w:hAnsi="Arial" w:cs="Arial"/>
          <w:b/>
          <w:kern w:val="1"/>
          <w:lang w:eastAsia="ar-SA"/>
        </w:rPr>
        <w:t>.2024</w:t>
      </w:r>
      <w:r w:rsidRPr="00103E77">
        <w:rPr>
          <w:rFonts w:ascii="Arial" w:eastAsia="Times New Roman" w:hAnsi="Arial" w:cs="Arial"/>
          <w:b/>
          <w:kern w:val="1"/>
          <w:lang w:eastAsia="ar-SA"/>
        </w:rPr>
        <w:t xml:space="preserve"> r.</w:t>
      </w:r>
    </w:p>
    <w:p w14:paraId="0314B3E6" w14:textId="77777777" w:rsidR="00336AA5" w:rsidRPr="009C2BFC" w:rsidRDefault="00336AA5" w:rsidP="00336AA5">
      <w:pPr>
        <w:spacing w:after="0" w:line="288" w:lineRule="auto"/>
        <w:ind w:right="5244"/>
        <w:jc w:val="center"/>
        <w:rPr>
          <w:rFonts w:ascii="Arial" w:hAnsi="Arial" w:cs="Arial"/>
        </w:rPr>
      </w:pPr>
      <w:r w:rsidRPr="009C2BFC">
        <w:rPr>
          <w:rFonts w:ascii="Arial" w:eastAsia="Times New Roman" w:hAnsi="Arial" w:cs="Arial"/>
          <w:b/>
          <w:kern w:val="1"/>
          <w:lang w:eastAsia="ar-SA"/>
        </w:rPr>
        <w:t>DOWÓDCA</w:t>
      </w:r>
    </w:p>
    <w:p w14:paraId="4C462D4F" w14:textId="77777777" w:rsidR="00336AA5" w:rsidRPr="009C2BFC" w:rsidRDefault="00336AA5" w:rsidP="00336AA5">
      <w:pPr>
        <w:spacing w:after="0" w:line="288" w:lineRule="auto"/>
        <w:ind w:right="5244"/>
        <w:jc w:val="center"/>
        <w:rPr>
          <w:rFonts w:ascii="Arial" w:hAnsi="Arial" w:cs="Arial"/>
        </w:rPr>
      </w:pPr>
      <w:r w:rsidRPr="009C2BFC">
        <w:rPr>
          <w:rFonts w:ascii="Arial" w:eastAsia="Times New Roman" w:hAnsi="Arial" w:cs="Arial"/>
          <w:b/>
          <w:kern w:val="1"/>
          <w:lang w:eastAsia="ar-SA"/>
        </w:rPr>
        <w:t>42 Bazy Lotnictwa Szkolnego</w:t>
      </w:r>
    </w:p>
    <w:p w14:paraId="3B4516BB" w14:textId="77777777" w:rsidR="00336AA5" w:rsidRPr="009C2BFC" w:rsidRDefault="00336AA5" w:rsidP="00336AA5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  <w:lang w:eastAsia="ar-SA"/>
        </w:rPr>
      </w:pPr>
    </w:p>
    <w:p w14:paraId="6485C50B" w14:textId="77777777" w:rsidR="00336AA5" w:rsidRPr="009C2BFC" w:rsidRDefault="00336AA5" w:rsidP="00336AA5">
      <w:pPr>
        <w:spacing w:after="0" w:line="288" w:lineRule="auto"/>
        <w:ind w:right="5244"/>
        <w:jc w:val="center"/>
        <w:rPr>
          <w:rFonts w:ascii="Arial" w:hAnsi="Arial" w:cs="Arial"/>
        </w:rPr>
      </w:pPr>
      <w:r w:rsidRPr="009C2BFC">
        <w:rPr>
          <w:rFonts w:ascii="Arial" w:eastAsia="Times New Roman" w:hAnsi="Arial" w:cs="Arial"/>
          <w:b/>
          <w:kern w:val="1"/>
        </w:rPr>
        <w:t>………………………………………</w:t>
      </w:r>
    </w:p>
    <w:p w14:paraId="7AE53147" w14:textId="77777777" w:rsidR="00336AA5" w:rsidRPr="009C2BFC" w:rsidRDefault="00336AA5" w:rsidP="00336AA5">
      <w:pPr>
        <w:spacing w:after="0" w:line="288" w:lineRule="auto"/>
        <w:ind w:right="5244"/>
        <w:jc w:val="center"/>
        <w:rPr>
          <w:rFonts w:ascii="Arial" w:hAnsi="Arial" w:cs="Arial"/>
        </w:rPr>
      </w:pPr>
      <w:r w:rsidRPr="009C2BFC">
        <w:rPr>
          <w:rFonts w:ascii="Arial" w:hAnsi="Arial" w:cs="Arial"/>
          <w:b/>
        </w:rPr>
        <w:t xml:space="preserve">płk pil. mgr inż. Maciej SIEMIŃSKI </w:t>
      </w:r>
    </w:p>
    <w:p w14:paraId="0FC69821" w14:textId="77777777" w:rsidR="00AC6ACC" w:rsidRPr="00444AE5" w:rsidRDefault="00AC6ACC" w:rsidP="0024253B">
      <w:pPr>
        <w:pStyle w:val="Nagwek"/>
        <w:spacing w:line="312" w:lineRule="auto"/>
        <w:jc w:val="right"/>
        <w:rPr>
          <w:rFonts w:ascii="Arial" w:hAnsi="Arial" w:cs="Arial"/>
          <w:sz w:val="22"/>
          <w:szCs w:val="22"/>
        </w:rPr>
      </w:pPr>
    </w:p>
    <w:p w14:paraId="519DF74C" w14:textId="77777777" w:rsidR="00463037" w:rsidRPr="00444AE5" w:rsidRDefault="00463037" w:rsidP="0024253B">
      <w:pPr>
        <w:spacing w:line="312" w:lineRule="auto"/>
        <w:rPr>
          <w:rFonts w:ascii="Arial" w:hAnsi="Arial" w:cs="Arial"/>
          <w:b/>
          <w:kern w:val="2"/>
          <w:lang w:eastAsia="ar-SA"/>
        </w:rPr>
      </w:pPr>
    </w:p>
    <w:p w14:paraId="50E01394" w14:textId="77777777" w:rsidR="00AC6ACC" w:rsidRPr="00444AE5" w:rsidRDefault="00AC6ACC" w:rsidP="00BC27D2">
      <w:pPr>
        <w:spacing w:after="0" w:line="336" w:lineRule="auto"/>
        <w:jc w:val="center"/>
        <w:rPr>
          <w:rFonts w:ascii="Arial" w:hAnsi="Arial" w:cs="Arial"/>
          <w:lang w:eastAsia="pl-PL"/>
        </w:rPr>
      </w:pPr>
      <w:r w:rsidRPr="00444AE5">
        <w:rPr>
          <w:rFonts w:ascii="Arial" w:hAnsi="Arial" w:cs="Arial"/>
          <w:b/>
          <w:caps/>
        </w:rPr>
        <w:t>specyfikacja warunków zamówienia</w:t>
      </w:r>
      <w:r w:rsidRPr="00444AE5">
        <w:rPr>
          <w:rFonts w:ascii="Arial" w:hAnsi="Arial" w:cs="Arial"/>
        </w:rPr>
        <w:t xml:space="preserve"> </w:t>
      </w:r>
    </w:p>
    <w:p w14:paraId="13E8D0D9" w14:textId="6D03A929" w:rsidR="00976232" w:rsidRPr="00976232" w:rsidRDefault="00976232" w:rsidP="00BC27D2">
      <w:pPr>
        <w:spacing w:after="0" w:line="336" w:lineRule="auto"/>
        <w:jc w:val="center"/>
        <w:rPr>
          <w:rFonts w:ascii="Arial" w:hAnsi="Arial" w:cs="Arial"/>
          <w:b/>
          <w:bCs/>
        </w:rPr>
      </w:pPr>
      <w:r w:rsidRPr="00976232">
        <w:rPr>
          <w:rFonts w:ascii="Arial" w:hAnsi="Arial" w:cs="Arial"/>
          <w:b/>
          <w:bCs/>
        </w:rPr>
        <w:t>n</w:t>
      </w:r>
      <w:r w:rsidR="00AC6ACC" w:rsidRPr="00976232">
        <w:rPr>
          <w:rFonts w:ascii="Arial" w:hAnsi="Arial" w:cs="Arial"/>
          <w:b/>
          <w:bCs/>
        </w:rPr>
        <w:t>a</w:t>
      </w:r>
    </w:p>
    <w:p w14:paraId="63371717" w14:textId="77777777" w:rsidR="00103E77" w:rsidRDefault="00103E77" w:rsidP="00BC27D2">
      <w:pPr>
        <w:spacing w:after="0" w:line="336" w:lineRule="auto"/>
        <w:jc w:val="center"/>
        <w:rPr>
          <w:rFonts w:ascii="Arial" w:hAnsi="Arial" w:cs="Arial"/>
          <w:b/>
          <w:bCs/>
          <w:i/>
          <w:iCs/>
        </w:rPr>
      </w:pPr>
      <w:r w:rsidRPr="00103E77">
        <w:rPr>
          <w:rFonts w:ascii="Arial" w:hAnsi="Arial" w:cs="Arial"/>
          <w:b/>
          <w:bCs/>
          <w:i/>
          <w:iCs/>
        </w:rPr>
        <w:t xml:space="preserve">Wywóz nieczystości stałych komunalno – bytowych, biodegradowalnych, zmieszanych odpadów z budowy, remontów i demontażu, elektrośmieci </w:t>
      </w:r>
      <w:r w:rsidRPr="00103E77">
        <w:rPr>
          <w:rFonts w:ascii="Arial" w:hAnsi="Arial" w:cs="Arial"/>
          <w:b/>
          <w:bCs/>
          <w:i/>
          <w:iCs/>
        </w:rPr>
        <w:br/>
        <w:t xml:space="preserve">oraz gabarytów z kompleksów wojskowych administrowanych </w:t>
      </w:r>
      <w:r w:rsidRPr="00103E77">
        <w:rPr>
          <w:rFonts w:ascii="Arial" w:hAnsi="Arial" w:cs="Arial"/>
          <w:b/>
          <w:bCs/>
          <w:i/>
          <w:iCs/>
        </w:rPr>
        <w:br/>
        <w:t>przez 42 Bazę Lotnictwa Szkolnego w Radomiu w 2025 i 2026 roku</w:t>
      </w:r>
    </w:p>
    <w:p w14:paraId="44D7C23D" w14:textId="42D3E006" w:rsidR="00AC6ACC" w:rsidRPr="00444AE5" w:rsidRDefault="00AC6ACC" w:rsidP="00BC27D2">
      <w:pPr>
        <w:spacing w:before="240" w:after="120" w:line="336" w:lineRule="auto"/>
        <w:jc w:val="both"/>
        <w:rPr>
          <w:rFonts w:ascii="Arial" w:hAnsi="Arial" w:cs="Arial"/>
          <w:b/>
        </w:rPr>
      </w:pPr>
      <w:r w:rsidRPr="00444AE5">
        <w:rPr>
          <w:rFonts w:ascii="Arial" w:hAnsi="Arial" w:cs="Arial"/>
        </w:rPr>
        <w:t>Zapraszamy do złożenia oferty w postępowaniu o udzielenie zamówienia publicznego prowadzonego w trybie przetargu nieograniczonego na usługę o wartości zamówienia przekraczającej progi unijne, o jakich stanowi art. 3 ustawy z 11</w:t>
      </w:r>
      <w:r w:rsidR="00790F2F" w:rsidRPr="00444AE5">
        <w:rPr>
          <w:rFonts w:ascii="Arial" w:hAnsi="Arial" w:cs="Arial"/>
        </w:rPr>
        <w:t xml:space="preserve"> września </w:t>
      </w:r>
      <w:r w:rsidRPr="00444AE5">
        <w:rPr>
          <w:rFonts w:ascii="Arial" w:hAnsi="Arial" w:cs="Arial"/>
        </w:rPr>
        <w:t xml:space="preserve">2019 r. - Prawo zamówień publicznych </w:t>
      </w:r>
      <w:r w:rsidR="00336AA5">
        <w:rPr>
          <w:rFonts w:ascii="Arial" w:hAnsi="Arial" w:cs="Arial"/>
        </w:rPr>
        <w:t>/</w:t>
      </w:r>
      <w:r w:rsidRPr="00444AE5">
        <w:rPr>
          <w:rFonts w:ascii="Arial" w:hAnsi="Arial" w:cs="Arial"/>
        </w:rPr>
        <w:t>t.j. Dz. U. z 202</w:t>
      </w:r>
      <w:r w:rsidR="00103E77">
        <w:rPr>
          <w:rFonts w:ascii="Arial" w:hAnsi="Arial" w:cs="Arial"/>
        </w:rPr>
        <w:t>4</w:t>
      </w:r>
      <w:r w:rsidRPr="00444AE5">
        <w:rPr>
          <w:rFonts w:ascii="Arial" w:hAnsi="Arial" w:cs="Arial"/>
        </w:rPr>
        <w:t xml:space="preserve"> r. poz. 1</w:t>
      </w:r>
      <w:r w:rsidR="00103E77">
        <w:rPr>
          <w:rFonts w:ascii="Arial" w:hAnsi="Arial" w:cs="Arial"/>
        </w:rPr>
        <w:t>320</w:t>
      </w:r>
      <w:r w:rsidR="00336AA5">
        <w:rPr>
          <w:rFonts w:ascii="Arial" w:hAnsi="Arial" w:cs="Arial"/>
        </w:rPr>
        <w:t>/.</w:t>
      </w:r>
      <w:r w:rsidRPr="00444AE5">
        <w:rPr>
          <w:rFonts w:ascii="Arial" w:hAnsi="Arial" w:cs="Arial"/>
        </w:rPr>
        <w:t> - dalej Pzp.</w:t>
      </w:r>
    </w:p>
    <w:p w14:paraId="24437FCB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240" w:after="40" w:line="336" w:lineRule="auto"/>
        <w:ind w:left="567" w:hanging="567"/>
        <w:rPr>
          <w:rFonts w:ascii="Arial" w:hAnsi="Arial" w:cs="Arial"/>
          <w:sz w:val="22"/>
        </w:rPr>
      </w:pPr>
      <w:r w:rsidRPr="00444AE5">
        <w:rPr>
          <w:rFonts w:ascii="Arial" w:hAnsi="Arial" w:cs="Arial"/>
          <w:b/>
          <w:sz w:val="22"/>
        </w:rPr>
        <w:t>I.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b/>
          <w:bCs/>
          <w:kern w:val="32"/>
          <w:sz w:val="22"/>
        </w:rPr>
        <w:t>NAZWA ORAZ ADRES ZAMAWIAJĄCEGO</w:t>
      </w:r>
    </w:p>
    <w:p w14:paraId="4C8A5C39" w14:textId="448E7A9A" w:rsidR="00AC6ACC" w:rsidRPr="00444AE5" w:rsidRDefault="00AC6ACC" w:rsidP="00BC27D2">
      <w:pPr>
        <w:spacing w:after="0" w:line="336" w:lineRule="auto"/>
        <w:rPr>
          <w:rFonts w:ascii="Arial" w:hAnsi="Arial" w:cs="Arial"/>
          <w:b/>
          <w:bCs/>
        </w:rPr>
      </w:pPr>
      <w:r w:rsidRPr="00444AE5">
        <w:rPr>
          <w:rFonts w:ascii="Arial" w:hAnsi="Arial" w:cs="Arial"/>
          <w:b/>
          <w:bCs/>
        </w:rPr>
        <w:t>42 Baza Lotnictwa Szkolnego</w:t>
      </w:r>
    </w:p>
    <w:p w14:paraId="7300C980" w14:textId="77777777" w:rsidR="00AC6ACC" w:rsidRPr="00444AE5" w:rsidRDefault="00AC6ACC" w:rsidP="00BC27D2">
      <w:pPr>
        <w:spacing w:after="0" w:line="336" w:lineRule="auto"/>
        <w:rPr>
          <w:rFonts w:ascii="Arial" w:hAnsi="Arial" w:cs="Arial"/>
          <w:b/>
          <w:bCs/>
        </w:rPr>
      </w:pPr>
      <w:r w:rsidRPr="00444AE5">
        <w:rPr>
          <w:rFonts w:ascii="Arial" w:hAnsi="Arial" w:cs="Arial"/>
          <w:b/>
          <w:bCs/>
        </w:rPr>
        <w:t>ul. Sadków 9, 26-600 Radom</w:t>
      </w:r>
    </w:p>
    <w:p w14:paraId="003F28B1" w14:textId="04E8DEBA" w:rsidR="00AC6ACC" w:rsidRPr="00444AE5" w:rsidRDefault="00E92BA4" w:rsidP="00BC27D2">
      <w:pPr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C6ACC" w:rsidRPr="00444AE5">
        <w:rPr>
          <w:rFonts w:ascii="Arial" w:hAnsi="Arial" w:cs="Arial"/>
        </w:rPr>
        <w:t xml:space="preserve">el.: 261 511 </w:t>
      </w:r>
      <w:r w:rsidR="002717D2">
        <w:rPr>
          <w:rFonts w:ascii="Arial" w:hAnsi="Arial" w:cs="Arial"/>
        </w:rPr>
        <w:t>500</w:t>
      </w:r>
    </w:p>
    <w:p w14:paraId="1208C514" w14:textId="77777777" w:rsidR="00AC6ACC" w:rsidRPr="00444AE5" w:rsidRDefault="00AC6ACC" w:rsidP="00BC27D2">
      <w:pPr>
        <w:spacing w:after="0" w:line="336" w:lineRule="auto"/>
        <w:rPr>
          <w:rFonts w:ascii="Arial" w:hAnsi="Arial" w:cs="Arial"/>
        </w:rPr>
      </w:pPr>
      <w:r w:rsidRPr="00444AE5">
        <w:rPr>
          <w:rFonts w:ascii="Arial" w:hAnsi="Arial" w:cs="Arial"/>
        </w:rPr>
        <w:t>NIP: 796-29-32-928</w:t>
      </w:r>
    </w:p>
    <w:p w14:paraId="757D3B46" w14:textId="5C3CF178" w:rsidR="00AC6ACC" w:rsidRPr="00444AE5" w:rsidRDefault="00AC6ACC" w:rsidP="00BC27D2">
      <w:pPr>
        <w:spacing w:after="0" w:line="336" w:lineRule="auto"/>
        <w:rPr>
          <w:rFonts w:ascii="Arial" w:hAnsi="Arial" w:cs="Arial"/>
        </w:rPr>
      </w:pPr>
      <w:r w:rsidRPr="00444AE5">
        <w:rPr>
          <w:rFonts w:ascii="Arial" w:hAnsi="Arial" w:cs="Arial"/>
        </w:rPr>
        <w:t>REGON</w:t>
      </w:r>
      <w:r w:rsidR="00103E77">
        <w:rPr>
          <w:rFonts w:ascii="Arial" w:hAnsi="Arial" w:cs="Arial"/>
        </w:rPr>
        <w:t>:</w:t>
      </w:r>
      <w:r w:rsidR="00404D6E">
        <w:rPr>
          <w:rFonts w:ascii="Arial" w:hAnsi="Arial" w:cs="Arial"/>
        </w:rPr>
        <w:t xml:space="preserve"> </w:t>
      </w:r>
      <w:bookmarkStart w:id="0" w:name="_Hlk145331678"/>
      <w:r w:rsidR="00404D6E" w:rsidRPr="00404D6E">
        <w:rPr>
          <w:rStyle w:val="hgkelc"/>
          <w:rFonts w:ascii="Arial" w:hAnsi="Arial" w:cs="Arial"/>
        </w:rPr>
        <w:t>142676316</w:t>
      </w:r>
      <w:bookmarkEnd w:id="0"/>
    </w:p>
    <w:p w14:paraId="5F1E658B" w14:textId="25F2EDC7" w:rsidR="000E34E5" w:rsidRDefault="002717D2" w:rsidP="00BC27D2">
      <w:pPr>
        <w:pStyle w:val="NormalnyWeb"/>
        <w:spacing w:before="0" w:after="0" w:line="336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4545FD">
        <w:rPr>
          <w:rFonts w:ascii="Arial" w:hAnsi="Arial" w:cs="Arial"/>
          <w:sz w:val="22"/>
          <w:szCs w:val="22"/>
          <w:lang w:val="en-US"/>
        </w:rPr>
        <w:t>t</w:t>
      </w:r>
      <w:r w:rsidR="000E34E5" w:rsidRPr="004545FD">
        <w:rPr>
          <w:rFonts w:ascii="Arial" w:hAnsi="Arial" w:cs="Arial"/>
          <w:sz w:val="22"/>
          <w:szCs w:val="22"/>
          <w:lang w:val="en-US"/>
        </w:rPr>
        <w:t>el</w:t>
      </w:r>
      <w:r w:rsidRPr="004545FD">
        <w:rPr>
          <w:rFonts w:ascii="Arial" w:hAnsi="Arial" w:cs="Arial"/>
          <w:sz w:val="22"/>
          <w:szCs w:val="22"/>
          <w:lang w:val="en-US"/>
        </w:rPr>
        <w:t>.:</w:t>
      </w:r>
      <w:r w:rsidR="000E34E5" w:rsidRPr="004545FD">
        <w:rPr>
          <w:rFonts w:ascii="Arial" w:hAnsi="Arial" w:cs="Arial"/>
          <w:sz w:val="22"/>
          <w:szCs w:val="22"/>
          <w:lang w:val="en-US"/>
        </w:rPr>
        <w:t xml:space="preserve"> </w:t>
      </w:r>
      <w:r w:rsidR="000E34E5" w:rsidRPr="004545FD">
        <w:rPr>
          <w:rFonts w:ascii="Arial" w:hAnsi="Arial" w:cs="Arial"/>
          <w:b/>
          <w:sz w:val="22"/>
          <w:szCs w:val="22"/>
          <w:lang w:val="en-US"/>
        </w:rPr>
        <w:t>261 511 </w:t>
      </w:r>
      <w:r w:rsidR="009C1A7B" w:rsidRPr="004545FD">
        <w:rPr>
          <w:rFonts w:ascii="Arial" w:hAnsi="Arial" w:cs="Arial"/>
          <w:b/>
          <w:sz w:val="22"/>
          <w:szCs w:val="22"/>
          <w:lang w:val="en-US"/>
        </w:rPr>
        <w:t>701</w:t>
      </w:r>
      <w:r w:rsidR="000E34E5" w:rsidRPr="004545F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E34E5" w:rsidRPr="004545FD">
        <w:rPr>
          <w:rFonts w:ascii="Arial" w:hAnsi="Arial" w:cs="Arial"/>
          <w:b/>
          <w:sz w:val="22"/>
          <w:szCs w:val="22"/>
        </w:rPr>
        <w:t>lub</w:t>
      </w:r>
      <w:r w:rsidR="000E34E5" w:rsidRPr="004545FD">
        <w:rPr>
          <w:rFonts w:ascii="Arial" w:hAnsi="Arial" w:cs="Arial"/>
          <w:b/>
          <w:sz w:val="22"/>
          <w:szCs w:val="22"/>
          <w:lang w:val="en-US"/>
        </w:rPr>
        <w:t xml:space="preserve"> 261 511</w:t>
      </w:r>
      <w:r w:rsidR="00103E77">
        <w:rPr>
          <w:rFonts w:ascii="Arial" w:hAnsi="Arial" w:cs="Arial"/>
          <w:b/>
          <w:sz w:val="22"/>
          <w:szCs w:val="22"/>
          <w:lang w:val="en-US"/>
        </w:rPr>
        <w:t> </w:t>
      </w:r>
      <w:r w:rsidR="000E34E5" w:rsidRPr="004545FD">
        <w:rPr>
          <w:rFonts w:ascii="Arial" w:hAnsi="Arial" w:cs="Arial"/>
          <w:b/>
          <w:sz w:val="22"/>
          <w:szCs w:val="22"/>
          <w:lang w:val="en-US"/>
        </w:rPr>
        <w:t>232</w:t>
      </w:r>
    </w:p>
    <w:p w14:paraId="7810F77A" w14:textId="77777777" w:rsidR="00103E77" w:rsidRPr="004545FD" w:rsidRDefault="00103E77" w:rsidP="00BC27D2">
      <w:pPr>
        <w:pStyle w:val="NormalnyWeb"/>
        <w:spacing w:before="0" w:after="0" w:line="336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</w:p>
    <w:p w14:paraId="27E3BC39" w14:textId="671B307D" w:rsidR="00EC425E" w:rsidRPr="004545FD" w:rsidRDefault="00892CFB" w:rsidP="00BC27D2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  <w:r w:rsidRPr="004545FD">
        <w:rPr>
          <w:rFonts w:ascii="Arial" w:eastAsia="Times New Roman" w:hAnsi="Arial" w:cs="Arial"/>
          <w:lang w:eastAsia="pl-PL"/>
        </w:rPr>
        <w:t xml:space="preserve">Adres poczty elektronicznej: </w:t>
      </w:r>
      <w:r w:rsidR="00103E77" w:rsidRPr="00103E77">
        <w:rPr>
          <w:rFonts w:ascii="Arial" w:eastAsia="Times New Roman" w:hAnsi="Arial" w:cs="Arial"/>
          <w:b/>
          <w:bCs/>
          <w:u w:color="FF0000"/>
          <w:lang w:eastAsia="pl-PL"/>
        </w:rPr>
        <w:t>p.kuras@ron.mil.pl</w:t>
      </w:r>
    </w:p>
    <w:p w14:paraId="5BB3C9BA" w14:textId="16715087" w:rsidR="00745D3F" w:rsidRDefault="00892CFB" w:rsidP="00BC27D2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</w:rPr>
      </w:pPr>
      <w:r w:rsidRPr="004545FD">
        <w:rPr>
          <w:rFonts w:ascii="Arial" w:hAnsi="Arial" w:cs="Arial"/>
        </w:rPr>
        <w:t>Adres strony internetowej</w:t>
      </w:r>
      <w:r w:rsidR="00EC425E" w:rsidRPr="004545FD">
        <w:rPr>
          <w:rFonts w:ascii="Arial" w:hAnsi="Arial" w:cs="Arial"/>
        </w:rPr>
        <w:t>, na której prowadzone jest postępowanie</w:t>
      </w:r>
      <w:r w:rsidRPr="004545FD">
        <w:rPr>
          <w:rFonts w:ascii="Arial" w:hAnsi="Arial" w:cs="Arial"/>
        </w:rPr>
        <w:t xml:space="preserve">: </w:t>
      </w:r>
      <w:r w:rsidR="00103E77" w:rsidRPr="00103E77">
        <w:rPr>
          <w:rFonts w:ascii="Arial" w:hAnsi="Arial" w:cs="Arial"/>
          <w:u w:val="single"/>
        </w:rPr>
        <w:t>https://platformazakupowa.pl/pn/42blsz/proceedings</w:t>
      </w:r>
    </w:p>
    <w:p w14:paraId="4ECF6AFF" w14:textId="77777777" w:rsidR="00103E77" w:rsidRPr="004545FD" w:rsidRDefault="00103E77" w:rsidP="00BC27D2">
      <w:pPr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b/>
          <w:bCs/>
          <w:lang w:eastAsia="pl-PL"/>
        </w:rPr>
      </w:pPr>
    </w:p>
    <w:p w14:paraId="3FBB2CE4" w14:textId="7F324E2D" w:rsidR="00892CFB" w:rsidRPr="00444AE5" w:rsidRDefault="00745D3F" w:rsidP="00BC27D2">
      <w:pPr>
        <w:pStyle w:val="NormalnyWeb"/>
        <w:spacing w:before="0" w:after="0" w:line="336" w:lineRule="auto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Wykonawcy po</w:t>
      </w:r>
      <w:r w:rsidR="00103E77">
        <w:rPr>
          <w:rFonts w:ascii="Arial" w:hAnsi="Arial" w:cs="Arial"/>
          <w:sz w:val="22"/>
          <w:szCs w:val="22"/>
        </w:rPr>
        <w:t>bierający SWZ z wyżej wskazanej platformy zakupowej</w:t>
      </w:r>
      <w:r w:rsidRPr="00444AE5">
        <w:rPr>
          <w:rFonts w:ascii="Arial" w:hAnsi="Arial" w:cs="Arial"/>
          <w:sz w:val="22"/>
          <w:szCs w:val="22"/>
        </w:rPr>
        <w:t xml:space="preserve"> są związani wszelkimi modyfikacjami i wyjaśnieniami do treści SWZ zamieszczonymi na portalu dostępnym </w:t>
      </w:r>
      <w:r w:rsidR="00A160AC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 xml:space="preserve">na stronie internetowej Zamawiającego. </w:t>
      </w:r>
    </w:p>
    <w:p w14:paraId="323B8E65" w14:textId="0ADB6B9D" w:rsidR="00EC425E" w:rsidRDefault="00EC425E" w:rsidP="00BC27D2">
      <w:pPr>
        <w:pStyle w:val="NormalnyWeb"/>
        <w:spacing w:before="0" w:after="0" w:line="336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 w:rsidRPr="004545FD">
        <w:rPr>
          <w:rFonts w:ascii="Arial" w:hAnsi="Arial" w:cs="Arial"/>
          <w:sz w:val="22"/>
          <w:szCs w:val="22"/>
        </w:rPr>
        <w:t xml:space="preserve">Adres strony internetowej: </w:t>
      </w:r>
      <w:r w:rsidRPr="004545FD">
        <w:rPr>
          <w:rFonts w:ascii="Arial" w:hAnsi="Arial" w:cs="Arial"/>
          <w:b/>
          <w:bCs/>
          <w:sz w:val="22"/>
          <w:szCs w:val="22"/>
        </w:rPr>
        <w:t>http://www.42blsz.wp.mil.pl</w:t>
      </w:r>
      <w:r w:rsidRPr="004545FD">
        <w:rPr>
          <w:rFonts w:ascii="Arial" w:hAnsi="Arial" w:cs="Arial"/>
          <w:sz w:val="22"/>
          <w:szCs w:val="22"/>
        </w:rPr>
        <w:t xml:space="preserve"> /</w:t>
      </w:r>
      <w:r w:rsidRPr="004545FD">
        <w:rPr>
          <w:rFonts w:ascii="Arial" w:hAnsi="Arial" w:cs="Arial"/>
          <w:b/>
          <w:sz w:val="22"/>
          <w:szCs w:val="22"/>
        </w:rPr>
        <w:t>Zakładka: BIP /Ogłoszenia/ Postępowania przetargowe</w:t>
      </w:r>
      <w:r w:rsidRPr="004545FD">
        <w:rPr>
          <w:rFonts w:ascii="Arial" w:hAnsi="Arial" w:cs="Arial"/>
          <w:sz w:val="22"/>
          <w:szCs w:val="22"/>
        </w:rPr>
        <w:t xml:space="preserve">/ </w:t>
      </w:r>
      <w:r w:rsidR="00BC27D2" w:rsidRPr="00BC27D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https://platformazakupowa.pl/pn/42blsz/proceedings</w:t>
      </w:r>
    </w:p>
    <w:p w14:paraId="5D51E5C5" w14:textId="118BCF4A" w:rsidR="00BC27D2" w:rsidRDefault="00BC27D2" w:rsidP="00BC27D2">
      <w:pPr>
        <w:pStyle w:val="NormalnyWeb"/>
        <w:spacing w:before="0" w:after="0" w:line="336" w:lineRule="auto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3B9C1018" w14:textId="77777777" w:rsidR="00BC27D2" w:rsidRPr="004545FD" w:rsidRDefault="00BC27D2" w:rsidP="00BC27D2">
      <w:pPr>
        <w:pStyle w:val="NormalnyWeb"/>
        <w:spacing w:before="0" w:after="0" w:line="336" w:lineRule="auto"/>
        <w:jc w:val="both"/>
        <w:rPr>
          <w:rFonts w:ascii="Arial" w:hAnsi="Arial" w:cs="Arial"/>
          <w:sz w:val="22"/>
          <w:szCs w:val="22"/>
        </w:rPr>
      </w:pPr>
    </w:p>
    <w:p w14:paraId="60B51FE6" w14:textId="2A7E47C0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  <w:lang w:eastAsia="pl-PL"/>
        </w:rPr>
      </w:pPr>
      <w:r w:rsidRPr="00444AE5">
        <w:rPr>
          <w:rFonts w:ascii="Arial" w:hAnsi="Arial" w:cs="Arial"/>
          <w:b/>
          <w:sz w:val="22"/>
        </w:rPr>
        <w:lastRenderedPageBreak/>
        <w:t>II.</w:t>
      </w:r>
      <w:r w:rsidRPr="00444AE5">
        <w:rPr>
          <w:rFonts w:ascii="Arial" w:hAnsi="Arial" w:cs="Arial"/>
          <w:b/>
          <w:sz w:val="22"/>
        </w:rPr>
        <w:tab/>
        <w:t>OCHRONA DANYCH OSOBOWYCH</w:t>
      </w:r>
    </w:p>
    <w:p w14:paraId="1F95AB79" w14:textId="5BA4D2D8" w:rsidR="00AC6ACC" w:rsidRPr="00444AE5" w:rsidRDefault="00AC6ACC" w:rsidP="00BC27D2">
      <w:pPr>
        <w:pStyle w:val="pkt"/>
        <w:spacing w:before="0" w:after="0" w:line="336" w:lineRule="auto"/>
        <w:ind w:left="284" w:hanging="284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1.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 dnia 4 maja </w:t>
      </w:r>
      <w:r w:rsidR="00463037" w:rsidRPr="00444AE5">
        <w:rPr>
          <w:rFonts w:ascii="Arial" w:hAnsi="Arial" w:cs="Arial"/>
          <w:sz w:val="22"/>
        </w:rPr>
        <w:br/>
      </w:r>
      <w:r w:rsidRPr="00444AE5">
        <w:rPr>
          <w:rFonts w:ascii="Arial" w:hAnsi="Arial" w:cs="Arial"/>
          <w:sz w:val="22"/>
        </w:rPr>
        <w:t>2016 r., str. 1; zwanym dalej "RODO") informujemy, że:</w:t>
      </w:r>
    </w:p>
    <w:p w14:paraId="4BE01088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1)</w:t>
      </w:r>
      <w:r w:rsidRPr="00444AE5">
        <w:rPr>
          <w:rFonts w:ascii="Arial" w:hAnsi="Arial" w:cs="Arial"/>
          <w:bCs/>
          <w:sz w:val="22"/>
        </w:rPr>
        <w:tab/>
      </w:r>
      <w:r w:rsidRPr="00444AE5">
        <w:rPr>
          <w:rFonts w:ascii="Arial" w:hAnsi="Arial" w:cs="Arial"/>
          <w:sz w:val="22"/>
        </w:rPr>
        <w:t>administratorem Pani/Pana danych osobowych jest 42. Baza Lotnictwa Szkolnego z siedzibą w Radomiu przy ul. Sadków 9 nr tel.: 261 511 500, nr fax.: 261 511 300;</w:t>
      </w:r>
    </w:p>
    <w:p w14:paraId="6DE7077F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2)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administrator wyznaczył Inspektora Danych Osobowych, z którym można się kontaktować pod adresem e-mail: jw4938@ron.mil.pl</w:t>
      </w:r>
    </w:p>
    <w:p w14:paraId="53178806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3)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Pani/Pana dane osobowe przetwarzane będą na podstawie art. 6 ust. 1 lit. c RODO w celu związanym z przedmiotowym postępowaniem o udzielenie zamówienia publicznego, prowadzonym w trybie przetargu nieograniczonego.</w:t>
      </w:r>
    </w:p>
    <w:p w14:paraId="48CA35CE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4)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odbiorcami Pani/Pana danych osobowych będą osoby lub podmioty, którym udostępniona zostanie dokumentacja postępowania w oparciu o art. 74 Pzp.</w:t>
      </w:r>
    </w:p>
    <w:p w14:paraId="107F01B2" w14:textId="316913EE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5)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Pani/Pana dane osobowe będą przechowywane, zgodnie z art. 78 ust. 1 Pzp. </w:t>
      </w:r>
      <w:r w:rsidR="00A160AC">
        <w:rPr>
          <w:rFonts w:ascii="Arial" w:hAnsi="Arial" w:cs="Arial"/>
          <w:sz w:val="22"/>
        </w:rPr>
        <w:br/>
      </w:r>
      <w:r w:rsidRPr="00444AE5">
        <w:rPr>
          <w:rFonts w:ascii="Arial" w:hAnsi="Arial" w:cs="Arial"/>
          <w:sz w:val="22"/>
        </w:rPr>
        <w:t>przez okres 4 lat od dnia zakończenia postępowania o udzielenie zamówienia, a jeżeli czas trwania umowy przekracza 4 lata, okres przechowywania obejmuje cały czas trwania umowy;</w:t>
      </w:r>
    </w:p>
    <w:p w14:paraId="7370C5AE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6)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obowiązek podania przez Panią/Pana danych osobowych bezpośrednio Pani/Pana dotyczących jest wymogiem ustawowym określonym w przepisach Pzp, związanym z udziałem w postępowaniu o udzielenie zamówienia publicznego.</w:t>
      </w:r>
    </w:p>
    <w:p w14:paraId="485C9102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7)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w odniesieniu do Pani/Pana danych osobowych decyzje nie będą podejmowane w sposób zautomatyzowany, stosownie do art. 22 RODO.</w:t>
      </w:r>
    </w:p>
    <w:p w14:paraId="2233C9AD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8)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posiada Pani/Pan:</w:t>
      </w:r>
    </w:p>
    <w:p w14:paraId="37CCC46B" w14:textId="1599CF1C" w:rsidR="00AC6ACC" w:rsidRPr="00444AE5" w:rsidRDefault="00AC6ACC" w:rsidP="00BC27D2">
      <w:pPr>
        <w:pStyle w:val="pkt"/>
        <w:spacing w:before="0" w:after="0" w:line="336" w:lineRule="auto"/>
        <w:ind w:left="993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a)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</w:t>
      </w:r>
      <w:r w:rsidR="00A160AC">
        <w:rPr>
          <w:rFonts w:ascii="Arial" w:hAnsi="Arial" w:cs="Arial"/>
          <w:sz w:val="22"/>
        </w:rPr>
        <w:br/>
      </w:r>
      <w:r w:rsidRPr="00444AE5">
        <w:rPr>
          <w:rFonts w:ascii="Arial" w:hAnsi="Arial" w:cs="Arial"/>
          <w:sz w:val="22"/>
        </w:rPr>
        <w:t>w szczególności podania nazwy lub daty postępowania o udzielenie zamówienia publicznego lub konkursu albo sprecyzowanie nazwy lub daty zakończonego postępowania o udzielenie zamówienia);</w:t>
      </w:r>
    </w:p>
    <w:p w14:paraId="45981D27" w14:textId="77777777" w:rsidR="00AC6ACC" w:rsidRPr="00444AE5" w:rsidRDefault="00AC6ACC" w:rsidP="00BC27D2">
      <w:pPr>
        <w:pStyle w:val="pkt"/>
        <w:spacing w:before="0" w:after="0" w:line="336" w:lineRule="auto"/>
        <w:ind w:left="993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b)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na podstawie art. 16 RODO prawo do sprostowania Pani/Pana danych osobowych (</w:t>
      </w:r>
      <w:r w:rsidRPr="00444AE5">
        <w:rPr>
          <w:rFonts w:ascii="Arial" w:hAnsi="Arial" w:cs="Arial"/>
          <w:i/>
          <w:sz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444AE5">
        <w:rPr>
          <w:rFonts w:ascii="Arial" w:hAnsi="Arial" w:cs="Arial"/>
          <w:sz w:val="22"/>
        </w:rPr>
        <w:t>);</w:t>
      </w:r>
    </w:p>
    <w:p w14:paraId="77A34AAA" w14:textId="66BA5746" w:rsidR="00AC6ACC" w:rsidRPr="00444AE5" w:rsidRDefault="00AC6ACC" w:rsidP="00BC27D2">
      <w:pPr>
        <w:pStyle w:val="pkt"/>
        <w:spacing w:before="0" w:after="0" w:line="336" w:lineRule="auto"/>
        <w:ind w:left="993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c)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okresu trwania postępowania </w:t>
      </w:r>
      <w:r w:rsidRPr="00444AE5">
        <w:rPr>
          <w:rFonts w:ascii="Arial" w:hAnsi="Arial" w:cs="Arial"/>
          <w:sz w:val="22"/>
        </w:rPr>
        <w:lastRenderedPageBreak/>
        <w:t>o udzielenie zamówienia publicznego lub konkursu oraz przypadków, o których mowa w art. 18 ust. 2 RODO (</w:t>
      </w:r>
      <w:r w:rsidRPr="00444AE5">
        <w:rPr>
          <w:rFonts w:ascii="Arial" w:hAnsi="Arial" w:cs="Arial"/>
          <w:i/>
          <w:sz w:val="22"/>
        </w:rPr>
        <w:t xml:space="preserve">prawo do ograniczenia przetwarzania </w:t>
      </w:r>
      <w:r w:rsidR="00A160AC">
        <w:rPr>
          <w:rFonts w:ascii="Arial" w:hAnsi="Arial" w:cs="Arial"/>
          <w:i/>
          <w:sz w:val="22"/>
        </w:rPr>
        <w:br/>
      </w:r>
      <w:r w:rsidRPr="00444AE5">
        <w:rPr>
          <w:rFonts w:ascii="Arial" w:hAnsi="Arial" w:cs="Arial"/>
          <w:i/>
          <w:sz w:val="22"/>
        </w:rPr>
        <w:t xml:space="preserve">nie ma zastosowania w odniesieniu do przechowywania, w celu zapewnienia korzystania ze środków ochrony prawnej lub w celu ochrony praw innej osoby fizycznej lub prawnej, lub z uwagi na ważne względy interesu publicznego </w:t>
      </w:r>
      <w:r w:rsidR="00A160AC">
        <w:rPr>
          <w:rFonts w:ascii="Arial" w:hAnsi="Arial" w:cs="Arial"/>
          <w:i/>
          <w:sz w:val="22"/>
        </w:rPr>
        <w:br/>
      </w:r>
      <w:r w:rsidRPr="00444AE5">
        <w:rPr>
          <w:rFonts w:ascii="Arial" w:hAnsi="Arial" w:cs="Arial"/>
          <w:i/>
          <w:sz w:val="22"/>
        </w:rPr>
        <w:t>Unii Europejskiej lub państwa członkowskiego</w:t>
      </w:r>
      <w:r w:rsidRPr="00444AE5">
        <w:rPr>
          <w:rFonts w:ascii="Arial" w:hAnsi="Arial" w:cs="Arial"/>
          <w:sz w:val="22"/>
        </w:rPr>
        <w:t>);</w:t>
      </w:r>
    </w:p>
    <w:p w14:paraId="4E74525E" w14:textId="2BDD342D" w:rsidR="00AC6ACC" w:rsidRPr="00444AE5" w:rsidRDefault="00AC6ACC" w:rsidP="00BC27D2">
      <w:pPr>
        <w:pStyle w:val="pkt"/>
        <w:spacing w:before="0" w:after="0" w:line="336" w:lineRule="auto"/>
        <w:ind w:left="993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d)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prawo do wniesienia skargi do Prezesa Urzędu Ochrony Danych Osobowych, </w:t>
      </w:r>
      <w:r w:rsidR="00A160AC">
        <w:rPr>
          <w:rFonts w:ascii="Arial" w:hAnsi="Arial" w:cs="Arial"/>
          <w:sz w:val="22"/>
        </w:rPr>
        <w:br/>
      </w:r>
      <w:r w:rsidRPr="00444AE5">
        <w:rPr>
          <w:rFonts w:ascii="Arial" w:hAnsi="Arial" w:cs="Arial"/>
          <w:sz w:val="22"/>
        </w:rPr>
        <w:t>gdy uzna Pani/Pan, że przetwarzanie danych osobowych Pani/Pana dotyczących narusza przepisy RODO;</w:t>
      </w:r>
    </w:p>
    <w:p w14:paraId="5F88CEAB" w14:textId="77777777" w:rsidR="00AC6ACC" w:rsidRPr="00444AE5" w:rsidRDefault="00AC6ACC" w:rsidP="00BC27D2">
      <w:pPr>
        <w:pStyle w:val="pkt"/>
        <w:spacing w:before="0" w:after="0" w:line="336" w:lineRule="auto"/>
        <w:ind w:left="709" w:hanging="283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9)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>nie przysługuje Pani/Panu:</w:t>
      </w:r>
    </w:p>
    <w:p w14:paraId="1E6D4CE4" w14:textId="77777777" w:rsidR="00AC6ACC" w:rsidRPr="00444AE5" w:rsidRDefault="00AC6ACC" w:rsidP="00BC27D2">
      <w:pPr>
        <w:pStyle w:val="pkt"/>
        <w:spacing w:before="0" w:after="0" w:line="336" w:lineRule="auto"/>
        <w:ind w:left="1134" w:hanging="283"/>
        <w:rPr>
          <w:rFonts w:ascii="Arial" w:hAnsi="Arial" w:cs="Arial"/>
          <w:bCs/>
          <w:sz w:val="22"/>
        </w:rPr>
      </w:pPr>
      <w:r w:rsidRPr="00444AE5">
        <w:rPr>
          <w:rFonts w:ascii="Arial" w:hAnsi="Arial" w:cs="Arial"/>
          <w:bCs/>
          <w:sz w:val="22"/>
        </w:rPr>
        <w:t>a)</w:t>
      </w:r>
      <w:r w:rsidRPr="00444AE5">
        <w:rPr>
          <w:rFonts w:ascii="Arial" w:hAnsi="Arial" w:cs="Arial"/>
          <w:bCs/>
          <w:sz w:val="22"/>
        </w:rPr>
        <w:tab/>
        <w:t>w związku z art. 17 ust. 3 lit. b, d lub e RODO prawo do usunięcia danych osobowych;</w:t>
      </w:r>
    </w:p>
    <w:p w14:paraId="622B8757" w14:textId="77777777" w:rsidR="00AC6ACC" w:rsidRPr="00444AE5" w:rsidRDefault="00AC6ACC" w:rsidP="00BC27D2">
      <w:pPr>
        <w:pStyle w:val="pkt"/>
        <w:spacing w:before="0" w:after="0" w:line="336" w:lineRule="auto"/>
        <w:ind w:left="1134" w:hanging="283"/>
        <w:rPr>
          <w:rFonts w:ascii="Arial" w:hAnsi="Arial" w:cs="Arial"/>
          <w:bCs/>
          <w:sz w:val="22"/>
        </w:rPr>
      </w:pPr>
      <w:r w:rsidRPr="00444AE5">
        <w:rPr>
          <w:rFonts w:ascii="Arial" w:hAnsi="Arial" w:cs="Arial"/>
          <w:bCs/>
          <w:sz w:val="22"/>
        </w:rPr>
        <w:t>b)</w:t>
      </w:r>
      <w:r w:rsidRPr="00444AE5">
        <w:rPr>
          <w:rFonts w:ascii="Arial" w:hAnsi="Arial" w:cs="Arial"/>
          <w:bCs/>
          <w:sz w:val="22"/>
        </w:rPr>
        <w:tab/>
        <w:t>prawo do przenoszenia danych osobowych, o którym mowa w art. 20 RODO;</w:t>
      </w:r>
    </w:p>
    <w:p w14:paraId="3AF3FD81" w14:textId="77777777" w:rsidR="00AC6ACC" w:rsidRPr="00444AE5" w:rsidRDefault="00AC6ACC" w:rsidP="00BC27D2">
      <w:pPr>
        <w:pStyle w:val="pkt"/>
        <w:spacing w:before="0" w:after="0" w:line="336" w:lineRule="auto"/>
        <w:ind w:left="1134" w:hanging="283"/>
        <w:rPr>
          <w:rFonts w:ascii="Arial" w:hAnsi="Arial" w:cs="Arial"/>
          <w:sz w:val="22"/>
        </w:rPr>
      </w:pPr>
      <w:r w:rsidRPr="00A160AC">
        <w:rPr>
          <w:rFonts w:ascii="Arial" w:hAnsi="Arial" w:cs="Arial"/>
          <w:bCs/>
          <w:sz w:val="22"/>
        </w:rPr>
        <w:t>c</w:t>
      </w:r>
      <w:r w:rsidRPr="00A160AC">
        <w:rPr>
          <w:rFonts w:ascii="Arial" w:hAnsi="Arial" w:cs="Arial"/>
          <w:sz w:val="22"/>
        </w:rPr>
        <w:t>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D512318" w14:textId="0748A354" w:rsidR="00AC6ACC" w:rsidRPr="00444AE5" w:rsidRDefault="00AC6ACC" w:rsidP="00BC27D2">
      <w:pPr>
        <w:pStyle w:val="pkt"/>
        <w:spacing w:before="0" w:after="0" w:line="336" w:lineRule="auto"/>
        <w:ind w:left="709" w:hanging="425"/>
        <w:rPr>
          <w:rFonts w:ascii="Arial" w:hAnsi="Arial" w:cs="Arial"/>
          <w:sz w:val="22"/>
        </w:rPr>
      </w:pPr>
      <w:r w:rsidRPr="00444AE5">
        <w:rPr>
          <w:rFonts w:ascii="Arial" w:hAnsi="Arial" w:cs="Arial"/>
          <w:bCs/>
          <w:sz w:val="22"/>
        </w:rPr>
        <w:t>10)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sz w:val="22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A160AC">
        <w:rPr>
          <w:rFonts w:ascii="Arial" w:hAnsi="Arial" w:cs="Arial"/>
          <w:sz w:val="22"/>
        </w:rPr>
        <w:br/>
      </w:r>
      <w:r w:rsidRPr="00444AE5">
        <w:rPr>
          <w:rFonts w:ascii="Arial" w:hAnsi="Arial" w:cs="Arial"/>
          <w:sz w:val="22"/>
        </w:rPr>
        <w:t>ul. Stawki 2, 00-193 Warszawa.</w:t>
      </w:r>
    </w:p>
    <w:p w14:paraId="6CBC1267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III.</w:t>
      </w:r>
      <w:r w:rsidRPr="00444AE5">
        <w:rPr>
          <w:rFonts w:ascii="Arial" w:hAnsi="Arial" w:cs="Arial"/>
          <w:b/>
          <w:sz w:val="22"/>
        </w:rPr>
        <w:tab/>
        <w:t>TRYB UDZIELENIA ZAMÓWIENIA</w:t>
      </w:r>
    </w:p>
    <w:p w14:paraId="061AEC96" w14:textId="1C12D7D5" w:rsidR="00AC6ACC" w:rsidRPr="00444AE5" w:rsidRDefault="00AC6ACC" w:rsidP="00BC27D2">
      <w:pPr>
        <w:pStyle w:val="Akapitzlist"/>
        <w:numPr>
          <w:ilvl w:val="0"/>
          <w:numId w:val="1"/>
        </w:numPr>
        <w:spacing w:line="33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Ustawa z dnia 11 września 2019r. Prawo zamówień publicznych </w:t>
      </w:r>
      <w:r w:rsidR="00336AA5">
        <w:rPr>
          <w:rFonts w:ascii="Arial" w:hAnsi="Arial" w:cs="Arial"/>
          <w:sz w:val="22"/>
          <w:szCs w:val="22"/>
        </w:rPr>
        <w:t>/</w:t>
      </w:r>
      <w:r w:rsidR="00A160AC" w:rsidRPr="00A160AC">
        <w:rPr>
          <w:rFonts w:ascii="Arial" w:hAnsi="Arial" w:cs="Arial"/>
          <w:sz w:val="22"/>
          <w:szCs w:val="22"/>
        </w:rPr>
        <w:t xml:space="preserve">t.j. Dz. U. z 2024 r. </w:t>
      </w:r>
      <w:r w:rsidR="00A160AC">
        <w:rPr>
          <w:rFonts w:ascii="Arial" w:hAnsi="Arial" w:cs="Arial"/>
          <w:sz w:val="22"/>
          <w:szCs w:val="22"/>
        </w:rPr>
        <w:br/>
      </w:r>
      <w:r w:rsidR="00A160AC" w:rsidRPr="00A160AC">
        <w:rPr>
          <w:rFonts w:ascii="Arial" w:hAnsi="Arial" w:cs="Arial"/>
          <w:sz w:val="22"/>
          <w:szCs w:val="22"/>
        </w:rPr>
        <w:t>poz. 1320</w:t>
      </w:r>
      <w:r w:rsidR="00336AA5">
        <w:rPr>
          <w:rFonts w:ascii="Arial" w:hAnsi="Arial" w:cs="Arial"/>
          <w:sz w:val="22"/>
          <w:szCs w:val="22"/>
        </w:rPr>
        <w:t>/</w:t>
      </w:r>
      <w:r w:rsidR="00AB1CA3" w:rsidRPr="00444AE5">
        <w:rPr>
          <w:rFonts w:ascii="Arial" w:hAnsi="Arial" w:cs="Arial"/>
          <w:sz w:val="22"/>
          <w:szCs w:val="22"/>
        </w:rPr>
        <w:t>.</w:t>
      </w:r>
    </w:p>
    <w:p w14:paraId="4C661ED6" w14:textId="77777777" w:rsidR="00A160AC" w:rsidRDefault="00A160AC" w:rsidP="00BC27D2">
      <w:pPr>
        <w:numPr>
          <w:ilvl w:val="0"/>
          <w:numId w:val="1"/>
        </w:numPr>
        <w:tabs>
          <w:tab w:val="clear" w:pos="360"/>
        </w:tabs>
        <w:spacing w:after="0" w:line="336" w:lineRule="auto"/>
        <w:ind w:right="52"/>
        <w:jc w:val="both"/>
        <w:rPr>
          <w:rFonts w:ascii="Arial" w:hAnsi="Arial" w:cs="Arial"/>
          <w:color w:val="FF0000"/>
        </w:rPr>
      </w:pPr>
      <w:r w:rsidRPr="00874E2E">
        <w:rPr>
          <w:rFonts w:ascii="Arial" w:hAnsi="Arial" w:cs="Arial"/>
        </w:rPr>
        <w:t>Rozporządzenie Ministra Rozwoju, Pracy i Technologii z dnia</w:t>
      </w:r>
      <w:r>
        <w:rPr>
          <w:rFonts w:ascii="Arial" w:hAnsi="Arial" w:cs="Arial"/>
          <w:color w:val="FF0000"/>
        </w:rPr>
        <w:t xml:space="preserve"> </w:t>
      </w:r>
      <w:r w:rsidRPr="006C71D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sierpnia</w:t>
      </w:r>
      <w:r w:rsidRPr="006C71D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6C71DF">
        <w:rPr>
          <w:rFonts w:ascii="Arial" w:hAnsi="Arial" w:cs="Arial"/>
        </w:rPr>
        <w:t xml:space="preserve"> r. </w:t>
      </w:r>
      <w:r w:rsidRPr="00E93FFB">
        <w:rPr>
          <w:rFonts w:ascii="Arial" w:eastAsia="Times New Roman" w:hAnsi="Arial" w:cs="Arial"/>
          <w:lang w:eastAsia="pl-PL"/>
        </w:rPr>
        <w:t xml:space="preserve">zmieniające rozporządzenie w sprawie podmiotowych środków dowodowych oraz innych dokumentów lub oświadczeń, jakich może żądać </w:t>
      </w:r>
      <w:r>
        <w:rPr>
          <w:rFonts w:ascii="Arial" w:eastAsia="Times New Roman" w:hAnsi="Arial" w:cs="Arial"/>
          <w:lang w:eastAsia="pl-PL"/>
        </w:rPr>
        <w:t>Z</w:t>
      </w:r>
      <w:r w:rsidRPr="00E93FFB">
        <w:rPr>
          <w:rFonts w:ascii="Arial" w:eastAsia="Times New Roman" w:hAnsi="Arial" w:cs="Arial"/>
          <w:lang w:eastAsia="pl-PL"/>
        </w:rPr>
        <w:t xml:space="preserve">amawiający od </w:t>
      </w:r>
      <w:r>
        <w:rPr>
          <w:rFonts w:ascii="Arial" w:eastAsia="Times New Roman" w:hAnsi="Arial" w:cs="Arial"/>
          <w:lang w:eastAsia="pl-PL"/>
        </w:rPr>
        <w:t>W</w:t>
      </w:r>
      <w:r w:rsidRPr="00E93FFB">
        <w:rPr>
          <w:rFonts w:ascii="Arial" w:eastAsia="Times New Roman" w:hAnsi="Arial" w:cs="Arial"/>
          <w:lang w:eastAsia="pl-PL"/>
        </w:rPr>
        <w:t xml:space="preserve">ykonawcy </w:t>
      </w:r>
      <w:r>
        <w:rPr>
          <w:rFonts w:ascii="Arial" w:eastAsia="Times New Roman" w:hAnsi="Arial" w:cs="Arial"/>
          <w:lang w:eastAsia="pl-PL"/>
        </w:rPr>
        <w:br/>
      </w:r>
      <w:r w:rsidRPr="00E93FFB">
        <w:rPr>
          <w:rFonts w:ascii="Arial" w:hAnsi="Arial" w:cs="Arial"/>
        </w:rPr>
        <w:t>(Dz. U. z 2023 r., poz. 1824)</w:t>
      </w:r>
      <w:r w:rsidRPr="00A160AC">
        <w:rPr>
          <w:rFonts w:ascii="Arial" w:hAnsi="Arial" w:cs="Arial"/>
        </w:rPr>
        <w:t>.</w:t>
      </w:r>
    </w:p>
    <w:p w14:paraId="58E00BFB" w14:textId="77777777" w:rsidR="006D15ED" w:rsidRDefault="00A160AC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874E2E">
        <w:rPr>
          <w:rFonts w:ascii="Arial" w:hAnsi="Arial" w:cs="Arial"/>
          <w:sz w:val="22"/>
          <w:szCs w:val="22"/>
        </w:rPr>
        <w:t>Obwieszczenie Prezesa urzędu zamówień publicznych z dnia 3 grudnia 2023 r. w sprawie aktualnych progów unijnych, ich równowartości w złotych, równowartości w złotych kwot wyrażonych w euro oraz średniego kursu złotego w stosunku do euro stanowiącego podstawę przeliczania wartości zamówień publicznych lub konkursów.</w:t>
      </w:r>
    </w:p>
    <w:p w14:paraId="28B14202" w14:textId="14D8264C" w:rsidR="006D15ED" w:rsidRPr="006D15ED" w:rsidRDefault="00AC6ACC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6D15ED">
        <w:rPr>
          <w:rFonts w:ascii="Arial" w:hAnsi="Arial" w:cs="Arial"/>
          <w:sz w:val="22"/>
          <w:szCs w:val="22"/>
        </w:rPr>
        <w:t>W sprawach nieuregulowanych w niniejszej specyfikacji warunków zamówienia mają zastosowanie przepisy ustawy Prawo zamówień publicznych oraz odpowiednie przepisy Ustawy z dnia 23 kwietnia 1964 roku Kodeks Cywilny</w:t>
      </w:r>
      <w:r w:rsidR="006D15ED">
        <w:rPr>
          <w:rFonts w:ascii="Arial" w:hAnsi="Arial" w:cs="Arial"/>
          <w:sz w:val="22"/>
          <w:szCs w:val="22"/>
        </w:rPr>
        <w:t xml:space="preserve"> </w:t>
      </w:r>
      <w:r w:rsidR="006D15ED" w:rsidRPr="00E65521">
        <w:rPr>
          <w:rFonts w:ascii="Arial" w:hAnsi="Arial" w:cs="Arial"/>
          <w:sz w:val="22"/>
          <w:szCs w:val="22"/>
        </w:rPr>
        <w:t>(t.j. Dz. U. z 202</w:t>
      </w:r>
      <w:r w:rsidR="006D15ED">
        <w:rPr>
          <w:rFonts w:ascii="Arial" w:hAnsi="Arial" w:cs="Arial"/>
          <w:sz w:val="22"/>
          <w:szCs w:val="22"/>
        </w:rPr>
        <w:t>4 r.,</w:t>
      </w:r>
      <w:r w:rsidR="006D15ED" w:rsidRPr="00E65521">
        <w:rPr>
          <w:rFonts w:ascii="Arial" w:hAnsi="Arial" w:cs="Arial"/>
          <w:sz w:val="22"/>
          <w:szCs w:val="22"/>
        </w:rPr>
        <w:t>poz. 1</w:t>
      </w:r>
      <w:r w:rsidR="006D15ED">
        <w:rPr>
          <w:rFonts w:ascii="Arial" w:hAnsi="Arial" w:cs="Arial"/>
          <w:sz w:val="22"/>
          <w:szCs w:val="22"/>
        </w:rPr>
        <w:t xml:space="preserve">061 </w:t>
      </w:r>
      <w:r w:rsidR="006D15ED">
        <w:rPr>
          <w:rFonts w:ascii="Arial" w:hAnsi="Arial" w:cs="Arial"/>
          <w:sz w:val="22"/>
          <w:szCs w:val="22"/>
        </w:rPr>
        <w:br/>
        <w:t>z późn. zm.</w:t>
      </w:r>
      <w:r w:rsidR="006D15ED" w:rsidRPr="00E65521">
        <w:rPr>
          <w:rFonts w:ascii="Arial" w:hAnsi="Arial" w:cs="Arial"/>
          <w:sz w:val="22"/>
          <w:szCs w:val="22"/>
        </w:rPr>
        <w:t>).</w:t>
      </w:r>
    </w:p>
    <w:p w14:paraId="5321C1BC" w14:textId="77777777" w:rsidR="006D15ED" w:rsidRDefault="00AC6ACC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6D15ED">
        <w:rPr>
          <w:rFonts w:ascii="Arial" w:hAnsi="Arial" w:cs="Arial"/>
          <w:sz w:val="22"/>
          <w:szCs w:val="22"/>
        </w:rPr>
        <w:t>Zgodnie z art. 257</w:t>
      </w:r>
      <w:r w:rsidR="00EC425E" w:rsidRPr="006D15ED">
        <w:rPr>
          <w:rFonts w:ascii="Arial" w:hAnsi="Arial" w:cs="Arial"/>
          <w:sz w:val="22"/>
          <w:szCs w:val="22"/>
        </w:rPr>
        <w:t xml:space="preserve"> pkt 1 ustawy Pzp.</w:t>
      </w:r>
      <w:r w:rsidRPr="006D15ED">
        <w:rPr>
          <w:rFonts w:ascii="Arial" w:hAnsi="Arial" w:cs="Arial"/>
          <w:sz w:val="22"/>
          <w:szCs w:val="22"/>
        </w:rPr>
        <w:t>, Zamawiający przewiduje możliwość unieważnienia</w:t>
      </w:r>
      <w:r w:rsidR="00EC425E" w:rsidRPr="006D15ED">
        <w:rPr>
          <w:rFonts w:ascii="Arial" w:hAnsi="Arial" w:cs="Arial"/>
          <w:sz w:val="22"/>
          <w:szCs w:val="22"/>
        </w:rPr>
        <w:t xml:space="preserve"> </w:t>
      </w:r>
      <w:r w:rsidRPr="006D15ED">
        <w:rPr>
          <w:rFonts w:ascii="Arial" w:hAnsi="Arial" w:cs="Arial"/>
          <w:sz w:val="22"/>
          <w:szCs w:val="22"/>
        </w:rPr>
        <w:t>przedmiotowego postępowania</w:t>
      </w:r>
      <w:r w:rsidR="003B776E" w:rsidRPr="006D15ED">
        <w:rPr>
          <w:rFonts w:ascii="Arial" w:hAnsi="Arial" w:cs="Arial"/>
          <w:sz w:val="22"/>
          <w:szCs w:val="22"/>
        </w:rPr>
        <w:t>, jeżeli środki publiczne, które Zamawiający zamierzał przeznaczyć na sfinansowanie całości lub części zamówienia, nie zostały mu przyznane</w:t>
      </w:r>
      <w:r w:rsidR="00AA0D45" w:rsidRPr="006D15ED">
        <w:rPr>
          <w:rFonts w:ascii="Arial" w:hAnsi="Arial" w:cs="Arial"/>
          <w:sz w:val="22"/>
          <w:szCs w:val="22"/>
        </w:rPr>
        <w:t>.</w:t>
      </w:r>
    </w:p>
    <w:p w14:paraId="6A10E272" w14:textId="77777777" w:rsidR="006D15ED" w:rsidRPr="006D15ED" w:rsidRDefault="00AA0D45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6D15ED">
        <w:rPr>
          <w:rFonts w:ascii="Arial" w:eastAsia="TimesNewRomanPS-BoldMT" w:hAnsi="Arial" w:cs="Arial"/>
          <w:sz w:val="22"/>
          <w:szCs w:val="22"/>
        </w:rPr>
        <w:lastRenderedPageBreak/>
        <w:t xml:space="preserve">Zgodnie z art. 256 ustawy Pzp., Zamawiający może unieważnić postępowanie </w:t>
      </w:r>
      <w:r w:rsidRPr="006D15ED">
        <w:rPr>
          <w:rFonts w:ascii="Arial" w:eastAsia="TimesNewRomanPS-BoldMT" w:hAnsi="Arial" w:cs="Arial"/>
          <w:sz w:val="22"/>
          <w:szCs w:val="22"/>
        </w:rPr>
        <w:br/>
        <w:t>o udzielenie zamówienia odpowiednio przed upływem terminu składania ofert, jeżeli wystąpiły okoliczności powodujące, że dalsze prowadzenie postępowania jest nieuzasadnione.</w:t>
      </w:r>
    </w:p>
    <w:p w14:paraId="12C646AD" w14:textId="77777777" w:rsidR="006D15ED" w:rsidRDefault="00AC6ACC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6D15ED">
        <w:rPr>
          <w:rFonts w:ascii="Arial" w:hAnsi="Arial" w:cs="Arial"/>
          <w:bCs/>
          <w:sz w:val="22"/>
          <w:szCs w:val="22"/>
        </w:rPr>
        <w:t>Post</w:t>
      </w:r>
      <w:r w:rsidR="00E05C61" w:rsidRPr="006D15ED">
        <w:rPr>
          <w:rFonts w:ascii="Arial" w:hAnsi="Arial" w:cs="Arial"/>
          <w:bCs/>
          <w:sz w:val="22"/>
          <w:szCs w:val="22"/>
        </w:rPr>
        <w:t>ę</w:t>
      </w:r>
      <w:r w:rsidRPr="006D15ED">
        <w:rPr>
          <w:rFonts w:ascii="Arial" w:hAnsi="Arial" w:cs="Arial"/>
          <w:bCs/>
          <w:sz w:val="22"/>
          <w:szCs w:val="22"/>
        </w:rPr>
        <w:t xml:space="preserve">powanie o udzielenie zamówienia prowadzone będzie w języku polskim </w:t>
      </w:r>
      <w:r w:rsidR="00E05C61" w:rsidRPr="006D15ED">
        <w:rPr>
          <w:rFonts w:ascii="Arial" w:hAnsi="Arial" w:cs="Arial"/>
          <w:bCs/>
          <w:sz w:val="22"/>
          <w:szCs w:val="22"/>
        </w:rPr>
        <w:br/>
      </w:r>
      <w:r w:rsidRPr="006D15ED">
        <w:rPr>
          <w:rFonts w:ascii="Arial" w:hAnsi="Arial" w:cs="Arial"/>
          <w:bCs/>
          <w:sz w:val="22"/>
          <w:szCs w:val="22"/>
        </w:rPr>
        <w:t>z zachowaniem formy pisemnej, zgodnie z art.</w:t>
      </w:r>
      <w:r w:rsidRPr="006D15ED">
        <w:rPr>
          <w:rFonts w:ascii="Arial" w:hAnsi="Arial" w:cs="Arial"/>
          <w:sz w:val="22"/>
          <w:szCs w:val="22"/>
        </w:rPr>
        <w:t xml:space="preserve"> 20 ust. 1 i 2 ustawy Pzp</w:t>
      </w:r>
      <w:r w:rsidR="009838CF" w:rsidRPr="006D15ED">
        <w:rPr>
          <w:rFonts w:ascii="Arial" w:hAnsi="Arial" w:cs="Arial"/>
          <w:sz w:val="22"/>
          <w:szCs w:val="22"/>
        </w:rPr>
        <w:t>.</w:t>
      </w:r>
    </w:p>
    <w:p w14:paraId="521A877C" w14:textId="38EA6234" w:rsidR="00AC6ACC" w:rsidRPr="006D15ED" w:rsidRDefault="00AC6ACC" w:rsidP="00BC27D2">
      <w:pPr>
        <w:pStyle w:val="Akapitzlist"/>
        <w:numPr>
          <w:ilvl w:val="0"/>
          <w:numId w:val="1"/>
        </w:numPr>
        <w:tabs>
          <w:tab w:val="clear" w:pos="360"/>
        </w:tabs>
        <w:spacing w:line="33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6D15ED">
        <w:rPr>
          <w:rFonts w:ascii="Arial" w:hAnsi="Arial" w:cs="Arial"/>
          <w:sz w:val="22"/>
          <w:szCs w:val="22"/>
        </w:rPr>
        <w:t>Zamawiający nie przewiduje aukcji elektronicznej.</w:t>
      </w:r>
    </w:p>
    <w:p w14:paraId="0775D2DB" w14:textId="77777777" w:rsidR="008D7D6F" w:rsidRPr="00444AE5" w:rsidRDefault="008D7D6F" w:rsidP="00BC27D2">
      <w:pPr>
        <w:pStyle w:val="Akapitzlist"/>
        <w:numPr>
          <w:ilvl w:val="0"/>
          <w:numId w:val="1"/>
        </w:numPr>
        <w:spacing w:after="100" w:line="336" w:lineRule="auto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Zamawiający nie dopuszcza składania ofert wariantowych oraz w postaci katalogów elektronicznych.</w:t>
      </w:r>
    </w:p>
    <w:p w14:paraId="4E26BF73" w14:textId="08E4B829" w:rsidR="008D7D6F" w:rsidRPr="00444AE5" w:rsidRDefault="008D7D6F" w:rsidP="00BC27D2">
      <w:pPr>
        <w:pStyle w:val="NormalnyWeb"/>
        <w:numPr>
          <w:ilvl w:val="0"/>
          <w:numId w:val="1"/>
        </w:numPr>
        <w:spacing w:before="0" w:after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D15ED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>przez Wykonawcę.</w:t>
      </w:r>
    </w:p>
    <w:p w14:paraId="3F8B78D7" w14:textId="77777777" w:rsidR="008D7D6F" w:rsidRPr="00444AE5" w:rsidRDefault="008D7D6F" w:rsidP="00BC27D2">
      <w:pPr>
        <w:pStyle w:val="NormalnyWeb"/>
        <w:numPr>
          <w:ilvl w:val="0"/>
          <w:numId w:val="1"/>
        </w:numPr>
        <w:spacing w:before="0" w:after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Zamawiający nie przewiduje rozliczeń w walutach obcych.</w:t>
      </w:r>
    </w:p>
    <w:p w14:paraId="1AD8BA75" w14:textId="21882850" w:rsidR="008D7D6F" w:rsidRPr="00444AE5" w:rsidRDefault="008D7D6F" w:rsidP="00BC27D2">
      <w:pPr>
        <w:pStyle w:val="Akapitzlist"/>
        <w:numPr>
          <w:ilvl w:val="0"/>
          <w:numId w:val="1"/>
        </w:numPr>
        <w:spacing w:line="336" w:lineRule="auto"/>
        <w:ind w:left="357" w:right="52" w:hanging="357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Zamawiający nie przewiduje udzielania zamówień, o których mowa w art. 214 ust. 1 pkt 8 Pzp. </w:t>
      </w:r>
    </w:p>
    <w:p w14:paraId="5ECC6EF2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IV.</w:t>
      </w:r>
      <w:r w:rsidRPr="00444AE5">
        <w:rPr>
          <w:rFonts w:ascii="Arial" w:hAnsi="Arial" w:cs="Arial"/>
          <w:b/>
          <w:sz w:val="22"/>
        </w:rPr>
        <w:tab/>
        <w:t>OPIS PRZEDMIOTU ZAMÓWIENIA</w:t>
      </w:r>
    </w:p>
    <w:p w14:paraId="63C91E04" w14:textId="524968B6" w:rsidR="00AC6ACC" w:rsidRPr="006D15ED" w:rsidRDefault="00AC6ACC" w:rsidP="00BC27D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36" w:lineRule="auto"/>
        <w:ind w:left="284" w:hanging="28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76232">
        <w:rPr>
          <w:rFonts w:ascii="Arial" w:hAnsi="Arial" w:cs="Arial"/>
          <w:sz w:val="22"/>
          <w:szCs w:val="22"/>
        </w:rPr>
        <w:t>Przedmiotem zamówienia jest</w:t>
      </w:r>
      <w:r w:rsidR="00976232" w:rsidRPr="00976232">
        <w:rPr>
          <w:rFonts w:ascii="Arial" w:hAnsi="Arial" w:cs="Arial"/>
          <w:sz w:val="22"/>
          <w:szCs w:val="22"/>
        </w:rPr>
        <w:t>:</w:t>
      </w:r>
      <w:r w:rsidRPr="00976232">
        <w:rPr>
          <w:rFonts w:ascii="Arial" w:hAnsi="Arial" w:cs="Arial"/>
          <w:sz w:val="22"/>
          <w:szCs w:val="22"/>
        </w:rPr>
        <w:t xml:space="preserve"> </w:t>
      </w:r>
      <w:r w:rsidR="006D15ED" w:rsidRPr="006D15ED">
        <w:rPr>
          <w:rFonts w:ascii="Arial" w:hAnsi="Arial" w:cs="Arial"/>
          <w:b/>
          <w:bCs/>
          <w:iCs/>
          <w:sz w:val="22"/>
          <w:szCs w:val="22"/>
        </w:rPr>
        <w:t xml:space="preserve">Wywóz nieczystości stałych komunalno – bytowych, biodegradowalnych, zmieszanych odpadów z budowy, remontów i demontażu, elektrośmieci oraz gabarytów z kompleksów wojskowych administrowanych </w:t>
      </w:r>
      <w:r w:rsidR="006D15ED" w:rsidRPr="006D15ED">
        <w:rPr>
          <w:rFonts w:ascii="Arial" w:hAnsi="Arial" w:cs="Arial"/>
          <w:b/>
          <w:bCs/>
          <w:iCs/>
          <w:sz w:val="22"/>
          <w:szCs w:val="22"/>
        </w:rPr>
        <w:br/>
        <w:t>przez 42 Bazę Lotnictwa Szkolnego w Radomiu w 2025 i 2026 roku</w:t>
      </w:r>
      <w:r w:rsidR="006D15E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35917312" w14:textId="1935D774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  <w:b/>
        </w:rPr>
      </w:pPr>
      <w:r w:rsidRPr="00444AE5">
        <w:rPr>
          <w:rFonts w:ascii="Arial" w:hAnsi="Arial" w:cs="Arial"/>
          <w:bCs/>
        </w:rPr>
        <w:t>2.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Wspólny Słownik Zamówień CPV: </w:t>
      </w:r>
      <w:r w:rsidR="005F135E" w:rsidRPr="00444AE5">
        <w:rPr>
          <w:rFonts w:ascii="Arial" w:hAnsi="Arial" w:cs="Arial"/>
          <w:b/>
        </w:rPr>
        <w:t>90511000-2.</w:t>
      </w:r>
    </w:p>
    <w:p w14:paraId="1BF04CC8" w14:textId="6810C9C9" w:rsidR="005F135E" w:rsidRPr="001307FF" w:rsidRDefault="00AC6ACC" w:rsidP="00BC27D2">
      <w:pPr>
        <w:spacing w:line="33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841FA8">
        <w:rPr>
          <w:rFonts w:ascii="Arial" w:hAnsi="Arial" w:cs="Arial"/>
          <w:b/>
          <w:u w:val="single"/>
        </w:rPr>
        <w:t>3.</w:t>
      </w:r>
      <w:r w:rsidRPr="00841FA8">
        <w:rPr>
          <w:rFonts w:ascii="Arial" w:hAnsi="Arial" w:cs="Arial"/>
          <w:b/>
          <w:u w:val="single"/>
        </w:rPr>
        <w:tab/>
      </w:r>
      <w:r w:rsidRPr="001307FF">
        <w:rPr>
          <w:rFonts w:ascii="Arial" w:hAnsi="Arial" w:cs="Arial"/>
          <w:b/>
          <w:u w:val="single"/>
        </w:rPr>
        <w:t xml:space="preserve">Przedmiot zamówienia został podzielony na </w:t>
      </w:r>
      <w:r w:rsidR="005F135E" w:rsidRPr="001307FF">
        <w:rPr>
          <w:rFonts w:ascii="Arial" w:hAnsi="Arial" w:cs="Arial"/>
          <w:b/>
          <w:u w:val="single"/>
        </w:rPr>
        <w:t xml:space="preserve">5 </w:t>
      </w:r>
      <w:r w:rsidR="006D15ED">
        <w:rPr>
          <w:rFonts w:ascii="Arial" w:hAnsi="Arial" w:cs="Arial"/>
          <w:b/>
          <w:u w:val="single"/>
        </w:rPr>
        <w:t>części:</w:t>
      </w:r>
    </w:p>
    <w:p w14:paraId="13655EA4" w14:textId="53BE3AD6" w:rsidR="005C39E7" w:rsidRPr="006535B3" w:rsidRDefault="005C39E7" w:rsidP="00BC27D2">
      <w:pPr>
        <w:pStyle w:val="Akapitzlist"/>
        <w:numPr>
          <w:ilvl w:val="0"/>
          <w:numId w:val="41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bookmarkStart w:id="1" w:name="_Hlk145320493"/>
      <w:bookmarkStart w:id="2" w:name="_Hlk145320229"/>
      <w:r w:rsidRPr="006535B3">
        <w:rPr>
          <w:rFonts w:ascii="Arial" w:hAnsi="Arial" w:cs="Arial"/>
          <w:i/>
          <w:iCs/>
          <w:sz w:val="22"/>
          <w:szCs w:val="22"/>
        </w:rPr>
        <w:t xml:space="preserve">Wywóz nieczystości stałych komunalno – bytowych, biodegradowalnych </w:t>
      </w:r>
      <w:r w:rsidR="006D15ED" w:rsidRPr="006535B3">
        <w:rPr>
          <w:rFonts w:ascii="Arial" w:hAnsi="Arial" w:cs="Arial"/>
          <w:i/>
          <w:iCs/>
          <w:sz w:val="22"/>
          <w:szCs w:val="22"/>
        </w:rPr>
        <w:br/>
      </w:r>
      <w:r w:rsidRPr="006535B3">
        <w:rPr>
          <w:rFonts w:ascii="Arial" w:hAnsi="Arial" w:cs="Arial"/>
          <w:i/>
          <w:iCs/>
          <w:sz w:val="22"/>
          <w:szCs w:val="22"/>
        </w:rPr>
        <w:t>oraz zmieszanych odpadów z budowy, remontów i demontażu</w:t>
      </w:r>
      <w:r w:rsidR="006535B3" w:rsidRPr="006535B3">
        <w:rPr>
          <w:rFonts w:ascii="Arial" w:hAnsi="Arial" w:cs="Arial"/>
          <w:i/>
          <w:iCs/>
          <w:sz w:val="22"/>
          <w:szCs w:val="22"/>
        </w:rPr>
        <w:t>,</w:t>
      </w:r>
      <w:r w:rsidRPr="006535B3">
        <w:rPr>
          <w:rFonts w:ascii="Arial" w:hAnsi="Arial" w:cs="Arial"/>
          <w:sz w:val="22"/>
          <w:szCs w:val="22"/>
        </w:rPr>
        <w:t xml:space="preserve"> 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t xml:space="preserve">elektrośmieci 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br/>
        <w:t>oraz gabarytów</w:t>
      </w:r>
      <w:r w:rsidR="006535B3" w:rsidRPr="006535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F135E" w:rsidRPr="006535B3">
        <w:rPr>
          <w:rFonts w:ascii="Arial" w:hAnsi="Arial" w:cs="Arial"/>
          <w:bCs/>
          <w:i/>
          <w:iCs/>
          <w:sz w:val="22"/>
          <w:szCs w:val="22"/>
        </w:rPr>
        <w:t xml:space="preserve">w m. Radom, </w:t>
      </w:r>
      <w:r w:rsidR="009C1A7B" w:rsidRPr="006535B3">
        <w:rPr>
          <w:rFonts w:ascii="Arial" w:hAnsi="Arial" w:cs="Arial"/>
          <w:bCs/>
          <w:i/>
          <w:iCs/>
          <w:sz w:val="22"/>
          <w:szCs w:val="22"/>
        </w:rPr>
        <w:t>WCR</w:t>
      </w:r>
      <w:r w:rsidR="005F135E" w:rsidRPr="006535B3">
        <w:rPr>
          <w:rFonts w:ascii="Arial" w:hAnsi="Arial" w:cs="Arial"/>
          <w:bCs/>
          <w:i/>
          <w:iCs/>
          <w:sz w:val="22"/>
          <w:szCs w:val="22"/>
        </w:rPr>
        <w:t>, Kościół</w:t>
      </w:r>
      <w:bookmarkEnd w:id="1"/>
      <w:r w:rsidR="005F135E" w:rsidRPr="006535B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631B93FB" w14:textId="4F1D192A" w:rsidR="005C39E7" w:rsidRPr="006535B3" w:rsidRDefault="005C39E7" w:rsidP="00BC27D2">
      <w:pPr>
        <w:pStyle w:val="Akapitzlist"/>
        <w:numPr>
          <w:ilvl w:val="0"/>
          <w:numId w:val="41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bookmarkStart w:id="3" w:name="_Hlk145320545"/>
      <w:bookmarkStart w:id="4" w:name="_Hlk145320269"/>
      <w:bookmarkEnd w:id="2"/>
      <w:r w:rsidRPr="006535B3">
        <w:rPr>
          <w:rFonts w:ascii="Arial" w:hAnsi="Arial" w:cs="Arial"/>
          <w:bCs/>
          <w:i/>
          <w:iCs/>
          <w:sz w:val="22"/>
          <w:szCs w:val="22"/>
        </w:rPr>
        <w:t xml:space="preserve">Wywóz nieczystości stałych komunalno – bytowych, biodegradowalnych </w:t>
      </w:r>
      <w:r w:rsidR="006D15ED" w:rsidRPr="006535B3">
        <w:rPr>
          <w:rFonts w:ascii="Arial" w:hAnsi="Arial" w:cs="Arial"/>
          <w:bCs/>
          <w:i/>
          <w:iCs/>
          <w:sz w:val="22"/>
          <w:szCs w:val="22"/>
        </w:rPr>
        <w:br/>
      </w:r>
      <w:r w:rsidRPr="006535B3">
        <w:rPr>
          <w:rFonts w:ascii="Arial" w:hAnsi="Arial" w:cs="Arial"/>
          <w:bCs/>
          <w:i/>
          <w:iCs/>
          <w:sz w:val="22"/>
          <w:szCs w:val="22"/>
        </w:rPr>
        <w:t>oraz zmieszanych odpadów z budowy, remontów i demontażu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t xml:space="preserve">, elektrośmieci 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br/>
        <w:t>oraz gabarytów</w:t>
      </w:r>
      <w:r w:rsidRPr="006535B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5F135E" w:rsidRPr="006535B3">
        <w:rPr>
          <w:rFonts w:ascii="Arial" w:hAnsi="Arial" w:cs="Arial"/>
          <w:bCs/>
          <w:i/>
          <w:iCs/>
          <w:sz w:val="22"/>
          <w:szCs w:val="22"/>
        </w:rPr>
        <w:t>w m. Grójec</w:t>
      </w:r>
      <w:bookmarkEnd w:id="3"/>
      <w:r w:rsidR="005F135E" w:rsidRPr="006535B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2C37DD" w14:textId="4DD0114C" w:rsidR="005C39E7" w:rsidRPr="006535B3" w:rsidRDefault="005C39E7" w:rsidP="00BC27D2">
      <w:pPr>
        <w:pStyle w:val="Akapitzlist"/>
        <w:numPr>
          <w:ilvl w:val="0"/>
          <w:numId w:val="41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bookmarkStart w:id="5" w:name="_Hlk145320618"/>
      <w:bookmarkStart w:id="6" w:name="_Hlk145320310"/>
      <w:bookmarkEnd w:id="4"/>
      <w:r w:rsidRPr="006535B3">
        <w:rPr>
          <w:rFonts w:ascii="Arial" w:hAnsi="Arial" w:cs="Arial"/>
          <w:i/>
          <w:iCs/>
          <w:sz w:val="22"/>
          <w:szCs w:val="22"/>
        </w:rPr>
        <w:t xml:space="preserve">Wywóz nieczystości stałych komunalno – bytowych, biodegradowalnych </w:t>
      </w:r>
      <w:r w:rsidR="006D15ED" w:rsidRPr="006535B3">
        <w:rPr>
          <w:rFonts w:ascii="Arial" w:hAnsi="Arial" w:cs="Arial"/>
          <w:i/>
          <w:iCs/>
          <w:sz w:val="22"/>
          <w:szCs w:val="22"/>
        </w:rPr>
        <w:br/>
      </w:r>
      <w:r w:rsidRPr="006535B3">
        <w:rPr>
          <w:rFonts w:ascii="Arial" w:hAnsi="Arial" w:cs="Arial"/>
          <w:i/>
          <w:iCs/>
          <w:sz w:val="22"/>
          <w:szCs w:val="22"/>
        </w:rPr>
        <w:t>oraz zmieszanych odpadów z budowy, remontów i demontażu</w:t>
      </w:r>
      <w:r w:rsidR="005F135E" w:rsidRPr="006535B3">
        <w:rPr>
          <w:rFonts w:ascii="Arial" w:hAnsi="Arial" w:cs="Arial"/>
          <w:i/>
          <w:iCs/>
          <w:sz w:val="22"/>
          <w:szCs w:val="22"/>
        </w:rPr>
        <w:t xml:space="preserve"> w m. Nowe Miasto </w:t>
      </w:r>
      <w:r w:rsidR="006D15ED" w:rsidRPr="006535B3">
        <w:rPr>
          <w:rFonts w:ascii="Arial" w:hAnsi="Arial" w:cs="Arial"/>
          <w:i/>
          <w:iCs/>
          <w:sz w:val="22"/>
          <w:szCs w:val="22"/>
        </w:rPr>
        <w:br/>
      </w:r>
      <w:r w:rsidR="005F135E" w:rsidRPr="006535B3">
        <w:rPr>
          <w:rFonts w:ascii="Arial" w:hAnsi="Arial" w:cs="Arial"/>
          <w:i/>
          <w:iCs/>
          <w:sz w:val="22"/>
          <w:szCs w:val="22"/>
        </w:rPr>
        <w:t>nad Pilicą</w:t>
      </w:r>
      <w:bookmarkEnd w:id="5"/>
      <w:r w:rsidR="005F135E" w:rsidRPr="006535B3">
        <w:rPr>
          <w:rFonts w:ascii="Arial" w:hAnsi="Arial" w:cs="Arial"/>
          <w:i/>
          <w:iCs/>
          <w:sz w:val="22"/>
          <w:szCs w:val="22"/>
        </w:rPr>
        <w:t>;</w:t>
      </w:r>
    </w:p>
    <w:p w14:paraId="13B85E3C" w14:textId="05B21B01" w:rsidR="005F135E" w:rsidRPr="006535B3" w:rsidRDefault="005C39E7" w:rsidP="00BC27D2">
      <w:pPr>
        <w:pStyle w:val="Akapitzlist"/>
        <w:numPr>
          <w:ilvl w:val="0"/>
          <w:numId w:val="41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bookmarkStart w:id="7" w:name="_Hlk145320350"/>
      <w:bookmarkEnd w:id="6"/>
      <w:r w:rsidRPr="006535B3">
        <w:rPr>
          <w:rFonts w:ascii="Arial" w:hAnsi="Arial" w:cs="Arial"/>
          <w:i/>
          <w:iCs/>
          <w:sz w:val="22"/>
          <w:szCs w:val="22"/>
        </w:rPr>
        <w:t xml:space="preserve">Wywóz nieczystości stałych komunalno – bytowych, biodegradowalnych </w:t>
      </w:r>
      <w:r w:rsidR="006D15ED" w:rsidRPr="006535B3">
        <w:rPr>
          <w:rFonts w:ascii="Arial" w:hAnsi="Arial" w:cs="Arial"/>
          <w:i/>
          <w:iCs/>
          <w:sz w:val="22"/>
          <w:szCs w:val="22"/>
        </w:rPr>
        <w:br/>
      </w:r>
      <w:r w:rsidRPr="006535B3">
        <w:rPr>
          <w:rFonts w:ascii="Arial" w:hAnsi="Arial" w:cs="Arial"/>
          <w:i/>
          <w:iCs/>
          <w:sz w:val="22"/>
          <w:szCs w:val="22"/>
        </w:rPr>
        <w:t>oraz zmieszanych odpadów z budowy, remontów i demontażu</w:t>
      </w:r>
      <w:r w:rsidR="006535B3" w:rsidRPr="006535B3">
        <w:rPr>
          <w:rFonts w:ascii="Arial" w:hAnsi="Arial" w:cs="Arial"/>
          <w:i/>
          <w:iCs/>
          <w:sz w:val="22"/>
          <w:szCs w:val="22"/>
        </w:rPr>
        <w:t xml:space="preserve">, 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t xml:space="preserve">elektrośmieci </w:t>
      </w:r>
      <w:r w:rsidR="006535B3" w:rsidRPr="006535B3">
        <w:rPr>
          <w:rFonts w:ascii="Arial" w:hAnsi="Arial" w:cs="Arial"/>
          <w:bCs/>
          <w:i/>
          <w:iCs/>
          <w:sz w:val="22"/>
          <w:szCs w:val="22"/>
        </w:rPr>
        <w:br/>
        <w:t>oraz gabarytów</w:t>
      </w:r>
      <w:r w:rsidR="006535B3" w:rsidRPr="006535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F135E" w:rsidRPr="006535B3">
        <w:rPr>
          <w:rFonts w:ascii="Arial" w:hAnsi="Arial" w:cs="Arial"/>
          <w:i/>
          <w:iCs/>
          <w:sz w:val="22"/>
          <w:szCs w:val="22"/>
        </w:rPr>
        <w:t>w m. Sochaczew, Borzęcin</w:t>
      </w:r>
      <w:bookmarkEnd w:id="7"/>
      <w:r w:rsidR="005F135E" w:rsidRPr="006535B3">
        <w:rPr>
          <w:rFonts w:ascii="Arial" w:hAnsi="Arial" w:cs="Arial"/>
          <w:i/>
          <w:iCs/>
          <w:sz w:val="22"/>
          <w:szCs w:val="22"/>
        </w:rPr>
        <w:t>;</w:t>
      </w:r>
    </w:p>
    <w:p w14:paraId="0F05384A" w14:textId="18C5059E" w:rsidR="005F135E" w:rsidRPr="006535B3" w:rsidRDefault="005C39E7" w:rsidP="00BC27D2">
      <w:pPr>
        <w:pStyle w:val="Akapitzlist"/>
        <w:numPr>
          <w:ilvl w:val="0"/>
          <w:numId w:val="41"/>
        </w:numPr>
        <w:spacing w:after="120" w:line="336" w:lineRule="auto"/>
        <w:ind w:left="714" w:hanging="357"/>
        <w:jc w:val="both"/>
        <w:rPr>
          <w:rFonts w:ascii="Arial" w:hAnsi="Arial" w:cs="Arial"/>
          <w:bCs/>
          <w:i/>
          <w:iCs/>
        </w:rPr>
      </w:pPr>
      <w:bookmarkStart w:id="8" w:name="_Hlk145320392"/>
      <w:r w:rsidRPr="006535B3">
        <w:rPr>
          <w:rFonts w:ascii="Arial" w:hAnsi="Arial" w:cs="Arial"/>
          <w:i/>
          <w:iCs/>
          <w:sz w:val="22"/>
          <w:szCs w:val="22"/>
        </w:rPr>
        <w:t xml:space="preserve">Wywóz nieczystości stałych komunalno – bytowych, biodegradowalnych </w:t>
      </w:r>
      <w:r w:rsidR="006D15ED" w:rsidRPr="006535B3">
        <w:rPr>
          <w:rFonts w:ascii="Arial" w:hAnsi="Arial" w:cs="Arial"/>
          <w:i/>
          <w:iCs/>
          <w:sz w:val="22"/>
          <w:szCs w:val="22"/>
        </w:rPr>
        <w:br/>
      </w:r>
      <w:r w:rsidRPr="006535B3">
        <w:rPr>
          <w:rFonts w:ascii="Arial" w:hAnsi="Arial" w:cs="Arial"/>
          <w:i/>
          <w:iCs/>
          <w:sz w:val="22"/>
          <w:szCs w:val="22"/>
        </w:rPr>
        <w:t>oraz zmieszanych odpadów z budowy, remontów i demontażu</w:t>
      </w:r>
      <w:r w:rsidRPr="006535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6DFA" w:rsidRPr="006535B3">
        <w:rPr>
          <w:rFonts w:ascii="Arial" w:hAnsi="Arial" w:cs="Arial"/>
          <w:bCs/>
          <w:i/>
          <w:iCs/>
          <w:sz w:val="22"/>
          <w:szCs w:val="22"/>
        </w:rPr>
        <w:t>w m. Książenice</w:t>
      </w:r>
      <w:bookmarkEnd w:id="8"/>
      <w:r w:rsidR="00626DFA" w:rsidRPr="006535B3">
        <w:rPr>
          <w:rFonts w:ascii="Arial" w:hAnsi="Arial" w:cs="Arial"/>
          <w:bCs/>
          <w:i/>
          <w:iCs/>
        </w:rPr>
        <w:t>.</w:t>
      </w:r>
    </w:p>
    <w:p w14:paraId="7D34FDD9" w14:textId="3B4B2315" w:rsidR="005C39E7" w:rsidRDefault="006D15ED" w:rsidP="00BC27D2">
      <w:pPr>
        <w:spacing w:line="33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5C39E7">
        <w:rPr>
          <w:rFonts w:ascii="Arial" w:hAnsi="Arial" w:cs="Arial"/>
          <w:bCs/>
        </w:rPr>
        <w:t xml:space="preserve">. </w:t>
      </w:r>
      <w:r w:rsidR="00626DFA" w:rsidRPr="00444AE5">
        <w:rPr>
          <w:rFonts w:ascii="Arial" w:hAnsi="Arial" w:cs="Arial"/>
          <w:bCs/>
        </w:rPr>
        <w:t>Opis przedmiotu zamówienia zawiera</w:t>
      </w:r>
      <w:r w:rsidR="00626DFA" w:rsidRPr="00444AE5">
        <w:rPr>
          <w:rFonts w:ascii="Arial" w:hAnsi="Arial" w:cs="Arial"/>
          <w:b/>
          <w:bCs/>
        </w:rPr>
        <w:t xml:space="preserve"> </w:t>
      </w:r>
      <w:r w:rsidR="00626DFA" w:rsidRPr="00444AE5">
        <w:rPr>
          <w:rFonts w:ascii="Arial" w:hAnsi="Arial" w:cs="Arial"/>
        </w:rPr>
        <w:t xml:space="preserve">Załącznik </w:t>
      </w:r>
      <w:r w:rsidR="001318F2" w:rsidRPr="00444AE5">
        <w:rPr>
          <w:rFonts w:ascii="Arial" w:hAnsi="Arial" w:cs="Arial"/>
        </w:rPr>
        <w:t xml:space="preserve">1 i 1A, 1B, 1C, 1D, 1E </w:t>
      </w:r>
      <w:r w:rsidR="00626DFA" w:rsidRPr="00444AE5">
        <w:rPr>
          <w:rFonts w:ascii="Arial" w:hAnsi="Arial" w:cs="Arial"/>
        </w:rPr>
        <w:t>do SWZ.</w:t>
      </w:r>
    </w:p>
    <w:p w14:paraId="6176A3FF" w14:textId="7BF52DF7" w:rsidR="005C39E7" w:rsidRDefault="006D15ED" w:rsidP="00BC27D2">
      <w:pPr>
        <w:spacing w:line="33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5C39E7">
        <w:rPr>
          <w:rFonts w:ascii="Arial" w:hAnsi="Arial" w:cs="Arial"/>
        </w:rPr>
        <w:t xml:space="preserve">. </w:t>
      </w:r>
      <w:r w:rsidR="00626DFA" w:rsidRPr="00444AE5">
        <w:rPr>
          <w:rFonts w:ascii="Arial" w:hAnsi="Arial" w:cs="Arial"/>
        </w:rPr>
        <w:t xml:space="preserve">Projekt umowy stanowi również uzupełnienie opisu przedmiotu zamówienia w zakresie postanowień nie uregulowanych zapisami w załączniku nr </w:t>
      </w:r>
      <w:r w:rsidR="001318F2" w:rsidRPr="00444AE5">
        <w:rPr>
          <w:rFonts w:ascii="Arial" w:hAnsi="Arial" w:cs="Arial"/>
        </w:rPr>
        <w:t xml:space="preserve">1 i 1A, 1B, 1C, 1D ,1E </w:t>
      </w:r>
      <w:r w:rsidR="00626DFA" w:rsidRPr="00444AE5">
        <w:rPr>
          <w:rFonts w:ascii="Arial" w:hAnsi="Arial" w:cs="Arial"/>
        </w:rPr>
        <w:t>do SWZ.</w:t>
      </w:r>
    </w:p>
    <w:p w14:paraId="22FBDABD" w14:textId="1BD59A57" w:rsidR="007B6FE8" w:rsidRPr="005C39E7" w:rsidRDefault="006D15ED" w:rsidP="00BC27D2">
      <w:pPr>
        <w:spacing w:line="33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39E7">
        <w:rPr>
          <w:rFonts w:ascii="Arial" w:hAnsi="Arial" w:cs="Arial"/>
        </w:rPr>
        <w:t xml:space="preserve">. </w:t>
      </w:r>
      <w:r w:rsidR="009824E4" w:rsidRPr="00444AE5">
        <w:rPr>
          <w:rFonts w:ascii="Arial" w:hAnsi="Arial" w:cs="Arial"/>
        </w:rPr>
        <w:t>Na podstawie art. 95 ust. 1 ustawy Pzp Zamawiający wymaga,</w:t>
      </w:r>
      <w:r w:rsidR="00841FA8">
        <w:rPr>
          <w:rFonts w:ascii="Arial" w:hAnsi="Arial" w:cs="Arial"/>
        </w:rPr>
        <w:t xml:space="preserve"> (</w:t>
      </w:r>
      <w:r w:rsidR="009824E4" w:rsidRPr="00444AE5">
        <w:rPr>
          <w:rFonts w:ascii="Arial" w:hAnsi="Arial" w:cs="Arial"/>
        </w:rPr>
        <w:t>w całym okresie realizacji przedmiotu zamówienia</w:t>
      </w:r>
      <w:r w:rsidR="00841FA8">
        <w:rPr>
          <w:rFonts w:ascii="Arial" w:hAnsi="Arial" w:cs="Arial"/>
        </w:rPr>
        <w:t>)</w:t>
      </w:r>
      <w:r w:rsidR="009824E4" w:rsidRPr="00444AE5">
        <w:rPr>
          <w:rFonts w:ascii="Arial" w:hAnsi="Arial" w:cs="Arial"/>
        </w:rPr>
        <w:t xml:space="preserve"> zatrudnienia przez Wykonawcę lub Podwykonawcę na podstawie stosunku pracy osób bezpośrednio wykonujących</w:t>
      </w:r>
      <w:r w:rsidR="00711F64">
        <w:rPr>
          <w:rFonts w:ascii="Arial" w:hAnsi="Arial" w:cs="Arial"/>
        </w:rPr>
        <w:t xml:space="preserve"> wszystkie</w:t>
      </w:r>
      <w:r w:rsidR="009824E4" w:rsidRPr="00444AE5">
        <w:rPr>
          <w:rFonts w:ascii="Arial" w:hAnsi="Arial" w:cs="Arial"/>
        </w:rPr>
        <w:t xml:space="preserve"> czynności określone w opisie przedmiotu zamówienia przez pracowników </w:t>
      </w:r>
      <w:r w:rsidR="007B6FE8" w:rsidRPr="00444AE5">
        <w:rPr>
          <w:rFonts w:ascii="Arial" w:hAnsi="Arial" w:cs="Arial"/>
        </w:rPr>
        <w:t>Wykonawcy</w:t>
      </w:r>
      <w:r w:rsidR="009824E4" w:rsidRPr="00444AE5">
        <w:rPr>
          <w:rFonts w:ascii="Arial" w:hAnsi="Arial" w:cs="Arial"/>
        </w:rPr>
        <w:t xml:space="preserve"> jeżeli wyko</w:t>
      </w:r>
      <w:r w:rsidR="00444477" w:rsidRPr="00444AE5">
        <w:rPr>
          <w:rFonts w:ascii="Arial" w:hAnsi="Arial" w:cs="Arial"/>
        </w:rPr>
        <w:t>nywanie</w:t>
      </w:r>
      <w:r w:rsidR="009824E4" w:rsidRPr="00444AE5">
        <w:rPr>
          <w:rFonts w:ascii="Arial" w:hAnsi="Arial" w:cs="Arial"/>
        </w:rPr>
        <w:t xml:space="preserve"> tych</w:t>
      </w:r>
      <w:r w:rsidR="00976232">
        <w:rPr>
          <w:rFonts w:ascii="Arial" w:hAnsi="Arial" w:cs="Arial"/>
        </w:rPr>
        <w:t xml:space="preserve"> </w:t>
      </w:r>
      <w:r w:rsidR="009824E4" w:rsidRPr="00444AE5">
        <w:rPr>
          <w:rFonts w:ascii="Arial" w:hAnsi="Arial" w:cs="Arial"/>
        </w:rPr>
        <w:t>czynności polega na wykonywaniu pracy w sposób określony w art. 22 § 1 ustawy z dnia 26 czerwca 1974 r. - Kodeks pracy</w:t>
      </w:r>
      <w:r>
        <w:rPr>
          <w:rFonts w:ascii="Arial" w:hAnsi="Arial" w:cs="Arial"/>
        </w:rPr>
        <w:t xml:space="preserve"> (t.j. Dz. U. z 2023 r., poz. 1465 z późn. zm.)</w:t>
      </w:r>
      <w:r w:rsidR="00336AA5">
        <w:rPr>
          <w:rFonts w:ascii="Arial" w:hAnsi="Arial" w:cs="Arial"/>
        </w:rPr>
        <w:t xml:space="preserve">. </w:t>
      </w:r>
      <w:r w:rsidR="009824E4" w:rsidRPr="00444AE5">
        <w:rPr>
          <w:rFonts w:ascii="Arial" w:hAnsi="Arial" w:cs="Arial"/>
        </w:rPr>
        <w:t>Wyżej określony wymóg dotyczy zatrudnienia tzw. pracowników fizycznych.</w:t>
      </w:r>
    </w:p>
    <w:p w14:paraId="53C8C34F" w14:textId="4B9A1600" w:rsidR="009824E4" w:rsidRPr="00444AE5" w:rsidRDefault="009824E4" w:rsidP="00BC27D2">
      <w:pPr>
        <w:pStyle w:val="NormalnyWeb"/>
        <w:numPr>
          <w:ilvl w:val="0"/>
          <w:numId w:val="43"/>
        </w:numPr>
        <w:spacing w:before="0" w:line="33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Szczegółowe wymagania dotyczące realizacji oraz egzekwowania wymogu zatrudnienia </w:t>
      </w:r>
      <w:r w:rsidR="002C27C8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 xml:space="preserve">na podstawie stosunku pracy zostały określone w projekcie umowy stanowiącym </w:t>
      </w:r>
      <w:r w:rsidRPr="00444AE5">
        <w:rPr>
          <w:rFonts w:ascii="Arial" w:hAnsi="Arial" w:cs="Arial"/>
          <w:b/>
          <w:sz w:val="22"/>
          <w:szCs w:val="22"/>
        </w:rPr>
        <w:t xml:space="preserve">Załącznik </w:t>
      </w:r>
      <w:r w:rsidR="00B6194B">
        <w:rPr>
          <w:rFonts w:ascii="Arial" w:hAnsi="Arial" w:cs="Arial"/>
          <w:b/>
          <w:sz w:val="22"/>
          <w:szCs w:val="22"/>
        </w:rPr>
        <w:br/>
      </w:r>
      <w:r w:rsidRPr="00444AE5">
        <w:rPr>
          <w:rFonts w:ascii="Arial" w:hAnsi="Arial" w:cs="Arial"/>
          <w:b/>
          <w:sz w:val="22"/>
          <w:szCs w:val="22"/>
        </w:rPr>
        <w:t xml:space="preserve">nr </w:t>
      </w:r>
      <w:r w:rsidR="00463037" w:rsidRPr="00444AE5">
        <w:rPr>
          <w:rFonts w:ascii="Arial" w:hAnsi="Arial" w:cs="Arial"/>
          <w:b/>
          <w:sz w:val="22"/>
          <w:szCs w:val="22"/>
        </w:rPr>
        <w:t>8</w:t>
      </w:r>
      <w:r w:rsidRPr="00444AE5">
        <w:rPr>
          <w:rFonts w:ascii="Arial" w:hAnsi="Arial" w:cs="Arial"/>
          <w:b/>
          <w:sz w:val="22"/>
          <w:szCs w:val="22"/>
        </w:rPr>
        <w:t xml:space="preserve"> do SWZ.</w:t>
      </w:r>
    </w:p>
    <w:p w14:paraId="37E29B54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sz w:val="22"/>
        </w:rPr>
      </w:pPr>
      <w:r w:rsidRPr="00444AE5">
        <w:rPr>
          <w:rFonts w:ascii="Arial" w:hAnsi="Arial" w:cs="Arial"/>
          <w:b/>
          <w:sz w:val="22"/>
        </w:rPr>
        <w:t>V.</w:t>
      </w:r>
      <w:r w:rsidRPr="00444AE5">
        <w:rPr>
          <w:rFonts w:ascii="Arial" w:hAnsi="Arial" w:cs="Arial"/>
          <w:b/>
          <w:sz w:val="22"/>
        </w:rPr>
        <w:tab/>
        <w:t>PODWYKONAWSTWO</w:t>
      </w:r>
    </w:p>
    <w:p w14:paraId="683C187F" w14:textId="271C9001" w:rsidR="002953CA" w:rsidRPr="00444AE5" w:rsidRDefault="002953CA" w:rsidP="00BC27D2">
      <w:pPr>
        <w:pStyle w:val="Default"/>
        <w:numPr>
          <w:ilvl w:val="0"/>
          <w:numId w:val="23"/>
        </w:numPr>
        <w:spacing w:line="336" w:lineRule="auto"/>
        <w:jc w:val="both"/>
        <w:rPr>
          <w:color w:val="auto"/>
          <w:sz w:val="22"/>
          <w:szCs w:val="22"/>
        </w:rPr>
      </w:pPr>
      <w:r w:rsidRPr="00444AE5">
        <w:rPr>
          <w:color w:val="auto"/>
          <w:sz w:val="22"/>
          <w:szCs w:val="22"/>
        </w:rPr>
        <w:t xml:space="preserve">Zamawiający nie zastrzega obowiązku osobistego wykonania przez Wykonawcę kluczowych części przedmiotu zamówienia. </w:t>
      </w:r>
    </w:p>
    <w:p w14:paraId="6484B28D" w14:textId="77777777" w:rsidR="002953CA" w:rsidRPr="00444AE5" w:rsidRDefault="002953CA" w:rsidP="00BC27D2">
      <w:pPr>
        <w:pStyle w:val="Default"/>
        <w:numPr>
          <w:ilvl w:val="0"/>
          <w:numId w:val="23"/>
        </w:numPr>
        <w:spacing w:line="336" w:lineRule="auto"/>
        <w:jc w:val="both"/>
        <w:rPr>
          <w:color w:val="auto"/>
          <w:sz w:val="22"/>
          <w:szCs w:val="22"/>
        </w:rPr>
      </w:pPr>
      <w:r w:rsidRPr="00444AE5">
        <w:rPr>
          <w:color w:val="auto"/>
          <w:sz w:val="22"/>
          <w:szCs w:val="22"/>
        </w:rPr>
        <w:t xml:space="preserve">Wykonawca może powierzyć wykonanie części przedmiotu zamówienia Podwykonawcy. </w:t>
      </w:r>
    </w:p>
    <w:p w14:paraId="51C2B313" w14:textId="77777777" w:rsidR="002953CA" w:rsidRPr="00444AE5" w:rsidRDefault="002953CA" w:rsidP="00BC27D2">
      <w:pPr>
        <w:pStyle w:val="Default"/>
        <w:numPr>
          <w:ilvl w:val="0"/>
          <w:numId w:val="22"/>
        </w:numPr>
        <w:spacing w:line="336" w:lineRule="auto"/>
        <w:jc w:val="both"/>
        <w:rPr>
          <w:color w:val="auto"/>
          <w:sz w:val="22"/>
          <w:szCs w:val="22"/>
        </w:rPr>
      </w:pPr>
      <w:r w:rsidRPr="00444AE5">
        <w:rPr>
          <w:color w:val="auto"/>
          <w:sz w:val="22"/>
          <w:szCs w:val="22"/>
        </w:rPr>
        <w:t xml:space="preserve">W przypadku, gdy Wykonawca zamierza powierzyć wykonanie części przedmiotu zamówienia Podwykonawcy, stosownie do treści art. 462 ust 2 ustawy Pzp, Zamawiający żąda wskazania przez Wykonawcę części przedmiotu zamówienia, których wykonanie zamierza powierzyć Podwykonawcom oraz podania ewentualnych Podwykonawców – w ofercie o ile na etapie ich składania firmy Podwykonawców są mu znane;  </w:t>
      </w:r>
    </w:p>
    <w:p w14:paraId="355CB04D" w14:textId="77777777" w:rsidR="002953CA" w:rsidRPr="00444AE5" w:rsidRDefault="002953CA" w:rsidP="00BC27D2">
      <w:pPr>
        <w:pStyle w:val="Default"/>
        <w:numPr>
          <w:ilvl w:val="0"/>
          <w:numId w:val="22"/>
        </w:numPr>
        <w:spacing w:line="336" w:lineRule="auto"/>
        <w:jc w:val="both"/>
        <w:rPr>
          <w:color w:val="auto"/>
          <w:sz w:val="22"/>
          <w:szCs w:val="22"/>
        </w:rPr>
      </w:pPr>
      <w:r w:rsidRPr="00444AE5">
        <w:rPr>
          <w:color w:val="auto"/>
          <w:sz w:val="22"/>
          <w:szCs w:val="22"/>
        </w:rPr>
        <w:t xml:space="preserve">Powierzenie wykonania części przedmiotu zamówienia Podwykonawcom, nie zwalnia Wykonawcy z odpowiedzialności za należyte wykonanie tego zamówienia. </w:t>
      </w:r>
    </w:p>
    <w:p w14:paraId="3FE44FFE" w14:textId="50D8D0F5" w:rsidR="002953CA" w:rsidRPr="00711F64" w:rsidRDefault="002953CA" w:rsidP="00BC27D2">
      <w:pPr>
        <w:pStyle w:val="NormalnyWeb"/>
        <w:numPr>
          <w:ilvl w:val="0"/>
          <w:numId w:val="23"/>
        </w:numPr>
        <w:spacing w:before="0" w:after="120" w:line="33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11F64">
        <w:rPr>
          <w:rFonts w:ascii="Arial" w:hAnsi="Arial" w:cs="Arial"/>
          <w:sz w:val="22"/>
          <w:szCs w:val="22"/>
          <w:u w:val="single"/>
        </w:rPr>
        <w:t xml:space="preserve">Wykonawca w celu potwierdzenia braku podstaw wykluczenia wobec Podwykonawcy, </w:t>
      </w:r>
      <w:r w:rsidRPr="00711F64">
        <w:rPr>
          <w:rFonts w:ascii="Arial" w:hAnsi="Arial" w:cs="Arial"/>
          <w:sz w:val="22"/>
          <w:szCs w:val="22"/>
          <w:u w:val="single"/>
        </w:rPr>
        <w:br/>
        <w:t xml:space="preserve">o których mowa w art. 108 i art. 109 na żądanie Zamawiającego przedstawia dokumenty, o których mowa w </w:t>
      </w:r>
      <w:r w:rsidRPr="00711F64">
        <w:rPr>
          <w:rFonts w:ascii="Arial" w:hAnsi="Arial" w:cs="Arial"/>
          <w:b/>
          <w:bCs/>
          <w:sz w:val="22"/>
          <w:szCs w:val="22"/>
          <w:u w:val="single"/>
        </w:rPr>
        <w:t>Rozdz. IX pkt 3 ppkt 1,</w:t>
      </w:r>
      <w:r w:rsidR="00336AA5" w:rsidRPr="00711F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11F64">
        <w:rPr>
          <w:rFonts w:ascii="Arial" w:hAnsi="Arial" w:cs="Arial"/>
          <w:b/>
          <w:bCs/>
          <w:sz w:val="22"/>
          <w:szCs w:val="22"/>
          <w:u w:val="single"/>
        </w:rPr>
        <w:t>2,</w:t>
      </w:r>
      <w:r w:rsidR="00336AA5" w:rsidRPr="00711F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25A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711F6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11F64">
        <w:rPr>
          <w:rFonts w:ascii="Arial" w:hAnsi="Arial" w:cs="Arial"/>
          <w:sz w:val="22"/>
          <w:szCs w:val="22"/>
          <w:u w:val="single"/>
        </w:rPr>
        <w:t>dotyczące tego Podwykonawcy.</w:t>
      </w:r>
    </w:p>
    <w:p w14:paraId="34DD8AD5" w14:textId="77777777" w:rsidR="002953CA" w:rsidRPr="00444AE5" w:rsidRDefault="002953CA" w:rsidP="00BC27D2">
      <w:pPr>
        <w:pStyle w:val="NormalnyWeb"/>
        <w:numPr>
          <w:ilvl w:val="0"/>
          <w:numId w:val="23"/>
        </w:numPr>
        <w:spacing w:before="0" w:after="120" w:line="336" w:lineRule="auto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Stosownie do treści art. 462 ust. 7 ustawy Pzp, Zamawiający informuje, iż </w:t>
      </w:r>
      <w:r w:rsidRPr="00444AE5">
        <w:rPr>
          <w:rFonts w:ascii="Arial" w:hAnsi="Arial" w:cs="Arial"/>
          <w:bCs/>
          <w:sz w:val="22"/>
          <w:szCs w:val="22"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44AE5">
        <w:rPr>
          <w:rFonts w:ascii="Arial" w:hAnsi="Arial" w:cs="Arial"/>
          <w:sz w:val="22"/>
          <w:szCs w:val="22"/>
        </w:rPr>
        <w:t>.</w:t>
      </w:r>
    </w:p>
    <w:p w14:paraId="3223D2C4" w14:textId="77777777" w:rsidR="002953CA" w:rsidRPr="00444AE5" w:rsidRDefault="002953CA" w:rsidP="00BC27D2">
      <w:pPr>
        <w:pStyle w:val="NormalnyWeb"/>
        <w:numPr>
          <w:ilvl w:val="0"/>
          <w:numId w:val="23"/>
        </w:numPr>
        <w:spacing w:before="0" w:after="120" w:line="336" w:lineRule="auto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Zgodnie z art. 462 ust. 5 </w:t>
      </w:r>
      <w:r w:rsidRPr="00444AE5">
        <w:rPr>
          <w:rFonts w:ascii="Arial" w:hAnsi="Arial" w:cs="Arial"/>
          <w:bCs/>
          <w:sz w:val="22"/>
          <w:szCs w:val="22"/>
        </w:rPr>
        <w:t xml:space="preserve">jeżeli powierzenie Podwykonawcy wykonania części zamówienia na usługi następuje w trakcie jego realizacji, Wykonawca na żądanie Zamawiającego </w:t>
      </w:r>
      <w:r w:rsidRPr="00444AE5">
        <w:rPr>
          <w:rFonts w:ascii="Arial" w:hAnsi="Arial" w:cs="Arial"/>
          <w:bCs/>
          <w:sz w:val="22"/>
          <w:szCs w:val="22"/>
        </w:rPr>
        <w:lastRenderedPageBreak/>
        <w:t>przedstawia oświadczenie, o którym mowa w art. 125 ust. 1 oraz podmiotowe środki dowodowe dotyczące tego podwykonawcy.</w:t>
      </w:r>
    </w:p>
    <w:p w14:paraId="3627322E" w14:textId="3666ACF6" w:rsidR="00993CFA" w:rsidRPr="00444AE5" w:rsidRDefault="002953CA" w:rsidP="00BC27D2">
      <w:pPr>
        <w:pStyle w:val="NormalnyWeb"/>
        <w:numPr>
          <w:ilvl w:val="0"/>
          <w:numId w:val="23"/>
        </w:numPr>
        <w:spacing w:before="0" w:after="120" w:line="336" w:lineRule="auto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 xml:space="preserve">Zgodnie z art. 462 ust. 6 jeżeli Zamawiający stwierdzi, że wobec danego Podwykonawcy zachodzą podstawy wykluczenia, Wykonawca obowiązany jest zastąpić tego Podwykonawcę pod rygorem niedopuszczenia Podwykonawcy do realizacji części zamówienia. </w:t>
      </w:r>
    </w:p>
    <w:p w14:paraId="63F0F89E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sz w:val="22"/>
        </w:rPr>
      </w:pPr>
      <w:r w:rsidRPr="00444AE5">
        <w:rPr>
          <w:rFonts w:ascii="Arial" w:hAnsi="Arial" w:cs="Arial"/>
          <w:b/>
          <w:sz w:val="22"/>
        </w:rPr>
        <w:t>VI.</w:t>
      </w:r>
      <w:r w:rsidRPr="00444AE5">
        <w:rPr>
          <w:rFonts w:ascii="Arial" w:hAnsi="Arial" w:cs="Arial"/>
          <w:b/>
          <w:sz w:val="22"/>
        </w:rPr>
        <w:tab/>
        <w:t>TERMIN WYKONANIA ZAMÓWIENIA</w:t>
      </w:r>
    </w:p>
    <w:p w14:paraId="2E7EA17D" w14:textId="77777777" w:rsidR="00AC6ACC" w:rsidRPr="00444AE5" w:rsidRDefault="00AC6ACC" w:rsidP="00BC27D2">
      <w:pPr>
        <w:pStyle w:val="pkt"/>
        <w:spacing w:before="0" w:after="0" w:line="336" w:lineRule="auto"/>
        <w:ind w:left="284" w:hanging="284"/>
        <w:rPr>
          <w:rFonts w:ascii="Arial" w:hAnsi="Arial" w:cs="Arial"/>
          <w:bCs/>
          <w:sz w:val="22"/>
        </w:rPr>
      </w:pPr>
      <w:r w:rsidRPr="00444AE5">
        <w:rPr>
          <w:rFonts w:ascii="Arial" w:hAnsi="Arial" w:cs="Arial"/>
          <w:bCs/>
          <w:sz w:val="22"/>
        </w:rPr>
        <w:t>1.</w:t>
      </w:r>
      <w:r w:rsidRPr="00444AE5">
        <w:rPr>
          <w:rFonts w:ascii="Arial" w:hAnsi="Arial" w:cs="Arial"/>
          <w:bCs/>
          <w:sz w:val="22"/>
        </w:rPr>
        <w:tab/>
        <w:t>Umowa w sprawie realizacji zamówienia zostanie zawarta na czas oznaczony.</w:t>
      </w:r>
    </w:p>
    <w:p w14:paraId="4B05F4F4" w14:textId="47848D5F" w:rsidR="00AC6ACC" w:rsidRPr="00444AE5" w:rsidRDefault="00AC6ACC" w:rsidP="00BC27D2">
      <w:pPr>
        <w:pStyle w:val="pkt"/>
        <w:spacing w:before="0" w:after="0" w:line="336" w:lineRule="auto"/>
        <w:ind w:left="284" w:hanging="284"/>
        <w:rPr>
          <w:rFonts w:ascii="Arial" w:hAnsi="Arial" w:cs="Arial"/>
          <w:b/>
          <w:bCs/>
          <w:sz w:val="22"/>
        </w:rPr>
      </w:pPr>
      <w:r w:rsidRPr="00444AE5">
        <w:rPr>
          <w:rFonts w:ascii="Arial" w:hAnsi="Arial" w:cs="Arial"/>
          <w:bCs/>
          <w:sz w:val="22"/>
        </w:rPr>
        <w:t>2.</w:t>
      </w:r>
      <w:r w:rsidRPr="00444AE5">
        <w:rPr>
          <w:rFonts w:ascii="Arial" w:hAnsi="Arial" w:cs="Arial"/>
          <w:bCs/>
          <w:sz w:val="22"/>
        </w:rPr>
        <w:tab/>
      </w:r>
      <w:r w:rsidRPr="00444AE5">
        <w:rPr>
          <w:rFonts w:ascii="Arial" w:hAnsi="Arial" w:cs="Arial"/>
          <w:sz w:val="22"/>
        </w:rPr>
        <w:t xml:space="preserve">Termin realizacji zamówienia: </w:t>
      </w:r>
      <w:r w:rsidRPr="00444AE5">
        <w:rPr>
          <w:rFonts w:ascii="Arial" w:hAnsi="Arial" w:cs="Arial"/>
          <w:b/>
          <w:bCs/>
          <w:sz w:val="22"/>
        </w:rPr>
        <w:t>od dnia zawarcia umowy</w:t>
      </w:r>
      <w:r w:rsidR="00790F2F" w:rsidRPr="00444AE5">
        <w:rPr>
          <w:rFonts w:ascii="Arial" w:hAnsi="Arial" w:cs="Arial"/>
          <w:b/>
          <w:bCs/>
          <w:sz w:val="22"/>
        </w:rPr>
        <w:t xml:space="preserve"> nie wcześniej jednak </w:t>
      </w:r>
      <w:r w:rsidR="002C27C8">
        <w:rPr>
          <w:rFonts w:ascii="Arial" w:hAnsi="Arial" w:cs="Arial"/>
          <w:b/>
          <w:bCs/>
          <w:sz w:val="22"/>
        </w:rPr>
        <w:br/>
      </w:r>
      <w:r w:rsidR="00790F2F" w:rsidRPr="00444AE5">
        <w:rPr>
          <w:rFonts w:ascii="Arial" w:hAnsi="Arial" w:cs="Arial"/>
          <w:b/>
          <w:bCs/>
          <w:sz w:val="22"/>
        </w:rPr>
        <w:t xml:space="preserve">niż od </w:t>
      </w:r>
      <w:r w:rsidR="002C27C8">
        <w:rPr>
          <w:rFonts w:ascii="Arial" w:hAnsi="Arial" w:cs="Arial"/>
          <w:b/>
          <w:bCs/>
          <w:sz w:val="22"/>
        </w:rPr>
        <w:t xml:space="preserve">01.01.2025 r. </w:t>
      </w:r>
      <w:r w:rsidRPr="00444AE5">
        <w:rPr>
          <w:rFonts w:ascii="Arial" w:hAnsi="Arial" w:cs="Arial"/>
          <w:b/>
          <w:bCs/>
          <w:sz w:val="22"/>
        </w:rPr>
        <w:t xml:space="preserve">do </w:t>
      </w:r>
      <w:r w:rsidR="002C27C8" w:rsidRPr="002C27C8">
        <w:rPr>
          <w:rFonts w:ascii="Arial" w:hAnsi="Arial" w:cs="Arial"/>
          <w:b/>
          <w:bCs/>
          <w:sz w:val="22"/>
        </w:rPr>
        <w:t>31.12.2026 r.</w:t>
      </w:r>
    </w:p>
    <w:p w14:paraId="3E93057D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VII.</w:t>
      </w:r>
      <w:r w:rsidRPr="00444AE5">
        <w:rPr>
          <w:rFonts w:ascii="Arial" w:hAnsi="Arial" w:cs="Arial"/>
          <w:b/>
          <w:sz w:val="22"/>
        </w:rPr>
        <w:tab/>
        <w:t>WARUNKI UDZIAŁU W POSTĘPOWANIU</w:t>
      </w:r>
    </w:p>
    <w:p w14:paraId="294665E0" w14:textId="77777777" w:rsidR="00AC6ACC" w:rsidRPr="00444AE5" w:rsidRDefault="00AC6ACC" w:rsidP="00BC27D2">
      <w:pPr>
        <w:pStyle w:val="Teksttreci0"/>
        <w:shd w:val="clear" w:color="auto" w:fill="auto"/>
        <w:spacing w:line="336" w:lineRule="auto"/>
        <w:ind w:left="284" w:right="23" w:hanging="284"/>
        <w:jc w:val="both"/>
        <w:rPr>
          <w:rStyle w:val="TeksttreciPogrubienie"/>
          <w:rFonts w:ascii="Arial" w:hAnsi="Arial" w:cs="Arial"/>
          <w:b w:val="0"/>
          <w:sz w:val="22"/>
          <w:szCs w:val="22"/>
        </w:rPr>
      </w:pPr>
      <w:r w:rsidRPr="00444AE5">
        <w:rPr>
          <w:rStyle w:val="TeksttreciPogrubienie"/>
          <w:rFonts w:ascii="Arial" w:hAnsi="Arial" w:cs="Arial"/>
          <w:b w:val="0"/>
          <w:sz w:val="22"/>
          <w:szCs w:val="22"/>
        </w:rPr>
        <w:t>1.</w:t>
      </w:r>
      <w:r w:rsidRPr="00444AE5">
        <w:rPr>
          <w:rStyle w:val="TeksttreciPogrubienie"/>
          <w:rFonts w:ascii="Arial" w:hAnsi="Arial" w:cs="Arial"/>
          <w:b w:val="0"/>
          <w:sz w:val="22"/>
          <w:szCs w:val="22"/>
        </w:rPr>
        <w:tab/>
      </w:r>
      <w:r w:rsidRPr="00444AE5">
        <w:rPr>
          <w:rFonts w:ascii="Arial" w:hAnsi="Arial" w:cs="Arial"/>
          <w:bCs/>
          <w:sz w:val="22"/>
          <w:szCs w:val="22"/>
        </w:rPr>
        <w:t>O udzielenie zamówienia mogą ubiegać się Wykonawcy, którzy nie podlegają wykluczeniu, na zasadach określonych w Rozdziale VIII SWZ, oraz spełniają określone przez Zamawiającego warunki</w:t>
      </w:r>
      <w:r w:rsidRPr="00444AE5">
        <w:rPr>
          <w:rStyle w:val="TeksttreciPogrubienie"/>
          <w:rFonts w:ascii="Arial" w:hAnsi="Arial" w:cs="Arial"/>
          <w:b w:val="0"/>
          <w:sz w:val="22"/>
          <w:szCs w:val="22"/>
        </w:rPr>
        <w:t xml:space="preserve"> udziału w postępowaniu.</w:t>
      </w:r>
    </w:p>
    <w:p w14:paraId="0CBF1792" w14:textId="77777777" w:rsidR="00AC6ACC" w:rsidRPr="00444AE5" w:rsidRDefault="00AC6ACC" w:rsidP="00BC27D2">
      <w:pPr>
        <w:pStyle w:val="Teksttreci0"/>
        <w:shd w:val="clear" w:color="auto" w:fill="auto"/>
        <w:spacing w:line="336" w:lineRule="auto"/>
        <w:ind w:left="284" w:right="23" w:hanging="284"/>
        <w:jc w:val="both"/>
        <w:rPr>
          <w:rFonts w:ascii="Arial" w:hAnsi="Arial" w:cs="Arial"/>
          <w:sz w:val="22"/>
          <w:szCs w:val="22"/>
        </w:rPr>
      </w:pPr>
      <w:bookmarkStart w:id="9" w:name="bookmark3"/>
      <w:r w:rsidRPr="00444AE5">
        <w:rPr>
          <w:rFonts w:ascii="Arial" w:hAnsi="Arial" w:cs="Arial"/>
          <w:bCs/>
          <w:sz w:val="22"/>
          <w:szCs w:val="22"/>
        </w:rPr>
        <w:t>2.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>O udzielenie zamówienia mogą ubiegać się Wykonawcy, którzy spełniają warunki dotyczące:</w:t>
      </w:r>
      <w:bookmarkEnd w:id="9"/>
    </w:p>
    <w:p w14:paraId="19F803AC" w14:textId="77777777" w:rsidR="00AC6ACC" w:rsidRPr="00444AE5" w:rsidRDefault="00AC6ACC" w:rsidP="00BC27D2">
      <w:pPr>
        <w:pStyle w:val="Teksttreci0"/>
        <w:shd w:val="clear" w:color="auto" w:fill="auto"/>
        <w:spacing w:line="336" w:lineRule="auto"/>
        <w:ind w:left="709" w:right="20" w:hanging="425"/>
        <w:jc w:val="both"/>
        <w:rPr>
          <w:rFonts w:ascii="Arial" w:hAnsi="Arial" w:cs="Arial"/>
          <w:sz w:val="22"/>
          <w:szCs w:val="22"/>
        </w:rPr>
      </w:pPr>
      <w:r w:rsidRPr="000207BB">
        <w:rPr>
          <w:rFonts w:ascii="Arial" w:hAnsi="Arial" w:cs="Arial"/>
          <w:b/>
          <w:w w:val="91"/>
          <w:sz w:val="22"/>
          <w:szCs w:val="22"/>
        </w:rPr>
        <w:t>1)</w:t>
      </w:r>
      <w:r w:rsidRPr="00444AE5">
        <w:rPr>
          <w:rFonts w:ascii="Arial" w:hAnsi="Arial" w:cs="Arial"/>
          <w:b/>
          <w:bCs/>
          <w:w w:val="91"/>
          <w:sz w:val="22"/>
          <w:szCs w:val="22"/>
        </w:rPr>
        <w:tab/>
      </w:r>
      <w:r w:rsidRPr="00444AE5">
        <w:rPr>
          <w:rFonts w:ascii="Arial" w:hAnsi="Arial" w:cs="Arial"/>
          <w:b/>
          <w:sz w:val="22"/>
          <w:szCs w:val="22"/>
        </w:rPr>
        <w:t>zdolności do występowania w obrocie gospodarczym:</w:t>
      </w:r>
    </w:p>
    <w:p w14:paraId="5AB1A9D6" w14:textId="77777777" w:rsidR="00AC6ACC" w:rsidRPr="00444AE5" w:rsidRDefault="00AC6ACC" w:rsidP="00BC27D2">
      <w:pPr>
        <w:pStyle w:val="Teksttreci0"/>
        <w:shd w:val="clear" w:color="auto" w:fill="auto"/>
        <w:spacing w:line="336" w:lineRule="auto"/>
        <w:ind w:left="709" w:right="20" w:firstLine="0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5B0C347C" w14:textId="66721BA8" w:rsidR="002C27C8" w:rsidRPr="002C27C8" w:rsidRDefault="00AC6ACC" w:rsidP="00BC27D2">
      <w:pPr>
        <w:pStyle w:val="Teksttreci0"/>
        <w:shd w:val="clear" w:color="auto" w:fill="auto"/>
        <w:spacing w:after="120" w:line="336" w:lineRule="auto"/>
        <w:ind w:left="709" w:right="23" w:hanging="425"/>
        <w:jc w:val="both"/>
        <w:rPr>
          <w:rFonts w:ascii="Arial" w:hAnsi="Arial" w:cs="Arial"/>
          <w:b/>
          <w:sz w:val="22"/>
          <w:szCs w:val="22"/>
        </w:rPr>
      </w:pPr>
      <w:r w:rsidRPr="000207BB">
        <w:rPr>
          <w:rFonts w:ascii="Arial" w:hAnsi="Arial" w:cs="Arial"/>
          <w:b/>
          <w:w w:val="91"/>
          <w:sz w:val="22"/>
          <w:szCs w:val="22"/>
        </w:rPr>
        <w:t>2)</w:t>
      </w:r>
      <w:r w:rsidRPr="00444AE5">
        <w:rPr>
          <w:rFonts w:ascii="Arial" w:hAnsi="Arial" w:cs="Arial"/>
          <w:b/>
          <w:bCs/>
          <w:w w:val="91"/>
          <w:sz w:val="22"/>
          <w:szCs w:val="22"/>
        </w:rPr>
        <w:tab/>
      </w:r>
      <w:r w:rsidRPr="00444AE5">
        <w:rPr>
          <w:rFonts w:ascii="Arial" w:hAnsi="Arial" w:cs="Arial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7970ACC2" w14:textId="657F2DC8" w:rsidR="002C27C8" w:rsidRDefault="00790F2F" w:rsidP="00BC27D2">
      <w:pPr>
        <w:spacing w:line="336" w:lineRule="auto"/>
        <w:ind w:left="567" w:right="20" w:firstLine="142"/>
        <w:jc w:val="both"/>
        <w:rPr>
          <w:rFonts w:ascii="Arial" w:hAnsi="Arial" w:cs="Arial"/>
          <w:bCs/>
        </w:rPr>
      </w:pPr>
      <w:r w:rsidRPr="003A108C">
        <w:rPr>
          <w:rFonts w:ascii="Arial" w:hAnsi="Arial" w:cs="Arial"/>
        </w:rPr>
        <w:t xml:space="preserve">Zamawiający uzna, że warunek zostanie spełniony, jeżeli Wykonawca </w:t>
      </w:r>
      <w:r w:rsidRPr="003A108C">
        <w:rPr>
          <w:rFonts w:ascii="Arial" w:hAnsi="Arial" w:cs="Arial"/>
          <w:bCs/>
        </w:rPr>
        <w:t>posiada</w:t>
      </w:r>
      <w:r w:rsidR="002C27C8">
        <w:rPr>
          <w:rFonts w:ascii="Arial" w:hAnsi="Arial" w:cs="Arial"/>
          <w:bCs/>
        </w:rPr>
        <w:t>:</w:t>
      </w:r>
    </w:p>
    <w:p w14:paraId="07C80135" w14:textId="77777777" w:rsidR="00E32071" w:rsidRPr="00E32071" w:rsidRDefault="00E32071" w:rsidP="00BC27D2">
      <w:pPr>
        <w:pStyle w:val="Akapitzlist"/>
        <w:numPr>
          <w:ilvl w:val="0"/>
          <w:numId w:val="44"/>
        </w:numPr>
        <w:spacing w:line="336" w:lineRule="auto"/>
        <w:ind w:right="20" w:hanging="218"/>
        <w:jc w:val="both"/>
        <w:rPr>
          <w:rFonts w:ascii="Arial" w:hAnsi="Arial" w:cs="Arial"/>
          <w:b/>
          <w:bCs/>
          <w:sz w:val="22"/>
          <w:szCs w:val="22"/>
        </w:rPr>
      </w:pPr>
      <w:r w:rsidRPr="00E32071">
        <w:rPr>
          <w:rFonts w:ascii="Arial" w:hAnsi="Arial" w:cs="Arial"/>
          <w:bCs/>
          <w:sz w:val="22"/>
          <w:szCs w:val="22"/>
        </w:rPr>
        <w:t xml:space="preserve">zaświadczenie o </w:t>
      </w:r>
      <w:r w:rsidR="002C27C8" w:rsidRPr="00E32071">
        <w:rPr>
          <w:rFonts w:ascii="Arial" w:hAnsi="Arial" w:cs="Arial"/>
          <w:bCs/>
          <w:sz w:val="22"/>
          <w:szCs w:val="22"/>
        </w:rPr>
        <w:t>wpis</w:t>
      </w:r>
      <w:r w:rsidRPr="00E32071">
        <w:rPr>
          <w:rFonts w:ascii="Arial" w:hAnsi="Arial" w:cs="Arial"/>
          <w:bCs/>
          <w:sz w:val="22"/>
          <w:szCs w:val="22"/>
        </w:rPr>
        <w:t xml:space="preserve">ie do </w:t>
      </w:r>
      <w:r w:rsidR="002C27C8" w:rsidRPr="00E32071">
        <w:rPr>
          <w:rFonts w:ascii="Arial" w:hAnsi="Arial" w:cs="Arial"/>
          <w:bCs/>
          <w:sz w:val="22"/>
          <w:szCs w:val="22"/>
        </w:rPr>
        <w:t>Rejestru Działalności Regulowanej w zakresie odbierania odpadów komunalnych od właścicieli nieruchomości</w:t>
      </w:r>
      <w:r w:rsidRPr="00E32071">
        <w:rPr>
          <w:rFonts w:ascii="Arial" w:hAnsi="Arial" w:cs="Arial"/>
          <w:bCs/>
          <w:sz w:val="22"/>
          <w:szCs w:val="22"/>
        </w:rPr>
        <w:t xml:space="preserve"> prowadzonego przez wójta, burmistrza lub prezydenta miasta</w:t>
      </w:r>
      <w:r w:rsidR="002C27C8" w:rsidRPr="00E32071">
        <w:rPr>
          <w:rFonts w:ascii="Arial" w:hAnsi="Arial" w:cs="Arial"/>
          <w:bCs/>
          <w:sz w:val="22"/>
          <w:szCs w:val="22"/>
        </w:rPr>
        <w:t>,</w:t>
      </w:r>
      <w:r w:rsidRPr="00E32071">
        <w:rPr>
          <w:rFonts w:ascii="Arial" w:hAnsi="Arial" w:cs="Arial"/>
          <w:bCs/>
          <w:sz w:val="22"/>
          <w:szCs w:val="22"/>
        </w:rPr>
        <w:t xml:space="preserve"> o którym mowa w </w:t>
      </w:r>
      <w:r w:rsidR="002C27C8" w:rsidRPr="00E32071">
        <w:rPr>
          <w:rFonts w:ascii="Arial" w:hAnsi="Arial" w:cs="Arial"/>
          <w:bCs/>
          <w:sz w:val="22"/>
          <w:szCs w:val="22"/>
        </w:rPr>
        <w:t xml:space="preserve"> </w:t>
      </w:r>
      <w:r w:rsidRPr="00E32071">
        <w:rPr>
          <w:rFonts w:ascii="Arial" w:hAnsi="Arial" w:cs="Arial"/>
          <w:bCs/>
          <w:sz w:val="22"/>
          <w:szCs w:val="22"/>
        </w:rPr>
        <w:t>art. 9b i 9c</w:t>
      </w:r>
      <w:r w:rsidR="002C27C8" w:rsidRPr="00E32071">
        <w:rPr>
          <w:rFonts w:ascii="Arial" w:hAnsi="Arial" w:cs="Arial"/>
          <w:bCs/>
          <w:sz w:val="22"/>
          <w:szCs w:val="22"/>
        </w:rPr>
        <w:t xml:space="preserve"> ust. 1 ustawy z dnia 13 września 1996 r. o utrzymaniu czystości i porządku w gminach (</w:t>
      </w:r>
      <w:r w:rsidRPr="00E32071">
        <w:rPr>
          <w:rFonts w:ascii="Arial" w:hAnsi="Arial" w:cs="Arial"/>
          <w:bCs/>
          <w:sz w:val="22"/>
          <w:szCs w:val="22"/>
        </w:rPr>
        <w:t xml:space="preserve">t.j. Dz. U. </w:t>
      </w:r>
      <w:r w:rsidRPr="00E32071">
        <w:rPr>
          <w:rFonts w:ascii="Arial" w:hAnsi="Arial" w:cs="Arial"/>
          <w:bCs/>
          <w:sz w:val="22"/>
          <w:szCs w:val="22"/>
        </w:rPr>
        <w:br/>
        <w:t>z 2024 r., poz. 399</w:t>
      </w:r>
      <w:r w:rsidR="002C27C8" w:rsidRPr="00E32071">
        <w:rPr>
          <w:rFonts w:ascii="Arial" w:hAnsi="Arial" w:cs="Arial"/>
          <w:bCs/>
          <w:sz w:val="22"/>
          <w:szCs w:val="22"/>
        </w:rPr>
        <w:t>) na terenie gmin objętych przedmiotem zamówienia</w:t>
      </w:r>
      <w:r w:rsidRPr="00E32071">
        <w:rPr>
          <w:rFonts w:ascii="Arial" w:hAnsi="Arial" w:cs="Arial"/>
          <w:bCs/>
          <w:sz w:val="22"/>
          <w:szCs w:val="22"/>
        </w:rPr>
        <w:t>;</w:t>
      </w:r>
    </w:p>
    <w:p w14:paraId="10550A14" w14:textId="551AB4C3" w:rsidR="002C27C8" w:rsidRPr="00E32071" w:rsidRDefault="00E32071" w:rsidP="00BC27D2">
      <w:pPr>
        <w:pStyle w:val="Akapitzlist"/>
        <w:numPr>
          <w:ilvl w:val="0"/>
          <w:numId w:val="44"/>
        </w:numPr>
        <w:spacing w:line="336" w:lineRule="auto"/>
        <w:ind w:right="20" w:hanging="218"/>
        <w:jc w:val="both"/>
        <w:rPr>
          <w:rFonts w:ascii="Arial" w:hAnsi="Arial" w:cs="Arial"/>
          <w:b/>
          <w:bCs/>
          <w:sz w:val="22"/>
          <w:szCs w:val="22"/>
        </w:rPr>
      </w:pPr>
      <w:r w:rsidRPr="00E32071">
        <w:rPr>
          <w:rFonts w:ascii="Arial" w:hAnsi="Arial" w:cs="Arial"/>
          <w:bCs/>
          <w:iCs/>
          <w:sz w:val="22"/>
          <w:szCs w:val="22"/>
        </w:rPr>
        <w:t xml:space="preserve">aktualny wpis do Rejestru podmiotów wprowadzających produkty, produkty </w:t>
      </w:r>
      <w:r w:rsidRPr="00E32071">
        <w:rPr>
          <w:rFonts w:ascii="Arial" w:hAnsi="Arial" w:cs="Arial"/>
          <w:bCs/>
          <w:iCs/>
          <w:sz w:val="22"/>
          <w:szCs w:val="22"/>
        </w:rPr>
        <w:br/>
        <w:t xml:space="preserve">w opakowaniach i gospodarujących odpadami BDO prowadzonego </w:t>
      </w:r>
      <w:r w:rsidRPr="00E32071">
        <w:rPr>
          <w:rFonts w:ascii="Arial" w:hAnsi="Arial" w:cs="Arial"/>
          <w:bCs/>
          <w:iCs/>
          <w:sz w:val="22"/>
          <w:szCs w:val="22"/>
        </w:rPr>
        <w:br/>
        <w:t xml:space="preserve">przez właściwego Marszałka Województwa na podstawie art. 49 ust. 1 ustawy </w:t>
      </w:r>
      <w:r w:rsidRPr="00E32071">
        <w:rPr>
          <w:rFonts w:ascii="Arial" w:hAnsi="Arial" w:cs="Arial"/>
          <w:bCs/>
          <w:iCs/>
          <w:sz w:val="22"/>
          <w:szCs w:val="22"/>
        </w:rPr>
        <w:br/>
        <w:t>z dnia 14 grudnia 2012 r. o odpadach (t.j. Dz. U. z 2023 r. poz. 1587 z późn. zm.)</w:t>
      </w:r>
      <w:r w:rsidRPr="00E32071">
        <w:rPr>
          <w:rFonts w:ascii="Arial" w:hAnsi="Arial" w:cs="Arial"/>
          <w:bCs/>
          <w:iCs/>
          <w:sz w:val="22"/>
          <w:szCs w:val="22"/>
        </w:rPr>
        <w:br/>
        <w:t>w zakresie podmiotów transportujących odpady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2FF6A38F" w14:textId="77777777" w:rsidR="00E32071" w:rsidRPr="00E32071" w:rsidRDefault="00E32071" w:rsidP="00BC27D2">
      <w:pPr>
        <w:pStyle w:val="Akapitzlist"/>
        <w:spacing w:line="336" w:lineRule="auto"/>
        <w:ind w:left="927" w:right="20"/>
        <w:jc w:val="both"/>
        <w:rPr>
          <w:rFonts w:ascii="Arial" w:hAnsi="Arial" w:cs="Arial"/>
          <w:b/>
          <w:bCs/>
          <w:sz w:val="20"/>
        </w:rPr>
      </w:pPr>
    </w:p>
    <w:p w14:paraId="4068F9C2" w14:textId="77777777" w:rsidR="000207BB" w:rsidRDefault="00127FAF" w:rsidP="00BC27D2">
      <w:pPr>
        <w:spacing w:line="336" w:lineRule="auto"/>
        <w:ind w:left="567" w:right="20"/>
        <w:jc w:val="both"/>
        <w:rPr>
          <w:rFonts w:ascii="Arial" w:hAnsi="Arial" w:cs="Arial"/>
          <w:i/>
          <w:iCs/>
        </w:rPr>
      </w:pPr>
      <w:r w:rsidRPr="00127FAF">
        <w:rPr>
          <w:rFonts w:ascii="Arial" w:hAnsi="Arial" w:cs="Arial"/>
          <w:b/>
          <w:bCs/>
          <w:i/>
          <w:iCs/>
        </w:rPr>
        <w:t>Uwaga:</w:t>
      </w:r>
      <w:r w:rsidRPr="00127FAF">
        <w:rPr>
          <w:rFonts w:ascii="Arial" w:hAnsi="Arial" w:cs="Arial"/>
          <w:i/>
          <w:iCs/>
        </w:rPr>
        <w:t xml:space="preserve"> W przypadku Wykonawców wspólnie ubiegają się o udzielenie zamówienia </w:t>
      </w:r>
      <w:r w:rsidRPr="00127FAF">
        <w:rPr>
          <w:rFonts w:ascii="Arial" w:eastAsia="Arial" w:hAnsi="Arial" w:cs="Arial"/>
          <w:bCs/>
          <w:i/>
          <w:iCs/>
        </w:rPr>
        <w:t>(konsorcjum, spółka cywilna)</w:t>
      </w:r>
      <w:r w:rsidRPr="00127FAF">
        <w:rPr>
          <w:rFonts w:ascii="Arial" w:hAnsi="Arial" w:cs="Arial"/>
          <w:i/>
          <w:iCs/>
        </w:rPr>
        <w:t xml:space="preserve">, Zamawiający uzna warunek za spełniony gdy powyższy warunek spełni </w:t>
      </w:r>
      <w:r w:rsidR="00DD1D93">
        <w:rPr>
          <w:rFonts w:ascii="Arial" w:hAnsi="Arial" w:cs="Arial"/>
          <w:i/>
          <w:iCs/>
        </w:rPr>
        <w:t>jeden</w:t>
      </w:r>
      <w:r w:rsidRPr="00127FAF">
        <w:rPr>
          <w:rFonts w:ascii="Arial" w:hAnsi="Arial" w:cs="Arial"/>
          <w:i/>
          <w:iCs/>
        </w:rPr>
        <w:t xml:space="preserve"> z Wykonawców wspólnie ubiegających się o udzielenie zamówienia.</w:t>
      </w:r>
    </w:p>
    <w:p w14:paraId="0A4CFF94" w14:textId="53B214EB" w:rsidR="00AC6ACC" w:rsidRPr="000207BB" w:rsidRDefault="00AC6ACC" w:rsidP="00BC27D2">
      <w:pPr>
        <w:pStyle w:val="Akapitzlist"/>
        <w:numPr>
          <w:ilvl w:val="0"/>
          <w:numId w:val="22"/>
        </w:numPr>
        <w:spacing w:line="336" w:lineRule="auto"/>
        <w:ind w:right="20"/>
        <w:jc w:val="both"/>
        <w:rPr>
          <w:rFonts w:ascii="Arial" w:hAnsi="Arial" w:cs="Arial"/>
          <w:i/>
          <w:iCs/>
        </w:rPr>
      </w:pPr>
      <w:r w:rsidRPr="000207BB">
        <w:rPr>
          <w:rFonts w:ascii="Arial" w:hAnsi="Arial" w:cs="Arial"/>
          <w:b/>
        </w:rPr>
        <w:lastRenderedPageBreak/>
        <w:t>sytuacji ekonomicznej lub finansowej:</w:t>
      </w:r>
    </w:p>
    <w:p w14:paraId="46F593C0" w14:textId="1ECD1AE9" w:rsidR="00AC6ACC" w:rsidRDefault="00AC6ACC" w:rsidP="00BC27D2">
      <w:pPr>
        <w:pStyle w:val="Teksttreci0"/>
        <w:shd w:val="clear" w:color="auto" w:fill="auto"/>
        <w:spacing w:line="336" w:lineRule="auto"/>
        <w:ind w:left="567" w:right="20" w:firstLine="284"/>
        <w:jc w:val="both"/>
        <w:rPr>
          <w:rFonts w:ascii="Arial" w:hAnsi="Arial" w:cs="Arial"/>
          <w:sz w:val="22"/>
          <w:szCs w:val="22"/>
        </w:rPr>
      </w:pPr>
      <w:r w:rsidRPr="00881C52">
        <w:rPr>
          <w:rFonts w:ascii="Arial" w:hAnsi="Arial" w:cs="Arial"/>
          <w:sz w:val="22"/>
          <w:szCs w:val="22"/>
        </w:rPr>
        <w:t>Zamawiający nie stawia warunku w powyższym zakresie.</w:t>
      </w:r>
    </w:p>
    <w:p w14:paraId="3D8E2C25" w14:textId="77777777" w:rsidR="000207BB" w:rsidRPr="00881C52" w:rsidRDefault="000207BB" w:rsidP="00BC27D2">
      <w:pPr>
        <w:pStyle w:val="Teksttreci0"/>
        <w:shd w:val="clear" w:color="auto" w:fill="auto"/>
        <w:spacing w:line="336" w:lineRule="auto"/>
        <w:ind w:left="567" w:right="20" w:firstLine="284"/>
        <w:jc w:val="both"/>
        <w:rPr>
          <w:rFonts w:ascii="Arial" w:hAnsi="Arial" w:cs="Arial"/>
          <w:sz w:val="22"/>
          <w:szCs w:val="22"/>
        </w:rPr>
      </w:pPr>
    </w:p>
    <w:p w14:paraId="5632156C" w14:textId="0385937F" w:rsidR="00AC6ACC" w:rsidRPr="00881C52" w:rsidRDefault="00AC6ACC" w:rsidP="00BC27D2">
      <w:pPr>
        <w:pStyle w:val="Teksttreci0"/>
        <w:numPr>
          <w:ilvl w:val="0"/>
          <w:numId w:val="22"/>
        </w:numPr>
        <w:shd w:val="clear" w:color="auto" w:fill="auto"/>
        <w:spacing w:line="336" w:lineRule="auto"/>
        <w:ind w:right="23"/>
        <w:jc w:val="both"/>
        <w:rPr>
          <w:rFonts w:ascii="Arial" w:hAnsi="Arial" w:cs="Arial"/>
          <w:b/>
          <w:sz w:val="22"/>
          <w:szCs w:val="22"/>
        </w:rPr>
      </w:pPr>
      <w:r w:rsidRPr="00881C52">
        <w:rPr>
          <w:rFonts w:ascii="Arial" w:hAnsi="Arial" w:cs="Arial"/>
          <w:b/>
          <w:sz w:val="22"/>
          <w:szCs w:val="22"/>
        </w:rPr>
        <w:t>zdolności technicznej lub zawodowej:</w:t>
      </w:r>
    </w:p>
    <w:p w14:paraId="2886F88E" w14:textId="7EE60205" w:rsidR="00E92BA4" w:rsidRPr="0085182B" w:rsidRDefault="002953CA" w:rsidP="00BC27D2">
      <w:pPr>
        <w:autoSpaceDE w:val="0"/>
        <w:autoSpaceDN w:val="0"/>
        <w:adjustRightInd w:val="0"/>
        <w:spacing w:after="120" w:line="336" w:lineRule="auto"/>
        <w:ind w:left="709"/>
        <w:contextualSpacing/>
        <w:jc w:val="both"/>
        <w:rPr>
          <w:rFonts w:ascii="Arial" w:hAnsi="Arial" w:cs="Arial"/>
        </w:rPr>
      </w:pPr>
      <w:r w:rsidRPr="00881C52">
        <w:rPr>
          <w:rFonts w:ascii="Arial" w:hAnsi="Arial" w:cs="Arial"/>
        </w:rPr>
        <w:t xml:space="preserve">Zamawiający uzna warunek za spełniony , jeżeli Wykonawca przedstawi wykaz wykonanych, a w przypadku świadczeń okresowych lub ciągłych również wykonywanych głównych usług polegających na </w:t>
      </w:r>
      <w:r w:rsidRPr="0085182B">
        <w:rPr>
          <w:rFonts w:ascii="Arial" w:hAnsi="Arial" w:cs="Arial"/>
        </w:rPr>
        <w:t xml:space="preserve">wywozie </w:t>
      </w:r>
      <w:r w:rsidR="003A108C" w:rsidRPr="0085182B">
        <w:rPr>
          <w:rFonts w:ascii="Arial" w:hAnsi="Arial" w:cs="Arial"/>
        </w:rPr>
        <w:t>nieczystości stałych komunalno – bytowych,</w:t>
      </w:r>
      <w:r w:rsidR="002517A7" w:rsidRPr="0085182B">
        <w:rPr>
          <w:rFonts w:ascii="Arial" w:hAnsi="Arial" w:cs="Arial"/>
        </w:rPr>
        <w:t xml:space="preserve"> </w:t>
      </w:r>
      <w:r w:rsidR="003A108C" w:rsidRPr="0085182B">
        <w:rPr>
          <w:rFonts w:ascii="Arial" w:hAnsi="Arial" w:cs="Arial"/>
        </w:rPr>
        <w:t xml:space="preserve">biodegradowalnych </w:t>
      </w:r>
      <w:r w:rsidRPr="00881C52">
        <w:rPr>
          <w:rFonts w:ascii="Arial" w:hAnsi="Arial" w:cs="Arial"/>
        </w:rPr>
        <w:t xml:space="preserve">w okresie ostatnich trzech lat </w:t>
      </w:r>
      <w:r w:rsidR="000207BB">
        <w:rPr>
          <w:rFonts w:ascii="Arial" w:hAnsi="Arial" w:cs="Arial"/>
        </w:rPr>
        <w:br/>
      </w:r>
      <w:r w:rsidRPr="00881C52">
        <w:rPr>
          <w:rFonts w:ascii="Arial" w:hAnsi="Arial" w:cs="Arial"/>
        </w:rPr>
        <w:t xml:space="preserve">przed upływem terminu składania ofert, a jeżeli okres prowadzenia działalności </w:t>
      </w:r>
      <w:r w:rsidR="000207BB">
        <w:rPr>
          <w:rFonts w:ascii="Arial" w:hAnsi="Arial" w:cs="Arial"/>
        </w:rPr>
        <w:br/>
      </w:r>
      <w:r w:rsidRPr="00881C52">
        <w:rPr>
          <w:rFonts w:ascii="Arial" w:hAnsi="Arial" w:cs="Arial"/>
        </w:rPr>
        <w:t xml:space="preserve">jest krótszy – w tym okresie, wraz z podaniem wartości, przedmiotu, dat wykonania </w:t>
      </w:r>
      <w:r w:rsidR="000207BB">
        <w:rPr>
          <w:rFonts w:ascii="Arial" w:hAnsi="Arial" w:cs="Arial"/>
        </w:rPr>
        <w:br/>
      </w:r>
      <w:r w:rsidRPr="00881C52">
        <w:rPr>
          <w:rFonts w:ascii="Arial" w:hAnsi="Arial" w:cs="Arial"/>
        </w:rPr>
        <w:t xml:space="preserve">i podmiotów na rzecz, których usługi zostały wykonane, wraz z załączeniem dowodów, czy zostały wykonane lub są wykonywane należycie. </w:t>
      </w:r>
      <w:r w:rsidR="00AC6ACC" w:rsidRPr="00881C52">
        <w:rPr>
          <w:rFonts w:ascii="Arial" w:hAnsi="Arial" w:cs="Arial"/>
          <w:bCs/>
        </w:rPr>
        <w:t xml:space="preserve">Wymagane </w:t>
      </w:r>
      <w:r w:rsidR="009C1A7B" w:rsidRPr="00881C52">
        <w:rPr>
          <w:rFonts w:ascii="Arial" w:hAnsi="Arial" w:cs="Arial"/>
          <w:bCs/>
        </w:rPr>
        <w:t>jest wykazanie</w:t>
      </w:r>
      <w:r w:rsidR="00EB3E04" w:rsidRPr="00881C52">
        <w:rPr>
          <w:rFonts w:ascii="Arial" w:hAnsi="Arial" w:cs="Arial"/>
          <w:bCs/>
        </w:rPr>
        <w:t xml:space="preserve"> </w:t>
      </w:r>
      <w:r w:rsidR="0085182B">
        <w:rPr>
          <w:rFonts w:ascii="Arial" w:hAnsi="Arial" w:cs="Arial"/>
          <w:bCs/>
        </w:rPr>
        <w:br/>
      </w:r>
      <w:r w:rsidR="00EB3E04" w:rsidRPr="00881C52">
        <w:rPr>
          <w:rFonts w:ascii="Arial" w:hAnsi="Arial" w:cs="Arial"/>
          <w:bCs/>
        </w:rPr>
        <w:t xml:space="preserve">w </w:t>
      </w:r>
      <w:r w:rsidR="00EB3E04" w:rsidRPr="00881C52">
        <w:rPr>
          <w:rFonts w:ascii="Arial" w:hAnsi="Arial" w:cs="Arial"/>
          <w:b/>
        </w:rPr>
        <w:t>załączniku nr 6 do SWZ</w:t>
      </w:r>
      <w:r w:rsidR="009C1A7B" w:rsidRPr="00881C52">
        <w:rPr>
          <w:rFonts w:ascii="Arial" w:hAnsi="Arial" w:cs="Arial"/>
          <w:bCs/>
        </w:rPr>
        <w:t xml:space="preserve"> </w:t>
      </w:r>
      <w:r w:rsidR="00E92BA4">
        <w:rPr>
          <w:rFonts w:ascii="Arial" w:hAnsi="Arial" w:cs="Arial"/>
          <w:bCs/>
        </w:rPr>
        <w:t>maksymalnie</w:t>
      </w:r>
      <w:r w:rsidR="00902408" w:rsidRPr="00881C52">
        <w:rPr>
          <w:rFonts w:ascii="Arial" w:hAnsi="Arial" w:cs="Arial"/>
          <w:bCs/>
        </w:rPr>
        <w:t xml:space="preserve"> </w:t>
      </w:r>
      <w:r w:rsidR="00EB3E04" w:rsidRPr="00881C52">
        <w:rPr>
          <w:rFonts w:ascii="Arial" w:hAnsi="Arial" w:cs="Arial"/>
          <w:bCs/>
        </w:rPr>
        <w:t>(</w:t>
      </w:r>
      <w:r w:rsidR="00E92BA4">
        <w:rPr>
          <w:rFonts w:ascii="Arial" w:hAnsi="Arial" w:cs="Arial"/>
          <w:bCs/>
        </w:rPr>
        <w:t>2</w:t>
      </w:r>
      <w:r w:rsidR="00EB3E04" w:rsidRPr="00881C52">
        <w:rPr>
          <w:rFonts w:ascii="Arial" w:hAnsi="Arial" w:cs="Arial"/>
          <w:bCs/>
        </w:rPr>
        <w:t>)</w:t>
      </w:r>
      <w:r w:rsidR="00E92BA4">
        <w:rPr>
          <w:rFonts w:ascii="Arial" w:hAnsi="Arial" w:cs="Arial"/>
          <w:bCs/>
        </w:rPr>
        <w:t xml:space="preserve"> dwie </w:t>
      </w:r>
      <w:r w:rsidR="00AC6ACC" w:rsidRPr="00881C52">
        <w:rPr>
          <w:rFonts w:ascii="Arial" w:hAnsi="Arial" w:cs="Arial"/>
          <w:bCs/>
        </w:rPr>
        <w:t> </w:t>
      </w:r>
      <w:r w:rsidR="00790F2F" w:rsidRPr="00881C52">
        <w:rPr>
          <w:rFonts w:ascii="Arial" w:hAnsi="Arial" w:cs="Arial"/>
        </w:rPr>
        <w:t>usłu</w:t>
      </w:r>
      <w:r w:rsidR="00902408" w:rsidRPr="00881C52">
        <w:rPr>
          <w:rFonts w:ascii="Arial" w:hAnsi="Arial" w:cs="Arial"/>
        </w:rPr>
        <w:t>g</w:t>
      </w:r>
      <w:r w:rsidRPr="00881C52">
        <w:rPr>
          <w:rFonts w:ascii="Arial" w:hAnsi="Arial" w:cs="Arial"/>
        </w:rPr>
        <w:t>i</w:t>
      </w:r>
      <w:r w:rsidR="00E92BA4">
        <w:rPr>
          <w:rFonts w:ascii="Arial" w:hAnsi="Arial" w:cs="Arial"/>
        </w:rPr>
        <w:t xml:space="preserve"> o łącznej wartości </w:t>
      </w:r>
      <w:r w:rsidR="005107D5" w:rsidRPr="00881C52">
        <w:rPr>
          <w:rFonts w:ascii="Arial" w:hAnsi="Arial" w:cs="Arial"/>
        </w:rPr>
        <w:t xml:space="preserve">dla danej części </w:t>
      </w:r>
      <w:r w:rsidR="005107D5" w:rsidRPr="0085182B">
        <w:rPr>
          <w:rFonts w:ascii="Arial" w:hAnsi="Arial" w:cs="Arial"/>
        </w:rPr>
        <w:t>zamówienia</w:t>
      </w:r>
      <w:r w:rsidR="00EB3E04" w:rsidRPr="0085182B">
        <w:rPr>
          <w:rFonts w:ascii="Arial" w:hAnsi="Arial" w:cs="Arial"/>
        </w:rPr>
        <w:t xml:space="preserve"> o wartości</w:t>
      </w:r>
      <w:r w:rsidR="005107D5" w:rsidRPr="0085182B">
        <w:rPr>
          <w:rFonts w:ascii="Arial" w:hAnsi="Arial" w:cs="Arial"/>
        </w:rPr>
        <w:t xml:space="preserve"> nie mniejszej niż</w:t>
      </w:r>
      <w:r w:rsidR="00AC6ACC" w:rsidRPr="0085182B">
        <w:rPr>
          <w:rFonts w:ascii="Arial" w:hAnsi="Arial" w:cs="Arial"/>
        </w:rPr>
        <w:t>:</w:t>
      </w:r>
    </w:p>
    <w:p w14:paraId="1A181AC9" w14:textId="679520BC" w:rsidR="00AC6ACC" w:rsidRPr="0085182B" w:rsidRDefault="005107D5" w:rsidP="00BC27D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3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</w:t>
      </w:r>
      <w:r w:rsidR="00AC6ACC" w:rsidRPr="0085182B">
        <w:rPr>
          <w:rFonts w:ascii="Arial" w:hAnsi="Arial" w:cs="Arial"/>
          <w:sz w:val="22"/>
          <w:szCs w:val="22"/>
        </w:rPr>
        <w:t xml:space="preserve">część I </w:t>
      </w:r>
      <w:r w:rsidR="002953CA" w:rsidRPr="0085182B">
        <w:rPr>
          <w:rFonts w:ascii="Arial" w:hAnsi="Arial" w:cs="Arial"/>
          <w:sz w:val="22"/>
          <w:szCs w:val="22"/>
        </w:rPr>
        <w:t xml:space="preserve">- </w:t>
      </w:r>
      <w:r w:rsidR="002953CA" w:rsidRPr="0085182B">
        <w:rPr>
          <w:rFonts w:ascii="Arial" w:hAnsi="Arial" w:cs="Arial"/>
          <w:b/>
          <w:sz w:val="22"/>
          <w:szCs w:val="22"/>
        </w:rPr>
        <w:t xml:space="preserve"> </w:t>
      </w:r>
      <w:r w:rsidR="000207BB">
        <w:rPr>
          <w:rFonts w:ascii="Arial" w:hAnsi="Arial" w:cs="Arial"/>
          <w:b/>
          <w:sz w:val="22"/>
          <w:szCs w:val="22"/>
        </w:rPr>
        <w:t>500</w:t>
      </w:r>
      <w:r w:rsidR="005D7C10" w:rsidRPr="0085182B">
        <w:rPr>
          <w:rFonts w:ascii="Arial" w:hAnsi="Arial" w:cs="Arial"/>
          <w:b/>
          <w:sz w:val="22"/>
          <w:szCs w:val="22"/>
        </w:rPr>
        <w:t xml:space="preserve"> 000,00 </w:t>
      </w:r>
      <w:r w:rsidR="00AC6ACC" w:rsidRPr="0085182B">
        <w:rPr>
          <w:rFonts w:ascii="Arial" w:hAnsi="Arial" w:cs="Arial"/>
          <w:b/>
          <w:sz w:val="22"/>
          <w:szCs w:val="22"/>
        </w:rPr>
        <w:t>zł brutto;</w:t>
      </w:r>
    </w:p>
    <w:p w14:paraId="29C85CB3" w14:textId="1FD2DCA6" w:rsidR="00AC6ACC" w:rsidRPr="0085182B" w:rsidRDefault="005107D5" w:rsidP="00BC27D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3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</w:t>
      </w:r>
      <w:r w:rsidR="00AC6ACC" w:rsidRPr="0085182B">
        <w:rPr>
          <w:rFonts w:ascii="Arial" w:hAnsi="Arial" w:cs="Arial"/>
          <w:sz w:val="22"/>
          <w:szCs w:val="22"/>
        </w:rPr>
        <w:t xml:space="preserve">część II </w:t>
      </w:r>
      <w:r w:rsidR="002953CA" w:rsidRPr="0085182B">
        <w:rPr>
          <w:rFonts w:ascii="Arial" w:hAnsi="Arial" w:cs="Arial"/>
          <w:sz w:val="22"/>
          <w:szCs w:val="22"/>
        </w:rPr>
        <w:t xml:space="preserve">- </w:t>
      </w:r>
      <w:r w:rsidR="00AC6ACC" w:rsidRPr="0085182B">
        <w:rPr>
          <w:rFonts w:ascii="Arial" w:hAnsi="Arial" w:cs="Arial"/>
          <w:b/>
          <w:sz w:val="22"/>
          <w:szCs w:val="22"/>
        </w:rPr>
        <w:t xml:space="preserve"> </w:t>
      </w:r>
      <w:r w:rsidR="000207BB">
        <w:rPr>
          <w:rFonts w:ascii="Arial" w:hAnsi="Arial" w:cs="Arial"/>
          <w:b/>
          <w:sz w:val="22"/>
          <w:szCs w:val="22"/>
        </w:rPr>
        <w:t>200</w:t>
      </w:r>
      <w:r w:rsidR="005D7C10" w:rsidRPr="0085182B">
        <w:rPr>
          <w:rFonts w:ascii="Arial" w:hAnsi="Arial" w:cs="Arial"/>
          <w:b/>
          <w:sz w:val="22"/>
          <w:szCs w:val="22"/>
        </w:rPr>
        <w:t xml:space="preserve"> 000,00 </w:t>
      </w:r>
      <w:r w:rsidR="00AC6ACC" w:rsidRPr="0085182B">
        <w:rPr>
          <w:rFonts w:ascii="Arial" w:hAnsi="Arial" w:cs="Arial"/>
          <w:b/>
          <w:sz w:val="22"/>
          <w:szCs w:val="22"/>
        </w:rPr>
        <w:t>zł brutto;</w:t>
      </w:r>
    </w:p>
    <w:p w14:paraId="0699040A" w14:textId="66C88254" w:rsidR="00AC6ACC" w:rsidRPr="0085182B" w:rsidRDefault="005107D5" w:rsidP="00BC27D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3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</w:t>
      </w:r>
      <w:r w:rsidR="00AC6ACC" w:rsidRPr="0085182B">
        <w:rPr>
          <w:rFonts w:ascii="Arial" w:hAnsi="Arial" w:cs="Arial"/>
          <w:sz w:val="22"/>
          <w:szCs w:val="22"/>
        </w:rPr>
        <w:t xml:space="preserve">część III </w:t>
      </w:r>
      <w:r w:rsidR="000207BB">
        <w:rPr>
          <w:rFonts w:ascii="Arial" w:hAnsi="Arial" w:cs="Arial"/>
          <w:b/>
          <w:bCs/>
          <w:sz w:val="22"/>
          <w:szCs w:val="22"/>
        </w:rPr>
        <w:t>– 4</w:t>
      </w:r>
      <w:r w:rsidR="005D7C10" w:rsidRPr="0085182B">
        <w:rPr>
          <w:rFonts w:ascii="Arial" w:hAnsi="Arial" w:cs="Arial"/>
          <w:b/>
          <w:bCs/>
          <w:sz w:val="22"/>
          <w:szCs w:val="22"/>
        </w:rPr>
        <w:t>0 000,00</w:t>
      </w:r>
      <w:r w:rsidR="005D7C10" w:rsidRPr="0085182B">
        <w:rPr>
          <w:rFonts w:ascii="Arial" w:hAnsi="Arial" w:cs="Arial"/>
          <w:sz w:val="22"/>
          <w:szCs w:val="22"/>
        </w:rPr>
        <w:t xml:space="preserve"> </w:t>
      </w:r>
      <w:r w:rsidR="00AC6ACC" w:rsidRPr="0085182B">
        <w:rPr>
          <w:rFonts w:ascii="Arial" w:hAnsi="Arial" w:cs="Arial"/>
          <w:b/>
          <w:sz w:val="22"/>
          <w:szCs w:val="22"/>
        </w:rPr>
        <w:t>zł brutto;</w:t>
      </w:r>
    </w:p>
    <w:p w14:paraId="373CB246" w14:textId="146623A0" w:rsidR="00AC6ACC" w:rsidRPr="0085182B" w:rsidRDefault="005107D5" w:rsidP="00BC27D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3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</w:t>
      </w:r>
      <w:r w:rsidR="00AC6ACC" w:rsidRPr="0085182B">
        <w:rPr>
          <w:rFonts w:ascii="Arial" w:hAnsi="Arial" w:cs="Arial"/>
          <w:sz w:val="22"/>
          <w:szCs w:val="22"/>
        </w:rPr>
        <w:t xml:space="preserve">część IV - </w:t>
      </w:r>
      <w:r w:rsidR="000207BB">
        <w:rPr>
          <w:rFonts w:ascii="Arial" w:hAnsi="Arial" w:cs="Arial"/>
          <w:b/>
          <w:sz w:val="22"/>
          <w:szCs w:val="22"/>
        </w:rPr>
        <w:t>7</w:t>
      </w:r>
      <w:r w:rsidR="00E92BA4" w:rsidRPr="0085182B">
        <w:rPr>
          <w:rFonts w:ascii="Arial" w:hAnsi="Arial" w:cs="Arial"/>
          <w:b/>
          <w:sz w:val="22"/>
          <w:szCs w:val="22"/>
        </w:rPr>
        <w:t>5</w:t>
      </w:r>
      <w:r w:rsidR="004C57B8" w:rsidRPr="0085182B">
        <w:rPr>
          <w:rFonts w:ascii="Arial" w:hAnsi="Arial" w:cs="Arial"/>
          <w:b/>
          <w:sz w:val="22"/>
          <w:szCs w:val="22"/>
        </w:rPr>
        <w:t>0 000,00</w:t>
      </w:r>
      <w:r w:rsidR="00AC6ACC" w:rsidRPr="0085182B">
        <w:rPr>
          <w:rFonts w:ascii="Arial" w:hAnsi="Arial" w:cs="Arial"/>
          <w:b/>
          <w:sz w:val="22"/>
          <w:szCs w:val="22"/>
        </w:rPr>
        <w:t xml:space="preserve"> zł brutto;</w:t>
      </w:r>
    </w:p>
    <w:p w14:paraId="5BD05260" w14:textId="78C0D4BD" w:rsidR="00AC6ACC" w:rsidRPr="0085182B" w:rsidRDefault="005107D5" w:rsidP="00BC27D2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3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</w:t>
      </w:r>
      <w:r w:rsidR="00AC6ACC" w:rsidRPr="0085182B">
        <w:rPr>
          <w:rFonts w:ascii="Arial" w:hAnsi="Arial" w:cs="Arial"/>
          <w:sz w:val="22"/>
          <w:szCs w:val="22"/>
        </w:rPr>
        <w:t xml:space="preserve">część V - </w:t>
      </w:r>
      <w:r w:rsidR="000207BB">
        <w:rPr>
          <w:rFonts w:ascii="Arial" w:hAnsi="Arial" w:cs="Arial"/>
          <w:b/>
          <w:sz w:val="22"/>
          <w:szCs w:val="22"/>
        </w:rPr>
        <w:t>7</w:t>
      </w:r>
      <w:r w:rsidR="00E92BA4" w:rsidRPr="0085182B">
        <w:rPr>
          <w:rFonts w:ascii="Arial" w:hAnsi="Arial" w:cs="Arial"/>
          <w:b/>
          <w:sz w:val="22"/>
          <w:szCs w:val="22"/>
        </w:rPr>
        <w:t>0</w:t>
      </w:r>
      <w:r w:rsidR="004C57B8" w:rsidRPr="0085182B">
        <w:rPr>
          <w:rFonts w:ascii="Arial" w:hAnsi="Arial" w:cs="Arial"/>
          <w:b/>
          <w:sz w:val="22"/>
          <w:szCs w:val="22"/>
        </w:rPr>
        <w:t> 000,00</w:t>
      </w:r>
      <w:r w:rsidR="00AC6ACC" w:rsidRPr="0085182B">
        <w:rPr>
          <w:rFonts w:ascii="Arial" w:hAnsi="Arial" w:cs="Arial"/>
          <w:b/>
          <w:sz w:val="22"/>
          <w:szCs w:val="22"/>
        </w:rPr>
        <w:t xml:space="preserve"> zł brutto</w:t>
      </w:r>
      <w:r w:rsidR="00A7663C" w:rsidRPr="0085182B">
        <w:rPr>
          <w:rFonts w:ascii="Arial" w:hAnsi="Arial" w:cs="Arial"/>
          <w:b/>
          <w:sz w:val="22"/>
          <w:szCs w:val="22"/>
        </w:rPr>
        <w:t>.</w:t>
      </w:r>
    </w:p>
    <w:p w14:paraId="55FCC49E" w14:textId="3A12C959" w:rsidR="005107D5" w:rsidRPr="00881C52" w:rsidRDefault="005107D5" w:rsidP="00BC27D2">
      <w:pPr>
        <w:widowControl w:val="0"/>
        <w:spacing w:line="336" w:lineRule="auto"/>
        <w:contextualSpacing/>
        <w:jc w:val="both"/>
        <w:rPr>
          <w:rFonts w:ascii="Arial" w:hAnsi="Arial" w:cs="Arial"/>
          <w:bCs/>
        </w:rPr>
      </w:pPr>
      <w:r w:rsidRPr="00881C52">
        <w:rPr>
          <w:rFonts w:ascii="Arial" w:hAnsi="Arial" w:cs="Arial"/>
          <w:bCs/>
        </w:rPr>
        <w:t>W przypadku skład</w:t>
      </w:r>
      <w:r w:rsidR="000B2FCA" w:rsidRPr="00881C52">
        <w:rPr>
          <w:rFonts w:ascii="Arial" w:hAnsi="Arial" w:cs="Arial"/>
          <w:bCs/>
        </w:rPr>
        <w:t>ania</w:t>
      </w:r>
      <w:r w:rsidRPr="00881C52">
        <w:rPr>
          <w:rFonts w:ascii="Arial" w:hAnsi="Arial" w:cs="Arial"/>
          <w:bCs/>
        </w:rPr>
        <w:t xml:space="preserve"> oferty na więcej niż jedna cześć zamówienia, Wykonawca powinien </w:t>
      </w:r>
      <w:r w:rsidR="00A7663C">
        <w:rPr>
          <w:rFonts w:ascii="Arial" w:hAnsi="Arial" w:cs="Arial"/>
          <w:bCs/>
        </w:rPr>
        <w:br/>
      </w:r>
      <w:r w:rsidRPr="00881C52">
        <w:rPr>
          <w:rFonts w:ascii="Arial" w:hAnsi="Arial" w:cs="Arial"/>
          <w:bCs/>
        </w:rPr>
        <w:t xml:space="preserve">w </w:t>
      </w:r>
      <w:r w:rsidRPr="00A7663C">
        <w:rPr>
          <w:rFonts w:ascii="Arial" w:hAnsi="Arial" w:cs="Arial"/>
          <w:b/>
        </w:rPr>
        <w:t>załączniku nr 6 do SWZ</w:t>
      </w:r>
      <w:r w:rsidRPr="00881C52">
        <w:rPr>
          <w:rFonts w:ascii="Arial" w:hAnsi="Arial" w:cs="Arial"/>
          <w:bCs/>
        </w:rPr>
        <w:t xml:space="preserve"> wykazać </w:t>
      </w:r>
      <w:r w:rsidR="00E92BA4">
        <w:rPr>
          <w:rFonts w:ascii="Arial" w:hAnsi="Arial" w:cs="Arial"/>
          <w:bCs/>
        </w:rPr>
        <w:t>maksymalnie</w:t>
      </w:r>
      <w:r w:rsidR="00E92BA4" w:rsidRPr="00881C52">
        <w:rPr>
          <w:rFonts w:ascii="Arial" w:hAnsi="Arial" w:cs="Arial"/>
          <w:bCs/>
        </w:rPr>
        <w:t xml:space="preserve"> (</w:t>
      </w:r>
      <w:r w:rsidR="00E92BA4">
        <w:rPr>
          <w:rFonts w:ascii="Arial" w:hAnsi="Arial" w:cs="Arial"/>
          <w:bCs/>
        </w:rPr>
        <w:t>2</w:t>
      </w:r>
      <w:r w:rsidR="00E92BA4" w:rsidRPr="00881C52">
        <w:rPr>
          <w:rFonts w:ascii="Arial" w:hAnsi="Arial" w:cs="Arial"/>
          <w:bCs/>
        </w:rPr>
        <w:t>)</w:t>
      </w:r>
      <w:r w:rsidR="00E92BA4">
        <w:rPr>
          <w:rFonts w:ascii="Arial" w:hAnsi="Arial" w:cs="Arial"/>
          <w:bCs/>
        </w:rPr>
        <w:t xml:space="preserve"> dwie </w:t>
      </w:r>
      <w:r w:rsidR="00E92BA4" w:rsidRPr="00881C52">
        <w:rPr>
          <w:rFonts w:ascii="Arial" w:hAnsi="Arial" w:cs="Arial"/>
          <w:bCs/>
        </w:rPr>
        <w:t> </w:t>
      </w:r>
      <w:r w:rsidR="00E92BA4" w:rsidRPr="00881C52">
        <w:rPr>
          <w:rFonts w:ascii="Arial" w:hAnsi="Arial" w:cs="Arial"/>
        </w:rPr>
        <w:t>usługi</w:t>
      </w:r>
      <w:r w:rsidR="00E92BA4">
        <w:rPr>
          <w:rFonts w:ascii="Arial" w:hAnsi="Arial" w:cs="Arial"/>
        </w:rPr>
        <w:t xml:space="preserve"> </w:t>
      </w:r>
      <w:r w:rsidRPr="00881C52">
        <w:rPr>
          <w:rFonts w:ascii="Arial" w:hAnsi="Arial" w:cs="Arial"/>
          <w:bCs/>
        </w:rPr>
        <w:t>na łączn</w:t>
      </w:r>
      <w:r w:rsidR="00A7663C">
        <w:rPr>
          <w:rFonts w:ascii="Arial" w:hAnsi="Arial" w:cs="Arial"/>
          <w:bCs/>
        </w:rPr>
        <w:t>ą</w:t>
      </w:r>
      <w:r w:rsidRPr="00881C52">
        <w:rPr>
          <w:rFonts w:ascii="Arial" w:hAnsi="Arial" w:cs="Arial"/>
          <w:bCs/>
        </w:rPr>
        <w:t xml:space="preserve"> wartość jaka została przewidziana dla danej części zamówienia. </w:t>
      </w:r>
    </w:p>
    <w:p w14:paraId="2D23DB37" w14:textId="2EAA6C94" w:rsidR="000B2FCA" w:rsidRDefault="000B2FCA" w:rsidP="00BC27D2">
      <w:pPr>
        <w:pStyle w:val="Teksttreci0"/>
        <w:shd w:val="clear" w:color="auto" w:fill="auto"/>
        <w:spacing w:line="336" w:lineRule="auto"/>
        <w:ind w:right="23" w:firstLine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B4B14">
        <w:rPr>
          <w:rFonts w:ascii="Arial" w:hAnsi="Arial" w:cs="Arial"/>
          <w:bCs/>
          <w:i/>
          <w:iCs/>
          <w:sz w:val="20"/>
          <w:szCs w:val="20"/>
        </w:rPr>
        <w:t>Dowodami o których mowa, są referencje bądź inne dokumenty wystawione przez podmiot, na rzecz którego usługi były wykonane, a w przypadku świadczeń okresowych lub ciągłych są wykonywane. Jeżeli z uzasadnionej przyczyny o obiektywnym charakterze Wykonawca nie jest w stanie uzyskać tych dokumentów składa swoje oświadczenie.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5B1431C5" w14:textId="77777777" w:rsidR="000207BB" w:rsidRPr="005B4B14" w:rsidRDefault="000207BB" w:rsidP="00BC27D2">
      <w:pPr>
        <w:pStyle w:val="Teksttreci0"/>
        <w:shd w:val="clear" w:color="auto" w:fill="auto"/>
        <w:spacing w:line="336" w:lineRule="auto"/>
        <w:ind w:right="23" w:firstLine="0"/>
        <w:jc w:val="both"/>
        <w:rPr>
          <w:rFonts w:ascii="Arial" w:hAnsi="Arial" w:cs="Arial"/>
          <w:sz w:val="20"/>
          <w:szCs w:val="20"/>
        </w:rPr>
      </w:pPr>
    </w:p>
    <w:p w14:paraId="3F7CC33F" w14:textId="686AEFB3" w:rsidR="005D7C10" w:rsidRDefault="006B5EBA" w:rsidP="00BC27D2">
      <w:pPr>
        <w:pStyle w:val="Akapitzlist"/>
        <w:widowControl w:val="0"/>
        <w:spacing w:before="60" w:after="120" w:line="336" w:lineRule="auto"/>
        <w:ind w:left="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444AE5">
        <w:rPr>
          <w:rFonts w:ascii="Arial" w:hAnsi="Arial" w:cs="Arial"/>
          <w:b/>
          <w:bCs/>
          <w:sz w:val="22"/>
          <w:szCs w:val="22"/>
        </w:rPr>
        <w:t>Uwaga:</w:t>
      </w:r>
      <w:r w:rsidRPr="00444AE5">
        <w:rPr>
          <w:rFonts w:ascii="Arial" w:hAnsi="Arial" w:cs="Arial"/>
          <w:sz w:val="22"/>
          <w:szCs w:val="22"/>
        </w:rPr>
        <w:t xml:space="preserve"> </w:t>
      </w:r>
      <w:r w:rsidRPr="000207BB">
        <w:rPr>
          <w:rFonts w:ascii="Arial" w:eastAsia="Arial" w:hAnsi="Arial" w:cs="Arial"/>
          <w:bCs/>
          <w:i/>
          <w:sz w:val="22"/>
          <w:szCs w:val="22"/>
        </w:rPr>
        <w:t xml:space="preserve">W odniesieniu do warunku dotyczącego zdolności technicznej lub zawodowej Wykonawcy wspólnie ubiegający się o udzielenie zamówienia (konsorcjum, spółka cywilna) mogą polegać na zdolnościach tych z Wykonawców, którzy wykonają usługi, </w:t>
      </w:r>
      <w:r w:rsidRPr="000207BB">
        <w:rPr>
          <w:rFonts w:ascii="Arial" w:eastAsia="Arial" w:hAnsi="Arial" w:cs="Arial"/>
          <w:bCs/>
          <w:i/>
          <w:sz w:val="22"/>
          <w:szCs w:val="22"/>
        </w:rPr>
        <w:br/>
        <w:t xml:space="preserve">do realizacji których te zdolności są wymagane. Zamawiający uzna warunek za spełniony, </w:t>
      </w:r>
      <w:r w:rsidR="000207BB" w:rsidRPr="000207BB">
        <w:rPr>
          <w:rFonts w:ascii="Arial" w:eastAsia="Arial" w:hAnsi="Arial" w:cs="Arial"/>
          <w:bCs/>
          <w:i/>
          <w:sz w:val="22"/>
          <w:szCs w:val="22"/>
        </w:rPr>
        <w:br/>
      </w:r>
      <w:r w:rsidRPr="000207BB">
        <w:rPr>
          <w:rFonts w:ascii="Arial" w:eastAsia="Arial" w:hAnsi="Arial" w:cs="Arial"/>
          <w:bCs/>
          <w:i/>
          <w:sz w:val="22"/>
          <w:szCs w:val="22"/>
        </w:rPr>
        <w:t xml:space="preserve">gdy co najmniej jeden z Wykonawców wykaże spełnienie powyższego warunku, </w:t>
      </w:r>
      <w:r w:rsidRPr="000207BB">
        <w:rPr>
          <w:rFonts w:ascii="Arial" w:eastAsia="Arial" w:hAnsi="Arial" w:cs="Arial"/>
          <w:bCs/>
          <w:i/>
          <w:sz w:val="22"/>
          <w:szCs w:val="22"/>
        </w:rPr>
        <w:br/>
        <w:t xml:space="preserve">z zastrzeżeniem, że warunek ,,doświadczenia’’, o którym mowa w </w:t>
      </w:r>
      <w:r w:rsidR="000B2FCA" w:rsidRPr="000207BB">
        <w:rPr>
          <w:rFonts w:ascii="Arial" w:eastAsia="Arial" w:hAnsi="Arial" w:cs="Arial"/>
          <w:bCs/>
          <w:i/>
          <w:sz w:val="22"/>
          <w:szCs w:val="22"/>
        </w:rPr>
        <w:t>p</w:t>
      </w:r>
      <w:r w:rsidRPr="000207BB">
        <w:rPr>
          <w:rFonts w:ascii="Arial" w:eastAsia="Arial" w:hAnsi="Arial" w:cs="Arial"/>
          <w:bCs/>
          <w:i/>
          <w:sz w:val="22"/>
          <w:szCs w:val="22"/>
        </w:rPr>
        <w:t>pkt 3</w:t>
      </w:r>
      <w:r w:rsidRPr="000207BB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0207BB">
        <w:rPr>
          <w:rFonts w:ascii="Arial" w:eastAsia="Arial" w:hAnsi="Arial" w:cs="Arial"/>
          <w:bCs/>
          <w:i/>
          <w:sz w:val="22"/>
          <w:szCs w:val="22"/>
        </w:rPr>
        <w:t xml:space="preserve">spełni samodzielnie jeden z Wykonawców. W takim przypadku Wykonawcy wspólnie ubiegający się o udzielenie zamówienia dołączają do oferty oświadczenie, o którym mowa w art. 117 ust. 4 ustawy Pzp., z którego wynika które usługi wykonają poszczególni Wykonawcy. Wzór oświadczenia stanowi </w:t>
      </w:r>
      <w:r w:rsidRPr="000207BB">
        <w:rPr>
          <w:rFonts w:ascii="Arial" w:eastAsia="Arial" w:hAnsi="Arial" w:cs="Arial"/>
          <w:b/>
          <w:i/>
          <w:sz w:val="22"/>
          <w:szCs w:val="22"/>
        </w:rPr>
        <w:t>załącznik nr</w:t>
      </w:r>
      <w:r w:rsidR="00841FA8" w:rsidRPr="000207BB">
        <w:rPr>
          <w:rFonts w:ascii="Arial" w:eastAsia="Arial" w:hAnsi="Arial" w:cs="Arial"/>
          <w:b/>
          <w:i/>
          <w:sz w:val="22"/>
          <w:szCs w:val="22"/>
        </w:rPr>
        <w:t xml:space="preserve"> 11</w:t>
      </w:r>
      <w:r w:rsidRPr="000207BB">
        <w:rPr>
          <w:rFonts w:ascii="Arial" w:eastAsia="Arial" w:hAnsi="Arial" w:cs="Arial"/>
          <w:b/>
          <w:i/>
          <w:sz w:val="22"/>
          <w:szCs w:val="22"/>
        </w:rPr>
        <w:t xml:space="preserve"> do SWZ.</w:t>
      </w:r>
    </w:p>
    <w:p w14:paraId="697A88DB" w14:textId="77777777" w:rsidR="000207BB" w:rsidRPr="00444AE5" w:rsidRDefault="000207BB" w:rsidP="00BC27D2">
      <w:pPr>
        <w:pStyle w:val="Akapitzlist"/>
        <w:widowControl w:val="0"/>
        <w:spacing w:before="60" w:after="120" w:line="336" w:lineRule="auto"/>
        <w:ind w:left="0"/>
        <w:contextualSpacing/>
        <w:jc w:val="both"/>
        <w:rPr>
          <w:rFonts w:ascii="Arial" w:eastAsia="Arial" w:hAnsi="Arial" w:cs="Arial"/>
          <w:bCs/>
          <w:color w:val="FF0000"/>
          <w:sz w:val="22"/>
          <w:szCs w:val="22"/>
        </w:rPr>
      </w:pPr>
    </w:p>
    <w:p w14:paraId="29AF6B0E" w14:textId="69578F6C" w:rsidR="00AC6ACC" w:rsidRPr="00444AE5" w:rsidRDefault="00AC6ACC" w:rsidP="00BC27D2">
      <w:pPr>
        <w:pStyle w:val="Akapitzlist"/>
        <w:numPr>
          <w:ilvl w:val="0"/>
          <w:numId w:val="24"/>
        </w:numPr>
        <w:spacing w:line="336" w:lineRule="auto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Zamawiający może na każdym etapie postępowania, uznać, że </w:t>
      </w:r>
      <w:r w:rsidR="00940927" w:rsidRPr="00444AE5">
        <w:rPr>
          <w:rFonts w:ascii="Arial" w:hAnsi="Arial" w:cs="Arial"/>
          <w:sz w:val="22"/>
          <w:szCs w:val="22"/>
        </w:rPr>
        <w:t>W</w:t>
      </w:r>
      <w:r w:rsidRPr="00444AE5">
        <w:rPr>
          <w:rFonts w:ascii="Arial" w:hAnsi="Arial" w:cs="Arial"/>
          <w:sz w:val="22"/>
          <w:szCs w:val="22"/>
        </w:rPr>
        <w:t xml:space="preserve">ykonawca nie posiada wymaganych zdolności, jeżeli posiadanie przez </w:t>
      </w:r>
      <w:r w:rsidR="00940927" w:rsidRPr="00444AE5">
        <w:rPr>
          <w:rFonts w:ascii="Arial" w:hAnsi="Arial" w:cs="Arial"/>
          <w:sz w:val="22"/>
          <w:szCs w:val="22"/>
        </w:rPr>
        <w:t>W</w:t>
      </w:r>
      <w:r w:rsidRPr="00444AE5">
        <w:rPr>
          <w:rFonts w:ascii="Arial" w:hAnsi="Arial" w:cs="Arial"/>
          <w:sz w:val="22"/>
          <w:szCs w:val="22"/>
        </w:rPr>
        <w:t xml:space="preserve">ykonawcę sprzecznych interesów, w szczególności zaangażowanie zasobów technicznych lub zawodowych </w:t>
      </w:r>
      <w:r w:rsidR="00940927" w:rsidRPr="00444AE5">
        <w:rPr>
          <w:rFonts w:ascii="Arial" w:hAnsi="Arial" w:cs="Arial"/>
          <w:sz w:val="22"/>
          <w:szCs w:val="22"/>
        </w:rPr>
        <w:t>W</w:t>
      </w:r>
      <w:r w:rsidRPr="00444AE5">
        <w:rPr>
          <w:rFonts w:ascii="Arial" w:hAnsi="Arial" w:cs="Arial"/>
          <w:sz w:val="22"/>
          <w:szCs w:val="22"/>
        </w:rPr>
        <w:t xml:space="preserve">ykonawcy w inne przedsięwzięcia gospodarcze </w:t>
      </w:r>
      <w:r w:rsidR="00940927" w:rsidRPr="00444AE5">
        <w:rPr>
          <w:rFonts w:ascii="Arial" w:hAnsi="Arial" w:cs="Arial"/>
          <w:sz w:val="22"/>
          <w:szCs w:val="22"/>
        </w:rPr>
        <w:t>W</w:t>
      </w:r>
      <w:r w:rsidRPr="00444AE5">
        <w:rPr>
          <w:rFonts w:ascii="Arial" w:hAnsi="Arial" w:cs="Arial"/>
          <w:sz w:val="22"/>
          <w:szCs w:val="22"/>
        </w:rPr>
        <w:t>ykonawcy może mieć negatywn</w:t>
      </w:r>
      <w:r w:rsidR="00940927" w:rsidRPr="00444AE5">
        <w:rPr>
          <w:rFonts w:ascii="Arial" w:hAnsi="Arial" w:cs="Arial"/>
          <w:sz w:val="22"/>
          <w:szCs w:val="22"/>
        </w:rPr>
        <w:t>ego</w:t>
      </w:r>
      <w:r w:rsidRPr="00444AE5">
        <w:rPr>
          <w:rFonts w:ascii="Arial" w:hAnsi="Arial" w:cs="Arial"/>
          <w:sz w:val="22"/>
          <w:szCs w:val="22"/>
        </w:rPr>
        <w:t xml:space="preserve"> wpływ</w:t>
      </w:r>
      <w:r w:rsidR="00940927" w:rsidRPr="00444AE5">
        <w:rPr>
          <w:rFonts w:ascii="Arial" w:hAnsi="Arial" w:cs="Arial"/>
          <w:sz w:val="22"/>
          <w:szCs w:val="22"/>
        </w:rPr>
        <w:t>u</w:t>
      </w:r>
      <w:r w:rsidRPr="00444AE5">
        <w:rPr>
          <w:rFonts w:ascii="Arial" w:hAnsi="Arial" w:cs="Arial"/>
          <w:sz w:val="22"/>
          <w:szCs w:val="22"/>
        </w:rPr>
        <w:t xml:space="preserve"> na realizację zamówienia.</w:t>
      </w:r>
    </w:p>
    <w:p w14:paraId="49AAD0CD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iCs/>
          <w:sz w:val="22"/>
        </w:rPr>
      </w:pPr>
      <w:r w:rsidRPr="00444AE5">
        <w:rPr>
          <w:rFonts w:ascii="Arial" w:hAnsi="Arial" w:cs="Arial"/>
          <w:b/>
          <w:iCs/>
          <w:sz w:val="22"/>
        </w:rPr>
        <w:t>VIII.</w:t>
      </w:r>
      <w:r w:rsidRPr="00444AE5">
        <w:rPr>
          <w:rFonts w:ascii="Arial" w:hAnsi="Arial" w:cs="Arial"/>
          <w:b/>
          <w:iCs/>
          <w:sz w:val="22"/>
        </w:rPr>
        <w:tab/>
      </w:r>
      <w:r w:rsidRPr="00444AE5">
        <w:rPr>
          <w:rFonts w:ascii="Arial" w:hAnsi="Arial" w:cs="Arial"/>
          <w:b/>
          <w:sz w:val="22"/>
        </w:rPr>
        <w:t>PODSTAWY WYKLUCZENIA Z POSTĘPOWANIA</w:t>
      </w:r>
    </w:p>
    <w:p w14:paraId="460365EC" w14:textId="1F5F6F30" w:rsidR="002F00EF" w:rsidRPr="00444AE5" w:rsidRDefault="002F00EF" w:rsidP="00BC27D2">
      <w:pPr>
        <w:pStyle w:val="Teksttreci0"/>
        <w:numPr>
          <w:ilvl w:val="0"/>
          <w:numId w:val="15"/>
        </w:numPr>
        <w:shd w:val="clear" w:color="auto" w:fill="auto"/>
        <w:spacing w:line="33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 postępowania o udzielenie zamówienia wyklucza się Wykonawców, w stosunku </w:t>
      </w:r>
      <w:r w:rsidR="000207BB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>do których zachodzi którakolwiek z okoliczności wskazanych:</w:t>
      </w:r>
    </w:p>
    <w:p w14:paraId="0B69D937" w14:textId="77777777" w:rsidR="002F00EF" w:rsidRPr="00444AE5" w:rsidRDefault="002F00EF" w:rsidP="00BC27D2">
      <w:pPr>
        <w:pStyle w:val="Teksttreci0"/>
        <w:shd w:val="clear" w:color="auto" w:fill="auto"/>
        <w:spacing w:line="33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1)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>w art. 108 ust. 1 Pzp;</w:t>
      </w:r>
    </w:p>
    <w:p w14:paraId="76BEDB95" w14:textId="756819F4" w:rsidR="002F00EF" w:rsidRPr="00444AE5" w:rsidRDefault="002F00EF" w:rsidP="00BC27D2">
      <w:pPr>
        <w:pStyle w:val="Teksttreci0"/>
        <w:shd w:val="clear" w:color="auto" w:fill="auto"/>
        <w:spacing w:line="33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2)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 xml:space="preserve">w art. 109 ust. </w:t>
      </w:r>
      <w:r w:rsidRPr="00F5791C">
        <w:rPr>
          <w:rFonts w:ascii="Arial" w:hAnsi="Arial" w:cs="Arial"/>
          <w:sz w:val="22"/>
          <w:szCs w:val="22"/>
        </w:rPr>
        <w:t>1 pkt 1, 4, 5, 6, 7, 8</w:t>
      </w:r>
      <w:r w:rsidR="000207BB">
        <w:rPr>
          <w:rFonts w:ascii="Arial" w:hAnsi="Arial" w:cs="Arial"/>
          <w:sz w:val="22"/>
          <w:szCs w:val="22"/>
        </w:rPr>
        <w:t xml:space="preserve"> i 10</w:t>
      </w:r>
      <w:r w:rsidRPr="00F5791C">
        <w:rPr>
          <w:rFonts w:ascii="Arial" w:hAnsi="Arial" w:cs="Arial"/>
          <w:sz w:val="22"/>
          <w:szCs w:val="22"/>
        </w:rPr>
        <w:t xml:space="preserve"> </w:t>
      </w:r>
      <w:r w:rsidR="000B2FCA" w:rsidRPr="00F5791C">
        <w:rPr>
          <w:rFonts w:ascii="Arial" w:hAnsi="Arial" w:cs="Arial"/>
          <w:sz w:val="22"/>
          <w:szCs w:val="22"/>
        </w:rPr>
        <w:t xml:space="preserve">ustawy </w:t>
      </w:r>
      <w:r w:rsidRPr="00F5791C">
        <w:rPr>
          <w:rFonts w:ascii="Arial" w:hAnsi="Arial" w:cs="Arial"/>
          <w:sz w:val="22"/>
          <w:szCs w:val="22"/>
        </w:rPr>
        <w:t>Pzp tj.:</w:t>
      </w:r>
    </w:p>
    <w:p w14:paraId="12FAE3B5" w14:textId="4F2462A8" w:rsidR="002F00EF" w:rsidRPr="00444AE5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 xml:space="preserve">który naruszył obowiązki dotyczące płatności podatków, opłat lub składek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 xml:space="preserve">na ubezpieczenia społeczne lub zdrowotne, z wyjątkiem przypadku, o którym mowa </w:t>
      </w:r>
      <w:r w:rsidRPr="00444AE5">
        <w:rPr>
          <w:rFonts w:ascii="Arial" w:hAnsi="Arial" w:cs="Arial"/>
          <w:bCs/>
          <w:kern w:val="32"/>
        </w:rPr>
        <w:br/>
        <w:t xml:space="preserve">w art. 108 ust. 1 pkt 3, chyba że Wykonawca odpowiednio przed upływem terminu do składania wniosków o dopuszczenie do udziału w postępowaniu albo przed upływem terminu składania ofert dokonał płatności należnych podatków, opłat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 xml:space="preserve">lub składek na ubezpieczenia społeczne lub zdrowotne wraz z odsetkami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>lub grzywnami lub zawarł wiążące porozumienie w sprawie spłaty tych należności;</w:t>
      </w:r>
    </w:p>
    <w:p w14:paraId="3DFE64E8" w14:textId="77777777" w:rsidR="002F00EF" w:rsidRPr="00444AE5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371DD10" w14:textId="4ED66DE4" w:rsidR="002F00EF" w:rsidRPr="00444AE5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 xml:space="preserve">który w sposób zawiniony poważnie naruszył obowiązki zawodowe, co podważa jego uczciwość w szczególności gdy Wykonawca w wyniku zamierzonego działania lub rażącego niedbalstwa nie wykonał lub nienależycie wykonał zamówienie,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>co Zamawiający jest w stanie wykazać za pomocą stosownych dowodów;</w:t>
      </w:r>
    </w:p>
    <w:p w14:paraId="223AA547" w14:textId="77777777" w:rsidR="002F00EF" w:rsidRPr="00444AE5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>jeżeli występuje konflikt interesów w rozumieniu art. 56 ust. 2, którego nie można skutecznie wyeliminować w inny sposób niż przez wykluczenie Wykonawcy;</w:t>
      </w:r>
    </w:p>
    <w:p w14:paraId="3EE34EF0" w14:textId="79AD322F" w:rsidR="002F00EF" w:rsidRPr="00444AE5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 xml:space="preserve">który, z przyczyn leżących po jego stronie, w znacznym stopniu lub zakresie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0207B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>lub odstąpienia od umowy, odszkodowania, wykonania zastępczego lub realizacji uprawnień z tytułu rękojmi za wady;</w:t>
      </w:r>
    </w:p>
    <w:p w14:paraId="3158253B" w14:textId="49B5D7CD" w:rsidR="002F00EF" w:rsidRDefault="002F00EF" w:rsidP="00BC27D2">
      <w:pPr>
        <w:numPr>
          <w:ilvl w:val="0"/>
          <w:numId w:val="3"/>
        </w:numPr>
        <w:spacing w:after="60" w:line="336" w:lineRule="auto"/>
        <w:ind w:left="1066" w:hanging="357"/>
        <w:jc w:val="both"/>
        <w:rPr>
          <w:rFonts w:ascii="Arial" w:hAnsi="Arial" w:cs="Arial"/>
          <w:bCs/>
          <w:kern w:val="32"/>
        </w:rPr>
      </w:pPr>
      <w:r w:rsidRPr="00444AE5">
        <w:rPr>
          <w:rFonts w:ascii="Arial" w:hAnsi="Arial" w:cs="Arial"/>
          <w:bCs/>
          <w:kern w:val="32"/>
        </w:rPr>
        <w:t xml:space="preserve">który w wyniku zamierzonego działania lub rażącego niedbalstwa wprowadził Zamawiającego w błąd przy przedstawianiu informacji, że nie podlega wykluczeniu, </w:t>
      </w:r>
      <w:r w:rsidRPr="00444AE5">
        <w:rPr>
          <w:rFonts w:ascii="Arial" w:hAnsi="Arial" w:cs="Arial"/>
          <w:bCs/>
          <w:kern w:val="32"/>
        </w:rPr>
        <w:lastRenderedPageBreak/>
        <w:t xml:space="preserve">spełnia warunki udziału w postępowaniu lub kryteria selekcji, co mogło mieć istotny wpływ na decyzje podejmowane przez Zamawiającego w postępowaniu </w:t>
      </w:r>
      <w:r w:rsidR="00B6194B">
        <w:rPr>
          <w:rFonts w:ascii="Arial" w:hAnsi="Arial" w:cs="Arial"/>
          <w:bCs/>
          <w:kern w:val="32"/>
        </w:rPr>
        <w:br/>
      </w:r>
      <w:r w:rsidRPr="00444AE5">
        <w:rPr>
          <w:rFonts w:ascii="Arial" w:hAnsi="Arial" w:cs="Arial"/>
          <w:bCs/>
          <w:kern w:val="32"/>
        </w:rPr>
        <w:t>o udzielenie zamówienia, lub który zataił te informacje lub nie jest w stanie przedstawić wymaganych podmiotowych środków dowodowych;</w:t>
      </w:r>
    </w:p>
    <w:p w14:paraId="6024C044" w14:textId="0659EAC2" w:rsidR="000207BB" w:rsidRPr="00444AE5" w:rsidRDefault="000207BB" w:rsidP="00BC27D2">
      <w:pPr>
        <w:numPr>
          <w:ilvl w:val="0"/>
          <w:numId w:val="3"/>
        </w:numPr>
        <w:spacing w:after="60" w:line="336" w:lineRule="auto"/>
        <w:jc w:val="both"/>
        <w:rPr>
          <w:rFonts w:ascii="Arial" w:hAnsi="Arial" w:cs="Arial"/>
          <w:bCs/>
          <w:kern w:val="32"/>
        </w:rPr>
      </w:pPr>
      <w:r w:rsidRPr="000207BB">
        <w:rPr>
          <w:rFonts w:ascii="Arial" w:hAnsi="Arial" w:cs="Arial"/>
          <w:bCs/>
          <w:kern w:val="3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D990C52" w14:textId="247CE35F" w:rsidR="002F00EF" w:rsidRPr="00444AE5" w:rsidRDefault="002F00EF" w:rsidP="00BC27D2">
      <w:pPr>
        <w:numPr>
          <w:ilvl w:val="0"/>
          <w:numId w:val="20"/>
        </w:numPr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Na podstawie art. 7 ust. 1 ustawy z dnia 13 kwietnia 2022 r. o szczególnych rozwiązaniach </w:t>
      </w:r>
      <w:r w:rsidRPr="00F5791C">
        <w:rPr>
          <w:rFonts w:ascii="Arial" w:eastAsia="Times New Roman" w:hAnsi="Arial" w:cs="Arial"/>
          <w:bCs/>
          <w:kern w:val="32"/>
          <w:lang w:eastAsia="pl-PL"/>
        </w:rPr>
        <w:t>w zakresie przeciwdziałania wspieraniu agresji na Ukrainę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>oraz służących ochronie bezpieczeństwa narodowego (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 xml:space="preserve">t.j. Dz. U. z 2024 r., 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 poz.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507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) </w:t>
      </w:r>
      <w:r w:rsidR="00B6194B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z postępowania o udzielenie zamówienia publicznego lub konkursu prowadzonego </w:t>
      </w:r>
      <w:r w:rsidR="00B6194B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>na podstawie ustawy Pzp wyklucza się:</w:t>
      </w:r>
    </w:p>
    <w:p w14:paraId="137A6EFF" w14:textId="7554B7A3" w:rsidR="002F00EF" w:rsidRPr="00444AE5" w:rsidRDefault="000B2FCA" w:rsidP="00BC27D2">
      <w:pPr>
        <w:numPr>
          <w:ilvl w:val="0"/>
          <w:numId w:val="18"/>
        </w:numPr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>W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ykonawcę oraz uczestnika konkursu wymienionego w wykazach określonych 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br/>
        <w:t xml:space="preserve">w rozporządzeniu 765/2006 i rozporządzeniu 269/2014 albo wpisanego na listę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>na podstawie decyzji w sprawie wpisu na listę rozstrzygającej o zastosowaniu środka, o którym mowa w art. 1 pkt. 3 ustawy;</w:t>
      </w:r>
    </w:p>
    <w:p w14:paraId="5B00F1DE" w14:textId="601BA13A" w:rsidR="002F00EF" w:rsidRPr="00444AE5" w:rsidRDefault="000B2FCA" w:rsidP="00BC27D2">
      <w:pPr>
        <w:numPr>
          <w:ilvl w:val="0"/>
          <w:numId w:val="18"/>
        </w:numPr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>W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ykonawcę oraz uczestnika konkursu, którego beneficjentem rzeczywistym 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br/>
        <w:t xml:space="preserve">w rozumieniu ustawy z dnia 1 marca 2018 r. o przeciwdziałaniu praniu pieniędzy oraz finansowaniu terroryzmu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(</w:t>
      </w:r>
      <w:r w:rsidR="00AC5DAF">
        <w:rPr>
          <w:rFonts w:ascii="Arial" w:eastAsia="Times New Roman" w:hAnsi="Arial" w:cs="Arial"/>
          <w:bCs/>
          <w:kern w:val="32"/>
          <w:lang w:eastAsia="pl-PL"/>
        </w:rPr>
        <w:t xml:space="preserve">t.j.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Dz. U. z 2023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 r.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, poz. 1124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z późn.zm.)</w:t>
      </w:r>
      <w:r w:rsidR="00AC5DAF">
        <w:rPr>
          <w:rFonts w:ascii="Arial" w:eastAsia="Times New Roman" w:hAnsi="Arial" w:cs="Arial"/>
          <w:bCs/>
          <w:kern w:val="32"/>
          <w:lang w:eastAsia="pl-PL"/>
        </w:rPr>
        <w:t>,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 jest osoba wymieniona w wykazach określonych w rozporządzeniu 765/2006 i rozporządzeniu 269/2014 albo wpisana na listę lub będąca takim beneficjentem rzeczywistym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od dnia 24 lutego 2022 r., o ile została wpisana na listę na podstawie decyzji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w sprawie wpisu na listę rozstrzygającej o zastosowaniu środka, o którym mowa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>w art. 1 pkt 3 ustawy;</w:t>
      </w:r>
    </w:p>
    <w:p w14:paraId="4E4BCB8E" w14:textId="0A1EF0BC" w:rsidR="002F00EF" w:rsidRPr="00444AE5" w:rsidRDefault="000B2FCA" w:rsidP="00BC27D2">
      <w:pPr>
        <w:numPr>
          <w:ilvl w:val="0"/>
          <w:numId w:val="18"/>
        </w:numPr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>W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ykonawcę oraz uczestnika konkursu, którego jednostką dominującą 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br/>
        <w:t xml:space="preserve">w rozumieniu art. 3 ust. 1 pkt 37 ustawy z dnia 29 września 1994 r. 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br/>
        <w:t xml:space="preserve">o rachunkowości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(</w:t>
      </w:r>
      <w:r w:rsidR="00AC5DAF">
        <w:rPr>
          <w:rFonts w:ascii="Arial" w:eastAsia="Times New Roman" w:hAnsi="Arial" w:cs="Arial"/>
          <w:bCs/>
          <w:kern w:val="32"/>
          <w:lang w:eastAsia="pl-PL"/>
        </w:rPr>
        <w:t xml:space="preserve">t.j.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Dz. U. z 2023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 r.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,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 poz.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120 z późn.zm.)</w:t>
      </w:r>
      <w:r w:rsidR="00AC5DAF">
        <w:rPr>
          <w:rFonts w:ascii="Arial" w:eastAsia="Times New Roman" w:hAnsi="Arial" w:cs="Arial"/>
          <w:bCs/>
          <w:kern w:val="32"/>
          <w:lang w:eastAsia="pl-PL"/>
        </w:rPr>
        <w:t>.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 xml:space="preserve">, jest podmiot </w:t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 xml:space="preserve">wymieniony w wykazach określonych w rozporządzeniu 765/2006 i rozporządzeniu 269/2014 albo wpisany na listę lub będący taką jednostką dominującą od dnia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="002F00EF" w:rsidRPr="00444AE5">
        <w:rPr>
          <w:rFonts w:ascii="Arial" w:eastAsia="Times New Roman" w:hAnsi="Arial" w:cs="Arial"/>
          <w:bCs/>
          <w:kern w:val="32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4CCCF4BB" w14:textId="5C29993F" w:rsidR="002F00EF" w:rsidRPr="00444AE5" w:rsidRDefault="002F00EF" w:rsidP="00BC27D2">
      <w:pPr>
        <w:numPr>
          <w:ilvl w:val="0"/>
          <w:numId w:val="16"/>
        </w:numPr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Na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>podstawie art. 5</w:t>
      </w:r>
      <w:r w:rsidRPr="00F5791C">
        <w:rPr>
          <w:rFonts w:ascii="Arial" w:eastAsia="Times New Roman" w:hAnsi="Arial" w:cs="Arial"/>
          <w:bCs/>
          <w:kern w:val="32"/>
          <w:lang w:eastAsia="pl-PL"/>
        </w:rPr>
        <w:t>k rozporządzenia Rady (UE) nr 833/2014 z dnia 31 lipca 2014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t xml:space="preserve"> </w:t>
      </w:r>
      <w:r w:rsidRPr="00F5791C">
        <w:rPr>
          <w:rFonts w:ascii="Arial" w:eastAsia="Times New Roman" w:hAnsi="Arial" w:cs="Arial"/>
          <w:bCs/>
          <w:kern w:val="32"/>
          <w:lang w:eastAsia="pl-PL"/>
        </w:rPr>
        <w:t>r.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 dodanego art. 1 pkt. 23 rozporządzenia  2022/576 zgodnie z którym: </w:t>
      </w:r>
    </w:p>
    <w:p w14:paraId="6DD58438" w14:textId="0CEB787C" w:rsidR="002F00EF" w:rsidRPr="00444AE5" w:rsidRDefault="002F00EF" w:rsidP="00BC27D2">
      <w:pPr>
        <w:tabs>
          <w:tab w:val="left" w:pos="567"/>
        </w:tabs>
        <w:spacing w:after="120" w:line="336" w:lineRule="auto"/>
        <w:ind w:left="708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lastRenderedPageBreak/>
        <w:t xml:space="preserve">lit. b)–e) i lit. g)–i), art. 29 i 30 dyrektywy 2014/25/UE oraz art. 13 lit. a)–d), lit. f)–h)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>i lit. j) dyrektywy 2009/81/WE na rzecz lub z udziałem:</w:t>
      </w:r>
    </w:p>
    <w:p w14:paraId="333E53D4" w14:textId="77777777" w:rsidR="002F00EF" w:rsidRPr="00444AE5" w:rsidRDefault="002F00EF" w:rsidP="00BC27D2">
      <w:pPr>
        <w:numPr>
          <w:ilvl w:val="0"/>
          <w:numId w:val="19"/>
        </w:numPr>
        <w:tabs>
          <w:tab w:val="left" w:pos="567"/>
        </w:tabs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obywateli rosyjskich lub osób fizycznych lub prawnych, podmiotów lub organów 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br/>
        <w:t>z siedzibą w Rosji;</w:t>
      </w:r>
    </w:p>
    <w:p w14:paraId="7922ACAD" w14:textId="77777777" w:rsidR="002F00EF" w:rsidRPr="00444AE5" w:rsidRDefault="002F00EF" w:rsidP="00BC27D2">
      <w:pPr>
        <w:numPr>
          <w:ilvl w:val="0"/>
          <w:numId w:val="19"/>
        </w:numPr>
        <w:tabs>
          <w:tab w:val="left" w:pos="567"/>
        </w:tabs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osób prawnych, podmiotów lub organów, do których prawa własności bezpośrednio lub pośrednio w ponad 50 % należą do podmiotu, o którym mowa 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br/>
        <w:t>w lit. a) niniejszego ustępu; lub</w:t>
      </w:r>
    </w:p>
    <w:p w14:paraId="42475FAF" w14:textId="0F2D6516" w:rsidR="002F00EF" w:rsidRPr="00444AE5" w:rsidRDefault="002F00EF" w:rsidP="00BC27D2">
      <w:pPr>
        <w:numPr>
          <w:ilvl w:val="0"/>
          <w:numId w:val="19"/>
        </w:numPr>
        <w:tabs>
          <w:tab w:val="left" w:pos="567"/>
        </w:tabs>
        <w:spacing w:after="12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osób fizycznych lub prawnych, podmiotów lub organów działających w imieniu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 xml:space="preserve">lub pod kierunkiem podmiotu, o którym mowa w lit. a) lub b) niniejszego ustępu, </w:t>
      </w:r>
      <w:r w:rsidRPr="00444AE5">
        <w:rPr>
          <w:rFonts w:ascii="Arial" w:eastAsia="Times New Roman" w:hAnsi="Arial" w:cs="Arial"/>
          <w:bCs/>
          <w:kern w:val="32"/>
          <w:lang w:eastAsia="pl-PL"/>
        </w:rPr>
        <w:br/>
        <w:t xml:space="preserve">w tym podwykonawców, dostawców lub podmiotów, na których zdolności polega się w rozumieniu dyrektyw w sprawie zamówień publicznych, w przypadku </w:t>
      </w:r>
      <w:r w:rsidR="00812004">
        <w:rPr>
          <w:rFonts w:ascii="Arial" w:eastAsia="Times New Roman" w:hAnsi="Arial" w:cs="Arial"/>
          <w:bCs/>
          <w:kern w:val="32"/>
          <w:lang w:eastAsia="pl-PL"/>
        </w:rPr>
        <w:br/>
      </w:r>
      <w:r w:rsidRPr="00444AE5">
        <w:rPr>
          <w:rFonts w:ascii="Arial" w:eastAsia="Times New Roman" w:hAnsi="Arial" w:cs="Arial"/>
          <w:bCs/>
          <w:kern w:val="32"/>
          <w:lang w:eastAsia="pl-PL"/>
        </w:rPr>
        <w:t>gdy przypada na nich ponad 10 % wartości zamówienia.</w:t>
      </w:r>
    </w:p>
    <w:p w14:paraId="472E99B6" w14:textId="77777777" w:rsidR="002F00EF" w:rsidRPr="00444AE5" w:rsidRDefault="002F00EF" w:rsidP="00BC27D2">
      <w:pPr>
        <w:pStyle w:val="Teksttreci0"/>
        <w:numPr>
          <w:ilvl w:val="0"/>
          <w:numId w:val="17"/>
        </w:numPr>
        <w:shd w:val="clear" w:color="auto" w:fill="auto"/>
        <w:spacing w:line="336" w:lineRule="auto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Wykluczenie Wykonawcy w okolicznościach wskazanych w pkt 1 ppkt 1 i 2 następuje zgodnie z art. 111 Pzp. </w:t>
      </w:r>
    </w:p>
    <w:p w14:paraId="61CBAC7D" w14:textId="5DDC16C8" w:rsidR="002F00EF" w:rsidRPr="00444AE5" w:rsidRDefault="002F00EF" w:rsidP="00BC27D2">
      <w:pPr>
        <w:pStyle w:val="Teksttreci0"/>
        <w:numPr>
          <w:ilvl w:val="0"/>
          <w:numId w:val="17"/>
        </w:numPr>
        <w:shd w:val="clear" w:color="auto" w:fill="auto"/>
        <w:spacing w:line="336" w:lineRule="auto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  <w:shd w:val="clear" w:color="auto" w:fill="FFFFFF"/>
        </w:rPr>
        <w:t xml:space="preserve">Wykonawca nie podlega wykluczeniu w okolicznościach określonych w art. 108 ust. 1 </w:t>
      </w:r>
      <w:r w:rsidR="0081200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444AE5">
        <w:rPr>
          <w:rFonts w:ascii="Arial" w:hAnsi="Arial" w:cs="Arial"/>
          <w:sz w:val="22"/>
          <w:szCs w:val="22"/>
          <w:shd w:val="clear" w:color="auto" w:fill="FFFFFF"/>
        </w:rPr>
        <w:t>pkt 1, 2 i 5 Pzp lub art. 109 ust. 1 pkt</w:t>
      </w:r>
      <w:r w:rsidRPr="00444AE5">
        <w:rPr>
          <w:rFonts w:ascii="Arial" w:hAnsi="Arial" w:cs="Arial"/>
          <w:sz w:val="22"/>
          <w:szCs w:val="22"/>
        </w:rPr>
        <w:t xml:space="preserve"> 4, 5, 7, 8</w:t>
      </w:r>
      <w:r w:rsidR="00812004">
        <w:rPr>
          <w:rFonts w:ascii="Arial" w:hAnsi="Arial" w:cs="Arial"/>
          <w:sz w:val="22"/>
          <w:szCs w:val="22"/>
        </w:rPr>
        <w:t xml:space="preserve"> i 10</w:t>
      </w:r>
      <w:r w:rsidRPr="00444AE5">
        <w:rPr>
          <w:rFonts w:ascii="Arial" w:hAnsi="Arial" w:cs="Arial"/>
          <w:sz w:val="22"/>
          <w:szCs w:val="22"/>
        </w:rPr>
        <w:t xml:space="preserve"> Pzp</w:t>
      </w:r>
      <w:r w:rsidRPr="00444AE5">
        <w:rPr>
          <w:rFonts w:ascii="Arial" w:hAnsi="Arial" w:cs="Arial"/>
          <w:sz w:val="22"/>
          <w:szCs w:val="22"/>
          <w:shd w:val="clear" w:color="auto" w:fill="FFFFFF"/>
        </w:rPr>
        <w:t xml:space="preserve">, jeżeli udowodni Zamawiającemu, że spełnił łącznie przesłanki wskazane w art. 110 ust. 2 Pzp. </w:t>
      </w:r>
    </w:p>
    <w:p w14:paraId="32BD40F1" w14:textId="5D5BE866" w:rsidR="00812004" w:rsidRPr="00BC27D2" w:rsidRDefault="002F00EF" w:rsidP="00BC27D2">
      <w:pPr>
        <w:pStyle w:val="Teksttreci0"/>
        <w:numPr>
          <w:ilvl w:val="0"/>
          <w:numId w:val="17"/>
        </w:numPr>
        <w:shd w:val="clear" w:color="auto" w:fill="auto"/>
        <w:spacing w:line="336" w:lineRule="auto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  <w:shd w:val="clear" w:color="auto" w:fill="FFFFFF"/>
        </w:rPr>
        <w:t xml:space="preserve">Zamawiający oceni, czy podjęte przez Wykonawcę czynności, o których mowa </w:t>
      </w:r>
      <w:r w:rsidRPr="00444AE5">
        <w:rPr>
          <w:rFonts w:ascii="Arial" w:hAnsi="Arial" w:cs="Arial"/>
          <w:sz w:val="22"/>
          <w:szCs w:val="22"/>
          <w:shd w:val="clear" w:color="auto" w:fill="FFFFFF"/>
        </w:rPr>
        <w:br/>
        <w:t>w pkt 3, są wystarczające do wykazania jego rzetelności, uwzględniając wagę i szczególne okoliczności czynu wykonawcy. Jeżeli podjęte przez wykonawcę czynności nie są wystarczające do wykazania jego rzetelności, Zamawiający wyklucza wykonawcę.</w:t>
      </w:r>
    </w:p>
    <w:p w14:paraId="62D5E324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Cs/>
          <w:sz w:val="22"/>
        </w:rPr>
      </w:pPr>
      <w:r w:rsidRPr="00444AE5">
        <w:rPr>
          <w:rFonts w:ascii="Arial" w:hAnsi="Arial" w:cs="Arial"/>
          <w:b/>
          <w:bCs/>
          <w:sz w:val="22"/>
        </w:rPr>
        <w:t>IX.</w:t>
      </w:r>
      <w:r w:rsidRPr="00444AE5">
        <w:rPr>
          <w:rFonts w:ascii="Arial" w:hAnsi="Arial" w:cs="Arial"/>
          <w:b/>
          <w:bCs/>
          <w:sz w:val="22"/>
        </w:rPr>
        <w:tab/>
      </w:r>
      <w:r w:rsidRPr="00444AE5">
        <w:rPr>
          <w:rFonts w:ascii="Arial" w:hAnsi="Arial" w:cs="Arial"/>
          <w:b/>
          <w:sz w:val="22"/>
        </w:rPr>
        <w:t>OŚWIADCZENIA I DOKUMENTY, JAKIE ZOBOWIĄZANI SĄ DOSTARCZYĆ WYKONAWCY W CELU WYKAZANIA BRAKU PODSTAW WYKLUCZENIA ORAZ POTWIERDZENIA SPEŁNIANIA WARUNKÓW UDZIAŁU W POSTĘPOWANIU</w:t>
      </w:r>
    </w:p>
    <w:p w14:paraId="46E0DD8F" w14:textId="5DF9AC8D" w:rsidR="002F00EF" w:rsidRPr="00444AE5" w:rsidRDefault="00AC6ACC" w:rsidP="00BC27D2">
      <w:pPr>
        <w:pStyle w:val="Akapitzlist"/>
        <w:numPr>
          <w:ilvl w:val="3"/>
          <w:numId w:val="3"/>
        </w:numPr>
        <w:spacing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194B">
        <w:rPr>
          <w:rFonts w:ascii="Arial" w:hAnsi="Arial" w:cs="Arial"/>
          <w:b/>
          <w:bCs/>
          <w:sz w:val="22"/>
          <w:szCs w:val="22"/>
          <w:u w:val="single"/>
        </w:rPr>
        <w:t>Do oferty Wykonawca zobowiązany jest dołączyć</w:t>
      </w:r>
      <w:r w:rsidR="002F00EF" w:rsidRPr="00444AE5">
        <w:rPr>
          <w:rFonts w:ascii="Arial" w:hAnsi="Arial" w:cs="Arial"/>
          <w:sz w:val="22"/>
          <w:szCs w:val="22"/>
        </w:rPr>
        <w:t>:</w:t>
      </w:r>
    </w:p>
    <w:p w14:paraId="38F1C115" w14:textId="77777777" w:rsidR="006B5EBA" w:rsidRPr="00444AE5" w:rsidRDefault="00AC6ACC" w:rsidP="00BC27D2">
      <w:pPr>
        <w:pStyle w:val="Akapitzlist"/>
        <w:numPr>
          <w:ilvl w:val="0"/>
          <w:numId w:val="21"/>
        </w:numPr>
        <w:spacing w:line="33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aktualne na dzień składania ofert oświadczenie, że nie podlega wykluczeniu oraz spełnia warunki udziału w postępowaniu. Przedmiotowe oświadczenie Wykonawca składa </w:t>
      </w:r>
      <w:r w:rsidR="008C18FA" w:rsidRPr="00444AE5">
        <w:rPr>
          <w:rFonts w:ascii="Arial" w:hAnsi="Arial" w:cs="Arial"/>
          <w:sz w:val="22"/>
          <w:szCs w:val="22"/>
        </w:rPr>
        <w:br/>
      </w:r>
      <w:r w:rsidRPr="00881C52">
        <w:rPr>
          <w:rFonts w:ascii="Arial" w:hAnsi="Arial" w:cs="Arial"/>
          <w:sz w:val="22"/>
          <w:szCs w:val="22"/>
        </w:rPr>
        <w:t xml:space="preserve">w formie </w:t>
      </w:r>
      <w:r w:rsidRPr="00881C52">
        <w:rPr>
          <w:rFonts w:ascii="Arial" w:hAnsi="Arial" w:cs="Arial"/>
          <w:b/>
          <w:sz w:val="22"/>
          <w:szCs w:val="22"/>
        </w:rPr>
        <w:t>Jednolitego Europejskiego Dokumentu Zamówienia (ESPD)</w:t>
      </w:r>
      <w:r w:rsidRPr="00881C52">
        <w:rPr>
          <w:rFonts w:ascii="Arial" w:hAnsi="Arial" w:cs="Arial"/>
          <w:sz w:val="22"/>
          <w:szCs w:val="22"/>
        </w:rPr>
        <w:t xml:space="preserve">, stanowiącego Załącznik nr 3 </w:t>
      </w:r>
      <w:r w:rsidRPr="00444AE5">
        <w:rPr>
          <w:rFonts w:ascii="Arial" w:hAnsi="Arial" w:cs="Arial"/>
          <w:sz w:val="22"/>
          <w:szCs w:val="22"/>
        </w:rPr>
        <w:t>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</w:t>
      </w:r>
      <w:r w:rsidR="008C18FA" w:rsidRPr="00444AE5">
        <w:rPr>
          <w:rFonts w:ascii="Arial" w:hAnsi="Arial" w:cs="Arial"/>
          <w:sz w:val="22"/>
          <w:szCs w:val="22"/>
        </w:rPr>
        <w:t>;</w:t>
      </w:r>
    </w:p>
    <w:p w14:paraId="5AE85F15" w14:textId="7FBB4B2E" w:rsidR="006B5EBA" w:rsidRPr="00841FA8" w:rsidRDefault="006B5EBA" w:rsidP="00BC27D2">
      <w:pPr>
        <w:pStyle w:val="Akapitzlist"/>
        <w:numPr>
          <w:ilvl w:val="0"/>
          <w:numId w:val="21"/>
        </w:numPr>
        <w:spacing w:line="33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oświadczenie o niepodleganiu wykluczeniu na podstawie art. 7 ust. 1 ustawy </w:t>
      </w:r>
      <w:r w:rsidR="005E11BD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444AE5">
        <w:rPr>
          <w:rFonts w:ascii="Arial" w:eastAsia="Times New Roman" w:hAnsi="Arial" w:cs="Arial"/>
          <w:sz w:val="22"/>
          <w:szCs w:val="22"/>
          <w:lang w:eastAsia="pl-PL"/>
        </w:rPr>
        <w:t>o szczególnych rozwiązaniach w zakresie przeciwdziałania wspieraniu agresji na Ukrainę oraz służących ochronie bezpieczeństwa narodowego (</w:t>
      </w:r>
      <w:r w:rsidR="00F63489" w:rsidRPr="00F63489">
        <w:rPr>
          <w:rFonts w:ascii="Arial" w:eastAsia="Times New Roman" w:hAnsi="Arial" w:cs="Arial"/>
          <w:bCs/>
          <w:sz w:val="22"/>
          <w:szCs w:val="22"/>
          <w:lang w:eastAsia="pl-PL"/>
        </w:rPr>
        <w:t>t.j. Dz. U. z 2024 r.,  poz. 507</w:t>
      </w:r>
      <w:r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) – według załączonego wzoru – </w:t>
      </w:r>
      <w:r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 nr </w:t>
      </w:r>
      <w:r w:rsidR="000B2FCA"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9</w:t>
      </w:r>
      <w:r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do SWZ</w:t>
      </w:r>
      <w:r w:rsidRPr="00841FA8">
        <w:rPr>
          <w:rFonts w:ascii="Arial" w:eastAsia="Times New Roman" w:hAnsi="Arial" w:cs="Arial"/>
          <w:sz w:val="22"/>
          <w:szCs w:val="22"/>
          <w:lang w:eastAsia="pl-PL"/>
        </w:rPr>
        <w:t xml:space="preserve">; </w:t>
      </w:r>
    </w:p>
    <w:p w14:paraId="745894D1" w14:textId="7069D3E9" w:rsidR="006B5EBA" w:rsidRPr="00F63489" w:rsidRDefault="006B5EBA" w:rsidP="00BC27D2">
      <w:pPr>
        <w:pStyle w:val="Akapitzlist"/>
        <w:numPr>
          <w:ilvl w:val="0"/>
          <w:numId w:val="21"/>
        </w:numPr>
        <w:spacing w:line="33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41FA8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oświadczenie Wykonawców o ogólnounijnym zakazie udziału rosyjskich wykonawców </w:t>
      </w:r>
      <w:r w:rsidR="00F63489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841FA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841FA8">
        <w:rPr>
          <w:rFonts w:ascii="Arial" w:eastAsia="SimSun" w:hAnsi="Arial" w:cs="Arial"/>
          <w:sz w:val="22"/>
          <w:szCs w:val="22"/>
          <w:lang w:eastAsia="zh-CN"/>
        </w:rPr>
        <w:t>zamówieniach</w:t>
      </w:r>
      <w:r w:rsidRPr="00841FA8">
        <w:rPr>
          <w:rFonts w:ascii="Arial" w:eastAsia="Times New Roman" w:hAnsi="Arial" w:cs="Arial"/>
          <w:sz w:val="22"/>
          <w:szCs w:val="22"/>
          <w:lang w:eastAsia="pl-PL"/>
        </w:rPr>
        <w:t xml:space="preserve"> na podstawie art. 5k rozporządzenia Rady (UE) nr 833/2014 </w:t>
      </w:r>
      <w:r w:rsidR="00F63489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841FA8">
        <w:rPr>
          <w:rFonts w:ascii="Arial" w:eastAsia="Times New Roman" w:hAnsi="Arial" w:cs="Arial"/>
          <w:sz w:val="22"/>
          <w:szCs w:val="22"/>
          <w:lang w:eastAsia="pl-PL"/>
        </w:rPr>
        <w:t xml:space="preserve">z dnia 31 lipca 2014 r. dotyczącego środków ograniczających w związku z działaniami Rosji destabilizującymi sytuację na Ukrainie (Dz. Urz. UE nr L 229 z 31.7.2014, str. 1) – według załączonego wzoru – </w:t>
      </w:r>
      <w:r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 nr 1</w:t>
      </w:r>
      <w:r w:rsidR="000B2FCA"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0</w:t>
      </w:r>
      <w:r w:rsidRPr="00841FA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do SWZ</w:t>
      </w:r>
      <w:r w:rsidRPr="00841FA8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26F3863C" w14:textId="77777777" w:rsidR="00F63489" w:rsidRPr="00841FA8" w:rsidRDefault="00F63489" w:rsidP="00BC27D2">
      <w:pPr>
        <w:pStyle w:val="Akapitzlist"/>
        <w:spacing w:line="33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C986712" w14:textId="2FFCB5BF" w:rsidR="006B5EBA" w:rsidRPr="00444AE5" w:rsidRDefault="005F4445" w:rsidP="00BC27D2">
      <w:pPr>
        <w:pStyle w:val="Akapitzlist"/>
        <w:spacing w:line="336" w:lineRule="auto"/>
        <w:ind w:left="-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4AE5">
        <w:rPr>
          <w:rFonts w:ascii="Arial" w:hAnsi="Arial" w:cs="Arial"/>
          <w:b/>
          <w:bCs/>
          <w:i/>
          <w:iCs/>
          <w:sz w:val="22"/>
          <w:szCs w:val="22"/>
        </w:rPr>
        <w:t xml:space="preserve">UWAGA: </w:t>
      </w:r>
      <w:r w:rsidRPr="00444AE5">
        <w:rPr>
          <w:rFonts w:ascii="Arial" w:hAnsi="Arial" w:cs="Arial"/>
          <w:i/>
          <w:iCs/>
          <w:sz w:val="22"/>
          <w:szCs w:val="22"/>
        </w:rPr>
        <w:t xml:space="preserve">Oświadczenia, o których mowa w </w:t>
      </w:r>
      <w:r w:rsidR="00B6194B">
        <w:rPr>
          <w:rFonts w:ascii="Arial" w:hAnsi="Arial" w:cs="Arial"/>
          <w:i/>
          <w:iCs/>
          <w:sz w:val="22"/>
          <w:szCs w:val="22"/>
        </w:rPr>
        <w:t>pkt</w:t>
      </w:r>
      <w:r w:rsidRPr="00444AE5">
        <w:rPr>
          <w:rFonts w:ascii="Arial" w:hAnsi="Arial" w:cs="Arial"/>
          <w:i/>
          <w:iCs/>
          <w:sz w:val="22"/>
          <w:szCs w:val="22"/>
        </w:rPr>
        <w:t xml:space="preserve"> 1 niniejszego rozdziału sporządza odrębnie: </w:t>
      </w:r>
    </w:p>
    <w:p w14:paraId="6DD63277" w14:textId="0CD52566" w:rsidR="005F4445" w:rsidRPr="00444AE5" w:rsidRDefault="008C18FA" w:rsidP="00BC27D2">
      <w:pPr>
        <w:pStyle w:val="Akapitzlist"/>
        <w:numPr>
          <w:ilvl w:val="0"/>
          <w:numId w:val="25"/>
        </w:numPr>
        <w:spacing w:line="33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44AE5">
        <w:rPr>
          <w:rFonts w:ascii="Arial" w:eastAsia="Times New Roman" w:hAnsi="Arial" w:cs="Arial"/>
          <w:sz w:val="22"/>
          <w:szCs w:val="22"/>
          <w:lang w:eastAsia="pl-PL"/>
        </w:rPr>
        <w:t>Wykonawca/każdy spośród Wykonawców wspólnie ubiegających się o udzielenie zamówienia (w tym wspólnicy spółek cywilnych);</w:t>
      </w:r>
    </w:p>
    <w:p w14:paraId="42D6A7BC" w14:textId="77777777" w:rsidR="005F4445" w:rsidRPr="00444AE5" w:rsidRDefault="008C18FA" w:rsidP="00BC27D2">
      <w:pPr>
        <w:pStyle w:val="Akapitzlist"/>
        <w:numPr>
          <w:ilvl w:val="0"/>
          <w:numId w:val="25"/>
        </w:numPr>
        <w:spacing w:line="33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44AE5">
        <w:rPr>
          <w:rFonts w:ascii="Arial" w:eastAsia="Times New Roman" w:hAnsi="Arial" w:cs="Arial"/>
          <w:sz w:val="22"/>
          <w:szCs w:val="22"/>
          <w:lang w:eastAsia="pl-PL"/>
        </w:rPr>
        <w:t>podmiot, który zobowiązał się do udostępnienia zasobów, celem potwierdzenia spełnienia warunków udziału w postępowaniu;</w:t>
      </w:r>
    </w:p>
    <w:p w14:paraId="4DAEDD34" w14:textId="1AAA7EE3" w:rsidR="008C18FA" w:rsidRDefault="008C18FA" w:rsidP="00BC27D2">
      <w:pPr>
        <w:pStyle w:val="Akapitzlist"/>
        <w:numPr>
          <w:ilvl w:val="0"/>
          <w:numId w:val="25"/>
        </w:numPr>
        <w:spacing w:line="33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44AE5">
        <w:rPr>
          <w:rFonts w:ascii="Arial" w:eastAsia="Times New Roman" w:hAnsi="Arial" w:cs="Arial"/>
          <w:sz w:val="22"/>
          <w:szCs w:val="22"/>
          <w:lang w:eastAsia="pl-PL"/>
        </w:rPr>
        <w:t>Podwykonawca, na którego zasobach wykonawca nie polega przy wykazywaniu spełnienia warunków udziału w postępowaniu.</w:t>
      </w:r>
    </w:p>
    <w:p w14:paraId="19D28762" w14:textId="77777777" w:rsidR="00F63489" w:rsidRPr="00444AE5" w:rsidRDefault="00F63489" w:rsidP="00BC27D2">
      <w:pPr>
        <w:pStyle w:val="Akapitzlist"/>
        <w:spacing w:line="33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5A4A8E2" w14:textId="2D3B952E" w:rsidR="00AC6ACC" w:rsidRPr="00F63489" w:rsidRDefault="00AC6ACC" w:rsidP="00BC27D2">
      <w:pPr>
        <w:pStyle w:val="Akapitzlist"/>
        <w:numPr>
          <w:ilvl w:val="3"/>
          <w:numId w:val="3"/>
        </w:numPr>
        <w:spacing w:line="336" w:lineRule="auto"/>
        <w:ind w:left="284" w:hanging="284"/>
        <w:jc w:val="both"/>
        <w:rPr>
          <w:rFonts w:ascii="Arial" w:hAnsi="Arial" w:cs="Arial"/>
          <w:b/>
          <w:sz w:val="22"/>
        </w:rPr>
      </w:pPr>
      <w:r w:rsidRPr="00F63489">
        <w:rPr>
          <w:rFonts w:ascii="Arial" w:hAnsi="Arial" w:cs="Arial"/>
          <w:sz w:val="22"/>
        </w:rPr>
        <w:t xml:space="preserve">Zamawiający informuje, iż instrukcję wypełnienia </w:t>
      </w:r>
      <w:r w:rsidRPr="00F63489">
        <w:rPr>
          <w:rFonts w:ascii="Arial" w:hAnsi="Arial" w:cs="Arial"/>
          <w:bCs/>
          <w:sz w:val="22"/>
        </w:rPr>
        <w:t>ESPD</w:t>
      </w:r>
      <w:r w:rsidRPr="00F63489">
        <w:rPr>
          <w:rFonts w:ascii="Arial" w:hAnsi="Arial" w:cs="Arial"/>
          <w:b/>
          <w:bCs/>
          <w:sz w:val="22"/>
        </w:rPr>
        <w:t xml:space="preserve"> </w:t>
      </w:r>
      <w:r w:rsidRPr="00F63489">
        <w:rPr>
          <w:rFonts w:ascii="Arial" w:hAnsi="Arial" w:cs="Arial"/>
          <w:sz w:val="22"/>
        </w:rPr>
        <w:t xml:space="preserve">oraz edytowalną wersję formularza ESPD można znaleźć pod adresem: </w:t>
      </w:r>
      <w:hyperlink r:id="rId8" w:history="1">
        <w:r w:rsidRPr="00F63489">
          <w:rPr>
            <w:rStyle w:val="Hipercze"/>
            <w:rFonts w:ascii="Arial" w:hAnsi="Arial" w:cs="Arial"/>
            <w:color w:val="auto"/>
            <w:sz w:val="22"/>
          </w:rPr>
          <w:t>https://www.uzp.gov.pl/baza-wiedzy/prawo-zamowien-publicznych-regulacje/prawo-krajowe/jednolity-europejski-dokument-zamowienia</w:t>
        </w:r>
      </w:hyperlink>
      <w:r w:rsidRPr="00F63489">
        <w:rPr>
          <w:rFonts w:ascii="Arial" w:hAnsi="Arial" w:cs="Arial"/>
          <w:sz w:val="22"/>
        </w:rPr>
        <w:t xml:space="preserve">. Zamawiający zaleca wypełnienie ESPD za pomocą serwisu dostępnego </w:t>
      </w:r>
      <w:r w:rsidR="00F63489">
        <w:rPr>
          <w:rFonts w:ascii="Arial" w:hAnsi="Arial" w:cs="Arial"/>
          <w:sz w:val="22"/>
        </w:rPr>
        <w:br/>
      </w:r>
      <w:r w:rsidRPr="00F63489">
        <w:rPr>
          <w:rFonts w:ascii="Arial" w:hAnsi="Arial" w:cs="Arial"/>
          <w:sz w:val="22"/>
        </w:rPr>
        <w:t xml:space="preserve">pod adresem: </w:t>
      </w:r>
      <w:hyperlink r:id="rId9" w:history="1">
        <w:r w:rsidRPr="00F63489">
          <w:rPr>
            <w:rStyle w:val="Hipercze"/>
            <w:rFonts w:ascii="Arial" w:hAnsi="Arial" w:cs="Arial"/>
            <w:color w:val="auto"/>
            <w:sz w:val="22"/>
          </w:rPr>
          <w:t>https://espd.uzp.gov.pl/</w:t>
        </w:r>
      </w:hyperlink>
      <w:r w:rsidRPr="00F63489">
        <w:rPr>
          <w:rFonts w:ascii="Arial" w:hAnsi="Arial" w:cs="Arial"/>
          <w:sz w:val="22"/>
        </w:rPr>
        <w:t xml:space="preserve"> W tym celu przygotowany przez Zamawiającego Jednolity Europejski Dokument Zamówienia (ESPD) w formacie *.xml, stanowiący </w:t>
      </w:r>
      <w:r w:rsidRPr="00F63489">
        <w:rPr>
          <w:rFonts w:ascii="Arial" w:hAnsi="Arial" w:cs="Arial"/>
          <w:b/>
          <w:sz w:val="22"/>
        </w:rPr>
        <w:t>Załącznik nr 3 do SWZ</w:t>
      </w:r>
      <w:r w:rsidRPr="00F63489">
        <w:rPr>
          <w:rFonts w:ascii="Arial" w:hAnsi="Arial" w:cs="Arial"/>
          <w:sz w:val="22"/>
        </w:rPr>
        <w:t>,</w:t>
      </w:r>
      <w:r w:rsidRPr="00F63489">
        <w:rPr>
          <w:rFonts w:ascii="Arial" w:hAnsi="Arial" w:cs="Arial"/>
          <w:color w:val="FF0000"/>
          <w:sz w:val="22"/>
        </w:rPr>
        <w:t xml:space="preserve"> </w:t>
      </w:r>
      <w:r w:rsidRPr="00F63489">
        <w:rPr>
          <w:rFonts w:ascii="Arial" w:hAnsi="Arial" w:cs="Arial"/>
          <w:sz w:val="22"/>
        </w:rPr>
        <w:t xml:space="preserve">należy zaimportować do wyżej wymienionego serwisu </w:t>
      </w:r>
      <w:r w:rsidR="00F63489">
        <w:rPr>
          <w:rFonts w:ascii="Arial" w:hAnsi="Arial" w:cs="Arial"/>
          <w:sz w:val="22"/>
        </w:rPr>
        <w:br/>
      </w:r>
      <w:r w:rsidRPr="00F63489">
        <w:rPr>
          <w:rFonts w:ascii="Arial" w:hAnsi="Arial" w:cs="Arial"/>
          <w:sz w:val="22"/>
        </w:rPr>
        <w:t>oraz postępując zgodnie z zamieszczoną tam instrukcją wypełnić wzór elektronicznego formularza ESPD, z zastrzeżeniem poniższych uwag:</w:t>
      </w:r>
    </w:p>
    <w:p w14:paraId="18EF9A67" w14:textId="77777777" w:rsidR="00AC6ACC" w:rsidRPr="00444AE5" w:rsidRDefault="00AC6ACC" w:rsidP="00BC27D2">
      <w:pPr>
        <w:spacing w:line="336" w:lineRule="auto"/>
        <w:ind w:left="567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w Części II Sekcji D ESPD (</w:t>
      </w:r>
      <w:r w:rsidRPr="00444AE5">
        <w:rPr>
          <w:rFonts w:ascii="Arial" w:hAnsi="Arial" w:cs="Arial"/>
          <w:i/>
        </w:rPr>
        <w:t>Informacje dotyczące podwykonawców, na których zdolności Wykonawca nie polega</w:t>
      </w:r>
      <w:r w:rsidRPr="00444AE5">
        <w:rPr>
          <w:rFonts w:ascii="Arial" w:hAnsi="Arial" w:cs="Arial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3B033304" w14:textId="77777777" w:rsidR="00AC6ACC" w:rsidRPr="00444AE5" w:rsidRDefault="00AC6ACC" w:rsidP="00BC27D2">
      <w:pPr>
        <w:spacing w:line="336" w:lineRule="auto"/>
        <w:ind w:left="567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w Części IV Zamawiający żąda jedynie ogólnego oświadczenia dotyczącego wszystkich kryteriów kwalifikacji (sekcja α), bez wypełniania poszczególnych Sekcji A, B, C i D;</w:t>
      </w:r>
    </w:p>
    <w:p w14:paraId="04C8F2E1" w14:textId="469E0A79" w:rsidR="00AC6ACC" w:rsidRDefault="00AC6ACC" w:rsidP="00BC27D2">
      <w:pPr>
        <w:spacing w:line="336" w:lineRule="auto"/>
        <w:ind w:left="567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3)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Część V (</w:t>
      </w:r>
      <w:r w:rsidRPr="00444AE5">
        <w:rPr>
          <w:rFonts w:ascii="Arial" w:hAnsi="Arial" w:cs="Arial"/>
          <w:i/>
        </w:rPr>
        <w:t>Ograniczenie liczby kwalifikujących się kandydatów</w:t>
      </w:r>
      <w:r w:rsidRPr="00444AE5">
        <w:rPr>
          <w:rFonts w:ascii="Arial" w:hAnsi="Arial" w:cs="Arial"/>
        </w:rPr>
        <w:t>) należy pozostawić niewypełnioną.</w:t>
      </w:r>
    </w:p>
    <w:p w14:paraId="380498B4" w14:textId="02354989" w:rsidR="00BC27D2" w:rsidRDefault="00BC27D2" w:rsidP="00BC27D2">
      <w:pPr>
        <w:spacing w:line="336" w:lineRule="auto"/>
        <w:ind w:left="567" w:hanging="283"/>
        <w:jc w:val="both"/>
        <w:rPr>
          <w:rFonts w:ascii="Arial" w:hAnsi="Arial" w:cs="Arial"/>
        </w:rPr>
      </w:pPr>
    </w:p>
    <w:p w14:paraId="5152AEA3" w14:textId="77777777" w:rsidR="00BC27D2" w:rsidRPr="00444AE5" w:rsidRDefault="00BC27D2" w:rsidP="00BC27D2">
      <w:pPr>
        <w:spacing w:line="336" w:lineRule="auto"/>
        <w:ind w:left="567" w:hanging="283"/>
        <w:jc w:val="both"/>
        <w:rPr>
          <w:rFonts w:ascii="Arial" w:hAnsi="Arial" w:cs="Arial"/>
        </w:rPr>
      </w:pPr>
    </w:p>
    <w:p w14:paraId="2C1A4DB9" w14:textId="07C4B4AF" w:rsidR="00AC6ACC" w:rsidRPr="00801DB4" w:rsidRDefault="00AC6ACC" w:rsidP="00BC27D2">
      <w:pPr>
        <w:spacing w:line="336" w:lineRule="auto"/>
        <w:ind w:left="284" w:hanging="284"/>
        <w:jc w:val="both"/>
        <w:rPr>
          <w:rFonts w:ascii="Arial" w:hAnsi="Arial" w:cs="Arial"/>
        </w:rPr>
      </w:pPr>
      <w:r w:rsidRPr="00801DB4">
        <w:rPr>
          <w:rFonts w:ascii="Arial" w:hAnsi="Arial" w:cs="Arial"/>
          <w:b/>
        </w:rPr>
        <w:lastRenderedPageBreak/>
        <w:t>3</w:t>
      </w:r>
      <w:r w:rsidRPr="00801DB4">
        <w:rPr>
          <w:rFonts w:ascii="Arial" w:hAnsi="Arial" w:cs="Arial"/>
          <w:b/>
          <w:u w:val="single"/>
        </w:rPr>
        <w:t>.</w:t>
      </w:r>
      <w:bookmarkStart w:id="10" w:name="_Hlk82688762"/>
      <w:r w:rsidRPr="00801DB4">
        <w:rPr>
          <w:rFonts w:ascii="Arial" w:hAnsi="Arial" w:cs="Arial"/>
          <w:b/>
          <w:u w:val="single"/>
        </w:rPr>
        <w:tab/>
      </w:r>
      <w:r w:rsidRPr="00801DB4">
        <w:rPr>
          <w:rFonts w:ascii="Arial" w:hAnsi="Arial" w:cs="Arial"/>
          <w:b/>
          <w:u w:val="single"/>
          <w:shd w:val="clear" w:color="auto" w:fill="FFFFFF"/>
        </w:rPr>
        <w:t xml:space="preserve">Zamawiający przed wyborem najkorzystniejszej oferty wzywa </w:t>
      </w:r>
      <w:r w:rsidR="00C81196" w:rsidRPr="00801DB4">
        <w:rPr>
          <w:rFonts w:ascii="Arial" w:hAnsi="Arial" w:cs="Arial"/>
          <w:b/>
          <w:u w:val="single"/>
          <w:shd w:val="clear" w:color="auto" w:fill="FFFFFF"/>
        </w:rPr>
        <w:t>W</w:t>
      </w:r>
      <w:r w:rsidRPr="00801DB4">
        <w:rPr>
          <w:rFonts w:ascii="Arial" w:hAnsi="Arial" w:cs="Arial"/>
          <w:b/>
          <w:u w:val="single"/>
          <w:shd w:val="clear" w:color="auto" w:fill="FFFFFF"/>
        </w:rPr>
        <w:t>ykonawcę, którego oferta została najwyżej oceniona, do złożenia w wyznaczonym terminie, nie krótszym niż 10 dni, aktualnych na dzień złożenia podmiotowych środków dowodowych:</w:t>
      </w:r>
    </w:p>
    <w:p w14:paraId="5B6F696C" w14:textId="32A5B5D1" w:rsidR="005F4445" w:rsidRPr="00DD1D93" w:rsidRDefault="005F4445" w:rsidP="00BC27D2">
      <w:pPr>
        <w:pStyle w:val="Akapitzlist"/>
        <w:numPr>
          <w:ilvl w:val="0"/>
          <w:numId w:val="4"/>
        </w:numPr>
        <w:spacing w:line="33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D1D93">
        <w:rPr>
          <w:rFonts w:ascii="Arial" w:hAnsi="Arial" w:cs="Arial"/>
          <w:bCs/>
          <w:sz w:val="22"/>
          <w:szCs w:val="22"/>
        </w:rPr>
        <w:t>zaświadczenia właściwego naczelnika urzędu skarbowego</w:t>
      </w:r>
      <w:r w:rsidRPr="00DD1D93">
        <w:rPr>
          <w:rFonts w:ascii="Arial" w:hAnsi="Arial" w:cs="Arial"/>
          <w:sz w:val="22"/>
          <w:szCs w:val="22"/>
        </w:rPr>
        <w:t xml:space="preserve"> potwierdzającego, że Wykonawca nie zalega z opłacaniem podatków i opłat, w zakresie art. 109 ust. 1 pkt 1 ustawy, wystawionego nie wcześniej niż 3 miesiące przed jego złożeniem, </w:t>
      </w:r>
      <w:r w:rsidR="000B2FCA" w:rsidRPr="00DD1D93">
        <w:rPr>
          <w:rFonts w:ascii="Arial" w:hAnsi="Arial" w:cs="Arial"/>
          <w:sz w:val="22"/>
          <w:szCs w:val="22"/>
        </w:rPr>
        <w:br/>
      </w:r>
      <w:r w:rsidRPr="00DD1D93">
        <w:rPr>
          <w:rFonts w:ascii="Arial" w:hAnsi="Arial" w:cs="Arial"/>
          <w:sz w:val="22"/>
          <w:szCs w:val="22"/>
        </w:rPr>
        <w:t xml:space="preserve">a w przypadku zalegania z opłacaniem podatków lub opłat wraz z zaświadczeniem Zamawiający żąda złożenia dokumentów potwierdzających, że odpowiednio przed upływem terminu składania wniosków o dopuszczenie do udziału w postępowaniu </w:t>
      </w:r>
      <w:r w:rsidR="00F63489">
        <w:rPr>
          <w:rFonts w:ascii="Arial" w:hAnsi="Arial" w:cs="Arial"/>
          <w:sz w:val="22"/>
          <w:szCs w:val="22"/>
        </w:rPr>
        <w:br/>
      </w:r>
      <w:r w:rsidRPr="00DD1D93">
        <w:rPr>
          <w:rFonts w:ascii="Arial" w:hAnsi="Arial" w:cs="Arial"/>
          <w:sz w:val="22"/>
          <w:szCs w:val="22"/>
        </w:rPr>
        <w:t xml:space="preserve">albo przed upływem terminu składania ofert Wykonawca dokonał płatności należnych podatków lub opłat wraz z odsetkami lub grzywnami lub zawarł wiążące porozumienie </w:t>
      </w:r>
      <w:r w:rsidR="00F63489">
        <w:rPr>
          <w:rFonts w:ascii="Arial" w:hAnsi="Arial" w:cs="Arial"/>
          <w:sz w:val="22"/>
          <w:szCs w:val="22"/>
        </w:rPr>
        <w:br/>
      </w:r>
      <w:r w:rsidRPr="00DD1D93">
        <w:rPr>
          <w:rFonts w:ascii="Arial" w:hAnsi="Arial" w:cs="Arial"/>
          <w:sz w:val="22"/>
          <w:szCs w:val="22"/>
        </w:rPr>
        <w:t>w sprawie spłat tych należności;</w:t>
      </w:r>
    </w:p>
    <w:p w14:paraId="622909F2" w14:textId="29D1176C" w:rsidR="005F4445" w:rsidRPr="00DD1D93" w:rsidRDefault="005F4445" w:rsidP="00BC27D2">
      <w:pPr>
        <w:pStyle w:val="Akapitzlist"/>
        <w:numPr>
          <w:ilvl w:val="0"/>
          <w:numId w:val="4"/>
        </w:numPr>
        <w:spacing w:line="33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D1D93">
        <w:rPr>
          <w:rFonts w:ascii="Arial" w:hAnsi="Arial" w:cs="Arial"/>
          <w:bCs/>
          <w:sz w:val="22"/>
          <w:szCs w:val="22"/>
        </w:rPr>
        <w:t>zaświadczenia albo innego dokumentu właściwej terenowej jednostki organizacyjnej Zakładu Ubezpieczeń Społecznych</w:t>
      </w:r>
      <w:r w:rsidRPr="00DD1D93">
        <w:rPr>
          <w:rFonts w:ascii="Arial" w:hAnsi="Arial" w:cs="Arial"/>
          <w:sz w:val="22"/>
          <w:szCs w:val="22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 w zakresie art. 109 ust. 1 pkt 1 ustawy, wystawionego </w:t>
      </w:r>
      <w:r w:rsidRPr="00DD1D93">
        <w:rPr>
          <w:rFonts w:ascii="Arial" w:hAnsi="Arial" w:cs="Arial"/>
          <w:bCs/>
          <w:sz w:val="22"/>
          <w:szCs w:val="22"/>
        </w:rPr>
        <w:t>nie wcześniej niż 3 miesiące</w:t>
      </w:r>
      <w:r w:rsidRPr="00DD1D93">
        <w:rPr>
          <w:rFonts w:ascii="Arial" w:hAnsi="Arial" w:cs="Arial"/>
          <w:b/>
          <w:sz w:val="22"/>
          <w:szCs w:val="22"/>
        </w:rPr>
        <w:t xml:space="preserve"> </w:t>
      </w:r>
      <w:r w:rsidRPr="00DD1D93">
        <w:rPr>
          <w:rFonts w:ascii="Arial" w:hAnsi="Arial" w:cs="Arial"/>
          <w:sz w:val="22"/>
          <w:szCs w:val="22"/>
        </w:rPr>
        <w:t xml:space="preserve">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</w:t>
      </w:r>
      <w:r w:rsidR="00F63489">
        <w:rPr>
          <w:rFonts w:ascii="Arial" w:hAnsi="Arial" w:cs="Arial"/>
          <w:sz w:val="22"/>
          <w:szCs w:val="22"/>
        </w:rPr>
        <w:br/>
      </w:r>
      <w:r w:rsidRPr="00DD1D93">
        <w:rPr>
          <w:rFonts w:ascii="Arial" w:hAnsi="Arial" w:cs="Arial"/>
          <w:sz w:val="22"/>
          <w:szCs w:val="22"/>
        </w:rPr>
        <w:t>na ubezpieczenia społeczne lub zdrowotne wraz z odsetkami lub grzywnami lub zawarł wiążące porozumienie w sprawie spłat tych należności;</w:t>
      </w:r>
    </w:p>
    <w:p w14:paraId="5A99AC14" w14:textId="40D48D67" w:rsidR="008C5EBF" w:rsidRPr="00DD1D93" w:rsidRDefault="005F4445" w:rsidP="00BC27D2">
      <w:pPr>
        <w:pStyle w:val="Akapitzlist"/>
        <w:numPr>
          <w:ilvl w:val="0"/>
          <w:numId w:val="4"/>
        </w:numPr>
        <w:spacing w:line="33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DD1D93">
        <w:rPr>
          <w:rFonts w:ascii="Arial" w:hAnsi="Arial" w:cs="Arial"/>
          <w:sz w:val="22"/>
          <w:szCs w:val="22"/>
        </w:rPr>
        <w:t>o</w:t>
      </w:r>
      <w:r w:rsidR="00AC6ACC" w:rsidRPr="00DD1D93">
        <w:rPr>
          <w:rFonts w:ascii="Arial" w:hAnsi="Arial" w:cs="Arial"/>
          <w:sz w:val="22"/>
          <w:szCs w:val="22"/>
        </w:rPr>
        <w:t>świadczeni</w:t>
      </w:r>
      <w:r w:rsidR="008C5EBF" w:rsidRPr="00DD1D93">
        <w:rPr>
          <w:rFonts w:ascii="Arial" w:hAnsi="Arial" w:cs="Arial"/>
          <w:sz w:val="22"/>
          <w:szCs w:val="22"/>
        </w:rPr>
        <w:t>a</w:t>
      </w:r>
      <w:r w:rsidR="00AC6ACC" w:rsidRPr="00DD1D93">
        <w:rPr>
          <w:rFonts w:ascii="Arial" w:hAnsi="Arial" w:cs="Arial"/>
          <w:sz w:val="22"/>
          <w:szCs w:val="22"/>
        </w:rPr>
        <w:t xml:space="preserve"> </w:t>
      </w:r>
      <w:r w:rsidR="00C81196" w:rsidRPr="00DD1D93">
        <w:rPr>
          <w:rFonts w:ascii="Arial" w:hAnsi="Arial" w:cs="Arial"/>
          <w:sz w:val="22"/>
          <w:szCs w:val="22"/>
        </w:rPr>
        <w:t>W</w:t>
      </w:r>
      <w:r w:rsidR="00AC6ACC" w:rsidRPr="00DD1D93">
        <w:rPr>
          <w:rFonts w:ascii="Arial" w:hAnsi="Arial" w:cs="Arial"/>
          <w:sz w:val="22"/>
          <w:szCs w:val="22"/>
        </w:rPr>
        <w:t xml:space="preserve">ykonawcy w zakresie art. 108 ust. 1 pkt 5 Pzp, </w:t>
      </w:r>
      <w:r w:rsidR="00AC6ACC" w:rsidRPr="00DD1D93">
        <w:rPr>
          <w:rFonts w:ascii="Arial" w:hAnsi="Arial" w:cs="Arial"/>
          <w:bCs/>
          <w:sz w:val="22"/>
          <w:szCs w:val="22"/>
        </w:rPr>
        <w:t>o braku przynależności do tej samej grupy kapitałowej</w:t>
      </w:r>
      <w:r w:rsidR="00AC6ACC" w:rsidRPr="00DD1D93">
        <w:rPr>
          <w:rFonts w:ascii="Arial" w:hAnsi="Arial" w:cs="Arial"/>
          <w:sz w:val="22"/>
          <w:szCs w:val="22"/>
        </w:rPr>
        <w:t xml:space="preserve">, w rozumieniu ustawy z dnia 16.02.2007 r. o ochronie konkurencji i konsumentów </w:t>
      </w:r>
      <w:r w:rsidR="00F63489">
        <w:rPr>
          <w:rFonts w:ascii="Arial" w:hAnsi="Arial" w:cs="Arial"/>
          <w:sz w:val="22"/>
          <w:szCs w:val="22"/>
        </w:rPr>
        <w:t>/t.</w:t>
      </w:r>
      <w:r w:rsidR="00AC5DAF" w:rsidRPr="00DD1D93">
        <w:rPr>
          <w:rFonts w:ascii="Arial" w:hAnsi="Arial" w:cs="Arial"/>
          <w:sz w:val="22"/>
          <w:szCs w:val="22"/>
        </w:rPr>
        <w:t xml:space="preserve">j. </w:t>
      </w:r>
      <w:r w:rsidR="00AC6ACC" w:rsidRPr="00DD1D93">
        <w:rPr>
          <w:rFonts w:ascii="Arial" w:hAnsi="Arial" w:cs="Arial"/>
          <w:sz w:val="22"/>
          <w:szCs w:val="22"/>
        </w:rPr>
        <w:t>Dz. U. z 20</w:t>
      </w:r>
      <w:r w:rsidR="00F63489">
        <w:rPr>
          <w:rFonts w:ascii="Arial" w:hAnsi="Arial" w:cs="Arial"/>
          <w:sz w:val="22"/>
          <w:szCs w:val="22"/>
        </w:rPr>
        <w:t>24</w:t>
      </w:r>
      <w:r w:rsidR="00AC6ACC" w:rsidRPr="00DD1D93">
        <w:rPr>
          <w:rFonts w:ascii="Arial" w:hAnsi="Arial" w:cs="Arial"/>
          <w:sz w:val="22"/>
          <w:szCs w:val="22"/>
        </w:rPr>
        <w:t xml:space="preserve"> r.</w:t>
      </w:r>
      <w:r w:rsidR="00F63489">
        <w:rPr>
          <w:rFonts w:ascii="Arial" w:hAnsi="Arial" w:cs="Arial"/>
          <w:sz w:val="22"/>
          <w:szCs w:val="22"/>
        </w:rPr>
        <w:t>,</w:t>
      </w:r>
      <w:r w:rsidR="00AC6ACC" w:rsidRPr="00DD1D93">
        <w:rPr>
          <w:rFonts w:ascii="Arial" w:hAnsi="Arial" w:cs="Arial"/>
          <w:sz w:val="22"/>
          <w:szCs w:val="22"/>
        </w:rPr>
        <w:t xml:space="preserve"> poz. </w:t>
      </w:r>
      <w:r w:rsidR="00F63489">
        <w:rPr>
          <w:rFonts w:ascii="Arial" w:hAnsi="Arial" w:cs="Arial"/>
          <w:sz w:val="22"/>
          <w:szCs w:val="22"/>
        </w:rPr>
        <w:t xml:space="preserve">594  późn. zm./, z innym </w:t>
      </w:r>
      <w:r w:rsidR="00C81196" w:rsidRPr="00DD1D93">
        <w:rPr>
          <w:rFonts w:ascii="Arial" w:hAnsi="Arial" w:cs="Arial"/>
          <w:sz w:val="22"/>
          <w:szCs w:val="22"/>
        </w:rPr>
        <w:t>W</w:t>
      </w:r>
      <w:r w:rsidR="00AC6ACC" w:rsidRPr="00DD1D93">
        <w:rPr>
          <w:rFonts w:ascii="Arial" w:hAnsi="Arial" w:cs="Arial"/>
          <w:sz w:val="22"/>
          <w:szCs w:val="22"/>
        </w:rPr>
        <w:t xml:space="preserve"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</w:t>
      </w:r>
      <w:r w:rsidR="00C81196" w:rsidRPr="00DD1D93">
        <w:rPr>
          <w:rFonts w:ascii="Arial" w:hAnsi="Arial" w:cs="Arial"/>
          <w:sz w:val="22"/>
          <w:szCs w:val="22"/>
        </w:rPr>
        <w:t>W</w:t>
      </w:r>
      <w:r w:rsidR="00AC6ACC" w:rsidRPr="00DD1D93">
        <w:rPr>
          <w:rFonts w:ascii="Arial" w:hAnsi="Arial" w:cs="Arial"/>
          <w:sz w:val="22"/>
          <w:szCs w:val="22"/>
        </w:rPr>
        <w:t xml:space="preserve">ykonawcy należącego do tej samej grupy kapitałowej - </w:t>
      </w:r>
      <w:r w:rsidR="00AC6ACC" w:rsidRPr="00DD1D93">
        <w:rPr>
          <w:rFonts w:ascii="Arial" w:hAnsi="Arial" w:cs="Arial"/>
          <w:b/>
          <w:bCs/>
          <w:sz w:val="22"/>
          <w:szCs w:val="22"/>
        </w:rPr>
        <w:t>załącznik nr 5 do SWZ</w:t>
      </w:r>
      <w:r w:rsidR="00AC6ACC" w:rsidRPr="00DD1D93">
        <w:rPr>
          <w:rFonts w:ascii="Arial" w:hAnsi="Arial" w:cs="Arial"/>
          <w:sz w:val="22"/>
          <w:szCs w:val="22"/>
        </w:rPr>
        <w:t>;</w:t>
      </w:r>
    </w:p>
    <w:p w14:paraId="59155C7D" w14:textId="77777777" w:rsidR="00F63489" w:rsidRDefault="000B2FCA" w:rsidP="00BC27D2">
      <w:pPr>
        <w:pStyle w:val="Akapitzlist"/>
        <w:numPr>
          <w:ilvl w:val="0"/>
          <w:numId w:val="4"/>
        </w:numPr>
        <w:spacing w:line="336" w:lineRule="auto"/>
        <w:ind w:left="56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DD1D93">
        <w:rPr>
          <w:rFonts w:ascii="Arial" w:hAnsi="Arial" w:cs="Arial"/>
          <w:bCs/>
          <w:sz w:val="22"/>
          <w:szCs w:val="22"/>
        </w:rPr>
        <w:t>o</w:t>
      </w:r>
      <w:r w:rsidR="00AC6ACC" w:rsidRPr="00DD1D93">
        <w:rPr>
          <w:rFonts w:ascii="Arial" w:hAnsi="Arial" w:cs="Arial"/>
          <w:bCs/>
          <w:sz w:val="22"/>
          <w:szCs w:val="22"/>
        </w:rPr>
        <w:t>świadczeni</w:t>
      </w:r>
      <w:r w:rsidR="008C5EBF" w:rsidRPr="00DD1D93">
        <w:rPr>
          <w:rFonts w:ascii="Arial" w:hAnsi="Arial" w:cs="Arial"/>
          <w:bCs/>
          <w:sz w:val="22"/>
          <w:szCs w:val="22"/>
        </w:rPr>
        <w:t>a</w:t>
      </w:r>
      <w:r w:rsidR="00AC6ACC" w:rsidRPr="00DD1D93">
        <w:rPr>
          <w:rFonts w:ascii="Arial" w:hAnsi="Arial" w:cs="Arial"/>
          <w:bCs/>
          <w:sz w:val="22"/>
          <w:szCs w:val="22"/>
        </w:rPr>
        <w:t xml:space="preserve"> </w:t>
      </w:r>
      <w:r w:rsidR="00CC62D9" w:rsidRPr="00DD1D93">
        <w:rPr>
          <w:rFonts w:ascii="Arial" w:hAnsi="Arial" w:cs="Arial"/>
          <w:bCs/>
          <w:sz w:val="22"/>
          <w:szCs w:val="22"/>
        </w:rPr>
        <w:t>W</w:t>
      </w:r>
      <w:r w:rsidR="00AC6ACC" w:rsidRPr="00DD1D93">
        <w:rPr>
          <w:rFonts w:ascii="Arial" w:hAnsi="Arial" w:cs="Arial"/>
          <w:bCs/>
          <w:sz w:val="22"/>
          <w:szCs w:val="22"/>
        </w:rPr>
        <w:t>ykonawcy</w:t>
      </w:r>
      <w:r w:rsidR="00AC6ACC" w:rsidRPr="00DD1D93">
        <w:rPr>
          <w:rFonts w:ascii="Arial" w:hAnsi="Arial" w:cs="Arial"/>
          <w:b/>
          <w:sz w:val="22"/>
          <w:szCs w:val="22"/>
        </w:rPr>
        <w:t xml:space="preserve"> </w:t>
      </w:r>
      <w:r w:rsidR="00AC6ACC" w:rsidRPr="00DD1D93">
        <w:rPr>
          <w:rFonts w:ascii="Arial" w:hAnsi="Arial" w:cs="Arial"/>
          <w:sz w:val="22"/>
          <w:szCs w:val="22"/>
        </w:rPr>
        <w:t>o aktualności informacji zawartych w oświadczeniu, o którym mowa w art. 125 ust. 1</w:t>
      </w:r>
      <w:r w:rsidR="005F4445" w:rsidRPr="00DD1D93">
        <w:rPr>
          <w:rFonts w:ascii="Arial" w:hAnsi="Arial" w:cs="Arial"/>
          <w:sz w:val="22"/>
          <w:szCs w:val="22"/>
        </w:rPr>
        <w:t xml:space="preserve"> ustawy</w:t>
      </w:r>
      <w:r w:rsidR="00AC6ACC" w:rsidRPr="00DD1D93">
        <w:rPr>
          <w:rFonts w:ascii="Arial" w:hAnsi="Arial" w:cs="Arial"/>
          <w:sz w:val="22"/>
          <w:szCs w:val="22"/>
        </w:rPr>
        <w:t xml:space="preserve"> Pzp. w zakresie odnoszącym się do </w:t>
      </w:r>
      <w:r w:rsidR="00AC6ACC" w:rsidRPr="00DD1D93">
        <w:rPr>
          <w:rFonts w:ascii="Arial" w:hAnsi="Arial" w:cs="Arial"/>
          <w:bCs/>
          <w:sz w:val="22"/>
          <w:szCs w:val="22"/>
        </w:rPr>
        <w:t>podstaw wykluczenia</w:t>
      </w:r>
      <w:r w:rsidR="00AC6ACC" w:rsidRPr="00DD1D93">
        <w:rPr>
          <w:rFonts w:ascii="Arial" w:hAnsi="Arial" w:cs="Arial"/>
          <w:b/>
          <w:sz w:val="22"/>
          <w:szCs w:val="22"/>
        </w:rPr>
        <w:t xml:space="preserve"> </w:t>
      </w:r>
      <w:r w:rsidR="00AC6ACC" w:rsidRPr="00DD1D93">
        <w:rPr>
          <w:rFonts w:ascii="Arial" w:hAnsi="Arial" w:cs="Arial"/>
          <w:sz w:val="22"/>
          <w:szCs w:val="22"/>
        </w:rPr>
        <w:t xml:space="preserve">wskazanych w art. 108 ust. 1 </w:t>
      </w:r>
      <w:r w:rsidR="005F4445" w:rsidRPr="00DD1D93">
        <w:rPr>
          <w:rFonts w:ascii="Arial" w:hAnsi="Arial" w:cs="Arial"/>
          <w:sz w:val="22"/>
          <w:szCs w:val="22"/>
        </w:rPr>
        <w:t xml:space="preserve">ustawy </w:t>
      </w:r>
      <w:r w:rsidR="00AC6ACC" w:rsidRPr="00DD1D93">
        <w:rPr>
          <w:rFonts w:ascii="Arial" w:hAnsi="Arial" w:cs="Arial"/>
          <w:sz w:val="22"/>
          <w:szCs w:val="22"/>
        </w:rPr>
        <w:t>Pzp. oraz w zakresie podstaw wykluczenia wskazanych w art. 109 ust. 1 pkt 1,</w:t>
      </w:r>
      <w:r w:rsidR="00F63489">
        <w:rPr>
          <w:rFonts w:ascii="Arial" w:hAnsi="Arial" w:cs="Arial"/>
          <w:sz w:val="22"/>
          <w:szCs w:val="22"/>
        </w:rPr>
        <w:t xml:space="preserve"> </w:t>
      </w:r>
      <w:r w:rsidR="005F4445" w:rsidRPr="00DD1D93">
        <w:rPr>
          <w:rFonts w:ascii="Arial" w:hAnsi="Arial" w:cs="Arial"/>
          <w:sz w:val="22"/>
          <w:szCs w:val="22"/>
        </w:rPr>
        <w:t>4,</w:t>
      </w:r>
      <w:r w:rsidR="00AC6ACC" w:rsidRPr="00DD1D93">
        <w:rPr>
          <w:rFonts w:ascii="Arial" w:hAnsi="Arial" w:cs="Arial"/>
          <w:sz w:val="22"/>
          <w:szCs w:val="22"/>
        </w:rPr>
        <w:t xml:space="preserve"> </w:t>
      </w:r>
      <w:r w:rsidR="005F4445" w:rsidRPr="00DD1D93">
        <w:rPr>
          <w:rFonts w:ascii="Arial" w:hAnsi="Arial" w:cs="Arial"/>
          <w:sz w:val="22"/>
          <w:szCs w:val="22"/>
        </w:rPr>
        <w:t>5</w:t>
      </w:r>
      <w:r w:rsidR="00AC6ACC" w:rsidRPr="00DD1D93">
        <w:rPr>
          <w:rFonts w:ascii="Arial" w:hAnsi="Arial" w:cs="Arial"/>
          <w:sz w:val="22"/>
          <w:szCs w:val="22"/>
        </w:rPr>
        <w:t>,</w:t>
      </w:r>
      <w:r w:rsidR="005F4445" w:rsidRPr="00DD1D93">
        <w:rPr>
          <w:rFonts w:ascii="Arial" w:hAnsi="Arial" w:cs="Arial"/>
          <w:sz w:val="22"/>
          <w:szCs w:val="22"/>
        </w:rPr>
        <w:t xml:space="preserve"> 6,</w:t>
      </w:r>
      <w:r w:rsidR="00AC6ACC" w:rsidRPr="00DD1D93">
        <w:rPr>
          <w:rFonts w:ascii="Arial" w:hAnsi="Arial" w:cs="Arial"/>
          <w:sz w:val="22"/>
          <w:szCs w:val="22"/>
        </w:rPr>
        <w:t xml:space="preserve"> 7, 8</w:t>
      </w:r>
      <w:r w:rsidR="00F63489">
        <w:rPr>
          <w:rFonts w:ascii="Arial" w:hAnsi="Arial" w:cs="Arial"/>
          <w:sz w:val="22"/>
          <w:szCs w:val="22"/>
        </w:rPr>
        <w:t xml:space="preserve"> i 10</w:t>
      </w:r>
      <w:r w:rsidR="005F4445" w:rsidRPr="00DD1D93">
        <w:rPr>
          <w:rFonts w:ascii="Arial" w:hAnsi="Arial" w:cs="Arial"/>
          <w:sz w:val="22"/>
          <w:szCs w:val="22"/>
        </w:rPr>
        <w:t xml:space="preserve"> ustawy</w:t>
      </w:r>
      <w:r w:rsidR="00AC6ACC" w:rsidRPr="00DD1D93">
        <w:rPr>
          <w:rFonts w:ascii="Arial" w:hAnsi="Arial" w:cs="Arial"/>
          <w:sz w:val="22"/>
          <w:szCs w:val="22"/>
        </w:rPr>
        <w:t xml:space="preserve"> Pzp - wzór oświadczenia stanowi </w:t>
      </w:r>
      <w:r w:rsidR="005F4445" w:rsidRPr="00DD1D93">
        <w:rPr>
          <w:rFonts w:ascii="Arial" w:hAnsi="Arial" w:cs="Arial"/>
          <w:b/>
          <w:sz w:val="22"/>
          <w:szCs w:val="22"/>
        </w:rPr>
        <w:t>z</w:t>
      </w:r>
      <w:r w:rsidR="00AC6ACC" w:rsidRPr="00DD1D93">
        <w:rPr>
          <w:rFonts w:ascii="Arial" w:hAnsi="Arial" w:cs="Arial"/>
          <w:b/>
          <w:sz w:val="22"/>
          <w:szCs w:val="22"/>
        </w:rPr>
        <w:t>ałącznik nr 7</w:t>
      </w:r>
      <w:r w:rsidR="00F63489">
        <w:rPr>
          <w:rFonts w:ascii="Arial" w:hAnsi="Arial" w:cs="Arial"/>
          <w:b/>
          <w:sz w:val="22"/>
          <w:szCs w:val="22"/>
        </w:rPr>
        <w:t xml:space="preserve"> </w:t>
      </w:r>
      <w:r w:rsidR="00AC6ACC" w:rsidRPr="00DD1D93">
        <w:rPr>
          <w:rFonts w:ascii="Arial" w:hAnsi="Arial" w:cs="Arial"/>
          <w:b/>
          <w:sz w:val="22"/>
          <w:szCs w:val="22"/>
        </w:rPr>
        <w:t>do SWZ</w:t>
      </w:r>
      <w:r w:rsidR="001C40FF" w:rsidRPr="00DD1D93">
        <w:rPr>
          <w:rFonts w:ascii="Arial" w:hAnsi="Arial" w:cs="Arial"/>
          <w:b/>
          <w:sz w:val="22"/>
          <w:szCs w:val="22"/>
        </w:rPr>
        <w:t>;</w:t>
      </w:r>
      <w:r w:rsidR="00AC6ACC" w:rsidRPr="00DD1D93">
        <w:rPr>
          <w:rFonts w:ascii="Arial" w:hAnsi="Arial" w:cs="Arial"/>
          <w:sz w:val="22"/>
          <w:szCs w:val="22"/>
        </w:rPr>
        <w:t xml:space="preserve"> </w:t>
      </w:r>
    </w:p>
    <w:p w14:paraId="1BF23141" w14:textId="77777777" w:rsidR="00F63489" w:rsidRPr="00F63489" w:rsidRDefault="00F63489" w:rsidP="00BC27D2">
      <w:pPr>
        <w:pStyle w:val="Akapitzlist"/>
        <w:numPr>
          <w:ilvl w:val="0"/>
          <w:numId w:val="4"/>
        </w:numPr>
        <w:spacing w:line="336" w:lineRule="auto"/>
        <w:ind w:left="56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63489">
        <w:rPr>
          <w:rFonts w:ascii="Arial" w:hAnsi="Arial" w:cs="Arial"/>
          <w:bCs/>
          <w:sz w:val="22"/>
          <w:szCs w:val="22"/>
        </w:rPr>
        <w:lastRenderedPageBreak/>
        <w:t xml:space="preserve">zaświadczenie o wpisie do Rejestru Działalności Regulowanej w zakresie odbierania odpadów komunalnych od właścicieli nieruchomości prowadzonego przez wójta, burmistrza lub prezydenta miasta, o którym mowa w  art. 9b i 9c ust. 1 ustawy z dnia 13 września 1996 r. o utrzymaniu czystości i porządku w gminach </w:t>
      </w:r>
      <w:r>
        <w:rPr>
          <w:rFonts w:ascii="Arial" w:hAnsi="Arial" w:cs="Arial"/>
          <w:bCs/>
          <w:sz w:val="22"/>
          <w:szCs w:val="22"/>
        </w:rPr>
        <w:br/>
      </w:r>
      <w:r w:rsidRPr="00F6348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t.j. Dz. U. </w:t>
      </w:r>
      <w:r w:rsidRPr="00F63489">
        <w:rPr>
          <w:rFonts w:ascii="Arial" w:hAnsi="Arial" w:cs="Arial"/>
          <w:bCs/>
          <w:sz w:val="22"/>
          <w:szCs w:val="22"/>
        </w:rPr>
        <w:t>z 2024 r., poz. 399) na terenie gmin objętych przedmiotem zamówienia;</w:t>
      </w:r>
    </w:p>
    <w:p w14:paraId="4C5DB80F" w14:textId="7B342EBE" w:rsidR="00F63489" w:rsidRPr="00F63489" w:rsidRDefault="00F63489" w:rsidP="00BC27D2">
      <w:pPr>
        <w:pStyle w:val="Akapitzlist"/>
        <w:numPr>
          <w:ilvl w:val="0"/>
          <w:numId w:val="4"/>
        </w:numPr>
        <w:spacing w:line="336" w:lineRule="auto"/>
        <w:ind w:left="56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F63489">
        <w:rPr>
          <w:rFonts w:ascii="Arial" w:hAnsi="Arial" w:cs="Arial"/>
          <w:bCs/>
          <w:iCs/>
          <w:sz w:val="22"/>
          <w:szCs w:val="22"/>
        </w:rPr>
        <w:t xml:space="preserve">aktualny wpis do Rejestru podmiotów wprowadzających produkty, produkty </w:t>
      </w:r>
      <w:r w:rsidRPr="00F63489">
        <w:rPr>
          <w:rFonts w:ascii="Arial" w:hAnsi="Arial" w:cs="Arial"/>
          <w:bCs/>
          <w:iCs/>
          <w:sz w:val="22"/>
          <w:szCs w:val="22"/>
        </w:rPr>
        <w:br/>
        <w:t xml:space="preserve">w opakowaniach i gospodarujących odpadami BDO prowadzonego </w:t>
      </w:r>
      <w:r w:rsidRPr="00F63489">
        <w:rPr>
          <w:rFonts w:ascii="Arial" w:hAnsi="Arial" w:cs="Arial"/>
          <w:bCs/>
          <w:iCs/>
          <w:sz w:val="22"/>
          <w:szCs w:val="22"/>
        </w:rPr>
        <w:br/>
        <w:t xml:space="preserve">przez właściwego Marszałka Województwa na podstawie art. 49 ust. 1 ustawy </w:t>
      </w:r>
      <w:r w:rsidRPr="00F63489">
        <w:rPr>
          <w:rFonts w:ascii="Arial" w:hAnsi="Arial" w:cs="Arial"/>
          <w:bCs/>
          <w:iCs/>
          <w:sz w:val="22"/>
          <w:szCs w:val="22"/>
        </w:rPr>
        <w:br/>
        <w:t>z dnia 14 grudnia 2012 r. o odpadach (t.j. Dz. U. z 2023 r. poz. 1587 z późn. zm.)</w:t>
      </w:r>
      <w:r w:rsidRPr="00F63489">
        <w:rPr>
          <w:rFonts w:ascii="Arial" w:hAnsi="Arial" w:cs="Arial"/>
          <w:bCs/>
          <w:iCs/>
          <w:sz w:val="22"/>
          <w:szCs w:val="22"/>
        </w:rPr>
        <w:br/>
        <w:t>w zakresie podmiotów transportujących odpady</w:t>
      </w:r>
    </w:p>
    <w:p w14:paraId="4C424BED" w14:textId="3520E245" w:rsidR="009F613C" w:rsidRPr="009F613C" w:rsidRDefault="009F613C" w:rsidP="00BC27D2">
      <w:pPr>
        <w:pStyle w:val="Akapitzlist"/>
        <w:numPr>
          <w:ilvl w:val="0"/>
          <w:numId w:val="4"/>
        </w:numPr>
        <w:spacing w:line="336" w:lineRule="auto"/>
        <w:ind w:left="56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9F613C">
        <w:rPr>
          <w:rFonts w:ascii="Arial" w:hAnsi="Arial" w:cs="Arial"/>
          <w:sz w:val="22"/>
          <w:szCs w:val="22"/>
        </w:rPr>
        <w:t xml:space="preserve">wykazu wykonanych, a w przypadku świadczeń okresowych lub ciągłych również wykonywanych głównych usług polegających na </w:t>
      </w:r>
      <w:r w:rsidRPr="0085182B">
        <w:rPr>
          <w:rFonts w:ascii="Arial" w:hAnsi="Arial" w:cs="Arial"/>
          <w:sz w:val="22"/>
          <w:szCs w:val="22"/>
        </w:rPr>
        <w:t xml:space="preserve">wywozie nieczystości stałych komunalno – bytowych, biodegradowalnych </w:t>
      </w:r>
      <w:r w:rsidRPr="009F613C">
        <w:rPr>
          <w:rFonts w:ascii="Arial" w:hAnsi="Arial" w:cs="Arial"/>
          <w:sz w:val="22"/>
          <w:szCs w:val="22"/>
        </w:rPr>
        <w:t xml:space="preserve">w okresie ostatnich trzech lat </w:t>
      </w:r>
      <w:r w:rsidR="00F63489">
        <w:rPr>
          <w:rFonts w:ascii="Arial" w:hAnsi="Arial" w:cs="Arial"/>
          <w:sz w:val="22"/>
          <w:szCs w:val="22"/>
        </w:rPr>
        <w:br/>
      </w:r>
      <w:r w:rsidRPr="009F613C">
        <w:rPr>
          <w:rFonts w:ascii="Arial" w:hAnsi="Arial" w:cs="Arial"/>
          <w:sz w:val="22"/>
          <w:szCs w:val="22"/>
        </w:rPr>
        <w:t xml:space="preserve">przed upływem terminu składania ofert, a jeżeli okres prowadzenia działalności </w:t>
      </w:r>
      <w:r w:rsidR="00F63489">
        <w:rPr>
          <w:rFonts w:ascii="Arial" w:hAnsi="Arial" w:cs="Arial"/>
          <w:sz w:val="22"/>
          <w:szCs w:val="22"/>
        </w:rPr>
        <w:br/>
      </w:r>
      <w:r w:rsidRPr="009F613C">
        <w:rPr>
          <w:rFonts w:ascii="Arial" w:hAnsi="Arial" w:cs="Arial"/>
          <w:sz w:val="22"/>
          <w:szCs w:val="22"/>
        </w:rPr>
        <w:t xml:space="preserve">jest krótszy – w tym okresie, wraz z podaniem wartości, przedmiotu, dat wykonania </w:t>
      </w:r>
      <w:r w:rsidR="00F63489">
        <w:rPr>
          <w:rFonts w:ascii="Arial" w:hAnsi="Arial" w:cs="Arial"/>
          <w:sz w:val="22"/>
          <w:szCs w:val="22"/>
        </w:rPr>
        <w:br/>
      </w:r>
      <w:r w:rsidRPr="009F613C">
        <w:rPr>
          <w:rFonts w:ascii="Arial" w:hAnsi="Arial" w:cs="Arial"/>
          <w:sz w:val="22"/>
          <w:szCs w:val="22"/>
        </w:rPr>
        <w:t xml:space="preserve">i podmiotów na rzecz, których usługi zostały wykonane, wraz z załączeniem dowodów, czy zostały wykonane lub są wykonywane należycie. </w:t>
      </w:r>
      <w:r w:rsidRPr="009F613C">
        <w:rPr>
          <w:rFonts w:ascii="Arial" w:hAnsi="Arial" w:cs="Arial"/>
          <w:bCs/>
          <w:sz w:val="22"/>
          <w:szCs w:val="22"/>
        </w:rPr>
        <w:t xml:space="preserve">Wymagane jest wykazanie </w:t>
      </w:r>
      <w:r w:rsidR="00F63489">
        <w:rPr>
          <w:rFonts w:ascii="Arial" w:hAnsi="Arial" w:cs="Arial"/>
          <w:bCs/>
          <w:sz w:val="22"/>
          <w:szCs w:val="22"/>
        </w:rPr>
        <w:br/>
      </w:r>
      <w:r w:rsidRPr="009F613C">
        <w:rPr>
          <w:rFonts w:ascii="Arial" w:hAnsi="Arial" w:cs="Arial"/>
          <w:bCs/>
          <w:sz w:val="22"/>
          <w:szCs w:val="22"/>
        </w:rPr>
        <w:t xml:space="preserve">w </w:t>
      </w:r>
      <w:r w:rsidRPr="009F613C">
        <w:rPr>
          <w:rFonts w:ascii="Arial" w:hAnsi="Arial" w:cs="Arial"/>
          <w:b/>
          <w:sz w:val="22"/>
          <w:szCs w:val="22"/>
        </w:rPr>
        <w:t>załączniku nr 6 do SWZ</w:t>
      </w:r>
      <w:r w:rsidRPr="009F613C">
        <w:rPr>
          <w:rFonts w:ascii="Arial" w:hAnsi="Arial" w:cs="Arial"/>
          <w:bCs/>
          <w:sz w:val="22"/>
          <w:szCs w:val="22"/>
        </w:rPr>
        <w:t xml:space="preserve"> maksymalnie (2) dwie  </w:t>
      </w:r>
      <w:r w:rsidRPr="009F613C">
        <w:rPr>
          <w:rFonts w:ascii="Arial" w:hAnsi="Arial" w:cs="Arial"/>
          <w:sz w:val="22"/>
          <w:szCs w:val="22"/>
        </w:rPr>
        <w:t>usługi o łącznej wartości dla danej części zamówienia o wartości nie mniejszej niż:</w:t>
      </w:r>
    </w:p>
    <w:p w14:paraId="58BBF2D5" w14:textId="77777777" w:rsidR="00F63489" w:rsidRPr="0085182B" w:rsidRDefault="00F63489" w:rsidP="00BC27D2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336" w:lineRule="auto"/>
        <w:ind w:left="993" w:hanging="142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część I - </w:t>
      </w:r>
      <w:r w:rsidRPr="008518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500</w:t>
      </w:r>
      <w:r w:rsidRPr="0085182B">
        <w:rPr>
          <w:rFonts w:ascii="Arial" w:hAnsi="Arial" w:cs="Arial"/>
          <w:b/>
          <w:sz w:val="22"/>
          <w:szCs w:val="22"/>
        </w:rPr>
        <w:t> 000,00 zł brutto;</w:t>
      </w:r>
    </w:p>
    <w:p w14:paraId="3D5FA8A0" w14:textId="77777777" w:rsidR="00F63489" w:rsidRPr="0085182B" w:rsidRDefault="00F63489" w:rsidP="00BC27D2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336" w:lineRule="auto"/>
        <w:ind w:left="993" w:hanging="142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część II - </w:t>
      </w:r>
      <w:r w:rsidRPr="008518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200</w:t>
      </w:r>
      <w:r w:rsidRPr="0085182B">
        <w:rPr>
          <w:rFonts w:ascii="Arial" w:hAnsi="Arial" w:cs="Arial"/>
          <w:b/>
          <w:sz w:val="22"/>
          <w:szCs w:val="22"/>
        </w:rPr>
        <w:t> 000,00 zł brutto;</w:t>
      </w:r>
    </w:p>
    <w:p w14:paraId="19D4D466" w14:textId="77777777" w:rsidR="00F63489" w:rsidRPr="0085182B" w:rsidRDefault="00F63489" w:rsidP="00BC27D2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336" w:lineRule="auto"/>
        <w:ind w:left="993" w:hanging="142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część III </w:t>
      </w:r>
      <w:r>
        <w:rPr>
          <w:rFonts w:ascii="Arial" w:hAnsi="Arial" w:cs="Arial"/>
          <w:b/>
          <w:bCs/>
          <w:sz w:val="22"/>
          <w:szCs w:val="22"/>
        </w:rPr>
        <w:t>– 4</w:t>
      </w:r>
      <w:r w:rsidRPr="0085182B">
        <w:rPr>
          <w:rFonts w:ascii="Arial" w:hAnsi="Arial" w:cs="Arial"/>
          <w:b/>
          <w:bCs/>
          <w:sz w:val="22"/>
          <w:szCs w:val="22"/>
        </w:rPr>
        <w:t>0 000,00</w:t>
      </w:r>
      <w:r w:rsidRPr="0085182B">
        <w:rPr>
          <w:rFonts w:ascii="Arial" w:hAnsi="Arial" w:cs="Arial"/>
          <w:sz w:val="22"/>
          <w:szCs w:val="22"/>
        </w:rPr>
        <w:t xml:space="preserve"> </w:t>
      </w:r>
      <w:r w:rsidRPr="0085182B">
        <w:rPr>
          <w:rFonts w:ascii="Arial" w:hAnsi="Arial" w:cs="Arial"/>
          <w:b/>
          <w:sz w:val="22"/>
          <w:szCs w:val="22"/>
        </w:rPr>
        <w:t>zł brutto;</w:t>
      </w:r>
    </w:p>
    <w:p w14:paraId="0001521D" w14:textId="77777777" w:rsidR="00F63489" w:rsidRPr="00F63489" w:rsidRDefault="00F63489" w:rsidP="00BC27D2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33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85182B">
        <w:rPr>
          <w:rFonts w:ascii="Arial" w:hAnsi="Arial" w:cs="Arial"/>
          <w:sz w:val="22"/>
          <w:szCs w:val="22"/>
        </w:rPr>
        <w:t xml:space="preserve">dla część IV - </w:t>
      </w:r>
      <w:r>
        <w:rPr>
          <w:rFonts w:ascii="Arial" w:hAnsi="Arial" w:cs="Arial"/>
          <w:b/>
          <w:sz w:val="22"/>
          <w:szCs w:val="22"/>
        </w:rPr>
        <w:t>7</w:t>
      </w:r>
      <w:r w:rsidRPr="0085182B">
        <w:rPr>
          <w:rFonts w:ascii="Arial" w:hAnsi="Arial" w:cs="Arial"/>
          <w:b/>
          <w:sz w:val="22"/>
          <w:szCs w:val="22"/>
        </w:rPr>
        <w:t>50 000,00 zł brutto;</w:t>
      </w:r>
    </w:p>
    <w:p w14:paraId="32DBD5DA" w14:textId="2DB47BE2" w:rsidR="00F63489" w:rsidRPr="00F63489" w:rsidRDefault="00F63489" w:rsidP="00BC27D2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line="33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  <w:r w:rsidRPr="00F63489">
        <w:rPr>
          <w:rFonts w:ascii="Arial" w:hAnsi="Arial" w:cs="Arial"/>
          <w:sz w:val="22"/>
          <w:szCs w:val="22"/>
        </w:rPr>
        <w:t xml:space="preserve">dla część V - </w:t>
      </w:r>
      <w:r w:rsidRPr="00F63489">
        <w:rPr>
          <w:rFonts w:ascii="Arial" w:hAnsi="Arial" w:cs="Arial"/>
          <w:b/>
          <w:sz w:val="22"/>
          <w:szCs w:val="22"/>
        </w:rPr>
        <w:t>70 000,00 zł brutto.</w:t>
      </w:r>
    </w:p>
    <w:p w14:paraId="603537FF" w14:textId="77777777" w:rsidR="00F63489" w:rsidRDefault="00F63489" w:rsidP="00BC27D2">
      <w:pPr>
        <w:widowControl w:val="0"/>
        <w:spacing w:line="336" w:lineRule="auto"/>
        <w:ind w:left="360"/>
        <w:contextualSpacing/>
        <w:jc w:val="both"/>
        <w:rPr>
          <w:rFonts w:ascii="Arial" w:hAnsi="Arial" w:cs="Arial"/>
          <w:bCs/>
        </w:rPr>
      </w:pPr>
    </w:p>
    <w:p w14:paraId="373D6556" w14:textId="4CEAA127" w:rsidR="00E92BA4" w:rsidRDefault="00E92BA4" w:rsidP="00BC27D2">
      <w:pPr>
        <w:widowControl w:val="0"/>
        <w:spacing w:line="336" w:lineRule="auto"/>
        <w:ind w:left="360"/>
        <w:contextualSpacing/>
        <w:jc w:val="both"/>
        <w:rPr>
          <w:rFonts w:ascii="Arial" w:hAnsi="Arial" w:cs="Arial"/>
          <w:bCs/>
        </w:rPr>
      </w:pPr>
      <w:r w:rsidRPr="00A7663C">
        <w:rPr>
          <w:rFonts w:ascii="Arial" w:hAnsi="Arial" w:cs="Arial"/>
          <w:bCs/>
        </w:rPr>
        <w:t xml:space="preserve">W przypadku składania oferty na więcej niż jedna cześć zamówienia, Wykonawca powinien w </w:t>
      </w:r>
      <w:r w:rsidRPr="0085182B">
        <w:rPr>
          <w:rFonts w:ascii="Arial" w:hAnsi="Arial" w:cs="Arial"/>
          <w:b/>
        </w:rPr>
        <w:t>załączniku nr 6 do SWZ</w:t>
      </w:r>
      <w:r w:rsidRPr="00A7663C">
        <w:rPr>
          <w:rFonts w:ascii="Arial" w:hAnsi="Arial" w:cs="Arial"/>
          <w:bCs/>
        </w:rPr>
        <w:t xml:space="preserve"> wykazać maksymalnie (2) dwie  </w:t>
      </w:r>
      <w:r w:rsidRPr="00A7663C">
        <w:rPr>
          <w:rFonts w:ascii="Arial" w:hAnsi="Arial" w:cs="Arial"/>
        </w:rPr>
        <w:t xml:space="preserve">usługi </w:t>
      </w:r>
      <w:r w:rsidRPr="00A7663C">
        <w:rPr>
          <w:rFonts w:ascii="Arial" w:hAnsi="Arial" w:cs="Arial"/>
          <w:bCs/>
        </w:rPr>
        <w:t>na łączn</w:t>
      </w:r>
      <w:r w:rsidR="00A7663C" w:rsidRPr="00A7663C">
        <w:rPr>
          <w:rFonts w:ascii="Arial" w:hAnsi="Arial" w:cs="Arial"/>
          <w:bCs/>
        </w:rPr>
        <w:t>ą</w:t>
      </w:r>
      <w:r w:rsidRPr="00A7663C">
        <w:rPr>
          <w:rFonts w:ascii="Arial" w:hAnsi="Arial" w:cs="Arial"/>
          <w:bCs/>
        </w:rPr>
        <w:t xml:space="preserve"> wartość jaka została przewidziana dla danej części zamówienia. </w:t>
      </w:r>
    </w:p>
    <w:p w14:paraId="62B777DB" w14:textId="5D7CB845" w:rsidR="001C624E" w:rsidRDefault="001C624E" w:rsidP="00BC27D2">
      <w:pPr>
        <w:pStyle w:val="Akapitzlist"/>
        <w:autoSpaceDE w:val="0"/>
        <w:spacing w:line="336" w:lineRule="auto"/>
        <w:ind w:left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C624E">
        <w:rPr>
          <w:rFonts w:ascii="Arial" w:hAnsi="Arial" w:cs="Arial"/>
          <w:b/>
          <w:i/>
          <w:iCs/>
          <w:sz w:val="22"/>
          <w:szCs w:val="22"/>
        </w:rPr>
        <w:t xml:space="preserve">UWAGA: </w:t>
      </w:r>
      <w:r w:rsidRPr="001C624E">
        <w:rPr>
          <w:rFonts w:ascii="Arial" w:hAnsi="Arial" w:cs="Arial"/>
          <w:i/>
          <w:iCs/>
          <w:sz w:val="22"/>
          <w:szCs w:val="22"/>
        </w:rPr>
        <w:t xml:space="preserve">W przypadku oferty składanej przez Wykonawców wspólnie ubiegających się o udzielenie zamówienia (Konsorcjum, spółka cywilna), dokumenty, o których mowa </w:t>
      </w:r>
      <w:r w:rsidRPr="001C624E">
        <w:rPr>
          <w:rFonts w:ascii="Arial" w:hAnsi="Arial" w:cs="Arial"/>
          <w:i/>
          <w:iCs/>
          <w:sz w:val="22"/>
          <w:szCs w:val="22"/>
        </w:rPr>
        <w:br/>
        <w:t xml:space="preserve">w </w:t>
      </w:r>
      <w:r w:rsidR="0068762A">
        <w:rPr>
          <w:rFonts w:ascii="Arial" w:hAnsi="Arial" w:cs="Arial"/>
          <w:i/>
          <w:iCs/>
          <w:sz w:val="22"/>
          <w:szCs w:val="22"/>
        </w:rPr>
        <w:t>p</w:t>
      </w:r>
      <w:r w:rsidRPr="001C624E">
        <w:rPr>
          <w:rFonts w:ascii="Arial" w:hAnsi="Arial" w:cs="Arial"/>
          <w:i/>
          <w:iCs/>
          <w:sz w:val="22"/>
          <w:szCs w:val="22"/>
        </w:rPr>
        <w:t>pkt 1, 2, 3</w:t>
      </w:r>
      <w:r w:rsidR="00127FAF">
        <w:rPr>
          <w:rFonts w:ascii="Arial" w:hAnsi="Arial" w:cs="Arial"/>
          <w:i/>
          <w:iCs/>
          <w:sz w:val="22"/>
          <w:szCs w:val="22"/>
        </w:rPr>
        <w:t>,</w:t>
      </w:r>
      <w:r w:rsidRPr="001C624E">
        <w:rPr>
          <w:rFonts w:ascii="Arial" w:hAnsi="Arial" w:cs="Arial"/>
          <w:i/>
          <w:iCs/>
          <w:sz w:val="22"/>
          <w:szCs w:val="22"/>
        </w:rPr>
        <w:t xml:space="preserve"> 4</w:t>
      </w:r>
      <w:r w:rsidRPr="001C624E">
        <w:rPr>
          <w:rFonts w:ascii="Arial" w:hAnsi="Arial" w:cs="Arial"/>
          <w:b/>
          <w:i/>
          <w:iCs/>
          <w:sz w:val="22"/>
          <w:szCs w:val="22"/>
        </w:rPr>
        <w:t xml:space="preserve"> składane będą przez każdego partnera konsorcjum/ wspólnika spółki cywilnej.</w:t>
      </w:r>
    </w:p>
    <w:p w14:paraId="14B60A08" w14:textId="77777777" w:rsidR="00BF15AA" w:rsidRPr="001C624E" w:rsidRDefault="00BF15AA" w:rsidP="00BC27D2">
      <w:pPr>
        <w:pStyle w:val="Akapitzlist"/>
        <w:autoSpaceDE w:val="0"/>
        <w:spacing w:line="336" w:lineRule="auto"/>
        <w:ind w:left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725373" w14:textId="77777777" w:rsidR="00AC6ACC" w:rsidRPr="00841FA8" w:rsidRDefault="00AC6ACC" w:rsidP="00BC27D2">
      <w:pPr>
        <w:spacing w:before="60" w:after="0" w:line="336" w:lineRule="auto"/>
        <w:ind w:left="284" w:hanging="284"/>
        <w:jc w:val="both"/>
        <w:rPr>
          <w:rFonts w:ascii="Arial" w:hAnsi="Arial" w:cs="Arial"/>
        </w:rPr>
      </w:pPr>
      <w:r w:rsidRPr="00841FA8">
        <w:rPr>
          <w:rFonts w:ascii="Arial" w:hAnsi="Arial" w:cs="Arial"/>
          <w:bCs/>
        </w:rPr>
        <w:t>4.</w:t>
      </w:r>
      <w:r w:rsidRPr="00841FA8">
        <w:rPr>
          <w:rFonts w:ascii="Arial" w:hAnsi="Arial" w:cs="Arial"/>
          <w:b/>
        </w:rPr>
        <w:tab/>
      </w:r>
      <w:r w:rsidRPr="00841FA8">
        <w:rPr>
          <w:rFonts w:ascii="Arial" w:hAnsi="Arial" w:cs="Arial"/>
        </w:rPr>
        <w:t>Jeżeli Wykonawca ma siedzibę lub miejsce zamieszkania poza granicami Rzeczypospolitej Polskiej:</w:t>
      </w:r>
    </w:p>
    <w:p w14:paraId="103FA31B" w14:textId="19409317" w:rsidR="00C15AE7" w:rsidRPr="00841FA8" w:rsidRDefault="00C15AE7" w:rsidP="00BC27D2">
      <w:pPr>
        <w:pStyle w:val="Akapitzlist"/>
        <w:numPr>
          <w:ilvl w:val="0"/>
          <w:numId w:val="13"/>
        </w:numPr>
        <w:suppressAutoHyphens/>
        <w:autoSpaceDE w:val="0"/>
        <w:spacing w:line="33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841FA8">
        <w:rPr>
          <w:rFonts w:ascii="Arial" w:hAnsi="Arial" w:cs="Arial"/>
          <w:sz w:val="22"/>
          <w:szCs w:val="22"/>
        </w:rPr>
        <w:t xml:space="preserve">zaświadczenia, o którym mowa w pkt 3 ppkt </w:t>
      </w:r>
      <w:r w:rsidR="00F1139A">
        <w:rPr>
          <w:rFonts w:ascii="Arial" w:hAnsi="Arial" w:cs="Arial"/>
          <w:sz w:val="22"/>
          <w:szCs w:val="22"/>
        </w:rPr>
        <w:t>1</w:t>
      </w:r>
      <w:r w:rsidRPr="00841FA8">
        <w:rPr>
          <w:rFonts w:ascii="Arial" w:hAnsi="Arial" w:cs="Arial"/>
          <w:sz w:val="22"/>
          <w:szCs w:val="22"/>
        </w:rPr>
        <w:t xml:space="preserve">, zaświadczenia albo innego dokumentu potwierdzającego, że Wykonawca nie zalega z opłacaniem składek na ubezpieczenia społeczne lub zdrowotne, o których mowa w pkt 3 ppkt </w:t>
      </w:r>
      <w:r w:rsidR="00F1139A">
        <w:rPr>
          <w:rFonts w:ascii="Arial" w:hAnsi="Arial" w:cs="Arial"/>
          <w:sz w:val="22"/>
          <w:szCs w:val="22"/>
        </w:rPr>
        <w:t>2</w:t>
      </w:r>
      <w:r w:rsidRPr="00841FA8">
        <w:rPr>
          <w:rFonts w:ascii="Arial" w:hAnsi="Arial" w:cs="Arial"/>
          <w:sz w:val="22"/>
          <w:szCs w:val="22"/>
        </w:rPr>
        <w:t xml:space="preserve">, lub odpisu albo informacji </w:t>
      </w:r>
      <w:r w:rsidR="00BF15AA">
        <w:rPr>
          <w:rFonts w:ascii="Arial" w:hAnsi="Arial" w:cs="Arial"/>
          <w:sz w:val="22"/>
          <w:szCs w:val="22"/>
        </w:rPr>
        <w:br/>
      </w:r>
      <w:r w:rsidRPr="00841FA8">
        <w:rPr>
          <w:rFonts w:ascii="Arial" w:hAnsi="Arial" w:cs="Arial"/>
          <w:sz w:val="22"/>
          <w:szCs w:val="22"/>
        </w:rPr>
        <w:t xml:space="preserve">z Krajowego Rejestru Sądowego lub z Centralnej Ewidencji i Informacji o Działalności </w:t>
      </w:r>
      <w:r w:rsidRPr="00841FA8">
        <w:rPr>
          <w:rFonts w:ascii="Arial" w:hAnsi="Arial" w:cs="Arial"/>
          <w:sz w:val="22"/>
          <w:szCs w:val="22"/>
        </w:rPr>
        <w:lastRenderedPageBreak/>
        <w:t xml:space="preserve">Gospodarczej, o których mowa w Rozdz. XIII pkt 3 ppkt </w:t>
      </w:r>
      <w:r w:rsidR="001C40FF" w:rsidRPr="00841FA8">
        <w:rPr>
          <w:rFonts w:ascii="Arial" w:hAnsi="Arial" w:cs="Arial"/>
          <w:sz w:val="22"/>
          <w:szCs w:val="22"/>
        </w:rPr>
        <w:t>6</w:t>
      </w:r>
      <w:r w:rsidRPr="00841FA8">
        <w:rPr>
          <w:rFonts w:ascii="Arial" w:hAnsi="Arial" w:cs="Arial"/>
          <w:sz w:val="22"/>
          <w:szCs w:val="22"/>
        </w:rPr>
        <w:t xml:space="preserve"> – składa dokument </w:t>
      </w:r>
      <w:r w:rsidR="00BF15AA">
        <w:rPr>
          <w:rFonts w:ascii="Arial" w:hAnsi="Arial" w:cs="Arial"/>
          <w:sz w:val="22"/>
          <w:szCs w:val="22"/>
        </w:rPr>
        <w:br/>
      </w:r>
      <w:r w:rsidRPr="00841FA8">
        <w:rPr>
          <w:rFonts w:ascii="Arial" w:hAnsi="Arial" w:cs="Arial"/>
          <w:sz w:val="22"/>
          <w:szCs w:val="22"/>
        </w:rPr>
        <w:t>lub dokumenty wystawione w kraju, w którym Wykonawca ma siedzibę lub miejsce zamieszkania, potwierdzające odpowiednio, że:</w:t>
      </w:r>
    </w:p>
    <w:p w14:paraId="74610D36" w14:textId="34A98EF7" w:rsidR="00C15AE7" w:rsidRPr="00841FA8" w:rsidRDefault="00C15AE7" w:rsidP="00BC27D2">
      <w:pPr>
        <w:pStyle w:val="Akapitzlist"/>
        <w:numPr>
          <w:ilvl w:val="0"/>
          <w:numId w:val="12"/>
        </w:numPr>
        <w:suppressAutoHyphens/>
        <w:autoSpaceDE w:val="0"/>
        <w:spacing w:after="120" w:line="33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41FA8">
        <w:rPr>
          <w:rFonts w:ascii="Arial" w:hAnsi="Arial" w:cs="Arial"/>
          <w:sz w:val="22"/>
          <w:szCs w:val="22"/>
        </w:rPr>
        <w:t xml:space="preserve">nie naruszył obowiązków dotyczących płatności podatków, opłat lub składek </w:t>
      </w:r>
      <w:r w:rsidR="00BF15AA">
        <w:rPr>
          <w:rFonts w:ascii="Arial" w:hAnsi="Arial" w:cs="Arial"/>
          <w:sz w:val="22"/>
          <w:szCs w:val="22"/>
        </w:rPr>
        <w:br/>
      </w:r>
      <w:r w:rsidRPr="00841FA8">
        <w:rPr>
          <w:rFonts w:ascii="Arial" w:hAnsi="Arial" w:cs="Arial"/>
          <w:sz w:val="22"/>
          <w:szCs w:val="22"/>
        </w:rPr>
        <w:t>na ubezpieczenie społeczne lub zdrowotne,</w:t>
      </w:r>
    </w:p>
    <w:p w14:paraId="4A44B89E" w14:textId="77777777" w:rsidR="00C15AE7" w:rsidRPr="00841FA8" w:rsidRDefault="00C15AE7" w:rsidP="00BC27D2">
      <w:pPr>
        <w:pStyle w:val="Akapitzlist"/>
        <w:numPr>
          <w:ilvl w:val="0"/>
          <w:numId w:val="12"/>
        </w:numPr>
        <w:suppressAutoHyphens/>
        <w:autoSpaceDE w:val="0"/>
        <w:spacing w:after="120" w:line="33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41FA8">
        <w:rPr>
          <w:rFonts w:ascii="Arial" w:hAnsi="Arial" w:cs="Arial"/>
          <w:sz w:val="22"/>
          <w:szCs w:val="22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0CB67372" w14:textId="2675AD8E" w:rsidR="00BD00E2" w:rsidRPr="00BF15AA" w:rsidRDefault="00EB643A" w:rsidP="00BC27D2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Arial" w:hAnsi="Arial" w:cs="Arial"/>
          <w:sz w:val="22"/>
        </w:rPr>
      </w:pPr>
      <w:r w:rsidRPr="00BF15AA">
        <w:rPr>
          <w:rFonts w:ascii="Arial" w:hAnsi="Arial" w:cs="Arial"/>
          <w:sz w:val="22"/>
        </w:rPr>
        <w:t>Dokumenty, o których mowa w pkt 4</w:t>
      </w:r>
      <w:r w:rsidR="00B40F10" w:rsidRPr="00BF15AA">
        <w:rPr>
          <w:rFonts w:ascii="Arial" w:hAnsi="Arial" w:cs="Arial"/>
          <w:sz w:val="22"/>
        </w:rPr>
        <w:t xml:space="preserve"> pkt 1</w:t>
      </w:r>
      <w:r w:rsidRPr="00BF15AA">
        <w:rPr>
          <w:rFonts w:ascii="Arial" w:hAnsi="Arial" w:cs="Arial"/>
          <w:sz w:val="22"/>
        </w:rPr>
        <w:t xml:space="preserve"> powinny być wystawione nie wcześniej </w:t>
      </w:r>
      <w:r w:rsidR="00BF15AA">
        <w:rPr>
          <w:rFonts w:ascii="Arial" w:hAnsi="Arial" w:cs="Arial"/>
          <w:sz w:val="22"/>
        </w:rPr>
        <w:br/>
      </w:r>
      <w:r w:rsidRPr="00BF15AA">
        <w:rPr>
          <w:rFonts w:ascii="Arial" w:hAnsi="Arial" w:cs="Arial"/>
          <w:sz w:val="22"/>
        </w:rPr>
        <w:t xml:space="preserve">niż </w:t>
      </w:r>
      <w:r w:rsidRPr="00BF15AA">
        <w:rPr>
          <w:rFonts w:ascii="Arial" w:hAnsi="Arial" w:cs="Arial"/>
          <w:b/>
          <w:bCs/>
          <w:sz w:val="22"/>
        </w:rPr>
        <w:t>3 miesiące</w:t>
      </w:r>
      <w:r w:rsidRPr="00BF15AA">
        <w:rPr>
          <w:rFonts w:ascii="Arial" w:hAnsi="Arial" w:cs="Arial"/>
          <w:sz w:val="22"/>
        </w:rPr>
        <w:t xml:space="preserve"> przed ich złożeniem.</w:t>
      </w:r>
    </w:p>
    <w:p w14:paraId="0C3D71B9" w14:textId="77777777" w:rsidR="00BF15AA" w:rsidRPr="00874E2E" w:rsidRDefault="00BF15AA" w:rsidP="00BC27D2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874E2E">
        <w:rPr>
          <w:rFonts w:ascii="Arial" w:hAnsi="Arial" w:cs="Arial"/>
          <w:sz w:val="22"/>
          <w:szCs w:val="22"/>
        </w:rPr>
        <w:t xml:space="preserve">Jeżeli w kraju, w którym Wykonawca ma siedzibę lub miejsce zamieszkania lub miejsce zamieszkania ma osoba, której dokument dotyczy, nie wydaje się dokumentów, o których mowa w pkt 4 ppkt 1, lub gdy dokumenty te nie odnoszą się do wszystkich przypadków, </w:t>
      </w:r>
    </w:p>
    <w:p w14:paraId="2C4082FA" w14:textId="3DAC6AD6" w:rsidR="00BF15AA" w:rsidRPr="00874E2E" w:rsidRDefault="00BF15AA" w:rsidP="00BC27D2">
      <w:pPr>
        <w:pStyle w:val="Akapitzlist"/>
        <w:spacing w:line="33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4E2E">
        <w:rPr>
          <w:rFonts w:ascii="Arial" w:hAnsi="Arial" w:cs="Arial"/>
          <w:sz w:val="22"/>
          <w:szCs w:val="22"/>
        </w:rPr>
        <w:t xml:space="preserve">o których mowa w art. 108 ust. 1 pkt 1, 2 i 4, art. 109 ust. 1 pkt 1 ustawy Pzp, zastępuje się je odpowiednio w całości lub w części dokumentem zawierającym odpowiednio oświadczenie Wykonawcy, ze wskazaniem osoby albo osób uprawnionych </w:t>
      </w:r>
      <w:r>
        <w:rPr>
          <w:rFonts w:ascii="Arial" w:hAnsi="Arial" w:cs="Arial"/>
          <w:sz w:val="22"/>
          <w:szCs w:val="22"/>
        </w:rPr>
        <w:br/>
      </w:r>
      <w:r w:rsidRPr="00874E2E">
        <w:rPr>
          <w:rFonts w:ascii="Arial" w:hAnsi="Arial" w:cs="Arial"/>
          <w:sz w:val="22"/>
          <w:szCs w:val="22"/>
        </w:rPr>
        <w:t xml:space="preserve">do jego reprezentacji, lub oświadczenie osoby, której dokument miał dotyczyć, złożone pod przysięgą, lub, jeżeli w kraju, w którym Wykonawca ma siedzibę lub miejsce zamieszkania lub miejsce zamieszkania ma osoba, której dokument miał dotyczyć, </w:t>
      </w:r>
      <w:r>
        <w:rPr>
          <w:rFonts w:ascii="Arial" w:hAnsi="Arial" w:cs="Arial"/>
          <w:sz w:val="22"/>
          <w:szCs w:val="22"/>
        </w:rPr>
        <w:br/>
      </w:r>
      <w:r w:rsidRPr="00874E2E">
        <w:rPr>
          <w:rFonts w:ascii="Arial" w:hAnsi="Arial" w:cs="Arial"/>
          <w:sz w:val="22"/>
          <w:szCs w:val="22"/>
        </w:rPr>
        <w:t xml:space="preserve">nie ma przepisów o oświadczeniu pod przysięgą, złożone przed organem sądowym </w:t>
      </w:r>
      <w:r>
        <w:rPr>
          <w:rFonts w:ascii="Arial" w:hAnsi="Arial" w:cs="Arial"/>
          <w:sz w:val="22"/>
          <w:szCs w:val="22"/>
        </w:rPr>
        <w:br/>
      </w:r>
      <w:r w:rsidRPr="00874E2E">
        <w:rPr>
          <w:rFonts w:ascii="Arial" w:hAnsi="Arial" w:cs="Arial"/>
          <w:sz w:val="22"/>
          <w:szCs w:val="22"/>
        </w:rPr>
        <w:t xml:space="preserve">lub administracyjnym, notariuszem, organem samorządu zawodowego </w:t>
      </w:r>
      <w:r>
        <w:rPr>
          <w:rFonts w:ascii="Arial" w:hAnsi="Arial" w:cs="Arial"/>
          <w:sz w:val="22"/>
          <w:szCs w:val="22"/>
        </w:rPr>
        <w:br/>
      </w:r>
      <w:r w:rsidRPr="00874E2E">
        <w:rPr>
          <w:rFonts w:ascii="Arial" w:hAnsi="Arial" w:cs="Arial"/>
          <w:sz w:val="22"/>
          <w:szCs w:val="22"/>
        </w:rPr>
        <w:t>lub gospodarczego, właściwym ze względu na siedzibę lub miejsce zamieszkania Wykonawcy od towarów i usług lub miejsce zamieszkania osoby, której dokument miał dotyczyć.</w:t>
      </w:r>
    </w:p>
    <w:p w14:paraId="02B7B21F" w14:textId="77777777" w:rsidR="00BD00E2" w:rsidRPr="00841FA8" w:rsidRDefault="00AC6ACC" w:rsidP="00BC27D2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841FA8">
        <w:rPr>
          <w:rFonts w:ascii="Arial" w:hAnsi="Arial" w:cs="Arial"/>
          <w:sz w:val="22"/>
          <w:szCs w:val="22"/>
        </w:rPr>
        <w:t>Zamawiający nie wzywa do złożenia podmiotowych środków dowodowych, jeżeli może je uzyskać za pomocą bezpłatnych i ogólnodostępnych baz danych, w szczególności rejestrów publicznych w rozumieniu ustawy z dnia 17.02.2005 r. o informatyzacji działalności podmiotów realizujących zadania publiczne, o ile wykonawca wskazał w jednolitym dokumencie dane umożliwiające dostęp do tych środków, a także wówczas gdy podmiotowym środkiem dowodowym jest oświadczenie, którego treść odpowiada zakresowi oświadczenia, o którym mowa w art. 125 ust. 1 Pzp. Wykonawca nie jest zobowiązany do złożenia podmiotowych środków dowodowych, które zamawiający posiada, jeżeli wykonawca wskaże te środki oraz potwierdzi ich prawidłowość i aktualność.</w:t>
      </w:r>
    </w:p>
    <w:p w14:paraId="1C575E9B" w14:textId="016B0BFE" w:rsidR="00AC6ACC" w:rsidRPr="00841FA8" w:rsidRDefault="00AC6ACC" w:rsidP="00BC27D2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Arial" w:hAnsi="Arial" w:cs="Arial"/>
          <w:bCs/>
          <w:sz w:val="22"/>
          <w:szCs w:val="22"/>
        </w:rPr>
      </w:pPr>
      <w:r w:rsidRPr="00841FA8">
        <w:rPr>
          <w:rFonts w:ascii="Arial" w:hAnsi="Arial" w:cs="Arial"/>
          <w:sz w:val="22"/>
          <w:szCs w:val="22"/>
        </w:rPr>
        <w:t xml:space="preserve">W zakresie nieuregulowanym ustawą Pzp lub niniejszą SWZ do oświadczeń i dokumentów składanych przez Wykonawcę w postępowaniu, zastosowanie mają przepisy rozporządzenia Ministra Rozwoju, Pracy i Technologii z dnia 23 grudnia 2020 r. </w:t>
      </w:r>
      <w:r w:rsidRPr="00841FA8">
        <w:rPr>
          <w:rFonts w:ascii="Arial" w:hAnsi="Arial" w:cs="Arial"/>
          <w:i/>
          <w:sz w:val="22"/>
          <w:szCs w:val="22"/>
        </w:rPr>
        <w:t xml:space="preserve">w sprawie podmiotowych środków dowodowych oraz innych dokumentów lub oświadczeń, jakich może żądać zamawiający od wykonawcy </w:t>
      </w:r>
      <w:r w:rsidR="00844226" w:rsidRPr="00841FA8">
        <w:rPr>
          <w:rFonts w:ascii="Arial" w:hAnsi="Arial" w:cs="Arial"/>
          <w:sz w:val="22"/>
          <w:szCs w:val="22"/>
        </w:rPr>
        <w:t>/</w:t>
      </w:r>
      <w:r w:rsidRPr="00841FA8">
        <w:rPr>
          <w:rFonts w:ascii="Arial" w:hAnsi="Arial" w:cs="Arial"/>
          <w:sz w:val="22"/>
          <w:szCs w:val="22"/>
        </w:rPr>
        <w:t>Dz. U. z 2020 r. poz. 2415</w:t>
      </w:r>
      <w:r w:rsidR="00844226" w:rsidRPr="00841FA8">
        <w:rPr>
          <w:rFonts w:ascii="Arial" w:hAnsi="Arial" w:cs="Arial"/>
          <w:sz w:val="22"/>
          <w:szCs w:val="22"/>
        </w:rPr>
        <w:t>./.</w:t>
      </w:r>
      <w:r w:rsidRPr="00841FA8">
        <w:rPr>
          <w:rFonts w:ascii="Arial" w:hAnsi="Arial" w:cs="Arial"/>
          <w:sz w:val="22"/>
          <w:szCs w:val="22"/>
        </w:rPr>
        <w:t xml:space="preserve"> zwanym dalej </w:t>
      </w:r>
      <w:r w:rsidRPr="00841FA8">
        <w:rPr>
          <w:rFonts w:ascii="Arial" w:hAnsi="Arial" w:cs="Arial"/>
          <w:sz w:val="22"/>
          <w:szCs w:val="22"/>
        </w:rPr>
        <w:lastRenderedPageBreak/>
        <w:t xml:space="preserve">"r.p.ś.d.") oraz przepisy rozporządzenia Prezesa Rady Ministrów z dnia 30 grudnia 2020 r. </w:t>
      </w:r>
      <w:r w:rsidRPr="00841FA8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 postępowaniu o udzielenie zamówienia publicznego lub konkursie  </w:t>
      </w:r>
      <w:r w:rsidRPr="00841FA8">
        <w:rPr>
          <w:rFonts w:ascii="Arial" w:hAnsi="Arial" w:cs="Arial"/>
          <w:sz w:val="22"/>
          <w:szCs w:val="22"/>
          <w:shd w:val="clear" w:color="auto" w:fill="FFFFFF"/>
        </w:rPr>
        <w:t>/Dz.U. z 2020 r. poz. 2452</w:t>
      </w:r>
      <w:r w:rsidRPr="00841FA8">
        <w:rPr>
          <w:rFonts w:ascii="Arial" w:hAnsi="Arial" w:cs="Arial"/>
          <w:sz w:val="22"/>
          <w:szCs w:val="22"/>
        </w:rPr>
        <w:t xml:space="preserve"> zwanym dalej "r.d.e."</w:t>
      </w:r>
      <w:r w:rsidRPr="00841FA8">
        <w:rPr>
          <w:rFonts w:ascii="Arial" w:hAnsi="Arial" w:cs="Arial"/>
          <w:sz w:val="22"/>
          <w:szCs w:val="22"/>
          <w:shd w:val="clear" w:color="auto" w:fill="FFFFFF"/>
        </w:rPr>
        <w:t>/.</w:t>
      </w:r>
    </w:p>
    <w:bookmarkEnd w:id="10"/>
    <w:p w14:paraId="5ED5314E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sz w:val="22"/>
        </w:rPr>
      </w:pPr>
      <w:r w:rsidRPr="00841FA8">
        <w:rPr>
          <w:rFonts w:ascii="Arial" w:hAnsi="Arial" w:cs="Arial"/>
          <w:b/>
          <w:sz w:val="22"/>
        </w:rPr>
        <w:t>X.</w:t>
      </w:r>
      <w:r w:rsidRPr="00841FA8">
        <w:rPr>
          <w:rFonts w:ascii="Arial" w:hAnsi="Arial" w:cs="Arial"/>
          <w:b/>
          <w:sz w:val="22"/>
        </w:rPr>
        <w:tab/>
        <w:t xml:space="preserve">POLEGANIE NA </w:t>
      </w:r>
      <w:r w:rsidRPr="00444AE5">
        <w:rPr>
          <w:rFonts w:ascii="Arial" w:hAnsi="Arial" w:cs="Arial"/>
          <w:b/>
          <w:sz w:val="22"/>
        </w:rPr>
        <w:t>ZASOBACH INNYCH PODMIOTÓW</w:t>
      </w:r>
    </w:p>
    <w:p w14:paraId="33D164BD" w14:textId="59B76960" w:rsidR="00AC6ACC" w:rsidRPr="00444AE5" w:rsidRDefault="00AC6ACC" w:rsidP="00BC27D2">
      <w:pPr>
        <w:spacing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</w:t>
      </w:r>
      <w:r w:rsidRPr="00444AE5">
        <w:rPr>
          <w:rFonts w:ascii="Arial" w:hAnsi="Arial" w:cs="Arial"/>
          <w:b/>
        </w:rPr>
        <w:t>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  <w:shd w:val="clear" w:color="auto" w:fill="FFFFFF"/>
        </w:rPr>
        <w:t xml:space="preserve">Wykonawca może w celu potwierdzenia spełniania warunków udziału w postępowaniu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t xml:space="preserve">lub kryteriów selekcji, w stosownych sytuacjach oraz w odniesieniu do konkretnego zamówienia, lub jego części, polegać na zdolnościach technicznych lub zawodowych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t>lub sytuacji finansowej lub ekonomicznej podmiotów udostępniających zasoby, niezależnie od charakteru prawnego łączących go z nimi stosunków prawnych.</w:t>
      </w:r>
    </w:p>
    <w:p w14:paraId="0312739E" w14:textId="09275AB4" w:rsidR="00AC6ACC" w:rsidRPr="00444AE5" w:rsidRDefault="00AC6ACC" w:rsidP="00BC27D2">
      <w:pPr>
        <w:pStyle w:val="Teksttreci40"/>
        <w:shd w:val="clear" w:color="auto" w:fill="auto"/>
        <w:spacing w:before="0" w:after="0" w:line="336" w:lineRule="auto"/>
        <w:ind w:left="284" w:right="20" w:hanging="284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2</w:t>
      </w:r>
      <w:r w:rsidRPr="00444AE5">
        <w:rPr>
          <w:rFonts w:ascii="Arial" w:hAnsi="Arial" w:cs="Arial"/>
          <w:b/>
          <w:sz w:val="22"/>
          <w:szCs w:val="22"/>
        </w:rPr>
        <w:t>.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 xml:space="preserve">Wymagania dotyczące polegania na zdolnościach lub sytuacjach innych podmiotów, o których mowa w </w:t>
      </w:r>
      <w:r w:rsidR="00B40F10" w:rsidRPr="00444AE5">
        <w:rPr>
          <w:rFonts w:ascii="Arial" w:hAnsi="Arial" w:cs="Arial"/>
          <w:sz w:val="22"/>
          <w:szCs w:val="22"/>
        </w:rPr>
        <w:t xml:space="preserve">pkt </w:t>
      </w:r>
      <w:r w:rsidRPr="00444AE5">
        <w:rPr>
          <w:rFonts w:ascii="Arial" w:hAnsi="Arial" w:cs="Arial"/>
          <w:sz w:val="22"/>
          <w:szCs w:val="22"/>
        </w:rPr>
        <w:t>1:</w:t>
      </w:r>
    </w:p>
    <w:p w14:paraId="75EA166A" w14:textId="4744E28B" w:rsidR="00AC6ACC" w:rsidRPr="00444AE5" w:rsidRDefault="00AC6ACC" w:rsidP="00BC27D2">
      <w:pPr>
        <w:spacing w:line="336" w:lineRule="auto"/>
        <w:ind w:left="709" w:hanging="283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</w:t>
      </w:r>
      <w:r w:rsidR="00BF15AA">
        <w:rPr>
          <w:rFonts w:ascii="Arial" w:hAnsi="Arial" w:cs="Arial"/>
        </w:rPr>
        <w:br/>
      </w:r>
      <w:r w:rsidRPr="00444AE5">
        <w:rPr>
          <w:rFonts w:ascii="Arial" w:hAnsi="Arial" w:cs="Arial"/>
        </w:rPr>
        <w:t>tą okoliczność;</w:t>
      </w:r>
    </w:p>
    <w:p w14:paraId="306ACC2F" w14:textId="76068512" w:rsidR="00AC6ACC" w:rsidRPr="00444AE5" w:rsidRDefault="00AC6ACC" w:rsidP="00BC27D2">
      <w:pPr>
        <w:spacing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2)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  <w:shd w:val="clear" w:color="auto" w:fill="FFFFFF"/>
        </w:rPr>
        <w:t xml:space="preserve">Zamawiający ocenia, czy udostępniane wykonawcy przez podmioty udostępniające zasoby zdolności techniczne lub zawodowe lub ich sytuacja finansowa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t>lub ekonomiczna, pozwalają na wykazanie przez wykonawcę spełniania warunków udziału w postępowaniu, a także bada, czy nie zachodzą</w:t>
      </w:r>
      <w:r w:rsidR="00B40F10" w:rsidRPr="00444AE5">
        <w:rPr>
          <w:rFonts w:ascii="Arial" w:hAnsi="Arial" w:cs="Arial"/>
          <w:shd w:val="clear" w:color="auto" w:fill="FFFFFF"/>
        </w:rPr>
        <w:t xml:space="preserve"> </w:t>
      </w:r>
      <w:r w:rsidRPr="00444AE5">
        <w:rPr>
          <w:rFonts w:ascii="Arial" w:hAnsi="Arial" w:cs="Arial"/>
          <w:shd w:val="clear" w:color="auto" w:fill="FFFFFF"/>
        </w:rPr>
        <w:t xml:space="preserve">wobec tego podmiotu podstawy wykluczenia, które zostały przewidziane względem </w:t>
      </w:r>
      <w:r w:rsidR="00B40F10" w:rsidRPr="00444AE5">
        <w:rPr>
          <w:rFonts w:ascii="Arial" w:hAnsi="Arial" w:cs="Arial"/>
          <w:shd w:val="clear" w:color="auto" w:fill="FFFFFF"/>
        </w:rPr>
        <w:t>W</w:t>
      </w:r>
      <w:r w:rsidRPr="00444AE5">
        <w:rPr>
          <w:rFonts w:ascii="Arial" w:hAnsi="Arial" w:cs="Arial"/>
          <w:shd w:val="clear" w:color="auto" w:fill="FFFFFF"/>
        </w:rPr>
        <w:t>ykonawcy</w:t>
      </w:r>
      <w:r w:rsidR="00B40F10" w:rsidRPr="00444AE5">
        <w:rPr>
          <w:rFonts w:ascii="Arial" w:hAnsi="Arial" w:cs="Arial"/>
          <w:shd w:val="clear" w:color="auto" w:fill="FFFFFF"/>
        </w:rPr>
        <w:t>;</w:t>
      </w:r>
    </w:p>
    <w:p w14:paraId="0C27F23B" w14:textId="6DEB9529" w:rsidR="00AC6ACC" w:rsidRPr="00444AE5" w:rsidRDefault="00AC6ACC" w:rsidP="00BC27D2">
      <w:pPr>
        <w:spacing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3)</w:t>
      </w:r>
      <w:r w:rsidRPr="00444AE5">
        <w:rPr>
          <w:rFonts w:ascii="Arial" w:hAnsi="Arial" w:cs="Arial"/>
          <w:b/>
        </w:rPr>
        <w:tab/>
      </w:r>
      <w:r w:rsidR="00B40F10" w:rsidRPr="00444AE5">
        <w:rPr>
          <w:rFonts w:ascii="Arial" w:hAnsi="Arial" w:cs="Arial"/>
          <w:shd w:val="clear" w:color="auto" w:fill="FFFFFF"/>
        </w:rPr>
        <w:t>p</w:t>
      </w:r>
      <w:r w:rsidRPr="00444AE5">
        <w:rPr>
          <w:rFonts w:ascii="Arial" w:hAnsi="Arial" w:cs="Arial"/>
          <w:shd w:val="clear" w:color="auto" w:fill="FFFFFF"/>
        </w:rPr>
        <w:t>odmiot, który zobowiązał się do udostępnienia zasobów, odpowiada solidarnie z </w:t>
      </w:r>
      <w:r w:rsidR="005107D5" w:rsidRPr="00444AE5">
        <w:rPr>
          <w:rFonts w:ascii="Arial" w:hAnsi="Arial" w:cs="Arial"/>
          <w:shd w:val="clear" w:color="auto" w:fill="FFFFFF"/>
        </w:rPr>
        <w:t>W</w:t>
      </w:r>
      <w:r w:rsidRPr="00444AE5">
        <w:rPr>
          <w:rFonts w:ascii="Arial" w:hAnsi="Arial" w:cs="Arial"/>
          <w:shd w:val="clear" w:color="auto" w:fill="FFFFFF"/>
        </w:rPr>
        <w:t>ykonawcą, który polega na jego sytuacji finansowej lub ekonomicznej, za szkodę poniesioną przez zamawiającego powstałą wskutek nieudostępnienia tych zasobów, chyba że za nieudostępnienie zasobów podmiot ten nie ponosi winy</w:t>
      </w:r>
      <w:r w:rsidR="00B40F10" w:rsidRPr="00444AE5">
        <w:rPr>
          <w:rFonts w:ascii="Arial" w:hAnsi="Arial" w:cs="Arial"/>
          <w:shd w:val="clear" w:color="auto" w:fill="FFFFFF"/>
        </w:rPr>
        <w:t>;</w:t>
      </w:r>
    </w:p>
    <w:p w14:paraId="73847C06" w14:textId="39DC3A3D" w:rsidR="00AC6ACC" w:rsidRPr="00444AE5" w:rsidRDefault="00AC6ACC" w:rsidP="00BC27D2">
      <w:pPr>
        <w:spacing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4)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t xml:space="preserve">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lastRenderedPageBreak/>
        <w:t xml:space="preserve">w postępowaniu albo ofert nie polegał on w danym zakresie na zdolnościach </w:t>
      </w:r>
      <w:r w:rsidR="00BF15AA">
        <w:rPr>
          <w:rFonts w:ascii="Arial" w:hAnsi="Arial" w:cs="Arial"/>
          <w:shd w:val="clear" w:color="auto" w:fill="FFFFFF"/>
        </w:rPr>
        <w:br/>
      </w:r>
      <w:r w:rsidRPr="00444AE5">
        <w:rPr>
          <w:rFonts w:ascii="Arial" w:hAnsi="Arial" w:cs="Arial"/>
          <w:shd w:val="clear" w:color="auto" w:fill="FFFFFF"/>
        </w:rPr>
        <w:t>lub sytuacji podmiotów udostępniających zasoby</w:t>
      </w:r>
    </w:p>
    <w:p w14:paraId="3C96F408" w14:textId="1ACAB596" w:rsidR="00AC6ACC" w:rsidRPr="00444AE5" w:rsidRDefault="00AC6ACC" w:rsidP="00BC27D2">
      <w:pPr>
        <w:pStyle w:val="Teksttreci0"/>
        <w:shd w:val="clear" w:color="auto" w:fill="auto"/>
        <w:spacing w:line="336" w:lineRule="auto"/>
        <w:ind w:left="284" w:right="20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3.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 xml:space="preserve">W celu oceny, czy Wykonawca polegając na zdolnościach lub sytuacji innych podmiotów na zasadach określonych w </w:t>
      </w:r>
      <w:r w:rsidR="00B40F10" w:rsidRPr="00444AE5">
        <w:rPr>
          <w:rFonts w:ascii="Arial" w:hAnsi="Arial" w:cs="Arial"/>
          <w:sz w:val="22"/>
          <w:szCs w:val="22"/>
        </w:rPr>
        <w:t>pkt</w:t>
      </w:r>
      <w:r w:rsidRPr="00444AE5">
        <w:rPr>
          <w:rFonts w:ascii="Arial" w:hAnsi="Arial" w:cs="Arial"/>
          <w:sz w:val="22"/>
          <w:szCs w:val="22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 także w celu wykazania braku wobec tych podmiotów podstaw do wykluczenia oraz spełniania, w zakresie w jakim powołuje się na ich zasoby, warunków udziału w postępowaniu, Wykonawca:</w:t>
      </w:r>
    </w:p>
    <w:p w14:paraId="061CA882" w14:textId="6DFCF468" w:rsidR="00AC6ACC" w:rsidRPr="00444AE5" w:rsidRDefault="00AC6ACC" w:rsidP="00BC27D2">
      <w:pPr>
        <w:pStyle w:val="Teksttreci0"/>
        <w:shd w:val="clear" w:color="auto" w:fill="auto"/>
        <w:spacing w:line="33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1)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 xml:space="preserve">składa wraz z ofertą zobowiązanie innego podmiotu do udostępnienia niezbędnych zasobów Wykonawcy - zgodnie </w:t>
      </w:r>
      <w:r w:rsidRPr="00444AE5">
        <w:rPr>
          <w:rFonts w:ascii="Arial" w:hAnsi="Arial" w:cs="Arial"/>
          <w:color w:val="000000" w:themeColor="text1"/>
          <w:sz w:val="22"/>
          <w:szCs w:val="22"/>
        </w:rPr>
        <w:t>z </w:t>
      </w:r>
      <w:r w:rsidR="00B40F10" w:rsidRPr="00444AE5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Pr="00444A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ałącznikiem nr </w:t>
      </w:r>
      <w:r w:rsidR="007347B5" w:rsidRPr="00444AE5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444A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SWZ</w:t>
      </w:r>
      <w:r w:rsidRPr="00444AE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4792F4A" w14:textId="6C5004B3" w:rsidR="00AC6ACC" w:rsidRPr="00444AE5" w:rsidRDefault="00AC6ACC" w:rsidP="00BC27D2">
      <w:pPr>
        <w:pStyle w:val="Teksttreci0"/>
        <w:shd w:val="clear" w:color="auto" w:fill="auto"/>
        <w:spacing w:line="33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Cs/>
          <w:sz w:val="22"/>
          <w:szCs w:val="22"/>
        </w:rPr>
        <w:t>2)</w:t>
      </w:r>
      <w:r w:rsidRPr="00444AE5">
        <w:rPr>
          <w:rFonts w:ascii="Arial" w:hAnsi="Arial" w:cs="Arial"/>
          <w:b/>
          <w:sz w:val="22"/>
          <w:szCs w:val="22"/>
        </w:rPr>
        <w:tab/>
      </w:r>
      <w:r w:rsidRPr="00444AE5">
        <w:rPr>
          <w:rFonts w:ascii="Arial" w:hAnsi="Arial" w:cs="Arial"/>
          <w:sz w:val="22"/>
          <w:szCs w:val="22"/>
        </w:rPr>
        <w:t xml:space="preserve">składa wraz z ofertą </w:t>
      </w:r>
      <w:r w:rsidRPr="00444AE5">
        <w:rPr>
          <w:rFonts w:ascii="Arial" w:hAnsi="Arial" w:cs="Arial"/>
          <w:b/>
          <w:sz w:val="22"/>
          <w:szCs w:val="22"/>
        </w:rPr>
        <w:t>Jednolity Europejski Dokument Zamówienia (ESPD)</w:t>
      </w:r>
      <w:r w:rsidRPr="00444AE5">
        <w:rPr>
          <w:rFonts w:ascii="Arial" w:hAnsi="Arial" w:cs="Arial"/>
          <w:sz w:val="22"/>
          <w:szCs w:val="22"/>
        </w:rPr>
        <w:t xml:space="preserve"> dotyczący tych podmiotów, w zakresie wskazanym w Części II Sekcji C ESPD (</w:t>
      </w:r>
      <w:r w:rsidRPr="00444AE5">
        <w:rPr>
          <w:rFonts w:ascii="Arial" w:hAnsi="Arial" w:cs="Arial"/>
          <w:i/>
          <w:sz w:val="22"/>
          <w:szCs w:val="22"/>
        </w:rPr>
        <w:t>Informacje na temat polegania na zdolności innych podmiotów</w:t>
      </w:r>
      <w:r w:rsidRPr="00444AE5">
        <w:rPr>
          <w:rFonts w:ascii="Arial" w:hAnsi="Arial" w:cs="Arial"/>
          <w:sz w:val="22"/>
          <w:szCs w:val="22"/>
        </w:rPr>
        <w:t>);</w:t>
      </w:r>
    </w:p>
    <w:p w14:paraId="54D133F9" w14:textId="2D427FFD" w:rsidR="00DB2E9B" w:rsidRPr="005E11BD" w:rsidRDefault="00DB2E9B" w:rsidP="00BC27D2">
      <w:pPr>
        <w:pStyle w:val="Teksttreci0"/>
        <w:shd w:val="clear" w:color="auto" w:fill="auto"/>
        <w:spacing w:line="336" w:lineRule="auto"/>
        <w:ind w:left="709" w:right="20" w:hanging="283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3)</w:t>
      </w:r>
      <w:r w:rsidR="00BF15AA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 xml:space="preserve">składa na żądanie Zamawiającego dokumenty wymienione </w:t>
      </w:r>
      <w:r w:rsidRPr="005E11BD">
        <w:rPr>
          <w:rFonts w:ascii="Arial" w:hAnsi="Arial" w:cs="Arial"/>
          <w:b/>
          <w:bCs/>
          <w:sz w:val="22"/>
          <w:szCs w:val="22"/>
        </w:rPr>
        <w:t xml:space="preserve">w rozdz. IX pkt 3 ppkt 1,2, i 4 SWZ </w:t>
      </w:r>
      <w:r w:rsidRPr="005E11BD">
        <w:rPr>
          <w:rFonts w:ascii="Arial" w:hAnsi="Arial" w:cs="Arial"/>
          <w:sz w:val="22"/>
          <w:szCs w:val="22"/>
        </w:rPr>
        <w:t>w odniesieniu do tych podmiotów.</w:t>
      </w:r>
    </w:p>
    <w:p w14:paraId="0817D5DF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XI.</w:t>
      </w:r>
      <w:r w:rsidRPr="00444AE5">
        <w:rPr>
          <w:rFonts w:ascii="Arial" w:hAnsi="Arial" w:cs="Arial"/>
          <w:b/>
          <w:sz w:val="22"/>
        </w:rPr>
        <w:tab/>
        <w:t>INFORMACJA DLA WYKONAWCÓW WSPÓLNIE UBIEGAJĄCYCH SIĘ O UDZIELENIE ZAMÓWIENIA (SPÓŁKI CYWILNE/ KONSORCJA)</w:t>
      </w:r>
    </w:p>
    <w:p w14:paraId="15747107" w14:textId="3B3EE089" w:rsidR="00AC6ACC" w:rsidRPr="00444AE5" w:rsidRDefault="00AC6ACC" w:rsidP="00BC27D2">
      <w:pPr>
        <w:spacing w:line="336" w:lineRule="auto"/>
        <w:ind w:left="284" w:hanging="284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444AE5">
        <w:rPr>
          <w:rFonts w:ascii="Arial" w:hAnsi="Arial" w:cs="Arial"/>
          <w:b/>
        </w:rPr>
        <w:t xml:space="preserve"> </w:t>
      </w:r>
      <w:r w:rsidRPr="00444AE5">
        <w:rPr>
          <w:rFonts w:ascii="Arial" w:hAnsi="Arial" w:cs="Arial"/>
        </w:rPr>
        <w:t>winno być załączone do oferty w postaci elektronicznej.</w:t>
      </w:r>
    </w:p>
    <w:p w14:paraId="6D4FC366" w14:textId="77777777" w:rsidR="00B40F10" w:rsidRPr="00444AE5" w:rsidRDefault="00AC6ACC" w:rsidP="00BC27D2">
      <w:pPr>
        <w:spacing w:line="336" w:lineRule="auto"/>
        <w:ind w:left="284" w:hanging="284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2.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  <w:u w:val="single"/>
        </w:rPr>
        <w:t>W przypadku Wykonawców wspólnie ubiegających się o udzielenie zamówienia, Jednolity Europejski Dokument Zamówienia (ESPD) składa każdy z Wykonawców wspólnie ubiegających się o zamówienie.</w:t>
      </w:r>
      <w:r w:rsidRPr="00444AE5">
        <w:rPr>
          <w:rFonts w:ascii="Arial" w:hAnsi="Arial" w:cs="Arial"/>
        </w:rPr>
        <w:t xml:space="preserve">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EACF5F9" w14:textId="1953C847" w:rsidR="00DB2E9B" w:rsidRPr="00444AE5" w:rsidRDefault="00B40F10" w:rsidP="00BC27D2">
      <w:pPr>
        <w:spacing w:line="336" w:lineRule="auto"/>
        <w:ind w:left="284" w:hanging="284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3. </w:t>
      </w:r>
      <w:r w:rsidR="00DB2E9B" w:rsidRPr="00444AE5">
        <w:rPr>
          <w:rFonts w:ascii="Arial" w:hAnsi="Arial" w:cs="Arial"/>
        </w:rPr>
        <w:t>Oświadczenia i dokumenty potwierdzające brak podstaw do wykluczenia z postępowania, w tym oświadczenie dotyczące przynależności lub braku przynależności do tej samej grupy</w:t>
      </w:r>
      <w:r w:rsidRPr="00444AE5">
        <w:rPr>
          <w:rFonts w:ascii="Arial" w:hAnsi="Arial" w:cs="Arial"/>
        </w:rPr>
        <w:t xml:space="preserve"> kapitałowej, składa każdy z Wykonawców wspólnie ubiegających się o zamówienie.</w:t>
      </w:r>
    </w:p>
    <w:p w14:paraId="60575542" w14:textId="7780BE82" w:rsidR="00DB2E9B" w:rsidRPr="00444AE5" w:rsidRDefault="00DB2E9B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bCs/>
          <w:sz w:val="22"/>
        </w:rPr>
      </w:pPr>
      <w:bookmarkStart w:id="11" w:name="bookmark11"/>
      <w:r w:rsidRPr="00444AE5">
        <w:rPr>
          <w:rFonts w:ascii="Arial" w:hAnsi="Arial" w:cs="Arial"/>
          <w:b/>
          <w:bCs/>
          <w:sz w:val="22"/>
        </w:rPr>
        <w:t>XII.</w:t>
      </w:r>
      <w:r w:rsidRPr="00444AE5">
        <w:rPr>
          <w:rFonts w:ascii="Arial" w:hAnsi="Arial" w:cs="Arial"/>
          <w:b/>
          <w:bCs/>
          <w:sz w:val="22"/>
        </w:rPr>
        <w:tab/>
        <w:t>SPOSÓB KOMUNIKACJI ORAZ WYJAŚNIENIA TREŚCI SWZ</w:t>
      </w:r>
    </w:p>
    <w:p w14:paraId="116EBE4A" w14:textId="40581147" w:rsidR="00DB2E9B" w:rsidRPr="00444AE5" w:rsidRDefault="00DB2E9B" w:rsidP="00BC27D2">
      <w:pPr>
        <w:pStyle w:val="Akapitzlist"/>
        <w:numPr>
          <w:ilvl w:val="0"/>
          <w:numId w:val="5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Pr="00444AE5">
        <w:rPr>
          <w:rFonts w:ascii="Arial" w:hAnsi="Arial" w:cs="Arial"/>
          <w:sz w:val="22"/>
          <w:szCs w:val="22"/>
        </w:rPr>
        <w:br/>
        <w:t xml:space="preserve">a Wykonawcą, z uwzględnieniem wyjątków określonych w ustawie p.z.p., odbywa się przy </w:t>
      </w:r>
      <w:r w:rsidRPr="00444AE5">
        <w:rPr>
          <w:rFonts w:ascii="Arial" w:hAnsi="Arial" w:cs="Arial"/>
          <w:sz w:val="22"/>
          <w:szCs w:val="22"/>
        </w:rPr>
        <w:lastRenderedPageBreak/>
        <w:t xml:space="preserve">użyciu środków komunikacji elektronicznej. Przez środki komunikacji elektronicznej rozumie się środki komunikacji elektronicznej zdefiniowane w ustawie z dnia 18 lipca </w:t>
      </w:r>
      <w:r w:rsidR="00BF15AA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 xml:space="preserve">2002 r. o świadczeniu usług drogą elektroniczną </w:t>
      </w:r>
      <w:r w:rsidR="00BF15AA">
        <w:rPr>
          <w:rFonts w:ascii="Arial" w:hAnsi="Arial" w:cs="Arial"/>
          <w:sz w:val="22"/>
          <w:szCs w:val="22"/>
        </w:rPr>
        <w:t>(t.</w:t>
      </w:r>
      <w:r w:rsidR="00AC5DAF">
        <w:rPr>
          <w:rFonts w:ascii="Arial" w:hAnsi="Arial" w:cs="Arial"/>
          <w:sz w:val="22"/>
          <w:szCs w:val="22"/>
        </w:rPr>
        <w:t xml:space="preserve">j. </w:t>
      </w:r>
      <w:r w:rsidRPr="00444AE5">
        <w:rPr>
          <w:rFonts w:ascii="Arial" w:hAnsi="Arial" w:cs="Arial"/>
          <w:sz w:val="22"/>
          <w:szCs w:val="22"/>
        </w:rPr>
        <w:t>Dz. U. z 2020 r. poz. 344</w:t>
      </w:r>
      <w:r w:rsidR="00BF15AA">
        <w:rPr>
          <w:rFonts w:ascii="Arial" w:hAnsi="Arial" w:cs="Arial"/>
          <w:sz w:val="22"/>
          <w:szCs w:val="22"/>
        </w:rPr>
        <w:t xml:space="preserve"> z późn. zm.</w:t>
      </w:r>
      <w:r w:rsidRPr="00444AE5">
        <w:rPr>
          <w:rFonts w:ascii="Arial" w:hAnsi="Arial" w:cs="Arial"/>
          <w:sz w:val="22"/>
          <w:szCs w:val="22"/>
        </w:rPr>
        <w:t xml:space="preserve">). </w:t>
      </w:r>
    </w:p>
    <w:p w14:paraId="6086D347" w14:textId="5391C02C" w:rsidR="00DB2E9B" w:rsidRPr="00BF15AA" w:rsidRDefault="00DB2E9B" w:rsidP="00BC27D2">
      <w:pPr>
        <w:pStyle w:val="Akapitzlist"/>
        <w:numPr>
          <w:ilvl w:val="0"/>
          <w:numId w:val="5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hAnsi="Arial" w:cs="Arial"/>
          <w:b/>
          <w:bCs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Ofertę, oświadczenia, o który</w:t>
      </w:r>
      <w:r w:rsidR="007F7CDC">
        <w:rPr>
          <w:rFonts w:ascii="Arial" w:hAnsi="Arial" w:cs="Arial"/>
          <w:sz w:val="22"/>
          <w:szCs w:val="22"/>
        </w:rPr>
        <w:t>ch mowa w art. 125 ust. 1 Pzp</w:t>
      </w:r>
      <w:r w:rsidRPr="00444AE5">
        <w:rPr>
          <w:rFonts w:ascii="Arial" w:hAnsi="Arial" w:cs="Arial"/>
          <w:sz w:val="22"/>
          <w:szCs w:val="22"/>
        </w:rPr>
        <w:t xml:space="preserve">, podmiotowe środki dowodowe, pełnomocnictwa, zobowiązanie podmiotu udostępniającego zasoby, oraz pozostałe dokumenty sporządza się w postaci elektronicznej, w ogólnie dostępnych formatach danych, w szczególności w formatach: </w:t>
      </w:r>
      <w:r w:rsidRPr="00444AE5">
        <w:rPr>
          <w:rFonts w:ascii="Arial" w:hAnsi="Arial" w:cs="Arial"/>
          <w:b/>
          <w:sz w:val="22"/>
          <w:szCs w:val="22"/>
        </w:rPr>
        <w:t>pdf, doc., docx, rtf, odt</w:t>
      </w:r>
      <w:r w:rsidRPr="00444AE5">
        <w:rPr>
          <w:rFonts w:ascii="Arial" w:hAnsi="Arial" w:cs="Arial"/>
          <w:b/>
          <w:i/>
          <w:iCs/>
          <w:sz w:val="22"/>
          <w:szCs w:val="22"/>
        </w:rPr>
        <w:t>.</w:t>
      </w:r>
      <w:r w:rsidRPr="00444AE5">
        <w:rPr>
          <w:rFonts w:ascii="Arial" w:hAnsi="Arial" w:cs="Arial"/>
          <w:i/>
          <w:iCs/>
          <w:sz w:val="22"/>
          <w:szCs w:val="22"/>
        </w:rPr>
        <w:t xml:space="preserve"> </w:t>
      </w:r>
      <w:r w:rsidR="00BF15AA">
        <w:rPr>
          <w:rFonts w:ascii="Arial" w:hAnsi="Arial" w:cs="Arial"/>
          <w:i/>
          <w:iCs/>
          <w:sz w:val="22"/>
          <w:szCs w:val="22"/>
        </w:rPr>
        <w:br/>
        <w:t xml:space="preserve">Dokumenty, </w:t>
      </w:r>
      <w:r w:rsidRPr="00BF15AA">
        <w:rPr>
          <w:rFonts w:ascii="Arial" w:hAnsi="Arial" w:cs="Arial"/>
          <w:i/>
          <w:iCs/>
          <w:sz w:val="22"/>
          <w:szCs w:val="22"/>
        </w:rPr>
        <w:t>o których mowa składa się, pod rygorem nieważnośc</w:t>
      </w:r>
      <w:r w:rsidR="00BF15AA">
        <w:rPr>
          <w:rFonts w:ascii="Arial" w:hAnsi="Arial" w:cs="Arial"/>
          <w:i/>
          <w:iCs/>
          <w:sz w:val="22"/>
          <w:szCs w:val="22"/>
        </w:rPr>
        <w:t xml:space="preserve">i, w formie elektronicznej lub </w:t>
      </w:r>
      <w:r w:rsidRPr="00BF15AA">
        <w:rPr>
          <w:rFonts w:ascii="Arial" w:hAnsi="Arial" w:cs="Arial"/>
          <w:i/>
          <w:iCs/>
          <w:sz w:val="22"/>
          <w:szCs w:val="22"/>
        </w:rPr>
        <w:t>w postaci elektronicznej</w:t>
      </w:r>
      <w:r w:rsidRPr="00BF15AA">
        <w:rPr>
          <w:rFonts w:ascii="Arial" w:hAnsi="Arial" w:cs="Arial"/>
          <w:sz w:val="22"/>
          <w:szCs w:val="22"/>
        </w:rPr>
        <w:t xml:space="preserve"> </w:t>
      </w:r>
      <w:r w:rsidRPr="00BF15AA">
        <w:rPr>
          <w:rFonts w:ascii="Arial" w:hAnsi="Arial" w:cs="Arial"/>
          <w:b/>
          <w:bCs/>
          <w:sz w:val="22"/>
          <w:szCs w:val="22"/>
          <w:u w:val="single"/>
        </w:rPr>
        <w:t>opatrzonej elektro</w:t>
      </w:r>
      <w:r w:rsidR="007F7CDC">
        <w:rPr>
          <w:rFonts w:ascii="Arial" w:hAnsi="Arial" w:cs="Arial"/>
          <w:b/>
          <w:bCs/>
          <w:sz w:val="22"/>
          <w:szCs w:val="22"/>
          <w:u w:val="single"/>
        </w:rPr>
        <w:t>nicznym podpisem kwalifikowanym.</w:t>
      </w:r>
      <w:r w:rsidRPr="00BF15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C283DB" w14:textId="13689C39" w:rsidR="007F7CDC" w:rsidRPr="000533EB" w:rsidRDefault="007F7CDC" w:rsidP="00BC27D2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hAnsi="Arial" w:cs="Arial"/>
          <w:b/>
          <w:bCs/>
          <w:sz w:val="22"/>
          <w:szCs w:val="22"/>
        </w:rPr>
      </w:pPr>
      <w:r w:rsidRPr="000533EB">
        <w:rPr>
          <w:rFonts w:ascii="Arial" w:hAnsi="Arial" w:cs="Arial"/>
          <w:sz w:val="22"/>
        </w:rPr>
        <w:t>Zawiadomienia, oświadczenia, wnioski lub informacje Wykonawcy przekazują poprzez Platformę</w:t>
      </w:r>
      <w:r>
        <w:rPr>
          <w:rFonts w:ascii="Arial" w:hAnsi="Arial" w:cs="Arial"/>
          <w:sz w:val="22"/>
        </w:rPr>
        <w:t xml:space="preserve"> zakupową, dostępną pod adresem </w:t>
      </w:r>
      <w:r w:rsidRPr="000533EB">
        <w:rPr>
          <w:rFonts w:ascii="Arial" w:hAnsi="Arial" w:cs="Arial"/>
          <w:b/>
          <w:bCs/>
          <w:sz w:val="22"/>
        </w:rPr>
        <w:t>https://platformazakupowa.pl/pn/42blsz/proceedings,</w:t>
      </w:r>
      <w:r w:rsidRPr="000533EB">
        <w:rPr>
          <w:rFonts w:ascii="Arial" w:hAnsi="Arial" w:cs="Arial"/>
          <w:sz w:val="22"/>
        </w:rPr>
        <w:t xml:space="preserve"> za pośrednictwem komendy „Wyślij wiadomość do Zamawiającego”.</w:t>
      </w:r>
    </w:p>
    <w:p w14:paraId="62491E35" w14:textId="77777777" w:rsidR="007F7CDC" w:rsidRDefault="007F7CDC" w:rsidP="00BC27D2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hAnsi="Arial" w:cs="Arial"/>
          <w:sz w:val="22"/>
          <w:szCs w:val="22"/>
        </w:rPr>
      </w:pPr>
      <w:r w:rsidRPr="00AB40CD">
        <w:rPr>
          <w:rFonts w:ascii="Arial" w:hAnsi="Arial" w:cs="Arial"/>
          <w:sz w:val="22"/>
          <w:szCs w:val="22"/>
        </w:rPr>
        <w:t>Przeglądanie i pobieranie publicznej treści dokumentacji postępowania nie wymaga posiadania konta w Systemie ani logowania do Systemu.</w:t>
      </w:r>
    </w:p>
    <w:p w14:paraId="2A18B331" w14:textId="77777777" w:rsidR="007F7CDC" w:rsidRDefault="007F7CDC" w:rsidP="00BC27D2">
      <w:pPr>
        <w:numPr>
          <w:ilvl w:val="0"/>
          <w:numId w:val="46"/>
        </w:numPr>
        <w:suppressAutoHyphens/>
        <w:autoSpaceDE w:val="0"/>
        <w:spacing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533EB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14:paraId="109F33C6" w14:textId="77777777" w:rsidR="007F7CDC" w:rsidRPr="00114197" w:rsidRDefault="007F7CDC" w:rsidP="00BC27D2">
      <w:pPr>
        <w:numPr>
          <w:ilvl w:val="0"/>
          <w:numId w:val="46"/>
        </w:numPr>
        <w:suppressAutoHyphens/>
        <w:autoSpaceDE w:val="0"/>
        <w:spacing w:before="120"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14197">
        <w:rPr>
          <w:rFonts w:ascii="Arial" w:eastAsia="Times New Roman" w:hAnsi="Arial" w:cs="Arial"/>
          <w:lang w:eastAsia="pl-PL"/>
        </w:rPr>
        <w:t xml:space="preserve">W celu założenia konta Użytkownika na Platformie Zakupowej, koniecznym jest posiadanie przez Użytkownika (Wykonawcę) aktywnego konta poczty elektronicznej </w:t>
      </w:r>
      <w:r w:rsidRPr="00114197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14:paraId="4691E5A8" w14:textId="77777777" w:rsidR="007F7CDC" w:rsidRPr="000533EB" w:rsidRDefault="007F7CDC" w:rsidP="00BC27D2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jc w:val="both"/>
        <w:rPr>
          <w:rFonts w:ascii="Arial" w:hAnsi="Arial" w:cs="Arial"/>
          <w:sz w:val="22"/>
        </w:rPr>
      </w:pPr>
      <w:r w:rsidRPr="000533EB">
        <w:rPr>
          <w:rFonts w:ascii="Arial" w:hAnsi="Arial" w:cs="Arial"/>
          <w:sz w:val="22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zakupowej: </w:t>
      </w:r>
      <w:hyperlink r:id="rId10" w:history="1">
        <w:r w:rsidRPr="000533EB">
          <w:rPr>
            <w:rStyle w:val="Hipercze"/>
            <w:rFonts w:ascii="Arial" w:hAnsi="Arial" w:cs="Arial"/>
            <w:color w:val="auto"/>
            <w:sz w:val="22"/>
          </w:rPr>
          <w:t>https://platformazakupowa.pl/strona/1-regulamin</w:t>
        </w:r>
      </w:hyperlink>
      <w:r w:rsidRPr="000533EB">
        <w:rPr>
          <w:rFonts w:ascii="Arial" w:hAnsi="Arial" w:cs="Arial"/>
          <w:sz w:val="22"/>
        </w:rPr>
        <w:t>. Składając ofertę Wykonawca akceptuje powyższy Regulamin.</w:t>
      </w:r>
    </w:p>
    <w:p w14:paraId="662436BF" w14:textId="3C20E55A" w:rsidR="007F7CDC" w:rsidRPr="00114197" w:rsidRDefault="007F7CDC" w:rsidP="00BC27D2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jc w:val="both"/>
        <w:rPr>
          <w:rFonts w:ascii="Arial" w:hAnsi="Arial" w:cs="Arial"/>
          <w:sz w:val="22"/>
        </w:rPr>
      </w:pPr>
      <w:r w:rsidRPr="000533EB">
        <w:rPr>
          <w:rFonts w:ascii="Arial" w:hAnsi="Arial" w:cs="Arial"/>
          <w:sz w:val="22"/>
        </w:rPr>
        <w:t xml:space="preserve">Na stronie platformy zakupowej znajduje się Instrukcja dla Wykonawców zawierająca </w:t>
      </w:r>
      <w:r>
        <w:rPr>
          <w:rFonts w:ascii="Arial" w:hAnsi="Arial" w:cs="Arial"/>
          <w:sz w:val="22"/>
        </w:rPr>
        <w:br/>
      </w:r>
      <w:r w:rsidRPr="000533EB">
        <w:rPr>
          <w:rFonts w:ascii="Arial" w:hAnsi="Arial" w:cs="Arial"/>
          <w:sz w:val="22"/>
        </w:rPr>
        <w:t>m.in. informacje dotyczące sposobu składania ofert.</w:t>
      </w:r>
    </w:p>
    <w:p w14:paraId="165519A0" w14:textId="5494CE7F" w:rsidR="007F7CDC" w:rsidRPr="00AB40CD" w:rsidRDefault="007F7CDC" w:rsidP="00BC27D2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40CD">
        <w:rPr>
          <w:rFonts w:ascii="Arial" w:hAnsi="Arial" w:cs="Arial"/>
          <w:b/>
          <w:bCs/>
          <w:sz w:val="22"/>
          <w:szCs w:val="22"/>
        </w:rPr>
        <w:t xml:space="preserve">Zamawiający zaleca aby nie wprowadzać jakichkolwiek zmian w plikach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B40CD">
        <w:rPr>
          <w:rFonts w:ascii="Arial" w:hAnsi="Arial" w:cs="Arial"/>
          <w:b/>
          <w:bCs/>
          <w:sz w:val="22"/>
          <w:szCs w:val="22"/>
        </w:rPr>
        <w:t xml:space="preserve">po podpisaniu ich podpisem kwalifikowanym. Może to skutkować naruszeniem integralności plików co równoważne będzie z koniecznością odrzucenia oferty </w:t>
      </w:r>
      <w:r w:rsidRPr="00AB40CD">
        <w:rPr>
          <w:rFonts w:ascii="Arial" w:hAnsi="Arial" w:cs="Arial"/>
          <w:b/>
          <w:bCs/>
          <w:sz w:val="22"/>
          <w:szCs w:val="22"/>
        </w:rPr>
        <w:br/>
        <w:t>w postępowaniu.</w:t>
      </w:r>
    </w:p>
    <w:p w14:paraId="59C4D99A" w14:textId="77777777" w:rsidR="007F7CDC" w:rsidRPr="00AB40CD" w:rsidRDefault="007F7CDC" w:rsidP="00BC27D2">
      <w:pPr>
        <w:numPr>
          <w:ilvl w:val="0"/>
          <w:numId w:val="46"/>
        </w:num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</w:rPr>
      </w:pPr>
      <w:r w:rsidRPr="00AB40CD">
        <w:rPr>
          <w:rFonts w:ascii="Arial" w:hAnsi="Arial" w:cs="Arial"/>
        </w:rPr>
        <w:t xml:space="preserve">Zamawiający w zakresie pytań technicznych związanych </w:t>
      </w:r>
      <w:r w:rsidRPr="00AB40CD">
        <w:rPr>
          <w:rFonts w:ascii="Arial" w:eastAsia="Times New Roman" w:hAnsi="Arial" w:cs="Arial"/>
          <w:lang w:eastAsia="pl-PL"/>
        </w:rPr>
        <w:t>z działem platformy zakupowej prosi o kontakt z Centrum Wsparcia Klienta www.platformazakupowa.pl pod numerem +48 22 101 02 02, cwk@platformazakupowa.pl, która udziela wszystkich informacji związanych z procesem składania ofert, rejestracji czy innych aspektów technicznych platformy zakupowej od poniedziałku do piątku od 8:00 do 17:00</w:t>
      </w:r>
      <w:r w:rsidRPr="00AB40CD">
        <w:rPr>
          <w:rFonts w:ascii="Arial" w:hAnsi="Arial" w:cs="Arial"/>
        </w:rPr>
        <w:t>.</w:t>
      </w:r>
    </w:p>
    <w:p w14:paraId="5AAA07A2" w14:textId="77777777" w:rsidR="00DB2E9B" w:rsidRPr="00444AE5" w:rsidRDefault="00DB2E9B" w:rsidP="00BC27D2">
      <w:pPr>
        <w:numPr>
          <w:ilvl w:val="0"/>
          <w:numId w:val="5"/>
        </w:numPr>
        <w:suppressAutoHyphens/>
        <w:autoSpaceDE w:val="0"/>
        <w:spacing w:after="0" w:line="336" w:lineRule="auto"/>
        <w:ind w:left="356" w:hangingChars="162" w:hanging="356"/>
        <w:contextualSpacing/>
        <w:jc w:val="both"/>
        <w:rPr>
          <w:rFonts w:ascii="Arial" w:eastAsia="Times New Roman" w:hAnsi="Arial" w:cs="Arial"/>
          <w:lang w:eastAsia="pl-PL"/>
        </w:rPr>
      </w:pPr>
      <w:r w:rsidRPr="00444AE5">
        <w:rPr>
          <w:rFonts w:ascii="Arial" w:eastAsia="Times New Roman" w:hAnsi="Arial" w:cs="Arial"/>
          <w:lang w:eastAsia="pl-PL"/>
        </w:rPr>
        <w:t>Osobą uprawnioną do porozumiewania się z Wykonawcami jest:</w:t>
      </w:r>
    </w:p>
    <w:p w14:paraId="47F3C564" w14:textId="4DB5CAE7" w:rsidR="00DB2E9B" w:rsidRPr="00444AE5" w:rsidRDefault="00DB2E9B" w:rsidP="00BC27D2">
      <w:pPr>
        <w:numPr>
          <w:ilvl w:val="0"/>
          <w:numId w:val="28"/>
        </w:numPr>
        <w:suppressAutoHyphens/>
        <w:autoSpaceDE w:val="0"/>
        <w:spacing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4AE5">
        <w:rPr>
          <w:rFonts w:ascii="Arial" w:eastAsia="Times New Roman" w:hAnsi="Arial" w:cs="Arial"/>
          <w:lang w:eastAsia="pl-PL"/>
        </w:rPr>
        <w:t xml:space="preserve">w zakresie proceduralnym: </w:t>
      </w:r>
      <w:r w:rsidR="00801DB4" w:rsidRPr="00801DB4">
        <w:rPr>
          <w:rFonts w:ascii="Arial" w:eastAsia="Times New Roman" w:hAnsi="Arial" w:cs="Arial"/>
          <w:b/>
          <w:bCs/>
          <w:lang w:eastAsia="pl-PL"/>
        </w:rPr>
        <w:t>p.</w:t>
      </w:r>
      <w:r w:rsidR="00801DB4">
        <w:rPr>
          <w:rFonts w:ascii="Arial" w:eastAsia="Times New Roman" w:hAnsi="Arial" w:cs="Arial"/>
          <w:lang w:eastAsia="pl-PL"/>
        </w:rPr>
        <w:t xml:space="preserve"> </w:t>
      </w:r>
      <w:r w:rsidR="007F7CDC">
        <w:rPr>
          <w:rFonts w:ascii="Arial" w:eastAsia="Times New Roman" w:hAnsi="Arial" w:cs="Arial"/>
          <w:b/>
          <w:lang w:eastAsia="pl-PL"/>
        </w:rPr>
        <w:t>Patrycja MARZEC</w:t>
      </w:r>
      <w:r w:rsidR="00801DB4">
        <w:rPr>
          <w:rFonts w:ascii="Arial" w:eastAsia="Times New Roman" w:hAnsi="Arial" w:cs="Arial"/>
          <w:b/>
          <w:lang w:eastAsia="pl-PL"/>
        </w:rPr>
        <w:t>;</w:t>
      </w:r>
    </w:p>
    <w:p w14:paraId="6DE86A9D" w14:textId="1FDCAA20" w:rsidR="00DB2E9B" w:rsidRPr="00444AE5" w:rsidRDefault="00DB2E9B" w:rsidP="00BC27D2">
      <w:pPr>
        <w:numPr>
          <w:ilvl w:val="0"/>
          <w:numId w:val="28"/>
        </w:numPr>
        <w:suppressAutoHyphens/>
        <w:autoSpaceDE w:val="0"/>
        <w:spacing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4AE5">
        <w:rPr>
          <w:rFonts w:ascii="Arial" w:eastAsia="Times New Roman" w:hAnsi="Arial" w:cs="Arial"/>
          <w:lang w:eastAsia="pl-PL"/>
        </w:rPr>
        <w:t xml:space="preserve">w zakresie merytorycznym: </w:t>
      </w:r>
      <w:r w:rsidR="007F7CDC">
        <w:rPr>
          <w:rFonts w:ascii="Arial" w:eastAsia="Times New Roman" w:hAnsi="Arial" w:cs="Arial"/>
          <w:b/>
          <w:bCs/>
          <w:lang w:eastAsia="pl-PL"/>
        </w:rPr>
        <w:t>p. Waldemar</w:t>
      </w:r>
      <w:r w:rsidR="00801DB4">
        <w:rPr>
          <w:rFonts w:ascii="Arial" w:eastAsia="Times New Roman" w:hAnsi="Arial" w:cs="Arial"/>
          <w:b/>
          <w:bCs/>
          <w:lang w:eastAsia="pl-PL"/>
        </w:rPr>
        <w:t xml:space="preserve"> WILK.</w:t>
      </w:r>
    </w:p>
    <w:p w14:paraId="084EE859" w14:textId="074F0F9A" w:rsidR="00DB2E9B" w:rsidRPr="007F7CDC" w:rsidRDefault="00DB2E9B" w:rsidP="00BC27D2">
      <w:pPr>
        <w:pStyle w:val="Akapitzlist"/>
        <w:numPr>
          <w:ilvl w:val="0"/>
          <w:numId w:val="5"/>
        </w:numPr>
        <w:suppressAutoHyphens/>
        <w:autoSpaceDE w:val="0"/>
        <w:spacing w:line="336" w:lineRule="auto"/>
        <w:contextualSpacing/>
        <w:jc w:val="both"/>
        <w:rPr>
          <w:rFonts w:ascii="Arial" w:eastAsia="Times New Roman" w:hAnsi="Arial" w:cs="Arial"/>
          <w:sz w:val="22"/>
          <w:lang w:eastAsia="pl-PL"/>
        </w:rPr>
      </w:pPr>
      <w:r w:rsidRPr="007F7CDC">
        <w:rPr>
          <w:rFonts w:ascii="Arial" w:eastAsia="Times New Roman" w:hAnsi="Arial" w:cs="Arial"/>
          <w:sz w:val="22"/>
          <w:lang w:eastAsia="pl-PL"/>
        </w:rPr>
        <w:lastRenderedPageBreak/>
        <w:t xml:space="preserve">W korespondencji kierowanej do Zamawiającego Wykonawcy powinni posługiwać </w:t>
      </w:r>
      <w:r w:rsidRPr="007F7CDC">
        <w:rPr>
          <w:rFonts w:ascii="Arial" w:eastAsia="Times New Roman" w:hAnsi="Arial" w:cs="Arial"/>
          <w:sz w:val="22"/>
          <w:lang w:eastAsia="pl-PL"/>
        </w:rPr>
        <w:br/>
        <w:t>się numerem przedmiotowego postępowania tj.</w:t>
      </w:r>
      <w:r w:rsidR="00976232" w:rsidRPr="007F7CDC">
        <w:rPr>
          <w:rFonts w:ascii="Arial" w:eastAsia="Times New Roman" w:hAnsi="Arial" w:cs="Arial"/>
          <w:sz w:val="22"/>
          <w:lang w:eastAsia="pl-PL"/>
        </w:rPr>
        <w:t>:</w:t>
      </w:r>
      <w:r w:rsidRPr="007F7CDC">
        <w:rPr>
          <w:rFonts w:ascii="Arial" w:eastAsia="Times New Roman" w:hAnsi="Arial" w:cs="Arial"/>
          <w:b/>
          <w:bCs/>
          <w:sz w:val="22"/>
          <w:lang w:eastAsia="pl-PL"/>
        </w:rPr>
        <w:t xml:space="preserve"> </w:t>
      </w:r>
      <w:r w:rsidR="007F7CDC">
        <w:rPr>
          <w:rFonts w:ascii="Arial" w:eastAsia="Times New Roman" w:hAnsi="Arial" w:cs="Arial"/>
          <w:b/>
          <w:bCs/>
          <w:sz w:val="22"/>
          <w:lang w:eastAsia="pl-PL"/>
        </w:rPr>
        <w:t>40/PN</w:t>
      </w:r>
      <w:r w:rsidRPr="007F7CDC">
        <w:rPr>
          <w:rFonts w:ascii="Arial" w:eastAsia="Times New Roman" w:hAnsi="Arial" w:cs="Arial"/>
          <w:b/>
          <w:bCs/>
          <w:sz w:val="22"/>
          <w:lang w:eastAsia="pl-PL"/>
        </w:rPr>
        <w:t>/202</w:t>
      </w:r>
      <w:r w:rsidR="007F7CDC">
        <w:rPr>
          <w:rFonts w:ascii="Arial" w:eastAsia="Times New Roman" w:hAnsi="Arial" w:cs="Arial"/>
          <w:b/>
          <w:bCs/>
          <w:sz w:val="22"/>
          <w:lang w:eastAsia="pl-PL"/>
        </w:rPr>
        <w:t>4</w:t>
      </w:r>
      <w:r w:rsidRPr="007F7CDC">
        <w:rPr>
          <w:rFonts w:ascii="Arial" w:eastAsia="Times New Roman" w:hAnsi="Arial" w:cs="Arial"/>
          <w:b/>
          <w:bCs/>
          <w:sz w:val="22"/>
          <w:lang w:eastAsia="pl-PL"/>
        </w:rPr>
        <w:t>.</w:t>
      </w:r>
      <w:r w:rsidRPr="007F7CDC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5634539B" w14:textId="77777777" w:rsidR="00DB2E9B" w:rsidRPr="00444AE5" w:rsidRDefault="00DB2E9B" w:rsidP="00BC27D2">
      <w:pPr>
        <w:numPr>
          <w:ilvl w:val="0"/>
          <w:numId w:val="5"/>
        </w:numPr>
        <w:spacing w:after="0" w:line="336" w:lineRule="auto"/>
        <w:ind w:left="357" w:hanging="357"/>
        <w:rPr>
          <w:rFonts w:ascii="Arial" w:eastAsia="Times New Roman" w:hAnsi="Arial" w:cs="Arial"/>
          <w:lang w:eastAsia="pl-PL"/>
        </w:rPr>
      </w:pPr>
      <w:r w:rsidRPr="00444AE5">
        <w:rPr>
          <w:rFonts w:ascii="Arial" w:eastAsia="Times New Roman" w:hAnsi="Arial" w:cs="Arial"/>
          <w:lang w:eastAsia="pl-PL"/>
        </w:rPr>
        <w:t>Wykonawca może zwrócić się do Zamawiającego z wnioskiem o wyjaśnienie treści SWZ.</w:t>
      </w:r>
    </w:p>
    <w:p w14:paraId="307840C5" w14:textId="77777777" w:rsidR="00DB2E9B" w:rsidRPr="00444AE5" w:rsidRDefault="00DB2E9B" w:rsidP="00BC27D2">
      <w:pPr>
        <w:numPr>
          <w:ilvl w:val="0"/>
          <w:numId w:val="5"/>
        </w:numPr>
        <w:suppressAutoHyphens/>
        <w:autoSpaceDE w:val="0"/>
        <w:spacing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4AE5">
        <w:rPr>
          <w:rFonts w:ascii="Arial" w:hAnsi="Arial" w:cs="Arial"/>
        </w:rPr>
        <w:t xml:space="preserve">Zamawiający jest obowiązany udzielić wyjaśnień niezwłocznie, jednak nie później niż na 6 dni przed upływem terminu składania ofert pod warunkiem że wniosek o wyjaśnienie treści SWZ wpłynął do Zamawiającego nie później niż na 14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złożenia ofert.  Przedłużenie terminu składania ofert nie wpływa na bieg terminu składania wniosku o wyjaśnienie treści SWZ. W przypadku gdy wniosek </w:t>
      </w:r>
      <w:r w:rsidRPr="00444AE5">
        <w:rPr>
          <w:rFonts w:ascii="Arial" w:hAnsi="Arial" w:cs="Arial"/>
        </w:rPr>
        <w:br/>
        <w:t>o wyjaśnienie treści SWZ nie wpłynął w terminie wskazanym w pierwszym zdaniu, Zamawiający nie ma obowiązku udzielania wyjaśnień SWZ oraz obowiązku przedłużenia terminu składania ofert.</w:t>
      </w:r>
    </w:p>
    <w:p w14:paraId="105988C8" w14:textId="2D7567F1" w:rsidR="00DB2E9B" w:rsidRPr="00444AE5" w:rsidRDefault="00DB2E9B" w:rsidP="00BC27D2">
      <w:pPr>
        <w:numPr>
          <w:ilvl w:val="0"/>
          <w:numId w:val="5"/>
        </w:numPr>
        <w:suppressAutoHyphens/>
        <w:autoSpaceDE w:val="0"/>
        <w:spacing w:after="0" w:line="33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44AE5">
        <w:rPr>
          <w:rFonts w:ascii="Arial" w:hAnsi="Arial" w:cs="Arial"/>
        </w:rPr>
        <w:t xml:space="preserve">W uzasadnionych przypadkach Zamawiający może przed upływem terminu składania ofert zmienić treść SWZ. </w:t>
      </w:r>
    </w:p>
    <w:p w14:paraId="2BBEE98D" w14:textId="285E6448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bCs/>
          <w:sz w:val="22"/>
        </w:rPr>
      </w:pPr>
      <w:bookmarkStart w:id="12" w:name="bookmark12"/>
      <w:bookmarkEnd w:id="11"/>
      <w:r w:rsidRPr="00444AE5">
        <w:rPr>
          <w:rFonts w:ascii="Arial" w:hAnsi="Arial" w:cs="Arial"/>
          <w:b/>
          <w:bCs/>
          <w:sz w:val="22"/>
        </w:rPr>
        <w:t>XIII.</w:t>
      </w:r>
      <w:r w:rsidRPr="00444AE5">
        <w:rPr>
          <w:rFonts w:ascii="Arial" w:hAnsi="Arial" w:cs="Arial"/>
          <w:b/>
          <w:bCs/>
          <w:sz w:val="22"/>
        </w:rPr>
        <w:tab/>
        <w:t>OPIS SPOSOBU PRZYGOTOWANIA OFERT</w:t>
      </w:r>
      <w:bookmarkEnd w:id="12"/>
      <w:r w:rsidRPr="00444AE5">
        <w:rPr>
          <w:rFonts w:ascii="Arial" w:hAnsi="Arial" w:cs="Arial"/>
          <w:b/>
          <w:bCs/>
          <w:sz w:val="22"/>
        </w:rPr>
        <w:t xml:space="preserve"> ORAZ WYMAGANIA FORMALNE DOTYCZĄCE SKŁADANYCH OŚWIADCZEŃ I DOKUMENTÓW</w:t>
      </w:r>
    </w:p>
    <w:p w14:paraId="06E9CB98" w14:textId="7777777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Wykonawca może złożyć tylko jedną ofertę.</w:t>
      </w:r>
    </w:p>
    <w:p w14:paraId="52344442" w14:textId="7777777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Treść oferty musi odpowiadać treści SWZ.</w:t>
      </w:r>
    </w:p>
    <w:p w14:paraId="3A2B811A" w14:textId="02628AB8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5" w:right="23" w:hanging="357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Ofertę sporządza się w języku polskim na formularzu ofertowym - zgodnie z </w:t>
      </w:r>
      <w:r w:rsidRPr="00444AE5">
        <w:rPr>
          <w:rFonts w:ascii="Arial" w:hAnsi="Arial" w:cs="Arial"/>
          <w:b/>
          <w:sz w:val="22"/>
          <w:szCs w:val="22"/>
        </w:rPr>
        <w:t xml:space="preserve">Załącznikiem nr </w:t>
      </w:r>
      <w:r w:rsidR="00783DEE" w:rsidRPr="00444AE5">
        <w:rPr>
          <w:rFonts w:ascii="Arial" w:hAnsi="Arial" w:cs="Arial"/>
          <w:b/>
          <w:sz w:val="22"/>
          <w:szCs w:val="22"/>
        </w:rPr>
        <w:t>2</w:t>
      </w:r>
      <w:r w:rsidRPr="00444AE5">
        <w:rPr>
          <w:rFonts w:ascii="Arial" w:hAnsi="Arial" w:cs="Arial"/>
          <w:b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. </w:t>
      </w:r>
      <w:r w:rsidRPr="00444AE5">
        <w:rPr>
          <w:rFonts w:ascii="Arial" w:hAnsi="Arial" w:cs="Arial"/>
          <w:sz w:val="22"/>
          <w:szCs w:val="22"/>
          <w:u w:val="single"/>
        </w:rPr>
        <w:t>Wraz z ofertą Wykonawca zobowiązany jest złożyć:</w:t>
      </w:r>
    </w:p>
    <w:p w14:paraId="32049637" w14:textId="5158E524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444AE5">
        <w:rPr>
          <w:rFonts w:ascii="Arial" w:hAnsi="Arial" w:cs="Arial"/>
          <w:b/>
          <w:bCs/>
          <w:sz w:val="22"/>
          <w:szCs w:val="22"/>
        </w:rPr>
        <w:t>oświadczenie w formie Jednolitego Europejskiego Dokumentu Zamówienia</w:t>
      </w:r>
      <w:r w:rsidRPr="00444AE5">
        <w:rPr>
          <w:rFonts w:ascii="Arial" w:hAnsi="Arial" w:cs="Arial"/>
          <w:sz w:val="22"/>
          <w:szCs w:val="22"/>
        </w:rPr>
        <w:t xml:space="preserve"> (ESPD), o którym mowa w Rozdziale IX pkt 1 ppkt 1 SWZ – zgodnie z 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Załącznikiem nr 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>3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do SWZ;</w:t>
      </w:r>
    </w:p>
    <w:p w14:paraId="750398AA" w14:textId="65D799D0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t>zobowiązanie innego podmiotu</w:t>
      </w:r>
      <w:r w:rsidRPr="00444AE5">
        <w:rPr>
          <w:rFonts w:ascii="Arial" w:hAnsi="Arial" w:cs="Arial"/>
          <w:b/>
          <w:bCs/>
          <w:sz w:val="22"/>
          <w:szCs w:val="22"/>
        </w:rPr>
        <w:t>,</w:t>
      </w:r>
      <w:r w:rsidRPr="00444AE5">
        <w:rPr>
          <w:rFonts w:ascii="Arial" w:hAnsi="Arial" w:cs="Arial"/>
          <w:sz w:val="22"/>
          <w:szCs w:val="22"/>
        </w:rPr>
        <w:t xml:space="preserve"> o którym mowa w Rozdziale X pkt 3 ppkt 1 SWZ – zgodnie  z </w:t>
      </w:r>
      <w:r w:rsidR="00F5791C">
        <w:rPr>
          <w:rFonts w:ascii="Arial" w:hAnsi="Arial" w:cs="Arial"/>
          <w:b/>
          <w:bCs/>
          <w:sz w:val="22"/>
          <w:szCs w:val="22"/>
        </w:rPr>
        <w:t>z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>4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do SWZ </w:t>
      </w:r>
      <w:r w:rsidRPr="00444AE5">
        <w:rPr>
          <w:rFonts w:ascii="Arial" w:hAnsi="Arial" w:cs="Arial"/>
          <w:i/>
          <w:iCs/>
          <w:sz w:val="22"/>
          <w:szCs w:val="22"/>
        </w:rPr>
        <w:t>(jeżeli dotyczy);</w:t>
      </w:r>
    </w:p>
    <w:p w14:paraId="2604A60C" w14:textId="776FC5AB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t>oświadczenie wykonawców wspólnie ubiegających się o udzielenie zamówienia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</w:t>
      </w:r>
      <w:r w:rsidR="007F7CDC">
        <w:rPr>
          <w:rFonts w:ascii="Arial" w:hAnsi="Arial" w:cs="Arial"/>
          <w:b/>
          <w:bCs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>o którym mowa w art.117 ust. 4 ustawy Pzp – zgodnie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791C">
        <w:rPr>
          <w:rFonts w:ascii="Arial" w:hAnsi="Arial" w:cs="Arial"/>
          <w:sz w:val="22"/>
          <w:szCs w:val="22"/>
        </w:rPr>
        <w:t xml:space="preserve">z </w:t>
      </w:r>
      <w:r w:rsidR="00F5791C">
        <w:rPr>
          <w:rFonts w:ascii="Arial" w:hAnsi="Arial" w:cs="Arial"/>
          <w:b/>
          <w:bCs/>
          <w:sz w:val="22"/>
          <w:szCs w:val="22"/>
        </w:rPr>
        <w:t>z</w:t>
      </w:r>
      <w:r w:rsidRPr="00444AE5">
        <w:rPr>
          <w:rFonts w:ascii="Arial" w:hAnsi="Arial" w:cs="Arial"/>
          <w:b/>
          <w:bCs/>
          <w:sz w:val="22"/>
          <w:szCs w:val="22"/>
        </w:rPr>
        <w:t>ałącznikiem nr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 xml:space="preserve"> 11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do SWZ  </w:t>
      </w:r>
      <w:r w:rsidRPr="00444AE5">
        <w:rPr>
          <w:rFonts w:ascii="Arial" w:hAnsi="Arial" w:cs="Arial"/>
          <w:i/>
          <w:iCs/>
          <w:sz w:val="22"/>
          <w:szCs w:val="22"/>
        </w:rPr>
        <w:t>(jeżeli dotyczy);</w:t>
      </w:r>
    </w:p>
    <w:p w14:paraId="1B62F09B" w14:textId="77777777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dowód wniesienia 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wadium; </w:t>
      </w:r>
    </w:p>
    <w:p w14:paraId="3DB52068" w14:textId="4F21BB2E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t>dokumenty, z których wynika prawo do podpisania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7CDC">
        <w:rPr>
          <w:rFonts w:ascii="Arial" w:hAnsi="Arial" w:cs="Arial"/>
          <w:bCs/>
          <w:sz w:val="22"/>
          <w:szCs w:val="22"/>
        </w:rPr>
        <w:t>oferty</w:t>
      </w:r>
      <w:r w:rsidR="00783DEE" w:rsidRPr="007F7CDC">
        <w:rPr>
          <w:rFonts w:ascii="Arial" w:hAnsi="Arial" w:cs="Arial"/>
          <w:bCs/>
          <w:sz w:val="22"/>
          <w:szCs w:val="22"/>
        </w:rPr>
        <w:t xml:space="preserve"> -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 xml:space="preserve">odpowiednie pełnomocnictwa (jeżeli dotyczy); </w:t>
      </w:r>
    </w:p>
    <w:p w14:paraId="68A9152A" w14:textId="77777777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444AE5">
        <w:rPr>
          <w:rFonts w:ascii="Arial" w:hAnsi="Arial" w:cs="Arial"/>
          <w:b/>
          <w:bCs/>
          <w:sz w:val="22"/>
          <w:szCs w:val="22"/>
        </w:rPr>
        <w:t>odpis lub informację z Krajowego Rejestru Sądowego</w:t>
      </w:r>
      <w:r w:rsidRPr="00444AE5">
        <w:rPr>
          <w:rFonts w:ascii="Arial" w:hAnsi="Arial" w:cs="Arial"/>
          <w:sz w:val="22"/>
          <w:szCs w:val="22"/>
        </w:rPr>
        <w:t xml:space="preserve"> lub z Centralnej Ewidencji </w:t>
      </w:r>
      <w:r w:rsidRPr="00444AE5">
        <w:rPr>
          <w:rFonts w:ascii="Arial" w:hAnsi="Arial" w:cs="Arial"/>
          <w:sz w:val="22"/>
          <w:szCs w:val="22"/>
        </w:rPr>
        <w:br/>
        <w:t xml:space="preserve">i Informacji o Działalności Gospodarczej, w zakresie art. 109 ust. 1 pkt 4 Pzp., sporządzonych nie wcześniej niż 3 miesiące przed jej złożeniem, jeżeli odrębne przepisy wymagają wpisu do rejestru lub ewidencji, </w:t>
      </w:r>
      <w:r w:rsidRPr="00444AE5">
        <w:rPr>
          <w:rFonts w:ascii="Arial" w:hAnsi="Arial" w:cs="Arial"/>
          <w:i/>
          <w:iCs/>
          <w:sz w:val="22"/>
          <w:szCs w:val="22"/>
        </w:rPr>
        <w:t>w celu potwierdzenia, że osoba działająca w imieniu Wykonawcy jest umocowana do jego reprezentowania;</w:t>
      </w:r>
    </w:p>
    <w:p w14:paraId="399DCEDD" w14:textId="6FC11794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lastRenderedPageBreak/>
        <w:t>wstępne oświadczenie o niepodleganiu wykluczeniu na podstawie art. 7 ust. 1 ustawy</w:t>
      </w:r>
      <w:r w:rsidRPr="00444AE5">
        <w:rPr>
          <w:rFonts w:ascii="Arial" w:hAnsi="Arial" w:cs="Arial"/>
          <w:sz w:val="22"/>
          <w:szCs w:val="22"/>
        </w:rPr>
        <w:t xml:space="preserve"> o szczególnych rozwiązaniach w zakresie przeciwdziałania wspieraniu agresji </w:t>
      </w:r>
      <w:r w:rsidR="00C672A2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 xml:space="preserve">na Ukrainę oraz służących ochronie bezpieczeństwa narodowego – zgodnie </w:t>
      </w:r>
      <w:r w:rsidRPr="00444AE5">
        <w:rPr>
          <w:rFonts w:ascii="Arial" w:hAnsi="Arial" w:cs="Arial"/>
          <w:sz w:val="22"/>
          <w:szCs w:val="22"/>
        </w:rPr>
        <w:br/>
        <w:t xml:space="preserve">z 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załącznikiem nr 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>9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; </w:t>
      </w:r>
    </w:p>
    <w:p w14:paraId="7615CF9F" w14:textId="50FECD74" w:rsidR="00715C33" w:rsidRPr="00444AE5" w:rsidRDefault="00715C33" w:rsidP="00BC27D2">
      <w:pPr>
        <w:pStyle w:val="Akapitzlist"/>
        <w:numPr>
          <w:ilvl w:val="0"/>
          <w:numId w:val="7"/>
        </w:numPr>
        <w:spacing w:line="336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t>oświadczenie Wykonawców o ogólnounijnym zakazie udziału rosyjskich wykonawców</w:t>
      </w:r>
      <w:r w:rsidRPr="00444AE5">
        <w:rPr>
          <w:rFonts w:ascii="Arial" w:hAnsi="Arial" w:cs="Arial"/>
          <w:sz w:val="22"/>
          <w:szCs w:val="22"/>
        </w:rPr>
        <w:t xml:space="preserve"> w zamówieniach na podstawie art. 5k rozporządzenia Rady (UE) nr 833/2014 z dnia 31 lipca 2014 r.-  zgodnie z </w:t>
      </w:r>
      <w:r w:rsidRPr="00444AE5">
        <w:rPr>
          <w:rFonts w:ascii="Arial" w:hAnsi="Arial" w:cs="Arial"/>
          <w:b/>
          <w:bCs/>
          <w:sz w:val="22"/>
          <w:szCs w:val="22"/>
        </w:rPr>
        <w:t>załącznikiem nr 1</w:t>
      </w:r>
      <w:r w:rsidR="00783DEE" w:rsidRPr="00444AE5">
        <w:rPr>
          <w:rFonts w:ascii="Arial" w:hAnsi="Arial" w:cs="Arial"/>
          <w:b/>
          <w:bCs/>
          <w:sz w:val="22"/>
          <w:szCs w:val="22"/>
        </w:rPr>
        <w:t>0</w:t>
      </w:r>
      <w:r w:rsidRPr="00444AE5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3DCAF0B6" w14:textId="7777777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 w:right="23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2D8149F7" w14:textId="25017304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 w:right="23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W przypadku gdy oferta nie została podpisana przez osobę uprawnioną do reprezentacji Wykonawcy określoną w odpowiednim rejestrze lub innym dokumencie właściwym </w:t>
      </w:r>
      <w:r w:rsidR="00C672A2">
        <w:rPr>
          <w:rFonts w:ascii="Arial" w:hAnsi="Arial" w:cs="Arial"/>
          <w:sz w:val="22"/>
          <w:szCs w:val="22"/>
        </w:rPr>
        <w:br/>
      </w:r>
      <w:r w:rsidRPr="00444AE5">
        <w:rPr>
          <w:rFonts w:ascii="Arial" w:hAnsi="Arial" w:cs="Arial"/>
          <w:sz w:val="22"/>
          <w:szCs w:val="22"/>
        </w:rPr>
        <w:t>dla 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53FF4605" w14:textId="7777777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 w:right="23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b/>
          <w:sz w:val="22"/>
          <w:szCs w:val="22"/>
        </w:rPr>
        <w:t>Ofertę, w tym Jednolity Europejski Dokument Zamówienia (ESPD), sporządza się, pod rygorem nieważności, w formie elektronicznej lub w postaci elektronicznej (podpisanej kwalifikowanym podpisem elektronicznym).</w:t>
      </w:r>
    </w:p>
    <w:p w14:paraId="032E1DFD" w14:textId="039F14E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 w:right="23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Jeśli oferta zawiera informacje stanowiące </w:t>
      </w:r>
      <w:r w:rsidRPr="00444AE5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444AE5">
        <w:rPr>
          <w:rFonts w:ascii="Arial" w:hAnsi="Arial" w:cs="Arial"/>
          <w:sz w:val="22"/>
          <w:szCs w:val="22"/>
        </w:rPr>
        <w:t xml:space="preserve"> w rozumieniu ustawy z dnia 16.04.1993 r. o zwalczaniu nieuczciwej konkurencji (</w:t>
      </w:r>
      <w:r w:rsidR="00C672A2">
        <w:rPr>
          <w:rFonts w:ascii="Arial" w:hAnsi="Arial" w:cs="Arial"/>
          <w:sz w:val="22"/>
          <w:szCs w:val="22"/>
        </w:rPr>
        <w:t xml:space="preserve">t.j. </w:t>
      </w:r>
      <w:r w:rsidRPr="00444AE5">
        <w:rPr>
          <w:rFonts w:ascii="Arial" w:hAnsi="Arial" w:cs="Arial"/>
          <w:sz w:val="22"/>
          <w:szCs w:val="22"/>
        </w:rPr>
        <w:t>Dz. U. z 2022 r. poz. 1233), Wykonawca powinien nie później niż w terminie składania ofert, zastrzec, że nie mogą one być udostępnione oraz wykazać, iż zastrzeżone informacje stanowią tajemnicę przedsiębiorstwa. Zastrzeżone informacje należy złożyć w wydzielonym i odpowiednio oznaczonym pliku.</w:t>
      </w:r>
    </w:p>
    <w:p w14:paraId="1B41232B" w14:textId="77777777" w:rsidR="00715C33" w:rsidRPr="00444AE5" w:rsidRDefault="00715C33" w:rsidP="00BC27D2">
      <w:pPr>
        <w:pStyle w:val="Akapitzlist"/>
        <w:numPr>
          <w:ilvl w:val="0"/>
          <w:numId w:val="6"/>
        </w:numPr>
        <w:spacing w:line="336" w:lineRule="auto"/>
        <w:ind w:left="426" w:right="23"/>
        <w:jc w:val="both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Wykonawca nie może zastrzec informacji, o których mowa w art. 222 ust. 5 ustawy, tj. nazwy albo imiona i nazwiska oraz siedziby lub miejsca prowadzonej działalności gospodarczej albo miejsca zamieszkania Wykonawców, których oferty zostały otwarte; ceny lub koszty zawarte w ofertach.</w:t>
      </w:r>
    </w:p>
    <w:p w14:paraId="7E434A16" w14:textId="64FAC27A" w:rsidR="00715C33" w:rsidRPr="00C672A2" w:rsidRDefault="00715C33" w:rsidP="00BC27D2">
      <w:pPr>
        <w:pStyle w:val="Akapitzlist"/>
        <w:numPr>
          <w:ilvl w:val="0"/>
          <w:numId w:val="30"/>
        </w:numPr>
        <w:spacing w:line="336" w:lineRule="auto"/>
        <w:ind w:right="23"/>
        <w:jc w:val="both"/>
        <w:rPr>
          <w:rFonts w:ascii="Arial" w:hAnsi="Arial" w:cs="Arial"/>
          <w:sz w:val="22"/>
        </w:rPr>
      </w:pPr>
      <w:r w:rsidRPr="00C672A2">
        <w:rPr>
          <w:rFonts w:ascii="Arial" w:hAnsi="Arial" w:cs="Arial"/>
          <w:sz w:val="22"/>
        </w:rPr>
        <w:t xml:space="preserve">Oferta musi być przygotowana zgodnie z wymaganiami zawartymi w niniejszej Informacji oraz zgodnie z Instrukcją i Regulaminem dostępnym na stronie internetowej: </w:t>
      </w:r>
      <w:r w:rsidR="00C672A2" w:rsidRPr="00C672A2">
        <w:rPr>
          <w:rFonts w:ascii="Arial" w:eastAsia="Calibri" w:hAnsi="Arial" w:cs="Arial"/>
          <w:b/>
          <w:sz w:val="22"/>
        </w:rPr>
        <w:t>www.platformazakupowa.pl.</w:t>
      </w:r>
    </w:p>
    <w:p w14:paraId="2DCE790F" w14:textId="77777777" w:rsidR="00C672A2" w:rsidRDefault="00C672A2" w:rsidP="00BC27D2">
      <w:pPr>
        <w:numPr>
          <w:ilvl w:val="0"/>
          <w:numId w:val="30"/>
        </w:numPr>
        <w:spacing w:after="0" w:line="336" w:lineRule="auto"/>
        <w:ind w:right="23"/>
        <w:jc w:val="both"/>
        <w:rPr>
          <w:rFonts w:ascii="Arial" w:hAnsi="Arial" w:cs="Arial"/>
        </w:rPr>
      </w:pPr>
      <w:r w:rsidRPr="00E406B0">
        <w:rPr>
          <w:rFonts w:ascii="Arial" w:eastAsia="Times New Roman" w:hAnsi="Arial" w:cs="Arial"/>
          <w:lang w:eastAsia="pl-PL"/>
        </w:rPr>
        <w:t xml:space="preserve">Zamawiający nie ponosi odpowiedzialności za złożenie oferty w sposób niezgodny </w:t>
      </w:r>
      <w:r w:rsidRPr="00E406B0">
        <w:rPr>
          <w:rFonts w:ascii="Arial" w:eastAsia="Times New Roman" w:hAnsi="Arial" w:cs="Arial"/>
          <w:lang w:eastAsia="pl-PL"/>
        </w:rPr>
        <w:br/>
        <w:t>z Instrukcją korzystania z</w:t>
      </w:r>
      <w:r w:rsidRPr="00FE6538">
        <w:rPr>
          <w:rFonts w:ascii="Arial" w:eastAsia="Times New Roman" w:hAnsi="Arial" w:cs="Arial"/>
          <w:lang w:eastAsia="pl-PL"/>
        </w:rPr>
        <w:t xml:space="preserve"> </w:t>
      </w:r>
      <w:hyperlink r:id="rId11" w:history="1">
        <w:r w:rsidRPr="00FE6538">
          <w:rPr>
            <w:rStyle w:val="Hipercze"/>
            <w:rFonts w:ascii="Arial" w:eastAsia="Times New Roman" w:hAnsi="Arial" w:cs="Arial"/>
            <w:color w:val="auto"/>
            <w:lang w:eastAsia="pl-PL"/>
          </w:rPr>
          <w:t>www.platformazakupowa.pl</w:t>
        </w:r>
      </w:hyperlink>
      <w:r w:rsidRPr="00FE6538">
        <w:rPr>
          <w:rFonts w:ascii="Arial" w:eastAsia="Times New Roman" w:hAnsi="Arial" w:cs="Arial"/>
          <w:lang w:eastAsia="pl-PL"/>
        </w:rPr>
        <w:t>.</w:t>
      </w:r>
    </w:p>
    <w:p w14:paraId="6506FF00" w14:textId="77777777" w:rsidR="00C672A2" w:rsidRPr="00FE6538" w:rsidRDefault="00C672A2" w:rsidP="00BC27D2">
      <w:pPr>
        <w:numPr>
          <w:ilvl w:val="0"/>
          <w:numId w:val="30"/>
        </w:numPr>
        <w:spacing w:after="0" w:line="336" w:lineRule="auto"/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E6538">
        <w:rPr>
          <w:rFonts w:ascii="Arial" w:hAnsi="Arial" w:cs="Arial"/>
        </w:rPr>
        <w:t xml:space="preserve">rzed upływem terminu składania ofert, Wykonawca może wprowadzić zmiany do złożonej oferty lub wycofać ofertę. W tym celu należy w systemie Platformy kliknąć przycisk </w:t>
      </w:r>
      <w:r w:rsidRPr="00FE6538">
        <w:rPr>
          <w:rFonts w:ascii="Arial" w:hAnsi="Arial" w:cs="Arial"/>
          <w:b/>
        </w:rPr>
        <w:t>„Wycofaj ofertę”</w:t>
      </w:r>
      <w:r w:rsidRPr="00FE6538">
        <w:rPr>
          <w:rFonts w:ascii="Arial" w:hAnsi="Arial" w:cs="Arial"/>
        </w:rPr>
        <w:t>. Zmiana oferty następuje poprzez wycofanie oferty oraz jej ponownym złożeniu.</w:t>
      </w:r>
    </w:p>
    <w:p w14:paraId="587198F0" w14:textId="77777777" w:rsidR="00C672A2" w:rsidRDefault="00C672A2" w:rsidP="00BC27D2">
      <w:pPr>
        <w:numPr>
          <w:ilvl w:val="0"/>
          <w:numId w:val="30"/>
        </w:numPr>
        <w:spacing w:after="0" w:line="336" w:lineRule="auto"/>
        <w:ind w:right="23"/>
        <w:jc w:val="both"/>
        <w:rPr>
          <w:rFonts w:ascii="Arial" w:hAnsi="Arial" w:cs="Arial"/>
        </w:rPr>
      </w:pPr>
      <w:r w:rsidRPr="00E406B0">
        <w:rPr>
          <w:rFonts w:ascii="Arial" w:hAnsi="Arial" w:cs="Arial"/>
        </w:rPr>
        <w:lastRenderedPageBreak/>
        <w:t>Wykonawca po upływie terminu do składania oferty nie może skutecznie dokonać zmiany ani wycofać złożonej oferty.</w:t>
      </w:r>
    </w:p>
    <w:p w14:paraId="19050548" w14:textId="77777777" w:rsidR="00C672A2" w:rsidRDefault="00C672A2" w:rsidP="00BC27D2">
      <w:pPr>
        <w:numPr>
          <w:ilvl w:val="0"/>
          <w:numId w:val="30"/>
        </w:numPr>
        <w:spacing w:after="0" w:line="336" w:lineRule="auto"/>
        <w:ind w:right="23"/>
        <w:jc w:val="both"/>
        <w:rPr>
          <w:rFonts w:ascii="Arial" w:hAnsi="Arial" w:cs="Arial"/>
        </w:rPr>
      </w:pPr>
      <w:r w:rsidRPr="00E406B0">
        <w:rPr>
          <w:rFonts w:ascii="Arial" w:hAnsi="Arial" w:cs="Arial"/>
        </w:rPr>
        <w:t>Wszystkie koszty związane z uczestnictwem w postępowaniu, w szczególności z przygotowaniem i złożeniem ofert ponosi Wykonawca składający ofertę. Zamawiający nie przewiduje zwrotu kosztów udziału w postępowaniu.</w:t>
      </w:r>
    </w:p>
    <w:p w14:paraId="70A869AE" w14:textId="77777777" w:rsidR="00C672A2" w:rsidRPr="00E406B0" w:rsidRDefault="00C672A2" w:rsidP="00BC27D2">
      <w:pPr>
        <w:numPr>
          <w:ilvl w:val="0"/>
          <w:numId w:val="30"/>
        </w:numPr>
        <w:spacing w:after="0" w:line="336" w:lineRule="auto"/>
        <w:ind w:right="23"/>
        <w:jc w:val="both"/>
        <w:rPr>
          <w:rFonts w:ascii="Arial" w:hAnsi="Arial" w:cs="Arial"/>
        </w:rPr>
      </w:pPr>
      <w:r w:rsidRPr="00E406B0">
        <w:rPr>
          <w:rFonts w:ascii="Arial" w:hAnsi="Arial" w:cs="Arial"/>
        </w:rPr>
        <w:t>Dokumenty lub oświadczenia, o których mowa w rozporządzeniu w sprawie dokumentów, sporządzone w języku obcym są składane wraz z tłumaczeniem na język polski.</w:t>
      </w:r>
    </w:p>
    <w:p w14:paraId="62788F64" w14:textId="5504598E" w:rsidR="000B4F2A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XIV.</w:t>
      </w:r>
      <w:r w:rsidRPr="00444AE5">
        <w:rPr>
          <w:rFonts w:ascii="Arial" w:hAnsi="Arial" w:cs="Arial"/>
          <w:b/>
          <w:sz w:val="22"/>
        </w:rPr>
        <w:tab/>
        <w:t>OPIS SPOSOBU OBLICZENIA CENY OFERTY</w:t>
      </w:r>
    </w:p>
    <w:p w14:paraId="3E96716D" w14:textId="2900287E" w:rsidR="00715C33" w:rsidRPr="00444AE5" w:rsidRDefault="00715C33" w:rsidP="00BC27D2">
      <w:pPr>
        <w:pStyle w:val="Akapitzlist"/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Wykonawca podaje cenę ofertową brutto na </w:t>
      </w:r>
      <w:r w:rsidR="0024253B" w:rsidRPr="00444AE5">
        <w:rPr>
          <w:rFonts w:ascii="Arial" w:eastAsia="Times New Roman" w:hAnsi="Arial" w:cs="Arial"/>
          <w:sz w:val="22"/>
          <w:szCs w:val="22"/>
          <w:lang w:eastAsia="pl-PL"/>
        </w:rPr>
        <w:t>f</w:t>
      </w:r>
      <w:r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ormularzu </w:t>
      </w:r>
      <w:r w:rsidR="0024253B" w:rsidRPr="00444AE5">
        <w:rPr>
          <w:rFonts w:ascii="Arial" w:eastAsia="Times New Roman" w:hAnsi="Arial" w:cs="Arial"/>
          <w:sz w:val="22"/>
          <w:szCs w:val="22"/>
          <w:lang w:eastAsia="pl-PL"/>
        </w:rPr>
        <w:t>o</w:t>
      </w:r>
      <w:r w:rsidRPr="00444AE5">
        <w:rPr>
          <w:rFonts w:ascii="Arial" w:eastAsia="Times New Roman" w:hAnsi="Arial" w:cs="Arial"/>
          <w:sz w:val="22"/>
          <w:szCs w:val="22"/>
          <w:lang w:eastAsia="pl-PL"/>
        </w:rPr>
        <w:t>fertowym</w:t>
      </w:r>
      <w:r w:rsidR="00783DEE"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 zgodnie pozycjami jakie zostały tam przewidziane - </w:t>
      </w:r>
      <w:r w:rsidR="00783DEE" w:rsidRPr="00444AE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</w:t>
      </w:r>
      <w:r w:rsidRPr="00444AE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ałącznik nr </w:t>
      </w:r>
      <w:r w:rsidR="00783DEE" w:rsidRPr="00444AE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  <w:r w:rsidRPr="00444AE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do SWZ</w:t>
      </w:r>
      <w:r w:rsidRPr="00444AE5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2981DBEE" w14:textId="77777777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Oferta musi zawierać ostateczną sumaryczną cenę brutto obejmującą wszystkie koszty związane z </w:t>
      </w:r>
      <w:r w:rsidRPr="00444AE5">
        <w:rPr>
          <w:rFonts w:ascii="Arial" w:eastAsia="Times New Roman" w:hAnsi="Arial" w:cs="Arial"/>
          <w:lang w:eastAsia="pl-PL"/>
        </w:rPr>
        <w:t>realizacją przedmiotu zamówienia zgodnie z opisem przedmiotu zamówienia oraz postanowieniami umowy określonymi w niniejszej SWZ.</w:t>
      </w:r>
    </w:p>
    <w:p w14:paraId="5B8F1BB1" w14:textId="6BD4A851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Cena ofertowa musi być jednoznaczna i ostateczna. Zostanie wprowadzona do umowy jako obowiązujące </w:t>
      </w:r>
      <w:r w:rsidR="0024253B" w:rsidRPr="00444AE5">
        <w:rPr>
          <w:rFonts w:ascii="Arial" w:hAnsi="Arial" w:cs="Arial"/>
        </w:rPr>
        <w:t>S</w:t>
      </w:r>
      <w:r w:rsidRPr="00444AE5">
        <w:rPr>
          <w:rFonts w:ascii="Arial" w:hAnsi="Arial" w:cs="Arial"/>
        </w:rPr>
        <w:t>trony wynagrodzenie niezmienne przez okres realizacji z</w:t>
      </w:r>
      <w:r w:rsidR="0024253B" w:rsidRPr="00444AE5">
        <w:rPr>
          <w:rFonts w:ascii="Arial" w:hAnsi="Arial" w:cs="Arial"/>
        </w:rPr>
        <w:t>amówienia</w:t>
      </w:r>
      <w:r w:rsidRPr="00444AE5">
        <w:rPr>
          <w:rFonts w:ascii="Arial" w:hAnsi="Arial" w:cs="Arial"/>
        </w:rPr>
        <w:t>.</w:t>
      </w:r>
      <w:r w:rsidRPr="00444AE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4253B" w:rsidRPr="00444AE5">
        <w:rPr>
          <w:rFonts w:ascii="Arial" w:hAnsi="Arial" w:cs="Arial"/>
          <w:bCs/>
          <w:i/>
          <w:u w:val="single"/>
        </w:rPr>
        <w:t>Wykonawcy zobowiązani są w cenę oferty wkalkulować wysokość minimalnego wynagrodzenia, które będzie obowiązać od 1 stycznia 202</w:t>
      </w:r>
      <w:r w:rsidR="00C672A2">
        <w:rPr>
          <w:rFonts w:ascii="Arial" w:hAnsi="Arial" w:cs="Arial"/>
          <w:bCs/>
          <w:i/>
          <w:u w:val="single"/>
        </w:rPr>
        <w:t>5</w:t>
      </w:r>
      <w:r w:rsidR="0024253B" w:rsidRPr="00444AE5">
        <w:rPr>
          <w:rFonts w:ascii="Arial" w:hAnsi="Arial" w:cs="Arial"/>
          <w:bCs/>
          <w:i/>
          <w:u w:val="single"/>
        </w:rPr>
        <w:t xml:space="preserve"> r., po</w:t>
      </w:r>
      <w:r w:rsidR="0024253B" w:rsidRPr="00444AE5">
        <w:rPr>
          <w:rStyle w:val="Pogrubienie"/>
          <w:rFonts w:ascii="Arial" w:hAnsi="Arial" w:cs="Arial"/>
          <w:b w:val="0"/>
          <w:i/>
          <w:u w:val="single"/>
        </w:rPr>
        <w:t xml:space="preserve"> opublikowaniu </w:t>
      </w:r>
      <w:r w:rsidR="005E11BD">
        <w:rPr>
          <w:rStyle w:val="Pogrubienie"/>
          <w:rFonts w:ascii="Arial" w:hAnsi="Arial" w:cs="Arial"/>
          <w:b w:val="0"/>
          <w:i/>
          <w:u w:val="single"/>
        </w:rPr>
        <w:br/>
      </w:r>
      <w:r w:rsidR="0024253B" w:rsidRPr="00444AE5">
        <w:rPr>
          <w:rStyle w:val="Pogrubienie"/>
          <w:rFonts w:ascii="Arial" w:hAnsi="Arial" w:cs="Arial"/>
          <w:b w:val="0"/>
          <w:i/>
          <w:u w:val="single"/>
        </w:rPr>
        <w:t>w Dzienniku Ustaw, oraz wszelkie niezbędne koszty jakie związane będą z usługą</w:t>
      </w:r>
      <w:r w:rsidR="0024253B" w:rsidRPr="00444AE5">
        <w:rPr>
          <w:rFonts w:ascii="Arial" w:hAnsi="Arial" w:cs="Arial"/>
          <w:bCs/>
          <w:i/>
          <w:u w:val="single"/>
        </w:rPr>
        <w:t>, w tym koszty związane z pracowniczymi planami kapitałowymi. Zamawiający nie dopuszcza zmiany wynagrodzenia przysługującego Wykonawcy w tym zakresie w 202</w:t>
      </w:r>
      <w:r w:rsidR="00C672A2">
        <w:rPr>
          <w:rFonts w:ascii="Arial" w:hAnsi="Arial" w:cs="Arial"/>
          <w:bCs/>
          <w:i/>
          <w:u w:val="single"/>
        </w:rPr>
        <w:t>5</w:t>
      </w:r>
      <w:r w:rsidR="0024253B" w:rsidRPr="00444AE5">
        <w:rPr>
          <w:rFonts w:ascii="Arial" w:hAnsi="Arial" w:cs="Arial"/>
          <w:bCs/>
          <w:i/>
        </w:rPr>
        <w:t xml:space="preserve"> r.</w:t>
      </w:r>
    </w:p>
    <w:p w14:paraId="267394E1" w14:textId="3E601B09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eastAsia="Times New Roman" w:hAnsi="Arial" w:cs="Arial"/>
          <w:color w:val="000000"/>
          <w:lang w:eastAsia="pl-PL"/>
        </w:rPr>
        <w:t>Cena oferty powinna być wyrażona w złotych polskich (PLN).</w:t>
      </w:r>
      <w:r w:rsidRPr="00444AE5">
        <w:rPr>
          <w:rFonts w:ascii="Arial" w:hAnsi="Arial" w:cs="Arial"/>
        </w:rPr>
        <w:t xml:space="preserve"> Ceny muszą być: podane </w:t>
      </w:r>
      <w:r w:rsidRPr="00444AE5">
        <w:rPr>
          <w:rFonts w:ascii="Arial" w:hAnsi="Arial" w:cs="Arial"/>
        </w:rPr>
        <w:br/>
        <w:t xml:space="preserve">i wyliczone w zaokrągleniu do dwóch miejsc po przecinku (zasada zaokrąglenia – poniżej 5 należy końcówkę pominąć, powyżej i równe 5 należy zaokrąglić w górę). Wykonawca jest zobowiązany do wypełnienia i określenia wartości we wszystkich pozycjach występujących w formularzu ofertowym – załącznik nr </w:t>
      </w:r>
      <w:r w:rsidR="0024253B" w:rsidRPr="00444AE5">
        <w:rPr>
          <w:rFonts w:ascii="Arial" w:hAnsi="Arial" w:cs="Arial"/>
        </w:rPr>
        <w:t>2</w:t>
      </w:r>
      <w:r w:rsidRPr="00444AE5">
        <w:rPr>
          <w:rFonts w:ascii="Arial" w:hAnsi="Arial" w:cs="Arial"/>
        </w:rPr>
        <w:t xml:space="preserve"> do SWZ.</w:t>
      </w:r>
    </w:p>
    <w:p w14:paraId="3B233116" w14:textId="77777777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>Zamawiający nie przewiduje udzielenia zaliczek na poczet wykonania zamówienia.</w:t>
      </w:r>
    </w:p>
    <w:p w14:paraId="501EFF6B" w14:textId="77777777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eastAsia="Times New Roman" w:hAnsi="Arial" w:cs="Arial"/>
          <w:lang w:eastAsia="pl-PL"/>
        </w:rPr>
        <w:t>Zamawiający nie przewiduje rozliczeń w walucie obcej.</w:t>
      </w:r>
    </w:p>
    <w:p w14:paraId="50399153" w14:textId="77777777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eastAsia="Times New Roman" w:hAnsi="Arial" w:cs="Arial"/>
          <w:lang w:eastAsia="pl-PL"/>
        </w:rPr>
        <w:t>Wyliczona cena oferty brutto będzie służyć do porównania złożonych ofert.</w:t>
      </w:r>
    </w:p>
    <w:p w14:paraId="4B88F4BE" w14:textId="2AAC1DAC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hAnsi="Arial" w:cs="Arial"/>
          <w:u w:val="single"/>
        </w:rPr>
        <w:t>Wykonawca jest odpowiedzialny za ustalenie prawidłowej stawki VAT na oferowan</w:t>
      </w:r>
      <w:r w:rsidR="0024253B" w:rsidRPr="00444AE5">
        <w:rPr>
          <w:rFonts w:ascii="Arial" w:hAnsi="Arial" w:cs="Arial"/>
          <w:u w:val="single"/>
        </w:rPr>
        <w:t>ą usługę.</w:t>
      </w:r>
      <w:r w:rsidRPr="00444AE5">
        <w:rPr>
          <w:rFonts w:ascii="Arial" w:hAnsi="Arial" w:cs="Arial"/>
          <w:u w:val="single"/>
        </w:rPr>
        <w:t xml:space="preserve"> W przypadku zastosowania innej stawki, niż obowiązująca, Wykonawca zobowiązany jest dołączyć do oferty pisemne uzasadnienie zastosowania tej stawki, wystawione bądź potwierdzone przez właściwy organ</w:t>
      </w:r>
      <w:r w:rsidRPr="00444AE5">
        <w:rPr>
          <w:rFonts w:ascii="Arial" w:hAnsi="Arial" w:cs="Arial"/>
        </w:rPr>
        <w:t>.</w:t>
      </w:r>
    </w:p>
    <w:p w14:paraId="602203D3" w14:textId="77777777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>Określenie przez Wykonawcę ceny ofertowej z zastosowaniem nieprawidłowej stawki podatku VAT stanowi błąd w obliczeniu ceny w przypadku, gdy brak jest ustawowych przesłanek wystąpienia omyłki. W takiej sytuacji Zamawiający odrzuci ofertę na podstawie art. 226 ust. 1 pkt. 10 ustawy Pzp.</w:t>
      </w:r>
    </w:p>
    <w:p w14:paraId="13F99796" w14:textId="62BBFB16" w:rsidR="00715C33" w:rsidRPr="00444AE5" w:rsidRDefault="00715C33" w:rsidP="00BC27D2">
      <w:pPr>
        <w:widowControl w:val="0"/>
        <w:numPr>
          <w:ilvl w:val="0"/>
          <w:numId w:val="31"/>
        </w:numPr>
        <w:tabs>
          <w:tab w:val="left" w:pos="0"/>
        </w:tabs>
        <w:suppressAutoHyphens/>
        <w:spacing w:after="60" w:line="336" w:lineRule="auto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Jeżeli </w:t>
      </w:r>
      <w:r w:rsidRPr="00444AE5">
        <w:rPr>
          <w:rFonts w:ascii="Arial" w:eastAsia="Times New Roman" w:hAnsi="Arial" w:cs="Arial"/>
          <w:lang w:eastAsia="pl-PL"/>
        </w:rPr>
        <w:t xml:space="preserve">w postępowaniu złożona będzie oferta, której wybór prowadziłby do powstania </w:t>
      </w:r>
      <w:r w:rsidRPr="00444AE5">
        <w:rPr>
          <w:rFonts w:ascii="Arial" w:eastAsia="Times New Roman" w:hAnsi="Arial" w:cs="Arial"/>
          <w:lang w:eastAsia="pl-PL"/>
        </w:rPr>
        <w:lastRenderedPageBreak/>
        <w:t xml:space="preserve">u Zamawiającego obowiązku podatkowego zgodnie z przepisami o podatku od towarów </w:t>
      </w:r>
      <w:r w:rsidRPr="00444AE5">
        <w:rPr>
          <w:rFonts w:ascii="Arial" w:eastAsia="Times New Roman" w:hAnsi="Arial" w:cs="Arial"/>
          <w:lang w:eastAsia="pl-PL"/>
        </w:rPr>
        <w:br/>
        <w:t>i usług, Zamawiający w celu oceny takiej oferty doliczy do przedstawionej w niej ceny podatek od towarów i usług, który miałby obowiązek rozliczyć zgodnie z tymi przepisami.</w:t>
      </w:r>
      <w:r w:rsidRPr="00444AE5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444AE5">
        <w:rPr>
          <w:rFonts w:ascii="Arial" w:eastAsia="Times New Roman" w:hAnsi="Arial" w:cs="Arial"/>
          <w:lang w:eastAsia="pl-PL"/>
        </w:rPr>
        <w:t xml:space="preserve">W takim przypadku Wykonawca, składając ofertę, jest zobligowany poinformować Zamawiającego, że wybór jego oferty będzie prowadzić do powstania u Zamawiającego obowiązku podatkowego, wskazując nazwę (rodzaj) towaru lub usługi, których dostawa </w:t>
      </w:r>
      <w:r w:rsidR="00C672A2">
        <w:rPr>
          <w:rFonts w:ascii="Arial" w:eastAsia="Times New Roman" w:hAnsi="Arial" w:cs="Arial"/>
          <w:lang w:eastAsia="pl-PL"/>
        </w:rPr>
        <w:br/>
      </w:r>
      <w:r w:rsidRPr="00444AE5">
        <w:rPr>
          <w:rFonts w:ascii="Arial" w:eastAsia="Times New Roman" w:hAnsi="Arial" w:cs="Arial"/>
          <w:lang w:eastAsia="pl-PL"/>
        </w:rPr>
        <w:t xml:space="preserve">lub świadczenie  będzie prowadzić do jego powstania, oraz wskazując ich wartość </w:t>
      </w:r>
      <w:r w:rsidR="00C672A2">
        <w:rPr>
          <w:rFonts w:ascii="Arial" w:eastAsia="Times New Roman" w:hAnsi="Arial" w:cs="Arial"/>
          <w:lang w:eastAsia="pl-PL"/>
        </w:rPr>
        <w:br/>
      </w:r>
      <w:r w:rsidRPr="00444AE5">
        <w:rPr>
          <w:rFonts w:ascii="Arial" w:eastAsia="Times New Roman" w:hAnsi="Arial" w:cs="Arial"/>
          <w:lang w:eastAsia="pl-PL"/>
        </w:rPr>
        <w:t>bez kwoty podatku.</w:t>
      </w:r>
    </w:p>
    <w:p w14:paraId="4E1FCB71" w14:textId="47CE4412" w:rsidR="00AC6ACC" w:rsidRPr="00444AE5" w:rsidRDefault="00C672A2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8" w:hanging="56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X</w:t>
      </w:r>
      <w:r w:rsidRPr="00444AE5">
        <w:rPr>
          <w:rFonts w:ascii="Arial" w:hAnsi="Arial" w:cs="Arial"/>
          <w:b/>
          <w:sz w:val="22"/>
        </w:rPr>
        <w:t>V.</w:t>
      </w:r>
      <w:r>
        <w:rPr>
          <w:rFonts w:ascii="Arial" w:hAnsi="Arial" w:cs="Arial"/>
          <w:b/>
          <w:sz w:val="22"/>
        </w:rPr>
        <w:t xml:space="preserve"> W</w:t>
      </w:r>
      <w:r w:rsidR="00AC6ACC" w:rsidRPr="00444AE5">
        <w:rPr>
          <w:rFonts w:ascii="Arial" w:hAnsi="Arial" w:cs="Arial"/>
          <w:b/>
          <w:sz w:val="22"/>
        </w:rPr>
        <w:t>YMAGANIA DOTYCZĄCE WADIUM</w:t>
      </w:r>
    </w:p>
    <w:p w14:paraId="34CC8066" w14:textId="0D1E11CE" w:rsidR="00AC6ACC" w:rsidRPr="00841FA8" w:rsidRDefault="00E93459" w:rsidP="00BC27D2">
      <w:pPr>
        <w:numPr>
          <w:ilvl w:val="0"/>
          <w:numId w:val="32"/>
        </w:numPr>
        <w:tabs>
          <w:tab w:val="clear" w:pos="0"/>
        </w:tabs>
        <w:spacing w:after="0" w:line="336" w:lineRule="auto"/>
        <w:ind w:left="284" w:hanging="284"/>
        <w:jc w:val="both"/>
        <w:rPr>
          <w:rFonts w:ascii="Arial" w:hAnsi="Arial" w:cs="Arial"/>
          <w:bCs/>
        </w:rPr>
      </w:pPr>
      <w:r w:rsidRPr="00444AE5">
        <w:rPr>
          <w:rFonts w:ascii="Arial" w:hAnsi="Arial" w:cs="Arial"/>
          <w:bCs/>
        </w:rPr>
        <w:t xml:space="preserve">Zamawiający wymaga od Wykonawców składających oferty wniesienia wadium </w:t>
      </w:r>
      <w:r w:rsidR="00C672A2">
        <w:rPr>
          <w:rFonts w:ascii="Arial" w:hAnsi="Arial" w:cs="Arial"/>
          <w:bCs/>
        </w:rPr>
        <w:br/>
      </w:r>
      <w:r w:rsidRPr="00444AE5">
        <w:rPr>
          <w:rFonts w:ascii="Arial" w:hAnsi="Arial" w:cs="Arial"/>
          <w:bCs/>
        </w:rPr>
        <w:t xml:space="preserve">na </w:t>
      </w:r>
      <w:r w:rsidRPr="00841FA8">
        <w:rPr>
          <w:rFonts w:ascii="Arial" w:hAnsi="Arial" w:cs="Arial"/>
          <w:bCs/>
        </w:rPr>
        <w:t>zasadach określonych w art. 97 ustawy Pzp., w wysokości:</w:t>
      </w:r>
    </w:p>
    <w:p w14:paraId="2466946F" w14:textId="14D1B3D6" w:rsidR="00AC6ACC" w:rsidRPr="00023CB6" w:rsidRDefault="00AC6ACC" w:rsidP="00BC27D2">
      <w:pPr>
        <w:pStyle w:val="Akapitzlist"/>
        <w:numPr>
          <w:ilvl w:val="0"/>
          <w:numId w:val="9"/>
        </w:numPr>
        <w:spacing w:line="33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23CB6">
        <w:rPr>
          <w:rFonts w:ascii="Arial" w:hAnsi="Arial" w:cs="Arial"/>
          <w:b/>
          <w:sz w:val="22"/>
          <w:szCs w:val="22"/>
        </w:rPr>
        <w:t xml:space="preserve">część I – </w:t>
      </w:r>
      <w:r w:rsidR="00C672A2">
        <w:rPr>
          <w:rFonts w:ascii="Arial" w:hAnsi="Arial" w:cs="Arial"/>
          <w:b/>
          <w:sz w:val="22"/>
          <w:szCs w:val="22"/>
        </w:rPr>
        <w:t>19 299,00</w:t>
      </w:r>
      <w:r w:rsidR="00A7663C" w:rsidRPr="00023CB6">
        <w:rPr>
          <w:rFonts w:ascii="Arial" w:hAnsi="Arial" w:cs="Arial"/>
          <w:b/>
          <w:sz w:val="22"/>
          <w:szCs w:val="22"/>
        </w:rPr>
        <w:t xml:space="preserve"> </w:t>
      </w:r>
      <w:r w:rsidR="000C542F" w:rsidRPr="00023CB6">
        <w:rPr>
          <w:rFonts w:ascii="Arial" w:hAnsi="Arial" w:cs="Arial"/>
          <w:b/>
          <w:sz w:val="22"/>
          <w:szCs w:val="22"/>
        </w:rPr>
        <w:t>zł</w:t>
      </w:r>
      <w:r w:rsidR="00E93459" w:rsidRPr="00023CB6">
        <w:rPr>
          <w:rFonts w:ascii="Arial" w:hAnsi="Arial" w:cs="Arial"/>
          <w:b/>
          <w:sz w:val="22"/>
          <w:szCs w:val="22"/>
        </w:rPr>
        <w:t xml:space="preserve"> </w:t>
      </w:r>
      <w:r w:rsidR="00E93459" w:rsidRPr="0095649E">
        <w:rPr>
          <w:rFonts w:ascii="Arial" w:hAnsi="Arial" w:cs="Arial"/>
          <w:bCs/>
          <w:i/>
          <w:iCs/>
          <w:sz w:val="22"/>
          <w:szCs w:val="22"/>
        </w:rPr>
        <w:t>(</w:t>
      </w:r>
      <w:r w:rsidR="0095649E" w:rsidRPr="0095649E">
        <w:rPr>
          <w:rFonts w:ascii="Arial" w:hAnsi="Arial" w:cs="Arial"/>
          <w:i/>
          <w:sz w:val="22"/>
          <w:szCs w:val="22"/>
        </w:rPr>
        <w:t>dziewiętnaście tysięcy dwieście dziewięćdziesiąt dziewięć złotych 00/100</w:t>
      </w:r>
      <w:r w:rsidR="00E93459" w:rsidRPr="0095649E">
        <w:rPr>
          <w:rFonts w:ascii="Arial" w:hAnsi="Arial" w:cs="Arial"/>
          <w:bCs/>
          <w:i/>
          <w:iCs/>
          <w:sz w:val="22"/>
          <w:szCs w:val="22"/>
        </w:rPr>
        <w:t>);</w:t>
      </w:r>
    </w:p>
    <w:p w14:paraId="0E5935D4" w14:textId="4462FAF8" w:rsidR="00AC6ACC" w:rsidRPr="00023CB6" w:rsidRDefault="00AC6ACC" w:rsidP="00BC27D2">
      <w:pPr>
        <w:pStyle w:val="Akapitzlist"/>
        <w:numPr>
          <w:ilvl w:val="0"/>
          <w:numId w:val="9"/>
        </w:numPr>
        <w:spacing w:line="336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023CB6">
        <w:rPr>
          <w:rFonts w:ascii="Arial" w:hAnsi="Arial" w:cs="Arial"/>
          <w:b/>
          <w:sz w:val="22"/>
          <w:szCs w:val="22"/>
        </w:rPr>
        <w:t xml:space="preserve">część II – </w:t>
      </w:r>
      <w:r w:rsidR="00C672A2">
        <w:rPr>
          <w:rFonts w:ascii="Arial" w:hAnsi="Arial" w:cs="Arial"/>
          <w:b/>
          <w:sz w:val="22"/>
          <w:szCs w:val="22"/>
        </w:rPr>
        <w:t>9 475,00</w:t>
      </w:r>
      <w:r w:rsidR="00A7663C" w:rsidRPr="00023CB6">
        <w:rPr>
          <w:rFonts w:ascii="Arial" w:hAnsi="Arial" w:cs="Arial"/>
          <w:b/>
          <w:sz w:val="22"/>
          <w:szCs w:val="22"/>
        </w:rPr>
        <w:t xml:space="preserve"> </w:t>
      </w:r>
      <w:r w:rsidRPr="00023CB6">
        <w:rPr>
          <w:rFonts w:ascii="Arial" w:hAnsi="Arial" w:cs="Arial"/>
          <w:b/>
          <w:sz w:val="22"/>
          <w:szCs w:val="22"/>
        </w:rPr>
        <w:t>zł</w:t>
      </w:r>
      <w:r w:rsidR="00E93459" w:rsidRPr="00023CB6">
        <w:rPr>
          <w:rFonts w:ascii="Arial" w:hAnsi="Arial" w:cs="Arial"/>
          <w:sz w:val="22"/>
          <w:szCs w:val="22"/>
        </w:rPr>
        <w:t xml:space="preserve"> </w:t>
      </w:r>
      <w:r w:rsidR="00E93459" w:rsidRPr="0095649E">
        <w:rPr>
          <w:rFonts w:ascii="Arial" w:hAnsi="Arial" w:cs="Arial"/>
          <w:i/>
          <w:iCs/>
          <w:sz w:val="22"/>
          <w:szCs w:val="22"/>
        </w:rPr>
        <w:t>(</w:t>
      </w:r>
      <w:r w:rsidR="0095649E" w:rsidRPr="0095649E">
        <w:rPr>
          <w:rFonts w:ascii="Arial" w:hAnsi="Arial" w:cs="Arial"/>
          <w:i/>
          <w:sz w:val="22"/>
          <w:szCs w:val="22"/>
        </w:rPr>
        <w:t>dziewięć tysięcy czterysta siedemdziesiąt pięć złotych 00/100</w:t>
      </w:r>
      <w:r w:rsidR="00E93459" w:rsidRPr="0095649E">
        <w:rPr>
          <w:rFonts w:ascii="Arial" w:hAnsi="Arial" w:cs="Arial"/>
          <w:i/>
          <w:iCs/>
          <w:sz w:val="22"/>
          <w:szCs w:val="22"/>
        </w:rPr>
        <w:t>);</w:t>
      </w:r>
    </w:p>
    <w:p w14:paraId="0F72AEC8" w14:textId="292B7E18" w:rsidR="00AC6ACC" w:rsidRPr="00023CB6" w:rsidRDefault="00AC6ACC" w:rsidP="00BC27D2">
      <w:pPr>
        <w:pStyle w:val="Akapitzlist"/>
        <w:numPr>
          <w:ilvl w:val="0"/>
          <w:numId w:val="9"/>
        </w:numPr>
        <w:spacing w:line="33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023CB6">
        <w:rPr>
          <w:rFonts w:ascii="Arial" w:hAnsi="Arial" w:cs="Arial"/>
          <w:b/>
          <w:sz w:val="22"/>
          <w:szCs w:val="22"/>
        </w:rPr>
        <w:t xml:space="preserve">część III – </w:t>
      </w:r>
      <w:r w:rsidR="00C672A2">
        <w:rPr>
          <w:rFonts w:ascii="Arial" w:hAnsi="Arial" w:cs="Arial"/>
          <w:b/>
          <w:sz w:val="22"/>
          <w:szCs w:val="22"/>
        </w:rPr>
        <w:t>1 901,00</w:t>
      </w:r>
      <w:r w:rsidR="000C542F" w:rsidRPr="00023CB6">
        <w:rPr>
          <w:rFonts w:ascii="Arial" w:hAnsi="Arial" w:cs="Arial"/>
          <w:b/>
          <w:sz w:val="22"/>
          <w:szCs w:val="22"/>
        </w:rPr>
        <w:t xml:space="preserve"> </w:t>
      </w:r>
      <w:r w:rsidRPr="00023CB6">
        <w:rPr>
          <w:rFonts w:ascii="Arial" w:hAnsi="Arial" w:cs="Arial"/>
          <w:b/>
          <w:sz w:val="22"/>
          <w:szCs w:val="22"/>
        </w:rPr>
        <w:t>zł</w:t>
      </w:r>
      <w:r w:rsidR="00E93459" w:rsidRPr="00023CB6">
        <w:rPr>
          <w:rFonts w:ascii="Arial" w:hAnsi="Arial" w:cs="Arial"/>
          <w:sz w:val="22"/>
          <w:szCs w:val="22"/>
        </w:rPr>
        <w:t xml:space="preserve"> </w:t>
      </w:r>
      <w:r w:rsidR="00E93459" w:rsidRPr="0095649E">
        <w:rPr>
          <w:rFonts w:ascii="Arial" w:hAnsi="Arial" w:cs="Arial"/>
          <w:i/>
          <w:sz w:val="22"/>
          <w:szCs w:val="22"/>
        </w:rPr>
        <w:t>(</w:t>
      </w:r>
      <w:r w:rsidR="0095649E" w:rsidRPr="0095649E">
        <w:rPr>
          <w:rFonts w:ascii="Arial" w:hAnsi="Arial" w:cs="Arial"/>
          <w:i/>
          <w:iCs/>
          <w:sz w:val="22"/>
          <w:szCs w:val="22"/>
        </w:rPr>
        <w:t>jeden tysiąc dziewięćset jeden złotych 00/100</w:t>
      </w:r>
      <w:r w:rsidR="00E93459" w:rsidRPr="0095649E">
        <w:rPr>
          <w:rFonts w:ascii="Arial" w:hAnsi="Arial" w:cs="Arial"/>
          <w:i/>
          <w:iCs/>
          <w:sz w:val="22"/>
          <w:szCs w:val="22"/>
        </w:rPr>
        <w:t>);</w:t>
      </w:r>
    </w:p>
    <w:p w14:paraId="008B1A49" w14:textId="6B04EF3F" w:rsidR="00E93459" w:rsidRPr="00023CB6" w:rsidRDefault="00AC6ACC" w:rsidP="00BC27D2">
      <w:pPr>
        <w:pStyle w:val="Akapitzlist"/>
        <w:numPr>
          <w:ilvl w:val="0"/>
          <w:numId w:val="9"/>
        </w:numPr>
        <w:spacing w:line="33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023CB6">
        <w:rPr>
          <w:rFonts w:ascii="Arial" w:hAnsi="Arial" w:cs="Arial"/>
          <w:b/>
          <w:sz w:val="22"/>
          <w:szCs w:val="22"/>
        </w:rPr>
        <w:t xml:space="preserve">część IV – </w:t>
      </w:r>
      <w:r w:rsidR="00C672A2">
        <w:rPr>
          <w:rFonts w:ascii="Arial" w:hAnsi="Arial" w:cs="Arial"/>
          <w:b/>
          <w:sz w:val="22"/>
          <w:szCs w:val="22"/>
        </w:rPr>
        <w:t>29 712,00</w:t>
      </w:r>
      <w:r w:rsidR="00E93459" w:rsidRPr="00023CB6">
        <w:rPr>
          <w:rFonts w:ascii="Arial" w:hAnsi="Arial" w:cs="Arial"/>
          <w:b/>
          <w:sz w:val="22"/>
          <w:szCs w:val="22"/>
        </w:rPr>
        <w:t xml:space="preserve"> </w:t>
      </w:r>
      <w:r w:rsidRPr="00023CB6">
        <w:rPr>
          <w:rFonts w:ascii="Arial" w:hAnsi="Arial" w:cs="Arial"/>
          <w:b/>
          <w:sz w:val="22"/>
          <w:szCs w:val="22"/>
        </w:rPr>
        <w:t>zł</w:t>
      </w:r>
      <w:r w:rsidR="00E93459" w:rsidRPr="00023CB6">
        <w:rPr>
          <w:rFonts w:ascii="Arial" w:hAnsi="Arial" w:cs="Arial"/>
          <w:sz w:val="22"/>
          <w:szCs w:val="22"/>
        </w:rPr>
        <w:t xml:space="preserve"> </w:t>
      </w:r>
      <w:r w:rsidR="00E93459" w:rsidRPr="00023CB6">
        <w:rPr>
          <w:rFonts w:ascii="Arial" w:hAnsi="Arial" w:cs="Arial"/>
          <w:i/>
          <w:iCs/>
          <w:sz w:val="22"/>
          <w:szCs w:val="22"/>
        </w:rPr>
        <w:t>(</w:t>
      </w:r>
      <w:r w:rsidR="0095649E" w:rsidRPr="0095649E">
        <w:rPr>
          <w:rFonts w:ascii="Arial" w:hAnsi="Arial" w:cs="Arial"/>
          <w:i/>
          <w:iCs/>
          <w:sz w:val="22"/>
          <w:szCs w:val="22"/>
        </w:rPr>
        <w:t>dwadzieścia dziewięć tysięcy siedemset dwanaście złotych 00/100</w:t>
      </w:r>
      <w:r w:rsidR="00E93459" w:rsidRPr="00023CB6">
        <w:rPr>
          <w:rFonts w:ascii="Arial" w:hAnsi="Arial" w:cs="Arial"/>
          <w:i/>
          <w:iCs/>
          <w:sz w:val="22"/>
          <w:szCs w:val="22"/>
        </w:rPr>
        <w:t>);</w:t>
      </w:r>
    </w:p>
    <w:p w14:paraId="7A5C5A86" w14:textId="6A6D7016" w:rsidR="00AC6ACC" w:rsidRPr="00023CB6" w:rsidRDefault="00AC6ACC" w:rsidP="00BC27D2">
      <w:pPr>
        <w:pStyle w:val="Akapitzlist"/>
        <w:numPr>
          <w:ilvl w:val="0"/>
          <w:numId w:val="9"/>
        </w:numPr>
        <w:spacing w:line="336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023CB6">
        <w:rPr>
          <w:rFonts w:ascii="Arial" w:hAnsi="Arial" w:cs="Arial"/>
          <w:b/>
          <w:sz w:val="22"/>
          <w:szCs w:val="22"/>
        </w:rPr>
        <w:t xml:space="preserve">część V – </w:t>
      </w:r>
      <w:r w:rsidR="00C672A2">
        <w:rPr>
          <w:rFonts w:ascii="Arial" w:hAnsi="Arial" w:cs="Arial"/>
          <w:b/>
          <w:sz w:val="22"/>
          <w:szCs w:val="22"/>
        </w:rPr>
        <w:t>3 013,00</w:t>
      </w:r>
      <w:r w:rsidRPr="00023CB6">
        <w:rPr>
          <w:rFonts w:ascii="Arial" w:hAnsi="Arial" w:cs="Arial"/>
          <w:b/>
          <w:sz w:val="22"/>
          <w:szCs w:val="22"/>
        </w:rPr>
        <w:t xml:space="preserve"> zł</w:t>
      </w:r>
      <w:r w:rsidR="00E93459" w:rsidRPr="00023CB6">
        <w:rPr>
          <w:rFonts w:ascii="Arial" w:hAnsi="Arial" w:cs="Arial"/>
          <w:sz w:val="22"/>
          <w:szCs w:val="22"/>
        </w:rPr>
        <w:t xml:space="preserve"> </w:t>
      </w:r>
      <w:r w:rsidR="00E93459" w:rsidRPr="0095649E">
        <w:rPr>
          <w:rFonts w:ascii="Arial" w:hAnsi="Arial" w:cs="Arial"/>
          <w:i/>
          <w:iCs/>
          <w:sz w:val="22"/>
          <w:szCs w:val="22"/>
        </w:rPr>
        <w:t>(</w:t>
      </w:r>
      <w:r w:rsidR="0095649E" w:rsidRPr="0095649E">
        <w:rPr>
          <w:rFonts w:ascii="Arial" w:hAnsi="Arial" w:cs="Arial"/>
          <w:i/>
          <w:sz w:val="22"/>
          <w:szCs w:val="22"/>
        </w:rPr>
        <w:t>trzy tysiące trzynaście złotych 00/100</w:t>
      </w:r>
      <w:r w:rsidR="00E93459" w:rsidRPr="0095649E">
        <w:rPr>
          <w:rFonts w:ascii="Arial" w:hAnsi="Arial" w:cs="Arial"/>
          <w:i/>
          <w:iCs/>
          <w:sz w:val="22"/>
          <w:szCs w:val="22"/>
        </w:rPr>
        <w:t>).</w:t>
      </w:r>
    </w:p>
    <w:p w14:paraId="7025F59D" w14:textId="5F12767D" w:rsidR="0095649E" w:rsidRDefault="0024253B" w:rsidP="00BC27D2">
      <w:pPr>
        <w:spacing w:after="0" w:line="336" w:lineRule="auto"/>
        <w:ind w:left="284" w:hanging="284"/>
        <w:jc w:val="both"/>
        <w:rPr>
          <w:rFonts w:ascii="Arial" w:hAnsi="Arial" w:cs="Arial"/>
          <w:bCs/>
        </w:rPr>
      </w:pPr>
      <w:r w:rsidRPr="00444AE5">
        <w:rPr>
          <w:rFonts w:ascii="Arial" w:hAnsi="Arial" w:cs="Arial"/>
          <w:bCs/>
        </w:rPr>
        <w:t xml:space="preserve">2. </w:t>
      </w:r>
      <w:r w:rsidR="0095649E" w:rsidRPr="00E65521">
        <w:rPr>
          <w:rFonts w:ascii="Arial" w:hAnsi="Arial" w:cs="Arial"/>
        </w:rPr>
        <w:t xml:space="preserve">Wadium wnosi się przed upływem terminu składania ofert i utrzymuje nieprzerwanie </w:t>
      </w:r>
      <w:r w:rsidR="0095649E">
        <w:rPr>
          <w:rFonts w:ascii="Arial" w:hAnsi="Arial" w:cs="Arial"/>
        </w:rPr>
        <w:br/>
      </w:r>
      <w:r w:rsidR="0095649E" w:rsidRPr="00E65521">
        <w:rPr>
          <w:rFonts w:ascii="Arial" w:hAnsi="Arial" w:cs="Arial"/>
        </w:rPr>
        <w:t xml:space="preserve">do dnia upływu terminu związania ofertą, z wyjątkiem przypadków, o których mowa </w:t>
      </w:r>
      <w:r w:rsidR="0095649E">
        <w:rPr>
          <w:rFonts w:ascii="Arial" w:hAnsi="Arial" w:cs="Arial"/>
        </w:rPr>
        <w:br/>
      </w:r>
      <w:r w:rsidR="0095649E" w:rsidRPr="00E65521">
        <w:rPr>
          <w:rFonts w:ascii="Arial" w:hAnsi="Arial" w:cs="Arial"/>
        </w:rPr>
        <w:t>w art. 98 ust. 1 pkt 2 i 3 oraz ust. 2.</w:t>
      </w:r>
    </w:p>
    <w:p w14:paraId="4409AF0E" w14:textId="0746E35A" w:rsidR="00AC6ACC" w:rsidRPr="00444AE5" w:rsidRDefault="0095649E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 </w:t>
      </w:r>
      <w:r w:rsidR="00AC6ACC" w:rsidRPr="00444AE5">
        <w:rPr>
          <w:rFonts w:ascii="Arial" w:hAnsi="Arial" w:cs="Arial"/>
        </w:rPr>
        <w:t>Wadium może być wnoszone według wyboru Wykonawcy w jednej lub kilku następuj</w:t>
      </w:r>
      <w:r>
        <w:rPr>
          <w:rFonts w:ascii="Arial" w:hAnsi="Arial" w:cs="Arial"/>
        </w:rPr>
        <w:t xml:space="preserve">ących </w:t>
      </w:r>
      <w:r w:rsidR="00AC6ACC" w:rsidRPr="00444AE5">
        <w:rPr>
          <w:rFonts w:ascii="Arial" w:hAnsi="Arial" w:cs="Arial"/>
        </w:rPr>
        <w:t>formach:</w:t>
      </w:r>
    </w:p>
    <w:p w14:paraId="428D86F9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  <w:bCs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Cs/>
        </w:rPr>
        <w:tab/>
        <w:t>pieniądzu;</w:t>
      </w:r>
    </w:p>
    <w:p w14:paraId="4A7FE4F5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  <w:bCs/>
        </w:rPr>
      </w:pPr>
      <w:r w:rsidRPr="00444AE5">
        <w:rPr>
          <w:rFonts w:ascii="Arial" w:hAnsi="Arial" w:cs="Arial"/>
          <w:bCs/>
        </w:rPr>
        <w:t>2)</w:t>
      </w:r>
      <w:r w:rsidRPr="00444AE5">
        <w:rPr>
          <w:rFonts w:ascii="Arial" w:hAnsi="Arial" w:cs="Arial"/>
          <w:bCs/>
        </w:rPr>
        <w:tab/>
        <w:t>gwarancjach bankowych;</w:t>
      </w:r>
    </w:p>
    <w:p w14:paraId="277F776D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  <w:bCs/>
        </w:rPr>
      </w:pPr>
      <w:r w:rsidRPr="00444AE5">
        <w:rPr>
          <w:rFonts w:ascii="Arial" w:hAnsi="Arial" w:cs="Arial"/>
          <w:bCs/>
        </w:rPr>
        <w:t>3)</w:t>
      </w:r>
      <w:r w:rsidRPr="00444AE5">
        <w:rPr>
          <w:rFonts w:ascii="Arial" w:hAnsi="Arial" w:cs="Arial"/>
          <w:bCs/>
        </w:rPr>
        <w:tab/>
        <w:t>gwarancjach ubezpieczeniowych;</w:t>
      </w:r>
    </w:p>
    <w:p w14:paraId="28CD88E6" w14:textId="77777777" w:rsidR="0095649E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poręczeniach udzielanych przez podmioty, o których mowa w art. 6b ust. 5 pkt 2 ustawy z dnia 9 listopada 2000 r. o utworzeniu Polskiej Agencji Rozwoju Przedsiębiorczości </w:t>
      </w:r>
      <w:r w:rsidR="00D166A4">
        <w:rPr>
          <w:rFonts w:ascii="Arial" w:hAnsi="Arial" w:cs="Arial"/>
        </w:rPr>
        <w:t xml:space="preserve">/t.j. </w:t>
      </w:r>
      <w:r w:rsidRPr="00444AE5">
        <w:rPr>
          <w:rFonts w:ascii="Arial" w:hAnsi="Arial" w:cs="Arial"/>
        </w:rPr>
        <w:t>Dz. U. z 202</w:t>
      </w:r>
      <w:r w:rsidR="0095649E">
        <w:rPr>
          <w:rFonts w:ascii="Arial" w:hAnsi="Arial" w:cs="Arial"/>
        </w:rPr>
        <w:t>4</w:t>
      </w:r>
      <w:r w:rsidRPr="00444AE5">
        <w:rPr>
          <w:rFonts w:ascii="Arial" w:hAnsi="Arial" w:cs="Arial"/>
        </w:rPr>
        <w:t xml:space="preserve"> r.</w:t>
      </w:r>
      <w:r w:rsidR="0095649E">
        <w:rPr>
          <w:rFonts w:ascii="Arial" w:hAnsi="Arial" w:cs="Arial"/>
        </w:rPr>
        <w:t>,</w:t>
      </w:r>
      <w:r w:rsidRPr="00444AE5">
        <w:rPr>
          <w:rFonts w:ascii="Arial" w:hAnsi="Arial" w:cs="Arial"/>
        </w:rPr>
        <w:t xml:space="preserve"> poz. </w:t>
      </w:r>
      <w:r w:rsidR="0095649E">
        <w:rPr>
          <w:rFonts w:ascii="Arial" w:hAnsi="Arial" w:cs="Arial"/>
        </w:rPr>
        <w:t>419</w:t>
      </w:r>
      <w:r w:rsidR="00D166A4">
        <w:rPr>
          <w:rFonts w:ascii="Arial" w:hAnsi="Arial" w:cs="Arial"/>
        </w:rPr>
        <w:t>/.</w:t>
      </w:r>
    </w:p>
    <w:p w14:paraId="2FACC75A" w14:textId="3C312391" w:rsidR="00AC6ACC" w:rsidRPr="0095649E" w:rsidRDefault="00AC6ACC" w:rsidP="00BC27D2">
      <w:pPr>
        <w:pStyle w:val="Akapitzlist"/>
        <w:numPr>
          <w:ilvl w:val="0"/>
          <w:numId w:val="47"/>
        </w:numPr>
        <w:spacing w:line="336" w:lineRule="auto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5649E">
        <w:rPr>
          <w:rFonts w:ascii="Arial" w:hAnsi="Arial" w:cs="Arial"/>
          <w:sz w:val="22"/>
        </w:rPr>
        <w:t>Wadium w formie pieniądza należy wnieść przelewem na konto w Banku NBP</w:t>
      </w:r>
      <w:r w:rsidR="00E708B0" w:rsidRPr="0095649E">
        <w:rPr>
          <w:rFonts w:ascii="Arial" w:hAnsi="Arial" w:cs="Arial"/>
          <w:sz w:val="22"/>
        </w:rPr>
        <w:t>/</w:t>
      </w:r>
      <w:r w:rsidRPr="0095649E">
        <w:rPr>
          <w:rFonts w:ascii="Arial" w:hAnsi="Arial" w:cs="Arial"/>
          <w:sz w:val="22"/>
        </w:rPr>
        <w:t>o</w:t>
      </w:r>
      <w:r w:rsidR="00E708B0" w:rsidRPr="0095649E">
        <w:rPr>
          <w:rFonts w:ascii="Arial" w:hAnsi="Arial" w:cs="Arial"/>
          <w:sz w:val="22"/>
        </w:rPr>
        <w:t xml:space="preserve"> </w:t>
      </w:r>
      <w:r w:rsidRPr="0095649E">
        <w:rPr>
          <w:rFonts w:ascii="Arial" w:hAnsi="Arial" w:cs="Arial"/>
          <w:sz w:val="22"/>
        </w:rPr>
        <w:t xml:space="preserve">Warszawa nr rachunku </w:t>
      </w:r>
      <w:r w:rsidRPr="0095649E">
        <w:rPr>
          <w:rFonts w:ascii="Arial" w:hAnsi="Arial" w:cs="Arial"/>
          <w:b/>
          <w:sz w:val="22"/>
        </w:rPr>
        <w:t>96 1010 1010 0136 2213 9120 0000</w:t>
      </w:r>
      <w:r w:rsidRPr="0095649E">
        <w:rPr>
          <w:rFonts w:ascii="Arial" w:hAnsi="Arial" w:cs="Arial"/>
          <w:sz w:val="22"/>
        </w:rPr>
        <w:t xml:space="preserve"> z dopiskiem </w:t>
      </w:r>
      <w:r w:rsidR="0095649E">
        <w:rPr>
          <w:rFonts w:ascii="Arial" w:hAnsi="Arial" w:cs="Arial"/>
          <w:sz w:val="22"/>
        </w:rPr>
        <w:br/>
      </w:r>
      <w:r w:rsidRPr="0095649E">
        <w:rPr>
          <w:rFonts w:ascii="Arial" w:hAnsi="Arial" w:cs="Arial"/>
          <w:sz w:val="22"/>
        </w:rPr>
        <w:t>"Wadium</w:t>
      </w:r>
      <w:r w:rsidR="00976232" w:rsidRPr="0095649E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95649E" w:rsidRPr="0095649E">
        <w:rPr>
          <w:rFonts w:ascii="Arial" w:hAnsi="Arial" w:cs="Arial"/>
          <w:b/>
          <w:bCs/>
          <w:i/>
          <w:iCs/>
          <w:sz w:val="22"/>
        </w:rPr>
        <w:t>Wywóz nieczystości stałych komunalno – bytowych, biodegradowalnych, zmieszanych odpadów z budowy, remontów i demontażu</w:t>
      </w:r>
      <w:r w:rsidR="0095649E">
        <w:rPr>
          <w:rFonts w:ascii="Arial" w:hAnsi="Arial" w:cs="Arial"/>
          <w:b/>
          <w:bCs/>
          <w:i/>
          <w:iCs/>
          <w:sz w:val="22"/>
        </w:rPr>
        <w:t xml:space="preserve">, elektrośmieci </w:t>
      </w:r>
      <w:r w:rsidR="0095649E">
        <w:rPr>
          <w:rFonts w:ascii="Arial" w:hAnsi="Arial" w:cs="Arial"/>
          <w:b/>
          <w:bCs/>
          <w:i/>
          <w:iCs/>
          <w:sz w:val="22"/>
        </w:rPr>
        <w:br/>
      </w:r>
      <w:r w:rsidR="0095649E" w:rsidRPr="0095649E">
        <w:rPr>
          <w:rFonts w:ascii="Arial" w:hAnsi="Arial" w:cs="Arial"/>
          <w:b/>
          <w:bCs/>
          <w:i/>
          <w:iCs/>
          <w:sz w:val="22"/>
        </w:rPr>
        <w:t>oraz gabarytów z kompleksów wojskowych administrowanych przez 42 Bazę Lotnictwa Szkolnego w Radomiu w 2025 i 2026 roku</w:t>
      </w:r>
      <w:r w:rsidR="0095649E">
        <w:rPr>
          <w:rFonts w:ascii="Arial" w:hAnsi="Arial" w:cs="Arial"/>
          <w:b/>
          <w:bCs/>
          <w:i/>
          <w:iCs/>
          <w:sz w:val="22"/>
        </w:rPr>
        <w:t xml:space="preserve">” </w:t>
      </w:r>
      <w:r w:rsidRPr="0095649E">
        <w:rPr>
          <w:rFonts w:ascii="Arial" w:hAnsi="Arial" w:cs="Arial"/>
          <w:sz w:val="22"/>
        </w:rPr>
        <w:t xml:space="preserve">- nr postępowania </w:t>
      </w:r>
      <w:r w:rsidR="0095649E" w:rsidRPr="0095649E">
        <w:rPr>
          <w:rFonts w:ascii="Arial" w:hAnsi="Arial" w:cs="Arial"/>
          <w:b/>
          <w:bCs/>
          <w:i/>
          <w:sz w:val="22"/>
        </w:rPr>
        <w:t>40/PN/2024</w:t>
      </w:r>
      <w:r w:rsidRPr="0095649E">
        <w:rPr>
          <w:rFonts w:ascii="Arial" w:hAnsi="Arial" w:cs="Arial"/>
          <w:b/>
          <w:bCs/>
          <w:sz w:val="22"/>
        </w:rPr>
        <w:t>.</w:t>
      </w:r>
    </w:p>
    <w:p w14:paraId="1268A61C" w14:textId="24671824" w:rsidR="00AC6ACC" w:rsidRPr="00444AE5" w:rsidRDefault="00AC6ACC" w:rsidP="00BC27D2">
      <w:pPr>
        <w:spacing w:before="120" w:line="336" w:lineRule="auto"/>
        <w:ind w:left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/>
          <w:bCs/>
        </w:rPr>
        <w:t>UWAGA:</w:t>
      </w:r>
      <w:r w:rsidRPr="00444AE5">
        <w:rPr>
          <w:rFonts w:ascii="Arial" w:hAnsi="Arial" w:cs="Arial"/>
        </w:rPr>
        <w:t xml:space="preserve"> Za termin wniesienia wadium w formie pieniężnej zostanie przyjęty termin uznania rachunku Zamawiającego. Przelew powinien więc być dokonany w takim terminie, aby Zamawiający mógł uzyskać potwierdzenie z banku, w którym posiada</w:t>
      </w:r>
      <w:r w:rsidRPr="00444AE5">
        <w:rPr>
          <w:rFonts w:ascii="Arial" w:hAnsi="Arial" w:cs="Arial"/>
          <w:color w:val="FF0000"/>
        </w:rPr>
        <w:t xml:space="preserve"> </w:t>
      </w:r>
      <w:r w:rsidRPr="00444AE5">
        <w:rPr>
          <w:rFonts w:ascii="Arial" w:hAnsi="Arial" w:cs="Arial"/>
        </w:rPr>
        <w:t xml:space="preserve">rachunek, </w:t>
      </w:r>
      <w:r w:rsidR="0095649E">
        <w:rPr>
          <w:rFonts w:ascii="Arial" w:hAnsi="Arial" w:cs="Arial"/>
        </w:rPr>
        <w:br/>
      </w:r>
      <w:r w:rsidRPr="00444AE5">
        <w:rPr>
          <w:rFonts w:ascii="Arial" w:hAnsi="Arial" w:cs="Arial"/>
        </w:rPr>
        <w:lastRenderedPageBreak/>
        <w:t>że do upływu terminu składan</w:t>
      </w:r>
      <w:r w:rsidRPr="00E27708">
        <w:rPr>
          <w:rFonts w:ascii="Arial" w:hAnsi="Arial" w:cs="Arial"/>
        </w:rPr>
        <w:t>ia ofert</w:t>
      </w:r>
      <w:r w:rsidRPr="00D166A4">
        <w:rPr>
          <w:rFonts w:ascii="Arial" w:hAnsi="Arial" w:cs="Arial"/>
          <w:color w:val="FF0000"/>
        </w:rPr>
        <w:t xml:space="preserve"> </w:t>
      </w:r>
      <w:r w:rsidR="00D166A4" w:rsidRPr="00F53926">
        <w:rPr>
          <w:rFonts w:ascii="Arial" w:hAnsi="Arial" w:cs="Arial"/>
          <w:b/>
        </w:rPr>
        <w:t>(</w:t>
      </w:r>
      <w:r w:rsidRPr="00F53926">
        <w:rPr>
          <w:rFonts w:ascii="Arial" w:hAnsi="Arial" w:cs="Arial"/>
          <w:b/>
        </w:rPr>
        <w:t xml:space="preserve">tj. do dnia </w:t>
      </w:r>
      <w:r w:rsidR="00F53926" w:rsidRPr="00F53926">
        <w:rPr>
          <w:rFonts w:ascii="Arial" w:hAnsi="Arial" w:cs="Arial"/>
          <w:b/>
        </w:rPr>
        <w:t>06</w:t>
      </w:r>
      <w:r w:rsidRPr="00F53926">
        <w:rPr>
          <w:rFonts w:ascii="Arial" w:hAnsi="Arial" w:cs="Arial"/>
          <w:b/>
        </w:rPr>
        <w:t>.</w:t>
      </w:r>
      <w:r w:rsidR="00E708B0" w:rsidRPr="00F53926">
        <w:rPr>
          <w:rFonts w:ascii="Arial" w:hAnsi="Arial" w:cs="Arial"/>
          <w:b/>
        </w:rPr>
        <w:t>1</w:t>
      </w:r>
      <w:r w:rsidR="00F53926" w:rsidRPr="00F53926">
        <w:rPr>
          <w:rFonts w:ascii="Arial" w:hAnsi="Arial" w:cs="Arial"/>
          <w:b/>
        </w:rPr>
        <w:t>1</w:t>
      </w:r>
      <w:r w:rsidRPr="00F53926">
        <w:rPr>
          <w:rFonts w:ascii="Arial" w:hAnsi="Arial" w:cs="Arial"/>
          <w:b/>
        </w:rPr>
        <w:t>.202</w:t>
      </w:r>
      <w:r w:rsidR="0095649E" w:rsidRPr="00F53926">
        <w:rPr>
          <w:rFonts w:ascii="Arial" w:hAnsi="Arial" w:cs="Arial"/>
          <w:b/>
        </w:rPr>
        <w:t>4</w:t>
      </w:r>
      <w:r w:rsidR="00F53926" w:rsidRPr="00F53926">
        <w:rPr>
          <w:rFonts w:ascii="Arial" w:hAnsi="Arial" w:cs="Arial"/>
          <w:b/>
        </w:rPr>
        <w:t xml:space="preserve"> r. do godz. 08</w:t>
      </w:r>
      <w:r w:rsidRPr="00F53926">
        <w:rPr>
          <w:rFonts w:ascii="Arial" w:hAnsi="Arial" w:cs="Arial"/>
          <w:b/>
        </w:rPr>
        <w:t>:</w:t>
      </w:r>
      <w:r w:rsidR="00444AE5" w:rsidRPr="00F53926">
        <w:rPr>
          <w:rFonts w:ascii="Arial" w:hAnsi="Arial" w:cs="Arial"/>
          <w:b/>
        </w:rPr>
        <w:t>45</w:t>
      </w:r>
      <w:r w:rsidRPr="00F53926">
        <w:rPr>
          <w:rFonts w:ascii="Arial" w:hAnsi="Arial" w:cs="Arial"/>
          <w:b/>
        </w:rPr>
        <w:t>)</w:t>
      </w:r>
      <w:r w:rsidRPr="00F53926">
        <w:rPr>
          <w:rFonts w:ascii="Arial" w:hAnsi="Arial" w:cs="Arial"/>
        </w:rPr>
        <w:t xml:space="preserve"> </w:t>
      </w:r>
      <w:r w:rsidRPr="00E27708">
        <w:rPr>
          <w:rFonts w:ascii="Arial" w:hAnsi="Arial" w:cs="Arial"/>
        </w:rPr>
        <w:t>kwota wadium wpłynęła na rachunek bankowy Zamawiającego.</w:t>
      </w:r>
    </w:p>
    <w:p w14:paraId="53B92E8D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5.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</w:rPr>
        <w:t>Wadium wnoszone w formie poręczeń lub gwarancji musi spełniać co najmniej poniższe wymagania:</w:t>
      </w:r>
    </w:p>
    <w:p w14:paraId="023BC1C6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</w:rPr>
        <w:t>musi obejmować odpowiedzialność za wszystkie przypadki powodujące utratę wadium przez Wykonawcę określone w Pzp, bez potwierdzania tych okoliczności;</w:t>
      </w:r>
    </w:p>
    <w:p w14:paraId="498587A5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z jej treści powinno jednoznacznej wynikać zobowiązanie gwaranta do zapłaty całej kwoty wadium;</w:t>
      </w:r>
    </w:p>
    <w:p w14:paraId="22B1A00F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3)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powinno być nieodwołalne i bezwarunkowe oraz płatne na pierwsze żądanie;</w:t>
      </w:r>
    </w:p>
    <w:p w14:paraId="13562523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6ADB6057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5)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w treści poręczenia lub gwarancji powinna znaleźć się nazwa oraz numer przedmiotowego postępowania;</w:t>
      </w:r>
    </w:p>
    <w:p w14:paraId="7D0BE562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6)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beneficjentem poręczenia lub gwarancji jest: 42 Baza Lotnictwa Szkolnego w Radomiu;</w:t>
      </w:r>
    </w:p>
    <w:p w14:paraId="4C6BE380" w14:textId="6F82780F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7)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w przypadku Wykonawców wspólnie ubiegających się o udzielenie zamówienia </w:t>
      </w:r>
      <w:r w:rsidR="00003104">
        <w:rPr>
          <w:rFonts w:ascii="Arial" w:hAnsi="Arial" w:cs="Arial"/>
        </w:rPr>
        <w:br/>
        <w:t>(art. 58 Pzp</w:t>
      </w:r>
      <w:r w:rsidRPr="00444AE5">
        <w:rPr>
          <w:rFonts w:ascii="Arial" w:hAnsi="Arial" w:cs="Arial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62038BED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8)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musi zostać złożone w postaci elektronicznej, opatrzone kwalifikowanym podpisem elektronicznym przez wystawcę poręczenia lub gwarancji.</w:t>
      </w:r>
    </w:p>
    <w:p w14:paraId="3D1BE88D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6.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W przypadku wniesienia wadium w formie:</w:t>
      </w:r>
    </w:p>
    <w:p w14:paraId="72B540D0" w14:textId="77777777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pieniężnej - zaleca się, by dowód dokonania przelewu został dołączony do oferty;</w:t>
      </w:r>
    </w:p>
    <w:p w14:paraId="2E84525E" w14:textId="79CFA712" w:rsidR="00AC6ACC" w:rsidRPr="00444AE5" w:rsidRDefault="00AC6ACC" w:rsidP="00BC27D2">
      <w:p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003104">
        <w:rPr>
          <w:rFonts w:ascii="Arial" w:hAnsi="Arial" w:cs="Arial"/>
          <w:bCs/>
        </w:rPr>
        <w:t>2</w:t>
      </w:r>
      <w:r w:rsidRPr="00003104">
        <w:rPr>
          <w:rFonts w:ascii="Arial" w:hAnsi="Arial" w:cs="Arial"/>
        </w:rPr>
        <w:t>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poręczeń lub gwarancji - wymaga się, by oryginał dokumentu został złożony </w:t>
      </w:r>
      <w:r w:rsidR="00003104">
        <w:rPr>
          <w:rFonts w:ascii="Arial" w:hAnsi="Arial" w:cs="Arial"/>
        </w:rPr>
        <w:br/>
      </w:r>
      <w:r w:rsidRPr="00444AE5">
        <w:rPr>
          <w:rFonts w:ascii="Arial" w:hAnsi="Arial" w:cs="Arial"/>
        </w:rPr>
        <w:t>wraz z ofertą</w:t>
      </w:r>
      <w:r w:rsidR="00E708B0" w:rsidRPr="00444AE5">
        <w:rPr>
          <w:rFonts w:ascii="Arial" w:hAnsi="Arial" w:cs="Arial"/>
        </w:rPr>
        <w:t xml:space="preserve"> </w:t>
      </w:r>
      <w:r w:rsidR="000D5144" w:rsidRPr="00444AE5">
        <w:rPr>
          <w:rFonts w:ascii="Arial" w:hAnsi="Arial" w:cs="Arial"/>
        </w:rPr>
        <w:t>w postaci elektronicznej</w:t>
      </w:r>
      <w:r w:rsidRPr="00444AE5">
        <w:rPr>
          <w:rFonts w:ascii="Arial" w:hAnsi="Arial" w:cs="Arial"/>
        </w:rPr>
        <w:t>.</w:t>
      </w:r>
    </w:p>
    <w:p w14:paraId="25589BB8" w14:textId="2D4B2566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7.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Oferta </w:t>
      </w:r>
      <w:r w:rsidR="000D5144" w:rsidRPr="00444AE5">
        <w:rPr>
          <w:rFonts w:ascii="Arial" w:hAnsi="Arial" w:cs="Arial"/>
        </w:rPr>
        <w:t>W</w:t>
      </w:r>
      <w:r w:rsidRPr="00444AE5">
        <w:rPr>
          <w:rFonts w:ascii="Arial" w:hAnsi="Arial" w:cs="Arial"/>
        </w:rPr>
        <w:t xml:space="preserve">ykonawcy, który nie wniesie wadium </w:t>
      </w:r>
      <w:r w:rsidRPr="00444AE5">
        <w:rPr>
          <w:rFonts w:ascii="Arial" w:hAnsi="Arial" w:cs="Arial"/>
          <w:bCs/>
        </w:rPr>
        <w:t>lub wniesie w sposób nieprawidłowy</w:t>
      </w:r>
      <w:r w:rsidRPr="00444AE5">
        <w:rPr>
          <w:rFonts w:ascii="Arial" w:hAnsi="Arial" w:cs="Arial"/>
        </w:rPr>
        <w:t xml:space="preserve"> lub nie utrzyma wadium nieprzerwanie do upływu terminu związania ofertą lub złoży wniosek o zwrot wadium w przypadku, o którym mowa w art. 98 ust. 2 pkt 3 Pzp. zostanie odrzucona</w:t>
      </w:r>
      <w:r w:rsidR="00D53908" w:rsidRPr="00444AE5">
        <w:rPr>
          <w:rFonts w:ascii="Arial" w:hAnsi="Arial" w:cs="Arial"/>
        </w:rPr>
        <w:t xml:space="preserve"> na podstawie art. 226 ust. 1 pkt 14</w:t>
      </w:r>
      <w:r w:rsidRPr="00444AE5">
        <w:rPr>
          <w:rFonts w:ascii="Arial" w:hAnsi="Arial" w:cs="Arial"/>
        </w:rPr>
        <w:t>.</w:t>
      </w:r>
    </w:p>
    <w:p w14:paraId="535AA4D4" w14:textId="0E7B251A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8.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Zasady zwrotu oraz okoliczności zatrzymania wadium określa</w:t>
      </w:r>
      <w:r w:rsidR="00FE7A7E" w:rsidRPr="00444AE5">
        <w:rPr>
          <w:rFonts w:ascii="Arial" w:hAnsi="Arial" w:cs="Arial"/>
        </w:rPr>
        <w:t xml:space="preserve"> art. 98 ustawy</w:t>
      </w:r>
      <w:r w:rsidRPr="00444AE5">
        <w:rPr>
          <w:rFonts w:ascii="Arial" w:hAnsi="Arial" w:cs="Arial"/>
        </w:rPr>
        <w:t xml:space="preserve"> Pzp.</w:t>
      </w:r>
    </w:p>
    <w:p w14:paraId="577241B0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120" w:after="40" w:line="336" w:lineRule="auto"/>
        <w:ind w:left="567" w:hanging="567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XVI.</w:t>
      </w:r>
      <w:r w:rsidRPr="00444AE5">
        <w:rPr>
          <w:rFonts w:ascii="Arial" w:hAnsi="Arial" w:cs="Arial"/>
          <w:b/>
          <w:sz w:val="22"/>
        </w:rPr>
        <w:tab/>
        <w:t>TERMIN ZWIĄZANIA OFERTĄ</w:t>
      </w:r>
    </w:p>
    <w:p w14:paraId="554EF39F" w14:textId="4D5E88DA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Wykonawca będzie związany ofertą od dnia upływu terminu składania ofert, przy czym pierwszym dniem terminu związania ofertą jest dzień, w którym upływa termin składania ofert, przez </w:t>
      </w:r>
      <w:r w:rsidRPr="002517A7">
        <w:rPr>
          <w:rFonts w:ascii="Arial" w:hAnsi="Arial" w:cs="Arial"/>
          <w:color w:val="000000" w:themeColor="text1"/>
        </w:rPr>
        <w:t xml:space="preserve">okres </w:t>
      </w:r>
      <w:r w:rsidRPr="002517A7">
        <w:rPr>
          <w:rFonts w:ascii="Arial" w:hAnsi="Arial" w:cs="Arial"/>
          <w:b/>
          <w:color w:val="000000" w:themeColor="text1"/>
        </w:rPr>
        <w:t>90 dni</w:t>
      </w:r>
      <w:r w:rsidR="000D5144" w:rsidRPr="002517A7">
        <w:rPr>
          <w:rFonts w:ascii="Arial" w:hAnsi="Arial" w:cs="Arial"/>
          <w:b/>
          <w:color w:val="000000" w:themeColor="text1"/>
        </w:rPr>
        <w:t xml:space="preserve"> </w:t>
      </w:r>
      <w:r w:rsidR="00F53926" w:rsidRPr="00F53926">
        <w:rPr>
          <w:rFonts w:ascii="Arial" w:hAnsi="Arial" w:cs="Arial"/>
          <w:b/>
          <w:color w:val="000000" w:themeColor="text1"/>
        </w:rPr>
        <w:t>tj. do dnia 03</w:t>
      </w:r>
      <w:r w:rsidR="000D5144" w:rsidRPr="00F53926">
        <w:rPr>
          <w:rFonts w:ascii="Arial" w:hAnsi="Arial" w:cs="Arial"/>
          <w:b/>
          <w:color w:val="000000" w:themeColor="text1"/>
        </w:rPr>
        <w:t>.0</w:t>
      </w:r>
      <w:r w:rsidR="00F53926" w:rsidRPr="00F53926">
        <w:rPr>
          <w:rFonts w:ascii="Arial" w:hAnsi="Arial" w:cs="Arial"/>
          <w:b/>
          <w:color w:val="000000" w:themeColor="text1"/>
        </w:rPr>
        <w:t>2</w:t>
      </w:r>
      <w:r w:rsidR="000D5144" w:rsidRPr="00F53926">
        <w:rPr>
          <w:rFonts w:ascii="Arial" w:hAnsi="Arial" w:cs="Arial"/>
          <w:b/>
          <w:color w:val="000000" w:themeColor="text1"/>
        </w:rPr>
        <w:t>.202</w:t>
      </w:r>
      <w:r w:rsidR="00F53926" w:rsidRPr="00F53926">
        <w:rPr>
          <w:rFonts w:ascii="Arial" w:hAnsi="Arial" w:cs="Arial"/>
          <w:b/>
          <w:color w:val="000000" w:themeColor="text1"/>
        </w:rPr>
        <w:t>5</w:t>
      </w:r>
      <w:r w:rsidR="000D5144" w:rsidRPr="00F53926">
        <w:rPr>
          <w:rFonts w:ascii="Arial" w:hAnsi="Arial" w:cs="Arial"/>
          <w:b/>
          <w:color w:val="000000" w:themeColor="text1"/>
        </w:rPr>
        <w:t xml:space="preserve"> r</w:t>
      </w:r>
      <w:r w:rsidR="00F53926" w:rsidRPr="00F53926">
        <w:rPr>
          <w:rFonts w:ascii="Arial" w:hAnsi="Arial" w:cs="Arial"/>
          <w:b/>
          <w:color w:val="000000" w:themeColor="text1"/>
        </w:rPr>
        <w:t>.</w:t>
      </w:r>
    </w:p>
    <w:p w14:paraId="50E5102C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2.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</w:rPr>
        <w:t xml:space="preserve">W przypadku gdy wybór najkorzystniejszej oferty nie nastąpi przed upływem </w:t>
      </w:r>
      <w:r w:rsidRPr="00444AE5">
        <w:rPr>
          <w:rStyle w:val="Uwydatnienie"/>
          <w:rFonts w:ascii="Arial" w:hAnsi="Arial" w:cs="Arial"/>
          <w:i w:val="0"/>
        </w:rPr>
        <w:t>terminu związania</w:t>
      </w:r>
      <w:r w:rsidRPr="00444AE5">
        <w:rPr>
          <w:rFonts w:ascii="Arial" w:hAnsi="Arial" w:cs="Arial"/>
        </w:rPr>
        <w:t xml:space="preserve"> ofertą, o którym mowa w pkt 1, Zamawiający przed upływem </w:t>
      </w:r>
      <w:r w:rsidRPr="00444AE5">
        <w:rPr>
          <w:rStyle w:val="Uwydatnienie"/>
          <w:rFonts w:ascii="Arial" w:hAnsi="Arial" w:cs="Arial"/>
          <w:i w:val="0"/>
        </w:rPr>
        <w:t>terminu związania</w:t>
      </w:r>
      <w:r w:rsidRPr="00444AE5">
        <w:rPr>
          <w:rFonts w:ascii="Arial" w:hAnsi="Arial" w:cs="Arial"/>
        </w:rPr>
        <w:t xml:space="preserve"> </w:t>
      </w:r>
      <w:r w:rsidRPr="00444AE5">
        <w:rPr>
          <w:rFonts w:ascii="Arial" w:hAnsi="Arial" w:cs="Arial"/>
        </w:rPr>
        <w:lastRenderedPageBreak/>
        <w:t>ofertą, zwróci się jednokrotnie do Wykonawców o wyrażenie zgody na przedłużenie tego terminu o wskazywany przez niego okres, nie dłuższy niż 60 dni.</w:t>
      </w:r>
    </w:p>
    <w:p w14:paraId="7EAA5A06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3.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Przedłużenie </w:t>
      </w:r>
      <w:r w:rsidRPr="00444AE5">
        <w:rPr>
          <w:rStyle w:val="Uwydatnienie"/>
          <w:rFonts w:ascii="Arial" w:hAnsi="Arial" w:cs="Arial"/>
          <w:i w:val="0"/>
        </w:rPr>
        <w:t>terminu</w:t>
      </w:r>
      <w:r w:rsidRPr="00444AE5">
        <w:rPr>
          <w:rStyle w:val="Uwydatnienie"/>
          <w:rFonts w:ascii="Arial" w:hAnsi="Arial" w:cs="Arial"/>
        </w:rPr>
        <w:t xml:space="preserve"> </w:t>
      </w:r>
      <w:r w:rsidRPr="00444AE5">
        <w:rPr>
          <w:rStyle w:val="Uwydatnienie"/>
          <w:rFonts w:ascii="Arial" w:hAnsi="Arial" w:cs="Arial"/>
          <w:i w:val="0"/>
        </w:rPr>
        <w:t>związania</w:t>
      </w:r>
      <w:r w:rsidRPr="00444AE5">
        <w:rPr>
          <w:rFonts w:ascii="Arial" w:hAnsi="Arial" w:cs="Arial"/>
        </w:rPr>
        <w:t xml:space="preserve"> ofertą, o którym mowa w ust. 2, wymaga złożenia przez Wykonawcę pisemnego oświadczenia o wyrażeniu zgody na przedłużenie </w:t>
      </w:r>
      <w:r w:rsidRPr="00444AE5">
        <w:rPr>
          <w:rStyle w:val="Uwydatnienie"/>
          <w:rFonts w:ascii="Arial" w:hAnsi="Arial" w:cs="Arial"/>
          <w:i w:val="0"/>
        </w:rPr>
        <w:t>terminu związania</w:t>
      </w:r>
      <w:r w:rsidRPr="00444AE5">
        <w:rPr>
          <w:rFonts w:ascii="Arial" w:hAnsi="Arial" w:cs="Arial"/>
        </w:rPr>
        <w:t xml:space="preserve"> ofertą.</w:t>
      </w:r>
    </w:p>
    <w:p w14:paraId="684C838D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4.</w:t>
      </w:r>
      <w:r w:rsidRPr="00444AE5">
        <w:rPr>
          <w:rFonts w:ascii="Arial" w:hAnsi="Arial" w:cs="Arial"/>
          <w:bCs/>
        </w:rPr>
        <w:tab/>
      </w:r>
      <w:r w:rsidRPr="00444AE5">
        <w:rPr>
          <w:rFonts w:ascii="Arial" w:hAnsi="Arial" w:cs="Arial"/>
        </w:rPr>
        <w:t xml:space="preserve">W przypadku gdy Zamawiający żąda wniesienia wadium, przedłużenie </w:t>
      </w:r>
      <w:r w:rsidRPr="00444AE5">
        <w:rPr>
          <w:rStyle w:val="Uwydatnienie"/>
          <w:rFonts w:ascii="Arial" w:hAnsi="Arial" w:cs="Arial"/>
          <w:i w:val="0"/>
        </w:rPr>
        <w:t>terminu związania</w:t>
      </w:r>
      <w:r w:rsidRPr="00444AE5">
        <w:rPr>
          <w:rFonts w:ascii="Arial" w:hAnsi="Arial" w:cs="Arial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5A5F9D4D" w14:textId="28F0465B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120" w:after="40" w:line="336" w:lineRule="auto"/>
        <w:ind w:left="567" w:hanging="567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XVII.</w:t>
      </w:r>
      <w:r w:rsidRPr="00444AE5">
        <w:rPr>
          <w:rFonts w:ascii="Arial" w:hAnsi="Arial" w:cs="Arial"/>
          <w:b/>
          <w:sz w:val="22"/>
        </w:rPr>
        <w:tab/>
        <w:t>MIEJSCE I TERMIN SKŁADANIA I OTWARCIA OFERT</w:t>
      </w:r>
    </w:p>
    <w:p w14:paraId="247FCBBF" w14:textId="7151FEA9" w:rsidR="00AE1313" w:rsidRPr="002517A7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444AE5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Pr="00444AE5">
        <w:rPr>
          <w:rFonts w:ascii="Arial" w:eastAsia="Times New Roman" w:hAnsi="Arial" w:cs="Arial"/>
          <w:lang w:eastAsia="pl-PL"/>
        </w:rPr>
        <w:br/>
        <w:t xml:space="preserve">za pośrednictwem </w:t>
      </w:r>
      <w:r w:rsidR="00003104" w:rsidRPr="00003104">
        <w:rPr>
          <w:rFonts w:ascii="Arial" w:eastAsia="Times New Roman" w:hAnsi="Arial" w:cs="Arial"/>
          <w:lang w:eastAsia="pl-PL"/>
        </w:rPr>
        <w:t xml:space="preserve">Platformy Zakupowej: </w:t>
      </w:r>
      <w:r w:rsidR="00003104" w:rsidRPr="00003104">
        <w:rPr>
          <w:rFonts w:ascii="Arial" w:eastAsia="Times New Roman" w:hAnsi="Arial" w:cs="Arial"/>
          <w:b/>
          <w:lang w:eastAsia="pl-PL"/>
        </w:rPr>
        <w:t>www.platformazakupowa.pl,</w:t>
      </w:r>
      <w:r w:rsidR="00003104" w:rsidRPr="00003104">
        <w:rPr>
          <w:rFonts w:ascii="Arial" w:eastAsia="Times New Roman" w:hAnsi="Arial" w:cs="Arial"/>
          <w:lang w:eastAsia="pl-PL"/>
        </w:rPr>
        <w:t xml:space="preserve"> </w:t>
      </w:r>
      <w:r w:rsidR="00003104" w:rsidRPr="00003104">
        <w:rPr>
          <w:rFonts w:ascii="Arial" w:eastAsia="Times New Roman" w:hAnsi="Arial" w:cs="Arial"/>
          <w:b/>
          <w:lang w:eastAsia="pl-PL"/>
        </w:rPr>
        <w:t xml:space="preserve">zgodnie </w:t>
      </w:r>
      <w:r w:rsidR="00003104" w:rsidRPr="00003104">
        <w:rPr>
          <w:rFonts w:ascii="Arial" w:eastAsia="Times New Roman" w:hAnsi="Arial" w:cs="Arial"/>
          <w:b/>
          <w:lang w:eastAsia="pl-PL"/>
        </w:rPr>
        <w:br/>
        <w:t>z opisem zawartym w rozdziale XIII SWZ.</w:t>
      </w:r>
    </w:p>
    <w:p w14:paraId="55B821E5" w14:textId="515EC984" w:rsidR="00AE1313" w:rsidRPr="002517A7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2517A7">
        <w:rPr>
          <w:rFonts w:ascii="Arial" w:eastAsia="Times New Roman" w:hAnsi="Arial" w:cs="Arial"/>
          <w:lang w:eastAsia="pl-PL"/>
        </w:rPr>
        <w:t xml:space="preserve">Termin składania ofert upływa dnia </w:t>
      </w:r>
      <w:r w:rsidR="00F53926" w:rsidRPr="00F53926">
        <w:rPr>
          <w:rFonts w:ascii="Arial" w:eastAsia="Times New Roman" w:hAnsi="Arial" w:cs="Arial"/>
          <w:b/>
          <w:lang w:eastAsia="pl-PL"/>
        </w:rPr>
        <w:t>06.11</w:t>
      </w:r>
      <w:r w:rsidR="002517A7" w:rsidRPr="00F53926">
        <w:rPr>
          <w:rFonts w:ascii="Arial" w:eastAsia="Times New Roman" w:hAnsi="Arial" w:cs="Arial"/>
          <w:b/>
          <w:lang w:eastAsia="pl-PL"/>
        </w:rPr>
        <w:t>.</w:t>
      </w:r>
      <w:r w:rsidRPr="00F53926">
        <w:rPr>
          <w:rFonts w:ascii="Arial" w:eastAsia="Times New Roman" w:hAnsi="Arial" w:cs="Arial"/>
          <w:b/>
          <w:lang w:eastAsia="pl-PL"/>
        </w:rPr>
        <w:t>202</w:t>
      </w:r>
      <w:r w:rsidR="00F53926" w:rsidRPr="00F53926">
        <w:rPr>
          <w:rFonts w:ascii="Arial" w:eastAsia="Times New Roman" w:hAnsi="Arial" w:cs="Arial"/>
          <w:b/>
          <w:lang w:eastAsia="pl-PL"/>
        </w:rPr>
        <w:t>4</w:t>
      </w:r>
      <w:r w:rsidRPr="00F53926">
        <w:rPr>
          <w:rFonts w:ascii="Arial" w:eastAsia="Times New Roman" w:hAnsi="Arial" w:cs="Arial"/>
          <w:b/>
          <w:lang w:eastAsia="pl-PL"/>
        </w:rPr>
        <w:t xml:space="preserve"> r. </w:t>
      </w:r>
      <w:r w:rsidR="00F53926" w:rsidRPr="00F53926">
        <w:rPr>
          <w:rFonts w:ascii="Arial" w:eastAsia="Times New Roman" w:hAnsi="Arial" w:cs="Arial"/>
          <w:b/>
          <w:u w:val="single"/>
          <w:lang w:eastAsia="pl-PL"/>
        </w:rPr>
        <w:t>o godz. 08</w:t>
      </w:r>
      <w:r w:rsidRPr="00F53926">
        <w:rPr>
          <w:rFonts w:ascii="Arial" w:eastAsia="Times New Roman" w:hAnsi="Arial" w:cs="Arial"/>
          <w:b/>
          <w:u w:val="single"/>
          <w:lang w:eastAsia="pl-PL"/>
        </w:rPr>
        <w:t>:45</w:t>
      </w:r>
      <w:r w:rsidRPr="00F53926">
        <w:rPr>
          <w:rFonts w:ascii="Arial" w:eastAsia="Times New Roman" w:hAnsi="Arial" w:cs="Arial"/>
          <w:b/>
          <w:lang w:eastAsia="pl-PL"/>
        </w:rPr>
        <w:t>.</w:t>
      </w:r>
    </w:p>
    <w:p w14:paraId="3E499D40" w14:textId="77777777" w:rsidR="00003104" w:rsidRPr="00003104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003104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Pr="00003104">
        <w:rPr>
          <w:rFonts w:ascii="Arial" w:eastAsia="Times New Roman" w:hAnsi="Arial" w:cs="Arial"/>
          <w:lang w:eastAsia="pl-PL"/>
        </w:rPr>
        <w:br/>
      </w:r>
      <w:r w:rsidR="00003104" w:rsidRPr="00003104">
        <w:rPr>
          <w:rFonts w:ascii="Arial" w:eastAsia="Times New Roman" w:hAnsi="Arial" w:cs="Arial"/>
          <w:lang w:eastAsia="pl-PL"/>
        </w:rPr>
        <w:t>na Platformie Zakupowej.</w:t>
      </w:r>
    </w:p>
    <w:p w14:paraId="5C4A40FE" w14:textId="1269962C" w:rsidR="00AE1313" w:rsidRPr="00003104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003104">
        <w:rPr>
          <w:rFonts w:ascii="Arial" w:eastAsia="Times New Roman" w:hAnsi="Arial" w:cs="Arial"/>
          <w:lang w:eastAsia="pl-PL"/>
        </w:rPr>
        <w:t xml:space="preserve">Otwarcie ofert nastąpi </w:t>
      </w:r>
      <w:r w:rsidRPr="00F53926">
        <w:rPr>
          <w:rFonts w:ascii="Arial" w:eastAsia="Times New Roman" w:hAnsi="Arial" w:cs="Arial"/>
          <w:lang w:eastAsia="pl-PL"/>
        </w:rPr>
        <w:t xml:space="preserve">dnia </w:t>
      </w:r>
      <w:r w:rsidR="00F53926" w:rsidRPr="00F53926">
        <w:rPr>
          <w:rFonts w:ascii="Arial" w:eastAsia="Times New Roman" w:hAnsi="Arial" w:cs="Arial"/>
          <w:b/>
          <w:lang w:eastAsia="pl-PL"/>
        </w:rPr>
        <w:t>06.11</w:t>
      </w:r>
      <w:r w:rsidR="002517A7" w:rsidRPr="00F53926">
        <w:rPr>
          <w:rFonts w:ascii="Arial" w:eastAsia="Times New Roman" w:hAnsi="Arial" w:cs="Arial"/>
          <w:b/>
          <w:lang w:eastAsia="pl-PL"/>
        </w:rPr>
        <w:t>.</w:t>
      </w:r>
      <w:r w:rsidRPr="00F53926">
        <w:rPr>
          <w:rFonts w:ascii="Arial" w:eastAsia="Times New Roman" w:hAnsi="Arial" w:cs="Arial"/>
          <w:b/>
          <w:lang w:eastAsia="pl-PL"/>
        </w:rPr>
        <w:t>202</w:t>
      </w:r>
      <w:r w:rsidR="00F53926" w:rsidRPr="00F53926">
        <w:rPr>
          <w:rFonts w:ascii="Arial" w:eastAsia="Times New Roman" w:hAnsi="Arial" w:cs="Arial"/>
          <w:b/>
          <w:lang w:eastAsia="pl-PL"/>
        </w:rPr>
        <w:t>4</w:t>
      </w:r>
      <w:r w:rsidRPr="00F53926">
        <w:rPr>
          <w:rFonts w:ascii="Arial" w:eastAsia="Times New Roman" w:hAnsi="Arial" w:cs="Arial"/>
          <w:b/>
          <w:lang w:eastAsia="pl-PL"/>
        </w:rPr>
        <w:t xml:space="preserve"> r. </w:t>
      </w:r>
      <w:r w:rsidR="00F53926" w:rsidRPr="00F53926">
        <w:rPr>
          <w:rFonts w:ascii="Arial" w:eastAsia="Times New Roman" w:hAnsi="Arial" w:cs="Arial"/>
          <w:b/>
          <w:u w:val="single"/>
          <w:lang w:eastAsia="pl-PL"/>
        </w:rPr>
        <w:t>o godz. 09</w:t>
      </w:r>
      <w:r w:rsidRPr="00F53926">
        <w:rPr>
          <w:rFonts w:ascii="Arial" w:eastAsia="Times New Roman" w:hAnsi="Arial" w:cs="Arial"/>
          <w:b/>
          <w:u w:val="single"/>
          <w:lang w:eastAsia="pl-PL"/>
        </w:rPr>
        <w:t>:00</w:t>
      </w:r>
      <w:r w:rsidRPr="00F53926">
        <w:rPr>
          <w:rFonts w:ascii="Arial" w:eastAsia="Times New Roman" w:hAnsi="Arial" w:cs="Arial"/>
          <w:b/>
          <w:lang w:eastAsia="pl-PL"/>
        </w:rPr>
        <w:t>,</w:t>
      </w:r>
      <w:r w:rsidRPr="00003104">
        <w:rPr>
          <w:rFonts w:ascii="Arial" w:eastAsia="Times New Roman" w:hAnsi="Arial" w:cs="Arial"/>
          <w:lang w:eastAsia="pl-PL"/>
        </w:rPr>
        <w:t xml:space="preserve"> w siedzibie 42 Bazy Lotnictwa Szkolnego, ul. Sadków 9, 26-603 Radom, budynek Sztabu, pokój nr 2.</w:t>
      </w:r>
    </w:p>
    <w:p w14:paraId="27AC484F" w14:textId="579C856B" w:rsidR="00AE1313" w:rsidRPr="00444AE5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444AE5">
        <w:rPr>
          <w:rFonts w:ascii="Arial" w:hAnsi="Arial" w:cs="Arial"/>
        </w:rPr>
        <w:t xml:space="preserve">Otwarcie ofert nastąpi przy użyciu systemu teleinformatycznego – </w:t>
      </w:r>
      <w:r w:rsidR="00003104" w:rsidRPr="00003104">
        <w:rPr>
          <w:rFonts w:ascii="Arial" w:hAnsi="Arial" w:cs="Arial"/>
        </w:rPr>
        <w:t>Platforma Zakupowa</w:t>
      </w:r>
      <w:r w:rsidRPr="00444AE5">
        <w:rPr>
          <w:rFonts w:ascii="Arial" w:hAnsi="Arial" w:cs="Arial"/>
        </w:rPr>
        <w:t xml:space="preserve">. </w:t>
      </w:r>
      <w:r w:rsidRPr="00444AE5">
        <w:rPr>
          <w:rFonts w:ascii="Arial" w:hAnsi="Arial" w:cs="Arial"/>
        </w:rPr>
        <w:br/>
        <w:t xml:space="preserve">W przypadku awarii tego systemu, która spowoduje brak możliwości otwarcia ofert </w:t>
      </w:r>
      <w:r w:rsidRPr="00444AE5">
        <w:rPr>
          <w:rFonts w:ascii="Arial" w:hAnsi="Arial" w:cs="Arial"/>
        </w:rPr>
        <w:br/>
        <w:t xml:space="preserve">w terminie określonym przez Zamawiającego, otwarcie ofert nastąpi niezwłocznie </w:t>
      </w:r>
      <w:r w:rsidRPr="00444AE5">
        <w:rPr>
          <w:rFonts w:ascii="Arial" w:hAnsi="Arial" w:cs="Arial"/>
        </w:rPr>
        <w:br/>
        <w:t>po usunięciu awarii.</w:t>
      </w:r>
    </w:p>
    <w:p w14:paraId="175ED817" w14:textId="3606A324" w:rsidR="00AE1313" w:rsidRPr="00444AE5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444AE5">
        <w:rPr>
          <w:rFonts w:ascii="Arial" w:hAnsi="Arial" w:cs="Arial"/>
        </w:rPr>
        <w:t xml:space="preserve">Zamawiający, najpóźniej przed otwarciem ofert, udostępni na stronie internetowej prowadzonego postępowania informację o kwocie, jaką zamierza przeznaczyć </w:t>
      </w:r>
      <w:r w:rsidR="00003104">
        <w:rPr>
          <w:rFonts w:ascii="Arial" w:hAnsi="Arial" w:cs="Arial"/>
        </w:rPr>
        <w:br/>
      </w:r>
      <w:r w:rsidRPr="00444AE5">
        <w:rPr>
          <w:rFonts w:ascii="Arial" w:hAnsi="Arial" w:cs="Arial"/>
        </w:rPr>
        <w:t>na sfinansowanie zamówienia.</w:t>
      </w:r>
    </w:p>
    <w:p w14:paraId="2C94B895" w14:textId="77777777" w:rsidR="00AE1313" w:rsidRPr="00444AE5" w:rsidRDefault="00AE1313" w:rsidP="00BC27D2">
      <w:pPr>
        <w:numPr>
          <w:ilvl w:val="0"/>
          <w:numId w:val="33"/>
        </w:numPr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444AE5">
        <w:rPr>
          <w:rFonts w:ascii="Arial" w:hAnsi="Arial" w:cs="Arial"/>
        </w:rPr>
        <w:t>Zamawiający, niezwłocznie po otwarciu ofert, udostępni na Platformie informacje o:</w:t>
      </w:r>
    </w:p>
    <w:p w14:paraId="6079F7E1" w14:textId="77777777" w:rsidR="00AE1313" w:rsidRPr="00444AE5" w:rsidRDefault="00AE1313" w:rsidP="00BC27D2">
      <w:pPr>
        <w:spacing w:after="0" w:line="336" w:lineRule="auto"/>
        <w:ind w:left="568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14:paraId="24C7EA9A" w14:textId="109D32FA" w:rsidR="00AE1313" w:rsidRPr="00444AE5" w:rsidRDefault="00AE1313" w:rsidP="00BC27D2">
      <w:pPr>
        <w:spacing w:after="0" w:line="336" w:lineRule="auto"/>
        <w:ind w:left="568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2)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cenach lub kosztach zawartych w ofertach.</w:t>
      </w:r>
    </w:p>
    <w:p w14:paraId="61425FB0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120" w:after="40" w:line="336" w:lineRule="auto"/>
        <w:ind w:hanging="851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XVIII.</w:t>
      </w:r>
      <w:r w:rsidRPr="00444AE5">
        <w:rPr>
          <w:rFonts w:ascii="Arial" w:hAnsi="Arial" w:cs="Arial"/>
          <w:b/>
          <w:sz w:val="22"/>
        </w:rPr>
        <w:tab/>
        <w:t>OPIS KRYTERIÓW, KTÓRYMI ZAMAWIAJĄCY BĘDZIE SIĘ KIEROWAŁ PRZY WYBORZE OFERTY, WRAZ Z PODANIEM WAG TYCH KRYTERIÓW I SPOSOBU OCENY OFERT</w:t>
      </w:r>
    </w:p>
    <w:p w14:paraId="0EDAC3FD" w14:textId="27947691" w:rsidR="00AC6ACC" w:rsidRPr="00444AE5" w:rsidRDefault="00AC6ACC" w:rsidP="00BC27D2">
      <w:pPr>
        <w:spacing w:after="0" w:line="336" w:lineRule="auto"/>
        <w:ind w:left="284" w:hanging="284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</w:t>
      </w:r>
      <w:r w:rsidRPr="00444AE5">
        <w:rPr>
          <w:rFonts w:ascii="Arial" w:hAnsi="Arial" w:cs="Arial"/>
          <w:b/>
        </w:rPr>
        <w:t>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Przy wyborze najkorzystniejszej oferty Zamawiający będzie się kierował następującymi kryteriami oceny ofert </w:t>
      </w:r>
      <w:r w:rsidRPr="00444AE5">
        <w:rPr>
          <w:rFonts w:ascii="Arial" w:hAnsi="Arial" w:cs="Arial"/>
          <w:b/>
        </w:rPr>
        <w:t>:</w:t>
      </w:r>
      <w:r w:rsidR="001C3185" w:rsidRPr="00444AE5">
        <w:rPr>
          <w:rFonts w:ascii="Arial" w:hAnsi="Arial" w:cs="Arial"/>
        </w:rPr>
        <w:t xml:space="preserve"> </w:t>
      </w:r>
      <w:r w:rsidRPr="00444AE5">
        <w:rPr>
          <w:rFonts w:ascii="Arial" w:hAnsi="Arial" w:cs="Arial"/>
        </w:rPr>
        <w:t xml:space="preserve">Cena (C) - waga kryterium </w:t>
      </w:r>
      <w:r w:rsidR="00D53908" w:rsidRPr="00444AE5">
        <w:rPr>
          <w:rFonts w:ascii="Arial" w:hAnsi="Arial" w:cs="Arial"/>
        </w:rPr>
        <w:t>10</w:t>
      </w:r>
      <w:r w:rsidRPr="00444AE5">
        <w:rPr>
          <w:rFonts w:ascii="Arial" w:hAnsi="Arial" w:cs="Arial"/>
        </w:rPr>
        <w:t>0%;</w:t>
      </w:r>
    </w:p>
    <w:p w14:paraId="799D7BA7" w14:textId="77777777" w:rsidR="00AC6ACC" w:rsidRPr="00444AE5" w:rsidRDefault="00AC6ACC" w:rsidP="00BC27D2">
      <w:pPr>
        <w:pStyle w:val="Akapitzlist"/>
        <w:spacing w:line="336" w:lineRule="auto"/>
        <w:ind w:left="1559" w:right="3969"/>
        <w:jc w:val="center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b/>
          <w:sz w:val="22"/>
          <w:szCs w:val="22"/>
        </w:rPr>
        <w:t>cena najniższa brutto*</w:t>
      </w:r>
    </w:p>
    <w:p w14:paraId="299D9F18" w14:textId="7B84E87C" w:rsidR="00AC6ACC" w:rsidRPr="00444AE5" w:rsidRDefault="00AC6ACC" w:rsidP="00BC27D2">
      <w:pPr>
        <w:pStyle w:val="Akapitzlist"/>
        <w:spacing w:line="336" w:lineRule="auto"/>
        <w:ind w:left="1077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b/>
          <w:sz w:val="22"/>
          <w:szCs w:val="22"/>
        </w:rPr>
        <w:t>C =</w:t>
      </w:r>
      <w:r w:rsidRPr="00444AE5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trike/>
          <w:sz w:val="22"/>
          <w:szCs w:val="22"/>
        </w:rPr>
        <w:t xml:space="preserve">------------------------------------------------ </w:t>
      </w:r>
      <w:r w:rsidRPr="00444AE5">
        <w:rPr>
          <w:rFonts w:ascii="Arial" w:hAnsi="Arial" w:cs="Arial"/>
          <w:sz w:val="22"/>
          <w:szCs w:val="22"/>
        </w:rPr>
        <w:t xml:space="preserve">  </w:t>
      </w:r>
      <w:r w:rsidRPr="00444AE5">
        <w:rPr>
          <w:rFonts w:ascii="Arial" w:hAnsi="Arial" w:cs="Arial"/>
          <w:b/>
          <w:sz w:val="22"/>
          <w:szCs w:val="22"/>
        </w:rPr>
        <w:t xml:space="preserve">x 100 pkt x </w:t>
      </w:r>
      <w:r w:rsidR="001C3185" w:rsidRPr="00444AE5">
        <w:rPr>
          <w:rFonts w:ascii="Arial" w:hAnsi="Arial" w:cs="Arial"/>
          <w:b/>
          <w:sz w:val="22"/>
          <w:szCs w:val="22"/>
        </w:rPr>
        <w:t>10</w:t>
      </w:r>
      <w:r w:rsidRPr="00444AE5">
        <w:rPr>
          <w:rFonts w:ascii="Arial" w:hAnsi="Arial" w:cs="Arial"/>
          <w:b/>
          <w:sz w:val="22"/>
          <w:szCs w:val="22"/>
        </w:rPr>
        <w:t>0%</w:t>
      </w:r>
    </w:p>
    <w:p w14:paraId="0AB41D14" w14:textId="098466F7" w:rsidR="00AC6ACC" w:rsidRPr="00444AE5" w:rsidRDefault="00AC6ACC" w:rsidP="00BC27D2">
      <w:pPr>
        <w:pStyle w:val="Akapitzlist"/>
        <w:spacing w:line="336" w:lineRule="auto"/>
        <w:ind w:left="1418" w:right="3969"/>
        <w:jc w:val="center"/>
        <w:rPr>
          <w:rFonts w:ascii="Arial" w:hAnsi="Arial" w:cs="Arial"/>
          <w:b/>
          <w:sz w:val="22"/>
          <w:szCs w:val="22"/>
        </w:rPr>
      </w:pPr>
      <w:r w:rsidRPr="00444AE5">
        <w:rPr>
          <w:rFonts w:ascii="Arial" w:hAnsi="Arial" w:cs="Arial"/>
          <w:b/>
          <w:sz w:val="22"/>
          <w:szCs w:val="22"/>
        </w:rPr>
        <w:t>cena oferty ocenianej brutto</w:t>
      </w:r>
    </w:p>
    <w:p w14:paraId="45EF12C9" w14:textId="4FF0D9F8" w:rsidR="00AC6ACC" w:rsidRPr="00F5791C" w:rsidRDefault="00AC6ACC" w:rsidP="00BC27D2">
      <w:pPr>
        <w:spacing w:after="0" w:line="336" w:lineRule="auto"/>
        <w:ind w:left="372" w:firstLine="708"/>
        <w:jc w:val="both"/>
        <w:rPr>
          <w:rFonts w:ascii="Arial" w:hAnsi="Arial" w:cs="Arial"/>
          <w:bCs/>
        </w:rPr>
      </w:pPr>
      <w:r w:rsidRPr="00F5791C">
        <w:rPr>
          <w:rFonts w:ascii="Arial" w:hAnsi="Arial" w:cs="Arial"/>
          <w:bCs/>
        </w:rPr>
        <w:lastRenderedPageBreak/>
        <w:t>spośród wszystkich złożonych ofert niepodlegających odrzuceniu</w:t>
      </w:r>
    </w:p>
    <w:p w14:paraId="2F1675D5" w14:textId="2AF1A4CA" w:rsidR="001C3185" w:rsidRPr="00444AE5" w:rsidRDefault="001C3185" w:rsidP="00BC27D2">
      <w:pPr>
        <w:spacing w:after="0" w:line="336" w:lineRule="auto"/>
        <w:ind w:left="426" w:hanging="426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2. </w:t>
      </w:r>
      <w:r w:rsidR="00AC6ACC" w:rsidRPr="00444AE5">
        <w:rPr>
          <w:rFonts w:ascii="Arial" w:hAnsi="Arial" w:cs="Arial"/>
        </w:rPr>
        <w:t xml:space="preserve">Podstawą przyznania punktów w kryterium "cena" będzie cena ofertowa brutto podana przez Wykonawcę w </w:t>
      </w:r>
      <w:r w:rsidR="00444AE5" w:rsidRPr="00444AE5">
        <w:rPr>
          <w:rFonts w:ascii="Arial" w:hAnsi="Arial" w:cs="Arial"/>
        </w:rPr>
        <w:t>f</w:t>
      </w:r>
      <w:r w:rsidR="00AC6ACC" w:rsidRPr="00444AE5">
        <w:rPr>
          <w:rFonts w:ascii="Arial" w:hAnsi="Arial" w:cs="Arial"/>
        </w:rPr>
        <w:t xml:space="preserve">ormularzu </w:t>
      </w:r>
      <w:r w:rsidR="00444AE5" w:rsidRPr="00444AE5">
        <w:rPr>
          <w:rFonts w:ascii="Arial" w:hAnsi="Arial" w:cs="Arial"/>
        </w:rPr>
        <w:t>o</w:t>
      </w:r>
      <w:r w:rsidR="00AC6ACC" w:rsidRPr="00444AE5">
        <w:rPr>
          <w:rFonts w:ascii="Arial" w:hAnsi="Arial" w:cs="Arial"/>
        </w:rPr>
        <w:t xml:space="preserve">fertowym, stanowiącym </w:t>
      </w:r>
      <w:r w:rsidR="00AC6ACC" w:rsidRPr="00444AE5">
        <w:rPr>
          <w:rFonts w:ascii="Arial" w:hAnsi="Arial" w:cs="Arial"/>
          <w:b/>
        </w:rPr>
        <w:t xml:space="preserve">Załącznik nr </w:t>
      </w:r>
      <w:r w:rsidR="00D53908" w:rsidRPr="00444AE5">
        <w:rPr>
          <w:rFonts w:ascii="Arial" w:hAnsi="Arial" w:cs="Arial"/>
          <w:b/>
        </w:rPr>
        <w:t>2</w:t>
      </w:r>
      <w:r w:rsidR="00AC6ACC" w:rsidRPr="00444AE5">
        <w:rPr>
          <w:rFonts w:ascii="Arial" w:hAnsi="Arial" w:cs="Arial"/>
          <w:b/>
        </w:rPr>
        <w:t xml:space="preserve"> do SWZ</w:t>
      </w:r>
      <w:r w:rsidRPr="00444AE5">
        <w:rPr>
          <w:rFonts w:ascii="Arial" w:hAnsi="Arial" w:cs="Arial"/>
          <w:b/>
        </w:rPr>
        <w:t>.</w:t>
      </w:r>
    </w:p>
    <w:p w14:paraId="6DF75161" w14:textId="460B28C7" w:rsidR="00AC6ACC" w:rsidRPr="00444AE5" w:rsidRDefault="001C3185" w:rsidP="00BC27D2">
      <w:pPr>
        <w:spacing w:after="0" w:line="336" w:lineRule="auto"/>
        <w:ind w:left="426" w:hanging="426"/>
        <w:contextualSpacing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3. </w:t>
      </w:r>
      <w:r w:rsidR="00AC6ACC" w:rsidRPr="00444AE5">
        <w:rPr>
          <w:rFonts w:ascii="Arial" w:hAnsi="Arial" w:cs="Arial"/>
        </w:rPr>
        <w:t xml:space="preserve">Punktacja przyznawana ofertom w poszczególnych kryteriach oceny ofert będzie liczona </w:t>
      </w:r>
      <w:r w:rsidR="00003104">
        <w:rPr>
          <w:rFonts w:ascii="Arial" w:hAnsi="Arial" w:cs="Arial"/>
        </w:rPr>
        <w:br/>
      </w:r>
      <w:r w:rsidR="00AC6ACC" w:rsidRPr="00444AE5">
        <w:rPr>
          <w:rFonts w:ascii="Arial" w:hAnsi="Arial" w:cs="Arial"/>
        </w:rPr>
        <w:t>z dokładnością do dwóch miejsc po przecinku, zgodnie z zasadami arytmetyki.</w:t>
      </w:r>
    </w:p>
    <w:p w14:paraId="00663FD0" w14:textId="23B444C3" w:rsidR="001C3185" w:rsidRPr="00444AE5" w:rsidRDefault="001C3185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4.</w:t>
      </w:r>
      <w:r w:rsidRPr="00444AE5">
        <w:rPr>
          <w:rFonts w:ascii="Arial" w:hAnsi="Arial" w:cs="Arial"/>
          <w:b/>
        </w:rPr>
        <w:t xml:space="preserve"> </w:t>
      </w:r>
      <w:r w:rsidR="00AC6ACC" w:rsidRPr="00444AE5">
        <w:rPr>
          <w:rFonts w:ascii="Arial" w:hAnsi="Arial" w:cs="Arial"/>
        </w:rPr>
        <w:t xml:space="preserve">Jeżeli nie można wybrać najkorzystniejszej oferty z uwagi na to, że zostały złożone oferty </w:t>
      </w:r>
      <w:r w:rsidR="00003104">
        <w:rPr>
          <w:rFonts w:ascii="Arial" w:hAnsi="Arial" w:cs="Arial"/>
        </w:rPr>
        <w:br/>
      </w:r>
      <w:r w:rsidR="00AC6ACC" w:rsidRPr="00444AE5">
        <w:rPr>
          <w:rFonts w:ascii="Arial" w:hAnsi="Arial" w:cs="Arial"/>
        </w:rPr>
        <w:t>o takiej samej cenie, zamawiający wzywa Wykonawców, którzy złożyli te oferty do złożenia w określonym terminie ofert dodatkowych zawierających nową cenę.</w:t>
      </w:r>
    </w:p>
    <w:p w14:paraId="2F43C5D6" w14:textId="6E77CA9C" w:rsidR="001C3185" w:rsidRPr="00444AE5" w:rsidRDefault="001C3185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>5.</w:t>
      </w:r>
      <w:r w:rsidR="00AC6ACC" w:rsidRPr="00444AE5">
        <w:rPr>
          <w:rFonts w:ascii="Arial" w:hAnsi="Arial" w:cs="Arial"/>
        </w:rPr>
        <w:t xml:space="preserve"> Oferta dodatkowa nie może być wyższa niż zaoferowana w uprzednio złożonej ofercie </w:t>
      </w:r>
      <w:r w:rsidR="00003104">
        <w:rPr>
          <w:rFonts w:ascii="Arial" w:hAnsi="Arial" w:cs="Arial"/>
        </w:rPr>
        <w:br/>
      </w:r>
      <w:r w:rsidR="00AC6ACC" w:rsidRPr="00444AE5">
        <w:rPr>
          <w:rFonts w:ascii="Arial" w:hAnsi="Arial" w:cs="Arial"/>
        </w:rPr>
        <w:t>– art. 251 Pzp.</w:t>
      </w:r>
    </w:p>
    <w:p w14:paraId="24DE0B0F" w14:textId="54E6A4C8" w:rsidR="00AC6ACC" w:rsidRPr="00444AE5" w:rsidRDefault="001C3185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</w:rPr>
        <w:t xml:space="preserve">6. </w:t>
      </w:r>
      <w:r w:rsidR="00AC6ACC" w:rsidRPr="00444AE5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DB7FDE9" w14:textId="62E67E6A" w:rsidR="00003104" w:rsidRPr="00444AE5" w:rsidRDefault="001C3185" w:rsidP="00BC27D2">
      <w:pPr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7.</w:t>
      </w:r>
      <w:r w:rsidRPr="00444AE5">
        <w:rPr>
          <w:rFonts w:ascii="Arial" w:hAnsi="Arial" w:cs="Arial"/>
          <w:b/>
        </w:rPr>
        <w:t xml:space="preserve"> </w:t>
      </w:r>
      <w:r w:rsidR="00AC6ACC" w:rsidRPr="00444AE5">
        <w:rPr>
          <w:rFonts w:ascii="Arial" w:hAnsi="Arial" w:cs="Arial"/>
        </w:rPr>
        <w:t xml:space="preserve">Zamawiający udzieli zamówienia Wykonawcy, którego oferta zostanie uznana </w:t>
      </w:r>
      <w:r w:rsidR="00003104">
        <w:rPr>
          <w:rFonts w:ascii="Arial" w:hAnsi="Arial" w:cs="Arial"/>
        </w:rPr>
        <w:br/>
      </w:r>
      <w:r w:rsidR="00AC6ACC" w:rsidRPr="00444AE5">
        <w:rPr>
          <w:rFonts w:ascii="Arial" w:hAnsi="Arial" w:cs="Arial"/>
        </w:rPr>
        <w:t>za najkorzystniejszą.</w:t>
      </w:r>
    </w:p>
    <w:p w14:paraId="3FCE8270" w14:textId="791E7AC6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852" w:hanging="852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XIX.</w:t>
      </w:r>
      <w:r w:rsidRPr="00444AE5">
        <w:rPr>
          <w:rFonts w:ascii="Arial" w:hAnsi="Arial" w:cs="Arial"/>
          <w:b/>
          <w:sz w:val="22"/>
        </w:rPr>
        <w:tab/>
        <w:t>INFORMACJE O FORMALNOŚCIACH, JAKIE MUSZĄ ZOSTAĆ DOPEŁNIONE PO WYBORZE OFERTY W CELU ZAWARCIA UMOWY W SPRAWIE ZAMÓWIENIA PUBLICZNEGO</w:t>
      </w:r>
    </w:p>
    <w:p w14:paraId="4A1B2B0F" w14:textId="77777777" w:rsidR="00444AE5" w:rsidRPr="00444AE5" w:rsidRDefault="00AE1313" w:rsidP="00BC27D2">
      <w:pPr>
        <w:pStyle w:val="Akapitzlist"/>
        <w:numPr>
          <w:ilvl w:val="3"/>
          <w:numId w:val="6"/>
        </w:numPr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Zamawiający zawrze umowę w sprawie zamówienia publicznego z Wykonawcą, którego oferta zostanie uznana za najkorzystniejszą, w terminach określonych w art. 264 Pzp.</w:t>
      </w:r>
    </w:p>
    <w:p w14:paraId="2CA0E0EC" w14:textId="77777777" w:rsidR="00444AE5" w:rsidRPr="00444AE5" w:rsidRDefault="00AE1313" w:rsidP="00BC27D2">
      <w:pPr>
        <w:pStyle w:val="Akapitzlist"/>
        <w:numPr>
          <w:ilvl w:val="3"/>
          <w:numId w:val="6"/>
        </w:numPr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Wykonawca będzie zobowiązany do podpisania umowy w miejscu i terminie wskazanym przez Zamawiającego.</w:t>
      </w:r>
    </w:p>
    <w:p w14:paraId="77AFA9ED" w14:textId="77777777" w:rsidR="00444AE5" w:rsidRPr="00F5791C" w:rsidRDefault="00AE1313" w:rsidP="00BC27D2">
      <w:pPr>
        <w:pStyle w:val="Akapitzlist"/>
        <w:numPr>
          <w:ilvl w:val="3"/>
          <w:numId w:val="6"/>
        </w:numPr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5791C">
        <w:rPr>
          <w:rFonts w:ascii="Arial" w:hAnsi="Arial" w:cs="Arial"/>
          <w:sz w:val="22"/>
          <w:szCs w:val="22"/>
        </w:rPr>
        <w:t>W przypadku wyboru oferty Wykonawców wspólnie ubiegających się o udzielenie zamówienia tj. konsorcjum, spółka cywilna Zamawiający wymaga przekazania przed przystąpieniem do podpisania umowy kopii umowy regulującej współpracę tych Wykonawców. Kopia umowy musi być potwierdzona za zgodność z oryginałem przez osobę uprawnioną do reprezentowania Wykonawców.</w:t>
      </w:r>
    </w:p>
    <w:p w14:paraId="39DB67E5" w14:textId="77777777" w:rsidR="00444AE5" w:rsidRPr="00444AE5" w:rsidRDefault="00AE1313" w:rsidP="00BC27D2">
      <w:pPr>
        <w:pStyle w:val="Akapitzlist"/>
        <w:numPr>
          <w:ilvl w:val="3"/>
          <w:numId w:val="6"/>
        </w:numPr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1C310FC5" w14:textId="43F173CD" w:rsidR="00AC6ACC" w:rsidRDefault="00AE1313" w:rsidP="00BC27D2">
      <w:pPr>
        <w:pStyle w:val="Akapitzlist"/>
        <w:numPr>
          <w:ilvl w:val="3"/>
          <w:numId w:val="6"/>
        </w:numPr>
        <w:spacing w:after="6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 uchylanie się od zawarcia umowy w sprawie przedmiotowego zamówienia Zamawiający uzna również: dwukrotne, nieusprawiedliwione niestawienie się Wykonawcy na zawarcie umowy w terminie wyznaczonym przez Zamawiającego.</w:t>
      </w:r>
    </w:p>
    <w:p w14:paraId="20F45771" w14:textId="77777777" w:rsidR="00BC27D2" w:rsidRPr="00444AE5" w:rsidRDefault="00BC27D2" w:rsidP="00BC27D2">
      <w:pPr>
        <w:pStyle w:val="Akapitzlist"/>
        <w:spacing w:after="60" w:line="33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136B2F0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426" w:hanging="426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lastRenderedPageBreak/>
        <w:t>XX.</w:t>
      </w:r>
      <w:r w:rsidRPr="00444AE5">
        <w:rPr>
          <w:rFonts w:ascii="Arial" w:hAnsi="Arial" w:cs="Arial"/>
          <w:b/>
          <w:sz w:val="22"/>
        </w:rPr>
        <w:tab/>
        <w:t>WYMAGANIA DOTYCZĄCE ZABEZPIECZENIA NALEŻYTEGO WYKONANIA UMOWY</w:t>
      </w:r>
    </w:p>
    <w:p w14:paraId="697EC816" w14:textId="5DA856D2" w:rsidR="000D5144" w:rsidRPr="00444AE5" w:rsidRDefault="00AC6ACC" w:rsidP="00BC27D2">
      <w:pPr>
        <w:pStyle w:val="Tekstpodstawowy31"/>
        <w:numPr>
          <w:ilvl w:val="0"/>
          <w:numId w:val="10"/>
        </w:numPr>
        <w:spacing w:line="336" w:lineRule="auto"/>
        <w:ind w:left="425" w:hanging="357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sz w:val="22"/>
          <w:szCs w:val="22"/>
        </w:rPr>
        <w:t xml:space="preserve">Wykonawca, którego oferta została wybrana w zakresie zobowiązany jest do wniesienia zabezpieczenia należytego wykonania umowy (dalej "zabezpieczenie") w </w:t>
      </w:r>
      <w:r w:rsidRPr="00003104">
        <w:rPr>
          <w:rFonts w:ascii="Arial" w:hAnsi="Arial" w:cs="Arial"/>
          <w:sz w:val="22"/>
          <w:szCs w:val="22"/>
        </w:rPr>
        <w:t xml:space="preserve">wysokości 5% </w:t>
      </w:r>
      <w:r w:rsidR="00003104">
        <w:rPr>
          <w:rFonts w:ascii="Arial" w:hAnsi="Arial" w:cs="Arial"/>
          <w:sz w:val="22"/>
          <w:szCs w:val="22"/>
        </w:rPr>
        <w:t>wartości umowy</w:t>
      </w:r>
      <w:r w:rsidRPr="00003104">
        <w:rPr>
          <w:rFonts w:ascii="Arial" w:hAnsi="Arial" w:cs="Arial"/>
          <w:sz w:val="22"/>
          <w:szCs w:val="22"/>
        </w:rPr>
        <w:t xml:space="preserve"> brutto</w:t>
      </w:r>
      <w:r w:rsidRPr="00444AE5">
        <w:rPr>
          <w:rFonts w:ascii="Arial" w:hAnsi="Arial" w:cs="Arial"/>
          <w:b w:val="0"/>
          <w:sz w:val="22"/>
          <w:szCs w:val="22"/>
        </w:rPr>
        <w:t xml:space="preserve"> wskazanej w ofercie.</w:t>
      </w:r>
    </w:p>
    <w:p w14:paraId="14BDEF7E" w14:textId="77777777" w:rsidR="00000DC5" w:rsidRPr="00000DC5" w:rsidRDefault="00000DC5" w:rsidP="00BC27D2">
      <w:pPr>
        <w:pStyle w:val="Tekstpodstawowy31"/>
        <w:numPr>
          <w:ilvl w:val="0"/>
          <w:numId w:val="10"/>
        </w:numPr>
        <w:spacing w:line="336" w:lineRule="auto"/>
        <w:ind w:left="425" w:hanging="357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000DC5">
        <w:rPr>
          <w:rFonts w:ascii="Arial" w:hAnsi="Arial" w:cs="Arial"/>
          <w:b w:val="0"/>
          <w:sz w:val="22"/>
          <w:szCs w:val="22"/>
        </w:rPr>
        <w:t>Zabezpieczenie, o którym mowa ma za zadanie zagwarantować zgodne z umową wykonanie zamówienia oraz służy do pokrycia wszystkich spornych i bezspornych roszczeń Zamawiającego z tytułu niewykonania lub nienależytego wykonania przedmiotu umowy. Jeżeli Wykonawca jest jednocześnie Gwarantem, zabezpieczenie służy także pokryciu roszczeń z tytułu gwarancji jakości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7603FB2A" w14:textId="0E6D5E0E" w:rsidR="000D5144" w:rsidRPr="00444AE5" w:rsidRDefault="000D5144" w:rsidP="00BC27D2">
      <w:pPr>
        <w:pStyle w:val="Tekstpodstawowy31"/>
        <w:numPr>
          <w:ilvl w:val="0"/>
          <w:numId w:val="10"/>
        </w:numPr>
        <w:spacing w:line="336" w:lineRule="auto"/>
        <w:ind w:left="425" w:hanging="357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444AE5">
        <w:rPr>
          <w:rFonts w:ascii="Arial" w:eastAsia="Arial Unicode MS" w:hAnsi="Arial" w:cs="Arial"/>
          <w:b w:val="0"/>
          <w:bCs/>
          <w:kern w:val="1"/>
          <w:sz w:val="22"/>
          <w:szCs w:val="22"/>
          <w:lang w:eastAsia="pl-PL"/>
        </w:rPr>
        <w:t>Zabezpieczenie może być wnoszone według wyboru Wykonawcy w jednej lub w kilku następujących formach:</w:t>
      </w:r>
    </w:p>
    <w:p w14:paraId="73F81397" w14:textId="56FCD230" w:rsidR="00000DC5" w:rsidRPr="00000DC5" w:rsidRDefault="000D5144" w:rsidP="00BC27D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36" w:lineRule="auto"/>
        <w:ind w:left="714" w:hanging="357"/>
        <w:jc w:val="both"/>
        <w:rPr>
          <w:rFonts w:ascii="Arial" w:eastAsia="Calibri" w:hAnsi="Arial" w:cs="Arial"/>
          <w:b/>
          <w:bCs/>
          <w:i/>
          <w:iCs/>
          <w:color w:val="000000"/>
          <w:sz w:val="16"/>
          <w:szCs w:val="18"/>
        </w:rPr>
      </w:pPr>
      <w:r w:rsidRPr="00000DC5">
        <w:rPr>
          <w:rFonts w:ascii="Arial" w:eastAsia="Arial Unicode MS" w:hAnsi="Arial" w:cs="Arial"/>
          <w:kern w:val="1"/>
          <w:sz w:val="22"/>
          <w:lang w:eastAsia="pl-PL"/>
        </w:rPr>
        <w:t xml:space="preserve">pieniądzu </w:t>
      </w:r>
      <w:r w:rsidRPr="00000DC5">
        <w:rPr>
          <w:rFonts w:ascii="Arial" w:eastAsia="Symbol" w:hAnsi="Arial" w:cs="Arial"/>
          <w:kern w:val="1"/>
          <w:sz w:val="22"/>
          <w:lang w:eastAsia="pl-PL"/>
        </w:rPr>
        <w:t xml:space="preserve">– </w:t>
      </w:r>
      <w:r w:rsidRPr="00000DC5">
        <w:rPr>
          <w:rFonts w:ascii="Arial" w:eastAsia="Times New Roman" w:hAnsi="Arial" w:cs="Arial"/>
          <w:kern w:val="1"/>
          <w:sz w:val="22"/>
          <w:lang w:eastAsia="pl-PL"/>
        </w:rPr>
        <w:t xml:space="preserve">konto bankowe Zamawiającego: Narodowy Bank Polski Oddział Okręgowy Warszawa Nr konta </w:t>
      </w:r>
      <w:r w:rsidRPr="00000DC5">
        <w:rPr>
          <w:rFonts w:ascii="Arial" w:eastAsia="Times New Roman" w:hAnsi="Arial" w:cs="Arial"/>
          <w:b/>
          <w:kern w:val="1"/>
          <w:sz w:val="22"/>
          <w:lang w:eastAsia="pl-PL"/>
        </w:rPr>
        <w:t>28 1010 1010 0136 2213 9120 2000</w:t>
      </w:r>
      <w:r w:rsidRPr="00000DC5">
        <w:rPr>
          <w:rFonts w:ascii="Arial" w:eastAsia="Arial Unicode MS" w:hAnsi="Arial" w:cs="Arial"/>
          <w:kern w:val="1"/>
          <w:sz w:val="22"/>
          <w:lang w:eastAsia="pl-PL"/>
        </w:rPr>
        <w:t xml:space="preserve"> </w:t>
      </w:r>
      <w:r w:rsidRPr="00000DC5">
        <w:rPr>
          <w:rFonts w:ascii="Arial" w:eastAsia="Arial Unicode MS" w:hAnsi="Arial" w:cs="Arial"/>
          <w:bCs/>
          <w:kern w:val="1"/>
          <w:sz w:val="22"/>
          <w:lang w:eastAsia="pl-PL"/>
        </w:rPr>
        <w:t xml:space="preserve">z </w:t>
      </w:r>
      <w:r w:rsidRPr="00000DC5">
        <w:rPr>
          <w:rFonts w:ascii="Arial" w:eastAsia="Arial Unicode MS" w:hAnsi="Arial" w:cs="Arial"/>
          <w:kern w:val="1"/>
          <w:sz w:val="22"/>
          <w:u w:val="single"/>
          <w:lang w:eastAsia="pl-PL"/>
        </w:rPr>
        <w:t>dopiskiem</w:t>
      </w:r>
      <w:r w:rsidRPr="00000DC5">
        <w:rPr>
          <w:rFonts w:ascii="Arial" w:eastAsia="Arial Unicode MS" w:hAnsi="Arial" w:cs="Arial"/>
          <w:kern w:val="1"/>
          <w:sz w:val="22"/>
          <w:lang w:eastAsia="pl-PL"/>
        </w:rPr>
        <w:t>:</w:t>
      </w:r>
      <w:r w:rsidR="002C4BA8" w:rsidRPr="00000DC5">
        <w:rPr>
          <w:rFonts w:ascii="Arial" w:hAnsi="Arial" w:cs="Arial"/>
          <w:b/>
          <w:i/>
          <w:iCs/>
          <w:sz w:val="22"/>
        </w:rPr>
        <w:t xml:space="preserve"> </w:t>
      </w:r>
      <w:r w:rsidR="00000DC5" w:rsidRPr="00000DC5">
        <w:rPr>
          <w:rFonts w:ascii="Arial" w:hAnsi="Arial" w:cs="Arial"/>
          <w:b/>
          <w:bCs/>
          <w:i/>
          <w:iCs/>
          <w:sz w:val="22"/>
        </w:rPr>
        <w:t>Wywóz nieczystości stałych komunalno – bytowych, biodegradowalnych, zmieszanych odpadów z budowy, remon</w:t>
      </w:r>
      <w:r w:rsidR="00000DC5">
        <w:rPr>
          <w:rFonts w:ascii="Arial" w:hAnsi="Arial" w:cs="Arial"/>
          <w:b/>
          <w:bCs/>
          <w:i/>
          <w:iCs/>
          <w:sz w:val="22"/>
        </w:rPr>
        <w:t xml:space="preserve">tów i demontażu, elektrośmieci </w:t>
      </w:r>
      <w:r w:rsidR="00000DC5" w:rsidRPr="00000DC5">
        <w:rPr>
          <w:rFonts w:ascii="Arial" w:hAnsi="Arial" w:cs="Arial"/>
          <w:b/>
          <w:bCs/>
          <w:i/>
          <w:iCs/>
          <w:sz w:val="22"/>
        </w:rPr>
        <w:t xml:space="preserve">oraz gabarytów </w:t>
      </w:r>
      <w:r w:rsidR="00000DC5">
        <w:rPr>
          <w:rFonts w:ascii="Arial" w:hAnsi="Arial" w:cs="Arial"/>
          <w:b/>
          <w:bCs/>
          <w:i/>
          <w:iCs/>
          <w:sz w:val="22"/>
        </w:rPr>
        <w:br/>
      </w:r>
      <w:r w:rsidR="00000DC5" w:rsidRPr="00000DC5">
        <w:rPr>
          <w:rFonts w:ascii="Arial" w:hAnsi="Arial" w:cs="Arial"/>
          <w:b/>
          <w:bCs/>
          <w:i/>
          <w:iCs/>
          <w:sz w:val="22"/>
        </w:rPr>
        <w:t xml:space="preserve">z kompleksów wojskowych </w:t>
      </w:r>
      <w:r w:rsidR="00000DC5">
        <w:rPr>
          <w:rFonts w:ascii="Arial" w:hAnsi="Arial" w:cs="Arial"/>
          <w:b/>
          <w:bCs/>
          <w:i/>
          <w:iCs/>
          <w:sz w:val="22"/>
        </w:rPr>
        <w:t xml:space="preserve">administrowanych </w:t>
      </w:r>
      <w:r w:rsidR="00000DC5" w:rsidRPr="00000DC5">
        <w:rPr>
          <w:rFonts w:ascii="Arial" w:hAnsi="Arial" w:cs="Arial"/>
          <w:b/>
          <w:bCs/>
          <w:i/>
          <w:iCs/>
          <w:sz w:val="22"/>
        </w:rPr>
        <w:t>przez 42 Bazę Lotnictwa Szkolnego w Radomiu w 2025 i 2026 roku</w:t>
      </w:r>
      <w:r w:rsidR="00000DC5"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000DC5">
        <w:rPr>
          <w:rFonts w:ascii="Arial" w:eastAsia="Times New Roman" w:hAnsi="Arial" w:cs="Arial"/>
          <w:b/>
          <w:iCs/>
          <w:kern w:val="1"/>
          <w:sz w:val="22"/>
          <w:lang w:eastAsia="pl-PL"/>
        </w:rPr>
        <w:t xml:space="preserve">– </w:t>
      </w:r>
      <w:r w:rsidR="00000DC5">
        <w:rPr>
          <w:rFonts w:ascii="Arial" w:eastAsia="Times New Roman" w:hAnsi="Arial" w:cs="Arial"/>
          <w:b/>
          <w:iCs/>
          <w:kern w:val="1"/>
          <w:sz w:val="22"/>
          <w:lang w:eastAsia="pl-PL"/>
        </w:rPr>
        <w:t>40/PN</w:t>
      </w:r>
      <w:r w:rsidRPr="00000DC5">
        <w:rPr>
          <w:rFonts w:ascii="Arial" w:eastAsia="Times New Roman" w:hAnsi="Arial" w:cs="Arial"/>
          <w:b/>
          <w:iCs/>
          <w:kern w:val="1"/>
          <w:sz w:val="22"/>
          <w:lang w:eastAsia="pl-PL"/>
        </w:rPr>
        <w:t>/202</w:t>
      </w:r>
      <w:r w:rsidR="00000DC5">
        <w:rPr>
          <w:rFonts w:ascii="Arial" w:eastAsia="Times New Roman" w:hAnsi="Arial" w:cs="Arial"/>
          <w:b/>
          <w:iCs/>
          <w:kern w:val="1"/>
          <w:sz w:val="22"/>
          <w:lang w:eastAsia="pl-PL"/>
        </w:rPr>
        <w:t>4</w:t>
      </w:r>
      <w:r w:rsidRPr="00000DC5">
        <w:rPr>
          <w:rFonts w:ascii="Arial" w:eastAsia="Times New Roman" w:hAnsi="Arial" w:cs="Arial"/>
          <w:b/>
          <w:iCs/>
          <w:kern w:val="1"/>
          <w:sz w:val="22"/>
          <w:lang w:eastAsia="pl-PL"/>
        </w:rPr>
        <w:t>;</w:t>
      </w:r>
    </w:p>
    <w:p w14:paraId="0776E08C" w14:textId="77777777" w:rsidR="00000DC5" w:rsidRPr="00000DC5" w:rsidRDefault="000D5144" w:rsidP="00BC27D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36" w:lineRule="auto"/>
        <w:ind w:left="714" w:hanging="357"/>
        <w:jc w:val="both"/>
        <w:rPr>
          <w:rFonts w:ascii="Arial" w:eastAsia="Calibri" w:hAnsi="Arial" w:cs="Arial"/>
          <w:b/>
          <w:bCs/>
          <w:i/>
          <w:iCs/>
          <w:color w:val="000000"/>
          <w:sz w:val="14"/>
          <w:szCs w:val="18"/>
        </w:rPr>
      </w:pPr>
      <w:r w:rsidRPr="00000DC5">
        <w:rPr>
          <w:rFonts w:ascii="Arial" w:eastAsia="Arial Unicode MS" w:hAnsi="Arial" w:cs="Arial"/>
          <w:kern w:val="1"/>
          <w:sz w:val="22"/>
          <w:lang w:eastAsia="pl-PL"/>
        </w:rPr>
        <w:t>poręczeniach bankowych lub poręczeniach spółdzielczej kasy oszczędnościowo-kredytowej, z tym, że poręczenie kasy jest zawsze poręczeniem pieniężnym;</w:t>
      </w:r>
    </w:p>
    <w:p w14:paraId="653DF56D" w14:textId="77777777" w:rsidR="00000DC5" w:rsidRPr="00000DC5" w:rsidRDefault="000D5144" w:rsidP="00BC27D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36" w:lineRule="auto"/>
        <w:ind w:left="714" w:hanging="357"/>
        <w:jc w:val="both"/>
        <w:rPr>
          <w:rFonts w:ascii="Arial" w:eastAsia="Calibri" w:hAnsi="Arial" w:cs="Arial"/>
          <w:b/>
          <w:bCs/>
          <w:i/>
          <w:iCs/>
          <w:color w:val="000000"/>
          <w:sz w:val="14"/>
          <w:szCs w:val="18"/>
        </w:rPr>
      </w:pPr>
      <w:r w:rsidRPr="00000DC5">
        <w:rPr>
          <w:rFonts w:ascii="Arial" w:eastAsia="Arial Unicode MS" w:hAnsi="Arial" w:cs="Arial"/>
          <w:kern w:val="1"/>
          <w:sz w:val="22"/>
          <w:lang w:eastAsia="pl-PL"/>
        </w:rPr>
        <w:t>gwarancjach bankowych;</w:t>
      </w:r>
    </w:p>
    <w:p w14:paraId="766A309D" w14:textId="77777777" w:rsidR="00000DC5" w:rsidRPr="00000DC5" w:rsidRDefault="000D5144" w:rsidP="00BC27D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36" w:lineRule="auto"/>
        <w:ind w:left="714" w:hanging="357"/>
        <w:jc w:val="both"/>
        <w:rPr>
          <w:rFonts w:ascii="Arial" w:eastAsia="Calibri" w:hAnsi="Arial" w:cs="Arial"/>
          <w:b/>
          <w:bCs/>
          <w:i/>
          <w:iCs/>
          <w:color w:val="000000"/>
          <w:sz w:val="14"/>
          <w:szCs w:val="18"/>
        </w:rPr>
      </w:pPr>
      <w:r w:rsidRPr="00000DC5">
        <w:rPr>
          <w:rFonts w:ascii="Arial" w:eastAsia="Arial Unicode MS" w:hAnsi="Arial" w:cs="Arial"/>
          <w:kern w:val="1"/>
          <w:sz w:val="22"/>
          <w:lang w:eastAsia="pl-PL"/>
        </w:rPr>
        <w:t>gwarancjach ubezpieczeniowych;</w:t>
      </w:r>
    </w:p>
    <w:p w14:paraId="5116E2B4" w14:textId="712A5C6C" w:rsidR="000D5144" w:rsidRPr="00000DC5" w:rsidRDefault="000D5144" w:rsidP="00BC27D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36" w:lineRule="auto"/>
        <w:ind w:left="714" w:hanging="357"/>
        <w:jc w:val="both"/>
        <w:rPr>
          <w:rFonts w:ascii="Arial" w:eastAsia="Calibri" w:hAnsi="Arial" w:cs="Arial"/>
          <w:b/>
          <w:bCs/>
          <w:i/>
          <w:iCs/>
          <w:color w:val="000000"/>
          <w:sz w:val="14"/>
          <w:szCs w:val="18"/>
        </w:rPr>
      </w:pPr>
      <w:r w:rsidRPr="00000DC5">
        <w:rPr>
          <w:rFonts w:ascii="Arial" w:eastAsia="Arial Unicode MS" w:hAnsi="Arial" w:cs="Arial"/>
          <w:kern w:val="1"/>
          <w:sz w:val="22"/>
          <w:lang w:eastAsia="pl-PL"/>
        </w:rPr>
        <w:t xml:space="preserve">poręczeniach udzielanych przez podmioty, o których mowa w art. 6 b ust. 5 pkt 2 ustawy z dnia 9 listopada 2000 r. o utworzeniu Polskiej Agencji Rozwoju Przedsiębiorczości </w:t>
      </w:r>
      <w:r w:rsidR="00000DC5">
        <w:rPr>
          <w:rFonts w:ascii="Arial" w:eastAsia="Arial Unicode MS" w:hAnsi="Arial" w:cs="Arial"/>
          <w:kern w:val="1"/>
          <w:sz w:val="22"/>
          <w:lang w:eastAsia="pl-PL"/>
        </w:rPr>
        <w:br/>
      </w:r>
      <w:r w:rsidR="00000DC5">
        <w:rPr>
          <w:rFonts w:ascii="Arial" w:eastAsia="Times New Roman" w:hAnsi="Arial" w:cs="Arial"/>
          <w:kern w:val="1"/>
          <w:sz w:val="22"/>
          <w:lang w:eastAsia="pl-PL"/>
        </w:rPr>
        <w:t>/t.</w:t>
      </w:r>
      <w:r w:rsidRPr="00000DC5">
        <w:rPr>
          <w:rFonts w:ascii="Arial" w:eastAsia="Times New Roman" w:hAnsi="Arial" w:cs="Arial"/>
          <w:kern w:val="1"/>
          <w:sz w:val="22"/>
          <w:lang w:eastAsia="pl-PL"/>
        </w:rPr>
        <w:t>j. Dz. U. z 20</w:t>
      </w:r>
      <w:r w:rsidR="00AC5DAF" w:rsidRPr="00000DC5">
        <w:rPr>
          <w:rFonts w:ascii="Arial" w:eastAsia="Times New Roman" w:hAnsi="Arial" w:cs="Arial"/>
          <w:kern w:val="1"/>
          <w:sz w:val="22"/>
          <w:lang w:eastAsia="pl-PL"/>
        </w:rPr>
        <w:t>2</w:t>
      </w:r>
      <w:r w:rsidR="00000DC5">
        <w:rPr>
          <w:rFonts w:ascii="Arial" w:eastAsia="Times New Roman" w:hAnsi="Arial" w:cs="Arial"/>
          <w:kern w:val="1"/>
          <w:sz w:val="22"/>
          <w:lang w:eastAsia="pl-PL"/>
        </w:rPr>
        <w:t>4</w:t>
      </w:r>
      <w:r w:rsidRPr="00000DC5">
        <w:rPr>
          <w:rFonts w:ascii="Arial" w:eastAsia="Times New Roman" w:hAnsi="Arial" w:cs="Arial"/>
          <w:kern w:val="1"/>
          <w:sz w:val="22"/>
          <w:lang w:eastAsia="pl-PL"/>
        </w:rPr>
        <w:t xml:space="preserve"> r., poz. </w:t>
      </w:r>
      <w:r w:rsidR="00000DC5">
        <w:rPr>
          <w:rFonts w:ascii="Arial" w:eastAsia="Times New Roman" w:hAnsi="Arial" w:cs="Arial"/>
          <w:kern w:val="1"/>
          <w:sz w:val="22"/>
          <w:lang w:eastAsia="pl-PL"/>
        </w:rPr>
        <w:t>419</w:t>
      </w:r>
      <w:r w:rsidRPr="00000DC5">
        <w:rPr>
          <w:rFonts w:ascii="Arial" w:eastAsia="Times New Roman" w:hAnsi="Arial" w:cs="Arial"/>
          <w:kern w:val="1"/>
          <w:sz w:val="22"/>
          <w:lang w:eastAsia="pl-PL"/>
        </w:rPr>
        <w:t>/.</w:t>
      </w:r>
    </w:p>
    <w:p w14:paraId="221FD215" w14:textId="4D6301CA" w:rsidR="00AC6ACC" w:rsidRPr="00444AE5" w:rsidRDefault="00AC6ACC" w:rsidP="00BC27D2">
      <w:pPr>
        <w:pStyle w:val="Tekstpodstawowy31"/>
        <w:numPr>
          <w:ilvl w:val="0"/>
          <w:numId w:val="10"/>
        </w:numPr>
        <w:spacing w:line="336" w:lineRule="auto"/>
        <w:ind w:left="426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sz w:val="22"/>
          <w:szCs w:val="22"/>
        </w:rPr>
        <w:t xml:space="preserve">Zabezpieczenie w formie pieniądza należy wnieść przelewem na konto, którego numer zostanie podany Wykonawcy przed podpisaniem umowy. W przypadku wniesienia wadium w pieniądzu Wykonawca może wyrazić zgodę na zaliczenie kwoty wadium </w:t>
      </w:r>
      <w:r w:rsidR="00000DC5">
        <w:rPr>
          <w:rFonts w:ascii="Arial" w:hAnsi="Arial" w:cs="Arial"/>
          <w:b w:val="0"/>
          <w:sz w:val="22"/>
          <w:szCs w:val="22"/>
        </w:rPr>
        <w:br/>
      </w:r>
      <w:r w:rsidRPr="00444AE5">
        <w:rPr>
          <w:rFonts w:ascii="Arial" w:hAnsi="Arial" w:cs="Arial"/>
          <w:b w:val="0"/>
          <w:sz w:val="22"/>
          <w:szCs w:val="22"/>
        </w:rPr>
        <w:t>na poczet zabezpieczenia.</w:t>
      </w:r>
    </w:p>
    <w:p w14:paraId="39CB4559" w14:textId="77777777" w:rsidR="00AC6ACC" w:rsidRPr="00444AE5" w:rsidRDefault="00AC6ACC" w:rsidP="00BC27D2">
      <w:pPr>
        <w:pStyle w:val="Tekstpodstawowy31"/>
        <w:numPr>
          <w:ilvl w:val="0"/>
          <w:numId w:val="10"/>
        </w:numPr>
        <w:spacing w:line="336" w:lineRule="auto"/>
        <w:ind w:left="426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sz w:val="22"/>
          <w:szCs w:val="22"/>
        </w:rPr>
        <w:t>Uwaga:</w:t>
      </w:r>
      <w:r w:rsidRPr="00444AE5">
        <w:rPr>
          <w:rFonts w:ascii="Arial" w:hAnsi="Arial" w:cs="Arial"/>
          <w:b w:val="0"/>
          <w:sz w:val="22"/>
          <w:szCs w:val="22"/>
        </w:rPr>
        <w:t xml:space="preserve"> 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14:paraId="46303961" w14:textId="77777777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1)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>musi obejmować odpowiedzialność za wszystkie okoliczności związane z niewykonaniem lub nienależytym wykonaniem umowy (w tym pokryciu naliczonych kar umownych), bez potwierdzania tych okoliczności;</w:t>
      </w:r>
    </w:p>
    <w:p w14:paraId="4316141B" w14:textId="6AFE58FA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2)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 xml:space="preserve">wszelkie zmiany, uzupełnienia lub modyfikacje warunków umowy lub przedmiotu zamówienia nie mogą zwalniać gwaranta z odpowiedzialności wynikającej </w:t>
      </w:r>
      <w:r w:rsidR="00F5791C">
        <w:rPr>
          <w:rFonts w:ascii="Arial" w:hAnsi="Arial" w:cs="Arial"/>
          <w:b w:val="0"/>
          <w:sz w:val="22"/>
          <w:szCs w:val="22"/>
        </w:rPr>
        <w:br/>
      </w:r>
      <w:r w:rsidRPr="00444AE5">
        <w:rPr>
          <w:rFonts w:ascii="Arial" w:hAnsi="Arial" w:cs="Arial"/>
          <w:b w:val="0"/>
          <w:sz w:val="22"/>
          <w:szCs w:val="22"/>
        </w:rPr>
        <w:t>z poręczenia lub gwarancji;</w:t>
      </w:r>
    </w:p>
    <w:p w14:paraId="410E2FCB" w14:textId="77777777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lastRenderedPageBreak/>
        <w:t>3)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>z jej treści powinno jednoznacznie wynikać zobowiązanie gwaranta lub poręczyciela do zapłaty całej kwoty zabezpieczenia;</w:t>
      </w:r>
    </w:p>
    <w:p w14:paraId="584C4C5F" w14:textId="77777777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4)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>powinna być nieodwołalna i bezwarunkowa oraz płatna na pierwsze żądanie;</w:t>
      </w:r>
    </w:p>
    <w:p w14:paraId="021AB940" w14:textId="77777777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5)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>musi jednoznacznie określać termin obowiązywania poręczenia lub gwarancji;</w:t>
      </w:r>
    </w:p>
    <w:p w14:paraId="56416C78" w14:textId="77777777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6)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>w treści poręczenia lub gwarancji powinna znaleźć się nazwa przedmiotowego postępowania;</w:t>
      </w:r>
    </w:p>
    <w:p w14:paraId="26EB157C" w14:textId="2A51067F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7)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 xml:space="preserve">beneficjentem poręczenia lub gwarancji jest: </w:t>
      </w:r>
      <w:r w:rsidRPr="00711F64">
        <w:rPr>
          <w:rFonts w:ascii="Arial" w:hAnsi="Arial" w:cs="Arial"/>
          <w:bCs/>
          <w:sz w:val="22"/>
          <w:szCs w:val="22"/>
        </w:rPr>
        <w:t>42 Baza Lotnictwa Szkolnego</w:t>
      </w:r>
      <w:r w:rsidR="005E11BD">
        <w:rPr>
          <w:rFonts w:ascii="Arial" w:hAnsi="Arial" w:cs="Arial"/>
          <w:bCs/>
          <w:sz w:val="22"/>
          <w:szCs w:val="22"/>
        </w:rPr>
        <w:t xml:space="preserve">, </w:t>
      </w:r>
      <w:r w:rsidR="006E7E89">
        <w:rPr>
          <w:rFonts w:ascii="Arial" w:hAnsi="Arial" w:cs="Arial"/>
          <w:bCs/>
          <w:sz w:val="22"/>
          <w:szCs w:val="22"/>
        </w:rPr>
        <w:br/>
      </w:r>
      <w:r w:rsidR="005E11BD">
        <w:rPr>
          <w:rFonts w:ascii="Arial" w:hAnsi="Arial" w:cs="Arial"/>
          <w:bCs/>
          <w:sz w:val="22"/>
          <w:szCs w:val="22"/>
        </w:rPr>
        <w:t>ul. Sadków 9, 26-600 Radom</w:t>
      </w:r>
      <w:r w:rsidRPr="00444AE5">
        <w:rPr>
          <w:rFonts w:ascii="Arial" w:hAnsi="Arial" w:cs="Arial"/>
          <w:b w:val="0"/>
          <w:sz w:val="22"/>
          <w:szCs w:val="22"/>
        </w:rPr>
        <w:t>;</w:t>
      </w:r>
    </w:p>
    <w:p w14:paraId="23A3F104" w14:textId="0FE49E40" w:rsidR="00AC6ACC" w:rsidRPr="00444AE5" w:rsidRDefault="00AC6ACC" w:rsidP="00BC27D2">
      <w:pPr>
        <w:pStyle w:val="Tekstpodstawowy31"/>
        <w:spacing w:line="336" w:lineRule="auto"/>
        <w:ind w:left="720" w:hanging="294"/>
        <w:rPr>
          <w:rFonts w:ascii="Arial" w:hAnsi="Arial" w:cs="Arial"/>
          <w:b w:val="0"/>
          <w:sz w:val="22"/>
          <w:szCs w:val="22"/>
          <w:u w:val="single"/>
        </w:rPr>
      </w:pPr>
      <w:r w:rsidRPr="00444AE5">
        <w:rPr>
          <w:rFonts w:ascii="Arial" w:hAnsi="Arial" w:cs="Arial"/>
          <w:b w:val="0"/>
          <w:bCs/>
          <w:sz w:val="22"/>
          <w:szCs w:val="22"/>
        </w:rPr>
        <w:t>8)</w:t>
      </w:r>
      <w:r w:rsidRPr="00444AE5">
        <w:rPr>
          <w:rFonts w:ascii="Arial" w:hAnsi="Arial" w:cs="Arial"/>
          <w:sz w:val="22"/>
          <w:szCs w:val="22"/>
        </w:rPr>
        <w:tab/>
      </w:r>
      <w:r w:rsidRPr="00444AE5">
        <w:rPr>
          <w:rFonts w:ascii="Arial" w:hAnsi="Arial" w:cs="Arial"/>
          <w:b w:val="0"/>
          <w:sz w:val="22"/>
          <w:szCs w:val="22"/>
        </w:rPr>
        <w:t xml:space="preserve">w przypadku Wykonawców wspólnie ubiegających się o udzielenie zamówienia, Zamawiający wymaga aby poręczenie lub gwarancja obejmowała swą treścią </w:t>
      </w:r>
      <w:r w:rsidR="00000DC5">
        <w:rPr>
          <w:rFonts w:ascii="Arial" w:hAnsi="Arial" w:cs="Arial"/>
          <w:b w:val="0"/>
          <w:sz w:val="22"/>
          <w:szCs w:val="22"/>
        </w:rPr>
        <w:br/>
      </w:r>
      <w:r w:rsidRPr="00444AE5">
        <w:rPr>
          <w:rFonts w:ascii="Arial" w:hAnsi="Arial" w:cs="Arial"/>
          <w:b w:val="0"/>
          <w:sz w:val="22"/>
          <w:szCs w:val="22"/>
        </w:rPr>
        <w:t xml:space="preserve">(tj. zobowiązanych z tytułu poręczenia lub gwarancji) wszystkich Wykonawców wspólnie ubiegających się o udzielenie zamówienia lub aby z jej treści wynikało, </w:t>
      </w:r>
      <w:r w:rsidR="00000DC5">
        <w:rPr>
          <w:rFonts w:ascii="Arial" w:hAnsi="Arial" w:cs="Arial"/>
          <w:b w:val="0"/>
          <w:sz w:val="22"/>
          <w:szCs w:val="22"/>
        </w:rPr>
        <w:br/>
      </w:r>
      <w:r w:rsidRPr="00444AE5">
        <w:rPr>
          <w:rFonts w:ascii="Arial" w:hAnsi="Arial" w:cs="Arial"/>
          <w:b w:val="0"/>
          <w:sz w:val="22"/>
          <w:szCs w:val="22"/>
        </w:rPr>
        <w:t>że zabezpiecza Wykonawców wspólnie ubiegających się o udzielenie zamówienia (konsorcjum).</w:t>
      </w:r>
    </w:p>
    <w:p w14:paraId="6361FE6B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426" w:hanging="426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XXI.</w:t>
      </w:r>
      <w:r w:rsidRPr="00444AE5">
        <w:rPr>
          <w:rFonts w:ascii="Arial" w:hAnsi="Arial" w:cs="Arial"/>
          <w:b/>
          <w:sz w:val="22"/>
        </w:rPr>
        <w:tab/>
      </w:r>
      <w:r w:rsidRPr="00444AE5">
        <w:rPr>
          <w:rFonts w:ascii="Arial" w:hAnsi="Arial" w:cs="Arial"/>
          <w:b/>
          <w:sz w:val="22"/>
          <w:shd w:val="clear" w:color="auto" w:fill="DAEEF3"/>
        </w:rPr>
        <w:t>INFORMACJE O TREŚCI ZAWIERANEJ UMOWY ORAZ MOŻLIWOŚCI JEJ ZMIANY</w:t>
      </w:r>
    </w:p>
    <w:p w14:paraId="416A3227" w14:textId="30EB77F9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1.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 xml:space="preserve">Wybrany Wykonawca jest zobowiązany do zawarcia umowy w sprawie zamówienia publicznego na warunkach określonych we </w:t>
      </w:r>
      <w:r w:rsidR="001C3185" w:rsidRPr="00444AE5">
        <w:rPr>
          <w:rFonts w:ascii="Arial" w:hAnsi="Arial" w:cs="Arial"/>
        </w:rPr>
        <w:t>w</w:t>
      </w:r>
      <w:r w:rsidRPr="00444AE5">
        <w:rPr>
          <w:rFonts w:ascii="Arial" w:hAnsi="Arial" w:cs="Arial"/>
        </w:rPr>
        <w:t xml:space="preserve">zorze </w:t>
      </w:r>
      <w:r w:rsidR="001C3185" w:rsidRPr="00444AE5">
        <w:rPr>
          <w:rFonts w:ascii="Arial" w:hAnsi="Arial" w:cs="Arial"/>
        </w:rPr>
        <w:t>u</w:t>
      </w:r>
      <w:r w:rsidRPr="00444AE5">
        <w:rPr>
          <w:rFonts w:ascii="Arial" w:hAnsi="Arial" w:cs="Arial"/>
        </w:rPr>
        <w:t xml:space="preserve">mowy, stanowiącym </w:t>
      </w:r>
      <w:r w:rsidRPr="00444AE5">
        <w:rPr>
          <w:rFonts w:ascii="Arial" w:hAnsi="Arial" w:cs="Arial"/>
          <w:b/>
        </w:rPr>
        <w:t xml:space="preserve">Załącznik nr </w:t>
      </w:r>
      <w:r w:rsidR="002C4BA8" w:rsidRPr="00444AE5">
        <w:rPr>
          <w:rFonts w:ascii="Arial" w:hAnsi="Arial" w:cs="Arial"/>
          <w:b/>
        </w:rPr>
        <w:t>8</w:t>
      </w:r>
      <w:r w:rsidRPr="00444AE5">
        <w:rPr>
          <w:rFonts w:ascii="Arial" w:hAnsi="Arial" w:cs="Arial"/>
          <w:b/>
        </w:rPr>
        <w:t xml:space="preserve"> do SWZ</w:t>
      </w:r>
      <w:r w:rsidRPr="00444AE5">
        <w:rPr>
          <w:rFonts w:ascii="Arial" w:hAnsi="Arial" w:cs="Arial"/>
        </w:rPr>
        <w:t>.</w:t>
      </w:r>
    </w:p>
    <w:p w14:paraId="2212CF7F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2.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Zakres świadczenia Wykonawcy wynikający z umowy jest tożsamy z jego zobowiązaniem zawartym w ofercie.</w:t>
      </w:r>
    </w:p>
    <w:p w14:paraId="46AEFFFF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3.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Zmiana umowy podlega unieważnieniu, jeżeli została dokonana z naruszeniem art. 454 i art. 455 Pzp.</w:t>
      </w:r>
    </w:p>
    <w:p w14:paraId="429FB0B4" w14:textId="77777777" w:rsidR="00AC6ACC" w:rsidRPr="00444AE5" w:rsidRDefault="00AC6ACC" w:rsidP="00BC27D2">
      <w:pPr>
        <w:spacing w:after="0" w:line="336" w:lineRule="auto"/>
        <w:ind w:left="284" w:hanging="284"/>
        <w:jc w:val="both"/>
        <w:rPr>
          <w:rFonts w:ascii="Arial" w:hAnsi="Arial" w:cs="Arial"/>
        </w:rPr>
      </w:pPr>
      <w:r w:rsidRPr="00444AE5">
        <w:rPr>
          <w:rFonts w:ascii="Arial" w:hAnsi="Arial" w:cs="Arial"/>
          <w:bCs/>
        </w:rPr>
        <w:t>4.</w:t>
      </w:r>
      <w:r w:rsidRPr="00444AE5">
        <w:rPr>
          <w:rFonts w:ascii="Arial" w:hAnsi="Arial" w:cs="Arial"/>
          <w:b/>
        </w:rPr>
        <w:tab/>
      </w:r>
      <w:r w:rsidRPr="00444AE5">
        <w:rPr>
          <w:rFonts w:ascii="Arial" w:hAnsi="Arial" w:cs="Arial"/>
        </w:rPr>
        <w:t>Zamawiający przewiduje możliwość zmiany zawartej umowy w stosunku do treści wybranej oferty w zakresie wskazanym we Wzorze Umowy. Zmiana umowy wymaga dla swej ważności, pod rygorem nieważności, zachowania formy pisemnej.</w:t>
      </w:r>
    </w:p>
    <w:p w14:paraId="034AC5C8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360" w:after="40" w:line="336" w:lineRule="auto"/>
        <w:ind w:left="567" w:hanging="567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XXII.</w:t>
      </w:r>
      <w:r w:rsidRPr="00444AE5">
        <w:rPr>
          <w:rFonts w:ascii="Arial" w:hAnsi="Arial" w:cs="Arial"/>
          <w:b/>
          <w:sz w:val="22"/>
        </w:rPr>
        <w:tab/>
        <w:t>POUCZENIE O ŚRODKACH OCHRONY PRAWNEJ</w:t>
      </w:r>
    </w:p>
    <w:p w14:paraId="2D3228A9" w14:textId="23FDF448" w:rsidR="00FB31F5" w:rsidRPr="00E65521" w:rsidRDefault="00FB31F5" w:rsidP="00BC27D2">
      <w:pPr>
        <w:numPr>
          <w:ilvl w:val="0"/>
          <w:numId w:val="35"/>
        </w:numPr>
        <w:suppressAutoHyphens/>
        <w:spacing w:after="0" w:line="336" w:lineRule="auto"/>
        <w:ind w:left="284" w:hanging="282"/>
        <w:jc w:val="both"/>
        <w:rPr>
          <w:rFonts w:ascii="Arial" w:eastAsia="Times New Roman" w:hAnsi="Arial" w:cs="Arial"/>
          <w:lang w:eastAsia="pl-PL"/>
        </w:rPr>
      </w:pPr>
      <w:r w:rsidRPr="00E65521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</w:t>
      </w:r>
      <w:r w:rsidRPr="00E65521">
        <w:rPr>
          <w:rFonts w:ascii="Arial" w:eastAsia="Times New Roman" w:hAnsi="Arial" w:cs="Arial"/>
          <w:lang w:eastAsia="pl-PL"/>
        </w:rPr>
        <w:br/>
        <w:t xml:space="preserve">w uzyskaniu danego zamówienia oraz poniósł lub może ponieść szkodę w wyniku naruszenia przez Zamawiającego przepisów ustawy przysługują środki ochrony prawnej przewidziane w Dziale IX ustawy Pzp dla postępowań powyżej kwoty 130 000 zł, </w:t>
      </w:r>
      <w:r w:rsidRPr="00E65521">
        <w:rPr>
          <w:rFonts w:ascii="Arial" w:eastAsia="Times New Roman" w:hAnsi="Arial" w:cs="Arial"/>
          <w:lang w:eastAsia="pl-PL"/>
        </w:rPr>
        <w:br/>
        <w:t xml:space="preserve">a poniżej progu, o którym mowa w Obwieszczeniu Prezesa Urzędu Zamówień Publicznych w sprawie aktualnych progów unijnych, ich równowartości w złotych, równowartości </w:t>
      </w:r>
      <w:r w:rsidR="00271E8F">
        <w:rPr>
          <w:rFonts w:ascii="Arial" w:eastAsia="Times New Roman" w:hAnsi="Arial" w:cs="Arial"/>
          <w:lang w:eastAsia="pl-PL"/>
        </w:rPr>
        <w:br/>
      </w:r>
      <w:r w:rsidRPr="00E65521">
        <w:rPr>
          <w:rFonts w:ascii="Arial" w:eastAsia="Times New Roman" w:hAnsi="Arial" w:cs="Arial"/>
          <w:lang w:eastAsia="pl-PL"/>
        </w:rPr>
        <w:t>w złotych kwot wyrażonych w euro oraz średniego kursu złotego w stosunku do euro stanowiącego podstawę przeliczania wartości zamówień publicznych lub konkursów.</w:t>
      </w:r>
    </w:p>
    <w:p w14:paraId="67366C1D" w14:textId="15F1E464" w:rsidR="00AC6ACC" w:rsidRDefault="00FB31F5" w:rsidP="00BC27D2">
      <w:pPr>
        <w:numPr>
          <w:ilvl w:val="0"/>
          <w:numId w:val="35"/>
        </w:numPr>
        <w:suppressAutoHyphens/>
        <w:spacing w:after="20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E65521">
        <w:rPr>
          <w:rFonts w:ascii="Arial" w:eastAsia="Times New Roman" w:hAnsi="Arial" w:cs="Arial"/>
          <w:lang w:eastAsia="pl-PL"/>
        </w:rPr>
        <w:t xml:space="preserve">Środki ochrony prawnej wobec ogłoszenia o zamówieniu oraz dokumenty zamówienia przysługują również organizacjom wpisanym na listę, o której mowa w art. 469 pkt 15, </w:t>
      </w:r>
      <w:r w:rsidR="00271E8F">
        <w:rPr>
          <w:rFonts w:ascii="Arial" w:eastAsia="Times New Roman" w:hAnsi="Arial" w:cs="Arial"/>
          <w:lang w:eastAsia="pl-PL"/>
        </w:rPr>
        <w:br/>
      </w:r>
      <w:r w:rsidRPr="00E65521">
        <w:rPr>
          <w:rFonts w:ascii="Arial" w:eastAsia="Times New Roman" w:hAnsi="Arial" w:cs="Arial"/>
          <w:lang w:eastAsia="pl-PL"/>
        </w:rPr>
        <w:t>oraz Rzecznikowi Małych i Średnich Przedsiębiorców.</w:t>
      </w:r>
    </w:p>
    <w:p w14:paraId="7BD39E07" w14:textId="77777777" w:rsidR="00BC27D2" w:rsidRPr="00FB31F5" w:rsidRDefault="00BC27D2" w:rsidP="00BC27D2">
      <w:pPr>
        <w:suppressAutoHyphens/>
        <w:spacing w:after="200" w:line="336" w:lineRule="auto"/>
        <w:ind w:left="356"/>
        <w:jc w:val="both"/>
        <w:rPr>
          <w:rFonts w:ascii="Arial" w:eastAsia="Times New Roman" w:hAnsi="Arial" w:cs="Arial"/>
          <w:lang w:eastAsia="pl-PL"/>
        </w:rPr>
      </w:pPr>
    </w:p>
    <w:p w14:paraId="2DDE8395" w14:textId="77777777" w:rsidR="00AC6ACC" w:rsidRPr="00444AE5" w:rsidRDefault="00AC6ACC" w:rsidP="00BC27D2">
      <w:pPr>
        <w:pStyle w:val="pkt"/>
        <w:pBdr>
          <w:bottom w:val="double" w:sz="4" w:space="1" w:color="auto"/>
        </w:pBdr>
        <w:shd w:val="clear" w:color="auto" w:fill="DAEEF3"/>
        <w:spacing w:before="0" w:after="40" w:line="336" w:lineRule="auto"/>
        <w:ind w:left="425" w:hanging="425"/>
        <w:rPr>
          <w:rFonts w:ascii="Arial" w:hAnsi="Arial" w:cs="Arial"/>
          <w:b/>
          <w:sz w:val="22"/>
        </w:rPr>
      </w:pPr>
      <w:r w:rsidRPr="00444AE5">
        <w:rPr>
          <w:rFonts w:ascii="Arial" w:hAnsi="Arial" w:cs="Arial"/>
          <w:b/>
          <w:sz w:val="22"/>
        </w:rPr>
        <w:t>XXIII.</w:t>
      </w:r>
      <w:r w:rsidRPr="00444AE5">
        <w:rPr>
          <w:rFonts w:ascii="Arial" w:hAnsi="Arial" w:cs="Arial"/>
          <w:b/>
          <w:sz w:val="22"/>
        </w:rPr>
        <w:tab/>
        <w:t>WYKAZ ZAŁĄCZNIKÓW DO SWZ</w:t>
      </w:r>
    </w:p>
    <w:p w14:paraId="0D0528D2" w14:textId="625DC52D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1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– Opis przedmiotu zamówienia</w:t>
      </w:r>
      <w:r w:rsidR="003E7481">
        <w:rPr>
          <w:rFonts w:ascii="Arial" w:hAnsi="Arial" w:cs="Arial"/>
          <w:sz w:val="22"/>
          <w:szCs w:val="22"/>
        </w:rPr>
        <w:t>.</w:t>
      </w:r>
    </w:p>
    <w:p w14:paraId="33E2F843" w14:textId="230B0050" w:rsidR="00B477C7" w:rsidRPr="00444AE5" w:rsidRDefault="00B477C7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Załączniki nr 1A,</w:t>
      </w:r>
      <w:r w:rsidR="00271E8F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>1B,</w:t>
      </w:r>
      <w:r w:rsidR="00271E8F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>1C,</w:t>
      </w:r>
      <w:r w:rsidR="00271E8F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>1D,</w:t>
      </w:r>
      <w:r w:rsidR="00271E8F">
        <w:rPr>
          <w:rFonts w:ascii="Arial" w:hAnsi="Arial" w:cs="Arial"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>1E do SWZ i umowy - Opis przedmiotu zamówienia</w:t>
      </w:r>
      <w:r w:rsidR="003E7481">
        <w:rPr>
          <w:rFonts w:ascii="Arial" w:hAnsi="Arial" w:cs="Arial"/>
          <w:sz w:val="22"/>
          <w:szCs w:val="22"/>
        </w:rPr>
        <w:t>.</w:t>
      </w:r>
    </w:p>
    <w:p w14:paraId="1BCC87F8" w14:textId="4E1D2237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2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- Formularz ofertowy</w:t>
      </w:r>
      <w:r w:rsidR="003E7481">
        <w:rPr>
          <w:rFonts w:ascii="Arial" w:hAnsi="Arial" w:cs="Arial"/>
          <w:sz w:val="22"/>
          <w:szCs w:val="22"/>
        </w:rPr>
        <w:t>.</w:t>
      </w:r>
    </w:p>
    <w:p w14:paraId="155F9035" w14:textId="7425EA07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Załącznik nr 3 </w:t>
      </w:r>
      <w:r w:rsidR="00B477C7" w:rsidRPr="00444AE5">
        <w:rPr>
          <w:rFonts w:ascii="Arial" w:hAnsi="Arial" w:cs="Arial"/>
          <w:sz w:val="22"/>
          <w:szCs w:val="22"/>
        </w:rPr>
        <w:t>do SWZ</w:t>
      </w:r>
      <w:r w:rsidRPr="00444AE5">
        <w:rPr>
          <w:rFonts w:ascii="Arial" w:hAnsi="Arial" w:cs="Arial"/>
          <w:sz w:val="22"/>
          <w:szCs w:val="22"/>
        </w:rPr>
        <w:t>- Jednolity Europejski Dokument Zamówienia (ESPD) w formacie *.xml oraz PDF</w:t>
      </w:r>
      <w:r w:rsidR="003E7481">
        <w:rPr>
          <w:rFonts w:ascii="Arial" w:hAnsi="Arial" w:cs="Arial"/>
          <w:sz w:val="22"/>
          <w:szCs w:val="22"/>
        </w:rPr>
        <w:t>.</w:t>
      </w:r>
    </w:p>
    <w:p w14:paraId="14262D0A" w14:textId="2DCC274F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 xml:space="preserve">Załącznik nr 4 </w:t>
      </w:r>
      <w:r w:rsidR="00B477C7" w:rsidRPr="00444AE5">
        <w:rPr>
          <w:rFonts w:ascii="Arial" w:hAnsi="Arial" w:cs="Arial"/>
          <w:sz w:val="22"/>
          <w:szCs w:val="22"/>
        </w:rPr>
        <w:t xml:space="preserve">do SWZ </w:t>
      </w:r>
      <w:r w:rsidRPr="00444AE5">
        <w:rPr>
          <w:rFonts w:ascii="Arial" w:hAnsi="Arial" w:cs="Arial"/>
          <w:sz w:val="22"/>
          <w:szCs w:val="22"/>
        </w:rPr>
        <w:t>- Zobowiązanie innego podmiotu do udostępnienia niezbędnych zasobów Wykonawcy</w:t>
      </w:r>
      <w:r w:rsidR="003E7481">
        <w:rPr>
          <w:rFonts w:ascii="Arial" w:hAnsi="Arial" w:cs="Arial"/>
          <w:sz w:val="22"/>
          <w:szCs w:val="22"/>
        </w:rPr>
        <w:t>.</w:t>
      </w:r>
    </w:p>
    <w:p w14:paraId="75BA976F" w14:textId="47A448F6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5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- Oświadczenie dotyczące przynależności lub braku przynależności do tej samej grupy kapitałowe</w:t>
      </w:r>
      <w:r w:rsidR="00B477C7" w:rsidRPr="00444AE5">
        <w:rPr>
          <w:rFonts w:ascii="Arial" w:hAnsi="Arial" w:cs="Arial"/>
          <w:sz w:val="22"/>
          <w:szCs w:val="22"/>
        </w:rPr>
        <w:t>j</w:t>
      </w:r>
      <w:r w:rsidR="003E7481">
        <w:rPr>
          <w:rFonts w:ascii="Arial" w:hAnsi="Arial" w:cs="Arial"/>
          <w:sz w:val="22"/>
          <w:szCs w:val="22"/>
        </w:rPr>
        <w:t>.</w:t>
      </w:r>
    </w:p>
    <w:p w14:paraId="0963D2F5" w14:textId="20B1AC10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6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- Wykaz </w:t>
      </w:r>
      <w:r w:rsidR="00AB1CA3" w:rsidRPr="00444AE5">
        <w:rPr>
          <w:rFonts w:ascii="Arial" w:hAnsi="Arial" w:cs="Arial"/>
          <w:sz w:val="22"/>
          <w:szCs w:val="22"/>
        </w:rPr>
        <w:t>usług</w:t>
      </w:r>
      <w:r w:rsidR="003E7481">
        <w:rPr>
          <w:rFonts w:ascii="Arial" w:hAnsi="Arial" w:cs="Arial"/>
          <w:sz w:val="22"/>
          <w:szCs w:val="22"/>
        </w:rPr>
        <w:t>.</w:t>
      </w:r>
    </w:p>
    <w:p w14:paraId="65E4C649" w14:textId="77777777" w:rsidR="00B477C7" w:rsidRPr="00444AE5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7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- </w:t>
      </w:r>
      <w:r w:rsidRPr="00444AE5">
        <w:rPr>
          <w:rFonts w:ascii="Arial" w:hAnsi="Arial" w:cs="Arial"/>
          <w:bCs/>
          <w:sz w:val="22"/>
          <w:szCs w:val="22"/>
        </w:rPr>
        <w:t xml:space="preserve">Oświadczenie </w:t>
      </w:r>
      <w:r w:rsidR="00B477C7" w:rsidRPr="00444AE5">
        <w:rPr>
          <w:rFonts w:ascii="Arial" w:hAnsi="Arial" w:cs="Arial"/>
          <w:bCs/>
          <w:sz w:val="22"/>
          <w:szCs w:val="22"/>
        </w:rPr>
        <w:t>W</w:t>
      </w:r>
      <w:r w:rsidRPr="00444AE5">
        <w:rPr>
          <w:rFonts w:ascii="Arial" w:hAnsi="Arial" w:cs="Arial"/>
          <w:bCs/>
          <w:sz w:val="22"/>
          <w:szCs w:val="22"/>
        </w:rPr>
        <w:t>ykonawcy</w:t>
      </w:r>
      <w:r w:rsidRPr="00444AE5">
        <w:rPr>
          <w:rFonts w:ascii="Arial" w:hAnsi="Arial" w:cs="Arial"/>
          <w:b/>
          <w:sz w:val="22"/>
          <w:szCs w:val="22"/>
        </w:rPr>
        <w:t xml:space="preserve"> </w:t>
      </w:r>
      <w:r w:rsidRPr="00444AE5">
        <w:rPr>
          <w:rFonts w:ascii="Arial" w:hAnsi="Arial" w:cs="Arial"/>
          <w:sz w:val="22"/>
          <w:szCs w:val="22"/>
        </w:rPr>
        <w:t>o aktualności informacji zawartych w oświadczeniu, o którym mowa w art. 125 ust. 1 Pzp.</w:t>
      </w:r>
    </w:p>
    <w:p w14:paraId="2F5E4418" w14:textId="1BA157B3" w:rsidR="00AC6ACC" w:rsidRDefault="00AC6ACC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4AE5">
        <w:rPr>
          <w:rFonts w:ascii="Arial" w:hAnsi="Arial" w:cs="Arial"/>
          <w:sz w:val="22"/>
          <w:szCs w:val="22"/>
        </w:rPr>
        <w:t>Załącznik nr 8</w:t>
      </w:r>
      <w:r w:rsidR="00B477C7" w:rsidRPr="00444AE5">
        <w:rPr>
          <w:rFonts w:ascii="Arial" w:hAnsi="Arial" w:cs="Arial"/>
          <w:sz w:val="22"/>
          <w:szCs w:val="22"/>
        </w:rPr>
        <w:t xml:space="preserve"> do SWZ</w:t>
      </w:r>
      <w:r w:rsidRPr="00444AE5">
        <w:rPr>
          <w:rFonts w:ascii="Arial" w:hAnsi="Arial" w:cs="Arial"/>
          <w:sz w:val="22"/>
          <w:szCs w:val="22"/>
        </w:rPr>
        <w:t xml:space="preserve"> – </w:t>
      </w:r>
      <w:r w:rsidR="00B477C7" w:rsidRPr="00444AE5">
        <w:rPr>
          <w:rFonts w:ascii="Arial" w:hAnsi="Arial" w:cs="Arial"/>
          <w:sz w:val="22"/>
          <w:szCs w:val="22"/>
        </w:rPr>
        <w:t>Projekt umowy</w:t>
      </w:r>
      <w:r w:rsidR="007A4263">
        <w:rPr>
          <w:rFonts w:ascii="Arial" w:hAnsi="Arial" w:cs="Arial"/>
          <w:sz w:val="22"/>
          <w:szCs w:val="22"/>
        </w:rPr>
        <w:t>.</w:t>
      </w:r>
    </w:p>
    <w:p w14:paraId="17AE1F42" w14:textId="35EB7220" w:rsidR="007A4263" w:rsidRDefault="007A4263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9 do SWZ - Oświadczenie o niepodleganiu wykluczeniu na podstawie art. 7 ust. 1 ustawy o szczególnych</w:t>
      </w:r>
      <w:r w:rsidR="002517A7">
        <w:rPr>
          <w:rFonts w:ascii="Arial" w:hAnsi="Arial" w:cs="Arial"/>
          <w:sz w:val="22"/>
          <w:szCs w:val="22"/>
        </w:rPr>
        <w:t>.</w:t>
      </w:r>
    </w:p>
    <w:p w14:paraId="7B3B7C1A" w14:textId="32E80AF8" w:rsidR="007A4263" w:rsidRDefault="007A4263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10 SWZ - Oświadczenie o ogólnounijnym zakazie udziału rosyjskich Wykonawców</w:t>
      </w:r>
      <w:r w:rsidR="002517A7">
        <w:rPr>
          <w:rFonts w:ascii="Arial" w:hAnsi="Arial" w:cs="Arial"/>
          <w:sz w:val="22"/>
          <w:szCs w:val="22"/>
        </w:rPr>
        <w:t>.</w:t>
      </w:r>
    </w:p>
    <w:p w14:paraId="66AAF517" w14:textId="0AF992D4" w:rsidR="007A4263" w:rsidRPr="00444AE5" w:rsidRDefault="007A4263" w:rsidP="00BC27D2">
      <w:pPr>
        <w:pStyle w:val="Akapitzlist"/>
        <w:numPr>
          <w:ilvl w:val="3"/>
          <w:numId w:val="8"/>
        </w:numPr>
        <w:suppressAutoHyphens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11 do SWZ – Oświadczenie </w:t>
      </w:r>
      <w:r w:rsidR="00E2770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ykonawców wspólnie ubiegających się </w:t>
      </w:r>
      <w:r w:rsidR="002517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zamówienie.</w:t>
      </w:r>
    </w:p>
    <w:p w14:paraId="0DD42C48" w14:textId="3CAB0721" w:rsidR="00271E8F" w:rsidRDefault="00271E8F" w:rsidP="00271E8F">
      <w:pPr>
        <w:spacing w:line="312" w:lineRule="auto"/>
        <w:ind w:right="5383"/>
        <w:rPr>
          <w:rFonts w:ascii="Arial" w:hAnsi="Arial" w:cs="Arial"/>
          <w:kern w:val="2"/>
          <w:lang w:eastAsia="ar-SA"/>
        </w:rPr>
      </w:pPr>
    </w:p>
    <w:p w14:paraId="4E6714F3" w14:textId="2B1CE043" w:rsidR="00AC6ACC" w:rsidRPr="00444AE5" w:rsidRDefault="00AC6ACC" w:rsidP="00271E8F">
      <w:pPr>
        <w:spacing w:after="0" w:line="312" w:lineRule="auto"/>
        <w:ind w:right="5381"/>
        <w:jc w:val="center"/>
        <w:rPr>
          <w:rFonts w:ascii="Arial" w:hAnsi="Arial" w:cs="Arial"/>
          <w:lang w:eastAsia="pl-PL"/>
        </w:rPr>
      </w:pPr>
      <w:r w:rsidRPr="00444AE5">
        <w:rPr>
          <w:rFonts w:ascii="Arial" w:hAnsi="Arial" w:cs="Arial"/>
          <w:kern w:val="2"/>
          <w:lang w:eastAsia="ar-SA"/>
        </w:rPr>
        <w:t xml:space="preserve">Akceptuje: </w:t>
      </w:r>
    </w:p>
    <w:p w14:paraId="615731D8" w14:textId="308242E8" w:rsidR="00AC6ACC" w:rsidRPr="00444AE5" w:rsidRDefault="00AC6ACC" w:rsidP="0024253B">
      <w:pPr>
        <w:spacing w:line="312" w:lineRule="auto"/>
        <w:ind w:right="4960"/>
        <w:jc w:val="center"/>
        <w:rPr>
          <w:rFonts w:ascii="Arial" w:hAnsi="Arial" w:cs="Arial"/>
          <w:kern w:val="2"/>
          <w:lang w:eastAsia="ar-SA"/>
        </w:rPr>
      </w:pPr>
      <w:r w:rsidRPr="00444AE5">
        <w:rPr>
          <w:rFonts w:ascii="Arial" w:hAnsi="Arial" w:cs="Arial"/>
          <w:kern w:val="2"/>
          <w:lang w:eastAsia="ar-SA"/>
        </w:rPr>
        <w:t>Przewodniczący Komisji Przetargowej</w:t>
      </w:r>
    </w:p>
    <w:p w14:paraId="417E4061" w14:textId="104D7967" w:rsidR="00AC6ACC" w:rsidRPr="00444AE5" w:rsidRDefault="00AC6ACC" w:rsidP="0024253B">
      <w:pPr>
        <w:spacing w:line="312" w:lineRule="auto"/>
        <w:ind w:left="142"/>
        <w:rPr>
          <w:rFonts w:ascii="Arial" w:hAnsi="Arial" w:cs="Arial"/>
        </w:rPr>
      </w:pPr>
      <w:r w:rsidRPr="00444AE5">
        <w:rPr>
          <w:rFonts w:ascii="Arial" w:hAnsi="Arial" w:cs="Arial"/>
          <w:spacing w:val="-14"/>
          <w:kern w:val="2"/>
          <w:lang w:eastAsia="ar-SA"/>
        </w:rPr>
        <w:t xml:space="preserve">    …………………………………………</w:t>
      </w:r>
    </w:p>
    <w:p w14:paraId="237897EA" w14:textId="77777777" w:rsidR="00AC6ACC" w:rsidRPr="00444AE5" w:rsidRDefault="00AC6ACC" w:rsidP="00271E8F">
      <w:pPr>
        <w:spacing w:after="0" w:line="312" w:lineRule="auto"/>
        <w:ind w:right="5239"/>
        <w:jc w:val="center"/>
        <w:rPr>
          <w:rFonts w:ascii="Arial" w:hAnsi="Arial" w:cs="Arial"/>
          <w:lang w:eastAsia="pl-PL"/>
        </w:rPr>
      </w:pPr>
      <w:r w:rsidRPr="00444AE5">
        <w:rPr>
          <w:rFonts w:ascii="Arial" w:hAnsi="Arial" w:cs="Arial"/>
          <w:kern w:val="2"/>
          <w:lang w:eastAsia="ar-SA"/>
        </w:rPr>
        <w:t>Akceptuje:</w:t>
      </w:r>
    </w:p>
    <w:p w14:paraId="20E2B9DF" w14:textId="073723F6" w:rsidR="00AC6ACC" w:rsidRPr="00444AE5" w:rsidRDefault="00AC6ACC" w:rsidP="0024253B">
      <w:pPr>
        <w:spacing w:line="312" w:lineRule="auto"/>
        <w:ind w:right="5241"/>
        <w:jc w:val="center"/>
        <w:rPr>
          <w:rFonts w:ascii="Arial" w:hAnsi="Arial" w:cs="Arial"/>
        </w:rPr>
      </w:pPr>
      <w:r w:rsidRPr="00444AE5">
        <w:rPr>
          <w:rFonts w:ascii="Arial" w:hAnsi="Arial" w:cs="Arial"/>
          <w:kern w:val="2"/>
          <w:lang w:eastAsia="ar-SA"/>
        </w:rPr>
        <w:t>Sekretarz Komisji Przetargowej</w:t>
      </w:r>
    </w:p>
    <w:p w14:paraId="13E0AD77" w14:textId="53DDF912" w:rsidR="00AC6ACC" w:rsidRPr="00444AE5" w:rsidRDefault="00AC6ACC" w:rsidP="0024253B">
      <w:pPr>
        <w:spacing w:line="312" w:lineRule="auto"/>
        <w:ind w:left="284"/>
        <w:rPr>
          <w:rFonts w:ascii="Arial" w:hAnsi="Arial" w:cs="Arial"/>
          <w:lang w:eastAsia="pl-PL"/>
        </w:rPr>
      </w:pPr>
      <w:r w:rsidRPr="00444AE5">
        <w:rPr>
          <w:rFonts w:ascii="Arial" w:hAnsi="Arial" w:cs="Arial"/>
          <w:spacing w:val="-14"/>
          <w:kern w:val="2"/>
          <w:lang w:eastAsia="ar-SA"/>
        </w:rPr>
        <w:t>………………………………………</w:t>
      </w:r>
    </w:p>
    <w:p w14:paraId="2D6B5E30" w14:textId="75D4525F" w:rsidR="00AC6ACC" w:rsidRPr="00444AE5" w:rsidRDefault="00AC6ACC" w:rsidP="00271E8F">
      <w:pPr>
        <w:spacing w:after="0" w:line="312" w:lineRule="auto"/>
        <w:ind w:right="5239"/>
        <w:jc w:val="center"/>
        <w:rPr>
          <w:rFonts w:ascii="Arial" w:hAnsi="Arial" w:cs="Arial"/>
          <w:lang w:eastAsia="pl-PL"/>
        </w:rPr>
      </w:pPr>
      <w:r w:rsidRPr="00444AE5">
        <w:rPr>
          <w:rFonts w:ascii="Arial" w:hAnsi="Arial" w:cs="Arial"/>
          <w:kern w:val="2"/>
          <w:lang w:eastAsia="ar-SA"/>
        </w:rPr>
        <w:t>Akceptuje:</w:t>
      </w:r>
      <w:bookmarkStart w:id="13" w:name="_GoBack"/>
      <w:bookmarkEnd w:id="13"/>
    </w:p>
    <w:p w14:paraId="7664741F" w14:textId="05A90BB9" w:rsidR="00AC6ACC" w:rsidRPr="00444AE5" w:rsidRDefault="00AC6ACC" w:rsidP="0024253B">
      <w:pPr>
        <w:spacing w:line="312" w:lineRule="auto"/>
        <w:ind w:right="5241"/>
        <w:jc w:val="center"/>
        <w:rPr>
          <w:rFonts w:ascii="Arial" w:hAnsi="Arial" w:cs="Arial"/>
        </w:rPr>
      </w:pPr>
      <w:r w:rsidRPr="00444AE5">
        <w:rPr>
          <w:rFonts w:ascii="Arial" w:hAnsi="Arial" w:cs="Arial"/>
          <w:kern w:val="2"/>
          <w:lang w:eastAsia="ar-SA"/>
        </w:rPr>
        <w:t>Członkowie Komisji Przetargowej</w:t>
      </w:r>
    </w:p>
    <w:p w14:paraId="06C7D29C" w14:textId="77777777" w:rsidR="00AC6ACC" w:rsidRPr="00444AE5" w:rsidRDefault="00AC6ACC" w:rsidP="0024253B">
      <w:pPr>
        <w:spacing w:line="312" w:lineRule="auto"/>
        <w:ind w:left="284"/>
        <w:rPr>
          <w:rFonts w:ascii="Arial" w:hAnsi="Arial" w:cs="Arial"/>
          <w:spacing w:val="-14"/>
          <w:kern w:val="2"/>
          <w:lang w:eastAsia="ar-SA"/>
        </w:rPr>
      </w:pPr>
      <w:r w:rsidRPr="00444AE5">
        <w:rPr>
          <w:rFonts w:ascii="Arial" w:hAnsi="Arial" w:cs="Arial"/>
          <w:spacing w:val="-14"/>
          <w:kern w:val="2"/>
          <w:lang w:eastAsia="ar-SA"/>
        </w:rPr>
        <w:t>…………………………………………</w:t>
      </w:r>
    </w:p>
    <w:p w14:paraId="1F3E9F68" w14:textId="70039398" w:rsidR="00A8389C" w:rsidRPr="00444AE5" w:rsidRDefault="00370CA6" w:rsidP="0024253B">
      <w:pPr>
        <w:spacing w:line="312" w:lineRule="auto"/>
        <w:ind w:left="284"/>
        <w:rPr>
          <w:rFonts w:ascii="Arial" w:hAnsi="Arial" w:cs="Arial"/>
          <w:spacing w:val="-14"/>
          <w:kern w:val="2"/>
          <w:lang w:eastAsia="ar-SA"/>
        </w:rPr>
      </w:pPr>
      <w:r w:rsidRPr="00444AE5">
        <w:rPr>
          <w:rFonts w:ascii="Arial" w:hAnsi="Arial" w:cs="Arial"/>
          <w:spacing w:val="-14"/>
          <w:kern w:val="2"/>
          <w:lang w:eastAsia="ar-SA"/>
        </w:rPr>
        <w:t>…………………………………………</w:t>
      </w:r>
    </w:p>
    <w:sectPr w:rsidR="00A8389C" w:rsidRPr="00444A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C11D" w14:textId="77777777" w:rsidR="00BE131B" w:rsidRDefault="00BE131B" w:rsidP="00AC6ACC">
      <w:pPr>
        <w:spacing w:after="0" w:line="240" w:lineRule="auto"/>
      </w:pPr>
      <w:r>
        <w:separator/>
      </w:r>
    </w:p>
  </w:endnote>
  <w:endnote w:type="continuationSeparator" w:id="0">
    <w:p w14:paraId="46F32293" w14:textId="77777777" w:rsidR="00BE131B" w:rsidRDefault="00BE131B" w:rsidP="00AC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85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A41C6BC" w14:textId="2DAAF038" w:rsidR="000207BB" w:rsidRPr="00AC6ACC" w:rsidRDefault="000207BB">
        <w:pPr>
          <w:pStyle w:val="Stopka"/>
          <w:jc w:val="center"/>
          <w:rPr>
            <w:rFonts w:ascii="Arial" w:hAnsi="Arial" w:cs="Arial"/>
          </w:rPr>
        </w:pPr>
        <w:r w:rsidRPr="00AC6ACC">
          <w:rPr>
            <w:rFonts w:ascii="Arial" w:hAnsi="Arial" w:cs="Arial"/>
          </w:rPr>
          <w:fldChar w:fldCharType="begin"/>
        </w:r>
        <w:r w:rsidRPr="00AC6ACC">
          <w:rPr>
            <w:rFonts w:ascii="Arial" w:hAnsi="Arial" w:cs="Arial"/>
          </w:rPr>
          <w:instrText>PAGE   \* MERGEFORMAT</w:instrText>
        </w:r>
        <w:r w:rsidRPr="00AC6ACC">
          <w:rPr>
            <w:rFonts w:ascii="Arial" w:hAnsi="Arial" w:cs="Arial"/>
          </w:rPr>
          <w:fldChar w:fldCharType="separate"/>
        </w:r>
        <w:r w:rsidR="00BC27D2">
          <w:rPr>
            <w:rFonts w:ascii="Arial" w:hAnsi="Arial" w:cs="Arial"/>
            <w:noProof/>
          </w:rPr>
          <w:t>26</w:t>
        </w:r>
        <w:r w:rsidRPr="00AC6ACC">
          <w:rPr>
            <w:rFonts w:ascii="Arial" w:hAnsi="Arial" w:cs="Arial"/>
          </w:rPr>
          <w:fldChar w:fldCharType="end"/>
        </w:r>
      </w:p>
    </w:sdtContent>
  </w:sdt>
  <w:p w14:paraId="16ACFD1C" w14:textId="77777777" w:rsidR="000207BB" w:rsidRDefault="00020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487C" w14:textId="77777777" w:rsidR="00BE131B" w:rsidRDefault="00BE131B" w:rsidP="00AC6ACC">
      <w:pPr>
        <w:spacing w:after="0" w:line="240" w:lineRule="auto"/>
      </w:pPr>
      <w:r>
        <w:separator/>
      </w:r>
    </w:p>
  </w:footnote>
  <w:footnote w:type="continuationSeparator" w:id="0">
    <w:p w14:paraId="46E015E4" w14:textId="77777777" w:rsidR="00BE131B" w:rsidRDefault="00BE131B" w:rsidP="00AC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D1B76" w14:textId="100AA196" w:rsidR="000207BB" w:rsidRPr="008D7D6F" w:rsidRDefault="000207BB" w:rsidP="00103E77">
    <w:pPr>
      <w:pStyle w:val="Nagwek"/>
      <w:spacing w:line="288" w:lineRule="auto"/>
      <w:rPr>
        <w:rFonts w:ascii="Arial" w:hAnsi="Arial" w:cs="Arial"/>
        <w:i/>
        <w:sz w:val="22"/>
        <w:szCs w:val="22"/>
      </w:rPr>
    </w:pPr>
    <w:r w:rsidRPr="008D7D6F">
      <w:rPr>
        <w:rFonts w:ascii="Arial" w:hAnsi="Arial" w:cs="Arial"/>
        <w:i/>
        <w:sz w:val="22"/>
        <w:szCs w:val="22"/>
      </w:rPr>
      <w:t xml:space="preserve">Znak sprawy: </w:t>
    </w:r>
    <w:r>
      <w:rPr>
        <w:rFonts w:ascii="Arial" w:hAnsi="Arial" w:cs="Arial"/>
        <w:i/>
        <w:sz w:val="22"/>
        <w:szCs w:val="22"/>
      </w:rPr>
      <w:t>40/PN</w:t>
    </w:r>
    <w:r w:rsidRPr="008D7D6F">
      <w:rPr>
        <w:rFonts w:ascii="Arial" w:hAnsi="Arial" w:cs="Arial"/>
        <w:i/>
        <w:sz w:val="22"/>
        <w:szCs w:val="22"/>
      </w:rPr>
      <w:t>/202</w:t>
    </w:r>
    <w:r>
      <w:rPr>
        <w:rFonts w:ascii="Arial" w:hAnsi="Arial" w:cs="Arial"/>
        <w:i/>
        <w:sz w:val="22"/>
        <w:szCs w:val="22"/>
      </w:rPr>
      <w:t>4</w:t>
    </w:r>
  </w:p>
  <w:p w14:paraId="3A023BEB" w14:textId="77777777" w:rsidR="000207BB" w:rsidRDefault="00020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7AE8F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D"/>
    <w:multiLevelType w:val="multilevel"/>
    <w:tmpl w:val="C1B2691C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color w:val="auto"/>
        <w:kern w:val="1"/>
        <w:lang w:eastAsia="pl-PL"/>
      </w:rPr>
    </w:lvl>
  </w:abstractNum>
  <w:abstractNum w:abstractNumId="4" w15:restartNumberingAfterBreak="0">
    <w:nsid w:val="00000019"/>
    <w:multiLevelType w:val="multilevel"/>
    <w:tmpl w:val="C94E49C0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114"/>
        </w:tabs>
        <w:ind w:left="-114" w:hanging="360"/>
      </w:pPr>
      <w:rPr>
        <w:rFonts w:ascii="Arial" w:eastAsia="Times New Roman" w:hAnsi="Arial" w:cs="Arial" w:hint="default"/>
        <w:b w:val="0"/>
        <w:i w:val="0"/>
        <w:color w:val="auto"/>
        <w:kern w:val="1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606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1326"/>
        </w:tabs>
        <w:ind w:left="1326" w:hanging="360"/>
      </w:pPr>
    </w:lvl>
    <w:lvl w:ilvl="4">
      <w:start w:val="1"/>
      <w:numFmt w:val="lowerLetter"/>
      <w:lvlText w:val="%5."/>
      <w:lvlJc w:val="left"/>
      <w:pPr>
        <w:tabs>
          <w:tab w:val="num" w:pos="2046"/>
        </w:tabs>
        <w:ind w:left="2046" w:hanging="360"/>
      </w:pPr>
    </w:lvl>
    <w:lvl w:ilvl="5">
      <w:start w:val="1"/>
      <w:numFmt w:val="lowerRoman"/>
      <w:lvlText w:val="%6."/>
      <w:lvlJc w:val="right"/>
      <w:pPr>
        <w:tabs>
          <w:tab w:val="num" w:pos="2766"/>
        </w:tabs>
        <w:ind w:left="2766" w:hanging="180"/>
      </w:pPr>
    </w:lvl>
    <w:lvl w:ilvl="6">
      <w:start w:val="1"/>
      <w:numFmt w:val="decimal"/>
      <w:lvlText w:val="%7."/>
      <w:lvlJc w:val="left"/>
      <w:pPr>
        <w:tabs>
          <w:tab w:val="num" w:pos="3486"/>
        </w:tabs>
        <w:ind w:left="3486" w:hanging="360"/>
      </w:pPr>
    </w:lvl>
    <w:lvl w:ilvl="7">
      <w:start w:val="1"/>
      <w:numFmt w:val="lowerLetter"/>
      <w:lvlText w:val="%8."/>
      <w:lvlJc w:val="left"/>
      <w:pPr>
        <w:tabs>
          <w:tab w:val="num" w:pos="4206"/>
        </w:tabs>
        <w:ind w:left="4206" w:hanging="360"/>
      </w:pPr>
    </w:lvl>
    <w:lvl w:ilvl="8">
      <w:start w:val="1"/>
      <w:numFmt w:val="lowerRoman"/>
      <w:lvlText w:val="%9."/>
      <w:lvlJc w:val="right"/>
      <w:pPr>
        <w:tabs>
          <w:tab w:val="num" w:pos="4926"/>
        </w:tabs>
        <w:ind w:left="4926" w:hanging="180"/>
      </w:pPr>
    </w:lvl>
  </w:abstractNum>
  <w:abstractNum w:abstractNumId="5" w15:restartNumberingAfterBreak="0">
    <w:nsid w:val="074F09E0"/>
    <w:multiLevelType w:val="hybridMultilevel"/>
    <w:tmpl w:val="429CCDFA"/>
    <w:lvl w:ilvl="0" w:tplc="AEF0A3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5E348D"/>
    <w:multiLevelType w:val="hybridMultilevel"/>
    <w:tmpl w:val="607E33DC"/>
    <w:lvl w:ilvl="0" w:tplc="EDFEB6C4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596348C">
      <w:start w:val="1"/>
      <w:numFmt w:val="lowerLetter"/>
      <w:lvlText w:val="%3)"/>
      <w:lvlJc w:val="right"/>
      <w:pPr>
        <w:ind w:left="2444" w:hanging="180"/>
      </w:pPr>
      <w:rPr>
        <w:rFonts w:ascii="Arial" w:eastAsiaTheme="minorHAnsi" w:hAnsi="Arial" w:cs="Arial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A896C56"/>
    <w:multiLevelType w:val="hybridMultilevel"/>
    <w:tmpl w:val="3AF401CC"/>
    <w:lvl w:ilvl="0" w:tplc="582865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C7E1F"/>
    <w:multiLevelType w:val="hybridMultilevel"/>
    <w:tmpl w:val="CF36FC24"/>
    <w:lvl w:ilvl="0" w:tplc="8530F0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B0A39D2"/>
    <w:multiLevelType w:val="hybridMultilevel"/>
    <w:tmpl w:val="9FB43E72"/>
    <w:lvl w:ilvl="0" w:tplc="1BD2C57C">
      <w:start w:val="1"/>
      <w:numFmt w:val="decimal"/>
      <w:lvlText w:val="%1."/>
      <w:lvlJc w:val="left"/>
      <w:pPr>
        <w:ind w:left="70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0" w15:restartNumberingAfterBreak="0">
    <w:nsid w:val="0BED3ED0"/>
    <w:multiLevelType w:val="hybridMultilevel"/>
    <w:tmpl w:val="8DA461F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C479E"/>
    <w:multiLevelType w:val="hybridMultilevel"/>
    <w:tmpl w:val="AC0E009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486A8C"/>
    <w:multiLevelType w:val="hybridMultilevel"/>
    <w:tmpl w:val="BF5CB396"/>
    <w:lvl w:ilvl="0" w:tplc="0D7A54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121A0"/>
    <w:multiLevelType w:val="multilevel"/>
    <w:tmpl w:val="52BED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7095E9C"/>
    <w:multiLevelType w:val="hybridMultilevel"/>
    <w:tmpl w:val="80BE80B0"/>
    <w:lvl w:ilvl="0" w:tplc="6CFED0F8">
      <w:start w:val="1"/>
      <w:numFmt w:val="lowerLetter"/>
      <w:lvlText w:val="%1)"/>
      <w:lvlJc w:val="left"/>
      <w:pPr>
        <w:ind w:left="19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657EE"/>
    <w:multiLevelType w:val="hybridMultilevel"/>
    <w:tmpl w:val="7A7EB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09D1"/>
    <w:multiLevelType w:val="hybridMultilevel"/>
    <w:tmpl w:val="D3BC5A76"/>
    <w:lvl w:ilvl="0" w:tplc="E478612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9D52DB"/>
    <w:multiLevelType w:val="hybridMultilevel"/>
    <w:tmpl w:val="BC8AAA9C"/>
    <w:lvl w:ilvl="0" w:tplc="90C4576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BB794D"/>
    <w:multiLevelType w:val="hybridMultilevel"/>
    <w:tmpl w:val="5C4E8104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2BFD3CCB"/>
    <w:multiLevelType w:val="hybridMultilevel"/>
    <w:tmpl w:val="07AA6B26"/>
    <w:lvl w:ilvl="0" w:tplc="194CFE4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2D346476"/>
    <w:multiLevelType w:val="hybridMultilevel"/>
    <w:tmpl w:val="706695D4"/>
    <w:lvl w:ilvl="0" w:tplc="C70A6A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A04C1"/>
    <w:multiLevelType w:val="hybridMultilevel"/>
    <w:tmpl w:val="533453E0"/>
    <w:lvl w:ilvl="0" w:tplc="2B68B3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C499B"/>
    <w:multiLevelType w:val="hybridMultilevel"/>
    <w:tmpl w:val="2EAA786A"/>
    <w:lvl w:ilvl="0" w:tplc="DDB62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36676"/>
    <w:multiLevelType w:val="hybridMultilevel"/>
    <w:tmpl w:val="0CB27F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7834AF"/>
    <w:multiLevelType w:val="hybridMultilevel"/>
    <w:tmpl w:val="B0C4CD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0483A3A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9E5356E"/>
    <w:multiLevelType w:val="hybridMultilevel"/>
    <w:tmpl w:val="B1523368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AF8C65A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 w:tplc="6CFED0F8">
      <w:start w:val="1"/>
      <w:numFmt w:val="lowerLetter"/>
      <w:lvlText w:val="%3)"/>
      <w:lvlJc w:val="left"/>
      <w:pPr>
        <w:ind w:left="198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AD65A94"/>
    <w:multiLevelType w:val="hybridMultilevel"/>
    <w:tmpl w:val="DB280B38"/>
    <w:lvl w:ilvl="0" w:tplc="DCAA000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CB635E"/>
    <w:multiLevelType w:val="hybridMultilevel"/>
    <w:tmpl w:val="06067AA0"/>
    <w:lvl w:ilvl="0" w:tplc="F1ECA16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CA12CF"/>
    <w:multiLevelType w:val="hybridMultilevel"/>
    <w:tmpl w:val="371EF186"/>
    <w:lvl w:ilvl="0" w:tplc="5A4812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9C3"/>
    <w:multiLevelType w:val="hybridMultilevel"/>
    <w:tmpl w:val="EFC03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A1385"/>
    <w:multiLevelType w:val="hybridMultilevel"/>
    <w:tmpl w:val="EC121BB0"/>
    <w:lvl w:ilvl="0" w:tplc="AF503FA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F7307D"/>
    <w:multiLevelType w:val="hybridMultilevel"/>
    <w:tmpl w:val="E550F520"/>
    <w:lvl w:ilvl="0" w:tplc="0000001E">
      <w:start w:val="2"/>
      <w:numFmt w:val="bullet"/>
      <w:lvlText w:val="─"/>
      <w:lvlJc w:val="left"/>
      <w:pPr>
        <w:ind w:left="149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558641B8"/>
    <w:multiLevelType w:val="hybridMultilevel"/>
    <w:tmpl w:val="0C406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75683"/>
    <w:multiLevelType w:val="hybridMultilevel"/>
    <w:tmpl w:val="6832D19E"/>
    <w:lvl w:ilvl="0" w:tplc="5C4C370E">
      <w:start w:val="14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5D9569AF"/>
    <w:multiLevelType w:val="hybridMultilevel"/>
    <w:tmpl w:val="F55C66F8"/>
    <w:lvl w:ilvl="0" w:tplc="D082A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3B04F9"/>
    <w:multiLevelType w:val="hybridMultilevel"/>
    <w:tmpl w:val="09DECE4A"/>
    <w:lvl w:ilvl="0" w:tplc="6CFED0F8">
      <w:start w:val="1"/>
      <w:numFmt w:val="lowerLetter"/>
      <w:lvlText w:val="%1)"/>
      <w:lvlJc w:val="left"/>
      <w:pPr>
        <w:ind w:left="19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D04B66"/>
    <w:multiLevelType w:val="hybridMultilevel"/>
    <w:tmpl w:val="BE4C18FE"/>
    <w:lvl w:ilvl="0" w:tplc="03ECB4B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347EF"/>
    <w:multiLevelType w:val="hybridMultilevel"/>
    <w:tmpl w:val="D7463B68"/>
    <w:lvl w:ilvl="0" w:tplc="6742B67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203E5"/>
    <w:multiLevelType w:val="hybridMultilevel"/>
    <w:tmpl w:val="81DC65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51203"/>
    <w:multiLevelType w:val="hybridMultilevel"/>
    <w:tmpl w:val="73AA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F2125"/>
    <w:multiLevelType w:val="hybridMultilevel"/>
    <w:tmpl w:val="63C291AA"/>
    <w:lvl w:ilvl="0" w:tplc="04269C1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65B4AB5"/>
    <w:multiLevelType w:val="hybridMultilevel"/>
    <w:tmpl w:val="8446F6F4"/>
    <w:lvl w:ilvl="0" w:tplc="6DF6D5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07599"/>
    <w:multiLevelType w:val="hybridMultilevel"/>
    <w:tmpl w:val="B4CA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A7E21"/>
    <w:multiLevelType w:val="hybridMultilevel"/>
    <w:tmpl w:val="B02033B6"/>
    <w:lvl w:ilvl="0" w:tplc="1CDCA90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6004"/>
    <w:multiLevelType w:val="hybridMultilevel"/>
    <w:tmpl w:val="9EE8B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AC5AEE"/>
    <w:multiLevelType w:val="hybridMultilevel"/>
    <w:tmpl w:val="6EAE9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4"/>
  </w:num>
  <w:num w:numId="15">
    <w:abstractNumId w:val="22"/>
  </w:num>
  <w:num w:numId="16">
    <w:abstractNumId w:val="44"/>
  </w:num>
  <w:num w:numId="17">
    <w:abstractNumId w:val="19"/>
  </w:num>
  <w:num w:numId="18">
    <w:abstractNumId w:val="18"/>
  </w:num>
  <w:num w:numId="19">
    <w:abstractNumId w:val="23"/>
  </w:num>
  <w:num w:numId="20">
    <w:abstractNumId w:val="38"/>
  </w:num>
  <w:num w:numId="21">
    <w:abstractNumId w:val="7"/>
  </w:num>
  <w:num w:numId="22">
    <w:abstractNumId w:val="46"/>
  </w:num>
  <w:num w:numId="23">
    <w:abstractNumId w:val="26"/>
  </w:num>
  <w:num w:numId="24">
    <w:abstractNumId w:val="45"/>
  </w:num>
  <w:num w:numId="25">
    <w:abstractNumId w:val="15"/>
  </w:num>
  <w:num w:numId="26">
    <w:abstractNumId w:val="14"/>
  </w:num>
  <w:num w:numId="27">
    <w:abstractNumId w:val="34"/>
  </w:num>
  <w:num w:numId="28">
    <w:abstractNumId w:val="29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1"/>
  </w:num>
  <w:num w:numId="33">
    <w:abstractNumId w:val="5"/>
  </w:num>
  <w:num w:numId="34">
    <w:abstractNumId w:val="47"/>
  </w:num>
  <w:num w:numId="35">
    <w:abstractNumId w:val="37"/>
  </w:num>
  <w:num w:numId="36">
    <w:abstractNumId w:val="20"/>
  </w:num>
  <w:num w:numId="37">
    <w:abstractNumId w:val="32"/>
  </w:num>
  <w:num w:numId="38">
    <w:abstractNumId w:val="36"/>
  </w:num>
  <w:num w:numId="39">
    <w:abstractNumId w:val="10"/>
  </w:num>
  <w:num w:numId="40">
    <w:abstractNumId w:val="6"/>
  </w:num>
  <w:num w:numId="41">
    <w:abstractNumId w:val="48"/>
  </w:num>
  <w:num w:numId="42">
    <w:abstractNumId w:val="30"/>
  </w:num>
  <w:num w:numId="43">
    <w:abstractNumId w:val="40"/>
  </w:num>
  <w:num w:numId="44">
    <w:abstractNumId w:val="11"/>
  </w:num>
  <w:num w:numId="45">
    <w:abstractNumId w:val="42"/>
  </w:num>
  <w:num w:numId="46">
    <w:abstractNumId w:val="43"/>
  </w:num>
  <w:num w:numId="47">
    <w:abstractNumId w:val="21"/>
  </w:num>
  <w:num w:numId="48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5F"/>
    <w:rsid w:val="00000DC5"/>
    <w:rsid w:val="00003104"/>
    <w:rsid w:val="000207BB"/>
    <w:rsid w:val="00023CB6"/>
    <w:rsid w:val="00053458"/>
    <w:rsid w:val="000A7DE2"/>
    <w:rsid w:val="000B2FCA"/>
    <w:rsid w:val="000B4F2A"/>
    <w:rsid w:val="000C542F"/>
    <w:rsid w:val="000D5144"/>
    <w:rsid w:val="000E34E5"/>
    <w:rsid w:val="00103E77"/>
    <w:rsid w:val="00124018"/>
    <w:rsid w:val="00125348"/>
    <w:rsid w:val="00127FAF"/>
    <w:rsid w:val="001307FF"/>
    <w:rsid w:val="001318F2"/>
    <w:rsid w:val="001768FF"/>
    <w:rsid w:val="0018397F"/>
    <w:rsid w:val="001950FE"/>
    <w:rsid w:val="001B4D10"/>
    <w:rsid w:val="001C3185"/>
    <w:rsid w:val="001C40FF"/>
    <w:rsid w:val="001C624E"/>
    <w:rsid w:val="001D2E0B"/>
    <w:rsid w:val="001D6D0F"/>
    <w:rsid w:val="001F1F8B"/>
    <w:rsid w:val="00201336"/>
    <w:rsid w:val="002160DC"/>
    <w:rsid w:val="0024253B"/>
    <w:rsid w:val="002504F2"/>
    <w:rsid w:val="002517A7"/>
    <w:rsid w:val="00264F69"/>
    <w:rsid w:val="00270909"/>
    <w:rsid w:val="002717D2"/>
    <w:rsid w:val="00271E8F"/>
    <w:rsid w:val="002953CA"/>
    <w:rsid w:val="00296E9C"/>
    <w:rsid w:val="00297A52"/>
    <w:rsid w:val="002C0853"/>
    <w:rsid w:val="002C27C8"/>
    <w:rsid w:val="002C4BA8"/>
    <w:rsid w:val="002F00EF"/>
    <w:rsid w:val="00331B78"/>
    <w:rsid w:val="00336AA5"/>
    <w:rsid w:val="003432AA"/>
    <w:rsid w:val="00351FE3"/>
    <w:rsid w:val="00353DA5"/>
    <w:rsid w:val="00370CA6"/>
    <w:rsid w:val="003A108C"/>
    <w:rsid w:val="003B776E"/>
    <w:rsid w:val="003E5F70"/>
    <w:rsid w:val="003E7481"/>
    <w:rsid w:val="00404D6E"/>
    <w:rsid w:val="004243ED"/>
    <w:rsid w:val="00444477"/>
    <w:rsid w:val="00444AE5"/>
    <w:rsid w:val="00453F00"/>
    <w:rsid w:val="004545FD"/>
    <w:rsid w:val="00463037"/>
    <w:rsid w:val="004A08C6"/>
    <w:rsid w:val="004C57B8"/>
    <w:rsid w:val="004C692C"/>
    <w:rsid w:val="004E2958"/>
    <w:rsid w:val="005027B7"/>
    <w:rsid w:val="005107D5"/>
    <w:rsid w:val="00521B68"/>
    <w:rsid w:val="0055566A"/>
    <w:rsid w:val="005B4B14"/>
    <w:rsid w:val="005C39E7"/>
    <w:rsid w:val="005D7C10"/>
    <w:rsid w:val="005E11BD"/>
    <w:rsid w:val="005E25BF"/>
    <w:rsid w:val="005E4355"/>
    <w:rsid w:val="005F135E"/>
    <w:rsid w:val="005F4445"/>
    <w:rsid w:val="00626DFA"/>
    <w:rsid w:val="00640765"/>
    <w:rsid w:val="00644456"/>
    <w:rsid w:val="006535B3"/>
    <w:rsid w:val="0068762A"/>
    <w:rsid w:val="006B43F1"/>
    <w:rsid w:val="006B5EBA"/>
    <w:rsid w:val="006C5EE6"/>
    <w:rsid w:val="006C6436"/>
    <w:rsid w:val="006D15ED"/>
    <w:rsid w:val="006D3979"/>
    <w:rsid w:val="006D4F4B"/>
    <w:rsid w:val="006E7E89"/>
    <w:rsid w:val="00702F24"/>
    <w:rsid w:val="00705838"/>
    <w:rsid w:val="00711F64"/>
    <w:rsid w:val="0071408A"/>
    <w:rsid w:val="00715BC5"/>
    <w:rsid w:val="00715C33"/>
    <w:rsid w:val="00723756"/>
    <w:rsid w:val="007347B5"/>
    <w:rsid w:val="00741452"/>
    <w:rsid w:val="00745D3F"/>
    <w:rsid w:val="00750B5F"/>
    <w:rsid w:val="007612AA"/>
    <w:rsid w:val="0077485B"/>
    <w:rsid w:val="00783DEE"/>
    <w:rsid w:val="00790F2F"/>
    <w:rsid w:val="007971C6"/>
    <w:rsid w:val="007A4263"/>
    <w:rsid w:val="007B6FE8"/>
    <w:rsid w:val="007C6FE4"/>
    <w:rsid w:val="007D07EE"/>
    <w:rsid w:val="007D37BC"/>
    <w:rsid w:val="007E4C74"/>
    <w:rsid w:val="007F7CDC"/>
    <w:rsid w:val="00801DB4"/>
    <w:rsid w:val="00812004"/>
    <w:rsid w:val="00841FA8"/>
    <w:rsid w:val="00844226"/>
    <w:rsid w:val="0085182B"/>
    <w:rsid w:val="00871378"/>
    <w:rsid w:val="00876D35"/>
    <w:rsid w:val="00877F87"/>
    <w:rsid w:val="00881C52"/>
    <w:rsid w:val="00892CFB"/>
    <w:rsid w:val="008C18FA"/>
    <w:rsid w:val="008C5EBF"/>
    <w:rsid w:val="008D7D6F"/>
    <w:rsid w:val="008F6C50"/>
    <w:rsid w:val="00902408"/>
    <w:rsid w:val="00940927"/>
    <w:rsid w:val="0095649E"/>
    <w:rsid w:val="00976232"/>
    <w:rsid w:val="009824E4"/>
    <w:rsid w:val="00982CD6"/>
    <w:rsid w:val="009838CF"/>
    <w:rsid w:val="00993CFA"/>
    <w:rsid w:val="009A3A8B"/>
    <w:rsid w:val="009C1A7B"/>
    <w:rsid w:val="009E5321"/>
    <w:rsid w:val="009F613C"/>
    <w:rsid w:val="00A11DDD"/>
    <w:rsid w:val="00A160AC"/>
    <w:rsid w:val="00A372B1"/>
    <w:rsid w:val="00A4218E"/>
    <w:rsid w:val="00A6637A"/>
    <w:rsid w:val="00A7663C"/>
    <w:rsid w:val="00A8196B"/>
    <w:rsid w:val="00A8389C"/>
    <w:rsid w:val="00A94E83"/>
    <w:rsid w:val="00AA0D45"/>
    <w:rsid w:val="00AA1D5F"/>
    <w:rsid w:val="00AB1CA3"/>
    <w:rsid w:val="00AC243B"/>
    <w:rsid w:val="00AC5DAF"/>
    <w:rsid w:val="00AC6ACC"/>
    <w:rsid w:val="00AE0909"/>
    <w:rsid w:val="00AE1313"/>
    <w:rsid w:val="00AE7899"/>
    <w:rsid w:val="00AF3311"/>
    <w:rsid w:val="00B171F8"/>
    <w:rsid w:val="00B20DE9"/>
    <w:rsid w:val="00B211BE"/>
    <w:rsid w:val="00B339F0"/>
    <w:rsid w:val="00B40F10"/>
    <w:rsid w:val="00B477C7"/>
    <w:rsid w:val="00B6194B"/>
    <w:rsid w:val="00B73854"/>
    <w:rsid w:val="00B751FE"/>
    <w:rsid w:val="00BA141B"/>
    <w:rsid w:val="00BC27D2"/>
    <w:rsid w:val="00BD00E2"/>
    <w:rsid w:val="00BE131B"/>
    <w:rsid w:val="00BE25A9"/>
    <w:rsid w:val="00BF15AA"/>
    <w:rsid w:val="00C07BA7"/>
    <w:rsid w:val="00C15AE7"/>
    <w:rsid w:val="00C672A2"/>
    <w:rsid w:val="00C76121"/>
    <w:rsid w:val="00C81196"/>
    <w:rsid w:val="00C820DA"/>
    <w:rsid w:val="00C837E9"/>
    <w:rsid w:val="00CA4925"/>
    <w:rsid w:val="00CC62D9"/>
    <w:rsid w:val="00CF7889"/>
    <w:rsid w:val="00D058BE"/>
    <w:rsid w:val="00D123F4"/>
    <w:rsid w:val="00D125BC"/>
    <w:rsid w:val="00D166A4"/>
    <w:rsid w:val="00D233E2"/>
    <w:rsid w:val="00D26FC5"/>
    <w:rsid w:val="00D43B52"/>
    <w:rsid w:val="00D43D91"/>
    <w:rsid w:val="00D44F45"/>
    <w:rsid w:val="00D52FF7"/>
    <w:rsid w:val="00D53908"/>
    <w:rsid w:val="00D576FF"/>
    <w:rsid w:val="00DA6E4E"/>
    <w:rsid w:val="00DB080B"/>
    <w:rsid w:val="00DB2E9B"/>
    <w:rsid w:val="00DC1BE3"/>
    <w:rsid w:val="00DD1D93"/>
    <w:rsid w:val="00DE5F0F"/>
    <w:rsid w:val="00DF5E81"/>
    <w:rsid w:val="00E02AC3"/>
    <w:rsid w:val="00E05C61"/>
    <w:rsid w:val="00E27708"/>
    <w:rsid w:val="00E32071"/>
    <w:rsid w:val="00E44809"/>
    <w:rsid w:val="00E4677B"/>
    <w:rsid w:val="00E566F3"/>
    <w:rsid w:val="00E56F25"/>
    <w:rsid w:val="00E708B0"/>
    <w:rsid w:val="00E80B7C"/>
    <w:rsid w:val="00E92BA4"/>
    <w:rsid w:val="00E93459"/>
    <w:rsid w:val="00EA11EC"/>
    <w:rsid w:val="00EA7A4E"/>
    <w:rsid w:val="00EB3E04"/>
    <w:rsid w:val="00EB643A"/>
    <w:rsid w:val="00EC425E"/>
    <w:rsid w:val="00ED3919"/>
    <w:rsid w:val="00EE6DAE"/>
    <w:rsid w:val="00EF3842"/>
    <w:rsid w:val="00F01C9F"/>
    <w:rsid w:val="00F1139A"/>
    <w:rsid w:val="00F35BA8"/>
    <w:rsid w:val="00F3611F"/>
    <w:rsid w:val="00F53926"/>
    <w:rsid w:val="00F5791C"/>
    <w:rsid w:val="00F63489"/>
    <w:rsid w:val="00FB31F5"/>
    <w:rsid w:val="00FB372A"/>
    <w:rsid w:val="00FE29E5"/>
    <w:rsid w:val="00FE7A7E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0BD3A"/>
  <w15:chartTrackingRefBased/>
  <w15:docId w15:val="{ABF8863B-A670-4750-A4FF-337DBC7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1452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414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uiPriority w:val="99"/>
    <w:unhideWhenUsed/>
    <w:rsid w:val="00AC6ACC"/>
    <w:rPr>
      <w:rFonts w:ascii="Times New Roman" w:hAnsi="Times New Roman" w:cs="Times New Roman" w:hint="default"/>
      <w:color w:val="FF0000"/>
      <w:u w:val="single" w:color="FF0000"/>
    </w:rPr>
  </w:style>
  <w:style w:type="character" w:styleId="Uwydatnienie">
    <w:name w:val="Emphasis"/>
    <w:uiPriority w:val="20"/>
    <w:qFormat/>
    <w:rsid w:val="00AC6ACC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Podsis rysunku Znak,lp1 Znak,Preambuła Znak,CP-UC Znak"/>
    <w:link w:val="Akapitzlist"/>
    <w:uiPriority w:val="34"/>
    <w:qFormat/>
    <w:locked/>
    <w:rsid w:val="00AC6AC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Data wydania,List Paragraph,Podsis rysunku,lp1,Preambuła,CP-UC,CP-Punkty,Bullet List,List - bullets,Equipment,Bullet 1,b1,Figure_name,Ref"/>
    <w:basedOn w:val="Normalny"/>
    <w:link w:val="AkapitzlistZnak"/>
    <w:uiPriority w:val="34"/>
    <w:qFormat/>
    <w:rsid w:val="00AC6AC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locked/>
    <w:rsid w:val="00AC6ACC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AC6AC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arimr">
    <w:name w:val="arimr"/>
    <w:basedOn w:val="Normalny"/>
    <w:uiPriority w:val="99"/>
    <w:rsid w:val="00AC6AC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AC6AC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6AC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locked/>
    <w:rsid w:val="00AC6AC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AC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paragraph" w:customStyle="1" w:styleId="Tekstpodstawowy31">
    <w:name w:val="Tekst podstawowy 31"/>
    <w:basedOn w:val="Normalny"/>
    <w:uiPriority w:val="99"/>
    <w:rsid w:val="00AC6A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treciPogrubienie">
    <w:name w:val="Tekst treści + Pogrubienie"/>
    <w:rsid w:val="00AC6ACC"/>
    <w:rPr>
      <w:rFonts w:ascii="Verdana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AC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CC"/>
  </w:style>
  <w:style w:type="paragraph" w:customStyle="1" w:styleId="Default">
    <w:name w:val="Default"/>
    <w:rsid w:val="00993C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824E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37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2408"/>
  </w:style>
  <w:style w:type="character" w:styleId="Pogrubienie">
    <w:name w:val="Strong"/>
    <w:basedOn w:val="Domylnaczcionkaakapitu"/>
    <w:uiPriority w:val="22"/>
    <w:qFormat/>
    <w:rsid w:val="00B339F0"/>
    <w:rPr>
      <w:b/>
      <w:bCs/>
    </w:rPr>
  </w:style>
  <w:style w:type="paragraph" w:customStyle="1" w:styleId="Normalny1">
    <w:name w:val="Normalny1"/>
    <w:rsid w:val="00E92BA4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customStyle="1" w:styleId="hgkelc">
    <w:name w:val="hgkelc"/>
    <w:basedOn w:val="Domylnaczcionkaakapitu"/>
    <w:rsid w:val="0040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prawo-zamowien-publicznych-regulacje/prawo-krajowe/jednolity-europejski-dokument-zamowieni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d.uz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4A75C1-5722-40D9-B063-13E32E080F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27</Pages>
  <Words>9458</Words>
  <Characters>56749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Kuraś Patrycja</cp:lastModifiedBy>
  <cp:revision>122</cp:revision>
  <cp:lastPrinted>2022-10-25T08:25:00Z</cp:lastPrinted>
  <dcterms:created xsi:type="dcterms:W3CDTF">2021-09-14T07:48:00Z</dcterms:created>
  <dcterms:modified xsi:type="dcterms:W3CDTF">2024-10-01T08:47:00Z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159aabb1-7f0c-4895-b6e1-e8b91e98c59c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