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2325C" w14:textId="77777777" w:rsidR="00894FBC" w:rsidRPr="00894FBC" w:rsidRDefault="00894FBC" w:rsidP="00894FBC">
      <w:pPr>
        <w:spacing w:after="0" w:line="240" w:lineRule="auto"/>
        <w:ind w:hanging="142"/>
        <w:jc w:val="right"/>
        <w:rPr>
          <w:rFonts w:ascii="Century Gothic" w:hAnsi="Century Gothic"/>
          <w:bCs/>
          <w:sz w:val="20"/>
          <w:szCs w:val="20"/>
        </w:rPr>
      </w:pPr>
      <w:r w:rsidRPr="00894FBC">
        <w:rPr>
          <w:rFonts w:ascii="Century Gothic" w:hAnsi="Century Gothic"/>
          <w:bCs/>
          <w:sz w:val="20"/>
          <w:szCs w:val="20"/>
        </w:rPr>
        <w:t xml:space="preserve">Załącznik nr 3 </w:t>
      </w:r>
    </w:p>
    <w:p w14:paraId="768F2B7E" w14:textId="07DC799D" w:rsidR="00894FBC" w:rsidRPr="00894FBC" w:rsidRDefault="00894FBC" w:rsidP="00894FBC">
      <w:pPr>
        <w:spacing w:after="0" w:line="240" w:lineRule="auto"/>
        <w:ind w:hanging="142"/>
        <w:jc w:val="right"/>
        <w:rPr>
          <w:rFonts w:ascii="Century Gothic" w:hAnsi="Century Gothic"/>
          <w:bCs/>
          <w:sz w:val="20"/>
          <w:szCs w:val="20"/>
        </w:rPr>
      </w:pPr>
      <w:r w:rsidRPr="00894FBC">
        <w:rPr>
          <w:rFonts w:ascii="Century Gothic" w:hAnsi="Century Gothic"/>
          <w:bCs/>
          <w:sz w:val="20"/>
          <w:szCs w:val="20"/>
        </w:rPr>
        <w:t>do zapytania ofertowego</w:t>
      </w:r>
    </w:p>
    <w:p w14:paraId="1A804994" w14:textId="1C995468" w:rsidR="00894FBC" w:rsidRDefault="00894FBC" w:rsidP="00894FBC">
      <w:pPr>
        <w:spacing w:after="0" w:line="240" w:lineRule="auto"/>
        <w:ind w:hanging="142"/>
        <w:rPr>
          <w:rFonts w:ascii="Century Gothic" w:hAnsi="Century Gothic"/>
          <w:bCs/>
          <w:sz w:val="20"/>
          <w:szCs w:val="20"/>
        </w:rPr>
      </w:pPr>
      <w:r w:rsidRPr="00894FBC">
        <w:rPr>
          <w:rFonts w:ascii="Century Gothic" w:hAnsi="Century Gothic"/>
          <w:bCs/>
          <w:sz w:val="20"/>
          <w:szCs w:val="20"/>
        </w:rPr>
        <w:t>ZP-381-54/2024</w:t>
      </w:r>
    </w:p>
    <w:p w14:paraId="1B3ABA54" w14:textId="77777777" w:rsidR="00894FBC" w:rsidRDefault="00894FBC" w:rsidP="00894FBC">
      <w:pPr>
        <w:spacing w:after="0" w:line="240" w:lineRule="auto"/>
        <w:ind w:hanging="142"/>
        <w:rPr>
          <w:rFonts w:ascii="Century Gothic" w:hAnsi="Century Gothic"/>
          <w:bCs/>
          <w:sz w:val="20"/>
          <w:szCs w:val="20"/>
        </w:rPr>
      </w:pPr>
    </w:p>
    <w:p w14:paraId="3A554687" w14:textId="77777777" w:rsidR="00894FBC" w:rsidRPr="00894FBC" w:rsidRDefault="00894FBC" w:rsidP="00894FBC">
      <w:pPr>
        <w:spacing w:after="0" w:line="240" w:lineRule="auto"/>
        <w:ind w:hanging="142"/>
        <w:rPr>
          <w:rFonts w:ascii="Century Gothic" w:hAnsi="Century Gothic"/>
          <w:bCs/>
          <w:sz w:val="20"/>
          <w:szCs w:val="20"/>
        </w:rPr>
      </w:pPr>
    </w:p>
    <w:p w14:paraId="2B105CA7" w14:textId="02223D1D" w:rsidR="0065551E" w:rsidRDefault="00244C99" w:rsidP="00894FBC">
      <w:pPr>
        <w:spacing w:after="0" w:line="240" w:lineRule="auto"/>
        <w:ind w:hanging="142"/>
        <w:rPr>
          <w:rFonts w:ascii="Century Gothic" w:hAnsi="Century Gothic"/>
          <w:b/>
          <w:sz w:val="20"/>
          <w:szCs w:val="20"/>
          <w:u w:val="single"/>
        </w:rPr>
      </w:pPr>
      <w:r w:rsidRPr="00894FBC">
        <w:rPr>
          <w:rFonts w:ascii="Century Gothic" w:hAnsi="Century Gothic"/>
          <w:b/>
          <w:sz w:val="20"/>
          <w:szCs w:val="20"/>
          <w:u w:val="single"/>
        </w:rPr>
        <w:t>I. OPIS PRZEDMIOTU ZAMÓWIENIA</w:t>
      </w:r>
    </w:p>
    <w:p w14:paraId="26287F04" w14:textId="77777777" w:rsidR="00894FBC" w:rsidRPr="00894FBC" w:rsidRDefault="00894FBC" w:rsidP="00894FBC">
      <w:pPr>
        <w:spacing w:after="0" w:line="240" w:lineRule="auto"/>
        <w:ind w:hanging="142"/>
        <w:rPr>
          <w:rFonts w:ascii="Century Gothic" w:hAnsi="Century Gothic"/>
          <w:b/>
          <w:sz w:val="20"/>
          <w:szCs w:val="20"/>
          <w:u w:val="single"/>
        </w:rPr>
      </w:pPr>
    </w:p>
    <w:p w14:paraId="2DBF4EFB" w14:textId="250243FE" w:rsidR="006E0C2A" w:rsidRPr="00894FBC" w:rsidRDefault="006E0C2A" w:rsidP="00894FBC">
      <w:pPr>
        <w:pStyle w:val="Akapitzlist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Century Gothic" w:hAnsi="Century Gothic"/>
          <w:sz w:val="20"/>
          <w:szCs w:val="20"/>
        </w:rPr>
      </w:pPr>
      <w:r w:rsidRPr="00894FBC">
        <w:rPr>
          <w:rFonts w:ascii="Century Gothic" w:hAnsi="Century Gothic"/>
          <w:sz w:val="20"/>
          <w:szCs w:val="20"/>
        </w:rPr>
        <w:t>Przedmiotem zamówienia jest świadczenie napraw i</w:t>
      </w:r>
      <w:r w:rsidR="000C648B" w:rsidRPr="00894FBC">
        <w:rPr>
          <w:rFonts w:ascii="Century Gothic" w:hAnsi="Century Gothic"/>
          <w:sz w:val="20"/>
          <w:szCs w:val="20"/>
        </w:rPr>
        <w:t> </w:t>
      </w:r>
      <w:r w:rsidR="00101844" w:rsidRPr="00894FBC">
        <w:rPr>
          <w:rFonts w:ascii="Century Gothic" w:hAnsi="Century Gothic"/>
          <w:sz w:val="20"/>
          <w:szCs w:val="20"/>
        </w:rPr>
        <w:t>przeglądów pojazdów</w:t>
      </w:r>
      <w:r w:rsidRPr="00894FBC">
        <w:rPr>
          <w:rFonts w:ascii="Century Gothic" w:hAnsi="Century Gothic"/>
          <w:sz w:val="20"/>
          <w:szCs w:val="20"/>
        </w:rPr>
        <w:t xml:space="preserve"> Samodzielnego Publicznego Zakładu Opieki Zdrowotnej w Szamotułach</w:t>
      </w:r>
      <w:r w:rsidRPr="00894FBC">
        <w:rPr>
          <w:rFonts w:ascii="Century Gothic" w:hAnsi="Century Gothic"/>
          <w:color w:val="FF0000"/>
          <w:sz w:val="20"/>
          <w:szCs w:val="20"/>
        </w:rPr>
        <w:t>.</w:t>
      </w:r>
    </w:p>
    <w:p w14:paraId="05FBEDC0" w14:textId="007082EF" w:rsidR="001122AC" w:rsidRDefault="006E0C2A" w:rsidP="00894FBC">
      <w:pPr>
        <w:pStyle w:val="Akapitzlist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Century Gothic" w:hAnsi="Century Gothic"/>
          <w:sz w:val="20"/>
          <w:szCs w:val="20"/>
        </w:rPr>
      </w:pPr>
      <w:r w:rsidRPr="00894FBC">
        <w:rPr>
          <w:rFonts w:ascii="Century Gothic" w:hAnsi="Century Gothic"/>
          <w:sz w:val="20"/>
          <w:szCs w:val="20"/>
        </w:rPr>
        <w:t>Wykaz pojazdów</w:t>
      </w:r>
      <w:r w:rsidR="00101844" w:rsidRPr="00894FBC">
        <w:rPr>
          <w:rFonts w:ascii="Century Gothic" w:hAnsi="Century Gothic"/>
          <w:sz w:val="20"/>
          <w:szCs w:val="20"/>
        </w:rPr>
        <w:t xml:space="preserve"> będących własnością Samodzielnego Publicznego Zakładu Opieki Zdrowotnej w Szamotułach:</w:t>
      </w:r>
    </w:p>
    <w:p w14:paraId="05B36570" w14:textId="77777777" w:rsidR="00894FBC" w:rsidRPr="00894FBC" w:rsidRDefault="00894FBC" w:rsidP="00894FBC">
      <w:pPr>
        <w:pStyle w:val="Akapitzlist"/>
        <w:spacing w:after="0" w:line="240" w:lineRule="auto"/>
        <w:ind w:left="284"/>
        <w:jc w:val="both"/>
        <w:rPr>
          <w:rFonts w:ascii="Century Gothic" w:hAnsi="Century Gothic"/>
          <w:sz w:val="20"/>
          <w:szCs w:val="20"/>
        </w:rPr>
      </w:pPr>
    </w:p>
    <w:tbl>
      <w:tblPr>
        <w:tblW w:w="4937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"/>
        <w:gridCol w:w="2081"/>
        <w:gridCol w:w="1701"/>
        <w:gridCol w:w="1101"/>
        <w:gridCol w:w="14"/>
        <w:gridCol w:w="1199"/>
        <w:gridCol w:w="14"/>
        <w:gridCol w:w="812"/>
        <w:gridCol w:w="14"/>
        <w:gridCol w:w="2025"/>
        <w:gridCol w:w="14"/>
      </w:tblGrid>
      <w:tr w:rsidR="006A0034" w:rsidRPr="00894FBC" w14:paraId="7FF4C3D0" w14:textId="77777777" w:rsidTr="00894FBC">
        <w:trPr>
          <w:gridAfter w:val="1"/>
          <w:wAfter w:w="14" w:type="dxa"/>
          <w:trHeight w:val="315"/>
        </w:trPr>
        <w:tc>
          <w:tcPr>
            <w:tcW w:w="5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9D8C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099AA6" w14:textId="77777777" w:rsidR="006A0034" w:rsidRPr="00894FBC" w:rsidRDefault="006A0034" w:rsidP="00894F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FB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2081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F9D8C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7EB9B5" w14:textId="77777777" w:rsidR="006A0034" w:rsidRPr="00894FBC" w:rsidRDefault="006A0034" w:rsidP="00894F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FB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  <w:t>Marka</w:t>
            </w:r>
          </w:p>
        </w:tc>
        <w:tc>
          <w:tcPr>
            <w:tcW w:w="1701" w:type="dxa"/>
            <w:tcBorders>
              <w:top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F9D8C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A721B4" w14:textId="77777777" w:rsidR="006A0034" w:rsidRPr="00894FBC" w:rsidRDefault="006A0034" w:rsidP="00894FBC">
            <w:pPr>
              <w:spacing w:after="0" w:line="240" w:lineRule="auto"/>
              <w:ind w:firstLine="196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FB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  <w:t>Miejsce stacjonowania</w:t>
            </w:r>
          </w:p>
        </w:tc>
        <w:tc>
          <w:tcPr>
            <w:tcW w:w="1101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F9D8C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C4E522" w14:textId="77777777" w:rsidR="006A0034" w:rsidRPr="00894FBC" w:rsidRDefault="006A0034" w:rsidP="00894F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FB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  <w:t>Nr rej.</w:t>
            </w:r>
          </w:p>
        </w:tc>
        <w:tc>
          <w:tcPr>
            <w:tcW w:w="1213" w:type="dxa"/>
            <w:gridSpan w:val="2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9D8C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973505" w14:textId="77777777" w:rsidR="006A0034" w:rsidRPr="00894FBC" w:rsidRDefault="006A0034" w:rsidP="00894FB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94FB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  <w:t>Pojemność w cm</w:t>
            </w:r>
            <w:r w:rsidRPr="00894FB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826" w:type="dxa"/>
            <w:gridSpan w:val="2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9D8C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DA01B1" w14:textId="77777777" w:rsidR="006A0034" w:rsidRPr="00894FBC" w:rsidRDefault="006A0034" w:rsidP="00894FBC">
            <w:pPr>
              <w:spacing w:after="0" w:line="240" w:lineRule="auto"/>
              <w:ind w:hanging="213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FB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  <w:t>Rok prod.</w:t>
            </w:r>
          </w:p>
        </w:tc>
        <w:tc>
          <w:tcPr>
            <w:tcW w:w="2039" w:type="dxa"/>
            <w:gridSpan w:val="2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9D8C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7FCD53" w14:textId="77777777" w:rsidR="006A0034" w:rsidRPr="00894FBC" w:rsidRDefault="006A0034" w:rsidP="00894F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FB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  <w:t>Rodzaj paliwa</w:t>
            </w:r>
          </w:p>
        </w:tc>
      </w:tr>
      <w:tr w:rsidR="006A0034" w:rsidRPr="00894FBC" w14:paraId="358D02E5" w14:textId="77777777" w:rsidTr="00894FBC">
        <w:trPr>
          <w:trHeight w:val="797"/>
        </w:trPr>
        <w:tc>
          <w:tcPr>
            <w:tcW w:w="54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08FA85" w14:textId="77777777" w:rsidR="006A0034" w:rsidRPr="00894FBC" w:rsidRDefault="006A0034" w:rsidP="00894F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FB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081" w:type="dxa"/>
            <w:tcBorders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7FB92D" w14:textId="77777777" w:rsidR="006A0034" w:rsidRPr="00894FBC" w:rsidRDefault="006A0034" w:rsidP="00894FB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FB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  <w:t>Volkswagen Crafter</w:t>
            </w:r>
          </w:p>
        </w:tc>
        <w:tc>
          <w:tcPr>
            <w:tcW w:w="1701" w:type="dxa"/>
            <w:tcBorders>
              <w:top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FCCBD" w14:textId="77777777" w:rsidR="006A0034" w:rsidRPr="00894FBC" w:rsidRDefault="006A0034" w:rsidP="00894F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FB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  <w:t>Szamotuły, ul. Sukiennicza 13</w:t>
            </w:r>
          </w:p>
        </w:tc>
        <w:tc>
          <w:tcPr>
            <w:tcW w:w="1115" w:type="dxa"/>
            <w:gridSpan w:val="2"/>
            <w:tcBorders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8E3CE2" w14:textId="77777777" w:rsidR="006A0034" w:rsidRPr="00894FBC" w:rsidRDefault="006A0034" w:rsidP="00894F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FB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  <w:t xml:space="preserve"> PSZ 32227 </w:t>
            </w:r>
          </w:p>
        </w:tc>
        <w:tc>
          <w:tcPr>
            <w:tcW w:w="1213" w:type="dxa"/>
            <w:gridSpan w:val="2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29C38" w14:textId="77777777" w:rsidR="006A0034" w:rsidRPr="00894FBC" w:rsidRDefault="006A0034" w:rsidP="00894F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FB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  <w:t>1968</w:t>
            </w:r>
          </w:p>
        </w:tc>
        <w:tc>
          <w:tcPr>
            <w:tcW w:w="826" w:type="dxa"/>
            <w:gridSpan w:val="2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EFDC66" w14:textId="77777777" w:rsidR="006A0034" w:rsidRPr="00894FBC" w:rsidRDefault="006A0034" w:rsidP="00894F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FB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2039" w:type="dxa"/>
            <w:gridSpan w:val="2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6F68B" w14:textId="77777777" w:rsidR="006A0034" w:rsidRPr="00894FBC" w:rsidRDefault="006A0034" w:rsidP="00894F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FB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  <w:t xml:space="preserve"> Olej napędowy </w:t>
            </w:r>
          </w:p>
        </w:tc>
      </w:tr>
      <w:tr w:rsidR="006A0034" w:rsidRPr="00894FBC" w14:paraId="1CBB3EE5" w14:textId="77777777" w:rsidTr="00894FBC">
        <w:trPr>
          <w:trHeight w:val="315"/>
        </w:trPr>
        <w:tc>
          <w:tcPr>
            <w:tcW w:w="54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4E135" w14:textId="77777777" w:rsidR="006A0034" w:rsidRPr="00894FBC" w:rsidRDefault="006A0034" w:rsidP="00894F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FB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081" w:type="dxa"/>
            <w:tcBorders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309C2D" w14:textId="77777777" w:rsidR="006A0034" w:rsidRPr="00894FBC" w:rsidRDefault="006A0034" w:rsidP="00894FB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FB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  <w:t xml:space="preserve">Mercedes Sprinter </w:t>
            </w:r>
          </w:p>
        </w:tc>
        <w:tc>
          <w:tcPr>
            <w:tcW w:w="1701" w:type="dxa"/>
            <w:tcBorders>
              <w:top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E42FCF" w14:textId="77777777" w:rsidR="006A0034" w:rsidRPr="00894FBC" w:rsidRDefault="006A0034" w:rsidP="00894F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FB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  <w:t>Szamotuły, ul. Sukiennicza 13</w:t>
            </w:r>
          </w:p>
        </w:tc>
        <w:tc>
          <w:tcPr>
            <w:tcW w:w="1115" w:type="dxa"/>
            <w:gridSpan w:val="2"/>
            <w:tcBorders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0ADA4A" w14:textId="77777777" w:rsidR="006A0034" w:rsidRPr="00894FBC" w:rsidRDefault="006A0034" w:rsidP="00894F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FB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  <w:t>PSZ 6799A</w:t>
            </w:r>
          </w:p>
        </w:tc>
        <w:tc>
          <w:tcPr>
            <w:tcW w:w="1213" w:type="dxa"/>
            <w:gridSpan w:val="2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65044E" w14:textId="77777777" w:rsidR="006A0034" w:rsidRPr="00894FBC" w:rsidRDefault="006A0034" w:rsidP="00894F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FB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  <w:t>2143</w:t>
            </w:r>
          </w:p>
        </w:tc>
        <w:tc>
          <w:tcPr>
            <w:tcW w:w="826" w:type="dxa"/>
            <w:gridSpan w:val="2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2D962" w14:textId="77777777" w:rsidR="006A0034" w:rsidRPr="00894FBC" w:rsidRDefault="006A0034" w:rsidP="00894F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FB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2039" w:type="dxa"/>
            <w:gridSpan w:val="2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3A7585" w14:textId="77777777" w:rsidR="006A0034" w:rsidRPr="00894FBC" w:rsidRDefault="006A0034" w:rsidP="00894F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FB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  <w:t>Olej napędowy</w:t>
            </w:r>
          </w:p>
        </w:tc>
      </w:tr>
      <w:tr w:rsidR="006A0034" w:rsidRPr="00894FBC" w14:paraId="3742BA87" w14:textId="77777777" w:rsidTr="00894FBC">
        <w:trPr>
          <w:trHeight w:val="315"/>
        </w:trPr>
        <w:tc>
          <w:tcPr>
            <w:tcW w:w="54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6886EB" w14:textId="77777777" w:rsidR="006A0034" w:rsidRPr="00894FBC" w:rsidRDefault="006A0034" w:rsidP="00894F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FB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081" w:type="dxa"/>
            <w:tcBorders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0CDA43" w14:textId="77777777" w:rsidR="006A0034" w:rsidRPr="00894FBC" w:rsidRDefault="006A0034" w:rsidP="00894FB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FB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  <w:t>Volkswagen Crafter</w:t>
            </w:r>
          </w:p>
        </w:tc>
        <w:tc>
          <w:tcPr>
            <w:tcW w:w="1701" w:type="dxa"/>
            <w:tcBorders>
              <w:top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1DFD9B" w14:textId="77777777" w:rsidR="006A0034" w:rsidRPr="00894FBC" w:rsidRDefault="006A0034" w:rsidP="00894F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FB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  <w:t>Szamotuły, ul. Sukiennicza 13</w:t>
            </w:r>
          </w:p>
        </w:tc>
        <w:tc>
          <w:tcPr>
            <w:tcW w:w="1115" w:type="dxa"/>
            <w:gridSpan w:val="2"/>
            <w:tcBorders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6DECD" w14:textId="77777777" w:rsidR="006A0034" w:rsidRPr="00894FBC" w:rsidRDefault="006A0034" w:rsidP="00894F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FB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  <w:t xml:space="preserve"> PSZ 39464 </w:t>
            </w:r>
          </w:p>
        </w:tc>
        <w:tc>
          <w:tcPr>
            <w:tcW w:w="1213" w:type="dxa"/>
            <w:gridSpan w:val="2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E57DC" w14:textId="77777777" w:rsidR="006A0034" w:rsidRPr="00894FBC" w:rsidRDefault="006A0034" w:rsidP="00894F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FB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  <w:t>1968</w:t>
            </w:r>
          </w:p>
        </w:tc>
        <w:tc>
          <w:tcPr>
            <w:tcW w:w="826" w:type="dxa"/>
            <w:gridSpan w:val="2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AD504A" w14:textId="77777777" w:rsidR="006A0034" w:rsidRPr="00894FBC" w:rsidRDefault="006A0034" w:rsidP="00894F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FB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2039" w:type="dxa"/>
            <w:gridSpan w:val="2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EDF7A9" w14:textId="77777777" w:rsidR="006A0034" w:rsidRPr="00894FBC" w:rsidRDefault="006A0034" w:rsidP="00894F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FB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  <w:t xml:space="preserve"> Olej napędowy </w:t>
            </w:r>
          </w:p>
        </w:tc>
      </w:tr>
      <w:tr w:rsidR="006A0034" w:rsidRPr="00894FBC" w14:paraId="1691E17C" w14:textId="77777777" w:rsidTr="00894FBC">
        <w:trPr>
          <w:trHeight w:val="315"/>
        </w:trPr>
        <w:tc>
          <w:tcPr>
            <w:tcW w:w="54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FAA65C" w14:textId="77777777" w:rsidR="006A0034" w:rsidRPr="00894FBC" w:rsidRDefault="006A0034" w:rsidP="00894F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FB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081" w:type="dxa"/>
            <w:tcBorders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CCDEAE" w14:textId="77777777" w:rsidR="006A0034" w:rsidRPr="00894FBC" w:rsidRDefault="006A0034" w:rsidP="00894FB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FB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  <w:t>Volkswagen Crafter</w:t>
            </w:r>
          </w:p>
        </w:tc>
        <w:tc>
          <w:tcPr>
            <w:tcW w:w="1701" w:type="dxa"/>
            <w:tcBorders>
              <w:top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878917" w14:textId="77777777" w:rsidR="006A0034" w:rsidRPr="00894FBC" w:rsidRDefault="006A0034" w:rsidP="00894F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FB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  <w:t>Szamotuły, ul. Sukiennicza 13</w:t>
            </w:r>
          </w:p>
        </w:tc>
        <w:tc>
          <w:tcPr>
            <w:tcW w:w="1115" w:type="dxa"/>
            <w:gridSpan w:val="2"/>
            <w:tcBorders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2DC99" w14:textId="77777777" w:rsidR="006A0034" w:rsidRPr="00894FBC" w:rsidRDefault="006A0034" w:rsidP="00894F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FB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  <w:t xml:space="preserve"> PSZ 58995 </w:t>
            </w:r>
          </w:p>
        </w:tc>
        <w:tc>
          <w:tcPr>
            <w:tcW w:w="1213" w:type="dxa"/>
            <w:gridSpan w:val="2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F597A0" w14:textId="77777777" w:rsidR="006A0034" w:rsidRPr="00894FBC" w:rsidRDefault="006A0034" w:rsidP="00894F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FB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  <w:t>1968</w:t>
            </w:r>
          </w:p>
        </w:tc>
        <w:tc>
          <w:tcPr>
            <w:tcW w:w="826" w:type="dxa"/>
            <w:gridSpan w:val="2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C697E3" w14:textId="77777777" w:rsidR="006A0034" w:rsidRPr="00894FBC" w:rsidRDefault="006A0034" w:rsidP="00894F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FB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2039" w:type="dxa"/>
            <w:gridSpan w:val="2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DB33C" w14:textId="77777777" w:rsidR="006A0034" w:rsidRPr="00894FBC" w:rsidRDefault="006A0034" w:rsidP="00894F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FB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  <w:t xml:space="preserve"> Olej napędowy </w:t>
            </w:r>
          </w:p>
        </w:tc>
      </w:tr>
      <w:tr w:rsidR="006A0034" w:rsidRPr="00894FBC" w14:paraId="3D7CB029" w14:textId="77777777" w:rsidTr="00894FBC">
        <w:trPr>
          <w:trHeight w:val="315"/>
        </w:trPr>
        <w:tc>
          <w:tcPr>
            <w:tcW w:w="54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841FF8" w14:textId="77777777" w:rsidR="006A0034" w:rsidRPr="00894FBC" w:rsidRDefault="006A0034" w:rsidP="00894F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FB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081" w:type="dxa"/>
            <w:tcBorders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CB69B3" w14:textId="77777777" w:rsidR="006A0034" w:rsidRPr="00894FBC" w:rsidRDefault="006A0034" w:rsidP="00894FB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FB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  <w:t>Volkswagen T6</w:t>
            </w:r>
          </w:p>
        </w:tc>
        <w:tc>
          <w:tcPr>
            <w:tcW w:w="1701" w:type="dxa"/>
            <w:tcBorders>
              <w:top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A2D490" w14:textId="77777777" w:rsidR="006A0034" w:rsidRPr="00894FBC" w:rsidRDefault="006A0034" w:rsidP="00894F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FB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  <w:t>Szamotuły, ul. Sukiennicza 13</w:t>
            </w:r>
          </w:p>
        </w:tc>
        <w:tc>
          <w:tcPr>
            <w:tcW w:w="1115" w:type="dxa"/>
            <w:gridSpan w:val="2"/>
            <w:tcBorders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C17EAB" w14:textId="77777777" w:rsidR="006A0034" w:rsidRPr="00894FBC" w:rsidRDefault="006A0034" w:rsidP="00894F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FB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  <w:t xml:space="preserve"> PSZ 73990 </w:t>
            </w:r>
          </w:p>
        </w:tc>
        <w:tc>
          <w:tcPr>
            <w:tcW w:w="1213" w:type="dxa"/>
            <w:gridSpan w:val="2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251E3E" w14:textId="77777777" w:rsidR="006A0034" w:rsidRPr="00894FBC" w:rsidRDefault="006A0034" w:rsidP="00894F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FB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  <w:t>1968</w:t>
            </w:r>
          </w:p>
        </w:tc>
        <w:tc>
          <w:tcPr>
            <w:tcW w:w="826" w:type="dxa"/>
            <w:gridSpan w:val="2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060C3C" w14:textId="77777777" w:rsidR="006A0034" w:rsidRPr="00894FBC" w:rsidRDefault="006A0034" w:rsidP="00894F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FB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2039" w:type="dxa"/>
            <w:gridSpan w:val="2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104039" w14:textId="77777777" w:rsidR="006A0034" w:rsidRPr="00894FBC" w:rsidRDefault="006A0034" w:rsidP="00894F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FB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  <w:t xml:space="preserve"> Olej napędowy </w:t>
            </w:r>
          </w:p>
        </w:tc>
      </w:tr>
      <w:tr w:rsidR="006A0034" w:rsidRPr="00894FBC" w14:paraId="1B75ED07" w14:textId="77777777" w:rsidTr="00894FBC">
        <w:trPr>
          <w:trHeight w:val="315"/>
        </w:trPr>
        <w:tc>
          <w:tcPr>
            <w:tcW w:w="54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7EEC7C" w14:textId="77777777" w:rsidR="006A0034" w:rsidRPr="00894FBC" w:rsidRDefault="006A0034" w:rsidP="00894F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FB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081" w:type="dxa"/>
            <w:tcBorders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4337D9" w14:textId="77777777" w:rsidR="006A0034" w:rsidRPr="00894FBC" w:rsidRDefault="006A0034" w:rsidP="00894FB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FB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  <w:t>Volkswagen Passat</w:t>
            </w:r>
          </w:p>
        </w:tc>
        <w:tc>
          <w:tcPr>
            <w:tcW w:w="1701" w:type="dxa"/>
            <w:tcBorders>
              <w:top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C261C4" w14:textId="77777777" w:rsidR="006A0034" w:rsidRPr="00894FBC" w:rsidRDefault="006A0034" w:rsidP="00894F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FB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  <w:t>Szamotuły, ul. Sukiennicza 13</w:t>
            </w:r>
          </w:p>
        </w:tc>
        <w:tc>
          <w:tcPr>
            <w:tcW w:w="1115" w:type="dxa"/>
            <w:gridSpan w:val="2"/>
            <w:tcBorders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2D5F30" w14:textId="77777777" w:rsidR="006A0034" w:rsidRPr="00894FBC" w:rsidRDefault="006A0034" w:rsidP="00894F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FB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  <w:t xml:space="preserve"> PSZ 85YV </w:t>
            </w:r>
          </w:p>
        </w:tc>
        <w:tc>
          <w:tcPr>
            <w:tcW w:w="1213" w:type="dxa"/>
            <w:gridSpan w:val="2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A99D1E" w14:textId="77777777" w:rsidR="006A0034" w:rsidRPr="00894FBC" w:rsidRDefault="006A0034" w:rsidP="00894F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FB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  <w:t>1968</w:t>
            </w:r>
          </w:p>
        </w:tc>
        <w:tc>
          <w:tcPr>
            <w:tcW w:w="826" w:type="dxa"/>
            <w:gridSpan w:val="2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FD31F0" w14:textId="77777777" w:rsidR="006A0034" w:rsidRPr="00894FBC" w:rsidRDefault="006A0034" w:rsidP="00894F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FB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  <w:t>2007</w:t>
            </w:r>
          </w:p>
        </w:tc>
        <w:tc>
          <w:tcPr>
            <w:tcW w:w="2039" w:type="dxa"/>
            <w:gridSpan w:val="2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7173D9" w14:textId="77777777" w:rsidR="006A0034" w:rsidRPr="00894FBC" w:rsidRDefault="006A0034" w:rsidP="00894F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FB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  <w:t xml:space="preserve"> Olej napędowy </w:t>
            </w:r>
          </w:p>
        </w:tc>
      </w:tr>
      <w:tr w:rsidR="006A0034" w:rsidRPr="00894FBC" w14:paraId="2DD899D5" w14:textId="77777777" w:rsidTr="00894FBC">
        <w:trPr>
          <w:trHeight w:val="315"/>
        </w:trPr>
        <w:tc>
          <w:tcPr>
            <w:tcW w:w="54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12EAEE" w14:textId="77777777" w:rsidR="006A0034" w:rsidRPr="00894FBC" w:rsidRDefault="006A0034" w:rsidP="00894F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FB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081" w:type="dxa"/>
            <w:tcBorders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CB7314" w14:textId="77777777" w:rsidR="006A0034" w:rsidRPr="00894FBC" w:rsidRDefault="006A0034" w:rsidP="00894FB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FB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  <w:t>Volkswagen Crafter</w:t>
            </w:r>
          </w:p>
        </w:tc>
        <w:tc>
          <w:tcPr>
            <w:tcW w:w="1701" w:type="dxa"/>
            <w:tcBorders>
              <w:top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0ABAD2" w14:textId="77777777" w:rsidR="006A0034" w:rsidRPr="00894FBC" w:rsidRDefault="006A0034" w:rsidP="00894F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FB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  <w:t>Szamotuły, ul. Sukiennicza 13</w:t>
            </w:r>
          </w:p>
        </w:tc>
        <w:tc>
          <w:tcPr>
            <w:tcW w:w="1115" w:type="dxa"/>
            <w:gridSpan w:val="2"/>
            <w:tcBorders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ADBF6A" w14:textId="77777777" w:rsidR="006A0034" w:rsidRPr="00894FBC" w:rsidRDefault="006A0034" w:rsidP="00894F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FB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  <w:t>PSZ 94349</w:t>
            </w:r>
          </w:p>
        </w:tc>
        <w:tc>
          <w:tcPr>
            <w:tcW w:w="1213" w:type="dxa"/>
            <w:gridSpan w:val="2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951708" w14:textId="77777777" w:rsidR="006A0034" w:rsidRPr="00894FBC" w:rsidRDefault="006A0034" w:rsidP="00894F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FB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  <w:t>1968</w:t>
            </w:r>
          </w:p>
        </w:tc>
        <w:tc>
          <w:tcPr>
            <w:tcW w:w="826" w:type="dxa"/>
            <w:gridSpan w:val="2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A1595C" w14:textId="77777777" w:rsidR="006A0034" w:rsidRPr="00894FBC" w:rsidRDefault="006A0034" w:rsidP="00894F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FB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2039" w:type="dxa"/>
            <w:gridSpan w:val="2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DF4E3" w14:textId="77777777" w:rsidR="006A0034" w:rsidRPr="00894FBC" w:rsidRDefault="006A0034" w:rsidP="00894F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FB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  <w:t>Olej napędowy</w:t>
            </w:r>
          </w:p>
        </w:tc>
      </w:tr>
      <w:tr w:rsidR="006A0034" w:rsidRPr="00894FBC" w14:paraId="5D461C6C" w14:textId="77777777" w:rsidTr="00894FBC">
        <w:trPr>
          <w:trHeight w:val="315"/>
        </w:trPr>
        <w:tc>
          <w:tcPr>
            <w:tcW w:w="541" w:type="dxa"/>
            <w:tcBorders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925379" w14:textId="77777777" w:rsidR="006A0034" w:rsidRPr="00894FBC" w:rsidRDefault="006A0034" w:rsidP="00894F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FB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081" w:type="dxa"/>
            <w:tcBorders>
              <w:left w:val="single" w:sz="4" w:space="0" w:color="808080"/>
              <w:bottom w:val="single" w:sz="4" w:space="0" w:color="auto"/>
              <w:right w:val="single" w:sz="8" w:space="0" w:color="80808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9933A8" w14:textId="77777777" w:rsidR="006A0034" w:rsidRPr="00894FBC" w:rsidRDefault="006A0034" w:rsidP="00894FB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FB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  <w:t>Man Tge</w:t>
            </w:r>
          </w:p>
        </w:tc>
        <w:tc>
          <w:tcPr>
            <w:tcW w:w="1701" w:type="dxa"/>
            <w:tcBorders>
              <w:top w:val="single" w:sz="8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5F80AE" w14:textId="77777777" w:rsidR="006A0034" w:rsidRPr="00894FBC" w:rsidRDefault="006A0034" w:rsidP="00894F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FB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  <w:t>Szamotuły, ul. Sukiennicza 13</w:t>
            </w:r>
          </w:p>
        </w:tc>
        <w:tc>
          <w:tcPr>
            <w:tcW w:w="1115" w:type="dxa"/>
            <w:gridSpan w:val="2"/>
            <w:tcBorders>
              <w:left w:val="single" w:sz="4" w:space="0" w:color="808080"/>
              <w:bottom w:val="single" w:sz="4" w:space="0" w:color="auto"/>
              <w:right w:val="single" w:sz="8" w:space="0" w:color="80808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88C73" w14:textId="77777777" w:rsidR="006A0034" w:rsidRPr="00894FBC" w:rsidRDefault="006A0034" w:rsidP="00894F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FB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  <w:t>PSZ 89405</w:t>
            </w:r>
          </w:p>
        </w:tc>
        <w:tc>
          <w:tcPr>
            <w:tcW w:w="1213" w:type="dxa"/>
            <w:gridSpan w:val="2"/>
            <w:tcBorders>
              <w:bottom w:val="single" w:sz="4" w:space="0" w:color="auto"/>
              <w:right w:val="single" w:sz="8" w:space="0" w:color="80808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90C736" w14:textId="77777777" w:rsidR="006A0034" w:rsidRPr="00894FBC" w:rsidRDefault="006A0034" w:rsidP="00894F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FB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  <w:t>1968</w:t>
            </w:r>
          </w:p>
        </w:tc>
        <w:tc>
          <w:tcPr>
            <w:tcW w:w="826" w:type="dxa"/>
            <w:gridSpan w:val="2"/>
            <w:tcBorders>
              <w:bottom w:val="single" w:sz="4" w:space="0" w:color="auto"/>
              <w:right w:val="single" w:sz="8" w:space="0" w:color="80808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371545" w14:textId="77777777" w:rsidR="006A0034" w:rsidRPr="00894FBC" w:rsidRDefault="006A0034" w:rsidP="00894F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FB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  <w:t>2019</w:t>
            </w:r>
          </w:p>
        </w:tc>
        <w:tc>
          <w:tcPr>
            <w:tcW w:w="2039" w:type="dxa"/>
            <w:gridSpan w:val="2"/>
            <w:tcBorders>
              <w:bottom w:val="single" w:sz="4" w:space="0" w:color="auto"/>
              <w:right w:val="single" w:sz="8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37C9D1" w14:textId="77777777" w:rsidR="006A0034" w:rsidRPr="00894FBC" w:rsidRDefault="006A0034" w:rsidP="00894F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FB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  <w:t>Olej napędowy</w:t>
            </w:r>
          </w:p>
        </w:tc>
      </w:tr>
      <w:tr w:rsidR="006A0034" w:rsidRPr="00894FBC" w14:paraId="677D79A8" w14:textId="77777777" w:rsidTr="00894FBC">
        <w:trPr>
          <w:trHeight w:val="31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80808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BD33FC" w14:textId="77777777" w:rsidR="006A0034" w:rsidRPr="00894FBC" w:rsidRDefault="006A0034" w:rsidP="00894FB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94FBC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8" w:space="0" w:color="80808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803D7D" w14:textId="77777777" w:rsidR="006A0034" w:rsidRPr="00894FBC" w:rsidRDefault="006A0034" w:rsidP="00894FBC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94FBC">
              <w:rPr>
                <w:rFonts w:ascii="Century Gothic" w:eastAsia="Times New Roman" w:hAnsi="Century Gothic" w:cs="Aptos"/>
                <w:i/>
                <w:iCs/>
                <w:color w:val="000000"/>
                <w:sz w:val="20"/>
                <w:szCs w:val="20"/>
                <w:lang w:eastAsia="pl-PL"/>
              </w:rPr>
              <w:t>Mercedes Sprinter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C3B051" w14:textId="77777777" w:rsidR="006A0034" w:rsidRPr="00894FBC" w:rsidRDefault="006A0034" w:rsidP="00894FB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94FBC">
              <w:rPr>
                <w:rFonts w:ascii="Century Gothic" w:eastAsia="Times New Roman" w:hAnsi="Century Gothic" w:cs="Aptos"/>
                <w:i/>
                <w:iCs/>
                <w:color w:val="000000"/>
                <w:sz w:val="20"/>
                <w:szCs w:val="20"/>
                <w:lang w:eastAsia="pl-PL"/>
              </w:rPr>
              <w:t>Pniewy  ul. Targowa 14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8" w:space="0" w:color="80808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4FC6FB" w14:textId="77777777" w:rsidR="006A0034" w:rsidRPr="00894FBC" w:rsidRDefault="006A0034" w:rsidP="00894FB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94FBC">
              <w:rPr>
                <w:rFonts w:ascii="Century Gothic" w:eastAsia="Times New Roman" w:hAnsi="Century Gothic" w:cs="Aptos"/>
                <w:i/>
                <w:iCs/>
                <w:color w:val="000000"/>
                <w:sz w:val="20"/>
                <w:szCs w:val="20"/>
                <w:lang w:eastAsia="pl-PL"/>
              </w:rPr>
              <w:t>PSZ 2999C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80808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913D76" w14:textId="77777777" w:rsidR="006A0034" w:rsidRPr="00894FBC" w:rsidRDefault="006A0034" w:rsidP="00894FB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94FBC">
              <w:rPr>
                <w:rFonts w:ascii="Century Gothic" w:eastAsia="Times New Roman" w:hAnsi="Century Gothic" w:cs="Aptos"/>
                <w:i/>
                <w:iCs/>
                <w:color w:val="000000"/>
                <w:sz w:val="20"/>
                <w:szCs w:val="20"/>
                <w:lang w:eastAsia="pl-PL"/>
              </w:rPr>
              <w:t>1950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80808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EFAD23" w14:textId="77777777" w:rsidR="006A0034" w:rsidRPr="00894FBC" w:rsidRDefault="006A0034" w:rsidP="00894FB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94FBC">
              <w:rPr>
                <w:rFonts w:ascii="Century Gothic" w:eastAsia="Times New Roman" w:hAnsi="Century Gothic" w:cs="Aptos"/>
                <w:i/>
                <w:iCs/>
                <w:color w:val="000000"/>
                <w:sz w:val="20"/>
                <w:szCs w:val="20"/>
                <w:lang w:eastAsia="pl-PL"/>
              </w:rPr>
              <w:t>2024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D1E651" w14:textId="77777777" w:rsidR="006A0034" w:rsidRPr="00894FBC" w:rsidRDefault="006A0034" w:rsidP="00894FB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94FBC">
              <w:rPr>
                <w:rFonts w:ascii="Century Gothic" w:eastAsia="Times New Roman" w:hAnsi="Century Gothic" w:cs="Aptos"/>
                <w:i/>
                <w:iCs/>
                <w:color w:val="000000"/>
                <w:sz w:val="20"/>
                <w:szCs w:val="20"/>
                <w:lang w:eastAsia="pl-PL"/>
              </w:rPr>
              <w:t xml:space="preserve">Olej napędowy </w:t>
            </w:r>
          </w:p>
        </w:tc>
      </w:tr>
      <w:tr w:rsidR="006A0034" w:rsidRPr="00894FBC" w14:paraId="29243198" w14:textId="77777777" w:rsidTr="00894FBC">
        <w:trPr>
          <w:trHeight w:val="486"/>
        </w:trPr>
        <w:tc>
          <w:tcPr>
            <w:tcW w:w="541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0FFC4" w14:textId="77777777" w:rsidR="006A0034" w:rsidRPr="00894FBC" w:rsidRDefault="006A0034" w:rsidP="00894FBC">
            <w:pPr>
              <w:spacing w:after="0" w:line="240" w:lineRule="auto"/>
              <w:jc w:val="center"/>
              <w:rPr>
                <w:rFonts w:ascii="Century Gothic" w:eastAsia="Times New Roman" w:hAnsi="Century Gothic" w:cs="Aptos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FBC">
              <w:rPr>
                <w:rFonts w:ascii="Century Gothic" w:eastAsia="Times New Roman" w:hAnsi="Century Gothic" w:cs="Aptos"/>
                <w:i/>
                <w:iCs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50E4F5" w14:textId="77777777" w:rsidR="006A0034" w:rsidRPr="00894FBC" w:rsidRDefault="006A0034" w:rsidP="00894FBC">
            <w:pPr>
              <w:spacing w:after="0" w:line="240" w:lineRule="auto"/>
              <w:rPr>
                <w:rFonts w:ascii="Century Gothic" w:eastAsia="Times New Roman" w:hAnsi="Century Gothic" w:cs="Aptos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FBC">
              <w:rPr>
                <w:rFonts w:ascii="Century Gothic" w:eastAsia="Times New Roman" w:hAnsi="Century Gothic" w:cs="Aptos"/>
                <w:i/>
                <w:iCs/>
                <w:color w:val="000000"/>
                <w:sz w:val="20"/>
                <w:szCs w:val="20"/>
                <w:lang w:eastAsia="pl-PL"/>
              </w:rPr>
              <w:t>Mercedes Sprinter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C7447" w14:textId="77777777" w:rsidR="006A0034" w:rsidRPr="00894FBC" w:rsidRDefault="006A0034" w:rsidP="00894FBC">
            <w:pPr>
              <w:spacing w:after="0" w:line="240" w:lineRule="auto"/>
              <w:jc w:val="center"/>
              <w:rPr>
                <w:rFonts w:ascii="Century Gothic" w:eastAsia="Times New Roman" w:hAnsi="Century Gothic" w:cs="Aptos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FBC">
              <w:rPr>
                <w:rFonts w:ascii="Century Gothic" w:eastAsia="Times New Roman" w:hAnsi="Century Gothic" w:cs="Aptos"/>
                <w:i/>
                <w:iCs/>
                <w:color w:val="000000"/>
                <w:sz w:val="20"/>
                <w:szCs w:val="20"/>
                <w:lang w:eastAsia="pl-PL"/>
              </w:rPr>
              <w:t>Wronki ul. Polna 3b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B5A97F" w14:textId="77777777" w:rsidR="006A0034" w:rsidRPr="00894FBC" w:rsidRDefault="006A0034" w:rsidP="00894FBC">
            <w:pPr>
              <w:spacing w:after="0" w:line="240" w:lineRule="auto"/>
              <w:jc w:val="center"/>
              <w:rPr>
                <w:rFonts w:ascii="Century Gothic" w:eastAsia="Times New Roman" w:hAnsi="Century Gothic" w:cs="Aptos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FBC">
              <w:rPr>
                <w:rFonts w:ascii="Century Gothic" w:eastAsia="Times New Roman" w:hAnsi="Century Gothic" w:cs="Aptos"/>
                <w:i/>
                <w:iCs/>
                <w:color w:val="000000"/>
                <w:sz w:val="20"/>
                <w:szCs w:val="20"/>
                <w:lang w:eastAsia="pl-PL"/>
              </w:rPr>
              <w:t>PSZ 1331A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3467F1" w14:textId="77777777" w:rsidR="006A0034" w:rsidRPr="00894FBC" w:rsidRDefault="006A0034" w:rsidP="00894FBC">
            <w:pPr>
              <w:spacing w:after="0" w:line="240" w:lineRule="auto"/>
              <w:jc w:val="center"/>
              <w:rPr>
                <w:rFonts w:ascii="Century Gothic" w:eastAsia="Times New Roman" w:hAnsi="Century Gothic" w:cs="Aptos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FBC">
              <w:rPr>
                <w:rFonts w:ascii="Century Gothic" w:eastAsia="Times New Roman" w:hAnsi="Century Gothic" w:cs="Aptos"/>
                <w:i/>
                <w:iCs/>
                <w:color w:val="000000"/>
                <w:sz w:val="20"/>
                <w:szCs w:val="20"/>
                <w:lang w:eastAsia="pl-PL"/>
              </w:rPr>
              <w:t>1950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847DAA" w14:textId="77777777" w:rsidR="006A0034" w:rsidRPr="00894FBC" w:rsidRDefault="006A0034" w:rsidP="00894FBC">
            <w:pPr>
              <w:spacing w:after="0" w:line="240" w:lineRule="auto"/>
              <w:jc w:val="center"/>
              <w:rPr>
                <w:rFonts w:ascii="Century Gothic" w:eastAsia="Times New Roman" w:hAnsi="Century Gothic" w:cs="Aptos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FBC">
              <w:rPr>
                <w:rFonts w:ascii="Century Gothic" w:eastAsia="Times New Roman" w:hAnsi="Century Gothic" w:cs="Aptos"/>
                <w:i/>
                <w:iCs/>
                <w:color w:val="000000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D5B8ED" w14:textId="77777777" w:rsidR="006A0034" w:rsidRPr="00894FBC" w:rsidRDefault="006A0034" w:rsidP="00894FBC">
            <w:pPr>
              <w:spacing w:after="0" w:line="240" w:lineRule="auto"/>
              <w:jc w:val="center"/>
              <w:rPr>
                <w:rFonts w:ascii="Century Gothic" w:eastAsia="Times New Roman" w:hAnsi="Century Gothic" w:cs="Aptos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4FBC">
              <w:rPr>
                <w:rFonts w:ascii="Century Gothic" w:eastAsia="Times New Roman" w:hAnsi="Century Gothic" w:cs="Aptos"/>
                <w:i/>
                <w:iCs/>
                <w:color w:val="000000"/>
                <w:sz w:val="20"/>
                <w:szCs w:val="20"/>
                <w:lang w:eastAsia="pl-PL"/>
              </w:rPr>
              <w:t>Olej napędowy</w:t>
            </w:r>
          </w:p>
        </w:tc>
      </w:tr>
    </w:tbl>
    <w:p w14:paraId="0AE65403" w14:textId="77777777" w:rsidR="00894FBC" w:rsidRDefault="00894FBC" w:rsidP="00894FBC">
      <w:pPr>
        <w:pStyle w:val="Akapitzlist"/>
        <w:spacing w:after="0" w:line="240" w:lineRule="auto"/>
        <w:ind w:left="1080"/>
        <w:jc w:val="both"/>
        <w:rPr>
          <w:rFonts w:ascii="Century Gothic" w:hAnsi="Century Gothic"/>
          <w:sz w:val="20"/>
          <w:szCs w:val="20"/>
        </w:rPr>
      </w:pPr>
    </w:p>
    <w:p w14:paraId="293590AD" w14:textId="77777777" w:rsidR="00894FBC" w:rsidRDefault="00894FBC" w:rsidP="00894FBC">
      <w:pPr>
        <w:pStyle w:val="Akapitzlist"/>
        <w:spacing w:after="0" w:line="240" w:lineRule="auto"/>
        <w:ind w:left="1080"/>
        <w:jc w:val="both"/>
        <w:rPr>
          <w:rFonts w:ascii="Century Gothic" w:hAnsi="Century Gothic"/>
          <w:sz w:val="20"/>
          <w:szCs w:val="20"/>
        </w:rPr>
      </w:pPr>
    </w:p>
    <w:p w14:paraId="28C4DD10" w14:textId="06FC13B1" w:rsidR="00B54A57" w:rsidRPr="00894FBC" w:rsidRDefault="00B54A57" w:rsidP="00894FBC">
      <w:pPr>
        <w:pStyle w:val="Akapitzlist"/>
        <w:numPr>
          <w:ilvl w:val="0"/>
          <w:numId w:val="2"/>
        </w:numPr>
        <w:spacing w:after="0" w:line="240" w:lineRule="auto"/>
        <w:ind w:hanging="371"/>
        <w:jc w:val="both"/>
        <w:rPr>
          <w:rFonts w:ascii="Century Gothic" w:hAnsi="Century Gothic"/>
          <w:sz w:val="20"/>
          <w:szCs w:val="20"/>
        </w:rPr>
      </w:pPr>
      <w:r w:rsidRPr="00894FBC">
        <w:rPr>
          <w:rFonts w:ascii="Century Gothic" w:hAnsi="Century Gothic"/>
          <w:sz w:val="20"/>
          <w:szCs w:val="20"/>
        </w:rPr>
        <w:t>wykonywanie kompleksowych przeglądów technicznych wynikających z określonych instrukcyjnie przebiegów</w:t>
      </w:r>
      <w:r w:rsidR="00D11174" w:rsidRPr="00894FBC">
        <w:rPr>
          <w:rFonts w:ascii="Century Gothic" w:hAnsi="Century Gothic"/>
          <w:sz w:val="20"/>
          <w:szCs w:val="20"/>
        </w:rPr>
        <w:t xml:space="preserve"> </w:t>
      </w:r>
      <w:r w:rsidRPr="00894FBC">
        <w:rPr>
          <w:rFonts w:ascii="Century Gothic" w:hAnsi="Century Gothic"/>
          <w:sz w:val="20"/>
          <w:szCs w:val="20"/>
        </w:rPr>
        <w:t>i czasookresu użytkowania, tzn. wymiany płynów eksploatacyjnych, filtrów;</w:t>
      </w:r>
    </w:p>
    <w:p w14:paraId="2361727A" w14:textId="18CD66FA" w:rsidR="00B54A57" w:rsidRPr="00894FBC" w:rsidRDefault="00B54A57" w:rsidP="00894FBC">
      <w:pPr>
        <w:pStyle w:val="Akapitzlist"/>
        <w:numPr>
          <w:ilvl w:val="0"/>
          <w:numId w:val="2"/>
        </w:numPr>
        <w:spacing w:after="0" w:line="240" w:lineRule="auto"/>
        <w:ind w:left="1134" w:hanging="414"/>
        <w:jc w:val="both"/>
        <w:rPr>
          <w:rFonts w:ascii="Century Gothic" w:hAnsi="Century Gothic"/>
          <w:sz w:val="20"/>
          <w:szCs w:val="20"/>
        </w:rPr>
      </w:pPr>
      <w:r w:rsidRPr="00894FBC">
        <w:rPr>
          <w:rFonts w:ascii="Century Gothic" w:hAnsi="Century Gothic"/>
          <w:sz w:val="20"/>
          <w:szCs w:val="20"/>
        </w:rPr>
        <w:t>naprawy bieżąc</w:t>
      </w:r>
      <w:r w:rsidR="00101844" w:rsidRPr="00894FBC">
        <w:rPr>
          <w:rFonts w:ascii="Century Gothic" w:hAnsi="Century Gothic"/>
          <w:sz w:val="20"/>
          <w:szCs w:val="20"/>
        </w:rPr>
        <w:t>e</w:t>
      </w:r>
      <w:r w:rsidRPr="00894FBC">
        <w:rPr>
          <w:rFonts w:ascii="Century Gothic" w:hAnsi="Century Gothic"/>
          <w:sz w:val="20"/>
          <w:szCs w:val="20"/>
        </w:rPr>
        <w:t xml:space="preserve"> wszystkich zespołów, podzespołów, układów (elektrycznych, elektronicznych, hamulcowych, hydraulicznych, wspomagania, jezdnych, zawieszenia, kierowniczych, chłodzących, klimatyzacji), części i elementów wyposażenia pojazdów, naprawę sygnałów uprzywilejowanych;</w:t>
      </w:r>
    </w:p>
    <w:p w14:paraId="6C71669E" w14:textId="77777777" w:rsidR="00B54A57" w:rsidRPr="00894FBC" w:rsidRDefault="00B54A57" w:rsidP="00894FBC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ind w:hanging="371"/>
        <w:jc w:val="both"/>
        <w:rPr>
          <w:rFonts w:ascii="Century Gothic" w:hAnsi="Century Gothic"/>
          <w:sz w:val="20"/>
          <w:szCs w:val="20"/>
        </w:rPr>
      </w:pPr>
      <w:r w:rsidRPr="00894FBC">
        <w:rPr>
          <w:rFonts w:ascii="Century Gothic" w:hAnsi="Century Gothic"/>
          <w:sz w:val="20"/>
          <w:szCs w:val="20"/>
        </w:rPr>
        <w:t>diagnostykę pojazdów w zakresie bezpieczeństwa jazdy oraz diagnostykę zespołów, podzespołów i układów pojazdów w celu zachowania określonych instrukcyjnie parametrów technicznych;</w:t>
      </w:r>
    </w:p>
    <w:p w14:paraId="557AB35C" w14:textId="77777777" w:rsidR="00B54A57" w:rsidRPr="00894FBC" w:rsidRDefault="00B54A57" w:rsidP="00894FB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894FBC">
        <w:rPr>
          <w:rFonts w:ascii="Century Gothic" w:hAnsi="Century Gothic"/>
          <w:sz w:val="20"/>
          <w:szCs w:val="20"/>
        </w:rPr>
        <w:t xml:space="preserve"> konserwację i naprawę klimatyzacji oraz dodatkowych urządzeń grzewczych;</w:t>
      </w:r>
    </w:p>
    <w:p w14:paraId="5F3FA2EB" w14:textId="77777777" w:rsidR="00B54A57" w:rsidRPr="00894FBC" w:rsidRDefault="00B54A57" w:rsidP="00894FB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894FBC">
        <w:rPr>
          <w:rFonts w:ascii="Century Gothic" w:hAnsi="Century Gothic"/>
          <w:sz w:val="20"/>
          <w:szCs w:val="20"/>
        </w:rPr>
        <w:t>demontaż zużytych części zamiennych, akcesoriów i materiałów wynikających z napraw oraz ich utylizację;</w:t>
      </w:r>
    </w:p>
    <w:p w14:paraId="2759EAB0" w14:textId="77777777" w:rsidR="00B54A57" w:rsidRPr="00894FBC" w:rsidRDefault="00C17577" w:rsidP="00894FB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894FBC">
        <w:rPr>
          <w:rFonts w:ascii="Century Gothic" w:hAnsi="Century Gothic"/>
          <w:sz w:val="20"/>
          <w:szCs w:val="20"/>
        </w:rPr>
        <w:t>dostawę niezbędnych części zamiennych, akcesoriów gumowych materiałów eksploatacyjnych;</w:t>
      </w:r>
    </w:p>
    <w:p w14:paraId="3F8D2932" w14:textId="59E046EE" w:rsidR="005D643B" w:rsidRPr="00894FBC" w:rsidRDefault="005D643B" w:rsidP="00894FB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894FBC">
        <w:rPr>
          <w:rFonts w:ascii="Century Gothic" w:hAnsi="Century Gothic"/>
          <w:sz w:val="20"/>
          <w:szCs w:val="20"/>
        </w:rPr>
        <w:t>dostawę i wymianę opon;</w:t>
      </w:r>
    </w:p>
    <w:p w14:paraId="0C0DF753" w14:textId="7AA91F92" w:rsidR="005B1CDE" w:rsidRPr="00894FBC" w:rsidRDefault="005B1CDE" w:rsidP="00894FB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894FBC">
        <w:rPr>
          <w:rFonts w:ascii="Century Gothic" w:hAnsi="Century Gothic"/>
          <w:sz w:val="20"/>
          <w:szCs w:val="20"/>
        </w:rPr>
        <w:t>naprawy tapicerskie;</w:t>
      </w:r>
    </w:p>
    <w:p w14:paraId="2572330A" w14:textId="77777777" w:rsidR="00C17577" w:rsidRPr="00894FBC" w:rsidRDefault="00C17577" w:rsidP="00894FB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894FBC">
        <w:rPr>
          <w:rFonts w:ascii="Century Gothic" w:hAnsi="Century Gothic"/>
          <w:sz w:val="20"/>
          <w:szCs w:val="20"/>
        </w:rPr>
        <w:t>naprawy powypadkowe, w tym blacharskie i lakiernicze;</w:t>
      </w:r>
    </w:p>
    <w:p w14:paraId="291CD23D" w14:textId="34351A81" w:rsidR="00C17577" w:rsidRPr="00894FBC" w:rsidRDefault="00C17577" w:rsidP="00894FB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894FBC">
        <w:rPr>
          <w:rFonts w:ascii="Century Gothic" w:hAnsi="Century Gothic"/>
          <w:sz w:val="20"/>
          <w:szCs w:val="20"/>
        </w:rPr>
        <w:t>holowanie pojazdu z miejsca awarii</w:t>
      </w:r>
      <w:r w:rsidR="00702C41" w:rsidRPr="00894FBC">
        <w:rPr>
          <w:rFonts w:ascii="Century Gothic" w:hAnsi="Century Gothic"/>
          <w:sz w:val="20"/>
          <w:szCs w:val="20"/>
        </w:rPr>
        <w:t>;</w:t>
      </w:r>
    </w:p>
    <w:p w14:paraId="74468A85" w14:textId="3F86DB67" w:rsidR="00702C41" w:rsidRPr="00894FBC" w:rsidRDefault="00702C41" w:rsidP="00894FBC">
      <w:pPr>
        <w:pStyle w:val="Akapitzlist"/>
        <w:numPr>
          <w:ilvl w:val="0"/>
          <w:numId w:val="2"/>
        </w:numPr>
        <w:spacing w:after="0" w:line="240" w:lineRule="auto"/>
        <w:rPr>
          <w:rFonts w:ascii="Century Gothic" w:hAnsi="Century Gothic" w:cstheme="minorHAnsi"/>
          <w:sz w:val="20"/>
          <w:szCs w:val="20"/>
        </w:rPr>
      </w:pPr>
      <w:r w:rsidRPr="00894FBC">
        <w:rPr>
          <w:rFonts w:ascii="Century Gothic" w:hAnsi="Century Gothic" w:cstheme="minorHAnsi"/>
          <w:sz w:val="20"/>
          <w:szCs w:val="20"/>
        </w:rPr>
        <w:lastRenderedPageBreak/>
        <w:t>dyspozycyjność minimum 1 pracownika Wykonawcy przez 24 godziny przez wszystkie dni tygodnia, dni wolne i świąteczne</w:t>
      </w:r>
      <w:r w:rsidR="00623E94" w:rsidRPr="00894FBC">
        <w:rPr>
          <w:rFonts w:ascii="Century Gothic" w:hAnsi="Century Gothic" w:cstheme="minorHAnsi"/>
          <w:sz w:val="20"/>
          <w:szCs w:val="20"/>
        </w:rPr>
        <w:t>.</w:t>
      </w:r>
    </w:p>
    <w:p w14:paraId="51BA2C33" w14:textId="77777777" w:rsidR="004119FE" w:rsidRPr="00894FBC" w:rsidRDefault="004119FE" w:rsidP="00894F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894FBC">
        <w:rPr>
          <w:rFonts w:ascii="Century Gothic" w:hAnsi="Century Gothic"/>
          <w:sz w:val="20"/>
          <w:szCs w:val="20"/>
        </w:rPr>
        <w:t>Obowiązkiem Wykonawcy będzie zapewnienie części zamiennych, akcesoriów gumowych i</w:t>
      </w:r>
      <w:r w:rsidR="000D765F" w:rsidRPr="00894FBC">
        <w:rPr>
          <w:rFonts w:ascii="Century Gothic" w:hAnsi="Century Gothic"/>
          <w:sz w:val="20"/>
          <w:szCs w:val="20"/>
        </w:rPr>
        <w:t> </w:t>
      </w:r>
      <w:r w:rsidRPr="00894FBC">
        <w:rPr>
          <w:rFonts w:ascii="Century Gothic" w:hAnsi="Century Gothic"/>
          <w:sz w:val="20"/>
          <w:szCs w:val="20"/>
        </w:rPr>
        <w:t>materiałów eksploatacyjnych niezbędnych do prawidłowego wykonania przedmiotu zamówienia. Zamawiający wymaga, aby cena części zamiennych, akcesoriów gumowych oraz materiałów eksploatacyjnych, była zgodna z cenami ogólnie obowiązującymi u</w:t>
      </w:r>
      <w:r w:rsidR="000D765F" w:rsidRPr="00894FBC">
        <w:rPr>
          <w:rFonts w:ascii="Century Gothic" w:hAnsi="Century Gothic"/>
          <w:sz w:val="20"/>
          <w:szCs w:val="20"/>
        </w:rPr>
        <w:t> </w:t>
      </w:r>
      <w:r w:rsidRPr="00894FBC">
        <w:rPr>
          <w:rFonts w:ascii="Century Gothic" w:hAnsi="Century Gothic"/>
          <w:sz w:val="20"/>
          <w:szCs w:val="20"/>
        </w:rPr>
        <w:t>Wykonawcy na dzień wykonania usługi. Każdorazowo na żądanie Zamawiającego, Wykonawca zobowiązany będzie do udostępnienia do wglądu aktualnie obowiązujących u</w:t>
      </w:r>
      <w:r w:rsidR="000D765F" w:rsidRPr="00894FBC">
        <w:rPr>
          <w:rFonts w:ascii="Century Gothic" w:hAnsi="Century Gothic"/>
          <w:sz w:val="20"/>
          <w:szCs w:val="20"/>
        </w:rPr>
        <w:t> </w:t>
      </w:r>
      <w:r w:rsidRPr="00894FBC">
        <w:rPr>
          <w:rFonts w:ascii="Century Gothic" w:hAnsi="Century Gothic"/>
          <w:sz w:val="20"/>
          <w:szCs w:val="20"/>
        </w:rPr>
        <w:t>Wykonawcy cenników usług, części, akcesoriów, materiałów eksploatacyjnych i innych środków niezbędnych do wykonania usługi przeglądów, napraw i konserwacji.</w:t>
      </w:r>
      <w:r w:rsidR="00A82F9B" w:rsidRPr="00894FBC">
        <w:rPr>
          <w:rFonts w:ascii="Century Gothic" w:hAnsi="Century Gothic"/>
          <w:sz w:val="20"/>
          <w:szCs w:val="20"/>
        </w:rPr>
        <w:t xml:space="preserve"> Wyżej wymienione muszą spełniać parametry techniczne i jakościowe określone Polskimi Normami.</w:t>
      </w:r>
    </w:p>
    <w:p w14:paraId="6E3E89A6" w14:textId="4144B636" w:rsidR="006E0C2A" w:rsidRPr="00894FBC" w:rsidRDefault="004D5A13" w:rsidP="00894F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894FBC">
        <w:rPr>
          <w:rFonts w:ascii="Century Gothic" w:hAnsi="Century Gothic"/>
          <w:sz w:val="20"/>
          <w:szCs w:val="20"/>
        </w:rPr>
        <w:t>Świadczenie usług realizowane będzie przez Wykonawcę na podstawie zlecenia przesłanego drogą elektroniczną do Zamawiającego z podaniem zakresu i przewidywanego kosztu naprawy oraz po jego akceptacji przez Zamawiającego.</w:t>
      </w:r>
      <w:r w:rsidR="00101844" w:rsidRPr="00894FBC">
        <w:rPr>
          <w:rFonts w:ascii="Century Gothic" w:hAnsi="Century Gothic"/>
          <w:sz w:val="20"/>
          <w:szCs w:val="20"/>
        </w:rPr>
        <w:t xml:space="preserve"> Projekt zlecenia naprawy będzie uzgodniony po podpisaniu umowy.</w:t>
      </w:r>
    </w:p>
    <w:p w14:paraId="040F0C63" w14:textId="1538205A" w:rsidR="00702C41" w:rsidRPr="00894FBC" w:rsidRDefault="00702C41" w:rsidP="00894F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theme="minorHAnsi"/>
          <w:sz w:val="20"/>
          <w:szCs w:val="20"/>
        </w:rPr>
      </w:pPr>
      <w:r w:rsidRPr="00894FBC">
        <w:rPr>
          <w:rFonts w:ascii="Century Gothic" w:hAnsi="Century Gothic" w:cstheme="minorHAnsi"/>
          <w:sz w:val="20"/>
          <w:szCs w:val="20"/>
        </w:rPr>
        <w:t>Pojazd naprawiany musi być zabezpieczony przed dostępem osób niebędących pracownikami Wykonawcy</w:t>
      </w:r>
    </w:p>
    <w:p w14:paraId="70339F6F" w14:textId="669CB9E2" w:rsidR="004D5A13" w:rsidRPr="00894FBC" w:rsidRDefault="004D5A13" w:rsidP="00894F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894FBC">
        <w:rPr>
          <w:rFonts w:ascii="Century Gothic" w:hAnsi="Century Gothic"/>
          <w:sz w:val="20"/>
          <w:szCs w:val="20"/>
        </w:rPr>
        <w:t>Przeglądy i naprawy ambulansów oraz samochodu osobowego odbywać się będą w</w:t>
      </w:r>
      <w:r w:rsidR="000D765F" w:rsidRPr="00894FBC">
        <w:rPr>
          <w:rFonts w:ascii="Century Gothic" w:hAnsi="Century Gothic"/>
          <w:sz w:val="20"/>
          <w:szCs w:val="20"/>
        </w:rPr>
        <w:t> </w:t>
      </w:r>
      <w:r w:rsidRPr="00894FBC">
        <w:rPr>
          <w:rFonts w:ascii="Century Gothic" w:hAnsi="Century Gothic"/>
          <w:sz w:val="20"/>
          <w:szCs w:val="20"/>
        </w:rPr>
        <w:t xml:space="preserve">warsztacie </w:t>
      </w:r>
      <w:r w:rsidR="002801BE" w:rsidRPr="00894FBC">
        <w:rPr>
          <w:rFonts w:ascii="Century Gothic" w:hAnsi="Century Gothic"/>
          <w:sz w:val="20"/>
          <w:szCs w:val="20"/>
        </w:rPr>
        <w:t>W</w:t>
      </w:r>
      <w:r w:rsidRPr="00894FBC">
        <w:rPr>
          <w:rFonts w:ascii="Century Gothic" w:hAnsi="Century Gothic"/>
          <w:sz w:val="20"/>
          <w:szCs w:val="20"/>
        </w:rPr>
        <w:t xml:space="preserve">ykonawcy mieszczącym się w odległości max. do </w:t>
      </w:r>
      <w:r w:rsidR="00436FD6" w:rsidRPr="00894FBC">
        <w:rPr>
          <w:rFonts w:ascii="Century Gothic" w:hAnsi="Century Gothic"/>
          <w:b/>
          <w:bCs/>
          <w:sz w:val="20"/>
          <w:szCs w:val="20"/>
        </w:rPr>
        <w:t>30</w:t>
      </w:r>
      <w:r w:rsidRPr="00894FBC">
        <w:rPr>
          <w:rFonts w:ascii="Century Gothic" w:hAnsi="Century Gothic"/>
          <w:b/>
          <w:bCs/>
          <w:sz w:val="20"/>
          <w:szCs w:val="20"/>
        </w:rPr>
        <w:t xml:space="preserve"> km</w:t>
      </w:r>
      <w:r w:rsidRPr="00894FBC">
        <w:rPr>
          <w:rFonts w:ascii="Century Gothic" w:hAnsi="Century Gothic"/>
          <w:sz w:val="20"/>
          <w:szCs w:val="20"/>
        </w:rPr>
        <w:t xml:space="preserve"> od </w:t>
      </w:r>
      <w:r w:rsidR="00CC5384" w:rsidRPr="00894FBC">
        <w:rPr>
          <w:rFonts w:ascii="Century Gothic" w:hAnsi="Century Gothic"/>
          <w:sz w:val="20"/>
          <w:szCs w:val="20"/>
        </w:rPr>
        <w:t>siedziby Zamawiającego.</w:t>
      </w:r>
    </w:p>
    <w:p w14:paraId="07786887" w14:textId="77777777" w:rsidR="00F74756" w:rsidRPr="00894FBC" w:rsidRDefault="00F74756" w:rsidP="00894F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894FBC">
        <w:rPr>
          <w:rFonts w:ascii="Century Gothic" w:hAnsi="Century Gothic"/>
          <w:sz w:val="20"/>
          <w:szCs w:val="20"/>
        </w:rPr>
        <w:t>Wykonawca oświadcza, iż posiada wiedzę oraz warsztat niezbędny do należytego wykonania zamówienia. Wykonawca oświadcza, że warsztat wyposażony jest:</w:t>
      </w:r>
    </w:p>
    <w:p w14:paraId="314EB89E" w14:textId="5A02685E" w:rsidR="00F74756" w:rsidRPr="00894FBC" w:rsidRDefault="00F74756" w:rsidP="00894FB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894FBC">
        <w:rPr>
          <w:rFonts w:ascii="Century Gothic" w:hAnsi="Century Gothic"/>
          <w:sz w:val="20"/>
          <w:szCs w:val="20"/>
        </w:rPr>
        <w:t>w stanowisko do diagnostyki komputerowej;</w:t>
      </w:r>
    </w:p>
    <w:p w14:paraId="296AB54B" w14:textId="625CF21D" w:rsidR="006B45B6" w:rsidRPr="00894FBC" w:rsidRDefault="006B45B6" w:rsidP="00894FB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894FBC">
        <w:rPr>
          <w:rFonts w:ascii="Century Gothic" w:hAnsi="Century Gothic"/>
          <w:sz w:val="20"/>
          <w:szCs w:val="20"/>
        </w:rPr>
        <w:t>stanowisko serwisu ogumienia / wulkanizacyjne</w:t>
      </w:r>
    </w:p>
    <w:p w14:paraId="7F50A13C" w14:textId="5476F736" w:rsidR="00F74756" w:rsidRPr="00894FBC" w:rsidRDefault="00F74756" w:rsidP="00894FB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894FBC">
        <w:rPr>
          <w:rFonts w:ascii="Century Gothic" w:hAnsi="Century Gothic"/>
          <w:sz w:val="20"/>
          <w:szCs w:val="20"/>
        </w:rPr>
        <w:t>w minimum 2 stanowiska do naprawy pojazdów, w tym jedno wyposażone w</w:t>
      </w:r>
      <w:r w:rsidR="000D765F" w:rsidRPr="00894FBC">
        <w:rPr>
          <w:rFonts w:ascii="Century Gothic" w:hAnsi="Century Gothic"/>
          <w:sz w:val="20"/>
          <w:szCs w:val="20"/>
        </w:rPr>
        <w:t> </w:t>
      </w:r>
      <w:r w:rsidRPr="00894FBC">
        <w:rPr>
          <w:rFonts w:ascii="Century Gothic" w:hAnsi="Century Gothic"/>
          <w:sz w:val="20"/>
          <w:szCs w:val="20"/>
        </w:rPr>
        <w:t>podnośnik</w:t>
      </w:r>
    </w:p>
    <w:p w14:paraId="42159770" w14:textId="515F6A1F" w:rsidR="00B31BBE" w:rsidRPr="00894FBC" w:rsidRDefault="00B31BBE" w:rsidP="00894FB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 w:cstheme="minorHAnsi"/>
          <w:sz w:val="20"/>
          <w:szCs w:val="20"/>
        </w:rPr>
      </w:pPr>
      <w:r w:rsidRPr="00894FBC">
        <w:rPr>
          <w:rFonts w:ascii="Century Gothic" w:hAnsi="Century Gothic" w:cstheme="minorHAnsi"/>
          <w:color w:val="000000"/>
          <w:spacing w:val="2"/>
          <w:sz w:val="20"/>
          <w:szCs w:val="20"/>
        </w:rPr>
        <w:t>personel techniczny posiadający kwalifikacje do realizacji przedmiotu zamówienia</w:t>
      </w:r>
    </w:p>
    <w:p w14:paraId="534679E0" w14:textId="77777777" w:rsidR="002801BE" w:rsidRPr="00894FBC" w:rsidRDefault="006A47C5" w:rsidP="00894F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894FBC">
        <w:rPr>
          <w:rFonts w:ascii="Century Gothic" w:hAnsi="Century Gothic"/>
          <w:sz w:val="20"/>
          <w:szCs w:val="20"/>
        </w:rPr>
        <w:t>Wykonawca</w:t>
      </w:r>
      <w:r w:rsidR="002801BE" w:rsidRPr="00894FBC">
        <w:rPr>
          <w:rFonts w:ascii="Century Gothic" w:hAnsi="Century Gothic"/>
          <w:sz w:val="20"/>
          <w:szCs w:val="20"/>
        </w:rPr>
        <w:t xml:space="preserve"> oświadcza, że usługi wykona zgodnie z normami czasowymi</w:t>
      </w:r>
      <w:r w:rsidRPr="00894FBC">
        <w:rPr>
          <w:rFonts w:ascii="Century Gothic" w:hAnsi="Century Gothic"/>
          <w:sz w:val="20"/>
          <w:szCs w:val="20"/>
        </w:rPr>
        <w:t xml:space="preserve"> wykonania napraw określonymi w katalogach norm czasowych aktualnie obowiązujących u</w:t>
      </w:r>
      <w:r w:rsidR="000D765F" w:rsidRPr="00894FBC">
        <w:rPr>
          <w:rFonts w:ascii="Century Gothic" w:hAnsi="Century Gothic"/>
          <w:sz w:val="20"/>
          <w:szCs w:val="20"/>
        </w:rPr>
        <w:t> </w:t>
      </w:r>
      <w:r w:rsidRPr="00894FBC">
        <w:rPr>
          <w:rFonts w:ascii="Century Gothic" w:hAnsi="Century Gothic"/>
          <w:sz w:val="20"/>
          <w:szCs w:val="20"/>
        </w:rPr>
        <w:t>Wykonawcy. Każdorazowo na żądanie Zamawiającego, Wykonawca</w:t>
      </w:r>
      <w:r w:rsidR="002801BE" w:rsidRPr="00894FBC">
        <w:rPr>
          <w:rFonts w:ascii="Century Gothic" w:hAnsi="Century Gothic"/>
          <w:sz w:val="20"/>
          <w:szCs w:val="20"/>
        </w:rPr>
        <w:t xml:space="preserve"> udostępni do wglądu aktualnie obowiązujący u Wykonawcy katalog norm czasowych. </w:t>
      </w:r>
      <w:r w:rsidRPr="00894FBC">
        <w:rPr>
          <w:rFonts w:ascii="Century Gothic" w:hAnsi="Century Gothic"/>
          <w:sz w:val="20"/>
          <w:szCs w:val="20"/>
        </w:rPr>
        <w:t xml:space="preserve"> </w:t>
      </w:r>
    </w:p>
    <w:p w14:paraId="51BE629C" w14:textId="62B35195" w:rsidR="00F03E1A" w:rsidRPr="00894FBC" w:rsidRDefault="006A47C5" w:rsidP="00894F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894FBC">
        <w:rPr>
          <w:rFonts w:ascii="Century Gothic" w:hAnsi="Century Gothic"/>
          <w:sz w:val="20"/>
          <w:szCs w:val="20"/>
        </w:rPr>
        <w:t xml:space="preserve">Wykonawca zobowiązany jest do wykonywania </w:t>
      </w:r>
      <w:r w:rsidR="002801BE" w:rsidRPr="00894FBC">
        <w:rPr>
          <w:rFonts w:ascii="Century Gothic" w:hAnsi="Century Gothic"/>
          <w:sz w:val="20"/>
          <w:szCs w:val="20"/>
        </w:rPr>
        <w:t xml:space="preserve">usług </w:t>
      </w:r>
      <w:r w:rsidRPr="00894FBC">
        <w:rPr>
          <w:rFonts w:ascii="Century Gothic" w:hAnsi="Century Gothic"/>
          <w:sz w:val="20"/>
          <w:szCs w:val="20"/>
        </w:rPr>
        <w:t>związanych z naprawą i serwisem karetek w taki sposób</w:t>
      </w:r>
      <w:r w:rsidR="00EC6E33" w:rsidRPr="00894FBC">
        <w:rPr>
          <w:rFonts w:ascii="Century Gothic" w:hAnsi="Century Gothic"/>
          <w:sz w:val="20"/>
          <w:szCs w:val="20"/>
        </w:rPr>
        <w:t>,</w:t>
      </w:r>
      <w:r w:rsidRPr="00894FBC">
        <w:rPr>
          <w:rFonts w:ascii="Century Gothic" w:hAnsi="Century Gothic"/>
          <w:sz w:val="20"/>
          <w:szCs w:val="20"/>
        </w:rPr>
        <w:t xml:space="preserve"> aby zapewnić Zamawiającemu </w:t>
      </w:r>
      <w:r w:rsidR="00D11174" w:rsidRPr="00894FBC">
        <w:rPr>
          <w:rFonts w:ascii="Century Gothic" w:hAnsi="Century Gothic"/>
          <w:sz w:val="20"/>
          <w:szCs w:val="20"/>
        </w:rPr>
        <w:t>nieprzerwalność</w:t>
      </w:r>
      <w:r w:rsidRPr="00894FBC">
        <w:rPr>
          <w:rFonts w:ascii="Century Gothic" w:hAnsi="Century Gothic"/>
          <w:sz w:val="20"/>
          <w:szCs w:val="20"/>
        </w:rPr>
        <w:t xml:space="preserve"> w świadczeniu usług</w:t>
      </w:r>
      <w:r w:rsidR="002801BE" w:rsidRPr="00894FBC">
        <w:rPr>
          <w:rFonts w:ascii="Century Gothic" w:hAnsi="Century Gothic"/>
          <w:sz w:val="20"/>
          <w:szCs w:val="20"/>
        </w:rPr>
        <w:t xml:space="preserve"> i niezależnie od trybu przeprowadzanej naprawy cena roboczogodziny musi być jednakowa.</w:t>
      </w:r>
    </w:p>
    <w:p w14:paraId="0FD9EB84" w14:textId="77777777" w:rsidR="006A47C5" w:rsidRPr="00894FBC" w:rsidRDefault="006A47C5" w:rsidP="00894FBC">
      <w:pPr>
        <w:pStyle w:val="Akapitzlist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894FBC">
        <w:rPr>
          <w:rFonts w:ascii="Century Gothic" w:hAnsi="Century Gothic"/>
          <w:sz w:val="20"/>
          <w:szCs w:val="20"/>
        </w:rPr>
        <w:t>W trybie normalnym Wykonawca zobowiązuje się przystąpić do naprawy w ciągu 24 h od momentu zgłoszenia. Za tryb normalny uważa się awarię lub uszkodzenie tylko i</w:t>
      </w:r>
      <w:r w:rsidR="000D765F" w:rsidRPr="00894FBC">
        <w:rPr>
          <w:rFonts w:ascii="Century Gothic" w:hAnsi="Century Gothic"/>
          <w:sz w:val="20"/>
          <w:szCs w:val="20"/>
        </w:rPr>
        <w:t> </w:t>
      </w:r>
      <w:r w:rsidRPr="00894FBC">
        <w:rPr>
          <w:rFonts w:ascii="Century Gothic" w:hAnsi="Century Gothic"/>
          <w:sz w:val="20"/>
          <w:szCs w:val="20"/>
        </w:rPr>
        <w:t>wyłącznie jednego pojaz</w:t>
      </w:r>
      <w:r w:rsidR="00F03E1A" w:rsidRPr="00894FBC">
        <w:rPr>
          <w:rFonts w:ascii="Century Gothic" w:hAnsi="Century Gothic"/>
          <w:sz w:val="20"/>
          <w:szCs w:val="20"/>
        </w:rPr>
        <w:t>d</w:t>
      </w:r>
      <w:r w:rsidRPr="00894FBC">
        <w:rPr>
          <w:rFonts w:ascii="Century Gothic" w:hAnsi="Century Gothic"/>
          <w:sz w:val="20"/>
          <w:szCs w:val="20"/>
        </w:rPr>
        <w:t>u.</w:t>
      </w:r>
    </w:p>
    <w:p w14:paraId="362CEF8F" w14:textId="18E231C3" w:rsidR="002801BE" w:rsidRPr="00894FBC" w:rsidRDefault="00F03E1A" w:rsidP="00894FBC">
      <w:pPr>
        <w:pStyle w:val="Akapitzlist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894FBC">
        <w:rPr>
          <w:rFonts w:ascii="Century Gothic" w:hAnsi="Century Gothic"/>
          <w:sz w:val="20"/>
          <w:szCs w:val="20"/>
        </w:rPr>
        <w:t>W trybie pilnym Wykonawca zobowiązuje się przystąpić do naprawy</w:t>
      </w:r>
      <w:r w:rsidR="002046FE" w:rsidRPr="00894FBC">
        <w:rPr>
          <w:rFonts w:ascii="Century Gothic" w:hAnsi="Century Gothic"/>
          <w:sz w:val="20"/>
          <w:szCs w:val="20"/>
        </w:rPr>
        <w:t xml:space="preserve"> niezwłocznie</w:t>
      </w:r>
      <w:r w:rsidRPr="00894FBC">
        <w:rPr>
          <w:rFonts w:ascii="Century Gothic" w:hAnsi="Century Gothic"/>
          <w:sz w:val="20"/>
          <w:szCs w:val="20"/>
        </w:rPr>
        <w:t xml:space="preserve"> (także w</w:t>
      </w:r>
      <w:r w:rsidR="00EC6E33" w:rsidRPr="00894FBC">
        <w:rPr>
          <w:rFonts w:ascii="Century Gothic" w:hAnsi="Century Gothic"/>
          <w:sz w:val="20"/>
          <w:szCs w:val="20"/>
        </w:rPr>
        <w:t> </w:t>
      </w:r>
      <w:r w:rsidRPr="00894FBC">
        <w:rPr>
          <w:rFonts w:ascii="Century Gothic" w:hAnsi="Century Gothic"/>
          <w:sz w:val="20"/>
          <w:szCs w:val="20"/>
        </w:rPr>
        <w:t>dni ustawowo wolne od pracy).</w:t>
      </w:r>
      <w:r w:rsidR="000C648B" w:rsidRPr="00894FBC">
        <w:rPr>
          <w:rFonts w:ascii="Century Gothic" w:hAnsi="Century Gothic"/>
          <w:sz w:val="20"/>
          <w:szCs w:val="20"/>
        </w:rPr>
        <w:t xml:space="preserve"> </w:t>
      </w:r>
    </w:p>
    <w:p w14:paraId="74EF1B29" w14:textId="0954B7F9" w:rsidR="00F03E1A" w:rsidRPr="00894FBC" w:rsidRDefault="00F03E1A" w:rsidP="00894FBC">
      <w:pPr>
        <w:pStyle w:val="Akapitzlist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894FBC">
        <w:rPr>
          <w:rFonts w:ascii="Century Gothic" w:hAnsi="Century Gothic"/>
          <w:sz w:val="20"/>
          <w:szCs w:val="20"/>
        </w:rPr>
        <w:t>Za tryb pilny uznaje</w:t>
      </w:r>
      <w:r w:rsidR="005B1CDE" w:rsidRPr="00894FBC">
        <w:rPr>
          <w:rFonts w:ascii="Century Gothic" w:hAnsi="Century Gothic"/>
          <w:sz w:val="20"/>
          <w:szCs w:val="20"/>
        </w:rPr>
        <w:t xml:space="preserve"> się</w:t>
      </w:r>
      <w:r w:rsidRPr="00894FBC">
        <w:rPr>
          <w:rFonts w:ascii="Century Gothic" w:hAnsi="Century Gothic"/>
          <w:sz w:val="20"/>
          <w:szCs w:val="20"/>
        </w:rPr>
        <w:t xml:space="preserve"> przypadki</w:t>
      </w:r>
      <w:r w:rsidR="00AC4B6E" w:rsidRPr="00894FBC">
        <w:rPr>
          <w:rFonts w:ascii="Century Gothic" w:hAnsi="Century Gothic"/>
          <w:sz w:val="20"/>
          <w:szCs w:val="20"/>
        </w:rPr>
        <w:t xml:space="preserve">, </w:t>
      </w:r>
      <w:r w:rsidRPr="00894FBC">
        <w:rPr>
          <w:rFonts w:ascii="Century Gothic" w:hAnsi="Century Gothic"/>
          <w:sz w:val="20"/>
          <w:szCs w:val="20"/>
        </w:rPr>
        <w:t>gdy:</w:t>
      </w:r>
    </w:p>
    <w:p w14:paraId="426DC901" w14:textId="7AA1F2DC" w:rsidR="00F03E1A" w:rsidRPr="00894FBC" w:rsidRDefault="00F03E1A" w:rsidP="00894FBC">
      <w:pPr>
        <w:pStyle w:val="Akapitzlist"/>
        <w:spacing w:after="0" w:line="240" w:lineRule="auto"/>
        <w:ind w:firstLine="696"/>
        <w:jc w:val="both"/>
        <w:rPr>
          <w:rFonts w:ascii="Century Gothic" w:hAnsi="Century Gothic"/>
          <w:sz w:val="20"/>
          <w:szCs w:val="20"/>
        </w:rPr>
      </w:pPr>
      <w:r w:rsidRPr="00894FBC">
        <w:rPr>
          <w:rFonts w:ascii="Century Gothic" w:hAnsi="Century Gothic"/>
          <w:sz w:val="20"/>
          <w:szCs w:val="20"/>
        </w:rPr>
        <w:t xml:space="preserve">- w naprawie znajduje się </w:t>
      </w:r>
      <w:r w:rsidR="002046FE" w:rsidRPr="00894FBC">
        <w:rPr>
          <w:rFonts w:ascii="Century Gothic" w:hAnsi="Century Gothic"/>
          <w:sz w:val="20"/>
          <w:szCs w:val="20"/>
        </w:rPr>
        <w:t xml:space="preserve">jedna </w:t>
      </w:r>
      <w:r w:rsidRPr="00894FBC">
        <w:rPr>
          <w:rFonts w:ascii="Century Gothic" w:hAnsi="Century Gothic"/>
          <w:sz w:val="20"/>
          <w:szCs w:val="20"/>
        </w:rPr>
        <w:t>karetka, a kolejna uległa awarii;</w:t>
      </w:r>
    </w:p>
    <w:p w14:paraId="08C5026F" w14:textId="0E1ED369" w:rsidR="002801BE" w:rsidRPr="00894FBC" w:rsidRDefault="002801BE" w:rsidP="00894FBC">
      <w:pPr>
        <w:pStyle w:val="Akapitzlist"/>
        <w:spacing w:after="0" w:line="240" w:lineRule="auto"/>
        <w:ind w:firstLine="696"/>
        <w:jc w:val="both"/>
        <w:rPr>
          <w:rFonts w:ascii="Century Gothic" w:hAnsi="Century Gothic"/>
          <w:sz w:val="20"/>
          <w:szCs w:val="20"/>
        </w:rPr>
      </w:pPr>
      <w:r w:rsidRPr="00894FBC">
        <w:rPr>
          <w:rFonts w:ascii="Century Gothic" w:hAnsi="Century Gothic"/>
          <w:sz w:val="20"/>
          <w:szCs w:val="20"/>
        </w:rPr>
        <w:t>- karetka uległa awarii w miejscu niebezpiecznym dla postoju i nie ma możliwości samodzielnego przestawienia jej.</w:t>
      </w:r>
      <w:r w:rsidR="002046FE" w:rsidRPr="00894FBC">
        <w:rPr>
          <w:rFonts w:ascii="Century Gothic" w:hAnsi="Century Gothic"/>
          <w:sz w:val="20"/>
          <w:szCs w:val="20"/>
        </w:rPr>
        <w:t xml:space="preserve"> W tym przypadku po </w:t>
      </w:r>
      <w:r w:rsidR="00AC4B6E" w:rsidRPr="00894FBC">
        <w:rPr>
          <w:rFonts w:ascii="Century Gothic" w:hAnsi="Century Gothic"/>
          <w:sz w:val="20"/>
          <w:szCs w:val="20"/>
        </w:rPr>
        <w:t xml:space="preserve">zgłoszeniu przez Zamawiającego </w:t>
      </w:r>
      <w:r w:rsidR="002046FE" w:rsidRPr="00894FBC">
        <w:rPr>
          <w:rFonts w:ascii="Century Gothic" w:hAnsi="Century Gothic"/>
          <w:sz w:val="20"/>
          <w:szCs w:val="20"/>
        </w:rPr>
        <w:t>konieczności holowania pojazdu, Wykonawca zobowiązany jest do niezwłocznego podjęcia</w:t>
      </w:r>
      <w:r w:rsidR="00AC4B6E" w:rsidRPr="00894FBC">
        <w:rPr>
          <w:rFonts w:ascii="Century Gothic" w:hAnsi="Century Gothic"/>
          <w:sz w:val="20"/>
          <w:szCs w:val="20"/>
        </w:rPr>
        <w:t xml:space="preserve"> działań celem odbioru karetki z miejsca awarii/wypadku specjalistyczną lawetą </w:t>
      </w:r>
      <w:r w:rsidR="008070C9" w:rsidRPr="00894FBC">
        <w:rPr>
          <w:rFonts w:ascii="Century Gothic" w:hAnsi="Century Gothic"/>
          <w:sz w:val="20"/>
          <w:szCs w:val="20"/>
        </w:rPr>
        <w:t xml:space="preserve">zgodnie z obowiązującymi przepisami, </w:t>
      </w:r>
      <w:r w:rsidR="00AC4B6E" w:rsidRPr="00894FBC">
        <w:rPr>
          <w:rFonts w:ascii="Century Gothic" w:hAnsi="Century Gothic"/>
          <w:sz w:val="20"/>
          <w:szCs w:val="20"/>
        </w:rPr>
        <w:t>dostosowaną do</w:t>
      </w:r>
      <w:r w:rsidR="008070C9" w:rsidRPr="00894FBC">
        <w:rPr>
          <w:rFonts w:ascii="Century Gothic" w:hAnsi="Century Gothic"/>
          <w:sz w:val="20"/>
          <w:szCs w:val="20"/>
        </w:rPr>
        <w:t xml:space="preserve"> przewożonych pojazdów.</w:t>
      </w:r>
      <w:r w:rsidR="00AC4B6E" w:rsidRPr="00894FBC">
        <w:rPr>
          <w:rFonts w:ascii="Century Gothic" w:hAnsi="Century Gothic"/>
          <w:sz w:val="20"/>
          <w:szCs w:val="20"/>
        </w:rPr>
        <w:t xml:space="preserve"> </w:t>
      </w:r>
      <w:r w:rsidR="002046FE" w:rsidRPr="00894FBC">
        <w:rPr>
          <w:rFonts w:ascii="Century Gothic" w:hAnsi="Century Gothic"/>
          <w:sz w:val="20"/>
          <w:szCs w:val="20"/>
        </w:rPr>
        <w:t xml:space="preserve"> </w:t>
      </w:r>
    </w:p>
    <w:p w14:paraId="22FBB8C0" w14:textId="76BA1E5F" w:rsidR="00F03E1A" w:rsidRPr="00894FBC" w:rsidRDefault="00C250B5" w:rsidP="00894F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894FBC">
        <w:rPr>
          <w:rFonts w:ascii="Century Gothic" w:hAnsi="Century Gothic"/>
          <w:sz w:val="20"/>
          <w:szCs w:val="20"/>
        </w:rPr>
        <w:t xml:space="preserve">Naprawa samochodu wykonywana będzie w terminie nie dłuższym niż </w:t>
      </w:r>
      <w:r w:rsidR="00750EB6" w:rsidRPr="00894FBC">
        <w:rPr>
          <w:rFonts w:ascii="Century Gothic" w:hAnsi="Century Gothic"/>
          <w:sz w:val="20"/>
          <w:szCs w:val="20"/>
        </w:rPr>
        <w:t>48 godzin</w:t>
      </w:r>
      <w:r w:rsidRPr="00894FBC">
        <w:rPr>
          <w:rFonts w:ascii="Century Gothic" w:hAnsi="Century Gothic"/>
          <w:sz w:val="20"/>
          <w:szCs w:val="20"/>
        </w:rPr>
        <w:t xml:space="preserve">, licząc od dnia </w:t>
      </w:r>
      <w:r w:rsidR="00750EB6" w:rsidRPr="00894FBC">
        <w:rPr>
          <w:rFonts w:ascii="Century Gothic" w:hAnsi="Century Gothic"/>
          <w:sz w:val="20"/>
          <w:szCs w:val="20"/>
        </w:rPr>
        <w:t>podpisania zlecenia przez Zamawiającego</w:t>
      </w:r>
      <w:r w:rsidR="002D0CB9" w:rsidRPr="00894FBC">
        <w:rPr>
          <w:rFonts w:ascii="Century Gothic" w:hAnsi="Century Gothic"/>
          <w:sz w:val="20"/>
          <w:szCs w:val="20"/>
        </w:rPr>
        <w:t>.</w:t>
      </w:r>
      <w:r w:rsidRPr="00894FBC">
        <w:rPr>
          <w:rFonts w:ascii="Century Gothic" w:hAnsi="Century Gothic"/>
          <w:sz w:val="20"/>
          <w:szCs w:val="20"/>
        </w:rPr>
        <w:t xml:space="preserve"> Przy </w:t>
      </w:r>
      <w:r w:rsidR="00750EB6" w:rsidRPr="00894FBC">
        <w:rPr>
          <w:rFonts w:ascii="Century Gothic" w:hAnsi="Century Gothic"/>
          <w:sz w:val="20"/>
          <w:szCs w:val="20"/>
        </w:rPr>
        <w:t>bardziej pracochłonnych</w:t>
      </w:r>
      <w:r w:rsidR="00DA394F" w:rsidRPr="00894FBC">
        <w:rPr>
          <w:rFonts w:ascii="Century Gothic" w:hAnsi="Century Gothic"/>
          <w:sz w:val="20"/>
          <w:szCs w:val="20"/>
        </w:rPr>
        <w:t xml:space="preserve"> </w:t>
      </w:r>
      <w:r w:rsidRPr="00894FBC">
        <w:rPr>
          <w:rFonts w:ascii="Century Gothic" w:hAnsi="Century Gothic"/>
          <w:sz w:val="20"/>
          <w:szCs w:val="20"/>
        </w:rPr>
        <w:t>naprawach samochodów</w:t>
      </w:r>
      <w:r w:rsidR="00DA394F" w:rsidRPr="00894FBC">
        <w:rPr>
          <w:rFonts w:ascii="Century Gothic" w:hAnsi="Century Gothic"/>
          <w:sz w:val="20"/>
          <w:szCs w:val="20"/>
        </w:rPr>
        <w:t>,</w:t>
      </w:r>
      <w:r w:rsidRPr="00894FBC">
        <w:rPr>
          <w:rFonts w:ascii="Century Gothic" w:hAnsi="Century Gothic"/>
          <w:sz w:val="20"/>
          <w:szCs w:val="20"/>
        </w:rPr>
        <w:t xml:space="preserve"> wymagających </w:t>
      </w:r>
      <w:r w:rsidR="00DA394F" w:rsidRPr="00894FBC">
        <w:rPr>
          <w:rFonts w:ascii="Century Gothic" w:hAnsi="Century Gothic"/>
          <w:sz w:val="20"/>
          <w:szCs w:val="20"/>
        </w:rPr>
        <w:t xml:space="preserve">np. </w:t>
      </w:r>
      <w:r w:rsidRPr="00894FBC">
        <w:rPr>
          <w:rFonts w:ascii="Century Gothic" w:hAnsi="Century Gothic"/>
          <w:sz w:val="20"/>
          <w:szCs w:val="20"/>
        </w:rPr>
        <w:t>oczekiwania na dostawę części, termin wykonania napraw</w:t>
      </w:r>
      <w:r w:rsidR="002D0CB9" w:rsidRPr="00894FBC">
        <w:rPr>
          <w:rFonts w:ascii="Century Gothic" w:hAnsi="Century Gothic"/>
          <w:sz w:val="20"/>
          <w:szCs w:val="20"/>
        </w:rPr>
        <w:t xml:space="preserve">y może ulec wydłużeniu za zgodą </w:t>
      </w:r>
      <w:r w:rsidRPr="00894FBC">
        <w:rPr>
          <w:rFonts w:ascii="Century Gothic" w:hAnsi="Century Gothic"/>
          <w:sz w:val="20"/>
          <w:szCs w:val="20"/>
        </w:rPr>
        <w:t>Zamawiającego.</w:t>
      </w:r>
    </w:p>
    <w:p w14:paraId="2DEB5E1D" w14:textId="4E173E9C" w:rsidR="00CC35A9" w:rsidRPr="00894FBC" w:rsidRDefault="00CC35A9" w:rsidP="00894F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894FBC">
        <w:rPr>
          <w:rFonts w:ascii="Century Gothic" w:hAnsi="Century Gothic"/>
          <w:sz w:val="20"/>
          <w:szCs w:val="20"/>
        </w:rPr>
        <w:t>Na wykonaną usługę Wykonawca udziela 6 miesięcznej gwarancji, zaś na dostarczone części i materiały czas trwania gwarancji odpowiada okresowi gwarancji określonemu przez ich producenta</w:t>
      </w:r>
      <w:r w:rsidR="00BD5475" w:rsidRPr="00894FBC">
        <w:rPr>
          <w:rFonts w:ascii="Century Gothic" w:hAnsi="Century Gothic"/>
          <w:sz w:val="20"/>
          <w:szCs w:val="20"/>
        </w:rPr>
        <w:t>.</w:t>
      </w:r>
      <w:r w:rsidR="00702C41" w:rsidRPr="00894FBC">
        <w:rPr>
          <w:rFonts w:ascii="Century Gothic" w:hAnsi="Century Gothic"/>
          <w:sz w:val="20"/>
          <w:szCs w:val="20"/>
        </w:rPr>
        <w:t xml:space="preserve"> </w:t>
      </w:r>
    </w:p>
    <w:p w14:paraId="61B55903" w14:textId="04E6532F" w:rsidR="005B1CDE" w:rsidRPr="00894FBC" w:rsidRDefault="00B73399" w:rsidP="00894F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894FBC">
        <w:rPr>
          <w:rFonts w:ascii="Century Gothic" w:hAnsi="Century Gothic"/>
          <w:sz w:val="20"/>
          <w:szCs w:val="20"/>
        </w:rPr>
        <w:t>Podczas napraw i przeglądów technicznych pojazdów każdorazowo może być obecny upoważniony przedstawiciel Zamawiającego.</w:t>
      </w:r>
      <w:r w:rsidR="005B1CDE" w:rsidRPr="00894FBC">
        <w:rPr>
          <w:rFonts w:ascii="Century Gothic" w:hAnsi="Century Gothic"/>
          <w:sz w:val="20"/>
          <w:szCs w:val="20"/>
        </w:rPr>
        <w:t xml:space="preserve"> </w:t>
      </w:r>
    </w:p>
    <w:p w14:paraId="76577BBA" w14:textId="77777777" w:rsidR="00A40D5A" w:rsidRPr="00894FBC" w:rsidRDefault="00702C41" w:rsidP="00894FBC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theme="minorHAnsi"/>
          <w:sz w:val="20"/>
          <w:szCs w:val="20"/>
        </w:rPr>
      </w:pPr>
      <w:r w:rsidRPr="00894FBC">
        <w:rPr>
          <w:rFonts w:ascii="Century Gothic" w:hAnsi="Century Gothic" w:cstheme="minorHAnsi"/>
          <w:color w:val="000000"/>
          <w:sz w:val="20"/>
          <w:szCs w:val="20"/>
        </w:rPr>
        <w:t xml:space="preserve">Zamawiający zastrzega sobie możliwość wykonania naprawy pojazdu w Autoryzowanym </w:t>
      </w:r>
      <w:r w:rsidRPr="00894FBC">
        <w:rPr>
          <w:rFonts w:ascii="Century Gothic" w:hAnsi="Century Gothic" w:cstheme="minorHAnsi"/>
          <w:color w:val="000000"/>
          <w:sz w:val="20"/>
          <w:szCs w:val="20"/>
        </w:rPr>
        <w:lastRenderedPageBreak/>
        <w:t>Serwisie danej marki.</w:t>
      </w:r>
      <w:r w:rsidR="00A40D5A" w:rsidRPr="00894FBC">
        <w:rPr>
          <w:rFonts w:ascii="Century Gothic" w:hAnsi="Century Gothic" w:cstheme="minorHAnsi"/>
          <w:color w:val="000000"/>
          <w:sz w:val="20"/>
          <w:szCs w:val="20"/>
        </w:rPr>
        <w:t xml:space="preserve"> </w:t>
      </w:r>
    </w:p>
    <w:p w14:paraId="4CA6D021" w14:textId="07161CB2" w:rsidR="00A40D5A" w:rsidRPr="00894FBC" w:rsidRDefault="00A40D5A" w:rsidP="00894FBC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theme="minorHAnsi"/>
          <w:sz w:val="20"/>
          <w:szCs w:val="20"/>
        </w:rPr>
      </w:pPr>
      <w:r w:rsidRPr="00894FBC">
        <w:rPr>
          <w:rFonts w:ascii="Century Gothic" w:hAnsi="Century Gothic" w:cstheme="minorHAnsi"/>
          <w:color w:val="000000"/>
          <w:sz w:val="20"/>
          <w:szCs w:val="20"/>
        </w:rPr>
        <w:t>W sytuacjach, gdy:</w:t>
      </w:r>
    </w:p>
    <w:p w14:paraId="34CDD5B7" w14:textId="77777777" w:rsidR="00A40D5A" w:rsidRPr="00894FBC" w:rsidRDefault="00A40D5A" w:rsidP="00894FBC">
      <w:pPr>
        <w:pStyle w:val="Akapitzlist"/>
        <w:widowControl w:val="0"/>
        <w:spacing w:after="0" w:line="240" w:lineRule="auto"/>
        <w:jc w:val="both"/>
        <w:rPr>
          <w:rFonts w:ascii="Century Gothic" w:hAnsi="Century Gothic" w:cstheme="minorHAnsi"/>
          <w:color w:val="000000"/>
          <w:sz w:val="20"/>
          <w:szCs w:val="20"/>
        </w:rPr>
      </w:pPr>
      <w:r w:rsidRPr="00894FBC">
        <w:rPr>
          <w:rFonts w:ascii="Century Gothic" w:hAnsi="Century Gothic" w:cstheme="minorHAnsi"/>
          <w:color w:val="000000"/>
          <w:sz w:val="20"/>
          <w:szCs w:val="20"/>
        </w:rPr>
        <w:t>- awarii uległa karetka systemowa i w danym momencie Zamawiający nie dysponuje inną, zastępczą karetką, by móc zapewnić nieprzerwalność pracy Zespołu Ratownictwa Medycznego</w:t>
      </w:r>
    </w:p>
    <w:p w14:paraId="54AE28F6" w14:textId="073570CE" w:rsidR="00F05EB8" w:rsidRPr="00894FBC" w:rsidRDefault="00A40D5A" w:rsidP="00894FBC">
      <w:pPr>
        <w:pStyle w:val="Akapitzlist"/>
        <w:widowControl w:val="0"/>
        <w:spacing w:after="0" w:line="240" w:lineRule="auto"/>
        <w:jc w:val="both"/>
        <w:rPr>
          <w:rFonts w:ascii="Century Gothic" w:hAnsi="Century Gothic" w:cstheme="minorHAnsi"/>
          <w:color w:val="000000"/>
          <w:sz w:val="20"/>
          <w:szCs w:val="20"/>
        </w:rPr>
      </w:pPr>
      <w:r w:rsidRPr="00894FBC">
        <w:rPr>
          <w:rFonts w:ascii="Century Gothic" w:hAnsi="Century Gothic" w:cstheme="minorHAnsi"/>
          <w:color w:val="000000"/>
          <w:sz w:val="20"/>
          <w:szCs w:val="20"/>
        </w:rPr>
        <w:t xml:space="preserve">- </w:t>
      </w:r>
      <w:r w:rsidR="00F05EB8" w:rsidRPr="00894FBC">
        <w:rPr>
          <w:rFonts w:ascii="Century Gothic" w:hAnsi="Century Gothic" w:cstheme="minorHAnsi"/>
          <w:color w:val="000000"/>
          <w:sz w:val="20"/>
          <w:szCs w:val="20"/>
        </w:rPr>
        <w:t xml:space="preserve">karetka systemowa wymaga przeglądu technicznego, wymiany części eksploatacyjnych czy opon, a czas przełożenia sprzętu w zastępczą karetkę i z powrotem (co wiąże się z wyłączeniem karetki z dostępności) jest czasem przewidywalnie dłuższym niż czas samej naprawy, </w:t>
      </w:r>
    </w:p>
    <w:p w14:paraId="091D403D" w14:textId="41D12ED4" w:rsidR="00702C41" w:rsidRPr="00894FBC" w:rsidRDefault="00A40D5A" w:rsidP="00894FBC">
      <w:pPr>
        <w:pStyle w:val="Akapitzlist"/>
        <w:widowControl w:val="0"/>
        <w:spacing w:after="0" w:line="240" w:lineRule="auto"/>
        <w:jc w:val="both"/>
        <w:rPr>
          <w:rFonts w:ascii="Century Gothic" w:hAnsi="Century Gothic" w:cstheme="minorHAnsi"/>
          <w:sz w:val="20"/>
          <w:szCs w:val="20"/>
        </w:rPr>
      </w:pPr>
      <w:r w:rsidRPr="00894FBC">
        <w:rPr>
          <w:rFonts w:ascii="Century Gothic" w:hAnsi="Century Gothic" w:cstheme="minorHAnsi"/>
          <w:color w:val="000000"/>
          <w:sz w:val="20"/>
          <w:szCs w:val="20"/>
        </w:rPr>
        <w:t>Zamawiający zastrzega sobie prawo do zlecenia naprawy</w:t>
      </w:r>
      <w:r w:rsidR="00F05EB8" w:rsidRPr="00894FBC">
        <w:rPr>
          <w:rFonts w:ascii="Century Gothic" w:hAnsi="Century Gothic" w:cstheme="minorHAnsi"/>
          <w:color w:val="000000"/>
          <w:sz w:val="20"/>
          <w:szCs w:val="20"/>
        </w:rPr>
        <w:t xml:space="preserve"> serwisowi, który mieści się najbliżej miejsca stacjonowania karetki. </w:t>
      </w:r>
    </w:p>
    <w:p w14:paraId="39865980" w14:textId="2D24990B" w:rsidR="00B73399" w:rsidRPr="00894FBC" w:rsidRDefault="00702C41" w:rsidP="00894FBC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theme="minorHAnsi"/>
          <w:sz w:val="20"/>
          <w:szCs w:val="20"/>
        </w:rPr>
      </w:pPr>
      <w:r w:rsidRPr="00894FBC">
        <w:rPr>
          <w:rFonts w:ascii="Century Gothic" w:hAnsi="Century Gothic" w:cstheme="minorHAnsi"/>
          <w:sz w:val="20"/>
          <w:szCs w:val="20"/>
        </w:rPr>
        <w:t xml:space="preserve">Zamawiający zastrzega sobie możliwość </w:t>
      </w:r>
      <w:r w:rsidR="00D6330E" w:rsidRPr="00894FBC">
        <w:rPr>
          <w:rFonts w:ascii="Century Gothic" w:hAnsi="Century Gothic" w:cstheme="minorHAnsi"/>
          <w:sz w:val="20"/>
          <w:szCs w:val="20"/>
        </w:rPr>
        <w:t xml:space="preserve">przekazania pojazdu celem </w:t>
      </w:r>
      <w:r w:rsidRPr="00894FBC">
        <w:rPr>
          <w:rFonts w:ascii="Century Gothic" w:hAnsi="Century Gothic" w:cstheme="minorHAnsi"/>
          <w:sz w:val="20"/>
          <w:szCs w:val="20"/>
        </w:rPr>
        <w:t>wyrywkowego sprawdzenia wykonanej naprawy u</w:t>
      </w:r>
      <w:r w:rsidR="003126C5" w:rsidRPr="00894FBC">
        <w:rPr>
          <w:rFonts w:ascii="Century Gothic" w:hAnsi="Century Gothic" w:cstheme="minorHAnsi"/>
          <w:sz w:val="20"/>
          <w:szCs w:val="20"/>
        </w:rPr>
        <w:t> </w:t>
      </w:r>
      <w:r w:rsidRPr="00894FBC">
        <w:rPr>
          <w:rFonts w:ascii="Century Gothic" w:hAnsi="Century Gothic" w:cstheme="minorHAnsi"/>
          <w:sz w:val="20"/>
          <w:szCs w:val="20"/>
        </w:rPr>
        <w:t>innego mechanika</w:t>
      </w:r>
      <w:r w:rsidR="00D6330E" w:rsidRPr="00894FBC">
        <w:rPr>
          <w:rFonts w:ascii="Century Gothic" w:hAnsi="Century Gothic" w:cstheme="minorHAnsi"/>
          <w:sz w:val="20"/>
          <w:szCs w:val="20"/>
        </w:rPr>
        <w:t xml:space="preserve"> lub</w:t>
      </w:r>
      <w:r w:rsidRPr="00894FBC">
        <w:rPr>
          <w:rFonts w:ascii="Century Gothic" w:hAnsi="Century Gothic" w:cstheme="minorHAnsi"/>
          <w:sz w:val="20"/>
          <w:szCs w:val="20"/>
        </w:rPr>
        <w:t xml:space="preserve"> w innej stacji naprawczej</w:t>
      </w:r>
      <w:r w:rsidR="003126C5" w:rsidRPr="00894FBC">
        <w:rPr>
          <w:rFonts w:ascii="Century Gothic" w:hAnsi="Century Gothic" w:cstheme="minorHAnsi"/>
          <w:sz w:val="20"/>
          <w:szCs w:val="20"/>
        </w:rPr>
        <w:t>.</w:t>
      </w:r>
    </w:p>
    <w:p w14:paraId="72244A9B" w14:textId="3C1F9A5B" w:rsidR="00DA394F" w:rsidRDefault="00DA394F" w:rsidP="00894F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theme="minorHAnsi"/>
          <w:sz w:val="20"/>
          <w:szCs w:val="20"/>
        </w:rPr>
      </w:pPr>
      <w:r w:rsidRPr="00894FBC">
        <w:rPr>
          <w:rFonts w:ascii="Century Gothic" w:hAnsi="Century Gothic" w:cstheme="minorHAnsi"/>
          <w:sz w:val="20"/>
          <w:szCs w:val="20"/>
        </w:rPr>
        <w:t>Zamawiający</w:t>
      </w:r>
      <w:r w:rsidR="0043212A" w:rsidRPr="00894FBC">
        <w:rPr>
          <w:rFonts w:ascii="Century Gothic" w:hAnsi="Century Gothic" w:cstheme="minorHAnsi"/>
          <w:sz w:val="20"/>
          <w:szCs w:val="20"/>
        </w:rPr>
        <w:t xml:space="preserve"> zastrzega sobie prawo do zmiany ilości (zmniejszeni</w:t>
      </w:r>
      <w:r w:rsidR="003126C5" w:rsidRPr="00894FBC">
        <w:rPr>
          <w:rFonts w:ascii="Century Gothic" w:hAnsi="Century Gothic" w:cstheme="minorHAnsi"/>
          <w:sz w:val="20"/>
          <w:szCs w:val="20"/>
        </w:rPr>
        <w:t>a</w:t>
      </w:r>
      <w:r w:rsidR="0043212A" w:rsidRPr="00894FBC">
        <w:rPr>
          <w:rFonts w:ascii="Century Gothic" w:hAnsi="Century Gothic" w:cstheme="minorHAnsi"/>
          <w:sz w:val="20"/>
          <w:szCs w:val="20"/>
        </w:rPr>
        <w:t xml:space="preserve"> / zwiększeni</w:t>
      </w:r>
      <w:r w:rsidR="003126C5" w:rsidRPr="00894FBC">
        <w:rPr>
          <w:rFonts w:ascii="Century Gothic" w:hAnsi="Century Gothic" w:cstheme="minorHAnsi"/>
          <w:sz w:val="20"/>
          <w:szCs w:val="20"/>
        </w:rPr>
        <w:t>a</w:t>
      </w:r>
      <w:r w:rsidR="0043212A" w:rsidRPr="00894FBC">
        <w:rPr>
          <w:rFonts w:ascii="Century Gothic" w:hAnsi="Century Gothic" w:cstheme="minorHAnsi"/>
          <w:sz w:val="20"/>
          <w:szCs w:val="20"/>
        </w:rPr>
        <w:t>) pojazdów wykazanych w tabeli w punkcie 2.</w:t>
      </w:r>
      <w:r w:rsidRPr="00894FBC">
        <w:rPr>
          <w:rFonts w:ascii="Century Gothic" w:hAnsi="Century Gothic" w:cstheme="minorHAnsi"/>
          <w:sz w:val="20"/>
          <w:szCs w:val="20"/>
        </w:rPr>
        <w:t xml:space="preserve"> </w:t>
      </w:r>
      <w:r w:rsidR="0043212A" w:rsidRPr="00894FBC">
        <w:rPr>
          <w:rFonts w:ascii="Century Gothic" w:hAnsi="Century Gothic" w:cstheme="minorHAnsi"/>
          <w:sz w:val="20"/>
          <w:szCs w:val="20"/>
        </w:rPr>
        <w:t xml:space="preserve"> oraz do </w:t>
      </w:r>
      <w:r w:rsidRPr="00894FBC">
        <w:rPr>
          <w:rFonts w:ascii="Century Gothic" w:hAnsi="Century Gothic" w:cstheme="minorHAnsi"/>
          <w:sz w:val="20"/>
          <w:szCs w:val="20"/>
        </w:rPr>
        <w:t>zmniejszeni</w:t>
      </w:r>
      <w:r w:rsidR="0043212A" w:rsidRPr="00894FBC">
        <w:rPr>
          <w:rFonts w:ascii="Century Gothic" w:hAnsi="Century Gothic" w:cstheme="minorHAnsi"/>
          <w:sz w:val="20"/>
          <w:szCs w:val="20"/>
        </w:rPr>
        <w:t>a</w:t>
      </w:r>
      <w:r w:rsidRPr="00894FBC">
        <w:rPr>
          <w:rFonts w:ascii="Century Gothic" w:hAnsi="Century Gothic" w:cstheme="minorHAnsi"/>
          <w:sz w:val="20"/>
          <w:szCs w:val="20"/>
        </w:rPr>
        <w:t xml:space="preserve"> zakresu zlecanych przeglądów i</w:t>
      </w:r>
      <w:r w:rsidR="0043212A" w:rsidRPr="00894FBC">
        <w:rPr>
          <w:rFonts w:ascii="Century Gothic" w:hAnsi="Century Gothic" w:cstheme="minorHAnsi"/>
          <w:sz w:val="20"/>
          <w:szCs w:val="20"/>
        </w:rPr>
        <w:t> </w:t>
      </w:r>
      <w:r w:rsidRPr="00894FBC">
        <w:rPr>
          <w:rFonts w:ascii="Century Gothic" w:hAnsi="Century Gothic" w:cstheme="minorHAnsi"/>
          <w:sz w:val="20"/>
          <w:szCs w:val="20"/>
        </w:rPr>
        <w:t>napraw.</w:t>
      </w:r>
      <w:r w:rsidR="0043212A" w:rsidRPr="00894FBC">
        <w:rPr>
          <w:rFonts w:ascii="Century Gothic" w:hAnsi="Century Gothic" w:cstheme="minorHAnsi"/>
          <w:sz w:val="20"/>
          <w:szCs w:val="20"/>
        </w:rPr>
        <w:t xml:space="preserve"> Zmiany te nie będą stanowić podstawy do zmian postanowień umowy w formie aneksu oraz nie będą wpływać na zmianę </w:t>
      </w:r>
      <w:r w:rsidR="003126C5" w:rsidRPr="00894FBC">
        <w:rPr>
          <w:rFonts w:ascii="Century Gothic" w:hAnsi="Century Gothic" w:cstheme="minorHAnsi"/>
          <w:sz w:val="20"/>
          <w:szCs w:val="20"/>
        </w:rPr>
        <w:t>stawek</w:t>
      </w:r>
      <w:r w:rsidR="0043212A" w:rsidRPr="00894FBC">
        <w:rPr>
          <w:rFonts w:ascii="Century Gothic" w:hAnsi="Century Gothic" w:cstheme="minorHAnsi"/>
          <w:sz w:val="20"/>
          <w:szCs w:val="20"/>
        </w:rPr>
        <w:t xml:space="preserve"> </w:t>
      </w:r>
      <w:r w:rsidR="003126C5" w:rsidRPr="00894FBC">
        <w:rPr>
          <w:rFonts w:ascii="Century Gothic" w:hAnsi="Century Gothic" w:cstheme="minorHAnsi"/>
          <w:sz w:val="20"/>
          <w:szCs w:val="20"/>
        </w:rPr>
        <w:t xml:space="preserve">opłat </w:t>
      </w:r>
      <w:r w:rsidR="0043212A" w:rsidRPr="00894FBC">
        <w:rPr>
          <w:rFonts w:ascii="Century Gothic" w:hAnsi="Century Gothic" w:cstheme="minorHAnsi"/>
          <w:sz w:val="20"/>
          <w:szCs w:val="20"/>
        </w:rPr>
        <w:t xml:space="preserve">wynikających z zawartej umowy. </w:t>
      </w:r>
    </w:p>
    <w:p w14:paraId="54F44591" w14:textId="77777777" w:rsidR="00894FBC" w:rsidRPr="00894FBC" w:rsidRDefault="00894FBC" w:rsidP="00894FBC">
      <w:pPr>
        <w:pStyle w:val="Akapitzlist"/>
        <w:spacing w:after="0" w:line="240" w:lineRule="auto"/>
        <w:jc w:val="both"/>
        <w:rPr>
          <w:rFonts w:ascii="Century Gothic" w:hAnsi="Century Gothic" w:cstheme="minorHAnsi"/>
          <w:sz w:val="20"/>
          <w:szCs w:val="20"/>
        </w:rPr>
      </w:pPr>
    </w:p>
    <w:p w14:paraId="1EE4A332" w14:textId="77777777" w:rsidR="00947F9D" w:rsidRPr="00894FBC" w:rsidRDefault="00947F9D" w:rsidP="00894FBC">
      <w:pPr>
        <w:spacing w:after="0" w:line="240" w:lineRule="auto"/>
        <w:outlineLvl w:val="5"/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</w:pPr>
      <w:r w:rsidRPr="00894FBC">
        <w:rPr>
          <w:rFonts w:ascii="Century Gothic" w:eastAsia="Times New Roman" w:hAnsi="Century Gothic" w:cstheme="minorHAnsi"/>
          <w:b/>
          <w:bCs/>
          <w:sz w:val="20"/>
          <w:szCs w:val="20"/>
          <w:u w:val="single"/>
          <w:lang w:eastAsia="pl-PL"/>
        </w:rPr>
        <w:t>II. OPIS SPOSOBU OBLICZANIA CENY</w:t>
      </w:r>
    </w:p>
    <w:p w14:paraId="4455833D" w14:textId="493DA511" w:rsidR="00947F9D" w:rsidRPr="00894FBC" w:rsidRDefault="00947F9D" w:rsidP="00894FBC">
      <w:pPr>
        <w:spacing w:after="0" w:line="240" w:lineRule="auto"/>
        <w:jc w:val="both"/>
        <w:outlineLvl w:val="5"/>
        <w:rPr>
          <w:rFonts w:ascii="Century Gothic" w:eastAsia="Times New Roman" w:hAnsi="Century Gothic" w:cstheme="minorHAnsi"/>
          <w:sz w:val="20"/>
          <w:szCs w:val="20"/>
          <w:lang w:eastAsia="pl-PL"/>
        </w:rPr>
      </w:pPr>
      <w:r w:rsidRPr="00894FBC">
        <w:rPr>
          <w:rFonts w:ascii="Century Gothic" w:eastAsia="Times New Roman" w:hAnsi="Century Gothic" w:cstheme="minorHAnsi"/>
          <w:sz w:val="20"/>
          <w:szCs w:val="20"/>
          <w:lang w:eastAsia="pl-PL"/>
        </w:rPr>
        <w:t>1. Na załączonym formularzu ofertowym (załącznik nr 1), należy przedstawić cenę ofertową brutto za wykonanie przedmiotu zamówienia wraz z uzasadnieniem wyliczenia przez siebie oferowanej ceny jako uzasadnionej ekonomicznie i nie naruszającej zasad konkurencyjności.</w:t>
      </w:r>
    </w:p>
    <w:p w14:paraId="1F989F57" w14:textId="77777777" w:rsidR="00947F9D" w:rsidRPr="00894FBC" w:rsidRDefault="00947F9D" w:rsidP="00894FBC">
      <w:pPr>
        <w:spacing w:after="0" w:line="240" w:lineRule="auto"/>
        <w:jc w:val="both"/>
        <w:outlineLvl w:val="5"/>
        <w:rPr>
          <w:rFonts w:ascii="Century Gothic" w:eastAsia="Times New Roman" w:hAnsi="Century Gothic" w:cstheme="minorHAnsi"/>
          <w:sz w:val="20"/>
          <w:szCs w:val="20"/>
          <w:lang w:eastAsia="pl-PL"/>
        </w:rPr>
      </w:pPr>
      <w:r w:rsidRPr="00894FBC">
        <w:rPr>
          <w:rFonts w:ascii="Century Gothic" w:eastAsia="Times New Roman" w:hAnsi="Century Gothic" w:cstheme="minorHAnsi"/>
          <w:sz w:val="20"/>
          <w:szCs w:val="20"/>
          <w:lang w:eastAsia="pl-PL"/>
        </w:rPr>
        <w:t>2. Wartość cenową należy podać w złotych polskich cyfrą – z dokładnością do dwóch miejsc po przecinku oraz słownie.</w:t>
      </w:r>
    </w:p>
    <w:p w14:paraId="3D25A0D3" w14:textId="77777777" w:rsidR="00947F9D" w:rsidRPr="00894FBC" w:rsidRDefault="00947F9D" w:rsidP="00894FBC">
      <w:pPr>
        <w:spacing w:after="0" w:line="240" w:lineRule="auto"/>
        <w:jc w:val="both"/>
        <w:outlineLvl w:val="5"/>
        <w:rPr>
          <w:rFonts w:ascii="Century Gothic" w:eastAsia="Times New Roman" w:hAnsi="Century Gothic" w:cstheme="minorHAnsi"/>
          <w:sz w:val="20"/>
          <w:szCs w:val="20"/>
          <w:lang w:eastAsia="pl-PL"/>
        </w:rPr>
      </w:pPr>
      <w:r w:rsidRPr="00894FBC">
        <w:rPr>
          <w:rFonts w:ascii="Century Gothic" w:eastAsia="Times New Roman" w:hAnsi="Century Gothic" w:cstheme="minorHAnsi"/>
          <w:sz w:val="20"/>
          <w:szCs w:val="20"/>
          <w:lang w:eastAsia="pl-PL"/>
        </w:rPr>
        <w:t>3. Cena powinna zawierać wszelkie koszty związane z wykonaniem przedmiotu zamówienia.</w:t>
      </w:r>
    </w:p>
    <w:p w14:paraId="67979EC9" w14:textId="3ED7451D" w:rsidR="00947F9D" w:rsidRPr="00894FBC" w:rsidRDefault="00947F9D" w:rsidP="00894FBC">
      <w:pPr>
        <w:spacing w:after="0" w:line="240" w:lineRule="auto"/>
        <w:jc w:val="both"/>
        <w:outlineLvl w:val="5"/>
        <w:rPr>
          <w:rFonts w:ascii="Century Gothic" w:eastAsia="Times New Roman" w:hAnsi="Century Gothic" w:cstheme="minorHAnsi"/>
          <w:sz w:val="20"/>
          <w:szCs w:val="20"/>
          <w:lang w:eastAsia="pl-PL"/>
        </w:rPr>
      </w:pPr>
      <w:r w:rsidRPr="00894FBC">
        <w:rPr>
          <w:rFonts w:ascii="Century Gothic" w:eastAsia="Times New Roman" w:hAnsi="Century Gothic" w:cstheme="minorHAnsi"/>
          <w:sz w:val="20"/>
          <w:szCs w:val="20"/>
          <w:lang w:eastAsia="pl-PL"/>
        </w:rPr>
        <w:t>4. Wszelkie rozliczenia pomiędzy Zamawiającym a Wykonawcą odbywać się będą w</w:t>
      </w:r>
      <w:r w:rsidR="00DD3173" w:rsidRPr="00894FBC">
        <w:rPr>
          <w:rFonts w:ascii="Century Gothic" w:eastAsia="Times New Roman" w:hAnsi="Century Gothic" w:cstheme="minorHAnsi"/>
          <w:sz w:val="20"/>
          <w:szCs w:val="20"/>
          <w:lang w:eastAsia="pl-PL"/>
        </w:rPr>
        <w:t> </w:t>
      </w:r>
      <w:r w:rsidRPr="00894FBC">
        <w:rPr>
          <w:rFonts w:ascii="Century Gothic" w:eastAsia="Times New Roman" w:hAnsi="Century Gothic" w:cstheme="minorHAnsi"/>
          <w:sz w:val="20"/>
          <w:szCs w:val="20"/>
          <w:lang w:eastAsia="pl-PL"/>
        </w:rPr>
        <w:t>złotych polskich.</w:t>
      </w:r>
    </w:p>
    <w:p w14:paraId="3EB36095" w14:textId="77777777" w:rsidR="00947F9D" w:rsidRPr="00894FBC" w:rsidRDefault="00947F9D" w:rsidP="00894FBC">
      <w:pPr>
        <w:spacing w:after="0" w:line="240" w:lineRule="auto"/>
        <w:jc w:val="both"/>
        <w:outlineLvl w:val="5"/>
        <w:rPr>
          <w:rFonts w:ascii="Century Gothic" w:eastAsia="Times New Roman" w:hAnsi="Century Gothic" w:cstheme="minorHAnsi"/>
          <w:sz w:val="20"/>
          <w:szCs w:val="20"/>
          <w:lang w:eastAsia="pl-PL"/>
        </w:rPr>
      </w:pPr>
      <w:r w:rsidRPr="00894FBC">
        <w:rPr>
          <w:rFonts w:ascii="Century Gothic" w:eastAsia="Times New Roman" w:hAnsi="Century Gothic" w:cstheme="minorHAnsi"/>
          <w:sz w:val="20"/>
          <w:szCs w:val="20"/>
          <w:lang w:eastAsia="pl-PL"/>
        </w:rPr>
        <w:t>5. Zamawiający udzieli zamówienia Wykonawcy, którego oferta odpowiadać będzie wszystkim wymaganiom i zostanie oceniona jako najkorzystniejsza w oparciu o podane poniżej kryteria wyboru.</w:t>
      </w:r>
    </w:p>
    <w:p w14:paraId="0B33FA7B" w14:textId="641CF85A" w:rsidR="00A44038" w:rsidRPr="00894FBC" w:rsidRDefault="00947F9D" w:rsidP="00894FBC">
      <w:pPr>
        <w:spacing w:after="0" w:line="240" w:lineRule="auto"/>
        <w:jc w:val="both"/>
        <w:outlineLvl w:val="5"/>
        <w:rPr>
          <w:rFonts w:ascii="Century Gothic" w:eastAsia="Times New Roman" w:hAnsi="Century Gothic" w:cstheme="minorHAnsi"/>
          <w:sz w:val="20"/>
          <w:szCs w:val="20"/>
          <w:lang w:eastAsia="pl-PL"/>
        </w:rPr>
      </w:pPr>
      <w:r w:rsidRPr="00894FBC">
        <w:rPr>
          <w:rFonts w:ascii="Century Gothic" w:eastAsia="Times New Roman" w:hAnsi="Century Gothic" w:cstheme="minorHAnsi"/>
          <w:sz w:val="20"/>
          <w:szCs w:val="20"/>
          <w:lang w:eastAsia="pl-PL"/>
        </w:rPr>
        <w:t>6. W celu wyboru najkorzystniejszej oferty Zamawiający dokona analizy racjonalności założeń przy wyliczeniu ceny przez Oferenta i przyjmie następujące kryteria:</w:t>
      </w:r>
    </w:p>
    <w:p w14:paraId="7829F717" w14:textId="4AEAF197" w:rsidR="00947F9D" w:rsidRPr="00894FBC" w:rsidRDefault="00947F9D" w:rsidP="00894FBC">
      <w:pPr>
        <w:spacing w:after="0" w:line="240" w:lineRule="auto"/>
        <w:jc w:val="both"/>
        <w:outlineLvl w:val="5"/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</w:pPr>
      <w:r w:rsidRPr="00894FBC"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  <w:t>KRYTERIUM I: cena zł brutto roboczogodziny</w:t>
      </w:r>
    </w:p>
    <w:p w14:paraId="7DE2B4CB" w14:textId="51F4BEC2" w:rsidR="00947F9D" w:rsidRPr="00894FBC" w:rsidRDefault="00947F9D" w:rsidP="00894FBC">
      <w:pPr>
        <w:spacing w:after="0" w:line="240" w:lineRule="auto"/>
        <w:jc w:val="both"/>
        <w:outlineLvl w:val="5"/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</w:pPr>
      <w:r w:rsidRPr="00894FBC"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  <w:t>KRYTERIUM II: cena zł brutto za 1 km przewozu lawetą pojazdu z miejsca zdarzenia do warsztatu</w:t>
      </w:r>
    </w:p>
    <w:p w14:paraId="7D3ED1E5" w14:textId="55755A57" w:rsidR="00947F9D" w:rsidRPr="00894FBC" w:rsidRDefault="00947F9D" w:rsidP="00894FBC">
      <w:pPr>
        <w:spacing w:after="0" w:line="240" w:lineRule="auto"/>
        <w:jc w:val="both"/>
        <w:outlineLvl w:val="5"/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</w:pPr>
      <w:r w:rsidRPr="00894FBC"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  <w:t>KRYTERIUM I</w:t>
      </w:r>
      <w:r w:rsidR="00F549F5" w:rsidRPr="00894FBC"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  <w:t>II</w:t>
      </w:r>
      <w:r w:rsidRPr="00894FBC"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  <w:t>: cena zł brutto za 1 przegląd techniczny 1 pojazdu zlecanego każdorazowo przez Zamawiającego.</w:t>
      </w:r>
    </w:p>
    <w:p w14:paraId="476CAD5C" w14:textId="67D0AFF1" w:rsidR="00F05EB8" w:rsidRPr="00894FBC" w:rsidRDefault="00947F9D" w:rsidP="00894FBC">
      <w:pPr>
        <w:spacing w:after="0" w:line="240" w:lineRule="auto"/>
        <w:jc w:val="both"/>
        <w:outlineLvl w:val="5"/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</w:pPr>
      <w:r w:rsidRPr="00894FBC"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  <w:t xml:space="preserve">KRYTERIUM </w:t>
      </w:r>
      <w:r w:rsidR="00F549F5" w:rsidRPr="00894FBC"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  <w:t>I</w:t>
      </w:r>
      <w:r w:rsidRPr="00894FBC"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  <w:t>V: cena zł brutto za 1 wymianę opon</w:t>
      </w:r>
      <w:r w:rsidR="00DD3173" w:rsidRPr="00894FBC"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  <w:t xml:space="preserve"> (komplet 4 szt.)</w:t>
      </w:r>
      <w:r w:rsidRPr="00894FBC"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  <w:t xml:space="preserve"> 1 pojazdu zlecanej każdorazowo przez Zamawiającego</w:t>
      </w:r>
    </w:p>
    <w:p w14:paraId="682F9274" w14:textId="77777777" w:rsidR="00947F9D" w:rsidRPr="00894FBC" w:rsidRDefault="00947F9D" w:rsidP="00894FBC">
      <w:pPr>
        <w:spacing w:after="0" w:line="240" w:lineRule="auto"/>
        <w:outlineLvl w:val="5"/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</w:pPr>
      <w:r w:rsidRPr="00894FBC"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  <w:t>Powyższym kryteriom Zamawiający przypisał następujące znaczenie:</w:t>
      </w:r>
    </w:p>
    <w:p w14:paraId="041252A6" w14:textId="62E82F92" w:rsidR="00947F9D" w:rsidRPr="00894FBC" w:rsidRDefault="00947F9D" w:rsidP="00894FBC">
      <w:pPr>
        <w:spacing w:after="0" w:line="240" w:lineRule="auto"/>
        <w:outlineLvl w:val="5"/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</w:pPr>
      <w:r w:rsidRPr="00894FBC"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  <w:t>KRYTERIUM I</w:t>
      </w:r>
    </w:p>
    <w:p w14:paraId="4DF94A00" w14:textId="77777777" w:rsidR="00947F9D" w:rsidRPr="00894FBC" w:rsidRDefault="00947F9D" w:rsidP="00894FBC">
      <w:pPr>
        <w:spacing w:after="0" w:line="240" w:lineRule="auto"/>
        <w:ind w:firstLine="708"/>
        <w:outlineLvl w:val="5"/>
        <w:rPr>
          <w:rFonts w:ascii="Century Gothic" w:eastAsia="Times New Roman" w:hAnsi="Century Gothic" w:cstheme="minorHAnsi"/>
          <w:sz w:val="20"/>
          <w:szCs w:val="20"/>
          <w:lang w:eastAsia="pl-PL"/>
        </w:rPr>
      </w:pPr>
      <w:r w:rsidRPr="00894FBC">
        <w:rPr>
          <w:rFonts w:ascii="Century Gothic" w:eastAsia="Times New Roman" w:hAnsi="Century Gothic" w:cstheme="minorHAnsi"/>
          <w:sz w:val="20"/>
          <w:szCs w:val="20"/>
          <w:lang w:eastAsia="pl-PL"/>
        </w:rPr>
        <w:t xml:space="preserve">najniższa zaoferowana cena zł brutto roboczogodziny </w:t>
      </w:r>
    </w:p>
    <w:p w14:paraId="6F98B578" w14:textId="77777777" w:rsidR="00947F9D" w:rsidRPr="00894FBC" w:rsidRDefault="00947F9D" w:rsidP="00894FBC">
      <w:pPr>
        <w:spacing w:after="0" w:line="240" w:lineRule="auto"/>
        <w:rPr>
          <w:rFonts w:ascii="Century Gothic" w:eastAsia="Times New Roman" w:hAnsi="Century Gothic" w:cstheme="minorHAnsi"/>
          <w:sz w:val="20"/>
          <w:szCs w:val="20"/>
          <w:lang w:eastAsia="pl-PL"/>
        </w:rPr>
      </w:pPr>
      <w:r w:rsidRPr="00894FBC"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  <w:t>Cx</w:t>
      </w:r>
      <w:r w:rsidRPr="00894FBC">
        <w:rPr>
          <w:rFonts w:ascii="Century Gothic" w:eastAsia="Times New Roman" w:hAnsi="Century Gothic" w:cstheme="minorHAnsi"/>
          <w:sz w:val="20"/>
          <w:szCs w:val="20"/>
          <w:lang w:eastAsia="pl-PL"/>
        </w:rPr>
        <w:t xml:space="preserve"> = ------------------------------------------------------------------------ x </w:t>
      </w:r>
      <w:r w:rsidRPr="00894FBC"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  <w:t>60</w:t>
      </w:r>
      <w:r w:rsidRPr="00894FBC">
        <w:rPr>
          <w:rFonts w:ascii="Century Gothic" w:eastAsia="Times New Roman" w:hAnsi="Century Gothic" w:cstheme="minorHAnsi"/>
          <w:sz w:val="20"/>
          <w:szCs w:val="20"/>
          <w:lang w:eastAsia="pl-PL"/>
        </w:rPr>
        <w:t xml:space="preserve"> pkt </w:t>
      </w:r>
    </w:p>
    <w:p w14:paraId="72759B0C" w14:textId="2E487653" w:rsidR="00947F9D" w:rsidRPr="00894FBC" w:rsidRDefault="00947F9D" w:rsidP="00894FBC">
      <w:pPr>
        <w:spacing w:after="0" w:line="240" w:lineRule="auto"/>
        <w:ind w:firstLine="708"/>
        <w:rPr>
          <w:rFonts w:ascii="Century Gothic" w:eastAsia="Times New Roman" w:hAnsi="Century Gothic" w:cstheme="minorHAnsi"/>
          <w:sz w:val="20"/>
          <w:szCs w:val="20"/>
          <w:lang w:eastAsia="pl-PL"/>
        </w:rPr>
      </w:pPr>
      <w:r w:rsidRPr="00894FBC">
        <w:rPr>
          <w:rFonts w:ascii="Century Gothic" w:eastAsia="Times New Roman" w:hAnsi="Century Gothic" w:cstheme="minorHAnsi"/>
          <w:sz w:val="20"/>
          <w:szCs w:val="20"/>
          <w:lang w:eastAsia="pl-PL"/>
        </w:rPr>
        <w:t xml:space="preserve">cena zł brutto roboczogodziny oferty ocenianej </w:t>
      </w:r>
    </w:p>
    <w:p w14:paraId="78D811C0" w14:textId="53B1295B" w:rsidR="00947F9D" w:rsidRPr="00894FBC" w:rsidRDefault="00947F9D" w:rsidP="00894FBC">
      <w:pPr>
        <w:spacing w:after="0" w:line="240" w:lineRule="auto"/>
        <w:rPr>
          <w:rFonts w:ascii="Century Gothic" w:eastAsia="Times New Roman" w:hAnsi="Century Gothic" w:cstheme="minorHAnsi"/>
          <w:sz w:val="20"/>
          <w:szCs w:val="20"/>
          <w:lang w:eastAsia="pl-PL"/>
        </w:rPr>
      </w:pPr>
      <w:r w:rsidRPr="00894FBC"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  <w:t>Cx –</w:t>
      </w:r>
      <w:r w:rsidRPr="00894FBC">
        <w:rPr>
          <w:rFonts w:ascii="Century Gothic" w:eastAsia="Times New Roman" w:hAnsi="Century Gothic" w:cstheme="minorHAnsi"/>
          <w:sz w:val="20"/>
          <w:szCs w:val="20"/>
          <w:lang w:eastAsia="pl-PL"/>
        </w:rPr>
        <w:t>ilość punktów przyznana</w:t>
      </w:r>
      <w:r w:rsidRPr="00894FBC"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  <w:t xml:space="preserve"> </w:t>
      </w:r>
      <w:r w:rsidRPr="00894FBC">
        <w:rPr>
          <w:rFonts w:ascii="Century Gothic" w:eastAsia="Times New Roman" w:hAnsi="Century Gothic" w:cstheme="minorHAnsi"/>
          <w:sz w:val="20"/>
          <w:szCs w:val="20"/>
          <w:lang w:eastAsia="pl-PL"/>
        </w:rPr>
        <w:t>ocenianej ofercie w ramach kryterium cena zł brutto roboczogodziny</w:t>
      </w:r>
    </w:p>
    <w:p w14:paraId="0F5690C0" w14:textId="79051986" w:rsidR="00947F9D" w:rsidRPr="00894FBC" w:rsidRDefault="00947F9D" w:rsidP="00894FBC">
      <w:pPr>
        <w:spacing w:after="0" w:line="240" w:lineRule="auto"/>
        <w:rPr>
          <w:rFonts w:ascii="Century Gothic" w:eastAsia="Times New Roman" w:hAnsi="Century Gothic" w:cstheme="minorHAnsi"/>
          <w:sz w:val="20"/>
          <w:szCs w:val="20"/>
          <w:lang w:eastAsia="pl-PL"/>
        </w:rPr>
      </w:pPr>
      <w:r w:rsidRPr="00894FBC"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  <w:t>KRYTERIUM II:</w:t>
      </w:r>
    </w:p>
    <w:p w14:paraId="06FBC256" w14:textId="107DD21B" w:rsidR="00947F9D" w:rsidRPr="00894FBC" w:rsidRDefault="00947F9D" w:rsidP="00894FBC">
      <w:pPr>
        <w:spacing w:after="0" w:line="240" w:lineRule="auto"/>
        <w:rPr>
          <w:rFonts w:ascii="Century Gothic" w:eastAsia="Times New Roman" w:hAnsi="Century Gothic" w:cstheme="minorHAnsi"/>
          <w:sz w:val="20"/>
          <w:szCs w:val="20"/>
          <w:lang w:eastAsia="pl-PL"/>
        </w:rPr>
      </w:pPr>
      <w:r w:rsidRPr="00894FBC">
        <w:rPr>
          <w:rFonts w:ascii="Century Gothic" w:eastAsia="Times New Roman" w:hAnsi="Century Gothic" w:cstheme="minorHAnsi"/>
          <w:sz w:val="20"/>
          <w:szCs w:val="20"/>
          <w:lang w:eastAsia="pl-PL"/>
        </w:rPr>
        <w:t xml:space="preserve">Oferent, który zaoferuje najniższą cenę zł brutto za 1 km holowania lub przewozu lawetą pojazdu z miejsca zdarzenia do warsztatu otrzyma 10 pkt. </w:t>
      </w:r>
      <w:r w:rsidR="008F1669" w:rsidRPr="00894FBC">
        <w:rPr>
          <w:rFonts w:ascii="Century Gothic" w:eastAsia="Times New Roman" w:hAnsi="Century Gothic" w:cstheme="minorHAnsi"/>
          <w:sz w:val="20"/>
          <w:szCs w:val="20"/>
          <w:lang w:eastAsia="pl-PL"/>
        </w:rPr>
        <w:t>P</w:t>
      </w:r>
      <w:r w:rsidRPr="00894FBC">
        <w:rPr>
          <w:rFonts w:ascii="Century Gothic" w:eastAsia="Times New Roman" w:hAnsi="Century Gothic" w:cstheme="minorHAnsi"/>
          <w:sz w:val="20"/>
          <w:szCs w:val="20"/>
          <w:lang w:eastAsia="pl-PL"/>
        </w:rPr>
        <w:t xml:space="preserve">ozostali otrzymają proporcjonalnie mniej pkt. wg poniższego wzoru: </w:t>
      </w:r>
    </w:p>
    <w:p w14:paraId="035B13A5" w14:textId="77777777" w:rsidR="00947F9D" w:rsidRPr="00894FBC" w:rsidRDefault="00947F9D" w:rsidP="00894FBC">
      <w:pPr>
        <w:spacing w:after="0" w:line="240" w:lineRule="auto"/>
        <w:ind w:firstLine="708"/>
        <w:rPr>
          <w:rFonts w:ascii="Century Gothic" w:eastAsia="Times New Roman" w:hAnsi="Century Gothic" w:cstheme="minorHAnsi"/>
          <w:sz w:val="20"/>
          <w:szCs w:val="20"/>
          <w:lang w:eastAsia="pl-PL"/>
        </w:rPr>
      </w:pPr>
      <w:r w:rsidRPr="00894FBC">
        <w:rPr>
          <w:rFonts w:ascii="Century Gothic" w:eastAsia="Times New Roman" w:hAnsi="Century Gothic" w:cstheme="minorHAnsi"/>
          <w:sz w:val="20"/>
          <w:szCs w:val="20"/>
          <w:lang w:eastAsia="pl-PL"/>
        </w:rPr>
        <w:t>najniższa cena zł brutto za 1 km przewozu lawetą pojazdu</w:t>
      </w:r>
    </w:p>
    <w:p w14:paraId="580D4F79" w14:textId="77777777" w:rsidR="00947F9D" w:rsidRPr="00894FBC" w:rsidRDefault="00947F9D" w:rsidP="00894FBC">
      <w:pPr>
        <w:spacing w:after="0" w:line="240" w:lineRule="auto"/>
        <w:rPr>
          <w:rFonts w:ascii="Century Gothic" w:eastAsia="Times New Roman" w:hAnsi="Century Gothic" w:cstheme="minorHAnsi"/>
          <w:sz w:val="20"/>
          <w:szCs w:val="20"/>
          <w:lang w:eastAsia="pl-PL"/>
        </w:rPr>
      </w:pPr>
      <w:r w:rsidRPr="00894FBC"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  <w:t>Cy</w:t>
      </w:r>
      <w:r w:rsidRPr="00894FBC">
        <w:rPr>
          <w:rFonts w:ascii="Century Gothic" w:eastAsia="Times New Roman" w:hAnsi="Century Gothic" w:cstheme="minorHAnsi"/>
          <w:sz w:val="20"/>
          <w:szCs w:val="20"/>
          <w:lang w:eastAsia="pl-PL"/>
        </w:rPr>
        <w:t xml:space="preserve"> = ------------------------------------------------------------------------------------ x </w:t>
      </w:r>
      <w:r w:rsidRPr="00894FBC"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  <w:t>10</w:t>
      </w:r>
      <w:r w:rsidRPr="00894FBC">
        <w:rPr>
          <w:rFonts w:ascii="Century Gothic" w:eastAsia="Times New Roman" w:hAnsi="Century Gothic" w:cstheme="minorHAnsi"/>
          <w:sz w:val="20"/>
          <w:szCs w:val="20"/>
          <w:lang w:eastAsia="pl-PL"/>
        </w:rPr>
        <w:t xml:space="preserve"> pkt </w:t>
      </w:r>
    </w:p>
    <w:p w14:paraId="744C8719" w14:textId="4E1CEC85" w:rsidR="00947F9D" w:rsidRPr="00894FBC" w:rsidRDefault="00947F9D" w:rsidP="00894FBC">
      <w:pPr>
        <w:spacing w:after="0" w:line="240" w:lineRule="auto"/>
        <w:ind w:firstLine="708"/>
        <w:rPr>
          <w:rFonts w:ascii="Century Gothic" w:eastAsia="Times New Roman" w:hAnsi="Century Gothic" w:cstheme="minorHAnsi"/>
          <w:sz w:val="20"/>
          <w:szCs w:val="20"/>
          <w:lang w:eastAsia="pl-PL"/>
        </w:rPr>
      </w:pPr>
      <w:r w:rsidRPr="00894FBC">
        <w:rPr>
          <w:rFonts w:ascii="Century Gothic" w:eastAsia="Times New Roman" w:hAnsi="Century Gothic" w:cstheme="minorHAnsi"/>
          <w:sz w:val="20"/>
          <w:szCs w:val="20"/>
          <w:lang w:eastAsia="pl-PL"/>
        </w:rPr>
        <w:t>cena zł brutto za 1 km przewozu lawetą pojazdu oferty ocenianej</w:t>
      </w:r>
    </w:p>
    <w:p w14:paraId="191DC75E" w14:textId="4BFA93C1" w:rsidR="00F549F5" w:rsidRPr="00894FBC" w:rsidRDefault="00947F9D" w:rsidP="00894FBC">
      <w:pPr>
        <w:spacing w:after="0" w:line="240" w:lineRule="auto"/>
        <w:rPr>
          <w:rFonts w:ascii="Century Gothic" w:eastAsia="Times New Roman" w:hAnsi="Century Gothic" w:cstheme="minorHAnsi"/>
          <w:sz w:val="20"/>
          <w:szCs w:val="20"/>
          <w:lang w:eastAsia="pl-PL"/>
        </w:rPr>
      </w:pPr>
      <w:r w:rsidRPr="00894FBC"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  <w:t>Cy –</w:t>
      </w:r>
      <w:r w:rsidRPr="00894FBC">
        <w:rPr>
          <w:rFonts w:ascii="Century Gothic" w:eastAsia="Times New Roman" w:hAnsi="Century Gothic" w:cstheme="minorHAnsi"/>
          <w:sz w:val="20"/>
          <w:szCs w:val="20"/>
          <w:lang w:eastAsia="pl-PL"/>
        </w:rPr>
        <w:t>ilość punktów przyznana</w:t>
      </w:r>
      <w:r w:rsidRPr="00894FBC"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  <w:t xml:space="preserve"> </w:t>
      </w:r>
      <w:r w:rsidRPr="00894FBC">
        <w:rPr>
          <w:rFonts w:ascii="Century Gothic" w:eastAsia="Times New Roman" w:hAnsi="Century Gothic" w:cstheme="minorHAnsi"/>
          <w:sz w:val="20"/>
          <w:szCs w:val="20"/>
          <w:lang w:eastAsia="pl-PL"/>
        </w:rPr>
        <w:t xml:space="preserve">ocenianej ofercie w ramach kryterium cena zł brutto za </w:t>
      </w:r>
      <w:r w:rsidR="00F549F5" w:rsidRPr="00894FBC">
        <w:rPr>
          <w:rFonts w:ascii="Century Gothic" w:eastAsia="Times New Roman" w:hAnsi="Century Gothic" w:cstheme="minorHAnsi"/>
          <w:sz w:val="20"/>
          <w:szCs w:val="20"/>
          <w:lang w:eastAsia="pl-PL"/>
        </w:rPr>
        <w:t> </w:t>
      </w:r>
      <w:r w:rsidRPr="00894FBC">
        <w:rPr>
          <w:rFonts w:ascii="Century Gothic" w:eastAsia="Times New Roman" w:hAnsi="Century Gothic" w:cstheme="minorHAnsi"/>
          <w:sz w:val="20"/>
          <w:szCs w:val="20"/>
          <w:lang w:eastAsia="pl-PL"/>
        </w:rPr>
        <w:t>1 km przewozu lawetą pojazdu z miejsca zdarzenia do warsztatu</w:t>
      </w:r>
    </w:p>
    <w:p w14:paraId="5A81806E" w14:textId="46AA94DD" w:rsidR="00947F9D" w:rsidRPr="00894FBC" w:rsidRDefault="00947F9D" w:rsidP="00894FBC">
      <w:pPr>
        <w:spacing w:after="0" w:line="240" w:lineRule="auto"/>
        <w:rPr>
          <w:rFonts w:ascii="Century Gothic" w:eastAsia="Times New Roman" w:hAnsi="Century Gothic" w:cstheme="minorHAnsi"/>
          <w:sz w:val="20"/>
          <w:szCs w:val="20"/>
          <w:lang w:eastAsia="pl-PL"/>
        </w:rPr>
      </w:pPr>
      <w:r w:rsidRPr="00894FBC"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  <w:t>KRYTERIUM I</w:t>
      </w:r>
      <w:r w:rsidR="00F549F5" w:rsidRPr="00894FBC"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  <w:t>II</w:t>
      </w:r>
      <w:r w:rsidRPr="00894FBC"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  <w:t>:</w:t>
      </w:r>
    </w:p>
    <w:p w14:paraId="3528EA68" w14:textId="52B17887" w:rsidR="00947F9D" w:rsidRPr="00894FBC" w:rsidRDefault="00947F9D" w:rsidP="00894FBC">
      <w:pPr>
        <w:spacing w:after="0" w:line="240" w:lineRule="auto"/>
        <w:rPr>
          <w:rFonts w:ascii="Century Gothic" w:eastAsia="Times New Roman" w:hAnsi="Century Gothic" w:cstheme="minorHAnsi"/>
          <w:sz w:val="20"/>
          <w:szCs w:val="20"/>
          <w:lang w:eastAsia="pl-PL"/>
        </w:rPr>
      </w:pPr>
      <w:r w:rsidRPr="00894FBC">
        <w:rPr>
          <w:rFonts w:ascii="Century Gothic" w:eastAsia="Times New Roman" w:hAnsi="Century Gothic" w:cstheme="minorHAnsi"/>
          <w:sz w:val="20"/>
          <w:szCs w:val="20"/>
          <w:lang w:eastAsia="pl-PL"/>
        </w:rPr>
        <w:t xml:space="preserve">Oferent, który zaoferuje najniższą cenę zł brutto za 1 przegląd techniczny 1 pojazdu otrzyma 10 pkt. </w:t>
      </w:r>
      <w:r w:rsidR="00F549F5" w:rsidRPr="00894FBC">
        <w:rPr>
          <w:rFonts w:ascii="Century Gothic" w:eastAsia="Times New Roman" w:hAnsi="Century Gothic" w:cstheme="minorHAnsi"/>
          <w:sz w:val="20"/>
          <w:szCs w:val="20"/>
          <w:lang w:eastAsia="pl-PL"/>
        </w:rPr>
        <w:t>P</w:t>
      </w:r>
      <w:r w:rsidRPr="00894FBC">
        <w:rPr>
          <w:rFonts w:ascii="Century Gothic" w:eastAsia="Times New Roman" w:hAnsi="Century Gothic" w:cstheme="minorHAnsi"/>
          <w:sz w:val="20"/>
          <w:szCs w:val="20"/>
          <w:lang w:eastAsia="pl-PL"/>
        </w:rPr>
        <w:t xml:space="preserve">ozostali otrzymają proporcjonalnie mniej pkt. wg poniższego wzoru: </w:t>
      </w:r>
    </w:p>
    <w:p w14:paraId="7DB56794" w14:textId="77777777" w:rsidR="00947F9D" w:rsidRPr="00894FBC" w:rsidRDefault="00947F9D" w:rsidP="00894FBC">
      <w:pPr>
        <w:spacing w:after="0" w:line="240" w:lineRule="auto"/>
        <w:ind w:firstLine="708"/>
        <w:rPr>
          <w:rFonts w:ascii="Century Gothic" w:eastAsia="Times New Roman" w:hAnsi="Century Gothic" w:cstheme="minorHAnsi"/>
          <w:sz w:val="20"/>
          <w:szCs w:val="20"/>
          <w:lang w:eastAsia="pl-PL"/>
        </w:rPr>
      </w:pPr>
      <w:r w:rsidRPr="00894FBC">
        <w:rPr>
          <w:rFonts w:ascii="Century Gothic" w:eastAsia="Times New Roman" w:hAnsi="Century Gothic" w:cstheme="minorHAnsi"/>
          <w:sz w:val="20"/>
          <w:szCs w:val="20"/>
          <w:lang w:eastAsia="pl-PL"/>
        </w:rPr>
        <w:lastRenderedPageBreak/>
        <w:t xml:space="preserve">najniższa cena brutto za 1 przegląd techniczny 1 pojazdu </w:t>
      </w:r>
    </w:p>
    <w:p w14:paraId="335383C4" w14:textId="2DF3251F" w:rsidR="00947F9D" w:rsidRPr="00894FBC" w:rsidRDefault="00947F9D" w:rsidP="00894FBC">
      <w:pPr>
        <w:spacing w:after="0" w:line="240" w:lineRule="auto"/>
        <w:rPr>
          <w:rFonts w:ascii="Century Gothic" w:eastAsia="Times New Roman" w:hAnsi="Century Gothic" w:cstheme="minorHAnsi"/>
          <w:sz w:val="20"/>
          <w:szCs w:val="20"/>
          <w:lang w:eastAsia="pl-PL"/>
        </w:rPr>
      </w:pPr>
      <w:r w:rsidRPr="00894FBC"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  <w:t>Cz</w:t>
      </w:r>
      <w:r w:rsidRPr="00894FBC">
        <w:rPr>
          <w:rFonts w:ascii="Century Gothic" w:eastAsia="Times New Roman" w:hAnsi="Century Gothic" w:cstheme="minorHAnsi"/>
          <w:sz w:val="20"/>
          <w:szCs w:val="20"/>
          <w:lang w:eastAsia="pl-PL"/>
        </w:rPr>
        <w:t xml:space="preserve"> = -------------------------------------------------------------------------------------- x </w:t>
      </w:r>
      <w:r w:rsidR="00DD3173" w:rsidRPr="00894FBC"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  <w:t>2</w:t>
      </w:r>
      <w:r w:rsidRPr="00894FBC"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  <w:t>0</w:t>
      </w:r>
      <w:r w:rsidRPr="00894FBC">
        <w:rPr>
          <w:rFonts w:ascii="Century Gothic" w:eastAsia="Times New Roman" w:hAnsi="Century Gothic" w:cstheme="minorHAnsi"/>
          <w:sz w:val="20"/>
          <w:szCs w:val="20"/>
          <w:lang w:eastAsia="pl-PL"/>
        </w:rPr>
        <w:t xml:space="preserve"> pkt </w:t>
      </w:r>
    </w:p>
    <w:p w14:paraId="25F2B85E" w14:textId="77777777" w:rsidR="00947F9D" w:rsidRPr="00894FBC" w:rsidRDefault="00947F9D" w:rsidP="00894FBC">
      <w:pPr>
        <w:spacing w:after="0" w:line="240" w:lineRule="auto"/>
        <w:ind w:firstLine="708"/>
        <w:rPr>
          <w:rFonts w:ascii="Century Gothic" w:eastAsia="Times New Roman" w:hAnsi="Century Gothic" w:cstheme="minorHAnsi"/>
          <w:sz w:val="20"/>
          <w:szCs w:val="20"/>
          <w:lang w:eastAsia="pl-PL"/>
        </w:rPr>
      </w:pPr>
      <w:r w:rsidRPr="00894FBC">
        <w:rPr>
          <w:rFonts w:ascii="Century Gothic" w:eastAsia="Times New Roman" w:hAnsi="Century Gothic" w:cstheme="minorHAnsi"/>
          <w:sz w:val="20"/>
          <w:szCs w:val="20"/>
          <w:lang w:eastAsia="pl-PL"/>
        </w:rPr>
        <w:t>cena brutto za 1 przegląd techniczny 1 pojazdu oferty ocenianej</w:t>
      </w:r>
    </w:p>
    <w:p w14:paraId="1EE126DC" w14:textId="77777777" w:rsidR="00F549F5" w:rsidRPr="00894FBC" w:rsidRDefault="00F549F5" w:rsidP="00894FBC">
      <w:pPr>
        <w:spacing w:after="0" w:line="240" w:lineRule="auto"/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</w:pPr>
    </w:p>
    <w:p w14:paraId="1B32ED9A" w14:textId="24915CA2" w:rsidR="00F549F5" w:rsidRPr="00894FBC" w:rsidRDefault="00947F9D" w:rsidP="00894FBC">
      <w:pPr>
        <w:spacing w:after="0" w:line="240" w:lineRule="auto"/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</w:pPr>
      <w:r w:rsidRPr="00894FBC"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  <w:t>Cz –</w:t>
      </w:r>
      <w:r w:rsidRPr="00894FBC">
        <w:rPr>
          <w:rFonts w:ascii="Century Gothic" w:eastAsia="Times New Roman" w:hAnsi="Century Gothic" w:cstheme="minorHAnsi"/>
          <w:sz w:val="20"/>
          <w:szCs w:val="20"/>
          <w:lang w:eastAsia="pl-PL"/>
        </w:rPr>
        <w:t>ilość punktów przyznana</w:t>
      </w:r>
      <w:r w:rsidRPr="00894FBC"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  <w:t xml:space="preserve"> </w:t>
      </w:r>
      <w:r w:rsidRPr="00894FBC">
        <w:rPr>
          <w:rFonts w:ascii="Century Gothic" w:eastAsia="Times New Roman" w:hAnsi="Century Gothic" w:cstheme="minorHAnsi"/>
          <w:sz w:val="20"/>
          <w:szCs w:val="20"/>
          <w:lang w:eastAsia="pl-PL"/>
        </w:rPr>
        <w:t xml:space="preserve">ocenianej ofercie w ramach cena zł brutto za 1 przegląd techniczny 1 pojazdu zlecanego każdorazowo przez Zamawiającego </w:t>
      </w:r>
    </w:p>
    <w:p w14:paraId="355C4F10" w14:textId="267615E6" w:rsidR="00947F9D" w:rsidRPr="00894FBC" w:rsidRDefault="00947F9D" w:rsidP="00894FBC">
      <w:pPr>
        <w:spacing w:after="0" w:line="240" w:lineRule="auto"/>
        <w:rPr>
          <w:rFonts w:ascii="Century Gothic" w:eastAsia="Times New Roman" w:hAnsi="Century Gothic" w:cstheme="minorHAnsi"/>
          <w:sz w:val="20"/>
          <w:szCs w:val="20"/>
          <w:lang w:eastAsia="pl-PL"/>
        </w:rPr>
      </w:pPr>
      <w:r w:rsidRPr="00894FBC"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  <w:t xml:space="preserve">KRYTERIUM </w:t>
      </w:r>
      <w:r w:rsidR="00F549F5" w:rsidRPr="00894FBC"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  <w:t>I</w:t>
      </w:r>
      <w:r w:rsidRPr="00894FBC"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  <w:t>V:</w:t>
      </w:r>
    </w:p>
    <w:p w14:paraId="3151E3D1" w14:textId="2D1A5E12" w:rsidR="00947F9D" w:rsidRPr="00894FBC" w:rsidRDefault="00947F9D" w:rsidP="00894FBC">
      <w:pPr>
        <w:spacing w:after="0" w:line="240" w:lineRule="auto"/>
        <w:rPr>
          <w:rFonts w:ascii="Century Gothic" w:eastAsia="Times New Roman" w:hAnsi="Century Gothic" w:cstheme="minorHAnsi"/>
          <w:sz w:val="20"/>
          <w:szCs w:val="20"/>
          <w:lang w:eastAsia="pl-PL"/>
        </w:rPr>
      </w:pPr>
      <w:r w:rsidRPr="00894FBC">
        <w:rPr>
          <w:rFonts w:ascii="Century Gothic" w:eastAsia="Times New Roman" w:hAnsi="Century Gothic" w:cstheme="minorHAnsi"/>
          <w:sz w:val="20"/>
          <w:szCs w:val="20"/>
          <w:lang w:eastAsia="pl-PL"/>
        </w:rPr>
        <w:t>Oferent, który zaoferuje najniższą cenę zł brutto za 1 wymianę opon</w:t>
      </w:r>
      <w:r w:rsidR="00DD3173" w:rsidRPr="00894FBC">
        <w:rPr>
          <w:rFonts w:ascii="Century Gothic" w:eastAsia="Times New Roman" w:hAnsi="Century Gothic" w:cstheme="minorHAnsi"/>
          <w:sz w:val="20"/>
          <w:szCs w:val="20"/>
          <w:lang w:eastAsia="pl-PL"/>
        </w:rPr>
        <w:t xml:space="preserve"> (komplet 4 szt.)</w:t>
      </w:r>
      <w:r w:rsidRPr="00894FBC">
        <w:rPr>
          <w:rFonts w:ascii="Century Gothic" w:eastAsia="Times New Roman" w:hAnsi="Century Gothic" w:cstheme="minorHAnsi"/>
          <w:sz w:val="20"/>
          <w:szCs w:val="20"/>
          <w:lang w:eastAsia="pl-PL"/>
        </w:rPr>
        <w:t xml:space="preserve"> 1</w:t>
      </w:r>
      <w:r w:rsidR="00DD3173" w:rsidRPr="00894FBC">
        <w:rPr>
          <w:rFonts w:ascii="Century Gothic" w:eastAsia="Times New Roman" w:hAnsi="Century Gothic" w:cstheme="minorHAnsi"/>
          <w:sz w:val="20"/>
          <w:szCs w:val="20"/>
          <w:lang w:eastAsia="pl-PL"/>
        </w:rPr>
        <w:t> </w:t>
      </w:r>
      <w:r w:rsidRPr="00894FBC">
        <w:rPr>
          <w:rFonts w:ascii="Century Gothic" w:eastAsia="Times New Roman" w:hAnsi="Century Gothic" w:cstheme="minorHAnsi"/>
          <w:sz w:val="20"/>
          <w:szCs w:val="20"/>
          <w:lang w:eastAsia="pl-PL"/>
        </w:rPr>
        <w:t xml:space="preserve">pojazdu otrzyma 10 pkt. </w:t>
      </w:r>
      <w:r w:rsidR="008F1669" w:rsidRPr="00894FBC">
        <w:rPr>
          <w:rFonts w:ascii="Century Gothic" w:eastAsia="Times New Roman" w:hAnsi="Century Gothic" w:cstheme="minorHAnsi"/>
          <w:sz w:val="20"/>
          <w:szCs w:val="20"/>
          <w:lang w:eastAsia="pl-PL"/>
        </w:rPr>
        <w:t>P</w:t>
      </w:r>
      <w:r w:rsidRPr="00894FBC">
        <w:rPr>
          <w:rFonts w:ascii="Century Gothic" w:eastAsia="Times New Roman" w:hAnsi="Century Gothic" w:cstheme="minorHAnsi"/>
          <w:sz w:val="20"/>
          <w:szCs w:val="20"/>
          <w:lang w:eastAsia="pl-PL"/>
        </w:rPr>
        <w:t xml:space="preserve">ozostali otrzymają proporcjonalnie mniej pkt. wg poniższego wzoru: </w:t>
      </w:r>
    </w:p>
    <w:p w14:paraId="2D9D9BF3" w14:textId="77777777" w:rsidR="00947F9D" w:rsidRPr="00894FBC" w:rsidRDefault="00947F9D" w:rsidP="00894FBC">
      <w:pPr>
        <w:spacing w:after="0" w:line="240" w:lineRule="auto"/>
        <w:ind w:firstLine="708"/>
        <w:rPr>
          <w:rFonts w:ascii="Century Gothic" w:eastAsia="Times New Roman" w:hAnsi="Century Gothic" w:cstheme="minorHAnsi"/>
          <w:sz w:val="20"/>
          <w:szCs w:val="20"/>
          <w:lang w:eastAsia="pl-PL"/>
        </w:rPr>
      </w:pPr>
      <w:r w:rsidRPr="00894FBC">
        <w:rPr>
          <w:rFonts w:ascii="Century Gothic" w:eastAsia="Times New Roman" w:hAnsi="Century Gothic" w:cstheme="minorHAnsi"/>
          <w:sz w:val="20"/>
          <w:szCs w:val="20"/>
          <w:lang w:eastAsia="pl-PL"/>
        </w:rPr>
        <w:t xml:space="preserve">najniższa cena zł brutto za 1 wymianę opon 1 pojazdu </w:t>
      </w:r>
    </w:p>
    <w:p w14:paraId="127476A6" w14:textId="77777777" w:rsidR="00947F9D" w:rsidRPr="00894FBC" w:rsidRDefault="00947F9D" w:rsidP="00894FBC">
      <w:pPr>
        <w:spacing w:after="0" w:line="240" w:lineRule="auto"/>
        <w:rPr>
          <w:rFonts w:ascii="Century Gothic" w:eastAsia="Times New Roman" w:hAnsi="Century Gothic" w:cstheme="minorHAnsi"/>
          <w:sz w:val="20"/>
          <w:szCs w:val="20"/>
          <w:lang w:eastAsia="pl-PL"/>
        </w:rPr>
      </w:pPr>
      <w:r w:rsidRPr="00894FBC"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  <w:t>Cw</w:t>
      </w:r>
      <w:r w:rsidRPr="00894FBC">
        <w:rPr>
          <w:rFonts w:ascii="Century Gothic" w:eastAsia="Times New Roman" w:hAnsi="Century Gothic" w:cstheme="minorHAnsi"/>
          <w:sz w:val="20"/>
          <w:szCs w:val="20"/>
          <w:lang w:eastAsia="pl-PL"/>
        </w:rPr>
        <w:t xml:space="preserve"> = ------------------------------------------------------------------------------------- x </w:t>
      </w:r>
      <w:r w:rsidRPr="00894FBC"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  <w:t>10</w:t>
      </w:r>
      <w:r w:rsidRPr="00894FBC">
        <w:rPr>
          <w:rFonts w:ascii="Century Gothic" w:eastAsia="Times New Roman" w:hAnsi="Century Gothic" w:cstheme="minorHAnsi"/>
          <w:sz w:val="20"/>
          <w:szCs w:val="20"/>
          <w:lang w:eastAsia="pl-PL"/>
        </w:rPr>
        <w:t xml:space="preserve"> pkt </w:t>
      </w:r>
    </w:p>
    <w:p w14:paraId="18F868B8" w14:textId="77777777" w:rsidR="00947F9D" w:rsidRPr="00894FBC" w:rsidRDefault="00947F9D" w:rsidP="00894FBC">
      <w:pPr>
        <w:spacing w:after="0" w:line="240" w:lineRule="auto"/>
        <w:ind w:firstLine="708"/>
        <w:rPr>
          <w:rFonts w:ascii="Century Gothic" w:eastAsia="Times New Roman" w:hAnsi="Century Gothic" w:cstheme="minorHAnsi"/>
          <w:sz w:val="20"/>
          <w:szCs w:val="20"/>
          <w:lang w:eastAsia="pl-PL"/>
        </w:rPr>
      </w:pPr>
      <w:r w:rsidRPr="00894FBC">
        <w:rPr>
          <w:rFonts w:ascii="Century Gothic" w:eastAsia="Times New Roman" w:hAnsi="Century Gothic" w:cstheme="minorHAnsi"/>
          <w:sz w:val="20"/>
          <w:szCs w:val="20"/>
          <w:lang w:eastAsia="pl-PL"/>
        </w:rPr>
        <w:t>cena zł brutto za 1 wymianę opon 1 pojazdu oferty ocenianej</w:t>
      </w:r>
    </w:p>
    <w:p w14:paraId="0CD606FB" w14:textId="0B184956" w:rsidR="00947F9D" w:rsidRPr="00894FBC" w:rsidRDefault="00947F9D" w:rsidP="00894FBC">
      <w:pPr>
        <w:spacing w:after="0" w:line="240" w:lineRule="auto"/>
        <w:rPr>
          <w:rFonts w:ascii="Century Gothic" w:eastAsia="Times New Roman" w:hAnsi="Century Gothic" w:cstheme="minorHAnsi"/>
          <w:sz w:val="20"/>
          <w:szCs w:val="20"/>
          <w:lang w:eastAsia="pl-PL"/>
        </w:rPr>
      </w:pPr>
      <w:r w:rsidRPr="00894FBC"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  <w:t>Cw –</w:t>
      </w:r>
      <w:r w:rsidRPr="00894FBC">
        <w:rPr>
          <w:rFonts w:ascii="Century Gothic" w:eastAsia="Times New Roman" w:hAnsi="Century Gothic" w:cstheme="minorHAnsi"/>
          <w:sz w:val="20"/>
          <w:szCs w:val="20"/>
          <w:lang w:eastAsia="pl-PL"/>
        </w:rPr>
        <w:t>ilość punktów przyznana</w:t>
      </w:r>
      <w:r w:rsidRPr="00894FBC"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  <w:t xml:space="preserve"> </w:t>
      </w:r>
      <w:r w:rsidRPr="00894FBC">
        <w:rPr>
          <w:rFonts w:ascii="Century Gothic" w:eastAsia="Times New Roman" w:hAnsi="Century Gothic" w:cstheme="minorHAnsi"/>
          <w:sz w:val="20"/>
          <w:szCs w:val="20"/>
          <w:lang w:eastAsia="pl-PL"/>
        </w:rPr>
        <w:t>ocenianej ofercie w ramach cena zł brutto za 1 wymianę opon 1 pojazdu zlecanego każdorazowo przez Zamawiającego</w:t>
      </w:r>
    </w:p>
    <w:p w14:paraId="1576BDE2" w14:textId="77777777" w:rsidR="00F549F5" w:rsidRPr="00894FBC" w:rsidRDefault="00F549F5" w:rsidP="00894FBC">
      <w:pPr>
        <w:spacing w:after="0" w:line="240" w:lineRule="auto"/>
        <w:rPr>
          <w:rFonts w:ascii="Century Gothic" w:eastAsia="Times New Roman" w:hAnsi="Century Gothic" w:cs="Times New Roman"/>
          <w:color w:val="646464"/>
          <w:sz w:val="20"/>
          <w:szCs w:val="20"/>
          <w:lang w:eastAsia="pl-PL"/>
        </w:rPr>
      </w:pPr>
    </w:p>
    <w:p w14:paraId="6C488692" w14:textId="77777777" w:rsidR="00F549F5" w:rsidRPr="00894FBC" w:rsidRDefault="00F549F5" w:rsidP="00894FBC">
      <w:pPr>
        <w:spacing w:after="0" w:line="240" w:lineRule="auto"/>
        <w:rPr>
          <w:rFonts w:ascii="Century Gothic" w:eastAsia="Times New Roman" w:hAnsi="Century Gothic" w:cs="Times New Roman"/>
          <w:color w:val="646464"/>
          <w:sz w:val="20"/>
          <w:szCs w:val="20"/>
          <w:lang w:eastAsia="pl-PL"/>
        </w:rPr>
      </w:pPr>
    </w:p>
    <w:p w14:paraId="09D67E23" w14:textId="4347D957" w:rsidR="00947F9D" w:rsidRPr="00894FBC" w:rsidRDefault="00947F9D" w:rsidP="00894FBC">
      <w:pPr>
        <w:spacing w:after="0" w:line="240" w:lineRule="auto"/>
        <w:jc w:val="both"/>
        <w:rPr>
          <w:rFonts w:ascii="Century Gothic" w:eastAsia="Times New Roman" w:hAnsi="Century Gothic" w:cstheme="minorHAnsi"/>
          <w:sz w:val="20"/>
          <w:szCs w:val="20"/>
          <w:lang w:eastAsia="pl-PL"/>
        </w:rPr>
      </w:pPr>
      <w:r w:rsidRPr="00894FBC">
        <w:rPr>
          <w:rFonts w:ascii="Century Gothic" w:eastAsia="Times New Roman" w:hAnsi="Century Gothic" w:cstheme="minorHAnsi"/>
          <w:sz w:val="20"/>
          <w:szCs w:val="20"/>
          <w:lang w:eastAsia="pl-PL"/>
        </w:rPr>
        <w:t>Za najkorzystniejszą zostanie uznana oferta, która uzyska najwyższą ilość punktów w</w:t>
      </w:r>
      <w:r w:rsidR="00F549F5" w:rsidRPr="00894FBC">
        <w:rPr>
          <w:rFonts w:ascii="Century Gothic" w:eastAsia="Times New Roman" w:hAnsi="Century Gothic" w:cstheme="minorHAnsi"/>
          <w:sz w:val="20"/>
          <w:szCs w:val="20"/>
          <w:lang w:eastAsia="pl-PL"/>
        </w:rPr>
        <w:t> </w:t>
      </w:r>
      <w:r w:rsidRPr="00894FBC">
        <w:rPr>
          <w:rFonts w:ascii="Century Gothic" w:eastAsia="Times New Roman" w:hAnsi="Century Gothic" w:cstheme="minorHAnsi"/>
          <w:sz w:val="20"/>
          <w:szCs w:val="20"/>
          <w:lang w:eastAsia="pl-PL"/>
        </w:rPr>
        <w:t>wyniku zsumowania punktacji w zakresie kryterium I, II, III</w:t>
      </w:r>
      <w:r w:rsidR="00F549F5" w:rsidRPr="00894FBC">
        <w:rPr>
          <w:rFonts w:ascii="Century Gothic" w:eastAsia="Times New Roman" w:hAnsi="Century Gothic" w:cstheme="minorHAnsi"/>
          <w:sz w:val="20"/>
          <w:szCs w:val="20"/>
          <w:lang w:eastAsia="pl-PL"/>
        </w:rPr>
        <w:t xml:space="preserve">, </w:t>
      </w:r>
      <w:r w:rsidRPr="00894FBC">
        <w:rPr>
          <w:rFonts w:ascii="Century Gothic" w:eastAsia="Times New Roman" w:hAnsi="Century Gothic" w:cstheme="minorHAnsi"/>
          <w:sz w:val="20"/>
          <w:szCs w:val="20"/>
          <w:lang w:eastAsia="pl-PL"/>
        </w:rPr>
        <w:t>IV i nie narusza zasad konkurencji.</w:t>
      </w:r>
    </w:p>
    <w:p w14:paraId="04B1CBFA" w14:textId="77777777" w:rsidR="00947F9D" w:rsidRPr="00894FBC" w:rsidRDefault="00947F9D" w:rsidP="00894FBC">
      <w:pPr>
        <w:spacing w:after="0" w:line="240" w:lineRule="auto"/>
        <w:rPr>
          <w:rFonts w:ascii="Century Gothic" w:eastAsia="Times New Roman" w:hAnsi="Century Gothic" w:cstheme="minorHAnsi"/>
          <w:sz w:val="20"/>
          <w:szCs w:val="20"/>
          <w:lang w:eastAsia="pl-PL"/>
        </w:rPr>
      </w:pPr>
      <w:r w:rsidRPr="00894FBC">
        <w:rPr>
          <w:rFonts w:ascii="Century Gothic" w:eastAsia="Times New Roman" w:hAnsi="Century Gothic" w:cstheme="minorHAnsi"/>
          <w:sz w:val="20"/>
          <w:szCs w:val="20"/>
          <w:lang w:eastAsia="pl-PL"/>
        </w:rPr>
        <w:t>Obliczenia będą dokonane z dokładnością do dwóch miejsc po przecinku.</w:t>
      </w:r>
    </w:p>
    <w:p w14:paraId="33EADF55" w14:textId="77777777" w:rsidR="00947F9D" w:rsidRDefault="00947F9D" w:rsidP="00894FBC">
      <w:pPr>
        <w:spacing w:after="0" w:line="240" w:lineRule="auto"/>
        <w:jc w:val="both"/>
        <w:rPr>
          <w:rFonts w:ascii="Century Gothic" w:eastAsia="Times New Roman" w:hAnsi="Century Gothic" w:cstheme="minorHAnsi"/>
          <w:sz w:val="20"/>
          <w:szCs w:val="20"/>
          <w:lang w:eastAsia="pl-PL"/>
        </w:rPr>
      </w:pPr>
      <w:r w:rsidRPr="00894FBC">
        <w:rPr>
          <w:rFonts w:ascii="Century Gothic" w:eastAsia="Times New Roman" w:hAnsi="Century Gothic" w:cstheme="minorHAnsi"/>
          <w:sz w:val="20"/>
          <w:szCs w:val="20"/>
          <w:lang w:eastAsia="pl-PL"/>
        </w:rPr>
        <w:t xml:space="preserve">Zamawiający udzieli zamówienia Wykonawcy, którego oferta odpowiadać będzie wszystkim wymaganiom i zostanie oceniona jako najkorzystniejsza w oparciu o podane kryteria wyboru. </w:t>
      </w:r>
    </w:p>
    <w:p w14:paraId="00C5500E" w14:textId="77777777" w:rsidR="00894FBC" w:rsidRDefault="00894FBC" w:rsidP="00894FBC">
      <w:pPr>
        <w:spacing w:after="0" w:line="240" w:lineRule="auto"/>
        <w:jc w:val="both"/>
        <w:rPr>
          <w:rFonts w:ascii="Century Gothic" w:eastAsia="Times New Roman" w:hAnsi="Century Gothic" w:cstheme="minorHAnsi"/>
          <w:sz w:val="20"/>
          <w:szCs w:val="20"/>
          <w:lang w:eastAsia="pl-PL"/>
        </w:rPr>
      </w:pPr>
    </w:p>
    <w:p w14:paraId="180E5A44" w14:textId="77777777" w:rsidR="00894FBC" w:rsidRDefault="00894FBC" w:rsidP="00894FBC">
      <w:pPr>
        <w:spacing w:after="0" w:line="240" w:lineRule="auto"/>
        <w:jc w:val="both"/>
        <w:rPr>
          <w:rFonts w:ascii="Century Gothic" w:eastAsia="Times New Roman" w:hAnsi="Century Gothic" w:cstheme="minorHAnsi"/>
          <w:sz w:val="20"/>
          <w:szCs w:val="20"/>
          <w:lang w:eastAsia="pl-PL"/>
        </w:rPr>
      </w:pPr>
    </w:p>
    <w:p w14:paraId="7AE33995" w14:textId="77777777" w:rsidR="00894FBC" w:rsidRDefault="00894FBC" w:rsidP="00894FBC">
      <w:pPr>
        <w:spacing w:after="0" w:line="240" w:lineRule="auto"/>
        <w:jc w:val="both"/>
        <w:rPr>
          <w:rFonts w:ascii="Century Gothic" w:eastAsia="Times New Roman" w:hAnsi="Century Gothic" w:cstheme="minorHAnsi"/>
          <w:sz w:val="20"/>
          <w:szCs w:val="20"/>
          <w:lang w:eastAsia="pl-PL"/>
        </w:rPr>
      </w:pPr>
    </w:p>
    <w:p w14:paraId="7720B370" w14:textId="77777777" w:rsidR="00894FBC" w:rsidRDefault="00894FBC" w:rsidP="00894FBC">
      <w:pPr>
        <w:spacing w:after="0" w:line="240" w:lineRule="auto"/>
        <w:jc w:val="both"/>
        <w:rPr>
          <w:rFonts w:ascii="Century Gothic" w:eastAsia="Times New Roman" w:hAnsi="Century Gothic" w:cstheme="minorHAnsi"/>
          <w:sz w:val="20"/>
          <w:szCs w:val="20"/>
          <w:lang w:eastAsia="pl-PL"/>
        </w:rPr>
      </w:pPr>
    </w:p>
    <w:p w14:paraId="18340A38" w14:textId="540963C1" w:rsidR="00894FBC" w:rsidRDefault="00894FBC" w:rsidP="00894FBC">
      <w:pPr>
        <w:spacing w:after="0" w:line="240" w:lineRule="auto"/>
        <w:jc w:val="both"/>
        <w:rPr>
          <w:rFonts w:ascii="Century Gothic" w:eastAsia="Times New Roman" w:hAnsi="Century Gothic" w:cstheme="minorHAnsi"/>
          <w:sz w:val="20"/>
          <w:szCs w:val="20"/>
          <w:lang w:eastAsia="pl-PL"/>
        </w:rPr>
      </w:pPr>
      <w:r>
        <w:rPr>
          <w:rFonts w:ascii="Century Gothic" w:eastAsia="Times New Roman" w:hAnsi="Century Gothic" w:cstheme="minorHAnsi"/>
          <w:sz w:val="20"/>
          <w:szCs w:val="20"/>
          <w:lang w:eastAsia="pl-PL"/>
        </w:rPr>
        <w:t>Sporządził:</w:t>
      </w:r>
    </w:p>
    <w:p w14:paraId="75001811" w14:textId="66B67A77" w:rsidR="00894FBC" w:rsidRDefault="00894FBC" w:rsidP="00894FBC">
      <w:pPr>
        <w:spacing w:after="0" w:line="240" w:lineRule="auto"/>
        <w:jc w:val="both"/>
        <w:rPr>
          <w:rFonts w:ascii="Century Gothic" w:eastAsia="Times New Roman" w:hAnsi="Century Gothic" w:cstheme="minorHAnsi"/>
          <w:sz w:val="20"/>
          <w:szCs w:val="20"/>
          <w:lang w:eastAsia="pl-PL"/>
        </w:rPr>
      </w:pPr>
      <w:r>
        <w:rPr>
          <w:rFonts w:ascii="Century Gothic" w:eastAsia="Times New Roman" w:hAnsi="Century Gothic" w:cstheme="minorHAnsi"/>
          <w:sz w:val="20"/>
          <w:szCs w:val="20"/>
          <w:lang w:eastAsia="pl-PL"/>
        </w:rPr>
        <w:t>Dagmara Haak – Zielińska</w:t>
      </w:r>
    </w:p>
    <w:p w14:paraId="48CF6BF2" w14:textId="0F864EA9" w:rsidR="00894FBC" w:rsidRDefault="00894FBC" w:rsidP="00894FBC">
      <w:pPr>
        <w:spacing w:after="0" w:line="240" w:lineRule="auto"/>
        <w:jc w:val="both"/>
        <w:rPr>
          <w:rFonts w:ascii="Century Gothic" w:eastAsia="Times New Roman" w:hAnsi="Century Gothic" w:cstheme="minorHAnsi"/>
          <w:sz w:val="20"/>
          <w:szCs w:val="20"/>
          <w:lang w:eastAsia="pl-PL"/>
        </w:rPr>
      </w:pPr>
      <w:r>
        <w:rPr>
          <w:rFonts w:ascii="Century Gothic" w:eastAsia="Times New Roman" w:hAnsi="Century Gothic" w:cstheme="minorHAnsi"/>
          <w:sz w:val="20"/>
          <w:szCs w:val="20"/>
          <w:lang w:eastAsia="pl-PL"/>
        </w:rPr>
        <w:t>Data: ………………………………</w:t>
      </w:r>
    </w:p>
    <w:p w14:paraId="2026D653" w14:textId="77777777" w:rsidR="00894FBC" w:rsidRDefault="00894FBC" w:rsidP="00894FBC">
      <w:pPr>
        <w:spacing w:after="0" w:line="240" w:lineRule="auto"/>
        <w:jc w:val="both"/>
        <w:rPr>
          <w:rFonts w:ascii="Century Gothic" w:eastAsia="Times New Roman" w:hAnsi="Century Gothic" w:cstheme="minorHAnsi"/>
          <w:sz w:val="20"/>
          <w:szCs w:val="20"/>
          <w:lang w:eastAsia="pl-PL"/>
        </w:rPr>
      </w:pPr>
    </w:p>
    <w:p w14:paraId="43A9C703" w14:textId="77777777" w:rsidR="00894FBC" w:rsidRDefault="00894FBC" w:rsidP="00894FBC">
      <w:pPr>
        <w:spacing w:after="0" w:line="240" w:lineRule="auto"/>
        <w:jc w:val="both"/>
        <w:rPr>
          <w:rFonts w:ascii="Century Gothic" w:eastAsia="Times New Roman" w:hAnsi="Century Gothic" w:cstheme="minorHAnsi"/>
          <w:sz w:val="20"/>
          <w:szCs w:val="20"/>
          <w:lang w:eastAsia="pl-PL"/>
        </w:rPr>
      </w:pPr>
    </w:p>
    <w:p w14:paraId="5ACA2885" w14:textId="77777777" w:rsidR="00894FBC" w:rsidRDefault="00894FBC" w:rsidP="00894FBC">
      <w:pPr>
        <w:spacing w:after="0" w:line="240" w:lineRule="auto"/>
        <w:jc w:val="both"/>
        <w:rPr>
          <w:rFonts w:ascii="Century Gothic" w:eastAsia="Times New Roman" w:hAnsi="Century Gothic" w:cstheme="minorHAnsi"/>
          <w:sz w:val="20"/>
          <w:szCs w:val="20"/>
          <w:lang w:eastAsia="pl-PL"/>
        </w:rPr>
      </w:pPr>
    </w:p>
    <w:p w14:paraId="330F8A2A" w14:textId="77777777" w:rsidR="00894FBC" w:rsidRDefault="00894FBC" w:rsidP="00894FBC">
      <w:pPr>
        <w:spacing w:after="0" w:line="240" w:lineRule="auto"/>
        <w:jc w:val="right"/>
        <w:rPr>
          <w:rFonts w:ascii="Century Gothic" w:eastAsia="Times New Roman" w:hAnsi="Century Gothic" w:cstheme="minorHAnsi"/>
          <w:sz w:val="20"/>
          <w:szCs w:val="20"/>
          <w:lang w:eastAsia="pl-PL"/>
        </w:rPr>
      </w:pPr>
    </w:p>
    <w:p w14:paraId="4A56ECC5" w14:textId="38AF054C" w:rsidR="00894FBC" w:rsidRPr="00894FBC" w:rsidRDefault="00894FBC" w:rsidP="00894FBC">
      <w:pPr>
        <w:spacing w:after="0" w:line="240" w:lineRule="auto"/>
        <w:jc w:val="right"/>
        <w:rPr>
          <w:rFonts w:ascii="Century Gothic" w:eastAsia="Times New Roman" w:hAnsi="Century Gothic" w:cstheme="minorHAnsi"/>
          <w:sz w:val="20"/>
          <w:szCs w:val="20"/>
          <w:lang w:eastAsia="pl-PL"/>
        </w:rPr>
      </w:pPr>
      <w:r>
        <w:rPr>
          <w:rFonts w:ascii="Century Gothic" w:eastAsia="Times New Roman" w:hAnsi="Century Gothic" w:cstheme="minorHAnsi"/>
          <w:sz w:val="20"/>
          <w:szCs w:val="20"/>
          <w:lang w:eastAsia="pl-PL"/>
        </w:rPr>
        <w:t>……………………………………</w:t>
      </w:r>
    </w:p>
    <w:p w14:paraId="061CB787" w14:textId="77777777" w:rsidR="005B1CDE" w:rsidRPr="00894FBC" w:rsidRDefault="005B1CDE" w:rsidP="00894FBC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sectPr w:rsidR="005B1CDE" w:rsidRPr="00894FBC" w:rsidSect="00894FBC">
      <w:pgSz w:w="11906" w:h="16838"/>
      <w:pgMar w:top="993" w:right="849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63054"/>
    <w:multiLevelType w:val="hybridMultilevel"/>
    <w:tmpl w:val="81B8DF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5E412DF"/>
    <w:multiLevelType w:val="hybridMultilevel"/>
    <w:tmpl w:val="780498F4"/>
    <w:lvl w:ilvl="0" w:tplc="7702FC44">
      <w:start w:val="1"/>
      <w:numFmt w:val="lowerLetter"/>
      <w:lvlText w:val="%1)"/>
      <w:lvlJc w:val="left"/>
      <w:pPr>
        <w:ind w:left="1068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0D290F"/>
    <w:multiLevelType w:val="hybridMultilevel"/>
    <w:tmpl w:val="6FF8FE5A"/>
    <w:lvl w:ilvl="0" w:tplc="734209F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11158"/>
    <w:multiLevelType w:val="hybridMultilevel"/>
    <w:tmpl w:val="07743B28"/>
    <w:lvl w:ilvl="0" w:tplc="B4D49B5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385971AE"/>
    <w:multiLevelType w:val="multilevel"/>
    <w:tmpl w:val="01B26EE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2877A5B"/>
    <w:multiLevelType w:val="hybridMultilevel"/>
    <w:tmpl w:val="13B8CEB8"/>
    <w:lvl w:ilvl="0" w:tplc="10420654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966EE7"/>
    <w:multiLevelType w:val="hybridMultilevel"/>
    <w:tmpl w:val="3EF833F2"/>
    <w:lvl w:ilvl="0" w:tplc="0890E87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2580550">
    <w:abstractNumId w:val="2"/>
  </w:num>
  <w:num w:numId="2" w16cid:durableId="539050224">
    <w:abstractNumId w:val="5"/>
  </w:num>
  <w:num w:numId="3" w16cid:durableId="1900241828">
    <w:abstractNumId w:val="6"/>
  </w:num>
  <w:num w:numId="4" w16cid:durableId="982583210">
    <w:abstractNumId w:val="1"/>
  </w:num>
  <w:num w:numId="5" w16cid:durableId="2035836996">
    <w:abstractNumId w:val="3"/>
  </w:num>
  <w:num w:numId="6" w16cid:durableId="1228614705">
    <w:abstractNumId w:val="0"/>
  </w:num>
  <w:num w:numId="7" w16cid:durableId="3480704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C2A"/>
    <w:rsid w:val="000230FC"/>
    <w:rsid w:val="00064818"/>
    <w:rsid w:val="00081302"/>
    <w:rsid w:val="000A2FEA"/>
    <w:rsid w:val="000C648B"/>
    <w:rsid w:val="000D765F"/>
    <w:rsid w:val="00101844"/>
    <w:rsid w:val="001122AC"/>
    <w:rsid w:val="0011797E"/>
    <w:rsid w:val="00185806"/>
    <w:rsid w:val="001A2A3B"/>
    <w:rsid w:val="001F1F42"/>
    <w:rsid w:val="002046FE"/>
    <w:rsid w:val="0021441A"/>
    <w:rsid w:val="00244C99"/>
    <w:rsid w:val="0026083D"/>
    <w:rsid w:val="002801BE"/>
    <w:rsid w:val="00287AF7"/>
    <w:rsid w:val="002D00C7"/>
    <w:rsid w:val="002D0CB9"/>
    <w:rsid w:val="003126C5"/>
    <w:rsid w:val="003F1D0E"/>
    <w:rsid w:val="004024D2"/>
    <w:rsid w:val="004119FE"/>
    <w:rsid w:val="0043212A"/>
    <w:rsid w:val="00436FD6"/>
    <w:rsid w:val="00474E7E"/>
    <w:rsid w:val="004D1D8D"/>
    <w:rsid w:val="004D5A13"/>
    <w:rsid w:val="0051199E"/>
    <w:rsid w:val="00595527"/>
    <w:rsid w:val="005B1CDE"/>
    <w:rsid w:val="005D643B"/>
    <w:rsid w:val="00623E94"/>
    <w:rsid w:val="00641D44"/>
    <w:rsid w:val="00644D3C"/>
    <w:rsid w:val="00652AD6"/>
    <w:rsid w:val="0065551E"/>
    <w:rsid w:val="006A0034"/>
    <w:rsid w:val="006A47C5"/>
    <w:rsid w:val="006B45B6"/>
    <w:rsid w:val="006E0C2A"/>
    <w:rsid w:val="00702C41"/>
    <w:rsid w:val="00721284"/>
    <w:rsid w:val="00750EB6"/>
    <w:rsid w:val="007F109C"/>
    <w:rsid w:val="008070C9"/>
    <w:rsid w:val="00826E4A"/>
    <w:rsid w:val="00894FBC"/>
    <w:rsid w:val="008F1669"/>
    <w:rsid w:val="00906837"/>
    <w:rsid w:val="00913451"/>
    <w:rsid w:val="00947F9D"/>
    <w:rsid w:val="00A40D5A"/>
    <w:rsid w:val="00A44038"/>
    <w:rsid w:val="00A5083F"/>
    <w:rsid w:val="00A74BA9"/>
    <w:rsid w:val="00A82F9B"/>
    <w:rsid w:val="00A92AB1"/>
    <w:rsid w:val="00AA369A"/>
    <w:rsid w:val="00AA4FCA"/>
    <w:rsid w:val="00AC4B6E"/>
    <w:rsid w:val="00B20304"/>
    <w:rsid w:val="00B31BBE"/>
    <w:rsid w:val="00B54A57"/>
    <w:rsid w:val="00B55275"/>
    <w:rsid w:val="00B73399"/>
    <w:rsid w:val="00BD5475"/>
    <w:rsid w:val="00C17577"/>
    <w:rsid w:val="00C250B5"/>
    <w:rsid w:val="00C50DAB"/>
    <w:rsid w:val="00C93EB9"/>
    <w:rsid w:val="00CA3781"/>
    <w:rsid w:val="00CA7264"/>
    <w:rsid w:val="00CB4D64"/>
    <w:rsid w:val="00CC35A9"/>
    <w:rsid w:val="00CC5384"/>
    <w:rsid w:val="00CC5878"/>
    <w:rsid w:val="00D11174"/>
    <w:rsid w:val="00D113D6"/>
    <w:rsid w:val="00D14FBE"/>
    <w:rsid w:val="00D23B30"/>
    <w:rsid w:val="00D60370"/>
    <w:rsid w:val="00D6330E"/>
    <w:rsid w:val="00D94F39"/>
    <w:rsid w:val="00DA394F"/>
    <w:rsid w:val="00DD3173"/>
    <w:rsid w:val="00DE2F78"/>
    <w:rsid w:val="00E94BD5"/>
    <w:rsid w:val="00EC6E33"/>
    <w:rsid w:val="00ED0CEF"/>
    <w:rsid w:val="00F03E1A"/>
    <w:rsid w:val="00F05EB8"/>
    <w:rsid w:val="00F549F5"/>
    <w:rsid w:val="00F64FC7"/>
    <w:rsid w:val="00F74756"/>
    <w:rsid w:val="00F92F72"/>
    <w:rsid w:val="00FF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0A884"/>
  <w15:docId w15:val="{3FC73FF5-C16B-45F1-85E6-483B7013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55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sw tekst,L1,Numerowanie,2 heading,A_wyliczenie,K-P_odwolanie,Akapit z listą5,maz_wyliczenie,opis dzialania,Akapit z listą BS,zwykły tekst,List Paragraph1,BulletC,Obiekt,Nagłowek 3,Kolorowa lista — akcent 11,Dot pt"/>
    <w:basedOn w:val="Normalny"/>
    <w:link w:val="AkapitzlistZnak"/>
    <w:uiPriority w:val="34"/>
    <w:qFormat/>
    <w:rsid w:val="006E0C2A"/>
    <w:pPr>
      <w:ind w:left="720"/>
      <w:contextualSpacing/>
    </w:pPr>
  </w:style>
  <w:style w:type="character" w:customStyle="1" w:styleId="markedcontent">
    <w:name w:val="markedcontent"/>
    <w:basedOn w:val="Domylnaczcionkaakapitu"/>
    <w:rsid w:val="00AC4B6E"/>
  </w:style>
  <w:style w:type="character" w:customStyle="1" w:styleId="AkapitzlistZnak">
    <w:name w:val="Akapit z listą Znak"/>
    <w:aliases w:val="CW_Lista Znak,sw tekst Znak,L1 Znak,Numerowanie Znak,2 heading Znak,A_wyliczenie Znak,K-P_odwolanie Znak,Akapit z listą5 Znak,maz_wyliczenie Znak,opis dzialania Znak,Akapit z listą BS Znak,zwykły tekst Znak,List Paragraph1 Znak"/>
    <w:link w:val="Akapitzlist"/>
    <w:uiPriority w:val="34"/>
    <w:rsid w:val="005B1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2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1586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Samodzielny Publiczny Zakład Opieki Zdrowotnej w Szamotułach</cp:lastModifiedBy>
  <cp:revision>57</cp:revision>
  <cp:lastPrinted>2022-10-31T07:09:00Z</cp:lastPrinted>
  <dcterms:created xsi:type="dcterms:W3CDTF">2015-11-02T05:49:00Z</dcterms:created>
  <dcterms:modified xsi:type="dcterms:W3CDTF">2024-08-20T09:09:00Z</dcterms:modified>
</cp:coreProperties>
</file>