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3EB7FA09" w:rsidR="00934FC1" w:rsidRPr="00F537D7"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F537D7">
        <w:rPr>
          <w:rFonts w:eastAsia="Times New Roman" w:cstheme="minorHAnsi"/>
          <w:b/>
          <w:kern w:val="2"/>
          <w:sz w:val="24"/>
          <w:szCs w:val="24"/>
          <w:lang w:eastAsia="zh-CN"/>
        </w:rPr>
        <w:t>SPECYFIKACJA WARUNKÓW ZAMÓWIENIA</w:t>
      </w:r>
    </w:p>
    <w:p w14:paraId="7084515C" w14:textId="680A2632" w:rsidR="00934FC1" w:rsidRPr="00F537D7"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F537D7">
        <w:rPr>
          <w:rFonts w:eastAsia="Times New Roman" w:cstheme="minorHAnsi"/>
          <w:bCs/>
          <w:kern w:val="2"/>
          <w:sz w:val="24"/>
          <w:szCs w:val="24"/>
          <w:lang w:eastAsia="zh-CN"/>
        </w:rPr>
        <w:t>n</w:t>
      </w:r>
      <w:r w:rsidR="00934FC1" w:rsidRPr="00F537D7">
        <w:rPr>
          <w:rFonts w:eastAsia="Times New Roman" w:cstheme="minorHAnsi"/>
          <w:bCs/>
          <w:kern w:val="2"/>
          <w:sz w:val="24"/>
          <w:szCs w:val="24"/>
          <w:lang w:eastAsia="zh-CN"/>
        </w:rPr>
        <w:t>a</w:t>
      </w:r>
    </w:p>
    <w:p w14:paraId="7A31A4C9" w14:textId="77777777" w:rsidR="002F1CE8" w:rsidRPr="00F537D7" w:rsidRDefault="002F1CE8" w:rsidP="004912B8">
      <w:pPr>
        <w:pStyle w:val="Tekstpodstawowy"/>
        <w:spacing w:before="0" w:line="240" w:lineRule="auto"/>
      </w:pPr>
      <w:bookmarkStart w:id="0" w:name="_Hlk75503340"/>
    </w:p>
    <w:bookmarkEnd w:id="0"/>
    <w:p w14:paraId="5167888C" w14:textId="77777777" w:rsidR="00EB4C6E" w:rsidRDefault="001A1863" w:rsidP="00934FC1">
      <w:pPr>
        <w:widowControl w:val="0"/>
        <w:tabs>
          <w:tab w:val="left" w:pos="1134"/>
          <w:tab w:val="left" w:pos="1960"/>
        </w:tabs>
        <w:suppressAutoHyphens/>
        <w:spacing w:after="0" w:line="240" w:lineRule="auto"/>
        <w:jc w:val="center"/>
        <w:rPr>
          <w:rFonts w:cstheme="minorHAnsi"/>
          <w:lang w:val="fr-FR"/>
        </w:rPr>
      </w:pPr>
      <w:r w:rsidRPr="001A1863">
        <w:rPr>
          <w:rFonts w:cstheme="minorHAnsi"/>
          <w:lang w:val="fr-FR"/>
        </w:rPr>
        <w:t xml:space="preserve">Dostawa odczynników do badań immunohematologicznych </w:t>
      </w:r>
    </w:p>
    <w:p w14:paraId="04DFE010" w14:textId="542CAFF7" w:rsidR="00934FC1" w:rsidRPr="00E37928" w:rsidRDefault="00934FC1"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r w:rsidRPr="00F537D7">
        <w:rPr>
          <w:rFonts w:eastAsia="Times New Roman" w:cstheme="minorHAnsi"/>
          <w:bCs/>
          <w:kern w:val="2"/>
          <w:sz w:val="24"/>
          <w:szCs w:val="24"/>
          <w:lang w:eastAsia="zh-CN"/>
        </w:rPr>
        <w:t xml:space="preserve">(znak postępowania: </w:t>
      </w:r>
      <w:r w:rsidR="002F1CE8" w:rsidRPr="00F537D7">
        <w:rPr>
          <w:rFonts w:eastAsia="Times New Roman" w:cstheme="minorHAnsi"/>
          <w:bCs/>
          <w:kern w:val="2"/>
          <w:sz w:val="24"/>
          <w:szCs w:val="24"/>
          <w:lang w:eastAsia="zh-CN"/>
        </w:rPr>
        <w:t>SZP.26.2</w:t>
      </w:r>
      <w:r w:rsidR="00296565">
        <w:rPr>
          <w:rFonts w:eastAsia="Times New Roman" w:cstheme="minorHAnsi"/>
          <w:bCs/>
          <w:kern w:val="2"/>
          <w:sz w:val="24"/>
          <w:szCs w:val="24"/>
          <w:lang w:eastAsia="zh-CN"/>
        </w:rPr>
        <w:t>.56.</w:t>
      </w:r>
      <w:r w:rsidR="002F1CE8" w:rsidRPr="00F537D7">
        <w:rPr>
          <w:rFonts w:eastAsia="Times New Roman" w:cstheme="minorHAnsi"/>
          <w:bCs/>
          <w:kern w:val="2"/>
          <w:sz w:val="24"/>
          <w:szCs w:val="24"/>
          <w:lang w:eastAsia="zh-CN"/>
        </w:rPr>
        <w:t>202</w:t>
      </w:r>
      <w:r w:rsidR="00E37928" w:rsidRPr="00F537D7">
        <w:rPr>
          <w:rFonts w:eastAsia="Times New Roman" w:cstheme="minorHAnsi"/>
          <w:bCs/>
          <w:kern w:val="2"/>
          <w:sz w:val="24"/>
          <w:szCs w:val="24"/>
          <w:lang w:eastAsia="zh-CN"/>
        </w:rPr>
        <w:t>4</w:t>
      </w:r>
      <w:r w:rsidRPr="00F537D7">
        <w:rPr>
          <w:rFonts w:eastAsia="Times New Roman" w:cstheme="minorHAnsi"/>
          <w:bCs/>
          <w:kern w:val="2"/>
          <w:sz w:val="24"/>
          <w:szCs w:val="24"/>
          <w:lang w:eastAsia="zh-CN"/>
        </w:rPr>
        <w:t>)</w:t>
      </w:r>
    </w:p>
    <w:p w14:paraId="3CA3A500" w14:textId="77777777" w:rsidR="00B23B63" w:rsidRPr="004D6AAE"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0AD45B2E" w14:textId="77777777" w:rsidR="001A1863" w:rsidRDefault="00934FC1" w:rsidP="00F537D7">
      <w:pPr>
        <w:autoSpaceDE w:val="0"/>
        <w:spacing w:line="240" w:lineRule="auto"/>
        <w:jc w:val="both"/>
        <w:rPr>
          <w:rFonts w:cstheme="minorHAnsi"/>
        </w:rPr>
      </w:pPr>
      <w:r w:rsidRPr="004D6AAE">
        <w:rPr>
          <w:rFonts w:cstheme="minorHAnsi"/>
        </w:rPr>
        <w:t>Przedmiotem zamówienia jest</w:t>
      </w:r>
      <w:r w:rsidR="002F1CE8" w:rsidRPr="004D6AAE">
        <w:rPr>
          <w:rFonts w:cstheme="minorHAnsi"/>
        </w:rPr>
        <w:t xml:space="preserve">: </w:t>
      </w:r>
    </w:p>
    <w:p w14:paraId="064F3176" w14:textId="77777777" w:rsidR="001A1863" w:rsidRDefault="001A1863" w:rsidP="00F537D7">
      <w:pPr>
        <w:autoSpaceDE w:val="0"/>
        <w:spacing w:line="240" w:lineRule="auto"/>
        <w:jc w:val="both"/>
        <w:rPr>
          <w:rFonts w:cstheme="minorHAnsi"/>
          <w:bCs/>
          <w:lang w:val="fr-FR"/>
        </w:rPr>
      </w:pPr>
      <w:r w:rsidRPr="001A1863">
        <w:rPr>
          <w:rFonts w:cstheme="minorHAnsi"/>
          <w:bCs/>
          <w:lang w:val="fr-FR"/>
        </w:rPr>
        <w:t>Dostawa odczynników do badań immunohematologicznych</w:t>
      </w:r>
    </w:p>
    <w:p w14:paraId="5BA416D9" w14:textId="7C272F51" w:rsidR="00934FC1" w:rsidRPr="004D6AAE" w:rsidRDefault="00934FC1" w:rsidP="00F537D7">
      <w:pPr>
        <w:autoSpaceDE w:val="0"/>
        <w:spacing w:line="240" w:lineRule="auto"/>
        <w:jc w:val="both"/>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07B9663A" w14:textId="2AA7A30F" w:rsidR="009A3F96" w:rsidRPr="004D6AAE" w:rsidRDefault="001A1863" w:rsidP="00934FC1">
      <w:pPr>
        <w:tabs>
          <w:tab w:val="left" w:pos="4770"/>
        </w:tabs>
        <w:spacing w:after="0" w:line="240" w:lineRule="auto"/>
        <w:ind w:left="4770" w:hanging="4770"/>
        <w:rPr>
          <w:rFonts w:eastAsia="Times New Roman" w:cstheme="minorHAnsi"/>
          <w:bCs/>
          <w:lang w:eastAsia="pl-PL"/>
        </w:rPr>
      </w:pPr>
      <w:r w:rsidRPr="001A1863">
        <w:rPr>
          <w:rFonts w:ascii="Times New Roman" w:eastAsia="Times New Roman" w:hAnsi="Times New Roman" w:cs="Times New Roman"/>
          <w:bCs/>
          <w:iCs/>
          <w:kern w:val="2"/>
          <w:lang w:eastAsia="zh-CN"/>
        </w:rPr>
        <w:t>33696200-7 – odczynniki do badania krwi</w:t>
      </w:r>
    </w:p>
    <w:p w14:paraId="6E524044" w14:textId="7B14C4A2" w:rsidR="00934FC1" w:rsidRPr="002F1CE8" w:rsidRDefault="00934FC1" w:rsidP="00E83F52">
      <w:pPr>
        <w:tabs>
          <w:tab w:val="left" w:pos="4770"/>
        </w:tabs>
        <w:spacing w:after="0" w:line="240" w:lineRule="auto"/>
        <w:ind w:left="4770" w:hanging="4770"/>
        <w:rPr>
          <w:rFonts w:eastAsia="Times New Roman" w:cstheme="minorHAnsi"/>
          <w:bCs/>
          <w:color w:val="FF0000"/>
          <w:lang w:eastAsia="pl-PL"/>
        </w:rPr>
      </w:pPr>
      <w:r w:rsidRPr="002F1CE8">
        <w:rPr>
          <w:rFonts w:eastAsia="Times New Roman" w:cstheme="minorHAnsi"/>
          <w:bCs/>
          <w:color w:val="FF0000"/>
          <w:lang w:eastAsia="pl-PL"/>
        </w:rPr>
        <w:t xml:space="preserve">                                                                        </w:t>
      </w:r>
    </w:p>
    <w:p w14:paraId="170DA3B3" w14:textId="014DCD3E" w:rsidR="005E5604" w:rsidRDefault="00934FC1" w:rsidP="005E5604">
      <w:pPr>
        <w:tabs>
          <w:tab w:val="left" w:pos="285"/>
        </w:tabs>
        <w:spacing w:line="240" w:lineRule="auto"/>
        <w:jc w:val="both"/>
        <w:rPr>
          <w:rFonts w:ascii="Calibri" w:hAnsi="Calibri"/>
          <w:b/>
          <w:bCs/>
        </w:rPr>
      </w:pPr>
      <w:r w:rsidRPr="004D6AAE">
        <w:rPr>
          <w:rFonts w:cstheme="minorHAnsi"/>
        </w:rPr>
        <w:lastRenderedPageBreak/>
        <w:t xml:space="preserve">Szczegółowy opis przedmiotu zamówienia zawarty jest w Załączniku nr </w:t>
      </w:r>
      <w:r w:rsidR="00D41B86" w:rsidRPr="004D6AAE">
        <w:rPr>
          <w:rFonts w:cstheme="minorHAnsi"/>
        </w:rPr>
        <w:t>3</w:t>
      </w:r>
      <w:r w:rsidRPr="004D6AAE">
        <w:rPr>
          <w:rFonts w:cstheme="minorHAnsi"/>
        </w:rPr>
        <w:t xml:space="preserve"> do SWZ. </w:t>
      </w:r>
      <w:bookmarkStart w:id="1" w:name="_Hlk161828345"/>
      <w:r w:rsidR="005E5604" w:rsidRPr="005E5604">
        <w:rPr>
          <w:rFonts w:ascii="Calibri" w:hAnsi="Calibri"/>
        </w:rPr>
        <w:t>Oferowany przedmiot zamówienia, będący wyrobem medycznym musi być dopuszczony do obrotu, używania i oznakowany znakiem CE, a w procedurze oceny zgodności uczestniczyła jednostka notyfikowana.</w:t>
      </w:r>
    </w:p>
    <w:bookmarkEnd w:id="1"/>
    <w:p w14:paraId="164346FD" w14:textId="16C17762" w:rsidR="0025437E" w:rsidRPr="004D6AAE" w:rsidRDefault="0025437E" w:rsidP="005E5604">
      <w:pPr>
        <w:tabs>
          <w:tab w:val="left" w:pos="285"/>
        </w:tabs>
        <w:spacing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22662047" w14:textId="23890CC6" w:rsidR="005E5604" w:rsidRPr="00163FBB"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dopuszcza możliwość składania ofert częściowych. Przedmiot zamówienia został podzielony na </w:t>
      </w:r>
      <w:r w:rsidR="00296565">
        <w:rPr>
          <w:rFonts w:eastAsia="Times New Roman" w:cstheme="minorHAnsi"/>
          <w:bCs/>
          <w:kern w:val="2"/>
          <w:lang w:eastAsia="zh-CN"/>
        </w:rPr>
        <w:t>5</w:t>
      </w:r>
      <w:r w:rsidR="0016310A">
        <w:rPr>
          <w:rFonts w:eastAsia="Times New Roman" w:cstheme="minorHAnsi"/>
          <w:bCs/>
          <w:kern w:val="2"/>
          <w:lang w:eastAsia="zh-CN"/>
        </w:rPr>
        <w:t xml:space="preserve"> </w:t>
      </w:r>
      <w:r w:rsidRPr="00163FBB">
        <w:rPr>
          <w:rFonts w:eastAsia="Times New Roman" w:cstheme="minorHAnsi"/>
          <w:bCs/>
          <w:kern w:val="2"/>
          <w:lang w:eastAsia="zh-CN"/>
        </w:rPr>
        <w:t xml:space="preserve"> następujące po sobie części.</w:t>
      </w:r>
    </w:p>
    <w:p w14:paraId="42F11AA3" w14:textId="77777777" w:rsidR="005E5604" w:rsidRPr="00163FBB"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nie ogranicza liczby części zamówienia, którą można udzielić jednemu Wykonawcy, </w:t>
      </w:r>
      <w:r w:rsidRPr="00163FBB">
        <w:rPr>
          <w:rFonts w:eastAsia="Times New Roman" w:cstheme="minorHAnsi"/>
          <w:bCs/>
          <w:kern w:val="2"/>
          <w:lang w:eastAsia="zh-CN"/>
        </w:rPr>
        <w:lastRenderedPageBreak/>
        <w:t xml:space="preserve">tym samym dopuszcza składanie ofert częściowych na jedną, kilka lub wszystkie części. </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527B2E70"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zobowiązany jest zrealizować przedmiot zamówienia w terminie</w:t>
      </w:r>
      <w:r w:rsidRPr="00140968">
        <w:rPr>
          <w:rFonts w:eastAsia="Times New Roman" w:cstheme="minorHAnsi"/>
          <w:bCs/>
          <w:kern w:val="2"/>
          <w:lang w:eastAsia="zh-CN"/>
        </w:rPr>
        <w:t xml:space="preserve"> </w:t>
      </w:r>
      <w:r w:rsidR="00296565">
        <w:rPr>
          <w:rFonts w:eastAsia="Times New Roman" w:cstheme="minorHAnsi"/>
          <w:bCs/>
          <w:kern w:val="2"/>
          <w:lang w:eastAsia="zh-CN"/>
        </w:rPr>
        <w:t xml:space="preserve">12 </w:t>
      </w:r>
      <w:r w:rsidRPr="002F4696">
        <w:rPr>
          <w:rFonts w:eastAsia="Times New Roman" w:cstheme="minorHAnsi"/>
          <w:bCs/>
          <w:kern w:val="2"/>
          <w:lang w:eastAsia="zh-CN"/>
        </w:rPr>
        <w:t xml:space="preserve">miesięcy od daty </w:t>
      </w:r>
      <w:r w:rsidR="00726A38" w:rsidRPr="002F4696">
        <w:rPr>
          <w:rFonts w:eastAsia="Times New Roman" w:cstheme="minorHAnsi"/>
          <w:bCs/>
          <w:kern w:val="2"/>
          <w:lang w:eastAsia="zh-CN"/>
        </w:rPr>
        <w:t>obowiązywania umowy.</w:t>
      </w:r>
    </w:p>
    <w:p w14:paraId="240A081E" w14:textId="61DFF63B"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w:t>
      </w:r>
      <w:r w:rsidR="00934FC1" w:rsidRPr="00F537D7">
        <w:rPr>
          <w:rFonts w:eastAsia="Times New Roman" w:cstheme="minorHAnsi"/>
          <w:bCs/>
          <w:kern w:val="2"/>
          <w:lang w:eastAsia="zh-CN"/>
        </w:rPr>
        <w:t xml:space="preserve">maksymalnym </w:t>
      </w:r>
      <w:r w:rsidR="00296565">
        <w:rPr>
          <w:rFonts w:eastAsia="Times New Roman" w:cstheme="minorHAnsi"/>
          <w:bCs/>
          <w:kern w:val="2"/>
          <w:lang w:eastAsia="zh-CN"/>
        </w:rPr>
        <w:t>5</w:t>
      </w:r>
      <w:r w:rsidR="00934FC1" w:rsidRPr="00F537D7">
        <w:rPr>
          <w:rFonts w:eastAsia="Times New Roman" w:cstheme="minorHAnsi"/>
          <w:bCs/>
          <w:kern w:val="2"/>
          <w:lang w:eastAsia="zh-CN"/>
        </w:rPr>
        <w:t xml:space="preserve"> dni roboczych od</w:t>
      </w:r>
      <w:r w:rsidR="00934FC1" w:rsidRPr="002F4696">
        <w:rPr>
          <w:rFonts w:eastAsia="Times New Roman" w:cstheme="minorHAnsi"/>
          <w:bCs/>
          <w:kern w:val="2"/>
          <w:lang w:eastAsia="zh-CN"/>
        </w:rPr>
        <w:t xml:space="preserve">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w:t>
      </w:r>
      <w:r w:rsidRPr="001B6D68">
        <w:rPr>
          <w:rFonts w:eastAsia="Times New Roman" w:cstheme="minorHAnsi"/>
          <w:kern w:val="2"/>
          <w:shd w:val="clear" w:color="auto" w:fill="FEFFFF"/>
          <w:lang w:eastAsia="zh-CN"/>
        </w:rPr>
        <w:lastRenderedPageBreak/>
        <w:t>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lastRenderedPageBreak/>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2"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2"/>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1E07AFE6"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296565" w:rsidRPr="00296565">
        <w:rPr>
          <w:rFonts w:eastAsia="Times New Roman" w:cstheme="minorHAnsi"/>
          <w:b/>
          <w:kern w:val="2"/>
          <w:lang w:eastAsia="zh-CN"/>
        </w:rPr>
        <w:t>18</w:t>
      </w:r>
      <w:r w:rsidR="00FC488F" w:rsidRPr="00296565">
        <w:rPr>
          <w:rFonts w:eastAsia="Times New Roman" w:cstheme="minorHAnsi"/>
          <w:b/>
          <w:kern w:val="2"/>
          <w:lang w:eastAsia="zh-CN"/>
        </w:rPr>
        <w:t xml:space="preserve"> maja </w:t>
      </w:r>
      <w:r w:rsidRPr="00296565">
        <w:rPr>
          <w:rFonts w:eastAsia="Times New Roman" w:cstheme="minorHAnsi"/>
          <w:b/>
          <w:kern w:val="2"/>
          <w:lang w:eastAsia="zh-CN"/>
        </w:rPr>
        <w:t xml:space="preserve"> 202</w:t>
      </w:r>
      <w:r w:rsidR="00EA710C" w:rsidRPr="00296565">
        <w:rPr>
          <w:rFonts w:eastAsia="Times New Roman" w:cstheme="minorHAnsi"/>
          <w:b/>
          <w:kern w:val="2"/>
          <w:lang w:eastAsia="zh-CN"/>
        </w:rPr>
        <w:t>4</w:t>
      </w:r>
      <w:r w:rsidRPr="00296565">
        <w:rPr>
          <w:rFonts w:eastAsia="Times New Roman" w:cstheme="minorHAnsi"/>
          <w:bCs/>
          <w:kern w:val="2"/>
          <w:lang w:eastAsia="zh-CN"/>
        </w:rPr>
        <w:t xml:space="preserve"> roku </w:t>
      </w:r>
      <w:r w:rsidR="00E94A88" w:rsidRPr="00296565">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lastRenderedPageBreak/>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135029">
      <w:pPr>
        <w:widowControl w:val="0"/>
        <w:suppressAutoHyphens/>
        <w:spacing w:after="0" w:line="240" w:lineRule="auto"/>
        <w:ind w:left="72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6F09116B" w:rsidR="001B6D68" w:rsidRPr="002532EC" w:rsidRDefault="00135029">
      <w:pPr>
        <w:pStyle w:val="Akapitzlist"/>
        <w:numPr>
          <w:ilvl w:val="0"/>
          <w:numId w:val="58"/>
        </w:numPr>
        <w:spacing w:line="240" w:lineRule="auto"/>
        <w:jc w:val="both"/>
        <w:rPr>
          <w:rFonts w:asciiTheme="minorHAnsi" w:hAnsiTheme="minorHAnsi" w:cstheme="minorHAnsi"/>
          <w:color w:val="auto"/>
        </w:rPr>
      </w:pPr>
      <w:bookmarkStart w:id="4" w:name="_Hlk161904342"/>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Ustaw</w:t>
      </w:r>
      <w:r w:rsidR="005E5604">
        <w:rPr>
          <w:rFonts w:asciiTheme="minorHAnsi" w:hAnsiTheme="minorHAnsi" w:cstheme="minorHAnsi"/>
          <w:color w:val="auto"/>
          <w:lang w:eastAsia="pl-PL"/>
        </w:rPr>
        <w:t>ą</w:t>
      </w:r>
      <w:r w:rsidR="001B6D68" w:rsidRPr="00387B2D">
        <w:rPr>
          <w:rFonts w:asciiTheme="minorHAnsi" w:hAnsiTheme="minorHAnsi" w:cstheme="minorHAnsi"/>
          <w:color w:val="auto"/>
          <w:lang w:eastAsia="pl-PL"/>
        </w:rPr>
        <w:t xml:space="preserve"> z </w:t>
      </w:r>
      <w:r w:rsidR="001B6D68" w:rsidRPr="002532EC">
        <w:rPr>
          <w:rFonts w:asciiTheme="minorHAnsi" w:hAnsiTheme="minorHAnsi" w:cstheme="minorHAnsi"/>
          <w:color w:val="auto"/>
          <w:lang w:eastAsia="pl-PL"/>
        </w:rPr>
        <w:t>dnia 7 kwietnia  2022 roku o wyrobach medycznych</w:t>
      </w:r>
      <w:r w:rsidRPr="002532EC">
        <w:rPr>
          <w:rFonts w:asciiTheme="minorHAnsi" w:eastAsia="TimesNewRomanPSMT" w:hAnsiTheme="minorHAnsi" w:cstheme="minorHAnsi"/>
          <w:color w:val="auto"/>
          <w:spacing w:val="1"/>
          <w:kern w:val="3"/>
          <w:lang w:bidi="or-IN"/>
        </w:rPr>
        <w:t xml:space="preserve">,  dowód  oznakowania </w:t>
      </w:r>
      <w:r w:rsidRPr="002532EC">
        <w:rPr>
          <w:rFonts w:asciiTheme="minorHAnsi" w:hAnsiTheme="minorHAnsi" w:cstheme="minorHAnsi"/>
          <w:color w:val="auto"/>
        </w:rPr>
        <w:t xml:space="preserve">znakiem CE </w:t>
      </w:r>
      <w:r w:rsidR="00B45736" w:rsidRPr="002532EC">
        <w:rPr>
          <w:rFonts w:asciiTheme="minorHAnsi" w:hAnsiTheme="minorHAnsi" w:cstheme="minorHAnsi"/>
          <w:color w:val="auto"/>
        </w:rPr>
        <w:t>– jeżeli dotyczy.</w:t>
      </w:r>
    </w:p>
    <w:bookmarkEnd w:id="4"/>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87A1F3D"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296565">
        <w:rPr>
          <w:rFonts w:eastAsia="Times New Roman" w:cstheme="minorHAnsi"/>
          <w:b/>
          <w:kern w:val="2"/>
          <w:lang w:eastAsia="zh-CN"/>
        </w:rPr>
        <w:t>19</w:t>
      </w:r>
      <w:r w:rsidR="00FC488F">
        <w:rPr>
          <w:rFonts w:eastAsia="Times New Roman" w:cstheme="minorHAnsi"/>
          <w:b/>
          <w:kern w:val="2"/>
          <w:lang w:eastAsia="zh-CN"/>
        </w:rPr>
        <w:t xml:space="preserve"> kwietnia </w:t>
      </w:r>
      <w:r w:rsidR="005E5604">
        <w:rPr>
          <w:rFonts w:eastAsia="Times New Roman" w:cstheme="minorHAnsi"/>
          <w:b/>
          <w:kern w:val="2"/>
          <w:lang w:eastAsia="zh-CN"/>
        </w:rPr>
        <w:t xml:space="preserve"> </w:t>
      </w:r>
      <w:r w:rsidR="00933330" w:rsidRPr="00077473">
        <w:rPr>
          <w:rFonts w:eastAsia="Times New Roman" w:cstheme="minorHAnsi"/>
          <w:b/>
          <w:kern w:val="2"/>
          <w:lang w:eastAsia="zh-CN"/>
        </w:rPr>
        <w:t xml:space="preserve">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3E29C0DE"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Pr="00077473">
        <w:rPr>
          <w:rFonts w:eastAsia="Times New Roman" w:cstheme="minorHAnsi"/>
          <w:b/>
          <w:kern w:val="2"/>
          <w:lang w:eastAsia="zh-CN"/>
        </w:rPr>
        <w:t xml:space="preserve">dniu  </w:t>
      </w:r>
      <w:r w:rsidR="00296565">
        <w:rPr>
          <w:rFonts w:eastAsia="Times New Roman" w:cstheme="minorHAnsi"/>
          <w:b/>
          <w:kern w:val="2"/>
          <w:lang w:eastAsia="zh-CN"/>
        </w:rPr>
        <w:t>19</w:t>
      </w:r>
      <w:r w:rsidR="00FC488F">
        <w:rPr>
          <w:rFonts w:eastAsia="Times New Roman" w:cstheme="minorHAnsi"/>
          <w:b/>
          <w:kern w:val="2"/>
          <w:lang w:eastAsia="zh-CN"/>
        </w:rPr>
        <w:t xml:space="preserve"> kwietnia </w:t>
      </w:r>
      <w:r w:rsidR="005E5604">
        <w:rPr>
          <w:rFonts w:eastAsia="Times New Roman" w:cstheme="minorHAnsi"/>
          <w:b/>
          <w:kern w:val="2"/>
          <w:lang w:eastAsia="zh-CN"/>
        </w:rPr>
        <w:t xml:space="preserve"> </w:t>
      </w:r>
      <w:r w:rsidR="00933330" w:rsidRPr="00077473">
        <w:rPr>
          <w:rFonts w:eastAsia="Times New Roman" w:cstheme="minorHAnsi"/>
          <w:b/>
          <w:kern w:val="2"/>
          <w:lang w:eastAsia="zh-CN"/>
        </w:rPr>
        <w:t xml:space="preserve">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60D23AEA" w14:textId="6197BC44" w:rsidR="00934FC1" w:rsidRPr="0093333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p>
    <w:p w14:paraId="048F3E8E" w14:textId="77777777" w:rsidR="006C325D" w:rsidRPr="00933330"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77777777" w:rsidR="0026230C" w:rsidRPr="005462B6"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5462B6">
        <w:rPr>
          <w:rFonts w:ascii="Calibri" w:eastAsia="Times New Roman" w:hAnsi="Calibri" w:cs="Calibri"/>
          <w:lang w:eastAsia="pl-PL"/>
        </w:rPr>
        <w:t xml:space="preserve">Z </w:t>
      </w:r>
      <w:proofErr w:type="spellStart"/>
      <w:r w:rsidRPr="005462B6">
        <w:rPr>
          <w:rFonts w:ascii="Calibri" w:eastAsia="Times New Roman" w:hAnsi="Calibri" w:cs="Calibri"/>
          <w:lang w:eastAsia="pl-PL"/>
        </w:rPr>
        <w:t>postępowania</w:t>
      </w:r>
      <w:proofErr w:type="spellEnd"/>
      <w:r w:rsidRPr="005462B6">
        <w:rPr>
          <w:rFonts w:ascii="Calibri" w:eastAsia="Times New Roman" w:hAnsi="Calibri" w:cs="Calibri"/>
          <w:lang w:eastAsia="pl-PL"/>
        </w:rPr>
        <w:t xml:space="preserve"> o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lastRenderedPageBreak/>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5"/>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6"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w:t>
      </w:r>
      <w:r w:rsidRPr="00135029">
        <w:rPr>
          <w:rFonts w:eastAsia="Times New Roman" w:cstheme="minorHAnsi"/>
          <w:bCs/>
          <w:kern w:val="2"/>
          <w:lang w:eastAsia="zh-CN"/>
        </w:rPr>
        <w:lastRenderedPageBreak/>
        <w:t xml:space="preserve">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6"/>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2F4696">
        <w:rPr>
          <w:rFonts w:eastAsia="Times New Roman" w:cstheme="minorHAnsi"/>
          <w:bCs/>
          <w:kern w:val="2"/>
          <w:lang w:eastAsia="zh-CN"/>
        </w:rPr>
        <w:t>Zamawiający nie dopuszcza rozliczenia z Wykonawcą w walutach obcych.</w:t>
      </w:r>
    </w:p>
    <w:bookmarkEnd w:id="7"/>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D66747">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D6674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D6674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5D61FC72" w:rsidR="004D6AAE" w:rsidRPr="00E730F9" w:rsidRDefault="00D66747" w:rsidP="00E60DA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4</w:t>
            </w:r>
            <w:r w:rsidR="00DA70B4">
              <w:rPr>
                <w:rFonts w:eastAsia="Times New Roman" w:cstheme="minorHAnsi"/>
                <w:bCs/>
                <w:kern w:val="2"/>
                <w:lang w:eastAsia="zh-CN"/>
              </w:rPr>
              <w:t>0</w:t>
            </w:r>
            <w:r w:rsidR="004D6AAE" w:rsidRPr="00E730F9">
              <w:rPr>
                <w:rFonts w:eastAsia="Times New Roman" w:cstheme="minorHAnsi"/>
                <w:bCs/>
                <w:kern w:val="2"/>
                <w:lang w:eastAsia="zh-CN"/>
              </w:rPr>
              <w:t>%</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6EE300C5" w:rsidR="004D6AAE" w:rsidRPr="00F537D7"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 xml:space="preserve">Punkty w kryterium </w:t>
      </w:r>
      <w:r w:rsidRPr="00F537D7">
        <w:rPr>
          <w:rFonts w:eastAsia="Times New Roman" w:cstheme="minorHAnsi"/>
          <w:bCs/>
          <w:kern w:val="2"/>
          <w:lang w:eastAsia="zh-CN" w:bidi="hi-IN"/>
        </w:rPr>
        <w:t xml:space="preserve">termin dostaw cząstkowych zostanie oceniony na podstawie zaoferowanego terminu podanego w Załączniku nr 2 do SWZ. Punkty za kryterium „Termin dostaw cząstkowych” zostaną przyznane w skali punktowej do </w:t>
      </w:r>
      <w:r w:rsidR="0004267E">
        <w:rPr>
          <w:rFonts w:eastAsia="Times New Roman" w:cstheme="minorHAnsi"/>
          <w:bCs/>
          <w:kern w:val="2"/>
          <w:lang w:eastAsia="zh-CN" w:bidi="hi-IN"/>
        </w:rPr>
        <w:t>2</w:t>
      </w:r>
      <w:r w:rsidRPr="00F537D7">
        <w:rPr>
          <w:rFonts w:eastAsia="Times New Roman" w:cstheme="minorHAnsi"/>
          <w:bCs/>
          <w:kern w:val="2"/>
          <w:lang w:eastAsia="zh-CN" w:bidi="hi-IN"/>
        </w:rPr>
        <w:t>0 pkt w następujący sposób:</w:t>
      </w:r>
    </w:p>
    <w:p w14:paraId="4BD9E1CB" w14:textId="77777777" w:rsidR="004D6AAE" w:rsidRPr="00F537D7"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17B1C0B8"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sidR="00D66747">
        <w:rPr>
          <w:rFonts w:eastAsia="Times New Roman" w:cstheme="minorHAnsi"/>
          <w:bCs/>
          <w:kern w:val="2"/>
          <w:lang w:eastAsia="zh-CN" w:bidi="hi-IN"/>
        </w:rPr>
        <w:t>5</w:t>
      </w:r>
      <w:r w:rsidRPr="00F537D7">
        <w:rPr>
          <w:rFonts w:eastAsia="Times New Roman" w:cstheme="minorHAnsi"/>
          <w:bCs/>
          <w:kern w:val="2"/>
          <w:lang w:eastAsia="zh-CN" w:bidi="hi-IN"/>
        </w:rPr>
        <w:t xml:space="preserve"> dni roboczych – 0 pkt </w:t>
      </w:r>
    </w:p>
    <w:p w14:paraId="6F0C26D9" w14:textId="1388D738"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sidR="00D66747">
        <w:rPr>
          <w:rFonts w:eastAsia="Times New Roman" w:cstheme="minorHAnsi"/>
          <w:bCs/>
          <w:kern w:val="2"/>
          <w:lang w:eastAsia="zh-CN" w:bidi="hi-IN"/>
        </w:rPr>
        <w:t>4</w:t>
      </w:r>
      <w:r w:rsidRPr="00F537D7">
        <w:rPr>
          <w:rFonts w:eastAsia="Times New Roman" w:cstheme="minorHAnsi"/>
          <w:bCs/>
          <w:kern w:val="2"/>
          <w:lang w:eastAsia="zh-CN" w:bidi="hi-IN"/>
        </w:rPr>
        <w:t xml:space="preserve">- dni roboczych – </w:t>
      </w:r>
      <w:r w:rsidR="0004267E">
        <w:rPr>
          <w:rFonts w:eastAsia="Times New Roman" w:cstheme="minorHAnsi"/>
          <w:bCs/>
          <w:kern w:val="2"/>
          <w:lang w:eastAsia="zh-CN" w:bidi="hi-IN"/>
        </w:rPr>
        <w:t>10</w:t>
      </w:r>
      <w:r w:rsidRPr="00F537D7">
        <w:rPr>
          <w:rFonts w:eastAsia="Times New Roman" w:cstheme="minorHAnsi"/>
          <w:bCs/>
          <w:kern w:val="2"/>
          <w:lang w:eastAsia="zh-CN" w:bidi="hi-IN"/>
        </w:rPr>
        <w:t xml:space="preserve"> pkt </w:t>
      </w:r>
    </w:p>
    <w:p w14:paraId="403B5253" w14:textId="0AAC3DF9" w:rsidR="004D6AAE"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sidR="00D66747">
        <w:rPr>
          <w:rFonts w:eastAsia="Times New Roman" w:cstheme="minorHAnsi"/>
          <w:bCs/>
          <w:kern w:val="2"/>
          <w:lang w:eastAsia="zh-CN" w:bidi="hi-IN"/>
        </w:rPr>
        <w:t xml:space="preserve">3 </w:t>
      </w:r>
      <w:r w:rsidRPr="00F537D7">
        <w:rPr>
          <w:rFonts w:eastAsia="Times New Roman" w:cstheme="minorHAnsi"/>
          <w:bCs/>
          <w:kern w:val="2"/>
          <w:lang w:eastAsia="zh-CN" w:bidi="hi-IN"/>
        </w:rPr>
        <w:t xml:space="preserve">dni </w:t>
      </w:r>
      <w:r w:rsidR="0004267E">
        <w:rPr>
          <w:rFonts w:eastAsia="Times New Roman" w:cstheme="minorHAnsi"/>
          <w:bCs/>
          <w:kern w:val="2"/>
          <w:lang w:eastAsia="zh-CN" w:bidi="hi-IN"/>
        </w:rPr>
        <w:t xml:space="preserve"> </w:t>
      </w:r>
      <w:r w:rsidRPr="00F537D7">
        <w:rPr>
          <w:rFonts w:eastAsia="Times New Roman" w:cstheme="minorHAnsi"/>
          <w:bCs/>
          <w:kern w:val="2"/>
          <w:lang w:eastAsia="zh-CN" w:bidi="hi-IN"/>
        </w:rPr>
        <w:t xml:space="preserve">– </w:t>
      </w:r>
      <w:r w:rsidR="0004267E">
        <w:rPr>
          <w:rFonts w:eastAsia="Times New Roman" w:cstheme="minorHAnsi"/>
          <w:bCs/>
          <w:kern w:val="2"/>
          <w:lang w:eastAsia="zh-CN" w:bidi="hi-IN"/>
        </w:rPr>
        <w:t>2</w:t>
      </w:r>
      <w:r w:rsidRPr="00F537D7">
        <w:rPr>
          <w:rFonts w:eastAsia="Times New Roman" w:cstheme="minorHAnsi"/>
          <w:bCs/>
          <w:kern w:val="2"/>
          <w:lang w:eastAsia="zh-CN" w:bidi="hi-IN"/>
        </w:rPr>
        <w:t xml:space="preserve">0 pkt </w:t>
      </w:r>
    </w:p>
    <w:p w14:paraId="0DCBCCF3" w14:textId="6C6EE09F" w:rsidR="00D66747" w:rsidRPr="00F537D7" w:rsidRDefault="00D66747" w:rsidP="00D66747">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 xml:space="preserve">2 -1 </w:t>
      </w:r>
      <w:r w:rsidRPr="00F537D7">
        <w:rPr>
          <w:rFonts w:eastAsia="Times New Roman" w:cstheme="minorHAnsi"/>
          <w:bCs/>
          <w:kern w:val="2"/>
          <w:lang w:eastAsia="zh-CN" w:bidi="hi-IN"/>
        </w:rPr>
        <w:t xml:space="preserve">dni </w:t>
      </w:r>
      <w:r>
        <w:rPr>
          <w:rFonts w:eastAsia="Times New Roman" w:cstheme="minorHAnsi"/>
          <w:bCs/>
          <w:kern w:val="2"/>
          <w:lang w:eastAsia="zh-CN" w:bidi="hi-IN"/>
        </w:rPr>
        <w:t xml:space="preserve"> </w:t>
      </w:r>
      <w:r w:rsidRPr="00F537D7">
        <w:rPr>
          <w:rFonts w:eastAsia="Times New Roman" w:cstheme="minorHAnsi"/>
          <w:bCs/>
          <w:kern w:val="2"/>
          <w:lang w:eastAsia="zh-CN" w:bidi="hi-IN"/>
        </w:rPr>
        <w:t xml:space="preserve">– </w:t>
      </w:r>
      <w:r>
        <w:rPr>
          <w:rFonts w:eastAsia="Times New Roman" w:cstheme="minorHAnsi"/>
          <w:bCs/>
          <w:kern w:val="2"/>
          <w:lang w:eastAsia="zh-CN" w:bidi="hi-IN"/>
        </w:rPr>
        <w:t>4</w:t>
      </w:r>
      <w:r w:rsidRPr="00F537D7">
        <w:rPr>
          <w:rFonts w:eastAsia="Times New Roman" w:cstheme="minorHAnsi"/>
          <w:bCs/>
          <w:kern w:val="2"/>
          <w:lang w:eastAsia="zh-CN" w:bidi="hi-IN"/>
        </w:rPr>
        <w:t xml:space="preserve">0 pkt </w:t>
      </w:r>
    </w:p>
    <w:p w14:paraId="3ED20335" w14:textId="77777777"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p>
    <w:p w14:paraId="19D1E5EB" w14:textId="54DF80D3" w:rsidR="004D6AAE" w:rsidRPr="00F537D7" w:rsidRDefault="004D6AAE" w:rsidP="004D6AAE">
      <w:pPr>
        <w:widowControl w:val="0"/>
        <w:suppressAutoHyphens/>
        <w:spacing w:after="0" w:line="240" w:lineRule="auto"/>
        <w:jc w:val="both"/>
        <w:rPr>
          <w:rFonts w:eastAsia="Times New Roman" w:cstheme="minorHAnsi"/>
          <w:kern w:val="2"/>
          <w:lang w:eastAsia="zh-CN"/>
        </w:rPr>
      </w:pPr>
      <w:r w:rsidRPr="00F537D7">
        <w:rPr>
          <w:rFonts w:eastAsia="Times New Roman" w:cstheme="minorHAnsi"/>
          <w:bCs/>
          <w:kern w:val="2"/>
          <w:lang w:eastAsia="zh-CN"/>
        </w:rPr>
        <w:t xml:space="preserve">Obligatoryjny (maks.) termin dostaw cząstkowych – </w:t>
      </w:r>
      <w:r w:rsidR="00D66747">
        <w:rPr>
          <w:rFonts w:eastAsia="Times New Roman" w:cstheme="minorHAnsi"/>
          <w:bCs/>
          <w:kern w:val="2"/>
          <w:lang w:eastAsia="zh-CN"/>
        </w:rPr>
        <w:t xml:space="preserve">5 </w:t>
      </w:r>
      <w:r w:rsidRPr="00F537D7">
        <w:rPr>
          <w:rFonts w:eastAsia="Times New Roman" w:cstheme="minorHAnsi"/>
          <w:bCs/>
          <w:kern w:val="2"/>
          <w:lang w:eastAsia="zh-CN"/>
        </w:rPr>
        <w:t xml:space="preserve"> dni </w:t>
      </w:r>
      <w:r w:rsidRPr="00F537D7">
        <w:rPr>
          <w:rFonts w:eastAsia="Times New Roman" w:cstheme="minorHAnsi"/>
          <w:kern w:val="2"/>
          <w:lang w:eastAsia="zh-CN"/>
        </w:rPr>
        <w:t>roboczych</w:t>
      </w:r>
      <w:r w:rsidRPr="00F537D7">
        <w:rPr>
          <w:rFonts w:eastAsia="Times New Roman" w:cstheme="minorHAnsi"/>
          <w:bCs/>
          <w:kern w:val="2"/>
          <w:lang w:eastAsia="zh-CN"/>
        </w:rPr>
        <w:t xml:space="preserve"> od daty złożenia przez Zamawiającego zamówienia.</w:t>
      </w:r>
    </w:p>
    <w:p w14:paraId="246E1DCC" w14:textId="77777777" w:rsidR="004D6AAE" w:rsidRPr="00F537D7"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3946891E"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F537D7">
        <w:rPr>
          <w:rFonts w:eastAsia="Times New Roman" w:cstheme="minorHAnsi"/>
          <w:bCs/>
          <w:kern w:val="2"/>
          <w:lang w:eastAsia="zh-CN"/>
        </w:rPr>
        <w:t xml:space="preserve">UWAGA: Oferty z terminem dostaw cząstkowych dłuższym </w:t>
      </w:r>
      <w:r w:rsidR="00D66747">
        <w:rPr>
          <w:rFonts w:eastAsia="Times New Roman" w:cstheme="minorHAnsi"/>
          <w:bCs/>
          <w:kern w:val="2"/>
          <w:lang w:eastAsia="zh-CN"/>
        </w:rPr>
        <w:t>5</w:t>
      </w:r>
      <w:r w:rsidRPr="00F537D7">
        <w:rPr>
          <w:rFonts w:eastAsia="Times New Roman" w:cstheme="minorHAnsi"/>
          <w:bCs/>
          <w:kern w:val="2"/>
          <w:lang w:eastAsia="zh-CN"/>
        </w:rPr>
        <w:t xml:space="preserve"> dni </w:t>
      </w:r>
      <w:r w:rsidRPr="00F537D7">
        <w:rPr>
          <w:rFonts w:eastAsia="Times New Roman" w:cstheme="minorHAnsi"/>
          <w:kern w:val="2"/>
          <w:lang w:eastAsia="zh-CN"/>
        </w:rPr>
        <w:t>roboczych</w:t>
      </w:r>
      <w:r w:rsidRPr="00F537D7">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07B0741D" w14:textId="09E883CC"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w:t>
      </w:r>
      <w:r w:rsidR="00D66747">
        <w:rPr>
          <w:rFonts w:eastAsia="Times New Roman" w:cstheme="minorHAnsi"/>
          <w:bCs/>
          <w:kern w:val="2"/>
          <w:lang w:eastAsia="zh-CN"/>
        </w:rPr>
        <w:t>2</w:t>
      </w:r>
      <w:r w:rsidRPr="00BA3C71">
        <w:rPr>
          <w:rFonts w:eastAsia="Times New Roman" w:cstheme="minorHAnsi"/>
          <w:bCs/>
          <w:kern w:val="2"/>
          <w:lang w:eastAsia="zh-CN"/>
        </w:rPr>
        <w:t xml:space="preserve">-1 dni </w:t>
      </w:r>
      <w:r w:rsidRPr="00BA3C71">
        <w:rPr>
          <w:rFonts w:eastAsia="Times New Roman" w:cstheme="minorHAnsi"/>
          <w:kern w:val="2"/>
          <w:lang w:eastAsia="zh-CN"/>
        </w:rPr>
        <w:t>robocze</w:t>
      </w:r>
      <w:r w:rsidRPr="00BA3C71">
        <w:rPr>
          <w:rFonts w:eastAsia="Times New Roman" w:cstheme="minorHAnsi"/>
          <w:bCs/>
          <w:kern w:val="2"/>
          <w:lang w:eastAsia="zh-CN"/>
        </w:rPr>
        <w:t>.</w:t>
      </w: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4F76728D" w:rsidR="004D6AAE" w:rsidRDefault="004D6AAE" w:rsidP="004D6AAE">
      <w:pPr>
        <w:widowControl w:val="0"/>
        <w:suppressAutoHyphens/>
        <w:spacing w:after="0" w:line="240" w:lineRule="auto"/>
        <w:jc w:val="both"/>
        <w:rPr>
          <w:rFonts w:eastAsia="Times New Roman" w:cstheme="minorHAnsi"/>
          <w:b/>
          <w:kern w:val="2"/>
          <w:u w:val="single"/>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w:t>
      </w:r>
      <w:r w:rsidRPr="00BA3C71">
        <w:rPr>
          <w:rFonts w:eastAsia="Times New Roman" w:cstheme="minorHAnsi"/>
          <w:b/>
          <w:kern w:val="2"/>
          <w:u w:val="single"/>
          <w:lang w:eastAsia="zh-CN"/>
        </w:rPr>
        <w:lastRenderedPageBreak/>
        <w:t xml:space="preserve">cząstkowych wynoszący </w:t>
      </w:r>
      <w:r w:rsidR="00D66747">
        <w:rPr>
          <w:rFonts w:eastAsia="Times New Roman" w:cstheme="minorHAnsi"/>
          <w:b/>
          <w:kern w:val="2"/>
          <w:u w:val="single"/>
          <w:lang w:eastAsia="zh-CN"/>
        </w:rPr>
        <w:t>5</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63E705A5" w14:textId="77777777" w:rsidR="00FC488F" w:rsidRPr="00BA3C71" w:rsidRDefault="00FC488F" w:rsidP="004D6AAE">
      <w:pPr>
        <w:widowControl w:val="0"/>
        <w:suppressAutoHyphens/>
        <w:spacing w:after="0" w:line="240" w:lineRule="auto"/>
        <w:jc w:val="both"/>
        <w:rPr>
          <w:rFonts w:eastAsia="Times New Roman" w:cstheme="minorHAnsi"/>
          <w:kern w:val="2"/>
          <w:lang w:eastAsia="zh-CN"/>
        </w:rPr>
      </w:pP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67B5D2C1"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lastRenderedPageBreak/>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r w:rsidRPr="002F4696">
        <w:rPr>
          <w:rFonts w:eastAsia="Times New Roman" w:cstheme="minorHAnsi"/>
          <w:bCs/>
          <w:kern w:val="2"/>
          <w:lang w:eastAsia="zh-CN"/>
        </w:rPr>
        <w:lastRenderedPageBreak/>
        <w:t xml:space="preserve">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23006FFF" w14:textId="77777777" w:rsidR="00E03D65" w:rsidRPr="0057156C" w:rsidRDefault="00E03D65" w:rsidP="00E03D65">
      <w:pPr>
        <w:spacing w:line="100" w:lineRule="atLeast"/>
        <w:jc w:val="both"/>
        <w:rPr>
          <w:rFonts w:ascii="Calibri" w:hAnsi="Calibri" w:cs="Calibri"/>
        </w:rPr>
      </w:pPr>
    </w:p>
    <w:p w14:paraId="62D560ED"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1)</w:t>
      </w:r>
      <w:r w:rsidRPr="0057156C">
        <w:rPr>
          <w:rFonts w:ascii="Calibri" w:hAnsi="Calibri" w:cs="Calibri"/>
        </w:rPr>
        <w:tab/>
        <w:t>Informujemy, że Administratorem Pani/Pana danych osobowych jest Regionalne Centrum Krwiodawstwa i Krwiolecznictwa w Lublinie. Z Administratorem można skontaktować się pisząc na adres: 20-078 Lublin, ul. Żołnierzy Niepodległej 8 lub poprzez adres e-mail: sekretariat@ rckik.lublin.pl.</w:t>
      </w:r>
    </w:p>
    <w:p w14:paraId="2EF45564"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2)</w:t>
      </w:r>
      <w:r w:rsidRPr="0057156C">
        <w:rPr>
          <w:rFonts w:ascii="Calibri" w:hAnsi="Calibri" w:cs="Calibri"/>
        </w:rPr>
        <w:tab/>
        <w:t>Administrator wyznaczył  Inspektora Ochrony Danych z którym można się skontaktować poprzez adres email:  iod@rckik.lublin.pl lub listownie pod adresem Administratora.</w:t>
      </w:r>
    </w:p>
    <w:p w14:paraId="6E7CA961"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3)</w:t>
      </w:r>
      <w:r w:rsidRPr="0057156C">
        <w:rPr>
          <w:rFonts w:ascii="Calibri" w:hAnsi="Calibri" w:cs="Calibri"/>
        </w:rPr>
        <w:tab/>
        <w:t>Pani/Pana dane osobowe przetwarzane będą na podstawie art. 6 ust. 1 lit. c RODO w związku z art. 2 Prawo zamówień publicznych (</w:t>
      </w:r>
      <w:proofErr w:type="spellStart"/>
      <w:r w:rsidRPr="0057156C">
        <w:rPr>
          <w:rFonts w:ascii="Calibri" w:hAnsi="Calibri" w:cs="Calibri"/>
        </w:rPr>
        <w:t>Pzp</w:t>
      </w:r>
      <w:proofErr w:type="spellEnd"/>
      <w:r w:rsidRPr="0057156C">
        <w:rPr>
          <w:rFonts w:ascii="Calibri" w:hAnsi="Calibri" w:cs="Calibri"/>
        </w:rPr>
        <w:t xml:space="preserve">) w celu związanym z postępowaniem o udzielenie zamówienia publicznego. </w:t>
      </w:r>
    </w:p>
    <w:p w14:paraId="3F7AD617"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4)</w:t>
      </w:r>
      <w:r w:rsidRPr="0057156C">
        <w:rPr>
          <w:rFonts w:ascii="Calibri" w:hAnsi="Calibri" w:cs="Calibri"/>
        </w:rPr>
        <w:tab/>
        <w:t xml:space="preserve">Odbiorcami Pani/Pana danych osobowych mogą być podmioty, którym udostępniona zostanie dokumentacja postępowania w oparciu o art. 18 oraz art. 74 </w:t>
      </w:r>
      <w:proofErr w:type="spellStart"/>
      <w:r w:rsidRPr="0057156C">
        <w:rPr>
          <w:rFonts w:ascii="Calibri" w:hAnsi="Calibri" w:cs="Calibri"/>
        </w:rPr>
        <w:t>Pzp</w:t>
      </w:r>
      <w:proofErr w:type="spellEnd"/>
      <w:r w:rsidRPr="0057156C">
        <w:rPr>
          <w:rFonts w:ascii="Calibri" w:hAnsi="Calibri" w:cs="Calibri"/>
        </w:rPr>
        <w:t xml:space="preserve"> oraz w oparciu o przepisy ustawy o dostępie do informacji publicznej,  a także podmioty upoważnione na podstawie przepisów obowiązującego prawa, podmioty przetwarzające dane osobowe na zlecenie Administratora.</w:t>
      </w:r>
    </w:p>
    <w:p w14:paraId="667400E7"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5)</w:t>
      </w:r>
      <w:r w:rsidRPr="0057156C">
        <w:rPr>
          <w:rFonts w:ascii="Calibri" w:hAnsi="Calibri" w:cs="Calibri"/>
        </w:rPr>
        <w:tab/>
        <w:t xml:space="preserve">Przysługuje Pani/Panu prawo  do: </w:t>
      </w:r>
    </w:p>
    <w:p w14:paraId="0B5381E0"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a) dostępu do danych osobowych Pani/Pana dotyczących; </w:t>
      </w:r>
    </w:p>
    <w:p w14:paraId="1DAA2DB1"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b) sprostowania lub uzupełnienia Pani/Pana danych osobowych przy czym skorzystanie </w:t>
      </w:r>
    </w:p>
    <w:p w14:paraId="24A7A570"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4E826DC3"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c)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7CB9B4E4"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lastRenderedPageBreak/>
        <w:t>d) wniesienia skargi do Prezesa Urzędu Ochrony Danych Osobowych, gdy uzna Pani/Pan, że przetwarzanie danych osobowych Pani/Pana dotyczących narusza przepisy RODO (adres Urzędu Ochrony Danych Osobowych, ul. Stawki 2, 00 - 193 Warszawa).</w:t>
      </w:r>
    </w:p>
    <w:p w14:paraId="7B5D93F9"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Nie przysługuje Pani/Panu: </w:t>
      </w:r>
    </w:p>
    <w:p w14:paraId="5002AF1E"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a) w związku z art. 17 ust. 3 lit. b, d lub e RODO prawo do usunięcia danych osobowych; </w:t>
      </w:r>
    </w:p>
    <w:p w14:paraId="1204EEE3"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b) prawo do przenoszenia danych osobowych, o którym mowa w art. 20 RODO; </w:t>
      </w:r>
    </w:p>
    <w:p w14:paraId="624D3DE6"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c) na podstawie art. 21 RODO prawo sprzeciwu, wobec przetwarzania danych osobowych, gdyż podstawą prawną przetwarzania Pani/Pana danych osobowych jest art. 6 ust. 1 </w:t>
      </w:r>
      <w:proofErr w:type="spellStart"/>
      <w:r w:rsidRPr="0057156C">
        <w:rPr>
          <w:rFonts w:ascii="Calibri" w:hAnsi="Calibri" w:cs="Calibri"/>
        </w:rPr>
        <w:t>lit.c</w:t>
      </w:r>
      <w:proofErr w:type="spellEnd"/>
      <w:r w:rsidRPr="0057156C">
        <w:rPr>
          <w:rFonts w:ascii="Calibri" w:hAnsi="Calibri" w:cs="Calibri"/>
        </w:rPr>
        <w:t xml:space="preserve"> RODO.</w:t>
      </w:r>
    </w:p>
    <w:p w14:paraId="484C8CAD"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6)</w:t>
      </w:r>
      <w:r w:rsidRPr="0057156C">
        <w:rPr>
          <w:rFonts w:ascii="Calibri" w:hAnsi="Calibri" w:cs="Calibri"/>
        </w:rPr>
        <w:tab/>
        <w:t xml:space="preserve">Pani/Pana dane osobowe będą przechowywane, zgodnie z art. 78 ust. 1 ustawy </w:t>
      </w:r>
      <w:proofErr w:type="spellStart"/>
      <w:r w:rsidRPr="0057156C">
        <w:rPr>
          <w:rFonts w:ascii="Calibri" w:hAnsi="Calibri" w:cs="Calibri"/>
        </w:rPr>
        <w:t>Pzp</w:t>
      </w:r>
      <w:proofErr w:type="spellEnd"/>
      <w:r w:rsidRPr="0057156C">
        <w:rPr>
          <w:rFonts w:ascii="Calibri" w:hAnsi="Calibri" w:cs="Calibri"/>
        </w:rPr>
        <w:t xml:space="preserve">, przez okres 4 lat od dnia zakończenia postępowania o udzielenie zamówienia, a jeżeli czas trwania umowy przekracza 4 lata, okres przechowywania obejmuje cały czas trwania umowy. Państwa dane osobowe mogą być jednak przechowywane dłużej ze względu na obowiązującą </w:t>
      </w:r>
    </w:p>
    <w:p w14:paraId="3BBDA6CF"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w </w:t>
      </w:r>
      <w:proofErr w:type="spellStart"/>
      <w:r w:rsidRPr="0057156C">
        <w:rPr>
          <w:rFonts w:ascii="Calibri" w:hAnsi="Calibri" w:cs="Calibri"/>
        </w:rPr>
        <w:t>RCKiK</w:t>
      </w:r>
      <w:proofErr w:type="spellEnd"/>
      <w:r w:rsidRPr="0057156C">
        <w:rPr>
          <w:rFonts w:ascii="Calibri" w:hAnsi="Calibri" w:cs="Calibri"/>
        </w:rPr>
        <w:t xml:space="preserve"> instrukcję kancelaryjną.</w:t>
      </w:r>
    </w:p>
    <w:p w14:paraId="75B5247E"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7)</w:t>
      </w:r>
      <w:r w:rsidRPr="0057156C">
        <w:rPr>
          <w:rFonts w:ascii="Calibri" w:hAnsi="Calibri" w:cs="Calibri"/>
        </w:rPr>
        <w:tab/>
        <w:t>Pani/Pana dane nie będą podlegać decyzjom podejmowanym w sposób zautomatyzowany, nie będą również wykorzystywane do profilowania.</w:t>
      </w:r>
    </w:p>
    <w:p w14:paraId="4145F90C"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8)</w:t>
      </w:r>
      <w:r w:rsidRPr="0057156C">
        <w:rPr>
          <w:rFonts w:ascii="Calibri" w:hAnsi="Calibri" w:cs="Calibri"/>
        </w:rPr>
        <w:tab/>
        <w:t xml:space="preserve">Obowiązek podania przez Panią/Pana danych osobowych bezpośrednio Pani/Pana dotyczących jest wymogiem ustawowym określonym w przepisach ustawy </w:t>
      </w:r>
      <w:proofErr w:type="spellStart"/>
      <w:r w:rsidRPr="0057156C">
        <w:rPr>
          <w:rFonts w:ascii="Calibri" w:hAnsi="Calibri" w:cs="Calibri"/>
        </w:rPr>
        <w:t>Pzp</w:t>
      </w:r>
      <w:proofErr w:type="spellEnd"/>
      <w:r w:rsidRPr="0057156C">
        <w:rPr>
          <w:rFonts w:ascii="Calibri" w:hAnsi="Calibri" w:cs="Calibri"/>
        </w:rPr>
        <w:t xml:space="preserve">, związanym z udziałem </w:t>
      </w:r>
    </w:p>
    <w:p w14:paraId="34702431" w14:textId="77777777" w:rsidR="00E03D65" w:rsidRPr="0057156C" w:rsidRDefault="00E03D65" w:rsidP="00E03D65">
      <w:pPr>
        <w:spacing w:line="100" w:lineRule="atLeast"/>
        <w:jc w:val="both"/>
        <w:rPr>
          <w:rFonts w:ascii="Calibri" w:hAnsi="Calibri" w:cs="Calibri"/>
        </w:rPr>
      </w:pPr>
      <w:r w:rsidRPr="0057156C">
        <w:rPr>
          <w:rFonts w:ascii="Calibri" w:hAnsi="Calibri" w:cs="Calibri"/>
        </w:rPr>
        <w:t xml:space="preserve">w postępowaniu o udzielenie zamówienia publicznego; konsekwencje niepodania określonych danych wynikają z ustawy </w:t>
      </w:r>
      <w:proofErr w:type="spellStart"/>
      <w:r w:rsidRPr="0057156C">
        <w:rPr>
          <w:rFonts w:ascii="Calibri" w:hAnsi="Calibri" w:cs="Calibri"/>
        </w:rPr>
        <w:t>Pzp</w:t>
      </w:r>
      <w:proofErr w:type="spellEnd"/>
      <w:r w:rsidRPr="0057156C">
        <w:rPr>
          <w:rFonts w:ascii="Calibri" w:hAnsi="Calibri" w:cs="Calibri"/>
        </w:rPr>
        <w:t xml:space="preserve">.   </w:t>
      </w: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8"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8"/>
    <w:p w14:paraId="29660FB8" w14:textId="44258E4A"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9" w:name="_Hlk104535250"/>
      <w:r w:rsidRPr="004D6AAE">
        <w:rPr>
          <w:rFonts w:ascii="Calibri" w:eastAsia="Times New Roman" w:hAnsi="Calibri" w:cs="Calibri"/>
          <w:bCs/>
          <w:kern w:val="2"/>
          <w:lang w:eastAsia="zh-CN"/>
        </w:rPr>
        <w:t xml:space="preserve">Załącznik nr 5 – Oświadczenia podmiotu udostępniającego zasoby </w:t>
      </w:r>
    </w:p>
    <w:bookmarkEnd w:id="9"/>
    <w:p w14:paraId="04580B25"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F504454" w14:textId="77777777" w:rsidR="005E5604" w:rsidRDefault="005E5604" w:rsidP="00F53779">
      <w:pPr>
        <w:widowControl w:val="0"/>
        <w:spacing w:after="0" w:line="100" w:lineRule="atLeast"/>
        <w:rPr>
          <w:rFonts w:ascii="Calibri" w:eastAsia="Times New Roman" w:hAnsi="Calibri" w:cs="Calibri"/>
          <w:b/>
          <w:color w:val="FF0000"/>
          <w:kern w:val="2"/>
          <w:lang w:eastAsia="zh-CN"/>
        </w:rPr>
      </w:pPr>
    </w:p>
    <w:p w14:paraId="31B82033" w14:textId="77777777" w:rsidR="005E5604" w:rsidRDefault="005E5604" w:rsidP="00F53779">
      <w:pPr>
        <w:widowControl w:val="0"/>
        <w:spacing w:after="0" w:line="100" w:lineRule="atLeast"/>
        <w:rPr>
          <w:rFonts w:ascii="Calibri" w:eastAsia="Times New Roman" w:hAnsi="Calibri" w:cs="Calibri"/>
          <w:b/>
          <w:color w:val="FF0000"/>
          <w:kern w:val="2"/>
          <w:lang w:eastAsia="zh-CN"/>
        </w:rPr>
      </w:pPr>
    </w:p>
    <w:p w14:paraId="5E258C72"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0074F533"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7710C334"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6196CC4A"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2B03A9C8"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647660B4"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4CB2B66D"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3CD38E30"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4D3186A4"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2A3DFA5B" w14:textId="77777777" w:rsidR="00EB4C6E" w:rsidRDefault="00EB4C6E" w:rsidP="00F53779">
      <w:pPr>
        <w:widowControl w:val="0"/>
        <w:spacing w:after="0" w:line="100" w:lineRule="atLeast"/>
        <w:rPr>
          <w:rFonts w:ascii="Calibri" w:eastAsia="Times New Roman" w:hAnsi="Calibri" w:cs="Calibri"/>
          <w:b/>
          <w:color w:val="FF0000"/>
          <w:kern w:val="2"/>
          <w:lang w:eastAsia="zh-CN"/>
        </w:rPr>
      </w:pPr>
    </w:p>
    <w:p w14:paraId="097DAFDE" w14:textId="77777777" w:rsidR="00F14FDE" w:rsidRDefault="00F14FDE" w:rsidP="00F53779">
      <w:pPr>
        <w:widowControl w:val="0"/>
        <w:spacing w:after="0" w:line="100" w:lineRule="atLeast"/>
        <w:rPr>
          <w:rFonts w:ascii="Calibri" w:eastAsia="Times New Roman" w:hAnsi="Calibri" w:cs="Calibri"/>
          <w:b/>
          <w:color w:val="FF0000"/>
          <w:kern w:val="2"/>
          <w:lang w:eastAsia="zh-CN"/>
        </w:rPr>
      </w:pPr>
    </w:p>
    <w:p w14:paraId="1CF4969C" w14:textId="77777777" w:rsidR="00F14FDE" w:rsidRPr="002F4696" w:rsidRDefault="00F14FDE" w:rsidP="00F53779">
      <w:pPr>
        <w:widowControl w:val="0"/>
        <w:spacing w:after="0" w:line="100" w:lineRule="atLeast"/>
        <w:rPr>
          <w:rFonts w:ascii="Calibri" w:eastAsia="Times New Roman" w:hAnsi="Calibri" w:cs="Calibri"/>
          <w:b/>
          <w:color w:val="FF0000"/>
          <w:kern w:val="2"/>
          <w:lang w:eastAsia="zh-CN"/>
        </w:rPr>
      </w:pPr>
    </w:p>
    <w:p w14:paraId="089123A5" w14:textId="1118416A" w:rsidR="006F0317" w:rsidRPr="004D6AAE" w:rsidRDefault="006F0317" w:rsidP="006F0317">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lastRenderedPageBreak/>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r>
        <w:rPr>
          <w:rFonts w:ascii="Calibri" w:eastAsia="Times New Roman" w:hAnsi="Calibri" w:cs="Calibri"/>
          <w:bCs/>
          <w:kern w:val="2"/>
          <w:lang w:val="en-US" w:eastAsia="zh-CN"/>
        </w:rPr>
        <w:t xml:space="preserve"> </w:t>
      </w:r>
      <w:proofErr w:type="spellStart"/>
      <w:r>
        <w:rPr>
          <w:rFonts w:ascii="Calibri" w:eastAsia="Times New Roman" w:hAnsi="Calibri" w:cs="Calibri"/>
          <w:bCs/>
          <w:kern w:val="2"/>
          <w:lang w:val="en-US" w:eastAsia="zh-CN"/>
        </w:rPr>
        <w:t>na</w:t>
      </w:r>
      <w:proofErr w:type="spellEnd"/>
      <w:r>
        <w:rPr>
          <w:rFonts w:ascii="Calibri" w:eastAsia="Times New Roman" w:hAnsi="Calibri" w:cs="Calibri"/>
          <w:bCs/>
          <w:kern w:val="2"/>
          <w:lang w:val="en-US" w:eastAsia="zh-CN"/>
        </w:rPr>
        <w:t xml:space="preserve"> </w:t>
      </w:r>
      <w:proofErr w:type="spellStart"/>
      <w:r>
        <w:rPr>
          <w:rFonts w:ascii="Calibri" w:eastAsia="Times New Roman" w:hAnsi="Calibri" w:cs="Calibri"/>
          <w:bCs/>
          <w:kern w:val="2"/>
          <w:lang w:val="en-US" w:eastAsia="zh-CN"/>
        </w:rPr>
        <w:t>wszystkie</w:t>
      </w:r>
      <w:proofErr w:type="spellEnd"/>
      <w:r>
        <w:rPr>
          <w:rFonts w:ascii="Calibri" w:eastAsia="Times New Roman" w:hAnsi="Calibri" w:cs="Calibri"/>
          <w:bCs/>
          <w:kern w:val="2"/>
          <w:lang w:val="en-US" w:eastAsia="zh-CN"/>
        </w:rPr>
        <w:t xml:space="preserve"> </w:t>
      </w:r>
      <w:proofErr w:type="spellStart"/>
      <w:r>
        <w:rPr>
          <w:rFonts w:ascii="Calibri" w:eastAsia="Times New Roman" w:hAnsi="Calibri" w:cs="Calibri"/>
          <w:bCs/>
          <w:kern w:val="2"/>
          <w:lang w:val="en-US" w:eastAsia="zh-CN"/>
        </w:rPr>
        <w:t>części</w:t>
      </w:r>
      <w:proofErr w:type="spellEnd"/>
      <w:r>
        <w:rPr>
          <w:rFonts w:ascii="Calibri" w:eastAsia="Times New Roman" w:hAnsi="Calibri" w:cs="Calibri"/>
          <w:bCs/>
          <w:kern w:val="2"/>
          <w:lang w:val="en-US" w:eastAsia="zh-CN"/>
        </w:rPr>
        <w:t xml:space="preserve"> </w:t>
      </w:r>
      <w:proofErr w:type="spellStart"/>
      <w:r>
        <w:rPr>
          <w:rFonts w:ascii="Calibri" w:eastAsia="Times New Roman" w:hAnsi="Calibri" w:cs="Calibri"/>
          <w:bCs/>
          <w:kern w:val="2"/>
          <w:lang w:val="en-US" w:eastAsia="zh-CN"/>
        </w:rPr>
        <w:t>zamówienis</w:t>
      </w:r>
      <w:proofErr w:type="spellEnd"/>
      <w:r>
        <w:rPr>
          <w:rFonts w:ascii="Calibri" w:eastAsia="Times New Roman" w:hAnsi="Calibri" w:cs="Calibri"/>
          <w:bCs/>
          <w:kern w:val="2"/>
          <w:lang w:val="en-US" w:eastAsia="zh-CN"/>
        </w:rPr>
        <w:t xml:space="preserve"> </w:t>
      </w:r>
    </w:p>
    <w:p w14:paraId="038AF388" w14:textId="77777777" w:rsidR="006F0317" w:rsidRDefault="006F0317" w:rsidP="006F0317">
      <w:pPr>
        <w:widowControl w:val="0"/>
        <w:spacing w:after="0" w:line="100" w:lineRule="atLeast"/>
        <w:jc w:val="right"/>
        <w:rPr>
          <w:rFonts w:eastAsia="Times New Roman" w:cstheme="minorHAnsi"/>
          <w:b/>
          <w:kern w:val="2"/>
          <w:lang w:val="en-US" w:eastAsia="zh-CN"/>
        </w:rPr>
      </w:pPr>
    </w:p>
    <w:p w14:paraId="04AD4B2D" w14:textId="0644B904"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Umowa Nr____/202</w:t>
      </w:r>
      <w:r>
        <w:rPr>
          <w:rFonts w:eastAsia="Times New Roman" w:cstheme="minorHAnsi"/>
          <w:b/>
          <w:lang w:eastAsia="pl-PL"/>
        </w:rPr>
        <w:t>4</w:t>
      </w:r>
    </w:p>
    <w:p w14:paraId="0729BB9E" w14:textId="77777777" w:rsidR="006F0317" w:rsidRDefault="006F0317" w:rsidP="006F0317">
      <w:pPr>
        <w:spacing w:after="0" w:line="240" w:lineRule="auto"/>
        <w:jc w:val="center"/>
        <w:rPr>
          <w:rFonts w:eastAsia="Times New Roman" w:cstheme="minorHAnsi"/>
          <w:b/>
          <w:lang w:eastAsia="pl-PL"/>
        </w:rPr>
      </w:pPr>
    </w:p>
    <w:p w14:paraId="670F4DB3" w14:textId="0245D8FF" w:rsidR="006F0317" w:rsidRDefault="006F0317" w:rsidP="006F0317">
      <w:pPr>
        <w:suppressAutoHyphens/>
        <w:spacing w:after="0" w:line="240" w:lineRule="auto"/>
        <w:jc w:val="both"/>
        <w:rPr>
          <w:rFonts w:eastAsia="Times New Roman" w:cstheme="minorHAnsi"/>
          <w:bCs/>
          <w:lang w:eastAsia="ar-SA"/>
        </w:rPr>
      </w:pPr>
      <w:r>
        <w:rPr>
          <w:rFonts w:eastAsia="Times New Roman" w:cstheme="minorHAnsi"/>
          <w:bCs/>
          <w:lang w:eastAsia="ar-SA"/>
        </w:rPr>
        <w:t xml:space="preserve">zawarta dnia……………………w wyniku rozstrzygnięcia postępowania o udzielenie zamówienia publicznego przeprowadzonego w trybie podstawowym (znak sprawy </w:t>
      </w:r>
      <w:r>
        <w:rPr>
          <w:rFonts w:eastAsia="Times New Roman" w:cstheme="minorHAnsi"/>
          <w:bCs/>
          <w:kern w:val="2"/>
          <w:lang w:eastAsia="zh-CN"/>
        </w:rPr>
        <w:t>……….</w:t>
      </w:r>
      <w:r>
        <w:rPr>
          <w:rFonts w:eastAsia="Times New Roman" w:cstheme="minorHAnsi"/>
          <w:bCs/>
          <w:lang w:eastAsia="ar-SA"/>
        </w:rPr>
        <w:t xml:space="preserve">) zgodnie                                                        z przepisami ustawy z dnia 11 września 2019 r. Prawo zamówień publicznych, pomiędzy: </w:t>
      </w:r>
    </w:p>
    <w:p w14:paraId="5124B9CC" w14:textId="77777777" w:rsidR="006F0317" w:rsidRDefault="006F0317" w:rsidP="006F0317">
      <w:pPr>
        <w:suppressAutoHyphens/>
        <w:spacing w:after="0" w:line="240" w:lineRule="auto"/>
        <w:jc w:val="both"/>
        <w:rPr>
          <w:rFonts w:eastAsia="Times New Roman" w:cstheme="minorHAnsi"/>
          <w:b/>
          <w:bCs/>
          <w:lang w:val="x-none" w:eastAsia="ar-SA"/>
        </w:rPr>
      </w:pPr>
    </w:p>
    <w:p w14:paraId="08F8A4EC" w14:textId="77777777" w:rsidR="006F0317" w:rsidRDefault="006F0317" w:rsidP="006F0317">
      <w:pPr>
        <w:suppressAutoHyphens/>
        <w:spacing w:after="0" w:line="240" w:lineRule="auto"/>
        <w:jc w:val="both"/>
        <w:rPr>
          <w:rFonts w:eastAsia="Times New Roman" w:cstheme="minorHAnsi"/>
          <w:b/>
          <w:bCs/>
          <w:i/>
          <w:lang w:eastAsia="ar-SA"/>
        </w:rPr>
      </w:pPr>
      <w:r>
        <w:rPr>
          <w:rFonts w:eastAsia="Times New Roman" w:cstheme="minorHAnsi"/>
          <w:b/>
          <w:bCs/>
          <w:lang w:val="x-none" w:eastAsia="ar-SA"/>
        </w:rPr>
        <w:t xml:space="preserve">Regionalnym Centrum Krwiodawstwa i Krwiolecznictwa w Lublinie, ul. Żołnierzy </w:t>
      </w:r>
      <w:r>
        <w:rPr>
          <w:rFonts w:eastAsia="Times New Roman" w:cstheme="minorHAnsi"/>
          <w:b/>
          <w:bCs/>
          <w:lang w:eastAsia="ar-SA"/>
        </w:rPr>
        <w:br/>
      </w:r>
      <w:r>
        <w:rPr>
          <w:rFonts w:eastAsia="Times New Roman" w:cstheme="minorHAnsi"/>
          <w:b/>
          <w:bCs/>
          <w:lang w:val="x-none" w:eastAsia="ar-SA"/>
        </w:rPr>
        <w:t xml:space="preserve">Niepodległej 8, 20-078 Lublin, </w:t>
      </w:r>
      <w:r>
        <w:rPr>
          <w:rFonts w:eastAsia="Times New Roman" w:cstheme="minorHAnsi"/>
          <w:bCs/>
          <w:lang w:val="x-none" w:eastAsia="ar-SA"/>
        </w:rPr>
        <w:t xml:space="preserve">wpisanym do Rejestru stowarzyszeń, innych organizacji społecznych </w:t>
      </w:r>
      <w:r>
        <w:rPr>
          <w:rFonts w:eastAsia="Times New Roman" w:cstheme="minorHAnsi"/>
          <w:bCs/>
          <w:lang w:eastAsia="ar-SA"/>
        </w:rPr>
        <w:t xml:space="preserve">                                </w:t>
      </w:r>
      <w:r>
        <w:rPr>
          <w:rFonts w:eastAsia="Times New Roman" w:cstheme="minorHAnsi"/>
          <w:bCs/>
          <w:lang w:val="x-none" w:eastAsia="ar-SA"/>
        </w:rPr>
        <w:t xml:space="preserve">i zawodowych, fundacji i publicznych zakładów opieki zdrowotnej w Sądzie Rejonowym Lublin-Wschód w Lublinie z siedzibą w Świdniku, VI Wydział Gospodarczy Krajowego Rejestru Sądowego pod numerem KRS: 0000003874; NIP: 712-24-27-252; REGON: 431029412, </w:t>
      </w:r>
      <w:r>
        <w:rPr>
          <w:rFonts w:eastAsia="Times New Roman" w:cstheme="minorHAnsi"/>
          <w:bCs/>
          <w:lang w:eastAsia="ar-SA"/>
        </w:rPr>
        <w:t xml:space="preserve">zwanym w dalszej treści umowy </w:t>
      </w:r>
      <w:r>
        <w:rPr>
          <w:rFonts w:eastAsia="Times New Roman" w:cstheme="minorHAnsi"/>
          <w:b/>
          <w:bCs/>
          <w:lang w:eastAsia="ar-SA"/>
        </w:rPr>
        <w:t>„Zamawiającym”</w:t>
      </w:r>
      <w:r>
        <w:rPr>
          <w:rFonts w:eastAsia="Times New Roman" w:cstheme="minorHAnsi"/>
          <w:bCs/>
          <w:lang w:eastAsia="ar-SA"/>
        </w:rPr>
        <w:t xml:space="preserve">, </w:t>
      </w:r>
      <w:r>
        <w:rPr>
          <w:rFonts w:eastAsia="Times New Roman" w:cstheme="minorHAnsi"/>
          <w:bCs/>
          <w:lang w:val="x-none" w:eastAsia="ar-SA"/>
        </w:rPr>
        <w:t>reprezentowanym przez:</w:t>
      </w:r>
    </w:p>
    <w:p w14:paraId="45DBB518" w14:textId="77777777" w:rsidR="006F0317" w:rsidRDefault="006F0317" w:rsidP="006F0317">
      <w:pPr>
        <w:suppressAutoHyphens/>
        <w:spacing w:after="0" w:line="240" w:lineRule="auto"/>
        <w:rPr>
          <w:rFonts w:eastAsia="Times New Roman" w:cstheme="minorHAnsi"/>
          <w:bCs/>
          <w:lang w:eastAsia="ar-SA"/>
        </w:rPr>
      </w:pPr>
      <w:r>
        <w:rPr>
          <w:rFonts w:eastAsia="Times New Roman" w:cstheme="minorHAnsi"/>
          <w:b/>
          <w:bCs/>
          <w:i/>
          <w:lang w:eastAsia="ar-SA"/>
        </w:rPr>
        <w:t>………………………………………………………</w:t>
      </w:r>
    </w:p>
    <w:p w14:paraId="18BF3EE0" w14:textId="77777777" w:rsidR="006F0317" w:rsidRDefault="006F0317" w:rsidP="006F0317">
      <w:pPr>
        <w:suppressAutoHyphens/>
        <w:spacing w:after="0" w:line="240" w:lineRule="auto"/>
        <w:rPr>
          <w:rFonts w:eastAsia="Times New Roman" w:cstheme="minorHAnsi"/>
          <w:bCs/>
          <w:lang w:eastAsia="ar-SA"/>
        </w:rPr>
      </w:pPr>
      <w:r>
        <w:rPr>
          <w:rFonts w:eastAsia="Times New Roman" w:cstheme="minorHAnsi"/>
          <w:bCs/>
          <w:lang w:eastAsia="ar-SA"/>
        </w:rPr>
        <w:t>a</w:t>
      </w:r>
    </w:p>
    <w:p w14:paraId="7BDBD317" w14:textId="77777777" w:rsidR="006F0317" w:rsidRDefault="006F0317" w:rsidP="006F0317">
      <w:pPr>
        <w:suppressAutoHyphens/>
        <w:spacing w:after="0" w:line="240" w:lineRule="auto"/>
        <w:rPr>
          <w:rFonts w:eastAsia="Times New Roman" w:cstheme="minorHAnsi"/>
          <w:bCs/>
          <w:lang w:val="x-none" w:eastAsia="ar-SA"/>
        </w:rPr>
      </w:pPr>
      <w:r>
        <w:rPr>
          <w:rFonts w:eastAsia="Times New Roman" w:cstheme="minorHAnsi"/>
          <w:bCs/>
          <w:lang w:eastAsia="ar-SA"/>
        </w:rPr>
        <w:t>................................................................................................................................................................</w:t>
      </w:r>
    </w:p>
    <w:p w14:paraId="3B3E10A4" w14:textId="77777777" w:rsidR="006F0317" w:rsidRDefault="006F0317" w:rsidP="006F0317">
      <w:pPr>
        <w:suppressAutoHyphens/>
        <w:spacing w:after="0" w:line="240" w:lineRule="auto"/>
        <w:jc w:val="both"/>
        <w:rPr>
          <w:rFonts w:eastAsia="Times New Roman" w:cstheme="minorHAnsi"/>
          <w:b/>
          <w:bCs/>
          <w:i/>
          <w:lang w:eastAsia="ar-SA"/>
        </w:rPr>
      </w:pPr>
      <w:r>
        <w:rPr>
          <w:rFonts w:eastAsia="Times New Roman" w:cstheme="minorHAnsi"/>
          <w:bCs/>
          <w:lang w:val="x-none" w:eastAsia="ar-SA"/>
        </w:rPr>
        <w:t xml:space="preserve">wpisanym do Rejestru Przedsiębiorców Krajowego Rejestru Sądowego prowadzonego przez </w:t>
      </w:r>
      <w:r>
        <w:rPr>
          <w:rFonts w:eastAsia="Times New Roman" w:cstheme="minorHAnsi"/>
          <w:bCs/>
          <w:lang w:val="x-none" w:eastAsia="ar-SA"/>
        </w:rPr>
        <w:br/>
        <w:t xml:space="preserve">Sąd Rejonowy w.............................. , (nr i nazwa wydziału) pod numerem KRS: .........................; NIP: ..........................; REGON: .............................., </w:t>
      </w:r>
      <w:r>
        <w:rPr>
          <w:rFonts w:eastAsia="Times New Roman" w:cstheme="minorHAnsi"/>
          <w:bCs/>
          <w:lang w:eastAsia="ar-SA"/>
        </w:rPr>
        <w:t xml:space="preserve">zwanym w dalszej treści umowy </w:t>
      </w:r>
      <w:r>
        <w:rPr>
          <w:rFonts w:eastAsia="Times New Roman" w:cstheme="minorHAnsi"/>
          <w:b/>
          <w:bCs/>
          <w:lang w:eastAsia="ar-SA"/>
        </w:rPr>
        <w:t>„Wykonawcą”</w:t>
      </w:r>
      <w:r>
        <w:rPr>
          <w:rFonts w:eastAsia="Times New Roman" w:cstheme="minorHAnsi"/>
          <w:bCs/>
          <w:lang w:eastAsia="ar-SA"/>
        </w:rPr>
        <w:t xml:space="preserve">, </w:t>
      </w:r>
      <w:r>
        <w:rPr>
          <w:rFonts w:eastAsia="Times New Roman" w:cstheme="minorHAnsi"/>
          <w:bCs/>
          <w:lang w:val="x-none" w:eastAsia="ar-SA"/>
        </w:rPr>
        <w:t>reprezentowanym przez:</w:t>
      </w:r>
    </w:p>
    <w:p w14:paraId="57114402" w14:textId="77777777" w:rsidR="006F0317" w:rsidRDefault="006F0317" w:rsidP="006F0317">
      <w:pPr>
        <w:suppressAutoHyphens/>
        <w:spacing w:after="0" w:line="240" w:lineRule="auto"/>
        <w:rPr>
          <w:rFonts w:eastAsia="Times New Roman" w:cstheme="minorHAnsi"/>
          <w:bCs/>
          <w:lang w:eastAsia="ar-SA"/>
        </w:rPr>
      </w:pPr>
      <w:r>
        <w:rPr>
          <w:rFonts w:eastAsia="Times New Roman" w:cstheme="minorHAnsi"/>
          <w:b/>
          <w:bCs/>
          <w:i/>
          <w:lang w:eastAsia="ar-SA"/>
        </w:rPr>
        <w:t>....................................................................................................</w:t>
      </w:r>
    </w:p>
    <w:p w14:paraId="4C6AF829" w14:textId="77777777" w:rsidR="006F0317" w:rsidRDefault="006F0317" w:rsidP="006F0317">
      <w:pPr>
        <w:suppressAutoHyphens/>
        <w:spacing w:after="0" w:line="240" w:lineRule="auto"/>
        <w:jc w:val="both"/>
        <w:rPr>
          <w:rFonts w:eastAsia="Times New Roman" w:cstheme="minorHAnsi"/>
          <w:bCs/>
          <w:lang w:eastAsia="hi-IN" w:bidi="hi-IN"/>
        </w:rPr>
      </w:pPr>
      <w:r>
        <w:rPr>
          <w:rFonts w:eastAsia="SimSun" w:cstheme="minorHAnsi"/>
          <w:bCs/>
          <w:lang w:eastAsia="hi-IN" w:bidi="hi-IN"/>
        </w:rPr>
        <w:t xml:space="preserve">lub </w:t>
      </w:r>
      <w:r>
        <w:rPr>
          <w:rFonts w:eastAsia="SimSun" w:cstheme="minorHAnsi"/>
          <w:bCs/>
          <w:i/>
          <w:iCs/>
          <w:lang w:eastAsia="hi-IN" w:bidi="hi-IN"/>
        </w:rPr>
        <w:t>(dotyczy osoby fizycznej)</w:t>
      </w:r>
    </w:p>
    <w:p w14:paraId="3EBF2B44" w14:textId="77777777" w:rsidR="006F0317" w:rsidRDefault="006F0317" w:rsidP="006F0317">
      <w:pPr>
        <w:suppressAutoHyphens/>
        <w:spacing w:after="0" w:line="240" w:lineRule="auto"/>
        <w:jc w:val="both"/>
        <w:rPr>
          <w:rFonts w:eastAsia="SimSun" w:cstheme="minorHAnsi"/>
          <w:bCs/>
          <w:lang w:eastAsia="hi-IN" w:bidi="hi-IN"/>
        </w:rPr>
      </w:pPr>
      <w:r>
        <w:rPr>
          <w:rFonts w:eastAsia="Times New Roman" w:cstheme="minorHAnsi"/>
          <w:bCs/>
          <w:lang w:eastAsia="hi-IN" w:bidi="hi-IN"/>
        </w:rPr>
        <w:t>……………………</w:t>
      </w:r>
      <w:r>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Pr>
          <w:rFonts w:eastAsia="SimSun" w:cstheme="minorHAnsi"/>
          <w:bCs/>
          <w:i/>
          <w:iCs/>
          <w:lang w:eastAsia="hi-IN" w:bidi="hi-IN"/>
        </w:rPr>
        <w:t>„</w:t>
      </w:r>
      <w:r>
        <w:rPr>
          <w:rFonts w:eastAsia="SimSun" w:cstheme="minorHAnsi"/>
          <w:b/>
          <w:lang w:eastAsia="hi-IN" w:bidi="hi-IN"/>
        </w:rPr>
        <w:t>Wykonawcą</w:t>
      </w:r>
      <w:r>
        <w:rPr>
          <w:rFonts w:eastAsia="SimSun" w:cstheme="minorHAnsi"/>
          <w:bCs/>
          <w:i/>
          <w:iCs/>
          <w:lang w:eastAsia="hi-IN" w:bidi="hi-IN"/>
        </w:rPr>
        <w:t>”</w:t>
      </w:r>
      <w:r>
        <w:rPr>
          <w:rFonts w:eastAsia="SimSun" w:cstheme="minorHAnsi"/>
          <w:bCs/>
          <w:lang w:eastAsia="hi-IN" w:bidi="hi-IN"/>
        </w:rPr>
        <w:t xml:space="preserve">, </w:t>
      </w:r>
    </w:p>
    <w:p w14:paraId="46EB9889" w14:textId="77777777" w:rsidR="006F0317" w:rsidRDefault="006F0317" w:rsidP="006F0317">
      <w:pPr>
        <w:spacing w:after="0" w:line="240" w:lineRule="auto"/>
        <w:rPr>
          <w:rFonts w:eastAsia="Times New Roman" w:cstheme="minorHAnsi"/>
          <w:bCs/>
          <w:lang w:eastAsia="pl-PL"/>
        </w:rPr>
      </w:pPr>
    </w:p>
    <w:p w14:paraId="57478886"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1</w:t>
      </w:r>
    </w:p>
    <w:p w14:paraId="6E4D64D4"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Przedmiot zamówienia</w:t>
      </w:r>
    </w:p>
    <w:p w14:paraId="2A22054A" w14:textId="77777777" w:rsidR="006F0317" w:rsidRDefault="006F0317" w:rsidP="006F0317">
      <w:p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Wykonawca zobowiązuje się dostarczyć Zamawiającemu: </w:t>
      </w:r>
    </w:p>
    <w:p w14:paraId="7631AD7D" w14:textId="77777777" w:rsidR="006F0317" w:rsidRDefault="006F0317" w:rsidP="006F0317">
      <w:pPr>
        <w:spacing w:before="100" w:beforeAutospacing="1" w:after="100" w:afterAutospacing="1" w:line="240" w:lineRule="auto"/>
        <w:rPr>
          <w:rFonts w:eastAsia="Times New Roman" w:cstheme="minorHAnsi"/>
          <w:lang w:eastAsia="pl-PL"/>
        </w:rPr>
      </w:pPr>
      <w:r>
        <w:rPr>
          <w:rFonts w:eastAsia="Times New Roman" w:cstheme="minorHAnsi"/>
          <w:lang w:eastAsia="pl-PL"/>
        </w:rPr>
        <w:t>…………………………………………………………………………………………………</w:t>
      </w:r>
    </w:p>
    <w:p w14:paraId="6AD98ACB" w14:textId="77777777" w:rsidR="006F0317" w:rsidRDefault="006F0317" w:rsidP="006F0317">
      <w:pPr>
        <w:spacing w:before="100" w:beforeAutospacing="1" w:after="100" w:afterAutospacing="1" w:line="240" w:lineRule="auto"/>
        <w:ind w:right="-424"/>
        <w:jc w:val="both"/>
        <w:rPr>
          <w:rFonts w:eastAsia="Times New Roman" w:cstheme="minorHAnsi"/>
          <w:lang w:eastAsia="pl-PL"/>
        </w:rPr>
      </w:pPr>
      <w:r>
        <w:rPr>
          <w:rFonts w:eastAsia="Times New Roman" w:cstheme="minorHAnsi"/>
          <w:lang w:eastAsia="pl-PL"/>
        </w:rPr>
        <w:t xml:space="preserve">zwane dalej „przedmiotem zamówienia”,   na warunkach określonych w niniejszej umowie i  zgodnie ze złożoną ofertą, która stanowi załącznik Nr 1 oraz </w:t>
      </w:r>
      <w:r>
        <w:rPr>
          <w:rFonts w:eastAsia="Times New Roman" w:cstheme="minorHAnsi"/>
          <w:lang w:eastAsia="zh-CN"/>
        </w:rPr>
        <w:t xml:space="preserve">szczegółowym opisem przedmiotu zamówienia, który stanowi załącznik Nr 2 </w:t>
      </w:r>
      <w:r>
        <w:rPr>
          <w:rFonts w:eastAsia="Times New Roman" w:cstheme="minorHAnsi"/>
          <w:lang w:eastAsia="pl-PL"/>
        </w:rPr>
        <w:t> do niniejszej umowy. Załączniki o których tu mowa stanowią integralną część niniejszej Umowy.</w:t>
      </w:r>
    </w:p>
    <w:p w14:paraId="36AE8DA6"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2</w:t>
      </w:r>
      <w:r>
        <w:rPr>
          <w:rFonts w:eastAsia="Times New Roman" w:cstheme="minorHAnsi"/>
          <w:b/>
          <w:lang w:eastAsia="pl-PL"/>
        </w:rPr>
        <w:br/>
        <w:t xml:space="preserve">Wynagrodzenie </w:t>
      </w:r>
    </w:p>
    <w:p w14:paraId="617CF58A" w14:textId="77777777" w:rsidR="006F0317" w:rsidRDefault="006F0317" w:rsidP="006F0317">
      <w:pPr>
        <w:spacing w:after="0" w:line="240" w:lineRule="auto"/>
        <w:jc w:val="center"/>
        <w:rPr>
          <w:rFonts w:eastAsia="Times New Roman" w:cstheme="minorHAnsi"/>
          <w:b/>
          <w:lang w:eastAsia="pl-PL"/>
        </w:rPr>
      </w:pPr>
    </w:p>
    <w:p w14:paraId="11E49FFA" w14:textId="77777777" w:rsidR="006F0317" w:rsidRDefault="006F0317" w:rsidP="006F0317">
      <w:pPr>
        <w:widowControl w:val="0"/>
        <w:numPr>
          <w:ilvl w:val="3"/>
          <w:numId w:val="84"/>
        </w:numPr>
        <w:suppressAutoHyphens/>
        <w:spacing w:after="0" w:line="240" w:lineRule="auto"/>
        <w:ind w:left="360" w:right="-317"/>
        <w:jc w:val="both"/>
        <w:rPr>
          <w:rFonts w:eastAsia="Times New Roman" w:cstheme="minorHAnsi"/>
          <w:bCs/>
          <w:lang w:eastAsia="pl-PL"/>
        </w:rPr>
      </w:pPr>
      <w:r>
        <w:rPr>
          <w:rFonts w:eastAsia="Times New Roman" w:cstheme="minorHAnsi"/>
          <w:bCs/>
          <w:lang w:eastAsia="pl-PL"/>
        </w:rPr>
        <w:t>Wynagrodzenie za wykonanie Przedmiotu umowy określonego w  § 1 wynosi ogółem brutto _______ zł.</w:t>
      </w:r>
      <w:r>
        <w:rPr>
          <w:rFonts w:eastAsia="Times New Roman" w:cstheme="minorHAnsi"/>
          <w:b/>
          <w:lang w:eastAsia="pl-PL"/>
        </w:rPr>
        <w:t xml:space="preserve"> </w:t>
      </w:r>
      <w:r>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0ADA026E" w14:textId="77777777" w:rsidR="006F0317" w:rsidRDefault="006F0317" w:rsidP="006F0317">
      <w:pPr>
        <w:widowControl w:val="0"/>
        <w:numPr>
          <w:ilvl w:val="3"/>
          <w:numId w:val="84"/>
        </w:numPr>
        <w:tabs>
          <w:tab w:val="num" w:pos="284"/>
        </w:tabs>
        <w:suppressAutoHyphens/>
        <w:spacing w:after="0" w:line="240" w:lineRule="auto"/>
        <w:ind w:left="284" w:right="-317" w:hanging="329"/>
        <w:jc w:val="both"/>
        <w:rPr>
          <w:rFonts w:eastAsia="Times New Roman" w:cstheme="minorHAnsi"/>
          <w:bCs/>
          <w:lang w:eastAsia="pl-PL"/>
        </w:rPr>
      </w:pPr>
      <w:r>
        <w:rPr>
          <w:rFonts w:eastAsia="Times New Roman" w:cstheme="minorHAnsi"/>
          <w:bCs/>
          <w:lang w:eastAsia="pl-PL"/>
        </w:rPr>
        <w:t xml:space="preserve">Cena jest rozumiana jako  DDP (wg </w:t>
      </w:r>
      <w:proofErr w:type="spellStart"/>
      <w:r>
        <w:rPr>
          <w:rFonts w:eastAsia="Times New Roman" w:cstheme="minorHAnsi"/>
          <w:bCs/>
          <w:lang w:eastAsia="pl-PL"/>
        </w:rPr>
        <w:t>Incoterms</w:t>
      </w:r>
      <w:proofErr w:type="spellEnd"/>
      <w:r>
        <w:rPr>
          <w:rFonts w:eastAsia="Times New Roman" w:cstheme="minorHAnsi"/>
          <w:bCs/>
          <w:lang w:eastAsia="pl-PL"/>
        </w:rPr>
        <w:t xml:space="preserve"> 2020) i zawiera wszystkie koszty związane z realizacją zamówienia publicznego, w tym w szczególności: </w:t>
      </w:r>
    </w:p>
    <w:p w14:paraId="689BE9CF"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wartość przedmiotu zamówienia,</w:t>
      </w:r>
    </w:p>
    <w:p w14:paraId="40659EB7"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koszty transportu zagranicznego (o ile wystąpią) i krajowego do siedziby Zamawiającego,</w:t>
      </w:r>
    </w:p>
    <w:p w14:paraId="15869744"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 xml:space="preserve">koszty ubezpieczenia przedmiotu zamówienia za granicą (o ile wystąpią) i w kraju, do </w:t>
      </w:r>
      <w:r>
        <w:rPr>
          <w:rFonts w:eastAsia="Times New Roman" w:cstheme="minorHAnsi"/>
          <w:bCs/>
          <w:lang w:eastAsia="pl-PL"/>
        </w:rPr>
        <w:lastRenderedPageBreak/>
        <w:t>czasu przekazania go Zamawiającemu,</w:t>
      </w:r>
    </w:p>
    <w:p w14:paraId="6765DBCD"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koszty opakowania i znakowania wymaganego do przewozu (o ile wystąpią),</w:t>
      </w:r>
    </w:p>
    <w:p w14:paraId="49AE27FB"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załadunku i rozładunku oraz transportu wewnętrznego u Zamawiającego,</w:t>
      </w:r>
    </w:p>
    <w:p w14:paraId="3940A03A"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cła i odprawy celnej (o ile wystąpią),</w:t>
      </w:r>
    </w:p>
    <w:p w14:paraId="7F4F94F4"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kontroli międzynarodowej (o ile wystąpi),</w:t>
      </w:r>
    </w:p>
    <w:p w14:paraId="2B124436" w14:textId="77777777" w:rsidR="006F0317" w:rsidRDefault="006F0317" w:rsidP="006F0317">
      <w:pPr>
        <w:widowControl w:val="0"/>
        <w:numPr>
          <w:ilvl w:val="3"/>
          <w:numId w:val="85"/>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podatek VAT.</w:t>
      </w:r>
    </w:p>
    <w:p w14:paraId="76CF90EC" w14:textId="77777777" w:rsidR="006F0317" w:rsidRDefault="006F0317" w:rsidP="006F0317">
      <w:pPr>
        <w:spacing w:after="0" w:line="240" w:lineRule="auto"/>
        <w:jc w:val="center"/>
        <w:rPr>
          <w:rFonts w:eastAsia="Times New Roman" w:cstheme="minorHAnsi"/>
          <w:b/>
          <w:lang w:eastAsia="pl-PL"/>
        </w:rPr>
      </w:pPr>
    </w:p>
    <w:p w14:paraId="13F7AE9D"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3</w:t>
      </w:r>
    </w:p>
    <w:p w14:paraId="1FF280B3"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Warunki dostawy</w:t>
      </w:r>
    </w:p>
    <w:p w14:paraId="35400754" w14:textId="77777777" w:rsidR="006F0317" w:rsidRDefault="006F0317" w:rsidP="006F0317">
      <w:pPr>
        <w:spacing w:after="0" w:line="240" w:lineRule="auto"/>
        <w:jc w:val="center"/>
        <w:rPr>
          <w:rFonts w:eastAsia="Times New Roman" w:cstheme="minorHAnsi"/>
          <w:b/>
          <w:lang w:eastAsia="pl-PL"/>
        </w:rPr>
      </w:pPr>
    </w:p>
    <w:p w14:paraId="7465F31C"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eastAsia="Times New Roman" w:cstheme="minorHAnsi"/>
          <w:bCs/>
          <w:lang w:eastAsia="pl-PL"/>
        </w:rPr>
        <w:t xml:space="preserve">Umowa z Wykonawcą zostaje zawarta na okres  12  miesięcy licząc od daty jej zawarcia. </w:t>
      </w:r>
    </w:p>
    <w:p w14:paraId="062C71F6"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721C9659"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4DC0C613"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cstheme="minorHAnsi"/>
        </w:rPr>
        <w:t>Wykonawca akceptuje uprawnienie Zamawiającego do zmiany ilości poszczególnych elementów przedmiotu zamówienia w zależności od bieżących potrzeb w ramach ceny umownej.</w:t>
      </w:r>
    </w:p>
    <w:p w14:paraId="398B5B26"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eastAsia="Times New Roman" w:cstheme="minorHAnsi"/>
          <w:bCs/>
          <w:lang w:eastAsia="pl-PL"/>
        </w:rPr>
        <w:t xml:space="preserve">Dostawy przedmiotu zamówienia realizowane będą sukcesywnie, w terminie </w:t>
      </w:r>
      <w:r>
        <w:rPr>
          <w:rFonts w:eastAsia="Times New Roman" w:cstheme="minorHAnsi"/>
          <w:bCs/>
          <w:lang w:eastAsia="pl-PL"/>
        </w:rPr>
        <w:t>…..</w:t>
      </w:r>
      <w:r>
        <w:rPr>
          <w:rFonts w:eastAsia="Times New Roman" w:cstheme="minorHAnsi"/>
          <w:bCs/>
          <w:lang w:eastAsia="pl-PL"/>
        </w:rPr>
        <w:t>nie dłuższym niż 5 dni roboczych. Powyższe terminy liczone będą każdorazowo od daty złożenia przez Zamawiającego zamówienia. Zamawiający będzie składał  zamówienia na adres e-mail Wykonawcy …………………………..….</w:t>
      </w:r>
    </w:p>
    <w:p w14:paraId="79E71B74" w14:textId="4B412110" w:rsidR="006F0317" w:rsidRP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sidRPr="006F0317">
        <w:rPr>
          <w:rFonts w:cstheme="minorHAnsi"/>
          <w:lang w:eastAsia="pl-PL"/>
        </w:rPr>
        <w:t xml:space="preserve">Zamawiający nie dysponuje rampą rozładunkową -w ramach realizacji </w:t>
      </w:r>
      <w:r w:rsidRPr="006F0317">
        <w:rPr>
          <w:rFonts w:cstheme="minorHAnsi"/>
          <w:lang w:eastAsia="pl-PL"/>
        </w:rPr>
        <w:t>W</w:t>
      </w:r>
      <w:r w:rsidRPr="006F0317">
        <w:rPr>
          <w:rFonts w:cstheme="minorHAnsi"/>
          <w:lang w:eastAsia="pl-PL"/>
        </w:rPr>
        <w:t>ykonawca zobowiązany jest zapewnić ręczny rozładunek towaru do wskazanego przez Zamawiającego miejsca magazynowania.</w:t>
      </w:r>
    </w:p>
    <w:p w14:paraId="5B4B7C48"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lang w:eastAsia="pl-PL"/>
        </w:rPr>
      </w:pPr>
      <w:r>
        <w:rPr>
          <w:rFonts w:eastAsia="Times New Roman" w:cstheme="minorHAnsi"/>
          <w:bCs/>
          <w:lang w:eastAsia="pl-PL"/>
        </w:rPr>
        <w:t>W ramach dostawy Wykonawca zobowiązuje się do:</w:t>
      </w:r>
    </w:p>
    <w:p w14:paraId="79EBC712" w14:textId="5000FF51" w:rsidR="006F0317" w:rsidRDefault="006F0317" w:rsidP="006F0317">
      <w:pPr>
        <w:widowControl w:val="0"/>
        <w:numPr>
          <w:ilvl w:val="0"/>
          <w:numId w:val="87"/>
        </w:numPr>
        <w:tabs>
          <w:tab w:val="num" w:pos="709"/>
        </w:tabs>
        <w:suppressAutoHyphens/>
        <w:spacing w:after="0" w:line="240" w:lineRule="auto"/>
        <w:ind w:left="709" w:hanging="283"/>
        <w:jc w:val="both"/>
        <w:rPr>
          <w:rFonts w:eastAsia="Times New Roman" w:cstheme="minorHAnsi"/>
          <w:iCs/>
          <w:lang w:eastAsia="pl-PL"/>
        </w:rPr>
      </w:pPr>
      <w:r>
        <w:rPr>
          <w:rFonts w:eastAsia="Times New Roman" w:cstheme="minorHAnsi"/>
          <w:iCs/>
          <w:lang w:eastAsia="pl-PL"/>
        </w:rPr>
        <w:t xml:space="preserve">dostarczenia przedmiotu zamówienia </w:t>
      </w:r>
      <w:r>
        <w:rPr>
          <w:rFonts w:eastAsia="Times New Roman" w:cstheme="minorHAnsi"/>
          <w:bCs/>
          <w:lang w:eastAsia="pl-PL"/>
        </w:rPr>
        <w:t>na koszt i ryzyko Wykonawcy,</w:t>
      </w:r>
      <w:r>
        <w:rPr>
          <w:rFonts w:eastAsia="Times New Roman" w:cstheme="minorHAnsi"/>
          <w:iCs/>
          <w:lang w:eastAsia="pl-PL"/>
        </w:rPr>
        <w:t xml:space="preserve"> opakowanego </w:t>
      </w:r>
      <w:r>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p>
    <w:p w14:paraId="7A8CD6CA" w14:textId="0FCEF7C1" w:rsidR="0050334D" w:rsidRDefault="0050334D" w:rsidP="006F0317">
      <w:pPr>
        <w:widowControl w:val="0"/>
        <w:numPr>
          <w:ilvl w:val="0"/>
          <w:numId w:val="87"/>
        </w:numPr>
        <w:tabs>
          <w:tab w:val="num" w:pos="709"/>
        </w:tabs>
        <w:suppressAutoHyphens/>
        <w:spacing w:after="0" w:line="240" w:lineRule="auto"/>
        <w:ind w:left="709" w:hanging="283"/>
        <w:jc w:val="both"/>
        <w:rPr>
          <w:rFonts w:eastAsia="Times New Roman" w:cstheme="minorHAnsi"/>
          <w:iCs/>
          <w:lang w:eastAsia="pl-PL"/>
        </w:rPr>
      </w:pPr>
      <w:r>
        <w:rPr>
          <w:rFonts w:eastAsia="Times New Roman" w:cstheme="minorHAnsi"/>
          <w:iCs/>
          <w:lang w:eastAsia="pl-PL"/>
        </w:rPr>
        <w:t xml:space="preserve">zaleca się </w:t>
      </w:r>
      <w:r w:rsidRPr="0050334D">
        <w:rPr>
          <w:rFonts w:eastAsia="Times New Roman" w:cstheme="minorHAnsi"/>
          <w:iCs/>
          <w:lang w:eastAsia="pl-PL"/>
        </w:rPr>
        <w:t>zaleca się dostarczenia jednej serii w jednej dostawie,</w:t>
      </w:r>
    </w:p>
    <w:p w14:paraId="6540F379" w14:textId="77777777" w:rsidR="006F0317" w:rsidRDefault="006F0317" w:rsidP="006F0317">
      <w:pPr>
        <w:widowControl w:val="0"/>
        <w:numPr>
          <w:ilvl w:val="0"/>
          <w:numId w:val="87"/>
        </w:numPr>
        <w:tabs>
          <w:tab w:val="num" w:pos="709"/>
        </w:tabs>
        <w:suppressAutoHyphens/>
        <w:spacing w:after="0" w:line="240" w:lineRule="auto"/>
        <w:ind w:left="709" w:hanging="283"/>
        <w:jc w:val="both"/>
        <w:rPr>
          <w:rFonts w:eastAsia="Times New Roman" w:cstheme="minorHAnsi"/>
          <w:iCs/>
          <w:lang w:eastAsia="pl-PL"/>
        </w:rPr>
      </w:pPr>
      <w:r>
        <w:rPr>
          <w:rFonts w:eastAsia="Times New Roman" w:cstheme="minorHAnsi"/>
          <w:iCs/>
          <w:lang w:eastAsia="pl-PL"/>
        </w:rPr>
        <w:t>ubezpieczenia przedmiotu zamówienia na czas transportu</w:t>
      </w:r>
      <w:r>
        <w:rPr>
          <w:rFonts w:eastAsia="Times New Roman" w:cstheme="minorHAnsi"/>
          <w:bCs/>
          <w:iCs/>
          <w:lang w:eastAsia="pl-PL"/>
        </w:rPr>
        <w:t>,</w:t>
      </w:r>
    </w:p>
    <w:p w14:paraId="07C96591" w14:textId="77777777" w:rsidR="006F0317" w:rsidRDefault="006F0317" w:rsidP="006F0317">
      <w:pPr>
        <w:widowControl w:val="0"/>
        <w:numPr>
          <w:ilvl w:val="0"/>
          <w:numId w:val="87"/>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Pr>
          <w:rFonts w:eastAsia="Times New Roman" w:cstheme="minorHAnsi"/>
          <w:bCs/>
          <w:lang w:eastAsia="pl-PL"/>
        </w:rPr>
        <w:t>dostarczenia wraz z pierwszą dostawą oraz po każdej zmianie (aktualizacji):</w:t>
      </w:r>
    </w:p>
    <w:p w14:paraId="544A21C6" w14:textId="77777777" w:rsidR="006F0317" w:rsidRDefault="006F0317" w:rsidP="006F0317">
      <w:pPr>
        <w:widowControl w:val="0"/>
        <w:numPr>
          <w:ilvl w:val="0"/>
          <w:numId w:val="88"/>
        </w:numPr>
        <w:suppressAutoHyphens/>
        <w:spacing w:after="0" w:line="240" w:lineRule="auto"/>
        <w:ind w:left="993" w:hanging="197"/>
        <w:jc w:val="both"/>
        <w:rPr>
          <w:rFonts w:eastAsia="Times New Roman" w:cstheme="minorHAnsi"/>
          <w:bCs/>
          <w:lang w:eastAsia="pl-PL"/>
        </w:rPr>
      </w:pPr>
      <w:r>
        <w:rPr>
          <w:rFonts w:eastAsia="Times New Roman" w:cstheme="minorHAnsi"/>
          <w:bCs/>
          <w:lang w:eastAsia="pl-PL"/>
        </w:rPr>
        <w:t>instrukcji dotyczącej utylizacji odpadów powstałych w trakcie używania przedmiotu zamówienia,</w:t>
      </w:r>
    </w:p>
    <w:p w14:paraId="3AFE8850" w14:textId="77777777" w:rsidR="006F0317" w:rsidRDefault="006F0317" w:rsidP="006F0317">
      <w:pPr>
        <w:widowControl w:val="0"/>
        <w:numPr>
          <w:ilvl w:val="0"/>
          <w:numId w:val="88"/>
        </w:numPr>
        <w:suppressAutoHyphens/>
        <w:spacing w:after="0" w:line="240" w:lineRule="auto"/>
        <w:ind w:left="993" w:hanging="197"/>
        <w:jc w:val="both"/>
        <w:rPr>
          <w:rFonts w:eastAsia="Times New Roman" w:cstheme="minorHAnsi"/>
          <w:bCs/>
          <w:lang w:eastAsia="pl-PL"/>
        </w:rPr>
      </w:pPr>
      <w:r>
        <w:rPr>
          <w:rFonts w:eastAsia="Times New Roman" w:cstheme="minorHAnsi"/>
          <w:bCs/>
          <w:lang w:eastAsia="pl-PL"/>
        </w:rPr>
        <w:t xml:space="preserve"> </w:t>
      </w:r>
      <w:r>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51C047AB" w14:textId="77777777" w:rsidR="006F0317" w:rsidRDefault="006F0317" w:rsidP="006F0317">
      <w:pPr>
        <w:widowControl w:val="0"/>
        <w:numPr>
          <w:ilvl w:val="0"/>
          <w:numId w:val="87"/>
        </w:numPr>
        <w:tabs>
          <w:tab w:val="clear" w:pos="928"/>
          <w:tab w:val="num" w:pos="709"/>
          <w:tab w:val="num" w:pos="1260"/>
        </w:tabs>
        <w:suppressAutoHyphens/>
        <w:spacing w:after="0" w:line="240" w:lineRule="auto"/>
        <w:ind w:left="709" w:hanging="259"/>
        <w:jc w:val="both"/>
        <w:rPr>
          <w:rFonts w:eastAsia="Times New Roman" w:cstheme="minorHAnsi"/>
          <w:bCs/>
          <w:iCs/>
          <w:lang w:eastAsia="pl-PL"/>
        </w:rPr>
      </w:pPr>
      <w:r>
        <w:rPr>
          <w:rFonts w:eastAsia="Times New Roman" w:cstheme="minorHAnsi"/>
          <w:bCs/>
          <w:iCs/>
          <w:lang w:eastAsia="pl-PL"/>
        </w:rPr>
        <w:t>dołączenia do każdego opakowania zbiorczego  ulotki w języku polskim  zawierającej instrukcję dotyczącą magazynowania, warunków przechowywania oraz instrukcję używania przedmiotu zamówienia, lub dołączenia w języku angielskim ulotki wraz z dostarczanym odczynnikiem  i dostarczenia przez Wykonawcę ulotek do wszystkich ofertowanych produktów w języku polskim,</w:t>
      </w:r>
    </w:p>
    <w:p w14:paraId="588A4675" w14:textId="77777777" w:rsidR="006F0317" w:rsidRDefault="006F0317" w:rsidP="006F0317">
      <w:pPr>
        <w:widowControl w:val="0"/>
        <w:numPr>
          <w:ilvl w:val="0"/>
          <w:numId w:val="87"/>
        </w:numPr>
        <w:tabs>
          <w:tab w:val="num" w:pos="709"/>
        </w:tabs>
        <w:suppressAutoHyphens/>
        <w:spacing w:after="0" w:line="240" w:lineRule="auto"/>
        <w:ind w:left="709" w:hanging="283"/>
        <w:jc w:val="both"/>
        <w:rPr>
          <w:rFonts w:eastAsia="Times New Roman" w:cstheme="minorHAnsi"/>
          <w:bCs/>
          <w:lang w:eastAsia="pl-PL"/>
        </w:rPr>
      </w:pPr>
      <w:r>
        <w:rPr>
          <w:rFonts w:eastAsia="Times New Roman" w:cstheme="minorHAnsi"/>
          <w:bCs/>
          <w:lang w:eastAsia="pl-PL"/>
        </w:rPr>
        <w:t>umożliwienia wizytowania pomieszczeń, w których odbywa się magazynowanie przedmiotu zamówienia oraz wglądu w dokumentację dotyczącą dystrybucji przedmiotu umowy.</w:t>
      </w:r>
    </w:p>
    <w:p w14:paraId="4BBDE074" w14:textId="77777777" w:rsidR="006F0317" w:rsidRDefault="006F0317" w:rsidP="006F0317">
      <w:pPr>
        <w:widowControl w:val="0"/>
        <w:numPr>
          <w:ilvl w:val="0"/>
          <w:numId w:val="87"/>
        </w:numPr>
        <w:tabs>
          <w:tab w:val="num" w:pos="709"/>
        </w:tabs>
        <w:suppressAutoHyphens/>
        <w:spacing w:after="0" w:line="240" w:lineRule="auto"/>
        <w:ind w:left="709" w:hanging="283"/>
        <w:jc w:val="both"/>
        <w:rPr>
          <w:rFonts w:eastAsia="Times New Roman" w:cstheme="minorHAnsi"/>
          <w:bCs/>
          <w:lang w:eastAsia="pl-PL"/>
        </w:rPr>
      </w:pPr>
      <w:r>
        <w:rPr>
          <w:rFonts w:eastAsia="Times New Roman" w:cstheme="minorHAnsi"/>
          <w:bCs/>
          <w:iCs/>
          <w:lang w:eastAsia="pl-PL"/>
        </w:rPr>
        <w:t xml:space="preserve">wszelkie w/w dokumenty dostarczane wraz z towarem muszą być przetłumaczone </w:t>
      </w:r>
      <w:r>
        <w:rPr>
          <w:rFonts w:eastAsia="Times New Roman" w:cstheme="minorHAnsi"/>
          <w:bCs/>
          <w:iCs/>
          <w:lang w:eastAsia="pl-PL"/>
        </w:rPr>
        <w:br/>
        <w:t>na język polski.</w:t>
      </w:r>
    </w:p>
    <w:p w14:paraId="4E5895D6"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iCs/>
          <w:lang w:eastAsia="pl-PL"/>
        </w:rPr>
      </w:pPr>
      <w:r>
        <w:rPr>
          <w:rFonts w:eastAsia="Times New Roman" w:cstheme="minorHAnsi"/>
          <w:bCs/>
          <w:iCs/>
          <w:lang w:eastAsia="pl-PL"/>
        </w:rPr>
        <w:lastRenderedPageBreak/>
        <w:t>Producent spełniać musi wymogi Dobrej Praktyki Wytwarzania, zgodnie z ustalonymi procedurami i wymogami GMP a Wykonawca kierować dystrybucją przedmiotu zamówienia zgodnie  z ustalonymi procedurami Dobrej Praktyki Dystrybucyjnej.</w:t>
      </w:r>
    </w:p>
    <w:p w14:paraId="37790876"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iCs/>
          <w:lang w:eastAsia="pl-PL"/>
        </w:rPr>
      </w:pPr>
      <w:bookmarkStart w:id="10" w:name="_Hlk65667787"/>
      <w:r>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0"/>
    <w:p w14:paraId="394668EA"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iCs/>
          <w:lang w:eastAsia="pl-PL"/>
        </w:rPr>
      </w:pPr>
      <w:r>
        <w:rPr>
          <w:rFonts w:eastAsia="Times New Roman" w:cstheme="minorHAnsi"/>
          <w:bCs/>
          <w:iCs/>
          <w:lang w:eastAsia="pl-PL"/>
        </w:rPr>
        <w:t>Osobą odpowiedzialną za wykonanie umowy ze strony Zamawiającego jest ……………..…………………</w:t>
      </w:r>
    </w:p>
    <w:p w14:paraId="5D33AEE0" w14:textId="77777777" w:rsidR="006F0317" w:rsidRDefault="006F0317" w:rsidP="006F0317">
      <w:pPr>
        <w:widowControl w:val="0"/>
        <w:numPr>
          <w:ilvl w:val="0"/>
          <w:numId w:val="86"/>
        </w:numPr>
        <w:tabs>
          <w:tab w:val="num" w:pos="284"/>
        </w:tabs>
        <w:suppressAutoHyphens/>
        <w:spacing w:after="0" w:line="240" w:lineRule="auto"/>
        <w:ind w:left="284" w:hanging="284"/>
        <w:jc w:val="both"/>
        <w:rPr>
          <w:rFonts w:eastAsia="Times New Roman" w:cstheme="minorHAnsi"/>
          <w:bCs/>
          <w:iCs/>
          <w:lang w:eastAsia="pl-PL"/>
        </w:rPr>
      </w:pPr>
      <w:r>
        <w:rPr>
          <w:rFonts w:eastAsia="Times New Roman" w:cstheme="minorHAnsi"/>
          <w:bCs/>
          <w:iCs/>
          <w:lang w:eastAsia="pl-PL"/>
        </w:rPr>
        <w:t>Osobą odpowiedzialna za wykonanie umowy ze strony Wykonawcy jest …………………………………..…</w:t>
      </w:r>
    </w:p>
    <w:p w14:paraId="22C8A75C" w14:textId="77777777" w:rsidR="006F0317" w:rsidRDefault="006F0317" w:rsidP="006F0317">
      <w:pPr>
        <w:spacing w:after="0" w:line="240" w:lineRule="auto"/>
        <w:jc w:val="both"/>
        <w:rPr>
          <w:rFonts w:eastAsia="Times New Roman" w:cstheme="minorHAnsi"/>
          <w:iCs/>
          <w:lang w:eastAsia="pl-PL"/>
        </w:rPr>
      </w:pPr>
    </w:p>
    <w:p w14:paraId="06C9420D"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4</w:t>
      </w:r>
    </w:p>
    <w:p w14:paraId="71F7A717" w14:textId="77777777" w:rsidR="006F0317" w:rsidRDefault="006F0317" w:rsidP="006F0317">
      <w:pPr>
        <w:tabs>
          <w:tab w:val="left" w:pos="284"/>
        </w:tabs>
        <w:spacing w:after="0" w:line="240" w:lineRule="auto"/>
        <w:jc w:val="center"/>
        <w:rPr>
          <w:rFonts w:eastAsia="Times New Roman" w:cstheme="minorHAnsi"/>
          <w:b/>
          <w:lang w:eastAsia="zh-CN"/>
        </w:rPr>
      </w:pPr>
      <w:r>
        <w:rPr>
          <w:rFonts w:eastAsia="Times New Roman" w:cstheme="minorHAnsi"/>
          <w:b/>
          <w:lang w:eastAsia="zh-CN"/>
        </w:rPr>
        <w:t>Warunki płatności</w:t>
      </w:r>
    </w:p>
    <w:p w14:paraId="44D20A4D" w14:textId="77777777" w:rsidR="006F0317" w:rsidRDefault="006F0317" w:rsidP="006F0317">
      <w:pPr>
        <w:tabs>
          <w:tab w:val="left" w:pos="284"/>
        </w:tabs>
        <w:spacing w:after="0" w:line="240" w:lineRule="auto"/>
        <w:jc w:val="center"/>
        <w:rPr>
          <w:rFonts w:eastAsia="Times New Roman" w:cstheme="minorHAnsi"/>
          <w:b/>
          <w:lang w:eastAsia="zh-CN"/>
        </w:rPr>
      </w:pPr>
    </w:p>
    <w:p w14:paraId="48E20A02"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2A6C6FF"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Zapłata wynagrodzenia Wykonawcy nastąpi przelewem na konto Wykonawcy podane na fakturze w terminie do 30 dni kalendarzowych od daty przekazania prawidłowo wystawionej faktury VAT.</w:t>
      </w:r>
    </w:p>
    <w:p w14:paraId="732CD710"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1A436405"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Pr>
          <w:rFonts w:cstheme="minorHAnsi"/>
        </w:rPr>
        <w:t xml:space="preserve"> </w:t>
      </w:r>
      <w:r>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2660DA2D"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Pr>
          <w:rFonts w:cstheme="minorHAnsi"/>
          <w:lang w:eastAsia="pl-PL"/>
        </w:rPr>
        <w:t>mikroprzedsiębiorca</w:t>
      </w:r>
      <w:proofErr w:type="spellEnd"/>
      <w:r>
        <w:rPr>
          <w:rFonts w:cstheme="minorHAnsi"/>
          <w:lang w:eastAsia="pl-PL"/>
        </w:rPr>
        <w:t xml:space="preserve">/mały przedsiębiorca/ średni przedsiębiorca/ duży przedsiębiorca. </w:t>
      </w:r>
    </w:p>
    <w:p w14:paraId="6C9EB953"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Jako datę zapłaty faktury przyjmuje się datę obciążenia rachunku bankowego Zamawiającego.</w:t>
      </w:r>
    </w:p>
    <w:p w14:paraId="2038A236"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37B3AB3D" w14:textId="77777777" w:rsidR="006F0317" w:rsidRDefault="006F0317" w:rsidP="006F0317">
      <w:pPr>
        <w:numPr>
          <w:ilvl w:val="0"/>
          <w:numId w:val="89"/>
        </w:numPr>
        <w:spacing w:after="0" w:line="240" w:lineRule="auto"/>
        <w:ind w:left="360"/>
        <w:jc w:val="both"/>
        <w:rPr>
          <w:rFonts w:cstheme="minorHAnsi"/>
          <w:lang w:eastAsia="pl-PL"/>
        </w:rPr>
      </w:pPr>
      <w:r>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1" w:name="_Hlk66356015"/>
    </w:p>
    <w:p w14:paraId="02BD10CA" w14:textId="77777777" w:rsidR="006F0317" w:rsidRDefault="006F0317" w:rsidP="006F0317">
      <w:pPr>
        <w:tabs>
          <w:tab w:val="left" w:pos="284"/>
        </w:tabs>
        <w:spacing w:after="0" w:line="240" w:lineRule="auto"/>
        <w:jc w:val="both"/>
        <w:rPr>
          <w:rFonts w:eastAsia="Times New Roman" w:cstheme="minorHAnsi"/>
          <w:b/>
          <w:lang w:eastAsia="ar-SA"/>
        </w:rPr>
      </w:pPr>
    </w:p>
    <w:p w14:paraId="2A39CFC1" w14:textId="77777777" w:rsidR="006F0317" w:rsidRDefault="006F0317" w:rsidP="006F0317">
      <w:pPr>
        <w:tabs>
          <w:tab w:val="left" w:pos="284"/>
        </w:tabs>
        <w:spacing w:after="0" w:line="240" w:lineRule="auto"/>
        <w:jc w:val="both"/>
        <w:rPr>
          <w:rFonts w:eastAsia="Times New Roman" w:cstheme="minorHAnsi"/>
          <w:b/>
          <w:lang w:eastAsia="ar-SA"/>
        </w:rPr>
      </w:pPr>
    </w:p>
    <w:p w14:paraId="06E3E5B4" w14:textId="77777777" w:rsidR="006F0317" w:rsidRDefault="006F0317" w:rsidP="006F0317">
      <w:pPr>
        <w:tabs>
          <w:tab w:val="left" w:pos="284"/>
        </w:tabs>
        <w:spacing w:after="0" w:line="240" w:lineRule="auto"/>
        <w:jc w:val="both"/>
        <w:rPr>
          <w:rFonts w:eastAsia="Times New Roman" w:cstheme="minorHAnsi"/>
          <w:b/>
          <w:lang w:eastAsia="ar-SA"/>
        </w:rPr>
      </w:pPr>
    </w:p>
    <w:p w14:paraId="6FEFD28D" w14:textId="77777777" w:rsidR="006F0317" w:rsidRDefault="006F0317" w:rsidP="006F0317">
      <w:pPr>
        <w:tabs>
          <w:tab w:val="left" w:pos="284"/>
        </w:tabs>
        <w:spacing w:after="0" w:line="240" w:lineRule="auto"/>
        <w:jc w:val="both"/>
        <w:rPr>
          <w:rFonts w:eastAsia="Times New Roman" w:cstheme="minorHAnsi"/>
          <w:b/>
          <w:lang w:eastAsia="ar-SA"/>
        </w:rPr>
      </w:pPr>
    </w:p>
    <w:p w14:paraId="5E6D52D9" w14:textId="77777777" w:rsidR="006F0317" w:rsidRDefault="006F0317" w:rsidP="006F0317">
      <w:pPr>
        <w:tabs>
          <w:tab w:val="left" w:pos="284"/>
        </w:tabs>
        <w:spacing w:after="0" w:line="240" w:lineRule="auto"/>
        <w:jc w:val="both"/>
        <w:rPr>
          <w:rFonts w:eastAsia="Times New Roman" w:cstheme="minorHAnsi"/>
          <w:b/>
          <w:lang w:eastAsia="ar-SA"/>
        </w:rPr>
      </w:pPr>
    </w:p>
    <w:bookmarkEnd w:id="11"/>
    <w:p w14:paraId="231030C4"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5</w:t>
      </w:r>
      <w:r>
        <w:rPr>
          <w:rFonts w:eastAsia="Times New Roman" w:cstheme="minorHAnsi"/>
          <w:b/>
          <w:lang w:eastAsia="pl-PL"/>
        </w:rPr>
        <w:br/>
        <w:t>Warunki gwarancji</w:t>
      </w:r>
    </w:p>
    <w:p w14:paraId="3F2B9230" w14:textId="77777777" w:rsidR="006F0317" w:rsidRDefault="006F0317" w:rsidP="006F0317">
      <w:pPr>
        <w:widowControl w:val="0"/>
        <w:suppressAutoHyphens/>
        <w:spacing w:after="0" w:line="240" w:lineRule="auto"/>
        <w:jc w:val="both"/>
        <w:rPr>
          <w:rFonts w:eastAsia="Times New Roman" w:cstheme="minorHAnsi"/>
          <w:lang w:eastAsia="pl-PL"/>
        </w:rPr>
      </w:pPr>
    </w:p>
    <w:p w14:paraId="0594241E" w14:textId="77777777" w:rsidR="006F0317" w:rsidRDefault="006F0317" w:rsidP="006F0317">
      <w:pPr>
        <w:widowControl w:val="0"/>
        <w:numPr>
          <w:ilvl w:val="0"/>
          <w:numId w:val="23"/>
        </w:numPr>
        <w:tabs>
          <w:tab w:val="num" w:pos="360"/>
        </w:tabs>
        <w:suppressAutoHyphens/>
        <w:spacing w:after="0" w:line="240" w:lineRule="auto"/>
        <w:ind w:left="360"/>
        <w:jc w:val="both"/>
        <w:rPr>
          <w:rFonts w:eastAsia="Times New Roman" w:cstheme="minorHAnsi"/>
          <w:lang w:eastAsia="pl-PL"/>
        </w:rPr>
      </w:pPr>
      <w:r>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1F3A3CDC"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lang w:eastAsia="pl-PL"/>
        </w:rPr>
        <w:t>Okres gwarancji na zestawy będzie równy terminowi jego ważności, o którym mowa w ust. 1 liczonemu od daty dostawy do Zamawiającego.</w:t>
      </w:r>
    </w:p>
    <w:p w14:paraId="183D92F9"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Reklamacje ilościowe dot. zgodności dostawy z fakturą Zamawiający składać będzie Wykonawcy pisemnie, niezwłocznie po ich stwierdzeniu.</w:t>
      </w:r>
    </w:p>
    <w:p w14:paraId="0D3C2623"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578FD1B9"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36D8B36"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C826AC3"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 xml:space="preserve">Wykonawca zobowiązany jest do dostarczenia przedmiotu zamówienia wolnego od wad </w:t>
      </w:r>
      <w:r>
        <w:rPr>
          <w:rFonts w:eastAsia="Times New Roman" w:cstheme="minorHAnsi"/>
          <w:bCs/>
          <w:lang w:eastAsia="pl-PL"/>
        </w:rPr>
        <w:br/>
        <w:t>w terminie 7 dni od daty powzięcia wiadomości o wynikach ekspertyzy potwierdzających zasadność reklamacji.</w:t>
      </w:r>
    </w:p>
    <w:p w14:paraId="12469402"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4-7. Odstąpienie od umowy wymaga formy pisemnej pod rygorem nieważności. W przypadku odstąpienia od umowy wykonawcy przysługuje jedynie wynagrodzenie za zrealizowane prawidłowo dostawy.</w:t>
      </w:r>
    </w:p>
    <w:p w14:paraId="38A8CA0C" w14:textId="77777777" w:rsidR="006F0317" w:rsidRDefault="006F0317" w:rsidP="006F0317">
      <w:pPr>
        <w:widowControl w:val="0"/>
        <w:numPr>
          <w:ilvl w:val="0"/>
          <w:numId w:val="23"/>
        </w:numPr>
        <w:suppressAutoHyphens/>
        <w:spacing w:after="0" w:line="240" w:lineRule="auto"/>
        <w:ind w:left="360"/>
        <w:jc w:val="both"/>
        <w:rPr>
          <w:rFonts w:eastAsia="Times New Roman" w:cstheme="minorHAnsi"/>
          <w:bCs/>
          <w:lang w:eastAsia="pl-PL"/>
        </w:rPr>
      </w:pPr>
      <w:r>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3E5C067A" w14:textId="77777777" w:rsidR="006F0317" w:rsidRDefault="006F0317" w:rsidP="006F0317">
      <w:pPr>
        <w:spacing w:after="0" w:line="240" w:lineRule="auto"/>
        <w:jc w:val="both"/>
        <w:rPr>
          <w:rFonts w:eastAsia="Times New Roman" w:cstheme="minorHAnsi"/>
          <w:bCs/>
          <w:lang w:eastAsia="pl-PL"/>
        </w:rPr>
      </w:pPr>
    </w:p>
    <w:p w14:paraId="6B71412C" w14:textId="77777777" w:rsidR="006F0317" w:rsidRDefault="006F0317" w:rsidP="006F0317">
      <w:pPr>
        <w:spacing w:after="0" w:line="240" w:lineRule="auto"/>
        <w:jc w:val="center"/>
        <w:rPr>
          <w:rFonts w:eastAsia="Times New Roman" w:cstheme="minorHAnsi"/>
          <w:b/>
          <w:bCs/>
          <w:lang w:eastAsia="pl-PL"/>
        </w:rPr>
      </w:pPr>
      <w:r>
        <w:rPr>
          <w:rFonts w:eastAsia="Times New Roman" w:cstheme="minorHAnsi"/>
          <w:b/>
          <w:bCs/>
          <w:lang w:eastAsia="pl-PL"/>
        </w:rPr>
        <w:t>§ 6</w:t>
      </w:r>
    </w:p>
    <w:p w14:paraId="72DE206E"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xml:space="preserve"> Odstąpienie od umowy</w:t>
      </w:r>
    </w:p>
    <w:p w14:paraId="4E8F0815" w14:textId="77777777" w:rsidR="006F0317" w:rsidRDefault="006F0317" w:rsidP="006F0317">
      <w:pPr>
        <w:spacing w:after="0" w:line="240" w:lineRule="auto"/>
        <w:jc w:val="center"/>
        <w:rPr>
          <w:rFonts w:eastAsia="Times New Roman" w:cstheme="minorHAnsi"/>
          <w:b/>
          <w:lang w:eastAsia="pl-PL"/>
        </w:rPr>
      </w:pPr>
    </w:p>
    <w:p w14:paraId="6035EBAA" w14:textId="12F5F3AF" w:rsidR="006F0317" w:rsidRDefault="006F0317" w:rsidP="006F0317">
      <w:pPr>
        <w:widowControl w:val="0"/>
        <w:numPr>
          <w:ilvl w:val="0"/>
          <w:numId w:val="90"/>
        </w:numPr>
        <w:suppressAutoHyphens/>
        <w:spacing w:after="0" w:line="240" w:lineRule="auto"/>
        <w:jc w:val="both"/>
        <w:rPr>
          <w:rFonts w:eastAsia="Times New Roman" w:cstheme="minorHAnsi"/>
          <w:lang w:eastAsia="pl-PL"/>
        </w:rPr>
      </w:pPr>
      <w:r>
        <w:rPr>
          <w:rFonts w:eastAsia="Times New Roman" w:cstheme="minorHAnsi"/>
          <w:lang w:eastAsia="pl-PL"/>
        </w:rPr>
        <w:t>Poza przypadkami, o których mowa w § 5 ust. 8, § 1</w:t>
      </w:r>
      <w:r w:rsidR="00FC2C6C">
        <w:rPr>
          <w:rFonts w:eastAsia="Times New Roman" w:cstheme="minorHAnsi"/>
          <w:lang w:eastAsia="pl-PL"/>
        </w:rPr>
        <w:t>2</w:t>
      </w:r>
      <w:r>
        <w:rPr>
          <w:rFonts w:eastAsia="Times New Roman" w:cstheme="minorHAnsi"/>
          <w:lang w:eastAsia="pl-PL"/>
        </w:rPr>
        <w:t xml:space="preserve"> ust. 1</w:t>
      </w:r>
      <w:r>
        <w:rPr>
          <w:rFonts w:eastAsia="Times New Roman" w:cstheme="minorHAnsi"/>
          <w:b/>
          <w:lang w:eastAsia="pl-PL"/>
        </w:rPr>
        <w:t xml:space="preserve"> </w:t>
      </w:r>
      <w:r>
        <w:rPr>
          <w:rFonts w:eastAsia="Times New Roman" w:cstheme="minorHAnsi"/>
          <w:lang w:eastAsia="pl-PL"/>
        </w:rPr>
        <w:t>umowy</w:t>
      </w:r>
      <w:r>
        <w:rPr>
          <w:rFonts w:eastAsia="Times New Roman" w:cstheme="minorHAnsi"/>
          <w:b/>
          <w:lang w:eastAsia="pl-PL"/>
        </w:rPr>
        <w:t xml:space="preserve"> </w:t>
      </w:r>
      <w:r>
        <w:rPr>
          <w:rFonts w:eastAsia="Times New Roman" w:cstheme="minorHAnsi"/>
          <w:lang w:eastAsia="pl-PL"/>
        </w:rPr>
        <w:t>oraz w Kodeksie cywilnym</w:t>
      </w:r>
      <w:r>
        <w:rPr>
          <w:rFonts w:eastAsia="Times New Roman" w:cstheme="minorHAnsi"/>
          <w:b/>
          <w:lang w:eastAsia="pl-PL"/>
        </w:rPr>
        <w:t xml:space="preserve"> </w:t>
      </w:r>
      <w:r>
        <w:rPr>
          <w:rFonts w:eastAsia="Times New Roman" w:cstheme="minorHAnsi"/>
          <w:lang w:eastAsia="pl-PL"/>
        </w:rPr>
        <w:t xml:space="preserve">stronom przysługuje prawo odstąpienia od umowy w ciągu 30 dni od dnia zaistnienia następujących sytuacji: </w:t>
      </w:r>
    </w:p>
    <w:p w14:paraId="0F9EB107" w14:textId="77777777" w:rsidR="006F0317" w:rsidRDefault="006F0317" w:rsidP="006F0317">
      <w:pPr>
        <w:pStyle w:val="Akapitzlist"/>
        <w:numPr>
          <w:ilvl w:val="0"/>
          <w:numId w:val="91"/>
        </w:numPr>
        <w:spacing w:line="240" w:lineRule="auto"/>
        <w:jc w:val="both"/>
        <w:rPr>
          <w:rFonts w:asciiTheme="minorHAnsi" w:hAnsiTheme="minorHAnsi" w:cstheme="minorHAnsi"/>
          <w:color w:val="auto"/>
          <w:lang w:eastAsia="pl-PL"/>
        </w:rPr>
      </w:pPr>
      <w:r>
        <w:rPr>
          <w:rFonts w:asciiTheme="minorHAnsi" w:hAnsiTheme="minorHAnsi" w:cstheme="minorHAnsi"/>
          <w:color w:val="auto"/>
          <w:lang w:eastAsia="pl-PL"/>
        </w:rPr>
        <w:t>Zamawiającemu przysługuje prawo odstąpienia od umowy, gdy:</w:t>
      </w:r>
    </w:p>
    <w:p w14:paraId="55FA0BF8" w14:textId="77777777" w:rsidR="006F0317" w:rsidRDefault="006F0317" w:rsidP="006F0317">
      <w:pPr>
        <w:widowControl w:val="0"/>
        <w:numPr>
          <w:ilvl w:val="0"/>
          <w:numId w:val="92"/>
        </w:numPr>
        <w:tabs>
          <w:tab w:val="num" w:pos="900"/>
        </w:tabs>
        <w:suppressAutoHyphens/>
        <w:spacing w:after="0" w:line="240" w:lineRule="auto"/>
        <w:ind w:left="900"/>
        <w:jc w:val="both"/>
        <w:rPr>
          <w:rFonts w:eastAsia="Times New Roman" w:cstheme="minorHAnsi"/>
          <w:lang w:eastAsia="pl-PL"/>
        </w:rPr>
      </w:pPr>
      <w:r>
        <w:rPr>
          <w:rFonts w:eastAsia="Times New Roman" w:cstheme="minorHAnsi"/>
          <w:lang w:eastAsia="pl-PL"/>
        </w:rPr>
        <w:t xml:space="preserve">    zostanie wydany nakaz zajęcia majątku Wykonawcy,</w:t>
      </w:r>
    </w:p>
    <w:p w14:paraId="74AA0C4C" w14:textId="77777777" w:rsidR="006F0317" w:rsidRDefault="006F0317" w:rsidP="006F0317">
      <w:pPr>
        <w:widowControl w:val="0"/>
        <w:numPr>
          <w:ilvl w:val="0"/>
          <w:numId w:val="92"/>
        </w:numPr>
        <w:tabs>
          <w:tab w:val="num" w:pos="900"/>
        </w:tabs>
        <w:suppressAutoHyphens/>
        <w:spacing w:after="0" w:line="240" w:lineRule="auto"/>
        <w:ind w:left="900"/>
        <w:jc w:val="both"/>
        <w:rPr>
          <w:rFonts w:eastAsia="Times New Roman" w:cstheme="minorHAnsi"/>
          <w:lang w:eastAsia="pl-PL"/>
        </w:rPr>
      </w:pPr>
      <w:r>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AA6AC55" w14:textId="77777777" w:rsidR="006F0317" w:rsidRDefault="006F0317" w:rsidP="006F0317">
      <w:pPr>
        <w:pStyle w:val="Akapitzlist"/>
        <w:numPr>
          <w:ilvl w:val="0"/>
          <w:numId w:val="91"/>
        </w:numPr>
        <w:spacing w:line="240" w:lineRule="auto"/>
        <w:jc w:val="both"/>
        <w:rPr>
          <w:rFonts w:asciiTheme="minorHAnsi" w:hAnsiTheme="minorHAnsi" w:cstheme="minorHAnsi"/>
          <w:color w:val="auto"/>
          <w:lang w:eastAsia="pl-PL"/>
        </w:rPr>
      </w:pPr>
      <w:r>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272E01F0" w14:textId="77777777" w:rsidR="006F0317" w:rsidRDefault="006F0317" w:rsidP="006F0317">
      <w:pPr>
        <w:widowControl w:val="0"/>
        <w:numPr>
          <w:ilvl w:val="0"/>
          <w:numId w:val="90"/>
        </w:numPr>
        <w:suppressAutoHyphens/>
        <w:spacing w:after="0" w:line="240" w:lineRule="auto"/>
        <w:jc w:val="both"/>
        <w:rPr>
          <w:rFonts w:eastAsia="Times New Roman" w:cstheme="minorHAnsi"/>
          <w:lang w:eastAsia="pl-PL"/>
        </w:rPr>
      </w:pPr>
      <w:r>
        <w:rPr>
          <w:rFonts w:eastAsia="Times New Roman" w:cstheme="minorHAnsi"/>
          <w:lang w:eastAsia="pl-PL"/>
        </w:rPr>
        <w:t xml:space="preserve">Odstąpienie od umowy powinno nastąpić w formie pisemnej – pod rygorem nieważności </w:t>
      </w:r>
      <w:r>
        <w:rPr>
          <w:rFonts w:eastAsia="Times New Roman" w:cstheme="minorHAnsi"/>
          <w:lang w:eastAsia="pl-PL"/>
        </w:rPr>
        <w:lastRenderedPageBreak/>
        <w:t>takiego oświadczenia i powinno zawierać uzasadnienie.</w:t>
      </w:r>
    </w:p>
    <w:p w14:paraId="2B0D0B7C" w14:textId="77777777" w:rsidR="006F0317" w:rsidRDefault="006F0317" w:rsidP="006F0317">
      <w:pPr>
        <w:widowControl w:val="0"/>
        <w:numPr>
          <w:ilvl w:val="0"/>
          <w:numId w:val="90"/>
        </w:numPr>
        <w:suppressAutoHyphens/>
        <w:spacing w:after="0" w:line="240" w:lineRule="auto"/>
        <w:jc w:val="both"/>
        <w:rPr>
          <w:rFonts w:eastAsia="Times New Roman" w:cstheme="minorHAnsi"/>
          <w:lang w:eastAsia="pl-PL"/>
        </w:rPr>
      </w:pPr>
      <w:r>
        <w:rPr>
          <w:rFonts w:eastAsia="Times New Roman" w:cstheme="minorHAnsi"/>
          <w:bCs/>
          <w:lang w:eastAsia="pl-PL"/>
        </w:rPr>
        <w:t>W przypadku odstąpienia od umowy Wykonawcy przysługuje jedynie wynagrodzenie za zrealizowane prawidłowo dostawy.</w:t>
      </w:r>
    </w:p>
    <w:p w14:paraId="2E7E6FD6" w14:textId="77777777" w:rsidR="006F0317" w:rsidRDefault="006F0317" w:rsidP="006F0317">
      <w:pPr>
        <w:spacing w:after="0" w:line="240" w:lineRule="auto"/>
        <w:rPr>
          <w:rFonts w:eastAsia="Times New Roman" w:cstheme="minorHAnsi"/>
          <w:lang w:eastAsia="pl-PL"/>
        </w:rPr>
      </w:pPr>
    </w:p>
    <w:p w14:paraId="43952BC6"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 7</w:t>
      </w:r>
    </w:p>
    <w:p w14:paraId="4CBD2C43" w14:textId="77777777" w:rsidR="006F0317" w:rsidRDefault="006F0317" w:rsidP="006F0317">
      <w:pPr>
        <w:spacing w:after="0" w:line="240" w:lineRule="auto"/>
        <w:jc w:val="center"/>
        <w:rPr>
          <w:rFonts w:eastAsia="Times New Roman" w:cstheme="minorHAnsi"/>
          <w:b/>
          <w:lang w:eastAsia="pl-PL"/>
        </w:rPr>
      </w:pPr>
      <w:r>
        <w:rPr>
          <w:rFonts w:eastAsia="Times New Roman" w:cstheme="minorHAnsi"/>
          <w:b/>
          <w:lang w:eastAsia="pl-PL"/>
        </w:rPr>
        <w:t>Kary umowne</w:t>
      </w:r>
    </w:p>
    <w:p w14:paraId="1057DE4F" w14:textId="77777777" w:rsidR="006F0317" w:rsidRDefault="006F0317" w:rsidP="006F0317">
      <w:pPr>
        <w:spacing w:after="0" w:line="240" w:lineRule="auto"/>
        <w:jc w:val="center"/>
        <w:rPr>
          <w:rFonts w:eastAsia="Times New Roman" w:cstheme="minorHAnsi"/>
          <w:b/>
          <w:lang w:eastAsia="pl-PL"/>
        </w:rPr>
      </w:pPr>
    </w:p>
    <w:p w14:paraId="15F8399E" w14:textId="77777777" w:rsidR="006F0317" w:rsidRDefault="006F0317" w:rsidP="006F0317">
      <w:pPr>
        <w:widowControl w:val="0"/>
        <w:numPr>
          <w:ilvl w:val="0"/>
          <w:numId w:val="93"/>
        </w:numPr>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Zamawiający może żądać kar umownych  w następujących przypadkach    i wysokościach:</w:t>
      </w:r>
    </w:p>
    <w:p w14:paraId="6EC72FB9" w14:textId="77777777" w:rsidR="006F0317" w:rsidRDefault="006F0317" w:rsidP="006F0317">
      <w:pPr>
        <w:pStyle w:val="Akapitzlist"/>
        <w:numPr>
          <w:ilvl w:val="0"/>
          <w:numId w:val="94"/>
        </w:numPr>
        <w:spacing w:line="240" w:lineRule="auto"/>
        <w:jc w:val="both"/>
        <w:rPr>
          <w:rFonts w:asciiTheme="minorHAnsi" w:hAnsiTheme="minorHAnsi" w:cstheme="minorHAnsi"/>
          <w:color w:val="auto"/>
        </w:rPr>
      </w:pPr>
      <w:r>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Pr>
          <w:rFonts w:asciiTheme="minorHAnsi" w:hAnsiTheme="minorHAnsi" w:cstheme="minorHAnsi"/>
          <w:color w:val="auto"/>
          <w:lang w:eastAsia="pl-PL"/>
        </w:rPr>
        <w:t>wynagrodzenia brutto</w:t>
      </w:r>
      <w:r>
        <w:rPr>
          <w:rFonts w:asciiTheme="minorHAnsi" w:hAnsiTheme="minorHAnsi" w:cstheme="minorHAnsi"/>
          <w:color w:val="auto"/>
        </w:rPr>
        <w:t>,                  o którym mowa w    § 2 ust. 1 umowy,</w:t>
      </w:r>
    </w:p>
    <w:p w14:paraId="6A7EB76D" w14:textId="77777777" w:rsidR="006F0317" w:rsidRDefault="006F0317" w:rsidP="006F0317">
      <w:pPr>
        <w:pStyle w:val="Akapitzlist"/>
        <w:numPr>
          <w:ilvl w:val="0"/>
          <w:numId w:val="94"/>
        </w:numPr>
        <w:spacing w:line="240" w:lineRule="auto"/>
        <w:jc w:val="both"/>
        <w:rPr>
          <w:rFonts w:asciiTheme="minorHAnsi" w:hAnsiTheme="minorHAnsi" w:cstheme="minorHAnsi"/>
          <w:color w:val="auto"/>
        </w:rPr>
      </w:pPr>
      <w:r>
        <w:rPr>
          <w:rFonts w:asciiTheme="minorHAnsi" w:hAnsiTheme="minorHAnsi" w:cstheme="minorHAnsi"/>
          <w:color w:val="auto"/>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1A4FCE1B" w14:textId="77777777" w:rsidR="006F0317" w:rsidRDefault="006F0317" w:rsidP="006F0317">
      <w:pPr>
        <w:pStyle w:val="Akapitzlist"/>
        <w:numPr>
          <w:ilvl w:val="0"/>
          <w:numId w:val="93"/>
        </w:numPr>
        <w:spacing w:line="240" w:lineRule="auto"/>
        <w:jc w:val="both"/>
        <w:rPr>
          <w:rFonts w:asciiTheme="minorHAnsi" w:hAnsiTheme="minorHAnsi" w:cstheme="minorHAnsi"/>
          <w:color w:val="auto"/>
        </w:rPr>
      </w:pPr>
      <w:r>
        <w:rPr>
          <w:rFonts w:asciiTheme="minorHAnsi" w:hAnsiTheme="minorHAnsi" w:cstheme="minorHAnsi"/>
          <w:color w:val="auto"/>
        </w:rPr>
        <w:t>Zamawiający może dochodzić odszkodowania przewyższającego kary umowne na zasadach ogólnych.</w:t>
      </w:r>
    </w:p>
    <w:p w14:paraId="02A29ECE" w14:textId="77777777" w:rsidR="006F0317" w:rsidRDefault="006F0317" w:rsidP="006F0317">
      <w:pPr>
        <w:widowControl w:val="0"/>
        <w:numPr>
          <w:ilvl w:val="0"/>
          <w:numId w:val="93"/>
        </w:numPr>
        <w:suppressAutoHyphens/>
        <w:spacing w:after="0" w:line="240" w:lineRule="auto"/>
        <w:jc w:val="both"/>
        <w:rPr>
          <w:rFonts w:eastAsia="Times New Roman" w:cstheme="minorHAnsi"/>
          <w:bCs/>
          <w:kern w:val="2"/>
          <w:lang w:eastAsia="zh-CN"/>
        </w:rPr>
      </w:pPr>
      <w:bookmarkStart w:id="12" w:name="_Hlk66356189"/>
      <w:r>
        <w:rPr>
          <w:rFonts w:eastAsia="Times New Roman" w:cstheme="minorHAnsi"/>
          <w:bCs/>
          <w:kern w:val="2"/>
          <w:lang w:eastAsia="zh-CN"/>
        </w:rPr>
        <w:t xml:space="preserve">Łączna wartość kar umownych nałożonych na Wykonawcę nie może przekroczyć 50% wartości </w:t>
      </w:r>
      <w:r>
        <w:rPr>
          <w:rFonts w:eastAsia="Times New Roman" w:cstheme="minorHAnsi"/>
          <w:bCs/>
          <w:lang w:eastAsia="pl-PL"/>
        </w:rPr>
        <w:t xml:space="preserve">wynagrodzenia </w:t>
      </w:r>
      <w:r>
        <w:rPr>
          <w:rFonts w:eastAsia="Times New Roman" w:cstheme="minorHAnsi"/>
          <w:bCs/>
          <w:kern w:val="2"/>
          <w:lang w:eastAsia="zh-CN"/>
        </w:rPr>
        <w:t xml:space="preserve">o której mowa w </w:t>
      </w:r>
      <w:r>
        <w:rPr>
          <w:rFonts w:eastAsia="Times New Roman" w:cstheme="minorHAnsi"/>
          <w:bCs/>
          <w:lang w:eastAsia="pl-PL"/>
        </w:rPr>
        <w:t>§ 2 ust 1.</w:t>
      </w:r>
      <w:bookmarkStart w:id="13" w:name="_Hlk65667835"/>
      <w:bookmarkEnd w:id="12"/>
    </w:p>
    <w:p w14:paraId="33B2F2C5" w14:textId="77777777" w:rsidR="006F0317" w:rsidRDefault="006F0317" w:rsidP="006F0317">
      <w:pPr>
        <w:widowControl w:val="0"/>
        <w:numPr>
          <w:ilvl w:val="0"/>
          <w:numId w:val="93"/>
        </w:numPr>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7318304E" w14:textId="77777777" w:rsidR="006F0317" w:rsidRDefault="006F0317" w:rsidP="006F0317">
      <w:pPr>
        <w:widowControl w:val="0"/>
        <w:numPr>
          <w:ilvl w:val="0"/>
          <w:numId w:val="93"/>
        </w:numPr>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02020EC9" w14:textId="77777777" w:rsidR="006F0317" w:rsidRDefault="006F0317" w:rsidP="006F0317">
      <w:pPr>
        <w:widowControl w:val="0"/>
        <w:numPr>
          <w:ilvl w:val="0"/>
          <w:numId w:val="93"/>
        </w:numPr>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3"/>
    <w:p w14:paraId="23FDDE9B" w14:textId="77777777" w:rsidR="006F0317" w:rsidRDefault="006F0317" w:rsidP="006F0317">
      <w:pPr>
        <w:spacing w:after="0" w:line="240" w:lineRule="auto"/>
        <w:rPr>
          <w:rFonts w:eastAsia="Times New Roman" w:cstheme="minorHAnsi"/>
          <w:b/>
          <w:lang w:eastAsia="pl-PL"/>
        </w:rPr>
      </w:pPr>
    </w:p>
    <w:p w14:paraId="5D51B2E1" w14:textId="77777777" w:rsidR="006F0317" w:rsidRDefault="006F0317" w:rsidP="006F0317">
      <w:pPr>
        <w:spacing w:after="0" w:line="240" w:lineRule="auto"/>
        <w:jc w:val="center"/>
        <w:rPr>
          <w:rFonts w:eastAsia="Times New Roman" w:cstheme="minorHAnsi"/>
          <w:b/>
          <w:lang w:eastAsia="pl-PL"/>
        </w:rPr>
      </w:pPr>
      <w:bookmarkStart w:id="14" w:name="_Hlk45790419"/>
      <w:r>
        <w:rPr>
          <w:rFonts w:eastAsia="Times New Roman" w:cstheme="minorHAnsi"/>
          <w:b/>
          <w:lang w:eastAsia="pl-PL"/>
        </w:rPr>
        <w:t>§ 8</w:t>
      </w:r>
    </w:p>
    <w:p w14:paraId="22485907" w14:textId="77777777" w:rsidR="006F0317" w:rsidRDefault="006F0317" w:rsidP="006F0317">
      <w:pPr>
        <w:spacing w:after="0" w:line="240" w:lineRule="auto"/>
        <w:jc w:val="center"/>
        <w:rPr>
          <w:rFonts w:eastAsia="Times New Roman" w:cstheme="minorHAnsi"/>
          <w:b/>
          <w:lang w:eastAsia="pl-PL"/>
        </w:rPr>
      </w:pPr>
    </w:p>
    <w:bookmarkEnd w:id="14"/>
    <w:p w14:paraId="4C8C1B9D" w14:textId="77777777" w:rsidR="006F0317" w:rsidRDefault="006F0317" w:rsidP="006F0317">
      <w:pPr>
        <w:spacing w:after="0" w:line="240" w:lineRule="auto"/>
        <w:jc w:val="both"/>
        <w:rPr>
          <w:rFonts w:eastAsia="Times New Roman" w:cstheme="minorHAnsi"/>
          <w:bCs/>
          <w:lang w:eastAsia="pl-PL"/>
        </w:rPr>
      </w:pPr>
      <w:r>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Pr>
          <w:rFonts w:eastAsia="Times New Roman" w:cstheme="minorHAnsi"/>
          <w:bCs/>
          <w:vertAlign w:val="superscript"/>
          <w:lang w:eastAsia="pl-PL"/>
        </w:rPr>
        <w:footnoteReference w:id="1"/>
      </w:r>
    </w:p>
    <w:p w14:paraId="360C271C" w14:textId="77777777" w:rsidR="006F0317" w:rsidRDefault="006F0317" w:rsidP="006F0317">
      <w:pPr>
        <w:spacing w:after="0" w:line="240" w:lineRule="auto"/>
        <w:jc w:val="both"/>
        <w:rPr>
          <w:rFonts w:eastAsia="Times New Roman" w:cstheme="minorHAnsi"/>
          <w:bCs/>
          <w:lang w:eastAsia="pl-PL"/>
        </w:rPr>
      </w:pPr>
    </w:p>
    <w:p w14:paraId="53D72E0A" w14:textId="1CECD14A" w:rsidR="006F0317" w:rsidRPr="00F21AC9" w:rsidRDefault="006F0317" w:rsidP="006F0317">
      <w:pPr>
        <w:spacing w:after="0" w:line="240" w:lineRule="auto"/>
        <w:jc w:val="center"/>
        <w:rPr>
          <w:rFonts w:ascii="Calibri" w:eastAsia="Times New Roman" w:hAnsi="Calibri" w:cs="Calibri"/>
          <w:b/>
          <w:lang w:eastAsia="pl-PL"/>
        </w:rPr>
      </w:pPr>
      <w:r>
        <w:rPr>
          <w:rFonts w:eastAsia="Times New Roman" w:cstheme="minorHAnsi"/>
          <w:b/>
          <w:lang w:eastAsia="pl-PL"/>
        </w:rPr>
        <w:t>§ 9</w:t>
      </w:r>
      <w:r>
        <w:rPr>
          <w:rFonts w:eastAsia="Times New Roman" w:cstheme="minorHAnsi"/>
          <w:b/>
          <w:lang w:eastAsia="pl-PL"/>
        </w:rPr>
        <w:br/>
        <w:t>Dopuszczalne zmiany w umowie</w:t>
      </w:r>
      <w:r w:rsidRPr="006F0317">
        <w:rPr>
          <w:rFonts w:ascii="Calibri" w:eastAsia="Times New Roman" w:hAnsi="Calibri" w:cs="Calibri"/>
          <w:b/>
          <w:lang w:eastAsia="pl-PL"/>
        </w:rPr>
        <w:t xml:space="preserve"> </w:t>
      </w:r>
      <w:r w:rsidRPr="00F21AC9">
        <w:rPr>
          <w:rFonts w:ascii="Calibri" w:eastAsia="Times New Roman" w:hAnsi="Calibri" w:cs="Calibri"/>
          <w:b/>
          <w:lang w:eastAsia="pl-PL"/>
        </w:rPr>
        <w:t>Dopuszczalne zmiany w umowie</w:t>
      </w:r>
    </w:p>
    <w:p w14:paraId="010E1F70" w14:textId="77777777" w:rsidR="006F0317" w:rsidRPr="00F21AC9" w:rsidRDefault="006F0317" w:rsidP="006F0317">
      <w:pPr>
        <w:widowControl w:val="0"/>
        <w:numPr>
          <w:ilvl w:val="6"/>
          <w:numId w:val="22"/>
        </w:numPr>
        <w:tabs>
          <w:tab w:val="clear" w:pos="5040"/>
          <w:tab w:val="num" w:pos="284"/>
          <w:tab w:val="num" w:pos="1636"/>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lang w:eastAsia="ar-SA"/>
        </w:rPr>
        <w:t xml:space="preserve">Zmiany umowy dokonuje się w formie pisemnej pod rygorem nieważności, z tym że zgodnie z art. 455 </w:t>
      </w:r>
      <w:r w:rsidRPr="00F21AC9">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15D8AB16"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w części dotyczącej wysokości wynagrodzenia brutto, która będzie wynikać ze zmiany w prawie </w:t>
      </w:r>
      <w:r w:rsidRPr="00F21AC9">
        <w:rPr>
          <w:rFonts w:ascii="Calibri" w:eastAsia="Times New Roman" w:hAnsi="Calibri" w:cs="Calibri"/>
          <w:bCs/>
          <w:lang w:eastAsia="pl-PL"/>
        </w:rPr>
        <w:lastRenderedPageBreak/>
        <w:t>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34282297"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02C3D7A9"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wysokości wynagrodzenia, która będzie wynikać z wprowadzenia</w:t>
      </w:r>
    </w:p>
    <w:p w14:paraId="2E350D3B" w14:textId="77777777" w:rsidR="006F0317" w:rsidRPr="00F21AC9" w:rsidRDefault="006F0317" w:rsidP="006F0317">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przez Wykonawcę nowych, niższych w stosunku do obowiązujących w umowie, cen za</w:t>
      </w:r>
    </w:p>
    <w:p w14:paraId="44494D51" w14:textId="77777777" w:rsidR="006F0317" w:rsidRPr="00F21AC9" w:rsidRDefault="006F0317" w:rsidP="006F0317">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przedmiot zamówienia,</w:t>
      </w:r>
    </w:p>
    <w:p w14:paraId="4B27EA17"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554C456D"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F21AC9">
        <w:rPr>
          <w:rFonts w:ascii="Calibri" w:eastAsia="Times New Roman" w:hAnsi="Calibri" w:cs="Calibri"/>
          <w:bCs/>
          <w:spacing w:val="-4"/>
          <w:lang w:eastAsia="pl-PL"/>
        </w:rPr>
        <w:t>będzie miała wpływu na stopień wykorzystania wyrobu,</w:t>
      </w:r>
    </w:p>
    <w:p w14:paraId="6A1054F7"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F21AC9">
        <w:rPr>
          <w:rFonts w:ascii="Calibri" w:eastAsia="Times New Roman" w:hAnsi="Calibri" w:cs="Calibri"/>
          <w:bCs/>
          <w:spacing w:val="-1"/>
          <w:lang w:eastAsia="pl-PL"/>
        </w:rPr>
        <w:t xml:space="preserve">okoliczności mających bezpośredni wpływ na organizację dostaw, trudności transportowych, celnych, opóźnień </w:t>
      </w:r>
      <w:r w:rsidRPr="00F21AC9">
        <w:rPr>
          <w:rFonts w:ascii="Calibri" w:eastAsia="Times New Roman" w:hAnsi="Calibri" w:cs="Calibri"/>
          <w:bCs/>
          <w:lang w:eastAsia="pl-PL"/>
        </w:rPr>
        <w:t>związanych ze zwalnianiem serii, jak również trudności w dystrybucji i magazynowaniu wyrobu,</w:t>
      </w:r>
    </w:p>
    <w:p w14:paraId="0F9876ED"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Pr>
          <w:rFonts w:ascii="Calibri" w:eastAsia="Times New Roman" w:hAnsi="Calibri" w:cs="Calibri"/>
          <w:bCs/>
          <w:lang w:eastAsia="pl-PL"/>
        </w:rPr>
        <w:t>6</w:t>
      </w:r>
      <w:r w:rsidRPr="00F21AC9">
        <w:rPr>
          <w:rFonts w:ascii="Calibri" w:eastAsia="Times New Roman" w:hAnsi="Calibri" w:cs="Calibri"/>
          <w:bCs/>
          <w:lang w:eastAsia="pl-PL"/>
        </w:rPr>
        <w:t xml:space="preserve"> miesięcy</w:t>
      </w:r>
    </w:p>
    <w:p w14:paraId="67172ADA"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7ED3D558"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powstania nadzwyczajnych okoliczności (nie będących „</w:t>
      </w:r>
      <w:r w:rsidRPr="00F21AC9">
        <w:rPr>
          <w:rFonts w:ascii="Calibri" w:eastAsia="Times New Roman" w:hAnsi="Calibri" w:cs="Calibri"/>
          <w:bCs/>
          <w:i/>
          <w:iCs/>
          <w:lang w:eastAsia="pl-PL"/>
        </w:rPr>
        <w:t>siła wyższą</w:t>
      </w:r>
      <w:r w:rsidRPr="00F21AC9">
        <w:rPr>
          <w:rFonts w:ascii="Calibri" w:eastAsia="Times New Roman" w:hAnsi="Calibri" w:cs="Calibri"/>
          <w:bCs/>
          <w:lang w:eastAsia="pl-PL"/>
        </w:rPr>
        <w:t xml:space="preserve">”), grożących rażącą stratą, których strony nie przewidziały przy zawarciu umowy; </w:t>
      </w:r>
    </w:p>
    <w:p w14:paraId="1FAC7D3E" w14:textId="77777777" w:rsidR="006F0317" w:rsidRPr="00F21AC9" w:rsidRDefault="006F0317" w:rsidP="006F0317">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zmiany wynikające z powstania niezgodności pomiędzy zapisami umowy a treścią oferty i/lub SWZ.</w:t>
      </w:r>
    </w:p>
    <w:p w14:paraId="374D7922" w14:textId="77777777" w:rsidR="006F0317" w:rsidRPr="00F21AC9" w:rsidRDefault="006F0317" w:rsidP="006F0317">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lang w:eastAsia="pl-PL"/>
        </w:rPr>
        <w:t xml:space="preserve">Wyżej wymienione zmiany  z zastrzeżeniem, o którym mowa w ust. 1 lit. a) mogą być dokonane </w:t>
      </w:r>
      <w:r w:rsidRPr="00F21AC9">
        <w:rPr>
          <w:rFonts w:ascii="Calibri" w:eastAsia="Times New Roman" w:hAnsi="Calibri" w:cs="Calibri"/>
          <w:bCs/>
          <w:lang w:eastAsia="pl-PL"/>
        </w:rPr>
        <w:br/>
        <w:t>na wniosek Zamawiającego lub Wykonawcy, za zgodą obu stron i zostaną wprowadzone do umowy aneksem.</w:t>
      </w:r>
    </w:p>
    <w:p w14:paraId="322CDD60" w14:textId="77777777" w:rsidR="006F0317" w:rsidRPr="00F21AC9" w:rsidRDefault="006F0317" w:rsidP="006F0317">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spacing w:val="-5"/>
          <w:lang w:eastAsia="zh-CN"/>
        </w:rPr>
        <w:t>Zamawiający przewiduje także możliwość wprowadzenia zmiany wysokości wynagrodzenia</w:t>
      </w:r>
      <w:r w:rsidRPr="00F21AC9">
        <w:rPr>
          <w:rFonts w:ascii="Calibri" w:eastAsia="Times New Roman" w:hAnsi="Calibri" w:cs="Calibri"/>
          <w:bCs/>
          <w:lang w:eastAsia="pl-PL"/>
        </w:rPr>
        <w:t xml:space="preserve"> </w:t>
      </w:r>
      <w:r w:rsidRPr="00F21AC9">
        <w:rPr>
          <w:rFonts w:ascii="Calibri" w:eastAsia="Times New Roman" w:hAnsi="Calibri" w:cs="Calibri"/>
          <w:bCs/>
          <w:spacing w:val="-5"/>
          <w:lang w:eastAsia="zh-CN"/>
        </w:rPr>
        <w:t xml:space="preserve">Wykonawcy </w:t>
      </w:r>
      <w:r w:rsidRPr="00F21AC9">
        <w:rPr>
          <w:rFonts w:ascii="Calibri" w:eastAsia="Times New Roman" w:hAnsi="Calibri" w:cs="Calibri"/>
          <w:bCs/>
          <w:spacing w:val="-5"/>
          <w:lang w:eastAsia="zh-CN"/>
        </w:rPr>
        <w:br/>
        <w:t>z tytułu realizacji Umowy, w przypadku:</w:t>
      </w:r>
    </w:p>
    <w:p w14:paraId="7E358569" w14:textId="77777777" w:rsidR="006F0317" w:rsidRPr="00F21AC9" w:rsidRDefault="006F0317" w:rsidP="006F0317">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stawki podatku od towarów i usług oraz podatku akcyzowego, </w:t>
      </w:r>
    </w:p>
    <w:p w14:paraId="664C0FAB" w14:textId="77777777" w:rsidR="006F0317" w:rsidRPr="00F21AC9" w:rsidRDefault="006F0317" w:rsidP="006F0317">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0F01FD26" w14:textId="77777777" w:rsidR="006F0317" w:rsidRPr="00F21AC9" w:rsidRDefault="006F0317" w:rsidP="006F0317">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5A594F1A" w14:textId="77777777" w:rsidR="006F0317" w:rsidRPr="00F21AC9" w:rsidRDefault="006F0317" w:rsidP="006F0317">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2F3C9068" w14:textId="77777777" w:rsidR="006F0317" w:rsidRPr="00F21AC9" w:rsidRDefault="006F0317" w:rsidP="006F0317">
      <w:pPr>
        <w:widowControl w:val="0"/>
        <w:autoSpaceDE w:val="0"/>
        <w:autoSpaceDN w:val="0"/>
        <w:adjustRightInd w:val="0"/>
        <w:spacing w:after="0" w:line="40" w:lineRule="atLeast"/>
        <w:ind w:left="240"/>
        <w:jc w:val="both"/>
        <w:rPr>
          <w:rFonts w:ascii="Calibri" w:eastAsia="Times New Roman" w:hAnsi="Calibri" w:cs="Calibri"/>
          <w:lang w:eastAsia="pl-PL"/>
        </w:rPr>
      </w:pPr>
      <w:r w:rsidRPr="00F21AC9">
        <w:rPr>
          <w:rFonts w:ascii="Calibri" w:eastAsia="Times New Roman" w:hAnsi="Calibri" w:cs="Calibri"/>
          <w:lang w:eastAsia="pl-PL"/>
        </w:rPr>
        <w:t xml:space="preserve"> - jeżeli zmiany te będą miały wpływ na koszty wykonania zamówienia przez wykonawcę. </w:t>
      </w:r>
    </w:p>
    <w:p w14:paraId="417CB834" w14:textId="77777777" w:rsidR="006F0317" w:rsidRPr="00F21AC9" w:rsidRDefault="006F0317" w:rsidP="006F0317">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 xml:space="preserve">Warunkiem wprowadzenia zmiany wynagrodzenia na skutek okoliczności wskazanych w ustępie </w:t>
      </w:r>
      <w:r w:rsidRPr="00F21AC9">
        <w:rPr>
          <w:rFonts w:ascii="Calibri" w:eastAsia="SimSun" w:hAnsi="Calibri" w:cs="Calibri"/>
          <w:bCs/>
          <w:kern w:val="2"/>
          <w:lang w:eastAsia="zh-CN" w:bidi="hi-IN"/>
        </w:rPr>
        <w:lastRenderedPageBreak/>
        <w:t>poprzedzającym, jest przedłożenie przez Wykonawcę Zamawiającemu pisemnego wniosku w tym przedmiocie, zawierającego co najmniej:</w:t>
      </w:r>
    </w:p>
    <w:p w14:paraId="68B3753C" w14:textId="77777777" w:rsidR="006F0317" w:rsidRPr="00F21AC9" w:rsidRDefault="006F0317" w:rsidP="006F0317">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7A5708A" w14:textId="77777777" w:rsidR="006F0317" w:rsidRPr="00F21AC9" w:rsidRDefault="006F0317" w:rsidP="006F0317">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30DB2DA2" w14:textId="77777777" w:rsidR="006F0317" w:rsidRPr="00F21AC9" w:rsidRDefault="006F0317" w:rsidP="006F0317">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63726EF9" w14:textId="77777777" w:rsidR="006F0317" w:rsidRPr="00F21AC9" w:rsidRDefault="006F0317" w:rsidP="006F0317">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8183F78" w14:textId="77777777" w:rsidR="006F0317" w:rsidRPr="00F21AC9" w:rsidRDefault="006F0317" w:rsidP="006F0317">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15479F7C" w14:textId="77777777" w:rsidR="006F0317" w:rsidRPr="00F21AC9" w:rsidRDefault="006F0317" w:rsidP="006F0317">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5" w:name="_GoBack2"/>
      <w:bookmarkEnd w:id="15"/>
      <w:r w:rsidRPr="00F21AC9">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7BE170F" w14:textId="77777777" w:rsidR="006F0317" w:rsidRPr="00F21AC9" w:rsidRDefault="006F0317" w:rsidP="006F0317">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5287916F" w14:textId="77777777" w:rsidR="006F0317" w:rsidRPr="00F21AC9" w:rsidRDefault="006F0317" w:rsidP="006F0317">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6" w:name="_GoBack11"/>
      <w:bookmarkEnd w:id="16"/>
      <w:r w:rsidRPr="00F21AC9">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5E33A3F" w14:textId="77777777" w:rsidR="006F0317" w:rsidRPr="00F21AC9" w:rsidRDefault="006F0317" w:rsidP="006F0317">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693E6471" w14:textId="77777777" w:rsidR="006F0317" w:rsidRPr="00F21AC9" w:rsidRDefault="006F0317" w:rsidP="006F0317">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9A02FED" w14:textId="77777777" w:rsidR="006F0317" w:rsidRDefault="006F0317" w:rsidP="006F0317">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F21AC9">
        <w:rPr>
          <w:rFonts w:ascii="Calibri" w:eastAsia="SimSun" w:hAnsi="Calibri" w:cs="Calibri"/>
          <w:bCs/>
          <w:kern w:val="2"/>
          <w:lang w:eastAsia="zh-CN" w:bidi="hi-IN"/>
        </w:rPr>
        <w:t xml:space="preserve">Zmiana wynagrodzenia wymaga aneksu do umowy, sporządzonego w formie pisemnej pod rygorem </w:t>
      </w:r>
      <w:r w:rsidRPr="00F21AC9">
        <w:rPr>
          <w:rFonts w:ascii="Calibri" w:eastAsia="SimSun" w:hAnsi="Calibri" w:cs="Calibri"/>
          <w:bCs/>
          <w:kern w:val="2"/>
          <w:lang w:eastAsia="zh-CN" w:bidi="hi-IN"/>
        </w:rPr>
        <w:lastRenderedPageBreak/>
        <w:t>nieważności. Aneks zostanie zawarty w zakresie wyrażonej zgody na wnioskowaną zmianę,                                 w terminie 14 dni licząc od dnia przedłożenia odpowiedzi na wniosek lub upływu terminu na przedłożenie odpowiedzi na wniosek, zgodnie z ust. 8.</w:t>
      </w:r>
    </w:p>
    <w:p w14:paraId="315B47A7" w14:textId="77777777" w:rsidR="006F0317" w:rsidRPr="00F21AC9" w:rsidRDefault="006F0317" w:rsidP="006F0317">
      <w:pPr>
        <w:widowControl w:val="0"/>
        <w:suppressAutoHyphens/>
        <w:spacing w:after="0" w:line="240" w:lineRule="auto"/>
        <w:jc w:val="both"/>
        <w:textAlignment w:val="baseline"/>
        <w:rPr>
          <w:rFonts w:ascii="Calibri" w:eastAsia="SimSun" w:hAnsi="Calibri" w:cs="Calibri"/>
          <w:bCs/>
          <w:kern w:val="2"/>
          <w:lang w:eastAsia="ar-SA" w:bidi="hi-IN"/>
        </w:rPr>
      </w:pPr>
    </w:p>
    <w:p w14:paraId="15D8A01F" w14:textId="77777777" w:rsidR="006F0317" w:rsidRPr="004D33AF" w:rsidRDefault="006F0317" w:rsidP="006F0317">
      <w:pPr>
        <w:widowControl w:val="0"/>
        <w:suppressAutoHyphens/>
        <w:spacing w:after="0" w:line="240" w:lineRule="auto"/>
        <w:jc w:val="center"/>
        <w:textAlignment w:val="baseline"/>
        <w:rPr>
          <w:rFonts w:ascii="Calibri" w:eastAsia="SimSun" w:hAnsi="Calibri" w:cs="Calibri"/>
          <w:bCs/>
          <w:kern w:val="2"/>
          <w:lang w:eastAsia="zh-CN" w:bidi="hi-IN"/>
        </w:rPr>
      </w:pPr>
      <w:r w:rsidRPr="00F21AC9">
        <w:rPr>
          <w:rFonts w:ascii="Calibri" w:eastAsia="Times New Roman" w:hAnsi="Calibri" w:cs="Calibri"/>
          <w:b/>
          <w:lang w:eastAsia="pl-PL"/>
        </w:rPr>
        <w:t>§ 1</w:t>
      </w:r>
      <w:r>
        <w:rPr>
          <w:rFonts w:ascii="Calibri" w:eastAsia="Times New Roman" w:hAnsi="Calibri" w:cs="Calibri"/>
          <w:b/>
          <w:lang w:eastAsia="pl-PL"/>
        </w:rPr>
        <w:t>0</w:t>
      </w:r>
    </w:p>
    <w:p w14:paraId="32837F8F"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9C1508F"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083C8653"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będzie dochodziło do przekazywania sobie przez Strony danych osobowych (między administratorami danych). </w:t>
      </w:r>
    </w:p>
    <w:p w14:paraId="14F9C1BF"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dochodzi także do przekazywania przez Strony danych osobowych: </w:t>
      </w:r>
    </w:p>
    <w:p w14:paraId="4C8A7A94" w14:textId="77777777" w:rsidR="006F0317" w:rsidRPr="007701AB" w:rsidRDefault="006F0317" w:rsidP="006F0317">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7701AB">
        <w:rPr>
          <w:rFonts w:ascii="Calibri" w:eastAsia="Times New Roman" w:hAnsi="Calibri" w:cs="Times New Roman"/>
        </w:rPr>
        <w:t xml:space="preserve">Osób reprezentujących drugą Stronę przy podpisaniu niniejszej umowy; </w:t>
      </w:r>
    </w:p>
    <w:p w14:paraId="778D5076" w14:textId="77777777" w:rsidR="006F0317" w:rsidRDefault="006F0317" w:rsidP="006F0317">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7701AB">
        <w:rPr>
          <w:rFonts w:ascii="Calibri" w:eastAsia="Times New Roman" w:hAnsi="Calibri" w:cs="Times New Roman"/>
        </w:rPr>
        <w:t xml:space="preserve">Osób upoważnionych przez Wykonawcę do wystawiania faktury; </w:t>
      </w:r>
    </w:p>
    <w:p w14:paraId="0354B0C3" w14:textId="77777777" w:rsidR="006F0317" w:rsidRPr="00CD3853" w:rsidRDefault="006F0317" w:rsidP="006F0317">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CD3853">
        <w:rPr>
          <w:rFonts w:ascii="Calibri" w:eastAsia="Times New Roman" w:hAnsi="Calibri" w:cs="Times New Roman"/>
        </w:rPr>
        <w:t>Osób uprawnionych przez Strony do wykonywania, koordynowania i nadzoru prac</w:t>
      </w:r>
      <w:r>
        <w:rPr>
          <w:rFonts w:ascii="Calibri" w:eastAsia="Times New Roman" w:hAnsi="Calibri" w:cs="Times New Roman"/>
        </w:rPr>
        <w:t xml:space="preserve"> </w:t>
      </w:r>
      <w:r w:rsidRPr="00CD3853">
        <w:rPr>
          <w:rFonts w:ascii="Calibri" w:eastAsia="Times New Roman" w:hAnsi="Calibri" w:cs="Times New Roman"/>
        </w:rPr>
        <w:t xml:space="preserve">objętych niniejszą umową. </w:t>
      </w:r>
    </w:p>
    <w:p w14:paraId="630DDFE9"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proofErr w:type="spellStart"/>
      <w:r w:rsidRPr="007701AB">
        <w:rPr>
          <w:rFonts w:ascii="Calibri" w:eastAsia="Calibri" w:hAnsi="Calibri" w:cs="Times New Roman"/>
        </w:rPr>
        <w:t>RCKiK</w:t>
      </w:r>
      <w:proofErr w:type="spellEnd"/>
      <w:r w:rsidRPr="007701AB">
        <w:rPr>
          <w:rFonts w:ascii="Calibri" w:eastAsia="Calibri" w:hAnsi="Calibri" w:cs="Times New Roman"/>
        </w:rPr>
        <w:t xml:space="preserve">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1" w:history="1">
        <w:r w:rsidRPr="007701AB">
          <w:rPr>
            <w:rFonts w:ascii="Calibri" w:eastAsia="Calibri" w:hAnsi="Calibri" w:cs="Times New Roman"/>
            <w:color w:val="0000FF"/>
            <w:u w:val="single"/>
          </w:rPr>
          <w:t>iod@rckik.lublin.pl</w:t>
        </w:r>
      </w:hyperlink>
      <w:r w:rsidRPr="007701AB">
        <w:rPr>
          <w:rFonts w:ascii="Calibri" w:eastAsia="Calibri" w:hAnsi="Calibri" w:cs="Times New Roman"/>
        </w:rPr>
        <w:t xml:space="preserve"> </w:t>
      </w:r>
    </w:p>
    <w:p w14:paraId="2653DAE5"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r w:rsidRPr="007701AB">
        <w:rPr>
          <w:rFonts w:ascii="Calibri" w:eastAsia="Calibri" w:hAnsi="Calibri" w:cs="Times New Roman"/>
          <w:b/>
          <w:bCs/>
        </w:rPr>
        <w:t>………………</w:t>
      </w:r>
      <w:r w:rsidRPr="007701AB">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7A014739"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1E165337"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5983220C"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Wskutek przetwarzania u żadnej ze Stron nie będą podejmowane decyzje w sposób zautomatyzowany, w tym w formie profilowania.</w:t>
      </w:r>
    </w:p>
    <w:p w14:paraId="16BE01A0"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125113BF"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B6F37D7" w14:textId="77777777" w:rsidR="006F0317" w:rsidRPr="007701AB" w:rsidRDefault="006F0317" w:rsidP="006F0317">
      <w:pPr>
        <w:widowControl w:val="0"/>
        <w:numPr>
          <w:ilvl w:val="0"/>
          <w:numId w:val="62"/>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zapewniają, iż wszyscy pracownicy, o których mowa w umowie, zobowiązali się do zachowania bezterminowo w tajemnicy przetwarzanych danych osobowych i sposobów ich </w:t>
      </w:r>
      <w:r w:rsidRPr="007701AB">
        <w:rPr>
          <w:rFonts w:ascii="Calibri" w:eastAsia="Calibri" w:hAnsi="Calibri" w:cs="Times New Roman"/>
        </w:rPr>
        <w:lastRenderedPageBreak/>
        <w:t xml:space="preserve">zabezpieczania. Każda ze Stron oświadcza, że jej pracownicy wymienieni w ust. 4 </w:t>
      </w:r>
      <w:proofErr w:type="spellStart"/>
      <w:r w:rsidRPr="007701AB">
        <w:rPr>
          <w:rFonts w:ascii="Calibri" w:eastAsia="Calibri" w:hAnsi="Calibri" w:cs="Times New Roman"/>
        </w:rPr>
        <w:t>ppkt</w:t>
      </w:r>
      <w:proofErr w:type="spellEnd"/>
      <w:r w:rsidRPr="007701AB">
        <w:rPr>
          <w:rFonts w:ascii="Calibri" w:eastAsia="Calibri" w:hAnsi="Calibri" w:cs="Times New Roman"/>
        </w:rPr>
        <w:t xml:space="preserve"> 1-3, w zakresie swoich obowiązków zostaną zaznajomieni z niniejszą umową.</w:t>
      </w:r>
    </w:p>
    <w:p w14:paraId="04BE0874" w14:textId="77777777" w:rsidR="006F0317" w:rsidRDefault="006F0317" w:rsidP="006F0317">
      <w:pPr>
        <w:widowControl w:val="0"/>
        <w:suppressAutoHyphens/>
        <w:spacing w:after="0" w:line="240" w:lineRule="auto"/>
        <w:jc w:val="both"/>
        <w:textAlignment w:val="baseline"/>
        <w:rPr>
          <w:rFonts w:ascii="Calibri" w:eastAsia="Calibri" w:hAnsi="Calibri" w:cs="Times New Roman"/>
        </w:rPr>
      </w:pPr>
      <w:r w:rsidRPr="007701AB">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r>
        <w:rPr>
          <w:rFonts w:ascii="Calibri" w:eastAsia="Calibri" w:hAnsi="Calibri" w:cs="Times New Roman"/>
        </w:rPr>
        <w:t>.</w:t>
      </w:r>
    </w:p>
    <w:p w14:paraId="0956F959" w14:textId="77777777" w:rsidR="006F0317" w:rsidRDefault="006F0317" w:rsidP="006F0317">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68A88F71" w14:textId="77777777" w:rsidR="006F0317" w:rsidRDefault="006F0317" w:rsidP="006F0317">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2593C02A" w14:textId="77777777" w:rsidR="006F0317" w:rsidRPr="00F21AC9" w:rsidRDefault="006F0317" w:rsidP="006F0317">
      <w:pPr>
        <w:widowControl w:val="0"/>
        <w:suppressAutoHyphens/>
        <w:spacing w:after="0" w:line="240" w:lineRule="auto"/>
        <w:jc w:val="center"/>
        <w:textAlignment w:val="baseline"/>
        <w:rPr>
          <w:rFonts w:ascii="Calibri" w:eastAsia="SimSun" w:hAnsi="Calibri" w:cs="Calibri"/>
          <w:bCs/>
          <w:kern w:val="2"/>
          <w:lang w:eastAsia="zh-CN" w:bidi="hi-IN"/>
        </w:rPr>
      </w:pPr>
      <w:r w:rsidRPr="00F21AC9">
        <w:rPr>
          <w:rFonts w:ascii="Calibri" w:eastAsia="Times New Roman" w:hAnsi="Calibri" w:cs="Calibri"/>
          <w:b/>
          <w:lang w:eastAsia="pl-PL"/>
        </w:rPr>
        <w:t>§ 11</w:t>
      </w:r>
    </w:p>
    <w:p w14:paraId="303FC421" w14:textId="77777777" w:rsidR="006F0317" w:rsidRPr="00602983" w:rsidRDefault="006F0317" w:rsidP="006F0317">
      <w:pPr>
        <w:widowControl w:val="0"/>
        <w:suppressAutoHyphens/>
        <w:spacing w:after="0" w:line="240" w:lineRule="auto"/>
        <w:jc w:val="both"/>
        <w:textAlignment w:val="baseline"/>
        <w:rPr>
          <w:rFonts w:ascii="Calibri" w:eastAsia="SimSun" w:hAnsi="Calibri" w:cs="Calibri"/>
          <w:b/>
          <w:kern w:val="2"/>
          <w:lang w:eastAsia="zh-CN" w:bidi="hi-IN"/>
        </w:rPr>
      </w:pPr>
      <w:r>
        <w:rPr>
          <w:rFonts w:ascii="Calibri" w:eastAsia="SimSun" w:hAnsi="Calibri" w:cs="Calibri"/>
          <w:bCs/>
          <w:color w:val="FF0000"/>
          <w:kern w:val="2"/>
          <w:lang w:eastAsia="zh-CN" w:bidi="hi-IN"/>
        </w:rPr>
        <w:t xml:space="preserve">                                                                     </w:t>
      </w:r>
      <w:r w:rsidRPr="00602983">
        <w:rPr>
          <w:rFonts w:ascii="Calibri" w:eastAsia="SimSun" w:hAnsi="Calibri" w:cs="Calibri"/>
          <w:b/>
          <w:kern w:val="2"/>
          <w:lang w:eastAsia="zh-CN" w:bidi="hi-IN"/>
        </w:rPr>
        <w:t>Klauzula waloryzacyjna</w:t>
      </w:r>
    </w:p>
    <w:p w14:paraId="1953FAA9" w14:textId="77777777" w:rsidR="006F0317" w:rsidRPr="00F21AC9" w:rsidRDefault="006F0317" w:rsidP="006F0317">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Strony przewidują także zmianę wynagrodzenia należnego Wykonawcy wynikającą ze zmiany  cen  materiałów lub kosztów związanych z realizacją  zamówienia . </w:t>
      </w:r>
    </w:p>
    <w:p w14:paraId="45C3E29C" w14:textId="77777777" w:rsidR="006F0317" w:rsidRPr="00F21AC9" w:rsidRDefault="006F0317" w:rsidP="006F0317">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W przypadku zmiany o której mowa w ust. 1 Strony ustalają, co następuje: </w:t>
      </w:r>
    </w:p>
    <w:p w14:paraId="06D963E0"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5CD93CC0"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14FC6A51"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328773BA"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116F794B"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7C8CFA19" w14:textId="77777777" w:rsidR="006F0317" w:rsidRPr="00F21AC9" w:rsidRDefault="006F0317" w:rsidP="006F0317">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476398B4"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a. </w:t>
      </w:r>
      <w:r w:rsidRPr="00F21AC9">
        <w:rPr>
          <w:rFonts w:asciiTheme="minorHAnsi" w:hAnsiTheme="minorHAnsi" w:cstheme="minorHAnsi"/>
        </w:rPr>
        <w:tab/>
        <w:t>wysokość   wynagrodzenia   Wykonawcy   może   ulec   zmianie   w   przypadku   zmiany cen w całym zakresie umowy;</w:t>
      </w:r>
    </w:p>
    <w:p w14:paraId="52E6028A"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b. wynagrodzenie  będzie  podlegało  zmianie  począwszy  od  dnia podpisania umowy,  gdy  wartość  zmiany  cen  ww. materiałów lub kosztów przekroczy </w:t>
      </w:r>
      <w:r>
        <w:rPr>
          <w:rFonts w:asciiTheme="minorHAnsi" w:hAnsiTheme="minorHAnsi" w:cstheme="minorHAnsi"/>
        </w:rPr>
        <w:t>5</w:t>
      </w:r>
      <w:r w:rsidRPr="00F21AC9">
        <w:rPr>
          <w:rFonts w:asciiTheme="minorHAnsi" w:hAnsiTheme="minorHAnsi" w:cstheme="minorHAnsi"/>
        </w:rPr>
        <w:t xml:space="preserve"> % w stosunku do stawek przyjętych przez Wykonawcę w ofercie (kosztorysie ofertowym);</w:t>
      </w:r>
    </w:p>
    <w:p w14:paraId="5CFC371B"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c. </w:t>
      </w:r>
      <w:r w:rsidRPr="00F21AC9">
        <w:rPr>
          <w:rFonts w:asciiTheme="minorHAnsi" w:hAnsiTheme="minorHAnsi" w:cstheme="minorHAnsi"/>
        </w:rPr>
        <w:tab/>
        <w:t xml:space="preserve">zmiana wynagrodzenia będzie odbywać się w oparciu o wskaźnik ogłaszany </w:t>
      </w:r>
      <w:r w:rsidRPr="00F21AC9">
        <w:rPr>
          <w:rFonts w:asciiTheme="minorHAnsi" w:hAnsiTheme="minorHAnsi" w:cstheme="minorHAnsi"/>
        </w:rPr>
        <w:br/>
        <w:t xml:space="preserve">w komunikacie Głównego Urzędu Statystycznego, nie częściej niż na koniec kwartału kalendarzowego; </w:t>
      </w:r>
    </w:p>
    <w:p w14:paraId="52DAF1E1"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d. </w:t>
      </w:r>
      <w:r w:rsidRPr="00F21AC9">
        <w:rPr>
          <w:rFonts w:asciiTheme="minorHAnsi" w:hAnsiTheme="minorHAnsi" w:cstheme="minorHAnsi"/>
        </w:rPr>
        <w:tab/>
        <w:t xml:space="preserve">przez  zmianę  ceny  materiałów  rozumie  się zarówno  wzrost, jak i obniżenie cen lub  kosztów, względem ceny przyjętej w  ofercie (kosztorysie  ofertowym) Wykonawcy.  </w:t>
      </w:r>
    </w:p>
    <w:p w14:paraId="347E343C"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f. wynagrodzenie będzie podlegało zwiększeniu maksymalnie do </w:t>
      </w:r>
      <w:r>
        <w:rPr>
          <w:rFonts w:asciiTheme="minorHAnsi" w:hAnsiTheme="minorHAnsi" w:cstheme="minorHAnsi"/>
        </w:rPr>
        <w:t>1</w:t>
      </w:r>
      <w:r w:rsidRPr="00F21AC9">
        <w:rPr>
          <w:rFonts w:asciiTheme="minorHAnsi" w:hAnsiTheme="minorHAnsi" w:cstheme="minorHAnsi"/>
        </w:rPr>
        <w:t>0 % (słownie:</w:t>
      </w:r>
      <w:r>
        <w:rPr>
          <w:rFonts w:asciiTheme="minorHAnsi" w:hAnsiTheme="minorHAnsi" w:cstheme="minorHAnsi"/>
        </w:rPr>
        <w:t xml:space="preserve"> dziesięć procent</w:t>
      </w:r>
      <w:r w:rsidRPr="00F21AC9">
        <w:rPr>
          <w:rFonts w:asciiTheme="minorHAnsi" w:hAnsiTheme="minorHAnsi" w:cstheme="minorHAnsi"/>
        </w:rPr>
        <w:t>) wynagrodzenia, o którym mowa w §</w:t>
      </w:r>
      <w:r>
        <w:rPr>
          <w:rFonts w:asciiTheme="minorHAnsi" w:hAnsiTheme="minorHAnsi" w:cstheme="minorHAnsi"/>
        </w:rPr>
        <w:t xml:space="preserve"> 2 ust. 1</w:t>
      </w:r>
      <w:r w:rsidRPr="00F21AC9">
        <w:rPr>
          <w:rFonts w:asciiTheme="minorHAnsi" w:hAnsiTheme="minorHAnsi" w:cstheme="minorHAnsi"/>
        </w:rPr>
        <w:t xml:space="preserve">  umowy, </w:t>
      </w:r>
    </w:p>
    <w:p w14:paraId="68A6A00F" w14:textId="77777777" w:rsidR="006F0317" w:rsidRPr="00F21AC9" w:rsidRDefault="006F0317" w:rsidP="006F0317">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g. </w:t>
      </w:r>
      <w:r w:rsidRPr="00F21AC9">
        <w:rPr>
          <w:rFonts w:asciiTheme="minorHAnsi" w:hAnsiTheme="minorHAnsi" w:cstheme="minorHAnsi"/>
        </w:rPr>
        <w:tab/>
        <w:t xml:space="preserve">postanowień  umownych  w  zakresie  zwiększenia wynagrodzenia Wykonawcy nie  stosuje  się  od  chwili osiągnięcia limitu, o którym mowa powyżej pkt f.; </w:t>
      </w:r>
    </w:p>
    <w:p w14:paraId="5B575D7A" w14:textId="77777777" w:rsidR="006F0317" w:rsidRPr="00F21AC9" w:rsidRDefault="006F0317" w:rsidP="006F0317">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Zmiana o której mowa w ust. 1 może być dokonywana na wniosek każdej ze Stron,</w:t>
      </w:r>
    </w:p>
    <w:p w14:paraId="41A9FF17" w14:textId="77777777" w:rsidR="006F0317" w:rsidRPr="00F21AC9" w:rsidRDefault="006F0317" w:rsidP="006F0317">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F21AC9">
        <w:rPr>
          <w:rFonts w:asciiTheme="minorHAnsi" w:eastAsia="SimSun" w:hAnsiTheme="minorHAnsi" w:cstheme="minorHAnsi"/>
        </w:rPr>
        <w:t xml:space="preserve">pisemne zestawienie materiałów </w:t>
      </w:r>
      <w:r w:rsidRPr="00F21AC9">
        <w:rPr>
          <w:rFonts w:asciiTheme="minorHAnsi" w:eastAsia="SimSun" w:hAnsiTheme="minorHAnsi" w:cstheme="minorHAnsi"/>
        </w:rPr>
        <w:br/>
        <w:t xml:space="preserve">i kosztów (ze wskazaniem wysokości dotychczasowej - wynikającej z kosztorysu i po zmianie), których zmiana dotyczy. Wykonawca do wniosku załącza także szczegółową </w:t>
      </w:r>
      <w:r w:rsidRPr="00F21AC9">
        <w:rPr>
          <w:rFonts w:asciiTheme="minorHAnsi" w:eastAsia="SimSun" w:hAnsiTheme="minorHAnsi" w:cstheme="minorHAnsi"/>
        </w:rPr>
        <w:br/>
        <w:t>(ze wskazaniem pozycji ulegających zmianie) kalkulację zmienionego wynagrodzenia.</w:t>
      </w:r>
    </w:p>
    <w:p w14:paraId="31ABF32B" w14:textId="77777777" w:rsidR="006F0317" w:rsidRPr="00F21AC9" w:rsidRDefault="006F0317" w:rsidP="006F0317">
      <w:pPr>
        <w:numPr>
          <w:ilvl w:val="3"/>
          <w:numId w:val="60"/>
        </w:numPr>
        <w:spacing w:after="0" w:line="276" w:lineRule="auto"/>
        <w:ind w:left="142" w:hanging="284"/>
        <w:jc w:val="both"/>
        <w:textAlignment w:val="baseline"/>
        <w:rPr>
          <w:rFonts w:cstheme="minorHAnsi"/>
        </w:rPr>
      </w:pPr>
      <w:r w:rsidRPr="00F21AC9">
        <w:rPr>
          <w:rFonts w:cstheme="minorHAnsi"/>
        </w:rPr>
        <w:t xml:space="preserve">Jeżeli z wnioskiem o dokonanie zmiany wynagrodzenia, o którym mowa w ust. 1 występuje Zamawiający, jest on uprawniony do żądania od Wykonawcy przedstawienia dokumentów, </w:t>
      </w:r>
      <w:r w:rsidRPr="00F21AC9">
        <w:rPr>
          <w:rFonts w:cstheme="minorHAnsi"/>
        </w:rPr>
        <w:br/>
        <w:t xml:space="preserve">z których będzie wynikać, w jakim zakresie zmiana cen materiałów i kosztów ma wpływ na koszty wykonania zamówienia, w tym przedłożenia odpowiednich dokumentów, zestawień </w:t>
      </w:r>
      <w:r w:rsidRPr="00F21AC9">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Pr>
          <w:rFonts w:cstheme="minorHAnsi"/>
        </w:rPr>
        <w:t xml:space="preserve">                                      </w:t>
      </w:r>
      <w:r w:rsidRPr="00F21AC9">
        <w:rPr>
          <w:rFonts w:cstheme="minorHAnsi"/>
        </w:rPr>
        <w:t>w wysokości 300,00 zł za każdy rozpoczęty dzień zwłoki.</w:t>
      </w:r>
    </w:p>
    <w:p w14:paraId="2C9C7BFC" w14:textId="77777777" w:rsidR="006F0317" w:rsidRPr="00602983" w:rsidRDefault="006F0317" w:rsidP="006F0317">
      <w:pPr>
        <w:numPr>
          <w:ilvl w:val="3"/>
          <w:numId w:val="60"/>
        </w:numPr>
        <w:spacing w:after="0" w:line="276" w:lineRule="auto"/>
        <w:ind w:left="142" w:hanging="284"/>
        <w:jc w:val="both"/>
        <w:textAlignment w:val="baseline"/>
        <w:rPr>
          <w:rFonts w:cstheme="minorHAnsi"/>
        </w:rPr>
      </w:pPr>
      <w:r w:rsidRPr="00F21AC9">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0A4D3157" w14:textId="77777777" w:rsidR="006F0317" w:rsidRPr="002F1CE8" w:rsidRDefault="006F0317" w:rsidP="006F0317">
      <w:pPr>
        <w:spacing w:after="0" w:line="240" w:lineRule="auto"/>
        <w:jc w:val="center"/>
        <w:rPr>
          <w:rFonts w:ascii="Calibri" w:eastAsia="Times New Roman" w:hAnsi="Calibri" w:cs="Calibri"/>
          <w:b/>
          <w:color w:val="FF0000"/>
          <w:lang w:eastAsia="pl-PL"/>
        </w:rPr>
      </w:pPr>
    </w:p>
    <w:p w14:paraId="4E6A9253" w14:textId="77777777" w:rsidR="006F0317" w:rsidRPr="00F21AC9" w:rsidRDefault="006F0317" w:rsidP="006F0317">
      <w:pPr>
        <w:spacing w:after="0" w:line="240" w:lineRule="auto"/>
        <w:jc w:val="center"/>
        <w:rPr>
          <w:rFonts w:ascii="Calibri" w:eastAsia="Times New Roman" w:hAnsi="Calibri" w:cs="Calibri"/>
          <w:bCs/>
          <w:lang w:eastAsia="pl-PL"/>
        </w:rPr>
      </w:pPr>
      <w:r w:rsidRPr="00F21AC9">
        <w:rPr>
          <w:rFonts w:ascii="Calibri" w:eastAsia="Times New Roman" w:hAnsi="Calibri" w:cs="Calibri"/>
          <w:b/>
          <w:lang w:eastAsia="pl-PL"/>
        </w:rPr>
        <w:lastRenderedPageBreak/>
        <w:t>§ 12</w:t>
      </w:r>
      <w:r w:rsidRPr="00F21AC9">
        <w:rPr>
          <w:rFonts w:ascii="Calibri" w:eastAsia="Times New Roman" w:hAnsi="Calibri" w:cs="Calibri"/>
          <w:bCs/>
          <w:lang w:eastAsia="pl-PL"/>
        </w:rPr>
        <w:br/>
      </w:r>
      <w:r w:rsidRPr="00F21AC9">
        <w:rPr>
          <w:rFonts w:ascii="Calibri" w:eastAsia="Times New Roman" w:hAnsi="Calibri" w:cs="Calibri"/>
          <w:b/>
          <w:lang w:eastAsia="pl-PL"/>
        </w:rPr>
        <w:t>Postanowienia końcowe</w:t>
      </w:r>
      <w:r w:rsidRPr="00F21AC9">
        <w:rPr>
          <w:rFonts w:ascii="Calibri" w:eastAsia="Times New Roman" w:hAnsi="Calibri" w:cs="Calibri"/>
          <w:bCs/>
          <w:lang w:eastAsia="pl-PL"/>
        </w:rPr>
        <w:t xml:space="preserve"> </w:t>
      </w:r>
    </w:p>
    <w:p w14:paraId="697C4B13" w14:textId="77777777" w:rsidR="006F0317" w:rsidRPr="00F21AC9" w:rsidRDefault="006F0317" w:rsidP="006F0317">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 xml:space="preserve">W razie zaistnienia istotnej zmiany okoliczności powodującej, że wykonanie umowy nie leży </w:t>
      </w:r>
      <w:r w:rsidRPr="00F21AC9">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6058F855" w14:textId="77777777" w:rsidR="006F0317" w:rsidRPr="00F21AC9" w:rsidRDefault="006F0317" w:rsidP="006F0317">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W sprawach nieuregulowanych umową mają zastosowanie odpowiednie przepisy ustawy Prawo zamówień publicznych oraz przepisy Kodeksu cywilnego.</w:t>
      </w:r>
    </w:p>
    <w:p w14:paraId="503BCC50" w14:textId="77777777" w:rsidR="006F0317" w:rsidRPr="00F21AC9" w:rsidRDefault="006F0317" w:rsidP="006F0317">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211A076F" w14:textId="77777777" w:rsidR="006F0317" w:rsidRPr="00F21AC9" w:rsidRDefault="006F0317" w:rsidP="006F0317">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Umowę sporządzono w dwóch jednobrzmiących egzemplarzach, po jednym dla każdej ze Stron.</w:t>
      </w:r>
    </w:p>
    <w:p w14:paraId="7E9BF627" w14:textId="77777777" w:rsidR="006F0317" w:rsidRPr="00F21AC9" w:rsidRDefault="006F0317" w:rsidP="006F0317">
      <w:pPr>
        <w:tabs>
          <w:tab w:val="num" w:pos="360"/>
        </w:tabs>
        <w:spacing w:after="0" w:line="240" w:lineRule="auto"/>
        <w:rPr>
          <w:rFonts w:ascii="Calibri" w:eastAsia="Times New Roman" w:hAnsi="Calibri" w:cs="Calibri"/>
          <w:bCs/>
          <w:lang w:eastAsia="pl-PL"/>
        </w:rPr>
      </w:pPr>
    </w:p>
    <w:p w14:paraId="403F2549" w14:textId="77777777" w:rsidR="006F0317" w:rsidRDefault="006F0317" w:rsidP="006F0317">
      <w:pPr>
        <w:spacing w:after="0" w:line="240" w:lineRule="auto"/>
        <w:jc w:val="center"/>
        <w:rPr>
          <w:rFonts w:ascii="Calibri" w:eastAsia="Times New Roman" w:hAnsi="Calibri" w:cs="Calibri"/>
          <w:b/>
          <w:lang w:eastAsia="pl-PL"/>
        </w:rPr>
      </w:pPr>
    </w:p>
    <w:p w14:paraId="518649BE" w14:textId="77777777" w:rsidR="006F0317" w:rsidRPr="00F21AC9" w:rsidRDefault="006F0317" w:rsidP="006F0317">
      <w:pPr>
        <w:spacing w:after="0" w:line="240" w:lineRule="auto"/>
        <w:jc w:val="center"/>
        <w:rPr>
          <w:rFonts w:ascii="Calibri" w:eastAsia="Times New Roman" w:hAnsi="Calibri" w:cs="Calibri"/>
          <w:b/>
          <w:lang w:eastAsia="pl-PL"/>
        </w:rPr>
      </w:pPr>
      <w:r w:rsidRPr="00F21AC9">
        <w:rPr>
          <w:rFonts w:ascii="Calibri" w:eastAsia="Times New Roman" w:hAnsi="Calibri" w:cs="Calibri"/>
          <w:b/>
          <w:lang w:eastAsia="pl-PL"/>
        </w:rPr>
        <w:t xml:space="preserve">ZAMAWIAJĄCY:  </w:t>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t xml:space="preserve">WYKONAWCA: </w:t>
      </w:r>
    </w:p>
    <w:p w14:paraId="27C7F144" w14:textId="77777777" w:rsidR="006F0317" w:rsidRPr="00F21AC9" w:rsidRDefault="006F0317" w:rsidP="006F0317">
      <w:pPr>
        <w:spacing w:after="0" w:line="240" w:lineRule="auto"/>
        <w:jc w:val="center"/>
        <w:rPr>
          <w:rFonts w:ascii="Calibri" w:eastAsia="Times New Roman" w:hAnsi="Calibri" w:cs="Calibri"/>
          <w:b/>
          <w:lang w:eastAsia="pl-PL"/>
        </w:rPr>
      </w:pPr>
    </w:p>
    <w:p w14:paraId="3C7F7F1E" w14:textId="77777777" w:rsidR="006F0317" w:rsidRPr="00F21AC9" w:rsidRDefault="006F0317" w:rsidP="006F0317">
      <w:pPr>
        <w:spacing w:after="0" w:line="240" w:lineRule="auto"/>
        <w:rPr>
          <w:rFonts w:ascii="Calibri" w:eastAsia="Times New Roman" w:hAnsi="Calibri" w:cs="Calibri"/>
          <w:b/>
          <w:lang w:eastAsia="pl-PL"/>
        </w:rPr>
      </w:pPr>
    </w:p>
    <w:p w14:paraId="023C6B55" w14:textId="77777777" w:rsidR="006F0317" w:rsidRPr="002F4696" w:rsidRDefault="006F0317" w:rsidP="006F0317">
      <w:pPr>
        <w:widowControl w:val="0"/>
        <w:spacing w:after="0" w:line="100" w:lineRule="atLeast"/>
        <w:jc w:val="right"/>
        <w:rPr>
          <w:rFonts w:ascii="Calibri" w:eastAsia="Times New Roman" w:hAnsi="Calibri" w:cs="Calibri"/>
          <w:b/>
          <w:kern w:val="2"/>
          <w:lang w:eastAsia="zh-CN"/>
        </w:rPr>
      </w:pPr>
    </w:p>
    <w:p w14:paraId="62EE4FA7" w14:textId="77777777" w:rsidR="006F0317" w:rsidRPr="002F4696" w:rsidRDefault="006F0317" w:rsidP="006F0317">
      <w:pPr>
        <w:widowControl w:val="0"/>
        <w:spacing w:after="0" w:line="100" w:lineRule="atLeast"/>
        <w:jc w:val="center"/>
        <w:rPr>
          <w:rFonts w:ascii="Calibri" w:eastAsia="Times New Roman" w:hAnsi="Calibri" w:cs="Calibri"/>
          <w:b/>
          <w:kern w:val="2"/>
          <w:lang w:eastAsia="zh-CN"/>
        </w:rPr>
      </w:pPr>
    </w:p>
    <w:p w14:paraId="6B72A737" w14:textId="77777777" w:rsidR="006F0317" w:rsidRPr="002F4696" w:rsidRDefault="006F0317" w:rsidP="006F0317">
      <w:pPr>
        <w:widowControl w:val="0"/>
        <w:spacing w:after="0" w:line="100" w:lineRule="atLeast"/>
        <w:rPr>
          <w:rFonts w:ascii="Calibri" w:eastAsia="Times New Roman" w:hAnsi="Calibri" w:cs="Calibri"/>
          <w:b/>
          <w:kern w:val="2"/>
          <w:lang w:eastAsia="zh-CN"/>
        </w:rPr>
      </w:pPr>
      <w:r w:rsidRPr="002F4696">
        <w:rPr>
          <w:rFonts w:ascii="Calibri" w:eastAsia="Times New Roman" w:hAnsi="Calibri" w:cs="Calibri"/>
          <w:b/>
          <w:kern w:val="2"/>
          <w:lang w:eastAsia="zh-CN"/>
        </w:rPr>
        <w:t>Załączniki do umowy:</w:t>
      </w:r>
    </w:p>
    <w:p w14:paraId="2885C8E4" w14:textId="77777777" w:rsidR="006F0317" w:rsidRPr="002F4696" w:rsidRDefault="006F0317" w:rsidP="006F0317">
      <w:pPr>
        <w:widowControl w:val="0"/>
        <w:spacing w:after="0" w:line="100" w:lineRule="atLeast"/>
        <w:jc w:val="right"/>
        <w:rPr>
          <w:rFonts w:ascii="Calibri" w:eastAsia="Times New Roman" w:hAnsi="Calibri" w:cs="Calibri"/>
          <w:b/>
          <w:kern w:val="2"/>
          <w:lang w:eastAsia="zh-CN"/>
        </w:rPr>
      </w:pPr>
    </w:p>
    <w:p w14:paraId="2F78997D" w14:textId="77777777" w:rsidR="006F0317" w:rsidRPr="002F4696" w:rsidRDefault="006F0317" w:rsidP="006F0317">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1- Oferta Wykonawcy z dnia ……….</w:t>
      </w:r>
    </w:p>
    <w:p w14:paraId="40A50EE7" w14:textId="77777777" w:rsidR="006F0317" w:rsidRPr="00F21AC9" w:rsidRDefault="006F0317" w:rsidP="006F0317">
      <w:pPr>
        <w:widowControl w:val="0"/>
        <w:suppressAutoHyphens/>
        <w:spacing w:after="0" w:line="288" w:lineRule="auto"/>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2-</w:t>
      </w:r>
      <w:r w:rsidRPr="00F21AC9">
        <w:rPr>
          <w:rFonts w:ascii="Calibri" w:eastAsia="Times New Roman" w:hAnsi="Calibri" w:cs="Calibri"/>
          <w:bCs/>
          <w:kern w:val="2"/>
          <w:lang w:eastAsia="zh-CN"/>
        </w:rPr>
        <w:t xml:space="preserve"> Szczegółowy opis przedmiotu zamówienia </w:t>
      </w:r>
    </w:p>
    <w:p w14:paraId="17397A21" w14:textId="77777777" w:rsidR="006F0317" w:rsidRPr="00F21AC9" w:rsidRDefault="006F0317" w:rsidP="006F0317">
      <w:pPr>
        <w:widowControl w:val="0"/>
        <w:suppressAutoHyphens/>
        <w:spacing w:after="0" w:line="288" w:lineRule="auto"/>
        <w:rPr>
          <w:rFonts w:ascii="Calibri" w:eastAsia="Times New Roman" w:hAnsi="Calibri" w:cs="Calibri"/>
          <w:b/>
          <w:kern w:val="2"/>
          <w:lang w:eastAsia="zh-CN"/>
        </w:rPr>
      </w:pPr>
    </w:p>
    <w:p w14:paraId="60901816"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71BBF687"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00AC912C"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6AA585DC"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74068CF9"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53914663"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28905266"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3003FBC7"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35253492"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1B415814"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11A30048"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231914C7"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4C86A5EC"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3B9BA99C"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28553117"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78923944"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0966499E"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3BAE1EF8"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2FA9CA07"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79D7DF20"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00B84340"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5938C48B" w14:textId="77777777" w:rsidR="006F0317" w:rsidRDefault="006F0317" w:rsidP="00FA6012">
      <w:pPr>
        <w:widowControl w:val="0"/>
        <w:suppressAutoHyphens/>
        <w:spacing w:after="0" w:line="288" w:lineRule="auto"/>
        <w:rPr>
          <w:rFonts w:ascii="Calibri" w:eastAsia="Times New Roman" w:hAnsi="Calibri" w:cs="Calibri"/>
          <w:b/>
          <w:kern w:val="2"/>
          <w:lang w:eastAsia="zh-CN"/>
        </w:rPr>
      </w:pPr>
    </w:p>
    <w:p w14:paraId="53613E38" w14:textId="37F8A759"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lastRenderedPageBreak/>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77391485" w14:textId="77777777" w:rsidR="0055105B" w:rsidRDefault="0055105B" w:rsidP="00773C43">
      <w:pPr>
        <w:widowControl w:val="0"/>
        <w:suppressAutoHyphens/>
        <w:autoSpaceDE w:val="0"/>
        <w:spacing w:after="0" w:line="240" w:lineRule="auto"/>
        <w:rPr>
          <w:rFonts w:eastAsia="Times New Roman" w:cstheme="minorHAnsi"/>
          <w:bCs/>
          <w:kern w:val="2"/>
          <w:lang w:eastAsia="zh-CN"/>
        </w:rPr>
      </w:pPr>
    </w:p>
    <w:p w14:paraId="62435345" w14:textId="70E788DC"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67D0FE70" w14:textId="6D309197" w:rsidR="00F537D7" w:rsidRPr="004A466D" w:rsidRDefault="00F537D7" w:rsidP="00F537D7">
      <w:pPr>
        <w:autoSpaceDE w:val="0"/>
        <w:spacing w:line="240" w:lineRule="auto"/>
        <w:jc w:val="both"/>
        <w:rPr>
          <w:rFonts w:cstheme="minorHAnsi"/>
          <w:b/>
          <w:bCs/>
          <w:lang w:val="fr-FR"/>
        </w:rPr>
      </w:pPr>
      <w:r w:rsidRPr="004A466D">
        <w:rPr>
          <w:rFonts w:cstheme="minorHAnsi"/>
          <w:b/>
          <w:bCs/>
          <w:lang w:val="fr-FR"/>
        </w:rPr>
        <w:t xml:space="preserve">dostawa : </w:t>
      </w:r>
      <w:r w:rsidR="00EB4C6E" w:rsidRPr="004A466D">
        <w:rPr>
          <w:rFonts w:cstheme="minorHAnsi"/>
          <w:b/>
          <w:bCs/>
          <w:lang w:val="fr-FR"/>
        </w:rPr>
        <w:t>Dostawa odczynników do badań immunohematologicznych</w:t>
      </w:r>
      <w:r w:rsidRPr="004A466D">
        <w:rPr>
          <w:rFonts w:cstheme="minorHAnsi"/>
          <w:b/>
          <w:bCs/>
          <w:lang w:val="fr-FR"/>
        </w:rPr>
        <w:t>.</w:t>
      </w: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004D4C0F" w14:textId="7A8D4DE6" w:rsidR="004211FF" w:rsidRPr="0013573A" w:rsidRDefault="00FA6012" w:rsidP="00FA6012">
      <w:pPr>
        <w:widowControl w:val="0"/>
        <w:suppressAutoHyphens/>
        <w:spacing w:after="0" w:line="288" w:lineRule="auto"/>
        <w:jc w:val="both"/>
        <w:rPr>
          <w:rFonts w:eastAsia="Times New Roman" w:cstheme="minorHAnsi"/>
          <w:bCs/>
          <w:kern w:val="2"/>
          <w:lang w:eastAsia="zh-CN"/>
        </w:rPr>
      </w:pPr>
      <w:r w:rsidRPr="0013573A">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4E010F4D" w14:textId="77777777" w:rsidR="0013573A" w:rsidRPr="0013573A" w:rsidRDefault="0013573A" w:rsidP="00FA6012">
      <w:pPr>
        <w:widowControl w:val="0"/>
        <w:suppressAutoHyphens/>
        <w:spacing w:after="0" w:line="288" w:lineRule="auto"/>
        <w:jc w:val="both"/>
        <w:rPr>
          <w:rFonts w:eastAsia="Times New Roman" w:cstheme="minorHAnsi"/>
          <w:b/>
          <w:kern w:val="2"/>
          <w:lang w:eastAsia="zh-CN"/>
        </w:rPr>
      </w:pPr>
    </w:p>
    <w:p w14:paraId="0F9E38CC" w14:textId="0E116FF7" w:rsidR="001C6698" w:rsidRPr="0013573A" w:rsidRDefault="004211FF" w:rsidP="00FA6012">
      <w:pPr>
        <w:widowControl w:val="0"/>
        <w:suppressAutoHyphens/>
        <w:spacing w:after="0" w:line="288" w:lineRule="auto"/>
        <w:jc w:val="both"/>
        <w:rPr>
          <w:rFonts w:eastAsia="Times New Roman" w:cstheme="minorHAnsi"/>
          <w:b/>
          <w:kern w:val="2"/>
          <w:lang w:eastAsia="zh-CN"/>
        </w:rPr>
      </w:pPr>
      <w:r w:rsidRPr="0013573A">
        <w:rPr>
          <w:rFonts w:eastAsia="Times New Roman" w:cstheme="minorHAnsi"/>
          <w:b/>
          <w:kern w:val="2"/>
          <w:lang w:eastAsia="zh-CN"/>
        </w:rPr>
        <w:t>Część 1</w:t>
      </w:r>
    </w:p>
    <w:p w14:paraId="1F565611" w14:textId="76D9A94E" w:rsidR="00FA6012" w:rsidRPr="0013573A" w:rsidRDefault="00FA6012" w:rsidP="00FA6012">
      <w:pPr>
        <w:widowControl w:val="0"/>
        <w:suppressAutoHyphens/>
        <w:spacing w:after="0" w:line="288" w:lineRule="auto"/>
        <w:jc w:val="both"/>
        <w:rPr>
          <w:rFonts w:eastAsia="Times New Roman" w:cstheme="minorHAnsi"/>
          <w:bCs/>
          <w:kern w:val="2"/>
          <w:lang w:eastAsia="zh-CN"/>
        </w:rPr>
      </w:pPr>
      <w:r w:rsidRPr="0013573A">
        <w:rPr>
          <w:rFonts w:eastAsia="Times New Roman" w:cstheme="minorHAnsi"/>
          <w:bCs/>
          <w:kern w:val="2"/>
          <w:lang w:eastAsia="zh-CN"/>
        </w:rPr>
        <w:t>Oferujemy wykonanie przedmiotu zamówienia na warunkach przedstawionych w niniejszej ofercie:</w:t>
      </w:r>
    </w:p>
    <w:p w14:paraId="7B0083E5" w14:textId="0057FB02" w:rsidR="00234428" w:rsidRPr="0013573A" w:rsidRDefault="00234428">
      <w:pPr>
        <w:pStyle w:val="Akapitzlist"/>
        <w:numPr>
          <w:ilvl w:val="0"/>
          <w:numId w:val="40"/>
        </w:numPr>
        <w:rPr>
          <w:rFonts w:asciiTheme="minorHAnsi" w:hAnsiTheme="minorHAnsi" w:cstheme="minorHAnsi"/>
          <w:bCs w:val="0"/>
          <w:color w:val="auto"/>
        </w:rPr>
      </w:pPr>
      <w:r w:rsidRPr="0013573A">
        <w:rPr>
          <w:rFonts w:asciiTheme="minorHAnsi" w:hAnsiTheme="minorHAnsi" w:cstheme="minorHAnsi"/>
          <w:bCs w:val="0"/>
          <w:color w:val="auto"/>
        </w:rPr>
        <w:t>Wynagrodzenie za wykonanie przedmiotu umowy</w:t>
      </w:r>
      <w:r w:rsidR="007B6279" w:rsidRPr="0013573A">
        <w:rPr>
          <w:rFonts w:asciiTheme="minorHAnsi" w:hAnsiTheme="minorHAnsi" w:cstheme="minorHAnsi"/>
          <w:bCs w:val="0"/>
          <w:color w:val="auto"/>
        </w:rPr>
        <w:t xml:space="preserve">) </w:t>
      </w:r>
      <w:r w:rsidRPr="0013573A">
        <w:rPr>
          <w:rFonts w:asciiTheme="minorHAnsi" w:hAnsiTheme="minorHAnsi" w:cstheme="minorHAnsi"/>
          <w:bCs w:val="0"/>
          <w:color w:val="auto"/>
        </w:rPr>
        <w:t xml:space="preserve"> (cena)  netto wynosi: ..............................................</w:t>
      </w:r>
    </w:p>
    <w:p w14:paraId="5DD0D835" w14:textId="77777777" w:rsidR="00234428" w:rsidRPr="0013573A" w:rsidRDefault="00234428" w:rsidP="009832F6">
      <w:pPr>
        <w:pStyle w:val="Akapitzlist"/>
        <w:ind w:left="284"/>
        <w:rPr>
          <w:rFonts w:asciiTheme="minorHAnsi" w:hAnsiTheme="minorHAnsi" w:cstheme="minorHAnsi"/>
          <w:bCs w:val="0"/>
          <w:color w:val="auto"/>
        </w:rPr>
      </w:pPr>
      <w:r w:rsidRPr="0013573A">
        <w:rPr>
          <w:rFonts w:asciiTheme="minorHAnsi" w:hAnsiTheme="minorHAnsi" w:cstheme="minorHAnsi"/>
          <w:bCs w:val="0"/>
          <w:color w:val="auto"/>
        </w:rPr>
        <w:t>słownie: .........................................................................................................................</w:t>
      </w:r>
    </w:p>
    <w:p w14:paraId="27E9DC32" w14:textId="7B4E3037" w:rsidR="007F1066" w:rsidRPr="0013573A" w:rsidRDefault="00234428" w:rsidP="00F537D7">
      <w:pPr>
        <w:pStyle w:val="Akapitzlist"/>
        <w:ind w:left="284"/>
        <w:rPr>
          <w:rFonts w:asciiTheme="minorHAnsi" w:hAnsiTheme="minorHAnsi" w:cstheme="minorHAnsi"/>
          <w:bCs w:val="0"/>
          <w:color w:val="auto"/>
        </w:rPr>
      </w:pPr>
      <w:r w:rsidRPr="0013573A">
        <w:rPr>
          <w:rFonts w:asciiTheme="minorHAnsi" w:hAnsiTheme="minorHAnsi" w:cstheme="minorHAnsi"/>
          <w:bCs w:val="0"/>
          <w:color w:val="auto"/>
        </w:rPr>
        <w:t xml:space="preserve">Wynagrodzenie za wykonanie przedmiotu umowy (cena)  brutto wynosi ( z podatkiem VAT </w:t>
      </w:r>
      <w:r w:rsidR="003C40A5" w:rsidRPr="0013573A">
        <w:rPr>
          <w:rFonts w:asciiTheme="minorHAnsi" w:hAnsiTheme="minorHAnsi" w:cstheme="minorHAnsi"/>
          <w:bCs w:val="0"/>
          <w:color w:val="auto"/>
        </w:rPr>
        <w:t xml:space="preserve"> </w:t>
      </w:r>
      <w:r w:rsidRPr="0013573A">
        <w:rPr>
          <w:rFonts w:asciiTheme="minorHAnsi" w:hAnsiTheme="minorHAnsi" w:cstheme="minorHAnsi"/>
          <w:bCs w:val="0"/>
          <w:color w:val="auto"/>
        </w:rPr>
        <w:t>w  stawce.........% i wysokości podatku …</w:t>
      </w:r>
      <w:r w:rsidR="0055105B" w:rsidRPr="0013573A">
        <w:rPr>
          <w:rFonts w:asciiTheme="minorHAnsi" w:hAnsiTheme="minorHAnsi" w:cstheme="minorHAnsi"/>
          <w:bCs w:val="0"/>
          <w:color w:val="auto"/>
        </w:rPr>
        <w:t>..</w:t>
      </w:r>
      <w:r w:rsidRPr="0013573A">
        <w:rPr>
          <w:rFonts w:asciiTheme="minorHAnsi" w:hAnsiTheme="minorHAnsi" w:cstheme="minorHAnsi"/>
          <w:bCs w:val="0"/>
          <w:color w:val="auto"/>
        </w:rPr>
        <w:t>…..)</w:t>
      </w:r>
      <w:r w:rsidRPr="0013573A">
        <w:rPr>
          <w:rFonts w:asciiTheme="minorHAnsi" w:hAnsiTheme="minorHAnsi" w:cstheme="minorHAnsi"/>
          <w:bCs w:val="0"/>
          <w:color w:val="auto"/>
        </w:rPr>
        <w:br/>
        <w:t>wynosi................................................... słownie: .........................................................................................................................</w:t>
      </w:r>
    </w:p>
    <w:p w14:paraId="4A46FB0A" w14:textId="7C8F6CC3" w:rsidR="004211FF" w:rsidRPr="0013573A" w:rsidRDefault="005A61C9" w:rsidP="004211FF">
      <w:pPr>
        <w:pStyle w:val="Akapitzlist"/>
        <w:numPr>
          <w:ilvl w:val="0"/>
          <w:numId w:val="40"/>
        </w:numPr>
        <w:tabs>
          <w:tab w:val="left" w:pos="1560"/>
        </w:tabs>
        <w:rPr>
          <w:rFonts w:asciiTheme="minorHAnsi" w:hAnsiTheme="minorHAnsi" w:cstheme="minorHAnsi"/>
        </w:rPr>
      </w:pPr>
      <w:r w:rsidRPr="0013573A">
        <w:rPr>
          <w:rFonts w:asciiTheme="minorHAnsi" w:hAnsiTheme="minorHAnsi" w:cstheme="minorHAnsi"/>
        </w:rPr>
        <w:t xml:space="preserve">Oferowany </w:t>
      </w:r>
      <w:r w:rsidR="004211FF" w:rsidRPr="0013573A">
        <w:rPr>
          <w:rFonts w:asciiTheme="minorHAnsi" w:hAnsiTheme="minorHAnsi" w:cstheme="minorHAnsi"/>
        </w:rPr>
        <w:t>Termin dostawy cząstkowej:</w:t>
      </w:r>
      <w:r w:rsidRPr="0013573A">
        <w:rPr>
          <w:rFonts w:asciiTheme="minorHAnsi" w:hAnsiTheme="minorHAnsi" w:cstheme="minorHAnsi"/>
        </w:rPr>
        <w:t xml:space="preserve"> </w:t>
      </w:r>
      <w:r w:rsidR="004211FF" w:rsidRPr="0013573A">
        <w:rPr>
          <w:rFonts w:asciiTheme="minorHAnsi" w:hAnsiTheme="minorHAnsi" w:cstheme="minorHAnsi"/>
        </w:rPr>
        <w:t>………………</w:t>
      </w:r>
      <w:r w:rsidR="004536E0" w:rsidRPr="0013573A">
        <w:rPr>
          <w:rFonts w:asciiTheme="minorHAnsi" w:hAnsiTheme="minorHAnsi" w:cstheme="minorHAnsi"/>
        </w:rPr>
        <w:t xml:space="preserve"> </w:t>
      </w:r>
      <w:r w:rsidR="004211FF" w:rsidRPr="0013573A">
        <w:rPr>
          <w:rFonts w:asciiTheme="minorHAnsi" w:hAnsiTheme="minorHAnsi" w:cstheme="minorHAnsi"/>
        </w:rPr>
        <w:t xml:space="preserve">(max. </w:t>
      </w:r>
      <w:r w:rsidR="00540145">
        <w:rPr>
          <w:rFonts w:asciiTheme="minorHAnsi" w:hAnsiTheme="minorHAnsi" w:cstheme="minorHAnsi"/>
        </w:rPr>
        <w:t>5</w:t>
      </w:r>
      <w:r w:rsidR="004211FF" w:rsidRPr="0013573A">
        <w:rPr>
          <w:rFonts w:asciiTheme="minorHAnsi" w:hAnsiTheme="minorHAnsi" w:cstheme="minorHAnsi"/>
        </w:rPr>
        <w:t xml:space="preserve"> dni roboczych)</w:t>
      </w:r>
    </w:p>
    <w:p w14:paraId="234FF085" w14:textId="77777777" w:rsidR="005A61C9" w:rsidRDefault="005A61C9" w:rsidP="005A61C9">
      <w:pPr>
        <w:tabs>
          <w:tab w:val="left" w:pos="1560"/>
        </w:tabs>
        <w:rPr>
          <w:rFonts w:cstheme="minorHAnsi"/>
        </w:rPr>
      </w:pPr>
    </w:p>
    <w:p w14:paraId="18A7E5ED" w14:textId="27E7D01E" w:rsidR="005A61C9" w:rsidRPr="005A61C9" w:rsidRDefault="005A61C9" w:rsidP="005A61C9">
      <w:pPr>
        <w:tabs>
          <w:tab w:val="left" w:pos="1560"/>
        </w:tabs>
        <w:rPr>
          <w:rFonts w:cstheme="minorHAnsi"/>
        </w:rPr>
        <w:sectPr w:rsidR="005A61C9" w:rsidRPr="005A61C9" w:rsidSect="006C2F8C">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Default="004D6AAE" w:rsidP="0063645E">
      <w:pPr>
        <w:jc w:val="center"/>
        <w:rPr>
          <w:rFonts w:cstheme="minorHAnsi"/>
          <w:color w:val="FF0000"/>
          <w:lang w:eastAsia="zh-CN"/>
        </w:rPr>
      </w:pPr>
    </w:p>
    <w:p w14:paraId="29CD465C" w14:textId="7FF07014" w:rsidR="00001849" w:rsidRDefault="009D0F53" w:rsidP="00001849">
      <w:pPr>
        <w:widowControl w:val="0"/>
        <w:spacing w:after="0" w:line="100" w:lineRule="atLeast"/>
        <w:rPr>
          <w:rFonts w:ascii="Times New Roman" w:eastAsia="Times New Roman" w:hAnsi="Times New Roman" w:cs="Times New Roman"/>
          <w:b/>
          <w:bCs/>
          <w:color w:val="000000"/>
          <w:kern w:val="2"/>
          <w:lang w:eastAsia="zh-CN"/>
        </w:rPr>
      </w:pPr>
      <w:bookmarkStart w:id="17" w:name="_Hlk161835499"/>
      <w:r w:rsidRPr="009D0F53">
        <w:rPr>
          <w:rFonts w:ascii="Times New Roman" w:eastAsia="Times New Roman" w:hAnsi="Times New Roman" w:cs="Times New Roman"/>
          <w:b/>
          <w:bCs/>
          <w:color w:val="000000"/>
          <w:kern w:val="2"/>
          <w:lang w:eastAsia="zh-CN"/>
        </w:rPr>
        <w:t>KOSZTORYS OFERTOWY</w:t>
      </w:r>
    </w:p>
    <w:p w14:paraId="00872736" w14:textId="77777777" w:rsidR="0053422C" w:rsidRDefault="0053422C" w:rsidP="00001849">
      <w:pPr>
        <w:widowControl w:val="0"/>
        <w:spacing w:after="0" w:line="100" w:lineRule="atLeast"/>
        <w:rPr>
          <w:rFonts w:ascii="Times New Roman" w:eastAsia="Times New Roman" w:hAnsi="Times New Roman" w:cs="Times New Roman"/>
          <w:b/>
          <w:bCs/>
          <w:color w:val="000000"/>
          <w:kern w:val="2"/>
          <w:lang w:eastAsia="zh-CN"/>
        </w:rPr>
      </w:pPr>
    </w:p>
    <w:p w14:paraId="5418B7D6" w14:textId="77777777" w:rsidR="0053422C" w:rsidRDefault="0053422C" w:rsidP="00001849">
      <w:pPr>
        <w:widowControl w:val="0"/>
        <w:spacing w:after="0" w:line="100" w:lineRule="atLeast"/>
        <w:rPr>
          <w:rFonts w:ascii="Times New Roman" w:eastAsia="Times New Roman" w:hAnsi="Times New Roman" w:cs="Times New Roman"/>
          <w:b/>
          <w:bCs/>
          <w:color w:val="000000"/>
          <w:kern w:val="2"/>
          <w:lang w:eastAsia="zh-CN"/>
        </w:rPr>
      </w:pPr>
    </w:p>
    <w:tbl>
      <w:tblPr>
        <w:tblW w:w="12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
        <w:gridCol w:w="220"/>
        <w:gridCol w:w="2301"/>
        <w:gridCol w:w="1197"/>
        <w:gridCol w:w="1134"/>
        <w:gridCol w:w="1559"/>
        <w:gridCol w:w="992"/>
        <w:gridCol w:w="1701"/>
        <w:gridCol w:w="993"/>
        <w:gridCol w:w="992"/>
        <w:gridCol w:w="1276"/>
      </w:tblGrid>
      <w:tr w:rsidR="0053422C" w:rsidRPr="0075436E" w14:paraId="7AA24235" w14:textId="77777777" w:rsidTr="00ED16F1">
        <w:trPr>
          <w:cantSplit/>
          <w:trHeight w:val="153"/>
        </w:trPr>
        <w:tc>
          <w:tcPr>
            <w:tcW w:w="662" w:type="dxa"/>
            <w:gridSpan w:val="2"/>
            <w:tcBorders>
              <w:top w:val="single" w:sz="18" w:space="0" w:color="auto"/>
              <w:left w:val="single" w:sz="18" w:space="0" w:color="auto"/>
              <w:bottom w:val="nil"/>
              <w:right w:val="single" w:sz="18" w:space="0" w:color="auto"/>
            </w:tcBorders>
          </w:tcPr>
          <w:p w14:paraId="5EF77E52" w14:textId="77777777" w:rsidR="0053422C" w:rsidRPr="0075436E" w:rsidRDefault="0053422C" w:rsidP="00ED16F1"/>
        </w:tc>
        <w:tc>
          <w:tcPr>
            <w:tcW w:w="12145" w:type="dxa"/>
            <w:gridSpan w:val="9"/>
            <w:tcBorders>
              <w:top w:val="single" w:sz="18" w:space="0" w:color="auto"/>
              <w:left w:val="single" w:sz="18" w:space="0" w:color="auto"/>
              <w:bottom w:val="nil"/>
              <w:right w:val="single" w:sz="18" w:space="0" w:color="auto"/>
            </w:tcBorders>
            <w:hideMark/>
          </w:tcPr>
          <w:p w14:paraId="57B5F5C4" w14:textId="77777777" w:rsidR="0053422C" w:rsidRPr="0075436E" w:rsidRDefault="0053422C" w:rsidP="00ED16F1">
            <w:r w:rsidRPr="0075436E">
              <w:t xml:space="preserve">Część 1: </w:t>
            </w:r>
          </w:p>
        </w:tc>
      </w:tr>
      <w:tr w:rsidR="0053422C" w:rsidRPr="0075436E" w14:paraId="0E1A65BC" w14:textId="77777777" w:rsidTr="00ED16F1">
        <w:trPr>
          <w:cantSplit/>
          <w:trHeight w:val="688"/>
        </w:trPr>
        <w:tc>
          <w:tcPr>
            <w:tcW w:w="442" w:type="dxa"/>
            <w:tcBorders>
              <w:top w:val="single" w:sz="18" w:space="0" w:color="auto"/>
              <w:left w:val="single" w:sz="18" w:space="0" w:color="auto"/>
              <w:bottom w:val="single" w:sz="4" w:space="0" w:color="auto"/>
              <w:right w:val="single" w:sz="18" w:space="0" w:color="auto"/>
            </w:tcBorders>
            <w:vAlign w:val="center"/>
            <w:hideMark/>
          </w:tcPr>
          <w:p w14:paraId="3DD2DB92" w14:textId="77777777" w:rsidR="0053422C" w:rsidRPr="0075436E" w:rsidRDefault="0053422C" w:rsidP="00ED16F1">
            <w:r w:rsidRPr="0075436E">
              <w:t>Lp.</w:t>
            </w:r>
          </w:p>
        </w:tc>
        <w:tc>
          <w:tcPr>
            <w:tcW w:w="2521" w:type="dxa"/>
            <w:gridSpan w:val="2"/>
            <w:tcBorders>
              <w:top w:val="single" w:sz="18" w:space="0" w:color="auto"/>
              <w:left w:val="single" w:sz="18" w:space="0" w:color="auto"/>
              <w:bottom w:val="single" w:sz="4" w:space="0" w:color="auto"/>
              <w:right w:val="single" w:sz="18" w:space="0" w:color="auto"/>
            </w:tcBorders>
            <w:vAlign w:val="center"/>
            <w:hideMark/>
          </w:tcPr>
          <w:p w14:paraId="5D3E54AB" w14:textId="77777777" w:rsidR="0053422C" w:rsidRPr="0075436E" w:rsidRDefault="0053422C" w:rsidP="00ED16F1">
            <w:r w:rsidRPr="0075436E">
              <w:t>Asortyment</w:t>
            </w:r>
          </w:p>
        </w:tc>
        <w:tc>
          <w:tcPr>
            <w:tcW w:w="1197" w:type="dxa"/>
            <w:tcBorders>
              <w:top w:val="single" w:sz="18" w:space="0" w:color="auto"/>
              <w:left w:val="single" w:sz="18" w:space="0" w:color="auto"/>
              <w:bottom w:val="single" w:sz="4" w:space="0" w:color="auto"/>
              <w:right w:val="single" w:sz="18" w:space="0" w:color="auto"/>
            </w:tcBorders>
          </w:tcPr>
          <w:p w14:paraId="3B42FBCA" w14:textId="77777777" w:rsidR="0053422C" w:rsidRDefault="0053422C" w:rsidP="00ED16F1"/>
          <w:p w14:paraId="13C23BCB" w14:textId="080A99AD" w:rsidR="0053422C" w:rsidRPr="00FD2DD8" w:rsidRDefault="0053422C" w:rsidP="00ED16F1">
            <w:r>
              <w:t xml:space="preserve">Producent/Nr katalogowy </w:t>
            </w:r>
            <w:r w:rsidR="00692775">
              <w:t>*</w:t>
            </w:r>
          </w:p>
        </w:tc>
        <w:tc>
          <w:tcPr>
            <w:tcW w:w="1134" w:type="dxa"/>
            <w:tcBorders>
              <w:top w:val="single" w:sz="18" w:space="0" w:color="auto"/>
              <w:left w:val="single" w:sz="18" w:space="0" w:color="auto"/>
              <w:bottom w:val="single" w:sz="4" w:space="0" w:color="auto"/>
              <w:right w:val="single" w:sz="18" w:space="0" w:color="auto"/>
            </w:tcBorders>
            <w:vAlign w:val="center"/>
            <w:hideMark/>
          </w:tcPr>
          <w:p w14:paraId="1D7C9232" w14:textId="77777777" w:rsidR="0053422C" w:rsidRPr="0075436E" w:rsidRDefault="0053422C" w:rsidP="00ED16F1">
            <w:r w:rsidRPr="0075436E">
              <w:t>Ilość</w:t>
            </w:r>
          </w:p>
          <w:p w14:paraId="4F014B86" w14:textId="77777777" w:rsidR="0053422C" w:rsidRPr="0075436E" w:rsidRDefault="0053422C" w:rsidP="00ED16F1">
            <w:r w:rsidRPr="0075436E">
              <w:t>w ml</w:t>
            </w:r>
          </w:p>
        </w:tc>
        <w:tc>
          <w:tcPr>
            <w:tcW w:w="1559" w:type="dxa"/>
            <w:tcBorders>
              <w:top w:val="single" w:sz="18" w:space="0" w:color="auto"/>
              <w:left w:val="single" w:sz="18" w:space="0" w:color="auto"/>
              <w:bottom w:val="single" w:sz="4" w:space="0" w:color="auto"/>
              <w:right w:val="single" w:sz="18" w:space="0" w:color="auto"/>
            </w:tcBorders>
            <w:vAlign w:val="center"/>
            <w:hideMark/>
          </w:tcPr>
          <w:p w14:paraId="7FBB38D4" w14:textId="19B63986" w:rsidR="0053422C" w:rsidRPr="0075436E" w:rsidRDefault="0053422C" w:rsidP="00ED16F1">
            <w:r w:rsidRPr="0075436E">
              <w:t>Oferowana pojemność but. w ml</w:t>
            </w:r>
            <w:r w:rsidR="00692775">
              <w:t>*</w:t>
            </w:r>
          </w:p>
        </w:tc>
        <w:tc>
          <w:tcPr>
            <w:tcW w:w="992" w:type="dxa"/>
            <w:tcBorders>
              <w:top w:val="single" w:sz="18" w:space="0" w:color="auto"/>
              <w:left w:val="single" w:sz="18" w:space="0" w:color="auto"/>
              <w:bottom w:val="single" w:sz="4" w:space="0" w:color="auto"/>
              <w:right w:val="single" w:sz="18" w:space="0" w:color="auto"/>
            </w:tcBorders>
            <w:vAlign w:val="center"/>
            <w:hideMark/>
          </w:tcPr>
          <w:p w14:paraId="4C802576" w14:textId="7EC97B94" w:rsidR="0053422C" w:rsidRPr="0075436E" w:rsidRDefault="0053422C" w:rsidP="00ED16F1">
            <w:r w:rsidRPr="0075436E">
              <w:t>Ilość but.</w:t>
            </w:r>
            <w:r w:rsidR="00692775">
              <w:t>*</w:t>
            </w:r>
          </w:p>
        </w:tc>
        <w:tc>
          <w:tcPr>
            <w:tcW w:w="1701" w:type="dxa"/>
            <w:tcBorders>
              <w:top w:val="single" w:sz="18" w:space="0" w:color="auto"/>
              <w:left w:val="single" w:sz="18" w:space="0" w:color="auto"/>
              <w:bottom w:val="single" w:sz="4" w:space="0" w:color="auto"/>
              <w:right w:val="single" w:sz="18" w:space="0" w:color="auto"/>
            </w:tcBorders>
            <w:vAlign w:val="center"/>
            <w:hideMark/>
          </w:tcPr>
          <w:p w14:paraId="6B29F0DD" w14:textId="1296DBEC" w:rsidR="0053422C" w:rsidRPr="0075436E" w:rsidRDefault="0053422C" w:rsidP="00ED16F1">
            <w:r w:rsidRPr="0075436E">
              <w:t xml:space="preserve">Cena </w:t>
            </w:r>
            <w:r w:rsidRPr="0075436E">
              <w:br/>
              <w:t>jednostkowa netto za but.</w:t>
            </w:r>
            <w:r w:rsidR="00692775">
              <w:t>*</w:t>
            </w:r>
          </w:p>
        </w:tc>
        <w:tc>
          <w:tcPr>
            <w:tcW w:w="993" w:type="dxa"/>
            <w:tcBorders>
              <w:top w:val="single" w:sz="18" w:space="0" w:color="auto"/>
              <w:left w:val="single" w:sz="18" w:space="0" w:color="auto"/>
              <w:bottom w:val="single" w:sz="4" w:space="0" w:color="auto"/>
              <w:right w:val="single" w:sz="18" w:space="0" w:color="auto"/>
            </w:tcBorders>
            <w:vAlign w:val="center"/>
            <w:hideMark/>
          </w:tcPr>
          <w:p w14:paraId="430A35B0" w14:textId="77777777" w:rsidR="0053422C" w:rsidRPr="0075436E" w:rsidRDefault="0053422C" w:rsidP="00ED16F1">
            <w:r w:rsidRPr="0075436E">
              <w:t>Wartość</w:t>
            </w:r>
          </w:p>
          <w:p w14:paraId="79BA6DE3" w14:textId="10435380" w:rsidR="0053422C" w:rsidRPr="0075436E" w:rsidRDefault="00692775" w:rsidP="00ED16F1">
            <w:r w:rsidRPr="0075436E">
              <w:t>N</w:t>
            </w:r>
            <w:r w:rsidR="0053422C" w:rsidRPr="0075436E">
              <w:t>etto</w:t>
            </w:r>
            <w:r>
              <w:t>*</w:t>
            </w:r>
          </w:p>
        </w:tc>
        <w:tc>
          <w:tcPr>
            <w:tcW w:w="992" w:type="dxa"/>
            <w:tcBorders>
              <w:top w:val="single" w:sz="18" w:space="0" w:color="auto"/>
              <w:left w:val="single" w:sz="18" w:space="0" w:color="auto"/>
              <w:bottom w:val="single" w:sz="4" w:space="0" w:color="auto"/>
              <w:right w:val="single" w:sz="18" w:space="0" w:color="auto"/>
            </w:tcBorders>
            <w:vAlign w:val="center"/>
            <w:hideMark/>
          </w:tcPr>
          <w:p w14:paraId="00168C37" w14:textId="77777777" w:rsidR="0053422C" w:rsidRPr="0075436E" w:rsidRDefault="0053422C" w:rsidP="00ED16F1">
            <w:r w:rsidRPr="0075436E">
              <w:t>VAT</w:t>
            </w:r>
          </w:p>
          <w:p w14:paraId="7C0DB913" w14:textId="77777777" w:rsidR="0053422C" w:rsidRPr="0075436E" w:rsidRDefault="0053422C" w:rsidP="00ED16F1">
            <w:r w:rsidRPr="0075436E">
              <w:t>...%</w:t>
            </w:r>
          </w:p>
          <w:p w14:paraId="3581F65B" w14:textId="787A4719" w:rsidR="0053422C" w:rsidRPr="0075436E" w:rsidRDefault="00692775" w:rsidP="00ED16F1">
            <w:r w:rsidRPr="0075436E">
              <w:t>K</w:t>
            </w:r>
            <w:r w:rsidR="0053422C" w:rsidRPr="0075436E">
              <w:t>wota</w:t>
            </w:r>
            <w:r>
              <w:t>*</w:t>
            </w:r>
          </w:p>
        </w:tc>
        <w:tc>
          <w:tcPr>
            <w:tcW w:w="1276" w:type="dxa"/>
            <w:tcBorders>
              <w:top w:val="single" w:sz="18" w:space="0" w:color="auto"/>
              <w:left w:val="single" w:sz="18" w:space="0" w:color="auto"/>
              <w:bottom w:val="nil"/>
              <w:right w:val="single" w:sz="18" w:space="0" w:color="auto"/>
            </w:tcBorders>
            <w:vAlign w:val="center"/>
            <w:hideMark/>
          </w:tcPr>
          <w:p w14:paraId="55D4CA43" w14:textId="77777777" w:rsidR="0053422C" w:rsidRPr="0075436E" w:rsidRDefault="0053422C" w:rsidP="00ED16F1">
            <w:r w:rsidRPr="0075436E">
              <w:t>Wartość</w:t>
            </w:r>
          </w:p>
          <w:p w14:paraId="5F6057EF" w14:textId="6ED5501F" w:rsidR="0053422C" w:rsidRPr="0075436E" w:rsidRDefault="00692775" w:rsidP="00ED16F1">
            <w:r w:rsidRPr="0075436E">
              <w:t>B</w:t>
            </w:r>
            <w:r w:rsidR="0053422C" w:rsidRPr="0075436E">
              <w:t>rutto</w:t>
            </w:r>
            <w:r>
              <w:t>*</w:t>
            </w:r>
          </w:p>
        </w:tc>
      </w:tr>
      <w:tr w:rsidR="0053422C" w:rsidRPr="0075436E" w14:paraId="46BAE22D" w14:textId="77777777" w:rsidTr="00ED16F1">
        <w:trPr>
          <w:cantSplit/>
          <w:trHeight w:val="237"/>
        </w:trPr>
        <w:tc>
          <w:tcPr>
            <w:tcW w:w="442" w:type="dxa"/>
            <w:tcBorders>
              <w:top w:val="single" w:sz="4" w:space="0" w:color="auto"/>
              <w:left w:val="single" w:sz="18" w:space="0" w:color="auto"/>
              <w:bottom w:val="single" w:sz="2" w:space="0" w:color="auto"/>
              <w:right w:val="single" w:sz="18" w:space="0" w:color="auto"/>
            </w:tcBorders>
            <w:hideMark/>
          </w:tcPr>
          <w:p w14:paraId="25BDA515" w14:textId="77777777" w:rsidR="0053422C" w:rsidRPr="0075436E" w:rsidRDefault="0053422C" w:rsidP="00ED16F1">
            <w:r w:rsidRPr="0075436E">
              <w:t>1.</w:t>
            </w:r>
          </w:p>
        </w:tc>
        <w:tc>
          <w:tcPr>
            <w:tcW w:w="2521" w:type="dxa"/>
            <w:gridSpan w:val="2"/>
            <w:tcBorders>
              <w:top w:val="single" w:sz="4" w:space="0" w:color="auto"/>
              <w:left w:val="single" w:sz="18" w:space="0" w:color="auto"/>
              <w:bottom w:val="single" w:sz="2" w:space="0" w:color="auto"/>
              <w:right w:val="single" w:sz="18" w:space="0" w:color="auto"/>
            </w:tcBorders>
            <w:hideMark/>
          </w:tcPr>
          <w:p w14:paraId="7772CA8D" w14:textId="77777777" w:rsidR="0053422C" w:rsidRPr="0075436E" w:rsidRDefault="0053422C" w:rsidP="00ED16F1">
            <w:r w:rsidRPr="0075436E">
              <w:t xml:space="preserve">Odczynnik monoklonalny anty A -klon I </w:t>
            </w:r>
          </w:p>
        </w:tc>
        <w:tc>
          <w:tcPr>
            <w:tcW w:w="1197" w:type="dxa"/>
            <w:tcBorders>
              <w:top w:val="single" w:sz="4" w:space="0" w:color="auto"/>
              <w:left w:val="single" w:sz="18" w:space="0" w:color="auto"/>
              <w:bottom w:val="single" w:sz="2" w:space="0" w:color="auto"/>
              <w:right w:val="single" w:sz="18" w:space="0" w:color="auto"/>
            </w:tcBorders>
          </w:tcPr>
          <w:p w14:paraId="09D17EB5" w14:textId="77777777" w:rsidR="0053422C" w:rsidRPr="0075436E" w:rsidRDefault="0053422C" w:rsidP="00ED16F1"/>
        </w:tc>
        <w:tc>
          <w:tcPr>
            <w:tcW w:w="1134" w:type="dxa"/>
            <w:tcBorders>
              <w:top w:val="single" w:sz="4" w:space="0" w:color="auto"/>
              <w:left w:val="single" w:sz="18" w:space="0" w:color="auto"/>
              <w:bottom w:val="single" w:sz="2" w:space="0" w:color="auto"/>
              <w:right w:val="single" w:sz="18" w:space="0" w:color="auto"/>
            </w:tcBorders>
            <w:vAlign w:val="center"/>
            <w:hideMark/>
          </w:tcPr>
          <w:p w14:paraId="44F6A66B" w14:textId="77777777" w:rsidR="0053422C" w:rsidRPr="0075436E" w:rsidRDefault="0053422C" w:rsidP="00ED16F1">
            <w:r w:rsidRPr="0075436E">
              <w:t>40</w:t>
            </w:r>
          </w:p>
        </w:tc>
        <w:tc>
          <w:tcPr>
            <w:tcW w:w="1559" w:type="dxa"/>
            <w:tcBorders>
              <w:top w:val="single" w:sz="4" w:space="0" w:color="auto"/>
              <w:left w:val="single" w:sz="18" w:space="0" w:color="auto"/>
              <w:bottom w:val="single" w:sz="2" w:space="0" w:color="auto"/>
              <w:right w:val="single" w:sz="18" w:space="0" w:color="auto"/>
            </w:tcBorders>
          </w:tcPr>
          <w:p w14:paraId="455B2758" w14:textId="77777777" w:rsidR="0053422C" w:rsidRPr="0075436E" w:rsidRDefault="0053422C" w:rsidP="00ED16F1"/>
        </w:tc>
        <w:tc>
          <w:tcPr>
            <w:tcW w:w="992" w:type="dxa"/>
            <w:tcBorders>
              <w:top w:val="single" w:sz="4" w:space="0" w:color="auto"/>
              <w:left w:val="single" w:sz="18" w:space="0" w:color="auto"/>
              <w:bottom w:val="single" w:sz="2" w:space="0" w:color="auto"/>
              <w:right w:val="single" w:sz="18" w:space="0" w:color="auto"/>
            </w:tcBorders>
            <w:vAlign w:val="center"/>
          </w:tcPr>
          <w:p w14:paraId="550137F4" w14:textId="77777777" w:rsidR="0053422C" w:rsidRPr="0075436E" w:rsidRDefault="0053422C" w:rsidP="00ED16F1"/>
        </w:tc>
        <w:tc>
          <w:tcPr>
            <w:tcW w:w="1701" w:type="dxa"/>
            <w:tcBorders>
              <w:top w:val="single" w:sz="4" w:space="0" w:color="auto"/>
              <w:left w:val="single" w:sz="18" w:space="0" w:color="auto"/>
              <w:bottom w:val="single" w:sz="2" w:space="0" w:color="auto"/>
              <w:right w:val="single" w:sz="18" w:space="0" w:color="auto"/>
            </w:tcBorders>
            <w:vAlign w:val="center"/>
          </w:tcPr>
          <w:p w14:paraId="2ACC7571" w14:textId="77777777" w:rsidR="0053422C" w:rsidRPr="0075436E" w:rsidRDefault="0053422C" w:rsidP="00ED16F1"/>
        </w:tc>
        <w:tc>
          <w:tcPr>
            <w:tcW w:w="993" w:type="dxa"/>
            <w:tcBorders>
              <w:top w:val="single" w:sz="4" w:space="0" w:color="auto"/>
              <w:left w:val="single" w:sz="18" w:space="0" w:color="auto"/>
              <w:bottom w:val="single" w:sz="2" w:space="0" w:color="auto"/>
              <w:right w:val="single" w:sz="18" w:space="0" w:color="auto"/>
            </w:tcBorders>
            <w:vAlign w:val="center"/>
          </w:tcPr>
          <w:p w14:paraId="00C235D0" w14:textId="77777777" w:rsidR="0053422C" w:rsidRPr="0075436E" w:rsidRDefault="0053422C" w:rsidP="00ED16F1"/>
        </w:tc>
        <w:tc>
          <w:tcPr>
            <w:tcW w:w="992" w:type="dxa"/>
            <w:tcBorders>
              <w:top w:val="single" w:sz="4" w:space="0" w:color="auto"/>
              <w:left w:val="single" w:sz="18" w:space="0" w:color="auto"/>
              <w:bottom w:val="single" w:sz="2" w:space="0" w:color="auto"/>
              <w:right w:val="single" w:sz="18" w:space="0" w:color="auto"/>
            </w:tcBorders>
            <w:vAlign w:val="center"/>
          </w:tcPr>
          <w:p w14:paraId="35972429" w14:textId="77777777" w:rsidR="0053422C" w:rsidRPr="0075436E" w:rsidRDefault="0053422C" w:rsidP="00ED16F1"/>
        </w:tc>
        <w:tc>
          <w:tcPr>
            <w:tcW w:w="1276" w:type="dxa"/>
            <w:tcBorders>
              <w:top w:val="single" w:sz="4" w:space="0" w:color="auto"/>
              <w:left w:val="single" w:sz="18" w:space="0" w:color="auto"/>
              <w:bottom w:val="single" w:sz="2" w:space="0" w:color="auto"/>
              <w:right w:val="single" w:sz="18" w:space="0" w:color="auto"/>
            </w:tcBorders>
            <w:vAlign w:val="center"/>
          </w:tcPr>
          <w:p w14:paraId="02530A32" w14:textId="77777777" w:rsidR="0053422C" w:rsidRPr="0075436E" w:rsidRDefault="0053422C" w:rsidP="00ED16F1"/>
        </w:tc>
      </w:tr>
      <w:tr w:rsidR="0053422C" w:rsidRPr="0075436E" w14:paraId="148C588E" w14:textId="77777777" w:rsidTr="00ED16F1">
        <w:trPr>
          <w:cantSplit/>
          <w:trHeight w:val="156"/>
        </w:trPr>
        <w:tc>
          <w:tcPr>
            <w:tcW w:w="442" w:type="dxa"/>
            <w:tcBorders>
              <w:top w:val="single" w:sz="2" w:space="0" w:color="auto"/>
              <w:left w:val="single" w:sz="18" w:space="0" w:color="auto"/>
              <w:bottom w:val="single" w:sz="2" w:space="0" w:color="auto"/>
              <w:right w:val="single" w:sz="18" w:space="0" w:color="auto"/>
            </w:tcBorders>
            <w:hideMark/>
          </w:tcPr>
          <w:p w14:paraId="0A83B32B" w14:textId="77777777" w:rsidR="0053422C" w:rsidRPr="0075436E" w:rsidRDefault="0053422C" w:rsidP="00ED16F1">
            <w:r w:rsidRPr="0075436E">
              <w:t>2.</w:t>
            </w:r>
          </w:p>
        </w:tc>
        <w:tc>
          <w:tcPr>
            <w:tcW w:w="2521" w:type="dxa"/>
            <w:gridSpan w:val="2"/>
            <w:tcBorders>
              <w:top w:val="single" w:sz="2" w:space="0" w:color="auto"/>
              <w:left w:val="single" w:sz="18" w:space="0" w:color="auto"/>
              <w:bottom w:val="single" w:sz="2" w:space="0" w:color="auto"/>
              <w:right w:val="single" w:sz="18" w:space="0" w:color="auto"/>
            </w:tcBorders>
            <w:hideMark/>
          </w:tcPr>
          <w:p w14:paraId="797D226E" w14:textId="77777777" w:rsidR="0053422C" w:rsidRPr="0075436E" w:rsidRDefault="0053422C" w:rsidP="00ED16F1">
            <w:r w:rsidRPr="0075436E">
              <w:t>Odczynnik monoklonalny anty A  - klon II</w:t>
            </w:r>
          </w:p>
        </w:tc>
        <w:tc>
          <w:tcPr>
            <w:tcW w:w="1197" w:type="dxa"/>
            <w:tcBorders>
              <w:top w:val="single" w:sz="2" w:space="0" w:color="auto"/>
              <w:left w:val="single" w:sz="18" w:space="0" w:color="auto"/>
              <w:bottom w:val="single" w:sz="2" w:space="0" w:color="auto"/>
              <w:right w:val="single" w:sz="18" w:space="0" w:color="auto"/>
            </w:tcBorders>
          </w:tcPr>
          <w:p w14:paraId="509EBD70" w14:textId="77777777" w:rsidR="0053422C" w:rsidRPr="0075436E" w:rsidRDefault="0053422C" w:rsidP="00ED16F1"/>
        </w:tc>
        <w:tc>
          <w:tcPr>
            <w:tcW w:w="1134" w:type="dxa"/>
            <w:tcBorders>
              <w:top w:val="single" w:sz="2" w:space="0" w:color="auto"/>
              <w:left w:val="single" w:sz="18" w:space="0" w:color="auto"/>
              <w:bottom w:val="single" w:sz="2" w:space="0" w:color="auto"/>
              <w:right w:val="single" w:sz="18" w:space="0" w:color="auto"/>
            </w:tcBorders>
            <w:vAlign w:val="center"/>
            <w:hideMark/>
          </w:tcPr>
          <w:p w14:paraId="74D645AE" w14:textId="77777777" w:rsidR="0053422C" w:rsidRPr="0075436E" w:rsidRDefault="0053422C" w:rsidP="00ED16F1">
            <w:r w:rsidRPr="0075436E">
              <w:t>40</w:t>
            </w:r>
          </w:p>
        </w:tc>
        <w:tc>
          <w:tcPr>
            <w:tcW w:w="1559" w:type="dxa"/>
            <w:tcBorders>
              <w:top w:val="single" w:sz="2" w:space="0" w:color="auto"/>
              <w:left w:val="single" w:sz="18" w:space="0" w:color="auto"/>
              <w:bottom w:val="single" w:sz="2" w:space="0" w:color="auto"/>
              <w:right w:val="single" w:sz="18" w:space="0" w:color="auto"/>
            </w:tcBorders>
          </w:tcPr>
          <w:p w14:paraId="5B3C15CD"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2B1D4166"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1C62BD6C"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1309AA22"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74D0A248"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02EE8C63" w14:textId="77777777" w:rsidR="0053422C" w:rsidRPr="0075436E" w:rsidRDefault="0053422C" w:rsidP="00ED16F1"/>
        </w:tc>
      </w:tr>
      <w:tr w:rsidR="0053422C" w:rsidRPr="0075436E" w14:paraId="6CE869D8" w14:textId="77777777" w:rsidTr="00ED16F1">
        <w:trPr>
          <w:cantSplit/>
          <w:trHeight w:val="306"/>
        </w:trPr>
        <w:tc>
          <w:tcPr>
            <w:tcW w:w="442" w:type="dxa"/>
            <w:tcBorders>
              <w:top w:val="single" w:sz="2" w:space="0" w:color="auto"/>
              <w:left w:val="single" w:sz="18" w:space="0" w:color="auto"/>
              <w:bottom w:val="single" w:sz="2" w:space="0" w:color="auto"/>
              <w:right w:val="single" w:sz="18" w:space="0" w:color="auto"/>
            </w:tcBorders>
            <w:hideMark/>
          </w:tcPr>
          <w:p w14:paraId="672E07F8" w14:textId="77777777" w:rsidR="0053422C" w:rsidRPr="0075436E" w:rsidRDefault="0053422C" w:rsidP="00ED16F1">
            <w:r w:rsidRPr="0075436E">
              <w:t>3.</w:t>
            </w:r>
          </w:p>
        </w:tc>
        <w:tc>
          <w:tcPr>
            <w:tcW w:w="2521" w:type="dxa"/>
            <w:gridSpan w:val="2"/>
            <w:tcBorders>
              <w:top w:val="single" w:sz="2" w:space="0" w:color="auto"/>
              <w:left w:val="single" w:sz="18" w:space="0" w:color="auto"/>
              <w:bottom w:val="single" w:sz="2" w:space="0" w:color="auto"/>
              <w:right w:val="single" w:sz="18" w:space="0" w:color="auto"/>
            </w:tcBorders>
            <w:hideMark/>
          </w:tcPr>
          <w:p w14:paraId="6BF49167" w14:textId="77777777" w:rsidR="0053422C" w:rsidRPr="0075436E" w:rsidRDefault="0053422C" w:rsidP="00ED16F1">
            <w:r w:rsidRPr="0075436E">
              <w:t xml:space="preserve">Odczynnik monoklonalny anty B - klon I </w:t>
            </w:r>
          </w:p>
          <w:p w14:paraId="207B143B" w14:textId="77777777" w:rsidR="0053422C" w:rsidRPr="0075436E" w:rsidRDefault="0053422C" w:rsidP="00ED16F1"/>
        </w:tc>
        <w:tc>
          <w:tcPr>
            <w:tcW w:w="1197" w:type="dxa"/>
            <w:tcBorders>
              <w:top w:val="single" w:sz="2" w:space="0" w:color="auto"/>
              <w:left w:val="single" w:sz="18" w:space="0" w:color="auto"/>
              <w:bottom w:val="single" w:sz="2" w:space="0" w:color="auto"/>
              <w:right w:val="single" w:sz="18" w:space="0" w:color="auto"/>
            </w:tcBorders>
          </w:tcPr>
          <w:p w14:paraId="2CC3DFFF" w14:textId="77777777" w:rsidR="0053422C" w:rsidRPr="0075436E" w:rsidRDefault="0053422C" w:rsidP="00ED16F1"/>
        </w:tc>
        <w:tc>
          <w:tcPr>
            <w:tcW w:w="1134" w:type="dxa"/>
            <w:tcBorders>
              <w:top w:val="single" w:sz="2" w:space="0" w:color="auto"/>
              <w:left w:val="single" w:sz="18" w:space="0" w:color="auto"/>
              <w:bottom w:val="single" w:sz="2" w:space="0" w:color="auto"/>
              <w:right w:val="single" w:sz="18" w:space="0" w:color="auto"/>
            </w:tcBorders>
            <w:vAlign w:val="center"/>
            <w:hideMark/>
          </w:tcPr>
          <w:p w14:paraId="7174F4D4" w14:textId="77777777" w:rsidR="0053422C" w:rsidRPr="0075436E" w:rsidRDefault="0053422C" w:rsidP="00ED16F1">
            <w:r w:rsidRPr="0075436E">
              <w:t>40</w:t>
            </w:r>
          </w:p>
        </w:tc>
        <w:tc>
          <w:tcPr>
            <w:tcW w:w="1559" w:type="dxa"/>
            <w:tcBorders>
              <w:top w:val="single" w:sz="2" w:space="0" w:color="auto"/>
              <w:left w:val="single" w:sz="18" w:space="0" w:color="auto"/>
              <w:bottom w:val="single" w:sz="2" w:space="0" w:color="auto"/>
              <w:right w:val="single" w:sz="18" w:space="0" w:color="auto"/>
            </w:tcBorders>
          </w:tcPr>
          <w:p w14:paraId="2EE155E3"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5A8BC76"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0552A9ED"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4F4D9F45"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6FE4006A"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18F0E75C" w14:textId="77777777" w:rsidR="0053422C" w:rsidRPr="0075436E" w:rsidRDefault="0053422C" w:rsidP="00ED16F1"/>
        </w:tc>
      </w:tr>
      <w:tr w:rsidR="0053422C" w:rsidRPr="0075436E" w14:paraId="46B64BD7" w14:textId="77777777" w:rsidTr="00ED16F1">
        <w:trPr>
          <w:cantSplit/>
          <w:trHeight w:val="313"/>
        </w:trPr>
        <w:tc>
          <w:tcPr>
            <w:tcW w:w="442" w:type="dxa"/>
            <w:tcBorders>
              <w:top w:val="single" w:sz="2" w:space="0" w:color="auto"/>
              <w:left w:val="single" w:sz="18" w:space="0" w:color="auto"/>
              <w:bottom w:val="single" w:sz="2" w:space="0" w:color="auto"/>
              <w:right w:val="single" w:sz="18" w:space="0" w:color="auto"/>
            </w:tcBorders>
            <w:hideMark/>
          </w:tcPr>
          <w:p w14:paraId="2B3170DE" w14:textId="77777777" w:rsidR="0053422C" w:rsidRPr="0075436E" w:rsidRDefault="0053422C" w:rsidP="00ED16F1">
            <w:r w:rsidRPr="0075436E">
              <w:t>4.</w:t>
            </w:r>
          </w:p>
        </w:tc>
        <w:tc>
          <w:tcPr>
            <w:tcW w:w="2521" w:type="dxa"/>
            <w:gridSpan w:val="2"/>
            <w:tcBorders>
              <w:top w:val="single" w:sz="2" w:space="0" w:color="auto"/>
              <w:left w:val="single" w:sz="18" w:space="0" w:color="auto"/>
              <w:bottom w:val="single" w:sz="2" w:space="0" w:color="auto"/>
              <w:right w:val="single" w:sz="18" w:space="0" w:color="auto"/>
            </w:tcBorders>
            <w:hideMark/>
          </w:tcPr>
          <w:p w14:paraId="22C3AF9E" w14:textId="77777777" w:rsidR="0053422C" w:rsidRPr="0075436E" w:rsidRDefault="0053422C" w:rsidP="00ED16F1">
            <w:r w:rsidRPr="0075436E">
              <w:t xml:space="preserve">Odczynnik monoklonalny anty B – klon II  </w:t>
            </w:r>
          </w:p>
        </w:tc>
        <w:tc>
          <w:tcPr>
            <w:tcW w:w="1197" w:type="dxa"/>
            <w:tcBorders>
              <w:top w:val="single" w:sz="2" w:space="0" w:color="auto"/>
              <w:left w:val="single" w:sz="18" w:space="0" w:color="auto"/>
              <w:bottom w:val="single" w:sz="2" w:space="0" w:color="auto"/>
              <w:right w:val="single" w:sz="18" w:space="0" w:color="auto"/>
            </w:tcBorders>
          </w:tcPr>
          <w:p w14:paraId="4835185D" w14:textId="77777777" w:rsidR="0053422C" w:rsidRPr="0075436E" w:rsidRDefault="0053422C" w:rsidP="00ED16F1"/>
        </w:tc>
        <w:tc>
          <w:tcPr>
            <w:tcW w:w="1134" w:type="dxa"/>
            <w:tcBorders>
              <w:top w:val="single" w:sz="2" w:space="0" w:color="auto"/>
              <w:left w:val="single" w:sz="18" w:space="0" w:color="auto"/>
              <w:bottom w:val="single" w:sz="2" w:space="0" w:color="auto"/>
              <w:right w:val="single" w:sz="18" w:space="0" w:color="auto"/>
            </w:tcBorders>
            <w:vAlign w:val="center"/>
            <w:hideMark/>
          </w:tcPr>
          <w:p w14:paraId="37F48B11" w14:textId="77777777" w:rsidR="0053422C" w:rsidRPr="0075436E" w:rsidRDefault="0053422C" w:rsidP="00ED16F1">
            <w:r w:rsidRPr="0075436E">
              <w:t>40</w:t>
            </w:r>
          </w:p>
        </w:tc>
        <w:tc>
          <w:tcPr>
            <w:tcW w:w="1559" w:type="dxa"/>
            <w:tcBorders>
              <w:top w:val="single" w:sz="2" w:space="0" w:color="auto"/>
              <w:left w:val="single" w:sz="18" w:space="0" w:color="auto"/>
              <w:bottom w:val="single" w:sz="2" w:space="0" w:color="auto"/>
              <w:right w:val="single" w:sz="18" w:space="0" w:color="auto"/>
            </w:tcBorders>
          </w:tcPr>
          <w:p w14:paraId="3B87D881"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658991B8"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69A83D46"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764382D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6FE6458"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385C4455" w14:textId="77777777" w:rsidR="0053422C" w:rsidRPr="0075436E" w:rsidRDefault="0053422C" w:rsidP="00ED16F1"/>
        </w:tc>
      </w:tr>
      <w:tr w:rsidR="0053422C" w:rsidRPr="0075436E" w14:paraId="6D281573" w14:textId="77777777" w:rsidTr="00ED16F1">
        <w:trPr>
          <w:cantSplit/>
          <w:trHeight w:val="309"/>
        </w:trPr>
        <w:tc>
          <w:tcPr>
            <w:tcW w:w="442" w:type="dxa"/>
            <w:tcBorders>
              <w:top w:val="single" w:sz="2" w:space="0" w:color="auto"/>
              <w:left w:val="single" w:sz="18" w:space="0" w:color="auto"/>
              <w:bottom w:val="single" w:sz="2" w:space="0" w:color="auto"/>
              <w:right w:val="single" w:sz="18" w:space="0" w:color="auto"/>
            </w:tcBorders>
            <w:hideMark/>
          </w:tcPr>
          <w:p w14:paraId="5A886493" w14:textId="77777777" w:rsidR="0053422C" w:rsidRPr="0075436E" w:rsidRDefault="0053422C" w:rsidP="00ED16F1">
            <w:r w:rsidRPr="0075436E">
              <w:t>5.</w:t>
            </w:r>
          </w:p>
        </w:tc>
        <w:tc>
          <w:tcPr>
            <w:tcW w:w="2521" w:type="dxa"/>
            <w:gridSpan w:val="2"/>
            <w:tcBorders>
              <w:top w:val="single" w:sz="2" w:space="0" w:color="auto"/>
              <w:left w:val="single" w:sz="18" w:space="0" w:color="auto"/>
              <w:bottom w:val="single" w:sz="2" w:space="0" w:color="auto"/>
              <w:right w:val="single" w:sz="18" w:space="0" w:color="auto"/>
            </w:tcBorders>
            <w:hideMark/>
          </w:tcPr>
          <w:p w14:paraId="3D8743B4" w14:textId="77777777" w:rsidR="0053422C" w:rsidRPr="0075436E" w:rsidRDefault="0053422C" w:rsidP="00ED16F1">
            <w:r w:rsidRPr="0075436E">
              <w:t xml:space="preserve">Odczynnik monoklonalny anty- D (RUM 1) (klon I) </w:t>
            </w:r>
          </w:p>
          <w:p w14:paraId="093D243D" w14:textId="77777777" w:rsidR="0053422C" w:rsidRPr="0075436E" w:rsidRDefault="0053422C" w:rsidP="00ED16F1"/>
        </w:tc>
        <w:tc>
          <w:tcPr>
            <w:tcW w:w="1197" w:type="dxa"/>
            <w:tcBorders>
              <w:top w:val="single" w:sz="2" w:space="0" w:color="auto"/>
              <w:left w:val="single" w:sz="18" w:space="0" w:color="auto"/>
              <w:bottom w:val="single" w:sz="2" w:space="0" w:color="auto"/>
              <w:right w:val="single" w:sz="18" w:space="0" w:color="auto"/>
            </w:tcBorders>
          </w:tcPr>
          <w:p w14:paraId="09A3F575" w14:textId="77777777" w:rsidR="0053422C" w:rsidRPr="0075436E" w:rsidRDefault="0053422C" w:rsidP="00ED16F1"/>
        </w:tc>
        <w:tc>
          <w:tcPr>
            <w:tcW w:w="1134" w:type="dxa"/>
            <w:tcBorders>
              <w:top w:val="single" w:sz="2" w:space="0" w:color="auto"/>
              <w:left w:val="single" w:sz="18" w:space="0" w:color="auto"/>
              <w:bottom w:val="single" w:sz="2" w:space="0" w:color="auto"/>
              <w:right w:val="single" w:sz="18" w:space="0" w:color="auto"/>
            </w:tcBorders>
            <w:vAlign w:val="center"/>
            <w:hideMark/>
          </w:tcPr>
          <w:p w14:paraId="720C2CF1" w14:textId="77777777" w:rsidR="0053422C" w:rsidRPr="0075436E" w:rsidRDefault="0053422C" w:rsidP="00ED16F1">
            <w:r w:rsidRPr="0075436E">
              <w:t>40</w:t>
            </w:r>
          </w:p>
        </w:tc>
        <w:tc>
          <w:tcPr>
            <w:tcW w:w="1559" w:type="dxa"/>
            <w:tcBorders>
              <w:top w:val="single" w:sz="2" w:space="0" w:color="auto"/>
              <w:left w:val="single" w:sz="18" w:space="0" w:color="auto"/>
              <w:bottom w:val="single" w:sz="2" w:space="0" w:color="auto"/>
              <w:right w:val="single" w:sz="18" w:space="0" w:color="auto"/>
            </w:tcBorders>
          </w:tcPr>
          <w:p w14:paraId="58251688"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21DE3859"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6524791C"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43470BA7"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796CF66"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0F9F4BB5" w14:textId="77777777" w:rsidR="0053422C" w:rsidRPr="0075436E" w:rsidRDefault="0053422C" w:rsidP="00ED16F1"/>
        </w:tc>
      </w:tr>
      <w:tr w:rsidR="0053422C" w:rsidRPr="0075436E" w14:paraId="1B83F210" w14:textId="77777777" w:rsidTr="00ED16F1">
        <w:trPr>
          <w:cantSplit/>
          <w:trHeight w:val="398"/>
        </w:trPr>
        <w:tc>
          <w:tcPr>
            <w:tcW w:w="442" w:type="dxa"/>
            <w:tcBorders>
              <w:top w:val="single" w:sz="2" w:space="0" w:color="auto"/>
              <w:left w:val="single" w:sz="18" w:space="0" w:color="auto"/>
              <w:bottom w:val="single" w:sz="2" w:space="0" w:color="auto"/>
              <w:right w:val="single" w:sz="18" w:space="0" w:color="auto"/>
            </w:tcBorders>
            <w:hideMark/>
          </w:tcPr>
          <w:p w14:paraId="35CBCD8C" w14:textId="77777777" w:rsidR="0053422C" w:rsidRPr="0075436E" w:rsidRDefault="0053422C" w:rsidP="00ED16F1">
            <w:r w:rsidRPr="0075436E">
              <w:t>6.</w:t>
            </w:r>
          </w:p>
        </w:tc>
        <w:tc>
          <w:tcPr>
            <w:tcW w:w="2521" w:type="dxa"/>
            <w:gridSpan w:val="2"/>
            <w:tcBorders>
              <w:top w:val="single" w:sz="2" w:space="0" w:color="auto"/>
              <w:left w:val="single" w:sz="18" w:space="0" w:color="auto"/>
              <w:bottom w:val="single" w:sz="2" w:space="0" w:color="auto"/>
              <w:right w:val="single" w:sz="18" w:space="0" w:color="auto"/>
            </w:tcBorders>
            <w:hideMark/>
          </w:tcPr>
          <w:p w14:paraId="66993592" w14:textId="77777777" w:rsidR="0053422C" w:rsidRPr="0075436E" w:rsidRDefault="0053422C" w:rsidP="00ED16F1">
            <w:r w:rsidRPr="0075436E">
              <w:t>Odczynnik monoklonalny anty - D (</w:t>
            </w:r>
            <w:proofErr w:type="spellStart"/>
            <w:r w:rsidRPr="0075436E">
              <w:t>IgM</w:t>
            </w:r>
            <w:proofErr w:type="spellEnd"/>
            <w:r w:rsidRPr="0075436E">
              <w:t xml:space="preserve"> + </w:t>
            </w:r>
            <w:proofErr w:type="spellStart"/>
            <w:r w:rsidRPr="0075436E">
              <w:t>IgG</w:t>
            </w:r>
            <w:proofErr w:type="spellEnd"/>
            <w:r w:rsidRPr="0075436E">
              <w:t xml:space="preserve">) klon II </w:t>
            </w:r>
          </w:p>
          <w:p w14:paraId="1EA90758" w14:textId="77777777" w:rsidR="0053422C" w:rsidRPr="0075436E" w:rsidRDefault="0053422C" w:rsidP="00ED16F1"/>
        </w:tc>
        <w:tc>
          <w:tcPr>
            <w:tcW w:w="1197" w:type="dxa"/>
            <w:tcBorders>
              <w:top w:val="single" w:sz="2" w:space="0" w:color="auto"/>
              <w:left w:val="single" w:sz="18" w:space="0" w:color="auto"/>
              <w:bottom w:val="single" w:sz="2" w:space="0" w:color="auto"/>
              <w:right w:val="single" w:sz="18" w:space="0" w:color="auto"/>
            </w:tcBorders>
          </w:tcPr>
          <w:p w14:paraId="558B849F" w14:textId="77777777" w:rsidR="0053422C" w:rsidRPr="0075436E" w:rsidRDefault="0053422C" w:rsidP="00ED16F1"/>
        </w:tc>
        <w:tc>
          <w:tcPr>
            <w:tcW w:w="1134" w:type="dxa"/>
            <w:tcBorders>
              <w:top w:val="single" w:sz="2" w:space="0" w:color="auto"/>
              <w:left w:val="single" w:sz="18" w:space="0" w:color="auto"/>
              <w:bottom w:val="single" w:sz="2" w:space="0" w:color="auto"/>
              <w:right w:val="single" w:sz="18" w:space="0" w:color="auto"/>
            </w:tcBorders>
            <w:vAlign w:val="center"/>
            <w:hideMark/>
          </w:tcPr>
          <w:p w14:paraId="646BB6CE" w14:textId="77777777" w:rsidR="0053422C" w:rsidRPr="0075436E" w:rsidRDefault="0053422C" w:rsidP="00ED16F1">
            <w:r w:rsidRPr="0075436E">
              <w:t>40</w:t>
            </w:r>
          </w:p>
        </w:tc>
        <w:tc>
          <w:tcPr>
            <w:tcW w:w="1559" w:type="dxa"/>
            <w:tcBorders>
              <w:top w:val="single" w:sz="2" w:space="0" w:color="auto"/>
              <w:left w:val="single" w:sz="18" w:space="0" w:color="auto"/>
              <w:bottom w:val="single" w:sz="2" w:space="0" w:color="auto"/>
              <w:right w:val="single" w:sz="18" w:space="0" w:color="auto"/>
            </w:tcBorders>
          </w:tcPr>
          <w:p w14:paraId="1350DE05"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20622FD9"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71D25CFD"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2E4648DA"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59659F3F"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2A9B1BBD" w14:textId="77777777" w:rsidR="0053422C" w:rsidRPr="0075436E" w:rsidRDefault="0053422C" w:rsidP="00ED16F1"/>
        </w:tc>
      </w:tr>
      <w:tr w:rsidR="0053422C" w:rsidRPr="0075436E" w14:paraId="2D580449" w14:textId="77777777" w:rsidTr="00ED16F1">
        <w:trPr>
          <w:cantSplit/>
          <w:trHeight w:val="281"/>
        </w:trPr>
        <w:tc>
          <w:tcPr>
            <w:tcW w:w="662" w:type="dxa"/>
            <w:gridSpan w:val="2"/>
            <w:tcBorders>
              <w:top w:val="single" w:sz="18" w:space="0" w:color="auto"/>
              <w:left w:val="single" w:sz="18" w:space="0" w:color="auto"/>
              <w:bottom w:val="single" w:sz="18" w:space="0" w:color="auto"/>
              <w:right w:val="single" w:sz="18" w:space="0" w:color="auto"/>
            </w:tcBorders>
          </w:tcPr>
          <w:p w14:paraId="2FE9FF78" w14:textId="77777777" w:rsidR="0053422C" w:rsidRPr="0075436E" w:rsidRDefault="0053422C" w:rsidP="00ED16F1"/>
        </w:tc>
        <w:tc>
          <w:tcPr>
            <w:tcW w:w="8884" w:type="dxa"/>
            <w:gridSpan w:val="6"/>
            <w:tcBorders>
              <w:top w:val="single" w:sz="18" w:space="0" w:color="auto"/>
              <w:left w:val="single" w:sz="18" w:space="0" w:color="auto"/>
              <w:bottom w:val="single" w:sz="18" w:space="0" w:color="auto"/>
              <w:right w:val="single" w:sz="18" w:space="0" w:color="auto"/>
            </w:tcBorders>
            <w:hideMark/>
          </w:tcPr>
          <w:p w14:paraId="3EFA6627" w14:textId="77777777" w:rsidR="0053422C" w:rsidRPr="0075436E" w:rsidRDefault="0053422C" w:rsidP="00ED16F1">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272DAB8E"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tcPr>
          <w:p w14:paraId="1E1B21B5" w14:textId="77777777" w:rsidR="0053422C" w:rsidRPr="0075436E" w:rsidRDefault="0053422C" w:rsidP="00ED16F1"/>
        </w:tc>
        <w:tc>
          <w:tcPr>
            <w:tcW w:w="1276" w:type="dxa"/>
            <w:tcBorders>
              <w:top w:val="single" w:sz="18" w:space="0" w:color="auto"/>
              <w:left w:val="single" w:sz="18" w:space="0" w:color="auto"/>
              <w:bottom w:val="single" w:sz="18" w:space="0" w:color="auto"/>
              <w:right w:val="single" w:sz="18" w:space="0" w:color="auto"/>
            </w:tcBorders>
          </w:tcPr>
          <w:p w14:paraId="11E8DC4C" w14:textId="77777777" w:rsidR="0053422C" w:rsidRPr="0075436E" w:rsidRDefault="0053422C" w:rsidP="00ED16F1"/>
        </w:tc>
      </w:tr>
    </w:tbl>
    <w:p w14:paraId="24A93299" w14:textId="77777777" w:rsidR="0053422C" w:rsidRDefault="0053422C" w:rsidP="0053422C">
      <w:pPr>
        <w:rPr>
          <w:lang w:eastAsia="zh-CN"/>
        </w:rPr>
      </w:pPr>
    </w:p>
    <w:p w14:paraId="65F23F1D" w14:textId="77777777" w:rsidR="000B4342" w:rsidRPr="0075436E" w:rsidRDefault="000B4342" w:rsidP="0053422C">
      <w:pPr>
        <w:rPr>
          <w:lang w:eastAsia="zh-CN"/>
        </w:rPr>
      </w:pPr>
    </w:p>
    <w:p w14:paraId="0A06D567" w14:textId="77777777" w:rsidR="0053422C" w:rsidRPr="0075436E" w:rsidRDefault="0053422C" w:rsidP="0053422C">
      <w:pPr>
        <w:rPr>
          <w:lang w:eastAsia="zh-CN"/>
        </w:rPr>
      </w:pPr>
      <w:r w:rsidRPr="0075436E">
        <w:rPr>
          <w:lang w:eastAsia="zh-CN"/>
        </w:rPr>
        <w:t>Część 2:</w:t>
      </w:r>
    </w:p>
    <w:p w14:paraId="43357E46" w14:textId="77777777" w:rsidR="0053422C" w:rsidRPr="0075436E" w:rsidRDefault="0053422C" w:rsidP="0053422C">
      <w:pPr>
        <w:rPr>
          <w:lang w:eastAsia="zh-CN"/>
        </w:rPr>
      </w:pPr>
      <w:r w:rsidRPr="0075436E">
        <w:rPr>
          <w:lang w:eastAsia="zh-CN"/>
        </w:rPr>
        <w:t>Wynagrodzenie za wykonanie przedmiotu umowy (cena)  netto wynosi: ..............................................</w:t>
      </w:r>
    </w:p>
    <w:p w14:paraId="763A238F" w14:textId="77777777" w:rsidR="0053422C" w:rsidRPr="0075436E" w:rsidRDefault="0053422C" w:rsidP="0053422C">
      <w:pPr>
        <w:rPr>
          <w:lang w:eastAsia="zh-CN"/>
        </w:rPr>
      </w:pPr>
      <w:r w:rsidRPr="0075436E">
        <w:rPr>
          <w:lang w:eastAsia="zh-CN"/>
        </w:rPr>
        <w:t>słownie: .........................................................................................................................</w:t>
      </w:r>
    </w:p>
    <w:p w14:paraId="2F7326E0" w14:textId="77777777" w:rsidR="0053422C" w:rsidRPr="0075436E" w:rsidRDefault="0053422C" w:rsidP="0053422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6FA73803" w14:textId="40E45EEC" w:rsidR="0053422C" w:rsidRPr="0075436E" w:rsidRDefault="0053422C" w:rsidP="0053422C">
      <w:pPr>
        <w:rPr>
          <w:lang w:eastAsia="zh-CN"/>
        </w:rPr>
      </w:pPr>
      <w:r w:rsidRPr="0075436E">
        <w:rPr>
          <w:lang w:eastAsia="pl-PL" w:bidi="hi-IN"/>
        </w:rPr>
        <w:t xml:space="preserve">Oferowany „Termin dostawy cząstkowych ” wynosi: ……….. (maksymalnie </w:t>
      </w:r>
      <w:r>
        <w:rPr>
          <w:lang w:eastAsia="pl-PL" w:bidi="hi-IN"/>
        </w:rPr>
        <w:t>5</w:t>
      </w:r>
      <w:r w:rsidRPr="0075436E">
        <w:rPr>
          <w:lang w:eastAsia="pl-PL" w:bidi="hi-IN"/>
        </w:rPr>
        <w:t xml:space="preserve"> dni roboczych)</w:t>
      </w:r>
    </w:p>
    <w:p w14:paraId="7D1CC6B8" w14:textId="5E5522B6" w:rsidR="0053422C" w:rsidRPr="0075436E" w:rsidRDefault="000B4342" w:rsidP="0053422C">
      <w:r w:rsidRPr="000B4342">
        <w:t>KOSZTORYS OFERTOWY</w:t>
      </w:r>
    </w:p>
    <w:tbl>
      <w:tblPr>
        <w:tblW w:w="12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268"/>
        <w:gridCol w:w="1560"/>
        <w:gridCol w:w="992"/>
        <w:gridCol w:w="1559"/>
        <w:gridCol w:w="992"/>
        <w:gridCol w:w="1701"/>
        <w:gridCol w:w="993"/>
        <w:gridCol w:w="992"/>
        <w:gridCol w:w="1276"/>
      </w:tblGrid>
      <w:tr w:rsidR="0053422C" w:rsidRPr="0075436E" w14:paraId="30BA0E3F" w14:textId="77777777" w:rsidTr="00ED16F1">
        <w:trPr>
          <w:trHeight w:val="232"/>
        </w:trPr>
        <w:tc>
          <w:tcPr>
            <w:tcW w:w="12807" w:type="dxa"/>
            <w:gridSpan w:val="10"/>
            <w:tcBorders>
              <w:top w:val="single" w:sz="18" w:space="0" w:color="auto"/>
              <w:left w:val="single" w:sz="18" w:space="0" w:color="auto"/>
              <w:bottom w:val="single" w:sz="4" w:space="0" w:color="auto"/>
              <w:right w:val="single" w:sz="18" w:space="0" w:color="auto"/>
            </w:tcBorders>
            <w:hideMark/>
          </w:tcPr>
          <w:p w14:paraId="540075F5" w14:textId="77777777" w:rsidR="0053422C" w:rsidRPr="0075436E" w:rsidRDefault="0053422C" w:rsidP="00ED16F1">
            <w:r w:rsidRPr="0075436E">
              <w:t xml:space="preserve">Część  2: </w:t>
            </w:r>
          </w:p>
        </w:tc>
      </w:tr>
      <w:tr w:rsidR="0053422C" w:rsidRPr="0075436E" w14:paraId="119BC8C3" w14:textId="77777777" w:rsidTr="00ED16F1">
        <w:trPr>
          <w:cantSplit/>
          <w:trHeight w:val="386"/>
        </w:trPr>
        <w:tc>
          <w:tcPr>
            <w:tcW w:w="474" w:type="dxa"/>
            <w:tcBorders>
              <w:top w:val="single" w:sz="18" w:space="0" w:color="auto"/>
              <w:left w:val="single" w:sz="18" w:space="0" w:color="auto"/>
              <w:bottom w:val="single" w:sz="2" w:space="0" w:color="auto"/>
              <w:right w:val="single" w:sz="18" w:space="0" w:color="auto"/>
            </w:tcBorders>
            <w:vAlign w:val="center"/>
            <w:hideMark/>
          </w:tcPr>
          <w:p w14:paraId="6CC16359" w14:textId="77777777" w:rsidR="0053422C" w:rsidRPr="0075436E" w:rsidRDefault="0053422C" w:rsidP="00ED16F1">
            <w:r w:rsidRPr="0075436E">
              <w:t>Lp.</w:t>
            </w:r>
          </w:p>
        </w:tc>
        <w:tc>
          <w:tcPr>
            <w:tcW w:w="2268" w:type="dxa"/>
            <w:tcBorders>
              <w:top w:val="single" w:sz="18" w:space="0" w:color="auto"/>
              <w:left w:val="single" w:sz="18" w:space="0" w:color="auto"/>
              <w:bottom w:val="single" w:sz="2" w:space="0" w:color="auto"/>
              <w:right w:val="single" w:sz="18" w:space="0" w:color="auto"/>
            </w:tcBorders>
            <w:vAlign w:val="center"/>
            <w:hideMark/>
          </w:tcPr>
          <w:p w14:paraId="520D2CB7" w14:textId="77777777" w:rsidR="0053422C" w:rsidRPr="0075436E" w:rsidRDefault="0053422C" w:rsidP="00ED16F1">
            <w:r w:rsidRPr="0075436E">
              <w:t>Asortyment</w:t>
            </w:r>
          </w:p>
        </w:tc>
        <w:tc>
          <w:tcPr>
            <w:tcW w:w="1560" w:type="dxa"/>
            <w:tcBorders>
              <w:top w:val="single" w:sz="18" w:space="0" w:color="auto"/>
              <w:left w:val="single" w:sz="18" w:space="0" w:color="auto"/>
              <w:bottom w:val="single" w:sz="2" w:space="0" w:color="auto"/>
              <w:right w:val="single" w:sz="18" w:space="0" w:color="auto"/>
            </w:tcBorders>
            <w:vAlign w:val="center"/>
            <w:hideMark/>
          </w:tcPr>
          <w:p w14:paraId="5E794B29" w14:textId="086F9B3E" w:rsidR="0053422C" w:rsidRPr="0075436E" w:rsidRDefault="0053422C" w:rsidP="00ED16F1">
            <w:r w:rsidRPr="0075436E">
              <w:t>Producent</w:t>
            </w:r>
            <w:r>
              <w:t>/Nr katalogowy</w:t>
            </w:r>
            <w:r w:rsidR="00692775">
              <w:t>*</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6E454633" w14:textId="77777777" w:rsidR="0053422C" w:rsidRPr="0075436E" w:rsidRDefault="0053422C" w:rsidP="00ED16F1">
            <w:r w:rsidRPr="0075436E">
              <w:t>Ilość</w:t>
            </w:r>
          </w:p>
          <w:p w14:paraId="72A2F85A" w14:textId="77777777" w:rsidR="0053422C" w:rsidRPr="0075436E" w:rsidRDefault="0053422C" w:rsidP="00ED16F1">
            <w:r w:rsidRPr="0075436E">
              <w:t>w ml</w:t>
            </w:r>
          </w:p>
        </w:tc>
        <w:tc>
          <w:tcPr>
            <w:tcW w:w="1559" w:type="dxa"/>
            <w:tcBorders>
              <w:top w:val="single" w:sz="18" w:space="0" w:color="auto"/>
              <w:left w:val="single" w:sz="18" w:space="0" w:color="auto"/>
              <w:bottom w:val="single" w:sz="2" w:space="0" w:color="auto"/>
              <w:right w:val="single" w:sz="18" w:space="0" w:color="auto"/>
            </w:tcBorders>
            <w:vAlign w:val="center"/>
            <w:hideMark/>
          </w:tcPr>
          <w:p w14:paraId="711E8F33" w14:textId="3CA3553E" w:rsidR="0053422C" w:rsidRPr="0075436E" w:rsidRDefault="0053422C" w:rsidP="00ED16F1">
            <w:r w:rsidRPr="0075436E">
              <w:t>Oferowana pojemność but. w ml</w:t>
            </w:r>
            <w:r w:rsidR="00692775">
              <w:t>*</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3C689721" w14:textId="6109FC72" w:rsidR="0053422C" w:rsidRPr="0075436E" w:rsidRDefault="0053422C" w:rsidP="00ED16F1">
            <w:r w:rsidRPr="0075436E">
              <w:t>Ilość but.</w:t>
            </w:r>
            <w:r w:rsidR="00692775">
              <w:t>*</w:t>
            </w:r>
          </w:p>
        </w:tc>
        <w:tc>
          <w:tcPr>
            <w:tcW w:w="1701" w:type="dxa"/>
            <w:tcBorders>
              <w:top w:val="single" w:sz="18" w:space="0" w:color="auto"/>
              <w:left w:val="single" w:sz="18" w:space="0" w:color="auto"/>
              <w:bottom w:val="single" w:sz="2" w:space="0" w:color="auto"/>
              <w:right w:val="single" w:sz="18" w:space="0" w:color="auto"/>
            </w:tcBorders>
            <w:vAlign w:val="center"/>
            <w:hideMark/>
          </w:tcPr>
          <w:p w14:paraId="137AB3B8" w14:textId="572681D8" w:rsidR="0053422C" w:rsidRPr="0075436E" w:rsidRDefault="0053422C" w:rsidP="00ED16F1">
            <w:r w:rsidRPr="0075436E">
              <w:t xml:space="preserve">Cena </w:t>
            </w:r>
            <w:r w:rsidRPr="0075436E">
              <w:br/>
              <w:t>jednostkowa netto za but.</w:t>
            </w:r>
            <w:r w:rsidR="00692775">
              <w:t>*</w:t>
            </w:r>
          </w:p>
        </w:tc>
        <w:tc>
          <w:tcPr>
            <w:tcW w:w="993" w:type="dxa"/>
            <w:tcBorders>
              <w:top w:val="single" w:sz="18" w:space="0" w:color="auto"/>
              <w:left w:val="single" w:sz="18" w:space="0" w:color="auto"/>
              <w:bottom w:val="single" w:sz="2" w:space="0" w:color="auto"/>
              <w:right w:val="single" w:sz="18" w:space="0" w:color="auto"/>
            </w:tcBorders>
            <w:vAlign w:val="center"/>
            <w:hideMark/>
          </w:tcPr>
          <w:p w14:paraId="654D4E71" w14:textId="77777777" w:rsidR="0053422C" w:rsidRPr="0075436E" w:rsidRDefault="0053422C" w:rsidP="00ED16F1">
            <w:r w:rsidRPr="0075436E">
              <w:t>Wartość</w:t>
            </w:r>
          </w:p>
          <w:p w14:paraId="61C73285" w14:textId="5F06FDC9" w:rsidR="0053422C" w:rsidRPr="0075436E" w:rsidRDefault="00692775" w:rsidP="00ED16F1">
            <w:r w:rsidRPr="0075436E">
              <w:t>N</w:t>
            </w:r>
            <w:r w:rsidR="0053422C" w:rsidRPr="0075436E">
              <w:t>etto</w:t>
            </w:r>
            <w:r>
              <w:t>*</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31EA009E" w14:textId="77777777" w:rsidR="0053422C" w:rsidRPr="0075436E" w:rsidRDefault="0053422C" w:rsidP="00ED16F1">
            <w:r w:rsidRPr="0075436E">
              <w:t>VAT</w:t>
            </w:r>
          </w:p>
          <w:p w14:paraId="7926813D" w14:textId="77777777" w:rsidR="0053422C" w:rsidRPr="0075436E" w:rsidRDefault="0053422C" w:rsidP="00ED16F1">
            <w:r w:rsidRPr="0075436E">
              <w:t>...%</w:t>
            </w:r>
          </w:p>
          <w:p w14:paraId="55390B2D" w14:textId="19ED3F64" w:rsidR="0053422C" w:rsidRPr="0075436E" w:rsidRDefault="00692775" w:rsidP="00ED16F1">
            <w:r w:rsidRPr="0075436E">
              <w:t>K</w:t>
            </w:r>
            <w:r w:rsidR="0053422C" w:rsidRPr="0075436E">
              <w:t>wota</w:t>
            </w:r>
            <w:r>
              <w:t>*</w:t>
            </w:r>
          </w:p>
        </w:tc>
        <w:tc>
          <w:tcPr>
            <w:tcW w:w="1276" w:type="dxa"/>
            <w:tcBorders>
              <w:top w:val="single" w:sz="18" w:space="0" w:color="auto"/>
              <w:left w:val="single" w:sz="18" w:space="0" w:color="auto"/>
              <w:bottom w:val="single" w:sz="2" w:space="0" w:color="auto"/>
              <w:right w:val="single" w:sz="18" w:space="0" w:color="auto"/>
            </w:tcBorders>
            <w:vAlign w:val="center"/>
            <w:hideMark/>
          </w:tcPr>
          <w:p w14:paraId="086EADAB" w14:textId="77777777" w:rsidR="0053422C" w:rsidRPr="0075436E" w:rsidRDefault="0053422C" w:rsidP="00ED16F1">
            <w:r w:rsidRPr="0075436E">
              <w:t>Wartość</w:t>
            </w:r>
          </w:p>
          <w:p w14:paraId="19093750" w14:textId="19452568" w:rsidR="0053422C" w:rsidRPr="0075436E" w:rsidRDefault="00692775" w:rsidP="00ED16F1">
            <w:r w:rsidRPr="0075436E">
              <w:t>B</w:t>
            </w:r>
            <w:r w:rsidR="0053422C" w:rsidRPr="0075436E">
              <w:t>rutto</w:t>
            </w:r>
            <w:r>
              <w:t>*</w:t>
            </w:r>
          </w:p>
        </w:tc>
      </w:tr>
      <w:tr w:rsidR="0053422C" w:rsidRPr="0075436E" w14:paraId="20153E70" w14:textId="77777777" w:rsidTr="00ED16F1">
        <w:trPr>
          <w:cantSplit/>
          <w:trHeight w:val="142"/>
        </w:trPr>
        <w:tc>
          <w:tcPr>
            <w:tcW w:w="474" w:type="dxa"/>
            <w:tcBorders>
              <w:top w:val="single" w:sz="2" w:space="0" w:color="auto"/>
              <w:left w:val="single" w:sz="18" w:space="0" w:color="auto"/>
              <w:bottom w:val="single" w:sz="2" w:space="0" w:color="auto"/>
              <w:right w:val="single" w:sz="18" w:space="0" w:color="auto"/>
            </w:tcBorders>
            <w:hideMark/>
          </w:tcPr>
          <w:p w14:paraId="2071AC5F" w14:textId="77777777" w:rsidR="0053422C" w:rsidRPr="0075436E" w:rsidRDefault="0053422C" w:rsidP="00ED16F1">
            <w:r w:rsidRPr="0075436E">
              <w:t>1.</w:t>
            </w:r>
          </w:p>
        </w:tc>
        <w:tc>
          <w:tcPr>
            <w:tcW w:w="2268" w:type="dxa"/>
            <w:tcBorders>
              <w:top w:val="single" w:sz="2" w:space="0" w:color="auto"/>
              <w:left w:val="single" w:sz="18" w:space="0" w:color="auto"/>
              <w:bottom w:val="single" w:sz="2" w:space="0" w:color="auto"/>
              <w:right w:val="single" w:sz="18" w:space="0" w:color="auto"/>
            </w:tcBorders>
            <w:hideMark/>
          </w:tcPr>
          <w:p w14:paraId="43EE6F96" w14:textId="77777777" w:rsidR="0053422C" w:rsidRPr="0075436E" w:rsidRDefault="0053422C" w:rsidP="00ED16F1">
            <w:r w:rsidRPr="0075436E">
              <w:t>Odczynnik monoklonalny anty- C</w:t>
            </w:r>
          </w:p>
        </w:tc>
        <w:tc>
          <w:tcPr>
            <w:tcW w:w="1560" w:type="dxa"/>
            <w:tcBorders>
              <w:top w:val="single" w:sz="2" w:space="0" w:color="auto"/>
              <w:left w:val="single" w:sz="18" w:space="0" w:color="auto"/>
              <w:bottom w:val="single" w:sz="2" w:space="0" w:color="auto"/>
              <w:right w:val="single" w:sz="18" w:space="0" w:color="auto"/>
            </w:tcBorders>
          </w:tcPr>
          <w:p w14:paraId="2D3B946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61B7FA45" w14:textId="77777777" w:rsidR="0053422C" w:rsidRPr="0075436E" w:rsidRDefault="0053422C" w:rsidP="00ED16F1">
            <w:r>
              <w:t>4</w:t>
            </w:r>
          </w:p>
        </w:tc>
        <w:tc>
          <w:tcPr>
            <w:tcW w:w="1559" w:type="dxa"/>
            <w:tcBorders>
              <w:top w:val="single" w:sz="2" w:space="0" w:color="auto"/>
              <w:left w:val="single" w:sz="18" w:space="0" w:color="auto"/>
              <w:bottom w:val="single" w:sz="2" w:space="0" w:color="auto"/>
              <w:right w:val="single" w:sz="18" w:space="0" w:color="auto"/>
            </w:tcBorders>
            <w:vAlign w:val="center"/>
          </w:tcPr>
          <w:p w14:paraId="6A090946"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77B5A4F5"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0E8645BD"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502E2B84"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6484837"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6E07109D" w14:textId="77777777" w:rsidR="0053422C" w:rsidRPr="0075436E" w:rsidRDefault="0053422C" w:rsidP="00ED16F1"/>
        </w:tc>
      </w:tr>
      <w:tr w:rsidR="0053422C" w:rsidRPr="0075436E" w14:paraId="7FDB58F6" w14:textId="77777777" w:rsidTr="00ED16F1">
        <w:trPr>
          <w:cantSplit/>
          <w:trHeight w:val="259"/>
        </w:trPr>
        <w:tc>
          <w:tcPr>
            <w:tcW w:w="474" w:type="dxa"/>
            <w:tcBorders>
              <w:top w:val="single" w:sz="2" w:space="0" w:color="auto"/>
              <w:left w:val="single" w:sz="18" w:space="0" w:color="auto"/>
              <w:bottom w:val="single" w:sz="2" w:space="0" w:color="auto"/>
              <w:right w:val="single" w:sz="18" w:space="0" w:color="auto"/>
            </w:tcBorders>
            <w:hideMark/>
          </w:tcPr>
          <w:p w14:paraId="6A091BA3" w14:textId="77777777" w:rsidR="0053422C" w:rsidRPr="0075436E" w:rsidRDefault="0053422C" w:rsidP="00ED16F1">
            <w:r w:rsidRPr="0075436E">
              <w:t>2.</w:t>
            </w:r>
          </w:p>
        </w:tc>
        <w:tc>
          <w:tcPr>
            <w:tcW w:w="2268" w:type="dxa"/>
            <w:tcBorders>
              <w:top w:val="single" w:sz="2" w:space="0" w:color="auto"/>
              <w:left w:val="single" w:sz="18" w:space="0" w:color="auto"/>
              <w:bottom w:val="single" w:sz="2" w:space="0" w:color="auto"/>
              <w:right w:val="single" w:sz="18" w:space="0" w:color="auto"/>
            </w:tcBorders>
            <w:hideMark/>
          </w:tcPr>
          <w:p w14:paraId="7A762AF5" w14:textId="77777777" w:rsidR="0053422C" w:rsidRPr="0075436E" w:rsidRDefault="0053422C" w:rsidP="00ED16F1">
            <w:r w:rsidRPr="0075436E">
              <w:t>Odczynnik monoklonalny anty- c</w:t>
            </w:r>
          </w:p>
        </w:tc>
        <w:tc>
          <w:tcPr>
            <w:tcW w:w="1560" w:type="dxa"/>
            <w:tcBorders>
              <w:top w:val="single" w:sz="2" w:space="0" w:color="auto"/>
              <w:left w:val="single" w:sz="18" w:space="0" w:color="auto"/>
              <w:bottom w:val="single" w:sz="2" w:space="0" w:color="auto"/>
              <w:right w:val="single" w:sz="18" w:space="0" w:color="auto"/>
            </w:tcBorders>
          </w:tcPr>
          <w:p w14:paraId="225AE4AE"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14039B70" w14:textId="77777777" w:rsidR="0053422C" w:rsidRPr="0075436E" w:rsidRDefault="0053422C" w:rsidP="00ED16F1">
            <w:r>
              <w:t>4</w:t>
            </w:r>
          </w:p>
        </w:tc>
        <w:tc>
          <w:tcPr>
            <w:tcW w:w="1559" w:type="dxa"/>
            <w:tcBorders>
              <w:top w:val="single" w:sz="2" w:space="0" w:color="auto"/>
              <w:left w:val="single" w:sz="18" w:space="0" w:color="auto"/>
              <w:bottom w:val="single" w:sz="2" w:space="0" w:color="auto"/>
              <w:right w:val="single" w:sz="18" w:space="0" w:color="auto"/>
            </w:tcBorders>
            <w:vAlign w:val="center"/>
          </w:tcPr>
          <w:p w14:paraId="696EE25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5DED13F7"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6B23E310"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5ACAD213"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31EA0715"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7A1E84D8" w14:textId="77777777" w:rsidR="0053422C" w:rsidRPr="0075436E" w:rsidRDefault="0053422C" w:rsidP="00ED16F1"/>
        </w:tc>
      </w:tr>
      <w:tr w:rsidR="0053422C" w:rsidRPr="0075436E" w14:paraId="5A2175B6" w14:textId="77777777" w:rsidTr="00ED16F1">
        <w:trPr>
          <w:cantSplit/>
          <w:trHeight w:val="212"/>
        </w:trPr>
        <w:tc>
          <w:tcPr>
            <w:tcW w:w="474" w:type="dxa"/>
            <w:tcBorders>
              <w:top w:val="single" w:sz="2" w:space="0" w:color="auto"/>
              <w:left w:val="single" w:sz="18" w:space="0" w:color="auto"/>
              <w:bottom w:val="single" w:sz="2" w:space="0" w:color="auto"/>
              <w:right w:val="single" w:sz="18" w:space="0" w:color="auto"/>
            </w:tcBorders>
            <w:hideMark/>
          </w:tcPr>
          <w:p w14:paraId="1CF0D75F" w14:textId="77777777" w:rsidR="0053422C" w:rsidRPr="0075436E" w:rsidRDefault="0053422C" w:rsidP="00ED16F1">
            <w:r w:rsidRPr="0075436E">
              <w:t>3.</w:t>
            </w:r>
          </w:p>
        </w:tc>
        <w:tc>
          <w:tcPr>
            <w:tcW w:w="2268" w:type="dxa"/>
            <w:tcBorders>
              <w:top w:val="single" w:sz="2" w:space="0" w:color="auto"/>
              <w:left w:val="single" w:sz="18" w:space="0" w:color="auto"/>
              <w:bottom w:val="single" w:sz="2" w:space="0" w:color="auto"/>
              <w:right w:val="single" w:sz="18" w:space="0" w:color="auto"/>
            </w:tcBorders>
            <w:hideMark/>
          </w:tcPr>
          <w:p w14:paraId="5E8310AE" w14:textId="77777777" w:rsidR="0053422C" w:rsidRPr="0075436E" w:rsidRDefault="0053422C" w:rsidP="00ED16F1">
            <w:r w:rsidRPr="0075436E">
              <w:t>Odczynnik monoklonalny anty- E</w:t>
            </w:r>
          </w:p>
        </w:tc>
        <w:tc>
          <w:tcPr>
            <w:tcW w:w="1560" w:type="dxa"/>
            <w:tcBorders>
              <w:top w:val="single" w:sz="2" w:space="0" w:color="auto"/>
              <w:left w:val="single" w:sz="18" w:space="0" w:color="auto"/>
              <w:bottom w:val="single" w:sz="2" w:space="0" w:color="auto"/>
              <w:right w:val="single" w:sz="18" w:space="0" w:color="auto"/>
            </w:tcBorders>
          </w:tcPr>
          <w:p w14:paraId="6523D3C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2A7F6636" w14:textId="77777777" w:rsidR="0053422C" w:rsidRPr="0075436E" w:rsidRDefault="0053422C" w:rsidP="00ED16F1">
            <w:r>
              <w:t>4</w:t>
            </w:r>
          </w:p>
        </w:tc>
        <w:tc>
          <w:tcPr>
            <w:tcW w:w="1559" w:type="dxa"/>
            <w:tcBorders>
              <w:top w:val="single" w:sz="2" w:space="0" w:color="auto"/>
              <w:left w:val="single" w:sz="18" w:space="0" w:color="auto"/>
              <w:bottom w:val="single" w:sz="2" w:space="0" w:color="auto"/>
              <w:right w:val="single" w:sz="18" w:space="0" w:color="auto"/>
            </w:tcBorders>
            <w:vAlign w:val="center"/>
          </w:tcPr>
          <w:p w14:paraId="7480E9F3"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09C024C"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4C10CA31"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3B29969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4581E735"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238FAE61" w14:textId="77777777" w:rsidR="0053422C" w:rsidRPr="0075436E" w:rsidRDefault="0053422C" w:rsidP="00ED16F1"/>
        </w:tc>
      </w:tr>
      <w:tr w:rsidR="0053422C" w:rsidRPr="0075436E" w14:paraId="08CBAB63" w14:textId="77777777" w:rsidTr="00ED16F1">
        <w:trPr>
          <w:cantSplit/>
          <w:trHeight w:val="133"/>
        </w:trPr>
        <w:tc>
          <w:tcPr>
            <w:tcW w:w="474" w:type="dxa"/>
            <w:tcBorders>
              <w:top w:val="single" w:sz="2" w:space="0" w:color="auto"/>
              <w:left w:val="single" w:sz="18" w:space="0" w:color="auto"/>
              <w:bottom w:val="single" w:sz="2" w:space="0" w:color="auto"/>
              <w:right w:val="single" w:sz="18" w:space="0" w:color="auto"/>
            </w:tcBorders>
            <w:hideMark/>
          </w:tcPr>
          <w:p w14:paraId="50ADA2FB" w14:textId="77777777" w:rsidR="0053422C" w:rsidRPr="0075436E" w:rsidRDefault="0053422C" w:rsidP="00ED16F1">
            <w:r w:rsidRPr="0075436E">
              <w:t>4.</w:t>
            </w:r>
          </w:p>
        </w:tc>
        <w:tc>
          <w:tcPr>
            <w:tcW w:w="2268" w:type="dxa"/>
            <w:tcBorders>
              <w:top w:val="single" w:sz="2" w:space="0" w:color="auto"/>
              <w:left w:val="single" w:sz="18" w:space="0" w:color="auto"/>
              <w:bottom w:val="single" w:sz="2" w:space="0" w:color="auto"/>
              <w:right w:val="single" w:sz="18" w:space="0" w:color="auto"/>
            </w:tcBorders>
            <w:hideMark/>
          </w:tcPr>
          <w:p w14:paraId="3052452F" w14:textId="77777777" w:rsidR="0053422C" w:rsidRPr="0075436E" w:rsidRDefault="0053422C" w:rsidP="00ED16F1">
            <w:r w:rsidRPr="0075436E">
              <w:t>Odczynnik monoklonalny anty- e</w:t>
            </w:r>
          </w:p>
        </w:tc>
        <w:tc>
          <w:tcPr>
            <w:tcW w:w="1560" w:type="dxa"/>
            <w:tcBorders>
              <w:top w:val="single" w:sz="2" w:space="0" w:color="auto"/>
              <w:left w:val="single" w:sz="18" w:space="0" w:color="auto"/>
              <w:bottom w:val="single" w:sz="2" w:space="0" w:color="auto"/>
              <w:right w:val="single" w:sz="18" w:space="0" w:color="auto"/>
            </w:tcBorders>
          </w:tcPr>
          <w:p w14:paraId="5F34F949"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0E4C3DDD" w14:textId="77777777" w:rsidR="0053422C" w:rsidRPr="0075436E" w:rsidRDefault="0053422C" w:rsidP="00ED16F1">
            <w:r>
              <w:t>4</w:t>
            </w:r>
          </w:p>
        </w:tc>
        <w:tc>
          <w:tcPr>
            <w:tcW w:w="1559" w:type="dxa"/>
            <w:tcBorders>
              <w:top w:val="single" w:sz="2" w:space="0" w:color="auto"/>
              <w:left w:val="single" w:sz="18" w:space="0" w:color="auto"/>
              <w:bottom w:val="single" w:sz="2" w:space="0" w:color="auto"/>
              <w:right w:val="single" w:sz="18" w:space="0" w:color="auto"/>
            </w:tcBorders>
            <w:vAlign w:val="center"/>
          </w:tcPr>
          <w:p w14:paraId="1DEE00AF"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4E9CF24B"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76081457"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2F01396E"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5D04F31F"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21EFD503" w14:textId="77777777" w:rsidR="0053422C" w:rsidRPr="0075436E" w:rsidRDefault="0053422C" w:rsidP="00ED16F1"/>
        </w:tc>
      </w:tr>
      <w:tr w:rsidR="0053422C" w:rsidRPr="0075436E" w14:paraId="160373F7" w14:textId="77777777" w:rsidTr="00ED16F1">
        <w:trPr>
          <w:cantSplit/>
          <w:trHeight w:val="93"/>
        </w:trPr>
        <w:tc>
          <w:tcPr>
            <w:tcW w:w="474" w:type="dxa"/>
            <w:tcBorders>
              <w:top w:val="single" w:sz="2" w:space="0" w:color="auto"/>
              <w:left w:val="single" w:sz="18" w:space="0" w:color="auto"/>
              <w:bottom w:val="single" w:sz="2" w:space="0" w:color="auto"/>
              <w:right w:val="single" w:sz="18" w:space="0" w:color="auto"/>
            </w:tcBorders>
            <w:hideMark/>
          </w:tcPr>
          <w:p w14:paraId="087A9989" w14:textId="77777777" w:rsidR="0053422C" w:rsidRPr="0075436E" w:rsidRDefault="0053422C" w:rsidP="00ED16F1">
            <w:r w:rsidRPr="0075436E">
              <w:lastRenderedPageBreak/>
              <w:t>5.</w:t>
            </w:r>
          </w:p>
        </w:tc>
        <w:tc>
          <w:tcPr>
            <w:tcW w:w="2268" w:type="dxa"/>
            <w:tcBorders>
              <w:top w:val="single" w:sz="2" w:space="0" w:color="auto"/>
              <w:left w:val="single" w:sz="18" w:space="0" w:color="auto"/>
              <w:bottom w:val="single" w:sz="2" w:space="0" w:color="auto"/>
              <w:right w:val="single" w:sz="18" w:space="0" w:color="auto"/>
            </w:tcBorders>
            <w:hideMark/>
          </w:tcPr>
          <w:p w14:paraId="6260C275" w14:textId="77777777" w:rsidR="0053422C" w:rsidRPr="0075436E" w:rsidRDefault="0053422C" w:rsidP="00ED16F1">
            <w:r w:rsidRPr="0075436E">
              <w:t xml:space="preserve">Odczynnik monoklonalny anty- </w:t>
            </w:r>
            <w:proofErr w:type="spellStart"/>
            <w:r>
              <w:rPr>
                <w:rFonts w:ascii="Times New Roman" w:hAnsi="Times New Roman" w:cs="Times New Roman"/>
                <w:sz w:val="24"/>
                <w:szCs w:val="24"/>
              </w:rPr>
              <w:t>C</w:t>
            </w:r>
            <w:r>
              <w:rPr>
                <w:rFonts w:ascii="Times New Roman" w:hAnsi="Times New Roman" w:cs="Times New Roman"/>
                <w:sz w:val="24"/>
                <w:szCs w:val="24"/>
                <w:vertAlign w:val="superscript"/>
              </w:rPr>
              <w:t>w</w:t>
            </w:r>
            <w:proofErr w:type="spellEnd"/>
          </w:p>
        </w:tc>
        <w:tc>
          <w:tcPr>
            <w:tcW w:w="1560" w:type="dxa"/>
            <w:tcBorders>
              <w:top w:val="single" w:sz="2" w:space="0" w:color="auto"/>
              <w:left w:val="single" w:sz="18" w:space="0" w:color="auto"/>
              <w:bottom w:val="single" w:sz="2" w:space="0" w:color="auto"/>
              <w:right w:val="single" w:sz="18" w:space="0" w:color="auto"/>
            </w:tcBorders>
          </w:tcPr>
          <w:p w14:paraId="3510EA5B"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64FB7574" w14:textId="77777777" w:rsidR="0053422C" w:rsidRPr="0075436E" w:rsidRDefault="0053422C" w:rsidP="00ED16F1">
            <w:r>
              <w:t>8</w:t>
            </w:r>
          </w:p>
        </w:tc>
        <w:tc>
          <w:tcPr>
            <w:tcW w:w="1559" w:type="dxa"/>
            <w:tcBorders>
              <w:top w:val="single" w:sz="2" w:space="0" w:color="auto"/>
              <w:left w:val="single" w:sz="18" w:space="0" w:color="auto"/>
              <w:bottom w:val="single" w:sz="2" w:space="0" w:color="auto"/>
              <w:right w:val="single" w:sz="18" w:space="0" w:color="auto"/>
            </w:tcBorders>
            <w:vAlign w:val="center"/>
          </w:tcPr>
          <w:p w14:paraId="1DD5DF86"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30ECDF3D"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0A3CEC8C"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5E4B71FA"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0F6069BA"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00C4B940" w14:textId="77777777" w:rsidR="0053422C" w:rsidRPr="0075436E" w:rsidRDefault="0053422C" w:rsidP="00ED16F1"/>
        </w:tc>
      </w:tr>
      <w:tr w:rsidR="0053422C" w:rsidRPr="0075436E" w14:paraId="2E5CE697" w14:textId="77777777" w:rsidTr="00ED16F1">
        <w:trPr>
          <w:cantSplit/>
          <w:trHeight w:val="271"/>
        </w:trPr>
        <w:tc>
          <w:tcPr>
            <w:tcW w:w="9546" w:type="dxa"/>
            <w:gridSpan w:val="7"/>
            <w:tcBorders>
              <w:top w:val="single" w:sz="18" w:space="0" w:color="auto"/>
              <w:left w:val="single" w:sz="18" w:space="0" w:color="auto"/>
              <w:bottom w:val="single" w:sz="18" w:space="0" w:color="auto"/>
              <w:right w:val="single" w:sz="18" w:space="0" w:color="auto"/>
            </w:tcBorders>
            <w:hideMark/>
          </w:tcPr>
          <w:p w14:paraId="1D84888D" w14:textId="77777777" w:rsidR="0053422C" w:rsidRPr="0075436E" w:rsidRDefault="0053422C" w:rsidP="00ED16F1">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00774296"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tcPr>
          <w:p w14:paraId="7A42168B" w14:textId="77777777" w:rsidR="0053422C" w:rsidRPr="0075436E" w:rsidRDefault="0053422C" w:rsidP="00ED16F1"/>
        </w:tc>
        <w:tc>
          <w:tcPr>
            <w:tcW w:w="1276" w:type="dxa"/>
            <w:tcBorders>
              <w:top w:val="single" w:sz="18" w:space="0" w:color="auto"/>
              <w:left w:val="single" w:sz="18" w:space="0" w:color="auto"/>
              <w:bottom w:val="single" w:sz="18" w:space="0" w:color="auto"/>
              <w:right w:val="single" w:sz="18" w:space="0" w:color="auto"/>
            </w:tcBorders>
          </w:tcPr>
          <w:p w14:paraId="5467D4D6" w14:textId="77777777" w:rsidR="0053422C" w:rsidRPr="0075436E" w:rsidRDefault="0053422C" w:rsidP="00ED16F1"/>
        </w:tc>
      </w:tr>
    </w:tbl>
    <w:p w14:paraId="3D070852" w14:textId="77777777" w:rsidR="0053422C" w:rsidRPr="0075436E" w:rsidRDefault="0053422C" w:rsidP="0053422C">
      <w:pPr>
        <w:rPr>
          <w:lang w:eastAsia="zh-CN"/>
        </w:rPr>
      </w:pPr>
    </w:p>
    <w:p w14:paraId="51D706FB" w14:textId="77777777" w:rsidR="0053422C" w:rsidRPr="0075436E" w:rsidRDefault="0053422C" w:rsidP="0053422C">
      <w:pPr>
        <w:rPr>
          <w:lang w:eastAsia="zh-CN"/>
        </w:rPr>
      </w:pPr>
      <w:bookmarkStart w:id="18" w:name="_Hlk77166617"/>
      <w:r w:rsidRPr="0075436E">
        <w:rPr>
          <w:lang w:eastAsia="zh-CN"/>
        </w:rPr>
        <w:t>Część 3:</w:t>
      </w:r>
    </w:p>
    <w:p w14:paraId="4133B92E" w14:textId="77777777" w:rsidR="0053422C" w:rsidRPr="0075436E" w:rsidRDefault="0053422C" w:rsidP="0053422C">
      <w:pPr>
        <w:rPr>
          <w:lang w:eastAsia="zh-CN"/>
        </w:rPr>
      </w:pPr>
      <w:r w:rsidRPr="0075436E">
        <w:rPr>
          <w:lang w:eastAsia="zh-CN"/>
        </w:rPr>
        <w:t>Wynagrodzenie za wykonanie przedmiotu umowy (cena)  netto wynosi: ..............................................</w:t>
      </w:r>
    </w:p>
    <w:p w14:paraId="7853E60F" w14:textId="77777777" w:rsidR="0053422C" w:rsidRPr="0075436E" w:rsidRDefault="0053422C" w:rsidP="0053422C">
      <w:pPr>
        <w:rPr>
          <w:lang w:eastAsia="zh-CN"/>
        </w:rPr>
      </w:pPr>
      <w:r w:rsidRPr="0075436E">
        <w:rPr>
          <w:lang w:eastAsia="zh-CN"/>
        </w:rPr>
        <w:t>słownie: .........................................................................................................................</w:t>
      </w:r>
    </w:p>
    <w:p w14:paraId="45ADD12C" w14:textId="77777777" w:rsidR="0053422C" w:rsidRPr="0075436E" w:rsidRDefault="0053422C" w:rsidP="0053422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383E6B6A" w14:textId="541FAF94" w:rsidR="0053422C" w:rsidRPr="0075436E" w:rsidRDefault="0053422C" w:rsidP="0053422C">
      <w:pPr>
        <w:rPr>
          <w:lang w:eastAsia="zh-CN"/>
        </w:rPr>
      </w:pPr>
      <w:r w:rsidRPr="0075436E">
        <w:rPr>
          <w:lang w:eastAsia="pl-PL" w:bidi="hi-IN"/>
        </w:rPr>
        <w:t xml:space="preserve">Oferowany „Termin dostawy cząstkowych ” wynosi: ……….. (maksymalnie </w:t>
      </w:r>
      <w:r>
        <w:rPr>
          <w:lang w:eastAsia="pl-PL" w:bidi="hi-IN"/>
        </w:rPr>
        <w:t>5</w:t>
      </w:r>
      <w:r w:rsidRPr="0075436E">
        <w:rPr>
          <w:lang w:eastAsia="pl-PL" w:bidi="hi-IN"/>
        </w:rPr>
        <w:t xml:space="preserve"> dni roboczych)</w:t>
      </w:r>
    </w:p>
    <w:p w14:paraId="37C34CFE" w14:textId="77777777" w:rsidR="000B4342" w:rsidRDefault="000B4342" w:rsidP="000B4342">
      <w:pPr>
        <w:widowControl w:val="0"/>
        <w:spacing w:after="0" w:line="100" w:lineRule="atLeast"/>
        <w:rPr>
          <w:rFonts w:ascii="Times New Roman" w:eastAsia="Times New Roman" w:hAnsi="Times New Roman" w:cs="Times New Roman"/>
          <w:b/>
          <w:bCs/>
          <w:color w:val="000000"/>
          <w:kern w:val="2"/>
          <w:lang w:eastAsia="zh-CN"/>
        </w:rPr>
      </w:pPr>
      <w:r w:rsidRPr="009D0F53">
        <w:rPr>
          <w:rFonts w:ascii="Times New Roman" w:eastAsia="Times New Roman" w:hAnsi="Times New Roman" w:cs="Times New Roman"/>
          <w:b/>
          <w:bCs/>
          <w:color w:val="000000"/>
          <w:kern w:val="2"/>
          <w:lang w:eastAsia="zh-CN"/>
        </w:rPr>
        <w:t>KOSZTORYS OFERTOWY</w:t>
      </w:r>
    </w:p>
    <w:bookmarkEnd w:id="18"/>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53422C" w:rsidRPr="0075436E" w14:paraId="5F778FC9" w14:textId="77777777" w:rsidTr="00ED16F1">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4771452C" w14:textId="77777777" w:rsidR="0053422C" w:rsidRPr="0075436E" w:rsidRDefault="0053422C" w:rsidP="00ED16F1">
            <w:r w:rsidRPr="0075436E">
              <w:br w:type="page"/>
              <w:t xml:space="preserve">Część 3: </w:t>
            </w:r>
          </w:p>
        </w:tc>
      </w:tr>
      <w:tr w:rsidR="0053422C" w:rsidRPr="0075436E" w14:paraId="45211EF3" w14:textId="77777777" w:rsidTr="00ED16F1">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08D3F3F4" w14:textId="77777777" w:rsidR="0053422C" w:rsidRPr="0075436E" w:rsidRDefault="0053422C" w:rsidP="00ED16F1">
            <w:r w:rsidRPr="0075436E">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46429AA0" w14:textId="77777777" w:rsidR="0053422C" w:rsidRPr="0075436E" w:rsidRDefault="0053422C" w:rsidP="00ED16F1">
            <w:r w:rsidRPr="0075436E">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0432D4CE" w14:textId="0CB8D0F7" w:rsidR="0053422C" w:rsidRPr="0075436E" w:rsidRDefault="0053422C" w:rsidP="00ED16F1">
            <w:r w:rsidRPr="0075436E">
              <w:t>Producent</w:t>
            </w:r>
            <w:r>
              <w:t>/Nr katalogowy</w:t>
            </w:r>
            <w:r w:rsidR="00692775">
              <w:t>*</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2D1A8CCC" w14:textId="77777777" w:rsidR="0053422C" w:rsidRPr="0075436E" w:rsidRDefault="0053422C" w:rsidP="00ED16F1">
            <w:r w:rsidRPr="0075436E">
              <w:t>Ilość</w:t>
            </w:r>
          </w:p>
          <w:p w14:paraId="6E983D28" w14:textId="77777777" w:rsidR="0053422C" w:rsidRPr="0075436E" w:rsidRDefault="0053422C" w:rsidP="00ED16F1">
            <w:r w:rsidRPr="0075436E">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616F1992" w14:textId="29354077" w:rsidR="0053422C" w:rsidRPr="0075436E" w:rsidRDefault="0053422C" w:rsidP="00ED16F1">
            <w:r w:rsidRPr="0075436E">
              <w:t>Oferowana pojemność but. w ml</w:t>
            </w:r>
            <w:r w:rsidR="00692775">
              <w:t>*</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E34E18F" w14:textId="7AF6D990" w:rsidR="0053422C" w:rsidRPr="0075436E" w:rsidRDefault="0053422C" w:rsidP="00ED16F1">
            <w:r w:rsidRPr="0075436E">
              <w:t>Ilość but.</w:t>
            </w:r>
            <w:r w:rsidR="00692775">
              <w: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4DBE1DE4" w14:textId="5910ECB4" w:rsidR="0053422C" w:rsidRPr="0075436E" w:rsidRDefault="0053422C" w:rsidP="00ED16F1">
            <w:r w:rsidRPr="0075436E">
              <w:t xml:space="preserve">Cena </w:t>
            </w:r>
            <w:r w:rsidRPr="0075436E">
              <w:br/>
              <w:t>jednostkowa netto za but.</w:t>
            </w:r>
            <w:r w:rsidR="00692775">
              <w: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118D7FE2" w14:textId="77777777" w:rsidR="0053422C" w:rsidRPr="0075436E" w:rsidRDefault="0053422C" w:rsidP="00ED16F1">
            <w:r w:rsidRPr="0075436E">
              <w:t>Wartość</w:t>
            </w:r>
          </w:p>
          <w:p w14:paraId="7C6FC296" w14:textId="6A32BC52" w:rsidR="0053422C" w:rsidRPr="0075436E" w:rsidRDefault="00692775" w:rsidP="00ED16F1">
            <w:r w:rsidRPr="0075436E">
              <w:t>N</w:t>
            </w:r>
            <w:r w:rsidR="0053422C" w:rsidRPr="0075436E">
              <w:t>etto</w:t>
            </w:r>
            <w:r>
              <w:t>*</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688EB40" w14:textId="77777777" w:rsidR="0053422C" w:rsidRPr="0075436E" w:rsidRDefault="0053422C" w:rsidP="00ED16F1">
            <w:r w:rsidRPr="0075436E">
              <w:t>VAT</w:t>
            </w:r>
          </w:p>
          <w:p w14:paraId="2DB5F2B5" w14:textId="77777777" w:rsidR="0053422C" w:rsidRPr="0075436E" w:rsidRDefault="0053422C" w:rsidP="00ED16F1">
            <w:r w:rsidRPr="0075436E">
              <w:t>...%</w:t>
            </w:r>
          </w:p>
          <w:p w14:paraId="382CD848" w14:textId="01F0414E" w:rsidR="0053422C" w:rsidRPr="0075436E" w:rsidRDefault="00692775" w:rsidP="00ED16F1">
            <w:r w:rsidRPr="0075436E">
              <w:t>K</w:t>
            </w:r>
            <w:r w:rsidR="0053422C" w:rsidRPr="0075436E">
              <w:t>wota</w:t>
            </w:r>
            <w: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B72036C" w14:textId="77777777" w:rsidR="0053422C" w:rsidRPr="0075436E" w:rsidRDefault="0053422C" w:rsidP="00ED16F1">
            <w:r w:rsidRPr="0075436E">
              <w:t>Wartość</w:t>
            </w:r>
          </w:p>
          <w:p w14:paraId="4FFA01BA" w14:textId="6B17B44D" w:rsidR="0053422C" w:rsidRPr="0075436E" w:rsidRDefault="00692775" w:rsidP="00ED16F1">
            <w:r w:rsidRPr="0075436E">
              <w:t>B</w:t>
            </w:r>
            <w:r w:rsidR="0053422C" w:rsidRPr="0075436E">
              <w:t>rutto</w:t>
            </w:r>
            <w:r>
              <w:t>*</w:t>
            </w:r>
          </w:p>
        </w:tc>
      </w:tr>
      <w:tr w:rsidR="0053422C" w:rsidRPr="0075436E" w14:paraId="5F9DFED4" w14:textId="77777777" w:rsidTr="00ED16F1">
        <w:trPr>
          <w:trHeight w:val="116"/>
        </w:trPr>
        <w:tc>
          <w:tcPr>
            <w:tcW w:w="426" w:type="dxa"/>
            <w:tcBorders>
              <w:top w:val="single" w:sz="4" w:space="0" w:color="auto"/>
              <w:left w:val="single" w:sz="18" w:space="0" w:color="auto"/>
              <w:bottom w:val="single" w:sz="2" w:space="0" w:color="auto"/>
              <w:right w:val="single" w:sz="18" w:space="0" w:color="auto"/>
            </w:tcBorders>
            <w:hideMark/>
          </w:tcPr>
          <w:p w14:paraId="620D6B1A" w14:textId="77777777" w:rsidR="0053422C" w:rsidRPr="0075436E" w:rsidRDefault="0053422C" w:rsidP="00ED16F1">
            <w:r w:rsidRPr="0075436E">
              <w:t>3.</w:t>
            </w:r>
          </w:p>
        </w:tc>
        <w:tc>
          <w:tcPr>
            <w:tcW w:w="2877" w:type="dxa"/>
            <w:tcBorders>
              <w:top w:val="single" w:sz="4" w:space="0" w:color="auto"/>
              <w:left w:val="single" w:sz="18" w:space="0" w:color="auto"/>
              <w:bottom w:val="single" w:sz="2" w:space="0" w:color="auto"/>
              <w:right w:val="single" w:sz="18" w:space="0" w:color="auto"/>
            </w:tcBorders>
            <w:hideMark/>
          </w:tcPr>
          <w:p w14:paraId="37D2BFC7" w14:textId="77777777" w:rsidR="0053422C" w:rsidRPr="0075436E" w:rsidRDefault="0053422C" w:rsidP="00ED16F1">
            <w:r w:rsidRPr="0075436E">
              <w:t>Odczynnik monoklonalny anty -M</w:t>
            </w:r>
          </w:p>
        </w:tc>
        <w:tc>
          <w:tcPr>
            <w:tcW w:w="1376" w:type="dxa"/>
            <w:tcBorders>
              <w:top w:val="single" w:sz="4" w:space="0" w:color="auto"/>
              <w:left w:val="single" w:sz="18" w:space="0" w:color="auto"/>
              <w:bottom w:val="single" w:sz="2" w:space="0" w:color="auto"/>
              <w:right w:val="single" w:sz="18" w:space="0" w:color="auto"/>
            </w:tcBorders>
          </w:tcPr>
          <w:p w14:paraId="2B140E62" w14:textId="77777777" w:rsidR="0053422C" w:rsidRPr="0075436E" w:rsidRDefault="0053422C" w:rsidP="00ED16F1"/>
        </w:tc>
        <w:tc>
          <w:tcPr>
            <w:tcW w:w="992" w:type="dxa"/>
            <w:tcBorders>
              <w:top w:val="single" w:sz="4" w:space="0" w:color="auto"/>
              <w:left w:val="single" w:sz="18" w:space="0" w:color="auto"/>
              <w:bottom w:val="single" w:sz="2" w:space="0" w:color="auto"/>
              <w:right w:val="single" w:sz="18" w:space="0" w:color="auto"/>
            </w:tcBorders>
            <w:vAlign w:val="center"/>
            <w:hideMark/>
          </w:tcPr>
          <w:p w14:paraId="3B789E51" w14:textId="5A750F17" w:rsidR="0053422C" w:rsidRPr="0075436E" w:rsidRDefault="0053422C" w:rsidP="00ED16F1">
            <w:r>
              <w:t>16</w:t>
            </w:r>
            <w:r w:rsidRPr="0075436E">
              <w:t>0</w:t>
            </w:r>
          </w:p>
        </w:tc>
        <w:tc>
          <w:tcPr>
            <w:tcW w:w="1559" w:type="dxa"/>
            <w:tcBorders>
              <w:top w:val="single" w:sz="4" w:space="0" w:color="auto"/>
              <w:left w:val="single" w:sz="18" w:space="0" w:color="auto"/>
              <w:bottom w:val="single" w:sz="2" w:space="0" w:color="auto"/>
              <w:right w:val="single" w:sz="18" w:space="0" w:color="auto"/>
            </w:tcBorders>
            <w:vAlign w:val="center"/>
          </w:tcPr>
          <w:p w14:paraId="1D5E65AA" w14:textId="77777777" w:rsidR="0053422C" w:rsidRPr="0075436E" w:rsidRDefault="0053422C" w:rsidP="00ED16F1"/>
        </w:tc>
        <w:tc>
          <w:tcPr>
            <w:tcW w:w="992" w:type="dxa"/>
            <w:tcBorders>
              <w:top w:val="single" w:sz="4" w:space="0" w:color="auto"/>
              <w:left w:val="single" w:sz="18" w:space="0" w:color="auto"/>
              <w:bottom w:val="single" w:sz="2" w:space="0" w:color="auto"/>
              <w:right w:val="single" w:sz="18" w:space="0" w:color="auto"/>
            </w:tcBorders>
            <w:vAlign w:val="center"/>
          </w:tcPr>
          <w:p w14:paraId="496EF53C" w14:textId="77777777" w:rsidR="0053422C" w:rsidRPr="0075436E" w:rsidRDefault="0053422C" w:rsidP="00ED16F1"/>
        </w:tc>
        <w:tc>
          <w:tcPr>
            <w:tcW w:w="1701" w:type="dxa"/>
            <w:tcBorders>
              <w:top w:val="single" w:sz="4" w:space="0" w:color="auto"/>
              <w:left w:val="single" w:sz="18" w:space="0" w:color="auto"/>
              <w:bottom w:val="single" w:sz="2" w:space="0" w:color="auto"/>
              <w:right w:val="single" w:sz="18" w:space="0" w:color="auto"/>
            </w:tcBorders>
            <w:vAlign w:val="center"/>
          </w:tcPr>
          <w:p w14:paraId="40C2EDC4" w14:textId="77777777" w:rsidR="0053422C" w:rsidRPr="0075436E" w:rsidRDefault="0053422C" w:rsidP="00ED16F1"/>
        </w:tc>
        <w:tc>
          <w:tcPr>
            <w:tcW w:w="993" w:type="dxa"/>
            <w:tcBorders>
              <w:top w:val="single" w:sz="4" w:space="0" w:color="auto"/>
              <w:left w:val="single" w:sz="18" w:space="0" w:color="auto"/>
              <w:bottom w:val="single" w:sz="2" w:space="0" w:color="auto"/>
              <w:right w:val="single" w:sz="18" w:space="0" w:color="auto"/>
            </w:tcBorders>
            <w:vAlign w:val="center"/>
          </w:tcPr>
          <w:p w14:paraId="1128526C" w14:textId="77777777" w:rsidR="0053422C" w:rsidRPr="0075436E" w:rsidRDefault="0053422C" w:rsidP="00ED16F1"/>
        </w:tc>
        <w:tc>
          <w:tcPr>
            <w:tcW w:w="992" w:type="dxa"/>
            <w:tcBorders>
              <w:top w:val="single" w:sz="4" w:space="0" w:color="auto"/>
              <w:left w:val="single" w:sz="18" w:space="0" w:color="auto"/>
              <w:bottom w:val="single" w:sz="2" w:space="0" w:color="auto"/>
              <w:right w:val="single" w:sz="18" w:space="0" w:color="auto"/>
            </w:tcBorders>
            <w:vAlign w:val="center"/>
          </w:tcPr>
          <w:p w14:paraId="52EEA105" w14:textId="77777777" w:rsidR="0053422C" w:rsidRPr="0075436E" w:rsidRDefault="0053422C" w:rsidP="00ED16F1"/>
        </w:tc>
        <w:tc>
          <w:tcPr>
            <w:tcW w:w="1276" w:type="dxa"/>
            <w:tcBorders>
              <w:top w:val="single" w:sz="4" w:space="0" w:color="auto"/>
              <w:left w:val="single" w:sz="18" w:space="0" w:color="auto"/>
              <w:bottom w:val="single" w:sz="2" w:space="0" w:color="auto"/>
              <w:right w:val="single" w:sz="18" w:space="0" w:color="auto"/>
            </w:tcBorders>
            <w:vAlign w:val="center"/>
          </w:tcPr>
          <w:p w14:paraId="27A427F7" w14:textId="77777777" w:rsidR="0053422C" w:rsidRPr="0075436E" w:rsidRDefault="0053422C" w:rsidP="00ED16F1"/>
        </w:tc>
      </w:tr>
      <w:tr w:rsidR="0053422C" w:rsidRPr="0075436E" w14:paraId="246BFB36" w14:textId="77777777" w:rsidTr="00ED16F1">
        <w:trPr>
          <w:cantSplit/>
          <w:trHeight w:val="244"/>
        </w:trPr>
        <w:tc>
          <w:tcPr>
            <w:tcW w:w="426" w:type="dxa"/>
            <w:tcBorders>
              <w:top w:val="single" w:sz="2" w:space="0" w:color="auto"/>
              <w:left w:val="single" w:sz="18" w:space="0" w:color="auto"/>
              <w:bottom w:val="single" w:sz="2" w:space="0" w:color="auto"/>
              <w:right w:val="single" w:sz="18" w:space="0" w:color="auto"/>
            </w:tcBorders>
            <w:hideMark/>
          </w:tcPr>
          <w:p w14:paraId="4B45EB86" w14:textId="77777777" w:rsidR="0053422C" w:rsidRPr="0075436E" w:rsidRDefault="0053422C" w:rsidP="00ED16F1">
            <w:r w:rsidRPr="0075436E">
              <w:t>4.</w:t>
            </w:r>
          </w:p>
        </w:tc>
        <w:tc>
          <w:tcPr>
            <w:tcW w:w="2877" w:type="dxa"/>
            <w:tcBorders>
              <w:top w:val="single" w:sz="2" w:space="0" w:color="auto"/>
              <w:left w:val="single" w:sz="18" w:space="0" w:color="auto"/>
              <w:bottom w:val="single" w:sz="2" w:space="0" w:color="auto"/>
              <w:right w:val="single" w:sz="18" w:space="0" w:color="auto"/>
            </w:tcBorders>
            <w:hideMark/>
          </w:tcPr>
          <w:p w14:paraId="54694BB8" w14:textId="77777777" w:rsidR="0053422C" w:rsidRPr="0075436E" w:rsidRDefault="0053422C" w:rsidP="00ED16F1">
            <w:r w:rsidRPr="0075436E">
              <w:t>Odczynnik monoklonalny anty -N</w:t>
            </w:r>
          </w:p>
        </w:tc>
        <w:tc>
          <w:tcPr>
            <w:tcW w:w="1376" w:type="dxa"/>
            <w:tcBorders>
              <w:top w:val="single" w:sz="2" w:space="0" w:color="auto"/>
              <w:left w:val="single" w:sz="18" w:space="0" w:color="auto"/>
              <w:bottom w:val="single" w:sz="2" w:space="0" w:color="auto"/>
              <w:right w:val="single" w:sz="18" w:space="0" w:color="auto"/>
            </w:tcBorders>
          </w:tcPr>
          <w:p w14:paraId="668ABC17"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735EADEC" w14:textId="57D0D12D" w:rsidR="0053422C" w:rsidRPr="0075436E" w:rsidRDefault="0053422C" w:rsidP="00ED16F1">
            <w:r>
              <w:t>16</w:t>
            </w:r>
            <w:r w:rsidRPr="0075436E">
              <w:t>0</w:t>
            </w:r>
          </w:p>
        </w:tc>
        <w:tc>
          <w:tcPr>
            <w:tcW w:w="1559" w:type="dxa"/>
            <w:tcBorders>
              <w:top w:val="single" w:sz="2" w:space="0" w:color="auto"/>
              <w:left w:val="single" w:sz="18" w:space="0" w:color="auto"/>
              <w:bottom w:val="single" w:sz="2" w:space="0" w:color="auto"/>
              <w:right w:val="single" w:sz="18" w:space="0" w:color="auto"/>
            </w:tcBorders>
            <w:vAlign w:val="center"/>
          </w:tcPr>
          <w:p w14:paraId="12432256"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3488EA6D"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03961F62"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313EA687"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4B875E29"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233431EC" w14:textId="77777777" w:rsidR="0053422C" w:rsidRPr="0075436E" w:rsidRDefault="0053422C" w:rsidP="00ED16F1"/>
        </w:tc>
      </w:tr>
      <w:tr w:rsidR="0053422C" w:rsidRPr="0075436E" w14:paraId="72994FDA" w14:textId="77777777" w:rsidTr="00ED16F1">
        <w:trPr>
          <w:cantSplit/>
          <w:trHeight w:val="193"/>
        </w:trPr>
        <w:tc>
          <w:tcPr>
            <w:tcW w:w="426" w:type="dxa"/>
            <w:tcBorders>
              <w:top w:val="single" w:sz="2" w:space="0" w:color="auto"/>
              <w:left w:val="single" w:sz="18" w:space="0" w:color="auto"/>
              <w:bottom w:val="single" w:sz="2" w:space="0" w:color="auto"/>
              <w:right w:val="single" w:sz="18" w:space="0" w:color="auto"/>
            </w:tcBorders>
            <w:hideMark/>
          </w:tcPr>
          <w:p w14:paraId="5D90FD3D" w14:textId="77777777" w:rsidR="0053422C" w:rsidRPr="0075436E" w:rsidRDefault="0053422C" w:rsidP="00ED16F1">
            <w:r w:rsidRPr="0075436E">
              <w:t>5.</w:t>
            </w:r>
          </w:p>
        </w:tc>
        <w:tc>
          <w:tcPr>
            <w:tcW w:w="2877" w:type="dxa"/>
            <w:tcBorders>
              <w:top w:val="single" w:sz="2" w:space="0" w:color="auto"/>
              <w:left w:val="single" w:sz="18" w:space="0" w:color="auto"/>
              <w:bottom w:val="single" w:sz="2" w:space="0" w:color="auto"/>
              <w:right w:val="single" w:sz="18" w:space="0" w:color="auto"/>
            </w:tcBorders>
            <w:hideMark/>
          </w:tcPr>
          <w:p w14:paraId="1E4FF6F6" w14:textId="77777777" w:rsidR="0053422C" w:rsidRPr="0075436E" w:rsidRDefault="0053422C" w:rsidP="00ED16F1">
            <w:r w:rsidRPr="0075436E">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7CC2011F"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hideMark/>
          </w:tcPr>
          <w:p w14:paraId="39B20696" w14:textId="34B7788B" w:rsidR="0053422C" w:rsidRPr="0075436E" w:rsidRDefault="0053422C" w:rsidP="00ED16F1">
            <w:r>
              <w:t>100</w:t>
            </w:r>
          </w:p>
        </w:tc>
        <w:tc>
          <w:tcPr>
            <w:tcW w:w="1559" w:type="dxa"/>
            <w:tcBorders>
              <w:top w:val="single" w:sz="2" w:space="0" w:color="auto"/>
              <w:left w:val="single" w:sz="18" w:space="0" w:color="auto"/>
              <w:bottom w:val="single" w:sz="2" w:space="0" w:color="auto"/>
              <w:right w:val="single" w:sz="18" w:space="0" w:color="auto"/>
            </w:tcBorders>
            <w:vAlign w:val="center"/>
          </w:tcPr>
          <w:p w14:paraId="7DB379F0"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6959D708"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369B4F02"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7F32D84A"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5CA0838B"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14E364A8" w14:textId="77777777" w:rsidR="0053422C" w:rsidRPr="0075436E" w:rsidRDefault="0053422C" w:rsidP="00ED16F1"/>
        </w:tc>
      </w:tr>
      <w:tr w:rsidR="0053422C" w:rsidRPr="0075436E" w14:paraId="2A4EA700" w14:textId="77777777" w:rsidTr="00ED16F1">
        <w:trPr>
          <w:cantSplit/>
          <w:trHeight w:val="193"/>
        </w:trPr>
        <w:tc>
          <w:tcPr>
            <w:tcW w:w="426" w:type="dxa"/>
            <w:tcBorders>
              <w:top w:val="single" w:sz="2" w:space="0" w:color="auto"/>
              <w:left w:val="single" w:sz="18" w:space="0" w:color="auto"/>
              <w:bottom w:val="single" w:sz="2" w:space="0" w:color="auto"/>
              <w:right w:val="single" w:sz="18" w:space="0" w:color="auto"/>
            </w:tcBorders>
          </w:tcPr>
          <w:p w14:paraId="7E9961B1" w14:textId="77777777" w:rsidR="0053422C" w:rsidRPr="0075436E" w:rsidRDefault="0053422C" w:rsidP="00ED16F1">
            <w:r w:rsidRPr="0075436E">
              <w:lastRenderedPageBreak/>
              <w:t>6</w:t>
            </w:r>
          </w:p>
        </w:tc>
        <w:tc>
          <w:tcPr>
            <w:tcW w:w="2877" w:type="dxa"/>
            <w:tcBorders>
              <w:top w:val="single" w:sz="2" w:space="0" w:color="auto"/>
              <w:left w:val="single" w:sz="18" w:space="0" w:color="auto"/>
              <w:bottom w:val="single" w:sz="2" w:space="0" w:color="auto"/>
              <w:right w:val="single" w:sz="18" w:space="0" w:color="auto"/>
            </w:tcBorders>
          </w:tcPr>
          <w:p w14:paraId="5D45BB1C" w14:textId="77777777" w:rsidR="0053422C" w:rsidRPr="0075436E" w:rsidRDefault="0053422C" w:rsidP="00ED16F1">
            <w:r w:rsidRPr="0075436E">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57280C18"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3664D647" w14:textId="1D45198C" w:rsidR="0053422C" w:rsidRPr="0075436E" w:rsidRDefault="0053422C" w:rsidP="00ED16F1">
            <w:r>
              <w:t>100</w:t>
            </w:r>
          </w:p>
        </w:tc>
        <w:tc>
          <w:tcPr>
            <w:tcW w:w="1559" w:type="dxa"/>
            <w:tcBorders>
              <w:top w:val="single" w:sz="2" w:space="0" w:color="auto"/>
              <w:left w:val="single" w:sz="18" w:space="0" w:color="auto"/>
              <w:bottom w:val="single" w:sz="2" w:space="0" w:color="auto"/>
              <w:right w:val="single" w:sz="18" w:space="0" w:color="auto"/>
            </w:tcBorders>
            <w:vAlign w:val="center"/>
          </w:tcPr>
          <w:p w14:paraId="557D284D"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3D7FE8E4" w14:textId="77777777" w:rsidR="0053422C" w:rsidRPr="0075436E" w:rsidRDefault="0053422C" w:rsidP="00ED16F1"/>
        </w:tc>
        <w:tc>
          <w:tcPr>
            <w:tcW w:w="1701" w:type="dxa"/>
            <w:tcBorders>
              <w:top w:val="single" w:sz="2" w:space="0" w:color="auto"/>
              <w:left w:val="single" w:sz="18" w:space="0" w:color="auto"/>
              <w:bottom w:val="single" w:sz="2" w:space="0" w:color="auto"/>
              <w:right w:val="single" w:sz="18" w:space="0" w:color="auto"/>
            </w:tcBorders>
            <w:vAlign w:val="center"/>
          </w:tcPr>
          <w:p w14:paraId="6F164147" w14:textId="77777777" w:rsidR="0053422C" w:rsidRPr="0075436E" w:rsidRDefault="0053422C" w:rsidP="00ED16F1"/>
        </w:tc>
        <w:tc>
          <w:tcPr>
            <w:tcW w:w="993" w:type="dxa"/>
            <w:tcBorders>
              <w:top w:val="single" w:sz="2" w:space="0" w:color="auto"/>
              <w:left w:val="single" w:sz="18" w:space="0" w:color="auto"/>
              <w:bottom w:val="single" w:sz="2" w:space="0" w:color="auto"/>
              <w:right w:val="single" w:sz="18" w:space="0" w:color="auto"/>
            </w:tcBorders>
            <w:vAlign w:val="center"/>
          </w:tcPr>
          <w:p w14:paraId="43D32173" w14:textId="77777777" w:rsidR="0053422C" w:rsidRPr="0075436E" w:rsidRDefault="0053422C" w:rsidP="00ED16F1"/>
        </w:tc>
        <w:tc>
          <w:tcPr>
            <w:tcW w:w="992" w:type="dxa"/>
            <w:tcBorders>
              <w:top w:val="single" w:sz="2" w:space="0" w:color="auto"/>
              <w:left w:val="single" w:sz="18" w:space="0" w:color="auto"/>
              <w:bottom w:val="single" w:sz="2" w:space="0" w:color="auto"/>
              <w:right w:val="single" w:sz="18" w:space="0" w:color="auto"/>
            </w:tcBorders>
            <w:vAlign w:val="center"/>
          </w:tcPr>
          <w:p w14:paraId="15B71EE8" w14:textId="77777777" w:rsidR="0053422C" w:rsidRPr="0075436E" w:rsidRDefault="0053422C" w:rsidP="00ED16F1"/>
        </w:tc>
        <w:tc>
          <w:tcPr>
            <w:tcW w:w="1276" w:type="dxa"/>
            <w:tcBorders>
              <w:top w:val="single" w:sz="2" w:space="0" w:color="auto"/>
              <w:left w:val="single" w:sz="18" w:space="0" w:color="auto"/>
              <w:bottom w:val="single" w:sz="2" w:space="0" w:color="auto"/>
              <w:right w:val="single" w:sz="18" w:space="0" w:color="auto"/>
            </w:tcBorders>
            <w:vAlign w:val="center"/>
          </w:tcPr>
          <w:p w14:paraId="2D2973DD" w14:textId="77777777" w:rsidR="0053422C" w:rsidRPr="0075436E" w:rsidRDefault="0053422C" w:rsidP="00ED16F1"/>
        </w:tc>
      </w:tr>
      <w:tr w:rsidR="0053422C" w:rsidRPr="0075436E" w14:paraId="7A1FDD01" w14:textId="77777777" w:rsidTr="00ED16F1">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3717D165" w14:textId="77777777" w:rsidR="0053422C" w:rsidRPr="0075436E" w:rsidRDefault="0053422C" w:rsidP="00ED16F1">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27C8D287"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tcPr>
          <w:p w14:paraId="5E415FC8" w14:textId="77777777" w:rsidR="0053422C" w:rsidRPr="0075436E" w:rsidRDefault="0053422C" w:rsidP="00ED16F1"/>
        </w:tc>
        <w:tc>
          <w:tcPr>
            <w:tcW w:w="1276" w:type="dxa"/>
            <w:tcBorders>
              <w:top w:val="single" w:sz="18" w:space="0" w:color="auto"/>
              <w:left w:val="single" w:sz="18" w:space="0" w:color="auto"/>
              <w:bottom w:val="single" w:sz="18" w:space="0" w:color="auto"/>
              <w:right w:val="single" w:sz="18" w:space="0" w:color="auto"/>
            </w:tcBorders>
          </w:tcPr>
          <w:p w14:paraId="0D04543A" w14:textId="77777777" w:rsidR="0053422C" w:rsidRPr="0075436E" w:rsidRDefault="0053422C" w:rsidP="00ED16F1"/>
        </w:tc>
      </w:tr>
    </w:tbl>
    <w:p w14:paraId="336E6873" w14:textId="77777777" w:rsidR="0053422C" w:rsidRPr="0075436E" w:rsidRDefault="0053422C" w:rsidP="0053422C">
      <w:pPr>
        <w:rPr>
          <w:lang w:eastAsia="zh-CN"/>
        </w:rPr>
      </w:pPr>
      <w:bookmarkStart w:id="19" w:name="_Hlk77167038"/>
    </w:p>
    <w:p w14:paraId="2DA9CBA3" w14:textId="77777777" w:rsidR="0053422C" w:rsidRPr="0075436E" w:rsidRDefault="0053422C" w:rsidP="0053422C">
      <w:pPr>
        <w:rPr>
          <w:lang w:eastAsia="zh-CN"/>
        </w:rPr>
      </w:pPr>
      <w:r w:rsidRPr="0075436E">
        <w:rPr>
          <w:lang w:eastAsia="zh-CN"/>
        </w:rPr>
        <w:t>Część 4:</w:t>
      </w:r>
    </w:p>
    <w:p w14:paraId="65F5E71B" w14:textId="77777777" w:rsidR="0053422C" w:rsidRPr="0075436E" w:rsidRDefault="0053422C" w:rsidP="0053422C">
      <w:pPr>
        <w:rPr>
          <w:lang w:eastAsia="zh-CN"/>
        </w:rPr>
      </w:pPr>
      <w:r w:rsidRPr="0075436E">
        <w:rPr>
          <w:lang w:eastAsia="zh-CN"/>
        </w:rPr>
        <w:t>Wynagrodzenie za wykonanie przedmiotu umowy (cena)  netto wynosi: ..............................................</w:t>
      </w:r>
    </w:p>
    <w:p w14:paraId="25AFEE2C" w14:textId="77777777" w:rsidR="0053422C" w:rsidRPr="0075436E" w:rsidRDefault="0053422C" w:rsidP="0053422C">
      <w:pPr>
        <w:rPr>
          <w:lang w:eastAsia="zh-CN"/>
        </w:rPr>
      </w:pPr>
      <w:r w:rsidRPr="0075436E">
        <w:rPr>
          <w:lang w:eastAsia="zh-CN"/>
        </w:rPr>
        <w:t>słownie: .........................................................................................................................</w:t>
      </w:r>
    </w:p>
    <w:p w14:paraId="6950CF05" w14:textId="77777777" w:rsidR="0053422C" w:rsidRPr="0075436E" w:rsidRDefault="0053422C" w:rsidP="0053422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5C22E621" w14:textId="2096D599" w:rsidR="0053422C" w:rsidRPr="0075436E" w:rsidRDefault="0053422C" w:rsidP="0053422C">
      <w:pPr>
        <w:rPr>
          <w:lang w:eastAsia="zh-CN"/>
        </w:rPr>
      </w:pPr>
      <w:r w:rsidRPr="0075436E">
        <w:rPr>
          <w:lang w:eastAsia="pl-PL" w:bidi="hi-IN"/>
        </w:rPr>
        <w:t xml:space="preserve">Oferowany „Termin dostawy cząstkowych ” wynosi: ………. (maksymalnie </w:t>
      </w:r>
      <w:r>
        <w:rPr>
          <w:lang w:eastAsia="pl-PL" w:bidi="hi-IN"/>
        </w:rPr>
        <w:t>5</w:t>
      </w:r>
      <w:r w:rsidRPr="0075436E">
        <w:rPr>
          <w:lang w:eastAsia="pl-PL" w:bidi="hi-IN"/>
        </w:rPr>
        <w:t xml:space="preserve"> dni roboczych)</w:t>
      </w:r>
    </w:p>
    <w:p w14:paraId="4FB30550" w14:textId="77777777" w:rsidR="0053422C" w:rsidRDefault="0053422C" w:rsidP="0053422C"/>
    <w:p w14:paraId="47383D99" w14:textId="77777777" w:rsidR="000B4342" w:rsidRDefault="000B4342" w:rsidP="000B4342">
      <w:pPr>
        <w:widowControl w:val="0"/>
        <w:spacing w:after="0" w:line="100" w:lineRule="atLeast"/>
        <w:rPr>
          <w:rFonts w:ascii="Times New Roman" w:eastAsia="Times New Roman" w:hAnsi="Times New Roman" w:cs="Times New Roman"/>
          <w:b/>
          <w:bCs/>
          <w:color w:val="000000"/>
          <w:kern w:val="2"/>
          <w:lang w:eastAsia="zh-CN"/>
        </w:rPr>
      </w:pPr>
      <w:bookmarkStart w:id="20" w:name="_Hlk77167078"/>
      <w:bookmarkEnd w:id="19"/>
      <w:r w:rsidRPr="009D0F53">
        <w:rPr>
          <w:rFonts w:ascii="Times New Roman" w:eastAsia="Times New Roman" w:hAnsi="Times New Roman" w:cs="Times New Roman"/>
          <w:b/>
          <w:bCs/>
          <w:color w:val="000000"/>
          <w:kern w:val="2"/>
          <w:lang w:eastAsia="zh-CN"/>
        </w:rPr>
        <w:t>KOSZTORYS OFERTOWY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2268"/>
        <w:gridCol w:w="1560"/>
        <w:gridCol w:w="992"/>
        <w:gridCol w:w="1276"/>
        <w:gridCol w:w="1275"/>
        <w:gridCol w:w="1701"/>
        <w:gridCol w:w="993"/>
        <w:gridCol w:w="992"/>
        <w:gridCol w:w="1276"/>
      </w:tblGrid>
      <w:tr w:rsidR="0053422C" w:rsidRPr="0075436E" w14:paraId="27EB7A55" w14:textId="77777777" w:rsidTr="00ED16F1">
        <w:trPr>
          <w:trHeight w:val="248"/>
        </w:trPr>
        <w:tc>
          <w:tcPr>
            <w:tcW w:w="12807" w:type="dxa"/>
            <w:gridSpan w:val="10"/>
            <w:tcBorders>
              <w:top w:val="single" w:sz="18" w:space="0" w:color="auto"/>
              <w:left w:val="single" w:sz="18" w:space="0" w:color="auto"/>
              <w:bottom w:val="single" w:sz="18" w:space="0" w:color="auto"/>
              <w:right w:val="single" w:sz="18" w:space="0" w:color="auto"/>
            </w:tcBorders>
            <w:hideMark/>
          </w:tcPr>
          <w:bookmarkEnd w:id="20"/>
          <w:p w14:paraId="5F0D9A76" w14:textId="66839486" w:rsidR="0053422C" w:rsidRPr="0075436E" w:rsidRDefault="0053422C" w:rsidP="00ED16F1">
            <w:r w:rsidRPr="0075436E">
              <w:t xml:space="preserve">Część  </w:t>
            </w:r>
            <w:r>
              <w:t>4</w:t>
            </w:r>
            <w:r w:rsidRPr="0075436E">
              <w:t xml:space="preserve">: </w:t>
            </w:r>
          </w:p>
        </w:tc>
      </w:tr>
      <w:tr w:rsidR="0053422C" w:rsidRPr="0075436E" w14:paraId="060BB45C" w14:textId="77777777" w:rsidTr="00C148B1">
        <w:trPr>
          <w:cantSplit/>
          <w:trHeight w:val="364"/>
        </w:trPr>
        <w:tc>
          <w:tcPr>
            <w:tcW w:w="474" w:type="dxa"/>
            <w:tcBorders>
              <w:top w:val="single" w:sz="2" w:space="0" w:color="auto"/>
              <w:left w:val="single" w:sz="18" w:space="0" w:color="auto"/>
              <w:bottom w:val="single" w:sz="18" w:space="0" w:color="auto"/>
              <w:right w:val="single" w:sz="18" w:space="0" w:color="auto"/>
            </w:tcBorders>
            <w:vAlign w:val="center"/>
            <w:hideMark/>
          </w:tcPr>
          <w:p w14:paraId="0FC0E413" w14:textId="77777777" w:rsidR="0053422C" w:rsidRPr="0075436E" w:rsidRDefault="0053422C" w:rsidP="00ED16F1">
            <w:r w:rsidRPr="0075436E">
              <w:t>Lp.</w:t>
            </w:r>
          </w:p>
        </w:tc>
        <w:tc>
          <w:tcPr>
            <w:tcW w:w="2268" w:type="dxa"/>
            <w:tcBorders>
              <w:top w:val="single" w:sz="2" w:space="0" w:color="auto"/>
              <w:left w:val="single" w:sz="18" w:space="0" w:color="auto"/>
              <w:bottom w:val="single" w:sz="18" w:space="0" w:color="auto"/>
              <w:right w:val="single" w:sz="18" w:space="0" w:color="auto"/>
            </w:tcBorders>
            <w:vAlign w:val="center"/>
            <w:hideMark/>
          </w:tcPr>
          <w:p w14:paraId="75FA7488" w14:textId="77777777" w:rsidR="0053422C" w:rsidRPr="0075436E" w:rsidRDefault="0053422C" w:rsidP="00ED16F1">
            <w:r w:rsidRPr="0075436E">
              <w:t>Asortyment</w:t>
            </w:r>
          </w:p>
        </w:tc>
        <w:tc>
          <w:tcPr>
            <w:tcW w:w="1560" w:type="dxa"/>
            <w:tcBorders>
              <w:top w:val="single" w:sz="2" w:space="0" w:color="auto"/>
              <w:left w:val="single" w:sz="18" w:space="0" w:color="auto"/>
              <w:bottom w:val="single" w:sz="18" w:space="0" w:color="auto"/>
              <w:right w:val="single" w:sz="18" w:space="0" w:color="auto"/>
            </w:tcBorders>
            <w:vAlign w:val="center"/>
            <w:hideMark/>
          </w:tcPr>
          <w:p w14:paraId="24557820" w14:textId="076CE27D" w:rsidR="0053422C" w:rsidRPr="0075436E" w:rsidRDefault="0053422C" w:rsidP="00ED16F1">
            <w:r w:rsidRPr="0075436E">
              <w:t>Producent</w:t>
            </w:r>
            <w:r>
              <w:t>/Nr katalogowy</w:t>
            </w:r>
            <w:r w:rsidR="00692775">
              <w:t>*</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7DEE1AB2" w14:textId="77777777" w:rsidR="0053422C" w:rsidRPr="0075436E" w:rsidRDefault="0053422C" w:rsidP="00ED16F1">
            <w:r w:rsidRPr="0075436E">
              <w:t>Ilość</w:t>
            </w:r>
          </w:p>
          <w:p w14:paraId="32830BE9" w14:textId="77777777" w:rsidR="0053422C" w:rsidRPr="0075436E" w:rsidRDefault="0053422C" w:rsidP="00ED16F1">
            <w:r w:rsidRPr="0075436E">
              <w:t>w ml</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686CBD30" w14:textId="77399A44" w:rsidR="0053422C" w:rsidRPr="0075436E" w:rsidRDefault="0053422C" w:rsidP="00ED16F1">
            <w:r w:rsidRPr="0075436E">
              <w:t>Oferowana pojemność but. w ml</w:t>
            </w:r>
            <w:r w:rsidR="00692775">
              <w:t>*</w:t>
            </w:r>
          </w:p>
        </w:tc>
        <w:tc>
          <w:tcPr>
            <w:tcW w:w="1275" w:type="dxa"/>
            <w:tcBorders>
              <w:top w:val="single" w:sz="2" w:space="0" w:color="auto"/>
              <w:left w:val="single" w:sz="18" w:space="0" w:color="auto"/>
              <w:bottom w:val="single" w:sz="18" w:space="0" w:color="auto"/>
              <w:right w:val="single" w:sz="18" w:space="0" w:color="auto"/>
            </w:tcBorders>
            <w:vAlign w:val="center"/>
            <w:hideMark/>
          </w:tcPr>
          <w:p w14:paraId="2EA2C895" w14:textId="77E02021" w:rsidR="0053422C" w:rsidRPr="0075436E" w:rsidRDefault="0053422C" w:rsidP="00ED16F1">
            <w:r w:rsidRPr="0075436E">
              <w:t>Ilość but.</w:t>
            </w:r>
            <w:r w:rsidR="00692775">
              <w: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35F5D66B" w14:textId="6C3D94E3" w:rsidR="0053422C" w:rsidRPr="0075436E" w:rsidRDefault="0053422C" w:rsidP="00ED16F1">
            <w:r w:rsidRPr="0075436E">
              <w:t xml:space="preserve">Cena </w:t>
            </w:r>
            <w:r w:rsidRPr="0075436E">
              <w:br/>
              <w:t>jednostkowa netto za but.</w:t>
            </w:r>
            <w:r w:rsidR="00692775">
              <w:t>*</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332F9BFE" w14:textId="77777777" w:rsidR="0053422C" w:rsidRPr="0075436E" w:rsidRDefault="0053422C" w:rsidP="00ED16F1">
            <w:r w:rsidRPr="0075436E">
              <w:t>Wartość</w:t>
            </w:r>
          </w:p>
          <w:p w14:paraId="44801FF0" w14:textId="3CFEEF9E" w:rsidR="0053422C" w:rsidRPr="0075436E" w:rsidRDefault="00692775" w:rsidP="00ED16F1">
            <w:r w:rsidRPr="0075436E">
              <w:t>N</w:t>
            </w:r>
            <w:r w:rsidR="0053422C" w:rsidRPr="0075436E">
              <w:t>etto</w:t>
            </w:r>
            <w:r>
              <w:t>*</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02560AAA" w14:textId="77777777" w:rsidR="0053422C" w:rsidRPr="0075436E" w:rsidRDefault="0053422C" w:rsidP="00ED16F1">
            <w:r w:rsidRPr="0075436E">
              <w:t>VAT</w:t>
            </w:r>
          </w:p>
          <w:p w14:paraId="39E3D262" w14:textId="77777777" w:rsidR="0053422C" w:rsidRPr="0075436E" w:rsidRDefault="0053422C" w:rsidP="00ED16F1">
            <w:r w:rsidRPr="0075436E">
              <w:t>...%</w:t>
            </w:r>
          </w:p>
          <w:p w14:paraId="740ABD09" w14:textId="62053EDD" w:rsidR="0053422C" w:rsidRPr="0075436E" w:rsidRDefault="00692775" w:rsidP="00ED16F1">
            <w:r w:rsidRPr="0075436E">
              <w:t>K</w:t>
            </w:r>
            <w:r w:rsidR="0053422C" w:rsidRPr="0075436E">
              <w:t>wota</w:t>
            </w:r>
            <w:r>
              <w:t>*</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5B030565" w14:textId="77777777" w:rsidR="0053422C" w:rsidRPr="0075436E" w:rsidRDefault="0053422C" w:rsidP="00ED16F1">
            <w:r w:rsidRPr="0075436E">
              <w:t>Wartość</w:t>
            </w:r>
          </w:p>
          <w:p w14:paraId="1DF2C8BD" w14:textId="5B2C2283" w:rsidR="0053422C" w:rsidRPr="0075436E" w:rsidRDefault="00692775" w:rsidP="00ED16F1">
            <w:r w:rsidRPr="0075436E">
              <w:t>B</w:t>
            </w:r>
            <w:r w:rsidR="0053422C" w:rsidRPr="0075436E">
              <w:t>rutto</w:t>
            </w:r>
            <w:r>
              <w:t>*</w:t>
            </w:r>
          </w:p>
        </w:tc>
      </w:tr>
      <w:tr w:rsidR="0053422C" w:rsidRPr="0075436E" w14:paraId="00EE5887" w14:textId="77777777" w:rsidTr="00C148B1">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0A12DBA8" w14:textId="77777777" w:rsidR="0053422C" w:rsidRPr="0075436E" w:rsidRDefault="0053422C" w:rsidP="00ED16F1">
            <w:r w:rsidRPr="0075436E">
              <w:t>1.</w:t>
            </w:r>
          </w:p>
        </w:tc>
        <w:tc>
          <w:tcPr>
            <w:tcW w:w="2268" w:type="dxa"/>
            <w:tcBorders>
              <w:top w:val="single" w:sz="18" w:space="0" w:color="auto"/>
              <w:left w:val="single" w:sz="18" w:space="0" w:color="auto"/>
              <w:bottom w:val="single" w:sz="18" w:space="0" w:color="auto"/>
              <w:right w:val="single" w:sz="18" w:space="0" w:color="auto"/>
            </w:tcBorders>
            <w:hideMark/>
          </w:tcPr>
          <w:p w14:paraId="10817248" w14:textId="77777777" w:rsidR="0053422C" w:rsidRPr="0075436E" w:rsidRDefault="0053422C" w:rsidP="00ED16F1">
            <w:r w:rsidRPr="0075436E">
              <w:t>odczynnik anty-H</w:t>
            </w:r>
          </w:p>
        </w:tc>
        <w:tc>
          <w:tcPr>
            <w:tcW w:w="1560" w:type="dxa"/>
            <w:tcBorders>
              <w:top w:val="single" w:sz="18" w:space="0" w:color="auto"/>
              <w:left w:val="single" w:sz="18" w:space="0" w:color="auto"/>
              <w:bottom w:val="single" w:sz="18" w:space="0" w:color="auto"/>
              <w:right w:val="single" w:sz="18" w:space="0" w:color="auto"/>
            </w:tcBorders>
          </w:tcPr>
          <w:p w14:paraId="5109FB1D"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vAlign w:val="center"/>
            <w:hideMark/>
          </w:tcPr>
          <w:p w14:paraId="06F361E7" w14:textId="77777777" w:rsidR="0053422C" w:rsidRPr="0075436E" w:rsidRDefault="0053422C" w:rsidP="00ED16F1">
            <w:r>
              <w:t>12</w:t>
            </w:r>
          </w:p>
        </w:tc>
        <w:tc>
          <w:tcPr>
            <w:tcW w:w="1276" w:type="dxa"/>
            <w:tcBorders>
              <w:top w:val="single" w:sz="18" w:space="0" w:color="auto"/>
              <w:left w:val="single" w:sz="18" w:space="0" w:color="auto"/>
              <w:bottom w:val="single" w:sz="18" w:space="0" w:color="auto"/>
              <w:right w:val="single" w:sz="18" w:space="0" w:color="auto"/>
            </w:tcBorders>
          </w:tcPr>
          <w:p w14:paraId="41FF90A4" w14:textId="77777777" w:rsidR="0053422C" w:rsidRPr="0075436E" w:rsidRDefault="0053422C" w:rsidP="00ED16F1"/>
        </w:tc>
        <w:tc>
          <w:tcPr>
            <w:tcW w:w="1275" w:type="dxa"/>
            <w:tcBorders>
              <w:top w:val="single" w:sz="18" w:space="0" w:color="auto"/>
              <w:left w:val="single" w:sz="18" w:space="0" w:color="auto"/>
              <w:bottom w:val="single" w:sz="18" w:space="0" w:color="auto"/>
              <w:right w:val="single" w:sz="18" w:space="0" w:color="auto"/>
            </w:tcBorders>
            <w:vAlign w:val="center"/>
          </w:tcPr>
          <w:p w14:paraId="045CC67D" w14:textId="77777777" w:rsidR="0053422C" w:rsidRPr="0075436E" w:rsidRDefault="0053422C" w:rsidP="00ED16F1"/>
        </w:tc>
        <w:tc>
          <w:tcPr>
            <w:tcW w:w="1701" w:type="dxa"/>
            <w:tcBorders>
              <w:top w:val="single" w:sz="18" w:space="0" w:color="auto"/>
              <w:left w:val="single" w:sz="18" w:space="0" w:color="auto"/>
              <w:bottom w:val="single" w:sz="18" w:space="0" w:color="auto"/>
              <w:right w:val="single" w:sz="18" w:space="0" w:color="auto"/>
            </w:tcBorders>
          </w:tcPr>
          <w:p w14:paraId="763753E4" w14:textId="77777777" w:rsidR="0053422C" w:rsidRPr="0075436E" w:rsidRDefault="0053422C" w:rsidP="00ED16F1"/>
        </w:tc>
        <w:tc>
          <w:tcPr>
            <w:tcW w:w="993" w:type="dxa"/>
            <w:tcBorders>
              <w:top w:val="single" w:sz="18" w:space="0" w:color="auto"/>
              <w:left w:val="single" w:sz="18" w:space="0" w:color="auto"/>
              <w:bottom w:val="single" w:sz="18" w:space="0" w:color="auto"/>
              <w:right w:val="single" w:sz="18" w:space="0" w:color="auto"/>
            </w:tcBorders>
          </w:tcPr>
          <w:p w14:paraId="439A51A8"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tcPr>
          <w:p w14:paraId="123B6F61" w14:textId="77777777" w:rsidR="0053422C" w:rsidRPr="0075436E" w:rsidRDefault="0053422C" w:rsidP="00ED16F1"/>
        </w:tc>
        <w:tc>
          <w:tcPr>
            <w:tcW w:w="1276" w:type="dxa"/>
            <w:tcBorders>
              <w:top w:val="single" w:sz="18" w:space="0" w:color="auto"/>
              <w:left w:val="single" w:sz="18" w:space="0" w:color="auto"/>
              <w:bottom w:val="single" w:sz="18" w:space="0" w:color="auto"/>
              <w:right w:val="single" w:sz="18" w:space="0" w:color="auto"/>
            </w:tcBorders>
          </w:tcPr>
          <w:p w14:paraId="0D2C8B72" w14:textId="77777777" w:rsidR="0053422C" w:rsidRPr="0075436E" w:rsidRDefault="0053422C" w:rsidP="00ED16F1"/>
        </w:tc>
      </w:tr>
      <w:tr w:rsidR="0053422C" w:rsidRPr="0075436E" w14:paraId="35811296" w14:textId="77777777" w:rsidTr="00C148B1">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52C6EACA" w14:textId="77777777" w:rsidR="0053422C" w:rsidRPr="0075436E" w:rsidRDefault="0053422C" w:rsidP="00ED16F1">
            <w:r w:rsidRPr="0075436E">
              <w:t>2.</w:t>
            </w:r>
          </w:p>
        </w:tc>
        <w:tc>
          <w:tcPr>
            <w:tcW w:w="2268" w:type="dxa"/>
            <w:tcBorders>
              <w:top w:val="single" w:sz="18" w:space="0" w:color="auto"/>
              <w:left w:val="single" w:sz="18" w:space="0" w:color="auto"/>
              <w:bottom w:val="single" w:sz="18" w:space="0" w:color="auto"/>
              <w:right w:val="single" w:sz="18" w:space="0" w:color="auto"/>
            </w:tcBorders>
            <w:hideMark/>
          </w:tcPr>
          <w:p w14:paraId="342A269E" w14:textId="77777777" w:rsidR="0053422C" w:rsidRPr="0075436E" w:rsidRDefault="0053422C" w:rsidP="00ED16F1">
            <w:r w:rsidRPr="0075436E">
              <w:t>Odczynnik monoklonalny Anty-</w:t>
            </w:r>
            <w:r>
              <w:rPr>
                <w:rFonts w:ascii="Times New Roman" w:hAnsi="Times New Roman" w:cs="Times New Roman"/>
                <w:sz w:val="24"/>
                <w:szCs w:val="24"/>
              </w:rPr>
              <w:t xml:space="preserve"> A</w:t>
            </w:r>
            <w:r>
              <w:rPr>
                <w:rFonts w:ascii="Times New Roman" w:hAnsi="Times New Roman" w:cs="Times New Roman"/>
                <w:sz w:val="24"/>
                <w:szCs w:val="24"/>
                <w:vertAlign w:val="subscript"/>
              </w:rPr>
              <w:t>1</w:t>
            </w:r>
            <w:r w:rsidRPr="0075436E">
              <w:t xml:space="preserve"> </w:t>
            </w:r>
          </w:p>
        </w:tc>
        <w:tc>
          <w:tcPr>
            <w:tcW w:w="1560" w:type="dxa"/>
            <w:tcBorders>
              <w:top w:val="single" w:sz="18" w:space="0" w:color="auto"/>
              <w:left w:val="single" w:sz="18" w:space="0" w:color="auto"/>
              <w:bottom w:val="single" w:sz="18" w:space="0" w:color="auto"/>
              <w:right w:val="single" w:sz="18" w:space="0" w:color="auto"/>
            </w:tcBorders>
          </w:tcPr>
          <w:p w14:paraId="50185B88"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vAlign w:val="center"/>
            <w:hideMark/>
          </w:tcPr>
          <w:p w14:paraId="517C4BF8" w14:textId="77777777" w:rsidR="0053422C" w:rsidRPr="0075436E" w:rsidRDefault="0053422C" w:rsidP="00ED16F1">
            <w:r>
              <w:t>24</w:t>
            </w:r>
          </w:p>
        </w:tc>
        <w:tc>
          <w:tcPr>
            <w:tcW w:w="1276" w:type="dxa"/>
            <w:tcBorders>
              <w:top w:val="single" w:sz="18" w:space="0" w:color="auto"/>
              <w:left w:val="single" w:sz="18" w:space="0" w:color="auto"/>
              <w:bottom w:val="single" w:sz="18" w:space="0" w:color="auto"/>
              <w:right w:val="single" w:sz="18" w:space="0" w:color="auto"/>
            </w:tcBorders>
          </w:tcPr>
          <w:p w14:paraId="287B4196" w14:textId="77777777" w:rsidR="0053422C" w:rsidRPr="0075436E" w:rsidRDefault="0053422C" w:rsidP="00ED16F1"/>
        </w:tc>
        <w:tc>
          <w:tcPr>
            <w:tcW w:w="1275" w:type="dxa"/>
            <w:tcBorders>
              <w:top w:val="single" w:sz="18" w:space="0" w:color="auto"/>
              <w:left w:val="single" w:sz="18" w:space="0" w:color="auto"/>
              <w:bottom w:val="single" w:sz="18" w:space="0" w:color="auto"/>
              <w:right w:val="single" w:sz="18" w:space="0" w:color="auto"/>
            </w:tcBorders>
            <w:vAlign w:val="center"/>
          </w:tcPr>
          <w:p w14:paraId="1B8FDED4" w14:textId="77777777" w:rsidR="0053422C" w:rsidRPr="0075436E" w:rsidRDefault="0053422C" w:rsidP="00ED16F1"/>
        </w:tc>
        <w:tc>
          <w:tcPr>
            <w:tcW w:w="1701" w:type="dxa"/>
            <w:tcBorders>
              <w:top w:val="single" w:sz="18" w:space="0" w:color="auto"/>
              <w:left w:val="single" w:sz="18" w:space="0" w:color="auto"/>
              <w:bottom w:val="single" w:sz="18" w:space="0" w:color="auto"/>
              <w:right w:val="single" w:sz="18" w:space="0" w:color="auto"/>
            </w:tcBorders>
          </w:tcPr>
          <w:p w14:paraId="79641B7E" w14:textId="77777777" w:rsidR="0053422C" w:rsidRPr="0075436E" w:rsidRDefault="0053422C" w:rsidP="00ED16F1"/>
        </w:tc>
        <w:tc>
          <w:tcPr>
            <w:tcW w:w="993" w:type="dxa"/>
            <w:tcBorders>
              <w:top w:val="single" w:sz="18" w:space="0" w:color="auto"/>
              <w:left w:val="single" w:sz="18" w:space="0" w:color="auto"/>
              <w:bottom w:val="single" w:sz="18" w:space="0" w:color="auto"/>
              <w:right w:val="single" w:sz="18" w:space="0" w:color="auto"/>
            </w:tcBorders>
          </w:tcPr>
          <w:p w14:paraId="107F9E9F" w14:textId="77777777" w:rsidR="0053422C" w:rsidRPr="0075436E" w:rsidRDefault="0053422C" w:rsidP="00ED16F1"/>
        </w:tc>
        <w:tc>
          <w:tcPr>
            <w:tcW w:w="992" w:type="dxa"/>
            <w:tcBorders>
              <w:top w:val="single" w:sz="18" w:space="0" w:color="auto"/>
              <w:left w:val="single" w:sz="18" w:space="0" w:color="auto"/>
              <w:bottom w:val="single" w:sz="18" w:space="0" w:color="auto"/>
              <w:right w:val="single" w:sz="18" w:space="0" w:color="auto"/>
            </w:tcBorders>
          </w:tcPr>
          <w:p w14:paraId="0AF4F855" w14:textId="77777777" w:rsidR="0053422C" w:rsidRPr="0075436E" w:rsidRDefault="0053422C" w:rsidP="00ED16F1"/>
        </w:tc>
        <w:tc>
          <w:tcPr>
            <w:tcW w:w="1276" w:type="dxa"/>
            <w:tcBorders>
              <w:top w:val="single" w:sz="18" w:space="0" w:color="auto"/>
              <w:left w:val="single" w:sz="18" w:space="0" w:color="auto"/>
              <w:bottom w:val="single" w:sz="18" w:space="0" w:color="auto"/>
              <w:right w:val="single" w:sz="18" w:space="0" w:color="auto"/>
            </w:tcBorders>
          </w:tcPr>
          <w:p w14:paraId="72E77BB0" w14:textId="77777777" w:rsidR="0053422C" w:rsidRPr="0075436E" w:rsidRDefault="0053422C" w:rsidP="00ED16F1"/>
        </w:tc>
      </w:tr>
      <w:tr w:rsidR="007054D8" w:rsidRPr="0075436E" w14:paraId="631ADA62" w14:textId="77777777" w:rsidTr="009B32DB">
        <w:trPr>
          <w:trHeight w:val="98"/>
        </w:trPr>
        <w:tc>
          <w:tcPr>
            <w:tcW w:w="9546" w:type="dxa"/>
            <w:gridSpan w:val="7"/>
            <w:tcBorders>
              <w:top w:val="single" w:sz="18" w:space="0" w:color="auto"/>
              <w:left w:val="single" w:sz="18" w:space="0" w:color="auto"/>
              <w:bottom w:val="single" w:sz="18" w:space="0" w:color="auto"/>
              <w:right w:val="single" w:sz="18" w:space="0" w:color="auto"/>
            </w:tcBorders>
          </w:tcPr>
          <w:p w14:paraId="3AD46DF8" w14:textId="3D916470" w:rsidR="007054D8" w:rsidRPr="0075436E" w:rsidRDefault="007054D8" w:rsidP="00ED16F1">
            <w:r w:rsidRPr="007054D8">
              <w:t xml:space="preserve">                  Razem</w:t>
            </w:r>
          </w:p>
        </w:tc>
        <w:tc>
          <w:tcPr>
            <w:tcW w:w="993" w:type="dxa"/>
            <w:tcBorders>
              <w:top w:val="single" w:sz="18" w:space="0" w:color="auto"/>
              <w:left w:val="single" w:sz="18" w:space="0" w:color="auto"/>
              <w:bottom w:val="single" w:sz="18" w:space="0" w:color="auto"/>
              <w:right w:val="single" w:sz="18" w:space="0" w:color="auto"/>
            </w:tcBorders>
          </w:tcPr>
          <w:p w14:paraId="028B84F6" w14:textId="77777777" w:rsidR="007054D8" w:rsidRPr="0075436E" w:rsidRDefault="007054D8" w:rsidP="00ED16F1"/>
        </w:tc>
        <w:tc>
          <w:tcPr>
            <w:tcW w:w="992" w:type="dxa"/>
            <w:tcBorders>
              <w:top w:val="single" w:sz="18" w:space="0" w:color="auto"/>
              <w:left w:val="single" w:sz="18" w:space="0" w:color="auto"/>
              <w:bottom w:val="single" w:sz="18" w:space="0" w:color="auto"/>
              <w:right w:val="single" w:sz="18" w:space="0" w:color="auto"/>
            </w:tcBorders>
          </w:tcPr>
          <w:p w14:paraId="3D7877E1" w14:textId="77777777" w:rsidR="007054D8" w:rsidRPr="0075436E" w:rsidRDefault="007054D8" w:rsidP="00ED16F1"/>
        </w:tc>
        <w:tc>
          <w:tcPr>
            <w:tcW w:w="1276" w:type="dxa"/>
            <w:tcBorders>
              <w:top w:val="single" w:sz="18" w:space="0" w:color="auto"/>
              <w:left w:val="single" w:sz="18" w:space="0" w:color="auto"/>
              <w:bottom w:val="single" w:sz="18" w:space="0" w:color="auto"/>
              <w:right w:val="single" w:sz="18" w:space="0" w:color="auto"/>
            </w:tcBorders>
          </w:tcPr>
          <w:p w14:paraId="519BDA84" w14:textId="77777777" w:rsidR="007054D8" w:rsidRPr="0075436E" w:rsidRDefault="007054D8" w:rsidP="00ED16F1"/>
        </w:tc>
      </w:tr>
    </w:tbl>
    <w:p w14:paraId="7B26C416" w14:textId="77777777" w:rsidR="0053422C" w:rsidRPr="0075436E" w:rsidRDefault="0053422C" w:rsidP="0053422C">
      <w:pPr>
        <w:rPr>
          <w:lang w:eastAsia="zh-CN"/>
        </w:rPr>
      </w:pPr>
    </w:p>
    <w:p w14:paraId="193D82BF" w14:textId="33F9E6B3" w:rsidR="0053422C" w:rsidRPr="0075436E" w:rsidRDefault="0053422C" w:rsidP="0053422C">
      <w:pPr>
        <w:rPr>
          <w:lang w:eastAsia="zh-CN"/>
        </w:rPr>
      </w:pPr>
      <w:r w:rsidRPr="0075436E">
        <w:rPr>
          <w:lang w:eastAsia="zh-CN"/>
        </w:rPr>
        <w:lastRenderedPageBreak/>
        <w:t xml:space="preserve">Część </w:t>
      </w:r>
      <w:r>
        <w:rPr>
          <w:lang w:eastAsia="zh-CN"/>
        </w:rPr>
        <w:t>5</w:t>
      </w:r>
      <w:r w:rsidRPr="0075436E">
        <w:rPr>
          <w:lang w:eastAsia="zh-CN"/>
        </w:rPr>
        <w:t>:</w:t>
      </w:r>
    </w:p>
    <w:p w14:paraId="67CD8B83" w14:textId="77777777" w:rsidR="0053422C" w:rsidRPr="0075436E" w:rsidRDefault="0053422C" w:rsidP="0053422C">
      <w:pPr>
        <w:rPr>
          <w:lang w:eastAsia="zh-CN"/>
        </w:rPr>
      </w:pPr>
      <w:r w:rsidRPr="0075436E">
        <w:rPr>
          <w:lang w:eastAsia="zh-CN"/>
        </w:rPr>
        <w:t>Wynagrodzenie za wykonanie przedmiotu umowy (cena)  netto wynosi: ..............................................</w:t>
      </w:r>
    </w:p>
    <w:p w14:paraId="536E0E49" w14:textId="77777777" w:rsidR="0053422C" w:rsidRPr="0075436E" w:rsidRDefault="0053422C" w:rsidP="0053422C">
      <w:pPr>
        <w:rPr>
          <w:lang w:eastAsia="zh-CN"/>
        </w:rPr>
      </w:pPr>
      <w:r w:rsidRPr="0075436E">
        <w:rPr>
          <w:lang w:eastAsia="zh-CN"/>
        </w:rPr>
        <w:t>słownie: .........................................................................................................................</w:t>
      </w:r>
    </w:p>
    <w:p w14:paraId="4026DD5D" w14:textId="77777777" w:rsidR="0053422C" w:rsidRPr="0075436E" w:rsidRDefault="0053422C" w:rsidP="0053422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2E070045" w14:textId="77777777" w:rsidR="0053422C" w:rsidRPr="0075436E" w:rsidRDefault="0053422C" w:rsidP="0053422C">
      <w:pPr>
        <w:rPr>
          <w:lang w:eastAsia="zh-CN"/>
        </w:rPr>
      </w:pPr>
      <w:r w:rsidRPr="0075436E">
        <w:rPr>
          <w:lang w:eastAsia="pl-PL" w:bidi="hi-IN"/>
        </w:rPr>
        <w:t>Oferowany „Termin dostawy cząstkowych ” wynosi: ……….…. (maksymalnie 7 dni roboczych)</w:t>
      </w:r>
    </w:p>
    <w:p w14:paraId="536550E0" w14:textId="77777777" w:rsidR="000B4342" w:rsidRDefault="000B4342" w:rsidP="000B4342">
      <w:pPr>
        <w:widowControl w:val="0"/>
        <w:spacing w:after="0" w:line="100" w:lineRule="atLeast"/>
        <w:rPr>
          <w:rFonts w:ascii="Times New Roman" w:eastAsia="Times New Roman" w:hAnsi="Times New Roman" w:cs="Times New Roman"/>
          <w:b/>
          <w:bCs/>
          <w:color w:val="000000"/>
          <w:kern w:val="2"/>
          <w:lang w:eastAsia="zh-CN"/>
        </w:rPr>
      </w:pPr>
      <w:bookmarkStart w:id="21" w:name="_Hlk77226984"/>
      <w:r w:rsidRPr="009D0F53">
        <w:rPr>
          <w:rFonts w:ascii="Times New Roman" w:eastAsia="Times New Roman" w:hAnsi="Times New Roman" w:cs="Times New Roman"/>
          <w:b/>
          <w:bCs/>
          <w:color w:val="000000"/>
          <w:kern w:val="2"/>
          <w:lang w:eastAsia="zh-CN"/>
        </w:rPr>
        <w:t>KOSZTORYS OFERTOWY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4111"/>
        <w:gridCol w:w="2126"/>
        <w:gridCol w:w="1134"/>
        <w:gridCol w:w="1701"/>
        <w:gridCol w:w="993"/>
        <w:gridCol w:w="992"/>
        <w:gridCol w:w="1276"/>
      </w:tblGrid>
      <w:tr w:rsidR="0053422C" w:rsidRPr="0075436E" w14:paraId="74B4D70B" w14:textId="77777777" w:rsidTr="00ED16F1">
        <w:trPr>
          <w:trHeight w:val="246"/>
        </w:trPr>
        <w:tc>
          <w:tcPr>
            <w:tcW w:w="12807" w:type="dxa"/>
            <w:gridSpan w:val="8"/>
            <w:tcBorders>
              <w:top w:val="single" w:sz="18" w:space="0" w:color="auto"/>
              <w:left w:val="single" w:sz="18" w:space="0" w:color="auto"/>
              <w:bottom w:val="single" w:sz="18" w:space="0" w:color="auto"/>
              <w:right w:val="single" w:sz="18" w:space="0" w:color="auto"/>
            </w:tcBorders>
            <w:hideMark/>
          </w:tcPr>
          <w:bookmarkEnd w:id="21"/>
          <w:p w14:paraId="2E1EF54A" w14:textId="40B66FC4" w:rsidR="0053422C" w:rsidRPr="0075436E" w:rsidRDefault="0053422C" w:rsidP="00ED16F1">
            <w:r w:rsidRPr="0075436E">
              <w:t xml:space="preserve">Część  </w:t>
            </w:r>
            <w:r>
              <w:t>5</w:t>
            </w:r>
          </w:p>
        </w:tc>
      </w:tr>
      <w:tr w:rsidR="008C4436" w:rsidRPr="0075436E" w14:paraId="651E3BD1" w14:textId="77777777" w:rsidTr="00C61700">
        <w:trPr>
          <w:cantSplit/>
          <w:trHeight w:val="362"/>
        </w:trPr>
        <w:tc>
          <w:tcPr>
            <w:tcW w:w="474" w:type="dxa"/>
            <w:tcBorders>
              <w:top w:val="single" w:sz="2" w:space="0" w:color="auto"/>
              <w:left w:val="single" w:sz="18" w:space="0" w:color="auto"/>
              <w:bottom w:val="single" w:sz="2" w:space="0" w:color="auto"/>
              <w:right w:val="single" w:sz="18" w:space="0" w:color="auto"/>
            </w:tcBorders>
            <w:vAlign w:val="center"/>
            <w:hideMark/>
          </w:tcPr>
          <w:p w14:paraId="2133E3DD" w14:textId="77777777" w:rsidR="008C4436" w:rsidRPr="0075436E" w:rsidRDefault="008C4436" w:rsidP="00C61700">
            <w:r w:rsidRPr="0075436E">
              <w:t>Lp.</w:t>
            </w:r>
          </w:p>
        </w:tc>
        <w:tc>
          <w:tcPr>
            <w:tcW w:w="4111" w:type="dxa"/>
            <w:tcBorders>
              <w:top w:val="single" w:sz="2" w:space="0" w:color="auto"/>
              <w:left w:val="single" w:sz="18" w:space="0" w:color="auto"/>
              <w:bottom w:val="single" w:sz="2" w:space="0" w:color="auto"/>
              <w:right w:val="single" w:sz="18" w:space="0" w:color="auto"/>
            </w:tcBorders>
            <w:vAlign w:val="center"/>
            <w:hideMark/>
          </w:tcPr>
          <w:p w14:paraId="5EB95400" w14:textId="77777777" w:rsidR="008C4436" w:rsidRPr="0075436E" w:rsidRDefault="008C4436" w:rsidP="00C61700">
            <w:r w:rsidRPr="0075436E">
              <w:t>Asortyment</w:t>
            </w:r>
          </w:p>
        </w:tc>
        <w:tc>
          <w:tcPr>
            <w:tcW w:w="2126" w:type="dxa"/>
            <w:tcBorders>
              <w:top w:val="single" w:sz="2" w:space="0" w:color="auto"/>
              <w:left w:val="single" w:sz="18" w:space="0" w:color="auto"/>
              <w:bottom w:val="single" w:sz="2" w:space="0" w:color="auto"/>
              <w:right w:val="single" w:sz="18" w:space="0" w:color="auto"/>
            </w:tcBorders>
            <w:vAlign w:val="center"/>
            <w:hideMark/>
          </w:tcPr>
          <w:p w14:paraId="06D85F1E" w14:textId="78671304" w:rsidR="008C4436" w:rsidRPr="0075436E" w:rsidRDefault="008C4436" w:rsidP="00C61700">
            <w:r w:rsidRPr="0075436E">
              <w:t>Producent</w:t>
            </w:r>
            <w:r>
              <w:t>/Nr katalogowy</w:t>
            </w:r>
            <w:r>
              <w:t>*</w:t>
            </w:r>
          </w:p>
        </w:tc>
        <w:tc>
          <w:tcPr>
            <w:tcW w:w="1134" w:type="dxa"/>
            <w:tcBorders>
              <w:top w:val="single" w:sz="2" w:space="0" w:color="auto"/>
              <w:left w:val="single" w:sz="18" w:space="0" w:color="auto"/>
              <w:bottom w:val="single" w:sz="2" w:space="0" w:color="auto"/>
              <w:right w:val="single" w:sz="18" w:space="0" w:color="auto"/>
            </w:tcBorders>
            <w:vAlign w:val="center"/>
            <w:hideMark/>
          </w:tcPr>
          <w:p w14:paraId="35C5B094" w14:textId="77777777" w:rsidR="008C4436" w:rsidRPr="0075436E" w:rsidRDefault="008C4436" w:rsidP="00C61700">
            <w:r w:rsidRPr="0075436E">
              <w:t>Ilość</w:t>
            </w:r>
          </w:p>
          <w:p w14:paraId="7C13FDD2" w14:textId="77777777" w:rsidR="008C4436" w:rsidRPr="0075436E" w:rsidRDefault="008C4436" w:rsidP="00C61700">
            <w:r w:rsidRPr="0075436E">
              <w:t>zestawów</w:t>
            </w:r>
          </w:p>
        </w:tc>
        <w:tc>
          <w:tcPr>
            <w:tcW w:w="1701" w:type="dxa"/>
            <w:tcBorders>
              <w:top w:val="single" w:sz="2" w:space="0" w:color="auto"/>
              <w:left w:val="single" w:sz="18" w:space="0" w:color="auto"/>
              <w:bottom w:val="single" w:sz="2" w:space="0" w:color="auto"/>
              <w:right w:val="single" w:sz="18" w:space="0" w:color="auto"/>
            </w:tcBorders>
            <w:vAlign w:val="center"/>
            <w:hideMark/>
          </w:tcPr>
          <w:p w14:paraId="25FD5C40" w14:textId="25518A40" w:rsidR="008C4436" w:rsidRPr="0075436E" w:rsidRDefault="008C4436" w:rsidP="00C61700">
            <w:r w:rsidRPr="0075436E">
              <w:t xml:space="preserve">Cena </w:t>
            </w:r>
            <w:r w:rsidRPr="0075436E">
              <w:br/>
              <w:t>jednostkowa netto za zestaw</w:t>
            </w:r>
            <w:r>
              <w:t>*</w:t>
            </w:r>
          </w:p>
        </w:tc>
        <w:tc>
          <w:tcPr>
            <w:tcW w:w="993" w:type="dxa"/>
            <w:tcBorders>
              <w:top w:val="single" w:sz="2" w:space="0" w:color="auto"/>
              <w:left w:val="single" w:sz="18" w:space="0" w:color="auto"/>
              <w:bottom w:val="single" w:sz="2" w:space="0" w:color="auto"/>
              <w:right w:val="single" w:sz="18" w:space="0" w:color="auto"/>
            </w:tcBorders>
            <w:vAlign w:val="center"/>
            <w:hideMark/>
          </w:tcPr>
          <w:p w14:paraId="03C8B994" w14:textId="77777777" w:rsidR="008C4436" w:rsidRPr="0075436E" w:rsidRDefault="008C4436" w:rsidP="00C61700">
            <w:r w:rsidRPr="0075436E">
              <w:t>Wartość</w:t>
            </w:r>
          </w:p>
          <w:p w14:paraId="46840A54" w14:textId="135F6F55" w:rsidR="008C4436" w:rsidRPr="0075436E" w:rsidRDefault="008C4436" w:rsidP="00C61700">
            <w:r w:rsidRPr="0075436E">
              <w:t>N</w:t>
            </w:r>
            <w:r w:rsidRPr="0075436E">
              <w:t>etto</w:t>
            </w:r>
            <w:r>
              <w:t>*</w:t>
            </w:r>
          </w:p>
        </w:tc>
        <w:tc>
          <w:tcPr>
            <w:tcW w:w="992" w:type="dxa"/>
            <w:tcBorders>
              <w:top w:val="single" w:sz="2" w:space="0" w:color="auto"/>
              <w:left w:val="single" w:sz="18" w:space="0" w:color="auto"/>
              <w:bottom w:val="single" w:sz="2" w:space="0" w:color="auto"/>
              <w:right w:val="single" w:sz="18" w:space="0" w:color="auto"/>
            </w:tcBorders>
            <w:vAlign w:val="center"/>
            <w:hideMark/>
          </w:tcPr>
          <w:p w14:paraId="528D0EC2" w14:textId="77777777" w:rsidR="008C4436" w:rsidRPr="0075436E" w:rsidRDefault="008C4436" w:rsidP="00C61700">
            <w:r w:rsidRPr="0075436E">
              <w:t>VAT</w:t>
            </w:r>
          </w:p>
          <w:p w14:paraId="087C04F1" w14:textId="77777777" w:rsidR="008C4436" w:rsidRPr="0075436E" w:rsidRDefault="008C4436" w:rsidP="00C61700">
            <w:r w:rsidRPr="0075436E">
              <w:t>...%</w:t>
            </w:r>
          </w:p>
          <w:p w14:paraId="18D64A93" w14:textId="51A7863A" w:rsidR="008C4436" w:rsidRPr="0075436E" w:rsidRDefault="008C4436" w:rsidP="00C61700">
            <w:r w:rsidRPr="0075436E">
              <w:t>K</w:t>
            </w:r>
            <w:r w:rsidRPr="0075436E">
              <w:t>wota</w:t>
            </w:r>
            <w:r w:rsidR="00692775">
              <w:t>*</w:t>
            </w:r>
          </w:p>
        </w:tc>
        <w:tc>
          <w:tcPr>
            <w:tcW w:w="1276" w:type="dxa"/>
            <w:tcBorders>
              <w:top w:val="single" w:sz="2" w:space="0" w:color="auto"/>
              <w:left w:val="single" w:sz="18" w:space="0" w:color="auto"/>
              <w:bottom w:val="single" w:sz="2" w:space="0" w:color="auto"/>
              <w:right w:val="single" w:sz="18" w:space="0" w:color="auto"/>
            </w:tcBorders>
            <w:vAlign w:val="center"/>
            <w:hideMark/>
          </w:tcPr>
          <w:p w14:paraId="6FF7A5A4" w14:textId="77777777" w:rsidR="008C4436" w:rsidRPr="0075436E" w:rsidRDefault="008C4436" w:rsidP="00C61700">
            <w:r w:rsidRPr="0075436E">
              <w:t>Wartość</w:t>
            </w:r>
          </w:p>
          <w:p w14:paraId="0A9A8648" w14:textId="65891294" w:rsidR="008C4436" w:rsidRPr="0075436E" w:rsidRDefault="008C4436" w:rsidP="00C61700">
            <w:r w:rsidRPr="0075436E">
              <w:t>B</w:t>
            </w:r>
            <w:r w:rsidRPr="0075436E">
              <w:t>rutto</w:t>
            </w:r>
            <w:r>
              <w:t>*</w:t>
            </w:r>
          </w:p>
        </w:tc>
      </w:tr>
      <w:tr w:rsidR="008C4436" w:rsidRPr="0075436E" w14:paraId="681ED1C3" w14:textId="77777777" w:rsidTr="00C61700">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53E99B97" w14:textId="77777777" w:rsidR="008C4436" w:rsidRPr="0075436E" w:rsidRDefault="008C4436" w:rsidP="00C61700">
            <w:r w:rsidRPr="0075436E">
              <w:t>1.</w:t>
            </w:r>
          </w:p>
        </w:tc>
        <w:tc>
          <w:tcPr>
            <w:tcW w:w="4111" w:type="dxa"/>
            <w:tcBorders>
              <w:top w:val="single" w:sz="18" w:space="0" w:color="auto"/>
              <w:left w:val="single" w:sz="18" w:space="0" w:color="auto"/>
              <w:bottom w:val="single" w:sz="18" w:space="0" w:color="auto"/>
              <w:right w:val="single" w:sz="18" w:space="0" w:color="auto"/>
            </w:tcBorders>
            <w:hideMark/>
          </w:tcPr>
          <w:p w14:paraId="4402C174" w14:textId="77777777" w:rsidR="008C4436" w:rsidRPr="0075436E" w:rsidRDefault="008C4436" w:rsidP="00C61700">
            <w:r w:rsidRPr="0075436E">
              <w:t xml:space="preserve">Zestaw odczynników do kwaśnej </w:t>
            </w:r>
            <w:proofErr w:type="spellStart"/>
            <w:r w:rsidRPr="0075436E">
              <w:t>elucji</w:t>
            </w:r>
            <w:proofErr w:type="spellEnd"/>
            <w:r w:rsidRPr="0075436E">
              <w:t xml:space="preserve">  przeciwciał klasy </w:t>
            </w:r>
            <w:proofErr w:type="spellStart"/>
            <w:r w:rsidRPr="0075436E">
              <w:t>IgG</w:t>
            </w:r>
            <w:proofErr w:type="spellEnd"/>
            <w:r w:rsidRPr="0075436E">
              <w:t xml:space="preserve"> z krwinek czerwonych (pojemność opakowań jednostkowych   w zestawie 5 ml-30 ml)</w:t>
            </w:r>
          </w:p>
        </w:tc>
        <w:tc>
          <w:tcPr>
            <w:tcW w:w="2126" w:type="dxa"/>
            <w:tcBorders>
              <w:top w:val="single" w:sz="18" w:space="0" w:color="auto"/>
              <w:left w:val="single" w:sz="18" w:space="0" w:color="auto"/>
              <w:bottom w:val="single" w:sz="18" w:space="0" w:color="auto"/>
              <w:right w:val="single" w:sz="18" w:space="0" w:color="auto"/>
            </w:tcBorders>
          </w:tcPr>
          <w:p w14:paraId="38C45190" w14:textId="77777777" w:rsidR="008C4436" w:rsidRPr="0075436E" w:rsidRDefault="008C4436" w:rsidP="00C61700"/>
        </w:tc>
        <w:tc>
          <w:tcPr>
            <w:tcW w:w="1134" w:type="dxa"/>
            <w:tcBorders>
              <w:top w:val="single" w:sz="18" w:space="0" w:color="auto"/>
              <w:left w:val="single" w:sz="18" w:space="0" w:color="auto"/>
              <w:bottom w:val="single" w:sz="18" w:space="0" w:color="auto"/>
              <w:right w:val="single" w:sz="18" w:space="0" w:color="auto"/>
            </w:tcBorders>
            <w:vAlign w:val="center"/>
            <w:hideMark/>
          </w:tcPr>
          <w:p w14:paraId="5E79D3A8" w14:textId="77777777" w:rsidR="008C4436" w:rsidRPr="0075436E" w:rsidRDefault="008C4436" w:rsidP="00C61700">
            <w:r>
              <w:t>30</w:t>
            </w:r>
          </w:p>
        </w:tc>
        <w:tc>
          <w:tcPr>
            <w:tcW w:w="1701" w:type="dxa"/>
            <w:tcBorders>
              <w:top w:val="single" w:sz="18" w:space="0" w:color="auto"/>
              <w:left w:val="single" w:sz="18" w:space="0" w:color="auto"/>
              <w:bottom w:val="single" w:sz="18" w:space="0" w:color="auto"/>
              <w:right w:val="single" w:sz="18" w:space="0" w:color="auto"/>
            </w:tcBorders>
          </w:tcPr>
          <w:p w14:paraId="02B9C5C7" w14:textId="77777777" w:rsidR="008C4436" w:rsidRPr="0075436E" w:rsidRDefault="008C4436" w:rsidP="00C61700"/>
        </w:tc>
        <w:tc>
          <w:tcPr>
            <w:tcW w:w="993" w:type="dxa"/>
            <w:tcBorders>
              <w:top w:val="single" w:sz="18" w:space="0" w:color="auto"/>
              <w:left w:val="single" w:sz="18" w:space="0" w:color="auto"/>
              <w:bottom w:val="single" w:sz="18" w:space="0" w:color="auto"/>
              <w:right w:val="single" w:sz="18" w:space="0" w:color="auto"/>
            </w:tcBorders>
          </w:tcPr>
          <w:p w14:paraId="2BE50C6E" w14:textId="77777777" w:rsidR="008C4436" w:rsidRPr="0075436E" w:rsidRDefault="008C4436" w:rsidP="00C61700"/>
        </w:tc>
        <w:tc>
          <w:tcPr>
            <w:tcW w:w="992" w:type="dxa"/>
            <w:tcBorders>
              <w:top w:val="single" w:sz="18" w:space="0" w:color="auto"/>
              <w:left w:val="single" w:sz="18" w:space="0" w:color="auto"/>
              <w:bottom w:val="single" w:sz="18" w:space="0" w:color="auto"/>
              <w:right w:val="single" w:sz="18" w:space="0" w:color="auto"/>
            </w:tcBorders>
          </w:tcPr>
          <w:p w14:paraId="0D1AA717" w14:textId="77777777" w:rsidR="008C4436" w:rsidRPr="0075436E" w:rsidRDefault="008C4436" w:rsidP="00C61700"/>
        </w:tc>
        <w:tc>
          <w:tcPr>
            <w:tcW w:w="1276" w:type="dxa"/>
            <w:tcBorders>
              <w:top w:val="single" w:sz="18" w:space="0" w:color="auto"/>
              <w:left w:val="single" w:sz="18" w:space="0" w:color="auto"/>
              <w:bottom w:val="single" w:sz="18" w:space="0" w:color="auto"/>
              <w:right w:val="single" w:sz="18" w:space="0" w:color="auto"/>
            </w:tcBorders>
          </w:tcPr>
          <w:p w14:paraId="5288E0A4" w14:textId="77777777" w:rsidR="008C4436" w:rsidRPr="0075436E" w:rsidRDefault="008C4436" w:rsidP="00C61700"/>
        </w:tc>
      </w:tr>
      <w:tr w:rsidR="008C4436" w:rsidRPr="0075436E" w14:paraId="135919CA" w14:textId="77777777" w:rsidTr="00C61700">
        <w:trPr>
          <w:cantSplit/>
          <w:trHeight w:val="253"/>
        </w:trPr>
        <w:tc>
          <w:tcPr>
            <w:tcW w:w="9546" w:type="dxa"/>
            <w:gridSpan w:val="5"/>
            <w:tcBorders>
              <w:top w:val="single" w:sz="18" w:space="0" w:color="auto"/>
              <w:left w:val="single" w:sz="18" w:space="0" w:color="auto"/>
              <w:bottom w:val="single" w:sz="18" w:space="0" w:color="auto"/>
              <w:right w:val="single" w:sz="18" w:space="0" w:color="auto"/>
            </w:tcBorders>
            <w:hideMark/>
          </w:tcPr>
          <w:p w14:paraId="01620C0C" w14:textId="77777777" w:rsidR="008C4436" w:rsidRPr="0075436E" w:rsidRDefault="008C4436" w:rsidP="00C61700">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2974D28C" w14:textId="77777777" w:rsidR="008C4436" w:rsidRPr="0075436E" w:rsidRDefault="008C4436" w:rsidP="00C61700"/>
        </w:tc>
        <w:tc>
          <w:tcPr>
            <w:tcW w:w="992" w:type="dxa"/>
            <w:tcBorders>
              <w:top w:val="single" w:sz="18" w:space="0" w:color="auto"/>
              <w:left w:val="single" w:sz="18" w:space="0" w:color="auto"/>
              <w:bottom w:val="single" w:sz="18" w:space="0" w:color="auto"/>
              <w:right w:val="single" w:sz="18" w:space="0" w:color="auto"/>
            </w:tcBorders>
          </w:tcPr>
          <w:p w14:paraId="01BE0275" w14:textId="77777777" w:rsidR="008C4436" w:rsidRPr="0075436E" w:rsidRDefault="008C4436" w:rsidP="00C61700"/>
        </w:tc>
        <w:tc>
          <w:tcPr>
            <w:tcW w:w="1276" w:type="dxa"/>
            <w:tcBorders>
              <w:top w:val="single" w:sz="18" w:space="0" w:color="auto"/>
              <w:left w:val="single" w:sz="18" w:space="0" w:color="auto"/>
              <w:bottom w:val="single" w:sz="18" w:space="0" w:color="auto"/>
              <w:right w:val="single" w:sz="18" w:space="0" w:color="auto"/>
            </w:tcBorders>
          </w:tcPr>
          <w:p w14:paraId="7170E6F4" w14:textId="77777777" w:rsidR="008C4436" w:rsidRPr="0075436E" w:rsidRDefault="008C4436" w:rsidP="00C61700"/>
        </w:tc>
      </w:tr>
    </w:tbl>
    <w:p w14:paraId="5B9E3C22" w14:textId="563676FB" w:rsidR="007054D8" w:rsidRPr="008C4436" w:rsidRDefault="008C4436" w:rsidP="008C4436">
      <w:pPr>
        <w:widowControl w:val="0"/>
        <w:suppressAutoHyphens/>
        <w:spacing w:after="0" w:line="288" w:lineRule="auto"/>
        <w:rPr>
          <w:rFonts w:ascii="Times New Roman" w:eastAsia="Times New Roman" w:hAnsi="Times New Roman" w:cs="Times New Roman"/>
          <w:b/>
          <w:color w:val="000000"/>
          <w:kern w:val="2"/>
          <w:lang w:eastAsia="zh-CN"/>
        </w:rPr>
        <w:sectPr w:rsidR="007054D8" w:rsidRPr="008C4436" w:rsidSect="006C2F8C">
          <w:footerReference w:type="default" r:id="rId14"/>
          <w:pgSz w:w="16838" w:h="11906" w:orient="landscape" w:code="9"/>
          <w:pgMar w:top="1418" w:right="1134" w:bottom="1418" w:left="1418" w:header="709" w:footer="709" w:gutter="0"/>
          <w:cols w:space="708"/>
          <w:docGrid w:linePitch="360"/>
        </w:sectPr>
      </w:pPr>
      <w:r w:rsidRPr="009D0F53">
        <w:rPr>
          <w:rFonts w:ascii="Times New Roman" w:eastAsia="Times New Roman" w:hAnsi="Times New Roman" w:cs="Times New Roman"/>
          <w:b/>
          <w:color w:val="000000"/>
          <w:kern w:val="2"/>
          <w:lang w:eastAsia="zh-CN"/>
        </w:rPr>
        <w:t>*- wypełnia Wykonawca</w:t>
      </w:r>
    </w:p>
    <w:bookmarkEnd w:id="17"/>
    <w:p w14:paraId="36182A62" w14:textId="77777777" w:rsidR="000B4342" w:rsidRDefault="000B4342" w:rsidP="007F1066">
      <w:pPr>
        <w:rPr>
          <w:rFonts w:cstheme="minorHAnsi"/>
          <w:color w:val="FF0000"/>
          <w:lang w:eastAsia="zh-CN"/>
        </w:rPr>
      </w:pPr>
    </w:p>
    <w:p w14:paraId="63FBC1F3" w14:textId="77777777" w:rsidR="00FA6012" w:rsidRPr="00CA5C23" w:rsidRDefault="00FA6012">
      <w:pPr>
        <w:pStyle w:val="Akapitzlist"/>
        <w:numPr>
          <w:ilvl w:val="0"/>
          <w:numId w:val="40"/>
        </w:numPr>
        <w:rPr>
          <w:rFonts w:asciiTheme="minorHAnsi" w:hAnsiTheme="minorHAnsi" w:cstheme="minorHAnsi"/>
          <w:bCs w:val="0"/>
          <w:color w:val="auto"/>
        </w:rPr>
      </w:pPr>
      <w:r w:rsidRPr="0013573A">
        <w:rPr>
          <w:rFonts w:asciiTheme="minorHAnsi" w:hAnsiTheme="minorHAnsi" w:cstheme="minorHAnsi"/>
          <w:color w:val="auto"/>
        </w:rPr>
        <w:t xml:space="preserve">Oświadczam/y, że w ww. podanej cenie uwzględniliśmy wszelkie koszty niezbędne do  pełnej </w:t>
      </w:r>
      <w:r w:rsidRPr="0013573A">
        <w:rPr>
          <w:rFonts w:asciiTheme="minorHAnsi" w:hAnsiTheme="minorHAnsi" w:cstheme="minorHAnsi"/>
          <w:color w:val="auto"/>
        </w:rPr>
        <w:br/>
        <w:t xml:space="preserve">i </w:t>
      </w:r>
      <w:r w:rsidRPr="00CA5C23">
        <w:rPr>
          <w:rFonts w:asciiTheme="minorHAnsi" w:hAnsiTheme="minorHAnsi" w:cstheme="minorHAnsi"/>
          <w:color w:val="auto"/>
        </w:rPr>
        <w:t>terminowej realizacji zamówienia, zgodnie z wymaganiami Zamawiającego opisanymi w  Specyfikacji Warunków Zamówienia i projektowanych postanowieniach umowy.</w:t>
      </w:r>
    </w:p>
    <w:p w14:paraId="2FA19F95" w14:textId="46215654" w:rsidR="00CA5C23" w:rsidRPr="00CA5C23" w:rsidRDefault="00B9416F" w:rsidP="00CA5C23">
      <w:pPr>
        <w:pStyle w:val="Akapitzlist"/>
        <w:numPr>
          <w:ilvl w:val="0"/>
          <w:numId w:val="40"/>
        </w:numPr>
        <w:rPr>
          <w:rFonts w:asciiTheme="minorHAnsi" w:hAnsiTheme="minorHAnsi" w:cstheme="minorHAnsi"/>
        </w:rPr>
      </w:pPr>
      <w:r w:rsidRPr="00CA5C23">
        <w:rPr>
          <w:rFonts w:asciiTheme="minorHAnsi" w:hAnsiTheme="minorHAnsi" w:cstheme="minorHAnsi"/>
        </w:rPr>
        <w:t>Oferowane odczynniki muszą  być dopuszczone do obrotu na terenie Polski, zgodnie z ustawą o wyrobach medycznych ,</w:t>
      </w:r>
      <w:r w:rsidR="00CA5C23" w:rsidRPr="00CA5C23">
        <w:rPr>
          <w:rFonts w:asciiTheme="minorHAnsi" w:hAnsiTheme="minorHAnsi" w:cstheme="minorHAnsi"/>
        </w:rPr>
        <w:t xml:space="preserve"> muszą posiadać deklarację zgodności WE, certyfikat wydany przez notyfikowana jednostkę certyfikującą, że wyrób medyczny jest zgodny z zasadniczymi</w:t>
      </w:r>
      <w:r w:rsidR="00CA5C23" w:rsidRPr="00CA5C23">
        <w:rPr>
          <w:rFonts w:cstheme="minorHAnsi"/>
        </w:rPr>
        <w:t xml:space="preserve"> wymaganiami (jeżeli dotyczy), dokumenty potwierdzające wpis do rejestru wyrobów medycznych i podmiotów odpowiedzialnych za ich wprowadzenie do obrotu i używania (jeżeli dotyczy)</w:t>
      </w:r>
      <w:r w:rsidR="00ED001F">
        <w:rPr>
          <w:rFonts w:cstheme="minorHAnsi"/>
        </w:rPr>
        <w:t>.</w:t>
      </w:r>
    </w:p>
    <w:p w14:paraId="0C2C57DE" w14:textId="77777777" w:rsidR="005D773D" w:rsidRPr="00CA5C23" w:rsidRDefault="005D773D">
      <w:pPr>
        <w:pStyle w:val="Akapitzlist"/>
        <w:numPr>
          <w:ilvl w:val="0"/>
          <w:numId w:val="40"/>
        </w:numPr>
        <w:jc w:val="both"/>
        <w:rPr>
          <w:rFonts w:asciiTheme="minorHAnsi" w:hAnsiTheme="minorHAnsi" w:cstheme="minorHAnsi"/>
          <w:color w:val="auto"/>
        </w:rPr>
      </w:pPr>
      <w:r w:rsidRPr="00CA5C23">
        <w:rPr>
          <w:rFonts w:asciiTheme="minorHAnsi" w:hAnsiTheme="minorHAnsi" w:cstheme="minorHAnsi"/>
          <w:color w:val="auto"/>
        </w:rPr>
        <w:t>Informuję, że uważamy się za związanego niniejszą ofertą w okresie wskazanym w Specyfikacji warunków zamówienia.</w:t>
      </w:r>
    </w:p>
    <w:p w14:paraId="2AB1FC80" w14:textId="284C24CB" w:rsidR="00FA6012" w:rsidRPr="0013573A" w:rsidRDefault="00FA6012">
      <w:pPr>
        <w:pStyle w:val="Akapitzlist"/>
        <w:numPr>
          <w:ilvl w:val="0"/>
          <w:numId w:val="40"/>
        </w:numPr>
        <w:jc w:val="both"/>
        <w:rPr>
          <w:rFonts w:asciiTheme="minorHAnsi" w:hAnsiTheme="minorHAnsi" w:cstheme="minorHAnsi"/>
          <w:color w:val="auto"/>
        </w:rPr>
      </w:pPr>
      <w:r w:rsidRPr="0013573A">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13573A">
        <w:rPr>
          <w:rFonts w:asciiTheme="minorHAnsi" w:hAnsiTheme="minorHAnsi" w:cstheme="minorHAnsi"/>
          <w:color w:val="auto"/>
        </w:rPr>
        <w:t>Oświadczam/y, że wypełniłem obowiązki informacyjne przewidziane w art. 13 lub art. 14 RODO</w:t>
      </w:r>
      <w:r w:rsidR="003D50FA" w:rsidRPr="0013573A">
        <w:rPr>
          <w:rFonts w:asciiTheme="minorHAnsi" w:hAnsiTheme="minorHAnsi" w:cstheme="minorHAnsi"/>
          <w:color w:val="auto"/>
        </w:rPr>
        <w:t xml:space="preserve"> </w:t>
      </w:r>
      <w:r w:rsidRPr="0013573A">
        <w:rPr>
          <w:rFonts w:asciiTheme="minorHAnsi" w:hAnsiTheme="minorHAnsi" w:cstheme="minorHAnsi"/>
          <w:color w:val="auto"/>
        </w:rPr>
        <w:t xml:space="preserve"> wobec osób fizycznych, od których dane</w:t>
      </w:r>
      <w:r w:rsidRPr="00FD2DE4">
        <w:rPr>
          <w:rFonts w:asciiTheme="minorHAnsi" w:hAnsiTheme="minorHAnsi" w:cstheme="minorHAnsi"/>
          <w:color w:val="auto"/>
        </w:rPr>
        <w:t xml:space="preserv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3E4AC92"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4C523F18"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0615AC86"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6DEDCCBC"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29612313"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14A9981B"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42BC5F22" w14:textId="77777777" w:rsidR="008C4436" w:rsidRDefault="008C4436"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00304E" w:rsidRDefault="00FA6012" w:rsidP="0095508C">
      <w:pPr>
        <w:widowControl w:val="0"/>
        <w:suppressAutoHyphens/>
        <w:spacing w:after="0" w:line="288" w:lineRule="auto"/>
        <w:rPr>
          <w:rFonts w:eastAsia="Times New Roman" w:cstheme="minorHAnsi"/>
          <w:b/>
          <w:kern w:val="2"/>
          <w:lang w:eastAsia="zh-CN"/>
        </w:rPr>
      </w:pPr>
      <w:r w:rsidRPr="0000304E">
        <w:rPr>
          <w:rFonts w:eastAsia="Times New Roman" w:cstheme="minorHAnsi"/>
          <w:b/>
          <w:kern w:val="2"/>
          <w:lang w:eastAsia="zh-CN"/>
        </w:rPr>
        <w:lastRenderedPageBreak/>
        <w:t xml:space="preserve">Załącznik Nr </w:t>
      </w:r>
      <w:r w:rsidR="0095508C" w:rsidRPr="0000304E">
        <w:rPr>
          <w:rFonts w:eastAsia="Times New Roman" w:cstheme="minorHAnsi"/>
          <w:b/>
          <w:kern w:val="2"/>
          <w:lang w:eastAsia="zh-CN"/>
        </w:rPr>
        <w:t>3</w:t>
      </w:r>
      <w:r w:rsidRPr="0000304E">
        <w:rPr>
          <w:rFonts w:eastAsia="Times New Roman" w:cstheme="minorHAnsi"/>
          <w:b/>
          <w:kern w:val="2"/>
          <w:lang w:eastAsia="zh-CN"/>
        </w:rPr>
        <w:t xml:space="preserve"> do SWZ </w:t>
      </w:r>
      <w:r w:rsidR="003D50FA" w:rsidRPr="0000304E">
        <w:rPr>
          <w:rFonts w:eastAsia="Times New Roman" w:cstheme="minorHAnsi"/>
          <w:b/>
          <w:kern w:val="2"/>
          <w:lang w:eastAsia="zh-CN"/>
        </w:rPr>
        <w:t xml:space="preserve">- </w:t>
      </w:r>
      <w:r w:rsidRPr="0000304E">
        <w:rPr>
          <w:rFonts w:eastAsia="Times New Roman" w:cstheme="minorHAnsi"/>
          <w:b/>
          <w:kern w:val="2"/>
          <w:lang w:eastAsia="zh-CN"/>
        </w:rPr>
        <w:t>Szczegółowy opis przedmiotu zamówienia</w:t>
      </w:r>
    </w:p>
    <w:p w14:paraId="4872D9EB" w14:textId="77777777" w:rsidR="00093D2E" w:rsidRPr="0007645A" w:rsidRDefault="00093D2E" w:rsidP="00093D2E">
      <w:pPr>
        <w:spacing w:after="0" w:line="240" w:lineRule="auto"/>
        <w:jc w:val="both"/>
        <w:rPr>
          <w:rFonts w:eastAsia="Times New Roman" w:cstheme="minorHAnsi"/>
          <w:b/>
          <w:bCs/>
          <w:lang w:eastAsia="pl-PL"/>
        </w:rPr>
      </w:pPr>
    </w:p>
    <w:p w14:paraId="60D9C597" w14:textId="77777777" w:rsidR="004A466D" w:rsidRPr="004A466D" w:rsidRDefault="004A466D" w:rsidP="004A466D">
      <w:pPr>
        <w:jc w:val="both"/>
        <w:rPr>
          <w:rFonts w:ascii="Times New Roman" w:hAnsi="Times New Roman" w:cs="Times New Roman"/>
          <w:sz w:val="24"/>
          <w:szCs w:val="24"/>
        </w:rPr>
      </w:pPr>
      <w:bookmarkStart w:id="22" w:name="_Hlk163649587"/>
      <w:r w:rsidRPr="004A466D">
        <w:rPr>
          <w:rFonts w:ascii="Times New Roman" w:hAnsi="Times New Roman" w:cs="Times New Roman"/>
          <w:sz w:val="24"/>
          <w:szCs w:val="24"/>
        </w:rPr>
        <w:t>Część</w:t>
      </w:r>
      <w:bookmarkEnd w:id="22"/>
      <w:r w:rsidRPr="004A466D">
        <w:rPr>
          <w:rFonts w:ascii="Times New Roman" w:hAnsi="Times New Roman" w:cs="Times New Roman"/>
          <w:sz w:val="24"/>
          <w:szCs w:val="24"/>
        </w:rPr>
        <w:t xml:space="preserve">  I -  Odczynniki monoklonalne (opakowanie jednostkowe 5 ml – 10 ml):</w:t>
      </w:r>
    </w:p>
    <w:p w14:paraId="1D7E1A88"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anty-A klon I – 40 ml</w:t>
      </w:r>
    </w:p>
    <w:p w14:paraId="09CCA3BC"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anty-A klon II – 40 ml</w:t>
      </w:r>
    </w:p>
    <w:p w14:paraId="0AB20BFD"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 xml:space="preserve">Odczynnik monoklonalny anty-B klon I – 40 ml </w:t>
      </w:r>
    </w:p>
    <w:p w14:paraId="6B828E39"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anty-B klon II – 40 ml</w:t>
      </w:r>
    </w:p>
    <w:p w14:paraId="0A970C15"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anty-D (RUM) klon I – 40 ml</w:t>
      </w:r>
    </w:p>
    <w:p w14:paraId="5FB74058" w14:textId="77777777" w:rsidR="004A466D" w:rsidRPr="004A466D" w:rsidRDefault="004A466D" w:rsidP="004A466D">
      <w:pPr>
        <w:numPr>
          <w:ilvl w:val="0"/>
          <w:numId w:val="73"/>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anty-D (</w:t>
      </w:r>
      <w:proofErr w:type="spellStart"/>
      <w:r w:rsidRPr="004A466D">
        <w:rPr>
          <w:rFonts w:ascii="Times New Roman" w:hAnsi="Times New Roman" w:cs="Times New Roman"/>
          <w:sz w:val="24"/>
          <w:szCs w:val="24"/>
        </w:rPr>
        <w:t>IgM+IgG</w:t>
      </w:r>
      <w:proofErr w:type="spellEnd"/>
      <w:r w:rsidRPr="004A466D">
        <w:rPr>
          <w:rFonts w:ascii="Times New Roman" w:hAnsi="Times New Roman" w:cs="Times New Roman"/>
          <w:sz w:val="24"/>
          <w:szCs w:val="24"/>
        </w:rPr>
        <w:t>) klon II – 40 ml</w:t>
      </w:r>
    </w:p>
    <w:p w14:paraId="142C4B16" w14:textId="77777777" w:rsidR="004A466D" w:rsidRPr="004A466D" w:rsidRDefault="004A466D" w:rsidP="004A466D">
      <w:pPr>
        <w:jc w:val="both"/>
        <w:rPr>
          <w:rFonts w:ascii="Times New Roman" w:hAnsi="Times New Roman" w:cs="Times New Roman"/>
          <w:sz w:val="24"/>
          <w:szCs w:val="24"/>
        </w:rPr>
      </w:pPr>
      <w:r w:rsidRPr="004A466D">
        <w:rPr>
          <w:rFonts w:ascii="Times New Roman" w:hAnsi="Times New Roman" w:cs="Times New Roman"/>
          <w:sz w:val="24"/>
          <w:szCs w:val="24"/>
        </w:rPr>
        <w:t>Część II – Odczynniki monoklonalne do oznaczania fenotypów układów czerwonokrwinkowych (opakowanie jednostkowe 2 ml – 5 ml):</w:t>
      </w:r>
    </w:p>
    <w:p w14:paraId="024939AD" w14:textId="77777777" w:rsidR="004A466D" w:rsidRPr="004A466D" w:rsidRDefault="004A466D" w:rsidP="004A466D">
      <w:pPr>
        <w:numPr>
          <w:ilvl w:val="0"/>
          <w:numId w:val="74"/>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anty-C – 4 ml</w:t>
      </w:r>
    </w:p>
    <w:p w14:paraId="4E365B8B" w14:textId="77777777" w:rsidR="004A466D" w:rsidRPr="004A466D" w:rsidRDefault="004A466D" w:rsidP="004A466D">
      <w:pPr>
        <w:numPr>
          <w:ilvl w:val="0"/>
          <w:numId w:val="74"/>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anty-c – 4 ml</w:t>
      </w:r>
    </w:p>
    <w:p w14:paraId="1662B818" w14:textId="77777777" w:rsidR="004A466D" w:rsidRPr="004A466D" w:rsidRDefault="004A466D" w:rsidP="004A466D">
      <w:pPr>
        <w:numPr>
          <w:ilvl w:val="0"/>
          <w:numId w:val="74"/>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anty-E – 4 ml</w:t>
      </w:r>
    </w:p>
    <w:p w14:paraId="643D3DF8" w14:textId="77777777" w:rsidR="004A466D" w:rsidRPr="004A466D" w:rsidRDefault="004A466D" w:rsidP="004A466D">
      <w:pPr>
        <w:numPr>
          <w:ilvl w:val="0"/>
          <w:numId w:val="74"/>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anty-e – 4 ml</w:t>
      </w:r>
    </w:p>
    <w:p w14:paraId="1C7F375A" w14:textId="77777777" w:rsidR="004A466D" w:rsidRPr="004A466D" w:rsidRDefault="004A466D" w:rsidP="004A466D">
      <w:pPr>
        <w:numPr>
          <w:ilvl w:val="0"/>
          <w:numId w:val="74"/>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w:t>
      </w:r>
      <w:proofErr w:type="spellStart"/>
      <w:r w:rsidRPr="004A466D">
        <w:rPr>
          <w:rFonts w:ascii="Times New Roman" w:hAnsi="Times New Roman" w:cs="Times New Roman"/>
          <w:sz w:val="24"/>
          <w:szCs w:val="24"/>
        </w:rPr>
        <w:t>C</w:t>
      </w:r>
      <w:r w:rsidRPr="004A466D">
        <w:rPr>
          <w:rFonts w:ascii="Times New Roman" w:hAnsi="Times New Roman" w:cs="Times New Roman"/>
          <w:sz w:val="24"/>
          <w:szCs w:val="24"/>
          <w:vertAlign w:val="superscript"/>
        </w:rPr>
        <w:t>w</w:t>
      </w:r>
      <w:proofErr w:type="spellEnd"/>
      <w:r w:rsidRPr="004A466D">
        <w:rPr>
          <w:rFonts w:ascii="Times New Roman" w:hAnsi="Times New Roman" w:cs="Times New Roman"/>
          <w:sz w:val="24"/>
          <w:szCs w:val="24"/>
        </w:rPr>
        <w:t xml:space="preserve"> – 8 ml</w:t>
      </w:r>
    </w:p>
    <w:p w14:paraId="577B2C85" w14:textId="77777777" w:rsidR="004A466D" w:rsidRPr="004A466D" w:rsidRDefault="004A466D" w:rsidP="004A466D">
      <w:pPr>
        <w:jc w:val="both"/>
        <w:rPr>
          <w:rFonts w:ascii="Times New Roman" w:hAnsi="Times New Roman" w:cs="Times New Roman"/>
          <w:sz w:val="24"/>
          <w:szCs w:val="24"/>
        </w:rPr>
      </w:pPr>
      <w:r w:rsidRPr="004A466D">
        <w:rPr>
          <w:rFonts w:ascii="Times New Roman" w:hAnsi="Times New Roman" w:cs="Times New Roman"/>
          <w:sz w:val="24"/>
          <w:szCs w:val="24"/>
        </w:rPr>
        <w:t>Część III – Odczynniki monoklonalne do oznaczania fenotypów układów czerwonokrwinkowych w teście bezpośredniej aglutynacji (opakowanie jednostkowe 2 ml – 5 ml):</w:t>
      </w:r>
    </w:p>
    <w:p w14:paraId="2B67C654" w14:textId="77777777" w:rsidR="004A466D" w:rsidRPr="004A466D" w:rsidRDefault="004A466D" w:rsidP="004A466D">
      <w:pPr>
        <w:numPr>
          <w:ilvl w:val="0"/>
          <w:numId w:val="75"/>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anty-M – 160 ml</w:t>
      </w:r>
    </w:p>
    <w:p w14:paraId="47306074" w14:textId="77777777" w:rsidR="004A466D" w:rsidRPr="004A466D" w:rsidRDefault="004A466D" w:rsidP="004A466D">
      <w:pPr>
        <w:numPr>
          <w:ilvl w:val="0"/>
          <w:numId w:val="75"/>
        </w:numPr>
        <w:contextualSpacing/>
        <w:jc w:val="both"/>
        <w:rPr>
          <w:rFonts w:ascii="Times New Roman" w:hAnsi="Times New Roman" w:cs="Times New Roman"/>
          <w:sz w:val="24"/>
          <w:szCs w:val="24"/>
        </w:rPr>
      </w:pPr>
      <w:r w:rsidRPr="004A466D">
        <w:rPr>
          <w:rFonts w:ascii="Times New Roman" w:hAnsi="Times New Roman" w:cs="Times New Roman"/>
          <w:sz w:val="24"/>
          <w:szCs w:val="24"/>
        </w:rPr>
        <w:t xml:space="preserve">Odczynnik monoklonalny anty-N – 160 ml </w:t>
      </w:r>
    </w:p>
    <w:p w14:paraId="25F1171C" w14:textId="77777777" w:rsidR="004A466D" w:rsidRPr="004A466D" w:rsidRDefault="004A466D" w:rsidP="004A466D">
      <w:pPr>
        <w:numPr>
          <w:ilvl w:val="0"/>
          <w:numId w:val="75"/>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anty-S – 100 ml</w:t>
      </w:r>
    </w:p>
    <w:p w14:paraId="2D106643" w14:textId="77777777" w:rsidR="004A466D" w:rsidRPr="004A466D" w:rsidRDefault="004A466D" w:rsidP="004A466D">
      <w:pPr>
        <w:numPr>
          <w:ilvl w:val="0"/>
          <w:numId w:val="75"/>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monoklonalny anty-s – 100 ml</w:t>
      </w:r>
    </w:p>
    <w:p w14:paraId="692FF10E" w14:textId="77777777" w:rsidR="004A466D" w:rsidRPr="004A466D" w:rsidRDefault="004A466D" w:rsidP="004A466D">
      <w:pPr>
        <w:jc w:val="both"/>
        <w:rPr>
          <w:rFonts w:ascii="Times New Roman" w:hAnsi="Times New Roman" w:cs="Times New Roman"/>
          <w:sz w:val="24"/>
          <w:szCs w:val="24"/>
        </w:rPr>
      </w:pPr>
      <w:r w:rsidRPr="004A466D">
        <w:rPr>
          <w:rFonts w:ascii="Times New Roman" w:hAnsi="Times New Roman" w:cs="Times New Roman"/>
          <w:sz w:val="24"/>
          <w:szCs w:val="24"/>
        </w:rPr>
        <w:t>Część IV – Odczynniki (</w:t>
      </w:r>
      <w:bookmarkStart w:id="23" w:name="_Hlk128131222"/>
      <w:r w:rsidRPr="004A466D">
        <w:rPr>
          <w:rFonts w:ascii="Times New Roman" w:hAnsi="Times New Roman" w:cs="Times New Roman"/>
          <w:sz w:val="24"/>
          <w:szCs w:val="24"/>
        </w:rPr>
        <w:t>opakowanie jednostkowe 2 ml</w:t>
      </w:r>
      <w:bookmarkEnd w:id="23"/>
      <w:r w:rsidRPr="004A466D">
        <w:rPr>
          <w:rFonts w:ascii="Times New Roman" w:hAnsi="Times New Roman" w:cs="Times New Roman"/>
          <w:sz w:val="24"/>
          <w:szCs w:val="24"/>
        </w:rPr>
        <w:t xml:space="preserve"> – 5ml):</w:t>
      </w:r>
    </w:p>
    <w:p w14:paraId="6F3F8252" w14:textId="77777777" w:rsidR="004A466D" w:rsidRPr="004A466D" w:rsidRDefault="004A466D" w:rsidP="004A466D">
      <w:pPr>
        <w:numPr>
          <w:ilvl w:val="0"/>
          <w:numId w:val="76"/>
        </w:numPr>
        <w:contextualSpacing/>
        <w:jc w:val="both"/>
        <w:rPr>
          <w:rFonts w:ascii="Times New Roman" w:hAnsi="Times New Roman" w:cs="Times New Roman"/>
          <w:sz w:val="24"/>
          <w:szCs w:val="24"/>
        </w:rPr>
      </w:pPr>
      <w:r w:rsidRPr="004A466D">
        <w:rPr>
          <w:rFonts w:ascii="Times New Roman" w:hAnsi="Times New Roman" w:cs="Times New Roman"/>
          <w:sz w:val="24"/>
          <w:szCs w:val="24"/>
        </w:rPr>
        <w:t xml:space="preserve">Odczynnik anty-H – 12 ml </w:t>
      </w:r>
    </w:p>
    <w:p w14:paraId="727774A1" w14:textId="77777777" w:rsidR="004A466D" w:rsidRPr="004A466D" w:rsidRDefault="004A466D" w:rsidP="004A466D">
      <w:pPr>
        <w:numPr>
          <w:ilvl w:val="0"/>
          <w:numId w:val="76"/>
        </w:numPr>
        <w:contextualSpacing/>
        <w:jc w:val="both"/>
        <w:rPr>
          <w:rFonts w:ascii="Times New Roman" w:hAnsi="Times New Roman" w:cs="Times New Roman"/>
          <w:sz w:val="24"/>
          <w:szCs w:val="24"/>
        </w:rPr>
      </w:pPr>
      <w:r w:rsidRPr="004A466D">
        <w:rPr>
          <w:rFonts w:ascii="Times New Roman" w:hAnsi="Times New Roman" w:cs="Times New Roman"/>
          <w:sz w:val="24"/>
          <w:szCs w:val="24"/>
        </w:rPr>
        <w:t>Odczynnik anty-A</w:t>
      </w:r>
      <w:r w:rsidRPr="004A466D">
        <w:rPr>
          <w:rFonts w:ascii="Times New Roman" w:hAnsi="Times New Roman" w:cs="Times New Roman"/>
          <w:sz w:val="24"/>
          <w:szCs w:val="24"/>
          <w:vertAlign w:val="subscript"/>
        </w:rPr>
        <w:t>1</w:t>
      </w:r>
      <w:r w:rsidRPr="004A466D">
        <w:rPr>
          <w:rFonts w:ascii="Times New Roman" w:hAnsi="Times New Roman" w:cs="Times New Roman"/>
          <w:sz w:val="24"/>
          <w:szCs w:val="24"/>
        </w:rPr>
        <w:t xml:space="preserve"> – 24 ml</w:t>
      </w:r>
    </w:p>
    <w:p w14:paraId="6BC2339B" w14:textId="77777777" w:rsidR="004A466D" w:rsidRPr="004A466D" w:rsidRDefault="004A466D" w:rsidP="004A466D">
      <w:pPr>
        <w:jc w:val="both"/>
        <w:rPr>
          <w:rFonts w:ascii="Times New Roman" w:hAnsi="Times New Roman" w:cs="Times New Roman"/>
          <w:sz w:val="24"/>
          <w:szCs w:val="24"/>
        </w:rPr>
      </w:pPr>
      <w:r w:rsidRPr="004A466D">
        <w:rPr>
          <w:rFonts w:ascii="Times New Roman" w:hAnsi="Times New Roman" w:cs="Times New Roman"/>
          <w:sz w:val="24"/>
          <w:szCs w:val="24"/>
        </w:rPr>
        <w:t xml:space="preserve">Część V – Zestaw odczynników do kwaśnej </w:t>
      </w:r>
      <w:proofErr w:type="spellStart"/>
      <w:r w:rsidRPr="004A466D">
        <w:rPr>
          <w:rFonts w:ascii="Times New Roman" w:hAnsi="Times New Roman" w:cs="Times New Roman"/>
          <w:sz w:val="24"/>
          <w:szCs w:val="24"/>
        </w:rPr>
        <w:t>elucji</w:t>
      </w:r>
      <w:proofErr w:type="spellEnd"/>
      <w:r w:rsidRPr="004A466D">
        <w:rPr>
          <w:rFonts w:ascii="Times New Roman" w:hAnsi="Times New Roman" w:cs="Times New Roman"/>
          <w:sz w:val="24"/>
          <w:szCs w:val="24"/>
        </w:rPr>
        <w:t xml:space="preserve"> przeciwciał klasy </w:t>
      </w:r>
      <w:proofErr w:type="spellStart"/>
      <w:r w:rsidRPr="004A466D">
        <w:rPr>
          <w:rFonts w:ascii="Times New Roman" w:hAnsi="Times New Roman" w:cs="Times New Roman"/>
          <w:sz w:val="24"/>
          <w:szCs w:val="24"/>
        </w:rPr>
        <w:t>IgG</w:t>
      </w:r>
      <w:proofErr w:type="spellEnd"/>
      <w:r w:rsidRPr="004A466D">
        <w:rPr>
          <w:rFonts w:ascii="Times New Roman" w:hAnsi="Times New Roman" w:cs="Times New Roman"/>
          <w:sz w:val="24"/>
          <w:szCs w:val="24"/>
        </w:rPr>
        <w:t xml:space="preserve"> z krwinek czerwonych (pojemność opakowań jednostkowych w zestawie 5 ml – 30 ml) – 30 zestawów</w:t>
      </w:r>
    </w:p>
    <w:p w14:paraId="1442A989" w14:textId="77777777" w:rsidR="004A466D" w:rsidRPr="004A466D" w:rsidRDefault="004A466D" w:rsidP="004A466D">
      <w:pPr>
        <w:jc w:val="both"/>
        <w:rPr>
          <w:rFonts w:ascii="Times New Roman" w:hAnsi="Times New Roman" w:cs="Times New Roman"/>
          <w:sz w:val="24"/>
          <w:szCs w:val="24"/>
        </w:rPr>
      </w:pPr>
    </w:p>
    <w:p w14:paraId="5C6EB9B8" w14:textId="77777777" w:rsidR="004A466D" w:rsidRPr="004A466D" w:rsidRDefault="004A466D" w:rsidP="004A466D">
      <w:pPr>
        <w:jc w:val="both"/>
        <w:rPr>
          <w:rFonts w:ascii="Times New Roman" w:hAnsi="Times New Roman" w:cs="Times New Roman"/>
          <w:sz w:val="24"/>
          <w:szCs w:val="24"/>
        </w:rPr>
      </w:pPr>
      <w:r w:rsidRPr="004A466D">
        <w:rPr>
          <w:rFonts w:ascii="Times New Roman" w:hAnsi="Times New Roman" w:cs="Times New Roman"/>
          <w:sz w:val="24"/>
          <w:szCs w:val="24"/>
        </w:rPr>
        <w:t>PARAMETRY DOTYCZĄCE POSZCZEGÓLNYCH CZĘŚCI</w:t>
      </w:r>
    </w:p>
    <w:p w14:paraId="1ED7B697"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muszą być zgodne z wymaganiami zawartymi w Obwieszczeniu Ministra Zdrowia z dnia 30 marca 2021 w sprawie dobrej praktyki pobierania krwi i jej składników, badania, preparatyki, przechowywania, wydawania…” oraz odpowiadać wymogom Ustawy z dnia 7 kwietnia 2022 r o wyrobach medycznych i Rozporządzenia Ministra Zdrowia w sprawie wymagań zasadniczych oraz procedur oceny zgodności wyrobów medycznych do diagnostyki in vitro:</w:t>
      </w:r>
    </w:p>
    <w:p w14:paraId="5484842A" w14:textId="77777777" w:rsidR="004A466D" w:rsidRPr="004A466D" w:rsidRDefault="004A466D" w:rsidP="004A466D">
      <w:pPr>
        <w:autoSpaceDE w:val="0"/>
        <w:autoSpaceDN w:val="0"/>
        <w:spacing w:after="23"/>
        <w:ind w:left="357"/>
        <w:rPr>
          <w:rFonts w:ascii="Times New Roman" w:hAnsi="Times New Roman" w:cs="Times New Roman"/>
          <w:color w:val="000000"/>
          <w:sz w:val="24"/>
          <w:szCs w:val="24"/>
        </w:rPr>
      </w:pPr>
      <w:r w:rsidRPr="004A466D">
        <w:rPr>
          <w:rFonts w:ascii="Times New Roman" w:hAnsi="Times New Roman" w:cs="Times New Roman"/>
          <w:color w:val="000000"/>
          <w:sz w:val="24"/>
          <w:szCs w:val="24"/>
        </w:rPr>
        <w:t xml:space="preserve">dla artykułów będących wyrobami medycznymi do diagnostyki in vitro w świetle ustawy z dnia 7 kwietnia 2022 r. o wyrobach medycznych : </w:t>
      </w:r>
    </w:p>
    <w:p w14:paraId="7ACF19C5" w14:textId="77777777" w:rsidR="004A466D" w:rsidRPr="004A466D" w:rsidRDefault="004A466D" w:rsidP="004A466D">
      <w:pPr>
        <w:numPr>
          <w:ilvl w:val="0"/>
          <w:numId w:val="83"/>
        </w:numPr>
        <w:autoSpaceDE w:val="0"/>
        <w:autoSpaceDN w:val="0"/>
        <w:spacing w:after="23" w:line="252" w:lineRule="auto"/>
        <w:jc w:val="both"/>
        <w:rPr>
          <w:rFonts w:ascii="Times New Roman" w:eastAsia="Times New Roman" w:hAnsi="Times New Roman" w:cs="Times New Roman"/>
          <w:color w:val="000000"/>
          <w:sz w:val="24"/>
          <w:szCs w:val="24"/>
          <w:lang w:eastAsia="zh-CN"/>
        </w:rPr>
      </w:pPr>
      <w:r w:rsidRPr="004A466D">
        <w:rPr>
          <w:rFonts w:ascii="Times New Roman" w:eastAsia="Times New Roman" w:hAnsi="Times New Roman" w:cs="Times New Roman"/>
          <w:color w:val="000000"/>
          <w:sz w:val="24"/>
          <w:szCs w:val="24"/>
          <w:lang w:eastAsia="zh-CN"/>
        </w:rPr>
        <w:t xml:space="preserve">zgłoszenia/powiadomienia o wyrobie do bazy danych Prezesa Urzędu Rejestracji Produktów Leczniczych Wyrobów Medycznych i Produktów Biobójczych, </w:t>
      </w:r>
    </w:p>
    <w:p w14:paraId="761C8496" w14:textId="77777777" w:rsidR="004A466D" w:rsidRPr="004A466D" w:rsidRDefault="004A466D" w:rsidP="004A466D">
      <w:pPr>
        <w:numPr>
          <w:ilvl w:val="0"/>
          <w:numId w:val="83"/>
        </w:numPr>
        <w:autoSpaceDE w:val="0"/>
        <w:autoSpaceDN w:val="0"/>
        <w:spacing w:after="23" w:line="252" w:lineRule="auto"/>
        <w:jc w:val="both"/>
        <w:rPr>
          <w:rFonts w:ascii="Times New Roman" w:eastAsia="Times New Roman" w:hAnsi="Times New Roman" w:cs="Times New Roman"/>
          <w:color w:val="000000"/>
          <w:sz w:val="24"/>
          <w:szCs w:val="24"/>
          <w:lang w:eastAsia="zh-CN"/>
        </w:rPr>
      </w:pPr>
      <w:r w:rsidRPr="004A466D">
        <w:rPr>
          <w:rFonts w:ascii="Times New Roman" w:eastAsia="Times New Roman" w:hAnsi="Times New Roman" w:cs="Times New Roman"/>
          <w:color w:val="000000"/>
          <w:sz w:val="24"/>
          <w:szCs w:val="24"/>
          <w:lang w:eastAsia="zh-CN"/>
        </w:rPr>
        <w:t xml:space="preserve"> Deklaracji zgodności WE, </w:t>
      </w:r>
    </w:p>
    <w:p w14:paraId="3F176F98" w14:textId="77777777" w:rsidR="004A466D" w:rsidRPr="004A466D" w:rsidRDefault="004A466D" w:rsidP="004A466D">
      <w:pPr>
        <w:numPr>
          <w:ilvl w:val="0"/>
          <w:numId w:val="83"/>
        </w:numPr>
        <w:autoSpaceDE w:val="0"/>
        <w:autoSpaceDN w:val="0"/>
        <w:spacing w:after="23" w:line="252" w:lineRule="auto"/>
        <w:rPr>
          <w:rFonts w:ascii="Times New Roman" w:eastAsia="Times New Roman" w:hAnsi="Times New Roman" w:cs="Times New Roman"/>
          <w:color w:val="000000"/>
          <w:sz w:val="24"/>
          <w:szCs w:val="24"/>
          <w:lang w:eastAsia="zh-CN"/>
        </w:rPr>
      </w:pPr>
      <w:r w:rsidRPr="004A466D">
        <w:rPr>
          <w:rFonts w:ascii="Times New Roman" w:eastAsia="Times New Roman" w:hAnsi="Times New Roman" w:cs="Times New Roman"/>
          <w:color w:val="000000"/>
          <w:sz w:val="24"/>
          <w:szCs w:val="24"/>
          <w:lang w:eastAsia="zh-CN"/>
        </w:rPr>
        <w:t xml:space="preserve"> Certyfikatu CE IVD, </w:t>
      </w:r>
    </w:p>
    <w:p w14:paraId="0120F2DD" w14:textId="77777777" w:rsidR="004A466D" w:rsidRPr="004A466D" w:rsidRDefault="004A466D" w:rsidP="004A466D">
      <w:pPr>
        <w:numPr>
          <w:ilvl w:val="0"/>
          <w:numId w:val="83"/>
        </w:numPr>
        <w:autoSpaceDE w:val="0"/>
        <w:autoSpaceDN w:val="0"/>
        <w:spacing w:after="23" w:line="252" w:lineRule="auto"/>
        <w:rPr>
          <w:rFonts w:ascii="Times New Roman" w:eastAsia="Times New Roman" w:hAnsi="Times New Roman" w:cs="Times New Roman"/>
          <w:color w:val="000000"/>
          <w:sz w:val="24"/>
          <w:szCs w:val="24"/>
          <w:lang w:eastAsia="zh-CN"/>
        </w:rPr>
      </w:pPr>
      <w:r w:rsidRPr="004A466D">
        <w:rPr>
          <w:rFonts w:ascii="Times New Roman" w:eastAsia="Times New Roman" w:hAnsi="Times New Roman" w:cs="Times New Roman"/>
          <w:color w:val="000000"/>
          <w:sz w:val="24"/>
          <w:szCs w:val="24"/>
          <w:lang w:eastAsia="zh-CN"/>
        </w:rPr>
        <w:t xml:space="preserve"> Certyfikatu CE; </w:t>
      </w:r>
    </w:p>
    <w:p w14:paraId="6811B730" w14:textId="77777777" w:rsidR="004A466D" w:rsidRPr="004A466D" w:rsidRDefault="004A466D" w:rsidP="004A466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color w:val="000000"/>
          <w:sz w:val="24"/>
          <w:szCs w:val="24"/>
          <w:lang w:eastAsia="pl-PL"/>
        </w:rPr>
        <w:lastRenderedPageBreak/>
        <w:t>dla wyrobów medycznych do diagnostyki in vitro nie podlegających obowiązkowi zgłoszenia/powiadomienia o wyrobie do Prezesa Urzędu Rejestracji Produktów Leczniczych, Wyrobów Medycznych i Produktów Biobójczych, Podmiotów Odpowiedzialnych za ich wprowadzenie do obrotu i używania zgodnie z ustawą o wyrobach medycznych – oświadczenie Wykonawcy wraz z uzasadnieniem, dlaczego takiemu obowiązkowi nie podlegają.</w:t>
      </w:r>
    </w:p>
    <w:p w14:paraId="0AADA168" w14:textId="77777777" w:rsidR="004A466D" w:rsidRPr="004A466D" w:rsidRDefault="004A466D" w:rsidP="004A466D">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Wraz z dostawą zostaną dostarczone ww. dokumenty.</w:t>
      </w:r>
    </w:p>
    <w:p w14:paraId="4215C01D"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Do każdej dostawy odczynników Wykonawca zobowiązany jest dołączyć dokumenty kontroli jakości serii (w języku polskim).</w:t>
      </w:r>
    </w:p>
    <w:p w14:paraId="5777EE41"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Procedury stosowania odczynników do badań w języku polskim dołączone do każdej dostarczanej partii odczynnika.</w:t>
      </w:r>
    </w:p>
    <w:p w14:paraId="2EFC05A9"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spełniają wymagania dla jednostek organizacyjnych publicznej służby krwi. Zamawiający wymaga, aby oferowane odczynniki i surowice diagnostyczne stanowiące przedmiot zamówienia były wysokiej jakości.</w:t>
      </w:r>
    </w:p>
    <w:p w14:paraId="1571FA44"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Nie więcej niż jedna seria danego odczynnika w dostawie.</w:t>
      </w:r>
    </w:p>
    <w:p w14:paraId="509ABC53"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w postaci płynnej gotowej bezpośrednio do użycia.</w:t>
      </w:r>
    </w:p>
    <w:p w14:paraId="5B3789C7"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w oryginalnym opakowaniu z etykietą producenta.</w:t>
      </w:r>
    </w:p>
    <w:p w14:paraId="7CAD7806"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Podanie w procedurze stosowania odczynnika:</w:t>
      </w:r>
    </w:p>
    <w:p w14:paraId="25E26B21" w14:textId="77777777" w:rsidR="004A466D" w:rsidRPr="004A466D" w:rsidRDefault="004A466D" w:rsidP="004A466D">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warunków przechowywania,</w:t>
      </w:r>
    </w:p>
    <w:p w14:paraId="7A3488A8" w14:textId="77777777" w:rsidR="004A466D" w:rsidRPr="004A466D" w:rsidRDefault="004A466D" w:rsidP="004A466D">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okresu ważności danego odczynnika po otwarciu jego opakowania jednostkowego.</w:t>
      </w:r>
    </w:p>
    <w:p w14:paraId="4C6B93A9"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Termin ważności minimum 12 m-</w:t>
      </w:r>
      <w:proofErr w:type="spellStart"/>
      <w:r w:rsidRPr="004A466D">
        <w:rPr>
          <w:rFonts w:ascii="Times New Roman" w:eastAsia="Times New Roman" w:hAnsi="Times New Roman" w:cs="Times New Roman"/>
          <w:sz w:val="24"/>
          <w:szCs w:val="24"/>
          <w:lang w:eastAsia="pl-PL"/>
        </w:rPr>
        <w:t>cy</w:t>
      </w:r>
      <w:proofErr w:type="spellEnd"/>
      <w:r w:rsidRPr="004A466D">
        <w:rPr>
          <w:rFonts w:ascii="Times New Roman" w:eastAsia="Times New Roman" w:hAnsi="Times New Roman" w:cs="Times New Roman"/>
          <w:sz w:val="24"/>
          <w:szCs w:val="24"/>
          <w:lang w:eastAsia="pl-PL"/>
        </w:rPr>
        <w:t xml:space="preserve"> od daty dostawy do Zamawiającego. Odczynniki muszą być aktywne i swoiste (również po otwarciu buteleczki – do końca okresu ważności określonej przez Wytwórcę).</w:t>
      </w:r>
    </w:p>
    <w:p w14:paraId="560C9355"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Na każdym opakowaniu jednostkowym, znajduje się wyraźna etykieta z nazwą produktu, datą ważności, oznaczeniem klonu i numeru serii oraz warunkami przechowywania.</w:t>
      </w:r>
    </w:p>
    <w:p w14:paraId="3B7D1505"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Opakowanie firmowe z nazwą producenta, nazwą produktu, ilością oraz informacjami jak w pkt. 10, zabezpieczone przed uszkodzeniem.</w:t>
      </w:r>
    </w:p>
    <w:p w14:paraId="489C454C" w14:textId="77777777" w:rsidR="004A466D" w:rsidRPr="004A466D" w:rsidRDefault="004A466D" w:rsidP="004A466D">
      <w:pPr>
        <w:numPr>
          <w:ilvl w:val="0"/>
          <w:numId w:val="77"/>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Do każdego odczynnika dołączona karta charakterystyki substancji (preparatu) niebezpiecznej zgodna z aktualnie obowiązującymi przepisami.</w:t>
      </w:r>
    </w:p>
    <w:p w14:paraId="2E1B3E57"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14:paraId="66335F41"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Część I</w:t>
      </w:r>
    </w:p>
    <w:p w14:paraId="5BDA1DAC"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 monoklonalny anty-A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w:t>
      </w:r>
    </w:p>
    <w:p w14:paraId="59B14040"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wykazuje miano z krwinkami wzorcowymi grupy A1: co najmniej 128 w teście probówkowym i co najmniej 32 w teście </w:t>
      </w:r>
      <w:proofErr w:type="spellStart"/>
      <w:r w:rsidRPr="004A466D">
        <w:rPr>
          <w:rFonts w:ascii="Times New Roman" w:eastAsia="Times New Roman" w:hAnsi="Times New Roman" w:cs="Times New Roman"/>
          <w:sz w:val="24"/>
          <w:szCs w:val="24"/>
          <w:lang w:eastAsia="pl-PL"/>
        </w:rPr>
        <w:t>szkiełkowym</w:t>
      </w:r>
      <w:proofErr w:type="spellEnd"/>
      <w:r w:rsidRPr="004A466D">
        <w:rPr>
          <w:rFonts w:ascii="Times New Roman" w:eastAsia="Times New Roman" w:hAnsi="Times New Roman" w:cs="Times New Roman"/>
          <w:sz w:val="24"/>
          <w:szCs w:val="24"/>
          <w:lang w:eastAsia="pl-PL"/>
        </w:rPr>
        <w:t>,</w:t>
      </w:r>
    </w:p>
    <w:p w14:paraId="7FFABF3F"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wykazuje miano z krwinkami wzorcowymi grupy A2: co najmniej 64 w teście probówkowym i co najmniej 16 w teście </w:t>
      </w:r>
      <w:proofErr w:type="spellStart"/>
      <w:r w:rsidRPr="004A466D">
        <w:rPr>
          <w:rFonts w:ascii="Times New Roman" w:eastAsia="Times New Roman" w:hAnsi="Times New Roman" w:cs="Times New Roman"/>
          <w:sz w:val="24"/>
          <w:szCs w:val="24"/>
          <w:lang w:eastAsia="pl-PL"/>
        </w:rPr>
        <w:t>szkiełkowym</w:t>
      </w:r>
      <w:proofErr w:type="spellEnd"/>
      <w:r w:rsidRPr="004A466D">
        <w:rPr>
          <w:rFonts w:ascii="Times New Roman" w:eastAsia="Times New Roman" w:hAnsi="Times New Roman" w:cs="Times New Roman"/>
          <w:sz w:val="24"/>
          <w:szCs w:val="24"/>
          <w:lang w:eastAsia="pl-PL"/>
        </w:rPr>
        <w:t>,</w:t>
      </w:r>
    </w:p>
    <w:p w14:paraId="5187D895"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bookmarkStart w:id="24" w:name="_Hlk128826195"/>
      <w:bookmarkStart w:id="25" w:name="_Hlk128823574"/>
      <w:r w:rsidRPr="004A466D">
        <w:rPr>
          <w:rFonts w:ascii="Times New Roman" w:eastAsia="Times New Roman" w:hAnsi="Times New Roman" w:cs="Times New Roman"/>
          <w:sz w:val="24"/>
          <w:szCs w:val="24"/>
          <w:lang w:eastAsia="pl-PL"/>
        </w:rPr>
        <w:t>- nie może wykazywać fałszywych reakcji aglutynacji z krwinkami wzorcowymi grupy O,</w:t>
      </w:r>
    </w:p>
    <w:p w14:paraId="638CC057"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bookmarkStart w:id="26" w:name="_Hlk128824237"/>
      <w:bookmarkEnd w:id="24"/>
      <w:r w:rsidRPr="004A466D">
        <w:rPr>
          <w:rFonts w:ascii="Times New Roman" w:eastAsia="Times New Roman" w:hAnsi="Times New Roman" w:cs="Times New Roman"/>
          <w:sz w:val="24"/>
          <w:szCs w:val="24"/>
          <w:lang w:eastAsia="pl-PL"/>
        </w:rPr>
        <w:t>- musi wykazywać jednoznaczne reakcje aglutynacji z antygenami o osłabionej ekspresji (np. A</w:t>
      </w:r>
      <w:r w:rsidRPr="004A466D">
        <w:rPr>
          <w:rFonts w:ascii="Times New Roman" w:eastAsia="Times New Roman" w:hAnsi="Times New Roman" w:cs="Times New Roman"/>
          <w:sz w:val="24"/>
          <w:szCs w:val="24"/>
          <w:vertAlign w:val="subscript"/>
          <w:lang w:eastAsia="pl-PL"/>
        </w:rPr>
        <w:t>2</w:t>
      </w:r>
      <w:r w:rsidRPr="004A466D">
        <w:rPr>
          <w:rFonts w:ascii="Times New Roman" w:eastAsia="Times New Roman" w:hAnsi="Times New Roman" w:cs="Times New Roman"/>
          <w:sz w:val="24"/>
          <w:szCs w:val="24"/>
          <w:lang w:eastAsia="pl-PL"/>
        </w:rPr>
        <w:t>),</w:t>
      </w:r>
    </w:p>
    <w:bookmarkEnd w:id="26"/>
    <w:p w14:paraId="29BBBF3F"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być przeznaczony do bezpośredniego stosowania w technikach probówkowych i </w:t>
      </w:r>
      <w:proofErr w:type="spellStart"/>
      <w:r w:rsidRPr="004A466D">
        <w:rPr>
          <w:rFonts w:ascii="Times New Roman" w:eastAsia="Times New Roman" w:hAnsi="Times New Roman" w:cs="Times New Roman"/>
          <w:sz w:val="24"/>
          <w:szCs w:val="24"/>
          <w:lang w:eastAsia="pl-PL"/>
        </w:rPr>
        <w:t>szkiełkowych</w:t>
      </w:r>
      <w:proofErr w:type="spellEnd"/>
      <w:r w:rsidRPr="004A466D">
        <w:rPr>
          <w:rFonts w:ascii="Times New Roman" w:eastAsia="Times New Roman" w:hAnsi="Times New Roman" w:cs="Times New Roman"/>
          <w:sz w:val="24"/>
          <w:szCs w:val="24"/>
          <w:lang w:eastAsia="pl-PL"/>
        </w:rPr>
        <w:t>,</w:t>
      </w:r>
    </w:p>
    <w:p w14:paraId="22A48E1C"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musi być barwiony zgodnie z międzynarodową konwencją.</w:t>
      </w:r>
    </w:p>
    <w:bookmarkEnd w:id="25"/>
    <w:p w14:paraId="1DEC80D2"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 monoklonalny anty-B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w:t>
      </w:r>
    </w:p>
    <w:p w14:paraId="1516B80E"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wykazuje miano z krwinkami wzorcowymi grupy B: co najmniej 128 w teście probówkowym i co najmniej 32 w teście </w:t>
      </w:r>
      <w:proofErr w:type="spellStart"/>
      <w:r w:rsidRPr="004A466D">
        <w:rPr>
          <w:rFonts w:ascii="Times New Roman" w:eastAsia="Times New Roman" w:hAnsi="Times New Roman" w:cs="Times New Roman"/>
          <w:sz w:val="24"/>
          <w:szCs w:val="24"/>
          <w:lang w:eastAsia="pl-PL"/>
        </w:rPr>
        <w:t>szkiełkowym</w:t>
      </w:r>
      <w:proofErr w:type="spellEnd"/>
      <w:r w:rsidRPr="004A466D">
        <w:rPr>
          <w:rFonts w:ascii="Times New Roman" w:eastAsia="Times New Roman" w:hAnsi="Times New Roman" w:cs="Times New Roman"/>
          <w:sz w:val="24"/>
          <w:szCs w:val="24"/>
          <w:lang w:eastAsia="pl-PL"/>
        </w:rPr>
        <w:t>,</w:t>
      </w:r>
    </w:p>
    <w:p w14:paraId="239FBAAB"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wykazuje miano z krwinkami wzorcowymi grupy AB: co najmniej 64 w teście probówkowym i co najmniej 16 w teście </w:t>
      </w:r>
      <w:proofErr w:type="spellStart"/>
      <w:r w:rsidRPr="004A466D">
        <w:rPr>
          <w:rFonts w:ascii="Times New Roman" w:eastAsia="Times New Roman" w:hAnsi="Times New Roman" w:cs="Times New Roman"/>
          <w:sz w:val="24"/>
          <w:szCs w:val="24"/>
          <w:lang w:eastAsia="pl-PL"/>
        </w:rPr>
        <w:t>szkiełkowym</w:t>
      </w:r>
      <w:proofErr w:type="spellEnd"/>
      <w:r w:rsidRPr="004A466D">
        <w:rPr>
          <w:rFonts w:ascii="Times New Roman" w:eastAsia="Times New Roman" w:hAnsi="Times New Roman" w:cs="Times New Roman"/>
          <w:sz w:val="24"/>
          <w:szCs w:val="24"/>
          <w:lang w:eastAsia="pl-PL"/>
        </w:rPr>
        <w:t>,</w:t>
      </w:r>
    </w:p>
    <w:p w14:paraId="41C8F3D5"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nie może wykazywać fałszywych reakcji aglutynacji z krwinkami wzorcowymi grupy O,</w:t>
      </w:r>
    </w:p>
    <w:p w14:paraId="553F17AE"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lastRenderedPageBreak/>
        <w:t>- musi wykazywać jednoznaczne reakcje aglutynacji z antygenami o osłabionej ekspresji (np. A</w:t>
      </w:r>
      <w:r w:rsidRPr="004A466D">
        <w:rPr>
          <w:rFonts w:ascii="Times New Roman" w:eastAsia="Times New Roman" w:hAnsi="Times New Roman" w:cs="Times New Roman"/>
          <w:sz w:val="24"/>
          <w:szCs w:val="24"/>
          <w:vertAlign w:val="subscript"/>
          <w:lang w:eastAsia="pl-PL"/>
        </w:rPr>
        <w:t>2</w:t>
      </w:r>
      <w:r w:rsidRPr="004A466D">
        <w:rPr>
          <w:rFonts w:ascii="Times New Roman" w:eastAsia="Times New Roman" w:hAnsi="Times New Roman" w:cs="Times New Roman"/>
          <w:sz w:val="24"/>
          <w:szCs w:val="24"/>
          <w:lang w:eastAsia="pl-PL"/>
        </w:rPr>
        <w:t>B),</w:t>
      </w:r>
    </w:p>
    <w:p w14:paraId="707C5E3A"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być przeznaczony do bezpośredniego stosowania w technikach probówkowych i </w:t>
      </w:r>
      <w:proofErr w:type="spellStart"/>
      <w:r w:rsidRPr="004A466D">
        <w:rPr>
          <w:rFonts w:ascii="Times New Roman" w:eastAsia="Times New Roman" w:hAnsi="Times New Roman" w:cs="Times New Roman"/>
          <w:sz w:val="24"/>
          <w:szCs w:val="24"/>
          <w:lang w:eastAsia="pl-PL"/>
        </w:rPr>
        <w:t>szkiełkowych</w:t>
      </w:r>
      <w:proofErr w:type="spellEnd"/>
      <w:r w:rsidRPr="004A466D">
        <w:rPr>
          <w:rFonts w:ascii="Times New Roman" w:eastAsia="Times New Roman" w:hAnsi="Times New Roman" w:cs="Times New Roman"/>
          <w:sz w:val="24"/>
          <w:szCs w:val="24"/>
          <w:lang w:eastAsia="pl-PL"/>
        </w:rPr>
        <w:t>,</w:t>
      </w:r>
    </w:p>
    <w:p w14:paraId="6E37C61D"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musi być barwiony zgodnie z międzynarodową konwencją.</w:t>
      </w:r>
    </w:p>
    <w:p w14:paraId="6CB827DD"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 monoklonalny anty-D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oraz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 </w:t>
      </w:r>
      <w:proofErr w:type="spellStart"/>
      <w:r w:rsidRPr="004A466D">
        <w:rPr>
          <w:rFonts w:ascii="Times New Roman" w:eastAsia="Times New Roman" w:hAnsi="Times New Roman" w:cs="Times New Roman"/>
          <w:sz w:val="24"/>
          <w:szCs w:val="24"/>
          <w:lang w:eastAsia="pl-PL"/>
        </w:rPr>
        <w:t>IgG</w:t>
      </w:r>
      <w:proofErr w:type="spellEnd"/>
      <w:r w:rsidRPr="004A466D">
        <w:rPr>
          <w:rFonts w:ascii="Times New Roman" w:eastAsia="Times New Roman" w:hAnsi="Times New Roman" w:cs="Times New Roman"/>
          <w:sz w:val="24"/>
          <w:szCs w:val="24"/>
          <w:lang w:eastAsia="pl-PL"/>
        </w:rPr>
        <w:t>:</w:t>
      </w:r>
    </w:p>
    <w:p w14:paraId="6FDE47B0"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wykazuje miano z krwinkami wzorcowymi o fenotypie </w:t>
      </w:r>
      <w:proofErr w:type="spellStart"/>
      <w:r w:rsidRPr="004A466D">
        <w:rPr>
          <w:rFonts w:ascii="Times New Roman" w:eastAsia="Times New Roman" w:hAnsi="Times New Roman" w:cs="Times New Roman"/>
          <w:sz w:val="24"/>
          <w:szCs w:val="24"/>
          <w:lang w:eastAsia="pl-PL"/>
        </w:rPr>
        <w:t>C+c+E-e</w:t>
      </w:r>
      <w:proofErr w:type="spellEnd"/>
      <w:r w:rsidRPr="004A466D">
        <w:rPr>
          <w:rFonts w:ascii="Times New Roman" w:eastAsia="Times New Roman" w:hAnsi="Times New Roman" w:cs="Times New Roman"/>
          <w:sz w:val="24"/>
          <w:szCs w:val="24"/>
          <w:lang w:eastAsia="pl-PL"/>
        </w:rPr>
        <w:t>+: co najmniej 64 w teście probówkowym.</w:t>
      </w:r>
    </w:p>
    <w:p w14:paraId="3D711543"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27" w:name="_Hlk128825814"/>
      <w:r w:rsidRPr="004A466D">
        <w:rPr>
          <w:rFonts w:ascii="Times New Roman" w:eastAsia="Times New Roman" w:hAnsi="Times New Roman" w:cs="Times New Roman"/>
          <w:sz w:val="24"/>
          <w:szCs w:val="24"/>
          <w:lang w:eastAsia="pl-PL"/>
        </w:rPr>
        <w:t xml:space="preserve">Odczynnik monoklonalny anty-D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w:t>
      </w:r>
    </w:p>
    <w:p w14:paraId="36497B97"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mieć zdolność silnego reagowania (od 3+ do 4+) z krwinkami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(dodatnimi) o normalnej ekspresji antygenu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niezależnie od fenotypu Rh w technice probówkowej oraz w żelu,</w:t>
      </w:r>
    </w:p>
    <w:p w14:paraId="3C1717F0"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wykazywać reakcje aglutynacji ze wszystkimi próbkami krwi z antygenem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słaby i wariantami antygenu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z wyjątkiem kategorii DVI.</w:t>
      </w:r>
    </w:p>
    <w:bookmarkEnd w:id="27"/>
    <w:p w14:paraId="5CFE21FC"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 monoklonalny anty-D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 </w:t>
      </w:r>
      <w:proofErr w:type="spellStart"/>
      <w:r w:rsidRPr="004A466D">
        <w:rPr>
          <w:rFonts w:ascii="Times New Roman" w:eastAsia="Times New Roman" w:hAnsi="Times New Roman" w:cs="Times New Roman"/>
          <w:sz w:val="24"/>
          <w:szCs w:val="24"/>
          <w:lang w:eastAsia="pl-PL"/>
        </w:rPr>
        <w:t>IgG</w:t>
      </w:r>
      <w:proofErr w:type="spellEnd"/>
      <w:r w:rsidRPr="004A466D">
        <w:rPr>
          <w:rFonts w:ascii="Times New Roman" w:eastAsia="Times New Roman" w:hAnsi="Times New Roman" w:cs="Times New Roman"/>
          <w:sz w:val="24"/>
          <w:szCs w:val="24"/>
          <w:lang w:eastAsia="pl-PL"/>
        </w:rPr>
        <w:t>:</w:t>
      </w:r>
    </w:p>
    <w:p w14:paraId="1C6AAB8C"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mieć zdolność silnego reagowania (od 3+ do 4+) z krwinkami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(dodatnimi) o normalnej ekspresji antygenu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niezależnie od fenotypu Rh w technice probówkowej oraz w żelu,</w:t>
      </w:r>
    </w:p>
    <w:p w14:paraId="4343DC05" w14:textId="77777777" w:rsidR="004A466D" w:rsidRPr="004A466D" w:rsidRDefault="004A466D" w:rsidP="004A466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 musi wykazywać reakcje aglutynacji ze wszystkimi próbkami krwi z antygenem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słaby i wariantami antygenu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xml:space="preserve"> w tym z kategorią DVI, w teście bezpośredniej aglutynacji oraz w teście </w:t>
      </w:r>
      <w:proofErr w:type="spellStart"/>
      <w:r w:rsidRPr="004A466D">
        <w:rPr>
          <w:rFonts w:ascii="Times New Roman" w:eastAsia="Times New Roman" w:hAnsi="Times New Roman" w:cs="Times New Roman"/>
          <w:sz w:val="24"/>
          <w:szCs w:val="24"/>
          <w:lang w:eastAsia="pl-PL"/>
        </w:rPr>
        <w:t>antyglobulinowym</w:t>
      </w:r>
      <w:proofErr w:type="spellEnd"/>
      <w:r w:rsidRPr="004A466D">
        <w:rPr>
          <w:rFonts w:ascii="Times New Roman" w:eastAsia="Times New Roman" w:hAnsi="Times New Roman" w:cs="Times New Roman"/>
          <w:sz w:val="24"/>
          <w:szCs w:val="24"/>
          <w:lang w:eastAsia="pl-PL"/>
        </w:rPr>
        <w:t>.</w:t>
      </w:r>
    </w:p>
    <w:p w14:paraId="1D5C9492"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 monoklonalny anty-D </w:t>
      </w:r>
      <w:bookmarkStart w:id="28" w:name="_Hlk128824128"/>
      <w:r w:rsidRPr="004A466D">
        <w:rPr>
          <w:rFonts w:ascii="Times New Roman" w:eastAsia="Times New Roman" w:hAnsi="Times New Roman" w:cs="Times New Roman"/>
          <w:sz w:val="24"/>
          <w:szCs w:val="24"/>
          <w:lang w:eastAsia="pl-PL"/>
        </w:rPr>
        <w:t>musi być przeznaczony do bezpośredniego stosowania w technikach probówkowych</w:t>
      </w:r>
      <w:bookmarkEnd w:id="28"/>
      <w:r w:rsidRPr="004A466D">
        <w:rPr>
          <w:rFonts w:ascii="Times New Roman" w:eastAsia="Times New Roman" w:hAnsi="Times New Roman" w:cs="Times New Roman"/>
          <w:sz w:val="24"/>
          <w:szCs w:val="24"/>
          <w:lang w:eastAsia="pl-PL"/>
        </w:rPr>
        <w:t xml:space="preserve">. Nie może wykazywać fałszywych reakcji aglutynacji z krwinkami </w:t>
      </w:r>
      <w:proofErr w:type="spellStart"/>
      <w:r w:rsidRPr="004A466D">
        <w:rPr>
          <w:rFonts w:ascii="Times New Roman" w:eastAsia="Times New Roman" w:hAnsi="Times New Roman" w:cs="Times New Roman"/>
          <w:sz w:val="24"/>
          <w:szCs w:val="24"/>
          <w:lang w:eastAsia="pl-PL"/>
        </w:rPr>
        <w:t>RhD</w:t>
      </w:r>
      <w:proofErr w:type="spellEnd"/>
      <w:r w:rsidRPr="004A466D">
        <w:rPr>
          <w:rFonts w:ascii="Times New Roman" w:eastAsia="Times New Roman" w:hAnsi="Times New Roman" w:cs="Times New Roman"/>
          <w:sz w:val="24"/>
          <w:szCs w:val="24"/>
          <w:lang w:eastAsia="pl-PL"/>
        </w:rPr>
        <w:t>- (ujemnymi).</w:t>
      </w:r>
    </w:p>
    <w:p w14:paraId="03BC55F9"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Możliwość zastosowania do badania w pośrednim teście </w:t>
      </w:r>
      <w:proofErr w:type="spellStart"/>
      <w:r w:rsidRPr="004A466D">
        <w:rPr>
          <w:rFonts w:ascii="Times New Roman" w:eastAsia="Times New Roman" w:hAnsi="Times New Roman" w:cs="Times New Roman"/>
          <w:sz w:val="24"/>
          <w:szCs w:val="24"/>
          <w:lang w:eastAsia="pl-PL"/>
        </w:rPr>
        <w:t>antyglobulinowym</w:t>
      </w:r>
      <w:proofErr w:type="spellEnd"/>
      <w:r w:rsidRPr="004A466D">
        <w:rPr>
          <w:rFonts w:ascii="Times New Roman" w:eastAsia="Times New Roman" w:hAnsi="Times New Roman" w:cs="Times New Roman"/>
          <w:sz w:val="24"/>
          <w:szCs w:val="24"/>
          <w:lang w:eastAsia="pl-PL"/>
        </w:rPr>
        <w:t xml:space="preserve"> odczynnika monoklonalnego anty-D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 </w:t>
      </w:r>
      <w:proofErr w:type="spellStart"/>
      <w:r w:rsidRPr="004A466D">
        <w:rPr>
          <w:rFonts w:ascii="Times New Roman" w:eastAsia="Times New Roman" w:hAnsi="Times New Roman" w:cs="Times New Roman"/>
          <w:sz w:val="24"/>
          <w:szCs w:val="24"/>
          <w:lang w:eastAsia="pl-PL"/>
        </w:rPr>
        <w:t>IgG</w:t>
      </w:r>
      <w:proofErr w:type="spellEnd"/>
      <w:r w:rsidRPr="004A466D">
        <w:rPr>
          <w:rFonts w:ascii="Times New Roman" w:eastAsia="Times New Roman" w:hAnsi="Times New Roman" w:cs="Times New Roman"/>
          <w:sz w:val="24"/>
          <w:szCs w:val="24"/>
          <w:lang w:eastAsia="pl-PL"/>
        </w:rPr>
        <w:t>, klon II wykrywającego antygen DVI. Odczynniki przy pomocy, których wykonuje się oznaczenia w PTA, muszą nadawać się do wykonywania PTA techniką probówkową oraz na kartach żelowych.</w:t>
      </w:r>
    </w:p>
    <w:p w14:paraId="6B3AD605"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Wymagany czas inkubacji odczynników monoklonalnych (anty-A, anty-B, anty-D) z badanymi krwinkami maksymalnie do 5 minut. W przypadku odczynników anty-A i anty-B aglutynacja z zawiesiną krwinek powinna pojawić się po 10 sekundach i po 3 minutach osiągnąć nasilenie od 3 + do 4+. W przypadku odczynników anty-D, reakcja aglutynacji widoczna w pierwszej minucie od nakropienia, a po 5 minutach nasilenie aglutynacji nie może być mniejsze niż 3+.</w:t>
      </w:r>
    </w:p>
    <w:p w14:paraId="4B31703B"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Odczynniki monoklonalne anty-D nie powinny zawierać dodatkowych składników, które mogą powodować fałszywie dodatnie reakcje, jeśli krwinki pacjenta </w:t>
      </w:r>
      <w:proofErr w:type="spellStart"/>
      <w:r w:rsidRPr="004A466D">
        <w:rPr>
          <w:rFonts w:ascii="Times New Roman" w:eastAsia="Times New Roman" w:hAnsi="Times New Roman" w:cs="Times New Roman"/>
          <w:sz w:val="24"/>
          <w:szCs w:val="24"/>
          <w:lang w:eastAsia="pl-PL"/>
        </w:rPr>
        <w:t>opłaszczone</w:t>
      </w:r>
      <w:proofErr w:type="spellEnd"/>
      <w:r w:rsidRPr="004A466D">
        <w:rPr>
          <w:rFonts w:ascii="Times New Roman" w:eastAsia="Times New Roman" w:hAnsi="Times New Roman" w:cs="Times New Roman"/>
          <w:sz w:val="24"/>
          <w:szCs w:val="24"/>
          <w:lang w:eastAsia="pl-PL"/>
        </w:rPr>
        <w:t xml:space="preserve"> są in vivo przeciwciałami klasy </w:t>
      </w:r>
      <w:proofErr w:type="spellStart"/>
      <w:r w:rsidRPr="004A466D">
        <w:rPr>
          <w:rFonts w:ascii="Times New Roman" w:eastAsia="Times New Roman" w:hAnsi="Times New Roman" w:cs="Times New Roman"/>
          <w:sz w:val="24"/>
          <w:szCs w:val="24"/>
          <w:lang w:eastAsia="pl-PL"/>
        </w:rPr>
        <w:t>IgG</w:t>
      </w:r>
      <w:proofErr w:type="spellEnd"/>
      <w:r w:rsidRPr="004A466D">
        <w:rPr>
          <w:rFonts w:ascii="Times New Roman" w:eastAsia="Times New Roman" w:hAnsi="Times New Roman" w:cs="Times New Roman"/>
          <w:sz w:val="24"/>
          <w:szCs w:val="24"/>
          <w:lang w:eastAsia="pl-PL"/>
        </w:rPr>
        <w:t>.</w:t>
      </w:r>
    </w:p>
    <w:p w14:paraId="42AB6F5C" w14:textId="77777777" w:rsidR="004A466D" w:rsidRPr="004A466D" w:rsidRDefault="004A466D" w:rsidP="004A466D">
      <w:pPr>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45DBF3CA"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Część II</w:t>
      </w:r>
    </w:p>
    <w:p w14:paraId="22245E48"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Odczynniki monoklonalne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wykazują miano w teście probówkowym nie niższe niż 16 z krwinkami heterozygotycznymi w danym antygenie.</w:t>
      </w:r>
    </w:p>
    <w:p w14:paraId="6841B816"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Muszą mieć zdolność bezpośredniego i silnego reagowania z próbkami krwi zawierającymi dany antygen niezależnie od fenotypu.</w:t>
      </w:r>
    </w:p>
    <w:p w14:paraId="3C400C38"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Nie mogą wykazywać fałszywych reakcji aglutynacji z krwinkami wzorcowymi ujemnymi pod względem danego antygenu.</w:t>
      </w:r>
    </w:p>
    <w:p w14:paraId="00218D39"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Muszą wykazywać w pierwszej minucie od nakropienia zachodzącą reakcję aglutynacji a po 5 minutach nasilenie aglutynacji nie może być niższe niż 3+.</w:t>
      </w:r>
    </w:p>
    <w:p w14:paraId="2233851F"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29" w:name="_Hlk128827437"/>
      <w:r w:rsidRPr="004A466D">
        <w:rPr>
          <w:rFonts w:ascii="Times New Roman" w:eastAsia="Times New Roman" w:hAnsi="Times New Roman" w:cs="Times New Roman"/>
          <w:sz w:val="24"/>
          <w:szCs w:val="24"/>
          <w:lang w:eastAsia="pl-PL"/>
        </w:rPr>
        <w:t>Przeznaczone do stosowania w technikach probówkowych oraz w żelu</w:t>
      </w:r>
      <w:bookmarkEnd w:id="29"/>
      <w:r w:rsidRPr="004A466D">
        <w:rPr>
          <w:rFonts w:ascii="Times New Roman" w:eastAsia="Times New Roman" w:hAnsi="Times New Roman" w:cs="Times New Roman"/>
          <w:sz w:val="24"/>
          <w:szCs w:val="24"/>
          <w:lang w:eastAsia="pl-PL"/>
        </w:rPr>
        <w:t>.</w:t>
      </w:r>
    </w:p>
    <w:p w14:paraId="2D86BFB2" w14:textId="77777777" w:rsidR="004A466D" w:rsidRPr="004A466D" w:rsidRDefault="004A466D" w:rsidP="004A466D">
      <w:pPr>
        <w:numPr>
          <w:ilvl w:val="0"/>
          <w:numId w:val="79"/>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lastRenderedPageBreak/>
        <w:t>Odczynniki konfekcjonowane w buteleczkach z nakrętką i zakraplaczem, zgodnie z zakresem pojemności. Buteleczki lub firmowe opakowania zbiorcze powinny posiadać zabezpieczenie gwarantujące, że nie były one wcześniej otwierane.</w:t>
      </w:r>
    </w:p>
    <w:p w14:paraId="2574D1D4"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14:paraId="0DA27468"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Część III</w:t>
      </w:r>
    </w:p>
    <w:p w14:paraId="2C586AB6" w14:textId="77777777" w:rsidR="004A466D" w:rsidRPr="004A466D" w:rsidRDefault="004A466D" w:rsidP="004A466D">
      <w:pPr>
        <w:numPr>
          <w:ilvl w:val="0"/>
          <w:numId w:val="8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5702930B" w14:textId="77777777" w:rsidR="004A466D" w:rsidRPr="004A466D" w:rsidRDefault="004A466D" w:rsidP="004A466D">
      <w:pPr>
        <w:numPr>
          <w:ilvl w:val="0"/>
          <w:numId w:val="8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30" w:name="_Hlk128827167"/>
      <w:r w:rsidRPr="004A466D">
        <w:rPr>
          <w:rFonts w:ascii="Times New Roman" w:eastAsia="Times New Roman" w:hAnsi="Times New Roman" w:cs="Times New Roman"/>
          <w:sz w:val="24"/>
          <w:szCs w:val="24"/>
          <w:lang w:eastAsia="pl-PL"/>
        </w:rPr>
        <w:t xml:space="preserve">Odczynniki monoklonalne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w postaci płynnej do stosowania w testach bezpośredniej aglutynacji.</w:t>
      </w:r>
    </w:p>
    <w:p w14:paraId="18CFFF6A" w14:textId="77777777" w:rsidR="004A466D" w:rsidRPr="004A466D" w:rsidRDefault="004A466D" w:rsidP="004A466D">
      <w:pPr>
        <w:numPr>
          <w:ilvl w:val="0"/>
          <w:numId w:val="8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Przeznaczone do stosowania w technikach probówkowych oraz/ lub w żelu.</w:t>
      </w:r>
    </w:p>
    <w:p w14:paraId="7E8646FE" w14:textId="77777777" w:rsidR="004A466D" w:rsidRPr="004A466D" w:rsidRDefault="004A466D" w:rsidP="004A466D">
      <w:pPr>
        <w:numPr>
          <w:ilvl w:val="0"/>
          <w:numId w:val="8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Muszą wykazywać jednoznaczne i specyficzne reakcje serologiczne.</w:t>
      </w:r>
    </w:p>
    <w:bookmarkEnd w:id="30"/>
    <w:p w14:paraId="005E750A" w14:textId="77777777" w:rsidR="004A466D" w:rsidRPr="004A466D" w:rsidRDefault="004A466D" w:rsidP="004A466D">
      <w:pPr>
        <w:numPr>
          <w:ilvl w:val="0"/>
          <w:numId w:val="8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Możliwość zastosowania odczynników do oznaczania antygenów u pacjentów z dodatnim bezpośrednim testem </w:t>
      </w:r>
      <w:proofErr w:type="spellStart"/>
      <w:r w:rsidRPr="004A466D">
        <w:rPr>
          <w:rFonts w:ascii="Times New Roman" w:eastAsia="Times New Roman" w:hAnsi="Times New Roman" w:cs="Times New Roman"/>
          <w:sz w:val="24"/>
          <w:szCs w:val="24"/>
          <w:lang w:eastAsia="pl-PL"/>
        </w:rPr>
        <w:t>antyglobulinowym</w:t>
      </w:r>
      <w:proofErr w:type="spellEnd"/>
      <w:r w:rsidRPr="004A466D">
        <w:rPr>
          <w:rFonts w:ascii="Times New Roman" w:eastAsia="Times New Roman" w:hAnsi="Times New Roman" w:cs="Times New Roman"/>
          <w:sz w:val="24"/>
          <w:szCs w:val="24"/>
          <w:lang w:eastAsia="pl-PL"/>
        </w:rPr>
        <w:t xml:space="preserve"> (BTA).</w:t>
      </w:r>
    </w:p>
    <w:p w14:paraId="42BCB05D"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Część IV</w:t>
      </w:r>
    </w:p>
    <w:p w14:paraId="5BC6AE4F" w14:textId="77777777" w:rsidR="004A466D" w:rsidRPr="004A466D" w:rsidRDefault="004A466D" w:rsidP="004A466D">
      <w:pPr>
        <w:numPr>
          <w:ilvl w:val="0"/>
          <w:numId w:val="8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701A02B5" w14:textId="77777777" w:rsidR="004A466D" w:rsidRPr="004A466D" w:rsidRDefault="004A466D" w:rsidP="004A466D">
      <w:pPr>
        <w:numPr>
          <w:ilvl w:val="0"/>
          <w:numId w:val="8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Odczynniki w postaci płynnej bezpośrednio gotowej do użycia. </w:t>
      </w:r>
    </w:p>
    <w:p w14:paraId="30E6DD2E" w14:textId="77777777" w:rsidR="004A466D" w:rsidRPr="004A466D" w:rsidRDefault="004A466D" w:rsidP="004A466D">
      <w:pPr>
        <w:numPr>
          <w:ilvl w:val="0"/>
          <w:numId w:val="8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Odczynniki monoklonalne klasy </w:t>
      </w:r>
      <w:proofErr w:type="spellStart"/>
      <w:r w:rsidRPr="004A466D">
        <w:rPr>
          <w:rFonts w:ascii="Times New Roman" w:eastAsia="Times New Roman" w:hAnsi="Times New Roman" w:cs="Times New Roman"/>
          <w:sz w:val="24"/>
          <w:szCs w:val="24"/>
          <w:lang w:eastAsia="pl-PL"/>
        </w:rPr>
        <w:t>IgM</w:t>
      </w:r>
      <w:proofErr w:type="spellEnd"/>
      <w:r w:rsidRPr="004A466D">
        <w:rPr>
          <w:rFonts w:ascii="Times New Roman" w:eastAsia="Times New Roman" w:hAnsi="Times New Roman" w:cs="Times New Roman"/>
          <w:sz w:val="24"/>
          <w:szCs w:val="24"/>
          <w:lang w:eastAsia="pl-PL"/>
        </w:rPr>
        <w:t xml:space="preserve"> do stosowania w testach bezpośredniej aglutynacji.</w:t>
      </w:r>
    </w:p>
    <w:p w14:paraId="23BFF844" w14:textId="77777777" w:rsidR="004A466D" w:rsidRPr="004A466D" w:rsidRDefault="004A466D" w:rsidP="004A466D">
      <w:pPr>
        <w:numPr>
          <w:ilvl w:val="0"/>
          <w:numId w:val="8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Muszą wykazywać jednoznaczne i specyficzne reakcje serologiczne.</w:t>
      </w:r>
    </w:p>
    <w:p w14:paraId="16A41848" w14:textId="77777777" w:rsidR="004A466D" w:rsidRPr="004A466D" w:rsidRDefault="004A466D" w:rsidP="004A466D">
      <w:pPr>
        <w:numPr>
          <w:ilvl w:val="0"/>
          <w:numId w:val="8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Przeznaczone do stosowania w technikach probówkowych oraz w żelu.</w:t>
      </w:r>
    </w:p>
    <w:p w14:paraId="304431E3" w14:textId="77777777" w:rsidR="004A466D" w:rsidRPr="004A466D" w:rsidRDefault="004A466D" w:rsidP="004A466D">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Część V</w:t>
      </w:r>
    </w:p>
    <w:p w14:paraId="433A9FFD" w14:textId="77777777" w:rsidR="004A466D" w:rsidRPr="004A466D" w:rsidRDefault="004A466D" w:rsidP="004A466D">
      <w:pPr>
        <w:numPr>
          <w:ilvl w:val="0"/>
          <w:numId w:val="8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 xml:space="preserve">Odczynniki pakowane w zestawy (w 1 zestawie – 3 odczynniki: bufor 0,1M glicyna/HCl – </w:t>
      </w:r>
      <w:proofErr w:type="spellStart"/>
      <w:r w:rsidRPr="004A466D">
        <w:rPr>
          <w:rFonts w:ascii="Times New Roman" w:eastAsia="Times New Roman" w:hAnsi="Times New Roman" w:cs="Times New Roman"/>
          <w:sz w:val="24"/>
          <w:szCs w:val="24"/>
          <w:lang w:eastAsia="pl-PL"/>
        </w:rPr>
        <w:t>pH</w:t>
      </w:r>
      <w:proofErr w:type="spellEnd"/>
      <w:r w:rsidRPr="004A466D">
        <w:rPr>
          <w:rFonts w:ascii="Times New Roman" w:eastAsia="Times New Roman" w:hAnsi="Times New Roman" w:cs="Times New Roman"/>
          <w:sz w:val="24"/>
          <w:szCs w:val="24"/>
          <w:lang w:eastAsia="pl-PL"/>
        </w:rPr>
        <w:t xml:space="preserve"> 1,5; 10% EDTA-Na2; 1M </w:t>
      </w:r>
      <w:proofErr w:type="spellStart"/>
      <w:r w:rsidRPr="004A466D">
        <w:rPr>
          <w:rFonts w:ascii="Times New Roman" w:eastAsia="Times New Roman" w:hAnsi="Times New Roman" w:cs="Times New Roman"/>
          <w:sz w:val="24"/>
          <w:szCs w:val="24"/>
          <w:lang w:eastAsia="pl-PL"/>
        </w:rPr>
        <w:t>Tris</w:t>
      </w:r>
      <w:proofErr w:type="spellEnd"/>
      <w:r w:rsidRPr="004A466D">
        <w:rPr>
          <w:rFonts w:ascii="Times New Roman" w:eastAsia="Times New Roman" w:hAnsi="Times New Roman" w:cs="Times New Roman"/>
          <w:sz w:val="24"/>
          <w:szCs w:val="24"/>
          <w:lang w:eastAsia="pl-PL"/>
        </w:rPr>
        <w:t>/NaCl).</w:t>
      </w:r>
    </w:p>
    <w:p w14:paraId="3B189489" w14:textId="77777777" w:rsidR="004A466D" w:rsidRPr="004A466D" w:rsidRDefault="004A466D" w:rsidP="004A466D">
      <w:pPr>
        <w:numPr>
          <w:ilvl w:val="0"/>
          <w:numId w:val="8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A466D">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3335FB13" w14:textId="7C1AC8F6" w:rsidR="00093D2E" w:rsidRPr="00EA0012" w:rsidRDefault="00093D2E" w:rsidP="001D6BBA">
      <w:pPr>
        <w:numPr>
          <w:ilvl w:val="0"/>
          <w:numId w:val="66"/>
        </w:numPr>
        <w:spacing w:after="0" w:line="240" w:lineRule="auto"/>
        <w:rPr>
          <w:rFonts w:eastAsia="Times New Roman" w:cstheme="minorHAnsi"/>
          <w:lang w:eastAsia="pl-PL"/>
        </w:rPr>
      </w:pPr>
    </w:p>
    <w:p w14:paraId="38EDCC3D" w14:textId="77777777" w:rsidR="00093D2E" w:rsidRPr="00EA0012" w:rsidRDefault="00093D2E" w:rsidP="00093D2E">
      <w:pPr>
        <w:spacing w:after="0" w:line="240" w:lineRule="auto"/>
        <w:rPr>
          <w:rFonts w:eastAsia="Times New Roman" w:cstheme="minorHAnsi"/>
          <w:lang w:eastAsia="pl-PL"/>
        </w:rPr>
      </w:pPr>
    </w:p>
    <w:p w14:paraId="7F964BFA" w14:textId="77777777" w:rsidR="00093D2E" w:rsidRPr="00EA0012" w:rsidRDefault="00093D2E" w:rsidP="00093D2E">
      <w:pPr>
        <w:spacing w:after="0" w:line="240" w:lineRule="auto"/>
        <w:rPr>
          <w:rFonts w:eastAsia="Times New Roman" w:cstheme="minorHAnsi"/>
          <w:lang w:eastAsia="pl-PL"/>
        </w:rPr>
      </w:pPr>
    </w:p>
    <w:p w14:paraId="211C0A5E" w14:textId="77777777" w:rsidR="00093D2E" w:rsidRPr="00EA0012" w:rsidRDefault="00093D2E" w:rsidP="00093D2E">
      <w:pPr>
        <w:spacing w:after="0" w:line="240" w:lineRule="auto"/>
        <w:rPr>
          <w:rFonts w:eastAsia="Times New Roman" w:cstheme="minorHAnsi"/>
          <w:lang w:eastAsia="pl-PL"/>
        </w:rPr>
      </w:pPr>
    </w:p>
    <w:p w14:paraId="5532476F" w14:textId="77777777" w:rsidR="007F1C30" w:rsidRDefault="007F1C30" w:rsidP="00093D2E">
      <w:pPr>
        <w:spacing w:after="0" w:line="240" w:lineRule="auto"/>
        <w:rPr>
          <w:rFonts w:eastAsia="Times New Roman" w:cstheme="minorHAnsi"/>
          <w:sz w:val="24"/>
          <w:szCs w:val="24"/>
          <w:lang w:eastAsia="pl-PL"/>
        </w:rPr>
      </w:pPr>
    </w:p>
    <w:p w14:paraId="18AB0D50" w14:textId="77777777" w:rsidR="00093D2E" w:rsidRDefault="00093D2E" w:rsidP="00093D2E">
      <w:pPr>
        <w:spacing w:after="0" w:line="240" w:lineRule="auto"/>
        <w:rPr>
          <w:rFonts w:eastAsia="Times New Roman" w:cstheme="minorHAnsi"/>
          <w:sz w:val="24"/>
          <w:szCs w:val="24"/>
          <w:lang w:eastAsia="pl-PL"/>
        </w:rPr>
      </w:pPr>
    </w:p>
    <w:p w14:paraId="79F9C3F4" w14:textId="77777777" w:rsidR="00093D2E" w:rsidRDefault="00093D2E" w:rsidP="00093D2E">
      <w:pPr>
        <w:spacing w:after="0" w:line="240" w:lineRule="auto"/>
        <w:rPr>
          <w:rFonts w:eastAsia="Times New Roman" w:cstheme="minorHAnsi"/>
          <w:sz w:val="24"/>
          <w:szCs w:val="24"/>
          <w:lang w:eastAsia="pl-PL"/>
        </w:rPr>
      </w:pPr>
    </w:p>
    <w:p w14:paraId="2A155A6F" w14:textId="77777777" w:rsidR="00093D2E" w:rsidRDefault="00093D2E" w:rsidP="00093D2E"/>
    <w:p w14:paraId="7CEAAEDF" w14:textId="77777777" w:rsidR="00093D2E" w:rsidRDefault="00093D2E" w:rsidP="00093D2E"/>
    <w:p w14:paraId="5E0FF653" w14:textId="77777777" w:rsidR="00C148B1" w:rsidRDefault="00C148B1" w:rsidP="00093D2E"/>
    <w:p w14:paraId="65805D5A" w14:textId="77777777" w:rsidR="00C148B1" w:rsidRDefault="00C148B1" w:rsidP="00093D2E"/>
    <w:p w14:paraId="38893E2E" w14:textId="77777777" w:rsidR="00C148B1" w:rsidRDefault="00C148B1" w:rsidP="00093D2E"/>
    <w:p w14:paraId="572F30B9" w14:textId="77777777" w:rsidR="00C148B1" w:rsidRDefault="00C148B1" w:rsidP="00093D2E"/>
    <w:p w14:paraId="19FAEAF2" w14:textId="77777777" w:rsidR="00C148B1" w:rsidRDefault="00C148B1" w:rsidP="00093D2E"/>
    <w:p w14:paraId="7ED41AA6" w14:textId="77777777" w:rsidR="00C148B1" w:rsidRDefault="00C148B1" w:rsidP="00093D2E"/>
    <w:p w14:paraId="7C624BFD" w14:textId="77777777" w:rsidR="0098279C" w:rsidRPr="002F1CE8" w:rsidRDefault="0098279C" w:rsidP="0095508C">
      <w:pPr>
        <w:suppressAutoHyphens/>
        <w:spacing w:after="0" w:line="240" w:lineRule="auto"/>
        <w:rPr>
          <w:rFonts w:eastAsia="Calibri" w:cstheme="minorHAnsi"/>
          <w:b/>
          <w:color w:val="FF0000"/>
          <w:lang w:eastAsia="zh-CN"/>
        </w:rPr>
      </w:pPr>
    </w:p>
    <w:p w14:paraId="7C1777BA" w14:textId="77777777" w:rsidR="00DD5C5E" w:rsidRPr="002F1CE8"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98279C">
        <w:rPr>
          <w:rFonts w:eastAsia="Calibri" w:cstheme="minorHAnsi"/>
          <w:b/>
          <w:lang w:eastAsia="zh-CN"/>
        </w:rPr>
        <w:lastRenderedPageBreak/>
        <w:t xml:space="preserve">Załącznik Nr </w:t>
      </w:r>
      <w:r w:rsidR="0095508C" w:rsidRPr="0098279C">
        <w:rPr>
          <w:rFonts w:eastAsia="Calibri" w:cstheme="minorHAnsi"/>
          <w:b/>
          <w:lang w:eastAsia="zh-CN"/>
        </w:rPr>
        <w:t>4</w:t>
      </w:r>
      <w:r w:rsidRPr="0098279C">
        <w:rPr>
          <w:rFonts w:eastAsia="Calibri" w:cstheme="minorHAnsi"/>
          <w:b/>
          <w:lang w:eastAsia="zh-CN"/>
        </w:rPr>
        <w:t xml:space="preserve"> do SWZ – Wzór oświadczenia o niepodleganiu wykluczeniu i o spełnianiu warunków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13D5D7DF" w14:textId="77777777" w:rsidR="004A466D" w:rsidRPr="00F537D7" w:rsidRDefault="00F537D7" w:rsidP="004A466D">
      <w:pPr>
        <w:pStyle w:val="Tekstpodstawowy"/>
        <w:spacing w:before="0" w:line="240" w:lineRule="auto"/>
      </w:pPr>
      <w:r w:rsidRPr="00F537D7">
        <w:rPr>
          <w:rFonts w:cstheme="minorHAnsi"/>
          <w:lang w:val="fr-FR"/>
        </w:rPr>
        <w:t xml:space="preserve">dostawa : </w:t>
      </w:r>
    </w:p>
    <w:p w14:paraId="0DC731D9" w14:textId="77777777" w:rsidR="004A466D" w:rsidRPr="004A466D" w:rsidRDefault="004A466D" w:rsidP="004A466D">
      <w:pPr>
        <w:widowControl w:val="0"/>
        <w:tabs>
          <w:tab w:val="left" w:pos="1134"/>
          <w:tab w:val="left" w:pos="1960"/>
        </w:tabs>
        <w:suppressAutoHyphens/>
        <w:spacing w:after="0" w:line="240" w:lineRule="auto"/>
        <w:rPr>
          <w:rFonts w:cstheme="minorHAnsi"/>
          <w:b/>
          <w:bCs/>
          <w:lang w:val="fr-FR"/>
        </w:rPr>
      </w:pPr>
      <w:r w:rsidRPr="004A466D">
        <w:rPr>
          <w:rFonts w:cstheme="minorHAnsi"/>
          <w:b/>
          <w:bCs/>
          <w:lang w:val="fr-FR"/>
        </w:rPr>
        <w:t xml:space="preserve">Dostawa odczynników do badań immunohematologicznych </w:t>
      </w:r>
    </w:p>
    <w:p w14:paraId="30BB7919" w14:textId="2DD00F46" w:rsidR="00F537D7" w:rsidRPr="00F537D7" w:rsidRDefault="00F537D7" w:rsidP="00F537D7">
      <w:pPr>
        <w:autoSpaceDE w:val="0"/>
        <w:spacing w:line="240" w:lineRule="auto"/>
        <w:jc w:val="both"/>
        <w:rPr>
          <w:rFonts w:cstheme="minorHAnsi"/>
          <w:lang w:val="fr-FR"/>
        </w:rPr>
      </w:pPr>
    </w:p>
    <w:p w14:paraId="65E72C52" w14:textId="23217978" w:rsidR="00453844" w:rsidRPr="0098279C" w:rsidRDefault="00453844" w:rsidP="005B4949">
      <w:pPr>
        <w:widowControl w:val="0"/>
        <w:suppressAutoHyphens/>
        <w:spacing w:after="0" w:line="288" w:lineRule="auto"/>
        <w:rPr>
          <w:rFonts w:eastAsia="Times New Roman" w:cstheme="minorHAnsi"/>
          <w:bCs/>
          <w:kern w:val="2"/>
          <w:lang w:eastAsia="zh-CN"/>
        </w:rPr>
      </w:pP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31"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31"/>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xml:space="preserve">, w której określono warunki udziału w </w:t>
      </w:r>
      <w:r w:rsidRPr="0098279C">
        <w:rPr>
          <w:rFonts w:eastAsia="Times New Roman" w:cstheme="minorHAnsi"/>
          <w:bCs/>
          <w:i/>
          <w:kern w:val="2"/>
          <w:lang w:eastAsia="zh-CN"/>
        </w:rPr>
        <w:lastRenderedPageBreak/>
        <w:t>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32" w:name="_Hlk99014455"/>
      <w:r w:rsidRPr="0098279C">
        <w:rPr>
          <w:rFonts w:eastAsia="Times New Roman" w:cstheme="minorHAnsi"/>
          <w:bCs/>
          <w:i/>
          <w:kern w:val="2"/>
          <w:lang w:eastAsia="zh-CN"/>
        </w:rPr>
        <w:t>(wskazać nazwę/y podmiotu/ów)</w:t>
      </w:r>
      <w:bookmarkEnd w:id="32"/>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33" w:name="_Hlk99009560"/>
      <w:r w:rsidRPr="0098279C">
        <w:rPr>
          <w:rFonts w:eastAsia="Times New Roman" w:cstheme="minorHAnsi"/>
          <w:bCs/>
          <w:kern w:val="2"/>
          <w:lang w:eastAsia="zh-CN"/>
        </w:rPr>
        <w:t>OŚWIADCZENIE DOTYCZĄCE PODANYCH INFORMACJI:</w:t>
      </w:r>
    </w:p>
    <w:bookmarkEnd w:id="33"/>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39020889" w14:textId="77777777" w:rsidR="00C03CFD" w:rsidRDefault="00C03CFD" w:rsidP="00453844">
      <w:pPr>
        <w:widowControl w:val="0"/>
        <w:suppressAutoHyphens/>
        <w:spacing w:after="0" w:line="288" w:lineRule="auto"/>
        <w:rPr>
          <w:rFonts w:eastAsia="Times New Roman" w:cstheme="minorHAnsi"/>
          <w:b/>
          <w:color w:val="FF0000"/>
          <w:kern w:val="2"/>
          <w:lang w:eastAsia="zh-CN"/>
        </w:rPr>
      </w:pPr>
    </w:p>
    <w:p w14:paraId="23E5E5F6" w14:textId="77777777" w:rsidR="00C03CFD" w:rsidRDefault="00C03CFD"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13F8B92F" w14:textId="77777777" w:rsidR="004A466D" w:rsidRPr="004A466D" w:rsidRDefault="00F537D7" w:rsidP="004A466D">
      <w:pPr>
        <w:autoSpaceDE w:val="0"/>
        <w:spacing w:line="240" w:lineRule="auto"/>
        <w:jc w:val="both"/>
        <w:rPr>
          <w:rFonts w:cstheme="minorHAnsi"/>
          <w:lang w:val="fr-FR"/>
        </w:rPr>
      </w:pPr>
      <w:r w:rsidRPr="00F537D7">
        <w:rPr>
          <w:rFonts w:cstheme="minorHAnsi"/>
          <w:lang w:val="fr-FR"/>
        </w:rPr>
        <w:t xml:space="preserve">dostawa : </w:t>
      </w:r>
    </w:p>
    <w:p w14:paraId="16F14B06" w14:textId="47E5023C" w:rsidR="00F537D7" w:rsidRPr="004A466D" w:rsidRDefault="004A466D" w:rsidP="004A466D">
      <w:pPr>
        <w:autoSpaceDE w:val="0"/>
        <w:spacing w:line="240" w:lineRule="auto"/>
        <w:jc w:val="both"/>
        <w:rPr>
          <w:rFonts w:cstheme="minorHAnsi"/>
          <w:b/>
          <w:bCs/>
          <w:lang w:val="fr-FR"/>
        </w:rPr>
      </w:pPr>
      <w:r w:rsidRPr="004A466D">
        <w:rPr>
          <w:rFonts w:cstheme="minorHAnsi"/>
          <w:b/>
          <w:bCs/>
          <w:lang w:val="fr-FR"/>
        </w:rPr>
        <w:t>Dostawa odczynników do badań immunohematologicznych</w:t>
      </w:r>
    </w:p>
    <w:p w14:paraId="204DA31E" w14:textId="563DABB6" w:rsidR="005B4949" w:rsidRPr="005B4949" w:rsidRDefault="005B4949" w:rsidP="005B4949">
      <w:pPr>
        <w:widowControl w:val="0"/>
        <w:suppressAutoHyphens/>
        <w:spacing w:after="0" w:line="288" w:lineRule="auto"/>
        <w:rPr>
          <w:rFonts w:cstheme="minorHAnsi"/>
          <w:b/>
        </w:rPr>
      </w:pP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34" w:name="_Hlk99016450"/>
      <w:r w:rsidRPr="002F1CE8">
        <w:rPr>
          <w:rFonts w:eastAsia="Times New Roman" w:cstheme="minorHAnsi"/>
          <w:bCs/>
          <w:kern w:val="2"/>
          <w:lang w:eastAsia="zh-CN"/>
        </w:rPr>
        <w:t>…………..…………………………………………………..…………………………………………..</w:t>
      </w:r>
      <w:bookmarkEnd w:id="34"/>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Wskazuję następujące podmiotowe środki dowodowe, które można uzyskać za pomocą bezpłatnych i </w:t>
      </w:r>
      <w:r w:rsidRPr="002F1CE8">
        <w:rPr>
          <w:rFonts w:eastAsia="Times New Roman" w:cstheme="minorHAnsi"/>
          <w:bCs/>
          <w:kern w:val="2"/>
          <w:lang w:eastAsia="zh-CN"/>
        </w:rPr>
        <w:lastRenderedPageBreak/>
        <w:t>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35004F08" w14:textId="77777777" w:rsidR="00F537D7" w:rsidRDefault="00F537D7" w:rsidP="00453844">
      <w:pPr>
        <w:widowControl w:val="0"/>
        <w:suppressAutoHyphens/>
        <w:spacing w:after="0" w:line="288" w:lineRule="auto"/>
        <w:rPr>
          <w:rFonts w:eastAsia="Times New Roman" w:cstheme="minorHAnsi"/>
          <w:b/>
          <w:bCs/>
          <w:color w:val="FF0000"/>
          <w:kern w:val="2"/>
          <w:lang w:eastAsia="zh-CN"/>
        </w:rPr>
      </w:pPr>
    </w:p>
    <w:p w14:paraId="4CC53DC2" w14:textId="77777777" w:rsidR="00F537D7" w:rsidRDefault="00F537D7"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7B908D18" w14:textId="25B8AED6" w:rsidR="004A466D" w:rsidRPr="004A466D" w:rsidRDefault="00F537D7" w:rsidP="004A466D">
      <w:pPr>
        <w:pStyle w:val="Tekstpodstawowy"/>
        <w:spacing w:before="0" w:line="240" w:lineRule="auto"/>
        <w:rPr>
          <w:rFonts w:cstheme="minorHAnsi"/>
          <w:b/>
          <w:bCs w:val="0"/>
          <w:lang w:val="fr-FR"/>
        </w:rPr>
      </w:pPr>
      <w:r w:rsidRPr="004A466D">
        <w:rPr>
          <w:rFonts w:cstheme="minorHAnsi"/>
          <w:b/>
          <w:bCs w:val="0"/>
          <w:lang w:val="fr-FR"/>
        </w:rPr>
        <w:t xml:space="preserve">dostawa : </w:t>
      </w:r>
      <w:r w:rsidR="004A466D" w:rsidRPr="004A466D">
        <w:rPr>
          <w:rFonts w:cstheme="minorHAnsi"/>
          <w:b/>
          <w:bCs w:val="0"/>
          <w:lang w:val="fr-FR"/>
        </w:rPr>
        <w:t xml:space="preserve">Dostawa odczynników do badań immunohematologicznych </w:t>
      </w:r>
    </w:p>
    <w:p w14:paraId="69DC3031" w14:textId="77777777" w:rsidR="004A466D" w:rsidRPr="004A466D" w:rsidRDefault="004A466D" w:rsidP="004A466D">
      <w:pPr>
        <w:pStyle w:val="Tekstpodstawowy"/>
        <w:spacing w:before="0" w:line="240" w:lineRule="auto"/>
      </w:pPr>
    </w:p>
    <w:p w14:paraId="573779C0" w14:textId="7381C422" w:rsidR="00453844" w:rsidRPr="002F1CE8" w:rsidRDefault="005B4949" w:rsidP="004A466D">
      <w:pPr>
        <w:autoSpaceDE w:val="0"/>
        <w:spacing w:line="240" w:lineRule="auto"/>
        <w:jc w:val="both"/>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6C2F8C">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1F02F" w14:textId="77777777" w:rsidR="006C2F8C" w:rsidRDefault="006C2F8C" w:rsidP="00FA6012">
      <w:pPr>
        <w:spacing w:after="0" w:line="240" w:lineRule="auto"/>
      </w:pPr>
      <w:r>
        <w:separator/>
      </w:r>
    </w:p>
  </w:endnote>
  <w:endnote w:type="continuationSeparator" w:id="0">
    <w:p w14:paraId="72C1E350" w14:textId="77777777" w:rsidR="006C2F8C" w:rsidRDefault="006C2F8C"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302B2" w14:textId="77777777" w:rsidR="006C2F8C" w:rsidRDefault="006C2F8C" w:rsidP="00FA6012">
      <w:pPr>
        <w:spacing w:after="0" w:line="240" w:lineRule="auto"/>
      </w:pPr>
      <w:r>
        <w:separator/>
      </w:r>
    </w:p>
  </w:footnote>
  <w:footnote w:type="continuationSeparator" w:id="0">
    <w:p w14:paraId="19E9C8F0" w14:textId="77777777" w:rsidR="006C2F8C" w:rsidRDefault="006C2F8C" w:rsidP="00FA6012">
      <w:pPr>
        <w:spacing w:after="0" w:line="240" w:lineRule="auto"/>
      </w:pPr>
      <w:r>
        <w:continuationSeparator/>
      </w:r>
    </w:p>
  </w:footnote>
  <w:footnote w:id="1">
    <w:p w14:paraId="2F0B3EF6" w14:textId="77777777" w:rsidR="006F0317" w:rsidRDefault="006F0317" w:rsidP="006F0317">
      <w:pPr>
        <w:pStyle w:val="Tekstprzypisudolnego"/>
      </w:pPr>
      <w:r>
        <w:rPr>
          <w:rStyle w:val="Odwoanieprzypisudolnego"/>
        </w:rPr>
        <w:footnoteRef/>
      </w:r>
      <w:r>
        <w:t xml:space="preserve"> </w:t>
      </w:r>
      <w:r>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0CD2F4C2" w:rsidR="00FA6012" w:rsidRPr="00E37928" w:rsidRDefault="002F1CE8" w:rsidP="002F1CE8">
    <w:pPr>
      <w:pStyle w:val="Nagwek"/>
      <w:jc w:val="left"/>
      <w:rPr>
        <w:rFonts w:asciiTheme="minorHAnsi" w:hAnsiTheme="minorHAnsi" w:cstheme="minorHAnsi"/>
        <w:b w:val="0"/>
        <w:bCs w:val="0"/>
        <w:color w:val="auto"/>
      </w:rPr>
    </w:pPr>
    <w:r w:rsidRPr="00F537D7">
      <w:rPr>
        <w:rFonts w:asciiTheme="minorHAnsi" w:hAnsiTheme="minorHAnsi" w:cstheme="minorHAnsi"/>
        <w:b w:val="0"/>
        <w:bCs w:val="0"/>
        <w:color w:val="auto"/>
      </w:rPr>
      <w:t>SZP.26.2.</w:t>
    </w:r>
    <w:r w:rsidR="00296565">
      <w:rPr>
        <w:rFonts w:asciiTheme="minorHAnsi" w:hAnsiTheme="minorHAnsi" w:cstheme="minorHAnsi"/>
        <w:b w:val="0"/>
        <w:bCs w:val="0"/>
        <w:color w:val="auto"/>
      </w:rPr>
      <w:t>56</w:t>
    </w:r>
    <w:r w:rsidRPr="00F537D7">
      <w:rPr>
        <w:rFonts w:asciiTheme="minorHAnsi" w:hAnsiTheme="minorHAnsi" w:cstheme="minorHAnsi"/>
        <w:b w:val="0"/>
        <w:bCs w:val="0"/>
        <w:color w:val="auto"/>
      </w:rPr>
      <w:t>.202</w:t>
    </w:r>
    <w:r w:rsidR="00E37928" w:rsidRPr="00F537D7">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1B55BF"/>
    <w:multiLevelType w:val="hybridMultilevel"/>
    <w:tmpl w:val="2DBCD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DC368A"/>
    <w:multiLevelType w:val="hybridMultilevel"/>
    <w:tmpl w:val="A2F4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BC1801"/>
    <w:multiLevelType w:val="hybridMultilevel"/>
    <w:tmpl w:val="7CD8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6C2FB3"/>
    <w:multiLevelType w:val="hybridMultilevel"/>
    <w:tmpl w:val="35AC8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59A347E"/>
    <w:multiLevelType w:val="hybridMultilevel"/>
    <w:tmpl w:val="9322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2"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FA39AA"/>
    <w:multiLevelType w:val="hybridMultilevel"/>
    <w:tmpl w:val="2FDA26FA"/>
    <w:lvl w:ilvl="0" w:tplc="0415000B">
      <w:start w:val="9"/>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E856E8"/>
    <w:multiLevelType w:val="hybridMultilevel"/>
    <w:tmpl w:val="C7E2D3C6"/>
    <w:lvl w:ilvl="0" w:tplc="86F87D2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8" w15:restartNumberingAfterBreak="0">
    <w:nsid w:val="4DB61296"/>
    <w:multiLevelType w:val="hybridMultilevel"/>
    <w:tmpl w:val="D64CD1AA"/>
    <w:lvl w:ilvl="0" w:tplc="577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0"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87B2294"/>
    <w:multiLevelType w:val="hybridMultilevel"/>
    <w:tmpl w:val="253A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252E94"/>
    <w:multiLevelType w:val="hybridMultilevel"/>
    <w:tmpl w:val="91FAC22A"/>
    <w:lvl w:ilvl="0" w:tplc="B810D7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E6B68A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03C2005"/>
    <w:multiLevelType w:val="hybridMultilevel"/>
    <w:tmpl w:val="6DA4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1"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75"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625638"/>
    <w:multiLevelType w:val="hybridMultilevel"/>
    <w:tmpl w:val="0CB26958"/>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9651BC5"/>
    <w:multiLevelType w:val="hybridMultilevel"/>
    <w:tmpl w:val="2F22AEEC"/>
    <w:lvl w:ilvl="0" w:tplc="68840AA6">
      <w:start w:val="1"/>
      <w:numFmt w:val="decimal"/>
      <w:lvlText w:val="%1."/>
      <w:lvlJc w:val="left"/>
      <w:pPr>
        <w:tabs>
          <w:tab w:val="num" w:pos="4755"/>
        </w:tabs>
        <w:ind w:left="475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7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E4667C"/>
    <w:multiLevelType w:val="hybridMultilevel"/>
    <w:tmpl w:val="BE92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F7CCB"/>
    <w:multiLevelType w:val="hybridMultilevel"/>
    <w:tmpl w:val="1FEC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72"/>
  </w:num>
  <w:num w:numId="6" w16cid:durableId="1416777536">
    <w:abstractNumId w:val="84"/>
  </w:num>
  <w:num w:numId="7" w16cid:durableId="149711216">
    <w:abstractNumId w:val="57"/>
  </w:num>
  <w:num w:numId="8" w16cid:durableId="367029945">
    <w:abstractNumId w:val="82"/>
  </w:num>
  <w:num w:numId="9" w16cid:durableId="1104808175">
    <w:abstractNumId w:val="13"/>
  </w:num>
  <w:num w:numId="10" w16cid:durableId="810826682">
    <w:abstractNumId w:val="10"/>
  </w:num>
  <w:num w:numId="11" w16cid:durableId="1141193810">
    <w:abstractNumId w:val="79"/>
  </w:num>
  <w:num w:numId="12" w16cid:durableId="44456895">
    <w:abstractNumId w:val="73"/>
  </w:num>
  <w:num w:numId="13" w16cid:durableId="826088848">
    <w:abstractNumId w:val="86"/>
  </w:num>
  <w:num w:numId="14" w16cid:durableId="878323422">
    <w:abstractNumId w:val="11"/>
  </w:num>
  <w:num w:numId="15" w16cid:durableId="1526750065">
    <w:abstractNumId w:val="42"/>
  </w:num>
  <w:num w:numId="16" w16cid:durableId="893464969">
    <w:abstractNumId w:val="55"/>
  </w:num>
  <w:num w:numId="17" w16cid:durableId="1707487676">
    <w:abstractNumId w:val="49"/>
  </w:num>
  <w:num w:numId="18" w16cid:durableId="966198491">
    <w:abstractNumId w:val="34"/>
  </w:num>
  <w:num w:numId="19" w16cid:durableId="1488285618">
    <w:abstractNumId w:val="83"/>
  </w:num>
  <w:num w:numId="20" w16cid:durableId="1143615687">
    <w:abstractNumId w:val="65"/>
  </w:num>
  <w:num w:numId="21" w16cid:durableId="1312950237">
    <w:abstractNumId w:val="20"/>
  </w:num>
  <w:num w:numId="22" w16cid:durableId="2075005484">
    <w:abstractNumId w:val="33"/>
  </w:num>
  <w:num w:numId="23" w16cid:durableId="953170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40"/>
  </w:num>
  <w:num w:numId="27" w16cid:durableId="1942371349">
    <w:abstractNumId w:val="45"/>
  </w:num>
  <w:num w:numId="28" w16cid:durableId="1885361389">
    <w:abstractNumId w:val="75"/>
  </w:num>
  <w:num w:numId="29" w16cid:durableId="1452477051">
    <w:abstractNumId w:val="71"/>
  </w:num>
  <w:num w:numId="30" w16cid:durableId="375859846">
    <w:abstractNumId w:val="29"/>
  </w:num>
  <w:num w:numId="31" w16cid:durableId="196503804">
    <w:abstractNumId w:val="18"/>
  </w:num>
  <w:num w:numId="32" w16cid:durableId="253783708">
    <w:abstractNumId w:val="36"/>
  </w:num>
  <w:num w:numId="33" w16cid:durableId="319698517">
    <w:abstractNumId w:val="53"/>
  </w:num>
  <w:num w:numId="34" w16cid:durableId="1087775670">
    <w:abstractNumId w:val="62"/>
  </w:num>
  <w:num w:numId="35" w16cid:durableId="1307853625">
    <w:abstractNumId w:val="22"/>
  </w:num>
  <w:num w:numId="36" w16cid:durableId="520163488">
    <w:abstractNumId w:val="61"/>
  </w:num>
  <w:num w:numId="37" w16cid:durableId="1103040446">
    <w:abstractNumId w:val="16"/>
  </w:num>
  <w:num w:numId="38" w16cid:durableId="734474662">
    <w:abstractNumId w:val="31"/>
  </w:num>
  <w:num w:numId="39" w16cid:durableId="1573127589">
    <w:abstractNumId w:val="85"/>
  </w:num>
  <w:num w:numId="40" w16cid:durableId="1874420249">
    <w:abstractNumId w:val="21"/>
  </w:num>
  <w:num w:numId="41" w16cid:durableId="1625891490">
    <w:abstractNumId w:val="39"/>
  </w:num>
  <w:num w:numId="42" w16cid:durableId="1597471748">
    <w:abstractNumId w:val="46"/>
  </w:num>
  <w:num w:numId="43" w16cid:durableId="1166169404">
    <w:abstractNumId w:val="35"/>
  </w:num>
  <w:num w:numId="44" w16cid:durableId="459766459">
    <w:abstractNumId w:val="54"/>
  </w:num>
  <w:num w:numId="45" w16cid:durableId="343016211">
    <w:abstractNumId w:val="19"/>
  </w:num>
  <w:num w:numId="46" w16cid:durableId="1095127626">
    <w:abstractNumId w:val="17"/>
  </w:num>
  <w:num w:numId="47" w16cid:durableId="1284851246">
    <w:abstractNumId w:val="69"/>
  </w:num>
  <w:num w:numId="48" w16cid:durableId="497234716">
    <w:abstractNumId w:val="15"/>
  </w:num>
  <w:num w:numId="49" w16cid:durableId="1964191223">
    <w:abstractNumId w:val="38"/>
  </w:num>
  <w:num w:numId="50" w16cid:durableId="1000085952">
    <w:abstractNumId w:val="59"/>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87"/>
  </w:num>
  <w:num w:numId="52" w16cid:durableId="310528738">
    <w:abstractNumId w:val="52"/>
  </w:num>
  <w:num w:numId="53" w16cid:durableId="1907447827">
    <w:abstractNumId w:val="24"/>
  </w:num>
  <w:num w:numId="54" w16cid:durableId="342824678">
    <w:abstractNumId w:val="56"/>
  </w:num>
  <w:num w:numId="55" w16cid:durableId="1021858327">
    <w:abstractNumId w:val="63"/>
  </w:num>
  <w:num w:numId="56" w16cid:durableId="1181357362">
    <w:abstractNumId w:val="59"/>
  </w:num>
  <w:num w:numId="57" w16cid:durableId="779953971">
    <w:abstractNumId w:val="25"/>
  </w:num>
  <w:num w:numId="58" w16cid:durableId="1452630347">
    <w:abstractNumId w:val="47"/>
  </w:num>
  <w:num w:numId="59" w16cid:durableId="1117600400">
    <w:abstractNumId w:val="41"/>
  </w:num>
  <w:num w:numId="60" w16cid:durableId="447361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40607">
    <w:abstractNumId w:val="60"/>
  </w:num>
  <w:num w:numId="62" w16cid:durableId="1190878641">
    <w:abstractNumId w:val="30"/>
  </w:num>
  <w:num w:numId="63" w16cid:durableId="1920090123">
    <w:abstractNumId w:val="74"/>
  </w:num>
  <w:num w:numId="64" w16cid:durableId="770052473">
    <w:abstractNumId w:val="26"/>
  </w:num>
  <w:num w:numId="65" w16cid:durableId="234512501">
    <w:abstractNumId w:val="44"/>
  </w:num>
  <w:num w:numId="66" w16cid:durableId="631060422">
    <w:abstractNumId w:val="48"/>
  </w:num>
  <w:num w:numId="67" w16cid:durableId="1620261360">
    <w:abstractNumId w:val="89"/>
  </w:num>
  <w:num w:numId="68" w16cid:durableId="1908689821">
    <w:abstractNumId w:val="76"/>
  </w:num>
  <w:num w:numId="69" w16cid:durableId="699087583">
    <w:abstractNumId w:val="58"/>
  </w:num>
  <w:num w:numId="70" w16cid:durableId="433941391">
    <w:abstractNumId w:val="50"/>
  </w:num>
  <w:num w:numId="71" w16cid:durableId="1273198875">
    <w:abstractNumId w:val="51"/>
  </w:num>
  <w:num w:numId="72" w16cid:durableId="80179729">
    <w:abstractNumId w:val="43"/>
  </w:num>
  <w:num w:numId="73" w16cid:durableId="1593706187">
    <w:abstractNumId w:val="64"/>
  </w:num>
  <w:num w:numId="74" w16cid:durableId="35324295">
    <w:abstractNumId w:val="67"/>
  </w:num>
  <w:num w:numId="75" w16cid:durableId="1279022675">
    <w:abstractNumId w:val="14"/>
  </w:num>
  <w:num w:numId="76" w16cid:durableId="1130637486">
    <w:abstractNumId w:val="37"/>
  </w:num>
  <w:num w:numId="77" w16cid:durableId="1270434347">
    <w:abstractNumId w:val="27"/>
  </w:num>
  <w:num w:numId="78" w16cid:durableId="1759908111">
    <w:abstractNumId w:val="23"/>
  </w:num>
  <w:num w:numId="79" w16cid:durableId="1630161210">
    <w:abstractNumId w:val="12"/>
  </w:num>
  <w:num w:numId="80" w16cid:durableId="418334883">
    <w:abstractNumId w:val="80"/>
  </w:num>
  <w:num w:numId="81" w16cid:durableId="1169636863">
    <w:abstractNumId w:val="81"/>
  </w:num>
  <w:num w:numId="82" w16cid:durableId="1970936691">
    <w:abstractNumId w:val="68"/>
  </w:num>
  <w:num w:numId="83" w16cid:durableId="1412124443">
    <w:abstractNumId w:val="66"/>
  </w:num>
  <w:num w:numId="84" w16cid:durableId="10824099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10718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586882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48532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635482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134338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65444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4265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84212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077118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92898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7073145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03681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9528544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258262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276671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10209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662395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34015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426116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59720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5" w16cid:durableId="1552677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156B7"/>
    <w:rsid w:val="00022F71"/>
    <w:rsid w:val="0003087C"/>
    <w:rsid w:val="00036B13"/>
    <w:rsid w:val="0004267E"/>
    <w:rsid w:val="000466A5"/>
    <w:rsid w:val="00050DDD"/>
    <w:rsid w:val="00053FA1"/>
    <w:rsid w:val="00072540"/>
    <w:rsid w:val="00077473"/>
    <w:rsid w:val="00077730"/>
    <w:rsid w:val="00083E3F"/>
    <w:rsid w:val="000874B2"/>
    <w:rsid w:val="00093D2E"/>
    <w:rsid w:val="000A21ED"/>
    <w:rsid w:val="000B4342"/>
    <w:rsid w:val="000B5090"/>
    <w:rsid w:val="000D0BDA"/>
    <w:rsid w:val="000D3122"/>
    <w:rsid w:val="000E5171"/>
    <w:rsid w:val="000F14E3"/>
    <w:rsid w:val="001231A1"/>
    <w:rsid w:val="00135029"/>
    <w:rsid w:val="0013573A"/>
    <w:rsid w:val="00140968"/>
    <w:rsid w:val="00141350"/>
    <w:rsid w:val="0014280D"/>
    <w:rsid w:val="00145B12"/>
    <w:rsid w:val="00151F9C"/>
    <w:rsid w:val="0016310A"/>
    <w:rsid w:val="00183B06"/>
    <w:rsid w:val="00195691"/>
    <w:rsid w:val="001A1863"/>
    <w:rsid w:val="001A6E2A"/>
    <w:rsid w:val="001B0363"/>
    <w:rsid w:val="001B3606"/>
    <w:rsid w:val="001B3C12"/>
    <w:rsid w:val="001B46A4"/>
    <w:rsid w:val="001B6D68"/>
    <w:rsid w:val="001C3E70"/>
    <w:rsid w:val="001C5D8C"/>
    <w:rsid w:val="001C6698"/>
    <w:rsid w:val="001C7D2B"/>
    <w:rsid w:val="001D6BBA"/>
    <w:rsid w:val="00211260"/>
    <w:rsid w:val="002174A0"/>
    <w:rsid w:val="002341CA"/>
    <w:rsid w:val="00234428"/>
    <w:rsid w:val="00235D7C"/>
    <w:rsid w:val="00242C12"/>
    <w:rsid w:val="00244687"/>
    <w:rsid w:val="002532EC"/>
    <w:rsid w:val="0025437E"/>
    <w:rsid w:val="0026230C"/>
    <w:rsid w:val="00267A43"/>
    <w:rsid w:val="00272895"/>
    <w:rsid w:val="002749D1"/>
    <w:rsid w:val="002839A5"/>
    <w:rsid w:val="002873D3"/>
    <w:rsid w:val="00296565"/>
    <w:rsid w:val="002A49E3"/>
    <w:rsid w:val="002A6573"/>
    <w:rsid w:val="002C0650"/>
    <w:rsid w:val="002C0EBC"/>
    <w:rsid w:val="002C3B3E"/>
    <w:rsid w:val="002C4682"/>
    <w:rsid w:val="002F1CE8"/>
    <w:rsid w:val="002F4696"/>
    <w:rsid w:val="00306B5C"/>
    <w:rsid w:val="00307023"/>
    <w:rsid w:val="003231CA"/>
    <w:rsid w:val="00347EDC"/>
    <w:rsid w:val="00366EA0"/>
    <w:rsid w:val="00371BE6"/>
    <w:rsid w:val="00374419"/>
    <w:rsid w:val="00384477"/>
    <w:rsid w:val="00387B2D"/>
    <w:rsid w:val="00395B8D"/>
    <w:rsid w:val="003964D9"/>
    <w:rsid w:val="00397027"/>
    <w:rsid w:val="003A2AF3"/>
    <w:rsid w:val="003B62CB"/>
    <w:rsid w:val="003C1EE0"/>
    <w:rsid w:val="003C40A5"/>
    <w:rsid w:val="003C7D75"/>
    <w:rsid w:val="003D50FA"/>
    <w:rsid w:val="003D696B"/>
    <w:rsid w:val="003D77C7"/>
    <w:rsid w:val="003D7F30"/>
    <w:rsid w:val="003E2318"/>
    <w:rsid w:val="003F0621"/>
    <w:rsid w:val="003F51E3"/>
    <w:rsid w:val="004020F8"/>
    <w:rsid w:val="0041012C"/>
    <w:rsid w:val="004119A5"/>
    <w:rsid w:val="004168E0"/>
    <w:rsid w:val="00420C4E"/>
    <w:rsid w:val="004211FF"/>
    <w:rsid w:val="00424BFF"/>
    <w:rsid w:val="00432600"/>
    <w:rsid w:val="00437803"/>
    <w:rsid w:val="00451DAC"/>
    <w:rsid w:val="004536E0"/>
    <w:rsid w:val="00453844"/>
    <w:rsid w:val="0045593A"/>
    <w:rsid w:val="004577B6"/>
    <w:rsid w:val="00461168"/>
    <w:rsid w:val="00463EB9"/>
    <w:rsid w:val="00464B4B"/>
    <w:rsid w:val="004663A0"/>
    <w:rsid w:val="00480A60"/>
    <w:rsid w:val="00490EAF"/>
    <w:rsid w:val="004912B8"/>
    <w:rsid w:val="00494D1E"/>
    <w:rsid w:val="00496D0C"/>
    <w:rsid w:val="004A466D"/>
    <w:rsid w:val="004B6710"/>
    <w:rsid w:val="004D33AF"/>
    <w:rsid w:val="004D6AAE"/>
    <w:rsid w:val="004E68BD"/>
    <w:rsid w:val="004F1A4C"/>
    <w:rsid w:val="004F5C1E"/>
    <w:rsid w:val="005020E4"/>
    <w:rsid w:val="0050334D"/>
    <w:rsid w:val="00503B0C"/>
    <w:rsid w:val="00506B0F"/>
    <w:rsid w:val="00515673"/>
    <w:rsid w:val="0052380F"/>
    <w:rsid w:val="0052547C"/>
    <w:rsid w:val="005273C5"/>
    <w:rsid w:val="005318F2"/>
    <w:rsid w:val="0053422C"/>
    <w:rsid w:val="00540145"/>
    <w:rsid w:val="005462B6"/>
    <w:rsid w:val="0055105B"/>
    <w:rsid w:val="00552F3D"/>
    <w:rsid w:val="005627A7"/>
    <w:rsid w:val="005950F0"/>
    <w:rsid w:val="005A02C9"/>
    <w:rsid w:val="005A545F"/>
    <w:rsid w:val="005A61C9"/>
    <w:rsid w:val="005B3CA0"/>
    <w:rsid w:val="005B4949"/>
    <w:rsid w:val="005D1A9B"/>
    <w:rsid w:val="005D773D"/>
    <w:rsid w:val="005D7B74"/>
    <w:rsid w:val="005E379D"/>
    <w:rsid w:val="005E5604"/>
    <w:rsid w:val="005E63AE"/>
    <w:rsid w:val="005F399B"/>
    <w:rsid w:val="00602983"/>
    <w:rsid w:val="00604243"/>
    <w:rsid w:val="00610E14"/>
    <w:rsid w:val="00616164"/>
    <w:rsid w:val="00630789"/>
    <w:rsid w:val="00633495"/>
    <w:rsid w:val="006345E5"/>
    <w:rsid w:val="0063645E"/>
    <w:rsid w:val="006427BF"/>
    <w:rsid w:val="00647E9C"/>
    <w:rsid w:val="006519A4"/>
    <w:rsid w:val="00662D92"/>
    <w:rsid w:val="00675D16"/>
    <w:rsid w:val="00691760"/>
    <w:rsid w:val="00692775"/>
    <w:rsid w:val="006943E2"/>
    <w:rsid w:val="006A5624"/>
    <w:rsid w:val="006B7133"/>
    <w:rsid w:val="006C2F8C"/>
    <w:rsid w:val="006C325D"/>
    <w:rsid w:val="006C6A71"/>
    <w:rsid w:val="006D68E6"/>
    <w:rsid w:val="006F0317"/>
    <w:rsid w:val="006F6B40"/>
    <w:rsid w:val="00704027"/>
    <w:rsid w:val="007054D8"/>
    <w:rsid w:val="00710CA8"/>
    <w:rsid w:val="00712BCD"/>
    <w:rsid w:val="00720679"/>
    <w:rsid w:val="00726A38"/>
    <w:rsid w:val="007571B6"/>
    <w:rsid w:val="007650CB"/>
    <w:rsid w:val="00767640"/>
    <w:rsid w:val="00773C43"/>
    <w:rsid w:val="0078516A"/>
    <w:rsid w:val="00787130"/>
    <w:rsid w:val="007A1AFA"/>
    <w:rsid w:val="007A3099"/>
    <w:rsid w:val="007A64F9"/>
    <w:rsid w:val="007B6279"/>
    <w:rsid w:val="007C254A"/>
    <w:rsid w:val="007D473E"/>
    <w:rsid w:val="007F1066"/>
    <w:rsid w:val="007F1C30"/>
    <w:rsid w:val="007F5BBD"/>
    <w:rsid w:val="00800A94"/>
    <w:rsid w:val="00802811"/>
    <w:rsid w:val="00804BFC"/>
    <w:rsid w:val="00810EE9"/>
    <w:rsid w:val="00827BD8"/>
    <w:rsid w:val="008362CA"/>
    <w:rsid w:val="00840A4F"/>
    <w:rsid w:val="00877D54"/>
    <w:rsid w:val="008845D1"/>
    <w:rsid w:val="0089569A"/>
    <w:rsid w:val="008A1E14"/>
    <w:rsid w:val="008C13B4"/>
    <w:rsid w:val="008C4436"/>
    <w:rsid w:val="008D7254"/>
    <w:rsid w:val="008E1B72"/>
    <w:rsid w:val="00900904"/>
    <w:rsid w:val="00900F42"/>
    <w:rsid w:val="00904DFA"/>
    <w:rsid w:val="00905F04"/>
    <w:rsid w:val="0090794F"/>
    <w:rsid w:val="00916DD0"/>
    <w:rsid w:val="00917B45"/>
    <w:rsid w:val="0092438E"/>
    <w:rsid w:val="00924460"/>
    <w:rsid w:val="00933330"/>
    <w:rsid w:val="00934FC1"/>
    <w:rsid w:val="00936632"/>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0F53"/>
    <w:rsid w:val="009D4E4E"/>
    <w:rsid w:val="009F69D7"/>
    <w:rsid w:val="009F7C60"/>
    <w:rsid w:val="00A00E28"/>
    <w:rsid w:val="00A00F85"/>
    <w:rsid w:val="00A07689"/>
    <w:rsid w:val="00A16F01"/>
    <w:rsid w:val="00A23628"/>
    <w:rsid w:val="00A34454"/>
    <w:rsid w:val="00A41FEA"/>
    <w:rsid w:val="00A4284F"/>
    <w:rsid w:val="00A42A43"/>
    <w:rsid w:val="00A45E8F"/>
    <w:rsid w:val="00A517D1"/>
    <w:rsid w:val="00A70BFA"/>
    <w:rsid w:val="00A7239E"/>
    <w:rsid w:val="00A854E3"/>
    <w:rsid w:val="00A96EAE"/>
    <w:rsid w:val="00AC00EF"/>
    <w:rsid w:val="00AD3923"/>
    <w:rsid w:val="00AD3B33"/>
    <w:rsid w:val="00AE2145"/>
    <w:rsid w:val="00AE7368"/>
    <w:rsid w:val="00AF6511"/>
    <w:rsid w:val="00B004A6"/>
    <w:rsid w:val="00B23B63"/>
    <w:rsid w:val="00B240B3"/>
    <w:rsid w:val="00B305BA"/>
    <w:rsid w:val="00B34CF0"/>
    <w:rsid w:val="00B45736"/>
    <w:rsid w:val="00B50A3F"/>
    <w:rsid w:val="00B50EBC"/>
    <w:rsid w:val="00B55953"/>
    <w:rsid w:val="00B56594"/>
    <w:rsid w:val="00B61A76"/>
    <w:rsid w:val="00B61FCA"/>
    <w:rsid w:val="00B70822"/>
    <w:rsid w:val="00B75C5B"/>
    <w:rsid w:val="00B81A64"/>
    <w:rsid w:val="00B8287F"/>
    <w:rsid w:val="00B904CD"/>
    <w:rsid w:val="00B90EA1"/>
    <w:rsid w:val="00B9416F"/>
    <w:rsid w:val="00BA140C"/>
    <w:rsid w:val="00BA4627"/>
    <w:rsid w:val="00BA5428"/>
    <w:rsid w:val="00BC4154"/>
    <w:rsid w:val="00BC6A8F"/>
    <w:rsid w:val="00BD357A"/>
    <w:rsid w:val="00BE0959"/>
    <w:rsid w:val="00BE1BF2"/>
    <w:rsid w:val="00BE4A41"/>
    <w:rsid w:val="00C03415"/>
    <w:rsid w:val="00C03CFD"/>
    <w:rsid w:val="00C10262"/>
    <w:rsid w:val="00C10547"/>
    <w:rsid w:val="00C10885"/>
    <w:rsid w:val="00C11135"/>
    <w:rsid w:val="00C148B1"/>
    <w:rsid w:val="00C23B45"/>
    <w:rsid w:val="00C24F68"/>
    <w:rsid w:val="00C2704C"/>
    <w:rsid w:val="00C2774C"/>
    <w:rsid w:val="00C36240"/>
    <w:rsid w:val="00C43B24"/>
    <w:rsid w:val="00C44B58"/>
    <w:rsid w:val="00C4698F"/>
    <w:rsid w:val="00C46A41"/>
    <w:rsid w:val="00C47C12"/>
    <w:rsid w:val="00C56EE0"/>
    <w:rsid w:val="00C63032"/>
    <w:rsid w:val="00CA5A38"/>
    <w:rsid w:val="00CA5C23"/>
    <w:rsid w:val="00CA6D09"/>
    <w:rsid w:val="00CB3F4B"/>
    <w:rsid w:val="00CC0198"/>
    <w:rsid w:val="00CC3768"/>
    <w:rsid w:val="00CD05CD"/>
    <w:rsid w:val="00CE2A37"/>
    <w:rsid w:val="00D02622"/>
    <w:rsid w:val="00D054EC"/>
    <w:rsid w:val="00D07F2A"/>
    <w:rsid w:val="00D30A16"/>
    <w:rsid w:val="00D3391B"/>
    <w:rsid w:val="00D378B3"/>
    <w:rsid w:val="00D41B86"/>
    <w:rsid w:val="00D61953"/>
    <w:rsid w:val="00D62417"/>
    <w:rsid w:val="00D66747"/>
    <w:rsid w:val="00D77E76"/>
    <w:rsid w:val="00D922E7"/>
    <w:rsid w:val="00D93F17"/>
    <w:rsid w:val="00D95DDA"/>
    <w:rsid w:val="00DA1405"/>
    <w:rsid w:val="00DA38FE"/>
    <w:rsid w:val="00DA70B4"/>
    <w:rsid w:val="00DA711A"/>
    <w:rsid w:val="00DB0462"/>
    <w:rsid w:val="00DB099D"/>
    <w:rsid w:val="00DB187F"/>
    <w:rsid w:val="00DB3669"/>
    <w:rsid w:val="00DC29F5"/>
    <w:rsid w:val="00DC6B46"/>
    <w:rsid w:val="00DD5C5E"/>
    <w:rsid w:val="00DD5D3F"/>
    <w:rsid w:val="00DE29FD"/>
    <w:rsid w:val="00DF4EDA"/>
    <w:rsid w:val="00E00F5A"/>
    <w:rsid w:val="00E03D65"/>
    <w:rsid w:val="00E047A9"/>
    <w:rsid w:val="00E150C4"/>
    <w:rsid w:val="00E152E5"/>
    <w:rsid w:val="00E265D0"/>
    <w:rsid w:val="00E26631"/>
    <w:rsid w:val="00E27F64"/>
    <w:rsid w:val="00E344C0"/>
    <w:rsid w:val="00E357EA"/>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0012"/>
    <w:rsid w:val="00EA710C"/>
    <w:rsid w:val="00EB3EFB"/>
    <w:rsid w:val="00EB40C7"/>
    <w:rsid w:val="00EB4C6E"/>
    <w:rsid w:val="00EB689B"/>
    <w:rsid w:val="00ED001F"/>
    <w:rsid w:val="00ED4CC7"/>
    <w:rsid w:val="00EE1B1F"/>
    <w:rsid w:val="00EE54FA"/>
    <w:rsid w:val="00EE78BF"/>
    <w:rsid w:val="00EF6FEF"/>
    <w:rsid w:val="00F00995"/>
    <w:rsid w:val="00F105D4"/>
    <w:rsid w:val="00F14FDE"/>
    <w:rsid w:val="00F21AC9"/>
    <w:rsid w:val="00F4111F"/>
    <w:rsid w:val="00F53779"/>
    <w:rsid w:val="00F537D7"/>
    <w:rsid w:val="00F55D8B"/>
    <w:rsid w:val="00F563B0"/>
    <w:rsid w:val="00F66AEC"/>
    <w:rsid w:val="00F66FAC"/>
    <w:rsid w:val="00F74D97"/>
    <w:rsid w:val="00F85BBA"/>
    <w:rsid w:val="00F85EF3"/>
    <w:rsid w:val="00F94391"/>
    <w:rsid w:val="00FA6012"/>
    <w:rsid w:val="00FC2C6C"/>
    <w:rsid w:val="00FC2E7D"/>
    <w:rsid w:val="00FC411E"/>
    <w:rsid w:val="00FC488F"/>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B4342"/>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712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210874942">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42</Pages>
  <Words>15417</Words>
  <Characters>92504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16</cp:revision>
  <cp:lastPrinted>2024-04-11T11:23:00Z</cp:lastPrinted>
  <dcterms:created xsi:type="dcterms:W3CDTF">2024-04-10T12:05:00Z</dcterms:created>
  <dcterms:modified xsi:type="dcterms:W3CDTF">2024-04-11T11:28:00Z</dcterms:modified>
</cp:coreProperties>
</file>