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443" w:rsidRPr="000A4A15" w:rsidRDefault="00554443" w:rsidP="00554443">
      <w:pPr>
        <w:jc w:val="center"/>
        <w:rPr>
          <w:rFonts w:asciiTheme="minorHAnsi" w:hAnsiTheme="minorHAnsi" w:cstheme="minorHAnsi"/>
          <w:b/>
          <w:caps/>
          <w:sz w:val="22"/>
          <w:szCs w:val="22"/>
        </w:rPr>
      </w:pPr>
    </w:p>
    <w:p w:rsidR="00562B5E" w:rsidRPr="006D425B" w:rsidRDefault="00562B5E" w:rsidP="00554443">
      <w:pPr>
        <w:jc w:val="center"/>
        <w:rPr>
          <w:rFonts w:asciiTheme="minorHAnsi" w:hAnsiTheme="minorHAnsi" w:cstheme="minorHAnsi"/>
          <w:b/>
          <w:caps/>
          <w:sz w:val="32"/>
          <w:szCs w:val="32"/>
        </w:rPr>
      </w:pPr>
      <w:r w:rsidRPr="006D425B">
        <w:rPr>
          <w:rFonts w:asciiTheme="minorHAnsi" w:hAnsiTheme="minorHAnsi" w:cstheme="minorHAnsi"/>
          <w:b/>
          <w:caps/>
          <w:sz w:val="32"/>
          <w:szCs w:val="32"/>
        </w:rPr>
        <w:t>specyfikacja warunków zamówienia</w:t>
      </w:r>
    </w:p>
    <w:p w:rsidR="000A4A15" w:rsidRPr="006D425B" w:rsidRDefault="000A4A15" w:rsidP="00554443">
      <w:pPr>
        <w:jc w:val="center"/>
        <w:rPr>
          <w:rFonts w:asciiTheme="minorHAnsi" w:hAnsiTheme="minorHAnsi" w:cstheme="minorHAnsi"/>
          <w:b/>
          <w:caps/>
          <w:sz w:val="32"/>
          <w:szCs w:val="32"/>
        </w:rPr>
      </w:pPr>
    </w:p>
    <w:p w:rsidR="00562B5E" w:rsidRPr="006D425B" w:rsidRDefault="00562B5E" w:rsidP="006D425B">
      <w:pPr>
        <w:spacing w:line="360" w:lineRule="auto"/>
        <w:jc w:val="center"/>
        <w:rPr>
          <w:rFonts w:asciiTheme="minorHAnsi" w:hAnsiTheme="minorHAnsi" w:cstheme="minorHAnsi"/>
          <w:b/>
          <w:sz w:val="32"/>
          <w:szCs w:val="32"/>
        </w:rPr>
      </w:pPr>
      <w:r w:rsidRPr="006D425B">
        <w:rPr>
          <w:rFonts w:asciiTheme="minorHAnsi" w:hAnsiTheme="minorHAnsi" w:cstheme="minorHAnsi"/>
          <w:b/>
          <w:caps/>
          <w:sz w:val="32"/>
          <w:szCs w:val="32"/>
        </w:rPr>
        <w:t>zAMAWIAJĄCY:</w:t>
      </w:r>
    </w:p>
    <w:p w:rsidR="00562B5E" w:rsidRPr="006D425B" w:rsidRDefault="00562B5E" w:rsidP="006D425B">
      <w:pPr>
        <w:spacing w:line="360" w:lineRule="auto"/>
        <w:jc w:val="center"/>
        <w:rPr>
          <w:rStyle w:val="WW8Num6z1"/>
          <w:rFonts w:asciiTheme="minorHAnsi" w:hAnsiTheme="minorHAnsi" w:cstheme="minorHAnsi"/>
          <w:sz w:val="32"/>
          <w:szCs w:val="32"/>
        </w:rPr>
      </w:pPr>
      <w:r w:rsidRPr="006D425B">
        <w:rPr>
          <w:rFonts w:asciiTheme="minorHAnsi" w:hAnsiTheme="minorHAnsi" w:cstheme="minorHAnsi"/>
          <w:b/>
          <w:sz w:val="32"/>
          <w:szCs w:val="32"/>
        </w:rPr>
        <w:t>DOLNOŚLĄSKIE CENTRUM  CHORÓB PŁUC</w:t>
      </w:r>
      <w:r w:rsidRPr="006D425B">
        <w:rPr>
          <w:rStyle w:val="WW8Num6z1"/>
          <w:rFonts w:asciiTheme="minorHAnsi" w:hAnsiTheme="minorHAnsi" w:cstheme="minorHAnsi"/>
          <w:sz w:val="32"/>
          <w:szCs w:val="32"/>
        </w:rPr>
        <w:t xml:space="preserve"> </w:t>
      </w:r>
      <w:r w:rsidR="000A4A15" w:rsidRPr="006D425B">
        <w:rPr>
          <w:rStyle w:val="WW8Num6z1"/>
          <w:rFonts w:asciiTheme="minorHAnsi" w:hAnsiTheme="minorHAnsi" w:cstheme="minorHAnsi"/>
          <w:b/>
          <w:sz w:val="32"/>
          <w:szCs w:val="32"/>
        </w:rPr>
        <w:t>WE WROCŁAWIU</w:t>
      </w:r>
    </w:p>
    <w:p w:rsidR="00554443" w:rsidRPr="000A4A15" w:rsidRDefault="00554443" w:rsidP="00554443">
      <w:pPr>
        <w:jc w:val="center"/>
        <w:rPr>
          <w:rFonts w:asciiTheme="minorHAnsi" w:hAnsiTheme="minorHAnsi" w:cstheme="minorHAnsi"/>
          <w:sz w:val="22"/>
          <w:szCs w:val="22"/>
        </w:rPr>
      </w:pPr>
    </w:p>
    <w:p w:rsidR="0038792A" w:rsidRPr="000A4A15" w:rsidRDefault="00562B5E">
      <w:pPr>
        <w:spacing w:line="276" w:lineRule="auto"/>
        <w:jc w:val="center"/>
        <w:rPr>
          <w:rFonts w:asciiTheme="minorHAnsi" w:hAnsiTheme="minorHAnsi" w:cstheme="minorHAnsi"/>
          <w:sz w:val="22"/>
          <w:szCs w:val="22"/>
        </w:rPr>
      </w:pPr>
      <w:r w:rsidRPr="000A4A15">
        <w:rPr>
          <w:rFonts w:asciiTheme="minorHAnsi" w:hAnsiTheme="minorHAnsi" w:cstheme="minorHAnsi"/>
          <w:sz w:val="22"/>
          <w:szCs w:val="22"/>
        </w:rPr>
        <w:t xml:space="preserve">Zaprasza do złożenia oferty w postępowaniu o udzielenie zamówienia publicznego prowadzonego                </w:t>
      </w:r>
    </w:p>
    <w:p w:rsidR="00562B5E" w:rsidRDefault="00562B5E">
      <w:pPr>
        <w:spacing w:line="276" w:lineRule="auto"/>
        <w:jc w:val="center"/>
        <w:rPr>
          <w:rFonts w:asciiTheme="minorHAnsi" w:hAnsiTheme="minorHAnsi" w:cstheme="minorHAnsi"/>
          <w:sz w:val="22"/>
          <w:szCs w:val="22"/>
        </w:rPr>
      </w:pPr>
      <w:r w:rsidRPr="000A4A15">
        <w:rPr>
          <w:rFonts w:asciiTheme="minorHAnsi" w:hAnsiTheme="minorHAnsi" w:cstheme="minorHAnsi"/>
          <w:sz w:val="22"/>
          <w:szCs w:val="22"/>
        </w:rPr>
        <w:t xml:space="preserve">w trybie podstawowym </w:t>
      </w:r>
      <w:r w:rsidR="00854A91" w:rsidRPr="000A4A15">
        <w:rPr>
          <w:rFonts w:asciiTheme="minorHAnsi" w:hAnsiTheme="minorHAnsi" w:cstheme="minorHAnsi"/>
          <w:sz w:val="22"/>
          <w:szCs w:val="22"/>
        </w:rPr>
        <w:t xml:space="preserve">z </w:t>
      </w:r>
      <w:r w:rsidR="00606DB5" w:rsidRPr="000A4A15">
        <w:rPr>
          <w:rFonts w:asciiTheme="minorHAnsi" w:hAnsiTheme="minorHAnsi" w:cstheme="minorHAnsi"/>
          <w:sz w:val="22"/>
          <w:szCs w:val="22"/>
        </w:rPr>
        <w:t xml:space="preserve">możliwością prowadzenia negocjacji, </w:t>
      </w:r>
      <w:r w:rsidRPr="000A4A15">
        <w:rPr>
          <w:rFonts w:asciiTheme="minorHAnsi" w:hAnsiTheme="minorHAnsi" w:cstheme="minorHAnsi"/>
          <w:sz w:val="22"/>
          <w:szCs w:val="22"/>
        </w:rPr>
        <w:t>o wartości zamówienia nie przekraczającej progów unijnych o jakich stanowi art</w:t>
      </w:r>
      <w:r w:rsidR="006D425B">
        <w:rPr>
          <w:rFonts w:asciiTheme="minorHAnsi" w:hAnsiTheme="minorHAnsi" w:cstheme="minorHAnsi"/>
          <w:sz w:val="22"/>
          <w:szCs w:val="22"/>
        </w:rPr>
        <w:t>. 3 ustawy z 11 września 2019 roku</w:t>
      </w:r>
      <w:r w:rsidRPr="000A4A15">
        <w:rPr>
          <w:rFonts w:asciiTheme="minorHAnsi" w:hAnsiTheme="minorHAnsi" w:cstheme="minorHAnsi"/>
          <w:sz w:val="22"/>
          <w:szCs w:val="22"/>
        </w:rPr>
        <w:t xml:space="preserve"> - Prawo zamówi</w:t>
      </w:r>
      <w:r w:rsidR="00EF5624">
        <w:rPr>
          <w:rFonts w:asciiTheme="minorHAnsi" w:hAnsiTheme="minorHAnsi" w:cstheme="minorHAnsi"/>
          <w:sz w:val="22"/>
          <w:szCs w:val="22"/>
        </w:rPr>
        <w:t>eń publicznych (Dz. U. z 2019 roku</w:t>
      </w:r>
      <w:r w:rsidRPr="000A4A15">
        <w:rPr>
          <w:rFonts w:asciiTheme="minorHAnsi" w:hAnsiTheme="minorHAnsi" w:cstheme="minorHAnsi"/>
          <w:sz w:val="22"/>
          <w:szCs w:val="22"/>
        </w:rPr>
        <w:t xml:space="preserve"> poz. 2019) – dalej </w:t>
      </w:r>
      <w:proofErr w:type="spellStart"/>
      <w:r w:rsidRPr="000A4A15">
        <w:rPr>
          <w:rFonts w:asciiTheme="minorHAnsi" w:hAnsiTheme="minorHAnsi" w:cstheme="minorHAnsi"/>
          <w:sz w:val="22"/>
          <w:szCs w:val="22"/>
        </w:rPr>
        <w:t>p.z.p</w:t>
      </w:r>
      <w:proofErr w:type="spellEnd"/>
      <w:r w:rsidRPr="000A4A15">
        <w:rPr>
          <w:rFonts w:asciiTheme="minorHAnsi" w:hAnsiTheme="minorHAnsi" w:cstheme="minorHAnsi"/>
          <w:sz w:val="22"/>
          <w:szCs w:val="22"/>
        </w:rPr>
        <w:t>. na usługę pn.:</w:t>
      </w:r>
    </w:p>
    <w:p w:rsidR="000A4A15" w:rsidRPr="006D425B" w:rsidRDefault="000A4A15">
      <w:pPr>
        <w:spacing w:line="276" w:lineRule="auto"/>
        <w:jc w:val="center"/>
        <w:rPr>
          <w:rFonts w:asciiTheme="minorHAnsi" w:hAnsiTheme="minorHAnsi" w:cstheme="minorHAnsi"/>
          <w:sz w:val="22"/>
          <w:szCs w:val="22"/>
        </w:rPr>
      </w:pPr>
    </w:p>
    <w:p w:rsidR="00034B89" w:rsidRPr="006D425B" w:rsidRDefault="00FC1A8F">
      <w:pPr>
        <w:tabs>
          <w:tab w:val="center" w:pos="4536"/>
          <w:tab w:val="left" w:pos="6945"/>
        </w:tabs>
        <w:spacing w:before="40" w:line="276" w:lineRule="auto"/>
        <w:jc w:val="center"/>
        <w:rPr>
          <w:rFonts w:asciiTheme="minorHAnsi" w:hAnsiTheme="minorHAnsi" w:cstheme="minorHAnsi"/>
          <w:sz w:val="22"/>
          <w:szCs w:val="22"/>
        </w:rPr>
      </w:pPr>
      <w:bookmarkStart w:id="0" w:name="_GoBack"/>
      <w:r>
        <w:rPr>
          <w:rFonts w:asciiTheme="minorHAnsi" w:hAnsiTheme="minorHAnsi" w:cstheme="minorHAnsi"/>
          <w:sz w:val="22"/>
          <w:szCs w:val="22"/>
        </w:rPr>
        <w:t>l</w:t>
      </w:r>
      <w:r w:rsidR="006D425B" w:rsidRPr="006D425B">
        <w:rPr>
          <w:rFonts w:asciiTheme="minorHAnsi" w:hAnsiTheme="minorHAnsi" w:cstheme="minorHAnsi"/>
          <w:sz w:val="22"/>
          <w:szCs w:val="22"/>
        </w:rPr>
        <w:t xml:space="preserve">easingu </w:t>
      </w:r>
      <w:r>
        <w:rPr>
          <w:rFonts w:asciiTheme="minorHAnsi" w:hAnsiTheme="minorHAnsi" w:cstheme="minorHAnsi"/>
          <w:sz w:val="22"/>
          <w:szCs w:val="22"/>
        </w:rPr>
        <w:t>operacyjnego</w:t>
      </w:r>
      <w:r w:rsidR="006D425B" w:rsidRPr="006D425B">
        <w:rPr>
          <w:rFonts w:asciiTheme="minorHAnsi" w:hAnsiTheme="minorHAnsi" w:cstheme="minorHAnsi"/>
          <w:sz w:val="22"/>
          <w:szCs w:val="22"/>
        </w:rPr>
        <w:t xml:space="preserve"> świadczonego przez Wykonawcę na rzecz Zamawiającego aparatury medycznej: drukarki do szkiełek mikroskopowych oraz drukarki laserowej do kasetek, wraz z  dostawą i montażem.</w:t>
      </w:r>
    </w:p>
    <w:bookmarkEnd w:id="0"/>
    <w:p w:rsidR="006D425B" w:rsidRPr="000A4A15" w:rsidRDefault="006D425B">
      <w:pPr>
        <w:tabs>
          <w:tab w:val="center" w:pos="4536"/>
          <w:tab w:val="left" w:pos="6945"/>
        </w:tabs>
        <w:spacing w:before="40" w:line="276" w:lineRule="auto"/>
        <w:jc w:val="center"/>
        <w:rPr>
          <w:rFonts w:asciiTheme="minorHAnsi" w:hAnsiTheme="minorHAnsi" w:cstheme="minorHAnsi"/>
          <w:b/>
          <w:sz w:val="22"/>
          <w:szCs w:val="22"/>
        </w:rPr>
      </w:pPr>
    </w:p>
    <w:p w:rsidR="00562B5E" w:rsidRPr="006D425B" w:rsidRDefault="00562B5E">
      <w:pPr>
        <w:tabs>
          <w:tab w:val="center" w:pos="4536"/>
          <w:tab w:val="left" w:pos="6945"/>
        </w:tabs>
        <w:spacing w:before="40" w:line="276" w:lineRule="auto"/>
        <w:jc w:val="center"/>
        <w:rPr>
          <w:rFonts w:asciiTheme="minorHAnsi" w:hAnsiTheme="minorHAnsi" w:cstheme="minorHAnsi"/>
          <w:sz w:val="22"/>
          <w:szCs w:val="22"/>
        </w:rPr>
      </w:pPr>
      <w:r w:rsidRPr="000A4A15">
        <w:rPr>
          <w:rFonts w:asciiTheme="minorHAnsi" w:hAnsiTheme="minorHAnsi" w:cstheme="minorHAnsi"/>
          <w:sz w:val="22"/>
          <w:szCs w:val="22"/>
        </w:rPr>
        <w:t>Przedmiotowe postępowanie prowadzone jest przy użyciu środków komunikacji elektronicznej. Składanie ofert następuje za pośrednictwem platformy zakupowej dostępnej pod adresem internetowym:</w:t>
      </w:r>
      <w:r w:rsidRPr="000A4A15">
        <w:rPr>
          <w:rFonts w:asciiTheme="minorHAnsi" w:hAnsiTheme="minorHAnsi" w:cstheme="minorHAnsi"/>
          <w:b/>
          <w:sz w:val="22"/>
          <w:szCs w:val="22"/>
        </w:rPr>
        <w:t xml:space="preserve">  </w:t>
      </w:r>
      <w:r w:rsidRPr="006D425B">
        <w:rPr>
          <w:rFonts w:asciiTheme="minorHAnsi" w:hAnsiTheme="minorHAnsi" w:cstheme="minorHAnsi"/>
          <w:sz w:val="22"/>
          <w:szCs w:val="22"/>
        </w:rPr>
        <w:t xml:space="preserve">https://platformazakupowa.pl/pn/dcchp </w:t>
      </w:r>
    </w:p>
    <w:p w:rsidR="00562B5E" w:rsidRPr="006D425B" w:rsidRDefault="00562B5E" w:rsidP="00180163">
      <w:pPr>
        <w:tabs>
          <w:tab w:val="center" w:pos="4536"/>
          <w:tab w:val="left" w:pos="6945"/>
        </w:tabs>
        <w:spacing w:before="600" w:after="600" w:line="276" w:lineRule="auto"/>
        <w:jc w:val="center"/>
        <w:rPr>
          <w:rFonts w:asciiTheme="minorHAnsi" w:hAnsiTheme="minorHAnsi" w:cstheme="minorHAnsi"/>
          <w:caps/>
          <w:sz w:val="22"/>
          <w:szCs w:val="22"/>
        </w:rPr>
      </w:pPr>
      <w:r w:rsidRPr="006D425B">
        <w:rPr>
          <w:rFonts w:asciiTheme="minorHAnsi" w:hAnsiTheme="minorHAnsi" w:cstheme="minorHAnsi"/>
          <w:sz w:val="22"/>
          <w:szCs w:val="22"/>
        </w:rPr>
        <w:t xml:space="preserve">Nr postępowania: </w:t>
      </w:r>
      <w:r w:rsidR="006D425B" w:rsidRPr="006D425B">
        <w:rPr>
          <w:rFonts w:asciiTheme="minorHAnsi" w:hAnsiTheme="minorHAnsi" w:cstheme="minorHAnsi"/>
          <w:caps/>
          <w:sz w:val="22"/>
          <w:szCs w:val="22"/>
        </w:rPr>
        <w:t>BZP.3810.16</w:t>
      </w:r>
      <w:r w:rsidR="007A196A" w:rsidRPr="006D425B">
        <w:rPr>
          <w:rFonts w:asciiTheme="minorHAnsi" w:hAnsiTheme="minorHAnsi" w:cstheme="minorHAnsi"/>
          <w:caps/>
          <w:sz w:val="22"/>
          <w:szCs w:val="22"/>
        </w:rPr>
        <w:t>.2021.K</w:t>
      </w:r>
      <w:r w:rsidR="00CF1E14" w:rsidRPr="006D425B">
        <w:rPr>
          <w:rFonts w:asciiTheme="minorHAnsi" w:hAnsiTheme="minorHAnsi" w:cstheme="minorHAnsi"/>
          <w:caps/>
          <w:sz w:val="22"/>
          <w:szCs w:val="22"/>
        </w:rPr>
        <w:t>K</w:t>
      </w:r>
    </w:p>
    <w:p w:rsidR="00562B5E" w:rsidRPr="000A4A15" w:rsidRDefault="00562B5E" w:rsidP="00B47B05">
      <w:pPr>
        <w:pStyle w:val="pkt"/>
        <w:numPr>
          <w:ilvl w:val="0"/>
          <w:numId w:val="3"/>
        </w:numPr>
        <w:pBdr>
          <w:bottom w:val="double" w:sz="1" w:space="1" w:color="000000"/>
        </w:pBdr>
        <w:shd w:val="clear" w:color="auto" w:fill="DAEEF3"/>
        <w:spacing w:before="360" w:after="40" w:line="276" w:lineRule="auto"/>
        <w:ind w:left="284" w:hanging="284"/>
        <w:rPr>
          <w:rFonts w:asciiTheme="minorHAnsi" w:hAnsiTheme="minorHAnsi" w:cstheme="minorHAnsi"/>
          <w:sz w:val="22"/>
          <w:szCs w:val="22"/>
        </w:rPr>
      </w:pPr>
      <w:r w:rsidRPr="000A4A15">
        <w:rPr>
          <w:rFonts w:asciiTheme="minorHAnsi" w:hAnsiTheme="minorHAnsi" w:cstheme="minorHAnsi"/>
          <w:b/>
          <w:bCs/>
          <w:sz w:val="22"/>
          <w:szCs w:val="22"/>
        </w:rPr>
        <w:tab/>
        <w:t>NAZWA ORAZ ADRES ZAMAWIAJĄCEGO</w:t>
      </w:r>
    </w:p>
    <w:p w:rsidR="00562B5E" w:rsidRPr="000A4A15" w:rsidRDefault="00562B5E">
      <w:pPr>
        <w:tabs>
          <w:tab w:val="left" w:pos="540"/>
        </w:tabs>
        <w:spacing w:line="276" w:lineRule="auto"/>
        <w:ind w:left="284"/>
        <w:jc w:val="both"/>
        <w:rPr>
          <w:rFonts w:asciiTheme="minorHAnsi" w:hAnsiTheme="minorHAnsi" w:cstheme="minorHAnsi"/>
          <w:sz w:val="22"/>
          <w:szCs w:val="22"/>
        </w:rPr>
      </w:pPr>
    </w:p>
    <w:p w:rsidR="00562B5E" w:rsidRPr="000A4A15" w:rsidRDefault="006D425B" w:rsidP="006D425B">
      <w:pPr>
        <w:tabs>
          <w:tab w:val="left" w:pos="540"/>
        </w:tabs>
        <w:spacing w:line="360" w:lineRule="auto"/>
        <w:ind w:left="284"/>
        <w:jc w:val="both"/>
        <w:rPr>
          <w:rFonts w:asciiTheme="minorHAnsi" w:hAnsiTheme="minorHAnsi" w:cstheme="minorHAnsi"/>
          <w:sz w:val="22"/>
          <w:szCs w:val="22"/>
        </w:rPr>
      </w:pPr>
      <w:r w:rsidRPr="000A4A15">
        <w:rPr>
          <w:rFonts w:asciiTheme="minorHAnsi" w:hAnsiTheme="minorHAnsi" w:cstheme="minorHAnsi"/>
          <w:sz w:val="22"/>
          <w:szCs w:val="22"/>
        </w:rPr>
        <w:t>Dolnośląskie Centrum  Chorób Płuc  We Wrocławiu</w:t>
      </w:r>
    </w:p>
    <w:p w:rsidR="00562B5E" w:rsidRPr="000A4A15" w:rsidRDefault="00562B5E" w:rsidP="006D425B">
      <w:pPr>
        <w:tabs>
          <w:tab w:val="left" w:pos="540"/>
        </w:tabs>
        <w:spacing w:line="360" w:lineRule="auto"/>
        <w:ind w:left="284"/>
        <w:jc w:val="both"/>
        <w:rPr>
          <w:rFonts w:asciiTheme="minorHAnsi" w:hAnsiTheme="minorHAnsi" w:cstheme="minorHAnsi"/>
          <w:sz w:val="22"/>
          <w:szCs w:val="22"/>
        </w:rPr>
      </w:pPr>
      <w:r w:rsidRPr="000A4A15">
        <w:rPr>
          <w:rFonts w:asciiTheme="minorHAnsi" w:hAnsiTheme="minorHAnsi" w:cstheme="minorHAnsi"/>
          <w:sz w:val="22"/>
          <w:szCs w:val="22"/>
        </w:rPr>
        <w:t>ul. Grabiszyńska 105, 53-439 Wrocław</w:t>
      </w:r>
    </w:p>
    <w:p w:rsidR="00562B5E" w:rsidRPr="000A4A15" w:rsidRDefault="00562B5E" w:rsidP="006D425B">
      <w:pPr>
        <w:tabs>
          <w:tab w:val="left" w:pos="540"/>
        </w:tabs>
        <w:spacing w:line="360" w:lineRule="auto"/>
        <w:ind w:left="284"/>
        <w:jc w:val="both"/>
        <w:rPr>
          <w:rFonts w:asciiTheme="minorHAnsi" w:hAnsiTheme="minorHAnsi" w:cstheme="minorHAnsi"/>
          <w:sz w:val="22"/>
          <w:szCs w:val="22"/>
        </w:rPr>
      </w:pPr>
      <w:r w:rsidRPr="000A4A15">
        <w:rPr>
          <w:rFonts w:asciiTheme="minorHAnsi" w:hAnsiTheme="minorHAnsi" w:cstheme="minorHAnsi"/>
          <w:sz w:val="22"/>
          <w:szCs w:val="22"/>
        </w:rPr>
        <w:t>Tel.: (071) 33-49-520</w:t>
      </w:r>
    </w:p>
    <w:p w:rsidR="00562B5E" w:rsidRPr="000A4A15" w:rsidRDefault="00562B5E" w:rsidP="006D425B">
      <w:pPr>
        <w:tabs>
          <w:tab w:val="left" w:pos="540"/>
        </w:tabs>
        <w:spacing w:line="360" w:lineRule="auto"/>
        <w:ind w:left="284"/>
        <w:jc w:val="both"/>
        <w:rPr>
          <w:rFonts w:asciiTheme="minorHAnsi" w:hAnsiTheme="minorHAnsi" w:cstheme="minorHAnsi"/>
          <w:sz w:val="22"/>
          <w:szCs w:val="22"/>
          <w:lang w:val="en-US"/>
        </w:rPr>
      </w:pPr>
      <w:r w:rsidRPr="000A4A15">
        <w:rPr>
          <w:rFonts w:asciiTheme="minorHAnsi" w:hAnsiTheme="minorHAnsi" w:cstheme="minorHAnsi"/>
          <w:sz w:val="22"/>
          <w:szCs w:val="22"/>
        </w:rPr>
        <w:t xml:space="preserve">NIP: </w:t>
      </w:r>
      <w:r w:rsidRPr="000A4A15">
        <w:rPr>
          <w:rFonts w:asciiTheme="minorHAnsi" w:hAnsiTheme="minorHAnsi" w:cstheme="minorHAnsi"/>
          <w:caps/>
          <w:sz w:val="22"/>
          <w:szCs w:val="22"/>
        </w:rPr>
        <w:t>894-24-56-112</w:t>
      </w:r>
    </w:p>
    <w:p w:rsidR="00562B5E" w:rsidRPr="000A4A15" w:rsidRDefault="004D6C98" w:rsidP="006D425B">
      <w:pPr>
        <w:tabs>
          <w:tab w:val="left" w:pos="540"/>
        </w:tabs>
        <w:spacing w:after="240" w:line="360" w:lineRule="auto"/>
        <w:ind w:left="284"/>
        <w:jc w:val="both"/>
        <w:rPr>
          <w:rFonts w:asciiTheme="minorHAnsi" w:hAnsiTheme="minorHAnsi" w:cstheme="minorHAnsi"/>
          <w:b/>
          <w:spacing w:val="-2"/>
          <w:sz w:val="22"/>
          <w:szCs w:val="22"/>
        </w:rPr>
      </w:pPr>
      <w:proofErr w:type="spellStart"/>
      <w:r w:rsidRPr="000A4A15">
        <w:rPr>
          <w:rFonts w:asciiTheme="minorHAnsi" w:hAnsiTheme="minorHAnsi" w:cstheme="minorHAnsi"/>
          <w:sz w:val="22"/>
          <w:szCs w:val="22"/>
          <w:lang w:val="en-US"/>
        </w:rPr>
        <w:t>Adres</w:t>
      </w:r>
      <w:proofErr w:type="spellEnd"/>
      <w:r w:rsidRPr="000A4A15">
        <w:rPr>
          <w:rFonts w:asciiTheme="minorHAnsi" w:hAnsiTheme="minorHAnsi" w:cstheme="minorHAnsi"/>
          <w:sz w:val="22"/>
          <w:szCs w:val="22"/>
          <w:lang w:val="en-US"/>
        </w:rPr>
        <w:t xml:space="preserve"> e-mail: </w:t>
      </w:r>
      <w:r w:rsidR="0038792A" w:rsidRPr="000A4A15">
        <w:rPr>
          <w:rFonts w:asciiTheme="minorHAnsi" w:hAnsiTheme="minorHAnsi" w:cstheme="minorHAnsi"/>
          <w:sz w:val="22"/>
          <w:szCs w:val="22"/>
          <w:lang w:val="en-US"/>
        </w:rPr>
        <w:t>k.kuzyk</w:t>
      </w:r>
      <w:r w:rsidR="00562B5E" w:rsidRPr="000A4A15">
        <w:rPr>
          <w:rFonts w:asciiTheme="minorHAnsi" w:hAnsiTheme="minorHAnsi" w:cstheme="minorHAnsi"/>
          <w:sz w:val="22"/>
          <w:szCs w:val="22"/>
          <w:lang w:val="en-US"/>
        </w:rPr>
        <w:t>@dcchp.pl</w:t>
      </w:r>
    </w:p>
    <w:p w:rsidR="00562B5E" w:rsidRPr="006D425B" w:rsidRDefault="00562B5E" w:rsidP="006D425B">
      <w:pPr>
        <w:tabs>
          <w:tab w:val="left" w:pos="540"/>
        </w:tabs>
        <w:spacing w:line="360" w:lineRule="auto"/>
        <w:ind w:left="284"/>
        <w:rPr>
          <w:rFonts w:asciiTheme="minorHAnsi" w:hAnsiTheme="minorHAnsi" w:cstheme="minorHAnsi"/>
          <w:sz w:val="22"/>
          <w:szCs w:val="22"/>
        </w:rPr>
      </w:pPr>
      <w:r w:rsidRPr="006D425B">
        <w:rPr>
          <w:rFonts w:asciiTheme="minorHAnsi" w:hAnsiTheme="minorHAnsi" w:cstheme="minorHAnsi"/>
          <w:spacing w:val="-2"/>
          <w:sz w:val="22"/>
          <w:szCs w:val="22"/>
        </w:rPr>
        <w:t>Adres strony internetowej, na której jest prowadzone postępowanie i na której będą dostępne wszelkie dokumenty związane z prowadzoną procedurą:</w:t>
      </w:r>
      <w:r w:rsidRPr="006D425B">
        <w:rPr>
          <w:rFonts w:asciiTheme="minorHAnsi" w:hAnsiTheme="minorHAnsi" w:cstheme="minorHAnsi"/>
          <w:sz w:val="22"/>
          <w:szCs w:val="22"/>
        </w:rPr>
        <w:t xml:space="preserve"> </w:t>
      </w:r>
      <w:hyperlink r:id="rId8" w:history="1">
        <w:r w:rsidRPr="006D425B">
          <w:rPr>
            <w:rStyle w:val="Hipercze"/>
            <w:rFonts w:asciiTheme="minorHAnsi" w:hAnsiTheme="minorHAnsi" w:cstheme="minorHAnsi"/>
            <w:color w:val="auto"/>
            <w:sz w:val="22"/>
            <w:szCs w:val="22"/>
          </w:rPr>
          <w:t>https://platformazakupowa.pl/pn/dcchp</w:t>
        </w:r>
      </w:hyperlink>
    </w:p>
    <w:p w:rsidR="00562B5E" w:rsidRPr="000A4A15" w:rsidRDefault="00562B5E" w:rsidP="00B47B05">
      <w:pPr>
        <w:pStyle w:val="pkt"/>
        <w:numPr>
          <w:ilvl w:val="0"/>
          <w:numId w:val="3"/>
        </w:numPr>
        <w:pBdr>
          <w:bottom w:val="double" w:sz="1" w:space="1" w:color="000000"/>
        </w:pBdr>
        <w:shd w:val="clear" w:color="auto" w:fill="DAEEF3"/>
        <w:spacing w:before="360" w:after="40" w:line="276" w:lineRule="auto"/>
        <w:ind w:left="284" w:hanging="284"/>
        <w:rPr>
          <w:rFonts w:asciiTheme="minorHAnsi" w:hAnsiTheme="minorHAnsi" w:cstheme="minorHAnsi"/>
          <w:sz w:val="22"/>
          <w:szCs w:val="22"/>
        </w:rPr>
      </w:pPr>
      <w:r w:rsidRPr="000A4A15">
        <w:rPr>
          <w:rFonts w:asciiTheme="minorHAnsi" w:hAnsiTheme="minorHAnsi" w:cstheme="minorHAnsi"/>
          <w:b/>
          <w:sz w:val="22"/>
          <w:szCs w:val="22"/>
        </w:rPr>
        <w:tab/>
        <w:t>OCHRONA DANYCH OSOBOWYCH</w:t>
      </w:r>
    </w:p>
    <w:p w:rsidR="00562B5E" w:rsidRPr="006D425B" w:rsidRDefault="00562B5E" w:rsidP="006D425B">
      <w:pPr>
        <w:pStyle w:val="pkt"/>
        <w:numPr>
          <w:ilvl w:val="0"/>
          <w:numId w:val="5"/>
        </w:numPr>
        <w:tabs>
          <w:tab w:val="left" w:pos="284"/>
        </w:tabs>
        <w:spacing w:before="240" w:after="0" w:line="360" w:lineRule="auto"/>
        <w:ind w:left="284" w:hanging="284"/>
        <w:rPr>
          <w:rFonts w:asciiTheme="minorHAnsi" w:hAnsiTheme="minorHAnsi" w:cstheme="minorHAnsi"/>
          <w:sz w:val="22"/>
          <w:szCs w:val="22"/>
        </w:rPr>
      </w:pPr>
      <w:r w:rsidRPr="006D425B">
        <w:rPr>
          <w:rFonts w:asciiTheme="minorHAnsi" w:hAnsiTheme="minorHAnsi" w:cstheme="minorHAnsi"/>
          <w:sz w:val="22"/>
          <w:szCs w:val="22"/>
        </w:rPr>
        <w:t>Zgodnie z art. 13 ust. 1 i 2 rozporządzenia Parlamentu Europejskiego i Rady (UE) 201</w:t>
      </w:r>
      <w:r w:rsidR="006D425B" w:rsidRPr="006D425B">
        <w:rPr>
          <w:rFonts w:asciiTheme="minorHAnsi" w:hAnsiTheme="minorHAnsi" w:cstheme="minorHAnsi"/>
          <w:sz w:val="22"/>
          <w:szCs w:val="22"/>
        </w:rPr>
        <w:t>6/679 z dnia 27 kwietnia 2016 roku</w:t>
      </w:r>
      <w:r w:rsidRPr="006D425B">
        <w:rPr>
          <w:rFonts w:asciiTheme="minorHAnsi" w:hAnsiTheme="minorHAnsi" w:cstheme="minorHAnsi"/>
          <w:sz w:val="22"/>
          <w:szCs w:val="22"/>
        </w:rPr>
        <w:t xml:space="preserve"> w sprawie ochrony osób fizycznych w związku z przetwarzaniem danych osobowych i w sprawie swobodnego przepływu takich danych oraz uchylenia dyrektywy 95/46/WE (ogólne rozporządzenie o danych) (Dz. </w:t>
      </w:r>
      <w:r w:rsidR="006D425B" w:rsidRPr="006D425B">
        <w:rPr>
          <w:rFonts w:asciiTheme="minorHAnsi" w:hAnsiTheme="minorHAnsi" w:cstheme="minorHAnsi"/>
          <w:sz w:val="22"/>
          <w:szCs w:val="22"/>
        </w:rPr>
        <w:t>U. UE L119 z dnia 4 maja 2016 roku</w:t>
      </w:r>
      <w:r w:rsidRPr="006D425B">
        <w:rPr>
          <w:rFonts w:asciiTheme="minorHAnsi" w:hAnsiTheme="minorHAnsi" w:cstheme="minorHAnsi"/>
          <w:sz w:val="22"/>
          <w:szCs w:val="22"/>
        </w:rPr>
        <w:t>, str. 1; zwanym dalej „RODO”) informujemy, że:</w:t>
      </w:r>
    </w:p>
    <w:p w:rsidR="00562B5E" w:rsidRPr="006D425B" w:rsidRDefault="00562B5E" w:rsidP="006D425B">
      <w:pPr>
        <w:pStyle w:val="pkt"/>
        <w:numPr>
          <w:ilvl w:val="0"/>
          <w:numId w:val="13"/>
        </w:numPr>
        <w:spacing w:line="360" w:lineRule="auto"/>
        <w:ind w:left="709" w:hanging="401"/>
        <w:rPr>
          <w:rFonts w:asciiTheme="minorHAnsi" w:hAnsiTheme="minorHAnsi" w:cstheme="minorHAnsi"/>
          <w:sz w:val="22"/>
          <w:szCs w:val="22"/>
        </w:rPr>
      </w:pPr>
      <w:r w:rsidRPr="006D425B">
        <w:rPr>
          <w:rFonts w:asciiTheme="minorHAnsi" w:hAnsiTheme="minorHAnsi" w:cstheme="minorHAnsi"/>
          <w:sz w:val="22"/>
          <w:szCs w:val="22"/>
        </w:rPr>
        <w:t xml:space="preserve"> administratorem Pani/Pana danych osobowych jest Dolnośląskie Centrum Chorób Płuc we Wrocławiu ul. Grabiszyńska 105, 53-439 Wrocław.</w:t>
      </w:r>
    </w:p>
    <w:p w:rsidR="00562B5E" w:rsidRPr="006D425B" w:rsidRDefault="00562B5E" w:rsidP="006D425B">
      <w:pPr>
        <w:pStyle w:val="pkt"/>
        <w:numPr>
          <w:ilvl w:val="0"/>
          <w:numId w:val="13"/>
        </w:numPr>
        <w:spacing w:before="0" w:after="0" w:line="360" w:lineRule="auto"/>
        <w:ind w:left="709" w:hanging="401"/>
        <w:rPr>
          <w:rFonts w:asciiTheme="minorHAnsi" w:hAnsiTheme="minorHAnsi" w:cstheme="minorHAnsi"/>
          <w:sz w:val="22"/>
          <w:szCs w:val="22"/>
        </w:rPr>
      </w:pPr>
      <w:r w:rsidRPr="006D425B">
        <w:rPr>
          <w:rFonts w:asciiTheme="minorHAnsi" w:hAnsiTheme="minorHAnsi" w:cstheme="minorHAnsi"/>
          <w:sz w:val="22"/>
          <w:szCs w:val="22"/>
        </w:rPr>
        <w:lastRenderedPageBreak/>
        <w:t xml:space="preserve"> administrator wyznaczył Inspektora Danych Osobowych, z którym można się kontaktować pod adresem e-mail: a.cieciwa@dcchp.pl</w:t>
      </w:r>
    </w:p>
    <w:p w:rsidR="00562B5E" w:rsidRPr="006D425B" w:rsidRDefault="00562B5E" w:rsidP="006D425B">
      <w:pPr>
        <w:pStyle w:val="pkt"/>
        <w:numPr>
          <w:ilvl w:val="0"/>
          <w:numId w:val="13"/>
        </w:numPr>
        <w:spacing w:before="0" w:after="0" w:line="360" w:lineRule="auto"/>
        <w:ind w:left="709" w:hanging="401"/>
        <w:rPr>
          <w:rFonts w:asciiTheme="minorHAnsi" w:hAnsiTheme="minorHAnsi" w:cstheme="minorHAnsi"/>
          <w:sz w:val="22"/>
          <w:szCs w:val="22"/>
        </w:rPr>
      </w:pPr>
      <w:r w:rsidRPr="006D425B">
        <w:rPr>
          <w:rFonts w:asciiTheme="minorHAnsi" w:hAnsiTheme="minorHAnsi" w:cstheme="minorHAnsi"/>
          <w:sz w:val="22"/>
          <w:szCs w:val="22"/>
        </w:rPr>
        <w:t xml:space="preserve"> Pani/Pana dane osobowe przetwarzane będą na podstawie art. 6 ust. 1 lit. c RODO w celu związanym z przedmiotowym postępowaniem o udzielenie zamówienia publicznego, prowadzonym w trybie przetargu nieograniczonego.</w:t>
      </w:r>
    </w:p>
    <w:p w:rsidR="00562B5E" w:rsidRPr="006D425B" w:rsidRDefault="00562B5E" w:rsidP="006D425B">
      <w:pPr>
        <w:pStyle w:val="pkt"/>
        <w:numPr>
          <w:ilvl w:val="0"/>
          <w:numId w:val="13"/>
        </w:numPr>
        <w:spacing w:before="0" w:after="0" w:line="360" w:lineRule="auto"/>
        <w:ind w:left="709" w:hanging="401"/>
        <w:rPr>
          <w:rFonts w:asciiTheme="minorHAnsi" w:hAnsiTheme="minorHAnsi" w:cstheme="minorHAnsi"/>
          <w:sz w:val="22"/>
          <w:szCs w:val="22"/>
        </w:rPr>
      </w:pPr>
      <w:r w:rsidRPr="006D425B">
        <w:rPr>
          <w:rFonts w:asciiTheme="minorHAnsi" w:hAnsiTheme="minorHAnsi" w:cstheme="minorHAnsi"/>
          <w:sz w:val="22"/>
          <w:szCs w:val="22"/>
        </w:rPr>
        <w:t xml:space="preserve"> odbiorcami Pani/Pana danych osobowych będą osoby lub podmioty, którym udostępniona zostanie dokumentacja postępowania w oparciu o art. 74 ustawy P.Z.P.</w:t>
      </w:r>
    </w:p>
    <w:p w:rsidR="00562B5E" w:rsidRPr="006D425B" w:rsidRDefault="00562B5E" w:rsidP="006D425B">
      <w:pPr>
        <w:pStyle w:val="pkt"/>
        <w:numPr>
          <w:ilvl w:val="0"/>
          <w:numId w:val="13"/>
        </w:numPr>
        <w:spacing w:before="0" w:after="0" w:line="360" w:lineRule="auto"/>
        <w:ind w:left="709" w:hanging="401"/>
        <w:rPr>
          <w:rFonts w:asciiTheme="minorHAnsi" w:hAnsiTheme="minorHAnsi" w:cstheme="minorHAnsi"/>
          <w:sz w:val="22"/>
          <w:szCs w:val="22"/>
        </w:rPr>
      </w:pPr>
      <w:r w:rsidRPr="006D425B">
        <w:rPr>
          <w:rFonts w:asciiTheme="minorHAnsi" w:hAnsiTheme="minorHAnsi" w:cstheme="minorHAnsi"/>
          <w:sz w:val="22"/>
          <w:szCs w:val="22"/>
        </w:rPr>
        <w:t xml:space="preserve">  Pani/Pana dane osobowe będą przechowywane, zgodnie z art. 78 ust. 1 P.Z.P. przez okres 4 lat od dnia zakończenia postępowania o udzielenie zamówienia, a jeżeli czas trwania umowy przekracza 4 lata, okres przechowywania obejmuje cały czas trwania umowy;</w:t>
      </w:r>
    </w:p>
    <w:p w:rsidR="00562B5E" w:rsidRPr="006D425B" w:rsidRDefault="00562B5E" w:rsidP="006D425B">
      <w:pPr>
        <w:pStyle w:val="pkt"/>
        <w:numPr>
          <w:ilvl w:val="0"/>
          <w:numId w:val="13"/>
        </w:numPr>
        <w:spacing w:before="0" w:after="0" w:line="360" w:lineRule="auto"/>
        <w:ind w:left="709" w:hanging="401"/>
        <w:rPr>
          <w:rFonts w:asciiTheme="minorHAnsi" w:hAnsiTheme="minorHAnsi" w:cstheme="minorHAnsi"/>
          <w:sz w:val="22"/>
          <w:szCs w:val="22"/>
        </w:rPr>
      </w:pPr>
      <w:r w:rsidRPr="006D425B">
        <w:rPr>
          <w:rFonts w:asciiTheme="minorHAnsi" w:hAnsiTheme="minorHAnsi" w:cstheme="minorHAnsi"/>
          <w:sz w:val="22"/>
          <w:szCs w:val="22"/>
        </w:rPr>
        <w:t xml:space="preserve"> obowiązek podania przez Panią/Pana danych osobowych bezpośrednio Pani/Pana dotyczących jest wymogiem ustawowym określonym w przepisanych ustawy P.Z.P., związanym z udziałem w postępowaniu o udzielenie zamówienia publicznego.</w:t>
      </w:r>
    </w:p>
    <w:p w:rsidR="00562B5E" w:rsidRPr="006D425B" w:rsidRDefault="00562B5E" w:rsidP="006D425B">
      <w:pPr>
        <w:pStyle w:val="pkt"/>
        <w:numPr>
          <w:ilvl w:val="0"/>
          <w:numId w:val="13"/>
        </w:numPr>
        <w:tabs>
          <w:tab w:val="left" w:pos="709"/>
        </w:tabs>
        <w:spacing w:before="0" w:after="0" w:line="360" w:lineRule="auto"/>
        <w:ind w:left="709" w:hanging="401"/>
        <w:rPr>
          <w:rFonts w:asciiTheme="minorHAnsi" w:hAnsiTheme="minorHAnsi" w:cstheme="minorHAnsi"/>
          <w:sz w:val="22"/>
          <w:szCs w:val="22"/>
        </w:rPr>
      </w:pPr>
      <w:r w:rsidRPr="006D425B">
        <w:rPr>
          <w:rFonts w:asciiTheme="minorHAnsi" w:hAnsiTheme="minorHAnsi" w:cstheme="minorHAnsi"/>
          <w:sz w:val="22"/>
          <w:szCs w:val="22"/>
        </w:rPr>
        <w:t>w odniesieniu do Pani/Pana danych osobowych decyzje nie będą podejmowane w sposób zautomatyzowany, stosownie do art. 22 RODO.</w:t>
      </w:r>
    </w:p>
    <w:p w:rsidR="00562B5E" w:rsidRPr="006D425B" w:rsidRDefault="00562B5E" w:rsidP="006D425B">
      <w:pPr>
        <w:pStyle w:val="pkt"/>
        <w:numPr>
          <w:ilvl w:val="0"/>
          <w:numId w:val="13"/>
        </w:numPr>
        <w:spacing w:before="0" w:after="0" w:line="360" w:lineRule="auto"/>
        <w:ind w:left="709" w:hanging="401"/>
        <w:rPr>
          <w:rFonts w:asciiTheme="minorHAnsi" w:hAnsiTheme="minorHAnsi" w:cstheme="minorHAnsi"/>
          <w:sz w:val="22"/>
          <w:szCs w:val="22"/>
        </w:rPr>
      </w:pPr>
      <w:r w:rsidRPr="006D425B">
        <w:rPr>
          <w:rFonts w:asciiTheme="minorHAnsi" w:hAnsiTheme="minorHAnsi" w:cstheme="minorHAnsi"/>
          <w:sz w:val="22"/>
          <w:szCs w:val="22"/>
        </w:rPr>
        <w:t>posiada Pani/Pan:</w:t>
      </w:r>
    </w:p>
    <w:p w:rsidR="00562B5E" w:rsidRPr="006D425B" w:rsidRDefault="00562B5E" w:rsidP="006D425B">
      <w:pPr>
        <w:pStyle w:val="pkt"/>
        <w:numPr>
          <w:ilvl w:val="0"/>
          <w:numId w:val="14"/>
        </w:numPr>
        <w:spacing w:before="0" w:after="0" w:line="360" w:lineRule="auto"/>
        <w:ind w:left="1064" w:hanging="462"/>
        <w:rPr>
          <w:rFonts w:asciiTheme="minorHAnsi" w:hAnsiTheme="minorHAnsi" w:cstheme="minorHAnsi"/>
          <w:sz w:val="22"/>
          <w:szCs w:val="22"/>
        </w:rPr>
      </w:pPr>
      <w:r w:rsidRPr="006D425B">
        <w:rPr>
          <w:rFonts w:asciiTheme="minorHAnsi" w:hAnsiTheme="minorHAnsi" w:cstheme="minorHAnsi"/>
          <w:sz w:val="22"/>
          <w:szCs w:val="22"/>
        </w:rPr>
        <w:tab/>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562B5E" w:rsidRPr="006D425B" w:rsidRDefault="00562B5E" w:rsidP="006D425B">
      <w:pPr>
        <w:pStyle w:val="pkt"/>
        <w:numPr>
          <w:ilvl w:val="0"/>
          <w:numId w:val="14"/>
        </w:numPr>
        <w:spacing w:before="0" w:after="0" w:line="360" w:lineRule="auto"/>
        <w:ind w:left="1064" w:hanging="462"/>
        <w:rPr>
          <w:rFonts w:asciiTheme="minorHAnsi" w:hAnsiTheme="minorHAnsi" w:cstheme="minorHAnsi"/>
          <w:sz w:val="22"/>
          <w:szCs w:val="22"/>
        </w:rPr>
      </w:pPr>
      <w:r w:rsidRPr="006D425B">
        <w:rPr>
          <w:rFonts w:asciiTheme="minorHAnsi" w:hAnsiTheme="minorHAnsi" w:cstheme="minorHAnsi"/>
          <w:sz w:val="22"/>
          <w:szCs w:val="22"/>
        </w:rPr>
        <w:tab/>
        <w:t>na podstawie art. 16 RODO prawo do sprostowania Pani/Pana danych osobowych (</w:t>
      </w:r>
      <w:r w:rsidRPr="006D425B">
        <w:rPr>
          <w:rFonts w:asciiTheme="minorHAnsi" w:hAnsiTheme="minorHAnsi" w:cstheme="minorHAnsi"/>
          <w:i/>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6D425B">
        <w:rPr>
          <w:rFonts w:asciiTheme="minorHAnsi" w:hAnsiTheme="minorHAnsi" w:cstheme="minorHAnsi"/>
          <w:sz w:val="22"/>
          <w:szCs w:val="22"/>
        </w:rPr>
        <w:t>);</w:t>
      </w:r>
    </w:p>
    <w:p w:rsidR="00562B5E" w:rsidRPr="006D425B" w:rsidRDefault="00562B5E" w:rsidP="006D425B">
      <w:pPr>
        <w:pStyle w:val="pkt"/>
        <w:numPr>
          <w:ilvl w:val="0"/>
          <w:numId w:val="14"/>
        </w:numPr>
        <w:spacing w:before="0" w:after="0" w:line="360" w:lineRule="auto"/>
        <w:ind w:left="1064" w:hanging="462"/>
        <w:rPr>
          <w:rFonts w:asciiTheme="minorHAnsi" w:hAnsiTheme="minorHAnsi" w:cstheme="minorHAnsi"/>
          <w:sz w:val="22"/>
          <w:szCs w:val="22"/>
        </w:rPr>
      </w:pPr>
      <w:r w:rsidRPr="006D425B">
        <w:rPr>
          <w:rFonts w:asciiTheme="minorHAnsi" w:hAnsiTheme="minorHAnsi" w:cstheme="minorHAnsi"/>
          <w:sz w:val="22"/>
          <w:szCs w:val="22"/>
        </w:rPr>
        <w:tab/>
        <w:t>na podstawie art. 18 RODO prawo żądania od administratora ograniczenia przetwarzania danych osobowych z zastrzeżeniem okresu trwania postępowania o udzielenie zamówienia publicznego lub konkursu oraz przypadków, o których mowa w art. 18 ust. 2 RODO (</w:t>
      </w:r>
      <w:r w:rsidRPr="006D425B">
        <w:rPr>
          <w:rFonts w:asciiTheme="minorHAnsi" w:hAnsiTheme="minorHAnsi" w:cstheme="minorHAnsi"/>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6D425B">
        <w:rPr>
          <w:rFonts w:asciiTheme="minorHAnsi" w:hAnsiTheme="minorHAnsi" w:cstheme="minorHAnsi"/>
          <w:sz w:val="22"/>
          <w:szCs w:val="22"/>
        </w:rPr>
        <w:t>);</w:t>
      </w:r>
    </w:p>
    <w:p w:rsidR="00562B5E" w:rsidRPr="006D425B" w:rsidRDefault="00562B5E" w:rsidP="006D425B">
      <w:pPr>
        <w:pStyle w:val="pkt"/>
        <w:numPr>
          <w:ilvl w:val="0"/>
          <w:numId w:val="14"/>
        </w:numPr>
        <w:spacing w:before="0" w:after="0" w:line="360" w:lineRule="auto"/>
        <w:ind w:left="1064" w:hanging="462"/>
        <w:rPr>
          <w:rFonts w:asciiTheme="minorHAnsi" w:hAnsiTheme="minorHAnsi" w:cstheme="minorHAnsi"/>
          <w:sz w:val="22"/>
          <w:szCs w:val="22"/>
        </w:rPr>
      </w:pPr>
      <w:r w:rsidRPr="006D425B">
        <w:rPr>
          <w:rFonts w:asciiTheme="minorHAnsi" w:hAnsiTheme="minorHAnsi" w:cstheme="minorHAnsi"/>
          <w:sz w:val="22"/>
          <w:szCs w:val="22"/>
        </w:rPr>
        <w:tab/>
        <w:t xml:space="preserve">prawo do wniesienia skargi do Prezesa Urzędu Ochrony Danych Osobowych, gdy uzna Pani/Pan, że przetwarzanie danych osobowych Pani/Pana dotyczących narusza przepisy RODO; </w:t>
      </w:r>
      <w:r w:rsidRPr="006D425B">
        <w:rPr>
          <w:rFonts w:asciiTheme="minorHAnsi" w:hAnsiTheme="minorHAnsi" w:cstheme="minorHAnsi"/>
          <w:i/>
          <w:sz w:val="22"/>
          <w:szCs w:val="22"/>
        </w:rPr>
        <w:t xml:space="preserve"> </w:t>
      </w:r>
    </w:p>
    <w:p w:rsidR="00562B5E" w:rsidRPr="006D425B" w:rsidRDefault="00562B5E" w:rsidP="006D425B">
      <w:pPr>
        <w:pStyle w:val="pkt"/>
        <w:numPr>
          <w:ilvl w:val="0"/>
          <w:numId w:val="13"/>
        </w:numPr>
        <w:spacing w:before="0" w:after="0" w:line="360" w:lineRule="auto"/>
        <w:ind w:left="709" w:hanging="401"/>
        <w:rPr>
          <w:rFonts w:asciiTheme="minorHAnsi" w:hAnsiTheme="minorHAnsi" w:cstheme="minorHAnsi"/>
          <w:sz w:val="22"/>
          <w:szCs w:val="22"/>
        </w:rPr>
      </w:pPr>
      <w:r w:rsidRPr="006D425B">
        <w:rPr>
          <w:rFonts w:asciiTheme="minorHAnsi" w:hAnsiTheme="minorHAnsi" w:cstheme="minorHAnsi"/>
          <w:sz w:val="22"/>
          <w:szCs w:val="22"/>
        </w:rPr>
        <w:t>nie przysługuje Pani/Panu:</w:t>
      </w:r>
    </w:p>
    <w:p w:rsidR="00562B5E" w:rsidRPr="006D425B" w:rsidRDefault="00562B5E" w:rsidP="006D425B">
      <w:pPr>
        <w:pStyle w:val="pkt"/>
        <w:numPr>
          <w:ilvl w:val="0"/>
          <w:numId w:val="15"/>
        </w:numPr>
        <w:spacing w:before="0" w:after="0" w:line="360" w:lineRule="auto"/>
        <w:ind w:left="1008" w:hanging="392"/>
        <w:rPr>
          <w:rFonts w:asciiTheme="minorHAnsi" w:hAnsiTheme="minorHAnsi" w:cstheme="minorHAnsi"/>
          <w:sz w:val="22"/>
          <w:szCs w:val="22"/>
        </w:rPr>
      </w:pPr>
      <w:r w:rsidRPr="006D425B">
        <w:rPr>
          <w:rFonts w:asciiTheme="minorHAnsi" w:hAnsiTheme="minorHAnsi" w:cstheme="minorHAnsi"/>
          <w:sz w:val="22"/>
          <w:szCs w:val="22"/>
        </w:rPr>
        <w:tab/>
        <w:t>w związku z art. 17 ust. 3 lit. b, d lub e RODO prawo do usunięcia danych osobowych;</w:t>
      </w:r>
    </w:p>
    <w:p w:rsidR="00562B5E" w:rsidRPr="006D425B" w:rsidRDefault="00562B5E" w:rsidP="006D425B">
      <w:pPr>
        <w:pStyle w:val="pkt"/>
        <w:numPr>
          <w:ilvl w:val="0"/>
          <w:numId w:val="15"/>
        </w:numPr>
        <w:spacing w:before="0" w:after="0" w:line="360" w:lineRule="auto"/>
        <w:ind w:left="1008" w:hanging="392"/>
        <w:rPr>
          <w:rFonts w:asciiTheme="minorHAnsi" w:hAnsiTheme="minorHAnsi" w:cstheme="minorHAnsi"/>
          <w:sz w:val="22"/>
          <w:szCs w:val="22"/>
        </w:rPr>
      </w:pPr>
      <w:r w:rsidRPr="006D425B">
        <w:rPr>
          <w:rFonts w:asciiTheme="minorHAnsi" w:hAnsiTheme="minorHAnsi" w:cstheme="minorHAnsi"/>
          <w:sz w:val="22"/>
          <w:szCs w:val="22"/>
        </w:rPr>
        <w:lastRenderedPageBreak/>
        <w:tab/>
        <w:t>prawo do przenoszenia danych osobowych, o którym mowa w art. 20 RODO;</w:t>
      </w:r>
    </w:p>
    <w:p w:rsidR="00562B5E" w:rsidRPr="006D425B" w:rsidRDefault="00562B5E" w:rsidP="006D425B">
      <w:pPr>
        <w:pStyle w:val="pkt"/>
        <w:numPr>
          <w:ilvl w:val="0"/>
          <w:numId w:val="15"/>
        </w:numPr>
        <w:spacing w:before="0" w:after="0" w:line="360" w:lineRule="auto"/>
        <w:ind w:left="1008" w:hanging="392"/>
        <w:rPr>
          <w:rFonts w:asciiTheme="minorHAnsi" w:hAnsiTheme="minorHAnsi" w:cstheme="minorHAnsi"/>
          <w:sz w:val="22"/>
          <w:szCs w:val="22"/>
        </w:rPr>
      </w:pPr>
      <w:r w:rsidRPr="006D425B">
        <w:rPr>
          <w:rFonts w:asciiTheme="minorHAnsi" w:hAnsiTheme="minorHAnsi" w:cstheme="minorHAnsi"/>
          <w:sz w:val="22"/>
          <w:szCs w:val="22"/>
        </w:rPr>
        <w:tab/>
        <w:t xml:space="preserve">na podstawie art. 21 RODO prawo sprzeciwu, wobec przetwarzania danych osobowych, gdyż podstawą prawną przetwarzania Pani/Pana danych osobowych jest art. 6 ust. 1 lit. c RODO; </w:t>
      </w:r>
    </w:p>
    <w:p w:rsidR="00562B5E" w:rsidRPr="006D425B" w:rsidRDefault="00562B5E" w:rsidP="006D425B">
      <w:pPr>
        <w:pStyle w:val="pkt"/>
        <w:numPr>
          <w:ilvl w:val="0"/>
          <w:numId w:val="13"/>
        </w:numPr>
        <w:spacing w:before="0" w:after="0" w:line="360" w:lineRule="auto"/>
        <w:ind w:left="709" w:hanging="401"/>
        <w:rPr>
          <w:rFonts w:asciiTheme="minorHAnsi" w:hAnsiTheme="minorHAnsi" w:cstheme="minorHAnsi"/>
          <w:sz w:val="22"/>
          <w:szCs w:val="22"/>
        </w:rPr>
      </w:pPr>
      <w:r w:rsidRPr="006D425B">
        <w:rPr>
          <w:rFonts w:asciiTheme="minorHAnsi" w:hAnsiTheme="minorHAnsi" w:cstheme="minorHAnsi"/>
          <w:sz w:val="22"/>
          <w:szCs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562B5E" w:rsidRPr="000A4A15" w:rsidRDefault="00562B5E" w:rsidP="00B47B05">
      <w:pPr>
        <w:pStyle w:val="pkt"/>
        <w:numPr>
          <w:ilvl w:val="0"/>
          <w:numId w:val="3"/>
        </w:numPr>
        <w:pBdr>
          <w:bottom w:val="double" w:sz="1" w:space="1" w:color="000000"/>
        </w:pBdr>
        <w:shd w:val="clear" w:color="auto" w:fill="DAEEF3"/>
        <w:spacing w:before="360" w:after="40" w:line="276" w:lineRule="auto"/>
        <w:ind w:left="426" w:hanging="426"/>
        <w:rPr>
          <w:rFonts w:asciiTheme="minorHAnsi" w:hAnsiTheme="minorHAnsi" w:cstheme="minorHAnsi"/>
          <w:sz w:val="22"/>
          <w:szCs w:val="22"/>
        </w:rPr>
      </w:pPr>
      <w:r w:rsidRPr="000A4A15">
        <w:rPr>
          <w:rFonts w:asciiTheme="minorHAnsi" w:hAnsiTheme="minorHAnsi" w:cstheme="minorHAnsi"/>
          <w:b/>
          <w:sz w:val="22"/>
          <w:szCs w:val="22"/>
        </w:rPr>
        <w:tab/>
        <w:t>TRYB UDZIELENIA ZAMÓWIENIA</w:t>
      </w:r>
    </w:p>
    <w:p w:rsidR="00CF1E14" w:rsidRPr="000A4A15" w:rsidRDefault="00CF1E14" w:rsidP="006D425B">
      <w:pPr>
        <w:pStyle w:val="Teksttreci1"/>
        <w:shd w:val="clear" w:color="auto" w:fill="auto"/>
        <w:spacing w:before="0" w:after="0" w:line="360" w:lineRule="auto"/>
        <w:ind w:left="307" w:right="23" w:hanging="284"/>
        <w:jc w:val="both"/>
        <w:rPr>
          <w:rFonts w:asciiTheme="minorHAnsi" w:hAnsiTheme="minorHAnsi" w:cstheme="minorHAnsi"/>
          <w:sz w:val="22"/>
          <w:szCs w:val="22"/>
        </w:rPr>
      </w:pPr>
      <w:r w:rsidRPr="000A4A15">
        <w:rPr>
          <w:rFonts w:asciiTheme="minorHAnsi" w:hAnsiTheme="minorHAnsi" w:cstheme="minorHAnsi"/>
          <w:sz w:val="22"/>
          <w:szCs w:val="22"/>
        </w:rPr>
        <w:t>1.</w:t>
      </w:r>
      <w:r w:rsidR="00562B5E" w:rsidRPr="000A4A15">
        <w:rPr>
          <w:rFonts w:asciiTheme="minorHAnsi" w:hAnsiTheme="minorHAnsi" w:cstheme="minorHAnsi"/>
          <w:sz w:val="22"/>
          <w:szCs w:val="22"/>
        </w:rPr>
        <w:tab/>
      </w:r>
      <w:r w:rsidRPr="000A4A15">
        <w:rPr>
          <w:rFonts w:asciiTheme="minorHAnsi" w:hAnsiTheme="minorHAnsi" w:cstheme="minorHAnsi"/>
          <w:sz w:val="22"/>
          <w:szCs w:val="22"/>
        </w:rPr>
        <w:t>Postępowanie prowad</w:t>
      </w:r>
      <w:r w:rsidR="006D425B">
        <w:rPr>
          <w:rFonts w:asciiTheme="minorHAnsi" w:hAnsiTheme="minorHAnsi" w:cstheme="minorHAnsi"/>
          <w:sz w:val="22"/>
          <w:szCs w:val="22"/>
        </w:rPr>
        <w:t>zone jest zgodnie z przepisami ustawy z dnia 11 września 2019 roku -</w:t>
      </w:r>
      <w:r w:rsidRPr="000A4A15">
        <w:rPr>
          <w:rFonts w:asciiTheme="minorHAnsi" w:hAnsiTheme="minorHAnsi" w:cstheme="minorHAnsi"/>
          <w:sz w:val="22"/>
          <w:szCs w:val="22"/>
        </w:rPr>
        <w:t xml:space="preserve"> Prawo Zamówień Publicznych (Dz. U. z 2019 r. poz. 2019 ze zm.), zwanej w dalszej części „ustawą </w:t>
      </w:r>
      <w:proofErr w:type="spellStart"/>
      <w:r w:rsidRPr="000A4A15">
        <w:rPr>
          <w:rFonts w:asciiTheme="minorHAnsi" w:hAnsiTheme="minorHAnsi" w:cstheme="minorHAnsi"/>
          <w:sz w:val="22"/>
          <w:szCs w:val="22"/>
        </w:rPr>
        <w:t>pzp</w:t>
      </w:r>
      <w:proofErr w:type="spellEnd"/>
      <w:r w:rsidRPr="000A4A15">
        <w:rPr>
          <w:rFonts w:asciiTheme="minorHAnsi" w:hAnsiTheme="minorHAnsi" w:cstheme="minorHAnsi"/>
          <w:sz w:val="22"/>
          <w:szCs w:val="22"/>
        </w:rPr>
        <w:t>” oraz aktów wykonawczych do tej ustawy. W przypadku jakichkol</w:t>
      </w:r>
      <w:r w:rsidR="00EF5624">
        <w:rPr>
          <w:rFonts w:asciiTheme="minorHAnsi" w:hAnsiTheme="minorHAnsi" w:cstheme="minorHAnsi"/>
          <w:sz w:val="22"/>
          <w:szCs w:val="22"/>
        </w:rPr>
        <w:t>wiek wątpliwości, niejasności, W</w:t>
      </w:r>
      <w:r w:rsidRPr="000A4A15">
        <w:rPr>
          <w:rFonts w:asciiTheme="minorHAnsi" w:hAnsiTheme="minorHAnsi" w:cstheme="minorHAnsi"/>
          <w:sz w:val="22"/>
          <w:szCs w:val="22"/>
        </w:rPr>
        <w:t xml:space="preserve">ykonawca winien przyjąć, że w pierwszej kolejności mają zastosowanie przepisy ustawy </w:t>
      </w:r>
      <w:proofErr w:type="spellStart"/>
      <w:r w:rsidRPr="000A4A15">
        <w:rPr>
          <w:rFonts w:asciiTheme="minorHAnsi" w:hAnsiTheme="minorHAnsi" w:cstheme="minorHAnsi"/>
          <w:sz w:val="22"/>
          <w:szCs w:val="22"/>
        </w:rPr>
        <w:t>pzp</w:t>
      </w:r>
      <w:proofErr w:type="spellEnd"/>
      <w:r w:rsidRPr="000A4A15">
        <w:rPr>
          <w:rFonts w:asciiTheme="minorHAnsi" w:hAnsiTheme="minorHAnsi" w:cstheme="minorHAnsi"/>
          <w:sz w:val="22"/>
          <w:szCs w:val="22"/>
        </w:rPr>
        <w:t xml:space="preserve"> i aktów wykonawczych, a w drugiej kolejności zapisy niniejszej SWZ oraz treść ogłoszenia o zamówieniu.</w:t>
      </w:r>
    </w:p>
    <w:p w:rsidR="00562B5E" w:rsidRPr="000A4A15" w:rsidRDefault="00CF1E14" w:rsidP="006D425B">
      <w:pPr>
        <w:pStyle w:val="Teksttreci1"/>
        <w:shd w:val="clear" w:color="auto" w:fill="auto"/>
        <w:spacing w:before="0" w:after="0" w:line="360" w:lineRule="auto"/>
        <w:ind w:left="307" w:right="23" w:hanging="284"/>
        <w:jc w:val="both"/>
        <w:rPr>
          <w:rFonts w:asciiTheme="minorHAnsi" w:hAnsiTheme="minorHAnsi" w:cstheme="minorHAnsi"/>
          <w:sz w:val="22"/>
          <w:szCs w:val="22"/>
        </w:rPr>
      </w:pPr>
      <w:r w:rsidRPr="000A4A15">
        <w:rPr>
          <w:rFonts w:asciiTheme="minorHAnsi" w:hAnsiTheme="minorHAnsi" w:cstheme="minorHAnsi"/>
          <w:sz w:val="22"/>
          <w:szCs w:val="22"/>
        </w:rPr>
        <w:t>2. Postępowanie o udzielenie zamówienia publicznego prowadzone jest w trybie podstawowym z możliwością prowadzenia negocjacji, o</w:t>
      </w:r>
      <w:r w:rsidR="006D425B">
        <w:rPr>
          <w:rFonts w:asciiTheme="minorHAnsi" w:hAnsiTheme="minorHAnsi" w:cstheme="minorHAnsi"/>
          <w:sz w:val="22"/>
          <w:szCs w:val="22"/>
        </w:rPr>
        <w:t xml:space="preserve"> którym mowa w art. 275 ust. 2 ustawy z dnia 11 września 2019 roku -</w:t>
      </w:r>
      <w:r w:rsidRPr="000A4A15">
        <w:rPr>
          <w:rFonts w:asciiTheme="minorHAnsi" w:hAnsiTheme="minorHAnsi" w:cstheme="minorHAnsi"/>
          <w:sz w:val="22"/>
          <w:szCs w:val="22"/>
        </w:rPr>
        <w:t xml:space="preserve"> Prawo Zamówień Publicznych (Dz. U. z 2019 r. poz. 2019 ze zm.). </w:t>
      </w:r>
    </w:p>
    <w:p w:rsidR="00562B5E" w:rsidRPr="000A4A15" w:rsidRDefault="00CF7819" w:rsidP="006D425B">
      <w:pPr>
        <w:pStyle w:val="pkt"/>
        <w:spacing w:before="0" w:after="0" w:line="360" w:lineRule="auto"/>
        <w:ind w:left="284" w:hanging="284"/>
        <w:rPr>
          <w:rFonts w:asciiTheme="minorHAnsi" w:hAnsiTheme="minorHAnsi" w:cstheme="minorHAnsi"/>
          <w:sz w:val="22"/>
          <w:szCs w:val="22"/>
        </w:rPr>
      </w:pPr>
      <w:r w:rsidRPr="000A4A15">
        <w:rPr>
          <w:rFonts w:asciiTheme="minorHAnsi" w:hAnsiTheme="minorHAnsi" w:cstheme="minorHAnsi"/>
          <w:sz w:val="22"/>
          <w:szCs w:val="22"/>
        </w:rPr>
        <w:t>3</w:t>
      </w:r>
      <w:r w:rsidR="004119AD" w:rsidRPr="000A4A15">
        <w:rPr>
          <w:rFonts w:asciiTheme="minorHAnsi" w:hAnsiTheme="minorHAnsi" w:cstheme="minorHAnsi"/>
          <w:sz w:val="22"/>
          <w:szCs w:val="22"/>
        </w:rPr>
        <w:t xml:space="preserve">. </w:t>
      </w:r>
      <w:r w:rsidR="00562B5E" w:rsidRPr="000A4A15">
        <w:rPr>
          <w:rFonts w:asciiTheme="minorHAnsi" w:hAnsiTheme="minorHAnsi" w:cstheme="minorHAnsi"/>
          <w:sz w:val="22"/>
          <w:szCs w:val="22"/>
        </w:rPr>
        <w:t xml:space="preserve">Szacunkowa wartość przedmiotowego zamówienia nie przekracza progów unijnych o jakich mowa w art. 3 ustawy </w:t>
      </w:r>
      <w:proofErr w:type="spellStart"/>
      <w:r w:rsidR="00562B5E" w:rsidRPr="000A4A15">
        <w:rPr>
          <w:rFonts w:asciiTheme="minorHAnsi" w:hAnsiTheme="minorHAnsi" w:cstheme="minorHAnsi"/>
          <w:sz w:val="22"/>
          <w:szCs w:val="22"/>
        </w:rPr>
        <w:t>p.z.p</w:t>
      </w:r>
      <w:proofErr w:type="spellEnd"/>
      <w:r w:rsidR="00562B5E" w:rsidRPr="000A4A15">
        <w:rPr>
          <w:rFonts w:asciiTheme="minorHAnsi" w:hAnsiTheme="minorHAnsi" w:cstheme="minorHAnsi"/>
          <w:sz w:val="22"/>
          <w:szCs w:val="22"/>
        </w:rPr>
        <w:t xml:space="preserve">.  </w:t>
      </w:r>
    </w:p>
    <w:p w:rsidR="00562B5E" w:rsidRPr="000A4A15" w:rsidRDefault="00CF7819" w:rsidP="006D425B">
      <w:pPr>
        <w:pStyle w:val="pkt"/>
        <w:spacing w:before="0" w:after="0" w:line="360" w:lineRule="auto"/>
        <w:ind w:left="0" w:firstLine="0"/>
        <w:rPr>
          <w:rFonts w:asciiTheme="minorHAnsi" w:hAnsiTheme="minorHAnsi" w:cstheme="minorHAnsi"/>
          <w:sz w:val="22"/>
          <w:szCs w:val="22"/>
        </w:rPr>
      </w:pPr>
      <w:r w:rsidRPr="000A4A15">
        <w:rPr>
          <w:rFonts w:asciiTheme="minorHAnsi" w:hAnsiTheme="minorHAnsi" w:cstheme="minorHAnsi"/>
          <w:sz w:val="22"/>
          <w:szCs w:val="22"/>
        </w:rPr>
        <w:t>4</w:t>
      </w:r>
      <w:r w:rsidR="004119AD" w:rsidRPr="000A4A15">
        <w:rPr>
          <w:rFonts w:asciiTheme="minorHAnsi" w:hAnsiTheme="minorHAnsi" w:cstheme="minorHAnsi"/>
          <w:sz w:val="22"/>
          <w:szCs w:val="22"/>
        </w:rPr>
        <w:t xml:space="preserve">. </w:t>
      </w:r>
      <w:r w:rsidR="00562B5E" w:rsidRPr="000A4A15">
        <w:rPr>
          <w:rFonts w:asciiTheme="minorHAnsi" w:hAnsiTheme="minorHAnsi" w:cstheme="minorHAnsi"/>
          <w:sz w:val="22"/>
          <w:szCs w:val="22"/>
        </w:rPr>
        <w:t>Zamawiający nie przewiduje aukcji elektronicznej.</w:t>
      </w:r>
    </w:p>
    <w:p w:rsidR="00562B5E" w:rsidRPr="000A4A15" w:rsidRDefault="00CF7819" w:rsidP="006D425B">
      <w:pPr>
        <w:pStyle w:val="pkt"/>
        <w:spacing w:before="0" w:after="0" w:line="360" w:lineRule="auto"/>
        <w:ind w:left="0" w:firstLine="0"/>
        <w:rPr>
          <w:rFonts w:asciiTheme="minorHAnsi" w:hAnsiTheme="minorHAnsi" w:cstheme="minorHAnsi"/>
          <w:sz w:val="22"/>
          <w:szCs w:val="22"/>
        </w:rPr>
      </w:pPr>
      <w:r w:rsidRPr="000A4A15">
        <w:rPr>
          <w:rFonts w:asciiTheme="minorHAnsi" w:hAnsiTheme="minorHAnsi" w:cstheme="minorHAnsi"/>
          <w:sz w:val="22"/>
          <w:szCs w:val="22"/>
        </w:rPr>
        <w:t>5</w:t>
      </w:r>
      <w:r w:rsidR="004119AD" w:rsidRPr="000A4A15">
        <w:rPr>
          <w:rFonts w:asciiTheme="minorHAnsi" w:hAnsiTheme="minorHAnsi" w:cstheme="minorHAnsi"/>
          <w:sz w:val="22"/>
          <w:szCs w:val="22"/>
        </w:rPr>
        <w:t xml:space="preserve">. </w:t>
      </w:r>
      <w:r w:rsidR="00562B5E" w:rsidRPr="000A4A15">
        <w:rPr>
          <w:rFonts w:asciiTheme="minorHAnsi" w:hAnsiTheme="minorHAnsi" w:cstheme="minorHAnsi"/>
          <w:sz w:val="22"/>
          <w:szCs w:val="22"/>
        </w:rPr>
        <w:t>Zamawiający nie przewiduje złożenia oferty w postaci katalogów elektronicznych.</w:t>
      </w:r>
    </w:p>
    <w:p w:rsidR="00562B5E" w:rsidRPr="000A4A15" w:rsidRDefault="00CF7819" w:rsidP="006D425B">
      <w:pPr>
        <w:pStyle w:val="pkt"/>
        <w:spacing w:before="0" w:after="0" w:line="360" w:lineRule="auto"/>
        <w:ind w:left="0" w:firstLine="0"/>
        <w:rPr>
          <w:rFonts w:asciiTheme="minorHAnsi" w:hAnsiTheme="minorHAnsi" w:cstheme="minorHAnsi"/>
          <w:sz w:val="22"/>
          <w:szCs w:val="22"/>
        </w:rPr>
      </w:pPr>
      <w:r w:rsidRPr="000A4A15">
        <w:rPr>
          <w:rFonts w:asciiTheme="minorHAnsi" w:hAnsiTheme="minorHAnsi" w:cstheme="minorHAnsi"/>
          <w:sz w:val="22"/>
          <w:szCs w:val="22"/>
        </w:rPr>
        <w:t>6</w:t>
      </w:r>
      <w:r w:rsidR="004119AD" w:rsidRPr="000A4A15">
        <w:rPr>
          <w:rFonts w:asciiTheme="minorHAnsi" w:hAnsiTheme="minorHAnsi" w:cstheme="minorHAnsi"/>
          <w:sz w:val="22"/>
          <w:szCs w:val="22"/>
        </w:rPr>
        <w:t xml:space="preserve">. </w:t>
      </w:r>
      <w:r w:rsidR="00562B5E" w:rsidRPr="000A4A15">
        <w:rPr>
          <w:rFonts w:asciiTheme="minorHAnsi" w:hAnsiTheme="minorHAnsi" w:cstheme="minorHAnsi"/>
          <w:sz w:val="22"/>
          <w:szCs w:val="22"/>
        </w:rPr>
        <w:t>Zamawiający nie prowadzi postępowania w celu zawarcia umowy ramowej.</w:t>
      </w:r>
    </w:p>
    <w:p w:rsidR="0038792A" w:rsidRPr="000A4A15" w:rsidRDefault="00CF7819" w:rsidP="006D425B">
      <w:pPr>
        <w:pStyle w:val="Teksttreci1"/>
        <w:shd w:val="clear" w:color="auto" w:fill="auto"/>
        <w:spacing w:before="0" w:after="0" w:line="360" w:lineRule="auto"/>
        <w:ind w:firstLine="0"/>
        <w:jc w:val="both"/>
        <w:rPr>
          <w:rFonts w:asciiTheme="minorHAnsi" w:hAnsiTheme="minorHAnsi" w:cstheme="minorHAnsi"/>
          <w:sz w:val="22"/>
          <w:szCs w:val="22"/>
        </w:rPr>
      </w:pPr>
      <w:r w:rsidRPr="000A4A15">
        <w:rPr>
          <w:rFonts w:asciiTheme="minorHAnsi" w:hAnsiTheme="minorHAnsi" w:cstheme="minorHAnsi"/>
          <w:sz w:val="22"/>
          <w:szCs w:val="22"/>
        </w:rPr>
        <w:t>7</w:t>
      </w:r>
      <w:r w:rsidR="004119AD" w:rsidRPr="000A4A15">
        <w:rPr>
          <w:rFonts w:asciiTheme="minorHAnsi" w:hAnsiTheme="minorHAnsi" w:cstheme="minorHAnsi"/>
          <w:sz w:val="22"/>
          <w:szCs w:val="22"/>
        </w:rPr>
        <w:t>. Zamawiający nie dopuszc</w:t>
      </w:r>
      <w:r w:rsidR="0038792A" w:rsidRPr="000A4A15">
        <w:rPr>
          <w:rFonts w:asciiTheme="minorHAnsi" w:hAnsiTheme="minorHAnsi" w:cstheme="minorHAnsi"/>
          <w:sz w:val="22"/>
          <w:szCs w:val="22"/>
        </w:rPr>
        <w:t xml:space="preserve">za składania ofert częściowych.  </w:t>
      </w:r>
    </w:p>
    <w:p w:rsidR="004119AD" w:rsidRPr="000A4A15" w:rsidRDefault="00CF7819" w:rsidP="006D425B">
      <w:pPr>
        <w:pStyle w:val="Teksttreci1"/>
        <w:shd w:val="clear" w:color="auto" w:fill="auto"/>
        <w:spacing w:before="0" w:after="0" w:line="360" w:lineRule="auto"/>
        <w:ind w:firstLine="0"/>
        <w:jc w:val="both"/>
        <w:rPr>
          <w:rFonts w:asciiTheme="minorHAnsi" w:hAnsiTheme="minorHAnsi" w:cstheme="minorHAnsi"/>
          <w:sz w:val="22"/>
          <w:szCs w:val="22"/>
        </w:rPr>
      </w:pPr>
      <w:r w:rsidRPr="000A4A15">
        <w:rPr>
          <w:rFonts w:asciiTheme="minorHAnsi" w:hAnsiTheme="minorHAnsi" w:cstheme="minorHAnsi"/>
          <w:sz w:val="22"/>
          <w:szCs w:val="22"/>
        </w:rPr>
        <w:t>8</w:t>
      </w:r>
      <w:r w:rsidR="0038792A" w:rsidRPr="000A4A15">
        <w:rPr>
          <w:rFonts w:asciiTheme="minorHAnsi" w:hAnsiTheme="minorHAnsi" w:cstheme="minorHAnsi"/>
          <w:sz w:val="22"/>
          <w:szCs w:val="22"/>
        </w:rPr>
        <w:t xml:space="preserve">. </w:t>
      </w:r>
      <w:r w:rsidR="004119AD" w:rsidRPr="000A4A15">
        <w:rPr>
          <w:rFonts w:asciiTheme="minorHAnsi" w:hAnsiTheme="minorHAnsi" w:cstheme="minorHAnsi"/>
          <w:sz w:val="22"/>
          <w:szCs w:val="22"/>
        </w:rPr>
        <w:t>Zamawiający nie dopuszcza składania ofert wariantowych.</w:t>
      </w:r>
    </w:p>
    <w:p w:rsidR="00562B5E" w:rsidRDefault="00CF7819" w:rsidP="006D425B">
      <w:pPr>
        <w:pStyle w:val="pkt"/>
        <w:spacing w:before="0" w:after="0" w:line="360" w:lineRule="auto"/>
        <w:ind w:left="227" w:hanging="227"/>
        <w:jc w:val="left"/>
        <w:rPr>
          <w:rFonts w:asciiTheme="minorHAnsi" w:hAnsiTheme="minorHAnsi" w:cstheme="minorHAnsi"/>
          <w:sz w:val="22"/>
          <w:szCs w:val="22"/>
        </w:rPr>
      </w:pPr>
      <w:r w:rsidRPr="000A4A15">
        <w:rPr>
          <w:rFonts w:asciiTheme="minorHAnsi" w:hAnsiTheme="minorHAnsi" w:cstheme="minorHAnsi"/>
          <w:sz w:val="22"/>
          <w:szCs w:val="22"/>
        </w:rPr>
        <w:t>9</w:t>
      </w:r>
      <w:r w:rsidR="0038792A" w:rsidRPr="000A4A15">
        <w:rPr>
          <w:rFonts w:asciiTheme="minorHAnsi" w:hAnsiTheme="minorHAnsi" w:cstheme="minorHAnsi"/>
          <w:sz w:val="22"/>
          <w:szCs w:val="22"/>
        </w:rPr>
        <w:t>.</w:t>
      </w:r>
      <w:r w:rsidR="009B24D6">
        <w:rPr>
          <w:rFonts w:asciiTheme="minorHAnsi" w:hAnsiTheme="minorHAnsi" w:cstheme="minorHAnsi"/>
          <w:sz w:val="22"/>
          <w:szCs w:val="22"/>
        </w:rPr>
        <w:t xml:space="preserve"> </w:t>
      </w:r>
      <w:r w:rsidR="00562B5E" w:rsidRPr="000A4A15">
        <w:rPr>
          <w:rFonts w:asciiTheme="minorHAnsi" w:hAnsiTheme="minorHAnsi" w:cstheme="minorHAnsi"/>
          <w:sz w:val="22"/>
          <w:szCs w:val="22"/>
        </w:rPr>
        <w:t>Zamawiający nie zastrzega możliwości ubiegania się o udziele</w:t>
      </w:r>
      <w:r w:rsidR="009B24D6">
        <w:rPr>
          <w:rFonts w:asciiTheme="minorHAnsi" w:hAnsiTheme="minorHAnsi" w:cstheme="minorHAnsi"/>
          <w:sz w:val="22"/>
          <w:szCs w:val="22"/>
        </w:rPr>
        <w:t>nie zamówienia wyłącznie przez W</w:t>
      </w:r>
      <w:r w:rsidR="00562B5E" w:rsidRPr="000A4A15">
        <w:rPr>
          <w:rFonts w:asciiTheme="minorHAnsi" w:hAnsiTheme="minorHAnsi" w:cstheme="minorHAnsi"/>
          <w:sz w:val="22"/>
          <w:szCs w:val="22"/>
        </w:rPr>
        <w:t xml:space="preserve">ykonawców, o których mowa w art. 94 </w:t>
      </w:r>
      <w:proofErr w:type="spellStart"/>
      <w:r w:rsidR="00562B5E" w:rsidRPr="000A4A15">
        <w:rPr>
          <w:rFonts w:asciiTheme="minorHAnsi" w:hAnsiTheme="minorHAnsi" w:cstheme="minorHAnsi"/>
          <w:sz w:val="22"/>
          <w:szCs w:val="22"/>
        </w:rPr>
        <w:t>p.z.p</w:t>
      </w:r>
      <w:proofErr w:type="spellEnd"/>
      <w:r w:rsidR="00562B5E" w:rsidRPr="000A4A15">
        <w:rPr>
          <w:rFonts w:asciiTheme="minorHAnsi" w:hAnsiTheme="minorHAnsi" w:cstheme="minorHAnsi"/>
          <w:sz w:val="22"/>
          <w:szCs w:val="22"/>
        </w:rPr>
        <w:t xml:space="preserve">. </w:t>
      </w:r>
    </w:p>
    <w:p w:rsidR="00C456C2" w:rsidRPr="006D425B" w:rsidRDefault="006D425B" w:rsidP="006D425B">
      <w:pPr>
        <w:pStyle w:val="pkt"/>
        <w:spacing w:before="0" w:after="0" w:line="360" w:lineRule="auto"/>
        <w:ind w:left="227" w:hanging="227"/>
        <w:jc w:val="left"/>
        <w:rPr>
          <w:rFonts w:asciiTheme="minorHAnsi" w:hAnsiTheme="minorHAnsi" w:cstheme="minorHAnsi"/>
          <w:sz w:val="22"/>
          <w:szCs w:val="22"/>
        </w:rPr>
      </w:pPr>
      <w:r>
        <w:rPr>
          <w:rFonts w:asciiTheme="minorHAnsi" w:hAnsiTheme="minorHAnsi" w:cstheme="minorHAnsi"/>
          <w:sz w:val="22"/>
          <w:szCs w:val="22"/>
        </w:rPr>
        <w:t xml:space="preserve">10. </w:t>
      </w:r>
      <w:r w:rsidRPr="006D425B">
        <w:rPr>
          <w:rFonts w:asciiTheme="minorHAnsi" w:hAnsiTheme="minorHAnsi" w:cstheme="minorHAnsi"/>
          <w:sz w:val="22"/>
          <w:szCs w:val="22"/>
        </w:rPr>
        <w:t>Zamawiający nie przewiduje wizji lokalnej.</w:t>
      </w:r>
    </w:p>
    <w:p w:rsidR="00562B5E" w:rsidRPr="000A4A15" w:rsidRDefault="00562B5E" w:rsidP="00B47B05">
      <w:pPr>
        <w:pStyle w:val="pkt"/>
        <w:numPr>
          <w:ilvl w:val="0"/>
          <w:numId w:val="3"/>
        </w:numPr>
        <w:pBdr>
          <w:bottom w:val="double" w:sz="1" w:space="1" w:color="000000"/>
        </w:pBdr>
        <w:shd w:val="clear" w:color="auto" w:fill="DAEEF3"/>
        <w:spacing w:before="360" w:after="40" w:line="276" w:lineRule="auto"/>
        <w:ind w:left="284" w:hanging="284"/>
        <w:rPr>
          <w:rFonts w:asciiTheme="minorHAnsi" w:hAnsiTheme="minorHAnsi" w:cstheme="minorHAnsi"/>
          <w:sz w:val="22"/>
          <w:szCs w:val="22"/>
        </w:rPr>
      </w:pPr>
      <w:r w:rsidRPr="000A4A15">
        <w:rPr>
          <w:rFonts w:asciiTheme="minorHAnsi" w:hAnsiTheme="minorHAnsi" w:cstheme="minorHAnsi"/>
          <w:b/>
          <w:sz w:val="22"/>
          <w:szCs w:val="22"/>
        </w:rPr>
        <w:t>OPIS PRZEDMIOTU ZAMÓWIENIA</w:t>
      </w:r>
    </w:p>
    <w:p w:rsidR="00562B5E" w:rsidRDefault="0038792A" w:rsidP="00624752">
      <w:pPr>
        <w:tabs>
          <w:tab w:val="center" w:pos="4536"/>
          <w:tab w:val="left" w:pos="6945"/>
        </w:tabs>
        <w:spacing w:before="40" w:line="360" w:lineRule="auto"/>
        <w:ind w:left="284" w:hanging="284"/>
        <w:jc w:val="both"/>
        <w:rPr>
          <w:rFonts w:asciiTheme="minorHAnsi" w:hAnsiTheme="minorHAnsi" w:cstheme="minorHAnsi"/>
          <w:b/>
          <w:sz w:val="22"/>
          <w:szCs w:val="22"/>
        </w:rPr>
      </w:pPr>
      <w:r w:rsidRPr="000A4A15">
        <w:rPr>
          <w:rFonts w:asciiTheme="minorHAnsi" w:hAnsiTheme="minorHAnsi" w:cstheme="minorHAnsi"/>
          <w:sz w:val="22"/>
          <w:szCs w:val="22"/>
        </w:rPr>
        <w:t xml:space="preserve">1. Przedmiotem Zamówienia </w:t>
      </w:r>
      <w:r w:rsidR="00034B89">
        <w:rPr>
          <w:rFonts w:asciiTheme="minorHAnsi" w:hAnsiTheme="minorHAnsi" w:cstheme="minorHAnsi"/>
          <w:sz w:val="22"/>
          <w:szCs w:val="22"/>
        </w:rPr>
        <w:t xml:space="preserve">jest: </w:t>
      </w:r>
      <w:r w:rsidR="00FC1A8F">
        <w:rPr>
          <w:rFonts w:asciiTheme="minorHAnsi" w:hAnsiTheme="minorHAnsi" w:cstheme="minorHAnsi"/>
          <w:sz w:val="22"/>
          <w:szCs w:val="22"/>
        </w:rPr>
        <w:t>usługa leasingu operacyjnego</w:t>
      </w:r>
      <w:r w:rsidR="006D425B" w:rsidRPr="006D425B">
        <w:rPr>
          <w:rFonts w:asciiTheme="minorHAnsi" w:hAnsiTheme="minorHAnsi" w:cstheme="minorHAnsi"/>
          <w:sz w:val="22"/>
          <w:szCs w:val="22"/>
        </w:rPr>
        <w:t xml:space="preserve"> świadczonego przez Wykonawcę na rzecz Zamawiającego aparatury medycznej: drukarki do szkiełek mikroskopowych oraz drukarki laserowej do kasetek, wraz z  dostawą i montażem.</w:t>
      </w:r>
    </w:p>
    <w:p w:rsidR="00034B89" w:rsidRPr="00624752" w:rsidRDefault="00034B89" w:rsidP="00624752">
      <w:pPr>
        <w:spacing w:line="360" w:lineRule="auto"/>
        <w:ind w:left="284" w:hanging="284"/>
        <w:jc w:val="both"/>
        <w:rPr>
          <w:rFonts w:asciiTheme="minorHAnsi" w:hAnsiTheme="minorHAnsi" w:cstheme="minorHAnsi"/>
          <w:sz w:val="22"/>
          <w:szCs w:val="22"/>
        </w:rPr>
      </w:pPr>
      <w:r w:rsidRPr="00034B89">
        <w:rPr>
          <w:rFonts w:asciiTheme="minorHAnsi" w:hAnsiTheme="minorHAnsi" w:cstheme="minorHAnsi"/>
          <w:sz w:val="22"/>
          <w:szCs w:val="22"/>
        </w:rPr>
        <w:t xml:space="preserve">2. </w:t>
      </w:r>
      <w:r>
        <w:rPr>
          <w:rFonts w:asciiTheme="minorHAnsi" w:hAnsiTheme="minorHAnsi" w:cstheme="minorHAnsi"/>
          <w:sz w:val="22"/>
          <w:szCs w:val="22"/>
        </w:rPr>
        <w:t xml:space="preserve"> </w:t>
      </w:r>
      <w:r w:rsidR="0041727D" w:rsidRPr="0041727D">
        <w:rPr>
          <w:rFonts w:asciiTheme="minorHAnsi" w:hAnsiTheme="minorHAnsi" w:cstheme="minorHAnsi"/>
          <w:sz w:val="22"/>
          <w:szCs w:val="22"/>
        </w:rPr>
        <w:t xml:space="preserve">Zaoferowane produkty muszą </w:t>
      </w:r>
      <w:r w:rsidR="0041727D">
        <w:rPr>
          <w:rFonts w:asciiTheme="minorHAnsi" w:hAnsiTheme="minorHAnsi" w:cstheme="minorHAnsi"/>
          <w:sz w:val="22"/>
          <w:szCs w:val="22"/>
        </w:rPr>
        <w:t>posiadać dokumenty potwierdzające</w:t>
      </w:r>
      <w:r w:rsidR="0041727D" w:rsidRPr="0041727D">
        <w:rPr>
          <w:rFonts w:asciiTheme="minorHAnsi" w:hAnsiTheme="minorHAnsi" w:cstheme="minorHAnsi"/>
          <w:sz w:val="22"/>
          <w:szCs w:val="22"/>
        </w:rPr>
        <w:t xml:space="preserve">, że zaoferowany przedmiot zamówienia został dopuszczony do użytkowania na terenie Polski (Deklaracja Zgodności CE). Zamawiający dopuszcza złożenie przez Wykonawcę oświadczenia, że zaoferowany przedmiot zamówienia posiada dokumenty dopuszczające do użytkowania na terenie Polski (Deklarację Zgodności CE) – </w:t>
      </w:r>
      <w:r w:rsidR="00430F58">
        <w:rPr>
          <w:rFonts w:asciiTheme="minorHAnsi" w:hAnsiTheme="minorHAnsi" w:cstheme="minorHAnsi"/>
          <w:sz w:val="22"/>
          <w:szCs w:val="22"/>
        </w:rPr>
        <w:t>oświadczenie wg wzoru w zał.nr 7</w:t>
      </w:r>
      <w:r w:rsidR="0041727D" w:rsidRPr="0041727D">
        <w:rPr>
          <w:rFonts w:asciiTheme="minorHAnsi" w:hAnsiTheme="minorHAnsi" w:cstheme="minorHAnsi"/>
          <w:sz w:val="22"/>
          <w:szCs w:val="22"/>
        </w:rPr>
        <w:t xml:space="preserve"> do SWZ.</w:t>
      </w:r>
    </w:p>
    <w:p w:rsidR="008A620E" w:rsidRPr="000A4A15" w:rsidRDefault="00624752" w:rsidP="00624752">
      <w:pPr>
        <w:pStyle w:val="Teksttreci0"/>
        <w:suppressAutoHyphens w:val="0"/>
        <w:spacing w:line="360" w:lineRule="auto"/>
        <w:ind w:firstLine="0"/>
        <w:jc w:val="both"/>
        <w:rPr>
          <w:rFonts w:asciiTheme="minorHAnsi" w:hAnsiTheme="minorHAnsi" w:cstheme="minorHAnsi"/>
          <w:sz w:val="22"/>
          <w:szCs w:val="22"/>
        </w:rPr>
      </w:pPr>
      <w:r>
        <w:rPr>
          <w:rFonts w:asciiTheme="minorHAnsi" w:hAnsiTheme="minorHAnsi" w:cstheme="minorHAnsi"/>
          <w:sz w:val="22"/>
          <w:szCs w:val="22"/>
        </w:rPr>
        <w:lastRenderedPageBreak/>
        <w:t>3</w:t>
      </w:r>
      <w:r w:rsidR="008A620E" w:rsidRPr="000A4A15">
        <w:rPr>
          <w:rFonts w:asciiTheme="minorHAnsi" w:hAnsiTheme="minorHAnsi" w:cstheme="minorHAnsi"/>
          <w:sz w:val="22"/>
          <w:szCs w:val="22"/>
        </w:rPr>
        <w:t xml:space="preserve">. </w:t>
      </w:r>
      <w:r w:rsidR="00562B5E" w:rsidRPr="000A4A15">
        <w:rPr>
          <w:rFonts w:asciiTheme="minorHAnsi" w:hAnsiTheme="minorHAnsi" w:cstheme="minorHAnsi"/>
          <w:sz w:val="22"/>
          <w:szCs w:val="22"/>
        </w:rPr>
        <w:tab/>
        <w:t xml:space="preserve">Wspólny Słownik Zamówień CPV: </w:t>
      </w:r>
      <w:r w:rsidRPr="00624752">
        <w:rPr>
          <w:rFonts w:asciiTheme="minorHAnsi" w:hAnsiTheme="minorHAnsi" w:cstheme="minorHAnsi"/>
          <w:sz w:val="22"/>
          <w:szCs w:val="22"/>
        </w:rPr>
        <w:t>33100000-1</w:t>
      </w:r>
      <w:r w:rsidR="00566A5D">
        <w:rPr>
          <w:rFonts w:asciiTheme="minorHAnsi" w:hAnsiTheme="minorHAnsi" w:cstheme="minorHAnsi"/>
          <w:sz w:val="22"/>
          <w:szCs w:val="22"/>
        </w:rPr>
        <w:t xml:space="preserve"> – urządzenia medyczne, </w:t>
      </w:r>
      <w:r w:rsidR="00566A5D" w:rsidRPr="00566A5D">
        <w:rPr>
          <w:rFonts w:asciiTheme="minorHAnsi" w:hAnsiTheme="minorHAnsi" w:cstheme="minorHAnsi"/>
          <w:sz w:val="22"/>
          <w:szCs w:val="22"/>
        </w:rPr>
        <w:t>66114000-2 usługi leasingu finansowego</w:t>
      </w:r>
      <w:r w:rsidR="00566A5D">
        <w:rPr>
          <w:rFonts w:asciiTheme="minorHAnsi" w:hAnsiTheme="minorHAnsi" w:cstheme="minorHAnsi"/>
          <w:sz w:val="22"/>
          <w:szCs w:val="22"/>
        </w:rPr>
        <w:t>.</w:t>
      </w:r>
    </w:p>
    <w:p w:rsidR="008A620E" w:rsidRDefault="00624752" w:rsidP="0041727D">
      <w:pPr>
        <w:pStyle w:val="NormalnyWeb"/>
        <w:spacing w:before="0" w:after="0"/>
        <w:ind w:left="227" w:hanging="227"/>
        <w:jc w:val="both"/>
        <w:rPr>
          <w:rFonts w:asciiTheme="minorHAnsi" w:hAnsiTheme="minorHAnsi" w:cstheme="minorHAnsi" w:hint="default"/>
          <w:color w:val="auto"/>
          <w:sz w:val="22"/>
          <w:szCs w:val="22"/>
        </w:rPr>
      </w:pPr>
      <w:r>
        <w:rPr>
          <w:rFonts w:asciiTheme="minorHAnsi" w:hAnsiTheme="minorHAnsi" w:cstheme="minorHAnsi" w:hint="default"/>
          <w:color w:val="auto"/>
          <w:sz w:val="22"/>
          <w:szCs w:val="22"/>
        </w:rPr>
        <w:t>4</w:t>
      </w:r>
      <w:r w:rsidR="008A620E" w:rsidRPr="000A4A15">
        <w:rPr>
          <w:rFonts w:asciiTheme="minorHAnsi" w:hAnsiTheme="minorHAnsi" w:cstheme="minorHAnsi" w:hint="default"/>
          <w:color w:val="auto"/>
          <w:sz w:val="22"/>
          <w:szCs w:val="22"/>
        </w:rPr>
        <w:t>.</w:t>
      </w:r>
      <w:r w:rsidR="000A4A15" w:rsidRPr="000A4A15">
        <w:rPr>
          <w:rFonts w:asciiTheme="minorHAnsi" w:hAnsiTheme="minorHAnsi" w:cstheme="minorHAnsi" w:hint="default"/>
          <w:color w:val="auto"/>
          <w:sz w:val="22"/>
          <w:szCs w:val="22"/>
        </w:rPr>
        <w:t xml:space="preserve"> </w:t>
      </w:r>
      <w:r w:rsidR="008A620E" w:rsidRPr="000A4A15">
        <w:rPr>
          <w:rFonts w:asciiTheme="minorHAnsi" w:hAnsiTheme="minorHAnsi" w:cstheme="minorHAnsi" w:hint="default"/>
          <w:color w:val="auto"/>
          <w:sz w:val="22"/>
          <w:szCs w:val="22"/>
        </w:rPr>
        <w:t>Szczegółowe postanowienia zostały za</w:t>
      </w:r>
      <w:r>
        <w:rPr>
          <w:rFonts w:asciiTheme="minorHAnsi" w:hAnsiTheme="minorHAnsi" w:cstheme="minorHAnsi" w:hint="default"/>
          <w:color w:val="auto"/>
          <w:sz w:val="22"/>
          <w:szCs w:val="22"/>
        </w:rPr>
        <w:t>warte w projekcie umowy – zał. n</w:t>
      </w:r>
      <w:r w:rsidR="008A620E" w:rsidRPr="000A4A15">
        <w:rPr>
          <w:rFonts w:asciiTheme="minorHAnsi" w:hAnsiTheme="minorHAnsi" w:cstheme="minorHAnsi" w:hint="default"/>
          <w:color w:val="auto"/>
          <w:sz w:val="22"/>
          <w:szCs w:val="22"/>
        </w:rPr>
        <w:t>r 2</w:t>
      </w:r>
      <w:r>
        <w:rPr>
          <w:rFonts w:asciiTheme="minorHAnsi" w:hAnsiTheme="minorHAnsi" w:cstheme="minorHAnsi" w:hint="default"/>
          <w:color w:val="auto"/>
          <w:sz w:val="22"/>
          <w:szCs w:val="22"/>
        </w:rPr>
        <w:t xml:space="preserve"> do SWZ</w:t>
      </w:r>
      <w:r w:rsidR="008A620E" w:rsidRPr="000A4A15">
        <w:rPr>
          <w:rFonts w:asciiTheme="minorHAnsi" w:hAnsiTheme="minorHAnsi" w:cstheme="minorHAnsi" w:hint="default"/>
          <w:color w:val="auto"/>
          <w:sz w:val="22"/>
          <w:szCs w:val="22"/>
        </w:rPr>
        <w:t>,</w:t>
      </w:r>
      <w:r w:rsidR="002F6341" w:rsidRPr="000A4A15">
        <w:rPr>
          <w:rFonts w:asciiTheme="minorHAnsi" w:hAnsiTheme="minorHAnsi" w:cstheme="minorHAnsi" w:hint="default"/>
          <w:color w:val="auto"/>
          <w:sz w:val="22"/>
          <w:szCs w:val="22"/>
        </w:rPr>
        <w:t xml:space="preserve"> stanowiącym </w:t>
      </w:r>
      <w:r>
        <w:rPr>
          <w:rFonts w:asciiTheme="minorHAnsi" w:hAnsiTheme="minorHAnsi" w:cstheme="minorHAnsi" w:hint="default"/>
          <w:color w:val="auto"/>
          <w:sz w:val="22"/>
          <w:szCs w:val="22"/>
        </w:rPr>
        <w:t>jego integralną część</w:t>
      </w:r>
      <w:r w:rsidR="008A620E" w:rsidRPr="000A4A15">
        <w:rPr>
          <w:rFonts w:asciiTheme="minorHAnsi" w:hAnsiTheme="minorHAnsi" w:cstheme="minorHAnsi" w:hint="default"/>
          <w:color w:val="auto"/>
          <w:sz w:val="22"/>
          <w:szCs w:val="22"/>
        </w:rPr>
        <w:t xml:space="preserve">. </w:t>
      </w:r>
      <w:r w:rsidR="00034B89" w:rsidRPr="00034B89">
        <w:rPr>
          <w:rFonts w:asciiTheme="minorHAnsi" w:hAnsiTheme="minorHAnsi" w:cstheme="minorHAnsi"/>
          <w:color w:val="auto"/>
          <w:sz w:val="22"/>
          <w:szCs w:val="22"/>
        </w:rPr>
        <w:t>Szczegółowy opis przedmiotu zamówienia podany zost</w:t>
      </w:r>
      <w:r>
        <w:rPr>
          <w:rFonts w:asciiTheme="minorHAnsi" w:hAnsiTheme="minorHAnsi" w:cstheme="minorHAnsi"/>
          <w:color w:val="auto"/>
          <w:sz w:val="22"/>
          <w:szCs w:val="22"/>
        </w:rPr>
        <w:t xml:space="preserve">ał w załączniku nr </w:t>
      </w:r>
      <w:r>
        <w:rPr>
          <w:rFonts w:asciiTheme="minorHAnsi" w:hAnsiTheme="minorHAnsi" w:cstheme="minorHAnsi" w:hint="default"/>
          <w:color w:val="auto"/>
          <w:sz w:val="22"/>
          <w:szCs w:val="22"/>
        </w:rPr>
        <w:t>2</w:t>
      </w:r>
      <w:r w:rsidR="00034B89">
        <w:rPr>
          <w:rFonts w:asciiTheme="minorHAnsi" w:hAnsiTheme="minorHAnsi" w:cstheme="minorHAnsi"/>
          <w:color w:val="auto"/>
          <w:sz w:val="22"/>
          <w:szCs w:val="22"/>
        </w:rPr>
        <w:t xml:space="preserve"> do oferty</w:t>
      </w:r>
      <w:r w:rsidR="00034B89" w:rsidRPr="00034B89">
        <w:rPr>
          <w:rFonts w:asciiTheme="minorHAnsi" w:hAnsiTheme="minorHAnsi" w:cstheme="minorHAnsi"/>
          <w:color w:val="auto"/>
          <w:sz w:val="22"/>
          <w:szCs w:val="22"/>
        </w:rPr>
        <w:t>.</w:t>
      </w:r>
    </w:p>
    <w:p w:rsidR="00624752" w:rsidRPr="00624752" w:rsidRDefault="00624752" w:rsidP="00781C31">
      <w:pPr>
        <w:widowControl/>
        <w:shd w:val="clear" w:color="auto" w:fill="FFFFFF"/>
        <w:suppressAutoHyphens w:val="0"/>
        <w:spacing w:before="91" w:line="360" w:lineRule="auto"/>
        <w:ind w:left="542" w:right="422" w:hanging="542"/>
        <w:jc w:val="both"/>
        <w:rPr>
          <w:rFonts w:ascii="Verdana" w:eastAsia="Times New Roman" w:hAnsi="Verdana" w:cs="Times New Roman"/>
          <w:color w:val="000000"/>
          <w:kern w:val="0"/>
          <w:sz w:val="18"/>
          <w:szCs w:val="18"/>
          <w:lang w:eastAsia="pl-PL"/>
        </w:rPr>
      </w:pPr>
      <w:r>
        <w:rPr>
          <w:rFonts w:ascii="Verdana" w:eastAsia="Times New Roman" w:hAnsi="Verdana" w:cs="Times New Roman"/>
          <w:color w:val="000000"/>
          <w:kern w:val="0"/>
          <w:sz w:val="18"/>
          <w:szCs w:val="18"/>
          <w:lang w:eastAsia="pl-PL"/>
        </w:rPr>
        <w:t xml:space="preserve">5. </w:t>
      </w:r>
      <w:r w:rsidRPr="00624752">
        <w:rPr>
          <w:rFonts w:ascii="Verdana" w:eastAsia="Times New Roman" w:hAnsi="Verdana" w:cs="Times New Roman"/>
          <w:color w:val="000000"/>
          <w:kern w:val="0"/>
          <w:sz w:val="18"/>
          <w:szCs w:val="18"/>
          <w:lang w:eastAsia="pl-PL"/>
        </w:rPr>
        <w:t>W zakres niniejszego przedmiotu zamówienia wchodzi ponadto:</w:t>
      </w:r>
    </w:p>
    <w:p w:rsidR="00624752" w:rsidRPr="00624752" w:rsidRDefault="00781C31" w:rsidP="00781C31">
      <w:pPr>
        <w:widowControl/>
        <w:shd w:val="clear" w:color="auto" w:fill="FFFFFF"/>
        <w:suppressAutoHyphens w:val="0"/>
        <w:spacing w:before="91" w:line="360" w:lineRule="auto"/>
        <w:ind w:left="284" w:right="420" w:hanging="284"/>
        <w:jc w:val="both"/>
        <w:rPr>
          <w:rFonts w:ascii="Verdana" w:eastAsia="Times New Roman" w:hAnsi="Verdana" w:cs="Times New Roman"/>
          <w:color w:val="000000"/>
          <w:kern w:val="0"/>
          <w:sz w:val="18"/>
          <w:szCs w:val="18"/>
          <w:lang w:eastAsia="pl-PL"/>
        </w:rPr>
      </w:pPr>
      <w:r>
        <w:rPr>
          <w:rFonts w:ascii="Verdana" w:eastAsia="Times New Roman" w:hAnsi="Verdana" w:cs="Times New Roman"/>
          <w:color w:val="000000"/>
          <w:kern w:val="0"/>
          <w:sz w:val="18"/>
          <w:szCs w:val="18"/>
          <w:lang w:eastAsia="pl-PL"/>
        </w:rPr>
        <w:t xml:space="preserve">a) </w:t>
      </w:r>
      <w:r w:rsidR="00624752" w:rsidRPr="00624752">
        <w:rPr>
          <w:rFonts w:ascii="Verdana" w:eastAsia="Times New Roman" w:hAnsi="Verdana" w:cs="Times New Roman"/>
          <w:color w:val="000000"/>
          <w:kern w:val="0"/>
          <w:sz w:val="18"/>
          <w:szCs w:val="18"/>
          <w:lang w:eastAsia="pl-PL"/>
        </w:rPr>
        <w:t>Opakowanie towaru oraz jego ubezpieczenie, transport krajowy i z</w:t>
      </w:r>
      <w:r>
        <w:rPr>
          <w:rFonts w:ascii="Verdana" w:eastAsia="Times New Roman" w:hAnsi="Verdana" w:cs="Times New Roman"/>
          <w:color w:val="000000"/>
          <w:kern w:val="0"/>
          <w:sz w:val="18"/>
          <w:szCs w:val="18"/>
          <w:lang w:eastAsia="pl-PL"/>
        </w:rPr>
        <w:t xml:space="preserve">agraniczny, koszty cła, odprawy </w:t>
      </w:r>
      <w:r w:rsidR="00624752" w:rsidRPr="00624752">
        <w:rPr>
          <w:rFonts w:ascii="Verdana" w:eastAsia="Times New Roman" w:hAnsi="Verdana" w:cs="Times New Roman"/>
          <w:color w:val="000000"/>
          <w:kern w:val="0"/>
          <w:sz w:val="18"/>
          <w:szCs w:val="18"/>
          <w:lang w:eastAsia="pl-PL"/>
        </w:rPr>
        <w:t>celnej, podatek od towarów i usług, załadunek i rozładunek, wniesienie.</w:t>
      </w:r>
    </w:p>
    <w:p w:rsidR="00624752" w:rsidRPr="00624752" w:rsidRDefault="00781C31" w:rsidP="00781C31">
      <w:pPr>
        <w:widowControl/>
        <w:shd w:val="clear" w:color="auto" w:fill="FFFFFF"/>
        <w:suppressAutoHyphens w:val="0"/>
        <w:spacing w:before="91" w:line="360" w:lineRule="auto"/>
        <w:ind w:left="284" w:right="420" w:hanging="284"/>
        <w:jc w:val="both"/>
        <w:rPr>
          <w:rFonts w:ascii="Verdana" w:eastAsia="Times New Roman" w:hAnsi="Verdana" w:cs="Times New Roman"/>
          <w:color w:val="000000"/>
          <w:kern w:val="0"/>
          <w:sz w:val="18"/>
          <w:szCs w:val="18"/>
          <w:lang w:eastAsia="pl-PL"/>
        </w:rPr>
      </w:pPr>
      <w:r>
        <w:rPr>
          <w:rFonts w:ascii="Verdana" w:eastAsia="Times New Roman" w:hAnsi="Verdana" w:cs="Times New Roman"/>
          <w:color w:val="000000"/>
          <w:kern w:val="0"/>
          <w:sz w:val="18"/>
          <w:szCs w:val="18"/>
          <w:lang w:eastAsia="pl-PL"/>
        </w:rPr>
        <w:t xml:space="preserve">b) </w:t>
      </w:r>
      <w:r w:rsidR="00624752" w:rsidRPr="00624752">
        <w:rPr>
          <w:rFonts w:ascii="Verdana" w:eastAsia="Times New Roman" w:hAnsi="Verdana" w:cs="Times New Roman"/>
          <w:color w:val="000000"/>
          <w:kern w:val="0"/>
          <w:sz w:val="18"/>
          <w:szCs w:val="18"/>
          <w:lang w:eastAsia="pl-PL"/>
        </w:rPr>
        <w:t>Montaż (instalacja) oraz pierwsze uruchomienie (przekazanie do eksploatacji) w miejscu wskazanym przez Zamawiającego</w:t>
      </w:r>
      <w:r>
        <w:rPr>
          <w:rFonts w:ascii="Verdana" w:eastAsia="Times New Roman" w:hAnsi="Verdana" w:cs="Times New Roman"/>
          <w:color w:val="000000"/>
          <w:kern w:val="0"/>
          <w:sz w:val="18"/>
          <w:szCs w:val="18"/>
          <w:lang w:eastAsia="pl-PL"/>
        </w:rPr>
        <w:t>.</w:t>
      </w:r>
    </w:p>
    <w:p w:rsidR="00624752" w:rsidRPr="00624752" w:rsidRDefault="00781C31" w:rsidP="00781C31">
      <w:pPr>
        <w:widowControl/>
        <w:shd w:val="clear" w:color="auto" w:fill="FFFFFF"/>
        <w:suppressAutoHyphens w:val="0"/>
        <w:spacing w:before="91" w:line="360" w:lineRule="auto"/>
        <w:ind w:left="284" w:right="420" w:hanging="284"/>
        <w:jc w:val="both"/>
        <w:rPr>
          <w:rFonts w:asciiTheme="minorHAnsi" w:eastAsia="Times New Roman" w:hAnsiTheme="minorHAnsi" w:cstheme="minorHAnsi"/>
          <w:color w:val="000000"/>
          <w:kern w:val="0"/>
          <w:sz w:val="22"/>
          <w:szCs w:val="22"/>
          <w:lang w:eastAsia="pl-PL"/>
        </w:rPr>
      </w:pPr>
      <w:r>
        <w:rPr>
          <w:rFonts w:ascii="Verdana" w:eastAsia="Times New Roman" w:hAnsi="Verdana" w:cs="Times New Roman"/>
          <w:color w:val="000000"/>
          <w:kern w:val="0"/>
          <w:sz w:val="18"/>
          <w:szCs w:val="18"/>
          <w:lang w:eastAsia="pl-PL"/>
        </w:rPr>
        <w:t xml:space="preserve">c) </w:t>
      </w:r>
      <w:r w:rsidR="00624752" w:rsidRPr="00624752">
        <w:rPr>
          <w:rFonts w:asciiTheme="minorHAnsi" w:eastAsia="Times New Roman" w:hAnsiTheme="minorHAnsi" w:cstheme="minorHAnsi"/>
          <w:color w:val="000000"/>
          <w:kern w:val="0"/>
          <w:sz w:val="22"/>
          <w:szCs w:val="22"/>
          <w:lang w:eastAsia="pl-PL"/>
        </w:rPr>
        <w:t>Przeprowadzenie szkolenia w zakresie użytkowania, obsługi i konserwacji aparatury. Szkolenia zostaną przeprowadzone w języku polskim lub z udziałem tłumacza i udokumentowane zostaną stosownymi zaświadczeniami potwierdzającymi udział w szkoleniu.</w:t>
      </w:r>
    </w:p>
    <w:p w:rsidR="00624752" w:rsidRPr="00624752" w:rsidRDefault="00781C31" w:rsidP="00781C31">
      <w:pPr>
        <w:widowControl/>
        <w:shd w:val="clear" w:color="auto" w:fill="FFFFFF"/>
        <w:suppressAutoHyphens w:val="0"/>
        <w:spacing w:before="91" w:line="360" w:lineRule="auto"/>
        <w:ind w:left="284" w:right="420" w:hanging="284"/>
        <w:jc w:val="both"/>
        <w:rPr>
          <w:rFonts w:asciiTheme="minorHAnsi" w:eastAsia="Times New Roman" w:hAnsiTheme="minorHAnsi" w:cstheme="minorHAnsi"/>
          <w:color w:val="000000"/>
          <w:kern w:val="0"/>
          <w:sz w:val="22"/>
          <w:szCs w:val="22"/>
          <w:lang w:eastAsia="pl-PL"/>
        </w:rPr>
      </w:pPr>
      <w:r w:rsidRPr="00781C31">
        <w:rPr>
          <w:rFonts w:asciiTheme="minorHAnsi" w:eastAsia="Times New Roman" w:hAnsiTheme="minorHAnsi" w:cstheme="minorHAnsi"/>
          <w:color w:val="000000"/>
          <w:kern w:val="0"/>
          <w:sz w:val="22"/>
          <w:szCs w:val="22"/>
          <w:lang w:eastAsia="pl-PL"/>
        </w:rPr>
        <w:t xml:space="preserve">d) </w:t>
      </w:r>
      <w:r w:rsidR="00F368EC">
        <w:rPr>
          <w:rFonts w:asciiTheme="minorHAnsi" w:eastAsia="Times New Roman" w:hAnsiTheme="minorHAnsi" w:cstheme="minorHAnsi"/>
          <w:color w:val="000000"/>
          <w:kern w:val="0"/>
          <w:sz w:val="22"/>
          <w:szCs w:val="22"/>
          <w:lang w:eastAsia="pl-PL"/>
        </w:rPr>
        <w:t xml:space="preserve"> </w:t>
      </w:r>
      <w:r w:rsidR="00624752" w:rsidRPr="00624752">
        <w:rPr>
          <w:rFonts w:asciiTheme="minorHAnsi" w:eastAsia="Times New Roman" w:hAnsiTheme="minorHAnsi" w:cstheme="minorHAnsi"/>
          <w:color w:val="000000"/>
          <w:kern w:val="0"/>
          <w:sz w:val="22"/>
          <w:szCs w:val="22"/>
          <w:lang w:eastAsia="pl-PL"/>
        </w:rPr>
        <w:t>Wykonywanie, w okresie gwarancji, przeglądów i konserwacji sprzętu z</w:t>
      </w:r>
      <w:r w:rsidRPr="00781C31">
        <w:rPr>
          <w:rFonts w:asciiTheme="minorHAnsi" w:eastAsia="Times New Roman" w:hAnsiTheme="minorHAnsi" w:cstheme="minorHAnsi"/>
          <w:color w:val="000000"/>
          <w:kern w:val="0"/>
          <w:sz w:val="22"/>
          <w:szCs w:val="22"/>
          <w:lang w:eastAsia="pl-PL"/>
        </w:rPr>
        <w:t>godnie z zaleceniami producenta.</w:t>
      </w:r>
    </w:p>
    <w:p w:rsidR="00624752" w:rsidRPr="00624752" w:rsidRDefault="00781C31" w:rsidP="00781C31">
      <w:pPr>
        <w:widowControl/>
        <w:shd w:val="clear" w:color="auto" w:fill="FFFFFF"/>
        <w:suppressAutoHyphens w:val="0"/>
        <w:spacing w:before="91" w:line="360" w:lineRule="auto"/>
        <w:ind w:left="284" w:right="420" w:hanging="284"/>
        <w:jc w:val="both"/>
        <w:rPr>
          <w:rFonts w:asciiTheme="minorHAnsi" w:eastAsia="Times New Roman" w:hAnsiTheme="minorHAnsi" w:cstheme="minorHAnsi"/>
          <w:color w:val="000000"/>
          <w:kern w:val="0"/>
          <w:sz w:val="22"/>
          <w:szCs w:val="22"/>
          <w:lang w:eastAsia="pl-PL"/>
        </w:rPr>
      </w:pPr>
      <w:r w:rsidRPr="00781C31">
        <w:rPr>
          <w:rFonts w:asciiTheme="minorHAnsi" w:eastAsia="Times New Roman" w:hAnsiTheme="minorHAnsi" w:cstheme="minorHAnsi"/>
          <w:color w:val="000000"/>
          <w:kern w:val="0"/>
          <w:sz w:val="22"/>
          <w:szCs w:val="22"/>
          <w:lang w:eastAsia="pl-PL"/>
        </w:rPr>
        <w:t>e)</w:t>
      </w:r>
      <w:r>
        <w:rPr>
          <w:rFonts w:asciiTheme="minorHAnsi" w:eastAsia="Times New Roman" w:hAnsiTheme="minorHAnsi" w:cstheme="minorHAnsi"/>
          <w:color w:val="000000"/>
          <w:kern w:val="0"/>
          <w:sz w:val="22"/>
          <w:szCs w:val="22"/>
          <w:lang w:eastAsia="pl-PL"/>
        </w:rPr>
        <w:t xml:space="preserve"> </w:t>
      </w:r>
      <w:r w:rsidR="00624752" w:rsidRPr="00624752">
        <w:rPr>
          <w:rFonts w:asciiTheme="minorHAnsi" w:eastAsia="Times New Roman" w:hAnsiTheme="minorHAnsi" w:cstheme="minorHAnsi"/>
          <w:color w:val="000000"/>
          <w:kern w:val="0"/>
          <w:sz w:val="22"/>
          <w:szCs w:val="22"/>
          <w:lang w:eastAsia="pl-PL"/>
        </w:rPr>
        <w:t>Wykonawca ustali terminy przeglądów i konserwacji z Użytkownikiem, a harmonogram dostarczy Zamawiającemu najpóźniej w dniu odbioru przedmiotu zamówienia. Czas przeglądów i konserwacji wynikający z harmonogramu nie będzie wliczany w czas przestoju sprzętu.</w:t>
      </w:r>
      <w:r w:rsidRPr="00781C31">
        <w:rPr>
          <w:rFonts w:asciiTheme="minorHAnsi" w:eastAsia="Times New Roman" w:hAnsiTheme="minorHAnsi" w:cstheme="minorHAnsi"/>
          <w:color w:val="000000"/>
          <w:kern w:val="0"/>
          <w:sz w:val="22"/>
          <w:szCs w:val="22"/>
          <w:lang w:eastAsia="pl-PL"/>
        </w:rPr>
        <w:t xml:space="preserve"> Za terminową realizację</w:t>
      </w:r>
      <w:r w:rsidR="00624752" w:rsidRPr="00624752">
        <w:rPr>
          <w:rFonts w:asciiTheme="minorHAnsi" w:eastAsia="Times New Roman" w:hAnsiTheme="minorHAnsi" w:cstheme="minorHAnsi"/>
          <w:color w:val="000000"/>
          <w:kern w:val="0"/>
          <w:sz w:val="22"/>
          <w:szCs w:val="22"/>
          <w:lang w:eastAsia="pl-PL"/>
        </w:rPr>
        <w:t xml:space="preserve"> przeglądów i konserwacji zgodnie z harmonogramem odpowiada Wykonawca. Przeglądy gwarancyjne odbywać się będą zgodnie z dokumentacją producenta, na koszt Wykonawcy, po uprzednim uzgodnieniu terminu z Zamawiającym. Potwierdzeniem wykonania usługi będzie karta pracy serwisu podpisana przez upoważnionego przedstawiciela Zamawiającego. Po przeglądzie Wykonawca wystawi certyfikat dopuszczający sprzęt do eksploatacji klinicznej oraz dokona wpisu do Paszportu aparatu. -    Wykonawca zobowiązany jest założyć dokument - Paszport aparatu - dla danego urządzenia.</w:t>
      </w:r>
    </w:p>
    <w:p w:rsidR="00624752" w:rsidRPr="00624752" w:rsidRDefault="00781C31" w:rsidP="00781C31">
      <w:pPr>
        <w:widowControl/>
        <w:shd w:val="clear" w:color="auto" w:fill="FFFFFF"/>
        <w:suppressAutoHyphens w:val="0"/>
        <w:spacing w:before="91" w:line="360" w:lineRule="auto"/>
        <w:ind w:left="542" w:right="422" w:hanging="542"/>
        <w:jc w:val="both"/>
        <w:rPr>
          <w:rFonts w:asciiTheme="minorHAnsi" w:eastAsia="Times New Roman" w:hAnsiTheme="minorHAnsi" w:cstheme="minorHAnsi"/>
          <w:color w:val="000000"/>
          <w:kern w:val="0"/>
          <w:sz w:val="22"/>
          <w:szCs w:val="22"/>
          <w:lang w:eastAsia="pl-PL"/>
        </w:rPr>
      </w:pPr>
      <w:r>
        <w:rPr>
          <w:rFonts w:asciiTheme="minorHAnsi" w:eastAsia="Times New Roman" w:hAnsiTheme="minorHAnsi" w:cstheme="minorHAnsi"/>
          <w:color w:val="000000"/>
          <w:kern w:val="0"/>
          <w:sz w:val="22"/>
          <w:szCs w:val="22"/>
          <w:lang w:eastAsia="pl-PL"/>
        </w:rPr>
        <w:t xml:space="preserve">f)  </w:t>
      </w:r>
      <w:r w:rsidR="00624752" w:rsidRPr="00624752">
        <w:rPr>
          <w:rFonts w:asciiTheme="minorHAnsi" w:eastAsia="Times New Roman" w:hAnsiTheme="minorHAnsi" w:cstheme="minorHAnsi"/>
          <w:color w:val="000000"/>
          <w:kern w:val="0"/>
          <w:sz w:val="22"/>
          <w:szCs w:val="22"/>
          <w:lang w:eastAsia="pl-PL"/>
        </w:rPr>
        <w:t>Wykonawca uzgodni z Zamawiającym szczegółowe terminy: dostawy, montażu oraz szkolenia.</w:t>
      </w:r>
    </w:p>
    <w:p w:rsidR="00624752" w:rsidRPr="00624752" w:rsidRDefault="00781C31" w:rsidP="00781C31">
      <w:pPr>
        <w:widowControl/>
        <w:shd w:val="clear" w:color="auto" w:fill="FFFFFF"/>
        <w:suppressAutoHyphens w:val="0"/>
        <w:spacing w:before="91" w:line="360" w:lineRule="auto"/>
        <w:ind w:left="542" w:right="422" w:hanging="542"/>
        <w:jc w:val="both"/>
        <w:rPr>
          <w:rFonts w:asciiTheme="minorHAnsi" w:eastAsia="Times New Roman" w:hAnsiTheme="minorHAnsi" w:cstheme="minorHAnsi"/>
          <w:color w:val="000000"/>
          <w:kern w:val="0"/>
          <w:sz w:val="22"/>
          <w:szCs w:val="22"/>
          <w:lang w:eastAsia="pl-PL"/>
        </w:rPr>
      </w:pPr>
      <w:r>
        <w:rPr>
          <w:rFonts w:asciiTheme="minorHAnsi" w:eastAsia="Times New Roman" w:hAnsiTheme="minorHAnsi" w:cstheme="minorHAnsi"/>
          <w:color w:val="000000"/>
          <w:kern w:val="0"/>
          <w:sz w:val="22"/>
          <w:szCs w:val="22"/>
          <w:lang w:eastAsia="pl-PL"/>
        </w:rPr>
        <w:t xml:space="preserve">g)  </w:t>
      </w:r>
      <w:r w:rsidR="00624752" w:rsidRPr="00624752">
        <w:rPr>
          <w:rFonts w:asciiTheme="minorHAnsi" w:eastAsia="Times New Roman" w:hAnsiTheme="minorHAnsi" w:cstheme="minorHAnsi"/>
          <w:color w:val="000000"/>
          <w:kern w:val="0"/>
          <w:sz w:val="22"/>
          <w:szCs w:val="22"/>
          <w:lang w:eastAsia="pl-PL"/>
        </w:rPr>
        <w:t>Dostarczony sprzęt musi być w pełni nowy i nie używany wcześniej, np. jako wersja demonstracyjna.</w:t>
      </w:r>
    </w:p>
    <w:p w:rsidR="00624752" w:rsidRPr="00624752" w:rsidRDefault="00781C31" w:rsidP="00781C31">
      <w:pPr>
        <w:widowControl/>
        <w:shd w:val="clear" w:color="auto" w:fill="FFFFFF"/>
        <w:suppressAutoHyphens w:val="0"/>
        <w:spacing w:before="91" w:line="360" w:lineRule="auto"/>
        <w:ind w:left="284" w:right="420" w:hanging="284"/>
        <w:jc w:val="both"/>
        <w:rPr>
          <w:rFonts w:asciiTheme="minorHAnsi" w:eastAsia="Times New Roman" w:hAnsiTheme="minorHAnsi" w:cstheme="minorHAnsi"/>
          <w:color w:val="000000"/>
          <w:kern w:val="0"/>
          <w:sz w:val="22"/>
          <w:szCs w:val="22"/>
          <w:lang w:eastAsia="pl-PL"/>
        </w:rPr>
      </w:pPr>
      <w:r>
        <w:rPr>
          <w:rFonts w:asciiTheme="minorHAnsi" w:eastAsia="Times New Roman" w:hAnsiTheme="minorHAnsi" w:cstheme="minorHAnsi"/>
          <w:color w:val="000000"/>
          <w:kern w:val="0"/>
          <w:sz w:val="22"/>
          <w:szCs w:val="22"/>
          <w:lang w:eastAsia="pl-PL"/>
        </w:rPr>
        <w:t xml:space="preserve">h)  </w:t>
      </w:r>
      <w:r w:rsidR="00624752" w:rsidRPr="00624752">
        <w:rPr>
          <w:rFonts w:asciiTheme="minorHAnsi" w:eastAsia="Times New Roman" w:hAnsiTheme="minorHAnsi" w:cstheme="minorHAnsi"/>
          <w:color w:val="000000"/>
          <w:kern w:val="0"/>
          <w:sz w:val="22"/>
          <w:szCs w:val="22"/>
          <w:lang w:eastAsia="pl-PL"/>
        </w:rPr>
        <w:t>Dostarczone Zamawiającemu urządzenia spełniać będą właściwe, ustalone w obowiązujących przepisach prawa wymagania odnośnie dopuszczenia do użytkowania przedmiotowych wyrobów i urządzeń w polskich zakładach opieki zdrowotnej.</w:t>
      </w:r>
    </w:p>
    <w:p w:rsidR="00624752" w:rsidRPr="00624752" w:rsidRDefault="00781C31" w:rsidP="00781C31">
      <w:pPr>
        <w:widowControl/>
        <w:shd w:val="clear" w:color="auto" w:fill="FFFFFF"/>
        <w:suppressAutoHyphens w:val="0"/>
        <w:spacing w:before="91" w:line="360" w:lineRule="auto"/>
        <w:ind w:left="284" w:right="420" w:hanging="284"/>
        <w:jc w:val="both"/>
        <w:rPr>
          <w:rFonts w:asciiTheme="minorHAnsi" w:eastAsia="Times New Roman" w:hAnsiTheme="minorHAnsi" w:cstheme="minorHAnsi"/>
          <w:color w:val="000000"/>
          <w:kern w:val="0"/>
          <w:sz w:val="22"/>
          <w:szCs w:val="22"/>
          <w:lang w:eastAsia="pl-PL"/>
        </w:rPr>
      </w:pPr>
      <w:r>
        <w:rPr>
          <w:rFonts w:asciiTheme="minorHAnsi" w:eastAsia="Times New Roman" w:hAnsiTheme="minorHAnsi" w:cstheme="minorHAnsi"/>
          <w:color w:val="000000"/>
          <w:kern w:val="0"/>
          <w:sz w:val="22"/>
          <w:szCs w:val="22"/>
          <w:lang w:eastAsia="pl-PL"/>
        </w:rPr>
        <w:t xml:space="preserve">i)  </w:t>
      </w:r>
      <w:r w:rsidR="00624752" w:rsidRPr="00624752">
        <w:rPr>
          <w:rFonts w:asciiTheme="minorHAnsi" w:eastAsia="Times New Roman" w:hAnsiTheme="minorHAnsi" w:cstheme="minorHAnsi"/>
          <w:color w:val="000000"/>
          <w:kern w:val="0"/>
          <w:sz w:val="22"/>
          <w:szCs w:val="22"/>
          <w:lang w:eastAsia="pl-PL"/>
        </w:rPr>
        <w:t>Konsultacje w sprawach reklamacji odbywać się będą poprzez bezpośredni kontakt z wyznaczonym inżynierem serwisowym.</w:t>
      </w:r>
    </w:p>
    <w:p w:rsidR="00624752" w:rsidRPr="00624752" w:rsidRDefault="00781C31" w:rsidP="00781C31">
      <w:pPr>
        <w:widowControl/>
        <w:shd w:val="clear" w:color="auto" w:fill="FFFFFF"/>
        <w:suppressAutoHyphens w:val="0"/>
        <w:spacing w:before="91" w:line="360" w:lineRule="auto"/>
        <w:ind w:left="284" w:right="420" w:hanging="284"/>
        <w:jc w:val="both"/>
        <w:rPr>
          <w:rFonts w:asciiTheme="minorHAnsi" w:eastAsia="Times New Roman" w:hAnsiTheme="minorHAnsi" w:cstheme="minorHAnsi"/>
          <w:color w:val="000000"/>
          <w:kern w:val="0"/>
          <w:sz w:val="22"/>
          <w:szCs w:val="22"/>
          <w:lang w:eastAsia="pl-PL"/>
        </w:rPr>
      </w:pPr>
      <w:r>
        <w:rPr>
          <w:rFonts w:asciiTheme="minorHAnsi" w:eastAsia="Times New Roman" w:hAnsiTheme="minorHAnsi" w:cstheme="minorHAnsi"/>
          <w:color w:val="000000"/>
          <w:kern w:val="0"/>
          <w:sz w:val="22"/>
          <w:szCs w:val="22"/>
          <w:lang w:eastAsia="pl-PL"/>
        </w:rPr>
        <w:t xml:space="preserve">j) </w:t>
      </w:r>
      <w:r w:rsidR="00624752" w:rsidRPr="00624752">
        <w:rPr>
          <w:rFonts w:asciiTheme="minorHAnsi" w:eastAsia="Times New Roman" w:hAnsiTheme="minorHAnsi" w:cstheme="minorHAnsi"/>
          <w:color w:val="000000"/>
          <w:kern w:val="0"/>
          <w:sz w:val="22"/>
          <w:szCs w:val="22"/>
          <w:lang w:eastAsia="pl-PL"/>
        </w:rPr>
        <w:t>Wykonanie przedmiotu zamówienia przez Wykonawcę potwierdzone będzie protokołem odbioru przedmiotu zamówienia.</w:t>
      </w:r>
    </w:p>
    <w:p w:rsidR="00624752" w:rsidRPr="00624752" w:rsidRDefault="00781C31" w:rsidP="00781C31">
      <w:pPr>
        <w:widowControl/>
        <w:shd w:val="clear" w:color="auto" w:fill="FFFFFF"/>
        <w:suppressAutoHyphens w:val="0"/>
        <w:spacing w:before="91" w:line="360" w:lineRule="auto"/>
        <w:ind w:left="284" w:right="420" w:hanging="284"/>
        <w:jc w:val="both"/>
        <w:rPr>
          <w:rFonts w:asciiTheme="minorHAnsi" w:eastAsia="Times New Roman" w:hAnsiTheme="minorHAnsi" w:cstheme="minorHAnsi"/>
          <w:color w:val="000000"/>
          <w:kern w:val="0"/>
          <w:sz w:val="22"/>
          <w:szCs w:val="22"/>
          <w:lang w:eastAsia="pl-PL"/>
        </w:rPr>
      </w:pPr>
      <w:r>
        <w:rPr>
          <w:rFonts w:asciiTheme="minorHAnsi" w:eastAsia="Times New Roman" w:hAnsiTheme="minorHAnsi" w:cstheme="minorHAnsi"/>
          <w:color w:val="000000"/>
          <w:kern w:val="0"/>
          <w:sz w:val="22"/>
          <w:szCs w:val="22"/>
          <w:lang w:eastAsia="pl-PL"/>
        </w:rPr>
        <w:t xml:space="preserve">k) </w:t>
      </w:r>
      <w:r w:rsidR="00FC1A8F">
        <w:rPr>
          <w:rFonts w:asciiTheme="minorHAnsi" w:eastAsia="Times New Roman" w:hAnsiTheme="minorHAnsi" w:cstheme="minorHAnsi"/>
          <w:color w:val="000000"/>
          <w:kern w:val="0"/>
          <w:sz w:val="22"/>
          <w:szCs w:val="22"/>
          <w:lang w:eastAsia="pl-PL"/>
        </w:rPr>
        <w:t xml:space="preserve"> </w:t>
      </w:r>
      <w:r w:rsidR="00624752" w:rsidRPr="00624752">
        <w:rPr>
          <w:rFonts w:asciiTheme="minorHAnsi" w:eastAsia="Times New Roman" w:hAnsiTheme="minorHAnsi" w:cstheme="minorHAnsi"/>
          <w:color w:val="000000"/>
          <w:kern w:val="0"/>
          <w:sz w:val="22"/>
          <w:szCs w:val="22"/>
          <w:lang w:eastAsia="pl-PL"/>
        </w:rPr>
        <w:t>Wykonawca dostarczy Zamawiającemu wraz z przedmiotem zam</w:t>
      </w:r>
      <w:r>
        <w:rPr>
          <w:rFonts w:asciiTheme="minorHAnsi" w:eastAsia="Times New Roman" w:hAnsiTheme="minorHAnsi" w:cstheme="minorHAnsi"/>
          <w:color w:val="000000"/>
          <w:kern w:val="0"/>
          <w:sz w:val="22"/>
          <w:szCs w:val="22"/>
          <w:lang w:eastAsia="pl-PL"/>
        </w:rPr>
        <w:t>ówienia następujące dokumenty: k</w:t>
      </w:r>
      <w:r w:rsidR="00624752" w:rsidRPr="00624752">
        <w:rPr>
          <w:rFonts w:asciiTheme="minorHAnsi" w:eastAsia="Times New Roman" w:hAnsiTheme="minorHAnsi" w:cstheme="minorHAnsi"/>
          <w:color w:val="000000"/>
          <w:kern w:val="0"/>
          <w:sz w:val="22"/>
          <w:szCs w:val="22"/>
          <w:lang w:eastAsia="pl-PL"/>
        </w:rPr>
        <w:t>artę gwarancyjną w języku polskim</w:t>
      </w:r>
      <w:r>
        <w:rPr>
          <w:rFonts w:asciiTheme="minorHAnsi" w:eastAsia="Times New Roman" w:hAnsiTheme="minorHAnsi" w:cstheme="minorHAnsi"/>
          <w:color w:val="000000"/>
          <w:kern w:val="0"/>
          <w:sz w:val="22"/>
          <w:szCs w:val="22"/>
          <w:lang w:eastAsia="pl-PL"/>
        </w:rPr>
        <w:t>, i</w:t>
      </w:r>
      <w:r w:rsidR="00624752" w:rsidRPr="00624752">
        <w:rPr>
          <w:rFonts w:asciiTheme="minorHAnsi" w:eastAsia="Times New Roman" w:hAnsiTheme="minorHAnsi" w:cstheme="minorHAnsi"/>
          <w:color w:val="000000"/>
          <w:kern w:val="0"/>
          <w:sz w:val="22"/>
          <w:szCs w:val="22"/>
          <w:lang w:eastAsia="pl-PL"/>
        </w:rPr>
        <w:t>nstrukcję użytkowania w języku polskim</w:t>
      </w:r>
      <w:r>
        <w:rPr>
          <w:rFonts w:asciiTheme="minorHAnsi" w:eastAsia="Times New Roman" w:hAnsiTheme="minorHAnsi" w:cstheme="minorHAnsi"/>
          <w:color w:val="000000"/>
          <w:kern w:val="0"/>
          <w:sz w:val="22"/>
          <w:szCs w:val="22"/>
          <w:lang w:eastAsia="pl-PL"/>
        </w:rPr>
        <w:t>, w</w:t>
      </w:r>
      <w:r w:rsidR="00624752" w:rsidRPr="00624752">
        <w:rPr>
          <w:rFonts w:asciiTheme="minorHAnsi" w:eastAsia="Times New Roman" w:hAnsiTheme="minorHAnsi" w:cstheme="minorHAnsi"/>
          <w:color w:val="000000"/>
          <w:kern w:val="0"/>
          <w:sz w:val="22"/>
          <w:szCs w:val="22"/>
          <w:lang w:eastAsia="pl-PL"/>
        </w:rPr>
        <w:t>ykaz autoryzowanych punktów serwisowych oraz warunki świadczenia usług przez punkty serwisowe</w:t>
      </w:r>
      <w:r>
        <w:rPr>
          <w:rFonts w:asciiTheme="minorHAnsi" w:eastAsia="Times New Roman" w:hAnsiTheme="minorHAnsi" w:cstheme="minorHAnsi"/>
          <w:color w:val="000000"/>
          <w:kern w:val="0"/>
          <w:sz w:val="22"/>
          <w:szCs w:val="22"/>
          <w:lang w:eastAsia="pl-PL"/>
        </w:rPr>
        <w:t>, p</w:t>
      </w:r>
      <w:r w:rsidR="00624752" w:rsidRPr="00624752">
        <w:rPr>
          <w:rFonts w:asciiTheme="minorHAnsi" w:eastAsia="Times New Roman" w:hAnsiTheme="minorHAnsi" w:cstheme="minorHAnsi"/>
          <w:color w:val="000000"/>
          <w:kern w:val="0"/>
          <w:sz w:val="22"/>
          <w:szCs w:val="22"/>
          <w:lang w:eastAsia="pl-PL"/>
        </w:rPr>
        <w:t>aszport aparatu.</w:t>
      </w:r>
    </w:p>
    <w:p w:rsidR="00624752" w:rsidRPr="00624752" w:rsidRDefault="00781C31" w:rsidP="00624752">
      <w:pPr>
        <w:widowControl/>
        <w:shd w:val="clear" w:color="auto" w:fill="FFFFFF"/>
        <w:suppressAutoHyphens w:val="0"/>
        <w:spacing w:before="91"/>
        <w:ind w:left="542" w:right="422" w:hanging="542"/>
        <w:rPr>
          <w:rFonts w:asciiTheme="minorHAnsi" w:eastAsia="Times New Roman" w:hAnsiTheme="minorHAnsi" w:cstheme="minorHAnsi"/>
          <w:color w:val="000000"/>
          <w:kern w:val="0"/>
          <w:sz w:val="22"/>
          <w:szCs w:val="22"/>
          <w:lang w:eastAsia="pl-PL"/>
        </w:rPr>
      </w:pPr>
      <w:r>
        <w:rPr>
          <w:rFonts w:asciiTheme="minorHAnsi" w:eastAsia="Times New Roman" w:hAnsiTheme="minorHAnsi" w:cstheme="minorHAnsi"/>
          <w:color w:val="000000"/>
          <w:kern w:val="0"/>
          <w:sz w:val="22"/>
          <w:szCs w:val="22"/>
          <w:lang w:eastAsia="pl-PL"/>
        </w:rPr>
        <w:t xml:space="preserve"> </w:t>
      </w:r>
    </w:p>
    <w:p w:rsidR="00624752" w:rsidRPr="00624752" w:rsidRDefault="00624752" w:rsidP="00624752">
      <w:pPr>
        <w:widowControl/>
        <w:shd w:val="clear" w:color="auto" w:fill="FFFFFF"/>
        <w:suppressAutoHyphens w:val="0"/>
        <w:spacing w:before="91"/>
        <w:ind w:right="422"/>
        <w:rPr>
          <w:rFonts w:asciiTheme="minorHAnsi" w:eastAsia="Times New Roman" w:hAnsiTheme="minorHAnsi" w:cstheme="minorHAnsi"/>
          <w:color w:val="000000"/>
          <w:kern w:val="0"/>
          <w:sz w:val="22"/>
          <w:szCs w:val="22"/>
          <w:lang w:eastAsia="pl-PL"/>
        </w:rPr>
      </w:pPr>
    </w:p>
    <w:p w:rsidR="00624752" w:rsidRPr="00624752" w:rsidRDefault="00624752" w:rsidP="00464B82">
      <w:pPr>
        <w:widowControl/>
        <w:numPr>
          <w:ilvl w:val="0"/>
          <w:numId w:val="28"/>
        </w:numPr>
        <w:shd w:val="clear" w:color="auto" w:fill="FFFFFF"/>
        <w:suppressAutoHyphens w:val="0"/>
        <w:spacing w:before="91" w:line="360" w:lineRule="auto"/>
        <w:ind w:right="422"/>
        <w:jc w:val="both"/>
        <w:rPr>
          <w:rFonts w:asciiTheme="minorHAnsi" w:eastAsia="Times New Roman" w:hAnsiTheme="minorHAnsi" w:cstheme="minorHAnsi"/>
          <w:color w:val="000000"/>
          <w:kern w:val="0"/>
          <w:sz w:val="22"/>
          <w:szCs w:val="22"/>
          <w:lang w:eastAsia="pl-PL"/>
        </w:rPr>
      </w:pPr>
      <w:r w:rsidRPr="00624752">
        <w:rPr>
          <w:rFonts w:asciiTheme="minorHAnsi" w:eastAsia="Times New Roman" w:hAnsiTheme="minorHAnsi" w:cstheme="minorHAnsi"/>
          <w:color w:val="000000"/>
          <w:kern w:val="0"/>
          <w:sz w:val="22"/>
          <w:szCs w:val="22"/>
          <w:lang w:eastAsia="pl-PL"/>
        </w:rPr>
        <w:t>Leas</w:t>
      </w:r>
      <w:r w:rsidR="00781C31">
        <w:rPr>
          <w:rFonts w:asciiTheme="minorHAnsi" w:eastAsia="Times New Roman" w:hAnsiTheme="minorHAnsi" w:cstheme="minorHAnsi"/>
          <w:color w:val="000000"/>
          <w:kern w:val="0"/>
          <w:sz w:val="22"/>
          <w:szCs w:val="22"/>
          <w:lang w:eastAsia="pl-PL"/>
        </w:rPr>
        <w:t>ing finansowy fabrycznie nowej drukarki</w:t>
      </w:r>
      <w:r w:rsidR="00781C31" w:rsidRPr="00781C31">
        <w:rPr>
          <w:rFonts w:ascii="Calibri" w:hAnsi="Calibri" w:cs="Calibri"/>
          <w:sz w:val="22"/>
          <w:szCs w:val="22"/>
        </w:rPr>
        <w:t xml:space="preserve"> </w:t>
      </w:r>
      <w:r w:rsidR="00781C31" w:rsidRPr="00781C31">
        <w:rPr>
          <w:rFonts w:asciiTheme="minorHAnsi" w:eastAsia="Times New Roman" w:hAnsiTheme="minorHAnsi" w:cstheme="minorHAnsi"/>
          <w:color w:val="000000"/>
          <w:kern w:val="0"/>
          <w:sz w:val="22"/>
          <w:szCs w:val="22"/>
          <w:lang w:eastAsia="pl-PL"/>
        </w:rPr>
        <w:t>do szkiełek mikroskopowych oraz drukarki laserowej do kasetek</w:t>
      </w:r>
      <w:r w:rsidR="00781C31">
        <w:rPr>
          <w:rFonts w:asciiTheme="minorHAnsi" w:eastAsia="Times New Roman" w:hAnsiTheme="minorHAnsi" w:cstheme="minorHAnsi"/>
          <w:color w:val="000000"/>
          <w:kern w:val="0"/>
          <w:sz w:val="22"/>
          <w:szCs w:val="22"/>
          <w:lang w:eastAsia="pl-PL"/>
        </w:rPr>
        <w:t xml:space="preserve">. </w:t>
      </w:r>
    </w:p>
    <w:p w:rsidR="00624752" w:rsidRPr="00624752" w:rsidRDefault="00624752" w:rsidP="00F368EC">
      <w:pPr>
        <w:widowControl/>
        <w:numPr>
          <w:ilvl w:val="0"/>
          <w:numId w:val="28"/>
        </w:numPr>
        <w:shd w:val="clear" w:color="auto" w:fill="FFFFFF"/>
        <w:suppressAutoHyphens w:val="0"/>
        <w:spacing w:before="91" w:line="360" w:lineRule="auto"/>
        <w:ind w:right="422"/>
        <w:jc w:val="both"/>
        <w:rPr>
          <w:rFonts w:asciiTheme="minorHAnsi" w:eastAsia="Times New Roman" w:hAnsiTheme="minorHAnsi" w:cstheme="minorHAnsi"/>
          <w:color w:val="000000"/>
          <w:kern w:val="0"/>
          <w:sz w:val="22"/>
          <w:szCs w:val="22"/>
          <w:lang w:eastAsia="pl-PL"/>
        </w:rPr>
      </w:pPr>
      <w:r w:rsidRPr="00624752">
        <w:rPr>
          <w:rFonts w:asciiTheme="minorHAnsi" w:eastAsia="Times New Roman" w:hAnsiTheme="minorHAnsi" w:cstheme="minorHAnsi"/>
          <w:color w:val="000000"/>
          <w:kern w:val="0"/>
          <w:sz w:val="22"/>
          <w:szCs w:val="22"/>
          <w:lang w:eastAsia="pl-PL"/>
        </w:rPr>
        <w:t xml:space="preserve">Okres trwania umowy leasingowej </w:t>
      </w:r>
      <w:r w:rsidR="001E157A">
        <w:rPr>
          <w:rFonts w:asciiTheme="minorHAnsi" w:eastAsia="Times New Roman" w:hAnsiTheme="minorHAnsi" w:cstheme="minorHAnsi"/>
          <w:color w:val="000000"/>
          <w:kern w:val="0"/>
          <w:sz w:val="22"/>
          <w:szCs w:val="22"/>
          <w:lang w:eastAsia="pl-PL"/>
        </w:rPr>
        <w:t xml:space="preserve">wynosi </w:t>
      </w:r>
      <w:r w:rsidR="00781C31">
        <w:rPr>
          <w:rFonts w:asciiTheme="minorHAnsi" w:eastAsia="Times New Roman" w:hAnsiTheme="minorHAnsi" w:cstheme="minorHAnsi"/>
          <w:color w:val="000000"/>
          <w:kern w:val="0"/>
          <w:sz w:val="22"/>
          <w:szCs w:val="22"/>
          <w:lang w:eastAsia="pl-PL"/>
        </w:rPr>
        <w:t>36 miesięcy</w:t>
      </w:r>
      <w:r w:rsidRPr="00624752">
        <w:rPr>
          <w:rFonts w:asciiTheme="minorHAnsi" w:eastAsia="Times New Roman" w:hAnsiTheme="minorHAnsi" w:cstheme="minorHAnsi"/>
          <w:color w:val="000000"/>
          <w:kern w:val="0"/>
          <w:sz w:val="22"/>
          <w:szCs w:val="22"/>
          <w:lang w:eastAsia="pl-PL"/>
        </w:rPr>
        <w:t>.</w:t>
      </w:r>
      <w:r w:rsidR="00F368EC" w:rsidRPr="00F368EC">
        <w:t xml:space="preserve"> </w:t>
      </w:r>
      <w:r w:rsidR="00F368EC" w:rsidRPr="00F368EC">
        <w:rPr>
          <w:rFonts w:asciiTheme="minorHAnsi" w:eastAsia="Times New Roman" w:hAnsiTheme="minorHAnsi" w:cstheme="minorHAnsi"/>
          <w:color w:val="000000"/>
          <w:kern w:val="0"/>
          <w:sz w:val="22"/>
          <w:szCs w:val="22"/>
          <w:lang w:eastAsia="pl-PL"/>
        </w:rPr>
        <w:t>Termin dostawy przedmiotu leasingu strony ustalają na 30 dni od daty podpisania umowy.</w:t>
      </w:r>
    </w:p>
    <w:p w:rsidR="00624752" w:rsidRPr="00624752" w:rsidRDefault="00EF5624" w:rsidP="00464B82">
      <w:pPr>
        <w:widowControl/>
        <w:numPr>
          <w:ilvl w:val="0"/>
          <w:numId w:val="28"/>
        </w:numPr>
        <w:shd w:val="clear" w:color="auto" w:fill="FFFFFF"/>
        <w:suppressAutoHyphens w:val="0"/>
        <w:spacing w:before="91" w:line="360" w:lineRule="auto"/>
        <w:ind w:right="422"/>
        <w:jc w:val="both"/>
        <w:rPr>
          <w:rFonts w:asciiTheme="minorHAnsi" w:eastAsia="Times New Roman" w:hAnsiTheme="minorHAnsi" w:cstheme="minorHAnsi"/>
          <w:color w:val="000000"/>
          <w:kern w:val="0"/>
          <w:sz w:val="22"/>
          <w:szCs w:val="22"/>
          <w:lang w:eastAsia="pl-PL"/>
        </w:rPr>
      </w:pPr>
      <w:r>
        <w:rPr>
          <w:rFonts w:asciiTheme="minorHAnsi" w:eastAsia="Times New Roman" w:hAnsiTheme="minorHAnsi" w:cstheme="minorHAnsi"/>
          <w:color w:val="000000"/>
          <w:kern w:val="0"/>
          <w:sz w:val="22"/>
          <w:szCs w:val="22"/>
          <w:lang w:eastAsia="pl-PL"/>
        </w:rPr>
        <w:t>Wynagrodzenie W</w:t>
      </w:r>
      <w:r w:rsidR="00624752" w:rsidRPr="00624752">
        <w:rPr>
          <w:rFonts w:asciiTheme="minorHAnsi" w:eastAsia="Times New Roman" w:hAnsiTheme="minorHAnsi" w:cstheme="minorHAnsi"/>
          <w:color w:val="000000"/>
          <w:kern w:val="0"/>
          <w:sz w:val="22"/>
          <w:szCs w:val="22"/>
          <w:lang w:eastAsia="pl-PL"/>
        </w:rPr>
        <w:t xml:space="preserve">ykonawcy płatne będzie w </w:t>
      </w:r>
      <w:r w:rsidR="00781C31">
        <w:rPr>
          <w:rFonts w:asciiTheme="minorHAnsi" w:eastAsia="Times New Roman" w:hAnsiTheme="minorHAnsi" w:cstheme="minorHAnsi"/>
          <w:color w:val="000000"/>
          <w:kern w:val="0"/>
          <w:sz w:val="22"/>
          <w:szCs w:val="22"/>
          <w:lang w:eastAsia="pl-PL"/>
        </w:rPr>
        <w:t>36</w:t>
      </w:r>
      <w:r w:rsidR="00624752" w:rsidRPr="00624752">
        <w:rPr>
          <w:rFonts w:asciiTheme="minorHAnsi" w:eastAsia="Times New Roman" w:hAnsiTheme="minorHAnsi" w:cstheme="minorHAnsi"/>
          <w:color w:val="000000"/>
          <w:kern w:val="0"/>
          <w:sz w:val="22"/>
          <w:szCs w:val="22"/>
          <w:lang w:eastAsia="pl-PL"/>
        </w:rPr>
        <w:t xml:space="preserve"> równych ratach.</w:t>
      </w:r>
    </w:p>
    <w:p w:rsidR="00624752" w:rsidRPr="00624752" w:rsidRDefault="00624752" w:rsidP="00464B82">
      <w:pPr>
        <w:widowControl/>
        <w:numPr>
          <w:ilvl w:val="0"/>
          <w:numId w:val="28"/>
        </w:numPr>
        <w:shd w:val="clear" w:color="auto" w:fill="FFFFFF"/>
        <w:suppressAutoHyphens w:val="0"/>
        <w:spacing w:before="91" w:line="360" w:lineRule="auto"/>
        <w:ind w:right="422"/>
        <w:jc w:val="both"/>
        <w:rPr>
          <w:rFonts w:asciiTheme="minorHAnsi" w:eastAsia="Times New Roman" w:hAnsiTheme="minorHAnsi" w:cstheme="minorHAnsi"/>
          <w:color w:val="000000"/>
          <w:kern w:val="0"/>
          <w:sz w:val="22"/>
          <w:szCs w:val="22"/>
          <w:lang w:eastAsia="pl-PL"/>
        </w:rPr>
      </w:pPr>
      <w:r w:rsidRPr="00624752">
        <w:rPr>
          <w:rFonts w:asciiTheme="minorHAnsi" w:eastAsia="Times New Roman" w:hAnsiTheme="minorHAnsi" w:cstheme="minorHAnsi"/>
          <w:color w:val="000000"/>
          <w:kern w:val="0"/>
          <w:sz w:val="22"/>
          <w:szCs w:val="22"/>
          <w:lang w:eastAsia="pl-PL"/>
        </w:rPr>
        <w:t>Leasing w walucie PLN.</w:t>
      </w:r>
    </w:p>
    <w:p w:rsidR="00624752" w:rsidRPr="00624752" w:rsidRDefault="00624752" w:rsidP="00464B82">
      <w:pPr>
        <w:widowControl/>
        <w:shd w:val="clear" w:color="auto" w:fill="FFFFFF"/>
        <w:suppressAutoHyphens w:val="0"/>
        <w:spacing w:before="91" w:line="360" w:lineRule="auto"/>
        <w:ind w:left="360" w:right="422"/>
        <w:jc w:val="both"/>
        <w:rPr>
          <w:rFonts w:asciiTheme="minorHAnsi" w:eastAsia="Times New Roman" w:hAnsiTheme="minorHAnsi" w:cstheme="minorHAnsi"/>
          <w:color w:val="000000"/>
          <w:kern w:val="0"/>
          <w:sz w:val="22"/>
          <w:szCs w:val="22"/>
          <w:lang w:eastAsia="pl-PL"/>
        </w:rPr>
      </w:pPr>
    </w:p>
    <w:p w:rsidR="00624752" w:rsidRPr="00624752" w:rsidRDefault="00464B82" w:rsidP="001E157A">
      <w:pPr>
        <w:widowControl/>
        <w:suppressAutoHyphens w:val="0"/>
        <w:autoSpaceDE w:val="0"/>
        <w:autoSpaceDN w:val="0"/>
        <w:adjustRightInd w:val="0"/>
        <w:spacing w:line="360" w:lineRule="auto"/>
        <w:rPr>
          <w:rFonts w:asciiTheme="minorHAnsi" w:eastAsia="Times New Roman" w:hAnsiTheme="minorHAnsi" w:cstheme="minorHAnsi"/>
          <w:bCs/>
          <w:color w:val="000000"/>
          <w:kern w:val="0"/>
          <w:sz w:val="22"/>
          <w:szCs w:val="22"/>
          <w:lang w:eastAsia="pl-PL"/>
        </w:rPr>
      </w:pPr>
      <w:r>
        <w:rPr>
          <w:rFonts w:asciiTheme="minorHAnsi" w:eastAsia="Times New Roman" w:hAnsiTheme="minorHAnsi" w:cstheme="minorHAnsi"/>
          <w:bCs/>
          <w:color w:val="000000"/>
          <w:kern w:val="0"/>
          <w:sz w:val="22"/>
          <w:szCs w:val="22"/>
          <w:lang w:eastAsia="pl-PL"/>
        </w:rPr>
        <w:t>6</w:t>
      </w:r>
      <w:r w:rsidR="001E157A">
        <w:rPr>
          <w:rFonts w:asciiTheme="minorHAnsi" w:eastAsia="Times New Roman" w:hAnsiTheme="minorHAnsi" w:cstheme="minorHAnsi"/>
          <w:bCs/>
          <w:color w:val="000000"/>
          <w:kern w:val="0"/>
          <w:sz w:val="22"/>
          <w:szCs w:val="22"/>
          <w:lang w:eastAsia="pl-PL"/>
        </w:rPr>
        <w:t>. Warunki gwarancji:</w:t>
      </w:r>
    </w:p>
    <w:p w:rsidR="00624752" w:rsidRPr="001E157A" w:rsidRDefault="00624752" w:rsidP="001E157A">
      <w:pPr>
        <w:pStyle w:val="Akapitzlist"/>
        <w:widowControl/>
        <w:numPr>
          <w:ilvl w:val="0"/>
          <w:numId w:val="25"/>
        </w:numPr>
        <w:suppressAutoHyphens w:val="0"/>
        <w:autoSpaceDE w:val="0"/>
        <w:autoSpaceDN w:val="0"/>
        <w:adjustRightInd w:val="0"/>
        <w:spacing w:line="360" w:lineRule="auto"/>
        <w:jc w:val="both"/>
        <w:rPr>
          <w:rFonts w:asciiTheme="minorHAnsi" w:eastAsia="Times New Roman" w:hAnsiTheme="minorHAnsi" w:cstheme="minorHAnsi"/>
          <w:bCs/>
          <w:color w:val="000000"/>
          <w:kern w:val="0"/>
          <w:sz w:val="22"/>
          <w:szCs w:val="22"/>
          <w:lang w:eastAsia="pl-PL"/>
        </w:rPr>
      </w:pPr>
      <w:r w:rsidRPr="001E157A">
        <w:rPr>
          <w:rFonts w:asciiTheme="minorHAnsi" w:eastAsia="Times New Roman" w:hAnsiTheme="minorHAnsi" w:cstheme="minorHAnsi"/>
          <w:bCs/>
          <w:color w:val="000000"/>
          <w:kern w:val="0"/>
          <w:sz w:val="22"/>
          <w:szCs w:val="22"/>
          <w:lang w:eastAsia="pl-PL"/>
        </w:rPr>
        <w:t xml:space="preserve">okres gwarancji  wynosi </w:t>
      </w:r>
      <w:r w:rsidR="001E157A">
        <w:rPr>
          <w:rFonts w:asciiTheme="minorHAnsi" w:eastAsia="Times New Roman" w:hAnsiTheme="minorHAnsi" w:cstheme="minorHAnsi"/>
          <w:bCs/>
          <w:color w:val="000000"/>
          <w:kern w:val="0"/>
          <w:sz w:val="22"/>
          <w:szCs w:val="22"/>
          <w:lang w:eastAsia="pl-PL"/>
        </w:rPr>
        <w:t xml:space="preserve">min. </w:t>
      </w:r>
      <w:r w:rsidRPr="001E157A">
        <w:rPr>
          <w:rFonts w:asciiTheme="minorHAnsi" w:eastAsia="Times New Roman" w:hAnsiTheme="minorHAnsi" w:cstheme="minorHAnsi"/>
          <w:bCs/>
          <w:color w:val="000000"/>
          <w:kern w:val="0"/>
          <w:sz w:val="22"/>
          <w:szCs w:val="22"/>
          <w:lang w:eastAsia="pl-PL"/>
        </w:rPr>
        <w:t>24 miesiące, licząc od dn</w:t>
      </w:r>
      <w:r w:rsidR="001E157A">
        <w:rPr>
          <w:rFonts w:asciiTheme="minorHAnsi" w:eastAsia="Times New Roman" w:hAnsiTheme="minorHAnsi" w:cstheme="minorHAnsi"/>
          <w:bCs/>
          <w:color w:val="000000"/>
          <w:kern w:val="0"/>
          <w:sz w:val="22"/>
          <w:szCs w:val="22"/>
          <w:lang w:eastAsia="pl-PL"/>
        </w:rPr>
        <w:t>ia podpisania protokołu odbioru,</w:t>
      </w:r>
      <w:r w:rsidRPr="001E157A">
        <w:rPr>
          <w:rFonts w:asciiTheme="minorHAnsi" w:eastAsia="Times New Roman" w:hAnsiTheme="minorHAnsi" w:cstheme="minorHAnsi"/>
          <w:bCs/>
          <w:color w:val="000000"/>
          <w:kern w:val="0"/>
          <w:sz w:val="22"/>
          <w:szCs w:val="22"/>
          <w:lang w:eastAsia="pl-PL"/>
        </w:rPr>
        <w:t xml:space="preserve"> </w:t>
      </w:r>
    </w:p>
    <w:p w:rsidR="00624752" w:rsidRPr="001E157A" w:rsidRDefault="001E157A" w:rsidP="001E157A">
      <w:pPr>
        <w:pStyle w:val="Akapitzlist"/>
        <w:widowControl/>
        <w:numPr>
          <w:ilvl w:val="0"/>
          <w:numId w:val="25"/>
        </w:numPr>
        <w:suppressAutoHyphens w:val="0"/>
        <w:autoSpaceDE w:val="0"/>
        <w:autoSpaceDN w:val="0"/>
        <w:adjustRightInd w:val="0"/>
        <w:spacing w:line="360" w:lineRule="auto"/>
        <w:jc w:val="both"/>
        <w:rPr>
          <w:rFonts w:asciiTheme="minorHAnsi" w:eastAsia="Times New Roman" w:hAnsiTheme="minorHAnsi" w:cstheme="minorHAnsi"/>
          <w:bCs/>
          <w:color w:val="000000"/>
          <w:kern w:val="0"/>
          <w:sz w:val="22"/>
          <w:szCs w:val="22"/>
          <w:lang w:eastAsia="pl-PL"/>
        </w:rPr>
      </w:pPr>
      <w:r>
        <w:rPr>
          <w:rFonts w:asciiTheme="minorHAnsi" w:eastAsia="Times New Roman" w:hAnsiTheme="minorHAnsi" w:cstheme="minorHAnsi"/>
          <w:bCs/>
          <w:color w:val="000000"/>
          <w:kern w:val="0"/>
          <w:sz w:val="22"/>
          <w:szCs w:val="22"/>
          <w:lang w:eastAsia="pl-PL"/>
        </w:rPr>
        <w:t xml:space="preserve">Wykonawca zobowiązany </w:t>
      </w:r>
      <w:r w:rsidR="00624752" w:rsidRPr="001E157A">
        <w:rPr>
          <w:rFonts w:asciiTheme="minorHAnsi" w:eastAsia="Times New Roman" w:hAnsiTheme="minorHAnsi" w:cstheme="minorHAnsi"/>
          <w:bCs/>
          <w:color w:val="000000"/>
          <w:kern w:val="0"/>
          <w:sz w:val="22"/>
          <w:szCs w:val="22"/>
          <w:lang w:eastAsia="pl-PL"/>
        </w:rPr>
        <w:t>jest zapewnić na terenie Rzeczpospolitej Polski</w:t>
      </w:r>
      <w:r>
        <w:rPr>
          <w:rFonts w:asciiTheme="minorHAnsi" w:eastAsia="Times New Roman" w:hAnsiTheme="minorHAnsi" w:cstheme="minorHAnsi"/>
          <w:bCs/>
          <w:color w:val="000000"/>
          <w:kern w:val="0"/>
          <w:sz w:val="22"/>
          <w:szCs w:val="22"/>
          <w:lang w:eastAsia="pl-PL"/>
        </w:rPr>
        <w:t xml:space="preserve">ej </w:t>
      </w:r>
      <w:r w:rsidR="00624752" w:rsidRPr="001E157A">
        <w:rPr>
          <w:rFonts w:asciiTheme="minorHAnsi" w:eastAsia="Times New Roman" w:hAnsiTheme="minorHAnsi" w:cstheme="minorHAnsi"/>
          <w:bCs/>
          <w:color w:val="000000"/>
          <w:kern w:val="0"/>
          <w:sz w:val="22"/>
          <w:szCs w:val="22"/>
          <w:lang w:eastAsia="pl-PL"/>
        </w:rPr>
        <w:t>autoryzowany  przez producenta serwis gwarancyjny na z</w:t>
      </w:r>
      <w:r>
        <w:rPr>
          <w:rFonts w:asciiTheme="minorHAnsi" w:eastAsia="Times New Roman" w:hAnsiTheme="minorHAnsi" w:cstheme="minorHAnsi"/>
          <w:bCs/>
          <w:color w:val="000000"/>
          <w:kern w:val="0"/>
          <w:sz w:val="22"/>
          <w:szCs w:val="22"/>
          <w:lang w:eastAsia="pl-PL"/>
        </w:rPr>
        <w:t>aoferowany przedmiot zamówienia,</w:t>
      </w:r>
      <w:r w:rsidR="00624752" w:rsidRPr="001E157A">
        <w:rPr>
          <w:rFonts w:asciiTheme="minorHAnsi" w:eastAsia="Times New Roman" w:hAnsiTheme="minorHAnsi" w:cstheme="minorHAnsi"/>
          <w:bCs/>
          <w:color w:val="000000"/>
          <w:kern w:val="0"/>
          <w:sz w:val="22"/>
          <w:szCs w:val="22"/>
          <w:lang w:eastAsia="pl-PL"/>
        </w:rPr>
        <w:t xml:space="preserve"> </w:t>
      </w:r>
    </w:p>
    <w:p w:rsidR="00034B89" w:rsidRDefault="00624752" w:rsidP="001E157A">
      <w:pPr>
        <w:pStyle w:val="Akapitzlist"/>
        <w:widowControl/>
        <w:numPr>
          <w:ilvl w:val="0"/>
          <w:numId w:val="25"/>
        </w:numPr>
        <w:suppressAutoHyphens w:val="0"/>
        <w:autoSpaceDE w:val="0"/>
        <w:autoSpaceDN w:val="0"/>
        <w:adjustRightInd w:val="0"/>
        <w:spacing w:line="360" w:lineRule="auto"/>
        <w:jc w:val="both"/>
        <w:rPr>
          <w:rFonts w:asciiTheme="minorHAnsi" w:eastAsia="Times New Roman" w:hAnsiTheme="minorHAnsi" w:cstheme="minorHAnsi"/>
          <w:bCs/>
          <w:color w:val="000000"/>
          <w:kern w:val="0"/>
          <w:sz w:val="22"/>
          <w:szCs w:val="22"/>
          <w:lang w:eastAsia="pl-PL"/>
        </w:rPr>
      </w:pPr>
      <w:r w:rsidRPr="001E157A">
        <w:rPr>
          <w:rFonts w:asciiTheme="minorHAnsi" w:eastAsia="Times New Roman" w:hAnsiTheme="minorHAnsi" w:cstheme="minorHAnsi"/>
          <w:bCs/>
          <w:color w:val="000000"/>
          <w:kern w:val="0"/>
          <w:sz w:val="22"/>
          <w:szCs w:val="22"/>
          <w:lang w:eastAsia="pl-PL"/>
        </w:rPr>
        <w:t xml:space="preserve">szczegółowe warunki gwarancji </w:t>
      </w:r>
      <w:r w:rsidR="001E157A">
        <w:rPr>
          <w:rFonts w:asciiTheme="minorHAnsi" w:eastAsia="Times New Roman" w:hAnsiTheme="minorHAnsi" w:cstheme="minorHAnsi"/>
          <w:bCs/>
          <w:color w:val="000000"/>
          <w:kern w:val="0"/>
          <w:sz w:val="22"/>
          <w:szCs w:val="22"/>
          <w:lang w:eastAsia="pl-PL"/>
        </w:rPr>
        <w:t>zawiera umowa</w:t>
      </w:r>
      <w:r w:rsidRPr="001E157A">
        <w:rPr>
          <w:rFonts w:asciiTheme="minorHAnsi" w:eastAsia="Times New Roman" w:hAnsiTheme="minorHAnsi" w:cstheme="minorHAnsi"/>
          <w:bCs/>
          <w:color w:val="000000"/>
          <w:kern w:val="0"/>
          <w:sz w:val="22"/>
          <w:szCs w:val="22"/>
          <w:lang w:eastAsia="pl-PL"/>
        </w:rPr>
        <w:t>.</w:t>
      </w:r>
    </w:p>
    <w:p w:rsidR="00317BBD" w:rsidRPr="00317BBD" w:rsidRDefault="00464B82" w:rsidP="00317BBD">
      <w:pPr>
        <w:pStyle w:val="pkt"/>
        <w:spacing w:before="0" w:after="0" w:line="360" w:lineRule="auto"/>
        <w:ind w:left="426" w:hanging="426"/>
        <w:rPr>
          <w:rFonts w:asciiTheme="minorHAnsi" w:eastAsia="Times New Roman" w:hAnsiTheme="minorHAnsi" w:cstheme="minorHAnsi"/>
          <w:b/>
          <w:color w:val="FF0000"/>
          <w:kern w:val="0"/>
          <w:sz w:val="22"/>
          <w:szCs w:val="22"/>
          <w:u w:val="single"/>
          <w:lang w:eastAsia="pl-PL"/>
        </w:rPr>
      </w:pPr>
      <w:r>
        <w:rPr>
          <w:rFonts w:asciiTheme="minorHAnsi" w:eastAsia="Times New Roman" w:hAnsiTheme="minorHAnsi" w:cstheme="minorHAnsi"/>
          <w:bCs/>
          <w:color w:val="000000"/>
          <w:kern w:val="0"/>
          <w:sz w:val="22"/>
          <w:szCs w:val="22"/>
          <w:lang w:eastAsia="pl-PL"/>
        </w:rPr>
        <w:t>7</w:t>
      </w:r>
      <w:r w:rsidR="00317BBD">
        <w:rPr>
          <w:rFonts w:asciiTheme="minorHAnsi" w:eastAsia="Times New Roman" w:hAnsiTheme="minorHAnsi" w:cstheme="minorHAnsi"/>
          <w:bCs/>
          <w:color w:val="000000"/>
          <w:kern w:val="0"/>
          <w:sz w:val="22"/>
          <w:szCs w:val="22"/>
          <w:lang w:eastAsia="pl-PL"/>
        </w:rPr>
        <w:t xml:space="preserve">. </w:t>
      </w:r>
      <w:r w:rsidR="00317BBD" w:rsidRPr="00317BBD">
        <w:rPr>
          <w:rFonts w:asciiTheme="minorHAnsi" w:eastAsia="Times New Roman" w:hAnsiTheme="minorHAnsi" w:cstheme="minorHAnsi"/>
          <w:kern w:val="0"/>
          <w:sz w:val="22"/>
          <w:szCs w:val="22"/>
          <w:lang w:eastAsia="pl-PL"/>
        </w:rPr>
        <w:t>Przedmiotowe środki dowodowe:</w:t>
      </w:r>
    </w:p>
    <w:p w:rsidR="00317BBD" w:rsidRPr="00317BBD" w:rsidRDefault="00317BBD" w:rsidP="00317BBD">
      <w:pPr>
        <w:widowControl/>
        <w:suppressAutoHyphens w:val="0"/>
        <w:spacing w:before="60" w:after="60" w:line="360" w:lineRule="auto"/>
        <w:ind w:left="227" w:hanging="227"/>
        <w:jc w:val="both"/>
        <w:rPr>
          <w:rFonts w:asciiTheme="minorHAnsi" w:eastAsia="Times New Roman" w:hAnsiTheme="minorHAnsi" w:cstheme="minorHAnsi"/>
          <w:kern w:val="0"/>
          <w:sz w:val="22"/>
          <w:szCs w:val="22"/>
          <w:lang w:eastAsia="pl-PL"/>
        </w:rPr>
      </w:pPr>
      <w:r>
        <w:rPr>
          <w:rFonts w:asciiTheme="minorHAnsi" w:eastAsia="Times New Roman" w:hAnsiTheme="minorHAnsi" w:cstheme="minorHAnsi"/>
          <w:kern w:val="0"/>
          <w:sz w:val="22"/>
          <w:szCs w:val="22"/>
          <w:lang w:eastAsia="pl-PL"/>
        </w:rPr>
        <w:t xml:space="preserve">     </w:t>
      </w:r>
      <w:r w:rsidRPr="00317BBD">
        <w:rPr>
          <w:rFonts w:asciiTheme="minorHAnsi" w:eastAsia="Times New Roman" w:hAnsiTheme="minorHAnsi" w:cstheme="minorHAnsi"/>
          <w:kern w:val="0"/>
          <w:sz w:val="22"/>
          <w:szCs w:val="22"/>
          <w:lang w:eastAsia="pl-PL"/>
        </w:rPr>
        <w:t xml:space="preserve">Zamawiający na potwierdzenie, że oferowane dostawy spełniają określone przez </w:t>
      </w:r>
      <w:r>
        <w:rPr>
          <w:rFonts w:asciiTheme="minorHAnsi" w:eastAsia="Times New Roman" w:hAnsiTheme="minorHAnsi" w:cstheme="minorHAnsi"/>
          <w:kern w:val="0"/>
          <w:sz w:val="22"/>
          <w:szCs w:val="22"/>
          <w:lang w:eastAsia="pl-PL"/>
        </w:rPr>
        <w:t>niego</w:t>
      </w:r>
      <w:r w:rsidRPr="00317BBD">
        <w:rPr>
          <w:rFonts w:asciiTheme="minorHAnsi" w:eastAsia="Times New Roman" w:hAnsiTheme="minorHAnsi" w:cstheme="minorHAnsi"/>
          <w:kern w:val="0"/>
          <w:sz w:val="22"/>
          <w:szCs w:val="22"/>
          <w:lang w:eastAsia="pl-PL"/>
        </w:rPr>
        <w:t xml:space="preserve"> wymagania żąda </w:t>
      </w:r>
      <w:r w:rsidR="00EE57EE">
        <w:rPr>
          <w:rFonts w:asciiTheme="minorHAnsi" w:eastAsia="Times New Roman" w:hAnsiTheme="minorHAnsi" w:cstheme="minorHAnsi"/>
          <w:kern w:val="0"/>
          <w:sz w:val="22"/>
          <w:szCs w:val="22"/>
          <w:lang w:eastAsia="pl-PL"/>
        </w:rPr>
        <w:t xml:space="preserve"> </w:t>
      </w:r>
      <w:r w:rsidRPr="00317BBD">
        <w:rPr>
          <w:rFonts w:asciiTheme="minorHAnsi" w:eastAsia="Times New Roman" w:hAnsiTheme="minorHAnsi" w:cstheme="minorHAnsi"/>
          <w:kern w:val="0"/>
          <w:sz w:val="22"/>
          <w:szCs w:val="22"/>
          <w:lang w:eastAsia="pl-PL"/>
        </w:rPr>
        <w:t>następujących przedmiotowych środków dowodowych:</w:t>
      </w:r>
    </w:p>
    <w:p w:rsidR="00317BBD" w:rsidRDefault="00317BBD" w:rsidP="006E6AAC">
      <w:pPr>
        <w:widowControl/>
        <w:suppressAutoHyphens w:val="0"/>
        <w:spacing w:before="60" w:after="60" w:line="360" w:lineRule="auto"/>
        <w:ind w:left="284" w:hanging="284"/>
        <w:jc w:val="both"/>
        <w:rPr>
          <w:rFonts w:asciiTheme="minorHAnsi" w:eastAsia="Times New Roman" w:hAnsiTheme="minorHAnsi" w:cstheme="minorHAnsi"/>
          <w:kern w:val="0"/>
          <w:sz w:val="22"/>
          <w:szCs w:val="22"/>
          <w:lang w:eastAsia="pl-PL"/>
        </w:rPr>
      </w:pPr>
      <w:r w:rsidRPr="00317BBD">
        <w:rPr>
          <w:rFonts w:asciiTheme="minorHAnsi" w:eastAsia="Times New Roman" w:hAnsiTheme="minorHAnsi" w:cstheme="minorHAnsi"/>
          <w:kern w:val="0"/>
          <w:sz w:val="22"/>
          <w:szCs w:val="22"/>
          <w:lang w:eastAsia="pl-PL"/>
        </w:rPr>
        <w:t>a</w:t>
      </w:r>
      <w:r w:rsidR="006E6AAC">
        <w:rPr>
          <w:rFonts w:asciiTheme="minorHAnsi" w:eastAsia="Times New Roman" w:hAnsiTheme="minorHAnsi" w:cstheme="minorHAnsi"/>
          <w:kern w:val="0"/>
          <w:sz w:val="22"/>
          <w:szCs w:val="22"/>
          <w:lang w:eastAsia="pl-PL"/>
        </w:rPr>
        <w:t>)  d</w:t>
      </w:r>
      <w:r w:rsidR="00EE57EE">
        <w:rPr>
          <w:rFonts w:asciiTheme="minorHAnsi" w:eastAsia="Times New Roman" w:hAnsiTheme="minorHAnsi" w:cstheme="minorHAnsi"/>
          <w:kern w:val="0"/>
          <w:sz w:val="22"/>
          <w:szCs w:val="22"/>
          <w:lang w:eastAsia="pl-PL"/>
        </w:rPr>
        <w:t>okumentów potwierdzających, że zaoferowany przedmiot zamówienia został dopuszczony do użytkowania na terenie Polski (Deklaracja Zgodności CE).</w:t>
      </w:r>
      <w:r w:rsidR="00817C2D">
        <w:rPr>
          <w:rFonts w:asciiTheme="minorHAnsi" w:eastAsia="Times New Roman" w:hAnsiTheme="minorHAnsi" w:cstheme="minorHAnsi"/>
          <w:kern w:val="0"/>
          <w:sz w:val="22"/>
          <w:szCs w:val="22"/>
          <w:lang w:eastAsia="pl-PL"/>
        </w:rPr>
        <w:t xml:space="preserve"> Zamawiający dopuszcza złożenie przez Wykonawcę oświadczenia, że zaoferowany przedmiot zamówienia posiada dokumenty dopuszczające do użytkowania</w:t>
      </w:r>
      <w:r w:rsidR="006E6AAC">
        <w:rPr>
          <w:rFonts w:asciiTheme="minorHAnsi" w:eastAsia="Times New Roman" w:hAnsiTheme="minorHAnsi" w:cstheme="minorHAnsi"/>
          <w:kern w:val="0"/>
          <w:sz w:val="22"/>
          <w:szCs w:val="22"/>
          <w:lang w:eastAsia="pl-PL"/>
        </w:rPr>
        <w:t xml:space="preserve"> na terenie Polski (Deklarację Zgodności CE) – </w:t>
      </w:r>
      <w:r w:rsidR="00430F58">
        <w:rPr>
          <w:rFonts w:asciiTheme="minorHAnsi" w:eastAsia="Times New Roman" w:hAnsiTheme="minorHAnsi" w:cstheme="minorHAnsi"/>
          <w:kern w:val="0"/>
          <w:sz w:val="22"/>
          <w:szCs w:val="22"/>
          <w:lang w:eastAsia="pl-PL"/>
        </w:rPr>
        <w:t>oświadczenie wg wzoru w zał.nr 7</w:t>
      </w:r>
      <w:r w:rsidR="006E6AAC">
        <w:rPr>
          <w:rFonts w:asciiTheme="minorHAnsi" w:eastAsia="Times New Roman" w:hAnsiTheme="minorHAnsi" w:cstheme="minorHAnsi"/>
          <w:kern w:val="0"/>
          <w:sz w:val="22"/>
          <w:szCs w:val="22"/>
          <w:lang w:eastAsia="pl-PL"/>
        </w:rPr>
        <w:t xml:space="preserve"> do SWZ.</w:t>
      </w:r>
    </w:p>
    <w:p w:rsidR="00EE57EE" w:rsidRPr="00317BBD" w:rsidRDefault="00EE57EE" w:rsidP="00817C2D">
      <w:pPr>
        <w:widowControl/>
        <w:suppressAutoHyphens w:val="0"/>
        <w:spacing w:before="60" w:after="60" w:line="360" w:lineRule="auto"/>
        <w:ind w:left="284" w:hanging="284"/>
        <w:jc w:val="both"/>
        <w:rPr>
          <w:rFonts w:asciiTheme="minorHAnsi" w:eastAsia="Times New Roman" w:hAnsiTheme="minorHAnsi" w:cstheme="minorHAnsi"/>
          <w:kern w:val="0"/>
          <w:sz w:val="22"/>
          <w:szCs w:val="22"/>
          <w:lang w:eastAsia="pl-PL"/>
        </w:rPr>
      </w:pPr>
      <w:r>
        <w:rPr>
          <w:rFonts w:asciiTheme="minorHAnsi" w:eastAsia="Times New Roman" w:hAnsiTheme="minorHAnsi" w:cstheme="minorHAnsi"/>
          <w:kern w:val="0"/>
          <w:sz w:val="22"/>
          <w:szCs w:val="22"/>
          <w:lang w:eastAsia="pl-PL"/>
        </w:rPr>
        <w:t>b)  materiałów informacyjnych producenta lub dystrybutora potwierdzających wszystkie wymagane parametry wraz z tłumaczeniem (opisy, fotografie, katalogi, foldery, materiały firmowe w języku polskim), potwierdzające zgodność deklarowanych parametrów z danymi producenta lub dystrybutora</w:t>
      </w:r>
      <w:r w:rsidR="00817C2D">
        <w:rPr>
          <w:rFonts w:asciiTheme="minorHAnsi" w:eastAsia="Times New Roman" w:hAnsiTheme="minorHAnsi" w:cstheme="minorHAnsi"/>
          <w:kern w:val="0"/>
          <w:sz w:val="22"/>
          <w:szCs w:val="22"/>
          <w:lang w:eastAsia="pl-PL"/>
        </w:rPr>
        <w:t>, z czytelnym oznaczeniem odnośników wskazujących na parametry wymagane przez Zamawiającego.</w:t>
      </w:r>
    </w:p>
    <w:p w:rsidR="00EE57EE" w:rsidRPr="00317BBD" w:rsidRDefault="00464B82" w:rsidP="007F0A5C">
      <w:pPr>
        <w:widowControl/>
        <w:suppressAutoHyphens w:val="0"/>
        <w:spacing w:before="60" w:after="60" w:line="360" w:lineRule="auto"/>
        <w:ind w:left="454" w:hanging="454"/>
        <w:jc w:val="both"/>
        <w:rPr>
          <w:rFonts w:asciiTheme="minorHAnsi" w:eastAsia="Times New Roman" w:hAnsiTheme="minorHAnsi" w:cstheme="minorHAnsi"/>
          <w:kern w:val="0"/>
          <w:sz w:val="22"/>
          <w:szCs w:val="22"/>
          <w:lang w:eastAsia="pl-PL"/>
        </w:rPr>
      </w:pPr>
      <w:r>
        <w:rPr>
          <w:rFonts w:asciiTheme="minorHAnsi" w:eastAsia="Times New Roman" w:hAnsiTheme="minorHAnsi" w:cstheme="minorHAnsi"/>
          <w:kern w:val="0"/>
          <w:sz w:val="22"/>
          <w:szCs w:val="22"/>
          <w:lang w:eastAsia="pl-PL"/>
        </w:rPr>
        <w:t>7</w:t>
      </w:r>
      <w:r w:rsidR="007F0A5C">
        <w:rPr>
          <w:rFonts w:asciiTheme="minorHAnsi" w:eastAsia="Times New Roman" w:hAnsiTheme="minorHAnsi" w:cstheme="minorHAnsi"/>
          <w:kern w:val="0"/>
          <w:sz w:val="22"/>
          <w:szCs w:val="22"/>
          <w:lang w:eastAsia="pl-PL"/>
        </w:rPr>
        <w:t xml:space="preserve">.1. </w:t>
      </w:r>
      <w:r w:rsidR="00317BBD" w:rsidRPr="00317BBD">
        <w:rPr>
          <w:rFonts w:asciiTheme="minorHAnsi" w:eastAsia="Times New Roman" w:hAnsiTheme="minorHAnsi" w:cstheme="minorHAnsi"/>
          <w:kern w:val="0"/>
          <w:sz w:val="22"/>
          <w:szCs w:val="22"/>
          <w:lang w:eastAsia="pl-PL"/>
        </w:rPr>
        <w:t xml:space="preserve">Wykonawca przedmiotowe środki dowodowe składa wraz z ofertą </w:t>
      </w:r>
      <w:r w:rsidR="00317BBD" w:rsidRPr="00317BBD">
        <w:rPr>
          <w:rFonts w:ascii="Calibri" w:eastAsia="Times New Roman" w:hAnsi="Calibri" w:cs="Calibri"/>
          <w:kern w:val="0"/>
          <w:szCs w:val="22"/>
          <w:lang w:eastAsia="pl-PL"/>
        </w:rPr>
        <w:t xml:space="preserve">(art.107 ust 1 </w:t>
      </w:r>
      <w:proofErr w:type="spellStart"/>
      <w:r w:rsidR="00317BBD" w:rsidRPr="00317BBD">
        <w:rPr>
          <w:rFonts w:ascii="Calibri" w:eastAsia="Times New Roman" w:hAnsi="Calibri" w:cs="Calibri"/>
          <w:kern w:val="0"/>
          <w:szCs w:val="22"/>
          <w:lang w:eastAsia="pl-PL"/>
        </w:rPr>
        <w:t>pzp</w:t>
      </w:r>
      <w:proofErr w:type="spellEnd"/>
      <w:r w:rsidR="00317BBD" w:rsidRPr="00317BBD">
        <w:rPr>
          <w:rFonts w:ascii="Calibri" w:eastAsia="Times New Roman" w:hAnsi="Calibri" w:cs="Calibri"/>
          <w:kern w:val="0"/>
          <w:szCs w:val="22"/>
          <w:lang w:eastAsia="pl-PL"/>
        </w:rPr>
        <w:t>)</w:t>
      </w:r>
      <w:r w:rsidR="00317BBD" w:rsidRPr="00317BBD">
        <w:rPr>
          <w:rFonts w:asciiTheme="minorHAnsi" w:eastAsia="Times New Roman" w:hAnsiTheme="minorHAnsi" w:cstheme="minorHAnsi"/>
          <w:kern w:val="0"/>
          <w:sz w:val="22"/>
          <w:szCs w:val="22"/>
          <w:lang w:eastAsia="pl-PL"/>
        </w:rPr>
        <w:t>.</w:t>
      </w:r>
      <w:r w:rsidR="007F0A5C">
        <w:rPr>
          <w:rFonts w:asciiTheme="minorHAnsi" w:eastAsia="Times New Roman" w:hAnsiTheme="minorHAnsi" w:cstheme="minorHAnsi"/>
          <w:kern w:val="0"/>
          <w:sz w:val="22"/>
          <w:szCs w:val="22"/>
          <w:lang w:eastAsia="pl-PL"/>
        </w:rPr>
        <w:t xml:space="preserve"> </w:t>
      </w:r>
      <w:r w:rsidR="00317BBD" w:rsidRPr="00317BBD">
        <w:rPr>
          <w:rFonts w:asciiTheme="minorHAnsi" w:eastAsia="Times New Roman" w:hAnsiTheme="minorHAnsi" w:cstheme="minorHAnsi"/>
          <w:kern w:val="0"/>
          <w:sz w:val="22"/>
          <w:szCs w:val="22"/>
          <w:lang w:eastAsia="pl-PL"/>
        </w:rPr>
        <w:t xml:space="preserve">Jeżeli Wykonawca nie złoży przedmiotowych środków dowodowych lub złożone przedmiotowe środki dowodowe będą niekompletne, Zamawiający wezwie do ich złożenia lub uzupełnienia w wyznaczonym terminie (art.107 ust 2 </w:t>
      </w:r>
      <w:proofErr w:type="spellStart"/>
      <w:r w:rsidR="00317BBD" w:rsidRPr="00317BBD">
        <w:rPr>
          <w:rFonts w:asciiTheme="minorHAnsi" w:eastAsia="Times New Roman" w:hAnsiTheme="minorHAnsi" w:cstheme="minorHAnsi"/>
          <w:kern w:val="0"/>
          <w:sz w:val="22"/>
          <w:szCs w:val="22"/>
          <w:lang w:eastAsia="pl-PL"/>
        </w:rPr>
        <w:t>pzp</w:t>
      </w:r>
      <w:proofErr w:type="spellEnd"/>
      <w:r w:rsidR="00317BBD" w:rsidRPr="00317BBD">
        <w:rPr>
          <w:rFonts w:asciiTheme="minorHAnsi" w:eastAsia="Times New Roman" w:hAnsiTheme="minorHAnsi" w:cstheme="minorHAnsi"/>
          <w:kern w:val="0"/>
          <w:sz w:val="22"/>
          <w:szCs w:val="22"/>
          <w:lang w:eastAsia="pl-PL"/>
        </w:rPr>
        <w:t>).</w:t>
      </w:r>
    </w:p>
    <w:p w:rsidR="00562B5E" w:rsidRPr="000A4A15" w:rsidRDefault="00562B5E" w:rsidP="00B47B05">
      <w:pPr>
        <w:pStyle w:val="arimr"/>
        <w:widowControl/>
        <w:numPr>
          <w:ilvl w:val="0"/>
          <w:numId w:val="3"/>
        </w:numPr>
        <w:pBdr>
          <w:bottom w:val="double" w:sz="1" w:space="1" w:color="000000"/>
        </w:pBdr>
        <w:shd w:val="clear" w:color="auto" w:fill="DAEEF3"/>
        <w:spacing w:before="360" w:after="40" w:line="276" w:lineRule="auto"/>
        <w:ind w:left="284" w:hanging="284"/>
        <w:jc w:val="both"/>
        <w:rPr>
          <w:rFonts w:asciiTheme="minorHAnsi" w:hAnsiTheme="minorHAnsi" w:cstheme="minorHAnsi"/>
          <w:sz w:val="22"/>
          <w:szCs w:val="22"/>
          <w:lang w:val="pl-PL"/>
        </w:rPr>
      </w:pPr>
      <w:r w:rsidRPr="000A4A15">
        <w:rPr>
          <w:rFonts w:asciiTheme="minorHAnsi" w:hAnsiTheme="minorHAnsi" w:cstheme="minorHAnsi"/>
          <w:b/>
          <w:sz w:val="22"/>
          <w:szCs w:val="22"/>
          <w:lang w:val="pl-PL"/>
        </w:rPr>
        <w:t>PODWYKONAWSTWO</w:t>
      </w:r>
    </w:p>
    <w:p w:rsidR="00562B5E" w:rsidRPr="000A4A15" w:rsidRDefault="00562B5E" w:rsidP="001E157A">
      <w:pPr>
        <w:pStyle w:val="arimr"/>
        <w:widowControl/>
        <w:numPr>
          <w:ilvl w:val="0"/>
          <w:numId w:val="12"/>
        </w:numPr>
        <w:spacing w:before="240"/>
        <w:jc w:val="both"/>
        <w:rPr>
          <w:rFonts w:asciiTheme="minorHAnsi" w:hAnsiTheme="minorHAnsi" w:cstheme="minorHAnsi"/>
          <w:sz w:val="22"/>
          <w:szCs w:val="22"/>
          <w:lang w:val="pl-PL"/>
        </w:rPr>
      </w:pPr>
      <w:r w:rsidRPr="000A4A15">
        <w:rPr>
          <w:rFonts w:asciiTheme="minorHAnsi" w:hAnsiTheme="minorHAnsi" w:cstheme="minorHAnsi"/>
          <w:sz w:val="22"/>
          <w:szCs w:val="22"/>
          <w:lang w:val="pl-PL"/>
        </w:rPr>
        <w:tab/>
        <w:t xml:space="preserve">Wykonawca może powierzyć wykonanie części zamówienia podwykonawcy (podwykonawcom). </w:t>
      </w:r>
    </w:p>
    <w:p w:rsidR="00562B5E" w:rsidRPr="000A4A15" w:rsidRDefault="00562B5E" w:rsidP="001E157A">
      <w:pPr>
        <w:pStyle w:val="arimr"/>
        <w:widowControl/>
        <w:numPr>
          <w:ilvl w:val="0"/>
          <w:numId w:val="12"/>
        </w:numPr>
        <w:jc w:val="both"/>
        <w:rPr>
          <w:rFonts w:asciiTheme="minorHAnsi" w:hAnsiTheme="minorHAnsi" w:cstheme="minorHAnsi"/>
          <w:sz w:val="22"/>
          <w:szCs w:val="22"/>
          <w:lang w:val="pl-PL"/>
        </w:rPr>
      </w:pPr>
      <w:r w:rsidRPr="000A4A15">
        <w:rPr>
          <w:rFonts w:asciiTheme="minorHAnsi" w:hAnsiTheme="minorHAnsi" w:cstheme="minorHAnsi"/>
          <w:sz w:val="22"/>
          <w:szCs w:val="22"/>
          <w:lang w:val="pl-PL"/>
        </w:rPr>
        <w:tab/>
        <w:t>Zamawiający</w:t>
      </w:r>
      <w:r w:rsidRPr="000A4A15">
        <w:rPr>
          <w:rFonts w:asciiTheme="minorHAnsi" w:hAnsiTheme="minorHAnsi" w:cstheme="minorHAnsi"/>
          <w:b/>
          <w:sz w:val="22"/>
          <w:szCs w:val="22"/>
          <w:lang w:val="pl-PL"/>
        </w:rPr>
        <w:t xml:space="preserve"> </w:t>
      </w:r>
      <w:r w:rsidRPr="001E157A">
        <w:rPr>
          <w:rFonts w:asciiTheme="minorHAnsi" w:hAnsiTheme="minorHAnsi" w:cstheme="minorHAnsi"/>
          <w:sz w:val="22"/>
          <w:szCs w:val="22"/>
          <w:lang w:val="pl-PL"/>
        </w:rPr>
        <w:t>zastrzega</w:t>
      </w:r>
      <w:r w:rsidR="00BD2B95" w:rsidRPr="001E157A">
        <w:rPr>
          <w:rFonts w:asciiTheme="minorHAnsi" w:hAnsiTheme="minorHAnsi" w:cstheme="minorHAnsi"/>
          <w:sz w:val="22"/>
          <w:szCs w:val="22"/>
          <w:lang w:val="pl-PL"/>
        </w:rPr>
        <w:t xml:space="preserve"> </w:t>
      </w:r>
      <w:r w:rsidR="00BD2B95" w:rsidRPr="000A4A15">
        <w:rPr>
          <w:rFonts w:asciiTheme="minorHAnsi" w:hAnsiTheme="minorHAnsi" w:cstheme="minorHAnsi"/>
          <w:sz w:val="22"/>
          <w:szCs w:val="22"/>
          <w:lang w:val="pl-PL"/>
        </w:rPr>
        <w:t>obowiązek</w:t>
      </w:r>
      <w:r w:rsidRPr="000A4A15">
        <w:rPr>
          <w:rFonts w:asciiTheme="minorHAnsi" w:hAnsiTheme="minorHAnsi" w:cstheme="minorHAnsi"/>
          <w:sz w:val="22"/>
          <w:szCs w:val="22"/>
          <w:lang w:val="pl-PL"/>
        </w:rPr>
        <w:t xml:space="preserve"> osobistego wykonania przez Wykonawcę kluczowych części zamówienia.</w:t>
      </w:r>
    </w:p>
    <w:p w:rsidR="00562B5E" w:rsidRPr="000A4A15" w:rsidRDefault="00562B5E" w:rsidP="001E157A">
      <w:pPr>
        <w:pStyle w:val="arimr"/>
        <w:widowControl/>
        <w:numPr>
          <w:ilvl w:val="0"/>
          <w:numId w:val="12"/>
        </w:numPr>
        <w:jc w:val="both"/>
        <w:rPr>
          <w:rFonts w:asciiTheme="minorHAnsi" w:hAnsiTheme="minorHAnsi" w:cstheme="minorHAnsi"/>
          <w:b/>
          <w:sz w:val="22"/>
          <w:szCs w:val="22"/>
          <w:lang w:val="pl-PL"/>
        </w:rPr>
      </w:pPr>
      <w:r w:rsidRPr="000A4A15">
        <w:rPr>
          <w:rFonts w:asciiTheme="minorHAnsi" w:hAnsiTheme="minorHAnsi" w:cstheme="minorHAnsi"/>
          <w:sz w:val="22"/>
          <w:szCs w:val="22"/>
          <w:lang w:val="pl-PL"/>
        </w:rPr>
        <w:lastRenderedPageBreak/>
        <w:tab/>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562B5E" w:rsidRPr="000A4A15" w:rsidRDefault="00562B5E" w:rsidP="00B47B05">
      <w:pPr>
        <w:pStyle w:val="arimr"/>
        <w:widowControl/>
        <w:numPr>
          <w:ilvl w:val="0"/>
          <w:numId w:val="3"/>
        </w:numPr>
        <w:pBdr>
          <w:bottom w:val="double" w:sz="1" w:space="1" w:color="000000"/>
        </w:pBdr>
        <w:shd w:val="clear" w:color="auto" w:fill="DAEEF3"/>
        <w:spacing w:before="360" w:after="40" w:line="276" w:lineRule="auto"/>
        <w:ind w:left="284" w:hanging="284"/>
        <w:jc w:val="both"/>
        <w:rPr>
          <w:rFonts w:asciiTheme="minorHAnsi" w:hAnsiTheme="minorHAnsi" w:cstheme="minorHAnsi"/>
          <w:sz w:val="22"/>
          <w:szCs w:val="22"/>
        </w:rPr>
      </w:pPr>
      <w:r w:rsidRPr="000A4A15">
        <w:rPr>
          <w:rFonts w:asciiTheme="minorHAnsi" w:hAnsiTheme="minorHAnsi" w:cstheme="minorHAnsi"/>
          <w:b/>
          <w:sz w:val="22"/>
          <w:szCs w:val="22"/>
          <w:lang w:val="pl-PL"/>
        </w:rPr>
        <w:t>TERMIN WYKONANIA ZAMÓWIENIA</w:t>
      </w:r>
    </w:p>
    <w:p w:rsidR="00562B5E" w:rsidRPr="000A4A15" w:rsidRDefault="00562B5E" w:rsidP="00B47B05">
      <w:pPr>
        <w:pStyle w:val="pkt"/>
        <w:numPr>
          <w:ilvl w:val="0"/>
          <w:numId w:val="17"/>
        </w:numPr>
        <w:spacing w:before="240" w:after="0" w:line="276" w:lineRule="auto"/>
        <w:ind w:left="426" w:hanging="426"/>
        <w:rPr>
          <w:rFonts w:asciiTheme="minorHAnsi" w:hAnsiTheme="minorHAnsi" w:cstheme="minorHAnsi"/>
          <w:b/>
          <w:sz w:val="22"/>
          <w:szCs w:val="22"/>
        </w:rPr>
      </w:pPr>
      <w:r w:rsidRPr="000A4A15">
        <w:rPr>
          <w:rFonts w:asciiTheme="minorHAnsi" w:hAnsiTheme="minorHAnsi" w:cstheme="minorHAnsi"/>
          <w:sz w:val="22"/>
          <w:szCs w:val="22"/>
        </w:rPr>
        <w:tab/>
        <w:t xml:space="preserve">Termin realizacji zamówienia: </w:t>
      </w:r>
      <w:r w:rsidR="00317BBD">
        <w:rPr>
          <w:rFonts w:asciiTheme="minorHAnsi" w:hAnsiTheme="minorHAnsi" w:cstheme="minorHAnsi"/>
          <w:sz w:val="22"/>
          <w:szCs w:val="22"/>
        </w:rPr>
        <w:t>36 miesięcy od dnia zawarcia umowy.</w:t>
      </w:r>
    </w:p>
    <w:p w:rsidR="00562B5E" w:rsidRPr="000A4A15" w:rsidRDefault="00562B5E" w:rsidP="00B47B05">
      <w:pPr>
        <w:pStyle w:val="pkt"/>
        <w:numPr>
          <w:ilvl w:val="0"/>
          <w:numId w:val="3"/>
        </w:numPr>
        <w:pBdr>
          <w:bottom w:val="double" w:sz="1" w:space="1" w:color="000000"/>
        </w:pBdr>
        <w:shd w:val="clear" w:color="auto" w:fill="DAEEF3"/>
        <w:tabs>
          <w:tab w:val="left" w:pos="0"/>
        </w:tabs>
        <w:spacing w:before="360" w:after="40" w:line="276" w:lineRule="auto"/>
        <w:ind w:left="0" w:firstLine="0"/>
        <w:rPr>
          <w:rFonts w:asciiTheme="minorHAnsi" w:hAnsiTheme="minorHAnsi" w:cstheme="minorHAnsi"/>
          <w:sz w:val="22"/>
          <w:szCs w:val="22"/>
        </w:rPr>
      </w:pPr>
      <w:r w:rsidRPr="000A4A15">
        <w:rPr>
          <w:rFonts w:asciiTheme="minorHAnsi" w:hAnsiTheme="minorHAnsi" w:cstheme="minorHAnsi"/>
          <w:b/>
          <w:sz w:val="22"/>
          <w:szCs w:val="22"/>
        </w:rPr>
        <w:t>WARUNKI UDZIAŁU W POSTĘPOWANIU</w:t>
      </w:r>
    </w:p>
    <w:p w:rsidR="00562B5E" w:rsidRPr="000A4A15" w:rsidRDefault="00562B5E" w:rsidP="006E6AAC">
      <w:pPr>
        <w:pStyle w:val="Teksttreci0"/>
        <w:numPr>
          <w:ilvl w:val="0"/>
          <w:numId w:val="1"/>
        </w:numPr>
        <w:spacing w:before="240" w:line="360" w:lineRule="auto"/>
        <w:ind w:left="426" w:right="20" w:hanging="426"/>
        <w:jc w:val="both"/>
        <w:rPr>
          <w:rFonts w:asciiTheme="minorHAnsi" w:hAnsiTheme="minorHAnsi" w:cstheme="minorHAnsi"/>
          <w:sz w:val="22"/>
          <w:szCs w:val="22"/>
          <w:lang w:val="pl-PL"/>
        </w:rPr>
      </w:pPr>
      <w:r w:rsidRPr="000A4A15">
        <w:rPr>
          <w:rFonts w:asciiTheme="minorHAnsi" w:hAnsiTheme="minorHAnsi" w:cstheme="minorHAnsi"/>
          <w:sz w:val="22"/>
          <w:szCs w:val="22"/>
          <w:lang w:val="pl-PL"/>
        </w:rPr>
        <w:tab/>
        <w:t>O udzielenie zamówienia mogą ubiegać się Wykonawcy, którzy nie podlegają wykluczeniu na zasadach określonych w Rozdziale IX SWZ, oraz spełniają określone przez Zamawiającego warunki</w:t>
      </w:r>
      <w:r w:rsidRPr="000A4A15">
        <w:rPr>
          <w:rStyle w:val="TeksttreciPogrubienie"/>
          <w:rFonts w:asciiTheme="minorHAnsi" w:hAnsiTheme="minorHAnsi" w:cstheme="minorHAnsi"/>
          <w:sz w:val="22"/>
          <w:szCs w:val="22"/>
          <w:lang w:val="pl-PL"/>
        </w:rPr>
        <w:t xml:space="preserve"> </w:t>
      </w:r>
      <w:r w:rsidRPr="000A4A15">
        <w:rPr>
          <w:rStyle w:val="TeksttreciPogrubienie"/>
          <w:rFonts w:asciiTheme="minorHAnsi" w:hAnsiTheme="minorHAnsi" w:cstheme="minorHAnsi"/>
          <w:b w:val="0"/>
          <w:sz w:val="22"/>
          <w:szCs w:val="22"/>
          <w:lang w:val="pl-PL"/>
        </w:rPr>
        <w:t>udziału w postępowaniu.</w:t>
      </w:r>
      <w:bookmarkStart w:id="1" w:name="Bookmark"/>
    </w:p>
    <w:p w:rsidR="00562B5E" w:rsidRPr="000A4A15" w:rsidRDefault="00562B5E" w:rsidP="006E6AAC">
      <w:pPr>
        <w:pStyle w:val="Teksttreci0"/>
        <w:numPr>
          <w:ilvl w:val="0"/>
          <w:numId w:val="1"/>
        </w:numPr>
        <w:spacing w:line="360" w:lineRule="auto"/>
        <w:ind w:left="426" w:right="20" w:hanging="426"/>
        <w:jc w:val="both"/>
        <w:rPr>
          <w:rFonts w:asciiTheme="minorHAnsi" w:hAnsiTheme="minorHAnsi" w:cstheme="minorHAnsi"/>
          <w:b/>
          <w:sz w:val="22"/>
          <w:szCs w:val="22"/>
          <w:lang w:val="pl-PL"/>
        </w:rPr>
      </w:pPr>
      <w:r w:rsidRPr="000A4A15">
        <w:rPr>
          <w:rFonts w:asciiTheme="minorHAnsi" w:hAnsiTheme="minorHAnsi" w:cstheme="minorHAnsi"/>
          <w:sz w:val="22"/>
          <w:szCs w:val="22"/>
          <w:lang w:val="pl-PL"/>
        </w:rPr>
        <w:tab/>
        <w:t>O udzielenie zamówienia mogą ubiegać się Wykonawcy, którzy spełniają warunki dotyczące:</w:t>
      </w:r>
      <w:bookmarkEnd w:id="1"/>
    </w:p>
    <w:p w:rsidR="00562B5E" w:rsidRPr="00EE57EE" w:rsidRDefault="00562B5E" w:rsidP="006E6AAC">
      <w:pPr>
        <w:pStyle w:val="Teksttreci0"/>
        <w:numPr>
          <w:ilvl w:val="0"/>
          <w:numId w:val="16"/>
        </w:numPr>
        <w:spacing w:line="360" w:lineRule="auto"/>
        <w:ind w:left="852" w:right="20" w:hanging="426"/>
        <w:jc w:val="both"/>
        <w:rPr>
          <w:rFonts w:asciiTheme="minorHAnsi" w:hAnsiTheme="minorHAnsi" w:cstheme="minorHAnsi"/>
          <w:sz w:val="22"/>
          <w:szCs w:val="22"/>
          <w:lang w:val="pl-PL"/>
        </w:rPr>
      </w:pPr>
      <w:r w:rsidRPr="000A4A15">
        <w:rPr>
          <w:rFonts w:asciiTheme="minorHAnsi" w:hAnsiTheme="minorHAnsi" w:cstheme="minorHAnsi"/>
          <w:b/>
          <w:sz w:val="22"/>
          <w:szCs w:val="22"/>
          <w:lang w:val="pl-PL"/>
        </w:rPr>
        <w:tab/>
      </w:r>
      <w:r w:rsidRPr="00EE57EE">
        <w:rPr>
          <w:rFonts w:asciiTheme="minorHAnsi" w:hAnsiTheme="minorHAnsi" w:cstheme="minorHAnsi"/>
          <w:sz w:val="22"/>
          <w:szCs w:val="22"/>
          <w:lang w:val="pl-PL"/>
        </w:rPr>
        <w:t>zdolności do występowania w obrocie gospodarczym:</w:t>
      </w:r>
    </w:p>
    <w:p w:rsidR="00562B5E" w:rsidRPr="00EE57EE" w:rsidRDefault="00562B5E" w:rsidP="006E6AAC">
      <w:pPr>
        <w:pStyle w:val="Teksttreci0"/>
        <w:spacing w:line="360" w:lineRule="auto"/>
        <w:ind w:left="868" w:right="20" w:firstLine="0"/>
        <w:jc w:val="both"/>
        <w:rPr>
          <w:rFonts w:asciiTheme="minorHAnsi" w:hAnsiTheme="minorHAnsi" w:cstheme="minorHAnsi"/>
          <w:i/>
          <w:sz w:val="22"/>
          <w:szCs w:val="22"/>
          <w:lang w:val="pl-PL"/>
        </w:rPr>
      </w:pPr>
      <w:r w:rsidRPr="00EE57EE">
        <w:rPr>
          <w:rFonts w:asciiTheme="minorHAnsi" w:hAnsiTheme="minorHAnsi" w:cstheme="minorHAnsi"/>
          <w:i/>
          <w:sz w:val="22"/>
          <w:szCs w:val="22"/>
          <w:lang w:val="pl-PL"/>
        </w:rPr>
        <w:t>Zamawiający nie stawia warunku w powyższym zakresie.</w:t>
      </w:r>
    </w:p>
    <w:p w:rsidR="00562B5E" w:rsidRPr="00EE57EE" w:rsidRDefault="00562B5E" w:rsidP="006E6AAC">
      <w:pPr>
        <w:pStyle w:val="Teksttreci0"/>
        <w:numPr>
          <w:ilvl w:val="0"/>
          <w:numId w:val="16"/>
        </w:numPr>
        <w:spacing w:line="360" w:lineRule="auto"/>
        <w:ind w:left="852" w:right="20" w:hanging="426"/>
        <w:jc w:val="both"/>
        <w:rPr>
          <w:rFonts w:asciiTheme="minorHAnsi" w:hAnsiTheme="minorHAnsi" w:cstheme="minorHAnsi"/>
          <w:sz w:val="22"/>
          <w:szCs w:val="22"/>
          <w:lang w:val="pl-PL"/>
        </w:rPr>
      </w:pPr>
      <w:r w:rsidRPr="00EE57EE">
        <w:rPr>
          <w:rFonts w:asciiTheme="minorHAnsi" w:hAnsiTheme="minorHAnsi" w:cstheme="minorHAnsi"/>
          <w:sz w:val="22"/>
          <w:szCs w:val="22"/>
          <w:lang w:val="pl-PL"/>
        </w:rPr>
        <w:tab/>
        <w:t>uprawnień do prowadzenia określonej działalności gospodarczej lub zawodowej, o ile wynika to z odrębnych przepisów:</w:t>
      </w:r>
    </w:p>
    <w:p w:rsidR="00A262DF" w:rsidRPr="00EE57EE" w:rsidRDefault="00A262DF" w:rsidP="006E6AAC">
      <w:pPr>
        <w:pStyle w:val="Teksttreci0"/>
        <w:spacing w:line="360" w:lineRule="auto"/>
        <w:ind w:left="868" w:right="20" w:firstLine="0"/>
        <w:jc w:val="both"/>
        <w:rPr>
          <w:rFonts w:asciiTheme="minorHAnsi" w:hAnsiTheme="minorHAnsi" w:cstheme="minorHAnsi"/>
          <w:i/>
          <w:sz w:val="22"/>
          <w:szCs w:val="22"/>
          <w:lang w:val="pl-PL"/>
        </w:rPr>
      </w:pPr>
      <w:r w:rsidRPr="00EE57EE">
        <w:rPr>
          <w:rFonts w:asciiTheme="minorHAnsi" w:hAnsiTheme="minorHAnsi" w:cstheme="minorHAnsi"/>
          <w:i/>
          <w:sz w:val="22"/>
          <w:szCs w:val="22"/>
          <w:lang w:val="pl-PL"/>
        </w:rPr>
        <w:t>Zamawiający nie stawia warunku w powyższym zakresie.</w:t>
      </w:r>
    </w:p>
    <w:p w:rsidR="00562B5E" w:rsidRPr="00EE57EE" w:rsidRDefault="00562B5E" w:rsidP="006E6AAC">
      <w:pPr>
        <w:pStyle w:val="Teksttreci0"/>
        <w:numPr>
          <w:ilvl w:val="0"/>
          <w:numId w:val="16"/>
        </w:numPr>
        <w:spacing w:line="360" w:lineRule="auto"/>
        <w:ind w:left="852" w:right="20" w:hanging="426"/>
        <w:jc w:val="both"/>
        <w:rPr>
          <w:rFonts w:asciiTheme="minorHAnsi" w:hAnsiTheme="minorHAnsi" w:cstheme="minorHAnsi"/>
          <w:sz w:val="22"/>
          <w:szCs w:val="22"/>
          <w:lang w:val="pl-PL"/>
        </w:rPr>
      </w:pPr>
      <w:r w:rsidRPr="00EE57EE">
        <w:rPr>
          <w:rFonts w:asciiTheme="minorHAnsi" w:hAnsiTheme="minorHAnsi" w:cstheme="minorHAnsi"/>
          <w:sz w:val="22"/>
          <w:szCs w:val="22"/>
          <w:lang w:val="pl-PL"/>
        </w:rPr>
        <w:tab/>
        <w:t>sytuacji ekonomicznej lub finansowej:</w:t>
      </w:r>
    </w:p>
    <w:p w:rsidR="00C236D1" w:rsidRPr="00EE57EE" w:rsidRDefault="00C236D1" w:rsidP="006E6AAC">
      <w:pPr>
        <w:pStyle w:val="Teksttreci0"/>
        <w:spacing w:line="360" w:lineRule="auto"/>
        <w:ind w:left="868" w:right="20" w:firstLine="0"/>
        <w:jc w:val="both"/>
        <w:rPr>
          <w:rFonts w:asciiTheme="minorHAnsi" w:hAnsiTheme="minorHAnsi" w:cstheme="minorHAnsi"/>
          <w:i/>
          <w:sz w:val="22"/>
          <w:szCs w:val="22"/>
          <w:lang w:val="pl-PL"/>
        </w:rPr>
      </w:pPr>
      <w:r w:rsidRPr="00EE57EE">
        <w:rPr>
          <w:rFonts w:asciiTheme="minorHAnsi" w:hAnsiTheme="minorHAnsi" w:cstheme="minorHAnsi"/>
          <w:i/>
          <w:sz w:val="22"/>
          <w:szCs w:val="22"/>
          <w:lang w:val="pl-PL"/>
        </w:rPr>
        <w:t>Zamawiający nie stawia warunku w powyższym zakresie.</w:t>
      </w:r>
    </w:p>
    <w:p w:rsidR="00562B5E" w:rsidRPr="00EE57EE" w:rsidRDefault="00562B5E" w:rsidP="006E6AAC">
      <w:pPr>
        <w:pStyle w:val="Teksttreci0"/>
        <w:numPr>
          <w:ilvl w:val="0"/>
          <w:numId w:val="16"/>
        </w:numPr>
        <w:spacing w:line="360" w:lineRule="auto"/>
        <w:ind w:left="852" w:right="20" w:hanging="426"/>
        <w:jc w:val="both"/>
        <w:rPr>
          <w:rFonts w:asciiTheme="minorHAnsi" w:hAnsiTheme="minorHAnsi" w:cstheme="minorHAnsi"/>
          <w:sz w:val="22"/>
          <w:szCs w:val="22"/>
          <w:lang w:val="pl-PL"/>
        </w:rPr>
      </w:pPr>
      <w:r w:rsidRPr="00EE57EE">
        <w:rPr>
          <w:rFonts w:asciiTheme="minorHAnsi" w:hAnsiTheme="minorHAnsi" w:cstheme="minorHAnsi"/>
          <w:sz w:val="22"/>
          <w:szCs w:val="22"/>
          <w:lang w:val="pl-PL"/>
        </w:rPr>
        <w:tab/>
        <w:t>zdolności technicznej lub zawodowej:</w:t>
      </w:r>
    </w:p>
    <w:p w:rsidR="00A262DF" w:rsidRPr="0018260C" w:rsidRDefault="00A262DF" w:rsidP="006E6AAC">
      <w:pPr>
        <w:pStyle w:val="Teksttreci0"/>
        <w:spacing w:line="360" w:lineRule="auto"/>
        <w:ind w:left="868" w:right="20" w:firstLine="0"/>
        <w:jc w:val="both"/>
        <w:rPr>
          <w:rFonts w:asciiTheme="minorHAnsi" w:hAnsiTheme="minorHAnsi" w:cstheme="minorHAnsi"/>
          <w:i/>
          <w:sz w:val="22"/>
          <w:szCs w:val="22"/>
          <w:lang w:val="pl-PL"/>
        </w:rPr>
      </w:pPr>
      <w:r w:rsidRPr="0018260C">
        <w:rPr>
          <w:rFonts w:asciiTheme="minorHAnsi" w:hAnsiTheme="minorHAnsi" w:cstheme="minorHAnsi"/>
          <w:i/>
          <w:sz w:val="22"/>
          <w:szCs w:val="22"/>
          <w:lang w:val="pl-PL"/>
        </w:rPr>
        <w:t>Zamawiający nie stawia warunku w powyższym zakresie.</w:t>
      </w:r>
    </w:p>
    <w:p w:rsidR="0018260C" w:rsidRPr="0018260C" w:rsidRDefault="0018260C" w:rsidP="006E6AAC">
      <w:pPr>
        <w:pStyle w:val="Teksttreci0"/>
        <w:numPr>
          <w:ilvl w:val="0"/>
          <w:numId w:val="18"/>
        </w:numPr>
        <w:spacing w:line="360" w:lineRule="auto"/>
        <w:ind w:right="20"/>
        <w:jc w:val="both"/>
        <w:rPr>
          <w:rFonts w:asciiTheme="minorHAnsi" w:hAnsiTheme="minorHAnsi" w:cstheme="minorHAnsi"/>
          <w:bCs/>
          <w:sz w:val="22"/>
          <w:szCs w:val="22"/>
        </w:rPr>
      </w:pPr>
      <w:r w:rsidRPr="0018260C">
        <w:rPr>
          <w:rFonts w:asciiTheme="minorHAnsi" w:hAnsiTheme="minorHAnsi" w:cstheme="minorHAnsi"/>
          <w:bCs/>
          <w:sz w:val="22"/>
          <w:szCs w:val="22"/>
        </w:rPr>
        <w:t>Zamawiający, w stosunku do Wykonawców wspólnie ubiegających się o udzielenie zamówienia, w odniesieniu do warunku dotyczącego zdolności technicznej lub zawodowej – dopuszcza łączne spełnianie warunku przez Wykonawców.</w:t>
      </w:r>
    </w:p>
    <w:p w:rsidR="006E6AAC" w:rsidRPr="006E6AAC" w:rsidRDefault="0018260C" w:rsidP="006E6AAC">
      <w:pPr>
        <w:pStyle w:val="Teksttreci0"/>
        <w:numPr>
          <w:ilvl w:val="0"/>
          <w:numId w:val="18"/>
        </w:numPr>
        <w:spacing w:line="360" w:lineRule="auto"/>
        <w:ind w:right="20"/>
        <w:jc w:val="both"/>
        <w:rPr>
          <w:rFonts w:asciiTheme="minorHAnsi" w:hAnsiTheme="minorHAnsi" w:cstheme="minorHAnsi"/>
          <w:bCs/>
          <w:sz w:val="22"/>
          <w:szCs w:val="22"/>
        </w:rPr>
      </w:pPr>
      <w:r w:rsidRPr="0018260C">
        <w:rPr>
          <w:rFonts w:asciiTheme="minorHAnsi" w:hAnsiTheme="minorHAnsi" w:cstheme="minorHAnsi"/>
          <w:sz w:val="22"/>
          <w:szCs w:val="22"/>
        </w:rPr>
        <w:tab/>
        <w:t>Zamawiający może na każdym etapie postępowania, uznać,</w:t>
      </w:r>
      <w:r w:rsidR="00EF5624">
        <w:rPr>
          <w:rFonts w:asciiTheme="minorHAnsi" w:hAnsiTheme="minorHAnsi" w:cstheme="minorHAnsi"/>
          <w:sz w:val="22"/>
          <w:szCs w:val="22"/>
        </w:rPr>
        <w:t xml:space="preserve"> że W</w:t>
      </w:r>
      <w:r w:rsidRPr="0018260C">
        <w:rPr>
          <w:rFonts w:asciiTheme="minorHAnsi" w:hAnsiTheme="minorHAnsi" w:cstheme="minorHAnsi"/>
          <w:sz w:val="22"/>
          <w:szCs w:val="22"/>
        </w:rPr>
        <w:t>ykonawca nie posiada wymaganych zdol</w:t>
      </w:r>
      <w:r w:rsidR="00EF5624">
        <w:rPr>
          <w:rFonts w:asciiTheme="minorHAnsi" w:hAnsiTheme="minorHAnsi" w:cstheme="minorHAnsi"/>
          <w:sz w:val="22"/>
          <w:szCs w:val="22"/>
        </w:rPr>
        <w:t>ności, jeżeli posiadanie przez W</w:t>
      </w:r>
      <w:r w:rsidRPr="0018260C">
        <w:rPr>
          <w:rFonts w:asciiTheme="minorHAnsi" w:hAnsiTheme="minorHAnsi" w:cstheme="minorHAnsi"/>
          <w:sz w:val="22"/>
          <w:szCs w:val="22"/>
        </w:rPr>
        <w:t>ykonawcę sprzecznych interesów, w szczególności zaangażowanie zasobów technicznych lub zawodowych wykonawcy w in</w:t>
      </w:r>
      <w:r w:rsidR="00EF5624">
        <w:rPr>
          <w:rFonts w:asciiTheme="minorHAnsi" w:hAnsiTheme="minorHAnsi" w:cstheme="minorHAnsi"/>
          <w:sz w:val="22"/>
          <w:szCs w:val="22"/>
        </w:rPr>
        <w:t>ne przedsięwzięcia gospodarcze W</w:t>
      </w:r>
      <w:r w:rsidRPr="0018260C">
        <w:rPr>
          <w:rFonts w:asciiTheme="minorHAnsi" w:hAnsiTheme="minorHAnsi" w:cstheme="minorHAnsi"/>
          <w:sz w:val="22"/>
          <w:szCs w:val="22"/>
        </w:rPr>
        <w:t>ykonawcy może mieć negatywny wpływ na realizację zamówienia.</w:t>
      </w:r>
    </w:p>
    <w:p w:rsidR="00562B5E" w:rsidRPr="000A4A15" w:rsidRDefault="00562B5E" w:rsidP="00B47B05">
      <w:pPr>
        <w:pStyle w:val="Akapitzlist1"/>
        <w:numPr>
          <w:ilvl w:val="0"/>
          <w:numId w:val="3"/>
        </w:numPr>
        <w:pBdr>
          <w:bottom w:val="double" w:sz="1" w:space="1" w:color="000000"/>
        </w:pBdr>
        <w:shd w:val="clear" w:color="auto" w:fill="DAEEF3"/>
        <w:spacing w:before="360" w:after="40" w:line="276" w:lineRule="auto"/>
        <w:ind w:left="283" w:hanging="425"/>
        <w:jc w:val="both"/>
        <w:rPr>
          <w:rFonts w:asciiTheme="minorHAnsi" w:hAnsiTheme="minorHAnsi" w:cstheme="minorHAnsi"/>
          <w:sz w:val="22"/>
          <w:szCs w:val="22"/>
        </w:rPr>
      </w:pPr>
      <w:r w:rsidRPr="000A4A15">
        <w:rPr>
          <w:rFonts w:asciiTheme="minorHAnsi" w:hAnsiTheme="minorHAnsi" w:cstheme="minorHAnsi"/>
          <w:b/>
          <w:sz w:val="22"/>
          <w:szCs w:val="22"/>
        </w:rPr>
        <w:tab/>
        <w:t>PODSTAWY WYKLUCZENIA Z POSTĘPOWANIA</w:t>
      </w:r>
    </w:p>
    <w:p w:rsidR="00562B5E" w:rsidRPr="000A4A15" w:rsidRDefault="00562B5E" w:rsidP="00B47B05">
      <w:pPr>
        <w:pStyle w:val="Teksttreci0"/>
        <w:numPr>
          <w:ilvl w:val="0"/>
          <w:numId w:val="4"/>
        </w:numPr>
        <w:spacing w:before="240" w:line="276" w:lineRule="auto"/>
        <w:ind w:left="426" w:hanging="426"/>
        <w:jc w:val="both"/>
        <w:rPr>
          <w:rFonts w:asciiTheme="minorHAnsi" w:hAnsiTheme="minorHAnsi" w:cstheme="minorHAnsi"/>
          <w:sz w:val="22"/>
          <w:szCs w:val="22"/>
          <w:lang w:val="pl-PL"/>
        </w:rPr>
      </w:pPr>
      <w:r w:rsidRPr="000A4A15">
        <w:rPr>
          <w:rFonts w:asciiTheme="minorHAnsi" w:hAnsiTheme="minorHAnsi" w:cstheme="minorHAnsi"/>
          <w:sz w:val="22"/>
          <w:szCs w:val="22"/>
          <w:lang w:val="pl-PL"/>
        </w:rPr>
        <w:t>Z postępowania o udzielenie zamówienia wyklucza się Wykonawców, w stosunku do których zachodzi którakolwiek z okoliczności wskazanych:</w:t>
      </w:r>
    </w:p>
    <w:p w:rsidR="00562B5E" w:rsidRPr="000A4A15" w:rsidRDefault="00562B5E" w:rsidP="00B47B05">
      <w:pPr>
        <w:pStyle w:val="Teksttreci0"/>
        <w:numPr>
          <w:ilvl w:val="0"/>
          <w:numId w:val="8"/>
        </w:numPr>
        <w:spacing w:line="276" w:lineRule="auto"/>
        <w:ind w:left="812" w:hanging="386"/>
        <w:jc w:val="both"/>
        <w:rPr>
          <w:rFonts w:asciiTheme="minorHAnsi" w:hAnsiTheme="minorHAnsi" w:cstheme="minorHAnsi"/>
          <w:sz w:val="22"/>
          <w:szCs w:val="22"/>
          <w:lang w:val="pl-PL"/>
        </w:rPr>
      </w:pPr>
      <w:r w:rsidRPr="000A4A15">
        <w:rPr>
          <w:rFonts w:asciiTheme="minorHAnsi" w:hAnsiTheme="minorHAnsi" w:cstheme="minorHAnsi"/>
          <w:sz w:val="22"/>
          <w:szCs w:val="22"/>
          <w:lang w:val="pl-PL"/>
        </w:rPr>
        <w:t xml:space="preserve">w art. 108 ust. 1 </w:t>
      </w:r>
      <w:proofErr w:type="spellStart"/>
      <w:r w:rsidRPr="000A4A15">
        <w:rPr>
          <w:rFonts w:asciiTheme="minorHAnsi" w:hAnsiTheme="minorHAnsi" w:cstheme="minorHAnsi"/>
          <w:sz w:val="22"/>
          <w:szCs w:val="22"/>
          <w:lang w:val="pl-PL"/>
        </w:rPr>
        <w:t>p.z.p</w:t>
      </w:r>
      <w:proofErr w:type="spellEnd"/>
      <w:r w:rsidRPr="000A4A15">
        <w:rPr>
          <w:rFonts w:asciiTheme="minorHAnsi" w:hAnsiTheme="minorHAnsi" w:cstheme="minorHAnsi"/>
          <w:sz w:val="22"/>
          <w:szCs w:val="22"/>
          <w:lang w:val="pl-PL"/>
        </w:rPr>
        <w:t>.</w:t>
      </w:r>
    </w:p>
    <w:p w:rsidR="000003C3" w:rsidRPr="000A4A15" w:rsidRDefault="000003C3" w:rsidP="00B47B05">
      <w:pPr>
        <w:pStyle w:val="Teksttreci0"/>
        <w:numPr>
          <w:ilvl w:val="0"/>
          <w:numId w:val="8"/>
        </w:numPr>
        <w:spacing w:line="276" w:lineRule="auto"/>
        <w:ind w:left="812" w:hanging="386"/>
        <w:jc w:val="both"/>
        <w:rPr>
          <w:rFonts w:asciiTheme="minorHAnsi" w:hAnsiTheme="minorHAnsi" w:cstheme="minorHAnsi"/>
          <w:sz w:val="22"/>
          <w:szCs w:val="22"/>
          <w:lang w:val="pl-PL"/>
        </w:rPr>
      </w:pPr>
      <w:r w:rsidRPr="000A4A15">
        <w:rPr>
          <w:rFonts w:asciiTheme="minorHAnsi" w:hAnsiTheme="minorHAnsi" w:cstheme="minorHAnsi"/>
          <w:sz w:val="22"/>
          <w:szCs w:val="22"/>
          <w:lang w:val="pl-PL"/>
        </w:rPr>
        <w:t>w art.109 ust. 1 pkt 4</w:t>
      </w:r>
      <w:r w:rsidR="0018260C">
        <w:rPr>
          <w:rFonts w:asciiTheme="minorHAnsi" w:hAnsiTheme="minorHAnsi" w:cstheme="minorHAnsi"/>
          <w:sz w:val="22"/>
          <w:szCs w:val="22"/>
          <w:lang w:val="pl-PL"/>
        </w:rPr>
        <w:t>.</w:t>
      </w:r>
    </w:p>
    <w:p w:rsidR="00562B5E" w:rsidRPr="000A4A15" w:rsidRDefault="00562B5E" w:rsidP="00B47B05">
      <w:pPr>
        <w:pStyle w:val="Teksttreci0"/>
        <w:numPr>
          <w:ilvl w:val="0"/>
          <w:numId w:val="4"/>
        </w:numPr>
        <w:spacing w:line="276" w:lineRule="auto"/>
        <w:ind w:left="426" w:hanging="426"/>
        <w:jc w:val="both"/>
        <w:rPr>
          <w:rFonts w:asciiTheme="minorHAnsi" w:hAnsiTheme="minorHAnsi" w:cstheme="minorHAnsi"/>
          <w:b/>
          <w:sz w:val="22"/>
          <w:szCs w:val="22"/>
        </w:rPr>
      </w:pPr>
      <w:r w:rsidRPr="000A4A15">
        <w:rPr>
          <w:rFonts w:asciiTheme="minorHAnsi" w:hAnsiTheme="minorHAnsi" w:cstheme="minorHAnsi"/>
          <w:sz w:val="22"/>
          <w:szCs w:val="22"/>
          <w:lang w:val="pl-PL"/>
        </w:rPr>
        <w:t xml:space="preserve">Wykluczenie Wykonawcy następuje zgodnie z art. 111 </w:t>
      </w:r>
      <w:proofErr w:type="spellStart"/>
      <w:r w:rsidRPr="000A4A15">
        <w:rPr>
          <w:rFonts w:asciiTheme="minorHAnsi" w:hAnsiTheme="minorHAnsi" w:cstheme="minorHAnsi"/>
          <w:sz w:val="22"/>
          <w:szCs w:val="22"/>
          <w:lang w:val="pl-PL"/>
        </w:rPr>
        <w:t>p.z.p</w:t>
      </w:r>
      <w:proofErr w:type="spellEnd"/>
      <w:r w:rsidRPr="000A4A15">
        <w:rPr>
          <w:rFonts w:asciiTheme="minorHAnsi" w:hAnsiTheme="minorHAnsi" w:cstheme="minorHAnsi"/>
          <w:sz w:val="22"/>
          <w:szCs w:val="22"/>
          <w:lang w:val="pl-PL"/>
        </w:rPr>
        <w:t xml:space="preserve">. </w:t>
      </w:r>
    </w:p>
    <w:p w:rsidR="00562B5E" w:rsidRPr="000A4A15" w:rsidRDefault="00562B5E" w:rsidP="00B47B05">
      <w:pPr>
        <w:pStyle w:val="Akapitzlist1"/>
        <w:numPr>
          <w:ilvl w:val="0"/>
          <w:numId w:val="3"/>
        </w:numPr>
        <w:pBdr>
          <w:bottom w:val="double" w:sz="1" w:space="1" w:color="000000"/>
        </w:pBdr>
        <w:shd w:val="clear" w:color="auto" w:fill="DAEEF3"/>
        <w:spacing w:before="360" w:after="40" w:line="276" w:lineRule="auto"/>
        <w:ind w:left="283" w:hanging="425"/>
        <w:jc w:val="both"/>
        <w:rPr>
          <w:rFonts w:asciiTheme="minorHAnsi" w:hAnsiTheme="minorHAnsi" w:cstheme="minorHAnsi"/>
          <w:sz w:val="22"/>
          <w:szCs w:val="22"/>
        </w:rPr>
      </w:pPr>
      <w:r w:rsidRPr="000A4A15">
        <w:rPr>
          <w:rFonts w:asciiTheme="minorHAnsi" w:hAnsiTheme="minorHAnsi" w:cstheme="minorHAnsi"/>
          <w:b/>
          <w:sz w:val="22"/>
          <w:szCs w:val="22"/>
        </w:rPr>
        <w:lastRenderedPageBreak/>
        <w:tab/>
        <w:t>OŚWIADCZENIA I DOKUMENTY, JAKIE ZOBOWIĄZANI SĄ DOSTARCZYĆ WYKONAWCY W CELU POTWIERDZENIA SPEŁNIANIA WARUNKÓW UDZIAŁU W POSTĘPOWANIU ORAZ WYKAZANIA BRAKU PODSTAW WYKLUCZENIA (PODMIOTOWE ŚRODKI DOWODOWE)</w:t>
      </w:r>
    </w:p>
    <w:p w:rsidR="008712AB" w:rsidRPr="007F0A5C" w:rsidRDefault="008712AB" w:rsidP="007F0A5C">
      <w:pPr>
        <w:pStyle w:val="Teksttreci21"/>
        <w:shd w:val="clear" w:color="auto" w:fill="auto"/>
        <w:tabs>
          <w:tab w:val="left" w:pos="468"/>
        </w:tabs>
        <w:spacing w:line="360" w:lineRule="auto"/>
        <w:ind w:left="324" w:right="23" w:hanging="284"/>
        <w:jc w:val="both"/>
        <w:rPr>
          <w:rFonts w:asciiTheme="minorHAnsi" w:hAnsiTheme="minorHAnsi" w:cstheme="minorHAnsi"/>
          <w:b w:val="0"/>
          <w:sz w:val="22"/>
          <w:szCs w:val="22"/>
        </w:rPr>
      </w:pPr>
      <w:r w:rsidRPr="007F0A5C">
        <w:rPr>
          <w:rFonts w:asciiTheme="minorHAnsi" w:hAnsiTheme="minorHAnsi" w:cstheme="minorHAnsi"/>
          <w:b w:val="0"/>
          <w:sz w:val="22"/>
          <w:szCs w:val="22"/>
        </w:rPr>
        <w:t>1. Wykaz dokumentów i oświadczeń, jakie mają dostarczyć Wykonawcy w celu wykazania braku podstaw do wykluczenia z postępowania o udzielenie zamówienia publicznego oraz wykazania spełnienia warunków udziału w postępowaniu składane wraz z ofertą:</w:t>
      </w:r>
    </w:p>
    <w:p w:rsidR="008712AB" w:rsidRPr="007F0A5C" w:rsidRDefault="008712AB" w:rsidP="007F0A5C">
      <w:pPr>
        <w:pStyle w:val="Teksttreci1"/>
        <w:shd w:val="clear" w:color="auto" w:fill="auto"/>
        <w:tabs>
          <w:tab w:val="left" w:pos="890"/>
        </w:tabs>
        <w:spacing w:before="0" w:after="0" w:line="360" w:lineRule="auto"/>
        <w:ind w:left="380" w:right="23" w:hanging="340"/>
        <w:jc w:val="both"/>
        <w:rPr>
          <w:rFonts w:asciiTheme="minorHAnsi" w:hAnsiTheme="minorHAnsi" w:cstheme="minorHAnsi"/>
          <w:sz w:val="22"/>
          <w:szCs w:val="22"/>
        </w:rPr>
      </w:pPr>
      <w:r w:rsidRPr="007F0A5C">
        <w:rPr>
          <w:rStyle w:val="TeksttreciPogrubienie"/>
          <w:rFonts w:asciiTheme="minorHAnsi" w:hAnsiTheme="minorHAnsi" w:cstheme="minorHAnsi"/>
          <w:b w:val="0"/>
          <w:sz w:val="22"/>
          <w:szCs w:val="22"/>
        </w:rPr>
        <w:t xml:space="preserve">1.1 Oświadczenie </w:t>
      </w:r>
      <w:r w:rsidR="007F0A5C">
        <w:rPr>
          <w:rStyle w:val="TeksttreciPogrubienie"/>
          <w:rFonts w:asciiTheme="minorHAnsi" w:hAnsiTheme="minorHAnsi" w:cstheme="minorHAnsi"/>
          <w:b w:val="0"/>
          <w:sz w:val="22"/>
          <w:szCs w:val="22"/>
        </w:rPr>
        <w:t xml:space="preserve">wstępne </w:t>
      </w:r>
      <w:r w:rsidRPr="007F0A5C">
        <w:rPr>
          <w:rStyle w:val="TeksttreciPogrubienie"/>
          <w:rFonts w:asciiTheme="minorHAnsi" w:hAnsiTheme="minorHAnsi" w:cstheme="minorHAnsi"/>
          <w:b w:val="0"/>
          <w:sz w:val="22"/>
          <w:szCs w:val="22"/>
        </w:rPr>
        <w:t xml:space="preserve">dotyczące przesłanek wykluczenia z postępowania, </w:t>
      </w:r>
      <w:r w:rsidRPr="007F0A5C">
        <w:rPr>
          <w:rFonts w:asciiTheme="minorHAnsi" w:hAnsiTheme="minorHAnsi" w:cstheme="minorHAnsi"/>
          <w:sz w:val="22"/>
          <w:szCs w:val="22"/>
        </w:rPr>
        <w:t xml:space="preserve">aktualne na dzień składania ofert </w:t>
      </w:r>
      <w:r w:rsidR="007F0A5C">
        <w:rPr>
          <w:rFonts w:asciiTheme="minorHAnsi" w:hAnsiTheme="minorHAnsi" w:cstheme="minorHAnsi"/>
          <w:sz w:val="22"/>
          <w:szCs w:val="22"/>
        </w:rPr>
        <w:t xml:space="preserve"> </w:t>
      </w:r>
      <w:r w:rsidRPr="007F0A5C">
        <w:rPr>
          <w:rFonts w:asciiTheme="minorHAnsi" w:hAnsiTheme="minorHAnsi" w:cstheme="minorHAnsi"/>
          <w:sz w:val="22"/>
          <w:szCs w:val="22"/>
        </w:rPr>
        <w:t>(załącznik nr 3 do SWZ).</w:t>
      </w:r>
    </w:p>
    <w:p w:rsidR="008712AB" w:rsidRPr="007F0A5C" w:rsidRDefault="008712AB" w:rsidP="007F0A5C">
      <w:pPr>
        <w:pStyle w:val="Teksttreci21"/>
        <w:shd w:val="clear" w:color="auto" w:fill="auto"/>
        <w:spacing w:line="360" w:lineRule="auto"/>
        <w:ind w:left="420" w:right="23" w:hanging="397"/>
        <w:jc w:val="both"/>
        <w:rPr>
          <w:rFonts w:asciiTheme="minorHAnsi" w:hAnsiTheme="minorHAnsi" w:cstheme="minorHAnsi"/>
          <w:b w:val="0"/>
          <w:sz w:val="22"/>
          <w:szCs w:val="22"/>
        </w:rPr>
      </w:pPr>
      <w:r w:rsidRPr="007F0A5C">
        <w:rPr>
          <w:rStyle w:val="Teksttreci2Bezpogrubienia"/>
          <w:rFonts w:asciiTheme="minorHAnsi" w:eastAsia="Verdana" w:hAnsiTheme="minorHAnsi" w:cstheme="minorHAnsi"/>
          <w:sz w:val="22"/>
          <w:szCs w:val="22"/>
        </w:rPr>
        <w:t xml:space="preserve">1.2. </w:t>
      </w:r>
      <w:r w:rsidRPr="007F0A5C">
        <w:rPr>
          <w:rFonts w:asciiTheme="minorHAnsi" w:hAnsiTheme="minorHAnsi" w:cstheme="minorHAnsi"/>
          <w:b w:val="0"/>
          <w:sz w:val="22"/>
          <w:szCs w:val="22"/>
        </w:rPr>
        <w:t xml:space="preserve">Oświadczenie </w:t>
      </w:r>
      <w:r w:rsidR="007F0A5C">
        <w:rPr>
          <w:rFonts w:asciiTheme="minorHAnsi" w:hAnsiTheme="minorHAnsi" w:cstheme="minorHAnsi"/>
          <w:b w:val="0"/>
          <w:sz w:val="22"/>
          <w:szCs w:val="22"/>
        </w:rPr>
        <w:t xml:space="preserve">wstępne </w:t>
      </w:r>
      <w:r w:rsidRPr="007F0A5C">
        <w:rPr>
          <w:rFonts w:asciiTheme="minorHAnsi" w:hAnsiTheme="minorHAnsi" w:cstheme="minorHAnsi"/>
          <w:b w:val="0"/>
          <w:sz w:val="22"/>
          <w:szCs w:val="22"/>
        </w:rPr>
        <w:t xml:space="preserve">dotyczące spełnienia warunków udziału w postępowaniu, </w:t>
      </w:r>
      <w:r w:rsidRPr="007F0A5C">
        <w:rPr>
          <w:rStyle w:val="Teksttreci2Bezpogrubienia"/>
          <w:rFonts w:asciiTheme="minorHAnsi" w:eastAsia="Verdana" w:hAnsiTheme="minorHAnsi" w:cstheme="minorHAnsi"/>
          <w:sz w:val="22"/>
          <w:szCs w:val="22"/>
        </w:rPr>
        <w:t xml:space="preserve">aktualne na dzień składania ofert </w:t>
      </w:r>
      <w:r w:rsidR="007F0A5C">
        <w:rPr>
          <w:rStyle w:val="Teksttreci2Bezpogrubienia"/>
          <w:rFonts w:asciiTheme="minorHAnsi" w:eastAsia="Verdana" w:hAnsiTheme="minorHAnsi" w:cstheme="minorHAnsi"/>
          <w:sz w:val="22"/>
          <w:szCs w:val="22"/>
        </w:rPr>
        <w:t>(załącznik nr 4 do SWZ).</w:t>
      </w:r>
    </w:p>
    <w:p w:rsidR="008712AB" w:rsidRPr="000A4A15" w:rsidRDefault="008712AB" w:rsidP="007F0A5C">
      <w:pPr>
        <w:pStyle w:val="Teksttreci81"/>
        <w:numPr>
          <w:ilvl w:val="0"/>
          <w:numId w:val="27"/>
        </w:numPr>
        <w:shd w:val="clear" w:color="auto" w:fill="auto"/>
        <w:spacing w:before="0" w:after="0" w:line="360" w:lineRule="auto"/>
        <w:ind w:right="20"/>
        <w:rPr>
          <w:rFonts w:asciiTheme="minorHAnsi" w:hAnsiTheme="minorHAnsi" w:cstheme="minorHAnsi"/>
          <w:sz w:val="22"/>
          <w:szCs w:val="22"/>
        </w:rPr>
      </w:pPr>
      <w:r w:rsidRPr="000A4A15">
        <w:rPr>
          <w:rFonts w:asciiTheme="minorHAnsi" w:hAnsiTheme="minorHAnsi" w:cstheme="minorHAnsi"/>
          <w:sz w:val="22"/>
          <w:szCs w:val="22"/>
        </w:rPr>
        <w:t>W przypadku wspólnego ub</w:t>
      </w:r>
      <w:r w:rsidR="00EF5624">
        <w:rPr>
          <w:rFonts w:asciiTheme="minorHAnsi" w:hAnsiTheme="minorHAnsi" w:cstheme="minorHAnsi"/>
          <w:sz w:val="22"/>
          <w:szCs w:val="22"/>
        </w:rPr>
        <w:t>iegania się o zamówienia przez Wykonawców, każdy z W</w:t>
      </w:r>
      <w:r w:rsidRPr="000A4A15">
        <w:rPr>
          <w:rFonts w:asciiTheme="minorHAnsi" w:hAnsiTheme="minorHAnsi" w:cstheme="minorHAnsi"/>
          <w:sz w:val="22"/>
          <w:szCs w:val="22"/>
        </w:rPr>
        <w:t>ykonawców składa oświadczenie samodzielnie.</w:t>
      </w:r>
    </w:p>
    <w:p w:rsidR="008712AB" w:rsidRPr="000A4A15" w:rsidRDefault="008712AB" w:rsidP="007F0A5C">
      <w:pPr>
        <w:pStyle w:val="Teksttreci21"/>
        <w:shd w:val="clear" w:color="auto" w:fill="auto"/>
        <w:spacing w:line="360" w:lineRule="auto"/>
        <w:ind w:left="20"/>
        <w:jc w:val="both"/>
        <w:rPr>
          <w:rFonts w:asciiTheme="minorHAnsi" w:hAnsiTheme="minorHAnsi" w:cstheme="minorHAnsi"/>
          <w:sz w:val="22"/>
          <w:szCs w:val="22"/>
        </w:rPr>
      </w:pPr>
      <w:r w:rsidRPr="007F0A5C">
        <w:rPr>
          <w:rFonts w:asciiTheme="minorHAnsi" w:hAnsiTheme="minorHAnsi" w:cstheme="minorHAnsi"/>
          <w:b w:val="0"/>
          <w:sz w:val="22"/>
          <w:szCs w:val="22"/>
        </w:rPr>
        <w:t>2.</w:t>
      </w:r>
      <w:r w:rsidRPr="000A4A15">
        <w:rPr>
          <w:rFonts w:asciiTheme="minorHAnsi" w:hAnsiTheme="minorHAnsi" w:cstheme="minorHAnsi"/>
          <w:sz w:val="22"/>
          <w:szCs w:val="22"/>
        </w:rPr>
        <w:t xml:space="preserve">  </w:t>
      </w:r>
      <w:r w:rsidR="007F0A5C" w:rsidRPr="007F0A5C">
        <w:rPr>
          <w:rFonts w:asciiTheme="minorHAnsi" w:hAnsiTheme="minorHAnsi" w:cstheme="minorHAnsi"/>
          <w:b w:val="0"/>
          <w:sz w:val="22"/>
          <w:szCs w:val="22"/>
        </w:rPr>
        <w:t>Inne wymagane dokumenty składane wraz z ofertą:</w:t>
      </w:r>
    </w:p>
    <w:p w:rsidR="008712AB" w:rsidRPr="000A4A15" w:rsidRDefault="008712AB" w:rsidP="007F0A5C">
      <w:pPr>
        <w:pStyle w:val="Teksttreci1"/>
        <w:shd w:val="clear" w:color="auto" w:fill="auto"/>
        <w:spacing w:before="0" w:after="0" w:line="360" w:lineRule="auto"/>
        <w:ind w:left="20" w:firstLine="0"/>
        <w:jc w:val="both"/>
        <w:rPr>
          <w:rFonts w:asciiTheme="minorHAnsi" w:hAnsiTheme="minorHAnsi" w:cstheme="minorHAnsi"/>
          <w:sz w:val="22"/>
          <w:szCs w:val="22"/>
        </w:rPr>
      </w:pPr>
      <w:r w:rsidRPr="000A4A15">
        <w:rPr>
          <w:rFonts w:asciiTheme="minorHAnsi" w:hAnsiTheme="minorHAnsi" w:cstheme="minorHAnsi"/>
          <w:sz w:val="22"/>
          <w:szCs w:val="22"/>
        </w:rPr>
        <w:t xml:space="preserve">2.1. Uzupełniony </w:t>
      </w:r>
      <w:r w:rsidRPr="007F0A5C">
        <w:rPr>
          <w:rStyle w:val="TeksttreciPogrubienie"/>
          <w:rFonts w:asciiTheme="minorHAnsi" w:hAnsiTheme="minorHAnsi" w:cstheme="minorHAnsi"/>
          <w:b w:val="0"/>
          <w:sz w:val="22"/>
          <w:szCs w:val="22"/>
        </w:rPr>
        <w:t>formularz ofertowy</w:t>
      </w:r>
      <w:r w:rsidRPr="000A4A15">
        <w:rPr>
          <w:rStyle w:val="TeksttreciPogrubienie"/>
          <w:rFonts w:asciiTheme="minorHAnsi" w:hAnsiTheme="minorHAnsi" w:cstheme="minorHAnsi"/>
          <w:sz w:val="22"/>
          <w:szCs w:val="22"/>
        </w:rPr>
        <w:t xml:space="preserve"> </w:t>
      </w:r>
      <w:r w:rsidR="00E06864">
        <w:rPr>
          <w:rFonts w:asciiTheme="minorHAnsi" w:hAnsiTheme="minorHAnsi" w:cstheme="minorHAnsi"/>
          <w:sz w:val="22"/>
          <w:szCs w:val="22"/>
        </w:rPr>
        <w:t xml:space="preserve">(zał. nr 1 do SWZ), formularz parametrów technicznych </w:t>
      </w:r>
      <w:r w:rsidR="00385AEA">
        <w:rPr>
          <w:rFonts w:asciiTheme="minorHAnsi" w:hAnsiTheme="minorHAnsi" w:cstheme="minorHAnsi"/>
          <w:sz w:val="22"/>
          <w:szCs w:val="22"/>
        </w:rPr>
        <w:t>(zał.nr 1 do oferty).</w:t>
      </w:r>
    </w:p>
    <w:p w:rsidR="008712AB" w:rsidRPr="000A4A15" w:rsidRDefault="008712AB" w:rsidP="007F0A5C">
      <w:pPr>
        <w:pStyle w:val="Teksttreci1"/>
        <w:shd w:val="clear" w:color="auto" w:fill="auto"/>
        <w:spacing w:before="0" w:after="0" w:line="360" w:lineRule="auto"/>
        <w:ind w:left="420" w:right="23" w:hanging="397"/>
        <w:jc w:val="both"/>
        <w:rPr>
          <w:rFonts w:asciiTheme="minorHAnsi" w:hAnsiTheme="minorHAnsi" w:cstheme="minorHAnsi"/>
          <w:sz w:val="22"/>
          <w:szCs w:val="22"/>
        </w:rPr>
      </w:pPr>
      <w:r w:rsidRPr="000A4A15">
        <w:rPr>
          <w:rFonts w:asciiTheme="minorHAnsi" w:hAnsiTheme="minorHAnsi" w:cstheme="minorHAnsi"/>
          <w:sz w:val="22"/>
          <w:szCs w:val="22"/>
        </w:rPr>
        <w:t xml:space="preserve">2.2. </w:t>
      </w:r>
      <w:r w:rsidRPr="007F0A5C">
        <w:rPr>
          <w:rStyle w:val="TeksttreciPogrubienie"/>
          <w:rFonts w:asciiTheme="minorHAnsi" w:hAnsiTheme="minorHAnsi" w:cstheme="minorHAnsi"/>
          <w:b w:val="0"/>
          <w:sz w:val="22"/>
          <w:szCs w:val="22"/>
        </w:rPr>
        <w:t>Pełnomocnictwo upoważniające do złożenia oferty,</w:t>
      </w:r>
      <w:r w:rsidRPr="000A4A15">
        <w:rPr>
          <w:rStyle w:val="TeksttreciPogrubienie"/>
          <w:rFonts w:asciiTheme="minorHAnsi" w:hAnsiTheme="minorHAnsi" w:cstheme="minorHAnsi"/>
          <w:sz w:val="22"/>
          <w:szCs w:val="22"/>
        </w:rPr>
        <w:t xml:space="preserve"> </w:t>
      </w:r>
      <w:r w:rsidRPr="000A4A15">
        <w:rPr>
          <w:rFonts w:asciiTheme="minorHAnsi" w:hAnsiTheme="minorHAnsi" w:cstheme="minorHAnsi"/>
          <w:sz w:val="22"/>
          <w:szCs w:val="22"/>
        </w:rPr>
        <w:t>o ile ofertę składa pełnomocnik. Pełnomocnictwo do złożenia oferty musi być złożone w oryginale w takiej samej formie, jak składana oferta (</w:t>
      </w:r>
      <w:proofErr w:type="spellStart"/>
      <w:r w:rsidRPr="000A4A15">
        <w:rPr>
          <w:rFonts w:asciiTheme="minorHAnsi" w:hAnsiTheme="minorHAnsi" w:cstheme="minorHAnsi"/>
          <w:sz w:val="22"/>
          <w:szCs w:val="22"/>
        </w:rPr>
        <w:t>t.j</w:t>
      </w:r>
      <w:proofErr w:type="spellEnd"/>
      <w:r w:rsidRPr="000A4A15">
        <w:rPr>
          <w:rFonts w:asciiTheme="minorHAnsi" w:hAnsiTheme="minorHAnsi" w:cstheme="minorHAnsi"/>
          <w:sz w:val="22"/>
          <w:szCs w:val="22"/>
        </w:rPr>
        <w:t>. w formie elektronicznej lub postaci elektronicznej opatrzonej podpisem zaufanym lub podpisem osobistym). Dopuszcza się także złożenie elektronicznej kopii (</w:t>
      </w:r>
      <w:proofErr w:type="spellStart"/>
      <w:r w:rsidRPr="000A4A15">
        <w:rPr>
          <w:rFonts w:asciiTheme="minorHAnsi" w:hAnsiTheme="minorHAnsi" w:cstheme="minorHAnsi"/>
          <w:sz w:val="22"/>
          <w:szCs w:val="22"/>
        </w:rPr>
        <w:t>skanu</w:t>
      </w:r>
      <w:proofErr w:type="spellEnd"/>
      <w:r w:rsidRPr="000A4A15">
        <w:rPr>
          <w:rFonts w:asciiTheme="minorHAnsi" w:hAnsiTheme="minorHAnsi" w:cstheme="minorHAnsi"/>
          <w:sz w:val="22"/>
          <w:szCs w:val="22"/>
        </w:rPr>
        <w:t xml:space="preserve">) pełnomocnictwa sporządzonego uprzednio w formie pisemnej, w formie elektronicznego poświadczenia sporządzonego stosownie do art. 97 § 2 ustawy z dnia </w:t>
      </w:r>
      <w:r w:rsidR="007F0A5C">
        <w:rPr>
          <w:rFonts w:asciiTheme="minorHAnsi" w:hAnsiTheme="minorHAnsi" w:cstheme="minorHAnsi"/>
          <w:sz w:val="22"/>
          <w:szCs w:val="22"/>
        </w:rPr>
        <w:t>14 lutego 1991 roku</w:t>
      </w:r>
      <w:r w:rsidRPr="000A4A15">
        <w:rPr>
          <w:rFonts w:asciiTheme="minorHAnsi" w:hAnsiTheme="minorHAnsi" w:cstheme="minorHAnsi"/>
          <w:sz w:val="22"/>
          <w:szCs w:val="22"/>
        </w:rPr>
        <w:t xml:space="preserve"> - Prawo o notariacie, które to poświadczenie notariusz opatruje kwalifikowanym podpisem elektronicznym, bądź też poprzez opatrzenie </w:t>
      </w:r>
      <w:proofErr w:type="spellStart"/>
      <w:r w:rsidRPr="000A4A15">
        <w:rPr>
          <w:rFonts w:asciiTheme="minorHAnsi" w:hAnsiTheme="minorHAnsi" w:cstheme="minorHAnsi"/>
          <w:sz w:val="22"/>
          <w:szCs w:val="22"/>
        </w:rPr>
        <w:t>skanu</w:t>
      </w:r>
      <w:proofErr w:type="spellEnd"/>
      <w:r w:rsidRPr="000A4A15">
        <w:rPr>
          <w:rFonts w:asciiTheme="minorHAnsi" w:hAnsiTheme="minorHAnsi" w:cstheme="minorHAnsi"/>
          <w:sz w:val="22"/>
          <w:szCs w:val="22"/>
        </w:rPr>
        <w:t xml:space="preserve"> pełnomocnictwa sporządzonego uprzednio w formie pisemnej kwalifikowanym podpisem, podpisem zaufanym lub podpisem osobistym mocodawcy. Elektroniczna kopia pełnomocnictwa nie może być uwierzytelniona przez upełnomocnionego.</w:t>
      </w:r>
    </w:p>
    <w:p w:rsidR="008712AB" w:rsidRPr="007F0A5C" w:rsidRDefault="008712AB" w:rsidP="007F0A5C">
      <w:pPr>
        <w:pStyle w:val="Teksttreci21"/>
        <w:shd w:val="clear" w:color="auto" w:fill="auto"/>
        <w:spacing w:line="360" w:lineRule="auto"/>
        <w:ind w:left="399" w:right="20"/>
        <w:jc w:val="both"/>
        <w:rPr>
          <w:rFonts w:asciiTheme="minorHAnsi" w:hAnsiTheme="minorHAnsi" w:cstheme="minorHAnsi"/>
          <w:sz w:val="22"/>
          <w:szCs w:val="22"/>
        </w:rPr>
      </w:pPr>
      <w:r w:rsidRPr="007F0A5C">
        <w:rPr>
          <w:rFonts w:asciiTheme="minorHAnsi" w:hAnsiTheme="minorHAnsi" w:cstheme="minorHAnsi"/>
          <w:b w:val="0"/>
          <w:sz w:val="22"/>
          <w:szCs w:val="22"/>
        </w:rPr>
        <w:t xml:space="preserve">Pełnomocnictwo dla pełnomocnika do </w:t>
      </w:r>
      <w:r w:rsidR="007F0A5C">
        <w:rPr>
          <w:rFonts w:asciiTheme="minorHAnsi" w:hAnsiTheme="minorHAnsi" w:cstheme="minorHAnsi"/>
          <w:b w:val="0"/>
          <w:sz w:val="22"/>
          <w:szCs w:val="22"/>
        </w:rPr>
        <w:t>reprezentowania w postępowaniu W</w:t>
      </w:r>
      <w:r w:rsidRPr="007F0A5C">
        <w:rPr>
          <w:rFonts w:asciiTheme="minorHAnsi" w:hAnsiTheme="minorHAnsi" w:cstheme="minorHAnsi"/>
          <w:b w:val="0"/>
          <w:sz w:val="22"/>
          <w:szCs w:val="22"/>
        </w:rPr>
        <w:t>ykonawców wspólnie ubiegających się o udzielenie zamówienia</w:t>
      </w:r>
      <w:r w:rsidRPr="007F0A5C">
        <w:rPr>
          <w:rFonts w:asciiTheme="minorHAnsi" w:hAnsiTheme="minorHAnsi" w:cstheme="minorHAnsi"/>
          <w:sz w:val="22"/>
          <w:szCs w:val="22"/>
        </w:rPr>
        <w:t xml:space="preserve"> </w:t>
      </w:r>
      <w:r w:rsidRPr="007F0A5C">
        <w:rPr>
          <w:rStyle w:val="Teksttreci2Bezpogrubienia"/>
          <w:rFonts w:asciiTheme="minorHAnsi" w:eastAsia="Verdana" w:hAnsiTheme="minorHAnsi" w:cstheme="minorHAnsi"/>
          <w:sz w:val="22"/>
          <w:szCs w:val="22"/>
        </w:rPr>
        <w:t xml:space="preserve">- </w:t>
      </w:r>
      <w:r w:rsidR="007F0A5C">
        <w:rPr>
          <w:rStyle w:val="Teksttreci2Bezpogrubienia"/>
          <w:rFonts w:asciiTheme="minorHAnsi" w:eastAsia="Verdana" w:hAnsiTheme="minorHAnsi" w:cstheme="minorHAnsi"/>
          <w:sz w:val="22"/>
          <w:szCs w:val="22"/>
        </w:rPr>
        <w:t>dotyczy ofert składanych przez W</w:t>
      </w:r>
      <w:r w:rsidRPr="007F0A5C">
        <w:rPr>
          <w:rStyle w:val="Teksttreci2Bezpogrubienia"/>
          <w:rFonts w:asciiTheme="minorHAnsi" w:eastAsia="Verdana" w:hAnsiTheme="minorHAnsi" w:cstheme="minorHAnsi"/>
          <w:sz w:val="22"/>
          <w:szCs w:val="22"/>
        </w:rPr>
        <w:t>ykonawców wspólnie ubiegając</w:t>
      </w:r>
      <w:r w:rsidR="007F0A5C" w:rsidRPr="007F0A5C">
        <w:rPr>
          <w:rStyle w:val="Teksttreci2Bezpogrubienia"/>
          <w:rFonts w:asciiTheme="minorHAnsi" w:eastAsia="Verdana" w:hAnsiTheme="minorHAnsi" w:cstheme="minorHAnsi"/>
          <w:sz w:val="22"/>
          <w:szCs w:val="22"/>
        </w:rPr>
        <w:t>ych się o udzielenie zamówienia.</w:t>
      </w:r>
    </w:p>
    <w:p w:rsidR="008712AB" w:rsidRPr="000A4A15" w:rsidRDefault="008712AB" w:rsidP="007F0A5C">
      <w:pPr>
        <w:pStyle w:val="Teksttreci1"/>
        <w:shd w:val="clear" w:color="auto" w:fill="auto"/>
        <w:spacing w:before="0" w:after="0" w:line="360" w:lineRule="auto"/>
        <w:ind w:left="477" w:right="23" w:hanging="454"/>
        <w:jc w:val="both"/>
        <w:rPr>
          <w:rFonts w:asciiTheme="minorHAnsi" w:hAnsiTheme="minorHAnsi" w:cstheme="minorHAnsi"/>
          <w:sz w:val="22"/>
          <w:szCs w:val="22"/>
        </w:rPr>
      </w:pPr>
      <w:r w:rsidRPr="000A4A15">
        <w:rPr>
          <w:rFonts w:asciiTheme="minorHAnsi" w:hAnsiTheme="minorHAnsi" w:cstheme="minorHAnsi"/>
          <w:sz w:val="22"/>
          <w:szCs w:val="22"/>
        </w:rPr>
        <w:t>2.3</w:t>
      </w:r>
      <w:r w:rsidRPr="007F0A5C">
        <w:rPr>
          <w:rFonts w:asciiTheme="minorHAnsi" w:hAnsiTheme="minorHAnsi" w:cstheme="minorHAnsi"/>
          <w:b/>
          <w:sz w:val="22"/>
          <w:szCs w:val="22"/>
        </w:rPr>
        <w:t xml:space="preserve">.  </w:t>
      </w:r>
      <w:r w:rsidRPr="007F0A5C">
        <w:rPr>
          <w:rStyle w:val="TeksttreciPogrubienie"/>
          <w:rFonts w:asciiTheme="minorHAnsi" w:hAnsiTheme="minorHAnsi" w:cstheme="minorHAnsi"/>
          <w:b w:val="0"/>
          <w:sz w:val="22"/>
          <w:szCs w:val="22"/>
        </w:rPr>
        <w:t>Pisemne zobowiązanie innych podmiotów do oddania do dyspozycji Wykonawcy niezbędnych zasobów na potrzeby realizacji zamówienia,</w:t>
      </w:r>
      <w:r w:rsidRPr="000A4A15">
        <w:rPr>
          <w:rStyle w:val="TeksttreciPogrubienie"/>
          <w:rFonts w:asciiTheme="minorHAnsi" w:hAnsiTheme="minorHAnsi" w:cstheme="minorHAnsi"/>
          <w:sz w:val="22"/>
          <w:szCs w:val="22"/>
        </w:rPr>
        <w:t xml:space="preserve"> </w:t>
      </w:r>
      <w:r w:rsidRPr="000A4A15">
        <w:rPr>
          <w:rFonts w:asciiTheme="minorHAnsi" w:hAnsiTheme="minorHAnsi" w:cstheme="minorHAnsi"/>
          <w:sz w:val="22"/>
          <w:szCs w:val="22"/>
        </w:rPr>
        <w:t>jako dowód polegania na zdolnościach technicznych lub zawodowych lub sytuacji finansowej lub ekonomicznej innych podmiotów w odniesieniu do określonego warunku udziału w postępowaniu — jeżeli dotyczy.</w:t>
      </w:r>
    </w:p>
    <w:p w:rsidR="008712AB" w:rsidRPr="007F0A5C" w:rsidRDefault="00EF5624" w:rsidP="00E06864">
      <w:pPr>
        <w:pStyle w:val="Teksttreci21"/>
        <w:shd w:val="clear" w:color="auto" w:fill="auto"/>
        <w:tabs>
          <w:tab w:val="left" w:pos="567"/>
        </w:tabs>
        <w:spacing w:line="360" w:lineRule="auto"/>
        <w:ind w:left="307" w:right="23" w:hanging="284"/>
        <w:jc w:val="both"/>
        <w:rPr>
          <w:rFonts w:asciiTheme="minorHAnsi" w:hAnsiTheme="minorHAnsi" w:cstheme="minorHAnsi"/>
          <w:b w:val="0"/>
          <w:sz w:val="22"/>
          <w:szCs w:val="22"/>
        </w:rPr>
      </w:pPr>
      <w:r>
        <w:rPr>
          <w:rFonts w:asciiTheme="minorHAnsi" w:hAnsiTheme="minorHAnsi" w:cstheme="minorHAnsi"/>
          <w:b w:val="0"/>
          <w:sz w:val="22"/>
          <w:szCs w:val="22"/>
        </w:rPr>
        <w:t>3. Zamawiający wzywa W</w:t>
      </w:r>
      <w:r w:rsidR="008712AB" w:rsidRPr="007F0A5C">
        <w:rPr>
          <w:rFonts w:asciiTheme="minorHAnsi" w:hAnsiTheme="minorHAnsi" w:cstheme="minorHAnsi"/>
          <w:b w:val="0"/>
          <w:sz w:val="22"/>
          <w:szCs w:val="22"/>
        </w:rPr>
        <w:t>ykonawcę, którego oferta została najwyżej oceniona, do złożenia w wyznaczonym terminie, nie krótszym niż 5 dni od dnia wezwania, podmiotowych środków dowodowych, aktualnych na dzień złożenia, potwierdzających:</w:t>
      </w:r>
    </w:p>
    <w:p w:rsidR="008712AB" w:rsidRPr="000A4A15" w:rsidRDefault="008712AB" w:rsidP="00E06864">
      <w:pPr>
        <w:pStyle w:val="Teksttreci21"/>
        <w:shd w:val="clear" w:color="auto" w:fill="auto"/>
        <w:spacing w:line="360" w:lineRule="auto"/>
        <w:jc w:val="both"/>
        <w:rPr>
          <w:rFonts w:asciiTheme="minorHAnsi" w:hAnsiTheme="minorHAnsi" w:cstheme="minorHAnsi"/>
          <w:sz w:val="22"/>
          <w:szCs w:val="22"/>
        </w:rPr>
      </w:pPr>
      <w:r w:rsidRPr="000A4A15">
        <w:rPr>
          <w:rStyle w:val="Teksttreci22"/>
          <w:rFonts w:asciiTheme="minorHAnsi" w:eastAsia="Verdana" w:hAnsiTheme="minorHAnsi" w:cstheme="minorHAnsi"/>
          <w:sz w:val="22"/>
          <w:szCs w:val="22"/>
        </w:rPr>
        <w:t xml:space="preserve"> 3.1. </w:t>
      </w:r>
      <w:r w:rsidR="00E06864" w:rsidRPr="000A4A15">
        <w:rPr>
          <w:rStyle w:val="Teksttreci22"/>
          <w:rFonts w:asciiTheme="minorHAnsi" w:eastAsia="Verdana" w:hAnsiTheme="minorHAnsi" w:cstheme="minorHAnsi"/>
          <w:sz w:val="22"/>
          <w:szCs w:val="22"/>
        </w:rPr>
        <w:t>Brak podstaw do wykluczenia:</w:t>
      </w:r>
    </w:p>
    <w:p w:rsidR="008712AB" w:rsidRPr="00E06864" w:rsidRDefault="003833EF" w:rsidP="00E06864">
      <w:pPr>
        <w:pStyle w:val="Teksttreci21"/>
        <w:shd w:val="clear" w:color="auto" w:fill="auto"/>
        <w:spacing w:line="360" w:lineRule="auto"/>
        <w:ind w:left="533" w:right="23" w:hanging="510"/>
        <w:jc w:val="both"/>
        <w:rPr>
          <w:rFonts w:asciiTheme="minorHAnsi" w:hAnsiTheme="minorHAnsi" w:cstheme="minorHAnsi"/>
          <w:b w:val="0"/>
          <w:sz w:val="22"/>
          <w:szCs w:val="22"/>
        </w:rPr>
      </w:pPr>
      <w:r w:rsidRPr="00E06864">
        <w:rPr>
          <w:rFonts w:asciiTheme="minorHAnsi" w:hAnsiTheme="minorHAnsi" w:cstheme="minorHAnsi"/>
          <w:b w:val="0"/>
          <w:sz w:val="22"/>
          <w:szCs w:val="22"/>
        </w:rPr>
        <w:t>3.1.1.</w:t>
      </w:r>
      <w:r w:rsidR="008712AB" w:rsidRPr="00E06864">
        <w:rPr>
          <w:rFonts w:asciiTheme="minorHAnsi" w:hAnsiTheme="minorHAnsi" w:cstheme="minorHAnsi"/>
          <w:b w:val="0"/>
          <w:sz w:val="22"/>
          <w:szCs w:val="22"/>
        </w:rPr>
        <w:t xml:space="preserve"> w zakresie art. 109 ust. 1 pkt. 4 Ustawy </w:t>
      </w:r>
      <w:proofErr w:type="spellStart"/>
      <w:r w:rsidR="008712AB" w:rsidRPr="00E06864">
        <w:rPr>
          <w:rFonts w:asciiTheme="minorHAnsi" w:hAnsiTheme="minorHAnsi" w:cstheme="minorHAnsi"/>
          <w:b w:val="0"/>
          <w:sz w:val="22"/>
          <w:szCs w:val="22"/>
        </w:rPr>
        <w:t>Pzp</w:t>
      </w:r>
      <w:proofErr w:type="spellEnd"/>
      <w:r w:rsidR="008712AB" w:rsidRPr="00E06864">
        <w:rPr>
          <w:rFonts w:asciiTheme="minorHAnsi" w:hAnsiTheme="minorHAnsi" w:cstheme="minorHAnsi"/>
          <w:b w:val="0"/>
          <w:sz w:val="22"/>
          <w:szCs w:val="22"/>
        </w:rPr>
        <w:t xml:space="preserve"> - odpis lub informacji z Krajowego Rejestru Sądowego lub z Centralnej Ewidencji i Informacji o Działalności Gospodarczej, </w:t>
      </w:r>
      <w:r w:rsidR="008712AB" w:rsidRPr="00E06864">
        <w:rPr>
          <w:rStyle w:val="Teksttreci2Bezpogrubienia"/>
          <w:rFonts w:asciiTheme="minorHAnsi" w:eastAsia="Verdana" w:hAnsiTheme="minorHAnsi" w:cstheme="minorHAnsi"/>
          <w:sz w:val="22"/>
          <w:szCs w:val="22"/>
        </w:rPr>
        <w:t xml:space="preserve">sporządzonych nie wcześniej niż 3 miesiące przed jej złożeniem, jeżeli odrębne przepisy wymagają </w:t>
      </w:r>
      <w:r w:rsidR="00E06864">
        <w:rPr>
          <w:rStyle w:val="Teksttreci2Bezpogrubienia"/>
          <w:rFonts w:asciiTheme="minorHAnsi" w:eastAsia="Verdana" w:hAnsiTheme="minorHAnsi" w:cstheme="minorHAnsi"/>
          <w:sz w:val="22"/>
          <w:szCs w:val="22"/>
        </w:rPr>
        <w:t>wpisu do rejestru lub ewidencji.</w:t>
      </w:r>
    </w:p>
    <w:p w:rsidR="008712AB" w:rsidRPr="00E06864" w:rsidRDefault="008712AB" w:rsidP="00E06864">
      <w:pPr>
        <w:pStyle w:val="Teksttreci21"/>
        <w:shd w:val="clear" w:color="auto" w:fill="auto"/>
        <w:spacing w:line="360" w:lineRule="auto"/>
        <w:ind w:left="20"/>
        <w:jc w:val="both"/>
        <w:rPr>
          <w:rFonts w:asciiTheme="minorHAnsi" w:hAnsiTheme="minorHAnsi" w:cstheme="minorHAnsi"/>
          <w:b w:val="0"/>
          <w:sz w:val="22"/>
          <w:szCs w:val="22"/>
        </w:rPr>
      </w:pPr>
      <w:r w:rsidRPr="00E06864">
        <w:rPr>
          <w:rStyle w:val="Teksttreci22"/>
          <w:rFonts w:asciiTheme="minorHAnsi" w:eastAsia="Verdana" w:hAnsiTheme="minorHAnsi" w:cstheme="minorHAnsi"/>
          <w:sz w:val="22"/>
          <w:szCs w:val="22"/>
        </w:rPr>
        <w:lastRenderedPageBreak/>
        <w:t xml:space="preserve">3.2. </w:t>
      </w:r>
      <w:r w:rsidR="00E06864" w:rsidRPr="00E06864">
        <w:rPr>
          <w:rStyle w:val="Teksttreci22"/>
          <w:rFonts w:asciiTheme="minorHAnsi" w:eastAsia="Verdana" w:hAnsiTheme="minorHAnsi" w:cstheme="minorHAnsi"/>
          <w:sz w:val="22"/>
          <w:szCs w:val="22"/>
        </w:rPr>
        <w:t>Spełnienie warunków udziału w postępowaniu</w:t>
      </w:r>
      <w:r w:rsidRPr="00E06864">
        <w:rPr>
          <w:rStyle w:val="Teksttreci22"/>
          <w:rFonts w:asciiTheme="minorHAnsi" w:eastAsia="Verdana" w:hAnsiTheme="minorHAnsi" w:cstheme="minorHAnsi"/>
          <w:sz w:val="22"/>
          <w:szCs w:val="22"/>
        </w:rPr>
        <w:t>:</w:t>
      </w:r>
    </w:p>
    <w:p w:rsidR="008712AB" w:rsidRPr="00E06864" w:rsidRDefault="00E06864" w:rsidP="00E06864">
      <w:pPr>
        <w:pStyle w:val="Teksttreci21"/>
        <w:shd w:val="clear" w:color="auto" w:fill="auto"/>
        <w:spacing w:line="360" w:lineRule="auto"/>
        <w:ind w:left="20"/>
        <w:jc w:val="both"/>
        <w:rPr>
          <w:rFonts w:asciiTheme="minorHAnsi" w:hAnsiTheme="minorHAnsi" w:cstheme="minorHAnsi"/>
          <w:b w:val="0"/>
          <w:sz w:val="22"/>
          <w:szCs w:val="22"/>
        </w:rPr>
      </w:pPr>
      <w:r>
        <w:rPr>
          <w:rStyle w:val="Teksttreci2Bezpogrubienia"/>
          <w:rFonts w:asciiTheme="minorHAnsi" w:eastAsia="Verdana" w:hAnsiTheme="minorHAnsi" w:cstheme="minorHAnsi"/>
          <w:sz w:val="22"/>
          <w:szCs w:val="22"/>
        </w:rPr>
        <w:t xml:space="preserve">3.2.1. </w:t>
      </w:r>
      <w:r>
        <w:rPr>
          <w:rFonts w:asciiTheme="minorHAnsi" w:hAnsiTheme="minorHAnsi" w:cstheme="minorHAnsi"/>
          <w:b w:val="0"/>
          <w:sz w:val="22"/>
          <w:szCs w:val="22"/>
        </w:rPr>
        <w:t>Z</w:t>
      </w:r>
      <w:r w:rsidR="008712AB" w:rsidRPr="00E06864">
        <w:rPr>
          <w:rFonts w:asciiTheme="minorHAnsi" w:hAnsiTheme="minorHAnsi" w:cstheme="minorHAnsi"/>
          <w:b w:val="0"/>
          <w:sz w:val="22"/>
          <w:szCs w:val="22"/>
        </w:rPr>
        <w:t xml:space="preserve">dolności do występowania w obrocie gospodarczym: </w:t>
      </w:r>
      <w:r>
        <w:rPr>
          <w:rStyle w:val="Teksttreci2Bezpogrubienia"/>
          <w:rFonts w:asciiTheme="minorHAnsi" w:eastAsia="Verdana" w:hAnsiTheme="minorHAnsi" w:cstheme="minorHAnsi"/>
          <w:sz w:val="22"/>
          <w:szCs w:val="22"/>
        </w:rPr>
        <w:t>n</w:t>
      </w:r>
      <w:r w:rsidR="008712AB" w:rsidRPr="00E06864">
        <w:rPr>
          <w:rStyle w:val="Teksttreci2Bezpogrubienia"/>
          <w:rFonts w:asciiTheme="minorHAnsi" w:eastAsia="Verdana" w:hAnsiTheme="minorHAnsi" w:cstheme="minorHAnsi"/>
          <w:sz w:val="22"/>
          <w:szCs w:val="22"/>
        </w:rPr>
        <w:t>ie dotyczy</w:t>
      </w:r>
      <w:r>
        <w:rPr>
          <w:rStyle w:val="Teksttreci2Bezpogrubienia"/>
          <w:rFonts w:asciiTheme="minorHAnsi" w:eastAsia="Verdana" w:hAnsiTheme="minorHAnsi" w:cstheme="minorHAnsi"/>
          <w:sz w:val="22"/>
          <w:szCs w:val="22"/>
        </w:rPr>
        <w:t>.</w:t>
      </w:r>
    </w:p>
    <w:p w:rsidR="008712AB" w:rsidRPr="00E06864" w:rsidRDefault="00E06864" w:rsidP="00E06864">
      <w:pPr>
        <w:pStyle w:val="Teksttreci21"/>
        <w:spacing w:line="360" w:lineRule="auto"/>
        <w:ind w:left="647" w:right="23" w:hanging="624"/>
        <w:jc w:val="both"/>
        <w:rPr>
          <w:rFonts w:asciiTheme="minorHAnsi" w:hAnsiTheme="minorHAnsi" w:cstheme="minorHAnsi"/>
          <w:b w:val="0"/>
          <w:sz w:val="22"/>
          <w:szCs w:val="22"/>
        </w:rPr>
      </w:pPr>
      <w:r>
        <w:rPr>
          <w:rFonts w:asciiTheme="minorHAnsi" w:hAnsiTheme="minorHAnsi" w:cstheme="minorHAnsi"/>
          <w:b w:val="0"/>
          <w:sz w:val="22"/>
          <w:szCs w:val="22"/>
        </w:rPr>
        <w:t>3.2.2. U</w:t>
      </w:r>
      <w:r w:rsidR="008712AB" w:rsidRPr="00E06864">
        <w:rPr>
          <w:rFonts w:asciiTheme="minorHAnsi" w:hAnsiTheme="minorHAnsi" w:cstheme="minorHAnsi"/>
          <w:b w:val="0"/>
          <w:sz w:val="22"/>
          <w:szCs w:val="22"/>
        </w:rPr>
        <w:t>prawnień do prowadzenia określonej działalności gospodarczej lub zawodowej, o ile wynika to z odrębnych przepisów:</w:t>
      </w:r>
      <w:r w:rsidR="00E05DA5" w:rsidRPr="00E06864">
        <w:rPr>
          <w:rFonts w:asciiTheme="minorHAnsi" w:eastAsia="Verdana" w:hAnsiTheme="minorHAnsi" w:cstheme="minorHAnsi"/>
          <w:b w:val="0"/>
          <w:color w:val="000000"/>
          <w:sz w:val="22"/>
          <w:szCs w:val="22"/>
        </w:rPr>
        <w:t xml:space="preserve"> </w:t>
      </w:r>
      <w:r>
        <w:rPr>
          <w:rFonts w:asciiTheme="minorHAnsi" w:hAnsiTheme="minorHAnsi" w:cstheme="minorHAnsi"/>
          <w:b w:val="0"/>
          <w:sz w:val="22"/>
          <w:szCs w:val="22"/>
        </w:rPr>
        <w:t>n</w:t>
      </w:r>
      <w:r w:rsidR="00E05DA5" w:rsidRPr="00E06864">
        <w:rPr>
          <w:rFonts w:asciiTheme="minorHAnsi" w:hAnsiTheme="minorHAnsi" w:cstheme="minorHAnsi"/>
          <w:b w:val="0"/>
          <w:sz w:val="22"/>
          <w:szCs w:val="22"/>
        </w:rPr>
        <w:t>ie dotyczy</w:t>
      </w:r>
      <w:r>
        <w:rPr>
          <w:rFonts w:asciiTheme="minorHAnsi" w:hAnsiTheme="minorHAnsi" w:cstheme="minorHAnsi"/>
          <w:b w:val="0"/>
          <w:sz w:val="22"/>
          <w:szCs w:val="22"/>
        </w:rPr>
        <w:t>.</w:t>
      </w:r>
    </w:p>
    <w:p w:rsidR="00C236D1" w:rsidRPr="00E06864" w:rsidRDefault="00E06864" w:rsidP="00E06864">
      <w:pPr>
        <w:pStyle w:val="Nagwek61"/>
        <w:keepNext/>
        <w:keepLines/>
        <w:shd w:val="clear" w:color="auto" w:fill="auto"/>
        <w:spacing w:before="0" w:after="0" w:line="360" w:lineRule="auto"/>
        <w:ind w:left="40"/>
        <w:rPr>
          <w:rFonts w:asciiTheme="minorHAnsi" w:eastAsia="Verdana" w:hAnsiTheme="minorHAnsi" w:cstheme="minorHAnsi"/>
          <w:b w:val="0"/>
          <w:color w:val="000000"/>
          <w:sz w:val="22"/>
          <w:szCs w:val="22"/>
        </w:rPr>
      </w:pPr>
      <w:bookmarkStart w:id="2" w:name="bookmark18"/>
      <w:r>
        <w:rPr>
          <w:rFonts w:asciiTheme="minorHAnsi" w:hAnsiTheme="minorHAnsi" w:cstheme="minorHAnsi"/>
          <w:b w:val="0"/>
          <w:sz w:val="22"/>
          <w:szCs w:val="22"/>
        </w:rPr>
        <w:t>3.2.3. S</w:t>
      </w:r>
      <w:r w:rsidR="008712AB" w:rsidRPr="00E06864">
        <w:rPr>
          <w:rFonts w:asciiTheme="minorHAnsi" w:hAnsiTheme="minorHAnsi" w:cstheme="minorHAnsi"/>
          <w:b w:val="0"/>
          <w:sz w:val="22"/>
          <w:szCs w:val="22"/>
        </w:rPr>
        <w:t>ytuacji ekonomicznej lub finansowej:</w:t>
      </w:r>
      <w:bookmarkEnd w:id="2"/>
      <w:r>
        <w:rPr>
          <w:rStyle w:val="Teksttreci2Bezpogrubienia"/>
          <w:rFonts w:asciiTheme="minorHAnsi" w:eastAsia="Verdana" w:hAnsiTheme="minorHAnsi" w:cstheme="minorHAnsi"/>
          <w:sz w:val="22"/>
          <w:szCs w:val="22"/>
        </w:rPr>
        <w:t xml:space="preserve"> n</w:t>
      </w:r>
      <w:r w:rsidR="00C236D1" w:rsidRPr="00E06864">
        <w:rPr>
          <w:rStyle w:val="Teksttreci2Bezpogrubienia"/>
          <w:rFonts w:asciiTheme="minorHAnsi" w:eastAsia="Verdana" w:hAnsiTheme="minorHAnsi" w:cstheme="minorHAnsi"/>
          <w:sz w:val="22"/>
          <w:szCs w:val="22"/>
        </w:rPr>
        <w:t>ie dotyczy</w:t>
      </w:r>
      <w:r>
        <w:rPr>
          <w:rStyle w:val="Teksttreci2Bezpogrubienia"/>
          <w:rFonts w:asciiTheme="minorHAnsi" w:eastAsia="Verdana" w:hAnsiTheme="minorHAnsi" w:cstheme="minorHAnsi"/>
          <w:sz w:val="22"/>
          <w:szCs w:val="22"/>
        </w:rPr>
        <w:t>.</w:t>
      </w:r>
    </w:p>
    <w:p w:rsidR="00521F13" w:rsidRPr="00E06864" w:rsidRDefault="00E06864" w:rsidP="00E06864">
      <w:pPr>
        <w:pStyle w:val="Nagwek61"/>
        <w:keepNext/>
        <w:keepLines/>
        <w:shd w:val="clear" w:color="auto" w:fill="auto"/>
        <w:spacing w:before="0" w:after="0" w:line="360" w:lineRule="auto"/>
        <w:ind w:left="40"/>
        <w:rPr>
          <w:rFonts w:asciiTheme="minorHAnsi" w:hAnsiTheme="minorHAnsi" w:cstheme="minorHAnsi"/>
          <w:b w:val="0"/>
          <w:sz w:val="22"/>
          <w:szCs w:val="22"/>
        </w:rPr>
      </w:pPr>
      <w:bookmarkStart w:id="3" w:name="bookmark19"/>
      <w:r>
        <w:rPr>
          <w:rFonts w:asciiTheme="minorHAnsi" w:hAnsiTheme="minorHAnsi" w:cstheme="minorHAnsi"/>
          <w:b w:val="0"/>
          <w:sz w:val="22"/>
          <w:szCs w:val="22"/>
        </w:rPr>
        <w:t>3.2.4. Z</w:t>
      </w:r>
      <w:r w:rsidR="008712AB" w:rsidRPr="00E06864">
        <w:rPr>
          <w:rFonts w:asciiTheme="minorHAnsi" w:hAnsiTheme="minorHAnsi" w:cstheme="minorHAnsi"/>
          <w:b w:val="0"/>
          <w:sz w:val="22"/>
          <w:szCs w:val="22"/>
        </w:rPr>
        <w:t>dolności technicznej lub zawodowej:</w:t>
      </w:r>
      <w:bookmarkEnd w:id="3"/>
      <w:r w:rsidR="00E05DA5" w:rsidRPr="00E06864">
        <w:rPr>
          <w:b w:val="0"/>
        </w:rPr>
        <w:t xml:space="preserve"> </w:t>
      </w:r>
      <w:r>
        <w:rPr>
          <w:rFonts w:asciiTheme="minorHAnsi" w:hAnsiTheme="minorHAnsi" w:cstheme="minorHAnsi"/>
          <w:b w:val="0"/>
          <w:sz w:val="22"/>
          <w:szCs w:val="22"/>
        </w:rPr>
        <w:t>n</w:t>
      </w:r>
      <w:r w:rsidR="00E05DA5" w:rsidRPr="00E06864">
        <w:rPr>
          <w:rFonts w:asciiTheme="minorHAnsi" w:hAnsiTheme="minorHAnsi" w:cstheme="minorHAnsi"/>
          <w:b w:val="0"/>
          <w:sz w:val="22"/>
          <w:szCs w:val="22"/>
        </w:rPr>
        <w:t>ie dotyczy</w:t>
      </w:r>
      <w:r>
        <w:rPr>
          <w:rFonts w:asciiTheme="minorHAnsi" w:hAnsiTheme="minorHAnsi" w:cstheme="minorHAnsi"/>
          <w:b w:val="0"/>
          <w:sz w:val="22"/>
          <w:szCs w:val="22"/>
        </w:rPr>
        <w:t>.</w:t>
      </w:r>
    </w:p>
    <w:p w:rsidR="003833EF" w:rsidRPr="00E06864" w:rsidRDefault="00521F13" w:rsidP="000B7219">
      <w:pPr>
        <w:pStyle w:val="Nagwek61"/>
        <w:keepNext/>
        <w:keepLines/>
        <w:shd w:val="clear" w:color="auto" w:fill="auto"/>
        <w:spacing w:before="0" w:after="0" w:line="360" w:lineRule="auto"/>
        <w:ind w:left="437" w:hanging="397"/>
        <w:rPr>
          <w:rFonts w:asciiTheme="minorHAnsi" w:hAnsiTheme="minorHAnsi" w:cstheme="minorHAnsi"/>
          <w:b w:val="0"/>
          <w:sz w:val="22"/>
          <w:szCs w:val="22"/>
        </w:rPr>
      </w:pPr>
      <w:r w:rsidRPr="00E06864">
        <w:rPr>
          <w:rFonts w:asciiTheme="minorHAnsi" w:hAnsiTheme="minorHAnsi" w:cstheme="minorHAnsi"/>
          <w:b w:val="0"/>
          <w:sz w:val="22"/>
          <w:szCs w:val="22"/>
          <w:u w:val="single"/>
        </w:rPr>
        <w:t>3.3. Oświadczenie Wykonawcy o aktualności informacji</w:t>
      </w:r>
      <w:r w:rsidRPr="00E06864">
        <w:rPr>
          <w:rFonts w:asciiTheme="minorHAnsi" w:hAnsiTheme="minorHAnsi" w:cstheme="minorHAnsi"/>
          <w:b w:val="0"/>
          <w:sz w:val="22"/>
          <w:szCs w:val="22"/>
        </w:rPr>
        <w:t xml:space="preserve"> zawartych w załączniku nr 3 i 4, w zakresie podstaw wykluczenia z postępowania wskazanych przez Zamawiającego, o których mowa w art. 108 ust. 1 oraz w art. 109</w:t>
      </w:r>
      <w:r w:rsidR="00D9027F">
        <w:rPr>
          <w:rFonts w:asciiTheme="minorHAnsi" w:hAnsiTheme="minorHAnsi" w:cstheme="minorHAnsi"/>
          <w:b w:val="0"/>
          <w:sz w:val="22"/>
          <w:szCs w:val="22"/>
        </w:rPr>
        <w:t xml:space="preserve"> ust. 1, pkt. 4 - załącznik nr 6</w:t>
      </w:r>
      <w:r w:rsidRPr="00E06864">
        <w:rPr>
          <w:rFonts w:asciiTheme="minorHAnsi" w:hAnsiTheme="minorHAnsi" w:cstheme="minorHAnsi"/>
          <w:b w:val="0"/>
          <w:sz w:val="22"/>
          <w:szCs w:val="22"/>
        </w:rPr>
        <w:t xml:space="preserve"> do SWZ.</w:t>
      </w:r>
      <w:bookmarkStart w:id="4" w:name="bookmark21"/>
    </w:p>
    <w:p w:rsidR="008712AB" w:rsidRPr="00E06864" w:rsidRDefault="009443DF" w:rsidP="00E06864">
      <w:pPr>
        <w:pStyle w:val="Nagwek61"/>
        <w:keepNext/>
        <w:keepLines/>
        <w:shd w:val="clear" w:color="auto" w:fill="auto"/>
        <w:tabs>
          <w:tab w:val="left" w:pos="559"/>
        </w:tabs>
        <w:spacing w:before="0" w:after="0" w:line="360" w:lineRule="auto"/>
        <w:ind w:left="40"/>
        <w:rPr>
          <w:rFonts w:asciiTheme="minorHAnsi" w:hAnsiTheme="minorHAnsi" w:cstheme="minorHAnsi"/>
          <w:b w:val="0"/>
          <w:sz w:val="22"/>
          <w:szCs w:val="22"/>
        </w:rPr>
      </w:pPr>
      <w:r w:rsidRPr="00E06864">
        <w:rPr>
          <w:rFonts w:asciiTheme="minorHAnsi" w:hAnsiTheme="minorHAnsi" w:cstheme="minorHAnsi"/>
          <w:b w:val="0"/>
          <w:sz w:val="22"/>
          <w:szCs w:val="22"/>
        </w:rPr>
        <w:t xml:space="preserve">4. </w:t>
      </w:r>
      <w:r w:rsidR="000B7219">
        <w:rPr>
          <w:rFonts w:asciiTheme="minorHAnsi" w:hAnsiTheme="minorHAnsi" w:cstheme="minorHAnsi"/>
          <w:b w:val="0"/>
          <w:sz w:val="22"/>
          <w:szCs w:val="22"/>
        </w:rPr>
        <w:t xml:space="preserve">   </w:t>
      </w:r>
      <w:r w:rsidR="008712AB" w:rsidRPr="00E06864">
        <w:rPr>
          <w:rFonts w:asciiTheme="minorHAnsi" w:hAnsiTheme="minorHAnsi" w:cstheme="minorHAnsi"/>
          <w:b w:val="0"/>
          <w:sz w:val="22"/>
          <w:szCs w:val="22"/>
        </w:rPr>
        <w:t>Informacje dodatkowe:</w:t>
      </w:r>
      <w:bookmarkEnd w:id="4"/>
    </w:p>
    <w:p w:rsidR="008712AB" w:rsidRPr="000A4A15" w:rsidRDefault="009443DF" w:rsidP="000B7219">
      <w:pPr>
        <w:pStyle w:val="Teksttreci1"/>
        <w:shd w:val="clear" w:color="auto" w:fill="auto"/>
        <w:spacing w:before="0" w:after="0" w:line="360" w:lineRule="auto"/>
        <w:ind w:left="437" w:right="23" w:hanging="397"/>
        <w:jc w:val="both"/>
        <w:rPr>
          <w:rFonts w:asciiTheme="minorHAnsi" w:hAnsiTheme="minorHAnsi" w:cstheme="minorHAnsi"/>
          <w:sz w:val="22"/>
          <w:szCs w:val="22"/>
        </w:rPr>
      </w:pPr>
      <w:r w:rsidRPr="000A4A15">
        <w:rPr>
          <w:rFonts w:asciiTheme="minorHAnsi" w:hAnsiTheme="minorHAnsi" w:cstheme="minorHAnsi"/>
          <w:sz w:val="22"/>
          <w:szCs w:val="22"/>
        </w:rPr>
        <w:t xml:space="preserve">4.1. </w:t>
      </w:r>
      <w:r w:rsidR="008712AB" w:rsidRPr="000A4A15">
        <w:rPr>
          <w:rFonts w:asciiTheme="minorHAnsi" w:hAnsiTheme="minorHAnsi" w:cstheme="minorHAnsi"/>
          <w:sz w:val="22"/>
          <w:szCs w:val="22"/>
        </w:rPr>
        <w:t>Zgodnie z art. 127 ust. 2 Wykonawca nie jest zobowiązany do złożenia podmioto</w:t>
      </w:r>
      <w:r w:rsidR="00EF5624">
        <w:rPr>
          <w:rFonts w:asciiTheme="minorHAnsi" w:hAnsiTheme="minorHAnsi" w:cstheme="minorHAnsi"/>
          <w:sz w:val="22"/>
          <w:szCs w:val="22"/>
        </w:rPr>
        <w:t>wych środków dowodowych, które Zamawiający posiada, jeżeli W</w:t>
      </w:r>
      <w:r w:rsidR="008712AB" w:rsidRPr="000A4A15">
        <w:rPr>
          <w:rFonts w:asciiTheme="minorHAnsi" w:hAnsiTheme="minorHAnsi" w:cstheme="minorHAnsi"/>
          <w:sz w:val="22"/>
          <w:szCs w:val="22"/>
        </w:rPr>
        <w:t>ykonawca wskaże te środki oraz potwierdzi ich prawidłowość i aktualność.</w:t>
      </w:r>
    </w:p>
    <w:p w:rsidR="008712AB" w:rsidRPr="000A4A15" w:rsidRDefault="009443DF" w:rsidP="000B7219">
      <w:pPr>
        <w:pStyle w:val="Teksttreci1"/>
        <w:shd w:val="clear" w:color="auto" w:fill="auto"/>
        <w:spacing w:before="0" w:after="0" w:line="360" w:lineRule="auto"/>
        <w:ind w:left="437" w:right="23" w:hanging="397"/>
        <w:jc w:val="both"/>
        <w:rPr>
          <w:rFonts w:asciiTheme="minorHAnsi" w:hAnsiTheme="minorHAnsi" w:cstheme="minorHAnsi"/>
          <w:sz w:val="22"/>
          <w:szCs w:val="22"/>
        </w:rPr>
      </w:pPr>
      <w:r w:rsidRPr="000A4A15">
        <w:rPr>
          <w:rFonts w:asciiTheme="minorHAnsi" w:hAnsiTheme="minorHAnsi" w:cstheme="minorHAnsi"/>
          <w:sz w:val="22"/>
          <w:szCs w:val="22"/>
        </w:rPr>
        <w:t xml:space="preserve">4.2. </w:t>
      </w:r>
      <w:r w:rsidR="00EF5624">
        <w:rPr>
          <w:rFonts w:asciiTheme="minorHAnsi" w:hAnsiTheme="minorHAnsi" w:cstheme="minorHAnsi"/>
          <w:sz w:val="22"/>
          <w:szCs w:val="22"/>
        </w:rPr>
        <w:t>Jeżeli W</w:t>
      </w:r>
      <w:r w:rsidR="008712AB" w:rsidRPr="000A4A15">
        <w:rPr>
          <w:rFonts w:asciiTheme="minorHAnsi" w:hAnsiTheme="minorHAnsi" w:cstheme="minorHAnsi"/>
          <w:sz w:val="22"/>
          <w:szCs w:val="22"/>
        </w:rPr>
        <w:t>ykonawca nie złożył oświadczenia, o którym mowa w art. 125 ust. 1, podmiotowych środków dowodowych, innych dokumentów lub oświadczeń składanych w postępowaniu lub są one niekompletne lub zawi</w:t>
      </w:r>
      <w:r w:rsidR="00EF5624">
        <w:rPr>
          <w:rFonts w:asciiTheme="minorHAnsi" w:hAnsiTheme="minorHAnsi" w:cstheme="minorHAnsi"/>
          <w:sz w:val="22"/>
          <w:szCs w:val="22"/>
        </w:rPr>
        <w:t>erają błędy, zamawiający wzywa W</w:t>
      </w:r>
      <w:r w:rsidR="008712AB" w:rsidRPr="000A4A15">
        <w:rPr>
          <w:rFonts w:asciiTheme="minorHAnsi" w:hAnsiTheme="minorHAnsi" w:cstheme="minorHAnsi"/>
          <w:sz w:val="22"/>
          <w:szCs w:val="22"/>
        </w:rPr>
        <w:t>ykonawcę odpowiednio do ich złożenia, poprawienia lub uzupełnienia w wyznaczonym terminie, chyba że: 1) wniosek o dopuszczenie do udzi</w:t>
      </w:r>
      <w:r w:rsidR="00EF5624">
        <w:rPr>
          <w:rFonts w:asciiTheme="minorHAnsi" w:hAnsiTheme="minorHAnsi" w:cstheme="minorHAnsi"/>
          <w:sz w:val="22"/>
          <w:szCs w:val="22"/>
        </w:rPr>
        <w:t>ału w postępowaniu albo oferta W</w:t>
      </w:r>
      <w:r w:rsidR="008712AB" w:rsidRPr="000A4A15">
        <w:rPr>
          <w:rFonts w:asciiTheme="minorHAnsi" w:hAnsiTheme="minorHAnsi" w:cstheme="minorHAnsi"/>
          <w:sz w:val="22"/>
          <w:szCs w:val="22"/>
        </w:rPr>
        <w:t>ykonawcy podlegają odrzuceniu bez względu na ich złożenie, uzupełnienie lub poprawienie lub 2) zachodzą przesłanki unieważnienia postępowania. Wykonawca składa podmiotowe środki dowodowe na wezwanie, aktualne na dzień ich złożenia.</w:t>
      </w:r>
    </w:p>
    <w:p w:rsidR="008712AB" w:rsidRPr="000A4A15" w:rsidRDefault="009443DF" w:rsidP="000B7219">
      <w:pPr>
        <w:pStyle w:val="Teksttreci1"/>
        <w:shd w:val="clear" w:color="auto" w:fill="auto"/>
        <w:spacing w:before="0" w:after="0" w:line="360" w:lineRule="auto"/>
        <w:ind w:left="437" w:right="23" w:hanging="397"/>
        <w:jc w:val="both"/>
        <w:rPr>
          <w:rFonts w:asciiTheme="minorHAnsi" w:hAnsiTheme="minorHAnsi" w:cstheme="minorHAnsi"/>
          <w:sz w:val="22"/>
          <w:szCs w:val="22"/>
        </w:rPr>
      </w:pPr>
      <w:r w:rsidRPr="000A4A15">
        <w:rPr>
          <w:rFonts w:asciiTheme="minorHAnsi" w:hAnsiTheme="minorHAnsi" w:cstheme="minorHAnsi"/>
          <w:sz w:val="22"/>
          <w:szCs w:val="22"/>
        </w:rPr>
        <w:t>4.3.</w:t>
      </w:r>
      <w:r w:rsidR="00EF5624">
        <w:rPr>
          <w:rFonts w:asciiTheme="minorHAnsi" w:hAnsiTheme="minorHAnsi" w:cstheme="minorHAnsi"/>
          <w:sz w:val="22"/>
          <w:szCs w:val="22"/>
        </w:rPr>
        <w:t xml:space="preserve"> Zamawiający może żądać od W</w:t>
      </w:r>
      <w:r w:rsidR="008712AB" w:rsidRPr="000A4A15">
        <w:rPr>
          <w:rFonts w:asciiTheme="minorHAnsi" w:hAnsiTheme="minorHAnsi" w:cstheme="minorHAnsi"/>
          <w:sz w:val="22"/>
          <w:szCs w:val="22"/>
        </w:rPr>
        <w:t>ykonawców wyjaśnień dotyczących treści oświadczenia, o którym mowa w art. 125 ust. 1. lub złożonych podmiotowych środków dowodowych lub innych dokumentów lub oświadczeń składanych w postępowaniu.</w:t>
      </w:r>
    </w:p>
    <w:p w:rsidR="008712AB" w:rsidRPr="000A4A15" w:rsidRDefault="009443DF" w:rsidP="000B7219">
      <w:pPr>
        <w:pStyle w:val="Teksttreci1"/>
        <w:shd w:val="clear" w:color="auto" w:fill="auto"/>
        <w:spacing w:before="0" w:after="0" w:line="360" w:lineRule="auto"/>
        <w:ind w:left="437" w:right="23" w:hanging="397"/>
        <w:jc w:val="both"/>
        <w:rPr>
          <w:rFonts w:asciiTheme="minorHAnsi" w:hAnsiTheme="minorHAnsi" w:cstheme="minorHAnsi"/>
          <w:sz w:val="22"/>
          <w:szCs w:val="22"/>
        </w:rPr>
      </w:pPr>
      <w:r w:rsidRPr="000A4A15">
        <w:rPr>
          <w:rFonts w:asciiTheme="minorHAnsi" w:hAnsiTheme="minorHAnsi" w:cstheme="minorHAnsi"/>
          <w:sz w:val="22"/>
          <w:szCs w:val="22"/>
        </w:rPr>
        <w:t xml:space="preserve">4.4. </w:t>
      </w:r>
      <w:r w:rsidR="00EF5624">
        <w:rPr>
          <w:rFonts w:asciiTheme="minorHAnsi" w:hAnsiTheme="minorHAnsi" w:cstheme="minorHAnsi"/>
          <w:sz w:val="22"/>
          <w:szCs w:val="22"/>
        </w:rPr>
        <w:t xml:space="preserve"> Jeżeli złożone przez W</w:t>
      </w:r>
      <w:r w:rsidR="008712AB" w:rsidRPr="000A4A15">
        <w:rPr>
          <w:rFonts w:asciiTheme="minorHAnsi" w:hAnsiTheme="minorHAnsi" w:cstheme="minorHAnsi"/>
          <w:sz w:val="22"/>
          <w:szCs w:val="22"/>
        </w:rPr>
        <w:t>ykonawcę oświadczenie, o którym mowa w art. 125 ust. 1. lub podmiotowe środki dowodowe budzą wątpliwości zamawiającego, może on zwrócić się bezpośrednio do podmiotu, który jest w posiadaniu informacji lub dokumentów istotnych w tym zakre</w:t>
      </w:r>
      <w:r w:rsidR="00EF5624">
        <w:rPr>
          <w:rFonts w:asciiTheme="minorHAnsi" w:hAnsiTheme="minorHAnsi" w:cstheme="minorHAnsi"/>
          <w:sz w:val="22"/>
          <w:szCs w:val="22"/>
        </w:rPr>
        <w:t>sie dla oceny spełniania przez W</w:t>
      </w:r>
      <w:r w:rsidR="008712AB" w:rsidRPr="000A4A15">
        <w:rPr>
          <w:rFonts w:asciiTheme="minorHAnsi" w:hAnsiTheme="minorHAnsi" w:cstheme="minorHAnsi"/>
          <w:sz w:val="22"/>
          <w:szCs w:val="22"/>
        </w:rPr>
        <w:t>ykonawcę warunków udziału w postępowaniu, kryteriów selekcji lub braku podstaw wykluczenia, o przedstawienie takich informacji lub dokumentów.</w:t>
      </w:r>
    </w:p>
    <w:p w:rsidR="008712AB" w:rsidRPr="000A4A15" w:rsidRDefault="009443DF" w:rsidP="000B7219">
      <w:pPr>
        <w:pStyle w:val="Teksttreci1"/>
        <w:shd w:val="clear" w:color="auto" w:fill="auto"/>
        <w:spacing w:before="0" w:after="0" w:line="360" w:lineRule="auto"/>
        <w:ind w:left="494" w:right="23" w:hanging="454"/>
        <w:jc w:val="both"/>
        <w:rPr>
          <w:rFonts w:asciiTheme="minorHAnsi" w:hAnsiTheme="minorHAnsi" w:cstheme="minorHAnsi"/>
          <w:sz w:val="22"/>
          <w:szCs w:val="22"/>
        </w:rPr>
      </w:pPr>
      <w:r w:rsidRPr="000A4A15">
        <w:rPr>
          <w:rFonts w:asciiTheme="minorHAnsi" w:hAnsiTheme="minorHAnsi" w:cstheme="minorHAnsi"/>
          <w:sz w:val="22"/>
          <w:szCs w:val="22"/>
        </w:rPr>
        <w:t xml:space="preserve">4.5. </w:t>
      </w:r>
      <w:r w:rsidR="008712AB" w:rsidRPr="000A4A15">
        <w:rPr>
          <w:rFonts w:asciiTheme="minorHAnsi" w:hAnsiTheme="minorHAnsi" w:cstheme="minorHAnsi"/>
          <w:sz w:val="22"/>
          <w:szCs w:val="22"/>
        </w:rPr>
        <w:t xml:space="preserve"> Zgodnie z art. 63 ust. 2 Ustawy </w:t>
      </w:r>
      <w:proofErr w:type="spellStart"/>
      <w:r w:rsidR="008712AB" w:rsidRPr="000A4A15">
        <w:rPr>
          <w:rFonts w:asciiTheme="minorHAnsi" w:hAnsiTheme="minorHAnsi" w:cstheme="minorHAnsi"/>
          <w:sz w:val="22"/>
          <w:szCs w:val="22"/>
        </w:rPr>
        <w:t>Pzp</w:t>
      </w:r>
      <w:proofErr w:type="spellEnd"/>
      <w:r w:rsidR="008712AB" w:rsidRPr="000A4A15">
        <w:rPr>
          <w:rFonts w:asciiTheme="minorHAnsi" w:hAnsiTheme="minorHAnsi" w:cstheme="minorHAnsi"/>
          <w:sz w:val="22"/>
          <w:szCs w:val="22"/>
        </w:rPr>
        <w:t xml:space="preserve"> ofertę, oświadczenie, o którym mowa w art. 125 ust. 1, składa się. pod rygorem nieważności, w formie elektronicznej lub w postaci elektronicznej opatrzonej podpisem zaufanym lub podpisem osobistym.</w:t>
      </w:r>
    </w:p>
    <w:p w:rsidR="008712AB" w:rsidRPr="000A4A15" w:rsidRDefault="00884B91" w:rsidP="000B7219">
      <w:pPr>
        <w:pStyle w:val="Teksttreci1"/>
        <w:shd w:val="clear" w:color="auto" w:fill="auto"/>
        <w:spacing w:before="0" w:after="0" w:line="360" w:lineRule="auto"/>
        <w:ind w:left="454" w:right="23" w:hanging="454"/>
        <w:jc w:val="both"/>
        <w:rPr>
          <w:rFonts w:asciiTheme="minorHAnsi" w:hAnsiTheme="minorHAnsi" w:cstheme="minorHAnsi"/>
          <w:sz w:val="22"/>
          <w:szCs w:val="22"/>
        </w:rPr>
      </w:pPr>
      <w:r w:rsidRPr="000A4A15">
        <w:rPr>
          <w:rFonts w:asciiTheme="minorHAnsi" w:hAnsiTheme="minorHAnsi" w:cstheme="minorHAnsi"/>
          <w:sz w:val="22"/>
          <w:szCs w:val="22"/>
        </w:rPr>
        <w:t xml:space="preserve"> 4.6.</w:t>
      </w:r>
      <w:r w:rsidR="008712AB" w:rsidRPr="000A4A15">
        <w:rPr>
          <w:rFonts w:asciiTheme="minorHAnsi" w:hAnsiTheme="minorHAnsi" w:cstheme="minorHAnsi"/>
          <w:sz w:val="22"/>
          <w:szCs w:val="22"/>
        </w:rPr>
        <w:t xml:space="preserve"> W przypadku przekazywania w postępowaniu lub konkursie dokumentu elektronicznego w formacie poddającym dane kompresji, opatrzenie pliku zawierającego skompresowane dokumenty kwalifikowanym podpisem elektronicznym, a w przypadku postępowań lub konkursów o wartości mniejszej niż progi unijne, kwalifikowanym podpisem elektronicznym, podpisem zaufanym lub podpisem osobistym, jest równoznaczne z opatrzeniem wszystkich dokumentów zawartych w tym pliku odpowiednio kwalifikowanym podpisem </w:t>
      </w:r>
      <w:r w:rsidR="008712AB" w:rsidRPr="000A4A15">
        <w:rPr>
          <w:rFonts w:asciiTheme="minorHAnsi" w:hAnsiTheme="minorHAnsi" w:cstheme="minorHAnsi"/>
          <w:sz w:val="22"/>
          <w:szCs w:val="22"/>
        </w:rPr>
        <w:lastRenderedPageBreak/>
        <w:t>elektronicznym, podpisem zaufanym lub podpisem osobistym.</w:t>
      </w:r>
    </w:p>
    <w:p w:rsidR="00562B5E" w:rsidRPr="000A4A15" w:rsidRDefault="00562B5E" w:rsidP="00B47B05">
      <w:pPr>
        <w:pStyle w:val="Akapitzlist1"/>
        <w:numPr>
          <w:ilvl w:val="0"/>
          <w:numId w:val="3"/>
        </w:numPr>
        <w:pBdr>
          <w:bottom w:val="double" w:sz="1" w:space="1" w:color="000000"/>
        </w:pBdr>
        <w:shd w:val="clear" w:color="auto" w:fill="DAEEF3"/>
        <w:spacing w:before="360" w:after="40" w:line="276" w:lineRule="auto"/>
        <w:ind w:left="426" w:hanging="437"/>
        <w:jc w:val="both"/>
        <w:rPr>
          <w:rFonts w:asciiTheme="minorHAnsi" w:hAnsiTheme="minorHAnsi" w:cstheme="minorHAnsi"/>
          <w:sz w:val="22"/>
          <w:szCs w:val="22"/>
        </w:rPr>
      </w:pPr>
      <w:r w:rsidRPr="000A4A15">
        <w:rPr>
          <w:rFonts w:asciiTheme="minorHAnsi" w:hAnsiTheme="minorHAnsi" w:cstheme="minorHAnsi"/>
          <w:b/>
          <w:sz w:val="22"/>
          <w:szCs w:val="22"/>
        </w:rPr>
        <w:t>POLEGANIE NA ZASOBACH INNYCH PODMIOTÓW</w:t>
      </w:r>
    </w:p>
    <w:p w:rsidR="00562B5E" w:rsidRPr="000A4A15" w:rsidRDefault="003F0AE5" w:rsidP="00E21523">
      <w:pPr>
        <w:pStyle w:val="Teksttreci40"/>
        <w:spacing w:after="0" w:line="360" w:lineRule="auto"/>
        <w:ind w:left="284" w:right="23" w:hanging="284"/>
        <w:rPr>
          <w:rFonts w:asciiTheme="minorHAnsi" w:hAnsiTheme="minorHAnsi" w:cstheme="minorHAnsi"/>
          <w:sz w:val="22"/>
          <w:szCs w:val="22"/>
          <w:lang w:val="pl-PL"/>
        </w:rPr>
      </w:pPr>
      <w:r w:rsidRPr="000A4A15">
        <w:rPr>
          <w:rFonts w:asciiTheme="minorHAnsi" w:hAnsiTheme="minorHAnsi" w:cstheme="minorHAnsi"/>
          <w:sz w:val="22"/>
          <w:szCs w:val="22"/>
          <w:lang w:val="pl-PL"/>
        </w:rPr>
        <w:t xml:space="preserve">1. </w:t>
      </w:r>
      <w:r w:rsidR="00562B5E" w:rsidRPr="000A4A15">
        <w:rPr>
          <w:rFonts w:asciiTheme="minorHAnsi" w:hAnsiTheme="minorHAnsi" w:cstheme="minorHAnsi"/>
          <w:sz w:val="22"/>
          <w:szCs w:val="22"/>
          <w:lang w:val="pl-PL"/>
        </w:rPr>
        <w:tab/>
        <w:t>Wykonawca może w celu potwierdzenia spełniania warunków udziału w polegać na zdolnościach technicznych lub zawodowych podmiotów udostępniających zasoby, niezależnie od charakteru prawnego łączących go z nimi stosunków prawnych.</w:t>
      </w:r>
    </w:p>
    <w:p w:rsidR="00562B5E" w:rsidRPr="000A4A15" w:rsidRDefault="003F0AE5" w:rsidP="00E21523">
      <w:pPr>
        <w:pStyle w:val="Teksttreci40"/>
        <w:spacing w:before="0" w:after="0" w:line="360" w:lineRule="auto"/>
        <w:ind w:left="284" w:right="23" w:hanging="284"/>
        <w:rPr>
          <w:rFonts w:asciiTheme="minorHAnsi" w:hAnsiTheme="minorHAnsi" w:cstheme="minorHAnsi"/>
          <w:sz w:val="22"/>
          <w:szCs w:val="22"/>
          <w:lang w:val="pl-PL"/>
        </w:rPr>
      </w:pPr>
      <w:r w:rsidRPr="000A4A15">
        <w:rPr>
          <w:rFonts w:asciiTheme="minorHAnsi" w:hAnsiTheme="minorHAnsi" w:cstheme="minorHAnsi"/>
          <w:sz w:val="22"/>
          <w:szCs w:val="22"/>
          <w:lang w:val="pl-PL"/>
        </w:rPr>
        <w:t xml:space="preserve">2. </w:t>
      </w:r>
      <w:r w:rsidR="00562B5E" w:rsidRPr="000A4A15">
        <w:rPr>
          <w:rFonts w:asciiTheme="minorHAnsi" w:hAnsiTheme="minorHAnsi" w:cstheme="minorHAnsi"/>
          <w:sz w:val="22"/>
          <w:szCs w:val="22"/>
          <w:lang w:val="pl-PL"/>
        </w:rPr>
        <w:tab/>
        <w:t>W odniesieniu do warun</w:t>
      </w:r>
      <w:r w:rsidR="00EF5624">
        <w:rPr>
          <w:rFonts w:asciiTheme="minorHAnsi" w:hAnsiTheme="minorHAnsi" w:cstheme="minorHAnsi"/>
          <w:sz w:val="22"/>
          <w:szCs w:val="22"/>
          <w:lang w:val="pl-PL"/>
        </w:rPr>
        <w:t>ków dotyczących doświadczenia, W</w:t>
      </w:r>
      <w:r w:rsidR="00562B5E" w:rsidRPr="000A4A15">
        <w:rPr>
          <w:rFonts w:asciiTheme="minorHAnsi" w:hAnsiTheme="minorHAnsi" w:cstheme="minorHAnsi"/>
          <w:sz w:val="22"/>
          <w:szCs w:val="22"/>
          <w:lang w:val="pl-PL"/>
        </w:rPr>
        <w:t>ykonawcy mogą polegać na zdolnościach podmiotów udostępniających zasoby, jeśli podmioty te wykonają świadczenie do realizacji którego te zdolności są wymagane.</w:t>
      </w:r>
    </w:p>
    <w:p w:rsidR="00562B5E" w:rsidRPr="000A4A15" w:rsidRDefault="003F0AE5" w:rsidP="00E21523">
      <w:pPr>
        <w:pStyle w:val="Teksttreci40"/>
        <w:spacing w:before="0" w:after="0" w:line="360" w:lineRule="auto"/>
        <w:ind w:left="284" w:right="23" w:hanging="284"/>
        <w:rPr>
          <w:rFonts w:asciiTheme="minorHAnsi" w:hAnsiTheme="minorHAnsi" w:cstheme="minorHAnsi"/>
          <w:sz w:val="22"/>
          <w:szCs w:val="22"/>
          <w:lang w:val="pl-PL"/>
        </w:rPr>
      </w:pPr>
      <w:r w:rsidRPr="000A4A15">
        <w:rPr>
          <w:rFonts w:asciiTheme="minorHAnsi" w:hAnsiTheme="minorHAnsi" w:cstheme="minorHAnsi"/>
          <w:sz w:val="22"/>
          <w:szCs w:val="22"/>
          <w:lang w:val="pl-PL"/>
        </w:rPr>
        <w:t xml:space="preserve">3. </w:t>
      </w:r>
      <w:r w:rsidR="00562B5E" w:rsidRPr="000A4A15">
        <w:rPr>
          <w:rFonts w:asciiTheme="minorHAnsi" w:hAnsiTheme="minorHAnsi" w:cstheme="minorHAnsi"/>
          <w:sz w:val="22"/>
          <w:szCs w:val="22"/>
          <w:lang w:val="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w:t>
      </w:r>
      <w:r w:rsidR="00EF5624">
        <w:rPr>
          <w:rFonts w:asciiTheme="minorHAnsi" w:hAnsiTheme="minorHAnsi" w:cstheme="minorHAnsi"/>
          <w:sz w:val="22"/>
          <w:szCs w:val="22"/>
          <w:lang w:val="pl-PL"/>
        </w:rPr>
        <w:t>ek dowodowy potwierdzający, że W</w:t>
      </w:r>
      <w:r w:rsidR="00562B5E" w:rsidRPr="000A4A15">
        <w:rPr>
          <w:rFonts w:asciiTheme="minorHAnsi" w:hAnsiTheme="minorHAnsi" w:cstheme="minorHAnsi"/>
          <w:sz w:val="22"/>
          <w:szCs w:val="22"/>
          <w:lang w:val="pl-PL"/>
        </w:rPr>
        <w:t xml:space="preserve">ykonawca realizując zamówienie, będzie dysponował niezbędnymi zasobami tych podmiotów. </w:t>
      </w:r>
    </w:p>
    <w:p w:rsidR="00562B5E" w:rsidRPr="000A4A15" w:rsidRDefault="003F0AE5" w:rsidP="00E21523">
      <w:pPr>
        <w:pStyle w:val="Teksttreci40"/>
        <w:spacing w:before="0" w:after="0" w:line="360" w:lineRule="auto"/>
        <w:ind w:left="284" w:right="23" w:hanging="284"/>
        <w:rPr>
          <w:rFonts w:asciiTheme="minorHAnsi" w:hAnsiTheme="minorHAnsi" w:cstheme="minorHAnsi"/>
          <w:sz w:val="22"/>
          <w:szCs w:val="22"/>
          <w:lang w:val="pl-PL"/>
        </w:rPr>
      </w:pPr>
      <w:r w:rsidRPr="000A4A15">
        <w:rPr>
          <w:rFonts w:asciiTheme="minorHAnsi" w:hAnsiTheme="minorHAnsi" w:cstheme="minorHAnsi"/>
          <w:sz w:val="22"/>
          <w:szCs w:val="22"/>
          <w:lang w:val="pl-PL"/>
        </w:rPr>
        <w:t xml:space="preserve">4. </w:t>
      </w:r>
      <w:r w:rsidR="00562B5E" w:rsidRPr="000A4A15">
        <w:rPr>
          <w:rFonts w:asciiTheme="minorHAnsi" w:hAnsiTheme="minorHAnsi" w:cstheme="minorHAnsi"/>
          <w:sz w:val="22"/>
          <w:szCs w:val="22"/>
          <w:lang w:val="pl-PL"/>
        </w:rPr>
        <w:tab/>
        <w:t>Zamawi</w:t>
      </w:r>
      <w:r w:rsidR="00EF5624">
        <w:rPr>
          <w:rFonts w:asciiTheme="minorHAnsi" w:hAnsiTheme="minorHAnsi" w:cstheme="minorHAnsi"/>
          <w:sz w:val="22"/>
          <w:szCs w:val="22"/>
          <w:lang w:val="pl-PL"/>
        </w:rPr>
        <w:t>ający ocenia, czy udostępniane W</w:t>
      </w:r>
      <w:r w:rsidR="00562B5E" w:rsidRPr="000A4A15">
        <w:rPr>
          <w:rFonts w:asciiTheme="minorHAnsi" w:hAnsiTheme="minorHAnsi" w:cstheme="minorHAnsi"/>
          <w:sz w:val="22"/>
          <w:szCs w:val="22"/>
          <w:lang w:val="pl-PL"/>
        </w:rPr>
        <w:t>ykonawcy przez podmioty udostępniające zasoby zdolności techniczne lub zawodowe</w:t>
      </w:r>
      <w:r w:rsidR="00EF5624">
        <w:rPr>
          <w:rFonts w:asciiTheme="minorHAnsi" w:hAnsiTheme="minorHAnsi" w:cstheme="minorHAnsi"/>
          <w:sz w:val="22"/>
          <w:szCs w:val="22"/>
          <w:lang w:val="pl-PL"/>
        </w:rPr>
        <w:t>, pozwalają na wykazanie przez W</w:t>
      </w:r>
      <w:r w:rsidR="00562B5E" w:rsidRPr="000A4A15">
        <w:rPr>
          <w:rFonts w:asciiTheme="minorHAnsi" w:hAnsiTheme="minorHAnsi" w:cstheme="minorHAnsi"/>
          <w:sz w:val="22"/>
          <w:szCs w:val="22"/>
          <w:lang w:val="pl-PL"/>
        </w:rPr>
        <w:t>ykonawcę spełniania warunków udziału w postępowaniu, a także bada, czy nie zachodzą wobec tego podmiotu podstawy wykluczenia, które</w:t>
      </w:r>
      <w:r w:rsidR="00EF5624">
        <w:rPr>
          <w:rFonts w:asciiTheme="minorHAnsi" w:hAnsiTheme="minorHAnsi" w:cstheme="minorHAnsi"/>
          <w:sz w:val="22"/>
          <w:szCs w:val="22"/>
          <w:lang w:val="pl-PL"/>
        </w:rPr>
        <w:t xml:space="preserve"> zostały przewidziane względem W</w:t>
      </w:r>
      <w:r w:rsidR="00562B5E" w:rsidRPr="000A4A15">
        <w:rPr>
          <w:rFonts w:asciiTheme="minorHAnsi" w:hAnsiTheme="minorHAnsi" w:cstheme="minorHAnsi"/>
          <w:sz w:val="22"/>
          <w:szCs w:val="22"/>
          <w:lang w:val="pl-PL"/>
        </w:rPr>
        <w:t>ykonawcy.</w:t>
      </w:r>
    </w:p>
    <w:p w:rsidR="003F0AE5" w:rsidRPr="005463D9" w:rsidRDefault="003F0AE5" w:rsidP="00E21523">
      <w:pPr>
        <w:pStyle w:val="Teksttreci40"/>
        <w:spacing w:before="0" w:after="0" w:line="360" w:lineRule="auto"/>
        <w:ind w:left="284" w:right="23" w:hanging="284"/>
        <w:rPr>
          <w:rFonts w:asciiTheme="minorHAnsi" w:hAnsiTheme="minorHAnsi" w:cstheme="minorHAnsi"/>
          <w:sz w:val="22"/>
          <w:szCs w:val="22"/>
          <w:lang w:val="pl-PL"/>
        </w:rPr>
      </w:pPr>
      <w:r w:rsidRPr="000A4A15">
        <w:rPr>
          <w:rFonts w:asciiTheme="minorHAnsi" w:hAnsiTheme="minorHAnsi" w:cstheme="minorHAnsi"/>
          <w:sz w:val="22"/>
          <w:szCs w:val="22"/>
          <w:lang w:val="pl-PL"/>
        </w:rPr>
        <w:t xml:space="preserve">5. </w:t>
      </w:r>
      <w:r w:rsidR="00562B5E" w:rsidRPr="000A4A15">
        <w:rPr>
          <w:rFonts w:asciiTheme="minorHAnsi" w:hAnsiTheme="minorHAnsi" w:cstheme="minorHAnsi"/>
          <w:sz w:val="22"/>
          <w:szCs w:val="22"/>
          <w:lang w:val="pl-PL"/>
        </w:rPr>
        <w:tab/>
        <w:t>Jeżeli zdolności techniczne lub zawodowe podmiotu udostępniającego zasoby nie</w:t>
      </w:r>
      <w:r w:rsidR="00EF5624">
        <w:rPr>
          <w:rFonts w:asciiTheme="minorHAnsi" w:hAnsiTheme="minorHAnsi" w:cstheme="minorHAnsi"/>
          <w:sz w:val="22"/>
          <w:szCs w:val="22"/>
          <w:lang w:val="pl-PL"/>
        </w:rPr>
        <w:t xml:space="preserve"> potwierdzają spełniania przez W</w:t>
      </w:r>
      <w:r w:rsidR="00562B5E" w:rsidRPr="000A4A15">
        <w:rPr>
          <w:rFonts w:asciiTheme="minorHAnsi" w:hAnsiTheme="minorHAnsi" w:cstheme="minorHAnsi"/>
          <w:sz w:val="22"/>
          <w:szCs w:val="22"/>
          <w:lang w:val="pl-PL"/>
        </w:rPr>
        <w:t>ykonawcę warunków udziału w postępowaniu lub zachodzą wobec tego podmiotu podstawy wykl</w:t>
      </w:r>
      <w:r w:rsidR="00EF5624">
        <w:rPr>
          <w:rFonts w:asciiTheme="minorHAnsi" w:hAnsiTheme="minorHAnsi" w:cstheme="minorHAnsi"/>
          <w:sz w:val="22"/>
          <w:szCs w:val="22"/>
          <w:lang w:val="pl-PL"/>
        </w:rPr>
        <w:t>uczenia, zamawiający żąda, aby W</w:t>
      </w:r>
      <w:r w:rsidR="00562B5E" w:rsidRPr="000A4A15">
        <w:rPr>
          <w:rFonts w:asciiTheme="minorHAnsi" w:hAnsiTheme="minorHAnsi" w:cstheme="minorHAnsi"/>
          <w:sz w:val="22"/>
          <w:szCs w:val="22"/>
          <w:lang w:val="pl-PL"/>
        </w:rPr>
        <w:t>ykonawca w terminie określonym przez zamawiającego zastąpił ten podmiot innym podmiotem lub podmiotami albo wykazał, że samodzielnie spełnia warunki udziału w postępowaniu.</w:t>
      </w:r>
      <w:r w:rsidRPr="000A4A15">
        <w:rPr>
          <w:rFonts w:asciiTheme="minorHAnsi" w:hAnsiTheme="minorHAnsi" w:cstheme="minorHAnsi"/>
          <w:sz w:val="22"/>
          <w:szCs w:val="22"/>
          <w:lang w:val="pl-PL"/>
        </w:rPr>
        <w:t xml:space="preserve">  </w:t>
      </w:r>
    </w:p>
    <w:p w:rsidR="00562B5E" w:rsidRPr="000A4A15" w:rsidRDefault="00562B5E" w:rsidP="005463D9">
      <w:pPr>
        <w:pStyle w:val="Teksttreci40"/>
        <w:spacing w:before="0" w:after="0" w:line="360" w:lineRule="auto"/>
        <w:ind w:left="284" w:right="23" w:hanging="284"/>
        <w:rPr>
          <w:rFonts w:asciiTheme="minorHAnsi" w:hAnsiTheme="minorHAnsi" w:cstheme="minorHAnsi"/>
          <w:sz w:val="22"/>
          <w:szCs w:val="22"/>
          <w:lang w:val="pl-PL"/>
        </w:rPr>
      </w:pPr>
      <w:r w:rsidRPr="000A4A15">
        <w:rPr>
          <w:rFonts w:asciiTheme="minorHAnsi" w:hAnsiTheme="minorHAnsi" w:cstheme="minorHAnsi"/>
          <w:b/>
          <w:sz w:val="22"/>
          <w:szCs w:val="22"/>
          <w:lang w:val="pl-PL"/>
        </w:rPr>
        <w:t xml:space="preserve">UWAGA: </w:t>
      </w:r>
      <w:r w:rsidRPr="000A4A15">
        <w:rPr>
          <w:rFonts w:asciiTheme="minorHAnsi" w:hAnsiTheme="minorHAnsi" w:cstheme="minorHAnsi"/>
          <w:sz w:val="22"/>
          <w:szCs w:val="22"/>
          <w:lang w:val="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562B5E" w:rsidRPr="000A4A15" w:rsidRDefault="003F0AE5" w:rsidP="005463D9">
      <w:pPr>
        <w:pStyle w:val="Teksttreci0"/>
        <w:spacing w:line="360" w:lineRule="auto"/>
        <w:ind w:left="284" w:hanging="284"/>
        <w:jc w:val="both"/>
        <w:rPr>
          <w:rFonts w:asciiTheme="minorHAnsi" w:hAnsiTheme="minorHAnsi" w:cstheme="minorHAnsi"/>
          <w:b/>
          <w:sz w:val="22"/>
          <w:szCs w:val="22"/>
          <w:lang w:val="pl-PL"/>
        </w:rPr>
      </w:pPr>
      <w:r w:rsidRPr="000A4A15">
        <w:rPr>
          <w:rFonts w:asciiTheme="minorHAnsi" w:hAnsiTheme="minorHAnsi" w:cstheme="minorHAnsi"/>
          <w:sz w:val="22"/>
          <w:szCs w:val="22"/>
          <w:lang w:val="pl-PL"/>
        </w:rPr>
        <w:t xml:space="preserve">6. </w:t>
      </w:r>
      <w:r w:rsidR="00562B5E" w:rsidRPr="000A4A15">
        <w:rPr>
          <w:rFonts w:asciiTheme="minorHAnsi" w:hAnsiTheme="minorHAnsi" w:cstheme="minorHAnsi"/>
          <w:sz w:val="22"/>
          <w:szCs w:val="22"/>
          <w:lang w:val="pl-PL"/>
        </w:rPr>
        <w:tab/>
        <w:t xml:space="preserve">Wykonawca, w przypadku polegania na zdolnościach lub sytuacji podmiotów udostępniających zasoby, przedstawia, wraz z oświadczeniem, o którym mowa w Rozdziale </w:t>
      </w:r>
      <w:r w:rsidR="005463D9">
        <w:rPr>
          <w:rFonts w:asciiTheme="minorHAnsi" w:hAnsiTheme="minorHAnsi" w:cstheme="minorHAnsi"/>
          <w:sz w:val="22"/>
          <w:szCs w:val="22"/>
          <w:lang w:val="pl-PL"/>
        </w:rPr>
        <w:t>I</w:t>
      </w:r>
      <w:r w:rsidR="00562B5E" w:rsidRPr="000A4A15">
        <w:rPr>
          <w:rFonts w:asciiTheme="minorHAnsi" w:hAnsiTheme="minorHAnsi" w:cstheme="minorHAnsi"/>
          <w:sz w:val="22"/>
          <w:szCs w:val="22"/>
          <w:lang w:val="pl-PL"/>
        </w:rPr>
        <w:t>X ust. 1</w:t>
      </w:r>
      <w:r w:rsidR="005463D9">
        <w:rPr>
          <w:rFonts w:asciiTheme="minorHAnsi" w:hAnsiTheme="minorHAnsi" w:cstheme="minorHAnsi"/>
          <w:sz w:val="22"/>
          <w:szCs w:val="22"/>
          <w:lang w:val="pl-PL"/>
        </w:rPr>
        <w:t>.1,1.2</w:t>
      </w:r>
      <w:r w:rsidR="00562B5E" w:rsidRPr="000A4A15">
        <w:rPr>
          <w:rFonts w:asciiTheme="minorHAnsi" w:hAnsiTheme="minorHAnsi" w:cstheme="minorHAnsi"/>
          <w:sz w:val="22"/>
          <w:szCs w:val="22"/>
          <w:lang w:val="pl-PL"/>
        </w:rPr>
        <w:t xml:space="preserve"> SWZ, także oświadczenie podmiotu udostępniającego zasoby, potwierdzające brak podstaw wykluczenia tego podmiotu oraz odpowiednio spełnianie warunków udziału w postępowaniu, w zakre</w:t>
      </w:r>
      <w:r w:rsidR="00EF5624">
        <w:rPr>
          <w:rFonts w:asciiTheme="minorHAnsi" w:hAnsiTheme="minorHAnsi" w:cstheme="minorHAnsi"/>
          <w:sz w:val="22"/>
          <w:szCs w:val="22"/>
          <w:lang w:val="pl-PL"/>
        </w:rPr>
        <w:t>sie, w jakim W</w:t>
      </w:r>
      <w:r w:rsidR="00562B5E" w:rsidRPr="000A4A15">
        <w:rPr>
          <w:rFonts w:asciiTheme="minorHAnsi" w:hAnsiTheme="minorHAnsi" w:cstheme="minorHAnsi"/>
          <w:sz w:val="22"/>
          <w:szCs w:val="22"/>
          <w:lang w:val="pl-PL"/>
        </w:rPr>
        <w:t xml:space="preserve">ykonawca powołuje się na jego zasoby, zgodnie z katalogiem dokumentów określonych w Rozdziale </w:t>
      </w:r>
      <w:r w:rsidR="005463D9">
        <w:rPr>
          <w:rFonts w:asciiTheme="minorHAnsi" w:hAnsiTheme="minorHAnsi" w:cstheme="minorHAnsi"/>
          <w:sz w:val="22"/>
          <w:szCs w:val="22"/>
          <w:lang w:val="pl-PL"/>
        </w:rPr>
        <w:t>I</w:t>
      </w:r>
      <w:r w:rsidR="00562B5E" w:rsidRPr="000A4A15">
        <w:rPr>
          <w:rFonts w:asciiTheme="minorHAnsi" w:hAnsiTheme="minorHAnsi" w:cstheme="minorHAnsi"/>
          <w:sz w:val="22"/>
          <w:szCs w:val="22"/>
          <w:lang w:val="pl-PL"/>
        </w:rPr>
        <w:t>X SWZ.</w:t>
      </w:r>
    </w:p>
    <w:p w:rsidR="00562B5E" w:rsidRPr="000A4A15" w:rsidRDefault="00562B5E" w:rsidP="00B47B05">
      <w:pPr>
        <w:pStyle w:val="Teksttreci40"/>
        <w:numPr>
          <w:ilvl w:val="0"/>
          <w:numId w:val="3"/>
        </w:numPr>
        <w:pBdr>
          <w:bottom w:val="double" w:sz="1" w:space="1" w:color="000000"/>
        </w:pBdr>
        <w:shd w:val="clear" w:color="auto" w:fill="DAEEF3"/>
        <w:tabs>
          <w:tab w:val="left" w:pos="426"/>
        </w:tabs>
        <w:spacing w:before="360" w:after="40" w:line="276" w:lineRule="auto"/>
        <w:ind w:left="426" w:right="23" w:hanging="426"/>
        <w:rPr>
          <w:rFonts w:asciiTheme="minorHAnsi" w:hAnsiTheme="minorHAnsi" w:cstheme="minorHAnsi"/>
          <w:sz w:val="22"/>
          <w:szCs w:val="22"/>
        </w:rPr>
      </w:pPr>
      <w:r w:rsidRPr="000A4A15">
        <w:rPr>
          <w:rFonts w:asciiTheme="minorHAnsi" w:hAnsiTheme="minorHAnsi" w:cstheme="minorHAnsi"/>
          <w:b/>
          <w:sz w:val="22"/>
          <w:szCs w:val="22"/>
          <w:lang w:val="pl-PL"/>
        </w:rPr>
        <w:t>INFORMACJA DLA WYKONAWCÓW WSPÓLNIE UBIEGAJĄCYCH SIĘ O UDZIELENIE ZAMÓWIENIA (SPÓŁKI CYWILNE/ KONSORCJA)</w:t>
      </w:r>
    </w:p>
    <w:p w:rsidR="00562B5E" w:rsidRPr="000A4A15" w:rsidRDefault="00562B5E" w:rsidP="00D9027F">
      <w:pPr>
        <w:pStyle w:val="Akapitzlist1"/>
        <w:numPr>
          <w:ilvl w:val="0"/>
          <w:numId w:val="6"/>
        </w:numPr>
        <w:spacing w:before="240" w:line="360" w:lineRule="auto"/>
        <w:ind w:left="426" w:hanging="426"/>
        <w:jc w:val="both"/>
        <w:rPr>
          <w:rFonts w:asciiTheme="minorHAnsi" w:hAnsiTheme="minorHAnsi" w:cstheme="minorHAnsi"/>
          <w:sz w:val="22"/>
          <w:szCs w:val="22"/>
        </w:rPr>
      </w:pPr>
      <w:r w:rsidRPr="000A4A15">
        <w:rPr>
          <w:rFonts w:asciiTheme="minorHAnsi" w:hAnsiTheme="minorHAnsi" w:cstheme="minorHAnsi"/>
          <w:sz w:val="22"/>
          <w:szCs w:val="22"/>
        </w:rPr>
        <w:t>Wykonawcy mogą wspólnie ubiegać się o udzielenie zamówienia. W takim przypadku Wykonawcy ustanawiają pełnomocnika do reprezentowania ich w postępowaniu albo do reprezentowania i zawarcia umowy w sprawie zamówienia publicznego. Pełnomocnictwo</w:t>
      </w:r>
      <w:r w:rsidRPr="000A4A15">
        <w:rPr>
          <w:rFonts w:asciiTheme="minorHAnsi" w:hAnsiTheme="minorHAnsi" w:cstheme="minorHAnsi"/>
          <w:b/>
          <w:sz w:val="22"/>
          <w:szCs w:val="22"/>
        </w:rPr>
        <w:t xml:space="preserve"> </w:t>
      </w:r>
      <w:r w:rsidRPr="000A4A15">
        <w:rPr>
          <w:rFonts w:asciiTheme="minorHAnsi" w:hAnsiTheme="minorHAnsi" w:cstheme="minorHAnsi"/>
          <w:sz w:val="22"/>
          <w:szCs w:val="22"/>
        </w:rPr>
        <w:t xml:space="preserve">winno być załączone do oferty. </w:t>
      </w:r>
    </w:p>
    <w:p w:rsidR="00562B5E" w:rsidRPr="000A4A15" w:rsidRDefault="00562B5E" w:rsidP="00D9027F">
      <w:pPr>
        <w:pStyle w:val="Akapitzlist1"/>
        <w:numPr>
          <w:ilvl w:val="0"/>
          <w:numId w:val="6"/>
        </w:numPr>
        <w:spacing w:line="360" w:lineRule="auto"/>
        <w:ind w:left="426" w:hanging="426"/>
        <w:jc w:val="both"/>
        <w:rPr>
          <w:rFonts w:asciiTheme="minorHAnsi" w:hAnsiTheme="minorHAnsi" w:cstheme="minorHAnsi"/>
          <w:sz w:val="22"/>
          <w:szCs w:val="22"/>
        </w:rPr>
      </w:pPr>
      <w:r w:rsidRPr="000A4A15">
        <w:rPr>
          <w:rFonts w:asciiTheme="minorHAnsi" w:hAnsiTheme="minorHAnsi" w:cstheme="minorHAnsi"/>
          <w:sz w:val="22"/>
          <w:szCs w:val="22"/>
        </w:rPr>
        <w:lastRenderedPageBreak/>
        <w:t xml:space="preserve">W przypadku Wykonawców wspólnie ubiegających się o udzielenie zamówienia, oświadczenia, o których mowa w Rozdziale </w:t>
      </w:r>
      <w:r w:rsidR="00A33163">
        <w:rPr>
          <w:rFonts w:asciiTheme="minorHAnsi" w:hAnsiTheme="minorHAnsi" w:cstheme="minorHAnsi"/>
          <w:sz w:val="22"/>
          <w:szCs w:val="22"/>
        </w:rPr>
        <w:t>I</w:t>
      </w:r>
      <w:r w:rsidR="00EF5624">
        <w:rPr>
          <w:rFonts w:asciiTheme="minorHAnsi" w:hAnsiTheme="minorHAnsi" w:cstheme="minorHAnsi"/>
          <w:sz w:val="22"/>
          <w:szCs w:val="22"/>
        </w:rPr>
        <w:t>X ust. 1 SWZ, składa każdy z W</w:t>
      </w:r>
      <w:r w:rsidRPr="000A4A15">
        <w:rPr>
          <w:rFonts w:asciiTheme="minorHAnsi" w:hAnsiTheme="minorHAnsi" w:cstheme="minorHAnsi"/>
          <w:sz w:val="22"/>
          <w:szCs w:val="22"/>
        </w:rPr>
        <w:t>ykonawców. Oświadczenia te potwierdzają brak podstaw wykluczenia oraz spełnianie warunków udzia</w:t>
      </w:r>
      <w:r w:rsidR="00EF5624">
        <w:rPr>
          <w:rFonts w:asciiTheme="minorHAnsi" w:hAnsiTheme="minorHAnsi" w:cstheme="minorHAnsi"/>
          <w:sz w:val="22"/>
          <w:szCs w:val="22"/>
        </w:rPr>
        <w:t>łu w zakresie, w jakim każdy z W</w:t>
      </w:r>
      <w:r w:rsidRPr="000A4A15">
        <w:rPr>
          <w:rFonts w:asciiTheme="minorHAnsi" w:hAnsiTheme="minorHAnsi" w:cstheme="minorHAnsi"/>
          <w:sz w:val="22"/>
          <w:szCs w:val="22"/>
        </w:rPr>
        <w:t>ykonawców wykazuje spełnianie warunków udziału w postępowaniu.</w:t>
      </w:r>
    </w:p>
    <w:p w:rsidR="00562B5E" w:rsidRPr="000A4A15" w:rsidRDefault="00562B5E" w:rsidP="00D9027F">
      <w:pPr>
        <w:pStyle w:val="Akapitzlist1"/>
        <w:numPr>
          <w:ilvl w:val="0"/>
          <w:numId w:val="6"/>
        </w:numPr>
        <w:spacing w:line="360" w:lineRule="auto"/>
        <w:ind w:left="426" w:hanging="426"/>
        <w:jc w:val="both"/>
        <w:rPr>
          <w:rFonts w:asciiTheme="minorHAnsi" w:hAnsiTheme="minorHAnsi" w:cstheme="minorHAnsi"/>
          <w:sz w:val="22"/>
          <w:szCs w:val="22"/>
        </w:rPr>
      </w:pPr>
      <w:r w:rsidRPr="000A4A15">
        <w:rPr>
          <w:rFonts w:asciiTheme="minorHAnsi" w:hAnsiTheme="minorHAnsi" w:cstheme="minorHAnsi"/>
          <w:sz w:val="22"/>
          <w:szCs w:val="22"/>
        </w:rPr>
        <w:t>Wykonawcy wspólnie ubiegający się o udzielenie zamówienia dołączają do oferty oświadczenie, z którego wynika, które roboty budowlane/dostaw</w:t>
      </w:r>
      <w:r w:rsidR="00EF5624">
        <w:rPr>
          <w:rFonts w:asciiTheme="minorHAnsi" w:hAnsiTheme="minorHAnsi" w:cstheme="minorHAnsi"/>
          <w:sz w:val="22"/>
          <w:szCs w:val="22"/>
        </w:rPr>
        <w:t>y/usługi wykonają poszczególni W</w:t>
      </w:r>
      <w:r w:rsidRPr="000A4A15">
        <w:rPr>
          <w:rFonts w:asciiTheme="minorHAnsi" w:hAnsiTheme="minorHAnsi" w:cstheme="minorHAnsi"/>
          <w:sz w:val="22"/>
          <w:szCs w:val="22"/>
        </w:rPr>
        <w:t>ykonawcy.</w:t>
      </w:r>
    </w:p>
    <w:p w:rsidR="00070D0F" w:rsidRPr="00E05DA5" w:rsidRDefault="00562B5E" w:rsidP="00D9027F">
      <w:pPr>
        <w:pStyle w:val="Akapitzlist1"/>
        <w:numPr>
          <w:ilvl w:val="0"/>
          <w:numId w:val="6"/>
        </w:numPr>
        <w:spacing w:line="360" w:lineRule="auto"/>
        <w:ind w:left="426" w:hanging="426"/>
        <w:jc w:val="both"/>
        <w:rPr>
          <w:rFonts w:asciiTheme="minorHAnsi" w:hAnsiTheme="minorHAnsi" w:cstheme="minorHAnsi"/>
          <w:b/>
          <w:bCs/>
          <w:sz w:val="22"/>
          <w:szCs w:val="22"/>
        </w:rPr>
      </w:pPr>
      <w:r w:rsidRPr="000A4A15">
        <w:rPr>
          <w:rFonts w:asciiTheme="minorHAnsi" w:hAnsiTheme="minorHAnsi" w:cstheme="minorHAnsi"/>
          <w:sz w:val="22"/>
          <w:szCs w:val="22"/>
        </w:rPr>
        <w:t>Oświadczenia i dokumenty potwierdzające brak podstaw do wykluczenia z postępowania składa każdy z Wykonawców wspólnie ubiegających się o zamówienie.</w:t>
      </w:r>
      <w:bookmarkStart w:id="5" w:name="Bookmark1"/>
    </w:p>
    <w:p w:rsidR="00562B5E" w:rsidRPr="000A4A15" w:rsidRDefault="00562B5E" w:rsidP="00B47B05">
      <w:pPr>
        <w:pStyle w:val="Teksttreci40"/>
        <w:numPr>
          <w:ilvl w:val="0"/>
          <w:numId w:val="3"/>
        </w:numPr>
        <w:pBdr>
          <w:bottom w:val="double" w:sz="1" w:space="1" w:color="000000"/>
        </w:pBdr>
        <w:shd w:val="clear" w:color="auto" w:fill="DAEEF3"/>
        <w:tabs>
          <w:tab w:val="left" w:pos="426"/>
        </w:tabs>
        <w:spacing w:before="360" w:after="40" w:line="276" w:lineRule="auto"/>
        <w:ind w:left="426" w:right="23" w:hanging="426"/>
        <w:rPr>
          <w:rFonts w:asciiTheme="minorHAnsi" w:hAnsiTheme="minorHAnsi" w:cstheme="minorHAnsi"/>
          <w:bCs/>
          <w:sz w:val="22"/>
          <w:szCs w:val="22"/>
        </w:rPr>
      </w:pPr>
      <w:r w:rsidRPr="000A4A15">
        <w:rPr>
          <w:rFonts w:asciiTheme="minorHAnsi" w:hAnsiTheme="minorHAnsi" w:cstheme="minorHAnsi"/>
          <w:b/>
          <w:bCs/>
          <w:sz w:val="22"/>
          <w:szCs w:val="22"/>
        </w:rPr>
        <w:t xml:space="preserve">SPOSÓB KOMUNIKACJI ORAZ </w:t>
      </w:r>
      <w:bookmarkEnd w:id="5"/>
      <w:r w:rsidRPr="000A4A15">
        <w:rPr>
          <w:rFonts w:asciiTheme="minorHAnsi" w:hAnsiTheme="minorHAnsi" w:cstheme="minorHAnsi"/>
          <w:b/>
          <w:bCs/>
          <w:sz w:val="22"/>
          <w:szCs w:val="22"/>
        </w:rPr>
        <w:t>WYJAŚNIENIA TREŚCI SWZ</w:t>
      </w:r>
    </w:p>
    <w:p w:rsidR="00562B5E" w:rsidRPr="000A4A15" w:rsidRDefault="00562B5E" w:rsidP="00D9027F">
      <w:pPr>
        <w:pStyle w:val="Akapitzlist1"/>
        <w:numPr>
          <w:ilvl w:val="1"/>
          <w:numId w:val="2"/>
        </w:numPr>
        <w:spacing w:before="240" w:line="360" w:lineRule="auto"/>
        <w:ind w:left="448" w:right="91" w:hanging="448"/>
        <w:jc w:val="both"/>
        <w:rPr>
          <w:rFonts w:asciiTheme="minorHAnsi" w:hAnsiTheme="minorHAnsi" w:cstheme="minorHAnsi"/>
          <w:bCs/>
          <w:sz w:val="22"/>
          <w:szCs w:val="22"/>
        </w:rPr>
      </w:pPr>
      <w:r w:rsidRPr="000A4A15">
        <w:rPr>
          <w:rFonts w:asciiTheme="minorHAnsi" w:hAnsiTheme="minorHAnsi" w:cstheme="minorHAnsi"/>
          <w:bCs/>
          <w:sz w:val="22"/>
          <w:szCs w:val="22"/>
        </w:rPr>
        <w:tab/>
        <w:t>Komunikacja w postępowaniu o udzielenie zamówienia i w konkursie, w tym składanie ofert, wniosków o dopuszczenie do udziału w postępowaniu lub konkursie, wymiana informacji oraz przekazywanie dokumentów lub oś</w:t>
      </w:r>
      <w:r w:rsidR="00EF5624">
        <w:rPr>
          <w:rFonts w:asciiTheme="minorHAnsi" w:hAnsiTheme="minorHAnsi" w:cstheme="minorHAnsi"/>
          <w:bCs/>
          <w:sz w:val="22"/>
          <w:szCs w:val="22"/>
        </w:rPr>
        <w:t>wiadczeń między zamawiającym a W</w:t>
      </w:r>
      <w:r w:rsidRPr="000A4A15">
        <w:rPr>
          <w:rFonts w:asciiTheme="minorHAnsi" w:hAnsiTheme="minorHAnsi" w:cstheme="minorHAnsi"/>
          <w:bCs/>
          <w:sz w:val="22"/>
          <w:szCs w:val="22"/>
        </w:rPr>
        <w:t xml:space="preserve">ykonawcą, z uwzględnieniem wyjątków określonych w ustawie </w:t>
      </w:r>
      <w:proofErr w:type="spellStart"/>
      <w:r w:rsidRPr="000A4A15">
        <w:rPr>
          <w:rFonts w:asciiTheme="minorHAnsi" w:hAnsiTheme="minorHAnsi" w:cstheme="minorHAnsi"/>
          <w:bCs/>
          <w:sz w:val="22"/>
          <w:szCs w:val="22"/>
        </w:rPr>
        <w:t>p.z.p</w:t>
      </w:r>
      <w:proofErr w:type="spellEnd"/>
      <w:r w:rsidRPr="000A4A15">
        <w:rPr>
          <w:rFonts w:asciiTheme="minorHAnsi" w:hAnsiTheme="minorHAnsi" w:cstheme="minorHAnsi"/>
          <w:bCs/>
          <w:sz w:val="22"/>
          <w:szCs w:val="22"/>
        </w:rPr>
        <w:t>., odbywa się przy użyciu środków komunikacji elektronicznej. Przez środki komunikacji elektronicznej rozumie się środki komunikacji elektronicznej zdefiniowane w</w:t>
      </w:r>
      <w:r w:rsidR="00EF5624">
        <w:rPr>
          <w:rFonts w:asciiTheme="minorHAnsi" w:hAnsiTheme="minorHAnsi" w:cstheme="minorHAnsi"/>
          <w:bCs/>
          <w:sz w:val="22"/>
          <w:szCs w:val="22"/>
        </w:rPr>
        <w:t xml:space="preserve"> ustawie z dnia 18 lipca 2002 roku</w:t>
      </w:r>
      <w:r w:rsidRPr="000A4A15">
        <w:rPr>
          <w:rFonts w:asciiTheme="minorHAnsi" w:hAnsiTheme="minorHAnsi" w:cstheme="minorHAnsi"/>
          <w:bCs/>
          <w:sz w:val="22"/>
          <w:szCs w:val="22"/>
        </w:rPr>
        <w:t xml:space="preserve"> o świadczeniu usług drogą elektroniczną (Dz. U. z 2019 r. poz. 123 i 730). </w:t>
      </w:r>
    </w:p>
    <w:p w:rsidR="00562B5E" w:rsidRPr="000A4A15" w:rsidRDefault="00562B5E" w:rsidP="00D9027F">
      <w:pPr>
        <w:pStyle w:val="Akapitzlist1"/>
        <w:numPr>
          <w:ilvl w:val="1"/>
          <w:numId w:val="2"/>
        </w:numPr>
        <w:spacing w:line="360" w:lineRule="auto"/>
        <w:ind w:left="448" w:right="91" w:hanging="448"/>
        <w:jc w:val="both"/>
        <w:rPr>
          <w:rFonts w:asciiTheme="minorHAnsi" w:hAnsiTheme="minorHAnsi" w:cstheme="minorHAnsi"/>
          <w:sz w:val="22"/>
          <w:szCs w:val="22"/>
        </w:rPr>
      </w:pPr>
      <w:r w:rsidRPr="000A4A15">
        <w:rPr>
          <w:rFonts w:asciiTheme="minorHAnsi" w:hAnsiTheme="minorHAnsi" w:cstheme="minorHAnsi"/>
          <w:bCs/>
          <w:sz w:val="22"/>
          <w:szCs w:val="22"/>
        </w:rPr>
        <w:tab/>
        <w:t xml:space="preserve">Ofertę, oświadczenia, o których mowa w art. 125 ust. 1 </w:t>
      </w:r>
      <w:proofErr w:type="spellStart"/>
      <w:r w:rsidRPr="000A4A15">
        <w:rPr>
          <w:rFonts w:asciiTheme="minorHAnsi" w:hAnsiTheme="minorHAnsi" w:cstheme="minorHAnsi"/>
          <w:bCs/>
          <w:sz w:val="22"/>
          <w:szCs w:val="22"/>
        </w:rPr>
        <w:t>p.z.p</w:t>
      </w:r>
      <w:proofErr w:type="spellEnd"/>
      <w:r w:rsidRPr="000A4A15">
        <w:rPr>
          <w:rFonts w:asciiTheme="minorHAnsi" w:hAnsiTheme="minorHAnsi" w:cstheme="minorHAnsi"/>
          <w:bCs/>
          <w:sz w:val="22"/>
          <w:szCs w:val="22"/>
        </w:rPr>
        <w:t>., podmiotowe środki dowodowe, pełnomocnictwa, zobowiązanie podmiotu udostępniającego zasoby sporządza się w postaci elektronicznej, w ogólnie dostępnych formatach danych, w szczególności w formatach .txt, .rtf, .pdf, .</w:t>
      </w:r>
      <w:proofErr w:type="spellStart"/>
      <w:r w:rsidRPr="000A4A15">
        <w:rPr>
          <w:rFonts w:asciiTheme="minorHAnsi" w:hAnsiTheme="minorHAnsi" w:cstheme="minorHAnsi"/>
          <w:bCs/>
          <w:sz w:val="22"/>
          <w:szCs w:val="22"/>
        </w:rPr>
        <w:t>doc</w:t>
      </w:r>
      <w:proofErr w:type="spellEnd"/>
      <w:r w:rsidRPr="000A4A15">
        <w:rPr>
          <w:rFonts w:asciiTheme="minorHAnsi" w:hAnsiTheme="minorHAnsi" w:cstheme="minorHAnsi"/>
          <w:bCs/>
          <w:sz w:val="22"/>
          <w:szCs w:val="22"/>
        </w:rPr>
        <w:t>, .</w:t>
      </w:r>
      <w:proofErr w:type="spellStart"/>
      <w:r w:rsidRPr="000A4A15">
        <w:rPr>
          <w:rFonts w:asciiTheme="minorHAnsi" w:hAnsiTheme="minorHAnsi" w:cstheme="minorHAnsi"/>
          <w:bCs/>
          <w:sz w:val="22"/>
          <w:szCs w:val="22"/>
        </w:rPr>
        <w:t>docx</w:t>
      </w:r>
      <w:proofErr w:type="spellEnd"/>
      <w:r w:rsidRPr="000A4A15">
        <w:rPr>
          <w:rFonts w:asciiTheme="minorHAnsi" w:hAnsiTheme="minorHAnsi" w:cstheme="minorHAnsi"/>
          <w:bCs/>
          <w:sz w:val="22"/>
          <w:szCs w:val="22"/>
        </w:rPr>
        <w:t>, .</w:t>
      </w:r>
      <w:proofErr w:type="spellStart"/>
      <w:r w:rsidRPr="000A4A15">
        <w:rPr>
          <w:rFonts w:asciiTheme="minorHAnsi" w:hAnsiTheme="minorHAnsi" w:cstheme="minorHAnsi"/>
          <w:bCs/>
          <w:sz w:val="22"/>
          <w:szCs w:val="22"/>
        </w:rPr>
        <w:t>odt</w:t>
      </w:r>
      <w:proofErr w:type="spellEnd"/>
      <w:r w:rsidRPr="000A4A15">
        <w:rPr>
          <w:rFonts w:asciiTheme="minorHAnsi" w:hAnsiTheme="minorHAnsi" w:cstheme="minorHAnsi"/>
          <w:bCs/>
          <w:sz w:val="22"/>
          <w:szCs w:val="22"/>
        </w:rPr>
        <w:t xml:space="preserve">. Ofertę, a także oświadczenie o jakim mowa w Rozdziale </w:t>
      </w:r>
      <w:r w:rsidR="00A33163">
        <w:rPr>
          <w:rFonts w:asciiTheme="minorHAnsi" w:hAnsiTheme="minorHAnsi" w:cstheme="minorHAnsi"/>
          <w:bCs/>
          <w:sz w:val="22"/>
          <w:szCs w:val="22"/>
        </w:rPr>
        <w:t>I</w:t>
      </w:r>
      <w:r w:rsidRPr="000A4A15">
        <w:rPr>
          <w:rFonts w:asciiTheme="minorHAnsi" w:hAnsiTheme="minorHAnsi" w:cstheme="minorHAnsi"/>
          <w:bCs/>
          <w:sz w:val="22"/>
          <w:szCs w:val="22"/>
        </w:rPr>
        <w:t xml:space="preserve">X ust. 1 SWZ składa się, pod rygorem nieważności, w formie elektronicznej lub w postaci elektronicznej opatrzonej podpisem zaufanym lub podpisem osobistym. </w:t>
      </w:r>
    </w:p>
    <w:p w:rsidR="00562B5E" w:rsidRPr="000A4A15" w:rsidRDefault="00562B5E" w:rsidP="00D9027F">
      <w:pPr>
        <w:pStyle w:val="Akapitzlist1"/>
        <w:numPr>
          <w:ilvl w:val="1"/>
          <w:numId w:val="2"/>
        </w:numPr>
        <w:spacing w:line="360" w:lineRule="auto"/>
        <w:ind w:left="448" w:right="92" w:hanging="448"/>
        <w:jc w:val="both"/>
        <w:rPr>
          <w:rFonts w:asciiTheme="minorHAnsi" w:hAnsiTheme="minorHAnsi" w:cstheme="minorHAnsi"/>
          <w:bCs/>
          <w:sz w:val="22"/>
          <w:szCs w:val="22"/>
        </w:rPr>
      </w:pPr>
      <w:r w:rsidRPr="000A4A15">
        <w:rPr>
          <w:rFonts w:asciiTheme="minorHAnsi" w:hAnsiTheme="minorHAnsi" w:cstheme="minorHAnsi"/>
          <w:sz w:val="22"/>
          <w:szCs w:val="22"/>
        </w:rPr>
        <w:tab/>
        <w:t xml:space="preserve">Zawiadomienia, oświadczenia, wnioski lub informacje Wykonawcy przekazują poprzez Platformę, dostępną pod adresem: </w:t>
      </w:r>
      <w:r w:rsidRPr="000A4A15">
        <w:rPr>
          <w:rFonts w:asciiTheme="minorHAnsi" w:hAnsiTheme="minorHAnsi" w:cstheme="minorHAnsi"/>
          <w:sz w:val="22"/>
          <w:szCs w:val="22"/>
          <w:u w:val="single"/>
        </w:rPr>
        <w:t>https://platformazakupowa.pl/pn/dcchp.</w:t>
      </w:r>
    </w:p>
    <w:p w:rsidR="00562B5E" w:rsidRPr="000A4A15" w:rsidRDefault="00562B5E" w:rsidP="00D9027F">
      <w:pPr>
        <w:pStyle w:val="Akapitzlist1"/>
        <w:numPr>
          <w:ilvl w:val="1"/>
          <w:numId w:val="2"/>
        </w:numPr>
        <w:spacing w:line="360" w:lineRule="auto"/>
        <w:ind w:left="448" w:right="92" w:hanging="448"/>
        <w:jc w:val="both"/>
        <w:rPr>
          <w:rFonts w:asciiTheme="minorHAnsi" w:hAnsiTheme="minorHAnsi" w:cstheme="minorHAnsi"/>
          <w:bCs/>
          <w:sz w:val="22"/>
          <w:szCs w:val="22"/>
        </w:rPr>
      </w:pPr>
      <w:r w:rsidRPr="000A4A15">
        <w:rPr>
          <w:rFonts w:asciiTheme="minorHAnsi" w:hAnsiTheme="minorHAnsi" w:cstheme="minorHAnsi"/>
          <w:bCs/>
          <w:sz w:val="22"/>
          <w:szCs w:val="22"/>
        </w:rPr>
        <w:tab/>
        <w:t>Wykonawca zamierzający wziąć udział w niniejszym postępowaniu o udzielenie zamówienia publicznego, musi posiadać konto na Platformie. Korzystanie z Platformy przez Wykonawcę jest bezpłatne.</w:t>
      </w:r>
    </w:p>
    <w:p w:rsidR="00562B5E" w:rsidRPr="000A4A15" w:rsidRDefault="00562B5E" w:rsidP="00D9027F">
      <w:pPr>
        <w:pStyle w:val="Akapitzlist1"/>
        <w:numPr>
          <w:ilvl w:val="1"/>
          <w:numId w:val="2"/>
        </w:numPr>
        <w:spacing w:line="360" w:lineRule="auto"/>
        <w:ind w:left="448" w:right="92" w:hanging="448"/>
        <w:jc w:val="both"/>
        <w:rPr>
          <w:rFonts w:asciiTheme="minorHAnsi" w:hAnsiTheme="minorHAnsi" w:cstheme="minorHAnsi"/>
          <w:bCs/>
          <w:sz w:val="22"/>
          <w:szCs w:val="22"/>
        </w:rPr>
      </w:pPr>
      <w:r w:rsidRPr="000A4A15">
        <w:rPr>
          <w:rFonts w:asciiTheme="minorHAnsi" w:hAnsiTheme="minorHAnsi" w:cstheme="minorHAnsi"/>
          <w:bCs/>
          <w:sz w:val="22"/>
          <w:szCs w:val="22"/>
        </w:rPr>
        <w:tab/>
        <w:t xml:space="preserve">Wykonawca, przystępując do niniejszego postępowania o udzielenie zamówienia publicznego: </w:t>
      </w:r>
    </w:p>
    <w:p w:rsidR="00562B5E" w:rsidRPr="000A4A15" w:rsidRDefault="00562B5E" w:rsidP="00D9027F">
      <w:pPr>
        <w:pStyle w:val="Akapitzlist1"/>
        <w:spacing w:line="360" w:lineRule="auto"/>
        <w:ind w:left="448" w:right="92"/>
        <w:jc w:val="both"/>
        <w:rPr>
          <w:rFonts w:asciiTheme="minorHAnsi" w:hAnsiTheme="minorHAnsi" w:cstheme="minorHAnsi"/>
          <w:bCs/>
          <w:sz w:val="22"/>
          <w:szCs w:val="22"/>
        </w:rPr>
      </w:pPr>
      <w:r w:rsidRPr="000A4A15">
        <w:rPr>
          <w:rFonts w:asciiTheme="minorHAnsi" w:hAnsiTheme="minorHAnsi" w:cstheme="minorHAnsi"/>
          <w:bCs/>
          <w:sz w:val="22"/>
          <w:szCs w:val="22"/>
        </w:rPr>
        <w:t xml:space="preserve">a) akceptuje warunki korzystania z platformazakupowa.pl określone w Regulaminie zamieszczonym na stronie internetowej pod linkiem w zakładce „Regulamin” oraz uznaje go za wiążący, </w:t>
      </w:r>
    </w:p>
    <w:p w:rsidR="00562B5E" w:rsidRPr="000A4A15" w:rsidRDefault="00562B5E" w:rsidP="00D9027F">
      <w:pPr>
        <w:pStyle w:val="Akapitzlist1"/>
        <w:spacing w:line="360" w:lineRule="auto"/>
        <w:ind w:left="448" w:right="92"/>
        <w:jc w:val="both"/>
        <w:rPr>
          <w:rFonts w:asciiTheme="minorHAnsi" w:hAnsiTheme="minorHAnsi" w:cstheme="minorHAnsi"/>
          <w:sz w:val="22"/>
          <w:szCs w:val="22"/>
        </w:rPr>
      </w:pPr>
      <w:r w:rsidRPr="000A4A15">
        <w:rPr>
          <w:rFonts w:asciiTheme="minorHAnsi" w:hAnsiTheme="minorHAnsi" w:cstheme="minorHAnsi"/>
          <w:bCs/>
          <w:sz w:val="22"/>
          <w:szCs w:val="22"/>
        </w:rPr>
        <w:t xml:space="preserve">b) zapoznał i stosuje się do Instrukcji składania ofert/wniosków dostępnej pod linkiem </w:t>
      </w:r>
      <w:r w:rsidRPr="000A4A15">
        <w:rPr>
          <w:rFonts w:asciiTheme="minorHAnsi" w:hAnsiTheme="minorHAnsi" w:cstheme="minorHAnsi"/>
          <w:bCs/>
          <w:sz w:val="22"/>
          <w:szCs w:val="22"/>
          <w:u w:val="single"/>
        </w:rPr>
        <w:t>https://platformazakupowa.pl.strona/45-instrukcje.</w:t>
      </w:r>
    </w:p>
    <w:p w:rsidR="00562B5E" w:rsidRPr="000A4A15" w:rsidRDefault="00562B5E" w:rsidP="00D9027F">
      <w:pPr>
        <w:pStyle w:val="Akapitzlist1"/>
        <w:numPr>
          <w:ilvl w:val="1"/>
          <w:numId w:val="2"/>
        </w:numPr>
        <w:spacing w:line="360" w:lineRule="auto"/>
        <w:ind w:left="448" w:right="92" w:hanging="448"/>
        <w:jc w:val="both"/>
        <w:rPr>
          <w:rFonts w:asciiTheme="minorHAnsi" w:hAnsiTheme="minorHAnsi" w:cstheme="minorHAnsi"/>
          <w:sz w:val="22"/>
          <w:szCs w:val="22"/>
        </w:rPr>
      </w:pPr>
      <w:r w:rsidRPr="000A4A15">
        <w:rPr>
          <w:rFonts w:asciiTheme="minorHAnsi" w:hAnsiTheme="minorHAnsi" w:cstheme="minorHAnsi"/>
          <w:sz w:val="22"/>
          <w:szCs w:val="22"/>
        </w:rPr>
        <w:tab/>
        <w:t xml:space="preserve">Sposób sporządzenia, wysyłania i odbierania korespondencji elektronicznej musi być zgodny z wymaganiami określonymi w rozporządzeniu wydanym na podstawie art. 70 Ustawy. </w:t>
      </w:r>
    </w:p>
    <w:p w:rsidR="00562B5E" w:rsidRPr="000A4A15" w:rsidRDefault="00562B5E" w:rsidP="00D9027F">
      <w:pPr>
        <w:pStyle w:val="Akapitzlist1"/>
        <w:numPr>
          <w:ilvl w:val="1"/>
          <w:numId w:val="2"/>
        </w:numPr>
        <w:spacing w:line="360" w:lineRule="auto"/>
        <w:ind w:left="448" w:right="92" w:hanging="448"/>
        <w:jc w:val="both"/>
        <w:rPr>
          <w:rFonts w:asciiTheme="minorHAnsi" w:hAnsiTheme="minorHAnsi" w:cstheme="minorHAnsi"/>
          <w:sz w:val="22"/>
          <w:szCs w:val="22"/>
        </w:rPr>
      </w:pPr>
      <w:r w:rsidRPr="000A4A15">
        <w:rPr>
          <w:rFonts w:asciiTheme="minorHAnsi" w:hAnsiTheme="minorHAnsi" w:cstheme="minorHAnsi"/>
          <w:sz w:val="22"/>
          <w:szCs w:val="22"/>
        </w:rPr>
        <w:t xml:space="preserve">Wykonawca, przystępując do niniejszego postępowania o udzielenie zamówienia, akceptuje warunki korzystania z Platformy określone w Regulaminie oraz zobowiązuje się, korzystając z Platformy, przestrzegać postanowień Regulaminu. </w:t>
      </w:r>
    </w:p>
    <w:p w:rsidR="00562B5E" w:rsidRPr="000A4A15" w:rsidRDefault="00562B5E" w:rsidP="00D9027F">
      <w:pPr>
        <w:pStyle w:val="Akapitzlist1"/>
        <w:numPr>
          <w:ilvl w:val="1"/>
          <w:numId w:val="2"/>
        </w:numPr>
        <w:spacing w:line="360" w:lineRule="auto"/>
        <w:ind w:left="448" w:right="92" w:hanging="448"/>
        <w:jc w:val="both"/>
        <w:rPr>
          <w:rFonts w:asciiTheme="minorHAnsi" w:hAnsiTheme="minorHAnsi" w:cstheme="minorHAnsi"/>
          <w:sz w:val="22"/>
          <w:szCs w:val="22"/>
        </w:rPr>
      </w:pPr>
      <w:r w:rsidRPr="000A4A15">
        <w:rPr>
          <w:rFonts w:asciiTheme="minorHAnsi" w:hAnsiTheme="minorHAnsi" w:cstheme="minorHAnsi"/>
          <w:sz w:val="22"/>
          <w:szCs w:val="22"/>
        </w:rPr>
        <w:lastRenderedPageBreak/>
        <w:t xml:space="preserve">Maksymalny rozmiar plików przesyłanych za pośrednictwem Platformy wynosi 150 MB. </w:t>
      </w:r>
    </w:p>
    <w:p w:rsidR="00562B5E" w:rsidRPr="000A4A15" w:rsidRDefault="00562B5E" w:rsidP="00D9027F">
      <w:pPr>
        <w:pStyle w:val="Akapitzlist1"/>
        <w:numPr>
          <w:ilvl w:val="1"/>
          <w:numId w:val="2"/>
        </w:numPr>
        <w:spacing w:line="360" w:lineRule="auto"/>
        <w:ind w:left="448" w:right="92" w:hanging="448"/>
        <w:jc w:val="both"/>
        <w:rPr>
          <w:rFonts w:asciiTheme="minorHAnsi" w:hAnsiTheme="minorHAnsi" w:cstheme="minorHAnsi"/>
          <w:sz w:val="22"/>
          <w:szCs w:val="22"/>
        </w:rPr>
      </w:pPr>
      <w:r w:rsidRPr="000A4A15">
        <w:rPr>
          <w:rFonts w:asciiTheme="minorHAnsi" w:hAnsiTheme="minorHAnsi" w:cstheme="minorHAnsi"/>
          <w:sz w:val="22"/>
          <w:szCs w:val="22"/>
        </w:rPr>
        <w:t xml:space="preserve">Za datę: </w:t>
      </w:r>
    </w:p>
    <w:p w:rsidR="00562B5E" w:rsidRPr="000A4A15" w:rsidRDefault="00562B5E" w:rsidP="00D9027F">
      <w:pPr>
        <w:pStyle w:val="Akapitzlist1"/>
        <w:spacing w:line="360" w:lineRule="auto"/>
        <w:ind w:left="448" w:right="92"/>
        <w:jc w:val="both"/>
        <w:rPr>
          <w:rFonts w:asciiTheme="minorHAnsi" w:hAnsiTheme="minorHAnsi" w:cstheme="minorHAnsi"/>
          <w:sz w:val="22"/>
          <w:szCs w:val="22"/>
        </w:rPr>
      </w:pPr>
      <w:r w:rsidRPr="000A4A15">
        <w:rPr>
          <w:rFonts w:asciiTheme="minorHAnsi" w:hAnsiTheme="minorHAnsi" w:cstheme="minorHAnsi"/>
          <w:sz w:val="22"/>
          <w:szCs w:val="22"/>
        </w:rPr>
        <w:t xml:space="preserve">1) przekazania oferty przyjmuje się datę jej przekazania w systemie Platformy poprzez kliknięcie przycisku Złóż ofertę w drugim kroku i wyświetlaniu komunikatu, że oferta została złożona; </w:t>
      </w:r>
    </w:p>
    <w:p w:rsidR="00562B5E" w:rsidRPr="000A4A15" w:rsidRDefault="00562B5E" w:rsidP="00D9027F">
      <w:pPr>
        <w:pStyle w:val="Akapitzlist1"/>
        <w:spacing w:line="360" w:lineRule="auto"/>
        <w:ind w:left="448" w:right="92"/>
        <w:jc w:val="both"/>
        <w:rPr>
          <w:rFonts w:asciiTheme="minorHAnsi" w:hAnsiTheme="minorHAnsi" w:cstheme="minorHAnsi"/>
          <w:sz w:val="22"/>
          <w:szCs w:val="22"/>
        </w:rPr>
      </w:pPr>
      <w:r w:rsidRPr="000A4A15">
        <w:rPr>
          <w:rFonts w:asciiTheme="minorHAnsi" w:hAnsiTheme="minorHAnsi" w:cstheme="minorHAnsi"/>
          <w:sz w:val="22"/>
          <w:szCs w:val="22"/>
        </w:rPr>
        <w:t xml:space="preserve">2) zawiadomień, dokumentów lub oświadczeń elektronicznych, podmiotowych środków dowodowych lub cyfrowego odwzorowania podmiotowych środków dowodowych oraz innych informacji sporządzonych pierwotnie w postaci papierowej, przyjmuje się datę kliknięcia przycisku Wyślij wiadomość po których pojawi się komunikat, że wiadomość została wysłana do Zamawiającego. </w:t>
      </w:r>
    </w:p>
    <w:p w:rsidR="00562B5E" w:rsidRPr="000A4A15" w:rsidRDefault="00562B5E" w:rsidP="00D9027F">
      <w:pPr>
        <w:pStyle w:val="Akapitzlist1"/>
        <w:numPr>
          <w:ilvl w:val="1"/>
          <w:numId w:val="2"/>
        </w:numPr>
        <w:spacing w:line="360" w:lineRule="auto"/>
        <w:ind w:left="448" w:right="92" w:hanging="448"/>
        <w:jc w:val="both"/>
        <w:rPr>
          <w:rFonts w:asciiTheme="minorHAnsi" w:hAnsiTheme="minorHAnsi" w:cstheme="minorHAnsi"/>
          <w:b/>
          <w:sz w:val="22"/>
          <w:szCs w:val="22"/>
        </w:rPr>
      </w:pPr>
      <w:r w:rsidRPr="000A4A15">
        <w:rPr>
          <w:rFonts w:asciiTheme="minorHAnsi" w:hAnsiTheme="minorHAnsi" w:cstheme="minorHAnsi"/>
          <w:sz w:val="22"/>
          <w:szCs w:val="22"/>
        </w:rPr>
        <w:t xml:space="preserve">Wykonawca może zwrócić się do Zamawiającego za pośrednictwem Platformy z wnioskiem o wyjaśnienie treści SWZ. Zamawiający udzieli wyjaśnień niezwłocznie, jednak nie później niż na 2 dni przed upływem terminu składania ofert (udostępniając je na stronie internetowej prowadzonego postępowania (Platformie), pod warunkiem że wniosek o wyjaśnienie treści SWZ wpłynął do Zamawiającego nie później niż na 4 dni przed upływem terminu składania ofert. W przypadku gdy wniosek o wyjaśnienie treści SWZ nie wpłynie w terminie, Zamawiający nie ma obowiązku udzielania wyjaśnień SWZ oraz przedłużenia terminu składania ofert. Przedłużenie terminu składania ofert nie wpływa na bieg terminu składania wniosku o wyjaśnienie treści SWZ. </w:t>
      </w:r>
    </w:p>
    <w:p w:rsidR="00562B5E" w:rsidRPr="00D9027F" w:rsidRDefault="00562B5E" w:rsidP="00D9027F">
      <w:pPr>
        <w:spacing w:line="360" w:lineRule="auto"/>
        <w:ind w:right="92"/>
        <w:jc w:val="both"/>
        <w:rPr>
          <w:rFonts w:asciiTheme="minorHAnsi" w:hAnsiTheme="minorHAnsi" w:cstheme="minorHAnsi"/>
          <w:sz w:val="22"/>
          <w:szCs w:val="22"/>
        </w:rPr>
      </w:pPr>
      <w:r w:rsidRPr="00D9027F">
        <w:rPr>
          <w:rFonts w:asciiTheme="minorHAnsi" w:hAnsiTheme="minorHAnsi" w:cstheme="minorHAnsi"/>
          <w:sz w:val="22"/>
          <w:szCs w:val="22"/>
        </w:rPr>
        <w:t xml:space="preserve">11. </w:t>
      </w:r>
      <w:r w:rsidR="00EF4D53" w:rsidRPr="00D9027F">
        <w:rPr>
          <w:rFonts w:asciiTheme="minorHAnsi" w:hAnsiTheme="minorHAnsi" w:cstheme="minorHAnsi"/>
          <w:sz w:val="22"/>
          <w:szCs w:val="22"/>
        </w:rPr>
        <w:t xml:space="preserve"> </w:t>
      </w:r>
      <w:r w:rsidRPr="00D9027F">
        <w:rPr>
          <w:rFonts w:asciiTheme="minorHAnsi" w:hAnsiTheme="minorHAnsi" w:cstheme="minorHAnsi"/>
          <w:sz w:val="22"/>
          <w:szCs w:val="22"/>
        </w:rPr>
        <w:t>Osobą uprawnioną do porozumiewania się z Wykonawcami jest:</w:t>
      </w:r>
    </w:p>
    <w:p w:rsidR="00562B5E" w:rsidRPr="00D9027F" w:rsidRDefault="00EF4D53" w:rsidP="00D9027F">
      <w:pPr>
        <w:pStyle w:val="Akapitzlist1"/>
        <w:spacing w:line="360" w:lineRule="auto"/>
        <w:ind w:left="0" w:right="92"/>
        <w:jc w:val="both"/>
        <w:rPr>
          <w:rFonts w:asciiTheme="minorHAnsi" w:hAnsiTheme="minorHAnsi" w:cstheme="minorHAnsi"/>
          <w:sz w:val="22"/>
          <w:szCs w:val="22"/>
        </w:rPr>
      </w:pPr>
      <w:r w:rsidRPr="00D9027F">
        <w:rPr>
          <w:rFonts w:asciiTheme="minorHAnsi" w:hAnsiTheme="minorHAnsi" w:cstheme="minorHAnsi"/>
          <w:sz w:val="22"/>
          <w:szCs w:val="22"/>
        </w:rPr>
        <w:t xml:space="preserve">        </w:t>
      </w:r>
      <w:r w:rsidR="00562B5E" w:rsidRPr="00D9027F">
        <w:rPr>
          <w:rFonts w:asciiTheme="minorHAnsi" w:hAnsiTheme="minorHAnsi" w:cstheme="minorHAnsi"/>
          <w:sz w:val="22"/>
          <w:szCs w:val="22"/>
        </w:rPr>
        <w:t>1) w zakresie proceduralnym:</w:t>
      </w:r>
      <w:r w:rsidR="00A55AAB" w:rsidRPr="00D9027F">
        <w:rPr>
          <w:rFonts w:asciiTheme="minorHAnsi" w:hAnsiTheme="minorHAnsi" w:cstheme="minorHAnsi"/>
          <w:sz w:val="22"/>
          <w:szCs w:val="22"/>
        </w:rPr>
        <w:t xml:space="preserve"> </w:t>
      </w:r>
      <w:r w:rsidRPr="00D9027F">
        <w:rPr>
          <w:rFonts w:asciiTheme="minorHAnsi" w:hAnsiTheme="minorHAnsi" w:cstheme="minorHAnsi"/>
          <w:sz w:val="22"/>
          <w:szCs w:val="22"/>
        </w:rPr>
        <w:t xml:space="preserve">Katarzyna </w:t>
      </w:r>
      <w:proofErr w:type="spellStart"/>
      <w:r w:rsidRPr="00D9027F">
        <w:rPr>
          <w:rFonts w:asciiTheme="minorHAnsi" w:hAnsiTheme="minorHAnsi" w:cstheme="minorHAnsi"/>
          <w:sz w:val="22"/>
          <w:szCs w:val="22"/>
        </w:rPr>
        <w:t>Kuzyk</w:t>
      </w:r>
      <w:proofErr w:type="spellEnd"/>
      <w:r w:rsidR="00A55AAB" w:rsidRPr="00D9027F">
        <w:rPr>
          <w:rFonts w:asciiTheme="minorHAnsi" w:hAnsiTheme="minorHAnsi" w:cstheme="minorHAnsi"/>
          <w:sz w:val="22"/>
          <w:szCs w:val="22"/>
        </w:rPr>
        <w:t xml:space="preserve"> e-mail: </w:t>
      </w:r>
      <w:r w:rsidRPr="00D9027F">
        <w:rPr>
          <w:rFonts w:asciiTheme="minorHAnsi" w:hAnsiTheme="minorHAnsi" w:cstheme="minorHAnsi"/>
          <w:sz w:val="22"/>
          <w:szCs w:val="22"/>
        </w:rPr>
        <w:t>k.kuzyk</w:t>
      </w:r>
      <w:r w:rsidR="00A55AAB" w:rsidRPr="00D9027F">
        <w:rPr>
          <w:rFonts w:asciiTheme="minorHAnsi" w:hAnsiTheme="minorHAnsi" w:cstheme="minorHAnsi"/>
          <w:sz w:val="22"/>
          <w:szCs w:val="22"/>
        </w:rPr>
        <w:t xml:space="preserve">@dcchp.pl </w:t>
      </w:r>
    </w:p>
    <w:p w:rsidR="00562B5E" w:rsidRPr="00D9027F" w:rsidRDefault="00562B5E" w:rsidP="00D9027F">
      <w:pPr>
        <w:spacing w:line="360" w:lineRule="auto"/>
        <w:ind w:left="340" w:right="91" w:hanging="340"/>
        <w:jc w:val="both"/>
        <w:rPr>
          <w:rFonts w:asciiTheme="minorHAnsi" w:hAnsiTheme="minorHAnsi" w:cstheme="minorHAnsi"/>
          <w:sz w:val="22"/>
          <w:szCs w:val="22"/>
        </w:rPr>
      </w:pPr>
      <w:r w:rsidRPr="00D9027F">
        <w:rPr>
          <w:rFonts w:asciiTheme="minorHAnsi" w:hAnsiTheme="minorHAnsi" w:cstheme="minorHAnsi"/>
          <w:sz w:val="22"/>
          <w:szCs w:val="22"/>
        </w:rPr>
        <w:t>12.</w:t>
      </w:r>
      <w:r w:rsidR="00A33163" w:rsidRPr="00D9027F">
        <w:rPr>
          <w:rFonts w:asciiTheme="minorHAnsi" w:hAnsiTheme="minorHAnsi" w:cstheme="minorHAnsi"/>
          <w:sz w:val="22"/>
          <w:szCs w:val="22"/>
        </w:rPr>
        <w:t xml:space="preserve"> W </w:t>
      </w:r>
      <w:r w:rsidRPr="00D9027F">
        <w:rPr>
          <w:rFonts w:asciiTheme="minorHAnsi" w:hAnsiTheme="minorHAnsi" w:cstheme="minorHAnsi"/>
          <w:sz w:val="22"/>
          <w:szCs w:val="22"/>
        </w:rPr>
        <w:t>korespondencji kierowanej do Zamawiającego Wykonawcy powinni posługiwać się numerem  przedmiotowego postępowania.</w:t>
      </w:r>
    </w:p>
    <w:p w:rsidR="00562B5E" w:rsidRPr="00D9027F" w:rsidRDefault="00562B5E" w:rsidP="00D9027F">
      <w:pPr>
        <w:spacing w:line="360" w:lineRule="auto"/>
        <w:ind w:left="340" w:right="91" w:hanging="340"/>
        <w:jc w:val="both"/>
        <w:rPr>
          <w:rFonts w:asciiTheme="minorHAnsi" w:hAnsiTheme="minorHAnsi" w:cstheme="minorHAnsi"/>
          <w:sz w:val="22"/>
          <w:szCs w:val="22"/>
        </w:rPr>
      </w:pPr>
      <w:r w:rsidRPr="00D9027F">
        <w:rPr>
          <w:rFonts w:asciiTheme="minorHAnsi" w:hAnsiTheme="minorHAnsi" w:cstheme="minorHAnsi"/>
          <w:sz w:val="22"/>
          <w:szCs w:val="22"/>
        </w:rPr>
        <w:t>13.</w:t>
      </w:r>
      <w:r w:rsidR="00EF5624">
        <w:rPr>
          <w:rFonts w:asciiTheme="minorHAnsi" w:hAnsiTheme="minorHAnsi" w:cstheme="minorHAnsi"/>
          <w:sz w:val="22"/>
          <w:szCs w:val="22"/>
        </w:rPr>
        <w:t xml:space="preserve"> Wykonawca może zwrócić się do Z</w:t>
      </w:r>
      <w:r w:rsidRPr="00D9027F">
        <w:rPr>
          <w:rFonts w:asciiTheme="minorHAnsi" w:hAnsiTheme="minorHAnsi" w:cstheme="minorHAnsi"/>
          <w:sz w:val="22"/>
          <w:szCs w:val="22"/>
        </w:rPr>
        <w:t>amawiającego z wnioskiem o wyjaśnienie treści SWZ.</w:t>
      </w:r>
    </w:p>
    <w:p w:rsidR="00562B5E" w:rsidRPr="00D9027F" w:rsidRDefault="00562B5E" w:rsidP="00D9027F">
      <w:pPr>
        <w:spacing w:line="360" w:lineRule="auto"/>
        <w:ind w:left="340" w:right="91" w:hanging="340"/>
        <w:jc w:val="both"/>
        <w:rPr>
          <w:rFonts w:asciiTheme="minorHAnsi" w:hAnsiTheme="minorHAnsi" w:cstheme="minorHAnsi"/>
          <w:sz w:val="22"/>
          <w:szCs w:val="22"/>
        </w:rPr>
      </w:pPr>
      <w:r w:rsidRPr="00D9027F">
        <w:rPr>
          <w:rFonts w:asciiTheme="minorHAnsi" w:hAnsiTheme="minorHAnsi" w:cstheme="minorHAnsi"/>
          <w:sz w:val="22"/>
          <w:szCs w:val="22"/>
        </w:rPr>
        <w:t>14. 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w:t>
      </w:r>
    </w:p>
    <w:p w:rsidR="00562B5E" w:rsidRPr="000A4A15" w:rsidRDefault="00562B5E" w:rsidP="00D9027F">
      <w:pPr>
        <w:spacing w:line="360" w:lineRule="auto"/>
        <w:ind w:left="340" w:right="91" w:hanging="340"/>
        <w:jc w:val="both"/>
        <w:rPr>
          <w:rFonts w:asciiTheme="minorHAnsi" w:hAnsiTheme="minorHAnsi" w:cstheme="minorHAnsi"/>
          <w:b/>
          <w:sz w:val="22"/>
          <w:szCs w:val="22"/>
        </w:rPr>
      </w:pPr>
      <w:r w:rsidRPr="00D9027F">
        <w:rPr>
          <w:rFonts w:asciiTheme="minorHAnsi" w:hAnsiTheme="minorHAnsi" w:cstheme="minorHAnsi"/>
          <w:sz w:val="22"/>
          <w:szCs w:val="22"/>
        </w:rPr>
        <w:t>15.</w:t>
      </w:r>
      <w:r w:rsidR="00EF5624">
        <w:rPr>
          <w:rFonts w:asciiTheme="minorHAnsi" w:hAnsiTheme="minorHAnsi" w:cstheme="minorHAnsi"/>
          <w:sz w:val="22"/>
          <w:szCs w:val="22"/>
        </w:rPr>
        <w:t xml:space="preserve"> Jeżeli Z</w:t>
      </w:r>
      <w:r w:rsidRPr="00D9027F">
        <w:rPr>
          <w:rFonts w:asciiTheme="minorHAnsi" w:hAnsiTheme="minorHAnsi" w:cstheme="minorHAnsi"/>
          <w:sz w:val="22"/>
          <w:szCs w:val="22"/>
        </w:rPr>
        <w:t>amawiający nie udzieli wyjaśnień w terminie, o którym mowa w ust. 14, przedłuża termin składania ofert o czas</w:t>
      </w:r>
      <w:r w:rsidRPr="000A4A15">
        <w:rPr>
          <w:rFonts w:asciiTheme="minorHAnsi" w:hAnsiTheme="minorHAnsi" w:cstheme="minorHAnsi"/>
          <w:sz w:val="22"/>
          <w:szCs w:val="22"/>
        </w:rPr>
        <w:t xml:space="preserve"> niezbędny do zapoznania się wszystkich zai</w:t>
      </w:r>
      <w:r w:rsidR="00EF5624">
        <w:rPr>
          <w:rFonts w:asciiTheme="minorHAnsi" w:hAnsiTheme="minorHAnsi" w:cstheme="minorHAnsi"/>
          <w:sz w:val="22"/>
          <w:szCs w:val="22"/>
        </w:rPr>
        <w:t>nteresowanych W</w:t>
      </w:r>
      <w:r w:rsidRPr="000A4A15">
        <w:rPr>
          <w:rFonts w:asciiTheme="minorHAnsi" w:hAnsiTheme="minorHAnsi" w:cstheme="minorHAnsi"/>
          <w:sz w:val="22"/>
          <w:szCs w:val="22"/>
        </w:rPr>
        <w:t>ykonawców z wyjaśnieniami niezbędnymi do należytego przygotowania i złożenia ofert. W przypadku gdy wniosek o wyjaśnienie treści SWZ nie wpłynął w term</w:t>
      </w:r>
      <w:r w:rsidR="00EF5624">
        <w:rPr>
          <w:rFonts w:asciiTheme="minorHAnsi" w:hAnsiTheme="minorHAnsi" w:cstheme="minorHAnsi"/>
          <w:sz w:val="22"/>
          <w:szCs w:val="22"/>
        </w:rPr>
        <w:t>inie, o którym mowa w ust. 10, Z</w:t>
      </w:r>
      <w:r w:rsidRPr="000A4A15">
        <w:rPr>
          <w:rFonts w:asciiTheme="minorHAnsi" w:hAnsiTheme="minorHAnsi" w:cstheme="minorHAnsi"/>
          <w:sz w:val="22"/>
          <w:szCs w:val="22"/>
        </w:rPr>
        <w:t>amawiający nie ma obowiązku udzielania wyjaśnień SWZ oraz obowiązku przedłużenia terminu składania ofert.</w:t>
      </w:r>
    </w:p>
    <w:p w:rsidR="00562B5E" w:rsidRPr="000A4A15" w:rsidRDefault="00562B5E" w:rsidP="00D9027F">
      <w:pPr>
        <w:spacing w:line="360" w:lineRule="auto"/>
        <w:ind w:left="340" w:right="91" w:hanging="340"/>
        <w:jc w:val="both"/>
        <w:rPr>
          <w:rFonts w:asciiTheme="minorHAnsi" w:hAnsiTheme="minorHAnsi" w:cstheme="minorHAnsi"/>
          <w:b/>
          <w:bCs/>
          <w:sz w:val="22"/>
          <w:szCs w:val="22"/>
        </w:rPr>
      </w:pPr>
      <w:r w:rsidRPr="00D9027F">
        <w:rPr>
          <w:rFonts w:asciiTheme="minorHAnsi" w:hAnsiTheme="minorHAnsi" w:cstheme="minorHAnsi"/>
          <w:sz w:val="22"/>
          <w:szCs w:val="22"/>
        </w:rPr>
        <w:t>16.</w:t>
      </w:r>
      <w:r w:rsidRPr="000A4A15">
        <w:rPr>
          <w:rFonts w:asciiTheme="minorHAnsi" w:hAnsiTheme="minorHAnsi" w:cstheme="minorHAnsi"/>
          <w:sz w:val="22"/>
          <w:szCs w:val="22"/>
        </w:rPr>
        <w:t xml:space="preserve"> Przedłużenie terminu składania ofert, o których mowa w ust. 15, nie wpływa na bieg terminu składania wniosku o wyjaśnienie treści SWZ.</w:t>
      </w:r>
    </w:p>
    <w:p w:rsidR="00562B5E" w:rsidRPr="000A4A15" w:rsidRDefault="00562B5E" w:rsidP="00B47B05">
      <w:pPr>
        <w:pStyle w:val="Teksttreci40"/>
        <w:numPr>
          <w:ilvl w:val="0"/>
          <w:numId w:val="3"/>
        </w:numPr>
        <w:pBdr>
          <w:bottom w:val="double" w:sz="1" w:space="1" w:color="000000"/>
        </w:pBdr>
        <w:shd w:val="clear" w:color="auto" w:fill="DAEEF3"/>
        <w:tabs>
          <w:tab w:val="left" w:pos="426"/>
        </w:tabs>
        <w:spacing w:before="360" w:after="40" w:line="276" w:lineRule="auto"/>
        <w:ind w:left="426" w:right="23" w:hanging="426"/>
        <w:rPr>
          <w:rFonts w:asciiTheme="minorHAnsi" w:hAnsiTheme="minorHAnsi" w:cstheme="minorHAnsi"/>
          <w:sz w:val="22"/>
          <w:szCs w:val="22"/>
        </w:rPr>
      </w:pPr>
      <w:bookmarkStart w:id="6" w:name="Bookmark2"/>
      <w:r w:rsidRPr="000A4A15">
        <w:rPr>
          <w:rFonts w:asciiTheme="minorHAnsi" w:hAnsiTheme="minorHAnsi" w:cstheme="minorHAnsi"/>
          <w:b/>
          <w:bCs/>
          <w:sz w:val="22"/>
          <w:szCs w:val="22"/>
        </w:rPr>
        <w:tab/>
        <w:t>OPIS SPOSOBU PRZYGOTOWANIA OFER</w:t>
      </w:r>
      <w:bookmarkEnd w:id="6"/>
      <w:r w:rsidRPr="000A4A15">
        <w:rPr>
          <w:rFonts w:asciiTheme="minorHAnsi" w:hAnsiTheme="minorHAnsi" w:cstheme="minorHAnsi"/>
          <w:b/>
          <w:bCs/>
          <w:sz w:val="22"/>
          <w:szCs w:val="22"/>
        </w:rPr>
        <w:t>T ORAZ WYMAGANIA FORMALNE DOTYCZĄCE SKŁADANYCH OŚWIADCZEŃ I DOKUMENTÓW</w:t>
      </w:r>
    </w:p>
    <w:p w:rsidR="00562B5E" w:rsidRPr="000A4A15" w:rsidRDefault="00070D0F" w:rsidP="00070D0F">
      <w:pPr>
        <w:pStyle w:val="Akapitzlist1"/>
        <w:spacing w:before="240" w:line="276" w:lineRule="auto"/>
        <w:ind w:left="0"/>
        <w:jc w:val="both"/>
        <w:rPr>
          <w:rFonts w:asciiTheme="minorHAnsi" w:eastAsia="Verdana" w:hAnsiTheme="minorHAnsi" w:cstheme="minorHAnsi"/>
          <w:sz w:val="22"/>
          <w:szCs w:val="22"/>
        </w:rPr>
      </w:pPr>
      <w:r w:rsidRPr="000A4A15">
        <w:rPr>
          <w:rFonts w:asciiTheme="minorHAnsi" w:eastAsia="Verdana" w:hAnsiTheme="minorHAnsi" w:cstheme="minorHAnsi"/>
          <w:sz w:val="22"/>
          <w:szCs w:val="22"/>
        </w:rPr>
        <w:t xml:space="preserve">1. </w:t>
      </w:r>
      <w:r w:rsidR="00562B5E" w:rsidRPr="000A4A15">
        <w:rPr>
          <w:rFonts w:asciiTheme="minorHAnsi" w:eastAsia="Verdana" w:hAnsiTheme="minorHAnsi" w:cstheme="minorHAnsi"/>
          <w:sz w:val="22"/>
          <w:szCs w:val="22"/>
        </w:rPr>
        <w:t>Wykonawca może złożyć tylko jedną ofertę.</w:t>
      </w:r>
    </w:p>
    <w:p w:rsidR="00562B5E" w:rsidRPr="000A4A15" w:rsidRDefault="00070D0F" w:rsidP="00070D0F">
      <w:pPr>
        <w:spacing w:line="276" w:lineRule="auto"/>
        <w:jc w:val="both"/>
        <w:rPr>
          <w:rFonts w:asciiTheme="minorHAnsi" w:eastAsia="Verdana" w:hAnsiTheme="minorHAnsi" w:cstheme="minorHAnsi"/>
          <w:sz w:val="22"/>
          <w:szCs w:val="22"/>
        </w:rPr>
      </w:pPr>
      <w:r w:rsidRPr="000A4A15">
        <w:rPr>
          <w:rFonts w:asciiTheme="minorHAnsi" w:eastAsia="Verdana" w:hAnsiTheme="minorHAnsi" w:cstheme="minorHAnsi"/>
          <w:sz w:val="22"/>
          <w:szCs w:val="22"/>
        </w:rPr>
        <w:t xml:space="preserve">2. </w:t>
      </w:r>
      <w:r w:rsidR="00562B5E" w:rsidRPr="000A4A15">
        <w:rPr>
          <w:rFonts w:asciiTheme="minorHAnsi" w:eastAsia="Verdana" w:hAnsiTheme="minorHAnsi" w:cstheme="minorHAnsi"/>
          <w:sz w:val="22"/>
          <w:szCs w:val="22"/>
        </w:rPr>
        <w:t>Treść oferty musi odpowiadać treści SWZ.</w:t>
      </w:r>
    </w:p>
    <w:p w:rsidR="007D65F2" w:rsidRDefault="00070D0F" w:rsidP="00070D0F">
      <w:pPr>
        <w:spacing w:line="276" w:lineRule="auto"/>
        <w:ind w:right="20"/>
        <w:jc w:val="both"/>
        <w:rPr>
          <w:rFonts w:asciiTheme="minorHAnsi" w:eastAsia="Verdana" w:hAnsiTheme="minorHAnsi" w:cstheme="minorHAnsi"/>
          <w:sz w:val="22"/>
          <w:szCs w:val="22"/>
        </w:rPr>
      </w:pPr>
      <w:r w:rsidRPr="000A4A15">
        <w:rPr>
          <w:rFonts w:asciiTheme="minorHAnsi" w:eastAsia="Verdana" w:hAnsiTheme="minorHAnsi" w:cstheme="minorHAnsi"/>
          <w:sz w:val="22"/>
          <w:szCs w:val="22"/>
        </w:rPr>
        <w:lastRenderedPageBreak/>
        <w:t xml:space="preserve">3. </w:t>
      </w:r>
      <w:r w:rsidR="00562B5E" w:rsidRPr="000A4A15">
        <w:rPr>
          <w:rFonts w:asciiTheme="minorHAnsi" w:eastAsia="Verdana" w:hAnsiTheme="minorHAnsi" w:cstheme="minorHAnsi"/>
          <w:sz w:val="22"/>
          <w:szCs w:val="22"/>
        </w:rPr>
        <w:t xml:space="preserve">Ofertę składa się na Formularzu Ofertowym </w:t>
      </w:r>
      <w:r w:rsidR="00543467" w:rsidRPr="000A4A15">
        <w:rPr>
          <w:rFonts w:asciiTheme="minorHAnsi" w:eastAsia="Verdana" w:hAnsiTheme="minorHAnsi" w:cstheme="minorHAnsi"/>
          <w:sz w:val="22"/>
          <w:szCs w:val="22"/>
        </w:rPr>
        <w:t>(zał. nr 1 do SWZ)</w:t>
      </w:r>
      <w:r w:rsidR="007D65F2">
        <w:rPr>
          <w:rFonts w:asciiTheme="minorHAnsi" w:eastAsia="Verdana" w:hAnsiTheme="minorHAnsi" w:cstheme="minorHAnsi"/>
          <w:sz w:val="22"/>
          <w:szCs w:val="22"/>
        </w:rPr>
        <w:t>.</w:t>
      </w:r>
      <w:r w:rsidR="00543467" w:rsidRPr="000A4A15">
        <w:rPr>
          <w:rFonts w:asciiTheme="minorHAnsi" w:eastAsia="Verdana" w:hAnsiTheme="minorHAnsi" w:cstheme="minorHAnsi"/>
          <w:sz w:val="22"/>
          <w:szCs w:val="22"/>
        </w:rPr>
        <w:t xml:space="preserve"> </w:t>
      </w:r>
    </w:p>
    <w:p w:rsidR="00562B5E" w:rsidRPr="000A4A15" w:rsidRDefault="00D9027F" w:rsidP="00070D0F">
      <w:pPr>
        <w:spacing w:line="276" w:lineRule="auto"/>
        <w:ind w:right="20"/>
        <w:jc w:val="both"/>
        <w:rPr>
          <w:rFonts w:asciiTheme="minorHAnsi" w:eastAsia="Verdana" w:hAnsiTheme="minorHAnsi" w:cstheme="minorHAnsi"/>
          <w:sz w:val="22"/>
          <w:szCs w:val="22"/>
        </w:rPr>
      </w:pPr>
      <w:r>
        <w:rPr>
          <w:rFonts w:asciiTheme="minorHAnsi" w:eastAsia="Verdana" w:hAnsiTheme="minorHAnsi" w:cstheme="minorHAnsi"/>
          <w:sz w:val="22"/>
          <w:szCs w:val="22"/>
        </w:rPr>
        <w:t xml:space="preserve">    </w:t>
      </w:r>
      <w:r w:rsidR="00562B5E" w:rsidRPr="000A4A15">
        <w:rPr>
          <w:rFonts w:asciiTheme="minorHAnsi" w:eastAsia="Verdana" w:hAnsiTheme="minorHAnsi" w:cstheme="minorHAnsi"/>
          <w:sz w:val="22"/>
          <w:szCs w:val="22"/>
        </w:rPr>
        <w:t>Wraz z ofertą Wykonawca jest zobowiązany złożyć:</w:t>
      </w:r>
    </w:p>
    <w:p w:rsidR="00562B5E" w:rsidRPr="000A4A15" w:rsidRDefault="00562B5E" w:rsidP="00B47B05">
      <w:pPr>
        <w:pStyle w:val="Akapitzlist1"/>
        <w:numPr>
          <w:ilvl w:val="0"/>
          <w:numId w:val="9"/>
        </w:numPr>
        <w:spacing w:line="276" w:lineRule="auto"/>
        <w:ind w:left="852" w:right="20" w:hanging="426"/>
        <w:jc w:val="both"/>
        <w:rPr>
          <w:rFonts w:asciiTheme="minorHAnsi" w:eastAsia="Verdana" w:hAnsiTheme="minorHAnsi" w:cstheme="minorHAnsi"/>
          <w:sz w:val="22"/>
          <w:szCs w:val="22"/>
        </w:rPr>
      </w:pPr>
      <w:r w:rsidRPr="000A4A15">
        <w:rPr>
          <w:rFonts w:asciiTheme="minorHAnsi" w:eastAsia="Verdana" w:hAnsiTheme="minorHAnsi" w:cstheme="minorHAnsi"/>
          <w:sz w:val="22"/>
          <w:szCs w:val="22"/>
        </w:rPr>
        <w:tab/>
        <w:t xml:space="preserve">oświadczenia, o których mowa w Rozdziale </w:t>
      </w:r>
      <w:r w:rsidR="00E218CF">
        <w:rPr>
          <w:rFonts w:asciiTheme="minorHAnsi" w:eastAsia="Verdana" w:hAnsiTheme="minorHAnsi" w:cstheme="minorHAnsi"/>
          <w:sz w:val="22"/>
          <w:szCs w:val="22"/>
        </w:rPr>
        <w:t>I</w:t>
      </w:r>
      <w:r w:rsidRPr="000A4A15">
        <w:rPr>
          <w:rFonts w:asciiTheme="minorHAnsi" w:eastAsia="Verdana" w:hAnsiTheme="minorHAnsi" w:cstheme="minorHAnsi"/>
          <w:sz w:val="22"/>
          <w:szCs w:val="22"/>
        </w:rPr>
        <w:t>X ust. 1 SWZ;</w:t>
      </w:r>
    </w:p>
    <w:p w:rsidR="00562B5E" w:rsidRPr="000A4A15" w:rsidRDefault="00562B5E" w:rsidP="00B47B05">
      <w:pPr>
        <w:pStyle w:val="Akapitzlist1"/>
        <w:numPr>
          <w:ilvl w:val="0"/>
          <w:numId w:val="9"/>
        </w:numPr>
        <w:spacing w:line="276" w:lineRule="auto"/>
        <w:ind w:left="852" w:right="20" w:hanging="426"/>
        <w:jc w:val="both"/>
        <w:rPr>
          <w:rFonts w:asciiTheme="minorHAnsi" w:eastAsia="Verdana" w:hAnsiTheme="minorHAnsi" w:cstheme="minorHAnsi"/>
          <w:sz w:val="22"/>
          <w:szCs w:val="22"/>
        </w:rPr>
      </w:pPr>
      <w:r w:rsidRPr="000A4A15">
        <w:rPr>
          <w:rFonts w:asciiTheme="minorHAnsi" w:eastAsia="Verdana" w:hAnsiTheme="minorHAnsi" w:cstheme="minorHAnsi"/>
          <w:sz w:val="22"/>
          <w:szCs w:val="22"/>
        </w:rPr>
        <w:tab/>
        <w:t>zobowiązanie innego podmiotu, o którym mowa w Rozdziale XI ust. 3 SWZ (jeżeli dotyczy);</w:t>
      </w:r>
    </w:p>
    <w:p w:rsidR="00562B5E" w:rsidRPr="000A4A15" w:rsidRDefault="00562B5E" w:rsidP="00B47B05">
      <w:pPr>
        <w:pStyle w:val="Akapitzlist1"/>
        <w:numPr>
          <w:ilvl w:val="0"/>
          <w:numId w:val="9"/>
        </w:numPr>
        <w:spacing w:line="276" w:lineRule="auto"/>
        <w:ind w:left="852" w:right="20" w:hanging="426"/>
        <w:jc w:val="both"/>
        <w:rPr>
          <w:rFonts w:asciiTheme="minorHAnsi" w:eastAsia="Verdana" w:hAnsiTheme="minorHAnsi" w:cstheme="minorHAnsi"/>
          <w:sz w:val="22"/>
          <w:szCs w:val="22"/>
        </w:rPr>
      </w:pPr>
      <w:r w:rsidRPr="000A4A15">
        <w:rPr>
          <w:rFonts w:asciiTheme="minorHAnsi" w:eastAsia="Verdana" w:hAnsiTheme="minorHAnsi" w:cstheme="minorHAnsi"/>
          <w:sz w:val="22"/>
          <w:szCs w:val="22"/>
        </w:rPr>
        <w:tab/>
        <w:t xml:space="preserve">dokumenty, z których wynika prawo do podpisania oferty; odpowiednie pełnomocnictwa (jeżeli dotyczy). </w:t>
      </w:r>
    </w:p>
    <w:p w:rsidR="00562B5E" w:rsidRPr="000A4A15" w:rsidRDefault="00070D0F" w:rsidP="00A33163">
      <w:pPr>
        <w:spacing w:line="276" w:lineRule="auto"/>
        <w:ind w:left="273" w:right="23" w:hanging="284"/>
        <w:jc w:val="both"/>
        <w:rPr>
          <w:rFonts w:asciiTheme="minorHAnsi" w:eastAsia="Verdana" w:hAnsiTheme="minorHAnsi" w:cstheme="minorHAnsi"/>
          <w:sz w:val="22"/>
          <w:szCs w:val="22"/>
        </w:rPr>
      </w:pPr>
      <w:r w:rsidRPr="000A4A15">
        <w:rPr>
          <w:rFonts w:asciiTheme="minorHAnsi" w:eastAsia="Verdana" w:hAnsiTheme="minorHAnsi" w:cstheme="minorHAnsi"/>
          <w:sz w:val="22"/>
          <w:szCs w:val="22"/>
        </w:rPr>
        <w:t xml:space="preserve">4. </w:t>
      </w:r>
      <w:r w:rsidR="00562B5E" w:rsidRPr="000A4A15">
        <w:rPr>
          <w:rFonts w:asciiTheme="minorHAnsi" w:eastAsia="Verdana" w:hAnsiTheme="minorHAnsi" w:cstheme="minorHAnsi"/>
          <w:sz w:val="22"/>
          <w:szCs w:val="22"/>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w:t>
      </w:r>
      <w:r w:rsidR="00EF5624">
        <w:rPr>
          <w:rFonts w:asciiTheme="minorHAnsi" w:eastAsia="Verdana" w:hAnsiTheme="minorHAnsi" w:cstheme="minorHAnsi"/>
          <w:sz w:val="22"/>
          <w:szCs w:val="22"/>
        </w:rPr>
        <w:t xml:space="preserve"> że osoba działająca w imieniu W</w:t>
      </w:r>
      <w:r w:rsidR="00562B5E" w:rsidRPr="000A4A15">
        <w:rPr>
          <w:rFonts w:asciiTheme="minorHAnsi" w:eastAsia="Verdana" w:hAnsiTheme="minorHAnsi" w:cstheme="minorHAnsi"/>
          <w:sz w:val="22"/>
          <w:szCs w:val="22"/>
        </w:rPr>
        <w:t>ykonawcy jest umoc</w:t>
      </w:r>
      <w:r w:rsidR="00EF5624">
        <w:rPr>
          <w:rFonts w:asciiTheme="minorHAnsi" w:eastAsia="Verdana" w:hAnsiTheme="minorHAnsi" w:cstheme="minorHAnsi"/>
          <w:sz w:val="22"/>
          <w:szCs w:val="22"/>
        </w:rPr>
        <w:t>owana do jego reprezentowania, Zamawiający żąda od W</w:t>
      </w:r>
      <w:r w:rsidR="00562B5E" w:rsidRPr="000A4A15">
        <w:rPr>
          <w:rFonts w:asciiTheme="minorHAnsi" w:eastAsia="Verdana" w:hAnsiTheme="minorHAnsi" w:cstheme="minorHAnsi"/>
          <w:sz w:val="22"/>
          <w:szCs w:val="22"/>
        </w:rPr>
        <w:t xml:space="preserve">ykonawcy odpisu lub informacji z Krajowego Rejestru Sądowego, Centralnej Ewidencji i Informacji o Działalności Gospodarczej lub innego właściwego rejestru. </w:t>
      </w:r>
    </w:p>
    <w:p w:rsidR="00562B5E" w:rsidRPr="000A4A15" w:rsidRDefault="00070D0F" w:rsidP="00A33163">
      <w:pPr>
        <w:spacing w:line="276" w:lineRule="auto"/>
        <w:ind w:left="273" w:right="23" w:hanging="284"/>
        <w:jc w:val="both"/>
        <w:rPr>
          <w:rFonts w:asciiTheme="minorHAnsi" w:eastAsia="Verdana" w:hAnsiTheme="minorHAnsi" w:cstheme="minorHAnsi"/>
          <w:b/>
          <w:sz w:val="22"/>
          <w:szCs w:val="22"/>
        </w:rPr>
      </w:pPr>
      <w:r w:rsidRPr="000A4A15">
        <w:rPr>
          <w:rFonts w:asciiTheme="minorHAnsi" w:eastAsia="Verdana" w:hAnsiTheme="minorHAnsi" w:cstheme="minorHAnsi"/>
          <w:sz w:val="22"/>
          <w:szCs w:val="22"/>
        </w:rPr>
        <w:t xml:space="preserve">5. </w:t>
      </w:r>
      <w:r w:rsidR="00562B5E" w:rsidRPr="000A4A15">
        <w:rPr>
          <w:rFonts w:asciiTheme="minorHAnsi" w:eastAsia="Verdana" w:hAnsiTheme="minorHAnsi" w:cstheme="minorHAnsi"/>
          <w:sz w:val="22"/>
          <w:szCs w:val="22"/>
        </w:rPr>
        <w:t>Oferta oraz pozostałe oświadczenia i dokumenty, dla których Zamawiający określił wzory w formie formularzy zamieszczonych w załącznikach do SWZ, powinny być sporządzone zgodnie z tymi wzorami, co do treści oraz opisu kolumn i wierszy.</w:t>
      </w:r>
    </w:p>
    <w:p w:rsidR="00562B5E" w:rsidRPr="00A33163" w:rsidRDefault="00070D0F" w:rsidP="00A33163">
      <w:pPr>
        <w:spacing w:line="276" w:lineRule="auto"/>
        <w:ind w:left="273" w:right="23" w:hanging="284"/>
        <w:jc w:val="both"/>
        <w:rPr>
          <w:rFonts w:asciiTheme="minorHAnsi" w:eastAsia="Verdana" w:hAnsiTheme="minorHAnsi" w:cstheme="minorHAnsi"/>
          <w:sz w:val="22"/>
          <w:szCs w:val="22"/>
        </w:rPr>
      </w:pPr>
      <w:r w:rsidRPr="00A33163">
        <w:rPr>
          <w:rFonts w:asciiTheme="minorHAnsi" w:eastAsia="Verdana" w:hAnsiTheme="minorHAnsi" w:cstheme="minorHAnsi"/>
          <w:sz w:val="22"/>
          <w:szCs w:val="22"/>
        </w:rPr>
        <w:t xml:space="preserve">6. </w:t>
      </w:r>
      <w:r w:rsidR="00562B5E" w:rsidRPr="00A33163">
        <w:rPr>
          <w:rFonts w:asciiTheme="minorHAnsi" w:eastAsia="Verdana" w:hAnsiTheme="minorHAnsi" w:cstheme="minorHAnsi"/>
          <w:sz w:val="22"/>
          <w:szCs w:val="22"/>
        </w:rPr>
        <w:t>Ofertę składa się pod rygorem nieważności w formie elektronicznej lub w postaci elektronicznej opatrzonej podpisem zaufanym lub podpisem osobistym.</w:t>
      </w:r>
    </w:p>
    <w:p w:rsidR="00562B5E" w:rsidRPr="000A4A15" w:rsidRDefault="00070D0F" w:rsidP="00A33163">
      <w:pPr>
        <w:spacing w:line="276" w:lineRule="auto"/>
        <w:ind w:left="216" w:right="23" w:hanging="227"/>
        <w:jc w:val="both"/>
        <w:rPr>
          <w:rFonts w:asciiTheme="minorHAnsi" w:eastAsia="Verdana" w:hAnsiTheme="minorHAnsi" w:cstheme="minorHAnsi"/>
          <w:sz w:val="22"/>
          <w:szCs w:val="22"/>
        </w:rPr>
      </w:pPr>
      <w:r w:rsidRPr="000A4A15">
        <w:rPr>
          <w:rFonts w:asciiTheme="minorHAnsi" w:eastAsia="Verdana" w:hAnsiTheme="minorHAnsi" w:cstheme="minorHAnsi"/>
          <w:sz w:val="22"/>
          <w:szCs w:val="22"/>
        </w:rPr>
        <w:t xml:space="preserve">7. </w:t>
      </w:r>
      <w:r w:rsidR="00562B5E" w:rsidRPr="000A4A15">
        <w:rPr>
          <w:rFonts w:asciiTheme="minorHAnsi" w:eastAsia="Verdana" w:hAnsiTheme="minorHAnsi" w:cstheme="minorHAnsi"/>
          <w:sz w:val="22"/>
          <w:szCs w:val="22"/>
        </w:rPr>
        <w:t>Oferta powinna być sporządzona w języku polskim. Każdy dokument składający się na ofertę powinien być czytelny.</w:t>
      </w:r>
    </w:p>
    <w:p w:rsidR="00562B5E" w:rsidRPr="000A4A15" w:rsidRDefault="00070D0F" w:rsidP="00A33163">
      <w:pPr>
        <w:spacing w:line="276" w:lineRule="auto"/>
        <w:ind w:left="216" w:right="23" w:hanging="227"/>
        <w:jc w:val="both"/>
        <w:rPr>
          <w:rFonts w:asciiTheme="minorHAnsi" w:eastAsia="Verdana" w:hAnsiTheme="minorHAnsi" w:cstheme="minorHAnsi"/>
          <w:sz w:val="22"/>
          <w:szCs w:val="22"/>
        </w:rPr>
      </w:pPr>
      <w:r w:rsidRPr="000A4A15">
        <w:rPr>
          <w:rFonts w:asciiTheme="minorHAnsi" w:eastAsia="Verdana" w:hAnsiTheme="minorHAnsi" w:cstheme="minorHAnsi"/>
          <w:sz w:val="22"/>
          <w:szCs w:val="22"/>
        </w:rPr>
        <w:t xml:space="preserve">8. </w:t>
      </w:r>
      <w:r w:rsidR="00562B5E" w:rsidRPr="000A4A15">
        <w:rPr>
          <w:rFonts w:asciiTheme="minorHAnsi" w:eastAsia="Verdana" w:hAnsiTheme="minorHAnsi" w:cstheme="minorHAnsi"/>
          <w:sz w:val="22"/>
          <w:szCs w:val="22"/>
        </w:rPr>
        <w:t>Jeśli oferta zawiera informacje stanowiące tajemnicę przedsiębiorstwa w rozumieniu u</w:t>
      </w:r>
      <w:r w:rsidR="00EF5624">
        <w:rPr>
          <w:rFonts w:asciiTheme="minorHAnsi" w:eastAsia="Verdana" w:hAnsiTheme="minorHAnsi" w:cstheme="minorHAnsi"/>
          <w:sz w:val="22"/>
          <w:szCs w:val="22"/>
        </w:rPr>
        <w:t>stawy z dnia 16 kwietnia 1993 roku</w:t>
      </w:r>
      <w:r w:rsidR="00562B5E" w:rsidRPr="000A4A15">
        <w:rPr>
          <w:rFonts w:asciiTheme="minorHAnsi" w:eastAsia="Verdana" w:hAnsiTheme="minorHAnsi" w:cstheme="minorHAnsi"/>
          <w:sz w:val="22"/>
          <w:szCs w:val="22"/>
        </w:rPr>
        <w:t xml:space="preserve"> o zwalczaniu nieuczciwej konkurencji (Dz. U. z 2019 r. poz. 1010 ze zm.), Wykonawca powinien nie później niż w terminie składania ofert, zastrzec, że nie mogą one być udostępnione oraz wykazać, iż zastrzeżone informacje stanowią tajemnicę przedsiębiorstwa.. </w:t>
      </w:r>
    </w:p>
    <w:p w:rsidR="00562B5E" w:rsidRPr="00EF4D53" w:rsidRDefault="00070D0F" w:rsidP="00A33163">
      <w:pPr>
        <w:spacing w:line="276" w:lineRule="auto"/>
        <w:ind w:left="273" w:right="23" w:hanging="284"/>
        <w:jc w:val="both"/>
        <w:rPr>
          <w:rFonts w:asciiTheme="minorHAnsi" w:eastAsia="Verdana" w:hAnsiTheme="minorHAnsi" w:cstheme="minorHAnsi"/>
          <w:sz w:val="22"/>
          <w:szCs w:val="22"/>
          <w:u w:val="single"/>
        </w:rPr>
      </w:pPr>
      <w:r w:rsidRPr="000A4A15">
        <w:rPr>
          <w:rFonts w:asciiTheme="minorHAnsi" w:eastAsia="Verdana" w:hAnsiTheme="minorHAnsi" w:cstheme="minorHAnsi"/>
          <w:sz w:val="22"/>
          <w:szCs w:val="22"/>
        </w:rPr>
        <w:t xml:space="preserve">9. </w:t>
      </w:r>
      <w:r w:rsidR="00562B5E" w:rsidRPr="000A4A15">
        <w:rPr>
          <w:rFonts w:asciiTheme="minorHAnsi" w:eastAsia="Verdana" w:hAnsiTheme="minorHAnsi" w:cstheme="minorHAnsi"/>
          <w:sz w:val="22"/>
          <w:szCs w:val="22"/>
        </w:rPr>
        <w:t xml:space="preserve">W celu złożenia oferty należy zarejestrować (zalogować) się na Platformie i postępować zgodnie z instrukcjami dostępnymi u dostawcy rozwiązania informatycznego pod adresem: </w:t>
      </w:r>
      <w:r w:rsidR="00562B5E" w:rsidRPr="000A4A15">
        <w:rPr>
          <w:rFonts w:asciiTheme="minorHAnsi" w:eastAsia="Verdana" w:hAnsiTheme="minorHAnsi" w:cstheme="minorHAnsi"/>
          <w:sz w:val="22"/>
          <w:szCs w:val="22"/>
          <w:u w:val="single"/>
        </w:rPr>
        <w:t xml:space="preserve">https://platformazakupowa.pl.strona/45-instrukcje. </w:t>
      </w:r>
    </w:p>
    <w:p w:rsidR="00562B5E" w:rsidRPr="000A4A15" w:rsidRDefault="00070D0F" w:rsidP="00A33163">
      <w:pPr>
        <w:spacing w:line="276" w:lineRule="auto"/>
        <w:ind w:left="329" w:right="23" w:hanging="340"/>
        <w:jc w:val="both"/>
        <w:rPr>
          <w:rFonts w:asciiTheme="minorHAnsi" w:eastAsia="Verdana" w:hAnsiTheme="minorHAnsi" w:cstheme="minorHAnsi"/>
          <w:sz w:val="22"/>
          <w:szCs w:val="22"/>
        </w:rPr>
      </w:pPr>
      <w:r w:rsidRPr="000A4A15">
        <w:rPr>
          <w:rFonts w:asciiTheme="minorHAnsi" w:eastAsia="Verdana" w:hAnsiTheme="minorHAnsi" w:cstheme="minorHAnsi"/>
          <w:sz w:val="22"/>
          <w:szCs w:val="22"/>
        </w:rPr>
        <w:t xml:space="preserve">10. </w:t>
      </w:r>
      <w:r w:rsidR="00562B5E" w:rsidRPr="000A4A15">
        <w:rPr>
          <w:rFonts w:asciiTheme="minorHAnsi" w:eastAsia="Verdana" w:hAnsiTheme="minorHAnsi" w:cstheme="minorHAnsi"/>
          <w:sz w:val="22"/>
          <w:szCs w:val="22"/>
        </w:rPr>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rsidR="00562B5E" w:rsidRPr="000A4A15" w:rsidRDefault="00070D0F" w:rsidP="00A33163">
      <w:pPr>
        <w:spacing w:line="276" w:lineRule="auto"/>
        <w:ind w:left="346" w:right="23" w:hanging="340"/>
        <w:jc w:val="both"/>
        <w:rPr>
          <w:rFonts w:asciiTheme="minorHAnsi" w:eastAsia="Verdana" w:hAnsiTheme="minorHAnsi" w:cstheme="minorHAnsi"/>
          <w:sz w:val="22"/>
          <w:szCs w:val="22"/>
        </w:rPr>
      </w:pPr>
      <w:r w:rsidRPr="000A4A15">
        <w:rPr>
          <w:rFonts w:asciiTheme="minorHAnsi" w:eastAsia="Verdana" w:hAnsiTheme="minorHAnsi" w:cstheme="minorHAnsi"/>
          <w:sz w:val="22"/>
          <w:szCs w:val="22"/>
        </w:rPr>
        <w:t xml:space="preserve">11. </w:t>
      </w:r>
      <w:r w:rsidR="00562B5E" w:rsidRPr="000A4A15">
        <w:rPr>
          <w:rFonts w:asciiTheme="minorHAnsi" w:eastAsia="Verdana" w:hAnsiTheme="minorHAnsi" w:cstheme="minorHAnsi"/>
          <w:sz w:val="22"/>
          <w:szCs w:val="22"/>
        </w:rPr>
        <w:t>Podmiotowe środki dowodowe lub inne dokumenty, w tym dokumenty potwierdzające umocowanie do reprezentowania, sporządzone w języku obcym przekazuje się wraz z tłumaczeniem na język polski.</w:t>
      </w:r>
    </w:p>
    <w:p w:rsidR="00562B5E" w:rsidRPr="000A4A15" w:rsidRDefault="00070D0F" w:rsidP="00A33163">
      <w:pPr>
        <w:spacing w:line="276" w:lineRule="auto"/>
        <w:ind w:left="346" w:right="23" w:hanging="340"/>
        <w:jc w:val="both"/>
        <w:rPr>
          <w:rFonts w:asciiTheme="minorHAnsi" w:hAnsiTheme="minorHAnsi" w:cstheme="minorHAnsi"/>
          <w:b/>
          <w:sz w:val="22"/>
          <w:szCs w:val="22"/>
        </w:rPr>
      </w:pPr>
      <w:r w:rsidRPr="000A4A15">
        <w:rPr>
          <w:rFonts w:asciiTheme="minorHAnsi" w:eastAsia="Verdana" w:hAnsiTheme="minorHAnsi" w:cstheme="minorHAnsi"/>
          <w:sz w:val="22"/>
          <w:szCs w:val="22"/>
        </w:rPr>
        <w:t xml:space="preserve">12. </w:t>
      </w:r>
      <w:r w:rsidR="00562B5E" w:rsidRPr="000A4A15">
        <w:rPr>
          <w:rFonts w:asciiTheme="minorHAnsi" w:eastAsia="Verdana" w:hAnsiTheme="minorHAnsi" w:cstheme="minorHAnsi"/>
          <w:sz w:val="22"/>
          <w:szCs w:val="22"/>
        </w:rPr>
        <w:t>Wszystkie koszty związane z uczestnictwem w postępowaniu, w szczególności z przygotowaniem i złożeniem oferty ponosi Wykonawca składający ofertę. Zamawiający nie przewiduje zwrotu kosztów udziału w postępowaniu.</w:t>
      </w:r>
    </w:p>
    <w:p w:rsidR="00562B5E" w:rsidRPr="000A4A15" w:rsidRDefault="00562B5E" w:rsidP="00B47B05">
      <w:pPr>
        <w:pStyle w:val="Teksttreci40"/>
        <w:numPr>
          <w:ilvl w:val="0"/>
          <w:numId w:val="3"/>
        </w:numPr>
        <w:pBdr>
          <w:bottom w:val="double" w:sz="1" w:space="1" w:color="000000"/>
        </w:pBdr>
        <w:shd w:val="clear" w:color="auto" w:fill="DAEEF3"/>
        <w:tabs>
          <w:tab w:val="left" w:pos="426"/>
        </w:tabs>
        <w:spacing w:before="360" w:after="40" w:line="276" w:lineRule="auto"/>
        <w:ind w:left="426" w:right="23" w:hanging="426"/>
        <w:rPr>
          <w:rFonts w:asciiTheme="minorHAnsi" w:hAnsiTheme="minorHAnsi" w:cstheme="minorHAnsi"/>
          <w:sz w:val="22"/>
          <w:szCs w:val="22"/>
        </w:rPr>
      </w:pPr>
      <w:r w:rsidRPr="000A4A15">
        <w:rPr>
          <w:rFonts w:asciiTheme="minorHAnsi" w:hAnsiTheme="minorHAnsi" w:cstheme="minorHAnsi"/>
          <w:b/>
          <w:sz w:val="22"/>
          <w:szCs w:val="22"/>
          <w:lang w:val="pl-PL"/>
        </w:rPr>
        <w:t>SPOSÓB OBLICZENIA CENY OFERTY</w:t>
      </w:r>
    </w:p>
    <w:p w:rsidR="00562B5E" w:rsidRPr="000A4A15" w:rsidRDefault="00562B5E" w:rsidP="00B47B05">
      <w:pPr>
        <w:numPr>
          <w:ilvl w:val="0"/>
          <w:numId w:val="7"/>
        </w:numPr>
        <w:spacing w:before="240" w:line="276" w:lineRule="auto"/>
        <w:ind w:left="426" w:hanging="426"/>
        <w:jc w:val="both"/>
        <w:rPr>
          <w:rFonts w:asciiTheme="minorHAnsi" w:hAnsiTheme="minorHAnsi" w:cstheme="minorHAnsi"/>
          <w:sz w:val="22"/>
          <w:szCs w:val="22"/>
        </w:rPr>
      </w:pPr>
      <w:r w:rsidRPr="000A4A15">
        <w:rPr>
          <w:rFonts w:asciiTheme="minorHAnsi" w:hAnsiTheme="minorHAnsi" w:cstheme="minorHAnsi"/>
          <w:sz w:val="22"/>
          <w:szCs w:val="22"/>
        </w:rPr>
        <w:t>Wykonawca podaje cenę za realizację przedmiot</w:t>
      </w:r>
      <w:r w:rsidR="005523B0">
        <w:rPr>
          <w:rFonts w:asciiTheme="minorHAnsi" w:hAnsiTheme="minorHAnsi" w:cstheme="minorHAnsi"/>
          <w:sz w:val="22"/>
          <w:szCs w:val="22"/>
        </w:rPr>
        <w:t>u zamówienia zgodnie ze wzorem f</w:t>
      </w:r>
      <w:r w:rsidR="00070D0F" w:rsidRPr="000A4A15">
        <w:rPr>
          <w:rFonts w:asciiTheme="minorHAnsi" w:hAnsiTheme="minorHAnsi" w:cstheme="minorHAnsi"/>
          <w:sz w:val="22"/>
          <w:szCs w:val="22"/>
        </w:rPr>
        <w:t>ormularza ofertowego</w:t>
      </w:r>
      <w:r w:rsidRPr="000A4A15">
        <w:rPr>
          <w:rFonts w:asciiTheme="minorHAnsi" w:hAnsiTheme="minorHAnsi" w:cstheme="minorHAnsi"/>
          <w:sz w:val="22"/>
          <w:szCs w:val="22"/>
        </w:rPr>
        <w:t xml:space="preserve">, stanowiącego </w:t>
      </w:r>
      <w:r w:rsidR="002326F6" w:rsidRPr="000A4A15">
        <w:rPr>
          <w:rFonts w:asciiTheme="minorHAnsi" w:hAnsiTheme="minorHAnsi" w:cstheme="minorHAnsi"/>
          <w:sz w:val="22"/>
          <w:szCs w:val="22"/>
        </w:rPr>
        <w:t>(zał.</w:t>
      </w:r>
      <w:r w:rsidR="00070D0F" w:rsidRPr="000A4A15">
        <w:rPr>
          <w:rFonts w:asciiTheme="minorHAnsi" w:hAnsiTheme="minorHAnsi" w:cstheme="minorHAnsi"/>
          <w:sz w:val="22"/>
          <w:szCs w:val="22"/>
        </w:rPr>
        <w:t xml:space="preserve"> nr 1 do SWZ</w:t>
      </w:r>
      <w:r w:rsidR="007D65F2" w:rsidRPr="00A63F14">
        <w:rPr>
          <w:rFonts w:asciiTheme="minorHAnsi" w:hAnsiTheme="minorHAnsi" w:cstheme="minorHAnsi"/>
          <w:sz w:val="22"/>
          <w:szCs w:val="22"/>
        </w:rPr>
        <w:t>).</w:t>
      </w:r>
    </w:p>
    <w:p w:rsidR="00234A29" w:rsidRDefault="00234A29" w:rsidP="00B47B05">
      <w:pPr>
        <w:numPr>
          <w:ilvl w:val="0"/>
          <w:numId w:val="7"/>
        </w:numPr>
        <w:spacing w:line="276" w:lineRule="auto"/>
        <w:ind w:left="426" w:hanging="426"/>
        <w:jc w:val="both"/>
        <w:rPr>
          <w:rFonts w:asciiTheme="minorHAnsi" w:hAnsiTheme="minorHAnsi" w:cstheme="minorHAnsi"/>
          <w:sz w:val="22"/>
          <w:szCs w:val="22"/>
        </w:rPr>
      </w:pPr>
      <w:r w:rsidRPr="00234A29">
        <w:rPr>
          <w:rFonts w:asciiTheme="minorHAnsi" w:hAnsiTheme="minorHAnsi" w:cstheme="minorHAnsi"/>
          <w:b/>
          <w:sz w:val="22"/>
          <w:szCs w:val="22"/>
        </w:rPr>
        <w:tab/>
      </w:r>
      <w:r w:rsidRPr="00234A29">
        <w:rPr>
          <w:rFonts w:asciiTheme="minorHAnsi" w:hAnsiTheme="minorHAnsi" w:cstheme="minorHAnsi"/>
          <w:sz w:val="22"/>
          <w:szCs w:val="22"/>
        </w:rPr>
        <w:t xml:space="preserve">Cena ofertowa brutto musi uwzględniać wszystkie koszty związane z realizacją przedmiotu zamówienia zgodnie z opisem przedmiotu zamówienia oraz postanowieniami umowy określonymi w niniejszej SWZ. Cena musi uwzględniać koszty wytworzenia przedmiotu zamówienia, zapakowania, ubezpieczenia, dostarczenia do siedziby Zamawiającego. Stawka podatku VAT w przedmiotowym postępowaniu wynosi </w:t>
      </w:r>
      <w:r>
        <w:rPr>
          <w:rFonts w:asciiTheme="minorHAnsi" w:hAnsiTheme="minorHAnsi" w:cstheme="minorHAnsi"/>
          <w:sz w:val="22"/>
          <w:szCs w:val="22"/>
        </w:rPr>
        <w:t>23</w:t>
      </w:r>
      <w:r w:rsidRPr="00234A29">
        <w:rPr>
          <w:rFonts w:asciiTheme="minorHAnsi" w:hAnsiTheme="minorHAnsi" w:cstheme="minorHAnsi"/>
          <w:sz w:val="22"/>
          <w:szCs w:val="22"/>
        </w:rPr>
        <w:t xml:space="preserve"> %.</w:t>
      </w:r>
    </w:p>
    <w:p w:rsidR="00562B5E" w:rsidRPr="000A4A15" w:rsidRDefault="00562B5E" w:rsidP="00B47B05">
      <w:pPr>
        <w:numPr>
          <w:ilvl w:val="0"/>
          <w:numId w:val="7"/>
        </w:numPr>
        <w:spacing w:line="276" w:lineRule="auto"/>
        <w:ind w:left="426" w:hanging="426"/>
        <w:jc w:val="both"/>
        <w:rPr>
          <w:rFonts w:asciiTheme="minorHAnsi" w:hAnsiTheme="minorHAnsi" w:cstheme="minorHAnsi"/>
          <w:sz w:val="22"/>
          <w:szCs w:val="22"/>
        </w:rPr>
      </w:pPr>
      <w:r w:rsidRPr="000A4A15">
        <w:rPr>
          <w:rFonts w:asciiTheme="minorHAnsi" w:hAnsiTheme="minorHAnsi" w:cstheme="minorHAnsi"/>
          <w:sz w:val="22"/>
          <w:szCs w:val="22"/>
        </w:rPr>
        <w:tab/>
        <w:t>Cena podana na Formularzu Ofertowym jest ceną ostateczną, niepodlegającą negocjacji i wyczerpującą wszelkie należności Wykonawcy wobec Zamawiającego związane z realizacją przedmiotu zamówienia.</w:t>
      </w:r>
    </w:p>
    <w:p w:rsidR="00562B5E" w:rsidRPr="000A4A15" w:rsidRDefault="00562B5E" w:rsidP="00B47B05">
      <w:pPr>
        <w:numPr>
          <w:ilvl w:val="0"/>
          <w:numId w:val="7"/>
        </w:numPr>
        <w:spacing w:line="276" w:lineRule="auto"/>
        <w:ind w:left="426" w:hanging="426"/>
        <w:jc w:val="both"/>
        <w:rPr>
          <w:rFonts w:asciiTheme="minorHAnsi" w:hAnsiTheme="minorHAnsi" w:cstheme="minorHAnsi"/>
          <w:sz w:val="22"/>
          <w:szCs w:val="22"/>
        </w:rPr>
      </w:pPr>
      <w:r w:rsidRPr="000A4A15">
        <w:rPr>
          <w:rFonts w:asciiTheme="minorHAnsi" w:hAnsiTheme="minorHAnsi" w:cstheme="minorHAnsi"/>
          <w:sz w:val="22"/>
          <w:szCs w:val="22"/>
        </w:rPr>
        <w:tab/>
        <w:t>Cena oferty powinna być wyrażona w złotych polskich (PLN) z dokładnością do dwóch miejsc po przecinku.</w:t>
      </w:r>
    </w:p>
    <w:p w:rsidR="00562B5E" w:rsidRPr="000A4A15" w:rsidRDefault="00562B5E" w:rsidP="00B47B05">
      <w:pPr>
        <w:numPr>
          <w:ilvl w:val="0"/>
          <w:numId w:val="7"/>
        </w:numPr>
        <w:spacing w:line="276" w:lineRule="auto"/>
        <w:ind w:left="426" w:hanging="426"/>
        <w:jc w:val="both"/>
        <w:rPr>
          <w:rFonts w:asciiTheme="minorHAnsi" w:hAnsiTheme="minorHAnsi" w:cstheme="minorHAnsi"/>
          <w:sz w:val="22"/>
          <w:szCs w:val="22"/>
        </w:rPr>
      </w:pPr>
      <w:r w:rsidRPr="000A4A15">
        <w:rPr>
          <w:rFonts w:asciiTheme="minorHAnsi" w:hAnsiTheme="minorHAnsi" w:cstheme="minorHAnsi"/>
          <w:sz w:val="22"/>
          <w:szCs w:val="22"/>
        </w:rPr>
        <w:tab/>
        <w:t>Zamawiający nie przewiduje rozliczeń w walucie obcej.</w:t>
      </w:r>
    </w:p>
    <w:p w:rsidR="00562B5E" w:rsidRPr="000A4A15" w:rsidRDefault="00562B5E" w:rsidP="00B47B05">
      <w:pPr>
        <w:numPr>
          <w:ilvl w:val="0"/>
          <w:numId w:val="7"/>
        </w:numPr>
        <w:spacing w:line="276" w:lineRule="auto"/>
        <w:ind w:left="426" w:hanging="426"/>
        <w:jc w:val="both"/>
        <w:rPr>
          <w:rFonts w:asciiTheme="minorHAnsi" w:hAnsiTheme="minorHAnsi" w:cstheme="minorHAnsi"/>
          <w:sz w:val="22"/>
          <w:szCs w:val="22"/>
        </w:rPr>
      </w:pPr>
      <w:r w:rsidRPr="000A4A15">
        <w:rPr>
          <w:rFonts w:asciiTheme="minorHAnsi" w:hAnsiTheme="minorHAnsi" w:cstheme="minorHAnsi"/>
          <w:sz w:val="22"/>
          <w:szCs w:val="22"/>
        </w:rPr>
        <w:lastRenderedPageBreak/>
        <w:tab/>
        <w:t>Wyliczona cena oferty brutto będzie służyć do porównania złożonych ofert i do rozliczenia w trakcie realizacji zamówienia.</w:t>
      </w:r>
    </w:p>
    <w:p w:rsidR="00562B5E" w:rsidRPr="000A4A15" w:rsidRDefault="00234A29" w:rsidP="00B47B05">
      <w:pPr>
        <w:numPr>
          <w:ilvl w:val="0"/>
          <w:numId w:val="7"/>
        </w:numPr>
        <w:spacing w:line="276" w:lineRule="auto"/>
        <w:ind w:left="426" w:hanging="426"/>
        <w:jc w:val="both"/>
        <w:rPr>
          <w:rFonts w:asciiTheme="minorHAnsi" w:hAnsiTheme="minorHAnsi" w:cstheme="minorHAnsi"/>
          <w:sz w:val="22"/>
          <w:szCs w:val="22"/>
        </w:rPr>
      </w:pPr>
      <w:r>
        <w:rPr>
          <w:rFonts w:asciiTheme="minorHAnsi" w:hAnsiTheme="minorHAnsi" w:cstheme="minorHAnsi"/>
          <w:sz w:val="22"/>
          <w:szCs w:val="22"/>
        </w:rPr>
        <w:t xml:space="preserve"> </w:t>
      </w:r>
      <w:r w:rsidR="00562B5E" w:rsidRPr="000A4A15">
        <w:rPr>
          <w:rFonts w:asciiTheme="minorHAnsi" w:hAnsiTheme="minorHAnsi" w:cstheme="minorHAnsi"/>
          <w:sz w:val="22"/>
          <w:szCs w:val="22"/>
        </w:rPr>
        <w:t>Jeżeli została złożona oferta, której wy</w:t>
      </w:r>
      <w:r w:rsidR="00EF5624">
        <w:rPr>
          <w:rFonts w:asciiTheme="minorHAnsi" w:hAnsiTheme="minorHAnsi" w:cstheme="minorHAnsi"/>
          <w:sz w:val="22"/>
          <w:szCs w:val="22"/>
        </w:rPr>
        <w:t>bór prowadziłby do powstania u Z</w:t>
      </w:r>
      <w:r w:rsidR="00562B5E" w:rsidRPr="000A4A15">
        <w:rPr>
          <w:rFonts w:asciiTheme="minorHAnsi" w:hAnsiTheme="minorHAnsi" w:cstheme="minorHAnsi"/>
          <w:sz w:val="22"/>
          <w:szCs w:val="22"/>
        </w:rPr>
        <w:t xml:space="preserve">amawiającego obowiązku podatkowego zgodnie </w:t>
      </w:r>
      <w:r w:rsidR="00EF5624">
        <w:rPr>
          <w:rFonts w:asciiTheme="minorHAnsi" w:hAnsiTheme="minorHAnsi" w:cstheme="minorHAnsi"/>
          <w:sz w:val="22"/>
          <w:szCs w:val="22"/>
        </w:rPr>
        <w:t>z ustawą z dnia 11 marca 2004 roku</w:t>
      </w:r>
      <w:r w:rsidR="00562B5E" w:rsidRPr="000A4A15">
        <w:rPr>
          <w:rFonts w:asciiTheme="minorHAnsi" w:hAnsiTheme="minorHAnsi" w:cstheme="minorHAnsi"/>
          <w:sz w:val="22"/>
          <w:szCs w:val="22"/>
        </w:rPr>
        <w:t xml:space="preserve"> o podatku od towarów i usług (Dz. U. z 2018 r. poz. 2174, z </w:t>
      </w:r>
      <w:proofErr w:type="spellStart"/>
      <w:r w:rsidR="00562B5E" w:rsidRPr="000A4A15">
        <w:rPr>
          <w:rFonts w:asciiTheme="minorHAnsi" w:hAnsiTheme="minorHAnsi" w:cstheme="minorHAnsi"/>
          <w:sz w:val="22"/>
          <w:szCs w:val="22"/>
        </w:rPr>
        <w:t>późn</w:t>
      </w:r>
      <w:proofErr w:type="spellEnd"/>
      <w:r w:rsidR="00562B5E" w:rsidRPr="000A4A15">
        <w:rPr>
          <w:rFonts w:asciiTheme="minorHAnsi" w:hAnsiTheme="minorHAnsi" w:cstheme="minorHAnsi"/>
          <w:sz w:val="22"/>
          <w:szCs w:val="22"/>
        </w:rPr>
        <w:t>. zm.), dla celów zastosow</w:t>
      </w:r>
      <w:r w:rsidR="00EF5624">
        <w:rPr>
          <w:rFonts w:asciiTheme="minorHAnsi" w:hAnsiTheme="minorHAnsi" w:cstheme="minorHAnsi"/>
          <w:sz w:val="22"/>
          <w:szCs w:val="22"/>
        </w:rPr>
        <w:t>ania kryterium ceny lub kosztu Z</w:t>
      </w:r>
      <w:r w:rsidR="00562B5E" w:rsidRPr="000A4A15">
        <w:rPr>
          <w:rFonts w:asciiTheme="minorHAnsi" w:hAnsiTheme="minorHAnsi" w:cstheme="minorHAnsi"/>
          <w:sz w:val="22"/>
          <w:szCs w:val="22"/>
        </w:rPr>
        <w:t>amawiający dolicza do przedstawionej w tej ofercie ceny kwotę podatku od towarów i usług, którą miałby obowiązek rozliczyć.</w:t>
      </w:r>
      <w:r w:rsidR="00562B5E" w:rsidRPr="000A4A15">
        <w:rPr>
          <w:rFonts w:asciiTheme="minorHAnsi" w:hAnsiTheme="minorHAnsi" w:cstheme="minorHAnsi"/>
          <w:b/>
          <w:sz w:val="22"/>
          <w:szCs w:val="22"/>
        </w:rPr>
        <w:t xml:space="preserve"> </w:t>
      </w:r>
      <w:r w:rsidR="00562B5E" w:rsidRPr="000A4A15">
        <w:rPr>
          <w:rFonts w:asciiTheme="minorHAnsi" w:hAnsiTheme="minorHAnsi" w:cstheme="minorHAnsi"/>
          <w:sz w:val="22"/>
          <w:szCs w:val="22"/>
        </w:rPr>
        <w:t>W of</w:t>
      </w:r>
      <w:r w:rsidR="00EF5624">
        <w:rPr>
          <w:rFonts w:asciiTheme="minorHAnsi" w:hAnsiTheme="minorHAnsi" w:cstheme="minorHAnsi"/>
          <w:sz w:val="22"/>
          <w:szCs w:val="22"/>
        </w:rPr>
        <w:t>ercie, o której mowa w ust. 1, W</w:t>
      </w:r>
      <w:r w:rsidR="00562B5E" w:rsidRPr="000A4A15">
        <w:rPr>
          <w:rFonts w:asciiTheme="minorHAnsi" w:hAnsiTheme="minorHAnsi" w:cstheme="minorHAnsi"/>
          <w:sz w:val="22"/>
          <w:szCs w:val="22"/>
        </w:rPr>
        <w:t>ykonawca ma obowiązek:</w:t>
      </w:r>
    </w:p>
    <w:p w:rsidR="00562B5E" w:rsidRPr="000A4A15" w:rsidRDefault="00EF5624">
      <w:pPr>
        <w:tabs>
          <w:tab w:val="left" w:pos="3855"/>
        </w:tabs>
        <w:spacing w:line="276" w:lineRule="auto"/>
        <w:ind w:left="826" w:hanging="409"/>
        <w:jc w:val="both"/>
        <w:rPr>
          <w:rFonts w:asciiTheme="minorHAnsi" w:hAnsiTheme="minorHAnsi" w:cstheme="minorHAnsi"/>
          <w:sz w:val="22"/>
          <w:szCs w:val="22"/>
        </w:rPr>
      </w:pPr>
      <w:r>
        <w:rPr>
          <w:rFonts w:asciiTheme="minorHAnsi" w:hAnsiTheme="minorHAnsi" w:cstheme="minorHAnsi"/>
          <w:sz w:val="22"/>
          <w:szCs w:val="22"/>
        </w:rPr>
        <w:t>1)</w:t>
      </w:r>
      <w:r>
        <w:rPr>
          <w:rFonts w:asciiTheme="minorHAnsi" w:hAnsiTheme="minorHAnsi" w:cstheme="minorHAnsi"/>
          <w:sz w:val="22"/>
          <w:szCs w:val="22"/>
        </w:rPr>
        <w:tab/>
        <w:t>poinformowania Z</w:t>
      </w:r>
      <w:r w:rsidR="00562B5E" w:rsidRPr="000A4A15">
        <w:rPr>
          <w:rFonts w:asciiTheme="minorHAnsi" w:hAnsiTheme="minorHAnsi" w:cstheme="minorHAnsi"/>
          <w:sz w:val="22"/>
          <w:szCs w:val="22"/>
        </w:rPr>
        <w:t>amawiającego, że wybór jego oferty b</w:t>
      </w:r>
      <w:r>
        <w:rPr>
          <w:rFonts w:asciiTheme="minorHAnsi" w:hAnsiTheme="minorHAnsi" w:cstheme="minorHAnsi"/>
          <w:sz w:val="22"/>
          <w:szCs w:val="22"/>
        </w:rPr>
        <w:t>ędzie prowadził do powstania u Z</w:t>
      </w:r>
      <w:r w:rsidR="00562B5E" w:rsidRPr="000A4A15">
        <w:rPr>
          <w:rFonts w:asciiTheme="minorHAnsi" w:hAnsiTheme="minorHAnsi" w:cstheme="minorHAnsi"/>
          <w:sz w:val="22"/>
          <w:szCs w:val="22"/>
        </w:rPr>
        <w:t>amawiającego obowiązku podatkowego;</w:t>
      </w:r>
    </w:p>
    <w:p w:rsidR="00562B5E" w:rsidRPr="000A4A15" w:rsidRDefault="00562B5E">
      <w:pPr>
        <w:tabs>
          <w:tab w:val="left" w:pos="3855"/>
        </w:tabs>
        <w:spacing w:line="276" w:lineRule="auto"/>
        <w:ind w:left="826" w:hanging="409"/>
        <w:jc w:val="both"/>
        <w:rPr>
          <w:rFonts w:asciiTheme="minorHAnsi" w:hAnsiTheme="minorHAnsi" w:cstheme="minorHAnsi"/>
          <w:sz w:val="22"/>
          <w:szCs w:val="22"/>
        </w:rPr>
      </w:pPr>
      <w:r w:rsidRPr="000A4A15">
        <w:rPr>
          <w:rFonts w:asciiTheme="minorHAnsi" w:hAnsiTheme="minorHAnsi" w:cstheme="minorHAnsi"/>
          <w:sz w:val="22"/>
          <w:szCs w:val="22"/>
        </w:rPr>
        <w:t>2)</w:t>
      </w:r>
      <w:r w:rsidRPr="000A4A15">
        <w:rPr>
          <w:rFonts w:asciiTheme="minorHAnsi" w:hAnsiTheme="minorHAnsi" w:cstheme="minorHAnsi"/>
          <w:sz w:val="22"/>
          <w:szCs w:val="22"/>
        </w:rPr>
        <w:tab/>
        <w:t>wskazania nazwy (rodzaju) towaru lub usługi, których dostawa lub świadczenie będą prowadziły do powstania obowiązku podatkowego;</w:t>
      </w:r>
    </w:p>
    <w:p w:rsidR="00562B5E" w:rsidRPr="000A4A15" w:rsidRDefault="00562B5E">
      <w:pPr>
        <w:tabs>
          <w:tab w:val="left" w:pos="3855"/>
        </w:tabs>
        <w:spacing w:line="276" w:lineRule="auto"/>
        <w:ind w:left="826" w:hanging="409"/>
        <w:jc w:val="both"/>
        <w:rPr>
          <w:rFonts w:asciiTheme="minorHAnsi" w:hAnsiTheme="minorHAnsi" w:cstheme="minorHAnsi"/>
          <w:sz w:val="22"/>
          <w:szCs w:val="22"/>
        </w:rPr>
      </w:pPr>
      <w:r w:rsidRPr="000A4A15">
        <w:rPr>
          <w:rFonts w:asciiTheme="minorHAnsi" w:hAnsiTheme="minorHAnsi" w:cstheme="minorHAnsi"/>
          <w:sz w:val="22"/>
          <w:szCs w:val="22"/>
        </w:rPr>
        <w:t>3)</w:t>
      </w:r>
      <w:r w:rsidRPr="000A4A15">
        <w:rPr>
          <w:rFonts w:asciiTheme="minorHAnsi" w:hAnsiTheme="minorHAnsi" w:cstheme="minorHAnsi"/>
          <w:sz w:val="22"/>
          <w:szCs w:val="22"/>
        </w:rPr>
        <w:tab/>
        <w:t>wskazania wartości towaru lub usługi ob</w:t>
      </w:r>
      <w:r w:rsidR="00EF5624">
        <w:rPr>
          <w:rFonts w:asciiTheme="minorHAnsi" w:hAnsiTheme="minorHAnsi" w:cstheme="minorHAnsi"/>
          <w:sz w:val="22"/>
          <w:szCs w:val="22"/>
        </w:rPr>
        <w:t>jętego obowiązkiem podatkowym Z</w:t>
      </w:r>
      <w:r w:rsidRPr="000A4A15">
        <w:rPr>
          <w:rFonts w:asciiTheme="minorHAnsi" w:hAnsiTheme="minorHAnsi" w:cstheme="minorHAnsi"/>
          <w:sz w:val="22"/>
          <w:szCs w:val="22"/>
        </w:rPr>
        <w:t>amawiającego, bez kwoty podatku;</w:t>
      </w:r>
    </w:p>
    <w:p w:rsidR="00562B5E" w:rsidRPr="000A4A15" w:rsidRDefault="00562B5E">
      <w:pPr>
        <w:tabs>
          <w:tab w:val="left" w:pos="3855"/>
        </w:tabs>
        <w:spacing w:line="276" w:lineRule="auto"/>
        <w:ind w:left="826" w:hanging="409"/>
        <w:jc w:val="both"/>
        <w:rPr>
          <w:rFonts w:asciiTheme="minorHAnsi" w:hAnsiTheme="minorHAnsi" w:cstheme="minorHAnsi"/>
          <w:sz w:val="22"/>
          <w:szCs w:val="22"/>
        </w:rPr>
      </w:pPr>
      <w:r w:rsidRPr="000A4A15">
        <w:rPr>
          <w:rFonts w:asciiTheme="minorHAnsi" w:hAnsiTheme="minorHAnsi" w:cstheme="minorHAnsi"/>
          <w:sz w:val="22"/>
          <w:szCs w:val="22"/>
        </w:rPr>
        <w:t>4)</w:t>
      </w:r>
      <w:r w:rsidRPr="000A4A15">
        <w:rPr>
          <w:rFonts w:asciiTheme="minorHAnsi" w:hAnsiTheme="minorHAnsi" w:cstheme="minorHAnsi"/>
          <w:sz w:val="22"/>
          <w:szCs w:val="22"/>
        </w:rPr>
        <w:tab/>
        <w:t>wskazania stawki podatku od towarów i</w:t>
      </w:r>
      <w:r w:rsidR="00EF5624">
        <w:rPr>
          <w:rFonts w:asciiTheme="minorHAnsi" w:hAnsiTheme="minorHAnsi" w:cstheme="minorHAnsi"/>
          <w:sz w:val="22"/>
          <w:szCs w:val="22"/>
        </w:rPr>
        <w:t xml:space="preserve"> usług, która zgodnie z wiedzą W</w:t>
      </w:r>
      <w:r w:rsidRPr="000A4A15">
        <w:rPr>
          <w:rFonts w:asciiTheme="minorHAnsi" w:hAnsiTheme="minorHAnsi" w:cstheme="minorHAnsi"/>
          <w:sz w:val="22"/>
          <w:szCs w:val="22"/>
        </w:rPr>
        <w:t>ykonawcy, będzie miała zastosowanie.</w:t>
      </w:r>
    </w:p>
    <w:p w:rsidR="00234A29" w:rsidRPr="005523B0" w:rsidRDefault="00562B5E" w:rsidP="00234A29">
      <w:pPr>
        <w:numPr>
          <w:ilvl w:val="0"/>
          <w:numId w:val="7"/>
        </w:numPr>
        <w:suppressAutoHyphens w:val="0"/>
        <w:spacing w:line="276" w:lineRule="auto"/>
        <w:ind w:left="426" w:hanging="426"/>
        <w:jc w:val="both"/>
        <w:rPr>
          <w:rFonts w:asciiTheme="minorHAnsi" w:hAnsiTheme="minorHAnsi" w:cstheme="minorHAnsi"/>
          <w:b/>
          <w:sz w:val="22"/>
          <w:szCs w:val="22"/>
        </w:rPr>
      </w:pPr>
      <w:r w:rsidRPr="000A4A15">
        <w:rPr>
          <w:rFonts w:asciiTheme="minorHAnsi" w:hAnsiTheme="minorHAnsi" w:cstheme="minorHAnsi"/>
          <w:sz w:val="22"/>
          <w:szCs w:val="22"/>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rsidR="00562B5E" w:rsidRPr="000A4A15" w:rsidRDefault="00562B5E" w:rsidP="00B47B05">
      <w:pPr>
        <w:pStyle w:val="Teksttreci40"/>
        <w:numPr>
          <w:ilvl w:val="0"/>
          <w:numId w:val="3"/>
        </w:numPr>
        <w:pBdr>
          <w:bottom w:val="double" w:sz="1" w:space="1" w:color="000000"/>
        </w:pBdr>
        <w:shd w:val="clear" w:color="auto" w:fill="DAEEF3"/>
        <w:tabs>
          <w:tab w:val="left" w:pos="426"/>
        </w:tabs>
        <w:spacing w:before="360" w:after="40" w:line="276" w:lineRule="auto"/>
        <w:ind w:left="426" w:right="23" w:hanging="426"/>
        <w:rPr>
          <w:rFonts w:asciiTheme="minorHAnsi" w:hAnsiTheme="minorHAnsi" w:cstheme="minorHAnsi"/>
          <w:sz w:val="22"/>
          <w:szCs w:val="22"/>
        </w:rPr>
      </w:pPr>
      <w:r w:rsidRPr="000A4A15">
        <w:rPr>
          <w:rFonts w:asciiTheme="minorHAnsi" w:hAnsiTheme="minorHAnsi" w:cstheme="minorHAnsi"/>
          <w:b/>
          <w:sz w:val="22"/>
          <w:szCs w:val="22"/>
          <w:lang w:val="pl-PL"/>
        </w:rPr>
        <w:t>WYMAGANIA</w:t>
      </w:r>
      <w:r w:rsidRPr="000A4A15">
        <w:rPr>
          <w:rFonts w:asciiTheme="minorHAnsi" w:hAnsiTheme="minorHAnsi" w:cstheme="minorHAnsi"/>
          <w:b/>
          <w:sz w:val="22"/>
          <w:szCs w:val="22"/>
        </w:rPr>
        <w:t xml:space="preserve"> DOTYCZĄCE WADIUM</w:t>
      </w:r>
    </w:p>
    <w:p w:rsidR="00562B5E" w:rsidRPr="000A4A15" w:rsidRDefault="00562B5E" w:rsidP="00070D0F">
      <w:pPr>
        <w:spacing w:line="276" w:lineRule="auto"/>
        <w:jc w:val="both"/>
        <w:rPr>
          <w:rFonts w:asciiTheme="minorHAnsi" w:hAnsiTheme="minorHAnsi" w:cstheme="minorHAnsi"/>
          <w:b/>
          <w:sz w:val="22"/>
          <w:szCs w:val="22"/>
        </w:rPr>
      </w:pPr>
      <w:r w:rsidRPr="000A4A15">
        <w:rPr>
          <w:rFonts w:asciiTheme="minorHAnsi" w:hAnsiTheme="minorHAnsi" w:cstheme="minorHAnsi"/>
          <w:sz w:val="22"/>
          <w:szCs w:val="22"/>
        </w:rPr>
        <w:t xml:space="preserve">Zamawiający </w:t>
      </w:r>
      <w:r w:rsidRPr="00D9027F">
        <w:rPr>
          <w:rFonts w:asciiTheme="minorHAnsi" w:hAnsiTheme="minorHAnsi" w:cstheme="minorHAnsi"/>
          <w:sz w:val="22"/>
          <w:szCs w:val="22"/>
        </w:rPr>
        <w:t>nie wymaga wniesienia wadium.</w:t>
      </w:r>
    </w:p>
    <w:p w:rsidR="00562B5E" w:rsidRPr="000A4A15" w:rsidRDefault="00562B5E" w:rsidP="00B47B05">
      <w:pPr>
        <w:pStyle w:val="Teksttreci40"/>
        <w:numPr>
          <w:ilvl w:val="0"/>
          <w:numId w:val="3"/>
        </w:numPr>
        <w:pBdr>
          <w:bottom w:val="double" w:sz="1" w:space="1" w:color="000000"/>
        </w:pBdr>
        <w:shd w:val="clear" w:color="auto" w:fill="DAEEF3"/>
        <w:tabs>
          <w:tab w:val="left" w:pos="426"/>
        </w:tabs>
        <w:spacing w:before="360" w:after="40" w:line="276" w:lineRule="auto"/>
        <w:ind w:left="426" w:right="23" w:hanging="426"/>
        <w:rPr>
          <w:rFonts w:asciiTheme="minorHAnsi" w:hAnsiTheme="minorHAnsi" w:cstheme="minorHAnsi"/>
          <w:sz w:val="22"/>
          <w:szCs w:val="22"/>
        </w:rPr>
      </w:pPr>
      <w:r w:rsidRPr="000A4A15">
        <w:rPr>
          <w:rFonts w:asciiTheme="minorHAnsi" w:hAnsiTheme="minorHAnsi" w:cstheme="minorHAnsi"/>
          <w:b/>
          <w:sz w:val="22"/>
          <w:szCs w:val="22"/>
        </w:rPr>
        <w:t>TERMIN ZWIĄZANIA OFERTĄ</w:t>
      </w:r>
    </w:p>
    <w:p w:rsidR="00562B5E" w:rsidRPr="000A4A15" w:rsidRDefault="00070D0F" w:rsidP="00B8654F">
      <w:pPr>
        <w:spacing w:line="360" w:lineRule="auto"/>
        <w:ind w:left="284" w:hanging="284"/>
        <w:jc w:val="both"/>
        <w:rPr>
          <w:rFonts w:asciiTheme="minorHAnsi" w:hAnsiTheme="minorHAnsi" w:cstheme="minorHAnsi"/>
          <w:sz w:val="22"/>
          <w:szCs w:val="22"/>
        </w:rPr>
      </w:pPr>
      <w:r w:rsidRPr="000A4A15">
        <w:rPr>
          <w:rFonts w:asciiTheme="minorHAnsi" w:hAnsiTheme="minorHAnsi" w:cstheme="minorHAnsi"/>
          <w:sz w:val="22"/>
          <w:szCs w:val="22"/>
        </w:rPr>
        <w:t xml:space="preserve">1. </w:t>
      </w:r>
      <w:r w:rsidR="00B8654F">
        <w:rPr>
          <w:rFonts w:asciiTheme="minorHAnsi" w:hAnsiTheme="minorHAnsi" w:cstheme="minorHAnsi"/>
          <w:sz w:val="22"/>
          <w:szCs w:val="22"/>
        </w:rPr>
        <w:t xml:space="preserve"> </w:t>
      </w:r>
      <w:r w:rsidR="00562B5E" w:rsidRPr="000A4A15">
        <w:rPr>
          <w:rFonts w:asciiTheme="minorHAnsi" w:hAnsiTheme="minorHAnsi" w:cstheme="minorHAnsi"/>
          <w:sz w:val="22"/>
          <w:szCs w:val="22"/>
        </w:rPr>
        <w:t xml:space="preserve">Wykonawca będzie związany ofertą przez okres </w:t>
      </w:r>
      <w:r w:rsidR="00562B5E" w:rsidRPr="00B8654F">
        <w:rPr>
          <w:rFonts w:asciiTheme="minorHAnsi" w:hAnsiTheme="minorHAnsi" w:cstheme="minorHAnsi"/>
          <w:sz w:val="22"/>
          <w:szCs w:val="22"/>
        </w:rPr>
        <w:t xml:space="preserve">30 dni, tj. do dnia </w:t>
      </w:r>
      <w:r w:rsidR="00B8654F">
        <w:rPr>
          <w:rFonts w:asciiTheme="minorHAnsi" w:hAnsiTheme="minorHAnsi" w:cstheme="minorHAnsi"/>
          <w:caps/>
          <w:sz w:val="22"/>
          <w:szCs w:val="22"/>
        </w:rPr>
        <w:t>08.06</w:t>
      </w:r>
      <w:r w:rsidR="002B1E36" w:rsidRPr="00B8654F">
        <w:rPr>
          <w:rFonts w:asciiTheme="minorHAnsi" w:hAnsiTheme="minorHAnsi" w:cstheme="minorHAnsi"/>
          <w:caps/>
          <w:sz w:val="22"/>
          <w:szCs w:val="22"/>
        </w:rPr>
        <w:t>.2021</w:t>
      </w:r>
      <w:r w:rsidR="00234A29" w:rsidRPr="00B8654F">
        <w:rPr>
          <w:rFonts w:asciiTheme="minorHAnsi" w:hAnsiTheme="minorHAnsi" w:cstheme="minorHAnsi"/>
          <w:sz w:val="22"/>
          <w:szCs w:val="22"/>
        </w:rPr>
        <w:t xml:space="preserve"> </w:t>
      </w:r>
      <w:r w:rsidR="002B1E36" w:rsidRPr="00B8654F">
        <w:rPr>
          <w:rFonts w:asciiTheme="minorHAnsi" w:hAnsiTheme="minorHAnsi" w:cstheme="minorHAnsi"/>
          <w:sz w:val="22"/>
          <w:szCs w:val="22"/>
        </w:rPr>
        <w:t>r.</w:t>
      </w:r>
      <w:r w:rsidR="00234A29" w:rsidRPr="00B8654F">
        <w:rPr>
          <w:rFonts w:asciiTheme="minorHAnsi" w:hAnsiTheme="minorHAnsi" w:cstheme="minorHAnsi"/>
          <w:b/>
          <w:sz w:val="22"/>
          <w:szCs w:val="22"/>
        </w:rPr>
        <w:t xml:space="preserve"> </w:t>
      </w:r>
      <w:r w:rsidR="00562B5E" w:rsidRPr="000A4A15">
        <w:rPr>
          <w:rFonts w:asciiTheme="minorHAnsi" w:hAnsiTheme="minorHAnsi" w:cstheme="minorHAnsi"/>
          <w:sz w:val="22"/>
          <w:szCs w:val="22"/>
        </w:rPr>
        <w:t>Bieg terminu związania ofertą rozpoczyna się wraz z upływem terminu składania ofert.</w:t>
      </w:r>
    </w:p>
    <w:p w:rsidR="00562B5E" w:rsidRPr="000A4A15" w:rsidRDefault="00070D0F" w:rsidP="00B8654F">
      <w:pPr>
        <w:spacing w:line="360" w:lineRule="auto"/>
        <w:ind w:left="284" w:hanging="284"/>
        <w:jc w:val="both"/>
        <w:rPr>
          <w:rFonts w:asciiTheme="minorHAnsi" w:hAnsiTheme="minorHAnsi" w:cstheme="minorHAnsi"/>
          <w:sz w:val="22"/>
          <w:szCs w:val="22"/>
        </w:rPr>
      </w:pPr>
      <w:r w:rsidRPr="000A4A15">
        <w:rPr>
          <w:rFonts w:asciiTheme="minorHAnsi" w:hAnsiTheme="minorHAnsi" w:cstheme="minorHAnsi"/>
          <w:sz w:val="22"/>
          <w:szCs w:val="22"/>
        </w:rPr>
        <w:t xml:space="preserve">2. </w:t>
      </w:r>
      <w:r w:rsidR="00562B5E" w:rsidRPr="000A4A15">
        <w:rPr>
          <w:rFonts w:asciiTheme="minorHAnsi" w:hAnsiTheme="minorHAnsi" w:cstheme="minorHAnsi"/>
          <w:sz w:val="22"/>
          <w:szCs w:val="22"/>
        </w:rPr>
        <w:tab/>
        <w:t>W przypadku gdy wybór najkorzystniejszej oferty nie nastąpi przed upływem terminu związania ofertą wskazanego w ust. 1, Zamawiający przed upływem terminu związania ofe</w:t>
      </w:r>
      <w:r w:rsidR="00EF5624">
        <w:rPr>
          <w:rFonts w:asciiTheme="minorHAnsi" w:hAnsiTheme="minorHAnsi" w:cstheme="minorHAnsi"/>
          <w:sz w:val="22"/>
          <w:szCs w:val="22"/>
        </w:rPr>
        <w:t>rtą zwraca się jednokrotnie do W</w:t>
      </w:r>
      <w:r w:rsidR="00562B5E" w:rsidRPr="000A4A15">
        <w:rPr>
          <w:rFonts w:asciiTheme="minorHAnsi" w:hAnsiTheme="minorHAnsi" w:cstheme="minorHAnsi"/>
          <w:sz w:val="22"/>
          <w:szCs w:val="22"/>
        </w:rPr>
        <w:t xml:space="preserve">ykonawców o wyrażenie zgody na przedłużenie tego terminu o wskazywany przez niego okres, nie dłuższy niż 30 dni. </w:t>
      </w:r>
      <w:r w:rsidR="00562B5E" w:rsidRPr="000A4A15">
        <w:rPr>
          <w:rFonts w:asciiTheme="minorHAnsi" w:hAnsiTheme="minorHAnsi" w:cstheme="minorHAnsi"/>
          <w:sz w:val="22"/>
          <w:szCs w:val="22"/>
        </w:rPr>
        <w:tab/>
        <w:t>Przedłużenie terminu związani</w:t>
      </w:r>
      <w:r w:rsidR="00EF5624">
        <w:rPr>
          <w:rFonts w:asciiTheme="minorHAnsi" w:hAnsiTheme="minorHAnsi" w:cstheme="minorHAnsi"/>
          <w:sz w:val="22"/>
          <w:szCs w:val="22"/>
        </w:rPr>
        <w:t>a ofertą wymaga złożenia przez W</w:t>
      </w:r>
      <w:r w:rsidR="00562B5E" w:rsidRPr="000A4A15">
        <w:rPr>
          <w:rFonts w:asciiTheme="minorHAnsi" w:hAnsiTheme="minorHAnsi" w:cstheme="minorHAnsi"/>
          <w:sz w:val="22"/>
          <w:szCs w:val="22"/>
        </w:rPr>
        <w:t>ykonawcę pisemnego oświadczenia o wyrażeniu zgody na przedłużenie terminu związania ofertą.</w:t>
      </w:r>
    </w:p>
    <w:p w:rsidR="00562B5E" w:rsidRPr="000A4A15" w:rsidRDefault="00070D0F" w:rsidP="00B8654F">
      <w:pPr>
        <w:spacing w:line="360" w:lineRule="auto"/>
        <w:jc w:val="both"/>
        <w:rPr>
          <w:rFonts w:asciiTheme="minorHAnsi" w:hAnsiTheme="minorHAnsi" w:cstheme="minorHAnsi"/>
          <w:b/>
          <w:sz w:val="22"/>
          <w:szCs w:val="22"/>
        </w:rPr>
      </w:pPr>
      <w:r w:rsidRPr="000A4A15">
        <w:rPr>
          <w:rFonts w:asciiTheme="minorHAnsi" w:hAnsiTheme="minorHAnsi" w:cstheme="minorHAnsi"/>
          <w:sz w:val="22"/>
          <w:szCs w:val="22"/>
        </w:rPr>
        <w:t xml:space="preserve">3. </w:t>
      </w:r>
      <w:r w:rsidR="00562B5E" w:rsidRPr="000A4A15">
        <w:rPr>
          <w:rFonts w:asciiTheme="minorHAnsi" w:hAnsiTheme="minorHAnsi" w:cstheme="minorHAnsi"/>
          <w:sz w:val="22"/>
          <w:szCs w:val="22"/>
        </w:rPr>
        <w:tab/>
        <w:t>Odmowa wyrażenia zgody na przedłużenie terminu związania ofertą nie powoduje utraty wadium.</w:t>
      </w:r>
    </w:p>
    <w:p w:rsidR="00562B5E" w:rsidRPr="000A4A15" w:rsidRDefault="00562B5E" w:rsidP="00B47B05">
      <w:pPr>
        <w:pStyle w:val="Teksttreci40"/>
        <w:numPr>
          <w:ilvl w:val="0"/>
          <w:numId w:val="3"/>
        </w:numPr>
        <w:pBdr>
          <w:bottom w:val="double" w:sz="1" w:space="1" w:color="000000"/>
        </w:pBdr>
        <w:shd w:val="clear" w:color="auto" w:fill="DAEEF3"/>
        <w:tabs>
          <w:tab w:val="left" w:pos="426"/>
        </w:tabs>
        <w:spacing w:before="360" w:after="40" w:line="276" w:lineRule="auto"/>
        <w:ind w:left="426" w:right="23" w:hanging="426"/>
        <w:rPr>
          <w:rFonts w:asciiTheme="minorHAnsi" w:hAnsiTheme="minorHAnsi" w:cstheme="minorHAnsi"/>
          <w:sz w:val="22"/>
          <w:szCs w:val="22"/>
        </w:rPr>
      </w:pPr>
      <w:r w:rsidRPr="000A4A15">
        <w:rPr>
          <w:rFonts w:asciiTheme="minorHAnsi" w:hAnsiTheme="minorHAnsi" w:cstheme="minorHAnsi"/>
          <w:b/>
          <w:sz w:val="22"/>
          <w:szCs w:val="22"/>
          <w:lang w:val="pl-PL"/>
        </w:rPr>
        <w:t>SPOSÓB</w:t>
      </w:r>
      <w:r w:rsidRPr="000A4A15">
        <w:rPr>
          <w:rFonts w:asciiTheme="minorHAnsi" w:hAnsiTheme="minorHAnsi" w:cstheme="minorHAnsi"/>
          <w:b/>
          <w:sz w:val="22"/>
          <w:szCs w:val="22"/>
        </w:rPr>
        <w:t xml:space="preserve"> I TERMIN SKŁADANIA I OTWARCIA OFERT</w:t>
      </w:r>
    </w:p>
    <w:p w:rsidR="00562B5E" w:rsidRPr="00B8654F" w:rsidRDefault="00070D0F" w:rsidP="00B8654F">
      <w:pPr>
        <w:spacing w:line="360" w:lineRule="auto"/>
        <w:jc w:val="both"/>
        <w:rPr>
          <w:rFonts w:asciiTheme="minorHAnsi" w:hAnsiTheme="minorHAnsi" w:cstheme="minorHAnsi"/>
          <w:sz w:val="22"/>
          <w:szCs w:val="22"/>
        </w:rPr>
      </w:pPr>
      <w:r w:rsidRPr="000A4A15">
        <w:rPr>
          <w:rFonts w:asciiTheme="minorHAnsi" w:hAnsiTheme="minorHAnsi" w:cstheme="minorHAnsi"/>
          <w:sz w:val="22"/>
          <w:szCs w:val="22"/>
        </w:rPr>
        <w:t xml:space="preserve">1. </w:t>
      </w:r>
      <w:r w:rsidR="00562B5E" w:rsidRPr="000A4A15">
        <w:rPr>
          <w:rFonts w:asciiTheme="minorHAnsi" w:hAnsiTheme="minorHAnsi" w:cstheme="minorHAnsi"/>
          <w:sz w:val="22"/>
          <w:szCs w:val="22"/>
        </w:rPr>
        <w:tab/>
        <w:t xml:space="preserve">Ofertę należy złożyć poprzez </w:t>
      </w:r>
      <w:r w:rsidR="00562B5E" w:rsidRPr="00B8654F">
        <w:rPr>
          <w:rFonts w:asciiTheme="minorHAnsi" w:hAnsiTheme="minorHAnsi" w:cstheme="minorHAnsi"/>
          <w:sz w:val="22"/>
          <w:szCs w:val="22"/>
        </w:rPr>
        <w:t xml:space="preserve">Platformę do dnia </w:t>
      </w:r>
      <w:r w:rsidR="00562B5E" w:rsidRPr="00B8654F">
        <w:rPr>
          <w:rFonts w:asciiTheme="minorHAnsi" w:hAnsiTheme="minorHAnsi" w:cstheme="minorHAnsi"/>
          <w:caps/>
          <w:sz w:val="22"/>
          <w:szCs w:val="22"/>
        </w:rPr>
        <w:t xml:space="preserve"> </w:t>
      </w:r>
      <w:r w:rsidR="00B8654F" w:rsidRPr="00B8654F">
        <w:rPr>
          <w:rFonts w:asciiTheme="minorHAnsi" w:hAnsiTheme="minorHAnsi" w:cstheme="minorHAnsi"/>
          <w:caps/>
          <w:sz w:val="22"/>
          <w:szCs w:val="22"/>
        </w:rPr>
        <w:t>10.05</w:t>
      </w:r>
      <w:r w:rsidR="002B1E36" w:rsidRPr="00B8654F">
        <w:rPr>
          <w:rFonts w:asciiTheme="minorHAnsi" w:hAnsiTheme="minorHAnsi" w:cstheme="minorHAnsi"/>
          <w:caps/>
          <w:sz w:val="22"/>
          <w:szCs w:val="22"/>
        </w:rPr>
        <w:t>.2021</w:t>
      </w:r>
      <w:r w:rsidR="002B1E36" w:rsidRPr="00B8654F">
        <w:rPr>
          <w:rFonts w:asciiTheme="minorHAnsi" w:hAnsiTheme="minorHAnsi" w:cstheme="minorHAnsi"/>
          <w:sz w:val="22"/>
          <w:szCs w:val="22"/>
        </w:rPr>
        <w:t xml:space="preserve"> r.  </w:t>
      </w:r>
      <w:r w:rsidR="00562B5E" w:rsidRPr="00B8654F">
        <w:rPr>
          <w:rFonts w:asciiTheme="minorHAnsi" w:hAnsiTheme="minorHAnsi" w:cstheme="minorHAnsi"/>
          <w:sz w:val="22"/>
          <w:szCs w:val="22"/>
        </w:rPr>
        <w:t xml:space="preserve">do godziny </w:t>
      </w:r>
      <w:r w:rsidR="00234A29" w:rsidRPr="00B8654F">
        <w:rPr>
          <w:rFonts w:asciiTheme="minorHAnsi" w:hAnsiTheme="minorHAnsi" w:cstheme="minorHAnsi"/>
          <w:caps/>
          <w:sz w:val="22"/>
          <w:szCs w:val="22"/>
        </w:rPr>
        <w:t>09:3</w:t>
      </w:r>
      <w:r w:rsidR="00562B5E" w:rsidRPr="00B8654F">
        <w:rPr>
          <w:rFonts w:asciiTheme="minorHAnsi" w:hAnsiTheme="minorHAnsi" w:cstheme="minorHAnsi"/>
          <w:sz w:val="22"/>
          <w:szCs w:val="22"/>
        </w:rPr>
        <w:t>0.</w:t>
      </w:r>
    </w:p>
    <w:p w:rsidR="00562B5E" w:rsidRPr="00B8654F" w:rsidRDefault="00070D0F" w:rsidP="00B8654F">
      <w:pPr>
        <w:spacing w:line="360" w:lineRule="auto"/>
        <w:jc w:val="both"/>
        <w:rPr>
          <w:rFonts w:asciiTheme="minorHAnsi" w:hAnsiTheme="minorHAnsi" w:cstheme="minorHAnsi"/>
          <w:sz w:val="22"/>
          <w:szCs w:val="22"/>
        </w:rPr>
      </w:pPr>
      <w:r w:rsidRPr="00B8654F">
        <w:rPr>
          <w:rFonts w:asciiTheme="minorHAnsi" w:hAnsiTheme="minorHAnsi" w:cstheme="minorHAnsi"/>
          <w:sz w:val="22"/>
          <w:szCs w:val="22"/>
        </w:rPr>
        <w:t xml:space="preserve">2. </w:t>
      </w:r>
      <w:r w:rsidR="00562B5E" w:rsidRPr="00B8654F">
        <w:rPr>
          <w:rFonts w:asciiTheme="minorHAnsi" w:hAnsiTheme="minorHAnsi" w:cstheme="minorHAnsi"/>
          <w:sz w:val="22"/>
          <w:szCs w:val="22"/>
        </w:rPr>
        <w:t>O terminie złożenia oferty decyduje czas pełnego przeprocesowania transakcji na Platformie.</w:t>
      </w:r>
    </w:p>
    <w:p w:rsidR="00562B5E" w:rsidRPr="00B8654F" w:rsidRDefault="00070D0F" w:rsidP="00B8654F">
      <w:pPr>
        <w:spacing w:line="360" w:lineRule="auto"/>
        <w:jc w:val="both"/>
        <w:rPr>
          <w:rFonts w:asciiTheme="minorHAnsi" w:hAnsiTheme="minorHAnsi" w:cstheme="minorHAnsi"/>
          <w:sz w:val="22"/>
          <w:szCs w:val="22"/>
        </w:rPr>
      </w:pPr>
      <w:r w:rsidRPr="00B8654F">
        <w:rPr>
          <w:rFonts w:asciiTheme="minorHAnsi" w:hAnsiTheme="minorHAnsi" w:cstheme="minorHAnsi"/>
          <w:sz w:val="22"/>
          <w:szCs w:val="22"/>
        </w:rPr>
        <w:t xml:space="preserve">3. </w:t>
      </w:r>
      <w:r w:rsidR="00562B5E" w:rsidRPr="00B8654F">
        <w:rPr>
          <w:rFonts w:asciiTheme="minorHAnsi" w:hAnsiTheme="minorHAnsi" w:cstheme="minorHAnsi"/>
          <w:sz w:val="22"/>
          <w:szCs w:val="22"/>
        </w:rPr>
        <w:tab/>
        <w:t xml:space="preserve">Otwarcie ofert następ w dniu </w:t>
      </w:r>
      <w:r w:rsidR="00B8654F" w:rsidRPr="00B8654F">
        <w:rPr>
          <w:rFonts w:asciiTheme="minorHAnsi" w:hAnsiTheme="minorHAnsi" w:cstheme="minorHAnsi"/>
          <w:caps/>
          <w:sz w:val="22"/>
          <w:szCs w:val="22"/>
        </w:rPr>
        <w:t>10.05</w:t>
      </w:r>
      <w:r w:rsidR="008712DD" w:rsidRPr="00B8654F">
        <w:rPr>
          <w:rFonts w:asciiTheme="minorHAnsi" w:hAnsiTheme="minorHAnsi" w:cstheme="minorHAnsi"/>
          <w:caps/>
          <w:sz w:val="22"/>
          <w:szCs w:val="22"/>
        </w:rPr>
        <w:t>.2021</w:t>
      </w:r>
      <w:r w:rsidR="008712DD" w:rsidRPr="00B8654F">
        <w:rPr>
          <w:rFonts w:asciiTheme="minorHAnsi" w:hAnsiTheme="minorHAnsi" w:cstheme="minorHAnsi"/>
          <w:sz w:val="22"/>
          <w:szCs w:val="22"/>
        </w:rPr>
        <w:t xml:space="preserve"> r. </w:t>
      </w:r>
      <w:r w:rsidR="00562B5E" w:rsidRPr="00B8654F">
        <w:rPr>
          <w:rFonts w:asciiTheme="minorHAnsi" w:hAnsiTheme="minorHAnsi" w:cstheme="minorHAnsi"/>
          <w:sz w:val="22"/>
          <w:szCs w:val="22"/>
        </w:rPr>
        <w:t>o godzinie</w:t>
      </w:r>
      <w:r w:rsidR="00234A29" w:rsidRPr="00B8654F">
        <w:rPr>
          <w:rFonts w:asciiTheme="minorHAnsi" w:hAnsiTheme="minorHAnsi" w:cstheme="minorHAnsi"/>
          <w:caps/>
          <w:sz w:val="22"/>
          <w:szCs w:val="22"/>
        </w:rPr>
        <w:t xml:space="preserve"> 10</w:t>
      </w:r>
      <w:r w:rsidR="00562B5E" w:rsidRPr="00B8654F">
        <w:rPr>
          <w:rFonts w:asciiTheme="minorHAnsi" w:hAnsiTheme="minorHAnsi" w:cstheme="minorHAnsi"/>
          <w:sz w:val="22"/>
          <w:szCs w:val="22"/>
        </w:rPr>
        <w:t xml:space="preserve">:00  </w:t>
      </w:r>
    </w:p>
    <w:p w:rsidR="00562B5E" w:rsidRPr="000A4A15" w:rsidRDefault="00070D0F" w:rsidP="00B8654F">
      <w:pPr>
        <w:spacing w:line="360" w:lineRule="auto"/>
        <w:ind w:left="284" w:hanging="284"/>
        <w:jc w:val="both"/>
        <w:rPr>
          <w:rFonts w:asciiTheme="minorHAnsi" w:hAnsiTheme="minorHAnsi" w:cstheme="minorHAnsi"/>
          <w:sz w:val="22"/>
          <w:szCs w:val="22"/>
        </w:rPr>
      </w:pPr>
      <w:r w:rsidRPr="000A4A15">
        <w:rPr>
          <w:rFonts w:asciiTheme="minorHAnsi" w:hAnsiTheme="minorHAnsi" w:cstheme="minorHAnsi"/>
          <w:sz w:val="22"/>
          <w:szCs w:val="22"/>
        </w:rPr>
        <w:t xml:space="preserve">4. </w:t>
      </w:r>
      <w:r w:rsidR="00562B5E" w:rsidRPr="000A4A15">
        <w:rPr>
          <w:rFonts w:asciiTheme="minorHAnsi" w:hAnsiTheme="minorHAnsi" w:cstheme="minorHAnsi"/>
          <w:sz w:val="22"/>
          <w:szCs w:val="22"/>
        </w:rPr>
        <w:t xml:space="preserve">Najpóźniej przed otwarciem ofert, udostępnia się na stronie internetowej prowadzonego postępowania informację o kwocie, jaką zamierza się przeznaczyć na sfinansowanie zamówienia. </w:t>
      </w:r>
    </w:p>
    <w:p w:rsidR="00562B5E" w:rsidRPr="000A4A15" w:rsidRDefault="00070D0F" w:rsidP="00B8654F">
      <w:pPr>
        <w:spacing w:line="360" w:lineRule="auto"/>
        <w:ind w:left="284" w:hanging="284"/>
        <w:jc w:val="both"/>
        <w:rPr>
          <w:rFonts w:asciiTheme="minorHAnsi" w:hAnsiTheme="minorHAnsi" w:cstheme="minorHAnsi"/>
          <w:sz w:val="22"/>
          <w:szCs w:val="22"/>
        </w:rPr>
      </w:pPr>
      <w:r w:rsidRPr="000A4A15">
        <w:rPr>
          <w:rFonts w:asciiTheme="minorHAnsi" w:hAnsiTheme="minorHAnsi" w:cstheme="minorHAnsi"/>
          <w:sz w:val="22"/>
          <w:szCs w:val="22"/>
        </w:rPr>
        <w:t xml:space="preserve">5. </w:t>
      </w:r>
      <w:r w:rsidR="00562B5E" w:rsidRPr="000A4A15">
        <w:rPr>
          <w:rFonts w:asciiTheme="minorHAnsi" w:hAnsiTheme="minorHAnsi" w:cstheme="minorHAnsi"/>
          <w:sz w:val="22"/>
          <w:szCs w:val="22"/>
        </w:rPr>
        <w:tab/>
        <w:t xml:space="preserve">Niezwłocznie po otwarciu ofert, udostępnia się na stronie internetowej prowadzonego postępowania informacje o: </w:t>
      </w:r>
    </w:p>
    <w:p w:rsidR="00562B5E" w:rsidRPr="000A4A15" w:rsidRDefault="00562B5E" w:rsidP="00B8654F">
      <w:pPr>
        <w:spacing w:line="360" w:lineRule="auto"/>
        <w:ind w:left="568" w:hanging="284"/>
        <w:jc w:val="both"/>
        <w:rPr>
          <w:rFonts w:asciiTheme="minorHAnsi" w:hAnsiTheme="minorHAnsi" w:cstheme="minorHAnsi"/>
          <w:sz w:val="22"/>
          <w:szCs w:val="22"/>
        </w:rPr>
      </w:pPr>
      <w:r w:rsidRPr="000A4A15">
        <w:rPr>
          <w:rFonts w:asciiTheme="minorHAnsi" w:hAnsiTheme="minorHAnsi" w:cstheme="minorHAnsi"/>
          <w:sz w:val="22"/>
          <w:szCs w:val="22"/>
        </w:rPr>
        <w:lastRenderedPageBreak/>
        <w:t>1)</w:t>
      </w:r>
      <w:r w:rsidRPr="000A4A15">
        <w:rPr>
          <w:rFonts w:asciiTheme="minorHAnsi" w:hAnsiTheme="minorHAnsi" w:cstheme="minorHAnsi"/>
          <w:sz w:val="22"/>
          <w:szCs w:val="22"/>
        </w:rPr>
        <w:tab/>
        <w:t>nazwach albo imionach i nazwiskach oraz siedzibach lub miejscach prowadzonej działalności gospodarczej albo mie</w:t>
      </w:r>
      <w:r w:rsidR="00EF5624">
        <w:rPr>
          <w:rFonts w:asciiTheme="minorHAnsi" w:hAnsiTheme="minorHAnsi" w:cstheme="minorHAnsi"/>
          <w:sz w:val="22"/>
          <w:szCs w:val="22"/>
        </w:rPr>
        <w:t>jscach zamieszkania W</w:t>
      </w:r>
      <w:r w:rsidRPr="000A4A15">
        <w:rPr>
          <w:rFonts w:asciiTheme="minorHAnsi" w:hAnsiTheme="minorHAnsi" w:cstheme="minorHAnsi"/>
          <w:sz w:val="22"/>
          <w:szCs w:val="22"/>
        </w:rPr>
        <w:t>ykonawców,</w:t>
      </w:r>
      <w:r w:rsidR="00B8654F">
        <w:rPr>
          <w:rFonts w:asciiTheme="minorHAnsi" w:hAnsiTheme="minorHAnsi" w:cstheme="minorHAnsi"/>
          <w:sz w:val="22"/>
          <w:szCs w:val="22"/>
        </w:rPr>
        <w:t xml:space="preserve"> których oferty zostały otwarte,</w:t>
      </w:r>
      <w:r w:rsidRPr="000A4A15">
        <w:rPr>
          <w:rFonts w:asciiTheme="minorHAnsi" w:hAnsiTheme="minorHAnsi" w:cstheme="minorHAnsi"/>
          <w:sz w:val="22"/>
          <w:szCs w:val="22"/>
        </w:rPr>
        <w:t xml:space="preserve"> </w:t>
      </w:r>
    </w:p>
    <w:p w:rsidR="00562B5E" w:rsidRPr="000A4A15" w:rsidRDefault="00562B5E" w:rsidP="00B8654F">
      <w:pPr>
        <w:spacing w:line="360" w:lineRule="auto"/>
        <w:ind w:left="284"/>
        <w:jc w:val="both"/>
        <w:rPr>
          <w:rFonts w:asciiTheme="minorHAnsi" w:hAnsiTheme="minorHAnsi" w:cstheme="minorHAnsi"/>
          <w:sz w:val="22"/>
          <w:szCs w:val="22"/>
        </w:rPr>
      </w:pPr>
      <w:r w:rsidRPr="000A4A15">
        <w:rPr>
          <w:rFonts w:asciiTheme="minorHAnsi" w:hAnsiTheme="minorHAnsi" w:cstheme="minorHAnsi"/>
          <w:sz w:val="22"/>
          <w:szCs w:val="22"/>
        </w:rPr>
        <w:t>2)</w:t>
      </w:r>
      <w:r w:rsidRPr="000A4A15">
        <w:rPr>
          <w:rFonts w:asciiTheme="minorHAnsi" w:hAnsiTheme="minorHAnsi" w:cstheme="minorHAnsi"/>
          <w:sz w:val="22"/>
          <w:szCs w:val="22"/>
        </w:rPr>
        <w:tab/>
      </w:r>
      <w:r w:rsidR="00B8654F">
        <w:rPr>
          <w:rFonts w:asciiTheme="minorHAnsi" w:hAnsiTheme="minorHAnsi" w:cstheme="minorHAnsi"/>
          <w:sz w:val="22"/>
          <w:szCs w:val="22"/>
        </w:rPr>
        <w:t xml:space="preserve"> </w:t>
      </w:r>
      <w:r w:rsidRPr="000A4A15">
        <w:rPr>
          <w:rFonts w:asciiTheme="minorHAnsi" w:hAnsiTheme="minorHAnsi" w:cstheme="minorHAnsi"/>
          <w:sz w:val="22"/>
          <w:szCs w:val="22"/>
        </w:rPr>
        <w:t>cenach lu</w:t>
      </w:r>
      <w:r w:rsidR="00B8654F">
        <w:rPr>
          <w:rFonts w:asciiTheme="minorHAnsi" w:hAnsiTheme="minorHAnsi" w:cstheme="minorHAnsi"/>
          <w:sz w:val="22"/>
          <w:szCs w:val="22"/>
        </w:rPr>
        <w:t>b kosztach zawartych w ofertach.</w:t>
      </w:r>
    </w:p>
    <w:p w:rsidR="005D0734" w:rsidRPr="000A4A15" w:rsidRDefault="005D0734" w:rsidP="00B8654F">
      <w:pPr>
        <w:widowControl/>
        <w:tabs>
          <w:tab w:val="left" w:pos="424"/>
        </w:tabs>
        <w:suppressAutoHyphens w:val="0"/>
        <w:spacing w:line="360" w:lineRule="auto"/>
        <w:ind w:left="284" w:hanging="284"/>
        <w:jc w:val="both"/>
        <w:rPr>
          <w:rFonts w:asciiTheme="minorHAnsi" w:hAnsiTheme="minorHAnsi" w:cstheme="minorHAnsi"/>
          <w:sz w:val="22"/>
          <w:szCs w:val="22"/>
        </w:rPr>
      </w:pPr>
      <w:r w:rsidRPr="000A4A15">
        <w:rPr>
          <w:rFonts w:asciiTheme="minorHAnsi" w:hAnsiTheme="minorHAnsi" w:cstheme="minorHAnsi"/>
          <w:sz w:val="22"/>
          <w:szCs w:val="22"/>
        </w:rPr>
        <w:t>6. W przypadku wystąpienia awarii systemu teleinformatycznego, która spowoduje brak możliwości otwarcia ofert w terminie określonym przez Zamawiającego, otwarcie ofert nastąpi niezwłocznie po usunięciu awarii.</w:t>
      </w:r>
    </w:p>
    <w:p w:rsidR="005D0734" w:rsidRPr="000A4A15" w:rsidRDefault="005D0734" w:rsidP="00B8654F">
      <w:pPr>
        <w:widowControl/>
        <w:tabs>
          <w:tab w:val="left" w:pos="424"/>
        </w:tabs>
        <w:suppressAutoHyphens w:val="0"/>
        <w:spacing w:line="360" w:lineRule="auto"/>
        <w:ind w:left="284" w:hanging="284"/>
        <w:jc w:val="both"/>
        <w:rPr>
          <w:rFonts w:asciiTheme="minorHAnsi" w:hAnsiTheme="minorHAnsi" w:cstheme="minorHAnsi"/>
          <w:sz w:val="22"/>
          <w:szCs w:val="22"/>
        </w:rPr>
      </w:pPr>
      <w:r w:rsidRPr="000A4A15">
        <w:rPr>
          <w:rFonts w:asciiTheme="minorHAnsi" w:hAnsiTheme="minorHAnsi" w:cstheme="minorHAnsi"/>
          <w:sz w:val="22"/>
          <w:szCs w:val="22"/>
        </w:rPr>
        <w:t>7. Zamawiający poinformuje o zmianie terminu otwarcia ofert na stronie internetowej prowadzonego postępowania.</w:t>
      </w:r>
    </w:p>
    <w:p w:rsidR="005D0734" w:rsidRPr="000A4A15" w:rsidRDefault="005D0734" w:rsidP="00070D0F">
      <w:pPr>
        <w:spacing w:line="276" w:lineRule="auto"/>
        <w:ind w:left="284"/>
        <w:rPr>
          <w:rFonts w:asciiTheme="minorHAnsi" w:hAnsiTheme="minorHAnsi" w:cstheme="minorHAnsi"/>
          <w:b/>
          <w:sz w:val="22"/>
          <w:szCs w:val="22"/>
        </w:rPr>
      </w:pPr>
    </w:p>
    <w:p w:rsidR="00562B5E" w:rsidRPr="000A4A15" w:rsidRDefault="00562B5E" w:rsidP="00B47B05">
      <w:pPr>
        <w:pStyle w:val="Teksttreci40"/>
        <w:numPr>
          <w:ilvl w:val="0"/>
          <w:numId w:val="3"/>
        </w:numPr>
        <w:pBdr>
          <w:bottom w:val="double" w:sz="1" w:space="1" w:color="000000"/>
        </w:pBdr>
        <w:shd w:val="clear" w:color="auto" w:fill="DAEEF3"/>
        <w:tabs>
          <w:tab w:val="left" w:pos="426"/>
        </w:tabs>
        <w:spacing w:before="0" w:after="0" w:line="276" w:lineRule="auto"/>
        <w:ind w:left="0" w:firstLine="0"/>
        <w:jc w:val="left"/>
        <w:rPr>
          <w:rFonts w:asciiTheme="minorHAnsi" w:hAnsiTheme="minorHAnsi" w:cstheme="minorHAnsi"/>
          <w:sz w:val="22"/>
          <w:szCs w:val="22"/>
        </w:rPr>
      </w:pPr>
      <w:r w:rsidRPr="000A4A15">
        <w:rPr>
          <w:rFonts w:asciiTheme="minorHAnsi" w:hAnsiTheme="minorHAnsi" w:cstheme="minorHAnsi"/>
          <w:b/>
          <w:sz w:val="22"/>
          <w:szCs w:val="22"/>
        </w:rPr>
        <w:tab/>
        <w:t>OPIS KRYTERIÓW OCENY OFERT, WRAZ Z PODANIEM WAG TYCH KRYTERIÓW I SPOSOBU OCENY OFERT</w:t>
      </w:r>
    </w:p>
    <w:p w:rsidR="00562B5E" w:rsidRPr="000A4A15" w:rsidRDefault="00070D0F" w:rsidP="00B8654F">
      <w:pPr>
        <w:pStyle w:val="Akapitzlist1"/>
        <w:spacing w:line="360" w:lineRule="auto"/>
        <w:ind w:left="0"/>
        <w:rPr>
          <w:rFonts w:asciiTheme="minorHAnsi" w:hAnsiTheme="minorHAnsi" w:cstheme="minorHAnsi"/>
          <w:b/>
          <w:sz w:val="22"/>
          <w:szCs w:val="22"/>
        </w:rPr>
      </w:pPr>
      <w:bookmarkStart w:id="7" w:name="Bookmark3"/>
      <w:r w:rsidRPr="000A4A15">
        <w:rPr>
          <w:rFonts w:asciiTheme="minorHAnsi" w:hAnsiTheme="minorHAnsi" w:cstheme="minorHAnsi"/>
          <w:sz w:val="22"/>
          <w:szCs w:val="22"/>
        </w:rPr>
        <w:t xml:space="preserve">1. </w:t>
      </w:r>
      <w:r w:rsidR="00562B5E" w:rsidRPr="000A4A15">
        <w:rPr>
          <w:rFonts w:asciiTheme="minorHAnsi" w:hAnsiTheme="minorHAnsi" w:cstheme="minorHAnsi"/>
          <w:sz w:val="22"/>
          <w:szCs w:val="22"/>
        </w:rPr>
        <w:tab/>
        <w:t>Przy wyborze najkorzystniejszej oferty Zamawiający będzie się kierował następującymi kryteriami oceny ofert:</w:t>
      </w:r>
    </w:p>
    <w:p w:rsidR="00562B5E" w:rsidRPr="00B8654F" w:rsidRDefault="00562B5E" w:rsidP="00B8654F">
      <w:pPr>
        <w:pStyle w:val="Akapitzlist1"/>
        <w:numPr>
          <w:ilvl w:val="0"/>
          <w:numId w:val="10"/>
        </w:numPr>
        <w:spacing w:line="360" w:lineRule="auto"/>
        <w:ind w:left="0" w:firstLine="0"/>
        <w:rPr>
          <w:rFonts w:asciiTheme="minorHAnsi" w:hAnsiTheme="minorHAnsi" w:cstheme="minorHAnsi"/>
          <w:sz w:val="22"/>
          <w:szCs w:val="22"/>
        </w:rPr>
      </w:pPr>
      <w:r w:rsidRPr="00B8654F">
        <w:rPr>
          <w:rFonts w:asciiTheme="minorHAnsi" w:hAnsiTheme="minorHAnsi" w:cstheme="minorHAnsi"/>
          <w:sz w:val="22"/>
          <w:szCs w:val="22"/>
        </w:rPr>
        <w:tab/>
        <w:t xml:space="preserve">Cena (C) – waga kryterium </w:t>
      </w:r>
      <w:r w:rsidRPr="00B8654F">
        <w:rPr>
          <w:rFonts w:asciiTheme="minorHAnsi" w:hAnsiTheme="minorHAnsi" w:cstheme="minorHAnsi"/>
          <w:caps/>
          <w:sz w:val="22"/>
          <w:szCs w:val="22"/>
        </w:rPr>
        <w:t xml:space="preserve">100 </w:t>
      </w:r>
      <w:r w:rsidR="00231A13" w:rsidRPr="00B8654F">
        <w:rPr>
          <w:rFonts w:asciiTheme="minorHAnsi" w:hAnsiTheme="minorHAnsi" w:cstheme="minorHAnsi"/>
          <w:sz w:val="22"/>
          <w:szCs w:val="22"/>
        </w:rPr>
        <w:t>pkt.</w:t>
      </w:r>
    </w:p>
    <w:p w:rsidR="00562B5E" w:rsidRPr="00B8654F" w:rsidRDefault="00562B5E" w:rsidP="00070D0F">
      <w:pPr>
        <w:pStyle w:val="Akapitzlist1"/>
        <w:spacing w:line="276" w:lineRule="auto"/>
        <w:ind w:left="0"/>
        <w:rPr>
          <w:rFonts w:asciiTheme="minorHAnsi" w:hAnsiTheme="minorHAnsi" w:cstheme="minorHAnsi"/>
          <w:sz w:val="22"/>
          <w:szCs w:val="22"/>
        </w:rPr>
      </w:pPr>
    </w:p>
    <w:p w:rsidR="00562B5E" w:rsidRPr="00B8654F" w:rsidRDefault="00562B5E" w:rsidP="00B8654F">
      <w:pPr>
        <w:rPr>
          <w:rFonts w:asciiTheme="minorHAnsi" w:hAnsiTheme="minorHAnsi" w:cstheme="minorHAnsi"/>
          <w:sz w:val="22"/>
          <w:szCs w:val="22"/>
        </w:rPr>
      </w:pPr>
      <w:r w:rsidRPr="00B8654F">
        <w:rPr>
          <w:rFonts w:asciiTheme="minorHAnsi" w:hAnsiTheme="minorHAnsi" w:cstheme="minorHAnsi"/>
          <w:sz w:val="22"/>
          <w:szCs w:val="22"/>
        </w:rPr>
        <w:tab/>
        <w:t xml:space="preserve">                       cena najniższa brutto*</w:t>
      </w:r>
    </w:p>
    <w:p w:rsidR="00562B5E" w:rsidRPr="00B8654F" w:rsidRDefault="00562B5E" w:rsidP="00B8654F">
      <w:pPr>
        <w:pStyle w:val="Akapitzlist1"/>
        <w:ind w:left="0"/>
        <w:rPr>
          <w:rFonts w:asciiTheme="minorHAnsi" w:hAnsiTheme="minorHAnsi" w:cstheme="minorHAnsi"/>
          <w:sz w:val="22"/>
          <w:szCs w:val="22"/>
        </w:rPr>
      </w:pPr>
      <w:r w:rsidRPr="00B8654F">
        <w:rPr>
          <w:rFonts w:asciiTheme="minorHAnsi" w:hAnsiTheme="minorHAnsi" w:cstheme="minorHAnsi"/>
          <w:sz w:val="22"/>
          <w:szCs w:val="22"/>
        </w:rPr>
        <w:t xml:space="preserve">C = </w:t>
      </w:r>
      <w:r w:rsidRPr="00B8654F">
        <w:rPr>
          <w:rFonts w:asciiTheme="minorHAnsi" w:hAnsiTheme="minorHAnsi" w:cstheme="minorHAnsi"/>
          <w:strike/>
          <w:sz w:val="22"/>
          <w:szCs w:val="22"/>
        </w:rPr>
        <w:t xml:space="preserve">------------------------------------------------ </w:t>
      </w:r>
      <w:r w:rsidRPr="00B8654F">
        <w:rPr>
          <w:rFonts w:asciiTheme="minorHAnsi" w:hAnsiTheme="minorHAnsi" w:cstheme="minorHAnsi"/>
          <w:sz w:val="22"/>
          <w:szCs w:val="22"/>
        </w:rPr>
        <w:t xml:space="preserve">  x 100 pkt.</w:t>
      </w:r>
    </w:p>
    <w:p w:rsidR="00562B5E" w:rsidRDefault="00756B65" w:rsidP="00B8654F">
      <w:pPr>
        <w:pStyle w:val="Akapitzlist1"/>
        <w:ind w:left="0"/>
        <w:rPr>
          <w:rFonts w:asciiTheme="minorHAnsi" w:hAnsiTheme="minorHAnsi" w:cstheme="minorHAnsi"/>
          <w:sz w:val="22"/>
          <w:szCs w:val="22"/>
        </w:rPr>
      </w:pPr>
      <w:r w:rsidRPr="00B8654F">
        <w:rPr>
          <w:rFonts w:asciiTheme="minorHAnsi" w:hAnsiTheme="minorHAnsi" w:cstheme="minorHAnsi"/>
          <w:sz w:val="22"/>
          <w:szCs w:val="22"/>
        </w:rPr>
        <w:t xml:space="preserve">                   </w:t>
      </w:r>
      <w:r w:rsidR="00562B5E" w:rsidRPr="00B8654F">
        <w:rPr>
          <w:rFonts w:asciiTheme="minorHAnsi" w:hAnsiTheme="minorHAnsi" w:cstheme="minorHAnsi"/>
          <w:sz w:val="22"/>
          <w:szCs w:val="22"/>
        </w:rPr>
        <w:t>cena oferty ocenianej brutto</w:t>
      </w:r>
    </w:p>
    <w:p w:rsidR="00B8654F" w:rsidRPr="00B8654F" w:rsidRDefault="00B8654F" w:rsidP="00B8654F">
      <w:pPr>
        <w:pStyle w:val="Akapitzlist1"/>
        <w:ind w:left="0"/>
        <w:rPr>
          <w:rFonts w:asciiTheme="minorHAnsi" w:hAnsiTheme="minorHAnsi" w:cstheme="minorHAnsi"/>
          <w:sz w:val="22"/>
          <w:szCs w:val="22"/>
        </w:rPr>
      </w:pPr>
    </w:p>
    <w:p w:rsidR="00562B5E" w:rsidRPr="000A4A15" w:rsidRDefault="00562B5E" w:rsidP="00070D0F">
      <w:pPr>
        <w:spacing w:line="276" w:lineRule="auto"/>
        <w:rPr>
          <w:rFonts w:asciiTheme="minorHAnsi" w:hAnsiTheme="minorHAnsi" w:cstheme="minorHAnsi"/>
          <w:sz w:val="22"/>
          <w:szCs w:val="22"/>
        </w:rPr>
      </w:pPr>
      <w:r w:rsidRPr="000A4A15">
        <w:rPr>
          <w:rFonts w:asciiTheme="minorHAnsi" w:hAnsiTheme="minorHAnsi" w:cstheme="minorHAnsi"/>
          <w:sz w:val="22"/>
          <w:szCs w:val="22"/>
        </w:rPr>
        <w:t>* spośród wszystkich złożonych ofert niepodlegających odrzuceniu</w:t>
      </w:r>
    </w:p>
    <w:p w:rsidR="00562B5E" w:rsidRPr="000A4A15" w:rsidRDefault="00562B5E" w:rsidP="00070D0F">
      <w:pPr>
        <w:spacing w:line="276" w:lineRule="auto"/>
        <w:rPr>
          <w:rFonts w:asciiTheme="minorHAnsi" w:hAnsiTheme="minorHAnsi" w:cstheme="minorHAnsi"/>
          <w:b/>
          <w:sz w:val="22"/>
          <w:szCs w:val="22"/>
        </w:rPr>
      </w:pPr>
    </w:p>
    <w:p w:rsidR="00562B5E" w:rsidRPr="000A4A15" w:rsidRDefault="00B8654F" w:rsidP="00B8654F">
      <w:pPr>
        <w:pStyle w:val="Akapitzlist1"/>
        <w:numPr>
          <w:ilvl w:val="0"/>
          <w:numId w:val="11"/>
        </w:numPr>
        <w:spacing w:line="360" w:lineRule="auto"/>
        <w:ind w:left="624" w:hanging="284"/>
        <w:jc w:val="both"/>
        <w:rPr>
          <w:rFonts w:asciiTheme="minorHAnsi" w:hAnsiTheme="minorHAnsi" w:cstheme="minorHAnsi"/>
          <w:sz w:val="22"/>
          <w:szCs w:val="22"/>
        </w:rPr>
      </w:pPr>
      <w:r>
        <w:rPr>
          <w:rFonts w:asciiTheme="minorHAnsi" w:hAnsiTheme="minorHAnsi" w:cstheme="minorHAnsi"/>
          <w:sz w:val="22"/>
          <w:szCs w:val="22"/>
        </w:rPr>
        <w:t xml:space="preserve"> </w:t>
      </w:r>
      <w:r w:rsidR="00562B5E" w:rsidRPr="000A4A15">
        <w:rPr>
          <w:rFonts w:asciiTheme="minorHAnsi" w:hAnsiTheme="minorHAnsi" w:cstheme="minorHAnsi"/>
          <w:sz w:val="22"/>
          <w:szCs w:val="22"/>
        </w:rPr>
        <w:t>przyznania punktów w kryterium „cena” będzie cena ofertowa b</w:t>
      </w:r>
      <w:r>
        <w:rPr>
          <w:rFonts w:asciiTheme="minorHAnsi" w:hAnsiTheme="minorHAnsi" w:cstheme="minorHAnsi"/>
          <w:sz w:val="22"/>
          <w:szCs w:val="22"/>
        </w:rPr>
        <w:t>rutto podana przez Wykonawcę w formularzu o</w:t>
      </w:r>
      <w:r w:rsidR="00562B5E" w:rsidRPr="000A4A15">
        <w:rPr>
          <w:rFonts w:asciiTheme="minorHAnsi" w:hAnsiTheme="minorHAnsi" w:cstheme="minorHAnsi"/>
          <w:sz w:val="22"/>
          <w:szCs w:val="22"/>
        </w:rPr>
        <w:t>fertowym.</w:t>
      </w:r>
    </w:p>
    <w:p w:rsidR="00562B5E" w:rsidRPr="000A4A15" w:rsidRDefault="00562B5E" w:rsidP="00B8654F">
      <w:pPr>
        <w:pStyle w:val="Akapitzlist1"/>
        <w:numPr>
          <w:ilvl w:val="0"/>
          <w:numId w:val="11"/>
        </w:numPr>
        <w:spacing w:line="360" w:lineRule="auto"/>
        <w:ind w:left="624" w:hanging="284"/>
        <w:jc w:val="both"/>
        <w:rPr>
          <w:rFonts w:asciiTheme="minorHAnsi" w:hAnsiTheme="minorHAnsi" w:cstheme="minorHAnsi"/>
          <w:sz w:val="22"/>
          <w:szCs w:val="22"/>
        </w:rPr>
      </w:pPr>
      <w:r w:rsidRPr="000A4A15">
        <w:rPr>
          <w:rFonts w:asciiTheme="minorHAnsi" w:hAnsiTheme="minorHAnsi" w:cstheme="minorHAnsi"/>
          <w:sz w:val="22"/>
          <w:szCs w:val="22"/>
        </w:rPr>
        <w:tab/>
        <w:t>Cena ofertowa brutto musi uwzględniać wszelkie koszty jakie Wykonawca poniesie w związku z realizacją przedmiotu zamówienia.</w:t>
      </w:r>
    </w:p>
    <w:p w:rsidR="00562B5E" w:rsidRPr="000A4A15" w:rsidRDefault="00070D0F" w:rsidP="00B8654F">
      <w:pPr>
        <w:pStyle w:val="Akapitzlist1"/>
        <w:spacing w:line="360" w:lineRule="auto"/>
        <w:ind w:left="284" w:hanging="284"/>
        <w:rPr>
          <w:rFonts w:asciiTheme="minorHAnsi" w:hAnsiTheme="minorHAnsi" w:cstheme="minorHAnsi"/>
          <w:sz w:val="22"/>
          <w:szCs w:val="22"/>
        </w:rPr>
      </w:pPr>
      <w:r w:rsidRPr="000A4A15">
        <w:rPr>
          <w:rFonts w:asciiTheme="minorHAnsi" w:hAnsiTheme="minorHAnsi" w:cstheme="minorHAnsi"/>
          <w:sz w:val="22"/>
          <w:szCs w:val="22"/>
        </w:rPr>
        <w:t xml:space="preserve">2. </w:t>
      </w:r>
      <w:r w:rsidR="00562B5E" w:rsidRPr="000A4A15">
        <w:rPr>
          <w:rFonts w:asciiTheme="minorHAnsi" w:hAnsiTheme="minorHAnsi" w:cstheme="minorHAnsi"/>
          <w:sz w:val="22"/>
          <w:szCs w:val="22"/>
        </w:rPr>
        <w:tab/>
        <w:t>Punktacja przyznawana ofertom w poszczególnych kryteriach oceny ofert będzie liczona z dokładnością do dwóch miejsc po przecinku, zgodnie z zasadami arytmetyki.</w:t>
      </w:r>
    </w:p>
    <w:p w:rsidR="00562B5E" w:rsidRPr="000A4A15" w:rsidRDefault="00070D0F" w:rsidP="00B8654F">
      <w:pPr>
        <w:pStyle w:val="Akapitzlist1"/>
        <w:spacing w:line="360" w:lineRule="auto"/>
        <w:ind w:left="284" w:hanging="284"/>
        <w:rPr>
          <w:rFonts w:asciiTheme="minorHAnsi" w:hAnsiTheme="minorHAnsi" w:cstheme="minorHAnsi"/>
          <w:sz w:val="22"/>
          <w:szCs w:val="22"/>
        </w:rPr>
      </w:pPr>
      <w:r w:rsidRPr="000A4A15">
        <w:rPr>
          <w:rFonts w:asciiTheme="minorHAnsi" w:hAnsiTheme="minorHAnsi" w:cstheme="minorHAnsi"/>
          <w:sz w:val="22"/>
          <w:szCs w:val="22"/>
        </w:rPr>
        <w:t xml:space="preserve">3. </w:t>
      </w:r>
      <w:r w:rsidR="00562B5E" w:rsidRPr="000A4A15">
        <w:rPr>
          <w:rFonts w:asciiTheme="minorHAnsi" w:hAnsiTheme="minorHAnsi" w:cstheme="minorHAnsi"/>
          <w:sz w:val="22"/>
          <w:szCs w:val="22"/>
        </w:rPr>
        <w:tab/>
        <w:t>W toku badania i oceny ofert Zamawiający może żądać od Wykonawcy wyjaśnień dotyczących treści złożonej oferty, w tym zaoferowanej ceny.</w:t>
      </w:r>
    </w:p>
    <w:p w:rsidR="00562B5E" w:rsidRPr="000A4A15" w:rsidRDefault="00070D0F" w:rsidP="00B8654F">
      <w:pPr>
        <w:pStyle w:val="Akapitzlist1"/>
        <w:spacing w:line="360" w:lineRule="auto"/>
        <w:ind w:left="0"/>
        <w:rPr>
          <w:rFonts w:asciiTheme="minorHAnsi" w:hAnsiTheme="minorHAnsi" w:cstheme="minorHAnsi"/>
          <w:sz w:val="22"/>
          <w:szCs w:val="22"/>
        </w:rPr>
      </w:pPr>
      <w:r w:rsidRPr="000A4A15">
        <w:rPr>
          <w:rFonts w:asciiTheme="minorHAnsi" w:hAnsiTheme="minorHAnsi" w:cstheme="minorHAnsi"/>
          <w:sz w:val="22"/>
          <w:szCs w:val="22"/>
        </w:rPr>
        <w:t xml:space="preserve">4. </w:t>
      </w:r>
      <w:r w:rsidR="00562B5E" w:rsidRPr="000A4A15">
        <w:rPr>
          <w:rFonts w:asciiTheme="minorHAnsi" w:hAnsiTheme="minorHAnsi" w:cstheme="minorHAnsi"/>
          <w:sz w:val="22"/>
          <w:szCs w:val="22"/>
        </w:rPr>
        <w:tab/>
        <w:t>Zamawiający udzieli zamówienia Wykonawcy, którego oferta zostanie uznana za najkorzystniejszą.</w:t>
      </w:r>
    </w:p>
    <w:p w:rsidR="00CF7819" w:rsidRPr="000A4A15" w:rsidRDefault="00CF7819" w:rsidP="00070D0F">
      <w:pPr>
        <w:pStyle w:val="Akapitzlist1"/>
        <w:spacing w:line="276" w:lineRule="auto"/>
        <w:ind w:left="0"/>
        <w:rPr>
          <w:rFonts w:asciiTheme="minorHAnsi" w:hAnsiTheme="minorHAnsi" w:cstheme="minorHAnsi"/>
          <w:sz w:val="22"/>
          <w:szCs w:val="22"/>
        </w:rPr>
      </w:pPr>
    </w:p>
    <w:p w:rsidR="00CF7819" w:rsidRPr="000A4A15" w:rsidRDefault="00CF7819" w:rsidP="00B47B05">
      <w:pPr>
        <w:pStyle w:val="Teksttreci40"/>
        <w:numPr>
          <w:ilvl w:val="0"/>
          <w:numId w:val="3"/>
        </w:numPr>
        <w:pBdr>
          <w:bottom w:val="double" w:sz="1" w:space="1" w:color="000000"/>
        </w:pBdr>
        <w:shd w:val="clear" w:color="auto" w:fill="DAEEF3"/>
        <w:tabs>
          <w:tab w:val="left" w:pos="426"/>
        </w:tabs>
        <w:spacing w:before="0" w:after="0" w:line="276" w:lineRule="auto"/>
        <w:ind w:left="0" w:firstLine="0"/>
        <w:jc w:val="left"/>
        <w:rPr>
          <w:rFonts w:asciiTheme="minorHAnsi" w:hAnsiTheme="minorHAnsi" w:cstheme="minorHAnsi"/>
          <w:sz w:val="22"/>
          <w:szCs w:val="22"/>
        </w:rPr>
      </w:pPr>
      <w:r w:rsidRPr="000A4A15">
        <w:rPr>
          <w:rFonts w:asciiTheme="minorHAnsi" w:hAnsiTheme="minorHAnsi" w:cstheme="minorHAnsi"/>
          <w:b/>
          <w:sz w:val="22"/>
          <w:szCs w:val="22"/>
        </w:rPr>
        <w:tab/>
        <w:t>PROWADZENIE PROCEDURY WRAZ Z NEGOCJACJAMI</w:t>
      </w:r>
    </w:p>
    <w:p w:rsidR="00DF0DDD" w:rsidRPr="000A4A15" w:rsidRDefault="00DF0DDD" w:rsidP="00070D0F">
      <w:pPr>
        <w:pStyle w:val="Akapitzlist1"/>
        <w:spacing w:line="276" w:lineRule="auto"/>
        <w:ind w:left="0"/>
        <w:rPr>
          <w:rFonts w:asciiTheme="minorHAnsi" w:hAnsiTheme="minorHAnsi" w:cstheme="minorHAnsi"/>
          <w:b/>
          <w:sz w:val="22"/>
          <w:szCs w:val="22"/>
        </w:rPr>
      </w:pPr>
    </w:p>
    <w:p w:rsidR="00D66092" w:rsidRPr="000A4A15" w:rsidRDefault="00D66092" w:rsidP="00234A29">
      <w:pPr>
        <w:pStyle w:val="Akapitzlist1"/>
        <w:spacing w:line="276" w:lineRule="auto"/>
        <w:ind w:left="0"/>
        <w:jc w:val="both"/>
        <w:rPr>
          <w:rFonts w:asciiTheme="minorHAnsi" w:hAnsiTheme="minorHAnsi" w:cstheme="minorHAnsi"/>
          <w:sz w:val="22"/>
          <w:szCs w:val="22"/>
        </w:rPr>
      </w:pPr>
      <w:r w:rsidRPr="000A4A15">
        <w:rPr>
          <w:rFonts w:asciiTheme="minorHAnsi" w:hAnsiTheme="minorHAnsi" w:cstheme="minorHAnsi"/>
          <w:sz w:val="22"/>
          <w:szCs w:val="22"/>
        </w:rPr>
        <w:t>1.</w:t>
      </w:r>
      <w:r w:rsidRPr="000A4A15">
        <w:rPr>
          <w:rFonts w:asciiTheme="minorHAnsi" w:hAnsiTheme="minorHAnsi" w:cstheme="minorHAnsi"/>
          <w:sz w:val="22"/>
          <w:szCs w:val="22"/>
        </w:rPr>
        <w:tab/>
      </w:r>
      <w:r w:rsidR="00B8654F">
        <w:rPr>
          <w:rFonts w:asciiTheme="minorHAnsi" w:hAnsiTheme="minorHAnsi" w:cstheme="minorHAnsi"/>
          <w:sz w:val="22"/>
          <w:szCs w:val="22"/>
        </w:rPr>
        <w:t xml:space="preserve">  </w:t>
      </w:r>
      <w:r w:rsidRPr="000A4A15">
        <w:rPr>
          <w:rFonts w:asciiTheme="minorHAnsi" w:hAnsiTheme="minorHAnsi" w:cstheme="minorHAnsi"/>
          <w:sz w:val="22"/>
          <w:szCs w:val="22"/>
        </w:rPr>
        <w:t xml:space="preserve">Zamawiający nie korzysta z uprawnienia, o jakim stanowi art. 288 ust. 1 </w:t>
      </w:r>
      <w:proofErr w:type="spellStart"/>
      <w:r w:rsidRPr="000A4A15">
        <w:rPr>
          <w:rFonts w:asciiTheme="minorHAnsi" w:hAnsiTheme="minorHAnsi" w:cstheme="minorHAnsi"/>
          <w:sz w:val="22"/>
          <w:szCs w:val="22"/>
        </w:rPr>
        <w:t>p.z.p</w:t>
      </w:r>
      <w:proofErr w:type="spellEnd"/>
      <w:r w:rsidRPr="000A4A15">
        <w:rPr>
          <w:rFonts w:asciiTheme="minorHAnsi" w:hAnsiTheme="minorHAnsi" w:cstheme="minorHAnsi"/>
          <w:sz w:val="22"/>
          <w:szCs w:val="22"/>
        </w:rPr>
        <w:t xml:space="preserve">.  </w:t>
      </w:r>
    </w:p>
    <w:p w:rsidR="00D66092" w:rsidRPr="000A4A15" w:rsidRDefault="00B8654F" w:rsidP="00B8654F">
      <w:pPr>
        <w:pStyle w:val="Akapitzlist1"/>
        <w:spacing w:line="276" w:lineRule="auto"/>
        <w:ind w:left="284" w:hanging="284"/>
        <w:jc w:val="both"/>
        <w:rPr>
          <w:rFonts w:asciiTheme="minorHAnsi" w:hAnsiTheme="minorHAnsi" w:cstheme="minorHAnsi"/>
          <w:sz w:val="22"/>
          <w:szCs w:val="22"/>
        </w:rPr>
      </w:pPr>
      <w:r>
        <w:rPr>
          <w:rFonts w:asciiTheme="minorHAnsi" w:hAnsiTheme="minorHAnsi" w:cstheme="minorHAnsi"/>
          <w:sz w:val="22"/>
          <w:szCs w:val="22"/>
        </w:rPr>
        <w:t xml:space="preserve">2. </w:t>
      </w:r>
      <w:r w:rsidR="00D66092" w:rsidRPr="000A4A15">
        <w:rPr>
          <w:rFonts w:asciiTheme="minorHAnsi" w:hAnsiTheme="minorHAnsi" w:cstheme="minorHAnsi"/>
          <w:sz w:val="22"/>
          <w:szCs w:val="22"/>
        </w:rPr>
        <w:t>W przypadku podjęcia decyzji o prowadzeni</w:t>
      </w:r>
      <w:r w:rsidR="00EF5624">
        <w:rPr>
          <w:rFonts w:asciiTheme="minorHAnsi" w:hAnsiTheme="minorHAnsi" w:cstheme="minorHAnsi"/>
          <w:sz w:val="22"/>
          <w:szCs w:val="22"/>
        </w:rPr>
        <w:t>u negocjacji w pierwszym kroku Z</w:t>
      </w:r>
      <w:r w:rsidR="00D66092" w:rsidRPr="000A4A15">
        <w:rPr>
          <w:rFonts w:asciiTheme="minorHAnsi" w:hAnsiTheme="minorHAnsi" w:cstheme="minorHAnsi"/>
          <w:sz w:val="22"/>
          <w:szCs w:val="22"/>
        </w:rPr>
        <w:t>amawiający poinf</w:t>
      </w:r>
      <w:r w:rsidR="00EF5624">
        <w:rPr>
          <w:rFonts w:asciiTheme="minorHAnsi" w:hAnsiTheme="minorHAnsi" w:cstheme="minorHAnsi"/>
          <w:sz w:val="22"/>
          <w:szCs w:val="22"/>
        </w:rPr>
        <w:t>ormuje równocześnie wszystkich W</w:t>
      </w:r>
      <w:r w:rsidR="00D66092" w:rsidRPr="000A4A15">
        <w:rPr>
          <w:rFonts w:asciiTheme="minorHAnsi" w:hAnsiTheme="minorHAnsi" w:cstheme="minorHAnsi"/>
          <w:sz w:val="22"/>
          <w:szCs w:val="22"/>
        </w:rPr>
        <w:t>ykona</w:t>
      </w:r>
      <w:r w:rsidR="00EF5624">
        <w:rPr>
          <w:rFonts w:asciiTheme="minorHAnsi" w:hAnsiTheme="minorHAnsi" w:cstheme="minorHAnsi"/>
          <w:sz w:val="22"/>
          <w:szCs w:val="22"/>
        </w:rPr>
        <w:t>wców, którzy złożyli oferty, o W</w:t>
      </w:r>
      <w:r w:rsidR="00D66092" w:rsidRPr="000A4A15">
        <w:rPr>
          <w:rFonts w:asciiTheme="minorHAnsi" w:hAnsiTheme="minorHAnsi" w:cstheme="minorHAnsi"/>
          <w:sz w:val="22"/>
          <w:szCs w:val="22"/>
        </w:rPr>
        <w:t>ykonawcach:</w:t>
      </w:r>
    </w:p>
    <w:p w:rsidR="00D66092" w:rsidRPr="000A4A15" w:rsidRDefault="00D9027F" w:rsidP="00B8654F">
      <w:pPr>
        <w:pStyle w:val="Akapitzlist1"/>
        <w:spacing w:line="276" w:lineRule="auto"/>
        <w:ind w:left="284" w:hanging="284"/>
        <w:jc w:val="both"/>
        <w:rPr>
          <w:rFonts w:asciiTheme="minorHAnsi" w:hAnsiTheme="minorHAnsi" w:cstheme="minorHAnsi"/>
          <w:sz w:val="22"/>
          <w:szCs w:val="22"/>
        </w:rPr>
      </w:pPr>
      <w:r>
        <w:rPr>
          <w:rFonts w:asciiTheme="minorHAnsi" w:hAnsiTheme="minorHAnsi" w:cstheme="minorHAnsi"/>
          <w:sz w:val="22"/>
          <w:szCs w:val="22"/>
        </w:rPr>
        <w:t>a</w:t>
      </w:r>
      <w:r w:rsidR="00D66092" w:rsidRPr="000A4A15">
        <w:rPr>
          <w:rFonts w:asciiTheme="minorHAnsi" w:hAnsiTheme="minorHAnsi" w:cstheme="minorHAnsi"/>
          <w:sz w:val="22"/>
          <w:szCs w:val="22"/>
        </w:rPr>
        <w:t>)</w:t>
      </w:r>
      <w:r w:rsidR="00D66092" w:rsidRPr="000A4A15">
        <w:rPr>
          <w:rFonts w:asciiTheme="minorHAnsi" w:hAnsiTheme="minorHAnsi" w:cstheme="minorHAnsi"/>
          <w:sz w:val="22"/>
          <w:szCs w:val="22"/>
        </w:rPr>
        <w:tab/>
        <w:t>których oferty nie zostały odrzucone, oraz punktacji przyznanej ofertom w każdym kryterium oceny ofert i łącznej punktacji,</w:t>
      </w:r>
    </w:p>
    <w:p w:rsidR="00D66092" w:rsidRPr="000A4A15" w:rsidRDefault="00D9027F" w:rsidP="00D9027F">
      <w:pPr>
        <w:pStyle w:val="Akapitzlist1"/>
        <w:spacing w:line="276" w:lineRule="auto"/>
        <w:ind w:left="284" w:hanging="284"/>
        <w:jc w:val="both"/>
        <w:rPr>
          <w:rFonts w:asciiTheme="minorHAnsi" w:hAnsiTheme="minorHAnsi" w:cstheme="minorHAnsi"/>
          <w:sz w:val="22"/>
          <w:szCs w:val="22"/>
        </w:rPr>
      </w:pPr>
      <w:r>
        <w:rPr>
          <w:rFonts w:asciiTheme="minorHAnsi" w:hAnsiTheme="minorHAnsi" w:cstheme="minorHAnsi"/>
          <w:sz w:val="22"/>
          <w:szCs w:val="22"/>
        </w:rPr>
        <w:t>b</w:t>
      </w:r>
      <w:r w:rsidR="00D66092" w:rsidRPr="000A4A15">
        <w:rPr>
          <w:rFonts w:asciiTheme="minorHAnsi" w:hAnsiTheme="minorHAnsi" w:cstheme="minorHAnsi"/>
          <w:sz w:val="22"/>
          <w:szCs w:val="22"/>
        </w:rPr>
        <w:t>)</w:t>
      </w:r>
      <w:r w:rsidR="00D66092" w:rsidRPr="000A4A15">
        <w:rPr>
          <w:rFonts w:asciiTheme="minorHAnsi" w:hAnsiTheme="minorHAnsi" w:cstheme="minorHAnsi"/>
          <w:sz w:val="22"/>
          <w:szCs w:val="22"/>
        </w:rPr>
        <w:tab/>
        <w:t>któ</w:t>
      </w:r>
      <w:r>
        <w:rPr>
          <w:rFonts w:asciiTheme="minorHAnsi" w:hAnsiTheme="minorHAnsi" w:cstheme="minorHAnsi"/>
          <w:sz w:val="22"/>
          <w:szCs w:val="22"/>
        </w:rPr>
        <w:t>rych oferty zostały odrzucone,</w:t>
      </w:r>
      <w:r>
        <w:rPr>
          <w:rFonts w:asciiTheme="minorHAnsi" w:hAnsiTheme="minorHAnsi" w:cstheme="minorHAnsi"/>
          <w:sz w:val="22"/>
          <w:szCs w:val="22"/>
        </w:rPr>
        <w:tab/>
        <w:t xml:space="preserve"> </w:t>
      </w:r>
      <w:r w:rsidR="00D66092" w:rsidRPr="000A4A15">
        <w:rPr>
          <w:rFonts w:asciiTheme="minorHAnsi" w:hAnsiTheme="minorHAnsi" w:cstheme="minorHAnsi"/>
          <w:sz w:val="22"/>
          <w:szCs w:val="22"/>
        </w:rPr>
        <w:t>podając uzasadnienie faktyczne i prawne.</w:t>
      </w:r>
    </w:p>
    <w:p w:rsidR="00D66092" w:rsidRPr="000A4A15" w:rsidRDefault="00D66092" w:rsidP="00B8654F">
      <w:pPr>
        <w:pStyle w:val="Akapitzlist1"/>
        <w:spacing w:line="276" w:lineRule="auto"/>
        <w:ind w:left="284" w:hanging="284"/>
        <w:jc w:val="both"/>
        <w:rPr>
          <w:rFonts w:asciiTheme="minorHAnsi" w:hAnsiTheme="minorHAnsi" w:cstheme="minorHAnsi"/>
          <w:sz w:val="22"/>
          <w:szCs w:val="22"/>
        </w:rPr>
      </w:pPr>
      <w:r w:rsidRPr="000A4A15">
        <w:rPr>
          <w:rFonts w:asciiTheme="minorHAnsi" w:hAnsiTheme="minorHAnsi" w:cstheme="minorHAnsi"/>
          <w:sz w:val="22"/>
          <w:szCs w:val="22"/>
        </w:rPr>
        <w:t>3.</w:t>
      </w:r>
      <w:r w:rsidRPr="000A4A15">
        <w:rPr>
          <w:rFonts w:asciiTheme="minorHAnsi" w:hAnsiTheme="minorHAnsi" w:cstheme="minorHAnsi"/>
          <w:sz w:val="22"/>
          <w:szCs w:val="22"/>
        </w:rPr>
        <w:tab/>
        <w:t>Zamawiający w zaproszeniu do negocjacji wskaże miejsce, termin i sposób prowadzenia negocjacji oraz kryteria oceny ofert, w ramach których będą prowadzone negocjacje w celu ulepszenia treści ofert .</w:t>
      </w:r>
    </w:p>
    <w:p w:rsidR="00D66092" w:rsidRPr="000A4A15" w:rsidRDefault="00D66092" w:rsidP="00B8654F">
      <w:pPr>
        <w:pStyle w:val="Akapitzlist1"/>
        <w:spacing w:line="276" w:lineRule="auto"/>
        <w:ind w:left="284" w:hanging="284"/>
        <w:jc w:val="both"/>
        <w:rPr>
          <w:rFonts w:asciiTheme="minorHAnsi" w:hAnsiTheme="minorHAnsi" w:cstheme="minorHAnsi"/>
          <w:sz w:val="22"/>
          <w:szCs w:val="22"/>
        </w:rPr>
      </w:pPr>
      <w:r w:rsidRPr="000A4A15">
        <w:rPr>
          <w:rFonts w:asciiTheme="minorHAnsi" w:hAnsiTheme="minorHAnsi" w:cstheme="minorHAnsi"/>
          <w:sz w:val="22"/>
          <w:szCs w:val="22"/>
        </w:rPr>
        <w:t>4.</w:t>
      </w:r>
      <w:r w:rsidRPr="000A4A15">
        <w:rPr>
          <w:rFonts w:asciiTheme="minorHAnsi" w:hAnsiTheme="minorHAnsi" w:cstheme="minorHAnsi"/>
          <w:sz w:val="22"/>
          <w:szCs w:val="22"/>
        </w:rPr>
        <w:tab/>
        <w:t>Prowadzone negocjacje mają poufny charakter. Żadna ze stron nie może, bez zgody drugiej strony, ujawniać informacji technicznych i handlowych związanych z negocjacjami. Zgoda jest udzielana w odniesieniu do konkretnych informacji i przed ich ujawnieniem.</w:t>
      </w:r>
    </w:p>
    <w:p w:rsidR="00D66092" w:rsidRPr="000A4A15" w:rsidRDefault="00D66092" w:rsidP="00B8654F">
      <w:pPr>
        <w:pStyle w:val="Akapitzlist1"/>
        <w:spacing w:line="276" w:lineRule="auto"/>
        <w:ind w:left="284" w:hanging="284"/>
        <w:jc w:val="both"/>
        <w:rPr>
          <w:rFonts w:asciiTheme="minorHAnsi" w:hAnsiTheme="minorHAnsi" w:cstheme="minorHAnsi"/>
          <w:sz w:val="22"/>
          <w:szCs w:val="22"/>
        </w:rPr>
      </w:pPr>
      <w:r w:rsidRPr="000A4A15">
        <w:rPr>
          <w:rFonts w:asciiTheme="minorHAnsi" w:hAnsiTheme="minorHAnsi" w:cstheme="minorHAnsi"/>
          <w:sz w:val="22"/>
          <w:szCs w:val="22"/>
        </w:rPr>
        <w:t>5.</w:t>
      </w:r>
      <w:r w:rsidRPr="000A4A15">
        <w:rPr>
          <w:rFonts w:asciiTheme="minorHAnsi" w:hAnsiTheme="minorHAnsi" w:cstheme="minorHAnsi"/>
          <w:sz w:val="22"/>
          <w:szCs w:val="22"/>
        </w:rPr>
        <w:tab/>
        <w:t>Po zakoń</w:t>
      </w:r>
      <w:r w:rsidR="00EF5624">
        <w:rPr>
          <w:rFonts w:asciiTheme="minorHAnsi" w:hAnsiTheme="minorHAnsi" w:cstheme="minorHAnsi"/>
          <w:sz w:val="22"/>
          <w:szCs w:val="22"/>
        </w:rPr>
        <w:t>czeniu negocjacji z wszystkimi W</w:t>
      </w:r>
      <w:r w:rsidRPr="000A4A15">
        <w:rPr>
          <w:rFonts w:asciiTheme="minorHAnsi" w:hAnsiTheme="minorHAnsi" w:cstheme="minorHAnsi"/>
          <w:sz w:val="22"/>
          <w:szCs w:val="22"/>
        </w:rPr>
        <w:t>ykonawca</w:t>
      </w:r>
      <w:r w:rsidR="00EF5624">
        <w:rPr>
          <w:rFonts w:asciiTheme="minorHAnsi" w:hAnsiTheme="minorHAnsi" w:cstheme="minorHAnsi"/>
          <w:sz w:val="22"/>
          <w:szCs w:val="22"/>
        </w:rPr>
        <w:t>mi, Z</w:t>
      </w:r>
      <w:r w:rsidRPr="000A4A15">
        <w:rPr>
          <w:rFonts w:asciiTheme="minorHAnsi" w:hAnsiTheme="minorHAnsi" w:cstheme="minorHAnsi"/>
          <w:sz w:val="22"/>
          <w:szCs w:val="22"/>
        </w:rPr>
        <w:t xml:space="preserve">amawiający informuje o tym fakcie uczestników </w:t>
      </w:r>
      <w:r w:rsidRPr="000A4A15">
        <w:rPr>
          <w:rFonts w:asciiTheme="minorHAnsi" w:hAnsiTheme="minorHAnsi" w:cstheme="minorHAnsi"/>
          <w:sz w:val="22"/>
          <w:szCs w:val="22"/>
        </w:rPr>
        <w:lastRenderedPageBreak/>
        <w:t>negocjacji oraz zaprasza ich do składania ofert dodatkowych.</w:t>
      </w:r>
    </w:p>
    <w:p w:rsidR="00D66092" w:rsidRPr="000A4A15" w:rsidRDefault="00D66092" w:rsidP="00B8654F">
      <w:pPr>
        <w:pStyle w:val="Akapitzlist1"/>
        <w:spacing w:line="276" w:lineRule="auto"/>
        <w:ind w:left="284" w:hanging="284"/>
        <w:jc w:val="both"/>
        <w:rPr>
          <w:rFonts w:asciiTheme="minorHAnsi" w:hAnsiTheme="minorHAnsi" w:cstheme="minorHAnsi"/>
          <w:sz w:val="22"/>
          <w:szCs w:val="22"/>
        </w:rPr>
      </w:pPr>
      <w:r w:rsidRPr="000A4A15">
        <w:rPr>
          <w:rFonts w:asciiTheme="minorHAnsi" w:hAnsiTheme="minorHAnsi" w:cstheme="minorHAnsi"/>
          <w:sz w:val="22"/>
          <w:szCs w:val="22"/>
        </w:rPr>
        <w:t>6.</w:t>
      </w:r>
      <w:r w:rsidRPr="000A4A15">
        <w:rPr>
          <w:rFonts w:asciiTheme="minorHAnsi" w:hAnsiTheme="minorHAnsi" w:cstheme="minorHAnsi"/>
          <w:sz w:val="22"/>
          <w:szCs w:val="22"/>
        </w:rPr>
        <w:tab/>
        <w:t>Zaproszenie do złożenia ofert dodatkow</w:t>
      </w:r>
      <w:r w:rsidR="00D9027F">
        <w:rPr>
          <w:rFonts w:asciiTheme="minorHAnsi" w:hAnsiTheme="minorHAnsi" w:cstheme="minorHAnsi"/>
          <w:sz w:val="22"/>
          <w:szCs w:val="22"/>
        </w:rPr>
        <w:t>ych będzie zawierać co najmniej</w:t>
      </w:r>
      <w:r w:rsidRPr="000A4A15">
        <w:rPr>
          <w:rFonts w:asciiTheme="minorHAnsi" w:hAnsiTheme="minorHAnsi" w:cstheme="minorHAnsi"/>
          <w:sz w:val="22"/>
          <w:szCs w:val="22"/>
        </w:rPr>
        <w:t>:</w:t>
      </w:r>
    </w:p>
    <w:p w:rsidR="00D66092" w:rsidRPr="000A4A15" w:rsidRDefault="00D9027F" w:rsidP="00B8654F">
      <w:pPr>
        <w:pStyle w:val="Akapitzlist1"/>
        <w:spacing w:line="276" w:lineRule="auto"/>
        <w:ind w:left="284" w:hanging="284"/>
        <w:jc w:val="both"/>
        <w:rPr>
          <w:rFonts w:asciiTheme="minorHAnsi" w:hAnsiTheme="minorHAnsi" w:cstheme="minorHAnsi"/>
          <w:sz w:val="22"/>
          <w:szCs w:val="22"/>
        </w:rPr>
      </w:pPr>
      <w:r>
        <w:rPr>
          <w:rFonts w:asciiTheme="minorHAnsi" w:hAnsiTheme="minorHAnsi" w:cstheme="minorHAnsi"/>
          <w:sz w:val="22"/>
          <w:szCs w:val="22"/>
        </w:rPr>
        <w:t>a</w:t>
      </w:r>
      <w:r w:rsidR="00EF5624">
        <w:rPr>
          <w:rFonts w:asciiTheme="minorHAnsi" w:hAnsiTheme="minorHAnsi" w:cstheme="minorHAnsi"/>
          <w:sz w:val="22"/>
          <w:szCs w:val="22"/>
        </w:rPr>
        <w:t>)</w:t>
      </w:r>
      <w:r w:rsidR="00EF5624">
        <w:rPr>
          <w:rFonts w:asciiTheme="minorHAnsi" w:hAnsiTheme="minorHAnsi" w:cstheme="minorHAnsi"/>
          <w:sz w:val="22"/>
          <w:szCs w:val="22"/>
        </w:rPr>
        <w:tab/>
        <w:t>nazwę oraz adres Z</w:t>
      </w:r>
      <w:r w:rsidR="00D66092" w:rsidRPr="000A4A15">
        <w:rPr>
          <w:rFonts w:asciiTheme="minorHAnsi" w:hAnsiTheme="minorHAnsi" w:cstheme="minorHAnsi"/>
          <w:sz w:val="22"/>
          <w:szCs w:val="22"/>
        </w:rPr>
        <w:t>amawiającego, numer telefonu, adres poczty elektronicznej oraz strony interne</w:t>
      </w:r>
      <w:r>
        <w:rPr>
          <w:rFonts w:asciiTheme="minorHAnsi" w:hAnsiTheme="minorHAnsi" w:cstheme="minorHAnsi"/>
          <w:sz w:val="22"/>
          <w:szCs w:val="22"/>
        </w:rPr>
        <w:t>towej prowadzonego postępowania,</w:t>
      </w:r>
    </w:p>
    <w:p w:rsidR="00D66092" w:rsidRPr="000A4A15" w:rsidRDefault="00D9027F" w:rsidP="00B8654F">
      <w:pPr>
        <w:pStyle w:val="Akapitzlist1"/>
        <w:spacing w:line="276" w:lineRule="auto"/>
        <w:ind w:left="284" w:hanging="284"/>
        <w:jc w:val="both"/>
        <w:rPr>
          <w:rFonts w:asciiTheme="minorHAnsi" w:hAnsiTheme="minorHAnsi" w:cstheme="minorHAnsi"/>
          <w:sz w:val="22"/>
          <w:szCs w:val="22"/>
        </w:rPr>
      </w:pPr>
      <w:r>
        <w:rPr>
          <w:rFonts w:asciiTheme="minorHAnsi" w:hAnsiTheme="minorHAnsi" w:cstheme="minorHAnsi"/>
          <w:sz w:val="22"/>
          <w:szCs w:val="22"/>
        </w:rPr>
        <w:t>b</w:t>
      </w:r>
      <w:r w:rsidR="00D66092" w:rsidRPr="000A4A15">
        <w:rPr>
          <w:rFonts w:asciiTheme="minorHAnsi" w:hAnsiTheme="minorHAnsi" w:cstheme="minorHAnsi"/>
          <w:sz w:val="22"/>
          <w:szCs w:val="22"/>
        </w:rPr>
        <w:t>)</w:t>
      </w:r>
      <w:r w:rsidR="00D66092" w:rsidRPr="000A4A15">
        <w:rPr>
          <w:rFonts w:asciiTheme="minorHAnsi" w:hAnsiTheme="minorHAnsi" w:cstheme="minorHAnsi"/>
          <w:sz w:val="22"/>
          <w:szCs w:val="22"/>
        </w:rPr>
        <w:tab/>
        <w:t>sposób i termin składania ofert dodatkowych oraz język lub języki, w jakich muszą one być sporządzone, oraz termin otwarcia tych ofert.</w:t>
      </w:r>
    </w:p>
    <w:p w:rsidR="00D66092" w:rsidRPr="000A4A15" w:rsidRDefault="00D66092" w:rsidP="00B8654F">
      <w:pPr>
        <w:pStyle w:val="Akapitzlist1"/>
        <w:spacing w:line="276" w:lineRule="auto"/>
        <w:ind w:left="284" w:hanging="284"/>
        <w:jc w:val="both"/>
        <w:rPr>
          <w:rFonts w:asciiTheme="minorHAnsi" w:hAnsiTheme="minorHAnsi" w:cstheme="minorHAnsi"/>
          <w:sz w:val="22"/>
          <w:szCs w:val="22"/>
        </w:rPr>
      </w:pPr>
      <w:r w:rsidRPr="000A4A15">
        <w:rPr>
          <w:rFonts w:asciiTheme="minorHAnsi" w:hAnsiTheme="minorHAnsi" w:cstheme="minorHAnsi"/>
          <w:sz w:val="22"/>
          <w:szCs w:val="22"/>
        </w:rPr>
        <w:t>7.</w:t>
      </w:r>
      <w:r w:rsidRPr="000A4A15">
        <w:rPr>
          <w:rFonts w:asciiTheme="minorHAnsi" w:hAnsiTheme="minorHAnsi" w:cstheme="minorHAnsi"/>
          <w:sz w:val="22"/>
          <w:szCs w:val="22"/>
        </w:rPr>
        <w:tab/>
        <w:t>Wykonawca może złożyć ofertę dodatkową, która zawiera nowe propozycje w zakresie treści oferty podlegających ocenie w ramach kryterió</w:t>
      </w:r>
      <w:r w:rsidR="00EF5624">
        <w:rPr>
          <w:rFonts w:asciiTheme="minorHAnsi" w:hAnsiTheme="minorHAnsi" w:cstheme="minorHAnsi"/>
          <w:sz w:val="22"/>
          <w:szCs w:val="22"/>
        </w:rPr>
        <w:t>w oceny ofert wskazanych przez Z</w:t>
      </w:r>
      <w:r w:rsidRPr="000A4A15">
        <w:rPr>
          <w:rFonts w:asciiTheme="minorHAnsi" w:hAnsiTheme="minorHAnsi" w:cstheme="minorHAnsi"/>
          <w:sz w:val="22"/>
          <w:szCs w:val="22"/>
        </w:rPr>
        <w:t xml:space="preserve">amawiającego w zaproszeniu do negocjacji. </w:t>
      </w:r>
    </w:p>
    <w:p w:rsidR="00D66092" w:rsidRPr="000A4A15" w:rsidRDefault="00D66092" w:rsidP="00D9027F">
      <w:pPr>
        <w:pStyle w:val="Akapitzlist1"/>
        <w:spacing w:line="276" w:lineRule="auto"/>
        <w:ind w:left="284" w:hanging="284"/>
        <w:jc w:val="both"/>
        <w:rPr>
          <w:rFonts w:asciiTheme="minorHAnsi" w:hAnsiTheme="minorHAnsi" w:cstheme="minorHAnsi"/>
          <w:sz w:val="22"/>
          <w:szCs w:val="22"/>
        </w:rPr>
      </w:pPr>
      <w:r w:rsidRPr="000A4A15">
        <w:rPr>
          <w:rFonts w:asciiTheme="minorHAnsi" w:hAnsiTheme="minorHAnsi" w:cstheme="minorHAnsi"/>
          <w:sz w:val="22"/>
          <w:szCs w:val="22"/>
        </w:rPr>
        <w:t>8.</w:t>
      </w:r>
      <w:r w:rsidRPr="000A4A15">
        <w:rPr>
          <w:rFonts w:asciiTheme="minorHAnsi" w:hAnsiTheme="minorHAnsi" w:cstheme="minorHAnsi"/>
          <w:sz w:val="22"/>
          <w:szCs w:val="22"/>
        </w:rPr>
        <w:tab/>
        <w:t xml:space="preserve">Oferta dodatkowa nie może być mniej korzystna w żadnym z kryteriów oceny ofert wskazanych w zaproszeniu do negocjacji niż oferta złożona w odpowiedzi na ogłoszenie o zamówieniu. </w:t>
      </w:r>
    </w:p>
    <w:p w:rsidR="00D66092" w:rsidRPr="000A4A15" w:rsidRDefault="00EF5624" w:rsidP="00D9027F">
      <w:pPr>
        <w:pStyle w:val="Akapitzlist1"/>
        <w:spacing w:line="276" w:lineRule="auto"/>
        <w:ind w:left="284" w:hanging="284"/>
        <w:jc w:val="both"/>
        <w:rPr>
          <w:rFonts w:asciiTheme="minorHAnsi" w:hAnsiTheme="minorHAnsi" w:cstheme="minorHAnsi"/>
          <w:sz w:val="22"/>
          <w:szCs w:val="22"/>
        </w:rPr>
      </w:pPr>
      <w:r>
        <w:rPr>
          <w:rFonts w:asciiTheme="minorHAnsi" w:hAnsiTheme="minorHAnsi" w:cstheme="minorHAnsi"/>
          <w:sz w:val="22"/>
          <w:szCs w:val="22"/>
        </w:rPr>
        <w:t>9.</w:t>
      </w:r>
      <w:r>
        <w:rPr>
          <w:rFonts w:asciiTheme="minorHAnsi" w:hAnsiTheme="minorHAnsi" w:cstheme="minorHAnsi"/>
          <w:sz w:val="22"/>
          <w:szCs w:val="22"/>
        </w:rPr>
        <w:tab/>
        <w:t>Oferta przestaje wiązać W</w:t>
      </w:r>
      <w:r w:rsidR="00D66092" w:rsidRPr="000A4A15">
        <w:rPr>
          <w:rFonts w:asciiTheme="minorHAnsi" w:hAnsiTheme="minorHAnsi" w:cstheme="minorHAnsi"/>
          <w:sz w:val="22"/>
          <w:szCs w:val="22"/>
        </w:rPr>
        <w:t xml:space="preserve">ykonawcę w zakresie, w jakim złoży on ofertę dodatkową zawierającą korzystniejsze propozycje w ramach każdego z kryteriów oceny ofert wskazanych w zaproszeniu do negocjacji. </w:t>
      </w:r>
    </w:p>
    <w:p w:rsidR="00D66092" w:rsidRPr="000A4A15" w:rsidRDefault="00D66092" w:rsidP="00D9027F">
      <w:pPr>
        <w:pStyle w:val="Akapitzlist1"/>
        <w:spacing w:line="276" w:lineRule="auto"/>
        <w:ind w:left="284" w:hanging="284"/>
        <w:jc w:val="both"/>
        <w:rPr>
          <w:rFonts w:asciiTheme="minorHAnsi" w:hAnsiTheme="minorHAnsi" w:cstheme="minorHAnsi"/>
          <w:sz w:val="22"/>
          <w:szCs w:val="22"/>
        </w:rPr>
      </w:pPr>
      <w:r w:rsidRPr="000A4A15">
        <w:rPr>
          <w:rFonts w:asciiTheme="minorHAnsi" w:hAnsiTheme="minorHAnsi" w:cstheme="minorHAnsi"/>
          <w:sz w:val="22"/>
          <w:szCs w:val="22"/>
        </w:rPr>
        <w:t>10.</w:t>
      </w:r>
      <w:r w:rsidRPr="000A4A15">
        <w:rPr>
          <w:rFonts w:asciiTheme="minorHAnsi" w:hAnsiTheme="minorHAnsi" w:cstheme="minorHAnsi"/>
          <w:sz w:val="22"/>
          <w:szCs w:val="22"/>
        </w:rPr>
        <w:tab/>
        <w:t>Oferta dodatkowa, która jest mniej korzystna w którymkolwiek z kryteriów oceny ofert wskazanych w zaproszeniu do negocjacji niż oferta złożona w odpowiedzi na ogłoszenie o zamówieniu, podlega odrzuceniu.</w:t>
      </w:r>
    </w:p>
    <w:p w:rsidR="00D66092" w:rsidRPr="000A4A15" w:rsidRDefault="00D66092" w:rsidP="00070D0F">
      <w:pPr>
        <w:pStyle w:val="Akapitzlist1"/>
        <w:spacing w:line="276" w:lineRule="auto"/>
        <w:ind w:left="0"/>
        <w:rPr>
          <w:rFonts w:asciiTheme="minorHAnsi" w:hAnsiTheme="minorHAnsi" w:cstheme="minorHAnsi"/>
          <w:b/>
          <w:sz w:val="22"/>
          <w:szCs w:val="22"/>
        </w:rPr>
      </w:pPr>
    </w:p>
    <w:bookmarkEnd w:id="7"/>
    <w:p w:rsidR="00562B5E" w:rsidRPr="000A4A15" w:rsidRDefault="00562B5E" w:rsidP="00B47B05">
      <w:pPr>
        <w:pStyle w:val="Teksttreci40"/>
        <w:numPr>
          <w:ilvl w:val="0"/>
          <w:numId w:val="3"/>
        </w:numPr>
        <w:pBdr>
          <w:bottom w:val="double" w:sz="1" w:space="1" w:color="000000"/>
        </w:pBdr>
        <w:shd w:val="clear" w:color="auto" w:fill="DAEEF3"/>
        <w:tabs>
          <w:tab w:val="left" w:pos="426"/>
        </w:tabs>
        <w:spacing w:before="0" w:after="0" w:line="276" w:lineRule="auto"/>
        <w:ind w:left="0" w:firstLine="0"/>
        <w:jc w:val="left"/>
        <w:rPr>
          <w:rFonts w:asciiTheme="minorHAnsi" w:hAnsiTheme="minorHAnsi" w:cstheme="minorHAnsi"/>
          <w:sz w:val="22"/>
          <w:szCs w:val="22"/>
        </w:rPr>
      </w:pPr>
      <w:r w:rsidRPr="000A4A15">
        <w:rPr>
          <w:rFonts w:asciiTheme="minorHAnsi" w:hAnsiTheme="minorHAnsi" w:cstheme="minorHAnsi"/>
          <w:b/>
          <w:sz w:val="22"/>
          <w:szCs w:val="22"/>
        </w:rPr>
        <w:tab/>
        <w:t>INFORMACJE O FORMALNOŚCIACH, JAKIE POWINNY BYĆ DOPEŁNIONE PO WYBORZE OFERTY W CELU ZAWARCIA UMOWY W SPRAWIE ZAMÓWIENIA PUBLICZNEGO</w:t>
      </w:r>
    </w:p>
    <w:p w:rsidR="00562B5E" w:rsidRPr="000A4A15" w:rsidRDefault="00070D0F" w:rsidP="00D9027F">
      <w:pPr>
        <w:spacing w:line="360" w:lineRule="auto"/>
        <w:ind w:left="284" w:hanging="284"/>
        <w:rPr>
          <w:rFonts w:asciiTheme="minorHAnsi" w:hAnsiTheme="minorHAnsi" w:cstheme="minorHAnsi"/>
          <w:sz w:val="22"/>
          <w:szCs w:val="22"/>
        </w:rPr>
      </w:pPr>
      <w:r w:rsidRPr="000A4A15">
        <w:rPr>
          <w:rFonts w:asciiTheme="minorHAnsi" w:hAnsiTheme="minorHAnsi" w:cstheme="minorHAnsi"/>
          <w:sz w:val="22"/>
          <w:szCs w:val="22"/>
        </w:rPr>
        <w:t xml:space="preserve">1. </w:t>
      </w:r>
      <w:r w:rsidR="00562B5E" w:rsidRPr="000A4A15">
        <w:rPr>
          <w:rFonts w:asciiTheme="minorHAnsi" w:hAnsiTheme="minorHAnsi" w:cstheme="minorHAnsi"/>
          <w:sz w:val="22"/>
          <w:szCs w:val="22"/>
        </w:rPr>
        <w:tab/>
        <w:t>Zamawiający zawiera umowę w sprawie zamówienia publicznego w terminie nie krótszym niż 5 dni od dnia przesłania zawiadomienia o wyborze najkorzystniejszej oferty.</w:t>
      </w:r>
    </w:p>
    <w:p w:rsidR="00562B5E" w:rsidRPr="000A4A15" w:rsidRDefault="00070D0F" w:rsidP="00D9027F">
      <w:pPr>
        <w:spacing w:line="360" w:lineRule="auto"/>
        <w:ind w:left="284" w:hanging="284"/>
        <w:jc w:val="both"/>
        <w:rPr>
          <w:rFonts w:asciiTheme="minorHAnsi" w:hAnsiTheme="minorHAnsi" w:cstheme="minorHAnsi"/>
          <w:sz w:val="22"/>
          <w:szCs w:val="22"/>
        </w:rPr>
      </w:pPr>
      <w:r w:rsidRPr="000A4A15">
        <w:rPr>
          <w:rFonts w:asciiTheme="minorHAnsi" w:hAnsiTheme="minorHAnsi" w:cstheme="minorHAnsi"/>
          <w:sz w:val="22"/>
          <w:szCs w:val="22"/>
        </w:rPr>
        <w:t xml:space="preserve">2. </w:t>
      </w:r>
      <w:r w:rsidR="00562B5E" w:rsidRPr="000A4A15">
        <w:rPr>
          <w:rFonts w:asciiTheme="minorHAnsi" w:hAnsiTheme="minorHAnsi" w:cstheme="minorHAnsi"/>
          <w:sz w:val="22"/>
          <w:szCs w:val="22"/>
        </w:rPr>
        <w:tab/>
        <w:t xml:space="preserve">Zamawiający może zawrzeć umowę w sprawie zamówienia publicznego przed upływem terminu, o którym mowa w ust. 1, jeżeli </w:t>
      </w:r>
      <w:r w:rsidR="00562B5E" w:rsidRPr="000A4A15">
        <w:rPr>
          <w:rFonts w:asciiTheme="minorHAnsi" w:hAnsiTheme="minorHAnsi" w:cstheme="minorHAnsi"/>
          <w:sz w:val="22"/>
          <w:szCs w:val="22"/>
        </w:rPr>
        <w:tab/>
        <w:t xml:space="preserve"> </w:t>
      </w:r>
      <w:r w:rsidR="00562B5E" w:rsidRPr="000A4A15">
        <w:rPr>
          <w:rFonts w:asciiTheme="minorHAnsi" w:hAnsiTheme="minorHAnsi" w:cstheme="minorHAnsi"/>
          <w:spacing w:val="-2"/>
          <w:sz w:val="22"/>
          <w:szCs w:val="22"/>
        </w:rPr>
        <w:t>w postępowaniu o udzielenie zamówienia</w:t>
      </w:r>
      <w:r w:rsidR="00562B5E" w:rsidRPr="000A4A15">
        <w:rPr>
          <w:rFonts w:asciiTheme="minorHAnsi" w:hAnsiTheme="minorHAnsi" w:cstheme="minorHAnsi"/>
          <w:sz w:val="22"/>
          <w:szCs w:val="22"/>
        </w:rPr>
        <w:t xml:space="preserve"> prowadzonym w trybie</w:t>
      </w:r>
      <w:r w:rsidR="00562B5E" w:rsidRPr="000A4A15">
        <w:rPr>
          <w:rFonts w:asciiTheme="minorHAnsi" w:hAnsiTheme="minorHAnsi" w:cstheme="minorHAnsi"/>
          <w:sz w:val="22"/>
          <w:szCs w:val="22"/>
        </w:rPr>
        <w:tab/>
        <w:t>podstawowym złożono tylko jedną ofertę.</w:t>
      </w:r>
    </w:p>
    <w:p w:rsidR="00562B5E" w:rsidRPr="000A4A15" w:rsidRDefault="00070D0F" w:rsidP="00D9027F">
      <w:pPr>
        <w:spacing w:line="360" w:lineRule="auto"/>
        <w:ind w:left="284" w:hanging="284"/>
        <w:jc w:val="both"/>
        <w:rPr>
          <w:rFonts w:asciiTheme="minorHAnsi" w:hAnsiTheme="minorHAnsi" w:cstheme="minorHAnsi"/>
          <w:sz w:val="22"/>
          <w:szCs w:val="22"/>
        </w:rPr>
      </w:pPr>
      <w:r w:rsidRPr="000A4A15">
        <w:rPr>
          <w:rFonts w:asciiTheme="minorHAnsi" w:hAnsiTheme="minorHAnsi" w:cstheme="minorHAnsi"/>
          <w:sz w:val="22"/>
          <w:szCs w:val="22"/>
        </w:rPr>
        <w:t xml:space="preserve">3. </w:t>
      </w:r>
      <w:r w:rsidR="00562B5E" w:rsidRPr="000A4A15">
        <w:rPr>
          <w:rFonts w:asciiTheme="minorHAnsi" w:hAnsiTheme="minorHAnsi" w:cstheme="minorHAnsi"/>
          <w:sz w:val="22"/>
          <w:szCs w:val="22"/>
        </w:rPr>
        <w:tab/>
        <w:t>Wykonawca, którego oferta zostanie uznana za najkorzystniejszą, będzie zobowiązany przed podpisaniem umowy do wniesienia zabezpieczenia należytego wykonania umowy (jeżeli jego wniesienie było wymagane) w wysokości i formie określonej w Rozdziale XX</w:t>
      </w:r>
      <w:r w:rsidR="004B70DD" w:rsidRPr="000A4A15">
        <w:rPr>
          <w:rFonts w:asciiTheme="minorHAnsi" w:hAnsiTheme="minorHAnsi" w:cstheme="minorHAnsi"/>
          <w:sz w:val="22"/>
          <w:szCs w:val="22"/>
        </w:rPr>
        <w:t>I</w:t>
      </w:r>
      <w:r w:rsidR="00562B5E" w:rsidRPr="000A4A15">
        <w:rPr>
          <w:rFonts w:asciiTheme="minorHAnsi" w:hAnsiTheme="minorHAnsi" w:cstheme="minorHAnsi"/>
          <w:sz w:val="22"/>
          <w:szCs w:val="22"/>
        </w:rPr>
        <w:t xml:space="preserve"> SWZ.</w:t>
      </w:r>
    </w:p>
    <w:p w:rsidR="00562B5E" w:rsidRPr="000A4A15" w:rsidRDefault="00070D0F" w:rsidP="00D9027F">
      <w:pPr>
        <w:spacing w:line="360" w:lineRule="auto"/>
        <w:ind w:left="284" w:hanging="284"/>
        <w:jc w:val="both"/>
        <w:rPr>
          <w:rFonts w:asciiTheme="minorHAnsi" w:hAnsiTheme="minorHAnsi" w:cstheme="minorHAnsi"/>
          <w:sz w:val="22"/>
          <w:szCs w:val="22"/>
        </w:rPr>
      </w:pPr>
      <w:r w:rsidRPr="000A4A15">
        <w:rPr>
          <w:rFonts w:asciiTheme="minorHAnsi" w:hAnsiTheme="minorHAnsi" w:cstheme="minorHAnsi"/>
          <w:sz w:val="22"/>
          <w:szCs w:val="22"/>
        </w:rPr>
        <w:t xml:space="preserve">4. </w:t>
      </w:r>
      <w:r w:rsidR="00562B5E" w:rsidRPr="000A4A15">
        <w:rPr>
          <w:rFonts w:asciiTheme="minorHAnsi" w:hAnsiTheme="minorHAnsi" w:cstheme="minorHAnsi"/>
          <w:sz w:val="22"/>
          <w:szCs w:val="22"/>
        </w:rPr>
        <w:tab/>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562B5E" w:rsidRPr="000A4A15" w:rsidRDefault="00070D0F" w:rsidP="00D9027F">
      <w:pPr>
        <w:spacing w:line="360" w:lineRule="auto"/>
        <w:ind w:left="284" w:hanging="284"/>
        <w:rPr>
          <w:rFonts w:asciiTheme="minorHAnsi" w:hAnsiTheme="minorHAnsi" w:cstheme="minorHAnsi"/>
          <w:sz w:val="22"/>
          <w:szCs w:val="22"/>
        </w:rPr>
      </w:pPr>
      <w:r w:rsidRPr="000A4A15">
        <w:rPr>
          <w:rFonts w:asciiTheme="minorHAnsi" w:hAnsiTheme="minorHAnsi" w:cstheme="minorHAnsi"/>
          <w:sz w:val="22"/>
          <w:szCs w:val="22"/>
        </w:rPr>
        <w:t xml:space="preserve">5. </w:t>
      </w:r>
      <w:r w:rsidR="00562B5E" w:rsidRPr="000A4A15">
        <w:rPr>
          <w:rFonts w:asciiTheme="minorHAnsi" w:hAnsiTheme="minorHAnsi" w:cstheme="minorHAnsi"/>
          <w:sz w:val="22"/>
          <w:szCs w:val="22"/>
        </w:rPr>
        <w:tab/>
        <w:t>Wykonawca będzie zobowiązany do podpisania umowy w miejscu i terminie wskazanym przez Zamawiającego.</w:t>
      </w:r>
    </w:p>
    <w:p w:rsidR="00231A13" w:rsidRDefault="00231A13" w:rsidP="00D9027F">
      <w:pPr>
        <w:spacing w:line="360" w:lineRule="auto"/>
        <w:ind w:left="284" w:hanging="284"/>
        <w:rPr>
          <w:rFonts w:asciiTheme="minorHAnsi" w:hAnsiTheme="minorHAnsi" w:cstheme="minorHAnsi"/>
          <w:b/>
          <w:sz w:val="22"/>
          <w:szCs w:val="22"/>
        </w:rPr>
      </w:pPr>
    </w:p>
    <w:p w:rsidR="00D9027F" w:rsidRPr="000A4A15" w:rsidRDefault="00D9027F" w:rsidP="00D9027F">
      <w:pPr>
        <w:spacing w:line="360" w:lineRule="auto"/>
        <w:ind w:left="284" w:hanging="284"/>
        <w:rPr>
          <w:rFonts w:asciiTheme="minorHAnsi" w:hAnsiTheme="minorHAnsi" w:cstheme="minorHAnsi"/>
          <w:b/>
          <w:sz w:val="22"/>
          <w:szCs w:val="22"/>
        </w:rPr>
      </w:pPr>
    </w:p>
    <w:p w:rsidR="00562B5E" w:rsidRPr="000A4A15" w:rsidRDefault="00562B5E" w:rsidP="00B47B05">
      <w:pPr>
        <w:pStyle w:val="Teksttreci40"/>
        <w:numPr>
          <w:ilvl w:val="0"/>
          <w:numId w:val="3"/>
        </w:numPr>
        <w:pBdr>
          <w:bottom w:val="double" w:sz="1" w:space="1" w:color="000000"/>
        </w:pBdr>
        <w:shd w:val="clear" w:color="auto" w:fill="DAEEF3"/>
        <w:tabs>
          <w:tab w:val="left" w:pos="426"/>
        </w:tabs>
        <w:spacing w:before="0" w:after="0" w:line="276" w:lineRule="auto"/>
        <w:ind w:left="0" w:firstLine="0"/>
        <w:jc w:val="left"/>
        <w:rPr>
          <w:rFonts w:asciiTheme="minorHAnsi" w:hAnsiTheme="minorHAnsi" w:cstheme="minorHAnsi"/>
          <w:sz w:val="22"/>
          <w:szCs w:val="22"/>
        </w:rPr>
      </w:pPr>
      <w:r w:rsidRPr="000A4A15">
        <w:rPr>
          <w:rFonts w:asciiTheme="minorHAnsi" w:hAnsiTheme="minorHAnsi" w:cstheme="minorHAnsi"/>
          <w:b/>
          <w:sz w:val="22"/>
          <w:szCs w:val="22"/>
        </w:rPr>
        <w:t>WYMAGANIA DOTYCZĄCE ZABEZPIECZENIA NALEŻYTEGO WYKONANIA UMOWY</w:t>
      </w:r>
    </w:p>
    <w:p w:rsidR="00562B5E" w:rsidRPr="000A4A15" w:rsidRDefault="00562B5E" w:rsidP="00D9027F">
      <w:pPr>
        <w:pStyle w:val="Akapitzlist1"/>
        <w:spacing w:before="240" w:line="276" w:lineRule="auto"/>
        <w:ind w:left="0"/>
        <w:jc w:val="both"/>
        <w:rPr>
          <w:rFonts w:asciiTheme="minorHAnsi" w:hAnsiTheme="minorHAnsi" w:cstheme="minorHAnsi"/>
          <w:b/>
          <w:sz w:val="22"/>
          <w:szCs w:val="22"/>
        </w:rPr>
      </w:pPr>
      <w:r w:rsidRPr="000A4A15">
        <w:rPr>
          <w:rFonts w:asciiTheme="minorHAnsi" w:hAnsiTheme="minorHAnsi" w:cstheme="minorHAnsi"/>
          <w:sz w:val="22"/>
          <w:szCs w:val="22"/>
        </w:rPr>
        <w:t xml:space="preserve">Zamawiający </w:t>
      </w:r>
      <w:r w:rsidRPr="00D9027F">
        <w:rPr>
          <w:rFonts w:asciiTheme="minorHAnsi" w:hAnsiTheme="minorHAnsi" w:cstheme="minorHAnsi"/>
          <w:sz w:val="22"/>
          <w:szCs w:val="22"/>
        </w:rPr>
        <w:t>nie wymaga wniesienia</w:t>
      </w:r>
      <w:r w:rsidRPr="000A4A15">
        <w:rPr>
          <w:rFonts w:asciiTheme="minorHAnsi" w:hAnsiTheme="minorHAnsi" w:cstheme="minorHAnsi"/>
          <w:sz w:val="22"/>
          <w:szCs w:val="22"/>
        </w:rPr>
        <w:t xml:space="preserve"> zabezpieczenia należytego wykonania umowy.</w:t>
      </w:r>
    </w:p>
    <w:p w:rsidR="00562B5E" w:rsidRPr="000A4A15" w:rsidRDefault="00562B5E" w:rsidP="00B47B05">
      <w:pPr>
        <w:pStyle w:val="Teksttreci40"/>
        <w:numPr>
          <w:ilvl w:val="0"/>
          <w:numId w:val="3"/>
        </w:numPr>
        <w:pBdr>
          <w:bottom w:val="double" w:sz="1" w:space="1" w:color="000000"/>
        </w:pBdr>
        <w:shd w:val="clear" w:color="auto" w:fill="DAEEF3"/>
        <w:tabs>
          <w:tab w:val="left" w:pos="426"/>
        </w:tabs>
        <w:spacing w:before="360" w:after="40" w:line="276" w:lineRule="auto"/>
        <w:ind w:left="426" w:right="23" w:hanging="426"/>
        <w:rPr>
          <w:rFonts w:asciiTheme="minorHAnsi" w:hAnsiTheme="minorHAnsi" w:cstheme="minorHAnsi"/>
          <w:sz w:val="22"/>
          <w:szCs w:val="22"/>
        </w:rPr>
      </w:pPr>
      <w:r w:rsidRPr="000A4A15">
        <w:rPr>
          <w:rFonts w:asciiTheme="minorHAnsi" w:hAnsiTheme="minorHAnsi" w:cstheme="minorHAnsi"/>
          <w:b/>
          <w:sz w:val="22"/>
          <w:szCs w:val="22"/>
        </w:rPr>
        <w:t>INFORMACJE O TREŚCI ZAWIERANEJ UMOWY ORAZ MOŻLIWOŚCI JEJ ZMIANY</w:t>
      </w:r>
    </w:p>
    <w:p w:rsidR="00562B5E" w:rsidRPr="000A4A15" w:rsidRDefault="000E1760" w:rsidP="00D9027F">
      <w:pPr>
        <w:pStyle w:val="Akapitzlist1"/>
        <w:spacing w:before="240" w:line="276" w:lineRule="auto"/>
        <w:ind w:left="284" w:hanging="284"/>
        <w:jc w:val="both"/>
        <w:rPr>
          <w:rFonts w:asciiTheme="minorHAnsi" w:hAnsiTheme="minorHAnsi" w:cstheme="minorHAnsi"/>
          <w:sz w:val="22"/>
          <w:szCs w:val="22"/>
        </w:rPr>
      </w:pPr>
      <w:r w:rsidRPr="000A4A15">
        <w:rPr>
          <w:rFonts w:asciiTheme="minorHAnsi" w:hAnsiTheme="minorHAnsi" w:cstheme="minorHAnsi"/>
          <w:sz w:val="22"/>
          <w:szCs w:val="22"/>
        </w:rPr>
        <w:t xml:space="preserve">1. </w:t>
      </w:r>
      <w:r w:rsidR="00D9027F">
        <w:rPr>
          <w:rFonts w:asciiTheme="minorHAnsi" w:hAnsiTheme="minorHAnsi" w:cstheme="minorHAnsi"/>
          <w:sz w:val="22"/>
          <w:szCs w:val="22"/>
        </w:rPr>
        <w:t xml:space="preserve"> </w:t>
      </w:r>
      <w:r w:rsidR="00562B5E" w:rsidRPr="000A4A15">
        <w:rPr>
          <w:rFonts w:asciiTheme="minorHAnsi" w:hAnsiTheme="minorHAnsi" w:cstheme="minorHAnsi"/>
          <w:sz w:val="22"/>
          <w:szCs w:val="22"/>
        </w:rPr>
        <w:t>Wybrany Wykonawca jest zobowiązany do zawarcia umowy w sprawie zamówienia publiczne</w:t>
      </w:r>
      <w:r w:rsidR="00EF5624">
        <w:rPr>
          <w:rFonts w:asciiTheme="minorHAnsi" w:hAnsiTheme="minorHAnsi" w:cstheme="minorHAnsi"/>
          <w:sz w:val="22"/>
          <w:szCs w:val="22"/>
        </w:rPr>
        <w:t>go na warunkach określonych we wzorze u</w:t>
      </w:r>
      <w:r w:rsidR="00562B5E" w:rsidRPr="000A4A15">
        <w:rPr>
          <w:rFonts w:asciiTheme="minorHAnsi" w:hAnsiTheme="minorHAnsi" w:cstheme="minorHAnsi"/>
          <w:sz w:val="22"/>
          <w:szCs w:val="22"/>
        </w:rPr>
        <w:t xml:space="preserve">mowy, </w:t>
      </w:r>
    </w:p>
    <w:p w:rsidR="00562B5E" w:rsidRPr="000A4A15" w:rsidRDefault="000E1760" w:rsidP="00D9027F">
      <w:pPr>
        <w:pStyle w:val="Akapitzlist1"/>
        <w:spacing w:line="276" w:lineRule="auto"/>
        <w:ind w:left="284" w:hanging="284"/>
        <w:jc w:val="both"/>
        <w:rPr>
          <w:rFonts w:asciiTheme="minorHAnsi" w:hAnsiTheme="minorHAnsi" w:cstheme="minorHAnsi"/>
          <w:sz w:val="22"/>
          <w:szCs w:val="22"/>
        </w:rPr>
      </w:pPr>
      <w:r w:rsidRPr="000A4A15">
        <w:rPr>
          <w:rFonts w:asciiTheme="minorHAnsi" w:hAnsiTheme="minorHAnsi" w:cstheme="minorHAnsi"/>
          <w:sz w:val="22"/>
          <w:szCs w:val="22"/>
        </w:rPr>
        <w:t xml:space="preserve">2. </w:t>
      </w:r>
      <w:r w:rsidR="00D9027F">
        <w:rPr>
          <w:rFonts w:asciiTheme="minorHAnsi" w:hAnsiTheme="minorHAnsi" w:cstheme="minorHAnsi"/>
          <w:sz w:val="22"/>
          <w:szCs w:val="22"/>
        </w:rPr>
        <w:t xml:space="preserve"> </w:t>
      </w:r>
      <w:r w:rsidR="00562B5E" w:rsidRPr="000A4A15">
        <w:rPr>
          <w:rFonts w:asciiTheme="minorHAnsi" w:hAnsiTheme="minorHAnsi" w:cstheme="minorHAnsi"/>
          <w:sz w:val="22"/>
          <w:szCs w:val="22"/>
        </w:rPr>
        <w:t>Zakres świadczenia Wykonawcy wynikający z umowy jest tożsamy z jego zobowiązaniem zawartym w ofercie.</w:t>
      </w:r>
    </w:p>
    <w:p w:rsidR="00562B5E" w:rsidRPr="000A4A15" w:rsidRDefault="000E1760" w:rsidP="00D9027F">
      <w:pPr>
        <w:pStyle w:val="Akapitzlist1"/>
        <w:spacing w:line="276" w:lineRule="auto"/>
        <w:ind w:left="284" w:hanging="284"/>
        <w:jc w:val="both"/>
        <w:rPr>
          <w:rFonts w:asciiTheme="minorHAnsi" w:hAnsiTheme="minorHAnsi" w:cstheme="minorHAnsi"/>
          <w:sz w:val="22"/>
          <w:szCs w:val="22"/>
        </w:rPr>
      </w:pPr>
      <w:r w:rsidRPr="000A4A15">
        <w:rPr>
          <w:rFonts w:asciiTheme="minorHAnsi" w:hAnsiTheme="minorHAnsi" w:cstheme="minorHAnsi"/>
          <w:sz w:val="22"/>
          <w:szCs w:val="22"/>
        </w:rPr>
        <w:t xml:space="preserve">3. </w:t>
      </w:r>
      <w:r w:rsidR="00562B5E" w:rsidRPr="000A4A15">
        <w:rPr>
          <w:rFonts w:asciiTheme="minorHAnsi" w:hAnsiTheme="minorHAnsi" w:cstheme="minorHAnsi"/>
          <w:sz w:val="22"/>
          <w:szCs w:val="22"/>
        </w:rPr>
        <w:tab/>
        <w:t xml:space="preserve">Zamawiający przewiduje możliwość zmiany zawartej umowy w stosunku do treści wybranej oferty w zakresie uregulowanym w art. 454-455 </w:t>
      </w:r>
      <w:proofErr w:type="spellStart"/>
      <w:r w:rsidR="00562B5E" w:rsidRPr="000A4A15">
        <w:rPr>
          <w:rFonts w:asciiTheme="minorHAnsi" w:hAnsiTheme="minorHAnsi" w:cstheme="minorHAnsi"/>
          <w:sz w:val="22"/>
          <w:szCs w:val="22"/>
        </w:rPr>
        <w:t>p.z.p</w:t>
      </w:r>
      <w:proofErr w:type="spellEnd"/>
      <w:r w:rsidR="00562B5E" w:rsidRPr="000A4A15">
        <w:rPr>
          <w:rFonts w:asciiTheme="minorHAnsi" w:hAnsiTheme="minorHAnsi" w:cstheme="minorHAnsi"/>
          <w:sz w:val="22"/>
          <w:szCs w:val="22"/>
        </w:rPr>
        <w:t xml:space="preserve">. </w:t>
      </w:r>
      <w:r w:rsidR="00EF5624">
        <w:rPr>
          <w:rFonts w:asciiTheme="minorHAnsi" w:hAnsiTheme="minorHAnsi" w:cstheme="minorHAnsi"/>
          <w:sz w:val="22"/>
          <w:szCs w:val="22"/>
        </w:rPr>
        <w:t>oraz wskazanym we wzorze u</w:t>
      </w:r>
      <w:r w:rsidRPr="000A4A15">
        <w:rPr>
          <w:rFonts w:asciiTheme="minorHAnsi" w:hAnsiTheme="minorHAnsi" w:cstheme="minorHAnsi"/>
          <w:sz w:val="22"/>
          <w:szCs w:val="22"/>
        </w:rPr>
        <w:t>mowy.</w:t>
      </w:r>
    </w:p>
    <w:p w:rsidR="00562B5E" w:rsidRPr="000A4A15" w:rsidRDefault="000E1760" w:rsidP="00D9027F">
      <w:pPr>
        <w:pStyle w:val="Akapitzlist1"/>
        <w:spacing w:line="276" w:lineRule="auto"/>
        <w:ind w:left="0"/>
        <w:jc w:val="both"/>
        <w:rPr>
          <w:rFonts w:asciiTheme="minorHAnsi" w:hAnsiTheme="minorHAnsi" w:cstheme="minorHAnsi"/>
          <w:sz w:val="22"/>
          <w:szCs w:val="22"/>
        </w:rPr>
      </w:pPr>
      <w:r w:rsidRPr="000A4A15">
        <w:rPr>
          <w:rFonts w:asciiTheme="minorHAnsi" w:hAnsiTheme="minorHAnsi" w:cstheme="minorHAnsi"/>
          <w:sz w:val="22"/>
          <w:szCs w:val="22"/>
        </w:rPr>
        <w:lastRenderedPageBreak/>
        <w:t xml:space="preserve">4. </w:t>
      </w:r>
      <w:r w:rsidR="00562B5E" w:rsidRPr="000A4A15">
        <w:rPr>
          <w:rFonts w:asciiTheme="minorHAnsi" w:hAnsiTheme="minorHAnsi" w:cstheme="minorHAnsi"/>
          <w:sz w:val="22"/>
          <w:szCs w:val="22"/>
        </w:rPr>
        <w:tab/>
      </w:r>
      <w:r w:rsidR="00D9027F">
        <w:rPr>
          <w:rFonts w:asciiTheme="minorHAnsi" w:hAnsiTheme="minorHAnsi" w:cstheme="minorHAnsi"/>
          <w:sz w:val="22"/>
          <w:szCs w:val="22"/>
        </w:rPr>
        <w:t xml:space="preserve"> </w:t>
      </w:r>
      <w:r w:rsidR="00562B5E" w:rsidRPr="000A4A15">
        <w:rPr>
          <w:rFonts w:asciiTheme="minorHAnsi" w:hAnsiTheme="minorHAnsi" w:cstheme="minorHAnsi"/>
          <w:sz w:val="22"/>
          <w:szCs w:val="22"/>
        </w:rPr>
        <w:t>Zmiana umowy wymaga dla swej ważności, pod rygorem nieważności, zachowania formy pisemnej.</w:t>
      </w:r>
    </w:p>
    <w:p w:rsidR="00231A13" w:rsidRPr="000A4A15" w:rsidRDefault="00231A13" w:rsidP="000E1760">
      <w:pPr>
        <w:pStyle w:val="Akapitzlist1"/>
        <w:spacing w:line="276" w:lineRule="auto"/>
        <w:ind w:left="284"/>
        <w:jc w:val="both"/>
        <w:rPr>
          <w:rFonts w:asciiTheme="minorHAnsi" w:hAnsiTheme="minorHAnsi" w:cstheme="minorHAnsi"/>
          <w:b/>
          <w:sz w:val="22"/>
          <w:szCs w:val="22"/>
        </w:rPr>
      </w:pPr>
    </w:p>
    <w:p w:rsidR="00562B5E" w:rsidRPr="000A4A15" w:rsidRDefault="00562B5E" w:rsidP="00B47B05">
      <w:pPr>
        <w:pStyle w:val="Teksttreci40"/>
        <w:numPr>
          <w:ilvl w:val="0"/>
          <w:numId w:val="3"/>
        </w:numPr>
        <w:pBdr>
          <w:bottom w:val="double" w:sz="1" w:space="1" w:color="000000"/>
        </w:pBdr>
        <w:shd w:val="clear" w:color="auto" w:fill="DAEEF3"/>
        <w:tabs>
          <w:tab w:val="left" w:pos="426"/>
        </w:tabs>
        <w:spacing w:before="360" w:after="40" w:line="276" w:lineRule="auto"/>
        <w:ind w:left="426" w:right="23" w:hanging="426"/>
        <w:rPr>
          <w:rFonts w:asciiTheme="minorHAnsi" w:hAnsiTheme="minorHAnsi" w:cstheme="minorHAnsi"/>
          <w:sz w:val="22"/>
          <w:szCs w:val="22"/>
        </w:rPr>
      </w:pPr>
      <w:r w:rsidRPr="000A4A15">
        <w:rPr>
          <w:rFonts w:asciiTheme="minorHAnsi" w:hAnsiTheme="minorHAnsi" w:cstheme="minorHAnsi"/>
          <w:b/>
          <w:sz w:val="22"/>
          <w:szCs w:val="22"/>
        </w:rPr>
        <w:t xml:space="preserve">POUCZENIE O </w:t>
      </w:r>
      <w:r w:rsidRPr="000A4A15">
        <w:rPr>
          <w:rFonts w:asciiTheme="minorHAnsi" w:hAnsiTheme="minorHAnsi" w:cstheme="minorHAnsi"/>
          <w:b/>
          <w:sz w:val="22"/>
          <w:szCs w:val="22"/>
          <w:lang w:val="pl-PL"/>
        </w:rPr>
        <w:t>ŚRODKACH</w:t>
      </w:r>
      <w:r w:rsidRPr="000A4A15">
        <w:rPr>
          <w:rFonts w:asciiTheme="minorHAnsi" w:hAnsiTheme="minorHAnsi" w:cstheme="minorHAnsi"/>
          <w:b/>
          <w:sz w:val="22"/>
          <w:szCs w:val="22"/>
        </w:rPr>
        <w:t xml:space="preserve"> OCHRONY PRAWNEJ PRZYSŁUGUJĄCYCH WYKONAWCY</w:t>
      </w:r>
    </w:p>
    <w:p w:rsidR="00CF7819" w:rsidRPr="00D9027F" w:rsidRDefault="00CF7819" w:rsidP="00D9027F">
      <w:pPr>
        <w:pStyle w:val="pkt"/>
        <w:spacing w:before="0" w:after="0" w:line="276" w:lineRule="auto"/>
        <w:ind w:left="284" w:hanging="284"/>
        <w:rPr>
          <w:rFonts w:asciiTheme="minorHAnsi" w:hAnsiTheme="minorHAnsi" w:cstheme="minorHAnsi"/>
          <w:sz w:val="22"/>
          <w:szCs w:val="22"/>
        </w:rPr>
      </w:pPr>
      <w:r w:rsidRPr="00D9027F">
        <w:rPr>
          <w:rFonts w:asciiTheme="minorHAnsi" w:hAnsiTheme="minorHAnsi" w:cstheme="minorHAnsi"/>
          <w:sz w:val="22"/>
          <w:szCs w:val="22"/>
        </w:rPr>
        <w:t>1.</w:t>
      </w:r>
      <w:r w:rsidRPr="00D9027F">
        <w:rPr>
          <w:rFonts w:asciiTheme="minorHAnsi" w:hAnsiTheme="minorHAnsi" w:cstheme="minorHAnsi"/>
          <w:sz w:val="22"/>
          <w:szCs w:val="22"/>
        </w:rPr>
        <w:tab/>
        <w:t>Środki ochrony prawnej określone w</w:t>
      </w:r>
      <w:r w:rsidR="00EF5624">
        <w:rPr>
          <w:rFonts w:asciiTheme="minorHAnsi" w:hAnsiTheme="minorHAnsi" w:cstheme="minorHAnsi"/>
          <w:sz w:val="22"/>
          <w:szCs w:val="22"/>
        </w:rPr>
        <w:t xml:space="preserve"> niniejszym dziale przysługują W</w:t>
      </w:r>
      <w:r w:rsidRPr="00D9027F">
        <w:rPr>
          <w:rFonts w:asciiTheme="minorHAnsi" w:hAnsiTheme="minorHAnsi" w:cstheme="minorHAnsi"/>
          <w:sz w:val="22"/>
          <w:szCs w:val="22"/>
        </w:rPr>
        <w:t>ykonawcy, uczestnikowi konkursu oraz innemu podmiotowi, jeżeli ma lub miał interes w uzyskaniu zamówienia lub nagrody w konkursie oraz poniósł lub może ponieść sz</w:t>
      </w:r>
      <w:r w:rsidR="00EF5624">
        <w:rPr>
          <w:rFonts w:asciiTheme="minorHAnsi" w:hAnsiTheme="minorHAnsi" w:cstheme="minorHAnsi"/>
          <w:sz w:val="22"/>
          <w:szCs w:val="22"/>
        </w:rPr>
        <w:t>kodę w wyniku naruszenia przez Z</w:t>
      </w:r>
      <w:r w:rsidRPr="00D9027F">
        <w:rPr>
          <w:rFonts w:asciiTheme="minorHAnsi" w:hAnsiTheme="minorHAnsi" w:cstheme="minorHAnsi"/>
          <w:sz w:val="22"/>
          <w:szCs w:val="22"/>
        </w:rPr>
        <w:t xml:space="preserve">amawiającego przepisów ustawy </w:t>
      </w:r>
      <w:proofErr w:type="spellStart"/>
      <w:r w:rsidRPr="00D9027F">
        <w:rPr>
          <w:rFonts w:asciiTheme="minorHAnsi" w:hAnsiTheme="minorHAnsi" w:cstheme="minorHAnsi"/>
          <w:sz w:val="22"/>
          <w:szCs w:val="22"/>
        </w:rPr>
        <w:t>p.z.p</w:t>
      </w:r>
      <w:proofErr w:type="spellEnd"/>
      <w:r w:rsidRPr="00D9027F">
        <w:rPr>
          <w:rFonts w:asciiTheme="minorHAnsi" w:hAnsiTheme="minorHAnsi" w:cstheme="minorHAnsi"/>
          <w:sz w:val="22"/>
          <w:szCs w:val="22"/>
        </w:rPr>
        <w:t xml:space="preserve">. </w:t>
      </w:r>
    </w:p>
    <w:p w:rsidR="00CF7819" w:rsidRPr="00D9027F" w:rsidRDefault="00CF7819" w:rsidP="00D9027F">
      <w:pPr>
        <w:pStyle w:val="pkt"/>
        <w:spacing w:before="0" w:after="0" w:line="276" w:lineRule="auto"/>
        <w:ind w:left="284" w:hanging="284"/>
        <w:rPr>
          <w:rFonts w:asciiTheme="minorHAnsi" w:hAnsiTheme="minorHAnsi" w:cstheme="minorHAnsi"/>
          <w:sz w:val="22"/>
          <w:szCs w:val="22"/>
        </w:rPr>
      </w:pPr>
      <w:r w:rsidRPr="00D9027F">
        <w:rPr>
          <w:rFonts w:asciiTheme="minorHAnsi" w:hAnsiTheme="minorHAnsi" w:cstheme="minorHAnsi"/>
          <w:sz w:val="22"/>
          <w:szCs w:val="22"/>
        </w:rPr>
        <w:t>2.</w:t>
      </w:r>
      <w:r w:rsidRPr="00D9027F">
        <w:rPr>
          <w:rFonts w:asciiTheme="minorHAnsi" w:hAnsiTheme="minorHAnsi" w:cstheme="minorHAnsi"/>
          <w:sz w:val="22"/>
          <w:szCs w:val="22"/>
        </w:rPr>
        <w:tab/>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D9027F">
        <w:rPr>
          <w:rFonts w:asciiTheme="minorHAnsi" w:hAnsiTheme="minorHAnsi" w:cstheme="minorHAnsi"/>
          <w:sz w:val="22"/>
          <w:szCs w:val="22"/>
        </w:rPr>
        <w:t>p.z.p</w:t>
      </w:r>
      <w:proofErr w:type="spellEnd"/>
      <w:r w:rsidRPr="00D9027F">
        <w:rPr>
          <w:rFonts w:asciiTheme="minorHAnsi" w:hAnsiTheme="minorHAnsi" w:cstheme="minorHAnsi"/>
          <w:sz w:val="22"/>
          <w:szCs w:val="22"/>
        </w:rPr>
        <w:t>. oraz Rzecznikowi Małych i Średnich Przedsiębiorców.</w:t>
      </w:r>
    </w:p>
    <w:p w:rsidR="00CF7819" w:rsidRPr="00D9027F" w:rsidRDefault="00CF7819" w:rsidP="00D9027F">
      <w:pPr>
        <w:pStyle w:val="pkt"/>
        <w:spacing w:before="0" w:after="0" w:line="276" w:lineRule="auto"/>
        <w:ind w:left="284" w:hanging="284"/>
        <w:rPr>
          <w:rFonts w:asciiTheme="minorHAnsi" w:hAnsiTheme="minorHAnsi" w:cstheme="minorHAnsi"/>
          <w:sz w:val="22"/>
          <w:szCs w:val="22"/>
        </w:rPr>
      </w:pPr>
      <w:r w:rsidRPr="00D9027F">
        <w:rPr>
          <w:rFonts w:asciiTheme="minorHAnsi" w:hAnsiTheme="minorHAnsi" w:cstheme="minorHAnsi"/>
          <w:sz w:val="22"/>
          <w:szCs w:val="22"/>
        </w:rPr>
        <w:t>3.</w:t>
      </w:r>
      <w:r w:rsidRPr="00D9027F">
        <w:rPr>
          <w:rFonts w:asciiTheme="minorHAnsi" w:hAnsiTheme="minorHAnsi" w:cstheme="minorHAnsi"/>
          <w:sz w:val="22"/>
          <w:szCs w:val="22"/>
        </w:rPr>
        <w:tab/>
        <w:t>Odwołanie przysługuje na:</w:t>
      </w:r>
    </w:p>
    <w:p w:rsidR="00CF7819" w:rsidRPr="00D9027F" w:rsidRDefault="00CF7819" w:rsidP="00D9027F">
      <w:pPr>
        <w:spacing w:line="276" w:lineRule="auto"/>
        <w:ind w:left="284" w:hanging="284"/>
        <w:jc w:val="both"/>
        <w:rPr>
          <w:rFonts w:asciiTheme="minorHAnsi" w:hAnsiTheme="minorHAnsi" w:cstheme="minorHAnsi"/>
          <w:sz w:val="22"/>
          <w:szCs w:val="22"/>
        </w:rPr>
      </w:pPr>
      <w:r w:rsidRPr="00D9027F">
        <w:rPr>
          <w:rFonts w:asciiTheme="minorHAnsi" w:hAnsiTheme="minorHAnsi" w:cstheme="minorHAnsi"/>
          <w:sz w:val="22"/>
          <w:szCs w:val="22"/>
        </w:rPr>
        <w:t>1)</w:t>
      </w:r>
      <w:r w:rsidRPr="00D9027F">
        <w:rPr>
          <w:rFonts w:asciiTheme="minorHAnsi" w:hAnsiTheme="minorHAnsi" w:cstheme="minorHAnsi"/>
          <w:sz w:val="22"/>
          <w:szCs w:val="22"/>
        </w:rPr>
        <w:tab/>
        <w:t>niezgodną z przepisami ustawy czynność Zamawiającego, podjętą w postępowaniu o udzielenie zamówienia, w tym na projektowane postanowienie umowy;</w:t>
      </w:r>
    </w:p>
    <w:p w:rsidR="00CF7819" w:rsidRPr="00D9027F" w:rsidRDefault="00CF7819" w:rsidP="00D9027F">
      <w:pPr>
        <w:spacing w:line="276" w:lineRule="auto"/>
        <w:ind w:left="284" w:hanging="284"/>
        <w:jc w:val="both"/>
        <w:rPr>
          <w:rFonts w:asciiTheme="minorHAnsi" w:hAnsiTheme="minorHAnsi" w:cstheme="minorHAnsi"/>
          <w:bCs/>
          <w:sz w:val="22"/>
          <w:szCs w:val="22"/>
        </w:rPr>
      </w:pPr>
      <w:r w:rsidRPr="00D9027F">
        <w:rPr>
          <w:rFonts w:asciiTheme="minorHAnsi" w:hAnsiTheme="minorHAnsi" w:cstheme="minorHAnsi"/>
          <w:sz w:val="22"/>
          <w:szCs w:val="22"/>
        </w:rPr>
        <w:t>2)</w:t>
      </w:r>
      <w:r w:rsidRPr="00D9027F">
        <w:rPr>
          <w:rFonts w:asciiTheme="minorHAnsi" w:hAnsiTheme="minorHAnsi" w:cstheme="minorHAnsi"/>
          <w:sz w:val="22"/>
          <w:szCs w:val="22"/>
        </w:rPr>
        <w:tab/>
        <w:t>zaniechanie czynności w postępowaniu o u</w:t>
      </w:r>
      <w:r w:rsidR="00EF5624">
        <w:rPr>
          <w:rFonts w:asciiTheme="minorHAnsi" w:hAnsiTheme="minorHAnsi" w:cstheme="minorHAnsi"/>
          <w:sz w:val="22"/>
          <w:szCs w:val="22"/>
        </w:rPr>
        <w:t>dzielenie zamówienia do której Z</w:t>
      </w:r>
      <w:r w:rsidRPr="00D9027F">
        <w:rPr>
          <w:rFonts w:asciiTheme="minorHAnsi" w:hAnsiTheme="minorHAnsi" w:cstheme="minorHAnsi"/>
          <w:sz w:val="22"/>
          <w:szCs w:val="22"/>
        </w:rPr>
        <w:t>amawiający był obowiązany na podstawie ustawy;</w:t>
      </w:r>
    </w:p>
    <w:p w:rsidR="00CF7819" w:rsidRPr="00D9027F" w:rsidRDefault="00CF7819" w:rsidP="00D9027F">
      <w:pPr>
        <w:pStyle w:val="pkt"/>
        <w:spacing w:before="0" w:after="0" w:line="276" w:lineRule="auto"/>
        <w:ind w:left="284" w:hanging="284"/>
        <w:rPr>
          <w:rFonts w:asciiTheme="minorHAnsi" w:hAnsiTheme="minorHAnsi" w:cstheme="minorHAnsi"/>
          <w:bCs/>
          <w:sz w:val="22"/>
          <w:szCs w:val="22"/>
        </w:rPr>
      </w:pPr>
      <w:r w:rsidRPr="00D9027F">
        <w:rPr>
          <w:rFonts w:asciiTheme="minorHAnsi" w:hAnsiTheme="minorHAnsi" w:cstheme="minorHAnsi"/>
          <w:bCs/>
          <w:sz w:val="22"/>
          <w:szCs w:val="22"/>
        </w:rPr>
        <w:t>4.</w:t>
      </w:r>
      <w:r w:rsidRPr="00D9027F">
        <w:rPr>
          <w:rFonts w:asciiTheme="minorHAnsi" w:hAnsiTheme="minorHAnsi" w:cstheme="minorHAnsi"/>
          <w:sz w:val="22"/>
          <w:szCs w:val="22"/>
        </w:rPr>
        <w:tab/>
      </w:r>
      <w:r w:rsidRPr="00D9027F">
        <w:rPr>
          <w:rFonts w:asciiTheme="minorHAnsi" w:hAnsiTheme="minorHAnsi" w:cstheme="minorHAnsi"/>
          <w:sz w:val="22"/>
          <w:szCs w:val="22"/>
        </w:rPr>
        <w:tab/>
        <w:t>Odwołanie wnosi się do Prezesa Izby. Odwołuj</w:t>
      </w:r>
      <w:r w:rsidR="00EF5624">
        <w:rPr>
          <w:rFonts w:asciiTheme="minorHAnsi" w:hAnsiTheme="minorHAnsi" w:cstheme="minorHAnsi"/>
          <w:sz w:val="22"/>
          <w:szCs w:val="22"/>
        </w:rPr>
        <w:t>ący przekazuje kopię odwołania Z</w:t>
      </w:r>
      <w:r w:rsidRPr="00D9027F">
        <w:rPr>
          <w:rFonts w:asciiTheme="minorHAnsi" w:hAnsiTheme="minorHAnsi" w:cstheme="minorHAnsi"/>
          <w:sz w:val="22"/>
          <w:szCs w:val="22"/>
        </w:rPr>
        <w:t>amawiającemu przed upływem terminu do wniesienia odwołania w taki sposób, aby mógł on zapoznać się z jego treścią przed upływem tego terminu.</w:t>
      </w:r>
    </w:p>
    <w:p w:rsidR="00CF7819" w:rsidRPr="00D9027F" w:rsidRDefault="00CF7819" w:rsidP="00D9027F">
      <w:pPr>
        <w:pStyle w:val="pkt"/>
        <w:spacing w:before="0" w:after="0" w:line="276" w:lineRule="auto"/>
        <w:ind w:left="284" w:hanging="284"/>
        <w:rPr>
          <w:rFonts w:asciiTheme="minorHAnsi" w:hAnsiTheme="minorHAnsi" w:cstheme="minorHAnsi"/>
          <w:bCs/>
          <w:sz w:val="22"/>
          <w:szCs w:val="22"/>
        </w:rPr>
      </w:pPr>
      <w:r w:rsidRPr="00D9027F">
        <w:rPr>
          <w:rFonts w:asciiTheme="minorHAnsi" w:hAnsiTheme="minorHAnsi" w:cstheme="minorHAnsi"/>
          <w:bCs/>
          <w:sz w:val="22"/>
          <w:szCs w:val="22"/>
        </w:rPr>
        <w:t>5.</w:t>
      </w:r>
      <w:r w:rsidRPr="00D9027F">
        <w:rPr>
          <w:rFonts w:asciiTheme="minorHAnsi" w:hAnsiTheme="minorHAnsi" w:cstheme="minorHAnsi"/>
          <w:sz w:val="22"/>
          <w:szCs w:val="22"/>
        </w:rPr>
        <w:tab/>
      </w:r>
      <w:r w:rsidRPr="00D9027F">
        <w:rPr>
          <w:rFonts w:asciiTheme="minorHAnsi" w:hAnsiTheme="minorHAnsi" w:cstheme="minorHAnsi"/>
          <w:sz w:val="22"/>
          <w:szCs w:val="22"/>
        </w:rPr>
        <w:tab/>
        <w:t>Odwołanie wobec treści ogłoszenia lub treści SWZ wnosi się w terminie 5 dni od dnia zamieszczenia ogłoszenia w Biuletynie Zamówień Publicznych lub treści SWZ na stronie internetowej.</w:t>
      </w:r>
    </w:p>
    <w:p w:rsidR="00CF7819" w:rsidRPr="00D9027F" w:rsidRDefault="00CF7819" w:rsidP="00D9027F">
      <w:pPr>
        <w:pStyle w:val="pkt"/>
        <w:spacing w:before="0" w:after="0" w:line="276" w:lineRule="auto"/>
        <w:ind w:left="284" w:hanging="284"/>
        <w:rPr>
          <w:rFonts w:asciiTheme="minorHAnsi" w:hAnsiTheme="minorHAnsi" w:cstheme="minorHAnsi"/>
          <w:sz w:val="22"/>
          <w:szCs w:val="22"/>
        </w:rPr>
      </w:pPr>
      <w:r w:rsidRPr="00D9027F">
        <w:rPr>
          <w:rFonts w:asciiTheme="minorHAnsi" w:hAnsiTheme="minorHAnsi" w:cstheme="minorHAnsi"/>
          <w:bCs/>
          <w:sz w:val="22"/>
          <w:szCs w:val="22"/>
        </w:rPr>
        <w:t>6.</w:t>
      </w:r>
      <w:r w:rsidRPr="00D9027F">
        <w:rPr>
          <w:rFonts w:asciiTheme="minorHAnsi" w:hAnsiTheme="minorHAnsi" w:cstheme="minorHAnsi"/>
          <w:sz w:val="22"/>
          <w:szCs w:val="22"/>
        </w:rPr>
        <w:tab/>
        <w:t>Odwołanie wnosi się w terminie:</w:t>
      </w:r>
    </w:p>
    <w:p w:rsidR="00CF7819" w:rsidRPr="00D9027F" w:rsidRDefault="00CF7819" w:rsidP="00D9027F">
      <w:pPr>
        <w:spacing w:line="276" w:lineRule="auto"/>
        <w:ind w:left="284" w:hanging="284"/>
        <w:jc w:val="both"/>
        <w:rPr>
          <w:rFonts w:asciiTheme="minorHAnsi" w:hAnsiTheme="minorHAnsi" w:cstheme="minorHAnsi"/>
          <w:sz w:val="22"/>
          <w:szCs w:val="22"/>
        </w:rPr>
      </w:pPr>
      <w:r w:rsidRPr="00D9027F">
        <w:rPr>
          <w:rFonts w:asciiTheme="minorHAnsi" w:hAnsiTheme="minorHAnsi" w:cstheme="minorHAnsi"/>
          <w:sz w:val="22"/>
          <w:szCs w:val="22"/>
        </w:rPr>
        <w:t>1)</w:t>
      </w:r>
      <w:r w:rsidRPr="00D9027F">
        <w:rPr>
          <w:rFonts w:asciiTheme="minorHAnsi" w:hAnsiTheme="minorHAnsi" w:cstheme="minorHAnsi"/>
          <w:sz w:val="22"/>
          <w:szCs w:val="22"/>
        </w:rPr>
        <w:tab/>
        <w:t>5 dni od dnia prze</w:t>
      </w:r>
      <w:r w:rsidR="00EF5624">
        <w:rPr>
          <w:rFonts w:asciiTheme="minorHAnsi" w:hAnsiTheme="minorHAnsi" w:cstheme="minorHAnsi"/>
          <w:sz w:val="22"/>
          <w:szCs w:val="22"/>
        </w:rPr>
        <w:t>kazania informacji o czynności Z</w:t>
      </w:r>
      <w:r w:rsidRPr="00D9027F">
        <w:rPr>
          <w:rFonts w:asciiTheme="minorHAnsi" w:hAnsiTheme="minorHAnsi" w:cstheme="minorHAnsi"/>
          <w:sz w:val="22"/>
          <w:szCs w:val="22"/>
        </w:rPr>
        <w:t>amawiającego stanowiącej podstawę jego wniesienia, jeżeli informacja została przekazana przy użyciu środków komunikacji elektronicznej,</w:t>
      </w:r>
    </w:p>
    <w:p w:rsidR="00CF7819" w:rsidRPr="00D9027F" w:rsidRDefault="00CF7819" w:rsidP="00D9027F">
      <w:pPr>
        <w:spacing w:line="276" w:lineRule="auto"/>
        <w:ind w:left="284" w:hanging="284"/>
        <w:jc w:val="both"/>
        <w:rPr>
          <w:rFonts w:asciiTheme="minorHAnsi" w:hAnsiTheme="minorHAnsi" w:cstheme="minorHAnsi"/>
          <w:bCs/>
          <w:sz w:val="22"/>
          <w:szCs w:val="22"/>
        </w:rPr>
      </w:pPr>
      <w:r w:rsidRPr="00D9027F">
        <w:rPr>
          <w:rFonts w:asciiTheme="minorHAnsi" w:hAnsiTheme="minorHAnsi" w:cstheme="minorHAnsi"/>
          <w:sz w:val="22"/>
          <w:szCs w:val="22"/>
        </w:rPr>
        <w:t>2)</w:t>
      </w:r>
      <w:r w:rsidRPr="00D9027F">
        <w:rPr>
          <w:rFonts w:asciiTheme="minorHAnsi" w:hAnsiTheme="minorHAnsi" w:cstheme="minorHAnsi"/>
          <w:sz w:val="22"/>
          <w:szCs w:val="22"/>
        </w:rPr>
        <w:tab/>
        <w:t>10 dni od dnia prze</w:t>
      </w:r>
      <w:r w:rsidR="00EF5624">
        <w:rPr>
          <w:rFonts w:asciiTheme="minorHAnsi" w:hAnsiTheme="minorHAnsi" w:cstheme="minorHAnsi"/>
          <w:sz w:val="22"/>
          <w:szCs w:val="22"/>
        </w:rPr>
        <w:t>kazania informacji o czynności Z</w:t>
      </w:r>
      <w:r w:rsidRPr="00D9027F">
        <w:rPr>
          <w:rFonts w:asciiTheme="minorHAnsi" w:hAnsiTheme="minorHAnsi" w:cstheme="minorHAnsi"/>
          <w:sz w:val="22"/>
          <w:szCs w:val="22"/>
        </w:rPr>
        <w:t>amawiającego stanowiącej podstawę jego wniesienia, jeżeli informacja została przekazana w sposób inny niż określony w pkt 1).</w:t>
      </w:r>
    </w:p>
    <w:p w:rsidR="00CF7819" w:rsidRPr="00D9027F" w:rsidRDefault="00CF7819" w:rsidP="00D9027F">
      <w:pPr>
        <w:pStyle w:val="pkt"/>
        <w:spacing w:before="0" w:after="0" w:line="276" w:lineRule="auto"/>
        <w:ind w:left="284" w:hanging="284"/>
        <w:rPr>
          <w:rFonts w:asciiTheme="minorHAnsi" w:hAnsiTheme="minorHAnsi" w:cstheme="minorHAnsi"/>
          <w:bCs/>
          <w:sz w:val="22"/>
          <w:szCs w:val="22"/>
        </w:rPr>
      </w:pPr>
      <w:r w:rsidRPr="00D9027F">
        <w:rPr>
          <w:rFonts w:asciiTheme="minorHAnsi" w:hAnsiTheme="minorHAnsi" w:cstheme="minorHAnsi"/>
          <w:bCs/>
          <w:sz w:val="22"/>
          <w:szCs w:val="22"/>
        </w:rPr>
        <w:t>7.</w:t>
      </w:r>
      <w:r w:rsidRPr="00D9027F">
        <w:rPr>
          <w:rFonts w:asciiTheme="minorHAnsi" w:hAnsiTheme="minorHAnsi" w:cstheme="minorHAnsi"/>
          <w:bCs/>
          <w:sz w:val="22"/>
          <w:szCs w:val="22"/>
        </w:rPr>
        <w:tab/>
      </w:r>
      <w:r w:rsidRPr="00D9027F">
        <w:rPr>
          <w:rFonts w:asciiTheme="minorHAnsi" w:hAnsiTheme="minorHAnsi" w:cstheme="minorHAnsi"/>
          <w:sz w:val="22"/>
          <w:szCs w:val="22"/>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CF7819" w:rsidRPr="00D9027F" w:rsidRDefault="00CF7819" w:rsidP="00D9027F">
      <w:pPr>
        <w:pStyle w:val="pkt"/>
        <w:spacing w:before="0" w:after="0" w:line="276" w:lineRule="auto"/>
        <w:ind w:left="284" w:hanging="284"/>
        <w:rPr>
          <w:rFonts w:asciiTheme="minorHAnsi" w:hAnsiTheme="minorHAnsi" w:cstheme="minorHAnsi"/>
          <w:sz w:val="22"/>
          <w:szCs w:val="22"/>
        </w:rPr>
      </w:pPr>
      <w:r w:rsidRPr="00D9027F">
        <w:rPr>
          <w:rFonts w:asciiTheme="minorHAnsi" w:hAnsiTheme="minorHAnsi" w:cstheme="minorHAnsi"/>
          <w:bCs/>
          <w:sz w:val="22"/>
          <w:szCs w:val="22"/>
        </w:rPr>
        <w:t>8.</w:t>
      </w:r>
      <w:r w:rsidRPr="00D9027F">
        <w:rPr>
          <w:rFonts w:asciiTheme="minorHAnsi" w:hAnsiTheme="minorHAnsi" w:cstheme="minorHAnsi"/>
          <w:sz w:val="22"/>
          <w:szCs w:val="22"/>
        </w:rPr>
        <w:tab/>
        <w:t xml:space="preserve">Na orzeczenie Izby oraz postanowienie Prezesa Izby, o którym mowa w art. 519 ust. 1 ustawy </w:t>
      </w:r>
      <w:proofErr w:type="spellStart"/>
      <w:r w:rsidRPr="00D9027F">
        <w:rPr>
          <w:rFonts w:asciiTheme="minorHAnsi" w:hAnsiTheme="minorHAnsi" w:cstheme="minorHAnsi"/>
          <w:sz w:val="22"/>
          <w:szCs w:val="22"/>
        </w:rPr>
        <w:t>p.z.p</w:t>
      </w:r>
      <w:proofErr w:type="spellEnd"/>
      <w:r w:rsidRPr="00D9027F">
        <w:rPr>
          <w:rFonts w:asciiTheme="minorHAnsi" w:hAnsiTheme="minorHAnsi" w:cstheme="minorHAnsi"/>
          <w:sz w:val="22"/>
          <w:szCs w:val="22"/>
        </w:rPr>
        <w:t>., stronom oraz uczestnikom postępowania odwoławczego przysługuje skarga do sądu.</w:t>
      </w:r>
    </w:p>
    <w:p w:rsidR="00CF7819" w:rsidRPr="00D9027F" w:rsidRDefault="00CF7819" w:rsidP="00D9027F">
      <w:pPr>
        <w:pStyle w:val="pkt"/>
        <w:spacing w:before="0" w:after="0" w:line="276" w:lineRule="auto"/>
        <w:ind w:left="284" w:hanging="284"/>
        <w:rPr>
          <w:rFonts w:asciiTheme="minorHAnsi" w:hAnsiTheme="minorHAnsi" w:cstheme="minorHAnsi"/>
          <w:sz w:val="22"/>
          <w:szCs w:val="22"/>
        </w:rPr>
      </w:pPr>
      <w:r w:rsidRPr="00D9027F">
        <w:rPr>
          <w:rFonts w:asciiTheme="minorHAnsi" w:hAnsiTheme="minorHAnsi" w:cstheme="minorHAnsi"/>
          <w:sz w:val="22"/>
          <w:szCs w:val="22"/>
        </w:rPr>
        <w:t>9.</w:t>
      </w:r>
      <w:r w:rsidRPr="00D9027F">
        <w:rPr>
          <w:rFonts w:asciiTheme="minorHAnsi" w:hAnsiTheme="minorHAnsi" w:cstheme="minorHAnsi"/>
          <w:sz w:val="22"/>
          <w:szCs w:val="22"/>
        </w:rPr>
        <w:tab/>
        <w:t>W postępowaniu toczącym się wskutek wniesienia skargi stosuje się odpowiednio prze</w:t>
      </w:r>
      <w:r w:rsidR="00EF5624">
        <w:rPr>
          <w:rFonts w:asciiTheme="minorHAnsi" w:hAnsiTheme="minorHAnsi" w:cstheme="minorHAnsi"/>
          <w:sz w:val="22"/>
          <w:szCs w:val="22"/>
        </w:rPr>
        <w:t>pisy ustawy z dnia 17.11.1964 roku</w:t>
      </w:r>
      <w:r w:rsidRPr="00D9027F">
        <w:rPr>
          <w:rFonts w:asciiTheme="minorHAnsi" w:hAnsiTheme="minorHAnsi" w:cstheme="minorHAnsi"/>
          <w:sz w:val="22"/>
          <w:szCs w:val="22"/>
        </w:rPr>
        <w:t xml:space="preserve"> - Kodeks postępowania cywilnego o apelacji, jeżeli przepisy niniejszego rozdziału nie stanowią inaczej.</w:t>
      </w:r>
    </w:p>
    <w:p w:rsidR="00CF7819" w:rsidRPr="00D9027F" w:rsidRDefault="00CF7819" w:rsidP="00D9027F">
      <w:pPr>
        <w:pStyle w:val="pkt"/>
        <w:spacing w:before="0" w:after="0" w:line="276" w:lineRule="auto"/>
        <w:ind w:left="284" w:hanging="284"/>
        <w:rPr>
          <w:rFonts w:asciiTheme="minorHAnsi" w:hAnsiTheme="minorHAnsi" w:cstheme="minorHAnsi"/>
          <w:sz w:val="22"/>
          <w:szCs w:val="22"/>
        </w:rPr>
      </w:pPr>
      <w:r w:rsidRPr="00D9027F">
        <w:rPr>
          <w:rFonts w:asciiTheme="minorHAnsi" w:hAnsiTheme="minorHAnsi" w:cstheme="minorHAnsi"/>
          <w:sz w:val="22"/>
          <w:szCs w:val="22"/>
        </w:rPr>
        <w:t>10.</w:t>
      </w:r>
      <w:r w:rsidRPr="00D9027F">
        <w:rPr>
          <w:rFonts w:asciiTheme="minorHAnsi" w:hAnsiTheme="minorHAnsi" w:cstheme="minorHAnsi"/>
          <w:sz w:val="22"/>
          <w:szCs w:val="22"/>
        </w:rPr>
        <w:tab/>
      </w:r>
      <w:r w:rsidRPr="00D9027F">
        <w:rPr>
          <w:rFonts w:asciiTheme="minorHAnsi" w:hAnsiTheme="minorHAnsi" w:cstheme="minorHAnsi"/>
          <w:sz w:val="22"/>
          <w:szCs w:val="22"/>
        </w:rPr>
        <w:tab/>
        <w:t>Skargę wnosi się do Sądu Okręgowego w Warszawie - sądu zamówień publicznych, zwanego dalej "sądem zamówień publicznych".</w:t>
      </w:r>
    </w:p>
    <w:p w:rsidR="00CF7819" w:rsidRPr="00D9027F" w:rsidRDefault="00CF7819" w:rsidP="00D9027F">
      <w:pPr>
        <w:pStyle w:val="pkt"/>
        <w:spacing w:before="0" w:after="0" w:line="276" w:lineRule="auto"/>
        <w:ind w:left="284" w:hanging="284"/>
        <w:rPr>
          <w:rFonts w:asciiTheme="minorHAnsi" w:hAnsiTheme="minorHAnsi" w:cstheme="minorHAnsi"/>
          <w:sz w:val="22"/>
          <w:szCs w:val="22"/>
        </w:rPr>
      </w:pPr>
      <w:r w:rsidRPr="00D9027F">
        <w:rPr>
          <w:rFonts w:asciiTheme="minorHAnsi" w:hAnsiTheme="minorHAnsi" w:cstheme="minorHAnsi"/>
          <w:sz w:val="22"/>
          <w:szCs w:val="22"/>
        </w:rPr>
        <w:t>11.</w:t>
      </w:r>
      <w:r w:rsidRPr="00D9027F">
        <w:rPr>
          <w:rFonts w:asciiTheme="minorHAnsi" w:hAnsiTheme="minorHAnsi" w:cstheme="minorHAnsi"/>
          <w:sz w:val="22"/>
          <w:szCs w:val="22"/>
        </w:rPr>
        <w:tab/>
        <w:t xml:space="preserve">Skargę wnosi się za pośrednictwem Prezesa Izby, w terminie 14 dni od dnia doręczenia orzeczenia Izby lub postanowienia Prezesa Izby, o którym mowa w art. 519 ust. 1 ustawy </w:t>
      </w:r>
      <w:proofErr w:type="spellStart"/>
      <w:r w:rsidRPr="00D9027F">
        <w:rPr>
          <w:rFonts w:asciiTheme="minorHAnsi" w:hAnsiTheme="minorHAnsi" w:cstheme="minorHAnsi"/>
          <w:sz w:val="22"/>
          <w:szCs w:val="22"/>
        </w:rPr>
        <w:t>p.z.p</w:t>
      </w:r>
      <w:proofErr w:type="spellEnd"/>
      <w:r w:rsidRPr="00D9027F">
        <w:rPr>
          <w:rFonts w:asciiTheme="minorHAnsi" w:hAnsiTheme="minorHAnsi" w:cstheme="minorHAnsi"/>
          <w:sz w:val="22"/>
          <w:szCs w:val="22"/>
        </w:rPr>
        <w:t>., przesyłając jednocześnie jej odpis przeciwnikowi skargi. Złożenie skargi w placówce pocztowej operatora wyznaczonego w rozumi</w:t>
      </w:r>
      <w:r w:rsidR="00EF5624">
        <w:rPr>
          <w:rFonts w:asciiTheme="minorHAnsi" w:hAnsiTheme="minorHAnsi" w:cstheme="minorHAnsi"/>
          <w:sz w:val="22"/>
          <w:szCs w:val="22"/>
        </w:rPr>
        <w:t>eniu ustawy z dnia 23.11.2012 roku</w:t>
      </w:r>
      <w:r w:rsidRPr="00D9027F">
        <w:rPr>
          <w:rFonts w:asciiTheme="minorHAnsi" w:hAnsiTheme="minorHAnsi" w:cstheme="minorHAnsi"/>
          <w:sz w:val="22"/>
          <w:szCs w:val="22"/>
        </w:rPr>
        <w:t xml:space="preserve"> - Prawo pocztowe jest równoznaczne z jej wniesieniem.</w:t>
      </w:r>
    </w:p>
    <w:p w:rsidR="00CF7819" w:rsidRPr="00D9027F" w:rsidRDefault="00CF7819" w:rsidP="00D9027F">
      <w:pPr>
        <w:pStyle w:val="pkt"/>
        <w:spacing w:before="0" w:after="0" w:line="276" w:lineRule="auto"/>
        <w:ind w:left="284" w:hanging="284"/>
        <w:rPr>
          <w:rFonts w:asciiTheme="minorHAnsi" w:hAnsiTheme="minorHAnsi" w:cstheme="minorHAnsi"/>
          <w:sz w:val="22"/>
          <w:szCs w:val="22"/>
        </w:rPr>
      </w:pPr>
      <w:r w:rsidRPr="00D9027F">
        <w:rPr>
          <w:rFonts w:asciiTheme="minorHAnsi" w:hAnsiTheme="minorHAnsi" w:cstheme="minorHAnsi"/>
          <w:sz w:val="22"/>
          <w:szCs w:val="22"/>
        </w:rPr>
        <w:t>12.</w:t>
      </w:r>
      <w:r w:rsidRPr="00D9027F">
        <w:rPr>
          <w:rFonts w:asciiTheme="minorHAnsi" w:hAnsiTheme="minorHAnsi" w:cstheme="minorHAnsi"/>
          <w:sz w:val="22"/>
          <w:szCs w:val="22"/>
        </w:rPr>
        <w:tab/>
        <w:t>Prezes Izby przekazuje skargę wraz z aktami postępowania odwoławczego do sądu zamówień publicznych w terminie 7 dni od dnia jej otrzymania.</w:t>
      </w:r>
    </w:p>
    <w:p w:rsidR="00562B5E" w:rsidRPr="000A4A15" w:rsidRDefault="00562B5E" w:rsidP="00B47B05">
      <w:pPr>
        <w:pStyle w:val="Teksttreci40"/>
        <w:numPr>
          <w:ilvl w:val="0"/>
          <w:numId w:val="3"/>
        </w:numPr>
        <w:pBdr>
          <w:bottom w:val="double" w:sz="1" w:space="1" w:color="000000"/>
        </w:pBdr>
        <w:shd w:val="clear" w:color="auto" w:fill="DAEEF3"/>
        <w:spacing w:before="360" w:after="40" w:line="276" w:lineRule="auto"/>
        <w:ind w:left="710" w:right="23" w:hanging="710"/>
        <w:rPr>
          <w:rFonts w:asciiTheme="minorHAnsi" w:hAnsiTheme="minorHAnsi" w:cstheme="minorHAnsi"/>
          <w:sz w:val="22"/>
          <w:szCs w:val="22"/>
        </w:rPr>
      </w:pPr>
      <w:r w:rsidRPr="000A4A15">
        <w:rPr>
          <w:rFonts w:asciiTheme="minorHAnsi" w:hAnsiTheme="minorHAnsi" w:cstheme="minorHAnsi"/>
          <w:b/>
          <w:sz w:val="22"/>
          <w:szCs w:val="22"/>
        </w:rPr>
        <w:tab/>
        <w:t>WYKAZ ZAŁĄCZNIKÓW DO SWZ</w:t>
      </w:r>
    </w:p>
    <w:p w:rsidR="00562B5E" w:rsidRDefault="00562B5E" w:rsidP="00D9027F">
      <w:pPr>
        <w:suppressAutoHyphens w:val="0"/>
        <w:spacing w:line="360" w:lineRule="auto"/>
        <w:rPr>
          <w:rFonts w:asciiTheme="minorHAnsi" w:hAnsiTheme="minorHAnsi" w:cstheme="minorHAnsi"/>
          <w:sz w:val="22"/>
          <w:szCs w:val="22"/>
        </w:rPr>
      </w:pPr>
      <w:r w:rsidRPr="000A4A15">
        <w:rPr>
          <w:rFonts w:asciiTheme="minorHAnsi" w:hAnsiTheme="minorHAnsi" w:cstheme="minorHAnsi"/>
          <w:sz w:val="22"/>
          <w:szCs w:val="22"/>
        </w:rPr>
        <w:t>Załą</w:t>
      </w:r>
      <w:r w:rsidR="00385AEA">
        <w:rPr>
          <w:rFonts w:asciiTheme="minorHAnsi" w:hAnsiTheme="minorHAnsi" w:cstheme="minorHAnsi"/>
          <w:sz w:val="22"/>
          <w:szCs w:val="22"/>
        </w:rPr>
        <w:t xml:space="preserve">cznik nr 1 - Formularz Ofertowy, </w:t>
      </w:r>
    </w:p>
    <w:p w:rsidR="00385AEA" w:rsidRPr="000A4A15" w:rsidRDefault="00385AEA" w:rsidP="00D9027F">
      <w:pPr>
        <w:suppressAutoHyphens w:val="0"/>
        <w:spacing w:line="360" w:lineRule="auto"/>
        <w:rPr>
          <w:rFonts w:asciiTheme="minorHAnsi" w:hAnsiTheme="minorHAnsi" w:cstheme="minorHAnsi"/>
          <w:sz w:val="22"/>
          <w:szCs w:val="22"/>
        </w:rPr>
      </w:pPr>
      <w:r>
        <w:rPr>
          <w:rFonts w:asciiTheme="minorHAnsi" w:hAnsiTheme="minorHAnsi" w:cstheme="minorHAnsi"/>
          <w:sz w:val="22"/>
          <w:szCs w:val="22"/>
        </w:rPr>
        <w:t>Załącznik nr 1 do Oferty – Formularz parametrów technicznych.</w:t>
      </w:r>
    </w:p>
    <w:p w:rsidR="000E1760" w:rsidRPr="000A4A15" w:rsidRDefault="000E1760" w:rsidP="00D9027F">
      <w:pPr>
        <w:suppressAutoHyphens w:val="0"/>
        <w:spacing w:line="360" w:lineRule="auto"/>
        <w:jc w:val="both"/>
        <w:rPr>
          <w:rFonts w:asciiTheme="minorHAnsi" w:hAnsiTheme="minorHAnsi" w:cstheme="minorHAnsi"/>
          <w:bCs/>
          <w:sz w:val="22"/>
          <w:szCs w:val="22"/>
        </w:rPr>
      </w:pPr>
      <w:r w:rsidRPr="000A4A15">
        <w:rPr>
          <w:rFonts w:asciiTheme="minorHAnsi" w:hAnsiTheme="minorHAnsi" w:cstheme="minorHAnsi"/>
          <w:sz w:val="22"/>
          <w:szCs w:val="22"/>
        </w:rPr>
        <w:lastRenderedPageBreak/>
        <w:t>Załącznik nr 2</w:t>
      </w:r>
      <w:r w:rsidR="00F33554">
        <w:rPr>
          <w:rFonts w:asciiTheme="minorHAnsi" w:hAnsiTheme="minorHAnsi" w:cstheme="minorHAnsi"/>
          <w:sz w:val="22"/>
          <w:szCs w:val="22"/>
        </w:rPr>
        <w:t xml:space="preserve"> </w:t>
      </w:r>
      <w:r w:rsidRPr="000A4A15">
        <w:rPr>
          <w:rFonts w:asciiTheme="minorHAnsi" w:hAnsiTheme="minorHAnsi" w:cstheme="minorHAnsi"/>
          <w:sz w:val="22"/>
          <w:szCs w:val="22"/>
        </w:rPr>
        <w:t>– Wzór umowy</w:t>
      </w:r>
      <w:r w:rsidRPr="000A4A15">
        <w:rPr>
          <w:rFonts w:asciiTheme="minorHAnsi" w:hAnsiTheme="minorHAnsi" w:cstheme="minorHAnsi"/>
          <w:bCs/>
          <w:sz w:val="22"/>
          <w:szCs w:val="22"/>
        </w:rPr>
        <w:t>.</w:t>
      </w:r>
    </w:p>
    <w:p w:rsidR="00562B5E" w:rsidRPr="000A4A15" w:rsidRDefault="000E1760" w:rsidP="00D9027F">
      <w:pPr>
        <w:suppressAutoHyphens w:val="0"/>
        <w:spacing w:line="360" w:lineRule="auto"/>
        <w:jc w:val="both"/>
        <w:rPr>
          <w:rFonts w:asciiTheme="minorHAnsi" w:hAnsiTheme="minorHAnsi" w:cstheme="minorHAnsi"/>
          <w:sz w:val="22"/>
          <w:szCs w:val="22"/>
        </w:rPr>
      </w:pPr>
      <w:r w:rsidRPr="000A4A15">
        <w:rPr>
          <w:rFonts w:asciiTheme="minorHAnsi" w:hAnsiTheme="minorHAnsi" w:cstheme="minorHAnsi"/>
          <w:sz w:val="22"/>
          <w:szCs w:val="22"/>
        </w:rPr>
        <w:t>Załącznik nr 3</w:t>
      </w:r>
      <w:r w:rsidR="00562B5E" w:rsidRPr="000A4A15">
        <w:rPr>
          <w:rFonts w:asciiTheme="minorHAnsi" w:hAnsiTheme="minorHAnsi" w:cstheme="minorHAnsi"/>
          <w:sz w:val="22"/>
          <w:szCs w:val="22"/>
        </w:rPr>
        <w:t xml:space="preserve"> - Oświadczenie o braku podstaw do wykluczenia i o spełnianiu warunków udziału w postępowaniu.</w:t>
      </w:r>
    </w:p>
    <w:p w:rsidR="000E1760" w:rsidRDefault="000E1760" w:rsidP="00D9027F">
      <w:pPr>
        <w:pStyle w:val="Teksttreci1"/>
        <w:shd w:val="clear" w:color="auto" w:fill="auto"/>
        <w:spacing w:before="0" w:after="0" w:line="360" w:lineRule="auto"/>
        <w:ind w:right="340" w:firstLine="0"/>
        <w:rPr>
          <w:rFonts w:asciiTheme="minorHAnsi" w:hAnsiTheme="minorHAnsi" w:cstheme="minorHAnsi"/>
          <w:sz w:val="22"/>
          <w:szCs w:val="22"/>
        </w:rPr>
      </w:pPr>
      <w:r w:rsidRPr="000A4A15">
        <w:rPr>
          <w:rFonts w:asciiTheme="minorHAnsi" w:hAnsiTheme="minorHAnsi" w:cstheme="minorHAnsi"/>
          <w:sz w:val="22"/>
          <w:szCs w:val="22"/>
        </w:rPr>
        <w:t>Załącznik nr 4</w:t>
      </w:r>
      <w:r w:rsidR="00F33554">
        <w:rPr>
          <w:rFonts w:asciiTheme="minorHAnsi" w:hAnsiTheme="minorHAnsi" w:cstheme="minorHAnsi"/>
          <w:sz w:val="22"/>
          <w:szCs w:val="22"/>
        </w:rPr>
        <w:t xml:space="preserve"> </w:t>
      </w:r>
      <w:r w:rsidR="00EF5624">
        <w:rPr>
          <w:rFonts w:asciiTheme="minorHAnsi" w:hAnsiTheme="minorHAnsi" w:cstheme="minorHAnsi"/>
          <w:sz w:val="22"/>
          <w:szCs w:val="22"/>
        </w:rPr>
        <w:t>- Oświadczenie W</w:t>
      </w:r>
      <w:r w:rsidRPr="000A4A15">
        <w:rPr>
          <w:rFonts w:asciiTheme="minorHAnsi" w:hAnsiTheme="minorHAnsi" w:cstheme="minorHAnsi"/>
          <w:sz w:val="22"/>
          <w:szCs w:val="22"/>
        </w:rPr>
        <w:t>ykonawcy dotyczące warunków udziału w postępowaniu</w:t>
      </w:r>
      <w:r w:rsidR="00F33554">
        <w:rPr>
          <w:rFonts w:asciiTheme="minorHAnsi" w:hAnsiTheme="minorHAnsi" w:cstheme="minorHAnsi"/>
          <w:sz w:val="22"/>
          <w:szCs w:val="22"/>
        </w:rPr>
        <w:t>.</w:t>
      </w:r>
      <w:r w:rsidRPr="000A4A15">
        <w:rPr>
          <w:rFonts w:asciiTheme="minorHAnsi" w:hAnsiTheme="minorHAnsi" w:cstheme="minorHAnsi"/>
          <w:sz w:val="22"/>
          <w:szCs w:val="22"/>
        </w:rPr>
        <w:t xml:space="preserve"> </w:t>
      </w:r>
    </w:p>
    <w:p w:rsidR="00D9027F" w:rsidRDefault="00D9027F" w:rsidP="00D9027F">
      <w:pPr>
        <w:spacing w:line="360" w:lineRule="auto"/>
        <w:rPr>
          <w:rFonts w:asciiTheme="minorHAnsi" w:eastAsia="Verdana" w:hAnsiTheme="minorHAnsi" w:cstheme="minorHAnsi"/>
          <w:kern w:val="0"/>
          <w:sz w:val="22"/>
          <w:szCs w:val="22"/>
          <w:lang w:eastAsia="pl-PL"/>
        </w:rPr>
      </w:pPr>
      <w:r w:rsidRPr="00D9027F">
        <w:rPr>
          <w:rFonts w:asciiTheme="minorHAnsi" w:hAnsiTheme="minorHAnsi" w:cstheme="minorHAnsi"/>
          <w:sz w:val="22"/>
          <w:szCs w:val="22"/>
        </w:rPr>
        <w:t xml:space="preserve">Załącznik </w:t>
      </w:r>
      <w:r>
        <w:rPr>
          <w:rFonts w:asciiTheme="minorHAnsi" w:hAnsiTheme="minorHAnsi" w:cstheme="minorHAnsi"/>
          <w:sz w:val="22"/>
          <w:szCs w:val="22"/>
        </w:rPr>
        <w:t>nr 5</w:t>
      </w:r>
      <w:r w:rsidRPr="00D9027F">
        <w:rPr>
          <w:rFonts w:asciiTheme="minorHAnsi" w:hAnsiTheme="minorHAnsi" w:cstheme="minorHAnsi"/>
          <w:sz w:val="22"/>
          <w:szCs w:val="22"/>
        </w:rPr>
        <w:t xml:space="preserve"> -</w:t>
      </w:r>
      <w:r>
        <w:rPr>
          <w:rFonts w:asciiTheme="minorHAnsi" w:hAnsiTheme="minorHAnsi" w:cstheme="minorHAnsi"/>
          <w:sz w:val="22"/>
          <w:szCs w:val="22"/>
        </w:rPr>
        <w:t xml:space="preserve"> </w:t>
      </w:r>
      <w:r w:rsidRPr="00D9027F">
        <w:rPr>
          <w:rFonts w:asciiTheme="minorHAnsi" w:eastAsia="Verdana" w:hAnsiTheme="minorHAnsi" w:cstheme="minorHAnsi"/>
          <w:kern w:val="0"/>
          <w:sz w:val="22"/>
          <w:szCs w:val="22"/>
          <w:lang w:eastAsia="pl-PL"/>
        </w:rPr>
        <w:t>Zobowiązanie do oddania zasobów</w:t>
      </w:r>
      <w:r>
        <w:rPr>
          <w:rFonts w:asciiTheme="minorHAnsi" w:eastAsia="Verdana" w:hAnsiTheme="minorHAnsi" w:cstheme="minorHAnsi"/>
          <w:kern w:val="0"/>
          <w:sz w:val="22"/>
          <w:szCs w:val="22"/>
          <w:lang w:eastAsia="pl-PL"/>
        </w:rPr>
        <w:t>.</w:t>
      </w:r>
    </w:p>
    <w:p w:rsidR="00D9027F" w:rsidRDefault="00D9027F" w:rsidP="00D9027F">
      <w:pPr>
        <w:spacing w:line="360" w:lineRule="auto"/>
        <w:rPr>
          <w:rFonts w:asciiTheme="minorHAnsi" w:eastAsia="Verdana" w:hAnsiTheme="minorHAnsi" w:cstheme="minorHAnsi"/>
          <w:kern w:val="0"/>
          <w:sz w:val="22"/>
          <w:szCs w:val="22"/>
          <w:lang w:eastAsia="pl-PL"/>
        </w:rPr>
      </w:pPr>
      <w:r w:rsidRPr="00D9027F">
        <w:rPr>
          <w:rFonts w:asciiTheme="minorHAnsi" w:eastAsia="Verdana" w:hAnsiTheme="minorHAnsi" w:cstheme="minorHAnsi"/>
          <w:kern w:val="0"/>
          <w:sz w:val="22"/>
          <w:szCs w:val="22"/>
          <w:lang w:eastAsia="pl-PL"/>
        </w:rPr>
        <w:t xml:space="preserve">Załącznik nr </w:t>
      </w:r>
      <w:r>
        <w:rPr>
          <w:rFonts w:asciiTheme="minorHAnsi" w:eastAsia="Verdana" w:hAnsiTheme="minorHAnsi" w:cstheme="minorHAnsi"/>
          <w:kern w:val="0"/>
          <w:sz w:val="22"/>
          <w:szCs w:val="22"/>
          <w:lang w:eastAsia="pl-PL"/>
        </w:rPr>
        <w:t>6</w:t>
      </w:r>
      <w:r w:rsidRPr="00D9027F">
        <w:rPr>
          <w:rFonts w:asciiTheme="minorHAnsi" w:eastAsia="Verdana" w:hAnsiTheme="minorHAnsi" w:cstheme="minorHAnsi"/>
          <w:kern w:val="0"/>
          <w:sz w:val="22"/>
          <w:szCs w:val="22"/>
          <w:lang w:eastAsia="pl-PL"/>
        </w:rPr>
        <w:t xml:space="preserve"> </w:t>
      </w:r>
      <w:r>
        <w:rPr>
          <w:rFonts w:asciiTheme="minorHAnsi" w:eastAsia="Verdana" w:hAnsiTheme="minorHAnsi" w:cstheme="minorHAnsi"/>
          <w:kern w:val="0"/>
          <w:sz w:val="22"/>
          <w:szCs w:val="22"/>
          <w:lang w:eastAsia="pl-PL"/>
        </w:rPr>
        <w:t>– Oświadczenie o aktualności informacji.</w:t>
      </w:r>
    </w:p>
    <w:p w:rsidR="00430F58" w:rsidRDefault="00430F58" w:rsidP="00D9027F">
      <w:pPr>
        <w:spacing w:line="360" w:lineRule="auto"/>
        <w:rPr>
          <w:rFonts w:asciiTheme="minorHAnsi" w:eastAsia="Verdana" w:hAnsiTheme="minorHAnsi" w:cstheme="minorHAnsi"/>
          <w:kern w:val="0"/>
          <w:sz w:val="22"/>
          <w:szCs w:val="22"/>
          <w:lang w:eastAsia="pl-PL"/>
        </w:rPr>
      </w:pPr>
      <w:r w:rsidRPr="00430F58">
        <w:rPr>
          <w:rFonts w:asciiTheme="minorHAnsi" w:eastAsia="Verdana" w:hAnsiTheme="minorHAnsi" w:cstheme="minorHAnsi"/>
          <w:kern w:val="0"/>
          <w:sz w:val="22"/>
          <w:szCs w:val="22"/>
          <w:lang w:eastAsia="pl-PL"/>
        </w:rPr>
        <w:t xml:space="preserve">Załącznik nr </w:t>
      </w:r>
      <w:r>
        <w:rPr>
          <w:rFonts w:asciiTheme="minorHAnsi" w:eastAsia="Verdana" w:hAnsiTheme="minorHAnsi" w:cstheme="minorHAnsi"/>
          <w:kern w:val="0"/>
          <w:sz w:val="22"/>
          <w:szCs w:val="22"/>
          <w:lang w:eastAsia="pl-PL"/>
        </w:rPr>
        <w:t>7</w:t>
      </w:r>
      <w:r w:rsidRPr="00430F58">
        <w:rPr>
          <w:rFonts w:asciiTheme="minorHAnsi" w:eastAsia="Verdana" w:hAnsiTheme="minorHAnsi" w:cstheme="minorHAnsi"/>
          <w:kern w:val="0"/>
          <w:sz w:val="22"/>
          <w:szCs w:val="22"/>
          <w:lang w:eastAsia="pl-PL"/>
        </w:rPr>
        <w:t xml:space="preserve"> –</w:t>
      </w:r>
      <w:r>
        <w:rPr>
          <w:rFonts w:asciiTheme="minorHAnsi" w:eastAsia="Verdana" w:hAnsiTheme="minorHAnsi" w:cstheme="minorHAnsi"/>
          <w:kern w:val="0"/>
          <w:sz w:val="22"/>
          <w:szCs w:val="22"/>
          <w:lang w:eastAsia="pl-PL"/>
        </w:rPr>
        <w:t xml:space="preserve"> Oświadczenie Wykonawcy (przedmiotowy środek dowodowy).</w:t>
      </w:r>
    </w:p>
    <w:p w:rsidR="00D9027F" w:rsidRPr="00D9027F" w:rsidRDefault="00D9027F" w:rsidP="00D9027F">
      <w:pPr>
        <w:spacing w:line="360" w:lineRule="auto"/>
        <w:rPr>
          <w:rFonts w:asciiTheme="minorHAnsi" w:eastAsia="Verdana" w:hAnsiTheme="minorHAnsi" w:cstheme="minorHAnsi"/>
          <w:kern w:val="0"/>
          <w:sz w:val="22"/>
          <w:szCs w:val="22"/>
          <w:lang w:eastAsia="pl-PL"/>
        </w:rPr>
      </w:pPr>
    </w:p>
    <w:p w:rsidR="006E6AAC" w:rsidRPr="000A4A15" w:rsidRDefault="006E6AAC" w:rsidP="002C0509">
      <w:pPr>
        <w:pStyle w:val="Teksttreci1"/>
        <w:shd w:val="clear" w:color="auto" w:fill="auto"/>
        <w:spacing w:before="0" w:after="0" w:line="274" w:lineRule="exact"/>
        <w:ind w:right="340" w:firstLine="0"/>
        <w:rPr>
          <w:rFonts w:asciiTheme="minorHAnsi" w:hAnsiTheme="minorHAnsi" w:cstheme="minorHAnsi"/>
          <w:sz w:val="22"/>
          <w:szCs w:val="22"/>
        </w:rPr>
      </w:pPr>
    </w:p>
    <w:p w:rsidR="00562B5E" w:rsidRPr="000A4A15" w:rsidRDefault="00562B5E">
      <w:pPr>
        <w:tabs>
          <w:tab w:val="left" w:pos="0"/>
        </w:tabs>
        <w:spacing w:line="276" w:lineRule="auto"/>
        <w:ind w:left="709" w:hanging="709"/>
        <w:jc w:val="center"/>
        <w:rPr>
          <w:rFonts w:asciiTheme="minorHAnsi" w:hAnsiTheme="minorHAnsi" w:cstheme="minorHAnsi"/>
          <w:b/>
          <w:bCs/>
          <w:sz w:val="22"/>
          <w:szCs w:val="22"/>
        </w:rPr>
      </w:pPr>
    </w:p>
    <w:p w:rsidR="00562B5E" w:rsidRPr="000A4A15" w:rsidRDefault="00562B5E">
      <w:pPr>
        <w:tabs>
          <w:tab w:val="left" w:pos="0"/>
        </w:tabs>
        <w:spacing w:line="276" w:lineRule="auto"/>
        <w:ind w:left="709" w:hanging="709"/>
        <w:jc w:val="center"/>
        <w:rPr>
          <w:rFonts w:asciiTheme="minorHAnsi" w:hAnsiTheme="minorHAnsi" w:cstheme="minorHAnsi"/>
          <w:bCs/>
          <w:sz w:val="22"/>
          <w:szCs w:val="22"/>
        </w:rPr>
      </w:pPr>
      <w:r w:rsidRPr="000A4A15">
        <w:rPr>
          <w:rFonts w:asciiTheme="minorHAnsi" w:hAnsiTheme="minorHAnsi" w:cstheme="minorHAnsi"/>
          <w:bCs/>
          <w:sz w:val="22"/>
          <w:szCs w:val="22"/>
        </w:rPr>
        <w:t>Sporządził pod względem merytorycznym:</w:t>
      </w:r>
      <w:r w:rsidRPr="000A4A15">
        <w:rPr>
          <w:rFonts w:asciiTheme="minorHAnsi" w:hAnsiTheme="minorHAnsi" w:cstheme="minorHAnsi"/>
          <w:bCs/>
          <w:sz w:val="22"/>
          <w:szCs w:val="22"/>
        </w:rPr>
        <w:tab/>
        <w:t xml:space="preserve"> </w:t>
      </w:r>
      <w:r w:rsidRPr="000A4A15">
        <w:rPr>
          <w:rFonts w:asciiTheme="minorHAnsi" w:hAnsiTheme="minorHAnsi" w:cstheme="minorHAnsi"/>
          <w:bCs/>
          <w:sz w:val="22"/>
          <w:szCs w:val="22"/>
        </w:rPr>
        <w:tab/>
      </w:r>
      <w:r w:rsidRPr="000A4A15">
        <w:rPr>
          <w:rFonts w:asciiTheme="minorHAnsi" w:hAnsiTheme="minorHAnsi" w:cstheme="minorHAnsi"/>
          <w:bCs/>
          <w:sz w:val="22"/>
          <w:szCs w:val="22"/>
        </w:rPr>
        <w:tab/>
        <w:t xml:space="preserve">                     </w:t>
      </w:r>
      <w:r w:rsidR="000E1760" w:rsidRPr="000A4A15">
        <w:rPr>
          <w:rFonts w:asciiTheme="minorHAnsi" w:hAnsiTheme="minorHAnsi" w:cstheme="minorHAnsi"/>
          <w:bCs/>
          <w:sz w:val="22"/>
          <w:szCs w:val="22"/>
        </w:rPr>
        <w:t xml:space="preserve">                         </w:t>
      </w:r>
      <w:r w:rsidRPr="000A4A15">
        <w:rPr>
          <w:rFonts w:asciiTheme="minorHAnsi" w:hAnsiTheme="minorHAnsi" w:cstheme="minorHAnsi"/>
          <w:bCs/>
          <w:sz w:val="22"/>
          <w:szCs w:val="22"/>
        </w:rPr>
        <w:t>Sporządził pod względem formalnym:</w:t>
      </w:r>
    </w:p>
    <w:p w:rsidR="00562B5E" w:rsidRPr="000A4A15" w:rsidRDefault="00562B5E">
      <w:pPr>
        <w:tabs>
          <w:tab w:val="left" w:pos="0"/>
        </w:tabs>
        <w:spacing w:line="276" w:lineRule="auto"/>
        <w:rPr>
          <w:rFonts w:asciiTheme="minorHAnsi" w:hAnsiTheme="minorHAnsi" w:cstheme="minorHAnsi"/>
          <w:bCs/>
          <w:sz w:val="22"/>
          <w:szCs w:val="22"/>
        </w:rPr>
      </w:pPr>
    </w:p>
    <w:p w:rsidR="000E1760" w:rsidRPr="000A4A15" w:rsidRDefault="000E1760">
      <w:pPr>
        <w:tabs>
          <w:tab w:val="left" w:pos="0"/>
        </w:tabs>
        <w:spacing w:line="276" w:lineRule="auto"/>
        <w:rPr>
          <w:rFonts w:asciiTheme="minorHAnsi" w:hAnsiTheme="minorHAnsi" w:cstheme="minorHAnsi"/>
          <w:bCs/>
          <w:sz w:val="22"/>
          <w:szCs w:val="22"/>
        </w:rPr>
      </w:pPr>
    </w:p>
    <w:p w:rsidR="000E1760" w:rsidRPr="000A4A15" w:rsidRDefault="000E1760">
      <w:pPr>
        <w:tabs>
          <w:tab w:val="left" w:pos="0"/>
        </w:tabs>
        <w:spacing w:line="276" w:lineRule="auto"/>
        <w:rPr>
          <w:rFonts w:asciiTheme="minorHAnsi" w:hAnsiTheme="minorHAnsi" w:cstheme="minorHAnsi"/>
          <w:bCs/>
          <w:sz w:val="22"/>
          <w:szCs w:val="22"/>
        </w:rPr>
      </w:pPr>
    </w:p>
    <w:p w:rsidR="000E1760" w:rsidRDefault="000E1760">
      <w:pPr>
        <w:tabs>
          <w:tab w:val="left" w:pos="0"/>
        </w:tabs>
        <w:spacing w:line="276" w:lineRule="auto"/>
        <w:rPr>
          <w:rFonts w:asciiTheme="minorHAnsi" w:hAnsiTheme="minorHAnsi" w:cstheme="minorHAnsi"/>
          <w:bCs/>
          <w:sz w:val="22"/>
          <w:szCs w:val="22"/>
        </w:rPr>
      </w:pPr>
    </w:p>
    <w:p w:rsidR="00D9027F" w:rsidRDefault="00D9027F">
      <w:pPr>
        <w:tabs>
          <w:tab w:val="left" w:pos="0"/>
        </w:tabs>
        <w:spacing w:line="276" w:lineRule="auto"/>
        <w:rPr>
          <w:rFonts w:asciiTheme="minorHAnsi" w:hAnsiTheme="minorHAnsi" w:cstheme="minorHAnsi"/>
          <w:bCs/>
          <w:sz w:val="22"/>
          <w:szCs w:val="22"/>
        </w:rPr>
      </w:pPr>
    </w:p>
    <w:p w:rsidR="00D9027F" w:rsidRDefault="00D9027F">
      <w:pPr>
        <w:tabs>
          <w:tab w:val="left" w:pos="0"/>
        </w:tabs>
        <w:spacing w:line="276" w:lineRule="auto"/>
        <w:rPr>
          <w:rFonts w:asciiTheme="minorHAnsi" w:hAnsiTheme="minorHAnsi" w:cstheme="minorHAnsi"/>
          <w:bCs/>
          <w:sz w:val="22"/>
          <w:szCs w:val="22"/>
        </w:rPr>
      </w:pPr>
    </w:p>
    <w:p w:rsidR="00D9027F" w:rsidRDefault="00D9027F">
      <w:pPr>
        <w:tabs>
          <w:tab w:val="left" w:pos="0"/>
        </w:tabs>
        <w:spacing w:line="276" w:lineRule="auto"/>
        <w:rPr>
          <w:rFonts w:asciiTheme="minorHAnsi" w:hAnsiTheme="minorHAnsi" w:cstheme="minorHAnsi"/>
          <w:bCs/>
          <w:sz w:val="22"/>
          <w:szCs w:val="22"/>
        </w:rPr>
      </w:pPr>
    </w:p>
    <w:p w:rsidR="00D9027F" w:rsidRPr="000A4A15" w:rsidRDefault="00D9027F">
      <w:pPr>
        <w:tabs>
          <w:tab w:val="left" w:pos="0"/>
        </w:tabs>
        <w:spacing w:line="276" w:lineRule="auto"/>
        <w:rPr>
          <w:rFonts w:asciiTheme="minorHAnsi" w:hAnsiTheme="minorHAnsi" w:cstheme="minorHAnsi"/>
          <w:bCs/>
          <w:sz w:val="22"/>
          <w:szCs w:val="22"/>
        </w:rPr>
      </w:pPr>
    </w:p>
    <w:p w:rsidR="000E1760" w:rsidRPr="000A4A15" w:rsidRDefault="000E1760" w:rsidP="000E1760">
      <w:pPr>
        <w:tabs>
          <w:tab w:val="left" w:pos="0"/>
        </w:tabs>
        <w:spacing w:line="276" w:lineRule="auto"/>
        <w:jc w:val="right"/>
        <w:rPr>
          <w:rFonts w:asciiTheme="minorHAnsi" w:hAnsiTheme="minorHAnsi" w:cstheme="minorHAnsi"/>
          <w:bCs/>
          <w:sz w:val="22"/>
          <w:szCs w:val="22"/>
        </w:rPr>
      </w:pPr>
    </w:p>
    <w:p w:rsidR="00562B5E" w:rsidRPr="000A4A15" w:rsidRDefault="00562B5E" w:rsidP="000E1760">
      <w:pPr>
        <w:tabs>
          <w:tab w:val="left" w:pos="0"/>
        </w:tabs>
        <w:spacing w:line="276" w:lineRule="auto"/>
        <w:ind w:left="709" w:hanging="709"/>
        <w:jc w:val="right"/>
        <w:rPr>
          <w:rFonts w:asciiTheme="minorHAnsi" w:hAnsiTheme="minorHAnsi" w:cstheme="minorHAnsi"/>
          <w:sz w:val="22"/>
          <w:szCs w:val="22"/>
        </w:rPr>
      </w:pPr>
      <w:r w:rsidRPr="000A4A15">
        <w:rPr>
          <w:rFonts w:asciiTheme="minorHAnsi" w:hAnsiTheme="minorHAnsi" w:cstheme="minorHAnsi"/>
          <w:bCs/>
          <w:sz w:val="22"/>
          <w:szCs w:val="22"/>
        </w:rPr>
        <w:t>Zatwierdził:</w:t>
      </w:r>
    </w:p>
    <w:p w:rsidR="00562B5E" w:rsidRPr="000A4A15" w:rsidRDefault="00562B5E">
      <w:pPr>
        <w:tabs>
          <w:tab w:val="left" w:pos="0"/>
        </w:tabs>
        <w:spacing w:line="276" w:lineRule="auto"/>
        <w:ind w:left="709" w:hanging="709"/>
        <w:jc w:val="right"/>
        <w:rPr>
          <w:rFonts w:asciiTheme="minorHAnsi" w:hAnsiTheme="minorHAnsi" w:cstheme="minorHAnsi"/>
          <w:sz w:val="22"/>
          <w:szCs w:val="22"/>
        </w:rPr>
      </w:pPr>
    </w:p>
    <w:sectPr w:rsidR="00562B5E" w:rsidRPr="000A4A15" w:rsidSect="009B24D6">
      <w:footerReference w:type="default" r:id="rId9"/>
      <w:pgSz w:w="11906" w:h="16838" w:code="9"/>
      <w:pgMar w:top="1134" w:right="851" w:bottom="1134" w:left="851" w:header="799" w:footer="811" w:gutter="0"/>
      <w:cols w:space="708"/>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864" w:rsidRDefault="00E06864">
      <w:r>
        <w:separator/>
      </w:r>
    </w:p>
  </w:endnote>
  <w:endnote w:type="continuationSeparator" w:id="0">
    <w:p w:rsidR="00E06864" w:rsidRDefault="00E06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864" w:rsidRPr="006D425B" w:rsidRDefault="00E06864" w:rsidP="006D425B">
    <w:pPr>
      <w:pStyle w:val="Stopka"/>
      <w:rPr>
        <w:rFonts w:asciiTheme="minorHAnsi" w:hAnsiTheme="minorHAnsi" w:cstheme="minorHAnsi"/>
        <w:sz w:val="16"/>
        <w:szCs w:val="16"/>
      </w:rPr>
    </w:pPr>
    <w:r w:rsidRPr="006D425B">
      <w:rPr>
        <w:rFonts w:asciiTheme="minorHAnsi" w:hAnsiTheme="minorHAnsi" w:cstheme="minorHAnsi"/>
        <w:sz w:val="16"/>
        <w:szCs w:val="16"/>
      </w:rPr>
      <w:t xml:space="preserve">Strona </w:t>
    </w:r>
    <w:r w:rsidRPr="006D425B">
      <w:rPr>
        <w:rFonts w:asciiTheme="minorHAnsi" w:hAnsiTheme="minorHAnsi" w:cstheme="minorHAnsi"/>
        <w:sz w:val="16"/>
        <w:szCs w:val="16"/>
      </w:rPr>
      <w:fldChar w:fldCharType="begin"/>
    </w:r>
    <w:r w:rsidRPr="006D425B">
      <w:rPr>
        <w:rFonts w:asciiTheme="minorHAnsi" w:hAnsiTheme="minorHAnsi" w:cstheme="minorHAnsi"/>
        <w:sz w:val="16"/>
        <w:szCs w:val="16"/>
      </w:rPr>
      <w:instrText xml:space="preserve"> PAGE </w:instrText>
    </w:r>
    <w:r w:rsidRPr="006D425B">
      <w:rPr>
        <w:rFonts w:asciiTheme="minorHAnsi" w:hAnsiTheme="minorHAnsi" w:cstheme="minorHAnsi"/>
        <w:sz w:val="16"/>
        <w:szCs w:val="16"/>
      </w:rPr>
      <w:fldChar w:fldCharType="separate"/>
    </w:r>
    <w:r w:rsidR="00537D7B">
      <w:rPr>
        <w:rFonts w:asciiTheme="minorHAnsi" w:hAnsiTheme="minorHAnsi" w:cstheme="minorHAnsi"/>
        <w:noProof/>
        <w:sz w:val="16"/>
        <w:szCs w:val="16"/>
      </w:rPr>
      <w:t>1</w:t>
    </w:r>
    <w:r w:rsidRPr="006D425B">
      <w:rPr>
        <w:rFonts w:asciiTheme="minorHAnsi" w:hAnsiTheme="minorHAnsi" w:cstheme="minorHAnsi"/>
        <w:sz w:val="16"/>
        <w:szCs w:val="16"/>
      </w:rPr>
      <w:fldChar w:fldCharType="end"/>
    </w:r>
    <w:r w:rsidRPr="006D425B">
      <w:rPr>
        <w:rFonts w:asciiTheme="minorHAnsi" w:hAnsiTheme="minorHAnsi" w:cstheme="minorHAnsi"/>
        <w:sz w:val="16"/>
        <w:szCs w:val="16"/>
      </w:rPr>
      <w:t xml:space="preserve"> z </w:t>
    </w:r>
    <w:r w:rsidRPr="006D425B">
      <w:rPr>
        <w:rFonts w:asciiTheme="minorHAnsi" w:hAnsiTheme="minorHAnsi" w:cstheme="minorHAnsi"/>
        <w:sz w:val="16"/>
        <w:szCs w:val="16"/>
      </w:rPr>
      <w:fldChar w:fldCharType="begin"/>
    </w:r>
    <w:r w:rsidRPr="006D425B">
      <w:rPr>
        <w:rFonts w:asciiTheme="minorHAnsi" w:hAnsiTheme="minorHAnsi" w:cstheme="minorHAnsi"/>
        <w:sz w:val="16"/>
        <w:szCs w:val="16"/>
      </w:rPr>
      <w:instrText xml:space="preserve"> NUMPAGES </w:instrText>
    </w:r>
    <w:r w:rsidRPr="006D425B">
      <w:rPr>
        <w:rFonts w:asciiTheme="minorHAnsi" w:hAnsiTheme="minorHAnsi" w:cstheme="minorHAnsi"/>
        <w:sz w:val="16"/>
        <w:szCs w:val="16"/>
      </w:rPr>
      <w:fldChar w:fldCharType="separate"/>
    </w:r>
    <w:r w:rsidR="00537D7B">
      <w:rPr>
        <w:rFonts w:asciiTheme="minorHAnsi" w:hAnsiTheme="minorHAnsi" w:cstheme="minorHAnsi"/>
        <w:noProof/>
        <w:sz w:val="16"/>
        <w:szCs w:val="16"/>
      </w:rPr>
      <w:t>17</w:t>
    </w:r>
    <w:r w:rsidRPr="006D425B">
      <w:rPr>
        <w:rFonts w:asciiTheme="minorHAnsi" w:hAnsiTheme="minorHAnsi" w:cstheme="minorHAns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864" w:rsidRDefault="00E06864">
      <w:r>
        <w:separator/>
      </w:r>
    </w:p>
  </w:footnote>
  <w:footnote w:type="continuationSeparator" w:id="0">
    <w:p w:rsidR="00E06864" w:rsidRDefault="00E068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7"/>
    <w:lvl w:ilvl="0">
      <w:start w:val="1"/>
      <w:numFmt w:val="decimal"/>
      <w:lvlText w:val="%1)"/>
      <w:lvlJc w:val="left"/>
      <w:pPr>
        <w:tabs>
          <w:tab w:val="num" w:pos="720"/>
        </w:tabs>
        <w:ind w:left="720" w:hanging="360"/>
      </w:pPr>
      <w:rPr>
        <w:rFonts w:eastAsia="Times New Roman" w:cs="Segoe UI"/>
        <w:b w:val="0"/>
      </w:rPr>
    </w:lvl>
    <w:lvl w:ilvl="1">
      <w:start w:val="9"/>
      <w:numFmt w:val="decimal"/>
      <w:lvlText w:val="%2)"/>
      <w:lvlJc w:val="left"/>
      <w:pPr>
        <w:tabs>
          <w:tab w:val="num" w:pos="1440"/>
        </w:tabs>
        <w:ind w:left="1440" w:hanging="360"/>
      </w:pPr>
    </w:lvl>
    <w:lvl w:ilvl="2">
      <w:start w:val="15"/>
      <w:numFmt w:val="upperRoman"/>
      <w:lvlText w:val="%2.%3."/>
      <w:lvlJc w:val="left"/>
      <w:pPr>
        <w:tabs>
          <w:tab w:val="num" w:pos="0"/>
        </w:tabs>
        <w:ind w:left="2700" w:hanging="720"/>
      </w:pPr>
    </w:lvl>
    <w:lvl w:ilvl="3">
      <w:start w:val="1"/>
      <w:numFmt w:val="decimal"/>
      <w:lvlText w:val="%2.%3.%4."/>
      <w:lvlJc w:val="left"/>
      <w:pPr>
        <w:tabs>
          <w:tab w:val="num" w:pos="2880"/>
        </w:tabs>
        <w:ind w:left="2880" w:hanging="360"/>
      </w:pPr>
      <w:rPr>
        <w:b/>
      </w:r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
    <w:nsid w:val="00000003"/>
    <w:multiLevelType w:val="multilevel"/>
    <w:tmpl w:val="00000003"/>
    <w:name w:val="WWNum8"/>
    <w:lvl w:ilvl="0">
      <w:start w:val="1"/>
      <w:numFmt w:val="decimal"/>
      <w:lvlText w:val="%1."/>
      <w:lvlJc w:val="left"/>
      <w:pPr>
        <w:tabs>
          <w:tab w:val="num" w:pos="1800"/>
        </w:tabs>
        <w:ind w:left="1800" w:hanging="363"/>
      </w:pPr>
      <w:rPr>
        <w:b/>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
    <w:nsid w:val="00000004"/>
    <w:multiLevelType w:val="multilevel"/>
    <w:tmpl w:val="00000004"/>
    <w:name w:val="WWNum9"/>
    <w:lvl w:ilvl="0">
      <w:start w:val="1"/>
      <w:numFmt w:val="decimal"/>
      <w:lvlText w:val="%1."/>
      <w:lvlJc w:val="left"/>
      <w:pPr>
        <w:tabs>
          <w:tab w:val="num" w:pos="1800"/>
        </w:tabs>
        <w:ind w:left="1800" w:hanging="363"/>
      </w:pPr>
      <w:rPr>
        <w:b/>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3">
    <w:nsid w:val="00000005"/>
    <w:multiLevelType w:val="multilevel"/>
    <w:tmpl w:val="00000005"/>
    <w:name w:val="WWNum11"/>
    <w:lvl w:ilvl="0">
      <w:start w:val="1"/>
      <w:numFmt w:val="decimal"/>
      <w:lvlText w:val="%1."/>
      <w:lvlJc w:val="left"/>
      <w:pPr>
        <w:tabs>
          <w:tab w:val="num" w:pos="360"/>
        </w:tabs>
        <w:ind w:left="360" w:hanging="360"/>
      </w:pPr>
      <w:rPr>
        <w:b/>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4">
    <w:nsid w:val="00000006"/>
    <w:multiLevelType w:val="multilevel"/>
    <w:tmpl w:val="00000006"/>
    <w:name w:val="WWNum12"/>
    <w:lvl w:ilvl="0">
      <w:start w:val="1"/>
      <w:numFmt w:val="decimal"/>
      <w:lvlText w:val="%1."/>
      <w:lvlJc w:val="left"/>
      <w:pPr>
        <w:tabs>
          <w:tab w:val="num" w:pos="2340"/>
        </w:tabs>
        <w:ind w:left="2340" w:hanging="360"/>
      </w:pPr>
      <w:rPr>
        <w:b/>
      </w:rPr>
    </w:lvl>
    <w:lvl w:ilvl="1">
      <w:start w:val="1"/>
      <w:numFmt w:val="decimal"/>
      <w:lvlText w:val="%2)"/>
      <w:lvlJc w:val="left"/>
      <w:pPr>
        <w:tabs>
          <w:tab w:val="num" w:pos="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360"/>
        </w:tabs>
        <w:ind w:left="360" w:hanging="360"/>
      </w:pPr>
      <w:rPr>
        <w:b/>
        <w:color w:val="00000A"/>
      </w:r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5">
    <w:nsid w:val="00000007"/>
    <w:multiLevelType w:val="multilevel"/>
    <w:tmpl w:val="008C500E"/>
    <w:name w:val="WWNum13"/>
    <w:lvl w:ilvl="0">
      <w:start w:val="1"/>
      <w:numFmt w:val="decimal"/>
      <w:lvlText w:val="%1."/>
      <w:lvlJc w:val="left"/>
      <w:pPr>
        <w:tabs>
          <w:tab w:val="num" w:pos="454"/>
        </w:tabs>
        <w:ind w:left="454" w:hanging="454"/>
      </w:pPr>
      <w:rPr>
        <w:b w:val="0"/>
        <w:sz w:val="22"/>
        <w:szCs w:val="22"/>
      </w:rPr>
    </w:lvl>
    <w:lvl w:ilvl="1">
      <w:start w:val="1"/>
      <w:numFmt w:val="lowerLetter"/>
      <w:lvlText w:val="%2)"/>
      <w:lvlJc w:val="left"/>
      <w:pPr>
        <w:tabs>
          <w:tab w:val="num" w:pos="0"/>
        </w:tabs>
        <w:ind w:left="884" w:hanging="360"/>
      </w:pPr>
      <w:rPr>
        <w:lang w:val="pl-PL"/>
      </w:rPr>
    </w:lvl>
    <w:lvl w:ilvl="2">
      <w:start w:val="1"/>
      <w:numFmt w:val="decimal"/>
      <w:lvlText w:val="%2.%3)"/>
      <w:lvlJc w:val="left"/>
      <w:pPr>
        <w:tabs>
          <w:tab w:val="num" w:pos="0"/>
        </w:tabs>
        <w:ind w:left="644" w:hanging="360"/>
      </w:pPr>
      <w:rPr>
        <w:b/>
        <w:bCs/>
      </w:rPr>
    </w:lvl>
    <w:lvl w:ilvl="3">
      <w:start w:val="1"/>
      <w:numFmt w:val="decimal"/>
      <w:lvlText w:val="%2.%3.%4."/>
      <w:lvlJc w:val="left"/>
      <w:pPr>
        <w:tabs>
          <w:tab w:val="num" w:pos="2324"/>
        </w:tabs>
        <w:ind w:left="2324" w:hanging="360"/>
      </w:pPr>
      <w:rPr>
        <w:b/>
      </w:rPr>
    </w:lvl>
    <w:lvl w:ilvl="4">
      <w:start w:val="1"/>
      <w:numFmt w:val="lowerLetter"/>
      <w:lvlText w:val="%2.%3.%4.%5."/>
      <w:lvlJc w:val="left"/>
      <w:pPr>
        <w:tabs>
          <w:tab w:val="num" w:pos="3044"/>
        </w:tabs>
        <w:ind w:left="3044" w:hanging="360"/>
      </w:pPr>
    </w:lvl>
    <w:lvl w:ilvl="5">
      <w:start w:val="1"/>
      <w:numFmt w:val="lowerRoman"/>
      <w:lvlText w:val="%2.%3.%4.%5.%6."/>
      <w:lvlJc w:val="right"/>
      <w:pPr>
        <w:tabs>
          <w:tab w:val="num" w:pos="3764"/>
        </w:tabs>
        <w:ind w:left="3764" w:hanging="180"/>
      </w:pPr>
    </w:lvl>
    <w:lvl w:ilvl="6">
      <w:start w:val="1"/>
      <w:numFmt w:val="decimal"/>
      <w:lvlText w:val="%2.%3.%4.%5.%6.%7."/>
      <w:lvlJc w:val="left"/>
      <w:pPr>
        <w:tabs>
          <w:tab w:val="num" w:pos="4484"/>
        </w:tabs>
        <w:ind w:left="4484" w:hanging="360"/>
      </w:pPr>
    </w:lvl>
    <w:lvl w:ilvl="7">
      <w:start w:val="1"/>
      <w:numFmt w:val="lowerLetter"/>
      <w:lvlText w:val="%2.%3.%4.%5.%6.%7.%8."/>
      <w:lvlJc w:val="left"/>
      <w:pPr>
        <w:tabs>
          <w:tab w:val="num" w:pos="5204"/>
        </w:tabs>
        <w:ind w:left="5204" w:hanging="360"/>
      </w:pPr>
    </w:lvl>
    <w:lvl w:ilvl="8">
      <w:start w:val="1"/>
      <w:numFmt w:val="lowerRoman"/>
      <w:lvlText w:val="%2.%3.%4.%5.%6.%7.%8.%9."/>
      <w:lvlJc w:val="right"/>
      <w:pPr>
        <w:tabs>
          <w:tab w:val="num" w:pos="5924"/>
        </w:tabs>
        <w:ind w:left="5924" w:hanging="180"/>
      </w:pPr>
    </w:lvl>
  </w:abstractNum>
  <w:abstractNum w:abstractNumId="6">
    <w:nsid w:val="00000008"/>
    <w:multiLevelType w:val="multilevel"/>
    <w:tmpl w:val="83AE4FAC"/>
    <w:name w:val="WWNum19"/>
    <w:lvl w:ilvl="0">
      <w:start w:val="11"/>
      <w:numFmt w:val="decimal"/>
      <w:lvlText w:val="%1."/>
      <w:lvlJc w:val="left"/>
      <w:pPr>
        <w:tabs>
          <w:tab w:val="num" w:pos="0"/>
        </w:tabs>
        <w:ind w:left="720" w:hanging="360"/>
      </w:pPr>
      <w:rPr>
        <w:rFonts w:eastAsia="Verdana" w:cs="Verdana"/>
        <w:b/>
        <w:bCs/>
        <w:i w:val="0"/>
        <w:iCs w:val="0"/>
        <w:caps w:val="0"/>
        <w:smallCaps w:val="0"/>
        <w:strike w:val="0"/>
        <w:dstrike w:val="0"/>
        <w:color w:val="000000"/>
        <w:spacing w:val="0"/>
        <w:w w:val="100"/>
        <w:position w:val="0"/>
        <w:sz w:val="19"/>
        <w:szCs w:val="19"/>
        <w:u w:val="none"/>
        <w:vertAlign w:val="baseline"/>
      </w:rPr>
    </w:lvl>
    <w:lvl w:ilvl="1">
      <w:start w:val="1"/>
      <w:numFmt w:val="decimal"/>
      <w:lvlText w:val="%2."/>
      <w:lvlJc w:val="left"/>
      <w:pPr>
        <w:tabs>
          <w:tab w:val="num" w:pos="0"/>
        </w:tabs>
        <w:ind w:left="1080" w:hanging="360"/>
      </w:pPr>
      <w:rPr>
        <w:rFonts w:eastAsia="Verdana" w:cs="Arial"/>
        <w:b w:val="0"/>
        <w:bCs w:val="0"/>
        <w:i w:val="0"/>
        <w:iCs w:val="0"/>
        <w:caps w:val="0"/>
        <w:smallCaps w:val="0"/>
        <w:strike w:val="0"/>
        <w:dstrike w:val="0"/>
        <w:color w:val="000000"/>
        <w:spacing w:val="0"/>
        <w:w w:val="100"/>
        <w:position w:val="0"/>
        <w:sz w:val="22"/>
        <w:szCs w:val="22"/>
        <w:u w:val="none"/>
        <w:vertAlign w:val="baseline"/>
      </w:r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7">
    <w:nsid w:val="00000009"/>
    <w:multiLevelType w:val="multilevel"/>
    <w:tmpl w:val="00000009"/>
    <w:name w:val="WWNum20"/>
    <w:lvl w:ilvl="0">
      <w:start w:val="1"/>
      <w:numFmt w:val="decimal"/>
      <w:lvlText w:val="%1."/>
      <w:lvlJc w:val="left"/>
      <w:pPr>
        <w:tabs>
          <w:tab w:val="num" w:pos="1706"/>
        </w:tabs>
        <w:ind w:left="697" w:firstLine="0"/>
      </w:pPr>
      <w:rPr>
        <w:rFonts w:eastAsia="Verdana" w:cs="Arial"/>
        <w:b/>
        <w:bCs w:val="0"/>
        <w:i w:val="0"/>
        <w:iCs w:val="0"/>
        <w:caps w:val="0"/>
        <w:smallCaps w:val="0"/>
        <w:strike w:val="0"/>
        <w:dstrike w:val="0"/>
        <w:color w:val="000000"/>
        <w:spacing w:val="0"/>
        <w:w w:val="100"/>
        <w:position w:val="0"/>
        <w:sz w:val="20"/>
        <w:szCs w:val="20"/>
        <w:u w:val="none"/>
        <w:vertAlign w:val="baseline"/>
      </w:rPr>
    </w:lvl>
    <w:lvl w:ilvl="1">
      <w:start w:val="1"/>
      <w:numFmt w:val="decimal"/>
      <w:lvlText w:val="%2)"/>
      <w:lvlJc w:val="left"/>
      <w:pPr>
        <w:tabs>
          <w:tab w:val="num" w:pos="0"/>
        </w:tabs>
        <w:ind w:left="697" w:firstLine="0"/>
      </w:pPr>
      <w:rPr>
        <w:rFonts w:eastAsia="Times New Roman" w:cs="Arial"/>
        <w:b/>
        <w:bCs w:val="0"/>
        <w:i w:val="0"/>
        <w:iCs w:val="0"/>
        <w:caps w:val="0"/>
        <w:smallCaps w:val="0"/>
        <w:strike w:val="0"/>
        <w:dstrike w:val="0"/>
        <w:color w:val="000000"/>
        <w:spacing w:val="0"/>
        <w:w w:val="100"/>
        <w:position w:val="0"/>
        <w:sz w:val="19"/>
        <w:szCs w:val="19"/>
        <w:u w:val="none"/>
        <w:vertAlign w:val="baseline"/>
      </w:rPr>
    </w:lvl>
    <w:lvl w:ilvl="2">
      <w:start w:val="1"/>
      <w:numFmt w:val="decimal"/>
      <w:lvlText w:val="%2.%3"/>
      <w:lvlJc w:val="left"/>
      <w:pPr>
        <w:tabs>
          <w:tab w:val="num" w:pos="0"/>
        </w:tabs>
        <w:ind w:left="697" w:firstLine="0"/>
      </w:pPr>
    </w:lvl>
    <w:lvl w:ilvl="3">
      <w:start w:val="1"/>
      <w:numFmt w:val="decimal"/>
      <w:lvlText w:val="%2.%3.%4"/>
      <w:lvlJc w:val="left"/>
      <w:pPr>
        <w:tabs>
          <w:tab w:val="num" w:pos="0"/>
        </w:tabs>
        <w:ind w:left="697" w:firstLine="0"/>
      </w:pPr>
    </w:lvl>
    <w:lvl w:ilvl="4">
      <w:start w:val="1"/>
      <w:numFmt w:val="decimal"/>
      <w:lvlText w:val="%2.%3.%4.%5"/>
      <w:lvlJc w:val="left"/>
      <w:pPr>
        <w:tabs>
          <w:tab w:val="num" w:pos="0"/>
        </w:tabs>
        <w:ind w:left="697" w:firstLine="0"/>
      </w:pPr>
    </w:lvl>
    <w:lvl w:ilvl="5">
      <w:start w:val="1"/>
      <w:numFmt w:val="decimal"/>
      <w:lvlText w:val="%2.%3.%4.%5.%6"/>
      <w:lvlJc w:val="left"/>
      <w:pPr>
        <w:tabs>
          <w:tab w:val="num" w:pos="0"/>
        </w:tabs>
        <w:ind w:left="697" w:firstLine="0"/>
      </w:pPr>
    </w:lvl>
    <w:lvl w:ilvl="6">
      <w:start w:val="1"/>
      <w:numFmt w:val="decimal"/>
      <w:lvlText w:val="%2.%3.%4.%5.%6.%7"/>
      <w:lvlJc w:val="left"/>
      <w:pPr>
        <w:tabs>
          <w:tab w:val="num" w:pos="0"/>
        </w:tabs>
        <w:ind w:left="697" w:firstLine="0"/>
      </w:pPr>
    </w:lvl>
    <w:lvl w:ilvl="7">
      <w:start w:val="1"/>
      <w:numFmt w:val="decimal"/>
      <w:lvlText w:val="%2.%3.%4.%5.%6.%7.%8"/>
      <w:lvlJc w:val="left"/>
      <w:pPr>
        <w:tabs>
          <w:tab w:val="num" w:pos="0"/>
        </w:tabs>
        <w:ind w:left="697" w:firstLine="0"/>
      </w:pPr>
    </w:lvl>
    <w:lvl w:ilvl="8">
      <w:start w:val="1"/>
      <w:numFmt w:val="decimal"/>
      <w:lvlText w:val="%2.%3.%4.%5.%6.%7.%8.%9"/>
      <w:lvlJc w:val="left"/>
      <w:pPr>
        <w:tabs>
          <w:tab w:val="num" w:pos="0"/>
        </w:tabs>
        <w:ind w:left="697" w:firstLine="0"/>
      </w:pPr>
    </w:lvl>
  </w:abstractNum>
  <w:abstractNum w:abstractNumId="8">
    <w:nsid w:val="0000000A"/>
    <w:multiLevelType w:val="multilevel"/>
    <w:tmpl w:val="0000000A"/>
    <w:name w:val="WWNum21"/>
    <w:lvl w:ilvl="0">
      <w:start w:val="1"/>
      <w:numFmt w:val="upperRoman"/>
      <w:lvlText w:val="%1."/>
      <w:lvlJc w:val="left"/>
      <w:pPr>
        <w:tabs>
          <w:tab w:val="num" w:pos="0"/>
        </w:tabs>
        <w:ind w:left="1276" w:hanging="720"/>
      </w:pPr>
      <w:rPr>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nsid w:val="0000000B"/>
    <w:multiLevelType w:val="multilevel"/>
    <w:tmpl w:val="B80647D0"/>
    <w:name w:val="WWNum24"/>
    <w:lvl w:ilvl="0">
      <w:start w:val="1"/>
      <w:numFmt w:val="decimal"/>
      <w:lvlText w:val="%1."/>
      <w:lvlJc w:val="left"/>
      <w:pPr>
        <w:tabs>
          <w:tab w:val="num" w:pos="1009"/>
        </w:tabs>
        <w:ind w:left="1009" w:hanging="453"/>
      </w:pPr>
      <w:rPr>
        <w:b w:val="0"/>
      </w:rPr>
    </w:lvl>
    <w:lvl w:ilvl="1">
      <w:start w:val="1"/>
      <w:numFmt w:val="lowerLetter"/>
      <w:lvlText w:val="%2)"/>
      <w:lvlJc w:val="left"/>
      <w:pPr>
        <w:tabs>
          <w:tab w:val="num" w:pos="0"/>
        </w:tabs>
        <w:ind w:left="1440" w:hanging="360"/>
      </w:pPr>
      <w:rPr>
        <w:rFonts w:eastAsia="Times New Roman" w:cs="Arial"/>
      </w:rPr>
    </w:lvl>
    <w:lvl w:ilvl="2">
      <w:start w:val="1"/>
      <w:numFmt w:val="lowerRoman"/>
      <w:lvlText w:val="%2.%3."/>
      <w:lvlJc w:val="right"/>
      <w:pPr>
        <w:tabs>
          <w:tab w:val="num" w:pos="0"/>
        </w:tabs>
        <w:ind w:left="2160" w:hanging="180"/>
      </w:pPr>
    </w:lvl>
    <w:lvl w:ilvl="3">
      <w:start w:val="1"/>
      <w:numFmt w:val="decimal"/>
      <w:lvlText w:val="%2.%3.%4."/>
      <w:lvlJc w:val="left"/>
      <w:pPr>
        <w:tabs>
          <w:tab w:val="num" w:pos="1009"/>
        </w:tabs>
        <w:ind w:left="1009" w:hanging="453"/>
      </w:pPr>
      <w:rPr>
        <w:b/>
      </w:r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nsid w:val="0000000C"/>
    <w:multiLevelType w:val="multilevel"/>
    <w:tmpl w:val="0F382BC4"/>
    <w:name w:val="WWNum25"/>
    <w:lvl w:ilvl="0">
      <w:start w:val="1"/>
      <w:numFmt w:val="decimal"/>
      <w:lvlText w:val="%1."/>
      <w:lvlJc w:val="left"/>
      <w:pPr>
        <w:tabs>
          <w:tab w:val="num" w:pos="1009"/>
        </w:tabs>
        <w:ind w:left="1009" w:hanging="453"/>
      </w:pPr>
      <w:rPr>
        <w:b w:val="0"/>
        <w:color w:val="00000A"/>
      </w:rPr>
    </w:lvl>
    <w:lvl w:ilvl="1">
      <w:start w:val="1"/>
      <w:numFmt w:val="lowerLetter"/>
      <w:lvlText w:val="%2."/>
      <w:lvlJc w:val="left"/>
      <w:pPr>
        <w:tabs>
          <w:tab w:val="num" w:pos="2783"/>
        </w:tabs>
        <w:ind w:left="2783" w:hanging="360"/>
      </w:pPr>
    </w:lvl>
    <w:lvl w:ilvl="2">
      <w:start w:val="1"/>
      <w:numFmt w:val="lowerRoman"/>
      <w:lvlText w:val="%2.%3."/>
      <w:lvlJc w:val="right"/>
      <w:pPr>
        <w:tabs>
          <w:tab w:val="num" w:pos="3503"/>
        </w:tabs>
        <w:ind w:left="3503" w:hanging="180"/>
      </w:pPr>
    </w:lvl>
    <w:lvl w:ilvl="3">
      <w:start w:val="1"/>
      <w:numFmt w:val="decimal"/>
      <w:lvlText w:val="%2.%3.%4."/>
      <w:lvlJc w:val="left"/>
      <w:pPr>
        <w:tabs>
          <w:tab w:val="num" w:pos="4223"/>
        </w:tabs>
        <w:ind w:left="4223" w:hanging="360"/>
      </w:pPr>
    </w:lvl>
    <w:lvl w:ilvl="4">
      <w:start w:val="1"/>
      <w:numFmt w:val="lowerLetter"/>
      <w:lvlText w:val="%2.%3.%4.%5."/>
      <w:lvlJc w:val="left"/>
      <w:pPr>
        <w:tabs>
          <w:tab w:val="num" w:pos="4943"/>
        </w:tabs>
        <w:ind w:left="4943" w:hanging="360"/>
      </w:pPr>
    </w:lvl>
    <w:lvl w:ilvl="5">
      <w:start w:val="1"/>
      <w:numFmt w:val="lowerRoman"/>
      <w:lvlText w:val="%2.%3.%4.%5.%6."/>
      <w:lvlJc w:val="right"/>
      <w:pPr>
        <w:tabs>
          <w:tab w:val="num" w:pos="5663"/>
        </w:tabs>
        <w:ind w:left="5663" w:hanging="180"/>
      </w:pPr>
    </w:lvl>
    <w:lvl w:ilvl="6">
      <w:start w:val="1"/>
      <w:numFmt w:val="decimal"/>
      <w:lvlText w:val="%2.%3.%4.%5.%6.%7."/>
      <w:lvlJc w:val="left"/>
      <w:pPr>
        <w:tabs>
          <w:tab w:val="num" w:pos="6383"/>
        </w:tabs>
        <w:ind w:left="6383" w:hanging="360"/>
      </w:pPr>
    </w:lvl>
    <w:lvl w:ilvl="7">
      <w:start w:val="1"/>
      <w:numFmt w:val="lowerLetter"/>
      <w:lvlText w:val="%2.%3.%4.%5.%6.%7.%8."/>
      <w:lvlJc w:val="left"/>
      <w:pPr>
        <w:tabs>
          <w:tab w:val="num" w:pos="7103"/>
        </w:tabs>
        <w:ind w:left="7103" w:hanging="360"/>
      </w:pPr>
    </w:lvl>
    <w:lvl w:ilvl="8">
      <w:start w:val="1"/>
      <w:numFmt w:val="lowerRoman"/>
      <w:lvlText w:val="%2.%3.%4.%5.%6.%7.%8.%9."/>
      <w:lvlJc w:val="right"/>
      <w:pPr>
        <w:tabs>
          <w:tab w:val="num" w:pos="7823"/>
        </w:tabs>
        <w:ind w:left="7823" w:hanging="180"/>
      </w:pPr>
    </w:lvl>
  </w:abstractNum>
  <w:abstractNum w:abstractNumId="11">
    <w:nsid w:val="0000000D"/>
    <w:multiLevelType w:val="multilevel"/>
    <w:tmpl w:val="950C92BE"/>
    <w:name w:val="WWNum26"/>
    <w:lvl w:ilvl="0">
      <w:start w:val="1"/>
      <w:numFmt w:val="decimal"/>
      <w:lvlText w:val="%1."/>
      <w:lvlJc w:val="left"/>
      <w:pPr>
        <w:tabs>
          <w:tab w:val="num" w:pos="1009"/>
        </w:tabs>
        <w:ind w:left="1009" w:hanging="453"/>
      </w:pPr>
      <w:rPr>
        <w:b w:val="0"/>
        <w:i w:val="0"/>
        <w:sz w:val="22"/>
        <w:szCs w:val="22"/>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2">
    <w:nsid w:val="0000000E"/>
    <w:multiLevelType w:val="multilevel"/>
    <w:tmpl w:val="C602F37C"/>
    <w:name w:val="WWNum27"/>
    <w:lvl w:ilvl="0">
      <w:start w:val="1"/>
      <w:numFmt w:val="decimal"/>
      <w:lvlText w:val="%1."/>
      <w:lvlJc w:val="left"/>
      <w:pPr>
        <w:tabs>
          <w:tab w:val="num" w:pos="0"/>
        </w:tabs>
        <w:ind w:left="720" w:hanging="720"/>
      </w:pPr>
      <w:rPr>
        <w:rFonts w:eastAsia="Times New Roman" w:cs="Arial"/>
        <w:b w:val="0"/>
        <w:color w:val="00000A"/>
      </w:rPr>
    </w:lvl>
    <w:lvl w:ilvl="1">
      <w:start w:val="1"/>
      <w:numFmt w:val="decimal"/>
      <w:lvlText w:val="%2."/>
      <w:lvlJc w:val="left"/>
      <w:pPr>
        <w:tabs>
          <w:tab w:val="num" w:pos="0"/>
        </w:tabs>
        <w:ind w:left="720" w:hanging="360"/>
      </w:pPr>
      <w:rPr>
        <w:b w:val="0"/>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decimal"/>
      <w:lvlText w:val="%2.%3.%4.%5.%6."/>
      <w:lvlJc w:val="right"/>
      <w:pPr>
        <w:tabs>
          <w:tab w:val="num" w:pos="0"/>
        </w:tabs>
        <w:ind w:left="4320" w:hanging="180"/>
      </w:pPr>
      <w:rPr>
        <w:rFonts w:eastAsia="Times New Roman" w:cs="Arial"/>
      </w:r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3">
    <w:nsid w:val="0000000F"/>
    <w:multiLevelType w:val="multilevel"/>
    <w:tmpl w:val="0000000F"/>
    <w:name w:val="WWNum28"/>
    <w:lvl w:ilvl="0">
      <w:start w:val="1"/>
      <w:numFmt w:val="decimal"/>
      <w:lvlText w:val="%1."/>
      <w:lvlJc w:val="left"/>
      <w:pPr>
        <w:tabs>
          <w:tab w:val="num" w:pos="1800"/>
        </w:tabs>
        <w:ind w:left="1800" w:hanging="363"/>
      </w:pPr>
      <w:rPr>
        <w:rFonts w:eastAsia="Times New Roman" w:cs="Calibri"/>
        <w:b/>
      </w:rPr>
    </w:lvl>
    <w:lvl w:ilvl="1">
      <w:start w:val="1"/>
      <w:numFmt w:val="lowerLetter"/>
      <w:lvlText w:val="%2."/>
      <w:lvlJc w:val="left"/>
      <w:pPr>
        <w:tabs>
          <w:tab w:val="num" w:pos="1440"/>
        </w:tabs>
        <w:ind w:left="1440" w:hanging="360"/>
      </w:pPr>
      <w:rPr>
        <w:lang w:val="pl-PL"/>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4">
    <w:nsid w:val="00000010"/>
    <w:multiLevelType w:val="multilevel"/>
    <w:tmpl w:val="666257D8"/>
    <w:name w:val="WWNum29"/>
    <w:lvl w:ilvl="0">
      <w:start w:val="1"/>
      <w:numFmt w:val="lowerLetter"/>
      <w:lvlText w:val="%1)"/>
      <w:lvlJc w:val="left"/>
      <w:pPr>
        <w:tabs>
          <w:tab w:val="num" w:pos="0"/>
        </w:tabs>
        <w:ind w:left="502" w:hanging="360"/>
      </w:pPr>
      <w:rPr>
        <w:b w:val="0"/>
      </w:r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5">
    <w:nsid w:val="00000011"/>
    <w:multiLevelType w:val="multilevel"/>
    <w:tmpl w:val="00000011"/>
    <w:name w:val="WWNum31"/>
    <w:lvl w:ilvl="0">
      <w:start w:val="1"/>
      <w:numFmt w:val="decimal"/>
      <w:lvlText w:val="%1."/>
      <w:lvlJc w:val="left"/>
      <w:pPr>
        <w:tabs>
          <w:tab w:val="num" w:pos="0"/>
        </w:tabs>
        <w:ind w:left="1146" w:hanging="360"/>
      </w:pPr>
      <w:rPr>
        <w:rFonts w:eastAsia="Times New Roman" w:cs="Arial"/>
        <w:b/>
      </w:rPr>
    </w:lvl>
    <w:lvl w:ilvl="1">
      <w:start w:val="1"/>
      <w:numFmt w:val="lowerLetter"/>
      <w:lvlText w:val="%2."/>
      <w:lvlJc w:val="left"/>
      <w:pPr>
        <w:tabs>
          <w:tab w:val="num" w:pos="0"/>
        </w:tabs>
        <w:ind w:left="1866" w:hanging="360"/>
      </w:pPr>
    </w:lvl>
    <w:lvl w:ilvl="2">
      <w:start w:val="1"/>
      <w:numFmt w:val="lowerRoman"/>
      <w:lvlText w:val="%2.%3."/>
      <w:lvlJc w:val="right"/>
      <w:pPr>
        <w:tabs>
          <w:tab w:val="num" w:pos="0"/>
        </w:tabs>
        <w:ind w:left="2586" w:hanging="180"/>
      </w:pPr>
    </w:lvl>
    <w:lvl w:ilvl="3">
      <w:start w:val="1"/>
      <w:numFmt w:val="decimal"/>
      <w:lvlText w:val="%2.%3.%4."/>
      <w:lvlJc w:val="left"/>
      <w:pPr>
        <w:tabs>
          <w:tab w:val="num" w:pos="0"/>
        </w:tabs>
        <w:ind w:left="3306" w:hanging="360"/>
      </w:pPr>
    </w:lvl>
    <w:lvl w:ilvl="4">
      <w:start w:val="1"/>
      <w:numFmt w:val="lowerLetter"/>
      <w:lvlText w:val="%2.%3.%4.%5."/>
      <w:lvlJc w:val="left"/>
      <w:pPr>
        <w:tabs>
          <w:tab w:val="num" w:pos="0"/>
        </w:tabs>
        <w:ind w:left="4026" w:hanging="360"/>
      </w:pPr>
    </w:lvl>
    <w:lvl w:ilvl="5">
      <w:start w:val="1"/>
      <w:numFmt w:val="lowerRoman"/>
      <w:lvlText w:val="%2.%3.%4.%5.%6."/>
      <w:lvlJc w:val="right"/>
      <w:pPr>
        <w:tabs>
          <w:tab w:val="num" w:pos="0"/>
        </w:tabs>
        <w:ind w:left="4746" w:hanging="180"/>
      </w:pPr>
    </w:lvl>
    <w:lvl w:ilvl="6">
      <w:start w:val="1"/>
      <w:numFmt w:val="decimal"/>
      <w:lvlText w:val="%2.%3.%4.%5.%6.%7."/>
      <w:lvlJc w:val="left"/>
      <w:pPr>
        <w:tabs>
          <w:tab w:val="num" w:pos="0"/>
        </w:tabs>
        <w:ind w:left="5466" w:hanging="360"/>
      </w:pPr>
    </w:lvl>
    <w:lvl w:ilvl="7">
      <w:start w:val="1"/>
      <w:numFmt w:val="lowerLetter"/>
      <w:lvlText w:val="%2.%3.%4.%5.%6.%7.%8."/>
      <w:lvlJc w:val="left"/>
      <w:pPr>
        <w:tabs>
          <w:tab w:val="num" w:pos="0"/>
        </w:tabs>
        <w:ind w:left="6186" w:hanging="360"/>
      </w:pPr>
    </w:lvl>
    <w:lvl w:ilvl="8">
      <w:start w:val="1"/>
      <w:numFmt w:val="lowerRoman"/>
      <w:lvlText w:val="%2.%3.%4.%5.%6.%7.%8.%9."/>
      <w:lvlJc w:val="right"/>
      <w:pPr>
        <w:tabs>
          <w:tab w:val="num" w:pos="0"/>
        </w:tabs>
        <w:ind w:left="6906" w:hanging="180"/>
      </w:pPr>
    </w:lvl>
  </w:abstractNum>
  <w:abstractNum w:abstractNumId="16">
    <w:nsid w:val="00000012"/>
    <w:multiLevelType w:val="multilevel"/>
    <w:tmpl w:val="D2E89884"/>
    <w:name w:val="WWNum34"/>
    <w:lvl w:ilvl="0">
      <w:start w:val="1"/>
      <w:numFmt w:val="decimal"/>
      <w:lvlText w:val="%1)"/>
      <w:lvlJc w:val="left"/>
      <w:pPr>
        <w:tabs>
          <w:tab w:val="num" w:pos="-938"/>
        </w:tabs>
        <w:ind w:left="502" w:hanging="360"/>
      </w:pPr>
      <w:rPr>
        <w:b w:val="0"/>
        <w:color w:val="00000A"/>
      </w:rPr>
    </w:lvl>
    <w:lvl w:ilvl="1">
      <w:start w:val="1"/>
      <w:numFmt w:val="lowerLetter"/>
      <w:lvlText w:val="%2."/>
      <w:lvlJc w:val="left"/>
      <w:pPr>
        <w:tabs>
          <w:tab w:val="num" w:pos="-938"/>
        </w:tabs>
        <w:ind w:left="1222" w:hanging="360"/>
      </w:pPr>
    </w:lvl>
    <w:lvl w:ilvl="2">
      <w:start w:val="1"/>
      <w:numFmt w:val="lowerRoman"/>
      <w:lvlText w:val="%2.%3."/>
      <w:lvlJc w:val="right"/>
      <w:pPr>
        <w:tabs>
          <w:tab w:val="num" w:pos="-938"/>
        </w:tabs>
        <w:ind w:left="1942" w:hanging="180"/>
      </w:pPr>
    </w:lvl>
    <w:lvl w:ilvl="3">
      <w:start w:val="1"/>
      <w:numFmt w:val="decimal"/>
      <w:lvlText w:val="%2.%3.%4."/>
      <w:lvlJc w:val="left"/>
      <w:pPr>
        <w:tabs>
          <w:tab w:val="num" w:pos="-938"/>
        </w:tabs>
        <w:ind w:left="2662" w:hanging="360"/>
      </w:pPr>
    </w:lvl>
    <w:lvl w:ilvl="4">
      <w:start w:val="1"/>
      <w:numFmt w:val="lowerLetter"/>
      <w:lvlText w:val="%2.%3.%4.%5."/>
      <w:lvlJc w:val="left"/>
      <w:pPr>
        <w:tabs>
          <w:tab w:val="num" w:pos="-938"/>
        </w:tabs>
        <w:ind w:left="3382" w:hanging="360"/>
      </w:pPr>
    </w:lvl>
    <w:lvl w:ilvl="5">
      <w:start w:val="1"/>
      <w:numFmt w:val="lowerRoman"/>
      <w:lvlText w:val="%2.%3.%4.%5.%6."/>
      <w:lvlJc w:val="right"/>
      <w:pPr>
        <w:tabs>
          <w:tab w:val="num" w:pos="-938"/>
        </w:tabs>
        <w:ind w:left="4102" w:hanging="180"/>
      </w:pPr>
    </w:lvl>
    <w:lvl w:ilvl="6">
      <w:start w:val="1"/>
      <w:numFmt w:val="decimal"/>
      <w:lvlText w:val="%2.%3.%4.%5.%6.%7."/>
      <w:lvlJc w:val="left"/>
      <w:pPr>
        <w:tabs>
          <w:tab w:val="num" w:pos="-938"/>
        </w:tabs>
        <w:ind w:left="4822" w:hanging="360"/>
      </w:pPr>
    </w:lvl>
    <w:lvl w:ilvl="7">
      <w:start w:val="1"/>
      <w:numFmt w:val="lowerLetter"/>
      <w:lvlText w:val="%2.%3.%4.%5.%6.%7.%8."/>
      <w:lvlJc w:val="left"/>
      <w:pPr>
        <w:tabs>
          <w:tab w:val="num" w:pos="-938"/>
        </w:tabs>
        <w:ind w:left="5542" w:hanging="360"/>
      </w:pPr>
    </w:lvl>
    <w:lvl w:ilvl="8">
      <w:start w:val="1"/>
      <w:numFmt w:val="lowerRoman"/>
      <w:lvlText w:val="%2.%3.%4.%5.%6.%7.%8.%9."/>
      <w:lvlJc w:val="right"/>
      <w:pPr>
        <w:tabs>
          <w:tab w:val="num" w:pos="-938"/>
        </w:tabs>
        <w:ind w:left="6262" w:hanging="180"/>
      </w:pPr>
    </w:lvl>
  </w:abstractNum>
  <w:abstractNum w:abstractNumId="17">
    <w:nsid w:val="00000013"/>
    <w:multiLevelType w:val="multilevel"/>
    <w:tmpl w:val="CD62E790"/>
    <w:name w:val="WWNum36"/>
    <w:lvl w:ilvl="0">
      <w:start w:val="1"/>
      <w:numFmt w:val="decimal"/>
      <w:lvlText w:val="%1)"/>
      <w:lvlJc w:val="left"/>
      <w:pPr>
        <w:tabs>
          <w:tab w:val="num" w:pos="0"/>
        </w:tabs>
        <w:ind w:left="1068" w:hanging="360"/>
      </w:pPr>
      <w:rPr>
        <w:rFonts w:eastAsia="Times New Roman" w:cs="Calibri"/>
        <w:b w:val="0"/>
      </w:rPr>
    </w:lvl>
    <w:lvl w:ilvl="1">
      <w:start w:val="1"/>
      <w:numFmt w:val="lowerLetter"/>
      <w:lvlText w:val="%2."/>
      <w:lvlJc w:val="left"/>
      <w:pPr>
        <w:tabs>
          <w:tab w:val="num" w:pos="0"/>
        </w:tabs>
        <w:ind w:left="1788" w:hanging="360"/>
      </w:pPr>
    </w:lvl>
    <w:lvl w:ilvl="2">
      <w:start w:val="1"/>
      <w:numFmt w:val="lowerRoman"/>
      <w:lvlText w:val="%2.%3."/>
      <w:lvlJc w:val="right"/>
      <w:pPr>
        <w:tabs>
          <w:tab w:val="num" w:pos="0"/>
        </w:tabs>
        <w:ind w:left="2508" w:hanging="180"/>
      </w:pPr>
    </w:lvl>
    <w:lvl w:ilvl="3">
      <w:start w:val="1"/>
      <w:numFmt w:val="decimal"/>
      <w:lvlText w:val="%2.%3.%4."/>
      <w:lvlJc w:val="left"/>
      <w:pPr>
        <w:tabs>
          <w:tab w:val="num" w:pos="0"/>
        </w:tabs>
        <w:ind w:left="3228" w:hanging="360"/>
      </w:pPr>
    </w:lvl>
    <w:lvl w:ilvl="4">
      <w:start w:val="1"/>
      <w:numFmt w:val="lowerLetter"/>
      <w:lvlText w:val="%2.%3.%4.%5."/>
      <w:lvlJc w:val="left"/>
      <w:pPr>
        <w:tabs>
          <w:tab w:val="num" w:pos="0"/>
        </w:tabs>
        <w:ind w:left="3948" w:hanging="360"/>
      </w:pPr>
    </w:lvl>
    <w:lvl w:ilvl="5">
      <w:start w:val="1"/>
      <w:numFmt w:val="lowerRoman"/>
      <w:lvlText w:val="%2.%3.%4.%5.%6."/>
      <w:lvlJc w:val="righ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right"/>
      <w:pPr>
        <w:tabs>
          <w:tab w:val="num" w:pos="0"/>
        </w:tabs>
        <w:ind w:left="6828" w:hanging="180"/>
      </w:pPr>
    </w:lvl>
  </w:abstractNum>
  <w:abstractNum w:abstractNumId="18">
    <w:nsid w:val="00000014"/>
    <w:multiLevelType w:val="multilevel"/>
    <w:tmpl w:val="3A927FF0"/>
    <w:name w:val="WWNum38"/>
    <w:lvl w:ilvl="0">
      <w:start w:val="1"/>
      <w:numFmt w:val="lowerLetter"/>
      <w:lvlText w:val="%1)"/>
      <w:lvlJc w:val="left"/>
      <w:pPr>
        <w:tabs>
          <w:tab w:val="num" w:pos="-426"/>
        </w:tabs>
        <w:ind w:left="360" w:hanging="360"/>
      </w:pPr>
      <w:rPr>
        <w:b w:val="0"/>
        <w:color w:val="00000A"/>
      </w:rPr>
    </w:lvl>
    <w:lvl w:ilvl="1">
      <w:start w:val="1"/>
      <w:numFmt w:val="lowerLetter"/>
      <w:lvlText w:val="%2."/>
      <w:lvlJc w:val="left"/>
      <w:pPr>
        <w:tabs>
          <w:tab w:val="num" w:pos="-426"/>
        </w:tabs>
        <w:ind w:left="1080" w:hanging="360"/>
      </w:pPr>
    </w:lvl>
    <w:lvl w:ilvl="2">
      <w:start w:val="1"/>
      <w:numFmt w:val="lowerRoman"/>
      <w:lvlText w:val="%2.%3."/>
      <w:lvlJc w:val="right"/>
      <w:pPr>
        <w:tabs>
          <w:tab w:val="num" w:pos="-426"/>
        </w:tabs>
        <w:ind w:left="1800" w:hanging="180"/>
      </w:pPr>
    </w:lvl>
    <w:lvl w:ilvl="3">
      <w:start w:val="1"/>
      <w:numFmt w:val="decimal"/>
      <w:lvlText w:val="%2.%3.%4."/>
      <w:lvlJc w:val="left"/>
      <w:pPr>
        <w:tabs>
          <w:tab w:val="num" w:pos="-426"/>
        </w:tabs>
        <w:ind w:left="2520" w:hanging="360"/>
      </w:pPr>
    </w:lvl>
    <w:lvl w:ilvl="4">
      <w:start w:val="1"/>
      <w:numFmt w:val="lowerLetter"/>
      <w:lvlText w:val="%2.%3.%4.%5."/>
      <w:lvlJc w:val="left"/>
      <w:pPr>
        <w:tabs>
          <w:tab w:val="num" w:pos="-426"/>
        </w:tabs>
        <w:ind w:left="3240" w:hanging="360"/>
      </w:pPr>
    </w:lvl>
    <w:lvl w:ilvl="5">
      <w:start w:val="1"/>
      <w:numFmt w:val="lowerRoman"/>
      <w:lvlText w:val="%2.%3.%4.%5.%6."/>
      <w:lvlJc w:val="right"/>
      <w:pPr>
        <w:tabs>
          <w:tab w:val="num" w:pos="-426"/>
        </w:tabs>
        <w:ind w:left="3960" w:hanging="180"/>
      </w:pPr>
    </w:lvl>
    <w:lvl w:ilvl="6">
      <w:start w:val="1"/>
      <w:numFmt w:val="decimal"/>
      <w:lvlText w:val="%2.%3.%4.%5.%6.%7."/>
      <w:lvlJc w:val="left"/>
      <w:pPr>
        <w:tabs>
          <w:tab w:val="num" w:pos="-426"/>
        </w:tabs>
        <w:ind w:left="4680" w:hanging="360"/>
      </w:pPr>
    </w:lvl>
    <w:lvl w:ilvl="7">
      <w:start w:val="1"/>
      <w:numFmt w:val="lowerLetter"/>
      <w:lvlText w:val="%2.%3.%4.%5.%6.%7.%8."/>
      <w:lvlJc w:val="left"/>
      <w:pPr>
        <w:tabs>
          <w:tab w:val="num" w:pos="-426"/>
        </w:tabs>
        <w:ind w:left="5400" w:hanging="360"/>
      </w:pPr>
    </w:lvl>
    <w:lvl w:ilvl="8">
      <w:start w:val="1"/>
      <w:numFmt w:val="lowerRoman"/>
      <w:lvlText w:val="%2.%3.%4.%5.%6.%7.%8.%9."/>
      <w:lvlJc w:val="right"/>
      <w:pPr>
        <w:tabs>
          <w:tab w:val="num" w:pos="-426"/>
        </w:tabs>
        <w:ind w:left="6120" w:hanging="180"/>
      </w:pPr>
    </w:lvl>
  </w:abstractNum>
  <w:abstractNum w:abstractNumId="19">
    <w:nsid w:val="00000015"/>
    <w:multiLevelType w:val="multilevel"/>
    <w:tmpl w:val="A1421134"/>
    <w:name w:val="WWNum39"/>
    <w:lvl w:ilvl="0">
      <w:start w:val="1"/>
      <w:numFmt w:val="decimal"/>
      <w:lvlText w:val="%1."/>
      <w:lvlJc w:val="left"/>
      <w:pPr>
        <w:tabs>
          <w:tab w:val="num" w:pos="453"/>
        </w:tabs>
        <w:ind w:left="453" w:hanging="453"/>
      </w:pPr>
      <w:rPr>
        <w:b w:val="0"/>
        <w:color w:val="00000A"/>
      </w:rPr>
    </w:lvl>
    <w:lvl w:ilvl="1">
      <w:start w:val="1"/>
      <w:numFmt w:val="lowerLetter"/>
      <w:lvlText w:val="%2."/>
      <w:lvlJc w:val="left"/>
      <w:pPr>
        <w:tabs>
          <w:tab w:val="num" w:pos="0"/>
        </w:tabs>
        <w:ind w:left="164" w:hanging="360"/>
      </w:pPr>
    </w:lvl>
    <w:lvl w:ilvl="2">
      <w:start w:val="1"/>
      <w:numFmt w:val="lowerRoman"/>
      <w:lvlText w:val="%2.%3."/>
      <w:lvlJc w:val="right"/>
      <w:pPr>
        <w:tabs>
          <w:tab w:val="num" w:pos="0"/>
        </w:tabs>
        <w:ind w:left="884" w:hanging="180"/>
      </w:pPr>
    </w:lvl>
    <w:lvl w:ilvl="3">
      <w:start w:val="1"/>
      <w:numFmt w:val="decimal"/>
      <w:lvlText w:val="%2.%3.%4."/>
      <w:lvlJc w:val="left"/>
      <w:pPr>
        <w:tabs>
          <w:tab w:val="num" w:pos="0"/>
        </w:tabs>
        <w:ind w:left="1604" w:hanging="360"/>
      </w:pPr>
    </w:lvl>
    <w:lvl w:ilvl="4">
      <w:start w:val="1"/>
      <w:numFmt w:val="lowerLetter"/>
      <w:lvlText w:val="%2.%3.%4.%5."/>
      <w:lvlJc w:val="left"/>
      <w:pPr>
        <w:tabs>
          <w:tab w:val="num" w:pos="0"/>
        </w:tabs>
        <w:ind w:left="2324" w:hanging="360"/>
      </w:pPr>
    </w:lvl>
    <w:lvl w:ilvl="5">
      <w:start w:val="1"/>
      <w:numFmt w:val="lowerRoman"/>
      <w:lvlText w:val="%2.%3.%4.%5.%6."/>
      <w:lvlJc w:val="right"/>
      <w:pPr>
        <w:tabs>
          <w:tab w:val="num" w:pos="0"/>
        </w:tabs>
        <w:ind w:left="3044" w:hanging="180"/>
      </w:pPr>
    </w:lvl>
    <w:lvl w:ilvl="6">
      <w:start w:val="1"/>
      <w:numFmt w:val="decimal"/>
      <w:lvlText w:val="%2.%3.%4.%5.%6.%7."/>
      <w:lvlJc w:val="left"/>
      <w:pPr>
        <w:tabs>
          <w:tab w:val="num" w:pos="0"/>
        </w:tabs>
        <w:ind w:left="3764" w:hanging="360"/>
      </w:pPr>
    </w:lvl>
    <w:lvl w:ilvl="7">
      <w:start w:val="1"/>
      <w:numFmt w:val="lowerLetter"/>
      <w:lvlText w:val="%2.%3.%4.%5.%6.%7.%8."/>
      <w:lvlJc w:val="left"/>
      <w:pPr>
        <w:tabs>
          <w:tab w:val="num" w:pos="0"/>
        </w:tabs>
        <w:ind w:left="4484" w:hanging="360"/>
      </w:pPr>
    </w:lvl>
    <w:lvl w:ilvl="8">
      <w:start w:val="1"/>
      <w:numFmt w:val="lowerRoman"/>
      <w:lvlText w:val="%2.%3.%4.%5.%6.%7.%8.%9."/>
      <w:lvlJc w:val="right"/>
      <w:pPr>
        <w:tabs>
          <w:tab w:val="num" w:pos="0"/>
        </w:tabs>
        <w:ind w:left="5204" w:hanging="180"/>
      </w:pPr>
    </w:lvl>
  </w:abstractNum>
  <w:abstractNum w:abstractNumId="20">
    <w:nsid w:val="00000016"/>
    <w:multiLevelType w:val="multilevel"/>
    <w:tmpl w:val="48484AD4"/>
    <w:name w:val="WWNum40"/>
    <w:lvl w:ilvl="0">
      <w:start w:val="1"/>
      <w:numFmt w:val="decimal"/>
      <w:lvlText w:val="%1)"/>
      <w:lvlJc w:val="left"/>
      <w:pPr>
        <w:tabs>
          <w:tab w:val="num" w:pos="595"/>
        </w:tabs>
        <w:ind w:left="916" w:hanging="360"/>
      </w:pPr>
      <w:rPr>
        <w:rFonts w:cs="Calibri"/>
        <w:b w:val="0"/>
        <w:sz w:val="22"/>
        <w:szCs w:val="22"/>
      </w:rPr>
    </w:lvl>
    <w:lvl w:ilvl="1">
      <w:start w:val="1"/>
      <w:numFmt w:val="lowerLetter"/>
      <w:lvlText w:val="%2."/>
      <w:lvlJc w:val="left"/>
      <w:pPr>
        <w:tabs>
          <w:tab w:val="num" w:pos="0"/>
        </w:tabs>
        <w:ind w:left="1789" w:hanging="360"/>
      </w:pPr>
    </w:lvl>
    <w:lvl w:ilvl="2">
      <w:start w:val="1"/>
      <w:numFmt w:val="lowerRoman"/>
      <w:lvlText w:val="%2.%3."/>
      <w:lvlJc w:val="right"/>
      <w:pPr>
        <w:tabs>
          <w:tab w:val="num" w:pos="0"/>
        </w:tabs>
        <w:ind w:left="2509" w:hanging="180"/>
      </w:pPr>
    </w:lvl>
    <w:lvl w:ilvl="3">
      <w:start w:val="1"/>
      <w:numFmt w:val="decimal"/>
      <w:lvlText w:val="%2.%3.%4."/>
      <w:lvlJc w:val="left"/>
      <w:pPr>
        <w:tabs>
          <w:tab w:val="num" w:pos="0"/>
        </w:tabs>
        <w:ind w:left="3229" w:hanging="360"/>
      </w:pPr>
    </w:lvl>
    <w:lvl w:ilvl="4">
      <w:start w:val="1"/>
      <w:numFmt w:val="lowerLetter"/>
      <w:lvlText w:val="%2.%3.%4.%5."/>
      <w:lvlJc w:val="left"/>
      <w:pPr>
        <w:tabs>
          <w:tab w:val="num" w:pos="0"/>
        </w:tabs>
        <w:ind w:left="3949" w:hanging="360"/>
      </w:pPr>
    </w:lvl>
    <w:lvl w:ilvl="5">
      <w:start w:val="1"/>
      <w:numFmt w:val="lowerRoman"/>
      <w:lvlText w:val="%2.%3.%4.%5.%6."/>
      <w:lvlJc w:val="right"/>
      <w:pPr>
        <w:tabs>
          <w:tab w:val="num" w:pos="0"/>
        </w:tabs>
        <w:ind w:left="4669" w:hanging="180"/>
      </w:pPr>
    </w:lvl>
    <w:lvl w:ilvl="6">
      <w:start w:val="1"/>
      <w:numFmt w:val="decimal"/>
      <w:lvlText w:val="%2.%3.%4.%5.%6.%7."/>
      <w:lvlJc w:val="left"/>
      <w:pPr>
        <w:tabs>
          <w:tab w:val="num" w:pos="0"/>
        </w:tabs>
        <w:ind w:left="5389" w:hanging="360"/>
      </w:pPr>
    </w:lvl>
    <w:lvl w:ilvl="7">
      <w:start w:val="1"/>
      <w:numFmt w:val="lowerLetter"/>
      <w:lvlText w:val="%2.%3.%4.%5.%6.%7.%8."/>
      <w:lvlJc w:val="left"/>
      <w:pPr>
        <w:tabs>
          <w:tab w:val="num" w:pos="0"/>
        </w:tabs>
        <w:ind w:left="6109" w:hanging="360"/>
      </w:pPr>
    </w:lvl>
    <w:lvl w:ilvl="8">
      <w:start w:val="1"/>
      <w:numFmt w:val="lowerRoman"/>
      <w:lvlText w:val="%2.%3.%4.%5.%6.%7.%8.%9."/>
      <w:lvlJc w:val="right"/>
      <w:pPr>
        <w:tabs>
          <w:tab w:val="num" w:pos="0"/>
        </w:tabs>
        <w:ind w:left="6829" w:hanging="180"/>
      </w:pPr>
    </w:lvl>
  </w:abstractNum>
  <w:abstractNum w:abstractNumId="21">
    <w:nsid w:val="00000017"/>
    <w:multiLevelType w:val="multilevel"/>
    <w:tmpl w:val="42EE388A"/>
    <w:name w:val="WWNum41"/>
    <w:lvl w:ilvl="0">
      <w:start w:val="1"/>
      <w:numFmt w:val="lowerLetter"/>
      <w:lvlText w:val="%1)"/>
      <w:lvlJc w:val="left"/>
      <w:pPr>
        <w:tabs>
          <w:tab w:val="num" w:pos="0"/>
        </w:tabs>
        <w:ind w:left="1636" w:hanging="360"/>
      </w:pPr>
      <w:rPr>
        <w:b w:val="0"/>
      </w:rPr>
    </w:lvl>
    <w:lvl w:ilvl="1">
      <w:start w:val="1"/>
      <w:numFmt w:val="lowerLetter"/>
      <w:lvlText w:val="%2."/>
      <w:lvlJc w:val="left"/>
      <w:pPr>
        <w:tabs>
          <w:tab w:val="num" w:pos="0"/>
        </w:tabs>
        <w:ind w:left="2356" w:hanging="360"/>
      </w:pPr>
    </w:lvl>
    <w:lvl w:ilvl="2">
      <w:start w:val="1"/>
      <w:numFmt w:val="lowerRoman"/>
      <w:lvlText w:val="%2.%3."/>
      <w:lvlJc w:val="right"/>
      <w:pPr>
        <w:tabs>
          <w:tab w:val="num" w:pos="0"/>
        </w:tabs>
        <w:ind w:left="3076" w:hanging="180"/>
      </w:pPr>
    </w:lvl>
    <w:lvl w:ilvl="3">
      <w:start w:val="1"/>
      <w:numFmt w:val="decimal"/>
      <w:lvlText w:val="%2.%3.%4."/>
      <w:lvlJc w:val="left"/>
      <w:pPr>
        <w:tabs>
          <w:tab w:val="num" w:pos="0"/>
        </w:tabs>
        <w:ind w:left="3796" w:hanging="360"/>
      </w:pPr>
    </w:lvl>
    <w:lvl w:ilvl="4">
      <w:start w:val="1"/>
      <w:numFmt w:val="lowerLetter"/>
      <w:lvlText w:val="%2.%3.%4.%5."/>
      <w:lvlJc w:val="left"/>
      <w:pPr>
        <w:tabs>
          <w:tab w:val="num" w:pos="0"/>
        </w:tabs>
        <w:ind w:left="4516" w:hanging="360"/>
      </w:pPr>
    </w:lvl>
    <w:lvl w:ilvl="5">
      <w:start w:val="1"/>
      <w:numFmt w:val="lowerRoman"/>
      <w:lvlText w:val="%2.%3.%4.%5.%6."/>
      <w:lvlJc w:val="right"/>
      <w:pPr>
        <w:tabs>
          <w:tab w:val="num" w:pos="0"/>
        </w:tabs>
        <w:ind w:left="5236" w:hanging="180"/>
      </w:pPr>
    </w:lvl>
    <w:lvl w:ilvl="6">
      <w:start w:val="1"/>
      <w:numFmt w:val="decimal"/>
      <w:lvlText w:val="%2.%3.%4.%5.%6.%7."/>
      <w:lvlJc w:val="left"/>
      <w:pPr>
        <w:tabs>
          <w:tab w:val="num" w:pos="0"/>
        </w:tabs>
        <w:ind w:left="5956" w:hanging="360"/>
      </w:pPr>
    </w:lvl>
    <w:lvl w:ilvl="7">
      <w:start w:val="1"/>
      <w:numFmt w:val="lowerLetter"/>
      <w:lvlText w:val="%2.%3.%4.%5.%6.%7.%8."/>
      <w:lvlJc w:val="left"/>
      <w:pPr>
        <w:tabs>
          <w:tab w:val="num" w:pos="0"/>
        </w:tabs>
        <w:ind w:left="6676" w:hanging="360"/>
      </w:pPr>
    </w:lvl>
    <w:lvl w:ilvl="8">
      <w:start w:val="1"/>
      <w:numFmt w:val="lowerRoman"/>
      <w:lvlText w:val="%2.%3.%4.%5.%6.%7.%8.%9."/>
      <w:lvlJc w:val="right"/>
      <w:pPr>
        <w:tabs>
          <w:tab w:val="num" w:pos="0"/>
        </w:tabs>
        <w:ind w:left="7396" w:hanging="180"/>
      </w:pPr>
    </w:lvl>
  </w:abstractNum>
  <w:abstractNum w:abstractNumId="22">
    <w:nsid w:val="00000018"/>
    <w:multiLevelType w:val="multilevel"/>
    <w:tmpl w:val="00CC0DB6"/>
    <w:name w:val="WWNum42"/>
    <w:lvl w:ilvl="0">
      <w:start w:val="1"/>
      <w:numFmt w:val="lowerLetter"/>
      <w:lvlText w:val="%1)"/>
      <w:lvlJc w:val="left"/>
      <w:pPr>
        <w:tabs>
          <w:tab w:val="num" w:pos="0"/>
        </w:tabs>
        <w:ind w:left="1636" w:hanging="360"/>
      </w:pPr>
      <w:rPr>
        <w:b w:val="0"/>
      </w:rPr>
    </w:lvl>
    <w:lvl w:ilvl="1">
      <w:start w:val="1"/>
      <w:numFmt w:val="lowerLetter"/>
      <w:lvlText w:val="%2."/>
      <w:lvlJc w:val="left"/>
      <w:pPr>
        <w:tabs>
          <w:tab w:val="num" w:pos="0"/>
        </w:tabs>
        <w:ind w:left="2356" w:hanging="360"/>
      </w:pPr>
    </w:lvl>
    <w:lvl w:ilvl="2">
      <w:start w:val="1"/>
      <w:numFmt w:val="lowerRoman"/>
      <w:lvlText w:val="%2.%3."/>
      <w:lvlJc w:val="right"/>
      <w:pPr>
        <w:tabs>
          <w:tab w:val="num" w:pos="0"/>
        </w:tabs>
        <w:ind w:left="3076" w:hanging="180"/>
      </w:pPr>
    </w:lvl>
    <w:lvl w:ilvl="3">
      <w:start w:val="1"/>
      <w:numFmt w:val="decimal"/>
      <w:lvlText w:val="%2.%3.%4."/>
      <w:lvlJc w:val="left"/>
      <w:pPr>
        <w:tabs>
          <w:tab w:val="num" w:pos="0"/>
        </w:tabs>
        <w:ind w:left="3796" w:hanging="360"/>
      </w:pPr>
    </w:lvl>
    <w:lvl w:ilvl="4">
      <w:start w:val="1"/>
      <w:numFmt w:val="lowerLetter"/>
      <w:lvlText w:val="%2.%3.%4.%5."/>
      <w:lvlJc w:val="left"/>
      <w:pPr>
        <w:tabs>
          <w:tab w:val="num" w:pos="0"/>
        </w:tabs>
        <w:ind w:left="4516" w:hanging="360"/>
      </w:pPr>
    </w:lvl>
    <w:lvl w:ilvl="5">
      <w:start w:val="1"/>
      <w:numFmt w:val="lowerRoman"/>
      <w:lvlText w:val="%2.%3.%4.%5.%6."/>
      <w:lvlJc w:val="right"/>
      <w:pPr>
        <w:tabs>
          <w:tab w:val="num" w:pos="0"/>
        </w:tabs>
        <w:ind w:left="5236" w:hanging="180"/>
      </w:pPr>
    </w:lvl>
    <w:lvl w:ilvl="6">
      <w:start w:val="1"/>
      <w:numFmt w:val="decimal"/>
      <w:lvlText w:val="%2.%3.%4.%5.%6.%7."/>
      <w:lvlJc w:val="left"/>
      <w:pPr>
        <w:tabs>
          <w:tab w:val="num" w:pos="0"/>
        </w:tabs>
        <w:ind w:left="5956" w:hanging="360"/>
      </w:pPr>
    </w:lvl>
    <w:lvl w:ilvl="7">
      <w:start w:val="1"/>
      <w:numFmt w:val="lowerLetter"/>
      <w:lvlText w:val="%2.%3.%4.%5.%6.%7.%8."/>
      <w:lvlJc w:val="left"/>
      <w:pPr>
        <w:tabs>
          <w:tab w:val="num" w:pos="0"/>
        </w:tabs>
        <w:ind w:left="6676" w:hanging="360"/>
      </w:pPr>
    </w:lvl>
    <w:lvl w:ilvl="8">
      <w:start w:val="1"/>
      <w:numFmt w:val="lowerRoman"/>
      <w:lvlText w:val="%2.%3.%4.%5.%6.%7.%8.%9."/>
      <w:lvlJc w:val="right"/>
      <w:pPr>
        <w:tabs>
          <w:tab w:val="num" w:pos="0"/>
        </w:tabs>
        <w:ind w:left="7396" w:hanging="180"/>
      </w:pPr>
    </w:lvl>
  </w:abstractNum>
  <w:abstractNum w:abstractNumId="23">
    <w:nsid w:val="00000019"/>
    <w:multiLevelType w:val="multilevel"/>
    <w:tmpl w:val="00000019"/>
    <w:name w:val="WWNum43"/>
    <w:lvl w:ilvl="0">
      <w:start w:val="1"/>
      <w:numFmt w:val="decimal"/>
      <w:lvlText w:val="%1."/>
      <w:lvlJc w:val="left"/>
      <w:pPr>
        <w:tabs>
          <w:tab w:val="num" w:pos="0"/>
        </w:tabs>
        <w:ind w:left="1004" w:hanging="360"/>
      </w:pPr>
      <w:rPr>
        <w:b/>
      </w:rPr>
    </w:lvl>
    <w:lvl w:ilvl="1">
      <w:start w:val="1"/>
      <w:numFmt w:val="lowerLetter"/>
      <w:lvlText w:val="%2."/>
      <w:lvlJc w:val="left"/>
      <w:pPr>
        <w:tabs>
          <w:tab w:val="num" w:pos="0"/>
        </w:tabs>
        <w:ind w:left="1724" w:hanging="360"/>
      </w:pPr>
    </w:lvl>
    <w:lvl w:ilvl="2">
      <w:start w:val="1"/>
      <w:numFmt w:val="lowerRoman"/>
      <w:lvlText w:val="%2.%3."/>
      <w:lvlJc w:val="right"/>
      <w:pPr>
        <w:tabs>
          <w:tab w:val="num" w:pos="0"/>
        </w:tabs>
        <w:ind w:left="2444" w:hanging="180"/>
      </w:pPr>
    </w:lvl>
    <w:lvl w:ilvl="3">
      <w:start w:val="1"/>
      <w:numFmt w:val="decimal"/>
      <w:lvlText w:val="%2.%3.%4."/>
      <w:lvlJc w:val="left"/>
      <w:pPr>
        <w:tabs>
          <w:tab w:val="num" w:pos="0"/>
        </w:tabs>
        <w:ind w:left="3164" w:hanging="360"/>
      </w:pPr>
    </w:lvl>
    <w:lvl w:ilvl="4">
      <w:start w:val="1"/>
      <w:numFmt w:val="lowerLetter"/>
      <w:lvlText w:val="%2.%3.%4.%5."/>
      <w:lvlJc w:val="left"/>
      <w:pPr>
        <w:tabs>
          <w:tab w:val="num" w:pos="0"/>
        </w:tabs>
        <w:ind w:left="3884" w:hanging="360"/>
      </w:pPr>
    </w:lvl>
    <w:lvl w:ilvl="5">
      <w:start w:val="1"/>
      <w:numFmt w:val="lowerRoman"/>
      <w:lvlText w:val="%2.%3.%4.%5.%6."/>
      <w:lvlJc w:val="right"/>
      <w:pPr>
        <w:tabs>
          <w:tab w:val="num" w:pos="0"/>
        </w:tabs>
        <w:ind w:left="4604" w:hanging="180"/>
      </w:pPr>
    </w:lvl>
    <w:lvl w:ilvl="6">
      <w:start w:val="1"/>
      <w:numFmt w:val="decimal"/>
      <w:lvlText w:val="%2.%3.%4.%5.%6.%7."/>
      <w:lvlJc w:val="left"/>
      <w:pPr>
        <w:tabs>
          <w:tab w:val="num" w:pos="0"/>
        </w:tabs>
        <w:ind w:left="5324" w:hanging="360"/>
      </w:pPr>
    </w:lvl>
    <w:lvl w:ilvl="7">
      <w:start w:val="1"/>
      <w:numFmt w:val="lowerLetter"/>
      <w:lvlText w:val="%2.%3.%4.%5.%6.%7.%8."/>
      <w:lvlJc w:val="left"/>
      <w:pPr>
        <w:tabs>
          <w:tab w:val="num" w:pos="0"/>
        </w:tabs>
        <w:ind w:left="6044" w:hanging="360"/>
      </w:pPr>
    </w:lvl>
    <w:lvl w:ilvl="8">
      <w:start w:val="1"/>
      <w:numFmt w:val="lowerRoman"/>
      <w:lvlText w:val="%2.%3.%4.%5.%6.%7.%8.%9."/>
      <w:lvlJc w:val="right"/>
      <w:pPr>
        <w:tabs>
          <w:tab w:val="num" w:pos="0"/>
        </w:tabs>
        <w:ind w:left="6764" w:hanging="180"/>
      </w:pPr>
    </w:lvl>
  </w:abstractNum>
  <w:abstractNum w:abstractNumId="24">
    <w:nsid w:val="0000001A"/>
    <w:multiLevelType w:val="multilevel"/>
    <w:tmpl w:val="F2623526"/>
    <w:name w:val="WWNum45"/>
    <w:lvl w:ilvl="0">
      <w:start w:val="1"/>
      <w:numFmt w:val="decimal"/>
      <w:lvlText w:val="%1)"/>
      <w:lvlJc w:val="left"/>
      <w:pPr>
        <w:tabs>
          <w:tab w:val="num" w:pos="0"/>
        </w:tabs>
        <w:ind w:left="1004" w:hanging="360"/>
      </w:pPr>
      <w:rPr>
        <w:b w:val="0"/>
      </w:rPr>
    </w:lvl>
    <w:lvl w:ilvl="1">
      <w:start w:val="1"/>
      <w:numFmt w:val="lowerLetter"/>
      <w:lvlText w:val="%2."/>
      <w:lvlJc w:val="left"/>
      <w:pPr>
        <w:tabs>
          <w:tab w:val="num" w:pos="0"/>
        </w:tabs>
        <w:ind w:left="1724" w:hanging="360"/>
      </w:pPr>
    </w:lvl>
    <w:lvl w:ilvl="2">
      <w:start w:val="1"/>
      <w:numFmt w:val="lowerRoman"/>
      <w:lvlText w:val="%2.%3."/>
      <w:lvlJc w:val="right"/>
      <w:pPr>
        <w:tabs>
          <w:tab w:val="num" w:pos="0"/>
        </w:tabs>
        <w:ind w:left="2444" w:hanging="180"/>
      </w:pPr>
    </w:lvl>
    <w:lvl w:ilvl="3">
      <w:start w:val="1"/>
      <w:numFmt w:val="decimal"/>
      <w:lvlText w:val="%2.%3.%4."/>
      <w:lvlJc w:val="left"/>
      <w:pPr>
        <w:tabs>
          <w:tab w:val="num" w:pos="0"/>
        </w:tabs>
        <w:ind w:left="3164" w:hanging="360"/>
      </w:pPr>
    </w:lvl>
    <w:lvl w:ilvl="4">
      <w:start w:val="1"/>
      <w:numFmt w:val="lowerLetter"/>
      <w:lvlText w:val="%2.%3.%4.%5."/>
      <w:lvlJc w:val="left"/>
      <w:pPr>
        <w:tabs>
          <w:tab w:val="num" w:pos="0"/>
        </w:tabs>
        <w:ind w:left="3884" w:hanging="360"/>
      </w:pPr>
    </w:lvl>
    <w:lvl w:ilvl="5">
      <w:start w:val="1"/>
      <w:numFmt w:val="lowerRoman"/>
      <w:lvlText w:val="%2.%3.%4.%5.%6."/>
      <w:lvlJc w:val="right"/>
      <w:pPr>
        <w:tabs>
          <w:tab w:val="num" w:pos="0"/>
        </w:tabs>
        <w:ind w:left="4604" w:hanging="180"/>
      </w:pPr>
    </w:lvl>
    <w:lvl w:ilvl="6">
      <w:start w:val="1"/>
      <w:numFmt w:val="decimal"/>
      <w:lvlText w:val="%2.%3.%4.%5.%6.%7."/>
      <w:lvlJc w:val="left"/>
      <w:pPr>
        <w:tabs>
          <w:tab w:val="num" w:pos="0"/>
        </w:tabs>
        <w:ind w:left="5324" w:hanging="360"/>
      </w:pPr>
    </w:lvl>
    <w:lvl w:ilvl="7">
      <w:start w:val="1"/>
      <w:numFmt w:val="lowerLetter"/>
      <w:lvlText w:val="%2.%3.%4.%5.%6.%7.%8."/>
      <w:lvlJc w:val="left"/>
      <w:pPr>
        <w:tabs>
          <w:tab w:val="num" w:pos="0"/>
        </w:tabs>
        <w:ind w:left="6044" w:hanging="360"/>
      </w:pPr>
    </w:lvl>
    <w:lvl w:ilvl="8">
      <w:start w:val="1"/>
      <w:numFmt w:val="lowerRoman"/>
      <w:lvlText w:val="%2.%3.%4.%5.%6.%7.%8.%9."/>
      <w:lvlJc w:val="right"/>
      <w:pPr>
        <w:tabs>
          <w:tab w:val="num" w:pos="0"/>
        </w:tabs>
        <w:ind w:left="6764" w:hanging="180"/>
      </w:pPr>
    </w:lvl>
  </w:abstractNum>
  <w:abstractNum w:abstractNumId="25">
    <w:nsid w:val="0000001B"/>
    <w:multiLevelType w:val="multilevel"/>
    <w:tmpl w:val="1AE2BCD8"/>
    <w:name w:val="WWNum46"/>
    <w:lvl w:ilvl="0">
      <w:start w:val="1"/>
      <w:numFmt w:val="decimal"/>
      <w:lvlText w:val="%1."/>
      <w:lvlJc w:val="left"/>
      <w:pPr>
        <w:tabs>
          <w:tab w:val="num" w:pos="0"/>
        </w:tabs>
        <w:ind w:left="1004" w:hanging="360"/>
      </w:pPr>
      <w:rPr>
        <w:b w:val="0"/>
      </w:rPr>
    </w:lvl>
    <w:lvl w:ilvl="1">
      <w:start w:val="1"/>
      <w:numFmt w:val="lowerLetter"/>
      <w:lvlText w:val="%2."/>
      <w:lvlJc w:val="left"/>
      <w:pPr>
        <w:tabs>
          <w:tab w:val="num" w:pos="0"/>
        </w:tabs>
        <w:ind w:left="1724" w:hanging="360"/>
      </w:pPr>
    </w:lvl>
    <w:lvl w:ilvl="2">
      <w:start w:val="1"/>
      <w:numFmt w:val="lowerRoman"/>
      <w:lvlText w:val="%2.%3."/>
      <w:lvlJc w:val="right"/>
      <w:pPr>
        <w:tabs>
          <w:tab w:val="num" w:pos="0"/>
        </w:tabs>
        <w:ind w:left="2444" w:hanging="180"/>
      </w:pPr>
    </w:lvl>
    <w:lvl w:ilvl="3">
      <w:start w:val="1"/>
      <w:numFmt w:val="decimal"/>
      <w:lvlText w:val="%2.%3.%4."/>
      <w:lvlJc w:val="left"/>
      <w:pPr>
        <w:tabs>
          <w:tab w:val="num" w:pos="0"/>
        </w:tabs>
        <w:ind w:left="3164" w:hanging="360"/>
      </w:pPr>
    </w:lvl>
    <w:lvl w:ilvl="4">
      <w:start w:val="1"/>
      <w:numFmt w:val="lowerLetter"/>
      <w:lvlText w:val="%2.%3.%4.%5."/>
      <w:lvlJc w:val="left"/>
      <w:pPr>
        <w:tabs>
          <w:tab w:val="num" w:pos="0"/>
        </w:tabs>
        <w:ind w:left="3884" w:hanging="360"/>
      </w:pPr>
    </w:lvl>
    <w:lvl w:ilvl="5">
      <w:start w:val="1"/>
      <w:numFmt w:val="lowerRoman"/>
      <w:lvlText w:val="%2.%3.%4.%5.%6."/>
      <w:lvlJc w:val="right"/>
      <w:pPr>
        <w:tabs>
          <w:tab w:val="num" w:pos="0"/>
        </w:tabs>
        <w:ind w:left="4604" w:hanging="180"/>
      </w:pPr>
    </w:lvl>
    <w:lvl w:ilvl="6">
      <w:start w:val="1"/>
      <w:numFmt w:val="decimal"/>
      <w:lvlText w:val="%2.%3.%4.%5.%6.%7."/>
      <w:lvlJc w:val="left"/>
      <w:pPr>
        <w:tabs>
          <w:tab w:val="num" w:pos="0"/>
        </w:tabs>
        <w:ind w:left="5324" w:hanging="360"/>
      </w:pPr>
    </w:lvl>
    <w:lvl w:ilvl="7">
      <w:start w:val="1"/>
      <w:numFmt w:val="lowerLetter"/>
      <w:lvlText w:val="%2.%3.%4.%5.%6.%7.%8."/>
      <w:lvlJc w:val="left"/>
      <w:pPr>
        <w:tabs>
          <w:tab w:val="num" w:pos="0"/>
        </w:tabs>
        <w:ind w:left="6044" w:hanging="360"/>
      </w:pPr>
    </w:lvl>
    <w:lvl w:ilvl="8">
      <w:start w:val="1"/>
      <w:numFmt w:val="lowerRoman"/>
      <w:lvlText w:val="%2.%3.%4.%5.%6.%7.%8.%9."/>
      <w:lvlJc w:val="right"/>
      <w:pPr>
        <w:tabs>
          <w:tab w:val="num" w:pos="0"/>
        </w:tabs>
        <w:ind w:left="6764" w:hanging="180"/>
      </w:pPr>
    </w:lvl>
  </w:abstractNum>
  <w:abstractNum w:abstractNumId="26">
    <w:nsid w:val="0000001C"/>
    <w:multiLevelType w:val="multilevel"/>
    <w:tmpl w:val="0000001C"/>
    <w:name w:val="WWNum48"/>
    <w:lvl w:ilvl="0">
      <w:start w:val="1"/>
      <w:numFmt w:val="decimal"/>
      <w:lvlText w:val="%1."/>
      <w:lvlJc w:val="left"/>
      <w:pPr>
        <w:tabs>
          <w:tab w:val="num" w:pos="0"/>
        </w:tabs>
        <w:ind w:left="644" w:hanging="360"/>
      </w:pPr>
      <w:rPr>
        <w:b/>
        <w:bCs/>
      </w:rPr>
    </w:lvl>
    <w:lvl w:ilvl="1">
      <w:start w:val="1"/>
      <w:numFmt w:val="lowerLetter"/>
      <w:lvlText w:val="%2."/>
      <w:lvlJc w:val="left"/>
      <w:pPr>
        <w:tabs>
          <w:tab w:val="num" w:pos="0"/>
        </w:tabs>
        <w:ind w:left="1364" w:hanging="360"/>
      </w:pPr>
    </w:lvl>
    <w:lvl w:ilvl="2">
      <w:start w:val="1"/>
      <w:numFmt w:val="lowerRoman"/>
      <w:lvlText w:val="%2.%3."/>
      <w:lvlJc w:val="right"/>
      <w:pPr>
        <w:tabs>
          <w:tab w:val="num" w:pos="0"/>
        </w:tabs>
        <w:ind w:left="2084" w:hanging="180"/>
      </w:pPr>
    </w:lvl>
    <w:lvl w:ilvl="3">
      <w:start w:val="1"/>
      <w:numFmt w:val="decimal"/>
      <w:lvlText w:val="%2.%3.%4."/>
      <w:lvlJc w:val="left"/>
      <w:pPr>
        <w:tabs>
          <w:tab w:val="num" w:pos="0"/>
        </w:tabs>
        <w:ind w:left="2804" w:hanging="360"/>
      </w:pPr>
    </w:lvl>
    <w:lvl w:ilvl="4">
      <w:start w:val="1"/>
      <w:numFmt w:val="lowerLetter"/>
      <w:lvlText w:val="%2.%3.%4.%5."/>
      <w:lvlJc w:val="left"/>
      <w:pPr>
        <w:tabs>
          <w:tab w:val="num" w:pos="0"/>
        </w:tabs>
        <w:ind w:left="3524" w:hanging="360"/>
      </w:pPr>
    </w:lvl>
    <w:lvl w:ilvl="5">
      <w:start w:val="1"/>
      <w:numFmt w:val="lowerRoman"/>
      <w:lvlText w:val="%2.%3.%4.%5.%6."/>
      <w:lvlJc w:val="right"/>
      <w:pPr>
        <w:tabs>
          <w:tab w:val="num" w:pos="0"/>
        </w:tabs>
        <w:ind w:left="4244" w:hanging="180"/>
      </w:pPr>
    </w:lvl>
    <w:lvl w:ilvl="6">
      <w:start w:val="1"/>
      <w:numFmt w:val="decimal"/>
      <w:lvlText w:val="%2.%3.%4.%5.%6.%7."/>
      <w:lvlJc w:val="left"/>
      <w:pPr>
        <w:tabs>
          <w:tab w:val="num" w:pos="0"/>
        </w:tabs>
        <w:ind w:left="4964" w:hanging="360"/>
      </w:pPr>
    </w:lvl>
    <w:lvl w:ilvl="7">
      <w:start w:val="1"/>
      <w:numFmt w:val="lowerLetter"/>
      <w:lvlText w:val="%2.%3.%4.%5.%6.%7.%8."/>
      <w:lvlJc w:val="left"/>
      <w:pPr>
        <w:tabs>
          <w:tab w:val="num" w:pos="0"/>
        </w:tabs>
        <w:ind w:left="5684" w:hanging="360"/>
      </w:pPr>
    </w:lvl>
    <w:lvl w:ilvl="8">
      <w:start w:val="1"/>
      <w:numFmt w:val="lowerRoman"/>
      <w:lvlText w:val="%2.%3.%4.%5.%6.%7.%8.%9."/>
      <w:lvlJc w:val="right"/>
      <w:pPr>
        <w:tabs>
          <w:tab w:val="num" w:pos="0"/>
        </w:tabs>
        <w:ind w:left="6404" w:hanging="180"/>
      </w:pPr>
    </w:lvl>
  </w:abstractNum>
  <w:abstractNum w:abstractNumId="27">
    <w:nsid w:val="0000001D"/>
    <w:multiLevelType w:val="multilevel"/>
    <w:tmpl w:val="0000001D"/>
    <w:name w:val="WWNum50"/>
    <w:lvl w:ilvl="0">
      <w:start w:val="1"/>
      <w:numFmt w:val="decimal"/>
      <w:lvlText w:val="%1)"/>
      <w:lvlJc w:val="left"/>
      <w:pPr>
        <w:tabs>
          <w:tab w:val="num" w:pos="720"/>
        </w:tabs>
        <w:ind w:left="720" w:hanging="360"/>
      </w:pPr>
      <w:rPr>
        <w:rFonts w:eastAsia="Times New Roman" w:cs="Segoe UI"/>
        <w:b w:val="0"/>
      </w:rPr>
    </w:lvl>
    <w:lvl w:ilvl="1">
      <w:start w:val="9"/>
      <w:numFmt w:val="decimal"/>
      <w:lvlText w:val="%2)"/>
      <w:lvlJc w:val="left"/>
      <w:pPr>
        <w:tabs>
          <w:tab w:val="num" w:pos="1440"/>
        </w:tabs>
        <w:ind w:left="1440" w:hanging="360"/>
      </w:pPr>
    </w:lvl>
    <w:lvl w:ilvl="2">
      <w:start w:val="15"/>
      <w:numFmt w:val="upperRoman"/>
      <w:lvlText w:val="%2.%3."/>
      <w:lvlJc w:val="left"/>
      <w:pPr>
        <w:tabs>
          <w:tab w:val="num" w:pos="0"/>
        </w:tabs>
        <w:ind w:left="2700" w:hanging="720"/>
      </w:pPr>
    </w:lvl>
    <w:lvl w:ilvl="3">
      <w:start w:val="1"/>
      <w:numFmt w:val="decimal"/>
      <w:lvlText w:val="%2.%3.%4."/>
      <w:lvlJc w:val="left"/>
      <w:pPr>
        <w:tabs>
          <w:tab w:val="num" w:pos="2880"/>
        </w:tabs>
        <w:ind w:left="2880" w:hanging="360"/>
      </w:pPr>
      <w:rPr>
        <w:b/>
      </w:r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8">
    <w:nsid w:val="0000001E"/>
    <w:multiLevelType w:val="multilevel"/>
    <w:tmpl w:val="0000001E"/>
    <w:name w:val="WWNum51"/>
    <w:lvl w:ilvl="0">
      <w:start w:val="8"/>
      <w:numFmt w:val="decimal"/>
      <w:lvlText w:val="%1."/>
      <w:lvlJc w:val="left"/>
      <w:pPr>
        <w:tabs>
          <w:tab w:val="num" w:pos="363"/>
        </w:tabs>
        <w:ind w:left="363" w:hanging="363"/>
      </w:pPr>
      <w:rPr>
        <w:rFonts w:eastAsia="Times New Roman" w:cs="Calibri"/>
        <w:b/>
      </w:rPr>
    </w:lvl>
    <w:lvl w:ilvl="1">
      <w:start w:val="1"/>
      <w:numFmt w:val="lowerLetter"/>
      <w:lvlText w:val="%2."/>
      <w:lvlJc w:val="left"/>
      <w:pPr>
        <w:tabs>
          <w:tab w:val="num" w:pos="0"/>
        </w:tabs>
        <w:ind w:left="3" w:hanging="360"/>
      </w:pPr>
    </w:lvl>
    <w:lvl w:ilvl="2">
      <w:start w:val="1"/>
      <w:numFmt w:val="lowerRoman"/>
      <w:lvlText w:val="%2.%3."/>
      <w:lvlJc w:val="right"/>
      <w:pPr>
        <w:tabs>
          <w:tab w:val="num" w:pos="0"/>
        </w:tabs>
        <w:ind w:left="723" w:hanging="180"/>
      </w:pPr>
    </w:lvl>
    <w:lvl w:ilvl="3">
      <w:start w:val="1"/>
      <w:numFmt w:val="decimal"/>
      <w:lvlText w:val="%2.%3.%4."/>
      <w:lvlJc w:val="left"/>
      <w:pPr>
        <w:tabs>
          <w:tab w:val="num" w:pos="0"/>
        </w:tabs>
        <w:ind w:left="1443" w:hanging="360"/>
      </w:pPr>
    </w:lvl>
    <w:lvl w:ilvl="4">
      <w:start w:val="1"/>
      <w:numFmt w:val="lowerLetter"/>
      <w:lvlText w:val="%2.%3.%4.%5."/>
      <w:lvlJc w:val="left"/>
      <w:pPr>
        <w:tabs>
          <w:tab w:val="num" w:pos="0"/>
        </w:tabs>
        <w:ind w:left="2163" w:hanging="360"/>
      </w:pPr>
    </w:lvl>
    <w:lvl w:ilvl="5">
      <w:start w:val="1"/>
      <w:numFmt w:val="lowerRoman"/>
      <w:lvlText w:val="%2.%3.%4.%5.%6."/>
      <w:lvlJc w:val="right"/>
      <w:pPr>
        <w:tabs>
          <w:tab w:val="num" w:pos="0"/>
        </w:tabs>
        <w:ind w:left="2883" w:hanging="180"/>
      </w:pPr>
    </w:lvl>
    <w:lvl w:ilvl="6">
      <w:start w:val="1"/>
      <w:numFmt w:val="decimal"/>
      <w:lvlText w:val="%2.%3.%4.%5.%6.%7."/>
      <w:lvlJc w:val="left"/>
      <w:pPr>
        <w:tabs>
          <w:tab w:val="num" w:pos="0"/>
        </w:tabs>
        <w:ind w:left="3603" w:hanging="360"/>
      </w:pPr>
    </w:lvl>
    <w:lvl w:ilvl="7">
      <w:start w:val="1"/>
      <w:numFmt w:val="lowerLetter"/>
      <w:lvlText w:val="%2.%3.%4.%5.%6.%7.%8."/>
      <w:lvlJc w:val="left"/>
      <w:pPr>
        <w:tabs>
          <w:tab w:val="num" w:pos="0"/>
        </w:tabs>
        <w:ind w:left="4323" w:hanging="360"/>
      </w:pPr>
    </w:lvl>
    <w:lvl w:ilvl="8">
      <w:start w:val="1"/>
      <w:numFmt w:val="lowerRoman"/>
      <w:lvlText w:val="%2.%3.%4.%5.%6.%7.%8.%9."/>
      <w:lvlJc w:val="right"/>
      <w:pPr>
        <w:tabs>
          <w:tab w:val="num" w:pos="0"/>
        </w:tabs>
        <w:ind w:left="5043" w:hanging="180"/>
      </w:pPr>
    </w:lvl>
  </w:abstractNum>
  <w:abstractNum w:abstractNumId="29">
    <w:nsid w:val="0000001F"/>
    <w:multiLevelType w:val="multilevel"/>
    <w:tmpl w:val="0000001F"/>
    <w:name w:val="WWNum52"/>
    <w:lvl w:ilvl="0">
      <w:start w:val="60"/>
      <w:numFmt w:val="decimal"/>
      <w:lvlText w:val="%1"/>
      <w:lvlJc w:val="left"/>
      <w:pPr>
        <w:tabs>
          <w:tab w:val="num" w:pos="0"/>
        </w:tabs>
        <w:ind w:left="975" w:hanging="975"/>
      </w:pPr>
    </w:lvl>
    <w:lvl w:ilvl="1">
      <w:start w:val="11"/>
      <w:numFmt w:val="decimal"/>
      <w:lvlText w:val="%1.%2"/>
      <w:lvlJc w:val="left"/>
      <w:pPr>
        <w:tabs>
          <w:tab w:val="num" w:pos="0"/>
        </w:tabs>
        <w:ind w:left="1684" w:hanging="975"/>
      </w:pPr>
    </w:lvl>
    <w:lvl w:ilvl="2">
      <w:start w:val="20"/>
      <w:numFmt w:val="decimal"/>
      <w:lvlText w:val="%1.%2.%3.0"/>
      <w:lvlJc w:val="left"/>
      <w:pPr>
        <w:tabs>
          <w:tab w:val="num" w:pos="0"/>
        </w:tabs>
        <w:ind w:left="2393" w:hanging="975"/>
      </w:pPr>
    </w:lvl>
    <w:lvl w:ilvl="3">
      <w:start w:val="1"/>
      <w:numFmt w:val="decimal"/>
      <w:lvlText w:val="%1.%2.%3.%4"/>
      <w:lvlJc w:val="left"/>
      <w:pPr>
        <w:tabs>
          <w:tab w:val="num" w:pos="0"/>
        </w:tabs>
        <w:ind w:left="3102" w:hanging="975"/>
      </w:pPr>
    </w:lvl>
    <w:lvl w:ilvl="4">
      <w:start w:val="1"/>
      <w:numFmt w:val="decimal"/>
      <w:lvlText w:val="%1.%2.%3.%4.%5"/>
      <w:lvlJc w:val="left"/>
      <w:pPr>
        <w:tabs>
          <w:tab w:val="num" w:pos="0"/>
        </w:tabs>
        <w:ind w:left="3916" w:hanging="1080"/>
      </w:pPr>
    </w:lvl>
    <w:lvl w:ilvl="5">
      <w:start w:val="1"/>
      <w:numFmt w:val="decimal"/>
      <w:lvlText w:val="%1.%2.%3.%4.%5.%6"/>
      <w:lvlJc w:val="left"/>
      <w:pPr>
        <w:tabs>
          <w:tab w:val="num" w:pos="0"/>
        </w:tabs>
        <w:ind w:left="4625" w:hanging="1080"/>
      </w:pPr>
    </w:lvl>
    <w:lvl w:ilvl="6">
      <w:start w:val="1"/>
      <w:numFmt w:val="decimal"/>
      <w:lvlText w:val="%1.%2.%3.%4.%5.%6.%7"/>
      <w:lvlJc w:val="left"/>
      <w:pPr>
        <w:tabs>
          <w:tab w:val="num" w:pos="0"/>
        </w:tabs>
        <w:ind w:left="5694" w:hanging="1440"/>
      </w:pPr>
    </w:lvl>
    <w:lvl w:ilvl="7">
      <w:start w:val="1"/>
      <w:numFmt w:val="decimal"/>
      <w:lvlText w:val="%1.%2.%3.%4.%5.%6.%7.%8"/>
      <w:lvlJc w:val="left"/>
      <w:pPr>
        <w:tabs>
          <w:tab w:val="num" w:pos="0"/>
        </w:tabs>
        <w:ind w:left="6403" w:hanging="1440"/>
      </w:pPr>
    </w:lvl>
    <w:lvl w:ilvl="8">
      <w:start w:val="1"/>
      <w:numFmt w:val="decimal"/>
      <w:lvlText w:val="%1.%2.%3.%4.%5.%6.%7.%8.%9"/>
      <w:lvlJc w:val="left"/>
      <w:pPr>
        <w:tabs>
          <w:tab w:val="num" w:pos="0"/>
        </w:tabs>
        <w:ind w:left="7112" w:hanging="1440"/>
      </w:pPr>
    </w:lvl>
  </w:abstractNum>
  <w:abstractNum w:abstractNumId="30">
    <w:nsid w:val="087B08E3"/>
    <w:multiLevelType w:val="hybridMultilevel"/>
    <w:tmpl w:val="1616BB88"/>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31">
    <w:nsid w:val="114B2B13"/>
    <w:multiLevelType w:val="hybridMultilevel"/>
    <w:tmpl w:val="66AEA83E"/>
    <w:lvl w:ilvl="0" w:tplc="72D0F8B6">
      <w:start w:val="1"/>
      <w:numFmt w:val="bullet"/>
      <w:lvlText w:val=""/>
      <w:lvlJc w:val="center"/>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2">
    <w:nsid w:val="22FC62F5"/>
    <w:multiLevelType w:val="hybridMultilevel"/>
    <w:tmpl w:val="3F54DD76"/>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nsid w:val="2DD86165"/>
    <w:multiLevelType w:val="multilevel"/>
    <w:tmpl w:val="ABD82F2E"/>
    <w:lvl w:ilvl="0">
      <w:start w:val="3"/>
      <w:numFmt w:val="decimal"/>
      <w:lvlText w:val="%1."/>
      <w:lvlJc w:val="left"/>
      <w:pPr>
        <w:tabs>
          <w:tab w:val="num" w:pos="480"/>
        </w:tabs>
        <w:ind w:left="480" w:hanging="480"/>
      </w:pPr>
    </w:lvl>
    <w:lvl w:ilvl="1">
      <w:start w:val="1"/>
      <w:numFmt w:val="decimal"/>
      <w:lvlText w:val="%1.%2."/>
      <w:lvlJc w:val="left"/>
      <w:pPr>
        <w:tabs>
          <w:tab w:val="num" w:pos="720"/>
        </w:tabs>
        <w:ind w:left="720" w:hanging="720"/>
      </w:pPr>
      <w:rPr>
        <w:b w:val="0"/>
        <w:color w:val="auto"/>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4">
    <w:nsid w:val="3B74204B"/>
    <w:multiLevelType w:val="hybridMultilevel"/>
    <w:tmpl w:val="823243B8"/>
    <w:name w:val="WWNum452"/>
    <w:lvl w:ilvl="0" w:tplc="67CEAADC">
      <w:start w:val="3"/>
      <w:numFmt w:val="decimal"/>
      <w:lvlText w:val="%1."/>
      <w:lvlJc w:val="left"/>
      <w:pPr>
        <w:tabs>
          <w:tab w:val="num" w:pos="454"/>
        </w:tabs>
        <w:ind w:left="454" w:hanging="454"/>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19B1BD6"/>
    <w:multiLevelType w:val="hybridMultilevel"/>
    <w:tmpl w:val="4726F28E"/>
    <w:lvl w:ilvl="0" w:tplc="0BC618BE">
      <w:start w:val="1"/>
      <w:numFmt w:val="bullet"/>
      <w:lvlText w:val="-"/>
      <w:lvlJc w:val="left"/>
      <w:pPr>
        <w:ind w:left="644" w:hanging="360"/>
      </w:pPr>
      <w:rPr>
        <w:rFonts w:ascii="Calibri" w:hAnsi="Calibri" w:cs="Times New Roman"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36">
    <w:nsid w:val="5C2B1951"/>
    <w:multiLevelType w:val="hybridMultilevel"/>
    <w:tmpl w:val="BB7CFDE4"/>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7">
    <w:nsid w:val="5E1463C0"/>
    <w:multiLevelType w:val="hybridMultilevel"/>
    <w:tmpl w:val="2BB2908E"/>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8">
    <w:nsid w:val="5EEE15DA"/>
    <w:multiLevelType w:val="hybridMultilevel"/>
    <w:tmpl w:val="04D8199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9">
    <w:nsid w:val="6AEE6EF2"/>
    <w:multiLevelType w:val="hybridMultilevel"/>
    <w:tmpl w:val="26F281C4"/>
    <w:name w:val="WWNum212"/>
    <w:lvl w:ilvl="0" w:tplc="261E9CE0">
      <w:start w:val="12"/>
      <w:numFmt w:val="low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6"/>
  </w:num>
  <w:num w:numId="3">
    <w:abstractNumId w:val="8"/>
  </w:num>
  <w:num w:numId="4">
    <w:abstractNumId w:val="9"/>
  </w:num>
  <w:num w:numId="5">
    <w:abstractNumId w:val="10"/>
  </w:num>
  <w:num w:numId="6">
    <w:abstractNumId w:val="11"/>
  </w:num>
  <w:num w:numId="7">
    <w:abstractNumId w:val="12"/>
  </w:num>
  <w:num w:numId="8">
    <w:abstractNumId w:val="14"/>
  </w:num>
  <w:num w:numId="9">
    <w:abstractNumId w:val="16"/>
  </w:num>
  <w:num w:numId="10">
    <w:abstractNumId w:val="17"/>
  </w:num>
  <w:num w:numId="11">
    <w:abstractNumId w:val="18"/>
  </w:num>
  <w:num w:numId="12">
    <w:abstractNumId w:val="19"/>
  </w:num>
  <w:num w:numId="13">
    <w:abstractNumId w:val="20"/>
  </w:num>
  <w:num w:numId="14">
    <w:abstractNumId w:val="21"/>
  </w:num>
  <w:num w:numId="15">
    <w:abstractNumId w:val="22"/>
  </w:num>
  <w:num w:numId="16">
    <w:abstractNumId w:val="24"/>
  </w:num>
  <w:num w:numId="17">
    <w:abstractNumId w:val="25"/>
  </w:num>
  <w:num w:numId="18">
    <w:abstractNumId w:val="34"/>
  </w:num>
  <w:num w:numId="19">
    <w:abstractNumId w:val="35"/>
  </w:num>
  <w:num w:numId="20">
    <w:abstractNumId w:val="3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num>
  <w:num w:numId="24">
    <w:abstractNumId w:val="37"/>
  </w:num>
  <w:num w:numId="25">
    <w:abstractNumId w:val="32"/>
  </w:num>
  <w:num w:numId="26">
    <w:abstractNumId w:val="31"/>
  </w:num>
  <w:num w:numId="27">
    <w:abstractNumId w:val="30"/>
  </w:num>
  <w:num w:numId="28">
    <w:abstractNumId w:val="3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7"/>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E14"/>
    <w:rsid w:val="000003C3"/>
    <w:rsid w:val="0001324D"/>
    <w:rsid w:val="000319B3"/>
    <w:rsid w:val="00034B89"/>
    <w:rsid w:val="00070D0F"/>
    <w:rsid w:val="000A116F"/>
    <w:rsid w:val="000A1560"/>
    <w:rsid w:val="000A4A15"/>
    <w:rsid w:val="000B7219"/>
    <w:rsid w:val="000E1760"/>
    <w:rsid w:val="00146154"/>
    <w:rsid w:val="00180163"/>
    <w:rsid w:val="00180FC3"/>
    <w:rsid w:val="0018260C"/>
    <w:rsid w:val="001C59A6"/>
    <w:rsid w:val="001E157A"/>
    <w:rsid w:val="00231A13"/>
    <w:rsid w:val="002326F6"/>
    <w:rsid w:val="00234A29"/>
    <w:rsid w:val="0024084C"/>
    <w:rsid w:val="00265BFB"/>
    <w:rsid w:val="0028430E"/>
    <w:rsid w:val="00294B0B"/>
    <w:rsid w:val="00297792"/>
    <w:rsid w:val="002B1E36"/>
    <w:rsid w:val="002C0509"/>
    <w:rsid w:val="002F6341"/>
    <w:rsid w:val="002F6E39"/>
    <w:rsid w:val="00317BBD"/>
    <w:rsid w:val="003833EF"/>
    <w:rsid w:val="00385AEA"/>
    <w:rsid w:val="0038792A"/>
    <w:rsid w:val="00391C5F"/>
    <w:rsid w:val="003A3937"/>
    <w:rsid w:val="003B45F3"/>
    <w:rsid w:val="003F0AE5"/>
    <w:rsid w:val="003F0EA0"/>
    <w:rsid w:val="004119AD"/>
    <w:rsid w:val="0041727D"/>
    <w:rsid w:val="00430F58"/>
    <w:rsid w:val="004365F7"/>
    <w:rsid w:val="00462D44"/>
    <w:rsid w:val="00464B82"/>
    <w:rsid w:val="0048370D"/>
    <w:rsid w:val="004966BA"/>
    <w:rsid w:val="004B69ED"/>
    <w:rsid w:val="004B70DD"/>
    <w:rsid w:val="004D6C98"/>
    <w:rsid w:val="004E0613"/>
    <w:rsid w:val="00521AC1"/>
    <w:rsid w:val="00521F13"/>
    <w:rsid w:val="00535AC9"/>
    <w:rsid w:val="00537D7B"/>
    <w:rsid w:val="00543467"/>
    <w:rsid w:val="005443A9"/>
    <w:rsid w:val="005463D9"/>
    <w:rsid w:val="005523B0"/>
    <w:rsid w:val="00554443"/>
    <w:rsid w:val="00562B5E"/>
    <w:rsid w:val="00566A5D"/>
    <w:rsid w:val="00575714"/>
    <w:rsid w:val="00586CA2"/>
    <w:rsid w:val="005A0526"/>
    <w:rsid w:val="005D01D5"/>
    <w:rsid w:val="005D0734"/>
    <w:rsid w:val="005D4FD5"/>
    <w:rsid w:val="005E0343"/>
    <w:rsid w:val="00605AD6"/>
    <w:rsid w:val="00606DB5"/>
    <w:rsid w:val="00624752"/>
    <w:rsid w:val="00633C0B"/>
    <w:rsid w:val="0066132D"/>
    <w:rsid w:val="006736C8"/>
    <w:rsid w:val="006808B3"/>
    <w:rsid w:val="006B4A97"/>
    <w:rsid w:val="006C4266"/>
    <w:rsid w:val="006D00E8"/>
    <w:rsid w:val="006D425B"/>
    <w:rsid w:val="006E6AAC"/>
    <w:rsid w:val="006F560A"/>
    <w:rsid w:val="007241F4"/>
    <w:rsid w:val="00725935"/>
    <w:rsid w:val="00756B65"/>
    <w:rsid w:val="00781C31"/>
    <w:rsid w:val="00797CF6"/>
    <w:rsid w:val="007A196A"/>
    <w:rsid w:val="007D65F2"/>
    <w:rsid w:val="007F0317"/>
    <w:rsid w:val="007F0A5C"/>
    <w:rsid w:val="007F7AD8"/>
    <w:rsid w:val="00810FDE"/>
    <w:rsid w:val="00817C2D"/>
    <w:rsid w:val="00854A91"/>
    <w:rsid w:val="00856485"/>
    <w:rsid w:val="008712AB"/>
    <w:rsid w:val="008712DD"/>
    <w:rsid w:val="0088340D"/>
    <w:rsid w:val="00884B91"/>
    <w:rsid w:val="008A13C7"/>
    <w:rsid w:val="008A5D13"/>
    <w:rsid w:val="008A620E"/>
    <w:rsid w:val="008B4F76"/>
    <w:rsid w:val="008B7BF7"/>
    <w:rsid w:val="00902A75"/>
    <w:rsid w:val="009321EA"/>
    <w:rsid w:val="009443DF"/>
    <w:rsid w:val="00990A35"/>
    <w:rsid w:val="009B24D6"/>
    <w:rsid w:val="009D231C"/>
    <w:rsid w:val="009E4D85"/>
    <w:rsid w:val="009F621E"/>
    <w:rsid w:val="00A262DF"/>
    <w:rsid w:val="00A33163"/>
    <w:rsid w:val="00A55AAB"/>
    <w:rsid w:val="00A55F23"/>
    <w:rsid w:val="00A5758D"/>
    <w:rsid w:val="00A63F14"/>
    <w:rsid w:val="00A9325E"/>
    <w:rsid w:val="00AE4AB2"/>
    <w:rsid w:val="00B07197"/>
    <w:rsid w:val="00B47B05"/>
    <w:rsid w:val="00B8654F"/>
    <w:rsid w:val="00BB4C7E"/>
    <w:rsid w:val="00BD2B95"/>
    <w:rsid w:val="00C20CB1"/>
    <w:rsid w:val="00C236D1"/>
    <w:rsid w:val="00C456C2"/>
    <w:rsid w:val="00C62230"/>
    <w:rsid w:val="00CC57E7"/>
    <w:rsid w:val="00CF1E14"/>
    <w:rsid w:val="00CF7819"/>
    <w:rsid w:val="00D23DCA"/>
    <w:rsid w:val="00D40E0E"/>
    <w:rsid w:val="00D64DEB"/>
    <w:rsid w:val="00D66092"/>
    <w:rsid w:val="00D7557E"/>
    <w:rsid w:val="00D872EB"/>
    <w:rsid w:val="00D9027F"/>
    <w:rsid w:val="00DC626A"/>
    <w:rsid w:val="00DF0DDD"/>
    <w:rsid w:val="00DF7042"/>
    <w:rsid w:val="00E05DA5"/>
    <w:rsid w:val="00E06864"/>
    <w:rsid w:val="00E21523"/>
    <w:rsid w:val="00E218CF"/>
    <w:rsid w:val="00E46D7A"/>
    <w:rsid w:val="00E8262E"/>
    <w:rsid w:val="00EA4C68"/>
    <w:rsid w:val="00ED2EEB"/>
    <w:rsid w:val="00EE57EE"/>
    <w:rsid w:val="00EF4D53"/>
    <w:rsid w:val="00EF5624"/>
    <w:rsid w:val="00F32903"/>
    <w:rsid w:val="00F33554"/>
    <w:rsid w:val="00F368EC"/>
    <w:rsid w:val="00F4339D"/>
    <w:rsid w:val="00F52B7C"/>
    <w:rsid w:val="00FC1A8F"/>
    <w:rsid w:val="00FD02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pPr>
      <w:widowControl w:val="0"/>
      <w:suppressAutoHyphens/>
    </w:pPr>
    <w:rPr>
      <w:rFonts w:eastAsia="Lucida Sans Unicode" w:cs="Tahoma"/>
      <w:kern w:val="1"/>
      <w:sz w:val="24"/>
      <w:szCs w:val="24"/>
      <w:lang w:eastAsia="ar-SA"/>
    </w:rPr>
  </w:style>
  <w:style w:type="paragraph" w:styleId="Nagwek1">
    <w:name w:val="heading 1"/>
    <w:basedOn w:val="Normalny"/>
    <w:next w:val="Tekstpodstawowy"/>
    <w:qFormat/>
    <w:pPr>
      <w:keepNext/>
      <w:tabs>
        <w:tab w:val="num" w:pos="850"/>
      </w:tabs>
      <w:spacing w:before="240" w:after="60"/>
      <w:ind w:left="850" w:hanging="850"/>
      <w:outlineLvl w:val="0"/>
    </w:pPr>
    <w:rPr>
      <w:rFonts w:ascii="Arial" w:hAnsi="Arial" w:cs="Arial"/>
      <w:b/>
      <w:bCs/>
      <w:sz w:val="32"/>
      <w:szCs w:val="32"/>
    </w:rPr>
  </w:style>
  <w:style w:type="paragraph" w:styleId="Nagwek2">
    <w:name w:val="heading 2"/>
    <w:basedOn w:val="Normalny"/>
    <w:next w:val="Tekstpodstawowy"/>
    <w:qFormat/>
    <w:pPr>
      <w:keepNext/>
      <w:tabs>
        <w:tab w:val="num" w:pos="850"/>
      </w:tabs>
      <w:spacing w:before="240" w:after="60"/>
      <w:ind w:left="850" w:hanging="850"/>
      <w:outlineLvl w:val="1"/>
    </w:pPr>
    <w:rPr>
      <w:rFonts w:ascii="Arial" w:hAnsi="Arial" w:cs="Arial"/>
      <w:b/>
      <w:bCs/>
      <w:i/>
      <w:iCs/>
      <w:sz w:val="28"/>
      <w:szCs w:val="28"/>
    </w:rPr>
  </w:style>
  <w:style w:type="paragraph" w:styleId="Nagwek3">
    <w:name w:val="heading 3"/>
    <w:basedOn w:val="Normalny"/>
    <w:next w:val="Tekstpodstawowy"/>
    <w:qFormat/>
    <w:pPr>
      <w:keepNext/>
      <w:tabs>
        <w:tab w:val="num" w:pos="850"/>
      </w:tabs>
      <w:spacing w:before="240" w:after="60"/>
      <w:ind w:left="850" w:hanging="850"/>
      <w:outlineLvl w:val="2"/>
    </w:pPr>
    <w:rPr>
      <w:rFonts w:ascii="Arial" w:hAnsi="Arial" w:cs="Arial"/>
      <w:b/>
      <w:bCs/>
      <w:sz w:val="26"/>
      <w:szCs w:val="26"/>
    </w:rPr>
  </w:style>
  <w:style w:type="paragraph" w:styleId="Nagwek4">
    <w:name w:val="heading 4"/>
    <w:basedOn w:val="Normalny"/>
    <w:next w:val="Tekstpodstawowy"/>
    <w:qFormat/>
    <w:pPr>
      <w:keepNext/>
      <w:tabs>
        <w:tab w:val="num" w:pos="850"/>
      </w:tabs>
      <w:spacing w:before="240" w:after="60"/>
      <w:ind w:left="850" w:hanging="850"/>
      <w:outlineLvl w:val="3"/>
    </w:pPr>
    <w:rPr>
      <w:b/>
      <w:bCs/>
      <w:sz w:val="28"/>
      <w:szCs w:val="28"/>
    </w:rPr>
  </w:style>
  <w:style w:type="paragraph" w:styleId="Nagwek5">
    <w:name w:val="heading 5"/>
    <w:basedOn w:val="Normalny"/>
    <w:next w:val="Tekstpodstawowy"/>
    <w:qFormat/>
    <w:pPr>
      <w:tabs>
        <w:tab w:val="num" w:pos="1008"/>
      </w:tabs>
      <w:spacing w:before="240" w:after="60"/>
      <w:ind w:left="1008" w:hanging="1008"/>
      <w:outlineLvl w:val="4"/>
    </w:pPr>
    <w:rPr>
      <w:b/>
      <w:bCs/>
      <w:i/>
      <w:iCs/>
      <w:sz w:val="26"/>
      <w:szCs w:val="26"/>
    </w:rPr>
  </w:style>
  <w:style w:type="paragraph" w:styleId="Nagwek7">
    <w:name w:val="heading 7"/>
    <w:basedOn w:val="Normalny"/>
    <w:next w:val="Tekstpodstawowy"/>
    <w:qFormat/>
    <w:pPr>
      <w:keepNext/>
      <w:pBdr>
        <w:bottom w:val="single" w:sz="4" w:space="1" w:color="000000"/>
      </w:pBdr>
      <w:tabs>
        <w:tab w:val="num" w:pos="1296"/>
      </w:tabs>
      <w:ind w:left="-851"/>
      <w:jc w:val="both"/>
      <w:outlineLvl w:val="6"/>
    </w:pPr>
    <w:rPr>
      <w:rFonts w:ascii="Tahoma" w:hAnsi="Tahoma"/>
      <w:b/>
    </w:rPr>
  </w:style>
  <w:style w:type="paragraph" w:styleId="Nagwek8">
    <w:name w:val="heading 8"/>
    <w:basedOn w:val="Normalny"/>
    <w:next w:val="Tekstpodstawowy"/>
    <w:qFormat/>
    <w:pPr>
      <w:tabs>
        <w:tab w:val="num" w:pos="1440"/>
      </w:tabs>
      <w:spacing w:before="240" w:after="60"/>
      <w:ind w:left="1440" w:hanging="144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customStyle="1" w:styleId="Nagwek1Znak">
    <w:name w:val="Nagłówek 1 Znak"/>
    <w:rPr>
      <w:rFonts w:ascii="Arial" w:eastAsia="Times New Roman" w:hAnsi="Arial" w:cs="Arial"/>
      <w:b/>
      <w:bCs/>
      <w:kern w:val="1"/>
      <w:sz w:val="32"/>
      <w:szCs w:val="32"/>
      <w:lang w:val="pl-PL"/>
    </w:rPr>
  </w:style>
  <w:style w:type="character" w:customStyle="1" w:styleId="Nagwek2Znak">
    <w:name w:val="Nagłówek 2 Znak"/>
    <w:rPr>
      <w:rFonts w:ascii="Arial" w:eastAsia="Times New Roman" w:hAnsi="Arial" w:cs="Arial"/>
      <w:b/>
      <w:bCs/>
      <w:i/>
      <w:iCs/>
      <w:sz w:val="28"/>
      <w:szCs w:val="28"/>
      <w:lang w:val="pl-PL"/>
    </w:rPr>
  </w:style>
  <w:style w:type="character" w:customStyle="1" w:styleId="Nagwek3Znak">
    <w:name w:val="Nagłówek 3 Znak"/>
    <w:rPr>
      <w:rFonts w:ascii="Arial" w:eastAsia="Times New Roman" w:hAnsi="Arial" w:cs="Arial"/>
      <w:b/>
      <w:bCs/>
      <w:sz w:val="26"/>
      <w:szCs w:val="26"/>
      <w:lang w:val="pl-PL"/>
    </w:rPr>
  </w:style>
  <w:style w:type="character" w:customStyle="1" w:styleId="Nagwek4Znak">
    <w:name w:val="Nagłówek 4 Znak"/>
    <w:rPr>
      <w:rFonts w:ascii="Times New Roman" w:eastAsia="Times New Roman" w:hAnsi="Times New Roman" w:cs="Times New Roman"/>
      <w:b/>
      <w:bCs/>
      <w:sz w:val="28"/>
      <w:szCs w:val="28"/>
      <w:lang w:val="pl-PL"/>
    </w:rPr>
  </w:style>
  <w:style w:type="character" w:customStyle="1" w:styleId="Nagwek5Znak">
    <w:name w:val="Nagłówek 5 Znak"/>
    <w:rPr>
      <w:rFonts w:ascii="Times New Roman" w:eastAsia="Times New Roman" w:hAnsi="Times New Roman" w:cs="Times New Roman"/>
      <w:b/>
      <w:bCs/>
      <w:i/>
      <w:iCs/>
      <w:sz w:val="26"/>
      <w:szCs w:val="26"/>
      <w:lang w:val="pl-PL"/>
    </w:rPr>
  </w:style>
  <w:style w:type="character" w:customStyle="1" w:styleId="Nagwek7Znak">
    <w:name w:val="Nagłówek 7 Znak"/>
    <w:rPr>
      <w:rFonts w:ascii="Tahoma" w:eastAsia="Times New Roman" w:hAnsi="Tahoma" w:cs="Times New Roman"/>
      <w:b/>
      <w:sz w:val="20"/>
      <w:szCs w:val="20"/>
      <w:lang w:val="pl-PL"/>
    </w:rPr>
  </w:style>
  <w:style w:type="character" w:customStyle="1" w:styleId="Nagwek8Znak">
    <w:name w:val="Nagłówek 8 Znak"/>
    <w:rPr>
      <w:rFonts w:ascii="Times New Roman" w:eastAsia="Times New Roman" w:hAnsi="Times New Roman" w:cs="Times New Roman"/>
      <w:i/>
      <w:iCs/>
      <w:lang w:val="pl-PL"/>
    </w:rPr>
  </w:style>
  <w:style w:type="character" w:customStyle="1" w:styleId="pktZnak">
    <w:name w:val="pkt Znak"/>
    <w:rPr>
      <w:rFonts w:ascii="Times New Roman" w:eastAsia="Times New Roman" w:hAnsi="Times New Roman" w:cs="Times New Roman"/>
      <w:szCs w:val="20"/>
      <w:lang w:val="pl-PL"/>
    </w:rPr>
  </w:style>
  <w:style w:type="character" w:customStyle="1" w:styleId="TytuZnak">
    <w:name w:val="Tytuł Znak"/>
    <w:rPr>
      <w:rFonts w:ascii="Arial" w:eastAsia="Times New Roman" w:hAnsi="Arial" w:cs="Times New Roman"/>
      <w:b/>
      <w:sz w:val="22"/>
      <w:szCs w:val="20"/>
      <w:lang w:val="pl-PL"/>
    </w:rPr>
  </w:style>
  <w:style w:type="character" w:customStyle="1" w:styleId="TekstpodstawowyZnak">
    <w:name w:val="Tekst podstawowy Znak"/>
    <w:rPr>
      <w:rFonts w:ascii="Arial" w:eastAsia="Times New Roman" w:hAnsi="Arial" w:cs="Times New Roman"/>
      <w:b/>
      <w:sz w:val="22"/>
      <w:szCs w:val="20"/>
      <w:lang w:val="pl-PL"/>
    </w:rPr>
  </w:style>
  <w:style w:type="character" w:customStyle="1" w:styleId="Tekstpodstawowy2Znak">
    <w:name w:val="Tekst podstawowy 2 Znak"/>
    <w:rPr>
      <w:rFonts w:ascii="Arial" w:eastAsia="Times New Roman" w:hAnsi="Arial" w:cs="Times New Roman"/>
      <w:sz w:val="20"/>
      <w:szCs w:val="20"/>
    </w:rPr>
  </w:style>
  <w:style w:type="character" w:customStyle="1" w:styleId="StopkaZnak">
    <w:name w:val="Stopka Znak"/>
    <w:rPr>
      <w:rFonts w:ascii="Tahoma" w:eastAsia="Times New Roman" w:hAnsi="Tahoma" w:cs="Times New Roman"/>
      <w:sz w:val="20"/>
      <w:szCs w:val="20"/>
      <w:lang w:val="pl-PL"/>
    </w:rPr>
  </w:style>
  <w:style w:type="character" w:customStyle="1" w:styleId="WW8Num2z0">
    <w:name w:val="WW8Num2z0"/>
    <w:rPr>
      <w:rFonts w:ascii="Times New Roman" w:hAnsi="Times New Roman" w:cs="Times New Roman"/>
    </w:rPr>
  </w:style>
  <w:style w:type="character" w:customStyle="1" w:styleId="Tekstpodstawowy3Znak">
    <w:name w:val="Tekst podstawowy 3 Znak"/>
    <w:rPr>
      <w:rFonts w:ascii="Times New Roman" w:eastAsia="Times New Roman" w:hAnsi="Times New Roman" w:cs="Times New Roman"/>
      <w:sz w:val="16"/>
      <w:szCs w:val="16"/>
      <w:lang w:val="pl-PL"/>
    </w:rPr>
  </w:style>
  <w:style w:type="character" w:styleId="Hipercze">
    <w:name w:val="Hyperlink"/>
    <w:rPr>
      <w:color w:val="FF0000"/>
      <w:u w:val="single" w:color="000000"/>
    </w:rPr>
  </w:style>
  <w:style w:type="character" w:customStyle="1" w:styleId="TekstpodstawowywcityZnak">
    <w:name w:val="Tekst podstawowy wcięty Znak"/>
    <w:rPr>
      <w:rFonts w:ascii="Times New Roman" w:eastAsia="Times New Roman" w:hAnsi="Times New Roman" w:cs="Times New Roman"/>
      <w:lang w:val="pl-PL"/>
    </w:rPr>
  </w:style>
  <w:style w:type="character" w:customStyle="1" w:styleId="Tekstpodstawowywcity2Znak">
    <w:name w:val="Tekst podstawowy wcięty 2 Znak"/>
    <w:rPr>
      <w:rFonts w:ascii="Times New Roman" w:eastAsia="Times New Roman" w:hAnsi="Times New Roman" w:cs="Times New Roman"/>
      <w:lang w:val="pl-PL"/>
    </w:rPr>
  </w:style>
  <w:style w:type="character" w:customStyle="1" w:styleId="TekstprzypisudolnegoZnak">
    <w:name w:val="Tekst przypisu dolnego Znak"/>
    <w:rPr>
      <w:rFonts w:ascii="Tahoma" w:eastAsia="Times New Roman" w:hAnsi="Tahoma" w:cs="Times New Roman"/>
      <w:sz w:val="20"/>
      <w:szCs w:val="20"/>
      <w:lang w:val="pl-PL"/>
    </w:rPr>
  </w:style>
  <w:style w:type="character" w:customStyle="1" w:styleId="ZwykytekstZnak">
    <w:name w:val="Zwykły tekst Znak"/>
    <w:rPr>
      <w:rFonts w:ascii="Courier New" w:eastAsia="Times New Roman" w:hAnsi="Courier New" w:cs="Courier New"/>
      <w:sz w:val="20"/>
      <w:szCs w:val="20"/>
      <w:lang w:val="pl-PL"/>
    </w:rPr>
  </w:style>
  <w:style w:type="character" w:customStyle="1" w:styleId="Odwoaniedokomentarza1">
    <w:name w:val="Odwołanie do komentarza1"/>
    <w:rPr>
      <w:sz w:val="16"/>
    </w:rPr>
  </w:style>
  <w:style w:type="character" w:customStyle="1" w:styleId="TekstkomentarzaZnak">
    <w:name w:val="Tekst komentarza Znak"/>
    <w:rPr>
      <w:rFonts w:ascii="Tahoma" w:eastAsia="Times New Roman" w:hAnsi="Tahoma" w:cs="Times New Roman"/>
      <w:sz w:val="20"/>
      <w:szCs w:val="20"/>
      <w:lang w:val="pl-PL"/>
    </w:rPr>
  </w:style>
  <w:style w:type="character" w:customStyle="1" w:styleId="TekstdymkaZnak">
    <w:name w:val="Tekst dymka Znak"/>
    <w:rPr>
      <w:rFonts w:ascii="Tahoma" w:eastAsia="Times New Roman" w:hAnsi="Tahoma" w:cs="Times New Roman"/>
      <w:sz w:val="16"/>
      <w:szCs w:val="16"/>
    </w:rPr>
  </w:style>
  <w:style w:type="character" w:customStyle="1" w:styleId="Odwoanieprzypisudolnego1">
    <w:name w:val="Odwołanie przypisu dolnego1"/>
    <w:rPr>
      <w:sz w:val="20"/>
      <w:vertAlign w:val="superscript"/>
    </w:rPr>
  </w:style>
  <w:style w:type="character" w:customStyle="1" w:styleId="Numerstrony1">
    <w:name w:val="Numer strony1"/>
    <w:basedOn w:val="Domylnaczcionkaakapitu1"/>
  </w:style>
  <w:style w:type="character" w:customStyle="1" w:styleId="PodpisZnak">
    <w:name w:val="Podpis Znak"/>
    <w:rPr>
      <w:rFonts w:ascii="Times New Roman" w:eastAsia="Times New Roman" w:hAnsi="Times New Roman" w:cs="Times New Roman"/>
      <w:b/>
      <w:bCs/>
      <w:i/>
      <w:iCs/>
      <w:lang w:val="pl-PL"/>
    </w:rPr>
  </w:style>
  <w:style w:type="character" w:customStyle="1" w:styleId="TematkomentarzaZnak">
    <w:name w:val="Temat komentarza Znak"/>
    <w:rPr>
      <w:rFonts w:ascii="Times New Roman" w:eastAsia="Times New Roman" w:hAnsi="Times New Roman" w:cs="Times New Roman"/>
      <w:b/>
      <w:bCs/>
      <w:sz w:val="20"/>
      <w:szCs w:val="20"/>
      <w:lang w:val="pl-PL"/>
    </w:rPr>
  </w:style>
  <w:style w:type="character" w:customStyle="1" w:styleId="NagwekZnak">
    <w:name w:val="Nagłówek Znak"/>
    <w:rPr>
      <w:rFonts w:ascii="Times New Roman" w:eastAsia="Times New Roman" w:hAnsi="Times New Roman" w:cs="Times New Roman"/>
    </w:rPr>
  </w:style>
  <w:style w:type="character" w:customStyle="1" w:styleId="Tekstpodstawowywcity3Znak">
    <w:name w:val="Tekst podstawowy wcięty 3 Znak"/>
    <w:rPr>
      <w:rFonts w:ascii="Times New Roman" w:eastAsia="Times New Roman" w:hAnsi="Times New Roman" w:cs="Times New Roman"/>
      <w:sz w:val="16"/>
      <w:szCs w:val="16"/>
      <w:lang w:val="pl-PL"/>
    </w:rPr>
  </w:style>
  <w:style w:type="character" w:customStyle="1" w:styleId="apple-style-span">
    <w:name w:val="apple-style-span"/>
    <w:basedOn w:val="Domylnaczcionkaakapitu1"/>
  </w:style>
  <w:style w:type="character" w:customStyle="1" w:styleId="PodtytuZnak">
    <w:name w:val="Podtytuł Znak"/>
    <w:rPr>
      <w:rFonts w:ascii="Arial" w:eastAsia="Times New Roman" w:hAnsi="Arial" w:cs="Arial"/>
      <w:b/>
      <w:bCs/>
      <w:sz w:val="22"/>
      <w:lang w:val="pl-PL"/>
    </w:rPr>
  </w:style>
  <w:style w:type="character" w:customStyle="1" w:styleId="TekstprzypisukocowegoZnak">
    <w:name w:val="Tekst przypisu końcowego Znak"/>
    <w:rPr>
      <w:rFonts w:ascii="Times New Roman" w:eastAsia="Times New Roman" w:hAnsi="Times New Roman" w:cs="Times New Roman"/>
      <w:sz w:val="20"/>
      <w:szCs w:val="20"/>
      <w:lang w:val="pl-PL"/>
    </w:rPr>
  </w:style>
  <w:style w:type="character" w:customStyle="1" w:styleId="MapadokumentuZnak">
    <w:name w:val="Mapa dokumentu Znak"/>
    <w:rPr>
      <w:rFonts w:ascii="Tahoma" w:eastAsia="Times New Roman" w:hAnsi="Tahoma" w:cs="Tahoma"/>
      <w:sz w:val="16"/>
      <w:szCs w:val="16"/>
      <w:lang w:val="pl-PL"/>
    </w:rPr>
  </w:style>
  <w:style w:type="character" w:customStyle="1" w:styleId="ZnakZnak13">
    <w:name w:val="Znak Znak13"/>
    <w:rPr>
      <w:rFonts w:ascii="Arial" w:hAnsi="Arial"/>
      <w:b/>
      <w:sz w:val="22"/>
      <w:lang w:val="pl-PL" w:eastAsia="ar-SA" w:bidi="ar-SA"/>
    </w:rPr>
  </w:style>
  <w:style w:type="character" w:customStyle="1" w:styleId="ZnakZnak8">
    <w:name w:val="Znak Znak8"/>
    <w:rPr>
      <w:sz w:val="24"/>
      <w:szCs w:val="24"/>
      <w:lang w:val="pl-PL" w:eastAsia="ar-SA" w:bidi="ar-SA"/>
    </w:rPr>
  </w:style>
  <w:style w:type="character" w:customStyle="1" w:styleId="FontStyle17">
    <w:name w:val="Font Style17"/>
    <w:rPr>
      <w:rFonts w:ascii="Arial Unicode MS" w:eastAsia="Arial Unicode MS" w:hAnsi="Arial Unicode MS" w:cs="Arial Unicode MS"/>
      <w:sz w:val="18"/>
      <w:szCs w:val="18"/>
    </w:rPr>
  </w:style>
  <w:style w:type="character" w:customStyle="1" w:styleId="UyteHipercze1">
    <w:name w:val="UżyteHiperłącze1"/>
    <w:rPr>
      <w:color w:val="800080"/>
      <w:u w:val="single"/>
    </w:rPr>
  </w:style>
  <w:style w:type="character" w:customStyle="1" w:styleId="NormalBoldChar">
    <w:name w:val="NormalBold Char"/>
    <w:rPr>
      <w:rFonts w:ascii="Times New Roman" w:eastAsia="Times New Roman" w:hAnsi="Times New Roman" w:cs="Times New Roman"/>
      <w:b/>
      <w:szCs w:val="22"/>
      <w:lang w:val="pl-PL"/>
    </w:rPr>
  </w:style>
  <w:style w:type="character" w:customStyle="1" w:styleId="DeltaViewInsertion">
    <w:name w:val="DeltaView Insertion"/>
    <w:rPr>
      <w:b/>
      <w:i/>
      <w:spacing w:val="0"/>
    </w:rPr>
  </w:style>
  <w:style w:type="character" w:styleId="Uwydatnienie">
    <w:name w:val="Emphasis"/>
    <w:qFormat/>
    <w:rPr>
      <w:i/>
      <w:iCs/>
    </w:rPr>
  </w:style>
  <w:style w:type="character" w:customStyle="1" w:styleId="Teksttreci">
    <w:name w:val="Tekst treści_"/>
    <w:link w:val="Teksttreci1"/>
    <w:rPr>
      <w:rFonts w:ascii="Verdana" w:eastAsia="Verdana" w:hAnsi="Verdana" w:cs="Verdana"/>
      <w:sz w:val="19"/>
      <w:szCs w:val="19"/>
    </w:rPr>
  </w:style>
  <w:style w:type="character" w:customStyle="1" w:styleId="TeksttreciPogrubienie">
    <w:name w:val="Tekst treści + Pogrubienie"/>
    <w:rPr>
      <w:rFonts w:ascii="Verdana" w:eastAsia="Verdana" w:hAnsi="Verdana" w:cs="Verdana"/>
      <w:b/>
      <w:bCs/>
      <w:i w:val="0"/>
      <w:iCs w:val="0"/>
      <w:caps w:val="0"/>
      <w:smallCaps w:val="0"/>
      <w:strike w:val="0"/>
      <w:dstrike w:val="0"/>
      <w:spacing w:val="0"/>
      <w:sz w:val="19"/>
      <w:szCs w:val="19"/>
    </w:rPr>
  </w:style>
  <w:style w:type="character" w:customStyle="1" w:styleId="Nagwek30">
    <w:name w:val="Nagłówek #3_"/>
    <w:rPr>
      <w:rFonts w:ascii="Verdana" w:eastAsia="Verdana" w:hAnsi="Verdana" w:cs="Verdana"/>
      <w:sz w:val="19"/>
      <w:szCs w:val="19"/>
    </w:rPr>
  </w:style>
  <w:style w:type="character" w:customStyle="1" w:styleId="Nagwek3ArialBezpogrubieniaKursywa">
    <w:name w:val="Nagłówek #3 + Arial;Bez pogrubienia;Kursywa"/>
    <w:rPr>
      <w:rFonts w:ascii="Arial" w:eastAsia="Arial" w:hAnsi="Arial" w:cs="Arial"/>
      <w:b/>
      <w:bCs/>
      <w:i/>
      <w:iCs/>
      <w:sz w:val="19"/>
      <w:szCs w:val="19"/>
    </w:rPr>
  </w:style>
  <w:style w:type="character" w:customStyle="1" w:styleId="Teksttreci4">
    <w:name w:val="Tekst treści (4)_"/>
    <w:rPr>
      <w:rFonts w:ascii="Verdana" w:eastAsia="Verdana" w:hAnsi="Verdana" w:cs="Verdana"/>
      <w:sz w:val="19"/>
      <w:szCs w:val="19"/>
    </w:rPr>
  </w:style>
  <w:style w:type="character" w:customStyle="1" w:styleId="Teksttreci8">
    <w:name w:val="Tekst treści (8)_"/>
    <w:link w:val="Teksttreci81"/>
    <w:rPr>
      <w:rFonts w:ascii="Verdana" w:eastAsia="Verdana" w:hAnsi="Verdana" w:cs="Verdana"/>
      <w:sz w:val="28"/>
      <w:szCs w:val="28"/>
    </w:rPr>
  </w:style>
  <w:style w:type="character" w:customStyle="1" w:styleId="AkapitzlistZnak">
    <w:name w:val="Akapit z listą Znak"/>
    <w:rPr>
      <w:rFonts w:ascii="Times New Roman" w:eastAsia="Times New Roman" w:hAnsi="Times New Roman" w:cs="Times New Roman"/>
      <w:lang w:val="pl-PL"/>
    </w:rPr>
  </w:style>
  <w:style w:type="character" w:customStyle="1" w:styleId="Odwoanieprzypisukocowego1">
    <w:name w:val="Odwołanie przypisu końcowego1"/>
    <w:rPr>
      <w:vertAlign w:val="superscript"/>
    </w:rPr>
  </w:style>
  <w:style w:type="character" w:customStyle="1" w:styleId="Nierozpoznanawzmianka1">
    <w:name w:val="Nierozpoznana wzmianka1"/>
    <w:rPr>
      <w:color w:val="605E5C"/>
    </w:rPr>
  </w:style>
  <w:style w:type="character" w:customStyle="1" w:styleId="WW8Num6z1">
    <w:name w:val="WW8Num6z1"/>
  </w:style>
  <w:style w:type="character" w:customStyle="1" w:styleId="ListLabel1">
    <w:name w:val="ListLabel 1"/>
    <w:rPr>
      <w:b/>
      <w:sz w:val="23"/>
    </w:rPr>
  </w:style>
  <w:style w:type="character" w:customStyle="1" w:styleId="ListLabel2">
    <w:name w:val="ListLabel 2"/>
    <w:rPr>
      <w:rFonts w:cs="Times New Roman"/>
      <w:sz w:val="22"/>
      <w:szCs w:val="22"/>
    </w:rPr>
  </w:style>
  <w:style w:type="character" w:customStyle="1" w:styleId="ListLabel3">
    <w:name w:val="ListLabel 3"/>
    <w:rPr>
      <w:rFonts w:eastAsia="Times New Roman" w:cs="Segoe UI"/>
      <w:b w:val="0"/>
    </w:rPr>
  </w:style>
  <w:style w:type="character" w:customStyle="1" w:styleId="ListLabel4">
    <w:name w:val="ListLabel 4"/>
    <w:rPr>
      <w:b/>
    </w:rPr>
  </w:style>
  <w:style w:type="character" w:customStyle="1" w:styleId="ListLabel5">
    <w:name w:val="ListLabel 5"/>
    <w:rPr>
      <w:b w:val="0"/>
    </w:rPr>
  </w:style>
  <w:style w:type="character" w:customStyle="1" w:styleId="ListLabel6">
    <w:name w:val="ListLabel 6"/>
    <w:rPr>
      <w:b/>
      <w:color w:val="00000A"/>
    </w:rPr>
  </w:style>
  <w:style w:type="character" w:customStyle="1" w:styleId="ListLabel7">
    <w:name w:val="ListLabel 7"/>
    <w:rPr>
      <w:b/>
      <w:sz w:val="22"/>
      <w:szCs w:val="22"/>
    </w:rPr>
  </w:style>
  <w:style w:type="character" w:customStyle="1" w:styleId="ListLabel8">
    <w:name w:val="ListLabel 8"/>
    <w:rPr>
      <w:lang w:val="pl-PL"/>
    </w:rPr>
  </w:style>
  <w:style w:type="character" w:customStyle="1" w:styleId="ListLabel9">
    <w:name w:val="ListLabel 9"/>
    <w:rPr>
      <w:b/>
      <w:bCs/>
    </w:rPr>
  </w:style>
  <w:style w:type="character" w:customStyle="1" w:styleId="ListLabel10">
    <w:name w:val="ListLabel 10"/>
    <w:rPr>
      <w:b w:val="0"/>
      <w:i w:val="0"/>
    </w:rPr>
  </w:style>
  <w:style w:type="character" w:customStyle="1" w:styleId="ListLabel11">
    <w:name w:val="ListLabel 11"/>
    <w:rPr>
      <w:b/>
      <w:i w:val="0"/>
      <w:color w:val="00000A"/>
      <w:sz w:val="20"/>
      <w:szCs w:val="20"/>
    </w:rPr>
  </w:style>
  <w:style w:type="character" w:customStyle="1" w:styleId="ListLabel12">
    <w:name w:val="ListLabel 12"/>
    <w:rPr>
      <w:rFonts w:cs="Arial"/>
      <w:b/>
      <w:color w:val="00000A"/>
      <w:sz w:val="20"/>
      <w:szCs w:val="20"/>
    </w:rPr>
  </w:style>
  <w:style w:type="character" w:customStyle="1" w:styleId="ListLabel13">
    <w:name w:val="ListLabel 13"/>
    <w:rPr>
      <w:rFonts w:eastAsia="Verdana" w:cs="Verdana"/>
      <w:b/>
      <w:bCs/>
      <w:i w:val="0"/>
      <w:iCs w:val="0"/>
      <w:caps w:val="0"/>
      <w:smallCaps w:val="0"/>
      <w:strike w:val="0"/>
      <w:dstrike w:val="0"/>
      <w:color w:val="000000"/>
      <w:spacing w:val="0"/>
      <w:w w:val="100"/>
      <w:position w:val="0"/>
      <w:sz w:val="19"/>
      <w:szCs w:val="19"/>
      <w:u w:val="none"/>
      <w:vertAlign w:val="baseline"/>
    </w:rPr>
  </w:style>
  <w:style w:type="character" w:customStyle="1" w:styleId="ListLabel14">
    <w:name w:val="ListLabel 14"/>
    <w:rPr>
      <w:rFonts w:eastAsia="Verdana" w:cs="Arial"/>
      <w:b/>
      <w:bCs w:val="0"/>
      <w:i w:val="0"/>
      <w:iCs w:val="0"/>
      <w:caps w:val="0"/>
      <w:smallCaps w:val="0"/>
      <w:strike w:val="0"/>
      <w:dstrike w:val="0"/>
      <w:color w:val="000000"/>
      <w:spacing w:val="0"/>
      <w:w w:val="100"/>
      <w:position w:val="0"/>
      <w:sz w:val="19"/>
      <w:szCs w:val="19"/>
      <w:u w:val="none"/>
      <w:vertAlign w:val="baseline"/>
    </w:rPr>
  </w:style>
  <w:style w:type="character" w:customStyle="1" w:styleId="ListLabel15">
    <w:name w:val="ListLabel 15"/>
    <w:rPr>
      <w:rFonts w:eastAsia="Verdana" w:cs="Arial"/>
      <w:b/>
      <w:bCs w:val="0"/>
      <w:i w:val="0"/>
      <w:iCs w:val="0"/>
      <w:caps w:val="0"/>
      <w:smallCaps w:val="0"/>
      <w:strike w:val="0"/>
      <w:dstrike w:val="0"/>
      <w:color w:val="000000"/>
      <w:spacing w:val="0"/>
      <w:w w:val="100"/>
      <w:position w:val="0"/>
      <w:sz w:val="20"/>
      <w:szCs w:val="20"/>
      <w:u w:val="none"/>
      <w:vertAlign w:val="baseline"/>
    </w:rPr>
  </w:style>
  <w:style w:type="character" w:customStyle="1" w:styleId="ListLabel16">
    <w:name w:val="ListLabel 16"/>
    <w:rPr>
      <w:rFonts w:eastAsia="Times New Roman" w:cs="Arial"/>
      <w:b/>
      <w:bCs w:val="0"/>
      <w:i w:val="0"/>
      <w:iCs w:val="0"/>
      <w:caps w:val="0"/>
      <w:smallCaps w:val="0"/>
      <w:strike w:val="0"/>
      <w:dstrike w:val="0"/>
      <w:color w:val="000000"/>
      <w:spacing w:val="0"/>
      <w:w w:val="100"/>
      <w:position w:val="0"/>
      <w:sz w:val="19"/>
      <w:szCs w:val="19"/>
      <w:u w:val="none"/>
      <w:vertAlign w:val="baseline"/>
    </w:rPr>
  </w:style>
  <w:style w:type="character" w:customStyle="1" w:styleId="ListLabel17">
    <w:name w:val="ListLabel 17"/>
    <w:rPr>
      <w:rFonts w:eastAsia="Times New Roman" w:cs="Arial"/>
    </w:rPr>
  </w:style>
  <w:style w:type="character" w:customStyle="1" w:styleId="ListLabel18">
    <w:name w:val="ListLabel 18"/>
    <w:rPr>
      <w:b/>
      <w:i w:val="0"/>
      <w:sz w:val="20"/>
    </w:rPr>
  </w:style>
  <w:style w:type="character" w:customStyle="1" w:styleId="ListLabel19">
    <w:name w:val="ListLabel 19"/>
    <w:rPr>
      <w:rFonts w:eastAsia="Times New Roman" w:cs="Arial"/>
      <w:b/>
      <w:color w:val="00000A"/>
    </w:rPr>
  </w:style>
  <w:style w:type="character" w:customStyle="1" w:styleId="ListLabel20">
    <w:name w:val="ListLabel 20"/>
    <w:rPr>
      <w:rFonts w:eastAsia="Times New Roman" w:cs="Calibri"/>
      <w:b/>
    </w:rPr>
  </w:style>
  <w:style w:type="character" w:customStyle="1" w:styleId="ListLabel21">
    <w:name w:val="ListLabel 21"/>
    <w:rPr>
      <w:b/>
      <w:bCs w:val="0"/>
    </w:rPr>
  </w:style>
  <w:style w:type="character" w:customStyle="1" w:styleId="ListLabel22">
    <w:name w:val="ListLabel 22"/>
    <w:rPr>
      <w:rFonts w:eastAsia="Times New Roman" w:cs="Arial"/>
      <w:b/>
    </w:rPr>
  </w:style>
  <w:style w:type="character" w:customStyle="1" w:styleId="ListLabel23">
    <w:name w:val="ListLabel 23"/>
    <w:rPr>
      <w:rFonts w:cs="Calibri"/>
      <w:b/>
      <w:sz w:val="22"/>
      <w:szCs w:val="22"/>
    </w:rPr>
  </w:style>
  <w:style w:type="paragraph" w:customStyle="1" w:styleId="Nagwek10">
    <w:name w:val="Nagłówek1"/>
    <w:basedOn w:val="Normalny"/>
    <w:next w:val="Tekstpodstawowy"/>
    <w:pPr>
      <w:keepNext/>
      <w:spacing w:before="240" w:after="120"/>
    </w:pPr>
    <w:rPr>
      <w:rFonts w:ascii="Arial" w:eastAsia="Microsoft YaHei" w:hAnsi="Arial" w:cs="Arial"/>
      <w:sz w:val="28"/>
      <w:szCs w:val="28"/>
    </w:rPr>
  </w:style>
  <w:style w:type="paragraph" w:styleId="Tekstpodstawowy">
    <w:name w:val="Body Text"/>
    <w:basedOn w:val="Normalny"/>
    <w:pPr>
      <w:jc w:val="both"/>
    </w:pPr>
    <w:rPr>
      <w:rFonts w:ascii="Arial" w:hAnsi="Arial"/>
      <w:b/>
      <w:sz w:val="22"/>
    </w:rPr>
  </w:style>
  <w:style w:type="paragraph" w:styleId="Lista">
    <w:name w:val="List"/>
    <w:basedOn w:val="Normalny"/>
    <w:pPr>
      <w:ind w:left="283" w:hanging="283"/>
    </w:pPr>
    <w:rPr>
      <w:rFonts w:cs="Arial"/>
    </w:rPr>
  </w:style>
  <w:style w:type="paragraph" w:customStyle="1" w:styleId="Podpis1">
    <w:name w:val="Podpis1"/>
    <w:basedOn w:val="Normalny"/>
    <w:pPr>
      <w:suppressLineNumbers/>
      <w:spacing w:before="120" w:after="120"/>
      <w:jc w:val="right"/>
    </w:pPr>
    <w:rPr>
      <w:rFonts w:cs="Arial"/>
      <w:b/>
      <w:bCs/>
      <w:i/>
      <w:iCs/>
    </w:rPr>
  </w:style>
  <w:style w:type="paragraph" w:customStyle="1" w:styleId="Indeks">
    <w:name w:val="Indeks"/>
    <w:basedOn w:val="Normalny"/>
    <w:pPr>
      <w:suppressLineNumbers/>
    </w:pPr>
    <w:rPr>
      <w:rFonts w:cs="Arial"/>
    </w:rPr>
  </w:style>
  <w:style w:type="paragraph" w:customStyle="1" w:styleId="pkt">
    <w:name w:val="pkt"/>
    <w:basedOn w:val="Normalny"/>
    <w:pPr>
      <w:spacing w:before="60" w:after="60"/>
      <w:ind w:left="851" w:hanging="295"/>
      <w:jc w:val="both"/>
    </w:pPr>
  </w:style>
  <w:style w:type="paragraph" w:customStyle="1" w:styleId="pkt1">
    <w:name w:val="pkt1"/>
    <w:basedOn w:val="pkt"/>
    <w:pPr>
      <w:ind w:left="850" w:hanging="425"/>
    </w:pPr>
  </w:style>
  <w:style w:type="paragraph" w:styleId="Tytu">
    <w:name w:val="Title"/>
    <w:basedOn w:val="Normalny"/>
    <w:next w:val="Podtytu"/>
    <w:qFormat/>
    <w:pPr>
      <w:jc w:val="center"/>
    </w:pPr>
    <w:rPr>
      <w:rFonts w:ascii="Arial" w:hAnsi="Arial"/>
      <w:b/>
      <w:bCs/>
      <w:sz w:val="22"/>
      <w:szCs w:val="36"/>
    </w:rPr>
  </w:style>
  <w:style w:type="paragraph" w:styleId="Podtytu">
    <w:name w:val="Subtitle"/>
    <w:basedOn w:val="Normalny"/>
    <w:next w:val="Tekstpodstawowy"/>
    <w:qFormat/>
    <w:rPr>
      <w:rFonts w:ascii="Arial" w:hAnsi="Arial" w:cs="Arial"/>
      <w:b/>
      <w:bCs/>
      <w:i/>
      <w:iCs/>
      <w:sz w:val="22"/>
      <w:szCs w:val="28"/>
    </w:rPr>
  </w:style>
  <w:style w:type="paragraph" w:customStyle="1" w:styleId="Tekstpodstawowy21">
    <w:name w:val="Tekst podstawowy 21"/>
    <w:basedOn w:val="Normalny"/>
    <w:pPr>
      <w:jc w:val="both"/>
    </w:pPr>
    <w:rPr>
      <w:rFonts w:ascii="Arial" w:hAnsi="Arial"/>
    </w:rPr>
  </w:style>
  <w:style w:type="paragraph" w:styleId="Stopka">
    <w:name w:val="footer"/>
    <w:basedOn w:val="Normalny"/>
    <w:pPr>
      <w:suppressLineNumbers/>
      <w:tabs>
        <w:tab w:val="center" w:pos="4536"/>
        <w:tab w:val="right" w:pos="9072"/>
      </w:tabs>
    </w:pPr>
    <w:rPr>
      <w:rFonts w:ascii="Tahoma" w:hAnsi="Tahoma"/>
    </w:rPr>
  </w:style>
  <w:style w:type="paragraph" w:customStyle="1" w:styleId="Tekstpodstawowy31">
    <w:name w:val="Tekst podstawowy 31"/>
    <w:basedOn w:val="Normalny"/>
    <w:pPr>
      <w:spacing w:after="120"/>
    </w:pPr>
    <w:rPr>
      <w:sz w:val="16"/>
      <w:szCs w:val="16"/>
    </w:rPr>
  </w:style>
  <w:style w:type="paragraph" w:customStyle="1" w:styleId="NormalnyWeb1">
    <w:name w:val="Normalny (Web)1"/>
    <w:basedOn w:val="Normalny"/>
    <w:pPr>
      <w:spacing w:before="100" w:after="100"/>
      <w:jc w:val="both"/>
    </w:pPr>
  </w:style>
  <w:style w:type="paragraph" w:styleId="Tekstpodstawowywcity">
    <w:name w:val="Body Text Indent"/>
    <w:basedOn w:val="Normalny"/>
    <w:pPr>
      <w:spacing w:after="120"/>
      <w:ind w:left="283"/>
    </w:pPr>
  </w:style>
  <w:style w:type="paragraph" w:customStyle="1" w:styleId="Tekstpodstawowywcity21">
    <w:name w:val="Tekst podstawowy wcięty 21"/>
    <w:basedOn w:val="Normalny"/>
    <w:pPr>
      <w:spacing w:after="120" w:line="480" w:lineRule="auto"/>
      <w:ind w:left="283"/>
    </w:pPr>
  </w:style>
  <w:style w:type="paragraph" w:customStyle="1" w:styleId="Tekstprzypisudolnego1">
    <w:name w:val="Tekst przypisu dolnego1"/>
    <w:basedOn w:val="Normalny"/>
    <w:rPr>
      <w:rFonts w:ascii="Tahoma" w:hAnsi="Tahoma"/>
    </w:rPr>
  </w:style>
  <w:style w:type="paragraph" w:customStyle="1" w:styleId="Zwykytekst1">
    <w:name w:val="Zwykły tekst1"/>
    <w:basedOn w:val="Normalny"/>
    <w:rPr>
      <w:rFonts w:ascii="Courier New" w:hAnsi="Courier New" w:cs="Courier New"/>
    </w:rPr>
  </w:style>
  <w:style w:type="paragraph" w:customStyle="1" w:styleId="wypunkt">
    <w:name w:val="wypunkt"/>
    <w:basedOn w:val="Normalny"/>
    <w:pPr>
      <w:tabs>
        <w:tab w:val="left" w:pos="0"/>
        <w:tab w:val="num" w:pos="850"/>
      </w:tabs>
      <w:spacing w:line="360" w:lineRule="auto"/>
      <w:ind w:left="850" w:hanging="850"/>
      <w:jc w:val="both"/>
    </w:pPr>
  </w:style>
  <w:style w:type="paragraph" w:customStyle="1" w:styleId="Tekstkomentarza1">
    <w:name w:val="Tekst komentarza1"/>
    <w:basedOn w:val="Normalny"/>
    <w:rPr>
      <w:rFonts w:ascii="Tahoma" w:hAnsi="Tahoma"/>
    </w:rPr>
  </w:style>
  <w:style w:type="paragraph" w:customStyle="1" w:styleId="Tekstdymka1">
    <w:name w:val="Tekst dymka1"/>
    <w:basedOn w:val="Normalny"/>
    <w:rPr>
      <w:rFonts w:ascii="Tahoma" w:hAnsi="Tahoma"/>
      <w:sz w:val="16"/>
      <w:szCs w:val="16"/>
    </w:rPr>
  </w:style>
  <w:style w:type="paragraph" w:customStyle="1" w:styleId="ust">
    <w:name w:val="ust"/>
    <w:pPr>
      <w:suppressAutoHyphens/>
      <w:spacing w:before="60" w:after="60"/>
      <w:ind w:left="426" w:hanging="284"/>
      <w:jc w:val="both"/>
    </w:pPr>
    <w:rPr>
      <w:sz w:val="24"/>
      <w:lang w:eastAsia="ar-SA"/>
    </w:rPr>
  </w:style>
  <w:style w:type="paragraph" w:customStyle="1" w:styleId="ustp">
    <w:name w:val="ustęp"/>
    <w:basedOn w:val="Normalny"/>
    <w:pPr>
      <w:tabs>
        <w:tab w:val="left" w:pos="1080"/>
      </w:tabs>
      <w:spacing w:after="120" w:line="312" w:lineRule="auto"/>
      <w:jc w:val="both"/>
    </w:pPr>
    <w:rPr>
      <w:sz w:val="26"/>
    </w:rPr>
  </w:style>
  <w:style w:type="paragraph" w:customStyle="1" w:styleId="tx">
    <w:name w:val="tx"/>
    <w:basedOn w:val="Normalny"/>
    <w:pPr>
      <w:spacing w:before="100" w:after="100"/>
    </w:pPr>
    <w:rPr>
      <w:b/>
      <w:bCs/>
      <w:lang w:val="en-US"/>
    </w:rPr>
  </w:style>
  <w:style w:type="paragraph" w:customStyle="1" w:styleId="ust1art">
    <w:name w:val="ust1 art"/>
    <w:pPr>
      <w:suppressAutoHyphens/>
      <w:spacing w:before="60" w:after="60"/>
      <w:ind w:left="1843" w:hanging="255"/>
      <w:jc w:val="both"/>
    </w:pPr>
    <w:rPr>
      <w:sz w:val="24"/>
      <w:lang w:eastAsia="ar-SA"/>
    </w:rPr>
  </w:style>
  <w:style w:type="paragraph" w:customStyle="1" w:styleId="Tematkomentarza1">
    <w:name w:val="Temat komentarza1"/>
    <w:basedOn w:val="Tekstkomentarza1"/>
    <w:rPr>
      <w:rFonts w:ascii="Times New Roman" w:hAnsi="Times New Roman"/>
      <w:b/>
      <w:bCs/>
    </w:rPr>
  </w:style>
  <w:style w:type="paragraph" w:styleId="Nagwek">
    <w:name w:val="header"/>
    <w:basedOn w:val="Normalny"/>
    <w:pPr>
      <w:suppressLineNumbers/>
      <w:tabs>
        <w:tab w:val="center" w:pos="4536"/>
        <w:tab w:val="right" w:pos="9072"/>
      </w:tabs>
    </w:pPr>
  </w:style>
  <w:style w:type="paragraph" w:customStyle="1" w:styleId="Tekstpodstawowywcity31">
    <w:name w:val="Tekst podstawowy wcięty 31"/>
    <w:basedOn w:val="Normalny"/>
    <w:pPr>
      <w:spacing w:after="120"/>
      <w:ind w:left="283"/>
    </w:pPr>
    <w:rPr>
      <w:sz w:val="16"/>
      <w:szCs w:val="16"/>
    </w:rPr>
  </w:style>
  <w:style w:type="paragraph" w:customStyle="1" w:styleId="CharZnakCharZnakCharZnakCharZnakZnakZnakZnak">
    <w:name w:val="Char Znak Char Znak Char Znak Char Znak Znak Znak Znak"/>
    <w:basedOn w:val="Normalny"/>
  </w:style>
  <w:style w:type="paragraph" w:customStyle="1" w:styleId="Lista21">
    <w:name w:val="Lista 21"/>
    <w:basedOn w:val="Normalny"/>
    <w:pPr>
      <w:spacing w:after="120"/>
      <w:ind w:left="566" w:hanging="283"/>
    </w:pPr>
  </w:style>
  <w:style w:type="paragraph" w:customStyle="1" w:styleId="Listapunktowana1">
    <w:name w:val="Lista punktowana1"/>
    <w:basedOn w:val="Normalny"/>
  </w:style>
  <w:style w:type="paragraph" w:customStyle="1" w:styleId="Listapunktowana21">
    <w:name w:val="Lista punktowana 21"/>
    <w:basedOn w:val="Normalny"/>
  </w:style>
  <w:style w:type="paragraph" w:customStyle="1" w:styleId="Listapunktowana31">
    <w:name w:val="Lista punktowana 31"/>
    <w:basedOn w:val="Normalny"/>
  </w:style>
  <w:style w:type="paragraph" w:customStyle="1" w:styleId="Lista-kontynuacja1">
    <w:name w:val="Lista - kontynuacja1"/>
    <w:basedOn w:val="Normalny"/>
    <w:pPr>
      <w:spacing w:after="120"/>
      <w:ind w:left="283"/>
    </w:pPr>
  </w:style>
  <w:style w:type="paragraph" w:customStyle="1" w:styleId="Lista-kontynuacja21">
    <w:name w:val="Lista - kontynuacja 21"/>
    <w:basedOn w:val="Normalny"/>
    <w:pPr>
      <w:spacing w:after="120"/>
      <w:ind w:left="566"/>
    </w:pPr>
  </w:style>
  <w:style w:type="paragraph" w:customStyle="1" w:styleId="CharZnakCharZnakCharZnakCharZnak">
    <w:name w:val="Char Znak Char Znak Char Znak Char Znak"/>
    <w:basedOn w:val="Normalny"/>
  </w:style>
  <w:style w:type="paragraph" w:customStyle="1" w:styleId="CharZnakCharZnakCharZnakCharZnakZnakZnakZnakZnakZnakZnak">
    <w:name w:val="Char Znak Char Znak Char Znak Char Znak Znak Znak Znak Znak Znak Znak"/>
    <w:basedOn w:val="Normalny"/>
  </w:style>
  <w:style w:type="paragraph" w:customStyle="1" w:styleId="Default">
    <w:name w:val="Default"/>
    <w:pPr>
      <w:suppressAutoHyphens/>
    </w:pPr>
    <w:rPr>
      <w:color w:val="000000"/>
      <w:sz w:val="24"/>
      <w:szCs w:val="24"/>
      <w:lang w:eastAsia="ar-SA"/>
    </w:rPr>
  </w:style>
  <w:style w:type="paragraph" w:customStyle="1" w:styleId="Akapitzlist1">
    <w:name w:val="Akapit z listą1"/>
    <w:basedOn w:val="Normalny"/>
    <w:pPr>
      <w:ind w:left="708"/>
    </w:pPr>
  </w:style>
  <w:style w:type="paragraph" w:customStyle="1" w:styleId="Tekstpodstawowy210">
    <w:name w:val="Tekst podstawowy 21"/>
    <w:basedOn w:val="Normalny"/>
    <w:pPr>
      <w:jc w:val="center"/>
    </w:pPr>
    <w:rPr>
      <w:rFonts w:ascii="Tahoma" w:hAnsi="Tahoma"/>
      <w:smallCaps/>
    </w:rPr>
  </w:style>
  <w:style w:type="paragraph" w:customStyle="1" w:styleId="Tekstpodstawowywcity210">
    <w:name w:val="Tekst podstawowy wcięty 21"/>
    <w:basedOn w:val="Normalny"/>
    <w:pPr>
      <w:ind w:left="360"/>
    </w:pPr>
    <w:rPr>
      <w:rFonts w:ascii="Arial" w:hAnsi="Arial" w:cs="Arial"/>
      <w:sz w:val="22"/>
    </w:rPr>
  </w:style>
  <w:style w:type="paragraph" w:customStyle="1" w:styleId="Tekstpodstawowywcity310">
    <w:name w:val="Tekst podstawowy wcięty 31"/>
    <w:basedOn w:val="Normalny"/>
    <w:pPr>
      <w:ind w:left="360"/>
      <w:jc w:val="both"/>
    </w:pPr>
    <w:rPr>
      <w:rFonts w:ascii="Arial" w:hAnsi="Arial"/>
      <w:color w:val="000000"/>
      <w:sz w:val="22"/>
    </w:rPr>
  </w:style>
  <w:style w:type="paragraph" w:customStyle="1" w:styleId="Tekstpodstawowywcity32">
    <w:name w:val="Tekst podstawowy wcięty 32"/>
    <w:basedOn w:val="Normalny"/>
    <w:pPr>
      <w:ind w:left="360"/>
    </w:pPr>
    <w:rPr>
      <w:rFonts w:ascii="Arial" w:hAnsi="Arial"/>
      <w:i/>
      <w:color w:val="000000"/>
      <w:sz w:val="22"/>
    </w:rPr>
  </w:style>
  <w:style w:type="paragraph" w:customStyle="1" w:styleId="Normalny4">
    <w:name w:val="Normalny+4"/>
    <w:basedOn w:val="Default"/>
    <w:rPr>
      <w:rFonts w:ascii="Arial" w:hAnsi="Arial"/>
      <w:color w:val="00000A"/>
    </w:rPr>
  </w:style>
  <w:style w:type="paragraph" w:customStyle="1" w:styleId="Tekstpodstawowy23">
    <w:name w:val="Tekst podstawowy 2+3"/>
    <w:basedOn w:val="Default"/>
    <w:rPr>
      <w:rFonts w:ascii="Arial" w:hAnsi="Arial"/>
      <w:color w:val="00000A"/>
    </w:rPr>
  </w:style>
  <w:style w:type="paragraph" w:customStyle="1" w:styleId="arimr">
    <w:name w:val="arimr"/>
    <w:basedOn w:val="Normalny"/>
    <w:pPr>
      <w:spacing w:line="360" w:lineRule="auto"/>
    </w:pPr>
    <w:rPr>
      <w:lang w:val="en-US"/>
    </w:rPr>
  </w:style>
  <w:style w:type="paragraph" w:customStyle="1" w:styleId="Tytu0">
    <w:name w:val="Tytu?"/>
    <w:basedOn w:val="Normalny"/>
    <w:pPr>
      <w:jc w:val="center"/>
    </w:pPr>
    <w:rPr>
      <w:b/>
    </w:rPr>
  </w:style>
  <w:style w:type="paragraph" w:customStyle="1" w:styleId="Tekstprzypisukocowego1">
    <w:name w:val="Tekst przypisu końcowego1"/>
    <w:basedOn w:val="Normalny"/>
  </w:style>
  <w:style w:type="paragraph" w:customStyle="1" w:styleId="paragraf">
    <w:name w:val="paragraf"/>
    <w:basedOn w:val="Normalny"/>
    <w:pPr>
      <w:keepNext/>
      <w:tabs>
        <w:tab w:val="num" w:pos="850"/>
      </w:tabs>
      <w:spacing w:before="240" w:after="120" w:line="312" w:lineRule="auto"/>
      <w:ind w:left="850" w:hanging="850"/>
      <w:jc w:val="center"/>
    </w:pPr>
    <w:rPr>
      <w:b/>
      <w:sz w:val="26"/>
    </w:rPr>
  </w:style>
  <w:style w:type="paragraph" w:customStyle="1" w:styleId="litera">
    <w:name w:val="litera"/>
    <w:basedOn w:val="Normalny"/>
    <w:pPr>
      <w:tabs>
        <w:tab w:val="left" w:pos="720"/>
      </w:tabs>
      <w:spacing w:after="120" w:line="288" w:lineRule="auto"/>
      <w:ind w:left="720" w:hanging="432"/>
      <w:jc w:val="both"/>
    </w:pPr>
    <w:rPr>
      <w:sz w:val="26"/>
    </w:rPr>
  </w:style>
  <w:style w:type="paragraph" w:customStyle="1" w:styleId="podpisy">
    <w:name w:val="podpisy"/>
    <w:basedOn w:val="Normalny"/>
    <w:pPr>
      <w:keepNext/>
      <w:keepLines/>
      <w:tabs>
        <w:tab w:val="center" w:pos="2268"/>
        <w:tab w:val="center" w:pos="7371"/>
      </w:tabs>
      <w:spacing w:before="600" w:line="288" w:lineRule="auto"/>
      <w:jc w:val="both"/>
    </w:pPr>
    <w:rPr>
      <w:sz w:val="26"/>
    </w:rPr>
  </w:style>
  <w:style w:type="paragraph" w:customStyle="1" w:styleId="Tekstpodstawowy230">
    <w:name w:val="Tekst podstawowy 23"/>
    <w:basedOn w:val="Normalny"/>
    <w:pPr>
      <w:spacing w:after="120" w:line="480" w:lineRule="auto"/>
    </w:pPr>
  </w:style>
  <w:style w:type="paragraph" w:customStyle="1" w:styleId="Akapitzlist10">
    <w:name w:val="Akapit z listą1"/>
    <w:basedOn w:val="Normalny"/>
    <w:pPr>
      <w:spacing w:after="200" w:line="276" w:lineRule="auto"/>
      <w:ind w:left="720"/>
    </w:pPr>
    <w:rPr>
      <w:rFonts w:ascii="Calibri" w:hAnsi="Calibri"/>
      <w:sz w:val="22"/>
      <w:szCs w:val="22"/>
    </w:rPr>
  </w:style>
  <w:style w:type="paragraph" w:customStyle="1" w:styleId="Mapadokumentu1">
    <w:name w:val="Mapa dokumentu1"/>
    <w:basedOn w:val="Normalny"/>
    <w:rPr>
      <w:rFonts w:ascii="Tahoma" w:hAnsi="Tahoma"/>
      <w:sz w:val="16"/>
      <w:szCs w:val="16"/>
    </w:rPr>
  </w:style>
  <w:style w:type="paragraph" w:customStyle="1" w:styleId="ZnakZnak1">
    <w:name w:val="Znak Znak1"/>
    <w:basedOn w:val="Normalny"/>
    <w:rPr>
      <w:rFonts w:ascii="Arial" w:hAnsi="Arial" w:cs="Arial"/>
    </w:rPr>
  </w:style>
  <w:style w:type="paragraph" w:styleId="Spistreci1">
    <w:name w:val="toc 1"/>
    <w:basedOn w:val="Normalny"/>
    <w:pPr>
      <w:tabs>
        <w:tab w:val="left" w:pos="480"/>
        <w:tab w:val="right" w:leader="dot" w:pos="9062"/>
      </w:tabs>
    </w:pPr>
    <w:rPr>
      <w:rFonts w:ascii="Arial" w:hAnsi="Arial"/>
      <w:b/>
    </w:rPr>
  </w:style>
  <w:style w:type="paragraph" w:customStyle="1" w:styleId="xl53">
    <w:name w:val="xl53"/>
    <w:basedOn w:val="Normalny"/>
    <w:pPr>
      <w:spacing w:before="100" w:after="100"/>
      <w:jc w:val="center"/>
    </w:pPr>
    <w:rPr>
      <w:b/>
      <w:bCs/>
    </w:rPr>
  </w:style>
  <w:style w:type="paragraph" w:customStyle="1" w:styleId="Poprawka1">
    <w:name w:val="Poprawka1"/>
    <w:pPr>
      <w:suppressAutoHyphens/>
    </w:pPr>
    <w:rPr>
      <w:sz w:val="24"/>
      <w:szCs w:val="24"/>
      <w:lang w:eastAsia="ar-SA"/>
    </w:rPr>
  </w:style>
  <w:style w:type="paragraph" w:customStyle="1" w:styleId="wt-listawielopoziomowa">
    <w:name w:val="wt-lista_wielopoziomowa"/>
    <w:basedOn w:val="Normalny"/>
    <w:pPr>
      <w:tabs>
        <w:tab w:val="num" w:pos="850"/>
      </w:tabs>
      <w:spacing w:before="120" w:after="120"/>
      <w:ind w:left="850" w:hanging="850"/>
    </w:pPr>
    <w:rPr>
      <w:rFonts w:ascii="Arial" w:hAnsi="Arial" w:cs="Arial"/>
      <w:sz w:val="22"/>
    </w:rPr>
  </w:style>
  <w:style w:type="paragraph" w:customStyle="1" w:styleId="Zawartotabeli">
    <w:name w:val="Zawartość tabeli"/>
    <w:basedOn w:val="Normalny"/>
    <w:pPr>
      <w:suppressLineNumbers/>
    </w:pPr>
    <w:rPr>
      <w:rFonts w:eastAsia="MS Mincho"/>
    </w:rPr>
  </w:style>
  <w:style w:type="paragraph" w:customStyle="1" w:styleId="wylicz">
    <w:name w:val="wylicz"/>
    <w:basedOn w:val="Normalny"/>
    <w:pPr>
      <w:ind w:left="993" w:hanging="426"/>
    </w:pPr>
    <w:rPr>
      <w:rFonts w:ascii="Arial" w:hAnsi="Arial"/>
      <w:sz w:val="22"/>
      <w:lang w:val="de-DE"/>
    </w:rPr>
  </w:style>
  <w:style w:type="paragraph" w:customStyle="1" w:styleId="podpunkt">
    <w:name w:val="podpunkt"/>
    <w:basedOn w:val="Normalny"/>
    <w:pPr>
      <w:ind w:left="567"/>
    </w:pPr>
    <w:rPr>
      <w:rFonts w:ascii="Arial" w:hAnsi="Arial"/>
      <w:b/>
      <w:sz w:val="22"/>
      <w:lang w:val="de-DE"/>
    </w:rPr>
  </w:style>
  <w:style w:type="paragraph" w:customStyle="1" w:styleId="Bezodstpw1">
    <w:name w:val="Bez odstępów1"/>
    <w:pPr>
      <w:suppressAutoHyphens/>
    </w:pPr>
    <w:rPr>
      <w:rFonts w:eastAsia="SimSun"/>
      <w:sz w:val="24"/>
      <w:szCs w:val="24"/>
      <w:lang w:eastAsia="ar-SA"/>
    </w:rPr>
  </w:style>
  <w:style w:type="paragraph" w:customStyle="1" w:styleId="AbsatzTableFormat">
    <w:name w:val="AbsatzTableFormat"/>
    <w:basedOn w:val="Normalny"/>
    <w:pPr>
      <w:ind w:left="-69"/>
    </w:pPr>
    <w:rPr>
      <w:rFonts w:eastAsia="MS Mincho"/>
      <w:sz w:val="16"/>
      <w:szCs w:val="16"/>
    </w:rPr>
  </w:style>
  <w:style w:type="paragraph" w:customStyle="1" w:styleId="NormalBold">
    <w:name w:val="NormalBold"/>
    <w:basedOn w:val="Normalny"/>
    <w:rPr>
      <w:b/>
      <w:szCs w:val="22"/>
    </w:rPr>
  </w:style>
  <w:style w:type="paragraph" w:customStyle="1" w:styleId="Text1">
    <w:name w:val="Text 1"/>
    <w:basedOn w:val="Normalny"/>
    <w:pPr>
      <w:spacing w:before="120" w:after="120"/>
      <w:ind w:left="850"/>
      <w:jc w:val="both"/>
    </w:pPr>
    <w:rPr>
      <w:rFonts w:eastAsia="Calibri"/>
      <w:szCs w:val="22"/>
    </w:rPr>
  </w:style>
  <w:style w:type="paragraph" w:customStyle="1" w:styleId="NormalLeft">
    <w:name w:val="Normal Left"/>
    <w:basedOn w:val="Normalny"/>
    <w:pPr>
      <w:spacing w:before="120" w:after="120"/>
    </w:pPr>
    <w:rPr>
      <w:rFonts w:eastAsia="Calibri"/>
      <w:szCs w:val="22"/>
    </w:rPr>
  </w:style>
  <w:style w:type="paragraph" w:customStyle="1" w:styleId="Tiret0">
    <w:name w:val="Tiret 0"/>
    <w:basedOn w:val="Normalny"/>
    <w:pPr>
      <w:spacing w:before="120" w:after="120"/>
      <w:jc w:val="both"/>
    </w:pPr>
    <w:rPr>
      <w:rFonts w:eastAsia="Calibri"/>
      <w:szCs w:val="22"/>
    </w:rPr>
  </w:style>
  <w:style w:type="paragraph" w:customStyle="1" w:styleId="Tiret1">
    <w:name w:val="Tiret 1"/>
    <w:basedOn w:val="Normalny"/>
    <w:pPr>
      <w:spacing w:before="120" w:after="120"/>
      <w:jc w:val="both"/>
    </w:pPr>
    <w:rPr>
      <w:rFonts w:eastAsia="Calibri"/>
      <w:szCs w:val="22"/>
    </w:rPr>
  </w:style>
  <w:style w:type="paragraph" w:customStyle="1" w:styleId="NumPar1">
    <w:name w:val="NumPar 1"/>
    <w:basedOn w:val="Normalny"/>
    <w:pPr>
      <w:tabs>
        <w:tab w:val="num" w:pos="850"/>
      </w:tabs>
      <w:spacing w:before="120" w:after="120"/>
      <w:ind w:left="850" w:hanging="850"/>
      <w:jc w:val="both"/>
      <w:outlineLvl w:val="0"/>
    </w:pPr>
    <w:rPr>
      <w:rFonts w:eastAsia="Calibri"/>
      <w:szCs w:val="22"/>
    </w:rPr>
  </w:style>
  <w:style w:type="paragraph" w:customStyle="1" w:styleId="NumPar2">
    <w:name w:val="NumPar 2"/>
    <w:basedOn w:val="Normalny"/>
    <w:pPr>
      <w:tabs>
        <w:tab w:val="num" w:pos="850"/>
      </w:tabs>
      <w:spacing w:before="120" w:after="120"/>
      <w:ind w:left="850" w:hanging="850"/>
      <w:jc w:val="both"/>
      <w:outlineLvl w:val="1"/>
    </w:pPr>
    <w:rPr>
      <w:rFonts w:eastAsia="Calibri"/>
      <w:szCs w:val="22"/>
    </w:rPr>
  </w:style>
  <w:style w:type="paragraph" w:customStyle="1" w:styleId="NumPar3">
    <w:name w:val="NumPar 3"/>
    <w:basedOn w:val="Normalny"/>
    <w:pPr>
      <w:tabs>
        <w:tab w:val="num" w:pos="850"/>
      </w:tabs>
      <w:spacing w:before="120" w:after="120"/>
      <w:ind w:left="850" w:hanging="850"/>
      <w:jc w:val="both"/>
      <w:outlineLvl w:val="2"/>
    </w:pPr>
    <w:rPr>
      <w:rFonts w:eastAsia="Calibri"/>
      <w:szCs w:val="22"/>
    </w:rPr>
  </w:style>
  <w:style w:type="paragraph" w:customStyle="1" w:styleId="NumPar4">
    <w:name w:val="NumPar 4"/>
    <w:basedOn w:val="Normalny"/>
    <w:pPr>
      <w:tabs>
        <w:tab w:val="num" w:pos="850"/>
      </w:tabs>
      <w:spacing w:before="120" w:after="120"/>
      <w:ind w:left="850" w:hanging="850"/>
      <w:jc w:val="both"/>
      <w:outlineLvl w:val="3"/>
    </w:pPr>
    <w:rPr>
      <w:rFonts w:eastAsia="Calibri"/>
      <w:szCs w:val="22"/>
    </w:rPr>
  </w:style>
  <w:style w:type="paragraph" w:customStyle="1" w:styleId="ChapterTitle">
    <w:name w:val="ChapterTitle"/>
    <w:basedOn w:val="Normalny"/>
    <w:pPr>
      <w:keepNext/>
      <w:spacing w:before="120" w:after="360"/>
      <w:jc w:val="center"/>
    </w:pPr>
    <w:rPr>
      <w:rFonts w:eastAsia="Calibri"/>
      <w:b/>
      <w:sz w:val="32"/>
      <w:szCs w:val="22"/>
    </w:rPr>
  </w:style>
  <w:style w:type="paragraph" w:customStyle="1" w:styleId="SectionTitle">
    <w:name w:val="SectionTitle"/>
    <w:basedOn w:val="Normalny"/>
    <w:pPr>
      <w:keepNext/>
      <w:spacing w:before="120" w:after="360"/>
      <w:jc w:val="center"/>
    </w:pPr>
    <w:rPr>
      <w:rFonts w:eastAsia="Calibri"/>
      <w:b/>
      <w:smallCaps/>
      <w:sz w:val="28"/>
      <w:szCs w:val="22"/>
    </w:rPr>
  </w:style>
  <w:style w:type="paragraph" w:customStyle="1" w:styleId="Annexetitre">
    <w:name w:val="Annexe titre"/>
    <w:basedOn w:val="Normalny"/>
    <w:pPr>
      <w:spacing w:before="120" w:after="120"/>
      <w:jc w:val="center"/>
    </w:pPr>
    <w:rPr>
      <w:rFonts w:eastAsia="Calibri"/>
      <w:b/>
      <w:szCs w:val="22"/>
      <w:u w:val="single"/>
    </w:rPr>
  </w:style>
  <w:style w:type="paragraph" w:customStyle="1" w:styleId="Teksttreci0">
    <w:name w:val="Tekst treści"/>
    <w:basedOn w:val="Normalny"/>
    <w:pPr>
      <w:shd w:val="clear" w:color="auto" w:fill="FFFFFF"/>
      <w:spacing w:line="0" w:lineRule="atLeast"/>
      <w:ind w:hanging="1700"/>
    </w:pPr>
    <w:rPr>
      <w:rFonts w:ascii="Verdana" w:eastAsia="Verdana" w:hAnsi="Verdana" w:cs="Verdana"/>
      <w:sz w:val="19"/>
      <w:szCs w:val="19"/>
      <w:lang w:val="cs-CZ"/>
    </w:rPr>
  </w:style>
  <w:style w:type="paragraph" w:customStyle="1" w:styleId="Nagwek31">
    <w:name w:val="Nagłówek #3"/>
    <w:basedOn w:val="Normalny"/>
    <w:pPr>
      <w:shd w:val="clear" w:color="auto" w:fill="FFFFFF"/>
      <w:spacing w:line="241" w:lineRule="exact"/>
      <w:ind w:hanging="720"/>
      <w:jc w:val="both"/>
    </w:pPr>
    <w:rPr>
      <w:rFonts w:ascii="Verdana" w:eastAsia="Verdana" w:hAnsi="Verdana" w:cs="Verdana"/>
      <w:sz w:val="19"/>
      <w:szCs w:val="19"/>
      <w:lang w:val="cs-CZ"/>
    </w:rPr>
  </w:style>
  <w:style w:type="paragraph" w:customStyle="1" w:styleId="Teksttreci40">
    <w:name w:val="Tekst treści (4)"/>
    <w:basedOn w:val="Normalny"/>
    <w:pPr>
      <w:shd w:val="clear" w:color="auto" w:fill="FFFFFF"/>
      <w:spacing w:before="240" w:after="240" w:line="0" w:lineRule="atLeast"/>
      <w:ind w:hanging="1420"/>
      <w:jc w:val="both"/>
    </w:pPr>
    <w:rPr>
      <w:rFonts w:ascii="Verdana" w:eastAsia="Verdana" w:hAnsi="Verdana" w:cs="Verdana"/>
      <w:sz w:val="19"/>
      <w:szCs w:val="19"/>
      <w:lang w:val="cs-CZ"/>
    </w:rPr>
  </w:style>
  <w:style w:type="paragraph" w:customStyle="1" w:styleId="Teksttreci80">
    <w:name w:val="Tekst treści (8)"/>
    <w:basedOn w:val="Normalny"/>
    <w:pPr>
      <w:shd w:val="clear" w:color="auto" w:fill="FFFFFF"/>
      <w:spacing w:after="1080" w:line="0" w:lineRule="atLeast"/>
    </w:pPr>
    <w:rPr>
      <w:rFonts w:ascii="Verdana" w:eastAsia="Verdana" w:hAnsi="Verdana" w:cs="Verdana"/>
      <w:sz w:val="28"/>
      <w:szCs w:val="28"/>
      <w:lang w:val="cs-CZ"/>
    </w:rPr>
  </w:style>
  <w:style w:type="paragraph" w:customStyle="1" w:styleId="Teksttreci1">
    <w:name w:val="Tekst treści1"/>
    <w:basedOn w:val="Normalny"/>
    <w:link w:val="Teksttreci"/>
    <w:rsid w:val="00CF1E14"/>
    <w:pPr>
      <w:shd w:val="clear" w:color="auto" w:fill="FFFFFF"/>
      <w:suppressAutoHyphens w:val="0"/>
      <w:spacing w:before="1020" w:after="360" w:line="283" w:lineRule="exact"/>
      <w:ind w:hanging="720"/>
    </w:pPr>
    <w:rPr>
      <w:rFonts w:ascii="Verdana" w:eastAsia="Verdana" w:hAnsi="Verdana" w:cs="Times New Roman"/>
      <w:kern w:val="0"/>
      <w:sz w:val="19"/>
      <w:szCs w:val="19"/>
      <w:lang w:eastAsia="pl-PL"/>
    </w:rPr>
  </w:style>
  <w:style w:type="paragraph" w:styleId="NormalnyWeb">
    <w:name w:val="Normal (Web)"/>
    <w:basedOn w:val="Normalny"/>
    <w:rsid w:val="008A620E"/>
    <w:pPr>
      <w:widowControl/>
      <w:spacing w:before="100" w:after="100" w:line="360" w:lineRule="auto"/>
      <w:jc w:val="center"/>
    </w:pPr>
    <w:rPr>
      <w:rFonts w:ascii="Arial Unicode MS" w:eastAsia="Arial Unicode MS" w:hAnsi="Arial Unicode MS" w:cs="Arial Unicode MS" w:hint="eastAsia"/>
      <w:color w:val="000000"/>
      <w:kern w:val="0"/>
    </w:rPr>
  </w:style>
  <w:style w:type="character" w:customStyle="1" w:styleId="WW8Num14z4">
    <w:name w:val="WW8Num14z4"/>
    <w:rsid w:val="008A620E"/>
  </w:style>
  <w:style w:type="character" w:customStyle="1" w:styleId="Nagwek6">
    <w:name w:val="Nagłówek #6_"/>
    <w:basedOn w:val="Domylnaczcionkaakapitu"/>
    <w:link w:val="Nagwek61"/>
    <w:locked/>
    <w:rsid w:val="00605AD6"/>
    <w:rPr>
      <w:b/>
      <w:bCs/>
      <w:sz w:val="21"/>
      <w:szCs w:val="21"/>
      <w:lang w:bidi="ar-SA"/>
    </w:rPr>
  </w:style>
  <w:style w:type="character" w:customStyle="1" w:styleId="Nagwek6Bezpogrubienia">
    <w:name w:val="Nagłówek #6 + Bez pogrubienia"/>
    <w:basedOn w:val="Nagwek6"/>
    <w:rsid w:val="00605AD6"/>
    <w:rPr>
      <w:b/>
      <w:bCs/>
      <w:color w:val="000000"/>
      <w:spacing w:val="0"/>
      <w:w w:val="100"/>
      <w:position w:val="0"/>
      <w:sz w:val="21"/>
      <w:szCs w:val="21"/>
      <w:lang w:val="pl-PL" w:eastAsia="pl-PL" w:bidi="ar-SA"/>
    </w:rPr>
  </w:style>
  <w:style w:type="paragraph" w:customStyle="1" w:styleId="Nagwek61">
    <w:name w:val="Nagłówek #61"/>
    <w:basedOn w:val="Normalny"/>
    <w:link w:val="Nagwek6"/>
    <w:rsid w:val="00605AD6"/>
    <w:pPr>
      <w:shd w:val="clear" w:color="auto" w:fill="FFFFFF"/>
      <w:suppressAutoHyphens w:val="0"/>
      <w:spacing w:before="480" w:after="180" w:line="240" w:lineRule="atLeast"/>
      <w:jc w:val="both"/>
      <w:outlineLvl w:val="5"/>
    </w:pPr>
    <w:rPr>
      <w:rFonts w:eastAsia="Times New Roman" w:cs="Times New Roman"/>
      <w:b/>
      <w:bCs/>
      <w:kern w:val="0"/>
      <w:sz w:val="21"/>
      <w:szCs w:val="21"/>
      <w:lang w:eastAsia="pl-PL"/>
    </w:rPr>
  </w:style>
  <w:style w:type="character" w:customStyle="1" w:styleId="Teksttreci2">
    <w:name w:val="Tekst treści (2)_"/>
    <w:basedOn w:val="Domylnaczcionkaakapitu"/>
    <w:link w:val="Teksttreci21"/>
    <w:locked/>
    <w:rsid w:val="008712AB"/>
    <w:rPr>
      <w:b/>
      <w:bCs/>
      <w:sz w:val="21"/>
      <w:szCs w:val="21"/>
      <w:lang w:bidi="ar-SA"/>
    </w:rPr>
  </w:style>
  <w:style w:type="character" w:customStyle="1" w:styleId="Teksttreci2Bezpogrubienia">
    <w:name w:val="Tekst treści (2) + Bez pogrubienia"/>
    <w:basedOn w:val="Teksttreci2"/>
    <w:rsid w:val="008712AB"/>
    <w:rPr>
      <w:b/>
      <w:bCs/>
      <w:color w:val="000000"/>
      <w:spacing w:val="0"/>
      <w:w w:val="100"/>
      <w:position w:val="0"/>
      <w:sz w:val="21"/>
      <w:szCs w:val="21"/>
      <w:lang w:val="pl-PL" w:eastAsia="pl-PL" w:bidi="ar-SA"/>
    </w:rPr>
  </w:style>
  <w:style w:type="character" w:customStyle="1" w:styleId="Teksttreci22">
    <w:name w:val="Tekst treści (2)2"/>
    <w:basedOn w:val="Teksttreci2"/>
    <w:rsid w:val="008712AB"/>
    <w:rPr>
      <w:b/>
      <w:bCs/>
      <w:color w:val="000000"/>
      <w:spacing w:val="0"/>
      <w:w w:val="100"/>
      <w:position w:val="0"/>
      <w:sz w:val="21"/>
      <w:szCs w:val="21"/>
      <w:u w:val="single"/>
      <w:lang w:val="pl-PL" w:eastAsia="pl-PL" w:bidi="ar-SA"/>
    </w:rPr>
  </w:style>
  <w:style w:type="paragraph" w:customStyle="1" w:styleId="Teksttreci21">
    <w:name w:val="Tekst treści (2)1"/>
    <w:basedOn w:val="Normalny"/>
    <w:link w:val="Teksttreci2"/>
    <w:rsid w:val="008712AB"/>
    <w:pPr>
      <w:shd w:val="clear" w:color="auto" w:fill="FFFFFF"/>
      <w:suppressAutoHyphens w:val="0"/>
      <w:spacing w:line="451" w:lineRule="exact"/>
    </w:pPr>
    <w:rPr>
      <w:rFonts w:eastAsia="Times New Roman" w:cs="Times New Roman"/>
      <w:b/>
      <w:bCs/>
      <w:kern w:val="0"/>
      <w:sz w:val="21"/>
      <w:szCs w:val="21"/>
      <w:lang w:eastAsia="pl-PL"/>
    </w:rPr>
  </w:style>
  <w:style w:type="paragraph" w:customStyle="1" w:styleId="Teksttreci81">
    <w:name w:val="Tekst treści (8)1"/>
    <w:basedOn w:val="Normalny"/>
    <w:link w:val="Teksttreci8"/>
    <w:rsid w:val="008712AB"/>
    <w:pPr>
      <w:shd w:val="clear" w:color="auto" w:fill="FFFFFF"/>
      <w:suppressAutoHyphens w:val="0"/>
      <w:spacing w:before="180" w:after="420" w:line="283" w:lineRule="exact"/>
      <w:jc w:val="both"/>
    </w:pPr>
    <w:rPr>
      <w:rFonts w:ascii="Verdana" w:eastAsia="Verdana" w:hAnsi="Verdana" w:cs="Times New Roman"/>
      <w:kern w:val="0"/>
      <w:sz w:val="28"/>
      <w:szCs w:val="28"/>
      <w:lang w:eastAsia="pl-PL"/>
    </w:rPr>
  </w:style>
  <w:style w:type="paragraph" w:styleId="Tekstdymka">
    <w:name w:val="Balloon Text"/>
    <w:basedOn w:val="Normalny"/>
    <w:semiHidden/>
    <w:rsid w:val="009321EA"/>
    <w:rPr>
      <w:rFonts w:ascii="Tahoma" w:hAnsi="Tahoma"/>
      <w:sz w:val="16"/>
      <w:szCs w:val="16"/>
    </w:rPr>
  </w:style>
  <w:style w:type="paragraph" w:styleId="Akapitzlist">
    <w:name w:val="List Paragraph"/>
    <w:basedOn w:val="Normalny"/>
    <w:uiPriority w:val="34"/>
    <w:qFormat/>
    <w:rsid w:val="001E15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pPr>
      <w:widowControl w:val="0"/>
      <w:suppressAutoHyphens/>
    </w:pPr>
    <w:rPr>
      <w:rFonts w:eastAsia="Lucida Sans Unicode" w:cs="Tahoma"/>
      <w:kern w:val="1"/>
      <w:sz w:val="24"/>
      <w:szCs w:val="24"/>
      <w:lang w:eastAsia="ar-SA"/>
    </w:rPr>
  </w:style>
  <w:style w:type="paragraph" w:styleId="Nagwek1">
    <w:name w:val="heading 1"/>
    <w:basedOn w:val="Normalny"/>
    <w:next w:val="Tekstpodstawowy"/>
    <w:qFormat/>
    <w:pPr>
      <w:keepNext/>
      <w:tabs>
        <w:tab w:val="num" w:pos="850"/>
      </w:tabs>
      <w:spacing w:before="240" w:after="60"/>
      <w:ind w:left="850" w:hanging="850"/>
      <w:outlineLvl w:val="0"/>
    </w:pPr>
    <w:rPr>
      <w:rFonts w:ascii="Arial" w:hAnsi="Arial" w:cs="Arial"/>
      <w:b/>
      <w:bCs/>
      <w:sz w:val="32"/>
      <w:szCs w:val="32"/>
    </w:rPr>
  </w:style>
  <w:style w:type="paragraph" w:styleId="Nagwek2">
    <w:name w:val="heading 2"/>
    <w:basedOn w:val="Normalny"/>
    <w:next w:val="Tekstpodstawowy"/>
    <w:qFormat/>
    <w:pPr>
      <w:keepNext/>
      <w:tabs>
        <w:tab w:val="num" w:pos="850"/>
      </w:tabs>
      <w:spacing w:before="240" w:after="60"/>
      <w:ind w:left="850" w:hanging="850"/>
      <w:outlineLvl w:val="1"/>
    </w:pPr>
    <w:rPr>
      <w:rFonts w:ascii="Arial" w:hAnsi="Arial" w:cs="Arial"/>
      <w:b/>
      <w:bCs/>
      <w:i/>
      <w:iCs/>
      <w:sz w:val="28"/>
      <w:szCs w:val="28"/>
    </w:rPr>
  </w:style>
  <w:style w:type="paragraph" w:styleId="Nagwek3">
    <w:name w:val="heading 3"/>
    <w:basedOn w:val="Normalny"/>
    <w:next w:val="Tekstpodstawowy"/>
    <w:qFormat/>
    <w:pPr>
      <w:keepNext/>
      <w:tabs>
        <w:tab w:val="num" w:pos="850"/>
      </w:tabs>
      <w:spacing w:before="240" w:after="60"/>
      <w:ind w:left="850" w:hanging="850"/>
      <w:outlineLvl w:val="2"/>
    </w:pPr>
    <w:rPr>
      <w:rFonts w:ascii="Arial" w:hAnsi="Arial" w:cs="Arial"/>
      <w:b/>
      <w:bCs/>
      <w:sz w:val="26"/>
      <w:szCs w:val="26"/>
    </w:rPr>
  </w:style>
  <w:style w:type="paragraph" w:styleId="Nagwek4">
    <w:name w:val="heading 4"/>
    <w:basedOn w:val="Normalny"/>
    <w:next w:val="Tekstpodstawowy"/>
    <w:qFormat/>
    <w:pPr>
      <w:keepNext/>
      <w:tabs>
        <w:tab w:val="num" w:pos="850"/>
      </w:tabs>
      <w:spacing w:before="240" w:after="60"/>
      <w:ind w:left="850" w:hanging="850"/>
      <w:outlineLvl w:val="3"/>
    </w:pPr>
    <w:rPr>
      <w:b/>
      <w:bCs/>
      <w:sz w:val="28"/>
      <w:szCs w:val="28"/>
    </w:rPr>
  </w:style>
  <w:style w:type="paragraph" w:styleId="Nagwek5">
    <w:name w:val="heading 5"/>
    <w:basedOn w:val="Normalny"/>
    <w:next w:val="Tekstpodstawowy"/>
    <w:qFormat/>
    <w:pPr>
      <w:tabs>
        <w:tab w:val="num" w:pos="1008"/>
      </w:tabs>
      <w:spacing w:before="240" w:after="60"/>
      <w:ind w:left="1008" w:hanging="1008"/>
      <w:outlineLvl w:val="4"/>
    </w:pPr>
    <w:rPr>
      <w:b/>
      <w:bCs/>
      <w:i/>
      <w:iCs/>
      <w:sz w:val="26"/>
      <w:szCs w:val="26"/>
    </w:rPr>
  </w:style>
  <w:style w:type="paragraph" w:styleId="Nagwek7">
    <w:name w:val="heading 7"/>
    <w:basedOn w:val="Normalny"/>
    <w:next w:val="Tekstpodstawowy"/>
    <w:qFormat/>
    <w:pPr>
      <w:keepNext/>
      <w:pBdr>
        <w:bottom w:val="single" w:sz="4" w:space="1" w:color="000000"/>
      </w:pBdr>
      <w:tabs>
        <w:tab w:val="num" w:pos="1296"/>
      </w:tabs>
      <w:ind w:left="-851"/>
      <w:jc w:val="both"/>
      <w:outlineLvl w:val="6"/>
    </w:pPr>
    <w:rPr>
      <w:rFonts w:ascii="Tahoma" w:hAnsi="Tahoma"/>
      <w:b/>
    </w:rPr>
  </w:style>
  <w:style w:type="paragraph" w:styleId="Nagwek8">
    <w:name w:val="heading 8"/>
    <w:basedOn w:val="Normalny"/>
    <w:next w:val="Tekstpodstawowy"/>
    <w:qFormat/>
    <w:pPr>
      <w:tabs>
        <w:tab w:val="num" w:pos="1440"/>
      </w:tabs>
      <w:spacing w:before="240" w:after="60"/>
      <w:ind w:left="1440" w:hanging="144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customStyle="1" w:styleId="Nagwek1Znak">
    <w:name w:val="Nagłówek 1 Znak"/>
    <w:rPr>
      <w:rFonts w:ascii="Arial" w:eastAsia="Times New Roman" w:hAnsi="Arial" w:cs="Arial"/>
      <w:b/>
      <w:bCs/>
      <w:kern w:val="1"/>
      <w:sz w:val="32"/>
      <w:szCs w:val="32"/>
      <w:lang w:val="pl-PL"/>
    </w:rPr>
  </w:style>
  <w:style w:type="character" w:customStyle="1" w:styleId="Nagwek2Znak">
    <w:name w:val="Nagłówek 2 Znak"/>
    <w:rPr>
      <w:rFonts w:ascii="Arial" w:eastAsia="Times New Roman" w:hAnsi="Arial" w:cs="Arial"/>
      <w:b/>
      <w:bCs/>
      <w:i/>
      <w:iCs/>
      <w:sz w:val="28"/>
      <w:szCs w:val="28"/>
      <w:lang w:val="pl-PL"/>
    </w:rPr>
  </w:style>
  <w:style w:type="character" w:customStyle="1" w:styleId="Nagwek3Znak">
    <w:name w:val="Nagłówek 3 Znak"/>
    <w:rPr>
      <w:rFonts w:ascii="Arial" w:eastAsia="Times New Roman" w:hAnsi="Arial" w:cs="Arial"/>
      <w:b/>
      <w:bCs/>
      <w:sz w:val="26"/>
      <w:szCs w:val="26"/>
      <w:lang w:val="pl-PL"/>
    </w:rPr>
  </w:style>
  <w:style w:type="character" w:customStyle="1" w:styleId="Nagwek4Znak">
    <w:name w:val="Nagłówek 4 Znak"/>
    <w:rPr>
      <w:rFonts w:ascii="Times New Roman" w:eastAsia="Times New Roman" w:hAnsi="Times New Roman" w:cs="Times New Roman"/>
      <w:b/>
      <w:bCs/>
      <w:sz w:val="28"/>
      <w:szCs w:val="28"/>
      <w:lang w:val="pl-PL"/>
    </w:rPr>
  </w:style>
  <w:style w:type="character" w:customStyle="1" w:styleId="Nagwek5Znak">
    <w:name w:val="Nagłówek 5 Znak"/>
    <w:rPr>
      <w:rFonts w:ascii="Times New Roman" w:eastAsia="Times New Roman" w:hAnsi="Times New Roman" w:cs="Times New Roman"/>
      <w:b/>
      <w:bCs/>
      <w:i/>
      <w:iCs/>
      <w:sz w:val="26"/>
      <w:szCs w:val="26"/>
      <w:lang w:val="pl-PL"/>
    </w:rPr>
  </w:style>
  <w:style w:type="character" w:customStyle="1" w:styleId="Nagwek7Znak">
    <w:name w:val="Nagłówek 7 Znak"/>
    <w:rPr>
      <w:rFonts w:ascii="Tahoma" w:eastAsia="Times New Roman" w:hAnsi="Tahoma" w:cs="Times New Roman"/>
      <w:b/>
      <w:sz w:val="20"/>
      <w:szCs w:val="20"/>
      <w:lang w:val="pl-PL"/>
    </w:rPr>
  </w:style>
  <w:style w:type="character" w:customStyle="1" w:styleId="Nagwek8Znak">
    <w:name w:val="Nagłówek 8 Znak"/>
    <w:rPr>
      <w:rFonts w:ascii="Times New Roman" w:eastAsia="Times New Roman" w:hAnsi="Times New Roman" w:cs="Times New Roman"/>
      <w:i/>
      <w:iCs/>
      <w:lang w:val="pl-PL"/>
    </w:rPr>
  </w:style>
  <w:style w:type="character" w:customStyle="1" w:styleId="pktZnak">
    <w:name w:val="pkt Znak"/>
    <w:rPr>
      <w:rFonts w:ascii="Times New Roman" w:eastAsia="Times New Roman" w:hAnsi="Times New Roman" w:cs="Times New Roman"/>
      <w:szCs w:val="20"/>
      <w:lang w:val="pl-PL"/>
    </w:rPr>
  </w:style>
  <w:style w:type="character" w:customStyle="1" w:styleId="TytuZnak">
    <w:name w:val="Tytuł Znak"/>
    <w:rPr>
      <w:rFonts w:ascii="Arial" w:eastAsia="Times New Roman" w:hAnsi="Arial" w:cs="Times New Roman"/>
      <w:b/>
      <w:sz w:val="22"/>
      <w:szCs w:val="20"/>
      <w:lang w:val="pl-PL"/>
    </w:rPr>
  </w:style>
  <w:style w:type="character" w:customStyle="1" w:styleId="TekstpodstawowyZnak">
    <w:name w:val="Tekst podstawowy Znak"/>
    <w:rPr>
      <w:rFonts w:ascii="Arial" w:eastAsia="Times New Roman" w:hAnsi="Arial" w:cs="Times New Roman"/>
      <w:b/>
      <w:sz w:val="22"/>
      <w:szCs w:val="20"/>
      <w:lang w:val="pl-PL"/>
    </w:rPr>
  </w:style>
  <w:style w:type="character" w:customStyle="1" w:styleId="Tekstpodstawowy2Znak">
    <w:name w:val="Tekst podstawowy 2 Znak"/>
    <w:rPr>
      <w:rFonts w:ascii="Arial" w:eastAsia="Times New Roman" w:hAnsi="Arial" w:cs="Times New Roman"/>
      <w:sz w:val="20"/>
      <w:szCs w:val="20"/>
    </w:rPr>
  </w:style>
  <w:style w:type="character" w:customStyle="1" w:styleId="StopkaZnak">
    <w:name w:val="Stopka Znak"/>
    <w:rPr>
      <w:rFonts w:ascii="Tahoma" w:eastAsia="Times New Roman" w:hAnsi="Tahoma" w:cs="Times New Roman"/>
      <w:sz w:val="20"/>
      <w:szCs w:val="20"/>
      <w:lang w:val="pl-PL"/>
    </w:rPr>
  </w:style>
  <w:style w:type="character" w:customStyle="1" w:styleId="WW8Num2z0">
    <w:name w:val="WW8Num2z0"/>
    <w:rPr>
      <w:rFonts w:ascii="Times New Roman" w:hAnsi="Times New Roman" w:cs="Times New Roman"/>
    </w:rPr>
  </w:style>
  <w:style w:type="character" w:customStyle="1" w:styleId="Tekstpodstawowy3Znak">
    <w:name w:val="Tekst podstawowy 3 Znak"/>
    <w:rPr>
      <w:rFonts w:ascii="Times New Roman" w:eastAsia="Times New Roman" w:hAnsi="Times New Roman" w:cs="Times New Roman"/>
      <w:sz w:val="16"/>
      <w:szCs w:val="16"/>
      <w:lang w:val="pl-PL"/>
    </w:rPr>
  </w:style>
  <w:style w:type="character" w:styleId="Hipercze">
    <w:name w:val="Hyperlink"/>
    <w:rPr>
      <w:color w:val="FF0000"/>
      <w:u w:val="single" w:color="000000"/>
    </w:rPr>
  </w:style>
  <w:style w:type="character" w:customStyle="1" w:styleId="TekstpodstawowywcityZnak">
    <w:name w:val="Tekst podstawowy wcięty Znak"/>
    <w:rPr>
      <w:rFonts w:ascii="Times New Roman" w:eastAsia="Times New Roman" w:hAnsi="Times New Roman" w:cs="Times New Roman"/>
      <w:lang w:val="pl-PL"/>
    </w:rPr>
  </w:style>
  <w:style w:type="character" w:customStyle="1" w:styleId="Tekstpodstawowywcity2Znak">
    <w:name w:val="Tekst podstawowy wcięty 2 Znak"/>
    <w:rPr>
      <w:rFonts w:ascii="Times New Roman" w:eastAsia="Times New Roman" w:hAnsi="Times New Roman" w:cs="Times New Roman"/>
      <w:lang w:val="pl-PL"/>
    </w:rPr>
  </w:style>
  <w:style w:type="character" w:customStyle="1" w:styleId="TekstprzypisudolnegoZnak">
    <w:name w:val="Tekst przypisu dolnego Znak"/>
    <w:rPr>
      <w:rFonts w:ascii="Tahoma" w:eastAsia="Times New Roman" w:hAnsi="Tahoma" w:cs="Times New Roman"/>
      <w:sz w:val="20"/>
      <w:szCs w:val="20"/>
      <w:lang w:val="pl-PL"/>
    </w:rPr>
  </w:style>
  <w:style w:type="character" w:customStyle="1" w:styleId="ZwykytekstZnak">
    <w:name w:val="Zwykły tekst Znak"/>
    <w:rPr>
      <w:rFonts w:ascii="Courier New" w:eastAsia="Times New Roman" w:hAnsi="Courier New" w:cs="Courier New"/>
      <w:sz w:val="20"/>
      <w:szCs w:val="20"/>
      <w:lang w:val="pl-PL"/>
    </w:rPr>
  </w:style>
  <w:style w:type="character" w:customStyle="1" w:styleId="Odwoaniedokomentarza1">
    <w:name w:val="Odwołanie do komentarza1"/>
    <w:rPr>
      <w:sz w:val="16"/>
    </w:rPr>
  </w:style>
  <w:style w:type="character" w:customStyle="1" w:styleId="TekstkomentarzaZnak">
    <w:name w:val="Tekst komentarza Znak"/>
    <w:rPr>
      <w:rFonts w:ascii="Tahoma" w:eastAsia="Times New Roman" w:hAnsi="Tahoma" w:cs="Times New Roman"/>
      <w:sz w:val="20"/>
      <w:szCs w:val="20"/>
      <w:lang w:val="pl-PL"/>
    </w:rPr>
  </w:style>
  <w:style w:type="character" w:customStyle="1" w:styleId="TekstdymkaZnak">
    <w:name w:val="Tekst dymka Znak"/>
    <w:rPr>
      <w:rFonts w:ascii="Tahoma" w:eastAsia="Times New Roman" w:hAnsi="Tahoma" w:cs="Times New Roman"/>
      <w:sz w:val="16"/>
      <w:szCs w:val="16"/>
    </w:rPr>
  </w:style>
  <w:style w:type="character" w:customStyle="1" w:styleId="Odwoanieprzypisudolnego1">
    <w:name w:val="Odwołanie przypisu dolnego1"/>
    <w:rPr>
      <w:sz w:val="20"/>
      <w:vertAlign w:val="superscript"/>
    </w:rPr>
  </w:style>
  <w:style w:type="character" w:customStyle="1" w:styleId="Numerstrony1">
    <w:name w:val="Numer strony1"/>
    <w:basedOn w:val="Domylnaczcionkaakapitu1"/>
  </w:style>
  <w:style w:type="character" w:customStyle="1" w:styleId="PodpisZnak">
    <w:name w:val="Podpis Znak"/>
    <w:rPr>
      <w:rFonts w:ascii="Times New Roman" w:eastAsia="Times New Roman" w:hAnsi="Times New Roman" w:cs="Times New Roman"/>
      <w:b/>
      <w:bCs/>
      <w:i/>
      <w:iCs/>
      <w:lang w:val="pl-PL"/>
    </w:rPr>
  </w:style>
  <w:style w:type="character" w:customStyle="1" w:styleId="TematkomentarzaZnak">
    <w:name w:val="Temat komentarza Znak"/>
    <w:rPr>
      <w:rFonts w:ascii="Times New Roman" w:eastAsia="Times New Roman" w:hAnsi="Times New Roman" w:cs="Times New Roman"/>
      <w:b/>
      <w:bCs/>
      <w:sz w:val="20"/>
      <w:szCs w:val="20"/>
      <w:lang w:val="pl-PL"/>
    </w:rPr>
  </w:style>
  <w:style w:type="character" w:customStyle="1" w:styleId="NagwekZnak">
    <w:name w:val="Nagłówek Znak"/>
    <w:rPr>
      <w:rFonts w:ascii="Times New Roman" w:eastAsia="Times New Roman" w:hAnsi="Times New Roman" w:cs="Times New Roman"/>
    </w:rPr>
  </w:style>
  <w:style w:type="character" w:customStyle="1" w:styleId="Tekstpodstawowywcity3Znak">
    <w:name w:val="Tekst podstawowy wcięty 3 Znak"/>
    <w:rPr>
      <w:rFonts w:ascii="Times New Roman" w:eastAsia="Times New Roman" w:hAnsi="Times New Roman" w:cs="Times New Roman"/>
      <w:sz w:val="16"/>
      <w:szCs w:val="16"/>
      <w:lang w:val="pl-PL"/>
    </w:rPr>
  </w:style>
  <w:style w:type="character" w:customStyle="1" w:styleId="apple-style-span">
    <w:name w:val="apple-style-span"/>
    <w:basedOn w:val="Domylnaczcionkaakapitu1"/>
  </w:style>
  <w:style w:type="character" w:customStyle="1" w:styleId="PodtytuZnak">
    <w:name w:val="Podtytuł Znak"/>
    <w:rPr>
      <w:rFonts w:ascii="Arial" w:eastAsia="Times New Roman" w:hAnsi="Arial" w:cs="Arial"/>
      <w:b/>
      <w:bCs/>
      <w:sz w:val="22"/>
      <w:lang w:val="pl-PL"/>
    </w:rPr>
  </w:style>
  <w:style w:type="character" w:customStyle="1" w:styleId="TekstprzypisukocowegoZnak">
    <w:name w:val="Tekst przypisu końcowego Znak"/>
    <w:rPr>
      <w:rFonts w:ascii="Times New Roman" w:eastAsia="Times New Roman" w:hAnsi="Times New Roman" w:cs="Times New Roman"/>
      <w:sz w:val="20"/>
      <w:szCs w:val="20"/>
      <w:lang w:val="pl-PL"/>
    </w:rPr>
  </w:style>
  <w:style w:type="character" w:customStyle="1" w:styleId="MapadokumentuZnak">
    <w:name w:val="Mapa dokumentu Znak"/>
    <w:rPr>
      <w:rFonts w:ascii="Tahoma" w:eastAsia="Times New Roman" w:hAnsi="Tahoma" w:cs="Tahoma"/>
      <w:sz w:val="16"/>
      <w:szCs w:val="16"/>
      <w:lang w:val="pl-PL"/>
    </w:rPr>
  </w:style>
  <w:style w:type="character" w:customStyle="1" w:styleId="ZnakZnak13">
    <w:name w:val="Znak Znak13"/>
    <w:rPr>
      <w:rFonts w:ascii="Arial" w:hAnsi="Arial"/>
      <w:b/>
      <w:sz w:val="22"/>
      <w:lang w:val="pl-PL" w:eastAsia="ar-SA" w:bidi="ar-SA"/>
    </w:rPr>
  </w:style>
  <w:style w:type="character" w:customStyle="1" w:styleId="ZnakZnak8">
    <w:name w:val="Znak Znak8"/>
    <w:rPr>
      <w:sz w:val="24"/>
      <w:szCs w:val="24"/>
      <w:lang w:val="pl-PL" w:eastAsia="ar-SA" w:bidi="ar-SA"/>
    </w:rPr>
  </w:style>
  <w:style w:type="character" w:customStyle="1" w:styleId="FontStyle17">
    <w:name w:val="Font Style17"/>
    <w:rPr>
      <w:rFonts w:ascii="Arial Unicode MS" w:eastAsia="Arial Unicode MS" w:hAnsi="Arial Unicode MS" w:cs="Arial Unicode MS"/>
      <w:sz w:val="18"/>
      <w:szCs w:val="18"/>
    </w:rPr>
  </w:style>
  <w:style w:type="character" w:customStyle="1" w:styleId="UyteHipercze1">
    <w:name w:val="UżyteHiperłącze1"/>
    <w:rPr>
      <w:color w:val="800080"/>
      <w:u w:val="single"/>
    </w:rPr>
  </w:style>
  <w:style w:type="character" w:customStyle="1" w:styleId="NormalBoldChar">
    <w:name w:val="NormalBold Char"/>
    <w:rPr>
      <w:rFonts w:ascii="Times New Roman" w:eastAsia="Times New Roman" w:hAnsi="Times New Roman" w:cs="Times New Roman"/>
      <w:b/>
      <w:szCs w:val="22"/>
      <w:lang w:val="pl-PL"/>
    </w:rPr>
  </w:style>
  <w:style w:type="character" w:customStyle="1" w:styleId="DeltaViewInsertion">
    <w:name w:val="DeltaView Insertion"/>
    <w:rPr>
      <w:b/>
      <w:i/>
      <w:spacing w:val="0"/>
    </w:rPr>
  </w:style>
  <w:style w:type="character" w:styleId="Uwydatnienie">
    <w:name w:val="Emphasis"/>
    <w:qFormat/>
    <w:rPr>
      <w:i/>
      <w:iCs/>
    </w:rPr>
  </w:style>
  <w:style w:type="character" w:customStyle="1" w:styleId="Teksttreci">
    <w:name w:val="Tekst treści_"/>
    <w:link w:val="Teksttreci1"/>
    <w:rPr>
      <w:rFonts w:ascii="Verdana" w:eastAsia="Verdana" w:hAnsi="Verdana" w:cs="Verdana"/>
      <w:sz w:val="19"/>
      <w:szCs w:val="19"/>
    </w:rPr>
  </w:style>
  <w:style w:type="character" w:customStyle="1" w:styleId="TeksttreciPogrubienie">
    <w:name w:val="Tekst treści + Pogrubienie"/>
    <w:rPr>
      <w:rFonts w:ascii="Verdana" w:eastAsia="Verdana" w:hAnsi="Verdana" w:cs="Verdana"/>
      <w:b/>
      <w:bCs/>
      <w:i w:val="0"/>
      <w:iCs w:val="0"/>
      <w:caps w:val="0"/>
      <w:smallCaps w:val="0"/>
      <w:strike w:val="0"/>
      <w:dstrike w:val="0"/>
      <w:spacing w:val="0"/>
      <w:sz w:val="19"/>
      <w:szCs w:val="19"/>
    </w:rPr>
  </w:style>
  <w:style w:type="character" w:customStyle="1" w:styleId="Nagwek30">
    <w:name w:val="Nagłówek #3_"/>
    <w:rPr>
      <w:rFonts w:ascii="Verdana" w:eastAsia="Verdana" w:hAnsi="Verdana" w:cs="Verdana"/>
      <w:sz w:val="19"/>
      <w:szCs w:val="19"/>
    </w:rPr>
  </w:style>
  <w:style w:type="character" w:customStyle="1" w:styleId="Nagwek3ArialBezpogrubieniaKursywa">
    <w:name w:val="Nagłówek #3 + Arial;Bez pogrubienia;Kursywa"/>
    <w:rPr>
      <w:rFonts w:ascii="Arial" w:eastAsia="Arial" w:hAnsi="Arial" w:cs="Arial"/>
      <w:b/>
      <w:bCs/>
      <w:i/>
      <w:iCs/>
      <w:sz w:val="19"/>
      <w:szCs w:val="19"/>
    </w:rPr>
  </w:style>
  <w:style w:type="character" w:customStyle="1" w:styleId="Teksttreci4">
    <w:name w:val="Tekst treści (4)_"/>
    <w:rPr>
      <w:rFonts w:ascii="Verdana" w:eastAsia="Verdana" w:hAnsi="Verdana" w:cs="Verdana"/>
      <w:sz w:val="19"/>
      <w:szCs w:val="19"/>
    </w:rPr>
  </w:style>
  <w:style w:type="character" w:customStyle="1" w:styleId="Teksttreci8">
    <w:name w:val="Tekst treści (8)_"/>
    <w:link w:val="Teksttreci81"/>
    <w:rPr>
      <w:rFonts w:ascii="Verdana" w:eastAsia="Verdana" w:hAnsi="Verdana" w:cs="Verdana"/>
      <w:sz w:val="28"/>
      <w:szCs w:val="28"/>
    </w:rPr>
  </w:style>
  <w:style w:type="character" w:customStyle="1" w:styleId="AkapitzlistZnak">
    <w:name w:val="Akapit z listą Znak"/>
    <w:rPr>
      <w:rFonts w:ascii="Times New Roman" w:eastAsia="Times New Roman" w:hAnsi="Times New Roman" w:cs="Times New Roman"/>
      <w:lang w:val="pl-PL"/>
    </w:rPr>
  </w:style>
  <w:style w:type="character" w:customStyle="1" w:styleId="Odwoanieprzypisukocowego1">
    <w:name w:val="Odwołanie przypisu końcowego1"/>
    <w:rPr>
      <w:vertAlign w:val="superscript"/>
    </w:rPr>
  </w:style>
  <w:style w:type="character" w:customStyle="1" w:styleId="Nierozpoznanawzmianka1">
    <w:name w:val="Nierozpoznana wzmianka1"/>
    <w:rPr>
      <w:color w:val="605E5C"/>
    </w:rPr>
  </w:style>
  <w:style w:type="character" w:customStyle="1" w:styleId="WW8Num6z1">
    <w:name w:val="WW8Num6z1"/>
  </w:style>
  <w:style w:type="character" w:customStyle="1" w:styleId="ListLabel1">
    <w:name w:val="ListLabel 1"/>
    <w:rPr>
      <w:b/>
      <w:sz w:val="23"/>
    </w:rPr>
  </w:style>
  <w:style w:type="character" w:customStyle="1" w:styleId="ListLabel2">
    <w:name w:val="ListLabel 2"/>
    <w:rPr>
      <w:rFonts w:cs="Times New Roman"/>
      <w:sz w:val="22"/>
      <w:szCs w:val="22"/>
    </w:rPr>
  </w:style>
  <w:style w:type="character" w:customStyle="1" w:styleId="ListLabel3">
    <w:name w:val="ListLabel 3"/>
    <w:rPr>
      <w:rFonts w:eastAsia="Times New Roman" w:cs="Segoe UI"/>
      <w:b w:val="0"/>
    </w:rPr>
  </w:style>
  <w:style w:type="character" w:customStyle="1" w:styleId="ListLabel4">
    <w:name w:val="ListLabel 4"/>
    <w:rPr>
      <w:b/>
    </w:rPr>
  </w:style>
  <w:style w:type="character" w:customStyle="1" w:styleId="ListLabel5">
    <w:name w:val="ListLabel 5"/>
    <w:rPr>
      <w:b w:val="0"/>
    </w:rPr>
  </w:style>
  <w:style w:type="character" w:customStyle="1" w:styleId="ListLabel6">
    <w:name w:val="ListLabel 6"/>
    <w:rPr>
      <w:b/>
      <w:color w:val="00000A"/>
    </w:rPr>
  </w:style>
  <w:style w:type="character" w:customStyle="1" w:styleId="ListLabel7">
    <w:name w:val="ListLabel 7"/>
    <w:rPr>
      <w:b/>
      <w:sz w:val="22"/>
      <w:szCs w:val="22"/>
    </w:rPr>
  </w:style>
  <w:style w:type="character" w:customStyle="1" w:styleId="ListLabel8">
    <w:name w:val="ListLabel 8"/>
    <w:rPr>
      <w:lang w:val="pl-PL"/>
    </w:rPr>
  </w:style>
  <w:style w:type="character" w:customStyle="1" w:styleId="ListLabel9">
    <w:name w:val="ListLabel 9"/>
    <w:rPr>
      <w:b/>
      <w:bCs/>
    </w:rPr>
  </w:style>
  <w:style w:type="character" w:customStyle="1" w:styleId="ListLabel10">
    <w:name w:val="ListLabel 10"/>
    <w:rPr>
      <w:b w:val="0"/>
      <w:i w:val="0"/>
    </w:rPr>
  </w:style>
  <w:style w:type="character" w:customStyle="1" w:styleId="ListLabel11">
    <w:name w:val="ListLabel 11"/>
    <w:rPr>
      <w:b/>
      <w:i w:val="0"/>
      <w:color w:val="00000A"/>
      <w:sz w:val="20"/>
      <w:szCs w:val="20"/>
    </w:rPr>
  </w:style>
  <w:style w:type="character" w:customStyle="1" w:styleId="ListLabel12">
    <w:name w:val="ListLabel 12"/>
    <w:rPr>
      <w:rFonts w:cs="Arial"/>
      <w:b/>
      <w:color w:val="00000A"/>
      <w:sz w:val="20"/>
      <w:szCs w:val="20"/>
    </w:rPr>
  </w:style>
  <w:style w:type="character" w:customStyle="1" w:styleId="ListLabel13">
    <w:name w:val="ListLabel 13"/>
    <w:rPr>
      <w:rFonts w:eastAsia="Verdana" w:cs="Verdana"/>
      <w:b/>
      <w:bCs/>
      <w:i w:val="0"/>
      <w:iCs w:val="0"/>
      <w:caps w:val="0"/>
      <w:smallCaps w:val="0"/>
      <w:strike w:val="0"/>
      <w:dstrike w:val="0"/>
      <w:color w:val="000000"/>
      <w:spacing w:val="0"/>
      <w:w w:val="100"/>
      <w:position w:val="0"/>
      <w:sz w:val="19"/>
      <w:szCs w:val="19"/>
      <w:u w:val="none"/>
      <w:vertAlign w:val="baseline"/>
    </w:rPr>
  </w:style>
  <w:style w:type="character" w:customStyle="1" w:styleId="ListLabel14">
    <w:name w:val="ListLabel 14"/>
    <w:rPr>
      <w:rFonts w:eastAsia="Verdana" w:cs="Arial"/>
      <w:b/>
      <w:bCs w:val="0"/>
      <w:i w:val="0"/>
      <w:iCs w:val="0"/>
      <w:caps w:val="0"/>
      <w:smallCaps w:val="0"/>
      <w:strike w:val="0"/>
      <w:dstrike w:val="0"/>
      <w:color w:val="000000"/>
      <w:spacing w:val="0"/>
      <w:w w:val="100"/>
      <w:position w:val="0"/>
      <w:sz w:val="19"/>
      <w:szCs w:val="19"/>
      <w:u w:val="none"/>
      <w:vertAlign w:val="baseline"/>
    </w:rPr>
  </w:style>
  <w:style w:type="character" w:customStyle="1" w:styleId="ListLabel15">
    <w:name w:val="ListLabel 15"/>
    <w:rPr>
      <w:rFonts w:eastAsia="Verdana" w:cs="Arial"/>
      <w:b/>
      <w:bCs w:val="0"/>
      <w:i w:val="0"/>
      <w:iCs w:val="0"/>
      <w:caps w:val="0"/>
      <w:smallCaps w:val="0"/>
      <w:strike w:val="0"/>
      <w:dstrike w:val="0"/>
      <w:color w:val="000000"/>
      <w:spacing w:val="0"/>
      <w:w w:val="100"/>
      <w:position w:val="0"/>
      <w:sz w:val="20"/>
      <w:szCs w:val="20"/>
      <w:u w:val="none"/>
      <w:vertAlign w:val="baseline"/>
    </w:rPr>
  </w:style>
  <w:style w:type="character" w:customStyle="1" w:styleId="ListLabel16">
    <w:name w:val="ListLabel 16"/>
    <w:rPr>
      <w:rFonts w:eastAsia="Times New Roman" w:cs="Arial"/>
      <w:b/>
      <w:bCs w:val="0"/>
      <w:i w:val="0"/>
      <w:iCs w:val="0"/>
      <w:caps w:val="0"/>
      <w:smallCaps w:val="0"/>
      <w:strike w:val="0"/>
      <w:dstrike w:val="0"/>
      <w:color w:val="000000"/>
      <w:spacing w:val="0"/>
      <w:w w:val="100"/>
      <w:position w:val="0"/>
      <w:sz w:val="19"/>
      <w:szCs w:val="19"/>
      <w:u w:val="none"/>
      <w:vertAlign w:val="baseline"/>
    </w:rPr>
  </w:style>
  <w:style w:type="character" w:customStyle="1" w:styleId="ListLabel17">
    <w:name w:val="ListLabel 17"/>
    <w:rPr>
      <w:rFonts w:eastAsia="Times New Roman" w:cs="Arial"/>
    </w:rPr>
  </w:style>
  <w:style w:type="character" w:customStyle="1" w:styleId="ListLabel18">
    <w:name w:val="ListLabel 18"/>
    <w:rPr>
      <w:b/>
      <w:i w:val="0"/>
      <w:sz w:val="20"/>
    </w:rPr>
  </w:style>
  <w:style w:type="character" w:customStyle="1" w:styleId="ListLabel19">
    <w:name w:val="ListLabel 19"/>
    <w:rPr>
      <w:rFonts w:eastAsia="Times New Roman" w:cs="Arial"/>
      <w:b/>
      <w:color w:val="00000A"/>
    </w:rPr>
  </w:style>
  <w:style w:type="character" w:customStyle="1" w:styleId="ListLabel20">
    <w:name w:val="ListLabel 20"/>
    <w:rPr>
      <w:rFonts w:eastAsia="Times New Roman" w:cs="Calibri"/>
      <w:b/>
    </w:rPr>
  </w:style>
  <w:style w:type="character" w:customStyle="1" w:styleId="ListLabel21">
    <w:name w:val="ListLabel 21"/>
    <w:rPr>
      <w:b/>
      <w:bCs w:val="0"/>
    </w:rPr>
  </w:style>
  <w:style w:type="character" w:customStyle="1" w:styleId="ListLabel22">
    <w:name w:val="ListLabel 22"/>
    <w:rPr>
      <w:rFonts w:eastAsia="Times New Roman" w:cs="Arial"/>
      <w:b/>
    </w:rPr>
  </w:style>
  <w:style w:type="character" w:customStyle="1" w:styleId="ListLabel23">
    <w:name w:val="ListLabel 23"/>
    <w:rPr>
      <w:rFonts w:cs="Calibri"/>
      <w:b/>
      <w:sz w:val="22"/>
      <w:szCs w:val="22"/>
    </w:rPr>
  </w:style>
  <w:style w:type="paragraph" w:customStyle="1" w:styleId="Nagwek10">
    <w:name w:val="Nagłówek1"/>
    <w:basedOn w:val="Normalny"/>
    <w:next w:val="Tekstpodstawowy"/>
    <w:pPr>
      <w:keepNext/>
      <w:spacing w:before="240" w:after="120"/>
    </w:pPr>
    <w:rPr>
      <w:rFonts w:ascii="Arial" w:eastAsia="Microsoft YaHei" w:hAnsi="Arial" w:cs="Arial"/>
      <w:sz w:val="28"/>
      <w:szCs w:val="28"/>
    </w:rPr>
  </w:style>
  <w:style w:type="paragraph" w:styleId="Tekstpodstawowy">
    <w:name w:val="Body Text"/>
    <w:basedOn w:val="Normalny"/>
    <w:pPr>
      <w:jc w:val="both"/>
    </w:pPr>
    <w:rPr>
      <w:rFonts w:ascii="Arial" w:hAnsi="Arial"/>
      <w:b/>
      <w:sz w:val="22"/>
    </w:rPr>
  </w:style>
  <w:style w:type="paragraph" w:styleId="Lista">
    <w:name w:val="List"/>
    <w:basedOn w:val="Normalny"/>
    <w:pPr>
      <w:ind w:left="283" w:hanging="283"/>
    </w:pPr>
    <w:rPr>
      <w:rFonts w:cs="Arial"/>
    </w:rPr>
  </w:style>
  <w:style w:type="paragraph" w:customStyle="1" w:styleId="Podpis1">
    <w:name w:val="Podpis1"/>
    <w:basedOn w:val="Normalny"/>
    <w:pPr>
      <w:suppressLineNumbers/>
      <w:spacing w:before="120" w:after="120"/>
      <w:jc w:val="right"/>
    </w:pPr>
    <w:rPr>
      <w:rFonts w:cs="Arial"/>
      <w:b/>
      <w:bCs/>
      <w:i/>
      <w:iCs/>
    </w:rPr>
  </w:style>
  <w:style w:type="paragraph" w:customStyle="1" w:styleId="Indeks">
    <w:name w:val="Indeks"/>
    <w:basedOn w:val="Normalny"/>
    <w:pPr>
      <w:suppressLineNumbers/>
    </w:pPr>
    <w:rPr>
      <w:rFonts w:cs="Arial"/>
    </w:rPr>
  </w:style>
  <w:style w:type="paragraph" w:customStyle="1" w:styleId="pkt">
    <w:name w:val="pkt"/>
    <w:basedOn w:val="Normalny"/>
    <w:pPr>
      <w:spacing w:before="60" w:after="60"/>
      <w:ind w:left="851" w:hanging="295"/>
      <w:jc w:val="both"/>
    </w:pPr>
  </w:style>
  <w:style w:type="paragraph" w:customStyle="1" w:styleId="pkt1">
    <w:name w:val="pkt1"/>
    <w:basedOn w:val="pkt"/>
    <w:pPr>
      <w:ind w:left="850" w:hanging="425"/>
    </w:pPr>
  </w:style>
  <w:style w:type="paragraph" w:styleId="Tytu">
    <w:name w:val="Title"/>
    <w:basedOn w:val="Normalny"/>
    <w:next w:val="Podtytu"/>
    <w:qFormat/>
    <w:pPr>
      <w:jc w:val="center"/>
    </w:pPr>
    <w:rPr>
      <w:rFonts w:ascii="Arial" w:hAnsi="Arial"/>
      <w:b/>
      <w:bCs/>
      <w:sz w:val="22"/>
      <w:szCs w:val="36"/>
    </w:rPr>
  </w:style>
  <w:style w:type="paragraph" w:styleId="Podtytu">
    <w:name w:val="Subtitle"/>
    <w:basedOn w:val="Normalny"/>
    <w:next w:val="Tekstpodstawowy"/>
    <w:qFormat/>
    <w:rPr>
      <w:rFonts w:ascii="Arial" w:hAnsi="Arial" w:cs="Arial"/>
      <w:b/>
      <w:bCs/>
      <w:i/>
      <w:iCs/>
      <w:sz w:val="22"/>
      <w:szCs w:val="28"/>
    </w:rPr>
  </w:style>
  <w:style w:type="paragraph" w:customStyle="1" w:styleId="Tekstpodstawowy21">
    <w:name w:val="Tekst podstawowy 21"/>
    <w:basedOn w:val="Normalny"/>
    <w:pPr>
      <w:jc w:val="both"/>
    </w:pPr>
    <w:rPr>
      <w:rFonts w:ascii="Arial" w:hAnsi="Arial"/>
    </w:rPr>
  </w:style>
  <w:style w:type="paragraph" w:styleId="Stopka">
    <w:name w:val="footer"/>
    <w:basedOn w:val="Normalny"/>
    <w:pPr>
      <w:suppressLineNumbers/>
      <w:tabs>
        <w:tab w:val="center" w:pos="4536"/>
        <w:tab w:val="right" w:pos="9072"/>
      </w:tabs>
    </w:pPr>
    <w:rPr>
      <w:rFonts w:ascii="Tahoma" w:hAnsi="Tahoma"/>
    </w:rPr>
  </w:style>
  <w:style w:type="paragraph" w:customStyle="1" w:styleId="Tekstpodstawowy31">
    <w:name w:val="Tekst podstawowy 31"/>
    <w:basedOn w:val="Normalny"/>
    <w:pPr>
      <w:spacing w:after="120"/>
    </w:pPr>
    <w:rPr>
      <w:sz w:val="16"/>
      <w:szCs w:val="16"/>
    </w:rPr>
  </w:style>
  <w:style w:type="paragraph" w:customStyle="1" w:styleId="NormalnyWeb1">
    <w:name w:val="Normalny (Web)1"/>
    <w:basedOn w:val="Normalny"/>
    <w:pPr>
      <w:spacing w:before="100" w:after="100"/>
      <w:jc w:val="both"/>
    </w:pPr>
  </w:style>
  <w:style w:type="paragraph" w:styleId="Tekstpodstawowywcity">
    <w:name w:val="Body Text Indent"/>
    <w:basedOn w:val="Normalny"/>
    <w:pPr>
      <w:spacing w:after="120"/>
      <w:ind w:left="283"/>
    </w:pPr>
  </w:style>
  <w:style w:type="paragraph" w:customStyle="1" w:styleId="Tekstpodstawowywcity21">
    <w:name w:val="Tekst podstawowy wcięty 21"/>
    <w:basedOn w:val="Normalny"/>
    <w:pPr>
      <w:spacing w:after="120" w:line="480" w:lineRule="auto"/>
      <w:ind w:left="283"/>
    </w:pPr>
  </w:style>
  <w:style w:type="paragraph" w:customStyle="1" w:styleId="Tekstprzypisudolnego1">
    <w:name w:val="Tekst przypisu dolnego1"/>
    <w:basedOn w:val="Normalny"/>
    <w:rPr>
      <w:rFonts w:ascii="Tahoma" w:hAnsi="Tahoma"/>
    </w:rPr>
  </w:style>
  <w:style w:type="paragraph" w:customStyle="1" w:styleId="Zwykytekst1">
    <w:name w:val="Zwykły tekst1"/>
    <w:basedOn w:val="Normalny"/>
    <w:rPr>
      <w:rFonts w:ascii="Courier New" w:hAnsi="Courier New" w:cs="Courier New"/>
    </w:rPr>
  </w:style>
  <w:style w:type="paragraph" w:customStyle="1" w:styleId="wypunkt">
    <w:name w:val="wypunkt"/>
    <w:basedOn w:val="Normalny"/>
    <w:pPr>
      <w:tabs>
        <w:tab w:val="left" w:pos="0"/>
        <w:tab w:val="num" w:pos="850"/>
      </w:tabs>
      <w:spacing w:line="360" w:lineRule="auto"/>
      <w:ind w:left="850" w:hanging="850"/>
      <w:jc w:val="both"/>
    </w:pPr>
  </w:style>
  <w:style w:type="paragraph" w:customStyle="1" w:styleId="Tekstkomentarza1">
    <w:name w:val="Tekst komentarza1"/>
    <w:basedOn w:val="Normalny"/>
    <w:rPr>
      <w:rFonts w:ascii="Tahoma" w:hAnsi="Tahoma"/>
    </w:rPr>
  </w:style>
  <w:style w:type="paragraph" w:customStyle="1" w:styleId="Tekstdymka1">
    <w:name w:val="Tekst dymka1"/>
    <w:basedOn w:val="Normalny"/>
    <w:rPr>
      <w:rFonts w:ascii="Tahoma" w:hAnsi="Tahoma"/>
      <w:sz w:val="16"/>
      <w:szCs w:val="16"/>
    </w:rPr>
  </w:style>
  <w:style w:type="paragraph" w:customStyle="1" w:styleId="ust">
    <w:name w:val="ust"/>
    <w:pPr>
      <w:suppressAutoHyphens/>
      <w:spacing w:before="60" w:after="60"/>
      <w:ind w:left="426" w:hanging="284"/>
      <w:jc w:val="both"/>
    </w:pPr>
    <w:rPr>
      <w:sz w:val="24"/>
      <w:lang w:eastAsia="ar-SA"/>
    </w:rPr>
  </w:style>
  <w:style w:type="paragraph" w:customStyle="1" w:styleId="ustp">
    <w:name w:val="ustęp"/>
    <w:basedOn w:val="Normalny"/>
    <w:pPr>
      <w:tabs>
        <w:tab w:val="left" w:pos="1080"/>
      </w:tabs>
      <w:spacing w:after="120" w:line="312" w:lineRule="auto"/>
      <w:jc w:val="both"/>
    </w:pPr>
    <w:rPr>
      <w:sz w:val="26"/>
    </w:rPr>
  </w:style>
  <w:style w:type="paragraph" w:customStyle="1" w:styleId="tx">
    <w:name w:val="tx"/>
    <w:basedOn w:val="Normalny"/>
    <w:pPr>
      <w:spacing w:before="100" w:after="100"/>
    </w:pPr>
    <w:rPr>
      <w:b/>
      <w:bCs/>
      <w:lang w:val="en-US"/>
    </w:rPr>
  </w:style>
  <w:style w:type="paragraph" w:customStyle="1" w:styleId="ust1art">
    <w:name w:val="ust1 art"/>
    <w:pPr>
      <w:suppressAutoHyphens/>
      <w:spacing w:before="60" w:after="60"/>
      <w:ind w:left="1843" w:hanging="255"/>
      <w:jc w:val="both"/>
    </w:pPr>
    <w:rPr>
      <w:sz w:val="24"/>
      <w:lang w:eastAsia="ar-SA"/>
    </w:rPr>
  </w:style>
  <w:style w:type="paragraph" w:customStyle="1" w:styleId="Tematkomentarza1">
    <w:name w:val="Temat komentarza1"/>
    <w:basedOn w:val="Tekstkomentarza1"/>
    <w:rPr>
      <w:rFonts w:ascii="Times New Roman" w:hAnsi="Times New Roman"/>
      <w:b/>
      <w:bCs/>
    </w:rPr>
  </w:style>
  <w:style w:type="paragraph" w:styleId="Nagwek">
    <w:name w:val="header"/>
    <w:basedOn w:val="Normalny"/>
    <w:pPr>
      <w:suppressLineNumbers/>
      <w:tabs>
        <w:tab w:val="center" w:pos="4536"/>
        <w:tab w:val="right" w:pos="9072"/>
      </w:tabs>
    </w:pPr>
  </w:style>
  <w:style w:type="paragraph" w:customStyle="1" w:styleId="Tekstpodstawowywcity31">
    <w:name w:val="Tekst podstawowy wcięty 31"/>
    <w:basedOn w:val="Normalny"/>
    <w:pPr>
      <w:spacing w:after="120"/>
      <w:ind w:left="283"/>
    </w:pPr>
    <w:rPr>
      <w:sz w:val="16"/>
      <w:szCs w:val="16"/>
    </w:rPr>
  </w:style>
  <w:style w:type="paragraph" w:customStyle="1" w:styleId="CharZnakCharZnakCharZnakCharZnakZnakZnakZnak">
    <w:name w:val="Char Znak Char Znak Char Znak Char Znak Znak Znak Znak"/>
    <w:basedOn w:val="Normalny"/>
  </w:style>
  <w:style w:type="paragraph" w:customStyle="1" w:styleId="Lista21">
    <w:name w:val="Lista 21"/>
    <w:basedOn w:val="Normalny"/>
    <w:pPr>
      <w:spacing w:after="120"/>
      <w:ind w:left="566" w:hanging="283"/>
    </w:pPr>
  </w:style>
  <w:style w:type="paragraph" w:customStyle="1" w:styleId="Listapunktowana1">
    <w:name w:val="Lista punktowana1"/>
    <w:basedOn w:val="Normalny"/>
  </w:style>
  <w:style w:type="paragraph" w:customStyle="1" w:styleId="Listapunktowana21">
    <w:name w:val="Lista punktowana 21"/>
    <w:basedOn w:val="Normalny"/>
  </w:style>
  <w:style w:type="paragraph" w:customStyle="1" w:styleId="Listapunktowana31">
    <w:name w:val="Lista punktowana 31"/>
    <w:basedOn w:val="Normalny"/>
  </w:style>
  <w:style w:type="paragraph" w:customStyle="1" w:styleId="Lista-kontynuacja1">
    <w:name w:val="Lista - kontynuacja1"/>
    <w:basedOn w:val="Normalny"/>
    <w:pPr>
      <w:spacing w:after="120"/>
      <w:ind w:left="283"/>
    </w:pPr>
  </w:style>
  <w:style w:type="paragraph" w:customStyle="1" w:styleId="Lista-kontynuacja21">
    <w:name w:val="Lista - kontynuacja 21"/>
    <w:basedOn w:val="Normalny"/>
    <w:pPr>
      <w:spacing w:after="120"/>
      <w:ind w:left="566"/>
    </w:pPr>
  </w:style>
  <w:style w:type="paragraph" w:customStyle="1" w:styleId="CharZnakCharZnakCharZnakCharZnak">
    <w:name w:val="Char Znak Char Znak Char Znak Char Znak"/>
    <w:basedOn w:val="Normalny"/>
  </w:style>
  <w:style w:type="paragraph" w:customStyle="1" w:styleId="CharZnakCharZnakCharZnakCharZnakZnakZnakZnakZnakZnakZnak">
    <w:name w:val="Char Znak Char Znak Char Znak Char Znak Znak Znak Znak Znak Znak Znak"/>
    <w:basedOn w:val="Normalny"/>
  </w:style>
  <w:style w:type="paragraph" w:customStyle="1" w:styleId="Default">
    <w:name w:val="Default"/>
    <w:pPr>
      <w:suppressAutoHyphens/>
    </w:pPr>
    <w:rPr>
      <w:color w:val="000000"/>
      <w:sz w:val="24"/>
      <w:szCs w:val="24"/>
      <w:lang w:eastAsia="ar-SA"/>
    </w:rPr>
  </w:style>
  <w:style w:type="paragraph" w:customStyle="1" w:styleId="Akapitzlist1">
    <w:name w:val="Akapit z listą1"/>
    <w:basedOn w:val="Normalny"/>
    <w:pPr>
      <w:ind w:left="708"/>
    </w:pPr>
  </w:style>
  <w:style w:type="paragraph" w:customStyle="1" w:styleId="Tekstpodstawowy210">
    <w:name w:val="Tekst podstawowy 21"/>
    <w:basedOn w:val="Normalny"/>
    <w:pPr>
      <w:jc w:val="center"/>
    </w:pPr>
    <w:rPr>
      <w:rFonts w:ascii="Tahoma" w:hAnsi="Tahoma"/>
      <w:smallCaps/>
    </w:rPr>
  </w:style>
  <w:style w:type="paragraph" w:customStyle="1" w:styleId="Tekstpodstawowywcity210">
    <w:name w:val="Tekst podstawowy wcięty 21"/>
    <w:basedOn w:val="Normalny"/>
    <w:pPr>
      <w:ind w:left="360"/>
    </w:pPr>
    <w:rPr>
      <w:rFonts w:ascii="Arial" w:hAnsi="Arial" w:cs="Arial"/>
      <w:sz w:val="22"/>
    </w:rPr>
  </w:style>
  <w:style w:type="paragraph" w:customStyle="1" w:styleId="Tekstpodstawowywcity310">
    <w:name w:val="Tekst podstawowy wcięty 31"/>
    <w:basedOn w:val="Normalny"/>
    <w:pPr>
      <w:ind w:left="360"/>
      <w:jc w:val="both"/>
    </w:pPr>
    <w:rPr>
      <w:rFonts w:ascii="Arial" w:hAnsi="Arial"/>
      <w:color w:val="000000"/>
      <w:sz w:val="22"/>
    </w:rPr>
  </w:style>
  <w:style w:type="paragraph" w:customStyle="1" w:styleId="Tekstpodstawowywcity32">
    <w:name w:val="Tekst podstawowy wcięty 32"/>
    <w:basedOn w:val="Normalny"/>
    <w:pPr>
      <w:ind w:left="360"/>
    </w:pPr>
    <w:rPr>
      <w:rFonts w:ascii="Arial" w:hAnsi="Arial"/>
      <w:i/>
      <w:color w:val="000000"/>
      <w:sz w:val="22"/>
    </w:rPr>
  </w:style>
  <w:style w:type="paragraph" w:customStyle="1" w:styleId="Normalny4">
    <w:name w:val="Normalny+4"/>
    <w:basedOn w:val="Default"/>
    <w:rPr>
      <w:rFonts w:ascii="Arial" w:hAnsi="Arial"/>
      <w:color w:val="00000A"/>
    </w:rPr>
  </w:style>
  <w:style w:type="paragraph" w:customStyle="1" w:styleId="Tekstpodstawowy23">
    <w:name w:val="Tekst podstawowy 2+3"/>
    <w:basedOn w:val="Default"/>
    <w:rPr>
      <w:rFonts w:ascii="Arial" w:hAnsi="Arial"/>
      <w:color w:val="00000A"/>
    </w:rPr>
  </w:style>
  <w:style w:type="paragraph" w:customStyle="1" w:styleId="arimr">
    <w:name w:val="arimr"/>
    <w:basedOn w:val="Normalny"/>
    <w:pPr>
      <w:spacing w:line="360" w:lineRule="auto"/>
    </w:pPr>
    <w:rPr>
      <w:lang w:val="en-US"/>
    </w:rPr>
  </w:style>
  <w:style w:type="paragraph" w:customStyle="1" w:styleId="Tytu0">
    <w:name w:val="Tytu?"/>
    <w:basedOn w:val="Normalny"/>
    <w:pPr>
      <w:jc w:val="center"/>
    </w:pPr>
    <w:rPr>
      <w:b/>
    </w:rPr>
  </w:style>
  <w:style w:type="paragraph" w:customStyle="1" w:styleId="Tekstprzypisukocowego1">
    <w:name w:val="Tekst przypisu końcowego1"/>
    <w:basedOn w:val="Normalny"/>
  </w:style>
  <w:style w:type="paragraph" w:customStyle="1" w:styleId="paragraf">
    <w:name w:val="paragraf"/>
    <w:basedOn w:val="Normalny"/>
    <w:pPr>
      <w:keepNext/>
      <w:tabs>
        <w:tab w:val="num" w:pos="850"/>
      </w:tabs>
      <w:spacing w:before="240" w:after="120" w:line="312" w:lineRule="auto"/>
      <w:ind w:left="850" w:hanging="850"/>
      <w:jc w:val="center"/>
    </w:pPr>
    <w:rPr>
      <w:b/>
      <w:sz w:val="26"/>
    </w:rPr>
  </w:style>
  <w:style w:type="paragraph" w:customStyle="1" w:styleId="litera">
    <w:name w:val="litera"/>
    <w:basedOn w:val="Normalny"/>
    <w:pPr>
      <w:tabs>
        <w:tab w:val="left" w:pos="720"/>
      </w:tabs>
      <w:spacing w:after="120" w:line="288" w:lineRule="auto"/>
      <w:ind w:left="720" w:hanging="432"/>
      <w:jc w:val="both"/>
    </w:pPr>
    <w:rPr>
      <w:sz w:val="26"/>
    </w:rPr>
  </w:style>
  <w:style w:type="paragraph" w:customStyle="1" w:styleId="podpisy">
    <w:name w:val="podpisy"/>
    <w:basedOn w:val="Normalny"/>
    <w:pPr>
      <w:keepNext/>
      <w:keepLines/>
      <w:tabs>
        <w:tab w:val="center" w:pos="2268"/>
        <w:tab w:val="center" w:pos="7371"/>
      </w:tabs>
      <w:spacing w:before="600" w:line="288" w:lineRule="auto"/>
      <w:jc w:val="both"/>
    </w:pPr>
    <w:rPr>
      <w:sz w:val="26"/>
    </w:rPr>
  </w:style>
  <w:style w:type="paragraph" w:customStyle="1" w:styleId="Tekstpodstawowy230">
    <w:name w:val="Tekst podstawowy 23"/>
    <w:basedOn w:val="Normalny"/>
    <w:pPr>
      <w:spacing w:after="120" w:line="480" w:lineRule="auto"/>
    </w:pPr>
  </w:style>
  <w:style w:type="paragraph" w:customStyle="1" w:styleId="Akapitzlist10">
    <w:name w:val="Akapit z listą1"/>
    <w:basedOn w:val="Normalny"/>
    <w:pPr>
      <w:spacing w:after="200" w:line="276" w:lineRule="auto"/>
      <w:ind w:left="720"/>
    </w:pPr>
    <w:rPr>
      <w:rFonts w:ascii="Calibri" w:hAnsi="Calibri"/>
      <w:sz w:val="22"/>
      <w:szCs w:val="22"/>
    </w:rPr>
  </w:style>
  <w:style w:type="paragraph" w:customStyle="1" w:styleId="Mapadokumentu1">
    <w:name w:val="Mapa dokumentu1"/>
    <w:basedOn w:val="Normalny"/>
    <w:rPr>
      <w:rFonts w:ascii="Tahoma" w:hAnsi="Tahoma"/>
      <w:sz w:val="16"/>
      <w:szCs w:val="16"/>
    </w:rPr>
  </w:style>
  <w:style w:type="paragraph" w:customStyle="1" w:styleId="ZnakZnak1">
    <w:name w:val="Znak Znak1"/>
    <w:basedOn w:val="Normalny"/>
    <w:rPr>
      <w:rFonts w:ascii="Arial" w:hAnsi="Arial" w:cs="Arial"/>
    </w:rPr>
  </w:style>
  <w:style w:type="paragraph" w:styleId="Spistreci1">
    <w:name w:val="toc 1"/>
    <w:basedOn w:val="Normalny"/>
    <w:pPr>
      <w:tabs>
        <w:tab w:val="left" w:pos="480"/>
        <w:tab w:val="right" w:leader="dot" w:pos="9062"/>
      </w:tabs>
    </w:pPr>
    <w:rPr>
      <w:rFonts w:ascii="Arial" w:hAnsi="Arial"/>
      <w:b/>
    </w:rPr>
  </w:style>
  <w:style w:type="paragraph" w:customStyle="1" w:styleId="xl53">
    <w:name w:val="xl53"/>
    <w:basedOn w:val="Normalny"/>
    <w:pPr>
      <w:spacing w:before="100" w:after="100"/>
      <w:jc w:val="center"/>
    </w:pPr>
    <w:rPr>
      <w:b/>
      <w:bCs/>
    </w:rPr>
  </w:style>
  <w:style w:type="paragraph" w:customStyle="1" w:styleId="Poprawka1">
    <w:name w:val="Poprawka1"/>
    <w:pPr>
      <w:suppressAutoHyphens/>
    </w:pPr>
    <w:rPr>
      <w:sz w:val="24"/>
      <w:szCs w:val="24"/>
      <w:lang w:eastAsia="ar-SA"/>
    </w:rPr>
  </w:style>
  <w:style w:type="paragraph" w:customStyle="1" w:styleId="wt-listawielopoziomowa">
    <w:name w:val="wt-lista_wielopoziomowa"/>
    <w:basedOn w:val="Normalny"/>
    <w:pPr>
      <w:tabs>
        <w:tab w:val="num" w:pos="850"/>
      </w:tabs>
      <w:spacing w:before="120" w:after="120"/>
      <w:ind w:left="850" w:hanging="850"/>
    </w:pPr>
    <w:rPr>
      <w:rFonts w:ascii="Arial" w:hAnsi="Arial" w:cs="Arial"/>
      <w:sz w:val="22"/>
    </w:rPr>
  </w:style>
  <w:style w:type="paragraph" w:customStyle="1" w:styleId="Zawartotabeli">
    <w:name w:val="Zawartość tabeli"/>
    <w:basedOn w:val="Normalny"/>
    <w:pPr>
      <w:suppressLineNumbers/>
    </w:pPr>
    <w:rPr>
      <w:rFonts w:eastAsia="MS Mincho"/>
    </w:rPr>
  </w:style>
  <w:style w:type="paragraph" w:customStyle="1" w:styleId="wylicz">
    <w:name w:val="wylicz"/>
    <w:basedOn w:val="Normalny"/>
    <w:pPr>
      <w:ind w:left="993" w:hanging="426"/>
    </w:pPr>
    <w:rPr>
      <w:rFonts w:ascii="Arial" w:hAnsi="Arial"/>
      <w:sz w:val="22"/>
      <w:lang w:val="de-DE"/>
    </w:rPr>
  </w:style>
  <w:style w:type="paragraph" w:customStyle="1" w:styleId="podpunkt">
    <w:name w:val="podpunkt"/>
    <w:basedOn w:val="Normalny"/>
    <w:pPr>
      <w:ind w:left="567"/>
    </w:pPr>
    <w:rPr>
      <w:rFonts w:ascii="Arial" w:hAnsi="Arial"/>
      <w:b/>
      <w:sz w:val="22"/>
      <w:lang w:val="de-DE"/>
    </w:rPr>
  </w:style>
  <w:style w:type="paragraph" w:customStyle="1" w:styleId="Bezodstpw1">
    <w:name w:val="Bez odstępów1"/>
    <w:pPr>
      <w:suppressAutoHyphens/>
    </w:pPr>
    <w:rPr>
      <w:rFonts w:eastAsia="SimSun"/>
      <w:sz w:val="24"/>
      <w:szCs w:val="24"/>
      <w:lang w:eastAsia="ar-SA"/>
    </w:rPr>
  </w:style>
  <w:style w:type="paragraph" w:customStyle="1" w:styleId="AbsatzTableFormat">
    <w:name w:val="AbsatzTableFormat"/>
    <w:basedOn w:val="Normalny"/>
    <w:pPr>
      <w:ind w:left="-69"/>
    </w:pPr>
    <w:rPr>
      <w:rFonts w:eastAsia="MS Mincho"/>
      <w:sz w:val="16"/>
      <w:szCs w:val="16"/>
    </w:rPr>
  </w:style>
  <w:style w:type="paragraph" w:customStyle="1" w:styleId="NormalBold">
    <w:name w:val="NormalBold"/>
    <w:basedOn w:val="Normalny"/>
    <w:rPr>
      <w:b/>
      <w:szCs w:val="22"/>
    </w:rPr>
  </w:style>
  <w:style w:type="paragraph" w:customStyle="1" w:styleId="Text1">
    <w:name w:val="Text 1"/>
    <w:basedOn w:val="Normalny"/>
    <w:pPr>
      <w:spacing w:before="120" w:after="120"/>
      <w:ind w:left="850"/>
      <w:jc w:val="both"/>
    </w:pPr>
    <w:rPr>
      <w:rFonts w:eastAsia="Calibri"/>
      <w:szCs w:val="22"/>
    </w:rPr>
  </w:style>
  <w:style w:type="paragraph" w:customStyle="1" w:styleId="NormalLeft">
    <w:name w:val="Normal Left"/>
    <w:basedOn w:val="Normalny"/>
    <w:pPr>
      <w:spacing w:before="120" w:after="120"/>
    </w:pPr>
    <w:rPr>
      <w:rFonts w:eastAsia="Calibri"/>
      <w:szCs w:val="22"/>
    </w:rPr>
  </w:style>
  <w:style w:type="paragraph" w:customStyle="1" w:styleId="Tiret0">
    <w:name w:val="Tiret 0"/>
    <w:basedOn w:val="Normalny"/>
    <w:pPr>
      <w:spacing w:before="120" w:after="120"/>
      <w:jc w:val="both"/>
    </w:pPr>
    <w:rPr>
      <w:rFonts w:eastAsia="Calibri"/>
      <w:szCs w:val="22"/>
    </w:rPr>
  </w:style>
  <w:style w:type="paragraph" w:customStyle="1" w:styleId="Tiret1">
    <w:name w:val="Tiret 1"/>
    <w:basedOn w:val="Normalny"/>
    <w:pPr>
      <w:spacing w:before="120" w:after="120"/>
      <w:jc w:val="both"/>
    </w:pPr>
    <w:rPr>
      <w:rFonts w:eastAsia="Calibri"/>
      <w:szCs w:val="22"/>
    </w:rPr>
  </w:style>
  <w:style w:type="paragraph" w:customStyle="1" w:styleId="NumPar1">
    <w:name w:val="NumPar 1"/>
    <w:basedOn w:val="Normalny"/>
    <w:pPr>
      <w:tabs>
        <w:tab w:val="num" w:pos="850"/>
      </w:tabs>
      <w:spacing w:before="120" w:after="120"/>
      <w:ind w:left="850" w:hanging="850"/>
      <w:jc w:val="both"/>
      <w:outlineLvl w:val="0"/>
    </w:pPr>
    <w:rPr>
      <w:rFonts w:eastAsia="Calibri"/>
      <w:szCs w:val="22"/>
    </w:rPr>
  </w:style>
  <w:style w:type="paragraph" w:customStyle="1" w:styleId="NumPar2">
    <w:name w:val="NumPar 2"/>
    <w:basedOn w:val="Normalny"/>
    <w:pPr>
      <w:tabs>
        <w:tab w:val="num" w:pos="850"/>
      </w:tabs>
      <w:spacing w:before="120" w:after="120"/>
      <w:ind w:left="850" w:hanging="850"/>
      <w:jc w:val="both"/>
      <w:outlineLvl w:val="1"/>
    </w:pPr>
    <w:rPr>
      <w:rFonts w:eastAsia="Calibri"/>
      <w:szCs w:val="22"/>
    </w:rPr>
  </w:style>
  <w:style w:type="paragraph" w:customStyle="1" w:styleId="NumPar3">
    <w:name w:val="NumPar 3"/>
    <w:basedOn w:val="Normalny"/>
    <w:pPr>
      <w:tabs>
        <w:tab w:val="num" w:pos="850"/>
      </w:tabs>
      <w:spacing w:before="120" w:after="120"/>
      <w:ind w:left="850" w:hanging="850"/>
      <w:jc w:val="both"/>
      <w:outlineLvl w:val="2"/>
    </w:pPr>
    <w:rPr>
      <w:rFonts w:eastAsia="Calibri"/>
      <w:szCs w:val="22"/>
    </w:rPr>
  </w:style>
  <w:style w:type="paragraph" w:customStyle="1" w:styleId="NumPar4">
    <w:name w:val="NumPar 4"/>
    <w:basedOn w:val="Normalny"/>
    <w:pPr>
      <w:tabs>
        <w:tab w:val="num" w:pos="850"/>
      </w:tabs>
      <w:spacing w:before="120" w:after="120"/>
      <w:ind w:left="850" w:hanging="850"/>
      <w:jc w:val="both"/>
      <w:outlineLvl w:val="3"/>
    </w:pPr>
    <w:rPr>
      <w:rFonts w:eastAsia="Calibri"/>
      <w:szCs w:val="22"/>
    </w:rPr>
  </w:style>
  <w:style w:type="paragraph" w:customStyle="1" w:styleId="ChapterTitle">
    <w:name w:val="ChapterTitle"/>
    <w:basedOn w:val="Normalny"/>
    <w:pPr>
      <w:keepNext/>
      <w:spacing w:before="120" w:after="360"/>
      <w:jc w:val="center"/>
    </w:pPr>
    <w:rPr>
      <w:rFonts w:eastAsia="Calibri"/>
      <w:b/>
      <w:sz w:val="32"/>
      <w:szCs w:val="22"/>
    </w:rPr>
  </w:style>
  <w:style w:type="paragraph" w:customStyle="1" w:styleId="SectionTitle">
    <w:name w:val="SectionTitle"/>
    <w:basedOn w:val="Normalny"/>
    <w:pPr>
      <w:keepNext/>
      <w:spacing w:before="120" w:after="360"/>
      <w:jc w:val="center"/>
    </w:pPr>
    <w:rPr>
      <w:rFonts w:eastAsia="Calibri"/>
      <w:b/>
      <w:smallCaps/>
      <w:sz w:val="28"/>
      <w:szCs w:val="22"/>
    </w:rPr>
  </w:style>
  <w:style w:type="paragraph" w:customStyle="1" w:styleId="Annexetitre">
    <w:name w:val="Annexe titre"/>
    <w:basedOn w:val="Normalny"/>
    <w:pPr>
      <w:spacing w:before="120" w:after="120"/>
      <w:jc w:val="center"/>
    </w:pPr>
    <w:rPr>
      <w:rFonts w:eastAsia="Calibri"/>
      <w:b/>
      <w:szCs w:val="22"/>
      <w:u w:val="single"/>
    </w:rPr>
  </w:style>
  <w:style w:type="paragraph" w:customStyle="1" w:styleId="Teksttreci0">
    <w:name w:val="Tekst treści"/>
    <w:basedOn w:val="Normalny"/>
    <w:pPr>
      <w:shd w:val="clear" w:color="auto" w:fill="FFFFFF"/>
      <w:spacing w:line="0" w:lineRule="atLeast"/>
      <w:ind w:hanging="1700"/>
    </w:pPr>
    <w:rPr>
      <w:rFonts w:ascii="Verdana" w:eastAsia="Verdana" w:hAnsi="Verdana" w:cs="Verdana"/>
      <w:sz w:val="19"/>
      <w:szCs w:val="19"/>
      <w:lang w:val="cs-CZ"/>
    </w:rPr>
  </w:style>
  <w:style w:type="paragraph" w:customStyle="1" w:styleId="Nagwek31">
    <w:name w:val="Nagłówek #3"/>
    <w:basedOn w:val="Normalny"/>
    <w:pPr>
      <w:shd w:val="clear" w:color="auto" w:fill="FFFFFF"/>
      <w:spacing w:line="241" w:lineRule="exact"/>
      <w:ind w:hanging="720"/>
      <w:jc w:val="both"/>
    </w:pPr>
    <w:rPr>
      <w:rFonts w:ascii="Verdana" w:eastAsia="Verdana" w:hAnsi="Verdana" w:cs="Verdana"/>
      <w:sz w:val="19"/>
      <w:szCs w:val="19"/>
      <w:lang w:val="cs-CZ"/>
    </w:rPr>
  </w:style>
  <w:style w:type="paragraph" w:customStyle="1" w:styleId="Teksttreci40">
    <w:name w:val="Tekst treści (4)"/>
    <w:basedOn w:val="Normalny"/>
    <w:pPr>
      <w:shd w:val="clear" w:color="auto" w:fill="FFFFFF"/>
      <w:spacing w:before="240" w:after="240" w:line="0" w:lineRule="atLeast"/>
      <w:ind w:hanging="1420"/>
      <w:jc w:val="both"/>
    </w:pPr>
    <w:rPr>
      <w:rFonts w:ascii="Verdana" w:eastAsia="Verdana" w:hAnsi="Verdana" w:cs="Verdana"/>
      <w:sz w:val="19"/>
      <w:szCs w:val="19"/>
      <w:lang w:val="cs-CZ"/>
    </w:rPr>
  </w:style>
  <w:style w:type="paragraph" w:customStyle="1" w:styleId="Teksttreci80">
    <w:name w:val="Tekst treści (8)"/>
    <w:basedOn w:val="Normalny"/>
    <w:pPr>
      <w:shd w:val="clear" w:color="auto" w:fill="FFFFFF"/>
      <w:spacing w:after="1080" w:line="0" w:lineRule="atLeast"/>
    </w:pPr>
    <w:rPr>
      <w:rFonts w:ascii="Verdana" w:eastAsia="Verdana" w:hAnsi="Verdana" w:cs="Verdana"/>
      <w:sz w:val="28"/>
      <w:szCs w:val="28"/>
      <w:lang w:val="cs-CZ"/>
    </w:rPr>
  </w:style>
  <w:style w:type="paragraph" w:customStyle="1" w:styleId="Teksttreci1">
    <w:name w:val="Tekst treści1"/>
    <w:basedOn w:val="Normalny"/>
    <w:link w:val="Teksttreci"/>
    <w:rsid w:val="00CF1E14"/>
    <w:pPr>
      <w:shd w:val="clear" w:color="auto" w:fill="FFFFFF"/>
      <w:suppressAutoHyphens w:val="0"/>
      <w:spacing w:before="1020" w:after="360" w:line="283" w:lineRule="exact"/>
      <w:ind w:hanging="720"/>
    </w:pPr>
    <w:rPr>
      <w:rFonts w:ascii="Verdana" w:eastAsia="Verdana" w:hAnsi="Verdana" w:cs="Times New Roman"/>
      <w:kern w:val="0"/>
      <w:sz w:val="19"/>
      <w:szCs w:val="19"/>
      <w:lang w:eastAsia="pl-PL"/>
    </w:rPr>
  </w:style>
  <w:style w:type="paragraph" w:styleId="NormalnyWeb">
    <w:name w:val="Normal (Web)"/>
    <w:basedOn w:val="Normalny"/>
    <w:rsid w:val="008A620E"/>
    <w:pPr>
      <w:widowControl/>
      <w:spacing w:before="100" w:after="100" w:line="360" w:lineRule="auto"/>
      <w:jc w:val="center"/>
    </w:pPr>
    <w:rPr>
      <w:rFonts w:ascii="Arial Unicode MS" w:eastAsia="Arial Unicode MS" w:hAnsi="Arial Unicode MS" w:cs="Arial Unicode MS" w:hint="eastAsia"/>
      <w:color w:val="000000"/>
      <w:kern w:val="0"/>
    </w:rPr>
  </w:style>
  <w:style w:type="character" w:customStyle="1" w:styleId="WW8Num14z4">
    <w:name w:val="WW8Num14z4"/>
    <w:rsid w:val="008A620E"/>
  </w:style>
  <w:style w:type="character" w:customStyle="1" w:styleId="Nagwek6">
    <w:name w:val="Nagłówek #6_"/>
    <w:basedOn w:val="Domylnaczcionkaakapitu"/>
    <w:link w:val="Nagwek61"/>
    <w:locked/>
    <w:rsid w:val="00605AD6"/>
    <w:rPr>
      <w:b/>
      <w:bCs/>
      <w:sz w:val="21"/>
      <w:szCs w:val="21"/>
      <w:lang w:bidi="ar-SA"/>
    </w:rPr>
  </w:style>
  <w:style w:type="character" w:customStyle="1" w:styleId="Nagwek6Bezpogrubienia">
    <w:name w:val="Nagłówek #6 + Bez pogrubienia"/>
    <w:basedOn w:val="Nagwek6"/>
    <w:rsid w:val="00605AD6"/>
    <w:rPr>
      <w:b/>
      <w:bCs/>
      <w:color w:val="000000"/>
      <w:spacing w:val="0"/>
      <w:w w:val="100"/>
      <w:position w:val="0"/>
      <w:sz w:val="21"/>
      <w:szCs w:val="21"/>
      <w:lang w:val="pl-PL" w:eastAsia="pl-PL" w:bidi="ar-SA"/>
    </w:rPr>
  </w:style>
  <w:style w:type="paragraph" w:customStyle="1" w:styleId="Nagwek61">
    <w:name w:val="Nagłówek #61"/>
    <w:basedOn w:val="Normalny"/>
    <w:link w:val="Nagwek6"/>
    <w:rsid w:val="00605AD6"/>
    <w:pPr>
      <w:shd w:val="clear" w:color="auto" w:fill="FFFFFF"/>
      <w:suppressAutoHyphens w:val="0"/>
      <w:spacing w:before="480" w:after="180" w:line="240" w:lineRule="atLeast"/>
      <w:jc w:val="both"/>
      <w:outlineLvl w:val="5"/>
    </w:pPr>
    <w:rPr>
      <w:rFonts w:eastAsia="Times New Roman" w:cs="Times New Roman"/>
      <w:b/>
      <w:bCs/>
      <w:kern w:val="0"/>
      <w:sz w:val="21"/>
      <w:szCs w:val="21"/>
      <w:lang w:eastAsia="pl-PL"/>
    </w:rPr>
  </w:style>
  <w:style w:type="character" w:customStyle="1" w:styleId="Teksttreci2">
    <w:name w:val="Tekst treści (2)_"/>
    <w:basedOn w:val="Domylnaczcionkaakapitu"/>
    <w:link w:val="Teksttreci21"/>
    <w:locked/>
    <w:rsid w:val="008712AB"/>
    <w:rPr>
      <w:b/>
      <w:bCs/>
      <w:sz w:val="21"/>
      <w:szCs w:val="21"/>
      <w:lang w:bidi="ar-SA"/>
    </w:rPr>
  </w:style>
  <w:style w:type="character" w:customStyle="1" w:styleId="Teksttreci2Bezpogrubienia">
    <w:name w:val="Tekst treści (2) + Bez pogrubienia"/>
    <w:basedOn w:val="Teksttreci2"/>
    <w:rsid w:val="008712AB"/>
    <w:rPr>
      <w:b/>
      <w:bCs/>
      <w:color w:val="000000"/>
      <w:spacing w:val="0"/>
      <w:w w:val="100"/>
      <w:position w:val="0"/>
      <w:sz w:val="21"/>
      <w:szCs w:val="21"/>
      <w:lang w:val="pl-PL" w:eastAsia="pl-PL" w:bidi="ar-SA"/>
    </w:rPr>
  </w:style>
  <w:style w:type="character" w:customStyle="1" w:styleId="Teksttreci22">
    <w:name w:val="Tekst treści (2)2"/>
    <w:basedOn w:val="Teksttreci2"/>
    <w:rsid w:val="008712AB"/>
    <w:rPr>
      <w:b/>
      <w:bCs/>
      <w:color w:val="000000"/>
      <w:spacing w:val="0"/>
      <w:w w:val="100"/>
      <w:position w:val="0"/>
      <w:sz w:val="21"/>
      <w:szCs w:val="21"/>
      <w:u w:val="single"/>
      <w:lang w:val="pl-PL" w:eastAsia="pl-PL" w:bidi="ar-SA"/>
    </w:rPr>
  </w:style>
  <w:style w:type="paragraph" w:customStyle="1" w:styleId="Teksttreci21">
    <w:name w:val="Tekst treści (2)1"/>
    <w:basedOn w:val="Normalny"/>
    <w:link w:val="Teksttreci2"/>
    <w:rsid w:val="008712AB"/>
    <w:pPr>
      <w:shd w:val="clear" w:color="auto" w:fill="FFFFFF"/>
      <w:suppressAutoHyphens w:val="0"/>
      <w:spacing w:line="451" w:lineRule="exact"/>
    </w:pPr>
    <w:rPr>
      <w:rFonts w:eastAsia="Times New Roman" w:cs="Times New Roman"/>
      <w:b/>
      <w:bCs/>
      <w:kern w:val="0"/>
      <w:sz w:val="21"/>
      <w:szCs w:val="21"/>
      <w:lang w:eastAsia="pl-PL"/>
    </w:rPr>
  </w:style>
  <w:style w:type="paragraph" w:customStyle="1" w:styleId="Teksttreci81">
    <w:name w:val="Tekst treści (8)1"/>
    <w:basedOn w:val="Normalny"/>
    <w:link w:val="Teksttreci8"/>
    <w:rsid w:val="008712AB"/>
    <w:pPr>
      <w:shd w:val="clear" w:color="auto" w:fill="FFFFFF"/>
      <w:suppressAutoHyphens w:val="0"/>
      <w:spacing w:before="180" w:after="420" w:line="283" w:lineRule="exact"/>
      <w:jc w:val="both"/>
    </w:pPr>
    <w:rPr>
      <w:rFonts w:ascii="Verdana" w:eastAsia="Verdana" w:hAnsi="Verdana" w:cs="Times New Roman"/>
      <w:kern w:val="0"/>
      <w:sz w:val="28"/>
      <w:szCs w:val="28"/>
      <w:lang w:eastAsia="pl-PL"/>
    </w:rPr>
  </w:style>
  <w:style w:type="paragraph" w:styleId="Tekstdymka">
    <w:name w:val="Balloon Text"/>
    <w:basedOn w:val="Normalny"/>
    <w:semiHidden/>
    <w:rsid w:val="009321EA"/>
    <w:rPr>
      <w:rFonts w:ascii="Tahoma" w:hAnsi="Tahoma"/>
      <w:sz w:val="16"/>
      <w:szCs w:val="16"/>
    </w:rPr>
  </w:style>
  <w:style w:type="paragraph" w:styleId="Akapitzlist">
    <w:name w:val="List Paragraph"/>
    <w:basedOn w:val="Normalny"/>
    <w:uiPriority w:val="34"/>
    <w:qFormat/>
    <w:rsid w:val="001E15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849119">
      <w:bodyDiv w:val="1"/>
      <w:marLeft w:val="0"/>
      <w:marRight w:val="0"/>
      <w:marTop w:val="0"/>
      <w:marBottom w:val="0"/>
      <w:divBdr>
        <w:top w:val="none" w:sz="0" w:space="0" w:color="auto"/>
        <w:left w:val="none" w:sz="0" w:space="0" w:color="auto"/>
        <w:bottom w:val="none" w:sz="0" w:space="0" w:color="auto"/>
        <w:right w:val="none" w:sz="0" w:space="0" w:color="auto"/>
      </w:divBdr>
    </w:div>
    <w:div w:id="1413157497">
      <w:bodyDiv w:val="1"/>
      <w:marLeft w:val="0"/>
      <w:marRight w:val="0"/>
      <w:marTop w:val="0"/>
      <w:marBottom w:val="0"/>
      <w:divBdr>
        <w:top w:val="none" w:sz="0" w:space="0" w:color="auto"/>
        <w:left w:val="none" w:sz="0" w:space="0" w:color="auto"/>
        <w:bottom w:val="none" w:sz="0" w:space="0" w:color="auto"/>
        <w:right w:val="none" w:sz="0" w:space="0" w:color="auto"/>
      </w:divBdr>
    </w:div>
    <w:div w:id="1421755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dcch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17</Pages>
  <Words>6368</Words>
  <Characters>38213</Characters>
  <Application>Microsoft Office Word</Application>
  <DocSecurity>0</DocSecurity>
  <Lines>318</Lines>
  <Paragraphs>88</Paragraphs>
  <ScaleCrop>false</ScaleCrop>
  <HeadingPairs>
    <vt:vector size="2" baseType="variant">
      <vt:variant>
        <vt:lpstr>Tytuł</vt:lpstr>
      </vt:variant>
      <vt:variant>
        <vt:i4>1</vt:i4>
      </vt:variant>
    </vt:vector>
  </HeadingPairs>
  <TitlesOfParts>
    <vt:vector size="1" baseType="lpstr">
      <vt:lpstr>SWZ</vt:lpstr>
    </vt:vector>
  </TitlesOfParts>
  <Company>home</Company>
  <LinksUpToDate>false</LinksUpToDate>
  <CharactersWithSpaces>44493</CharactersWithSpaces>
  <SharedDoc>false</SharedDoc>
  <HLinks>
    <vt:vector size="6" baseType="variant">
      <vt:variant>
        <vt:i4>720904</vt:i4>
      </vt:variant>
      <vt:variant>
        <vt:i4>0</vt:i4>
      </vt:variant>
      <vt:variant>
        <vt:i4>0</vt:i4>
      </vt:variant>
      <vt:variant>
        <vt:i4>5</vt:i4>
      </vt:variant>
      <vt:variant>
        <vt:lpwstr>https://platformazakupowa.pl/pn/dcchp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dc:title>
  <dc:creator>Kachnik</dc:creator>
  <cp:lastModifiedBy>Katarzyna Kuzyk</cp:lastModifiedBy>
  <cp:revision>9</cp:revision>
  <cp:lastPrinted>2021-02-18T11:27:00Z</cp:lastPrinted>
  <dcterms:created xsi:type="dcterms:W3CDTF">2021-04-29T11:37:00Z</dcterms:created>
  <dcterms:modified xsi:type="dcterms:W3CDTF">2021-04-30T10:30:00Z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