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2262" w14:textId="2A97D681" w:rsidR="00114920" w:rsidRPr="009022A9" w:rsidRDefault="006212F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9022A9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F61639">
        <w:rPr>
          <w:rFonts w:ascii="Arial" w:eastAsia="Times New Roman" w:hAnsi="Arial" w:cs="Arial"/>
          <w:bCs/>
          <w:szCs w:val="20"/>
          <w:lang w:val="pl-PL" w:eastAsia="pl-PL"/>
        </w:rPr>
        <w:t>4</w:t>
      </w:r>
      <w:r w:rsidR="00114920" w:rsidRPr="009022A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9022A9" w14:paraId="385FE44D" w14:textId="77777777" w:rsidTr="00D60B94">
        <w:tc>
          <w:tcPr>
            <w:tcW w:w="9062" w:type="dxa"/>
          </w:tcPr>
          <w:p w14:paraId="0B8E302C" w14:textId="77777777" w:rsidR="006848B5" w:rsidRPr="009022A9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9022A9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9022A9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9022A9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="00701EF0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</w:t>
            </w: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kwalifikowanym podpisem</w:t>
            </w:r>
            <w:r w:rsidR="00701EF0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elektronicznym</w:t>
            </w: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</w:p>
          <w:p w14:paraId="39A2DF5E" w14:textId="25B4E3D6" w:rsidR="006848B5" w:rsidRPr="009022A9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170370CB" w:rsidR="00045861" w:rsidRPr="009022A9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9022A9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9022A9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9022A9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7A0AE6E5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="005D2774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4B4A4399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="005D2774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7AC00B39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77777777" w:rsidR="00045861" w:rsidRPr="009022A9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9022A9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9022A9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022A9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</w:t>
      </w:r>
      <w:proofErr w:type="spellStart"/>
      <w:r w:rsidRPr="009022A9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Pr="009022A9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9022A9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9022A9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9022A9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9022A9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022A9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9022A9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9022A9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9022A9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9022A9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9022A9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lang w:val="pl-PL" w:eastAsia="pl-PL"/>
        </w:rPr>
        <w:t xml:space="preserve">w zakresie art. 108 ust. 1 pkt 5 ustawy z dnia 11 września 2019 r. – Prawo zamówień publicznych </w:t>
      </w:r>
      <w:r w:rsidR="006217E6" w:rsidRPr="009022A9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9022A9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9022A9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73F45DE5" w14:textId="58625A1D" w:rsidR="008E5108" w:rsidRPr="00024649" w:rsidRDefault="00106061" w:rsidP="008E5108">
      <w:pPr>
        <w:spacing w:after="40" w:line="276" w:lineRule="auto"/>
        <w:rPr>
          <w:rFonts w:ascii="Arial" w:eastAsia="Times New Roman" w:hAnsi="Arial" w:cs="Arial"/>
          <w:b/>
          <w:bCs/>
          <w:i/>
          <w:iCs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9022A9">
        <w:rPr>
          <w:rFonts w:ascii="Arial" w:eastAsia="Times New Roman" w:hAnsi="Arial" w:cs="Arial"/>
          <w:lang w:val="pl-PL" w:eastAsia="pl-PL"/>
        </w:rPr>
        <w:t xml:space="preserve">prowadzonego w trybie </w:t>
      </w:r>
      <w:r w:rsidR="009022A9" w:rsidRPr="009022A9">
        <w:rPr>
          <w:rFonts w:ascii="Arial" w:eastAsia="Times New Roman" w:hAnsi="Arial" w:cs="Arial"/>
          <w:lang w:val="pl-PL" w:eastAsia="pl-PL"/>
        </w:rPr>
        <w:t xml:space="preserve">przetargu nieograniczonego na podstawie ustawy z 11 września 2019 r. – Prawo zamówień publicznych (Dz. U. z 2019 r., poz. 2019 ze zm.) na </w:t>
      </w:r>
      <w:r w:rsidR="00024649" w:rsidRPr="00024649">
        <w:rPr>
          <w:rFonts w:ascii="Arial" w:eastAsia="Times New Roman" w:hAnsi="Arial" w:cs="Arial"/>
          <w:b/>
          <w:bCs/>
          <w:lang w:val="pl-PL" w:eastAsia="pl-PL"/>
        </w:rPr>
        <w:t xml:space="preserve">Dostawy odczynników do biochemii i immunologii oraz badania ogólnego moczu wraz  z dzierżawą analizatorów. </w:t>
      </w:r>
      <w:r w:rsidR="008E5108" w:rsidRPr="00024649">
        <w:rPr>
          <w:rFonts w:ascii="Arial" w:eastAsia="Times New Roman" w:hAnsi="Arial" w:cs="Arial"/>
          <w:b/>
          <w:bCs/>
          <w:i/>
          <w:iCs/>
          <w:lang w:val="pl-PL" w:eastAsia="pl-PL"/>
        </w:rPr>
        <w:t xml:space="preserve">Nr postępowania </w:t>
      </w:r>
      <w:r w:rsidR="00024649">
        <w:rPr>
          <w:rFonts w:ascii="Arial" w:eastAsia="Times New Roman" w:hAnsi="Arial" w:cs="Arial"/>
          <w:b/>
          <w:bCs/>
          <w:i/>
          <w:iCs/>
          <w:lang w:val="pl-PL" w:eastAsia="pl-PL"/>
        </w:rPr>
        <w:t>4</w:t>
      </w:r>
      <w:r w:rsidR="008E5108" w:rsidRPr="00024649">
        <w:rPr>
          <w:rFonts w:ascii="Arial" w:eastAsia="Times New Roman" w:hAnsi="Arial" w:cs="Arial"/>
          <w:b/>
          <w:bCs/>
          <w:i/>
          <w:iCs/>
          <w:lang w:val="pl-PL" w:eastAsia="pl-PL"/>
        </w:rPr>
        <w:t>/202</w:t>
      </w:r>
      <w:r w:rsidR="00024649">
        <w:rPr>
          <w:rFonts w:ascii="Arial" w:eastAsia="Times New Roman" w:hAnsi="Arial" w:cs="Arial"/>
          <w:b/>
          <w:bCs/>
          <w:i/>
          <w:iCs/>
          <w:lang w:val="pl-PL" w:eastAsia="pl-PL"/>
        </w:rPr>
        <w:t>4</w:t>
      </w:r>
      <w:r w:rsidR="008E5108" w:rsidRPr="00024649">
        <w:rPr>
          <w:rFonts w:ascii="Arial" w:eastAsia="Times New Roman" w:hAnsi="Arial" w:cs="Arial"/>
          <w:b/>
          <w:bCs/>
          <w:i/>
          <w:iCs/>
          <w:lang w:val="pl-PL" w:eastAsia="pl-PL"/>
        </w:rPr>
        <w:t>.</w:t>
      </w:r>
    </w:p>
    <w:p w14:paraId="5F173775" w14:textId="6934C3D9" w:rsidR="00106061" w:rsidRPr="009E6DF5" w:rsidRDefault="00106061" w:rsidP="00331B91">
      <w:pPr>
        <w:spacing w:after="0" w:line="240" w:lineRule="auto"/>
        <w:rPr>
          <w:rFonts w:ascii="Arial" w:eastAsia="Times New Roman" w:hAnsi="Arial" w:cs="Arial"/>
          <w:bCs/>
          <w:lang w:val="pl-PL" w:eastAsia="pl-PL"/>
        </w:rPr>
      </w:pPr>
      <w:r w:rsidRPr="009E6DF5">
        <w:rPr>
          <w:rFonts w:ascii="Arial" w:eastAsia="Times New Roman" w:hAnsi="Arial" w:cs="Arial"/>
          <w:bCs/>
          <w:lang w:val="pl-PL" w:eastAsia="pl-PL"/>
        </w:rPr>
        <w:t>oświadczam, co następuje:</w:t>
      </w:r>
    </w:p>
    <w:p w14:paraId="0B7E1410" w14:textId="2265A6AA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1.*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BD68C5">
        <w:rPr>
          <w:rFonts w:ascii="Arial" w:eastAsia="Calibri" w:hAnsi="Arial" w:cs="Arial"/>
          <w:szCs w:val="24"/>
          <w:lang w:val="pl-PL"/>
        </w:rPr>
        <w:t xml:space="preserve">. z 2021 r. poz. 275 </w:t>
      </w:r>
      <w:proofErr w:type="spellStart"/>
      <w:r w:rsidR="00BD68C5">
        <w:rPr>
          <w:rFonts w:ascii="Arial" w:eastAsia="Calibri" w:hAnsi="Arial" w:cs="Arial"/>
          <w:szCs w:val="24"/>
          <w:lang w:val="pl-PL"/>
        </w:rPr>
        <w:t>t.j</w:t>
      </w:r>
      <w:proofErr w:type="spellEnd"/>
      <w:r>
        <w:rPr>
          <w:rFonts w:ascii="Arial" w:eastAsia="Calibri" w:hAnsi="Arial" w:cs="Arial"/>
          <w:szCs w:val="24"/>
          <w:lang w:val="pl-PL"/>
        </w:rPr>
        <w:t>.) w </w:t>
      </w:r>
      <w:r w:rsidR="00A422F7" w:rsidRPr="00EB4C4D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EB4C4D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6D6157E1" w:rsidR="00EB4C4D" w:rsidRPr="00EB4C4D" w:rsidRDefault="00EB4C4D" w:rsidP="00EB4C4D">
      <w:pPr>
        <w:pStyle w:val="Akapitzlist"/>
        <w:widowControl w:val="0"/>
        <w:spacing w:before="240" w:after="0" w:line="276" w:lineRule="auto"/>
        <w:ind w:left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7ED46394" w14:textId="38E11F75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2.*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</w:t>
      </w:r>
      <w:r w:rsidR="00BD68C5">
        <w:rPr>
          <w:rFonts w:ascii="Arial" w:eastAsia="Calibri" w:hAnsi="Arial" w:cs="Arial"/>
          <w:szCs w:val="24"/>
          <w:lang w:val="pl-PL"/>
        </w:rPr>
        <w:t xml:space="preserve">cji i konsumentów (Dz. U. z 2021 r. poz. 275 </w:t>
      </w:r>
      <w:proofErr w:type="spellStart"/>
      <w:r w:rsidR="00BD68C5">
        <w:rPr>
          <w:rFonts w:ascii="Arial" w:eastAsia="Calibri" w:hAnsi="Arial" w:cs="Arial"/>
          <w:szCs w:val="24"/>
          <w:lang w:val="pl-PL"/>
        </w:rPr>
        <w:t>t.j</w:t>
      </w:r>
      <w:proofErr w:type="spellEnd"/>
      <w:r w:rsidR="00A422F7" w:rsidRPr="00EB4C4D">
        <w:rPr>
          <w:rFonts w:ascii="Arial" w:eastAsia="Calibri" w:hAnsi="Arial" w:cs="Arial"/>
          <w:szCs w:val="24"/>
          <w:lang w:val="pl-PL"/>
        </w:rPr>
        <w:t>.), z innym Wykonawcą, który złożył odrębną ofertę w niniejszym postępowaniu o udzielenie zamówienia publicznego:</w:t>
      </w:r>
    </w:p>
    <w:p w14:paraId="34FD26B1" w14:textId="249E0137" w:rsidR="00A422F7" w:rsidRPr="00A422F7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1</w:t>
      </w:r>
      <w:r w:rsidR="00EB4C4D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A422F7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370499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C8D71FE" w14:textId="40DAE2F1" w:rsidR="00B57F47" w:rsidRPr="00D60D06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D60D06">
        <w:rPr>
          <w:rFonts w:ascii="Arial" w:eastAsia="Calibri" w:hAnsi="Arial" w:cs="Arial"/>
          <w:b/>
          <w:szCs w:val="24"/>
          <w:lang w:val="pl-PL"/>
        </w:rPr>
        <w:t>*</w:t>
      </w:r>
      <w:r>
        <w:rPr>
          <w:rFonts w:ascii="Arial" w:eastAsia="Calibri" w:hAnsi="Arial" w:cs="Arial"/>
          <w:b/>
          <w:szCs w:val="24"/>
          <w:lang w:val="pl-PL"/>
        </w:rPr>
        <w:t xml:space="preserve"> –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 xml:space="preserve"> </w:t>
      </w:r>
      <w:r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>i</w:t>
      </w:r>
      <w:r w:rsidRPr="00D60D06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D60D06" w:rsidSect="00E514B2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0D84F" w14:textId="77777777" w:rsidR="00E514B2" w:rsidRDefault="00E514B2" w:rsidP="00114920">
      <w:pPr>
        <w:spacing w:after="0" w:line="240" w:lineRule="auto"/>
      </w:pPr>
      <w:r>
        <w:separator/>
      </w:r>
    </w:p>
  </w:endnote>
  <w:endnote w:type="continuationSeparator" w:id="0">
    <w:p w14:paraId="0895F61B" w14:textId="77777777" w:rsidR="00E514B2" w:rsidRDefault="00E514B2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D13ED" w14:textId="77777777" w:rsidR="00E514B2" w:rsidRDefault="00E514B2" w:rsidP="00114920">
      <w:pPr>
        <w:spacing w:after="0" w:line="240" w:lineRule="auto"/>
      </w:pPr>
      <w:r>
        <w:separator/>
      </w:r>
    </w:p>
  </w:footnote>
  <w:footnote w:type="continuationSeparator" w:id="0">
    <w:p w14:paraId="230ECEB5" w14:textId="77777777" w:rsidR="00E514B2" w:rsidRDefault="00E514B2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300263489">
    <w:abstractNumId w:val="5"/>
  </w:num>
  <w:num w:numId="2" w16cid:durableId="1874539371">
    <w:abstractNumId w:val="2"/>
  </w:num>
  <w:num w:numId="3" w16cid:durableId="996999684">
    <w:abstractNumId w:val="3"/>
  </w:num>
  <w:num w:numId="4" w16cid:durableId="317998377">
    <w:abstractNumId w:val="4"/>
  </w:num>
  <w:num w:numId="5" w16cid:durableId="163059113">
    <w:abstractNumId w:val="0"/>
  </w:num>
  <w:num w:numId="6" w16cid:durableId="2031952109">
    <w:abstractNumId w:val="1"/>
  </w:num>
  <w:num w:numId="7" w16cid:durableId="5887779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24649"/>
    <w:rsid w:val="00031626"/>
    <w:rsid w:val="00031D40"/>
    <w:rsid w:val="00045861"/>
    <w:rsid w:val="00052A5B"/>
    <w:rsid w:val="0005541C"/>
    <w:rsid w:val="00061D3F"/>
    <w:rsid w:val="000620CC"/>
    <w:rsid w:val="00080802"/>
    <w:rsid w:val="000A13A4"/>
    <w:rsid w:val="000A616B"/>
    <w:rsid w:val="000A68D4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1D2D7B"/>
    <w:rsid w:val="002030DF"/>
    <w:rsid w:val="00227F27"/>
    <w:rsid w:val="00257C79"/>
    <w:rsid w:val="00262601"/>
    <w:rsid w:val="00273244"/>
    <w:rsid w:val="002810FF"/>
    <w:rsid w:val="00287319"/>
    <w:rsid w:val="00290764"/>
    <w:rsid w:val="00296E9F"/>
    <w:rsid w:val="002E0815"/>
    <w:rsid w:val="0030038F"/>
    <w:rsid w:val="00331B91"/>
    <w:rsid w:val="003334FE"/>
    <w:rsid w:val="00351D12"/>
    <w:rsid w:val="00370499"/>
    <w:rsid w:val="00376494"/>
    <w:rsid w:val="00385BF5"/>
    <w:rsid w:val="003C5436"/>
    <w:rsid w:val="003E4DE9"/>
    <w:rsid w:val="00415543"/>
    <w:rsid w:val="00455B56"/>
    <w:rsid w:val="004652E7"/>
    <w:rsid w:val="00467B91"/>
    <w:rsid w:val="004C7136"/>
    <w:rsid w:val="004E44EE"/>
    <w:rsid w:val="00504BE1"/>
    <w:rsid w:val="00505419"/>
    <w:rsid w:val="0051649C"/>
    <w:rsid w:val="00567FD6"/>
    <w:rsid w:val="005A06C2"/>
    <w:rsid w:val="005A20AA"/>
    <w:rsid w:val="005A3F3C"/>
    <w:rsid w:val="005D2774"/>
    <w:rsid w:val="005D77BD"/>
    <w:rsid w:val="006212FA"/>
    <w:rsid w:val="006217E6"/>
    <w:rsid w:val="00654EE9"/>
    <w:rsid w:val="0065566E"/>
    <w:rsid w:val="006679AD"/>
    <w:rsid w:val="006848B5"/>
    <w:rsid w:val="0068516C"/>
    <w:rsid w:val="00686591"/>
    <w:rsid w:val="00693EF5"/>
    <w:rsid w:val="00696C57"/>
    <w:rsid w:val="006A007B"/>
    <w:rsid w:val="006A786F"/>
    <w:rsid w:val="006B29C6"/>
    <w:rsid w:val="006C2647"/>
    <w:rsid w:val="006E31C0"/>
    <w:rsid w:val="00701EF0"/>
    <w:rsid w:val="00704F11"/>
    <w:rsid w:val="007070B3"/>
    <w:rsid w:val="00707E7D"/>
    <w:rsid w:val="00747270"/>
    <w:rsid w:val="00756F7B"/>
    <w:rsid w:val="007D6B25"/>
    <w:rsid w:val="008015AC"/>
    <w:rsid w:val="00805FA5"/>
    <w:rsid w:val="00864ACB"/>
    <w:rsid w:val="00892629"/>
    <w:rsid w:val="008B40FF"/>
    <w:rsid w:val="008C238C"/>
    <w:rsid w:val="008E5108"/>
    <w:rsid w:val="008F114B"/>
    <w:rsid w:val="008F55BF"/>
    <w:rsid w:val="009022A9"/>
    <w:rsid w:val="009229B2"/>
    <w:rsid w:val="00932E9F"/>
    <w:rsid w:val="00953C75"/>
    <w:rsid w:val="009756ED"/>
    <w:rsid w:val="00976584"/>
    <w:rsid w:val="009806B5"/>
    <w:rsid w:val="009C6FD6"/>
    <w:rsid w:val="009D5E7B"/>
    <w:rsid w:val="009E6DF5"/>
    <w:rsid w:val="00A201B3"/>
    <w:rsid w:val="00A422F7"/>
    <w:rsid w:val="00A47F53"/>
    <w:rsid w:val="00A5629E"/>
    <w:rsid w:val="00A72359"/>
    <w:rsid w:val="00A7566F"/>
    <w:rsid w:val="00AA136D"/>
    <w:rsid w:val="00AA6B84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7260A"/>
    <w:rsid w:val="00BA4419"/>
    <w:rsid w:val="00BA7DA0"/>
    <w:rsid w:val="00BB428D"/>
    <w:rsid w:val="00BC260B"/>
    <w:rsid w:val="00BC5433"/>
    <w:rsid w:val="00BD48F6"/>
    <w:rsid w:val="00BD68C5"/>
    <w:rsid w:val="00C47847"/>
    <w:rsid w:val="00C57AFF"/>
    <w:rsid w:val="00C755C3"/>
    <w:rsid w:val="00CF11DE"/>
    <w:rsid w:val="00CF4CF9"/>
    <w:rsid w:val="00D33B98"/>
    <w:rsid w:val="00D60B94"/>
    <w:rsid w:val="00D60D06"/>
    <w:rsid w:val="00DA1A72"/>
    <w:rsid w:val="00E514B2"/>
    <w:rsid w:val="00E62097"/>
    <w:rsid w:val="00E6276C"/>
    <w:rsid w:val="00E84C9F"/>
    <w:rsid w:val="00E91A90"/>
    <w:rsid w:val="00EA140E"/>
    <w:rsid w:val="00EA38EA"/>
    <w:rsid w:val="00EB4C4D"/>
    <w:rsid w:val="00EE5D05"/>
    <w:rsid w:val="00EF008E"/>
    <w:rsid w:val="00F07B38"/>
    <w:rsid w:val="00F51922"/>
    <w:rsid w:val="00F61639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109</cp:revision>
  <cp:lastPrinted>2021-02-15T11:36:00Z</cp:lastPrinted>
  <dcterms:created xsi:type="dcterms:W3CDTF">2021-02-04T12:40:00Z</dcterms:created>
  <dcterms:modified xsi:type="dcterms:W3CDTF">2024-02-09T08:43:00Z</dcterms:modified>
</cp:coreProperties>
</file>