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C76FC" w14:textId="77777777" w:rsidR="00391A20" w:rsidRDefault="00391A20" w:rsidP="00CB7E30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6C957DC2" w14:textId="2240AE2D" w:rsidR="00933F67" w:rsidRDefault="008C7528" w:rsidP="00980834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  <w:r w:rsidRPr="00AA5966">
        <w:rPr>
          <w:rFonts w:ascii="Times New Roman" w:eastAsia="Times New Roman" w:hAnsi="Times New Roman" w:cs="Times New Roman"/>
          <w:snapToGrid w:val="0"/>
          <w:lang w:eastAsia="pl-PL"/>
        </w:rPr>
        <w:t xml:space="preserve">Warszawa </w:t>
      </w:r>
      <w:r w:rsidR="00744F80">
        <w:rPr>
          <w:rFonts w:ascii="Times New Roman" w:eastAsia="Times New Roman" w:hAnsi="Times New Roman" w:cs="Times New Roman"/>
          <w:snapToGrid w:val="0"/>
          <w:lang w:eastAsia="pl-PL"/>
        </w:rPr>
        <w:t>06.05.2021</w:t>
      </w:r>
    </w:p>
    <w:p w14:paraId="2666B9CF" w14:textId="77777777" w:rsidR="00980834" w:rsidRPr="00980834" w:rsidRDefault="00980834" w:rsidP="00980834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</w:p>
    <w:p w14:paraId="18F01F46" w14:textId="2049DA2C" w:rsidR="00933F67" w:rsidRDefault="00933F67" w:rsidP="0069471B">
      <w:pPr>
        <w:tabs>
          <w:tab w:val="left" w:pos="3261"/>
        </w:tabs>
        <w:jc w:val="center"/>
        <w:rPr>
          <w:rFonts w:ascii="Times New Roman" w:hAnsi="Times New Roman"/>
          <w:b/>
          <w:bCs/>
        </w:rPr>
      </w:pPr>
      <w:r w:rsidRPr="00933F67">
        <w:rPr>
          <w:rFonts w:ascii="Times New Roman" w:hAnsi="Times New Roman"/>
          <w:b/>
          <w:bCs/>
        </w:rPr>
        <w:t xml:space="preserve">Informacja o pytaniach do SWZ </w:t>
      </w:r>
      <w:r w:rsidR="004D3A84">
        <w:rPr>
          <w:rFonts w:ascii="Times New Roman" w:hAnsi="Times New Roman"/>
          <w:b/>
          <w:bCs/>
        </w:rPr>
        <w:t>i zmiana treści SWZ</w:t>
      </w:r>
    </w:p>
    <w:p w14:paraId="2D8D6933" w14:textId="16F4EE07" w:rsidR="008C7528" w:rsidRPr="00991788" w:rsidRDefault="008C7528" w:rsidP="00980834">
      <w:pPr>
        <w:tabs>
          <w:tab w:val="left" w:pos="3119"/>
        </w:tabs>
        <w:spacing w:after="0"/>
        <w:ind w:left="-142"/>
        <w:rPr>
          <w:rFonts w:ascii="Times New Roman" w:hAnsi="Times New Roman"/>
        </w:rPr>
      </w:pPr>
      <w:r w:rsidRPr="00515FA1">
        <w:rPr>
          <w:rFonts w:ascii="Times New Roman" w:hAnsi="Times New Roman"/>
          <w:b/>
          <w:bCs/>
        </w:rPr>
        <w:t>Zamawiający</w:t>
      </w:r>
      <w:r>
        <w:rPr>
          <w:rFonts w:ascii="Times New Roman" w:hAnsi="Times New Roman"/>
          <w:b/>
          <w:bCs/>
        </w:rPr>
        <w:t>:</w:t>
      </w:r>
      <w:r>
        <w:rPr>
          <w:rFonts w:ascii="Times New Roman" w:hAnsi="Times New Roman"/>
          <w:b/>
          <w:bCs/>
        </w:rPr>
        <w:tab/>
      </w:r>
      <w:r w:rsidRPr="00991788">
        <w:rPr>
          <w:rFonts w:ascii="Times New Roman" w:hAnsi="Times New Roman"/>
        </w:rPr>
        <w:t>Politechnika Warszawska, 00-661 Warszawa, Plac Politechniki 1</w:t>
      </w:r>
    </w:p>
    <w:p w14:paraId="100D9061" w14:textId="77777777" w:rsidR="006C6FE1" w:rsidRDefault="008C7528" w:rsidP="00980834">
      <w:pPr>
        <w:tabs>
          <w:tab w:val="left" w:pos="3119"/>
        </w:tabs>
        <w:spacing w:after="0"/>
        <w:ind w:left="-142"/>
        <w:rPr>
          <w:rFonts w:ascii="Times New Roman" w:hAnsi="Times New Roman"/>
          <w:b/>
          <w:bCs/>
        </w:rPr>
      </w:pPr>
      <w:r w:rsidRPr="00991788">
        <w:rPr>
          <w:rFonts w:ascii="Times New Roman" w:hAnsi="Times New Roman"/>
          <w:b/>
          <w:bCs/>
        </w:rPr>
        <w:t>Nr postępowania:</w:t>
      </w:r>
      <w:r w:rsidRPr="00991788">
        <w:rPr>
          <w:rFonts w:ascii="Times New Roman" w:hAnsi="Times New Roman"/>
          <w:b/>
          <w:bCs/>
        </w:rPr>
        <w:tab/>
      </w:r>
      <w:proofErr w:type="spellStart"/>
      <w:r w:rsidRPr="00991788">
        <w:rPr>
          <w:rFonts w:ascii="Times New Roman" w:hAnsi="Times New Roman"/>
        </w:rPr>
        <w:t>WCh</w:t>
      </w:r>
      <w:proofErr w:type="spellEnd"/>
      <w:r w:rsidR="00DC69FF">
        <w:rPr>
          <w:rFonts w:ascii="Times New Roman" w:hAnsi="Times New Roman"/>
        </w:rPr>
        <w:t>/</w:t>
      </w:r>
      <w:r w:rsidRPr="00991788">
        <w:rPr>
          <w:rFonts w:ascii="Times New Roman" w:hAnsi="Times New Roman"/>
        </w:rPr>
        <w:t>ZP/0</w:t>
      </w:r>
      <w:r w:rsidR="00DC69FF">
        <w:rPr>
          <w:rFonts w:ascii="Times New Roman" w:hAnsi="Times New Roman"/>
        </w:rPr>
        <w:t>5</w:t>
      </w:r>
      <w:r w:rsidRPr="00991788">
        <w:rPr>
          <w:rFonts w:ascii="Times New Roman" w:hAnsi="Times New Roman"/>
        </w:rPr>
        <w:t>/202</w:t>
      </w:r>
      <w:r w:rsidR="00C53DFD">
        <w:rPr>
          <w:rFonts w:ascii="Times New Roman" w:hAnsi="Times New Roman"/>
        </w:rPr>
        <w:t>2</w:t>
      </w:r>
    </w:p>
    <w:p w14:paraId="19D4B887" w14:textId="0F1187ED" w:rsidR="008C7528" w:rsidRPr="006C6FE1" w:rsidRDefault="008C7528" w:rsidP="00980834">
      <w:pPr>
        <w:tabs>
          <w:tab w:val="left" w:pos="3119"/>
        </w:tabs>
        <w:spacing w:after="0"/>
        <w:ind w:left="-142"/>
        <w:rPr>
          <w:rFonts w:ascii="Times New Roman" w:hAnsi="Times New Roman"/>
          <w:b/>
          <w:bCs/>
        </w:rPr>
      </w:pPr>
      <w:r w:rsidRPr="00991788">
        <w:rPr>
          <w:rFonts w:ascii="Times New Roman" w:hAnsi="Times New Roman"/>
          <w:b/>
          <w:bCs/>
        </w:rPr>
        <w:t xml:space="preserve">Nazwa postępowania: </w:t>
      </w:r>
      <w:r w:rsidRPr="00991788">
        <w:rPr>
          <w:rFonts w:ascii="Times New Roman" w:hAnsi="Times New Roman"/>
        </w:rPr>
        <w:tab/>
      </w:r>
      <w:r w:rsidR="00DC69FF">
        <w:rPr>
          <w:rFonts w:ascii="Times New Roman" w:hAnsi="Times New Roman"/>
        </w:rPr>
        <w:t>Dostawa odzieży i obuwia roboczego</w:t>
      </w:r>
    </w:p>
    <w:p w14:paraId="10B7C805" w14:textId="0D98EEFF" w:rsidR="008C7528" w:rsidRPr="00991788" w:rsidRDefault="008C7528" w:rsidP="00980834">
      <w:pPr>
        <w:spacing w:after="0"/>
        <w:ind w:left="3119" w:hanging="3261"/>
        <w:jc w:val="both"/>
        <w:rPr>
          <w:rFonts w:ascii="Times New Roman" w:hAnsi="Times New Roman" w:cs="Times New Roman"/>
        </w:rPr>
      </w:pPr>
      <w:r w:rsidRPr="00991788">
        <w:rPr>
          <w:rFonts w:ascii="Times New Roman" w:hAnsi="Times New Roman"/>
          <w:b/>
        </w:rPr>
        <w:t>Tryb udzielenia zamówienia:</w:t>
      </w:r>
      <w:r w:rsidRPr="00991788">
        <w:rPr>
          <w:rFonts w:ascii="Times New Roman" w:hAnsi="Times New Roman"/>
          <w:b/>
        </w:rPr>
        <w:tab/>
      </w:r>
      <w:r w:rsidR="00F134FE">
        <w:rPr>
          <w:rFonts w:ascii="Times New Roman" w:hAnsi="Times New Roman" w:cs="Times New Roman"/>
          <w:bCs/>
        </w:rPr>
        <w:t>tryb podstawowy</w:t>
      </w:r>
      <w:r w:rsidRPr="00991788">
        <w:rPr>
          <w:rFonts w:ascii="Times New Roman" w:hAnsi="Times New Roman" w:cs="Times New Roman"/>
          <w:bCs/>
        </w:rPr>
        <w:t xml:space="preserve"> na podst. art. </w:t>
      </w:r>
      <w:r w:rsidR="00F134FE">
        <w:rPr>
          <w:rFonts w:ascii="Times New Roman" w:hAnsi="Times New Roman" w:cs="Times New Roman"/>
          <w:bCs/>
        </w:rPr>
        <w:t>275</w:t>
      </w:r>
      <w:r w:rsidR="006C55FB">
        <w:rPr>
          <w:rFonts w:ascii="Times New Roman" w:hAnsi="Times New Roman" w:cs="Times New Roman"/>
          <w:bCs/>
        </w:rPr>
        <w:t xml:space="preserve"> ust. 1 </w:t>
      </w:r>
      <w:r w:rsidRPr="00991788">
        <w:rPr>
          <w:rFonts w:ascii="Times New Roman" w:hAnsi="Times New Roman" w:cs="Times New Roman"/>
          <w:bCs/>
        </w:rPr>
        <w:t xml:space="preserve"> ustawy  </w:t>
      </w:r>
      <w:r w:rsidRPr="00991788">
        <w:rPr>
          <w:rFonts w:ascii="Times New Roman" w:eastAsia="Calibri" w:hAnsi="Times New Roman" w:cs="Times New Roman"/>
        </w:rPr>
        <w:t xml:space="preserve">z 11 września 2019 r. – Prawo zamówień publicznych </w:t>
      </w:r>
      <w:proofErr w:type="spellStart"/>
      <w:r w:rsidRPr="00991788">
        <w:rPr>
          <w:rFonts w:ascii="Times New Roman" w:eastAsia="Calibri" w:hAnsi="Times New Roman" w:cs="Times New Roman"/>
        </w:rPr>
        <w:t>t.j</w:t>
      </w:r>
      <w:proofErr w:type="spellEnd"/>
      <w:r w:rsidRPr="00991788">
        <w:rPr>
          <w:rFonts w:ascii="Times New Roman" w:eastAsia="Calibri" w:hAnsi="Times New Roman" w:cs="Times New Roman"/>
        </w:rPr>
        <w:t xml:space="preserve">  (Dz.U. z 2021 poz. 1129 ze zm.)</w:t>
      </w:r>
      <w:r w:rsidRPr="00991788">
        <w:rPr>
          <w:rFonts w:ascii="Times New Roman" w:hAnsi="Times New Roman" w:cs="Times New Roman"/>
          <w:bCs/>
        </w:rPr>
        <w:t xml:space="preserve"> Prawo Zamówień Publicznych zwanej dalej „ustawą</w:t>
      </w:r>
      <w:r w:rsidR="00991788" w:rsidRPr="00991788">
        <w:rPr>
          <w:rFonts w:ascii="Times New Roman" w:hAnsi="Times New Roman" w:cs="Times New Roman"/>
          <w:bCs/>
        </w:rPr>
        <w:t xml:space="preserve"> </w:t>
      </w:r>
      <w:proofErr w:type="spellStart"/>
      <w:r w:rsidR="00991788" w:rsidRPr="00991788">
        <w:rPr>
          <w:rFonts w:ascii="Times New Roman" w:hAnsi="Times New Roman" w:cs="Times New Roman"/>
          <w:bCs/>
        </w:rPr>
        <w:t>Pzp</w:t>
      </w:r>
      <w:proofErr w:type="spellEnd"/>
      <w:r w:rsidRPr="00991788">
        <w:rPr>
          <w:rFonts w:ascii="Times New Roman" w:hAnsi="Times New Roman" w:cs="Times New Roman"/>
          <w:bCs/>
        </w:rPr>
        <w:t>”</w:t>
      </w:r>
    </w:p>
    <w:p w14:paraId="356724E8" w14:textId="77777777" w:rsidR="00CB7E30" w:rsidRPr="0020799D" w:rsidRDefault="00CB7E30" w:rsidP="00CB7E30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00491C44" w14:textId="0C166097" w:rsidR="00347896" w:rsidRPr="00F803C7" w:rsidRDefault="00200055" w:rsidP="007E1411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436EAD">
        <w:rPr>
          <w:rFonts w:ascii="Times New Roman" w:eastAsia="Calibri" w:hAnsi="Times New Roman" w:cs="Times New Roman"/>
        </w:rPr>
        <w:t xml:space="preserve">Na podstawie art. </w:t>
      </w:r>
      <w:r w:rsidR="003E5F57">
        <w:rPr>
          <w:rFonts w:ascii="Times New Roman" w:eastAsia="Calibri" w:hAnsi="Times New Roman" w:cs="Times New Roman"/>
        </w:rPr>
        <w:t>284</w:t>
      </w:r>
      <w:r w:rsidR="00896FD2" w:rsidRPr="00436EAD">
        <w:rPr>
          <w:rFonts w:ascii="Times New Roman" w:eastAsia="Calibri" w:hAnsi="Times New Roman" w:cs="Times New Roman"/>
        </w:rPr>
        <w:t xml:space="preserve"> ust.</w:t>
      </w:r>
      <w:r w:rsidR="00FA79AC" w:rsidRPr="00436EAD">
        <w:rPr>
          <w:rFonts w:ascii="Times New Roman" w:eastAsia="Calibri" w:hAnsi="Times New Roman" w:cs="Times New Roman"/>
        </w:rPr>
        <w:t xml:space="preserve"> </w:t>
      </w:r>
      <w:r w:rsidR="003E5F57">
        <w:rPr>
          <w:rFonts w:ascii="Times New Roman" w:eastAsia="Calibri" w:hAnsi="Times New Roman" w:cs="Times New Roman"/>
        </w:rPr>
        <w:t>2</w:t>
      </w:r>
      <w:r w:rsidR="00896FD2" w:rsidRPr="00436EAD">
        <w:rPr>
          <w:rFonts w:ascii="Times New Roman" w:eastAsia="Calibri" w:hAnsi="Times New Roman" w:cs="Times New Roman"/>
        </w:rPr>
        <w:t xml:space="preserve"> </w:t>
      </w:r>
      <w:r w:rsidR="00436EAD" w:rsidRPr="00436EAD">
        <w:rPr>
          <w:rFonts w:ascii="Times New Roman" w:eastAsia="Calibri" w:hAnsi="Times New Roman" w:cs="Times New Roman"/>
        </w:rPr>
        <w:t>u</w:t>
      </w:r>
      <w:r w:rsidR="00896FD2" w:rsidRPr="00436EAD">
        <w:rPr>
          <w:rFonts w:ascii="Times New Roman" w:eastAsia="Calibri" w:hAnsi="Times New Roman" w:cs="Times New Roman"/>
        </w:rPr>
        <w:t xml:space="preserve">stawy </w:t>
      </w:r>
      <w:proofErr w:type="spellStart"/>
      <w:r w:rsidR="00991788">
        <w:rPr>
          <w:rFonts w:ascii="Times New Roman" w:eastAsia="Calibri" w:hAnsi="Times New Roman" w:cs="Times New Roman"/>
        </w:rPr>
        <w:t>Pzp</w:t>
      </w:r>
      <w:proofErr w:type="spellEnd"/>
      <w:r w:rsidR="00991788">
        <w:rPr>
          <w:rFonts w:ascii="Times New Roman" w:eastAsia="Calibri" w:hAnsi="Times New Roman" w:cs="Times New Roman"/>
        </w:rPr>
        <w:t xml:space="preserve"> </w:t>
      </w:r>
      <w:r w:rsidR="00896FD2" w:rsidRPr="00436EAD">
        <w:rPr>
          <w:rFonts w:ascii="Times New Roman" w:eastAsia="Calibri" w:hAnsi="Times New Roman" w:cs="Times New Roman"/>
        </w:rPr>
        <w:t xml:space="preserve"> </w:t>
      </w:r>
      <w:r w:rsidR="0001355C">
        <w:rPr>
          <w:rFonts w:ascii="Times New Roman" w:eastAsia="Calibri" w:hAnsi="Times New Roman" w:cs="Times New Roman"/>
        </w:rPr>
        <w:t>Wydział Chemiczny</w:t>
      </w:r>
      <w:r w:rsidR="00F22BC4">
        <w:rPr>
          <w:rFonts w:ascii="Times New Roman" w:eastAsia="Calibri" w:hAnsi="Times New Roman" w:cs="Times New Roman"/>
        </w:rPr>
        <w:t xml:space="preserve"> </w:t>
      </w:r>
      <w:r w:rsidR="00BD672A">
        <w:rPr>
          <w:rFonts w:ascii="Times New Roman" w:eastAsia="Calibri" w:hAnsi="Times New Roman" w:cs="Times New Roman"/>
        </w:rPr>
        <w:t>Politechnik</w:t>
      </w:r>
      <w:r w:rsidR="00D16F7B">
        <w:rPr>
          <w:rFonts w:ascii="Times New Roman" w:eastAsia="Calibri" w:hAnsi="Times New Roman" w:cs="Times New Roman"/>
        </w:rPr>
        <w:t>a</w:t>
      </w:r>
      <w:r w:rsidR="00BD672A">
        <w:rPr>
          <w:rFonts w:ascii="Times New Roman" w:eastAsia="Calibri" w:hAnsi="Times New Roman" w:cs="Times New Roman"/>
        </w:rPr>
        <w:t xml:space="preserve"> Warszawsk</w:t>
      </w:r>
      <w:r w:rsidR="00D16F7B">
        <w:rPr>
          <w:rFonts w:ascii="Times New Roman" w:eastAsia="Calibri" w:hAnsi="Times New Roman" w:cs="Times New Roman"/>
        </w:rPr>
        <w:t>a</w:t>
      </w:r>
      <w:r w:rsidR="00BD672A">
        <w:rPr>
          <w:rFonts w:ascii="Times New Roman" w:eastAsia="Calibri" w:hAnsi="Times New Roman" w:cs="Times New Roman"/>
        </w:rPr>
        <w:t xml:space="preserve">, działając w imieniu </w:t>
      </w:r>
      <w:r w:rsidR="00BD672A" w:rsidRPr="00BB7EF6">
        <w:rPr>
          <w:rFonts w:ascii="Times New Roman" w:eastAsia="Calibri" w:hAnsi="Times New Roman" w:cs="Times New Roman"/>
        </w:rPr>
        <w:t>Zamawiając</w:t>
      </w:r>
      <w:r w:rsidR="00BD672A">
        <w:rPr>
          <w:rFonts w:ascii="Times New Roman" w:eastAsia="Calibri" w:hAnsi="Times New Roman" w:cs="Times New Roman"/>
        </w:rPr>
        <w:t>ego</w:t>
      </w:r>
      <w:r w:rsidR="00BD672A" w:rsidRPr="00436EAD">
        <w:rPr>
          <w:rFonts w:ascii="Times New Roman" w:eastAsia="Calibri" w:hAnsi="Times New Roman" w:cs="Times New Roman"/>
        </w:rPr>
        <w:t xml:space="preserve"> </w:t>
      </w:r>
      <w:r w:rsidR="000C2610" w:rsidRPr="00436EAD">
        <w:rPr>
          <w:rFonts w:ascii="Times New Roman" w:eastAsia="Calibri" w:hAnsi="Times New Roman" w:cs="Times New Roman"/>
        </w:rPr>
        <w:t xml:space="preserve"> </w:t>
      </w:r>
      <w:r w:rsidR="00CB7E30" w:rsidRPr="00436EAD">
        <w:rPr>
          <w:rFonts w:ascii="Times New Roman" w:eastAsia="Calibri" w:hAnsi="Times New Roman" w:cs="Times New Roman"/>
        </w:rPr>
        <w:t xml:space="preserve">informuje, że </w:t>
      </w:r>
      <w:r w:rsidR="005B0203" w:rsidRPr="00436EAD">
        <w:rPr>
          <w:rFonts w:ascii="Times New Roman" w:eastAsia="Calibri" w:hAnsi="Times New Roman" w:cs="Times New Roman"/>
        </w:rPr>
        <w:t xml:space="preserve"> </w:t>
      </w:r>
      <w:r w:rsidR="008F3EB7" w:rsidRPr="00436EAD">
        <w:rPr>
          <w:rFonts w:ascii="Times New Roman" w:eastAsia="Calibri" w:hAnsi="Times New Roman" w:cs="Times New Roman"/>
        </w:rPr>
        <w:t>W</w:t>
      </w:r>
      <w:r w:rsidR="00CB7E30" w:rsidRPr="00436EAD">
        <w:rPr>
          <w:rFonts w:ascii="Times New Roman" w:eastAsia="Calibri" w:hAnsi="Times New Roman" w:cs="Times New Roman"/>
        </w:rPr>
        <w:t>ykonawc</w:t>
      </w:r>
      <w:r w:rsidR="00456D3C">
        <w:rPr>
          <w:rFonts w:ascii="Times New Roman" w:eastAsia="Calibri" w:hAnsi="Times New Roman" w:cs="Times New Roman"/>
        </w:rPr>
        <w:t>a</w:t>
      </w:r>
      <w:r w:rsidR="00CB7E30" w:rsidRPr="00436EAD">
        <w:rPr>
          <w:rFonts w:ascii="Times New Roman" w:eastAsia="Calibri" w:hAnsi="Times New Roman" w:cs="Times New Roman"/>
        </w:rPr>
        <w:t xml:space="preserve"> zwróci</w:t>
      </w:r>
      <w:r w:rsidR="00656FCF">
        <w:rPr>
          <w:rFonts w:ascii="Times New Roman" w:eastAsia="Calibri" w:hAnsi="Times New Roman" w:cs="Times New Roman"/>
        </w:rPr>
        <w:t>ł</w:t>
      </w:r>
      <w:r w:rsidR="00CB7E30" w:rsidRPr="00436EAD">
        <w:rPr>
          <w:rFonts w:ascii="Times New Roman" w:eastAsia="Calibri" w:hAnsi="Times New Roman" w:cs="Times New Roman"/>
        </w:rPr>
        <w:t xml:space="preserve"> się do </w:t>
      </w:r>
      <w:r w:rsidR="008F3EB7" w:rsidRPr="00436EAD">
        <w:rPr>
          <w:rFonts w:ascii="Times New Roman" w:eastAsia="Calibri" w:hAnsi="Times New Roman" w:cs="Times New Roman"/>
        </w:rPr>
        <w:t>Z</w:t>
      </w:r>
      <w:r w:rsidR="00CB7E30" w:rsidRPr="00436EAD">
        <w:rPr>
          <w:rFonts w:ascii="Times New Roman" w:eastAsia="Calibri" w:hAnsi="Times New Roman" w:cs="Times New Roman"/>
        </w:rPr>
        <w:t>amawiającego z wni</w:t>
      </w:r>
      <w:r w:rsidR="005B0203" w:rsidRPr="00436EAD">
        <w:rPr>
          <w:rFonts w:ascii="Times New Roman" w:eastAsia="Calibri" w:hAnsi="Times New Roman" w:cs="Times New Roman"/>
        </w:rPr>
        <w:t>oskiem o wyjaśnienie treści SWZ</w:t>
      </w:r>
      <w:r w:rsidR="005F59DD" w:rsidRPr="00436EAD">
        <w:rPr>
          <w:rFonts w:ascii="Times New Roman" w:eastAsia="Calibri" w:hAnsi="Times New Roman" w:cs="Times New Roman"/>
        </w:rPr>
        <w:t xml:space="preserve">, a Zamawiający udzielił </w:t>
      </w:r>
      <w:r w:rsidR="003E3B40" w:rsidRPr="00436EAD">
        <w:rPr>
          <w:rFonts w:ascii="Times New Roman" w:eastAsia="Calibri" w:hAnsi="Times New Roman" w:cs="Times New Roman"/>
        </w:rPr>
        <w:t>wyjaśnień</w:t>
      </w:r>
      <w:r w:rsidR="006C6FE1">
        <w:rPr>
          <w:rFonts w:ascii="Times New Roman" w:eastAsia="Calibri" w:hAnsi="Times New Roman" w:cs="Times New Roman"/>
        </w:rPr>
        <w:t xml:space="preserve">. </w:t>
      </w:r>
      <w:r w:rsidR="002215C4">
        <w:rPr>
          <w:rFonts w:ascii="Times New Roman" w:eastAsia="Calibri" w:hAnsi="Times New Roman" w:cs="Times New Roman"/>
        </w:rPr>
        <w:t xml:space="preserve"> </w:t>
      </w:r>
      <w:r w:rsidR="006C6FE1">
        <w:rPr>
          <w:rFonts w:ascii="Times New Roman" w:eastAsia="Calibri" w:hAnsi="Times New Roman" w:cs="Times New Roman"/>
        </w:rPr>
        <w:t xml:space="preserve">W wyniku udzielonych odpowiedzi Zamawiający </w:t>
      </w:r>
      <w:r w:rsidR="002215C4">
        <w:rPr>
          <w:rFonts w:ascii="Times New Roman" w:eastAsia="Calibri" w:hAnsi="Times New Roman" w:cs="Times New Roman"/>
        </w:rPr>
        <w:t xml:space="preserve">na podstawie art. </w:t>
      </w:r>
      <w:r w:rsidR="00372EE1">
        <w:rPr>
          <w:rFonts w:ascii="Times New Roman" w:eastAsia="Calibri" w:hAnsi="Times New Roman" w:cs="Times New Roman"/>
        </w:rPr>
        <w:t xml:space="preserve">286 ust. 1 i ust. 3 </w:t>
      </w:r>
      <w:r w:rsidR="009804F5">
        <w:rPr>
          <w:rFonts w:ascii="Times New Roman" w:eastAsia="Calibri" w:hAnsi="Times New Roman" w:cs="Times New Roman"/>
        </w:rPr>
        <w:t xml:space="preserve">ustawy </w:t>
      </w:r>
      <w:proofErr w:type="spellStart"/>
      <w:r w:rsidR="009804F5">
        <w:rPr>
          <w:rFonts w:ascii="Times New Roman" w:eastAsia="Calibri" w:hAnsi="Times New Roman" w:cs="Times New Roman"/>
        </w:rPr>
        <w:t>Pzp</w:t>
      </w:r>
      <w:proofErr w:type="spellEnd"/>
      <w:r w:rsidR="009804F5">
        <w:rPr>
          <w:rFonts w:ascii="Times New Roman" w:eastAsia="Calibri" w:hAnsi="Times New Roman" w:cs="Times New Roman"/>
        </w:rPr>
        <w:t xml:space="preserve"> zmienił treść SWZ</w:t>
      </w:r>
      <w:r w:rsidR="003E3B40" w:rsidRPr="00436EAD">
        <w:rPr>
          <w:rFonts w:ascii="Times New Roman" w:eastAsia="Calibri" w:hAnsi="Times New Roman" w:cs="Times New Roman"/>
        </w:rPr>
        <w:t>:</w:t>
      </w:r>
    </w:p>
    <w:p w14:paraId="7BAE94DA" w14:textId="68DCF8FE" w:rsidR="007E4883" w:rsidRPr="00456D3C" w:rsidRDefault="00CB7E30" w:rsidP="007E141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456D3C">
        <w:rPr>
          <w:rFonts w:ascii="Times New Roman" w:eastAsia="Calibri" w:hAnsi="Times New Roman" w:cs="Times New Roman"/>
          <w:b/>
          <w:bCs/>
        </w:rPr>
        <w:t>Pytanie 1:</w:t>
      </w:r>
    </w:p>
    <w:p w14:paraId="6173CDDD" w14:textId="050A2827" w:rsidR="00D13D67" w:rsidRPr="00A15FCB" w:rsidRDefault="00D13D67" w:rsidP="007E14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15FCB">
        <w:rPr>
          <w:rFonts w:ascii="Times New Roman" w:hAnsi="Times New Roman" w:cs="Times New Roman"/>
          <w:color w:val="000000" w:themeColor="text1"/>
          <w:shd w:val="clear" w:color="auto" w:fill="FFFFFF"/>
        </w:rPr>
        <w:t>Dotyczy zadania 2 i 3.</w:t>
      </w:r>
      <w:r w:rsidR="006C6FE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A15FCB">
        <w:rPr>
          <w:rFonts w:ascii="Times New Roman" w:hAnsi="Times New Roman" w:cs="Times New Roman"/>
          <w:color w:val="000000" w:themeColor="text1"/>
          <w:shd w:val="clear" w:color="auto" w:fill="FFFFFF"/>
        </w:rPr>
        <w:t>Producenci mogą uszyć fartuchy jak i wyprodukować obuwie w terminie 14/21 dni.</w:t>
      </w:r>
      <w:r w:rsidR="000564C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A15FCB">
        <w:rPr>
          <w:rFonts w:ascii="Times New Roman" w:hAnsi="Times New Roman" w:cs="Times New Roman"/>
          <w:color w:val="000000" w:themeColor="text1"/>
          <w:shd w:val="clear" w:color="auto" w:fill="FFFFFF"/>
        </w:rPr>
        <w:t>Czy dopuszczacie Państwo taki termin.</w:t>
      </w:r>
    </w:p>
    <w:p w14:paraId="46268153" w14:textId="224DBB02" w:rsidR="00CB7E30" w:rsidRDefault="00CB7E30" w:rsidP="007E141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456D3C">
        <w:rPr>
          <w:rFonts w:ascii="Times New Roman" w:eastAsia="Calibri" w:hAnsi="Times New Roman" w:cs="Times New Roman"/>
          <w:b/>
          <w:bCs/>
        </w:rPr>
        <w:t>Odpowiedź</w:t>
      </w:r>
      <w:r w:rsidR="0097233F" w:rsidRPr="00456D3C">
        <w:rPr>
          <w:rFonts w:ascii="Times New Roman" w:eastAsia="Calibri" w:hAnsi="Times New Roman" w:cs="Times New Roman"/>
          <w:b/>
          <w:bCs/>
        </w:rPr>
        <w:t xml:space="preserve"> na pytanie 1</w:t>
      </w:r>
      <w:r w:rsidRPr="00456D3C">
        <w:rPr>
          <w:rFonts w:ascii="Times New Roman" w:eastAsia="Calibri" w:hAnsi="Times New Roman" w:cs="Times New Roman"/>
          <w:b/>
          <w:bCs/>
        </w:rPr>
        <w:t>:</w:t>
      </w:r>
    </w:p>
    <w:p w14:paraId="3CAE339B" w14:textId="1F7063C0" w:rsidR="007F7C39" w:rsidRDefault="00C135FC" w:rsidP="007E141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135FC">
        <w:rPr>
          <w:rFonts w:ascii="Times New Roman" w:eastAsia="Calibri" w:hAnsi="Times New Roman" w:cs="Times New Roman"/>
        </w:rPr>
        <w:t xml:space="preserve">Zamawiający dopuszcza czas realizacji zamówienia </w:t>
      </w:r>
      <w:r>
        <w:rPr>
          <w:rFonts w:ascii="Times New Roman" w:eastAsia="Calibri" w:hAnsi="Times New Roman" w:cs="Times New Roman"/>
        </w:rPr>
        <w:t xml:space="preserve"> w terminie do 1</w:t>
      </w:r>
      <w:r w:rsidR="00826B73">
        <w:rPr>
          <w:rFonts w:ascii="Times New Roman" w:eastAsia="Calibri" w:hAnsi="Times New Roman" w:cs="Times New Roman"/>
        </w:rPr>
        <w:t>0</w:t>
      </w:r>
      <w:r>
        <w:rPr>
          <w:rFonts w:ascii="Times New Roman" w:eastAsia="Calibri" w:hAnsi="Times New Roman" w:cs="Times New Roman"/>
        </w:rPr>
        <w:t xml:space="preserve"> dni roboczych na </w:t>
      </w:r>
      <w:r w:rsidR="00634DC5">
        <w:rPr>
          <w:rFonts w:ascii="Times New Roman" w:eastAsia="Calibri" w:hAnsi="Times New Roman" w:cs="Times New Roman"/>
        </w:rPr>
        <w:t>dostawę</w:t>
      </w:r>
      <w:r>
        <w:rPr>
          <w:rFonts w:ascii="Times New Roman" w:eastAsia="Calibri" w:hAnsi="Times New Roman" w:cs="Times New Roman"/>
        </w:rPr>
        <w:t xml:space="preserve"> fartuchów </w:t>
      </w:r>
      <w:r w:rsidR="008D28B2">
        <w:rPr>
          <w:rFonts w:ascii="Times New Roman" w:eastAsia="Calibri" w:hAnsi="Times New Roman" w:cs="Times New Roman"/>
        </w:rPr>
        <w:t xml:space="preserve">( zadanie nr 3) </w:t>
      </w:r>
      <w:r>
        <w:rPr>
          <w:rFonts w:ascii="Times New Roman" w:eastAsia="Calibri" w:hAnsi="Times New Roman" w:cs="Times New Roman"/>
        </w:rPr>
        <w:t xml:space="preserve">oraz </w:t>
      </w:r>
      <w:r w:rsidR="008D28B2">
        <w:rPr>
          <w:rFonts w:ascii="Times New Roman" w:eastAsia="Calibri" w:hAnsi="Times New Roman" w:cs="Times New Roman"/>
        </w:rPr>
        <w:t>11 dni roboczych na dostawę</w:t>
      </w:r>
      <w:r>
        <w:rPr>
          <w:rFonts w:ascii="Times New Roman" w:eastAsia="Calibri" w:hAnsi="Times New Roman" w:cs="Times New Roman"/>
        </w:rPr>
        <w:t xml:space="preserve"> obuwia</w:t>
      </w:r>
      <w:r w:rsidR="008D28B2">
        <w:rPr>
          <w:rFonts w:ascii="Times New Roman" w:eastAsia="Calibri" w:hAnsi="Times New Roman" w:cs="Times New Roman"/>
        </w:rPr>
        <w:t xml:space="preserve"> (zadanie nr 2)</w:t>
      </w:r>
      <w:r>
        <w:rPr>
          <w:rFonts w:ascii="Times New Roman" w:eastAsia="Calibri" w:hAnsi="Times New Roman" w:cs="Times New Roman"/>
        </w:rPr>
        <w:t xml:space="preserve">. </w:t>
      </w:r>
      <w:r w:rsidR="00EA5FBB">
        <w:rPr>
          <w:rFonts w:ascii="Times New Roman" w:eastAsia="Calibri" w:hAnsi="Times New Roman" w:cs="Times New Roman"/>
        </w:rPr>
        <w:t>W związku z udzieloną odpowiedzią Zamawiający zmienia zapis SWZ w zakresie:</w:t>
      </w:r>
    </w:p>
    <w:p w14:paraId="5BB7AC9E" w14:textId="79AEA6CD" w:rsidR="00100C2A" w:rsidRPr="00E82BD9" w:rsidRDefault="00100C2A" w:rsidP="007E1411">
      <w:pPr>
        <w:pStyle w:val="Teksttreci20"/>
        <w:shd w:val="clear" w:color="auto" w:fill="auto"/>
        <w:suppressAutoHyphens w:val="0"/>
        <w:spacing w:before="0" w:after="0"/>
        <w:ind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Calibri" w:hAnsi="Times New Roman" w:cs="Times New Roman"/>
          <w:b/>
          <w:bCs/>
        </w:rPr>
        <w:t xml:space="preserve">Rozdz. </w:t>
      </w:r>
      <w:r w:rsidR="000460B8">
        <w:rPr>
          <w:rFonts w:ascii="Times New Roman" w:eastAsia="Calibri" w:hAnsi="Times New Roman" w:cs="Times New Roman"/>
          <w:b/>
          <w:bCs/>
        </w:rPr>
        <w:t xml:space="preserve">VI pkt 1 SWZ </w:t>
      </w:r>
      <w:r w:rsidR="000460B8">
        <w:rPr>
          <w:rFonts w:ascii="Times New Roman" w:eastAsia="Calibri" w:hAnsi="Times New Roman" w:cs="Times New Roman"/>
        </w:rPr>
        <w:t>otrzymuje brzmienie: „</w:t>
      </w:r>
      <w:r w:rsidR="00442265" w:rsidRPr="00442265">
        <w:rPr>
          <w:rFonts w:ascii="Times New Roman" w:eastAsia="Times New Roman" w:hAnsi="Times New Roman" w:cs="Times New Roman"/>
          <w:i/>
          <w:iCs/>
        </w:rPr>
        <w:t xml:space="preserve">Zamówienie w zakresie dostawy  zostanie zrealizowane w terminie do 7 dni roboczych </w:t>
      </w:r>
      <w:r w:rsidR="00E82BD9">
        <w:rPr>
          <w:rFonts w:ascii="Times New Roman" w:eastAsia="Times New Roman" w:hAnsi="Times New Roman" w:cs="Times New Roman"/>
          <w:i/>
          <w:iCs/>
        </w:rPr>
        <w:t xml:space="preserve">(zadanie nr 1) do 11 dni roboczych (Zadanie nr 2) do 10 dni roboczych (zadanie nr 3) </w:t>
      </w:r>
      <w:r w:rsidR="00442265" w:rsidRPr="00442265">
        <w:rPr>
          <w:rFonts w:ascii="Times New Roman" w:eastAsia="Times New Roman" w:hAnsi="Times New Roman" w:cs="Times New Roman"/>
          <w:i/>
          <w:iCs/>
        </w:rPr>
        <w:t>od dnia  przesłania zlecenia przez Zamawiającego.  Dniem roboczym nie jest dzień uznany ustawowo za wolny od pracy oraz sobota.</w:t>
      </w:r>
      <w:r w:rsidR="00442265">
        <w:rPr>
          <w:rFonts w:ascii="Times New Roman" w:eastAsia="Times New Roman" w:hAnsi="Times New Roman" w:cs="Times New Roman"/>
        </w:rPr>
        <w:t>”</w:t>
      </w:r>
    </w:p>
    <w:p w14:paraId="74E4575D" w14:textId="6498F9E5" w:rsidR="00EA5FBB" w:rsidRDefault="00E00041" w:rsidP="007E141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15E0F">
        <w:rPr>
          <w:rFonts w:ascii="Times New Roman" w:eastAsia="Calibri" w:hAnsi="Times New Roman" w:cs="Times New Roman"/>
          <w:b/>
          <w:bCs/>
        </w:rPr>
        <w:t xml:space="preserve">Rozdz. XV pkt </w:t>
      </w:r>
      <w:r w:rsidR="00177B29" w:rsidRPr="00D15E0F">
        <w:rPr>
          <w:rFonts w:ascii="Times New Roman" w:eastAsia="Calibri" w:hAnsi="Times New Roman" w:cs="Times New Roman"/>
          <w:b/>
          <w:bCs/>
        </w:rPr>
        <w:t>2 SWZ – Zadanie nr 2</w:t>
      </w:r>
      <w:r w:rsidR="00177B29">
        <w:rPr>
          <w:rFonts w:ascii="Times New Roman" w:eastAsia="Calibri" w:hAnsi="Times New Roman" w:cs="Times New Roman"/>
        </w:rPr>
        <w:t xml:space="preserve"> otrzymuje brzmienie:</w:t>
      </w:r>
    </w:p>
    <w:p w14:paraId="44AF46B6" w14:textId="154BD722" w:rsidR="00BF643C" w:rsidRPr="0020628B" w:rsidRDefault="0020628B" w:rsidP="007E1411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 w:themeColor="text1"/>
        </w:rPr>
      </w:pPr>
      <w:r w:rsidRPr="0020628B">
        <w:rPr>
          <w:rFonts w:ascii="Times New Roman" w:eastAsia="Calibri" w:hAnsi="Times New Roman" w:cs="Times New Roman"/>
          <w:i/>
          <w:iCs/>
          <w:color w:val="000000" w:themeColor="text1"/>
        </w:rPr>
        <w:t>„</w:t>
      </w:r>
      <w:r w:rsidR="00BF643C" w:rsidRPr="0020628B">
        <w:rPr>
          <w:rFonts w:ascii="Times New Roman" w:eastAsia="Calibri" w:hAnsi="Times New Roman" w:cs="Times New Roman"/>
          <w:b/>
          <w:bCs/>
          <w:i/>
          <w:iCs/>
          <w:color w:val="000000" w:themeColor="text1"/>
        </w:rPr>
        <w:t>termin dostawy: 30% (T)</w:t>
      </w:r>
    </w:p>
    <w:p w14:paraId="133895E7" w14:textId="6C6116B2" w:rsidR="00BF643C" w:rsidRPr="0020628B" w:rsidRDefault="00BF643C" w:rsidP="007E1411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 w:themeColor="text1"/>
        </w:rPr>
      </w:pPr>
      <w:r w:rsidRPr="0020628B">
        <w:rPr>
          <w:rFonts w:ascii="Times New Roman" w:eastAsia="Calibri" w:hAnsi="Times New Roman" w:cs="Times New Roman"/>
          <w:i/>
          <w:iCs/>
          <w:color w:val="000000" w:themeColor="text1"/>
        </w:rPr>
        <w:t xml:space="preserve">Ofertom zostaną przyznane punkty w zakresie 0 – 30 pkt. w zależności od zaoferowanego terminu dostawy.  Maksymalny termin dostawy do </w:t>
      </w:r>
      <w:r w:rsidRPr="0020628B">
        <w:rPr>
          <w:rFonts w:ascii="Times New Roman" w:eastAsia="Calibri" w:hAnsi="Times New Roman" w:cs="Times New Roman"/>
          <w:i/>
          <w:iCs/>
          <w:color w:val="000000" w:themeColor="text1"/>
        </w:rPr>
        <w:t>1</w:t>
      </w:r>
      <w:r w:rsidR="00EA2919" w:rsidRPr="0020628B">
        <w:rPr>
          <w:rFonts w:ascii="Times New Roman" w:eastAsia="Calibri" w:hAnsi="Times New Roman" w:cs="Times New Roman"/>
          <w:i/>
          <w:iCs/>
          <w:color w:val="000000" w:themeColor="text1"/>
        </w:rPr>
        <w:t>1</w:t>
      </w:r>
      <w:r w:rsidRPr="0020628B">
        <w:rPr>
          <w:rFonts w:ascii="Times New Roman" w:eastAsia="Calibri" w:hAnsi="Times New Roman" w:cs="Times New Roman"/>
          <w:i/>
          <w:iCs/>
          <w:color w:val="000000" w:themeColor="text1"/>
        </w:rPr>
        <w:t xml:space="preserve"> dni roboczych.  Za każdy dzień poniżej maksymalnego terminu dostawy Zamawiający przyzna 6 pkt tj. </w:t>
      </w:r>
    </w:p>
    <w:p w14:paraId="7CDB73F7" w14:textId="5C943075" w:rsidR="00BF643C" w:rsidRPr="0020628B" w:rsidRDefault="00EA2919" w:rsidP="007E1411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 w:themeColor="text1"/>
        </w:rPr>
      </w:pPr>
      <w:r w:rsidRPr="0020628B">
        <w:rPr>
          <w:rFonts w:ascii="Times New Roman" w:eastAsia="Calibri" w:hAnsi="Times New Roman" w:cs="Times New Roman"/>
          <w:i/>
          <w:iCs/>
          <w:color w:val="000000" w:themeColor="text1"/>
        </w:rPr>
        <w:t>11</w:t>
      </w:r>
      <w:r w:rsidR="00BF643C" w:rsidRPr="0020628B">
        <w:rPr>
          <w:rFonts w:ascii="Times New Roman" w:eastAsia="Calibri" w:hAnsi="Times New Roman" w:cs="Times New Roman"/>
          <w:i/>
          <w:iCs/>
          <w:color w:val="000000" w:themeColor="text1"/>
        </w:rPr>
        <w:t xml:space="preserve"> dni roboczych – 0 pkt;</w:t>
      </w:r>
    </w:p>
    <w:p w14:paraId="09FCBBA7" w14:textId="33D09A4D" w:rsidR="00BF643C" w:rsidRPr="0020628B" w:rsidRDefault="00EA2919" w:rsidP="007E1411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 w:themeColor="text1"/>
        </w:rPr>
      </w:pPr>
      <w:r w:rsidRPr="0020628B">
        <w:rPr>
          <w:rFonts w:ascii="Times New Roman" w:eastAsia="Calibri" w:hAnsi="Times New Roman" w:cs="Times New Roman"/>
          <w:i/>
          <w:iCs/>
          <w:color w:val="000000" w:themeColor="text1"/>
        </w:rPr>
        <w:t>10</w:t>
      </w:r>
      <w:r w:rsidR="00BF643C" w:rsidRPr="0020628B">
        <w:rPr>
          <w:rFonts w:ascii="Times New Roman" w:eastAsia="Calibri" w:hAnsi="Times New Roman" w:cs="Times New Roman"/>
          <w:i/>
          <w:iCs/>
          <w:color w:val="000000" w:themeColor="text1"/>
        </w:rPr>
        <w:t xml:space="preserve"> dni roboczych – 6 pkt;</w:t>
      </w:r>
    </w:p>
    <w:p w14:paraId="3FB79EF4" w14:textId="744A68CD" w:rsidR="00BF643C" w:rsidRPr="0020628B" w:rsidRDefault="00EA2919" w:rsidP="007E1411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 w:themeColor="text1"/>
        </w:rPr>
      </w:pPr>
      <w:r w:rsidRPr="0020628B">
        <w:rPr>
          <w:rFonts w:ascii="Times New Roman" w:eastAsia="Calibri" w:hAnsi="Times New Roman" w:cs="Times New Roman"/>
          <w:i/>
          <w:iCs/>
          <w:color w:val="000000" w:themeColor="text1"/>
        </w:rPr>
        <w:t>9</w:t>
      </w:r>
      <w:r w:rsidR="00BF643C" w:rsidRPr="0020628B">
        <w:rPr>
          <w:rFonts w:ascii="Times New Roman" w:eastAsia="Calibri" w:hAnsi="Times New Roman" w:cs="Times New Roman"/>
          <w:i/>
          <w:iCs/>
          <w:color w:val="000000" w:themeColor="text1"/>
        </w:rPr>
        <w:t xml:space="preserve"> dni roboczych – 12 pkt;</w:t>
      </w:r>
    </w:p>
    <w:p w14:paraId="0259D3B5" w14:textId="794CA2AE" w:rsidR="00BF643C" w:rsidRPr="0020628B" w:rsidRDefault="00EA2919" w:rsidP="007E1411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 w:themeColor="text1"/>
        </w:rPr>
      </w:pPr>
      <w:r w:rsidRPr="0020628B">
        <w:rPr>
          <w:rFonts w:ascii="Times New Roman" w:eastAsia="Calibri" w:hAnsi="Times New Roman" w:cs="Times New Roman"/>
          <w:i/>
          <w:iCs/>
          <w:color w:val="000000" w:themeColor="text1"/>
        </w:rPr>
        <w:t>8</w:t>
      </w:r>
      <w:r w:rsidR="00BF643C" w:rsidRPr="0020628B">
        <w:rPr>
          <w:rFonts w:ascii="Times New Roman" w:eastAsia="Calibri" w:hAnsi="Times New Roman" w:cs="Times New Roman"/>
          <w:i/>
          <w:iCs/>
          <w:color w:val="000000" w:themeColor="text1"/>
        </w:rPr>
        <w:t xml:space="preserve"> dni robocze – 18 pkt;</w:t>
      </w:r>
    </w:p>
    <w:p w14:paraId="4B1B6ACB" w14:textId="6B723EB9" w:rsidR="00BF643C" w:rsidRPr="0020628B" w:rsidRDefault="00EA2919" w:rsidP="007E1411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 w:themeColor="text1"/>
        </w:rPr>
      </w:pPr>
      <w:r w:rsidRPr="0020628B">
        <w:rPr>
          <w:rFonts w:ascii="Times New Roman" w:eastAsia="Calibri" w:hAnsi="Times New Roman" w:cs="Times New Roman"/>
          <w:i/>
          <w:iCs/>
          <w:color w:val="000000" w:themeColor="text1"/>
        </w:rPr>
        <w:t>7</w:t>
      </w:r>
      <w:r w:rsidR="00BF643C" w:rsidRPr="0020628B">
        <w:rPr>
          <w:rFonts w:ascii="Times New Roman" w:eastAsia="Calibri" w:hAnsi="Times New Roman" w:cs="Times New Roman"/>
          <w:i/>
          <w:iCs/>
          <w:color w:val="000000" w:themeColor="text1"/>
        </w:rPr>
        <w:t xml:space="preserve"> dni robocze – 24 pkt;</w:t>
      </w:r>
    </w:p>
    <w:p w14:paraId="75DCD5BF" w14:textId="54A1FA5A" w:rsidR="00BF643C" w:rsidRPr="0020628B" w:rsidRDefault="00EA2919" w:rsidP="007E1411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 w:themeColor="text1"/>
        </w:rPr>
      </w:pPr>
      <w:r w:rsidRPr="0020628B">
        <w:rPr>
          <w:rFonts w:ascii="Times New Roman" w:eastAsia="Calibri" w:hAnsi="Times New Roman" w:cs="Times New Roman"/>
          <w:i/>
          <w:iCs/>
          <w:color w:val="000000" w:themeColor="text1"/>
        </w:rPr>
        <w:t>6</w:t>
      </w:r>
      <w:r w:rsidR="00BF643C" w:rsidRPr="0020628B">
        <w:rPr>
          <w:rFonts w:ascii="Times New Roman" w:eastAsia="Calibri" w:hAnsi="Times New Roman" w:cs="Times New Roman"/>
          <w:i/>
          <w:iCs/>
          <w:color w:val="000000" w:themeColor="text1"/>
        </w:rPr>
        <w:t xml:space="preserve">  dni robocze i mniej   – 30 pkt</w:t>
      </w:r>
    </w:p>
    <w:p w14:paraId="3400F5BA" w14:textId="77777777" w:rsidR="00BF643C" w:rsidRPr="0020628B" w:rsidRDefault="00BF643C" w:rsidP="007E1411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 w:themeColor="text1"/>
        </w:rPr>
      </w:pPr>
      <w:r w:rsidRPr="0020628B">
        <w:rPr>
          <w:rFonts w:ascii="Times New Roman" w:eastAsia="Calibri" w:hAnsi="Times New Roman" w:cs="Times New Roman"/>
          <w:i/>
          <w:iCs/>
          <w:color w:val="000000" w:themeColor="text1"/>
        </w:rPr>
        <w:t>Maksymalnie w ww. kryterium Wykonawca może otrzymać 30 pkt.</w:t>
      </w:r>
    </w:p>
    <w:p w14:paraId="36C68E7F" w14:textId="76236C02" w:rsidR="00177B29" w:rsidRPr="0020628B" w:rsidRDefault="00BF643C" w:rsidP="007E1411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 w:themeColor="text1"/>
        </w:rPr>
      </w:pPr>
      <w:r w:rsidRPr="0020628B">
        <w:rPr>
          <w:rFonts w:ascii="Times New Roman" w:eastAsia="Calibri" w:hAnsi="Times New Roman" w:cs="Times New Roman"/>
          <w:i/>
          <w:iCs/>
          <w:color w:val="000000" w:themeColor="text1"/>
        </w:rPr>
        <w:t xml:space="preserve">W przypadku zaoferowania terminu dostawy powyżej </w:t>
      </w:r>
      <w:r w:rsidR="00E26B79">
        <w:rPr>
          <w:rFonts w:ascii="Times New Roman" w:eastAsia="Calibri" w:hAnsi="Times New Roman" w:cs="Times New Roman"/>
          <w:i/>
          <w:iCs/>
          <w:color w:val="000000" w:themeColor="text1"/>
        </w:rPr>
        <w:t>11</w:t>
      </w:r>
      <w:r w:rsidRPr="0020628B">
        <w:rPr>
          <w:rFonts w:ascii="Times New Roman" w:eastAsia="Calibri" w:hAnsi="Times New Roman" w:cs="Times New Roman"/>
          <w:i/>
          <w:iCs/>
          <w:color w:val="000000" w:themeColor="text1"/>
        </w:rPr>
        <w:t xml:space="preserve"> dni roboczych Zamawiający odrzuci ofertę na podstawie art. 226 ust. 1 pkt 5 ustawy </w:t>
      </w:r>
      <w:proofErr w:type="spellStart"/>
      <w:r w:rsidRPr="0020628B">
        <w:rPr>
          <w:rFonts w:ascii="Times New Roman" w:eastAsia="Calibri" w:hAnsi="Times New Roman" w:cs="Times New Roman"/>
          <w:i/>
          <w:iCs/>
          <w:color w:val="000000" w:themeColor="text1"/>
        </w:rPr>
        <w:t>Pzp</w:t>
      </w:r>
      <w:proofErr w:type="spellEnd"/>
      <w:r w:rsidR="0020628B" w:rsidRPr="0020628B">
        <w:rPr>
          <w:rFonts w:ascii="Times New Roman" w:eastAsia="Calibri" w:hAnsi="Times New Roman" w:cs="Times New Roman"/>
          <w:i/>
          <w:iCs/>
          <w:color w:val="000000" w:themeColor="text1"/>
        </w:rPr>
        <w:t>”</w:t>
      </w:r>
    </w:p>
    <w:p w14:paraId="6ED3E9EC" w14:textId="47F3846F" w:rsidR="00C135FC" w:rsidRDefault="0020628B" w:rsidP="007E141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bCs/>
        </w:rPr>
        <w:t>Rozdz</w:t>
      </w:r>
      <w:r w:rsidR="00D15E0F">
        <w:rPr>
          <w:rFonts w:ascii="Times New Roman" w:eastAsia="Calibri" w:hAnsi="Times New Roman" w:cs="Times New Roman"/>
          <w:b/>
          <w:bCs/>
        </w:rPr>
        <w:t xml:space="preserve">. XV pkt 2 SWZ – Zadanie nr 3 </w:t>
      </w:r>
      <w:r w:rsidR="00D15E0F">
        <w:rPr>
          <w:rFonts w:ascii="Times New Roman" w:eastAsia="Calibri" w:hAnsi="Times New Roman" w:cs="Times New Roman"/>
        </w:rPr>
        <w:t xml:space="preserve">otrzymuje brzmienie: </w:t>
      </w:r>
    </w:p>
    <w:p w14:paraId="413EA7AB" w14:textId="714EE999" w:rsidR="00E26B79" w:rsidRPr="00E26B79" w:rsidRDefault="00E26B79" w:rsidP="007E141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</w:rPr>
      </w:pPr>
      <w:r>
        <w:rPr>
          <w:rFonts w:ascii="Times New Roman" w:eastAsia="Calibri" w:hAnsi="Times New Roman" w:cs="Times New Roman"/>
        </w:rPr>
        <w:t>„</w:t>
      </w:r>
      <w:r w:rsidRPr="00E26B79">
        <w:rPr>
          <w:rFonts w:ascii="Times New Roman" w:eastAsia="Calibri" w:hAnsi="Times New Roman" w:cs="Times New Roman"/>
          <w:b/>
          <w:bCs/>
          <w:i/>
          <w:iCs/>
        </w:rPr>
        <w:t>termin dostawy: 10% (T)</w:t>
      </w:r>
    </w:p>
    <w:p w14:paraId="1BB3305A" w14:textId="40A69AD1" w:rsidR="00E26B79" w:rsidRPr="00E26B79" w:rsidRDefault="00E26B79" w:rsidP="007E1411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  <w:r w:rsidRPr="00E26B79">
        <w:rPr>
          <w:rFonts w:ascii="Times New Roman" w:eastAsia="Calibri" w:hAnsi="Times New Roman" w:cs="Times New Roman"/>
          <w:i/>
          <w:iCs/>
        </w:rPr>
        <w:t xml:space="preserve">Ofertom zostaną przyznane punkty w zakresie 0 – 10 pkt. w zależności od zaoferowanego terminu dostawy.  Maksymalny termin dostawy do </w:t>
      </w:r>
      <w:r>
        <w:rPr>
          <w:rFonts w:ascii="Times New Roman" w:eastAsia="Calibri" w:hAnsi="Times New Roman" w:cs="Times New Roman"/>
          <w:i/>
          <w:iCs/>
        </w:rPr>
        <w:t>1</w:t>
      </w:r>
      <w:r w:rsidR="00CF46D4">
        <w:rPr>
          <w:rFonts w:ascii="Times New Roman" w:eastAsia="Calibri" w:hAnsi="Times New Roman" w:cs="Times New Roman"/>
          <w:i/>
          <w:iCs/>
        </w:rPr>
        <w:t>0</w:t>
      </w:r>
      <w:r w:rsidRPr="00E26B79">
        <w:rPr>
          <w:rFonts w:ascii="Times New Roman" w:eastAsia="Calibri" w:hAnsi="Times New Roman" w:cs="Times New Roman"/>
          <w:i/>
          <w:iCs/>
        </w:rPr>
        <w:t xml:space="preserve"> dni roboczych.  Za każdy dzień poniżej maksymalnego terminu dostawy Zamawiający przyzna 2 pkt tj. </w:t>
      </w:r>
    </w:p>
    <w:p w14:paraId="71C4E367" w14:textId="75207134" w:rsidR="00684706" w:rsidRDefault="00684706" w:rsidP="007E1411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  <w:r>
        <w:rPr>
          <w:rFonts w:ascii="Times New Roman" w:eastAsia="Calibri" w:hAnsi="Times New Roman" w:cs="Times New Roman"/>
          <w:i/>
          <w:iCs/>
        </w:rPr>
        <w:t>1</w:t>
      </w:r>
      <w:r w:rsidR="00CF46D4">
        <w:rPr>
          <w:rFonts w:ascii="Times New Roman" w:eastAsia="Calibri" w:hAnsi="Times New Roman" w:cs="Times New Roman"/>
          <w:i/>
          <w:iCs/>
        </w:rPr>
        <w:t xml:space="preserve">0 </w:t>
      </w:r>
      <w:r w:rsidR="00E26B79" w:rsidRPr="00E26B79">
        <w:rPr>
          <w:rFonts w:ascii="Times New Roman" w:eastAsia="Calibri" w:hAnsi="Times New Roman" w:cs="Times New Roman"/>
          <w:i/>
          <w:iCs/>
        </w:rPr>
        <w:t xml:space="preserve"> dni roboczych – 0 pkt;</w:t>
      </w:r>
    </w:p>
    <w:p w14:paraId="331F0F67" w14:textId="1FF921EC" w:rsidR="00E26B79" w:rsidRPr="00E26B79" w:rsidRDefault="00CF46D4" w:rsidP="007E1411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  <w:r>
        <w:rPr>
          <w:rFonts w:ascii="Times New Roman" w:eastAsia="Calibri" w:hAnsi="Times New Roman" w:cs="Times New Roman"/>
          <w:i/>
          <w:iCs/>
        </w:rPr>
        <w:t>9</w:t>
      </w:r>
      <w:r w:rsidR="00E26B79" w:rsidRPr="00E26B79">
        <w:rPr>
          <w:rFonts w:ascii="Times New Roman" w:eastAsia="Calibri" w:hAnsi="Times New Roman" w:cs="Times New Roman"/>
          <w:i/>
          <w:iCs/>
        </w:rPr>
        <w:t xml:space="preserve"> dni roboczych – 2 pkt;</w:t>
      </w:r>
    </w:p>
    <w:p w14:paraId="499EC33A" w14:textId="10BF08C4" w:rsidR="00E26B79" w:rsidRPr="00E26B79" w:rsidRDefault="00CF46D4" w:rsidP="007E1411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  <w:r>
        <w:rPr>
          <w:rFonts w:ascii="Times New Roman" w:eastAsia="Calibri" w:hAnsi="Times New Roman" w:cs="Times New Roman"/>
          <w:i/>
          <w:iCs/>
        </w:rPr>
        <w:t xml:space="preserve">8 </w:t>
      </w:r>
      <w:r w:rsidR="00E26B79" w:rsidRPr="00E26B79">
        <w:rPr>
          <w:rFonts w:ascii="Times New Roman" w:eastAsia="Calibri" w:hAnsi="Times New Roman" w:cs="Times New Roman"/>
          <w:i/>
          <w:iCs/>
        </w:rPr>
        <w:t xml:space="preserve"> dni roboczych – 4 pkt;</w:t>
      </w:r>
    </w:p>
    <w:p w14:paraId="6AB4559E" w14:textId="5FFDAB80" w:rsidR="00E26B79" w:rsidRPr="00E26B79" w:rsidRDefault="00CF46D4" w:rsidP="007E1411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  <w:r>
        <w:rPr>
          <w:rFonts w:ascii="Times New Roman" w:eastAsia="Calibri" w:hAnsi="Times New Roman" w:cs="Times New Roman"/>
          <w:i/>
          <w:iCs/>
        </w:rPr>
        <w:t>7</w:t>
      </w:r>
      <w:r w:rsidR="00E26B79" w:rsidRPr="00E26B79">
        <w:rPr>
          <w:rFonts w:ascii="Times New Roman" w:eastAsia="Calibri" w:hAnsi="Times New Roman" w:cs="Times New Roman"/>
          <w:i/>
          <w:iCs/>
        </w:rPr>
        <w:t xml:space="preserve"> dni robocze – 6 pkt;</w:t>
      </w:r>
    </w:p>
    <w:p w14:paraId="666BCDBC" w14:textId="77777777" w:rsidR="00CF46D4" w:rsidRDefault="00CF46D4" w:rsidP="007E1411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  <w:r>
        <w:rPr>
          <w:rFonts w:ascii="Times New Roman" w:eastAsia="Calibri" w:hAnsi="Times New Roman" w:cs="Times New Roman"/>
          <w:i/>
          <w:iCs/>
        </w:rPr>
        <w:t>6</w:t>
      </w:r>
      <w:r w:rsidR="00E26B79" w:rsidRPr="00E26B79">
        <w:rPr>
          <w:rFonts w:ascii="Times New Roman" w:eastAsia="Calibri" w:hAnsi="Times New Roman" w:cs="Times New Roman"/>
          <w:i/>
          <w:iCs/>
        </w:rPr>
        <w:t xml:space="preserve"> dni robocze – 8 pkt;</w:t>
      </w:r>
    </w:p>
    <w:p w14:paraId="3E799BBF" w14:textId="47DC3861" w:rsidR="00E26B79" w:rsidRPr="00E26B79" w:rsidRDefault="00CF46D4" w:rsidP="007E1411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  <w:r>
        <w:rPr>
          <w:rFonts w:ascii="Times New Roman" w:eastAsia="Calibri" w:hAnsi="Times New Roman" w:cs="Times New Roman"/>
          <w:i/>
          <w:iCs/>
        </w:rPr>
        <w:t>5</w:t>
      </w:r>
      <w:r w:rsidR="00E26B79" w:rsidRPr="00E26B79">
        <w:rPr>
          <w:rFonts w:ascii="Times New Roman" w:eastAsia="Calibri" w:hAnsi="Times New Roman" w:cs="Times New Roman"/>
          <w:i/>
          <w:iCs/>
        </w:rPr>
        <w:t xml:space="preserve">  dni robocze i mniej   – 10 pkt</w:t>
      </w:r>
    </w:p>
    <w:p w14:paraId="5A58CBE5" w14:textId="77777777" w:rsidR="00E26B79" w:rsidRPr="00E26B79" w:rsidRDefault="00E26B79" w:rsidP="007E1411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  <w:r w:rsidRPr="00E26B79">
        <w:rPr>
          <w:rFonts w:ascii="Times New Roman" w:eastAsia="Calibri" w:hAnsi="Times New Roman" w:cs="Times New Roman"/>
          <w:i/>
          <w:iCs/>
        </w:rPr>
        <w:t>Maksymalnie w ww. kryterium Wykonawca może otrzymać 10 pkt.</w:t>
      </w:r>
    </w:p>
    <w:p w14:paraId="642C6BF7" w14:textId="03F1325B" w:rsidR="00E26B79" w:rsidRPr="00D15E0F" w:rsidRDefault="00E26B79" w:rsidP="007E141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26B79">
        <w:rPr>
          <w:rFonts w:ascii="Times New Roman" w:eastAsia="Calibri" w:hAnsi="Times New Roman" w:cs="Times New Roman"/>
          <w:i/>
          <w:iCs/>
        </w:rPr>
        <w:t xml:space="preserve">W przypadku zaoferowania terminu dostawy powyżej </w:t>
      </w:r>
      <w:r>
        <w:rPr>
          <w:rFonts w:ascii="Times New Roman" w:eastAsia="Calibri" w:hAnsi="Times New Roman" w:cs="Times New Roman"/>
          <w:i/>
          <w:iCs/>
        </w:rPr>
        <w:t>1</w:t>
      </w:r>
      <w:r w:rsidR="00CF46D4">
        <w:rPr>
          <w:rFonts w:ascii="Times New Roman" w:eastAsia="Calibri" w:hAnsi="Times New Roman" w:cs="Times New Roman"/>
          <w:i/>
          <w:iCs/>
        </w:rPr>
        <w:t>0</w:t>
      </w:r>
      <w:r w:rsidRPr="00E26B79">
        <w:rPr>
          <w:rFonts w:ascii="Times New Roman" w:eastAsia="Calibri" w:hAnsi="Times New Roman" w:cs="Times New Roman"/>
          <w:i/>
          <w:iCs/>
        </w:rPr>
        <w:t xml:space="preserve"> dni roboczych Zamawiający odrzuci ofertę na podstawie art. 226 ust. 1 pkt 5 ustawy </w:t>
      </w:r>
      <w:proofErr w:type="spellStart"/>
      <w:r w:rsidRPr="00E26B79">
        <w:rPr>
          <w:rFonts w:ascii="Times New Roman" w:eastAsia="Calibri" w:hAnsi="Times New Roman" w:cs="Times New Roman"/>
          <w:i/>
          <w:iCs/>
        </w:rPr>
        <w:t>Pzp</w:t>
      </w:r>
      <w:proofErr w:type="spellEnd"/>
      <w:r>
        <w:rPr>
          <w:rFonts w:ascii="Times New Roman" w:eastAsia="Calibri" w:hAnsi="Times New Roman" w:cs="Times New Roman"/>
        </w:rPr>
        <w:t>”</w:t>
      </w:r>
    </w:p>
    <w:p w14:paraId="59DE8CF7" w14:textId="77777777" w:rsidR="00684706" w:rsidRDefault="00684706" w:rsidP="007E141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14:paraId="1EA9FCF4" w14:textId="183F925C" w:rsidR="007F7C39" w:rsidRDefault="007F7C39" w:rsidP="007E141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Pytanie 2:</w:t>
      </w:r>
    </w:p>
    <w:p w14:paraId="65F53F19" w14:textId="5E9487F8" w:rsidR="007F7C39" w:rsidRDefault="007F7C39" w:rsidP="007E14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7C39">
        <w:rPr>
          <w:rFonts w:ascii="Times New Roman" w:hAnsi="Times New Roman" w:cs="Times New Roman"/>
        </w:rPr>
        <w:t>Proszę o doprecyzowania opisu bluzki damskiej z krótkim rękawem w zakresie zad.1</w:t>
      </w:r>
      <w:r w:rsidRPr="007F7C39">
        <w:rPr>
          <w:rFonts w:ascii="Times New Roman" w:hAnsi="Times New Roman" w:cs="Times New Roman"/>
        </w:rPr>
        <w:br/>
        <w:t>czy, chodzi o lamówkę jako obszycie, czy jednak autor miał na myśli szeroki ściągacz.</w:t>
      </w:r>
    </w:p>
    <w:p w14:paraId="03311ED2" w14:textId="5F1CC7BF" w:rsidR="007F7C39" w:rsidRPr="007F7C39" w:rsidRDefault="007F7C39" w:rsidP="007E141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7F7C39">
        <w:rPr>
          <w:rFonts w:ascii="Times New Roman" w:hAnsi="Times New Roman" w:cs="Times New Roman"/>
          <w:b/>
          <w:bCs/>
        </w:rPr>
        <w:t>Odpowiedź na pytanie 2:</w:t>
      </w:r>
    </w:p>
    <w:p w14:paraId="7D13E562" w14:textId="77777777" w:rsidR="00445B69" w:rsidRPr="00047599" w:rsidRDefault="00A800B2" w:rsidP="007E14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7599">
        <w:rPr>
          <w:rFonts w:ascii="Times New Roman" w:hAnsi="Times New Roman" w:cs="Times New Roman"/>
        </w:rPr>
        <w:t xml:space="preserve">Zamawiający wyjaśnia, że </w:t>
      </w:r>
      <w:r w:rsidR="00C135FC" w:rsidRPr="00047599">
        <w:rPr>
          <w:rFonts w:ascii="Times New Roman" w:hAnsi="Times New Roman" w:cs="Times New Roman"/>
        </w:rPr>
        <w:t>bluzk</w:t>
      </w:r>
      <w:r w:rsidRPr="00047599">
        <w:rPr>
          <w:rFonts w:ascii="Times New Roman" w:hAnsi="Times New Roman" w:cs="Times New Roman"/>
        </w:rPr>
        <w:t xml:space="preserve">a powinna być </w:t>
      </w:r>
      <w:r w:rsidR="00C135FC" w:rsidRPr="00047599">
        <w:rPr>
          <w:rFonts w:ascii="Times New Roman" w:hAnsi="Times New Roman" w:cs="Times New Roman"/>
        </w:rPr>
        <w:t xml:space="preserve"> wykończon</w:t>
      </w:r>
      <w:r w:rsidRPr="00047599">
        <w:rPr>
          <w:rFonts w:ascii="Times New Roman" w:hAnsi="Times New Roman" w:cs="Times New Roman"/>
        </w:rPr>
        <w:t>a</w:t>
      </w:r>
      <w:r w:rsidR="00C135FC" w:rsidRPr="00047599">
        <w:rPr>
          <w:rFonts w:ascii="Times New Roman" w:hAnsi="Times New Roman" w:cs="Times New Roman"/>
        </w:rPr>
        <w:t xml:space="preserve"> z </w:t>
      </w:r>
      <w:r w:rsidR="00CF51AB" w:rsidRPr="00047599">
        <w:rPr>
          <w:rFonts w:ascii="Times New Roman" w:hAnsi="Times New Roman" w:cs="Times New Roman"/>
        </w:rPr>
        <w:t xml:space="preserve">dołu </w:t>
      </w:r>
      <w:r w:rsidR="00C135FC" w:rsidRPr="00047599">
        <w:rPr>
          <w:rFonts w:ascii="Times New Roman" w:hAnsi="Times New Roman" w:cs="Times New Roman"/>
        </w:rPr>
        <w:t xml:space="preserve">szerokim </w:t>
      </w:r>
      <w:r w:rsidR="00CF51AB" w:rsidRPr="00047599">
        <w:rPr>
          <w:rFonts w:ascii="Times New Roman" w:hAnsi="Times New Roman" w:cs="Times New Roman"/>
        </w:rPr>
        <w:t xml:space="preserve">obszyciem dolnej części z materiału wierzchniego. </w:t>
      </w:r>
    </w:p>
    <w:p w14:paraId="371F095F" w14:textId="1A1F6E5A" w:rsidR="00CF51AB" w:rsidRPr="00047599" w:rsidRDefault="00A800B2" w:rsidP="007E1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47599">
        <w:rPr>
          <w:rFonts w:ascii="Times New Roman" w:hAnsi="Times New Roman" w:cs="Times New Roman"/>
        </w:rPr>
        <w:t xml:space="preserve">W związku z powyższym Zamawiający zmienia </w:t>
      </w:r>
      <w:r w:rsidR="006D2D56">
        <w:rPr>
          <w:rFonts w:ascii="Times New Roman" w:hAnsi="Times New Roman" w:cs="Times New Roman"/>
        </w:rPr>
        <w:t xml:space="preserve">opis przedmiotu zamówienia </w:t>
      </w:r>
      <w:r w:rsidR="00445B69" w:rsidRPr="00047599">
        <w:rPr>
          <w:rFonts w:ascii="Times New Roman" w:hAnsi="Times New Roman" w:cs="Times New Roman"/>
        </w:rPr>
        <w:t>w</w:t>
      </w:r>
      <w:r w:rsidR="00002F94">
        <w:rPr>
          <w:rFonts w:ascii="Times New Roman" w:hAnsi="Times New Roman" w:cs="Times New Roman"/>
        </w:rPr>
        <w:t xml:space="preserve"> Zadaniu nr 1</w:t>
      </w:r>
      <w:r w:rsidR="000915BC">
        <w:rPr>
          <w:rFonts w:ascii="Times New Roman" w:hAnsi="Times New Roman" w:cs="Times New Roman"/>
        </w:rPr>
        <w:t xml:space="preserve"> w</w:t>
      </w:r>
      <w:r w:rsidR="00002F94">
        <w:rPr>
          <w:rFonts w:ascii="Times New Roman" w:hAnsi="Times New Roman" w:cs="Times New Roman"/>
        </w:rPr>
        <w:t xml:space="preserve"> </w:t>
      </w:r>
      <w:r w:rsidR="00445B69" w:rsidRPr="00047599">
        <w:rPr>
          <w:rFonts w:ascii="Times New Roman" w:hAnsi="Times New Roman" w:cs="Times New Roman"/>
        </w:rPr>
        <w:t xml:space="preserve"> załączniku nr 2 Formularz</w:t>
      </w:r>
      <w:r w:rsidR="00225ECE">
        <w:rPr>
          <w:rFonts w:ascii="Times New Roman" w:hAnsi="Times New Roman" w:cs="Times New Roman"/>
        </w:rPr>
        <w:t>a</w:t>
      </w:r>
      <w:r w:rsidR="00445B69" w:rsidRPr="00047599">
        <w:rPr>
          <w:rFonts w:ascii="Times New Roman" w:hAnsi="Times New Roman" w:cs="Times New Roman"/>
        </w:rPr>
        <w:t xml:space="preserve"> cenow</w:t>
      </w:r>
      <w:r w:rsidR="00225ECE">
        <w:rPr>
          <w:rFonts w:ascii="Times New Roman" w:hAnsi="Times New Roman" w:cs="Times New Roman"/>
        </w:rPr>
        <w:t>ego</w:t>
      </w:r>
      <w:r w:rsidR="00445B69" w:rsidRPr="00047599">
        <w:rPr>
          <w:rFonts w:ascii="Times New Roman" w:hAnsi="Times New Roman" w:cs="Times New Roman"/>
        </w:rPr>
        <w:t xml:space="preserve"> </w:t>
      </w:r>
      <w:r w:rsidR="000915BC">
        <w:rPr>
          <w:rFonts w:ascii="Times New Roman" w:hAnsi="Times New Roman" w:cs="Times New Roman"/>
        </w:rPr>
        <w:t xml:space="preserve">w </w:t>
      </w:r>
      <w:r w:rsidR="00445B69" w:rsidRPr="00047599">
        <w:rPr>
          <w:rFonts w:ascii="Times New Roman" w:hAnsi="Times New Roman" w:cs="Times New Roman"/>
        </w:rPr>
        <w:t xml:space="preserve">poz. </w:t>
      </w:r>
      <w:r w:rsidR="009C5540" w:rsidRPr="00047599">
        <w:rPr>
          <w:rFonts w:ascii="Times New Roman" w:hAnsi="Times New Roman" w:cs="Times New Roman"/>
        </w:rPr>
        <w:t>4,</w:t>
      </w:r>
      <w:r w:rsidR="002B0A62">
        <w:rPr>
          <w:rFonts w:ascii="Times New Roman" w:hAnsi="Times New Roman" w:cs="Times New Roman"/>
        </w:rPr>
        <w:t xml:space="preserve"> </w:t>
      </w:r>
      <w:r w:rsidR="000915BC">
        <w:rPr>
          <w:rFonts w:ascii="Times New Roman" w:hAnsi="Times New Roman" w:cs="Times New Roman"/>
        </w:rPr>
        <w:t xml:space="preserve"> </w:t>
      </w:r>
      <w:r w:rsidR="002B0A62">
        <w:rPr>
          <w:rFonts w:ascii="Times New Roman" w:hAnsi="Times New Roman" w:cs="Times New Roman"/>
        </w:rPr>
        <w:t>kolumn</w:t>
      </w:r>
      <w:r w:rsidR="000915BC">
        <w:rPr>
          <w:rFonts w:ascii="Times New Roman" w:hAnsi="Times New Roman" w:cs="Times New Roman"/>
        </w:rPr>
        <w:t>ie</w:t>
      </w:r>
      <w:r w:rsidR="002B0A62">
        <w:rPr>
          <w:rFonts w:ascii="Times New Roman" w:hAnsi="Times New Roman" w:cs="Times New Roman"/>
        </w:rPr>
        <w:t xml:space="preserve"> </w:t>
      </w:r>
      <w:r w:rsidR="00002F94">
        <w:rPr>
          <w:rFonts w:ascii="Times New Roman" w:hAnsi="Times New Roman" w:cs="Times New Roman"/>
        </w:rPr>
        <w:t>4,</w:t>
      </w:r>
      <w:r w:rsidR="009C5540" w:rsidRPr="00047599">
        <w:rPr>
          <w:rFonts w:ascii="Times New Roman" w:hAnsi="Times New Roman" w:cs="Times New Roman"/>
        </w:rPr>
        <w:t xml:space="preserve"> która otrzymuje brzmienie: „</w:t>
      </w:r>
      <w:r w:rsidR="00CF51AB" w:rsidRPr="00047599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Bluzka w kolorze błękitnym wykonana z 100%  bawełny  o gramaturze min.  150 g/m</w:t>
      </w:r>
      <w:r w:rsidR="00CF51AB" w:rsidRPr="00047599">
        <w:rPr>
          <w:rFonts w:ascii="Times New Roman" w:eastAsia="Times New Roman" w:hAnsi="Times New Roman" w:cs="Times New Roman"/>
          <w:i/>
          <w:iCs/>
          <w:color w:val="000000"/>
          <w:vertAlign w:val="superscript"/>
          <w:lang w:eastAsia="pl-PL"/>
        </w:rPr>
        <w:t>2</w:t>
      </w:r>
      <w:r w:rsidR="00CF51AB" w:rsidRPr="00047599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, posiadająca dekolt w kształcie łódki wykończony materiałem wierzchnim, o luźny kroju szwami bocznymi, o długości do bioder, dół bluzki wykończony szerokim obszyciem dolnej części z materiału wierzchniego, pakowana pojedynczo, dostępna w rozmiarach od XS do XXL</w:t>
      </w:r>
      <w:r w:rsidR="00CF51AB" w:rsidRPr="00047599">
        <w:rPr>
          <w:rFonts w:ascii="Times New Roman" w:eastAsia="Times New Roman" w:hAnsi="Times New Roman" w:cs="Times New Roman"/>
          <w:color w:val="000000"/>
          <w:lang w:eastAsia="pl-PL"/>
        </w:rPr>
        <w:t>.</w:t>
      </w:r>
      <w:r w:rsidR="009C5540" w:rsidRPr="00047599">
        <w:rPr>
          <w:rFonts w:ascii="Times New Roman" w:eastAsia="Times New Roman" w:hAnsi="Times New Roman" w:cs="Times New Roman"/>
          <w:color w:val="000000"/>
          <w:lang w:eastAsia="pl-PL"/>
        </w:rPr>
        <w:t>”</w:t>
      </w:r>
    </w:p>
    <w:p w14:paraId="222F7578" w14:textId="11BA4102" w:rsidR="00D2564B" w:rsidRPr="00047599" w:rsidRDefault="00D2564B" w:rsidP="007E1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15C96FC" w14:textId="6EEF4B37" w:rsidR="00D2564B" w:rsidRPr="004D3A84" w:rsidRDefault="00D2564B" w:rsidP="007E141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D3A84">
        <w:rPr>
          <w:rFonts w:ascii="Times New Roman" w:eastAsia="Times New Roman" w:hAnsi="Times New Roman" w:cs="Times New Roman"/>
          <w:color w:val="000000"/>
          <w:lang w:eastAsia="pl-PL"/>
        </w:rPr>
        <w:t xml:space="preserve">W związku z udzielonymi przez </w:t>
      </w:r>
      <w:r w:rsidR="00A70D9F" w:rsidRPr="004D3A84">
        <w:rPr>
          <w:rFonts w:ascii="Times New Roman" w:eastAsia="Times New Roman" w:hAnsi="Times New Roman" w:cs="Times New Roman"/>
          <w:color w:val="000000"/>
          <w:lang w:eastAsia="pl-PL"/>
        </w:rPr>
        <w:t>Zamawiającego odpowie</w:t>
      </w:r>
      <w:r w:rsidR="00047599" w:rsidRPr="004D3A84">
        <w:rPr>
          <w:rFonts w:ascii="Times New Roman" w:eastAsia="Times New Roman" w:hAnsi="Times New Roman" w:cs="Times New Roman"/>
          <w:color w:val="000000"/>
          <w:lang w:eastAsia="pl-PL"/>
        </w:rPr>
        <w:t xml:space="preserve">dziami na pytania </w:t>
      </w:r>
      <w:r w:rsidR="00677701" w:rsidRPr="004D3A84">
        <w:rPr>
          <w:rFonts w:ascii="Times New Roman" w:eastAsia="Times New Roman" w:hAnsi="Times New Roman" w:cs="Times New Roman"/>
          <w:color w:val="000000"/>
          <w:lang w:eastAsia="pl-PL"/>
        </w:rPr>
        <w:t xml:space="preserve">ulega zmianie </w:t>
      </w:r>
      <w:r w:rsidR="00560D2F" w:rsidRPr="004D3A84">
        <w:rPr>
          <w:rFonts w:ascii="Times New Roman" w:eastAsia="Times New Roman" w:hAnsi="Times New Roman" w:cs="Times New Roman"/>
          <w:color w:val="000000"/>
          <w:lang w:eastAsia="pl-PL"/>
        </w:rPr>
        <w:t xml:space="preserve"> termin składania i otwarcia ofert oraz </w:t>
      </w:r>
      <w:r w:rsidR="0013228B" w:rsidRPr="004D3A84">
        <w:rPr>
          <w:rFonts w:ascii="Times New Roman" w:eastAsia="Times New Roman" w:hAnsi="Times New Roman" w:cs="Times New Roman"/>
          <w:color w:val="000000"/>
          <w:lang w:eastAsia="pl-PL"/>
        </w:rPr>
        <w:t>termin związania ofertą:</w:t>
      </w:r>
    </w:p>
    <w:p w14:paraId="2AEA07A9" w14:textId="161FAD4D" w:rsidR="00677701" w:rsidRPr="004D3A84" w:rsidRDefault="00677701" w:rsidP="007E1411">
      <w:pPr>
        <w:pStyle w:val="Akapitzlist"/>
        <w:numPr>
          <w:ilvl w:val="0"/>
          <w:numId w:val="8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4D3A84">
        <w:rPr>
          <w:rFonts w:ascii="Times New Roman" w:hAnsi="Times New Roman" w:cs="Times New Roman"/>
        </w:rPr>
        <w:t>Rozdz. XI pkt 1 SWZ otrzymuje brzmienie: „</w:t>
      </w:r>
      <w:r w:rsidRPr="004D3A84">
        <w:rPr>
          <w:rFonts w:ascii="Times New Roman" w:hAnsi="Times New Roman" w:cs="Times New Roman"/>
          <w:i/>
          <w:iCs/>
        </w:rPr>
        <w:t xml:space="preserve">Ofertę wraz z załącznikami należy złożyć za pośrednictwem platformy zakupowej pod adresem: https://platformazakupowa.pl/pn/pw_edu  do dnia </w:t>
      </w:r>
      <w:r w:rsidRPr="004D3A84">
        <w:rPr>
          <w:rFonts w:ascii="Times New Roman" w:hAnsi="Times New Roman" w:cs="Times New Roman"/>
          <w:b/>
          <w:bCs/>
          <w:i/>
          <w:iCs/>
        </w:rPr>
        <w:t>1</w:t>
      </w:r>
      <w:r w:rsidR="00115883" w:rsidRPr="004D3A84">
        <w:rPr>
          <w:rFonts w:ascii="Times New Roman" w:hAnsi="Times New Roman" w:cs="Times New Roman"/>
          <w:b/>
          <w:bCs/>
          <w:i/>
          <w:iCs/>
        </w:rPr>
        <w:t>2</w:t>
      </w:r>
      <w:r w:rsidRPr="004D3A84">
        <w:rPr>
          <w:rFonts w:ascii="Times New Roman" w:hAnsi="Times New Roman" w:cs="Times New Roman"/>
          <w:b/>
          <w:bCs/>
          <w:i/>
          <w:iCs/>
        </w:rPr>
        <w:t>.05.2022 r. do godz. 12:15</w:t>
      </w:r>
      <w:r w:rsidR="00115883" w:rsidRPr="004D3A84">
        <w:rPr>
          <w:rFonts w:ascii="Times New Roman" w:hAnsi="Times New Roman" w:cs="Times New Roman"/>
        </w:rPr>
        <w:t>”</w:t>
      </w:r>
      <w:r w:rsidRPr="004D3A84">
        <w:rPr>
          <w:rFonts w:ascii="Times New Roman" w:hAnsi="Times New Roman" w:cs="Times New Roman"/>
        </w:rPr>
        <w:t xml:space="preserve"> </w:t>
      </w:r>
    </w:p>
    <w:p w14:paraId="639649AF" w14:textId="6E5EC741" w:rsidR="008C40E6" w:rsidRPr="004D3A84" w:rsidRDefault="0053183D" w:rsidP="007E1411">
      <w:pPr>
        <w:pStyle w:val="Akapitzlist"/>
        <w:numPr>
          <w:ilvl w:val="0"/>
          <w:numId w:val="8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4D3A84">
        <w:rPr>
          <w:rFonts w:ascii="Times New Roman" w:hAnsi="Times New Roman" w:cs="Times New Roman"/>
        </w:rPr>
        <w:t xml:space="preserve">Rozdz. XI pkt 4 </w:t>
      </w:r>
      <w:r w:rsidR="002E5301" w:rsidRPr="004D3A84">
        <w:rPr>
          <w:rFonts w:ascii="Times New Roman" w:hAnsi="Times New Roman" w:cs="Times New Roman"/>
        </w:rPr>
        <w:t xml:space="preserve">SWZ </w:t>
      </w:r>
      <w:r w:rsidRPr="004D3A84">
        <w:rPr>
          <w:rFonts w:ascii="Times New Roman" w:hAnsi="Times New Roman" w:cs="Times New Roman"/>
        </w:rPr>
        <w:t>otrzymuje brzmienie: „</w:t>
      </w:r>
      <w:r w:rsidR="008C40E6" w:rsidRPr="004D3A84">
        <w:rPr>
          <w:rFonts w:ascii="Times New Roman" w:hAnsi="Times New Roman" w:cs="Times New Roman"/>
          <w:i/>
          <w:iCs/>
        </w:rPr>
        <w:t xml:space="preserve">Otwarcie ofert nastąpi w dniu </w:t>
      </w:r>
      <w:r w:rsidR="008C40E6" w:rsidRPr="004D3A84">
        <w:rPr>
          <w:rFonts w:ascii="Times New Roman" w:hAnsi="Times New Roman" w:cs="Times New Roman"/>
          <w:b/>
          <w:bCs/>
          <w:i/>
          <w:iCs/>
        </w:rPr>
        <w:t>1</w:t>
      </w:r>
      <w:r w:rsidR="008C40E6" w:rsidRPr="004D3A84">
        <w:rPr>
          <w:rFonts w:ascii="Times New Roman" w:hAnsi="Times New Roman" w:cs="Times New Roman"/>
          <w:b/>
          <w:bCs/>
          <w:i/>
          <w:iCs/>
        </w:rPr>
        <w:t>2</w:t>
      </w:r>
      <w:r w:rsidR="008C40E6" w:rsidRPr="004D3A84">
        <w:rPr>
          <w:rFonts w:ascii="Times New Roman" w:hAnsi="Times New Roman" w:cs="Times New Roman"/>
          <w:b/>
          <w:bCs/>
          <w:i/>
          <w:iCs/>
        </w:rPr>
        <w:t>.05.2022 r. o godz. 12:30</w:t>
      </w:r>
      <w:r w:rsidR="008C40E6" w:rsidRPr="004D3A84">
        <w:rPr>
          <w:rFonts w:ascii="Times New Roman" w:hAnsi="Times New Roman" w:cs="Times New Roman"/>
        </w:rPr>
        <w:t>”</w:t>
      </w:r>
    </w:p>
    <w:p w14:paraId="2852C34E" w14:textId="7D02180A" w:rsidR="004D3A84" w:rsidRPr="004D3A84" w:rsidRDefault="008C40E6" w:rsidP="007E1411">
      <w:pPr>
        <w:pStyle w:val="Akapitzlist"/>
        <w:numPr>
          <w:ilvl w:val="0"/>
          <w:numId w:val="8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4D3A84">
        <w:rPr>
          <w:rFonts w:ascii="Times New Roman" w:hAnsi="Times New Roman" w:cs="Times New Roman"/>
        </w:rPr>
        <w:t xml:space="preserve">Rozdz. </w:t>
      </w:r>
      <w:r w:rsidR="002E5301" w:rsidRPr="004D3A84">
        <w:rPr>
          <w:rFonts w:ascii="Times New Roman" w:hAnsi="Times New Roman" w:cs="Times New Roman"/>
        </w:rPr>
        <w:t xml:space="preserve">XIII pkt 1 SWZ otrzymuje brzmienie: </w:t>
      </w:r>
      <w:r w:rsidR="004D3A84" w:rsidRPr="004D3A84">
        <w:rPr>
          <w:rFonts w:ascii="Times New Roman" w:hAnsi="Times New Roman" w:cs="Times New Roman"/>
        </w:rPr>
        <w:t>„</w:t>
      </w:r>
      <w:r w:rsidR="004D3A84" w:rsidRPr="004D3A84">
        <w:rPr>
          <w:rFonts w:ascii="Times New Roman" w:hAnsi="Times New Roman" w:cs="Times New Roman"/>
          <w:i/>
          <w:iCs/>
        </w:rPr>
        <w:t xml:space="preserve">Wykonawcy będą związani ofertą przez okres 30 dni od dnia upływu terminu składania ofert tj. do dnia </w:t>
      </w:r>
      <w:r w:rsidR="004D3A84" w:rsidRPr="004D3A84">
        <w:rPr>
          <w:rFonts w:ascii="Times New Roman" w:hAnsi="Times New Roman" w:cs="Times New Roman"/>
          <w:i/>
          <w:iCs/>
        </w:rPr>
        <w:t>10</w:t>
      </w:r>
      <w:r w:rsidR="004D3A84" w:rsidRPr="004D3A84">
        <w:rPr>
          <w:rFonts w:ascii="Times New Roman" w:hAnsi="Times New Roman" w:cs="Times New Roman"/>
          <w:i/>
          <w:iCs/>
        </w:rPr>
        <w:t xml:space="preserve">.06.2022 roku (art. 307 ust. 1 ustawy </w:t>
      </w:r>
      <w:proofErr w:type="spellStart"/>
      <w:r w:rsidR="004D3A84" w:rsidRPr="004D3A84">
        <w:rPr>
          <w:rFonts w:ascii="Times New Roman" w:hAnsi="Times New Roman" w:cs="Times New Roman"/>
          <w:i/>
          <w:iCs/>
        </w:rPr>
        <w:t>Pzp</w:t>
      </w:r>
      <w:proofErr w:type="spellEnd"/>
      <w:r w:rsidR="004D3A84" w:rsidRPr="004D3A84">
        <w:rPr>
          <w:rFonts w:ascii="Times New Roman" w:hAnsi="Times New Roman" w:cs="Times New Roman"/>
          <w:i/>
          <w:iCs/>
        </w:rPr>
        <w:t>)</w:t>
      </w:r>
      <w:r w:rsidR="004D3A84" w:rsidRPr="004D3A84">
        <w:rPr>
          <w:rFonts w:ascii="Times New Roman" w:hAnsi="Times New Roman" w:cs="Times New Roman"/>
        </w:rPr>
        <w:t>.</w:t>
      </w:r>
      <w:r w:rsidR="004D3A84" w:rsidRPr="004D3A84">
        <w:rPr>
          <w:rFonts w:ascii="Times New Roman" w:hAnsi="Times New Roman" w:cs="Times New Roman"/>
        </w:rPr>
        <w:t>”</w:t>
      </w:r>
    </w:p>
    <w:p w14:paraId="7F1D27A6" w14:textId="0A1B61C7" w:rsidR="0013228B" w:rsidRPr="004D3A84" w:rsidRDefault="0013228B" w:rsidP="007E1411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14:paraId="2A84B7CF" w14:textId="77777777" w:rsidR="00677701" w:rsidRPr="004D3A84" w:rsidRDefault="00677701" w:rsidP="004D3A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9EEBA7" w14:textId="7BA91878" w:rsidR="003B3867" w:rsidRDefault="003B3867" w:rsidP="003B3867">
      <w:pPr>
        <w:rPr>
          <w:rFonts w:ascii="Times New Roman" w:hAnsi="Times New Roman" w:cs="Times New Roman"/>
          <w:sz w:val="24"/>
          <w:szCs w:val="24"/>
        </w:rPr>
      </w:pPr>
    </w:p>
    <w:p w14:paraId="61BA2ECC" w14:textId="77777777" w:rsidR="003265A1" w:rsidRDefault="003265A1" w:rsidP="003265A1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</w:rPr>
      </w:pPr>
      <w:r w:rsidRPr="003D6BF7">
        <w:rPr>
          <w:rFonts w:ascii="Times New Roman" w:eastAsia="Times New Roman" w:hAnsi="Times New Roman" w:cs="Times New Roman"/>
        </w:rPr>
        <w:t>Podpis w oryginale</w:t>
      </w:r>
    </w:p>
    <w:p w14:paraId="3EA22B77" w14:textId="77777777" w:rsidR="003265A1" w:rsidRPr="003D6BF7" w:rsidRDefault="003265A1" w:rsidP="003265A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D6BF7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Dziekan </w:t>
      </w:r>
    </w:p>
    <w:p w14:paraId="6E6A4886" w14:textId="77777777" w:rsidR="003265A1" w:rsidRPr="003D6BF7" w:rsidRDefault="003265A1" w:rsidP="003265A1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</w:rPr>
      </w:pPr>
      <w:r w:rsidRPr="003D6BF7">
        <w:rPr>
          <w:rFonts w:ascii="Times New Roman" w:eastAsia="Times New Roman" w:hAnsi="Times New Roman" w:cs="Times New Roman"/>
        </w:rPr>
        <w:t>Wydziału Chemicznego</w:t>
      </w:r>
    </w:p>
    <w:p w14:paraId="7E6D23C7" w14:textId="77777777" w:rsidR="003265A1" w:rsidRPr="00606B8B" w:rsidRDefault="003265A1" w:rsidP="003265A1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</w:rPr>
      </w:pPr>
      <w:r w:rsidRPr="003D6BF7">
        <w:rPr>
          <w:rFonts w:ascii="Times New Roman" w:eastAsia="Times New Roman" w:hAnsi="Times New Roman" w:cs="Times New Roman"/>
        </w:rPr>
        <w:t>(-) prof. dr hab. inż. Władysław Wieczorek</w:t>
      </w:r>
    </w:p>
    <w:p w14:paraId="6086BB90" w14:textId="791124AF" w:rsidR="00B223D2" w:rsidRDefault="00B223D2" w:rsidP="00B223D2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</w:p>
    <w:p w14:paraId="21B95978" w14:textId="3E5330F0" w:rsidR="00357B57" w:rsidRDefault="00357B57" w:rsidP="00D34DBA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</w:p>
    <w:sectPr w:rsidR="00357B57" w:rsidSect="00980834">
      <w:headerReference w:type="first" r:id="rId7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CA18F" w14:textId="77777777" w:rsidR="00E124D5" w:rsidRDefault="00E124D5" w:rsidP="00391A20">
      <w:pPr>
        <w:spacing w:after="0" w:line="240" w:lineRule="auto"/>
      </w:pPr>
      <w:r>
        <w:separator/>
      </w:r>
    </w:p>
  </w:endnote>
  <w:endnote w:type="continuationSeparator" w:id="0">
    <w:p w14:paraId="3151DB4C" w14:textId="77777777" w:rsidR="00E124D5" w:rsidRDefault="00E124D5" w:rsidP="00391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3352E" w14:textId="77777777" w:rsidR="00E124D5" w:rsidRDefault="00E124D5" w:rsidP="00391A20">
      <w:pPr>
        <w:spacing w:after="0" w:line="240" w:lineRule="auto"/>
      </w:pPr>
      <w:r>
        <w:separator/>
      </w:r>
    </w:p>
  </w:footnote>
  <w:footnote w:type="continuationSeparator" w:id="0">
    <w:p w14:paraId="7720D73E" w14:textId="77777777" w:rsidR="00E124D5" w:rsidRDefault="00E124D5" w:rsidP="00391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99D67" w14:textId="7D970DFA" w:rsidR="00C53DFD" w:rsidRDefault="008D472F">
    <w:pPr>
      <w:pStyle w:val="Nagwek"/>
    </w:pPr>
    <w:r>
      <w:rPr>
        <w:noProof/>
      </w:rPr>
      <w:drawing>
        <wp:inline distT="0" distB="0" distL="0" distR="0" wp14:anchorId="254780BA" wp14:editId="079516C4">
          <wp:extent cx="5779770" cy="792480"/>
          <wp:effectExtent l="0" t="0" r="0" b="762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977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22D72"/>
    <w:multiLevelType w:val="multilevel"/>
    <w:tmpl w:val="829638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40353"/>
    <w:multiLevelType w:val="hybridMultilevel"/>
    <w:tmpl w:val="B9F0A970"/>
    <w:lvl w:ilvl="0" w:tplc="BB309620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5849D3"/>
    <w:multiLevelType w:val="hybridMultilevel"/>
    <w:tmpl w:val="4F7A5F66"/>
    <w:lvl w:ilvl="0" w:tplc="93B296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3E438AE"/>
    <w:multiLevelType w:val="hybridMultilevel"/>
    <w:tmpl w:val="41F2300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C3A"/>
    <w:rsid w:val="00002F94"/>
    <w:rsid w:val="0001355C"/>
    <w:rsid w:val="000138E2"/>
    <w:rsid w:val="00022D7E"/>
    <w:rsid w:val="00025C0F"/>
    <w:rsid w:val="0003647A"/>
    <w:rsid w:val="000460B8"/>
    <w:rsid w:val="00047599"/>
    <w:rsid w:val="000549AB"/>
    <w:rsid w:val="000564CA"/>
    <w:rsid w:val="000749F4"/>
    <w:rsid w:val="000801F6"/>
    <w:rsid w:val="00087A53"/>
    <w:rsid w:val="000915BC"/>
    <w:rsid w:val="000944DC"/>
    <w:rsid w:val="000C2610"/>
    <w:rsid w:val="000C3155"/>
    <w:rsid w:val="00100C2A"/>
    <w:rsid w:val="00107CF2"/>
    <w:rsid w:val="00115883"/>
    <w:rsid w:val="0013151F"/>
    <w:rsid w:val="0013228B"/>
    <w:rsid w:val="001662E2"/>
    <w:rsid w:val="0017353F"/>
    <w:rsid w:val="001743A5"/>
    <w:rsid w:val="00176F87"/>
    <w:rsid w:val="00177B29"/>
    <w:rsid w:val="00183379"/>
    <w:rsid w:val="0018350C"/>
    <w:rsid w:val="001908F8"/>
    <w:rsid w:val="001949CC"/>
    <w:rsid w:val="001B5E9D"/>
    <w:rsid w:val="001B5FD9"/>
    <w:rsid w:val="001E1381"/>
    <w:rsid w:val="001E4C10"/>
    <w:rsid w:val="001F7C55"/>
    <w:rsid w:val="00200055"/>
    <w:rsid w:val="00202D0C"/>
    <w:rsid w:val="0020628B"/>
    <w:rsid w:val="002171B9"/>
    <w:rsid w:val="002215C4"/>
    <w:rsid w:val="00225ECE"/>
    <w:rsid w:val="00231336"/>
    <w:rsid w:val="00257255"/>
    <w:rsid w:val="00263A08"/>
    <w:rsid w:val="002964EB"/>
    <w:rsid w:val="002A0E78"/>
    <w:rsid w:val="002B0A62"/>
    <w:rsid w:val="002B79E5"/>
    <w:rsid w:val="002E5301"/>
    <w:rsid w:val="002E5435"/>
    <w:rsid w:val="002F292D"/>
    <w:rsid w:val="003265A1"/>
    <w:rsid w:val="00347896"/>
    <w:rsid w:val="00350270"/>
    <w:rsid w:val="003528CF"/>
    <w:rsid w:val="00357B57"/>
    <w:rsid w:val="00372EE1"/>
    <w:rsid w:val="00381108"/>
    <w:rsid w:val="00391725"/>
    <w:rsid w:val="0039176E"/>
    <w:rsid w:val="00391A20"/>
    <w:rsid w:val="00392C9F"/>
    <w:rsid w:val="003B0E69"/>
    <w:rsid w:val="003B3867"/>
    <w:rsid w:val="003C3946"/>
    <w:rsid w:val="003E3B40"/>
    <w:rsid w:val="003E5F57"/>
    <w:rsid w:val="00410698"/>
    <w:rsid w:val="00417B19"/>
    <w:rsid w:val="00436EAD"/>
    <w:rsid w:val="00442265"/>
    <w:rsid w:val="00445B69"/>
    <w:rsid w:val="00455762"/>
    <w:rsid w:val="00456D3C"/>
    <w:rsid w:val="004753C9"/>
    <w:rsid w:val="00486D7D"/>
    <w:rsid w:val="00490A06"/>
    <w:rsid w:val="004A2166"/>
    <w:rsid w:val="004B1F12"/>
    <w:rsid w:val="004C181A"/>
    <w:rsid w:val="004D3A84"/>
    <w:rsid w:val="004D595C"/>
    <w:rsid w:val="004E2BEC"/>
    <w:rsid w:val="00517EC2"/>
    <w:rsid w:val="0053183D"/>
    <w:rsid w:val="00550829"/>
    <w:rsid w:val="00560D2F"/>
    <w:rsid w:val="00577370"/>
    <w:rsid w:val="0059211B"/>
    <w:rsid w:val="0059517A"/>
    <w:rsid w:val="005964E8"/>
    <w:rsid w:val="005B0203"/>
    <w:rsid w:val="005D4B76"/>
    <w:rsid w:val="005F59DD"/>
    <w:rsid w:val="00612339"/>
    <w:rsid w:val="00623170"/>
    <w:rsid w:val="00634DC5"/>
    <w:rsid w:val="00636774"/>
    <w:rsid w:val="00637941"/>
    <w:rsid w:val="006522AE"/>
    <w:rsid w:val="00652394"/>
    <w:rsid w:val="00656FCF"/>
    <w:rsid w:val="00677701"/>
    <w:rsid w:val="00682D6E"/>
    <w:rsid w:val="006833E3"/>
    <w:rsid w:val="00684706"/>
    <w:rsid w:val="0069471B"/>
    <w:rsid w:val="006C55FB"/>
    <w:rsid w:val="006C6FE1"/>
    <w:rsid w:val="006D2D56"/>
    <w:rsid w:val="006E3B2F"/>
    <w:rsid w:val="006E3E5E"/>
    <w:rsid w:val="0070124C"/>
    <w:rsid w:val="00744F80"/>
    <w:rsid w:val="00760078"/>
    <w:rsid w:val="0076147D"/>
    <w:rsid w:val="00761804"/>
    <w:rsid w:val="00781B74"/>
    <w:rsid w:val="00794E47"/>
    <w:rsid w:val="007A7918"/>
    <w:rsid w:val="007B1982"/>
    <w:rsid w:val="007B7E9D"/>
    <w:rsid w:val="007D2734"/>
    <w:rsid w:val="007E1411"/>
    <w:rsid w:val="007E4883"/>
    <w:rsid w:val="007F7C39"/>
    <w:rsid w:val="00803F50"/>
    <w:rsid w:val="0081630B"/>
    <w:rsid w:val="00820B53"/>
    <w:rsid w:val="008228EC"/>
    <w:rsid w:val="00826B73"/>
    <w:rsid w:val="00846C61"/>
    <w:rsid w:val="00871D12"/>
    <w:rsid w:val="00881B1B"/>
    <w:rsid w:val="00890B78"/>
    <w:rsid w:val="00896FD2"/>
    <w:rsid w:val="008B02D6"/>
    <w:rsid w:val="008C40E6"/>
    <w:rsid w:val="008C7528"/>
    <w:rsid w:val="008D28B2"/>
    <w:rsid w:val="008D472F"/>
    <w:rsid w:val="008D5C92"/>
    <w:rsid w:val="008D5DC7"/>
    <w:rsid w:val="008E07F9"/>
    <w:rsid w:val="008F3EB7"/>
    <w:rsid w:val="00904086"/>
    <w:rsid w:val="0091741C"/>
    <w:rsid w:val="00920D9E"/>
    <w:rsid w:val="00924A87"/>
    <w:rsid w:val="009279D5"/>
    <w:rsid w:val="00933F67"/>
    <w:rsid w:val="00941A07"/>
    <w:rsid w:val="00943E89"/>
    <w:rsid w:val="0096455C"/>
    <w:rsid w:val="0097233F"/>
    <w:rsid w:val="0097574A"/>
    <w:rsid w:val="009804F5"/>
    <w:rsid w:val="00980834"/>
    <w:rsid w:val="00991788"/>
    <w:rsid w:val="009C5540"/>
    <w:rsid w:val="009D3717"/>
    <w:rsid w:val="009E4206"/>
    <w:rsid w:val="009E6435"/>
    <w:rsid w:val="00A1425C"/>
    <w:rsid w:val="00A15FCB"/>
    <w:rsid w:val="00A33DF0"/>
    <w:rsid w:val="00A70D9F"/>
    <w:rsid w:val="00A800B2"/>
    <w:rsid w:val="00A816D4"/>
    <w:rsid w:val="00A91CD8"/>
    <w:rsid w:val="00A976EE"/>
    <w:rsid w:val="00AA5966"/>
    <w:rsid w:val="00AB55CE"/>
    <w:rsid w:val="00AD37A5"/>
    <w:rsid w:val="00AD543C"/>
    <w:rsid w:val="00AD5D8D"/>
    <w:rsid w:val="00AE5414"/>
    <w:rsid w:val="00B00675"/>
    <w:rsid w:val="00B06FEA"/>
    <w:rsid w:val="00B223D2"/>
    <w:rsid w:val="00B225EC"/>
    <w:rsid w:val="00B42F16"/>
    <w:rsid w:val="00BA2315"/>
    <w:rsid w:val="00BB47C9"/>
    <w:rsid w:val="00BD05E4"/>
    <w:rsid w:val="00BD672A"/>
    <w:rsid w:val="00BF643C"/>
    <w:rsid w:val="00C135FC"/>
    <w:rsid w:val="00C4694A"/>
    <w:rsid w:val="00C53DFD"/>
    <w:rsid w:val="00C64985"/>
    <w:rsid w:val="00C67AD0"/>
    <w:rsid w:val="00C96DB0"/>
    <w:rsid w:val="00CB7E30"/>
    <w:rsid w:val="00CC56F6"/>
    <w:rsid w:val="00CF46D4"/>
    <w:rsid w:val="00CF51AB"/>
    <w:rsid w:val="00D0198A"/>
    <w:rsid w:val="00D106AE"/>
    <w:rsid w:val="00D13D67"/>
    <w:rsid w:val="00D15E0F"/>
    <w:rsid w:val="00D166D9"/>
    <w:rsid w:val="00D16F7B"/>
    <w:rsid w:val="00D2564B"/>
    <w:rsid w:val="00D34DBA"/>
    <w:rsid w:val="00D50C3A"/>
    <w:rsid w:val="00D815F0"/>
    <w:rsid w:val="00D81F51"/>
    <w:rsid w:val="00D95F28"/>
    <w:rsid w:val="00DC69FF"/>
    <w:rsid w:val="00DE1796"/>
    <w:rsid w:val="00E00041"/>
    <w:rsid w:val="00E10096"/>
    <w:rsid w:val="00E124D5"/>
    <w:rsid w:val="00E26B79"/>
    <w:rsid w:val="00E379ED"/>
    <w:rsid w:val="00E5277E"/>
    <w:rsid w:val="00E7223B"/>
    <w:rsid w:val="00E82BD9"/>
    <w:rsid w:val="00E877BB"/>
    <w:rsid w:val="00EA2919"/>
    <w:rsid w:val="00EA5FBB"/>
    <w:rsid w:val="00EB2CEB"/>
    <w:rsid w:val="00EB5BC8"/>
    <w:rsid w:val="00ED0DA0"/>
    <w:rsid w:val="00EF74E8"/>
    <w:rsid w:val="00F06F5D"/>
    <w:rsid w:val="00F134FE"/>
    <w:rsid w:val="00F13CA3"/>
    <w:rsid w:val="00F13DF0"/>
    <w:rsid w:val="00F17A8D"/>
    <w:rsid w:val="00F22BC4"/>
    <w:rsid w:val="00F322DB"/>
    <w:rsid w:val="00F616AA"/>
    <w:rsid w:val="00F6441C"/>
    <w:rsid w:val="00F75F6F"/>
    <w:rsid w:val="00F803C7"/>
    <w:rsid w:val="00F91C49"/>
    <w:rsid w:val="00FA79AC"/>
    <w:rsid w:val="00FB0293"/>
    <w:rsid w:val="00FC4C3B"/>
    <w:rsid w:val="00FD18F9"/>
    <w:rsid w:val="00FD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927D91"/>
  <w15:docId w15:val="{7A57BCC2-760B-4B8E-B8D2-BE5F3AB74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91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1A20"/>
  </w:style>
  <w:style w:type="paragraph" w:styleId="Stopka">
    <w:name w:val="footer"/>
    <w:basedOn w:val="Normalny"/>
    <w:link w:val="StopkaZnak"/>
    <w:uiPriority w:val="99"/>
    <w:unhideWhenUsed/>
    <w:rsid w:val="00391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1A20"/>
  </w:style>
  <w:style w:type="paragraph" w:customStyle="1" w:styleId="Default">
    <w:name w:val="Default"/>
    <w:rsid w:val="007E48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">
    <w:name w:val="Nagłówek #1_"/>
    <w:basedOn w:val="Domylnaczcionkaakapitu"/>
    <w:link w:val="Nagwek10"/>
    <w:qFormat/>
    <w:rsid w:val="00C67AD0"/>
    <w:rPr>
      <w:rFonts w:ascii="Calibri" w:eastAsia="Calibri" w:hAnsi="Calibri" w:cs="Calibri"/>
      <w:shd w:val="clear" w:color="auto" w:fill="FFFFFF"/>
    </w:rPr>
  </w:style>
  <w:style w:type="paragraph" w:customStyle="1" w:styleId="Nagwek10">
    <w:name w:val="Nagłówek #1"/>
    <w:basedOn w:val="Normalny"/>
    <w:link w:val="Nagwek1"/>
    <w:qFormat/>
    <w:rsid w:val="00C67AD0"/>
    <w:pPr>
      <w:widowControl w:val="0"/>
      <w:shd w:val="clear" w:color="auto" w:fill="FFFFFF"/>
      <w:suppressAutoHyphens/>
      <w:spacing w:after="0" w:line="264" w:lineRule="exact"/>
      <w:ind w:hanging="480"/>
      <w:jc w:val="both"/>
      <w:outlineLvl w:val="0"/>
    </w:pPr>
    <w:rPr>
      <w:rFonts w:ascii="Calibri" w:eastAsia="Calibri" w:hAnsi="Calibri" w:cs="Calibri"/>
    </w:rPr>
  </w:style>
  <w:style w:type="character" w:customStyle="1" w:styleId="Teksttreci2">
    <w:name w:val="Tekst treści (2)_"/>
    <w:basedOn w:val="Domylnaczcionkaakapitu"/>
    <w:link w:val="Teksttreci20"/>
    <w:qFormat/>
    <w:rsid w:val="00442265"/>
    <w:rPr>
      <w:rFonts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qFormat/>
    <w:rsid w:val="00442265"/>
    <w:pPr>
      <w:widowControl w:val="0"/>
      <w:shd w:val="clear" w:color="auto" w:fill="FFFFFF"/>
      <w:suppressAutoHyphens/>
      <w:spacing w:before="60" w:after="1380" w:line="240" w:lineRule="auto"/>
      <w:ind w:hanging="720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7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659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Wielęgowska-Niepostyn Alicja</cp:lastModifiedBy>
  <cp:revision>49</cp:revision>
  <cp:lastPrinted>2022-05-06T08:52:00Z</cp:lastPrinted>
  <dcterms:created xsi:type="dcterms:W3CDTF">2022-05-06T08:13:00Z</dcterms:created>
  <dcterms:modified xsi:type="dcterms:W3CDTF">2022-05-06T10:32:00Z</dcterms:modified>
</cp:coreProperties>
</file>