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BC07" w14:textId="77777777" w:rsidR="001E5801" w:rsidRPr="00773D17" w:rsidRDefault="001E5801" w:rsidP="001E5801">
      <w:pPr>
        <w:rPr>
          <w:rFonts w:asciiTheme="majorHAnsi" w:eastAsiaTheme="majorEastAsia" w:hAnsiTheme="majorHAnsi" w:cs="Arial"/>
          <w:b/>
          <w:u w:val="single"/>
          <w:lang w:eastAsia="en-US"/>
        </w:rPr>
      </w:pPr>
    </w:p>
    <w:p w14:paraId="526B4543"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84D0AAE"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E9FB2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0F86BAB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3EB4BF9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3725D80C" w14:textId="77777777" w:rsidR="001E5801" w:rsidRPr="00773D17" w:rsidRDefault="001E5801" w:rsidP="00236611">
      <w:pPr>
        <w:rPr>
          <w:rFonts w:asciiTheme="majorHAnsi" w:eastAsiaTheme="majorEastAsia" w:hAnsiTheme="majorHAnsi" w:cs="Arial"/>
          <w:b/>
          <w:color w:val="002060"/>
          <w:lang w:eastAsia="en-US"/>
        </w:rPr>
      </w:pPr>
    </w:p>
    <w:p w14:paraId="7E569D6F" w14:textId="23C00274" w:rsidR="00773D17" w:rsidRPr="00D4404A" w:rsidRDefault="00C66AC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FF0000"/>
          <w:spacing w:val="20"/>
          <w:lang w:eastAsia="en-US"/>
        </w:rPr>
      </w:pPr>
      <w:r w:rsidRPr="00D4404A">
        <w:rPr>
          <w:rFonts w:asciiTheme="majorHAnsi" w:eastAsiaTheme="majorEastAsia" w:hAnsiTheme="majorHAnsi" w:cstheme="majorBidi"/>
          <w:caps/>
          <w:color w:val="FF0000"/>
          <w:spacing w:val="20"/>
          <w:lang w:eastAsia="en-US"/>
        </w:rPr>
        <w:t xml:space="preserve">Znak sprawy: </w:t>
      </w:r>
      <w:r w:rsidR="00E410DE">
        <w:rPr>
          <w:rFonts w:asciiTheme="majorHAnsi" w:eastAsiaTheme="majorEastAsia" w:hAnsiTheme="majorHAnsi" w:cstheme="majorBidi"/>
          <w:caps/>
          <w:color w:val="FF0000"/>
          <w:spacing w:val="20"/>
          <w:lang w:eastAsia="en-US"/>
        </w:rPr>
        <w:t>RGK</w:t>
      </w:r>
      <w:r w:rsidRPr="00D4404A">
        <w:rPr>
          <w:rFonts w:asciiTheme="majorHAnsi" w:eastAsiaTheme="majorEastAsia" w:hAnsiTheme="majorHAnsi" w:cstheme="majorBidi"/>
          <w:caps/>
          <w:color w:val="FF0000"/>
          <w:spacing w:val="20"/>
          <w:lang w:eastAsia="en-US"/>
        </w:rPr>
        <w:t>.271.</w:t>
      </w:r>
      <w:r w:rsidR="00492609">
        <w:rPr>
          <w:rFonts w:asciiTheme="majorHAnsi" w:eastAsiaTheme="majorEastAsia" w:hAnsiTheme="majorHAnsi" w:cstheme="majorBidi"/>
          <w:caps/>
          <w:color w:val="FF0000"/>
          <w:spacing w:val="20"/>
          <w:lang w:eastAsia="en-US"/>
        </w:rPr>
        <w:t>14</w:t>
      </w:r>
      <w:r w:rsidR="00556B18" w:rsidRPr="00D4404A">
        <w:rPr>
          <w:rFonts w:asciiTheme="majorHAnsi" w:eastAsiaTheme="majorEastAsia" w:hAnsiTheme="majorHAnsi" w:cstheme="majorBidi"/>
          <w:caps/>
          <w:color w:val="FF0000"/>
          <w:spacing w:val="20"/>
          <w:lang w:eastAsia="en-US"/>
        </w:rPr>
        <w:t>.202</w:t>
      </w:r>
      <w:r w:rsidR="00755477">
        <w:rPr>
          <w:rFonts w:asciiTheme="majorHAnsi" w:eastAsiaTheme="majorEastAsia" w:hAnsiTheme="majorHAnsi" w:cstheme="majorBidi"/>
          <w:caps/>
          <w:color w:val="FF0000"/>
          <w:spacing w:val="20"/>
          <w:lang w:eastAsia="en-US"/>
        </w:rPr>
        <w:t>3</w:t>
      </w:r>
    </w:p>
    <w:p w14:paraId="5BE29C04"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1F88267D" w14:textId="44C2061A" w:rsidR="00773D17" w:rsidRPr="00556B18" w:rsidRDefault="00556B18"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Gmina </w:t>
      </w:r>
      <w:r w:rsidR="00413B3D">
        <w:rPr>
          <w:rFonts w:asciiTheme="majorHAnsi" w:eastAsiaTheme="majorEastAsia" w:hAnsiTheme="majorHAnsi" w:cs="Arial"/>
          <w:caps/>
          <w:color w:val="943634" w:themeColor="accent2" w:themeShade="BF"/>
          <w:spacing w:val="10"/>
          <w:lang w:eastAsia="en-US"/>
        </w:rPr>
        <w:t>SZUDZIAŁOWO</w:t>
      </w:r>
    </w:p>
    <w:p w14:paraId="45394581" w14:textId="3CC7D477" w:rsidR="00773D17" w:rsidRPr="00773D17" w:rsidRDefault="00413B3D"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BANKOWA 1, 16-113 SZUDZIAŁOWO</w:t>
      </w:r>
    </w:p>
    <w:p w14:paraId="412C3344" w14:textId="77777777" w:rsidR="00773D17" w:rsidRPr="00773D17" w:rsidRDefault="00773D17" w:rsidP="00773D17">
      <w:pPr>
        <w:outlineLvl w:val="5"/>
        <w:rPr>
          <w:rFonts w:asciiTheme="majorHAnsi" w:eastAsiaTheme="majorEastAsia" w:hAnsiTheme="majorHAnsi" w:cs="Arial"/>
          <w:i/>
          <w:caps/>
          <w:color w:val="943634" w:themeColor="accent2" w:themeShade="BF"/>
          <w:spacing w:val="10"/>
          <w:lang w:eastAsia="en-US"/>
        </w:rPr>
      </w:pPr>
    </w:p>
    <w:p w14:paraId="57B78388" w14:textId="497F2B1F"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413B3D">
        <w:rPr>
          <w:rFonts w:asciiTheme="majorHAnsi" w:eastAsiaTheme="majorEastAsia" w:hAnsiTheme="majorHAnsi" w:cs="Arial"/>
          <w:lang w:eastAsia="en-US"/>
        </w:rPr>
        <w:t xml:space="preserve">85 722 14 04 </w:t>
      </w:r>
      <w:r w:rsidRPr="00773D17">
        <w:rPr>
          <w:rFonts w:asciiTheme="majorHAnsi" w:eastAsiaTheme="majorEastAsia" w:hAnsiTheme="majorHAnsi" w:cs="Arial"/>
          <w:b/>
          <w:lang w:eastAsia="en-US"/>
        </w:rPr>
        <w:t xml:space="preserve">faks: </w:t>
      </w:r>
      <w:r w:rsidR="00413B3D">
        <w:rPr>
          <w:rFonts w:asciiTheme="majorHAnsi" w:eastAsiaTheme="majorEastAsia" w:hAnsiTheme="majorHAnsi" w:cs="Arial"/>
          <w:lang w:eastAsia="en-US"/>
        </w:rPr>
        <w:t>85 722 14 41</w:t>
      </w:r>
    </w:p>
    <w:p w14:paraId="363DCB5A" w14:textId="758E979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413B3D">
        <w:rPr>
          <w:rFonts w:asciiTheme="majorHAnsi" w:eastAsiaTheme="majorEastAsia" w:hAnsiTheme="majorHAnsi" w:cs="Arial"/>
          <w:lang w:eastAsia="en-US"/>
        </w:rPr>
        <w:t>050659645</w:t>
      </w:r>
      <w:r w:rsidRPr="00773D17">
        <w:rPr>
          <w:rFonts w:asciiTheme="majorHAnsi" w:eastAsiaTheme="majorEastAsia" w:hAnsiTheme="majorHAnsi" w:cs="Arial"/>
          <w:b/>
          <w:lang w:eastAsia="en-US"/>
        </w:rPr>
        <w:t xml:space="preserve"> NIP: </w:t>
      </w:r>
      <w:r w:rsidR="00413B3D">
        <w:rPr>
          <w:rFonts w:asciiTheme="majorHAnsi" w:eastAsiaTheme="majorEastAsia" w:hAnsiTheme="majorHAnsi" w:cs="Arial"/>
          <w:lang w:eastAsia="en-US"/>
        </w:rPr>
        <w:t>5451799806</w:t>
      </w:r>
    </w:p>
    <w:p w14:paraId="074A1567" w14:textId="77777777" w:rsidR="004D2C17" w:rsidRPr="00773D17" w:rsidRDefault="004D2C17" w:rsidP="00773D17">
      <w:pPr>
        <w:rPr>
          <w:rFonts w:asciiTheme="majorHAnsi" w:eastAsiaTheme="majorEastAsia" w:hAnsiTheme="majorHAnsi" w:cs="Arial"/>
          <w:lang w:eastAsia="en-US"/>
        </w:rPr>
      </w:pPr>
    </w:p>
    <w:p w14:paraId="4023BC40" w14:textId="77777777" w:rsidR="00224E7F" w:rsidRDefault="00773D17" w:rsidP="00822105">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p>
    <w:p w14:paraId="35F9C70E" w14:textId="77777777" w:rsidR="00224E7F" w:rsidRDefault="00224E7F" w:rsidP="00822105">
      <w:pPr>
        <w:jc w:val="center"/>
        <w:rPr>
          <w:rFonts w:asciiTheme="majorHAnsi" w:eastAsiaTheme="majorEastAsia" w:hAnsiTheme="majorHAnsi" w:cs="Arial"/>
          <w:b/>
          <w:lang w:eastAsia="en-US"/>
        </w:rPr>
      </w:pPr>
    </w:p>
    <w:bookmarkStart w:id="0" w:name="_Hlk115938755"/>
    <w:p w14:paraId="4A563BD4" w14:textId="3E230306" w:rsidR="00773D17" w:rsidRDefault="00413B3D" w:rsidP="00822105">
      <w:pPr>
        <w:jc w:val="center"/>
      </w:pPr>
      <w:r>
        <w:fldChar w:fldCharType="begin"/>
      </w:r>
      <w:r>
        <w:instrText xml:space="preserve"> HYPERLINK "https://platformazakupowa.pl/pn/szudzialowo" \t "_blank" </w:instrText>
      </w:r>
      <w:r>
        <w:fldChar w:fldCharType="separate"/>
      </w:r>
      <w:r w:rsidRPr="000B1AB1">
        <w:rPr>
          <w:rFonts w:asciiTheme="minorHAnsi" w:hAnsiTheme="minorHAnsi" w:cstheme="minorHAnsi"/>
          <w:color w:val="0000FF"/>
          <w:u w:val="single"/>
        </w:rPr>
        <w:t>https://platformazakupowa.pl/pn/szudzialowo</w:t>
      </w:r>
      <w:r>
        <w:rPr>
          <w:rFonts w:asciiTheme="minorHAnsi" w:hAnsiTheme="minorHAnsi" w:cstheme="minorHAnsi"/>
          <w:color w:val="0000FF"/>
          <w:u w:val="single"/>
        </w:rPr>
        <w:fldChar w:fldCharType="end"/>
      </w:r>
      <w:bookmarkEnd w:id="0"/>
    </w:p>
    <w:p w14:paraId="69420263" w14:textId="77777777" w:rsidR="00B40F2F" w:rsidRDefault="00B40F2F" w:rsidP="00822105">
      <w:pPr>
        <w:jc w:val="center"/>
      </w:pPr>
    </w:p>
    <w:p w14:paraId="24629005" w14:textId="77777777" w:rsidR="00B40F2F" w:rsidRDefault="00B40F2F" w:rsidP="00822105">
      <w:pPr>
        <w:jc w:val="center"/>
        <w:rPr>
          <w:rFonts w:asciiTheme="majorHAnsi" w:hAnsiTheme="majorHAnsi"/>
          <w:b/>
          <w:color w:val="FF0000"/>
        </w:rPr>
      </w:pPr>
      <w:r>
        <w:rPr>
          <w:rFonts w:asciiTheme="majorHAnsi" w:hAnsiTheme="majorHAnsi"/>
          <w:b/>
          <w:color w:val="FF0000"/>
        </w:rPr>
        <w:t xml:space="preserve">   </w:t>
      </w:r>
    </w:p>
    <w:p w14:paraId="743BD38C" w14:textId="77777777" w:rsidR="00822105" w:rsidRPr="00773D17" w:rsidRDefault="00822105" w:rsidP="00822105">
      <w:pPr>
        <w:jc w:val="center"/>
        <w:rPr>
          <w:rFonts w:asciiTheme="majorHAnsi" w:eastAsiaTheme="majorEastAsia" w:hAnsiTheme="majorHAnsi" w:cs="Arial"/>
          <w:b/>
          <w:lang w:eastAsia="en-US"/>
        </w:rPr>
      </w:pPr>
    </w:p>
    <w:p w14:paraId="362FA9DB"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D94041C" w14:textId="7E58A0A9" w:rsidR="00773D17" w:rsidRPr="00773D17" w:rsidRDefault="00773D17" w:rsidP="00773D17">
      <w:pPr>
        <w:rPr>
          <w:rFonts w:asciiTheme="majorHAnsi" w:eastAsiaTheme="majorEastAsia" w:hAnsiTheme="majorHAnsi" w:cs="Arial"/>
          <w:b/>
          <w:u w:val="single"/>
          <w:lang w:eastAsia="en-US"/>
        </w:rPr>
      </w:pPr>
    </w:p>
    <w:p w14:paraId="126E7FF0" w14:textId="77777777" w:rsidR="005C1A20" w:rsidRPr="00773D17" w:rsidRDefault="005C1A20" w:rsidP="00AA4F20">
      <w:pPr>
        <w:rPr>
          <w:rFonts w:asciiTheme="majorHAnsi" w:eastAsiaTheme="majorEastAsia" w:hAnsiTheme="majorHAnsi" w:cs="Arial"/>
          <w:b/>
          <w:u w:val="single"/>
          <w:lang w:eastAsia="en-US"/>
        </w:rPr>
      </w:pPr>
    </w:p>
    <w:p w14:paraId="342EE4E4"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60FDC58" w14:textId="77777777" w:rsidR="006477C6" w:rsidRPr="00773D17" w:rsidRDefault="006477C6" w:rsidP="00AB0104">
      <w:pPr>
        <w:rPr>
          <w:rFonts w:asciiTheme="majorHAnsi" w:eastAsiaTheme="majorEastAsia" w:hAnsiTheme="majorHAnsi" w:cs="Arial"/>
          <w:b/>
          <w:lang w:eastAsia="en-US"/>
        </w:rPr>
      </w:pPr>
    </w:p>
    <w:p w14:paraId="2984C375" w14:textId="0A738837" w:rsidR="00AB0104" w:rsidRPr="00773D17" w:rsidRDefault="00F0508E" w:rsidP="006477C6">
      <w:pPr>
        <w:jc w:val="cente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w:t>
      </w:r>
      <w:r w:rsidR="001D770A">
        <w:rPr>
          <w:rFonts w:asciiTheme="majorHAnsi" w:eastAsiaTheme="majorEastAsia" w:hAnsiTheme="majorHAnsi" w:cs="Arial"/>
          <w:b/>
          <w:bCs/>
          <w:caps/>
          <w:color w:val="943634" w:themeColor="accent2" w:themeShade="BF"/>
          <w:spacing w:val="10"/>
          <w:lang w:eastAsia="en-US"/>
        </w:rPr>
        <w:t xml:space="preserve">DOSTAWA </w:t>
      </w:r>
      <w:r w:rsidR="00E94FF1">
        <w:rPr>
          <w:rFonts w:asciiTheme="majorHAnsi" w:eastAsiaTheme="majorEastAsia" w:hAnsiTheme="majorHAnsi" w:cs="Arial"/>
          <w:b/>
          <w:bCs/>
          <w:caps/>
          <w:color w:val="943634" w:themeColor="accent2" w:themeShade="BF"/>
          <w:spacing w:val="10"/>
          <w:lang w:eastAsia="en-US"/>
        </w:rPr>
        <w:t xml:space="preserve">ENERGII ELEKTRYCZNEJ NA POTRZEBY </w:t>
      </w:r>
      <w:r w:rsidR="00787D8C" w:rsidRPr="00787D8C">
        <w:rPr>
          <w:rFonts w:asciiTheme="majorHAnsi" w:eastAsiaTheme="majorEastAsia" w:hAnsiTheme="majorHAnsi" w:cs="Arial"/>
          <w:b/>
          <w:bCs/>
          <w:caps/>
          <w:color w:val="943634" w:themeColor="accent2" w:themeShade="BF"/>
          <w:spacing w:val="10"/>
          <w:lang w:eastAsia="en-US"/>
        </w:rPr>
        <w:t>GMINY</w:t>
      </w:r>
      <w:r w:rsidR="00413B3D">
        <w:rPr>
          <w:rFonts w:asciiTheme="majorHAnsi" w:eastAsiaTheme="majorEastAsia" w:hAnsiTheme="majorHAnsi" w:cs="Arial"/>
          <w:b/>
          <w:bCs/>
          <w:caps/>
          <w:color w:val="943634" w:themeColor="accent2" w:themeShade="BF"/>
          <w:spacing w:val="10"/>
          <w:lang w:eastAsia="en-US"/>
        </w:rPr>
        <w:t xml:space="preserve"> SZUDZIAŁOWO</w:t>
      </w:r>
      <w:r w:rsidR="006477C6">
        <w:rPr>
          <w:rFonts w:asciiTheme="majorHAnsi" w:eastAsiaTheme="majorEastAsia" w:hAnsiTheme="majorHAnsi" w:cs="Arial"/>
          <w:caps/>
          <w:color w:val="943634" w:themeColor="accent2" w:themeShade="BF"/>
          <w:spacing w:val="10"/>
          <w:lang w:eastAsia="en-US"/>
        </w:rPr>
        <w:t>”</w:t>
      </w:r>
    </w:p>
    <w:p w14:paraId="654B2EC7" w14:textId="77777777" w:rsidR="00773D17" w:rsidRPr="00773D17" w:rsidRDefault="00773D17" w:rsidP="00AB0104">
      <w:pPr>
        <w:rPr>
          <w:rFonts w:asciiTheme="majorHAnsi" w:eastAsiaTheme="majorEastAsia" w:hAnsiTheme="majorHAnsi" w:cs="Arial"/>
          <w:b/>
          <w:color w:val="002060"/>
          <w:lang w:eastAsia="en-US"/>
        </w:rPr>
      </w:pPr>
    </w:p>
    <w:p w14:paraId="104E68E1" w14:textId="6E174839" w:rsidR="00AB0104"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D4404A">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8542C0" w:rsidRPr="00013B50">
        <w:rPr>
          <w:rFonts w:asciiTheme="majorHAnsi" w:eastAsiaTheme="majorEastAsia" w:hAnsiTheme="majorHAnsi" w:cs="Arial"/>
          <w:lang w:eastAsia="en-US"/>
        </w:rPr>
        <w:t>z 202</w:t>
      </w:r>
      <w:r w:rsidR="00492609">
        <w:rPr>
          <w:rFonts w:asciiTheme="majorHAnsi" w:eastAsiaTheme="majorEastAsia" w:hAnsiTheme="majorHAnsi" w:cs="Arial"/>
          <w:lang w:eastAsia="en-US"/>
        </w:rPr>
        <w:t>3</w:t>
      </w:r>
      <w:r w:rsidR="001C530F" w:rsidRPr="00013B50">
        <w:rPr>
          <w:rFonts w:asciiTheme="majorHAnsi" w:eastAsiaTheme="majorEastAsia" w:hAnsiTheme="majorHAnsi" w:cs="Arial"/>
          <w:lang w:eastAsia="en-US"/>
        </w:rPr>
        <w:t xml:space="preserve"> r. </w:t>
      </w:r>
      <w:r w:rsidR="008542C0" w:rsidRPr="00013B50">
        <w:rPr>
          <w:rFonts w:asciiTheme="majorHAnsi" w:eastAsiaTheme="majorEastAsia" w:hAnsiTheme="majorHAnsi" w:cs="Arial"/>
          <w:lang w:eastAsia="en-US"/>
        </w:rPr>
        <w:t xml:space="preserve">poz. </w:t>
      </w:r>
      <w:r w:rsidR="00D4404A">
        <w:rPr>
          <w:rFonts w:asciiTheme="majorHAnsi" w:eastAsiaTheme="majorEastAsia" w:hAnsiTheme="majorHAnsi" w:cs="Arial"/>
          <w:lang w:eastAsia="en-US"/>
        </w:rPr>
        <w:t>1</w:t>
      </w:r>
      <w:r w:rsidR="00492609">
        <w:rPr>
          <w:rFonts w:asciiTheme="majorHAnsi" w:eastAsiaTheme="majorEastAsia" w:hAnsiTheme="majorHAnsi" w:cs="Arial"/>
          <w:lang w:eastAsia="en-US"/>
        </w:rPr>
        <w:t>605</w:t>
      </w:r>
      <w:r w:rsidR="00D4404A">
        <w:rPr>
          <w:rFonts w:asciiTheme="majorHAnsi" w:eastAsiaTheme="majorEastAsia" w:hAnsiTheme="majorHAnsi" w:cs="Arial"/>
          <w:lang w:eastAsia="en-US"/>
        </w:rPr>
        <w:t xml:space="preserve"> </w:t>
      </w:r>
      <w:r w:rsidR="00773D17" w:rsidRPr="00013B50">
        <w:rPr>
          <w:rFonts w:asciiTheme="majorHAnsi" w:eastAsiaTheme="majorEastAsia" w:hAnsiTheme="majorHAnsi" w:cs="Arial"/>
          <w:lang w:eastAsia="en-US"/>
        </w:rPr>
        <w:t>ze zm.</w:t>
      </w:r>
      <w:r w:rsidR="00F04544" w:rsidRPr="00013B50">
        <w:rPr>
          <w:rFonts w:asciiTheme="majorHAnsi" w:eastAsiaTheme="majorEastAsia" w:hAnsiTheme="majorHAnsi" w:cs="Arial"/>
          <w:lang w:eastAsia="en-US"/>
        </w:rPr>
        <w:t>)</w:t>
      </w:r>
      <w:r w:rsidR="00773D17" w:rsidRPr="00013B50">
        <w:rPr>
          <w:rFonts w:asciiTheme="majorHAnsi" w:eastAsiaTheme="majorEastAsia" w:hAnsiTheme="majorHAnsi" w:cs="Arial"/>
          <w:lang w:eastAsia="en-US"/>
        </w:rPr>
        <w:t>.</w:t>
      </w:r>
    </w:p>
    <w:p w14:paraId="289377B7" w14:textId="3C646DC4" w:rsidR="0056555C" w:rsidRDefault="0056555C" w:rsidP="00773D17">
      <w:pPr>
        <w:rPr>
          <w:rFonts w:asciiTheme="majorHAnsi" w:eastAsiaTheme="majorEastAsia" w:hAnsiTheme="majorHAnsi" w:cs="Arial"/>
          <w:lang w:eastAsia="en-US"/>
        </w:rPr>
      </w:pPr>
    </w:p>
    <w:p w14:paraId="73D3BA36" w14:textId="1C9BAACC" w:rsidR="0056555C" w:rsidRDefault="0056555C" w:rsidP="00773D17">
      <w:pPr>
        <w:rPr>
          <w:rFonts w:asciiTheme="majorHAnsi" w:eastAsiaTheme="majorEastAsia" w:hAnsiTheme="majorHAnsi" w:cs="Arial"/>
          <w:lang w:eastAsia="en-US"/>
        </w:rPr>
      </w:pPr>
    </w:p>
    <w:p w14:paraId="1AF40D48" w14:textId="1FAE4D56" w:rsidR="0056555C" w:rsidRDefault="0056555C" w:rsidP="00773D17">
      <w:pPr>
        <w:rPr>
          <w:rFonts w:asciiTheme="majorHAnsi" w:eastAsiaTheme="majorEastAsia" w:hAnsiTheme="majorHAnsi" w:cs="Arial"/>
          <w:lang w:eastAsia="en-US"/>
        </w:rPr>
      </w:pPr>
    </w:p>
    <w:p w14:paraId="7CD9AF56" w14:textId="77777777" w:rsidR="0056555C" w:rsidRPr="008542C0" w:rsidRDefault="0056555C" w:rsidP="00773D17">
      <w:pPr>
        <w:rPr>
          <w:rFonts w:asciiTheme="majorHAnsi" w:eastAsiaTheme="majorEastAsia" w:hAnsiTheme="majorHAnsi" w:cs="Arial"/>
          <w:color w:val="FF0000"/>
          <w:lang w:eastAsia="en-US"/>
        </w:rPr>
      </w:pPr>
    </w:p>
    <w:p w14:paraId="2B1A3863" w14:textId="77777777" w:rsidR="005C1A20" w:rsidRPr="008542C0" w:rsidRDefault="005C1A20" w:rsidP="005C1A20">
      <w:pPr>
        <w:jc w:val="both"/>
        <w:rPr>
          <w:rFonts w:asciiTheme="majorHAnsi" w:eastAsiaTheme="majorEastAsia" w:hAnsiTheme="majorHAnsi" w:cs="Arial"/>
          <w:color w:val="FF0000"/>
          <w:lang w:eastAsia="en-US"/>
        </w:rPr>
      </w:pPr>
    </w:p>
    <w:p w14:paraId="27F1EDBB" w14:textId="77777777" w:rsidR="00937695" w:rsidRPr="00773D17" w:rsidRDefault="000D012E" w:rsidP="000D012E">
      <w:pPr>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D4404A">
        <w:rPr>
          <w:rFonts w:asciiTheme="majorHAnsi" w:eastAsiaTheme="majorEastAsia" w:hAnsiTheme="majorHAnsi" w:cs="Arial"/>
          <w:lang w:eastAsia="en-US"/>
        </w:rPr>
        <w:t xml:space="preserve">      </w:t>
      </w:r>
      <w:r w:rsidR="00937695">
        <w:rPr>
          <w:rFonts w:asciiTheme="majorHAnsi" w:eastAsiaTheme="majorEastAsia" w:hAnsiTheme="majorHAnsi" w:cs="Arial"/>
          <w:lang w:eastAsia="en-US"/>
        </w:rPr>
        <w:t>ZATWIERDZAM:</w:t>
      </w:r>
    </w:p>
    <w:p w14:paraId="0739E884" w14:textId="5CBFD983" w:rsidR="00142A1B" w:rsidRPr="00773D17" w:rsidRDefault="00D4404A" w:rsidP="000D012E">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FE70ED">
        <w:rPr>
          <w:rFonts w:asciiTheme="majorHAnsi" w:eastAsiaTheme="majorEastAsia" w:hAnsiTheme="majorHAnsi" w:cs="Arial"/>
          <w:lang w:eastAsia="en-US"/>
        </w:rPr>
        <w:t>Wójt</w:t>
      </w:r>
      <w:r w:rsidR="000D012E">
        <w:rPr>
          <w:rFonts w:asciiTheme="majorHAnsi" w:eastAsiaTheme="majorEastAsia" w:hAnsiTheme="majorHAnsi" w:cs="Arial"/>
          <w:lang w:eastAsia="en-US"/>
        </w:rPr>
        <w:t xml:space="preserve"> Gminy </w:t>
      </w:r>
      <w:r w:rsidR="00413B3D">
        <w:rPr>
          <w:rFonts w:asciiTheme="majorHAnsi" w:eastAsiaTheme="majorEastAsia" w:hAnsiTheme="majorHAnsi" w:cs="Arial"/>
          <w:lang w:eastAsia="en-US"/>
        </w:rPr>
        <w:t>Szudziałowo</w:t>
      </w:r>
    </w:p>
    <w:p w14:paraId="5399D1AA" w14:textId="36B7074A" w:rsidR="00BB2C36" w:rsidRDefault="00413B3D" w:rsidP="00787D8C">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Tadeusz </w:t>
      </w:r>
      <w:proofErr w:type="spellStart"/>
      <w:r>
        <w:rPr>
          <w:rFonts w:asciiTheme="majorHAnsi" w:eastAsiaTheme="majorEastAsia" w:hAnsiTheme="majorHAnsi" w:cs="Arial"/>
          <w:lang w:eastAsia="en-US"/>
        </w:rPr>
        <w:t>Tokarewicz</w:t>
      </w:r>
      <w:proofErr w:type="spellEnd"/>
    </w:p>
    <w:p w14:paraId="4F0D4C0F" w14:textId="77777777" w:rsidR="00F0508E" w:rsidRDefault="00F0508E" w:rsidP="00C14AD2">
      <w:pPr>
        <w:spacing w:line="252" w:lineRule="auto"/>
        <w:rPr>
          <w:rFonts w:asciiTheme="majorHAnsi" w:eastAsiaTheme="majorEastAsia" w:hAnsiTheme="majorHAnsi" w:cs="Arial"/>
          <w:lang w:eastAsia="en-US"/>
        </w:rPr>
      </w:pPr>
    </w:p>
    <w:p w14:paraId="4C2BCB77" w14:textId="77777777" w:rsidR="00F0508E" w:rsidRDefault="00F0508E" w:rsidP="00C14AD2">
      <w:pPr>
        <w:spacing w:line="252" w:lineRule="auto"/>
        <w:rPr>
          <w:rFonts w:asciiTheme="majorHAnsi" w:eastAsiaTheme="majorEastAsia" w:hAnsiTheme="majorHAnsi" w:cs="Arial"/>
          <w:lang w:eastAsia="en-US"/>
        </w:rPr>
      </w:pPr>
    </w:p>
    <w:p w14:paraId="47298346" w14:textId="77777777" w:rsidR="00224E7F" w:rsidRDefault="00224E7F" w:rsidP="00C14AD2">
      <w:pPr>
        <w:spacing w:line="252" w:lineRule="auto"/>
        <w:rPr>
          <w:rFonts w:asciiTheme="majorHAnsi" w:eastAsiaTheme="majorEastAsia" w:hAnsiTheme="majorHAnsi" w:cs="Arial"/>
          <w:bCs/>
          <w:lang w:eastAsia="en-US"/>
        </w:rPr>
      </w:pPr>
    </w:p>
    <w:p w14:paraId="0B754F6B" w14:textId="278F96C4" w:rsidR="00906DAC" w:rsidRDefault="00755477" w:rsidP="003E4B2F">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Szudziałowo, l</w:t>
      </w:r>
      <w:r w:rsidR="00492609">
        <w:rPr>
          <w:rFonts w:asciiTheme="majorHAnsi" w:eastAsiaTheme="majorEastAsia" w:hAnsiTheme="majorHAnsi" w:cs="Arial"/>
          <w:bCs/>
          <w:lang w:eastAsia="en-US"/>
        </w:rPr>
        <w:t>istopad</w:t>
      </w:r>
      <w:r w:rsidR="00822105">
        <w:rPr>
          <w:rFonts w:asciiTheme="majorHAnsi" w:eastAsiaTheme="majorEastAsia" w:hAnsiTheme="majorHAnsi" w:cs="Arial"/>
          <w:bCs/>
          <w:lang w:eastAsia="en-US"/>
        </w:rPr>
        <w:t xml:space="preserve"> 202</w:t>
      </w:r>
      <w:r>
        <w:rPr>
          <w:rFonts w:asciiTheme="majorHAnsi" w:eastAsiaTheme="majorEastAsia" w:hAnsiTheme="majorHAnsi" w:cs="Arial"/>
          <w:bCs/>
          <w:lang w:eastAsia="en-US"/>
        </w:rPr>
        <w:t>3</w:t>
      </w:r>
    </w:p>
    <w:p w14:paraId="734C6913"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24660E46"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4709EC37" w14:textId="77777777" w:rsidR="00565345" w:rsidRDefault="00565345" w:rsidP="003E4B2F">
      <w:pPr>
        <w:spacing w:line="252" w:lineRule="auto"/>
        <w:jc w:val="center"/>
        <w:rPr>
          <w:rFonts w:asciiTheme="majorHAnsi" w:eastAsiaTheme="majorEastAsia" w:hAnsiTheme="majorHAnsi" w:cs="Arial"/>
          <w:b/>
          <w:sz w:val="20"/>
          <w:szCs w:val="20"/>
          <w:lang w:eastAsia="en-US"/>
        </w:rPr>
      </w:pPr>
    </w:p>
    <w:p w14:paraId="2CE45211" w14:textId="7A3E6732" w:rsidR="00D03518" w:rsidRPr="003E4B2F" w:rsidRDefault="00D03518" w:rsidP="003E4B2F">
      <w:pPr>
        <w:spacing w:line="252" w:lineRule="auto"/>
        <w:jc w:val="center"/>
        <w:rPr>
          <w:rFonts w:asciiTheme="majorHAnsi" w:eastAsiaTheme="majorEastAsia" w:hAnsiTheme="majorHAnsi" w:cs="Arial"/>
          <w:bCs/>
          <w:lang w:eastAsia="en-US"/>
        </w:rPr>
      </w:pPr>
      <w:r w:rsidRPr="00D83A59">
        <w:rPr>
          <w:rFonts w:asciiTheme="majorHAnsi" w:eastAsiaTheme="majorEastAsia" w:hAnsiTheme="majorHAnsi" w:cs="Arial"/>
          <w:b/>
          <w:sz w:val="20"/>
          <w:szCs w:val="20"/>
          <w:lang w:eastAsia="en-US"/>
        </w:rPr>
        <w:lastRenderedPageBreak/>
        <w:t>Spis treści:</w:t>
      </w:r>
    </w:p>
    <w:p w14:paraId="4E2D1B56" w14:textId="77777777" w:rsidR="00D03518" w:rsidRPr="00D83A59" w:rsidRDefault="00D03518" w:rsidP="009F6209">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t xml:space="preserve">Rozdział I </w:t>
      </w:r>
      <w:r w:rsidRPr="00D83A59">
        <w:rPr>
          <w:rFonts w:asciiTheme="majorHAnsi" w:eastAsiaTheme="majorEastAsia" w:hAnsiTheme="majorHAnsi" w:cs="Arial"/>
          <w:bCs/>
          <w:sz w:val="20"/>
          <w:szCs w:val="20"/>
          <w:lang w:eastAsia="en-US"/>
        </w:rPr>
        <w:t>–</w:t>
      </w:r>
      <w:r w:rsidRPr="00D83A59">
        <w:rPr>
          <w:rFonts w:asciiTheme="majorHAnsi" w:eastAsiaTheme="majorEastAsia" w:hAnsiTheme="majorHAnsi" w:cs="Arial"/>
          <w:b/>
          <w:sz w:val="20"/>
          <w:szCs w:val="20"/>
          <w:lang w:eastAsia="en-US"/>
        </w:rPr>
        <w:t xml:space="preserve"> </w:t>
      </w:r>
      <w:r w:rsidRPr="00D83A59">
        <w:rPr>
          <w:rFonts w:asciiTheme="majorHAnsi" w:eastAsiaTheme="majorEastAsia" w:hAnsiTheme="majorHAnsi" w:cs="Arial"/>
          <w:sz w:val="20"/>
          <w:szCs w:val="20"/>
          <w:lang w:eastAsia="en-US"/>
        </w:rPr>
        <w:t xml:space="preserve">Informacje </w:t>
      </w:r>
      <w:r w:rsidR="009F6209" w:rsidRPr="00D83A59">
        <w:rPr>
          <w:rFonts w:asciiTheme="majorHAnsi" w:eastAsiaTheme="majorEastAsia" w:hAnsiTheme="majorHAnsi" w:cs="Arial"/>
          <w:sz w:val="20"/>
          <w:szCs w:val="20"/>
          <w:lang w:eastAsia="en-US"/>
        </w:rPr>
        <w:t>o</w:t>
      </w:r>
      <w:r w:rsidRPr="00D83A59">
        <w:rPr>
          <w:rFonts w:asciiTheme="majorHAnsi" w:eastAsiaTheme="majorEastAsia" w:hAnsiTheme="majorHAnsi" w:cs="Arial"/>
          <w:sz w:val="20"/>
          <w:szCs w:val="20"/>
          <w:lang w:eastAsia="en-US"/>
        </w:rPr>
        <w:t>gólne</w:t>
      </w:r>
    </w:p>
    <w:p w14:paraId="337E7ED2" w14:textId="77777777" w:rsidR="00142A1B" w:rsidRPr="00D83A59"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Tryb udzielenia zamówienia</w:t>
      </w:r>
    </w:p>
    <w:p w14:paraId="16D40A3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Wykonawcy/podwykonawcy/podmioty trzecie udostępniające wykonawcy swój potencjał</w:t>
      </w:r>
    </w:p>
    <w:p w14:paraId="5F97D3B7"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Komunikacja w postępowaniu</w:t>
      </w:r>
    </w:p>
    <w:p w14:paraId="5EA1EC1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Wizja lokalna</w:t>
      </w:r>
    </w:p>
    <w:p w14:paraId="04EC3689"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Podział zamówienia na części</w:t>
      </w:r>
    </w:p>
    <w:p w14:paraId="74F4CE01"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Oferty wariantowe</w:t>
      </w:r>
    </w:p>
    <w:p w14:paraId="6E8FEAF4"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 xml:space="preserve">Katalogi elektroniczne </w:t>
      </w:r>
    </w:p>
    <w:p w14:paraId="223596B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Umowa ramowa</w:t>
      </w:r>
    </w:p>
    <w:p w14:paraId="7CE4B37D"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Aukcja elektroniczna</w:t>
      </w:r>
    </w:p>
    <w:p w14:paraId="6CC6B2A6"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Zamówienia, o których mowa w art. 214 ust. 1 pkt 7 i 8 ustawy </w:t>
      </w:r>
      <w:proofErr w:type="spellStart"/>
      <w:r w:rsidRPr="00D83A59">
        <w:rPr>
          <w:rFonts w:asciiTheme="majorHAnsi" w:hAnsiTheme="majorHAnsi" w:cstheme="majorBidi"/>
          <w:b/>
          <w:sz w:val="20"/>
          <w:szCs w:val="20"/>
          <w:lang w:eastAsia="en-US"/>
        </w:rPr>
        <w:t>Pzp</w:t>
      </w:r>
      <w:proofErr w:type="spellEnd"/>
    </w:p>
    <w:p w14:paraId="1DC08E68"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Rozliczenia w walutach obcych</w:t>
      </w:r>
    </w:p>
    <w:p w14:paraId="7F23E83F"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Zwrot kosztów udziału w postępowaniu</w:t>
      </w:r>
    </w:p>
    <w:p w14:paraId="1F91A92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Zaliczki na poczet udzielenia zamówienia</w:t>
      </w:r>
    </w:p>
    <w:p w14:paraId="321234BA" w14:textId="77777777" w:rsidR="00DE2041" w:rsidRPr="00D83A59"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Unieważnienie postępowania</w:t>
      </w:r>
    </w:p>
    <w:p w14:paraId="7F7D7FF5"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Pouczenie o środkach ochrony prawnej</w:t>
      </w:r>
    </w:p>
    <w:p w14:paraId="0CA2E9A5" w14:textId="77777777" w:rsidR="007B6AA5" w:rsidRPr="00D83A59" w:rsidRDefault="005C5486"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Klauzula informacyjna wynikająca z RODO</w:t>
      </w:r>
    </w:p>
    <w:p w14:paraId="60EA1A5C" w14:textId="77777777" w:rsidR="001A131C" w:rsidRPr="00D83A59" w:rsidRDefault="00773D17" w:rsidP="001A131C">
      <w:pPr>
        <w:spacing w:after="200" w:line="252" w:lineRule="auto"/>
        <w:rPr>
          <w:rFonts w:asciiTheme="majorHAnsi" w:eastAsiaTheme="majorEastAsia" w:hAnsiTheme="majorHAnsi" w:cs="Arial"/>
          <w:b/>
          <w:sz w:val="20"/>
          <w:szCs w:val="20"/>
          <w:lang w:eastAsia="en-US"/>
        </w:rPr>
      </w:pPr>
      <w:r w:rsidRPr="00D83A59">
        <w:rPr>
          <w:rFonts w:asciiTheme="majorHAnsi" w:eastAsiaTheme="majorEastAsia" w:hAnsiTheme="majorHAnsi" w:cs="Arial"/>
          <w:b/>
          <w:sz w:val="20"/>
          <w:szCs w:val="20"/>
          <w:lang w:eastAsia="en-US"/>
        </w:rPr>
        <w:br/>
      </w:r>
      <w:r w:rsidR="00D03518" w:rsidRPr="00D83A59">
        <w:rPr>
          <w:rFonts w:asciiTheme="majorHAnsi" w:eastAsiaTheme="majorEastAsia" w:hAnsiTheme="majorHAnsi" w:cs="Arial"/>
          <w:b/>
          <w:sz w:val="20"/>
          <w:szCs w:val="20"/>
          <w:lang w:eastAsia="en-US"/>
        </w:rPr>
        <w:t xml:space="preserve">Rozdział II </w:t>
      </w:r>
      <w:r w:rsidRPr="00D83A59">
        <w:rPr>
          <w:rFonts w:asciiTheme="majorHAnsi" w:eastAsiaTheme="majorEastAsia" w:hAnsiTheme="majorHAnsi" w:cs="Arial"/>
          <w:bCs/>
          <w:sz w:val="20"/>
          <w:szCs w:val="20"/>
          <w:lang w:eastAsia="en-US"/>
        </w:rPr>
        <w:t>–</w:t>
      </w:r>
      <w:r w:rsidR="001A131C" w:rsidRPr="00D83A59">
        <w:rPr>
          <w:rFonts w:asciiTheme="majorHAnsi" w:eastAsiaTheme="majorEastAsia" w:hAnsiTheme="majorHAnsi" w:cs="Arial"/>
          <w:bCs/>
          <w:sz w:val="20"/>
          <w:szCs w:val="20"/>
          <w:lang w:eastAsia="en-US"/>
        </w:rPr>
        <w:t xml:space="preserve"> </w:t>
      </w:r>
      <w:r w:rsidR="001A131C" w:rsidRPr="00D83A59">
        <w:rPr>
          <w:rFonts w:asciiTheme="majorHAnsi" w:eastAsiaTheme="majorEastAsia" w:hAnsiTheme="majorHAnsi" w:cs="Arial"/>
          <w:sz w:val="20"/>
          <w:szCs w:val="20"/>
          <w:lang w:eastAsia="en-US"/>
        </w:rPr>
        <w:t xml:space="preserve">Wymagania stawiane </w:t>
      </w:r>
      <w:r w:rsidRPr="00D83A59">
        <w:rPr>
          <w:rFonts w:asciiTheme="majorHAnsi" w:eastAsiaTheme="majorEastAsia" w:hAnsiTheme="majorHAnsi" w:cs="Arial"/>
          <w:sz w:val="20"/>
          <w:szCs w:val="20"/>
          <w:lang w:eastAsia="en-US"/>
        </w:rPr>
        <w:t>w</w:t>
      </w:r>
      <w:r w:rsidR="001A131C" w:rsidRPr="00D83A59">
        <w:rPr>
          <w:rFonts w:asciiTheme="majorHAnsi" w:eastAsiaTheme="majorEastAsia" w:hAnsiTheme="majorHAnsi" w:cs="Arial"/>
          <w:sz w:val="20"/>
          <w:szCs w:val="20"/>
          <w:lang w:eastAsia="en-US"/>
        </w:rPr>
        <w:t>ykonawcy</w:t>
      </w:r>
      <w:r w:rsidR="001A131C" w:rsidRPr="00D83A59">
        <w:rPr>
          <w:rFonts w:asciiTheme="majorHAnsi" w:eastAsiaTheme="majorEastAsia" w:hAnsiTheme="majorHAnsi" w:cs="Arial"/>
          <w:b/>
          <w:sz w:val="20"/>
          <w:szCs w:val="20"/>
          <w:lang w:eastAsia="en-US"/>
        </w:rPr>
        <w:t xml:space="preserve"> </w:t>
      </w:r>
    </w:p>
    <w:p w14:paraId="100216D6" w14:textId="77777777" w:rsidR="007B6AA5" w:rsidRPr="00711E5E"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Przedmiot zamówienia</w:t>
      </w:r>
    </w:p>
    <w:p w14:paraId="3B32DA4C"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zatrudniania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przez wykonawcę lub podwykonawcę osób na podstawie stosunku pracy</w:t>
      </w:r>
    </w:p>
    <w:p w14:paraId="28ED652F"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zatrudnienia osób, o których mowa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 xml:space="preserve">w art. 96 ust. 2 pkt 2 ustawy </w:t>
      </w:r>
      <w:proofErr w:type="spellStart"/>
      <w:r w:rsidRPr="00D83A59">
        <w:rPr>
          <w:rFonts w:asciiTheme="majorHAnsi" w:hAnsiTheme="majorHAnsi" w:cstheme="majorBidi"/>
          <w:b/>
          <w:sz w:val="20"/>
          <w:szCs w:val="20"/>
          <w:lang w:eastAsia="en-US"/>
        </w:rPr>
        <w:t>Pzp</w:t>
      </w:r>
      <w:proofErr w:type="spellEnd"/>
    </w:p>
    <w:p w14:paraId="364F922B"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przedmiotowych środkach dowodowych</w:t>
      </w:r>
    </w:p>
    <w:p w14:paraId="25A74A26"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Termin wykonania zamówienia </w:t>
      </w:r>
    </w:p>
    <w:p w14:paraId="1DD45512"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Podstawy wykluczenia</w:t>
      </w:r>
    </w:p>
    <w:p w14:paraId="75D04F07"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warunkach udziału w postępowaniu o udzielenie zamówienia</w:t>
      </w:r>
    </w:p>
    <w:p w14:paraId="5374C849"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Wykaz podmiotowych środków dowodowych</w:t>
      </w:r>
    </w:p>
    <w:p w14:paraId="42348564"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dotyczące wadium</w:t>
      </w:r>
    </w:p>
    <w:p w14:paraId="73EE243E"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Sposób przygotowania ofert </w:t>
      </w:r>
    </w:p>
    <w:p w14:paraId="11F15357" w14:textId="77777777" w:rsidR="007B6AA5" w:rsidRPr="00D83A59" w:rsidRDefault="00062ED7"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Opis sposobu obliczenia ceny</w:t>
      </w:r>
    </w:p>
    <w:p w14:paraId="7216EAF9" w14:textId="77777777" w:rsidR="007B6AA5" w:rsidRPr="00D83A59" w:rsidRDefault="00773D17" w:rsidP="007B6AA5">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br/>
      </w:r>
      <w:r w:rsidR="00C54BC6" w:rsidRPr="00D83A59">
        <w:rPr>
          <w:rFonts w:asciiTheme="majorHAnsi" w:eastAsiaTheme="majorEastAsia" w:hAnsiTheme="majorHAnsi" w:cs="Arial"/>
          <w:b/>
          <w:sz w:val="20"/>
          <w:szCs w:val="20"/>
          <w:lang w:eastAsia="en-US"/>
        </w:rPr>
        <w:t xml:space="preserve">Rozdział III </w:t>
      </w:r>
      <w:r w:rsidRPr="00D83A59">
        <w:rPr>
          <w:rFonts w:asciiTheme="majorHAnsi" w:eastAsiaTheme="majorEastAsia" w:hAnsiTheme="majorHAnsi" w:cs="Arial"/>
          <w:bCs/>
          <w:sz w:val="20"/>
          <w:szCs w:val="20"/>
          <w:lang w:eastAsia="en-US"/>
        </w:rPr>
        <w:t>–</w:t>
      </w:r>
      <w:r w:rsidR="00C54BC6" w:rsidRPr="00D83A59">
        <w:rPr>
          <w:rFonts w:asciiTheme="majorHAnsi" w:eastAsiaTheme="majorEastAsia" w:hAnsiTheme="majorHAnsi" w:cs="Arial"/>
          <w:b/>
          <w:sz w:val="20"/>
          <w:szCs w:val="20"/>
          <w:lang w:eastAsia="en-US"/>
        </w:rPr>
        <w:t xml:space="preserve"> </w:t>
      </w:r>
      <w:r w:rsidR="00C54BC6" w:rsidRPr="00D83A59">
        <w:rPr>
          <w:rFonts w:asciiTheme="majorHAnsi" w:eastAsiaTheme="majorEastAsia" w:hAnsiTheme="majorHAnsi" w:cs="Arial"/>
          <w:sz w:val="20"/>
          <w:szCs w:val="20"/>
          <w:lang w:eastAsia="en-US"/>
        </w:rPr>
        <w:t>Informacje o przebiegu postępowania</w:t>
      </w:r>
    </w:p>
    <w:p w14:paraId="74413F66" w14:textId="77777777" w:rsidR="007B6AA5" w:rsidRPr="00D83A59" w:rsidRDefault="00B44823"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B44823">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Pr>
          <w:rFonts w:asciiTheme="majorHAnsi" w:hAnsiTheme="majorHAnsi" w:cstheme="majorBidi"/>
          <w:b/>
          <w:sz w:val="20"/>
          <w:szCs w:val="20"/>
          <w:lang w:eastAsia="en-US"/>
        </w:rPr>
        <w:t>orządzania, wysyłania i odbiera</w:t>
      </w:r>
      <w:r w:rsidRPr="00B44823">
        <w:rPr>
          <w:rFonts w:asciiTheme="majorHAnsi" w:hAnsiTheme="majorHAnsi" w:cstheme="majorBidi"/>
          <w:b/>
          <w:sz w:val="20"/>
          <w:szCs w:val="20"/>
          <w:lang w:eastAsia="en-US"/>
        </w:rPr>
        <w:t>nia korespondencji elektronicznej</w:t>
      </w:r>
    </w:p>
    <w:p w14:paraId="062A3075" w14:textId="77777777" w:rsidR="00773D17"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Sposób oraz termin składania ofert</w:t>
      </w:r>
    </w:p>
    <w:p w14:paraId="1B91AA7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otwarcia ofert</w:t>
      </w:r>
    </w:p>
    <w:p w14:paraId="3E461071"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związania ofertą</w:t>
      </w:r>
    </w:p>
    <w:p w14:paraId="20F19E23"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Opis kryteriów oceny ofert wraz z podaniem wag tych kryteriów i sposobu oceny ofert</w:t>
      </w:r>
    </w:p>
    <w:p w14:paraId="704C6B72"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Projektowane postanowienia umowy w sprawie zamówienia publicznego, które zostaną wprowadzone do umowy w sprawie zamówienia publicznego</w:t>
      </w:r>
    </w:p>
    <w:p w14:paraId="3EC2E03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Zabezpieczenie należytego wykonania umowy </w:t>
      </w:r>
    </w:p>
    <w:p w14:paraId="55214652" w14:textId="77777777" w:rsidR="007B6AA5" w:rsidRPr="00773D17" w:rsidRDefault="00773D17"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D83A59">
        <w:rPr>
          <w:rFonts w:asciiTheme="majorHAnsi" w:hAnsiTheme="majorHAnsi" w:cstheme="majorBidi"/>
          <w:b/>
          <w:sz w:val="20"/>
          <w:szCs w:val="20"/>
          <w:lang w:eastAsia="en-US"/>
        </w:rPr>
        <w:t>I</w:t>
      </w:r>
      <w:r w:rsidR="007B6AA5" w:rsidRPr="00D83A59">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042455A5" w14:textId="3DA9095D" w:rsidR="00F24B7B" w:rsidRDefault="00F24B7B" w:rsidP="007C0085">
      <w:pPr>
        <w:rPr>
          <w:rFonts w:ascii="Open Sans" w:hAnsi="Open Sans"/>
          <w:color w:val="333333"/>
        </w:rPr>
      </w:pPr>
    </w:p>
    <w:p w14:paraId="18D90D21" w14:textId="59D96462" w:rsidR="003E4B2F" w:rsidRDefault="003E4B2F" w:rsidP="007C0085">
      <w:pPr>
        <w:rPr>
          <w:rFonts w:ascii="Open Sans" w:hAnsi="Open Sans"/>
          <w:color w:val="333333"/>
        </w:rPr>
      </w:pPr>
    </w:p>
    <w:p w14:paraId="03ECE2B1" w14:textId="31C140AC" w:rsidR="003E4B2F" w:rsidRDefault="003E4B2F" w:rsidP="007C0085">
      <w:pPr>
        <w:rPr>
          <w:rFonts w:ascii="Open Sans" w:hAnsi="Open Sans"/>
          <w:color w:val="333333"/>
        </w:rPr>
      </w:pPr>
    </w:p>
    <w:p w14:paraId="5DDACBF1" w14:textId="2DCEC501" w:rsidR="003E4B2F" w:rsidRDefault="003E4B2F" w:rsidP="007C0085">
      <w:pPr>
        <w:rPr>
          <w:rFonts w:ascii="Open Sans" w:hAnsi="Open Sans"/>
          <w:color w:val="333333"/>
        </w:rPr>
      </w:pPr>
    </w:p>
    <w:p w14:paraId="706872C7" w14:textId="72083E11" w:rsidR="003E4B2F" w:rsidRDefault="003E4B2F" w:rsidP="007C0085">
      <w:pPr>
        <w:rPr>
          <w:rFonts w:ascii="Open Sans" w:hAnsi="Open Sans"/>
          <w:color w:val="333333"/>
        </w:rPr>
      </w:pPr>
    </w:p>
    <w:p w14:paraId="41420318" w14:textId="54D89297" w:rsidR="003E4B2F" w:rsidRDefault="003E4B2F" w:rsidP="007C0085">
      <w:pPr>
        <w:rPr>
          <w:rFonts w:ascii="Open Sans" w:hAnsi="Open Sans"/>
          <w:color w:val="333333"/>
        </w:rPr>
      </w:pPr>
    </w:p>
    <w:p w14:paraId="137C7E67" w14:textId="77777777" w:rsidR="00E94FF1" w:rsidRDefault="00E94FF1" w:rsidP="007C0085">
      <w:pPr>
        <w:rPr>
          <w:rFonts w:ascii="Open Sans" w:hAnsi="Open Sans"/>
          <w:color w:val="333333"/>
        </w:rPr>
      </w:pPr>
    </w:p>
    <w:p w14:paraId="158C1636" w14:textId="77777777" w:rsidR="003E4B2F" w:rsidRPr="00773D17" w:rsidRDefault="003E4B2F" w:rsidP="007C0085">
      <w:pPr>
        <w:rPr>
          <w:rFonts w:ascii="Open Sans" w:hAnsi="Open Sans"/>
          <w:color w:val="333333"/>
        </w:rPr>
      </w:pPr>
    </w:p>
    <w:p w14:paraId="00F64714" w14:textId="77777777" w:rsidR="009C4529" w:rsidRPr="002D21BE"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2D21BE">
        <w:rPr>
          <w:rFonts w:asciiTheme="majorHAnsi" w:eastAsiaTheme="majorEastAsia" w:hAnsiTheme="majorHAnsi" w:cs="Arial"/>
          <w:b/>
          <w:sz w:val="20"/>
          <w:szCs w:val="20"/>
          <w:lang w:eastAsia="en-US"/>
        </w:rPr>
        <w:t>Informacje ogólne</w:t>
      </w:r>
    </w:p>
    <w:p w14:paraId="03117D39" w14:textId="77777777" w:rsidR="00142A1B" w:rsidRPr="002D21BE" w:rsidRDefault="00142A1B"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Tryb udzielenia zamówienia</w:t>
      </w:r>
    </w:p>
    <w:p w14:paraId="50FD949A" w14:textId="77777777" w:rsidR="00CE3B3B" w:rsidRPr="002D21BE" w:rsidRDefault="00CE3B3B" w:rsidP="00CE3B3B">
      <w:pPr>
        <w:jc w:val="both"/>
        <w:rPr>
          <w:rFonts w:asciiTheme="majorHAnsi" w:eastAsiaTheme="majorEastAsia" w:hAnsiTheme="majorHAnsi" w:cs="Arial"/>
          <w:sz w:val="20"/>
          <w:szCs w:val="20"/>
          <w:lang w:eastAsia="en-US"/>
        </w:rPr>
      </w:pPr>
    </w:p>
    <w:p w14:paraId="2B3AB352" w14:textId="069A76AC" w:rsidR="005E651A" w:rsidRDefault="00CE3B3B" w:rsidP="00FD0E80">
      <w:pPr>
        <w:pStyle w:val="Akapitzlist"/>
        <w:numPr>
          <w:ilvl w:val="0"/>
          <w:numId w:val="37"/>
        </w:numPr>
        <w:ind w:left="426"/>
        <w:jc w:val="both"/>
        <w:rPr>
          <w:rFonts w:asciiTheme="majorHAnsi" w:eastAsiaTheme="majorEastAsia" w:hAnsiTheme="majorHAnsi" w:cs="Arial"/>
          <w:sz w:val="20"/>
          <w:szCs w:val="20"/>
          <w:lang w:eastAsia="en-US"/>
        </w:rPr>
      </w:pPr>
      <w:r w:rsidRPr="00711C46">
        <w:rPr>
          <w:rFonts w:asciiTheme="majorHAnsi" w:eastAsiaTheme="majorEastAsia" w:hAnsiTheme="majorHAnsi" w:cs="Arial"/>
          <w:sz w:val="20"/>
          <w:szCs w:val="20"/>
          <w:lang w:eastAsia="en-US"/>
        </w:rPr>
        <w:t>Tryb podstawowy bez negocjacji, o którym mowa w art. 275 pkt 1 ustawy z 11 września 2019 r. – Prawo zamówień publicznych (Dz.</w:t>
      </w:r>
      <w:r w:rsidR="00D4404A">
        <w:rPr>
          <w:rFonts w:asciiTheme="majorHAnsi" w:eastAsiaTheme="majorEastAsia" w:hAnsiTheme="majorHAnsi" w:cs="Arial"/>
          <w:sz w:val="20"/>
          <w:szCs w:val="20"/>
          <w:lang w:eastAsia="en-US"/>
        </w:rPr>
        <w:t xml:space="preserve"> </w:t>
      </w:r>
      <w:r w:rsidRPr="00711C46">
        <w:rPr>
          <w:rFonts w:asciiTheme="majorHAnsi" w:eastAsiaTheme="majorEastAsia" w:hAnsiTheme="majorHAnsi" w:cs="Arial"/>
          <w:sz w:val="20"/>
          <w:szCs w:val="20"/>
          <w:lang w:eastAsia="en-US"/>
        </w:rPr>
        <w:t xml:space="preserve">U. </w:t>
      </w:r>
      <w:r w:rsidR="008542C0" w:rsidRPr="00E77CB6">
        <w:rPr>
          <w:rFonts w:asciiTheme="majorHAnsi" w:eastAsiaTheme="majorEastAsia" w:hAnsiTheme="majorHAnsi" w:cs="Arial"/>
          <w:sz w:val="20"/>
          <w:szCs w:val="20"/>
          <w:lang w:eastAsia="en-US"/>
        </w:rPr>
        <w:t>z 202</w:t>
      </w:r>
      <w:r w:rsidR="00492609">
        <w:rPr>
          <w:rFonts w:asciiTheme="majorHAnsi" w:eastAsiaTheme="majorEastAsia" w:hAnsiTheme="majorHAnsi" w:cs="Arial"/>
          <w:sz w:val="20"/>
          <w:szCs w:val="20"/>
          <w:lang w:eastAsia="en-US"/>
        </w:rPr>
        <w:t>3</w:t>
      </w:r>
      <w:r w:rsidR="00472AA6" w:rsidRPr="00E77CB6">
        <w:rPr>
          <w:rFonts w:asciiTheme="majorHAnsi" w:eastAsiaTheme="majorEastAsia" w:hAnsiTheme="majorHAnsi" w:cs="Arial"/>
          <w:sz w:val="20"/>
          <w:szCs w:val="20"/>
          <w:lang w:eastAsia="en-US"/>
        </w:rPr>
        <w:t xml:space="preserve"> r. </w:t>
      </w:r>
      <w:r w:rsidR="008542C0" w:rsidRPr="00E77CB6">
        <w:rPr>
          <w:rFonts w:asciiTheme="majorHAnsi" w:eastAsiaTheme="majorEastAsia" w:hAnsiTheme="majorHAnsi" w:cs="Arial"/>
          <w:sz w:val="20"/>
          <w:szCs w:val="20"/>
          <w:lang w:eastAsia="en-US"/>
        </w:rPr>
        <w:t>poz. 1</w:t>
      </w:r>
      <w:r w:rsidR="00492609">
        <w:rPr>
          <w:rFonts w:asciiTheme="majorHAnsi" w:eastAsiaTheme="majorEastAsia" w:hAnsiTheme="majorHAnsi" w:cs="Arial"/>
          <w:sz w:val="20"/>
          <w:szCs w:val="20"/>
          <w:lang w:eastAsia="en-US"/>
        </w:rPr>
        <w:t>605</w:t>
      </w:r>
      <w:r w:rsidRPr="00E77CB6">
        <w:rPr>
          <w:rFonts w:asciiTheme="majorHAnsi" w:eastAsiaTheme="majorEastAsia" w:hAnsiTheme="majorHAnsi" w:cs="Arial"/>
          <w:sz w:val="20"/>
          <w:szCs w:val="20"/>
          <w:lang w:eastAsia="en-US"/>
        </w:rPr>
        <w:t>)</w:t>
      </w:r>
      <w:r w:rsidRPr="00711C46">
        <w:rPr>
          <w:rFonts w:asciiTheme="majorHAnsi" w:eastAsiaTheme="majorEastAsia" w:hAnsiTheme="majorHAnsi" w:cs="Arial"/>
          <w:sz w:val="20"/>
          <w:szCs w:val="20"/>
          <w:lang w:eastAsia="en-US"/>
        </w:rPr>
        <w:t xml:space="preserve"> – dalej: ustawa </w:t>
      </w:r>
      <w:proofErr w:type="spellStart"/>
      <w:r w:rsidRPr="00711C46">
        <w:rPr>
          <w:rFonts w:asciiTheme="majorHAnsi" w:eastAsiaTheme="majorEastAsia" w:hAnsiTheme="majorHAnsi" w:cs="Arial"/>
          <w:sz w:val="20"/>
          <w:szCs w:val="20"/>
          <w:lang w:eastAsia="en-US"/>
        </w:rPr>
        <w:t>Pzp</w:t>
      </w:r>
      <w:proofErr w:type="spellEnd"/>
      <w:r w:rsidR="00711C46">
        <w:rPr>
          <w:rFonts w:asciiTheme="majorHAnsi" w:eastAsiaTheme="majorEastAsia" w:hAnsiTheme="majorHAnsi" w:cs="Arial"/>
          <w:sz w:val="20"/>
          <w:szCs w:val="20"/>
          <w:lang w:eastAsia="en-US"/>
        </w:rPr>
        <w:t>.</w:t>
      </w:r>
    </w:p>
    <w:p w14:paraId="05FE1414" w14:textId="77777777" w:rsidR="00711C46" w:rsidRPr="001C530F" w:rsidRDefault="00A53028" w:rsidP="00FD0E80">
      <w:pPr>
        <w:pStyle w:val="Akapitzlist"/>
        <w:numPr>
          <w:ilvl w:val="0"/>
          <w:numId w:val="37"/>
        </w:numPr>
        <w:ind w:left="426"/>
        <w:jc w:val="both"/>
        <w:rPr>
          <w:rFonts w:asciiTheme="majorHAnsi" w:eastAsiaTheme="majorEastAsia" w:hAnsiTheme="majorHAnsi" w:cs="Arial"/>
          <w:sz w:val="20"/>
          <w:szCs w:val="20"/>
          <w:lang w:eastAsia="en-US"/>
        </w:rPr>
      </w:pPr>
      <w:r>
        <w:rPr>
          <w:rFonts w:asciiTheme="majorHAnsi" w:eastAsiaTheme="majorEastAsia" w:hAnsiTheme="majorHAnsi" w:cs="Arial"/>
          <w:sz w:val="20"/>
          <w:szCs w:val="20"/>
          <w:lang w:eastAsia="en-US"/>
        </w:rPr>
        <w:t>Rod</w:t>
      </w:r>
      <w:r w:rsidR="00CA6134">
        <w:rPr>
          <w:rFonts w:asciiTheme="majorHAnsi" w:eastAsiaTheme="majorEastAsia" w:hAnsiTheme="majorHAnsi" w:cs="Arial"/>
          <w:sz w:val="20"/>
          <w:szCs w:val="20"/>
          <w:lang w:eastAsia="en-US"/>
        </w:rPr>
        <w:t>zaj zamówienia: usługi (art. 7 pkt. 28</w:t>
      </w:r>
      <w:r w:rsidR="00711C46">
        <w:rPr>
          <w:rFonts w:asciiTheme="majorHAnsi" w:eastAsiaTheme="majorEastAsia" w:hAnsiTheme="majorHAnsi" w:cs="Arial"/>
          <w:sz w:val="20"/>
          <w:szCs w:val="20"/>
          <w:lang w:eastAsia="en-US"/>
        </w:rPr>
        <w:t xml:space="preserve"> ustawy </w:t>
      </w:r>
      <w:proofErr w:type="spellStart"/>
      <w:r w:rsidR="00711C46">
        <w:rPr>
          <w:rFonts w:asciiTheme="majorHAnsi" w:eastAsiaTheme="majorEastAsia" w:hAnsiTheme="majorHAnsi" w:cs="Arial"/>
          <w:sz w:val="20"/>
          <w:szCs w:val="20"/>
          <w:lang w:eastAsia="en-US"/>
        </w:rPr>
        <w:t>Pzp</w:t>
      </w:r>
      <w:proofErr w:type="spellEnd"/>
      <w:r w:rsidR="00711C46">
        <w:rPr>
          <w:rFonts w:asciiTheme="majorHAnsi" w:eastAsiaTheme="majorEastAsia" w:hAnsiTheme="majorHAnsi" w:cs="Arial"/>
          <w:sz w:val="20"/>
          <w:szCs w:val="20"/>
          <w:lang w:eastAsia="en-US"/>
        </w:rPr>
        <w:t>).</w:t>
      </w:r>
    </w:p>
    <w:p w14:paraId="7F54FB15" w14:textId="77777777" w:rsidR="00AB0104" w:rsidRPr="002D21BE" w:rsidRDefault="00AB0104" w:rsidP="00AB0104">
      <w:pPr>
        <w:jc w:val="both"/>
        <w:rPr>
          <w:rFonts w:asciiTheme="majorHAnsi" w:eastAsiaTheme="majorEastAsia" w:hAnsiTheme="majorHAnsi"/>
          <w:sz w:val="20"/>
          <w:szCs w:val="20"/>
        </w:rPr>
      </w:pPr>
    </w:p>
    <w:p w14:paraId="7A316131" w14:textId="77777777" w:rsidR="009C4529" w:rsidRPr="002D21BE" w:rsidRDefault="009C4529" w:rsidP="00FD0E80">
      <w:pPr>
        <w:pStyle w:val="Akapitzlist"/>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Wykonawcy</w:t>
      </w:r>
      <w:r w:rsidR="00E90B9E" w:rsidRPr="002D21BE">
        <w:rPr>
          <w:rFonts w:asciiTheme="majorHAnsi" w:eastAsiaTheme="majorEastAsia" w:hAnsiTheme="majorHAnsi" w:cstheme="majorBidi"/>
          <w:b/>
          <w:sz w:val="20"/>
          <w:szCs w:val="20"/>
          <w:lang w:eastAsia="en-US"/>
        </w:rPr>
        <w:t>/podwykonawcy/p</w:t>
      </w:r>
      <w:r w:rsidR="00D03518" w:rsidRPr="002D21BE">
        <w:rPr>
          <w:rFonts w:asciiTheme="majorHAnsi" w:eastAsiaTheme="majorEastAsia" w:hAnsiTheme="majorHAnsi" w:cstheme="majorBidi"/>
          <w:b/>
          <w:sz w:val="20"/>
          <w:szCs w:val="20"/>
          <w:lang w:eastAsia="en-US"/>
        </w:rPr>
        <w:t>odmioty trzecie udostępniające w</w:t>
      </w:r>
      <w:r w:rsidR="00E90B9E" w:rsidRPr="002D21BE">
        <w:rPr>
          <w:rFonts w:asciiTheme="majorHAnsi" w:eastAsiaTheme="majorEastAsia" w:hAnsiTheme="majorHAnsi" w:cstheme="majorBidi"/>
          <w:b/>
          <w:sz w:val="20"/>
          <w:szCs w:val="20"/>
          <w:lang w:eastAsia="en-US"/>
        </w:rPr>
        <w:t>ykonawcy swój potencjał</w:t>
      </w:r>
    </w:p>
    <w:p w14:paraId="536A8BB6" w14:textId="77777777" w:rsidR="009C4529" w:rsidRPr="002D21BE" w:rsidRDefault="009C4529"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b/>
          <w:sz w:val="20"/>
          <w:szCs w:val="20"/>
          <w:lang w:eastAsia="en-US"/>
        </w:rPr>
        <w:t xml:space="preserve">Wykonawcą </w:t>
      </w:r>
      <w:r w:rsidR="00412BC8" w:rsidRPr="002D21BE">
        <w:rPr>
          <w:rFonts w:asciiTheme="majorHAnsi" w:eastAsiaTheme="majorEastAsia" w:hAnsiTheme="majorHAnsi" w:cstheme="majorBidi"/>
          <w:bCs/>
          <w:sz w:val="20"/>
          <w:szCs w:val="20"/>
          <w:lang w:eastAsia="en-US"/>
        </w:rPr>
        <w:t>jest</w:t>
      </w:r>
      <w:r w:rsidRPr="002D21BE">
        <w:rPr>
          <w:rFonts w:asciiTheme="majorHAnsi" w:eastAsiaTheme="majorEastAsia" w:hAnsiTheme="majorHAnsi" w:cstheme="majorBidi"/>
          <w:sz w:val="20"/>
          <w:szCs w:val="20"/>
          <w:lang w:eastAsia="en-US"/>
        </w:rPr>
        <w:t xml:space="preserve"> osoba fizyczna, osoba prawna albo jednostka organizacyjna nieposiadająca osobowości prawnej, </w:t>
      </w:r>
      <w:r w:rsidR="00412BC8" w:rsidRPr="002D21BE">
        <w:rPr>
          <w:rFonts w:asciiTheme="majorHAnsi" w:eastAsiaTheme="majorEastAsia" w:hAnsiTheme="majorHAnsi" w:cstheme="majorBidi"/>
          <w:sz w:val="20"/>
          <w:szCs w:val="20"/>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2D21BE">
        <w:rPr>
          <w:rFonts w:asciiTheme="majorHAnsi" w:eastAsiaTheme="majorEastAsia" w:hAnsiTheme="majorHAnsi" w:cstheme="majorBidi"/>
          <w:sz w:val="20"/>
          <w:szCs w:val="20"/>
          <w:lang w:eastAsia="en-US"/>
        </w:rPr>
        <w:t>.</w:t>
      </w:r>
    </w:p>
    <w:p w14:paraId="397EA926"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4B2BDD16" w14:textId="77777777" w:rsidR="00B07F86" w:rsidRPr="002D21BE" w:rsidRDefault="00B07F86"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sz w:val="20"/>
          <w:szCs w:val="20"/>
          <w:u w:val="single"/>
          <w:lang w:eastAsia="en-US"/>
        </w:rPr>
        <w:t>nie zastrzega</w:t>
      </w:r>
      <w:r w:rsidRPr="002D21BE">
        <w:rPr>
          <w:rFonts w:asciiTheme="majorHAnsi" w:eastAsiaTheme="majorEastAsia" w:hAnsiTheme="majorHAnsi" w:cstheme="majorBidi"/>
          <w:sz w:val="20"/>
          <w:szCs w:val="20"/>
          <w:lang w:eastAsia="en-US"/>
        </w:rPr>
        <w:t xml:space="preserve"> możliwości ubiegania się o udzielenie zamówienia wyłącznie przez wykonawców, o których mowa w art. 94</w:t>
      </w:r>
      <w:r w:rsidR="00447382" w:rsidRPr="002D21BE">
        <w:rPr>
          <w:rFonts w:asciiTheme="majorHAnsi" w:eastAsiaTheme="majorEastAsia" w:hAnsiTheme="majorHAnsi" w:cstheme="majorBidi"/>
          <w:sz w:val="20"/>
          <w:szCs w:val="20"/>
          <w:lang w:eastAsia="en-US"/>
        </w:rPr>
        <w:t xml:space="preserve"> ustawy </w:t>
      </w:r>
      <w:proofErr w:type="spellStart"/>
      <w:r w:rsidR="00447382" w:rsidRPr="002D21BE">
        <w:rPr>
          <w:rFonts w:asciiTheme="majorHAnsi" w:eastAsiaTheme="majorEastAsia" w:hAnsiTheme="majorHAnsi" w:cstheme="majorBidi"/>
          <w:sz w:val="20"/>
          <w:szCs w:val="20"/>
          <w:lang w:eastAsia="en-US"/>
        </w:rPr>
        <w:t>Pzp</w:t>
      </w:r>
      <w:proofErr w:type="spellEnd"/>
      <w:r w:rsidR="00447382"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tj. mający</w:t>
      </w:r>
      <w:r w:rsidR="00773D17" w:rsidRPr="002D21BE">
        <w:rPr>
          <w:rFonts w:asciiTheme="majorHAnsi" w:eastAsiaTheme="majorEastAsia" w:hAnsiTheme="majorHAnsi" w:cstheme="majorBidi"/>
          <w:sz w:val="20"/>
          <w:szCs w:val="20"/>
          <w:lang w:eastAsia="en-US"/>
        </w:rPr>
        <w:t>ch</w:t>
      </w:r>
      <w:r w:rsidRPr="002D21BE">
        <w:rPr>
          <w:rFonts w:asciiTheme="majorHAnsi" w:eastAsiaTheme="majorEastAsia" w:hAnsiTheme="majorHAnsi" w:cstheme="majorBidi"/>
          <w:sz w:val="20"/>
          <w:szCs w:val="20"/>
          <w:lang w:eastAsia="en-US"/>
        </w:rPr>
        <w:t xml:space="preserve"> status zakładu pracy chronionej, spółdzielnie socjalne oraz inn</w:t>
      </w:r>
      <w:r w:rsidR="00773D17" w:rsidRPr="002D21BE">
        <w:rPr>
          <w:rFonts w:asciiTheme="majorHAnsi" w:eastAsiaTheme="majorEastAsia" w:hAnsiTheme="majorHAnsi" w:cstheme="majorBidi"/>
          <w:sz w:val="20"/>
          <w:szCs w:val="20"/>
          <w:lang w:eastAsia="en-US"/>
        </w:rPr>
        <w:t>ych</w:t>
      </w:r>
      <w:r w:rsidRPr="002D21BE">
        <w:rPr>
          <w:rFonts w:asciiTheme="majorHAnsi" w:eastAsiaTheme="majorEastAsia" w:hAnsiTheme="majorHAnsi" w:cstheme="majorBidi"/>
          <w:sz w:val="20"/>
          <w:szCs w:val="20"/>
          <w:lang w:eastAsia="en-US"/>
        </w:rPr>
        <w:t xml:space="preserve"> wykonawc</w:t>
      </w:r>
      <w:r w:rsidR="00773D17" w:rsidRPr="002D21BE">
        <w:rPr>
          <w:rFonts w:asciiTheme="majorHAnsi" w:eastAsiaTheme="majorEastAsia" w:hAnsiTheme="majorHAnsi" w:cstheme="majorBidi"/>
          <w:sz w:val="20"/>
          <w:szCs w:val="20"/>
          <w:lang w:eastAsia="en-US"/>
        </w:rPr>
        <w:t>ów</w:t>
      </w:r>
      <w:r w:rsidRPr="002D21BE">
        <w:rPr>
          <w:rFonts w:asciiTheme="majorHAnsi" w:eastAsiaTheme="majorEastAsia" w:hAnsiTheme="majorHAnsi" w:cstheme="majorBidi"/>
          <w:sz w:val="20"/>
          <w:szCs w:val="20"/>
          <w:lang w:eastAsia="en-US"/>
        </w:rPr>
        <w:t>, których głównym celem lub głównym celem działalności ich wyodrębnionych organizacyjnie jednostek, które będą realizowały zamówienie, jest społeczna i zawodowa integracja osób społecznie marginalizowanych.</w:t>
      </w:r>
    </w:p>
    <w:p w14:paraId="6CCD7D5D"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224F59F7" w14:textId="77777777" w:rsidR="0088072E" w:rsidRPr="002D21BE" w:rsidRDefault="0088072E"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Zamówienie może zostać udzielone wykonawcy, który:</w:t>
      </w:r>
    </w:p>
    <w:p w14:paraId="593B11E6" w14:textId="2C78B8D4"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nie podlega wykluczeniu na podstawie art. 108 ust. 1 ustawy </w:t>
      </w:r>
      <w:proofErr w:type="spellStart"/>
      <w:r w:rsidRPr="002D21BE">
        <w:rPr>
          <w:rFonts w:asciiTheme="majorHAnsi" w:eastAsiaTheme="majorEastAsia" w:hAnsiTheme="majorHAnsi" w:cstheme="majorBidi"/>
          <w:sz w:val="20"/>
          <w:szCs w:val="20"/>
          <w:lang w:eastAsia="en-US"/>
        </w:rPr>
        <w:t>Pzp</w:t>
      </w:r>
      <w:proofErr w:type="spellEnd"/>
      <w:r w:rsidR="00E87881">
        <w:rPr>
          <w:rFonts w:asciiTheme="majorHAnsi" w:eastAsiaTheme="majorEastAsia" w:hAnsiTheme="majorHAnsi" w:cstheme="majorBidi"/>
          <w:sz w:val="20"/>
          <w:szCs w:val="20"/>
          <w:lang w:eastAsia="en-US"/>
        </w:rPr>
        <w:t xml:space="preserve"> oraz</w:t>
      </w:r>
      <w:r w:rsidR="00B21B99">
        <w:rPr>
          <w:rFonts w:asciiTheme="majorHAnsi" w:eastAsiaTheme="majorEastAsia" w:hAnsiTheme="majorHAnsi" w:cstheme="majorBidi"/>
          <w:sz w:val="20"/>
          <w:szCs w:val="20"/>
          <w:lang w:eastAsia="en-US"/>
        </w:rPr>
        <w:t xml:space="preserve"> </w:t>
      </w:r>
      <w:r w:rsidR="00B21B99" w:rsidRPr="00700112">
        <w:rPr>
          <w:rFonts w:asciiTheme="majorHAnsi" w:eastAsia="Lucida Sans Unicode" w:hAnsiTheme="majorHAnsi" w:cstheme="minorHAnsi"/>
          <w:bCs/>
          <w:color w:val="000000"/>
          <w:kern w:val="1"/>
          <w:sz w:val="20"/>
          <w:szCs w:val="20"/>
        </w:rPr>
        <w:t xml:space="preserve">art. </w:t>
      </w:r>
      <w:r w:rsidR="00B21B99" w:rsidRPr="00700112">
        <w:rPr>
          <w:rFonts w:asciiTheme="majorHAnsi" w:hAnsiTheme="majorHAnsi" w:cstheme="minorHAnsi"/>
          <w:bCs/>
          <w:color w:val="000000"/>
          <w:sz w:val="20"/>
          <w:szCs w:val="20"/>
        </w:rPr>
        <w:t>7 ust. 1</w:t>
      </w:r>
      <w:r w:rsidR="00B21B99" w:rsidRPr="00700112">
        <w:rPr>
          <w:rFonts w:asciiTheme="majorHAnsi" w:eastAsia="Lucida Sans Unicode" w:hAnsiTheme="majorHAnsi" w:cstheme="minorHAnsi"/>
          <w:color w:val="000000"/>
          <w:kern w:val="1"/>
          <w:sz w:val="20"/>
          <w:szCs w:val="20"/>
        </w:rPr>
        <w:t xml:space="preserve"> </w:t>
      </w:r>
      <w:r w:rsidR="00B21B99" w:rsidRPr="00700112">
        <w:rPr>
          <w:rFonts w:asciiTheme="majorHAnsi" w:hAnsiTheme="majorHAnsi" w:cstheme="minorHAnsi"/>
          <w:bCs/>
          <w:color w:val="000000"/>
          <w:sz w:val="20"/>
          <w:szCs w:val="20"/>
        </w:rPr>
        <w:t>ustawy z dnia 13 kwietnia 2022 r. o szczególnych rozwiązaniach</w:t>
      </w:r>
      <w:r w:rsidR="00B21B99" w:rsidRPr="00700112">
        <w:rPr>
          <w:rFonts w:asciiTheme="majorHAnsi" w:hAnsiTheme="majorHAnsi" w:cstheme="minorHAnsi"/>
          <w:bCs/>
          <w:color w:val="000000"/>
          <w:sz w:val="20"/>
          <w:szCs w:val="20"/>
        </w:rPr>
        <w:br/>
        <w:t>w zakresie przeciwdziałania wspieraniu agresji na Ukrainę oraz służących ochronie bezpieczeństwa narodowego (Dz.U. 2022, poz. 835)</w:t>
      </w:r>
      <w:r w:rsidRPr="002D21BE">
        <w:rPr>
          <w:rFonts w:asciiTheme="majorHAnsi" w:eastAsiaTheme="majorEastAsia" w:hAnsiTheme="majorHAnsi" w:cstheme="majorBidi"/>
          <w:sz w:val="20"/>
          <w:szCs w:val="20"/>
          <w:lang w:eastAsia="en-US"/>
        </w:rPr>
        <w:t>,</w:t>
      </w:r>
    </w:p>
    <w:p w14:paraId="4A2A9519" w14:textId="77777777"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spełnia warunki udziału w postępowaniu opisa</w:t>
      </w:r>
      <w:r w:rsidR="00D43368">
        <w:rPr>
          <w:rFonts w:asciiTheme="majorHAnsi" w:eastAsiaTheme="majorEastAsia" w:hAnsiTheme="majorHAnsi" w:cstheme="majorBidi"/>
          <w:sz w:val="20"/>
          <w:szCs w:val="20"/>
          <w:lang w:eastAsia="en-US"/>
        </w:rPr>
        <w:t>ne w rozdziale II podrozdziale 7</w:t>
      </w:r>
      <w:r w:rsidRPr="002D21BE">
        <w:rPr>
          <w:rFonts w:asciiTheme="majorHAnsi" w:eastAsiaTheme="majorEastAsia" w:hAnsiTheme="majorHAnsi" w:cstheme="majorBidi"/>
          <w:sz w:val="20"/>
          <w:szCs w:val="20"/>
          <w:lang w:eastAsia="en-US"/>
        </w:rPr>
        <w:t xml:space="preserve"> SWZ,</w:t>
      </w:r>
    </w:p>
    <w:p w14:paraId="5EA6B32D" w14:textId="77777777" w:rsidR="00B174FF" w:rsidRPr="002D21BE" w:rsidRDefault="0088072E" w:rsidP="003F0EF2">
      <w:pPr>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złożył ofertę niepodlegającą odrzuceniu na podstawie art. 226 ust. 1 ustawy </w:t>
      </w:r>
      <w:proofErr w:type="spellStart"/>
      <w:r w:rsidRPr="002D21BE">
        <w:rPr>
          <w:rFonts w:asciiTheme="majorHAnsi" w:eastAsiaTheme="majorEastAsia" w:hAnsiTheme="majorHAnsi" w:cstheme="majorBidi"/>
          <w:sz w:val="20"/>
          <w:szCs w:val="20"/>
          <w:lang w:eastAsia="en-US"/>
        </w:rPr>
        <w:t>Pzp</w:t>
      </w:r>
      <w:proofErr w:type="spellEnd"/>
      <w:r w:rsidR="002C3330"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3C34B00C" w14:textId="77777777" w:rsidR="003F0EF2" w:rsidRPr="002D21BE" w:rsidRDefault="003F0EF2" w:rsidP="003F0EF2">
      <w:pPr>
        <w:ind w:left="360"/>
        <w:contextualSpacing/>
        <w:jc w:val="both"/>
        <w:rPr>
          <w:rFonts w:asciiTheme="majorHAnsi" w:eastAsiaTheme="majorEastAsia" w:hAnsiTheme="majorHAnsi" w:cstheme="majorBidi"/>
          <w:i/>
          <w:color w:val="FF0000"/>
          <w:sz w:val="20"/>
          <w:szCs w:val="20"/>
          <w:lang w:eastAsia="en-US"/>
        </w:rPr>
      </w:pPr>
    </w:p>
    <w:p w14:paraId="4C528903" w14:textId="77777777" w:rsidR="00E90B9E" w:rsidRPr="002D21BE" w:rsidRDefault="00FE361A" w:rsidP="00FD0E80">
      <w:pPr>
        <w:numPr>
          <w:ilvl w:val="0"/>
          <w:numId w:val="4"/>
        </w:numPr>
        <w:spacing w:after="200" w:line="252" w:lineRule="auto"/>
        <w:contextualSpacing/>
        <w:jc w:val="both"/>
        <w:rPr>
          <w:rFonts w:asciiTheme="majorHAnsi" w:eastAsiaTheme="majorEastAsia" w:hAnsiTheme="majorHAnsi" w:cstheme="majorBidi"/>
          <w:b/>
          <w:bCs/>
          <w:sz w:val="20"/>
          <w:szCs w:val="20"/>
          <w:lang w:eastAsia="en-US"/>
        </w:rPr>
      </w:pPr>
      <w:r w:rsidRPr="002D21BE">
        <w:rPr>
          <w:rFonts w:asciiTheme="majorHAnsi" w:eastAsiaTheme="majorEastAsia" w:hAnsiTheme="majorHAnsi" w:cstheme="majorBidi"/>
          <w:b/>
          <w:sz w:val="20"/>
          <w:szCs w:val="20"/>
          <w:lang w:eastAsia="en-US"/>
        </w:rPr>
        <w:t>Wykonawcy</w:t>
      </w:r>
      <w:r w:rsidRPr="002D21BE">
        <w:rPr>
          <w:rFonts w:asciiTheme="majorHAnsi" w:eastAsiaTheme="majorEastAsia" w:hAnsiTheme="majorHAnsi" w:cstheme="majorBidi"/>
          <w:sz w:val="20"/>
          <w:szCs w:val="20"/>
          <w:lang w:eastAsia="en-US"/>
        </w:rPr>
        <w:t xml:space="preserve"> </w:t>
      </w:r>
      <w:r w:rsidR="006F27F9" w:rsidRPr="002D21BE">
        <w:rPr>
          <w:rFonts w:asciiTheme="majorHAnsi" w:eastAsiaTheme="majorEastAsia" w:hAnsiTheme="majorHAnsi" w:cstheme="majorBidi"/>
          <w:b/>
          <w:sz w:val="20"/>
          <w:szCs w:val="20"/>
          <w:lang w:eastAsia="en-US"/>
        </w:rPr>
        <w:t>wspólnie ubiegający się o udzielenie zamówienia</w:t>
      </w:r>
      <w:r w:rsidR="001A3B9C"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155F0AF7"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Wykonawcy mogą wspólnie ubiegać się o udzielenie zamówienia.</w:t>
      </w:r>
    </w:p>
    <w:p w14:paraId="7A345528"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ustanawiają pełnomocnika do reprezentowania ich w postępowaniu o udzielenie zamówienia albo reprezentowania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 xml:space="preserve">w postępowaniu  i zawarcia umowy w sprawie zamówienia publicznego – nie dotyczy spółki cywilnej, o ile upoważnienie/pełnomocnictwo do występowania w imieniu tej spółki wynika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z dołączonej do oferty umowy spółki bądź wszyscy wspólnicy podpiszą ofertę.</w:t>
      </w:r>
    </w:p>
    <w:p w14:paraId="44B3DEE9"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zobowiązani się </w:t>
      </w:r>
      <w:r w:rsidRPr="002D21BE">
        <w:rPr>
          <w:rFonts w:asciiTheme="majorHAnsi" w:eastAsiaTheme="majorEastAsia" w:hAnsiTheme="majorHAnsi" w:cstheme="majorBidi"/>
          <w:b/>
          <w:bCs/>
          <w:sz w:val="20"/>
          <w:szCs w:val="20"/>
          <w:lang w:eastAsia="en-US"/>
        </w:rPr>
        <w:t xml:space="preserve">złożyć wraz </w:t>
      </w:r>
      <w:r>
        <w:rPr>
          <w:rFonts w:asciiTheme="majorHAnsi" w:eastAsiaTheme="majorEastAsia" w:hAnsiTheme="majorHAnsi" w:cstheme="majorBidi"/>
          <w:b/>
          <w:bCs/>
          <w:sz w:val="20"/>
          <w:szCs w:val="20"/>
          <w:lang w:eastAsia="en-US"/>
        </w:rPr>
        <w:br/>
      </w:r>
      <w:r w:rsidRPr="002D21BE">
        <w:rPr>
          <w:rFonts w:asciiTheme="majorHAnsi" w:eastAsiaTheme="majorEastAsia" w:hAnsiTheme="majorHAnsi" w:cstheme="majorBidi"/>
          <w:b/>
          <w:bCs/>
          <w:sz w:val="20"/>
          <w:szCs w:val="20"/>
          <w:lang w:eastAsia="en-US"/>
        </w:rPr>
        <w:t>z ofertą</w:t>
      </w:r>
      <w:r w:rsidRPr="002D21BE">
        <w:rPr>
          <w:rFonts w:asciiTheme="majorHAnsi" w:eastAsiaTheme="majorEastAsia" w:hAnsiTheme="majorHAnsi" w:cstheme="majorBidi"/>
          <w:bCs/>
          <w:sz w:val="20"/>
          <w:szCs w:val="20"/>
          <w:lang w:eastAsia="en-US"/>
        </w:rPr>
        <w:t xml:space="preserve"> stosowne pełnomocnictwo – nie dotyczy spółki cywilnej, o ile upoważnienie/ pełnomocnictwo do występowania w imieniu tej spółki wynika z dołączonej do oferty umowy spółki bądź wszyscy wspólnicy podpiszą ofertę. Pełnomocnictwo, o którym mowa powyżej może wynikać albo z dokumentu pod taką samą nazwą, albo z umowy Wykonawców wspólnie ubiegających się o udzielenie zamówienia.</w:t>
      </w:r>
    </w:p>
    <w:p w14:paraId="437B6264"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Warunek dotyczący uprawnień do prowadzenia określonej działalności gospodarczej lub zawodowej (o ile został sformułowany), o którym mowa w art. 112 ust. 2 pkt 2 ustawy </w:t>
      </w:r>
      <w:proofErr w:type="spellStart"/>
      <w:r>
        <w:rPr>
          <w:rFonts w:asciiTheme="majorHAnsi" w:eastAsiaTheme="majorEastAsia" w:hAnsiTheme="majorHAnsi" w:cstheme="majorBidi"/>
          <w:bCs/>
          <w:sz w:val="20"/>
          <w:szCs w:val="20"/>
          <w:lang w:eastAsia="en-US"/>
        </w:rPr>
        <w:t>Pzp</w:t>
      </w:r>
      <w:proofErr w:type="spellEnd"/>
      <w:r>
        <w:rPr>
          <w:rFonts w:asciiTheme="majorHAnsi" w:eastAsiaTheme="majorEastAsia" w:hAnsiTheme="majorHAnsi" w:cstheme="majorBidi"/>
          <w:bCs/>
          <w:sz w:val="20"/>
          <w:szCs w:val="20"/>
          <w:lang w:eastAsia="en-US"/>
        </w:rPr>
        <w:t xml:space="preserve">, zostanie spełniony, jeżeli co najmniej jeden z Wykonawców wspólnie ubiegających się o udzielenie zamówienia posiada uprawnienia do prowadzenia określonej działalności gospodarczej lub zawodowej i zrealizuje </w:t>
      </w:r>
      <w:r w:rsidRPr="00565276">
        <w:rPr>
          <w:rFonts w:asciiTheme="majorHAnsi" w:eastAsiaTheme="majorEastAsia" w:hAnsiTheme="majorHAnsi" w:cstheme="majorBidi"/>
          <w:bCs/>
          <w:sz w:val="20"/>
          <w:szCs w:val="20"/>
          <w:lang w:eastAsia="en-US"/>
        </w:rPr>
        <w:t>roboty budowlane, dostawy lub usługi, do których realizacji te uprawnienia są wymagane.</w:t>
      </w:r>
    </w:p>
    <w:p w14:paraId="6F7A76AF"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 odniesieniu do warunków dotyczących wykształcenia, kwalifikacji zawodowych lub doświadczenia (o ile zostały sformułowane) Wykonawcy wspólnie ubiegający się o udzielenie zamówienia mogą polegać na zdolnościach tych Wykonawców, którzy </w:t>
      </w:r>
      <w:r w:rsidRPr="00666A77">
        <w:rPr>
          <w:rFonts w:asciiTheme="majorHAnsi" w:eastAsiaTheme="majorEastAsia" w:hAnsiTheme="majorHAnsi" w:cstheme="majorBidi"/>
          <w:bCs/>
          <w:sz w:val="20"/>
          <w:szCs w:val="20"/>
          <w:lang w:eastAsia="en-US"/>
        </w:rPr>
        <w:t>wykonają roboty budowlane lub usługi, do realizacji których te zdolności są wymagane.</w:t>
      </w:r>
    </w:p>
    <w:p w14:paraId="4828080B"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8A09D4">
        <w:rPr>
          <w:rFonts w:asciiTheme="majorHAnsi" w:eastAsiaTheme="majorEastAsia" w:hAnsiTheme="majorHAnsi" w:cstheme="majorBidi"/>
          <w:bCs/>
          <w:sz w:val="20"/>
          <w:szCs w:val="20"/>
          <w:lang w:eastAsia="en-US"/>
        </w:rPr>
        <w:lastRenderedPageBreak/>
        <w:t>W</w:t>
      </w:r>
      <w:r>
        <w:rPr>
          <w:rFonts w:asciiTheme="majorHAnsi" w:eastAsiaTheme="majorEastAsia" w:hAnsiTheme="majorHAnsi" w:cstheme="majorBidi"/>
          <w:bCs/>
          <w:sz w:val="20"/>
          <w:szCs w:val="20"/>
          <w:lang w:eastAsia="en-US"/>
        </w:rPr>
        <w:t xml:space="preserve"> przypadku, o którym mowa w </w:t>
      </w:r>
      <w:proofErr w:type="spellStart"/>
      <w:r>
        <w:rPr>
          <w:rFonts w:asciiTheme="majorHAnsi" w:eastAsiaTheme="majorEastAsia" w:hAnsiTheme="majorHAnsi" w:cstheme="majorBidi"/>
          <w:bCs/>
          <w:sz w:val="20"/>
          <w:szCs w:val="20"/>
          <w:lang w:eastAsia="en-US"/>
        </w:rPr>
        <w:t>ppkt</w:t>
      </w:r>
      <w:proofErr w:type="spellEnd"/>
      <w:r>
        <w:rPr>
          <w:rFonts w:asciiTheme="majorHAnsi" w:eastAsiaTheme="majorEastAsia" w:hAnsiTheme="majorHAnsi" w:cstheme="majorBidi"/>
          <w:bCs/>
          <w:sz w:val="20"/>
          <w:szCs w:val="20"/>
          <w:lang w:eastAsia="en-US"/>
        </w:rPr>
        <w:t>. d) i e), W</w:t>
      </w:r>
      <w:r w:rsidRPr="008A09D4">
        <w:rPr>
          <w:rFonts w:asciiTheme="majorHAnsi" w:eastAsiaTheme="majorEastAsia" w:hAnsiTheme="majorHAnsi" w:cstheme="majorBidi"/>
          <w:bCs/>
          <w:sz w:val="20"/>
          <w:szCs w:val="20"/>
          <w:lang w:eastAsia="en-US"/>
        </w:rPr>
        <w:t>ykonawcy wspólnie ubiegający się o udzielenie zamówienia dołą</w:t>
      </w:r>
      <w:r>
        <w:rPr>
          <w:rFonts w:asciiTheme="majorHAnsi" w:eastAsiaTheme="majorEastAsia" w:hAnsiTheme="majorHAnsi" w:cstheme="majorBidi"/>
          <w:bCs/>
          <w:sz w:val="20"/>
          <w:szCs w:val="20"/>
          <w:lang w:eastAsia="en-US"/>
        </w:rPr>
        <w:t>czają</w:t>
      </w:r>
      <w:r w:rsidRPr="008A09D4">
        <w:rPr>
          <w:rFonts w:asciiTheme="majorHAnsi" w:eastAsiaTheme="majorEastAsia" w:hAnsiTheme="majorHAnsi" w:cstheme="majorBidi"/>
          <w:bCs/>
          <w:sz w:val="20"/>
          <w:szCs w:val="20"/>
          <w:lang w:eastAsia="en-US"/>
        </w:rPr>
        <w:t xml:space="preserve"> do oferty oświadczenie, z którego wynika, które roboty budowlane, dostawy lu</w:t>
      </w:r>
      <w:r>
        <w:rPr>
          <w:rFonts w:asciiTheme="majorHAnsi" w:eastAsiaTheme="majorEastAsia" w:hAnsiTheme="majorHAnsi" w:cstheme="majorBidi"/>
          <w:bCs/>
          <w:sz w:val="20"/>
          <w:szCs w:val="20"/>
          <w:lang w:eastAsia="en-US"/>
        </w:rPr>
        <w:t xml:space="preserve">b usługi wykonają poszczególni Wykonawcy – </w:t>
      </w:r>
      <w:r w:rsidRPr="008A09D4">
        <w:rPr>
          <w:rFonts w:asciiTheme="majorHAnsi" w:eastAsiaTheme="majorEastAsia" w:hAnsiTheme="majorHAnsi" w:cstheme="majorBidi"/>
          <w:b/>
          <w:bCs/>
          <w:sz w:val="20"/>
          <w:szCs w:val="20"/>
          <w:lang w:eastAsia="en-US"/>
        </w:rPr>
        <w:t>załącznik nr 5 do SWZ.</w:t>
      </w:r>
    </w:p>
    <w:p w14:paraId="42C95A33"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Oferta musi być podpisana w taki sposób, by prawnie zobowiązywała wszystkich Wykonawców występujących wspólnie (przez każdego z Wykonawców lub upoważnionego pełnomocnika).</w:t>
      </w:r>
    </w:p>
    <w:p w14:paraId="419625F4" w14:textId="77777777" w:rsidR="00AD4717" w:rsidRPr="00F929EC"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 przypadku wspólnego ubieg</w:t>
      </w:r>
      <w:r>
        <w:rPr>
          <w:rFonts w:asciiTheme="majorHAnsi" w:eastAsiaTheme="majorEastAsia" w:hAnsiTheme="majorHAnsi" w:cstheme="majorBidi"/>
          <w:bCs/>
          <w:sz w:val="20"/>
          <w:szCs w:val="20"/>
          <w:lang w:eastAsia="en-US"/>
        </w:rPr>
        <w:t>ania się o udzielenie zamówienia</w:t>
      </w:r>
      <w:r w:rsidRPr="002D21BE">
        <w:rPr>
          <w:rFonts w:asciiTheme="majorHAnsi" w:eastAsiaTheme="majorEastAsia" w:hAnsiTheme="majorHAnsi" w:cstheme="majorBidi"/>
          <w:bCs/>
          <w:sz w:val="20"/>
          <w:szCs w:val="20"/>
          <w:lang w:eastAsia="en-US"/>
        </w:rPr>
        <w:t xml:space="preserve"> przez Wykonawców oświadczenie, o którym mowa w art. 125 ustawy składa każdy </w:t>
      </w:r>
      <w:r w:rsidRPr="002D21BE">
        <w:rPr>
          <w:rFonts w:asciiTheme="majorHAnsi" w:eastAsiaTheme="majorEastAsia" w:hAnsiTheme="majorHAnsi" w:cstheme="majorBidi"/>
          <w:bCs/>
          <w:sz w:val="20"/>
          <w:szCs w:val="20"/>
          <w:lang w:eastAsia="en-US"/>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w:t>
      </w:r>
    </w:p>
    <w:p w14:paraId="383AC9CC" w14:textId="77777777" w:rsidR="00AD4717" w:rsidRPr="002D21BE" w:rsidRDefault="00AD4717" w:rsidP="00AD4717">
      <w:pPr>
        <w:numPr>
          <w:ilvl w:val="0"/>
          <w:numId w:val="5"/>
        </w:numPr>
        <w:spacing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Powyższe oznacza, że:</w:t>
      </w:r>
    </w:p>
    <w:p w14:paraId="425C6DE0" w14:textId="77777777" w:rsidR="00AD4717" w:rsidRPr="002D21BE" w:rsidRDefault="00AD4717" w:rsidP="00AD4717">
      <w:pPr>
        <w:pStyle w:val="Akapitzlist"/>
        <w:numPr>
          <w:ilvl w:val="0"/>
          <w:numId w:val="26"/>
        </w:numPr>
        <w:spacing w:after="200"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w zakresie braku podstaw wykluczenia musi złożyć każdy </w:t>
      </w:r>
      <w:r w:rsidRPr="002D21BE">
        <w:rPr>
          <w:rFonts w:asciiTheme="majorHAnsi" w:eastAsiaTheme="majorEastAsia" w:hAnsiTheme="majorHAnsi" w:cstheme="majorBidi"/>
          <w:bCs/>
          <w:sz w:val="20"/>
          <w:szCs w:val="20"/>
          <w:lang w:eastAsia="en-US"/>
        </w:rPr>
        <w:br/>
        <w:t>z Wykonawców wspólnie ubiegających się o udzielenie zamówienia</w:t>
      </w:r>
    </w:p>
    <w:p w14:paraId="6EF01140" w14:textId="77777777" w:rsidR="00AD4717" w:rsidRPr="002D21BE" w:rsidRDefault="00AD4717" w:rsidP="00AD4717">
      <w:pPr>
        <w:pStyle w:val="Akapitzlist"/>
        <w:numPr>
          <w:ilvl w:val="0"/>
          <w:numId w:val="26"/>
        </w:numPr>
        <w:spacing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o spełnianiu warunków udziału składa podmiot, który </w:t>
      </w:r>
      <w:r w:rsidRPr="002D21BE">
        <w:rPr>
          <w:rFonts w:asciiTheme="majorHAnsi" w:eastAsiaTheme="majorEastAsia" w:hAnsiTheme="majorHAnsi" w:cstheme="majorBidi"/>
          <w:bCs/>
          <w:sz w:val="20"/>
          <w:szCs w:val="20"/>
          <w:lang w:eastAsia="en-US"/>
        </w:rPr>
        <w:b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AD2AD27" w14:textId="77777777" w:rsidR="00D40A96" w:rsidRPr="00AD4717" w:rsidRDefault="00AD4717" w:rsidP="00AD4717">
      <w:pPr>
        <w:numPr>
          <w:ilvl w:val="0"/>
          <w:numId w:val="5"/>
        </w:numPr>
        <w:spacing w:after="200"/>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Wszelka korespondencja prowadzona będzie wyłącznie z podmiotem występującym jako pełnomocnik Wykonawców wspólnie ubiegających się o udzielenie zamówienia.</w:t>
      </w:r>
    </w:p>
    <w:p w14:paraId="4F497008" w14:textId="77777777" w:rsidR="003F0EF2" w:rsidRPr="002D21BE" w:rsidRDefault="003F0EF2" w:rsidP="003F0EF2">
      <w:pPr>
        <w:spacing w:after="200"/>
        <w:ind w:left="709"/>
        <w:contextualSpacing/>
        <w:jc w:val="both"/>
        <w:rPr>
          <w:rFonts w:asciiTheme="majorHAnsi" w:eastAsiaTheme="majorEastAsia" w:hAnsiTheme="majorHAnsi" w:cstheme="majorBidi"/>
          <w:bCs/>
          <w:sz w:val="20"/>
          <w:szCs w:val="20"/>
          <w:lang w:eastAsia="en-US"/>
        </w:rPr>
      </w:pPr>
    </w:p>
    <w:p w14:paraId="4F5BCBF5" w14:textId="77777777" w:rsidR="00C4221C" w:rsidRPr="002D21BE" w:rsidRDefault="00C4221C" w:rsidP="00FD0E80">
      <w:pPr>
        <w:numPr>
          <w:ilvl w:val="0"/>
          <w:numId w:val="4"/>
        </w:numPr>
        <w:spacing w:after="200"/>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Potencjał podmiotu trzeciego </w:t>
      </w:r>
    </w:p>
    <w:p w14:paraId="0FAC42CF"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5E8BB9A4"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bCs/>
          <w:iCs/>
          <w:sz w:val="20"/>
          <w:szCs w:val="20"/>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15DBC7E"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Wykonawca, który polega na zdolnościach podmiotów udostępniających zasoby, </w:t>
      </w:r>
      <w:r w:rsidRPr="00A518B4">
        <w:rPr>
          <w:rFonts w:asciiTheme="majorHAnsi" w:eastAsiaTheme="majorEastAsia" w:hAnsiTheme="majorHAnsi" w:cstheme="majorBidi"/>
          <w:b/>
          <w:iCs/>
          <w:sz w:val="20"/>
          <w:szCs w:val="20"/>
          <w:lang w:eastAsia="en-US"/>
        </w:rPr>
        <w:t xml:space="preserve">składa, wraz </w:t>
      </w:r>
      <w:r>
        <w:rPr>
          <w:rFonts w:asciiTheme="majorHAnsi" w:eastAsiaTheme="majorEastAsia" w:hAnsiTheme="majorHAnsi" w:cstheme="majorBidi"/>
          <w:b/>
          <w:iCs/>
          <w:sz w:val="20"/>
          <w:szCs w:val="20"/>
          <w:lang w:eastAsia="en-US"/>
        </w:rPr>
        <w:br/>
      </w:r>
      <w:r w:rsidRPr="00A518B4">
        <w:rPr>
          <w:rFonts w:asciiTheme="majorHAnsi" w:eastAsiaTheme="majorEastAsia" w:hAnsiTheme="majorHAnsi" w:cstheme="majorBidi"/>
          <w:b/>
          <w:iCs/>
          <w:sz w:val="20"/>
          <w:szCs w:val="20"/>
          <w:lang w:eastAsia="en-US"/>
        </w:rPr>
        <w:t>z ofertą</w:t>
      </w:r>
      <w:r w:rsidRPr="002D21BE">
        <w:rPr>
          <w:rFonts w:asciiTheme="majorHAnsi" w:eastAsiaTheme="majorEastAsia" w:hAnsiTheme="majorHAnsi" w:cstheme="majorBidi"/>
          <w:iCs/>
          <w:sz w:val="20"/>
          <w:szCs w:val="20"/>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ajorHAnsi" w:eastAsiaTheme="majorEastAsia" w:hAnsiTheme="majorHAnsi" w:cstheme="majorBidi"/>
          <w:iCs/>
          <w:sz w:val="20"/>
          <w:szCs w:val="20"/>
          <w:lang w:eastAsia="en-US"/>
        </w:rPr>
        <w:t xml:space="preserve"> - wzór stanowi </w:t>
      </w:r>
      <w:r w:rsidRPr="000043B2">
        <w:rPr>
          <w:rFonts w:asciiTheme="majorHAnsi" w:eastAsiaTheme="majorEastAsia" w:hAnsiTheme="majorHAnsi" w:cstheme="majorBidi"/>
          <w:b/>
          <w:iCs/>
          <w:sz w:val="20"/>
          <w:szCs w:val="20"/>
          <w:lang w:eastAsia="en-US"/>
        </w:rPr>
        <w:t>załącznik nr 4</w:t>
      </w:r>
      <w:r>
        <w:rPr>
          <w:rFonts w:asciiTheme="majorHAnsi" w:eastAsiaTheme="majorEastAsia" w:hAnsiTheme="majorHAnsi" w:cstheme="majorBidi"/>
          <w:iCs/>
          <w:sz w:val="20"/>
          <w:szCs w:val="20"/>
          <w:lang w:eastAsia="en-US"/>
        </w:rPr>
        <w:t xml:space="preserve"> do SWZ</w:t>
      </w:r>
      <w:r w:rsidRPr="002D21BE">
        <w:rPr>
          <w:rFonts w:asciiTheme="majorHAnsi" w:eastAsiaTheme="majorEastAsia" w:hAnsiTheme="majorHAnsi" w:cstheme="majorBidi"/>
          <w:iCs/>
          <w:sz w:val="20"/>
          <w:szCs w:val="20"/>
          <w:lang w:eastAsia="en-US"/>
        </w:rPr>
        <w:t>.</w:t>
      </w:r>
    </w:p>
    <w:p w14:paraId="74150789"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Zobowiązanie podmiotu udostępniająceg</w:t>
      </w:r>
      <w:r>
        <w:rPr>
          <w:rFonts w:asciiTheme="majorHAnsi" w:eastAsiaTheme="majorEastAsia" w:hAnsiTheme="majorHAnsi" w:cstheme="majorBidi"/>
          <w:iCs/>
          <w:sz w:val="20"/>
          <w:szCs w:val="20"/>
          <w:lang w:eastAsia="en-US"/>
        </w:rPr>
        <w:t>o zasoby, o którym mowa w pkt. c)</w:t>
      </w:r>
      <w:r w:rsidRPr="002D21BE">
        <w:rPr>
          <w:rFonts w:asciiTheme="majorHAnsi" w:eastAsiaTheme="majorEastAsia" w:hAnsiTheme="majorHAnsi" w:cstheme="majorBidi"/>
          <w:iCs/>
          <w:sz w:val="20"/>
          <w:szCs w:val="20"/>
          <w:lang w:eastAsia="en-US"/>
        </w:rPr>
        <w:t>, potwierdza, że stosunek łączący Wykonawcę z podmiotami udostępniającymi zasoby gwarantuje rzeczywisty dostęp do tych zasobów oraz określa w szczególności:</w:t>
      </w:r>
    </w:p>
    <w:p w14:paraId="65CF03D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zakres dostępnych Wykonawcy zasobów podmiotu udostępniającego zasoby,</w:t>
      </w:r>
    </w:p>
    <w:p w14:paraId="51D30654"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sposób i okres udostępnienia Wykonawcy i wykorzystania przez niego zasobów podmiotu udostępniającego te zasoby przy wykonywaniu zamówienia,</w:t>
      </w:r>
    </w:p>
    <w:p w14:paraId="27A6995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czy i w jakim zakresie podmiot udostępniający zasoby, na zdolnościach którego Wykonawca polega w odniesieniu do warunków udziału </w:t>
      </w:r>
      <w:r w:rsidRPr="002D21BE">
        <w:rPr>
          <w:rFonts w:asciiTheme="majorHAnsi" w:eastAsiaTheme="majorEastAsia" w:hAnsiTheme="majorHAnsi" w:cstheme="majorBidi"/>
          <w:iCs/>
          <w:sz w:val="20"/>
          <w:szCs w:val="20"/>
          <w:lang w:eastAsia="en-US"/>
        </w:rPr>
        <w:br/>
        <w:t>w postępowaniu dotyczących wykształcenia, kwalifikacji zawodowych lub doświadczenia, zrealizuje usługi, których wskazane zdolności dotyczą.</w:t>
      </w:r>
    </w:p>
    <w:p w14:paraId="3D554365"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w:t>
      </w:r>
      <w:r>
        <w:rPr>
          <w:rFonts w:asciiTheme="majorHAnsi" w:eastAsiaTheme="majorEastAsia" w:hAnsiTheme="majorHAnsi" w:cstheme="majorBidi"/>
          <w:iCs/>
          <w:sz w:val="20"/>
          <w:szCs w:val="20"/>
          <w:lang w:eastAsia="en-US"/>
        </w:rPr>
        <w:t xml:space="preserve">dczenia o którym mowa </w:t>
      </w:r>
      <w:r w:rsidRPr="00A05109">
        <w:rPr>
          <w:rFonts w:asciiTheme="majorHAnsi" w:eastAsiaTheme="majorEastAsia" w:hAnsiTheme="majorHAnsi" w:cstheme="majorBidi"/>
          <w:iCs/>
          <w:sz w:val="20"/>
          <w:szCs w:val="20"/>
          <w:lang w:eastAsia="en-US"/>
        </w:rPr>
        <w:t>w rozdziale II podrozdziale 8 ust.</w:t>
      </w:r>
      <w:r>
        <w:rPr>
          <w:rFonts w:asciiTheme="majorHAnsi" w:eastAsiaTheme="majorEastAsia" w:hAnsiTheme="majorHAnsi" w:cstheme="majorBidi"/>
          <w:iCs/>
          <w:sz w:val="20"/>
          <w:szCs w:val="20"/>
          <w:lang w:eastAsia="en-US"/>
        </w:rPr>
        <w:t xml:space="preserve"> 1 pkt. 4 b)</w:t>
      </w:r>
      <w:r w:rsidRPr="00A05109">
        <w:rPr>
          <w:rFonts w:asciiTheme="majorHAnsi" w:eastAsiaTheme="majorEastAsia" w:hAnsiTheme="majorHAnsi" w:cstheme="majorBidi"/>
          <w:iCs/>
          <w:sz w:val="20"/>
          <w:szCs w:val="20"/>
          <w:lang w:eastAsia="en-US"/>
        </w:rPr>
        <w:t xml:space="preserve"> SWZ</w:t>
      </w:r>
      <w:r w:rsidRPr="002D21BE">
        <w:rPr>
          <w:rFonts w:asciiTheme="majorHAnsi" w:eastAsiaTheme="majorEastAsia" w:hAnsiTheme="majorHAnsi" w:cstheme="majorBidi"/>
          <w:iCs/>
          <w:sz w:val="20"/>
          <w:szCs w:val="20"/>
          <w:lang w:eastAsia="en-US"/>
        </w:rPr>
        <w:t>, składanego wraz z ofertą).</w:t>
      </w:r>
    </w:p>
    <w:p w14:paraId="0B075AA7"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Jeżeli zdolności techniczne lub zawodowe podmiotu udostępniającego zasoby nie potwierdzają spełnienia przez Wykonawcę warunków udziału w postępowaniu lub zachodzą wobec tego </w:t>
      </w:r>
      <w:r w:rsidRPr="002D21BE">
        <w:rPr>
          <w:rFonts w:asciiTheme="majorHAnsi" w:eastAsiaTheme="majorEastAsia" w:hAnsiTheme="majorHAnsi" w:cstheme="majorBidi"/>
          <w:iCs/>
          <w:sz w:val="20"/>
          <w:szCs w:val="20"/>
          <w:lang w:eastAsia="en-US"/>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342D6DCB" w14:textId="77777777" w:rsidR="00E90B9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Wykonawca nie może, po upływie terminu składania ofert, powoływać się na zdolności podmiotów udostępniających zasoby, jeżeli na etapie składania ofert nie polegał on w danym zakresie na zdolnościach podmiotów udostępniających zasoby.</w:t>
      </w:r>
    </w:p>
    <w:p w14:paraId="4DD9D644" w14:textId="77777777" w:rsidR="003C04F5" w:rsidRPr="003C04F5" w:rsidRDefault="003C04F5" w:rsidP="003C04F5">
      <w:pPr>
        <w:spacing w:after="200" w:line="252" w:lineRule="auto"/>
        <w:contextualSpacing/>
        <w:jc w:val="both"/>
        <w:rPr>
          <w:rFonts w:asciiTheme="majorHAnsi" w:eastAsiaTheme="majorEastAsia" w:hAnsiTheme="majorHAnsi" w:cstheme="majorBidi"/>
          <w:iCs/>
          <w:sz w:val="20"/>
          <w:szCs w:val="20"/>
          <w:lang w:eastAsia="en-US"/>
        </w:rPr>
      </w:pPr>
    </w:p>
    <w:p w14:paraId="38FDE085" w14:textId="77777777" w:rsidR="00C75797" w:rsidRPr="002D21BE" w:rsidRDefault="00C75797" w:rsidP="00FD0E80">
      <w:pPr>
        <w:numPr>
          <w:ilvl w:val="0"/>
          <w:numId w:val="4"/>
        </w:numPr>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Podwykonawstwo</w:t>
      </w:r>
    </w:p>
    <w:p w14:paraId="7E9B24C8" w14:textId="77777777" w:rsidR="00DC25FC"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Wykonawca może powierzyć wykonanie części zamówienia Podwykonawcy.</w:t>
      </w:r>
    </w:p>
    <w:p w14:paraId="20DEFE0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6A403C">
        <w:rPr>
          <w:rFonts w:asciiTheme="majorHAnsi" w:eastAsiaTheme="majorEastAsia" w:hAnsiTheme="majorHAnsi" w:cstheme="majorBidi"/>
          <w:sz w:val="20"/>
          <w:szCs w:val="20"/>
          <w:lang w:eastAsia="en-US"/>
        </w:rPr>
        <w:t>Zamawiający nie zastrzega obowiązku</w:t>
      </w:r>
      <w:r>
        <w:rPr>
          <w:rFonts w:asciiTheme="majorHAnsi" w:eastAsiaTheme="majorEastAsia" w:hAnsiTheme="majorHAnsi" w:cstheme="majorBidi"/>
          <w:sz w:val="20"/>
          <w:szCs w:val="20"/>
          <w:lang w:eastAsia="en-US"/>
        </w:rPr>
        <w:t xml:space="preserve"> osobistego wykonania przez W</w:t>
      </w:r>
      <w:r w:rsidRPr="006A403C">
        <w:rPr>
          <w:rFonts w:asciiTheme="majorHAnsi" w:eastAsiaTheme="majorEastAsia" w:hAnsiTheme="majorHAnsi" w:cstheme="majorBidi"/>
          <w:sz w:val="20"/>
          <w:szCs w:val="20"/>
          <w:lang w:eastAsia="en-US"/>
        </w:rPr>
        <w:t>ykonawcę kluczowych</w:t>
      </w:r>
      <w:r>
        <w:rPr>
          <w:rFonts w:asciiTheme="majorHAnsi" w:eastAsiaTheme="majorEastAsia" w:hAnsiTheme="majorHAnsi" w:cstheme="majorBidi"/>
          <w:sz w:val="20"/>
          <w:szCs w:val="20"/>
          <w:lang w:eastAsia="en-US"/>
        </w:rPr>
        <w:t xml:space="preserve"> części zamówienia.</w:t>
      </w:r>
    </w:p>
    <w:p w14:paraId="25C3FF47"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Wykonawca, który zamierza wykonywać zamówienie przy udziale podwykonawcy/ów, musi wyraźnie w ofercie wskazać, jaką część (zakres zamówienia) wykonywać będzie w jego imieniu podwykonawca </w:t>
      </w:r>
      <w:r w:rsidRPr="002D21BE">
        <w:rPr>
          <w:rFonts w:asciiTheme="majorHAnsi" w:eastAsiaTheme="majorEastAsia" w:hAnsiTheme="majorHAnsi" w:cstheme="majorBidi"/>
          <w:b/>
          <w:bCs/>
          <w:sz w:val="20"/>
          <w:szCs w:val="20"/>
          <w:lang w:eastAsia="en-US"/>
        </w:rPr>
        <w:t>oraz podać nazwę ewentualnych podwykonawców, jeżeli są już znani</w:t>
      </w:r>
      <w:r w:rsidRPr="002D21BE">
        <w:rPr>
          <w:rFonts w:asciiTheme="majorHAnsi" w:eastAsiaTheme="majorEastAsia" w:hAnsiTheme="majorHAnsi" w:cstheme="majorBidi"/>
          <w:sz w:val="20"/>
          <w:szCs w:val="20"/>
          <w:lang w:eastAsia="en-US"/>
        </w:rPr>
        <w:t xml:space="preserve">. Należy w tym celu wypełnić odpowiedni punkt formularza oferty, stanowiącego </w:t>
      </w:r>
      <w:r>
        <w:rPr>
          <w:rFonts w:asciiTheme="majorHAnsi" w:eastAsiaTheme="majorEastAsia" w:hAnsiTheme="majorHAnsi" w:cstheme="majorBidi"/>
          <w:b/>
          <w:bCs/>
          <w:sz w:val="20"/>
          <w:szCs w:val="20"/>
          <w:lang w:eastAsia="en-US"/>
        </w:rPr>
        <w:t>Załącznik nr 2</w:t>
      </w:r>
      <w:r w:rsidRPr="002D21BE">
        <w:rPr>
          <w:rFonts w:asciiTheme="majorHAnsi" w:eastAsiaTheme="majorEastAsia" w:hAnsiTheme="majorHAnsi" w:cstheme="majorBidi"/>
          <w:b/>
          <w:bCs/>
          <w:sz w:val="20"/>
          <w:szCs w:val="20"/>
          <w:lang w:eastAsia="en-US"/>
        </w:rPr>
        <w:t xml:space="preserve"> do SWZ</w:t>
      </w:r>
      <w:r w:rsidRPr="002D21BE">
        <w:rPr>
          <w:rFonts w:asciiTheme="majorHAnsi" w:eastAsiaTheme="majorEastAsia" w:hAnsiTheme="majorHAnsi" w:cstheme="majorBidi"/>
          <w:sz w:val="20"/>
          <w:szCs w:val="20"/>
          <w:lang w:eastAsia="en-US"/>
        </w:rPr>
        <w:t>.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B250B20"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728BDA5"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Jeżeli zmiana albo rezygnacja z podwykonawcy dotyczy podmiotu, na którego zasoby Wykonawca powoływał się, na zasadach określonych w art. 118 ust. 1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000F8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Powierzenie wykonania części zamówienia podwykonawcom nie zwalnia Wykonawcy </w:t>
      </w:r>
      <w:r>
        <w:rPr>
          <w:rFonts w:asciiTheme="majorHAnsi" w:eastAsiaTheme="majorEastAsia" w:hAnsiTheme="majorHAnsi" w:cstheme="majorBidi"/>
          <w:sz w:val="20"/>
          <w:szCs w:val="20"/>
          <w:lang w:eastAsia="en-US"/>
        </w:rPr>
        <w:br/>
      </w:r>
      <w:r w:rsidRPr="002D21BE">
        <w:rPr>
          <w:rFonts w:asciiTheme="majorHAnsi" w:eastAsiaTheme="majorEastAsia" w:hAnsiTheme="majorHAnsi" w:cstheme="majorBidi"/>
          <w:sz w:val="20"/>
          <w:szCs w:val="20"/>
          <w:lang w:eastAsia="en-US"/>
        </w:rPr>
        <w:t>z odpowiedzialności za należyte wykonanie zamówienia.</w:t>
      </w:r>
    </w:p>
    <w:p w14:paraId="3A606471" w14:textId="77777777" w:rsidR="00F754E9"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nie przewiduje badania podstaw wykluczenia wobec podwykonawcy.</w:t>
      </w:r>
    </w:p>
    <w:p w14:paraId="1EFA17F2" w14:textId="77777777" w:rsidR="00282787" w:rsidRPr="002D21BE" w:rsidRDefault="00282787" w:rsidP="00DB1A25">
      <w:pPr>
        <w:spacing w:after="200" w:line="252" w:lineRule="auto"/>
        <w:contextualSpacing/>
        <w:jc w:val="both"/>
        <w:rPr>
          <w:rFonts w:asciiTheme="majorHAnsi" w:eastAsiaTheme="majorEastAsia" w:hAnsiTheme="majorHAnsi" w:cstheme="majorBidi"/>
          <w:sz w:val="20"/>
          <w:szCs w:val="20"/>
          <w:lang w:eastAsia="en-US"/>
        </w:rPr>
      </w:pPr>
    </w:p>
    <w:p w14:paraId="7B757108" w14:textId="77777777" w:rsidR="009C4529" w:rsidRPr="002D21BE" w:rsidRDefault="00587F52"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Komunikacja </w:t>
      </w:r>
      <w:r w:rsidR="00B174FF" w:rsidRPr="002D21BE">
        <w:rPr>
          <w:rFonts w:asciiTheme="majorHAnsi" w:eastAsiaTheme="majorEastAsia" w:hAnsiTheme="majorHAnsi" w:cstheme="majorBidi"/>
          <w:b/>
          <w:sz w:val="20"/>
          <w:szCs w:val="20"/>
          <w:lang w:eastAsia="en-US"/>
        </w:rPr>
        <w:t>w postępowaniu</w:t>
      </w:r>
    </w:p>
    <w:p w14:paraId="637E431B" w14:textId="77777777" w:rsidR="00962CBB" w:rsidRPr="002D21BE" w:rsidRDefault="00962CBB" w:rsidP="00C75797">
      <w:pPr>
        <w:spacing w:after="200" w:line="252" w:lineRule="auto"/>
        <w:contextualSpacing/>
        <w:jc w:val="both"/>
        <w:rPr>
          <w:rFonts w:asciiTheme="majorHAnsi" w:eastAsiaTheme="majorEastAsia" w:hAnsiTheme="majorHAnsi" w:cstheme="majorBidi"/>
          <w:sz w:val="20"/>
          <w:szCs w:val="20"/>
          <w:lang w:eastAsia="en-US"/>
        </w:rPr>
      </w:pPr>
    </w:p>
    <w:p w14:paraId="7DE13EBE" w14:textId="0516AE35" w:rsidR="006C24DA" w:rsidRPr="00E93D03" w:rsidRDefault="00F754E9" w:rsidP="00E93D03">
      <w:pPr>
        <w:pStyle w:val="Akapitzlist"/>
        <w:numPr>
          <w:ilvl w:val="0"/>
          <w:numId w:val="65"/>
        </w:numPr>
        <w:spacing w:after="200" w:line="252" w:lineRule="auto"/>
        <w:contextualSpacing/>
        <w:jc w:val="both"/>
        <w:rPr>
          <w:rFonts w:asciiTheme="majorHAnsi" w:eastAsiaTheme="majorEastAsia" w:hAnsiTheme="majorHAnsi" w:cstheme="majorBidi"/>
          <w:sz w:val="20"/>
          <w:szCs w:val="20"/>
          <w:lang w:eastAsia="en-US"/>
        </w:rPr>
      </w:pPr>
      <w:r w:rsidRPr="00E93D03">
        <w:rPr>
          <w:rFonts w:asciiTheme="majorHAnsi" w:eastAsiaTheme="majorEastAsia" w:hAnsiTheme="majorHAnsi" w:cstheme="majorBidi"/>
          <w:sz w:val="20"/>
          <w:szCs w:val="20"/>
          <w:lang w:eastAsia="en-US"/>
        </w:rPr>
        <w:t xml:space="preserve">Komunikacja w postępowaniu o udzielenie zamówienia odbywa się przy użyciu środków komunikacji elektronicznej, </w:t>
      </w:r>
      <w:r w:rsidR="00587F52" w:rsidRPr="00E93D03">
        <w:rPr>
          <w:rFonts w:asciiTheme="majorHAnsi" w:eastAsiaTheme="majorEastAsia" w:hAnsiTheme="majorHAnsi" w:cstheme="majorBidi"/>
          <w:sz w:val="20"/>
          <w:szCs w:val="20"/>
          <w:lang w:eastAsia="en-US"/>
        </w:rPr>
        <w:t>za poś</w:t>
      </w:r>
      <w:r w:rsidR="0056205C" w:rsidRPr="00E93D03">
        <w:rPr>
          <w:rFonts w:asciiTheme="majorHAnsi" w:eastAsiaTheme="majorEastAsia" w:hAnsiTheme="majorHAnsi" w:cstheme="majorBidi"/>
          <w:sz w:val="20"/>
          <w:szCs w:val="20"/>
          <w:lang w:eastAsia="en-US"/>
        </w:rPr>
        <w:t xml:space="preserve">rednictwem </w:t>
      </w:r>
      <w:r w:rsidR="00D42BB7" w:rsidRPr="00E93D03">
        <w:rPr>
          <w:rFonts w:asciiTheme="majorHAnsi" w:eastAsiaTheme="majorEastAsia" w:hAnsiTheme="majorHAnsi" w:cstheme="majorBidi"/>
          <w:sz w:val="20"/>
          <w:szCs w:val="20"/>
          <w:lang w:eastAsia="en-US"/>
        </w:rPr>
        <w:t>platformy zakupowej</w:t>
      </w:r>
      <w:r w:rsidR="001E079E" w:rsidRPr="00E93D03">
        <w:rPr>
          <w:rFonts w:asciiTheme="majorHAnsi" w:eastAsiaTheme="majorEastAsia" w:hAnsiTheme="majorHAnsi" w:cstheme="majorBidi"/>
          <w:sz w:val="20"/>
          <w:szCs w:val="20"/>
          <w:lang w:eastAsia="en-US"/>
        </w:rPr>
        <w:t xml:space="preserve"> platformazakupowa.pl</w:t>
      </w:r>
      <w:r w:rsidR="00D4155E" w:rsidRPr="00E93D03">
        <w:rPr>
          <w:rFonts w:asciiTheme="majorHAnsi" w:eastAsiaTheme="majorEastAsia" w:hAnsiTheme="majorHAnsi" w:cstheme="majorBidi"/>
          <w:sz w:val="20"/>
          <w:szCs w:val="20"/>
          <w:lang w:eastAsia="en-US"/>
        </w:rPr>
        <w:t xml:space="preserve"> </w:t>
      </w:r>
      <w:r w:rsidR="00587F52" w:rsidRPr="00E93D03">
        <w:rPr>
          <w:rFonts w:asciiTheme="majorHAnsi" w:eastAsiaTheme="majorEastAsia" w:hAnsiTheme="majorHAnsi" w:cstheme="majorBidi"/>
          <w:sz w:val="20"/>
          <w:szCs w:val="20"/>
          <w:lang w:eastAsia="en-US"/>
        </w:rPr>
        <w:t>pod adresem</w:t>
      </w:r>
      <w:r w:rsidR="001769E6" w:rsidRPr="00E93D03">
        <w:rPr>
          <w:rFonts w:asciiTheme="majorHAnsi" w:eastAsiaTheme="majorEastAsia" w:hAnsiTheme="majorHAnsi" w:cstheme="majorBidi"/>
          <w:sz w:val="20"/>
          <w:szCs w:val="20"/>
          <w:lang w:eastAsia="en-US"/>
        </w:rPr>
        <w:t xml:space="preserve"> </w:t>
      </w:r>
      <w:hyperlink r:id="rId8" w:tgtFrame="_blank" w:history="1">
        <w:r w:rsidR="001E079E" w:rsidRPr="00E93D03">
          <w:rPr>
            <w:rFonts w:asciiTheme="majorHAnsi" w:hAnsiTheme="majorHAnsi" w:cstheme="minorHAnsi"/>
            <w:color w:val="0000FF"/>
            <w:sz w:val="20"/>
            <w:szCs w:val="20"/>
            <w:u w:val="single"/>
          </w:rPr>
          <w:t>https://platformazakupowa.pl/pn/szudzialowo</w:t>
        </w:r>
      </w:hyperlink>
      <w:r w:rsidR="00587F52" w:rsidRPr="00E93D03">
        <w:rPr>
          <w:rFonts w:asciiTheme="majorHAnsi" w:eastAsiaTheme="majorEastAsia" w:hAnsiTheme="majorHAnsi" w:cstheme="majorBidi"/>
          <w:sz w:val="20"/>
          <w:szCs w:val="20"/>
          <w:lang w:eastAsia="en-US"/>
        </w:rPr>
        <w:t>. Szczegółowe informacje dotyczące przyjętego</w:t>
      </w:r>
      <w:r w:rsidR="00E93D03">
        <w:rPr>
          <w:rFonts w:asciiTheme="majorHAnsi" w:eastAsiaTheme="majorEastAsia" w:hAnsiTheme="majorHAnsi" w:cstheme="majorBidi"/>
          <w:sz w:val="20"/>
          <w:szCs w:val="20"/>
          <w:lang w:eastAsia="en-US"/>
        </w:rPr>
        <w:t xml:space="preserve"> </w:t>
      </w:r>
      <w:r w:rsidR="00587F52" w:rsidRPr="00E93D03">
        <w:rPr>
          <w:rFonts w:asciiTheme="majorHAnsi" w:eastAsiaTheme="majorEastAsia" w:hAnsiTheme="majorHAnsi" w:cstheme="majorBidi"/>
          <w:sz w:val="20"/>
          <w:szCs w:val="20"/>
          <w:lang w:eastAsia="en-US"/>
        </w:rPr>
        <w:t xml:space="preserve">w postępowaniu sposobu komunikacji, znajdują się w </w:t>
      </w:r>
      <w:r w:rsidR="00A85EAD" w:rsidRPr="00E93D03">
        <w:rPr>
          <w:rFonts w:asciiTheme="majorHAnsi" w:eastAsiaTheme="majorEastAsia" w:hAnsiTheme="majorHAnsi" w:cstheme="majorBidi"/>
          <w:sz w:val="20"/>
          <w:szCs w:val="20"/>
          <w:lang w:eastAsia="en-US"/>
        </w:rPr>
        <w:t>r</w:t>
      </w:r>
      <w:r w:rsidR="00587F52" w:rsidRPr="00E93D03">
        <w:rPr>
          <w:rFonts w:asciiTheme="majorHAnsi" w:eastAsiaTheme="majorEastAsia" w:hAnsiTheme="majorHAnsi" w:cstheme="majorBidi"/>
          <w:sz w:val="20"/>
          <w:szCs w:val="20"/>
          <w:lang w:eastAsia="en-US"/>
        </w:rPr>
        <w:t>ozdziale</w:t>
      </w:r>
      <w:r w:rsidR="00814EB5" w:rsidRPr="00E93D03">
        <w:rPr>
          <w:rFonts w:asciiTheme="majorHAnsi" w:eastAsiaTheme="majorEastAsia" w:hAnsiTheme="majorHAnsi" w:cstheme="majorBidi"/>
          <w:sz w:val="20"/>
          <w:szCs w:val="20"/>
          <w:lang w:eastAsia="en-US"/>
        </w:rPr>
        <w:t xml:space="preserve"> III podrozdzia</w:t>
      </w:r>
      <w:r w:rsidR="00A85EAD" w:rsidRPr="00E93D03">
        <w:rPr>
          <w:rFonts w:asciiTheme="majorHAnsi" w:eastAsiaTheme="majorEastAsia" w:hAnsiTheme="majorHAnsi" w:cstheme="majorBidi"/>
          <w:sz w:val="20"/>
          <w:szCs w:val="20"/>
          <w:lang w:eastAsia="en-US"/>
        </w:rPr>
        <w:t>le</w:t>
      </w:r>
      <w:r w:rsidR="00814EB5" w:rsidRPr="00E93D03">
        <w:rPr>
          <w:rFonts w:asciiTheme="majorHAnsi" w:eastAsiaTheme="majorEastAsia" w:hAnsiTheme="majorHAnsi" w:cstheme="majorBidi"/>
          <w:sz w:val="20"/>
          <w:szCs w:val="20"/>
          <w:lang w:eastAsia="en-US"/>
        </w:rPr>
        <w:t xml:space="preserve"> 1 </w:t>
      </w:r>
      <w:r w:rsidR="00587F52" w:rsidRPr="00E93D03">
        <w:rPr>
          <w:rFonts w:asciiTheme="majorHAnsi" w:eastAsiaTheme="majorEastAsia" w:hAnsiTheme="majorHAnsi" w:cstheme="majorBidi"/>
          <w:sz w:val="20"/>
          <w:szCs w:val="20"/>
          <w:lang w:eastAsia="en-US"/>
        </w:rPr>
        <w:t>ninie</w:t>
      </w:r>
      <w:r w:rsidRPr="00E93D03">
        <w:rPr>
          <w:rFonts w:asciiTheme="majorHAnsi" w:eastAsiaTheme="majorEastAsia" w:hAnsiTheme="majorHAnsi" w:cstheme="majorBidi"/>
          <w:sz w:val="20"/>
          <w:szCs w:val="20"/>
          <w:lang w:eastAsia="en-US"/>
        </w:rPr>
        <w:t>jszej S</w:t>
      </w:r>
      <w:r w:rsidR="00587F52" w:rsidRPr="00E93D03">
        <w:rPr>
          <w:rFonts w:asciiTheme="majorHAnsi" w:eastAsiaTheme="majorEastAsia" w:hAnsiTheme="majorHAnsi" w:cstheme="majorBidi"/>
          <w:sz w:val="20"/>
          <w:szCs w:val="20"/>
          <w:lang w:eastAsia="en-US"/>
        </w:rPr>
        <w:t>WZ</w:t>
      </w:r>
      <w:r w:rsidR="006C24DA" w:rsidRPr="00E93D03">
        <w:rPr>
          <w:rFonts w:asciiTheme="majorHAnsi" w:eastAsiaTheme="majorEastAsia" w:hAnsiTheme="majorHAnsi" w:cstheme="majorBidi"/>
          <w:sz w:val="20"/>
          <w:szCs w:val="20"/>
          <w:lang w:eastAsia="en-US"/>
        </w:rPr>
        <w:t xml:space="preserve">. Instrukcja korzystania </w:t>
      </w:r>
      <w:r w:rsidR="00FF5F28" w:rsidRPr="00E93D03">
        <w:rPr>
          <w:rFonts w:asciiTheme="majorHAnsi" w:eastAsiaTheme="majorEastAsia" w:hAnsiTheme="majorHAnsi" w:cstheme="majorBidi"/>
          <w:sz w:val="20"/>
          <w:szCs w:val="20"/>
          <w:lang w:eastAsia="en-US"/>
        </w:rPr>
        <w:t xml:space="preserve">z systemu </w:t>
      </w:r>
      <w:r w:rsidR="00052529" w:rsidRPr="00E93D03">
        <w:rPr>
          <w:rFonts w:asciiTheme="majorHAnsi" w:eastAsiaTheme="majorEastAsia" w:hAnsiTheme="majorHAnsi" w:cstheme="majorBidi"/>
          <w:sz w:val="20"/>
          <w:szCs w:val="20"/>
          <w:lang w:eastAsia="en-US"/>
        </w:rPr>
        <w:t xml:space="preserve">znajduje się pod adresem: </w:t>
      </w:r>
      <w:hyperlink r:id="rId9" w:history="1">
        <w:r w:rsidR="00AF0C52" w:rsidRPr="00E93D03">
          <w:rPr>
            <w:rStyle w:val="Hipercze"/>
            <w:rFonts w:asciiTheme="majorHAnsi" w:eastAsiaTheme="majorEastAsia" w:hAnsiTheme="majorHAnsi" w:cstheme="majorBidi"/>
            <w:sz w:val="20"/>
            <w:szCs w:val="20"/>
            <w:lang w:eastAsia="en-US"/>
          </w:rPr>
          <w:t>https://platformazakupowa.pl/strona/45-instrukcje</w:t>
        </w:r>
      </w:hyperlink>
      <w:r w:rsidR="006C24DA" w:rsidRPr="00E93D03">
        <w:rPr>
          <w:rFonts w:asciiTheme="majorHAnsi" w:eastAsiaTheme="majorEastAsia" w:hAnsiTheme="majorHAnsi" w:cstheme="majorBidi"/>
          <w:sz w:val="20"/>
          <w:szCs w:val="20"/>
          <w:lang w:eastAsia="en-US"/>
        </w:rPr>
        <w:t>.</w:t>
      </w:r>
    </w:p>
    <w:p w14:paraId="28331122" w14:textId="00D14BC1" w:rsidR="00E93D03" w:rsidRPr="00E93D03" w:rsidRDefault="00E93D03" w:rsidP="00E93D03">
      <w:pPr>
        <w:pStyle w:val="Default"/>
        <w:numPr>
          <w:ilvl w:val="0"/>
          <w:numId w:val="65"/>
        </w:numPr>
        <w:jc w:val="both"/>
        <w:rPr>
          <w:rFonts w:asciiTheme="majorHAnsi" w:hAnsiTheme="majorHAnsi"/>
          <w:sz w:val="20"/>
          <w:szCs w:val="20"/>
        </w:rPr>
      </w:pPr>
      <w:r w:rsidRPr="00E93D03">
        <w:rPr>
          <w:rFonts w:asciiTheme="majorHAnsi" w:hAnsiTheme="majorHAnsi"/>
          <w:sz w:val="20"/>
          <w:szCs w:val="20"/>
        </w:rPr>
        <w:t xml:space="preserve">W celu skrócenia czasu udzielenia odpowiedzi na pytania komunikacja między zamawiającym a wykonawcami w zakresie: </w:t>
      </w:r>
    </w:p>
    <w:p w14:paraId="4A252017"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Zamawiającemu pytań do treści SWZ; </w:t>
      </w:r>
    </w:p>
    <w:p w14:paraId="0D4CEAED"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odpowiedzi na wezwanie Zamawiającego do złożenia podmiotowych środków dowodowych; </w:t>
      </w:r>
    </w:p>
    <w:p w14:paraId="5ADD2E08" w14:textId="77777777"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-przesyłania odpowiedzi na wezwanie Zamawiającego do złożenia/poprawienia/uzupełnienia oświadczenia, o którym mowa w art. 125 ust. 1, podmiotowych środków dowodowych, innych dokumentów lub oświadczeń składanych w postępowaniu; </w:t>
      </w:r>
    </w:p>
    <w:p w14:paraId="723BE1FD" w14:textId="302B2B8B" w:rsidR="00E93D03" w:rsidRPr="00E93D03" w:rsidRDefault="00E93D03" w:rsidP="00E93D03">
      <w:pPr>
        <w:pStyle w:val="Default"/>
        <w:ind w:left="709"/>
        <w:jc w:val="both"/>
        <w:rPr>
          <w:rFonts w:asciiTheme="majorHAnsi" w:hAnsiTheme="majorHAnsi"/>
          <w:sz w:val="20"/>
          <w:szCs w:val="20"/>
        </w:rPr>
      </w:pPr>
      <w:r w:rsidRPr="00E93D03">
        <w:rPr>
          <w:rFonts w:asciiTheme="majorHAnsi" w:hAnsiTheme="majorHAnsi"/>
          <w:sz w:val="20"/>
          <w:szCs w:val="20"/>
        </w:rPr>
        <w:t xml:space="preserve">- przesyłania odpowiedzi na wezwanie Zamawiającego do złożenia wyjaśnień dotyczących treści </w:t>
      </w:r>
    </w:p>
    <w:p w14:paraId="7E599520" w14:textId="77777777" w:rsidR="00E93D03" w:rsidRPr="00E93D03" w:rsidRDefault="00E93D03" w:rsidP="00E93D03">
      <w:pPr>
        <w:pStyle w:val="Default"/>
        <w:jc w:val="both"/>
        <w:rPr>
          <w:rFonts w:asciiTheme="majorHAnsi" w:hAnsiTheme="majorHAnsi"/>
          <w:color w:val="auto"/>
          <w:sz w:val="20"/>
          <w:szCs w:val="20"/>
        </w:rPr>
      </w:pPr>
    </w:p>
    <w:p w14:paraId="4DBAF452" w14:textId="77777777" w:rsidR="00E93D03" w:rsidRPr="00E93D03" w:rsidRDefault="00E93D03" w:rsidP="00E93D03">
      <w:pPr>
        <w:pStyle w:val="Default"/>
        <w:pageBreakBefore/>
        <w:ind w:left="709"/>
        <w:jc w:val="both"/>
        <w:rPr>
          <w:rFonts w:asciiTheme="majorHAnsi" w:hAnsiTheme="majorHAnsi"/>
          <w:color w:val="auto"/>
          <w:sz w:val="20"/>
          <w:szCs w:val="20"/>
        </w:rPr>
      </w:pPr>
      <w:r w:rsidRPr="00E93D03">
        <w:rPr>
          <w:rFonts w:asciiTheme="majorHAnsi" w:hAnsiTheme="majorHAnsi"/>
          <w:color w:val="auto"/>
          <w:sz w:val="20"/>
          <w:szCs w:val="20"/>
        </w:rPr>
        <w:lastRenderedPageBreak/>
        <w:t xml:space="preserve">oświadczenia, o którym mowa w art. 125 ust. 1 lub złożonych podmiotowych środków dowodowych lub innych dokumentów lub oświadczeń składanych w postępowaniu; </w:t>
      </w:r>
    </w:p>
    <w:p w14:paraId="183BC5D5"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przesłania odpowiedzi na inne wezwania Zamawiającego wynikające z ustawy - Prawo zamówień publicznych; </w:t>
      </w:r>
    </w:p>
    <w:p w14:paraId="48214044"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przesyłania wniosków, informacji, oświadczeń Wykonawcy; </w:t>
      </w:r>
    </w:p>
    <w:p w14:paraId="3EAB39E9"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 przesyłania odwołania/inne; </w:t>
      </w:r>
    </w:p>
    <w:p w14:paraId="49D964E1" w14:textId="77777777" w:rsidR="00E93D03" w:rsidRPr="00E93D03" w:rsidRDefault="00E93D03" w:rsidP="00E93D03">
      <w:pPr>
        <w:pStyle w:val="Default"/>
        <w:ind w:left="709"/>
        <w:jc w:val="both"/>
        <w:rPr>
          <w:rFonts w:asciiTheme="majorHAnsi" w:hAnsiTheme="majorHAnsi"/>
          <w:color w:val="auto"/>
          <w:sz w:val="20"/>
          <w:szCs w:val="20"/>
        </w:rPr>
      </w:pPr>
      <w:r w:rsidRPr="00E93D03">
        <w:rPr>
          <w:rFonts w:asciiTheme="majorHAnsi" w:hAnsiTheme="majorHAnsi"/>
          <w:color w:val="auto"/>
          <w:sz w:val="20"/>
          <w:szCs w:val="20"/>
        </w:rPr>
        <w:t xml:space="preserve">odbywa się za pośrednictwem platformazakupowa.pl i formularza „Wyślij wiadomość do zamawiającego”. </w:t>
      </w:r>
    </w:p>
    <w:p w14:paraId="7D04F8A8" w14:textId="57F15095" w:rsidR="00E93D03" w:rsidRPr="00E93D03" w:rsidRDefault="00E93D03" w:rsidP="00E93D03">
      <w:pPr>
        <w:pStyle w:val="Akapitzlist"/>
        <w:numPr>
          <w:ilvl w:val="0"/>
          <w:numId w:val="65"/>
        </w:numPr>
        <w:spacing w:after="200" w:line="252" w:lineRule="auto"/>
        <w:contextualSpacing/>
        <w:jc w:val="both"/>
        <w:rPr>
          <w:rFonts w:asciiTheme="majorHAnsi" w:eastAsiaTheme="majorEastAsia" w:hAnsiTheme="majorHAnsi" w:cstheme="majorBidi"/>
          <w:bCs/>
          <w:color w:val="000000" w:themeColor="text1"/>
          <w:sz w:val="20"/>
          <w:szCs w:val="20"/>
          <w:lang w:eastAsia="en-US"/>
        </w:rPr>
      </w:pPr>
      <w:r w:rsidRPr="00E93D03">
        <w:rPr>
          <w:rFonts w:asciiTheme="majorHAnsi" w:hAnsiTheme="majorHAnsi"/>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0" w:history="1">
        <w:r w:rsidRPr="00CB00C8">
          <w:rPr>
            <w:rStyle w:val="Hipercze"/>
            <w:rFonts w:asciiTheme="majorHAnsi" w:hAnsiTheme="majorHAnsi"/>
            <w:sz w:val="20"/>
            <w:szCs w:val="20"/>
          </w:rPr>
          <w:t>sekretariat@szudzialowo-gmina.pl</w:t>
        </w:r>
      </w:hyperlink>
    </w:p>
    <w:p w14:paraId="7C50FDA0" w14:textId="54642F7C" w:rsidR="00E93D03" w:rsidRPr="00E93D03" w:rsidRDefault="00E93D03" w:rsidP="00E93D03">
      <w:pPr>
        <w:pStyle w:val="Default"/>
        <w:numPr>
          <w:ilvl w:val="0"/>
          <w:numId w:val="65"/>
        </w:numPr>
        <w:jc w:val="both"/>
        <w:rPr>
          <w:rFonts w:asciiTheme="majorHAnsi" w:hAnsiTheme="majorHAnsi"/>
          <w:sz w:val="20"/>
          <w:szCs w:val="20"/>
        </w:rPr>
      </w:pPr>
      <w:r>
        <w:rPr>
          <w:rFonts w:asciiTheme="majorHAnsi" w:hAnsiTheme="majorHAnsi"/>
          <w:sz w:val="20"/>
          <w:szCs w:val="20"/>
        </w:rPr>
        <w:t>Z</w:t>
      </w:r>
      <w:r w:rsidRPr="00E93D03">
        <w:rPr>
          <w:rFonts w:asciiTheme="majorHAnsi" w:hAnsiTheme="majorHAnsi"/>
          <w:sz w:val="20"/>
          <w:szCs w:val="20"/>
        </w:rPr>
        <w:t xml:space="preserve">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587664B" w14:textId="4F49AC46" w:rsidR="00E93D03" w:rsidRPr="00E93D03" w:rsidRDefault="00E93D03" w:rsidP="00E93D03">
      <w:pPr>
        <w:pStyle w:val="Akapitzlist"/>
        <w:numPr>
          <w:ilvl w:val="0"/>
          <w:numId w:val="65"/>
        </w:numPr>
        <w:spacing w:after="200" w:line="252" w:lineRule="auto"/>
        <w:contextualSpacing/>
        <w:jc w:val="both"/>
        <w:rPr>
          <w:rFonts w:asciiTheme="majorHAnsi" w:hAnsiTheme="majorHAnsi"/>
          <w:sz w:val="20"/>
          <w:szCs w:val="20"/>
        </w:rPr>
      </w:pPr>
      <w:r w:rsidRPr="00E93D03">
        <w:rPr>
          <w:rFonts w:asciiTheme="majorHAnsi" w:hAnsi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A3E701" w14:textId="77777777" w:rsidR="00E93D03" w:rsidRDefault="00E93D03" w:rsidP="00E93D03">
      <w:pPr>
        <w:pStyle w:val="Akapitzlist"/>
        <w:spacing w:after="200" w:line="252" w:lineRule="auto"/>
        <w:ind w:left="720"/>
        <w:contextualSpacing/>
        <w:jc w:val="both"/>
        <w:rPr>
          <w:rFonts w:asciiTheme="majorHAnsi" w:eastAsiaTheme="majorEastAsia" w:hAnsiTheme="majorHAnsi" w:cstheme="majorBidi"/>
          <w:color w:val="000000" w:themeColor="text1"/>
          <w:sz w:val="20"/>
          <w:szCs w:val="20"/>
          <w:lang w:eastAsia="en-US"/>
        </w:rPr>
      </w:pPr>
    </w:p>
    <w:p w14:paraId="75F525A6" w14:textId="2CC86032" w:rsidR="00E93D03" w:rsidRPr="00E93D03" w:rsidRDefault="00E93D03" w:rsidP="00E93D03">
      <w:pPr>
        <w:pStyle w:val="Akapitzlist"/>
        <w:spacing w:after="200" w:line="252" w:lineRule="auto"/>
        <w:ind w:left="720"/>
        <w:contextualSpacing/>
        <w:jc w:val="both"/>
        <w:rPr>
          <w:rFonts w:asciiTheme="majorHAnsi" w:eastAsiaTheme="majorEastAsia" w:hAnsiTheme="majorHAnsi" w:cstheme="majorBidi"/>
          <w:bCs/>
          <w:color w:val="000000" w:themeColor="text1"/>
          <w:sz w:val="20"/>
          <w:szCs w:val="20"/>
          <w:lang w:eastAsia="en-US"/>
        </w:rPr>
      </w:pPr>
      <w:r w:rsidRPr="00E93D03">
        <w:rPr>
          <w:rFonts w:asciiTheme="majorHAnsi" w:eastAsiaTheme="majorEastAsia" w:hAnsiTheme="majorHAnsi" w:cstheme="majorBidi"/>
          <w:color w:val="000000" w:themeColor="text1"/>
          <w:sz w:val="20"/>
          <w:szCs w:val="20"/>
          <w:lang w:eastAsia="en-US"/>
        </w:rPr>
        <w:t>Uwaga!</w:t>
      </w:r>
      <w:r w:rsidRPr="00E93D03">
        <w:rPr>
          <w:rFonts w:asciiTheme="majorHAnsi" w:eastAsiaTheme="majorEastAsia" w:hAnsiTheme="majorHAnsi" w:cstheme="majorBidi"/>
          <w:b/>
          <w:bCs/>
          <w:color w:val="000000" w:themeColor="text1"/>
          <w:sz w:val="20"/>
          <w:szCs w:val="20"/>
          <w:lang w:eastAsia="en-US"/>
        </w:rPr>
        <w:t xml:space="preserve"> </w:t>
      </w:r>
      <w:r w:rsidRPr="00E93D03">
        <w:rPr>
          <w:rFonts w:asciiTheme="majorHAnsi" w:eastAsiaTheme="majorEastAsia" w:hAnsiTheme="majorHAnsi" w:cstheme="majorBidi"/>
          <w:bCs/>
          <w:color w:val="000000" w:themeColor="text1"/>
          <w:sz w:val="20"/>
          <w:szCs w:val="20"/>
          <w:lang w:eastAsia="en-US"/>
        </w:rPr>
        <w:t>Przed przystąpieniem do składania oferty, wykonawca jest zobowiązany zapoznać się z Instrukcją korzystania z systemu.</w:t>
      </w:r>
    </w:p>
    <w:p w14:paraId="03014E4D" w14:textId="77777777" w:rsidR="00FE361A" w:rsidRPr="002D21BE" w:rsidRDefault="00FE361A" w:rsidP="006F69FC">
      <w:pPr>
        <w:spacing w:after="200" w:line="252" w:lineRule="auto"/>
        <w:contextualSpacing/>
        <w:jc w:val="both"/>
        <w:rPr>
          <w:rFonts w:asciiTheme="majorHAnsi" w:eastAsiaTheme="majorEastAsia" w:hAnsiTheme="majorHAnsi" w:cstheme="majorBidi"/>
          <w:b/>
          <w:sz w:val="20"/>
          <w:szCs w:val="20"/>
          <w:lang w:eastAsia="en-US"/>
        </w:rPr>
      </w:pPr>
    </w:p>
    <w:p w14:paraId="6425A042"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Wizja lokalna</w:t>
      </w:r>
    </w:p>
    <w:p w14:paraId="1281FE57" w14:textId="77777777" w:rsidR="00962CBB" w:rsidRPr="002D21BE" w:rsidRDefault="00962CBB" w:rsidP="00962CBB">
      <w:pPr>
        <w:spacing w:after="200" w:line="252" w:lineRule="auto"/>
        <w:ind w:left="360"/>
        <w:contextualSpacing/>
        <w:jc w:val="both"/>
        <w:rPr>
          <w:rFonts w:asciiTheme="majorHAnsi" w:eastAsiaTheme="majorEastAsia" w:hAnsiTheme="majorHAnsi" w:cstheme="majorBidi"/>
          <w:sz w:val="20"/>
          <w:szCs w:val="20"/>
          <w:lang w:eastAsia="en-US"/>
        </w:rPr>
      </w:pPr>
    </w:p>
    <w:p w14:paraId="20070B7A" w14:textId="77777777" w:rsidR="00A85EAD" w:rsidRPr="002D21BE" w:rsidRDefault="00667596" w:rsidP="00B506E7">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 obowiązku</w:t>
      </w:r>
      <w:r w:rsidR="00B506E7" w:rsidRPr="002D21BE">
        <w:rPr>
          <w:rFonts w:asciiTheme="majorHAnsi" w:eastAsiaTheme="majorEastAsia" w:hAnsiTheme="majorHAnsi" w:cstheme="majorBidi"/>
          <w:b/>
          <w:sz w:val="20"/>
          <w:szCs w:val="20"/>
          <w:lang w:eastAsia="en-US"/>
        </w:rPr>
        <w:t xml:space="preserve"> </w:t>
      </w:r>
      <w:r w:rsidRPr="002D21BE">
        <w:rPr>
          <w:rFonts w:asciiTheme="majorHAnsi" w:eastAsiaTheme="majorEastAsia" w:hAnsiTheme="majorHAnsi" w:cstheme="majorBidi"/>
          <w:sz w:val="20"/>
          <w:szCs w:val="20"/>
          <w:lang w:eastAsia="en-US"/>
        </w:rPr>
        <w:t>odbyci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wizji lokalnej oraz sprawdzeni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dokumentów niezb</w:t>
      </w:r>
      <w:r w:rsidR="00324D72" w:rsidRPr="002D21BE">
        <w:rPr>
          <w:rFonts w:asciiTheme="majorHAnsi" w:eastAsiaTheme="majorEastAsia" w:hAnsiTheme="majorHAnsi" w:cstheme="majorBidi"/>
          <w:sz w:val="20"/>
          <w:szCs w:val="20"/>
          <w:lang w:eastAsia="en-US"/>
        </w:rPr>
        <w:t xml:space="preserve">ędnych do realizacji zamówienia </w:t>
      </w:r>
      <w:r w:rsidR="007F4DBB">
        <w:rPr>
          <w:rFonts w:asciiTheme="majorHAnsi" w:eastAsiaTheme="majorEastAsia" w:hAnsiTheme="majorHAnsi" w:cstheme="majorBidi"/>
          <w:sz w:val="20"/>
          <w:szCs w:val="20"/>
          <w:lang w:eastAsia="en-US"/>
        </w:rPr>
        <w:t>dostępnych na miejscu u Z</w:t>
      </w:r>
      <w:r w:rsidRPr="002D21BE">
        <w:rPr>
          <w:rFonts w:asciiTheme="majorHAnsi" w:eastAsiaTheme="majorEastAsia" w:hAnsiTheme="majorHAnsi" w:cstheme="majorBidi"/>
          <w:sz w:val="20"/>
          <w:szCs w:val="20"/>
          <w:lang w:eastAsia="en-US"/>
        </w:rPr>
        <w:t>amawiającego</w:t>
      </w:r>
      <w:r w:rsidR="007F4DBB">
        <w:rPr>
          <w:rFonts w:asciiTheme="majorHAnsi" w:eastAsiaTheme="majorEastAsia" w:hAnsiTheme="majorHAnsi" w:cstheme="majorBidi"/>
          <w:sz w:val="20"/>
          <w:szCs w:val="20"/>
          <w:lang w:eastAsia="en-US"/>
        </w:rPr>
        <w:t xml:space="preserve">. </w:t>
      </w:r>
    </w:p>
    <w:p w14:paraId="494FFFD1" w14:textId="77777777" w:rsidR="00282787" w:rsidRPr="002D21BE" w:rsidRDefault="00282787" w:rsidP="00282787">
      <w:pPr>
        <w:spacing w:after="200" w:line="252" w:lineRule="auto"/>
        <w:contextualSpacing/>
        <w:jc w:val="both"/>
        <w:rPr>
          <w:rFonts w:asciiTheme="majorHAnsi" w:eastAsiaTheme="majorEastAsia" w:hAnsiTheme="majorHAnsi" w:cstheme="majorBidi"/>
          <w:i/>
          <w:color w:val="002060"/>
          <w:sz w:val="20"/>
          <w:szCs w:val="20"/>
          <w:lang w:eastAsia="en-US"/>
        </w:rPr>
      </w:pPr>
    </w:p>
    <w:p w14:paraId="1D15CD1E" w14:textId="77777777" w:rsidR="00C75797" w:rsidRPr="00C60650"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C60650">
        <w:rPr>
          <w:rFonts w:asciiTheme="majorHAnsi" w:eastAsiaTheme="majorEastAsia" w:hAnsiTheme="majorHAnsi" w:cstheme="majorBidi"/>
          <w:b/>
          <w:sz w:val="20"/>
          <w:szCs w:val="20"/>
          <w:lang w:eastAsia="en-US"/>
        </w:rPr>
        <w:t>Podział zamówienia na części</w:t>
      </w:r>
    </w:p>
    <w:p w14:paraId="686AC9B8" w14:textId="77777777" w:rsidR="00282787" w:rsidRPr="002D21BE" w:rsidRDefault="00282787" w:rsidP="00312D78">
      <w:pPr>
        <w:spacing w:after="200" w:line="252" w:lineRule="auto"/>
        <w:contextualSpacing/>
        <w:jc w:val="both"/>
        <w:rPr>
          <w:rFonts w:asciiTheme="majorHAnsi" w:eastAsiaTheme="majorEastAsia" w:hAnsiTheme="majorHAnsi" w:cstheme="majorBidi"/>
          <w:sz w:val="20"/>
          <w:szCs w:val="20"/>
          <w:lang w:eastAsia="en-US"/>
        </w:rPr>
      </w:pPr>
    </w:p>
    <w:p w14:paraId="62D29084" w14:textId="4D9873E2" w:rsidR="00505FA1" w:rsidRDefault="00C75797" w:rsidP="00C75797">
      <w:pPr>
        <w:spacing w:after="200" w:line="252" w:lineRule="auto"/>
        <w:contextualSpacing/>
        <w:jc w:val="both"/>
        <w:rPr>
          <w:rFonts w:asciiTheme="majorHAnsi" w:eastAsiaTheme="majorEastAsia" w:hAnsiTheme="majorHAnsi" w:cstheme="majorBidi"/>
          <w:sz w:val="20"/>
          <w:szCs w:val="20"/>
          <w:lang w:eastAsia="en-US"/>
        </w:rPr>
      </w:pPr>
      <w:r w:rsidRPr="00A272BE">
        <w:rPr>
          <w:rFonts w:asciiTheme="majorHAnsi" w:eastAsiaTheme="majorEastAsia" w:hAnsiTheme="majorHAnsi" w:cstheme="majorBidi"/>
          <w:sz w:val="20"/>
          <w:szCs w:val="20"/>
          <w:lang w:eastAsia="en-US"/>
        </w:rPr>
        <w:t xml:space="preserve">Zamawiający nie dokonuje podziału zamówienia na części. Tym samym zamawiający nie dopuszcza składania ofert częściowych, o których mowa w art. </w:t>
      </w:r>
      <w:r w:rsidR="000530B3" w:rsidRPr="00A272BE">
        <w:rPr>
          <w:rFonts w:asciiTheme="majorHAnsi" w:eastAsiaTheme="majorEastAsia" w:hAnsiTheme="majorHAnsi" w:cstheme="majorBidi"/>
          <w:sz w:val="20"/>
          <w:szCs w:val="20"/>
          <w:lang w:eastAsia="en-US"/>
        </w:rPr>
        <w:t xml:space="preserve">7 pkt 15 ustawy </w:t>
      </w:r>
      <w:proofErr w:type="spellStart"/>
      <w:r w:rsidR="000530B3" w:rsidRPr="00A272BE">
        <w:rPr>
          <w:rFonts w:asciiTheme="majorHAnsi" w:eastAsiaTheme="majorEastAsia" w:hAnsiTheme="majorHAnsi" w:cstheme="majorBidi"/>
          <w:sz w:val="20"/>
          <w:szCs w:val="20"/>
          <w:lang w:eastAsia="en-US"/>
        </w:rPr>
        <w:t>Pzp</w:t>
      </w:r>
      <w:proofErr w:type="spellEnd"/>
      <w:r w:rsidR="000530B3" w:rsidRPr="00A272BE">
        <w:rPr>
          <w:rFonts w:asciiTheme="majorHAnsi" w:eastAsiaTheme="majorEastAsia" w:hAnsiTheme="majorHAnsi" w:cstheme="majorBidi"/>
          <w:sz w:val="20"/>
          <w:szCs w:val="20"/>
          <w:lang w:eastAsia="en-US"/>
        </w:rPr>
        <w:t>.</w:t>
      </w:r>
      <w:r w:rsidR="00BA08B7" w:rsidRPr="00A272BE">
        <w:rPr>
          <w:rFonts w:asciiTheme="majorHAnsi" w:eastAsiaTheme="majorEastAsia" w:hAnsiTheme="majorHAnsi" w:cstheme="majorBidi"/>
          <w:sz w:val="20"/>
          <w:szCs w:val="20"/>
          <w:lang w:eastAsia="en-US"/>
        </w:rPr>
        <w:t xml:space="preserve"> </w:t>
      </w:r>
      <w:r w:rsidR="00A272BE">
        <w:rPr>
          <w:rFonts w:asciiTheme="majorHAnsi" w:eastAsiaTheme="majorEastAsia" w:hAnsiTheme="majorHAnsi" w:cstheme="majorBidi"/>
          <w:sz w:val="20"/>
          <w:szCs w:val="20"/>
          <w:lang w:eastAsia="en-US"/>
        </w:rPr>
        <w:t>P</w:t>
      </w:r>
      <w:r w:rsidR="00A272BE" w:rsidRPr="00A272BE">
        <w:rPr>
          <w:rFonts w:ascii="Cambria" w:hAnsi="Cambria"/>
          <w:sz w:val="20"/>
          <w:szCs w:val="20"/>
        </w:rPr>
        <w:t>odział  zamówienia na części groziłby ograniczeniem konkurencji albo nadmiernymi trudnościami technicznymi lub nadmiernymi kosztami wykonania zamówienia. Potrzeba skoordynowania działań różnych wykonawców realizujących poszczególne części zamówienia mogłaby poważnie zagrozić właściwemu wykonaniu zamówienia</w:t>
      </w:r>
    </w:p>
    <w:p w14:paraId="42FEF5FD" w14:textId="77777777" w:rsidR="00505FA1" w:rsidRPr="002D21BE" w:rsidRDefault="00505FA1" w:rsidP="00C75797">
      <w:pPr>
        <w:spacing w:after="200" w:line="252" w:lineRule="auto"/>
        <w:contextualSpacing/>
        <w:jc w:val="both"/>
        <w:rPr>
          <w:rFonts w:asciiTheme="majorHAnsi" w:eastAsiaTheme="majorEastAsia" w:hAnsiTheme="majorHAnsi" w:cstheme="majorBidi"/>
          <w:sz w:val="20"/>
          <w:szCs w:val="20"/>
          <w:lang w:eastAsia="en-US"/>
        </w:rPr>
      </w:pPr>
    </w:p>
    <w:p w14:paraId="4A2FC32D"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Oferty wariantowe</w:t>
      </w:r>
    </w:p>
    <w:p w14:paraId="255F6E24" w14:textId="77777777" w:rsidR="00A73B0F" w:rsidRPr="002D21BE" w:rsidRDefault="00A73B0F" w:rsidP="00C75797">
      <w:pPr>
        <w:spacing w:after="200" w:line="252" w:lineRule="auto"/>
        <w:contextualSpacing/>
        <w:jc w:val="both"/>
        <w:rPr>
          <w:rFonts w:asciiTheme="majorHAnsi" w:eastAsiaTheme="majorEastAsia" w:hAnsiTheme="majorHAnsi" w:cstheme="majorBidi"/>
          <w:sz w:val="20"/>
          <w:szCs w:val="20"/>
          <w:lang w:eastAsia="en-US"/>
        </w:rPr>
      </w:pPr>
    </w:p>
    <w:p w14:paraId="591117EB" w14:textId="77777777" w:rsidR="00A85EAD" w:rsidRPr="002D21BE" w:rsidRDefault="00C75797" w:rsidP="00B761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nie dopuszcza możliwości</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 xml:space="preserve">złożenia oferty wariantowej, o której mowa w </w:t>
      </w:r>
      <w:r w:rsidR="000530B3" w:rsidRPr="002D21BE">
        <w:rPr>
          <w:rFonts w:asciiTheme="majorHAnsi" w:eastAsiaTheme="majorEastAsia" w:hAnsiTheme="majorHAnsi" w:cstheme="majorBidi"/>
          <w:sz w:val="20"/>
          <w:szCs w:val="20"/>
          <w:lang w:eastAsia="en-US"/>
        </w:rPr>
        <w:t>art. 92</w:t>
      </w:r>
      <w:r w:rsidRPr="002D21BE">
        <w:rPr>
          <w:rFonts w:asciiTheme="majorHAnsi" w:eastAsiaTheme="majorEastAsia" w:hAnsiTheme="majorHAnsi" w:cstheme="majorBidi"/>
          <w:sz w:val="20"/>
          <w:szCs w:val="20"/>
          <w:lang w:eastAsia="en-US"/>
        </w:rPr>
        <w:t xml:space="preserve"> ustawy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 xml:space="preserve"> tzn. oferty przewidującej odmienny sposób wykonania zamówien</w:t>
      </w:r>
      <w:r w:rsidR="00A73B0F" w:rsidRPr="002D21BE">
        <w:rPr>
          <w:rFonts w:asciiTheme="majorHAnsi" w:eastAsiaTheme="majorEastAsia" w:hAnsiTheme="majorHAnsi" w:cstheme="majorBidi"/>
          <w:sz w:val="20"/>
          <w:szCs w:val="20"/>
          <w:lang w:eastAsia="en-US"/>
        </w:rPr>
        <w:t>ia niż określony w niniejszej S</w:t>
      </w:r>
      <w:r w:rsidRPr="002D21BE">
        <w:rPr>
          <w:rFonts w:asciiTheme="majorHAnsi" w:eastAsiaTheme="majorEastAsia" w:hAnsiTheme="majorHAnsi" w:cstheme="majorBidi"/>
          <w:sz w:val="20"/>
          <w:szCs w:val="20"/>
          <w:lang w:eastAsia="en-US"/>
        </w:rPr>
        <w:t>WZ.</w:t>
      </w:r>
    </w:p>
    <w:p w14:paraId="7FCF7F17" w14:textId="77777777" w:rsidR="00C75797" w:rsidRPr="002D21BE" w:rsidRDefault="00C75797" w:rsidP="00C75797">
      <w:pPr>
        <w:shd w:val="clear" w:color="auto" w:fill="FFFFFF"/>
        <w:spacing w:line="396" w:lineRule="atLeast"/>
        <w:rPr>
          <w:rFonts w:ascii="Open Sans" w:hAnsi="Open Sans"/>
          <w:color w:val="333333"/>
          <w:sz w:val="20"/>
          <w:szCs w:val="20"/>
        </w:rPr>
      </w:pPr>
    </w:p>
    <w:p w14:paraId="564B84B3" w14:textId="77777777" w:rsidR="00C75797" w:rsidRPr="002D21BE" w:rsidRDefault="007B6AA5"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i/>
          <w:sz w:val="20"/>
          <w:szCs w:val="20"/>
          <w:lang w:eastAsia="en-US"/>
        </w:rPr>
      </w:pPr>
      <w:r w:rsidRPr="002D21BE">
        <w:rPr>
          <w:rFonts w:asciiTheme="majorHAnsi" w:hAnsiTheme="majorHAnsi" w:cstheme="majorBidi"/>
          <w:b/>
          <w:sz w:val="20"/>
          <w:szCs w:val="20"/>
          <w:lang w:eastAsia="en-US"/>
        </w:rPr>
        <w:t>Katalogi elektroniczne</w:t>
      </w:r>
    </w:p>
    <w:p w14:paraId="2A2E9DDF" w14:textId="77777777" w:rsidR="00A73B0F" w:rsidRPr="002D21BE" w:rsidRDefault="00A73B0F" w:rsidP="00A73B0F">
      <w:pPr>
        <w:spacing w:after="200" w:line="252" w:lineRule="auto"/>
        <w:contextualSpacing/>
        <w:jc w:val="both"/>
        <w:rPr>
          <w:rFonts w:asciiTheme="majorHAnsi" w:eastAsiaTheme="majorEastAsia" w:hAnsiTheme="majorHAnsi" w:cstheme="majorBidi"/>
          <w:i/>
          <w:sz w:val="20"/>
          <w:szCs w:val="20"/>
          <w:lang w:eastAsia="en-US"/>
        </w:rPr>
      </w:pPr>
    </w:p>
    <w:p w14:paraId="596B3B7E" w14:textId="77777777" w:rsidR="00A73B0F" w:rsidRPr="002D21BE" w:rsidRDefault="00A73B0F"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p>
    <w:p w14:paraId="01D6358E" w14:textId="77777777" w:rsidR="00A73B0F" w:rsidRPr="002D21BE" w:rsidRDefault="000F7318"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t>
      </w:r>
      <w:r w:rsidR="006958E3" w:rsidRPr="002D21BE">
        <w:rPr>
          <w:rFonts w:asciiTheme="majorHAnsi" w:eastAsiaTheme="majorEastAsia" w:hAnsiTheme="majorHAnsi" w:cstheme="majorBidi"/>
          <w:sz w:val="20"/>
          <w:szCs w:val="20"/>
          <w:lang w:eastAsia="en-US"/>
        </w:rPr>
        <w:t xml:space="preserve"> </w:t>
      </w:r>
      <w:r w:rsidR="00A73B0F" w:rsidRPr="002D21BE">
        <w:rPr>
          <w:rFonts w:asciiTheme="majorHAnsi" w:eastAsiaTheme="majorEastAsia" w:hAnsiTheme="majorHAnsi" w:cstheme="majorBidi"/>
          <w:sz w:val="20"/>
          <w:szCs w:val="20"/>
          <w:lang w:eastAsia="en-US"/>
        </w:rPr>
        <w:t>nie wymaga</w:t>
      </w:r>
      <w:r w:rsidRPr="002D21BE">
        <w:rPr>
          <w:rFonts w:asciiTheme="majorHAnsi" w:eastAsiaTheme="majorEastAsia" w:hAnsiTheme="majorHAnsi" w:cstheme="majorBidi"/>
          <w:sz w:val="20"/>
          <w:szCs w:val="20"/>
          <w:lang w:eastAsia="en-US"/>
        </w:rPr>
        <w:t xml:space="preserve"> </w:t>
      </w:r>
      <w:r w:rsidR="00C75797" w:rsidRPr="002D21BE">
        <w:rPr>
          <w:rFonts w:asciiTheme="majorHAnsi" w:eastAsiaTheme="majorEastAsia" w:hAnsiTheme="majorHAnsi" w:cstheme="majorBidi"/>
          <w:sz w:val="20"/>
          <w:szCs w:val="20"/>
          <w:lang w:eastAsia="en-US"/>
        </w:rPr>
        <w:t>złożenia ofert w postaci katalogów elektronicznych</w:t>
      </w:r>
      <w:r w:rsidR="006958E3" w:rsidRPr="002D21BE">
        <w:rPr>
          <w:rFonts w:asciiTheme="majorHAnsi" w:eastAsiaTheme="majorEastAsia" w:hAnsiTheme="majorHAnsi" w:cstheme="majorBidi"/>
          <w:sz w:val="20"/>
          <w:szCs w:val="20"/>
          <w:lang w:eastAsia="en-US"/>
        </w:rPr>
        <w:t>,</w:t>
      </w:r>
    </w:p>
    <w:p w14:paraId="11D147D4" w14:textId="77777777" w:rsidR="00C75797" w:rsidRPr="002D21BE" w:rsidRDefault="00492CDA" w:rsidP="006958E3">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w:t>
      </w:r>
      <w:r w:rsidR="006958E3" w:rsidRPr="002D21BE">
        <w:rPr>
          <w:rFonts w:asciiTheme="majorHAnsi" w:eastAsiaTheme="majorEastAsia" w:hAnsiTheme="majorHAnsi" w:cstheme="majorBidi"/>
          <w:sz w:val="20"/>
          <w:szCs w:val="20"/>
          <w:lang w:eastAsia="en-US"/>
        </w:rPr>
        <w:t xml:space="preserve">nie wymaga oraz </w:t>
      </w:r>
      <w:r w:rsidR="00A73B0F" w:rsidRPr="002D21BE">
        <w:rPr>
          <w:rFonts w:asciiTheme="majorHAnsi" w:eastAsiaTheme="majorEastAsia" w:hAnsiTheme="majorHAnsi" w:cstheme="majorBidi"/>
          <w:sz w:val="20"/>
          <w:szCs w:val="20"/>
          <w:lang w:eastAsia="en-US"/>
        </w:rPr>
        <w:t>nie dopuszcza możliwości</w:t>
      </w:r>
      <w:r w:rsidR="006958E3" w:rsidRPr="002D21BE">
        <w:rPr>
          <w:rFonts w:asciiTheme="majorHAnsi" w:eastAsiaTheme="majorEastAsia" w:hAnsiTheme="majorHAnsi" w:cstheme="majorBidi"/>
          <w:sz w:val="20"/>
          <w:szCs w:val="20"/>
          <w:lang w:eastAsia="en-US"/>
        </w:rPr>
        <w:t xml:space="preserve"> dołączenia katalogów elektronicznych do oferty.</w:t>
      </w:r>
    </w:p>
    <w:p w14:paraId="24BD4F2F" w14:textId="77777777" w:rsidR="00C75797" w:rsidRPr="002D21BE" w:rsidRDefault="00C75797" w:rsidP="00C75797">
      <w:pPr>
        <w:spacing w:after="200" w:line="252" w:lineRule="auto"/>
        <w:contextualSpacing/>
        <w:jc w:val="both"/>
        <w:rPr>
          <w:rFonts w:asciiTheme="majorHAnsi" w:eastAsiaTheme="majorEastAsia" w:hAnsiTheme="majorHAnsi" w:cstheme="majorBidi"/>
          <w:sz w:val="20"/>
          <w:szCs w:val="20"/>
          <w:lang w:eastAsia="en-US"/>
        </w:rPr>
      </w:pPr>
    </w:p>
    <w:p w14:paraId="0D938D47" w14:textId="77777777" w:rsidR="007C0085"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Umowa ramowa</w:t>
      </w:r>
    </w:p>
    <w:p w14:paraId="709F900B"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3465D921" w14:textId="3F2CB8BB" w:rsidR="00272DE1" w:rsidRDefault="006958E3" w:rsidP="00D76D39">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D5A6F"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zawarcia umowy ramowej, o  której mowa w art. </w:t>
      </w:r>
      <w:r w:rsidR="00324D72" w:rsidRPr="002D21BE">
        <w:rPr>
          <w:rFonts w:asciiTheme="majorHAnsi" w:eastAsiaTheme="majorEastAsia" w:hAnsiTheme="majorHAnsi" w:cstheme="majorBidi"/>
          <w:sz w:val="20"/>
          <w:szCs w:val="20"/>
          <w:lang w:eastAsia="en-US"/>
        </w:rPr>
        <w:t>311</w:t>
      </w:r>
      <w:r w:rsidR="000F7318" w:rsidRPr="002D21BE">
        <w:rPr>
          <w:rFonts w:asciiTheme="majorHAnsi" w:eastAsiaTheme="majorEastAsia" w:hAnsiTheme="majorHAnsi" w:cstheme="majorBidi"/>
          <w:sz w:val="20"/>
          <w:szCs w:val="20"/>
          <w:lang w:eastAsia="en-US"/>
        </w:rPr>
        <w:t>–</w:t>
      </w:r>
      <w:r w:rsidR="00324D72" w:rsidRPr="002D21BE">
        <w:rPr>
          <w:rFonts w:asciiTheme="majorHAnsi" w:eastAsiaTheme="majorEastAsia" w:hAnsiTheme="majorHAnsi" w:cstheme="majorBidi"/>
          <w:sz w:val="20"/>
          <w:szCs w:val="20"/>
          <w:lang w:eastAsia="en-US"/>
        </w:rPr>
        <w:t>315</w:t>
      </w:r>
      <w:r w:rsidR="00FE361A" w:rsidRPr="002D21BE">
        <w:rPr>
          <w:rFonts w:asciiTheme="majorHAnsi" w:eastAsiaTheme="majorEastAsia" w:hAnsiTheme="majorHAnsi" w:cstheme="majorBidi"/>
          <w:sz w:val="20"/>
          <w:szCs w:val="20"/>
          <w:lang w:eastAsia="en-US"/>
        </w:rPr>
        <w:t xml:space="preserve"> ustawy </w:t>
      </w:r>
      <w:proofErr w:type="spellStart"/>
      <w:r w:rsidR="00FE361A" w:rsidRPr="002D21BE">
        <w:rPr>
          <w:rFonts w:asciiTheme="majorHAnsi" w:eastAsiaTheme="majorEastAsia" w:hAnsiTheme="majorHAnsi" w:cstheme="majorBidi"/>
          <w:sz w:val="20"/>
          <w:szCs w:val="20"/>
          <w:lang w:eastAsia="en-US"/>
        </w:rPr>
        <w:t>Pzp</w:t>
      </w:r>
      <w:proofErr w:type="spellEnd"/>
      <w:r w:rsidR="000F7318" w:rsidRPr="002D21BE">
        <w:rPr>
          <w:rFonts w:asciiTheme="majorHAnsi" w:eastAsiaTheme="majorEastAsia" w:hAnsiTheme="majorHAnsi" w:cstheme="majorBidi"/>
          <w:sz w:val="20"/>
          <w:szCs w:val="20"/>
          <w:lang w:eastAsia="en-US"/>
        </w:rPr>
        <w:t>.</w:t>
      </w:r>
    </w:p>
    <w:p w14:paraId="31B7BC1F" w14:textId="70B8B119" w:rsidR="00755477" w:rsidRDefault="00755477" w:rsidP="00D76D39">
      <w:pPr>
        <w:spacing w:after="200" w:line="252" w:lineRule="auto"/>
        <w:contextualSpacing/>
        <w:jc w:val="both"/>
        <w:rPr>
          <w:rFonts w:asciiTheme="majorHAnsi" w:eastAsiaTheme="majorEastAsia" w:hAnsiTheme="majorHAnsi" w:cstheme="majorBidi"/>
          <w:sz w:val="20"/>
          <w:szCs w:val="20"/>
          <w:lang w:eastAsia="en-US"/>
        </w:rPr>
      </w:pPr>
    </w:p>
    <w:p w14:paraId="786F02FD" w14:textId="77777777" w:rsidR="00755477" w:rsidRPr="00D76D39" w:rsidRDefault="00755477" w:rsidP="00D76D39">
      <w:pPr>
        <w:spacing w:after="200" w:line="252" w:lineRule="auto"/>
        <w:contextualSpacing/>
        <w:jc w:val="both"/>
        <w:rPr>
          <w:rFonts w:asciiTheme="majorHAnsi" w:eastAsiaTheme="majorEastAsia" w:hAnsiTheme="majorHAnsi" w:cstheme="majorBidi"/>
          <w:sz w:val="20"/>
          <w:szCs w:val="20"/>
          <w:lang w:eastAsia="en-US"/>
        </w:rPr>
      </w:pPr>
    </w:p>
    <w:p w14:paraId="42478674" w14:textId="77777777" w:rsidR="005F2C9B" w:rsidRPr="006201DE" w:rsidRDefault="005F2C9B" w:rsidP="00BD5A6F">
      <w:pPr>
        <w:shd w:val="clear" w:color="auto" w:fill="FFFFFF"/>
        <w:rPr>
          <w:rFonts w:asciiTheme="majorHAnsi" w:eastAsiaTheme="majorEastAsia" w:hAnsiTheme="majorHAnsi" w:cstheme="majorBidi"/>
          <w:color w:val="002060"/>
          <w:sz w:val="20"/>
          <w:szCs w:val="20"/>
          <w:lang w:eastAsia="en-US"/>
        </w:rPr>
      </w:pPr>
    </w:p>
    <w:p w14:paraId="4CFDE436" w14:textId="77777777" w:rsidR="00BD5A6F"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Aukcja elektroniczna</w:t>
      </w:r>
    </w:p>
    <w:p w14:paraId="4328BDD0" w14:textId="77777777" w:rsidR="00BD5A6F" w:rsidRPr="002D21BE" w:rsidRDefault="00BD5A6F" w:rsidP="00BD5A6F">
      <w:pPr>
        <w:spacing w:after="200" w:line="252" w:lineRule="auto"/>
        <w:contextualSpacing/>
        <w:jc w:val="both"/>
        <w:rPr>
          <w:rFonts w:asciiTheme="majorHAnsi" w:eastAsiaTheme="majorEastAsia" w:hAnsiTheme="majorHAnsi" w:cstheme="majorBidi"/>
          <w:sz w:val="20"/>
          <w:szCs w:val="20"/>
          <w:lang w:eastAsia="en-US"/>
        </w:rPr>
      </w:pPr>
    </w:p>
    <w:p w14:paraId="0D06B85F" w14:textId="77777777" w:rsidR="00BD5A6F" w:rsidRPr="0073699E" w:rsidRDefault="00BD5A6F" w:rsidP="0073699E">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przeprowadzenia aukcji elektronicznej, o  której mowa w art. </w:t>
      </w:r>
      <w:r w:rsidR="00164971" w:rsidRPr="002D21BE">
        <w:rPr>
          <w:rFonts w:asciiTheme="majorHAnsi" w:eastAsiaTheme="majorEastAsia" w:hAnsiTheme="majorHAnsi" w:cstheme="majorBidi"/>
          <w:sz w:val="20"/>
          <w:szCs w:val="20"/>
          <w:lang w:eastAsia="en-US"/>
        </w:rPr>
        <w:t xml:space="preserve">308 ust. 1 </w:t>
      </w:r>
      <w:r w:rsidR="00FE361A" w:rsidRPr="002D21BE">
        <w:rPr>
          <w:rFonts w:asciiTheme="majorHAnsi" w:eastAsiaTheme="majorEastAsia" w:hAnsiTheme="majorHAnsi" w:cstheme="majorBidi"/>
          <w:sz w:val="20"/>
          <w:szCs w:val="20"/>
          <w:lang w:eastAsia="en-US"/>
        </w:rPr>
        <w:t xml:space="preserve">ustawy </w:t>
      </w:r>
      <w:proofErr w:type="spellStart"/>
      <w:r w:rsidR="00FE361A" w:rsidRPr="002D21BE">
        <w:rPr>
          <w:rFonts w:asciiTheme="majorHAnsi" w:eastAsiaTheme="majorEastAsia" w:hAnsiTheme="majorHAnsi" w:cstheme="majorBidi"/>
          <w:sz w:val="20"/>
          <w:szCs w:val="20"/>
          <w:lang w:eastAsia="en-US"/>
        </w:rPr>
        <w:t>Pzp</w:t>
      </w:r>
      <w:proofErr w:type="spellEnd"/>
      <w:r w:rsidR="000F7318" w:rsidRPr="002D21BE">
        <w:rPr>
          <w:rFonts w:asciiTheme="majorHAnsi" w:eastAsiaTheme="majorEastAsia" w:hAnsiTheme="majorHAnsi" w:cstheme="majorBidi"/>
          <w:sz w:val="20"/>
          <w:szCs w:val="20"/>
          <w:lang w:eastAsia="en-US"/>
        </w:rPr>
        <w:t xml:space="preserve">. </w:t>
      </w:r>
    </w:p>
    <w:p w14:paraId="55DBC5E3" w14:textId="77777777" w:rsidR="006201DE" w:rsidRPr="002D21BE" w:rsidRDefault="006201DE" w:rsidP="00324D72">
      <w:pPr>
        <w:shd w:val="clear" w:color="auto" w:fill="FFFFFF"/>
        <w:rPr>
          <w:rFonts w:asciiTheme="majorHAnsi" w:eastAsiaTheme="majorEastAsia" w:hAnsiTheme="majorHAnsi" w:cstheme="majorBidi"/>
          <w:i/>
          <w:color w:val="002060"/>
          <w:sz w:val="20"/>
          <w:szCs w:val="20"/>
          <w:lang w:eastAsia="en-US"/>
        </w:rPr>
      </w:pPr>
    </w:p>
    <w:p w14:paraId="6B438A33" w14:textId="77777777" w:rsidR="00324D72"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Zamówienia, o których mowa w art. 214 ust. 1 pkt 7 i 8 ustawy </w:t>
      </w:r>
      <w:proofErr w:type="spellStart"/>
      <w:r w:rsidRPr="002D21BE">
        <w:rPr>
          <w:rFonts w:asciiTheme="majorHAnsi" w:hAnsiTheme="majorHAnsi" w:cstheme="majorBidi"/>
          <w:b/>
          <w:sz w:val="20"/>
          <w:szCs w:val="20"/>
          <w:lang w:eastAsia="en-US"/>
        </w:rPr>
        <w:t>Pzp</w:t>
      </w:r>
      <w:proofErr w:type="spellEnd"/>
    </w:p>
    <w:p w14:paraId="1919C695"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0CE405F1" w14:textId="77777777" w:rsidR="000F7318" w:rsidRPr="002D21BE" w:rsidRDefault="00BD5A6F" w:rsidP="00B50ADA">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w:t>
      </w:r>
      <w:r w:rsidRPr="002D21BE">
        <w:rPr>
          <w:rFonts w:asciiTheme="majorHAnsi" w:eastAsiaTheme="majorEastAsia" w:hAnsiTheme="majorHAnsi" w:cstheme="majorBidi"/>
          <w:sz w:val="20"/>
          <w:szCs w:val="20"/>
          <w:lang w:eastAsia="en-US"/>
        </w:rPr>
        <w:t xml:space="preserve"> </w:t>
      </w:r>
      <w:r w:rsidR="00FE361A" w:rsidRPr="002D21BE">
        <w:rPr>
          <w:rFonts w:asciiTheme="majorHAnsi" w:eastAsiaTheme="majorEastAsia" w:hAnsiTheme="majorHAnsi" w:cstheme="majorBidi"/>
          <w:sz w:val="20"/>
          <w:szCs w:val="20"/>
          <w:lang w:eastAsia="en-US"/>
        </w:rPr>
        <w:t>udzielania zamówień</w:t>
      </w:r>
      <w:r w:rsidR="00324D72" w:rsidRPr="002D21BE">
        <w:rPr>
          <w:rFonts w:asciiTheme="majorHAnsi" w:eastAsiaTheme="majorEastAsia" w:hAnsiTheme="majorHAnsi" w:cstheme="majorBidi"/>
          <w:sz w:val="20"/>
          <w:szCs w:val="20"/>
          <w:lang w:eastAsia="en-US"/>
        </w:rPr>
        <w:t xml:space="preserve"> na podstawie</w:t>
      </w:r>
      <w:r w:rsidR="00FE361A" w:rsidRPr="002D21BE">
        <w:rPr>
          <w:rFonts w:asciiTheme="majorHAnsi" w:eastAsiaTheme="majorEastAsia" w:hAnsiTheme="majorHAnsi" w:cstheme="majorBidi"/>
          <w:sz w:val="20"/>
          <w:szCs w:val="20"/>
          <w:lang w:eastAsia="en-US"/>
        </w:rPr>
        <w:t xml:space="preserve"> </w:t>
      </w:r>
      <w:r w:rsidR="00324D72" w:rsidRPr="002D21BE">
        <w:rPr>
          <w:rFonts w:asciiTheme="majorHAnsi" w:eastAsiaTheme="majorEastAsia" w:hAnsiTheme="majorHAnsi" w:cstheme="majorBidi"/>
          <w:sz w:val="20"/>
          <w:szCs w:val="20"/>
          <w:lang w:eastAsia="en-US"/>
        </w:rPr>
        <w:t>a</w:t>
      </w:r>
      <w:r w:rsidR="00667596" w:rsidRPr="002D21BE">
        <w:rPr>
          <w:rFonts w:asciiTheme="majorHAnsi" w:eastAsiaTheme="majorEastAsia" w:hAnsiTheme="majorHAnsi" w:cstheme="majorBidi"/>
          <w:sz w:val="20"/>
          <w:szCs w:val="20"/>
          <w:lang w:eastAsia="en-US"/>
        </w:rPr>
        <w:t>rt. 214 ust. 1 pkt 7 i 8</w:t>
      </w:r>
      <w:r w:rsidR="00324D72" w:rsidRPr="002D21BE">
        <w:rPr>
          <w:rFonts w:asciiTheme="majorHAnsi" w:eastAsiaTheme="majorEastAsia" w:hAnsiTheme="majorHAnsi" w:cstheme="majorBidi"/>
          <w:sz w:val="20"/>
          <w:szCs w:val="20"/>
          <w:lang w:eastAsia="en-US"/>
        </w:rPr>
        <w:t xml:space="preserve"> ustawy </w:t>
      </w:r>
      <w:proofErr w:type="spellStart"/>
      <w:r w:rsidR="00324D72" w:rsidRPr="002D21BE">
        <w:rPr>
          <w:rFonts w:asciiTheme="majorHAnsi" w:eastAsiaTheme="majorEastAsia" w:hAnsiTheme="majorHAnsi" w:cstheme="majorBidi"/>
          <w:sz w:val="20"/>
          <w:szCs w:val="20"/>
          <w:lang w:eastAsia="en-US"/>
        </w:rPr>
        <w:t>Pzp</w:t>
      </w:r>
      <w:proofErr w:type="spellEnd"/>
      <w:r w:rsidR="00324D72" w:rsidRPr="002D21BE">
        <w:rPr>
          <w:rFonts w:asciiTheme="majorHAnsi" w:eastAsiaTheme="majorEastAsia" w:hAnsiTheme="majorHAnsi" w:cstheme="majorBidi"/>
          <w:sz w:val="20"/>
          <w:szCs w:val="20"/>
          <w:lang w:eastAsia="en-US"/>
        </w:rPr>
        <w:t xml:space="preserve">/zamówienia polegającego na powtórzeniu podobnych usług lub robót budowlanych, </w:t>
      </w:r>
      <w:r w:rsidRPr="002D21BE">
        <w:rPr>
          <w:rFonts w:asciiTheme="majorHAnsi" w:eastAsiaTheme="majorEastAsia" w:hAnsiTheme="majorHAnsi" w:cstheme="majorBidi"/>
          <w:sz w:val="20"/>
          <w:szCs w:val="20"/>
          <w:lang w:eastAsia="en-US"/>
        </w:rPr>
        <w:t>z</w:t>
      </w:r>
      <w:r w:rsidR="00324D72" w:rsidRPr="002D21BE">
        <w:rPr>
          <w:rFonts w:asciiTheme="majorHAnsi" w:eastAsiaTheme="majorEastAsia" w:hAnsiTheme="majorHAnsi" w:cstheme="majorBidi"/>
          <w:sz w:val="20"/>
          <w:szCs w:val="20"/>
          <w:lang w:eastAsia="en-US"/>
        </w:rPr>
        <w:t>amówienia na dodatkowe dostawy</w:t>
      </w:r>
      <w:r w:rsidR="004F6812" w:rsidRPr="002D21BE">
        <w:rPr>
          <w:rFonts w:asciiTheme="majorHAnsi" w:eastAsiaTheme="majorEastAsia" w:hAnsiTheme="majorHAnsi" w:cstheme="majorBidi"/>
          <w:sz w:val="20"/>
          <w:szCs w:val="20"/>
          <w:lang w:eastAsia="en-US"/>
        </w:rPr>
        <w:t>.</w:t>
      </w:r>
    </w:p>
    <w:p w14:paraId="22C4B0CA" w14:textId="77777777" w:rsidR="00324D72" w:rsidRPr="002D21BE" w:rsidRDefault="00324D72" w:rsidP="00324D72">
      <w:pPr>
        <w:spacing w:after="200" w:line="252" w:lineRule="auto"/>
        <w:ind w:left="360"/>
        <w:contextualSpacing/>
        <w:jc w:val="both"/>
        <w:rPr>
          <w:rFonts w:asciiTheme="majorHAnsi" w:eastAsiaTheme="majorEastAsia" w:hAnsiTheme="majorHAnsi" w:cstheme="majorBidi"/>
          <w:sz w:val="20"/>
          <w:szCs w:val="20"/>
          <w:lang w:eastAsia="en-US"/>
        </w:rPr>
      </w:pPr>
    </w:p>
    <w:p w14:paraId="6EBEFEBC" w14:textId="77777777" w:rsidR="00FE361A" w:rsidRPr="002D21BE" w:rsidRDefault="00B63974"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Rozliczenia w walutach obcych</w:t>
      </w:r>
    </w:p>
    <w:p w14:paraId="303F6BD5" w14:textId="77777777" w:rsidR="00962CBB" w:rsidRPr="002D21BE" w:rsidRDefault="00962CBB" w:rsidP="00B63974">
      <w:pPr>
        <w:spacing w:after="200" w:line="252" w:lineRule="auto"/>
        <w:contextualSpacing/>
        <w:jc w:val="both"/>
        <w:rPr>
          <w:rFonts w:asciiTheme="majorHAnsi" w:eastAsiaTheme="majorEastAsia" w:hAnsiTheme="majorHAnsi" w:cstheme="majorBidi"/>
          <w:sz w:val="20"/>
          <w:szCs w:val="20"/>
          <w:lang w:eastAsia="en-US"/>
        </w:rPr>
      </w:pPr>
    </w:p>
    <w:p w14:paraId="0C1895D6" w14:textId="77777777" w:rsidR="00B63974" w:rsidRPr="002D21BE" w:rsidRDefault="00FD44E7" w:rsidP="00B6397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63974" w:rsidRPr="002D21BE">
        <w:rPr>
          <w:rFonts w:asciiTheme="majorHAnsi" w:eastAsiaTheme="majorEastAsia" w:hAnsiTheme="majorHAnsi" w:cstheme="majorBidi"/>
          <w:sz w:val="20"/>
          <w:szCs w:val="20"/>
          <w:lang w:eastAsia="en-US"/>
        </w:rPr>
        <w:t>nie przewiduje rozliczenia w walutach obcych</w:t>
      </w:r>
      <w:r w:rsidRPr="002D21BE">
        <w:rPr>
          <w:rFonts w:asciiTheme="majorHAnsi" w:eastAsiaTheme="majorEastAsia" w:hAnsiTheme="majorHAnsi" w:cstheme="majorBidi"/>
          <w:sz w:val="20"/>
          <w:szCs w:val="20"/>
          <w:lang w:eastAsia="en-US"/>
        </w:rPr>
        <w:t>.</w:t>
      </w:r>
    </w:p>
    <w:p w14:paraId="2638E2D9" w14:textId="77777777" w:rsidR="00B63974" w:rsidRPr="002D21BE" w:rsidRDefault="00B63974" w:rsidP="00B63974">
      <w:pPr>
        <w:spacing w:after="200" w:line="252" w:lineRule="auto"/>
        <w:contextualSpacing/>
        <w:jc w:val="both"/>
        <w:rPr>
          <w:rFonts w:asciiTheme="majorHAnsi" w:eastAsiaTheme="majorEastAsia" w:hAnsiTheme="majorHAnsi" w:cstheme="majorBidi"/>
          <w:sz w:val="20"/>
          <w:szCs w:val="20"/>
          <w:lang w:eastAsia="en-US"/>
        </w:rPr>
      </w:pPr>
    </w:p>
    <w:p w14:paraId="6F6369D5"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Zwrot kosztów udziału w postępowaniu</w:t>
      </w:r>
    </w:p>
    <w:p w14:paraId="53E009C3" w14:textId="77777777" w:rsidR="00962CBB" w:rsidRPr="002D21BE" w:rsidRDefault="00962CBB" w:rsidP="00AD13F0">
      <w:pPr>
        <w:spacing w:after="200" w:line="252" w:lineRule="auto"/>
        <w:contextualSpacing/>
        <w:jc w:val="both"/>
        <w:rPr>
          <w:rFonts w:asciiTheme="majorHAnsi" w:eastAsiaTheme="majorEastAsia" w:hAnsiTheme="majorHAnsi" w:cstheme="majorBidi"/>
          <w:sz w:val="20"/>
          <w:szCs w:val="20"/>
          <w:lang w:eastAsia="en-US"/>
        </w:rPr>
      </w:pPr>
    </w:p>
    <w:p w14:paraId="54E36192" w14:textId="77777777" w:rsidR="000F7318" w:rsidRPr="002D21BE" w:rsidRDefault="002D02A4" w:rsidP="002D02A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AD13F0"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zwrotu kosztów udzi</w:t>
      </w:r>
      <w:r w:rsidRPr="002D21BE">
        <w:rPr>
          <w:rFonts w:asciiTheme="majorHAnsi" w:eastAsiaTheme="majorEastAsia" w:hAnsiTheme="majorHAnsi" w:cstheme="majorBidi"/>
          <w:sz w:val="20"/>
          <w:szCs w:val="20"/>
          <w:lang w:eastAsia="en-US"/>
        </w:rPr>
        <w:t xml:space="preserve">ału w postępowaniu za wyjątkiem zaistnienia okoliczności, o której mowa w art. 261 </w:t>
      </w:r>
      <w:proofErr w:type="spellStart"/>
      <w:r w:rsidRPr="002D21BE">
        <w:rPr>
          <w:rFonts w:asciiTheme="majorHAnsi" w:eastAsiaTheme="majorEastAsia" w:hAnsiTheme="majorHAnsi" w:cstheme="majorBidi"/>
          <w:sz w:val="20"/>
          <w:szCs w:val="20"/>
          <w:lang w:eastAsia="en-US"/>
        </w:rPr>
        <w:t>Pzp</w:t>
      </w:r>
      <w:proofErr w:type="spellEnd"/>
      <w:r w:rsidRPr="002D21BE">
        <w:rPr>
          <w:rFonts w:asciiTheme="majorHAnsi" w:eastAsiaTheme="majorEastAsia" w:hAnsiTheme="majorHAnsi" w:cstheme="majorBidi"/>
          <w:sz w:val="20"/>
          <w:szCs w:val="20"/>
          <w:lang w:eastAsia="en-US"/>
        </w:rPr>
        <w:t>.</w:t>
      </w:r>
    </w:p>
    <w:p w14:paraId="3222EED0" w14:textId="77777777" w:rsidR="00C11079" w:rsidRPr="002D21BE" w:rsidRDefault="00C11079" w:rsidP="00C11079">
      <w:pPr>
        <w:spacing w:after="200" w:line="252" w:lineRule="auto"/>
        <w:contextualSpacing/>
        <w:jc w:val="both"/>
        <w:rPr>
          <w:rFonts w:asciiTheme="majorHAnsi" w:eastAsiaTheme="majorEastAsia" w:hAnsiTheme="majorHAnsi" w:cstheme="majorBidi"/>
          <w:sz w:val="20"/>
          <w:szCs w:val="20"/>
          <w:lang w:eastAsia="en-US"/>
        </w:rPr>
      </w:pPr>
    </w:p>
    <w:p w14:paraId="01307410"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Zaliczki na poczet udzielenia zamówienia</w:t>
      </w:r>
    </w:p>
    <w:p w14:paraId="3AE13CC4" w14:textId="77777777" w:rsidR="00962CBB" w:rsidRPr="002D21BE" w:rsidRDefault="00962CBB" w:rsidP="00C11079">
      <w:pPr>
        <w:spacing w:after="200" w:line="252" w:lineRule="auto"/>
        <w:contextualSpacing/>
        <w:jc w:val="both"/>
        <w:rPr>
          <w:rFonts w:asciiTheme="majorHAnsi" w:eastAsiaTheme="majorEastAsia" w:hAnsiTheme="majorHAnsi" w:cstheme="majorBidi"/>
          <w:sz w:val="20"/>
          <w:szCs w:val="20"/>
          <w:lang w:eastAsia="en-US"/>
        </w:rPr>
      </w:pPr>
    </w:p>
    <w:p w14:paraId="6DE4F275" w14:textId="77777777" w:rsidR="000F7318" w:rsidRPr="002D21BE" w:rsidRDefault="00594B6D" w:rsidP="00594B6D">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683F59" w:rsidRPr="002D21BE">
        <w:rPr>
          <w:rFonts w:asciiTheme="majorHAnsi" w:eastAsiaTheme="majorEastAsia" w:hAnsiTheme="majorHAnsi" w:cstheme="majorBidi"/>
          <w:sz w:val="20"/>
          <w:szCs w:val="20"/>
          <w:lang w:eastAsia="en-US"/>
        </w:rPr>
        <w:t xml:space="preserve">nie przewiduje </w:t>
      </w:r>
      <w:r w:rsidR="006F69FC" w:rsidRPr="002D21BE">
        <w:rPr>
          <w:rFonts w:asciiTheme="majorHAnsi" w:eastAsiaTheme="majorEastAsia" w:hAnsiTheme="majorHAnsi" w:cstheme="majorBidi"/>
          <w:sz w:val="20"/>
          <w:szCs w:val="20"/>
          <w:lang w:eastAsia="en-US"/>
        </w:rPr>
        <w:t>udziel</w:t>
      </w:r>
      <w:r w:rsidR="000F7318" w:rsidRPr="002D21BE">
        <w:rPr>
          <w:rFonts w:asciiTheme="majorHAnsi" w:eastAsiaTheme="majorEastAsia" w:hAnsiTheme="majorHAnsi" w:cstheme="majorBidi"/>
          <w:sz w:val="20"/>
          <w:szCs w:val="20"/>
          <w:lang w:eastAsia="en-US"/>
        </w:rPr>
        <w:t>e</w:t>
      </w:r>
      <w:r w:rsidR="006F69FC" w:rsidRPr="002D21BE">
        <w:rPr>
          <w:rFonts w:asciiTheme="majorHAnsi" w:eastAsiaTheme="majorEastAsia" w:hAnsiTheme="majorHAnsi" w:cstheme="majorBidi"/>
          <w:sz w:val="20"/>
          <w:szCs w:val="20"/>
          <w:lang w:eastAsia="en-US"/>
        </w:rPr>
        <w:t>nia zaliczek na poczet wykonania zamówienia</w:t>
      </w:r>
      <w:r w:rsidR="00683F59" w:rsidRPr="002D21BE">
        <w:rPr>
          <w:rFonts w:asciiTheme="majorHAnsi" w:eastAsiaTheme="majorEastAsia" w:hAnsiTheme="majorHAnsi" w:cstheme="majorBidi"/>
          <w:sz w:val="20"/>
          <w:szCs w:val="20"/>
          <w:lang w:eastAsia="en-US"/>
        </w:rPr>
        <w:t>.</w:t>
      </w:r>
    </w:p>
    <w:p w14:paraId="03367435" w14:textId="77777777" w:rsidR="00581F72" w:rsidRPr="002D21BE" w:rsidRDefault="00581F72" w:rsidP="00683F59">
      <w:pPr>
        <w:spacing w:after="200" w:line="252" w:lineRule="auto"/>
        <w:contextualSpacing/>
        <w:jc w:val="both"/>
        <w:rPr>
          <w:rFonts w:asciiTheme="majorHAnsi" w:eastAsiaTheme="majorEastAsia" w:hAnsiTheme="majorHAnsi" w:cstheme="majorBidi"/>
          <w:i/>
          <w:color w:val="002060"/>
          <w:sz w:val="20"/>
          <w:szCs w:val="20"/>
          <w:lang w:eastAsia="en-US"/>
        </w:rPr>
      </w:pPr>
    </w:p>
    <w:p w14:paraId="5B14D8EA" w14:textId="77777777" w:rsidR="00DE2041" w:rsidRPr="002D21BE" w:rsidRDefault="00DE2041"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Unieważnienie postępowania</w:t>
      </w:r>
    </w:p>
    <w:p w14:paraId="49D263AC" w14:textId="77777777" w:rsidR="00962CBB" w:rsidRPr="002D21BE" w:rsidRDefault="00962CBB" w:rsidP="00DE2041">
      <w:pPr>
        <w:spacing w:after="200" w:line="252" w:lineRule="auto"/>
        <w:contextualSpacing/>
        <w:jc w:val="both"/>
        <w:rPr>
          <w:rFonts w:asciiTheme="majorHAnsi" w:eastAsiaTheme="majorEastAsia" w:hAnsiTheme="majorHAnsi" w:cstheme="majorBidi"/>
          <w:sz w:val="20"/>
          <w:szCs w:val="20"/>
          <w:lang w:eastAsia="en-US"/>
        </w:rPr>
      </w:pPr>
    </w:p>
    <w:p w14:paraId="2746A616" w14:textId="77777777" w:rsidR="00DE2041" w:rsidRPr="002D21BE" w:rsidRDefault="00DE2041" w:rsidP="00831516">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Poza możliwością unieważnienia postępowania o udzielenie zamówienia na po</w:t>
      </w:r>
      <w:r w:rsidR="008927FB">
        <w:rPr>
          <w:rFonts w:asciiTheme="majorHAnsi" w:eastAsiaTheme="majorEastAsia" w:hAnsiTheme="majorHAnsi" w:cstheme="majorBidi"/>
          <w:sz w:val="20"/>
          <w:szCs w:val="20"/>
          <w:lang w:eastAsia="en-US"/>
        </w:rPr>
        <w:t xml:space="preserve">dstawie art. 255 ustawy </w:t>
      </w:r>
      <w:proofErr w:type="spellStart"/>
      <w:r w:rsidR="008927FB">
        <w:rPr>
          <w:rFonts w:asciiTheme="majorHAnsi" w:eastAsiaTheme="majorEastAsia" w:hAnsiTheme="majorHAnsi" w:cstheme="majorBidi"/>
          <w:sz w:val="20"/>
          <w:szCs w:val="20"/>
          <w:lang w:eastAsia="en-US"/>
        </w:rPr>
        <w:t>Pzp</w:t>
      </w:r>
      <w:proofErr w:type="spellEnd"/>
      <w:r w:rsidR="008927FB">
        <w:rPr>
          <w:rFonts w:asciiTheme="majorHAnsi" w:eastAsiaTheme="majorEastAsia" w:hAnsiTheme="majorHAnsi" w:cstheme="majorBidi"/>
          <w:sz w:val="20"/>
          <w:szCs w:val="20"/>
          <w:lang w:eastAsia="en-US"/>
        </w:rPr>
        <w:t>.</w:t>
      </w:r>
    </w:p>
    <w:p w14:paraId="5C5E6358" w14:textId="77777777" w:rsidR="00DE2041" w:rsidRPr="002D21BE" w:rsidRDefault="00DE2041" w:rsidP="00683F59">
      <w:pPr>
        <w:spacing w:after="200" w:line="252" w:lineRule="auto"/>
        <w:contextualSpacing/>
        <w:jc w:val="both"/>
        <w:rPr>
          <w:rFonts w:asciiTheme="majorHAnsi" w:eastAsiaTheme="majorEastAsia" w:hAnsiTheme="majorHAnsi" w:cstheme="majorBidi"/>
          <w:sz w:val="20"/>
          <w:szCs w:val="20"/>
          <w:lang w:eastAsia="en-US"/>
        </w:rPr>
      </w:pPr>
    </w:p>
    <w:p w14:paraId="2C162081" w14:textId="77777777" w:rsidR="00581F72" w:rsidRPr="002D21BE" w:rsidRDefault="00581F72"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Pouczenie o środkach ochrony prawnej</w:t>
      </w:r>
    </w:p>
    <w:p w14:paraId="67E9C02A" w14:textId="77777777" w:rsidR="00962CBB" w:rsidRPr="002D21BE" w:rsidRDefault="00962CBB" w:rsidP="00581F72">
      <w:pPr>
        <w:spacing w:after="200" w:line="252" w:lineRule="auto"/>
        <w:contextualSpacing/>
        <w:jc w:val="both"/>
        <w:rPr>
          <w:rFonts w:asciiTheme="majorHAnsi" w:eastAsiaTheme="majorEastAsia" w:hAnsiTheme="majorHAnsi" w:cstheme="majorBidi"/>
          <w:sz w:val="20"/>
          <w:szCs w:val="20"/>
          <w:lang w:eastAsia="en-US"/>
        </w:rPr>
      </w:pPr>
    </w:p>
    <w:p w14:paraId="0D7DFA28" w14:textId="77777777" w:rsidR="00962CBB" w:rsidRPr="002D21BE" w:rsidRDefault="00581F72" w:rsidP="006667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2D21BE">
        <w:rPr>
          <w:rFonts w:asciiTheme="majorHAnsi" w:eastAsiaTheme="majorEastAsia" w:hAnsiTheme="majorHAnsi" w:cstheme="majorBidi"/>
          <w:sz w:val="20"/>
          <w:szCs w:val="20"/>
          <w:lang w:eastAsia="en-US"/>
        </w:rPr>
        <w:t>d</w:t>
      </w:r>
      <w:r w:rsidRPr="002D21BE">
        <w:rPr>
          <w:rFonts w:asciiTheme="majorHAnsi" w:eastAsiaTheme="majorEastAsia" w:hAnsiTheme="majorHAnsi" w:cstheme="majorBidi"/>
          <w:sz w:val="20"/>
          <w:szCs w:val="20"/>
          <w:lang w:eastAsia="en-US"/>
        </w:rPr>
        <w:t xml:space="preserve">ziale </w:t>
      </w:r>
      <w:r w:rsidR="009F62A5" w:rsidRPr="002D21BE">
        <w:rPr>
          <w:rFonts w:asciiTheme="majorHAnsi" w:eastAsiaTheme="majorEastAsia" w:hAnsiTheme="majorHAnsi" w:cstheme="majorBidi"/>
          <w:sz w:val="20"/>
          <w:szCs w:val="20"/>
          <w:lang w:eastAsia="en-US"/>
        </w:rPr>
        <w:t xml:space="preserve">IX ustawy </w:t>
      </w:r>
      <w:proofErr w:type="spellStart"/>
      <w:r w:rsidR="009F62A5" w:rsidRPr="002D21BE">
        <w:rPr>
          <w:rFonts w:asciiTheme="majorHAnsi" w:eastAsiaTheme="majorEastAsia" w:hAnsiTheme="majorHAnsi" w:cstheme="majorBidi"/>
          <w:sz w:val="20"/>
          <w:szCs w:val="20"/>
          <w:lang w:eastAsia="en-US"/>
        </w:rPr>
        <w:t>Pzp</w:t>
      </w:r>
      <w:proofErr w:type="spellEnd"/>
      <w:r w:rsidR="009F62A5" w:rsidRPr="002D21BE">
        <w:rPr>
          <w:rFonts w:asciiTheme="majorHAnsi" w:eastAsiaTheme="majorEastAsia" w:hAnsiTheme="majorHAnsi" w:cstheme="majorBidi"/>
          <w:sz w:val="20"/>
          <w:szCs w:val="20"/>
          <w:lang w:eastAsia="en-US"/>
        </w:rPr>
        <w:t xml:space="preserve"> (art. 505</w:t>
      </w:r>
      <w:r w:rsidR="00AE57B1" w:rsidRPr="002D21BE">
        <w:rPr>
          <w:rFonts w:asciiTheme="majorHAnsi" w:eastAsiaTheme="majorEastAsia" w:hAnsiTheme="majorHAnsi" w:cstheme="majorBidi"/>
          <w:sz w:val="20"/>
          <w:szCs w:val="20"/>
          <w:lang w:eastAsia="en-US"/>
        </w:rPr>
        <w:t>–</w:t>
      </w:r>
      <w:r w:rsidR="009F62A5" w:rsidRPr="002D21BE">
        <w:rPr>
          <w:rFonts w:asciiTheme="majorHAnsi" w:eastAsiaTheme="majorEastAsia" w:hAnsiTheme="majorHAnsi" w:cstheme="majorBidi"/>
          <w:sz w:val="20"/>
          <w:szCs w:val="20"/>
          <w:lang w:eastAsia="en-US"/>
        </w:rPr>
        <w:t>590).</w:t>
      </w:r>
    </w:p>
    <w:p w14:paraId="55C21DC7" w14:textId="77777777" w:rsidR="009C4529" w:rsidRPr="002D21BE" w:rsidRDefault="009C4529" w:rsidP="00AF0C52">
      <w:pPr>
        <w:spacing w:after="200" w:line="252" w:lineRule="auto"/>
        <w:contextualSpacing/>
        <w:jc w:val="both"/>
        <w:rPr>
          <w:rFonts w:asciiTheme="majorHAnsi" w:eastAsiaTheme="majorEastAsia" w:hAnsiTheme="majorHAnsi" w:cstheme="majorBidi"/>
          <w:sz w:val="20"/>
          <w:szCs w:val="20"/>
          <w:lang w:eastAsia="en-US"/>
        </w:rPr>
      </w:pPr>
    </w:p>
    <w:p w14:paraId="12FD4612" w14:textId="77777777" w:rsidR="00587F52" w:rsidRPr="002D21BE" w:rsidRDefault="0068680A"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 </w:t>
      </w:r>
      <w:bookmarkStart w:id="1" w:name="_Toc72831300"/>
      <w:r w:rsidR="005C5486" w:rsidRPr="002D21BE">
        <w:rPr>
          <w:rFonts w:asciiTheme="majorHAnsi" w:hAnsiTheme="majorHAnsi" w:cstheme="majorBidi"/>
          <w:b/>
          <w:sz w:val="20"/>
          <w:szCs w:val="20"/>
          <w:lang w:eastAsia="en-US"/>
        </w:rPr>
        <w:t>Klauzula informacyjna wynikająca z RODO</w:t>
      </w:r>
      <w:bookmarkEnd w:id="1"/>
    </w:p>
    <w:p w14:paraId="48D562BC" w14:textId="77777777" w:rsidR="00755477" w:rsidRPr="00755477" w:rsidRDefault="00755477" w:rsidP="00755477">
      <w:pPr>
        <w:spacing w:before="100" w:beforeAutospacing="1"/>
        <w:jc w:val="both"/>
        <w:rPr>
          <w:rFonts w:asciiTheme="majorHAnsi" w:hAnsiTheme="majorHAnsi"/>
          <w:sz w:val="20"/>
          <w:szCs w:val="20"/>
        </w:rPr>
      </w:pPr>
      <w:r w:rsidRPr="00755477">
        <w:rPr>
          <w:rFonts w:asciiTheme="majorHAnsi" w:hAnsiTheme="majorHAnsi"/>
          <w:b/>
          <w:bCs/>
          <w:sz w:val="20"/>
          <w:szCs w:val="20"/>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755477">
        <w:rPr>
          <w:rFonts w:asciiTheme="majorHAnsi" w:hAnsiTheme="majorHAnsi"/>
          <w:sz w:val="20"/>
          <w:szCs w:val="20"/>
        </w:rPr>
        <w:t>Informuję, że:</w:t>
      </w:r>
    </w:p>
    <w:p w14:paraId="3D39A1B6"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Administratorem Państwa danych osobowych jest Wójt Gminy Szudziałowo (Urząd Gminy w Szudziałowie, ul. Bankowa 1, 16-113 Szudziałowo, tel. +48 (85) 722 14 04, e-mail:</w:t>
      </w:r>
      <w:hyperlink r:id="rId11" w:history="1">
        <w:r w:rsidRPr="00755477">
          <w:rPr>
            <w:rStyle w:val="Hipercze"/>
            <w:rFonts w:asciiTheme="majorHAnsi" w:hAnsiTheme="majorHAnsi"/>
            <w:color w:val="auto"/>
            <w:sz w:val="20"/>
            <w:szCs w:val="20"/>
            <w:u w:val="none"/>
          </w:rPr>
          <w:t>sekretariat@szudzialowo-gmina.pl</w:t>
        </w:r>
      </w:hyperlink>
      <w:r w:rsidRPr="00755477">
        <w:rPr>
          <w:rFonts w:asciiTheme="majorHAnsi" w:hAnsiTheme="majorHAnsi"/>
          <w:sz w:val="20"/>
          <w:szCs w:val="20"/>
        </w:rPr>
        <w:t>, ttp://bip.ug.szudzialowo.wrotapodlasia.pl/).</w:t>
      </w:r>
    </w:p>
    <w:p w14:paraId="66FD8DAB"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 xml:space="preserve">Administrator, zgodnie z art. 37 ust. 1 lit. a) RODO, powołał Inspektora Ochrony Danych – Agnieszkę </w:t>
      </w:r>
      <w:proofErr w:type="spellStart"/>
      <w:r w:rsidRPr="00755477">
        <w:rPr>
          <w:rFonts w:asciiTheme="majorHAnsi" w:hAnsiTheme="majorHAnsi"/>
          <w:sz w:val="20"/>
          <w:szCs w:val="20"/>
        </w:rPr>
        <w:t>Sipko</w:t>
      </w:r>
      <w:proofErr w:type="spellEnd"/>
      <w:r w:rsidRPr="00755477">
        <w:rPr>
          <w:rFonts w:asciiTheme="majorHAnsi" w:hAnsiTheme="majorHAnsi"/>
          <w:sz w:val="20"/>
          <w:szCs w:val="20"/>
        </w:rPr>
        <w:t xml:space="preserve">, z którym możecie się Państwo kontaktować pod adresem poczty elektronicznej: </w:t>
      </w:r>
      <w:hyperlink r:id="rId12" w:history="1">
        <w:r w:rsidRPr="00755477">
          <w:rPr>
            <w:rStyle w:val="Hipercze"/>
            <w:rFonts w:asciiTheme="majorHAnsi" w:hAnsiTheme="majorHAnsi"/>
            <w:color w:val="auto"/>
            <w:sz w:val="20"/>
            <w:szCs w:val="20"/>
            <w:u w:val="none"/>
          </w:rPr>
          <w:t>inspektor.ochronydanych@szudzialowo-gmina.pl</w:t>
        </w:r>
      </w:hyperlink>
      <w:r w:rsidRPr="00755477">
        <w:rPr>
          <w:rFonts w:asciiTheme="majorHAnsi" w:hAnsiTheme="majorHAnsi"/>
          <w:sz w:val="20"/>
          <w:szCs w:val="20"/>
        </w:rPr>
        <w:t>.</w:t>
      </w:r>
    </w:p>
    <w:p w14:paraId="2830CF0F"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 xml:space="preserve">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w:t>
      </w:r>
      <w:r w:rsidRPr="00755477">
        <w:rPr>
          <w:rFonts w:asciiTheme="majorHAnsi" w:hAnsiTheme="majorHAnsi"/>
          <w:sz w:val="20"/>
          <w:szCs w:val="20"/>
        </w:rPr>
        <w:lastRenderedPageBreak/>
        <w:t>danych osobowych. Niezależnie od podstawy prawnej przetwarzania dotyczących Państwa danych osobowych Administrator gwarantuje, że Państwa dane są przetwarzane w minimalnym zakresie umożliwiającym realizację ściśle określonego celu.</w:t>
      </w:r>
    </w:p>
    <w:p w14:paraId="7384488A"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4DFCB06"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087C6672"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772DEE9"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Podanie przez Państwa danych osobowych, w zależności od ściśle określonego celu przetwarzania, może być wymogiem ustawowym lub umownym lub warunkiem zawarcia umowy.</w:t>
      </w:r>
    </w:p>
    <w:p w14:paraId="7CDE4CA9" w14:textId="77777777" w:rsidR="00755477" w:rsidRPr="00755477" w:rsidRDefault="00755477" w:rsidP="00755477">
      <w:pPr>
        <w:numPr>
          <w:ilvl w:val="0"/>
          <w:numId w:val="59"/>
        </w:numPr>
        <w:spacing w:before="100" w:beforeAutospacing="1"/>
        <w:jc w:val="both"/>
        <w:rPr>
          <w:rFonts w:asciiTheme="majorHAnsi" w:hAnsiTheme="majorHAnsi"/>
          <w:sz w:val="20"/>
          <w:szCs w:val="20"/>
        </w:rPr>
      </w:pPr>
      <w:r w:rsidRPr="00755477">
        <w:rPr>
          <w:rFonts w:asciiTheme="majorHAnsi" w:hAnsiTheme="majorHAnsi"/>
          <w:sz w:val="20"/>
          <w:szCs w:val="20"/>
        </w:rPr>
        <w:t>Państwa dane osobowe nie będą wykorzystywane do zautomatyzowanego podejmowania decyzji ani profilowania, o którym mowa w art. 22 RODO.</w:t>
      </w:r>
    </w:p>
    <w:p w14:paraId="772FDC30" w14:textId="77777777" w:rsidR="00755477" w:rsidRPr="00755477" w:rsidRDefault="00755477" w:rsidP="00755477">
      <w:pPr>
        <w:spacing w:before="100" w:beforeAutospacing="1"/>
        <w:jc w:val="both"/>
        <w:rPr>
          <w:rFonts w:asciiTheme="majorHAnsi" w:hAnsiTheme="majorHAnsi"/>
          <w:sz w:val="20"/>
          <w:szCs w:val="20"/>
        </w:rPr>
      </w:pPr>
      <w:r w:rsidRPr="00755477">
        <w:rPr>
          <w:rFonts w:asciiTheme="majorHAnsi" w:hAnsiTheme="majorHAnsi"/>
          <w:sz w:val="22"/>
          <w:szCs w:val="22"/>
        </w:rPr>
        <w:br/>
      </w:r>
      <w:r w:rsidRPr="00755477">
        <w:rPr>
          <w:rFonts w:asciiTheme="majorHAnsi" w:hAnsiTheme="majorHAnsi"/>
          <w:sz w:val="20"/>
          <w:szCs w:val="20"/>
        </w:rP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5853BDCD" w14:textId="77777777" w:rsidR="00755477" w:rsidRDefault="00755477" w:rsidP="00DF26C6">
      <w:pPr>
        <w:shd w:val="clear" w:color="auto" w:fill="FFFFFF" w:themeFill="background1"/>
        <w:spacing w:after="200" w:line="252" w:lineRule="auto"/>
        <w:contextualSpacing/>
        <w:jc w:val="center"/>
        <w:rPr>
          <w:rFonts w:asciiTheme="majorHAnsi" w:hAnsiTheme="majorHAnsi" w:cstheme="minorHAnsi"/>
          <w:color w:val="000000" w:themeColor="text1"/>
          <w:sz w:val="20"/>
          <w:szCs w:val="20"/>
        </w:rPr>
      </w:pPr>
    </w:p>
    <w:p w14:paraId="3BDE3C25" w14:textId="77777777" w:rsidR="00755477" w:rsidRDefault="00755477" w:rsidP="00DF26C6">
      <w:pPr>
        <w:shd w:val="clear" w:color="auto" w:fill="FFFFFF" w:themeFill="background1"/>
        <w:spacing w:after="200" w:line="252" w:lineRule="auto"/>
        <w:contextualSpacing/>
        <w:jc w:val="center"/>
        <w:rPr>
          <w:rFonts w:asciiTheme="majorHAnsi" w:hAnsiTheme="majorHAnsi" w:cstheme="minorHAnsi"/>
          <w:color w:val="000000" w:themeColor="text1"/>
          <w:sz w:val="20"/>
          <w:szCs w:val="20"/>
        </w:rPr>
      </w:pPr>
    </w:p>
    <w:p w14:paraId="74C429D3" w14:textId="20F75991" w:rsidR="00C5791B" w:rsidRPr="007200D5" w:rsidRDefault="00412BC8" w:rsidP="00DF26C6">
      <w:pPr>
        <w:shd w:val="clear" w:color="auto" w:fill="FFFFFF" w:themeFill="background1"/>
        <w:spacing w:after="200" w:line="252" w:lineRule="auto"/>
        <w:contextualSpacing/>
        <w:jc w:val="center"/>
        <w:rPr>
          <w:rFonts w:asciiTheme="majorHAnsi" w:hAnsiTheme="majorHAnsi" w:cstheme="majorBidi"/>
          <w:b/>
          <w:sz w:val="20"/>
          <w:szCs w:val="20"/>
          <w:lang w:eastAsia="en-US"/>
        </w:rPr>
      </w:pPr>
      <w:r w:rsidRPr="007200D5">
        <w:rPr>
          <w:rFonts w:asciiTheme="majorHAnsi" w:hAnsiTheme="majorHAnsi" w:cstheme="majorBidi"/>
          <w:b/>
          <w:sz w:val="20"/>
          <w:szCs w:val="20"/>
          <w:highlight w:val="lightGray"/>
          <w:lang w:eastAsia="en-US"/>
        </w:rPr>
        <w:t>Do spraw nieuregulowanych w S</w:t>
      </w:r>
      <w:r w:rsidR="00FE361A" w:rsidRPr="007200D5">
        <w:rPr>
          <w:rFonts w:asciiTheme="majorHAnsi" w:hAnsiTheme="majorHAnsi" w:cstheme="majorBidi"/>
          <w:b/>
          <w:sz w:val="20"/>
          <w:szCs w:val="20"/>
          <w:highlight w:val="lightGray"/>
          <w:lang w:eastAsia="en-US"/>
        </w:rPr>
        <w:t xml:space="preserve">WZ mają zastosowanie przepisy </w:t>
      </w:r>
      <w:r w:rsidRPr="007200D5">
        <w:rPr>
          <w:rFonts w:asciiTheme="majorHAnsi" w:hAnsiTheme="majorHAnsi" w:cstheme="majorBidi"/>
          <w:b/>
          <w:sz w:val="20"/>
          <w:szCs w:val="20"/>
          <w:highlight w:val="lightGray"/>
          <w:lang w:eastAsia="en-US"/>
        </w:rPr>
        <w:t>ustawy z 11 września 2019 r</w:t>
      </w:r>
      <w:r w:rsidR="001C6A9E" w:rsidRPr="007200D5">
        <w:rPr>
          <w:rFonts w:asciiTheme="majorHAnsi" w:hAnsiTheme="majorHAnsi" w:cstheme="majorBidi"/>
          <w:b/>
          <w:sz w:val="20"/>
          <w:szCs w:val="20"/>
          <w:highlight w:val="lightGray"/>
          <w:lang w:eastAsia="en-US"/>
        </w:rPr>
        <w:t xml:space="preserve">. – </w:t>
      </w:r>
      <w:r w:rsidRPr="007200D5">
        <w:rPr>
          <w:rFonts w:asciiTheme="majorHAnsi" w:hAnsiTheme="majorHAnsi" w:cstheme="majorBidi"/>
          <w:b/>
          <w:sz w:val="20"/>
          <w:szCs w:val="20"/>
          <w:highlight w:val="lightGray"/>
          <w:lang w:eastAsia="en-US"/>
        </w:rPr>
        <w:t>Prawo zamówień publicznych (</w:t>
      </w:r>
      <w:r w:rsidR="00AF4F04" w:rsidRPr="00AF4F04">
        <w:rPr>
          <w:rFonts w:asciiTheme="majorHAnsi" w:hAnsiTheme="majorHAnsi" w:cstheme="majorBidi"/>
          <w:b/>
          <w:sz w:val="20"/>
          <w:szCs w:val="20"/>
          <w:highlight w:val="lightGray"/>
          <w:lang w:eastAsia="en-US"/>
        </w:rPr>
        <w:t>Dz.U. z 202</w:t>
      </w:r>
      <w:r w:rsidR="002726F1">
        <w:rPr>
          <w:rFonts w:asciiTheme="majorHAnsi" w:hAnsiTheme="majorHAnsi" w:cstheme="majorBidi"/>
          <w:b/>
          <w:sz w:val="20"/>
          <w:szCs w:val="20"/>
          <w:highlight w:val="lightGray"/>
          <w:lang w:eastAsia="en-US"/>
        </w:rPr>
        <w:t>3</w:t>
      </w:r>
      <w:r w:rsidR="00AF4F04" w:rsidRPr="00AF4F04">
        <w:rPr>
          <w:rFonts w:asciiTheme="majorHAnsi" w:hAnsiTheme="majorHAnsi" w:cstheme="majorBidi"/>
          <w:b/>
          <w:sz w:val="20"/>
          <w:szCs w:val="20"/>
          <w:highlight w:val="lightGray"/>
          <w:lang w:eastAsia="en-US"/>
        </w:rPr>
        <w:t xml:space="preserve"> r. poz. </w:t>
      </w:r>
      <w:r w:rsidR="00615EEE">
        <w:rPr>
          <w:rFonts w:asciiTheme="majorHAnsi" w:hAnsiTheme="majorHAnsi" w:cstheme="majorBidi"/>
          <w:b/>
          <w:sz w:val="20"/>
          <w:szCs w:val="20"/>
          <w:highlight w:val="lightGray"/>
          <w:lang w:eastAsia="en-US"/>
        </w:rPr>
        <w:t>1</w:t>
      </w:r>
      <w:r w:rsidR="002726F1">
        <w:rPr>
          <w:rFonts w:asciiTheme="majorHAnsi" w:hAnsiTheme="majorHAnsi" w:cstheme="majorBidi"/>
          <w:b/>
          <w:sz w:val="20"/>
          <w:szCs w:val="20"/>
          <w:highlight w:val="lightGray"/>
          <w:lang w:eastAsia="en-US"/>
        </w:rPr>
        <w:t>603</w:t>
      </w:r>
      <w:r w:rsidRPr="007200D5">
        <w:rPr>
          <w:rFonts w:asciiTheme="majorHAnsi" w:hAnsiTheme="majorHAnsi" w:cstheme="majorBidi"/>
          <w:b/>
          <w:sz w:val="20"/>
          <w:szCs w:val="20"/>
          <w:highlight w:val="lightGray"/>
          <w:lang w:eastAsia="en-US"/>
        </w:rPr>
        <w:t>)</w:t>
      </w:r>
    </w:p>
    <w:p w14:paraId="248575EC" w14:textId="77777777" w:rsidR="00493561" w:rsidRPr="007200D5" w:rsidRDefault="00493561" w:rsidP="00493561">
      <w:pPr>
        <w:spacing w:after="200" w:line="252" w:lineRule="auto"/>
        <w:ind w:left="360"/>
        <w:contextualSpacing/>
        <w:jc w:val="both"/>
        <w:rPr>
          <w:rFonts w:asciiTheme="majorHAnsi" w:eastAsiaTheme="majorEastAsia" w:hAnsiTheme="majorHAnsi" w:cstheme="majorBidi"/>
          <w:b/>
          <w:sz w:val="20"/>
          <w:szCs w:val="20"/>
          <w:u w:val="single"/>
          <w:lang w:eastAsia="en-US"/>
        </w:rPr>
      </w:pPr>
    </w:p>
    <w:p w14:paraId="2F09925D" w14:textId="77777777" w:rsidR="00AA4F20" w:rsidRPr="007200D5"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 xml:space="preserve">Wymagania stawiane </w:t>
      </w:r>
      <w:r w:rsidR="001C6A9E" w:rsidRPr="007200D5">
        <w:rPr>
          <w:rFonts w:asciiTheme="majorHAnsi" w:eastAsiaTheme="majorEastAsia" w:hAnsiTheme="majorHAnsi" w:cs="Arial"/>
          <w:b/>
          <w:sz w:val="20"/>
          <w:szCs w:val="20"/>
          <w:lang w:eastAsia="en-US"/>
        </w:rPr>
        <w:t>w</w:t>
      </w:r>
      <w:r w:rsidRPr="007200D5">
        <w:rPr>
          <w:rFonts w:asciiTheme="majorHAnsi" w:eastAsiaTheme="majorEastAsia" w:hAnsiTheme="majorHAnsi" w:cs="Arial"/>
          <w:b/>
          <w:sz w:val="20"/>
          <w:szCs w:val="20"/>
          <w:lang w:eastAsia="en-US"/>
        </w:rPr>
        <w:t xml:space="preserve">ykonawcy </w:t>
      </w:r>
    </w:p>
    <w:p w14:paraId="1D40B308" w14:textId="77777777" w:rsidR="00FE361A" w:rsidRPr="00800C99" w:rsidRDefault="00FE361A"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00C99">
        <w:rPr>
          <w:rFonts w:asciiTheme="majorHAnsi" w:hAnsiTheme="majorHAnsi" w:cstheme="majorBidi"/>
          <w:b/>
          <w:sz w:val="20"/>
          <w:szCs w:val="20"/>
          <w:lang w:eastAsia="en-US"/>
        </w:rPr>
        <w:t>Przedmiot zamówienia</w:t>
      </w:r>
    </w:p>
    <w:p w14:paraId="56210B0D" w14:textId="77777777" w:rsidR="001C6A9E" w:rsidRPr="009B13E6" w:rsidRDefault="001C6A9E" w:rsidP="001C6A9E">
      <w:pPr>
        <w:spacing w:after="200" w:line="252" w:lineRule="auto"/>
        <w:ind w:left="360"/>
        <w:contextualSpacing/>
        <w:jc w:val="both"/>
        <w:rPr>
          <w:rFonts w:asciiTheme="majorHAnsi" w:eastAsiaTheme="majorEastAsia" w:hAnsiTheme="majorHAnsi" w:cstheme="majorBidi"/>
          <w:sz w:val="20"/>
          <w:szCs w:val="20"/>
          <w:lang w:eastAsia="en-US"/>
        </w:rPr>
      </w:pPr>
    </w:p>
    <w:p w14:paraId="56D6A437" w14:textId="699B787C" w:rsidR="00DE1372" w:rsidRPr="00492609" w:rsidRDefault="00AA4F20" w:rsidP="00492609">
      <w:pPr>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9B13E6">
        <w:rPr>
          <w:rFonts w:asciiTheme="majorHAnsi" w:eastAsiaTheme="majorEastAsia" w:hAnsiTheme="majorHAnsi" w:cstheme="majorBidi"/>
          <w:b/>
          <w:sz w:val="20"/>
          <w:szCs w:val="20"/>
          <w:lang w:eastAsia="en-US"/>
        </w:rPr>
        <w:t>Przedmiot zamówienia stanowi</w:t>
      </w:r>
      <w:r w:rsidR="001C6A9E" w:rsidRPr="009B13E6">
        <w:rPr>
          <w:rFonts w:asciiTheme="majorHAnsi" w:eastAsiaTheme="majorEastAsia" w:hAnsiTheme="majorHAnsi" w:cstheme="majorBidi"/>
          <w:b/>
          <w:sz w:val="20"/>
          <w:szCs w:val="20"/>
          <w:lang w:eastAsia="en-US"/>
        </w:rPr>
        <w:t xml:space="preserve">: </w:t>
      </w:r>
    </w:p>
    <w:p w14:paraId="5E2EDAC0" w14:textId="27DEF5BA" w:rsidR="00492609" w:rsidRDefault="00492609" w:rsidP="00492609">
      <w:pPr>
        <w:spacing w:after="200" w:line="252" w:lineRule="auto"/>
        <w:ind w:left="360"/>
        <w:contextualSpacing/>
        <w:jc w:val="both"/>
        <w:rPr>
          <w:rFonts w:ascii="Cambria" w:hAnsi="Cambria"/>
          <w:sz w:val="20"/>
          <w:szCs w:val="20"/>
        </w:rPr>
      </w:pPr>
      <w:r w:rsidRPr="00492609">
        <w:rPr>
          <w:rFonts w:ascii="Cambria" w:hAnsi="Cambria"/>
          <w:sz w:val="20"/>
          <w:szCs w:val="20"/>
        </w:rPr>
        <w:t>Przedmiotem zamówienia jest dostawa energii elektrycznej na potrzeby budynków stanowiących własność Gminy Szudziałowo oraz oświetlenia ulicznego w miejscowościach położonych na terenie gminy Szudziałowo</w:t>
      </w:r>
      <w:r>
        <w:rPr>
          <w:rFonts w:ascii="Cambria" w:hAnsi="Cambria"/>
          <w:sz w:val="20"/>
          <w:szCs w:val="20"/>
        </w:rPr>
        <w:t>.</w:t>
      </w:r>
    </w:p>
    <w:p w14:paraId="3E20611F" w14:textId="16FE1117" w:rsidR="00C65D4B" w:rsidRPr="002726F1" w:rsidRDefault="00C65D4B" w:rsidP="00492609">
      <w:pPr>
        <w:spacing w:after="200" w:line="252" w:lineRule="auto"/>
        <w:ind w:left="360"/>
        <w:contextualSpacing/>
        <w:jc w:val="both"/>
        <w:rPr>
          <w:rFonts w:asciiTheme="majorHAnsi" w:hAnsiTheme="majorHAnsi"/>
          <w:sz w:val="20"/>
          <w:szCs w:val="20"/>
        </w:rPr>
      </w:pPr>
      <w:bookmarkStart w:id="2" w:name="_Hlk152234987"/>
      <w:r w:rsidRPr="00C65D4B">
        <w:rPr>
          <w:rFonts w:ascii="Cambria" w:hAnsi="Cambria"/>
          <w:sz w:val="20"/>
          <w:szCs w:val="20"/>
        </w:rPr>
        <w:t xml:space="preserve">Wykonawca zobowiązany będzie do wykonania czynności wynikających z pełnomocnictwa, stanowiącego załącznik Nr 2 do projektu umowy, w szczególności Zamawiający zobowiązuje Wykonawcę do zgłoszenia wskazanemu Operatorowi Systemu Dystrybucyjnego do realizacji zawartej </w:t>
      </w:r>
      <w:r w:rsidRPr="002726F1">
        <w:rPr>
          <w:rFonts w:asciiTheme="majorHAnsi" w:hAnsiTheme="majorHAnsi"/>
          <w:sz w:val="20"/>
          <w:szCs w:val="20"/>
        </w:rPr>
        <w:t>z Wykonawcą umowy sprzedaży energii elektrycznej, niezwłocznie po podpisaniu umowy.</w:t>
      </w:r>
    </w:p>
    <w:bookmarkEnd w:id="2"/>
    <w:p w14:paraId="37A66751" w14:textId="5FC113C4" w:rsidR="00492609" w:rsidRPr="002726F1" w:rsidRDefault="00492609" w:rsidP="00492609">
      <w:pPr>
        <w:pStyle w:val="Akapitzlist"/>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2726F1">
        <w:rPr>
          <w:rFonts w:asciiTheme="majorHAnsi" w:hAnsiTheme="majorHAnsi"/>
          <w:sz w:val="20"/>
          <w:szCs w:val="20"/>
        </w:rPr>
        <w:t>Dostawa energii elektrycznej odbywać się będzie do punktów poboru energii (zwanych dalej PPE) zgodnie z przedstawioną tabelą.</w:t>
      </w:r>
    </w:p>
    <w:p w14:paraId="71BD8746" w14:textId="77777777" w:rsidR="002726F1" w:rsidRPr="002726F1" w:rsidRDefault="002726F1" w:rsidP="00492609">
      <w:pPr>
        <w:pStyle w:val="Akapitzlist"/>
        <w:numPr>
          <w:ilvl w:val="0"/>
          <w:numId w:val="7"/>
        </w:numPr>
        <w:spacing w:after="200" w:line="252" w:lineRule="auto"/>
        <w:contextualSpacing/>
        <w:jc w:val="both"/>
        <w:rPr>
          <w:rFonts w:asciiTheme="majorHAnsi" w:eastAsiaTheme="majorEastAsia" w:hAnsiTheme="majorHAnsi" w:cstheme="majorBidi"/>
          <w:bCs/>
          <w:sz w:val="20"/>
          <w:szCs w:val="20"/>
          <w:lang w:eastAsia="en-US"/>
        </w:rPr>
      </w:pPr>
      <w:r w:rsidRPr="002726F1">
        <w:rPr>
          <w:rFonts w:asciiTheme="majorHAnsi" w:hAnsiTheme="majorHAnsi"/>
          <w:sz w:val="20"/>
          <w:szCs w:val="20"/>
        </w:rPr>
        <w:t xml:space="preserve">Szczegółowy opis przedmiotu zamówienia określono w załączniku Nr 1 do SWZ. Łączny wolumen w okresie 12 miesięcy (od listopada 2022 r. do października 2023 r.) — 317.655,00 kWh: </w:t>
      </w:r>
    </w:p>
    <w:p w14:paraId="4366D256" w14:textId="77777777" w:rsidR="002726F1" w:rsidRDefault="002726F1" w:rsidP="002726F1">
      <w:pPr>
        <w:pStyle w:val="Akapitzlist"/>
        <w:spacing w:after="200" w:line="252" w:lineRule="auto"/>
        <w:ind w:left="360"/>
        <w:contextualSpacing/>
        <w:jc w:val="both"/>
        <w:rPr>
          <w:rFonts w:asciiTheme="majorHAnsi" w:hAnsiTheme="majorHAnsi"/>
          <w:sz w:val="20"/>
          <w:szCs w:val="20"/>
        </w:rPr>
      </w:pPr>
      <w:r w:rsidRPr="002726F1">
        <w:rPr>
          <w:rFonts w:asciiTheme="majorHAnsi" w:hAnsiTheme="majorHAnsi"/>
          <w:sz w:val="20"/>
          <w:szCs w:val="20"/>
        </w:rPr>
        <w:t xml:space="preserve">• szacunkowe zapotrzebowanie energii elektrycznej w okresie od 01.01.2024 r. do 31.12.2024 r. wynosi - Oświetlenie uliczne – 142.110,00 kWh </w:t>
      </w:r>
    </w:p>
    <w:p w14:paraId="47F4A589" w14:textId="77777777" w:rsidR="002726F1" w:rsidRDefault="002726F1" w:rsidP="002726F1">
      <w:pPr>
        <w:pStyle w:val="Akapitzlist"/>
        <w:spacing w:after="200" w:line="252" w:lineRule="auto"/>
        <w:ind w:left="360"/>
        <w:contextualSpacing/>
        <w:jc w:val="both"/>
        <w:rPr>
          <w:rFonts w:asciiTheme="majorHAnsi" w:hAnsiTheme="majorHAnsi"/>
          <w:sz w:val="20"/>
          <w:szCs w:val="20"/>
        </w:rPr>
      </w:pPr>
      <w:r w:rsidRPr="002726F1">
        <w:rPr>
          <w:rFonts w:asciiTheme="majorHAnsi" w:hAnsiTheme="majorHAnsi"/>
          <w:sz w:val="20"/>
          <w:szCs w:val="20"/>
        </w:rPr>
        <w:t xml:space="preserve">• szacunkowe zapotrzebowanie energii elektrycznej w okresie od 01.01.2024 r. do 31.12.2024 r. wynosi - Oświetlenie w budynkach - 175.545,00 kWh </w:t>
      </w:r>
    </w:p>
    <w:p w14:paraId="74FE893E" w14:textId="5AA00535" w:rsidR="002726F1" w:rsidRPr="002726F1" w:rsidRDefault="002726F1" w:rsidP="002726F1">
      <w:pPr>
        <w:pStyle w:val="Akapitzlist"/>
        <w:spacing w:after="200" w:line="252" w:lineRule="auto"/>
        <w:ind w:left="360"/>
        <w:contextualSpacing/>
        <w:jc w:val="both"/>
        <w:rPr>
          <w:rFonts w:asciiTheme="majorHAnsi" w:eastAsiaTheme="majorEastAsia" w:hAnsiTheme="majorHAnsi" w:cstheme="majorBidi"/>
          <w:bCs/>
          <w:sz w:val="20"/>
          <w:szCs w:val="20"/>
          <w:lang w:eastAsia="en-US"/>
        </w:rPr>
      </w:pPr>
      <w:r w:rsidRPr="002726F1">
        <w:rPr>
          <w:rFonts w:asciiTheme="majorHAnsi" w:hAnsiTheme="majorHAnsi"/>
          <w:sz w:val="20"/>
          <w:szCs w:val="20"/>
        </w:rPr>
        <w:t>Zamawiający zastrzega możliwość zakupu mniejszej ilości energii elektrycznej niż wskazane powyżej. Minimalny zakres określa się na 250 000,00 kWh..</w:t>
      </w:r>
    </w:p>
    <w:p w14:paraId="5FFA1585" w14:textId="6C874A3E" w:rsidR="00625ACD" w:rsidRPr="00492609" w:rsidRDefault="00492609" w:rsidP="00492609">
      <w:pPr>
        <w:widowControl w:val="0"/>
        <w:spacing w:after="200" w:line="252" w:lineRule="auto"/>
        <w:contextualSpacing/>
        <w:jc w:val="both"/>
        <w:rPr>
          <w:rFonts w:ascii="Cambria" w:eastAsiaTheme="majorEastAsia" w:hAnsi="Cambria" w:cstheme="majorBidi"/>
          <w:sz w:val="20"/>
          <w:szCs w:val="20"/>
          <w:lang w:eastAsia="en-US"/>
        </w:rPr>
      </w:pPr>
      <w:r>
        <w:rPr>
          <w:rFonts w:ascii="Cambria" w:eastAsiaTheme="majorEastAsia" w:hAnsi="Cambria" w:cstheme="majorBidi"/>
          <w:b/>
          <w:sz w:val="20"/>
          <w:szCs w:val="20"/>
          <w:lang w:eastAsia="en-US"/>
        </w:rPr>
        <w:lastRenderedPageBreak/>
        <w:t xml:space="preserve">3)   </w:t>
      </w:r>
      <w:r w:rsidR="00EC45FB" w:rsidRPr="00492609">
        <w:rPr>
          <w:rFonts w:ascii="Cambria" w:eastAsiaTheme="majorEastAsia" w:hAnsi="Cambria" w:cstheme="majorBidi"/>
          <w:b/>
          <w:sz w:val="20"/>
          <w:szCs w:val="20"/>
          <w:lang w:eastAsia="en-US"/>
        </w:rPr>
        <w:t>Wspólny Słownik Zamówień:</w:t>
      </w:r>
    </w:p>
    <w:p w14:paraId="63F32585" w14:textId="318C7B0A" w:rsidR="00241483" w:rsidRPr="00C65D4B" w:rsidRDefault="00092377" w:rsidP="00C65D4B">
      <w:pPr>
        <w:pStyle w:val="Nagwek3"/>
        <w:rPr>
          <w:rFonts w:eastAsia="Times New Roman" w:cs="Times New Roman"/>
          <w:color w:val="auto"/>
          <w:sz w:val="20"/>
          <w:szCs w:val="20"/>
        </w:rPr>
      </w:pPr>
      <w:r>
        <w:rPr>
          <w:rFonts w:ascii="Cambria" w:hAnsi="Cambria"/>
          <w:sz w:val="20"/>
          <w:szCs w:val="20"/>
        </w:rPr>
        <w:t xml:space="preserve">  </w:t>
      </w:r>
      <w:r w:rsidRPr="00C65D4B">
        <w:rPr>
          <w:sz w:val="20"/>
          <w:szCs w:val="20"/>
        </w:rPr>
        <w:t xml:space="preserve"> </w:t>
      </w:r>
      <w:r w:rsidR="00C65D4B">
        <w:rPr>
          <w:sz w:val="20"/>
          <w:szCs w:val="20"/>
        </w:rPr>
        <w:t xml:space="preserve">   </w:t>
      </w:r>
      <w:r w:rsidR="00C65D4B" w:rsidRPr="00C65D4B">
        <w:rPr>
          <w:sz w:val="20"/>
          <w:szCs w:val="20"/>
        </w:rPr>
        <w:t xml:space="preserve">  </w:t>
      </w:r>
      <w:r w:rsidR="00C65D4B" w:rsidRPr="00C65D4B">
        <w:rPr>
          <w:rFonts w:eastAsia="Times New Roman" w:cs="Times New Roman"/>
          <w:color w:val="auto"/>
          <w:sz w:val="20"/>
          <w:szCs w:val="20"/>
        </w:rPr>
        <w:t>09300000-2 - Energia elektryczna, cieplna, słoneczna i jądrowa</w:t>
      </w:r>
    </w:p>
    <w:p w14:paraId="2FBCD957" w14:textId="77777777" w:rsidR="00C65D4B" w:rsidRPr="00C65D4B" w:rsidRDefault="00C65D4B" w:rsidP="00C65D4B"/>
    <w:p w14:paraId="525D1647" w14:textId="7019154D" w:rsidR="00AA4F20" w:rsidRPr="00DE1372" w:rsidRDefault="00AA4F20" w:rsidP="00DE1372">
      <w:pPr>
        <w:pStyle w:val="Default"/>
        <w:widowControl w:val="0"/>
        <w:spacing w:after="200" w:line="252" w:lineRule="auto"/>
        <w:contextualSpacing/>
        <w:jc w:val="both"/>
        <w:rPr>
          <w:rFonts w:asciiTheme="majorHAnsi" w:eastAsiaTheme="majorEastAsia" w:hAnsiTheme="majorHAnsi" w:cstheme="majorBidi"/>
          <w:sz w:val="20"/>
          <w:szCs w:val="20"/>
          <w:lang w:eastAsia="en-US"/>
        </w:rPr>
      </w:pPr>
      <w:r w:rsidRPr="00DE1372">
        <w:rPr>
          <w:rFonts w:asciiTheme="majorHAnsi" w:eastAsiaTheme="majorEastAsia" w:hAnsiTheme="majorHAnsi" w:cstheme="majorBidi"/>
          <w:b/>
          <w:sz w:val="20"/>
          <w:szCs w:val="20"/>
          <w:lang w:eastAsia="en-US"/>
        </w:rPr>
        <w:t>Szczegółowy opis przed</w:t>
      </w:r>
      <w:r w:rsidR="00116EAA" w:rsidRPr="00DE1372">
        <w:rPr>
          <w:rFonts w:asciiTheme="majorHAnsi" w:eastAsiaTheme="majorEastAsia" w:hAnsiTheme="majorHAnsi" w:cstheme="majorBidi"/>
          <w:b/>
          <w:sz w:val="20"/>
          <w:szCs w:val="20"/>
          <w:lang w:eastAsia="en-US"/>
        </w:rPr>
        <w:t>miotu zamówienia, opis wymagań z</w:t>
      </w:r>
      <w:r w:rsidRPr="00DE1372">
        <w:rPr>
          <w:rFonts w:asciiTheme="majorHAnsi" w:eastAsiaTheme="majorEastAsia" w:hAnsiTheme="majorHAnsi" w:cstheme="majorBidi"/>
          <w:b/>
          <w:sz w:val="20"/>
          <w:szCs w:val="20"/>
          <w:lang w:eastAsia="en-US"/>
        </w:rPr>
        <w:t xml:space="preserve">amawiającego </w:t>
      </w:r>
      <w:r w:rsidR="001A131C" w:rsidRPr="00DE1372">
        <w:rPr>
          <w:rFonts w:asciiTheme="majorHAnsi" w:eastAsiaTheme="majorEastAsia" w:hAnsiTheme="majorHAnsi" w:cstheme="majorBidi"/>
          <w:b/>
          <w:sz w:val="20"/>
          <w:szCs w:val="20"/>
          <w:lang w:eastAsia="en-US"/>
        </w:rPr>
        <w:t>w zakresie realizacji</w:t>
      </w:r>
      <w:r w:rsidRPr="00DE1372">
        <w:rPr>
          <w:rFonts w:asciiTheme="majorHAnsi" w:eastAsiaTheme="majorEastAsia" w:hAnsiTheme="majorHAnsi" w:cstheme="majorBidi"/>
          <w:b/>
          <w:sz w:val="20"/>
          <w:szCs w:val="20"/>
          <w:lang w:eastAsia="en-US"/>
        </w:rPr>
        <w:t xml:space="preserve"> i odbioru określają:</w:t>
      </w:r>
    </w:p>
    <w:p w14:paraId="582C9658" w14:textId="5C05A648" w:rsidR="00AA4F20" w:rsidRPr="009B13E6" w:rsidRDefault="001C6A9E" w:rsidP="002C7956">
      <w:pPr>
        <w:numPr>
          <w:ilvl w:val="0"/>
          <w:numId w:val="3"/>
        </w:numPr>
        <w:spacing w:after="200" w:line="252" w:lineRule="auto"/>
        <w:contextualSpacing/>
        <w:jc w:val="both"/>
        <w:rPr>
          <w:rFonts w:asciiTheme="majorHAnsi" w:eastAsiaTheme="majorEastAsia" w:hAnsiTheme="majorHAnsi" w:cstheme="majorBidi"/>
          <w:bCs/>
          <w:sz w:val="20"/>
          <w:szCs w:val="20"/>
          <w:lang w:eastAsia="en-US"/>
        </w:rPr>
      </w:pPr>
      <w:r w:rsidRPr="009B13E6">
        <w:rPr>
          <w:rFonts w:asciiTheme="majorHAnsi" w:eastAsiaTheme="majorEastAsia" w:hAnsiTheme="majorHAnsi" w:cstheme="majorBidi"/>
          <w:sz w:val="20"/>
          <w:szCs w:val="20"/>
          <w:lang w:eastAsia="en-US"/>
        </w:rPr>
        <w:t>o</w:t>
      </w:r>
      <w:r w:rsidR="00AA4F20" w:rsidRPr="009B13E6">
        <w:rPr>
          <w:rFonts w:asciiTheme="majorHAnsi" w:eastAsiaTheme="majorEastAsia" w:hAnsiTheme="majorHAnsi" w:cstheme="majorBidi"/>
          <w:sz w:val="20"/>
          <w:szCs w:val="20"/>
          <w:lang w:eastAsia="en-US"/>
        </w:rPr>
        <w:t>pi</w:t>
      </w:r>
      <w:r w:rsidR="001A131C" w:rsidRPr="009B13E6">
        <w:rPr>
          <w:rFonts w:asciiTheme="majorHAnsi" w:eastAsiaTheme="majorEastAsia" w:hAnsiTheme="majorHAnsi" w:cstheme="majorBidi"/>
          <w:sz w:val="20"/>
          <w:szCs w:val="20"/>
          <w:lang w:eastAsia="en-US"/>
        </w:rPr>
        <w:t xml:space="preserve">s przedmiotu </w:t>
      </w:r>
      <w:r w:rsidR="00680547" w:rsidRPr="009B13E6">
        <w:rPr>
          <w:rFonts w:asciiTheme="majorHAnsi" w:eastAsiaTheme="majorEastAsia" w:hAnsiTheme="majorHAnsi" w:cstheme="majorBidi"/>
          <w:sz w:val="20"/>
          <w:szCs w:val="20"/>
          <w:lang w:eastAsia="en-US"/>
        </w:rPr>
        <w:t>zamówienia</w:t>
      </w:r>
      <w:r w:rsidR="00D244AE" w:rsidRPr="009B13E6">
        <w:rPr>
          <w:rFonts w:asciiTheme="majorHAnsi" w:eastAsiaTheme="majorEastAsia" w:hAnsiTheme="majorHAnsi" w:cstheme="majorBidi"/>
          <w:sz w:val="20"/>
          <w:szCs w:val="20"/>
          <w:lang w:eastAsia="en-US"/>
        </w:rPr>
        <w:t xml:space="preserve"> stanowi</w:t>
      </w:r>
      <w:r w:rsidR="00680547" w:rsidRPr="009B13E6">
        <w:rPr>
          <w:rFonts w:asciiTheme="majorHAnsi" w:eastAsiaTheme="majorEastAsia" w:hAnsiTheme="majorHAnsi" w:cstheme="majorBidi"/>
          <w:sz w:val="20"/>
          <w:szCs w:val="20"/>
          <w:lang w:eastAsia="en-US"/>
        </w:rPr>
        <w:t xml:space="preserve"> załącznik nr 1</w:t>
      </w:r>
      <w:r w:rsidR="00AF0C52" w:rsidRPr="009B13E6">
        <w:rPr>
          <w:rFonts w:asciiTheme="majorHAnsi" w:eastAsiaTheme="majorEastAsia" w:hAnsiTheme="majorHAnsi" w:cstheme="majorBidi"/>
          <w:sz w:val="20"/>
          <w:szCs w:val="20"/>
          <w:lang w:eastAsia="en-US"/>
        </w:rPr>
        <w:t xml:space="preserve"> </w:t>
      </w:r>
      <w:r w:rsidR="007515D3" w:rsidRPr="009B13E6">
        <w:rPr>
          <w:rFonts w:asciiTheme="majorHAnsi" w:eastAsiaTheme="majorEastAsia" w:hAnsiTheme="majorHAnsi" w:cstheme="majorBidi"/>
          <w:sz w:val="20"/>
          <w:szCs w:val="20"/>
          <w:lang w:eastAsia="en-US"/>
        </w:rPr>
        <w:t>do S</w:t>
      </w:r>
      <w:r w:rsidR="00AA4F20" w:rsidRPr="009B13E6">
        <w:rPr>
          <w:rFonts w:asciiTheme="majorHAnsi" w:eastAsiaTheme="majorEastAsia" w:hAnsiTheme="majorHAnsi" w:cstheme="majorBidi"/>
          <w:sz w:val="20"/>
          <w:szCs w:val="20"/>
          <w:lang w:eastAsia="en-US"/>
        </w:rPr>
        <w:t xml:space="preserve">WZ, </w:t>
      </w:r>
    </w:p>
    <w:p w14:paraId="3F0B0410" w14:textId="3F5232F3" w:rsidR="001032D5" w:rsidRPr="009B13E6" w:rsidRDefault="001C6A9E" w:rsidP="001032D5">
      <w:pPr>
        <w:numPr>
          <w:ilvl w:val="0"/>
          <w:numId w:val="3"/>
        </w:numPr>
        <w:spacing w:after="200" w:line="252" w:lineRule="auto"/>
        <w:contextualSpacing/>
        <w:jc w:val="both"/>
        <w:rPr>
          <w:rFonts w:asciiTheme="majorHAnsi" w:eastAsiaTheme="majorEastAsia" w:hAnsiTheme="majorHAnsi" w:cstheme="majorBidi"/>
          <w:sz w:val="20"/>
          <w:szCs w:val="20"/>
          <w:lang w:eastAsia="en-US"/>
        </w:rPr>
      </w:pPr>
      <w:r w:rsidRPr="009B13E6">
        <w:rPr>
          <w:rFonts w:asciiTheme="majorHAnsi" w:eastAsiaTheme="majorEastAsia" w:hAnsiTheme="majorHAnsi" w:cstheme="majorBidi"/>
          <w:sz w:val="20"/>
          <w:szCs w:val="20"/>
          <w:lang w:eastAsia="en-US"/>
        </w:rPr>
        <w:t>p</w:t>
      </w:r>
      <w:r w:rsidR="00A87478" w:rsidRPr="009B13E6">
        <w:rPr>
          <w:rFonts w:asciiTheme="majorHAnsi" w:eastAsiaTheme="majorEastAsia" w:hAnsiTheme="majorHAnsi" w:cstheme="majorBidi"/>
          <w:sz w:val="20"/>
          <w:szCs w:val="20"/>
          <w:lang w:eastAsia="en-US"/>
        </w:rPr>
        <w:t>rojektowane postanowienia umowy</w:t>
      </w:r>
      <w:r w:rsidR="007515D3" w:rsidRPr="009B13E6">
        <w:rPr>
          <w:rFonts w:asciiTheme="majorHAnsi" w:eastAsiaTheme="majorEastAsia" w:hAnsiTheme="majorHAnsi" w:cstheme="majorBidi"/>
          <w:sz w:val="20"/>
          <w:szCs w:val="20"/>
          <w:lang w:eastAsia="en-US"/>
        </w:rPr>
        <w:t xml:space="preserve"> –</w:t>
      </w:r>
      <w:r w:rsidRPr="009B13E6">
        <w:rPr>
          <w:rFonts w:asciiTheme="majorHAnsi" w:eastAsiaTheme="majorEastAsia" w:hAnsiTheme="majorHAnsi" w:cstheme="majorBidi"/>
          <w:sz w:val="20"/>
          <w:szCs w:val="20"/>
          <w:lang w:eastAsia="en-US"/>
        </w:rPr>
        <w:t xml:space="preserve"> </w:t>
      </w:r>
      <w:r w:rsidR="00B527E6" w:rsidRPr="009B13E6">
        <w:rPr>
          <w:rFonts w:asciiTheme="majorHAnsi" w:eastAsiaTheme="majorEastAsia" w:hAnsiTheme="majorHAnsi" w:cstheme="majorBidi"/>
          <w:sz w:val="20"/>
          <w:szCs w:val="20"/>
          <w:lang w:eastAsia="en-US"/>
        </w:rPr>
        <w:t xml:space="preserve">załącznik nr </w:t>
      </w:r>
      <w:r w:rsidR="00424FAA">
        <w:rPr>
          <w:rFonts w:asciiTheme="majorHAnsi" w:eastAsiaTheme="majorEastAsia" w:hAnsiTheme="majorHAnsi" w:cstheme="majorBidi"/>
          <w:sz w:val="20"/>
          <w:szCs w:val="20"/>
          <w:lang w:eastAsia="en-US"/>
        </w:rPr>
        <w:t>7</w:t>
      </w:r>
      <w:r w:rsidR="00AA4F20" w:rsidRPr="009B13E6">
        <w:rPr>
          <w:rFonts w:asciiTheme="majorHAnsi" w:eastAsiaTheme="majorEastAsia" w:hAnsiTheme="majorHAnsi" w:cstheme="majorBidi"/>
          <w:sz w:val="20"/>
          <w:szCs w:val="20"/>
          <w:lang w:eastAsia="en-US"/>
        </w:rPr>
        <w:t xml:space="preserve"> do SWZ.</w:t>
      </w:r>
    </w:p>
    <w:p w14:paraId="6ECAB11A" w14:textId="77777777" w:rsidR="00F03B62" w:rsidRPr="000572EB" w:rsidRDefault="00AA4F20" w:rsidP="000572EB">
      <w:pPr>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sz w:val="20"/>
          <w:szCs w:val="20"/>
          <w:lang w:eastAsia="en-US"/>
        </w:rPr>
        <w:t xml:space="preserve">Wszystkie wymagania określone w dokumentach wskazanych powyżej stanowią wymagania minimalne, a ich spełnienie jest obligatoryjne. Niespełnienie ww. wymagań minimalnych </w:t>
      </w:r>
      <w:r w:rsidR="001C6A9E" w:rsidRPr="007200D5">
        <w:rPr>
          <w:rFonts w:asciiTheme="majorHAnsi" w:eastAsiaTheme="majorEastAsia" w:hAnsiTheme="majorHAnsi" w:cstheme="majorBidi"/>
          <w:sz w:val="20"/>
          <w:szCs w:val="20"/>
          <w:lang w:eastAsia="en-US"/>
        </w:rPr>
        <w:t xml:space="preserve">będzie </w:t>
      </w:r>
      <w:r w:rsidRPr="007200D5">
        <w:rPr>
          <w:rFonts w:asciiTheme="majorHAnsi" w:eastAsiaTheme="majorEastAsia" w:hAnsiTheme="majorHAnsi" w:cstheme="majorBidi"/>
          <w:sz w:val="20"/>
          <w:szCs w:val="20"/>
          <w:lang w:eastAsia="en-US"/>
        </w:rPr>
        <w:t>skutkować odrzuce</w:t>
      </w:r>
      <w:r w:rsidR="00A87478" w:rsidRPr="007200D5">
        <w:rPr>
          <w:rFonts w:asciiTheme="majorHAnsi" w:eastAsiaTheme="majorEastAsia" w:hAnsiTheme="majorHAnsi" w:cstheme="majorBidi"/>
          <w:sz w:val="20"/>
          <w:szCs w:val="20"/>
          <w:lang w:eastAsia="en-US"/>
        </w:rPr>
        <w:t>niem oferty jako niezgodnej z warunkami zamówienia</w:t>
      </w:r>
      <w:r w:rsidRPr="007200D5">
        <w:rPr>
          <w:rFonts w:asciiTheme="majorHAnsi" w:eastAsiaTheme="majorEastAsia" w:hAnsiTheme="majorHAnsi" w:cstheme="majorBidi"/>
          <w:sz w:val="20"/>
          <w:szCs w:val="20"/>
          <w:lang w:eastAsia="en-US"/>
        </w:rPr>
        <w:t xml:space="preserve"> na podstawie art. </w:t>
      </w:r>
      <w:r w:rsidR="00A87478" w:rsidRPr="007200D5">
        <w:rPr>
          <w:rFonts w:asciiTheme="majorHAnsi" w:eastAsiaTheme="majorEastAsia" w:hAnsiTheme="majorHAnsi" w:cstheme="majorBidi"/>
          <w:sz w:val="20"/>
          <w:szCs w:val="20"/>
          <w:lang w:eastAsia="en-US"/>
        </w:rPr>
        <w:t>226 ust. 1 pkt 5</w:t>
      </w:r>
      <w:r w:rsidR="000572EB">
        <w:rPr>
          <w:rFonts w:asciiTheme="majorHAnsi" w:eastAsiaTheme="majorEastAsia" w:hAnsiTheme="majorHAnsi" w:cstheme="majorBidi"/>
          <w:sz w:val="20"/>
          <w:szCs w:val="20"/>
          <w:lang w:eastAsia="en-US"/>
        </w:rPr>
        <w:t xml:space="preserve"> ustawy </w:t>
      </w:r>
      <w:proofErr w:type="spellStart"/>
      <w:r w:rsidR="000572EB">
        <w:rPr>
          <w:rFonts w:asciiTheme="majorHAnsi" w:eastAsiaTheme="majorEastAsia" w:hAnsiTheme="majorHAnsi" w:cstheme="majorBidi"/>
          <w:sz w:val="20"/>
          <w:szCs w:val="20"/>
          <w:lang w:eastAsia="en-US"/>
        </w:rPr>
        <w:t>Pzp</w:t>
      </w:r>
      <w:proofErr w:type="spellEnd"/>
      <w:r w:rsidR="000572EB">
        <w:rPr>
          <w:rFonts w:asciiTheme="majorHAnsi" w:eastAsiaTheme="majorEastAsia" w:hAnsiTheme="majorHAnsi" w:cstheme="majorBidi"/>
          <w:sz w:val="20"/>
          <w:szCs w:val="20"/>
          <w:lang w:eastAsia="en-US"/>
        </w:rPr>
        <w:t>.</w:t>
      </w:r>
    </w:p>
    <w:p w14:paraId="70F92EE6" w14:textId="77777777" w:rsidR="0045312C" w:rsidRPr="00F208C2" w:rsidRDefault="0045312C" w:rsidP="00F208C2">
      <w:pPr>
        <w:spacing w:after="200" w:line="252" w:lineRule="auto"/>
        <w:contextualSpacing/>
        <w:jc w:val="both"/>
        <w:rPr>
          <w:rFonts w:asciiTheme="majorHAnsi" w:eastAsiaTheme="majorEastAsia" w:hAnsiTheme="majorHAnsi" w:cstheme="majorBidi"/>
          <w:sz w:val="20"/>
          <w:szCs w:val="20"/>
          <w:lang w:eastAsia="en-US"/>
        </w:rPr>
      </w:pPr>
    </w:p>
    <w:p w14:paraId="22892285" w14:textId="77777777" w:rsidR="007515D3" w:rsidRPr="007200D5"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3A5AB3">
        <w:rPr>
          <w:rFonts w:asciiTheme="majorHAnsi" w:hAnsiTheme="majorHAnsi" w:cstheme="majorBidi"/>
          <w:b/>
          <w:sz w:val="20"/>
          <w:szCs w:val="20"/>
          <w:lang w:eastAsia="en-US"/>
        </w:rPr>
        <w:t>W</w:t>
      </w:r>
      <w:r w:rsidR="007C0085" w:rsidRPr="003A5AB3">
        <w:rPr>
          <w:rFonts w:asciiTheme="majorHAnsi" w:hAnsiTheme="majorHAnsi" w:cstheme="majorBidi"/>
          <w:b/>
          <w:sz w:val="20"/>
          <w:szCs w:val="20"/>
          <w:lang w:eastAsia="en-US"/>
        </w:rPr>
        <w:t>ymagania</w:t>
      </w:r>
      <w:r w:rsidR="007C0085" w:rsidRPr="007200D5">
        <w:rPr>
          <w:rFonts w:asciiTheme="majorHAnsi" w:hAnsiTheme="majorHAnsi" w:cstheme="majorBidi"/>
          <w:b/>
          <w:sz w:val="20"/>
          <w:szCs w:val="20"/>
          <w:lang w:eastAsia="en-US"/>
        </w:rPr>
        <w:t xml:space="preserve"> w zakresie </w:t>
      </w:r>
      <w:r w:rsidRPr="007200D5">
        <w:rPr>
          <w:rFonts w:asciiTheme="majorHAnsi" w:hAnsiTheme="majorHAnsi" w:cstheme="majorBidi"/>
          <w:b/>
          <w:sz w:val="20"/>
          <w:szCs w:val="20"/>
          <w:lang w:eastAsia="en-US"/>
        </w:rPr>
        <w:t>zatrudniania przez wykonawcę lub podwykonawcę osób na podstawie stosunku pracy</w:t>
      </w:r>
    </w:p>
    <w:p w14:paraId="1595FAA9" w14:textId="77777777" w:rsidR="00452E35" w:rsidRDefault="00452E35" w:rsidP="006374A7">
      <w:pPr>
        <w:jc w:val="both"/>
        <w:rPr>
          <w:rFonts w:asciiTheme="majorHAnsi" w:hAnsiTheme="majorHAnsi"/>
          <w:sz w:val="20"/>
          <w:szCs w:val="20"/>
        </w:rPr>
      </w:pPr>
    </w:p>
    <w:p w14:paraId="3917C71F" w14:textId="2D46F0F0" w:rsidR="007C0085" w:rsidRDefault="00452E35" w:rsidP="006374A7">
      <w:pPr>
        <w:jc w:val="both"/>
        <w:rPr>
          <w:rFonts w:asciiTheme="majorHAnsi" w:hAnsiTheme="majorHAnsi"/>
          <w:sz w:val="20"/>
          <w:szCs w:val="20"/>
        </w:rPr>
      </w:pPr>
      <w:r>
        <w:rPr>
          <w:rFonts w:asciiTheme="majorHAnsi" w:hAnsiTheme="majorHAnsi"/>
          <w:sz w:val="20"/>
          <w:szCs w:val="20"/>
        </w:rPr>
        <w:t>Nie dotyczy</w:t>
      </w:r>
    </w:p>
    <w:p w14:paraId="4B704654" w14:textId="77777777" w:rsidR="00452E35" w:rsidRPr="007200D5" w:rsidRDefault="00452E35" w:rsidP="006374A7">
      <w:pPr>
        <w:jc w:val="both"/>
        <w:rPr>
          <w:rFonts w:asciiTheme="majorHAnsi" w:hAnsiTheme="majorHAnsi"/>
          <w:sz w:val="20"/>
          <w:szCs w:val="20"/>
        </w:rPr>
      </w:pPr>
    </w:p>
    <w:p w14:paraId="603EC049" w14:textId="77777777" w:rsidR="007C0085" w:rsidRPr="00B30729"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w:t>
      </w:r>
      <w:r w:rsidR="007C0085" w:rsidRPr="007200D5">
        <w:rPr>
          <w:rFonts w:asciiTheme="majorHAnsi" w:hAnsiTheme="majorHAnsi" w:cstheme="majorBidi"/>
          <w:b/>
          <w:sz w:val="20"/>
          <w:szCs w:val="20"/>
          <w:lang w:eastAsia="en-US"/>
        </w:rPr>
        <w:t>magania w zakresie zatrudnienia osób, o których mowa</w:t>
      </w:r>
      <w:r w:rsidR="007B6AA5" w:rsidRPr="007200D5">
        <w:rPr>
          <w:rFonts w:asciiTheme="majorHAnsi" w:hAnsiTheme="majorHAnsi" w:cstheme="majorBidi"/>
          <w:b/>
          <w:sz w:val="20"/>
          <w:szCs w:val="20"/>
          <w:lang w:eastAsia="en-US"/>
        </w:rPr>
        <w:t xml:space="preserve"> </w:t>
      </w:r>
      <w:r w:rsidR="007C0085" w:rsidRPr="007200D5">
        <w:rPr>
          <w:rFonts w:asciiTheme="majorHAnsi" w:hAnsiTheme="majorHAnsi" w:cstheme="majorBidi"/>
          <w:b/>
          <w:sz w:val="20"/>
          <w:szCs w:val="20"/>
          <w:lang w:eastAsia="en-US"/>
        </w:rPr>
        <w:t>w art. 96 ust. 2 pkt 2</w:t>
      </w:r>
      <w:r w:rsidR="007515D3" w:rsidRPr="007200D5">
        <w:rPr>
          <w:rFonts w:asciiTheme="majorHAnsi" w:hAnsiTheme="majorHAnsi" w:cstheme="majorBidi"/>
          <w:b/>
          <w:sz w:val="20"/>
          <w:szCs w:val="20"/>
          <w:lang w:eastAsia="en-US"/>
        </w:rPr>
        <w:t xml:space="preserve"> ustawy </w:t>
      </w:r>
      <w:proofErr w:type="spellStart"/>
      <w:r w:rsidR="007515D3" w:rsidRPr="007200D5">
        <w:rPr>
          <w:rFonts w:asciiTheme="majorHAnsi" w:hAnsiTheme="majorHAnsi" w:cstheme="majorBidi"/>
          <w:b/>
          <w:sz w:val="20"/>
          <w:szCs w:val="20"/>
          <w:lang w:eastAsia="en-US"/>
        </w:rPr>
        <w:t>Pzp</w:t>
      </w:r>
      <w:proofErr w:type="spellEnd"/>
    </w:p>
    <w:p w14:paraId="62638A0F" w14:textId="77777777" w:rsidR="00B30729" w:rsidRDefault="00B30729" w:rsidP="00B30729">
      <w:pPr>
        <w:jc w:val="both"/>
        <w:rPr>
          <w:rFonts w:asciiTheme="majorHAnsi" w:hAnsiTheme="majorHAnsi"/>
          <w:sz w:val="20"/>
          <w:szCs w:val="20"/>
        </w:rPr>
      </w:pPr>
    </w:p>
    <w:p w14:paraId="1FB43D9D" w14:textId="77777777" w:rsidR="00B07F86" w:rsidRPr="00FC3910" w:rsidRDefault="00B07F86" w:rsidP="00B30729">
      <w:pPr>
        <w:jc w:val="both"/>
        <w:rPr>
          <w:rFonts w:asciiTheme="majorHAnsi" w:hAnsiTheme="majorHAnsi"/>
          <w:sz w:val="20"/>
          <w:szCs w:val="20"/>
        </w:rPr>
      </w:pPr>
      <w:r w:rsidRPr="007200D5">
        <w:rPr>
          <w:rFonts w:asciiTheme="majorHAnsi" w:hAnsiTheme="majorHAnsi"/>
          <w:sz w:val="20"/>
          <w:szCs w:val="20"/>
        </w:rPr>
        <w:t>Zamaw</w:t>
      </w:r>
      <w:r w:rsidR="00FC3910">
        <w:rPr>
          <w:rFonts w:asciiTheme="majorHAnsi" w:hAnsiTheme="majorHAnsi"/>
          <w:sz w:val="20"/>
          <w:szCs w:val="20"/>
        </w:rPr>
        <w:t xml:space="preserve">iający nie określa wymagań w zakresie zatrudnienia osób, o których mowa w art. 96 ust. 2 pkt 2 ustawy </w:t>
      </w:r>
      <w:proofErr w:type="spellStart"/>
      <w:r w:rsidR="00FC3910">
        <w:rPr>
          <w:rFonts w:asciiTheme="majorHAnsi" w:hAnsiTheme="majorHAnsi"/>
          <w:sz w:val="20"/>
          <w:szCs w:val="20"/>
        </w:rPr>
        <w:t>Pzp</w:t>
      </w:r>
      <w:proofErr w:type="spellEnd"/>
      <w:r w:rsidR="00FC3910">
        <w:rPr>
          <w:rFonts w:asciiTheme="majorHAnsi" w:hAnsiTheme="majorHAnsi"/>
          <w:sz w:val="20"/>
          <w:szCs w:val="20"/>
        </w:rPr>
        <w:t>.</w:t>
      </w:r>
      <w:r w:rsidRPr="007200D5">
        <w:rPr>
          <w:rFonts w:asciiTheme="majorHAnsi" w:hAnsiTheme="majorHAnsi"/>
          <w:sz w:val="20"/>
          <w:szCs w:val="20"/>
        </w:rPr>
        <w:t xml:space="preserve"> </w:t>
      </w:r>
    </w:p>
    <w:p w14:paraId="60AC738B" w14:textId="27C75B4B" w:rsidR="00F04C1F" w:rsidRDefault="00F04C1F" w:rsidP="00447382">
      <w:pPr>
        <w:jc w:val="both"/>
        <w:rPr>
          <w:rFonts w:asciiTheme="majorHAnsi" w:hAnsiTheme="majorHAnsi"/>
          <w:sz w:val="20"/>
          <w:szCs w:val="20"/>
        </w:rPr>
      </w:pPr>
    </w:p>
    <w:p w14:paraId="260619F3" w14:textId="77777777" w:rsidR="00CC6DA6" w:rsidRPr="007200D5" w:rsidRDefault="00CC6DA6" w:rsidP="00447382">
      <w:pPr>
        <w:jc w:val="both"/>
        <w:rPr>
          <w:rFonts w:asciiTheme="majorHAnsi" w:hAnsiTheme="majorHAnsi"/>
          <w:sz w:val="20"/>
          <w:szCs w:val="20"/>
        </w:rPr>
      </w:pPr>
    </w:p>
    <w:p w14:paraId="52D98E96" w14:textId="77777777" w:rsidR="00F04C1F" w:rsidRPr="00B30729" w:rsidRDefault="00F04C1F"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przedmiotowych środkach dowodowych</w:t>
      </w:r>
    </w:p>
    <w:p w14:paraId="7F3FEA54" w14:textId="77777777" w:rsidR="00B30729" w:rsidRDefault="00B30729" w:rsidP="00AA20CA">
      <w:pPr>
        <w:jc w:val="both"/>
        <w:rPr>
          <w:rFonts w:asciiTheme="majorHAnsi" w:hAnsiTheme="majorHAnsi"/>
          <w:sz w:val="20"/>
          <w:szCs w:val="20"/>
        </w:rPr>
      </w:pPr>
    </w:p>
    <w:p w14:paraId="520D908D" w14:textId="77777777" w:rsidR="00D74405" w:rsidRPr="00BA0A34" w:rsidRDefault="00D74405" w:rsidP="00BA0A34">
      <w:pPr>
        <w:jc w:val="both"/>
        <w:rPr>
          <w:rFonts w:asciiTheme="majorHAnsi" w:hAnsiTheme="majorHAnsi"/>
          <w:sz w:val="20"/>
          <w:szCs w:val="20"/>
        </w:rPr>
      </w:pPr>
      <w:r w:rsidRPr="00BA0A34">
        <w:rPr>
          <w:rFonts w:asciiTheme="majorHAnsi" w:hAnsiTheme="majorHAnsi"/>
          <w:sz w:val="20"/>
          <w:szCs w:val="20"/>
        </w:rPr>
        <w:t xml:space="preserve">Zamawiający </w:t>
      </w:r>
      <w:r w:rsidR="00BA0A34">
        <w:rPr>
          <w:rFonts w:asciiTheme="majorHAnsi" w:hAnsiTheme="majorHAnsi"/>
          <w:sz w:val="20"/>
          <w:szCs w:val="20"/>
        </w:rPr>
        <w:t xml:space="preserve">nie </w:t>
      </w:r>
      <w:r w:rsidR="00DA593F" w:rsidRPr="00BA0A34">
        <w:rPr>
          <w:rFonts w:asciiTheme="majorHAnsi" w:hAnsiTheme="majorHAnsi"/>
          <w:sz w:val="20"/>
          <w:szCs w:val="20"/>
        </w:rPr>
        <w:t xml:space="preserve">wymaga złożenia </w:t>
      </w:r>
      <w:r w:rsidRPr="00BA0A34">
        <w:rPr>
          <w:rFonts w:asciiTheme="majorHAnsi" w:hAnsiTheme="majorHAnsi"/>
          <w:sz w:val="20"/>
          <w:szCs w:val="20"/>
        </w:rPr>
        <w:t xml:space="preserve">wraz z ofertą </w:t>
      </w:r>
      <w:r w:rsidR="00DA593F" w:rsidRPr="00BA0A34">
        <w:rPr>
          <w:rFonts w:asciiTheme="majorHAnsi" w:hAnsiTheme="majorHAnsi"/>
          <w:sz w:val="20"/>
          <w:szCs w:val="20"/>
        </w:rPr>
        <w:t>przedmiotowych środków dowodowyc</w:t>
      </w:r>
      <w:r w:rsidRPr="00BA0A34">
        <w:rPr>
          <w:rFonts w:asciiTheme="majorHAnsi" w:hAnsiTheme="majorHAnsi"/>
          <w:sz w:val="20"/>
          <w:szCs w:val="20"/>
        </w:rPr>
        <w:t>h</w:t>
      </w:r>
      <w:r w:rsidR="00BA0A34">
        <w:rPr>
          <w:rFonts w:asciiTheme="majorHAnsi" w:hAnsiTheme="majorHAnsi"/>
          <w:sz w:val="20"/>
          <w:szCs w:val="20"/>
        </w:rPr>
        <w:t>.</w:t>
      </w:r>
    </w:p>
    <w:p w14:paraId="6D6F4AC2" w14:textId="77777777" w:rsidR="00DA593F" w:rsidRPr="007200D5" w:rsidRDefault="00DA593F" w:rsidP="00DA593F">
      <w:pPr>
        <w:jc w:val="both"/>
        <w:rPr>
          <w:rFonts w:asciiTheme="majorHAnsi" w:hAnsiTheme="majorHAnsi"/>
          <w:sz w:val="20"/>
          <w:szCs w:val="20"/>
        </w:rPr>
      </w:pPr>
    </w:p>
    <w:p w14:paraId="6193F700" w14:textId="77777777" w:rsidR="000F0283" w:rsidRPr="00827F55" w:rsidRDefault="00EC45FB"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27F55">
        <w:rPr>
          <w:rFonts w:asciiTheme="majorHAnsi" w:hAnsiTheme="majorHAnsi" w:cstheme="majorBidi"/>
          <w:b/>
          <w:sz w:val="20"/>
          <w:szCs w:val="20"/>
          <w:lang w:eastAsia="en-US"/>
        </w:rPr>
        <w:t xml:space="preserve">Termin </w:t>
      </w:r>
      <w:r w:rsidR="00F04C1F" w:rsidRPr="00827F55">
        <w:rPr>
          <w:rFonts w:asciiTheme="majorHAnsi" w:hAnsiTheme="majorHAnsi" w:cstheme="majorBidi"/>
          <w:b/>
          <w:sz w:val="20"/>
          <w:szCs w:val="20"/>
          <w:lang w:eastAsia="en-US"/>
        </w:rPr>
        <w:t xml:space="preserve">wykonania zamówienia </w:t>
      </w:r>
    </w:p>
    <w:p w14:paraId="0477A507" w14:textId="77777777" w:rsidR="00B30729" w:rsidRDefault="00B30729" w:rsidP="00487310">
      <w:pPr>
        <w:jc w:val="both"/>
        <w:rPr>
          <w:rFonts w:asciiTheme="majorHAnsi" w:eastAsiaTheme="majorEastAsia" w:hAnsiTheme="majorHAnsi" w:cstheme="majorBidi"/>
          <w:sz w:val="20"/>
          <w:szCs w:val="20"/>
          <w:lang w:eastAsia="en-US"/>
        </w:rPr>
      </w:pPr>
    </w:p>
    <w:p w14:paraId="7D02B1D7" w14:textId="1DF3A218" w:rsidR="00F04C1F" w:rsidRPr="002726F1" w:rsidRDefault="003E4B2F" w:rsidP="00487310">
      <w:pPr>
        <w:jc w:val="both"/>
        <w:rPr>
          <w:rFonts w:asciiTheme="majorHAnsi" w:eastAsiaTheme="majorEastAsia" w:hAnsiTheme="majorHAnsi" w:cstheme="majorBidi"/>
          <w:b/>
          <w:sz w:val="20"/>
          <w:szCs w:val="20"/>
          <w:lang w:eastAsia="en-US"/>
        </w:rPr>
      </w:pPr>
      <w:r>
        <w:rPr>
          <w:rFonts w:asciiTheme="majorHAnsi" w:eastAsiaTheme="majorEastAsia" w:hAnsiTheme="majorHAnsi" w:cstheme="majorBidi"/>
          <w:sz w:val="20"/>
          <w:szCs w:val="20"/>
          <w:lang w:eastAsia="en-US"/>
        </w:rPr>
        <w:t>Z</w:t>
      </w:r>
      <w:r w:rsidR="00AA4F20" w:rsidRPr="007200D5">
        <w:rPr>
          <w:rFonts w:asciiTheme="majorHAnsi" w:eastAsiaTheme="majorEastAsia" w:hAnsiTheme="majorHAnsi" w:cstheme="majorBidi"/>
          <w:sz w:val="20"/>
          <w:szCs w:val="20"/>
          <w:lang w:eastAsia="en-US"/>
        </w:rPr>
        <w:t xml:space="preserve">amówienie </w:t>
      </w:r>
      <w:r>
        <w:rPr>
          <w:rFonts w:asciiTheme="majorHAnsi" w:eastAsiaTheme="majorEastAsia" w:hAnsiTheme="majorHAnsi" w:cstheme="majorBidi"/>
          <w:sz w:val="20"/>
          <w:szCs w:val="20"/>
          <w:lang w:eastAsia="en-US"/>
        </w:rPr>
        <w:t xml:space="preserve">będzie realizowane w okresie </w:t>
      </w:r>
      <w:r w:rsidR="002726F1">
        <w:rPr>
          <w:rFonts w:asciiTheme="majorHAnsi" w:eastAsiaTheme="majorEastAsia" w:hAnsiTheme="majorHAnsi" w:cstheme="majorBidi"/>
          <w:sz w:val="20"/>
          <w:szCs w:val="20"/>
          <w:lang w:eastAsia="en-US"/>
        </w:rPr>
        <w:t>12</w:t>
      </w:r>
      <w:r>
        <w:rPr>
          <w:rFonts w:asciiTheme="majorHAnsi" w:eastAsiaTheme="majorEastAsia" w:hAnsiTheme="majorHAnsi" w:cstheme="majorBidi"/>
          <w:sz w:val="20"/>
          <w:szCs w:val="20"/>
          <w:lang w:eastAsia="en-US"/>
        </w:rPr>
        <w:t xml:space="preserve"> miesięcy od dnia podpisania </w:t>
      </w:r>
      <w:r w:rsidRPr="002726F1">
        <w:rPr>
          <w:rFonts w:asciiTheme="majorHAnsi" w:eastAsiaTheme="majorEastAsia" w:hAnsiTheme="majorHAnsi" w:cstheme="majorBidi"/>
          <w:sz w:val="20"/>
          <w:szCs w:val="20"/>
          <w:lang w:eastAsia="en-US"/>
        </w:rPr>
        <w:t>umo</w:t>
      </w:r>
      <w:r w:rsidR="00452E35" w:rsidRPr="002726F1">
        <w:rPr>
          <w:rFonts w:asciiTheme="majorHAnsi" w:eastAsiaTheme="majorEastAsia" w:hAnsiTheme="majorHAnsi" w:cstheme="majorBidi"/>
          <w:sz w:val="20"/>
          <w:szCs w:val="20"/>
          <w:lang w:eastAsia="en-US"/>
        </w:rPr>
        <w:t>wy</w:t>
      </w:r>
      <w:r w:rsidR="002726F1" w:rsidRPr="002726F1">
        <w:rPr>
          <w:rFonts w:asciiTheme="majorHAnsi" w:eastAsiaTheme="majorEastAsia" w:hAnsiTheme="majorHAnsi" w:cstheme="majorBidi"/>
          <w:sz w:val="20"/>
          <w:szCs w:val="20"/>
          <w:lang w:eastAsia="en-US"/>
        </w:rPr>
        <w:t xml:space="preserve"> (</w:t>
      </w:r>
      <w:r w:rsidR="002726F1" w:rsidRPr="002726F1">
        <w:rPr>
          <w:rFonts w:asciiTheme="majorHAnsi" w:hAnsiTheme="majorHAnsi"/>
          <w:sz w:val="20"/>
          <w:szCs w:val="20"/>
        </w:rPr>
        <w:t>01.01.2024 r. — 31.12.2024 r.</w:t>
      </w:r>
      <w:r w:rsidR="002726F1">
        <w:rPr>
          <w:rFonts w:asciiTheme="majorHAnsi" w:hAnsiTheme="majorHAnsi"/>
          <w:sz w:val="20"/>
          <w:szCs w:val="20"/>
        </w:rPr>
        <w:t>)</w:t>
      </w:r>
      <w:r w:rsidR="00977AC9" w:rsidRPr="002726F1">
        <w:rPr>
          <w:rFonts w:asciiTheme="majorHAnsi" w:eastAsiaTheme="majorEastAsia" w:hAnsiTheme="majorHAnsi" w:cstheme="majorBidi"/>
          <w:b/>
          <w:sz w:val="20"/>
          <w:szCs w:val="20"/>
          <w:lang w:eastAsia="en-US"/>
        </w:rPr>
        <w:t xml:space="preserve"> </w:t>
      </w:r>
    </w:p>
    <w:p w14:paraId="6B6D7D10" w14:textId="5940394C" w:rsidR="00EC45FB" w:rsidRPr="002726F1" w:rsidRDefault="00EC45FB" w:rsidP="00AA4F20">
      <w:pPr>
        <w:jc w:val="both"/>
        <w:rPr>
          <w:rFonts w:asciiTheme="majorHAnsi" w:hAnsiTheme="majorHAnsi"/>
          <w:sz w:val="20"/>
          <w:szCs w:val="20"/>
        </w:rPr>
      </w:pPr>
    </w:p>
    <w:p w14:paraId="0FE30256" w14:textId="77777777" w:rsidR="003C63F0" w:rsidRPr="007200D5" w:rsidRDefault="003C63F0" w:rsidP="00AA4F20">
      <w:pPr>
        <w:jc w:val="both"/>
        <w:rPr>
          <w:rFonts w:asciiTheme="majorHAnsi" w:eastAsiaTheme="majorEastAsia" w:hAnsiTheme="majorHAnsi" w:cstheme="majorBidi"/>
          <w:b/>
          <w:color w:val="FF0000"/>
          <w:sz w:val="20"/>
          <w:szCs w:val="20"/>
          <w:lang w:eastAsia="en-US"/>
        </w:rPr>
      </w:pPr>
    </w:p>
    <w:p w14:paraId="6263C7AC" w14:textId="77777777" w:rsidR="00B30729" w:rsidRPr="00B30729" w:rsidRDefault="000A7FE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Podstawy wykluczenia</w:t>
      </w:r>
    </w:p>
    <w:p w14:paraId="28EFEAE0" w14:textId="77777777" w:rsidR="00B30729" w:rsidRDefault="00B30729" w:rsidP="00754DF2">
      <w:pPr>
        <w:autoSpaceDE w:val="0"/>
        <w:autoSpaceDN w:val="0"/>
        <w:jc w:val="both"/>
        <w:rPr>
          <w:rFonts w:ascii="Cambria" w:hAnsi="Cambria" w:cs="Arial"/>
          <w:sz w:val="20"/>
          <w:szCs w:val="20"/>
        </w:rPr>
      </w:pPr>
    </w:p>
    <w:p w14:paraId="1712619A" w14:textId="77777777" w:rsidR="00E7376A" w:rsidRPr="00654C68"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654C68">
        <w:rPr>
          <w:rFonts w:ascii="Cambria" w:hAnsi="Cambria" w:cs="Arial"/>
          <w:sz w:val="20"/>
          <w:szCs w:val="20"/>
        </w:rPr>
        <w:t xml:space="preserve">Z postępowania o udzielenie zamówienia wyklucza się z zastrzeżeniem art. 110 ust. 2 Ustawy </w:t>
      </w:r>
      <w:proofErr w:type="spellStart"/>
      <w:r w:rsidRPr="00654C68">
        <w:rPr>
          <w:rFonts w:ascii="Cambria" w:hAnsi="Cambria" w:cs="Arial"/>
          <w:sz w:val="20"/>
          <w:szCs w:val="20"/>
        </w:rPr>
        <w:t>Pzp</w:t>
      </w:r>
      <w:proofErr w:type="spellEnd"/>
      <w:r w:rsidRPr="00654C68">
        <w:rPr>
          <w:rFonts w:ascii="Cambria" w:hAnsi="Cambria" w:cs="Arial"/>
          <w:sz w:val="20"/>
          <w:szCs w:val="20"/>
        </w:rPr>
        <w:t>, Wykonawcę:</w:t>
      </w:r>
    </w:p>
    <w:p w14:paraId="37371CB3" w14:textId="77777777" w:rsidR="00E7376A" w:rsidRPr="00D727EA" w:rsidRDefault="00E7376A" w:rsidP="006D26EE">
      <w:pPr>
        <w:pStyle w:val="Akapitzlist"/>
        <w:numPr>
          <w:ilvl w:val="0"/>
          <w:numId w:val="54"/>
        </w:numPr>
        <w:autoSpaceDE w:val="0"/>
        <w:autoSpaceDN w:val="0"/>
        <w:spacing w:line="360" w:lineRule="auto"/>
        <w:ind w:left="851"/>
        <w:jc w:val="both"/>
        <w:rPr>
          <w:rFonts w:ascii="Cambria" w:hAnsi="Cambria" w:cs="Arial"/>
          <w:sz w:val="20"/>
          <w:szCs w:val="20"/>
        </w:rPr>
      </w:pPr>
      <w:r w:rsidRPr="00D727EA">
        <w:rPr>
          <w:rFonts w:ascii="Cambria" w:hAnsi="Cambria" w:cs="Arial"/>
          <w:sz w:val="20"/>
          <w:szCs w:val="20"/>
        </w:rPr>
        <w:t>będącego osobą fizyczną, którego prawomocnie skazano za przestępstwo:</w:t>
      </w:r>
    </w:p>
    <w:p w14:paraId="5854CB01"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udziału w zorganizowanej grupie przestępczej albo związku mającym na celu popełnienie przestępstwa lub przestępstwa skarbowego, o którym mowa w </w:t>
      </w:r>
      <w:hyperlink r:id="rId13" w:history="1">
        <w:r w:rsidRPr="00D727EA">
          <w:rPr>
            <w:rStyle w:val="Hipercze"/>
            <w:rFonts w:ascii="Cambria" w:hAnsi="Cambria" w:cs="Arial"/>
            <w:color w:val="auto"/>
            <w:sz w:val="20"/>
            <w:szCs w:val="20"/>
            <w:u w:val="none"/>
          </w:rPr>
          <w:t>art. 258</w:t>
        </w:r>
      </w:hyperlink>
      <w:r w:rsidRPr="00D727EA">
        <w:rPr>
          <w:rFonts w:ascii="Cambria" w:hAnsi="Cambria" w:cs="Arial"/>
          <w:sz w:val="20"/>
          <w:szCs w:val="20"/>
        </w:rPr>
        <w:t> Kodeksu karnego,</w:t>
      </w:r>
    </w:p>
    <w:p w14:paraId="47FCC63F"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handlu ludźmi, o którym mowa w </w:t>
      </w:r>
      <w:hyperlink r:id="rId14" w:history="1">
        <w:r w:rsidRPr="00D727EA">
          <w:rPr>
            <w:rStyle w:val="Hipercze"/>
            <w:rFonts w:ascii="Cambria" w:hAnsi="Cambria" w:cs="Arial"/>
            <w:color w:val="auto"/>
            <w:sz w:val="20"/>
            <w:szCs w:val="20"/>
            <w:u w:val="none"/>
          </w:rPr>
          <w:t>art. 189a</w:t>
        </w:r>
      </w:hyperlink>
      <w:r w:rsidRPr="00D727EA">
        <w:rPr>
          <w:rFonts w:ascii="Cambria" w:hAnsi="Cambria" w:cs="Arial"/>
          <w:sz w:val="20"/>
          <w:szCs w:val="20"/>
        </w:rPr>
        <w:t> Kodeksu karnego,</w:t>
      </w:r>
    </w:p>
    <w:p w14:paraId="474E336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w:t>
      </w:r>
      <w:hyperlink r:id="rId15" w:history="1">
        <w:r w:rsidRPr="00D727EA">
          <w:rPr>
            <w:rStyle w:val="Hipercze"/>
            <w:rFonts w:ascii="Cambria" w:hAnsi="Cambria" w:cs="Arial"/>
            <w:color w:val="auto"/>
            <w:sz w:val="20"/>
            <w:szCs w:val="20"/>
            <w:u w:val="none"/>
          </w:rPr>
          <w:t>art. 228-230a</w:t>
        </w:r>
      </w:hyperlink>
      <w:r w:rsidRPr="00D727EA">
        <w:rPr>
          <w:rFonts w:ascii="Cambria" w:hAnsi="Cambria" w:cs="Arial"/>
          <w:sz w:val="20"/>
          <w:szCs w:val="20"/>
        </w:rPr>
        <w:t>, </w:t>
      </w:r>
      <w:hyperlink r:id="rId16" w:history="1">
        <w:r w:rsidRPr="00D727EA">
          <w:rPr>
            <w:rStyle w:val="Hipercze"/>
            <w:rFonts w:ascii="Cambria" w:hAnsi="Cambria" w:cs="Arial"/>
            <w:color w:val="auto"/>
            <w:sz w:val="20"/>
            <w:szCs w:val="20"/>
            <w:u w:val="none"/>
          </w:rPr>
          <w:t>art. 250a</w:t>
        </w:r>
      </w:hyperlink>
      <w:r w:rsidRPr="00D727EA">
        <w:rPr>
          <w:rFonts w:ascii="Cambria" w:hAnsi="Cambria" w:cs="Arial"/>
          <w:sz w:val="20"/>
          <w:szCs w:val="20"/>
        </w:rPr>
        <w:t> Kodeksu karnego lub w art. 46 lub art. 48 ustawy z dnia 25 czerwca 2010 r. o sporcie,</w:t>
      </w:r>
    </w:p>
    <w:p w14:paraId="1E16F2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finansowania przestępstwa o charakterze terrorystycznym, o którym mowa w </w:t>
      </w:r>
      <w:hyperlink r:id="rId17" w:history="1">
        <w:r w:rsidRPr="00D727EA">
          <w:rPr>
            <w:rStyle w:val="Hipercze"/>
            <w:rFonts w:ascii="Cambria" w:hAnsi="Cambria" w:cs="Arial"/>
            <w:color w:val="auto"/>
            <w:sz w:val="20"/>
            <w:szCs w:val="20"/>
            <w:u w:val="none"/>
          </w:rPr>
          <w:t>art. 165a</w:t>
        </w:r>
      </w:hyperlink>
      <w:r w:rsidRPr="00D727EA">
        <w:rPr>
          <w:rFonts w:ascii="Cambria" w:hAnsi="Cambria" w:cs="Arial"/>
          <w:sz w:val="20"/>
          <w:szCs w:val="20"/>
        </w:rPr>
        <w:t> Kodeksu karnego, lub przestępstwo udaremniania lub utrudniania stwierdzenia przestępnego pochodzenia pieniędzy lub ukrywania ich pochodzenia, o którym mowa w </w:t>
      </w:r>
      <w:hyperlink r:id="rId18" w:history="1">
        <w:r w:rsidRPr="00D727EA">
          <w:rPr>
            <w:rStyle w:val="Hipercze"/>
            <w:rFonts w:ascii="Cambria" w:hAnsi="Cambria" w:cs="Arial"/>
            <w:color w:val="auto"/>
            <w:sz w:val="20"/>
            <w:szCs w:val="20"/>
            <w:u w:val="none"/>
          </w:rPr>
          <w:t>art. 299</w:t>
        </w:r>
      </w:hyperlink>
      <w:r w:rsidRPr="00D727EA">
        <w:rPr>
          <w:rFonts w:ascii="Cambria" w:hAnsi="Cambria" w:cs="Arial"/>
          <w:sz w:val="20"/>
          <w:szCs w:val="20"/>
        </w:rPr>
        <w:t> Kodeksu karnego,</w:t>
      </w:r>
    </w:p>
    <w:p w14:paraId="715F0AAC"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charakterze terrorystycznym, o którym mowa w </w:t>
      </w:r>
      <w:hyperlink r:id="rId19" w:history="1">
        <w:r w:rsidRPr="00D727EA">
          <w:rPr>
            <w:rStyle w:val="Hipercze"/>
            <w:rFonts w:ascii="Cambria" w:hAnsi="Cambria" w:cs="Arial"/>
            <w:color w:val="auto"/>
            <w:sz w:val="20"/>
            <w:szCs w:val="20"/>
            <w:u w:val="none"/>
          </w:rPr>
          <w:t>art. 115 § 20</w:t>
        </w:r>
      </w:hyperlink>
      <w:r w:rsidRPr="00D727EA">
        <w:rPr>
          <w:rFonts w:ascii="Cambria" w:hAnsi="Cambria" w:cs="Arial"/>
          <w:sz w:val="20"/>
          <w:szCs w:val="20"/>
        </w:rPr>
        <w:t> Kodeksu karnego, lub mające na celu popełnienie tego przestępstwa,</w:t>
      </w:r>
    </w:p>
    <w:p w14:paraId="662968D6"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powierzenia wykonywania pracy małoletniemu cudzoziemcowi, o którym mowa w </w:t>
      </w:r>
      <w:hyperlink r:id="rId20" w:history="1">
        <w:r w:rsidRPr="00D727EA">
          <w:rPr>
            <w:rStyle w:val="Hipercze"/>
            <w:rFonts w:ascii="Cambria" w:hAnsi="Cambria" w:cs="Arial"/>
            <w:color w:val="auto"/>
            <w:sz w:val="20"/>
            <w:szCs w:val="20"/>
            <w:u w:val="none"/>
          </w:rPr>
          <w:t>art. 9 ust. 2</w:t>
        </w:r>
      </w:hyperlink>
      <w:r w:rsidRPr="00D727EA">
        <w:rPr>
          <w:rFonts w:ascii="Cambria" w:hAnsi="Cambria" w:cs="Arial"/>
          <w:sz w:val="20"/>
          <w:szCs w:val="20"/>
        </w:rPr>
        <w:t> ustawy z dnia 15 czerwca 2012 r. o skutkach powierzania wykonywania pracy cudzoziemcom przebywającym wbrew przepisom na terytorium Rzeczypospolitej Polskiej (Dz. U. poz. 769 oraz z 2020 r. poz. 2023),</w:t>
      </w:r>
    </w:p>
    <w:p w14:paraId="5DA7B9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przeciwko obrotowi gospodarczemu, o których mowa w </w:t>
      </w:r>
      <w:hyperlink r:id="rId21" w:history="1">
        <w:r w:rsidRPr="00D727EA">
          <w:rPr>
            <w:rStyle w:val="Hipercze"/>
            <w:rFonts w:ascii="Cambria" w:hAnsi="Cambria" w:cs="Arial"/>
            <w:color w:val="auto"/>
            <w:sz w:val="20"/>
            <w:szCs w:val="20"/>
            <w:u w:val="none"/>
          </w:rPr>
          <w:t>art. 296-307</w:t>
        </w:r>
      </w:hyperlink>
      <w:r w:rsidRPr="00D727EA">
        <w:rPr>
          <w:rFonts w:ascii="Cambria" w:hAnsi="Cambria" w:cs="Arial"/>
          <w:sz w:val="20"/>
          <w:szCs w:val="20"/>
        </w:rPr>
        <w:t> Kodeksu karnego, przestępstwo oszustwa, o którym mowa w </w:t>
      </w:r>
      <w:hyperlink r:id="rId22" w:history="1">
        <w:r w:rsidRPr="00D727EA">
          <w:rPr>
            <w:rStyle w:val="Hipercze"/>
            <w:rFonts w:ascii="Cambria" w:hAnsi="Cambria" w:cs="Arial"/>
            <w:color w:val="auto"/>
            <w:sz w:val="20"/>
            <w:szCs w:val="20"/>
            <w:u w:val="none"/>
          </w:rPr>
          <w:t>art. 286</w:t>
        </w:r>
      </w:hyperlink>
      <w:r w:rsidRPr="00D727EA">
        <w:rPr>
          <w:rFonts w:ascii="Cambria" w:hAnsi="Cambria" w:cs="Arial"/>
          <w:sz w:val="20"/>
          <w:szCs w:val="20"/>
        </w:rPr>
        <w:t xml:space="preserve"> Kodeksu karnego, przestępstwo </w:t>
      </w:r>
      <w:r w:rsidRPr="00D727EA">
        <w:rPr>
          <w:rFonts w:ascii="Cambria" w:hAnsi="Cambria" w:cs="Arial"/>
          <w:sz w:val="20"/>
          <w:szCs w:val="20"/>
        </w:rPr>
        <w:lastRenderedPageBreak/>
        <w:t>przeciwko wiarygodności dokumentów, o których mowa w </w:t>
      </w:r>
      <w:hyperlink r:id="rId23" w:history="1">
        <w:r w:rsidRPr="00D727EA">
          <w:rPr>
            <w:rStyle w:val="Hipercze"/>
            <w:rFonts w:ascii="Cambria" w:hAnsi="Cambria" w:cs="Arial"/>
            <w:color w:val="auto"/>
            <w:sz w:val="20"/>
            <w:szCs w:val="20"/>
            <w:u w:val="none"/>
          </w:rPr>
          <w:t>art. 270-277d</w:t>
        </w:r>
      </w:hyperlink>
      <w:r w:rsidRPr="00D727EA">
        <w:rPr>
          <w:rFonts w:ascii="Cambria" w:hAnsi="Cambria" w:cs="Arial"/>
          <w:sz w:val="20"/>
          <w:szCs w:val="20"/>
        </w:rPr>
        <w:t> Kodeksu karnego, lub przestępstwo skarbowe,</w:t>
      </w:r>
    </w:p>
    <w:p w14:paraId="068162B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art. 9 ust. 1 i 3 lub art. 10 ustawy z dnia 15 czerwca 2012 r. o skutkach powierzania wykonywania pracy cudzoziemcom przebywającym wbrew przepisom na terytorium Rzeczypospolitej Polskiej</w:t>
      </w:r>
      <w:r>
        <w:rPr>
          <w:rFonts w:ascii="Cambria" w:hAnsi="Cambria" w:cs="Arial"/>
          <w:sz w:val="20"/>
          <w:szCs w:val="20"/>
        </w:rPr>
        <w:t>,</w:t>
      </w:r>
    </w:p>
    <w:p w14:paraId="2CB4D156" w14:textId="77777777" w:rsidR="00E7376A" w:rsidRPr="00D727EA" w:rsidRDefault="00E7376A" w:rsidP="006D26EE">
      <w:pPr>
        <w:pStyle w:val="Akapitzlist"/>
        <w:numPr>
          <w:ilvl w:val="0"/>
          <w:numId w:val="57"/>
        </w:numPr>
        <w:autoSpaceDE w:val="0"/>
        <w:autoSpaceDN w:val="0"/>
        <w:ind w:left="1134"/>
        <w:jc w:val="both"/>
        <w:rPr>
          <w:rFonts w:ascii="Cambria" w:hAnsi="Cambria" w:cs="Arial"/>
          <w:sz w:val="20"/>
          <w:szCs w:val="20"/>
        </w:rPr>
      </w:pPr>
      <w:r w:rsidRPr="00D727EA">
        <w:rPr>
          <w:rFonts w:ascii="Cambria" w:hAnsi="Cambria" w:cs="Arial"/>
          <w:sz w:val="20"/>
          <w:szCs w:val="20"/>
        </w:rPr>
        <w:t>lub za odpowiedni czyn zabroniony określony w przepisach prawa obcego;</w:t>
      </w:r>
    </w:p>
    <w:p w14:paraId="2FCF9554"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A07D20"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ED04A6"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prawomocnie orzeczono zakaz ubiegania się o zamówienia publiczne;</w:t>
      </w:r>
    </w:p>
    <w:p w14:paraId="1BD82DD9"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złożyli odrębne oferty, oferty częściowe lub wnioski o dopuszczenie do udziału w postępowaniu, chyba że wykażą, że przygotowali te oferty lub wnioski niezależnie od siebie;</w:t>
      </w:r>
    </w:p>
    <w:p w14:paraId="4F6393A1" w14:textId="0A6668E1" w:rsidR="00E7376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w przypadkach, o których mowa w art. 85 ust. 1, doszło do zakłócenia konkurencji wynikającego z wcześniejszego zaangażowania tego wykonawcy lub podmiotu, który należy z wykonawcą do tej samej grupy kapitałowej w rozumieniu </w:t>
      </w:r>
      <w:hyperlink r:id="rId25"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chyba że spowodowane tym zakłócenie konkurencji może być wyeliminowane w inny sposób niż przez wykluczenie wykonawcy z udziału w postępowaniu o udzielenie zamówienia.</w:t>
      </w:r>
    </w:p>
    <w:p w14:paraId="3B799CDC" w14:textId="46315A34" w:rsidR="003F5300" w:rsidRPr="00944730" w:rsidRDefault="00700112" w:rsidP="00700112">
      <w:pPr>
        <w:pStyle w:val="Akapitzlist"/>
        <w:numPr>
          <w:ilvl w:val="0"/>
          <w:numId w:val="56"/>
        </w:numPr>
        <w:tabs>
          <w:tab w:val="left" w:pos="284"/>
        </w:tabs>
        <w:ind w:left="284" w:hanging="284"/>
        <w:contextualSpacing/>
        <w:jc w:val="both"/>
        <w:rPr>
          <w:rFonts w:asciiTheme="majorHAnsi" w:hAnsiTheme="majorHAnsi" w:cstheme="minorHAnsi"/>
          <w:color w:val="000000" w:themeColor="text1"/>
          <w:sz w:val="20"/>
          <w:szCs w:val="20"/>
        </w:rPr>
      </w:pPr>
      <w:r w:rsidRPr="00700112">
        <w:rPr>
          <w:rFonts w:asciiTheme="majorHAnsi" w:eastAsia="Lucida Sans Unicode" w:hAnsiTheme="majorHAnsi" w:cstheme="minorHAnsi"/>
          <w:bCs/>
          <w:color w:val="000000"/>
          <w:kern w:val="1"/>
          <w:sz w:val="20"/>
          <w:szCs w:val="20"/>
        </w:rPr>
        <w:t>Z postępowania</w:t>
      </w:r>
      <w:r>
        <w:rPr>
          <w:rFonts w:asciiTheme="majorHAnsi" w:eastAsia="Lucida Sans Unicode" w:hAnsiTheme="majorHAnsi" w:cstheme="minorHAnsi"/>
          <w:b/>
          <w:color w:val="000000"/>
          <w:kern w:val="1"/>
          <w:sz w:val="20"/>
          <w:szCs w:val="20"/>
        </w:rPr>
        <w:t xml:space="preserve"> </w:t>
      </w:r>
      <w:r w:rsidRPr="00700112">
        <w:rPr>
          <w:rFonts w:asciiTheme="majorHAnsi" w:eastAsia="Lucida Sans Unicode" w:hAnsiTheme="majorHAnsi" w:cstheme="minorHAnsi"/>
          <w:bCs/>
          <w:color w:val="000000"/>
          <w:kern w:val="1"/>
          <w:sz w:val="20"/>
          <w:szCs w:val="20"/>
        </w:rPr>
        <w:t>o udzielenie</w:t>
      </w:r>
      <w:r>
        <w:rPr>
          <w:rFonts w:asciiTheme="majorHAnsi" w:eastAsia="Lucida Sans Unicode" w:hAnsiTheme="majorHAnsi" w:cstheme="minorHAnsi"/>
          <w:bCs/>
          <w:color w:val="000000"/>
          <w:kern w:val="1"/>
          <w:sz w:val="20"/>
          <w:szCs w:val="20"/>
        </w:rPr>
        <w:t xml:space="preserve"> zamówienia wykluczy się wykonawcę zgodnie z </w:t>
      </w:r>
      <w:r>
        <w:rPr>
          <w:rFonts w:asciiTheme="majorHAnsi" w:eastAsia="Lucida Sans Unicode" w:hAnsiTheme="majorHAnsi" w:cstheme="minorHAnsi"/>
          <w:b/>
          <w:color w:val="000000"/>
          <w:kern w:val="1"/>
          <w:sz w:val="20"/>
          <w:szCs w:val="20"/>
        </w:rPr>
        <w:t xml:space="preserve">  </w:t>
      </w:r>
      <w:r w:rsidR="003F5300" w:rsidRPr="00700112">
        <w:rPr>
          <w:rFonts w:asciiTheme="majorHAnsi" w:eastAsia="Lucida Sans Unicode" w:hAnsiTheme="majorHAnsi" w:cstheme="minorHAnsi"/>
          <w:bCs/>
          <w:color w:val="000000"/>
          <w:kern w:val="1"/>
          <w:sz w:val="20"/>
          <w:szCs w:val="20"/>
        </w:rPr>
        <w:t xml:space="preserve">art. </w:t>
      </w:r>
      <w:r w:rsidR="003F5300" w:rsidRPr="00700112">
        <w:rPr>
          <w:rFonts w:asciiTheme="majorHAnsi" w:hAnsiTheme="majorHAnsi" w:cstheme="minorHAnsi"/>
          <w:bCs/>
          <w:color w:val="000000"/>
          <w:sz w:val="20"/>
          <w:szCs w:val="20"/>
        </w:rPr>
        <w:t>7 ust. 1</w:t>
      </w:r>
      <w:r w:rsidR="003F5300" w:rsidRPr="00700112">
        <w:rPr>
          <w:rFonts w:asciiTheme="majorHAnsi" w:eastAsia="Lucida Sans Unicode" w:hAnsiTheme="majorHAnsi" w:cstheme="minorHAnsi"/>
          <w:color w:val="000000"/>
          <w:kern w:val="1"/>
          <w:sz w:val="20"/>
          <w:szCs w:val="20"/>
        </w:rPr>
        <w:t xml:space="preserve"> </w:t>
      </w:r>
      <w:r w:rsidR="003F5300" w:rsidRPr="00700112">
        <w:rPr>
          <w:rFonts w:asciiTheme="majorHAnsi" w:hAnsiTheme="majorHAnsi" w:cstheme="minorHAnsi"/>
          <w:bCs/>
          <w:color w:val="000000"/>
          <w:sz w:val="20"/>
          <w:szCs w:val="20"/>
        </w:rPr>
        <w:t>ustawy z dnia 13 kwietnia 2022 r. o szczególnych rozwiązaniach</w:t>
      </w:r>
      <w:r w:rsidR="003F5300" w:rsidRPr="00700112">
        <w:rPr>
          <w:rFonts w:asciiTheme="majorHAnsi" w:hAnsiTheme="majorHAnsi" w:cstheme="minorHAnsi"/>
          <w:bCs/>
          <w:color w:val="000000"/>
          <w:sz w:val="20"/>
          <w:szCs w:val="20"/>
        </w:rPr>
        <w:br/>
        <w:t>w zakresie przeciwdziałania wspieraniu agresji na Ukrainę oraz służących ochronie bezpieczeństwa narodowego (Dz.U. 2022, poz. 835)</w:t>
      </w:r>
      <w:r w:rsidR="00944730">
        <w:rPr>
          <w:rFonts w:asciiTheme="majorHAnsi" w:hAnsiTheme="majorHAnsi" w:cstheme="minorHAnsi"/>
          <w:bCs/>
          <w:color w:val="000000"/>
          <w:sz w:val="20"/>
          <w:szCs w:val="20"/>
        </w:rPr>
        <w:t>, zwana dalej „specustawą sankcyjną” z postępowania o udzielenie zamówienia publicznego wyklucza się również:</w:t>
      </w:r>
    </w:p>
    <w:p w14:paraId="36D87716" w14:textId="1C071805" w:rsidR="00944730" w:rsidRDefault="00944730" w:rsidP="00944730">
      <w:pPr>
        <w:pStyle w:val="Akapitzlist"/>
        <w:numPr>
          <w:ilvl w:val="0"/>
          <w:numId w:val="57"/>
        </w:numPr>
        <w:tabs>
          <w:tab w:val="left" w:pos="284"/>
        </w:tabs>
        <w:contextualSpacing/>
        <w:jc w:val="both"/>
        <w:rPr>
          <w:rFonts w:asciiTheme="majorHAnsi" w:hAnsiTheme="majorHAnsi" w:cstheme="minorHAnsi"/>
          <w:color w:val="000000" w:themeColor="text1"/>
          <w:sz w:val="20"/>
          <w:szCs w:val="20"/>
        </w:rPr>
      </w:pPr>
      <w:r>
        <w:rPr>
          <w:rFonts w:asciiTheme="majorHAnsi" w:hAnsiTheme="majorHAnsi" w:cstheme="minorHAnsi"/>
          <w:color w:val="000000" w:themeColor="text1"/>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13AA35AE" w14:textId="2463EB91" w:rsidR="00944730" w:rsidRDefault="00944730" w:rsidP="0029522B">
      <w:pPr>
        <w:pStyle w:val="Default"/>
        <w:numPr>
          <w:ilvl w:val="0"/>
          <w:numId w:val="57"/>
        </w:numPr>
        <w:rPr>
          <w:rFonts w:asciiTheme="majorHAnsi" w:hAnsiTheme="majorHAnsi"/>
          <w:sz w:val="20"/>
          <w:szCs w:val="20"/>
        </w:rPr>
      </w:pPr>
      <w:r w:rsidRPr="0029522B">
        <w:rPr>
          <w:rFonts w:asciiTheme="majorHAnsi" w:hAnsiTheme="majorHAnsi" w:cstheme="minorHAnsi"/>
          <w:color w:val="000000" w:themeColor="text1"/>
          <w:sz w:val="20"/>
          <w:szCs w:val="20"/>
        </w:rPr>
        <w:t xml:space="preserve">wykonawcę oraz uczestnika konkursu, </w:t>
      </w:r>
      <w:r w:rsidRPr="0029522B">
        <w:rPr>
          <w:rFonts w:asciiTheme="majorHAnsi" w:hAnsiTheme="majorHAnsi"/>
          <w:sz w:val="20"/>
          <w:szCs w:val="20"/>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w:t>
      </w:r>
      <w:r w:rsidR="0029522B">
        <w:rPr>
          <w:rFonts w:asciiTheme="majorHAnsi" w:hAnsiTheme="majorHAnsi"/>
          <w:sz w:val="20"/>
          <w:szCs w:val="20"/>
        </w:rPr>
        <w:t>sankcyjnej,</w:t>
      </w:r>
    </w:p>
    <w:p w14:paraId="3EE3C274" w14:textId="5A9EF23D" w:rsidR="0029522B" w:rsidRDefault="0029522B" w:rsidP="0029522B">
      <w:pPr>
        <w:pStyle w:val="Default"/>
        <w:numPr>
          <w:ilvl w:val="0"/>
          <w:numId w:val="57"/>
        </w:numPr>
        <w:rPr>
          <w:rFonts w:ascii="Cambria" w:hAnsi="Cambria"/>
          <w:sz w:val="20"/>
          <w:szCs w:val="20"/>
        </w:rPr>
      </w:pPr>
      <w:r>
        <w:rPr>
          <w:rFonts w:asciiTheme="majorHAnsi" w:hAnsiTheme="majorHAnsi" w:cstheme="minorHAnsi"/>
          <w:color w:val="000000" w:themeColor="text1"/>
          <w:sz w:val="20"/>
          <w:szCs w:val="20"/>
        </w:rPr>
        <w:t xml:space="preserve">wykonawcę oraz uczestnika </w:t>
      </w:r>
      <w:r w:rsidRPr="0029522B">
        <w:rPr>
          <w:rFonts w:ascii="Cambria" w:hAnsi="Cambria"/>
          <w:sz w:val="20"/>
          <w:szCs w:val="20"/>
        </w:rPr>
        <w:t xml:space="preserve">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r>
        <w:rPr>
          <w:rFonts w:ascii="Cambria" w:hAnsi="Cambria"/>
          <w:sz w:val="20"/>
          <w:szCs w:val="20"/>
        </w:rPr>
        <w:t>sankcyjnej.</w:t>
      </w:r>
    </w:p>
    <w:p w14:paraId="443F6DA5" w14:textId="77777777" w:rsidR="0029522B" w:rsidRDefault="0029522B" w:rsidP="0029522B">
      <w:pPr>
        <w:pStyle w:val="Default"/>
        <w:ind w:left="1335"/>
        <w:rPr>
          <w:rFonts w:asciiTheme="majorHAnsi" w:hAnsiTheme="majorHAnsi" w:cstheme="minorHAnsi"/>
          <w:color w:val="000000" w:themeColor="text1"/>
          <w:sz w:val="20"/>
          <w:szCs w:val="20"/>
        </w:rPr>
      </w:pPr>
    </w:p>
    <w:p w14:paraId="4965416E" w14:textId="74818835" w:rsidR="0029522B" w:rsidRPr="0029522B" w:rsidRDefault="0029522B" w:rsidP="0029522B">
      <w:pPr>
        <w:pStyle w:val="Default"/>
        <w:ind w:left="1335"/>
        <w:rPr>
          <w:rFonts w:ascii="Cambria" w:hAnsi="Cambria"/>
          <w:sz w:val="20"/>
          <w:szCs w:val="20"/>
        </w:rPr>
      </w:pPr>
      <w:r>
        <w:rPr>
          <w:rFonts w:asciiTheme="majorHAnsi" w:hAnsiTheme="majorHAnsi" w:cstheme="minorHAnsi"/>
          <w:color w:val="000000" w:themeColor="text1"/>
          <w:sz w:val="20"/>
          <w:szCs w:val="20"/>
        </w:rPr>
        <w:t xml:space="preserve">Wykluczenie  </w:t>
      </w:r>
      <w:r w:rsidRPr="0029522B">
        <w:rPr>
          <w:rFonts w:ascii="Cambria" w:hAnsi="Cambria"/>
          <w:sz w:val="20"/>
          <w:szCs w:val="20"/>
        </w:rPr>
        <w:t>następuje na okres trwania okoliczności określonych powyżej.</w:t>
      </w:r>
    </w:p>
    <w:p w14:paraId="3A23715D" w14:textId="0B12BFAA" w:rsidR="00E7376A"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9F2121">
        <w:rPr>
          <w:rFonts w:ascii="Cambria" w:hAnsi="Cambria" w:cs="Arial"/>
          <w:sz w:val="20"/>
          <w:szCs w:val="20"/>
        </w:rPr>
        <w:t xml:space="preserve">Zamawiający </w:t>
      </w:r>
      <w:r w:rsidR="00457A0F">
        <w:rPr>
          <w:rFonts w:ascii="Cambria" w:hAnsi="Cambria" w:cs="Arial"/>
          <w:sz w:val="20"/>
          <w:szCs w:val="20"/>
        </w:rPr>
        <w:t xml:space="preserve">nie przewiduje </w:t>
      </w:r>
      <w:proofErr w:type="spellStart"/>
      <w:r w:rsidRPr="009F2121">
        <w:rPr>
          <w:rFonts w:ascii="Cambria" w:hAnsi="Cambria" w:cs="Arial"/>
          <w:sz w:val="20"/>
          <w:szCs w:val="20"/>
        </w:rPr>
        <w:t>wykluc</w:t>
      </w:r>
      <w:r w:rsidR="00457A0F">
        <w:rPr>
          <w:rFonts w:ascii="Cambria" w:hAnsi="Cambria" w:cs="Arial"/>
          <w:sz w:val="20"/>
          <w:szCs w:val="20"/>
        </w:rPr>
        <w:t>zeń</w:t>
      </w:r>
      <w:proofErr w:type="spellEnd"/>
      <w:r w:rsidRPr="009F2121">
        <w:rPr>
          <w:rFonts w:ascii="Cambria" w:hAnsi="Cambria" w:cs="Arial"/>
          <w:sz w:val="20"/>
          <w:szCs w:val="20"/>
        </w:rPr>
        <w:t xml:space="preserve">, o których mowa w art. 109 ust. 1 ustawy </w:t>
      </w:r>
      <w:proofErr w:type="spellStart"/>
      <w:r w:rsidRPr="009F2121">
        <w:rPr>
          <w:rFonts w:ascii="Cambria" w:hAnsi="Cambria" w:cs="Arial"/>
          <w:sz w:val="20"/>
          <w:szCs w:val="20"/>
        </w:rPr>
        <w:t>Pzp</w:t>
      </w:r>
      <w:proofErr w:type="spellEnd"/>
      <w:r w:rsidR="00457A0F">
        <w:rPr>
          <w:rFonts w:ascii="Cambria" w:hAnsi="Cambria" w:cs="Arial"/>
          <w:sz w:val="20"/>
          <w:szCs w:val="20"/>
        </w:rPr>
        <w:t>.</w:t>
      </w:r>
    </w:p>
    <w:p w14:paraId="1256791D" w14:textId="77777777" w:rsidR="00754DF2" w:rsidRDefault="00E7376A" w:rsidP="00E7376A">
      <w:pPr>
        <w:autoSpaceDE w:val="0"/>
        <w:autoSpaceDN w:val="0"/>
        <w:jc w:val="both"/>
        <w:rPr>
          <w:rFonts w:ascii="Cambria" w:hAnsi="Cambria" w:cs="Arial"/>
          <w:sz w:val="20"/>
          <w:szCs w:val="20"/>
        </w:rPr>
      </w:pPr>
      <w:r w:rsidRPr="009F2121">
        <w:rPr>
          <w:rFonts w:ascii="Cambria" w:hAnsi="Cambria" w:cs="Arial"/>
          <w:sz w:val="20"/>
          <w:szCs w:val="20"/>
        </w:rPr>
        <w:t>Wykonawc</w:t>
      </w:r>
      <w:r w:rsidR="00E243E6">
        <w:rPr>
          <w:rFonts w:ascii="Cambria" w:hAnsi="Cambria" w:cs="Arial"/>
          <w:sz w:val="20"/>
          <w:szCs w:val="20"/>
        </w:rPr>
        <w:t>a może zostać wykluczony przez Z</w:t>
      </w:r>
      <w:r w:rsidRPr="009F2121">
        <w:rPr>
          <w:rFonts w:ascii="Cambria" w:hAnsi="Cambria" w:cs="Arial"/>
          <w:sz w:val="20"/>
          <w:szCs w:val="20"/>
        </w:rPr>
        <w:t>amawiającego na każdym etapie postępowania o udzielenie zamówienia.</w:t>
      </w:r>
    </w:p>
    <w:p w14:paraId="1A7117A4" w14:textId="77777777" w:rsidR="00754DF2" w:rsidRDefault="00754DF2" w:rsidP="00754DF2">
      <w:pPr>
        <w:autoSpaceDE w:val="0"/>
        <w:autoSpaceDN w:val="0"/>
        <w:jc w:val="both"/>
        <w:rPr>
          <w:rFonts w:ascii="Cambria" w:hAnsi="Cambria" w:cs="Arial"/>
          <w:sz w:val="20"/>
          <w:szCs w:val="20"/>
        </w:rPr>
      </w:pPr>
    </w:p>
    <w:p w14:paraId="1F063CFD" w14:textId="77777777" w:rsidR="002726F1" w:rsidRPr="00754DF2" w:rsidRDefault="002726F1" w:rsidP="00754DF2">
      <w:pPr>
        <w:autoSpaceDE w:val="0"/>
        <w:autoSpaceDN w:val="0"/>
        <w:jc w:val="both"/>
        <w:rPr>
          <w:rFonts w:ascii="Cambria" w:hAnsi="Cambria" w:cs="Arial"/>
          <w:sz w:val="20"/>
          <w:szCs w:val="20"/>
        </w:rPr>
      </w:pPr>
    </w:p>
    <w:p w14:paraId="7FA4BAB4" w14:textId="77777777" w:rsidR="00AA4F20" w:rsidRPr="007200D5" w:rsidRDefault="000A7FEE" w:rsidP="00FD0E80">
      <w:pPr>
        <w:numPr>
          <w:ilvl w:val="0"/>
          <w:numId w:val="20"/>
        </w:numPr>
        <w:shd w:val="clear" w:color="auto" w:fill="B2A1C7" w:themeFill="accent4" w:themeFillTint="99"/>
        <w:spacing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lastRenderedPageBreak/>
        <w:t>Informacja o warunkach udziału w postępowaniu o udzielenie zamówienia</w:t>
      </w:r>
    </w:p>
    <w:p w14:paraId="6D9B7A35" w14:textId="77777777" w:rsidR="000A7FEE" w:rsidRPr="007200D5" w:rsidRDefault="008B58DE" w:rsidP="000A7FEE">
      <w:pPr>
        <w:jc w:val="both"/>
        <w:rPr>
          <w:rFonts w:asciiTheme="majorHAnsi" w:eastAsiaTheme="majorEastAsia" w:hAnsiTheme="majorHAnsi" w:cs="Arial"/>
          <w:b/>
          <w:sz w:val="20"/>
          <w:szCs w:val="20"/>
          <w:lang w:eastAsia="en-US"/>
        </w:rPr>
      </w:pPr>
      <w:r w:rsidRPr="007200D5">
        <w:rPr>
          <w:rFonts w:ascii="Cambria" w:hAnsi="Cambria" w:cs="Arial"/>
          <w:sz w:val="20"/>
          <w:szCs w:val="20"/>
        </w:rPr>
        <w:br/>
      </w:r>
      <w:r w:rsidR="000A7FEE" w:rsidRPr="007200D5">
        <w:rPr>
          <w:rFonts w:asciiTheme="majorHAnsi" w:eastAsiaTheme="majorEastAsia" w:hAnsiTheme="majorHAnsi" w:cs="Arial"/>
          <w:sz w:val="20"/>
          <w:szCs w:val="20"/>
          <w:lang w:eastAsia="en-US"/>
        </w:rPr>
        <w:t xml:space="preserve">Na podstawie art. 112 ustawy </w:t>
      </w:r>
      <w:proofErr w:type="spellStart"/>
      <w:r w:rsidR="000A7FEE" w:rsidRPr="007200D5">
        <w:rPr>
          <w:rFonts w:asciiTheme="majorHAnsi" w:eastAsiaTheme="majorEastAsia" w:hAnsiTheme="majorHAnsi" w:cs="Arial"/>
          <w:sz w:val="20"/>
          <w:szCs w:val="20"/>
          <w:lang w:eastAsia="en-US"/>
        </w:rPr>
        <w:t>Pzp</w:t>
      </w:r>
      <w:proofErr w:type="spellEnd"/>
      <w:r w:rsidR="000A7FEE" w:rsidRPr="007200D5">
        <w:rPr>
          <w:rFonts w:asciiTheme="majorHAnsi" w:eastAsiaTheme="majorEastAsia" w:hAnsiTheme="majorHAnsi" w:cs="Arial"/>
          <w:sz w:val="20"/>
          <w:szCs w:val="20"/>
          <w:lang w:eastAsia="en-US"/>
        </w:rPr>
        <w:t>, z</w:t>
      </w:r>
      <w:r w:rsidR="00987165" w:rsidRPr="007200D5">
        <w:rPr>
          <w:rFonts w:asciiTheme="majorHAnsi" w:eastAsiaTheme="majorEastAsia" w:hAnsiTheme="majorHAnsi" w:cs="Arial"/>
          <w:sz w:val="20"/>
          <w:szCs w:val="20"/>
          <w:lang w:eastAsia="en-US"/>
        </w:rPr>
        <w:t xml:space="preserve">amawiający określa </w:t>
      </w:r>
      <w:r w:rsidR="000A7FEE" w:rsidRPr="007200D5">
        <w:rPr>
          <w:rFonts w:asciiTheme="majorHAnsi" w:eastAsiaTheme="majorEastAsia" w:hAnsiTheme="majorHAnsi" w:cs="Arial"/>
          <w:sz w:val="20"/>
          <w:szCs w:val="20"/>
          <w:lang w:eastAsia="en-US"/>
        </w:rPr>
        <w:t xml:space="preserve">warunki udziału </w:t>
      </w:r>
      <w:r w:rsidR="00987165" w:rsidRPr="007200D5">
        <w:rPr>
          <w:rFonts w:asciiTheme="majorHAnsi" w:eastAsiaTheme="majorEastAsia" w:hAnsiTheme="majorHAnsi" w:cs="Arial"/>
          <w:sz w:val="20"/>
          <w:szCs w:val="20"/>
          <w:lang w:eastAsia="en-US"/>
        </w:rPr>
        <w:br/>
      </w:r>
      <w:r w:rsidR="000A7FEE" w:rsidRPr="007200D5">
        <w:rPr>
          <w:rFonts w:asciiTheme="majorHAnsi" w:eastAsiaTheme="majorEastAsia" w:hAnsiTheme="majorHAnsi" w:cs="Arial"/>
          <w:sz w:val="20"/>
          <w:szCs w:val="20"/>
          <w:lang w:eastAsia="en-US"/>
        </w:rPr>
        <w:t xml:space="preserve">w postępowaniu </w:t>
      </w:r>
      <w:r w:rsidR="00987165" w:rsidRPr="007200D5">
        <w:rPr>
          <w:rFonts w:asciiTheme="majorHAnsi" w:eastAsiaTheme="majorEastAsia" w:hAnsiTheme="majorHAnsi" w:cs="Arial"/>
          <w:b/>
          <w:sz w:val="20"/>
          <w:szCs w:val="20"/>
          <w:lang w:eastAsia="en-US"/>
        </w:rPr>
        <w:t>dotycząc</w:t>
      </w:r>
      <w:r w:rsidR="000A7FEE" w:rsidRPr="007200D5">
        <w:rPr>
          <w:rFonts w:asciiTheme="majorHAnsi" w:eastAsiaTheme="majorEastAsia" w:hAnsiTheme="majorHAnsi" w:cs="Arial"/>
          <w:b/>
          <w:sz w:val="20"/>
          <w:szCs w:val="20"/>
          <w:lang w:eastAsia="en-US"/>
        </w:rPr>
        <w:t>e:</w:t>
      </w:r>
    </w:p>
    <w:p w14:paraId="00AC35F9" w14:textId="77777777" w:rsidR="000A7FEE" w:rsidRPr="007200D5" w:rsidRDefault="000A7FEE" w:rsidP="000A7FEE">
      <w:pPr>
        <w:jc w:val="both"/>
        <w:rPr>
          <w:rFonts w:asciiTheme="majorHAnsi" w:eastAsiaTheme="majorEastAsia" w:hAnsiTheme="majorHAnsi" w:cs="Arial"/>
          <w:b/>
          <w:sz w:val="20"/>
          <w:szCs w:val="20"/>
          <w:lang w:eastAsia="en-US"/>
        </w:rPr>
      </w:pPr>
    </w:p>
    <w:p w14:paraId="699F4887"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do występowania w obrocie gospodarczym:</w:t>
      </w:r>
    </w:p>
    <w:p w14:paraId="1EAE504B" w14:textId="77777777" w:rsidR="000A7FEE" w:rsidRPr="007200D5" w:rsidRDefault="00987165" w:rsidP="005035A1">
      <w:pPr>
        <w:jc w:val="both"/>
        <w:rPr>
          <w:rFonts w:asciiTheme="majorHAnsi" w:hAnsiTheme="majorHAnsi"/>
          <w:sz w:val="20"/>
          <w:szCs w:val="20"/>
        </w:rPr>
      </w:pPr>
      <w:r w:rsidRPr="007200D5">
        <w:rPr>
          <w:rFonts w:asciiTheme="majorHAnsi" w:eastAsiaTheme="majorEastAsia" w:hAnsiTheme="majorHAnsi" w:cstheme="majorBidi"/>
          <w:sz w:val="20"/>
          <w:szCs w:val="20"/>
          <w:lang w:eastAsia="en-US"/>
        </w:rPr>
        <w:t>Zamawiający nie definiuje szczegółowego opisu sposobu dokonywania oceny spełniania tego warunku.</w:t>
      </w:r>
    </w:p>
    <w:p w14:paraId="204B05BF" w14:textId="77777777" w:rsidR="000A7FEE" w:rsidRPr="007200D5" w:rsidRDefault="000A7FEE" w:rsidP="00987165">
      <w:pPr>
        <w:jc w:val="both"/>
        <w:rPr>
          <w:rFonts w:asciiTheme="majorHAnsi" w:eastAsiaTheme="majorEastAsia" w:hAnsiTheme="majorHAnsi" w:cstheme="majorBidi"/>
          <w:sz w:val="20"/>
          <w:szCs w:val="20"/>
          <w:u w:val="single"/>
          <w:lang w:eastAsia="en-US"/>
        </w:rPr>
      </w:pPr>
    </w:p>
    <w:p w14:paraId="79282236"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uprawnień do prowadzenia określonej działalności gospodarczej lub zawodowej, o ile wynika to z odrębnych przepisów:</w:t>
      </w:r>
    </w:p>
    <w:p w14:paraId="0CEBBE0E" w14:textId="083EC880" w:rsidR="00593C76" w:rsidRDefault="00593C76" w:rsidP="003C63F0">
      <w:pPr>
        <w:jc w:val="both"/>
        <w:rPr>
          <w:rFonts w:ascii="Cambria" w:hAnsi="Cambria"/>
          <w:sz w:val="20"/>
          <w:szCs w:val="20"/>
        </w:rPr>
      </w:pPr>
      <w:r w:rsidRPr="00593C76">
        <w:rPr>
          <w:rFonts w:ascii="Cambria" w:hAnsi="Cambria"/>
          <w:sz w:val="20"/>
          <w:szCs w:val="20"/>
        </w:rPr>
        <w:t>posiada uprawnienia do prowadzenia działalności gospodarczej w zakresie obrotu energią elektryczną, tj. posiada koncesję w zakresie obrotu energią elektryczną, wydaną przez Prezesa Urzędu Regulacji Energetyki, zgodnie z przepisami ustawy Prawo energetyczne</w:t>
      </w:r>
      <w:r w:rsidRPr="00593C76">
        <w:rPr>
          <w:rFonts w:ascii="Cambria" w:hAnsi="Cambria"/>
          <w:sz w:val="20"/>
          <w:szCs w:val="20"/>
        </w:rPr>
        <w:br/>
      </w:r>
      <w:r w:rsidRPr="00593C76">
        <w:rPr>
          <w:rFonts w:ascii="Cambria" w:hAnsi="Cambria"/>
          <w:sz w:val="20"/>
          <w:szCs w:val="20"/>
        </w:rPr>
        <w:br/>
        <w:t>UWAGA:</w:t>
      </w:r>
      <w:r w:rsidRPr="00593C76">
        <w:rPr>
          <w:rFonts w:ascii="Cambria" w:hAnsi="Cambria"/>
          <w:sz w:val="20"/>
          <w:szCs w:val="20"/>
        </w:rPr>
        <w:b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593C76">
        <w:rPr>
          <w:rFonts w:ascii="Cambria" w:hAnsi="Cambria"/>
          <w:sz w:val="20"/>
          <w:szCs w:val="20"/>
        </w:rPr>
        <w:br/>
      </w:r>
    </w:p>
    <w:p w14:paraId="31A8C4CD" w14:textId="120C484D" w:rsidR="00B91BDA" w:rsidRPr="00593C76" w:rsidRDefault="00593C76" w:rsidP="003C63F0">
      <w:pPr>
        <w:jc w:val="both"/>
        <w:rPr>
          <w:rFonts w:ascii="Cambria" w:eastAsiaTheme="majorEastAsia" w:hAnsi="Cambria" w:cstheme="majorBidi"/>
          <w:sz w:val="20"/>
          <w:szCs w:val="20"/>
          <w:lang w:eastAsia="en-US"/>
        </w:rPr>
      </w:pPr>
      <w:r w:rsidRPr="00593C76">
        <w:rPr>
          <w:rFonts w:ascii="Cambria" w:hAnsi="Cambria"/>
          <w:sz w:val="20"/>
          <w:szCs w:val="20"/>
        </w:rPr>
        <w:t xml:space="preserve">Wykonawcy wspólnie ubiegający się o udzielenie zamówienia dołączają do oferty oświadczenie, z którego wynika, które elementy zamówienia wykonają poszczególni wykonawcy (zgodnie z Załącznikiem nr </w:t>
      </w:r>
      <w:r>
        <w:rPr>
          <w:rFonts w:ascii="Cambria" w:hAnsi="Cambria"/>
          <w:sz w:val="20"/>
          <w:szCs w:val="20"/>
        </w:rPr>
        <w:t>5</w:t>
      </w:r>
      <w:r w:rsidRPr="00593C76">
        <w:rPr>
          <w:rFonts w:ascii="Cambria" w:hAnsi="Cambria"/>
          <w:sz w:val="20"/>
          <w:szCs w:val="20"/>
        </w:rPr>
        <w:t xml:space="preserve"> do SWZ).</w:t>
      </w:r>
    </w:p>
    <w:p w14:paraId="6CAA8804" w14:textId="3BADCC84" w:rsidR="008D2943" w:rsidRPr="008D2943" w:rsidRDefault="008D2943" w:rsidP="008D2943">
      <w:pPr>
        <w:pStyle w:val="Akapitzlist"/>
        <w:ind w:left="720"/>
        <w:jc w:val="both"/>
        <w:rPr>
          <w:rFonts w:asciiTheme="majorHAnsi" w:eastAsiaTheme="majorEastAsia" w:hAnsiTheme="majorHAnsi" w:cstheme="majorBidi"/>
          <w:sz w:val="20"/>
          <w:szCs w:val="20"/>
          <w:lang w:eastAsia="en-US"/>
        </w:rPr>
      </w:pPr>
    </w:p>
    <w:p w14:paraId="4647B4A9"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sytuacji ekonomicznej lub finansowej:</w:t>
      </w:r>
    </w:p>
    <w:p w14:paraId="47EA956E" w14:textId="35477E73" w:rsidR="000A7FEE" w:rsidRDefault="002F1B9B" w:rsidP="00987165">
      <w:pPr>
        <w:jc w:val="both"/>
        <w:rPr>
          <w:rFonts w:asciiTheme="majorHAnsi" w:hAnsiTheme="majorHAnsi"/>
          <w:sz w:val="20"/>
          <w:szCs w:val="20"/>
        </w:rPr>
      </w:pPr>
      <w:bookmarkStart w:id="3" w:name="_Hlk121206595"/>
      <w:r w:rsidRPr="002F1B9B">
        <w:rPr>
          <w:rFonts w:asciiTheme="majorHAnsi" w:eastAsiaTheme="majorEastAsia" w:hAnsiTheme="majorHAnsi" w:cstheme="majorBidi"/>
          <w:sz w:val="20"/>
          <w:szCs w:val="20"/>
          <w:lang w:eastAsia="en-US"/>
        </w:rPr>
        <w:t xml:space="preserve">Zamawiający </w:t>
      </w:r>
      <w:r w:rsidR="003F5300" w:rsidRPr="007200D5">
        <w:rPr>
          <w:rFonts w:asciiTheme="majorHAnsi" w:eastAsiaTheme="majorEastAsia" w:hAnsiTheme="majorHAnsi" w:cstheme="majorBidi"/>
          <w:sz w:val="20"/>
          <w:szCs w:val="20"/>
          <w:lang w:eastAsia="en-US"/>
        </w:rPr>
        <w:t>nie definiuje szczegółowego opisu sposobu dokonywania oceny spełniania tego warunku.</w:t>
      </w:r>
    </w:p>
    <w:bookmarkEnd w:id="3"/>
    <w:p w14:paraId="0D73753B" w14:textId="77777777" w:rsidR="0039263B" w:rsidRPr="007200D5" w:rsidRDefault="0039263B" w:rsidP="00987165">
      <w:pPr>
        <w:jc w:val="both"/>
        <w:rPr>
          <w:rFonts w:asciiTheme="majorHAnsi" w:hAnsiTheme="majorHAnsi"/>
          <w:sz w:val="20"/>
          <w:szCs w:val="20"/>
        </w:rPr>
      </w:pPr>
    </w:p>
    <w:p w14:paraId="21650ADD" w14:textId="77777777" w:rsidR="000A7FEE" w:rsidRPr="007200D5" w:rsidRDefault="000A7FEE" w:rsidP="0061708D">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technicznej lub zawodowej:</w:t>
      </w:r>
    </w:p>
    <w:p w14:paraId="654E4666" w14:textId="77777777" w:rsidR="008D2943" w:rsidRPr="008D2943" w:rsidRDefault="008D2943" w:rsidP="008D2943">
      <w:pPr>
        <w:jc w:val="both"/>
        <w:rPr>
          <w:rFonts w:asciiTheme="majorHAnsi" w:hAnsiTheme="majorHAnsi"/>
          <w:sz w:val="20"/>
          <w:szCs w:val="20"/>
        </w:rPr>
      </w:pPr>
      <w:r w:rsidRPr="008D2943">
        <w:rPr>
          <w:rFonts w:asciiTheme="majorHAnsi" w:eastAsiaTheme="majorEastAsia" w:hAnsiTheme="majorHAnsi" w:cstheme="majorBidi"/>
          <w:sz w:val="20"/>
          <w:szCs w:val="20"/>
          <w:lang w:eastAsia="en-US"/>
        </w:rPr>
        <w:t>Zamawiający nie definiuje szczegółowego opisu sposobu dokonywania oceny spełniania tego warunku.</w:t>
      </w:r>
    </w:p>
    <w:p w14:paraId="294BDFC9" w14:textId="0192402A" w:rsidR="00D75666" w:rsidRPr="008D2943" w:rsidRDefault="00D75666" w:rsidP="008D2943">
      <w:pPr>
        <w:jc w:val="both"/>
        <w:rPr>
          <w:rFonts w:asciiTheme="majorHAnsi" w:hAnsiTheme="majorHAnsi"/>
          <w:sz w:val="20"/>
          <w:szCs w:val="20"/>
        </w:rPr>
      </w:pPr>
    </w:p>
    <w:p w14:paraId="282302E3" w14:textId="77777777" w:rsidR="005F43F7" w:rsidRDefault="005F43F7" w:rsidP="005F43F7">
      <w:pPr>
        <w:jc w:val="both"/>
        <w:rPr>
          <w:rFonts w:asciiTheme="majorHAnsi" w:hAnsiTheme="majorHAnsi"/>
          <w:sz w:val="20"/>
          <w:szCs w:val="20"/>
        </w:rPr>
      </w:pPr>
    </w:p>
    <w:p w14:paraId="6232765C" w14:textId="77777777" w:rsidR="005F43F7" w:rsidRPr="005F43F7" w:rsidRDefault="005F43F7" w:rsidP="005F43F7">
      <w:pPr>
        <w:jc w:val="both"/>
        <w:rPr>
          <w:rFonts w:asciiTheme="majorHAnsi" w:hAnsiTheme="majorHAnsi"/>
          <w:sz w:val="20"/>
          <w:szCs w:val="20"/>
        </w:rPr>
      </w:pPr>
      <w:r w:rsidRPr="005F43F7">
        <w:rPr>
          <w:rFonts w:ascii="Cambria" w:hAnsi="Cambria"/>
          <w:sz w:val="20"/>
          <w:szCs w:val="20"/>
        </w:rPr>
        <w:t xml:space="preserve">Zamawiający może, na każdym etapie postępowania, uznać, że Wykonawca nie posiada wymaganych zdolności, </w:t>
      </w:r>
      <w:r>
        <w:rPr>
          <w:rFonts w:asciiTheme="majorHAnsi" w:hAnsiTheme="majorHAnsi"/>
          <w:sz w:val="20"/>
          <w:szCs w:val="20"/>
        </w:rPr>
        <w:t>jeżeli posiadanie przez Wykonawcę sprzecznych interesów, w szczególności</w:t>
      </w:r>
      <w:r w:rsidRPr="005F43F7">
        <w:rPr>
          <w:rFonts w:ascii="Cambria" w:hAnsi="Cambria"/>
          <w:sz w:val="20"/>
          <w:szCs w:val="20"/>
        </w:rPr>
        <w:t xml:space="preserve"> zaangażowanie zasobów technicznych lub zawodowych Wykonawcy w inne przedsięwzięcia gospodarcze Wykonawcy może mieć negatywny wpływ na</w:t>
      </w:r>
      <w:r>
        <w:rPr>
          <w:rFonts w:asciiTheme="majorHAnsi" w:hAnsiTheme="majorHAnsi"/>
          <w:sz w:val="20"/>
          <w:szCs w:val="20"/>
        </w:rPr>
        <w:t xml:space="preserve"> realizację zamówienia (art. 116</w:t>
      </w:r>
      <w:r w:rsidRPr="005F43F7">
        <w:rPr>
          <w:rFonts w:ascii="Cambria" w:hAnsi="Cambria"/>
          <w:sz w:val="20"/>
          <w:szCs w:val="20"/>
        </w:rPr>
        <w:t xml:space="preserve"> ust 2 ustawy </w:t>
      </w:r>
      <w:proofErr w:type="spellStart"/>
      <w:r w:rsidRPr="005F43F7">
        <w:rPr>
          <w:rFonts w:ascii="Cambria" w:hAnsi="Cambria"/>
          <w:sz w:val="20"/>
          <w:szCs w:val="20"/>
        </w:rPr>
        <w:t>Pzp</w:t>
      </w:r>
      <w:proofErr w:type="spellEnd"/>
      <w:r w:rsidRPr="005F43F7">
        <w:rPr>
          <w:rFonts w:ascii="Cambria" w:hAnsi="Cambria"/>
          <w:sz w:val="20"/>
          <w:szCs w:val="20"/>
        </w:rPr>
        <w:t>).</w:t>
      </w:r>
    </w:p>
    <w:p w14:paraId="44F39498" w14:textId="77777777" w:rsidR="00F55CBF" w:rsidRDefault="00F55CBF" w:rsidP="00B40D1F">
      <w:pPr>
        <w:shd w:val="clear" w:color="auto" w:fill="FFFFFF"/>
        <w:rPr>
          <w:rFonts w:asciiTheme="majorHAnsi" w:eastAsiaTheme="majorEastAsia" w:hAnsiTheme="majorHAnsi" w:cstheme="majorBidi"/>
          <w:b/>
          <w:i/>
          <w:sz w:val="20"/>
          <w:szCs w:val="20"/>
          <w:lang w:eastAsia="en-US"/>
        </w:rPr>
      </w:pPr>
    </w:p>
    <w:p w14:paraId="4F9857A5" w14:textId="77777777" w:rsidR="00773D38" w:rsidRPr="0098176B" w:rsidRDefault="00773D38" w:rsidP="00B40D1F">
      <w:pPr>
        <w:shd w:val="clear" w:color="auto" w:fill="FFFFFF"/>
        <w:rPr>
          <w:rFonts w:asciiTheme="majorHAnsi" w:eastAsiaTheme="majorEastAsia" w:hAnsiTheme="majorHAnsi" w:cstheme="majorBidi"/>
          <w:b/>
          <w:i/>
          <w:sz w:val="20"/>
          <w:szCs w:val="20"/>
          <w:lang w:eastAsia="en-US"/>
        </w:rPr>
      </w:pPr>
    </w:p>
    <w:p w14:paraId="22673946" w14:textId="77777777" w:rsidR="009D4DAE" w:rsidRPr="0098176B" w:rsidRDefault="009D4DA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98176B">
        <w:rPr>
          <w:rFonts w:asciiTheme="majorHAnsi" w:hAnsiTheme="majorHAnsi" w:cstheme="majorBidi"/>
          <w:b/>
          <w:sz w:val="20"/>
          <w:szCs w:val="20"/>
          <w:lang w:eastAsia="en-US"/>
        </w:rPr>
        <w:t>Wykaz podmiotowych środków dowodowych</w:t>
      </w:r>
    </w:p>
    <w:p w14:paraId="6D0CEE38" w14:textId="77777777" w:rsidR="009615B1" w:rsidRPr="007200D5" w:rsidRDefault="009615B1" w:rsidP="00FD0E80">
      <w:pPr>
        <w:numPr>
          <w:ilvl w:val="0"/>
          <w:numId w:val="11"/>
        </w:num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DOKUMENTY SKŁADANE RAZEM Z OFERTĄ</w:t>
      </w:r>
      <w:r w:rsidR="00C73F45">
        <w:rPr>
          <w:rFonts w:ascii="Cambria" w:hAnsi="Cambria"/>
          <w:b/>
          <w:sz w:val="20"/>
          <w:szCs w:val="20"/>
        </w:rPr>
        <w:t>:</w:t>
      </w:r>
    </w:p>
    <w:p w14:paraId="241BD89A" w14:textId="77777777" w:rsidR="009F45A3" w:rsidRDefault="00E14DCB" w:rsidP="00FD0E80">
      <w:pPr>
        <w:numPr>
          <w:ilvl w:val="0"/>
          <w:numId w:val="22"/>
        </w:numPr>
        <w:autoSpaceDE w:val="0"/>
        <w:autoSpaceDN w:val="0"/>
        <w:spacing w:before="120" w:after="120"/>
        <w:jc w:val="both"/>
        <w:rPr>
          <w:rFonts w:ascii="Cambria" w:hAnsi="Cambria" w:cs="Arial"/>
          <w:b/>
          <w:sz w:val="20"/>
          <w:szCs w:val="20"/>
        </w:rPr>
      </w:pPr>
      <w:r w:rsidRPr="007200D5">
        <w:rPr>
          <w:rFonts w:ascii="Cambria" w:hAnsi="Cambria" w:cs="Arial"/>
          <w:sz w:val="20"/>
          <w:szCs w:val="20"/>
        </w:rPr>
        <w:t xml:space="preserve">Oferta składana jest pod rygorem nieważności </w:t>
      </w:r>
      <w:r w:rsidRPr="007200D5">
        <w:rPr>
          <w:rFonts w:ascii="Cambria" w:hAnsi="Cambria" w:cs="Arial"/>
          <w:b/>
          <w:sz w:val="20"/>
          <w:szCs w:val="20"/>
        </w:rPr>
        <w:t>w formie elektronicznej lub w postaci elektronicznej opatrzonej podpisem zaufanym</w:t>
      </w:r>
      <w:r w:rsidR="008B58DE" w:rsidRPr="007200D5">
        <w:rPr>
          <w:rFonts w:ascii="Cambria" w:hAnsi="Cambria" w:cs="Arial"/>
          <w:b/>
          <w:sz w:val="20"/>
          <w:szCs w:val="20"/>
        </w:rPr>
        <w:t xml:space="preserve"> </w:t>
      </w:r>
      <w:r w:rsidR="00D87A65">
        <w:rPr>
          <w:rFonts w:ascii="Cambria" w:hAnsi="Cambria" w:cs="Arial"/>
          <w:b/>
          <w:sz w:val="20"/>
          <w:szCs w:val="20"/>
        </w:rPr>
        <w:t xml:space="preserve">lub podpisem osobistym – Załącznik nr 2 </w:t>
      </w:r>
      <w:r w:rsidR="00D87A65" w:rsidRPr="00A53BC5">
        <w:rPr>
          <w:rFonts w:ascii="Cambria" w:hAnsi="Cambria" w:cs="Arial"/>
          <w:b/>
          <w:sz w:val="20"/>
          <w:szCs w:val="20"/>
        </w:rPr>
        <w:t>do SWZ</w:t>
      </w:r>
      <w:r w:rsidR="00A53BC5">
        <w:rPr>
          <w:rFonts w:ascii="Cambria" w:hAnsi="Cambria" w:cs="Arial"/>
          <w:b/>
          <w:sz w:val="20"/>
          <w:szCs w:val="20"/>
        </w:rPr>
        <w:t>.</w:t>
      </w:r>
    </w:p>
    <w:p w14:paraId="5B5141F8" w14:textId="77777777" w:rsidR="00AC1CD8" w:rsidRPr="007200D5" w:rsidRDefault="008B58DE"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cs="Arial"/>
          <w:sz w:val="20"/>
          <w:szCs w:val="20"/>
        </w:rPr>
        <w:t>W</w:t>
      </w:r>
      <w:r w:rsidR="00E14DCB" w:rsidRPr="007200D5">
        <w:rPr>
          <w:rFonts w:ascii="Cambria" w:hAnsi="Cambria" w:cs="Arial"/>
          <w:sz w:val="20"/>
          <w:szCs w:val="20"/>
        </w:rPr>
        <w:t xml:space="preserve">ykonawca dołącza </w:t>
      </w:r>
      <w:r w:rsidRPr="007200D5">
        <w:rPr>
          <w:rFonts w:ascii="Cambria" w:hAnsi="Cambria" w:cs="Arial"/>
          <w:sz w:val="20"/>
          <w:szCs w:val="20"/>
        </w:rPr>
        <w:t xml:space="preserve">do oferty </w:t>
      </w:r>
      <w:r w:rsidR="00E14DCB" w:rsidRPr="00823089">
        <w:rPr>
          <w:rFonts w:ascii="Cambria" w:hAnsi="Cambria" w:cs="Arial"/>
          <w:b/>
          <w:sz w:val="20"/>
          <w:szCs w:val="20"/>
        </w:rPr>
        <w:t>oświadczenie o niepodleganiu wykluczeniu oraz spełnianiu warunków udziału w postępowaniu</w:t>
      </w:r>
      <w:r w:rsidR="00E14DCB" w:rsidRPr="007200D5">
        <w:rPr>
          <w:rFonts w:ascii="Cambria" w:hAnsi="Cambria" w:cs="Arial"/>
          <w:sz w:val="20"/>
          <w:szCs w:val="20"/>
        </w:rPr>
        <w:t xml:space="preserve"> w zakresie wskazanym w rozdziale II podrozdział</w:t>
      </w:r>
      <w:r w:rsidR="00065D2D" w:rsidRPr="007200D5">
        <w:rPr>
          <w:rFonts w:ascii="Cambria" w:hAnsi="Cambria" w:cs="Arial"/>
          <w:sz w:val="20"/>
          <w:szCs w:val="20"/>
        </w:rPr>
        <w:t>ach</w:t>
      </w:r>
      <w:r w:rsidR="00D05FF5">
        <w:rPr>
          <w:rFonts w:ascii="Cambria" w:hAnsi="Cambria" w:cs="Arial"/>
          <w:sz w:val="20"/>
          <w:szCs w:val="20"/>
        </w:rPr>
        <w:t xml:space="preserve"> 6 i 7</w:t>
      </w:r>
      <w:r w:rsidR="00E14DCB" w:rsidRPr="007200D5">
        <w:rPr>
          <w:rFonts w:ascii="Cambria" w:hAnsi="Cambria" w:cs="Arial"/>
          <w:sz w:val="20"/>
          <w:szCs w:val="20"/>
        </w:rPr>
        <w:t xml:space="preserve"> SWZ. Oświadczenie to stanowi dowód potwierdzający brak podstaw wykluczenia oraz spełnianie warunków udziału w postępowaniu, na dzień składania ofert, tymczasowo zastępujący wymagane podmiotowe środki dowodowe, wskazane w </w:t>
      </w:r>
      <w:r w:rsidRPr="007200D5">
        <w:rPr>
          <w:rFonts w:ascii="Cambria" w:hAnsi="Cambria" w:cs="Arial"/>
          <w:sz w:val="20"/>
          <w:szCs w:val="20"/>
        </w:rPr>
        <w:t>r</w:t>
      </w:r>
      <w:r w:rsidR="00E14DCB" w:rsidRPr="007200D5">
        <w:rPr>
          <w:rFonts w:ascii="Cambria" w:hAnsi="Cambria" w:cs="Arial"/>
          <w:sz w:val="20"/>
          <w:szCs w:val="20"/>
        </w:rPr>
        <w:t>ozdziale II podrozdzia</w:t>
      </w:r>
      <w:r w:rsidRPr="007200D5">
        <w:rPr>
          <w:rFonts w:ascii="Cambria" w:hAnsi="Cambria" w:cs="Arial"/>
          <w:sz w:val="20"/>
          <w:szCs w:val="20"/>
        </w:rPr>
        <w:t>le</w:t>
      </w:r>
      <w:r w:rsidR="003B269D">
        <w:rPr>
          <w:rFonts w:ascii="Cambria" w:hAnsi="Cambria" w:cs="Arial"/>
          <w:sz w:val="20"/>
          <w:szCs w:val="20"/>
        </w:rPr>
        <w:t xml:space="preserve"> 8</w:t>
      </w:r>
      <w:r w:rsidR="008B3EB3">
        <w:rPr>
          <w:rFonts w:ascii="Cambria" w:hAnsi="Cambria" w:cs="Arial"/>
          <w:sz w:val="20"/>
          <w:szCs w:val="20"/>
        </w:rPr>
        <w:t xml:space="preserve"> ust.</w:t>
      </w:r>
      <w:r w:rsidR="00E14DCB" w:rsidRPr="007200D5">
        <w:rPr>
          <w:rFonts w:ascii="Cambria" w:hAnsi="Cambria" w:cs="Arial"/>
          <w:sz w:val="20"/>
          <w:szCs w:val="20"/>
        </w:rPr>
        <w:t xml:space="preserve"> 2 SWZ</w:t>
      </w:r>
      <w:r w:rsidR="003C0302">
        <w:rPr>
          <w:rFonts w:ascii="Cambria" w:hAnsi="Cambria" w:cs="Arial"/>
          <w:sz w:val="20"/>
          <w:szCs w:val="20"/>
        </w:rPr>
        <w:t xml:space="preserve"> (dokumenty składane na wezwanie)</w:t>
      </w:r>
      <w:r w:rsidR="00D87A65">
        <w:rPr>
          <w:rFonts w:ascii="Cambria" w:hAnsi="Cambria" w:cs="Arial"/>
          <w:sz w:val="20"/>
          <w:szCs w:val="20"/>
        </w:rPr>
        <w:t xml:space="preserve"> – </w:t>
      </w:r>
      <w:r w:rsidR="00D87A65" w:rsidRPr="00A53BC5">
        <w:rPr>
          <w:rFonts w:ascii="Cambria" w:hAnsi="Cambria" w:cs="Arial"/>
          <w:b/>
          <w:sz w:val="20"/>
          <w:szCs w:val="20"/>
        </w:rPr>
        <w:t>Załącznik nr 3 do SWZ.</w:t>
      </w:r>
    </w:p>
    <w:p w14:paraId="575C9F82" w14:textId="77777777" w:rsidR="00AC1CD8" w:rsidRPr="007200D5" w:rsidRDefault="00E14DCB"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Oświadczenie</w:t>
      </w:r>
      <w:r w:rsidR="00E6089D">
        <w:rPr>
          <w:rFonts w:ascii="Cambria" w:hAnsi="Cambria"/>
          <w:sz w:val="20"/>
          <w:szCs w:val="20"/>
        </w:rPr>
        <w:t>, o którym mowa w pkt. 2</w:t>
      </w:r>
      <w:r w:rsidRPr="007200D5">
        <w:rPr>
          <w:rFonts w:ascii="Cambria" w:hAnsi="Cambria"/>
          <w:sz w:val="20"/>
          <w:szCs w:val="20"/>
        </w:rPr>
        <w:t xml:space="preserve"> </w:t>
      </w:r>
      <w:r w:rsidR="00AC1CD8" w:rsidRPr="007200D5">
        <w:rPr>
          <w:rFonts w:ascii="Cambria" w:hAnsi="Cambria"/>
          <w:sz w:val="20"/>
          <w:szCs w:val="20"/>
        </w:rPr>
        <w:t>składane jest</w:t>
      </w:r>
      <w:r w:rsidR="009615B1" w:rsidRPr="007200D5">
        <w:rPr>
          <w:rFonts w:ascii="Cambria" w:hAnsi="Cambria"/>
          <w:sz w:val="20"/>
          <w:szCs w:val="20"/>
        </w:rPr>
        <w:t xml:space="preserve"> </w:t>
      </w:r>
      <w:r w:rsidR="00AC1CD8" w:rsidRPr="007200D5">
        <w:rPr>
          <w:rFonts w:ascii="Cambria" w:hAnsi="Cambria" w:cs="Arial"/>
          <w:sz w:val="20"/>
          <w:szCs w:val="20"/>
        </w:rPr>
        <w:t>pod rygorem nieważności w formie elektronicznej lub w postaci elektronicznej opatrzonej podpisem zaufanym, lub podpisem osobistym.</w:t>
      </w:r>
    </w:p>
    <w:p w14:paraId="176024F5" w14:textId="77777777" w:rsidR="00D34353" w:rsidRPr="007200D5" w:rsidRDefault="00D34353"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 xml:space="preserve">Oświadczenie składają </w:t>
      </w:r>
      <w:r w:rsidRPr="007200D5">
        <w:rPr>
          <w:rFonts w:ascii="Cambria" w:hAnsi="Cambria"/>
          <w:b/>
          <w:sz w:val="20"/>
          <w:szCs w:val="20"/>
        </w:rPr>
        <w:t>odrębnie</w:t>
      </w:r>
      <w:r w:rsidRPr="007200D5">
        <w:rPr>
          <w:rFonts w:ascii="Cambria" w:hAnsi="Cambria"/>
          <w:sz w:val="20"/>
          <w:szCs w:val="20"/>
        </w:rPr>
        <w:t>:</w:t>
      </w:r>
    </w:p>
    <w:p w14:paraId="5E767F9A" w14:textId="77777777" w:rsidR="00D34353" w:rsidRPr="007200D5"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30A246B" w14:textId="77777777" w:rsidR="00D34353" w:rsidRPr="003646DB"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 xml:space="preserve">podmiot trzeci, na którego potencjał powołuje się wykonawca celem potwierdzenia spełnienia warunków udziału w postępowaniu. W takim przypadku oświadczenie potwierdza brak podstaw </w:t>
      </w:r>
      <w:r w:rsidRPr="007200D5">
        <w:rPr>
          <w:rFonts w:ascii="Cambria" w:hAnsi="Cambria"/>
          <w:sz w:val="20"/>
          <w:szCs w:val="20"/>
        </w:rPr>
        <w:lastRenderedPageBreak/>
        <w:t>wykluczenia podmiotu oraz spełnianie warunków udziału w postępowaniu w zakresie, w jakim podmiot udostępnia swoje zasoby wykonawcy</w:t>
      </w:r>
      <w:r w:rsidR="00AA037B">
        <w:rPr>
          <w:rFonts w:ascii="Cambria" w:hAnsi="Cambria"/>
          <w:sz w:val="20"/>
          <w:szCs w:val="20"/>
        </w:rPr>
        <w:t xml:space="preserve"> – </w:t>
      </w:r>
      <w:r w:rsidR="00AA037B" w:rsidRPr="00A53BC5">
        <w:rPr>
          <w:rFonts w:ascii="Cambria" w:hAnsi="Cambria"/>
          <w:b/>
          <w:sz w:val="20"/>
          <w:szCs w:val="20"/>
        </w:rPr>
        <w:t>Załącznik nr 3a do SWZ</w:t>
      </w:r>
      <w:r w:rsidRPr="007200D5">
        <w:rPr>
          <w:rFonts w:ascii="Cambria" w:hAnsi="Cambria"/>
          <w:sz w:val="20"/>
          <w:szCs w:val="20"/>
        </w:rPr>
        <w:t>;</w:t>
      </w:r>
    </w:p>
    <w:p w14:paraId="3723DECF" w14:textId="77777777" w:rsidR="00D34353" w:rsidRPr="00D34353" w:rsidRDefault="00D34353" w:rsidP="00FD0E80">
      <w:pPr>
        <w:numPr>
          <w:ilvl w:val="0"/>
          <w:numId w:val="22"/>
        </w:numPr>
        <w:autoSpaceDE w:val="0"/>
        <w:autoSpaceDN w:val="0"/>
        <w:spacing w:before="120" w:after="120"/>
        <w:jc w:val="both"/>
        <w:rPr>
          <w:rFonts w:ascii="Cambria" w:hAnsi="Cambria" w:cs="Arial"/>
          <w:sz w:val="20"/>
          <w:szCs w:val="20"/>
        </w:rPr>
      </w:pPr>
      <w:r>
        <w:rPr>
          <w:rFonts w:ascii="Cambria" w:hAnsi="Cambria" w:cs="Arial"/>
          <w:sz w:val="20"/>
          <w:szCs w:val="20"/>
        </w:rPr>
        <w:t xml:space="preserve">Oferta oraz </w:t>
      </w:r>
      <w:r w:rsidRPr="00D34353">
        <w:rPr>
          <w:rFonts w:ascii="Cambria" w:hAnsi="Cambria" w:cs="Arial"/>
          <w:sz w:val="20"/>
          <w:szCs w:val="20"/>
        </w:rPr>
        <w:t xml:space="preserve">oświadczenie o niepodleganiu wykluczeniu oraz spełnianiu warunków udziału </w:t>
      </w:r>
      <w:r w:rsidR="00D0792F">
        <w:rPr>
          <w:rFonts w:ascii="Cambria" w:hAnsi="Cambria" w:cs="Arial"/>
          <w:sz w:val="20"/>
          <w:szCs w:val="20"/>
        </w:rPr>
        <w:br/>
      </w:r>
      <w:r w:rsidRPr="00D34353">
        <w:rPr>
          <w:rFonts w:ascii="Cambria" w:hAnsi="Cambria" w:cs="Arial"/>
          <w:sz w:val="20"/>
          <w:szCs w:val="20"/>
        </w:rPr>
        <w:t>w postępowaniu</w:t>
      </w:r>
      <w:r>
        <w:rPr>
          <w:rFonts w:ascii="Cambria" w:hAnsi="Cambria" w:cs="Arial"/>
          <w:sz w:val="20"/>
          <w:szCs w:val="20"/>
        </w:rPr>
        <w:t xml:space="preserve"> muszą być złożone w oryginale.</w:t>
      </w:r>
    </w:p>
    <w:p w14:paraId="76277F0B" w14:textId="77777777" w:rsidR="000C0411" w:rsidRPr="007200D5" w:rsidRDefault="00514BAF" w:rsidP="00FD0E80">
      <w:pPr>
        <w:numPr>
          <w:ilvl w:val="0"/>
          <w:numId w:val="22"/>
        </w:numPr>
        <w:autoSpaceDE w:val="0"/>
        <w:autoSpaceDN w:val="0"/>
        <w:spacing w:before="120" w:after="120"/>
        <w:jc w:val="both"/>
        <w:rPr>
          <w:rFonts w:ascii="Cambria" w:hAnsi="Cambria"/>
          <w:sz w:val="20"/>
          <w:szCs w:val="20"/>
        </w:rPr>
      </w:pPr>
      <w:r w:rsidRPr="007200D5">
        <w:rPr>
          <w:rFonts w:ascii="Cambria" w:hAnsi="Cambria"/>
          <w:b/>
          <w:sz w:val="20"/>
          <w:szCs w:val="20"/>
        </w:rPr>
        <w:t>Samooczyszczenie</w:t>
      </w:r>
      <w:r w:rsidRPr="007200D5">
        <w:rPr>
          <w:rFonts w:ascii="Cambria" w:hAnsi="Cambria"/>
          <w:sz w:val="20"/>
          <w:szCs w:val="20"/>
        </w:rPr>
        <w:t xml:space="preserve"> </w:t>
      </w:r>
      <w:r w:rsidR="008B58DE" w:rsidRPr="007200D5">
        <w:rPr>
          <w:rFonts w:ascii="Cambria" w:hAnsi="Cambria"/>
          <w:sz w:val="20"/>
          <w:szCs w:val="20"/>
        </w:rPr>
        <w:t>–</w:t>
      </w:r>
      <w:r w:rsidRPr="007200D5">
        <w:rPr>
          <w:rFonts w:ascii="Cambria" w:hAnsi="Cambria"/>
          <w:sz w:val="20"/>
          <w:szCs w:val="20"/>
        </w:rPr>
        <w:t xml:space="preserve"> w</w:t>
      </w:r>
      <w:r w:rsidR="000C0411" w:rsidRPr="007200D5">
        <w:rPr>
          <w:rFonts w:ascii="Cambria" w:hAnsi="Cambria"/>
          <w:sz w:val="20"/>
          <w:szCs w:val="20"/>
        </w:rPr>
        <w:t xml:space="preserve"> okolicznościach określonych w art. 108 ust. 1 pkt 1, 2</w:t>
      </w:r>
      <w:r w:rsidR="00E60BBC" w:rsidRPr="007200D5">
        <w:rPr>
          <w:rFonts w:ascii="Cambria" w:hAnsi="Cambria"/>
          <w:sz w:val="20"/>
          <w:szCs w:val="20"/>
        </w:rPr>
        <w:t xml:space="preserve"> i 5</w:t>
      </w:r>
      <w:r w:rsidR="00DB2948" w:rsidRPr="007200D5">
        <w:rPr>
          <w:rFonts w:ascii="Cambria" w:hAnsi="Cambria"/>
          <w:sz w:val="20"/>
          <w:szCs w:val="20"/>
        </w:rPr>
        <w:t xml:space="preserve"> </w:t>
      </w:r>
      <w:r w:rsidR="000C0411" w:rsidRPr="007200D5">
        <w:rPr>
          <w:rFonts w:ascii="Cambria" w:hAnsi="Cambria"/>
          <w:sz w:val="20"/>
          <w:szCs w:val="20"/>
        </w:rPr>
        <w:t xml:space="preserve">lub art. 109 ust. 1 </w:t>
      </w:r>
      <w:r w:rsidR="00561E57" w:rsidRPr="007200D5">
        <w:rPr>
          <w:rFonts w:ascii="Cambria" w:hAnsi="Cambria"/>
          <w:sz w:val="20"/>
          <w:szCs w:val="20"/>
        </w:rPr>
        <w:t>pkt 2</w:t>
      </w:r>
      <w:r w:rsidR="002C3330" w:rsidRPr="007200D5">
        <w:rPr>
          <w:rFonts w:ascii="Cambria" w:hAnsi="Cambria"/>
          <w:sz w:val="20"/>
          <w:szCs w:val="20"/>
        </w:rPr>
        <w:t>–</w:t>
      </w:r>
      <w:r w:rsidR="00561E57" w:rsidRPr="007200D5">
        <w:rPr>
          <w:rFonts w:ascii="Cambria" w:hAnsi="Cambria"/>
          <w:sz w:val="20"/>
          <w:szCs w:val="20"/>
        </w:rPr>
        <w:t>5 i 7</w:t>
      </w:r>
      <w:r w:rsidR="002C3330" w:rsidRPr="007200D5">
        <w:rPr>
          <w:rFonts w:ascii="Cambria" w:hAnsi="Cambria"/>
          <w:sz w:val="20"/>
          <w:szCs w:val="20"/>
        </w:rPr>
        <w:t>–</w:t>
      </w:r>
      <w:r w:rsidR="00561E57" w:rsidRPr="007200D5">
        <w:rPr>
          <w:rFonts w:ascii="Cambria" w:hAnsi="Cambria"/>
          <w:sz w:val="20"/>
          <w:szCs w:val="20"/>
        </w:rPr>
        <w:t xml:space="preserve">10 </w:t>
      </w:r>
      <w:r w:rsidR="000C0411" w:rsidRPr="007200D5">
        <w:rPr>
          <w:rFonts w:ascii="Cambria" w:hAnsi="Cambria"/>
          <w:sz w:val="20"/>
          <w:szCs w:val="20"/>
        </w:rPr>
        <w:t xml:space="preserve">ustawy </w:t>
      </w:r>
      <w:proofErr w:type="spellStart"/>
      <w:r w:rsidR="000C0411" w:rsidRPr="007200D5">
        <w:rPr>
          <w:rFonts w:ascii="Cambria" w:hAnsi="Cambria"/>
          <w:sz w:val="20"/>
          <w:szCs w:val="20"/>
        </w:rPr>
        <w:t>Pzp</w:t>
      </w:r>
      <w:proofErr w:type="spellEnd"/>
      <w:r w:rsidR="000C0411" w:rsidRPr="007200D5">
        <w:rPr>
          <w:rFonts w:ascii="Cambria" w:hAnsi="Cambria"/>
          <w:sz w:val="20"/>
          <w:szCs w:val="20"/>
        </w:rPr>
        <w:t xml:space="preserve">, wykonawca nie podlega wykluczeniu jeżeli udowodni zamawiającemu, że spełnił </w:t>
      </w:r>
      <w:r w:rsidR="000C0411" w:rsidRPr="007200D5">
        <w:rPr>
          <w:rFonts w:ascii="Cambria" w:hAnsi="Cambria"/>
          <w:b/>
          <w:sz w:val="20"/>
          <w:szCs w:val="20"/>
        </w:rPr>
        <w:t>łącznie</w:t>
      </w:r>
      <w:r w:rsidR="000C0411" w:rsidRPr="007200D5">
        <w:rPr>
          <w:rFonts w:ascii="Cambria" w:hAnsi="Cambria"/>
          <w:sz w:val="20"/>
          <w:szCs w:val="20"/>
        </w:rPr>
        <w:t xml:space="preserve"> następujące przesłanki:</w:t>
      </w:r>
    </w:p>
    <w:p w14:paraId="6441C3A7"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1)</w:t>
      </w:r>
      <w:r w:rsidR="008B58DE" w:rsidRPr="007200D5">
        <w:rPr>
          <w:rFonts w:ascii="Cambria" w:hAnsi="Cambria"/>
          <w:sz w:val="20"/>
          <w:szCs w:val="20"/>
        </w:rPr>
        <w:t xml:space="preserve"> </w:t>
      </w:r>
      <w:r w:rsidRPr="007200D5">
        <w:rPr>
          <w:rFonts w:ascii="Cambria" w:hAnsi="Cambria"/>
          <w:sz w:val="20"/>
          <w:szCs w:val="20"/>
        </w:rPr>
        <w:t>naprawił lub zobowiązał się do naprawienia szkody wyrządzonej przestępstwem, wykroczeniem lub swoim nieprawidłowym postępowaniem, w tym poprzez zadośćuczynienie pieniężne;</w:t>
      </w:r>
    </w:p>
    <w:p w14:paraId="49FBC4D8"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2)</w:t>
      </w:r>
      <w:r w:rsidR="008B58DE" w:rsidRPr="007200D5">
        <w:rPr>
          <w:rFonts w:ascii="Cambria" w:hAnsi="Cambria"/>
          <w:sz w:val="20"/>
          <w:szCs w:val="20"/>
        </w:rPr>
        <w:t xml:space="preserve"> </w:t>
      </w:r>
      <w:r w:rsidRPr="007200D5">
        <w:rPr>
          <w:rFonts w:ascii="Cambria" w:hAnsi="Cambri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BB70E1"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3)</w:t>
      </w:r>
      <w:r w:rsidR="008B58DE" w:rsidRPr="007200D5">
        <w:rPr>
          <w:rFonts w:ascii="Cambria" w:hAnsi="Cambria"/>
          <w:sz w:val="20"/>
          <w:szCs w:val="20"/>
        </w:rPr>
        <w:t xml:space="preserve"> </w:t>
      </w:r>
      <w:r w:rsidRPr="007200D5">
        <w:rPr>
          <w:rFonts w:ascii="Cambria" w:hAnsi="Cambria"/>
          <w:sz w:val="20"/>
          <w:szCs w:val="20"/>
        </w:rPr>
        <w:t>podjął konkretne środki techniczne, organizacyjne i kadrowe, odpowiednie dla zapobiegania dalszym przestępstwom, wykroczeniom lub nieprawidłowemu postępowaniu, w szczególności:</w:t>
      </w:r>
    </w:p>
    <w:p w14:paraId="63E63C7B"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a)</w:t>
      </w:r>
      <w:r w:rsidR="008B58DE" w:rsidRPr="007200D5">
        <w:rPr>
          <w:rFonts w:ascii="Cambria" w:hAnsi="Cambria"/>
          <w:sz w:val="20"/>
          <w:szCs w:val="20"/>
        </w:rPr>
        <w:t xml:space="preserve"> </w:t>
      </w:r>
      <w:r w:rsidRPr="007200D5">
        <w:rPr>
          <w:rFonts w:ascii="Cambria" w:hAnsi="Cambria"/>
          <w:sz w:val="20"/>
          <w:szCs w:val="20"/>
        </w:rPr>
        <w:t>zerwał wszelkie powiązania z osobami lub podmiotami odpowiedzialnymi za nieprawidłowe postępowanie wykonawcy,</w:t>
      </w:r>
    </w:p>
    <w:p w14:paraId="12AB253C"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b)</w:t>
      </w:r>
      <w:r w:rsidR="008B58DE" w:rsidRPr="007200D5">
        <w:rPr>
          <w:rFonts w:ascii="Cambria" w:hAnsi="Cambria"/>
          <w:sz w:val="20"/>
          <w:szCs w:val="20"/>
        </w:rPr>
        <w:t xml:space="preserve"> </w:t>
      </w:r>
      <w:r w:rsidRPr="007200D5">
        <w:rPr>
          <w:rFonts w:ascii="Cambria" w:hAnsi="Cambria"/>
          <w:sz w:val="20"/>
          <w:szCs w:val="20"/>
        </w:rPr>
        <w:t>zreorganizował personel,</w:t>
      </w:r>
    </w:p>
    <w:p w14:paraId="4AC02D83"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c)</w:t>
      </w:r>
      <w:r w:rsidR="008B58DE" w:rsidRPr="007200D5">
        <w:rPr>
          <w:rFonts w:ascii="Cambria" w:hAnsi="Cambria"/>
          <w:sz w:val="20"/>
          <w:szCs w:val="20"/>
        </w:rPr>
        <w:t xml:space="preserve"> </w:t>
      </w:r>
      <w:r w:rsidRPr="007200D5">
        <w:rPr>
          <w:rFonts w:ascii="Cambria" w:hAnsi="Cambria"/>
          <w:sz w:val="20"/>
          <w:szCs w:val="20"/>
        </w:rPr>
        <w:t>wdrożył system sprawozdawczości i kontroli,</w:t>
      </w:r>
    </w:p>
    <w:p w14:paraId="499ED5B4"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d)</w:t>
      </w:r>
      <w:r w:rsidR="008B58DE" w:rsidRPr="007200D5">
        <w:rPr>
          <w:rFonts w:ascii="Cambria" w:hAnsi="Cambria"/>
          <w:sz w:val="20"/>
          <w:szCs w:val="20"/>
        </w:rPr>
        <w:t xml:space="preserve"> </w:t>
      </w:r>
      <w:r w:rsidRPr="007200D5">
        <w:rPr>
          <w:rFonts w:ascii="Cambria" w:hAnsi="Cambria"/>
          <w:sz w:val="20"/>
          <w:szCs w:val="20"/>
        </w:rPr>
        <w:t>utworzył struktury audytu wewnętrznego do monitorowania przestrzegania przepisów, wewnętrznych regulacji lub standardów,</w:t>
      </w:r>
    </w:p>
    <w:p w14:paraId="6D792F6F"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e)</w:t>
      </w:r>
      <w:r w:rsidR="005F74F8" w:rsidRPr="007200D5">
        <w:rPr>
          <w:rFonts w:ascii="Cambria" w:hAnsi="Cambria"/>
          <w:sz w:val="20"/>
          <w:szCs w:val="20"/>
        </w:rPr>
        <w:t xml:space="preserve"> </w:t>
      </w:r>
      <w:r w:rsidRPr="007200D5">
        <w:rPr>
          <w:rFonts w:ascii="Cambria" w:hAnsi="Cambria"/>
          <w:sz w:val="20"/>
          <w:szCs w:val="20"/>
        </w:rPr>
        <w:t>wprowadził wewnętrzne regulacje dotyczące odpowiedzialności i odszkodowań za nieprzestrzeganie przepisów, wewnętrznych regulacji lub standardów.</w:t>
      </w:r>
    </w:p>
    <w:p w14:paraId="5D1D9561" w14:textId="77777777" w:rsidR="00CA5789" w:rsidRPr="007200D5" w:rsidRDefault="000C0411" w:rsidP="00CA5789">
      <w:pPr>
        <w:pStyle w:val="Tekstpodstawowy"/>
        <w:ind w:left="360" w:right="20"/>
        <w:jc w:val="both"/>
        <w:rPr>
          <w:rFonts w:ascii="Cambria" w:hAnsi="Cambria"/>
          <w:b/>
          <w:sz w:val="20"/>
          <w:szCs w:val="20"/>
        </w:rPr>
      </w:pPr>
      <w:r w:rsidRPr="007200D5">
        <w:rPr>
          <w:rFonts w:ascii="Cambria" w:hAnsi="Cambria"/>
          <w:b/>
          <w:sz w:val="20"/>
          <w:szCs w:val="20"/>
        </w:rPr>
        <w:t>Zamawiający ocenia, czy podjęte przez wykonawcę czynności są wystarczające do wykazania jego rzetelności, uwzględniając wagę i szczególne okoliczności czynu wykonawcy, a jeżeli uzna</w:t>
      </w:r>
      <w:r w:rsidR="005F74F8" w:rsidRPr="007200D5">
        <w:rPr>
          <w:rFonts w:ascii="Cambria" w:hAnsi="Cambria"/>
          <w:b/>
          <w:sz w:val="20"/>
          <w:szCs w:val="20"/>
        </w:rPr>
        <w:t>,</w:t>
      </w:r>
      <w:r w:rsidRPr="007200D5">
        <w:rPr>
          <w:rFonts w:ascii="Cambria" w:hAnsi="Cambria"/>
          <w:b/>
          <w:sz w:val="20"/>
          <w:szCs w:val="20"/>
        </w:rPr>
        <w:t xml:space="preserve"> że nie są wystarczające, wyklucza wykonawcę.</w:t>
      </w:r>
    </w:p>
    <w:p w14:paraId="52F8A558" w14:textId="77777777" w:rsidR="00002DA4" w:rsidRPr="00CA5789" w:rsidRDefault="0078519A" w:rsidP="00CA5789">
      <w:pPr>
        <w:numPr>
          <w:ilvl w:val="0"/>
          <w:numId w:val="22"/>
        </w:numPr>
        <w:autoSpaceDE w:val="0"/>
        <w:autoSpaceDN w:val="0"/>
        <w:spacing w:before="120" w:after="120"/>
        <w:jc w:val="both"/>
        <w:rPr>
          <w:rFonts w:ascii="Cambria" w:hAnsi="Cambria" w:cs="Arial"/>
          <w:i/>
          <w:sz w:val="20"/>
          <w:szCs w:val="20"/>
        </w:rPr>
      </w:pPr>
      <w:r w:rsidRPr="007200D5">
        <w:rPr>
          <w:rFonts w:ascii="Cambria" w:hAnsi="Cambria" w:cs="Arial"/>
          <w:sz w:val="20"/>
          <w:szCs w:val="20"/>
        </w:rPr>
        <w:t>Do oferty wykonawca załącza również:</w:t>
      </w:r>
    </w:p>
    <w:p w14:paraId="27EC0B85" w14:textId="5B5DDE5C" w:rsidR="002772E6" w:rsidRDefault="002772E6" w:rsidP="00FD0E80">
      <w:pPr>
        <w:numPr>
          <w:ilvl w:val="0"/>
          <w:numId w:val="23"/>
        </w:numPr>
        <w:spacing w:before="240"/>
        <w:ind w:right="-108"/>
        <w:jc w:val="both"/>
        <w:rPr>
          <w:rFonts w:ascii="Cambria" w:hAnsi="Cambria"/>
          <w:b/>
          <w:sz w:val="20"/>
          <w:szCs w:val="20"/>
        </w:rPr>
      </w:pPr>
      <w:r>
        <w:rPr>
          <w:rFonts w:ascii="Cambria" w:hAnsi="Cambria"/>
          <w:b/>
          <w:sz w:val="20"/>
          <w:szCs w:val="20"/>
        </w:rPr>
        <w:t>Dowód wniesienia w</w:t>
      </w:r>
      <w:r w:rsidRPr="002772E6">
        <w:rPr>
          <w:rFonts w:ascii="Cambria" w:hAnsi="Cambria"/>
          <w:b/>
          <w:sz w:val="20"/>
          <w:szCs w:val="20"/>
        </w:rPr>
        <w:t>adium</w:t>
      </w:r>
      <w:r w:rsidR="008D2943">
        <w:rPr>
          <w:rFonts w:ascii="Cambria" w:hAnsi="Cambria"/>
          <w:b/>
          <w:sz w:val="20"/>
          <w:szCs w:val="20"/>
        </w:rPr>
        <w:t xml:space="preserve"> (jeżeli jest wymagane)</w:t>
      </w:r>
    </w:p>
    <w:p w14:paraId="2582AC09" w14:textId="77777777" w:rsidR="002772E6" w:rsidRDefault="002772E6" w:rsidP="005E0C79">
      <w:pPr>
        <w:spacing w:before="240"/>
        <w:ind w:right="-108"/>
        <w:jc w:val="both"/>
        <w:rPr>
          <w:rFonts w:ascii="Cambria" w:hAnsi="Cambria"/>
          <w:b/>
          <w:sz w:val="20"/>
          <w:szCs w:val="20"/>
        </w:rPr>
      </w:pPr>
      <w:r>
        <w:rPr>
          <w:rFonts w:ascii="Cambria" w:hAnsi="Cambria"/>
          <w:b/>
          <w:sz w:val="20"/>
          <w:szCs w:val="20"/>
        </w:rPr>
        <w:t>Wymagana forma:</w:t>
      </w:r>
    </w:p>
    <w:p w14:paraId="210E8A05" w14:textId="77777777" w:rsidR="00EF2368" w:rsidRPr="00EF2368" w:rsidRDefault="00EF2368" w:rsidP="00EF2368">
      <w:pPr>
        <w:numPr>
          <w:ilvl w:val="0"/>
          <w:numId w:val="49"/>
        </w:numPr>
        <w:ind w:right="-108"/>
        <w:jc w:val="both"/>
        <w:rPr>
          <w:rFonts w:ascii="Cambria" w:hAnsi="Cambria"/>
          <w:sz w:val="20"/>
          <w:szCs w:val="20"/>
        </w:rPr>
      </w:pPr>
      <w:r w:rsidRPr="00EF2368">
        <w:rPr>
          <w:rFonts w:ascii="Cambria" w:hAnsi="Cambria"/>
          <w:sz w:val="20"/>
          <w:szCs w:val="20"/>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5D1B6DC" w14:textId="77777777" w:rsidR="00EF2368" w:rsidRPr="00756D65" w:rsidRDefault="00EF2368" w:rsidP="00756D65">
      <w:pPr>
        <w:numPr>
          <w:ilvl w:val="0"/>
          <w:numId w:val="49"/>
        </w:numPr>
        <w:ind w:right="-108"/>
        <w:jc w:val="both"/>
        <w:rPr>
          <w:rFonts w:ascii="Cambria" w:hAnsi="Cambria"/>
          <w:sz w:val="20"/>
          <w:szCs w:val="20"/>
        </w:rPr>
      </w:pPr>
      <w:r w:rsidRPr="00EF2368">
        <w:rPr>
          <w:rFonts w:ascii="Cambria" w:hAnsi="Cambria"/>
          <w:sz w:val="20"/>
          <w:szCs w:val="20"/>
        </w:rPr>
        <w:t xml:space="preserve">Zamawiający zaleca załączenie do oferty dokumentu potwierdzającego wniesienie wadium </w:t>
      </w:r>
      <w:r w:rsidR="00381217">
        <w:rPr>
          <w:rFonts w:ascii="Cambria" w:hAnsi="Cambria"/>
          <w:sz w:val="20"/>
          <w:szCs w:val="20"/>
        </w:rPr>
        <w:br/>
      </w:r>
      <w:r w:rsidRPr="00EF2368">
        <w:rPr>
          <w:rFonts w:ascii="Cambria" w:hAnsi="Cambria"/>
          <w:sz w:val="20"/>
          <w:szCs w:val="20"/>
        </w:rPr>
        <w:t xml:space="preserve">w pieniądzu na rachunek bankowy </w:t>
      </w:r>
      <w:r w:rsidR="00381217">
        <w:rPr>
          <w:rFonts w:ascii="Cambria" w:hAnsi="Cambria"/>
          <w:sz w:val="20"/>
          <w:szCs w:val="20"/>
        </w:rPr>
        <w:t>Z</w:t>
      </w:r>
      <w:r w:rsidRPr="00EF2368">
        <w:rPr>
          <w:rFonts w:ascii="Cambria" w:hAnsi="Cambria"/>
          <w:sz w:val="20"/>
          <w:szCs w:val="20"/>
        </w:rPr>
        <w:t>amawiającego. Czynność ta skróci czas badania ofert.</w:t>
      </w:r>
    </w:p>
    <w:p w14:paraId="1960F5FC" w14:textId="77777777" w:rsidR="0078519A" w:rsidRPr="007200D5"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Pełnomocnictwo  </w:t>
      </w:r>
    </w:p>
    <w:p w14:paraId="37C972C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Gdy umocowanie osoby składającej ofertę nie wynika z dokumentów rejestrowych</w:t>
      </w:r>
      <w:r w:rsidR="005F74F8" w:rsidRPr="007200D5">
        <w:rPr>
          <w:rFonts w:ascii="Cambria" w:hAnsi="Cambria"/>
          <w:sz w:val="20"/>
          <w:szCs w:val="20"/>
        </w:rPr>
        <w:t>,</w:t>
      </w:r>
      <w:r w:rsidRPr="007200D5">
        <w:rPr>
          <w:rFonts w:ascii="Cambria" w:hAnsi="Cambria"/>
          <w:sz w:val="20"/>
          <w:szCs w:val="20"/>
        </w:rPr>
        <w:t xml:space="preserve"> wykonawca, który składa ofertę za pośrednictwem pełnomocnika, </w:t>
      </w:r>
      <w:r w:rsidR="005F74F8" w:rsidRPr="007200D5">
        <w:rPr>
          <w:rFonts w:ascii="Cambria" w:hAnsi="Cambria"/>
          <w:sz w:val="20"/>
          <w:szCs w:val="20"/>
        </w:rPr>
        <w:t>po</w:t>
      </w:r>
      <w:r w:rsidRPr="007200D5">
        <w:rPr>
          <w:rFonts w:ascii="Cambria" w:hAnsi="Cambria"/>
          <w:sz w:val="20"/>
          <w:szCs w:val="20"/>
        </w:rPr>
        <w:t>winien dołączyć</w:t>
      </w:r>
      <w:r w:rsidR="005F74F8" w:rsidRPr="007200D5">
        <w:rPr>
          <w:rFonts w:ascii="Cambria" w:hAnsi="Cambria"/>
          <w:sz w:val="20"/>
          <w:szCs w:val="20"/>
        </w:rPr>
        <w:t xml:space="preserve"> </w:t>
      </w:r>
      <w:r w:rsidRPr="007200D5">
        <w:rPr>
          <w:rFonts w:ascii="Cambria" w:hAnsi="Cambria"/>
          <w:sz w:val="20"/>
          <w:szCs w:val="20"/>
        </w:rPr>
        <w:t>do oferty</w:t>
      </w:r>
      <w:r w:rsidR="005F74F8" w:rsidRPr="007200D5">
        <w:rPr>
          <w:rFonts w:ascii="Cambria" w:hAnsi="Cambria"/>
          <w:sz w:val="20"/>
          <w:szCs w:val="20"/>
        </w:rPr>
        <w:t xml:space="preserve"> </w:t>
      </w:r>
      <w:r w:rsidRPr="007200D5">
        <w:rPr>
          <w:rFonts w:ascii="Cambria" w:hAnsi="Cambria"/>
          <w:sz w:val="20"/>
          <w:szCs w:val="20"/>
        </w:rPr>
        <w:t xml:space="preserve">dokument pełnomocnictwa obejmujący swym zakresem umocowanie do złożenia oferty lub do złożenia oferty i podpisania umowy. </w:t>
      </w:r>
    </w:p>
    <w:p w14:paraId="464518E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W przypadku wykonawców ubiegających się wsp</w:t>
      </w:r>
      <w:r w:rsidR="005A7BEC" w:rsidRPr="007200D5">
        <w:rPr>
          <w:rFonts w:ascii="Cambria" w:hAnsi="Cambria"/>
          <w:sz w:val="20"/>
          <w:szCs w:val="20"/>
        </w:rPr>
        <w:t>ólnie o udzielenie zamówienia w</w:t>
      </w:r>
      <w:r w:rsidRPr="007200D5">
        <w:rPr>
          <w:rFonts w:ascii="Cambria" w:hAnsi="Cambria"/>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3D9433D" w14:textId="77777777" w:rsidR="00E72E22" w:rsidRPr="007200D5" w:rsidRDefault="00E72E22" w:rsidP="005A7BEC">
      <w:pPr>
        <w:spacing w:after="200" w:line="252" w:lineRule="auto"/>
        <w:ind w:left="360"/>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Pełnomocnictwo powinno być załączone do oferty i powinno zawierać w szczególności wskazanie:</w:t>
      </w:r>
    </w:p>
    <w:p w14:paraId="20F55587"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postępowania o zamówienie publiczne, którego dotyczy,</w:t>
      </w:r>
    </w:p>
    <w:p w14:paraId="7EDED1C3"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wszystkich wykonawców ubiegających się wspólnie o udzielenie zamówienia wymienionych z nazwy z określeniem adresu siedziby,</w:t>
      </w:r>
    </w:p>
    <w:p w14:paraId="45222F1C" w14:textId="77777777" w:rsidR="00BA481D" w:rsidRPr="00CD6964" w:rsidRDefault="005A7BEC" w:rsidP="00FD0E80">
      <w:pPr>
        <w:numPr>
          <w:ilvl w:val="0"/>
          <w:numId w:val="6"/>
        </w:numPr>
        <w:spacing w:after="240"/>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ustanowionego p</w:t>
      </w:r>
      <w:r w:rsidR="00E72E22" w:rsidRPr="007200D5">
        <w:rPr>
          <w:rFonts w:asciiTheme="majorHAnsi" w:eastAsiaTheme="majorEastAsia" w:hAnsiTheme="majorHAnsi" w:cstheme="majorBidi"/>
          <w:bCs/>
          <w:sz w:val="20"/>
          <w:szCs w:val="20"/>
          <w:lang w:eastAsia="en-US"/>
        </w:rPr>
        <w:t>ełnomocnika oraz zakresu jego umocowania.</w:t>
      </w:r>
    </w:p>
    <w:p w14:paraId="3E089E14" w14:textId="77777777" w:rsidR="002726F1" w:rsidRDefault="002726F1" w:rsidP="005A7BEC">
      <w:pPr>
        <w:pStyle w:val="Tekstpodstawowy"/>
        <w:spacing w:after="0"/>
        <w:ind w:right="20"/>
        <w:jc w:val="both"/>
        <w:rPr>
          <w:rFonts w:ascii="Cambria" w:hAnsi="Cambria"/>
          <w:b/>
          <w:sz w:val="20"/>
          <w:szCs w:val="20"/>
        </w:rPr>
      </w:pPr>
    </w:p>
    <w:p w14:paraId="3F446B88" w14:textId="77777777" w:rsidR="002726F1" w:rsidRDefault="002726F1" w:rsidP="005A7BEC">
      <w:pPr>
        <w:pStyle w:val="Tekstpodstawowy"/>
        <w:spacing w:after="0"/>
        <w:ind w:right="20"/>
        <w:jc w:val="both"/>
        <w:rPr>
          <w:rFonts w:ascii="Cambria" w:hAnsi="Cambria"/>
          <w:b/>
          <w:sz w:val="20"/>
          <w:szCs w:val="20"/>
        </w:rPr>
      </w:pPr>
    </w:p>
    <w:p w14:paraId="4B761605" w14:textId="6BA54B3E" w:rsidR="005A7BEC" w:rsidRPr="007200D5" w:rsidRDefault="0078519A" w:rsidP="005A7BEC">
      <w:pPr>
        <w:pStyle w:val="Tekstpodstawowy"/>
        <w:spacing w:after="0"/>
        <w:ind w:right="20"/>
        <w:jc w:val="both"/>
        <w:rPr>
          <w:rFonts w:ascii="Cambria" w:hAnsi="Cambria"/>
          <w:b/>
          <w:sz w:val="20"/>
          <w:szCs w:val="20"/>
        </w:rPr>
      </w:pPr>
      <w:r w:rsidRPr="007200D5">
        <w:rPr>
          <w:rFonts w:ascii="Cambria" w:hAnsi="Cambria"/>
          <w:b/>
          <w:sz w:val="20"/>
          <w:szCs w:val="20"/>
        </w:rPr>
        <w:lastRenderedPageBreak/>
        <w:t>Wymagana forma:</w:t>
      </w:r>
    </w:p>
    <w:p w14:paraId="0C379749" w14:textId="77777777" w:rsidR="00194AD6" w:rsidRPr="007200D5" w:rsidRDefault="004835A1" w:rsidP="005A7BEC">
      <w:pPr>
        <w:pStyle w:val="Tekstpodstawowy"/>
        <w:spacing w:after="0"/>
        <w:ind w:right="20"/>
        <w:jc w:val="both"/>
        <w:rPr>
          <w:rFonts w:ascii="Cambria" w:hAnsi="Cambria" w:cs="Arial"/>
          <w:sz w:val="20"/>
          <w:szCs w:val="20"/>
        </w:rPr>
      </w:pPr>
      <w:r w:rsidRPr="007200D5">
        <w:rPr>
          <w:rFonts w:ascii="Cambria" w:hAnsi="Cambria" w:cs="Arial"/>
          <w:sz w:val="20"/>
          <w:szCs w:val="20"/>
        </w:rPr>
        <w:t xml:space="preserve">Pełnomocnictwo </w:t>
      </w:r>
      <w:r w:rsidR="00194AD6" w:rsidRPr="007200D5">
        <w:rPr>
          <w:rFonts w:ascii="Cambria" w:hAnsi="Cambria" w:cs="Arial"/>
          <w:sz w:val="20"/>
          <w:szCs w:val="20"/>
        </w:rPr>
        <w:t xml:space="preserve">przekazuje się w </w:t>
      </w:r>
      <w:r w:rsidR="00367C5F">
        <w:rPr>
          <w:rFonts w:ascii="Cambria" w:hAnsi="Cambria" w:cs="Arial"/>
          <w:sz w:val="20"/>
          <w:szCs w:val="20"/>
        </w:rPr>
        <w:t xml:space="preserve">formie elektronicznej lub </w:t>
      </w:r>
      <w:r w:rsidR="00194AD6" w:rsidRPr="007200D5">
        <w:rPr>
          <w:rFonts w:ascii="Cambria" w:hAnsi="Cambria" w:cs="Arial"/>
          <w:sz w:val="20"/>
          <w:szCs w:val="20"/>
        </w:rPr>
        <w:t>posta</w:t>
      </w:r>
      <w:r w:rsidR="00367C5F">
        <w:rPr>
          <w:rFonts w:ascii="Cambria" w:hAnsi="Cambria" w:cs="Arial"/>
          <w:sz w:val="20"/>
          <w:szCs w:val="20"/>
        </w:rPr>
        <w:t xml:space="preserve">ci elektronicznej opatrzonej </w:t>
      </w:r>
      <w:r w:rsidR="00194AD6" w:rsidRPr="007200D5">
        <w:rPr>
          <w:rFonts w:ascii="Cambria" w:hAnsi="Cambria" w:cs="Arial"/>
          <w:sz w:val="20"/>
          <w:szCs w:val="20"/>
        </w:rPr>
        <w:t>podpisem zaufanym lub podpisem osobistym</w:t>
      </w:r>
      <w:r w:rsidR="00367C5F">
        <w:rPr>
          <w:rFonts w:ascii="Cambria" w:hAnsi="Cambria" w:cs="Arial"/>
          <w:sz w:val="20"/>
          <w:szCs w:val="20"/>
        </w:rPr>
        <w:t xml:space="preserve"> osoby do tego upoważnionej (mocodawcy)</w:t>
      </w:r>
      <w:r w:rsidR="002C3330" w:rsidRPr="007200D5">
        <w:rPr>
          <w:rFonts w:ascii="Cambria" w:hAnsi="Cambria" w:cs="Arial"/>
          <w:sz w:val="20"/>
          <w:szCs w:val="20"/>
        </w:rPr>
        <w:t>.</w:t>
      </w:r>
    </w:p>
    <w:p w14:paraId="4BB37A59" w14:textId="77777777" w:rsidR="00194AD6" w:rsidRPr="007200D5" w:rsidRDefault="001873BE" w:rsidP="00194AD6">
      <w:pPr>
        <w:pStyle w:val="Tekstpodstawowy"/>
        <w:spacing w:after="0"/>
        <w:ind w:right="20"/>
        <w:jc w:val="both"/>
        <w:rPr>
          <w:rFonts w:ascii="Cambria" w:hAnsi="Cambria" w:cs="Arial"/>
          <w:sz w:val="20"/>
          <w:szCs w:val="20"/>
        </w:rPr>
      </w:pPr>
      <w:r w:rsidRPr="007200D5">
        <w:rPr>
          <w:rFonts w:ascii="Cambria" w:hAnsi="Cambria" w:cs="Arial"/>
          <w:sz w:val="20"/>
          <w:szCs w:val="20"/>
        </w:rPr>
        <w:t>W przypadku gdy został</w:t>
      </w:r>
      <w:r w:rsidR="002C3330" w:rsidRPr="007200D5">
        <w:rPr>
          <w:rFonts w:ascii="Cambria" w:hAnsi="Cambria" w:cs="Arial"/>
          <w:sz w:val="20"/>
          <w:szCs w:val="20"/>
        </w:rPr>
        <w:t>o</w:t>
      </w:r>
      <w:r w:rsidRPr="007200D5">
        <w:rPr>
          <w:rFonts w:ascii="Cambria" w:hAnsi="Cambria" w:cs="Arial"/>
          <w:sz w:val="20"/>
          <w:szCs w:val="20"/>
        </w:rPr>
        <w:t xml:space="preserve"> </w:t>
      </w:r>
      <w:r w:rsidR="00DB2948" w:rsidRPr="007200D5">
        <w:rPr>
          <w:rFonts w:ascii="Cambria" w:hAnsi="Cambria" w:cs="Arial"/>
          <w:sz w:val="20"/>
          <w:szCs w:val="20"/>
        </w:rPr>
        <w:t xml:space="preserve">ono </w:t>
      </w:r>
      <w:r w:rsidRPr="007200D5">
        <w:rPr>
          <w:rFonts w:ascii="Cambria" w:hAnsi="Cambria" w:cs="Arial"/>
          <w:sz w:val="20"/>
          <w:szCs w:val="20"/>
        </w:rPr>
        <w:t xml:space="preserve">sporządzone jako dokument w postaci papierowej i opatrzone własnoręcznym podpisem, przekazuje się cyfrowe odwzorowanie tego dokumentu opatrzone </w:t>
      </w:r>
      <w:r w:rsidR="00194AD6" w:rsidRPr="007200D5">
        <w:rPr>
          <w:rFonts w:ascii="Cambria" w:hAnsi="Cambria" w:cs="Arial"/>
          <w:sz w:val="20"/>
          <w:szCs w:val="20"/>
        </w:rPr>
        <w:t>kwalifikowanym podpisem elektronicznym, podpisem zaufanym lub podpisem osobistym, poświadczając</w:t>
      </w:r>
      <w:r w:rsidR="00DB2948" w:rsidRPr="007200D5">
        <w:rPr>
          <w:rFonts w:ascii="Cambria" w:hAnsi="Cambria" w:cs="Arial"/>
          <w:sz w:val="20"/>
          <w:szCs w:val="20"/>
        </w:rPr>
        <w:t>ym</w:t>
      </w:r>
      <w:r w:rsidR="00194AD6" w:rsidRPr="007200D5">
        <w:rPr>
          <w:rFonts w:ascii="Cambria" w:hAnsi="Cambria" w:cs="Arial"/>
          <w:sz w:val="20"/>
          <w:szCs w:val="20"/>
        </w:rPr>
        <w:t xml:space="preserve"> zgodność cyfrowego odwzorowania z dokumentem w postaci papierowej. Przez cyfrowe odwzorowanie</w:t>
      </w:r>
      <w:r w:rsidR="002C3330" w:rsidRPr="007200D5">
        <w:rPr>
          <w:rFonts w:ascii="Cambria" w:hAnsi="Cambria" w:cs="Arial"/>
          <w:sz w:val="20"/>
          <w:szCs w:val="20"/>
        </w:rPr>
        <w:t xml:space="preserve"> </w:t>
      </w:r>
      <w:r w:rsidR="00194AD6" w:rsidRPr="007200D5">
        <w:rPr>
          <w:rFonts w:ascii="Cambria" w:hAnsi="Cambria" w:cs="Arial"/>
          <w:sz w:val="20"/>
          <w:szCs w:val="20"/>
        </w:rPr>
        <w:t xml:space="preserve">rozumieć </w:t>
      </w:r>
      <w:r w:rsidR="002C3330" w:rsidRPr="007200D5">
        <w:rPr>
          <w:rFonts w:ascii="Cambria" w:hAnsi="Cambria" w:cs="Arial"/>
          <w:sz w:val="20"/>
          <w:szCs w:val="20"/>
        </w:rPr>
        <w:t xml:space="preserve">należy </w:t>
      </w:r>
      <w:r w:rsidR="00194AD6" w:rsidRPr="007200D5">
        <w:rPr>
          <w:rFonts w:ascii="Cambria" w:hAnsi="Cambria" w:cs="Arial"/>
          <w:sz w:val="20"/>
          <w:szCs w:val="20"/>
        </w:rPr>
        <w:t>dokument elektroniczny będący kopią elektroniczną treści zapisanej w postaci papierowej, umożliwiający zapoznanie się z tą treścią i jej zrozumienie, bez konieczności bezpośredniego dostępu do oryginału.</w:t>
      </w:r>
    </w:p>
    <w:p w14:paraId="3F699654" w14:textId="77777777" w:rsidR="00811A05" w:rsidRPr="00670A9D" w:rsidRDefault="00194AD6" w:rsidP="00670A9D">
      <w:pPr>
        <w:pStyle w:val="Tekstpodstawowy"/>
        <w:spacing w:after="0"/>
        <w:ind w:right="20"/>
        <w:jc w:val="both"/>
        <w:rPr>
          <w:rFonts w:ascii="Cambria" w:hAnsi="Cambria" w:cs="Arial"/>
          <w:sz w:val="20"/>
          <w:szCs w:val="20"/>
        </w:rPr>
      </w:pPr>
      <w:r w:rsidRPr="007200D5">
        <w:rPr>
          <w:rFonts w:ascii="Cambria" w:hAnsi="Cambria" w:cs="Arial"/>
          <w:sz w:val="20"/>
          <w:szCs w:val="20"/>
        </w:rPr>
        <w:t>Poświadczenia zgodności cyfrowego odwzorowania z dokumentem w postaci papierowej dok</w:t>
      </w:r>
      <w:r w:rsidR="00C724D9">
        <w:rPr>
          <w:rFonts w:ascii="Cambria" w:hAnsi="Cambria" w:cs="Arial"/>
          <w:sz w:val="20"/>
          <w:szCs w:val="20"/>
        </w:rPr>
        <w:t>onuje odpowiednio mocodawca</w:t>
      </w:r>
      <w:r w:rsidRPr="007200D5">
        <w:rPr>
          <w:rFonts w:ascii="Cambria" w:hAnsi="Cambria" w:cs="Arial"/>
          <w:sz w:val="20"/>
          <w:szCs w:val="20"/>
        </w:rPr>
        <w:t xml:space="preserve"> lub notariusz.</w:t>
      </w:r>
      <w:r w:rsidR="00020225">
        <w:rPr>
          <w:rFonts w:ascii="Cambria" w:hAnsi="Cambria" w:cs="Arial"/>
          <w:sz w:val="20"/>
          <w:szCs w:val="20"/>
        </w:rPr>
        <w:t xml:space="preserve"> Poświadczenie, o którym mowa wyżej nie może być d</w:t>
      </w:r>
      <w:r w:rsidR="00F316B3">
        <w:rPr>
          <w:rFonts w:ascii="Cambria" w:hAnsi="Cambria" w:cs="Arial"/>
          <w:sz w:val="20"/>
          <w:szCs w:val="20"/>
        </w:rPr>
        <w:t>okonane przez upełnomocnionego.</w:t>
      </w:r>
    </w:p>
    <w:p w14:paraId="50B8E0DE" w14:textId="77777777" w:rsidR="001E56D7"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 </w:t>
      </w:r>
      <w:r w:rsidR="001E56D7" w:rsidRPr="007200D5">
        <w:rPr>
          <w:rFonts w:ascii="Cambria" w:hAnsi="Cambria"/>
          <w:b/>
          <w:sz w:val="20"/>
          <w:szCs w:val="20"/>
        </w:rPr>
        <w:t>Zobowiązanie podmiotu trzeciego</w:t>
      </w:r>
      <w:r w:rsidR="001E56D7">
        <w:rPr>
          <w:rFonts w:ascii="Cambria" w:hAnsi="Cambria"/>
          <w:b/>
          <w:sz w:val="20"/>
          <w:szCs w:val="20"/>
        </w:rPr>
        <w:t xml:space="preserve"> - załącznik nr 4 do SWZ</w:t>
      </w:r>
    </w:p>
    <w:p w14:paraId="5F978202" w14:textId="77777777" w:rsidR="001E56D7" w:rsidRPr="007200D5" w:rsidRDefault="001E56D7" w:rsidP="001E56D7">
      <w:pPr>
        <w:pStyle w:val="Tekstpodstawowy"/>
        <w:ind w:right="20"/>
        <w:jc w:val="both"/>
        <w:rPr>
          <w:rFonts w:ascii="Cambria" w:hAnsi="Cambria"/>
          <w:sz w:val="20"/>
          <w:szCs w:val="20"/>
        </w:rPr>
      </w:pPr>
      <w:r w:rsidRPr="007200D5">
        <w:rPr>
          <w:rFonts w:ascii="Cambria" w:hAnsi="Cambria"/>
          <w:sz w:val="20"/>
          <w:szCs w:val="20"/>
        </w:rPr>
        <w:t>Zobowiązanie podmiotu udostępniającego zasoby lub inny podmiotowy środek dowodowy potwierdza</w:t>
      </w:r>
      <w:r>
        <w:rPr>
          <w:rFonts w:ascii="Cambria" w:hAnsi="Cambria"/>
          <w:sz w:val="20"/>
          <w:szCs w:val="20"/>
        </w:rPr>
        <w:t>jący</w:t>
      </w:r>
      <w:r w:rsidRPr="007200D5">
        <w:rPr>
          <w:rFonts w:ascii="Cambria" w:hAnsi="Cambria"/>
          <w:sz w:val="20"/>
          <w:szCs w:val="20"/>
        </w:rPr>
        <w:t>, że stosunek łączący wykonawcę z podmiotami udostępniającymi zasoby gwarantuje rzeczywisty dostęp do tych zasobów oraz określa w szczególności:</w:t>
      </w:r>
    </w:p>
    <w:p w14:paraId="52636D01" w14:textId="77777777" w:rsidR="001E56D7" w:rsidRPr="007200D5"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zakres dostępnych wykonawcy zasobów podmiotu udostępniającego zasoby;</w:t>
      </w:r>
    </w:p>
    <w:p w14:paraId="4B5996E1"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sposób i okres udostępnienia wykonawcy i wykorzystania przez niego zasobów podmiotu udostępniającego te zasoby przy wykonywaniu zamówienia;</w:t>
      </w:r>
    </w:p>
    <w:p w14:paraId="46FE1592"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8E6818" w14:textId="77777777" w:rsidR="001E56D7" w:rsidRPr="007200D5" w:rsidRDefault="001E56D7" w:rsidP="001E56D7">
      <w:pPr>
        <w:pStyle w:val="Tekstpodstawowy"/>
        <w:spacing w:after="0"/>
        <w:ind w:right="20"/>
        <w:jc w:val="both"/>
        <w:rPr>
          <w:rFonts w:ascii="Cambria" w:hAnsi="Cambria"/>
          <w:b/>
          <w:sz w:val="20"/>
          <w:szCs w:val="20"/>
        </w:rPr>
      </w:pPr>
      <w:r w:rsidRPr="007200D5">
        <w:rPr>
          <w:rFonts w:ascii="Cambria" w:hAnsi="Cambria"/>
          <w:b/>
          <w:sz w:val="20"/>
          <w:szCs w:val="20"/>
        </w:rPr>
        <w:t>Wymagana forma:</w:t>
      </w:r>
    </w:p>
    <w:p w14:paraId="1E3C2355" w14:textId="77777777" w:rsidR="001E56D7" w:rsidRPr="007200D5" w:rsidRDefault="001E56D7" w:rsidP="001E56D7">
      <w:pPr>
        <w:pStyle w:val="Tekstpodstawowy"/>
        <w:spacing w:after="0"/>
        <w:ind w:right="20"/>
        <w:jc w:val="both"/>
        <w:rPr>
          <w:rFonts w:ascii="Cambria" w:hAnsi="Cambria"/>
          <w:strike/>
          <w:sz w:val="20"/>
          <w:szCs w:val="20"/>
        </w:rPr>
      </w:pPr>
      <w:r w:rsidRPr="007200D5">
        <w:rPr>
          <w:rFonts w:ascii="Cambria" w:hAnsi="Cambria"/>
          <w:sz w:val="20"/>
          <w:szCs w:val="20"/>
        </w:rPr>
        <w:t>Zobowiązanie musi być złożone w formie elektronicznej lub w postaci elektronicznej opatrzonej podpisem zaufanym lub podpisem osobistym</w:t>
      </w:r>
      <w:r>
        <w:rPr>
          <w:rFonts w:ascii="Cambria" w:hAnsi="Cambria"/>
          <w:sz w:val="20"/>
          <w:szCs w:val="20"/>
        </w:rPr>
        <w:t xml:space="preserve"> </w:t>
      </w:r>
      <w:r w:rsidRPr="00EE334D">
        <w:rPr>
          <w:rFonts w:ascii="Cambria" w:hAnsi="Cambria"/>
          <w:sz w:val="20"/>
          <w:szCs w:val="20"/>
        </w:rPr>
        <w:t>przez osobę lub osoby uprawnione do reprezentowania podmiotu udostępniającego zasoby</w:t>
      </w:r>
      <w:r>
        <w:rPr>
          <w:rFonts w:ascii="Cambria" w:hAnsi="Cambria"/>
          <w:sz w:val="20"/>
          <w:szCs w:val="20"/>
        </w:rPr>
        <w:t>.</w:t>
      </w:r>
    </w:p>
    <w:p w14:paraId="042439B7" w14:textId="77777777" w:rsidR="001E56D7" w:rsidRPr="001E56D7" w:rsidRDefault="001E56D7" w:rsidP="001E56D7">
      <w:pPr>
        <w:pStyle w:val="Tekstpodstawowy"/>
        <w:spacing w:after="0"/>
        <w:ind w:right="20"/>
        <w:jc w:val="both"/>
        <w:rPr>
          <w:rFonts w:ascii="Cambria" w:hAnsi="Cambria"/>
          <w:sz w:val="20"/>
          <w:szCs w:val="20"/>
        </w:rPr>
      </w:pPr>
      <w:r w:rsidRPr="007200D5">
        <w:rPr>
          <w:rFonts w:asciiTheme="majorHAnsi" w:eastAsia="Calibri" w:hAnsiTheme="majorHAnsi" w:cs="Arial"/>
          <w:sz w:val="20"/>
          <w:szCs w:val="20"/>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w:t>
      </w:r>
      <w:r>
        <w:rPr>
          <w:rFonts w:asciiTheme="majorHAnsi" w:eastAsia="Calibri" w:hAnsiTheme="majorHAnsi" w:cs="Arial"/>
          <w:sz w:val="20"/>
          <w:szCs w:val="20"/>
          <w:lang w:eastAsia="en-US"/>
        </w:rPr>
        <w:t>apierowej dokonuje odpowiednio W</w:t>
      </w:r>
      <w:r w:rsidRPr="007200D5">
        <w:rPr>
          <w:rFonts w:asciiTheme="majorHAnsi" w:eastAsia="Calibri" w:hAnsiTheme="majorHAnsi" w:cs="Arial"/>
          <w:sz w:val="20"/>
          <w:szCs w:val="20"/>
          <w:lang w:eastAsia="en-US"/>
        </w:rPr>
        <w:t>ykonawca lub wykonawca wspólnie ubiegający się o udzielenie zamówienia lub notariusz</w:t>
      </w:r>
      <w:r>
        <w:rPr>
          <w:rFonts w:asciiTheme="majorHAnsi" w:eastAsia="Calibri" w:hAnsiTheme="majorHAnsi" w:cs="Arial"/>
          <w:sz w:val="20"/>
          <w:szCs w:val="20"/>
          <w:lang w:eastAsia="en-US"/>
        </w:rPr>
        <w:t>.</w:t>
      </w:r>
    </w:p>
    <w:p w14:paraId="7CC6E00B" w14:textId="77777777" w:rsidR="001E56D7" w:rsidRDefault="001E56D7" w:rsidP="001E56D7">
      <w:pPr>
        <w:numPr>
          <w:ilvl w:val="0"/>
          <w:numId w:val="23"/>
        </w:numPr>
        <w:spacing w:before="240"/>
        <w:ind w:right="-108"/>
        <w:jc w:val="both"/>
        <w:rPr>
          <w:rFonts w:ascii="Cambria" w:hAnsi="Cambria"/>
          <w:b/>
          <w:sz w:val="20"/>
          <w:szCs w:val="20"/>
        </w:rPr>
      </w:pPr>
      <w:r w:rsidRPr="00195875">
        <w:rPr>
          <w:rFonts w:ascii="Cambria" w:hAnsi="Cambria"/>
          <w:b/>
          <w:sz w:val="20"/>
          <w:szCs w:val="20"/>
        </w:rPr>
        <w:t>Oświadczenie wykonawców wspólnie ubiegających się o udzielenie zamówienia</w:t>
      </w:r>
      <w:r>
        <w:rPr>
          <w:rFonts w:ascii="Cambria" w:hAnsi="Cambria"/>
          <w:b/>
          <w:sz w:val="20"/>
          <w:szCs w:val="20"/>
        </w:rPr>
        <w:t xml:space="preserve"> - załącznik nr 5 do SWZ</w:t>
      </w:r>
    </w:p>
    <w:p w14:paraId="748DF988" w14:textId="77777777" w:rsidR="001E56D7" w:rsidRPr="00195875" w:rsidRDefault="001E56D7" w:rsidP="003C63F0">
      <w:pPr>
        <w:numPr>
          <w:ilvl w:val="0"/>
          <w:numId w:val="49"/>
        </w:numPr>
        <w:ind w:right="-108"/>
        <w:jc w:val="both"/>
        <w:rPr>
          <w:rFonts w:ascii="Cambria" w:hAnsi="Cambria"/>
          <w:sz w:val="20"/>
          <w:szCs w:val="20"/>
        </w:rPr>
      </w:pPr>
      <w:r w:rsidRPr="00195875">
        <w:rPr>
          <w:rFonts w:ascii="Cambria" w:hAnsi="Cambria"/>
          <w:sz w:val="20"/>
          <w:szCs w:val="2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5AADA36" w14:textId="77777777" w:rsidR="001E56D7" w:rsidRPr="00BD5FA5" w:rsidRDefault="001E56D7" w:rsidP="003C63F0">
      <w:pPr>
        <w:pStyle w:val="Akapitzlist"/>
        <w:numPr>
          <w:ilvl w:val="0"/>
          <w:numId w:val="49"/>
        </w:numPr>
        <w:ind w:right="-108"/>
        <w:jc w:val="both"/>
        <w:rPr>
          <w:rFonts w:ascii="Cambria" w:hAnsi="Cambria"/>
          <w:sz w:val="20"/>
          <w:szCs w:val="20"/>
        </w:rPr>
      </w:pPr>
      <w:r w:rsidRPr="00195875">
        <w:rPr>
          <w:rFonts w:ascii="Cambria" w:hAnsi="Cambria"/>
          <w:sz w:val="20"/>
          <w:szCs w:val="20"/>
        </w:rPr>
        <w:t xml:space="preserve">Wykonawcy wspólnie ubiegający się o udzielenie zamówienia mogą polegać na zdolnościach tych </w:t>
      </w:r>
      <w:r>
        <w:rPr>
          <w:rFonts w:ascii="Cambria" w:hAnsi="Cambria"/>
          <w:sz w:val="20"/>
          <w:szCs w:val="20"/>
        </w:rPr>
        <w:br/>
      </w:r>
      <w:r w:rsidRPr="00195875">
        <w:rPr>
          <w:rFonts w:ascii="Cambria" w:hAnsi="Cambria"/>
          <w:sz w:val="20"/>
          <w:szCs w:val="20"/>
        </w:rPr>
        <w:t>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681EA37" w14:textId="77777777" w:rsidR="001E56D7" w:rsidRDefault="001E56D7" w:rsidP="001E56D7">
      <w:pPr>
        <w:pStyle w:val="Tekstpodstawowy"/>
        <w:spacing w:after="0"/>
        <w:ind w:right="20"/>
        <w:jc w:val="both"/>
        <w:rPr>
          <w:rFonts w:ascii="Cambria" w:hAnsi="Cambria"/>
          <w:b/>
          <w:sz w:val="20"/>
          <w:szCs w:val="20"/>
        </w:rPr>
      </w:pPr>
    </w:p>
    <w:p w14:paraId="4102F3FB" w14:textId="77777777" w:rsidR="001E56D7" w:rsidRPr="0054533B" w:rsidRDefault="001E56D7" w:rsidP="001E56D7">
      <w:pPr>
        <w:pStyle w:val="Tekstpodstawowy"/>
        <w:spacing w:after="0"/>
        <w:ind w:right="20"/>
        <w:jc w:val="both"/>
        <w:rPr>
          <w:rFonts w:ascii="Cambria" w:hAnsi="Cambria"/>
          <w:b/>
          <w:sz w:val="20"/>
          <w:szCs w:val="20"/>
        </w:rPr>
      </w:pPr>
      <w:r w:rsidRPr="0054533B">
        <w:rPr>
          <w:rFonts w:ascii="Cambria" w:hAnsi="Cambria"/>
          <w:b/>
          <w:sz w:val="20"/>
          <w:szCs w:val="20"/>
        </w:rPr>
        <w:t>Wymagana forma:</w:t>
      </w:r>
    </w:p>
    <w:p w14:paraId="2956C046" w14:textId="77777777" w:rsidR="001E56D7" w:rsidRPr="00BD7A8A" w:rsidRDefault="001E56D7" w:rsidP="001E56D7">
      <w:pPr>
        <w:pStyle w:val="Tekstpodstawowy"/>
        <w:spacing w:after="0"/>
        <w:ind w:right="20"/>
        <w:jc w:val="both"/>
        <w:rPr>
          <w:rFonts w:asciiTheme="majorHAnsi" w:hAnsiTheme="majorHAnsi"/>
          <w:color w:val="333333"/>
          <w:sz w:val="20"/>
          <w:szCs w:val="20"/>
        </w:rPr>
      </w:pPr>
      <w:r w:rsidRPr="00BD7A8A">
        <w:rPr>
          <w:rFonts w:ascii="Cambria" w:hAnsi="Cambria"/>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1AF9FA" w14:textId="77777777" w:rsidR="001E56D7" w:rsidRPr="00BD7A8A" w:rsidRDefault="001E56D7" w:rsidP="001E56D7">
      <w:pPr>
        <w:pStyle w:val="Tekstpodstawowy"/>
        <w:spacing w:after="0"/>
        <w:ind w:right="20"/>
        <w:jc w:val="both"/>
        <w:rPr>
          <w:rFonts w:ascii="Cambria" w:hAnsi="Cambria"/>
          <w:sz w:val="20"/>
          <w:szCs w:val="20"/>
        </w:rPr>
      </w:pPr>
      <w:r w:rsidRPr="00BD7A8A">
        <w:rPr>
          <w:rFonts w:ascii="Cambria" w:hAnsi="Cambria"/>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5F4964E" w14:textId="77777777" w:rsidR="001E56D7" w:rsidRPr="00AB315C" w:rsidRDefault="001E56D7" w:rsidP="00AB315C">
      <w:pPr>
        <w:pStyle w:val="Akapitzlist"/>
        <w:ind w:left="0" w:right="-108"/>
        <w:jc w:val="both"/>
        <w:rPr>
          <w:rFonts w:ascii="Cambria" w:hAnsi="Cambria"/>
          <w:sz w:val="20"/>
          <w:szCs w:val="20"/>
        </w:rPr>
      </w:pPr>
      <w:r w:rsidRPr="00BD7A8A">
        <w:rPr>
          <w:rFonts w:ascii="Cambria" w:hAnsi="Cambria"/>
          <w:sz w:val="20"/>
          <w:szCs w:val="20"/>
        </w:rPr>
        <w:t>Poświadczenia zgodności cyfrowego odwzorowania z dokumentem w postaci papierowej dokonuje odpowiednio wykonawca lub wykonawca wspólnie ubiegający się o udzielenie zamówienia lub notariusz.</w:t>
      </w:r>
    </w:p>
    <w:p w14:paraId="333707CE" w14:textId="77777777" w:rsidR="009F01BF" w:rsidRPr="007200D5" w:rsidRDefault="009F01BF" w:rsidP="00FD0E80">
      <w:pPr>
        <w:numPr>
          <w:ilvl w:val="0"/>
          <w:numId w:val="11"/>
        </w:numPr>
        <w:shd w:val="clear" w:color="auto" w:fill="B8CCE4" w:themeFill="accent1" w:themeFillTint="66"/>
        <w:spacing w:before="240"/>
        <w:jc w:val="both"/>
        <w:rPr>
          <w:rFonts w:ascii="Cambria" w:hAnsi="Cambria"/>
          <w:b/>
          <w:sz w:val="20"/>
          <w:szCs w:val="20"/>
        </w:rPr>
      </w:pPr>
      <w:r w:rsidRPr="007200D5">
        <w:rPr>
          <w:rFonts w:ascii="Cambria" w:hAnsi="Cambria"/>
          <w:b/>
          <w:sz w:val="20"/>
          <w:szCs w:val="20"/>
        </w:rPr>
        <w:lastRenderedPageBreak/>
        <w:t xml:space="preserve">DOKUMENTY SKŁADANE NA WEZWANIE </w:t>
      </w:r>
    </w:p>
    <w:p w14:paraId="6133270D" w14:textId="77777777" w:rsidR="009615B1" w:rsidRPr="007200D5" w:rsidRDefault="009F01BF" w:rsidP="009F01BF">
      <w:pPr>
        <w:spacing w:before="240"/>
        <w:jc w:val="both"/>
        <w:rPr>
          <w:rFonts w:ascii="Cambria" w:hAnsi="Cambria"/>
          <w:b/>
          <w:sz w:val="20"/>
          <w:szCs w:val="20"/>
        </w:rPr>
      </w:pPr>
      <w:r w:rsidRPr="007200D5">
        <w:rPr>
          <w:rFonts w:ascii="Cambria" w:hAnsi="Cambria"/>
          <w:b/>
          <w:sz w:val="20"/>
          <w:szCs w:val="20"/>
        </w:rPr>
        <w:t>Wykaz podmiotowych środków dowodowych</w:t>
      </w:r>
    </w:p>
    <w:p w14:paraId="026E06ED" w14:textId="77777777" w:rsidR="00E1023A" w:rsidRPr="007200D5" w:rsidRDefault="00E1023A" w:rsidP="00E1023A">
      <w:pPr>
        <w:pStyle w:val="Tekstpodstawowy"/>
        <w:spacing w:after="0"/>
        <w:ind w:right="20"/>
        <w:jc w:val="both"/>
        <w:rPr>
          <w:rFonts w:ascii="Cambria" w:hAnsi="Cambria"/>
          <w:sz w:val="20"/>
          <w:szCs w:val="20"/>
        </w:rPr>
      </w:pPr>
    </w:p>
    <w:p w14:paraId="520C6679" w14:textId="77777777" w:rsidR="00C968E1" w:rsidRDefault="00C968E1" w:rsidP="00FD0E80">
      <w:pPr>
        <w:pStyle w:val="Tekstpodstawowy"/>
        <w:numPr>
          <w:ilvl w:val="0"/>
          <w:numId w:val="36"/>
        </w:numPr>
        <w:spacing w:after="0"/>
        <w:ind w:left="426" w:right="20"/>
        <w:jc w:val="both"/>
        <w:rPr>
          <w:rFonts w:ascii="Cambria" w:hAnsi="Cambria"/>
          <w:sz w:val="20"/>
          <w:szCs w:val="20"/>
        </w:rPr>
      </w:pPr>
      <w:r w:rsidRPr="007200D5">
        <w:rPr>
          <w:rFonts w:ascii="Cambria" w:hAnsi="Cambria"/>
          <w:sz w:val="20"/>
          <w:szCs w:val="20"/>
        </w:rPr>
        <w:t xml:space="preserve">Zgodnie z art. </w:t>
      </w:r>
      <w:r w:rsidR="004835A1" w:rsidRPr="007200D5">
        <w:rPr>
          <w:rFonts w:ascii="Cambria" w:hAnsi="Cambria"/>
          <w:sz w:val="20"/>
          <w:szCs w:val="20"/>
        </w:rPr>
        <w:t xml:space="preserve">274 </w:t>
      </w:r>
      <w:r w:rsidRPr="007200D5">
        <w:rPr>
          <w:rFonts w:ascii="Cambria" w:hAnsi="Cambria"/>
          <w:sz w:val="20"/>
          <w:szCs w:val="20"/>
        </w:rPr>
        <w:t xml:space="preserve">ust. 1 ustawy </w:t>
      </w:r>
      <w:proofErr w:type="spellStart"/>
      <w:r w:rsidRPr="007200D5">
        <w:rPr>
          <w:rFonts w:ascii="Cambria" w:hAnsi="Cambria"/>
          <w:sz w:val="20"/>
          <w:szCs w:val="20"/>
        </w:rPr>
        <w:t>Pzp</w:t>
      </w:r>
      <w:proofErr w:type="spellEnd"/>
      <w:r w:rsidRPr="007200D5">
        <w:rPr>
          <w:rFonts w:ascii="Cambria" w:hAnsi="Cambria"/>
          <w:sz w:val="20"/>
          <w:szCs w:val="20"/>
        </w:rPr>
        <w:t xml:space="preserve">, zamawiający przed wyborem najkorzystniejszej oferty wezwie wykonawcę, którego oferta została najwyżej oceniona, do złożenia w wyznaczonym terminie, nie krótszym niż </w:t>
      </w:r>
      <w:r w:rsidR="004835A1" w:rsidRPr="007200D5">
        <w:rPr>
          <w:rFonts w:ascii="Cambria" w:hAnsi="Cambria"/>
          <w:sz w:val="20"/>
          <w:szCs w:val="20"/>
        </w:rPr>
        <w:t>5</w:t>
      </w:r>
      <w:r w:rsidRPr="007200D5">
        <w:rPr>
          <w:rFonts w:ascii="Cambria" w:hAnsi="Cambria"/>
          <w:sz w:val="20"/>
          <w:szCs w:val="20"/>
        </w:rPr>
        <w:t xml:space="preserve"> dni, aktualnych na dzień złożenia, następujących podmiotowych środków dowodowych:</w:t>
      </w:r>
    </w:p>
    <w:p w14:paraId="319D2ECD" w14:textId="2E658786" w:rsidR="0029522B" w:rsidRPr="002726F1" w:rsidRDefault="00700112" w:rsidP="0029522B">
      <w:pPr>
        <w:pStyle w:val="Akapitzlist"/>
        <w:numPr>
          <w:ilvl w:val="0"/>
          <w:numId w:val="35"/>
        </w:numPr>
        <w:ind w:left="709"/>
        <w:jc w:val="both"/>
        <w:rPr>
          <w:rFonts w:asciiTheme="majorHAnsi" w:hAnsiTheme="majorHAnsi"/>
          <w:sz w:val="20"/>
          <w:szCs w:val="20"/>
        </w:rPr>
      </w:pPr>
      <w:r w:rsidRPr="00700112">
        <w:rPr>
          <w:rFonts w:asciiTheme="majorHAnsi" w:hAnsiTheme="majorHAnsi"/>
          <w:sz w:val="20"/>
          <w:szCs w:val="20"/>
        </w:rPr>
        <w:t xml:space="preserve">Oświadczenie wykonawcy </w:t>
      </w:r>
      <w:r w:rsidRPr="00700112">
        <w:rPr>
          <w:rFonts w:asciiTheme="majorHAnsi" w:hAnsiTheme="majorHAnsi" w:cstheme="minorHAnsi"/>
          <w:b/>
          <w:bCs/>
          <w:color w:val="000000" w:themeColor="text1"/>
          <w:sz w:val="20"/>
          <w:szCs w:val="20"/>
        </w:rPr>
        <w:t>o aktualności informacji</w:t>
      </w:r>
      <w:r w:rsidRPr="00700112">
        <w:rPr>
          <w:rFonts w:asciiTheme="majorHAnsi" w:hAnsiTheme="majorHAnsi" w:cstheme="minorHAnsi"/>
          <w:color w:val="000000" w:themeColor="text1"/>
          <w:sz w:val="20"/>
          <w:szCs w:val="20"/>
        </w:rPr>
        <w:t xml:space="preserve"> zawartych</w:t>
      </w:r>
      <w:r w:rsidRPr="00700112">
        <w:rPr>
          <w:rFonts w:asciiTheme="majorHAnsi" w:hAnsiTheme="majorHAnsi" w:cstheme="minorHAnsi"/>
          <w:color w:val="000000" w:themeColor="text1"/>
          <w:sz w:val="20"/>
          <w:szCs w:val="20"/>
        </w:rPr>
        <w:br/>
        <w:t xml:space="preserve">w oświadczeniu, o którym mowa w art. 125 ust. 1 </w:t>
      </w:r>
      <w:proofErr w:type="spellStart"/>
      <w:r w:rsidRPr="00700112">
        <w:rPr>
          <w:rFonts w:asciiTheme="majorHAnsi" w:hAnsiTheme="majorHAnsi" w:cstheme="minorHAnsi"/>
          <w:color w:val="000000" w:themeColor="text1"/>
          <w:sz w:val="20"/>
          <w:szCs w:val="20"/>
        </w:rPr>
        <w:t>Pzp</w:t>
      </w:r>
      <w:proofErr w:type="spellEnd"/>
      <w:r w:rsidRPr="00700112">
        <w:rPr>
          <w:rFonts w:asciiTheme="majorHAnsi" w:hAnsiTheme="majorHAnsi" w:cstheme="minorHAnsi"/>
          <w:color w:val="000000" w:themeColor="text1"/>
          <w:sz w:val="20"/>
          <w:szCs w:val="20"/>
        </w:rPr>
        <w:t xml:space="preserve"> w odpowiednim zakresie art. 108 ust. 1 </w:t>
      </w:r>
      <w:proofErr w:type="spellStart"/>
      <w:r w:rsidRPr="00700112">
        <w:rPr>
          <w:rFonts w:asciiTheme="majorHAnsi" w:hAnsiTheme="majorHAnsi" w:cstheme="minorHAnsi"/>
          <w:color w:val="000000" w:themeColor="text1"/>
          <w:sz w:val="20"/>
          <w:szCs w:val="20"/>
        </w:rPr>
        <w:t>Pzp</w:t>
      </w:r>
      <w:proofErr w:type="spellEnd"/>
      <w:r w:rsidRPr="00700112">
        <w:rPr>
          <w:rFonts w:asciiTheme="majorHAnsi" w:hAnsiTheme="majorHAnsi" w:cstheme="minorHAnsi"/>
          <w:color w:val="000000" w:themeColor="text1"/>
          <w:sz w:val="20"/>
          <w:szCs w:val="20"/>
        </w:rPr>
        <w:t xml:space="preserve"> i art. 7 </w:t>
      </w:r>
      <w:r w:rsidRPr="00700112">
        <w:rPr>
          <w:rFonts w:asciiTheme="majorHAnsi" w:hAnsiTheme="majorHAnsi" w:cstheme="minorHAnsi"/>
          <w:bCs/>
          <w:color w:val="000000" w:themeColor="text1"/>
          <w:sz w:val="20"/>
          <w:szCs w:val="20"/>
        </w:rPr>
        <w:t>ust. 1</w:t>
      </w:r>
      <w:r w:rsidRPr="00700112">
        <w:rPr>
          <w:rFonts w:asciiTheme="majorHAnsi" w:eastAsia="Lucida Sans Unicode" w:hAnsiTheme="majorHAnsi" w:cstheme="minorHAnsi"/>
          <w:color w:val="000000" w:themeColor="text1"/>
          <w:kern w:val="1"/>
          <w:sz w:val="20"/>
          <w:szCs w:val="20"/>
        </w:rPr>
        <w:t xml:space="preserve"> </w:t>
      </w:r>
      <w:r w:rsidRPr="00700112">
        <w:rPr>
          <w:rFonts w:asciiTheme="majorHAnsi" w:hAnsiTheme="majorHAnsi" w:cstheme="minorHAnsi"/>
          <w:bCs/>
          <w:color w:val="000000" w:themeColor="text1"/>
          <w:sz w:val="20"/>
          <w:szCs w:val="20"/>
        </w:rPr>
        <w:t>ustawy z dnia 13 kwietnia 2022 r. o szczególnych rozwiązaniach w zakresie przeciwdziałania wspieraniu agresji na Ukrainę oraz służących ochronie bezpieczeństwa narodowego</w:t>
      </w:r>
      <w:r w:rsidRPr="00700112">
        <w:rPr>
          <w:rFonts w:asciiTheme="majorHAnsi" w:hAnsiTheme="majorHAnsi" w:cstheme="minorHAnsi"/>
          <w:color w:val="000000" w:themeColor="text1"/>
          <w:sz w:val="20"/>
          <w:szCs w:val="20"/>
        </w:rPr>
        <w:t xml:space="preserve"> – zgodnego z </w:t>
      </w:r>
      <w:r w:rsidRPr="00E87881">
        <w:rPr>
          <w:rFonts w:asciiTheme="majorHAnsi" w:hAnsiTheme="majorHAnsi" w:cstheme="minorHAnsi"/>
          <w:b/>
          <w:bCs/>
          <w:color w:val="000000" w:themeColor="text1"/>
          <w:sz w:val="20"/>
          <w:szCs w:val="20"/>
        </w:rPr>
        <w:t xml:space="preserve">załącznikiem nr </w:t>
      </w:r>
      <w:r w:rsidR="00E87881" w:rsidRPr="00E87881">
        <w:rPr>
          <w:rFonts w:asciiTheme="majorHAnsi" w:hAnsiTheme="majorHAnsi" w:cstheme="minorHAnsi"/>
          <w:b/>
          <w:bCs/>
          <w:color w:val="000000" w:themeColor="text1"/>
          <w:sz w:val="20"/>
          <w:szCs w:val="20"/>
        </w:rPr>
        <w:t>6</w:t>
      </w:r>
      <w:r w:rsidRPr="00700112">
        <w:rPr>
          <w:rFonts w:asciiTheme="majorHAnsi" w:hAnsiTheme="majorHAnsi" w:cstheme="minorHAnsi"/>
          <w:color w:val="000000" w:themeColor="text1"/>
          <w:sz w:val="20"/>
          <w:szCs w:val="20"/>
        </w:rPr>
        <w:t xml:space="preserve"> do SWZ. Powyższe oświadczenie składa na wezwanie każdy</w:t>
      </w:r>
      <w:r>
        <w:rPr>
          <w:rFonts w:asciiTheme="majorHAnsi" w:hAnsiTheme="majorHAnsi" w:cstheme="minorHAnsi"/>
          <w:color w:val="000000" w:themeColor="text1"/>
          <w:sz w:val="20"/>
          <w:szCs w:val="20"/>
        </w:rPr>
        <w:t xml:space="preserve"> </w:t>
      </w:r>
      <w:r w:rsidRPr="00700112">
        <w:rPr>
          <w:rFonts w:asciiTheme="majorHAnsi" w:hAnsiTheme="majorHAnsi" w:cstheme="minorHAnsi"/>
          <w:color w:val="000000" w:themeColor="text1"/>
          <w:sz w:val="20"/>
          <w:szCs w:val="20"/>
        </w:rPr>
        <w:t>z wykonawców wspólnie ubiegających się o udzielenie zamówienia</w:t>
      </w:r>
    </w:p>
    <w:p w14:paraId="1C7E2A90" w14:textId="18F9DF5B" w:rsidR="005F3B64" w:rsidRPr="0029522B" w:rsidRDefault="0029522B" w:rsidP="0029522B">
      <w:pPr>
        <w:pStyle w:val="Default"/>
        <w:numPr>
          <w:ilvl w:val="0"/>
          <w:numId w:val="35"/>
        </w:numPr>
        <w:rPr>
          <w:rFonts w:ascii="Cambria" w:hAnsi="Cambria"/>
          <w:sz w:val="20"/>
          <w:szCs w:val="20"/>
        </w:rPr>
      </w:pPr>
      <w:r w:rsidRPr="0029522B">
        <w:rPr>
          <w:rFonts w:ascii="Cambria" w:hAnsi="Cambria"/>
          <w:sz w:val="20"/>
          <w:szCs w:val="20"/>
        </w:rPr>
        <w:t>aktualnie obowiązująca koncesja na prowadzenie działalności gospodarczej w zakresie obrotu energią elektryczną, wydaną przez Prezesa Urzędu Regulacji Energetyki</w:t>
      </w:r>
      <w:r>
        <w:rPr>
          <w:rFonts w:ascii="Cambria" w:hAnsi="Cambria"/>
          <w:sz w:val="20"/>
          <w:szCs w:val="20"/>
        </w:rPr>
        <w:t>.</w:t>
      </w:r>
    </w:p>
    <w:p w14:paraId="47294CC2" w14:textId="426A1F3D" w:rsidR="005D0BB1" w:rsidRPr="00CC6DA6" w:rsidRDefault="005D0BB1" w:rsidP="00D06B21">
      <w:pPr>
        <w:pStyle w:val="Akapitzlist"/>
        <w:numPr>
          <w:ilvl w:val="0"/>
          <w:numId w:val="36"/>
        </w:numPr>
        <w:ind w:left="426" w:right="20"/>
        <w:jc w:val="both"/>
        <w:rPr>
          <w:rFonts w:ascii="Cambria" w:hAnsi="Cambria"/>
          <w:sz w:val="20"/>
          <w:szCs w:val="20"/>
        </w:rPr>
      </w:pPr>
      <w:r w:rsidRPr="00CC6DA6">
        <w:rPr>
          <w:rFonts w:ascii="Cambria" w:hAnsi="Cambria" w:cs="Arial"/>
          <w:sz w:val="20"/>
          <w:szCs w:val="20"/>
        </w:rPr>
        <w:t>Wykonawca składa podmiotowe środki dowodowe aktualne na dzień ich złożenia.</w:t>
      </w:r>
    </w:p>
    <w:p w14:paraId="560B8343" w14:textId="77777777" w:rsidR="000C741A" w:rsidRDefault="000C741A" w:rsidP="00FD0E80">
      <w:pPr>
        <w:pStyle w:val="Tekstpodstawowy"/>
        <w:numPr>
          <w:ilvl w:val="0"/>
          <w:numId w:val="36"/>
        </w:numPr>
        <w:spacing w:after="0"/>
        <w:ind w:left="426" w:right="20"/>
        <w:jc w:val="both"/>
        <w:rPr>
          <w:rFonts w:ascii="Cambria" w:hAnsi="Cambria"/>
          <w:sz w:val="20"/>
          <w:szCs w:val="20"/>
        </w:rPr>
      </w:pPr>
      <w:r w:rsidRPr="000C741A">
        <w:rPr>
          <w:rFonts w:ascii="Cambria" w:hAnsi="Cambria"/>
          <w:sz w:val="20"/>
          <w:szCs w:val="20"/>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 oraz w przypadku gdy podmiotowym środkiem dowodowym jest oświadczenie</w:t>
      </w:r>
      <w:r>
        <w:rPr>
          <w:rFonts w:ascii="Cambria" w:hAnsi="Cambria"/>
          <w:sz w:val="20"/>
          <w:szCs w:val="20"/>
        </w:rPr>
        <w:t>.</w:t>
      </w:r>
    </w:p>
    <w:p w14:paraId="12B7787C" w14:textId="77777777" w:rsidR="000C741A"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Wykonawca nie jest zobowiązany do złożenia podmiotowych środków dowodowych, które Zamawiający posiada, jeżeli Wykonawca wskaże te środki oraz potwierdzi ich prawidłowość i aktualność.</w:t>
      </w:r>
    </w:p>
    <w:p w14:paraId="2395EA0A" w14:textId="77777777" w:rsidR="00A75F82"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 xml:space="preserve">W zakresie nieuregulowanym </w:t>
      </w:r>
      <w:proofErr w:type="spellStart"/>
      <w:r w:rsidRPr="00A75F82">
        <w:rPr>
          <w:rFonts w:ascii="Cambria" w:hAnsi="Cambria"/>
          <w:sz w:val="20"/>
          <w:szCs w:val="20"/>
        </w:rPr>
        <w:t>Pzp</w:t>
      </w:r>
      <w:proofErr w:type="spellEnd"/>
      <w:r w:rsidRPr="00A75F82">
        <w:rPr>
          <w:rFonts w:ascii="Cambria" w:hAnsi="Cambria"/>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4055ED" w14:textId="77777777" w:rsidR="009615B1" w:rsidRPr="00FF74A0" w:rsidRDefault="00FF74A0" w:rsidP="00FD0E80">
      <w:pPr>
        <w:pStyle w:val="Tekstpodstawowy"/>
        <w:numPr>
          <w:ilvl w:val="0"/>
          <w:numId w:val="36"/>
        </w:numPr>
        <w:spacing w:after="0"/>
        <w:ind w:left="426" w:right="20"/>
        <w:jc w:val="both"/>
        <w:rPr>
          <w:rFonts w:ascii="Cambria" w:hAnsi="Cambria"/>
          <w:sz w:val="20"/>
          <w:szCs w:val="20"/>
        </w:rPr>
      </w:pPr>
      <w:r w:rsidRPr="00FF74A0">
        <w:rPr>
          <w:rFonts w:ascii="Cambria" w:hAnsi="Cambria"/>
          <w:sz w:val="20"/>
          <w:szCs w:val="20"/>
        </w:rPr>
        <w:t>W przypadku wątpliwości co do treści dokumentu złożonego przez wykonawcę, zamawiający może</w:t>
      </w:r>
      <w:r>
        <w:rPr>
          <w:rFonts w:ascii="Cambria" w:hAnsi="Cambria"/>
          <w:sz w:val="20"/>
          <w:szCs w:val="20"/>
        </w:rPr>
        <w:t xml:space="preserve"> zwrócić się </w:t>
      </w:r>
      <w:r w:rsidRPr="00FF74A0">
        <w:rPr>
          <w:rFonts w:ascii="Cambria" w:hAnsi="Cambria"/>
          <w:sz w:val="20"/>
          <w:szCs w:val="20"/>
        </w:rPr>
        <w:t>do właściwych organów kraju, w którym miejsce zamieszkania ma osoba, której dokument dotyczy, o udzielenie niezbędnych informacji dotyczących tego dokumentu.</w:t>
      </w:r>
    </w:p>
    <w:p w14:paraId="3FEA1DCC" w14:textId="1385F148" w:rsidR="006D4AFB" w:rsidRDefault="006D4AFB" w:rsidP="00E1023A">
      <w:pPr>
        <w:jc w:val="both"/>
        <w:rPr>
          <w:rFonts w:asciiTheme="majorHAnsi" w:hAnsiTheme="majorHAnsi"/>
          <w:sz w:val="20"/>
          <w:szCs w:val="20"/>
        </w:rPr>
      </w:pPr>
    </w:p>
    <w:p w14:paraId="1486064A" w14:textId="77777777" w:rsidR="006D4AFB" w:rsidRPr="007200D5" w:rsidRDefault="006D4AFB" w:rsidP="00E1023A">
      <w:pPr>
        <w:jc w:val="both"/>
        <w:rPr>
          <w:rFonts w:asciiTheme="majorHAnsi" w:hAnsiTheme="majorHAnsi"/>
          <w:sz w:val="20"/>
          <w:szCs w:val="20"/>
        </w:rPr>
      </w:pPr>
    </w:p>
    <w:p w14:paraId="18D117F9" w14:textId="77777777" w:rsidR="00587F52" w:rsidRPr="007200D5" w:rsidRDefault="00587F52"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Wymagania dotyczące wadium</w:t>
      </w:r>
    </w:p>
    <w:p w14:paraId="29BACB75" w14:textId="77777777" w:rsidR="008D2943" w:rsidRDefault="008D2943" w:rsidP="007B72CA">
      <w:pPr>
        <w:ind w:left="-142"/>
        <w:jc w:val="both"/>
        <w:rPr>
          <w:rFonts w:asciiTheme="majorHAnsi" w:eastAsiaTheme="majorEastAsia" w:hAnsiTheme="majorHAnsi" w:cstheme="majorBidi"/>
          <w:bCs/>
          <w:iCs/>
          <w:color w:val="002060"/>
          <w:sz w:val="20"/>
          <w:szCs w:val="20"/>
          <w:lang w:eastAsia="en-US"/>
        </w:rPr>
      </w:pPr>
    </w:p>
    <w:p w14:paraId="506F57B5" w14:textId="2BBDC1A6" w:rsidR="00B63ADB" w:rsidRPr="003C63F0" w:rsidRDefault="008D2943" w:rsidP="007B72CA">
      <w:pPr>
        <w:ind w:left="-142"/>
        <w:jc w:val="both"/>
        <w:rPr>
          <w:rFonts w:asciiTheme="majorHAnsi" w:eastAsiaTheme="majorEastAsia" w:hAnsiTheme="majorHAnsi" w:cstheme="majorBidi"/>
          <w:bCs/>
          <w:iCs/>
          <w:sz w:val="20"/>
          <w:szCs w:val="20"/>
          <w:lang w:eastAsia="en-US"/>
        </w:rPr>
      </w:pPr>
      <w:r w:rsidRPr="003C63F0">
        <w:rPr>
          <w:rFonts w:asciiTheme="majorHAnsi" w:eastAsiaTheme="majorEastAsia" w:hAnsiTheme="majorHAnsi" w:cstheme="majorBidi"/>
          <w:bCs/>
          <w:iCs/>
          <w:sz w:val="20"/>
          <w:szCs w:val="20"/>
          <w:lang w:eastAsia="en-US"/>
        </w:rPr>
        <w:t>Nie dotyczy</w:t>
      </w:r>
    </w:p>
    <w:p w14:paraId="7D4501E3" w14:textId="77777777" w:rsidR="008D2943" w:rsidRPr="007200D5" w:rsidRDefault="008D2943" w:rsidP="007B72CA">
      <w:pPr>
        <w:ind w:left="-142"/>
        <w:jc w:val="both"/>
        <w:rPr>
          <w:rFonts w:asciiTheme="majorHAnsi" w:eastAsiaTheme="majorEastAsia" w:hAnsiTheme="majorHAnsi" w:cstheme="majorBidi"/>
          <w:b/>
          <w:i/>
          <w:color w:val="002060"/>
          <w:sz w:val="20"/>
          <w:szCs w:val="20"/>
          <w:lang w:eastAsia="en-US"/>
        </w:rPr>
      </w:pPr>
    </w:p>
    <w:p w14:paraId="5A849F28" w14:textId="77777777" w:rsidR="00884A69" w:rsidRPr="005E46CE" w:rsidRDefault="00550B7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5E46CE">
        <w:rPr>
          <w:rFonts w:asciiTheme="majorHAnsi" w:hAnsiTheme="majorHAnsi" w:cstheme="majorBidi"/>
          <w:b/>
          <w:sz w:val="20"/>
          <w:szCs w:val="20"/>
          <w:lang w:eastAsia="en-US"/>
        </w:rPr>
        <w:t>Opis s</w:t>
      </w:r>
      <w:r w:rsidR="003F775E" w:rsidRPr="005E46CE">
        <w:rPr>
          <w:rFonts w:asciiTheme="majorHAnsi" w:hAnsiTheme="majorHAnsi" w:cstheme="majorBidi"/>
          <w:b/>
          <w:sz w:val="20"/>
          <w:szCs w:val="20"/>
          <w:lang w:eastAsia="en-US"/>
        </w:rPr>
        <w:t>poso</w:t>
      </w:r>
      <w:r w:rsidR="00DA5BE2" w:rsidRPr="005E46CE">
        <w:rPr>
          <w:rFonts w:asciiTheme="majorHAnsi" w:hAnsiTheme="majorHAnsi" w:cstheme="majorBidi"/>
          <w:b/>
          <w:sz w:val="20"/>
          <w:szCs w:val="20"/>
          <w:lang w:eastAsia="en-US"/>
        </w:rPr>
        <w:t>b</w:t>
      </w:r>
      <w:r w:rsidRPr="005E46CE">
        <w:rPr>
          <w:rFonts w:asciiTheme="majorHAnsi" w:hAnsiTheme="majorHAnsi" w:cstheme="majorBidi"/>
          <w:b/>
          <w:sz w:val="20"/>
          <w:szCs w:val="20"/>
          <w:lang w:eastAsia="en-US"/>
        </w:rPr>
        <w:t>u</w:t>
      </w:r>
      <w:r w:rsidR="00DA5BE2" w:rsidRPr="005E46CE">
        <w:rPr>
          <w:rFonts w:asciiTheme="majorHAnsi" w:hAnsiTheme="majorHAnsi" w:cstheme="majorBidi"/>
          <w:b/>
          <w:sz w:val="20"/>
          <w:szCs w:val="20"/>
          <w:lang w:eastAsia="en-US"/>
        </w:rPr>
        <w:t xml:space="preserve"> przygotowania ofert</w:t>
      </w:r>
    </w:p>
    <w:p w14:paraId="2CDAAAA8" w14:textId="77777777" w:rsidR="00884A69" w:rsidRPr="007200D5" w:rsidRDefault="00884A69" w:rsidP="00C54BC6">
      <w:p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Zasady obowiązujące podczas przygotowywania ofert</w:t>
      </w:r>
    </w:p>
    <w:p w14:paraId="5BD1C2CD" w14:textId="317704C6" w:rsidR="007C2B61" w:rsidRPr="00A9694E" w:rsidRDefault="00BA0C61" w:rsidP="00A9694E">
      <w:pPr>
        <w:numPr>
          <w:ilvl w:val="0"/>
          <w:numId w:val="61"/>
        </w:numPr>
        <w:ind w:left="426" w:hanging="426"/>
        <w:jc w:val="both"/>
        <w:rPr>
          <w:rFonts w:asciiTheme="majorHAnsi" w:hAnsiTheme="majorHAnsi"/>
          <w:sz w:val="20"/>
          <w:szCs w:val="20"/>
        </w:rPr>
      </w:pPr>
      <w:r w:rsidRPr="00BA0C61">
        <w:rPr>
          <w:rFonts w:ascii="Cambria" w:hAnsi="Cambria"/>
          <w:bCs/>
          <w:sz w:val="20"/>
          <w:szCs w:val="20"/>
        </w:rPr>
        <w:t>Ofertę</w:t>
      </w:r>
      <w:r w:rsidR="00A9694E" w:rsidRPr="00A9694E">
        <w:rPr>
          <w:rFonts w:ascii="Calibri" w:eastAsia="Calibri" w:hAnsi="Calibri" w:cs="Calibri"/>
        </w:rPr>
        <w:t xml:space="preserve"> </w:t>
      </w:r>
      <w:r w:rsidR="00A9694E" w:rsidRPr="00A9694E">
        <w:rPr>
          <w:rFonts w:asciiTheme="majorHAnsi" w:eastAsia="Calibri" w:hAnsiTheme="majorHAnsi" w:cs="Calibri"/>
          <w:sz w:val="20"/>
          <w:szCs w:val="20"/>
        </w:rPr>
        <w:t xml:space="preserve">Oferta, wniosek oraz przedmiotowe środki dowodowe (jeżeli były wymagane) składane elektronicznie muszą zostać podpisane </w:t>
      </w:r>
      <w:r w:rsidR="00A9694E" w:rsidRPr="00A9694E">
        <w:rPr>
          <w:rFonts w:asciiTheme="majorHAnsi" w:eastAsia="Calibri" w:hAnsiTheme="majorHAnsi" w:cs="Calibri"/>
          <w:b/>
          <w:sz w:val="20"/>
          <w:szCs w:val="20"/>
        </w:rPr>
        <w:t>elektronicznym kwalifikowanym podpisem</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podpisem zaufanym</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podpisem osobistym</w:t>
      </w:r>
      <w:r w:rsidR="00A9694E" w:rsidRPr="00A9694E">
        <w:rPr>
          <w:rFonts w:asciiTheme="majorHAnsi" w:eastAsia="Calibri" w:hAnsiTheme="majorHAnsi" w:cs="Calibri"/>
          <w:sz w:val="20"/>
          <w:szCs w:val="20"/>
        </w:rPr>
        <w:t xml:space="preserve">. W procesie składania oferty, wniosku w tym przedmiotowych środków dowodowych na platformie, </w:t>
      </w:r>
      <w:r w:rsidR="00A9694E" w:rsidRPr="00A9694E">
        <w:rPr>
          <w:rFonts w:asciiTheme="majorHAnsi" w:eastAsia="Calibri" w:hAnsiTheme="majorHAnsi" w:cs="Calibri"/>
          <w:b/>
          <w:sz w:val="20"/>
          <w:szCs w:val="20"/>
        </w:rPr>
        <w:t>kwalifikowany podpis elektroniczny</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 zaufany</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 osobisty</w:t>
      </w:r>
      <w:r w:rsidR="00A9694E" w:rsidRPr="00A9694E">
        <w:rPr>
          <w:rFonts w:asciiTheme="majorHAnsi" w:eastAsia="Calibri" w:hAnsiTheme="majorHAnsi" w:cs="Calibri"/>
          <w:sz w:val="20"/>
          <w:szCs w:val="20"/>
        </w:rPr>
        <w:t xml:space="preserve"> Wykonawca składa bezpośrednio na dokumencie, który następnie przesyła do systemu.</w:t>
      </w:r>
    </w:p>
    <w:p w14:paraId="3DFEF712" w14:textId="2314FCC4" w:rsidR="00A9694E" w:rsidRPr="00A9694E" w:rsidRDefault="00A9694E" w:rsidP="00A9694E">
      <w:pPr>
        <w:numPr>
          <w:ilvl w:val="0"/>
          <w:numId w:val="61"/>
        </w:numPr>
        <w:ind w:left="426" w:hanging="426"/>
        <w:jc w:val="both"/>
        <w:rPr>
          <w:rFonts w:asciiTheme="majorHAnsi" w:hAnsiTheme="majorHAnsi"/>
          <w:sz w:val="20"/>
          <w:szCs w:val="20"/>
        </w:rPr>
      </w:pPr>
      <w:r w:rsidRPr="00A9694E">
        <w:rPr>
          <w:rFonts w:asciiTheme="majorHAnsi" w:eastAsia="Calibri" w:hAnsiTheme="majorHAnsi" w:cs="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Pr>
          <w:rFonts w:asciiTheme="majorHAnsi" w:eastAsia="Calibri" w:hAnsiTheme="majorHAnsi" w:cs="Calibri"/>
          <w:sz w:val="20"/>
          <w:szCs w:val="20"/>
        </w:rPr>
        <w:t>.</w:t>
      </w:r>
    </w:p>
    <w:p w14:paraId="7EDBFF87" w14:textId="1BA209B2" w:rsidR="00222A44" w:rsidRPr="00A9694E" w:rsidRDefault="00324911" w:rsidP="00A9694E">
      <w:pPr>
        <w:pStyle w:val="Akapitzlist"/>
        <w:numPr>
          <w:ilvl w:val="0"/>
          <w:numId w:val="61"/>
        </w:numPr>
        <w:spacing w:before="120"/>
        <w:ind w:left="426" w:hanging="426"/>
        <w:jc w:val="both"/>
        <w:rPr>
          <w:rFonts w:ascii="Cambria" w:hAnsi="Cambria"/>
          <w:b/>
          <w:sz w:val="20"/>
          <w:szCs w:val="20"/>
        </w:rPr>
      </w:pPr>
      <w:r w:rsidRPr="00A9694E">
        <w:rPr>
          <w:rFonts w:ascii="Cambria" w:hAnsi="Cambria"/>
          <w:b/>
          <w:sz w:val="20"/>
          <w:szCs w:val="20"/>
        </w:rPr>
        <w:lastRenderedPageBreak/>
        <w:t xml:space="preserve">Wykonawca składa ofertę wraz z wymaganymi oświadczeniami i dokumentami, wskazanymi </w:t>
      </w:r>
      <w:r w:rsidRPr="00A9694E">
        <w:rPr>
          <w:rFonts w:ascii="Cambria" w:hAnsi="Cambria"/>
          <w:b/>
          <w:sz w:val="20"/>
          <w:szCs w:val="20"/>
        </w:rPr>
        <w:br/>
        <w:t>w rozdziale II podrozdziale 8 ust. 1 SWZ.</w:t>
      </w:r>
    </w:p>
    <w:p w14:paraId="58E6E0DE" w14:textId="2930AC9F" w:rsidR="00DA5BE2" w:rsidRPr="00D175FC" w:rsidRDefault="00DA5BE2" w:rsidP="00A9694E">
      <w:pPr>
        <w:pStyle w:val="Akapitzlist"/>
        <w:numPr>
          <w:ilvl w:val="0"/>
          <w:numId w:val="61"/>
        </w:numPr>
        <w:spacing w:before="120"/>
        <w:ind w:left="426" w:hanging="426"/>
        <w:jc w:val="both"/>
        <w:rPr>
          <w:rFonts w:ascii="Cambria" w:hAnsi="Cambria"/>
          <w:b/>
          <w:bCs/>
          <w:sz w:val="20"/>
          <w:szCs w:val="20"/>
        </w:rPr>
      </w:pPr>
      <w:r w:rsidRPr="00A9694E">
        <w:rPr>
          <w:rFonts w:ascii="Cambria" w:hAnsi="Cambria"/>
          <w:sz w:val="20"/>
          <w:szCs w:val="20"/>
        </w:rPr>
        <w:t>Oferta wraz z załącznikami musi zost</w:t>
      </w:r>
      <w:r w:rsidR="00A87297" w:rsidRPr="00A9694E">
        <w:rPr>
          <w:rFonts w:ascii="Cambria" w:hAnsi="Cambria"/>
          <w:sz w:val="20"/>
          <w:szCs w:val="20"/>
        </w:rPr>
        <w:t xml:space="preserve">ać sporządzona w języku polskim, </w:t>
      </w:r>
      <w:r w:rsidRPr="00A9694E">
        <w:rPr>
          <w:rFonts w:ascii="Cambria" w:hAnsi="Cambria"/>
          <w:sz w:val="20"/>
          <w:szCs w:val="20"/>
        </w:rPr>
        <w:t xml:space="preserve">złożona w postaci elektronicznej </w:t>
      </w:r>
      <w:r w:rsidR="00A87297" w:rsidRPr="00A9694E">
        <w:rPr>
          <w:rFonts w:ascii="Cambria" w:hAnsi="Cambria"/>
          <w:sz w:val="20"/>
          <w:szCs w:val="20"/>
        </w:rPr>
        <w:t>oraz podpisana kwalifikowanym podpisem elektronicznym</w:t>
      </w:r>
      <w:r w:rsidR="000741E0" w:rsidRPr="00A9694E">
        <w:rPr>
          <w:rFonts w:ascii="Cambria" w:hAnsi="Cambria"/>
          <w:sz w:val="20"/>
          <w:szCs w:val="20"/>
        </w:rPr>
        <w:t>, podpisem osobistym lub podpisem zaufanym</w:t>
      </w:r>
      <w:r w:rsidR="00A87297" w:rsidRPr="00A9694E">
        <w:rPr>
          <w:rFonts w:ascii="Cambria" w:hAnsi="Cambria"/>
          <w:sz w:val="20"/>
          <w:szCs w:val="20"/>
        </w:rPr>
        <w:t xml:space="preserve"> </w:t>
      </w:r>
      <w:r w:rsidRPr="00A9694E">
        <w:rPr>
          <w:rFonts w:ascii="Cambria" w:hAnsi="Cambria"/>
          <w:sz w:val="20"/>
          <w:szCs w:val="20"/>
        </w:rPr>
        <w:t>pod rygorem nieważno</w:t>
      </w:r>
      <w:r w:rsidR="000741E0" w:rsidRPr="00A9694E">
        <w:rPr>
          <w:rFonts w:ascii="Cambria" w:hAnsi="Cambria"/>
          <w:sz w:val="20"/>
          <w:szCs w:val="20"/>
        </w:rPr>
        <w:t>ści. Złożenie oferty wymaga od w</w:t>
      </w:r>
      <w:r w:rsidRPr="00A9694E">
        <w:rPr>
          <w:rFonts w:ascii="Cambria" w:hAnsi="Cambria"/>
          <w:sz w:val="20"/>
          <w:szCs w:val="20"/>
        </w:rPr>
        <w:t>ykonawcy zarejestrowania się i zalog</w:t>
      </w:r>
      <w:r w:rsidR="000741E0" w:rsidRPr="00A9694E">
        <w:rPr>
          <w:rFonts w:ascii="Cambria" w:hAnsi="Cambria"/>
          <w:sz w:val="20"/>
          <w:szCs w:val="20"/>
        </w:rPr>
        <w:t>owania na</w:t>
      </w:r>
      <w:r w:rsidR="00085C2C" w:rsidRPr="00A9694E">
        <w:rPr>
          <w:rFonts w:ascii="Cambria" w:hAnsi="Cambria"/>
          <w:sz w:val="20"/>
          <w:szCs w:val="20"/>
        </w:rPr>
        <w:t xml:space="preserve"> platformazakupowa.pl</w:t>
      </w:r>
      <w:r w:rsidR="00381F28" w:rsidRPr="00A9694E">
        <w:rPr>
          <w:rFonts w:ascii="Cambria" w:hAnsi="Cambria"/>
          <w:sz w:val="20"/>
          <w:szCs w:val="20"/>
        </w:rPr>
        <w:t>.</w:t>
      </w:r>
    </w:p>
    <w:p w14:paraId="4B5B0C87" w14:textId="256F18FF"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sidRPr="00D175FC">
        <w:rPr>
          <w:rFonts w:asciiTheme="majorHAnsi" w:hAnsiTheme="majorHAnsi"/>
          <w:sz w:val="20"/>
          <w:szCs w:val="20"/>
        </w:rPr>
        <w:t xml:space="preserve">Podpisy </w:t>
      </w:r>
      <w:r w:rsidRPr="00D175FC">
        <w:rPr>
          <w:rFonts w:asciiTheme="majorHAnsi" w:eastAsia="Calibri" w:hAnsiTheme="majorHAnsi" w:cs="Calibri"/>
          <w:sz w:val="20"/>
          <w:szCs w:val="20"/>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175FC">
        <w:rPr>
          <w:rFonts w:asciiTheme="majorHAnsi" w:eastAsia="Calibri" w:hAnsiTheme="majorHAnsi" w:cs="Calibri"/>
          <w:sz w:val="20"/>
          <w:szCs w:val="20"/>
        </w:rPr>
        <w:t>eIDAS</w:t>
      </w:r>
      <w:proofErr w:type="spellEnd"/>
      <w:r w:rsidRPr="00D175FC">
        <w:rPr>
          <w:rFonts w:asciiTheme="majorHAnsi" w:eastAsia="Calibri" w:hAnsiTheme="majorHAnsi" w:cs="Calibri"/>
          <w:sz w:val="20"/>
          <w:szCs w:val="20"/>
        </w:rPr>
        <w:t>) (UE) nr 910/2014 - od 1 lipca 2016 roku”.</w:t>
      </w:r>
    </w:p>
    <w:p w14:paraId="321EA3E9" w14:textId="65F5FE57"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W przypadku </w:t>
      </w:r>
      <w:r w:rsidRPr="00D175FC">
        <w:rPr>
          <w:rFonts w:asciiTheme="majorHAnsi" w:eastAsia="Calibri" w:hAnsiTheme="majorHAnsi" w:cs="Calibri"/>
          <w:sz w:val="20"/>
          <w:szCs w:val="20"/>
        </w:rPr>
        <w:t xml:space="preserve">wykorzystania formatu podpisu </w:t>
      </w:r>
      <w:proofErr w:type="spellStart"/>
      <w:r w:rsidRPr="00D175FC">
        <w:rPr>
          <w:rFonts w:asciiTheme="majorHAnsi" w:eastAsia="Calibri" w:hAnsiTheme="majorHAnsi" w:cs="Calibri"/>
          <w:sz w:val="20"/>
          <w:szCs w:val="20"/>
        </w:rPr>
        <w:t>XAdES</w:t>
      </w:r>
      <w:proofErr w:type="spellEnd"/>
      <w:r w:rsidRPr="00D175FC">
        <w:rPr>
          <w:rFonts w:asciiTheme="majorHAnsi" w:eastAsia="Calibri" w:hAnsiTheme="majorHAnsi" w:cs="Calibri"/>
          <w:sz w:val="20"/>
          <w:szCs w:val="20"/>
        </w:rPr>
        <w:t xml:space="preserve"> zewnętrzny. Zamawiający wymaga dołączenia odpowiedniej ilości plików tj. podpisywanych plików z danymi oraz plików podpisu w formacie </w:t>
      </w:r>
      <w:proofErr w:type="spellStart"/>
      <w:r w:rsidRPr="00D175FC">
        <w:rPr>
          <w:rFonts w:asciiTheme="majorHAnsi" w:eastAsia="Calibri" w:hAnsiTheme="majorHAnsi" w:cs="Calibri"/>
          <w:sz w:val="20"/>
          <w:szCs w:val="20"/>
        </w:rPr>
        <w:t>XAdES</w:t>
      </w:r>
      <w:proofErr w:type="spellEnd"/>
      <w:r>
        <w:rPr>
          <w:rFonts w:asciiTheme="majorHAnsi" w:eastAsia="Calibri" w:hAnsiTheme="majorHAnsi" w:cs="Calibri"/>
          <w:sz w:val="20"/>
          <w:szCs w:val="20"/>
        </w:rPr>
        <w:t>.</w:t>
      </w:r>
    </w:p>
    <w:p w14:paraId="292B312A" w14:textId="0A57CDD8"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 xml:space="preserve">z art. 18 ust. 3 ustawy </w:t>
      </w:r>
      <w:proofErr w:type="spellStart"/>
      <w:r w:rsidRPr="00D175FC">
        <w:rPr>
          <w:rFonts w:asciiTheme="majorHAnsi" w:eastAsia="Calibri" w:hAnsiTheme="majorHAnsi" w:cs="Calibri"/>
          <w:sz w:val="20"/>
          <w:szCs w:val="20"/>
        </w:rPr>
        <w:t>Pzp</w:t>
      </w:r>
      <w:proofErr w:type="spellEnd"/>
      <w:r w:rsidRPr="00D175FC">
        <w:rPr>
          <w:rFonts w:asciiTheme="majorHAnsi" w:eastAsia="Calibri" w:hAnsiTheme="majorHAns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807D15" w14:textId="2B666BEB" w:rsidR="00D175FC" w:rsidRPr="00D175FC" w:rsidRDefault="00D175FC" w:rsidP="00D175FC">
      <w:pPr>
        <w:pStyle w:val="Akapitzlist"/>
        <w:numPr>
          <w:ilvl w:val="0"/>
          <w:numId w:val="61"/>
        </w:numPr>
        <w:ind w:left="426" w:hanging="426"/>
        <w:jc w:val="both"/>
        <w:rPr>
          <w:rFonts w:asciiTheme="majorHAnsi" w:eastAsia="Calibri" w:hAnsiTheme="majorHAnsi" w:cs="Calibri"/>
          <w:sz w:val="20"/>
          <w:szCs w:val="20"/>
        </w:rPr>
      </w:pPr>
      <w:r w:rsidRPr="00D175FC">
        <w:rPr>
          <w:rFonts w:asciiTheme="majorHAnsi" w:eastAsia="Calibri" w:hAnsiTheme="majorHAnsi" w:cs="Calibri"/>
          <w:sz w:val="20"/>
          <w:szCs w:val="20"/>
        </w:rPr>
        <w:t xml:space="preserve">Wykonawca, za pośrednictwem </w:t>
      </w:r>
      <w:hyperlink r:id="rId26">
        <w:r w:rsidRPr="00D175FC">
          <w:rPr>
            <w:rFonts w:asciiTheme="majorHAnsi" w:eastAsia="Calibri" w:hAnsiTheme="majorHAnsi" w:cs="Calibri"/>
            <w:color w:val="1155CC"/>
            <w:sz w:val="20"/>
            <w:szCs w:val="20"/>
            <w:u w:val="single"/>
          </w:rPr>
          <w:t>platformazakupowa.pl</w:t>
        </w:r>
      </w:hyperlink>
      <w:r w:rsidRPr="00D175FC">
        <w:rPr>
          <w:rFonts w:asciiTheme="majorHAnsi" w:eastAsia="Calibri" w:hAnsiTheme="majorHAnsi" w:cs="Calibri"/>
          <w:sz w:val="20"/>
          <w:szCs w:val="20"/>
        </w:rPr>
        <w:t xml:space="preserve"> może przed upływem terminu składania ofert wycofać ofertę. Sposób dokonywania wycofania oferty zamieszczono w instrukcji zamieszczonej na stronie internetowej pod adresem: </w:t>
      </w:r>
      <w:hyperlink r:id="rId27">
        <w:r w:rsidRPr="00D175FC">
          <w:rPr>
            <w:rFonts w:asciiTheme="majorHAnsi" w:eastAsia="Calibri" w:hAnsiTheme="majorHAnsi" w:cs="Calibri"/>
            <w:color w:val="1155CC"/>
            <w:sz w:val="20"/>
            <w:szCs w:val="20"/>
            <w:u w:val="single"/>
          </w:rPr>
          <w:t>https://platformazakupowa.pl/strona/45-instrukcje</w:t>
        </w:r>
      </w:hyperlink>
    </w:p>
    <w:p w14:paraId="56312B73" w14:textId="365907EF" w:rsidR="003C7B82" w:rsidRDefault="006615EE" w:rsidP="00D175FC">
      <w:pPr>
        <w:pStyle w:val="Akapitzlist"/>
        <w:numPr>
          <w:ilvl w:val="0"/>
          <w:numId w:val="61"/>
        </w:numPr>
        <w:spacing w:before="120"/>
        <w:ind w:left="426" w:hanging="426"/>
        <w:jc w:val="both"/>
        <w:rPr>
          <w:rFonts w:ascii="Cambria" w:hAnsi="Cambria"/>
          <w:sz w:val="20"/>
          <w:szCs w:val="20"/>
        </w:rPr>
      </w:pPr>
      <w:r w:rsidRPr="00D175FC">
        <w:rPr>
          <w:rFonts w:ascii="Cambria" w:hAnsi="Cambria"/>
          <w:sz w:val="20"/>
          <w:szCs w:val="20"/>
        </w:rPr>
        <w:t>Wykonawca ma prawo złożyć tylko jedną ofertę. Oferty wykonawcy, który przedłoży więcej</w:t>
      </w:r>
      <w:r w:rsidRPr="00D175FC">
        <w:rPr>
          <w:rFonts w:ascii="Cambria" w:hAnsi="Cambria"/>
          <w:bCs/>
          <w:color w:val="C00000"/>
          <w:sz w:val="20"/>
          <w:szCs w:val="20"/>
        </w:rPr>
        <w:t xml:space="preserve"> </w:t>
      </w:r>
      <w:r w:rsidRPr="00D175FC">
        <w:rPr>
          <w:rFonts w:ascii="Cambria" w:hAnsi="Cambria"/>
          <w:sz w:val="20"/>
          <w:szCs w:val="20"/>
        </w:rPr>
        <w:t>niż jedną ofertę, zostaną odrzucone.</w:t>
      </w:r>
    </w:p>
    <w:p w14:paraId="10921DB0" w14:textId="23EE368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Cambria" w:hAnsi="Cambria"/>
          <w:sz w:val="20"/>
          <w:szCs w:val="20"/>
        </w:rPr>
        <w:t xml:space="preserve">Ceny oferty </w:t>
      </w:r>
      <w:r w:rsidRPr="00D175FC">
        <w:rPr>
          <w:rFonts w:asciiTheme="majorHAnsi" w:eastAsia="Calibri" w:hAnsiTheme="majorHAnsi" w:cs="Calibri"/>
          <w:sz w:val="20"/>
          <w:szCs w:val="20"/>
        </w:rPr>
        <w:t>muszą zawierać wszystkie koszty, jakie musi ponieść wykonawca, aby zrealizować zamówienie z najwyższą starannością oraz ewentualne rabaty</w:t>
      </w:r>
      <w:r>
        <w:rPr>
          <w:rFonts w:asciiTheme="majorHAnsi" w:eastAsia="Calibri" w:hAnsiTheme="majorHAnsi" w:cs="Calibri"/>
          <w:sz w:val="20"/>
          <w:szCs w:val="20"/>
        </w:rPr>
        <w:t>.</w:t>
      </w:r>
    </w:p>
    <w:p w14:paraId="04AF0C6D" w14:textId="10F08954"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Dokumenty </w:t>
      </w:r>
      <w:r w:rsidRPr="00D175FC">
        <w:rPr>
          <w:rFonts w:asciiTheme="majorHAnsi" w:eastAsia="Calibri" w:hAnsiTheme="majorHAnsi" w:cs="Calibri"/>
          <w:sz w:val="20"/>
          <w:szCs w:val="20"/>
        </w:rPr>
        <w:t>i oświadczenia składane przez wykonawcę powinny być w języku polskim, chyba że w SWZ dopuszczono inaczej. W przypadku  załączenia dokumentów sporządzonych w innym języku niż dopuszczony, wykonawca zobowiązany jest załączyć tłumaczenie na język polski</w:t>
      </w:r>
      <w:r>
        <w:rPr>
          <w:rFonts w:asciiTheme="majorHAnsi" w:eastAsia="Calibri" w:hAnsiTheme="majorHAnsi" w:cs="Calibri"/>
          <w:sz w:val="20"/>
          <w:szCs w:val="20"/>
        </w:rPr>
        <w:t>.</w:t>
      </w:r>
    </w:p>
    <w:p w14:paraId="76D11CDA" w14:textId="03ED1EE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Theme="majorHAnsi" w:eastAsia="Calibri" w:hAnsiTheme="majorHAnsi" w:cs="Calibri"/>
          <w:sz w:val="20"/>
          <w:szCs w:val="20"/>
        </w:rPr>
        <w:t>.</w:t>
      </w:r>
    </w:p>
    <w:p w14:paraId="3AC7AB62" w14:textId="05371D6D"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Maksymalny </w:t>
      </w:r>
      <w:r w:rsidRPr="00D175FC">
        <w:rPr>
          <w:rFonts w:asciiTheme="majorHAnsi" w:eastAsia="Calibri" w:hAnsiTheme="majorHAnsi" w:cs="Calibri"/>
          <w:sz w:val="20"/>
          <w:szCs w:val="20"/>
        </w:rPr>
        <w:t>rozmiar jednego pliku przesyłanego za pośrednictwem dedykowanych formularzy do: złożenia, zmiany, wycofania oferty wynosi 150 MB natomiast przy komunikacji wielkość pliku to maksymalnie 500 MB</w:t>
      </w:r>
      <w:r>
        <w:rPr>
          <w:rFonts w:asciiTheme="majorHAnsi" w:eastAsia="Calibri" w:hAnsiTheme="majorHAnsi" w:cs="Calibri"/>
          <w:sz w:val="20"/>
          <w:szCs w:val="20"/>
        </w:rPr>
        <w:t>.</w:t>
      </w:r>
    </w:p>
    <w:p w14:paraId="375CCDCB" w14:textId="77777777" w:rsidR="00E1023A" w:rsidRPr="007200D5" w:rsidRDefault="00E1023A" w:rsidP="00E1023A">
      <w:pPr>
        <w:spacing w:before="120"/>
        <w:ind w:left="360"/>
        <w:jc w:val="both"/>
        <w:rPr>
          <w:rFonts w:ascii="Cambria" w:hAnsi="Cambria"/>
          <w:sz w:val="20"/>
          <w:szCs w:val="20"/>
        </w:rPr>
      </w:pPr>
    </w:p>
    <w:p w14:paraId="7E4FB79D" w14:textId="77777777" w:rsidR="00884A69" w:rsidRPr="007200D5" w:rsidRDefault="00884A6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7200D5">
        <w:rPr>
          <w:rFonts w:asciiTheme="majorHAnsi" w:hAnsiTheme="majorHAnsi" w:cstheme="majorBidi"/>
          <w:b/>
          <w:sz w:val="20"/>
          <w:szCs w:val="20"/>
          <w:lang w:eastAsia="en-US"/>
        </w:rPr>
        <w:t>Opis sposobu obliczenia ceny</w:t>
      </w:r>
    </w:p>
    <w:p w14:paraId="5343FE31" w14:textId="77777777" w:rsidR="00B00FE9" w:rsidRPr="007200D5"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Wykonawca podaje cenę za realizację przedmiotu zamówienia zgodnie ze wzorem formularza oferto</w:t>
      </w:r>
      <w:r w:rsidR="00223F80">
        <w:rPr>
          <w:rFonts w:asciiTheme="majorHAnsi" w:eastAsiaTheme="majorEastAsia" w:hAnsiTheme="majorHAnsi"/>
          <w:sz w:val="20"/>
          <w:szCs w:val="20"/>
          <w:lang w:eastAsia="en-US"/>
        </w:rPr>
        <w:t>wego stanowiącego załącznik nr 2</w:t>
      </w:r>
      <w:r w:rsidRPr="004F791A">
        <w:rPr>
          <w:rFonts w:asciiTheme="majorHAnsi" w:eastAsiaTheme="majorEastAsia" w:hAnsiTheme="majorHAnsi"/>
          <w:sz w:val="20"/>
          <w:szCs w:val="20"/>
          <w:lang w:eastAsia="en-US"/>
        </w:rPr>
        <w:t xml:space="preserve"> do SWZ.</w:t>
      </w:r>
    </w:p>
    <w:p w14:paraId="727B76E3" w14:textId="77777777" w:rsidR="00B00FE9"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ofertowa brutto musi uwzględniać wszystkie koszty związane z realizacją przedmiotu zamówienia.</w:t>
      </w:r>
    </w:p>
    <w:p w14:paraId="058CE18C" w14:textId="77777777"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podana na formularzu ofertowym jest ceną ostateczną, niepodlegającą negocjacji i wyczerpującą wszelkie należności Wykonawcy wobec Zamawiającego związane z realizacją przedmiotu zamówienia.</w:t>
      </w:r>
    </w:p>
    <w:p w14:paraId="08B56DBD" w14:textId="77777777" w:rsidR="004F791A" w:rsidRP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oferty powinna być wyrażona w złotych polskich (PLN) z dokładnością do dwóch miejsc po przecinku.</w:t>
      </w:r>
    </w:p>
    <w:p w14:paraId="333F8FC7" w14:textId="1299B3B5"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Zamawiający nie przewiduje rozliczeń w walucie obcej.</w:t>
      </w:r>
    </w:p>
    <w:p w14:paraId="26FF8AC5" w14:textId="77777777" w:rsidR="004F791A" w:rsidRDefault="004F791A" w:rsidP="006D4AFB">
      <w:pPr>
        <w:numPr>
          <w:ilvl w:val="3"/>
          <w:numId w:val="24"/>
        </w:numPr>
        <w:spacing w:after="200"/>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 xml:space="preserve">Jeżeli została złożona oferta, której wybór prowadziłby do powstania u Zamawiającego obowiązku podatkowego zgodnie z ustawą z dnia 11 marca 2004 r. o podatku od towarów i </w:t>
      </w:r>
      <w:r w:rsidR="00667856">
        <w:rPr>
          <w:rFonts w:asciiTheme="majorHAnsi" w:eastAsiaTheme="majorEastAsia" w:hAnsiTheme="majorHAnsi"/>
          <w:sz w:val="20"/>
          <w:szCs w:val="20"/>
          <w:lang w:eastAsia="en-US"/>
        </w:rPr>
        <w:t>usług (Dz. U</w:t>
      </w:r>
      <w:r w:rsidR="00667856" w:rsidRPr="00904D2A">
        <w:rPr>
          <w:rFonts w:asciiTheme="majorHAnsi" w:eastAsiaTheme="majorEastAsia" w:hAnsiTheme="majorHAnsi"/>
          <w:sz w:val="20"/>
          <w:szCs w:val="20"/>
          <w:lang w:eastAsia="en-US"/>
        </w:rPr>
        <w:t>. z 202</w:t>
      </w:r>
      <w:r w:rsidR="00F82BBA">
        <w:rPr>
          <w:rFonts w:asciiTheme="majorHAnsi" w:eastAsiaTheme="majorEastAsia" w:hAnsiTheme="majorHAnsi"/>
          <w:sz w:val="20"/>
          <w:szCs w:val="20"/>
          <w:lang w:eastAsia="en-US"/>
        </w:rPr>
        <w:t>2</w:t>
      </w:r>
      <w:r w:rsidRPr="00904D2A">
        <w:rPr>
          <w:rFonts w:asciiTheme="majorHAnsi" w:eastAsiaTheme="majorEastAsia" w:hAnsiTheme="majorHAnsi"/>
          <w:sz w:val="20"/>
          <w:szCs w:val="20"/>
          <w:lang w:eastAsia="en-US"/>
        </w:rPr>
        <w:t xml:space="preserve"> r. poz. </w:t>
      </w:r>
      <w:r w:rsidR="00F82BBA">
        <w:rPr>
          <w:rFonts w:asciiTheme="majorHAnsi" w:eastAsiaTheme="majorEastAsia" w:hAnsiTheme="majorHAnsi"/>
          <w:sz w:val="20"/>
          <w:szCs w:val="20"/>
          <w:lang w:eastAsia="en-US"/>
        </w:rPr>
        <w:t>931</w:t>
      </w:r>
      <w:r w:rsidRPr="00904D2A">
        <w:rPr>
          <w:rFonts w:asciiTheme="majorHAnsi" w:eastAsiaTheme="majorEastAsia" w:hAnsiTheme="majorHAnsi"/>
          <w:sz w:val="20"/>
          <w:szCs w:val="20"/>
          <w:lang w:eastAsia="en-US"/>
        </w:rPr>
        <w:t xml:space="preserve"> </w:t>
      </w:r>
      <w:r w:rsidR="00F82BBA">
        <w:rPr>
          <w:rFonts w:asciiTheme="majorHAnsi" w:eastAsiaTheme="majorEastAsia" w:hAnsiTheme="majorHAnsi"/>
          <w:sz w:val="20"/>
          <w:szCs w:val="20"/>
          <w:lang w:eastAsia="en-US"/>
        </w:rPr>
        <w:t>ze</w:t>
      </w:r>
      <w:r w:rsidRPr="00904D2A">
        <w:rPr>
          <w:rFonts w:asciiTheme="majorHAnsi" w:eastAsiaTheme="majorEastAsia" w:hAnsiTheme="majorHAnsi"/>
          <w:sz w:val="20"/>
          <w:szCs w:val="20"/>
          <w:lang w:eastAsia="en-US"/>
        </w:rPr>
        <w:t xml:space="preserve"> zm.), dla celów zastosowania kryterium ceny lub kosztu Zamawiający dolicza do przedstawionej w tej ofercie ceny kwotę podatku od towarów i usług, którą miałby obowiązek</w:t>
      </w:r>
      <w:r w:rsidRPr="004F791A">
        <w:rPr>
          <w:rFonts w:asciiTheme="majorHAnsi" w:eastAsiaTheme="majorEastAsia" w:hAnsiTheme="majorHAnsi"/>
          <w:sz w:val="20"/>
          <w:szCs w:val="20"/>
          <w:lang w:eastAsia="en-US"/>
        </w:rPr>
        <w:t xml:space="preserve"> rozliczyć. W ofercie, o której mowa w ust. 1, Wykonawca ma obowiązek:</w:t>
      </w:r>
    </w:p>
    <w:p w14:paraId="347B75B8" w14:textId="77777777" w:rsidR="004F791A" w:rsidRPr="004F791A" w:rsidRDefault="004F791A" w:rsidP="006D4AFB">
      <w:pPr>
        <w:pStyle w:val="Akapitzlist"/>
        <w:numPr>
          <w:ilvl w:val="0"/>
          <w:numId w:val="34"/>
        </w:numPr>
        <w:spacing w:after="160"/>
        <w:ind w:left="567" w:hanging="283"/>
        <w:contextualSpacing/>
        <w:jc w:val="both"/>
        <w:rPr>
          <w:rFonts w:asciiTheme="majorHAnsi" w:hAnsiTheme="majorHAnsi"/>
          <w:sz w:val="20"/>
          <w:szCs w:val="20"/>
        </w:rPr>
      </w:pPr>
      <w:r w:rsidRPr="004F791A">
        <w:rPr>
          <w:rFonts w:asciiTheme="majorHAnsi" w:hAnsiTheme="majorHAnsi"/>
          <w:sz w:val="20"/>
          <w:szCs w:val="20"/>
        </w:rPr>
        <w:lastRenderedPageBreak/>
        <w:t>poinformowania Zamawiającego, że wybór jego oferty będzie prowadził do powstania u Zamawiającego obowiązku podatkowego;</w:t>
      </w:r>
    </w:p>
    <w:p w14:paraId="7F5FD8A0" w14:textId="77777777" w:rsidR="004F791A" w:rsidRPr="004F791A"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4F791A">
        <w:rPr>
          <w:rFonts w:asciiTheme="majorHAnsi" w:hAnsiTheme="majorHAnsi"/>
          <w:sz w:val="20"/>
          <w:szCs w:val="20"/>
        </w:rPr>
        <w:t>wskazania nazwy (rodzaju) towaru lub usługi, których dostawa lub świadczenie będą prowadziły do powstania obowiązku podatkowego;</w:t>
      </w:r>
    </w:p>
    <w:p w14:paraId="1B066897" w14:textId="77777777" w:rsidR="004F791A" w:rsidRPr="004F791A"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4F791A">
        <w:rPr>
          <w:rFonts w:asciiTheme="majorHAnsi" w:hAnsiTheme="majorHAnsi"/>
          <w:sz w:val="20"/>
          <w:szCs w:val="20"/>
        </w:rPr>
        <w:t>wskazania wartości towaru lub usługi objętego obowiązkiem podatkowym Zamawiającego, bez kwoty podatku;</w:t>
      </w:r>
    </w:p>
    <w:p w14:paraId="5FE72313" w14:textId="77777777" w:rsidR="004F791A" w:rsidRPr="004F791A" w:rsidRDefault="004F791A" w:rsidP="006D4AFB">
      <w:pPr>
        <w:pStyle w:val="Akapitzlist"/>
        <w:numPr>
          <w:ilvl w:val="0"/>
          <w:numId w:val="34"/>
        </w:numPr>
        <w:ind w:left="568" w:hanging="284"/>
        <w:contextualSpacing/>
        <w:jc w:val="both"/>
        <w:rPr>
          <w:rFonts w:asciiTheme="majorHAnsi" w:hAnsiTheme="majorHAnsi"/>
          <w:sz w:val="20"/>
          <w:szCs w:val="20"/>
        </w:rPr>
      </w:pPr>
      <w:r w:rsidRPr="004F791A">
        <w:rPr>
          <w:rFonts w:asciiTheme="majorHAnsi" w:hAnsiTheme="majorHAnsi"/>
          <w:sz w:val="20"/>
          <w:szCs w:val="20"/>
        </w:rPr>
        <w:t>wskazania stawki podatku od towarów i usług, która zgodnie z wiedzą Wykonawcy, będzie miała zastosowanie.</w:t>
      </w:r>
    </w:p>
    <w:p w14:paraId="41396EE9" w14:textId="77777777" w:rsidR="007A68E6" w:rsidRDefault="004F791A" w:rsidP="00811A05">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Informację w powyższym zakresie w</w:t>
      </w:r>
      <w:r>
        <w:rPr>
          <w:rFonts w:asciiTheme="majorHAnsi" w:eastAsiaTheme="majorEastAsia" w:hAnsiTheme="majorHAnsi"/>
          <w:sz w:val="20"/>
          <w:szCs w:val="20"/>
          <w:lang w:eastAsia="en-US"/>
        </w:rPr>
        <w:t xml:space="preserve">ykonawca składa </w:t>
      </w:r>
      <w:r w:rsidR="00CA3C3A">
        <w:rPr>
          <w:rFonts w:asciiTheme="majorHAnsi" w:eastAsiaTheme="majorEastAsia" w:hAnsiTheme="majorHAnsi"/>
          <w:sz w:val="20"/>
          <w:szCs w:val="20"/>
          <w:lang w:eastAsia="en-US"/>
        </w:rPr>
        <w:t>na formularzu ofertowym – załącznik nr 2</w:t>
      </w:r>
      <w:r w:rsidR="00BC04AB">
        <w:rPr>
          <w:rFonts w:asciiTheme="majorHAnsi" w:eastAsiaTheme="majorEastAsia" w:hAnsiTheme="majorHAnsi"/>
          <w:sz w:val="20"/>
          <w:szCs w:val="20"/>
          <w:lang w:eastAsia="en-US"/>
        </w:rPr>
        <w:t xml:space="preserve"> do SWZ</w:t>
      </w:r>
      <w:r w:rsidRPr="004F791A">
        <w:rPr>
          <w:rFonts w:asciiTheme="majorHAnsi" w:eastAsiaTheme="majorEastAsia" w:hAnsiTheme="majorHAnsi"/>
          <w:sz w:val="20"/>
          <w:szCs w:val="20"/>
          <w:lang w:eastAsia="en-US"/>
        </w:rPr>
        <w:t>. Brak złożenia ww. informacji będzie postrzegany jako brak pow</w:t>
      </w:r>
      <w:r w:rsidR="00BC04AB">
        <w:rPr>
          <w:rFonts w:asciiTheme="majorHAnsi" w:eastAsiaTheme="majorEastAsia" w:hAnsiTheme="majorHAnsi"/>
          <w:sz w:val="20"/>
          <w:szCs w:val="20"/>
          <w:lang w:eastAsia="en-US"/>
        </w:rPr>
        <w:t xml:space="preserve">stania obowiązku podatkowego </w:t>
      </w:r>
      <w:r w:rsidR="00403E0A">
        <w:rPr>
          <w:rFonts w:asciiTheme="majorHAnsi" w:eastAsiaTheme="majorEastAsia" w:hAnsiTheme="majorHAnsi"/>
          <w:sz w:val="20"/>
          <w:szCs w:val="20"/>
          <w:lang w:eastAsia="en-US"/>
        </w:rPr>
        <w:br/>
      </w:r>
      <w:r w:rsidR="00BC04AB">
        <w:rPr>
          <w:rFonts w:asciiTheme="majorHAnsi" w:eastAsiaTheme="majorEastAsia" w:hAnsiTheme="majorHAnsi"/>
          <w:sz w:val="20"/>
          <w:szCs w:val="20"/>
          <w:lang w:eastAsia="en-US"/>
        </w:rPr>
        <w:t>u Z</w:t>
      </w:r>
      <w:r w:rsidRPr="004F791A">
        <w:rPr>
          <w:rFonts w:asciiTheme="majorHAnsi" w:eastAsiaTheme="majorEastAsia" w:hAnsiTheme="majorHAnsi"/>
          <w:sz w:val="20"/>
          <w:szCs w:val="20"/>
          <w:lang w:eastAsia="en-US"/>
        </w:rPr>
        <w:t>amawiającego.</w:t>
      </w:r>
      <w:bookmarkStart w:id="4" w:name="bookmark28"/>
    </w:p>
    <w:p w14:paraId="542FA418" w14:textId="77777777" w:rsidR="0029522B" w:rsidRDefault="0029522B" w:rsidP="0029522B">
      <w:pPr>
        <w:spacing w:after="200" w:line="252" w:lineRule="auto"/>
        <w:ind w:left="2160"/>
        <w:contextualSpacing/>
        <w:jc w:val="both"/>
        <w:rPr>
          <w:rFonts w:asciiTheme="majorHAnsi" w:eastAsiaTheme="majorEastAsia" w:hAnsiTheme="majorHAnsi"/>
          <w:sz w:val="20"/>
          <w:szCs w:val="20"/>
          <w:lang w:eastAsia="en-US"/>
        </w:rPr>
      </w:pPr>
    </w:p>
    <w:p w14:paraId="0040FFBB" w14:textId="77777777" w:rsidR="0029522B" w:rsidRPr="00811A05" w:rsidRDefault="0029522B" w:rsidP="0029522B">
      <w:pPr>
        <w:spacing w:after="200" w:line="252" w:lineRule="auto"/>
        <w:ind w:left="2160"/>
        <w:contextualSpacing/>
        <w:jc w:val="both"/>
        <w:rPr>
          <w:rFonts w:asciiTheme="majorHAnsi" w:eastAsiaTheme="majorEastAsia" w:hAnsiTheme="majorHAnsi"/>
          <w:sz w:val="20"/>
          <w:szCs w:val="20"/>
          <w:lang w:eastAsia="en-US"/>
        </w:rPr>
      </w:pPr>
    </w:p>
    <w:p w14:paraId="5360C6C5" w14:textId="77777777" w:rsidR="00B2342A" w:rsidRPr="007200D5" w:rsidRDefault="00B2342A" w:rsidP="00B2342A">
      <w:pPr>
        <w:spacing w:after="200" w:line="252" w:lineRule="auto"/>
        <w:ind w:left="284"/>
        <w:contextualSpacing/>
        <w:jc w:val="both"/>
        <w:rPr>
          <w:rFonts w:asciiTheme="majorHAnsi" w:eastAsiaTheme="majorEastAsia" w:hAnsiTheme="majorHAnsi"/>
          <w:sz w:val="20"/>
          <w:szCs w:val="20"/>
          <w:lang w:eastAsia="en-US"/>
        </w:rPr>
      </w:pPr>
    </w:p>
    <w:bookmarkEnd w:id="4"/>
    <w:p w14:paraId="42B66382" w14:textId="77777777" w:rsidR="00EC45FB" w:rsidRPr="007200D5"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Informacje o przebiegu postępowania</w:t>
      </w:r>
    </w:p>
    <w:p w14:paraId="6A145A4D" w14:textId="77777777" w:rsidR="00EB7EB9" w:rsidRPr="007200D5" w:rsidRDefault="003B0E40"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3B0E40">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sidR="008E0BBF">
        <w:rPr>
          <w:rFonts w:asciiTheme="majorHAnsi" w:hAnsiTheme="majorHAnsi" w:cstheme="majorBidi"/>
          <w:b/>
          <w:sz w:val="20"/>
          <w:szCs w:val="20"/>
          <w:lang w:eastAsia="en-US"/>
        </w:rPr>
        <w:t>orządzania, wysyłania i odbiera</w:t>
      </w:r>
      <w:r w:rsidRPr="003B0E40">
        <w:rPr>
          <w:rFonts w:asciiTheme="majorHAnsi" w:hAnsiTheme="majorHAnsi" w:cstheme="majorBidi"/>
          <w:b/>
          <w:sz w:val="20"/>
          <w:szCs w:val="20"/>
          <w:lang w:eastAsia="en-US"/>
        </w:rPr>
        <w:t>nia korespondencji elektronicznej</w:t>
      </w:r>
    </w:p>
    <w:p w14:paraId="29D92147" w14:textId="7613A502" w:rsidR="001803F5" w:rsidRDefault="00542D83" w:rsidP="00FD0E80">
      <w:pPr>
        <w:numPr>
          <w:ilvl w:val="1"/>
          <w:numId w:val="10"/>
        </w:numPr>
        <w:spacing w:before="120"/>
        <w:ind w:left="431" w:right="-108"/>
        <w:jc w:val="both"/>
        <w:rPr>
          <w:rFonts w:ascii="Cambria" w:hAnsi="Cambria"/>
          <w:sz w:val="20"/>
          <w:szCs w:val="20"/>
        </w:rPr>
      </w:pPr>
      <w:r w:rsidRPr="00542D83">
        <w:rPr>
          <w:rFonts w:asciiTheme="majorHAnsi" w:hAnsiTheme="majorHAnsi"/>
          <w:sz w:val="20"/>
          <w:szCs w:val="20"/>
        </w:rPr>
        <w:t>P</w:t>
      </w:r>
      <w:r w:rsidR="00D762A4" w:rsidRPr="00542D83">
        <w:rPr>
          <w:rFonts w:asciiTheme="majorHAnsi" w:hAnsiTheme="majorHAnsi"/>
          <w:sz w:val="20"/>
          <w:szCs w:val="20"/>
        </w:rPr>
        <w:t>ostępowani</w:t>
      </w:r>
      <w:r w:rsidRPr="00542D83">
        <w:rPr>
          <w:rFonts w:asciiTheme="majorHAnsi" w:hAnsiTheme="majorHAnsi"/>
          <w:sz w:val="20"/>
          <w:szCs w:val="20"/>
        </w:rPr>
        <w:t xml:space="preserve">e </w:t>
      </w:r>
      <w:r w:rsidRPr="00542D83">
        <w:rPr>
          <w:rFonts w:asciiTheme="majorHAnsi" w:eastAsia="Calibri" w:hAnsiTheme="majorHAnsi" w:cs="Calibri"/>
          <w:sz w:val="20"/>
          <w:szCs w:val="20"/>
        </w:rPr>
        <w:t xml:space="preserve">prowadzone jest w języku polskim za pośrednictwem </w:t>
      </w:r>
      <w:hyperlink r:id="rId28">
        <w:r w:rsidRPr="00542D83">
          <w:rPr>
            <w:rFonts w:asciiTheme="majorHAnsi" w:eastAsia="Calibri" w:hAnsiTheme="majorHAnsi" w:cs="Calibri"/>
            <w:color w:val="1155CC"/>
            <w:sz w:val="20"/>
            <w:szCs w:val="20"/>
            <w:u w:val="single"/>
          </w:rPr>
          <w:t>platformazakupowa.pl</w:t>
        </w:r>
      </w:hyperlink>
      <w:r w:rsidRPr="00542D83">
        <w:rPr>
          <w:rFonts w:asciiTheme="majorHAnsi" w:eastAsia="Calibri" w:hAnsiTheme="majorHAnsi" w:cs="Calibri"/>
          <w:sz w:val="20"/>
          <w:szCs w:val="20"/>
        </w:rPr>
        <w:t xml:space="preserve"> pod adresem</w:t>
      </w:r>
      <w:r>
        <w:rPr>
          <w:rFonts w:ascii="Cambria" w:hAnsi="Cambria"/>
          <w:sz w:val="20"/>
          <w:szCs w:val="20"/>
        </w:rPr>
        <w:t xml:space="preserve"> https://platformazakupowa.pl/pn/szudzialowo</w:t>
      </w:r>
    </w:p>
    <w:p w14:paraId="09DE6A73" w14:textId="70366FDB" w:rsidR="001803F5" w:rsidRPr="00542D83" w:rsidRDefault="00542D83" w:rsidP="00FD0E80">
      <w:pPr>
        <w:numPr>
          <w:ilvl w:val="1"/>
          <w:numId w:val="10"/>
        </w:numPr>
        <w:spacing w:before="120"/>
        <w:ind w:left="431" w:right="-108"/>
        <w:jc w:val="both"/>
        <w:rPr>
          <w:rFonts w:ascii="Cambria" w:hAnsi="Cambria"/>
          <w:sz w:val="20"/>
          <w:szCs w:val="20"/>
        </w:rPr>
      </w:pPr>
      <w:r>
        <w:rPr>
          <w:rFonts w:ascii="Cambria" w:hAnsi="Cambria"/>
          <w:sz w:val="20"/>
          <w:szCs w:val="20"/>
        </w:rPr>
        <w:t xml:space="preserve">W celu skrócenia czasu </w:t>
      </w:r>
      <w:r w:rsidRPr="00542D83">
        <w:rPr>
          <w:rFonts w:asciiTheme="majorHAnsi" w:eastAsia="Calibri" w:hAnsiTheme="majorHAnsi" w:cs="Calibri"/>
          <w:sz w:val="20"/>
          <w:szCs w:val="20"/>
        </w:rPr>
        <w:t>udzielenia odpowiedzi na pytania komunikacja między zamawiającym a wykonawcami w zakresie</w:t>
      </w:r>
      <w:r>
        <w:rPr>
          <w:rFonts w:asciiTheme="majorHAnsi" w:eastAsia="Calibri" w:hAnsiTheme="majorHAnsi" w:cs="Calibri"/>
          <w:sz w:val="20"/>
          <w:szCs w:val="20"/>
        </w:rPr>
        <w:t>:</w:t>
      </w:r>
    </w:p>
    <w:p w14:paraId="12EB74CC" w14:textId="77777777" w:rsidR="007A34E4" w:rsidRPr="007A34E4" w:rsidRDefault="00542D83" w:rsidP="007A34E4">
      <w:pPr>
        <w:ind w:left="720" w:hanging="294"/>
        <w:jc w:val="both"/>
        <w:rPr>
          <w:rFonts w:ascii="Calibri" w:eastAsia="Calibri" w:hAnsi="Calibri" w:cs="Calibri"/>
          <w:sz w:val="20"/>
          <w:szCs w:val="20"/>
          <w:highlight w:val="white"/>
        </w:rPr>
      </w:pPr>
      <w:r>
        <w:rPr>
          <w:rFonts w:ascii="Cambria" w:hAnsi="Cambria"/>
          <w:sz w:val="20"/>
          <w:szCs w:val="20"/>
        </w:rPr>
        <w:t xml:space="preserve">- </w:t>
      </w:r>
      <w:r w:rsidR="007A34E4">
        <w:rPr>
          <w:rFonts w:ascii="Cambria" w:hAnsi="Cambria"/>
          <w:sz w:val="20"/>
          <w:szCs w:val="20"/>
        </w:rPr>
        <w:t xml:space="preserve">przesyłania </w:t>
      </w:r>
      <w:r w:rsidR="007A34E4" w:rsidRPr="007A34E4">
        <w:rPr>
          <w:rFonts w:ascii="Calibri" w:eastAsia="Calibri" w:hAnsi="Calibri" w:cs="Calibri"/>
          <w:sz w:val="20"/>
          <w:szCs w:val="20"/>
          <w:highlight w:val="white"/>
        </w:rPr>
        <w:t>Zamawiającemu pytań do treści SWZ;</w:t>
      </w:r>
    </w:p>
    <w:p w14:paraId="6DEC7F63"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podmiotowych środków dowodowych;</w:t>
      </w:r>
    </w:p>
    <w:p w14:paraId="24DFEB88" w14:textId="5E6E5329"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w:t>
      </w: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3D5B8FE8" w14:textId="77777777" w:rsidR="007A34E4" w:rsidRPr="007A34E4" w:rsidRDefault="007A34E4" w:rsidP="007A34E4">
      <w:pPr>
        <w:ind w:left="567"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AC8667" w14:textId="77777777"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 treści przedmiotowych środków dowodowych;</w:t>
      </w:r>
    </w:p>
    <w:p w14:paraId="01AD166E" w14:textId="2A1D03D6" w:rsidR="007A34E4" w:rsidRPr="007A34E4" w:rsidRDefault="007A34E4" w:rsidP="007A34E4">
      <w:pPr>
        <w:ind w:left="567" w:hanging="294"/>
        <w:jc w:val="both"/>
        <w:rPr>
          <w:rFonts w:ascii="Calibri" w:eastAsia="Calibri" w:hAnsi="Calibri" w:cs="Calibri"/>
          <w:sz w:val="20"/>
          <w:szCs w:val="20"/>
          <w:highlight w:val="white"/>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przesłania odpowiedzi na inne wezwania Zamawiającego wynikające z ustawy - Prawo zamówień publicznych;</w:t>
      </w:r>
    </w:p>
    <w:p w14:paraId="68423AEC"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wniosków, informacji, oświadczeń Wykonawcy;</w:t>
      </w:r>
    </w:p>
    <w:p w14:paraId="736E2A61" w14:textId="7CDB81B9" w:rsidR="00542D83" w:rsidRDefault="007A34E4" w:rsidP="007A34E4">
      <w:pPr>
        <w:spacing w:before="120"/>
        <w:ind w:left="431" w:right="-108" w:hanging="294"/>
        <w:jc w:val="both"/>
        <w:rPr>
          <w:rFonts w:ascii="Calibri" w:eastAsia="Calibri" w:hAnsi="Calibri" w:cs="Calibri"/>
          <w:sz w:val="20"/>
          <w:szCs w:val="20"/>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przesyłania odwołania/inne</w:t>
      </w:r>
    </w:p>
    <w:p w14:paraId="0C0C8973" w14:textId="7DED0610" w:rsidR="007A34E4" w:rsidRPr="007A34E4" w:rsidRDefault="007A34E4" w:rsidP="007A34E4">
      <w:pPr>
        <w:ind w:left="425"/>
        <w:jc w:val="both"/>
        <w:rPr>
          <w:rFonts w:asciiTheme="majorHAnsi" w:hAnsiTheme="majorHAnsi"/>
          <w:sz w:val="20"/>
          <w:szCs w:val="20"/>
        </w:rPr>
      </w:pPr>
      <w:r w:rsidRPr="007A34E4">
        <w:rPr>
          <w:rFonts w:asciiTheme="majorHAnsi" w:eastAsia="Calibri" w:hAnsiTheme="majorHAnsi" w:cs="Calibri"/>
          <w:sz w:val="20"/>
          <w:szCs w:val="20"/>
        </w:rPr>
        <w:t xml:space="preserve">odbywa się za pośrednictwem </w:t>
      </w:r>
      <w:hyperlink r:id="rId29">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 formularza „Wyślij wiadomość do zamawiającego”. Za datę przekazania (wpływu) oświadczeń, wniosków, zawiadomień oraz informacji przyjmuje się datę ich przesłania za pośrednictwem </w:t>
      </w:r>
      <w:hyperlink r:id="rId30">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poprzez kliknięcie przycisku  „Wyślij wiadomość do zamawiającego” po których pojawi się komunikat, że wiadomość została wysłana do zamawiającego</w:t>
      </w:r>
      <w:r>
        <w:rPr>
          <w:rFonts w:asciiTheme="majorHAnsi" w:eastAsia="Calibri" w:hAnsiTheme="majorHAnsi" w:cs="Calibri"/>
          <w:sz w:val="20"/>
          <w:szCs w:val="20"/>
        </w:rPr>
        <w:t>.</w:t>
      </w:r>
    </w:p>
    <w:p w14:paraId="34A68675" w14:textId="45512D26" w:rsidR="00F76470"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eastAsia="Calibri" w:hAnsiTheme="majorHAnsi" w:cs="Calibri"/>
          <w:sz w:val="20"/>
          <w:szCs w:val="20"/>
        </w:rPr>
        <w:t xml:space="preserve">będzie przekazywał wykonawcom informacje za pośrednictwem </w:t>
      </w:r>
      <w:hyperlink r:id="rId31">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2">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do konkretnego wykonawcy</w:t>
      </w:r>
      <w:r>
        <w:rPr>
          <w:rFonts w:asciiTheme="majorHAnsi" w:eastAsia="Calibri" w:hAnsiTheme="majorHAnsi" w:cs="Calibri"/>
          <w:sz w:val="20"/>
          <w:szCs w:val="20"/>
        </w:rPr>
        <w:t>.</w:t>
      </w:r>
    </w:p>
    <w:p w14:paraId="738117AF" w14:textId="678EB863" w:rsidR="00522BCD"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Wykonawca, jako podmiot </w:t>
      </w:r>
      <w:r w:rsidRPr="007A34E4">
        <w:rPr>
          <w:rFonts w:asciiTheme="majorHAnsi" w:eastAsia="Calibri" w:hAnsiTheme="majorHAnsi" w:cs="Calibri"/>
          <w:sz w:val="20"/>
          <w:szCs w:val="20"/>
        </w:rPr>
        <w:t>jako podmiot profesjonalny ma obowiązek sprawdzania komunikatów i wiadomości bezpośrednio na platformazakupowa.pl przesłanych przez zamawiającego, gdyż system powiadomień może ulec awarii lub powiadomienie może trafić do folderu SPAM</w:t>
      </w:r>
      <w:r w:rsidR="00884A69" w:rsidRPr="007A34E4">
        <w:rPr>
          <w:rFonts w:asciiTheme="majorHAnsi" w:hAnsiTheme="majorHAnsi"/>
          <w:sz w:val="20"/>
          <w:szCs w:val="20"/>
        </w:rPr>
        <w:t>.</w:t>
      </w:r>
    </w:p>
    <w:p w14:paraId="3A7684F8" w14:textId="704A73E0" w:rsidR="00984034"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hAnsiTheme="majorHAnsi"/>
          <w:sz w:val="20"/>
          <w:szCs w:val="20"/>
        </w:rPr>
        <w:t xml:space="preserve">zgodnie </w:t>
      </w:r>
      <w:r w:rsidRPr="007A34E4">
        <w:rPr>
          <w:rFonts w:asciiTheme="majorHAnsi" w:eastAsia="Calibri" w:hAnsiTheme="majorHAnsi" w:cs="Calibri"/>
          <w:sz w:val="20"/>
          <w:szCs w:val="20"/>
        </w:rPr>
        <w:t xml:space="preserve">z Rozporządzeniem </w:t>
      </w:r>
      <w:r w:rsidRPr="007A34E4">
        <w:rPr>
          <w:rFonts w:asciiTheme="majorHAnsi" w:eastAsia="Roboto"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34E4">
        <w:rPr>
          <w:rFonts w:asciiTheme="majorHAnsi" w:eastAsia="Calibri" w:hAnsiTheme="majorHAnsi" w:cs="Calibri"/>
          <w:sz w:val="20"/>
          <w:szCs w:val="20"/>
        </w:rPr>
        <w:t xml:space="preserve">, określa niezbędne wymagania sprzętowo - aplikacyjne umożliwiające pracę na </w:t>
      </w:r>
      <w:hyperlink r:id="rId33">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tj.:</w:t>
      </w:r>
    </w:p>
    <w:p w14:paraId="734C416C" w14:textId="6EED0165" w:rsidR="007A34E4" w:rsidRDefault="007A34E4" w:rsidP="007A34E4">
      <w:pPr>
        <w:spacing w:before="120"/>
        <w:ind w:left="431" w:right="-108"/>
        <w:jc w:val="both"/>
        <w:rPr>
          <w:rFonts w:ascii="Calibri" w:eastAsia="Calibri" w:hAnsi="Calibri" w:cs="Calibri"/>
          <w:sz w:val="20"/>
          <w:szCs w:val="20"/>
        </w:rPr>
      </w:pPr>
      <w:r>
        <w:rPr>
          <w:rFonts w:asciiTheme="majorHAnsi" w:eastAsia="Calibri" w:hAnsiTheme="majorHAnsi" w:cs="Calibri"/>
          <w:sz w:val="20"/>
          <w:szCs w:val="20"/>
        </w:rPr>
        <w:lastRenderedPageBreak/>
        <w:t xml:space="preserve">- stały </w:t>
      </w:r>
      <w:r w:rsidRPr="007A34E4">
        <w:rPr>
          <w:rFonts w:ascii="Calibri" w:eastAsia="Calibri" w:hAnsi="Calibri" w:cs="Calibri"/>
          <w:sz w:val="20"/>
          <w:szCs w:val="20"/>
        </w:rPr>
        <w:t xml:space="preserve">dostęp do sieci Internet o gwarantowanej przepustowości nie mniejszej niż 512 </w:t>
      </w:r>
      <w:proofErr w:type="spellStart"/>
      <w:r w:rsidRPr="007A34E4">
        <w:rPr>
          <w:rFonts w:ascii="Calibri" w:eastAsia="Calibri" w:hAnsi="Calibri" w:cs="Calibri"/>
          <w:sz w:val="20"/>
          <w:szCs w:val="20"/>
        </w:rPr>
        <w:t>kb</w:t>
      </w:r>
      <w:proofErr w:type="spellEnd"/>
      <w:r w:rsidRPr="007A34E4">
        <w:rPr>
          <w:rFonts w:ascii="Calibri" w:eastAsia="Calibri" w:hAnsi="Calibri" w:cs="Calibri"/>
          <w:sz w:val="20"/>
          <w:szCs w:val="20"/>
        </w:rPr>
        <w:t>/s</w:t>
      </w:r>
      <w:r>
        <w:rPr>
          <w:rFonts w:ascii="Calibri" w:eastAsia="Calibri" w:hAnsi="Calibri" w:cs="Calibri"/>
          <w:sz w:val="20"/>
          <w:szCs w:val="20"/>
        </w:rPr>
        <w:t>,</w:t>
      </w:r>
    </w:p>
    <w:p w14:paraId="155B806C" w14:textId="0660AF25" w:rsidR="007A34E4" w:rsidRDefault="007A34E4" w:rsidP="007A34E4">
      <w:pPr>
        <w:spacing w:before="120"/>
        <w:ind w:left="431" w:right="-108"/>
        <w:jc w:val="both"/>
        <w:rPr>
          <w:rFonts w:asciiTheme="majorHAnsi" w:eastAsia="Calibri" w:hAnsiTheme="majorHAnsi" w:cs="Calibri"/>
          <w:sz w:val="20"/>
          <w:szCs w:val="20"/>
        </w:rPr>
      </w:pPr>
      <w:r>
        <w:rPr>
          <w:rFonts w:ascii="Calibri" w:eastAsia="Calibri" w:hAnsi="Calibri" w:cs="Calibri"/>
          <w:sz w:val="20"/>
          <w:szCs w:val="20"/>
        </w:rPr>
        <w:t xml:space="preserve">- komputer </w:t>
      </w:r>
      <w:r w:rsidRPr="007A34E4">
        <w:rPr>
          <w:rFonts w:asciiTheme="majorHAnsi" w:eastAsia="Calibri" w:hAnsiTheme="majorHAnsi" w:cs="Calibri"/>
          <w:sz w:val="20"/>
          <w:szCs w:val="20"/>
        </w:rPr>
        <w:t>klasy PC lub MAC o następującej konfiguracji: pamięć min. 2 GB Ram, procesor Intel IV 2 GHZ lub jego nowsza wersja, jeden z systemów operacyjnych - MS Windows 7, Mac Os x 10 4, Linux, lub ich nowsze wersje</w:t>
      </w:r>
      <w:r>
        <w:rPr>
          <w:rFonts w:asciiTheme="majorHAnsi" w:eastAsia="Calibri" w:hAnsiTheme="majorHAnsi" w:cs="Calibri"/>
          <w:sz w:val="20"/>
          <w:szCs w:val="20"/>
        </w:rPr>
        <w:t>,</w:t>
      </w:r>
    </w:p>
    <w:p w14:paraId="462BD9B6" w14:textId="2FB72DB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zainstalowana </w:t>
      </w:r>
      <w:r w:rsidRPr="007A34E4">
        <w:rPr>
          <w:rFonts w:asciiTheme="majorHAnsi" w:eastAsia="Calibri" w:hAnsiTheme="majorHAnsi" w:cs="Calibri"/>
          <w:sz w:val="20"/>
          <w:szCs w:val="20"/>
        </w:rPr>
        <w:t>dowolna, inna przeglądarka internetowa niż Internet Explorer</w:t>
      </w:r>
      <w:r>
        <w:rPr>
          <w:rFonts w:asciiTheme="majorHAnsi" w:eastAsia="Calibri" w:hAnsiTheme="majorHAnsi" w:cs="Calibri"/>
          <w:sz w:val="20"/>
          <w:szCs w:val="20"/>
        </w:rPr>
        <w:t>,</w:t>
      </w:r>
    </w:p>
    <w:p w14:paraId="2160FD11" w14:textId="61081549"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włączona obsługa JavaScript,</w:t>
      </w:r>
    </w:p>
    <w:p w14:paraId="0E257F98" w14:textId="7A35927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zainstalowany </w:t>
      </w:r>
      <w:r w:rsidRPr="007A34E4">
        <w:rPr>
          <w:rFonts w:asciiTheme="majorHAnsi" w:eastAsia="Calibri" w:hAnsiTheme="majorHAnsi" w:cs="Calibri"/>
          <w:sz w:val="20"/>
          <w:szCs w:val="20"/>
        </w:rPr>
        <w:t xml:space="preserve">program Adobe </w:t>
      </w:r>
      <w:proofErr w:type="spellStart"/>
      <w:r w:rsidRPr="007A34E4">
        <w:rPr>
          <w:rFonts w:asciiTheme="majorHAnsi" w:eastAsia="Calibri" w:hAnsiTheme="majorHAnsi" w:cs="Calibri"/>
          <w:sz w:val="20"/>
          <w:szCs w:val="20"/>
        </w:rPr>
        <w:t>Acrobat</w:t>
      </w:r>
      <w:proofErr w:type="spellEnd"/>
      <w:r w:rsidRPr="007A34E4">
        <w:rPr>
          <w:rFonts w:asciiTheme="majorHAnsi" w:eastAsia="Calibri" w:hAnsiTheme="majorHAnsi" w:cs="Calibri"/>
          <w:sz w:val="20"/>
          <w:szCs w:val="20"/>
        </w:rPr>
        <w:t xml:space="preserve"> Reader lub inny obsługujący format plików .pdf</w:t>
      </w:r>
      <w:r>
        <w:rPr>
          <w:rFonts w:asciiTheme="majorHAnsi" w:eastAsia="Calibri" w:hAnsiTheme="majorHAnsi" w:cs="Calibri"/>
          <w:sz w:val="20"/>
          <w:szCs w:val="20"/>
        </w:rPr>
        <w:t>,</w:t>
      </w:r>
    </w:p>
    <w:p w14:paraId="7440374A" w14:textId="72DD8E0F"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szyfrowanie</w:t>
      </w:r>
      <w:r w:rsidRPr="007A34E4">
        <w:rPr>
          <w:rFonts w:asciiTheme="majorHAnsi" w:eastAsia="Calibri" w:hAnsiTheme="majorHAnsi" w:cs="Calibri"/>
          <w:sz w:val="20"/>
          <w:szCs w:val="20"/>
        </w:rPr>
        <w:t xml:space="preserve"> na platformazakupowa.pl odbywa się za pomocą protokołu TLS 1.3.</w:t>
      </w:r>
    </w:p>
    <w:p w14:paraId="389FC086" w14:textId="49BA1151" w:rsidR="007A34E4" w:rsidRPr="007A34E4" w:rsidRDefault="007A34E4" w:rsidP="007A34E4">
      <w:pPr>
        <w:spacing w:before="120"/>
        <w:ind w:left="431" w:right="-108"/>
        <w:jc w:val="both"/>
        <w:rPr>
          <w:rFonts w:asciiTheme="majorHAnsi" w:hAnsiTheme="majorHAnsi"/>
          <w:sz w:val="20"/>
          <w:szCs w:val="20"/>
        </w:rPr>
      </w:pPr>
      <w:r>
        <w:rPr>
          <w:rFonts w:asciiTheme="majorHAnsi" w:eastAsia="Calibri" w:hAnsiTheme="majorHAnsi" w:cs="Calibri"/>
          <w:sz w:val="20"/>
          <w:szCs w:val="20"/>
        </w:rPr>
        <w:t xml:space="preserve">- oznaczenie </w:t>
      </w:r>
      <w:r w:rsidRPr="007A34E4">
        <w:rPr>
          <w:rFonts w:ascii="Calibri" w:eastAsia="Calibri" w:hAnsi="Calibri" w:cs="Calibri"/>
          <w:sz w:val="20"/>
          <w:szCs w:val="20"/>
        </w:rPr>
        <w:t>czasu odbioru danych przez platformę zakupową stanowi datę oraz dokładny czas (</w:t>
      </w:r>
      <w:proofErr w:type="spellStart"/>
      <w:r w:rsidRPr="007A34E4">
        <w:rPr>
          <w:rFonts w:ascii="Calibri" w:eastAsia="Calibri" w:hAnsi="Calibri" w:cs="Calibri"/>
          <w:sz w:val="20"/>
          <w:szCs w:val="20"/>
        </w:rPr>
        <w:t>hh:mm:ss</w:t>
      </w:r>
      <w:proofErr w:type="spellEnd"/>
      <w:r w:rsidRPr="007A34E4">
        <w:rPr>
          <w:rFonts w:ascii="Calibri" w:eastAsia="Calibri" w:hAnsi="Calibri" w:cs="Calibri"/>
          <w:sz w:val="20"/>
          <w:szCs w:val="20"/>
        </w:rPr>
        <w:t>) generowany wg. czasu lokalnego serwera synchronizowanego z zegarem Głównego Urzędu Miar</w:t>
      </w:r>
      <w:r>
        <w:rPr>
          <w:rFonts w:ascii="Calibri" w:eastAsia="Calibri" w:hAnsi="Calibri" w:cs="Calibri"/>
          <w:sz w:val="20"/>
          <w:szCs w:val="20"/>
        </w:rPr>
        <w:t>.</w:t>
      </w:r>
    </w:p>
    <w:p w14:paraId="6FD7E340" w14:textId="2CA3DA17" w:rsidR="00984034" w:rsidRDefault="007A34E4" w:rsidP="00FD0E80">
      <w:pPr>
        <w:numPr>
          <w:ilvl w:val="1"/>
          <w:numId w:val="10"/>
        </w:numPr>
        <w:spacing w:before="120"/>
        <w:ind w:left="431" w:right="-108"/>
        <w:jc w:val="both"/>
        <w:rPr>
          <w:rFonts w:ascii="Cambria" w:hAnsi="Cambria"/>
          <w:sz w:val="20"/>
          <w:szCs w:val="20"/>
        </w:rPr>
      </w:pPr>
      <w:r>
        <w:rPr>
          <w:rFonts w:ascii="Cambria" w:hAnsi="Cambria"/>
          <w:sz w:val="20"/>
          <w:szCs w:val="20"/>
        </w:rPr>
        <w:t>Wykonawca</w:t>
      </w:r>
      <w:r w:rsidR="00776095" w:rsidRPr="00776095">
        <w:rPr>
          <w:rFonts w:ascii="Calibri" w:eastAsia="Calibri" w:hAnsi="Calibri" w:cs="Calibri"/>
        </w:rPr>
        <w:t xml:space="preserve"> </w:t>
      </w:r>
      <w:r w:rsidR="00776095" w:rsidRPr="00776095">
        <w:rPr>
          <w:rFonts w:asciiTheme="majorHAnsi" w:eastAsia="Calibri" w:hAnsiTheme="majorHAnsi" w:cs="Calibri"/>
          <w:sz w:val="20"/>
          <w:szCs w:val="20"/>
        </w:rPr>
        <w:t>przystępując do niniejszego postępowania o udzielenie zamówienia publicznego</w:t>
      </w:r>
      <w:r w:rsidR="00776095">
        <w:rPr>
          <w:rFonts w:asciiTheme="majorHAnsi" w:eastAsia="Calibri" w:hAnsiTheme="majorHAnsi" w:cs="Calibri"/>
          <w:sz w:val="20"/>
          <w:szCs w:val="20"/>
        </w:rPr>
        <w:t xml:space="preserve"> akceptuje </w:t>
      </w:r>
      <w:r w:rsidRPr="00776095">
        <w:rPr>
          <w:rFonts w:asciiTheme="majorHAnsi" w:hAnsiTheme="majorHAnsi"/>
          <w:sz w:val="20"/>
          <w:szCs w:val="20"/>
        </w:rPr>
        <w:t xml:space="preserve"> </w:t>
      </w:r>
      <w:r w:rsidR="00776095" w:rsidRPr="00776095">
        <w:rPr>
          <w:rFonts w:asciiTheme="majorHAnsi" w:eastAsia="Calibri" w:hAnsiTheme="majorHAnsi" w:cs="Calibri"/>
          <w:sz w:val="20"/>
          <w:szCs w:val="20"/>
        </w:rPr>
        <w:t xml:space="preserve">warunki korzystania z </w:t>
      </w:r>
      <w:hyperlink r:id="rId34">
        <w:r w:rsidR="00776095" w:rsidRPr="00776095">
          <w:rPr>
            <w:rFonts w:asciiTheme="majorHAnsi" w:eastAsia="Calibri" w:hAnsiTheme="majorHAnsi" w:cs="Calibri"/>
            <w:color w:val="1155CC"/>
            <w:sz w:val="20"/>
            <w:szCs w:val="20"/>
            <w:u w:val="single"/>
          </w:rPr>
          <w:t>platformazakupowa.pl</w:t>
        </w:r>
      </w:hyperlink>
      <w:r w:rsidR="00776095" w:rsidRPr="00776095">
        <w:rPr>
          <w:rFonts w:asciiTheme="majorHAnsi" w:eastAsia="Calibri" w:hAnsiTheme="majorHAnsi" w:cs="Calibri"/>
          <w:sz w:val="20"/>
          <w:szCs w:val="20"/>
        </w:rPr>
        <w:t xml:space="preserve"> określone w Regulaminie zamieszczonym na stronie internetowej </w:t>
      </w:r>
      <w:hyperlink r:id="rId35">
        <w:r w:rsidR="00776095" w:rsidRPr="00776095">
          <w:rPr>
            <w:rFonts w:asciiTheme="majorHAnsi" w:eastAsia="Calibri" w:hAnsiTheme="majorHAnsi" w:cs="Calibri"/>
            <w:sz w:val="20"/>
            <w:szCs w:val="20"/>
          </w:rPr>
          <w:t>pod linkiem</w:t>
        </w:r>
      </w:hyperlink>
      <w:r w:rsidR="00776095" w:rsidRPr="00776095">
        <w:rPr>
          <w:rFonts w:asciiTheme="majorHAnsi" w:eastAsia="Calibri" w:hAnsiTheme="majorHAnsi" w:cs="Calibri"/>
          <w:sz w:val="20"/>
          <w:szCs w:val="20"/>
        </w:rPr>
        <w:t xml:space="preserve">  w zakładce „Regulamin" oraz uznaje go za wiążący</w:t>
      </w:r>
      <w:r w:rsidR="00776095">
        <w:rPr>
          <w:rFonts w:asciiTheme="majorHAnsi" w:hAnsiTheme="majorHAnsi"/>
          <w:sz w:val="20"/>
          <w:szCs w:val="20"/>
        </w:rPr>
        <w:t xml:space="preserve"> oraz zapoznał się i stosuje się do Instrukcji składania ofert/wniosków dostępnej pod adresem platformazakupowa.pl</w:t>
      </w:r>
    </w:p>
    <w:p w14:paraId="5AD880DA" w14:textId="4DEFD3D3" w:rsidR="0011460F" w:rsidRPr="00776095" w:rsidRDefault="001F2A4B" w:rsidP="00776095">
      <w:pPr>
        <w:numPr>
          <w:ilvl w:val="1"/>
          <w:numId w:val="10"/>
        </w:numPr>
        <w:spacing w:before="120"/>
        <w:ind w:right="-108"/>
        <w:jc w:val="both"/>
        <w:rPr>
          <w:rFonts w:ascii="Cambria" w:hAnsi="Cambria"/>
          <w:sz w:val="20"/>
          <w:szCs w:val="20"/>
        </w:rPr>
      </w:pPr>
      <w:r w:rsidRPr="001F2A4B">
        <w:rPr>
          <w:rFonts w:ascii="Cambria" w:hAnsi="Cambria"/>
          <w:sz w:val="20"/>
          <w:szCs w:val="20"/>
        </w:rPr>
        <w:t>Zamawiający</w:t>
      </w:r>
      <w:r w:rsidR="00776095">
        <w:rPr>
          <w:rFonts w:ascii="Cambria" w:hAnsi="Cambria"/>
          <w:sz w:val="20"/>
          <w:szCs w:val="20"/>
        </w:rPr>
        <w:t xml:space="preserve"> nie </w:t>
      </w:r>
      <w:r w:rsidR="00776095" w:rsidRPr="00776095">
        <w:rPr>
          <w:rFonts w:asciiTheme="majorHAnsi" w:eastAsia="Calibri" w:hAnsiTheme="majorHAnsi" w:cs="Calibri"/>
          <w:b/>
          <w:sz w:val="20"/>
          <w:szCs w:val="20"/>
        </w:rPr>
        <w:t xml:space="preserve">ponosi odpowiedzialności za złożenie oferty w sposób niezgodny z Instrukcją korzystania z </w:t>
      </w:r>
      <w:hyperlink r:id="rId36">
        <w:r w:rsidR="00776095" w:rsidRPr="00776095">
          <w:rPr>
            <w:rFonts w:asciiTheme="majorHAnsi" w:eastAsia="Calibri" w:hAnsiTheme="majorHAnsi" w:cs="Calibri"/>
            <w:b/>
            <w:color w:val="1155CC"/>
            <w:sz w:val="20"/>
            <w:szCs w:val="20"/>
            <w:u w:val="single"/>
          </w:rPr>
          <w:t>platformazakupowa.pl</w:t>
        </w:r>
      </w:hyperlink>
      <w:r w:rsidR="00776095" w:rsidRPr="00776095">
        <w:rPr>
          <w:rFonts w:asciiTheme="majorHAnsi" w:eastAsia="Calibri" w:hAnsiTheme="majorHAnsi" w:cs="Calibri"/>
          <w:sz w:val="20"/>
          <w:szCs w:val="20"/>
        </w:rPr>
        <w:t xml:space="preserve">, w szczególności za sytuację, gdy zamawiający zapozna się z treścią oferty przed upływem terminu składania ofert (np. złożenie oferty w zakładce „Wyślij wiadomość do zamawiającego”). </w:t>
      </w:r>
      <w:r w:rsidR="00776095" w:rsidRPr="00776095">
        <w:rPr>
          <w:rFonts w:asciiTheme="majorHAnsi" w:eastAsia="Calibri" w:hAnsiTheme="majorHAns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r w:rsidR="00776095" w:rsidRPr="00776095">
        <w:rPr>
          <w:rFonts w:asciiTheme="majorHAnsi" w:hAnsiTheme="majorHAnsi"/>
          <w:sz w:val="20"/>
          <w:szCs w:val="20"/>
        </w:rPr>
        <w:t xml:space="preserve"> </w:t>
      </w:r>
      <w:r w:rsidR="00490B47" w:rsidRPr="00776095">
        <w:rPr>
          <w:rFonts w:asciiTheme="majorHAnsi" w:hAnsiTheme="majorHAnsi"/>
          <w:sz w:val="20"/>
          <w:szCs w:val="20"/>
        </w:rPr>
        <w:t>.</w:t>
      </w:r>
    </w:p>
    <w:p w14:paraId="049E2BEF" w14:textId="43A31168" w:rsidR="00776095" w:rsidRDefault="00776095" w:rsidP="00776095">
      <w:pPr>
        <w:numPr>
          <w:ilvl w:val="1"/>
          <w:numId w:val="10"/>
        </w:numPr>
        <w:spacing w:before="120"/>
        <w:ind w:right="-108"/>
        <w:jc w:val="both"/>
        <w:rPr>
          <w:rFonts w:ascii="Cambria" w:hAnsi="Cambria"/>
          <w:sz w:val="20"/>
          <w:szCs w:val="20"/>
        </w:rPr>
      </w:pPr>
      <w:r>
        <w:rPr>
          <w:rFonts w:asciiTheme="majorHAnsi" w:eastAsia="Calibri" w:hAnsiTheme="majorHAnsi" w:cs="Calibri"/>
          <w:sz w:val="20"/>
          <w:szCs w:val="20"/>
        </w:rPr>
        <w:t>I</w:t>
      </w:r>
      <w:r w:rsidRPr="003D7EBC">
        <w:rPr>
          <w:rFonts w:asciiTheme="majorHAnsi" w:eastAsia="Calibri" w:hAnsiTheme="majorHAnsi" w:cs="Calibri"/>
          <w:sz w:val="20"/>
          <w:szCs w:val="20"/>
        </w:rPr>
        <w:t xml:space="preserve">nstrukcja dla Wykonawców dotycząca </w:t>
      </w:r>
      <w:r>
        <w:rPr>
          <w:rFonts w:asciiTheme="majorHAnsi" w:eastAsia="Calibri" w:hAnsiTheme="majorHAnsi" w:cs="Calibri"/>
          <w:sz w:val="20"/>
          <w:szCs w:val="20"/>
        </w:rPr>
        <w:t xml:space="preserve">korzystania, w szczególności logowania, składania wniosków o wyjaśnienie treści SWZ, składania ofert oraz innych czynności  </w:t>
      </w:r>
      <w:r w:rsidRPr="003D7EBC">
        <w:rPr>
          <w:rFonts w:asciiTheme="majorHAnsi" w:eastAsia="Calibri" w:hAnsiTheme="majorHAnsi" w:cs="Calibri"/>
          <w:sz w:val="20"/>
          <w:szCs w:val="20"/>
        </w:rPr>
        <w:t xml:space="preserve">znajduje się na stronie internetowej pod adresem:  </w:t>
      </w:r>
      <w:hyperlink r:id="rId37" w:history="1">
        <w:r w:rsidRPr="003D7EBC">
          <w:rPr>
            <w:rStyle w:val="Hipercze"/>
            <w:rFonts w:asciiTheme="majorHAnsi" w:eastAsia="Calibri" w:hAnsiTheme="majorHAnsi" w:cs="Calibri"/>
            <w:color w:val="1155CC"/>
            <w:sz w:val="20"/>
            <w:szCs w:val="20"/>
          </w:rPr>
          <w:t>https://platformazakupowa.pl/strona/45-instrukcje</w:t>
        </w:r>
      </w:hyperlink>
    </w:p>
    <w:p w14:paraId="68EB83C1" w14:textId="77777777" w:rsidR="0011460F" w:rsidRPr="007200D5" w:rsidRDefault="0011460F" w:rsidP="00FD0E80">
      <w:pPr>
        <w:numPr>
          <w:ilvl w:val="1"/>
          <w:numId w:val="10"/>
        </w:numPr>
        <w:spacing w:before="120"/>
        <w:ind w:right="-108"/>
        <w:jc w:val="both"/>
        <w:rPr>
          <w:rFonts w:ascii="Cambria" w:hAnsi="Cambria"/>
          <w:sz w:val="20"/>
          <w:szCs w:val="20"/>
        </w:rPr>
      </w:pPr>
      <w:r w:rsidRPr="007200D5">
        <w:rPr>
          <w:rFonts w:ascii="Cambria" w:hAnsi="Cambria"/>
          <w:sz w:val="20"/>
          <w:szCs w:val="20"/>
        </w:rPr>
        <w:t>Osoby ws</w:t>
      </w:r>
      <w:r w:rsidR="000521B3" w:rsidRPr="007200D5">
        <w:rPr>
          <w:rFonts w:ascii="Cambria" w:hAnsi="Cambria"/>
          <w:sz w:val="20"/>
          <w:szCs w:val="20"/>
        </w:rPr>
        <w:t>kazane do porozumiewania s</w:t>
      </w:r>
      <w:r w:rsidR="00617975">
        <w:rPr>
          <w:rFonts w:ascii="Cambria" w:hAnsi="Cambria"/>
          <w:sz w:val="20"/>
          <w:szCs w:val="20"/>
        </w:rPr>
        <w:t>ię z W</w:t>
      </w:r>
      <w:r w:rsidRPr="007200D5">
        <w:rPr>
          <w:rFonts w:ascii="Cambria" w:hAnsi="Cambria"/>
          <w:sz w:val="20"/>
          <w:szCs w:val="20"/>
        </w:rPr>
        <w:t>ykonawcami</w:t>
      </w:r>
      <w:r w:rsidR="00630EBB">
        <w:rPr>
          <w:rFonts w:ascii="Cambria" w:hAnsi="Cambria"/>
          <w:sz w:val="20"/>
          <w:szCs w:val="20"/>
        </w:rPr>
        <w:t>:</w:t>
      </w:r>
      <w:r w:rsidRPr="007200D5">
        <w:rPr>
          <w:rFonts w:ascii="Cambria" w:hAnsi="Cambria"/>
          <w:sz w:val="20"/>
          <w:szCs w:val="20"/>
        </w:rPr>
        <w:t xml:space="preserve"> </w:t>
      </w:r>
    </w:p>
    <w:p w14:paraId="2E2A7F7F" w14:textId="10E2A922" w:rsidR="00630EBB" w:rsidRPr="00542D83" w:rsidRDefault="00630EBB" w:rsidP="00542D83">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W zakresie opisu przedmiotu zamówienia:</w:t>
      </w:r>
      <w:r w:rsidR="008C5534">
        <w:rPr>
          <w:rFonts w:ascii="Cambria" w:hAnsi="Cambria"/>
          <w:b/>
          <w:sz w:val="20"/>
          <w:szCs w:val="20"/>
        </w:rPr>
        <w:t xml:space="preserve"> Małgorzata Jolanta </w:t>
      </w:r>
      <w:proofErr w:type="spellStart"/>
      <w:r w:rsidR="008C5534">
        <w:rPr>
          <w:rFonts w:ascii="Cambria" w:hAnsi="Cambria"/>
          <w:b/>
          <w:sz w:val="20"/>
          <w:szCs w:val="20"/>
        </w:rPr>
        <w:t>Korwek</w:t>
      </w:r>
      <w:proofErr w:type="spellEnd"/>
      <w:r>
        <w:rPr>
          <w:rFonts w:ascii="Cambria" w:hAnsi="Cambria"/>
          <w:b/>
          <w:sz w:val="20"/>
          <w:szCs w:val="20"/>
        </w:rPr>
        <w:t xml:space="preserve">, </w:t>
      </w:r>
      <w:r w:rsidR="00E06F5C">
        <w:rPr>
          <w:rFonts w:ascii="Cambria" w:hAnsi="Cambria"/>
          <w:b/>
          <w:sz w:val="20"/>
          <w:szCs w:val="20"/>
        </w:rPr>
        <w:br/>
      </w:r>
      <w:r>
        <w:rPr>
          <w:rFonts w:ascii="Cambria" w:hAnsi="Cambria"/>
          <w:b/>
          <w:sz w:val="20"/>
          <w:szCs w:val="20"/>
        </w:rPr>
        <w:t xml:space="preserve">e-mail: </w:t>
      </w:r>
      <w:r w:rsidR="00542D83">
        <w:rPr>
          <w:rFonts w:ascii="Cambria" w:hAnsi="Cambria"/>
          <w:b/>
          <w:sz w:val="20"/>
          <w:szCs w:val="20"/>
        </w:rPr>
        <w:t>sekretariat@szudzialowo-gmina.pl</w:t>
      </w:r>
    </w:p>
    <w:p w14:paraId="2F69F2B2" w14:textId="583E6497" w:rsidR="003C7B82" w:rsidRDefault="00630EBB" w:rsidP="008D19D1">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 xml:space="preserve">W zakresie </w:t>
      </w:r>
      <w:r w:rsidR="00B86DDC">
        <w:rPr>
          <w:rFonts w:ascii="Cambria" w:hAnsi="Cambria"/>
          <w:b/>
          <w:sz w:val="20"/>
          <w:szCs w:val="20"/>
        </w:rPr>
        <w:t>procedury zamówienia publicznego</w:t>
      </w:r>
      <w:r>
        <w:rPr>
          <w:rFonts w:ascii="Cambria" w:hAnsi="Cambria"/>
          <w:b/>
          <w:sz w:val="20"/>
          <w:szCs w:val="20"/>
        </w:rPr>
        <w:t xml:space="preserve">: </w:t>
      </w:r>
      <w:r w:rsidR="00542D83">
        <w:rPr>
          <w:rFonts w:ascii="Cambria" w:hAnsi="Cambria"/>
          <w:b/>
          <w:sz w:val="20"/>
          <w:szCs w:val="20"/>
        </w:rPr>
        <w:t>Renata Czaban-Tarasewicz</w:t>
      </w:r>
      <w:r w:rsidR="00C12211">
        <w:rPr>
          <w:rFonts w:ascii="Cambria" w:hAnsi="Cambria"/>
          <w:b/>
          <w:sz w:val="20"/>
          <w:szCs w:val="20"/>
        </w:rPr>
        <w:t>,</w:t>
      </w:r>
      <w:r>
        <w:rPr>
          <w:rFonts w:ascii="Cambria" w:hAnsi="Cambria"/>
          <w:b/>
          <w:sz w:val="20"/>
          <w:szCs w:val="20"/>
        </w:rPr>
        <w:t xml:space="preserve"> </w:t>
      </w:r>
      <w:r w:rsidR="00E06F5C">
        <w:rPr>
          <w:rFonts w:ascii="Cambria" w:hAnsi="Cambria"/>
          <w:b/>
          <w:sz w:val="20"/>
          <w:szCs w:val="20"/>
        </w:rPr>
        <w:br/>
      </w:r>
      <w:r>
        <w:rPr>
          <w:rFonts w:ascii="Cambria" w:hAnsi="Cambria"/>
          <w:b/>
          <w:sz w:val="20"/>
          <w:szCs w:val="20"/>
        </w:rPr>
        <w:t>e-mail:</w:t>
      </w:r>
      <w:r w:rsidR="00E06F5C">
        <w:rPr>
          <w:rFonts w:ascii="Cambria" w:hAnsi="Cambria"/>
          <w:b/>
          <w:sz w:val="20"/>
          <w:szCs w:val="20"/>
        </w:rPr>
        <w:t xml:space="preserve"> </w:t>
      </w:r>
      <w:hyperlink r:id="rId38" w:history="1">
        <w:r w:rsidR="00776095" w:rsidRPr="00F77362">
          <w:rPr>
            <w:rStyle w:val="Hipercze"/>
            <w:rFonts w:ascii="Cambria" w:hAnsi="Cambria"/>
            <w:b/>
            <w:sz w:val="20"/>
            <w:szCs w:val="20"/>
          </w:rPr>
          <w:t>sekretariat@szudzialowo-gmina.pl</w:t>
        </w:r>
      </w:hyperlink>
    </w:p>
    <w:p w14:paraId="5D2EB2E9" w14:textId="0A66D85D" w:rsidR="00776095" w:rsidRDefault="00776095" w:rsidP="00776095">
      <w:pPr>
        <w:pStyle w:val="Tekstpodstawowy"/>
        <w:tabs>
          <w:tab w:val="left" w:pos="762"/>
        </w:tabs>
        <w:spacing w:after="0" w:line="250" w:lineRule="exact"/>
        <w:ind w:right="20"/>
        <w:jc w:val="both"/>
        <w:rPr>
          <w:rFonts w:ascii="Cambria" w:hAnsi="Cambria"/>
          <w:b/>
          <w:sz w:val="20"/>
          <w:szCs w:val="20"/>
        </w:rPr>
      </w:pPr>
      <w:r>
        <w:rPr>
          <w:rFonts w:ascii="Cambria" w:hAnsi="Cambria"/>
          <w:b/>
          <w:sz w:val="20"/>
          <w:szCs w:val="20"/>
        </w:rPr>
        <w:t>ZALECENIA:</w:t>
      </w:r>
    </w:p>
    <w:p w14:paraId="2687302B" w14:textId="77777777" w:rsidR="00776095" w:rsidRPr="008D19D1" w:rsidRDefault="00776095" w:rsidP="00776095">
      <w:pPr>
        <w:pStyle w:val="Tekstpodstawowy"/>
        <w:tabs>
          <w:tab w:val="left" w:pos="762"/>
        </w:tabs>
        <w:spacing w:after="0" w:line="250" w:lineRule="exact"/>
        <w:ind w:right="20"/>
        <w:jc w:val="both"/>
        <w:rPr>
          <w:rFonts w:ascii="Cambria" w:hAnsi="Cambria"/>
          <w:b/>
          <w:sz w:val="20"/>
          <w:szCs w:val="20"/>
        </w:rPr>
      </w:pPr>
    </w:p>
    <w:p w14:paraId="0A874034" w14:textId="77777777" w:rsidR="00776095" w:rsidRPr="00776095" w:rsidRDefault="00776095" w:rsidP="00776095">
      <w:pPr>
        <w:spacing w:line="320" w:lineRule="auto"/>
        <w:jc w:val="both"/>
        <w:rPr>
          <w:rFonts w:asciiTheme="majorHAnsi" w:eastAsia="Calibri" w:hAnsiTheme="majorHAnsi" w:cs="Calibri"/>
          <w:sz w:val="20"/>
          <w:szCs w:val="20"/>
        </w:rPr>
      </w:pPr>
      <w:r w:rsidRPr="00776095">
        <w:rPr>
          <w:rFonts w:asciiTheme="majorHAnsi" w:eastAsia="Calibri" w:hAnsiTheme="majorHAnsi" w:cs="Calibri"/>
          <w:b/>
          <w:sz w:val="20"/>
          <w:szCs w:val="20"/>
        </w:rPr>
        <w:t>Formaty plików wykorzystywanych przez wykonawców powinny być zgodne z</w:t>
      </w:r>
      <w:r w:rsidRPr="00776095">
        <w:rPr>
          <w:rFonts w:asciiTheme="majorHAnsi" w:eastAsia="Calibri" w:hAnsiTheme="majorHAnsi"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B6B4EE" w14:textId="77777777" w:rsidR="00776095" w:rsidRPr="00776095" w:rsidRDefault="00776095" w:rsidP="00776095">
      <w:pPr>
        <w:spacing w:line="320" w:lineRule="auto"/>
        <w:jc w:val="both"/>
        <w:rPr>
          <w:rFonts w:asciiTheme="majorHAnsi" w:eastAsia="Calibri" w:hAnsiTheme="majorHAnsi" w:cs="Calibri"/>
          <w:b/>
          <w:sz w:val="20"/>
          <w:szCs w:val="20"/>
        </w:rPr>
      </w:pPr>
      <w:r w:rsidRPr="00776095">
        <w:rPr>
          <w:rFonts w:asciiTheme="majorHAnsi" w:eastAsia="Calibri" w:hAnsiTheme="majorHAnsi" w:cs="Calibri"/>
          <w:b/>
          <w:sz w:val="20"/>
          <w:szCs w:val="20"/>
        </w:rPr>
        <w:t>Poniżej przedstawiamy listę sugerowanych zapisów do specyfikacji:</w:t>
      </w:r>
    </w:p>
    <w:p w14:paraId="5947BE1D" w14:textId="77777777"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formatów: .pdf .</w:t>
      </w:r>
      <w:proofErr w:type="spellStart"/>
      <w:r w:rsidRPr="00776095">
        <w:rPr>
          <w:rFonts w:asciiTheme="majorHAnsi" w:eastAsia="Calibri" w:hAnsiTheme="majorHAnsi" w:cs="Calibri"/>
          <w:sz w:val="20"/>
          <w:szCs w:val="20"/>
        </w:rPr>
        <w:t>doc</w:t>
      </w:r>
      <w:proofErr w:type="spellEnd"/>
      <w:r w:rsidRPr="00776095">
        <w:rPr>
          <w:rFonts w:asciiTheme="majorHAnsi" w:eastAsia="Calibri" w:hAnsiTheme="majorHAnsi" w:cs="Calibri"/>
          <w:sz w:val="20"/>
          <w:szCs w:val="20"/>
        </w:rPr>
        <w:t xml:space="preserve"> .xls .jpg (.</w:t>
      </w:r>
      <w:proofErr w:type="spellStart"/>
      <w:r w:rsidRPr="00776095">
        <w:rPr>
          <w:rFonts w:asciiTheme="majorHAnsi" w:eastAsia="Calibri" w:hAnsiTheme="majorHAnsi" w:cs="Calibri"/>
          <w:sz w:val="20"/>
          <w:szCs w:val="20"/>
        </w:rPr>
        <w:t>jpeg</w:t>
      </w:r>
      <w:proofErr w:type="spellEnd"/>
      <w:r w:rsidRPr="00776095">
        <w:rPr>
          <w:rFonts w:asciiTheme="majorHAnsi" w:eastAsia="Calibri" w:hAnsiTheme="majorHAnsi" w:cs="Calibri"/>
          <w:sz w:val="20"/>
          <w:szCs w:val="20"/>
        </w:rPr>
        <w:t xml:space="preserve">) </w:t>
      </w:r>
      <w:r w:rsidRPr="00776095">
        <w:rPr>
          <w:rFonts w:asciiTheme="majorHAnsi" w:eastAsia="Calibri" w:hAnsiTheme="majorHAnsi" w:cs="Calibri"/>
          <w:b/>
          <w:sz w:val="20"/>
          <w:szCs w:val="20"/>
        </w:rPr>
        <w:t>ze szczególnym wskazaniem na .pdf</w:t>
      </w:r>
    </w:p>
    <w:p w14:paraId="30554C75" w14:textId="1E778104"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W celu ewentualnej kompresji danych Zamawiający rekomenduje wykorzystanie jednego z formatów:</w:t>
      </w:r>
      <w:r>
        <w:rPr>
          <w:rFonts w:asciiTheme="majorHAnsi" w:eastAsia="Calibri" w:hAnsiTheme="majorHAnsi" w:cs="Calibri"/>
          <w:sz w:val="20"/>
          <w:szCs w:val="20"/>
        </w:rPr>
        <w:t xml:space="preserve"> .zip, .7Z</w:t>
      </w:r>
    </w:p>
    <w:p w14:paraId="05574841"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Wśród formatów powszechnych a </w:t>
      </w:r>
      <w:r w:rsidRPr="00776095">
        <w:rPr>
          <w:rFonts w:asciiTheme="majorHAnsi" w:eastAsia="Calibri" w:hAnsiTheme="majorHAnsi" w:cs="Calibri"/>
          <w:b/>
          <w:sz w:val="20"/>
          <w:szCs w:val="20"/>
        </w:rPr>
        <w:t>NIE występujących</w:t>
      </w:r>
      <w:r w:rsidRPr="00776095">
        <w:rPr>
          <w:rFonts w:asciiTheme="majorHAnsi" w:eastAsia="Calibri" w:hAnsiTheme="majorHAnsi" w:cs="Calibri"/>
          <w:sz w:val="20"/>
          <w:szCs w:val="20"/>
        </w:rPr>
        <w:t xml:space="preserve"> w rozporządzeniu występują: .</w:t>
      </w:r>
      <w:proofErr w:type="spellStart"/>
      <w:r w:rsidRPr="00776095">
        <w:rPr>
          <w:rFonts w:asciiTheme="majorHAnsi" w:eastAsia="Calibri" w:hAnsiTheme="majorHAnsi" w:cs="Calibri"/>
          <w:sz w:val="20"/>
          <w:szCs w:val="20"/>
        </w:rPr>
        <w:t>rar</w:t>
      </w:r>
      <w:proofErr w:type="spellEnd"/>
      <w:r w:rsidRPr="00776095">
        <w:rPr>
          <w:rFonts w:asciiTheme="majorHAnsi" w:eastAsia="Calibri" w:hAnsiTheme="majorHAnsi" w:cs="Calibri"/>
          <w:sz w:val="20"/>
          <w:szCs w:val="20"/>
        </w:rPr>
        <w:t xml:space="preserve"> .gif .</w:t>
      </w:r>
      <w:proofErr w:type="spellStart"/>
      <w:r w:rsidRPr="00776095">
        <w:rPr>
          <w:rFonts w:asciiTheme="majorHAnsi" w:eastAsia="Calibri" w:hAnsiTheme="majorHAnsi" w:cs="Calibri"/>
          <w:sz w:val="20"/>
          <w:szCs w:val="20"/>
        </w:rPr>
        <w:t>bmp</w:t>
      </w:r>
      <w:proofErr w:type="spellEnd"/>
      <w:r w:rsidRPr="00776095">
        <w:rPr>
          <w:rFonts w:asciiTheme="majorHAnsi" w:eastAsia="Calibri" w:hAnsiTheme="majorHAnsi" w:cs="Calibri"/>
          <w:sz w:val="20"/>
          <w:szCs w:val="20"/>
        </w:rPr>
        <w:t xml:space="preserve"> .</w:t>
      </w:r>
      <w:proofErr w:type="spellStart"/>
      <w:r w:rsidRPr="00776095">
        <w:rPr>
          <w:rFonts w:asciiTheme="majorHAnsi" w:eastAsia="Calibri" w:hAnsiTheme="majorHAnsi" w:cs="Calibri"/>
          <w:sz w:val="20"/>
          <w:szCs w:val="20"/>
        </w:rPr>
        <w:t>numbers</w:t>
      </w:r>
      <w:proofErr w:type="spellEnd"/>
      <w:r w:rsidRPr="00776095">
        <w:rPr>
          <w:rFonts w:asciiTheme="majorHAnsi" w:eastAsia="Calibri" w:hAnsiTheme="majorHAnsi" w:cs="Calibri"/>
          <w:sz w:val="20"/>
          <w:szCs w:val="20"/>
        </w:rPr>
        <w:t xml:space="preserve"> .</w:t>
      </w:r>
      <w:proofErr w:type="spellStart"/>
      <w:r w:rsidRPr="00776095">
        <w:rPr>
          <w:rFonts w:asciiTheme="majorHAnsi" w:eastAsia="Calibri" w:hAnsiTheme="majorHAnsi" w:cs="Calibri"/>
          <w:sz w:val="20"/>
          <w:szCs w:val="20"/>
        </w:rPr>
        <w:t>pages</w:t>
      </w:r>
      <w:proofErr w:type="spellEnd"/>
      <w:r w:rsidRPr="00776095">
        <w:rPr>
          <w:rFonts w:asciiTheme="majorHAnsi" w:eastAsia="Calibri" w:hAnsiTheme="majorHAnsi" w:cs="Calibri"/>
          <w:sz w:val="20"/>
          <w:szCs w:val="20"/>
        </w:rPr>
        <w:t xml:space="preserve">. </w:t>
      </w:r>
      <w:r w:rsidRPr="00776095">
        <w:rPr>
          <w:rFonts w:asciiTheme="majorHAnsi" w:eastAsia="Calibri" w:hAnsiTheme="majorHAnsi" w:cs="Calibri"/>
          <w:b/>
          <w:sz w:val="20"/>
          <w:szCs w:val="20"/>
        </w:rPr>
        <w:t>Dokumenty złożone w takich plikach zostaną uznane za złożone nieskutecznie.</w:t>
      </w:r>
    </w:p>
    <w:p w14:paraId="007B9A3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776095">
        <w:rPr>
          <w:rFonts w:asciiTheme="majorHAnsi" w:eastAsia="Calibri" w:hAnsiTheme="majorHAnsi" w:cs="Calibri"/>
          <w:sz w:val="20"/>
          <w:szCs w:val="20"/>
        </w:rPr>
        <w:t>eDoApp</w:t>
      </w:r>
      <w:proofErr w:type="spellEnd"/>
      <w:r w:rsidRPr="00776095">
        <w:rPr>
          <w:rFonts w:asciiTheme="majorHAnsi" w:eastAsia="Calibri" w:hAnsiTheme="majorHAnsi" w:cs="Calibri"/>
          <w:sz w:val="20"/>
          <w:szCs w:val="20"/>
        </w:rPr>
        <w:t xml:space="preserve"> służącej do składania podpisu osobistego, który wynosi max 5MB.</w:t>
      </w:r>
    </w:p>
    <w:p w14:paraId="20D7F71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095">
        <w:rPr>
          <w:rFonts w:asciiTheme="majorHAnsi" w:eastAsia="Calibri" w:hAnsiTheme="majorHAnsi" w:cs="Calibri"/>
          <w:sz w:val="20"/>
          <w:szCs w:val="20"/>
        </w:rPr>
        <w:t>PAdES</w:t>
      </w:r>
      <w:proofErr w:type="spellEnd"/>
      <w:r w:rsidRPr="00776095">
        <w:rPr>
          <w:rFonts w:asciiTheme="majorHAnsi" w:eastAsia="Calibri" w:hAnsiTheme="majorHAnsi" w:cs="Calibri"/>
          <w:sz w:val="20"/>
          <w:szCs w:val="20"/>
        </w:rPr>
        <w:t xml:space="preserve">. </w:t>
      </w:r>
    </w:p>
    <w:p w14:paraId="182EEF4C"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Pliki w innych formatach niż PDF zaleca się opatrzyć zewnętrznym podpisem </w:t>
      </w:r>
      <w:proofErr w:type="spellStart"/>
      <w:r w:rsidRPr="00776095">
        <w:rPr>
          <w:rFonts w:asciiTheme="majorHAnsi" w:eastAsia="Calibri" w:hAnsiTheme="majorHAnsi" w:cs="Calibri"/>
          <w:sz w:val="20"/>
          <w:szCs w:val="20"/>
        </w:rPr>
        <w:t>XAdES</w:t>
      </w:r>
      <w:proofErr w:type="spellEnd"/>
      <w:r w:rsidRPr="00776095">
        <w:rPr>
          <w:rFonts w:asciiTheme="majorHAnsi" w:eastAsia="Calibri" w:hAnsiTheme="majorHAnsi" w:cs="Calibri"/>
          <w:sz w:val="20"/>
          <w:szCs w:val="20"/>
        </w:rPr>
        <w:t>. Wykonawca powinien pamiętać, aby plik z podpisem przekazywać łącznie z dokumentem podpisywanym.</w:t>
      </w:r>
    </w:p>
    <w:p w14:paraId="5B9EEF9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B5A662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zaleca, aby Wykonawca z odpowiednim wyprzedzeniem przetestował możliwość prawidłowego wykorzystania wybranej metody podpisania plików oferty.</w:t>
      </w:r>
    </w:p>
    <w:p w14:paraId="560DFD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Zaleca się, aby komunikacja z wykonawcami odbywała się tylko na Platformie za pośrednictwem formularza “Wyślij wiadomość do zamawiającego”, nie za pośrednictwem adresu email.</w:t>
      </w:r>
    </w:p>
    <w:p w14:paraId="71B29525"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Osobą składającą ofertę powinna być osoba kontaktowa podawana w dokumentacji.</w:t>
      </w:r>
    </w:p>
    <w:p w14:paraId="6B10A5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99B4D2"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Podczas podpisywania plików zaleca się stosowanie algorytmu skrótu SHA2 zamiast SHA1.  </w:t>
      </w:r>
    </w:p>
    <w:p w14:paraId="3BBAE449"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Jeśli wykonawca pakuje dokumenty np. w plik ZIP zalecamy wcześniejsze podpisanie każdego ze skompresowanych plików. </w:t>
      </w:r>
    </w:p>
    <w:p w14:paraId="0BD492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podpisu z kwalifikowanym znacznikiem czasu.</w:t>
      </w:r>
    </w:p>
    <w:p w14:paraId="74F4964D"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t>
      </w:r>
      <w:r w:rsidRPr="00776095">
        <w:rPr>
          <w:rFonts w:asciiTheme="majorHAnsi" w:eastAsia="Calibri" w:hAnsiTheme="majorHAnsi" w:cs="Calibri"/>
          <w:sz w:val="20"/>
          <w:szCs w:val="20"/>
          <w:u w:val="single"/>
        </w:rPr>
        <w:t>nie</w:t>
      </w:r>
      <w:r w:rsidRPr="00776095">
        <w:rPr>
          <w:rFonts w:asciiTheme="majorHAnsi" w:eastAsia="Calibri" w:hAnsiTheme="majorHAns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0E905C0D" w14:textId="77777777" w:rsidR="00580042" w:rsidRPr="006A4143" w:rsidRDefault="00580042" w:rsidP="006A4143">
      <w:pPr>
        <w:spacing w:before="120"/>
        <w:ind w:right="-108"/>
        <w:jc w:val="both"/>
        <w:rPr>
          <w:rFonts w:asciiTheme="majorHAnsi" w:eastAsiaTheme="majorEastAsia" w:hAnsiTheme="majorHAnsi" w:cstheme="majorBidi"/>
          <w:bCs/>
          <w:i/>
          <w:color w:val="002060"/>
          <w:sz w:val="20"/>
          <w:szCs w:val="20"/>
          <w:lang w:eastAsia="en-US"/>
        </w:rPr>
      </w:pPr>
    </w:p>
    <w:p w14:paraId="532819D7" w14:textId="77777777" w:rsidR="000778FB" w:rsidRPr="00B804A8" w:rsidRDefault="00545239"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B804A8">
        <w:rPr>
          <w:rFonts w:asciiTheme="majorHAnsi" w:hAnsiTheme="majorHAnsi" w:cstheme="majorBidi"/>
          <w:b/>
          <w:sz w:val="20"/>
          <w:szCs w:val="20"/>
          <w:lang w:eastAsia="en-US"/>
        </w:rPr>
        <w:t>S</w:t>
      </w:r>
      <w:r w:rsidR="009615B1" w:rsidRPr="00B804A8">
        <w:rPr>
          <w:rFonts w:asciiTheme="majorHAnsi" w:hAnsiTheme="majorHAnsi" w:cstheme="majorBidi"/>
          <w:b/>
          <w:sz w:val="20"/>
          <w:szCs w:val="20"/>
          <w:lang w:eastAsia="en-US"/>
        </w:rPr>
        <w:t>po</w:t>
      </w:r>
      <w:r w:rsidR="000778FB" w:rsidRPr="00B804A8">
        <w:rPr>
          <w:rFonts w:asciiTheme="majorHAnsi" w:hAnsiTheme="majorHAnsi" w:cstheme="majorBidi"/>
          <w:b/>
          <w:sz w:val="20"/>
          <w:szCs w:val="20"/>
          <w:lang w:eastAsia="en-US"/>
        </w:rPr>
        <w:t>sób oraz termin składania ofert</w:t>
      </w:r>
      <w:r w:rsidR="003247A5" w:rsidRPr="00B804A8">
        <w:rPr>
          <w:rFonts w:asciiTheme="majorHAnsi" w:hAnsiTheme="majorHAnsi" w:cstheme="majorBidi"/>
          <w:b/>
          <w:sz w:val="20"/>
          <w:szCs w:val="20"/>
          <w:lang w:eastAsia="en-US"/>
        </w:rPr>
        <w:t xml:space="preserve">. </w:t>
      </w:r>
      <w:r w:rsidR="000778FB" w:rsidRPr="00B804A8">
        <w:rPr>
          <w:rFonts w:asciiTheme="majorHAnsi" w:hAnsiTheme="majorHAnsi" w:cstheme="majorBidi"/>
          <w:b/>
          <w:sz w:val="20"/>
          <w:szCs w:val="20"/>
          <w:lang w:eastAsia="en-US"/>
        </w:rPr>
        <w:t>Termin otwarcia ofert</w:t>
      </w:r>
    </w:p>
    <w:p w14:paraId="44743302" w14:textId="77777777" w:rsidR="00795EB8" w:rsidRPr="007200D5" w:rsidRDefault="00795EB8" w:rsidP="00795EB8">
      <w:pPr>
        <w:ind w:right="-108"/>
        <w:jc w:val="both"/>
        <w:rPr>
          <w:rFonts w:ascii="Cambria" w:hAnsi="Cambria"/>
          <w:sz w:val="20"/>
          <w:szCs w:val="20"/>
        </w:rPr>
      </w:pPr>
    </w:p>
    <w:p w14:paraId="38D5AEC4" w14:textId="1AD10EE6" w:rsidR="000A3D92" w:rsidRPr="00424FAA" w:rsidRDefault="005B3942"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 xml:space="preserve">Wykonawca składa ofertę </w:t>
      </w:r>
      <w:r w:rsidR="00743433" w:rsidRPr="00424FAA">
        <w:rPr>
          <w:rFonts w:asciiTheme="majorHAnsi" w:hAnsiTheme="majorHAnsi"/>
          <w:sz w:val="20"/>
          <w:szCs w:val="20"/>
        </w:rPr>
        <w:t xml:space="preserve">wraz z wymaganymi załącznikami na platformazakupowa.pl pod adresem </w:t>
      </w:r>
      <w:hyperlink r:id="rId39" w:tgtFrame="_blank" w:history="1">
        <w:r w:rsidR="00743433" w:rsidRPr="00424FAA">
          <w:rPr>
            <w:rFonts w:asciiTheme="majorHAnsi" w:hAnsiTheme="majorHAnsi" w:cstheme="minorHAnsi"/>
            <w:color w:val="0000FF"/>
            <w:sz w:val="20"/>
            <w:szCs w:val="20"/>
            <w:u w:val="single"/>
          </w:rPr>
          <w:t>https://platformazakupowa.pl/pn/szudzialowo</w:t>
        </w:r>
      </w:hyperlink>
      <w:r w:rsidR="00837714" w:rsidRPr="00424FAA">
        <w:rPr>
          <w:rFonts w:asciiTheme="majorHAnsi" w:hAnsiTheme="majorHAnsi"/>
          <w:sz w:val="20"/>
          <w:szCs w:val="20"/>
        </w:rPr>
        <w:t>.</w:t>
      </w:r>
    </w:p>
    <w:p w14:paraId="713AEAC0" w14:textId="59FAF7F5" w:rsidR="006929D6" w:rsidRPr="00424FAA" w:rsidRDefault="00135E48"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 xml:space="preserve">Ofertę należy złożyć w terminie do dnia </w:t>
      </w:r>
      <w:r w:rsidR="0029522B">
        <w:rPr>
          <w:rFonts w:asciiTheme="majorHAnsi" w:hAnsiTheme="majorHAnsi"/>
          <w:b/>
          <w:color w:val="FF0000"/>
          <w:sz w:val="20"/>
          <w:szCs w:val="20"/>
        </w:rPr>
        <w:t>08</w:t>
      </w:r>
      <w:r w:rsidR="001478C7" w:rsidRPr="00424FAA">
        <w:rPr>
          <w:rFonts w:asciiTheme="majorHAnsi" w:hAnsiTheme="majorHAnsi"/>
          <w:b/>
          <w:color w:val="FF0000"/>
          <w:sz w:val="20"/>
          <w:szCs w:val="20"/>
        </w:rPr>
        <w:t>.</w:t>
      </w:r>
      <w:r w:rsidR="0029522B">
        <w:rPr>
          <w:rFonts w:asciiTheme="majorHAnsi" w:hAnsiTheme="majorHAnsi"/>
          <w:b/>
          <w:color w:val="FF0000"/>
          <w:sz w:val="20"/>
          <w:szCs w:val="20"/>
        </w:rPr>
        <w:t>1</w:t>
      </w:r>
      <w:r w:rsidR="00424FAA" w:rsidRPr="00424FAA">
        <w:rPr>
          <w:rFonts w:asciiTheme="majorHAnsi" w:hAnsiTheme="majorHAnsi"/>
          <w:b/>
          <w:color w:val="FF0000"/>
          <w:sz w:val="20"/>
          <w:szCs w:val="20"/>
        </w:rPr>
        <w:t>2</w:t>
      </w:r>
      <w:r w:rsidR="005B3942" w:rsidRPr="00424FAA">
        <w:rPr>
          <w:rFonts w:asciiTheme="majorHAnsi" w:hAnsiTheme="majorHAnsi"/>
          <w:b/>
          <w:color w:val="FF0000"/>
          <w:sz w:val="20"/>
          <w:szCs w:val="20"/>
        </w:rPr>
        <w:t>.202</w:t>
      </w:r>
      <w:r w:rsidR="00551AAF">
        <w:rPr>
          <w:rFonts w:asciiTheme="majorHAnsi" w:hAnsiTheme="majorHAnsi"/>
          <w:b/>
          <w:color w:val="FF0000"/>
          <w:sz w:val="20"/>
          <w:szCs w:val="20"/>
        </w:rPr>
        <w:t>3</w:t>
      </w:r>
      <w:r w:rsidR="005B3942" w:rsidRPr="00424FAA">
        <w:rPr>
          <w:rFonts w:asciiTheme="majorHAnsi" w:hAnsiTheme="majorHAnsi"/>
          <w:b/>
          <w:sz w:val="20"/>
          <w:szCs w:val="20"/>
        </w:rPr>
        <w:t xml:space="preserve"> r.</w:t>
      </w:r>
      <w:r w:rsidRPr="00424FAA">
        <w:rPr>
          <w:rFonts w:asciiTheme="majorHAnsi" w:hAnsiTheme="majorHAnsi"/>
          <w:b/>
          <w:sz w:val="20"/>
          <w:szCs w:val="20"/>
        </w:rPr>
        <w:t xml:space="preserve"> do godz. </w:t>
      </w:r>
      <w:r w:rsidR="0029522B">
        <w:rPr>
          <w:rFonts w:asciiTheme="majorHAnsi" w:hAnsiTheme="majorHAnsi"/>
          <w:b/>
          <w:sz w:val="20"/>
          <w:szCs w:val="20"/>
        </w:rPr>
        <w:t>09</w:t>
      </w:r>
      <w:r w:rsidR="005B3942" w:rsidRPr="00424FAA">
        <w:rPr>
          <w:rFonts w:asciiTheme="majorHAnsi" w:hAnsiTheme="majorHAnsi"/>
          <w:b/>
          <w:sz w:val="20"/>
          <w:szCs w:val="20"/>
        </w:rPr>
        <w:t>:00</w:t>
      </w:r>
    </w:p>
    <w:p w14:paraId="564B6E67" w14:textId="0FE67626" w:rsidR="003D7EBC" w:rsidRPr="00424FAA" w:rsidRDefault="003D7EBC" w:rsidP="00FD0E80">
      <w:pPr>
        <w:numPr>
          <w:ilvl w:val="1"/>
          <w:numId w:val="14"/>
        </w:numPr>
        <w:ind w:left="431" w:right="-108"/>
        <w:jc w:val="both"/>
        <w:rPr>
          <w:rFonts w:asciiTheme="majorHAnsi" w:hAnsiTheme="majorHAnsi"/>
          <w:bCs/>
          <w:sz w:val="20"/>
          <w:szCs w:val="20"/>
        </w:rPr>
      </w:pPr>
      <w:r w:rsidRPr="00424FAA">
        <w:rPr>
          <w:rFonts w:asciiTheme="majorHAnsi" w:hAnsiTheme="majorHAnsi"/>
          <w:bCs/>
          <w:sz w:val="20"/>
          <w:szCs w:val="20"/>
        </w:rPr>
        <w:t xml:space="preserve">Za datę złożenia oferty </w:t>
      </w:r>
      <w:r w:rsidRPr="00424FAA">
        <w:rPr>
          <w:rFonts w:asciiTheme="majorHAnsi" w:eastAsia="Calibri" w:hAnsiTheme="majorHAnsi" w:cs="Calibri"/>
          <w:sz w:val="20"/>
          <w:szCs w:val="20"/>
        </w:rPr>
        <w:t xml:space="preserve">przyjmuje się datę jej przekazania w systemie (platformie) w drugim kroku składania oferty poprzez kliknięcie przycisku “Złóż ofertę” i wyświetlenie się komunikatu, że oferta została zaszyfrowana i złożona. </w:t>
      </w:r>
    </w:p>
    <w:p w14:paraId="7C4CAEEC" w14:textId="238A910D" w:rsidR="00BB6CF2" w:rsidRPr="00424FAA" w:rsidRDefault="000A3D92"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Zamawiający odrzuca ofertę złożoną po terminie składania ofert.</w:t>
      </w:r>
    </w:p>
    <w:p w14:paraId="15EB6C01" w14:textId="2E5299FB" w:rsidR="00564C23" w:rsidRPr="00424FAA" w:rsidRDefault="00564C23" w:rsidP="00FD0E80">
      <w:pPr>
        <w:numPr>
          <w:ilvl w:val="1"/>
          <w:numId w:val="14"/>
        </w:numPr>
        <w:ind w:left="431" w:right="-108"/>
        <w:jc w:val="both"/>
        <w:rPr>
          <w:rFonts w:asciiTheme="majorHAnsi" w:hAnsiTheme="majorHAnsi"/>
          <w:sz w:val="20"/>
          <w:szCs w:val="20"/>
        </w:rPr>
      </w:pPr>
      <w:r w:rsidRPr="00424FAA">
        <w:rPr>
          <w:rFonts w:asciiTheme="majorHAnsi" w:hAnsiTheme="majorHAnsi"/>
          <w:sz w:val="20"/>
          <w:szCs w:val="20"/>
        </w:rPr>
        <w:t>Po wypełnieniu formularza składania oferty lub wniosku i dołączenia wszystkich wymaganych załączników należy kliknąć przycisk „Przejdź do podsumowania”.</w:t>
      </w:r>
    </w:p>
    <w:p w14:paraId="31E9FD56" w14:textId="174F4E5F" w:rsidR="00564C23" w:rsidRDefault="00564C23" w:rsidP="00FD0E80">
      <w:pPr>
        <w:numPr>
          <w:ilvl w:val="1"/>
          <w:numId w:val="14"/>
        </w:numPr>
        <w:ind w:left="431" w:right="-108"/>
        <w:jc w:val="both"/>
        <w:rPr>
          <w:rFonts w:ascii="Cambria" w:hAnsi="Cambria"/>
          <w:sz w:val="20"/>
          <w:szCs w:val="20"/>
        </w:rPr>
      </w:pPr>
      <w:r w:rsidRPr="00424FAA">
        <w:rPr>
          <w:rFonts w:asciiTheme="majorHAnsi" w:hAnsiTheme="majorHAnsi"/>
          <w:sz w:val="20"/>
          <w:szCs w:val="20"/>
        </w:rPr>
        <w:t xml:space="preserve">Oferta lub wniosek składana elektronicznie musi zostać podpisana elektronicznym podpisem kwalifikowalnym, podpisem zaufanym lub podpisem osobistym. W procesie składania oferty za pośrednictwem platformazakupowa.pl, wykonawca powinien złożyć podpis bezpośrednio na dokumentach przesłanych </w:t>
      </w:r>
      <w:r w:rsidR="003D7EBC" w:rsidRPr="00424FAA">
        <w:rPr>
          <w:rFonts w:asciiTheme="majorHAnsi" w:hAnsiTheme="majorHAnsi"/>
          <w:sz w:val="20"/>
          <w:szCs w:val="20"/>
        </w:rPr>
        <w:t xml:space="preserve">za pośrednictwem platformazakupowa.pl. Zalecamy stosowanie podpisu na każdym załączonym pliku osobno, w szczególności wskazanych w art. 63 ust. 1 oraz ust. 2 </w:t>
      </w:r>
      <w:proofErr w:type="spellStart"/>
      <w:r w:rsidR="003D7EBC" w:rsidRPr="00424FAA">
        <w:rPr>
          <w:rFonts w:asciiTheme="majorHAnsi" w:hAnsiTheme="majorHAnsi"/>
          <w:sz w:val="20"/>
          <w:szCs w:val="20"/>
        </w:rPr>
        <w:t>Pzp</w:t>
      </w:r>
      <w:proofErr w:type="spellEnd"/>
      <w:r w:rsidR="003D7EBC" w:rsidRPr="00424FAA">
        <w:rPr>
          <w:rFonts w:asciiTheme="majorHAnsi" w:hAnsiTheme="majorHAnsi"/>
          <w:sz w:val="20"/>
          <w:szCs w:val="20"/>
        </w:rPr>
        <w:t>, gdzie zaznaczono, iż oferty, wnioski o dopuszczenie do udziału w postępowaniu oraz oświadczenie, o którym</w:t>
      </w:r>
      <w:r w:rsidR="003D7EBC">
        <w:rPr>
          <w:rFonts w:ascii="Cambria" w:hAnsi="Cambria"/>
          <w:sz w:val="20"/>
          <w:szCs w:val="20"/>
        </w:rPr>
        <w:t xml:space="preserve"> mowa w art. 125 ust. 1 sporządza się pod rygorem nieważności, w postaci lub formie elektronicznej i  opatruje się odpowiednio w odniesieniu do wartości postępowania kwalifikowalnym podpisem elektronicznym, podpisem zaufanym lub podpisem osobistym. </w:t>
      </w:r>
    </w:p>
    <w:p w14:paraId="587E5FB0" w14:textId="4135E236" w:rsidR="003D7EBC" w:rsidRPr="003D7EBC" w:rsidRDefault="003D7EBC" w:rsidP="00FD0E80">
      <w:pPr>
        <w:numPr>
          <w:ilvl w:val="1"/>
          <w:numId w:val="14"/>
        </w:numPr>
        <w:ind w:left="431" w:right="-108"/>
        <w:jc w:val="both"/>
        <w:rPr>
          <w:rFonts w:asciiTheme="majorHAnsi" w:hAnsiTheme="majorHAnsi"/>
          <w:sz w:val="20"/>
          <w:szCs w:val="20"/>
        </w:rPr>
      </w:pPr>
      <w:r w:rsidRPr="003D7EBC">
        <w:rPr>
          <w:rFonts w:asciiTheme="majorHAnsi" w:eastAsia="Calibri" w:hAnsiTheme="majorHAnsi" w:cs="Calibri"/>
          <w:sz w:val="20"/>
          <w:szCs w:val="20"/>
        </w:rPr>
        <w:t xml:space="preserve">Szczegółowa instrukcja dla Wykonawców dotycząca złożenia, zmiany i wycofania oferty znajduje się na stronie internetowej pod adresem:  </w:t>
      </w:r>
      <w:hyperlink r:id="rId40" w:history="1">
        <w:r w:rsidRPr="003D7EBC">
          <w:rPr>
            <w:rStyle w:val="Hipercze"/>
            <w:rFonts w:asciiTheme="majorHAnsi" w:eastAsia="Calibri" w:hAnsiTheme="majorHAnsi" w:cs="Calibri"/>
            <w:color w:val="1155CC"/>
            <w:sz w:val="20"/>
            <w:szCs w:val="20"/>
          </w:rPr>
          <w:t>https://platformazakupowa.pl/strona/45-instrukcje</w:t>
        </w:r>
      </w:hyperlink>
    </w:p>
    <w:p w14:paraId="24DF9896" w14:textId="3B3D8757" w:rsidR="00135E48" w:rsidRPr="007200D5" w:rsidRDefault="00135E48" w:rsidP="00FD0E80">
      <w:pPr>
        <w:numPr>
          <w:ilvl w:val="1"/>
          <w:numId w:val="14"/>
        </w:numPr>
        <w:ind w:left="431" w:right="-108"/>
        <w:jc w:val="both"/>
        <w:rPr>
          <w:rFonts w:ascii="Cambria" w:hAnsi="Cambria"/>
          <w:sz w:val="20"/>
          <w:szCs w:val="20"/>
        </w:rPr>
      </w:pPr>
      <w:r w:rsidRPr="007200D5">
        <w:rPr>
          <w:rFonts w:ascii="Cambria" w:hAnsi="Cambria"/>
          <w:sz w:val="20"/>
          <w:szCs w:val="20"/>
        </w:rPr>
        <w:t>Otwarcie ofert nastąpi</w:t>
      </w:r>
      <w:r w:rsidR="003D7EBC">
        <w:rPr>
          <w:rFonts w:ascii="Cambria" w:hAnsi="Cambria"/>
          <w:sz w:val="20"/>
          <w:szCs w:val="20"/>
        </w:rPr>
        <w:t xml:space="preserve"> niezwłocznie po upływie terminu składania ofert, nie później niż następnego dnia po dniu, w którym upłynął termin składania ofert, tj.</w:t>
      </w:r>
      <w:r w:rsidRPr="007200D5">
        <w:rPr>
          <w:rFonts w:ascii="Cambria" w:hAnsi="Cambria"/>
          <w:sz w:val="20"/>
          <w:szCs w:val="20"/>
        </w:rPr>
        <w:t xml:space="preserve"> w dniu </w:t>
      </w:r>
      <w:r w:rsidR="0029522B">
        <w:rPr>
          <w:rFonts w:ascii="Cambria" w:hAnsi="Cambria"/>
          <w:b/>
          <w:color w:val="FF0000"/>
          <w:sz w:val="20"/>
          <w:szCs w:val="20"/>
        </w:rPr>
        <w:t>0</w:t>
      </w:r>
      <w:r w:rsidR="00D41DB8">
        <w:rPr>
          <w:rFonts w:ascii="Cambria" w:hAnsi="Cambria"/>
          <w:b/>
          <w:color w:val="FF0000"/>
          <w:sz w:val="20"/>
          <w:szCs w:val="20"/>
        </w:rPr>
        <w:t>8</w:t>
      </w:r>
      <w:r w:rsidR="001478C7">
        <w:rPr>
          <w:rFonts w:ascii="Cambria" w:hAnsi="Cambria"/>
          <w:b/>
          <w:color w:val="FF0000"/>
          <w:sz w:val="20"/>
          <w:szCs w:val="20"/>
        </w:rPr>
        <w:t>.</w:t>
      </w:r>
      <w:r w:rsidR="00D41DB8">
        <w:rPr>
          <w:rFonts w:ascii="Cambria" w:hAnsi="Cambria"/>
          <w:b/>
          <w:color w:val="FF0000"/>
          <w:sz w:val="20"/>
          <w:szCs w:val="20"/>
        </w:rPr>
        <w:t>1</w:t>
      </w:r>
      <w:r w:rsidR="00424FAA">
        <w:rPr>
          <w:rFonts w:ascii="Cambria" w:hAnsi="Cambria"/>
          <w:b/>
          <w:color w:val="FF0000"/>
          <w:sz w:val="20"/>
          <w:szCs w:val="20"/>
        </w:rPr>
        <w:t>2</w:t>
      </w:r>
      <w:r w:rsidR="00872E47" w:rsidRPr="00D3536B">
        <w:rPr>
          <w:rFonts w:ascii="Cambria" w:hAnsi="Cambria"/>
          <w:b/>
          <w:color w:val="FF0000"/>
          <w:sz w:val="20"/>
          <w:szCs w:val="20"/>
        </w:rPr>
        <w:t>.202</w:t>
      </w:r>
      <w:r w:rsidR="00551AAF">
        <w:rPr>
          <w:rFonts w:ascii="Cambria" w:hAnsi="Cambria"/>
          <w:b/>
          <w:color w:val="FF0000"/>
          <w:sz w:val="20"/>
          <w:szCs w:val="20"/>
        </w:rPr>
        <w:t>3</w:t>
      </w:r>
      <w:r w:rsidR="0056482A">
        <w:rPr>
          <w:rFonts w:ascii="Cambria" w:hAnsi="Cambria"/>
          <w:sz w:val="20"/>
          <w:szCs w:val="20"/>
        </w:rPr>
        <w:t xml:space="preserve"> r.</w:t>
      </w:r>
      <w:r w:rsidRPr="007200D5">
        <w:rPr>
          <w:rFonts w:ascii="Cambria" w:hAnsi="Cambria"/>
          <w:sz w:val="20"/>
          <w:szCs w:val="20"/>
        </w:rPr>
        <w:t xml:space="preserve"> o godz. </w:t>
      </w:r>
      <w:r w:rsidR="00D41DB8">
        <w:rPr>
          <w:rFonts w:ascii="Cambria" w:hAnsi="Cambria"/>
          <w:sz w:val="20"/>
          <w:szCs w:val="20"/>
        </w:rPr>
        <w:t>09</w:t>
      </w:r>
      <w:r w:rsidR="003319DA">
        <w:rPr>
          <w:rFonts w:ascii="Cambria" w:hAnsi="Cambria"/>
          <w:sz w:val="20"/>
          <w:szCs w:val="20"/>
        </w:rPr>
        <w:t>:</w:t>
      </w:r>
      <w:r w:rsidR="00424FAA">
        <w:rPr>
          <w:rFonts w:ascii="Cambria" w:hAnsi="Cambria"/>
          <w:sz w:val="20"/>
          <w:szCs w:val="20"/>
        </w:rPr>
        <w:t>1</w:t>
      </w:r>
      <w:r w:rsidR="003D7EBC">
        <w:rPr>
          <w:rFonts w:ascii="Cambria" w:hAnsi="Cambria"/>
          <w:sz w:val="20"/>
          <w:szCs w:val="20"/>
        </w:rPr>
        <w:t>0</w:t>
      </w:r>
      <w:r w:rsidRPr="007200D5">
        <w:rPr>
          <w:rFonts w:ascii="Cambria" w:hAnsi="Cambria"/>
          <w:sz w:val="20"/>
          <w:szCs w:val="20"/>
        </w:rPr>
        <w:t>.</w:t>
      </w:r>
    </w:p>
    <w:p w14:paraId="30ED67EB" w14:textId="77777777" w:rsidR="000778FB" w:rsidRPr="007200D5" w:rsidRDefault="000778FB" w:rsidP="00FD0E80">
      <w:pPr>
        <w:numPr>
          <w:ilvl w:val="1"/>
          <w:numId w:val="14"/>
        </w:numPr>
        <w:ind w:right="-108"/>
        <w:jc w:val="both"/>
        <w:rPr>
          <w:rFonts w:ascii="Cambria" w:hAnsi="Cambria"/>
          <w:sz w:val="20"/>
          <w:szCs w:val="20"/>
        </w:rPr>
      </w:pPr>
      <w:r w:rsidRPr="007200D5">
        <w:rPr>
          <w:rFonts w:ascii="Cambria" w:hAnsi="Cambria"/>
          <w:sz w:val="20"/>
          <w:szCs w:val="20"/>
        </w:rPr>
        <w:lastRenderedPageBreak/>
        <w:t>Zamawiający, najpóźniej przed otwarciem ofert, udostępni na stronie internetowej prowadzonego postępowania informację o kwocie, jaką zamierza przeznaczyć na sfinansowanie zamówienia.</w:t>
      </w:r>
    </w:p>
    <w:p w14:paraId="1EB86968" w14:textId="5C76583C" w:rsidR="00B7149F" w:rsidRPr="007200D5" w:rsidRDefault="00B7149F" w:rsidP="00FD0E80">
      <w:pPr>
        <w:numPr>
          <w:ilvl w:val="1"/>
          <w:numId w:val="14"/>
        </w:numPr>
        <w:ind w:right="-108"/>
        <w:jc w:val="both"/>
        <w:rPr>
          <w:rFonts w:ascii="Cambria" w:hAnsi="Cambria"/>
          <w:sz w:val="20"/>
          <w:szCs w:val="20"/>
        </w:rPr>
      </w:pPr>
      <w:r w:rsidRPr="007200D5">
        <w:rPr>
          <w:rFonts w:ascii="Cambria" w:hAnsi="Cambria"/>
          <w:sz w:val="20"/>
          <w:szCs w:val="20"/>
        </w:rPr>
        <w:t xml:space="preserve">Zamawiający, niezwłocznie po otwarciu ofert, udostępnia na stronie internetowej prowadzonego postępowania </w:t>
      </w:r>
      <w:r w:rsidR="003D7EBC">
        <w:rPr>
          <w:rFonts w:ascii="Cambria" w:hAnsi="Cambria"/>
          <w:sz w:val="20"/>
          <w:szCs w:val="20"/>
        </w:rPr>
        <w:t>(platforazakupowa.pl w sekcji „Komunikaty</w:t>
      </w:r>
      <w:r w:rsidR="002F4718">
        <w:rPr>
          <w:rFonts w:ascii="Cambria" w:hAnsi="Cambria"/>
          <w:sz w:val="20"/>
          <w:szCs w:val="20"/>
        </w:rPr>
        <w:t xml:space="preserve">”) </w:t>
      </w:r>
      <w:r w:rsidRPr="007200D5">
        <w:rPr>
          <w:rFonts w:ascii="Cambria" w:hAnsi="Cambria"/>
          <w:sz w:val="20"/>
          <w:szCs w:val="20"/>
        </w:rPr>
        <w:t>informacje o:</w:t>
      </w:r>
    </w:p>
    <w:p w14:paraId="23B075C0" w14:textId="77777777" w:rsidR="00B7149F" w:rsidRPr="007200D5" w:rsidRDefault="00B7149F" w:rsidP="00B7149F">
      <w:pPr>
        <w:ind w:left="432" w:right="-108"/>
        <w:jc w:val="both"/>
        <w:rPr>
          <w:rFonts w:ascii="Cambria" w:hAnsi="Cambria"/>
          <w:sz w:val="20"/>
          <w:szCs w:val="20"/>
        </w:rPr>
      </w:pPr>
      <w:r w:rsidRPr="007200D5">
        <w:rPr>
          <w:rFonts w:ascii="Cambria" w:hAnsi="Cambria"/>
          <w:sz w:val="20"/>
          <w:szCs w:val="20"/>
        </w:rPr>
        <w:t>1)</w:t>
      </w:r>
      <w:r w:rsidRPr="007200D5">
        <w:rPr>
          <w:rFonts w:ascii="Cambria" w:hAnsi="Cambria"/>
          <w:sz w:val="20"/>
          <w:szCs w:val="20"/>
        </w:rPr>
        <w:tab/>
        <w:t>nazwach albo imionach i nazwiskach oraz siedzibach lub miejscach prowadzonej działalności gospodarczej bądź miejscach zamieszkania wykonawców, których oferty zostały otwarte;</w:t>
      </w:r>
    </w:p>
    <w:p w14:paraId="43A21EB7" w14:textId="77777777" w:rsidR="00B7149F" w:rsidRDefault="00B7149F" w:rsidP="00B7149F">
      <w:pPr>
        <w:ind w:left="432" w:right="-108"/>
        <w:jc w:val="both"/>
        <w:rPr>
          <w:rFonts w:ascii="Cambria" w:hAnsi="Cambria"/>
          <w:i/>
          <w:sz w:val="20"/>
          <w:szCs w:val="20"/>
        </w:rPr>
      </w:pPr>
      <w:r w:rsidRPr="007200D5">
        <w:rPr>
          <w:rFonts w:ascii="Cambria" w:hAnsi="Cambria"/>
          <w:i/>
          <w:sz w:val="20"/>
          <w:szCs w:val="20"/>
        </w:rPr>
        <w:t>2)</w:t>
      </w:r>
      <w:r w:rsidRPr="007200D5">
        <w:rPr>
          <w:rFonts w:ascii="Cambria" w:hAnsi="Cambria"/>
          <w:i/>
          <w:sz w:val="20"/>
          <w:szCs w:val="20"/>
        </w:rPr>
        <w:tab/>
        <w:t>cenach lub kosztach zawartych w ofertach.</w:t>
      </w:r>
    </w:p>
    <w:p w14:paraId="3D8135C3"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W przypadku awarii systemu teleinformatycznego, która uniemożliwi otwarcie ofert w terminie określonym w SWZ, otwarcie ofert nastąpi niezwłocznie po usunięciu awarii.</w:t>
      </w:r>
    </w:p>
    <w:p w14:paraId="20F8472B"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Zamawiający poinformuje o nowym terminie otwarcia ofert na stronie internetowej prowadzonego postępowania.</w:t>
      </w:r>
    </w:p>
    <w:p w14:paraId="70D8C39F" w14:textId="77777777" w:rsidR="00D41DB8" w:rsidRDefault="00D41DB8" w:rsidP="00424FAA">
      <w:pPr>
        <w:ind w:right="-108"/>
        <w:jc w:val="both"/>
        <w:rPr>
          <w:rFonts w:ascii="Cambria" w:hAnsi="Cambria"/>
          <w:i/>
          <w:sz w:val="20"/>
          <w:szCs w:val="20"/>
        </w:rPr>
      </w:pPr>
    </w:p>
    <w:p w14:paraId="5FFAEEAF" w14:textId="77777777" w:rsidR="001D3BDB" w:rsidRPr="00BB6CF2" w:rsidRDefault="001D3BDB" w:rsidP="00BB6CF2">
      <w:pPr>
        <w:ind w:left="432" w:right="-108"/>
        <w:jc w:val="both"/>
        <w:rPr>
          <w:rFonts w:ascii="Cambria" w:hAnsi="Cambria"/>
          <w:i/>
          <w:sz w:val="20"/>
          <w:szCs w:val="20"/>
        </w:rPr>
      </w:pPr>
    </w:p>
    <w:p w14:paraId="7378A2BF" w14:textId="77777777" w:rsidR="00DB1A25" w:rsidRPr="00653BBF" w:rsidRDefault="00DB1A2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53BBF">
        <w:rPr>
          <w:rFonts w:asciiTheme="majorHAnsi" w:hAnsiTheme="majorHAnsi" w:cstheme="majorBidi"/>
          <w:b/>
          <w:sz w:val="20"/>
          <w:szCs w:val="20"/>
          <w:lang w:eastAsia="en-US"/>
        </w:rPr>
        <w:t>Termin związania ofertą</w:t>
      </w:r>
    </w:p>
    <w:p w14:paraId="76087C49" w14:textId="77777777" w:rsidR="005C30CD" w:rsidRPr="007200D5" w:rsidRDefault="005C30CD" w:rsidP="005C30CD">
      <w:pPr>
        <w:ind w:right="-108"/>
        <w:jc w:val="both"/>
        <w:rPr>
          <w:rFonts w:ascii="Cambria" w:hAnsi="Cambria"/>
          <w:sz w:val="20"/>
          <w:szCs w:val="20"/>
        </w:rPr>
      </w:pPr>
    </w:p>
    <w:p w14:paraId="3E94E2F2" w14:textId="4C3B770B" w:rsidR="00DB1A25" w:rsidRPr="007200D5" w:rsidRDefault="00DB1A25" w:rsidP="005C30CD">
      <w:pPr>
        <w:ind w:right="-108"/>
        <w:jc w:val="both"/>
        <w:rPr>
          <w:rFonts w:ascii="Cambria" w:hAnsi="Cambria"/>
          <w:b/>
          <w:bCs/>
          <w:sz w:val="20"/>
          <w:szCs w:val="20"/>
        </w:rPr>
      </w:pPr>
      <w:r w:rsidRPr="007200D5">
        <w:rPr>
          <w:rFonts w:ascii="Cambria" w:hAnsi="Cambria"/>
          <w:sz w:val="20"/>
          <w:szCs w:val="20"/>
        </w:rPr>
        <w:t xml:space="preserve">Wykonawca pozostaje związany ofertą </w:t>
      </w:r>
      <w:r w:rsidR="00D01015">
        <w:rPr>
          <w:rFonts w:ascii="Cambria" w:hAnsi="Cambria"/>
          <w:sz w:val="20"/>
          <w:szCs w:val="20"/>
        </w:rPr>
        <w:t xml:space="preserve">przez okres 30 dni czyli </w:t>
      </w:r>
      <w:r w:rsidR="00B142B3" w:rsidRPr="007200D5">
        <w:rPr>
          <w:rFonts w:ascii="Cambria" w:hAnsi="Cambria"/>
          <w:b/>
          <w:bCs/>
          <w:sz w:val="20"/>
          <w:szCs w:val="20"/>
        </w:rPr>
        <w:t>do dnia</w:t>
      </w:r>
      <w:r w:rsidR="00450A77">
        <w:rPr>
          <w:rFonts w:ascii="Cambria" w:hAnsi="Cambria"/>
          <w:b/>
          <w:bCs/>
          <w:sz w:val="20"/>
          <w:szCs w:val="20"/>
        </w:rPr>
        <w:t xml:space="preserve"> </w:t>
      </w:r>
      <w:r w:rsidR="00D41DB8">
        <w:rPr>
          <w:rFonts w:ascii="Cambria" w:hAnsi="Cambria"/>
          <w:b/>
          <w:bCs/>
          <w:color w:val="FF0000"/>
          <w:sz w:val="20"/>
          <w:szCs w:val="20"/>
        </w:rPr>
        <w:t>0</w:t>
      </w:r>
      <w:r w:rsidR="00551AAF">
        <w:rPr>
          <w:rFonts w:ascii="Cambria" w:hAnsi="Cambria"/>
          <w:b/>
          <w:bCs/>
          <w:color w:val="FF0000"/>
          <w:sz w:val="20"/>
          <w:szCs w:val="20"/>
        </w:rPr>
        <w:t>6</w:t>
      </w:r>
      <w:r w:rsidR="00AD21EE">
        <w:rPr>
          <w:rFonts w:ascii="Cambria" w:hAnsi="Cambria"/>
          <w:b/>
          <w:bCs/>
          <w:color w:val="FF0000"/>
          <w:sz w:val="20"/>
          <w:szCs w:val="20"/>
        </w:rPr>
        <w:t>.</w:t>
      </w:r>
      <w:r w:rsidR="00424FAA">
        <w:rPr>
          <w:rFonts w:ascii="Cambria" w:hAnsi="Cambria"/>
          <w:b/>
          <w:bCs/>
          <w:color w:val="FF0000"/>
          <w:sz w:val="20"/>
          <w:szCs w:val="20"/>
        </w:rPr>
        <w:t>0</w:t>
      </w:r>
      <w:r w:rsidR="00D41DB8">
        <w:rPr>
          <w:rFonts w:ascii="Cambria" w:hAnsi="Cambria"/>
          <w:b/>
          <w:bCs/>
          <w:color w:val="FF0000"/>
          <w:sz w:val="20"/>
          <w:szCs w:val="20"/>
        </w:rPr>
        <w:t>1</w:t>
      </w:r>
      <w:r w:rsidR="00A90544" w:rsidRPr="003319DA">
        <w:rPr>
          <w:rFonts w:ascii="Cambria" w:hAnsi="Cambria"/>
          <w:b/>
          <w:bCs/>
          <w:color w:val="FF0000"/>
          <w:sz w:val="20"/>
          <w:szCs w:val="20"/>
        </w:rPr>
        <w:t>.202</w:t>
      </w:r>
      <w:r w:rsidR="00D41DB8">
        <w:rPr>
          <w:rFonts w:ascii="Cambria" w:hAnsi="Cambria"/>
          <w:b/>
          <w:bCs/>
          <w:color w:val="FF0000"/>
          <w:sz w:val="20"/>
          <w:szCs w:val="20"/>
        </w:rPr>
        <w:t>4</w:t>
      </w:r>
      <w:r w:rsidR="00A90544" w:rsidRPr="003319DA">
        <w:rPr>
          <w:rFonts w:ascii="Cambria" w:hAnsi="Cambria"/>
          <w:b/>
          <w:bCs/>
          <w:color w:val="FF0000"/>
          <w:sz w:val="20"/>
          <w:szCs w:val="20"/>
        </w:rPr>
        <w:t xml:space="preserve"> r.</w:t>
      </w:r>
    </w:p>
    <w:p w14:paraId="70D34370" w14:textId="77777777" w:rsidR="005C7357" w:rsidRPr="00280ADA" w:rsidRDefault="00DB1A25" w:rsidP="000521B3">
      <w:pPr>
        <w:ind w:right="-108"/>
        <w:jc w:val="both"/>
        <w:rPr>
          <w:rFonts w:ascii="Cambria" w:hAnsi="Cambria"/>
          <w:bCs/>
          <w:sz w:val="20"/>
          <w:szCs w:val="20"/>
        </w:rPr>
      </w:pPr>
      <w:r w:rsidRPr="007200D5">
        <w:rPr>
          <w:rFonts w:ascii="Cambria" w:hAnsi="Cambria"/>
          <w:bCs/>
          <w:sz w:val="20"/>
          <w:szCs w:val="20"/>
        </w:rPr>
        <w:t>Bieg terminu związania ofertą rozpoczyna się wraz z upływem terminu składania ofert.</w:t>
      </w:r>
    </w:p>
    <w:p w14:paraId="73CF249C" w14:textId="77777777" w:rsidR="00BD16C3" w:rsidRDefault="00BD16C3" w:rsidP="000778FB">
      <w:pPr>
        <w:ind w:right="-108"/>
        <w:jc w:val="both"/>
        <w:rPr>
          <w:rFonts w:ascii="Cambria" w:hAnsi="Cambria"/>
          <w:bCs/>
          <w:sz w:val="20"/>
          <w:szCs w:val="20"/>
        </w:rPr>
      </w:pPr>
    </w:p>
    <w:p w14:paraId="6CBC5780" w14:textId="77777777" w:rsidR="00F45165" w:rsidRPr="007200D5" w:rsidRDefault="00F45165" w:rsidP="000778FB">
      <w:pPr>
        <w:ind w:right="-108"/>
        <w:jc w:val="both"/>
        <w:rPr>
          <w:rFonts w:ascii="Cambria" w:hAnsi="Cambria"/>
          <w:bCs/>
          <w:sz w:val="20"/>
          <w:szCs w:val="20"/>
        </w:rPr>
      </w:pPr>
    </w:p>
    <w:p w14:paraId="1075B9D2" w14:textId="77777777" w:rsidR="009615B1" w:rsidRPr="006E3D0F" w:rsidRDefault="000778FB"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E3D0F">
        <w:rPr>
          <w:rFonts w:asciiTheme="majorHAnsi" w:hAnsiTheme="majorHAnsi" w:cstheme="majorBidi"/>
          <w:b/>
          <w:sz w:val="20"/>
          <w:szCs w:val="20"/>
          <w:lang w:eastAsia="en-US"/>
        </w:rPr>
        <w:t xml:space="preserve">Opis </w:t>
      </w:r>
      <w:r w:rsidR="009615B1" w:rsidRPr="006E3D0F">
        <w:rPr>
          <w:rFonts w:asciiTheme="majorHAnsi" w:hAnsiTheme="majorHAnsi" w:cstheme="majorBidi"/>
          <w:b/>
          <w:sz w:val="20"/>
          <w:szCs w:val="20"/>
          <w:lang w:eastAsia="en-US"/>
        </w:rPr>
        <w:t>kryteriów oceny ofert wraz z podaniem wag tych kryteriów i sposobu oceny ofert</w:t>
      </w:r>
    </w:p>
    <w:p w14:paraId="0F666B8F" w14:textId="77777777" w:rsidR="003C7B82" w:rsidRPr="007200D5" w:rsidRDefault="00024AF6" w:rsidP="003C7B82">
      <w:pPr>
        <w:spacing w:before="240"/>
        <w:ind w:right="-108"/>
        <w:jc w:val="both"/>
        <w:rPr>
          <w:rFonts w:ascii="Cambria" w:hAnsi="Cambria"/>
          <w:sz w:val="20"/>
          <w:szCs w:val="20"/>
        </w:rPr>
      </w:pPr>
      <w:r w:rsidRPr="007200D5">
        <w:rPr>
          <w:rFonts w:ascii="Cambria" w:hAnsi="Cambria"/>
          <w:sz w:val="20"/>
          <w:szCs w:val="20"/>
        </w:rPr>
        <w:br/>
      </w:r>
      <w:r w:rsidR="003C7B82" w:rsidRPr="007200D5">
        <w:rPr>
          <w:rFonts w:ascii="Cambria" w:hAnsi="Cambria"/>
          <w:sz w:val="20"/>
          <w:szCs w:val="20"/>
        </w:rPr>
        <w:t>Przy wyb</w:t>
      </w:r>
      <w:r w:rsidR="000778FB" w:rsidRPr="007200D5">
        <w:rPr>
          <w:rFonts w:ascii="Cambria" w:hAnsi="Cambria"/>
          <w:sz w:val="20"/>
          <w:szCs w:val="20"/>
        </w:rPr>
        <w:t>orze najkorzystniejszej oferty z</w:t>
      </w:r>
      <w:r w:rsidR="003C7B82" w:rsidRPr="007200D5">
        <w:rPr>
          <w:rFonts w:ascii="Cambria" w:hAnsi="Cambria"/>
          <w:sz w:val="20"/>
          <w:szCs w:val="20"/>
        </w:rPr>
        <w:t>amawiający będzie kierował się następującymi kryteriami i odpowiadającymi im znaczeniami oraz w następujący sposób będzie oceniał spełnienie kryteriów:</w:t>
      </w:r>
    </w:p>
    <w:p w14:paraId="1557DC2C" w14:textId="77777777" w:rsidR="008124CC" w:rsidRDefault="008124CC" w:rsidP="003C7B82">
      <w:pPr>
        <w:tabs>
          <w:tab w:val="left" w:pos="284"/>
        </w:tabs>
        <w:jc w:val="both"/>
        <w:rPr>
          <w:rFonts w:asciiTheme="majorHAnsi" w:hAnsiTheme="majorHAnsi"/>
          <w:b/>
          <w:sz w:val="20"/>
          <w:szCs w:val="20"/>
        </w:rPr>
      </w:pPr>
    </w:p>
    <w:p w14:paraId="66A65043" w14:textId="3362C17A" w:rsidR="003C7B82" w:rsidRDefault="00A21B7D" w:rsidP="003C7B82">
      <w:pPr>
        <w:tabs>
          <w:tab w:val="left" w:pos="284"/>
        </w:tabs>
        <w:jc w:val="both"/>
        <w:rPr>
          <w:rFonts w:asciiTheme="majorHAnsi" w:hAnsiTheme="majorHAnsi"/>
          <w:b/>
          <w:sz w:val="20"/>
          <w:szCs w:val="20"/>
        </w:rPr>
      </w:pPr>
      <w:r>
        <w:rPr>
          <w:rFonts w:asciiTheme="majorHAnsi" w:hAnsiTheme="majorHAnsi"/>
          <w:b/>
          <w:sz w:val="20"/>
          <w:szCs w:val="20"/>
        </w:rPr>
        <w:t>Cena</w:t>
      </w:r>
      <w:r w:rsidR="00736CBC">
        <w:rPr>
          <w:rFonts w:asciiTheme="majorHAnsi" w:hAnsiTheme="majorHAnsi"/>
          <w:b/>
          <w:sz w:val="20"/>
          <w:szCs w:val="20"/>
        </w:rPr>
        <w:t xml:space="preserve"> (C)</w:t>
      </w:r>
      <w:r w:rsidR="00263B56" w:rsidRPr="007200D5">
        <w:rPr>
          <w:rFonts w:asciiTheme="majorHAnsi" w:hAnsiTheme="majorHAnsi"/>
          <w:b/>
          <w:sz w:val="20"/>
          <w:szCs w:val="20"/>
        </w:rPr>
        <w:t xml:space="preserve"> – </w:t>
      </w:r>
      <w:r w:rsidR="00424FAA">
        <w:rPr>
          <w:rFonts w:asciiTheme="majorHAnsi" w:hAnsiTheme="majorHAnsi"/>
          <w:b/>
          <w:sz w:val="20"/>
          <w:szCs w:val="20"/>
        </w:rPr>
        <w:t>10</w:t>
      </w:r>
      <w:r w:rsidR="00263B56" w:rsidRPr="007200D5">
        <w:rPr>
          <w:rFonts w:asciiTheme="majorHAnsi" w:hAnsiTheme="majorHAnsi"/>
          <w:b/>
          <w:sz w:val="20"/>
          <w:szCs w:val="20"/>
        </w:rPr>
        <w:t>0%</w:t>
      </w:r>
    </w:p>
    <w:p w14:paraId="6EA52216" w14:textId="77777777" w:rsidR="00424FAA" w:rsidRPr="007200D5" w:rsidRDefault="00424FAA" w:rsidP="003C7B82">
      <w:pPr>
        <w:tabs>
          <w:tab w:val="left" w:pos="284"/>
        </w:tabs>
        <w:jc w:val="both"/>
        <w:rPr>
          <w:rFonts w:asciiTheme="majorHAnsi" w:hAnsiTheme="majorHAnsi"/>
          <w:b/>
          <w:sz w:val="20"/>
          <w:szCs w:val="20"/>
        </w:rPr>
      </w:pPr>
    </w:p>
    <w:p w14:paraId="156207BD" w14:textId="77777777" w:rsidR="003C7B82"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r w:rsidRPr="00EE23E8">
        <w:rPr>
          <w:rFonts w:asciiTheme="majorHAnsi" w:hAnsiTheme="majorHAnsi"/>
          <w:sz w:val="20"/>
          <w:szCs w:val="20"/>
        </w:rPr>
        <w:t>Cena b</w:t>
      </w:r>
      <w:r w:rsidRPr="00EE23E8">
        <w:rPr>
          <w:rFonts w:asciiTheme="majorHAnsi" w:hAnsiTheme="majorHAnsi" w:cs="Calibri"/>
          <w:sz w:val="20"/>
          <w:szCs w:val="20"/>
        </w:rPr>
        <w:t>ę</w:t>
      </w:r>
      <w:r w:rsidRPr="00EE23E8">
        <w:rPr>
          <w:rFonts w:asciiTheme="majorHAnsi" w:hAnsiTheme="majorHAnsi"/>
          <w:sz w:val="20"/>
          <w:szCs w:val="20"/>
        </w:rPr>
        <w:t>dzie oceniana metod</w:t>
      </w:r>
      <w:r w:rsidRPr="00EE23E8">
        <w:rPr>
          <w:rFonts w:asciiTheme="majorHAnsi" w:hAnsiTheme="majorHAnsi" w:cs="Calibri"/>
          <w:sz w:val="20"/>
          <w:szCs w:val="20"/>
        </w:rPr>
        <w:t>ą</w:t>
      </w:r>
      <w:r w:rsidRPr="00EE23E8">
        <w:rPr>
          <w:rFonts w:asciiTheme="majorHAnsi" w:hAnsiTheme="majorHAnsi"/>
          <w:sz w:val="20"/>
          <w:szCs w:val="20"/>
        </w:rPr>
        <w:t xml:space="preserve"> punktow</w:t>
      </w:r>
      <w:r w:rsidRPr="00EE23E8">
        <w:rPr>
          <w:rFonts w:asciiTheme="majorHAnsi" w:hAnsiTheme="majorHAnsi" w:cs="Calibri"/>
          <w:sz w:val="20"/>
          <w:szCs w:val="20"/>
        </w:rPr>
        <w:t>ą</w:t>
      </w:r>
      <w:r w:rsidRPr="00EE23E8">
        <w:rPr>
          <w:rFonts w:asciiTheme="majorHAnsi" w:hAnsiTheme="majorHAnsi"/>
          <w:sz w:val="20"/>
          <w:szCs w:val="20"/>
        </w:rPr>
        <w:t xml:space="preserve"> wg wzoru: </w:t>
      </w:r>
    </w:p>
    <w:p w14:paraId="6CCF98A0" w14:textId="77777777" w:rsidR="00EE23E8" w:rsidRPr="00EE23E8" w:rsidRDefault="00EE23E8"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p>
    <w:p w14:paraId="731F3074" w14:textId="13E6B079" w:rsidR="003C7B82" w:rsidRDefault="00A21B7D"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m:oMathPara>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Najniższa cena oferty spośród złożonych ofert</m:t>
              </m:r>
            </m:num>
            <m:den>
              <m:r>
                <w:rPr>
                  <w:rFonts w:ascii="Cambria Math" w:hAnsi="Cambria Math"/>
                  <w:sz w:val="20"/>
                  <w:szCs w:val="20"/>
                </w:rPr>
                <m:t>Cena oferty badanej</m:t>
              </m:r>
            </m:den>
          </m:f>
          <m:r>
            <w:rPr>
              <w:rFonts w:ascii="Cambria Math" w:hAnsi="Cambria Math"/>
              <w:sz w:val="20"/>
              <w:szCs w:val="20"/>
            </w:rPr>
            <m:t>*100</m:t>
          </m:r>
        </m:oMath>
      </m:oMathPara>
    </w:p>
    <w:p w14:paraId="0E92B593" w14:textId="77777777" w:rsidR="00EE23E8" w:rsidRPr="007200D5" w:rsidRDefault="00EE23E8"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w:p>
    <w:p w14:paraId="503230A8" w14:textId="77777777" w:rsidR="00424FAA" w:rsidRDefault="00424FAA" w:rsidP="003C7B82">
      <w:pPr>
        <w:tabs>
          <w:tab w:val="left" w:pos="284"/>
        </w:tabs>
        <w:jc w:val="both"/>
        <w:rPr>
          <w:rFonts w:asciiTheme="majorHAnsi" w:hAnsiTheme="majorHAnsi"/>
          <w:sz w:val="20"/>
          <w:szCs w:val="20"/>
        </w:rPr>
      </w:pPr>
    </w:p>
    <w:p w14:paraId="2D4C7D61" w14:textId="73AD08A9" w:rsidR="00580042" w:rsidRPr="00E22353" w:rsidRDefault="003C7B82" w:rsidP="003C7B82">
      <w:pPr>
        <w:tabs>
          <w:tab w:val="left" w:pos="284"/>
        </w:tabs>
        <w:jc w:val="both"/>
        <w:rPr>
          <w:rFonts w:asciiTheme="majorHAnsi" w:hAnsiTheme="majorHAnsi"/>
          <w:sz w:val="20"/>
          <w:szCs w:val="20"/>
        </w:rPr>
      </w:pPr>
      <w:r w:rsidRPr="003A3B6E">
        <w:rPr>
          <w:rFonts w:asciiTheme="majorHAnsi" w:hAnsiTheme="majorHAnsi"/>
          <w:sz w:val="20"/>
          <w:szCs w:val="20"/>
        </w:rPr>
        <w:t>Oferta może</w:t>
      </w:r>
      <w:r w:rsidR="00A21B7D" w:rsidRPr="003A3B6E">
        <w:rPr>
          <w:rFonts w:asciiTheme="majorHAnsi" w:hAnsiTheme="majorHAnsi"/>
          <w:sz w:val="20"/>
          <w:szCs w:val="20"/>
        </w:rPr>
        <w:t xml:space="preserve"> otrzymać maksymalnie </w:t>
      </w:r>
      <w:r w:rsidR="00424FAA">
        <w:rPr>
          <w:rFonts w:asciiTheme="majorHAnsi" w:hAnsiTheme="majorHAnsi"/>
          <w:sz w:val="20"/>
          <w:szCs w:val="20"/>
        </w:rPr>
        <w:t>10</w:t>
      </w:r>
      <w:r w:rsidR="00A21B7D" w:rsidRPr="003A3B6E">
        <w:rPr>
          <w:rFonts w:asciiTheme="majorHAnsi" w:hAnsiTheme="majorHAnsi"/>
          <w:sz w:val="20"/>
          <w:szCs w:val="20"/>
        </w:rPr>
        <w:t>0 pkt</w:t>
      </w:r>
      <w:r w:rsidRPr="003A3B6E">
        <w:rPr>
          <w:rFonts w:asciiTheme="majorHAnsi" w:hAnsiTheme="majorHAnsi"/>
          <w:sz w:val="20"/>
          <w:szCs w:val="20"/>
        </w:rPr>
        <w:t xml:space="preserve"> w zakresie kryterium ceny.</w:t>
      </w:r>
    </w:p>
    <w:p w14:paraId="02300825" w14:textId="77777777" w:rsidR="000B07C5" w:rsidRDefault="000B07C5" w:rsidP="000B07C5">
      <w:pPr>
        <w:tabs>
          <w:tab w:val="left" w:pos="284"/>
        </w:tabs>
        <w:jc w:val="both"/>
        <w:rPr>
          <w:rFonts w:asciiTheme="majorHAnsi" w:hAnsiTheme="majorHAnsi"/>
          <w:b/>
          <w:sz w:val="20"/>
          <w:szCs w:val="20"/>
        </w:rPr>
      </w:pPr>
    </w:p>
    <w:p w14:paraId="2878B1C5" w14:textId="17A25979" w:rsidR="00F03965" w:rsidRDefault="00424FAA" w:rsidP="00D41DB8">
      <w:pPr>
        <w:ind w:right="-108"/>
        <w:jc w:val="both"/>
        <w:rPr>
          <w:rFonts w:asciiTheme="majorHAnsi" w:hAnsiTheme="majorHAnsi"/>
          <w:sz w:val="20"/>
          <w:szCs w:val="20"/>
        </w:rPr>
      </w:pPr>
      <w:r w:rsidRPr="00424FAA">
        <w:rPr>
          <w:rFonts w:asciiTheme="majorHAnsi" w:hAnsiTheme="majorHAnsi"/>
          <w:sz w:val="20"/>
          <w:szCs w:val="20"/>
        </w:rPr>
        <w:t xml:space="preserve">Za najkorzystniejszą zostanie uznana oferta, która jest zgodna z ustawą </w:t>
      </w:r>
      <w:proofErr w:type="spellStart"/>
      <w:r w:rsidRPr="00424FAA">
        <w:rPr>
          <w:rFonts w:asciiTheme="majorHAnsi" w:hAnsiTheme="majorHAnsi"/>
          <w:sz w:val="20"/>
          <w:szCs w:val="20"/>
        </w:rPr>
        <w:t>Pzp</w:t>
      </w:r>
      <w:proofErr w:type="spellEnd"/>
      <w:r w:rsidRPr="00424FAA">
        <w:rPr>
          <w:rFonts w:asciiTheme="majorHAnsi" w:hAnsiTheme="majorHAnsi"/>
          <w:sz w:val="20"/>
          <w:szCs w:val="20"/>
        </w:rPr>
        <w:t>, spełnia wymagania SWZ oraz uzyska najwyższą liczbę punków.</w:t>
      </w:r>
    </w:p>
    <w:p w14:paraId="4A4F43D5" w14:textId="3BD73ABF" w:rsidR="00B31C15" w:rsidRDefault="00B31C15" w:rsidP="00D41DB8">
      <w:pPr>
        <w:pStyle w:val="Default"/>
        <w:jc w:val="both"/>
        <w:rPr>
          <w:rFonts w:asciiTheme="majorHAnsi" w:hAnsiTheme="majorHAnsi" w:cs="Times New Roman"/>
          <w:sz w:val="20"/>
          <w:szCs w:val="20"/>
        </w:rPr>
      </w:pPr>
      <w:r>
        <w:rPr>
          <w:rFonts w:asciiTheme="majorHAnsi" w:hAnsiTheme="majorHAnsi"/>
          <w:sz w:val="20"/>
          <w:szCs w:val="20"/>
        </w:rPr>
        <w:t xml:space="preserve">Zamawiający zastosował cenę, jako jedyne kryterium oceny ofert, ponieważ </w:t>
      </w:r>
      <w:r w:rsidR="00D41DB8">
        <w:rPr>
          <w:rFonts w:asciiTheme="majorHAnsi" w:hAnsiTheme="majorHAnsi"/>
          <w:sz w:val="20"/>
          <w:szCs w:val="20"/>
        </w:rPr>
        <w:t xml:space="preserve">energia elektryczna </w:t>
      </w:r>
      <w:r>
        <w:rPr>
          <w:rFonts w:asciiTheme="majorHAnsi" w:hAnsiTheme="majorHAnsi"/>
          <w:sz w:val="20"/>
          <w:szCs w:val="20"/>
        </w:rPr>
        <w:t>będąc</w:t>
      </w:r>
      <w:r w:rsidR="00D41DB8">
        <w:rPr>
          <w:rFonts w:asciiTheme="majorHAnsi" w:hAnsiTheme="majorHAnsi"/>
          <w:sz w:val="20"/>
          <w:szCs w:val="20"/>
        </w:rPr>
        <w:t>a</w:t>
      </w:r>
      <w:r>
        <w:rPr>
          <w:rFonts w:asciiTheme="majorHAnsi" w:hAnsiTheme="majorHAnsi"/>
          <w:sz w:val="20"/>
          <w:szCs w:val="20"/>
        </w:rPr>
        <w:t xml:space="preserve"> przedmiotem zamówienia ma ustalone standardy jakościowe. Standardy jakościowe odnoszące się do wszystkich istotnych cech przedmiotu zamówienia zostały określone przepisami ustawy  dnia 10 kwietnia 1997 roku – Prawo energetyczne (Dz. U. z 2022 r., poz</w:t>
      </w:r>
      <w:r w:rsidRPr="00B31C15">
        <w:rPr>
          <w:rFonts w:asciiTheme="majorHAnsi" w:hAnsiTheme="majorHAnsi"/>
          <w:sz w:val="20"/>
          <w:szCs w:val="20"/>
        </w:rPr>
        <w:t xml:space="preserve">. </w:t>
      </w:r>
      <w:r w:rsidRPr="00B31C15">
        <w:rPr>
          <w:rFonts w:asciiTheme="majorHAnsi" w:hAnsiTheme="majorHAnsi" w:cs="Times New Roman"/>
          <w:sz w:val="20"/>
          <w:szCs w:val="20"/>
        </w:rPr>
        <w:t>1385, 1723, 2127, 2243, 2370, 2687)</w:t>
      </w:r>
      <w:r>
        <w:rPr>
          <w:rFonts w:asciiTheme="majorHAnsi" w:hAnsiTheme="majorHAnsi" w:cs="Times New Roman"/>
          <w:sz w:val="20"/>
          <w:szCs w:val="20"/>
        </w:rPr>
        <w:t xml:space="preserve"> oraz wydanych na jej podstawie przepisów wykonawczych</w:t>
      </w:r>
      <w:r w:rsidR="00A508F4">
        <w:rPr>
          <w:rFonts w:asciiTheme="majorHAnsi" w:hAnsiTheme="majorHAnsi" w:cs="Times New Roman"/>
          <w:sz w:val="20"/>
          <w:szCs w:val="20"/>
        </w:rPr>
        <w:t xml:space="preserve">. Cena obejmuje wszystkie koszty cyklu życia produktu. Zakupując </w:t>
      </w:r>
      <w:r w:rsidR="00D41DB8">
        <w:rPr>
          <w:rFonts w:asciiTheme="majorHAnsi" w:hAnsiTheme="majorHAnsi" w:cs="Times New Roman"/>
          <w:sz w:val="20"/>
          <w:szCs w:val="20"/>
        </w:rPr>
        <w:t>energię elektryczną</w:t>
      </w:r>
      <w:r w:rsidR="00A508F4">
        <w:rPr>
          <w:rFonts w:asciiTheme="majorHAnsi" w:hAnsiTheme="majorHAnsi" w:cs="Times New Roman"/>
          <w:sz w:val="20"/>
          <w:szCs w:val="20"/>
        </w:rPr>
        <w:t xml:space="preserve"> zamawiający poza kosztami nabycia nie ponosi żadnych innych wydatków związanych, np. z użytkowaniem, utrzymaniem, wycofaniem, np. kosztami recyklingu. </w:t>
      </w:r>
    </w:p>
    <w:p w14:paraId="724C7D98" w14:textId="741C5E34" w:rsidR="00A508F4" w:rsidRPr="00B31C15" w:rsidRDefault="00A508F4" w:rsidP="00D41DB8">
      <w:pPr>
        <w:pStyle w:val="Default"/>
        <w:jc w:val="both"/>
        <w:rPr>
          <w:rFonts w:asciiTheme="majorHAnsi" w:hAnsiTheme="majorHAnsi"/>
          <w:b/>
          <w:sz w:val="20"/>
          <w:szCs w:val="20"/>
        </w:rPr>
      </w:pPr>
      <w:r>
        <w:rPr>
          <w:rFonts w:asciiTheme="majorHAnsi" w:hAnsiTheme="majorHAnsi" w:cs="Times New Roman"/>
          <w:sz w:val="20"/>
          <w:szCs w:val="20"/>
        </w:rPr>
        <w:t>Podstawa prawna: art. 246 ust. 2 ustawy Prawo zamówień publicznych (Dz. U. z 202</w:t>
      </w:r>
      <w:r w:rsidR="00D41DB8">
        <w:rPr>
          <w:rFonts w:asciiTheme="majorHAnsi" w:hAnsiTheme="majorHAnsi" w:cs="Times New Roman"/>
          <w:sz w:val="20"/>
          <w:szCs w:val="20"/>
        </w:rPr>
        <w:t>3</w:t>
      </w:r>
      <w:r>
        <w:rPr>
          <w:rFonts w:asciiTheme="majorHAnsi" w:hAnsiTheme="majorHAnsi" w:cs="Times New Roman"/>
          <w:sz w:val="20"/>
          <w:szCs w:val="20"/>
        </w:rPr>
        <w:t xml:space="preserve"> r., poz. </w:t>
      </w:r>
      <w:r w:rsidR="00D41DB8">
        <w:rPr>
          <w:rFonts w:asciiTheme="majorHAnsi" w:hAnsiTheme="majorHAnsi" w:cs="Times New Roman"/>
          <w:sz w:val="20"/>
          <w:szCs w:val="20"/>
        </w:rPr>
        <w:t>1605</w:t>
      </w:r>
      <w:r>
        <w:rPr>
          <w:rFonts w:asciiTheme="majorHAnsi" w:hAnsiTheme="majorHAnsi" w:cs="Times New Roman"/>
          <w:sz w:val="20"/>
          <w:szCs w:val="20"/>
        </w:rPr>
        <w:t>).</w:t>
      </w:r>
    </w:p>
    <w:p w14:paraId="40A8601C" w14:textId="167BF84D" w:rsidR="006D4AFB" w:rsidRPr="00424FAA" w:rsidRDefault="006D4AFB" w:rsidP="00BE21CB">
      <w:pPr>
        <w:ind w:right="-108"/>
        <w:rPr>
          <w:rFonts w:asciiTheme="majorHAnsi" w:hAnsiTheme="majorHAnsi"/>
          <w:b/>
          <w:sz w:val="20"/>
          <w:szCs w:val="20"/>
        </w:rPr>
      </w:pPr>
    </w:p>
    <w:p w14:paraId="2CF16B8E" w14:textId="77777777" w:rsidR="006D4AFB" w:rsidRPr="007200D5" w:rsidRDefault="006D4AFB" w:rsidP="00BE21CB">
      <w:pPr>
        <w:ind w:right="-108"/>
        <w:rPr>
          <w:rFonts w:ascii="Cambria" w:hAnsi="Cambria"/>
          <w:b/>
          <w:sz w:val="20"/>
          <w:szCs w:val="20"/>
        </w:rPr>
      </w:pPr>
    </w:p>
    <w:p w14:paraId="3948981A" w14:textId="77777777" w:rsidR="009615B1" w:rsidRPr="007200D5" w:rsidRDefault="006F1EA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 xml:space="preserve"> </w:t>
      </w:r>
      <w:r w:rsidR="00F03965" w:rsidRPr="007200D5">
        <w:rPr>
          <w:rFonts w:asciiTheme="majorHAnsi" w:hAnsiTheme="majorHAnsi" w:cstheme="majorBidi"/>
          <w:b/>
          <w:sz w:val="20"/>
          <w:szCs w:val="20"/>
          <w:lang w:eastAsia="en-US"/>
        </w:rPr>
        <w:t>P</w:t>
      </w:r>
      <w:r w:rsidR="009615B1" w:rsidRPr="007200D5">
        <w:rPr>
          <w:rFonts w:asciiTheme="majorHAnsi" w:hAnsiTheme="majorHAnsi" w:cstheme="majorBidi"/>
          <w:b/>
          <w:sz w:val="20"/>
          <w:szCs w:val="20"/>
          <w:lang w:eastAsia="en-US"/>
        </w:rPr>
        <w:t>rojektowane postanowienia umowy w sprawie zamówienia publicznego, które zostaną wprowadzone do umowy w sprawie zamówienia publicznego</w:t>
      </w:r>
    </w:p>
    <w:p w14:paraId="30FFE680" w14:textId="1278D22E" w:rsidR="00660A68" w:rsidRDefault="009C7BF7" w:rsidP="00660A68">
      <w:pPr>
        <w:ind w:right="-108"/>
        <w:jc w:val="both"/>
        <w:rPr>
          <w:rFonts w:ascii="Cambria" w:hAnsi="Cambria"/>
          <w:sz w:val="20"/>
          <w:szCs w:val="20"/>
        </w:rPr>
      </w:pPr>
      <w:r w:rsidRPr="007200D5">
        <w:rPr>
          <w:rFonts w:ascii="Cambria" w:hAnsi="Cambria"/>
          <w:sz w:val="20"/>
          <w:szCs w:val="20"/>
        </w:rPr>
        <w:br/>
      </w:r>
      <w:r w:rsidR="00545239" w:rsidRPr="007200D5">
        <w:rPr>
          <w:rFonts w:ascii="Cambria" w:hAnsi="Cambria"/>
          <w:sz w:val="20"/>
          <w:szCs w:val="20"/>
        </w:rPr>
        <w:t xml:space="preserve">Projektowane postanowienia umowy stanowią </w:t>
      </w:r>
      <w:r w:rsidR="00545239" w:rsidRPr="00305E51">
        <w:rPr>
          <w:rFonts w:ascii="Cambria" w:hAnsi="Cambria"/>
          <w:b/>
          <w:sz w:val="20"/>
          <w:szCs w:val="20"/>
        </w:rPr>
        <w:t>załącznik</w:t>
      </w:r>
      <w:r w:rsidR="002E59EB">
        <w:rPr>
          <w:rFonts w:ascii="Cambria" w:hAnsi="Cambria"/>
          <w:b/>
          <w:sz w:val="20"/>
          <w:szCs w:val="20"/>
        </w:rPr>
        <w:t xml:space="preserve"> nr </w:t>
      </w:r>
      <w:r w:rsidR="00424FAA">
        <w:rPr>
          <w:rFonts w:ascii="Cambria" w:hAnsi="Cambria"/>
          <w:b/>
          <w:sz w:val="20"/>
          <w:szCs w:val="20"/>
        </w:rPr>
        <w:t>7</w:t>
      </w:r>
      <w:r w:rsidR="00545239" w:rsidRPr="00305E51">
        <w:rPr>
          <w:rFonts w:ascii="Cambria" w:hAnsi="Cambria"/>
          <w:b/>
          <w:sz w:val="20"/>
          <w:szCs w:val="20"/>
        </w:rPr>
        <w:t xml:space="preserve"> do S</w:t>
      </w:r>
      <w:r w:rsidR="00660A68" w:rsidRPr="00305E51">
        <w:rPr>
          <w:rFonts w:ascii="Cambria" w:hAnsi="Cambria"/>
          <w:b/>
          <w:sz w:val="20"/>
          <w:szCs w:val="20"/>
        </w:rPr>
        <w:t>WZ</w:t>
      </w:r>
      <w:r w:rsidR="00660A68" w:rsidRPr="007200D5">
        <w:rPr>
          <w:rFonts w:ascii="Cambria" w:hAnsi="Cambria"/>
          <w:sz w:val="20"/>
          <w:szCs w:val="20"/>
        </w:rPr>
        <w:t xml:space="preserve">. </w:t>
      </w:r>
    </w:p>
    <w:p w14:paraId="1D659CB3" w14:textId="79B38CAB" w:rsidR="00C724BF" w:rsidRDefault="00C724BF" w:rsidP="00C724BF">
      <w:pPr>
        <w:autoSpaceDE w:val="0"/>
        <w:autoSpaceDN w:val="0"/>
        <w:adjustRightInd w:val="0"/>
        <w:rPr>
          <w:rFonts w:asciiTheme="majorHAnsi" w:hAnsiTheme="majorHAnsi" w:cs="ArialMT"/>
          <w:sz w:val="20"/>
          <w:szCs w:val="20"/>
        </w:rPr>
      </w:pPr>
      <w:r w:rsidRPr="00C724BF">
        <w:rPr>
          <w:rFonts w:asciiTheme="majorHAnsi" w:hAnsiTheme="majorHAnsi" w:cs="ArialMT"/>
          <w:sz w:val="20"/>
          <w:szCs w:val="20"/>
        </w:rPr>
        <w:t>Zamawiający przewiduje możliwości wprowadzenia zmian do zawartej umowy, na podstawie art. 454-455 ustawy oraz</w:t>
      </w:r>
      <w:r>
        <w:rPr>
          <w:rFonts w:asciiTheme="majorHAnsi" w:hAnsiTheme="majorHAnsi" w:cs="ArialMT"/>
          <w:sz w:val="20"/>
          <w:szCs w:val="20"/>
        </w:rPr>
        <w:t xml:space="preserve"> </w:t>
      </w:r>
      <w:r w:rsidRPr="00C724BF">
        <w:rPr>
          <w:rFonts w:asciiTheme="majorHAnsi" w:hAnsiTheme="majorHAnsi" w:cs="ArialMT"/>
          <w:sz w:val="20"/>
          <w:szCs w:val="20"/>
        </w:rPr>
        <w:t>postanowień Projektu Umowy.</w:t>
      </w:r>
    </w:p>
    <w:p w14:paraId="782880E4" w14:textId="53631E17" w:rsidR="00C724BF" w:rsidRPr="00C724BF" w:rsidRDefault="00C724BF" w:rsidP="00C724BF">
      <w:pPr>
        <w:autoSpaceDE w:val="0"/>
        <w:autoSpaceDN w:val="0"/>
        <w:adjustRightInd w:val="0"/>
        <w:rPr>
          <w:rFonts w:asciiTheme="majorHAnsi" w:hAnsiTheme="majorHAnsi"/>
          <w:sz w:val="20"/>
          <w:szCs w:val="20"/>
        </w:rPr>
      </w:pPr>
      <w:r w:rsidRPr="00C724BF">
        <w:rPr>
          <w:rFonts w:asciiTheme="majorHAnsi" w:hAnsiTheme="majorHAnsi" w:cs="ArialMT"/>
          <w:sz w:val="20"/>
          <w:szCs w:val="20"/>
        </w:rPr>
        <w:t>Umowa wymaga, pod rygorem nieważności, zachowania formy pisemnej, chyba że przepisy odrębne wymagają formy</w:t>
      </w:r>
      <w:r>
        <w:rPr>
          <w:rFonts w:asciiTheme="majorHAnsi" w:hAnsiTheme="majorHAnsi" w:cs="ArialMT"/>
          <w:sz w:val="20"/>
          <w:szCs w:val="20"/>
        </w:rPr>
        <w:t xml:space="preserve"> </w:t>
      </w:r>
      <w:r w:rsidRPr="00C724BF">
        <w:rPr>
          <w:rFonts w:asciiTheme="majorHAnsi" w:hAnsiTheme="majorHAnsi" w:cs="ArialMT"/>
          <w:sz w:val="20"/>
          <w:szCs w:val="20"/>
        </w:rPr>
        <w:t>szczególnej.</w:t>
      </w:r>
    </w:p>
    <w:p w14:paraId="643A9A29" w14:textId="77777777" w:rsidR="003B4AD0" w:rsidRDefault="00067B80" w:rsidP="00660A68">
      <w:pPr>
        <w:ind w:right="-108"/>
        <w:jc w:val="both"/>
        <w:rPr>
          <w:rFonts w:ascii="Cambria" w:hAnsi="Cambria"/>
          <w:b/>
          <w:sz w:val="20"/>
          <w:szCs w:val="20"/>
        </w:rPr>
      </w:pPr>
      <w:r w:rsidRPr="007200D5">
        <w:rPr>
          <w:rFonts w:ascii="Cambria" w:hAnsi="Cambria"/>
          <w:b/>
          <w:sz w:val="20"/>
          <w:szCs w:val="20"/>
        </w:rPr>
        <w:t>Złożenie oferty jest j</w:t>
      </w:r>
      <w:r w:rsidR="000521B3" w:rsidRPr="007200D5">
        <w:rPr>
          <w:rFonts w:ascii="Cambria" w:hAnsi="Cambria"/>
          <w:b/>
          <w:sz w:val="20"/>
          <w:szCs w:val="20"/>
        </w:rPr>
        <w:t>ednoznaczne z akceptacją przez w</w:t>
      </w:r>
      <w:r w:rsidRPr="007200D5">
        <w:rPr>
          <w:rFonts w:ascii="Cambria" w:hAnsi="Cambria"/>
          <w:b/>
          <w:sz w:val="20"/>
          <w:szCs w:val="20"/>
        </w:rPr>
        <w:t xml:space="preserve">ykonawcę </w:t>
      </w:r>
      <w:r w:rsidR="00F03965" w:rsidRPr="007200D5">
        <w:rPr>
          <w:rFonts w:ascii="Cambria" w:hAnsi="Cambria"/>
          <w:b/>
          <w:sz w:val="20"/>
          <w:szCs w:val="20"/>
        </w:rPr>
        <w:t>projektowanych postanowień umowy.</w:t>
      </w:r>
    </w:p>
    <w:p w14:paraId="65D87BF6" w14:textId="3D186CE0" w:rsidR="00C724BF" w:rsidRDefault="00C724BF" w:rsidP="00660A68">
      <w:pPr>
        <w:ind w:right="-108"/>
        <w:jc w:val="both"/>
        <w:rPr>
          <w:rFonts w:ascii="Cambria" w:hAnsi="Cambria"/>
          <w:b/>
          <w:sz w:val="20"/>
          <w:szCs w:val="20"/>
        </w:rPr>
      </w:pPr>
    </w:p>
    <w:p w14:paraId="6D15A56A" w14:textId="77777777" w:rsidR="00C724BF" w:rsidRPr="00D63C49" w:rsidRDefault="00C724BF" w:rsidP="00660A68">
      <w:pPr>
        <w:ind w:right="-108"/>
        <w:jc w:val="both"/>
        <w:rPr>
          <w:rFonts w:ascii="Cambria" w:hAnsi="Cambria"/>
          <w:b/>
          <w:sz w:val="20"/>
          <w:szCs w:val="20"/>
        </w:rPr>
      </w:pPr>
    </w:p>
    <w:p w14:paraId="1EC2EA9C" w14:textId="77777777" w:rsidR="00660A68" w:rsidRPr="00386CE6" w:rsidRDefault="00660A68"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386CE6">
        <w:rPr>
          <w:rFonts w:asciiTheme="majorHAnsi" w:hAnsiTheme="majorHAnsi" w:cstheme="majorBidi"/>
          <w:b/>
          <w:sz w:val="20"/>
          <w:szCs w:val="20"/>
          <w:lang w:eastAsia="en-US"/>
        </w:rPr>
        <w:lastRenderedPageBreak/>
        <w:t>Zabezpieczenie na</w:t>
      </w:r>
      <w:r w:rsidR="007D7898" w:rsidRPr="00386CE6">
        <w:rPr>
          <w:rFonts w:asciiTheme="majorHAnsi" w:hAnsiTheme="majorHAnsi" w:cstheme="majorBidi"/>
          <w:b/>
          <w:sz w:val="20"/>
          <w:szCs w:val="20"/>
          <w:lang w:eastAsia="en-US"/>
        </w:rPr>
        <w:t xml:space="preserve">leżytego wykonania umowy </w:t>
      </w:r>
    </w:p>
    <w:p w14:paraId="36AF1DA4" w14:textId="77777777" w:rsidR="000C2CD8" w:rsidRDefault="000C2CD8" w:rsidP="00490CF1">
      <w:pPr>
        <w:ind w:right="-108"/>
        <w:jc w:val="both"/>
        <w:rPr>
          <w:rFonts w:ascii="Cambria" w:hAnsi="Cambria"/>
          <w:sz w:val="20"/>
          <w:szCs w:val="20"/>
        </w:rPr>
      </w:pPr>
    </w:p>
    <w:p w14:paraId="7F39B008" w14:textId="77777777" w:rsidR="004A2514" w:rsidRDefault="004A2514" w:rsidP="004A2514">
      <w:pPr>
        <w:ind w:right="-108" w:firstLine="360"/>
        <w:jc w:val="both"/>
        <w:rPr>
          <w:rFonts w:ascii="Cambria" w:hAnsi="Cambria"/>
          <w:sz w:val="20"/>
          <w:szCs w:val="20"/>
        </w:rPr>
      </w:pPr>
      <w:r>
        <w:rPr>
          <w:rFonts w:ascii="Cambria" w:hAnsi="Cambria"/>
          <w:sz w:val="20"/>
          <w:szCs w:val="20"/>
        </w:rPr>
        <w:t>W postępowaniu nie wymaga się należytego zabezpieczenia umowy.</w:t>
      </w:r>
    </w:p>
    <w:p w14:paraId="5F51ED63" w14:textId="12E8921A" w:rsidR="00805A04" w:rsidRPr="004A2514" w:rsidRDefault="00270481" w:rsidP="004A2514">
      <w:pPr>
        <w:ind w:right="-108" w:firstLine="360"/>
        <w:jc w:val="both"/>
        <w:rPr>
          <w:rFonts w:ascii="Cambria" w:hAnsi="Cambria"/>
          <w:sz w:val="20"/>
          <w:szCs w:val="20"/>
        </w:rPr>
      </w:pPr>
      <w:r w:rsidRPr="004A2514">
        <w:rPr>
          <w:rFonts w:ascii="Cambria" w:hAnsi="Cambria"/>
          <w:sz w:val="20"/>
          <w:szCs w:val="20"/>
        </w:rPr>
        <w:t xml:space="preserve"> </w:t>
      </w:r>
    </w:p>
    <w:p w14:paraId="650CD577" w14:textId="77777777" w:rsidR="009615B1" w:rsidRPr="004436EB" w:rsidRDefault="002C37E6"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4436EB">
        <w:rPr>
          <w:rFonts w:asciiTheme="majorHAnsi" w:hAnsiTheme="majorHAnsi" w:cstheme="majorBidi"/>
          <w:b/>
          <w:sz w:val="20"/>
          <w:szCs w:val="20"/>
          <w:lang w:eastAsia="en-US"/>
        </w:rPr>
        <w:t>I</w:t>
      </w:r>
      <w:r w:rsidR="009615B1" w:rsidRPr="004436EB">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386622A7"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 xml:space="preserve">Zamawiający zawiera umowę w sprawie zamówienia publicznego, z uwzględnieniem art. 577, </w:t>
      </w:r>
      <w:r w:rsidR="00984FD6">
        <w:rPr>
          <w:rFonts w:ascii="Cambria" w:hAnsi="Cambria"/>
          <w:sz w:val="20"/>
          <w:szCs w:val="20"/>
        </w:rPr>
        <w:br/>
      </w:r>
      <w:r>
        <w:rPr>
          <w:rFonts w:ascii="Cambria" w:hAnsi="Cambria"/>
          <w:sz w:val="20"/>
          <w:szCs w:val="20"/>
        </w:rPr>
        <w:t>w terminie nie krótszym niż 5 dni od dnia przesłania zawiadomienia o wyborze oferty najkorzystniejszej oferty, jeżeli zawiadomienie to zostało przesłane przy użyciu środków komunikacji elektronicznej, albo 10 dni, jeżeli zostało przesłane w inny sposób.</w:t>
      </w:r>
    </w:p>
    <w:p w14:paraId="414C3423"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Zamawiający może zawrzeć umowę w sprawie zamówienia publicznego przed upływem terminów, o których mowa w ust. 1) jeżeli w postępowaniu prowadzonym w trybie podstawowym złożono tylko jedną ofertę.</w:t>
      </w:r>
    </w:p>
    <w:p w14:paraId="237909E5" w14:textId="77777777" w:rsidR="00DB1A25" w:rsidRPr="007200D5" w:rsidRDefault="00DB1A25" w:rsidP="00FD0E80">
      <w:pPr>
        <w:numPr>
          <w:ilvl w:val="0"/>
          <w:numId w:val="15"/>
        </w:numPr>
        <w:ind w:right="-108"/>
        <w:jc w:val="both"/>
        <w:rPr>
          <w:rFonts w:ascii="Cambria" w:hAnsi="Cambria"/>
          <w:sz w:val="20"/>
          <w:szCs w:val="20"/>
        </w:rPr>
      </w:pPr>
      <w:r w:rsidRPr="007200D5">
        <w:rPr>
          <w:rFonts w:ascii="Cambria" w:hAnsi="Cambria"/>
          <w:sz w:val="20"/>
          <w:szCs w:val="20"/>
        </w:rPr>
        <w:t>Zamawiający poinformuje wykonawcę, któremu zostanie udzielone zamówienie</w:t>
      </w:r>
      <w:r w:rsidR="00263B56" w:rsidRPr="007200D5">
        <w:rPr>
          <w:rFonts w:ascii="Cambria" w:hAnsi="Cambria"/>
          <w:sz w:val="20"/>
          <w:szCs w:val="20"/>
        </w:rPr>
        <w:t>,</w:t>
      </w:r>
      <w:r w:rsidRPr="007200D5">
        <w:rPr>
          <w:rFonts w:ascii="Cambria" w:hAnsi="Cambria"/>
          <w:sz w:val="20"/>
          <w:szCs w:val="20"/>
        </w:rPr>
        <w:t xml:space="preserve"> o miejscu i terminie zawarcia umowy.</w:t>
      </w:r>
      <w:bookmarkStart w:id="5" w:name="_Toc42045493"/>
    </w:p>
    <w:p w14:paraId="757D4E3C" w14:textId="77777777" w:rsidR="001762FA" w:rsidRDefault="001762FA" w:rsidP="00FD0E80">
      <w:pPr>
        <w:numPr>
          <w:ilvl w:val="0"/>
          <w:numId w:val="15"/>
        </w:numPr>
        <w:ind w:right="-108"/>
        <w:jc w:val="both"/>
        <w:rPr>
          <w:rFonts w:ascii="Cambria" w:hAnsi="Cambria"/>
          <w:sz w:val="20"/>
          <w:szCs w:val="20"/>
        </w:rPr>
      </w:pPr>
      <w:r w:rsidRPr="007200D5">
        <w:rPr>
          <w:rFonts w:ascii="Cambria" w:hAnsi="Cambria"/>
          <w:sz w:val="20"/>
          <w:szCs w:val="20"/>
        </w:rPr>
        <w:t>Wykonawca przed zawarciem umowy:</w:t>
      </w:r>
    </w:p>
    <w:p w14:paraId="632F4EE7"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poda wszelkie informacje niezbędne do wypełnienia treści umowy na wezwanie zamawiającego,</w:t>
      </w:r>
    </w:p>
    <w:p w14:paraId="28F2DE8B"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wniesie zabezpieczenie należytego wykonania umowy</w:t>
      </w:r>
      <w:r>
        <w:rPr>
          <w:rFonts w:ascii="Cambria" w:hAnsi="Cambria"/>
          <w:sz w:val="20"/>
          <w:szCs w:val="20"/>
        </w:rPr>
        <w:t>, jeżeli wniesienie zabezpieczenia przewidziane było w dokumentach zamówienia</w:t>
      </w:r>
      <w:r w:rsidRPr="007200D5">
        <w:rPr>
          <w:rFonts w:ascii="Cambria" w:hAnsi="Cambria"/>
          <w:sz w:val="20"/>
          <w:szCs w:val="20"/>
        </w:rPr>
        <w:t>.</w:t>
      </w:r>
    </w:p>
    <w:p w14:paraId="0850402F" w14:textId="77777777" w:rsidR="001762FA" w:rsidRDefault="001762FA" w:rsidP="001762FA">
      <w:pPr>
        <w:ind w:left="360" w:right="-108"/>
        <w:jc w:val="both"/>
        <w:rPr>
          <w:rFonts w:ascii="Cambria" w:hAnsi="Cambria"/>
          <w:sz w:val="20"/>
          <w:szCs w:val="20"/>
        </w:rPr>
      </w:pPr>
    </w:p>
    <w:p w14:paraId="09BAFBB5" w14:textId="77777777" w:rsidR="00DB1A25" w:rsidRDefault="00984FD6" w:rsidP="00FD0E80">
      <w:pPr>
        <w:numPr>
          <w:ilvl w:val="0"/>
          <w:numId w:val="15"/>
        </w:numPr>
        <w:ind w:right="-108"/>
        <w:jc w:val="both"/>
        <w:rPr>
          <w:rFonts w:ascii="Cambria" w:hAnsi="Cambria"/>
          <w:sz w:val="20"/>
          <w:szCs w:val="20"/>
        </w:rPr>
      </w:pPr>
      <w:r w:rsidRPr="007200D5">
        <w:rPr>
          <w:rFonts w:ascii="Cambria" w:hAnsi="Cambria"/>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6556FDCF" w14:textId="77777777" w:rsidR="00C76C81" w:rsidRPr="00C76C81" w:rsidRDefault="00C76C81" w:rsidP="00FD0E80">
      <w:pPr>
        <w:pStyle w:val="Akapitzlist"/>
        <w:numPr>
          <w:ilvl w:val="0"/>
          <w:numId w:val="15"/>
        </w:numPr>
        <w:ind w:right="-108"/>
        <w:jc w:val="both"/>
        <w:rPr>
          <w:rFonts w:ascii="Cambria" w:hAnsi="Cambria"/>
          <w:sz w:val="20"/>
          <w:szCs w:val="20"/>
        </w:rPr>
      </w:pPr>
      <w:r w:rsidRPr="00C76C81">
        <w:rPr>
          <w:rFonts w:ascii="Cambria" w:hAnsi="Cambria"/>
          <w:sz w:val="20"/>
          <w:szCs w:val="2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76C81">
        <w:rPr>
          <w:rFonts w:ascii="Cambria" w:hAnsi="Cambria"/>
          <w:sz w:val="20"/>
          <w:szCs w:val="20"/>
        </w:rPr>
        <w:t>Pzp</w:t>
      </w:r>
      <w:proofErr w:type="spellEnd"/>
      <w:r w:rsidRPr="00C76C81">
        <w:rPr>
          <w:rFonts w:ascii="Cambria" w:hAnsi="Cambria"/>
          <w:sz w:val="20"/>
          <w:szCs w:val="20"/>
        </w:rPr>
        <w:t>, będzie skutkowało zatrzymaniem przez zamawiającego wadium wraz z odsetkami.</w:t>
      </w:r>
    </w:p>
    <w:p w14:paraId="22A8E2CB" w14:textId="4B42C390" w:rsidR="00DB1A25" w:rsidRPr="004A2514" w:rsidRDefault="00C76C81" w:rsidP="00660A68">
      <w:pPr>
        <w:numPr>
          <w:ilvl w:val="0"/>
          <w:numId w:val="15"/>
        </w:numPr>
        <w:ind w:right="-108"/>
        <w:jc w:val="both"/>
        <w:rPr>
          <w:rFonts w:ascii="Cambria" w:hAnsi="Cambria"/>
          <w:sz w:val="20"/>
          <w:szCs w:val="20"/>
        </w:rPr>
      </w:pPr>
      <w:r>
        <w:rPr>
          <w:rFonts w:ascii="Cambria" w:hAnsi="Cambria"/>
          <w:sz w:val="20"/>
          <w:szCs w:val="20"/>
        </w:rPr>
        <w:t>Jeżeli Wykonawca, którego oferta została wybrana jako najkorzystniejsza uchyla się od podpisania umowy w sprawie zamówienia publicznego, Zamawiający może dokonać ponownego badania i oceny ofert spośród ofert pozostałych w postępowaniu Wykonawców albo unieważnić postępowanie.</w:t>
      </w:r>
      <w:bookmarkEnd w:id="5"/>
    </w:p>
    <w:p w14:paraId="44113B18" w14:textId="77777777" w:rsidR="00D4155E" w:rsidRPr="007200D5" w:rsidRDefault="00D4155E" w:rsidP="00067B80">
      <w:pPr>
        <w:ind w:right="-108"/>
        <w:jc w:val="both"/>
        <w:rPr>
          <w:rFonts w:ascii="Cambria" w:hAnsi="Cambria"/>
          <w:b/>
          <w:sz w:val="20"/>
          <w:szCs w:val="20"/>
        </w:rPr>
      </w:pPr>
    </w:p>
    <w:p w14:paraId="6414EE25" w14:textId="77777777" w:rsidR="00C5791B" w:rsidRDefault="00C5791B" w:rsidP="00C5791B">
      <w:pPr>
        <w:widowControl w:val="0"/>
        <w:snapToGrid w:val="0"/>
        <w:jc w:val="both"/>
        <w:rPr>
          <w:rFonts w:asciiTheme="majorHAnsi" w:hAnsiTheme="majorHAnsi"/>
          <w:b/>
          <w:sz w:val="20"/>
          <w:szCs w:val="20"/>
        </w:rPr>
      </w:pPr>
      <w:r w:rsidRPr="007200D5">
        <w:rPr>
          <w:rFonts w:asciiTheme="majorHAnsi" w:hAnsiTheme="majorHAnsi"/>
          <w:b/>
          <w:sz w:val="20"/>
          <w:szCs w:val="20"/>
        </w:rPr>
        <w:t>Zał</w:t>
      </w:r>
      <w:r w:rsidRPr="007200D5">
        <w:rPr>
          <w:rFonts w:asciiTheme="majorHAnsi" w:hAnsiTheme="majorHAnsi" w:cs="Calibri"/>
          <w:b/>
          <w:sz w:val="20"/>
          <w:szCs w:val="20"/>
        </w:rPr>
        <w:t>ą</w:t>
      </w:r>
      <w:r w:rsidR="008508D5" w:rsidRPr="007200D5">
        <w:rPr>
          <w:rFonts w:asciiTheme="majorHAnsi" w:hAnsiTheme="majorHAnsi"/>
          <w:b/>
          <w:sz w:val="20"/>
          <w:szCs w:val="20"/>
        </w:rPr>
        <w:t>czniki do S</w:t>
      </w:r>
      <w:r w:rsidRPr="007200D5">
        <w:rPr>
          <w:rFonts w:asciiTheme="majorHAnsi" w:hAnsiTheme="majorHAnsi"/>
          <w:b/>
          <w:sz w:val="20"/>
          <w:szCs w:val="20"/>
        </w:rPr>
        <w:t>WZ:</w:t>
      </w:r>
    </w:p>
    <w:p w14:paraId="1200E6E6" w14:textId="685E52CA"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1</w:t>
      </w:r>
      <w:r w:rsidR="004A2514">
        <w:rPr>
          <w:rFonts w:asciiTheme="majorHAnsi" w:hAnsiTheme="majorHAnsi"/>
          <w:b/>
          <w:sz w:val="20"/>
          <w:szCs w:val="20"/>
        </w:rPr>
        <w:t xml:space="preserve"> </w:t>
      </w:r>
      <w:r w:rsidRPr="00331C87">
        <w:rPr>
          <w:rFonts w:asciiTheme="majorHAnsi" w:hAnsiTheme="majorHAnsi"/>
          <w:b/>
          <w:sz w:val="20"/>
          <w:szCs w:val="20"/>
        </w:rPr>
        <w:t>- Opis przedmiotu zamówienia</w:t>
      </w:r>
    </w:p>
    <w:p w14:paraId="47A6B6C8"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2 - Formularz ofertowy</w:t>
      </w:r>
    </w:p>
    <w:p w14:paraId="61BEFD75"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3 - Oświadczenie wstępne</w:t>
      </w:r>
    </w:p>
    <w:p w14:paraId="770E536F"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3a - Oświadczenie wstępne podmiotu udostępniającego zasoby</w:t>
      </w:r>
    </w:p>
    <w:p w14:paraId="7BA3B2AC"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4 - Zobowiązanie podmiotu udostępniającego zasoby</w:t>
      </w:r>
    </w:p>
    <w:p w14:paraId="520A594F"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5 - Oświadczenie wykonawców wspólnie ubiegających się</w:t>
      </w:r>
    </w:p>
    <w:p w14:paraId="72110A08" w14:textId="1A22F46E" w:rsidR="00331C87" w:rsidRDefault="00A64573"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Załącznik nr 6</w:t>
      </w:r>
      <w:r w:rsidR="00331C87" w:rsidRPr="00331C87">
        <w:rPr>
          <w:rFonts w:asciiTheme="majorHAnsi" w:hAnsiTheme="majorHAnsi"/>
          <w:b/>
          <w:sz w:val="20"/>
          <w:szCs w:val="20"/>
        </w:rPr>
        <w:t xml:space="preserve"> - Oświadczenie </w:t>
      </w:r>
      <w:r w:rsidR="00252C48">
        <w:rPr>
          <w:rFonts w:asciiTheme="majorHAnsi" w:hAnsiTheme="majorHAnsi"/>
          <w:b/>
          <w:sz w:val="20"/>
          <w:szCs w:val="20"/>
        </w:rPr>
        <w:t xml:space="preserve">o aktualności </w:t>
      </w:r>
    </w:p>
    <w:p w14:paraId="773DC7CF" w14:textId="5166888C" w:rsidR="00252C48" w:rsidRDefault="00252C48"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 xml:space="preserve">Załącznik nr </w:t>
      </w:r>
      <w:r w:rsidR="00424FAA">
        <w:rPr>
          <w:rFonts w:asciiTheme="majorHAnsi" w:hAnsiTheme="majorHAnsi"/>
          <w:b/>
          <w:sz w:val="20"/>
          <w:szCs w:val="20"/>
        </w:rPr>
        <w:t>7</w:t>
      </w:r>
      <w:r>
        <w:rPr>
          <w:rFonts w:asciiTheme="majorHAnsi" w:hAnsiTheme="majorHAnsi"/>
          <w:b/>
          <w:sz w:val="20"/>
          <w:szCs w:val="20"/>
        </w:rPr>
        <w:t xml:space="preserve"> – Projekt umowy</w:t>
      </w:r>
    </w:p>
    <w:p w14:paraId="438BBC8E" w14:textId="4863CECE" w:rsidR="00700247" w:rsidRPr="004A2514" w:rsidRDefault="00700247" w:rsidP="00252C48">
      <w:pPr>
        <w:pStyle w:val="Akapitzlist"/>
        <w:widowControl w:val="0"/>
        <w:snapToGrid w:val="0"/>
        <w:spacing w:line="276" w:lineRule="auto"/>
        <w:ind w:left="426"/>
        <w:jc w:val="both"/>
        <w:rPr>
          <w:rFonts w:asciiTheme="majorHAnsi" w:hAnsiTheme="majorHAnsi" w:cs="Arial"/>
          <w:i/>
          <w:snapToGrid w:val="0"/>
          <w:color w:val="002060"/>
          <w:sz w:val="20"/>
          <w:szCs w:val="20"/>
        </w:rPr>
      </w:pPr>
    </w:p>
    <w:sectPr w:rsidR="00700247" w:rsidRPr="004A2514" w:rsidSect="00AF1C51">
      <w:headerReference w:type="default" r:id="rId41"/>
      <w:footerReference w:type="default" r:id="rId42"/>
      <w:headerReference w:type="first" r:id="rId43"/>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CB8D" w14:textId="77777777" w:rsidR="00985087" w:rsidRDefault="00985087" w:rsidP="000F1DCF">
      <w:r>
        <w:separator/>
      </w:r>
    </w:p>
  </w:endnote>
  <w:endnote w:type="continuationSeparator" w:id="0">
    <w:p w14:paraId="4C82CEC5" w14:textId="77777777" w:rsidR="00985087" w:rsidRDefault="00985087" w:rsidP="000F1DCF">
      <w:r>
        <w:continuationSeparator/>
      </w:r>
    </w:p>
  </w:endnote>
  <w:endnote w:type="continuationNotice" w:id="1">
    <w:p w14:paraId="1BA699F9" w14:textId="77777777" w:rsidR="00985087" w:rsidRDefault="0098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47844"/>
      <w:docPartObj>
        <w:docPartGallery w:val="Page Numbers (Bottom of Page)"/>
        <w:docPartUnique/>
      </w:docPartObj>
    </w:sdtPr>
    <w:sdtContent>
      <w:p w14:paraId="0EA75612" w14:textId="77777777" w:rsidR="009405CB" w:rsidRDefault="00A318BB">
        <w:pPr>
          <w:pStyle w:val="Stopka"/>
          <w:jc w:val="center"/>
        </w:pPr>
        <w:r>
          <w:rPr>
            <w:noProof/>
          </w:rPr>
          <w:fldChar w:fldCharType="begin"/>
        </w:r>
        <w:r w:rsidR="009405CB">
          <w:rPr>
            <w:noProof/>
          </w:rPr>
          <w:instrText xml:space="preserve"> PAGE   \* MERGEFORMAT </w:instrText>
        </w:r>
        <w:r>
          <w:rPr>
            <w:noProof/>
          </w:rPr>
          <w:fldChar w:fldCharType="separate"/>
        </w:r>
        <w:r w:rsidR="00175B4E">
          <w:rPr>
            <w:noProof/>
          </w:rPr>
          <w:t>20</w:t>
        </w:r>
        <w:r>
          <w:rPr>
            <w:noProof/>
          </w:rPr>
          <w:fldChar w:fldCharType="end"/>
        </w:r>
      </w:p>
    </w:sdtContent>
  </w:sdt>
  <w:p w14:paraId="449DAD88" w14:textId="77777777" w:rsidR="009405CB" w:rsidRDefault="009405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85E5" w14:textId="77777777" w:rsidR="00985087" w:rsidRDefault="00985087" w:rsidP="000F1DCF">
      <w:r>
        <w:separator/>
      </w:r>
    </w:p>
  </w:footnote>
  <w:footnote w:type="continuationSeparator" w:id="0">
    <w:p w14:paraId="44A168A2" w14:textId="77777777" w:rsidR="00985087" w:rsidRDefault="00985087" w:rsidP="000F1DCF">
      <w:r>
        <w:continuationSeparator/>
      </w:r>
    </w:p>
  </w:footnote>
  <w:footnote w:type="continuationNotice" w:id="1">
    <w:p w14:paraId="1EB8A20B" w14:textId="77777777" w:rsidR="00985087" w:rsidRDefault="00985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1868" w14:textId="77777777" w:rsidR="009405CB" w:rsidRDefault="009405CB" w:rsidP="00AF1C5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021" w14:textId="7E20E5B2" w:rsidR="009405CB" w:rsidRPr="00951721" w:rsidRDefault="009405CB" w:rsidP="0065308F">
    <w:pPr>
      <w:pStyle w:val="Stopka"/>
      <w:jc w:val="right"/>
    </w:pPr>
  </w:p>
  <w:p w14:paraId="578C596E" w14:textId="77777777" w:rsidR="009405CB" w:rsidRDefault="009405CB" w:rsidP="00C14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229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CC1"/>
    <w:multiLevelType w:val="hybridMultilevel"/>
    <w:tmpl w:val="102CDAD8"/>
    <w:lvl w:ilvl="0" w:tplc="20B4F75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292C5F"/>
    <w:multiLevelType w:val="hybridMultilevel"/>
    <w:tmpl w:val="A15CA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8D3F92"/>
    <w:multiLevelType w:val="hybridMultilevel"/>
    <w:tmpl w:val="271CE73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020B7CE9"/>
    <w:multiLevelType w:val="hybridMultilevel"/>
    <w:tmpl w:val="1AC6655A"/>
    <w:lvl w:ilvl="0" w:tplc="B1E05C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2226E"/>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F45E75"/>
    <w:multiLevelType w:val="hybridMultilevel"/>
    <w:tmpl w:val="F2F8D9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6004B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204C64"/>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93779E"/>
    <w:multiLevelType w:val="hybridMultilevel"/>
    <w:tmpl w:val="56CC2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1B382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B1E8897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1F0CF0"/>
    <w:multiLevelType w:val="hybridMultilevel"/>
    <w:tmpl w:val="011C005C"/>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1A1BE1"/>
    <w:multiLevelType w:val="hybridMultilevel"/>
    <w:tmpl w:val="6A082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C09FD"/>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008790A"/>
    <w:multiLevelType w:val="hybridMultilevel"/>
    <w:tmpl w:val="C5B68968"/>
    <w:lvl w:ilvl="0" w:tplc="DEE0EEE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1D35A9"/>
    <w:multiLevelType w:val="hybridMultilevel"/>
    <w:tmpl w:val="B428D678"/>
    <w:lvl w:ilvl="0" w:tplc="72F0F9E0">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FD3402"/>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577A8"/>
    <w:multiLevelType w:val="hybridMultilevel"/>
    <w:tmpl w:val="BFEC473C"/>
    <w:lvl w:ilvl="0" w:tplc="260624F6">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2C28A1"/>
    <w:multiLevelType w:val="hybridMultilevel"/>
    <w:tmpl w:val="E42CF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332778B"/>
    <w:multiLevelType w:val="hybridMultilevel"/>
    <w:tmpl w:val="A77CEE16"/>
    <w:lvl w:ilvl="0" w:tplc="72F0F9E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8034554"/>
    <w:multiLevelType w:val="hybridMultilevel"/>
    <w:tmpl w:val="8E3E5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BE7534"/>
    <w:multiLevelType w:val="hybridMultilevel"/>
    <w:tmpl w:val="C8A63C36"/>
    <w:lvl w:ilvl="0" w:tplc="74F67944">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A184ADF8"/>
    <w:lvl w:ilvl="0" w:tplc="B994EBF4">
      <w:start w:val="1"/>
      <w:numFmt w:val="bullet"/>
      <w:lvlText w:val=""/>
      <w:lvlJc w:val="left"/>
      <w:pPr>
        <w:ind w:left="360" w:hanging="360"/>
      </w:pPr>
      <w:rPr>
        <w:rFonts w:ascii="Symbol" w:hAnsi="Symbo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5535A0"/>
    <w:multiLevelType w:val="hybridMultilevel"/>
    <w:tmpl w:val="05A28A8E"/>
    <w:lvl w:ilvl="0" w:tplc="00000031">
      <w:start w:val="1"/>
      <w:numFmt w:val="bullet"/>
      <w:lvlText w:val="−"/>
      <w:lvlJc w:val="left"/>
      <w:pPr>
        <w:ind w:left="720" w:hanging="360"/>
      </w:pPr>
      <w:rPr>
        <w:rFonts w:ascii="Times New Roman" w:hAnsi="Times New Roman" w:cs="Times New Roman"/>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5215E51"/>
    <w:multiLevelType w:val="hybridMultilevel"/>
    <w:tmpl w:val="CA280ED6"/>
    <w:lvl w:ilvl="0" w:tplc="A55A1434">
      <w:start w:val="1"/>
      <w:numFmt w:val="decimal"/>
      <w:lvlText w:val="%1."/>
      <w:lvlJc w:val="left"/>
      <w:pPr>
        <w:ind w:left="360" w:hanging="360"/>
      </w:pPr>
      <w:rPr>
        <w:b/>
        <w:bCs/>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820C32"/>
    <w:multiLevelType w:val="hybridMultilevel"/>
    <w:tmpl w:val="1340E3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0D6052"/>
    <w:multiLevelType w:val="hybridMultilevel"/>
    <w:tmpl w:val="0AEAF20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C012D3"/>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3" w15:restartNumberingAfterBreak="0">
    <w:nsid w:val="395818AE"/>
    <w:multiLevelType w:val="hybridMultilevel"/>
    <w:tmpl w:val="110C7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3C3D2A8E"/>
    <w:multiLevelType w:val="hybridMultilevel"/>
    <w:tmpl w:val="17989FF0"/>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C827D93"/>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EB70DECA"/>
    <w:lvl w:ilvl="0" w:tplc="78EC5314">
      <w:start w:val="1"/>
      <w:numFmt w:val="decimal"/>
      <w:lvlText w:val="%1."/>
      <w:lvlJc w:val="left"/>
      <w:pPr>
        <w:ind w:left="360" w:hanging="360"/>
      </w:pPr>
      <w:rPr>
        <w:b w:val="0"/>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213F7F"/>
    <w:multiLevelType w:val="hybridMultilevel"/>
    <w:tmpl w:val="79461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B414692"/>
    <w:multiLevelType w:val="hybridMultilevel"/>
    <w:tmpl w:val="AB8204D2"/>
    <w:lvl w:ilvl="0" w:tplc="35EC01C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C42CBE"/>
    <w:multiLevelType w:val="hybridMultilevel"/>
    <w:tmpl w:val="BE5431CE"/>
    <w:lvl w:ilvl="0" w:tplc="01380B2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C40D14"/>
    <w:multiLevelType w:val="hybridMultilevel"/>
    <w:tmpl w:val="EB1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384D28"/>
    <w:multiLevelType w:val="multilevel"/>
    <w:tmpl w:val="6086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6F947A6"/>
    <w:multiLevelType w:val="hybridMultilevel"/>
    <w:tmpl w:val="3DE49D1A"/>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9E31EA5"/>
    <w:multiLevelType w:val="hybridMultilevel"/>
    <w:tmpl w:val="6AC452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B603125"/>
    <w:multiLevelType w:val="hybridMultilevel"/>
    <w:tmpl w:val="B7723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6611C4"/>
    <w:multiLevelType w:val="multilevel"/>
    <w:tmpl w:val="99C23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40E3A90"/>
    <w:multiLevelType w:val="hybridMultilevel"/>
    <w:tmpl w:val="31061EB2"/>
    <w:lvl w:ilvl="0" w:tplc="04407C66">
      <w:start w:val="1"/>
      <w:numFmt w:val="decimal"/>
      <w:lvlText w:val="%1."/>
      <w:lvlJc w:val="left"/>
      <w:pPr>
        <w:ind w:left="360" w:hanging="360"/>
      </w:pPr>
      <w:rPr>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5D32CCD"/>
    <w:multiLevelType w:val="hybridMultilevel"/>
    <w:tmpl w:val="EE7E0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89715D"/>
    <w:multiLevelType w:val="hybridMultilevel"/>
    <w:tmpl w:val="B96611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C75124A"/>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C781271"/>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03856CA"/>
    <w:multiLevelType w:val="hybridMultilevel"/>
    <w:tmpl w:val="BB009738"/>
    <w:lvl w:ilvl="0" w:tplc="72F0F9E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050010C"/>
    <w:multiLevelType w:val="hybridMultilevel"/>
    <w:tmpl w:val="A434CDC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737A53CA"/>
    <w:multiLevelType w:val="hybridMultilevel"/>
    <w:tmpl w:val="1794E6AA"/>
    <w:lvl w:ilvl="0" w:tplc="04150011">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4437DDA"/>
    <w:multiLevelType w:val="hybridMultilevel"/>
    <w:tmpl w:val="CC6866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7D6A2757"/>
    <w:multiLevelType w:val="hybridMultilevel"/>
    <w:tmpl w:val="C7A0D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FE67D41"/>
    <w:multiLevelType w:val="hybridMultilevel"/>
    <w:tmpl w:val="D674D5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14288870">
    <w:abstractNumId w:val="26"/>
  </w:num>
  <w:num w:numId="2" w16cid:durableId="1888174851">
    <w:abstractNumId w:val="43"/>
  </w:num>
  <w:num w:numId="3" w16cid:durableId="1633367943">
    <w:abstractNumId w:val="63"/>
  </w:num>
  <w:num w:numId="4" w16cid:durableId="1270891903">
    <w:abstractNumId w:val="61"/>
  </w:num>
  <w:num w:numId="5" w16cid:durableId="1330447082">
    <w:abstractNumId w:val="10"/>
  </w:num>
  <w:num w:numId="6" w16cid:durableId="772284881">
    <w:abstractNumId w:val="27"/>
  </w:num>
  <w:num w:numId="7" w16cid:durableId="1830486344">
    <w:abstractNumId w:val="42"/>
  </w:num>
  <w:num w:numId="8" w16cid:durableId="398603063">
    <w:abstractNumId w:val="48"/>
  </w:num>
  <w:num w:numId="9" w16cid:durableId="59787824">
    <w:abstractNumId w:val="1"/>
  </w:num>
  <w:num w:numId="10" w16cid:durableId="1124427248">
    <w:abstractNumId w:val="13"/>
  </w:num>
  <w:num w:numId="11" w16cid:durableId="384986182">
    <w:abstractNumId w:val="31"/>
  </w:num>
  <w:num w:numId="12" w16cid:durableId="51081284">
    <w:abstractNumId w:val="58"/>
  </w:num>
  <w:num w:numId="13" w16cid:durableId="841624617">
    <w:abstractNumId w:val="47"/>
  </w:num>
  <w:num w:numId="14" w16cid:durableId="2029137771">
    <w:abstractNumId w:val="50"/>
  </w:num>
  <w:num w:numId="15" w16cid:durableId="169299977">
    <w:abstractNumId w:val="40"/>
  </w:num>
  <w:num w:numId="16" w16cid:durableId="696395742">
    <w:abstractNumId w:val="53"/>
  </w:num>
  <w:num w:numId="17" w16cid:durableId="824707917">
    <w:abstractNumId w:val="28"/>
  </w:num>
  <w:num w:numId="18" w16cid:durableId="1705131890">
    <w:abstractNumId w:val="16"/>
  </w:num>
  <w:num w:numId="19" w16cid:durableId="1519196476">
    <w:abstractNumId w:val="19"/>
  </w:num>
  <w:num w:numId="20" w16cid:durableId="1777946289">
    <w:abstractNumId w:val="38"/>
  </w:num>
  <w:num w:numId="21" w16cid:durableId="1156265635">
    <w:abstractNumId w:val="52"/>
  </w:num>
  <w:num w:numId="22" w16cid:durableId="1452476124">
    <w:abstractNumId w:val="23"/>
  </w:num>
  <w:num w:numId="23" w16cid:durableId="1333141402">
    <w:abstractNumId w:val="37"/>
  </w:num>
  <w:num w:numId="24" w16cid:durableId="295912733">
    <w:abstractNumId w:val="11"/>
  </w:num>
  <w:num w:numId="25" w16cid:durableId="1010184505">
    <w:abstractNumId w:val="34"/>
  </w:num>
  <w:num w:numId="26" w16cid:durableId="941037582">
    <w:abstractNumId w:val="35"/>
  </w:num>
  <w:num w:numId="27" w16cid:durableId="492910114">
    <w:abstractNumId w:val="7"/>
  </w:num>
  <w:num w:numId="28" w16cid:durableId="926773363">
    <w:abstractNumId w:val="12"/>
  </w:num>
  <w:num w:numId="29" w16cid:durableId="1301379979">
    <w:abstractNumId w:val="62"/>
  </w:num>
  <w:num w:numId="30" w16cid:durableId="1953509127">
    <w:abstractNumId w:val="18"/>
  </w:num>
  <w:num w:numId="31" w16cid:durableId="1554779688">
    <w:abstractNumId w:val="9"/>
  </w:num>
  <w:num w:numId="32" w16cid:durableId="451945587">
    <w:abstractNumId w:val="64"/>
  </w:num>
  <w:num w:numId="33" w16cid:durableId="1159422933">
    <w:abstractNumId w:val="46"/>
  </w:num>
  <w:num w:numId="34" w16cid:durableId="1478300532">
    <w:abstractNumId w:val="41"/>
  </w:num>
  <w:num w:numId="35" w16cid:durableId="1123117748">
    <w:abstractNumId w:val="3"/>
  </w:num>
  <w:num w:numId="36" w16cid:durableId="871957150">
    <w:abstractNumId w:val="44"/>
  </w:num>
  <w:num w:numId="37" w16cid:durableId="314575319">
    <w:abstractNumId w:val="14"/>
  </w:num>
  <w:num w:numId="38" w16cid:durableId="1689868629">
    <w:abstractNumId w:val="29"/>
  </w:num>
  <w:num w:numId="39" w16cid:durableId="126700592">
    <w:abstractNumId w:val="60"/>
  </w:num>
  <w:num w:numId="40" w16cid:durableId="555556021">
    <w:abstractNumId w:val="57"/>
  </w:num>
  <w:num w:numId="41" w16cid:durableId="1917085887">
    <w:abstractNumId w:val="8"/>
  </w:num>
  <w:num w:numId="42" w16cid:durableId="2140491302">
    <w:abstractNumId w:val="15"/>
  </w:num>
  <w:num w:numId="43" w16cid:durableId="924264846">
    <w:abstractNumId w:val="5"/>
  </w:num>
  <w:num w:numId="44" w16cid:durableId="210651297">
    <w:abstractNumId w:val="39"/>
  </w:num>
  <w:num w:numId="45" w16cid:durableId="1376346970">
    <w:abstractNumId w:val="66"/>
  </w:num>
  <w:num w:numId="46" w16cid:durableId="205414985">
    <w:abstractNumId w:val="6"/>
  </w:num>
  <w:num w:numId="47" w16cid:durableId="2095667434">
    <w:abstractNumId w:val="33"/>
  </w:num>
  <w:num w:numId="48" w16cid:durableId="1841040216">
    <w:abstractNumId w:val="21"/>
  </w:num>
  <w:num w:numId="49" w16cid:durableId="1082222593">
    <w:abstractNumId w:val="24"/>
  </w:num>
  <w:num w:numId="50" w16cid:durableId="2168143">
    <w:abstractNumId w:val="54"/>
  </w:num>
  <w:num w:numId="51" w16cid:durableId="1529566083">
    <w:abstractNumId w:val="59"/>
  </w:num>
  <w:num w:numId="52" w16cid:durableId="1792282781">
    <w:abstractNumId w:val="25"/>
  </w:num>
  <w:num w:numId="53" w16cid:durableId="983197353">
    <w:abstractNumId w:val="2"/>
  </w:num>
  <w:num w:numId="54" w16cid:durableId="840968542">
    <w:abstractNumId w:val="22"/>
  </w:num>
  <w:num w:numId="55" w16cid:durableId="223639302">
    <w:abstractNumId w:val="17"/>
  </w:num>
  <w:num w:numId="56" w16cid:durableId="2075084669">
    <w:abstractNumId w:val="55"/>
  </w:num>
  <w:num w:numId="57" w16cid:durableId="729381012">
    <w:abstractNumId w:val="32"/>
  </w:num>
  <w:num w:numId="58" w16cid:durableId="875047141">
    <w:abstractNumId w:val="20"/>
  </w:num>
  <w:num w:numId="59" w16cid:durableId="891573320">
    <w:abstractNumId w:val="45"/>
  </w:num>
  <w:num w:numId="60" w16cid:durableId="1233853613">
    <w:abstractNumId w:val="30"/>
  </w:num>
  <w:num w:numId="61" w16cid:durableId="1861057">
    <w:abstractNumId w:val="56"/>
  </w:num>
  <w:num w:numId="62" w16cid:durableId="825709176">
    <w:abstractNumId w:val="36"/>
  </w:num>
  <w:num w:numId="63" w16cid:durableId="668294970">
    <w:abstractNumId w:val="51"/>
  </w:num>
  <w:num w:numId="64" w16cid:durableId="473065878">
    <w:abstractNumId w:val="65"/>
  </w:num>
  <w:num w:numId="65" w16cid:durableId="903442900">
    <w:abstractNumId w:val="49"/>
  </w:num>
  <w:num w:numId="66" w16cid:durableId="2021350008">
    <w:abstractNumId w:val="0"/>
  </w:num>
  <w:num w:numId="67" w16cid:durableId="7440234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DA4"/>
    <w:rsid w:val="00007B28"/>
    <w:rsid w:val="00007E72"/>
    <w:rsid w:val="0001016A"/>
    <w:rsid w:val="00010565"/>
    <w:rsid w:val="00011439"/>
    <w:rsid w:val="00012548"/>
    <w:rsid w:val="00013B50"/>
    <w:rsid w:val="00014945"/>
    <w:rsid w:val="00014A8A"/>
    <w:rsid w:val="00014E9E"/>
    <w:rsid w:val="000151F9"/>
    <w:rsid w:val="0001567B"/>
    <w:rsid w:val="00015B95"/>
    <w:rsid w:val="00016F35"/>
    <w:rsid w:val="000171D0"/>
    <w:rsid w:val="000179DD"/>
    <w:rsid w:val="00020225"/>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544"/>
    <w:rsid w:val="00036A89"/>
    <w:rsid w:val="00043087"/>
    <w:rsid w:val="000436EE"/>
    <w:rsid w:val="0004373B"/>
    <w:rsid w:val="00043BCE"/>
    <w:rsid w:val="000450C6"/>
    <w:rsid w:val="00045936"/>
    <w:rsid w:val="00046CE9"/>
    <w:rsid w:val="00047FE2"/>
    <w:rsid w:val="000506E3"/>
    <w:rsid w:val="000509FB"/>
    <w:rsid w:val="000521B3"/>
    <w:rsid w:val="00052529"/>
    <w:rsid w:val="000530B3"/>
    <w:rsid w:val="0005502D"/>
    <w:rsid w:val="0005509C"/>
    <w:rsid w:val="0005623C"/>
    <w:rsid w:val="000572EB"/>
    <w:rsid w:val="0005768C"/>
    <w:rsid w:val="0006050B"/>
    <w:rsid w:val="00061626"/>
    <w:rsid w:val="00061705"/>
    <w:rsid w:val="0006187D"/>
    <w:rsid w:val="0006246E"/>
    <w:rsid w:val="00062C40"/>
    <w:rsid w:val="00062ED7"/>
    <w:rsid w:val="000632D5"/>
    <w:rsid w:val="00063DB3"/>
    <w:rsid w:val="00064F52"/>
    <w:rsid w:val="000651F1"/>
    <w:rsid w:val="00065D2D"/>
    <w:rsid w:val="0006778A"/>
    <w:rsid w:val="00067B80"/>
    <w:rsid w:val="00070355"/>
    <w:rsid w:val="00070A95"/>
    <w:rsid w:val="00071677"/>
    <w:rsid w:val="00072F3C"/>
    <w:rsid w:val="000741E0"/>
    <w:rsid w:val="00075F3E"/>
    <w:rsid w:val="0007618E"/>
    <w:rsid w:val="000778FB"/>
    <w:rsid w:val="00077BA1"/>
    <w:rsid w:val="00077DF6"/>
    <w:rsid w:val="00081389"/>
    <w:rsid w:val="000823A3"/>
    <w:rsid w:val="0008280E"/>
    <w:rsid w:val="00082FED"/>
    <w:rsid w:val="0008405C"/>
    <w:rsid w:val="00084B5A"/>
    <w:rsid w:val="00084E5C"/>
    <w:rsid w:val="00085C2C"/>
    <w:rsid w:val="00086526"/>
    <w:rsid w:val="00087C7A"/>
    <w:rsid w:val="000910CE"/>
    <w:rsid w:val="0009122A"/>
    <w:rsid w:val="00092377"/>
    <w:rsid w:val="000934A1"/>
    <w:rsid w:val="00094B4F"/>
    <w:rsid w:val="00096170"/>
    <w:rsid w:val="00097C94"/>
    <w:rsid w:val="000A12A1"/>
    <w:rsid w:val="000A1E59"/>
    <w:rsid w:val="000A2873"/>
    <w:rsid w:val="000A3677"/>
    <w:rsid w:val="000A3D92"/>
    <w:rsid w:val="000A43B7"/>
    <w:rsid w:val="000A4BC7"/>
    <w:rsid w:val="000A5EFA"/>
    <w:rsid w:val="000A63D6"/>
    <w:rsid w:val="000A6581"/>
    <w:rsid w:val="000A6680"/>
    <w:rsid w:val="000A7FEE"/>
    <w:rsid w:val="000B003C"/>
    <w:rsid w:val="000B0648"/>
    <w:rsid w:val="000B07C5"/>
    <w:rsid w:val="000B1CE6"/>
    <w:rsid w:val="000B391F"/>
    <w:rsid w:val="000B3AD8"/>
    <w:rsid w:val="000B484D"/>
    <w:rsid w:val="000B4D5B"/>
    <w:rsid w:val="000B608D"/>
    <w:rsid w:val="000B7053"/>
    <w:rsid w:val="000B7C6C"/>
    <w:rsid w:val="000C0411"/>
    <w:rsid w:val="000C08A0"/>
    <w:rsid w:val="000C2BD1"/>
    <w:rsid w:val="000C2C21"/>
    <w:rsid w:val="000C2CD8"/>
    <w:rsid w:val="000C3885"/>
    <w:rsid w:val="000C3EB7"/>
    <w:rsid w:val="000C420E"/>
    <w:rsid w:val="000C557A"/>
    <w:rsid w:val="000C569F"/>
    <w:rsid w:val="000C69C9"/>
    <w:rsid w:val="000C6C44"/>
    <w:rsid w:val="000C6E02"/>
    <w:rsid w:val="000C735D"/>
    <w:rsid w:val="000C741A"/>
    <w:rsid w:val="000C7629"/>
    <w:rsid w:val="000C7F8C"/>
    <w:rsid w:val="000D012E"/>
    <w:rsid w:val="000D0DB6"/>
    <w:rsid w:val="000D1E74"/>
    <w:rsid w:val="000D1EB6"/>
    <w:rsid w:val="000D2A39"/>
    <w:rsid w:val="000D390A"/>
    <w:rsid w:val="000D3D99"/>
    <w:rsid w:val="000D4695"/>
    <w:rsid w:val="000D504C"/>
    <w:rsid w:val="000D55A8"/>
    <w:rsid w:val="000D6332"/>
    <w:rsid w:val="000E0ED4"/>
    <w:rsid w:val="000E10CA"/>
    <w:rsid w:val="000E1544"/>
    <w:rsid w:val="000E173E"/>
    <w:rsid w:val="000E1C42"/>
    <w:rsid w:val="000E1D21"/>
    <w:rsid w:val="000E2964"/>
    <w:rsid w:val="000E3188"/>
    <w:rsid w:val="000E3270"/>
    <w:rsid w:val="000E355E"/>
    <w:rsid w:val="000E3907"/>
    <w:rsid w:val="000E456E"/>
    <w:rsid w:val="000E477E"/>
    <w:rsid w:val="000E4D25"/>
    <w:rsid w:val="000E5779"/>
    <w:rsid w:val="000E5A82"/>
    <w:rsid w:val="000E6A1F"/>
    <w:rsid w:val="000E6BA7"/>
    <w:rsid w:val="000F0283"/>
    <w:rsid w:val="000F0624"/>
    <w:rsid w:val="000F0D02"/>
    <w:rsid w:val="000F1128"/>
    <w:rsid w:val="000F12DA"/>
    <w:rsid w:val="000F1657"/>
    <w:rsid w:val="000F1DCF"/>
    <w:rsid w:val="000F3CDB"/>
    <w:rsid w:val="000F42FF"/>
    <w:rsid w:val="000F4D96"/>
    <w:rsid w:val="000F51AC"/>
    <w:rsid w:val="000F55BF"/>
    <w:rsid w:val="000F6671"/>
    <w:rsid w:val="000F6750"/>
    <w:rsid w:val="000F7318"/>
    <w:rsid w:val="000F78A0"/>
    <w:rsid w:val="000F7E69"/>
    <w:rsid w:val="001016C6"/>
    <w:rsid w:val="001032D5"/>
    <w:rsid w:val="00104143"/>
    <w:rsid w:val="00104A38"/>
    <w:rsid w:val="00104E69"/>
    <w:rsid w:val="0010510E"/>
    <w:rsid w:val="001055BB"/>
    <w:rsid w:val="00105DF2"/>
    <w:rsid w:val="001063DB"/>
    <w:rsid w:val="00110CE6"/>
    <w:rsid w:val="00110D3E"/>
    <w:rsid w:val="00113196"/>
    <w:rsid w:val="001144A7"/>
    <w:rsid w:val="0011460F"/>
    <w:rsid w:val="00114DA5"/>
    <w:rsid w:val="00114E78"/>
    <w:rsid w:val="00115D7F"/>
    <w:rsid w:val="00116C5E"/>
    <w:rsid w:val="00116EAA"/>
    <w:rsid w:val="00117109"/>
    <w:rsid w:val="001179A7"/>
    <w:rsid w:val="00117E71"/>
    <w:rsid w:val="001206A2"/>
    <w:rsid w:val="00121AAD"/>
    <w:rsid w:val="00121ECB"/>
    <w:rsid w:val="00122345"/>
    <w:rsid w:val="001223CB"/>
    <w:rsid w:val="001235BC"/>
    <w:rsid w:val="00123A83"/>
    <w:rsid w:val="00124FA0"/>
    <w:rsid w:val="001269C9"/>
    <w:rsid w:val="00130C6B"/>
    <w:rsid w:val="00131911"/>
    <w:rsid w:val="00131B26"/>
    <w:rsid w:val="00131E3A"/>
    <w:rsid w:val="001323B3"/>
    <w:rsid w:val="00132890"/>
    <w:rsid w:val="00132DAF"/>
    <w:rsid w:val="001331F0"/>
    <w:rsid w:val="001334CF"/>
    <w:rsid w:val="001339C7"/>
    <w:rsid w:val="00135E48"/>
    <w:rsid w:val="001402A0"/>
    <w:rsid w:val="001412E3"/>
    <w:rsid w:val="001413BE"/>
    <w:rsid w:val="001415C2"/>
    <w:rsid w:val="00142312"/>
    <w:rsid w:val="00142A1B"/>
    <w:rsid w:val="00142F98"/>
    <w:rsid w:val="0014381F"/>
    <w:rsid w:val="001455CF"/>
    <w:rsid w:val="00145D0C"/>
    <w:rsid w:val="001460B2"/>
    <w:rsid w:val="001478C7"/>
    <w:rsid w:val="00150742"/>
    <w:rsid w:val="0015112C"/>
    <w:rsid w:val="001512BA"/>
    <w:rsid w:val="001515DD"/>
    <w:rsid w:val="001537D4"/>
    <w:rsid w:val="0015398B"/>
    <w:rsid w:val="00155272"/>
    <w:rsid w:val="00160271"/>
    <w:rsid w:val="00162512"/>
    <w:rsid w:val="001628D0"/>
    <w:rsid w:val="001637DD"/>
    <w:rsid w:val="0016477E"/>
    <w:rsid w:val="001648A5"/>
    <w:rsid w:val="00164971"/>
    <w:rsid w:val="001661FC"/>
    <w:rsid w:val="00166932"/>
    <w:rsid w:val="00166C01"/>
    <w:rsid w:val="00167EC7"/>
    <w:rsid w:val="00170449"/>
    <w:rsid w:val="0017113C"/>
    <w:rsid w:val="0017194A"/>
    <w:rsid w:val="00171B68"/>
    <w:rsid w:val="00173278"/>
    <w:rsid w:val="001734FC"/>
    <w:rsid w:val="00174FEA"/>
    <w:rsid w:val="00175B4E"/>
    <w:rsid w:val="001762FA"/>
    <w:rsid w:val="001769E6"/>
    <w:rsid w:val="00176E46"/>
    <w:rsid w:val="001774EA"/>
    <w:rsid w:val="00177863"/>
    <w:rsid w:val="00177AAF"/>
    <w:rsid w:val="00177B8C"/>
    <w:rsid w:val="00180145"/>
    <w:rsid w:val="001803F5"/>
    <w:rsid w:val="0018257D"/>
    <w:rsid w:val="0018278B"/>
    <w:rsid w:val="0018285D"/>
    <w:rsid w:val="00183650"/>
    <w:rsid w:val="0018628E"/>
    <w:rsid w:val="00187307"/>
    <w:rsid w:val="00187357"/>
    <w:rsid w:val="001873BE"/>
    <w:rsid w:val="00187847"/>
    <w:rsid w:val="00190571"/>
    <w:rsid w:val="00190E5D"/>
    <w:rsid w:val="00192667"/>
    <w:rsid w:val="00192868"/>
    <w:rsid w:val="00194316"/>
    <w:rsid w:val="001947F1"/>
    <w:rsid w:val="00194AD6"/>
    <w:rsid w:val="00194E09"/>
    <w:rsid w:val="001974AB"/>
    <w:rsid w:val="00197764"/>
    <w:rsid w:val="00197BFB"/>
    <w:rsid w:val="00197D2B"/>
    <w:rsid w:val="001A009D"/>
    <w:rsid w:val="001A025A"/>
    <w:rsid w:val="001A06BF"/>
    <w:rsid w:val="001A131C"/>
    <w:rsid w:val="001A33C6"/>
    <w:rsid w:val="001A3B9C"/>
    <w:rsid w:val="001A4853"/>
    <w:rsid w:val="001A4EC0"/>
    <w:rsid w:val="001A50A7"/>
    <w:rsid w:val="001A5B3C"/>
    <w:rsid w:val="001A6F87"/>
    <w:rsid w:val="001B01D0"/>
    <w:rsid w:val="001B069A"/>
    <w:rsid w:val="001B1C4E"/>
    <w:rsid w:val="001B30C5"/>
    <w:rsid w:val="001B35FA"/>
    <w:rsid w:val="001B42DA"/>
    <w:rsid w:val="001B46AE"/>
    <w:rsid w:val="001B4F32"/>
    <w:rsid w:val="001B543A"/>
    <w:rsid w:val="001B6665"/>
    <w:rsid w:val="001B6DA1"/>
    <w:rsid w:val="001B70C8"/>
    <w:rsid w:val="001C0E71"/>
    <w:rsid w:val="001C1481"/>
    <w:rsid w:val="001C38ED"/>
    <w:rsid w:val="001C46B2"/>
    <w:rsid w:val="001C4A2D"/>
    <w:rsid w:val="001C5024"/>
    <w:rsid w:val="001C530F"/>
    <w:rsid w:val="001C6784"/>
    <w:rsid w:val="001C6A9E"/>
    <w:rsid w:val="001D001F"/>
    <w:rsid w:val="001D033E"/>
    <w:rsid w:val="001D0340"/>
    <w:rsid w:val="001D0396"/>
    <w:rsid w:val="001D0A25"/>
    <w:rsid w:val="001D11A3"/>
    <w:rsid w:val="001D1728"/>
    <w:rsid w:val="001D1A4E"/>
    <w:rsid w:val="001D1C85"/>
    <w:rsid w:val="001D2880"/>
    <w:rsid w:val="001D2D95"/>
    <w:rsid w:val="001D3BDB"/>
    <w:rsid w:val="001D3C29"/>
    <w:rsid w:val="001D4672"/>
    <w:rsid w:val="001D4853"/>
    <w:rsid w:val="001D57B4"/>
    <w:rsid w:val="001D5D85"/>
    <w:rsid w:val="001D6101"/>
    <w:rsid w:val="001D665C"/>
    <w:rsid w:val="001D730E"/>
    <w:rsid w:val="001D770A"/>
    <w:rsid w:val="001D7A55"/>
    <w:rsid w:val="001D7A91"/>
    <w:rsid w:val="001D7C30"/>
    <w:rsid w:val="001E0768"/>
    <w:rsid w:val="001E079E"/>
    <w:rsid w:val="001E15C7"/>
    <w:rsid w:val="001E1808"/>
    <w:rsid w:val="001E3A6B"/>
    <w:rsid w:val="001E3B05"/>
    <w:rsid w:val="001E3F23"/>
    <w:rsid w:val="001E467C"/>
    <w:rsid w:val="001E56D7"/>
    <w:rsid w:val="001E575B"/>
    <w:rsid w:val="001E5801"/>
    <w:rsid w:val="001E5CB9"/>
    <w:rsid w:val="001E5F51"/>
    <w:rsid w:val="001E72B7"/>
    <w:rsid w:val="001E7594"/>
    <w:rsid w:val="001E7F71"/>
    <w:rsid w:val="001F0D7F"/>
    <w:rsid w:val="001F1E41"/>
    <w:rsid w:val="001F1F32"/>
    <w:rsid w:val="001F286E"/>
    <w:rsid w:val="001F2A4B"/>
    <w:rsid w:val="001F33E1"/>
    <w:rsid w:val="001F5C28"/>
    <w:rsid w:val="0020063A"/>
    <w:rsid w:val="00201DDF"/>
    <w:rsid w:val="00205450"/>
    <w:rsid w:val="00205672"/>
    <w:rsid w:val="00206687"/>
    <w:rsid w:val="00206FC6"/>
    <w:rsid w:val="00207AC9"/>
    <w:rsid w:val="00210655"/>
    <w:rsid w:val="0021066C"/>
    <w:rsid w:val="00212D4B"/>
    <w:rsid w:val="002134A8"/>
    <w:rsid w:val="0021441C"/>
    <w:rsid w:val="0021475D"/>
    <w:rsid w:val="00217332"/>
    <w:rsid w:val="00217870"/>
    <w:rsid w:val="00221090"/>
    <w:rsid w:val="002215D4"/>
    <w:rsid w:val="00222203"/>
    <w:rsid w:val="00222A44"/>
    <w:rsid w:val="00222A9B"/>
    <w:rsid w:val="00223F80"/>
    <w:rsid w:val="00223FF0"/>
    <w:rsid w:val="002241E4"/>
    <w:rsid w:val="00224931"/>
    <w:rsid w:val="00224E7F"/>
    <w:rsid w:val="00226422"/>
    <w:rsid w:val="00226659"/>
    <w:rsid w:val="00226C79"/>
    <w:rsid w:val="00226F38"/>
    <w:rsid w:val="00230F21"/>
    <w:rsid w:val="00232A4E"/>
    <w:rsid w:val="0023371F"/>
    <w:rsid w:val="00233A98"/>
    <w:rsid w:val="00233ED3"/>
    <w:rsid w:val="002357CF"/>
    <w:rsid w:val="0023583C"/>
    <w:rsid w:val="0023658A"/>
    <w:rsid w:val="00236611"/>
    <w:rsid w:val="00236739"/>
    <w:rsid w:val="002411AD"/>
    <w:rsid w:val="00241483"/>
    <w:rsid w:val="00241562"/>
    <w:rsid w:val="00242490"/>
    <w:rsid w:val="002431BA"/>
    <w:rsid w:val="00243739"/>
    <w:rsid w:val="00245825"/>
    <w:rsid w:val="002469EF"/>
    <w:rsid w:val="00246F8D"/>
    <w:rsid w:val="00247911"/>
    <w:rsid w:val="00247D6B"/>
    <w:rsid w:val="002508F8"/>
    <w:rsid w:val="00250EE5"/>
    <w:rsid w:val="00251531"/>
    <w:rsid w:val="00252C48"/>
    <w:rsid w:val="00253B05"/>
    <w:rsid w:val="00257017"/>
    <w:rsid w:val="002603A0"/>
    <w:rsid w:val="00260755"/>
    <w:rsid w:val="0026342C"/>
    <w:rsid w:val="00263B56"/>
    <w:rsid w:val="00266790"/>
    <w:rsid w:val="00270481"/>
    <w:rsid w:val="002726F1"/>
    <w:rsid w:val="002728AE"/>
    <w:rsid w:val="00272DE1"/>
    <w:rsid w:val="00272F11"/>
    <w:rsid w:val="00273F4D"/>
    <w:rsid w:val="00274D88"/>
    <w:rsid w:val="002757E3"/>
    <w:rsid w:val="002760B5"/>
    <w:rsid w:val="00276B21"/>
    <w:rsid w:val="002772E6"/>
    <w:rsid w:val="00277564"/>
    <w:rsid w:val="002777CA"/>
    <w:rsid w:val="002800BC"/>
    <w:rsid w:val="00280117"/>
    <w:rsid w:val="002805DF"/>
    <w:rsid w:val="00280ADA"/>
    <w:rsid w:val="00281114"/>
    <w:rsid w:val="002812B7"/>
    <w:rsid w:val="00282787"/>
    <w:rsid w:val="00283664"/>
    <w:rsid w:val="00283B24"/>
    <w:rsid w:val="0028536E"/>
    <w:rsid w:val="002863E4"/>
    <w:rsid w:val="00286ADE"/>
    <w:rsid w:val="00287174"/>
    <w:rsid w:val="002902B6"/>
    <w:rsid w:val="0029033B"/>
    <w:rsid w:val="0029119B"/>
    <w:rsid w:val="00291695"/>
    <w:rsid w:val="002924ED"/>
    <w:rsid w:val="00292E7E"/>
    <w:rsid w:val="00293901"/>
    <w:rsid w:val="002939E9"/>
    <w:rsid w:val="00294EF7"/>
    <w:rsid w:val="0029522B"/>
    <w:rsid w:val="002958F8"/>
    <w:rsid w:val="00295D23"/>
    <w:rsid w:val="00295E81"/>
    <w:rsid w:val="0029617C"/>
    <w:rsid w:val="00296DE6"/>
    <w:rsid w:val="00297AEF"/>
    <w:rsid w:val="00297BFA"/>
    <w:rsid w:val="002A4570"/>
    <w:rsid w:val="002A475E"/>
    <w:rsid w:val="002A58BF"/>
    <w:rsid w:val="002A5E78"/>
    <w:rsid w:val="002A65CC"/>
    <w:rsid w:val="002B07B9"/>
    <w:rsid w:val="002B0EF1"/>
    <w:rsid w:val="002B0FD0"/>
    <w:rsid w:val="002B132C"/>
    <w:rsid w:val="002B3087"/>
    <w:rsid w:val="002B408A"/>
    <w:rsid w:val="002B464F"/>
    <w:rsid w:val="002B68D7"/>
    <w:rsid w:val="002B6BAE"/>
    <w:rsid w:val="002B7152"/>
    <w:rsid w:val="002B7FF7"/>
    <w:rsid w:val="002C12CC"/>
    <w:rsid w:val="002C149C"/>
    <w:rsid w:val="002C16CB"/>
    <w:rsid w:val="002C1BC1"/>
    <w:rsid w:val="002C2D40"/>
    <w:rsid w:val="002C3330"/>
    <w:rsid w:val="002C37E6"/>
    <w:rsid w:val="002C4A15"/>
    <w:rsid w:val="002C4D33"/>
    <w:rsid w:val="002C5B08"/>
    <w:rsid w:val="002C7956"/>
    <w:rsid w:val="002C7E1C"/>
    <w:rsid w:val="002D02A4"/>
    <w:rsid w:val="002D0644"/>
    <w:rsid w:val="002D071C"/>
    <w:rsid w:val="002D09DD"/>
    <w:rsid w:val="002D0C9E"/>
    <w:rsid w:val="002D1B86"/>
    <w:rsid w:val="002D21BE"/>
    <w:rsid w:val="002D249E"/>
    <w:rsid w:val="002D2DBE"/>
    <w:rsid w:val="002D335D"/>
    <w:rsid w:val="002D3423"/>
    <w:rsid w:val="002D48ED"/>
    <w:rsid w:val="002D566D"/>
    <w:rsid w:val="002D6352"/>
    <w:rsid w:val="002E0168"/>
    <w:rsid w:val="002E0D5F"/>
    <w:rsid w:val="002E15C9"/>
    <w:rsid w:val="002E18FC"/>
    <w:rsid w:val="002E1D84"/>
    <w:rsid w:val="002E2D03"/>
    <w:rsid w:val="002E2E46"/>
    <w:rsid w:val="002E2F67"/>
    <w:rsid w:val="002E3871"/>
    <w:rsid w:val="002E4726"/>
    <w:rsid w:val="002E54C1"/>
    <w:rsid w:val="002E557A"/>
    <w:rsid w:val="002E59EB"/>
    <w:rsid w:val="002E5BBC"/>
    <w:rsid w:val="002E6D69"/>
    <w:rsid w:val="002F06D2"/>
    <w:rsid w:val="002F1B9B"/>
    <w:rsid w:val="002F4341"/>
    <w:rsid w:val="002F4402"/>
    <w:rsid w:val="002F4718"/>
    <w:rsid w:val="002F588A"/>
    <w:rsid w:val="002F61DB"/>
    <w:rsid w:val="002F731B"/>
    <w:rsid w:val="002F7C46"/>
    <w:rsid w:val="00300F65"/>
    <w:rsid w:val="0030178F"/>
    <w:rsid w:val="00301BC1"/>
    <w:rsid w:val="00301E96"/>
    <w:rsid w:val="003025CF"/>
    <w:rsid w:val="003025DA"/>
    <w:rsid w:val="00302D55"/>
    <w:rsid w:val="003035B5"/>
    <w:rsid w:val="003042BF"/>
    <w:rsid w:val="00305C9D"/>
    <w:rsid w:val="00305E51"/>
    <w:rsid w:val="00306039"/>
    <w:rsid w:val="0030603D"/>
    <w:rsid w:val="00306FEE"/>
    <w:rsid w:val="00307399"/>
    <w:rsid w:val="00310306"/>
    <w:rsid w:val="00312B71"/>
    <w:rsid w:val="00312D78"/>
    <w:rsid w:val="00312E08"/>
    <w:rsid w:val="003136F9"/>
    <w:rsid w:val="0031399F"/>
    <w:rsid w:val="0031443E"/>
    <w:rsid w:val="0031481D"/>
    <w:rsid w:val="0031500A"/>
    <w:rsid w:val="003150F2"/>
    <w:rsid w:val="00315798"/>
    <w:rsid w:val="00317A25"/>
    <w:rsid w:val="00317C1A"/>
    <w:rsid w:val="00320F91"/>
    <w:rsid w:val="003215F1"/>
    <w:rsid w:val="00323B10"/>
    <w:rsid w:val="003247A5"/>
    <w:rsid w:val="00324911"/>
    <w:rsid w:val="00324D72"/>
    <w:rsid w:val="0032556F"/>
    <w:rsid w:val="0032562F"/>
    <w:rsid w:val="00325AC4"/>
    <w:rsid w:val="00325D16"/>
    <w:rsid w:val="00326886"/>
    <w:rsid w:val="00326A32"/>
    <w:rsid w:val="0033082D"/>
    <w:rsid w:val="003313EB"/>
    <w:rsid w:val="003319DA"/>
    <w:rsid w:val="00331C87"/>
    <w:rsid w:val="00331D47"/>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C8D"/>
    <w:rsid w:val="0035012D"/>
    <w:rsid w:val="00351F67"/>
    <w:rsid w:val="00352806"/>
    <w:rsid w:val="00353DD4"/>
    <w:rsid w:val="00354033"/>
    <w:rsid w:val="00354AD9"/>
    <w:rsid w:val="003562FD"/>
    <w:rsid w:val="00360DA2"/>
    <w:rsid w:val="00362037"/>
    <w:rsid w:val="00363749"/>
    <w:rsid w:val="00363B8C"/>
    <w:rsid w:val="00363F44"/>
    <w:rsid w:val="003646DB"/>
    <w:rsid w:val="003654CE"/>
    <w:rsid w:val="003659F5"/>
    <w:rsid w:val="003673C5"/>
    <w:rsid w:val="00367B8C"/>
    <w:rsid w:val="00367C5F"/>
    <w:rsid w:val="00367F3D"/>
    <w:rsid w:val="00370F46"/>
    <w:rsid w:val="00372DF6"/>
    <w:rsid w:val="00373448"/>
    <w:rsid w:val="003744BF"/>
    <w:rsid w:val="00375607"/>
    <w:rsid w:val="003769D2"/>
    <w:rsid w:val="003770CE"/>
    <w:rsid w:val="00381217"/>
    <w:rsid w:val="00381F28"/>
    <w:rsid w:val="00382EEE"/>
    <w:rsid w:val="0038352A"/>
    <w:rsid w:val="00383625"/>
    <w:rsid w:val="003836FC"/>
    <w:rsid w:val="00383770"/>
    <w:rsid w:val="00384C06"/>
    <w:rsid w:val="00384D62"/>
    <w:rsid w:val="003867FC"/>
    <w:rsid w:val="00386CBE"/>
    <w:rsid w:val="00386CE6"/>
    <w:rsid w:val="00387C05"/>
    <w:rsid w:val="00387FA1"/>
    <w:rsid w:val="003903B0"/>
    <w:rsid w:val="00390608"/>
    <w:rsid w:val="00391EF0"/>
    <w:rsid w:val="0039263B"/>
    <w:rsid w:val="003972C2"/>
    <w:rsid w:val="003979FA"/>
    <w:rsid w:val="00397A9A"/>
    <w:rsid w:val="003A05C1"/>
    <w:rsid w:val="003A11E7"/>
    <w:rsid w:val="003A193C"/>
    <w:rsid w:val="003A1E63"/>
    <w:rsid w:val="003A24FE"/>
    <w:rsid w:val="003A3475"/>
    <w:rsid w:val="003A3B6E"/>
    <w:rsid w:val="003A4F4E"/>
    <w:rsid w:val="003A5304"/>
    <w:rsid w:val="003A5609"/>
    <w:rsid w:val="003A5AB3"/>
    <w:rsid w:val="003A708D"/>
    <w:rsid w:val="003A74E9"/>
    <w:rsid w:val="003B0E40"/>
    <w:rsid w:val="003B0E8A"/>
    <w:rsid w:val="003B13D1"/>
    <w:rsid w:val="003B1910"/>
    <w:rsid w:val="003B269D"/>
    <w:rsid w:val="003B36E0"/>
    <w:rsid w:val="003B41A6"/>
    <w:rsid w:val="003B44E5"/>
    <w:rsid w:val="003B4AD0"/>
    <w:rsid w:val="003B5E66"/>
    <w:rsid w:val="003B6AFB"/>
    <w:rsid w:val="003B6D5C"/>
    <w:rsid w:val="003B6F67"/>
    <w:rsid w:val="003C0302"/>
    <w:rsid w:val="003C04F5"/>
    <w:rsid w:val="003C1501"/>
    <w:rsid w:val="003C359B"/>
    <w:rsid w:val="003C4C49"/>
    <w:rsid w:val="003C63F0"/>
    <w:rsid w:val="003C6993"/>
    <w:rsid w:val="003C6B0A"/>
    <w:rsid w:val="003C6D78"/>
    <w:rsid w:val="003C6F16"/>
    <w:rsid w:val="003C758B"/>
    <w:rsid w:val="003C7B82"/>
    <w:rsid w:val="003D0600"/>
    <w:rsid w:val="003D11A7"/>
    <w:rsid w:val="003D17D9"/>
    <w:rsid w:val="003D290D"/>
    <w:rsid w:val="003D39E9"/>
    <w:rsid w:val="003D4025"/>
    <w:rsid w:val="003D4B95"/>
    <w:rsid w:val="003D4F3D"/>
    <w:rsid w:val="003D5E4D"/>
    <w:rsid w:val="003D6846"/>
    <w:rsid w:val="003D6F29"/>
    <w:rsid w:val="003D79C2"/>
    <w:rsid w:val="003D7EBC"/>
    <w:rsid w:val="003E157D"/>
    <w:rsid w:val="003E1E04"/>
    <w:rsid w:val="003E21BF"/>
    <w:rsid w:val="003E23A7"/>
    <w:rsid w:val="003E2557"/>
    <w:rsid w:val="003E270F"/>
    <w:rsid w:val="003E325B"/>
    <w:rsid w:val="003E354F"/>
    <w:rsid w:val="003E3954"/>
    <w:rsid w:val="003E4689"/>
    <w:rsid w:val="003E4A86"/>
    <w:rsid w:val="003E4B2F"/>
    <w:rsid w:val="003E5CE7"/>
    <w:rsid w:val="003E5F4E"/>
    <w:rsid w:val="003E6115"/>
    <w:rsid w:val="003E65CD"/>
    <w:rsid w:val="003F0AA4"/>
    <w:rsid w:val="003F0EF2"/>
    <w:rsid w:val="003F0F07"/>
    <w:rsid w:val="003F14D2"/>
    <w:rsid w:val="003F1B97"/>
    <w:rsid w:val="003F2B0A"/>
    <w:rsid w:val="003F3B3E"/>
    <w:rsid w:val="003F5300"/>
    <w:rsid w:val="003F5A7C"/>
    <w:rsid w:val="003F603C"/>
    <w:rsid w:val="003F6689"/>
    <w:rsid w:val="003F69D7"/>
    <w:rsid w:val="003F6E55"/>
    <w:rsid w:val="003F775E"/>
    <w:rsid w:val="003F77AD"/>
    <w:rsid w:val="003F7DE9"/>
    <w:rsid w:val="003F7E4E"/>
    <w:rsid w:val="003F7F83"/>
    <w:rsid w:val="004003BA"/>
    <w:rsid w:val="004009E3"/>
    <w:rsid w:val="00401272"/>
    <w:rsid w:val="00401C5E"/>
    <w:rsid w:val="00402BA7"/>
    <w:rsid w:val="00402D76"/>
    <w:rsid w:val="00403C83"/>
    <w:rsid w:val="00403C90"/>
    <w:rsid w:val="00403E0A"/>
    <w:rsid w:val="00404C5E"/>
    <w:rsid w:val="004057F8"/>
    <w:rsid w:val="0040601A"/>
    <w:rsid w:val="00406E4F"/>
    <w:rsid w:val="004079F4"/>
    <w:rsid w:val="004110DE"/>
    <w:rsid w:val="00411635"/>
    <w:rsid w:val="0041261E"/>
    <w:rsid w:val="00412BC8"/>
    <w:rsid w:val="00413422"/>
    <w:rsid w:val="00413B3D"/>
    <w:rsid w:val="00413FFC"/>
    <w:rsid w:val="004143FD"/>
    <w:rsid w:val="0041594B"/>
    <w:rsid w:val="00415B47"/>
    <w:rsid w:val="00415D11"/>
    <w:rsid w:val="004169C5"/>
    <w:rsid w:val="00416A44"/>
    <w:rsid w:val="00416DBE"/>
    <w:rsid w:val="004171B0"/>
    <w:rsid w:val="00417C8B"/>
    <w:rsid w:val="0042084C"/>
    <w:rsid w:val="00420BAF"/>
    <w:rsid w:val="00421A27"/>
    <w:rsid w:val="00422DB4"/>
    <w:rsid w:val="00423A33"/>
    <w:rsid w:val="00423E9B"/>
    <w:rsid w:val="00424F67"/>
    <w:rsid w:val="00424FAA"/>
    <w:rsid w:val="004253C7"/>
    <w:rsid w:val="004256A9"/>
    <w:rsid w:val="004257AF"/>
    <w:rsid w:val="00425DAA"/>
    <w:rsid w:val="00425E63"/>
    <w:rsid w:val="0042664D"/>
    <w:rsid w:val="00432806"/>
    <w:rsid w:val="00433AE3"/>
    <w:rsid w:val="00433E8F"/>
    <w:rsid w:val="004347E6"/>
    <w:rsid w:val="00434F4D"/>
    <w:rsid w:val="00435B59"/>
    <w:rsid w:val="0044087B"/>
    <w:rsid w:val="00442159"/>
    <w:rsid w:val="004436EB"/>
    <w:rsid w:val="00443AFB"/>
    <w:rsid w:val="00443C4D"/>
    <w:rsid w:val="0044416D"/>
    <w:rsid w:val="00444E99"/>
    <w:rsid w:val="00445C06"/>
    <w:rsid w:val="00445E26"/>
    <w:rsid w:val="00446599"/>
    <w:rsid w:val="00447382"/>
    <w:rsid w:val="00447396"/>
    <w:rsid w:val="00447E67"/>
    <w:rsid w:val="00450A77"/>
    <w:rsid w:val="00450D14"/>
    <w:rsid w:val="00451B08"/>
    <w:rsid w:val="004527FC"/>
    <w:rsid w:val="00452E35"/>
    <w:rsid w:val="0045312C"/>
    <w:rsid w:val="00454340"/>
    <w:rsid w:val="004546B5"/>
    <w:rsid w:val="00457A0F"/>
    <w:rsid w:val="00460508"/>
    <w:rsid w:val="00460B78"/>
    <w:rsid w:val="00460C17"/>
    <w:rsid w:val="00462D57"/>
    <w:rsid w:val="00462E0E"/>
    <w:rsid w:val="00463C1D"/>
    <w:rsid w:val="00464123"/>
    <w:rsid w:val="00464707"/>
    <w:rsid w:val="00465651"/>
    <w:rsid w:val="00466227"/>
    <w:rsid w:val="004665C5"/>
    <w:rsid w:val="00466A45"/>
    <w:rsid w:val="00466DEE"/>
    <w:rsid w:val="00470661"/>
    <w:rsid w:val="00470903"/>
    <w:rsid w:val="00470F5A"/>
    <w:rsid w:val="00472AA6"/>
    <w:rsid w:val="00475FFB"/>
    <w:rsid w:val="00476408"/>
    <w:rsid w:val="00477C08"/>
    <w:rsid w:val="00480E8D"/>
    <w:rsid w:val="00480EC1"/>
    <w:rsid w:val="00480FD1"/>
    <w:rsid w:val="0048160F"/>
    <w:rsid w:val="0048246B"/>
    <w:rsid w:val="00482F2F"/>
    <w:rsid w:val="00483084"/>
    <w:rsid w:val="004833D6"/>
    <w:rsid w:val="004835A1"/>
    <w:rsid w:val="004835E0"/>
    <w:rsid w:val="0048407B"/>
    <w:rsid w:val="0048419E"/>
    <w:rsid w:val="00484636"/>
    <w:rsid w:val="00485C8E"/>
    <w:rsid w:val="0048667A"/>
    <w:rsid w:val="00487051"/>
    <w:rsid w:val="004871F0"/>
    <w:rsid w:val="00487310"/>
    <w:rsid w:val="0048792F"/>
    <w:rsid w:val="00487AA1"/>
    <w:rsid w:val="00487D75"/>
    <w:rsid w:val="00487FD7"/>
    <w:rsid w:val="0049047F"/>
    <w:rsid w:val="004905F0"/>
    <w:rsid w:val="00490A16"/>
    <w:rsid w:val="00490B42"/>
    <w:rsid w:val="00490B47"/>
    <w:rsid w:val="00490CF1"/>
    <w:rsid w:val="00491072"/>
    <w:rsid w:val="004910E2"/>
    <w:rsid w:val="0049181E"/>
    <w:rsid w:val="00492609"/>
    <w:rsid w:val="00492954"/>
    <w:rsid w:val="00492CDA"/>
    <w:rsid w:val="00493561"/>
    <w:rsid w:val="00493828"/>
    <w:rsid w:val="004939A6"/>
    <w:rsid w:val="00493BC9"/>
    <w:rsid w:val="00494831"/>
    <w:rsid w:val="00494BBF"/>
    <w:rsid w:val="0049567C"/>
    <w:rsid w:val="004958F7"/>
    <w:rsid w:val="00497145"/>
    <w:rsid w:val="004A1CDB"/>
    <w:rsid w:val="004A1D27"/>
    <w:rsid w:val="004A2514"/>
    <w:rsid w:val="004A3755"/>
    <w:rsid w:val="004A4B4A"/>
    <w:rsid w:val="004A5B68"/>
    <w:rsid w:val="004A65DA"/>
    <w:rsid w:val="004A6CBB"/>
    <w:rsid w:val="004A7C4F"/>
    <w:rsid w:val="004B1BE4"/>
    <w:rsid w:val="004B1D3F"/>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1EB3"/>
    <w:rsid w:val="004D2628"/>
    <w:rsid w:val="004D2C17"/>
    <w:rsid w:val="004D441C"/>
    <w:rsid w:val="004D4CF6"/>
    <w:rsid w:val="004D5854"/>
    <w:rsid w:val="004E0278"/>
    <w:rsid w:val="004E234C"/>
    <w:rsid w:val="004E2C99"/>
    <w:rsid w:val="004E35BF"/>
    <w:rsid w:val="004E3B96"/>
    <w:rsid w:val="004E4168"/>
    <w:rsid w:val="004E480A"/>
    <w:rsid w:val="004E54D8"/>
    <w:rsid w:val="004E5A64"/>
    <w:rsid w:val="004E69C7"/>
    <w:rsid w:val="004E6B05"/>
    <w:rsid w:val="004E729E"/>
    <w:rsid w:val="004F088E"/>
    <w:rsid w:val="004F0CEC"/>
    <w:rsid w:val="004F13E8"/>
    <w:rsid w:val="004F34D0"/>
    <w:rsid w:val="004F3DD0"/>
    <w:rsid w:val="004F4A70"/>
    <w:rsid w:val="004F63EB"/>
    <w:rsid w:val="004F6812"/>
    <w:rsid w:val="004F7450"/>
    <w:rsid w:val="004F791A"/>
    <w:rsid w:val="004F7D01"/>
    <w:rsid w:val="00500770"/>
    <w:rsid w:val="00502DEF"/>
    <w:rsid w:val="00503361"/>
    <w:rsid w:val="005035A1"/>
    <w:rsid w:val="005037EC"/>
    <w:rsid w:val="005057B5"/>
    <w:rsid w:val="00505FA1"/>
    <w:rsid w:val="00506917"/>
    <w:rsid w:val="00506D4A"/>
    <w:rsid w:val="00507472"/>
    <w:rsid w:val="00507788"/>
    <w:rsid w:val="00510245"/>
    <w:rsid w:val="005108EB"/>
    <w:rsid w:val="005110E1"/>
    <w:rsid w:val="00511B8B"/>
    <w:rsid w:val="00512AAF"/>
    <w:rsid w:val="00513159"/>
    <w:rsid w:val="005137AD"/>
    <w:rsid w:val="00514241"/>
    <w:rsid w:val="00514BAF"/>
    <w:rsid w:val="00515767"/>
    <w:rsid w:val="00515E02"/>
    <w:rsid w:val="00516A48"/>
    <w:rsid w:val="00520398"/>
    <w:rsid w:val="00522BCD"/>
    <w:rsid w:val="00523418"/>
    <w:rsid w:val="0052346B"/>
    <w:rsid w:val="00523987"/>
    <w:rsid w:val="00524383"/>
    <w:rsid w:val="00524C8F"/>
    <w:rsid w:val="00525A7B"/>
    <w:rsid w:val="0053312B"/>
    <w:rsid w:val="00533E87"/>
    <w:rsid w:val="00534763"/>
    <w:rsid w:val="00534BF9"/>
    <w:rsid w:val="00534CF3"/>
    <w:rsid w:val="00534F77"/>
    <w:rsid w:val="005375FA"/>
    <w:rsid w:val="00537DBD"/>
    <w:rsid w:val="00541BD3"/>
    <w:rsid w:val="00541DD3"/>
    <w:rsid w:val="00542943"/>
    <w:rsid w:val="00542D83"/>
    <w:rsid w:val="005434D7"/>
    <w:rsid w:val="005436E4"/>
    <w:rsid w:val="00544C94"/>
    <w:rsid w:val="00544FE1"/>
    <w:rsid w:val="00545239"/>
    <w:rsid w:val="00546606"/>
    <w:rsid w:val="0054687E"/>
    <w:rsid w:val="00547606"/>
    <w:rsid w:val="00547C0C"/>
    <w:rsid w:val="0055085B"/>
    <w:rsid w:val="00550B79"/>
    <w:rsid w:val="00551622"/>
    <w:rsid w:val="00551AAF"/>
    <w:rsid w:val="00551C33"/>
    <w:rsid w:val="00552834"/>
    <w:rsid w:val="005530A3"/>
    <w:rsid w:val="00554108"/>
    <w:rsid w:val="00554306"/>
    <w:rsid w:val="00555C65"/>
    <w:rsid w:val="00556B18"/>
    <w:rsid w:val="00557025"/>
    <w:rsid w:val="0055742C"/>
    <w:rsid w:val="0056060C"/>
    <w:rsid w:val="00561E57"/>
    <w:rsid w:val="0056205C"/>
    <w:rsid w:val="0056482A"/>
    <w:rsid w:val="00564C23"/>
    <w:rsid w:val="00565345"/>
    <w:rsid w:val="00565529"/>
    <w:rsid w:val="0056555C"/>
    <w:rsid w:val="005668AF"/>
    <w:rsid w:val="005678FC"/>
    <w:rsid w:val="00570F42"/>
    <w:rsid w:val="00571D0D"/>
    <w:rsid w:val="00572389"/>
    <w:rsid w:val="005738A9"/>
    <w:rsid w:val="005741A8"/>
    <w:rsid w:val="005745E3"/>
    <w:rsid w:val="00575714"/>
    <w:rsid w:val="00575D1A"/>
    <w:rsid w:val="00576873"/>
    <w:rsid w:val="00577053"/>
    <w:rsid w:val="00580042"/>
    <w:rsid w:val="00580367"/>
    <w:rsid w:val="00580658"/>
    <w:rsid w:val="005812E0"/>
    <w:rsid w:val="00581F72"/>
    <w:rsid w:val="0058231D"/>
    <w:rsid w:val="00582C43"/>
    <w:rsid w:val="005835C9"/>
    <w:rsid w:val="005837FE"/>
    <w:rsid w:val="00584149"/>
    <w:rsid w:val="0058533D"/>
    <w:rsid w:val="00586515"/>
    <w:rsid w:val="00587187"/>
    <w:rsid w:val="0058736A"/>
    <w:rsid w:val="005876EC"/>
    <w:rsid w:val="00587F52"/>
    <w:rsid w:val="00591530"/>
    <w:rsid w:val="00591E40"/>
    <w:rsid w:val="00592442"/>
    <w:rsid w:val="00592F37"/>
    <w:rsid w:val="00593C76"/>
    <w:rsid w:val="00593ED3"/>
    <w:rsid w:val="00594B6D"/>
    <w:rsid w:val="00594F01"/>
    <w:rsid w:val="00595317"/>
    <w:rsid w:val="00595907"/>
    <w:rsid w:val="0059613E"/>
    <w:rsid w:val="005961F5"/>
    <w:rsid w:val="005A0A0B"/>
    <w:rsid w:val="005A494D"/>
    <w:rsid w:val="005A57E7"/>
    <w:rsid w:val="005A792D"/>
    <w:rsid w:val="005A7BEC"/>
    <w:rsid w:val="005B1FDE"/>
    <w:rsid w:val="005B3942"/>
    <w:rsid w:val="005B3E68"/>
    <w:rsid w:val="005B4E66"/>
    <w:rsid w:val="005B666F"/>
    <w:rsid w:val="005B68C9"/>
    <w:rsid w:val="005B6901"/>
    <w:rsid w:val="005B6F7A"/>
    <w:rsid w:val="005B7902"/>
    <w:rsid w:val="005C1A20"/>
    <w:rsid w:val="005C1A68"/>
    <w:rsid w:val="005C30CD"/>
    <w:rsid w:val="005C3726"/>
    <w:rsid w:val="005C5486"/>
    <w:rsid w:val="005C676A"/>
    <w:rsid w:val="005C6784"/>
    <w:rsid w:val="005C68C0"/>
    <w:rsid w:val="005C7357"/>
    <w:rsid w:val="005C799E"/>
    <w:rsid w:val="005C7D2E"/>
    <w:rsid w:val="005D0167"/>
    <w:rsid w:val="005D03FD"/>
    <w:rsid w:val="005D05AE"/>
    <w:rsid w:val="005D0BB1"/>
    <w:rsid w:val="005D1739"/>
    <w:rsid w:val="005D1932"/>
    <w:rsid w:val="005D2A8E"/>
    <w:rsid w:val="005D2DE1"/>
    <w:rsid w:val="005D3084"/>
    <w:rsid w:val="005D3105"/>
    <w:rsid w:val="005D4E7E"/>
    <w:rsid w:val="005D559C"/>
    <w:rsid w:val="005D5AB7"/>
    <w:rsid w:val="005D5AFD"/>
    <w:rsid w:val="005D5E20"/>
    <w:rsid w:val="005D6371"/>
    <w:rsid w:val="005D797B"/>
    <w:rsid w:val="005D7C95"/>
    <w:rsid w:val="005D7EDC"/>
    <w:rsid w:val="005E0C79"/>
    <w:rsid w:val="005E3304"/>
    <w:rsid w:val="005E437E"/>
    <w:rsid w:val="005E46CE"/>
    <w:rsid w:val="005E532F"/>
    <w:rsid w:val="005E574E"/>
    <w:rsid w:val="005E651A"/>
    <w:rsid w:val="005E65E2"/>
    <w:rsid w:val="005E7E3B"/>
    <w:rsid w:val="005F036A"/>
    <w:rsid w:val="005F20CE"/>
    <w:rsid w:val="005F2C9B"/>
    <w:rsid w:val="005F2F1F"/>
    <w:rsid w:val="005F2F41"/>
    <w:rsid w:val="005F3B64"/>
    <w:rsid w:val="005F43F7"/>
    <w:rsid w:val="005F621F"/>
    <w:rsid w:val="005F7442"/>
    <w:rsid w:val="005F74F8"/>
    <w:rsid w:val="00600234"/>
    <w:rsid w:val="00600D37"/>
    <w:rsid w:val="00601087"/>
    <w:rsid w:val="006013BE"/>
    <w:rsid w:val="00601A55"/>
    <w:rsid w:val="00601FF8"/>
    <w:rsid w:val="00602C09"/>
    <w:rsid w:val="00603D5A"/>
    <w:rsid w:val="00605A89"/>
    <w:rsid w:val="00606657"/>
    <w:rsid w:val="00607D4C"/>
    <w:rsid w:val="00607D88"/>
    <w:rsid w:val="00610AEE"/>
    <w:rsid w:val="0061324C"/>
    <w:rsid w:val="00614B79"/>
    <w:rsid w:val="00615EEE"/>
    <w:rsid w:val="006169DA"/>
    <w:rsid w:val="0061708D"/>
    <w:rsid w:val="00617975"/>
    <w:rsid w:val="00617C7C"/>
    <w:rsid w:val="00617DE1"/>
    <w:rsid w:val="006201DE"/>
    <w:rsid w:val="00621336"/>
    <w:rsid w:val="00621CC2"/>
    <w:rsid w:val="00625125"/>
    <w:rsid w:val="00625ACD"/>
    <w:rsid w:val="00625D61"/>
    <w:rsid w:val="006268D9"/>
    <w:rsid w:val="00630EBB"/>
    <w:rsid w:val="006320D5"/>
    <w:rsid w:val="00632588"/>
    <w:rsid w:val="0063261A"/>
    <w:rsid w:val="006327DC"/>
    <w:rsid w:val="006359EA"/>
    <w:rsid w:val="006374A7"/>
    <w:rsid w:val="00640D74"/>
    <w:rsid w:val="006423C5"/>
    <w:rsid w:val="0064245C"/>
    <w:rsid w:val="006430FD"/>
    <w:rsid w:val="0064330E"/>
    <w:rsid w:val="006469BD"/>
    <w:rsid w:val="006470AB"/>
    <w:rsid w:val="006470EA"/>
    <w:rsid w:val="006477C6"/>
    <w:rsid w:val="00647D03"/>
    <w:rsid w:val="006500EA"/>
    <w:rsid w:val="00652DE8"/>
    <w:rsid w:val="0065308F"/>
    <w:rsid w:val="006534EA"/>
    <w:rsid w:val="00653688"/>
    <w:rsid w:val="00653870"/>
    <w:rsid w:val="00653BBF"/>
    <w:rsid w:val="00653F27"/>
    <w:rsid w:val="0065447B"/>
    <w:rsid w:val="00654B01"/>
    <w:rsid w:val="0065503C"/>
    <w:rsid w:val="00655463"/>
    <w:rsid w:val="00656707"/>
    <w:rsid w:val="00660A68"/>
    <w:rsid w:val="006615EE"/>
    <w:rsid w:val="00662A29"/>
    <w:rsid w:val="0066344E"/>
    <w:rsid w:val="00665C21"/>
    <w:rsid w:val="00666765"/>
    <w:rsid w:val="00666F41"/>
    <w:rsid w:val="0066718D"/>
    <w:rsid w:val="00667596"/>
    <w:rsid w:val="00667856"/>
    <w:rsid w:val="006679C5"/>
    <w:rsid w:val="006708D3"/>
    <w:rsid w:val="00670A9D"/>
    <w:rsid w:val="00670DB0"/>
    <w:rsid w:val="0067144D"/>
    <w:rsid w:val="00671598"/>
    <w:rsid w:val="00672F29"/>
    <w:rsid w:val="00673144"/>
    <w:rsid w:val="0067328D"/>
    <w:rsid w:val="00673AD8"/>
    <w:rsid w:val="00673C8F"/>
    <w:rsid w:val="00675246"/>
    <w:rsid w:val="00675354"/>
    <w:rsid w:val="00675921"/>
    <w:rsid w:val="00676469"/>
    <w:rsid w:val="00676A96"/>
    <w:rsid w:val="00677D7B"/>
    <w:rsid w:val="00680547"/>
    <w:rsid w:val="00681424"/>
    <w:rsid w:val="006823F3"/>
    <w:rsid w:val="00683608"/>
    <w:rsid w:val="00683F59"/>
    <w:rsid w:val="006855EB"/>
    <w:rsid w:val="00685CD5"/>
    <w:rsid w:val="0068649A"/>
    <w:rsid w:val="0068680A"/>
    <w:rsid w:val="0068788A"/>
    <w:rsid w:val="00690FA6"/>
    <w:rsid w:val="00691B97"/>
    <w:rsid w:val="006929D6"/>
    <w:rsid w:val="00692B88"/>
    <w:rsid w:val="00692F70"/>
    <w:rsid w:val="00693C63"/>
    <w:rsid w:val="006958E3"/>
    <w:rsid w:val="00695B51"/>
    <w:rsid w:val="00696ADA"/>
    <w:rsid w:val="006A0EB1"/>
    <w:rsid w:val="006A22EC"/>
    <w:rsid w:val="006A4143"/>
    <w:rsid w:val="006A4F2A"/>
    <w:rsid w:val="006A6246"/>
    <w:rsid w:val="006A6706"/>
    <w:rsid w:val="006A71C2"/>
    <w:rsid w:val="006A7A05"/>
    <w:rsid w:val="006B1ED3"/>
    <w:rsid w:val="006B2C8A"/>
    <w:rsid w:val="006B5A3F"/>
    <w:rsid w:val="006B7695"/>
    <w:rsid w:val="006B79A3"/>
    <w:rsid w:val="006B7BFB"/>
    <w:rsid w:val="006B7C5D"/>
    <w:rsid w:val="006B7E11"/>
    <w:rsid w:val="006C24DA"/>
    <w:rsid w:val="006C2F2C"/>
    <w:rsid w:val="006C3F4D"/>
    <w:rsid w:val="006C541D"/>
    <w:rsid w:val="006C6E4C"/>
    <w:rsid w:val="006C7B06"/>
    <w:rsid w:val="006D1BD2"/>
    <w:rsid w:val="006D23CA"/>
    <w:rsid w:val="006D23D2"/>
    <w:rsid w:val="006D26EE"/>
    <w:rsid w:val="006D3864"/>
    <w:rsid w:val="006D4AFB"/>
    <w:rsid w:val="006D4CF2"/>
    <w:rsid w:val="006D7BC5"/>
    <w:rsid w:val="006E03AC"/>
    <w:rsid w:val="006E10DE"/>
    <w:rsid w:val="006E1AEE"/>
    <w:rsid w:val="006E2432"/>
    <w:rsid w:val="006E2A4B"/>
    <w:rsid w:val="006E3D0F"/>
    <w:rsid w:val="006E50F9"/>
    <w:rsid w:val="006E5793"/>
    <w:rsid w:val="006E69E3"/>
    <w:rsid w:val="006E73BC"/>
    <w:rsid w:val="006E7FC4"/>
    <w:rsid w:val="006F1689"/>
    <w:rsid w:val="006F1EA5"/>
    <w:rsid w:val="006F27F9"/>
    <w:rsid w:val="006F35B8"/>
    <w:rsid w:val="006F38B7"/>
    <w:rsid w:val="006F3BFD"/>
    <w:rsid w:val="006F4D3F"/>
    <w:rsid w:val="006F53DA"/>
    <w:rsid w:val="006F5C35"/>
    <w:rsid w:val="006F626E"/>
    <w:rsid w:val="006F6489"/>
    <w:rsid w:val="006F6744"/>
    <w:rsid w:val="006F69FC"/>
    <w:rsid w:val="00700112"/>
    <w:rsid w:val="00700247"/>
    <w:rsid w:val="00701C6A"/>
    <w:rsid w:val="00704FCD"/>
    <w:rsid w:val="00707D49"/>
    <w:rsid w:val="0071129C"/>
    <w:rsid w:val="00711C46"/>
    <w:rsid w:val="00711E5E"/>
    <w:rsid w:val="00713042"/>
    <w:rsid w:val="007137A4"/>
    <w:rsid w:val="0071485B"/>
    <w:rsid w:val="00714A06"/>
    <w:rsid w:val="007155DA"/>
    <w:rsid w:val="00716461"/>
    <w:rsid w:val="007200D5"/>
    <w:rsid w:val="0072017F"/>
    <w:rsid w:val="007212CC"/>
    <w:rsid w:val="007216D4"/>
    <w:rsid w:val="00722738"/>
    <w:rsid w:val="007244E6"/>
    <w:rsid w:val="00724A0F"/>
    <w:rsid w:val="007260C5"/>
    <w:rsid w:val="00727285"/>
    <w:rsid w:val="007272F7"/>
    <w:rsid w:val="00727B78"/>
    <w:rsid w:val="00727F0D"/>
    <w:rsid w:val="00730839"/>
    <w:rsid w:val="00730C67"/>
    <w:rsid w:val="00732163"/>
    <w:rsid w:val="007331EE"/>
    <w:rsid w:val="00733746"/>
    <w:rsid w:val="00733794"/>
    <w:rsid w:val="007338C9"/>
    <w:rsid w:val="00733A6A"/>
    <w:rsid w:val="007345CA"/>
    <w:rsid w:val="00734A20"/>
    <w:rsid w:val="00735855"/>
    <w:rsid w:val="0073699E"/>
    <w:rsid w:val="00736CBC"/>
    <w:rsid w:val="00743433"/>
    <w:rsid w:val="0074423D"/>
    <w:rsid w:val="00744AEA"/>
    <w:rsid w:val="0074543F"/>
    <w:rsid w:val="00745C27"/>
    <w:rsid w:val="00745DA7"/>
    <w:rsid w:val="00745F2F"/>
    <w:rsid w:val="00747543"/>
    <w:rsid w:val="007515D3"/>
    <w:rsid w:val="0075207D"/>
    <w:rsid w:val="00752A2D"/>
    <w:rsid w:val="007543E9"/>
    <w:rsid w:val="00754DF2"/>
    <w:rsid w:val="00755477"/>
    <w:rsid w:val="00755614"/>
    <w:rsid w:val="00756D65"/>
    <w:rsid w:val="00762198"/>
    <w:rsid w:val="007668A9"/>
    <w:rsid w:val="0076798F"/>
    <w:rsid w:val="00767DCC"/>
    <w:rsid w:val="0077233A"/>
    <w:rsid w:val="00773C1F"/>
    <w:rsid w:val="00773D17"/>
    <w:rsid w:val="00773D38"/>
    <w:rsid w:val="0077477B"/>
    <w:rsid w:val="00775E5E"/>
    <w:rsid w:val="00776095"/>
    <w:rsid w:val="00777B35"/>
    <w:rsid w:val="007805F4"/>
    <w:rsid w:val="00782127"/>
    <w:rsid w:val="007838DB"/>
    <w:rsid w:val="007839B0"/>
    <w:rsid w:val="00784131"/>
    <w:rsid w:val="00784809"/>
    <w:rsid w:val="00784C9E"/>
    <w:rsid w:val="0078519A"/>
    <w:rsid w:val="0078693A"/>
    <w:rsid w:val="00786BCE"/>
    <w:rsid w:val="007872F6"/>
    <w:rsid w:val="00787D8C"/>
    <w:rsid w:val="007904AD"/>
    <w:rsid w:val="007908CA"/>
    <w:rsid w:val="00790F53"/>
    <w:rsid w:val="007910A2"/>
    <w:rsid w:val="007912AF"/>
    <w:rsid w:val="0079228E"/>
    <w:rsid w:val="007925CA"/>
    <w:rsid w:val="00793012"/>
    <w:rsid w:val="00795597"/>
    <w:rsid w:val="00795BA8"/>
    <w:rsid w:val="00795EB8"/>
    <w:rsid w:val="00796BA3"/>
    <w:rsid w:val="0079706F"/>
    <w:rsid w:val="007974E7"/>
    <w:rsid w:val="007A211F"/>
    <w:rsid w:val="007A2E20"/>
    <w:rsid w:val="007A34E4"/>
    <w:rsid w:val="007A371C"/>
    <w:rsid w:val="007A3A56"/>
    <w:rsid w:val="007A41C9"/>
    <w:rsid w:val="007A634E"/>
    <w:rsid w:val="007A6614"/>
    <w:rsid w:val="007A68E6"/>
    <w:rsid w:val="007A6E04"/>
    <w:rsid w:val="007A78E1"/>
    <w:rsid w:val="007B14FE"/>
    <w:rsid w:val="007B34BD"/>
    <w:rsid w:val="007B3676"/>
    <w:rsid w:val="007B3CBB"/>
    <w:rsid w:val="007B3EF8"/>
    <w:rsid w:val="007B459A"/>
    <w:rsid w:val="007B55B9"/>
    <w:rsid w:val="007B6AA5"/>
    <w:rsid w:val="007B72CA"/>
    <w:rsid w:val="007B7A08"/>
    <w:rsid w:val="007B7AC0"/>
    <w:rsid w:val="007C0085"/>
    <w:rsid w:val="007C14F5"/>
    <w:rsid w:val="007C15EA"/>
    <w:rsid w:val="007C1A96"/>
    <w:rsid w:val="007C2591"/>
    <w:rsid w:val="007C2AE5"/>
    <w:rsid w:val="007C2B61"/>
    <w:rsid w:val="007C45F9"/>
    <w:rsid w:val="007C5D05"/>
    <w:rsid w:val="007C5F1D"/>
    <w:rsid w:val="007C5FC9"/>
    <w:rsid w:val="007C6017"/>
    <w:rsid w:val="007D0178"/>
    <w:rsid w:val="007D0752"/>
    <w:rsid w:val="007D103B"/>
    <w:rsid w:val="007D2A6C"/>
    <w:rsid w:val="007D2B17"/>
    <w:rsid w:val="007D312C"/>
    <w:rsid w:val="007D427B"/>
    <w:rsid w:val="007D4F6A"/>
    <w:rsid w:val="007D63B3"/>
    <w:rsid w:val="007D67B6"/>
    <w:rsid w:val="007D7898"/>
    <w:rsid w:val="007D7D9D"/>
    <w:rsid w:val="007E049F"/>
    <w:rsid w:val="007E1ABF"/>
    <w:rsid w:val="007E1B2C"/>
    <w:rsid w:val="007E1C3E"/>
    <w:rsid w:val="007E2333"/>
    <w:rsid w:val="007E2445"/>
    <w:rsid w:val="007E3986"/>
    <w:rsid w:val="007E3C3D"/>
    <w:rsid w:val="007E3F62"/>
    <w:rsid w:val="007E436D"/>
    <w:rsid w:val="007E44B2"/>
    <w:rsid w:val="007E4BE9"/>
    <w:rsid w:val="007E5050"/>
    <w:rsid w:val="007F0775"/>
    <w:rsid w:val="007F0DA0"/>
    <w:rsid w:val="007F1448"/>
    <w:rsid w:val="007F1C50"/>
    <w:rsid w:val="007F4DBB"/>
    <w:rsid w:val="007F66D9"/>
    <w:rsid w:val="007F70B8"/>
    <w:rsid w:val="007F7497"/>
    <w:rsid w:val="00800C99"/>
    <w:rsid w:val="0080158C"/>
    <w:rsid w:val="008028AA"/>
    <w:rsid w:val="00803292"/>
    <w:rsid w:val="008034FB"/>
    <w:rsid w:val="00804111"/>
    <w:rsid w:val="008041F5"/>
    <w:rsid w:val="00804AA9"/>
    <w:rsid w:val="00804ACA"/>
    <w:rsid w:val="00804EF6"/>
    <w:rsid w:val="008050EE"/>
    <w:rsid w:val="00805A04"/>
    <w:rsid w:val="0081096A"/>
    <w:rsid w:val="00811A05"/>
    <w:rsid w:val="008124CC"/>
    <w:rsid w:val="0081337C"/>
    <w:rsid w:val="008135FB"/>
    <w:rsid w:val="00813913"/>
    <w:rsid w:val="00814ACA"/>
    <w:rsid w:val="00814EB5"/>
    <w:rsid w:val="008153B9"/>
    <w:rsid w:val="0081543D"/>
    <w:rsid w:val="00816456"/>
    <w:rsid w:val="008204FC"/>
    <w:rsid w:val="0082105F"/>
    <w:rsid w:val="0082131B"/>
    <w:rsid w:val="008216FF"/>
    <w:rsid w:val="00821F8E"/>
    <w:rsid w:val="00822105"/>
    <w:rsid w:val="00823089"/>
    <w:rsid w:val="008231AE"/>
    <w:rsid w:val="00823425"/>
    <w:rsid w:val="00825567"/>
    <w:rsid w:val="0082603D"/>
    <w:rsid w:val="00826E43"/>
    <w:rsid w:val="00827F55"/>
    <w:rsid w:val="0083066E"/>
    <w:rsid w:val="00831516"/>
    <w:rsid w:val="0083157D"/>
    <w:rsid w:val="00832755"/>
    <w:rsid w:val="0083277D"/>
    <w:rsid w:val="008327D4"/>
    <w:rsid w:val="00832BB4"/>
    <w:rsid w:val="008330F9"/>
    <w:rsid w:val="008339EF"/>
    <w:rsid w:val="00833D12"/>
    <w:rsid w:val="00834EA3"/>
    <w:rsid w:val="00835624"/>
    <w:rsid w:val="00835B84"/>
    <w:rsid w:val="00835E4A"/>
    <w:rsid w:val="0083675C"/>
    <w:rsid w:val="008372B2"/>
    <w:rsid w:val="00837714"/>
    <w:rsid w:val="00840152"/>
    <w:rsid w:val="00840160"/>
    <w:rsid w:val="008409D3"/>
    <w:rsid w:val="00843ADE"/>
    <w:rsid w:val="00843CB9"/>
    <w:rsid w:val="00843F67"/>
    <w:rsid w:val="0084465D"/>
    <w:rsid w:val="00845F59"/>
    <w:rsid w:val="00846346"/>
    <w:rsid w:val="00846443"/>
    <w:rsid w:val="00846FBB"/>
    <w:rsid w:val="008471B2"/>
    <w:rsid w:val="008508D5"/>
    <w:rsid w:val="00850FF2"/>
    <w:rsid w:val="008514A1"/>
    <w:rsid w:val="00851C32"/>
    <w:rsid w:val="00852C50"/>
    <w:rsid w:val="00852CFA"/>
    <w:rsid w:val="008531FB"/>
    <w:rsid w:val="00853A8B"/>
    <w:rsid w:val="008542C0"/>
    <w:rsid w:val="0085492D"/>
    <w:rsid w:val="00855274"/>
    <w:rsid w:val="008556A7"/>
    <w:rsid w:val="008577F2"/>
    <w:rsid w:val="00857A1E"/>
    <w:rsid w:val="00857F2F"/>
    <w:rsid w:val="008605D7"/>
    <w:rsid w:val="008617E7"/>
    <w:rsid w:val="00861A38"/>
    <w:rsid w:val="00862151"/>
    <w:rsid w:val="008621AF"/>
    <w:rsid w:val="008625D6"/>
    <w:rsid w:val="008634F9"/>
    <w:rsid w:val="00863B62"/>
    <w:rsid w:val="00864704"/>
    <w:rsid w:val="008655A9"/>
    <w:rsid w:val="00866071"/>
    <w:rsid w:val="00866456"/>
    <w:rsid w:val="00866B88"/>
    <w:rsid w:val="00867299"/>
    <w:rsid w:val="00867A33"/>
    <w:rsid w:val="00867D98"/>
    <w:rsid w:val="00870A1C"/>
    <w:rsid w:val="0087114F"/>
    <w:rsid w:val="008726C7"/>
    <w:rsid w:val="00872E47"/>
    <w:rsid w:val="00875A5E"/>
    <w:rsid w:val="00876F5F"/>
    <w:rsid w:val="0087787E"/>
    <w:rsid w:val="0088072E"/>
    <w:rsid w:val="00880D99"/>
    <w:rsid w:val="00882911"/>
    <w:rsid w:val="008829F5"/>
    <w:rsid w:val="008839E6"/>
    <w:rsid w:val="00883B4E"/>
    <w:rsid w:val="00884302"/>
    <w:rsid w:val="00884A69"/>
    <w:rsid w:val="00884A94"/>
    <w:rsid w:val="008855C2"/>
    <w:rsid w:val="008856EB"/>
    <w:rsid w:val="00886BAA"/>
    <w:rsid w:val="00886D63"/>
    <w:rsid w:val="00887189"/>
    <w:rsid w:val="00887365"/>
    <w:rsid w:val="0088739C"/>
    <w:rsid w:val="00887516"/>
    <w:rsid w:val="00890621"/>
    <w:rsid w:val="0089169E"/>
    <w:rsid w:val="0089263F"/>
    <w:rsid w:val="008927FB"/>
    <w:rsid w:val="00893D49"/>
    <w:rsid w:val="00893D97"/>
    <w:rsid w:val="00896A57"/>
    <w:rsid w:val="00897586"/>
    <w:rsid w:val="008979CA"/>
    <w:rsid w:val="008A0085"/>
    <w:rsid w:val="008A0597"/>
    <w:rsid w:val="008A0B0D"/>
    <w:rsid w:val="008A1393"/>
    <w:rsid w:val="008A20B6"/>
    <w:rsid w:val="008A2895"/>
    <w:rsid w:val="008A3640"/>
    <w:rsid w:val="008A5619"/>
    <w:rsid w:val="008A5B98"/>
    <w:rsid w:val="008A771C"/>
    <w:rsid w:val="008A77AF"/>
    <w:rsid w:val="008A7D89"/>
    <w:rsid w:val="008B0184"/>
    <w:rsid w:val="008B15FA"/>
    <w:rsid w:val="008B2C6D"/>
    <w:rsid w:val="008B3EB3"/>
    <w:rsid w:val="008B54D5"/>
    <w:rsid w:val="008B58DE"/>
    <w:rsid w:val="008B6287"/>
    <w:rsid w:val="008B689A"/>
    <w:rsid w:val="008B722E"/>
    <w:rsid w:val="008B7355"/>
    <w:rsid w:val="008B7F69"/>
    <w:rsid w:val="008C110D"/>
    <w:rsid w:val="008C11B9"/>
    <w:rsid w:val="008C1997"/>
    <w:rsid w:val="008C201C"/>
    <w:rsid w:val="008C264E"/>
    <w:rsid w:val="008C4E60"/>
    <w:rsid w:val="008C4FDA"/>
    <w:rsid w:val="008C5534"/>
    <w:rsid w:val="008C72F2"/>
    <w:rsid w:val="008D19D1"/>
    <w:rsid w:val="008D2764"/>
    <w:rsid w:val="008D27D3"/>
    <w:rsid w:val="008D2943"/>
    <w:rsid w:val="008D2E83"/>
    <w:rsid w:val="008D305A"/>
    <w:rsid w:val="008D464F"/>
    <w:rsid w:val="008D58CE"/>
    <w:rsid w:val="008D5B63"/>
    <w:rsid w:val="008D5D98"/>
    <w:rsid w:val="008E06CF"/>
    <w:rsid w:val="008E0BBF"/>
    <w:rsid w:val="008E1190"/>
    <w:rsid w:val="008E24B4"/>
    <w:rsid w:val="008E2912"/>
    <w:rsid w:val="008E2F35"/>
    <w:rsid w:val="008E3763"/>
    <w:rsid w:val="008E4566"/>
    <w:rsid w:val="008E5A5F"/>
    <w:rsid w:val="008F092C"/>
    <w:rsid w:val="008F1D84"/>
    <w:rsid w:val="008F28C4"/>
    <w:rsid w:val="008F3CDF"/>
    <w:rsid w:val="008F4290"/>
    <w:rsid w:val="008F4580"/>
    <w:rsid w:val="008F4894"/>
    <w:rsid w:val="008F4CF6"/>
    <w:rsid w:val="008F4F4C"/>
    <w:rsid w:val="008F5003"/>
    <w:rsid w:val="008F5882"/>
    <w:rsid w:val="008F6125"/>
    <w:rsid w:val="008F6463"/>
    <w:rsid w:val="008F6A34"/>
    <w:rsid w:val="008F73F2"/>
    <w:rsid w:val="0090087E"/>
    <w:rsid w:val="009008FA"/>
    <w:rsid w:val="00900E11"/>
    <w:rsid w:val="00900F05"/>
    <w:rsid w:val="00904D2A"/>
    <w:rsid w:val="009050E2"/>
    <w:rsid w:val="00906DAC"/>
    <w:rsid w:val="00906FB7"/>
    <w:rsid w:val="00907000"/>
    <w:rsid w:val="0090704D"/>
    <w:rsid w:val="00910EE4"/>
    <w:rsid w:val="00914132"/>
    <w:rsid w:val="00917180"/>
    <w:rsid w:val="00917A5D"/>
    <w:rsid w:val="00920833"/>
    <w:rsid w:val="0092167E"/>
    <w:rsid w:val="009220E3"/>
    <w:rsid w:val="00922B0C"/>
    <w:rsid w:val="00925C76"/>
    <w:rsid w:val="00930020"/>
    <w:rsid w:val="009303A8"/>
    <w:rsid w:val="00931BE6"/>
    <w:rsid w:val="009321C8"/>
    <w:rsid w:val="00932C6D"/>
    <w:rsid w:val="00932F6D"/>
    <w:rsid w:val="0093304E"/>
    <w:rsid w:val="009347ED"/>
    <w:rsid w:val="00934868"/>
    <w:rsid w:val="0093584E"/>
    <w:rsid w:val="00936656"/>
    <w:rsid w:val="0093682D"/>
    <w:rsid w:val="00937695"/>
    <w:rsid w:val="009405CB"/>
    <w:rsid w:val="00940E0B"/>
    <w:rsid w:val="00941CF6"/>
    <w:rsid w:val="0094204C"/>
    <w:rsid w:val="0094222C"/>
    <w:rsid w:val="009423F6"/>
    <w:rsid w:val="009426B9"/>
    <w:rsid w:val="00942AF8"/>
    <w:rsid w:val="0094313D"/>
    <w:rsid w:val="00943395"/>
    <w:rsid w:val="00943B44"/>
    <w:rsid w:val="00943E12"/>
    <w:rsid w:val="00944730"/>
    <w:rsid w:val="00944B99"/>
    <w:rsid w:val="00944D8E"/>
    <w:rsid w:val="009450F5"/>
    <w:rsid w:val="00946B2B"/>
    <w:rsid w:val="00946EFA"/>
    <w:rsid w:val="00950040"/>
    <w:rsid w:val="0095063D"/>
    <w:rsid w:val="00950B93"/>
    <w:rsid w:val="0095104E"/>
    <w:rsid w:val="00952806"/>
    <w:rsid w:val="00953458"/>
    <w:rsid w:val="00953F96"/>
    <w:rsid w:val="00956743"/>
    <w:rsid w:val="00956B15"/>
    <w:rsid w:val="00957152"/>
    <w:rsid w:val="00957160"/>
    <w:rsid w:val="00960489"/>
    <w:rsid w:val="00960E59"/>
    <w:rsid w:val="0096132D"/>
    <w:rsid w:val="009613F2"/>
    <w:rsid w:val="0096141A"/>
    <w:rsid w:val="009615B1"/>
    <w:rsid w:val="0096296F"/>
    <w:rsid w:val="00962CBB"/>
    <w:rsid w:val="00962FB7"/>
    <w:rsid w:val="00964348"/>
    <w:rsid w:val="00964FF3"/>
    <w:rsid w:val="0096500D"/>
    <w:rsid w:val="009658FF"/>
    <w:rsid w:val="00966059"/>
    <w:rsid w:val="0096677E"/>
    <w:rsid w:val="0096781E"/>
    <w:rsid w:val="00967C2D"/>
    <w:rsid w:val="009724DF"/>
    <w:rsid w:val="009738D0"/>
    <w:rsid w:val="00974275"/>
    <w:rsid w:val="00974DFE"/>
    <w:rsid w:val="009750C8"/>
    <w:rsid w:val="0097614A"/>
    <w:rsid w:val="00976556"/>
    <w:rsid w:val="00977AC9"/>
    <w:rsid w:val="009802FF"/>
    <w:rsid w:val="009812B0"/>
    <w:rsid w:val="0098176B"/>
    <w:rsid w:val="009817EF"/>
    <w:rsid w:val="009832E0"/>
    <w:rsid w:val="00984034"/>
    <w:rsid w:val="0098416C"/>
    <w:rsid w:val="00984488"/>
    <w:rsid w:val="00984D3D"/>
    <w:rsid w:val="00984FD6"/>
    <w:rsid w:val="00985087"/>
    <w:rsid w:val="00986057"/>
    <w:rsid w:val="0098605C"/>
    <w:rsid w:val="00986E9A"/>
    <w:rsid w:val="00987165"/>
    <w:rsid w:val="009878DF"/>
    <w:rsid w:val="00990366"/>
    <w:rsid w:val="009908C1"/>
    <w:rsid w:val="00992905"/>
    <w:rsid w:val="0099461B"/>
    <w:rsid w:val="00995A53"/>
    <w:rsid w:val="00996F21"/>
    <w:rsid w:val="009A0CEE"/>
    <w:rsid w:val="009A11B8"/>
    <w:rsid w:val="009A30E1"/>
    <w:rsid w:val="009A3625"/>
    <w:rsid w:val="009A3B0D"/>
    <w:rsid w:val="009A43F7"/>
    <w:rsid w:val="009A469F"/>
    <w:rsid w:val="009A482A"/>
    <w:rsid w:val="009A4838"/>
    <w:rsid w:val="009A51AC"/>
    <w:rsid w:val="009A5B16"/>
    <w:rsid w:val="009A6477"/>
    <w:rsid w:val="009B00E1"/>
    <w:rsid w:val="009B13E6"/>
    <w:rsid w:val="009B22E2"/>
    <w:rsid w:val="009B2E71"/>
    <w:rsid w:val="009B3FD1"/>
    <w:rsid w:val="009B5ED5"/>
    <w:rsid w:val="009B62B8"/>
    <w:rsid w:val="009B69E1"/>
    <w:rsid w:val="009B6DA2"/>
    <w:rsid w:val="009C02EA"/>
    <w:rsid w:val="009C0E33"/>
    <w:rsid w:val="009C101A"/>
    <w:rsid w:val="009C14AF"/>
    <w:rsid w:val="009C255A"/>
    <w:rsid w:val="009C3048"/>
    <w:rsid w:val="009C33D7"/>
    <w:rsid w:val="009C3538"/>
    <w:rsid w:val="009C4529"/>
    <w:rsid w:val="009C477C"/>
    <w:rsid w:val="009C5346"/>
    <w:rsid w:val="009C55A5"/>
    <w:rsid w:val="009C6BD5"/>
    <w:rsid w:val="009C798C"/>
    <w:rsid w:val="009C7BF7"/>
    <w:rsid w:val="009D0E77"/>
    <w:rsid w:val="009D470D"/>
    <w:rsid w:val="009D4DAE"/>
    <w:rsid w:val="009D503C"/>
    <w:rsid w:val="009D50A4"/>
    <w:rsid w:val="009D5EDD"/>
    <w:rsid w:val="009D6807"/>
    <w:rsid w:val="009D72F7"/>
    <w:rsid w:val="009E31C1"/>
    <w:rsid w:val="009E4102"/>
    <w:rsid w:val="009E4350"/>
    <w:rsid w:val="009E435B"/>
    <w:rsid w:val="009E4F7E"/>
    <w:rsid w:val="009E5753"/>
    <w:rsid w:val="009E58FD"/>
    <w:rsid w:val="009E670D"/>
    <w:rsid w:val="009E73B1"/>
    <w:rsid w:val="009E73E2"/>
    <w:rsid w:val="009E7BAE"/>
    <w:rsid w:val="009F01BF"/>
    <w:rsid w:val="009F0A31"/>
    <w:rsid w:val="009F0C34"/>
    <w:rsid w:val="009F1574"/>
    <w:rsid w:val="009F16E0"/>
    <w:rsid w:val="009F19C6"/>
    <w:rsid w:val="009F1A84"/>
    <w:rsid w:val="009F276E"/>
    <w:rsid w:val="009F3A23"/>
    <w:rsid w:val="009F4459"/>
    <w:rsid w:val="009F45A3"/>
    <w:rsid w:val="009F48F7"/>
    <w:rsid w:val="009F493C"/>
    <w:rsid w:val="009F4B85"/>
    <w:rsid w:val="009F6209"/>
    <w:rsid w:val="009F62A5"/>
    <w:rsid w:val="009F6FFD"/>
    <w:rsid w:val="00A006CA"/>
    <w:rsid w:val="00A02411"/>
    <w:rsid w:val="00A034B9"/>
    <w:rsid w:val="00A03866"/>
    <w:rsid w:val="00A04311"/>
    <w:rsid w:val="00A0455C"/>
    <w:rsid w:val="00A04E44"/>
    <w:rsid w:val="00A05109"/>
    <w:rsid w:val="00A05825"/>
    <w:rsid w:val="00A066F8"/>
    <w:rsid w:val="00A10382"/>
    <w:rsid w:val="00A11B71"/>
    <w:rsid w:val="00A11F33"/>
    <w:rsid w:val="00A12D92"/>
    <w:rsid w:val="00A12E17"/>
    <w:rsid w:val="00A17EA2"/>
    <w:rsid w:val="00A21306"/>
    <w:rsid w:val="00A2163E"/>
    <w:rsid w:val="00A21B7D"/>
    <w:rsid w:val="00A22BAB"/>
    <w:rsid w:val="00A23B70"/>
    <w:rsid w:val="00A24493"/>
    <w:rsid w:val="00A24BB4"/>
    <w:rsid w:val="00A24FC8"/>
    <w:rsid w:val="00A2647E"/>
    <w:rsid w:val="00A265F9"/>
    <w:rsid w:val="00A26877"/>
    <w:rsid w:val="00A26EE2"/>
    <w:rsid w:val="00A26F56"/>
    <w:rsid w:val="00A272BE"/>
    <w:rsid w:val="00A30F76"/>
    <w:rsid w:val="00A3186D"/>
    <w:rsid w:val="00A318BB"/>
    <w:rsid w:val="00A32585"/>
    <w:rsid w:val="00A326E8"/>
    <w:rsid w:val="00A33584"/>
    <w:rsid w:val="00A33F72"/>
    <w:rsid w:val="00A3473B"/>
    <w:rsid w:val="00A35531"/>
    <w:rsid w:val="00A35BC0"/>
    <w:rsid w:val="00A3786A"/>
    <w:rsid w:val="00A37A1A"/>
    <w:rsid w:val="00A37AEB"/>
    <w:rsid w:val="00A40C22"/>
    <w:rsid w:val="00A41B55"/>
    <w:rsid w:val="00A421C9"/>
    <w:rsid w:val="00A430F4"/>
    <w:rsid w:val="00A4381C"/>
    <w:rsid w:val="00A44241"/>
    <w:rsid w:val="00A4461F"/>
    <w:rsid w:val="00A44726"/>
    <w:rsid w:val="00A45559"/>
    <w:rsid w:val="00A46B0B"/>
    <w:rsid w:val="00A476DE"/>
    <w:rsid w:val="00A508F4"/>
    <w:rsid w:val="00A514B6"/>
    <w:rsid w:val="00A518B4"/>
    <w:rsid w:val="00A51B3F"/>
    <w:rsid w:val="00A5234B"/>
    <w:rsid w:val="00A53028"/>
    <w:rsid w:val="00A5369C"/>
    <w:rsid w:val="00A53BC5"/>
    <w:rsid w:val="00A5424C"/>
    <w:rsid w:val="00A54A8A"/>
    <w:rsid w:val="00A5798B"/>
    <w:rsid w:val="00A60A5E"/>
    <w:rsid w:val="00A60B12"/>
    <w:rsid w:val="00A60EAD"/>
    <w:rsid w:val="00A62022"/>
    <w:rsid w:val="00A622D6"/>
    <w:rsid w:val="00A6282E"/>
    <w:rsid w:val="00A62F19"/>
    <w:rsid w:val="00A63801"/>
    <w:rsid w:val="00A63E6C"/>
    <w:rsid w:val="00A64573"/>
    <w:rsid w:val="00A655B9"/>
    <w:rsid w:val="00A67961"/>
    <w:rsid w:val="00A71B19"/>
    <w:rsid w:val="00A729DF"/>
    <w:rsid w:val="00A73A4B"/>
    <w:rsid w:val="00A73B0F"/>
    <w:rsid w:val="00A74F17"/>
    <w:rsid w:val="00A75F82"/>
    <w:rsid w:val="00A76348"/>
    <w:rsid w:val="00A8003D"/>
    <w:rsid w:val="00A80AEA"/>
    <w:rsid w:val="00A80F8A"/>
    <w:rsid w:val="00A84B57"/>
    <w:rsid w:val="00A85EAD"/>
    <w:rsid w:val="00A87297"/>
    <w:rsid w:val="00A87478"/>
    <w:rsid w:val="00A8759C"/>
    <w:rsid w:val="00A877B3"/>
    <w:rsid w:val="00A90544"/>
    <w:rsid w:val="00A9117F"/>
    <w:rsid w:val="00A91339"/>
    <w:rsid w:val="00A91907"/>
    <w:rsid w:val="00A91D17"/>
    <w:rsid w:val="00A91F5D"/>
    <w:rsid w:val="00A9207B"/>
    <w:rsid w:val="00A93B63"/>
    <w:rsid w:val="00A9405B"/>
    <w:rsid w:val="00A952B8"/>
    <w:rsid w:val="00A9694E"/>
    <w:rsid w:val="00AA037B"/>
    <w:rsid w:val="00AA05F3"/>
    <w:rsid w:val="00AA1932"/>
    <w:rsid w:val="00AA20CA"/>
    <w:rsid w:val="00AA2AD2"/>
    <w:rsid w:val="00AA3FDD"/>
    <w:rsid w:val="00AA4970"/>
    <w:rsid w:val="00AA4F20"/>
    <w:rsid w:val="00AA4FDB"/>
    <w:rsid w:val="00AA59A0"/>
    <w:rsid w:val="00AA62EE"/>
    <w:rsid w:val="00AA706D"/>
    <w:rsid w:val="00AB0104"/>
    <w:rsid w:val="00AB1419"/>
    <w:rsid w:val="00AB30F8"/>
    <w:rsid w:val="00AB315C"/>
    <w:rsid w:val="00AB3704"/>
    <w:rsid w:val="00AB37EF"/>
    <w:rsid w:val="00AB3B64"/>
    <w:rsid w:val="00AB491F"/>
    <w:rsid w:val="00AB53D1"/>
    <w:rsid w:val="00AB5B48"/>
    <w:rsid w:val="00AB7DAF"/>
    <w:rsid w:val="00AC0F44"/>
    <w:rsid w:val="00AC1CD8"/>
    <w:rsid w:val="00AC26F5"/>
    <w:rsid w:val="00AC2E99"/>
    <w:rsid w:val="00AC353F"/>
    <w:rsid w:val="00AC4CFE"/>
    <w:rsid w:val="00AC4E0F"/>
    <w:rsid w:val="00AC671E"/>
    <w:rsid w:val="00AC678E"/>
    <w:rsid w:val="00AD03BE"/>
    <w:rsid w:val="00AD13F0"/>
    <w:rsid w:val="00AD21EE"/>
    <w:rsid w:val="00AD32BE"/>
    <w:rsid w:val="00AD412C"/>
    <w:rsid w:val="00AD4375"/>
    <w:rsid w:val="00AD4717"/>
    <w:rsid w:val="00AD4EA0"/>
    <w:rsid w:val="00AD5CC3"/>
    <w:rsid w:val="00AD6F4E"/>
    <w:rsid w:val="00AD737F"/>
    <w:rsid w:val="00AD7AAC"/>
    <w:rsid w:val="00AD7B9C"/>
    <w:rsid w:val="00AE01CC"/>
    <w:rsid w:val="00AE0410"/>
    <w:rsid w:val="00AE14D2"/>
    <w:rsid w:val="00AE2B21"/>
    <w:rsid w:val="00AE38E1"/>
    <w:rsid w:val="00AE3A7B"/>
    <w:rsid w:val="00AE45F2"/>
    <w:rsid w:val="00AE46BE"/>
    <w:rsid w:val="00AE474B"/>
    <w:rsid w:val="00AE51E1"/>
    <w:rsid w:val="00AE574B"/>
    <w:rsid w:val="00AE57B1"/>
    <w:rsid w:val="00AE61CC"/>
    <w:rsid w:val="00AF05DD"/>
    <w:rsid w:val="00AF084A"/>
    <w:rsid w:val="00AF08C5"/>
    <w:rsid w:val="00AF0B91"/>
    <w:rsid w:val="00AF0C52"/>
    <w:rsid w:val="00AF173C"/>
    <w:rsid w:val="00AF1C51"/>
    <w:rsid w:val="00AF25E9"/>
    <w:rsid w:val="00AF34E8"/>
    <w:rsid w:val="00AF44B4"/>
    <w:rsid w:val="00AF4E87"/>
    <w:rsid w:val="00AF4F04"/>
    <w:rsid w:val="00AF52F0"/>
    <w:rsid w:val="00AF6134"/>
    <w:rsid w:val="00AF73D2"/>
    <w:rsid w:val="00B001C0"/>
    <w:rsid w:val="00B00D89"/>
    <w:rsid w:val="00B00FE9"/>
    <w:rsid w:val="00B0169E"/>
    <w:rsid w:val="00B01BAC"/>
    <w:rsid w:val="00B023CD"/>
    <w:rsid w:val="00B02C13"/>
    <w:rsid w:val="00B0465D"/>
    <w:rsid w:val="00B04DA9"/>
    <w:rsid w:val="00B05193"/>
    <w:rsid w:val="00B07B30"/>
    <w:rsid w:val="00B07F86"/>
    <w:rsid w:val="00B11662"/>
    <w:rsid w:val="00B11758"/>
    <w:rsid w:val="00B12042"/>
    <w:rsid w:val="00B13426"/>
    <w:rsid w:val="00B142B3"/>
    <w:rsid w:val="00B14C7B"/>
    <w:rsid w:val="00B14D9C"/>
    <w:rsid w:val="00B1578E"/>
    <w:rsid w:val="00B15C88"/>
    <w:rsid w:val="00B16C56"/>
    <w:rsid w:val="00B16D97"/>
    <w:rsid w:val="00B170B2"/>
    <w:rsid w:val="00B1727E"/>
    <w:rsid w:val="00B174FF"/>
    <w:rsid w:val="00B17FC9"/>
    <w:rsid w:val="00B21B99"/>
    <w:rsid w:val="00B22D63"/>
    <w:rsid w:val="00B22E1B"/>
    <w:rsid w:val="00B2342A"/>
    <w:rsid w:val="00B2574C"/>
    <w:rsid w:val="00B25C99"/>
    <w:rsid w:val="00B260AD"/>
    <w:rsid w:val="00B30729"/>
    <w:rsid w:val="00B309A3"/>
    <w:rsid w:val="00B30B4C"/>
    <w:rsid w:val="00B31202"/>
    <w:rsid w:val="00B31C15"/>
    <w:rsid w:val="00B32A86"/>
    <w:rsid w:val="00B34300"/>
    <w:rsid w:val="00B34E29"/>
    <w:rsid w:val="00B36291"/>
    <w:rsid w:val="00B40713"/>
    <w:rsid w:val="00B40D1F"/>
    <w:rsid w:val="00B40F2F"/>
    <w:rsid w:val="00B42702"/>
    <w:rsid w:val="00B42999"/>
    <w:rsid w:val="00B4354F"/>
    <w:rsid w:val="00B43E83"/>
    <w:rsid w:val="00B446C5"/>
    <w:rsid w:val="00B44823"/>
    <w:rsid w:val="00B46746"/>
    <w:rsid w:val="00B46B46"/>
    <w:rsid w:val="00B47165"/>
    <w:rsid w:val="00B506E7"/>
    <w:rsid w:val="00B50ADA"/>
    <w:rsid w:val="00B527E6"/>
    <w:rsid w:val="00B5295E"/>
    <w:rsid w:val="00B52F9B"/>
    <w:rsid w:val="00B53AF9"/>
    <w:rsid w:val="00B53C0A"/>
    <w:rsid w:val="00B54F78"/>
    <w:rsid w:val="00B55087"/>
    <w:rsid w:val="00B5535E"/>
    <w:rsid w:val="00B554DD"/>
    <w:rsid w:val="00B55F83"/>
    <w:rsid w:val="00B5619D"/>
    <w:rsid w:val="00B613A2"/>
    <w:rsid w:val="00B62E39"/>
    <w:rsid w:val="00B630EE"/>
    <w:rsid w:val="00B63157"/>
    <w:rsid w:val="00B63531"/>
    <w:rsid w:val="00B63974"/>
    <w:rsid w:val="00B63ADB"/>
    <w:rsid w:val="00B641D4"/>
    <w:rsid w:val="00B654B8"/>
    <w:rsid w:val="00B6671A"/>
    <w:rsid w:val="00B66CB3"/>
    <w:rsid w:val="00B67DE1"/>
    <w:rsid w:val="00B7149F"/>
    <w:rsid w:val="00B7216C"/>
    <w:rsid w:val="00B72489"/>
    <w:rsid w:val="00B725A1"/>
    <w:rsid w:val="00B72C8B"/>
    <w:rsid w:val="00B7339E"/>
    <w:rsid w:val="00B73849"/>
    <w:rsid w:val="00B73AAB"/>
    <w:rsid w:val="00B73C0E"/>
    <w:rsid w:val="00B745DF"/>
    <w:rsid w:val="00B74FF9"/>
    <w:rsid w:val="00B75081"/>
    <w:rsid w:val="00B75AD7"/>
    <w:rsid w:val="00B75D21"/>
    <w:rsid w:val="00B76165"/>
    <w:rsid w:val="00B763A0"/>
    <w:rsid w:val="00B7798C"/>
    <w:rsid w:val="00B804A8"/>
    <w:rsid w:val="00B80C29"/>
    <w:rsid w:val="00B815C8"/>
    <w:rsid w:val="00B81E09"/>
    <w:rsid w:val="00B82088"/>
    <w:rsid w:val="00B822E8"/>
    <w:rsid w:val="00B839A6"/>
    <w:rsid w:val="00B854FB"/>
    <w:rsid w:val="00B86DDC"/>
    <w:rsid w:val="00B876AF"/>
    <w:rsid w:val="00B87B50"/>
    <w:rsid w:val="00B91119"/>
    <w:rsid w:val="00B9155B"/>
    <w:rsid w:val="00B91BDA"/>
    <w:rsid w:val="00B9200D"/>
    <w:rsid w:val="00B92F13"/>
    <w:rsid w:val="00B940EF"/>
    <w:rsid w:val="00B9474A"/>
    <w:rsid w:val="00B95642"/>
    <w:rsid w:val="00B9655D"/>
    <w:rsid w:val="00B96B78"/>
    <w:rsid w:val="00BA08B7"/>
    <w:rsid w:val="00BA0A34"/>
    <w:rsid w:val="00BA0C61"/>
    <w:rsid w:val="00BA0DB8"/>
    <w:rsid w:val="00BA114B"/>
    <w:rsid w:val="00BA2247"/>
    <w:rsid w:val="00BA303B"/>
    <w:rsid w:val="00BA31CB"/>
    <w:rsid w:val="00BA481D"/>
    <w:rsid w:val="00BA4FBC"/>
    <w:rsid w:val="00BA6D52"/>
    <w:rsid w:val="00BA7D34"/>
    <w:rsid w:val="00BB063E"/>
    <w:rsid w:val="00BB13AE"/>
    <w:rsid w:val="00BB1698"/>
    <w:rsid w:val="00BB1B42"/>
    <w:rsid w:val="00BB2C36"/>
    <w:rsid w:val="00BB488C"/>
    <w:rsid w:val="00BB4AAC"/>
    <w:rsid w:val="00BB5D6D"/>
    <w:rsid w:val="00BB61EB"/>
    <w:rsid w:val="00BB6588"/>
    <w:rsid w:val="00BB6CF2"/>
    <w:rsid w:val="00BB76F8"/>
    <w:rsid w:val="00BC04AB"/>
    <w:rsid w:val="00BC1073"/>
    <w:rsid w:val="00BC13B2"/>
    <w:rsid w:val="00BC2308"/>
    <w:rsid w:val="00BC303C"/>
    <w:rsid w:val="00BC40C0"/>
    <w:rsid w:val="00BC5875"/>
    <w:rsid w:val="00BC5F14"/>
    <w:rsid w:val="00BC64AB"/>
    <w:rsid w:val="00BD089B"/>
    <w:rsid w:val="00BD0AAA"/>
    <w:rsid w:val="00BD16C3"/>
    <w:rsid w:val="00BD1F23"/>
    <w:rsid w:val="00BD2BF4"/>
    <w:rsid w:val="00BD5A6F"/>
    <w:rsid w:val="00BD675C"/>
    <w:rsid w:val="00BD6D61"/>
    <w:rsid w:val="00BE0602"/>
    <w:rsid w:val="00BE21CB"/>
    <w:rsid w:val="00BE21D7"/>
    <w:rsid w:val="00BE2495"/>
    <w:rsid w:val="00BE353D"/>
    <w:rsid w:val="00BE5D23"/>
    <w:rsid w:val="00BE66BE"/>
    <w:rsid w:val="00BE66CE"/>
    <w:rsid w:val="00BE69C2"/>
    <w:rsid w:val="00BF05DB"/>
    <w:rsid w:val="00BF1327"/>
    <w:rsid w:val="00BF1803"/>
    <w:rsid w:val="00BF269D"/>
    <w:rsid w:val="00BF2CCF"/>
    <w:rsid w:val="00BF3D6D"/>
    <w:rsid w:val="00BF415F"/>
    <w:rsid w:val="00BF4397"/>
    <w:rsid w:val="00BF6F5A"/>
    <w:rsid w:val="00BF7AA7"/>
    <w:rsid w:val="00BF7C0B"/>
    <w:rsid w:val="00C00803"/>
    <w:rsid w:val="00C00CB1"/>
    <w:rsid w:val="00C00EB1"/>
    <w:rsid w:val="00C00F92"/>
    <w:rsid w:val="00C0174D"/>
    <w:rsid w:val="00C024D0"/>
    <w:rsid w:val="00C02EFB"/>
    <w:rsid w:val="00C0464F"/>
    <w:rsid w:val="00C04EEE"/>
    <w:rsid w:val="00C05987"/>
    <w:rsid w:val="00C05DBF"/>
    <w:rsid w:val="00C066BA"/>
    <w:rsid w:val="00C07677"/>
    <w:rsid w:val="00C1058E"/>
    <w:rsid w:val="00C10AEE"/>
    <w:rsid w:val="00C10EA2"/>
    <w:rsid w:val="00C11069"/>
    <w:rsid w:val="00C11079"/>
    <w:rsid w:val="00C11203"/>
    <w:rsid w:val="00C1121D"/>
    <w:rsid w:val="00C1201C"/>
    <w:rsid w:val="00C12211"/>
    <w:rsid w:val="00C126C4"/>
    <w:rsid w:val="00C13094"/>
    <w:rsid w:val="00C1340B"/>
    <w:rsid w:val="00C14AD2"/>
    <w:rsid w:val="00C14B61"/>
    <w:rsid w:val="00C1525F"/>
    <w:rsid w:val="00C152EC"/>
    <w:rsid w:val="00C15A87"/>
    <w:rsid w:val="00C16473"/>
    <w:rsid w:val="00C167CA"/>
    <w:rsid w:val="00C20446"/>
    <w:rsid w:val="00C20B6B"/>
    <w:rsid w:val="00C21D89"/>
    <w:rsid w:val="00C22F37"/>
    <w:rsid w:val="00C24632"/>
    <w:rsid w:val="00C260D4"/>
    <w:rsid w:val="00C26557"/>
    <w:rsid w:val="00C269AE"/>
    <w:rsid w:val="00C27317"/>
    <w:rsid w:val="00C307C6"/>
    <w:rsid w:val="00C30B87"/>
    <w:rsid w:val="00C328A6"/>
    <w:rsid w:val="00C33183"/>
    <w:rsid w:val="00C34D89"/>
    <w:rsid w:val="00C352E0"/>
    <w:rsid w:val="00C36405"/>
    <w:rsid w:val="00C36C98"/>
    <w:rsid w:val="00C36FC0"/>
    <w:rsid w:val="00C402BA"/>
    <w:rsid w:val="00C40815"/>
    <w:rsid w:val="00C416C7"/>
    <w:rsid w:val="00C4221C"/>
    <w:rsid w:val="00C427C9"/>
    <w:rsid w:val="00C42A49"/>
    <w:rsid w:val="00C431AD"/>
    <w:rsid w:val="00C43608"/>
    <w:rsid w:val="00C440E3"/>
    <w:rsid w:val="00C447CB"/>
    <w:rsid w:val="00C4625F"/>
    <w:rsid w:val="00C479DE"/>
    <w:rsid w:val="00C47D0E"/>
    <w:rsid w:val="00C5035C"/>
    <w:rsid w:val="00C50C69"/>
    <w:rsid w:val="00C510BD"/>
    <w:rsid w:val="00C536C3"/>
    <w:rsid w:val="00C54534"/>
    <w:rsid w:val="00C54BC6"/>
    <w:rsid w:val="00C55044"/>
    <w:rsid w:val="00C556E3"/>
    <w:rsid w:val="00C55760"/>
    <w:rsid w:val="00C569E9"/>
    <w:rsid w:val="00C56E67"/>
    <w:rsid w:val="00C57761"/>
    <w:rsid w:val="00C5791B"/>
    <w:rsid w:val="00C60650"/>
    <w:rsid w:val="00C608AB"/>
    <w:rsid w:val="00C609D8"/>
    <w:rsid w:val="00C60D41"/>
    <w:rsid w:val="00C635A0"/>
    <w:rsid w:val="00C63B49"/>
    <w:rsid w:val="00C63E90"/>
    <w:rsid w:val="00C64088"/>
    <w:rsid w:val="00C6439C"/>
    <w:rsid w:val="00C65D4B"/>
    <w:rsid w:val="00C663F6"/>
    <w:rsid w:val="00C66AC7"/>
    <w:rsid w:val="00C67A26"/>
    <w:rsid w:val="00C67CB7"/>
    <w:rsid w:val="00C67E4C"/>
    <w:rsid w:val="00C70F4E"/>
    <w:rsid w:val="00C71CDD"/>
    <w:rsid w:val="00C724BF"/>
    <w:rsid w:val="00C724D9"/>
    <w:rsid w:val="00C72C78"/>
    <w:rsid w:val="00C73F45"/>
    <w:rsid w:val="00C742B8"/>
    <w:rsid w:val="00C74581"/>
    <w:rsid w:val="00C74AD1"/>
    <w:rsid w:val="00C75135"/>
    <w:rsid w:val="00C753BF"/>
    <w:rsid w:val="00C754AC"/>
    <w:rsid w:val="00C75797"/>
    <w:rsid w:val="00C75932"/>
    <w:rsid w:val="00C75C48"/>
    <w:rsid w:val="00C75CF6"/>
    <w:rsid w:val="00C76C81"/>
    <w:rsid w:val="00C803E7"/>
    <w:rsid w:val="00C83A21"/>
    <w:rsid w:val="00C8667D"/>
    <w:rsid w:val="00C86CB6"/>
    <w:rsid w:val="00C92170"/>
    <w:rsid w:val="00C92A33"/>
    <w:rsid w:val="00C93666"/>
    <w:rsid w:val="00C938B8"/>
    <w:rsid w:val="00C9532A"/>
    <w:rsid w:val="00C968E1"/>
    <w:rsid w:val="00CA029C"/>
    <w:rsid w:val="00CA159F"/>
    <w:rsid w:val="00CA19BD"/>
    <w:rsid w:val="00CA2CC7"/>
    <w:rsid w:val="00CA31F2"/>
    <w:rsid w:val="00CA3C3A"/>
    <w:rsid w:val="00CA46FA"/>
    <w:rsid w:val="00CA491B"/>
    <w:rsid w:val="00CA5789"/>
    <w:rsid w:val="00CA5975"/>
    <w:rsid w:val="00CA6134"/>
    <w:rsid w:val="00CA6AF2"/>
    <w:rsid w:val="00CA6C4C"/>
    <w:rsid w:val="00CA700C"/>
    <w:rsid w:val="00CA70C6"/>
    <w:rsid w:val="00CA72A7"/>
    <w:rsid w:val="00CA7A91"/>
    <w:rsid w:val="00CB02D9"/>
    <w:rsid w:val="00CB0419"/>
    <w:rsid w:val="00CB0D88"/>
    <w:rsid w:val="00CB1952"/>
    <w:rsid w:val="00CB2FED"/>
    <w:rsid w:val="00CB366E"/>
    <w:rsid w:val="00CB3869"/>
    <w:rsid w:val="00CB3D09"/>
    <w:rsid w:val="00CB4C69"/>
    <w:rsid w:val="00CB70A2"/>
    <w:rsid w:val="00CB74F6"/>
    <w:rsid w:val="00CB78AC"/>
    <w:rsid w:val="00CC09F8"/>
    <w:rsid w:val="00CC1C23"/>
    <w:rsid w:val="00CC378C"/>
    <w:rsid w:val="00CC4EBA"/>
    <w:rsid w:val="00CC64FA"/>
    <w:rsid w:val="00CC6DA6"/>
    <w:rsid w:val="00CC6E9B"/>
    <w:rsid w:val="00CC72B1"/>
    <w:rsid w:val="00CC7966"/>
    <w:rsid w:val="00CD0AAA"/>
    <w:rsid w:val="00CD0F4F"/>
    <w:rsid w:val="00CD1235"/>
    <w:rsid w:val="00CD174A"/>
    <w:rsid w:val="00CD345D"/>
    <w:rsid w:val="00CD48D3"/>
    <w:rsid w:val="00CD5113"/>
    <w:rsid w:val="00CD65B6"/>
    <w:rsid w:val="00CD6964"/>
    <w:rsid w:val="00CE0FDC"/>
    <w:rsid w:val="00CE245C"/>
    <w:rsid w:val="00CE3945"/>
    <w:rsid w:val="00CE3B3B"/>
    <w:rsid w:val="00CE4334"/>
    <w:rsid w:val="00CE5112"/>
    <w:rsid w:val="00CE54E0"/>
    <w:rsid w:val="00CE5693"/>
    <w:rsid w:val="00CE5944"/>
    <w:rsid w:val="00CE66F3"/>
    <w:rsid w:val="00CF07EC"/>
    <w:rsid w:val="00CF0BF3"/>
    <w:rsid w:val="00CF2987"/>
    <w:rsid w:val="00CF3FB9"/>
    <w:rsid w:val="00CF47B6"/>
    <w:rsid w:val="00CF5944"/>
    <w:rsid w:val="00CF5EF6"/>
    <w:rsid w:val="00CF63C6"/>
    <w:rsid w:val="00CF709D"/>
    <w:rsid w:val="00D01015"/>
    <w:rsid w:val="00D0214A"/>
    <w:rsid w:val="00D03518"/>
    <w:rsid w:val="00D03EED"/>
    <w:rsid w:val="00D03FFA"/>
    <w:rsid w:val="00D0442D"/>
    <w:rsid w:val="00D048A0"/>
    <w:rsid w:val="00D04A7E"/>
    <w:rsid w:val="00D04D3F"/>
    <w:rsid w:val="00D04DEB"/>
    <w:rsid w:val="00D05FF5"/>
    <w:rsid w:val="00D06791"/>
    <w:rsid w:val="00D0792F"/>
    <w:rsid w:val="00D1092D"/>
    <w:rsid w:val="00D109FC"/>
    <w:rsid w:val="00D10A57"/>
    <w:rsid w:val="00D113FB"/>
    <w:rsid w:val="00D11994"/>
    <w:rsid w:val="00D11A21"/>
    <w:rsid w:val="00D11D93"/>
    <w:rsid w:val="00D12189"/>
    <w:rsid w:val="00D146D8"/>
    <w:rsid w:val="00D16B7D"/>
    <w:rsid w:val="00D170B1"/>
    <w:rsid w:val="00D17309"/>
    <w:rsid w:val="00D175FC"/>
    <w:rsid w:val="00D227EE"/>
    <w:rsid w:val="00D22E41"/>
    <w:rsid w:val="00D22E4A"/>
    <w:rsid w:val="00D244AE"/>
    <w:rsid w:val="00D25B32"/>
    <w:rsid w:val="00D263AD"/>
    <w:rsid w:val="00D268B5"/>
    <w:rsid w:val="00D26D44"/>
    <w:rsid w:val="00D27241"/>
    <w:rsid w:val="00D27F94"/>
    <w:rsid w:val="00D30BF5"/>
    <w:rsid w:val="00D312A6"/>
    <w:rsid w:val="00D323C2"/>
    <w:rsid w:val="00D34353"/>
    <w:rsid w:val="00D34E9E"/>
    <w:rsid w:val="00D3536B"/>
    <w:rsid w:val="00D355CD"/>
    <w:rsid w:val="00D35A3B"/>
    <w:rsid w:val="00D36A1D"/>
    <w:rsid w:val="00D4019A"/>
    <w:rsid w:val="00D40A96"/>
    <w:rsid w:val="00D4155E"/>
    <w:rsid w:val="00D41DB8"/>
    <w:rsid w:val="00D42815"/>
    <w:rsid w:val="00D42BB7"/>
    <w:rsid w:val="00D43368"/>
    <w:rsid w:val="00D43AE1"/>
    <w:rsid w:val="00D43D8F"/>
    <w:rsid w:val="00D4404A"/>
    <w:rsid w:val="00D44540"/>
    <w:rsid w:val="00D4594A"/>
    <w:rsid w:val="00D46066"/>
    <w:rsid w:val="00D46866"/>
    <w:rsid w:val="00D46CFA"/>
    <w:rsid w:val="00D46DCD"/>
    <w:rsid w:val="00D4742D"/>
    <w:rsid w:val="00D476BC"/>
    <w:rsid w:val="00D47AC4"/>
    <w:rsid w:val="00D50D67"/>
    <w:rsid w:val="00D523D6"/>
    <w:rsid w:val="00D52F4F"/>
    <w:rsid w:val="00D53DC0"/>
    <w:rsid w:val="00D53DC3"/>
    <w:rsid w:val="00D54408"/>
    <w:rsid w:val="00D5479A"/>
    <w:rsid w:val="00D551DB"/>
    <w:rsid w:val="00D56A75"/>
    <w:rsid w:val="00D56C04"/>
    <w:rsid w:val="00D60341"/>
    <w:rsid w:val="00D6159A"/>
    <w:rsid w:val="00D61920"/>
    <w:rsid w:val="00D624FA"/>
    <w:rsid w:val="00D62E91"/>
    <w:rsid w:val="00D63C49"/>
    <w:rsid w:val="00D63F94"/>
    <w:rsid w:val="00D67304"/>
    <w:rsid w:val="00D67A20"/>
    <w:rsid w:val="00D67C03"/>
    <w:rsid w:val="00D70085"/>
    <w:rsid w:val="00D708DA"/>
    <w:rsid w:val="00D73612"/>
    <w:rsid w:val="00D7389E"/>
    <w:rsid w:val="00D74405"/>
    <w:rsid w:val="00D745FB"/>
    <w:rsid w:val="00D75666"/>
    <w:rsid w:val="00D758C2"/>
    <w:rsid w:val="00D762A4"/>
    <w:rsid w:val="00D76D39"/>
    <w:rsid w:val="00D80D06"/>
    <w:rsid w:val="00D8154D"/>
    <w:rsid w:val="00D81CE5"/>
    <w:rsid w:val="00D83A59"/>
    <w:rsid w:val="00D8473C"/>
    <w:rsid w:val="00D84AAB"/>
    <w:rsid w:val="00D852E4"/>
    <w:rsid w:val="00D8541D"/>
    <w:rsid w:val="00D85641"/>
    <w:rsid w:val="00D86629"/>
    <w:rsid w:val="00D87A65"/>
    <w:rsid w:val="00D910B1"/>
    <w:rsid w:val="00D91E00"/>
    <w:rsid w:val="00D93834"/>
    <w:rsid w:val="00D93D35"/>
    <w:rsid w:val="00D940FF"/>
    <w:rsid w:val="00D941F3"/>
    <w:rsid w:val="00D943EA"/>
    <w:rsid w:val="00D95519"/>
    <w:rsid w:val="00D95CA5"/>
    <w:rsid w:val="00D97AD0"/>
    <w:rsid w:val="00D97CDF"/>
    <w:rsid w:val="00DA0CDD"/>
    <w:rsid w:val="00DA1908"/>
    <w:rsid w:val="00DA19DC"/>
    <w:rsid w:val="00DA1DDD"/>
    <w:rsid w:val="00DA2BB9"/>
    <w:rsid w:val="00DA3D12"/>
    <w:rsid w:val="00DA5672"/>
    <w:rsid w:val="00DA593F"/>
    <w:rsid w:val="00DA5BE2"/>
    <w:rsid w:val="00DA6EBE"/>
    <w:rsid w:val="00DB0C3F"/>
    <w:rsid w:val="00DB0F45"/>
    <w:rsid w:val="00DB181E"/>
    <w:rsid w:val="00DB1923"/>
    <w:rsid w:val="00DB1A25"/>
    <w:rsid w:val="00DB22BC"/>
    <w:rsid w:val="00DB2606"/>
    <w:rsid w:val="00DB2948"/>
    <w:rsid w:val="00DB393F"/>
    <w:rsid w:val="00DB3C44"/>
    <w:rsid w:val="00DB3E9D"/>
    <w:rsid w:val="00DB4A2F"/>
    <w:rsid w:val="00DB4CFB"/>
    <w:rsid w:val="00DB5266"/>
    <w:rsid w:val="00DB57E4"/>
    <w:rsid w:val="00DB5EB7"/>
    <w:rsid w:val="00DB65A7"/>
    <w:rsid w:val="00DC06F8"/>
    <w:rsid w:val="00DC0B3A"/>
    <w:rsid w:val="00DC25DF"/>
    <w:rsid w:val="00DC25FC"/>
    <w:rsid w:val="00DC2A3E"/>
    <w:rsid w:val="00DC3711"/>
    <w:rsid w:val="00DC4F45"/>
    <w:rsid w:val="00DC632D"/>
    <w:rsid w:val="00DC6E39"/>
    <w:rsid w:val="00DC755A"/>
    <w:rsid w:val="00DD0276"/>
    <w:rsid w:val="00DD03C1"/>
    <w:rsid w:val="00DD05B2"/>
    <w:rsid w:val="00DD11DE"/>
    <w:rsid w:val="00DD180D"/>
    <w:rsid w:val="00DD1F6F"/>
    <w:rsid w:val="00DD210D"/>
    <w:rsid w:val="00DD2BF9"/>
    <w:rsid w:val="00DD3394"/>
    <w:rsid w:val="00DD36DB"/>
    <w:rsid w:val="00DD3D80"/>
    <w:rsid w:val="00DD4253"/>
    <w:rsid w:val="00DD4D87"/>
    <w:rsid w:val="00DD5F8F"/>
    <w:rsid w:val="00DE1372"/>
    <w:rsid w:val="00DE2041"/>
    <w:rsid w:val="00DE4567"/>
    <w:rsid w:val="00DE50E7"/>
    <w:rsid w:val="00DE535E"/>
    <w:rsid w:val="00DE6058"/>
    <w:rsid w:val="00DE6BCF"/>
    <w:rsid w:val="00DE7645"/>
    <w:rsid w:val="00DE7DA9"/>
    <w:rsid w:val="00DF03B4"/>
    <w:rsid w:val="00DF1253"/>
    <w:rsid w:val="00DF1A8D"/>
    <w:rsid w:val="00DF26C6"/>
    <w:rsid w:val="00DF2F56"/>
    <w:rsid w:val="00DF34B7"/>
    <w:rsid w:val="00DF36E8"/>
    <w:rsid w:val="00DF4F0F"/>
    <w:rsid w:val="00E00E5E"/>
    <w:rsid w:val="00E0124C"/>
    <w:rsid w:val="00E01355"/>
    <w:rsid w:val="00E02416"/>
    <w:rsid w:val="00E02451"/>
    <w:rsid w:val="00E02568"/>
    <w:rsid w:val="00E02B46"/>
    <w:rsid w:val="00E03FB0"/>
    <w:rsid w:val="00E0443A"/>
    <w:rsid w:val="00E05915"/>
    <w:rsid w:val="00E06CDA"/>
    <w:rsid w:val="00E06E06"/>
    <w:rsid w:val="00E06F5C"/>
    <w:rsid w:val="00E0732D"/>
    <w:rsid w:val="00E1023A"/>
    <w:rsid w:val="00E1159F"/>
    <w:rsid w:val="00E11906"/>
    <w:rsid w:val="00E148E5"/>
    <w:rsid w:val="00E14AE2"/>
    <w:rsid w:val="00E14BA8"/>
    <w:rsid w:val="00E14DCB"/>
    <w:rsid w:val="00E16824"/>
    <w:rsid w:val="00E177D5"/>
    <w:rsid w:val="00E177DA"/>
    <w:rsid w:val="00E20327"/>
    <w:rsid w:val="00E20FB4"/>
    <w:rsid w:val="00E21105"/>
    <w:rsid w:val="00E214D1"/>
    <w:rsid w:val="00E21DFD"/>
    <w:rsid w:val="00E22353"/>
    <w:rsid w:val="00E22CD6"/>
    <w:rsid w:val="00E23757"/>
    <w:rsid w:val="00E243E6"/>
    <w:rsid w:val="00E2450C"/>
    <w:rsid w:val="00E247A9"/>
    <w:rsid w:val="00E25832"/>
    <w:rsid w:val="00E25C3D"/>
    <w:rsid w:val="00E26763"/>
    <w:rsid w:val="00E27197"/>
    <w:rsid w:val="00E27D90"/>
    <w:rsid w:val="00E27DE6"/>
    <w:rsid w:val="00E310D2"/>
    <w:rsid w:val="00E32808"/>
    <w:rsid w:val="00E32E9E"/>
    <w:rsid w:val="00E341CD"/>
    <w:rsid w:val="00E34C19"/>
    <w:rsid w:val="00E36F3F"/>
    <w:rsid w:val="00E3713E"/>
    <w:rsid w:val="00E4016E"/>
    <w:rsid w:val="00E403FC"/>
    <w:rsid w:val="00E410DE"/>
    <w:rsid w:val="00E4115A"/>
    <w:rsid w:val="00E4164C"/>
    <w:rsid w:val="00E419B8"/>
    <w:rsid w:val="00E42B21"/>
    <w:rsid w:val="00E4394E"/>
    <w:rsid w:val="00E43C0C"/>
    <w:rsid w:val="00E44A42"/>
    <w:rsid w:val="00E450EC"/>
    <w:rsid w:val="00E45FA6"/>
    <w:rsid w:val="00E4619C"/>
    <w:rsid w:val="00E47668"/>
    <w:rsid w:val="00E50405"/>
    <w:rsid w:val="00E52067"/>
    <w:rsid w:val="00E520AF"/>
    <w:rsid w:val="00E522E9"/>
    <w:rsid w:val="00E52732"/>
    <w:rsid w:val="00E52B3A"/>
    <w:rsid w:val="00E52E86"/>
    <w:rsid w:val="00E53FDF"/>
    <w:rsid w:val="00E547B9"/>
    <w:rsid w:val="00E5559D"/>
    <w:rsid w:val="00E55A9C"/>
    <w:rsid w:val="00E56A9C"/>
    <w:rsid w:val="00E57296"/>
    <w:rsid w:val="00E57723"/>
    <w:rsid w:val="00E57E3A"/>
    <w:rsid w:val="00E60454"/>
    <w:rsid w:val="00E605B7"/>
    <w:rsid w:val="00E6089D"/>
    <w:rsid w:val="00E60BBC"/>
    <w:rsid w:val="00E62143"/>
    <w:rsid w:val="00E6218F"/>
    <w:rsid w:val="00E6518A"/>
    <w:rsid w:val="00E676C0"/>
    <w:rsid w:val="00E676E3"/>
    <w:rsid w:val="00E708E1"/>
    <w:rsid w:val="00E70C5B"/>
    <w:rsid w:val="00E722F7"/>
    <w:rsid w:val="00E72E22"/>
    <w:rsid w:val="00E7318F"/>
    <w:rsid w:val="00E7376A"/>
    <w:rsid w:val="00E74BAB"/>
    <w:rsid w:val="00E74EA1"/>
    <w:rsid w:val="00E75917"/>
    <w:rsid w:val="00E77CB6"/>
    <w:rsid w:val="00E77F60"/>
    <w:rsid w:val="00E803E7"/>
    <w:rsid w:val="00E804B5"/>
    <w:rsid w:val="00E8091D"/>
    <w:rsid w:val="00E80ABE"/>
    <w:rsid w:val="00E80CBB"/>
    <w:rsid w:val="00E81643"/>
    <w:rsid w:val="00E83371"/>
    <w:rsid w:val="00E833EE"/>
    <w:rsid w:val="00E8422A"/>
    <w:rsid w:val="00E84956"/>
    <w:rsid w:val="00E84AB8"/>
    <w:rsid w:val="00E85D10"/>
    <w:rsid w:val="00E87881"/>
    <w:rsid w:val="00E90B9E"/>
    <w:rsid w:val="00E911A9"/>
    <w:rsid w:val="00E9129D"/>
    <w:rsid w:val="00E914EC"/>
    <w:rsid w:val="00E928E4"/>
    <w:rsid w:val="00E92B12"/>
    <w:rsid w:val="00E92E63"/>
    <w:rsid w:val="00E931CF"/>
    <w:rsid w:val="00E93BBE"/>
    <w:rsid w:val="00E93D03"/>
    <w:rsid w:val="00E94FF1"/>
    <w:rsid w:val="00E951C6"/>
    <w:rsid w:val="00E955AF"/>
    <w:rsid w:val="00E95CB9"/>
    <w:rsid w:val="00E964C9"/>
    <w:rsid w:val="00E96E26"/>
    <w:rsid w:val="00EA1379"/>
    <w:rsid w:val="00EA25F4"/>
    <w:rsid w:val="00EA27B3"/>
    <w:rsid w:val="00EA29AF"/>
    <w:rsid w:val="00EA46E4"/>
    <w:rsid w:val="00EA49DF"/>
    <w:rsid w:val="00EA6475"/>
    <w:rsid w:val="00EA7F4C"/>
    <w:rsid w:val="00EB0037"/>
    <w:rsid w:val="00EB0F32"/>
    <w:rsid w:val="00EB5355"/>
    <w:rsid w:val="00EB540D"/>
    <w:rsid w:val="00EB5770"/>
    <w:rsid w:val="00EB643D"/>
    <w:rsid w:val="00EB6613"/>
    <w:rsid w:val="00EB758A"/>
    <w:rsid w:val="00EB7968"/>
    <w:rsid w:val="00EB7EB9"/>
    <w:rsid w:val="00EC1754"/>
    <w:rsid w:val="00EC1C6F"/>
    <w:rsid w:val="00EC1ED7"/>
    <w:rsid w:val="00EC35AD"/>
    <w:rsid w:val="00EC3E68"/>
    <w:rsid w:val="00EC45FB"/>
    <w:rsid w:val="00EC5B65"/>
    <w:rsid w:val="00EC5DE0"/>
    <w:rsid w:val="00EC6D36"/>
    <w:rsid w:val="00EC7DFD"/>
    <w:rsid w:val="00ED1285"/>
    <w:rsid w:val="00ED16BC"/>
    <w:rsid w:val="00ED172B"/>
    <w:rsid w:val="00ED2F1B"/>
    <w:rsid w:val="00ED45CE"/>
    <w:rsid w:val="00ED5500"/>
    <w:rsid w:val="00ED6401"/>
    <w:rsid w:val="00EE128F"/>
    <w:rsid w:val="00EE23E8"/>
    <w:rsid w:val="00EE2A2A"/>
    <w:rsid w:val="00EE2A32"/>
    <w:rsid w:val="00EE355A"/>
    <w:rsid w:val="00EE3FD0"/>
    <w:rsid w:val="00EE469F"/>
    <w:rsid w:val="00EE4AAE"/>
    <w:rsid w:val="00EE4E2B"/>
    <w:rsid w:val="00EE6183"/>
    <w:rsid w:val="00EE645B"/>
    <w:rsid w:val="00EE646D"/>
    <w:rsid w:val="00EE7C15"/>
    <w:rsid w:val="00EE7E1A"/>
    <w:rsid w:val="00EF033E"/>
    <w:rsid w:val="00EF0C4E"/>
    <w:rsid w:val="00EF13CE"/>
    <w:rsid w:val="00EF1DF9"/>
    <w:rsid w:val="00EF2368"/>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3B62"/>
    <w:rsid w:val="00F04544"/>
    <w:rsid w:val="00F04C1F"/>
    <w:rsid w:val="00F0508E"/>
    <w:rsid w:val="00F05228"/>
    <w:rsid w:val="00F0632C"/>
    <w:rsid w:val="00F07EBC"/>
    <w:rsid w:val="00F11018"/>
    <w:rsid w:val="00F11205"/>
    <w:rsid w:val="00F11370"/>
    <w:rsid w:val="00F128C5"/>
    <w:rsid w:val="00F12F33"/>
    <w:rsid w:val="00F13375"/>
    <w:rsid w:val="00F13A0D"/>
    <w:rsid w:val="00F13D0E"/>
    <w:rsid w:val="00F14465"/>
    <w:rsid w:val="00F146CE"/>
    <w:rsid w:val="00F15A6F"/>
    <w:rsid w:val="00F15DE4"/>
    <w:rsid w:val="00F167D1"/>
    <w:rsid w:val="00F173A6"/>
    <w:rsid w:val="00F208C2"/>
    <w:rsid w:val="00F20CBA"/>
    <w:rsid w:val="00F23E7B"/>
    <w:rsid w:val="00F24B7B"/>
    <w:rsid w:val="00F24B9B"/>
    <w:rsid w:val="00F25D2D"/>
    <w:rsid w:val="00F26F4F"/>
    <w:rsid w:val="00F315A0"/>
    <w:rsid w:val="00F316B3"/>
    <w:rsid w:val="00F31D80"/>
    <w:rsid w:val="00F32B0D"/>
    <w:rsid w:val="00F33181"/>
    <w:rsid w:val="00F33638"/>
    <w:rsid w:val="00F3708F"/>
    <w:rsid w:val="00F4005A"/>
    <w:rsid w:val="00F40E76"/>
    <w:rsid w:val="00F422DF"/>
    <w:rsid w:val="00F43306"/>
    <w:rsid w:val="00F43A18"/>
    <w:rsid w:val="00F45165"/>
    <w:rsid w:val="00F46088"/>
    <w:rsid w:val="00F468E4"/>
    <w:rsid w:val="00F4720D"/>
    <w:rsid w:val="00F5187A"/>
    <w:rsid w:val="00F52A41"/>
    <w:rsid w:val="00F52C40"/>
    <w:rsid w:val="00F53792"/>
    <w:rsid w:val="00F5474E"/>
    <w:rsid w:val="00F55CBF"/>
    <w:rsid w:val="00F55E79"/>
    <w:rsid w:val="00F56048"/>
    <w:rsid w:val="00F5654F"/>
    <w:rsid w:val="00F56763"/>
    <w:rsid w:val="00F56831"/>
    <w:rsid w:val="00F57058"/>
    <w:rsid w:val="00F57363"/>
    <w:rsid w:val="00F5767F"/>
    <w:rsid w:val="00F60406"/>
    <w:rsid w:val="00F60925"/>
    <w:rsid w:val="00F60F77"/>
    <w:rsid w:val="00F61D18"/>
    <w:rsid w:val="00F63628"/>
    <w:rsid w:val="00F64795"/>
    <w:rsid w:val="00F67C4F"/>
    <w:rsid w:val="00F71AE2"/>
    <w:rsid w:val="00F746B3"/>
    <w:rsid w:val="00F754E9"/>
    <w:rsid w:val="00F76470"/>
    <w:rsid w:val="00F765EE"/>
    <w:rsid w:val="00F766DD"/>
    <w:rsid w:val="00F779C7"/>
    <w:rsid w:val="00F77A1B"/>
    <w:rsid w:val="00F77FDE"/>
    <w:rsid w:val="00F80E08"/>
    <w:rsid w:val="00F813D6"/>
    <w:rsid w:val="00F8152B"/>
    <w:rsid w:val="00F82BBA"/>
    <w:rsid w:val="00F82D92"/>
    <w:rsid w:val="00F84489"/>
    <w:rsid w:val="00F859E3"/>
    <w:rsid w:val="00F86111"/>
    <w:rsid w:val="00F86B4E"/>
    <w:rsid w:val="00F87E4D"/>
    <w:rsid w:val="00F907D8"/>
    <w:rsid w:val="00F90B19"/>
    <w:rsid w:val="00F914DA"/>
    <w:rsid w:val="00F919FD"/>
    <w:rsid w:val="00F91F64"/>
    <w:rsid w:val="00F920CF"/>
    <w:rsid w:val="00F92491"/>
    <w:rsid w:val="00F931EA"/>
    <w:rsid w:val="00F93293"/>
    <w:rsid w:val="00F93C01"/>
    <w:rsid w:val="00F93F6E"/>
    <w:rsid w:val="00F9440E"/>
    <w:rsid w:val="00F9463D"/>
    <w:rsid w:val="00F956F1"/>
    <w:rsid w:val="00FA226F"/>
    <w:rsid w:val="00FA22B7"/>
    <w:rsid w:val="00FA2AE5"/>
    <w:rsid w:val="00FA45C2"/>
    <w:rsid w:val="00FA4BDB"/>
    <w:rsid w:val="00FA4CDF"/>
    <w:rsid w:val="00FA5529"/>
    <w:rsid w:val="00FA5614"/>
    <w:rsid w:val="00FA5741"/>
    <w:rsid w:val="00FA6CBA"/>
    <w:rsid w:val="00FA6ECE"/>
    <w:rsid w:val="00FA6F35"/>
    <w:rsid w:val="00FA7ECA"/>
    <w:rsid w:val="00FB0D9F"/>
    <w:rsid w:val="00FB1DD0"/>
    <w:rsid w:val="00FB2292"/>
    <w:rsid w:val="00FB2462"/>
    <w:rsid w:val="00FB4488"/>
    <w:rsid w:val="00FB484C"/>
    <w:rsid w:val="00FB5EC5"/>
    <w:rsid w:val="00FB621F"/>
    <w:rsid w:val="00FB6881"/>
    <w:rsid w:val="00FB7361"/>
    <w:rsid w:val="00FB778F"/>
    <w:rsid w:val="00FB7F53"/>
    <w:rsid w:val="00FC03EE"/>
    <w:rsid w:val="00FC0642"/>
    <w:rsid w:val="00FC0F6F"/>
    <w:rsid w:val="00FC28EF"/>
    <w:rsid w:val="00FC3886"/>
    <w:rsid w:val="00FC3910"/>
    <w:rsid w:val="00FC423D"/>
    <w:rsid w:val="00FC4331"/>
    <w:rsid w:val="00FC5B7A"/>
    <w:rsid w:val="00FC5C74"/>
    <w:rsid w:val="00FC5D67"/>
    <w:rsid w:val="00FC64A9"/>
    <w:rsid w:val="00FC6CAA"/>
    <w:rsid w:val="00FC751F"/>
    <w:rsid w:val="00FC7BE5"/>
    <w:rsid w:val="00FD0003"/>
    <w:rsid w:val="00FD00D3"/>
    <w:rsid w:val="00FD0132"/>
    <w:rsid w:val="00FD01D6"/>
    <w:rsid w:val="00FD0835"/>
    <w:rsid w:val="00FD0E80"/>
    <w:rsid w:val="00FD14B6"/>
    <w:rsid w:val="00FD1676"/>
    <w:rsid w:val="00FD21EB"/>
    <w:rsid w:val="00FD2A85"/>
    <w:rsid w:val="00FD2C3B"/>
    <w:rsid w:val="00FD2EBF"/>
    <w:rsid w:val="00FD44E7"/>
    <w:rsid w:val="00FD4AD1"/>
    <w:rsid w:val="00FD4B74"/>
    <w:rsid w:val="00FD5C35"/>
    <w:rsid w:val="00FD5FFE"/>
    <w:rsid w:val="00FD65B0"/>
    <w:rsid w:val="00FD7010"/>
    <w:rsid w:val="00FE164A"/>
    <w:rsid w:val="00FE1B8E"/>
    <w:rsid w:val="00FE21C5"/>
    <w:rsid w:val="00FE25B8"/>
    <w:rsid w:val="00FE361A"/>
    <w:rsid w:val="00FE4000"/>
    <w:rsid w:val="00FE4449"/>
    <w:rsid w:val="00FE5694"/>
    <w:rsid w:val="00FE70ED"/>
    <w:rsid w:val="00FE70F7"/>
    <w:rsid w:val="00FE7477"/>
    <w:rsid w:val="00FE7803"/>
    <w:rsid w:val="00FE7A93"/>
    <w:rsid w:val="00FE7FA5"/>
    <w:rsid w:val="00FF0519"/>
    <w:rsid w:val="00FF0878"/>
    <w:rsid w:val="00FF0A71"/>
    <w:rsid w:val="00FF0ACD"/>
    <w:rsid w:val="00FF1F28"/>
    <w:rsid w:val="00FF30F4"/>
    <w:rsid w:val="00FF3E61"/>
    <w:rsid w:val="00FF3EE0"/>
    <w:rsid w:val="00FF4B52"/>
    <w:rsid w:val="00FF4E11"/>
    <w:rsid w:val="00FF5F28"/>
    <w:rsid w:val="00FF6831"/>
    <w:rsid w:val="00FF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03B03"/>
  <w15:docId w15:val="{CEA9D32E-A831-4D5B-9521-0DF2C49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092377"/>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Tekstzastpczy">
    <w:name w:val="Placeholder Text"/>
    <w:basedOn w:val="Domylnaczcionkaakapitu"/>
    <w:uiPriority w:val="99"/>
    <w:semiHidden/>
    <w:rsid w:val="00A21B7D"/>
    <w:rPr>
      <w:color w:val="808080"/>
    </w:rPr>
  </w:style>
  <w:style w:type="character" w:styleId="Nierozpoznanawzmianka">
    <w:name w:val="Unresolved Mention"/>
    <w:basedOn w:val="Domylnaczcionkaakapitu"/>
    <w:uiPriority w:val="99"/>
    <w:semiHidden/>
    <w:unhideWhenUsed/>
    <w:rsid w:val="00AF0C52"/>
    <w:rPr>
      <w:color w:val="605E5C"/>
      <w:shd w:val="clear" w:color="auto" w:fill="E1DFDD"/>
    </w:rPr>
  </w:style>
  <w:style w:type="paragraph" w:customStyle="1" w:styleId="Default">
    <w:name w:val="Default"/>
    <w:rsid w:val="00E93D03"/>
    <w:pPr>
      <w:autoSpaceDE w:val="0"/>
      <w:autoSpaceDN w:val="0"/>
      <w:adjustRightInd w:val="0"/>
    </w:pPr>
    <w:rPr>
      <w:rFonts w:ascii="Calibri" w:hAnsi="Calibri" w:cs="Calibri"/>
      <w:color w:val="000000"/>
      <w:sz w:val="24"/>
      <w:szCs w:val="24"/>
    </w:rPr>
  </w:style>
  <w:style w:type="character" w:customStyle="1" w:styleId="hgkelc">
    <w:name w:val="hgkelc"/>
    <w:basedOn w:val="Domylnaczcionkaakapitu"/>
    <w:rsid w:val="00492609"/>
  </w:style>
  <w:style w:type="character" w:customStyle="1" w:styleId="Nagwek3Znak">
    <w:name w:val="Nagłówek 3 Znak"/>
    <w:basedOn w:val="Domylnaczcionkaakapitu"/>
    <w:link w:val="Nagwek3"/>
    <w:rsid w:val="000923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9262235">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443711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502820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7059044">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0288693">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60814396">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580854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00626309">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32879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58" TargetMode="External"/><Relationship Id="rId18" Type="http://schemas.openxmlformats.org/officeDocument/2006/relationships/hyperlink" Target="https://sip.lex.pl/akty-prawne/dzu-dziennik-ustaw/kodeks-karny-16798683/art-299"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szudzialowo" TargetMode="External"/><Relationship Id="rId21" Type="http://schemas.openxmlformats.org/officeDocument/2006/relationships/hyperlink" Target="https://sip.lex.pl/akty-prawne/dzu-dziennik-ustaw/kodeks-karny-16798683/art-296"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kodeks-karny-16798683/art-250-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udzialowo-gmina.pl"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s://sip.lex.pl/akty-prawne/dzu-dziennik-ustaw/kodeks-karny-16798683/art-270"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szudzialowo-gmina.pl" TargetMode="External"/><Relationship Id="rId19" Type="http://schemas.openxmlformats.org/officeDocument/2006/relationships/hyperlink" Target="https://sip.lex.pl/akty-prawne/dzu-dziennik-ustaw/kodeks-karny-16798683/art-115"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akty-prawne/dzu-dziennik-ustaw/kodeks-karny-16798683/art-189-a" TargetMode="External"/><Relationship Id="rId22" Type="http://schemas.openxmlformats.org/officeDocument/2006/relationships/hyperlink" Target="https://sip.lex.pl/akty-prawne/dzu-dziennik-ustaw/kodeks-karny-16798683/art-286"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eader" Target="header2.xml"/><Relationship Id="rId8" Type="http://schemas.openxmlformats.org/officeDocument/2006/relationships/hyperlink" Target="https://platformazakupowa.pl/pn/szudzialowo" TargetMode="External"/><Relationship Id="rId3" Type="http://schemas.openxmlformats.org/officeDocument/2006/relationships/styles" Target="styles.xml"/><Relationship Id="rId12" Type="http://schemas.openxmlformats.org/officeDocument/2006/relationships/hyperlink" Target="mailto:inspektor.ochronydanych@szudzialowo-gmina.pl" TargetMode="External"/><Relationship Id="rId17" Type="http://schemas.openxmlformats.org/officeDocument/2006/relationships/hyperlink" Target="https://sip.lex.pl/akty-prawne/dzu-dziennik-ustaw/kodeks-karny-16798683/art-165-a" TargetMode="External"/><Relationship Id="rId25" Type="http://schemas.openxmlformats.org/officeDocument/2006/relationships/hyperlink" Target="https://sip.lex.pl/akty-prawne/dzu-dziennik-ustaw/ochrona-konkurencji-i-konsumentow-17337528" TargetMode="External"/><Relationship Id="rId33" Type="http://schemas.openxmlformats.org/officeDocument/2006/relationships/hyperlink" Target="https://platformazakupowa.pl/" TargetMode="External"/><Relationship Id="rId38" Type="http://schemas.openxmlformats.org/officeDocument/2006/relationships/hyperlink" Target="mailto:sekretariat@szudzialowo-gmina.pl" TargetMode="External"/><Relationship Id="rId20" Type="http://schemas.openxmlformats.org/officeDocument/2006/relationships/hyperlink" Target="https://sip.lex.pl/akty-prawne/dzu-dziennik-ustaw/skutki-powierzania-wykonywania-pracy-cudzoziemcom-przebywajacym-17896506/art-9"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BB7A-1770-4FE6-B8C3-B50AA4E6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9776</Words>
  <Characters>58657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68297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Tarasewicz</cp:lastModifiedBy>
  <cp:revision>4</cp:revision>
  <cp:lastPrinted>2023-11-30T07:31:00Z</cp:lastPrinted>
  <dcterms:created xsi:type="dcterms:W3CDTF">2023-11-30T07:35:00Z</dcterms:created>
  <dcterms:modified xsi:type="dcterms:W3CDTF">2023-11-30T10:48:00Z</dcterms:modified>
</cp:coreProperties>
</file>