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714E" w14:textId="77777777" w:rsidR="00B03A38" w:rsidRDefault="00B03A38" w:rsidP="00033BCF">
      <w:pPr>
        <w:pStyle w:val="Podtytu"/>
        <w:spacing w:before="0" w:after="0" w:line="200" w:lineRule="atLeast"/>
        <w:jc w:val="left"/>
        <w:rPr>
          <w:rFonts w:ascii="Tahoma" w:hAnsi="Tahoma" w:cs="Tahoma"/>
          <w:i w:val="0"/>
          <w:iCs w:val="0"/>
          <w:sz w:val="22"/>
          <w:szCs w:val="22"/>
        </w:rPr>
      </w:pPr>
    </w:p>
    <w:p w14:paraId="02D1AB4A" w14:textId="48512161" w:rsidR="00B03A38" w:rsidRPr="00B03A38" w:rsidRDefault="00B03A38" w:rsidP="00B03A38">
      <w:pPr>
        <w:pStyle w:val="Nagwek2"/>
        <w:rPr>
          <w:rFonts w:ascii="Tahoma" w:hAnsi="Tahoma" w:cs="Tahoma"/>
          <w:b w:val="0"/>
          <w:bCs w:val="0"/>
          <w:i w:val="0"/>
          <w:iCs w:val="0"/>
          <w:sz w:val="16"/>
          <w:szCs w:val="16"/>
        </w:rPr>
      </w:pPr>
      <w:r w:rsidRPr="00B03A38">
        <w:rPr>
          <w:rFonts w:ascii="Tahoma" w:hAnsi="Tahoma" w:cs="Tahoma"/>
          <w:b w:val="0"/>
          <w:bCs w:val="0"/>
          <w:i w:val="0"/>
          <w:iCs w:val="0"/>
          <w:sz w:val="16"/>
          <w:szCs w:val="16"/>
        </w:rPr>
        <w:t>S</w:t>
      </w:r>
      <w:r w:rsidR="00F37EE0">
        <w:rPr>
          <w:rFonts w:ascii="Tahoma" w:hAnsi="Tahoma" w:cs="Tahoma"/>
          <w:b w:val="0"/>
          <w:bCs w:val="0"/>
          <w:i w:val="0"/>
          <w:iCs w:val="0"/>
          <w:sz w:val="16"/>
          <w:szCs w:val="16"/>
        </w:rPr>
        <w:t xml:space="preserve">pecyfikacja </w:t>
      </w:r>
      <w:r w:rsidRPr="00B03A38">
        <w:rPr>
          <w:rFonts w:ascii="Tahoma" w:hAnsi="Tahoma" w:cs="Tahoma"/>
          <w:b w:val="0"/>
          <w:bCs w:val="0"/>
          <w:i w:val="0"/>
          <w:iCs w:val="0"/>
          <w:sz w:val="16"/>
          <w:szCs w:val="16"/>
        </w:rPr>
        <w:t>W</w:t>
      </w:r>
      <w:r w:rsidR="00F37EE0">
        <w:rPr>
          <w:rFonts w:ascii="Tahoma" w:hAnsi="Tahoma" w:cs="Tahoma"/>
          <w:b w:val="0"/>
          <w:bCs w:val="0"/>
          <w:i w:val="0"/>
          <w:iCs w:val="0"/>
          <w:sz w:val="16"/>
          <w:szCs w:val="16"/>
        </w:rPr>
        <w:t xml:space="preserve">arunków </w:t>
      </w:r>
      <w:r w:rsidRPr="00B03A38">
        <w:rPr>
          <w:rFonts w:ascii="Tahoma" w:hAnsi="Tahoma" w:cs="Tahoma"/>
          <w:b w:val="0"/>
          <w:bCs w:val="0"/>
          <w:i w:val="0"/>
          <w:iCs w:val="0"/>
          <w:sz w:val="16"/>
          <w:szCs w:val="16"/>
        </w:rPr>
        <w:t>Z</w:t>
      </w:r>
      <w:r w:rsidR="00F37EE0">
        <w:rPr>
          <w:rFonts w:ascii="Tahoma" w:hAnsi="Tahoma" w:cs="Tahoma"/>
          <w:b w:val="0"/>
          <w:bCs w:val="0"/>
          <w:i w:val="0"/>
          <w:iCs w:val="0"/>
          <w:sz w:val="16"/>
          <w:szCs w:val="16"/>
        </w:rPr>
        <w:t>amówienia</w:t>
      </w:r>
    </w:p>
    <w:p w14:paraId="757CFF5C" w14:textId="77777777" w:rsidR="00B03A38" w:rsidRDefault="00B03A38" w:rsidP="00033BCF">
      <w:pPr>
        <w:pStyle w:val="Podtytu"/>
        <w:spacing w:before="0" w:after="0" w:line="200" w:lineRule="atLeast"/>
        <w:jc w:val="left"/>
        <w:rPr>
          <w:rFonts w:ascii="Tahoma" w:hAnsi="Tahoma" w:cs="Tahoma"/>
          <w:i w:val="0"/>
          <w:iCs w:val="0"/>
          <w:sz w:val="22"/>
          <w:szCs w:val="22"/>
        </w:rPr>
      </w:pPr>
    </w:p>
    <w:p w14:paraId="072DAF36" w14:textId="12962CE9" w:rsidR="00FC006B" w:rsidRDefault="00FC006B" w:rsidP="00033BCF">
      <w:pPr>
        <w:pStyle w:val="Podtytu"/>
        <w:spacing w:before="0" w:after="0" w:line="200" w:lineRule="atLeast"/>
        <w:jc w:val="left"/>
        <w:rPr>
          <w:rFonts w:ascii="Tahoma" w:hAnsi="Tahoma" w:cs="Tahoma"/>
          <w:i w:val="0"/>
          <w:iCs w:val="0"/>
          <w:sz w:val="22"/>
          <w:szCs w:val="22"/>
        </w:rPr>
      </w:pPr>
      <w:r>
        <w:rPr>
          <w:rFonts w:ascii="Tahoma" w:hAnsi="Tahoma" w:cs="Tahoma"/>
          <w:i w:val="0"/>
          <w:iCs w:val="0"/>
          <w:sz w:val="22"/>
          <w:szCs w:val="22"/>
        </w:rPr>
        <w:t>Numer sprawy:</w:t>
      </w:r>
      <w:r w:rsidR="0068680F">
        <w:rPr>
          <w:rFonts w:ascii="Tahoma" w:hAnsi="Tahoma" w:cs="Tahoma"/>
          <w:i w:val="0"/>
          <w:iCs w:val="0"/>
          <w:sz w:val="22"/>
          <w:szCs w:val="22"/>
        </w:rPr>
        <w:t xml:space="preserve"> </w:t>
      </w:r>
      <w:r w:rsidR="0068680F" w:rsidRPr="0068680F">
        <w:rPr>
          <w:rFonts w:ascii="Tahoma" w:hAnsi="Tahoma" w:cs="Tahoma"/>
          <w:bCs/>
          <w:i w:val="0"/>
          <w:iCs w:val="0"/>
          <w:sz w:val="22"/>
          <w:szCs w:val="22"/>
        </w:rPr>
        <w:t>SP-260/</w:t>
      </w:r>
      <w:r w:rsidR="00543946">
        <w:rPr>
          <w:rFonts w:ascii="Tahoma" w:hAnsi="Tahoma" w:cs="Tahoma"/>
          <w:bCs/>
          <w:i w:val="0"/>
          <w:iCs w:val="0"/>
          <w:sz w:val="22"/>
          <w:szCs w:val="22"/>
        </w:rPr>
        <w:t>2</w:t>
      </w:r>
      <w:r w:rsidR="0068680F" w:rsidRPr="0068680F">
        <w:rPr>
          <w:rFonts w:ascii="Tahoma" w:hAnsi="Tahoma" w:cs="Tahoma"/>
          <w:bCs/>
          <w:i w:val="0"/>
          <w:iCs w:val="0"/>
          <w:sz w:val="22"/>
          <w:szCs w:val="22"/>
        </w:rPr>
        <w:t>/2024</w:t>
      </w:r>
      <w:r>
        <w:rPr>
          <w:rFonts w:ascii="Tahoma" w:hAnsi="Tahoma" w:cs="Tahoma"/>
          <w:i w:val="0"/>
          <w:iCs w:val="0"/>
          <w:sz w:val="22"/>
          <w:szCs w:val="22"/>
        </w:rPr>
        <w:tab/>
      </w:r>
      <w:r>
        <w:rPr>
          <w:rFonts w:ascii="Tahoma" w:hAnsi="Tahoma" w:cs="Tahoma"/>
          <w:i w:val="0"/>
          <w:iCs w:val="0"/>
          <w:sz w:val="22"/>
          <w:szCs w:val="22"/>
        </w:rPr>
        <w:tab/>
      </w:r>
      <w:r>
        <w:rPr>
          <w:rFonts w:ascii="Tahoma" w:hAnsi="Tahoma" w:cs="Tahoma"/>
          <w:i w:val="0"/>
          <w:iCs w:val="0"/>
          <w:sz w:val="22"/>
          <w:szCs w:val="22"/>
        </w:rPr>
        <w:tab/>
      </w:r>
      <w:r>
        <w:rPr>
          <w:rFonts w:ascii="Tahoma" w:hAnsi="Tahoma" w:cs="Tahoma"/>
          <w:i w:val="0"/>
          <w:iCs w:val="0"/>
          <w:sz w:val="22"/>
          <w:szCs w:val="22"/>
        </w:rPr>
        <w:tab/>
      </w:r>
      <w:r>
        <w:rPr>
          <w:rFonts w:ascii="Tahoma" w:hAnsi="Tahoma" w:cs="Tahoma"/>
          <w:i w:val="0"/>
          <w:iCs w:val="0"/>
          <w:sz w:val="22"/>
          <w:szCs w:val="22"/>
        </w:rPr>
        <w:tab/>
      </w:r>
      <w:r>
        <w:rPr>
          <w:rFonts w:ascii="Tahoma" w:hAnsi="Tahoma" w:cs="Tahoma"/>
          <w:i w:val="0"/>
          <w:iCs w:val="0"/>
          <w:sz w:val="22"/>
          <w:szCs w:val="22"/>
        </w:rPr>
        <w:tab/>
        <w:t xml:space="preserve">Wronki, dn. </w:t>
      </w:r>
      <w:r w:rsidR="00543946">
        <w:rPr>
          <w:rFonts w:ascii="Tahoma" w:hAnsi="Tahoma" w:cs="Tahoma"/>
          <w:i w:val="0"/>
          <w:iCs w:val="0"/>
          <w:sz w:val="22"/>
          <w:szCs w:val="22"/>
        </w:rPr>
        <w:t>24</w:t>
      </w:r>
      <w:r w:rsidRPr="00D11916">
        <w:rPr>
          <w:rFonts w:ascii="Tahoma" w:hAnsi="Tahoma" w:cs="Tahoma"/>
          <w:i w:val="0"/>
          <w:iCs w:val="0"/>
          <w:sz w:val="22"/>
          <w:szCs w:val="22"/>
        </w:rPr>
        <w:t>.</w:t>
      </w:r>
      <w:r w:rsidR="00D8496A">
        <w:rPr>
          <w:rFonts w:ascii="Tahoma" w:hAnsi="Tahoma" w:cs="Tahoma"/>
          <w:i w:val="0"/>
          <w:iCs w:val="0"/>
          <w:sz w:val="22"/>
          <w:szCs w:val="22"/>
        </w:rPr>
        <w:t>0</w:t>
      </w:r>
      <w:r w:rsidR="00E7432D">
        <w:rPr>
          <w:rFonts w:ascii="Tahoma" w:hAnsi="Tahoma" w:cs="Tahoma"/>
          <w:i w:val="0"/>
          <w:iCs w:val="0"/>
          <w:sz w:val="22"/>
          <w:szCs w:val="22"/>
        </w:rPr>
        <w:t>6</w:t>
      </w:r>
      <w:r>
        <w:rPr>
          <w:rFonts w:ascii="Tahoma" w:hAnsi="Tahoma" w:cs="Tahoma"/>
          <w:i w:val="0"/>
          <w:iCs w:val="0"/>
          <w:sz w:val="22"/>
          <w:szCs w:val="22"/>
        </w:rPr>
        <w:t>.202</w:t>
      </w:r>
      <w:r w:rsidR="00CF2315">
        <w:rPr>
          <w:rFonts w:ascii="Tahoma" w:hAnsi="Tahoma" w:cs="Tahoma"/>
          <w:i w:val="0"/>
          <w:iCs w:val="0"/>
          <w:sz w:val="22"/>
          <w:szCs w:val="22"/>
        </w:rPr>
        <w:t>4</w:t>
      </w:r>
      <w:r>
        <w:rPr>
          <w:rFonts w:ascii="Tahoma" w:hAnsi="Tahoma" w:cs="Tahoma"/>
          <w:i w:val="0"/>
          <w:iCs w:val="0"/>
          <w:sz w:val="22"/>
          <w:szCs w:val="22"/>
        </w:rPr>
        <w:t>r.</w:t>
      </w:r>
    </w:p>
    <w:p w14:paraId="6D7798E5" w14:textId="77777777" w:rsidR="00FC006B" w:rsidRDefault="00FC006B" w:rsidP="00033BCF">
      <w:pPr>
        <w:pStyle w:val="Podtytu"/>
        <w:spacing w:before="0" w:after="0" w:line="200" w:lineRule="atLeast"/>
        <w:jc w:val="left"/>
        <w:rPr>
          <w:rFonts w:ascii="Tahoma" w:hAnsi="Tahoma" w:cs="Tahoma"/>
          <w:i w:val="0"/>
          <w:iCs w:val="0"/>
          <w:sz w:val="22"/>
          <w:szCs w:val="22"/>
        </w:rPr>
      </w:pPr>
    </w:p>
    <w:p w14:paraId="5B46F842" w14:textId="77777777" w:rsidR="00A0230F" w:rsidRPr="00ED5F97" w:rsidRDefault="00A0230F" w:rsidP="00A0230F">
      <w:pPr>
        <w:pStyle w:val="Podtytu"/>
        <w:spacing w:before="0" w:after="0" w:line="200" w:lineRule="atLeast"/>
        <w:jc w:val="left"/>
        <w:rPr>
          <w:rFonts w:ascii="Tahoma" w:hAnsi="Tahoma" w:cs="Tahoma"/>
          <w:sz w:val="22"/>
          <w:szCs w:val="22"/>
        </w:rPr>
      </w:pPr>
      <w:r w:rsidRPr="00ED5F97">
        <w:rPr>
          <w:rFonts w:ascii="Tahoma" w:hAnsi="Tahoma" w:cs="Tahoma"/>
          <w:i w:val="0"/>
          <w:iCs w:val="0"/>
          <w:sz w:val="22"/>
          <w:szCs w:val="22"/>
        </w:rPr>
        <w:t>Szkoła Podstawowa nr 3 im. Zbigniewa Herberta</w:t>
      </w:r>
    </w:p>
    <w:p w14:paraId="4CAEF104" w14:textId="77777777" w:rsidR="00A0230F" w:rsidRPr="00ED5F97" w:rsidRDefault="00A0230F" w:rsidP="00A0230F">
      <w:pPr>
        <w:pStyle w:val="Tekstpodstawowy"/>
        <w:spacing w:line="200" w:lineRule="atLeast"/>
        <w:jc w:val="left"/>
        <w:rPr>
          <w:rFonts w:ascii="Tahoma" w:hAnsi="Tahoma" w:cs="Tahoma"/>
          <w:sz w:val="22"/>
          <w:szCs w:val="22"/>
        </w:rPr>
      </w:pPr>
      <w:r w:rsidRPr="00ED5F97">
        <w:rPr>
          <w:rFonts w:ascii="Tahoma" w:hAnsi="Tahoma" w:cs="Tahoma"/>
          <w:sz w:val="22"/>
          <w:szCs w:val="22"/>
        </w:rPr>
        <w:t xml:space="preserve">ul. Polna 5 </w:t>
      </w:r>
    </w:p>
    <w:p w14:paraId="6E60F5A6" w14:textId="77777777" w:rsidR="00A0230F" w:rsidRPr="00ED5F97" w:rsidRDefault="00A0230F" w:rsidP="00A0230F">
      <w:pPr>
        <w:pStyle w:val="Tekstpodstawowy"/>
        <w:spacing w:line="200" w:lineRule="atLeast"/>
        <w:jc w:val="left"/>
        <w:rPr>
          <w:rFonts w:ascii="Tahoma" w:hAnsi="Tahoma" w:cs="Tahoma"/>
          <w:sz w:val="22"/>
          <w:szCs w:val="22"/>
        </w:rPr>
      </w:pPr>
      <w:r w:rsidRPr="00ED5F97">
        <w:rPr>
          <w:rFonts w:ascii="Tahoma" w:hAnsi="Tahoma" w:cs="Tahoma"/>
          <w:sz w:val="22"/>
          <w:szCs w:val="22"/>
        </w:rPr>
        <w:t>64-510 Wronki</w:t>
      </w:r>
    </w:p>
    <w:p w14:paraId="18BCE149" w14:textId="77777777" w:rsidR="00A0230F" w:rsidRPr="00ED5F97" w:rsidRDefault="00A0230F" w:rsidP="00A0230F">
      <w:pPr>
        <w:spacing w:line="200" w:lineRule="atLeast"/>
        <w:rPr>
          <w:rFonts w:ascii="Tahoma" w:hAnsi="Tahoma" w:cs="Tahoma"/>
          <w:sz w:val="22"/>
          <w:szCs w:val="22"/>
        </w:rPr>
      </w:pPr>
      <w:r w:rsidRPr="00ED5F97">
        <w:rPr>
          <w:rFonts w:ascii="Tahoma" w:hAnsi="Tahoma" w:cs="Tahoma"/>
          <w:sz w:val="22"/>
          <w:szCs w:val="22"/>
        </w:rPr>
        <w:t>REGON: 367992052</w:t>
      </w:r>
    </w:p>
    <w:p w14:paraId="211B6A4A" w14:textId="77777777" w:rsidR="00A0230F" w:rsidRPr="00ED5F97" w:rsidRDefault="00A0230F" w:rsidP="00A0230F">
      <w:pPr>
        <w:rPr>
          <w:rFonts w:ascii="Tahoma" w:hAnsi="Tahoma" w:cs="Tahoma"/>
          <w:sz w:val="22"/>
          <w:szCs w:val="22"/>
        </w:rPr>
      </w:pPr>
      <w:r w:rsidRPr="00ED5F97">
        <w:rPr>
          <w:rFonts w:ascii="Tahoma" w:hAnsi="Tahoma" w:cs="Tahoma"/>
          <w:sz w:val="22"/>
          <w:szCs w:val="22"/>
        </w:rPr>
        <w:t>NIP: 787 212 00 32</w:t>
      </w:r>
    </w:p>
    <w:p w14:paraId="33C95846" w14:textId="77777777" w:rsidR="00A0230F" w:rsidRPr="00ED5F97" w:rsidRDefault="00A0230F" w:rsidP="00A0230F">
      <w:pPr>
        <w:rPr>
          <w:rFonts w:ascii="Tahoma" w:hAnsi="Tahoma" w:cs="Tahoma"/>
          <w:sz w:val="22"/>
          <w:szCs w:val="22"/>
        </w:rPr>
      </w:pPr>
      <w:r w:rsidRPr="00ED5F97">
        <w:rPr>
          <w:rFonts w:ascii="Tahoma" w:hAnsi="Tahoma" w:cs="Tahoma"/>
          <w:sz w:val="22"/>
          <w:szCs w:val="22"/>
        </w:rPr>
        <w:t>Tel/fax: (67) 2540 748</w:t>
      </w:r>
    </w:p>
    <w:p w14:paraId="4E4C4288" w14:textId="77777777" w:rsidR="00A0230F" w:rsidRPr="00ED5F97" w:rsidRDefault="00A0230F" w:rsidP="00A0230F">
      <w:pPr>
        <w:rPr>
          <w:rFonts w:ascii="Tahoma" w:hAnsi="Tahoma" w:cs="Tahoma"/>
          <w:sz w:val="22"/>
          <w:szCs w:val="22"/>
        </w:rPr>
      </w:pPr>
      <w:r w:rsidRPr="00ED5F97">
        <w:rPr>
          <w:rFonts w:ascii="Tahoma" w:hAnsi="Tahoma" w:cs="Tahoma"/>
          <w:sz w:val="22"/>
          <w:szCs w:val="22"/>
        </w:rPr>
        <w:t>www.</w:t>
      </w:r>
      <w:r>
        <w:rPr>
          <w:rFonts w:ascii="Tahoma" w:hAnsi="Tahoma" w:cs="Tahoma"/>
          <w:sz w:val="22"/>
          <w:szCs w:val="22"/>
        </w:rPr>
        <w:t>sp3</w:t>
      </w:r>
      <w:r w:rsidRPr="00ED5F97">
        <w:rPr>
          <w:rFonts w:ascii="Tahoma" w:hAnsi="Tahoma" w:cs="Tahoma"/>
          <w:sz w:val="22"/>
          <w:szCs w:val="22"/>
        </w:rPr>
        <w:t>wronki.pl</w:t>
      </w:r>
    </w:p>
    <w:p w14:paraId="5EA131B9" w14:textId="77777777" w:rsidR="00A0230F" w:rsidRPr="00ED5F97" w:rsidRDefault="00A0230F" w:rsidP="00A0230F">
      <w:pPr>
        <w:rPr>
          <w:rFonts w:ascii="Tahoma" w:hAnsi="Tahoma" w:cs="Tahoma"/>
          <w:sz w:val="22"/>
          <w:szCs w:val="22"/>
          <w:lang w:val="en-US"/>
        </w:rPr>
      </w:pPr>
      <w:r w:rsidRPr="00ED5F97">
        <w:rPr>
          <w:rFonts w:ascii="Tahoma" w:hAnsi="Tahoma" w:cs="Tahoma"/>
          <w:sz w:val="22"/>
          <w:szCs w:val="22"/>
          <w:lang w:val="en-US"/>
        </w:rPr>
        <w:t xml:space="preserve">e-mail: </w:t>
      </w:r>
      <w:r w:rsidRPr="00DB0116">
        <w:rPr>
          <w:rFonts w:ascii="Tahoma" w:hAnsi="Tahoma" w:cs="Tahoma"/>
          <w:sz w:val="22"/>
          <w:szCs w:val="22"/>
          <w:lang w:val="en-US"/>
        </w:rPr>
        <w:t>sekretariat@sp3wronki.pl</w:t>
      </w:r>
    </w:p>
    <w:p w14:paraId="292A1417" w14:textId="6640B404" w:rsidR="00033BCF" w:rsidRPr="00E1482C" w:rsidRDefault="00325E2B" w:rsidP="00325E2B">
      <w:pPr>
        <w:tabs>
          <w:tab w:val="left" w:pos="7920"/>
        </w:tabs>
        <w:rPr>
          <w:rFonts w:ascii="Tahoma" w:hAnsi="Tahoma" w:cs="Tahoma"/>
          <w:sz w:val="22"/>
          <w:szCs w:val="22"/>
          <w:lang w:val="en-US"/>
        </w:rPr>
      </w:pPr>
      <w:r>
        <w:rPr>
          <w:rFonts w:ascii="Tahoma" w:hAnsi="Tahoma" w:cs="Tahoma"/>
          <w:sz w:val="22"/>
          <w:szCs w:val="22"/>
          <w:lang w:val="en-US"/>
        </w:rPr>
        <w:tab/>
      </w:r>
    </w:p>
    <w:p w14:paraId="4E517FC9" w14:textId="77777777" w:rsidR="00007B0B" w:rsidRPr="00D05A84" w:rsidRDefault="00007B0B">
      <w:pPr>
        <w:rPr>
          <w:rFonts w:ascii="Tahoma" w:hAnsi="Tahoma" w:cs="Tahoma"/>
          <w:lang w:val="en-US"/>
        </w:rPr>
      </w:pPr>
    </w:p>
    <w:p w14:paraId="27A01C29"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44651814"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7559802B" w14:textId="77777777" w:rsidR="00007B0B" w:rsidRPr="00D05A84" w:rsidRDefault="00007B0B">
      <w:pPr>
        <w:pStyle w:val="Standard"/>
        <w:tabs>
          <w:tab w:val="left" w:pos="2612"/>
        </w:tabs>
        <w:rPr>
          <w:rFonts w:ascii="Tahoma" w:hAnsi="Tahoma" w:cs="Tahoma"/>
          <w:b/>
          <w:bCs/>
        </w:rPr>
      </w:pPr>
    </w:p>
    <w:p w14:paraId="0596E7B6"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0943EEC9" w14:textId="77777777" w:rsidR="00007B0B" w:rsidRPr="00D05A84" w:rsidRDefault="00007B0B">
      <w:pPr>
        <w:pStyle w:val="Standard"/>
        <w:tabs>
          <w:tab w:val="left" w:pos="2612"/>
        </w:tabs>
        <w:jc w:val="center"/>
        <w:rPr>
          <w:rFonts w:ascii="Tahoma" w:hAnsi="Tahoma" w:cs="Tahoma"/>
          <w:sz w:val="22"/>
          <w:szCs w:val="22"/>
        </w:rPr>
      </w:pPr>
    </w:p>
    <w:p w14:paraId="0E2C5B4E"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6D0834">
        <w:rPr>
          <w:rFonts w:ascii="Tahoma" w:hAnsi="Tahoma" w:cs="Tahoma"/>
          <w:sz w:val="22"/>
          <w:szCs w:val="22"/>
        </w:rPr>
        <w:t xml:space="preserve">podstawowym </w:t>
      </w:r>
      <w:bookmarkStart w:id="0" w:name="_Hlk85107723"/>
      <w:r w:rsidR="006D0834">
        <w:rPr>
          <w:rFonts w:ascii="Tahoma" w:hAnsi="Tahoma" w:cs="Tahoma"/>
          <w:sz w:val="22"/>
          <w:szCs w:val="22"/>
        </w:rPr>
        <w:t>bez negocjacji  (art. 275 pkt 1)</w:t>
      </w:r>
    </w:p>
    <w:bookmarkEnd w:id="0"/>
    <w:p w14:paraId="56B78159" w14:textId="77777777" w:rsidR="00007B0B" w:rsidRPr="00D05A84" w:rsidRDefault="00007B0B">
      <w:pPr>
        <w:pStyle w:val="Standard"/>
        <w:tabs>
          <w:tab w:val="left" w:pos="2612"/>
        </w:tabs>
        <w:jc w:val="center"/>
        <w:rPr>
          <w:rFonts w:ascii="Tahoma" w:hAnsi="Tahoma" w:cs="Tahoma"/>
          <w:sz w:val="22"/>
          <w:szCs w:val="22"/>
        </w:rPr>
      </w:pPr>
    </w:p>
    <w:p w14:paraId="58EA0E25"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262D80FA" w14:textId="77777777" w:rsidR="00007B0B" w:rsidRPr="00D05A84" w:rsidRDefault="00007B0B">
      <w:pPr>
        <w:pStyle w:val="Standard"/>
        <w:tabs>
          <w:tab w:val="left" w:pos="2612"/>
        </w:tabs>
        <w:jc w:val="center"/>
        <w:rPr>
          <w:rFonts w:ascii="Tahoma" w:hAnsi="Tahoma" w:cs="Tahoma"/>
        </w:rPr>
      </w:pPr>
      <w:bookmarkStart w:id="1" w:name="_Hlk168566033"/>
    </w:p>
    <w:p w14:paraId="032DF019" w14:textId="0E5F61A7" w:rsidR="00DB0116" w:rsidRPr="00ED5F97" w:rsidRDefault="00A0230F" w:rsidP="001027F9">
      <w:pPr>
        <w:jc w:val="center"/>
        <w:rPr>
          <w:rFonts w:ascii="Tahoma" w:hAnsi="Tahoma" w:cs="Tahoma"/>
          <w:sz w:val="22"/>
          <w:szCs w:val="22"/>
        </w:rPr>
      </w:pPr>
      <w:bookmarkStart w:id="2" w:name="_Hlk86228793"/>
      <w:r>
        <w:rPr>
          <w:rFonts w:ascii="Tahoma" w:hAnsi="Tahoma" w:cs="Tahoma"/>
          <w:b/>
          <w:bCs/>
          <w:sz w:val="22"/>
          <w:szCs w:val="22"/>
          <w:u w:val="single"/>
        </w:rPr>
        <w:t xml:space="preserve">Remont nawierzchni hali sportowej w Szkole Podstawowej nr 3 im. Zbigniewa Herberta we Wronkach wraz z doposażeniem </w:t>
      </w:r>
      <w:bookmarkStart w:id="3" w:name="_Hlk8890787"/>
    </w:p>
    <w:bookmarkEnd w:id="2"/>
    <w:bookmarkEnd w:id="3"/>
    <w:bookmarkEnd w:id="1"/>
    <w:p w14:paraId="1460B36B" w14:textId="77777777" w:rsidR="00007B0B" w:rsidRPr="00D05A84" w:rsidRDefault="00007B0B">
      <w:pPr>
        <w:jc w:val="center"/>
        <w:rPr>
          <w:rFonts w:ascii="Tahoma" w:hAnsi="Tahoma" w:cs="Tahoma"/>
          <w:sz w:val="22"/>
          <w:szCs w:val="22"/>
        </w:rPr>
      </w:pPr>
    </w:p>
    <w:p w14:paraId="5CCFDC86" w14:textId="034DE4BF" w:rsidR="00007B0B" w:rsidRPr="00D05A84" w:rsidRDefault="00007B0B" w:rsidP="006D0834">
      <w:pPr>
        <w:jc w:val="center"/>
        <w:rPr>
          <w:rFonts w:ascii="Tahoma" w:hAnsi="Tahoma" w:cs="Tahoma"/>
          <w:sz w:val="22"/>
          <w:szCs w:val="22"/>
        </w:rPr>
      </w:pPr>
      <w:r w:rsidRPr="00D05A84">
        <w:rPr>
          <w:rFonts w:ascii="Tahoma" w:hAnsi="Tahoma" w:cs="Tahoma"/>
          <w:sz w:val="22"/>
          <w:szCs w:val="22"/>
        </w:rPr>
        <w:t xml:space="preserve">Wartość szacunkowa zamówienia nie przekracza </w:t>
      </w:r>
      <w:r w:rsidR="006D0834">
        <w:rPr>
          <w:rFonts w:ascii="Tahoma" w:hAnsi="Tahoma" w:cs="Tahoma"/>
          <w:sz w:val="22"/>
          <w:szCs w:val="22"/>
        </w:rPr>
        <w:t xml:space="preserve">progów unijnych o jakich stanowi </w:t>
      </w:r>
      <w:r w:rsidRPr="00D05A84">
        <w:rPr>
          <w:rFonts w:ascii="Tahoma" w:hAnsi="Tahoma" w:cs="Tahoma"/>
          <w:sz w:val="22"/>
          <w:szCs w:val="22"/>
        </w:rPr>
        <w:t xml:space="preserve"> art. </w:t>
      </w:r>
      <w:r w:rsidR="00043E0B">
        <w:rPr>
          <w:rFonts w:ascii="Tahoma" w:hAnsi="Tahoma" w:cs="Tahoma"/>
          <w:sz w:val="22"/>
          <w:szCs w:val="22"/>
        </w:rPr>
        <w:t>3</w:t>
      </w:r>
      <w:r w:rsidRPr="00D05A84">
        <w:rPr>
          <w:rFonts w:ascii="Tahoma" w:hAnsi="Tahoma" w:cs="Tahoma"/>
          <w:sz w:val="22"/>
          <w:szCs w:val="22"/>
        </w:rPr>
        <w:t xml:space="preserve"> ustawy </w:t>
      </w:r>
      <w:r w:rsidR="006D0834">
        <w:rPr>
          <w:rFonts w:ascii="Tahoma" w:hAnsi="Tahoma" w:cs="Tahoma"/>
          <w:sz w:val="22"/>
          <w:szCs w:val="22"/>
        </w:rPr>
        <w:t xml:space="preserve">z 11 września 2019r. - </w:t>
      </w:r>
      <w:r w:rsidRPr="00D05A84">
        <w:rPr>
          <w:rFonts w:ascii="Tahoma" w:hAnsi="Tahoma" w:cs="Tahoma"/>
          <w:sz w:val="22"/>
          <w:szCs w:val="22"/>
        </w:rPr>
        <w:t>Prawo zamówień publicznych</w:t>
      </w:r>
      <w:r w:rsidR="006D0834">
        <w:rPr>
          <w:rFonts w:ascii="Tahoma" w:hAnsi="Tahoma" w:cs="Tahoma"/>
          <w:sz w:val="22"/>
          <w:szCs w:val="22"/>
        </w:rPr>
        <w:t xml:space="preserve"> (Dz. U. z 20</w:t>
      </w:r>
      <w:r w:rsidR="00B62A66">
        <w:rPr>
          <w:rFonts w:ascii="Tahoma" w:hAnsi="Tahoma" w:cs="Tahoma"/>
          <w:sz w:val="22"/>
          <w:szCs w:val="22"/>
        </w:rPr>
        <w:t>2</w:t>
      </w:r>
      <w:r w:rsidR="00DD2449">
        <w:rPr>
          <w:rFonts w:ascii="Tahoma" w:hAnsi="Tahoma" w:cs="Tahoma"/>
          <w:sz w:val="22"/>
          <w:szCs w:val="22"/>
        </w:rPr>
        <w:t>3</w:t>
      </w:r>
      <w:r w:rsidR="006D0834">
        <w:rPr>
          <w:rFonts w:ascii="Tahoma" w:hAnsi="Tahoma" w:cs="Tahoma"/>
          <w:sz w:val="22"/>
          <w:szCs w:val="22"/>
        </w:rPr>
        <w:t xml:space="preserve"> r. poz. </w:t>
      </w:r>
      <w:r w:rsidR="00B62A66">
        <w:rPr>
          <w:rFonts w:ascii="Tahoma" w:hAnsi="Tahoma" w:cs="Tahoma"/>
          <w:sz w:val="22"/>
          <w:szCs w:val="22"/>
        </w:rPr>
        <w:t>1</w:t>
      </w:r>
      <w:r w:rsidR="00DD2449">
        <w:rPr>
          <w:rFonts w:ascii="Tahoma" w:hAnsi="Tahoma" w:cs="Tahoma"/>
          <w:sz w:val="22"/>
          <w:szCs w:val="22"/>
        </w:rPr>
        <w:t>605</w:t>
      </w:r>
      <w:r w:rsidR="006D0834">
        <w:rPr>
          <w:rFonts w:ascii="Tahoma" w:hAnsi="Tahoma" w:cs="Tahoma"/>
          <w:sz w:val="22"/>
          <w:szCs w:val="22"/>
        </w:rPr>
        <w:t xml:space="preserve"> z poźn. zm.)</w:t>
      </w:r>
      <w:r w:rsidRPr="00D05A84">
        <w:rPr>
          <w:rFonts w:ascii="Tahoma" w:hAnsi="Tahoma" w:cs="Tahoma"/>
          <w:sz w:val="22"/>
          <w:szCs w:val="22"/>
        </w:rPr>
        <w:t xml:space="preserve">                  </w:t>
      </w:r>
    </w:p>
    <w:p w14:paraId="2D4BEA8E" w14:textId="77777777" w:rsidR="00007B0B" w:rsidRPr="00D05A84" w:rsidRDefault="00007B0B">
      <w:pPr>
        <w:jc w:val="center"/>
        <w:rPr>
          <w:rFonts w:ascii="Tahoma" w:hAnsi="Tahoma" w:cs="Tahoma"/>
          <w:sz w:val="22"/>
          <w:szCs w:val="22"/>
        </w:rPr>
      </w:pPr>
    </w:p>
    <w:p w14:paraId="54721650" w14:textId="3F403AB3"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w:t>
      </w:r>
      <w:r w:rsidRPr="00CB0A16">
        <w:rPr>
          <w:rFonts w:ascii="Tahoma" w:hAnsi="Tahoma" w:cs="Tahoma"/>
          <w:sz w:val="22"/>
          <w:szCs w:val="22"/>
        </w:rPr>
        <w:t>s</w:t>
      </w:r>
      <w:r w:rsidR="00B534B9" w:rsidRPr="00CB0A16">
        <w:rPr>
          <w:rFonts w:ascii="Tahoma" w:hAnsi="Tahoma" w:cs="Tahoma"/>
          <w:sz w:val="22"/>
          <w:szCs w:val="22"/>
        </w:rPr>
        <w:t>kłada się z</w:t>
      </w:r>
      <w:r w:rsidR="00755383" w:rsidRPr="00CB0A16">
        <w:rPr>
          <w:rFonts w:ascii="Tahoma" w:hAnsi="Tahoma" w:cs="Tahoma"/>
          <w:sz w:val="22"/>
          <w:szCs w:val="22"/>
        </w:rPr>
        <w:t xml:space="preserve"> </w:t>
      </w:r>
      <w:r w:rsidR="00A8015E" w:rsidRPr="00E20B22">
        <w:rPr>
          <w:rFonts w:ascii="Tahoma" w:hAnsi="Tahoma" w:cs="Tahoma"/>
          <w:sz w:val="22"/>
          <w:szCs w:val="22"/>
        </w:rPr>
        <w:t>1</w:t>
      </w:r>
      <w:r w:rsidR="009870E9" w:rsidRPr="00E20B22">
        <w:rPr>
          <w:rFonts w:ascii="Tahoma" w:hAnsi="Tahoma" w:cs="Tahoma"/>
          <w:sz w:val="22"/>
          <w:szCs w:val="22"/>
        </w:rPr>
        <w:t>3</w:t>
      </w:r>
      <w:r w:rsidRPr="00E20B22">
        <w:rPr>
          <w:rFonts w:ascii="Tahoma" w:hAnsi="Tahoma" w:cs="Tahoma"/>
          <w:sz w:val="22"/>
          <w:szCs w:val="22"/>
        </w:rPr>
        <w:t xml:space="preserve"> załączników</w:t>
      </w:r>
      <w:r w:rsidRPr="00D05A84">
        <w:rPr>
          <w:rFonts w:ascii="Tahoma" w:hAnsi="Tahoma" w:cs="Tahoma"/>
          <w:sz w:val="22"/>
          <w:szCs w:val="22"/>
        </w:rPr>
        <w:t xml:space="preserve">. Wszystkie załączniki do SWZ stanowią integralną jej część. </w:t>
      </w:r>
    </w:p>
    <w:p w14:paraId="37CED4E7" w14:textId="77777777" w:rsidR="00007B0B" w:rsidRPr="00D05A84" w:rsidRDefault="00007B0B">
      <w:pPr>
        <w:jc w:val="center"/>
        <w:rPr>
          <w:rFonts w:ascii="Tahoma" w:hAnsi="Tahoma" w:cs="Tahoma"/>
          <w:sz w:val="22"/>
          <w:szCs w:val="22"/>
        </w:rPr>
      </w:pPr>
    </w:p>
    <w:p w14:paraId="14CA7398"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35C1413F" w14:textId="578CA50D" w:rsidR="00033BCF" w:rsidRPr="00D11916" w:rsidRDefault="009A65FD" w:rsidP="00033BCF">
      <w:pPr>
        <w:jc w:val="center"/>
        <w:rPr>
          <w:rFonts w:ascii="Tahoma" w:hAnsi="Tahoma" w:cs="Tahoma"/>
          <w:sz w:val="22"/>
          <w:szCs w:val="22"/>
        </w:rPr>
      </w:pPr>
      <w:r>
        <w:rPr>
          <w:rFonts w:ascii="Tahoma" w:hAnsi="Tahoma" w:cs="Tahoma"/>
          <w:sz w:val="22"/>
          <w:szCs w:val="22"/>
        </w:rPr>
        <w:t>SP-260/</w:t>
      </w:r>
      <w:r w:rsidR="00543946">
        <w:rPr>
          <w:rFonts w:ascii="Tahoma" w:hAnsi="Tahoma" w:cs="Tahoma"/>
          <w:sz w:val="22"/>
          <w:szCs w:val="22"/>
        </w:rPr>
        <w:t>2</w:t>
      </w:r>
      <w:r>
        <w:rPr>
          <w:rFonts w:ascii="Tahoma" w:hAnsi="Tahoma" w:cs="Tahoma"/>
          <w:sz w:val="22"/>
          <w:szCs w:val="22"/>
        </w:rPr>
        <w:t>/2024</w:t>
      </w:r>
    </w:p>
    <w:p w14:paraId="51F0DC1C" w14:textId="77777777" w:rsidR="00357705" w:rsidRPr="00D05A84" w:rsidRDefault="00357705" w:rsidP="00B23C63">
      <w:pPr>
        <w:jc w:val="center"/>
        <w:rPr>
          <w:rFonts w:ascii="Tahoma" w:hAnsi="Tahoma" w:cs="Tahoma"/>
          <w:sz w:val="22"/>
          <w:szCs w:val="22"/>
        </w:rPr>
      </w:pPr>
    </w:p>
    <w:p w14:paraId="2039104A" w14:textId="77777777"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4832B2DC" w14:textId="77777777" w:rsidR="00FB2C3D" w:rsidRPr="00D05A84" w:rsidRDefault="00FB2C3D" w:rsidP="00B23C63">
      <w:pPr>
        <w:ind w:left="6800" w:firstLine="290"/>
        <w:rPr>
          <w:rFonts w:ascii="Tahoma" w:hAnsi="Tahoma" w:cs="Tahoma"/>
          <w:b/>
          <w:sz w:val="22"/>
          <w:szCs w:val="22"/>
        </w:rPr>
      </w:pPr>
    </w:p>
    <w:p w14:paraId="5555496D" w14:textId="0A8FC45A" w:rsidR="00DD2449" w:rsidRDefault="00761B4E" w:rsidP="00D05A84">
      <w:pPr>
        <w:ind w:left="7219"/>
        <w:rPr>
          <w:rFonts w:ascii="Tahoma" w:hAnsi="Tahoma" w:cs="Tahoma"/>
          <w:bCs/>
          <w:sz w:val="22"/>
          <w:szCs w:val="22"/>
        </w:rPr>
      </w:pPr>
      <w:r>
        <w:rPr>
          <w:rFonts w:ascii="Tahoma" w:hAnsi="Tahoma" w:cs="Tahoma"/>
          <w:bCs/>
          <w:sz w:val="22"/>
          <w:szCs w:val="22"/>
        </w:rPr>
        <w:t>DYREKTOR SZKOŁY</w:t>
      </w:r>
    </w:p>
    <w:p w14:paraId="0487986A" w14:textId="450CED57" w:rsidR="00761B4E" w:rsidRDefault="00761B4E" w:rsidP="00D05A84">
      <w:pPr>
        <w:ind w:left="7219"/>
        <w:rPr>
          <w:rFonts w:ascii="Tahoma" w:hAnsi="Tahoma" w:cs="Tahoma"/>
          <w:bCs/>
          <w:sz w:val="22"/>
          <w:szCs w:val="22"/>
        </w:rPr>
      </w:pPr>
      <w:r>
        <w:rPr>
          <w:rFonts w:ascii="Tahoma" w:hAnsi="Tahoma" w:cs="Tahoma"/>
          <w:bCs/>
          <w:sz w:val="22"/>
          <w:szCs w:val="22"/>
        </w:rPr>
        <w:t xml:space="preserve">           (-)</w:t>
      </w:r>
    </w:p>
    <w:p w14:paraId="6200BD06" w14:textId="41F259C1" w:rsidR="00761B4E" w:rsidRDefault="00761B4E" w:rsidP="00D05A84">
      <w:pPr>
        <w:ind w:left="7219"/>
        <w:rPr>
          <w:rFonts w:ascii="Tahoma" w:hAnsi="Tahoma" w:cs="Tahoma"/>
          <w:bCs/>
          <w:sz w:val="22"/>
          <w:szCs w:val="22"/>
        </w:rPr>
      </w:pPr>
      <w:r>
        <w:rPr>
          <w:rFonts w:ascii="Tahoma" w:hAnsi="Tahoma" w:cs="Tahoma"/>
          <w:bCs/>
          <w:sz w:val="22"/>
          <w:szCs w:val="22"/>
        </w:rPr>
        <w:t>mgr Monika Kowalska</w:t>
      </w:r>
    </w:p>
    <w:p w14:paraId="546FDC4A" w14:textId="77777777" w:rsidR="00543946" w:rsidRDefault="00543946" w:rsidP="00D05A84">
      <w:pPr>
        <w:ind w:left="7219"/>
        <w:rPr>
          <w:rFonts w:ascii="Tahoma" w:hAnsi="Tahoma" w:cs="Tahoma"/>
          <w:bCs/>
          <w:sz w:val="22"/>
          <w:szCs w:val="22"/>
        </w:rPr>
      </w:pPr>
    </w:p>
    <w:p w14:paraId="379E3D96" w14:textId="77777777" w:rsidR="00DD2449" w:rsidRDefault="00DD2449" w:rsidP="00D05A84">
      <w:pPr>
        <w:ind w:left="7219"/>
        <w:rPr>
          <w:rFonts w:ascii="Tahoma" w:hAnsi="Tahoma" w:cs="Tahoma"/>
          <w:bCs/>
          <w:sz w:val="22"/>
          <w:szCs w:val="22"/>
        </w:rPr>
      </w:pPr>
    </w:p>
    <w:p w14:paraId="32E82301" w14:textId="77777777" w:rsidR="00DD2449" w:rsidRDefault="00DD2449" w:rsidP="00D05A84">
      <w:pPr>
        <w:ind w:left="7219"/>
        <w:rPr>
          <w:rFonts w:ascii="Tahoma" w:hAnsi="Tahoma" w:cs="Tahoma"/>
          <w:bCs/>
          <w:sz w:val="22"/>
          <w:szCs w:val="22"/>
        </w:rPr>
      </w:pPr>
    </w:p>
    <w:p w14:paraId="5460D221" w14:textId="77777777" w:rsidR="00DD2449" w:rsidRPr="00D05A84" w:rsidRDefault="00DD2449" w:rsidP="00D05A84">
      <w:pPr>
        <w:ind w:left="7219"/>
        <w:rPr>
          <w:rFonts w:ascii="Tahoma" w:hAnsi="Tahoma" w:cs="Tahoma"/>
          <w:bCs/>
          <w:sz w:val="22"/>
          <w:szCs w:val="22"/>
        </w:rPr>
      </w:pPr>
    </w:p>
    <w:p w14:paraId="00919823" w14:textId="77777777" w:rsidR="00D05A84" w:rsidRDefault="00D05A84" w:rsidP="00174A89">
      <w:pPr>
        <w:rPr>
          <w:rFonts w:ascii="Tahoma" w:hAnsi="Tahoma" w:cs="Tahoma"/>
        </w:rPr>
      </w:pPr>
    </w:p>
    <w:p w14:paraId="2EC1FCAE" w14:textId="77777777" w:rsidR="00DD2449" w:rsidRPr="00D05A84" w:rsidRDefault="00DD2449" w:rsidP="00174A89">
      <w:pPr>
        <w:rPr>
          <w:rFonts w:ascii="Tahoma" w:hAnsi="Tahoma" w:cs="Tahoma"/>
        </w:rPr>
        <w:sectPr w:rsidR="00DD2449" w:rsidRPr="00D05A84">
          <w:footerReference w:type="default" r:id="rId8"/>
          <w:pgSz w:w="11906" w:h="16838"/>
          <w:pgMar w:top="851" w:right="851" w:bottom="851" w:left="851" w:header="720" w:footer="382" w:gutter="0"/>
          <w:cols w:space="708"/>
          <w:docGrid w:linePitch="360"/>
        </w:sectPr>
      </w:pPr>
    </w:p>
    <w:p w14:paraId="2E7CD343" w14:textId="7DFE94CC" w:rsidR="00C10E43" w:rsidRDefault="00C10E43">
      <w:pPr>
        <w:rPr>
          <w:rFonts w:ascii="Tahoma" w:hAnsi="Tahoma" w:cs="Tahoma"/>
          <w:b/>
          <w:sz w:val="20"/>
          <w:szCs w:val="20"/>
        </w:rPr>
      </w:pPr>
    </w:p>
    <w:p w14:paraId="1D997628" w14:textId="77777777" w:rsidR="008A2ABD" w:rsidRDefault="008A2ABD">
      <w:pPr>
        <w:rPr>
          <w:rFonts w:ascii="Tahoma" w:hAnsi="Tahoma" w:cs="Tahoma"/>
          <w:b/>
          <w:sz w:val="20"/>
          <w:szCs w:val="20"/>
        </w:rPr>
      </w:pPr>
    </w:p>
    <w:p w14:paraId="4C9CFA5A" w14:textId="77777777" w:rsidR="008A2ABD" w:rsidRDefault="008A2ABD">
      <w:pPr>
        <w:rPr>
          <w:rFonts w:ascii="Tahoma" w:hAnsi="Tahoma" w:cs="Tahoma"/>
          <w:b/>
          <w:sz w:val="20"/>
          <w:szCs w:val="20"/>
        </w:rPr>
      </w:pPr>
    </w:p>
    <w:p w14:paraId="703A2B11" w14:textId="77777777" w:rsidR="008A2ABD" w:rsidRDefault="008A2ABD">
      <w:pPr>
        <w:rPr>
          <w:rFonts w:ascii="Tahoma" w:hAnsi="Tahoma" w:cs="Tahoma"/>
          <w:b/>
          <w:sz w:val="20"/>
          <w:szCs w:val="20"/>
        </w:rPr>
      </w:pPr>
    </w:p>
    <w:p w14:paraId="5F874181" w14:textId="77777777" w:rsidR="008A2ABD" w:rsidRDefault="008A2ABD">
      <w:pPr>
        <w:rPr>
          <w:rFonts w:ascii="Tahoma" w:hAnsi="Tahoma" w:cs="Tahoma"/>
          <w:b/>
          <w:sz w:val="20"/>
          <w:szCs w:val="20"/>
        </w:rPr>
      </w:pPr>
    </w:p>
    <w:p w14:paraId="2F446C7C" w14:textId="77777777" w:rsidR="008A2ABD" w:rsidRDefault="008A2ABD">
      <w:pPr>
        <w:rPr>
          <w:rFonts w:ascii="Tahoma" w:hAnsi="Tahoma" w:cs="Tahoma"/>
          <w:b/>
          <w:sz w:val="20"/>
          <w:szCs w:val="20"/>
        </w:rPr>
      </w:pPr>
    </w:p>
    <w:p w14:paraId="50AB22F1" w14:textId="77777777" w:rsidR="008A2ABD" w:rsidRDefault="008A2ABD">
      <w:pPr>
        <w:rPr>
          <w:rFonts w:ascii="Tahoma" w:hAnsi="Tahoma" w:cs="Tahoma"/>
          <w:b/>
          <w:sz w:val="20"/>
          <w:szCs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2"/>
        <w:gridCol w:w="7230"/>
        <w:gridCol w:w="992"/>
      </w:tblGrid>
      <w:tr w:rsidR="008A2ABD" w:rsidRPr="0096731E" w14:paraId="65BCBE9F" w14:textId="77777777" w:rsidTr="001812E8">
        <w:tc>
          <w:tcPr>
            <w:tcW w:w="9464" w:type="dxa"/>
            <w:gridSpan w:val="3"/>
            <w:shd w:val="clear" w:color="auto" w:fill="auto"/>
          </w:tcPr>
          <w:p w14:paraId="27D65D0F" w14:textId="77777777" w:rsidR="008A2ABD" w:rsidRPr="0096731E" w:rsidRDefault="008A2ABD" w:rsidP="001812E8">
            <w:pPr>
              <w:spacing w:after="120" w:line="276" w:lineRule="auto"/>
              <w:rPr>
                <w:rFonts w:ascii="Arial" w:hAnsi="Arial"/>
                <w:b/>
                <w:bCs/>
                <w:sz w:val="22"/>
                <w:szCs w:val="22"/>
              </w:rPr>
            </w:pPr>
            <w:r w:rsidRPr="0096731E">
              <w:rPr>
                <w:rFonts w:ascii="Arial" w:hAnsi="Arial"/>
                <w:b/>
                <w:bCs/>
                <w:sz w:val="22"/>
                <w:szCs w:val="22"/>
              </w:rPr>
              <w:t>S</w:t>
            </w:r>
            <w:r>
              <w:rPr>
                <w:rFonts w:ascii="Arial" w:hAnsi="Arial"/>
                <w:b/>
                <w:bCs/>
                <w:sz w:val="22"/>
                <w:szCs w:val="22"/>
              </w:rPr>
              <w:t>PIS TREŚCI</w:t>
            </w:r>
          </w:p>
        </w:tc>
      </w:tr>
      <w:tr w:rsidR="008A2ABD" w:rsidRPr="0096731E" w14:paraId="39C45F78" w14:textId="77777777" w:rsidTr="001812E8">
        <w:tc>
          <w:tcPr>
            <w:tcW w:w="1242" w:type="dxa"/>
            <w:shd w:val="clear" w:color="auto" w:fill="auto"/>
          </w:tcPr>
          <w:p w14:paraId="14E9C01E" w14:textId="77777777" w:rsidR="008A2ABD" w:rsidRPr="0096731E" w:rsidRDefault="008A2ABD" w:rsidP="001812E8">
            <w:pPr>
              <w:spacing w:after="120" w:line="276" w:lineRule="auto"/>
              <w:rPr>
                <w:rFonts w:ascii="Arial" w:hAnsi="Arial"/>
                <w:b/>
                <w:bCs/>
                <w:sz w:val="22"/>
                <w:szCs w:val="22"/>
              </w:rPr>
            </w:pPr>
            <w:r w:rsidRPr="0096731E">
              <w:rPr>
                <w:rFonts w:ascii="Arial" w:hAnsi="Arial"/>
                <w:b/>
                <w:bCs/>
                <w:sz w:val="22"/>
                <w:szCs w:val="22"/>
              </w:rPr>
              <w:t>Numer rozdziału</w:t>
            </w:r>
          </w:p>
        </w:tc>
        <w:tc>
          <w:tcPr>
            <w:tcW w:w="7230" w:type="dxa"/>
            <w:shd w:val="clear" w:color="auto" w:fill="auto"/>
          </w:tcPr>
          <w:p w14:paraId="667BF705" w14:textId="77777777" w:rsidR="008A2ABD" w:rsidRPr="0096731E" w:rsidRDefault="008A2ABD" w:rsidP="001812E8">
            <w:pPr>
              <w:spacing w:after="120" w:line="276" w:lineRule="auto"/>
              <w:rPr>
                <w:rFonts w:ascii="Arial" w:hAnsi="Arial"/>
                <w:b/>
                <w:bCs/>
                <w:sz w:val="22"/>
                <w:szCs w:val="22"/>
              </w:rPr>
            </w:pPr>
            <w:r w:rsidRPr="0096731E">
              <w:rPr>
                <w:rFonts w:ascii="Arial" w:hAnsi="Arial"/>
                <w:b/>
                <w:bCs/>
                <w:sz w:val="22"/>
                <w:szCs w:val="22"/>
              </w:rPr>
              <w:t>Tytuł rozdziału</w:t>
            </w:r>
          </w:p>
        </w:tc>
        <w:tc>
          <w:tcPr>
            <w:tcW w:w="992" w:type="dxa"/>
          </w:tcPr>
          <w:p w14:paraId="3CC05687" w14:textId="77777777" w:rsidR="008A2ABD" w:rsidRPr="0096731E" w:rsidRDefault="008A2ABD" w:rsidP="001812E8">
            <w:pPr>
              <w:spacing w:after="120" w:line="276" w:lineRule="auto"/>
              <w:rPr>
                <w:rFonts w:ascii="Arial" w:hAnsi="Arial"/>
                <w:b/>
                <w:bCs/>
                <w:sz w:val="22"/>
                <w:szCs w:val="22"/>
              </w:rPr>
            </w:pPr>
            <w:r w:rsidRPr="0096731E">
              <w:rPr>
                <w:rFonts w:ascii="Arial" w:hAnsi="Arial"/>
                <w:b/>
                <w:bCs/>
                <w:sz w:val="22"/>
                <w:szCs w:val="22"/>
              </w:rPr>
              <w:t>Numer strony</w:t>
            </w:r>
          </w:p>
        </w:tc>
      </w:tr>
      <w:tr w:rsidR="008A2ABD" w:rsidRPr="0096731E" w14:paraId="1DC23D33" w14:textId="77777777" w:rsidTr="001812E8">
        <w:tc>
          <w:tcPr>
            <w:tcW w:w="1242" w:type="dxa"/>
            <w:shd w:val="clear" w:color="auto" w:fill="auto"/>
          </w:tcPr>
          <w:p w14:paraId="3D8F640C"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0FDF7F3"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NAZWA (FIRMA) ORAZ ADRES ZAMAWIAJĄCEGO, NUMER TELEFONU, ADRES POCZTY ELEKTRONICZNEJ ORAZ STRONY INTERNETOWEJ PROWADZONEGO POSTĘPOWANIA</w:t>
            </w:r>
          </w:p>
        </w:tc>
        <w:tc>
          <w:tcPr>
            <w:tcW w:w="992" w:type="dxa"/>
          </w:tcPr>
          <w:p w14:paraId="6A1E0C14" w14:textId="77777777"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4</w:t>
            </w:r>
          </w:p>
        </w:tc>
      </w:tr>
      <w:tr w:rsidR="008A2ABD" w:rsidRPr="0096731E" w14:paraId="13FA6298" w14:textId="77777777" w:rsidTr="001812E8">
        <w:tc>
          <w:tcPr>
            <w:tcW w:w="1242" w:type="dxa"/>
            <w:shd w:val="clear" w:color="auto" w:fill="auto"/>
          </w:tcPr>
          <w:p w14:paraId="3FB29083"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05EDA44"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ADRES STRONY INTERNETOWEJ, NA KTÓREJ UDOSTĘPNIANE BĘDĄ ZMIANY I WYJAŚNIENIA TREŚCI SWZ ORAZ INNE DOKUMENTY ZAMÓWIENIA BEZPOŚREDNIO ZWIĄZANE Z POSTĘPOWANIEM O UDZIELENIE ZAMÓWIENIA</w:t>
            </w:r>
          </w:p>
        </w:tc>
        <w:tc>
          <w:tcPr>
            <w:tcW w:w="992" w:type="dxa"/>
          </w:tcPr>
          <w:p w14:paraId="11E83308" w14:textId="77777777"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4</w:t>
            </w:r>
          </w:p>
        </w:tc>
      </w:tr>
      <w:tr w:rsidR="008A2ABD" w:rsidRPr="0096731E" w14:paraId="0490E493" w14:textId="77777777" w:rsidTr="001812E8">
        <w:tc>
          <w:tcPr>
            <w:tcW w:w="1242" w:type="dxa"/>
            <w:shd w:val="clear" w:color="auto" w:fill="auto"/>
          </w:tcPr>
          <w:p w14:paraId="07A52CE6"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6B83890"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PODWYKONAWSTWO</w:t>
            </w:r>
          </w:p>
        </w:tc>
        <w:tc>
          <w:tcPr>
            <w:tcW w:w="992" w:type="dxa"/>
          </w:tcPr>
          <w:p w14:paraId="445ED151" w14:textId="77777777"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4</w:t>
            </w:r>
          </w:p>
        </w:tc>
      </w:tr>
      <w:tr w:rsidR="008A2ABD" w:rsidRPr="0096731E" w14:paraId="7BA4FC2B" w14:textId="77777777" w:rsidTr="001812E8">
        <w:tc>
          <w:tcPr>
            <w:tcW w:w="1242" w:type="dxa"/>
            <w:shd w:val="clear" w:color="auto" w:fill="auto"/>
          </w:tcPr>
          <w:p w14:paraId="459D8E34"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8654093"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TRYB UDZIELENIA ZAMÓWIENIA</w:t>
            </w:r>
            <w:r>
              <w:rPr>
                <w:rFonts w:ascii="Tahoma" w:hAnsi="Tahoma" w:cs="Tahoma"/>
                <w:sz w:val="22"/>
                <w:szCs w:val="22"/>
              </w:rPr>
              <w:t xml:space="preserve"> ORAZ INFORMACJE DOTYCZĄCE ZAMÓWIENIA</w:t>
            </w:r>
          </w:p>
        </w:tc>
        <w:tc>
          <w:tcPr>
            <w:tcW w:w="992" w:type="dxa"/>
          </w:tcPr>
          <w:p w14:paraId="6F6B1F84" w14:textId="193C6A5E"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5</w:t>
            </w:r>
          </w:p>
        </w:tc>
      </w:tr>
      <w:tr w:rsidR="008A2ABD" w:rsidRPr="0096731E" w14:paraId="7679FAA5" w14:textId="77777777" w:rsidTr="001812E8">
        <w:tc>
          <w:tcPr>
            <w:tcW w:w="1242" w:type="dxa"/>
            <w:shd w:val="clear" w:color="auto" w:fill="auto"/>
          </w:tcPr>
          <w:p w14:paraId="036AE926"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77EFD18"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OPIS PRZEDMIOTU ZAMÓWIENIA</w:t>
            </w:r>
          </w:p>
        </w:tc>
        <w:tc>
          <w:tcPr>
            <w:tcW w:w="992" w:type="dxa"/>
          </w:tcPr>
          <w:p w14:paraId="1DC05498" w14:textId="6FC5BB04"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5</w:t>
            </w:r>
          </w:p>
        </w:tc>
      </w:tr>
      <w:tr w:rsidR="008A2ABD" w:rsidRPr="0096731E" w14:paraId="3B5988E2" w14:textId="77777777" w:rsidTr="001812E8">
        <w:tc>
          <w:tcPr>
            <w:tcW w:w="1242" w:type="dxa"/>
            <w:shd w:val="clear" w:color="auto" w:fill="auto"/>
          </w:tcPr>
          <w:p w14:paraId="6185AC74"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035D161" w14:textId="5858F602" w:rsidR="008A2ABD" w:rsidRPr="00380288" w:rsidRDefault="008A2ABD" w:rsidP="001812E8">
            <w:pPr>
              <w:spacing w:after="120" w:line="276" w:lineRule="auto"/>
              <w:rPr>
                <w:rFonts w:ascii="Tahoma" w:hAnsi="Tahoma" w:cs="Tahoma"/>
                <w:sz w:val="22"/>
                <w:szCs w:val="22"/>
              </w:rPr>
            </w:pPr>
            <w:r>
              <w:rPr>
                <w:rFonts w:ascii="Tahoma" w:hAnsi="Tahoma" w:cs="Tahoma"/>
                <w:sz w:val="22"/>
                <w:szCs w:val="22"/>
              </w:rPr>
              <w:t>WIZJA LOKALNA</w:t>
            </w:r>
          </w:p>
        </w:tc>
        <w:tc>
          <w:tcPr>
            <w:tcW w:w="992" w:type="dxa"/>
          </w:tcPr>
          <w:p w14:paraId="0BAE5E04" w14:textId="0FA4842A"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7</w:t>
            </w:r>
          </w:p>
        </w:tc>
      </w:tr>
      <w:tr w:rsidR="008A2ABD" w:rsidRPr="0096731E" w14:paraId="68B96E17" w14:textId="77777777" w:rsidTr="001812E8">
        <w:tc>
          <w:tcPr>
            <w:tcW w:w="1242" w:type="dxa"/>
            <w:shd w:val="clear" w:color="auto" w:fill="auto"/>
          </w:tcPr>
          <w:p w14:paraId="40918B52"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A9A9A8A"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TERMIN WYKONANIA ZAMÓWIENIA</w:t>
            </w:r>
          </w:p>
        </w:tc>
        <w:tc>
          <w:tcPr>
            <w:tcW w:w="992" w:type="dxa"/>
          </w:tcPr>
          <w:p w14:paraId="08275A22" w14:textId="7BC1EF35"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7</w:t>
            </w:r>
          </w:p>
        </w:tc>
      </w:tr>
      <w:tr w:rsidR="008A2ABD" w:rsidRPr="0096731E" w14:paraId="55F3A949" w14:textId="77777777" w:rsidTr="001812E8">
        <w:tc>
          <w:tcPr>
            <w:tcW w:w="1242" w:type="dxa"/>
            <w:shd w:val="clear" w:color="auto" w:fill="auto"/>
          </w:tcPr>
          <w:p w14:paraId="2CC15AD9"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0C6FF4A"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OFERTY CZĘŚCIOWE</w:t>
            </w:r>
          </w:p>
        </w:tc>
        <w:tc>
          <w:tcPr>
            <w:tcW w:w="992" w:type="dxa"/>
          </w:tcPr>
          <w:p w14:paraId="3D3C8629" w14:textId="373D4DFE"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7</w:t>
            </w:r>
          </w:p>
        </w:tc>
      </w:tr>
      <w:tr w:rsidR="008A2ABD" w:rsidRPr="0096731E" w14:paraId="3B602528" w14:textId="77777777" w:rsidTr="001812E8">
        <w:trPr>
          <w:trHeight w:val="438"/>
        </w:trPr>
        <w:tc>
          <w:tcPr>
            <w:tcW w:w="1242" w:type="dxa"/>
            <w:shd w:val="clear" w:color="auto" w:fill="auto"/>
          </w:tcPr>
          <w:p w14:paraId="7FB23FEA"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744AF183" w14:textId="77777777" w:rsidR="008A2ABD" w:rsidRPr="00380288" w:rsidRDefault="008A2ABD" w:rsidP="001812E8">
            <w:pPr>
              <w:tabs>
                <w:tab w:val="left" w:pos="460"/>
              </w:tabs>
              <w:spacing w:after="120" w:line="276" w:lineRule="auto"/>
              <w:textAlignment w:val="baseline"/>
              <w:rPr>
                <w:rFonts w:ascii="Tahoma" w:hAnsi="Tahoma" w:cs="Tahoma"/>
                <w:sz w:val="22"/>
                <w:szCs w:val="22"/>
              </w:rPr>
            </w:pPr>
            <w:r w:rsidRPr="00380288">
              <w:rPr>
                <w:rFonts w:ascii="Tahoma" w:hAnsi="Tahoma" w:cs="Tahoma"/>
                <w:sz w:val="22"/>
                <w:szCs w:val="22"/>
              </w:rPr>
              <w:t>PODSTAWY WYKLUCZENIA WYKONAWCÓW Z POSTĘPOWANIA</w:t>
            </w:r>
          </w:p>
        </w:tc>
        <w:tc>
          <w:tcPr>
            <w:tcW w:w="992" w:type="dxa"/>
          </w:tcPr>
          <w:p w14:paraId="7A201204" w14:textId="1F04842F"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7</w:t>
            </w:r>
          </w:p>
        </w:tc>
      </w:tr>
      <w:tr w:rsidR="008A2ABD" w:rsidRPr="0096731E" w14:paraId="590CE640" w14:textId="77777777" w:rsidTr="001812E8">
        <w:tc>
          <w:tcPr>
            <w:tcW w:w="1242" w:type="dxa"/>
            <w:shd w:val="clear" w:color="auto" w:fill="auto"/>
          </w:tcPr>
          <w:p w14:paraId="727E3330"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E7EB976"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WARUNKI UDZIAŁU W POSTĘPOWANIU ORAZ OPIS SPOSOBU DOKONYWANIA OCENY SPEŁNIANIA TYCH WARUNKÓW</w:t>
            </w:r>
          </w:p>
        </w:tc>
        <w:tc>
          <w:tcPr>
            <w:tcW w:w="992" w:type="dxa"/>
          </w:tcPr>
          <w:p w14:paraId="0E9DDBFB" w14:textId="0E251E82"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8</w:t>
            </w:r>
          </w:p>
        </w:tc>
      </w:tr>
      <w:tr w:rsidR="008A2ABD" w:rsidRPr="0096731E" w14:paraId="6ABDEF24" w14:textId="77777777" w:rsidTr="001812E8">
        <w:tc>
          <w:tcPr>
            <w:tcW w:w="1242" w:type="dxa"/>
            <w:shd w:val="clear" w:color="auto" w:fill="auto"/>
          </w:tcPr>
          <w:p w14:paraId="5EEA1CAF"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65B53F1"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PODMIOTOWE ŚRODKI DOWODOWE. OŚWIADCZENIA I DOKUMENTY, JAKIE ZOBOWIĄZANI SĄ DOSTARCZYĆ WYKONAWCY W CELU POTWIERDZENIA SPELNIANIA WARUNKOW UDZIAŁU W POSTĘPOWANIU ORAZ WYKAZANIA BRAKU PODSTAW WYKLUCZENIA</w:t>
            </w:r>
          </w:p>
        </w:tc>
        <w:tc>
          <w:tcPr>
            <w:tcW w:w="992" w:type="dxa"/>
          </w:tcPr>
          <w:p w14:paraId="08B033C0" w14:textId="5398DA0F" w:rsidR="008A2ABD" w:rsidRPr="00E20B22" w:rsidRDefault="00E20B22" w:rsidP="001812E8">
            <w:pPr>
              <w:spacing w:after="120" w:line="276" w:lineRule="auto"/>
              <w:rPr>
                <w:rFonts w:ascii="Tahoma" w:hAnsi="Tahoma" w:cs="Tahoma"/>
                <w:sz w:val="22"/>
                <w:szCs w:val="22"/>
              </w:rPr>
            </w:pPr>
            <w:r>
              <w:rPr>
                <w:rFonts w:ascii="Tahoma" w:hAnsi="Tahoma" w:cs="Tahoma"/>
                <w:sz w:val="22"/>
                <w:szCs w:val="22"/>
              </w:rPr>
              <w:t>9</w:t>
            </w:r>
          </w:p>
        </w:tc>
      </w:tr>
      <w:tr w:rsidR="008A2ABD" w:rsidRPr="0096731E" w14:paraId="648A03EB" w14:textId="77777777" w:rsidTr="001812E8">
        <w:tc>
          <w:tcPr>
            <w:tcW w:w="1242" w:type="dxa"/>
            <w:shd w:val="clear" w:color="auto" w:fill="auto"/>
          </w:tcPr>
          <w:p w14:paraId="138C203B"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1BD3D59" w14:textId="77777777" w:rsidR="008A2ABD" w:rsidRPr="00380288" w:rsidRDefault="008A2ABD" w:rsidP="001812E8">
            <w:pPr>
              <w:spacing w:after="120" w:line="276" w:lineRule="auto"/>
              <w:rPr>
                <w:rFonts w:ascii="Tahoma" w:hAnsi="Tahoma" w:cs="Tahoma"/>
                <w:sz w:val="22"/>
                <w:szCs w:val="22"/>
              </w:rPr>
            </w:pPr>
            <w:r w:rsidRPr="00380288">
              <w:rPr>
                <w:rFonts w:ascii="Tahoma" w:eastAsia="Trebuchet MS" w:hAnsi="Tahoma" w:cs="Tahoma"/>
                <w:sz w:val="22"/>
                <w:szCs w:val="22"/>
              </w:rPr>
              <w:t>POLEGANIE NA ZASOBACH INNYCH PODMIOTÓW</w:t>
            </w:r>
          </w:p>
        </w:tc>
        <w:tc>
          <w:tcPr>
            <w:tcW w:w="992" w:type="dxa"/>
          </w:tcPr>
          <w:p w14:paraId="53E71E80" w14:textId="22FB6C51"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15</w:t>
            </w:r>
          </w:p>
        </w:tc>
      </w:tr>
      <w:tr w:rsidR="008A2ABD" w:rsidRPr="0096731E" w14:paraId="3BAB5D3F" w14:textId="77777777" w:rsidTr="001812E8">
        <w:tc>
          <w:tcPr>
            <w:tcW w:w="1242" w:type="dxa"/>
            <w:shd w:val="clear" w:color="auto" w:fill="auto"/>
          </w:tcPr>
          <w:p w14:paraId="1DC54309"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3A982FE" w14:textId="77777777" w:rsidR="008A2ABD" w:rsidRPr="00380288" w:rsidRDefault="008A2ABD" w:rsidP="001812E8">
            <w:pPr>
              <w:spacing w:after="120" w:line="276" w:lineRule="auto"/>
              <w:rPr>
                <w:rFonts w:ascii="Tahoma" w:hAnsi="Tahoma" w:cs="Tahoma"/>
                <w:sz w:val="22"/>
                <w:szCs w:val="22"/>
              </w:rPr>
            </w:pPr>
            <w:r w:rsidRPr="00380288">
              <w:rPr>
                <w:rFonts w:ascii="Tahoma" w:eastAsia="Trebuchet MS" w:hAnsi="Tahoma" w:cs="Tahoma"/>
                <w:spacing w:val="-1"/>
                <w:sz w:val="22"/>
                <w:szCs w:val="22"/>
              </w:rPr>
              <w:t>INFORMACJE DLA WYKONAWCÓW WSPÓLNIE UBIEGAJĄCYCH SIĘ O UDZIELENIE  ZAMÓWIENIA</w:t>
            </w:r>
          </w:p>
        </w:tc>
        <w:tc>
          <w:tcPr>
            <w:tcW w:w="992" w:type="dxa"/>
          </w:tcPr>
          <w:p w14:paraId="09131222" w14:textId="4D1CF997"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1</w:t>
            </w:r>
            <w:r w:rsidR="002952DD" w:rsidRPr="00E20B22">
              <w:rPr>
                <w:rFonts w:ascii="Tahoma" w:hAnsi="Tahoma" w:cs="Tahoma"/>
                <w:sz w:val="22"/>
                <w:szCs w:val="22"/>
              </w:rPr>
              <w:t>6</w:t>
            </w:r>
          </w:p>
        </w:tc>
      </w:tr>
      <w:tr w:rsidR="008A2ABD" w:rsidRPr="0096731E" w14:paraId="5B70F64E" w14:textId="77777777" w:rsidTr="001812E8">
        <w:tc>
          <w:tcPr>
            <w:tcW w:w="1242" w:type="dxa"/>
            <w:shd w:val="clear" w:color="auto" w:fill="auto"/>
          </w:tcPr>
          <w:p w14:paraId="38250AE3"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01F6782" w14:textId="77777777" w:rsidR="008A2ABD" w:rsidRPr="00380288" w:rsidRDefault="008A2ABD" w:rsidP="001812E8">
            <w:pPr>
              <w:tabs>
                <w:tab w:val="left" w:pos="460"/>
              </w:tabs>
              <w:spacing w:after="120" w:line="276" w:lineRule="auto"/>
              <w:textAlignment w:val="baseline"/>
              <w:rPr>
                <w:rFonts w:ascii="Tahoma" w:hAnsi="Tahoma" w:cs="Tahoma"/>
                <w:sz w:val="22"/>
                <w:szCs w:val="22"/>
              </w:rPr>
            </w:pPr>
            <w:r w:rsidRPr="00380288">
              <w:rPr>
                <w:rFonts w:ascii="Tahoma" w:hAnsi="Tahoma" w:cs="Tahoma"/>
                <w:sz w:val="22"/>
                <w:szCs w:val="22"/>
              </w:rPr>
              <w:t xml:space="preserve">INFORMACJE O SPOSOBIE POROZUMIEWANIA SIĘ ZAMAWIAJĄCEGO Z WYKONAWCAMI ORAZ PRZEKAZYWANIA OŚWIADCZEŃ LUB DOKUMENTÓW </w:t>
            </w:r>
          </w:p>
        </w:tc>
        <w:tc>
          <w:tcPr>
            <w:tcW w:w="992" w:type="dxa"/>
          </w:tcPr>
          <w:p w14:paraId="4FD28CD0" w14:textId="71AA121C"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1</w:t>
            </w:r>
            <w:r w:rsidR="002952DD" w:rsidRPr="00E20B22">
              <w:rPr>
                <w:rFonts w:ascii="Tahoma" w:hAnsi="Tahoma" w:cs="Tahoma"/>
                <w:sz w:val="22"/>
                <w:szCs w:val="22"/>
              </w:rPr>
              <w:t>6</w:t>
            </w:r>
          </w:p>
        </w:tc>
      </w:tr>
      <w:tr w:rsidR="008A2ABD" w:rsidRPr="0096731E" w14:paraId="6D13A3AB" w14:textId="77777777" w:rsidTr="001812E8">
        <w:tc>
          <w:tcPr>
            <w:tcW w:w="1242" w:type="dxa"/>
            <w:shd w:val="clear" w:color="auto" w:fill="auto"/>
          </w:tcPr>
          <w:p w14:paraId="17A60866"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79CE069"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INFORMACJA O SPOSOBIE KOMUNIKOWANIA SIĘ ZAMAWIAJĄCEGO Z WYKONAWCAMI W INNY SPOSÓB NIŻ PRZY UŻYCIU ŚRODKÓW KOMUNIKACJI ELEKTRONICZNEJ, W PRZYPADKU ZAISTNIENIA JEDNEJ Z SYTUACJI OKREŚLONYCH W ART. 65 UST. 1, ART. 66 I ART. 69 Ustawy Pzp</w:t>
            </w:r>
          </w:p>
        </w:tc>
        <w:tc>
          <w:tcPr>
            <w:tcW w:w="992" w:type="dxa"/>
          </w:tcPr>
          <w:p w14:paraId="3859EE31" w14:textId="377C18F0"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1</w:t>
            </w:r>
            <w:r w:rsidR="002952DD" w:rsidRPr="00E20B22">
              <w:rPr>
                <w:rFonts w:ascii="Tahoma" w:hAnsi="Tahoma" w:cs="Tahoma"/>
                <w:sz w:val="22"/>
                <w:szCs w:val="22"/>
              </w:rPr>
              <w:t>8</w:t>
            </w:r>
          </w:p>
        </w:tc>
      </w:tr>
      <w:tr w:rsidR="008A2ABD" w:rsidRPr="0096731E" w14:paraId="4B4CFAEC" w14:textId="77777777" w:rsidTr="001812E8">
        <w:tc>
          <w:tcPr>
            <w:tcW w:w="1242" w:type="dxa"/>
            <w:shd w:val="clear" w:color="auto" w:fill="auto"/>
          </w:tcPr>
          <w:p w14:paraId="257AB71B"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FCF5482"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 xml:space="preserve">WSKAZANIE OSÓB UPRAWNIONYCH DO KOMUNIKOWANIA SIĘ Z WYKONAWCAMI  </w:t>
            </w:r>
          </w:p>
        </w:tc>
        <w:tc>
          <w:tcPr>
            <w:tcW w:w="992" w:type="dxa"/>
          </w:tcPr>
          <w:p w14:paraId="7FE9E6EC" w14:textId="4D506D3F"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1</w:t>
            </w:r>
            <w:r w:rsidR="002952DD" w:rsidRPr="00E20B22">
              <w:rPr>
                <w:rFonts w:ascii="Tahoma" w:hAnsi="Tahoma" w:cs="Tahoma"/>
                <w:sz w:val="22"/>
                <w:szCs w:val="22"/>
              </w:rPr>
              <w:t>8</w:t>
            </w:r>
          </w:p>
        </w:tc>
      </w:tr>
      <w:tr w:rsidR="008A2ABD" w:rsidRPr="0096731E" w14:paraId="34030FA3" w14:textId="77777777" w:rsidTr="001812E8">
        <w:tc>
          <w:tcPr>
            <w:tcW w:w="1242" w:type="dxa"/>
            <w:shd w:val="clear" w:color="auto" w:fill="auto"/>
          </w:tcPr>
          <w:p w14:paraId="63430E11"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E7F9651"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OPIS SPOSOBU PRZYGOTOWANIA OFERTY ORAZ DOKUMENTÓW WYMAGANYCH PRZEZ ZAMAWIAJĄCEGO W SWZ</w:t>
            </w:r>
          </w:p>
        </w:tc>
        <w:tc>
          <w:tcPr>
            <w:tcW w:w="992" w:type="dxa"/>
          </w:tcPr>
          <w:p w14:paraId="1FB669BC" w14:textId="2726ED9E" w:rsidR="008A2ABD" w:rsidRPr="00E20B22" w:rsidRDefault="008A2ABD" w:rsidP="001812E8">
            <w:pPr>
              <w:spacing w:after="120" w:line="276" w:lineRule="auto"/>
              <w:rPr>
                <w:rFonts w:ascii="Tahoma" w:hAnsi="Tahoma" w:cs="Tahoma"/>
                <w:sz w:val="22"/>
                <w:szCs w:val="22"/>
              </w:rPr>
            </w:pPr>
            <w:r w:rsidRPr="00E20B22">
              <w:rPr>
                <w:rFonts w:ascii="Tahoma" w:hAnsi="Tahoma" w:cs="Tahoma"/>
                <w:sz w:val="22"/>
                <w:szCs w:val="22"/>
              </w:rPr>
              <w:t>1</w:t>
            </w:r>
            <w:r w:rsidR="008152C0">
              <w:rPr>
                <w:rFonts w:ascii="Tahoma" w:hAnsi="Tahoma" w:cs="Tahoma"/>
                <w:sz w:val="22"/>
                <w:szCs w:val="22"/>
              </w:rPr>
              <w:t>8</w:t>
            </w:r>
          </w:p>
        </w:tc>
      </w:tr>
      <w:tr w:rsidR="008A2ABD" w:rsidRPr="0096731E" w14:paraId="1A969A98" w14:textId="77777777" w:rsidTr="001812E8">
        <w:tc>
          <w:tcPr>
            <w:tcW w:w="1242" w:type="dxa"/>
            <w:shd w:val="clear" w:color="auto" w:fill="auto"/>
          </w:tcPr>
          <w:p w14:paraId="747BBED9"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A55747B"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TERMIN ZWIĄZANIA OFERTĄ</w:t>
            </w:r>
          </w:p>
        </w:tc>
        <w:tc>
          <w:tcPr>
            <w:tcW w:w="992" w:type="dxa"/>
          </w:tcPr>
          <w:p w14:paraId="4B627105" w14:textId="6E570BF8"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22</w:t>
            </w:r>
          </w:p>
        </w:tc>
      </w:tr>
      <w:tr w:rsidR="008A2ABD" w:rsidRPr="0096731E" w14:paraId="30388372" w14:textId="77777777" w:rsidTr="001812E8">
        <w:tc>
          <w:tcPr>
            <w:tcW w:w="1242" w:type="dxa"/>
            <w:shd w:val="clear" w:color="auto" w:fill="auto"/>
          </w:tcPr>
          <w:p w14:paraId="1EB58187"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436D662"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OPIS SPOSOBU OBLICZENIA CENY OFERTY</w:t>
            </w:r>
          </w:p>
        </w:tc>
        <w:tc>
          <w:tcPr>
            <w:tcW w:w="992" w:type="dxa"/>
          </w:tcPr>
          <w:p w14:paraId="36CB4C3D" w14:textId="4D140E08"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22</w:t>
            </w:r>
          </w:p>
        </w:tc>
      </w:tr>
      <w:tr w:rsidR="008A2ABD" w:rsidRPr="0096731E" w14:paraId="3962E5A2" w14:textId="77777777" w:rsidTr="001812E8">
        <w:tc>
          <w:tcPr>
            <w:tcW w:w="1242" w:type="dxa"/>
            <w:shd w:val="clear" w:color="auto" w:fill="auto"/>
          </w:tcPr>
          <w:p w14:paraId="03178A9A"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392CF5C9"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SPOSÓB I TERMIN SKŁADANIA OFERT</w:t>
            </w:r>
          </w:p>
        </w:tc>
        <w:tc>
          <w:tcPr>
            <w:tcW w:w="992" w:type="dxa"/>
          </w:tcPr>
          <w:p w14:paraId="0CDDF093" w14:textId="48A92807"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E20B22">
              <w:rPr>
                <w:rFonts w:ascii="Tahoma" w:hAnsi="Tahoma" w:cs="Tahoma"/>
                <w:sz w:val="22"/>
                <w:szCs w:val="22"/>
              </w:rPr>
              <w:t>4</w:t>
            </w:r>
          </w:p>
        </w:tc>
      </w:tr>
      <w:tr w:rsidR="008A2ABD" w:rsidRPr="0096731E" w14:paraId="5B3BB38F" w14:textId="77777777" w:rsidTr="001812E8">
        <w:tc>
          <w:tcPr>
            <w:tcW w:w="1242" w:type="dxa"/>
            <w:shd w:val="clear" w:color="auto" w:fill="auto"/>
          </w:tcPr>
          <w:p w14:paraId="22105477"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6785202F"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OTWARCIE OFERT</w:t>
            </w:r>
          </w:p>
        </w:tc>
        <w:tc>
          <w:tcPr>
            <w:tcW w:w="992" w:type="dxa"/>
          </w:tcPr>
          <w:p w14:paraId="7930ABCC" w14:textId="4EF84289"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25</w:t>
            </w:r>
          </w:p>
        </w:tc>
      </w:tr>
      <w:tr w:rsidR="008A2ABD" w:rsidRPr="0096731E" w14:paraId="3C8CCE49" w14:textId="77777777" w:rsidTr="001812E8">
        <w:tc>
          <w:tcPr>
            <w:tcW w:w="1242" w:type="dxa"/>
            <w:shd w:val="clear" w:color="auto" w:fill="auto"/>
          </w:tcPr>
          <w:p w14:paraId="1C6457EF"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08E1D47"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INFORMACJA DOTYCZĄCA WALUT OBCYCH, W JAKICH MOGĄ BYĆ PROWADZONE ROZLICZENIA MIĘDZY ZAMAWIAJĄCYM A WYKONAWCĄ</w:t>
            </w:r>
          </w:p>
        </w:tc>
        <w:tc>
          <w:tcPr>
            <w:tcW w:w="992" w:type="dxa"/>
          </w:tcPr>
          <w:p w14:paraId="77060222" w14:textId="17873221"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152C0">
              <w:rPr>
                <w:rFonts w:ascii="Tahoma" w:hAnsi="Tahoma" w:cs="Tahoma"/>
                <w:sz w:val="22"/>
                <w:szCs w:val="22"/>
              </w:rPr>
              <w:t>5</w:t>
            </w:r>
          </w:p>
        </w:tc>
      </w:tr>
      <w:tr w:rsidR="008A2ABD" w:rsidRPr="0096731E" w14:paraId="2D8C0E81" w14:textId="77777777" w:rsidTr="001812E8">
        <w:tc>
          <w:tcPr>
            <w:tcW w:w="1242" w:type="dxa"/>
            <w:shd w:val="clear" w:color="auto" w:fill="auto"/>
          </w:tcPr>
          <w:p w14:paraId="00D28AC9"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2822E057"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OPIS KRYTERIÓW OCENY OFERT, WRAZ Z PODANIEM WAG TYCH KRYTERIÓW I SPOSOBU OCENY OFERT</w:t>
            </w:r>
          </w:p>
        </w:tc>
        <w:tc>
          <w:tcPr>
            <w:tcW w:w="992" w:type="dxa"/>
          </w:tcPr>
          <w:p w14:paraId="5D054099" w14:textId="78F89180"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E20B22">
              <w:rPr>
                <w:rFonts w:ascii="Tahoma" w:hAnsi="Tahoma" w:cs="Tahoma"/>
                <w:sz w:val="22"/>
                <w:szCs w:val="22"/>
              </w:rPr>
              <w:t>6</w:t>
            </w:r>
          </w:p>
        </w:tc>
      </w:tr>
      <w:tr w:rsidR="008A2ABD" w:rsidRPr="0096731E" w14:paraId="1ADF0A03" w14:textId="77777777" w:rsidTr="001812E8">
        <w:tc>
          <w:tcPr>
            <w:tcW w:w="1242" w:type="dxa"/>
            <w:shd w:val="clear" w:color="auto" w:fill="auto"/>
          </w:tcPr>
          <w:p w14:paraId="71152FA5"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54D1C367"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INFORMACJE O FORMALNOŚCIACH, JAKIE POWINNY BYĆ DOPEŁNIONE PO WYBORZE OFERTY W CELU ZAWARCIA UMOWY W SPRAWIE ZAMÓWIENIA PUBLICZNEGO</w:t>
            </w:r>
          </w:p>
        </w:tc>
        <w:tc>
          <w:tcPr>
            <w:tcW w:w="992" w:type="dxa"/>
          </w:tcPr>
          <w:p w14:paraId="0E422701" w14:textId="3483EC84"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7</w:t>
            </w:r>
          </w:p>
        </w:tc>
      </w:tr>
      <w:tr w:rsidR="008A2ABD" w:rsidRPr="0096731E" w14:paraId="43198F6D" w14:textId="77777777" w:rsidTr="001812E8">
        <w:tc>
          <w:tcPr>
            <w:tcW w:w="1242" w:type="dxa"/>
            <w:shd w:val="clear" w:color="auto" w:fill="auto"/>
          </w:tcPr>
          <w:p w14:paraId="798FD4DA"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1DE59F24"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color w:val="000000" w:themeColor="text1"/>
                <w:sz w:val="22"/>
                <w:szCs w:val="22"/>
              </w:rPr>
              <w:t>ZMIANY UMOWY W SPRWIE ZAMÓWIENIA PUBLICZNEGO</w:t>
            </w:r>
          </w:p>
        </w:tc>
        <w:tc>
          <w:tcPr>
            <w:tcW w:w="992" w:type="dxa"/>
          </w:tcPr>
          <w:p w14:paraId="0D16E9F2" w14:textId="0220CD68"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7</w:t>
            </w:r>
          </w:p>
        </w:tc>
      </w:tr>
      <w:tr w:rsidR="008A2ABD" w:rsidRPr="0096731E" w14:paraId="59F7AD80" w14:textId="77777777" w:rsidTr="001812E8">
        <w:tc>
          <w:tcPr>
            <w:tcW w:w="1242" w:type="dxa"/>
            <w:shd w:val="clear" w:color="auto" w:fill="auto"/>
          </w:tcPr>
          <w:p w14:paraId="46A03060"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A6C9C4F"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POUCZENIE O ŚRODKACH OCHRONY PRAWNEJ PRZYSŁUGUJĄCYCH WYKONAWCY</w:t>
            </w:r>
          </w:p>
        </w:tc>
        <w:tc>
          <w:tcPr>
            <w:tcW w:w="992" w:type="dxa"/>
          </w:tcPr>
          <w:p w14:paraId="03B5367B" w14:textId="6B9B2646"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E20B22">
              <w:rPr>
                <w:rFonts w:ascii="Tahoma" w:hAnsi="Tahoma" w:cs="Tahoma"/>
                <w:sz w:val="22"/>
                <w:szCs w:val="22"/>
              </w:rPr>
              <w:t>8</w:t>
            </w:r>
          </w:p>
        </w:tc>
      </w:tr>
      <w:tr w:rsidR="008A2ABD" w:rsidRPr="0096731E" w14:paraId="4117344A" w14:textId="77777777" w:rsidTr="001812E8">
        <w:tc>
          <w:tcPr>
            <w:tcW w:w="1242" w:type="dxa"/>
            <w:shd w:val="clear" w:color="auto" w:fill="auto"/>
          </w:tcPr>
          <w:p w14:paraId="0DC7F6C6"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4B52B34A"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WYMAGANIA W ZAKRESIE ZATRUDNIENIA NA PODSTAWIE STOSUNKU PRACY W OKOLICZNOŚCIACH, O KTÓRYCH MOWA W ART. 95 USTAWY PZP</w:t>
            </w:r>
          </w:p>
        </w:tc>
        <w:tc>
          <w:tcPr>
            <w:tcW w:w="992" w:type="dxa"/>
          </w:tcPr>
          <w:p w14:paraId="3EB501EA" w14:textId="4E8AF516"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E20B22">
              <w:rPr>
                <w:rFonts w:ascii="Tahoma" w:hAnsi="Tahoma" w:cs="Tahoma"/>
                <w:sz w:val="22"/>
                <w:szCs w:val="22"/>
              </w:rPr>
              <w:t>9</w:t>
            </w:r>
          </w:p>
        </w:tc>
      </w:tr>
      <w:tr w:rsidR="008A2ABD" w:rsidRPr="0096731E" w14:paraId="1FE2B28D" w14:textId="77777777" w:rsidTr="001812E8">
        <w:tc>
          <w:tcPr>
            <w:tcW w:w="1242" w:type="dxa"/>
            <w:shd w:val="clear" w:color="auto" w:fill="auto"/>
          </w:tcPr>
          <w:p w14:paraId="323DE342"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szCs w:val="22"/>
                <w:lang w:val="x-none"/>
              </w:rPr>
            </w:pPr>
          </w:p>
        </w:tc>
        <w:tc>
          <w:tcPr>
            <w:tcW w:w="7230" w:type="dxa"/>
            <w:shd w:val="clear" w:color="auto" w:fill="auto"/>
          </w:tcPr>
          <w:p w14:paraId="0B4435CB" w14:textId="77777777" w:rsidR="008A2ABD" w:rsidRPr="00380288" w:rsidRDefault="008A2ABD" w:rsidP="001812E8">
            <w:pPr>
              <w:spacing w:after="120" w:line="276" w:lineRule="auto"/>
              <w:rPr>
                <w:rFonts w:ascii="Tahoma" w:hAnsi="Tahoma" w:cs="Tahoma"/>
                <w:sz w:val="22"/>
                <w:szCs w:val="22"/>
              </w:rPr>
            </w:pPr>
            <w:r w:rsidRPr="00380288">
              <w:rPr>
                <w:rFonts w:ascii="Tahoma" w:hAnsi="Tahoma" w:cs="Tahoma"/>
                <w:sz w:val="22"/>
                <w:szCs w:val="22"/>
              </w:rPr>
              <w:t>WYMAGANIA W ZAKRESIE ZATRUDNIENIA NA PODSTAWIE STOSUNKU PRACY W OKOLICZNOŚCIACH, O KTÓRYCH MOWA W ART. 96 ust. 2 pkt. 2 USTAWY PZP</w:t>
            </w:r>
          </w:p>
        </w:tc>
        <w:tc>
          <w:tcPr>
            <w:tcW w:w="992" w:type="dxa"/>
          </w:tcPr>
          <w:p w14:paraId="52D065EA" w14:textId="717EA345"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9</w:t>
            </w:r>
          </w:p>
        </w:tc>
      </w:tr>
      <w:tr w:rsidR="008A2ABD" w:rsidRPr="0096731E" w14:paraId="6D08C2A9" w14:textId="77777777" w:rsidTr="001812E8">
        <w:tc>
          <w:tcPr>
            <w:tcW w:w="1242" w:type="dxa"/>
            <w:shd w:val="clear" w:color="auto" w:fill="auto"/>
          </w:tcPr>
          <w:p w14:paraId="56E89E51"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350E7420" w14:textId="77777777" w:rsidR="008A2ABD" w:rsidRPr="00380288" w:rsidRDefault="008A2ABD" w:rsidP="001812E8">
            <w:pPr>
              <w:spacing w:after="120" w:line="276" w:lineRule="auto"/>
              <w:rPr>
                <w:rFonts w:ascii="Tahoma" w:hAnsi="Tahoma" w:cs="Tahoma"/>
                <w:color w:val="000000" w:themeColor="text1"/>
                <w:sz w:val="22"/>
                <w:szCs w:val="22"/>
              </w:rPr>
            </w:pPr>
            <w:r w:rsidRPr="00380288">
              <w:rPr>
                <w:rFonts w:ascii="Tahoma" w:hAnsi="Tahoma" w:cs="Tahoma"/>
                <w:sz w:val="22"/>
                <w:szCs w:val="22"/>
              </w:rPr>
              <w:t>INFORMACJE O ZASTRZEŻENIU MOŻLIWOŚCI UBIEGANIA SIĘ O UDZIELENIE ZAMÓWIENIA WYŁĄCZNIE PRZEZ WYKONAWCÓW, O KTÓRYCH MOWA W ART. 94 USTAWY PZP.</w:t>
            </w:r>
          </w:p>
        </w:tc>
        <w:tc>
          <w:tcPr>
            <w:tcW w:w="992" w:type="dxa"/>
          </w:tcPr>
          <w:p w14:paraId="0689BC48" w14:textId="202CCB3B"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9</w:t>
            </w:r>
          </w:p>
        </w:tc>
      </w:tr>
      <w:tr w:rsidR="008A2ABD" w:rsidRPr="0096731E" w14:paraId="68B94687" w14:textId="77777777" w:rsidTr="001812E8">
        <w:tc>
          <w:tcPr>
            <w:tcW w:w="1242" w:type="dxa"/>
            <w:shd w:val="clear" w:color="auto" w:fill="auto"/>
          </w:tcPr>
          <w:p w14:paraId="0420C98E"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78E0FF4F" w14:textId="77777777" w:rsidR="008A2ABD" w:rsidRPr="00380288" w:rsidRDefault="008A2ABD" w:rsidP="001812E8">
            <w:pPr>
              <w:spacing w:after="120" w:line="276" w:lineRule="auto"/>
              <w:rPr>
                <w:rFonts w:ascii="Tahoma" w:hAnsi="Tahoma" w:cs="Tahoma"/>
                <w:color w:val="FF0000"/>
                <w:sz w:val="22"/>
                <w:szCs w:val="22"/>
              </w:rPr>
            </w:pPr>
            <w:r w:rsidRPr="00380288">
              <w:rPr>
                <w:rFonts w:ascii="Tahoma" w:hAnsi="Tahoma" w:cs="Tahoma"/>
                <w:sz w:val="22"/>
                <w:szCs w:val="22"/>
              </w:rPr>
              <w:t>WYMAGANIA DOTYCZĄCE WADIUM</w:t>
            </w:r>
          </w:p>
        </w:tc>
        <w:tc>
          <w:tcPr>
            <w:tcW w:w="992" w:type="dxa"/>
          </w:tcPr>
          <w:p w14:paraId="6AAF78C6" w14:textId="714F415F"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9</w:t>
            </w:r>
          </w:p>
        </w:tc>
      </w:tr>
      <w:tr w:rsidR="008A2ABD" w:rsidRPr="0096731E" w14:paraId="43598843" w14:textId="77777777" w:rsidTr="001812E8">
        <w:tc>
          <w:tcPr>
            <w:tcW w:w="1242" w:type="dxa"/>
            <w:shd w:val="clear" w:color="auto" w:fill="auto"/>
          </w:tcPr>
          <w:p w14:paraId="26D399E3"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1EC36213" w14:textId="77777777" w:rsidR="008A2ABD" w:rsidRPr="00380288" w:rsidRDefault="008A2ABD" w:rsidP="001812E8">
            <w:pPr>
              <w:spacing w:after="120" w:line="276" w:lineRule="auto"/>
              <w:rPr>
                <w:rFonts w:ascii="Tahoma" w:hAnsi="Tahoma" w:cs="Tahoma"/>
                <w:color w:val="FF0000"/>
                <w:sz w:val="22"/>
                <w:szCs w:val="22"/>
              </w:rPr>
            </w:pPr>
            <w:r w:rsidRPr="00380288">
              <w:rPr>
                <w:rFonts w:ascii="Tahoma" w:hAnsi="Tahoma" w:cs="Tahoma"/>
                <w:sz w:val="22"/>
                <w:szCs w:val="22"/>
              </w:rPr>
              <w:t>ZABEZPIECZENIE NALEŻYTEGO WYKONANIA UMOWY</w:t>
            </w:r>
          </w:p>
        </w:tc>
        <w:tc>
          <w:tcPr>
            <w:tcW w:w="992" w:type="dxa"/>
          </w:tcPr>
          <w:p w14:paraId="489626C1" w14:textId="750CF72D"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2</w:t>
            </w:r>
            <w:r w:rsidR="008A2ABD" w:rsidRPr="00E20B22">
              <w:rPr>
                <w:rFonts w:ascii="Tahoma" w:hAnsi="Tahoma" w:cs="Tahoma"/>
                <w:sz w:val="22"/>
                <w:szCs w:val="22"/>
              </w:rPr>
              <w:t>9</w:t>
            </w:r>
          </w:p>
        </w:tc>
      </w:tr>
      <w:tr w:rsidR="008A2ABD" w:rsidRPr="0096731E" w14:paraId="757A0756" w14:textId="77777777" w:rsidTr="001812E8">
        <w:tc>
          <w:tcPr>
            <w:tcW w:w="1242" w:type="dxa"/>
            <w:shd w:val="clear" w:color="auto" w:fill="auto"/>
          </w:tcPr>
          <w:p w14:paraId="5CCD5D7C"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4D885482" w14:textId="77777777" w:rsidR="008A2ABD" w:rsidRPr="00380288" w:rsidRDefault="008A2ABD" w:rsidP="001812E8">
            <w:pPr>
              <w:spacing w:after="120" w:line="276" w:lineRule="auto"/>
              <w:rPr>
                <w:rFonts w:ascii="Tahoma" w:hAnsi="Tahoma" w:cs="Tahoma"/>
                <w:color w:val="FF0000"/>
                <w:sz w:val="22"/>
                <w:szCs w:val="22"/>
              </w:rPr>
            </w:pPr>
            <w:r w:rsidRPr="00380288">
              <w:rPr>
                <w:rFonts w:ascii="Tahoma" w:hAnsi="Tahoma" w:cs="Tahoma"/>
                <w:bCs/>
                <w:sz w:val="22"/>
                <w:szCs w:val="22"/>
                <w:shd w:val="clear" w:color="auto" w:fill="FFFFFF" w:themeFill="background1"/>
              </w:rPr>
              <w:t>OBOWIĄZEK INFORMACYJNY WYNIKAJĄCY Z ART. 13 LUB ART. 14 RODO W PRZYPADKU ZBIERANIA DANYCH OSOBOWYCH BEZPOŚREDNIO OD OSOBY FIZYCZNEJ, KTÓREJ DANE DOTYCZĄ, W CELU ZWIĄZANYM Z POSTĘPOWANIEM O UDZIELENIE ZAMÓWIENIA PUBLICZNEGO</w:t>
            </w:r>
          </w:p>
        </w:tc>
        <w:tc>
          <w:tcPr>
            <w:tcW w:w="992" w:type="dxa"/>
          </w:tcPr>
          <w:p w14:paraId="021EDFBD" w14:textId="01641D63" w:rsidR="008A2ABD" w:rsidRPr="00E20B22" w:rsidRDefault="00E20B22" w:rsidP="001812E8">
            <w:pPr>
              <w:spacing w:after="120" w:line="276" w:lineRule="auto"/>
              <w:rPr>
                <w:rFonts w:ascii="Tahoma" w:hAnsi="Tahoma" w:cs="Tahoma"/>
                <w:sz w:val="22"/>
                <w:szCs w:val="22"/>
              </w:rPr>
            </w:pPr>
            <w:r>
              <w:rPr>
                <w:rFonts w:ascii="Tahoma" w:hAnsi="Tahoma" w:cs="Tahoma"/>
                <w:sz w:val="22"/>
                <w:szCs w:val="22"/>
              </w:rPr>
              <w:t>29</w:t>
            </w:r>
          </w:p>
        </w:tc>
      </w:tr>
      <w:tr w:rsidR="008A2ABD" w:rsidRPr="0096731E" w14:paraId="2E260EBE" w14:textId="77777777" w:rsidTr="001812E8">
        <w:tc>
          <w:tcPr>
            <w:tcW w:w="1242" w:type="dxa"/>
            <w:shd w:val="clear" w:color="auto" w:fill="auto"/>
          </w:tcPr>
          <w:p w14:paraId="6578587E" w14:textId="77777777" w:rsidR="008A2ABD" w:rsidRPr="0096731E" w:rsidRDefault="008A2ABD" w:rsidP="008A2ABD">
            <w:pPr>
              <w:numPr>
                <w:ilvl w:val="0"/>
                <w:numId w:val="27"/>
              </w:numPr>
              <w:tabs>
                <w:tab w:val="left" w:pos="441"/>
              </w:tabs>
              <w:suppressAutoHyphens w:val="0"/>
              <w:spacing w:after="120" w:line="276" w:lineRule="auto"/>
              <w:ind w:left="426" w:hanging="426"/>
              <w:textAlignment w:val="baseline"/>
              <w:rPr>
                <w:rFonts w:ascii="Arial" w:hAnsi="Arial" w:cs="Arial"/>
                <w:color w:val="FF0000"/>
                <w:szCs w:val="22"/>
                <w:lang w:val="x-none"/>
              </w:rPr>
            </w:pPr>
          </w:p>
        </w:tc>
        <w:tc>
          <w:tcPr>
            <w:tcW w:w="7230" w:type="dxa"/>
            <w:shd w:val="clear" w:color="auto" w:fill="auto"/>
          </w:tcPr>
          <w:p w14:paraId="54E7BA0E" w14:textId="77777777" w:rsidR="008A2ABD" w:rsidRPr="00380288" w:rsidRDefault="008A2ABD" w:rsidP="001812E8">
            <w:pPr>
              <w:spacing w:after="120" w:line="276" w:lineRule="auto"/>
              <w:rPr>
                <w:rFonts w:ascii="Tahoma" w:hAnsi="Tahoma" w:cs="Tahoma"/>
                <w:color w:val="FF0000"/>
                <w:sz w:val="22"/>
                <w:szCs w:val="22"/>
              </w:rPr>
            </w:pPr>
            <w:r w:rsidRPr="00380288">
              <w:rPr>
                <w:rFonts w:ascii="Tahoma" w:hAnsi="Tahoma" w:cs="Tahoma"/>
                <w:sz w:val="22"/>
                <w:szCs w:val="22"/>
              </w:rPr>
              <w:t>WYKAZ ZAŁĄCZNIKÓW</w:t>
            </w:r>
          </w:p>
        </w:tc>
        <w:tc>
          <w:tcPr>
            <w:tcW w:w="992" w:type="dxa"/>
          </w:tcPr>
          <w:p w14:paraId="58D99495" w14:textId="582779F3" w:rsidR="008A2ABD" w:rsidRPr="00E20B22" w:rsidRDefault="002952DD" w:rsidP="001812E8">
            <w:pPr>
              <w:spacing w:after="120" w:line="276" w:lineRule="auto"/>
              <w:rPr>
                <w:rFonts w:ascii="Tahoma" w:hAnsi="Tahoma" w:cs="Tahoma"/>
                <w:sz w:val="22"/>
                <w:szCs w:val="22"/>
              </w:rPr>
            </w:pPr>
            <w:r w:rsidRPr="00E20B22">
              <w:rPr>
                <w:rFonts w:ascii="Tahoma" w:hAnsi="Tahoma" w:cs="Tahoma"/>
                <w:sz w:val="22"/>
                <w:szCs w:val="22"/>
              </w:rPr>
              <w:t>32</w:t>
            </w:r>
          </w:p>
        </w:tc>
      </w:tr>
    </w:tbl>
    <w:p w14:paraId="0FF462A1" w14:textId="5AB74564" w:rsidR="00F37EE0" w:rsidRPr="00746470" w:rsidRDefault="00F37EE0" w:rsidP="00746470">
      <w:pPr>
        <w:sectPr w:rsidR="00F37EE0" w:rsidRPr="00746470">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851" w:bottom="851" w:left="851" w:header="720" w:footer="382" w:gutter="0"/>
          <w:cols w:space="708"/>
          <w:docGrid w:linePitch="360"/>
        </w:sectPr>
      </w:pPr>
    </w:p>
    <w:p w14:paraId="2D788472" w14:textId="77777777" w:rsidR="00EF2007" w:rsidRPr="00D05A84" w:rsidRDefault="00EF2007" w:rsidP="00EF2007">
      <w:pPr>
        <w:rPr>
          <w:rFonts w:ascii="Tahoma" w:hAnsi="Tahoma" w:cs="Tahoma"/>
        </w:rPr>
      </w:pPr>
    </w:p>
    <w:tbl>
      <w:tblPr>
        <w:tblStyle w:val="Tabela-Siatka"/>
        <w:tblW w:w="0" w:type="auto"/>
        <w:tblLayout w:type="fixed"/>
        <w:tblLook w:val="0020" w:firstRow="1" w:lastRow="0" w:firstColumn="0" w:lastColumn="0" w:noHBand="0" w:noVBand="0"/>
      </w:tblPr>
      <w:tblGrid>
        <w:gridCol w:w="10436"/>
      </w:tblGrid>
      <w:tr w:rsidR="00007B0B" w:rsidRPr="00D05A84" w14:paraId="0B5F5603" w14:textId="77777777" w:rsidTr="00F944C7">
        <w:trPr>
          <w:trHeight w:val="284"/>
        </w:trPr>
        <w:tc>
          <w:tcPr>
            <w:tcW w:w="10436" w:type="dxa"/>
          </w:tcPr>
          <w:p w14:paraId="037DC79C" w14:textId="0C7B4727" w:rsidR="00007B0B" w:rsidRPr="001327D1" w:rsidRDefault="008A2ABD">
            <w:pPr>
              <w:pStyle w:val="Nagwek1"/>
              <w:rPr>
                <w:rFonts w:ascii="Tahoma" w:hAnsi="Tahoma" w:cs="Tahoma"/>
                <w:color w:val="000000"/>
              </w:rPr>
            </w:pPr>
            <w:bookmarkStart w:id="4" w:name="__RefHeading__3_1737252158"/>
            <w:bookmarkEnd w:id="4"/>
            <w:r w:rsidRPr="008A2ABD">
              <w:rPr>
                <w:rFonts w:ascii="Tahoma" w:hAnsi="Tahoma" w:cs="Tahoma"/>
              </w:rPr>
              <w:t>NAZWA (FIRMA) ORAZ ADRES ZAMAWIAJĄCEGO, NUMER TELEFONU, ADRES POCZTY ELEKTRONICZNEJ ORAZ STRONY INTERNETOWEJ PROWADZONEGO POSTĘPOWANIA</w:t>
            </w:r>
            <w:r w:rsidR="00007B0B" w:rsidRPr="006B08B2">
              <w:rPr>
                <w:rFonts w:ascii="Tahoma" w:hAnsi="Tahoma" w:cs="Tahoma"/>
              </w:rPr>
              <w:t>:</w:t>
            </w:r>
          </w:p>
        </w:tc>
      </w:tr>
    </w:tbl>
    <w:p w14:paraId="63735641" w14:textId="77777777" w:rsidR="00007B0B" w:rsidRPr="00D05A84" w:rsidRDefault="00007B0B" w:rsidP="00AA3C08">
      <w:pPr>
        <w:numPr>
          <w:ilvl w:val="0"/>
          <w:numId w:val="8"/>
        </w:numPr>
        <w:spacing w:before="240"/>
        <w:jc w:val="both"/>
        <w:rPr>
          <w:rFonts w:ascii="Tahoma" w:hAnsi="Tahoma" w:cs="Tahoma"/>
          <w:sz w:val="22"/>
          <w:szCs w:val="22"/>
        </w:rPr>
      </w:pPr>
      <w:r w:rsidRPr="00D05A84">
        <w:rPr>
          <w:rFonts w:ascii="Tahoma" w:hAnsi="Tahoma" w:cs="Tahoma"/>
          <w:b/>
          <w:sz w:val="22"/>
          <w:szCs w:val="22"/>
        </w:rPr>
        <w:t>Nazwa i adres:</w:t>
      </w:r>
    </w:p>
    <w:p w14:paraId="228E3E94"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Szkoła Podstawowa nr 3 im. Zbigniewa Herberta</w:t>
      </w:r>
    </w:p>
    <w:p w14:paraId="460386DC"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 xml:space="preserve">ul. Polna 5 </w:t>
      </w:r>
    </w:p>
    <w:p w14:paraId="1059909F"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64-510 Wronki</w:t>
      </w:r>
    </w:p>
    <w:p w14:paraId="570DF06A"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REGON: 367992052</w:t>
      </w:r>
    </w:p>
    <w:p w14:paraId="4CCCE561"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NIP: 787 212 00 32</w:t>
      </w:r>
    </w:p>
    <w:p w14:paraId="6B889007"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Tel/fax: (67) 2540 748</w:t>
      </w:r>
    </w:p>
    <w:p w14:paraId="710A5BEB" w14:textId="77777777" w:rsidR="00A0230F" w:rsidRPr="00A0230F" w:rsidRDefault="00A0230F" w:rsidP="00A0230F">
      <w:pPr>
        <w:ind w:hanging="17"/>
        <w:rPr>
          <w:rFonts w:ascii="Tahoma" w:hAnsi="Tahoma" w:cs="Tahoma"/>
          <w:sz w:val="22"/>
          <w:szCs w:val="22"/>
        </w:rPr>
      </w:pPr>
      <w:r w:rsidRPr="00A0230F">
        <w:rPr>
          <w:rFonts w:ascii="Tahoma" w:hAnsi="Tahoma" w:cs="Tahoma"/>
          <w:sz w:val="22"/>
          <w:szCs w:val="22"/>
        </w:rPr>
        <w:t>www.sp3wronki.pl</w:t>
      </w:r>
    </w:p>
    <w:p w14:paraId="2E90E83B" w14:textId="0AF4F8A1" w:rsidR="00033BCF" w:rsidRDefault="00A0230F" w:rsidP="00A0230F">
      <w:pPr>
        <w:ind w:hanging="17"/>
        <w:rPr>
          <w:rFonts w:ascii="Tahoma" w:hAnsi="Tahoma" w:cs="Tahoma"/>
          <w:sz w:val="22"/>
          <w:szCs w:val="22"/>
        </w:rPr>
      </w:pPr>
      <w:r w:rsidRPr="00A0230F">
        <w:rPr>
          <w:rFonts w:ascii="Tahoma" w:hAnsi="Tahoma" w:cs="Tahoma"/>
          <w:sz w:val="22"/>
          <w:szCs w:val="22"/>
        </w:rPr>
        <w:t xml:space="preserve">e-mail: </w:t>
      </w:r>
      <w:hyperlink r:id="rId15" w:history="1">
        <w:r w:rsidRPr="00D70FCF">
          <w:rPr>
            <w:rStyle w:val="Hipercze"/>
            <w:rFonts w:ascii="Tahoma" w:hAnsi="Tahoma" w:cs="Tahoma"/>
            <w:sz w:val="22"/>
            <w:szCs w:val="22"/>
          </w:rPr>
          <w:t>sekretariat@sp3wronki.pl</w:t>
        </w:r>
      </w:hyperlink>
    </w:p>
    <w:p w14:paraId="64FEB0F8" w14:textId="77777777" w:rsidR="00A0230F" w:rsidRDefault="00A0230F" w:rsidP="00A0230F">
      <w:pPr>
        <w:ind w:hanging="17"/>
        <w:rPr>
          <w:rFonts w:ascii="Tahoma" w:hAnsi="Tahoma" w:cs="Tahoma"/>
          <w:sz w:val="22"/>
          <w:szCs w:val="22"/>
        </w:rPr>
      </w:pPr>
    </w:p>
    <w:p w14:paraId="0829F8AD" w14:textId="7C320259" w:rsidR="006D0834" w:rsidRDefault="006D0834" w:rsidP="0076095B">
      <w:pPr>
        <w:ind w:hanging="17"/>
        <w:rPr>
          <w:rFonts w:ascii="Tahoma" w:hAnsi="Tahoma" w:cs="Tahoma"/>
          <w:sz w:val="22"/>
          <w:szCs w:val="22"/>
        </w:rPr>
      </w:pPr>
      <w:r>
        <w:rPr>
          <w:rFonts w:ascii="Tahoma" w:hAnsi="Tahoma" w:cs="Tahoma"/>
          <w:sz w:val="22"/>
          <w:szCs w:val="22"/>
        </w:rPr>
        <w:t xml:space="preserve">dla którego na mocy pełnomocnictwa udzielonego na podstawie art. </w:t>
      </w:r>
      <w:r w:rsidR="00276B13">
        <w:rPr>
          <w:rFonts w:ascii="Tahoma" w:hAnsi="Tahoma" w:cs="Tahoma"/>
          <w:sz w:val="22"/>
          <w:szCs w:val="22"/>
        </w:rPr>
        <w:t xml:space="preserve">37 ust. 2 ustawy z dnia 11 września 2019r. - </w:t>
      </w:r>
      <w:r w:rsidR="00276B13" w:rsidRPr="00D05A84">
        <w:rPr>
          <w:rFonts w:ascii="Tahoma" w:hAnsi="Tahoma" w:cs="Tahoma"/>
          <w:sz w:val="22"/>
          <w:szCs w:val="22"/>
        </w:rPr>
        <w:t>Prawo zamówień publicznych</w:t>
      </w:r>
      <w:r w:rsidR="00276B13">
        <w:rPr>
          <w:rFonts w:ascii="Tahoma" w:hAnsi="Tahoma" w:cs="Tahoma"/>
          <w:sz w:val="22"/>
          <w:szCs w:val="22"/>
        </w:rPr>
        <w:t xml:space="preserve"> (Dz. U. z 20</w:t>
      </w:r>
      <w:r w:rsidR="00B62A66">
        <w:rPr>
          <w:rFonts w:ascii="Tahoma" w:hAnsi="Tahoma" w:cs="Tahoma"/>
          <w:sz w:val="22"/>
          <w:szCs w:val="22"/>
        </w:rPr>
        <w:t>2</w:t>
      </w:r>
      <w:r w:rsidR="00DD2449">
        <w:rPr>
          <w:rFonts w:ascii="Tahoma" w:hAnsi="Tahoma" w:cs="Tahoma"/>
          <w:sz w:val="22"/>
          <w:szCs w:val="22"/>
        </w:rPr>
        <w:t>3</w:t>
      </w:r>
      <w:r w:rsidR="00276B13">
        <w:rPr>
          <w:rFonts w:ascii="Tahoma" w:hAnsi="Tahoma" w:cs="Tahoma"/>
          <w:sz w:val="22"/>
          <w:szCs w:val="22"/>
        </w:rPr>
        <w:t xml:space="preserve"> r. poz. </w:t>
      </w:r>
      <w:r w:rsidR="00B62A66">
        <w:rPr>
          <w:rFonts w:ascii="Tahoma" w:hAnsi="Tahoma" w:cs="Tahoma"/>
          <w:sz w:val="22"/>
          <w:szCs w:val="22"/>
        </w:rPr>
        <w:t>1</w:t>
      </w:r>
      <w:r w:rsidR="00DD2449">
        <w:rPr>
          <w:rFonts w:ascii="Tahoma" w:hAnsi="Tahoma" w:cs="Tahoma"/>
          <w:sz w:val="22"/>
          <w:szCs w:val="22"/>
        </w:rPr>
        <w:t>605</w:t>
      </w:r>
      <w:r w:rsidR="00276B13">
        <w:rPr>
          <w:rFonts w:ascii="Tahoma" w:hAnsi="Tahoma" w:cs="Tahoma"/>
          <w:sz w:val="22"/>
          <w:szCs w:val="22"/>
        </w:rPr>
        <w:t xml:space="preserve"> z poźn. zm.) postępowanie prowadzone jest przez: </w:t>
      </w:r>
    </w:p>
    <w:p w14:paraId="4D35C523" w14:textId="77777777" w:rsidR="00276B13" w:rsidRDefault="00276B13" w:rsidP="0076095B">
      <w:pPr>
        <w:ind w:hanging="17"/>
        <w:rPr>
          <w:rFonts w:ascii="Tahoma" w:hAnsi="Tahoma" w:cs="Tahoma"/>
          <w:sz w:val="22"/>
          <w:szCs w:val="22"/>
        </w:rPr>
      </w:pPr>
      <w:r>
        <w:rPr>
          <w:rFonts w:ascii="Tahoma" w:hAnsi="Tahoma" w:cs="Tahoma"/>
          <w:sz w:val="22"/>
          <w:szCs w:val="22"/>
        </w:rPr>
        <w:t>Samorządową Administrację Placówek Oświatowych we Wronkach</w:t>
      </w:r>
    </w:p>
    <w:p w14:paraId="22D8A3B6" w14:textId="46F8232D" w:rsidR="00276B13" w:rsidRDefault="00DD2449" w:rsidP="0076095B">
      <w:pPr>
        <w:ind w:hanging="17"/>
        <w:rPr>
          <w:rFonts w:ascii="Tahoma" w:hAnsi="Tahoma" w:cs="Tahoma"/>
          <w:sz w:val="22"/>
          <w:szCs w:val="22"/>
        </w:rPr>
      </w:pPr>
      <w:r>
        <w:rPr>
          <w:rFonts w:ascii="Tahoma" w:hAnsi="Tahoma" w:cs="Tahoma"/>
          <w:sz w:val="22"/>
          <w:szCs w:val="22"/>
        </w:rPr>
        <w:t>u</w:t>
      </w:r>
      <w:r w:rsidR="00276B13">
        <w:rPr>
          <w:rFonts w:ascii="Tahoma" w:hAnsi="Tahoma" w:cs="Tahoma"/>
          <w:sz w:val="22"/>
          <w:szCs w:val="22"/>
        </w:rPr>
        <w:t>l. Powstańców Wlkp. 23</w:t>
      </w:r>
    </w:p>
    <w:p w14:paraId="6C0D4858" w14:textId="77777777" w:rsidR="00276B13" w:rsidRDefault="00276B13" w:rsidP="0076095B">
      <w:pPr>
        <w:ind w:hanging="17"/>
        <w:rPr>
          <w:rFonts w:ascii="Tahoma" w:hAnsi="Tahoma" w:cs="Tahoma"/>
          <w:sz w:val="22"/>
          <w:szCs w:val="22"/>
        </w:rPr>
      </w:pPr>
      <w:r>
        <w:rPr>
          <w:rFonts w:ascii="Tahoma" w:hAnsi="Tahoma" w:cs="Tahoma"/>
          <w:sz w:val="22"/>
          <w:szCs w:val="22"/>
        </w:rPr>
        <w:t>64-510 Wronki</w:t>
      </w:r>
    </w:p>
    <w:p w14:paraId="549D3FE5" w14:textId="77777777" w:rsidR="00276B13" w:rsidRDefault="00276B13" w:rsidP="0076095B">
      <w:pPr>
        <w:ind w:hanging="17"/>
        <w:rPr>
          <w:rFonts w:ascii="Tahoma" w:hAnsi="Tahoma" w:cs="Tahoma"/>
          <w:sz w:val="22"/>
          <w:szCs w:val="22"/>
        </w:rPr>
      </w:pPr>
      <w:r>
        <w:rPr>
          <w:rFonts w:ascii="Tahoma" w:hAnsi="Tahoma" w:cs="Tahoma"/>
          <w:sz w:val="22"/>
          <w:szCs w:val="22"/>
        </w:rPr>
        <w:t>NIP: 763 113 27 95</w:t>
      </w:r>
    </w:p>
    <w:p w14:paraId="2FA90BA2" w14:textId="77777777" w:rsidR="00276B13" w:rsidRDefault="00276B13" w:rsidP="0076095B">
      <w:pPr>
        <w:ind w:hanging="17"/>
        <w:rPr>
          <w:rFonts w:ascii="Tahoma" w:hAnsi="Tahoma" w:cs="Tahoma"/>
          <w:sz w:val="22"/>
          <w:szCs w:val="22"/>
        </w:rPr>
      </w:pPr>
      <w:r>
        <w:rPr>
          <w:rFonts w:ascii="Tahoma" w:hAnsi="Tahoma" w:cs="Tahoma"/>
          <w:sz w:val="22"/>
          <w:szCs w:val="22"/>
        </w:rPr>
        <w:t>REGON: 570219412</w:t>
      </w:r>
    </w:p>
    <w:p w14:paraId="03301EB8" w14:textId="77777777" w:rsidR="00276B13" w:rsidRPr="00060152" w:rsidRDefault="00276B13" w:rsidP="0076095B">
      <w:pPr>
        <w:ind w:hanging="17"/>
        <w:rPr>
          <w:rFonts w:ascii="Tahoma" w:hAnsi="Tahoma" w:cs="Tahoma"/>
          <w:sz w:val="22"/>
          <w:szCs w:val="22"/>
        </w:rPr>
      </w:pPr>
      <w:r>
        <w:rPr>
          <w:rFonts w:ascii="Tahoma" w:hAnsi="Tahoma" w:cs="Tahoma"/>
          <w:sz w:val="22"/>
          <w:szCs w:val="22"/>
        </w:rPr>
        <w:t xml:space="preserve">adres e-mail: </w:t>
      </w:r>
      <w:hyperlink r:id="rId16" w:history="1">
        <w:r w:rsidRPr="00060152">
          <w:rPr>
            <w:rStyle w:val="Hipercze"/>
            <w:rFonts w:ascii="Tahoma" w:hAnsi="Tahoma" w:cs="Tahoma"/>
            <w:color w:val="auto"/>
            <w:sz w:val="22"/>
            <w:szCs w:val="22"/>
          </w:rPr>
          <w:t>kadry@sapo.wronki.pl</w:t>
        </w:r>
      </w:hyperlink>
    </w:p>
    <w:p w14:paraId="68173CA7" w14:textId="77777777" w:rsidR="00276B13" w:rsidRPr="00060152" w:rsidRDefault="00276B13" w:rsidP="0076095B">
      <w:pPr>
        <w:ind w:hanging="17"/>
        <w:rPr>
          <w:rFonts w:ascii="Tahoma" w:hAnsi="Tahoma" w:cs="Tahoma"/>
          <w:sz w:val="22"/>
          <w:szCs w:val="22"/>
        </w:rPr>
      </w:pPr>
      <w:r>
        <w:rPr>
          <w:rFonts w:ascii="Tahoma" w:hAnsi="Tahoma" w:cs="Tahoma"/>
          <w:sz w:val="22"/>
          <w:szCs w:val="22"/>
        </w:rPr>
        <w:t xml:space="preserve">strona internetowa: </w:t>
      </w:r>
      <w:hyperlink r:id="rId17" w:history="1">
        <w:r w:rsidRPr="00060152">
          <w:rPr>
            <w:rStyle w:val="Hipercze"/>
            <w:rFonts w:ascii="Tahoma" w:hAnsi="Tahoma" w:cs="Tahoma"/>
            <w:color w:val="auto"/>
            <w:sz w:val="22"/>
            <w:szCs w:val="22"/>
          </w:rPr>
          <w:t>www.sapowronki.pl</w:t>
        </w:r>
      </w:hyperlink>
    </w:p>
    <w:p w14:paraId="5E7EBB45" w14:textId="48D699CB" w:rsidR="00276B13" w:rsidRPr="00DD2449" w:rsidRDefault="00276B13" w:rsidP="0076095B">
      <w:pPr>
        <w:ind w:hanging="17"/>
        <w:rPr>
          <w:rFonts w:ascii="Tahoma" w:hAnsi="Tahoma" w:cs="Tahoma"/>
          <w:color w:val="FF0000"/>
          <w:sz w:val="22"/>
          <w:szCs w:val="22"/>
        </w:rPr>
      </w:pPr>
      <w:r>
        <w:rPr>
          <w:rFonts w:ascii="Tahoma" w:hAnsi="Tahoma" w:cs="Tahoma"/>
          <w:sz w:val="22"/>
          <w:szCs w:val="22"/>
        </w:rPr>
        <w:t xml:space="preserve">strona internetowa prowadzonego postępowania: </w:t>
      </w:r>
      <w:hyperlink r:id="rId18" w:history="1">
        <w:r w:rsidR="00543946" w:rsidRPr="00543946">
          <w:rPr>
            <w:rFonts w:ascii="Tahoma" w:hAnsi="Tahoma" w:cs="Tahoma"/>
            <w:color w:val="0000FF"/>
            <w:sz w:val="22"/>
            <w:szCs w:val="22"/>
            <w:u w:val="single"/>
          </w:rPr>
          <w:t xml:space="preserve">https://platformazakupowa.pl/transakcja/945317 </w:t>
        </w:r>
      </w:hyperlink>
      <w:r w:rsidR="00543946">
        <w:t xml:space="preserve"> </w:t>
      </w:r>
    </w:p>
    <w:p w14:paraId="3EE3266D" w14:textId="77777777" w:rsidR="0039365F" w:rsidRDefault="0039365F">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9F28BC" w:rsidRPr="00D05A84" w14:paraId="4B40E435" w14:textId="77777777" w:rsidTr="00FC006B">
        <w:tc>
          <w:tcPr>
            <w:tcW w:w="10344" w:type="dxa"/>
          </w:tcPr>
          <w:p w14:paraId="2B45EDB4" w14:textId="77777777" w:rsidR="009F28BC" w:rsidRPr="006B08B2" w:rsidRDefault="009F28BC" w:rsidP="00B61B45">
            <w:pPr>
              <w:rPr>
                <w:rFonts w:ascii="Tahoma" w:hAnsi="Tahoma" w:cs="Tahoma"/>
                <w:lang w:val="en-US"/>
              </w:rPr>
            </w:pPr>
            <w:bookmarkStart w:id="5" w:name="_Hlk85710079"/>
          </w:p>
          <w:p w14:paraId="34BCDE85" w14:textId="77777777" w:rsidR="009F28BC" w:rsidRPr="006B08B2" w:rsidRDefault="009F28BC" w:rsidP="00A8015E">
            <w:pPr>
              <w:numPr>
                <w:ilvl w:val="0"/>
                <w:numId w:val="1"/>
              </w:numPr>
              <w:jc w:val="both"/>
              <w:rPr>
                <w:rFonts w:ascii="Tahoma" w:hAnsi="Tahoma" w:cs="Tahoma"/>
                <w:b/>
                <w:lang w:val="en-US"/>
              </w:rPr>
            </w:pPr>
            <w:r w:rsidRPr="006B08B2">
              <w:rPr>
                <w:rFonts w:ascii="Tahoma" w:hAnsi="Tahoma" w:cs="Tahoma"/>
                <w:b/>
                <w:lang w:val="en-US"/>
              </w:rPr>
              <w:t>ADRES STRONY INTERNETOWEJ, NA KTÓREJ UDOSTĘPNIANE BĘDĄ ZMIANY I WYJAŚNIENIA TREŚCI SWZ ORAZ INNE DOKUMENTY ZAMÓWIENIA BEZPOŚREDNIO ZWIĄZANE Z POSTĘPOWANIEM O UDZIELENIE ZAMÓWIENIA</w:t>
            </w:r>
          </w:p>
          <w:p w14:paraId="4CB15CC6" w14:textId="77777777" w:rsidR="009F28BC" w:rsidRPr="006B08B2" w:rsidRDefault="009F28BC" w:rsidP="00B61B45">
            <w:pPr>
              <w:rPr>
                <w:rFonts w:ascii="Tahoma" w:hAnsi="Tahoma" w:cs="Tahoma"/>
                <w:lang w:val="en-US"/>
              </w:rPr>
            </w:pPr>
          </w:p>
        </w:tc>
      </w:tr>
      <w:bookmarkEnd w:id="5"/>
    </w:tbl>
    <w:p w14:paraId="137F9BA6" w14:textId="77777777" w:rsidR="009F28BC" w:rsidRDefault="009F28BC">
      <w:pPr>
        <w:rPr>
          <w:rFonts w:ascii="Tahoma" w:hAnsi="Tahoma" w:cs="Tahoma"/>
          <w:sz w:val="22"/>
          <w:szCs w:val="22"/>
          <w:lang w:val="en-US"/>
        </w:rPr>
      </w:pPr>
    </w:p>
    <w:p w14:paraId="2182F357" w14:textId="43D18649" w:rsidR="009F28BC" w:rsidRPr="00E862F8" w:rsidRDefault="009F28BC" w:rsidP="00DE575F">
      <w:pPr>
        <w:jc w:val="both"/>
        <w:rPr>
          <w:rFonts w:ascii="Tahoma" w:hAnsi="Tahoma" w:cs="Tahoma"/>
          <w:b/>
          <w:sz w:val="22"/>
          <w:szCs w:val="22"/>
        </w:rPr>
      </w:pPr>
      <w:r w:rsidRPr="00E862F8">
        <w:rPr>
          <w:rFonts w:ascii="Tahoma" w:hAnsi="Tahoma" w:cs="Tahoma"/>
          <w:sz w:val="22"/>
          <w:szCs w:val="22"/>
        </w:rPr>
        <w:t>Zmiany</w:t>
      </w:r>
      <w:r w:rsidRPr="00E862F8">
        <w:rPr>
          <w:rFonts w:ascii="Tahoma" w:hAnsi="Tahoma" w:cs="Tahoma"/>
          <w:sz w:val="22"/>
          <w:szCs w:val="22"/>
          <w:lang w:val="en-US"/>
        </w:rPr>
        <w:t xml:space="preserve"> i wyjaśnienia treści SWZ oraz inne dokumenty zam</w:t>
      </w:r>
      <w:r w:rsidR="007B387E" w:rsidRPr="00E862F8">
        <w:rPr>
          <w:rFonts w:ascii="Tahoma" w:hAnsi="Tahoma" w:cs="Tahoma"/>
          <w:sz w:val="22"/>
          <w:szCs w:val="22"/>
          <w:lang w:val="en-US"/>
        </w:rPr>
        <w:t>ó</w:t>
      </w:r>
      <w:r w:rsidRPr="00E862F8">
        <w:rPr>
          <w:rFonts w:ascii="Tahoma" w:hAnsi="Tahoma" w:cs="Tahoma"/>
          <w:sz w:val="22"/>
          <w:szCs w:val="22"/>
          <w:lang w:val="en-US"/>
        </w:rPr>
        <w:t>wienia bezpośrednio związane z  postępowaniem o udzielenie zam</w:t>
      </w:r>
      <w:r w:rsidR="00813875" w:rsidRPr="00E862F8">
        <w:rPr>
          <w:rFonts w:ascii="Tahoma" w:hAnsi="Tahoma" w:cs="Tahoma"/>
          <w:sz w:val="22"/>
          <w:szCs w:val="22"/>
          <w:lang w:val="en-US"/>
        </w:rPr>
        <w:t>ó</w:t>
      </w:r>
      <w:r w:rsidRPr="00E862F8">
        <w:rPr>
          <w:rFonts w:ascii="Tahoma" w:hAnsi="Tahoma" w:cs="Tahoma"/>
          <w:sz w:val="22"/>
          <w:szCs w:val="22"/>
          <w:lang w:val="en-US"/>
        </w:rPr>
        <w:t>wienia będą udostępniane na stronie</w:t>
      </w:r>
      <w:r w:rsidR="00E862F8" w:rsidRPr="00E862F8">
        <w:rPr>
          <w:rFonts w:ascii="Tahoma" w:hAnsi="Tahoma" w:cs="Tahoma"/>
          <w:sz w:val="22"/>
          <w:szCs w:val="22"/>
          <w:lang w:val="en-US"/>
        </w:rPr>
        <w:t xml:space="preserve"> </w:t>
      </w:r>
      <w:r w:rsidRPr="00E862F8">
        <w:rPr>
          <w:rFonts w:ascii="Tahoma" w:hAnsi="Tahoma" w:cs="Tahoma"/>
          <w:sz w:val="22"/>
          <w:szCs w:val="22"/>
          <w:lang w:val="en-US"/>
        </w:rPr>
        <w:t>internetowej:</w:t>
      </w:r>
      <w:r w:rsidR="00A7177A">
        <w:t xml:space="preserve"> </w:t>
      </w:r>
      <w:r w:rsidR="00E862F8" w:rsidRPr="00E862F8">
        <w:rPr>
          <w:rFonts w:ascii="Tahoma" w:hAnsi="Tahoma" w:cs="Tahoma"/>
          <w:b/>
          <w:sz w:val="22"/>
          <w:szCs w:val="22"/>
        </w:rPr>
        <w:t xml:space="preserve"> </w:t>
      </w:r>
      <w:hyperlink r:id="rId19" w:history="1">
        <w:r w:rsidR="00543946" w:rsidRPr="00543946">
          <w:rPr>
            <w:rStyle w:val="Hipercze"/>
            <w:rFonts w:ascii="Tahoma" w:hAnsi="Tahoma" w:cs="Tahoma"/>
            <w:bCs/>
            <w:sz w:val="22"/>
            <w:szCs w:val="22"/>
          </w:rPr>
          <w:t>https://platformazakupowa.pl/transakcja/945317</w:t>
        </w:r>
      </w:hyperlink>
      <w:r w:rsidR="00543946">
        <w:rPr>
          <w:rFonts w:ascii="Tahoma" w:hAnsi="Tahoma" w:cs="Tahoma"/>
          <w:b/>
          <w:sz w:val="22"/>
          <w:szCs w:val="22"/>
        </w:rPr>
        <w:t xml:space="preserve"> </w:t>
      </w:r>
    </w:p>
    <w:p w14:paraId="37BE27BF" w14:textId="77777777" w:rsidR="002E1B74" w:rsidRPr="00060152" w:rsidRDefault="002E1B74">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2E1B74" w:rsidRPr="00D05A84" w14:paraId="6E4A8A7B" w14:textId="77777777" w:rsidTr="00FC006B">
        <w:tc>
          <w:tcPr>
            <w:tcW w:w="10344" w:type="dxa"/>
          </w:tcPr>
          <w:p w14:paraId="1507ADBF" w14:textId="77777777" w:rsidR="002E1B74" w:rsidRPr="00D05A84" w:rsidRDefault="002E1B74" w:rsidP="0080194B">
            <w:pPr>
              <w:rPr>
                <w:rFonts w:ascii="Tahoma" w:hAnsi="Tahoma" w:cs="Tahoma"/>
                <w:lang w:val="en-US"/>
              </w:rPr>
            </w:pPr>
          </w:p>
          <w:p w14:paraId="62A12651" w14:textId="77777777" w:rsidR="002E1B74" w:rsidRPr="006B08B2" w:rsidRDefault="002E1B74" w:rsidP="002E1B74">
            <w:pPr>
              <w:numPr>
                <w:ilvl w:val="0"/>
                <w:numId w:val="1"/>
              </w:numPr>
              <w:jc w:val="both"/>
              <w:rPr>
                <w:rFonts w:ascii="Tahoma" w:hAnsi="Tahoma" w:cs="Tahoma"/>
                <w:lang w:val="en-US"/>
              </w:rPr>
            </w:pPr>
            <w:r w:rsidRPr="006B08B2">
              <w:rPr>
                <w:rFonts w:ascii="Tahoma" w:hAnsi="Tahoma" w:cs="Tahoma"/>
                <w:b/>
                <w:lang w:val="en-US"/>
              </w:rPr>
              <w:t xml:space="preserve">PODWYKONAWSTWO </w:t>
            </w:r>
          </w:p>
          <w:p w14:paraId="5B47D887" w14:textId="77777777" w:rsidR="002E1B74" w:rsidRPr="00D05A84" w:rsidRDefault="002E1B74" w:rsidP="002E1B74">
            <w:pPr>
              <w:ind w:left="680"/>
              <w:jc w:val="both"/>
              <w:rPr>
                <w:rFonts w:ascii="Tahoma" w:hAnsi="Tahoma" w:cs="Tahoma"/>
                <w:lang w:val="en-US"/>
              </w:rPr>
            </w:pPr>
          </w:p>
        </w:tc>
      </w:tr>
    </w:tbl>
    <w:p w14:paraId="3CAF8FEA" w14:textId="77777777" w:rsidR="009F28BC" w:rsidRDefault="009F28BC">
      <w:pPr>
        <w:rPr>
          <w:rFonts w:ascii="Tahoma" w:hAnsi="Tahoma" w:cs="Tahoma"/>
          <w:sz w:val="22"/>
          <w:szCs w:val="22"/>
          <w:lang w:val="en-US"/>
        </w:rPr>
      </w:pPr>
    </w:p>
    <w:p w14:paraId="3630C7F8" w14:textId="77777777" w:rsidR="00DE575F" w:rsidRPr="00DE575F" w:rsidRDefault="002E1B74" w:rsidP="00DE575F">
      <w:pPr>
        <w:numPr>
          <w:ilvl w:val="3"/>
          <w:numId w:val="1"/>
        </w:numPr>
        <w:ind w:left="284"/>
        <w:rPr>
          <w:rFonts w:ascii="Tahoma" w:hAnsi="Tahoma" w:cs="Tahoma"/>
          <w:sz w:val="22"/>
          <w:szCs w:val="22"/>
        </w:rPr>
      </w:pPr>
      <w:r w:rsidRPr="00DE575F">
        <w:rPr>
          <w:rFonts w:ascii="Tahoma" w:hAnsi="Tahoma" w:cs="Tahoma"/>
          <w:sz w:val="22"/>
          <w:szCs w:val="22"/>
        </w:rPr>
        <w:t>Wykon</w:t>
      </w:r>
      <w:r w:rsidR="00DE575F" w:rsidRPr="00DE575F">
        <w:rPr>
          <w:rFonts w:ascii="Tahoma" w:hAnsi="Tahoma" w:cs="Tahoma"/>
          <w:sz w:val="22"/>
          <w:szCs w:val="22"/>
        </w:rPr>
        <w:t>a</w:t>
      </w:r>
      <w:r w:rsidRPr="00DE575F">
        <w:rPr>
          <w:rFonts w:ascii="Tahoma" w:hAnsi="Tahoma" w:cs="Tahoma"/>
          <w:sz w:val="22"/>
          <w:szCs w:val="22"/>
        </w:rPr>
        <w:t xml:space="preserve">wca może powierzyć wykonanie części Zamówienia podwykonawcy </w:t>
      </w:r>
      <w:r w:rsidR="00DE575F" w:rsidRPr="00DE575F">
        <w:rPr>
          <w:rFonts w:ascii="Tahoma" w:hAnsi="Tahoma" w:cs="Tahoma"/>
          <w:sz w:val="22"/>
          <w:szCs w:val="22"/>
        </w:rPr>
        <w:t>(podwykonawcom)</w:t>
      </w:r>
    </w:p>
    <w:p w14:paraId="08744545" w14:textId="77777777" w:rsidR="00DE575F" w:rsidRPr="00DE575F" w:rsidRDefault="00DE575F" w:rsidP="00DE575F">
      <w:pPr>
        <w:numPr>
          <w:ilvl w:val="3"/>
          <w:numId w:val="1"/>
        </w:numPr>
        <w:ind w:left="284"/>
        <w:rPr>
          <w:rFonts w:ascii="Tahoma" w:hAnsi="Tahoma" w:cs="Tahoma"/>
          <w:sz w:val="22"/>
          <w:szCs w:val="22"/>
        </w:rPr>
      </w:pPr>
      <w:r w:rsidRPr="00DE575F">
        <w:rPr>
          <w:rFonts w:ascii="Tahoma" w:hAnsi="Tahoma" w:cs="Tahoma"/>
          <w:sz w:val="22"/>
          <w:szCs w:val="22"/>
        </w:rPr>
        <w:t>Zamawiający nie zastrzega obowiązku osobistego wykonania przez Wykonawców kluczowych części zam</w:t>
      </w:r>
      <w:r>
        <w:rPr>
          <w:rFonts w:ascii="Tahoma" w:hAnsi="Tahoma" w:cs="Tahoma"/>
          <w:sz w:val="22"/>
          <w:szCs w:val="22"/>
        </w:rPr>
        <w:t>ó</w:t>
      </w:r>
      <w:r w:rsidRPr="00DE575F">
        <w:rPr>
          <w:rFonts w:ascii="Tahoma" w:hAnsi="Tahoma" w:cs="Tahoma"/>
          <w:sz w:val="22"/>
          <w:szCs w:val="22"/>
        </w:rPr>
        <w:t>wienia.</w:t>
      </w:r>
      <w:r>
        <w:rPr>
          <w:rFonts w:ascii="Tahoma" w:hAnsi="Tahoma" w:cs="Tahoma"/>
          <w:sz w:val="22"/>
          <w:szCs w:val="22"/>
        </w:rPr>
        <w:t xml:space="preserve"> </w:t>
      </w:r>
    </w:p>
    <w:p w14:paraId="017BDFDB" w14:textId="60991551" w:rsidR="00756DCA" w:rsidRPr="00F37EE0" w:rsidRDefault="00DE575F" w:rsidP="00F37EE0">
      <w:pPr>
        <w:numPr>
          <w:ilvl w:val="3"/>
          <w:numId w:val="1"/>
        </w:numPr>
        <w:ind w:left="284"/>
        <w:rPr>
          <w:rFonts w:ascii="Tahoma" w:hAnsi="Tahoma" w:cs="Tahoma"/>
          <w:sz w:val="22"/>
          <w:szCs w:val="22"/>
        </w:rPr>
      </w:pPr>
      <w:r w:rsidRPr="00DE575F">
        <w:rPr>
          <w:rFonts w:ascii="Tahoma" w:hAnsi="Tahoma" w:cs="Tahoma"/>
          <w:sz w:val="22"/>
          <w:szCs w:val="22"/>
        </w:rPr>
        <w:t>Zamawiający wymaga, aby w przypadku powierzenia części zam</w:t>
      </w:r>
      <w:r>
        <w:rPr>
          <w:rFonts w:ascii="Tahoma" w:hAnsi="Tahoma" w:cs="Tahoma"/>
          <w:sz w:val="22"/>
          <w:szCs w:val="22"/>
        </w:rPr>
        <w:t>ó</w:t>
      </w:r>
      <w:r w:rsidRPr="00DE575F">
        <w:rPr>
          <w:rFonts w:ascii="Tahoma" w:hAnsi="Tahoma" w:cs="Tahoma"/>
          <w:sz w:val="22"/>
          <w:szCs w:val="22"/>
        </w:rPr>
        <w:t>wienia, kt</w:t>
      </w:r>
      <w:r>
        <w:rPr>
          <w:rFonts w:ascii="Tahoma" w:hAnsi="Tahoma" w:cs="Tahoma"/>
          <w:sz w:val="22"/>
          <w:szCs w:val="22"/>
        </w:rPr>
        <w:t>ó</w:t>
      </w:r>
      <w:r w:rsidRPr="00DE575F">
        <w:rPr>
          <w:rFonts w:ascii="Tahoma" w:hAnsi="Tahoma" w:cs="Tahoma"/>
          <w:sz w:val="22"/>
          <w:szCs w:val="22"/>
        </w:rPr>
        <w:t>rych wykonanie zamierza powierzyć podwykonawcom oraz podał (o ile są mu wiadome na tym etapie) nazwy (firmy) tych podwykonawców</w:t>
      </w:r>
      <w:r w:rsidR="002E1B74" w:rsidRPr="00DE575F">
        <w:rPr>
          <w:rFonts w:ascii="Tahoma" w:hAnsi="Tahoma" w:cs="Tahoma"/>
          <w:sz w:val="22"/>
          <w:szCs w:val="22"/>
        </w:rPr>
        <w:t xml:space="preserve"> </w:t>
      </w:r>
    </w:p>
    <w:p w14:paraId="307F6CB3" w14:textId="77777777" w:rsidR="00756DCA" w:rsidRPr="009D592D" w:rsidRDefault="00756DCA">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39365F" w:rsidRPr="00D05A84" w14:paraId="700CD966" w14:textId="77777777" w:rsidTr="00FC006B">
        <w:tc>
          <w:tcPr>
            <w:tcW w:w="10344" w:type="dxa"/>
          </w:tcPr>
          <w:p w14:paraId="77A6141C" w14:textId="77777777" w:rsidR="0039365F" w:rsidRPr="00D05A84" w:rsidRDefault="0039365F">
            <w:pPr>
              <w:rPr>
                <w:rFonts w:ascii="Tahoma" w:hAnsi="Tahoma" w:cs="Tahoma"/>
                <w:lang w:val="en-US"/>
              </w:rPr>
            </w:pPr>
            <w:bookmarkStart w:id="6" w:name="_Hlk73010856"/>
          </w:p>
          <w:p w14:paraId="395E6238" w14:textId="77777777" w:rsidR="0039365F" w:rsidRPr="006B08B2" w:rsidRDefault="0039365F" w:rsidP="002E1B74">
            <w:pPr>
              <w:numPr>
                <w:ilvl w:val="0"/>
                <w:numId w:val="1"/>
              </w:numPr>
              <w:rPr>
                <w:rFonts w:ascii="Tahoma" w:hAnsi="Tahoma" w:cs="Tahoma"/>
                <w:b/>
                <w:lang w:val="en-US"/>
              </w:rPr>
            </w:pPr>
            <w:r w:rsidRPr="006B08B2">
              <w:rPr>
                <w:rFonts w:ascii="Tahoma" w:hAnsi="Tahoma" w:cs="Tahoma"/>
                <w:b/>
                <w:lang w:val="en-US"/>
              </w:rPr>
              <w:t>TRYB UDZIELENIA ZAMÓWIENIA</w:t>
            </w:r>
            <w:r w:rsidR="009F28BC" w:rsidRPr="006B08B2">
              <w:rPr>
                <w:rFonts w:ascii="Tahoma" w:hAnsi="Tahoma" w:cs="Tahoma"/>
                <w:b/>
                <w:lang w:val="en-US"/>
              </w:rPr>
              <w:t xml:space="preserve"> ORAZ INFORMACJE DOTYCZĄCE ZAMÓWIENIA</w:t>
            </w:r>
          </w:p>
          <w:p w14:paraId="74EAD57C" w14:textId="77777777" w:rsidR="0039365F" w:rsidRPr="00D05A84" w:rsidRDefault="0039365F">
            <w:pPr>
              <w:rPr>
                <w:rFonts w:ascii="Tahoma" w:hAnsi="Tahoma" w:cs="Tahoma"/>
                <w:lang w:val="en-US"/>
              </w:rPr>
            </w:pPr>
          </w:p>
        </w:tc>
      </w:tr>
      <w:bookmarkEnd w:id="6"/>
    </w:tbl>
    <w:p w14:paraId="37FD18DD" w14:textId="77777777" w:rsidR="0039365F" w:rsidRPr="009D592D" w:rsidRDefault="0039365F">
      <w:pPr>
        <w:rPr>
          <w:rFonts w:ascii="Tahoma" w:hAnsi="Tahoma" w:cs="Tahoma"/>
          <w:sz w:val="22"/>
          <w:szCs w:val="22"/>
          <w:lang w:val="en-US"/>
        </w:rPr>
      </w:pPr>
    </w:p>
    <w:p w14:paraId="03AFA50A" w14:textId="4218A0BF" w:rsidR="0039365F" w:rsidRPr="00EB3036" w:rsidRDefault="0039365F" w:rsidP="006B08B2">
      <w:pPr>
        <w:numPr>
          <w:ilvl w:val="0"/>
          <w:numId w:val="11"/>
        </w:numPr>
        <w:ind w:left="426" w:hanging="426"/>
        <w:jc w:val="both"/>
        <w:rPr>
          <w:rFonts w:ascii="Tahoma" w:hAnsi="Tahoma" w:cs="Tahoma"/>
          <w:sz w:val="22"/>
          <w:szCs w:val="22"/>
        </w:rPr>
      </w:pPr>
      <w:r w:rsidRPr="00D05A84">
        <w:rPr>
          <w:rFonts w:ascii="Tahoma" w:hAnsi="Tahoma" w:cs="Tahoma"/>
          <w:sz w:val="22"/>
          <w:szCs w:val="22"/>
        </w:rPr>
        <w:t>Postępowanie o udzielenie zamówienia publicznego prowadzone jest w trybie</w:t>
      </w:r>
      <w:r w:rsidR="0011350C" w:rsidRPr="00D05A84">
        <w:rPr>
          <w:rFonts w:ascii="Tahoma" w:hAnsi="Tahoma" w:cs="Tahoma"/>
          <w:sz w:val="22"/>
          <w:szCs w:val="22"/>
        </w:rPr>
        <w:t xml:space="preserve"> </w:t>
      </w:r>
      <w:r w:rsidR="009F28BC">
        <w:rPr>
          <w:rFonts w:ascii="Tahoma" w:hAnsi="Tahoma" w:cs="Tahoma"/>
          <w:sz w:val="22"/>
          <w:szCs w:val="22"/>
        </w:rPr>
        <w:t>podstawowym</w:t>
      </w:r>
      <w:r w:rsidR="0011350C" w:rsidRPr="00D05A84">
        <w:rPr>
          <w:rFonts w:ascii="Tahoma" w:hAnsi="Tahoma" w:cs="Tahoma"/>
          <w:sz w:val="22"/>
          <w:szCs w:val="22"/>
        </w:rPr>
        <w:t xml:space="preserve"> na podstawie art. </w:t>
      </w:r>
      <w:r w:rsidR="009F28BC">
        <w:rPr>
          <w:rFonts w:ascii="Tahoma" w:hAnsi="Tahoma" w:cs="Tahoma"/>
          <w:sz w:val="22"/>
          <w:szCs w:val="22"/>
        </w:rPr>
        <w:t xml:space="preserve">275 pkt 1 </w:t>
      </w:r>
      <w:r w:rsidR="00EB3036">
        <w:rPr>
          <w:rFonts w:ascii="Tahoma" w:hAnsi="Tahoma" w:cs="Tahoma"/>
          <w:sz w:val="22"/>
          <w:szCs w:val="22"/>
        </w:rPr>
        <w:t xml:space="preserve">ustawy </w:t>
      </w:r>
      <w:r w:rsidR="0011350C" w:rsidRPr="00D05A84">
        <w:rPr>
          <w:rFonts w:ascii="Tahoma" w:hAnsi="Tahoma" w:cs="Tahoma"/>
          <w:sz w:val="22"/>
          <w:szCs w:val="22"/>
        </w:rPr>
        <w:t>Prawo zamówień publicznych</w:t>
      </w:r>
      <w:r w:rsidR="00EB3036">
        <w:rPr>
          <w:rFonts w:ascii="Tahoma" w:hAnsi="Tahoma" w:cs="Tahoma"/>
          <w:sz w:val="22"/>
          <w:szCs w:val="22"/>
        </w:rPr>
        <w:t xml:space="preserve"> z dnia 11 września 2019 (Dz. U. z 20</w:t>
      </w:r>
      <w:r w:rsidR="00B62A66">
        <w:rPr>
          <w:rFonts w:ascii="Tahoma" w:hAnsi="Tahoma" w:cs="Tahoma"/>
          <w:sz w:val="22"/>
          <w:szCs w:val="22"/>
        </w:rPr>
        <w:t>2</w:t>
      </w:r>
      <w:r w:rsidR="00DD2449">
        <w:rPr>
          <w:rFonts w:ascii="Tahoma" w:hAnsi="Tahoma" w:cs="Tahoma"/>
          <w:sz w:val="22"/>
          <w:szCs w:val="22"/>
        </w:rPr>
        <w:t>3</w:t>
      </w:r>
      <w:r w:rsidR="00EB3036">
        <w:rPr>
          <w:rFonts w:ascii="Tahoma" w:hAnsi="Tahoma" w:cs="Tahoma"/>
          <w:sz w:val="22"/>
          <w:szCs w:val="22"/>
        </w:rPr>
        <w:t xml:space="preserve"> r. poz. </w:t>
      </w:r>
      <w:r w:rsidR="00B62A66">
        <w:rPr>
          <w:rFonts w:ascii="Tahoma" w:hAnsi="Tahoma" w:cs="Tahoma"/>
          <w:sz w:val="22"/>
          <w:szCs w:val="22"/>
        </w:rPr>
        <w:t>1</w:t>
      </w:r>
      <w:r w:rsidR="00DD2449">
        <w:rPr>
          <w:rFonts w:ascii="Tahoma" w:hAnsi="Tahoma" w:cs="Tahoma"/>
          <w:sz w:val="22"/>
          <w:szCs w:val="22"/>
        </w:rPr>
        <w:t>605</w:t>
      </w:r>
      <w:r w:rsidR="00EB3036">
        <w:rPr>
          <w:rFonts w:ascii="Tahoma" w:hAnsi="Tahoma" w:cs="Tahoma"/>
          <w:sz w:val="22"/>
          <w:szCs w:val="22"/>
        </w:rPr>
        <w:t xml:space="preserve"> z późn. zm.)</w:t>
      </w:r>
      <w:r w:rsidR="0011350C" w:rsidRPr="00D05A84">
        <w:rPr>
          <w:rFonts w:ascii="Tahoma" w:hAnsi="Tahoma" w:cs="Tahoma"/>
          <w:sz w:val="22"/>
          <w:szCs w:val="22"/>
        </w:rPr>
        <w:t>, zwanej dalej ustawą Pzp, aktów wykonawczych do ustawy Pzp oraz niniejszej specyfikacji</w:t>
      </w:r>
      <w:r w:rsidR="004875DB" w:rsidRPr="00D05A84">
        <w:rPr>
          <w:rFonts w:ascii="Tahoma" w:hAnsi="Tahoma" w:cs="Tahoma"/>
          <w:sz w:val="22"/>
          <w:szCs w:val="22"/>
        </w:rPr>
        <w:t xml:space="preserve"> warunków zamówienia</w:t>
      </w:r>
      <w:r w:rsidR="00EB3036">
        <w:rPr>
          <w:rFonts w:ascii="Tahoma" w:hAnsi="Tahoma" w:cs="Tahoma"/>
          <w:sz w:val="22"/>
          <w:szCs w:val="22"/>
        </w:rPr>
        <w:t>,</w:t>
      </w:r>
      <w:r w:rsidR="00EB3036" w:rsidRPr="00EB3036">
        <w:t xml:space="preserve"> </w:t>
      </w:r>
      <w:r w:rsidR="00EB3036" w:rsidRPr="00EB3036">
        <w:rPr>
          <w:rFonts w:ascii="Tahoma" w:hAnsi="Tahoma" w:cs="Tahoma"/>
          <w:sz w:val="22"/>
          <w:szCs w:val="22"/>
        </w:rPr>
        <w:t>zwan</w:t>
      </w:r>
      <w:r w:rsidR="00EB3036">
        <w:rPr>
          <w:rFonts w:ascii="Tahoma" w:hAnsi="Tahoma" w:cs="Tahoma"/>
          <w:sz w:val="22"/>
          <w:szCs w:val="22"/>
        </w:rPr>
        <w:t>ą</w:t>
      </w:r>
      <w:r w:rsidR="00EB3036" w:rsidRPr="00EB3036">
        <w:rPr>
          <w:rFonts w:ascii="Tahoma" w:hAnsi="Tahoma" w:cs="Tahoma"/>
          <w:sz w:val="22"/>
          <w:szCs w:val="22"/>
        </w:rPr>
        <w:t xml:space="preserve"> w dalszej części swz lub specyfikacją.</w:t>
      </w:r>
    </w:p>
    <w:p w14:paraId="045B2071" w14:textId="77777777" w:rsidR="004875DB" w:rsidRPr="00D05A84" w:rsidRDefault="004875DB" w:rsidP="00EB3036">
      <w:pPr>
        <w:rPr>
          <w:rFonts w:ascii="Tahoma" w:hAnsi="Tahoma" w:cs="Tahoma"/>
          <w:sz w:val="22"/>
          <w:szCs w:val="22"/>
        </w:rPr>
      </w:pPr>
    </w:p>
    <w:p w14:paraId="36F83E2E" w14:textId="77777777" w:rsidR="004875DB" w:rsidRDefault="004875DB" w:rsidP="00AA3C08">
      <w:pPr>
        <w:numPr>
          <w:ilvl w:val="0"/>
          <w:numId w:val="11"/>
        </w:numPr>
        <w:ind w:left="426" w:hanging="426"/>
        <w:rPr>
          <w:rFonts w:ascii="Tahoma" w:hAnsi="Tahoma" w:cs="Tahoma"/>
          <w:sz w:val="22"/>
          <w:szCs w:val="22"/>
        </w:rPr>
      </w:pPr>
      <w:r w:rsidRPr="00D05A84">
        <w:rPr>
          <w:rFonts w:ascii="Tahoma" w:hAnsi="Tahoma" w:cs="Tahoma"/>
          <w:sz w:val="22"/>
          <w:szCs w:val="22"/>
        </w:rPr>
        <w:t>W sprawach nieuregulowanych w niniejszej swz stosuje się przepisy ustawy Pzp oraz aktów wykonawczych do ustawy Pzp.</w:t>
      </w:r>
    </w:p>
    <w:p w14:paraId="6C764E37" w14:textId="77777777" w:rsidR="00EB3036" w:rsidRDefault="00EB3036" w:rsidP="00EB3036">
      <w:pPr>
        <w:pStyle w:val="Akapitzlist"/>
        <w:rPr>
          <w:rFonts w:ascii="Tahoma" w:hAnsi="Tahoma" w:cs="Tahoma"/>
          <w:sz w:val="22"/>
          <w:szCs w:val="22"/>
        </w:rPr>
      </w:pPr>
    </w:p>
    <w:p w14:paraId="11A37637" w14:textId="77777777" w:rsidR="00EB3036" w:rsidRDefault="00EB3036" w:rsidP="00AA3C08">
      <w:pPr>
        <w:numPr>
          <w:ilvl w:val="0"/>
          <w:numId w:val="11"/>
        </w:numPr>
        <w:ind w:left="426" w:hanging="426"/>
        <w:rPr>
          <w:rFonts w:ascii="Tahoma" w:hAnsi="Tahoma" w:cs="Tahoma"/>
          <w:sz w:val="22"/>
          <w:szCs w:val="22"/>
        </w:rPr>
      </w:pPr>
      <w:r>
        <w:rPr>
          <w:rFonts w:ascii="Tahoma" w:hAnsi="Tahoma" w:cs="Tahoma"/>
          <w:sz w:val="22"/>
          <w:szCs w:val="22"/>
        </w:rPr>
        <w:t>Zamawiający nie przewiduje prowadzenia negocjacji.</w:t>
      </w:r>
    </w:p>
    <w:p w14:paraId="46FAD48D" w14:textId="77777777" w:rsidR="00EB3036" w:rsidRDefault="00EB3036" w:rsidP="00EB3036">
      <w:pPr>
        <w:pStyle w:val="Akapitzlist"/>
        <w:rPr>
          <w:rFonts w:ascii="Tahoma" w:hAnsi="Tahoma" w:cs="Tahoma"/>
          <w:sz w:val="22"/>
          <w:szCs w:val="22"/>
        </w:rPr>
      </w:pPr>
    </w:p>
    <w:p w14:paraId="1FB90462" w14:textId="77777777" w:rsidR="00FB1AF8" w:rsidRDefault="00EB3036" w:rsidP="00AA3C08">
      <w:pPr>
        <w:numPr>
          <w:ilvl w:val="0"/>
          <w:numId w:val="11"/>
        </w:numPr>
        <w:ind w:left="426" w:hanging="426"/>
        <w:rPr>
          <w:rFonts w:ascii="Tahoma" w:hAnsi="Tahoma" w:cs="Tahoma"/>
          <w:sz w:val="22"/>
          <w:szCs w:val="22"/>
        </w:rPr>
      </w:pPr>
      <w:r>
        <w:rPr>
          <w:rFonts w:ascii="Tahoma" w:hAnsi="Tahoma" w:cs="Tahoma"/>
          <w:sz w:val="22"/>
          <w:szCs w:val="22"/>
        </w:rPr>
        <w:t xml:space="preserve">Zamawiający nie </w:t>
      </w:r>
      <w:r w:rsidR="00FB1AF8">
        <w:rPr>
          <w:rFonts w:ascii="Tahoma" w:hAnsi="Tahoma" w:cs="Tahoma"/>
          <w:sz w:val="22"/>
          <w:szCs w:val="22"/>
        </w:rPr>
        <w:t>przewiduje możliwości udzielenia zamówień, o których mowa  w art. 214 ust. 1 pkt 7 i 8  ustawy Pzp</w:t>
      </w:r>
    </w:p>
    <w:p w14:paraId="17E9F14E" w14:textId="77777777" w:rsidR="003B43CE" w:rsidRDefault="003B43CE" w:rsidP="003B43CE">
      <w:pPr>
        <w:pStyle w:val="Akapitzlist"/>
        <w:rPr>
          <w:rFonts w:ascii="Tahoma" w:hAnsi="Tahoma" w:cs="Tahoma"/>
          <w:sz w:val="22"/>
          <w:szCs w:val="22"/>
        </w:rPr>
      </w:pPr>
    </w:p>
    <w:p w14:paraId="04DAFEAD" w14:textId="77777777" w:rsidR="003B43CE" w:rsidRDefault="003B43CE" w:rsidP="00AA3C08">
      <w:pPr>
        <w:numPr>
          <w:ilvl w:val="0"/>
          <w:numId w:val="11"/>
        </w:numPr>
        <w:ind w:left="426" w:hanging="426"/>
        <w:rPr>
          <w:rFonts w:ascii="Tahoma" w:hAnsi="Tahoma" w:cs="Tahoma"/>
          <w:sz w:val="22"/>
          <w:szCs w:val="22"/>
        </w:rPr>
      </w:pPr>
      <w:r>
        <w:rPr>
          <w:rFonts w:ascii="Tahoma" w:hAnsi="Tahoma" w:cs="Tahoma"/>
          <w:sz w:val="22"/>
          <w:szCs w:val="22"/>
        </w:rPr>
        <w:t>Zamawiający nie dopuszcza możliwości składania ofert wariantowych oraz w postaci katalogów elektronicznych</w:t>
      </w:r>
    </w:p>
    <w:p w14:paraId="6068F54F" w14:textId="77777777" w:rsidR="00FB1AF8" w:rsidRDefault="00FB1AF8" w:rsidP="00FB1AF8">
      <w:pPr>
        <w:pStyle w:val="Akapitzlist"/>
        <w:rPr>
          <w:rFonts w:ascii="Tahoma" w:hAnsi="Tahoma" w:cs="Tahoma"/>
          <w:sz w:val="22"/>
          <w:szCs w:val="22"/>
        </w:rPr>
      </w:pPr>
    </w:p>
    <w:p w14:paraId="3597B5F6" w14:textId="77777777" w:rsidR="00EB3036" w:rsidRDefault="00FB1AF8" w:rsidP="00AA3C08">
      <w:pPr>
        <w:numPr>
          <w:ilvl w:val="0"/>
          <w:numId w:val="11"/>
        </w:numPr>
        <w:ind w:left="426" w:hanging="426"/>
        <w:rPr>
          <w:rFonts w:ascii="Tahoma" w:hAnsi="Tahoma" w:cs="Tahoma"/>
          <w:sz w:val="22"/>
          <w:szCs w:val="22"/>
        </w:rPr>
      </w:pPr>
      <w:r>
        <w:rPr>
          <w:rFonts w:ascii="Tahoma" w:hAnsi="Tahoma" w:cs="Tahoma"/>
          <w:sz w:val="22"/>
          <w:szCs w:val="22"/>
        </w:rPr>
        <w:t>Zamawiający nie przewiduje  wyboru najkorzystniejszej  oferty z zastosowaniem aukcji elektronicznej.</w:t>
      </w:r>
    </w:p>
    <w:p w14:paraId="182C652D" w14:textId="77777777" w:rsidR="00FB1AF8" w:rsidRDefault="00FB1AF8" w:rsidP="00FB1AF8">
      <w:pPr>
        <w:pStyle w:val="Akapitzlist"/>
        <w:rPr>
          <w:rFonts w:ascii="Tahoma" w:hAnsi="Tahoma" w:cs="Tahoma"/>
          <w:sz w:val="22"/>
          <w:szCs w:val="22"/>
        </w:rPr>
      </w:pPr>
    </w:p>
    <w:p w14:paraId="7A323BC5" w14:textId="77777777" w:rsidR="00FB1AF8" w:rsidRDefault="00C7282B" w:rsidP="00AA3C08">
      <w:pPr>
        <w:numPr>
          <w:ilvl w:val="0"/>
          <w:numId w:val="11"/>
        </w:numPr>
        <w:ind w:left="426" w:hanging="426"/>
        <w:rPr>
          <w:rFonts w:ascii="Tahoma" w:hAnsi="Tahoma" w:cs="Tahoma"/>
          <w:sz w:val="22"/>
          <w:szCs w:val="22"/>
        </w:rPr>
      </w:pPr>
      <w:r>
        <w:rPr>
          <w:rFonts w:ascii="Tahoma" w:hAnsi="Tahoma" w:cs="Tahoma"/>
          <w:sz w:val="22"/>
          <w:szCs w:val="22"/>
        </w:rPr>
        <w:t>Zamawiający nie przewiduje zawarcie umowy ramowej.</w:t>
      </w:r>
    </w:p>
    <w:p w14:paraId="28A71199" w14:textId="77777777" w:rsidR="00473091" w:rsidRPr="00811048" w:rsidRDefault="00473091" w:rsidP="00811048">
      <w:pPr>
        <w:rPr>
          <w:rFonts w:ascii="Tahoma" w:hAnsi="Tahoma" w:cs="Tahoma"/>
          <w:sz w:val="22"/>
          <w:szCs w:val="22"/>
        </w:rPr>
      </w:pPr>
    </w:p>
    <w:p w14:paraId="2C5AE849" w14:textId="77777777" w:rsidR="00473091" w:rsidRPr="00D05A84" w:rsidRDefault="00473091" w:rsidP="00AA3C08">
      <w:pPr>
        <w:numPr>
          <w:ilvl w:val="0"/>
          <w:numId w:val="11"/>
        </w:numPr>
        <w:ind w:left="426" w:hanging="426"/>
        <w:rPr>
          <w:rFonts w:ascii="Tahoma" w:hAnsi="Tahoma" w:cs="Tahoma"/>
          <w:sz w:val="22"/>
          <w:szCs w:val="22"/>
        </w:rPr>
      </w:pPr>
      <w:r>
        <w:rPr>
          <w:rFonts w:ascii="Tahoma" w:hAnsi="Tahoma" w:cs="Tahoma"/>
          <w:sz w:val="22"/>
          <w:szCs w:val="22"/>
        </w:rPr>
        <w:t>Zamawiający nie przewiduje zwrotu kosztów udziału w postępowaniu.</w:t>
      </w:r>
    </w:p>
    <w:p w14:paraId="368DF9DC" w14:textId="77777777" w:rsidR="00007B0B" w:rsidRPr="009D592D" w:rsidRDefault="00007B0B">
      <w:pPr>
        <w:pStyle w:val="Standard"/>
        <w:jc w:val="both"/>
        <w:rPr>
          <w:rFonts w:ascii="Tahoma" w:hAnsi="Tahoma" w:cs="Tahoma"/>
          <w:sz w:val="22"/>
          <w:szCs w:val="22"/>
        </w:rPr>
      </w:pPr>
      <w:bookmarkStart w:id="7" w:name="__RefHeading__5_1737252158"/>
      <w:bookmarkEnd w:id="7"/>
    </w:p>
    <w:tbl>
      <w:tblPr>
        <w:tblStyle w:val="Tabela-Siatka"/>
        <w:tblW w:w="10436" w:type="dxa"/>
        <w:tblLayout w:type="fixed"/>
        <w:tblLook w:val="0020" w:firstRow="1" w:lastRow="0" w:firstColumn="0" w:lastColumn="0" w:noHBand="0" w:noVBand="0"/>
      </w:tblPr>
      <w:tblGrid>
        <w:gridCol w:w="10436"/>
      </w:tblGrid>
      <w:tr w:rsidR="00007B0B" w:rsidRPr="00D05A84" w14:paraId="31A1A0DD" w14:textId="77777777" w:rsidTr="00F944C7">
        <w:tc>
          <w:tcPr>
            <w:tcW w:w="10436" w:type="dxa"/>
          </w:tcPr>
          <w:p w14:paraId="7FB72F61" w14:textId="500611AC" w:rsidR="00007B0B" w:rsidRPr="001327D1" w:rsidRDefault="00007B0B" w:rsidP="002E1B74">
            <w:pPr>
              <w:pStyle w:val="Nagwek1"/>
              <w:rPr>
                <w:rFonts w:ascii="Tahoma" w:hAnsi="Tahoma" w:cs="Tahoma"/>
                <w:color w:val="000000"/>
              </w:rPr>
            </w:pPr>
            <w:bookmarkStart w:id="8" w:name="__RefHeading__9_1737252158"/>
            <w:bookmarkStart w:id="9" w:name="__RefHeading__11_1737252158"/>
            <w:bookmarkEnd w:id="8"/>
            <w:bookmarkEnd w:id="9"/>
            <w:r w:rsidRPr="006B08B2">
              <w:rPr>
                <w:rFonts w:ascii="Tahoma" w:hAnsi="Tahoma" w:cs="Tahoma"/>
              </w:rPr>
              <w:t>OPIS PRZEDMIOTU ZAMÓWIENIA</w:t>
            </w:r>
          </w:p>
        </w:tc>
      </w:tr>
    </w:tbl>
    <w:p w14:paraId="39368C28" w14:textId="77777777" w:rsidR="00007B0B" w:rsidRDefault="00007B0B">
      <w:pPr>
        <w:rPr>
          <w:rFonts w:ascii="Tahoma" w:hAnsi="Tahoma" w:cs="Tahoma"/>
          <w:sz w:val="22"/>
          <w:szCs w:val="22"/>
        </w:rPr>
      </w:pPr>
    </w:p>
    <w:p w14:paraId="47B26D03" w14:textId="5FA36F97" w:rsidR="0003671C" w:rsidRPr="0083460D" w:rsidRDefault="0003671C" w:rsidP="001C38A3">
      <w:pPr>
        <w:pStyle w:val="Akapitzlist"/>
        <w:numPr>
          <w:ilvl w:val="3"/>
          <w:numId w:val="1"/>
        </w:numPr>
        <w:ind w:left="284" w:hanging="284"/>
        <w:jc w:val="both"/>
        <w:rPr>
          <w:rFonts w:ascii="Tahoma" w:hAnsi="Tahoma" w:cs="Tahoma"/>
          <w:sz w:val="22"/>
          <w:szCs w:val="22"/>
        </w:rPr>
      </w:pPr>
      <w:r w:rsidRPr="0083460D">
        <w:rPr>
          <w:rFonts w:ascii="Tahoma" w:hAnsi="Tahoma" w:cs="Tahoma"/>
          <w:sz w:val="22"/>
          <w:szCs w:val="22"/>
        </w:rPr>
        <w:t xml:space="preserve">Przedmiot zamówienia obejmuje </w:t>
      </w:r>
      <w:r w:rsidR="0083460D" w:rsidRPr="0083460D">
        <w:rPr>
          <w:rFonts w:ascii="Tahoma" w:hAnsi="Tahoma" w:cs="Tahoma"/>
          <w:sz w:val="22"/>
          <w:szCs w:val="22"/>
        </w:rPr>
        <w:t>remont nawierzchni hali sportowej w Szkole Podstawowej nr 3 im. Zbigniewa Herberta we Wronkach wraz z doposażeniem:</w:t>
      </w:r>
    </w:p>
    <w:p w14:paraId="343EAC95" w14:textId="5C181C14" w:rsidR="0083460D" w:rsidRPr="0083460D" w:rsidRDefault="0083460D" w:rsidP="0083460D">
      <w:pPr>
        <w:jc w:val="both"/>
        <w:rPr>
          <w:rFonts w:ascii="Tahoma" w:hAnsi="Tahoma" w:cs="Tahoma"/>
          <w:sz w:val="22"/>
          <w:szCs w:val="22"/>
        </w:rPr>
      </w:pPr>
      <w:r w:rsidRPr="0083460D">
        <w:rPr>
          <w:rFonts w:ascii="Tahoma" w:hAnsi="Tahoma" w:cs="Tahoma"/>
          <w:sz w:val="22"/>
          <w:szCs w:val="22"/>
        </w:rPr>
        <w:t>Zakres prac obejmuje:</w:t>
      </w:r>
    </w:p>
    <w:p w14:paraId="636F96C9"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uzupełnienie ubytków w istniejącej nawierzchni</w:t>
      </w:r>
    </w:p>
    <w:p w14:paraId="4AF881DF"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wykonanie 4 tulei montażowych dla nowych słupków boisk siatkowych</w:t>
      </w:r>
    </w:p>
    <w:p w14:paraId="3A9B3495"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wykonanie nowej warstwy posadzki na istniejącej posadzce z wykładziny PCV</w:t>
      </w:r>
    </w:p>
    <w:p w14:paraId="6F3D1988"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wykonanie oznakowania boisk - malowane linie</w:t>
      </w:r>
    </w:p>
    <w:p w14:paraId="16097BB5"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wymiana listew przyściennych</w:t>
      </w:r>
    </w:p>
    <w:p w14:paraId="04DB87A1"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wymiana kółek trybun</w:t>
      </w:r>
    </w:p>
    <w:p w14:paraId="74EED9CB"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wykonanie zabezpieczenia istniejących metalowych stóp trybun</w:t>
      </w:r>
    </w:p>
    <w:p w14:paraId="0A262454"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dostawa 2 koszów do koszykówki najazdowych treningowych</w:t>
      </w:r>
    </w:p>
    <w:p w14:paraId="744C6D6C"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dostawa 2 koszów do koszykówki turniejowych</w:t>
      </w:r>
    </w:p>
    <w:p w14:paraId="330ED04E" w14:textId="77777777" w:rsidR="0083460D" w:rsidRPr="0083460D" w:rsidRDefault="0083460D" w:rsidP="0083460D">
      <w:pPr>
        <w:jc w:val="both"/>
        <w:rPr>
          <w:rFonts w:ascii="Tahoma" w:hAnsi="Tahoma" w:cs="Tahoma"/>
          <w:sz w:val="22"/>
          <w:szCs w:val="22"/>
        </w:rPr>
      </w:pPr>
      <w:r w:rsidRPr="0083460D">
        <w:rPr>
          <w:rFonts w:ascii="Tahoma" w:hAnsi="Tahoma" w:cs="Tahoma"/>
          <w:sz w:val="22"/>
          <w:szCs w:val="22"/>
        </w:rPr>
        <w:t>- dostawa 2 kompletów słupków z siatką do siatkówki</w:t>
      </w:r>
    </w:p>
    <w:p w14:paraId="5A5A14C7" w14:textId="23FA04F5" w:rsidR="0083460D" w:rsidRPr="0083460D" w:rsidRDefault="0083460D" w:rsidP="0083460D">
      <w:pPr>
        <w:jc w:val="both"/>
        <w:rPr>
          <w:rFonts w:ascii="Tahoma" w:hAnsi="Tahoma" w:cs="Tahoma"/>
          <w:sz w:val="22"/>
          <w:szCs w:val="22"/>
        </w:rPr>
      </w:pPr>
      <w:r w:rsidRPr="0083460D">
        <w:rPr>
          <w:rFonts w:ascii="Tahoma" w:hAnsi="Tahoma" w:cs="Tahoma"/>
          <w:sz w:val="22"/>
          <w:szCs w:val="22"/>
        </w:rPr>
        <w:t>- dostawa 2 wózków do przewozu trybun.</w:t>
      </w:r>
    </w:p>
    <w:p w14:paraId="72D513E6" w14:textId="643D8025" w:rsidR="0003671C" w:rsidRDefault="0003671C" w:rsidP="001C38A3">
      <w:pPr>
        <w:jc w:val="both"/>
        <w:rPr>
          <w:rFonts w:ascii="Tahoma" w:hAnsi="Tahoma" w:cs="Tahoma"/>
          <w:sz w:val="22"/>
          <w:szCs w:val="22"/>
        </w:rPr>
      </w:pPr>
      <w:r w:rsidRPr="0083460D">
        <w:rPr>
          <w:rFonts w:ascii="Tahoma" w:hAnsi="Tahoma" w:cs="Tahoma"/>
          <w:sz w:val="22"/>
          <w:szCs w:val="22"/>
        </w:rPr>
        <w:t>Szczegółowy zakres zamówienia zawarty został w załącznikach do SWZ, tj. przedmiar</w:t>
      </w:r>
      <w:r w:rsidR="006B08B2" w:rsidRPr="0083460D">
        <w:rPr>
          <w:rFonts w:ascii="Tahoma" w:hAnsi="Tahoma" w:cs="Tahoma"/>
          <w:sz w:val="22"/>
          <w:szCs w:val="22"/>
        </w:rPr>
        <w:t>ze</w:t>
      </w:r>
      <w:r w:rsidRPr="0083460D">
        <w:rPr>
          <w:rFonts w:ascii="Tahoma" w:hAnsi="Tahoma" w:cs="Tahoma"/>
          <w:sz w:val="22"/>
          <w:szCs w:val="22"/>
        </w:rPr>
        <w:t xml:space="preserve"> robót</w:t>
      </w:r>
      <w:r w:rsidR="0083460D" w:rsidRPr="0083460D">
        <w:rPr>
          <w:rFonts w:ascii="Tahoma" w:hAnsi="Tahoma" w:cs="Tahoma"/>
          <w:sz w:val="22"/>
          <w:szCs w:val="22"/>
        </w:rPr>
        <w:t xml:space="preserve"> </w:t>
      </w:r>
      <w:r w:rsidRPr="0083460D">
        <w:rPr>
          <w:rFonts w:ascii="Tahoma" w:hAnsi="Tahoma" w:cs="Tahoma"/>
          <w:sz w:val="22"/>
          <w:szCs w:val="22"/>
        </w:rPr>
        <w:t xml:space="preserve">oraz projekcie </w:t>
      </w:r>
      <w:r w:rsidR="00AB4CC5" w:rsidRPr="0083460D">
        <w:rPr>
          <w:rFonts w:ascii="Tahoma" w:hAnsi="Tahoma" w:cs="Tahoma"/>
          <w:sz w:val="22"/>
          <w:szCs w:val="22"/>
        </w:rPr>
        <w:t>technicznym</w:t>
      </w:r>
      <w:r w:rsidRPr="0083460D">
        <w:rPr>
          <w:rFonts w:ascii="Tahoma" w:hAnsi="Tahoma" w:cs="Tahoma"/>
          <w:sz w:val="22"/>
          <w:szCs w:val="22"/>
        </w:rPr>
        <w:t>. Zakres realizowany będzie zgodnie z przedmiar</w:t>
      </w:r>
      <w:r w:rsidR="006B08B2" w:rsidRPr="0083460D">
        <w:rPr>
          <w:rFonts w:ascii="Tahoma" w:hAnsi="Tahoma" w:cs="Tahoma"/>
          <w:sz w:val="22"/>
          <w:szCs w:val="22"/>
        </w:rPr>
        <w:t>em</w:t>
      </w:r>
      <w:r w:rsidRPr="0083460D">
        <w:rPr>
          <w:rFonts w:ascii="Tahoma" w:hAnsi="Tahoma" w:cs="Tahoma"/>
          <w:sz w:val="22"/>
          <w:szCs w:val="22"/>
        </w:rPr>
        <w:t xml:space="preserve"> Zamawiającego. </w:t>
      </w:r>
      <w:r w:rsidR="00381062">
        <w:rPr>
          <w:rFonts w:ascii="Tahoma" w:hAnsi="Tahoma" w:cs="Tahoma"/>
          <w:sz w:val="22"/>
          <w:szCs w:val="22"/>
        </w:rPr>
        <w:t>Kolor posadzki oraz</w:t>
      </w:r>
      <w:r w:rsidR="003B2BFC" w:rsidRPr="0083460D">
        <w:rPr>
          <w:rFonts w:ascii="Tahoma" w:hAnsi="Tahoma" w:cs="Tahoma"/>
          <w:sz w:val="22"/>
          <w:szCs w:val="22"/>
        </w:rPr>
        <w:t xml:space="preserve"> farb użytych do </w:t>
      </w:r>
      <w:r w:rsidR="0083460D" w:rsidRPr="0083460D">
        <w:rPr>
          <w:rFonts w:ascii="Tahoma" w:hAnsi="Tahoma" w:cs="Tahoma"/>
          <w:sz w:val="22"/>
          <w:szCs w:val="22"/>
        </w:rPr>
        <w:t>oznakowania boisk</w:t>
      </w:r>
      <w:r w:rsidR="003B2BFC" w:rsidRPr="0083460D">
        <w:rPr>
          <w:rFonts w:ascii="Tahoma" w:hAnsi="Tahoma" w:cs="Tahoma"/>
          <w:sz w:val="22"/>
          <w:szCs w:val="22"/>
        </w:rPr>
        <w:t xml:space="preserve"> </w:t>
      </w:r>
      <w:r w:rsidR="00D34147">
        <w:rPr>
          <w:rFonts w:ascii="Tahoma" w:hAnsi="Tahoma" w:cs="Tahoma"/>
          <w:sz w:val="22"/>
          <w:szCs w:val="22"/>
        </w:rPr>
        <w:t>zgodna z kolorystyką ujętą w projekcie technicznym</w:t>
      </w:r>
      <w:r w:rsidR="003B2BFC" w:rsidRPr="0083460D">
        <w:rPr>
          <w:rFonts w:ascii="Tahoma" w:hAnsi="Tahoma" w:cs="Tahoma"/>
          <w:sz w:val="22"/>
          <w:szCs w:val="22"/>
        </w:rPr>
        <w:t xml:space="preserve">. </w:t>
      </w:r>
      <w:r w:rsidR="00AC48FA" w:rsidRPr="00AC48FA">
        <w:rPr>
          <w:rFonts w:ascii="Tahoma" w:hAnsi="Tahoma" w:cs="Tahoma"/>
          <w:sz w:val="22"/>
          <w:szCs w:val="22"/>
        </w:rPr>
        <w:t>Zamawiający dopuszcza możliwość rozwiązania równoważnego dotyczącego grubości wykładziny ujętej w punkcie 7.1. Projektu technicznego i zastosowani</w:t>
      </w:r>
      <w:r w:rsidR="00AC48FA">
        <w:rPr>
          <w:rFonts w:ascii="Tahoma" w:hAnsi="Tahoma" w:cs="Tahoma"/>
          <w:sz w:val="22"/>
          <w:szCs w:val="22"/>
        </w:rPr>
        <w:t>a</w:t>
      </w:r>
      <w:r w:rsidR="00AC48FA" w:rsidRPr="00AC48FA">
        <w:rPr>
          <w:rFonts w:ascii="Tahoma" w:hAnsi="Tahoma" w:cs="Tahoma"/>
          <w:sz w:val="22"/>
          <w:szCs w:val="22"/>
        </w:rPr>
        <w:t xml:space="preserve"> wykładziny Linoleum sportowego o grubości 3</w:t>
      </w:r>
      <w:r w:rsidR="00AC48FA">
        <w:rPr>
          <w:rFonts w:ascii="Tahoma" w:hAnsi="Tahoma" w:cs="Tahoma"/>
          <w:sz w:val="22"/>
          <w:szCs w:val="22"/>
        </w:rPr>
        <w:t>,</w:t>
      </w:r>
      <w:r w:rsidR="00AC48FA" w:rsidRPr="00AC48FA">
        <w:rPr>
          <w:rFonts w:ascii="Tahoma" w:hAnsi="Tahoma" w:cs="Tahoma"/>
          <w:sz w:val="22"/>
          <w:szCs w:val="22"/>
        </w:rPr>
        <w:t>2 mm pokrytego fabrycznie poliuretanem</w:t>
      </w:r>
      <w:r w:rsidR="00AC48FA">
        <w:rPr>
          <w:rFonts w:ascii="Tahoma" w:hAnsi="Tahoma" w:cs="Tahoma"/>
          <w:sz w:val="22"/>
          <w:szCs w:val="22"/>
        </w:rPr>
        <w:t xml:space="preserve">. </w:t>
      </w:r>
      <w:r w:rsidRPr="0083460D">
        <w:rPr>
          <w:rFonts w:ascii="Tahoma" w:hAnsi="Tahoma" w:cs="Tahoma"/>
          <w:sz w:val="22"/>
          <w:szCs w:val="22"/>
        </w:rPr>
        <w:t xml:space="preserve">Zamawiający dopuszcza możliwość zastosowania produktów (materiałów) równoważnych w </w:t>
      </w:r>
      <w:r w:rsidRPr="0083460D">
        <w:rPr>
          <w:rFonts w:ascii="Tahoma" w:hAnsi="Tahoma" w:cs="Tahoma"/>
          <w:sz w:val="22"/>
          <w:szCs w:val="22"/>
        </w:rPr>
        <w:lastRenderedPageBreak/>
        <w:t>stosunku do tych, które wskazane zostały w Dokumentacji, zgodnie z art. 99 ust. 4 ustawy Prawo zamówień publicznych, pod warunkiem, że będą one spełniały wszystkie obowiązujące normy i będą dopuszczone do obrotu na terenie UE oraz będą miały parametry takie same lub zbliżone do tych, które określone zostały w ww. dokumentach. Wyroby budowlane objęte zamówieniem powinny spełniać wymagania wynikające z Polskich Norm przenoszących normy europejskie PN-EN (normy zharmonizowane).</w:t>
      </w:r>
    </w:p>
    <w:p w14:paraId="7369650C"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Zakres zamówienia obejmuje częściowy remont obiektu.</w:t>
      </w:r>
    </w:p>
    <w:p w14:paraId="2D567F5D"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2. Materiały/znaki towarowe/równoważność:</w:t>
      </w:r>
    </w:p>
    <w:p w14:paraId="420F3532" w14:textId="7C4EF34A" w:rsidR="0003671C" w:rsidRPr="0083460D" w:rsidRDefault="0003671C" w:rsidP="001C38A3">
      <w:pPr>
        <w:jc w:val="both"/>
        <w:rPr>
          <w:rFonts w:ascii="Tahoma" w:hAnsi="Tahoma" w:cs="Tahoma"/>
          <w:sz w:val="22"/>
          <w:szCs w:val="22"/>
        </w:rPr>
      </w:pPr>
      <w:r w:rsidRPr="0083460D">
        <w:rPr>
          <w:rFonts w:ascii="Tahoma" w:hAnsi="Tahoma" w:cs="Tahoma"/>
          <w:sz w:val="22"/>
          <w:szCs w:val="22"/>
        </w:rPr>
        <w:t>1) Zamawiający dopuszcza możliwość zastosowania produktów (materiałów) równoważnych w stosunku do tych, które wskazane zostały w dokumentacji, zgodnie z art. 99 ust. 4 ustawy Prawo zamówień publicznych, pod warunkiem, że będą one spełniały wszystkie obowiązujące normy i będą dopuszczone do obrotu na terenie UE oraz będą miały parametry takie same lub wyższe do tych, które określone zostały w dokumentach zamówienia i zachowana zostanie technologia wykonania, tzn. w wyniku zmiany materiału nie może dojść do zmiany technologii wykonania, co skutkowałoby zmianą dokumentacji technicznej. Podane typy i właściwe im cechy mogą jedynie służyć dla lepszego doboru zamienników.</w:t>
      </w:r>
    </w:p>
    <w:p w14:paraId="5C789F85"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2) W przypadkach, gdy przedmiot zamówienia opisywany jest przez odniesienie do norm, ocen technicznych, specyfikacji technicznych i systemów referencji technicznych, o których mowa w art. 101 ust. 1 pkt 2 oraz art. 101 ust. 3 ustawy Pzp - Zamawiający niniejszym wskazuje, że dopuszcza rozwiązania równoważne opisywanym, a każdemu występującemu w dokumentach zamówienia takiemu odniesieniu towarzyszą wyrazy "lub równoważne".</w:t>
      </w:r>
    </w:p>
    <w:p w14:paraId="1A8CA1C9"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3) Wykonawca, który powołuje się na rozwiązania równoważne opisywanym przez Zamawiającego, zobowiązany jest wykazać, że oferowane przez niego roboty budowlane spełniają wymagania Zamawiającego. Wykonawca, który zastosuje materiały równoważne, ma obowiązek wskazać w swojej ofercie, jakie materiały zostały zmienione i określić, jakie materiały w ich miejsce proponuje oraz wykazać równoważność z materiałami zastosowanymi w dokumentacji.</w:t>
      </w:r>
    </w:p>
    <w:p w14:paraId="20276826"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4) Zastosowane przez wykonawcę rozwiązania równoważne muszą być co najmniej:</w:t>
      </w:r>
    </w:p>
    <w:p w14:paraId="22D34243"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a) tej samej wytrzymałości i trwałości, o tym samym poziomie estetyki,</w:t>
      </w:r>
    </w:p>
    <w:p w14:paraId="1DA1D09F"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b) parametrach technicznych wskazanych w opisie przedmiotu zamówienia,</w:t>
      </w:r>
    </w:p>
    <w:p w14:paraId="63CD13CA"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c) spełniać te same funkcje, wymagania bezpieczeństwa i jakości,</w:t>
      </w:r>
    </w:p>
    <w:p w14:paraId="4D7D16C8"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d) posiadać stosowne dokumenty dopuszczające do użytkowania.</w:t>
      </w:r>
    </w:p>
    <w:p w14:paraId="52DFCDCC"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5) Zamawiający zastrzega sobie prawo wystąpienia do autora dokumentacji projektowej o opinię na temat oferowanych materiałów. Opinia ta może stanowić podstawę do podjęcia przez Zamawiającego decyzji o przyjęciu materiałów równoważnych albo odrzuceniu oferty z powodu braku równoważności.</w:t>
      </w:r>
    </w:p>
    <w:p w14:paraId="6EE6EE76"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6) Wszędzie tam, gdzie użyto określeń, symboli i rysunków wskazujących na znaki towarowe, Zamawiający dopuszcza możliwość zaoferowania przez Wykonawców produktów, materiałów równoważnych. Użyte nazwy, typy, symbole i rysunki należy traktować jako rozwiązania przykładowe określające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oraz nie mają na celu uprzywilejowania lub wyeliminowania niektórych wykonawców lub produktów.</w:t>
      </w:r>
    </w:p>
    <w:p w14:paraId="2C571F87" w14:textId="77777777" w:rsidR="0003671C" w:rsidRPr="0083460D" w:rsidRDefault="0003671C" w:rsidP="001C38A3">
      <w:pPr>
        <w:jc w:val="both"/>
        <w:rPr>
          <w:rFonts w:ascii="Tahoma" w:hAnsi="Tahoma" w:cs="Tahoma"/>
          <w:sz w:val="22"/>
          <w:szCs w:val="22"/>
        </w:rPr>
      </w:pPr>
      <w:r w:rsidRPr="0083460D">
        <w:rPr>
          <w:rFonts w:ascii="Tahoma" w:hAnsi="Tahoma" w:cs="Tahoma"/>
          <w:sz w:val="22"/>
          <w:szCs w:val="22"/>
        </w:rPr>
        <w:t>7)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i nie spowoduje ryzyka niezgodności prac z wymaganiami określonymi w opisie przedmiotu zamówienia.</w:t>
      </w:r>
    </w:p>
    <w:p w14:paraId="5C467631" w14:textId="06FDC7D2" w:rsidR="00F02D3A" w:rsidRPr="0083460D" w:rsidRDefault="00F02D3A" w:rsidP="001C38A3">
      <w:pPr>
        <w:jc w:val="both"/>
        <w:rPr>
          <w:rFonts w:ascii="Tahoma" w:hAnsi="Tahoma" w:cs="Tahoma"/>
          <w:sz w:val="22"/>
          <w:szCs w:val="22"/>
        </w:rPr>
      </w:pPr>
      <w:r w:rsidRPr="0083460D">
        <w:rPr>
          <w:rFonts w:ascii="Tahoma" w:hAnsi="Tahoma" w:cs="Tahoma"/>
          <w:sz w:val="22"/>
          <w:szCs w:val="22"/>
        </w:rPr>
        <w:t>3. Zamawiający wymaga, aby podczas realizacji zamówienia uwzględnić wymagania osób niepełnosprawnych, dostępność dla nich pomieszczeń oraz usuwanie barier, a także zapobieganie ich powstawaniu (w szczególności osób poruszających się na wózkach inwalidzkich), zgodnie z ustawą z dnia 19 lipca 2019 roku o zapewnieniu dostępności osobom ze szczególnym uwzględnieniem rozwiązań projektowych zapewniających dostępność osobom ze szczególnymi potrzebami.</w:t>
      </w:r>
    </w:p>
    <w:p w14:paraId="25613EDC" w14:textId="15CFD79A" w:rsidR="0003671C" w:rsidRPr="00E20B22" w:rsidRDefault="00F02D3A" w:rsidP="001C38A3">
      <w:pPr>
        <w:jc w:val="both"/>
        <w:rPr>
          <w:rFonts w:ascii="Tahoma" w:hAnsi="Tahoma" w:cs="Tahoma"/>
          <w:sz w:val="22"/>
          <w:szCs w:val="22"/>
        </w:rPr>
      </w:pPr>
      <w:r w:rsidRPr="00E20B22">
        <w:rPr>
          <w:rFonts w:ascii="Tahoma" w:hAnsi="Tahoma" w:cs="Tahoma"/>
          <w:sz w:val="22"/>
          <w:szCs w:val="22"/>
        </w:rPr>
        <w:t>4</w:t>
      </w:r>
      <w:r w:rsidR="0003671C" w:rsidRPr="00E20B22">
        <w:rPr>
          <w:rFonts w:ascii="Tahoma" w:hAnsi="Tahoma" w:cs="Tahoma"/>
          <w:sz w:val="22"/>
          <w:szCs w:val="22"/>
        </w:rPr>
        <w:t>. Wspólny Słownik Zamówień CPV:</w:t>
      </w:r>
    </w:p>
    <w:p w14:paraId="1EB535F8" w14:textId="77777777" w:rsidR="0003671C" w:rsidRPr="00E20B22" w:rsidRDefault="0003671C" w:rsidP="0003671C">
      <w:pPr>
        <w:rPr>
          <w:rFonts w:ascii="Tahoma" w:hAnsi="Tahoma" w:cs="Tahoma"/>
          <w:sz w:val="22"/>
          <w:szCs w:val="22"/>
        </w:rPr>
      </w:pPr>
      <w:r w:rsidRPr="00E20B22">
        <w:rPr>
          <w:rFonts w:ascii="Tahoma" w:hAnsi="Tahoma" w:cs="Tahoma"/>
          <w:sz w:val="22"/>
          <w:szCs w:val="22"/>
        </w:rPr>
        <w:lastRenderedPageBreak/>
        <w:t>Kod CPV Opis</w:t>
      </w:r>
    </w:p>
    <w:p w14:paraId="28E43FD7" w14:textId="77777777" w:rsidR="0003671C" w:rsidRPr="00E20B22" w:rsidRDefault="0003671C" w:rsidP="0003671C">
      <w:pPr>
        <w:rPr>
          <w:rFonts w:ascii="Tahoma" w:hAnsi="Tahoma" w:cs="Tahoma"/>
          <w:sz w:val="22"/>
          <w:szCs w:val="22"/>
        </w:rPr>
      </w:pPr>
      <w:r w:rsidRPr="00E20B22">
        <w:rPr>
          <w:rFonts w:ascii="Tahoma" w:hAnsi="Tahoma" w:cs="Tahoma"/>
          <w:sz w:val="22"/>
          <w:szCs w:val="22"/>
        </w:rPr>
        <w:t>Kod główny:</w:t>
      </w:r>
    </w:p>
    <w:p w14:paraId="468FFEF6" w14:textId="1F2728F4" w:rsidR="0003671C" w:rsidRPr="00E20B22" w:rsidRDefault="0003671C" w:rsidP="0003671C">
      <w:pPr>
        <w:rPr>
          <w:rFonts w:ascii="Tahoma" w:hAnsi="Tahoma" w:cs="Tahoma"/>
          <w:sz w:val="22"/>
          <w:szCs w:val="22"/>
        </w:rPr>
      </w:pPr>
      <w:r w:rsidRPr="00E20B22">
        <w:rPr>
          <w:rFonts w:ascii="Tahoma" w:hAnsi="Tahoma" w:cs="Tahoma"/>
          <w:sz w:val="22"/>
          <w:szCs w:val="22"/>
        </w:rPr>
        <w:t>45000000-7 - Roboty budowlane</w:t>
      </w:r>
    </w:p>
    <w:p w14:paraId="1D34FE7C" w14:textId="77777777" w:rsidR="0003671C" w:rsidRPr="00E20B22" w:rsidRDefault="0003671C" w:rsidP="0003671C">
      <w:pPr>
        <w:rPr>
          <w:rFonts w:ascii="Tahoma" w:hAnsi="Tahoma" w:cs="Tahoma"/>
          <w:sz w:val="22"/>
          <w:szCs w:val="22"/>
        </w:rPr>
      </w:pPr>
      <w:r w:rsidRPr="00E20B22">
        <w:rPr>
          <w:rFonts w:ascii="Tahoma" w:hAnsi="Tahoma" w:cs="Tahoma"/>
          <w:sz w:val="22"/>
          <w:szCs w:val="22"/>
        </w:rPr>
        <w:t>Kody dodatkowe:</w:t>
      </w:r>
    </w:p>
    <w:p w14:paraId="2CF43C2F" w14:textId="6AB31E2F" w:rsidR="00E20B22" w:rsidRPr="00E20B22" w:rsidRDefault="00E20B22" w:rsidP="0003671C">
      <w:pPr>
        <w:rPr>
          <w:rFonts w:ascii="Tahoma" w:hAnsi="Tahoma" w:cs="Tahoma"/>
          <w:sz w:val="22"/>
          <w:szCs w:val="22"/>
        </w:rPr>
      </w:pPr>
      <w:r w:rsidRPr="00E20B22">
        <w:rPr>
          <w:rFonts w:ascii="Tahoma" w:hAnsi="Tahoma" w:cs="Tahoma"/>
          <w:sz w:val="22"/>
          <w:szCs w:val="22"/>
        </w:rPr>
        <w:t>45212225-9 Roboty budowlane związane z halami sportowymi</w:t>
      </w:r>
    </w:p>
    <w:p w14:paraId="32DDC135" w14:textId="3DAE6B3B" w:rsidR="0003671C" w:rsidRPr="00E20B22" w:rsidRDefault="00BC7AB9" w:rsidP="00F9518E">
      <w:pPr>
        <w:jc w:val="both"/>
        <w:rPr>
          <w:rFonts w:ascii="Tahoma" w:hAnsi="Tahoma" w:cs="Tahoma"/>
          <w:sz w:val="22"/>
          <w:szCs w:val="22"/>
        </w:rPr>
      </w:pPr>
      <w:r w:rsidRPr="00E20B22">
        <w:rPr>
          <w:rFonts w:ascii="Tahoma" w:hAnsi="Tahoma" w:cs="Tahoma"/>
          <w:sz w:val="22"/>
          <w:szCs w:val="22"/>
        </w:rPr>
        <w:t>45432100-5 Kładzenie i wykładanie podłóg</w:t>
      </w:r>
    </w:p>
    <w:p w14:paraId="596D93B5" w14:textId="5BC85E0B" w:rsidR="00920632" w:rsidRDefault="00920632"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920632" w:rsidRPr="00C42454" w14:paraId="688ACBD4" w14:textId="77777777" w:rsidTr="00D924D4">
        <w:tc>
          <w:tcPr>
            <w:tcW w:w="10468" w:type="dxa"/>
          </w:tcPr>
          <w:p w14:paraId="13A6294B" w14:textId="22C3E3C7" w:rsidR="00920632" w:rsidRPr="006B08B2" w:rsidRDefault="00920632" w:rsidP="006B08B2">
            <w:pPr>
              <w:pStyle w:val="Nagwek1"/>
              <w:rPr>
                <w:rFonts w:ascii="Tahoma" w:hAnsi="Tahoma" w:cs="Tahoma"/>
              </w:rPr>
            </w:pPr>
            <w:r w:rsidRPr="006B08B2">
              <w:rPr>
                <w:rFonts w:ascii="Tahoma" w:hAnsi="Tahoma" w:cs="Tahoma"/>
              </w:rPr>
              <w:t>W</w:t>
            </w:r>
            <w:r w:rsidR="00622DF4" w:rsidRPr="006B08B2">
              <w:rPr>
                <w:rFonts w:ascii="Tahoma" w:hAnsi="Tahoma" w:cs="Tahoma"/>
              </w:rPr>
              <w:t>IZJA LOKALNA</w:t>
            </w:r>
          </w:p>
        </w:tc>
      </w:tr>
    </w:tbl>
    <w:p w14:paraId="1E881EFB" w14:textId="6AA3F8FC" w:rsidR="00920632" w:rsidRDefault="00920632" w:rsidP="0076095B">
      <w:pPr>
        <w:jc w:val="both"/>
        <w:rPr>
          <w:rFonts w:ascii="Tahoma" w:hAnsi="Tahoma" w:cs="Tahoma"/>
        </w:rPr>
      </w:pPr>
    </w:p>
    <w:p w14:paraId="2F93BE4E" w14:textId="19BD30C6" w:rsidR="00920632" w:rsidRPr="00381062" w:rsidRDefault="00622DF4" w:rsidP="0076095B">
      <w:pPr>
        <w:jc w:val="both"/>
        <w:rPr>
          <w:rFonts w:ascii="Tahoma" w:hAnsi="Tahoma" w:cs="Tahoma"/>
          <w:sz w:val="22"/>
          <w:szCs w:val="22"/>
        </w:rPr>
      </w:pPr>
      <w:r w:rsidRPr="00381062">
        <w:rPr>
          <w:rFonts w:ascii="Tahoma" w:hAnsi="Tahoma" w:cs="Tahoma"/>
          <w:sz w:val="22"/>
          <w:szCs w:val="22"/>
        </w:rPr>
        <w:t>Zamawiający dopuszcza możliwość odbycia wizji lokalnej dotyczącej przedmiotu zamówienia w dniach</w:t>
      </w:r>
      <w:r w:rsidRPr="00A0230F">
        <w:rPr>
          <w:rFonts w:ascii="Tahoma" w:hAnsi="Tahoma" w:cs="Tahoma"/>
          <w:color w:val="FF0000"/>
          <w:sz w:val="22"/>
          <w:szCs w:val="22"/>
        </w:rPr>
        <w:t xml:space="preserve"> </w:t>
      </w:r>
      <w:r w:rsidRPr="00C91171">
        <w:rPr>
          <w:rFonts w:ascii="Tahoma" w:hAnsi="Tahoma" w:cs="Tahoma"/>
          <w:sz w:val="22"/>
          <w:szCs w:val="22"/>
        </w:rPr>
        <w:t xml:space="preserve">od </w:t>
      </w:r>
      <w:r w:rsidR="00543946">
        <w:rPr>
          <w:rFonts w:ascii="Tahoma" w:hAnsi="Tahoma" w:cs="Tahoma"/>
          <w:sz w:val="22"/>
          <w:szCs w:val="22"/>
        </w:rPr>
        <w:t>25</w:t>
      </w:r>
      <w:r w:rsidRPr="00C91171">
        <w:rPr>
          <w:rFonts w:ascii="Tahoma" w:hAnsi="Tahoma" w:cs="Tahoma"/>
          <w:sz w:val="22"/>
          <w:szCs w:val="22"/>
        </w:rPr>
        <w:t>.0</w:t>
      </w:r>
      <w:r w:rsidR="00C91171" w:rsidRPr="00C91171">
        <w:rPr>
          <w:rFonts w:ascii="Tahoma" w:hAnsi="Tahoma" w:cs="Tahoma"/>
          <w:sz w:val="22"/>
          <w:szCs w:val="22"/>
        </w:rPr>
        <w:t>6</w:t>
      </w:r>
      <w:r w:rsidRPr="00C91171">
        <w:rPr>
          <w:rFonts w:ascii="Tahoma" w:hAnsi="Tahoma" w:cs="Tahoma"/>
          <w:sz w:val="22"/>
          <w:szCs w:val="22"/>
        </w:rPr>
        <w:t>.202</w:t>
      </w:r>
      <w:r w:rsidR="00F02D3A" w:rsidRPr="00C91171">
        <w:rPr>
          <w:rFonts w:ascii="Tahoma" w:hAnsi="Tahoma" w:cs="Tahoma"/>
          <w:sz w:val="22"/>
          <w:szCs w:val="22"/>
        </w:rPr>
        <w:t>4</w:t>
      </w:r>
      <w:r w:rsidRPr="00C91171">
        <w:rPr>
          <w:rFonts w:ascii="Tahoma" w:hAnsi="Tahoma" w:cs="Tahoma"/>
          <w:sz w:val="22"/>
          <w:szCs w:val="22"/>
        </w:rPr>
        <w:t xml:space="preserve"> do dnia </w:t>
      </w:r>
      <w:r w:rsidR="00543946">
        <w:rPr>
          <w:rFonts w:ascii="Tahoma" w:hAnsi="Tahoma" w:cs="Tahoma"/>
          <w:sz w:val="22"/>
          <w:szCs w:val="22"/>
        </w:rPr>
        <w:t>07</w:t>
      </w:r>
      <w:r w:rsidRPr="00C91171">
        <w:rPr>
          <w:rFonts w:ascii="Tahoma" w:hAnsi="Tahoma" w:cs="Tahoma"/>
          <w:sz w:val="22"/>
          <w:szCs w:val="22"/>
        </w:rPr>
        <w:t>.0</w:t>
      </w:r>
      <w:r w:rsidR="00543946">
        <w:rPr>
          <w:rFonts w:ascii="Tahoma" w:hAnsi="Tahoma" w:cs="Tahoma"/>
          <w:sz w:val="22"/>
          <w:szCs w:val="22"/>
        </w:rPr>
        <w:t>7</w:t>
      </w:r>
      <w:r w:rsidRPr="00C91171">
        <w:rPr>
          <w:rFonts w:ascii="Tahoma" w:hAnsi="Tahoma" w:cs="Tahoma"/>
          <w:sz w:val="22"/>
          <w:szCs w:val="22"/>
        </w:rPr>
        <w:t>.202</w:t>
      </w:r>
      <w:r w:rsidR="000B545A" w:rsidRPr="00C91171">
        <w:rPr>
          <w:rFonts w:ascii="Tahoma" w:hAnsi="Tahoma" w:cs="Tahoma"/>
          <w:sz w:val="22"/>
          <w:szCs w:val="22"/>
        </w:rPr>
        <w:t>4</w:t>
      </w:r>
      <w:r w:rsidRPr="00C91171">
        <w:rPr>
          <w:rFonts w:ascii="Tahoma" w:hAnsi="Tahoma" w:cs="Tahoma"/>
          <w:sz w:val="22"/>
          <w:szCs w:val="22"/>
        </w:rPr>
        <w:t xml:space="preserve"> </w:t>
      </w:r>
      <w:r w:rsidRPr="00A0230F">
        <w:rPr>
          <w:rFonts w:ascii="Tahoma" w:hAnsi="Tahoma" w:cs="Tahoma"/>
          <w:color w:val="FF0000"/>
          <w:sz w:val="22"/>
          <w:szCs w:val="22"/>
        </w:rPr>
        <w:t xml:space="preserve"> </w:t>
      </w:r>
      <w:r w:rsidRPr="00381062">
        <w:rPr>
          <w:rFonts w:ascii="Tahoma" w:hAnsi="Tahoma" w:cs="Tahoma"/>
          <w:sz w:val="22"/>
          <w:szCs w:val="22"/>
        </w:rPr>
        <w:t>w dni funkcjonowania placówki</w:t>
      </w:r>
      <w:r w:rsidR="00381062" w:rsidRPr="00381062">
        <w:rPr>
          <w:rFonts w:ascii="Tahoma" w:hAnsi="Tahoma" w:cs="Tahoma"/>
          <w:sz w:val="22"/>
          <w:szCs w:val="22"/>
        </w:rPr>
        <w:t>,</w:t>
      </w:r>
      <w:r w:rsidRPr="00381062">
        <w:rPr>
          <w:rFonts w:ascii="Tahoma" w:hAnsi="Tahoma" w:cs="Tahoma"/>
          <w:sz w:val="22"/>
          <w:szCs w:val="22"/>
        </w:rPr>
        <w:t xml:space="preserve"> </w:t>
      </w:r>
      <w:r w:rsidR="00381062" w:rsidRPr="00381062">
        <w:rPr>
          <w:rFonts w:ascii="Tahoma" w:hAnsi="Tahoma" w:cs="Tahoma"/>
          <w:sz w:val="22"/>
          <w:szCs w:val="22"/>
        </w:rPr>
        <w:t xml:space="preserve">tj. </w:t>
      </w:r>
      <w:r w:rsidRPr="00381062">
        <w:rPr>
          <w:rFonts w:ascii="Tahoma" w:hAnsi="Tahoma" w:cs="Tahoma"/>
          <w:sz w:val="22"/>
          <w:szCs w:val="22"/>
        </w:rPr>
        <w:t>w godzinach  od 8:</w:t>
      </w:r>
      <w:r w:rsidR="00AA19C9" w:rsidRPr="00381062">
        <w:rPr>
          <w:rFonts w:ascii="Tahoma" w:hAnsi="Tahoma" w:cs="Tahoma"/>
          <w:sz w:val="22"/>
          <w:szCs w:val="22"/>
        </w:rPr>
        <w:t>00</w:t>
      </w:r>
      <w:r w:rsidRPr="00381062">
        <w:rPr>
          <w:rFonts w:ascii="Tahoma" w:hAnsi="Tahoma" w:cs="Tahoma"/>
          <w:sz w:val="22"/>
          <w:szCs w:val="22"/>
        </w:rPr>
        <w:t xml:space="preserve"> do 15:00</w:t>
      </w:r>
      <w:r w:rsidR="00381062" w:rsidRPr="00381062">
        <w:rPr>
          <w:rFonts w:ascii="Tahoma" w:hAnsi="Tahoma" w:cs="Tahoma"/>
          <w:sz w:val="22"/>
          <w:szCs w:val="22"/>
        </w:rPr>
        <w:t>, po uprzednim zawiadomieniu Zamawiającego pod numerem telefonu</w:t>
      </w:r>
      <w:r w:rsidR="003D19F4">
        <w:rPr>
          <w:rFonts w:ascii="Tahoma" w:hAnsi="Tahoma" w:cs="Tahoma"/>
          <w:sz w:val="22"/>
          <w:szCs w:val="22"/>
        </w:rPr>
        <w:t>:</w:t>
      </w:r>
      <w:r w:rsidR="00381062" w:rsidRPr="00381062">
        <w:rPr>
          <w:rFonts w:ascii="Tahoma" w:hAnsi="Tahoma" w:cs="Tahoma"/>
          <w:sz w:val="22"/>
          <w:szCs w:val="22"/>
        </w:rPr>
        <w:t xml:space="preserve"> 67 2540 748</w:t>
      </w:r>
      <w:r w:rsidR="003D19F4">
        <w:rPr>
          <w:rFonts w:ascii="Tahoma" w:hAnsi="Tahoma" w:cs="Tahoma"/>
          <w:sz w:val="22"/>
          <w:szCs w:val="22"/>
        </w:rPr>
        <w:t xml:space="preserve"> lub mail: sekretariat@sp3wronki.pl</w:t>
      </w:r>
    </w:p>
    <w:p w14:paraId="208A566F" w14:textId="77777777" w:rsidR="00920632" w:rsidRPr="00D05A84" w:rsidRDefault="00920632"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007B0B" w:rsidRPr="00D05A84" w14:paraId="6DD90AA7" w14:textId="77777777" w:rsidTr="00F944C7">
        <w:tc>
          <w:tcPr>
            <w:tcW w:w="10468" w:type="dxa"/>
          </w:tcPr>
          <w:p w14:paraId="28EB81A3" w14:textId="695FFEEE" w:rsidR="00007B0B" w:rsidRPr="00C42454" w:rsidRDefault="00007B0B" w:rsidP="002E1B74">
            <w:pPr>
              <w:pStyle w:val="Nagwek1"/>
              <w:rPr>
                <w:rFonts w:ascii="Tahoma" w:hAnsi="Tahoma" w:cs="Tahoma"/>
              </w:rPr>
            </w:pPr>
            <w:bookmarkStart w:id="10" w:name="__RefHeading__13_1737252158"/>
            <w:bookmarkStart w:id="11" w:name="_Hlk104821666"/>
            <w:bookmarkEnd w:id="10"/>
            <w:r w:rsidRPr="006B08B2">
              <w:rPr>
                <w:rFonts w:ascii="Tahoma" w:hAnsi="Tahoma" w:cs="Tahoma"/>
              </w:rPr>
              <w:t>TERMIN WYKONANIA ZAMÓWIENIA</w:t>
            </w:r>
          </w:p>
        </w:tc>
      </w:tr>
      <w:bookmarkEnd w:id="11"/>
    </w:tbl>
    <w:p w14:paraId="3A7A8A9A" w14:textId="77777777" w:rsidR="00007B0B" w:rsidRPr="00D05A84" w:rsidRDefault="00007B0B">
      <w:pPr>
        <w:autoSpaceDE w:val="0"/>
        <w:jc w:val="both"/>
        <w:rPr>
          <w:rFonts w:ascii="Tahoma" w:hAnsi="Tahoma" w:cs="Tahoma"/>
        </w:rPr>
      </w:pPr>
    </w:p>
    <w:p w14:paraId="0A23F902" w14:textId="70E2926D" w:rsidR="00007B0B" w:rsidRDefault="00007B0B">
      <w:pPr>
        <w:ind w:left="-20" w:firstLine="20"/>
        <w:jc w:val="both"/>
        <w:rPr>
          <w:rFonts w:ascii="Tahoma" w:hAnsi="Tahoma" w:cs="Tahoma"/>
          <w:sz w:val="22"/>
          <w:szCs w:val="22"/>
        </w:rPr>
      </w:pPr>
      <w:r w:rsidRPr="00D05A84">
        <w:rPr>
          <w:rFonts w:ascii="Tahoma" w:hAnsi="Tahoma" w:cs="Tahoma"/>
          <w:sz w:val="22"/>
          <w:szCs w:val="22"/>
        </w:rPr>
        <w:t>Zamówienie będzie realizowane w</w:t>
      </w:r>
      <w:r w:rsidR="004875DB" w:rsidRPr="00D05A84">
        <w:rPr>
          <w:rFonts w:ascii="Tahoma" w:hAnsi="Tahoma" w:cs="Tahoma"/>
          <w:sz w:val="22"/>
          <w:szCs w:val="22"/>
        </w:rPr>
        <w:t xml:space="preserve"> </w:t>
      </w:r>
      <w:r w:rsidR="004875DB" w:rsidRPr="00BC7AB9">
        <w:rPr>
          <w:rFonts w:ascii="Tahoma" w:hAnsi="Tahoma" w:cs="Tahoma"/>
          <w:sz w:val="22"/>
          <w:szCs w:val="22"/>
        </w:rPr>
        <w:t>ok</w:t>
      </w:r>
      <w:r w:rsidR="00267D4B" w:rsidRPr="00BC7AB9">
        <w:rPr>
          <w:rFonts w:ascii="Tahoma" w:hAnsi="Tahoma" w:cs="Tahoma"/>
          <w:sz w:val="22"/>
          <w:szCs w:val="22"/>
        </w:rPr>
        <w:t xml:space="preserve">resie </w:t>
      </w:r>
      <w:r w:rsidR="00E20B22">
        <w:rPr>
          <w:rFonts w:ascii="Tahoma" w:hAnsi="Tahoma" w:cs="Tahoma"/>
          <w:sz w:val="22"/>
          <w:szCs w:val="22"/>
        </w:rPr>
        <w:t>4</w:t>
      </w:r>
      <w:r w:rsidR="00DE15D2" w:rsidRPr="00BC7AB9">
        <w:rPr>
          <w:rFonts w:ascii="Tahoma" w:hAnsi="Tahoma" w:cs="Tahoma"/>
          <w:sz w:val="22"/>
          <w:szCs w:val="22"/>
        </w:rPr>
        <w:t xml:space="preserve">0 dni </w:t>
      </w:r>
      <w:r w:rsidR="00267D4B" w:rsidRPr="00BC7AB9">
        <w:rPr>
          <w:rFonts w:ascii="Tahoma" w:hAnsi="Tahoma" w:cs="Tahoma"/>
          <w:sz w:val="22"/>
          <w:szCs w:val="22"/>
        </w:rPr>
        <w:t xml:space="preserve">od dnia </w:t>
      </w:r>
      <w:r w:rsidR="00E20B22">
        <w:rPr>
          <w:rFonts w:ascii="Tahoma" w:hAnsi="Tahoma" w:cs="Tahoma"/>
          <w:sz w:val="22"/>
          <w:szCs w:val="22"/>
        </w:rPr>
        <w:t>podpisania umowy</w:t>
      </w:r>
      <w:r w:rsidRPr="00BC7AB9">
        <w:rPr>
          <w:rFonts w:ascii="Tahoma" w:hAnsi="Tahoma" w:cs="Tahoma"/>
          <w:sz w:val="22"/>
          <w:szCs w:val="22"/>
        </w:rPr>
        <w:t>.</w:t>
      </w:r>
      <w:r w:rsidR="004875DB" w:rsidRPr="00BC7AB9">
        <w:rPr>
          <w:rFonts w:ascii="Tahoma" w:hAnsi="Tahoma" w:cs="Tahoma"/>
          <w:sz w:val="22"/>
          <w:szCs w:val="22"/>
        </w:rPr>
        <w:t xml:space="preserve"> </w:t>
      </w:r>
    </w:p>
    <w:p w14:paraId="78528E99" w14:textId="77777777" w:rsidR="00765B99" w:rsidRPr="000828FD" w:rsidRDefault="00765B99"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D05A84" w14:paraId="0684BA88" w14:textId="77777777" w:rsidTr="00FC006B">
        <w:tc>
          <w:tcPr>
            <w:tcW w:w="10344" w:type="dxa"/>
          </w:tcPr>
          <w:p w14:paraId="2C2597EE" w14:textId="77777777" w:rsidR="004875DB" w:rsidRPr="00D05A84" w:rsidRDefault="004875DB" w:rsidP="001D6988">
            <w:pPr>
              <w:jc w:val="both"/>
              <w:rPr>
                <w:rFonts w:ascii="Tahoma" w:hAnsi="Tahoma" w:cs="Tahoma"/>
                <w:b/>
                <w:sz w:val="16"/>
                <w:szCs w:val="16"/>
              </w:rPr>
            </w:pPr>
          </w:p>
          <w:p w14:paraId="394254E3" w14:textId="775DED28" w:rsidR="004875DB" w:rsidRPr="006B08B2" w:rsidRDefault="004875DB" w:rsidP="002E1B74">
            <w:pPr>
              <w:numPr>
                <w:ilvl w:val="0"/>
                <w:numId w:val="1"/>
              </w:numPr>
              <w:jc w:val="both"/>
              <w:rPr>
                <w:rFonts w:ascii="Tahoma" w:hAnsi="Tahoma" w:cs="Tahoma"/>
                <w:b/>
              </w:rPr>
            </w:pPr>
            <w:r w:rsidRPr="006B08B2">
              <w:rPr>
                <w:rFonts w:ascii="Tahoma" w:hAnsi="Tahoma" w:cs="Tahoma"/>
                <w:b/>
              </w:rPr>
              <w:t>OFERTY CZĘŚCIOWE</w:t>
            </w:r>
          </w:p>
          <w:p w14:paraId="40BF509F" w14:textId="77777777" w:rsidR="004875DB" w:rsidRPr="00D05A84" w:rsidRDefault="004875DB" w:rsidP="001D6988">
            <w:pPr>
              <w:jc w:val="both"/>
              <w:rPr>
                <w:rFonts w:ascii="Tahoma" w:hAnsi="Tahoma" w:cs="Tahoma"/>
                <w:b/>
                <w:sz w:val="16"/>
                <w:szCs w:val="16"/>
              </w:rPr>
            </w:pPr>
          </w:p>
        </w:tc>
      </w:tr>
    </w:tbl>
    <w:p w14:paraId="2CF4B3EC" w14:textId="77777777" w:rsidR="004875DB" w:rsidRPr="000828FD" w:rsidRDefault="004875DB">
      <w:pPr>
        <w:ind w:left="-20" w:firstLine="20"/>
        <w:jc w:val="both"/>
        <w:rPr>
          <w:rFonts w:ascii="Tahoma" w:hAnsi="Tahoma" w:cs="Tahoma"/>
          <w:b/>
          <w:sz w:val="22"/>
          <w:szCs w:val="22"/>
        </w:rPr>
      </w:pPr>
    </w:p>
    <w:p w14:paraId="42A72745" w14:textId="2D0003A0" w:rsidR="0004191B" w:rsidRDefault="00FB2C3D" w:rsidP="0028778E">
      <w:pPr>
        <w:jc w:val="both"/>
        <w:rPr>
          <w:rFonts w:ascii="Tahoma" w:hAnsi="Tahoma" w:cs="Tahoma"/>
          <w:sz w:val="22"/>
          <w:szCs w:val="22"/>
        </w:rPr>
      </w:pPr>
      <w:r w:rsidRPr="00D05A84">
        <w:rPr>
          <w:rFonts w:ascii="Tahoma" w:hAnsi="Tahoma" w:cs="Tahoma"/>
          <w:sz w:val="22"/>
          <w:szCs w:val="22"/>
        </w:rPr>
        <w:t xml:space="preserve">Zamawiający </w:t>
      </w:r>
      <w:r w:rsidR="00A957A4">
        <w:rPr>
          <w:rFonts w:ascii="Tahoma" w:hAnsi="Tahoma" w:cs="Tahoma"/>
          <w:sz w:val="22"/>
          <w:szCs w:val="22"/>
        </w:rPr>
        <w:t xml:space="preserve">nie </w:t>
      </w:r>
      <w:r w:rsidRPr="00D05A84">
        <w:rPr>
          <w:rFonts w:ascii="Tahoma" w:hAnsi="Tahoma" w:cs="Tahoma"/>
          <w:sz w:val="22"/>
          <w:szCs w:val="22"/>
        </w:rPr>
        <w:t xml:space="preserve">dopuszcza możliwość składania ofert częściowych. </w:t>
      </w:r>
      <w:r w:rsidR="00A957A4">
        <w:rPr>
          <w:rFonts w:ascii="Tahoma" w:hAnsi="Tahoma" w:cs="Tahoma"/>
          <w:sz w:val="22"/>
          <w:szCs w:val="22"/>
        </w:rPr>
        <w:t xml:space="preserve">Zamawiający informuje, że zgodnie z art. 91 ust. 2 Pzp, nie dokonał podziału zamówienia na części, gdyż podział taki powodowałby istotne trudności w koordynacji robót przez </w:t>
      </w:r>
      <w:r w:rsidR="009365BE">
        <w:rPr>
          <w:rFonts w:ascii="Tahoma" w:hAnsi="Tahoma" w:cs="Tahoma"/>
          <w:sz w:val="22"/>
          <w:szCs w:val="22"/>
        </w:rPr>
        <w:t>kil</w:t>
      </w:r>
      <w:r w:rsidR="00A957A4">
        <w:rPr>
          <w:rFonts w:ascii="Tahoma" w:hAnsi="Tahoma" w:cs="Tahoma"/>
          <w:sz w:val="22"/>
          <w:szCs w:val="22"/>
        </w:rPr>
        <w:t xml:space="preserve">ku Wykonawców na jednym placu budowy. Podział tego zamówienia grozi nadmiernymi trudnościami technicznymi i nadmiernymi kosztami wykonania zamówienia. Potrzeba skoordynowania działań różnych Wykonawców realizujących poszczególne </w:t>
      </w:r>
      <w:r w:rsidR="009365BE">
        <w:rPr>
          <w:rFonts w:ascii="Tahoma" w:hAnsi="Tahoma" w:cs="Tahoma"/>
          <w:sz w:val="22"/>
          <w:szCs w:val="22"/>
        </w:rPr>
        <w:t xml:space="preserve"> części zamówienia może poważnie zagrozić właściwemu wykonaniu zamówienia. Wykonywane roboty budowlane będą objęte jednolitą gwarancją Wykonawcy, co w przypadku wykonania robót przez różnych Wykonawców, mogłoby utrudnić dochodzenie roszczeń z gwarancji. Po za tym zakres zamówienia jest dostosowany do możliwości małych i średnich przedsiębiorstw.</w:t>
      </w:r>
    </w:p>
    <w:p w14:paraId="219A674C"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D05A84" w14:paraId="41C7DD69" w14:textId="77777777" w:rsidTr="00F944C7">
        <w:tc>
          <w:tcPr>
            <w:tcW w:w="10443" w:type="dxa"/>
          </w:tcPr>
          <w:p w14:paraId="3B79914C" w14:textId="77777777" w:rsidR="0028778E" w:rsidRPr="0011339F" w:rsidRDefault="0006011E" w:rsidP="002E1B74">
            <w:pPr>
              <w:pStyle w:val="Nagwek1"/>
              <w:rPr>
                <w:rFonts w:ascii="Tahoma" w:hAnsi="Tahoma" w:cs="Tahoma"/>
                <w:color w:val="00B050"/>
              </w:rPr>
            </w:pPr>
            <w:r w:rsidRPr="006B08B2">
              <w:rPr>
                <w:rFonts w:ascii="Tahoma" w:hAnsi="Tahoma" w:cs="Tahoma"/>
              </w:rPr>
              <w:t>PODSTAWY WYKLUCZENIA WYKONAWCÓW Z POSTĘPOWANIA:</w:t>
            </w:r>
          </w:p>
        </w:tc>
      </w:tr>
    </w:tbl>
    <w:p w14:paraId="2B85E5F4" w14:textId="77777777" w:rsidR="0028778E" w:rsidRPr="0028778E" w:rsidRDefault="0028778E" w:rsidP="0028778E">
      <w:pPr>
        <w:jc w:val="both"/>
        <w:rPr>
          <w:rFonts w:ascii="Tahoma" w:hAnsi="Tahoma" w:cs="Tahoma"/>
          <w:b/>
          <w:sz w:val="22"/>
          <w:szCs w:val="22"/>
        </w:rPr>
      </w:pPr>
    </w:p>
    <w:p w14:paraId="4AD38F31" w14:textId="77777777" w:rsidR="00F211BE" w:rsidRDefault="000F789D" w:rsidP="002E1B74">
      <w:pPr>
        <w:numPr>
          <w:ilvl w:val="3"/>
          <w:numId w:val="1"/>
        </w:numPr>
        <w:ind w:left="284" w:hanging="284"/>
        <w:jc w:val="both"/>
        <w:rPr>
          <w:rFonts w:ascii="Tahoma" w:hAnsi="Tahoma" w:cs="Tahoma"/>
          <w:sz w:val="22"/>
          <w:szCs w:val="22"/>
        </w:rPr>
      </w:pPr>
      <w:r>
        <w:rPr>
          <w:rFonts w:ascii="Tahoma" w:hAnsi="Tahoma" w:cs="Tahoma"/>
          <w:sz w:val="22"/>
          <w:szCs w:val="22"/>
        </w:rPr>
        <w:t>Z</w:t>
      </w:r>
      <w:r w:rsidR="00F211BE">
        <w:rPr>
          <w:rFonts w:ascii="Tahoma" w:hAnsi="Tahoma" w:cs="Tahoma"/>
          <w:sz w:val="22"/>
          <w:szCs w:val="22"/>
        </w:rPr>
        <w:t xml:space="preserve"> postępowania o udzielenie zam</w:t>
      </w:r>
      <w:r w:rsidR="00296489">
        <w:rPr>
          <w:rFonts w:ascii="Tahoma" w:hAnsi="Tahoma" w:cs="Tahoma"/>
          <w:sz w:val="22"/>
          <w:szCs w:val="22"/>
        </w:rPr>
        <w:t>ó</w:t>
      </w:r>
      <w:r w:rsidR="00F211BE">
        <w:rPr>
          <w:rFonts w:ascii="Tahoma" w:hAnsi="Tahoma" w:cs="Tahoma"/>
          <w:sz w:val="22"/>
          <w:szCs w:val="22"/>
        </w:rPr>
        <w:t xml:space="preserve">wienia wyklucza się wykonawców, w stosunku do których </w:t>
      </w:r>
      <w:r>
        <w:rPr>
          <w:rFonts w:ascii="Tahoma" w:hAnsi="Tahoma" w:cs="Tahoma"/>
          <w:sz w:val="22"/>
          <w:szCs w:val="22"/>
        </w:rPr>
        <w:t>zachodz</w:t>
      </w:r>
      <w:r w:rsidR="00F211BE">
        <w:rPr>
          <w:rFonts w:ascii="Tahoma" w:hAnsi="Tahoma" w:cs="Tahoma"/>
          <w:sz w:val="22"/>
          <w:szCs w:val="22"/>
        </w:rPr>
        <w:t>i</w:t>
      </w:r>
      <w:r>
        <w:rPr>
          <w:rFonts w:ascii="Tahoma" w:hAnsi="Tahoma" w:cs="Tahoma"/>
          <w:sz w:val="22"/>
          <w:szCs w:val="22"/>
        </w:rPr>
        <w:t xml:space="preserve"> </w:t>
      </w:r>
      <w:r w:rsidR="00F211BE">
        <w:rPr>
          <w:rFonts w:ascii="Tahoma" w:hAnsi="Tahoma" w:cs="Tahoma"/>
          <w:sz w:val="22"/>
          <w:szCs w:val="22"/>
        </w:rPr>
        <w:t>którakolwiek z okoliczności wskazanych:</w:t>
      </w:r>
    </w:p>
    <w:p w14:paraId="31292491" w14:textId="77777777" w:rsidR="00064ACF" w:rsidRDefault="000F789D" w:rsidP="00F211BE">
      <w:pPr>
        <w:numPr>
          <w:ilvl w:val="7"/>
          <w:numId w:val="1"/>
        </w:numPr>
        <w:ind w:left="709"/>
        <w:jc w:val="both"/>
        <w:rPr>
          <w:rFonts w:ascii="Tahoma" w:hAnsi="Tahoma" w:cs="Tahoma"/>
          <w:sz w:val="22"/>
          <w:szCs w:val="22"/>
        </w:rPr>
      </w:pPr>
      <w:r>
        <w:rPr>
          <w:rFonts w:ascii="Tahoma" w:hAnsi="Tahoma" w:cs="Tahoma"/>
          <w:sz w:val="22"/>
          <w:szCs w:val="22"/>
        </w:rPr>
        <w:t>w art. 108 ust. 1 ustawy Pzp</w:t>
      </w:r>
      <w:r w:rsidR="00F211BE">
        <w:rPr>
          <w:rFonts w:ascii="Tahoma" w:hAnsi="Tahoma" w:cs="Tahoma"/>
          <w:sz w:val="22"/>
          <w:szCs w:val="22"/>
        </w:rPr>
        <w:t>;</w:t>
      </w:r>
    </w:p>
    <w:p w14:paraId="126C9962" w14:textId="10E9900B" w:rsidR="00F211BE" w:rsidRDefault="0081585C" w:rsidP="0081585C">
      <w:pPr>
        <w:numPr>
          <w:ilvl w:val="7"/>
          <w:numId w:val="1"/>
        </w:numPr>
        <w:ind w:left="709"/>
        <w:jc w:val="both"/>
        <w:rPr>
          <w:rFonts w:ascii="Tahoma" w:hAnsi="Tahoma" w:cs="Tahoma"/>
          <w:sz w:val="22"/>
          <w:szCs w:val="22"/>
        </w:rPr>
      </w:pPr>
      <w:r>
        <w:rPr>
          <w:rFonts w:ascii="Tahoma" w:hAnsi="Tahoma" w:cs="Tahoma"/>
          <w:sz w:val="22"/>
          <w:szCs w:val="22"/>
        </w:rPr>
        <w:t>w</w:t>
      </w:r>
      <w:r w:rsidR="00F211BE" w:rsidRPr="00F211BE">
        <w:rPr>
          <w:rFonts w:ascii="Tahoma" w:hAnsi="Tahoma" w:cs="Tahoma"/>
          <w:sz w:val="22"/>
          <w:szCs w:val="22"/>
        </w:rPr>
        <w:t xml:space="preserve"> art. 109 ust. </w:t>
      </w:r>
      <w:bookmarkStart w:id="12" w:name="_Hlk104547172"/>
      <w:r w:rsidR="00256911">
        <w:rPr>
          <w:rFonts w:ascii="Tahoma" w:hAnsi="Tahoma" w:cs="Tahoma"/>
          <w:sz w:val="22"/>
          <w:szCs w:val="22"/>
        </w:rPr>
        <w:t xml:space="preserve">1 pkt. </w:t>
      </w:r>
      <w:r w:rsidR="00F211BE" w:rsidRPr="00F211BE">
        <w:rPr>
          <w:rFonts w:ascii="Tahoma" w:hAnsi="Tahoma" w:cs="Tahoma"/>
          <w:sz w:val="22"/>
          <w:szCs w:val="22"/>
        </w:rPr>
        <w:t xml:space="preserve">4, 5, 7, </w:t>
      </w:r>
      <w:bookmarkEnd w:id="12"/>
      <w:r w:rsidR="00F211BE" w:rsidRPr="00F211BE">
        <w:rPr>
          <w:rFonts w:ascii="Tahoma" w:hAnsi="Tahoma" w:cs="Tahoma"/>
          <w:sz w:val="22"/>
          <w:szCs w:val="22"/>
        </w:rPr>
        <w:t xml:space="preserve">ustawy Pzp, tj.: </w:t>
      </w:r>
    </w:p>
    <w:p w14:paraId="6B44FBBF" w14:textId="77777777" w:rsidR="000B3606" w:rsidRPr="00F211BE" w:rsidRDefault="008E0FC0" w:rsidP="0081585C">
      <w:pPr>
        <w:numPr>
          <w:ilvl w:val="8"/>
          <w:numId w:val="1"/>
        </w:numPr>
        <w:ind w:left="1134"/>
        <w:jc w:val="both"/>
        <w:rPr>
          <w:rFonts w:ascii="Tahoma" w:hAnsi="Tahoma" w:cs="Tahoma"/>
          <w:sz w:val="22"/>
          <w:szCs w:val="22"/>
        </w:rPr>
      </w:pPr>
      <w:r w:rsidRPr="00F211BE">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7AC29A" w14:textId="77777777" w:rsidR="00064ACF" w:rsidRDefault="008E0FC0" w:rsidP="0081585C">
      <w:pPr>
        <w:numPr>
          <w:ilvl w:val="8"/>
          <w:numId w:val="1"/>
        </w:numPr>
        <w:ind w:left="1134"/>
        <w:jc w:val="both"/>
        <w:rPr>
          <w:rFonts w:ascii="Tahoma" w:hAnsi="Tahoma" w:cs="Tahoma"/>
          <w:sz w:val="22"/>
          <w:szCs w:val="22"/>
        </w:rPr>
      </w:pPr>
      <w:r w:rsidRPr="00064ACF">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885D4C" w14:textId="2E973071" w:rsidR="008E0FC0" w:rsidRPr="00101DE0" w:rsidRDefault="008E0FC0" w:rsidP="00101DE0">
      <w:pPr>
        <w:pStyle w:val="Akapitzlist"/>
        <w:numPr>
          <w:ilvl w:val="8"/>
          <w:numId w:val="1"/>
        </w:numPr>
        <w:ind w:left="1134"/>
        <w:jc w:val="both"/>
        <w:rPr>
          <w:rFonts w:ascii="Tahoma" w:hAnsi="Tahoma" w:cs="Tahoma"/>
          <w:sz w:val="22"/>
          <w:szCs w:val="22"/>
        </w:rPr>
      </w:pPr>
      <w:r w:rsidRPr="00101DE0">
        <w:rPr>
          <w:rFonts w:ascii="Tahoma" w:hAnsi="Tahoma" w:cs="Tahoma"/>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sidRPr="00101DE0">
        <w:rPr>
          <w:rFonts w:ascii="Tahoma" w:hAnsi="Tahoma" w:cs="Tahoma"/>
          <w:sz w:val="22"/>
          <w:szCs w:val="22"/>
        </w:rPr>
        <w:t>.</w:t>
      </w:r>
    </w:p>
    <w:p w14:paraId="006EA53C" w14:textId="3F3D9ED8" w:rsidR="00101DE0" w:rsidRPr="00101DE0" w:rsidRDefault="00101DE0" w:rsidP="00101DE0">
      <w:pPr>
        <w:pStyle w:val="Akapitzlist"/>
        <w:numPr>
          <w:ilvl w:val="7"/>
          <w:numId w:val="1"/>
        </w:numPr>
        <w:jc w:val="both"/>
        <w:rPr>
          <w:rFonts w:ascii="Tahoma" w:hAnsi="Tahoma" w:cs="Tahoma"/>
          <w:sz w:val="22"/>
          <w:szCs w:val="22"/>
        </w:rPr>
      </w:pPr>
      <w:r>
        <w:rPr>
          <w:rFonts w:ascii="Tahoma" w:hAnsi="Tahoma" w:cs="Tahoma"/>
          <w:sz w:val="22"/>
          <w:szCs w:val="22"/>
          <w:lang w:val="pl-PL"/>
        </w:rPr>
        <w:t>w</w:t>
      </w:r>
      <w:r w:rsidRPr="00101DE0">
        <w:rPr>
          <w:rFonts w:ascii="Tahoma" w:hAnsi="Tahoma" w:cs="Tahoma"/>
          <w:sz w:val="22"/>
          <w:szCs w:val="22"/>
        </w:rPr>
        <w:t xml:space="preserve"> </w:t>
      </w:r>
      <w:bookmarkStart w:id="13" w:name="_Hlk104816017"/>
      <w:r w:rsidRPr="00101DE0">
        <w:rPr>
          <w:rFonts w:ascii="Tahoma" w:hAnsi="Tahoma" w:cs="Tahoma"/>
          <w:sz w:val="22"/>
          <w:szCs w:val="22"/>
        </w:rPr>
        <w:t xml:space="preserve">art. 7 ust. 1  ustawy z dnia 13 kwietnia 2022 r. o szczególnych rozwiązaniach w zakresie przeciwdziałania wspieraniu agresji na Ukrainę </w:t>
      </w:r>
      <w:bookmarkEnd w:id="13"/>
      <w:r w:rsidRPr="00101DE0">
        <w:rPr>
          <w:rFonts w:ascii="Tahoma" w:hAnsi="Tahoma" w:cs="Tahoma"/>
          <w:sz w:val="22"/>
          <w:szCs w:val="22"/>
        </w:rPr>
        <w:t xml:space="preserve">(Dz. U. </w:t>
      </w:r>
      <w:r w:rsidR="005341BE">
        <w:rPr>
          <w:rFonts w:ascii="Tahoma" w:hAnsi="Tahoma" w:cs="Tahoma"/>
          <w:sz w:val="22"/>
          <w:szCs w:val="22"/>
        </w:rPr>
        <w:t xml:space="preserve">2023 </w:t>
      </w:r>
      <w:r w:rsidRPr="00101DE0">
        <w:rPr>
          <w:rFonts w:ascii="Tahoma" w:hAnsi="Tahoma" w:cs="Tahoma"/>
          <w:sz w:val="22"/>
          <w:szCs w:val="22"/>
        </w:rPr>
        <w:t xml:space="preserve">poz. </w:t>
      </w:r>
      <w:r w:rsidR="005341BE">
        <w:rPr>
          <w:rFonts w:ascii="Tahoma" w:hAnsi="Tahoma" w:cs="Tahoma"/>
          <w:sz w:val="22"/>
          <w:szCs w:val="22"/>
        </w:rPr>
        <w:t>1497 ze zm.</w:t>
      </w:r>
      <w:r w:rsidRPr="00101DE0">
        <w:rPr>
          <w:rFonts w:ascii="Tahoma" w:hAnsi="Tahoma" w:cs="Tahoma"/>
          <w:sz w:val="22"/>
          <w:szCs w:val="22"/>
        </w:rPr>
        <w:t xml:space="preserve">), zwaną dalej „specustawą sankcyjną” ustawodawca przewidział krajową obligatoryjną podstawę do badania wykonawcy pod kątem wykluczenia z postępowania, jeżeli: </w:t>
      </w:r>
    </w:p>
    <w:p w14:paraId="2FC59204" w14:textId="088F2FA0" w:rsidR="00101DE0" w:rsidRPr="00101DE0" w:rsidRDefault="00101DE0" w:rsidP="00101DE0">
      <w:pPr>
        <w:pStyle w:val="Akapitzlist"/>
        <w:numPr>
          <w:ilvl w:val="8"/>
          <w:numId w:val="1"/>
        </w:numPr>
        <w:ind w:left="1134"/>
        <w:jc w:val="both"/>
        <w:rPr>
          <w:rFonts w:ascii="Tahoma" w:hAnsi="Tahoma" w:cs="Tahoma"/>
          <w:sz w:val="22"/>
          <w:szCs w:val="22"/>
        </w:rPr>
      </w:pPr>
      <w:r w:rsidRPr="00101DE0">
        <w:rPr>
          <w:rFonts w:ascii="Tahoma" w:hAnsi="Tahoma" w:cs="Tahoma"/>
          <w:sz w:val="22"/>
          <w:szCs w:val="22"/>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497F652B" w14:textId="7822BEE0" w:rsidR="00101DE0" w:rsidRPr="00101DE0" w:rsidRDefault="00101DE0" w:rsidP="00101DE0">
      <w:pPr>
        <w:pStyle w:val="Akapitzlist"/>
        <w:numPr>
          <w:ilvl w:val="8"/>
          <w:numId w:val="1"/>
        </w:numPr>
        <w:ind w:left="1134" w:hanging="283"/>
        <w:jc w:val="both"/>
        <w:rPr>
          <w:rFonts w:ascii="Tahoma" w:hAnsi="Tahoma" w:cs="Tahoma"/>
          <w:sz w:val="22"/>
          <w:szCs w:val="22"/>
        </w:rPr>
      </w:pPr>
      <w:r w:rsidRPr="00101DE0">
        <w:rPr>
          <w:rFonts w:ascii="Tahoma" w:hAnsi="Tahoma" w:cs="Tahoma"/>
          <w:sz w:val="22"/>
          <w:szCs w:val="22"/>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2D883F69" w14:textId="45C31967" w:rsidR="00101DE0" w:rsidRPr="00101DE0" w:rsidRDefault="00101DE0" w:rsidP="00101DE0">
      <w:pPr>
        <w:pStyle w:val="Akapitzlist"/>
        <w:numPr>
          <w:ilvl w:val="8"/>
          <w:numId w:val="1"/>
        </w:numPr>
        <w:ind w:left="1134" w:hanging="283"/>
        <w:jc w:val="both"/>
        <w:rPr>
          <w:rFonts w:ascii="Tahoma" w:hAnsi="Tahoma" w:cs="Tahoma"/>
          <w:sz w:val="22"/>
          <w:szCs w:val="22"/>
        </w:rPr>
      </w:pPr>
      <w:r w:rsidRPr="00101DE0">
        <w:rPr>
          <w:rFonts w:ascii="Tahoma" w:hAnsi="Tahoma" w:cs="Tahoma"/>
          <w:sz w:val="22"/>
          <w:szCs w:val="22"/>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5A6FEDCC" w14:textId="77777777" w:rsidR="0081585C" w:rsidRPr="00064ACF" w:rsidRDefault="0081585C" w:rsidP="0081585C">
      <w:pPr>
        <w:numPr>
          <w:ilvl w:val="3"/>
          <w:numId w:val="1"/>
        </w:numPr>
        <w:ind w:left="426"/>
        <w:jc w:val="both"/>
        <w:rPr>
          <w:rFonts w:ascii="Tahoma" w:hAnsi="Tahoma" w:cs="Tahoma"/>
          <w:sz w:val="22"/>
          <w:szCs w:val="22"/>
        </w:rPr>
      </w:pPr>
      <w:r>
        <w:rPr>
          <w:rFonts w:ascii="Tahoma" w:hAnsi="Tahoma" w:cs="Tahoma"/>
          <w:sz w:val="22"/>
          <w:szCs w:val="22"/>
        </w:rPr>
        <w:t>Wykluczenie Wykonawcy następuje zgodnie z art. 111 ustawy Pzp.</w:t>
      </w:r>
    </w:p>
    <w:p w14:paraId="13028600"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171D2124" w14:textId="77777777" w:rsidTr="00F944C7">
        <w:tc>
          <w:tcPr>
            <w:tcW w:w="10443" w:type="dxa"/>
          </w:tcPr>
          <w:p w14:paraId="62DB6E23" w14:textId="77777777" w:rsidR="00007B0B" w:rsidRPr="00A05EF9" w:rsidRDefault="00007B0B" w:rsidP="00A05EF9">
            <w:pPr>
              <w:pStyle w:val="Nagwek1"/>
              <w:rPr>
                <w:rFonts w:ascii="Tahoma" w:hAnsi="Tahoma" w:cs="Tahoma"/>
              </w:rPr>
            </w:pPr>
            <w:bookmarkStart w:id="14" w:name="__RefHeading__15_1737252158"/>
            <w:bookmarkStart w:id="15" w:name="__RefHeading__23_1737252158"/>
            <w:bookmarkStart w:id="16" w:name="_Hlk73015001"/>
            <w:bookmarkEnd w:id="14"/>
            <w:bookmarkEnd w:id="15"/>
            <w:r w:rsidRPr="006B08B2">
              <w:rPr>
                <w:rFonts w:ascii="Tahoma" w:hAnsi="Tahoma" w:cs="Tahoma"/>
              </w:rPr>
              <w:t>WARUNKI UDZIAŁU W POSTĘPOWANIU ORAZ OPIS SPOSOBU DOKONYWANIA OCENY SPEŁNIANIA TYCH WARUNKÓW:</w:t>
            </w:r>
          </w:p>
        </w:tc>
      </w:tr>
      <w:bookmarkEnd w:id="16"/>
    </w:tbl>
    <w:p w14:paraId="538D0F2F" w14:textId="77777777" w:rsidR="00007B0B" w:rsidRPr="000828FD" w:rsidRDefault="00007B0B">
      <w:pPr>
        <w:ind w:left="-20"/>
        <w:jc w:val="both"/>
        <w:rPr>
          <w:rFonts w:ascii="Tahoma" w:hAnsi="Tahoma" w:cs="Tahoma"/>
          <w:sz w:val="22"/>
          <w:szCs w:val="22"/>
        </w:rPr>
      </w:pPr>
    </w:p>
    <w:p w14:paraId="658C6540" w14:textId="56EF192E" w:rsidR="003022C6" w:rsidRPr="003022C6" w:rsidRDefault="003022C6" w:rsidP="003022C6">
      <w:pPr>
        <w:numPr>
          <w:ilvl w:val="0"/>
          <w:numId w:val="3"/>
        </w:numPr>
        <w:rPr>
          <w:rFonts w:ascii="Tahoma" w:hAnsi="Tahoma" w:cs="Tahoma"/>
          <w:sz w:val="22"/>
          <w:szCs w:val="22"/>
        </w:rPr>
      </w:pPr>
      <w:r w:rsidRPr="003022C6">
        <w:rPr>
          <w:rFonts w:ascii="Tahoma" w:hAnsi="Tahoma" w:cs="Tahoma"/>
          <w:sz w:val="22"/>
          <w:szCs w:val="22"/>
        </w:rPr>
        <w:t xml:space="preserve">O udzielenie zamówienia publicznego mogą ubiegać się Wykonawcy, którzy nie podlegają wykluczeniu z postępowania </w:t>
      </w:r>
      <w:r>
        <w:rPr>
          <w:rFonts w:ascii="Tahoma" w:hAnsi="Tahoma" w:cs="Tahoma"/>
          <w:sz w:val="22"/>
          <w:szCs w:val="22"/>
        </w:rPr>
        <w:t xml:space="preserve">na zasadach określonych w Rozdziale </w:t>
      </w:r>
      <w:r w:rsidR="006B08B2">
        <w:rPr>
          <w:rFonts w:ascii="Tahoma" w:hAnsi="Tahoma" w:cs="Tahoma"/>
          <w:sz w:val="22"/>
          <w:szCs w:val="22"/>
        </w:rPr>
        <w:t>IX</w:t>
      </w:r>
      <w:r w:rsidR="00A05EF9">
        <w:rPr>
          <w:rFonts w:ascii="Tahoma" w:hAnsi="Tahoma" w:cs="Tahoma"/>
          <w:sz w:val="22"/>
          <w:szCs w:val="22"/>
        </w:rPr>
        <w:t xml:space="preserve"> </w:t>
      </w:r>
      <w:r>
        <w:rPr>
          <w:rFonts w:ascii="Tahoma" w:hAnsi="Tahoma" w:cs="Tahoma"/>
          <w:sz w:val="22"/>
          <w:szCs w:val="22"/>
        </w:rPr>
        <w:t xml:space="preserve">SWZ oraz spełniają określone przez Zamawiającego warunki udziału w postępowaniu. </w:t>
      </w:r>
    </w:p>
    <w:p w14:paraId="561526A9" w14:textId="77777777" w:rsidR="00007B0B" w:rsidRPr="00D05A84" w:rsidRDefault="00007B0B">
      <w:pPr>
        <w:pStyle w:val="Tekstpodstawowy"/>
        <w:numPr>
          <w:ilvl w:val="0"/>
          <w:numId w:val="3"/>
        </w:numPr>
        <w:rPr>
          <w:rFonts w:ascii="Tahoma" w:hAnsi="Tahoma" w:cs="Tahoma"/>
          <w:sz w:val="22"/>
          <w:szCs w:val="22"/>
        </w:rPr>
      </w:pPr>
      <w:r w:rsidRPr="00D05A84">
        <w:rPr>
          <w:rFonts w:ascii="Tahoma" w:hAnsi="Tahoma" w:cs="Tahoma"/>
          <w:b/>
          <w:sz w:val="22"/>
          <w:szCs w:val="22"/>
        </w:rPr>
        <w:t>O udzielenie zamówienia public</w:t>
      </w:r>
      <w:r w:rsidR="002A6F16" w:rsidRPr="00D05A84">
        <w:rPr>
          <w:rFonts w:ascii="Tahoma" w:hAnsi="Tahoma" w:cs="Tahoma"/>
          <w:b/>
          <w:sz w:val="22"/>
          <w:szCs w:val="22"/>
        </w:rPr>
        <w:t>znego mogą</w:t>
      </w:r>
      <w:r w:rsidR="00626B16" w:rsidRPr="00D05A84">
        <w:rPr>
          <w:rFonts w:ascii="Tahoma" w:hAnsi="Tahoma" w:cs="Tahoma"/>
          <w:b/>
          <w:sz w:val="22"/>
          <w:szCs w:val="22"/>
        </w:rPr>
        <w:t xml:space="preserve"> ubiegać się Wykonawcy</w:t>
      </w:r>
      <w:r w:rsidRPr="00D05A84">
        <w:rPr>
          <w:rFonts w:ascii="Tahoma" w:hAnsi="Tahoma" w:cs="Tahoma"/>
          <w:b/>
          <w:sz w:val="22"/>
          <w:szCs w:val="22"/>
        </w:rPr>
        <w:t>, któr</w:t>
      </w:r>
      <w:r w:rsidR="00626B16" w:rsidRPr="00D05A84">
        <w:rPr>
          <w:rFonts w:ascii="Tahoma" w:hAnsi="Tahoma" w:cs="Tahoma"/>
          <w:b/>
          <w:sz w:val="22"/>
          <w:szCs w:val="22"/>
        </w:rPr>
        <w:t>z</w:t>
      </w:r>
      <w:r w:rsidRPr="00D05A84">
        <w:rPr>
          <w:rFonts w:ascii="Tahoma" w:hAnsi="Tahoma" w:cs="Tahoma"/>
          <w:b/>
          <w:sz w:val="22"/>
          <w:szCs w:val="22"/>
        </w:rPr>
        <w:t>y spełnia</w:t>
      </w:r>
      <w:r w:rsidR="00626B16" w:rsidRPr="00D05A84">
        <w:rPr>
          <w:rFonts w:ascii="Tahoma" w:hAnsi="Tahoma" w:cs="Tahoma"/>
          <w:b/>
          <w:sz w:val="22"/>
          <w:szCs w:val="22"/>
        </w:rPr>
        <w:t>ją</w:t>
      </w:r>
      <w:r w:rsidRPr="00D05A84">
        <w:rPr>
          <w:rFonts w:ascii="Tahoma" w:hAnsi="Tahoma" w:cs="Tahoma"/>
          <w:b/>
          <w:sz w:val="22"/>
          <w:szCs w:val="22"/>
        </w:rPr>
        <w:t xml:space="preserve"> waru</w:t>
      </w:r>
      <w:r w:rsidR="00B64816" w:rsidRPr="00D05A84">
        <w:rPr>
          <w:rFonts w:ascii="Tahoma" w:hAnsi="Tahoma" w:cs="Tahoma"/>
          <w:b/>
          <w:sz w:val="22"/>
          <w:szCs w:val="22"/>
        </w:rPr>
        <w:t>nki dotyczące</w:t>
      </w:r>
      <w:r w:rsidRPr="00D05A84">
        <w:rPr>
          <w:rFonts w:ascii="Tahoma" w:hAnsi="Tahoma" w:cs="Tahoma"/>
          <w:b/>
          <w:sz w:val="22"/>
          <w:szCs w:val="22"/>
        </w:rPr>
        <w:t>:</w:t>
      </w:r>
    </w:p>
    <w:p w14:paraId="0377E991" w14:textId="2C01FA99" w:rsidR="005D4D83" w:rsidRDefault="000E4182" w:rsidP="00AA3C08">
      <w:pPr>
        <w:numPr>
          <w:ilvl w:val="0"/>
          <w:numId w:val="10"/>
        </w:numPr>
        <w:ind w:left="851"/>
        <w:jc w:val="both"/>
        <w:rPr>
          <w:rFonts w:ascii="Tahoma" w:hAnsi="Tahoma" w:cs="Tahoma"/>
          <w:sz w:val="22"/>
          <w:szCs w:val="22"/>
        </w:rPr>
      </w:pPr>
      <w:bookmarkStart w:id="17" w:name="_Hlk104545646"/>
      <w:r>
        <w:rPr>
          <w:rFonts w:ascii="Tahoma" w:hAnsi="Tahoma" w:cs="Tahoma"/>
          <w:sz w:val="22"/>
          <w:szCs w:val="22"/>
        </w:rPr>
        <w:t xml:space="preserve">Zdolności do występowania w obrocie gospodarczym </w:t>
      </w:r>
      <w:bookmarkStart w:id="18" w:name="_Hlk73440660"/>
    </w:p>
    <w:p w14:paraId="607056DB" w14:textId="77777777" w:rsidR="005D4D83" w:rsidRDefault="000E4182" w:rsidP="005D4D83">
      <w:pPr>
        <w:ind w:left="851"/>
        <w:jc w:val="both"/>
        <w:rPr>
          <w:rFonts w:ascii="Tahoma" w:hAnsi="Tahoma" w:cs="Tahoma"/>
          <w:sz w:val="22"/>
          <w:szCs w:val="22"/>
        </w:rPr>
      </w:pPr>
      <w:bookmarkStart w:id="19" w:name="_Hlk104549291"/>
      <w:r>
        <w:rPr>
          <w:rFonts w:ascii="Tahoma" w:hAnsi="Tahoma" w:cs="Tahoma"/>
          <w:sz w:val="22"/>
          <w:szCs w:val="22"/>
        </w:rPr>
        <w:t xml:space="preserve">Zamawiający </w:t>
      </w:r>
      <w:r w:rsidR="005D4D83">
        <w:rPr>
          <w:rFonts w:ascii="Tahoma" w:hAnsi="Tahoma" w:cs="Tahoma"/>
          <w:sz w:val="22"/>
          <w:szCs w:val="22"/>
        </w:rPr>
        <w:t xml:space="preserve">nie stawia </w:t>
      </w:r>
      <w:r>
        <w:rPr>
          <w:rFonts w:ascii="Tahoma" w:hAnsi="Tahoma" w:cs="Tahoma"/>
          <w:sz w:val="22"/>
          <w:szCs w:val="22"/>
        </w:rPr>
        <w:t>warun</w:t>
      </w:r>
      <w:r w:rsidR="005D4D83">
        <w:rPr>
          <w:rFonts w:ascii="Tahoma" w:hAnsi="Tahoma" w:cs="Tahoma"/>
          <w:sz w:val="22"/>
          <w:szCs w:val="22"/>
        </w:rPr>
        <w:t>ku w powyższym zakresie</w:t>
      </w:r>
      <w:r>
        <w:rPr>
          <w:rFonts w:ascii="Tahoma" w:hAnsi="Tahoma" w:cs="Tahoma"/>
          <w:sz w:val="22"/>
          <w:szCs w:val="22"/>
        </w:rPr>
        <w:t xml:space="preserve"> </w:t>
      </w:r>
      <w:bookmarkEnd w:id="18"/>
    </w:p>
    <w:bookmarkEnd w:id="19"/>
    <w:p w14:paraId="575F81B6" w14:textId="7F30E720" w:rsidR="000D0549" w:rsidRPr="000D0549" w:rsidRDefault="000D0549" w:rsidP="000D0549">
      <w:pPr>
        <w:pStyle w:val="Akapitzlist"/>
        <w:numPr>
          <w:ilvl w:val="0"/>
          <w:numId w:val="10"/>
        </w:numPr>
        <w:ind w:left="851"/>
        <w:jc w:val="both"/>
        <w:rPr>
          <w:rFonts w:ascii="Tahoma" w:hAnsi="Tahoma" w:cs="Tahoma"/>
          <w:color w:val="FF0000"/>
          <w:sz w:val="22"/>
          <w:szCs w:val="22"/>
        </w:rPr>
      </w:pPr>
      <w:r>
        <w:rPr>
          <w:rFonts w:ascii="Tahoma" w:hAnsi="Tahoma" w:cs="Tahoma"/>
          <w:sz w:val="22"/>
          <w:szCs w:val="22"/>
          <w:lang w:val="pl-PL"/>
        </w:rPr>
        <w:t>U</w:t>
      </w:r>
      <w:r w:rsidR="000B122A">
        <w:rPr>
          <w:rFonts w:ascii="Tahoma" w:hAnsi="Tahoma" w:cs="Tahoma"/>
          <w:sz w:val="22"/>
          <w:szCs w:val="22"/>
          <w:lang w:val="pl-PL"/>
        </w:rPr>
        <w:t>prawnień</w:t>
      </w:r>
      <w:r>
        <w:rPr>
          <w:rFonts w:ascii="Tahoma" w:hAnsi="Tahoma" w:cs="Tahoma"/>
          <w:sz w:val="22"/>
          <w:szCs w:val="22"/>
          <w:lang w:val="pl-PL"/>
        </w:rPr>
        <w:t xml:space="preserve"> </w:t>
      </w:r>
      <w:r w:rsidR="003022C6" w:rsidRPr="000D0549">
        <w:rPr>
          <w:rFonts w:ascii="Tahoma" w:hAnsi="Tahoma" w:cs="Tahoma"/>
          <w:sz w:val="22"/>
          <w:szCs w:val="22"/>
        </w:rPr>
        <w:t xml:space="preserve"> do prowadzenia określonej działalności </w:t>
      </w:r>
      <w:r>
        <w:rPr>
          <w:rFonts w:ascii="Tahoma" w:hAnsi="Tahoma" w:cs="Tahoma"/>
          <w:sz w:val="22"/>
          <w:szCs w:val="22"/>
          <w:lang w:val="pl-PL"/>
        </w:rPr>
        <w:t xml:space="preserve">gospodarczej lub </w:t>
      </w:r>
      <w:r w:rsidR="003022C6" w:rsidRPr="000D0549">
        <w:rPr>
          <w:rFonts w:ascii="Tahoma" w:hAnsi="Tahoma" w:cs="Tahoma"/>
          <w:sz w:val="22"/>
          <w:szCs w:val="22"/>
        </w:rPr>
        <w:t>zawodowej</w:t>
      </w:r>
      <w:r w:rsidR="000772EB" w:rsidRPr="000D0549">
        <w:rPr>
          <w:rFonts w:ascii="Tahoma" w:hAnsi="Tahoma" w:cs="Tahoma"/>
          <w:sz w:val="22"/>
          <w:szCs w:val="22"/>
        </w:rPr>
        <w:t xml:space="preserve"> </w:t>
      </w:r>
    </w:p>
    <w:p w14:paraId="2F878744" w14:textId="4A44EA4D" w:rsidR="003022C6" w:rsidRPr="000D0549" w:rsidRDefault="000D0549" w:rsidP="000D0549">
      <w:pPr>
        <w:pStyle w:val="Akapitzlist"/>
        <w:ind w:left="851"/>
        <w:jc w:val="both"/>
        <w:rPr>
          <w:rFonts w:ascii="Tahoma" w:hAnsi="Tahoma" w:cs="Tahoma"/>
          <w:color w:val="FF0000"/>
          <w:sz w:val="22"/>
          <w:szCs w:val="22"/>
        </w:rPr>
      </w:pPr>
      <w:bookmarkStart w:id="20" w:name="_Hlk104549308"/>
      <w:r w:rsidRPr="000D0549">
        <w:rPr>
          <w:rFonts w:ascii="Tahoma" w:hAnsi="Tahoma" w:cs="Tahoma"/>
          <w:sz w:val="22"/>
          <w:szCs w:val="22"/>
        </w:rPr>
        <w:t xml:space="preserve">Zamawiający nie stawia warunku w powyższym zakresie </w:t>
      </w:r>
    </w:p>
    <w:bookmarkEnd w:id="20"/>
    <w:p w14:paraId="58A8ED75" w14:textId="77777777" w:rsidR="000D0549" w:rsidRPr="000D0549" w:rsidRDefault="002A6F16" w:rsidP="00AA3C08">
      <w:pPr>
        <w:numPr>
          <w:ilvl w:val="0"/>
          <w:numId w:val="10"/>
        </w:numPr>
        <w:ind w:left="851"/>
        <w:jc w:val="both"/>
        <w:rPr>
          <w:rFonts w:ascii="Tahoma" w:hAnsi="Tahoma" w:cs="Tahoma"/>
          <w:color w:val="FF0000"/>
          <w:sz w:val="22"/>
          <w:szCs w:val="22"/>
        </w:rPr>
      </w:pPr>
      <w:r w:rsidRPr="00D05A84">
        <w:rPr>
          <w:rFonts w:ascii="Tahoma" w:hAnsi="Tahoma" w:cs="Tahoma"/>
          <w:sz w:val="22"/>
          <w:szCs w:val="22"/>
        </w:rPr>
        <w:t xml:space="preserve">Sytuacji ekonomicznej lub finansowej </w:t>
      </w:r>
    </w:p>
    <w:p w14:paraId="7D5CFA6A" w14:textId="2507554A" w:rsidR="00007B0B" w:rsidRPr="000E4182" w:rsidRDefault="000D0549" w:rsidP="000D0549">
      <w:pPr>
        <w:ind w:left="851"/>
        <w:jc w:val="both"/>
        <w:rPr>
          <w:rFonts w:ascii="Tahoma" w:hAnsi="Tahoma" w:cs="Tahoma"/>
          <w:color w:val="FF0000"/>
          <w:sz w:val="22"/>
          <w:szCs w:val="22"/>
        </w:rPr>
      </w:pPr>
      <w:r w:rsidRPr="000D0549">
        <w:rPr>
          <w:rFonts w:ascii="Tahoma" w:hAnsi="Tahoma" w:cs="Tahoma"/>
          <w:sz w:val="22"/>
          <w:szCs w:val="22"/>
        </w:rPr>
        <w:t xml:space="preserve">Zamawiający nie stawia warunku w powyższym zakresie </w:t>
      </w:r>
    </w:p>
    <w:p w14:paraId="3EDF0A08" w14:textId="77777777" w:rsidR="000D0549" w:rsidRPr="000D0549" w:rsidRDefault="002A6F16" w:rsidP="000B122A">
      <w:pPr>
        <w:pStyle w:val="Akapitzlist"/>
        <w:numPr>
          <w:ilvl w:val="0"/>
          <w:numId w:val="10"/>
        </w:numPr>
        <w:ind w:left="851"/>
        <w:jc w:val="both"/>
        <w:rPr>
          <w:rFonts w:ascii="Tahoma" w:hAnsi="Tahoma" w:cs="Tahoma"/>
          <w:bCs/>
          <w:sz w:val="22"/>
          <w:szCs w:val="22"/>
        </w:rPr>
      </w:pPr>
      <w:r w:rsidRPr="000D0549">
        <w:rPr>
          <w:rFonts w:ascii="Tahoma" w:hAnsi="Tahoma" w:cs="Tahoma"/>
          <w:sz w:val="22"/>
          <w:szCs w:val="22"/>
        </w:rPr>
        <w:t xml:space="preserve">Zdolności technicznej  lub zawodowej </w:t>
      </w:r>
    </w:p>
    <w:bookmarkEnd w:id="17"/>
    <w:p w14:paraId="1D7AD5FE" w14:textId="1D31A3B7" w:rsidR="004C2F8E" w:rsidRDefault="004664BE" w:rsidP="000B122A">
      <w:pPr>
        <w:pStyle w:val="Tekstpodstawowy"/>
        <w:ind w:left="397"/>
        <w:rPr>
          <w:rFonts w:ascii="Tahoma" w:hAnsi="Tahoma" w:cs="Tahoma"/>
          <w:bCs/>
          <w:sz w:val="22"/>
          <w:szCs w:val="22"/>
        </w:rPr>
      </w:pPr>
      <w:r>
        <w:rPr>
          <w:rFonts w:ascii="Tahoma" w:hAnsi="Tahoma" w:cs="Tahoma"/>
          <w:bCs/>
          <w:sz w:val="22"/>
          <w:szCs w:val="22"/>
        </w:rPr>
        <w:t>Wykonawca spe</w:t>
      </w:r>
      <w:r w:rsidR="007B2202">
        <w:rPr>
          <w:rFonts w:ascii="Tahoma" w:hAnsi="Tahoma" w:cs="Tahoma"/>
          <w:bCs/>
          <w:sz w:val="22"/>
          <w:szCs w:val="22"/>
        </w:rPr>
        <w:t>ł</w:t>
      </w:r>
      <w:r>
        <w:rPr>
          <w:rFonts w:ascii="Tahoma" w:hAnsi="Tahoma" w:cs="Tahoma"/>
          <w:bCs/>
          <w:sz w:val="22"/>
          <w:szCs w:val="22"/>
        </w:rPr>
        <w:t>ni warunek, jeżeli wykaże że:</w:t>
      </w:r>
    </w:p>
    <w:p w14:paraId="4D1D51E7" w14:textId="02C9F255" w:rsidR="00853B75" w:rsidRPr="00D34147" w:rsidRDefault="00853B75" w:rsidP="007407C9">
      <w:pPr>
        <w:pStyle w:val="Tekstpodstawowy"/>
        <w:numPr>
          <w:ilvl w:val="7"/>
          <w:numId w:val="10"/>
        </w:numPr>
        <w:rPr>
          <w:rFonts w:ascii="Tahoma" w:hAnsi="Tahoma" w:cs="Tahoma"/>
          <w:bCs/>
          <w:sz w:val="22"/>
          <w:szCs w:val="22"/>
        </w:rPr>
      </w:pPr>
      <w:r w:rsidRPr="00D34147">
        <w:rPr>
          <w:rFonts w:ascii="Tahoma" w:hAnsi="Tahoma" w:cs="Tahoma"/>
          <w:bCs/>
          <w:sz w:val="22"/>
          <w:szCs w:val="22"/>
        </w:rPr>
        <w:t>Dysponuje osobami zdolnymi do wykonania niniejszego zamówienia tj. co najmniej jedną osobę, która będzie pełni</w:t>
      </w:r>
      <w:r w:rsidR="007B2202" w:rsidRPr="00D34147">
        <w:rPr>
          <w:rFonts w:ascii="Tahoma" w:hAnsi="Tahoma" w:cs="Tahoma"/>
          <w:bCs/>
          <w:sz w:val="22"/>
          <w:szCs w:val="22"/>
        </w:rPr>
        <w:t>ł</w:t>
      </w:r>
      <w:r w:rsidRPr="00D34147">
        <w:rPr>
          <w:rFonts w:ascii="Tahoma" w:hAnsi="Tahoma" w:cs="Tahoma"/>
          <w:bCs/>
          <w:sz w:val="22"/>
          <w:szCs w:val="22"/>
        </w:rPr>
        <w:t>a funkcję kierownika budowy posiadającą uprawnienia budowlane o kierowania robotami o</w:t>
      </w:r>
      <w:r w:rsidR="007407C9" w:rsidRPr="00D34147">
        <w:rPr>
          <w:rFonts w:ascii="Tahoma" w:hAnsi="Tahoma" w:cs="Tahoma"/>
          <w:bCs/>
          <w:sz w:val="22"/>
          <w:szCs w:val="22"/>
        </w:rPr>
        <w:t xml:space="preserve"> </w:t>
      </w:r>
      <w:r w:rsidRPr="00D34147">
        <w:rPr>
          <w:rFonts w:ascii="Tahoma" w:hAnsi="Tahoma" w:cs="Tahoma"/>
          <w:bCs/>
          <w:sz w:val="22"/>
          <w:szCs w:val="22"/>
        </w:rPr>
        <w:t>specjalności konstrukcyjno – budowlanej. Osoba ta musi być członkiem właściwej izby samorządu zawodowego i posiada</w:t>
      </w:r>
      <w:r w:rsidR="007B2202" w:rsidRPr="00D34147">
        <w:rPr>
          <w:rFonts w:ascii="Tahoma" w:hAnsi="Tahoma" w:cs="Tahoma"/>
          <w:bCs/>
          <w:sz w:val="22"/>
          <w:szCs w:val="22"/>
        </w:rPr>
        <w:t xml:space="preserve">ć </w:t>
      </w:r>
      <w:r w:rsidRPr="00D34147">
        <w:rPr>
          <w:rFonts w:ascii="Tahoma" w:hAnsi="Tahoma" w:cs="Tahoma"/>
          <w:bCs/>
          <w:sz w:val="22"/>
          <w:szCs w:val="22"/>
        </w:rPr>
        <w:t>aktualne zaświadczenie o wpisie do izby</w:t>
      </w:r>
      <w:r w:rsidR="007407C9" w:rsidRPr="00D34147">
        <w:rPr>
          <w:rFonts w:ascii="Tahoma" w:hAnsi="Tahoma" w:cs="Tahoma"/>
          <w:bCs/>
          <w:sz w:val="22"/>
          <w:szCs w:val="22"/>
        </w:rPr>
        <w:t>.</w:t>
      </w:r>
    </w:p>
    <w:p w14:paraId="66666649" w14:textId="2DA5D919" w:rsidR="00E3564B" w:rsidRPr="00D34147" w:rsidRDefault="00E3564B" w:rsidP="00E3564B">
      <w:pPr>
        <w:pStyle w:val="Tekstpodstawowy"/>
        <w:ind w:left="786"/>
        <w:rPr>
          <w:rFonts w:ascii="Tahoma" w:hAnsi="Tahoma" w:cs="Tahoma"/>
          <w:bCs/>
          <w:sz w:val="22"/>
          <w:szCs w:val="22"/>
        </w:rPr>
      </w:pPr>
      <w:r w:rsidRPr="00D34147">
        <w:rPr>
          <w:rFonts w:ascii="Tahoma" w:hAnsi="Tahoma" w:cs="Tahoma"/>
          <w:bCs/>
          <w:sz w:val="22"/>
          <w:szCs w:val="22"/>
        </w:rPr>
        <w:lastRenderedPageBreak/>
        <w:t xml:space="preserve">Ocena spełnienia warunku zostanie dokonana na podstawie wypełnionego przez Wykonawcę wykazu osób, którego wzór stanowi załącznik nr </w:t>
      </w:r>
      <w:r w:rsidR="006B08B2" w:rsidRPr="00D34147">
        <w:rPr>
          <w:rFonts w:ascii="Tahoma" w:hAnsi="Tahoma" w:cs="Tahoma"/>
          <w:bCs/>
          <w:sz w:val="22"/>
          <w:szCs w:val="22"/>
        </w:rPr>
        <w:t>8</w:t>
      </w:r>
      <w:r w:rsidRPr="00D34147">
        <w:rPr>
          <w:rFonts w:ascii="Tahoma" w:hAnsi="Tahoma" w:cs="Tahoma"/>
          <w:bCs/>
          <w:sz w:val="22"/>
          <w:szCs w:val="22"/>
        </w:rPr>
        <w:t xml:space="preserve">  SWZ</w:t>
      </w:r>
    </w:p>
    <w:p w14:paraId="78B4DD05" w14:textId="00991BC2" w:rsidR="007407C9" w:rsidRPr="00D34147" w:rsidRDefault="007407C9" w:rsidP="006B08B2">
      <w:pPr>
        <w:pStyle w:val="Default"/>
        <w:ind w:left="851"/>
        <w:jc w:val="both"/>
        <w:rPr>
          <w:color w:val="auto"/>
          <w:sz w:val="22"/>
          <w:szCs w:val="22"/>
        </w:rPr>
      </w:pPr>
      <w:r w:rsidRPr="00D34147">
        <w:rPr>
          <w:b/>
          <w:bCs/>
          <w:color w:val="auto"/>
          <w:sz w:val="22"/>
          <w:szCs w:val="22"/>
        </w:rPr>
        <w:t xml:space="preserve">UWAGA!!! </w:t>
      </w:r>
      <w:r w:rsidRPr="00D34147">
        <w:rPr>
          <w:color w:val="auto"/>
          <w:sz w:val="22"/>
          <w:szCs w:val="22"/>
        </w:rPr>
        <w:t>Przez „uprawnienia budowlane” Zamawiający rozumie uprawnienia budowlane, o których mowa w ustawie Prawo budowlane (tj. Dz. U. z 202</w:t>
      </w:r>
      <w:r w:rsidR="006B17AE" w:rsidRPr="00D34147">
        <w:rPr>
          <w:color w:val="auto"/>
          <w:sz w:val="22"/>
          <w:szCs w:val="22"/>
        </w:rPr>
        <w:t>3</w:t>
      </w:r>
      <w:r w:rsidRPr="00D34147">
        <w:rPr>
          <w:color w:val="auto"/>
          <w:sz w:val="22"/>
          <w:szCs w:val="22"/>
        </w:rPr>
        <w:t xml:space="preserve"> r. poz. </w:t>
      </w:r>
      <w:r w:rsidR="006B17AE" w:rsidRPr="00D34147">
        <w:rPr>
          <w:color w:val="auto"/>
          <w:sz w:val="22"/>
          <w:szCs w:val="22"/>
        </w:rPr>
        <w:t>682</w:t>
      </w:r>
      <w:r w:rsidRPr="00D34147">
        <w:rPr>
          <w:color w:val="auto"/>
          <w:sz w:val="22"/>
          <w:szCs w:val="22"/>
        </w:rPr>
        <w:t xml:space="preserve"> z późn.) oraz w Rozporządzeniu Ministra Inwestycji i Rozwoju z dnia 29 kwietnia 2019 r. w sprawie samodzielnych funkcji technicznych w budownictwie (Dz.U. z 2019 r. poz. 831) lub odpowiadające im ważne uprawnienia budowlane, wydane na podstawie uprzednio obowiązujących przepisów prawa, lub odpowiadających przepisów obowiązujących na terenie kraju, w którym Wykonawca ma siedzibę lub miejsca zamieszkania, uznanych przez właściwy organ, zgodnie z ustawą z dnia 22 grudnia 2015 r. o zasadach uznawania kwalifikacji zawodowych nabytych w krajach członkowskich Unii Europejskiej (Dz.U. z 202</w:t>
      </w:r>
      <w:r w:rsidR="006B17AE" w:rsidRPr="00D34147">
        <w:rPr>
          <w:color w:val="auto"/>
          <w:sz w:val="22"/>
          <w:szCs w:val="22"/>
        </w:rPr>
        <w:t>3</w:t>
      </w:r>
      <w:r w:rsidRPr="00D34147">
        <w:rPr>
          <w:color w:val="auto"/>
          <w:sz w:val="22"/>
          <w:szCs w:val="22"/>
        </w:rPr>
        <w:t xml:space="preserve"> r., poz. </w:t>
      </w:r>
      <w:r w:rsidR="006B17AE" w:rsidRPr="00D34147">
        <w:rPr>
          <w:color w:val="auto"/>
          <w:sz w:val="22"/>
          <w:szCs w:val="22"/>
        </w:rPr>
        <w:t>334</w:t>
      </w:r>
      <w:r w:rsidRPr="00D34147">
        <w:rPr>
          <w:color w:val="auto"/>
          <w:sz w:val="22"/>
          <w:szCs w:val="22"/>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oraz inżynierów budownictwa (t.j. Dz.U. z 20</w:t>
      </w:r>
      <w:r w:rsidR="006B17AE" w:rsidRPr="00D34147">
        <w:rPr>
          <w:color w:val="auto"/>
          <w:sz w:val="22"/>
          <w:szCs w:val="22"/>
        </w:rPr>
        <w:t>23</w:t>
      </w:r>
      <w:r w:rsidRPr="00D34147">
        <w:rPr>
          <w:color w:val="auto"/>
          <w:sz w:val="22"/>
          <w:szCs w:val="22"/>
        </w:rPr>
        <w:t xml:space="preserve"> r., poz. </w:t>
      </w:r>
      <w:r w:rsidR="006B17AE" w:rsidRPr="00D34147">
        <w:rPr>
          <w:color w:val="auto"/>
          <w:sz w:val="22"/>
          <w:szCs w:val="22"/>
        </w:rPr>
        <w:t>551</w:t>
      </w:r>
      <w:r w:rsidRPr="00D34147">
        <w:rPr>
          <w:color w:val="auto"/>
          <w:sz w:val="22"/>
          <w:szCs w:val="22"/>
        </w:rPr>
        <w:t xml:space="preserve">), osoba wyznaczona do realizacji zamówienia posiada uprawnienia budowlane, jeżeli: </w:t>
      </w:r>
    </w:p>
    <w:p w14:paraId="4D8FF7C9" w14:textId="77777777" w:rsidR="007407C9" w:rsidRPr="00D34147" w:rsidRDefault="007407C9" w:rsidP="006B08B2">
      <w:pPr>
        <w:pStyle w:val="Default"/>
        <w:ind w:left="851"/>
        <w:jc w:val="both"/>
        <w:rPr>
          <w:color w:val="auto"/>
          <w:sz w:val="22"/>
          <w:szCs w:val="22"/>
        </w:rPr>
      </w:pPr>
      <w:r w:rsidRPr="00D34147">
        <w:rPr>
          <w:color w:val="auto"/>
          <w:sz w:val="22"/>
          <w:szCs w:val="22"/>
        </w:rPr>
        <w:t xml:space="preserve">- nabyła kwalifikacje zawodowe do wykonywania działalności w budownictwie, równoznacznej wykonywaniu samodzielnych funkcji technicznych w budownictwie na terytorium Rzeczypospolitej Polskiej, odpowiadające posiadaniu uprawnień budowlanych, oraz </w:t>
      </w:r>
    </w:p>
    <w:p w14:paraId="2721B44F" w14:textId="77777777" w:rsidR="007407C9" w:rsidRPr="00D34147" w:rsidRDefault="007407C9" w:rsidP="006B08B2">
      <w:pPr>
        <w:pStyle w:val="Default"/>
        <w:ind w:left="851"/>
        <w:jc w:val="both"/>
        <w:rPr>
          <w:color w:val="auto"/>
          <w:sz w:val="22"/>
          <w:szCs w:val="22"/>
        </w:rPr>
      </w:pPr>
      <w:r w:rsidRPr="00D34147">
        <w:rPr>
          <w:color w:val="auto"/>
          <w:sz w:val="22"/>
          <w:szCs w:val="22"/>
        </w:rPr>
        <w:t xml:space="preserve">- posiada odpowiednią decyzję o uznaniu kwalifikacji zawodowych lub, w przypadku braku decyzji o uznaniu kwalifikacji zawodowych, zostały spełnione w stosunku do tej osoby wymagania, o których mowa w art. 20a ust. 2-6 ustawy z dnia 15 grudnia 2000 r. o samorządach zawodowych architektów oraz inżynierów budownictwa, dotyczące świadczenia usług transgranicznych. </w:t>
      </w:r>
    </w:p>
    <w:p w14:paraId="6CE63378" w14:textId="530F0FD1" w:rsidR="007407C9" w:rsidRPr="00D34147" w:rsidRDefault="007407C9" w:rsidP="000740AD">
      <w:pPr>
        <w:pStyle w:val="Tekstpodstawowy"/>
        <w:ind w:left="851"/>
        <w:rPr>
          <w:rFonts w:ascii="Tahoma" w:hAnsi="Tahoma" w:cs="Tahoma"/>
          <w:bCs/>
          <w:sz w:val="22"/>
          <w:szCs w:val="22"/>
        </w:rPr>
      </w:pPr>
      <w:r w:rsidRPr="00D34147">
        <w:rPr>
          <w:rFonts w:ascii="Tahoma" w:hAnsi="Tahoma" w:cs="Tahoma"/>
          <w:sz w:val="22"/>
          <w:szCs w:val="22"/>
        </w:rPr>
        <w:t>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w:t>
      </w:r>
    </w:p>
    <w:p w14:paraId="48BE58CD" w14:textId="299D0BDC" w:rsidR="004664BE" w:rsidRPr="00C91171" w:rsidRDefault="004664BE" w:rsidP="007407C9">
      <w:pPr>
        <w:pStyle w:val="Tekstpodstawowy"/>
        <w:numPr>
          <w:ilvl w:val="7"/>
          <w:numId w:val="10"/>
        </w:numPr>
        <w:rPr>
          <w:rFonts w:ascii="Tahoma" w:hAnsi="Tahoma" w:cs="Tahoma"/>
          <w:bCs/>
          <w:sz w:val="22"/>
          <w:szCs w:val="22"/>
        </w:rPr>
      </w:pPr>
      <w:r w:rsidRPr="00D34147">
        <w:rPr>
          <w:rFonts w:ascii="Tahoma" w:hAnsi="Tahoma" w:cs="Tahoma"/>
          <w:bCs/>
          <w:sz w:val="22"/>
          <w:szCs w:val="22"/>
        </w:rPr>
        <w:t>W okresie ostatnich 5 lat przed upływem terminu składania ofert, a jeżeli okres prowadzenia działalności jest krótszy – w tym okresie, wykonała należycie co najmniej jedno zadanie polegając</w:t>
      </w:r>
      <w:r w:rsidR="009E4D98" w:rsidRPr="00D34147">
        <w:rPr>
          <w:rFonts w:ascii="Tahoma" w:hAnsi="Tahoma" w:cs="Tahoma"/>
          <w:bCs/>
          <w:sz w:val="22"/>
          <w:szCs w:val="22"/>
        </w:rPr>
        <w:t>e</w:t>
      </w:r>
      <w:r w:rsidRPr="00D34147">
        <w:rPr>
          <w:rFonts w:ascii="Tahoma" w:hAnsi="Tahoma" w:cs="Tahoma"/>
          <w:bCs/>
          <w:sz w:val="22"/>
          <w:szCs w:val="22"/>
        </w:rPr>
        <w:t xml:space="preserve"> na </w:t>
      </w:r>
      <w:r w:rsidR="009E4D98" w:rsidRPr="00D34147">
        <w:rPr>
          <w:rFonts w:ascii="Tahoma" w:hAnsi="Tahoma" w:cs="Tahoma"/>
          <w:bCs/>
          <w:sz w:val="22"/>
          <w:szCs w:val="22"/>
        </w:rPr>
        <w:t xml:space="preserve">remoncie i/lub/albo </w:t>
      </w:r>
      <w:r w:rsidR="00D34147" w:rsidRPr="00D34147">
        <w:rPr>
          <w:rFonts w:ascii="Tahoma" w:hAnsi="Tahoma" w:cs="Tahoma"/>
          <w:bCs/>
          <w:sz w:val="22"/>
          <w:szCs w:val="22"/>
        </w:rPr>
        <w:t>wymian</w:t>
      </w:r>
      <w:r w:rsidR="009F02D6">
        <w:rPr>
          <w:rFonts w:ascii="Tahoma" w:hAnsi="Tahoma" w:cs="Tahoma"/>
          <w:bCs/>
          <w:sz w:val="22"/>
          <w:szCs w:val="22"/>
        </w:rPr>
        <w:t>ie</w:t>
      </w:r>
      <w:r w:rsidR="009E4D98" w:rsidRPr="00D34147">
        <w:rPr>
          <w:rFonts w:ascii="Tahoma" w:hAnsi="Tahoma" w:cs="Tahoma"/>
          <w:bCs/>
          <w:sz w:val="22"/>
          <w:szCs w:val="22"/>
        </w:rPr>
        <w:t xml:space="preserve"> i/lub/albo </w:t>
      </w:r>
      <w:r w:rsidR="00D34147" w:rsidRPr="00D34147">
        <w:rPr>
          <w:rFonts w:ascii="Tahoma" w:hAnsi="Tahoma" w:cs="Tahoma"/>
          <w:bCs/>
          <w:sz w:val="22"/>
          <w:szCs w:val="22"/>
        </w:rPr>
        <w:t>montaż</w:t>
      </w:r>
      <w:r w:rsidR="009F02D6">
        <w:rPr>
          <w:rFonts w:ascii="Tahoma" w:hAnsi="Tahoma" w:cs="Tahoma"/>
          <w:bCs/>
          <w:sz w:val="22"/>
          <w:szCs w:val="22"/>
        </w:rPr>
        <w:t>u</w:t>
      </w:r>
      <w:r w:rsidR="00D34147" w:rsidRPr="00D34147">
        <w:rPr>
          <w:rFonts w:ascii="Tahoma" w:hAnsi="Tahoma" w:cs="Tahoma"/>
          <w:bCs/>
          <w:sz w:val="22"/>
          <w:szCs w:val="22"/>
        </w:rPr>
        <w:t xml:space="preserve"> nowej podłogi lub posadzki</w:t>
      </w:r>
      <w:r w:rsidR="009F02D6">
        <w:rPr>
          <w:rFonts w:ascii="Tahoma" w:hAnsi="Tahoma" w:cs="Tahoma"/>
          <w:bCs/>
          <w:sz w:val="22"/>
          <w:szCs w:val="22"/>
        </w:rPr>
        <w:t xml:space="preserve"> PCV</w:t>
      </w:r>
      <w:r w:rsidR="00D34147" w:rsidRPr="00D34147">
        <w:rPr>
          <w:rFonts w:ascii="Tahoma" w:hAnsi="Tahoma" w:cs="Tahoma"/>
          <w:bCs/>
          <w:sz w:val="22"/>
          <w:szCs w:val="22"/>
        </w:rPr>
        <w:t xml:space="preserve"> na hali sportowej o </w:t>
      </w:r>
      <w:r w:rsidR="00D34147" w:rsidRPr="00C91171">
        <w:rPr>
          <w:rFonts w:ascii="Tahoma" w:hAnsi="Tahoma" w:cs="Tahoma"/>
          <w:bCs/>
          <w:sz w:val="22"/>
          <w:szCs w:val="22"/>
        </w:rPr>
        <w:t xml:space="preserve">powierzchni min. </w:t>
      </w:r>
      <w:r w:rsidR="00C91171" w:rsidRPr="00C91171">
        <w:rPr>
          <w:rFonts w:ascii="Tahoma" w:hAnsi="Tahoma" w:cs="Tahoma"/>
          <w:bCs/>
          <w:sz w:val="22"/>
          <w:szCs w:val="22"/>
        </w:rPr>
        <w:t>6</w:t>
      </w:r>
      <w:r w:rsidR="00381062" w:rsidRPr="00C91171">
        <w:rPr>
          <w:rFonts w:ascii="Tahoma" w:hAnsi="Tahoma" w:cs="Tahoma"/>
          <w:bCs/>
          <w:sz w:val="22"/>
          <w:szCs w:val="22"/>
        </w:rPr>
        <w:t>00</w:t>
      </w:r>
      <w:r w:rsidR="00D34147" w:rsidRPr="00C91171">
        <w:rPr>
          <w:rFonts w:ascii="Tahoma" w:hAnsi="Tahoma" w:cs="Tahoma"/>
          <w:bCs/>
          <w:sz w:val="22"/>
          <w:szCs w:val="22"/>
        </w:rPr>
        <w:t xml:space="preserve"> m</w:t>
      </w:r>
      <w:r w:rsidR="00D34147" w:rsidRPr="00C91171">
        <w:rPr>
          <w:rFonts w:ascii="Tahoma" w:hAnsi="Tahoma" w:cs="Tahoma"/>
          <w:bCs/>
          <w:sz w:val="22"/>
          <w:szCs w:val="22"/>
          <w:vertAlign w:val="superscript"/>
        </w:rPr>
        <w:t>2</w:t>
      </w:r>
      <w:r w:rsidR="00D34147" w:rsidRPr="00C91171">
        <w:rPr>
          <w:rFonts w:ascii="Tahoma" w:hAnsi="Tahoma" w:cs="Tahoma"/>
          <w:bCs/>
          <w:sz w:val="22"/>
          <w:szCs w:val="22"/>
        </w:rPr>
        <w:t xml:space="preserve">. </w:t>
      </w:r>
      <w:r w:rsidR="009870E9" w:rsidRPr="00C91171">
        <w:rPr>
          <w:rFonts w:ascii="Tahoma" w:hAnsi="Tahoma" w:cs="Tahoma"/>
          <w:bCs/>
          <w:sz w:val="22"/>
          <w:szCs w:val="22"/>
        </w:rPr>
        <w:t>W</w:t>
      </w:r>
      <w:r w:rsidRPr="00C91171">
        <w:rPr>
          <w:rFonts w:ascii="Tahoma" w:hAnsi="Tahoma" w:cs="Tahoma"/>
          <w:bCs/>
          <w:sz w:val="22"/>
          <w:szCs w:val="22"/>
        </w:rPr>
        <w:t>artoś</w:t>
      </w:r>
      <w:r w:rsidR="009870E9" w:rsidRPr="00C91171">
        <w:rPr>
          <w:rFonts w:ascii="Tahoma" w:hAnsi="Tahoma" w:cs="Tahoma"/>
          <w:bCs/>
          <w:sz w:val="22"/>
          <w:szCs w:val="22"/>
        </w:rPr>
        <w:t>ć  zadania nie może być mniejsza niż</w:t>
      </w:r>
      <w:r w:rsidRPr="00C91171">
        <w:rPr>
          <w:rFonts w:ascii="Tahoma" w:hAnsi="Tahoma" w:cs="Tahoma"/>
          <w:bCs/>
          <w:sz w:val="22"/>
          <w:szCs w:val="22"/>
        </w:rPr>
        <w:t xml:space="preserve"> </w:t>
      </w:r>
      <w:r w:rsidR="009F02D6" w:rsidRPr="00C91171">
        <w:rPr>
          <w:rFonts w:ascii="Tahoma" w:hAnsi="Tahoma" w:cs="Tahoma"/>
          <w:bCs/>
          <w:sz w:val="22"/>
          <w:szCs w:val="22"/>
        </w:rPr>
        <w:t>100</w:t>
      </w:r>
      <w:r w:rsidRPr="00C91171">
        <w:rPr>
          <w:rFonts w:ascii="Tahoma" w:hAnsi="Tahoma" w:cs="Tahoma"/>
          <w:bCs/>
          <w:sz w:val="22"/>
          <w:szCs w:val="22"/>
        </w:rPr>
        <w:t> 000,00 zł brutto.</w:t>
      </w:r>
    </w:p>
    <w:p w14:paraId="769A675F" w14:textId="7A5C0122" w:rsidR="004664BE" w:rsidRPr="00D34147" w:rsidRDefault="004664BE" w:rsidP="000740AD">
      <w:pPr>
        <w:pStyle w:val="Tekstpodstawowy"/>
        <w:ind w:left="851"/>
        <w:rPr>
          <w:rFonts w:ascii="Tahoma" w:hAnsi="Tahoma" w:cs="Tahoma"/>
          <w:bCs/>
          <w:sz w:val="22"/>
          <w:szCs w:val="22"/>
        </w:rPr>
      </w:pPr>
      <w:r w:rsidRPr="00D34147">
        <w:rPr>
          <w:rFonts w:ascii="Tahoma" w:hAnsi="Tahoma" w:cs="Tahoma"/>
          <w:bCs/>
          <w:sz w:val="22"/>
          <w:szCs w:val="22"/>
        </w:rPr>
        <w:t>Poj</w:t>
      </w:r>
      <w:r w:rsidR="007B2202" w:rsidRPr="00D34147">
        <w:rPr>
          <w:rFonts w:ascii="Tahoma" w:hAnsi="Tahoma" w:cs="Tahoma"/>
          <w:bCs/>
          <w:sz w:val="22"/>
          <w:szCs w:val="22"/>
        </w:rPr>
        <w:t>ę</w:t>
      </w:r>
      <w:r w:rsidRPr="00D34147">
        <w:rPr>
          <w:rFonts w:ascii="Tahoma" w:hAnsi="Tahoma" w:cs="Tahoma"/>
          <w:bCs/>
          <w:sz w:val="22"/>
          <w:szCs w:val="22"/>
        </w:rPr>
        <w:t>cie budowy, przebudowy, remontu należy definiować zgodnie z przepisami ustawy z dnia 07.07.1994r. Prawo budowlane (Dz. U. z 202</w:t>
      </w:r>
      <w:r w:rsidR="006B17AE" w:rsidRPr="00D34147">
        <w:rPr>
          <w:rFonts w:ascii="Tahoma" w:hAnsi="Tahoma" w:cs="Tahoma"/>
          <w:bCs/>
          <w:sz w:val="22"/>
          <w:szCs w:val="22"/>
        </w:rPr>
        <w:t>3</w:t>
      </w:r>
      <w:r w:rsidRPr="00D34147">
        <w:rPr>
          <w:rFonts w:ascii="Tahoma" w:hAnsi="Tahoma" w:cs="Tahoma"/>
          <w:bCs/>
          <w:sz w:val="22"/>
          <w:szCs w:val="22"/>
        </w:rPr>
        <w:t xml:space="preserve"> r. poz. </w:t>
      </w:r>
      <w:r w:rsidR="006B17AE" w:rsidRPr="00D34147">
        <w:rPr>
          <w:rFonts w:ascii="Tahoma" w:hAnsi="Tahoma" w:cs="Tahoma"/>
          <w:bCs/>
          <w:sz w:val="22"/>
          <w:szCs w:val="22"/>
        </w:rPr>
        <w:t>682</w:t>
      </w:r>
      <w:r w:rsidRPr="00D34147">
        <w:rPr>
          <w:rFonts w:ascii="Tahoma" w:hAnsi="Tahoma" w:cs="Tahoma"/>
          <w:bCs/>
          <w:sz w:val="22"/>
          <w:szCs w:val="22"/>
        </w:rPr>
        <w:t xml:space="preserve"> z poźn zm.</w:t>
      </w:r>
      <w:r w:rsidR="00F706BA" w:rsidRPr="00D34147">
        <w:rPr>
          <w:rFonts w:ascii="Tahoma" w:hAnsi="Tahoma" w:cs="Tahoma"/>
          <w:bCs/>
          <w:sz w:val="22"/>
          <w:szCs w:val="22"/>
        </w:rPr>
        <w:t>).</w:t>
      </w:r>
    </w:p>
    <w:p w14:paraId="3AA1201B" w14:textId="113FD824" w:rsidR="00F706BA" w:rsidRPr="00D34147" w:rsidRDefault="00F706BA" w:rsidP="000740AD">
      <w:pPr>
        <w:pStyle w:val="Tekstpodstawowy"/>
        <w:ind w:left="851"/>
        <w:rPr>
          <w:rFonts w:ascii="Tahoma" w:hAnsi="Tahoma" w:cs="Tahoma"/>
          <w:bCs/>
          <w:sz w:val="22"/>
          <w:szCs w:val="22"/>
        </w:rPr>
      </w:pPr>
      <w:r w:rsidRPr="00D34147">
        <w:rPr>
          <w:rFonts w:ascii="Tahoma" w:hAnsi="Tahoma" w:cs="Tahoma"/>
          <w:bCs/>
          <w:sz w:val="22"/>
          <w:szCs w:val="22"/>
        </w:rPr>
        <w:t>Ocena spełnienia warunku zostanie dokonana na pod</w:t>
      </w:r>
      <w:r w:rsidR="007B2202" w:rsidRPr="00D34147">
        <w:rPr>
          <w:rFonts w:ascii="Tahoma" w:hAnsi="Tahoma" w:cs="Tahoma"/>
          <w:bCs/>
          <w:sz w:val="22"/>
          <w:szCs w:val="22"/>
        </w:rPr>
        <w:t>s</w:t>
      </w:r>
      <w:r w:rsidRPr="00D34147">
        <w:rPr>
          <w:rFonts w:ascii="Tahoma" w:hAnsi="Tahoma" w:cs="Tahoma"/>
          <w:bCs/>
          <w:sz w:val="22"/>
          <w:szCs w:val="22"/>
        </w:rPr>
        <w:t xml:space="preserve">tawie wykazu wykonanych robót budowlanych złożonego przez Wykonawcę ( załącznik nr </w:t>
      </w:r>
      <w:r w:rsidR="000740AD" w:rsidRPr="00D34147">
        <w:rPr>
          <w:rFonts w:ascii="Tahoma" w:hAnsi="Tahoma" w:cs="Tahoma"/>
          <w:bCs/>
          <w:sz w:val="22"/>
          <w:szCs w:val="22"/>
        </w:rPr>
        <w:t>9</w:t>
      </w:r>
      <w:r w:rsidRPr="00D34147">
        <w:rPr>
          <w:rFonts w:ascii="Tahoma" w:hAnsi="Tahoma" w:cs="Tahoma"/>
          <w:bCs/>
          <w:sz w:val="22"/>
          <w:szCs w:val="22"/>
        </w:rPr>
        <w:t xml:space="preserve">  SWZ) wraz z za</w:t>
      </w:r>
      <w:r w:rsidR="007B2202" w:rsidRPr="00D34147">
        <w:rPr>
          <w:rFonts w:ascii="Tahoma" w:hAnsi="Tahoma" w:cs="Tahoma"/>
          <w:bCs/>
          <w:sz w:val="22"/>
          <w:szCs w:val="22"/>
        </w:rPr>
        <w:t>ł</w:t>
      </w:r>
      <w:r w:rsidRPr="00D34147">
        <w:rPr>
          <w:rFonts w:ascii="Tahoma" w:hAnsi="Tahoma" w:cs="Tahoma"/>
          <w:bCs/>
          <w:sz w:val="22"/>
          <w:szCs w:val="22"/>
        </w:rPr>
        <w:t>ącznikami dowodami.</w:t>
      </w:r>
    </w:p>
    <w:p w14:paraId="38C7402B" w14:textId="511278BB" w:rsidR="00F706BA" w:rsidRPr="00D34147" w:rsidRDefault="00F706BA" w:rsidP="000740AD">
      <w:pPr>
        <w:pStyle w:val="Tekstpodstawowy"/>
        <w:ind w:left="851"/>
        <w:rPr>
          <w:rFonts w:ascii="Tahoma" w:hAnsi="Tahoma" w:cs="Tahoma"/>
          <w:bCs/>
          <w:sz w:val="22"/>
          <w:szCs w:val="22"/>
        </w:rPr>
      </w:pPr>
      <w:r w:rsidRPr="00D34147">
        <w:rPr>
          <w:rFonts w:ascii="Tahoma" w:hAnsi="Tahoma" w:cs="Tahoma"/>
          <w:bCs/>
          <w:sz w:val="22"/>
          <w:szCs w:val="22"/>
        </w:rPr>
        <w:t>Konieczne jest, aby przedkładane dowody potwierdzaj</w:t>
      </w:r>
      <w:r w:rsidR="007B2202" w:rsidRPr="00D34147">
        <w:rPr>
          <w:rFonts w:ascii="Tahoma" w:hAnsi="Tahoma" w:cs="Tahoma"/>
          <w:bCs/>
          <w:sz w:val="22"/>
          <w:szCs w:val="22"/>
        </w:rPr>
        <w:t>ą</w:t>
      </w:r>
      <w:r w:rsidRPr="00D34147">
        <w:rPr>
          <w:rFonts w:ascii="Tahoma" w:hAnsi="Tahoma" w:cs="Tahoma"/>
          <w:bCs/>
          <w:sz w:val="22"/>
          <w:szCs w:val="22"/>
        </w:rPr>
        <w:t>ce, że wykonane przez Wykonawców roboty budowlane zostały wykonane należycie, zawiera</w:t>
      </w:r>
      <w:r w:rsidR="007B2202" w:rsidRPr="00D34147">
        <w:rPr>
          <w:rFonts w:ascii="Tahoma" w:hAnsi="Tahoma" w:cs="Tahoma"/>
          <w:bCs/>
          <w:sz w:val="22"/>
          <w:szCs w:val="22"/>
        </w:rPr>
        <w:t>ł</w:t>
      </w:r>
      <w:r w:rsidRPr="00D34147">
        <w:rPr>
          <w:rFonts w:ascii="Tahoma" w:hAnsi="Tahoma" w:cs="Tahoma"/>
          <w:bCs/>
          <w:sz w:val="22"/>
          <w:szCs w:val="22"/>
        </w:rPr>
        <w:t>y jednoznaczne i nie budzące wątpliwości potwierdzenia należytego wykonania i nie zawierały sprzecznych z wykazem informacji.</w:t>
      </w:r>
    </w:p>
    <w:p w14:paraId="26907BC8" w14:textId="17A6705C" w:rsidR="007407C9" w:rsidRDefault="007407C9" w:rsidP="007407C9">
      <w:pPr>
        <w:pStyle w:val="Tekstpodstawowy"/>
        <w:numPr>
          <w:ilvl w:val="3"/>
          <w:numId w:val="10"/>
        </w:numPr>
        <w:ind w:left="397" w:hanging="397"/>
        <w:rPr>
          <w:rFonts w:ascii="Tahoma" w:hAnsi="Tahoma" w:cs="Tahoma"/>
          <w:bCs/>
          <w:sz w:val="22"/>
          <w:szCs w:val="22"/>
        </w:rPr>
      </w:pPr>
      <w:r>
        <w:rPr>
          <w:rFonts w:ascii="Tahoma" w:hAnsi="Tahoma" w:cs="Tahoma"/>
          <w:bCs/>
          <w:sz w:val="22"/>
          <w:szCs w:val="22"/>
        </w:rPr>
        <w:t>Zamawiający może na każdym etapie postępowania, uznać że Wykonawca nie posiada wymaganych zdolności, jeżeli posiadane przez Wykonawcę sprzecznych interesów, w szczególności zaangażowani</w:t>
      </w:r>
      <w:r w:rsidR="00E3564B">
        <w:rPr>
          <w:rFonts w:ascii="Tahoma" w:hAnsi="Tahoma" w:cs="Tahoma"/>
          <w:bCs/>
          <w:sz w:val="22"/>
          <w:szCs w:val="22"/>
        </w:rPr>
        <w:t>e</w:t>
      </w:r>
      <w:r>
        <w:rPr>
          <w:rFonts w:ascii="Tahoma" w:hAnsi="Tahoma" w:cs="Tahoma"/>
          <w:bCs/>
          <w:sz w:val="22"/>
          <w:szCs w:val="22"/>
        </w:rPr>
        <w:t xml:space="preserve"> zasobów technicznych</w:t>
      </w:r>
      <w:r w:rsidR="00E3564B">
        <w:rPr>
          <w:rFonts w:ascii="Tahoma" w:hAnsi="Tahoma" w:cs="Tahoma"/>
          <w:bCs/>
          <w:sz w:val="22"/>
          <w:szCs w:val="22"/>
        </w:rPr>
        <w:t xml:space="preserve"> lub zawodowych wykonawcy w inne przedsięwzięcia gospodarcze wykonawcy może mieć negatywny wpływ na realizację zam</w:t>
      </w:r>
      <w:r w:rsidR="007B2202">
        <w:rPr>
          <w:rFonts w:ascii="Tahoma" w:hAnsi="Tahoma" w:cs="Tahoma"/>
          <w:bCs/>
          <w:sz w:val="22"/>
          <w:szCs w:val="22"/>
        </w:rPr>
        <w:t>ó</w:t>
      </w:r>
      <w:r w:rsidR="00E3564B">
        <w:rPr>
          <w:rFonts w:ascii="Tahoma" w:hAnsi="Tahoma" w:cs="Tahoma"/>
          <w:bCs/>
          <w:sz w:val="22"/>
          <w:szCs w:val="22"/>
        </w:rPr>
        <w:t>wienia.</w:t>
      </w:r>
    </w:p>
    <w:p w14:paraId="43D7F780" w14:textId="4C57ADBD" w:rsidR="00E3564B" w:rsidRPr="000740AD" w:rsidRDefault="00E3564B" w:rsidP="007407C9">
      <w:pPr>
        <w:pStyle w:val="Tekstpodstawowy"/>
        <w:numPr>
          <w:ilvl w:val="3"/>
          <w:numId w:val="10"/>
        </w:numPr>
        <w:ind w:left="397" w:hanging="397"/>
        <w:rPr>
          <w:rFonts w:ascii="Tahoma" w:hAnsi="Tahoma" w:cs="Tahoma"/>
          <w:bCs/>
          <w:sz w:val="22"/>
          <w:szCs w:val="22"/>
        </w:rPr>
      </w:pPr>
      <w:r>
        <w:rPr>
          <w:rFonts w:ascii="Tahoma" w:hAnsi="Tahoma" w:cs="Tahoma"/>
          <w:bCs/>
          <w:sz w:val="22"/>
          <w:szCs w:val="22"/>
        </w:rPr>
        <w:t xml:space="preserve">Wykonawcy wspólnie ubiegający się o udzielenie zamówienia wypełniają oświadczenie, z którego wynika, które roboty budowlane wykonują poszczególni wykonawcy w odniesieniu do warunków, które zostały opisane w ust. 2 </w:t>
      </w:r>
      <w:r w:rsidRPr="000740AD">
        <w:rPr>
          <w:rFonts w:ascii="Tahoma" w:hAnsi="Tahoma" w:cs="Tahoma"/>
          <w:bCs/>
          <w:sz w:val="22"/>
          <w:szCs w:val="22"/>
        </w:rPr>
        <w:t xml:space="preserve">– zgodnie z załącznikiem nr </w:t>
      </w:r>
      <w:r w:rsidR="000740AD" w:rsidRPr="000740AD">
        <w:rPr>
          <w:rFonts w:ascii="Tahoma" w:hAnsi="Tahoma" w:cs="Tahoma"/>
          <w:bCs/>
          <w:sz w:val="22"/>
          <w:szCs w:val="22"/>
        </w:rPr>
        <w:t xml:space="preserve"> 6 </w:t>
      </w:r>
      <w:r w:rsidRPr="000740AD">
        <w:rPr>
          <w:rFonts w:ascii="Tahoma" w:hAnsi="Tahoma" w:cs="Tahoma"/>
          <w:bCs/>
          <w:sz w:val="22"/>
          <w:szCs w:val="22"/>
        </w:rPr>
        <w:t>SWZ</w:t>
      </w:r>
    </w:p>
    <w:p w14:paraId="0C70267A" w14:textId="77777777" w:rsidR="00D25FA6" w:rsidRPr="000740AD" w:rsidRDefault="00D25FA6" w:rsidP="00D25FA6">
      <w:pPr>
        <w:pStyle w:val="Akapitzlist"/>
        <w:rPr>
          <w:rFonts w:ascii="Tahoma" w:hAnsi="Tahoma" w:cs="Tahoma"/>
          <w:bCs/>
          <w:sz w:val="22"/>
          <w:szCs w:val="22"/>
        </w:rPr>
      </w:pPr>
    </w:p>
    <w:tbl>
      <w:tblPr>
        <w:tblStyle w:val="Tabela-Siatka"/>
        <w:tblW w:w="10443" w:type="dxa"/>
        <w:tblLayout w:type="fixed"/>
        <w:tblLook w:val="0020" w:firstRow="1" w:lastRow="0" w:firstColumn="0" w:lastColumn="0" w:noHBand="0" w:noVBand="0"/>
      </w:tblPr>
      <w:tblGrid>
        <w:gridCol w:w="10443"/>
      </w:tblGrid>
      <w:tr w:rsidR="00007B0B" w:rsidRPr="00D05A84" w14:paraId="7896AB1B" w14:textId="77777777" w:rsidTr="00F944C7">
        <w:tc>
          <w:tcPr>
            <w:tcW w:w="10443" w:type="dxa"/>
          </w:tcPr>
          <w:p w14:paraId="4580C873" w14:textId="0AA36898" w:rsidR="00007B0B" w:rsidRPr="000740AD" w:rsidRDefault="009F7706" w:rsidP="000740AD">
            <w:pPr>
              <w:pStyle w:val="Nagwek1"/>
              <w:rPr>
                <w:rFonts w:ascii="Tahoma" w:hAnsi="Tahoma" w:cs="Tahoma"/>
              </w:rPr>
            </w:pPr>
            <w:bookmarkStart w:id="21" w:name="__RefHeading__25_1737252158"/>
            <w:bookmarkEnd w:id="21"/>
            <w:r w:rsidRPr="000740AD">
              <w:rPr>
                <w:rFonts w:ascii="Tahoma" w:hAnsi="Tahoma" w:cs="Tahoma"/>
              </w:rPr>
              <w:lastRenderedPageBreak/>
              <w:t xml:space="preserve">PODMIOTOWE ŚRODKI DOWODOWE OŚWIADCZENIA I DOKUMENTY, JAKIE ZOBOWIĄZANI SĄ DOSTARCZYĆ WYKONAWCY W CELU POTWIERDZENIA SPELNIANIA WARUNKOW UDZIAŁU W POSTĘPOWANIU ORAZ WYKAZANIA BRAKU PODSTAW WYKLUCZENIA </w:t>
            </w:r>
          </w:p>
        </w:tc>
      </w:tr>
    </w:tbl>
    <w:p w14:paraId="472F2803" w14:textId="77777777" w:rsidR="00007B0B" w:rsidRDefault="00007B0B">
      <w:pPr>
        <w:shd w:val="clear" w:color="auto" w:fill="FFFFFF"/>
        <w:ind w:right="40"/>
        <w:jc w:val="both"/>
        <w:rPr>
          <w:rFonts w:ascii="Tahoma" w:hAnsi="Tahoma" w:cs="Tahoma"/>
          <w:sz w:val="22"/>
          <w:szCs w:val="22"/>
        </w:rPr>
      </w:pPr>
    </w:p>
    <w:p w14:paraId="1757B6F3" w14:textId="5127D192" w:rsidR="00B721AE" w:rsidRPr="008F6860" w:rsidRDefault="00B721AE" w:rsidP="00B721AE">
      <w:pPr>
        <w:shd w:val="clear" w:color="auto" w:fill="FFFFFF"/>
        <w:ind w:left="284" w:right="40" w:hanging="284"/>
        <w:jc w:val="both"/>
        <w:rPr>
          <w:rFonts w:ascii="Tahoma" w:hAnsi="Tahoma" w:cs="Tahoma"/>
          <w:sz w:val="22"/>
          <w:szCs w:val="22"/>
        </w:rPr>
      </w:pPr>
      <w:bookmarkStart w:id="22" w:name="_Hlk87360644"/>
      <w:r>
        <w:rPr>
          <w:rFonts w:ascii="Tahoma" w:hAnsi="Tahoma" w:cs="Tahoma"/>
          <w:sz w:val="22"/>
          <w:szCs w:val="22"/>
        </w:rPr>
        <w:t xml:space="preserve">1. Do oferty Wykonawca zobowiązany jest dołączyć aktualne na dzień składania ofert oświadczenie o </w:t>
      </w:r>
      <w:r w:rsidRPr="0014154F">
        <w:rPr>
          <w:rFonts w:ascii="Tahoma" w:hAnsi="Tahoma" w:cs="Tahoma"/>
          <w:sz w:val="22"/>
          <w:szCs w:val="22"/>
        </w:rPr>
        <w:t xml:space="preserve">spełnianiu warunków udziału w postępowaniu </w:t>
      </w:r>
      <w:r>
        <w:rPr>
          <w:rFonts w:ascii="Tahoma" w:hAnsi="Tahoma" w:cs="Tahoma"/>
          <w:sz w:val="22"/>
          <w:szCs w:val="22"/>
        </w:rPr>
        <w:t>oraz o braku podstaw do</w:t>
      </w:r>
      <w:r w:rsidRPr="0014154F">
        <w:rPr>
          <w:rFonts w:ascii="Tahoma" w:hAnsi="Tahoma" w:cs="Tahoma"/>
          <w:sz w:val="22"/>
          <w:szCs w:val="22"/>
        </w:rPr>
        <w:t xml:space="preserve"> wykluczeni</w:t>
      </w:r>
      <w:r>
        <w:rPr>
          <w:rFonts w:ascii="Tahoma" w:hAnsi="Tahoma" w:cs="Tahoma"/>
          <w:sz w:val="22"/>
          <w:szCs w:val="22"/>
        </w:rPr>
        <w:t>a</w:t>
      </w:r>
      <w:r w:rsidRPr="0014154F">
        <w:rPr>
          <w:rFonts w:ascii="Tahoma" w:hAnsi="Tahoma" w:cs="Tahoma"/>
          <w:sz w:val="22"/>
          <w:szCs w:val="22"/>
        </w:rPr>
        <w:t xml:space="preserve"> </w:t>
      </w:r>
      <w:r>
        <w:rPr>
          <w:rFonts w:ascii="Tahoma" w:hAnsi="Tahoma" w:cs="Tahoma"/>
          <w:sz w:val="22"/>
          <w:szCs w:val="22"/>
        </w:rPr>
        <w:t xml:space="preserve">z </w:t>
      </w:r>
      <w:r w:rsidRPr="0014154F">
        <w:rPr>
          <w:rFonts w:ascii="Tahoma" w:hAnsi="Tahoma" w:cs="Tahoma"/>
          <w:sz w:val="22"/>
          <w:szCs w:val="22"/>
        </w:rPr>
        <w:t>postępowani</w:t>
      </w:r>
      <w:r>
        <w:rPr>
          <w:rFonts w:ascii="Tahoma" w:hAnsi="Tahoma" w:cs="Tahoma"/>
          <w:sz w:val="22"/>
          <w:szCs w:val="22"/>
        </w:rPr>
        <w:t>a</w:t>
      </w:r>
      <w:r w:rsidRPr="0014154F">
        <w:rPr>
          <w:rFonts w:ascii="Tahoma" w:hAnsi="Tahoma" w:cs="Tahoma"/>
          <w:sz w:val="22"/>
          <w:szCs w:val="22"/>
        </w:rPr>
        <w:t xml:space="preserve">, którego wzór stanowi załącznik nr </w:t>
      </w:r>
      <w:r w:rsidR="00E20B22">
        <w:rPr>
          <w:rFonts w:ascii="Tahoma" w:hAnsi="Tahoma" w:cs="Tahoma"/>
          <w:sz w:val="22"/>
          <w:szCs w:val="22"/>
        </w:rPr>
        <w:t>3</w:t>
      </w:r>
      <w:r>
        <w:rPr>
          <w:rFonts w:ascii="Tahoma" w:hAnsi="Tahoma" w:cs="Tahoma"/>
          <w:sz w:val="22"/>
          <w:szCs w:val="22"/>
        </w:rPr>
        <w:t xml:space="preserve"> </w:t>
      </w:r>
      <w:r w:rsidRPr="0014154F">
        <w:rPr>
          <w:rFonts w:ascii="Tahoma" w:hAnsi="Tahoma" w:cs="Tahoma"/>
          <w:sz w:val="22"/>
          <w:szCs w:val="22"/>
        </w:rPr>
        <w:t>SWZ</w:t>
      </w:r>
    </w:p>
    <w:p w14:paraId="1B124054" w14:textId="77777777" w:rsidR="00B721AE" w:rsidRDefault="00B721AE" w:rsidP="00B721AE">
      <w:pPr>
        <w:suppressAutoHyphens w:val="0"/>
        <w:ind w:left="284" w:hanging="284"/>
        <w:jc w:val="both"/>
        <w:rPr>
          <w:rFonts w:ascii="Tahoma" w:hAnsi="Tahoma" w:cs="Tahoma"/>
          <w:sz w:val="22"/>
          <w:szCs w:val="22"/>
        </w:rPr>
      </w:pPr>
      <w:r w:rsidRPr="0014154F">
        <w:rPr>
          <w:rFonts w:ascii="Tahoma" w:hAnsi="Tahoma" w:cs="Tahoma"/>
          <w:sz w:val="22"/>
          <w:szCs w:val="22"/>
        </w:rPr>
        <w:t xml:space="preserve">2. </w:t>
      </w:r>
      <w:r>
        <w:rPr>
          <w:rFonts w:ascii="Tahoma" w:hAnsi="Tahoma" w:cs="Tahoma"/>
          <w:sz w:val="22"/>
          <w:szCs w:val="22"/>
        </w:rPr>
        <w:t>Informacje zawarte w oświadczeniu, o którym mowa w pkt 1 stanowią wstępne potwierdzenie, że Wykonawca nie podlega wykluczeniu oraz spełnia warunki udziału w postępowaniu.</w:t>
      </w:r>
    </w:p>
    <w:p w14:paraId="263A84E6" w14:textId="77777777" w:rsidR="00B721AE" w:rsidRDefault="00B721AE" w:rsidP="00B721AE">
      <w:pPr>
        <w:suppressAutoHyphens w:val="0"/>
        <w:ind w:left="284" w:hanging="284"/>
        <w:jc w:val="both"/>
        <w:rPr>
          <w:rFonts w:ascii="Tahoma" w:hAnsi="Tahoma" w:cs="Tahoma"/>
          <w:sz w:val="22"/>
          <w:szCs w:val="22"/>
        </w:rPr>
      </w:pPr>
      <w:r>
        <w:rPr>
          <w:rFonts w:ascii="Tahoma" w:hAnsi="Tahoma" w:cs="Tahoma"/>
          <w:sz w:val="22"/>
          <w:szCs w:val="22"/>
        </w:rPr>
        <w:t xml:space="preserve">3. </w:t>
      </w:r>
      <w:r w:rsidRPr="0014154F">
        <w:rPr>
          <w:rFonts w:ascii="Tahoma" w:hAnsi="Tahoma" w:cs="Tahoma"/>
          <w:sz w:val="22"/>
          <w:szCs w:val="22"/>
        </w:rPr>
        <w:t>Zamawiający w</w:t>
      </w:r>
      <w:r>
        <w:rPr>
          <w:rFonts w:ascii="Tahoma" w:hAnsi="Tahoma" w:cs="Tahoma"/>
          <w:sz w:val="22"/>
          <w:szCs w:val="22"/>
        </w:rPr>
        <w:t>zywa</w:t>
      </w:r>
      <w:r w:rsidRPr="0014154F">
        <w:rPr>
          <w:rFonts w:ascii="Tahoma" w:hAnsi="Tahoma" w:cs="Tahoma"/>
          <w:sz w:val="22"/>
          <w:szCs w:val="22"/>
        </w:rPr>
        <w:t xml:space="preserve"> Wykonawcę, którego oferta została najwyżej oceniona do złożenia w wyznaczonym terminie, nie krótszym niż </w:t>
      </w:r>
      <w:r>
        <w:rPr>
          <w:rFonts w:ascii="Tahoma" w:hAnsi="Tahoma" w:cs="Tahoma"/>
          <w:sz w:val="22"/>
          <w:szCs w:val="22"/>
        </w:rPr>
        <w:t>5</w:t>
      </w:r>
      <w:r w:rsidRPr="0014154F">
        <w:rPr>
          <w:rFonts w:ascii="Tahoma" w:hAnsi="Tahoma" w:cs="Tahoma"/>
          <w:sz w:val="22"/>
          <w:szCs w:val="22"/>
        </w:rPr>
        <w:t xml:space="preserve"> dni</w:t>
      </w:r>
      <w:r w:rsidRPr="0079346B">
        <w:rPr>
          <w:rFonts w:ascii="Tahoma" w:hAnsi="Tahoma" w:cs="Tahoma"/>
          <w:sz w:val="22"/>
          <w:szCs w:val="22"/>
        </w:rPr>
        <w:t xml:space="preserve"> </w:t>
      </w:r>
      <w:r>
        <w:rPr>
          <w:rFonts w:ascii="Tahoma" w:hAnsi="Tahoma" w:cs="Tahoma"/>
          <w:sz w:val="22"/>
          <w:szCs w:val="22"/>
        </w:rPr>
        <w:t>od dnia wezwania  podmiotowych  środków dowodowych, jeżeli wymagał ich złożenia w ogłoszeniu o zamówieniu lub dokumentach zamówienia, aktualnych na dzień złożenia podmiotowych środków dowodowych.</w:t>
      </w:r>
    </w:p>
    <w:p w14:paraId="2E092FBE" w14:textId="77777777" w:rsidR="00B721AE" w:rsidRPr="0014154F" w:rsidRDefault="00B721AE" w:rsidP="00B721AE">
      <w:pPr>
        <w:suppressAutoHyphens w:val="0"/>
        <w:jc w:val="both"/>
        <w:rPr>
          <w:rFonts w:ascii="Tahoma" w:hAnsi="Tahoma" w:cs="Tahoma"/>
          <w:sz w:val="22"/>
          <w:szCs w:val="22"/>
        </w:rPr>
      </w:pPr>
      <w:r>
        <w:rPr>
          <w:rFonts w:ascii="Tahoma" w:hAnsi="Tahoma" w:cs="Tahoma"/>
          <w:sz w:val="22"/>
          <w:szCs w:val="22"/>
        </w:rPr>
        <w:t>4. Podmiotowe środki dowodowe wymagane od wykonawcy obejmują</w:t>
      </w:r>
      <w:r w:rsidRPr="0014154F">
        <w:rPr>
          <w:rFonts w:ascii="Tahoma" w:hAnsi="Tahoma" w:cs="Tahoma"/>
          <w:sz w:val="22"/>
          <w:szCs w:val="22"/>
        </w:rPr>
        <w:t>:</w:t>
      </w:r>
    </w:p>
    <w:p w14:paraId="58AE74CB" w14:textId="1FD3647A" w:rsidR="00B721AE" w:rsidRDefault="00B721AE" w:rsidP="00B721AE">
      <w:pPr>
        <w:pStyle w:val="Akapitzlist"/>
        <w:suppressAutoHyphens w:val="0"/>
        <w:ind w:left="284"/>
        <w:jc w:val="both"/>
        <w:rPr>
          <w:rFonts w:ascii="Tahoma" w:hAnsi="Tahoma" w:cs="Tahoma"/>
          <w:i/>
          <w:iCs/>
          <w:sz w:val="22"/>
          <w:szCs w:val="22"/>
          <w:lang w:val="pl-PL"/>
        </w:rPr>
      </w:pPr>
      <w:r>
        <w:rPr>
          <w:rFonts w:ascii="Tahoma" w:hAnsi="Tahoma" w:cs="Tahoma"/>
          <w:sz w:val="22"/>
          <w:szCs w:val="22"/>
          <w:lang w:val="pl-PL"/>
        </w:rPr>
        <w:t xml:space="preserve">4.1. </w:t>
      </w:r>
      <w:r>
        <w:rPr>
          <w:rFonts w:ascii="Tahoma" w:hAnsi="Tahoma" w:cs="Tahoma"/>
          <w:b/>
          <w:bCs/>
          <w:sz w:val="22"/>
          <w:szCs w:val="22"/>
          <w:lang w:val="pl-PL"/>
        </w:rPr>
        <w:t xml:space="preserve">Wykaz podmiotowych środków dowodowych, które wykonawca składa  na wezwanie Zamawiającego na potwierdzenie spełniania warunków udziału w postępowaniu dotyczących: </w:t>
      </w:r>
      <w:bookmarkStart w:id="23" w:name="_Hlk104547221"/>
      <w:r>
        <w:rPr>
          <w:rFonts w:ascii="Tahoma" w:hAnsi="Tahoma" w:cs="Tahoma"/>
          <w:i/>
          <w:iCs/>
          <w:sz w:val="22"/>
          <w:szCs w:val="22"/>
          <w:lang w:val="pl-PL"/>
        </w:rPr>
        <w:t>(dotyczy wykonawcy, którego oferta została oceniona najwyżej)</w:t>
      </w:r>
      <w:bookmarkEnd w:id="23"/>
    </w:p>
    <w:p w14:paraId="37C38130" w14:textId="77777777" w:rsidR="00B721AE" w:rsidRPr="00A574DE" w:rsidRDefault="00B721AE" w:rsidP="00B721AE">
      <w:pPr>
        <w:pStyle w:val="Akapitzlist"/>
        <w:suppressAutoHyphens w:val="0"/>
        <w:ind w:left="284"/>
        <w:jc w:val="both"/>
        <w:rPr>
          <w:rFonts w:ascii="Tahoma" w:hAnsi="Tahoma" w:cs="Tahoma"/>
          <w:i/>
          <w:iCs/>
          <w:sz w:val="22"/>
          <w:szCs w:val="22"/>
          <w:lang w:val="pl-PL"/>
        </w:rPr>
      </w:pPr>
      <w:r>
        <w:rPr>
          <w:rFonts w:ascii="Tahoma" w:hAnsi="Tahoma" w:cs="Tahoma"/>
          <w:sz w:val="22"/>
          <w:szCs w:val="22"/>
          <w:lang w:val="pl-PL"/>
        </w:rPr>
        <w:t>1.</w:t>
      </w:r>
      <w:r>
        <w:rPr>
          <w:rFonts w:ascii="Tahoma" w:hAnsi="Tahoma" w:cs="Tahoma"/>
          <w:i/>
          <w:iCs/>
          <w:sz w:val="22"/>
          <w:szCs w:val="22"/>
          <w:lang w:val="pl-PL"/>
        </w:rPr>
        <w:t xml:space="preserve"> </w:t>
      </w:r>
      <w:r w:rsidRPr="00645F85">
        <w:rPr>
          <w:rFonts w:ascii="Tahoma" w:hAnsi="Tahoma" w:cs="Tahoma"/>
          <w:i/>
          <w:iCs/>
          <w:sz w:val="22"/>
          <w:szCs w:val="22"/>
          <w:lang w:val="pl-PL"/>
        </w:rPr>
        <w:t>Zdolności do występowania w obrocie gospodarczym</w:t>
      </w:r>
      <w:r w:rsidRPr="00797FE0">
        <w:rPr>
          <w:rFonts w:ascii="Tahoma" w:hAnsi="Tahoma" w:cs="Tahoma"/>
          <w:sz w:val="22"/>
          <w:szCs w:val="22"/>
          <w:lang w:val="pl-PL"/>
        </w:rPr>
        <w:t xml:space="preserve"> </w:t>
      </w:r>
      <w:bookmarkStart w:id="24" w:name="_Hlk104545810"/>
      <w:r w:rsidRPr="00797FE0">
        <w:rPr>
          <w:rFonts w:ascii="Tahoma" w:hAnsi="Tahoma" w:cs="Tahoma"/>
          <w:sz w:val="22"/>
          <w:szCs w:val="22"/>
          <w:lang w:val="pl-PL"/>
        </w:rPr>
        <w:t>(art. 112 ust. 2 pkt. 1 ustawy Pzp.) – Zamawiający nie wymaga  złożenia podmiotowych środków dowodowych, ponieważ nie precyzuje żadnych warunków w tym zakresie.</w:t>
      </w:r>
      <w:r>
        <w:rPr>
          <w:rFonts w:ascii="Tahoma" w:hAnsi="Tahoma" w:cs="Tahoma"/>
          <w:i/>
          <w:iCs/>
          <w:sz w:val="22"/>
          <w:szCs w:val="22"/>
          <w:lang w:val="pl-PL"/>
        </w:rPr>
        <w:t xml:space="preserve"> </w:t>
      </w:r>
    </w:p>
    <w:bookmarkEnd w:id="24"/>
    <w:p w14:paraId="623FE86D" w14:textId="77777777" w:rsidR="00B721AE" w:rsidRPr="00A574DE" w:rsidRDefault="00B721AE" w:rsidP="00B721AE">
      <w:pPr>
        <w:pStyle w:val="Akapitzlist"/>
        <w:suppressAutoHyphens w:val="0"/>
        <w:ind w:left="284"/>
        <w:jc w:val="both"/>
        <w:rPr>
          <w:rFonts w:ascii="Tahoma" w:hAnsi="Tahoma" w:cs="Tahoma"/>
          <w:i/>
          <w:iCs/>
          <w:sz w:val="22"/>
          <w:szCs w:val="22"/>
          <w:lang w:val="pl-PL"/>
        </w:rPr>
      </w:pPr>
      <w:r w:rsidRPr="00A574DE">
        <w:rPr>
          <w:rFonts w:ascii="Tahoma" w:hAnsi="Tahoma" w:cs="Tahoma"/>
          <w:i/>
          <w:iCs/>
          <w:sz w:val="22"/>
          <w:szCs w:val="22"/>
          <w:lang w:val="pl-PL"/>
        </w:rPr>
        <w:t>2</w:t>
      </w:r>
      <w:r>
        <w:rPr>
          <w:rFonts w:ascii="Tahoma" w:hAnsi="Tahoma" w:cs="Tahoma"/>
          <w:i/>
          <w:iCs/>
          <w:sz w:val="22"/>
          <w:szCs w:val="22"/>
          <w:lang w:val="pl-PL"/>
        </w:rPr>
        <w:t>. U</w:t>
      </w:r>
      <w:r w:rsidRPr="00A574DE">
        <w:rPr>
          <w:rFonts w:ascii="Tahoma" w:hAnsi="Tahoma" w:cs="Tahoma"/>
          <w:i/>
          <w:iCs/>
          <w:sz w:val="22"/>
          <w:szCs w:val="22"/>
          <w:lang w:val="pl-PL"/>
        </w:rPr>
        <w:t>prawnie</w:t>
      </w:r>
      <w:r>
        <w:rPr>
          <w:rFonts w:ascii="Tahoma" w:hAnsi="Tahoma" w:cs="Tahoma"/>
          <w:i/>
          <w:iCs/>
          <w:sz w:val="22"/>
          <w:szCs w:val="22"/>
          <w:lang w:val="pl-PL"/>
        </w:rPr>
        <w:t>nia</w:t>
      </w:r>
      <w:r w:rsidRPr="00A574DE">
        <w:rPr>
          <w:rFonts w:ascii="Tahoma" w:hAnsi="Tahoma" w:cs="Tahoma"/>
          <w:i/>
          <w:iCs/>
          <w:sz w:val="22"/>
          <w:szCs w:val="22"/>
          <w:lang w:val="pl-PL"/>
        </w:rPr>
        <w:t xml:space="preserve"> do prowadzenia określonej działalności </w:t>
      </w:r>
      <w:r>
        <w:rPr>
          <w:rFonts w:ascii="Tahoma" w:hAnsi="Tahoma" w:cs="Tahoma"/>
          <w:i/>
          <w:iCs/>
          <w:sz w:val="22"/>
          <w:szCs w:val="22"/>
          <w:lang w:val="pl-PL"/>
        </w:rPr>
        <w:t xml:space="preserve">gospodarczej lub </w:t>
      </w:r>
      <w:r w:rsidRPr="00A574DE">
        <w:rPr>
          <w:rFonts w:ascii="Tahoma" w:hAnsi="Tahoma" w:cs="Tahoma"/>
          <w:i/>
          <w:iCs/>
          <w:sz w:val="22"/>
          <w:szCs w:val="22"/>
          <w:lang w:val="pl-PL"/>
        </w:rPr>
        <w:t>zawodowej</w:t>
      </w:r>
      <w:r>
        <w:rPr>
          <w:rFonts w:ascii="Tahoma" w:hAnsi="Tahoma" w:cs="Tahoma"/>
          <w:i/>
          <w:iCs/>
          <w:sz w:val="22"/>
          <w:szCs w:val="22"/>
          <w:lang w:val="pl-PL"/>
        </w:rPr>
        <w:t>, o ile wynika to z odrębnych przepisów</w:t>
      </w:r>
      <w:r w:rsidRPr="00A574DE">
        <w:rPr>
          <w:rFonts w:ascii="Tahoma" w:hAnsi="Tahoma" w:cs="Tahoma"/>
          <w:i/>
          <w:iCs/>
          <w:sz w:val="22"/>
          <w:szCs w:val="22"/>
          <w:lang w:val="pl-PL"/>
        </w:rPr>
        <w:t xml:space="preserve"> </w:t>
      </w:r>
      <w:r w:rsidRPr="00797FE0">
        <w:rPr>
          <w:rFonts w:ascii="Tahoma" w:hAnsi="Tahoma" w:cs="Tahoma"/>
          <w:sz w:val="22"/>
          <w:szCs w:val="22"/>
          <w:lang w:val="pl-PL"/>
        </w:rPr>
        <w:t xml:space="preserve">(art. 112 ust. 2 pkt. </w:t>
      </w:r>
      <w:r>
        <w:rPr>
          <w:rFonts w:ascii="Tahoma" w:hAnsi="Tahoma" w:cs="Tahoma"/>
          <w:sz w:val="22"/>
          <w:szCs w:val="22"/>
          <w:lang w:val="pl-PL"/>
        </w:rPr>
        <w:t>2</w:t>
      </w:r>
      <w:r w:rsidRPr="00797FE0">
        <w:rPr>
          <w:rFonts w:ascii="Tahoma" w:hAnsi="Tahoma" w:cs="Tahoma"/>
          <w:sz w:val="22"/>
          <w:szCs w:val="22"/>
          <w:lang w:val="pl-PL"/>
        </w:rPr>
        <w:t xml:space="preserve"> ustawy Pzp.) </w:t>
      </w:r>
      <w:bookmarkStart w:id="25" w:name="_Hlk104545947"/>
      <w:r w:rsidRPr="00797FE0">
        <w:rPr>
          <w:rFonts w:ascii="Tahoma" w:hAnsi="Tahoma" w:cs="Tahoma"/>
          <w:sz w:val="22"/>
          <w:szCs w:val="22"/>
          <w:lang w:val="pl-PL"/>
        </w:rPr>
        <w:t>– Zamawiający nie wymaga  złożenia podmiotowych środków dowodowych, ponieważ nie precyzuje żadnych warunków w tym zakresie.</w:t>
      </w:r>
      <w:r>
        <w:rPr>
          <w:rFonts w:ascii="Tahoma" w:hAnsi="Tahoma" w:cs="Tahoma"/>
          <w:i/>
          <w:iCs/>
          <w:sz w:val="22"/>
          <w:szCs w:val="22"/>
          <w:lang w:val="pl-PL"/>
        </w:rPr>
        <w:t xml:space="preserve"> </w:t>
      </w:r>
      <w:bookmarkEnd w:id="25"/>
    </w:p>
    <w:p w14:paraId="48C47D35" w14:textId="77777777" w:rsidR="00B721AE" w:rsidRPr="00A574DE" w:rsidRDefault="00B721AE" w:rsidP="00B721AE">
      <w:pPr>
        <w:pStyle w:val="Akapitzlist"/>
        <w:suppressAutoHyphens w:val="0"/>
        <w:ind w:left="284"/>
        <w:jc w:val="both"/>
        <w:rPr>
          <w:rFonts w:ascii="Tahoma" w:hAnsi="Tahoma" w:cs="Tahoma"/>
          <w:i/>
          <w:iCs/>
          <w:sz w:val="22"/>
          <w:szCs w:val="22"/>
          <w:lang w:val="pl-PL"/>
        </w:rPr>
      </w:pPr>
      <w:r w:rsidRPr="00A574DE">
        <w:rPr>
          <w:rFonts w:ascii="Tahoma" w:hAnsi="Tahoma" w:cs="Tahoma"/>
          <w:i/>
          <w:iCs/>
          <w:sz w:val="22"/>
          <w:szCs w:val="22"/>
          <w:lang w:val="pl-PL"/>
        </w:rPr>
        <w:t>3</w:t>
      </w:r>
      <w:r>
        <w:rPr>
          <w:rFonts w:ascii="Tahoma" w:hAnsi="Tahoma" w:cs="Tahoma"/>
          <w:i/>
          <w:iCs/>
          <w:sz w:val="22"/>
          <w:szCs w:val="22"/>
          <w:lang w:val="pl-PL"/>
        </w:rPr>
        <w:t xml:space="preserve">. </w:t>
      </w:r>
      <w:r w:rsidRPr="00A574DE">
        <w:rPr>
          <w:rFonts w:ascii="Tahoma" w:hAnsi="Tahoma" w:cs="Tahoma"/>
          <w:i/>
          <w:iCs/>
          <w:sz w:val="22"/>
          <w:szCs w:val="22"/>
          <w:lang w:val="pl-PL"/>
        </w:rPr>
        <w:t xml:space="preserve">Sytuacji ekonomicznej lub finansowej </w:t>
      </w:r>
      <w:r w:rsidRPr="00797FE0">
        <w:rPr>
          <w:rFonts w:ascii="Tahoma" w:hAnsi="Tahoma" w:cs="Tahoma"/>
          <w:sz w:val="22"/>
          <w:szCs w:val="22"/>
          <w:lang w:val="pl-PL"/>
        </w:rPr>
        <w:t xml:space="preserve">(art. 112 ust. 2 pkt. </w:t>
      </w:r>
      <w:r>
        <w:rPr>
          <w:rFonts w:ascii="Tahoma" w:hAnsi="Tahoma" w:cs="Tahoma"/>
          <w:sz w:val="22"/>
          <w:szCs w:val="22"/>
          <w:lang w:val="pl-PL"/>
        </w:rPr>
        <w:t>3</w:t>
      </w:r>
      <w:r w:rsidRPr="00797FE0">
        <w:rPr>
          <w:rFonts w:ascii="Tahoma" w:hAnsi="Tahoma" w:cs="Tahoma"/>
          <w:sz w:val="22"/>
          <w:szCs w:val="22"/>
          <w:lang w:val="pl-PL"/>
        </w:rPr>
        <w:t xml:space="preserve"> ustawy Pzp.) – Zamawiający nie wymaga  złożenia podmiotowych środków dowodowych, ponieważ nie precyzuje żadnych warunków w tym zakresie.</w:t>
      </w:r>
      <w:r>
        <w:rPr>
          <w:rFonts w:ascii="Tahoma" w:hAnsi="Tahoma" w:cs="Tahoma"/>
          <w:i/>
          <w:iCs/>
          <w:sz w:val="22"/>
          <w:szCs w:val="22"/>
          <w:lang w:val="pl-PL"/>
        </w:rPr>
        <w:t xml:space="preserve"> </w:t>
      </w:r>
    </w:p>
    <w:p w14:paraId="35042B67" w14:textId="77777777" w:rsidR="00B721AE" w:rsidRDefault="00B721AE" w:rsidP="00B721AE">
      <w:pPr>
        <w:pStyle w:val="Akapitzlist"/>
        <w:suppressAutoHyphens w:val="0"/>
        <w:ind w:left="284"/>
        <w:jc w:val="both"/>
        <w:rPr>
          <w:rFonts w:ascii="Tahoma" w:hAnsi="Tahoma" w:cs="Tahoma"/>
          <w:sz w:val="22"/>
          <w:szCs w:val="22"/>
          <w:lang w:val="pl-PL"/>
        </w:rPr>
      </w:pPr>
      <w:r w:rsidRPr="00A574DE">
        <w:rPr>
          <w:rFonts w:ascii="Tahoma" w:hAnsi="Tahoma" w:cs="Tahoma"/>
          <w:i/>
          <w:iCs/>
          <w:sz w:val="22"/>
          <w:szCs w:val="22"/>
          <w:lang w:val="pl-PL"/>
        </w:rPr>
        <w:t>4</w:t>
      </w:r>
      <w:r>
        <w:rPr>
          <w:rFonts w:ascii="Tahoma" w:hAnsi="Tahoma" w:cs="Tahoma"/>
          <w:i/>
          <w:iCs/>
          <w:sz w:val="22"/>
          <w:szCs w:val="22"/>
          <w:lang w:val="pl-PL"/>
        </w:rPr>
        <w:t xml:space="preserve">. </w:t>
      </w:r>
      <w:r w:rsidRPr="00A574DE">
        <w:rPr>
          <w:rFonts w:ascii="Tahoma" w:hAnsi="Tahoma" w:cs="Tahoma"/>
          <w:i/>
          <w:iCs/>
          <w:sz w:val="22"/>
          <w:szCs w:val="22"/>
          <w:lang w:val="pl-PL"/>
        </w:rPr>
        <w:t xml:space="preserve">Zdolności technicznej  lub zawodowej </w:t>
      </w:r>
      <w:r w:rsidRPr="00797FE0">
        <w:rPr>
          <w:rFonts w:ascii="Tahoma" w:hAnsi="Tahoma" w:cs="Tahoma"/>
          <w:sz w:val="22"/>
          <w:szCs w:val="22"/>
          <w:lang w:val="pl-PL"/>
        </w:rPr>
        <w:t xml:space="preserve">(art. 112 ust. 2 pkt. </w:t>
      </w:r>
      <w:r>
        <w:rPr>
          <w:rFonts w:ascii="Tahoma" w:hAnsi="Tahoma" w:cs="Tahoma"/>
          <w:sz w:val="22"/>
          <w:szCs w:val="22"/>
          <w:lang w:val="pl-PL"/>
        </w:rPr>
        <w:t>4</w:t>
      </w:r>
      <w:r w:rsidRPr="00797FE0">
        <w:rPr>
          <w:rFonts w:ascii="Tahoma" w:hAnsi="Tahoma" w:cs="Tahoma"/>
          <w:sz w:val="22"/>
          <w:szCs w:val="22"/>
          <w:lang w:val="pl-PL"/>
        </w:rPr>
        <w:t xml:space="preserve"> ustawy Pzp.) </w:t>
      </w:r>
    </w:p>
    <w:p w14:paraId="7C01DD64" w14:textId="77777777" w:rsidR="00B721AE" w:rsidRDefault="00B721AE" w:rsidP="00B721AE">
      <w:pPr>
        <w:pStyle w:val="Akapitzlist"/>
        <w:suppressAutoHyphens w:val="0"/>
        <w:ind w:left="284"/>
        <w:jc w:val="both"/>
        <w:rPr>
          <w:rFonts w:ascii="Tahoma" w:hAnsi="Tahoma" w:cs="Tahoma"/>
          <w:sz w:val="22"/>
          <w:szCs w:val="22"/>
          <w:lang w:val="pl-PL"/>
        </w:rPr>
      </w:pPr>
      <w:r>
        <w:rPr>
          <w:rFonts w:ascii="Tahoma" w:hAnsi="Tahoma" w:cs="Tahoma"/>
          <w:sz w:val="22"/>
          <w:szCs w:val="22"/>
          <w:lang w:val="pl-PL"/>
        </w:rPr>
        <w:t>Zamawiający wymaga następujących dokumentów w odniesieniu do tego warunku:</w:t>
      </w:r>
    </w:p>
    <w:p w14:paraId="6E973066" w14:textId="77777777" w:rsidR="00B721AE" w:rsidRPr="008908F0" w:rsidRDefault="00B721AE" w:rsidP="00B721AE">
      <w:pPr>
        <w:pStyle w:val="Akapitzlist"/>
        <w:numPr>
          <w:ilvl w:val="7"/>
          <w:numId w:val="1"/>
        </w:numPr>
        <w:suppressAutoHyphens w:val="0"/>
        <w:ind w:left="709" w:hanging="425"/>
        <w:jc w:val="both"/>
        <w:rPr>
          <w:rFonts w:ascii="Tahoma" w:hAnsi="Tahoma" w:cs="Tahoma"/>
          <w:i/>
          <w:iCs/>
          <w:sz w:val="22"/>
          <w:szCs w:val="22"/>
          <w:lang w:val="pl-PL"/>
        </w:rPr>
      </w:pPr>
      <w:r w:rsidRPr="00645F85">
        <w:rPr>
          <w:rFonts w:ascii="Tahoma" w:hAnsi="Tahoma" w:cs="Tahoma"/>
          <w:b/>
          <w:bCs/>
          <w:sz w:val="22"/>
          <w:szCs w:val="22"/>
          <w:lang w:val="pl-PL"/>
        </w:rPr>
        <w:t>Wykaz osób</w:t>
      </w:r>
      <w:r>
        <w:rPr>
          <w:rFonts w:ascii="Tahoma" w:hAnsi="Tahoma" w:cs="Tahoma"/>
          <w:sz w:val="22"/>
          <w:szCs w:val="22"/>
          <w:lang w:val="pl-PL"/>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as także zakresu wykonywanych przez nie czynności oraz informację o podstawie dysponowania tymi osobami – załącznik nr 8 SWZ;</w:t>
      </w:r>
    </w:p>
    <w:p w14:paraId="3928A8A0" w14:textId="77777777" w:rsidR="00B721AE" w:rsidRPr="00256911" w:rsidRDefault="00B721AE" w:rsidP="00B721AE">
      <w:pPr>
        <w:pStyle w:val="Akapitzlist"/>
        <w:numPr>
          <w:ilvl w:val="7"/>
          <w:numId w:val="1"/>
        </w:numPr>
        <w:suppressAutoHyphens w:val="0"/>
        <w:ind w:left="567" w:hanging="425"/>
        <w:jc w:val="both"/>
        <w:rPr>
          <w:rFonts w:ascii="Tahoma" w:hAnsi="Tahoma" w:cs="Tahoma"/>
          <w:sz w:val="22"/>
          <w:szCs w:val="22"/>
        </w:rPr>
      </w:pPr>
      <w:r w:rsidRPr="00256911">
        <w:rPr>
          <w:rFonts w:ascii="Tahoma" w:hAnsi="Tahoma" w:cs="Tahoma"/>
          <w:b/>
          <w:bCs/>
          <w:sz w:val="22"/>
          <w:szCs w:val="22"/>
          <w:lang w:val="pl-PL"/>
        </w:rPr>
        <w:t>Wykaz robót budowlanych</w:t>
      </w:r>
      <w:r>
        <w:rPr>
          <w:rFonts w:ascii="Tahoma" w:hAnsi="Tahoma" w:cs="Tahoma"/>
          <w:b/>
          <w:bCs/>
          <w:sz w:val="22"/>
          <w:szCs w:val="22"/>
          <w:lang w:val="pl-PL"/>
        </w:rPr>
        <w:t xml:space="preserve"> </w:t>
      </w:r>
      <w:r w:rsidRPr="00256911">
        <w:rPr>
          <w:rFonts w:ascii="Tahoma" w:hAnsi="Tahoma" w:cs="Tahoma"/>
          <w:sz w:val="22"/>
          <w:szCs w:val="22"/>
          <w:lang w:val="pl-PL"/>
        </w:rPr>
        <w:t>- wykonanych nie wcześniej niż w okresie ostatnich 5 lat ,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w:t>
      </w:r>
      <w:r>
        <w:rPr>
          <w:rFonts w:ascii="Tahoma" w:hAnsi="Tahoma" w:cs="Tahoma"/>
          <w:sz w:val="22"/>
          <w:szCs w:val="22"/>
          <w:lang w:val="pl-PL"/>
        </w:rPr>
        <w:t>n</w:t>
      </w:r>
      <w:r w:rsidRPr="00256911">
        <w:rPr>
          <w:rFonts w:ascii="Tahoma" w:hAnsi="Tahoma" w:cs="Tahoma"/>
          <w:sz w:val="22"/>
          <w:szCs w:val="22"/>
          <w:lang w:val="pl-PL"/>
        </w:rPr>
        <w:t xml:space="preserve"> niezależnych od niego nie jest w stanie uzyskać tych dokumentów – inne odpowiednie dokumenty</w:t>
      </w:r>
      <w:r>
        <w:rPr>
          <w:rFonts w:ascii="Tahoma" w:hAnsi="Tahoma" w:cs="Tahoma"/>
          <w:sz w:val="22"/>
          <w:szCs w:val="22"/>
          <w:lang w:val="pl-PL"/>
        </w:rPr>
        <w:t xml:space="preserve"> – załącznik nr 9 SWZ</w:t>
      </w:r>
      <w:r w:rsidRPr="00256911">
        <w:rPr>
          <w:rFonts w:ascii="Tahoma" w:hAnsi="Tahoma" w:cs="Tahoma"/>
          <w:sz w:val="22"/>
          <w:szCs w:val="22"/>
          <w:lang w:val="pl-PL"/>
        </w:rPr>
        <w:t>;</w:t>
      </w:r>
    </w:p>
    <w:p w14:paraId="67D9C76E" w14:textId="77777777" w:rsidR="00B721AE" w:rsidRPr="00256911" w:rsidRDefault="00B721AE" w:rsidP="00B721AE">
      <w:pPr>
        <w:pStyle w:val="Akapitzlist"/>
        <w:suppressAutoHyphens w:val="0"/>
        <w:ind w:left="397"/>
        <w:jc w:val="both"/>
        <w:rPr>
          <w:rFonts w:ascii="Tahoma" w:hAnsi="Tahoma" w:cs="Tahoma"/>
          <w:sz w:val="22"/>
          <w:szCs w:val="22"/>
        </w:rPr>
      </w:pPr>
    </w:p>
    <w:p w14:paraId="28C4C7D7" w14:textId="39E6467D" w:rsidR="00B721AE" w:rsidRDefault="00B721AE" w:rsidP="00B721AE">
      <w:pPr>
        <w:pStyle w:val="Akapitzlist"/>
        <w:suppressAutoHyphens w:val="0"/>
        <w:ind w:left="0"/>
        <w:jc w:val="both"/>
        <w:rPr>
          <w:rFonts w:ascii="Tahoma" w:hAnsi="Tahoma" w:cs="Tahoma"/>
          <w:i/>
          <w:iCs/>
          <w:sz w:val="22"/>
          <w:szCs w:val="22"/>
          <w:lang w:val="pl-PL"/>
        </w:rPr>
      </w:pPr>
      <w:r>
        <w:rPr>
          <w:rFonts w:ascii="Tahoma" w:hAnsi="Tahoma" w:cs="Tahoma"/>
          <w:b/>
          <w:bCs/>
          <w:sz w:val="22"/>
          <w:szCs w:val="22"/>
          <w:lang w:val="pl-PL"/>
        </w:rPr>
        <w:t>4</w:t>
      </w:r>
      <w:r w:rsidRPr="00256911">
        <w:rPr>
          <w:rFonts w:ascii="Tahoma" w:hAnsi="Tahoma" w:cs="Tahoma"/>
          <w:b/>
          <w:bCs/>
          <w:sz w:val="22"/>
          <w:szCs w:val="22"/>
          <w:lang w:val="pl-PL"/>
        </w:rPr>
        <w:t>.2.</w:t>
      </w:r>
      <w:r>
        <w:rPr>
          <w:rFonts w:ascii="Tahoma" w:hAnsi="Tahoma" w:cs="Tahoma"/>
          <w:i/>
          <w:iCs/>
          <w:sz w:val="22"/>
          <w:szCs w:val="22"/>
          <w:lang w:val="pl-PL"/>
        </w:rPr>
        <w:t xml:space="preserve"> </w:t>
      </w:r>
      <w:r w:rsidRPr="00645F85">
        <w:rPr>
          <w:rFonts w:ascii="Tahoma" w:hAnsi="Tahoma" w:cs="Tahoma"/>
          <w:b/>
          <w:bCs/>
          <w:sz w:val="22"/>
          <w:szCs w:val="22"/>
          <w:lang w:val="pl-PL"/>
        </w:rPr>
        <w:t>W celu potwierdzenia braku podstaw wykluczenia Wykonawcy z udziału w postępowaniu o udzielenie zamówienia, o których mowa w art. 108 ustawy Pzp i art. 109 ust. 1 pkt</w:t>
      </w:r>
      <w:r w:rsidRPr="00645F85">
        <w:rPr>
          <w:rFonts w:ascii="Tahoma" w:hAnsi="Tahoma" w:cs="Tahoma"/>
          <w:sz w:val="22"/>
          <w:szCs w:val="22"/>
          <w:lang w:val="pl-PL"/>
        </w:rPr>
        <w:t>.</w:t>
      </w:r>
      <w:r w:rsidRPr="00645F85">
        <w:rPr>
          <w:rFonts w:ascii="Tahoma" w:hAnsi="Tahoma" w:cs="Tahoma"/>
          <w:sz w:val="22"/>
          <w:szCs w:val="22"/>
        </w:rPr>
        <w:t xml:space="preserve">  </w:t>
      </w:r>
      <w:r w:rsidRPr="00645F85">
        <w:rPr>
          <w:rFonts w:ascii="Tahoma" w:hAnsi="Tahoma" w:cs="Tahoma"/>
          <w:b/>
          <w:bCs/>
          <w:sz w:val="22"/>
          <w:szCs w:val="22"/>
        </w:rPr>
        <w:t>4, 5, 7</w:t>
      </w:r>
      <w:r w:rsidRPr="00256911">
        <w:rPr>
          <w:rFonts w:ascii="Tahoma" w:hAnsi="Tahoma" w:cs="Tahoma"/>
          <w:b/>
          <w:bCs/>
          <w:sz w:val="22"/>
          <w:szCs w:val="22"/>
          <w:lang w:val="pl-PL"/>
        </w:rPr>
        <w:t xml:space="preserve"> Wykonawca sk</w:t>
      </w:r>
      <w:r>
        <w:rPr>
          <w:rFonts w:ascii="Tahoma" w:hAnsi="Tahoma" w:cs="Tahoma"/>
          <w:b/>
          <w:bCs/>
          <w:sz w:val="22"/>
          <w:szCs w:val="22"/>
          <w:lang w:val="pl-PL"/>
        </w:rPr>
        <w:t>ł</w:t>
      </w:r>
      <w:r w:rsidRPr="00256911">
        <w:rPr>
          <w:rFonts w:ascii="Tahoma" w:hAnsi="Tahoma" w:cs="Tahoma"/>
          <w:b/>
          <w:bCs/>
          <w:sz w:val="22"/>
          <w:szCs w:val="22"/>
          <w:lang w:val="pl-PL"/>
        </w:rPr>
        <w:t xml:space="preserve">ada następujące podmiotowe środki dowodowe: </w:t>
      </w:r>
      <w:r>
        <w:rPr>
          <w:rFonts w:ascii="Tahoma" w:hAnsi="Tahoma" w:cs="Tahoma"/>
          <w:i/>
          <w:iCs/>
          <w:sz w:val="22"/>
          <w:szCs w:val="22"/>
          <w:lang w:val="pl-PL"/>
        </w:rPr>
        <w:t>(dotyczy wykonawcy, którego oferta została oceniona najwyżej)</w:t>
      </w:r>
    </w:p>
    <w:p w14:paraId="203346C5" w14:textId="77777777" w:rsidR="00B721AE" w:rsidRDefault="00B721AE" w:rsidP="00B721AE">
      <w:pPr>
        <w:pStyle w:val="Akapitzlist"/>
        <w:suppressAutoHyphens w:val="0"/>
        <w:ind w:left="567" w:hanging="283"/>
        <w:jc w:val="both"/>
        <w:rPr>
          <w:rFonts w:ascii="Tahoma" w:hAnsi="Tahoma" w:cs="Tahoma"/>
          <w:sz w:val="22"/>
          <w:szCs w:val="22"/>
          <w:lang w:val="pl-PL"/>
        </w:rPr>
      </w:pPr>
      <w:r>
        <w:rPr>
          <w:rFonts w:ascii="Tahoma" w:hAnsi="Tahoma" w:cs="Tahoma"/>
          <w:b/>
          <w:bCs/>
          <w:sz w:val="22"/>
          <w:szCs w:val="22"/>
          <w:lang w:val="pl-PL"/>
        </w:rPr>
        <w:t xml:space="preserve">1) oświadczenie wykonawcy o aktualności informacji </w:t>
      </w:r>
      <w:r>
        <w:rPr>
          <w:rFonts w:ascii="Tahoma" w:hAnsi="Tahoma" w:cs="Tahoma"/>
          <w:sz w:val="22"/>
          <w:szCs w:val="22"/>
          <w:lang w:val="pl-PL"/>
        </w:rPr>
        <w:t>zawartych w oświadczeniu o którym mowa w art. 125 ust. 1 ustawy Pzp, w zakresie podstaw wykluczenia z postępowania wskazanych przez zamawiającego, o którym mowa w rozdziale IX SWZ.</w:t>
      </w:r>
    </w:p>
    <w:p w14:paraId="6A2EA7DD" w14:textId="77777777" w:rsidR="00B721AE" w:rsidRPr="00DB41FD" w:rsidRDefault="00B721AE" w:rsidP="00B721AE">
      <w:pPr>
        <w:pStyle w:val="Akapitzlist"/>
        <w:suppressAutoHyphens w:val="0"/>
        <w:ind w:left="567"/>
        <w:jc w:val="both"/>
        <w:rPr>
          <w:rFonts w:ascii="Tahoma" w:hAnsi="Tahoma" w:cs="Tahoma"/>
          <w:i/>
          <w:iCs/>
          <w:sz w:val="22"/>
          <w:szCs w:val="22"/>
          <w:lang w:val="pl-PL"/>
        </w:rPr>
      </w:pPr>
      <w:r w:rsidRPr="00DB41FD">
        <w:rPr>
          <w:rFonts w:ascii="Tahoma" w:hAnsi="Tahoma" w:cs="Tahoma"/>
          <w:sz w:val="22"/>
          <w:szCs w:val="22"/>
          <w:lang w:val="pl-PL"/>
        </w:rPr>
        <w:lastRenderedPageBreak/>
        <w:t xml:space="preserve">Wzór oświadczenia stanowi załącznik nr </w:t>
      </w:r>
      <w:r>
        <w:rPr>
          <w:rFonts w:ascii="Tahoma" w:hAnsi="Tahoma" w:cs="Tahoma"/>
          <w:sz w:val="22"/>
          <w:szCs w:val="22"/>
          <w:lang w:val="pl-PL"/>
        </w:rPr>
        <w:t>7</w:t>
      </w:r>
      <w:r w:rsidRPr="00DB41FD">
        <w:rPr>
          <w:rFonts w:ascii="Tahoma" w:hAnsi="Tahoma" w:cs="Tahoma"/>
          <w:sz w:val="22"/>
          <w:szCs w:val="22"/>
          <w:lang w:val="pl-PL"/>
        </w:rPr>
        <w:t xml:space="preserve"> SWZ</w:t>
      </w:r>
    </w:p>
    <w:p w14:paraId="1AEAC13F" w14:textId="77777777" w:rsidR="00B721AE" w:rsidRPr="00A65375" w:rsidRDefault="00B721AE" w:rsidP="00B721AE">
      <w:pPr>
        <w:pStyle w:val="Akapitzlist"/>
        <w:shd w:val="clear" w:color="auto" w:fill="FFFFFF"/>
        <w:ind w:left="567" w:right="40"/>
        <w:jc w:val="both"/>
        <w:rPr>
          <w:rFonts w:ascii="Tahoma" w:hAnsi="Tahoma" w:cs="Tahoma"/>
          <w:b/>
          <w:bCs/>
          <w:sz w:val="22"/>
          <w:szCs w:val="22"/>
          <w:lang w:val="pl-PL"/>
        </w:rPr>
      </w:pPr>
      <w:bookmarkStart w:id="26" w:name="_Hlk104815901"/>
      <w:r w:rsidRPr="00A65375">
        <w:rPr>
          <w:rFonts w:ascii="Tahoma" w:hAnsi="Tahoma" w:cs="Tahoma"/>
          <w:b/>
          <w:bCs/>
          <w:sz w:val="22"/>
          <w:szCs w:val="22"/>
          <w:lang w:val="pl-PL"/>
        </w:rPr>
        <w:t>Oświadczenie składają odrębnie:</w:t>
      </w:r>
    </w:p>
    <w:p w14:paraId="3B04604F" w14:textId="77777777" w:rsidR="00B721AE" w:rsidRDefault="00B721AE" w:rsidP="00B721AE">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wykonawca/każdy spośród wykonawców wspólnie ubiegających się o udzielenie zamówienia. W takim przypadku oświadczenie potwierdza brak podstaw wykluczenia wykonawcy oraz spełnianie warunków udziału w postepowaniu;</w:t>
      </w:r>
    </w:p>
    <w:p w14:paraId="31EF890C" w14:textId="77777777" w:rsidR="00B721AE" w:rsidRDefault="00B721AE" w:rsidP="00B721AE">
      <w:pPr>
        <w:pStyle w:val="Akapitzlist"/>
        <w:shd w:val="clear" w:color="auto" w:fill="FFFFFF"/>
        <w:ind w:left="567" w:right="40"/>
        <w:jc w:val="both"/>
        <w:rPr>
          <w:rFonts w:ascii="Tahoma" w:hAnsi="Tahoma" w:cs="Tahoma"/>
          <w:sz w:val="22"/>
          <w:szCs w:val="22"/>
          <w:lang w:val="pl-PL"/>
        </w:rPr>
      </w:pPr>
      <w:bookmarkStart w:id="27" w:name="_Hlk104967946"/>
      <w:bookmarkEnd w:id="26"/>
      <w:r>
        <w:rPr>
          <w:rFonts w:ascii="Tahoma" w:hAnsi="Tahoma" w:cs="Tahoma"/>
          <w:sz w:val="22"/>
          <w:szCs w:val="22"/>
          <w:lang w:val="pl-PL"/>
        </w:rPr>
        <w:t>- podmiot trzeci, na którego potencjał powołuje się wykonawca celem potwierdzenia spełnienia warunków udziału w postępowaniu. W takim przypadku oświadczenie potwierdza brak podstaw wykluczenia podmiotu oraz spełnianie warunków udziału w postepowaniu w zakresie, w jakim podmiot udostępnia swoje zasoby wykonawcy.</w:t>
      </w:r>
    </w:p>
    <w:bookmarkEnd w:id="27"/>
    <w:p w14:paraId="4D695CBD" w14:textId="77777777" w:rsidR="00B721AE" w:rsidRPr="002A0AE7" w:rsidRDefault="00B721AE" w:rsidP="00B721AE">
      <w:pPr>
        <w:ind w:left="567" w:hanging="283"/>
        <w:rPr>
          <w:rFonts w:ascii="Tahoma" w:hAnsi="Tahoma" w:cs="Tahoma"/>
          <w:sz w:val="22"/>
          <w:szCs w:val="22"/>
        </w:rPr>
      </w:pPr>
      <w:r w:rsidRPr="002A0AE7">
        <w:rPr>
          <w:rFonts w:ascii="Tahoma" w:hAnsi="Tahoma" w:cs="Tahoma"/>
          <w:b/>
          <w:bCs/>
          <w:sz w:val="22"/>
          <w:szCs w:val="22"/>
        </w:rPr>
        <w:t>2) Odpis lub informacja z Krajowego Rejestru Sądowego lub Centralnej Ewidencji i Informacji o Działalności Gospodarczej</w:t>
      </w:r>
      <w:r w:rsidRPr="002A0AE7">
        <w:rPr>
          <w:rFonts w:ascii="Tahoma" w:hAnsi="Tahoma" w:cs="Tahoma"/>
          <w:sz w:val="22"/>
          <w:szCs w:val="22"/>
        </w:rPr>
        <w:t xml:space="preserve">, w zakresie art. 109 ust. 1 pkt. 4 ustawy Pzp, wystawiony nie wcześniej niż 3 miesiące przed jej złożeniem, jeżeli odrębne przepisy wymagają wpisu do rejestru lub ewidencji.  </w:t>
      </w:r>
    </w:p>
    <w:p w14:paraId="5E178E28" w14:textId="77777777" w:rsidR="00B721AE" w:rsidRPr="009F7706" w:rsidRDefault="00B721AE" w:rsidP="00B721AE">
      <w:pPr>
        <w:suppressAutoHyphens w:val="0"/>
        <w:ind w:left="567"/>
        <w:jc w:val="both"/>
        <w:rPr>
          <w:rFonts w:ascii="Tahoma" w:hAnsi="Tahoma" w:cs="Tahoma"/>
          <w:b/>
          <w:bCs/>
          <w:sz w:val="22"/>
          <w:szCs w:val="22"/>
          <w:u w:val="single"/>
        </w:rPr>
      </w:pPr>
      <w:r w:rsidRPr="009F7706">
        <w:rPr>
          <w:rFonts w:ascii="Tahoma" w:hAnsi="Tahoma" w:cs="Tahoma"/>
          <w:b/>
          <w:bCs/>
          <w:sz w:val="22"/>
          <w:szCs w:val="22"/>
          <w:u w:val="single"/>
        </w:rPr>
        <w:t>Wymagana forma:</w:t>
      </w:r>
    </w:p>
    <w:p w14:paraId="48B58A05" w14:textId="77777777" w:rsidR="00B721AE" w:rsidRPr="005E4EAE" w:rsidRDefault="00B721AE" w:rsidP="00B721AE">
      <w:pPr>
        <w:suppressAutoHyphens w:val="0"/>
        <w:ind w:left="567"/>
        <w:jc w:val="both"/>
        <w:rPr>
          <w:rFonts w:ascii="Tahoma" w:hAnsi="Tahoma" w:cs="Tahoma"/>
          <w:sz w:val="22"/>
          <w:szCs w:val="22"/>
        </w:rPr>
      </w:pPr>
      <w:r w:rsidRPr="00222ABA">
        <w:rPr>
          <w:rFonts w:ascii="Tahoma" w:hAnsi="Tahoma" w:cs="Tahoma"/>
          <w:sz w:val="22"/>
          <w:szCs w:val="22"/>
        </w:rPr>
        <w:t xml:space="preserve">W przypadku posiadania dokumentu elektronicznego wystawionego przez uprawniony podmiot Wykonawca przekazuje  ten dokument. </w:t>
      </w:r>
      <w:r w:rsidRPr="006E40A4">
        <w:rPr>
          <w:rFonts w:ascii="Tahoma" w:hAnsi="Tahoma" w:cs="Tahoma"/>
          <w:sz w:val="22"/>
          <w:szCs w:val="22"/>
        </w:rPr>
        <w:t xml:space="preserve">W przypadku gdy </w:t>
      </w:r>
      <w:r>
        <w:rPr>
          <w:rFonts w:ascii="Tahoma" w:hAnsi="Tahoma" w:cs="Tahoma"/>
          <w:sz w:val="22"/>
          <w:szCs w:val="22"/>
        </w:rPr>
        <w:t>dokument</w:t>
      </w:r>
      <w:r w:rsidRPr="006E40A4">
        <w:rPr>
          <w:rFonts w:ascii="Tahoma" w:hAnsi="Tahoma" w:cs="Tahoma"/>
          <w:sz w:val="22"/>
          <w:szCs w:val="22"/>
        </w:rPr>
        <w:t xml:space="preserve"> został sporządzon</w:t>
      </w:r>
      <w:r>
        <w:rPr>
          <w:rFonts w:ascii="Tahoma" w:hAnsi="Tahoma" w:cs="Tahoma"/>
          <w:sz w:val="22"/>
          <w:szCs w:val="22"/>
        </w:rPr>
        <w:t>y</w:t>
      </w:r>
      <w:r w:rsidRPr="006E40A4">
        <w:rPr>
          <w:rFonts w:ascii="Tahoma" w:hAnsi="Tahoma" w:cs="Tahoma"/>
          <w:sz w:val="22"/>
          <w:szCs w:val="22"/>
        </w:rPr>
        <w:t xml:space="preserve"> jako dokument w postaci papierowej,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r>
        <w:rPr>
          <w:rFonts w:ascii="Tahoma" w:hAnsi="Tahoma" w:cs="Tahoma"/>
          <w:b/>
          <w:bCs/>
          <w:sz w:val="22"/>
          <w:szCs w:val="22"/>
          <w:u w:val="single"/>
        </w:rPr>
        <w:t xml:space="preserve"> </w:t>
      </w:r>
    </w:p>
    <w:p w14:paraId="777CB476" w14:textId="77777777" w:rsidR="00B721AE" w:rsidRPr="006C52EF" w:rsidRDefault="00B721AE" w:rsidP="00B721AE">
      <w:pPr>
        <w:suppressAutoHyphens w:val="0"/>
        <w:ind w:left="567" w:hanging="284"/>
        <w:jc w:val="both"/>
        <w:rPr>
          <w:rFonts w:ascii="Tahoma" w:hAnsi="Tahoma" w:cs="Tahoma"/>
          <w:sz w:val="22"/>
          <w:szCs w:val="22"/>
        </w:rPr>
      </w:pPr>
      <w:r w:rsidRPr="006C52EF">
        <w:rPr>
          <w:rFonts w:ascii="Tahoma" w:hAnsi="Tahoma" w:cs="Tahoma"/>
          <w:b/>
          <w:bCs/>
          <w:sz w:val="22"/>
          <w:szCs w:val="22"/>
        </w:rPr>
        <w:t>3) Oświadczenie wykonawcy</w:t>
      </w:r>
      <w:r w:rsidRPr="006C52EF">
        <w:rPr>
          <w:rFonts w:ascii="Tahoma" w:hAnsi="Tahoma" w:cs="Tahoma"/>
          <w:sz w:val="22"/>
          <w:szCs w:val="22"/>
        </w:rPr>
        <w:t>, w zakresie art. 108 ust 1 pkt. 5 ustawy Pzp o braku przynależności do tej samej grupy kapitałowej w rozumieniu ustawy z dnia 16 lutego 2007 r. o ochronie konkurencji i konsumentów (Dz. U. z 20</w:t>
      </w:r>
      <w:r>
        <w:rPr>
          <w:rFonts w:ascii="Tahoma" w:hAnsi="Tahoma" w:cs="Tahoma"/>
          <w:sz w:val="22"/>
          <w:szCs w:val="22"/>
        </w:rPr>
        <w:t>23</w:t>
      </w:r>
      <w:r w:rsidRPr="006C52EF">
        <w:rPr>
          <w:rFonts w:ascii="Tahoma" w:hAnsi="Tahoma" w:cs="Tahoma"/>
          <w:sz w:val="22"/>
          <w:szCs w:val="22"/>
        </w:rPr>
        <w:t>r. po</w:t>
      </w:r>
      <w:r>
        <w:rPr>
          <w:rFonts w:ascii="Tahoma" w:hAnsi="Tahoma" w:cs="Tahoma"/>
          <w:sz w:val="22"/>
          <w:szCs w:val="22"/>
        </w:rPr>
        <w:t>z. 1689 zez m.</w:t>
      </w:r>
      <w:r w:rsidRPr="006C52EF">
        <w:rPr>
          <w:rFonts w:ascii="Tahoma" w:hAnsi="Tahoma" w:cs="Tahoma"/>
          <w:sz w:val="22"/>
          <w:szCs w:val="22"/>
        </w:rPr>
        <w:t xml:space="preserve">)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w:t>
      </w:r>
      <w:r>
        <w:rPr>
          <w:rFonts w:ascii="Tahoma" w:hAnsi="Tahoma" w:cs="Tahoma"/>
          <w:sz w:val="22"/>
          <w:szCs w:val="22"/>
        </w:rPr>
        <w:t>10</w:t>
      </w:r>
      <w:r w:rsidRPr="006C52EF">
        <w:rPr>
          <w:rFonts w:ascii="Tahoma" w:hAnsi="Tahoma" w:cs="Tahoma"/>
          <w:sz w:val="22"/>
          <w:szCs w:val="22"/>
        </w:rPr>
        <w:t xml:space="preserve"> do SWZ. W przypadku składania oferty wspólnej ww. dokument składa każdy z Wykonawców składających ofertę wspólną lub upoważniony przez mocodawcę pełnomocnik.</w:t>
      </w:r>
    </w:p>
    <w:p w14:paraId="0623FA1F" w14:textId="77777777" w:rsidR="00B721AE" w:rsidRPr="006C52EF" w:rsidRDefault="00B721AE" w:rsidP="00B721AE">
      <w:pPr>
        <w:suppressAutoHyphens w:val="0"/>
        <w:ind w:left="567"/>
        <w:jc w:val="both"/>
        <w:rPr>
          <w:rFonts w:ascii="Tahoma" w:hAnsi="Tahoma" w:cs="Tahoma"/>
          <w:b/>
          <w:bCs/>
          <w:sz w:val="22"/>
          <w:szCs w:val="22"/>
          <w:u w:val="single"/>
        </w:rPr>
      </w:pPr>
      <w:bookmarkStart w:id="28" w:name="_Hlk86153065"/>
      <w:r w:rsidRPr="006C52EF">
        <w:rPr>
          <w:rFonts w:ascii="Tahoma" w:hAnsi="Tahoma" w:cs="Tahoma"/>
          <w:b/>
          <w:bCs/>
          <w:sz w:val="22"/>
          <w:szCs w:val="22"/>
          <w:u w:val="single"/>
        </w:rPr>
        <w:t>Wymagana forma:</w:t>
      </w:r>
    </w:p>
    <w:p w14:paraId="2D3F366E" w14:textId="77777777" w:rsidR="00B721AE" w:rsidRPr="006C52EF" w:rsidRDefault="00B721AE" w:rsidP="00B721AE">
      <w:pPr>
        <w:suppressAutoHyphens w:val="0"/>
        <w:ind w:left="567"/>
        <w:jc w:val="both"/>
        <w:rPr>
          <w:rFonts w:ascii="Tahoma" w:hAnsi="Tahoma" w:cs="Tahoma"/>
          <w:sz w:val="22"/>
          <w:szCs w:val="22"/>
        </w:rPr>
      </w:pPr>
      <w:r w:rsidRPr="006C52EF">
        <w:rPr>
          <w:rFonts w:ascii="Tahoma" w:hAnsi="Tahoma" w:cs="Tahoma"/>
          <w:sz w:val="22"/>
          <w:szCs w:val="22"/>
        </w:rPr>
        <w:t>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28"/>
    <w:p w14:paraId="6D17D228" w14:textId="77777777" w:rsidR="00B721AE" w:rsidRPr="00A65375" w:rsidRDefault="00B721AE" w:rsidP="00B721AE">
      <w:pPr>
        <w:pStyle w:val="Akapitzlist"/>
        <w:shd w:val="clear" w:color="auto" w:fill="FFFFFF"/>
        <w:ind w:left="567" w:right="40"/>
        <w:jc w:val="both"/>
        <w:rPr>
          <w:rFonts w:ascii="Tahoma" w:hAnsi="Tahoma" w:cs="Tahoma"/>
          <w:b/>
          <w:bCs/>
          <w:sz w:val="22"/>
          <w:szCs w:val="22"/>
          <w:lang w:val="pl-PL"/>
        </w:rPr>
      </w:pPr>
      <w:r w:rsidRPr="00A65375">
        <w:rPr>
          <w:rFonts w:ascii="Tahoma" w:hAnsi="Tahoma" w:cs="Tahoma"/>
          <w:b/>
          <w:bCs/>
          <w:sz w:val="22"/>
          <w:szCs w:val="22"/>
          <w:lang w:val="pl-PL"/>
        </w:rPr>
        <w:t>Oświadczenie składają odrębnie:</w:t>
      </w:r>
    </w:p>
    <w:p w14:paraId="45E62B36" w14:textId="77777777" w:rsidR="00B721AE" w:rsidRDefault="00B721AE" w:rsidP="00B721AE">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wykonawca/każdy spośród wykonawców wspólnie ubiegających się o udzielenie zamówienia. W takim przypadku oświadczenie potwierdza brak podstaw wykluczenia wykonawcy oraz spełnianie warunków udziału w postepowaniu.</w:t>
      </w:r>
    </w:p>
    <w:p w14:paraId="2A149900" w14:textId="77777777" w:rsidR="00B721AE" w:rsidRPr="00CB0A16" w:rsidRDefault="00B721AE" w:rsidP="00B721AE">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podmiot trzeci, na którego potencjał powołuje się wykonawca celem potwierdzenia spełnienia warunków udziału w postępowaniu. W takim przypadku oświadczenie potwierdza brak podstaw wykluczenia podmiotu oraz spełnianie warunków udziału w postepowaniu w zakresie, w jakim podmiot udostępnia swoje zasoby wykonawcy.</w:t>
      </w:r>
    </w:p>
    <w:p w14:paraId="4F2334AB" w14:textId="23914B5C" w:rsidR="00B721AE" w:rsidRPr="00702B0B" w:rsidRDefault="00B721AE" w:rsidP="00B721AE">
      <w:pPr>
        <w:pStyle w:val="Nagwek1"/>
        <w:numPr>
          <w:ilvl w:val="2"/>
          <w:numId w:val="34"/>
        </w:numPr>
        <w:rPr>
          <w:rFonts w:ascii="Tahoma" w:hAnsi="Tahoma" w:cs="Tahoma"/>
          <w:b w:val="0"/>
          <w:bCs w:val="0"/>
          <w:sz w:val="22"/>
          <w:szCs w:val="22"/>
        </w:rPr>
      </w:pPr>
      <w:r w:rsidRPr="00702B0B">
        <w:rPr>
          <w:rFonts w:ascii="Tahoma" w:hAnsi="Tahoma" w:cs="Tahoma"/>
          <w:b w:val="0"/>
          <w:bCs w:val="0"/>
          <w:sz w:val="22"/>
          <w:szCs w:val="22"/>
        </w:rPr>
        <w:t>Zamawiający nie wzywa do złożenia podmiotowych środków dowodowych, jeżeli może je uzyskać za pomocą bezpłatnych i ogólnodostępnych baz danych, w szczególności rejestrów publicznych w rozumieniu ustawy z dnia 17 lutego 2005r. o informacji o działalności podmiotów realizujących zadania publiczne (Dz. U. z 202</w:t>
      </w:r>
      <w:r>
        <w:rPr>
          <w:rFonts w:ascii="Tahoma" w:hAnsi="Tahoma" w:cs="Tahoma"/>
          <w:b w:val="0"/>
          <w:bCs w:val="0"/>
          <w:sz w:val="22"/>
          <w:szCs w:val="22"/>
        </w:rPr>
        <w:t>3</w:t>
      </w:r>
      <w:r w:rsidRPr="00702B0B">
        <w:rPr>
          <w:rFonts w:ascii="Tahoma" w:hAnsi="Tahoma" w:cs="Tahoma"/>
          <w:b w:val="0"/>
          <w:bCs w:val="0"/>
          <w:sz w:val="22"/>
          <w:szCs w:val="22"/>
        </w:rPr>
        <w:t xml:space="preserve"> r. poz. </w:t>
      </w:r>
      <w:r>
        <w:rPr>
          <w:rFonts w:ascii="Tahoma" w:hAnsi="Tahoma" w:cs="Tahoma"/>
          <w:b w:val="0"/>
          <w:bCs w:val="0"/>
          <w:sz w:val="22"/>
          <w:szCs w:val="22"/>
        </w:rPr>
        <w:t>57</w:t>
      </w:r>
      <w:r w:rsidRPr="00702B0B">
        <w:rPr>
          <w:rFonts w:ascii="Tahoma" w:hAnsi="Tahoma" w:cs="Tahoma"/>
          <w:b w:val="0"/>
          <w:bCs w:val="0"/>
          <w:sz w:val="22"/>
          <w:szCs w:val="22"/>
        </w:rPr>
        <w:t xml:space="preserve"> ze zm.) oraz USTAWA z dnia </w:t>
      </w:r>
      <w:r>
        <w:rPr>
          <w:rFonts w:ascii="Tahoma" w:hAnsi="Tahoma" w:cs="Tahoma"/>
          <w:b w:val="0"/>
          <w:bCs w:val="0"/>
          <w:sz w:val="22"/>
          <w:szCs w:val="22"/>
        </w:rPr>
        <w:t>11</w:t>
      </w:r>
      <w:r w:rsidRPr="00702B0B">
        <w:rPr>
          <w:rFonts w:ascii="Tahoma" w:hAnsi="Tahoma" w:cs="Tahoma"/>
          <w:b w:val="0"/>
          <w:bCs w:val="0"/>
          <w:sz w:val="22"/>
          <w:szCs w:val="22"/>
        </w:rPr>
        <w:t xml:space="preserve"> </w:t>
      </w:r>
      <w:r>
        <w:rPr>
          <w:rFonts w:ascii="Tahoma" w:hAnsi="Tahoma" w:cs="Tahoma"/>
          <w:b w:val="0"/>
          <w:bCs w:val="0"/>
          <w:sz w:val="22"/>
          <w:szCs w:val="22"/>
        </w:rPr>
        <w:t>sierpnia</w:t>
      </w:r>
      <w:r w:rsidRPr="00702B0B">
        <w:rPr>
          <w:rFonts w:ascii="Tahoma" w:hAnsi="Tahoma" w:cs="Tahoma"/>
          <w:b w:val="0"/>
          <w:bCs w:val="0"/>
          <w:sz w:val="22"/>
          <w:szCs w:val="22"/>
        </w:rPr>
        <w:t xml:space="preserve"> 20</w:t>
      </w:r>
      <w:r>
        <w:rPr>
          <w:rFonts w:ascii="Tahoma" w:hAnsi="Tahoma" w:cs="Tahoma"/>
          <w:b w:val="0"/>
          <w:bCs w:val="0"/>
          <w:sz w:val="22"/>
          <w:szCs w:val="22"/>
        </w:rPr>
        <w:t>21</w:t>
      </w:r>
      <w:r w:rsidRPr="00702B0B">
        <w:rPr>
          <w:rFonts w:ascii="Tahoma" w:hAnsi="Tahoma" w:cs="Tahoma"/>
          <w:b w:val="0"/>
          <w:bCs w:val="0"/>
          <w:sz w:val="22"/>
          <w:szCs w:val="22"/>
        </w:rPr>
        <w:t xml:space="preserve"> r. o</w:t>
      </w:r>
      <w:r>
        <w:rPr>
          <w:rFonts w:ascii="Tahoma" w:hAnsi="Tahoma" w:cs="Tahoma"/>
          <w:b w:val="0"/>
          <w:bCs w:val="0"/>
          <w:sz w:val="22"/>
          <w:szCs w:val="22"/>
        </w:rPr>
        <w:t xml:space="preserve"> otwartych danych i</w:t>
      </w:r>
      <w:r w:rsidRPr="00702B0B">
        <w:rPr>
          <w:rFonts w:ascii="Tahoma" w:hAnsi="Tahoma" w:cs="Tahoma"/>
          <w:b w:val="0"/>
          <w:bCs w:val="0"/>
          <w:sz w:val="22"/>
          <w:szCs w:val="22"/>
        </w:rPr>
        <w:t xml:space="preserve"> ponownym wykorzystywaniu informacji sektora publicznego (Dz. U. z 20</w:t>
      </w:r>
      <w:r>
        <w:rPr>
          <w:rFonts w:ascii="Tahoma" w:hAnsi="Tahoma" w:cs="Tahoma"/>
          <w:b w:val="0"/>
          <w:bCs w:val="0"/>
          <w:sz w:val="22"/>
          <w:szCs w:val="22"/>
        </w:rPr>
        <w:t>23</w:t>
      </w:r>
      <w:r w:rsidRPr="00702B0B">
        <w:rPr>
          <w:rFonts w:ascii="Tahoma" w:hAnsi="Tahoma" w:cs="Tahoma"/>
          <w:b w:val="0"/>
          <w:bCs w:val="0"/>
          <w:sz w:val="22"/>
          <w:szCs w:val="22"/>
        </w:rPr>
        <w:t xml:space="preserve"> r. poz. </w:t>
      </w:r>
      <w:r>
        <w:rPr>
          <w:rFonts w:ascii="Tahoma" w:hAnsi="Tahoma" w:cs="Tahoma"/>
          <w:b w:val="0"/>
          <w:bCs w:val="0"/>
          <w:sz w:val="22"/>
          <w:szCs w:val="22"/>
        </w:rPr>
        <w:t>1524</w:t>
      </w:r>
      <w:r w:rsidRPr="00702B0B">
        <w:rPr>
          <w:rFonts w:ascii="Tahoma" w:hAnsi="Tahoma" w:cs="Tahoma"/>
          <w:b w:val="0"/>
          <w:bCs w:val="0"/>
          <w:sz w:val="22"/>
          <w:szCs w:val="22"/>
        </w:rPr>
        <w:t xml:space="preserve"> )., o ile </w:t>
      </w:r>
      <w:r w:rsidRPr="00702B0B">
        <w:rPr>
          <w:rFonts w:ascii="Tahoma" w:hAnsi="Tahoma" w:cs="Tahoma"/>
          <w:b w:val="0"/>
          <w:bCs w:val="0"/>
          <w:sz w:val="22"/>
          <w:szCs w:val="22"/>
        </w:rPr>
        <w:lastRenderedPageBreak/>
        <w:t>wykonawca wskazał w oświadczeniu, o którym mowa w art. 125 ustawy Pzp, dane umożliwiające dostęp do tych środków. (pkt. 6 oferty stanowiącej załącznik nr 1 do SWZ)</w:t>
      </w:r>
      <w:r w:rsidRPr="00702B0B">
        <w:rPr>
          <w:rFonts w:ascii="Tahoma" w:hAnsi="Tahoma" w:cs="Tahoma"/>
          <w:b w:val="0"/>
          <w:bCs w:val="0"/>
          <w:sz w:val="22"/>
          <w:szCs w:val="22"/>
        </w:rPr>
        <w:tab/>
        <w:t xml:space="preserve"> </w:t>
      </w:r>
    </w:p>
    <w:p w14:paraId="5B7E5A17" w14:textId="77777777" w:rsidR="006B17AE" w:rsidRDefault="006B17AE" w:rsidP="00B721AE">
      <w:pPr>
        <w:pStyle w:val="Akapitzlist"/>
        <w:ind w:left="284"/>
        <w:rPr>
          <w:rFonts w:ascii="Tahoma" w:hAnsi="Tahoma" w:cs="Tahoma"/>
          <w:sz w:val="22"/>
          <w:szCs w:val="22"/>
          <w:lang w:val="pl-PL"/>
        </w:rPr>
      </w:pPr>
    </w:p>
    <w:p w14:paraId="6FC9D757" w14:textId="0DD9ECA9" w:rsidR="00730292" w:rsidRPr="00B721AE" w:rsidRDefault="00730292" w:rsidP="00B721AE">
      <w:pPr>
        <w:pStyle w:val="Akapitzlist"/>
        <w:numPr>
          <w:ilvl w:val="2"/>
          <w:numId w:val="34"/>
        </w:numPr>
        <w:rPr>
          <w:rFonts w:ascii="Tahoma" w:hAnsi="Tahoma" w:cs="Tahoma"/>
          <w:sz w:val="22"/>
          <w:szCs w:val="22"/>
        </w:rPr>
      </w:pPr>
      <w:r w:rsidRPr="00B721AE">
        <w:rPr>
          <w:rFonts w:ascii="Tahoma" w:hAnsi="Tahoma" w:cs="Tahoma"/>
          <w:sz w:val="22"/>
          <w:szCs w:val="22"/>
        </w:rPr>
        <w:t>Dokumenty składane wraz z ofertą:</w:t>
      </w:r>
    </w:p>
    <w:p w14:paraId="044DAD9B" w14:textId="30EBBA6A" w:rsidR="00730292" w:rsidRPr="00730292" w:rsidRDefault="007207AC" w:rsidP="000740AD">
      <w:pPr>
        <w:pStyle w:val="Akapitzlist"/>
        <w:numPr>
          <w:ilvl w:val="7"/>
          <w:numId w:val="1"/>
        </w:numPr>
        <w:shd w:val="clear" w:color="auto" w:fill="FFFFFF"/>
        <w:ind w:left="567" w:right="40" w:hanging="283"/>
        <w:jc w:val="both"/>
        <w:rPr>
          <w:rFonts w:ascii="Tahoma" w:hAnsi="Tahoma" w:cs="Tahoma"/>
          <w:sz w:val="22"/>
          <w:szCs w:val="22"/>
          <w:lang w:val="pl-PL"/>
        </w:rPr>
      </w:pPr>
      <w:r>
        <w:rPr>
          <w:rFonts w:ascii="Tahoma" w:hAnsi="Tahoma" w:cs="Tahoma"/>
          <w:b/>
          <w:bCs/>
          <w:sz w:val="22"/>
          <w:szCs w:val="22"/>
          <w:lang w:val="pl-PL"/>
        </w:rPr>
        <w:t xml:space="preserve">Formularz ofertowy - </w:t>
      </w:r>
      <w:r>
        <w:rPr>
          <w:rFonts w:ascii="Tahoma" w:hAnsi="Tahoma" w:cs="Tahoma"/>
          <w:sz w:val="22"/>
          <w:szCs w:val="22"/>
          <w:lang w:val="pl-PL"/>
        </w:rPr>
        <w:t>s</w:t>
      </w:r>
      <w:r w:rsidR="00730292" w:rsidRPr="00730292">
        <w:rPr>
          <w:rFonts w:ascii="Tahoma" w:hAnsi="Tahoma" w:cs="Tahoma"/>
          <w:sz w:val="22"/>
          <w:szCs w:val="22"/>
          <w:lang w:val="pl-PL"/>
        </w:rPr>
        <w:t xml:space="preserve">porządzony </w:t>
      </w:r>
      <w:r>
        <w:rPr>
          <w:rFonts w:ascii="Tahoma" w:hAnsi="Tahoma" w:cs="Tahoma"/>
          <w:sz w:val="22"/>
          <w:szCs w:val="22"/>
          <w:lang w:val="pl-PL"/>
        </w:rPr>
        <w:t xml:space="preserve">na podstawie </w:t>
      </w:r>
      <w:r w:rsidR="00730292" w:rsidRPr="00730292">
        <w:rPr>
          <w:rFonts w:ascii="Tahoma" w:hAnsi="Tahoma" w:cs="Tahoma"/>
          <w:sz w:val="22"/>
          <w:szCs w:val="22"/>
          <w:lang w:val="pl-PL"/>
        </w:rPr>
        <w:t xml:space="preserve">wzoru stanowiącego załącznik nr 1 do SWZ </w:t>
      </w:r>
    </w:p>
    <w:p w14:paraId="3309D552" w14:textId="77777777" w:rsidR="00730292" w:rsidRPr="007207AC" w:rsidRDefault="00730292" w:rsidP="00DD192F">
      <w:pPr>
        <w:pStyle w:val="Akapitzlist"/>
        <w:shd w:val="clear" w:color="auto" w:fill="FFFFFF"/>
        <w:ind w:left="567" w:right="40"/>
        <w:jc w:val="both"/>
        <w:rPr>
          <w:rFonts w:ascii="Tahoma" w:hAnsi="Tahoma" w:cs="Tahoma"/>
          <w:b/>
          <w:bCs/>
          <w:sz w:val="22"/>
          <w:szCs w:val="22"/>
          <w:u w:val="single"/>
          <w:lang w:val="pl-PL"/>
        </w:rPr>
      </w:pPr>
      <w:bookmarkStart w:id="29" w:name="_Hlk104540748"/>
      <w:r w:rsidRPr="007207AC">
        <w:rPr>
          <w:rFonts w:ascii="Tahoma" w:hAnsi="Tahoma" w:cs="Tahoma"/>
          <w:b/>
          <w:bCs/>
          <w:sz w:val="22"/>
          <w:szCs w:val="22"/>
          <w:u w:val="single"/>
          <w:lang w:val="pl-PL"/>
        </w:rPr>
        <w:t>Wymagana forma:</w:t>
      </w:r>
    </w:p>
    <w:p w14:paraId="3C2AECDD" w14:textId="42307D81" w:rsidR="00730292" w:rsidRPr="009516E0" w:rsidRDefault="00730292" w:rsidP="00DD192F">
      <w:pPr>
        <w:pStyle w:val="Akapitzlist"/>
        <w:shd w:val="clear" w:color="auto" w:fill="FFFFFF"/>
        <w:ind w:left="567" w:right="40"/>
        <w:jc w:val="both"/>
        <w:rPr>
          <w:rFonts w:ascii="Tahoma" w:hAnsi="Tahoma" w:cs="Tahoma"/>
          <w:sz w:val="22"/>
          <w:szCs w:val="22"/>
          <w:lang w:val="pl-PL"/>
        </w:rPr>
      </w:pPr>
      <w:r w:rsidRPr="00730292">
        <w:rPr>
          <w:rFonts w:ascii="Tahoma" w:hAnsi="Tahoma" w:cs="Tahoma"/>
          <w:sz w:val="22"/>
          <w:szCs w:val="22"/>
          <w:lang w:val="pl-PL"/>
        </w:rPr>
        <w:t>Formularz musi być złożony w formie elektronicznej (tj. opatrzonej podpisem kwalifikowanym)</w:t>
      </w:r>
      <w:r w:rsidR="009516E0">
        <w:rPr>
          <w:rFonts w:ascii="Tahoma" w:hAnsi="Tahoma" w:cs="Tahoma"/>
          <w:sz w:val="22"/>
          <w:szCs w:val="22"/>
          <w:lang w:val="pl-PL"/>
        </w:rPr>
        <w:t xml:space="preserve"> </w:t>
      </w:r>
      <w:r w:rsidRPr="009516E0">
        <w:rPr>
          <w:rFonts w:ascii="Tahoma" w:hAnsi="Tahoma" w:cs="Tahoma"/>
          <w:sz w:val="22"/>
          <w:szCs w:val="22"/>
          <w:lang w:val="pl-PL"/>
        </w:rPr>
        <w:t>lub w postaci elektronicznej opatrzonej podpisem zaufanym lub podpisem osobistym osoby upoważnionej do reprezentowania wykonawców zgodnie z formą reprezentacji określoną w dokumencie rejestrowym właściwym dla formy organizacyjnej lub innym dokumencie.</w:t>
      </w:r>
      <w:bookmarkEnd w:id="29"/>
    </w:p>
    <w:p w14:paraId="3A125B4F" w14:textId="1B8D2722" w:rsidR="00730292" w:rsidRPr="006511A5" w:rsidRDefault="00730292" w:rsidP="009516E0">
      <w:pPr>
        <w:pStyle w:val="Akapitzlist"/>
        <w:shd w:val="clear" w:color="auto" w:fill="FFFFFF"/>
        <w:ind w:left="786" w:right="40"/>
        <w:jc w:val="both"/>
        <w:rPr>
          <w:rFonts w:ascii="Tahoma" w:hAnsi="Tahoma" w:cs="Tahoma"/>
          <w:sz w:val="22"/>
          <w:szCs w:val="22"/>
          <w:lang w:val="pl-PL"/>
        </w:rPr>
      </w:pPr>
    </w:p>
    <w:p w14:paraId="798FFE2E" w14:textId="61742783" w:rsidR="009F7706" w:rsidRPr="009516E0" w:rsidRDefault="009516E0" w:rsidP="000740AD">
      <w:pPr>
        <w:pStyle w:val="Akapitzlist"/>
        <w:numPr>
          <w:ilvl w:val="7"/>
          <w:numId w:val="1"/>
        </w:numPr>
        <w:shd w:val="clear" w:color="auto" w:fill="FFFFFF"/>
        <w:ind w:left="567" w:right="40" w:hanging="283"/>
        <w:jc w:val="both"/>
        <w:rPr>
          <w:rFonts w:ascii="Tahoma" w:hAnsi="Tahoma" w:cs="Tahoma"/>
          <w:sz w:val="22"/>
          <w:szCs w:val="22"/>
        </w:rPr>
      </w:pPr>
      <w:r w:rsidRPr="009516E0">
        <w:rPr>
          <w:rFonts w:ascii="Tahoma" w:hAnsi="Tahoma" w:cs="Tahoma"/>
          <w:b/>
          <w:bCs/>
          <w:sz w:val="22"/>
          <w:szCs w:val="22"/>
        </w:rPr>
        <w:t>A</w:t>
      </w:r>
      <w:r w:rsidR="009F7706" w:rsidRPr="009516E0">
        <w:rPr>
          <w:rFonts w:ascii="Tahoma" w:hAnsi="Tahoma" w:cs="Tahoma"/>
          <w:b/>
          <w:bCs/>
          <w:sz w:val="22"/>
          <w:szCs w:val="22"/>
        </w:rPr>
        <w:t>ktualne na dzień składania ofert oświadczenie o spełnianiu warunków udziału w postępowaniu oraz o braku podstaw do wykluczenia z postępowania</w:t>
      </w:r>
      <w:r w:rsidR="009F7706" w:rsidRPr="009516E0">
        <w:rPr>
          <w:rFonts w:ascii="Tahoma" w:hAnsi="Tahoma" w:cs="Tahoma"/>
          <w:sz w:val="22"/>
          <w:szCs w:val="22"/>
        </w:rPr>
        <w:t xml:space="preserve">, którego wzór stanowi załącznik nr </w:t>
      </w:r>
      <w:r w:rsidR="000740AD">
        <w:rPr>
          <w:rFonts w:ascii="Tahoma" w:hAnsi="Tahoma" w:cs="Tahoma"/>
          <w:sz w:val="22"/>
          <w:szCs w:val="22"/>
          <w:lang w:val="pl-PL"/>
        </w:rPr>
        <w:t>3</w:t>
      </w:r>
      <w:r w:rsidR="009F7706" w:rsidRPr="009516E0">
        <w:rPr>
          <w:rFonts w:ascii="Tahoma" w:hAnsi="Tahoma" w:cs="Tahoma"/>
          <w:sz w:val="22"/>
          <w:szCs w:val="22"/>
        </w:rPr>
        <w:t xml:space="preserve"> SWZ</w:t>
      </w:r>
    </w:p>
    <w:p w14:paraId="758A4427" w14:textId="77777777" w:rsidR="009516E0" w:rsidRPr="009516E0" w:rsidRDefault="009516E0" w:rsidP="00DD192F">
      <w:pPr>
        <w:pStyle w:val="Akapitzlist"/>
        <w:shd w:val="clear" w:color="auto" w:fill="FFFFFF"/>
        <w:ind w:left="567" w:right="40"/>
        <w:jc w:val="both"/>
        <w:rPr>
          <w:rFonts w:ascii="Tahoma" w:hAnsi="Tahoma" w:cs="Tahoma"/>
          <w:b/>
          <w:bCs/>
          <w:sz w:val="22"/>
          <w:szCs w:val="22"/>
          <w:u w:val="single"/>
        </w:rPr>
      </w:pPr>
      <w:bookmarkStart w:id="30" w:name="_Hlk104542797"/>
      <w:r w:rsidRPr="009516E0">
        <w:rPr>
          <w:rFonts w:ascii="Tahoma" w:hAnsi="Tahoma" w:cs="Tahoma"/>
          <w:b/>
          <w:bCs/>
          <w:sz w:val="22"/>
          <w:szCs w:val="22"/>
          <w:u w:val="single"/>
        </w:rPr>
        <w:t>Wymagana forma:</w:t>
      </w:r>
    </w:p>
    <w:p w14:paraId="0EFC2DFC" w14:textId="6F023A94" w:rsidR="009516E0" w:rsidRPr="009516E0" w:rsidRDefault="00A65375" w:rsidP="00DD192F">
      <w:pPr>
        <w:pStyle w:val="Akapitzlist"/>
        <w:shd w:val="clear" w:color="auto" w:fill="FFFFFF"/>
        <w:ind w:left="567" w:right="40"/>
        <w:jc w:val="both"/>
        <w:rPr>
          <w:rFonts w:ascii="Tahoma" w:hAnsi="Tahoma" w:cs="Tahoma"/>
          <w:sz w:val="22"/>
          <w:szCs w:val="22"/>
        </w:rPr>
      </w:pPr>
      <w:r>
        <w:rPr>
          <w:rFonts w:ascii="Tahoma" w:hAnsi="Tahoma" w:cs="Tahoma"/>
          <w:sz w:val="22"/>
          <w:szCs w:val="22"/>
          <w:lang w:val="pl-PL"/>
        </w:rPr>
        <w:t>Oświadczenie</w:t>
      </w:r>
      <w:r w:rsidR="009516E0" w:rsidRPr="009516E0">
        <w:rPr>
          <w:rFonts w:ascii="Tahoma" w:hAnsi="Tahoma" w:cs="Tahoma"/>
          <w:sz w:val="22"/>
          <w:szCs w:val="22"/>
        </w:rPr>
        <w:t xml:space="preserve"> musi być złożon</w:t>
      </w:r>
      <w:r>
        <w:rPr>
          <w:rFonts w:ascii="Tahoma" w:hAnsi="Tahoma" w:cs="Tahoma"/>
          <w:sz w:val="22"/>
          <w:szCs w:val="22"/>
          <w:lang w:val="pl-PL"/>
        </w:rPr>
        <w:t>e</w:t>
      </w:r>
      <w:r w:rsidR="009516E0" w:rsidRPr="009516E0">
        <w:rPr>
          <w:rFonts w:ascii="Tahoma" w:hAnsi="Tahoma" w:cs="Tahoma"/>
          <w:sz w:val="22"/>
          <w:szCs w:val="22"/>
        </w:rPr>
        <w:t xml:space="preserve"> w formie elektronicznej (tj. opatrzonej podpisem kwalifikowanym)</w:t>
      </w:r>
      <w:r w:rsidR="009516E0">
        <w:rPr>
          <w:rFonts w:ascii="Tahoma" w:hAnsi="Tahoma" w:cs="Tahoma"/>
          <w:sz w:val="22"/>
          <w:szCs w:val="22"/>
          <w:lang w:val="pl-PL"/>
        </w:rPr>
        <w:t xml:space="preserve"> </w:t>
      </w:r>
      <w:r w:rsidR="009516E0" w:rsidRPr="009516E0">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08F0E0" w14:textId="7C4320DF" w:rsidR="009516E0" w:rsidRPr="00A65375" w:rsidRDefault="009516E0" w:rsidP="00DD192F">
      <w:pPr>
        <w:pStyle w:val="Akapitzlist"/>
        <w:shd w:val="clear" w:color="auto" w:fill="FFFFFF"/>
        <w:ind w:left="567" w:right="40"/>
        <w:jc w:val="both"/>
        <w:rPr>
          <w:rFonts w:ascii="Tahoma" w:hAnsi="Tahoma" w:cs="Tahoma"/>
          <w:b/>
          <w:bCs/>
          <w:sz w:val="22"/>
          <w:szCs w:val="22"/>
          <w:lang w:val="pl-PL"/>
        </w:rPr>
      </w:pPr>
      <w:bookmarkStart w:id="31" w:name="_Hlk104547525"/>
      <w:bookmarkEnd w:id="30"/>
      <w:r w:rsidRPr="00A65375">
        <w:rPr>
          <w:rFonts w:ascii="Tahoma" w:hAnsi="Tahoma" w:cs="Tahoma"/>
          <w:b/>
          <w:bCs/>
          <w:sz w:val="22"/>
          <w:szCs w:val="22"/>
          <w:lang w:val="pl-PL"/>
        </w:rPr>
        <w:t>Oświadczenie składają odrębnie:</w:t>
      </w:r>
    </w:p>
    <w:p w14:paraId="36510E23" w14:textId="2974D3F9" w:rsidR="009516E0" w:rsidRDefault="009516E0" w:rsidP="00DD192F">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wykonawca/każdy spośród wykonawców wspólnie ubiegających się o udzielenie zamówienia. W takim przypadku oświadczenie potwierdza brak podstaw wykluczenia wykonawcy oraz spełnianie warunków udziału w postepowaniu;</w:t>
      </w:r>
    </w:p>
    <w:p w14:paraId="01F4C0AB" w14:textId="7AEA3B88" w:rsidR="009516E0" w:rsidRDefault="009516E0" w:rsidP="00DD192F">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podmiot trzeci, na którego potencja</w:t>
      </w:r>
      <w:r w:rsidR="00A65375">
        <w:rPr>
          <w:rFonts w:ascii="Tahoma" w:hAnsi="Tahoma" w:cs="Tahoma"/>
          <w:sz w:val="22"/>
          <w:szCs w:val="22"/>
          <w:lang w:val="pl-PL"/>
        </w:rPr>
        <w:t>ł</w:t>
      </w:r>
      <w:r>
        <w:rPr>
          <w:rFonts w:ascii="Tahoma" w:hAnsi="Tahoma" w:cs="Tahoma"/>
          <w:sz w:val="22"/>
          <w:szCs w:val="22"/>
          <w:lang w:val="pl-PL"/>
        </w:rPr>
        <w:t xml:space="preserve"> powo</w:t>
      </w:r>
      <w:r w:rsidR="00A65375">
        <w:rPr>
          <w:rFonts w:ascii="Tahoma" w:hAnsi="Tahoma" w:cs="Tahoma"/>
          <w:sz w:val="22"/>
          <w:szCs w:val="22"/>
          <w:lang w:val="pl-PL"/>
        </w:rPr>
        <w:t>ł</w:t>
      </w:r>
      <w:r>
        <w:rPr>
          <w:rFonts w:ascii="Tahoma" w:hAnsi="Tahoma" w:cs="Tahoma"/>
          <w:sz w:val="22"/>
          <w:szCs w:val="22"/>
          <w:lang w:val="pl-PL"/>
        </w:rPr>
        <w:t>uje się wykonawca celem potwierdzenia spełnienia warunków udziału w postępowaniu. W</w:t>
      </w:r>
      <w:r w:rsidR="00A65375">
        <w:rPr>
          <w:rFonts w:ascii="Tahoma" w:hAnsi="Tahoma" w:cs="Tahoma"/>
          <w:sz w:val="22"/>
          <w:szCs w:val="22"/>
          <w:lang w:val="pl-PL"/>
        </w:rPr>
        <w:t xml:space="preserve"> </w:t>
      </w:r>
      <w:r>
        <w:rPr>
          <w:rFonts w:ascii="Tahoma" w:hAnsi="Tahoma" w:cs="Tahoma"/>
          <w:sz w:val="22"/>
          <w:szCs w:val="22"/>
          <w:lang w:val="pl-PL"/>
        </w:rPr>
        <w:t>takim przypadku oświadczenie po</w:t>
      </w:r>
      <w:r w:rsidR="00A65375">
        <w:rPr>
          <w:rFonts w:ascii="Tahoma" w:hAnsi="Tahoma" w:cs="Tahoma"/>
          <w:sz w:val="22"/>
          <w:szCs w:val="22"/>
          <w:lang w:val="pl-PL"/>
        </w:rPr>
        <w:t>twierdza brak podstaw wykluczenia podmiotu oraz spełnianie warunków udziału w postepowaniu w zakresie, w jakim podmiot udostępnia swoje zasoby wykonawcy.</w:t>
      </w:r>
    </w:p>
    <w:bookmarkEnd w:id="31"/>
    <w:p w14:paraId="06FACD3E" w14:textId="4B5A3D41" w:rsidR="00A65375" w:rsidRPr="000740AD" w:rsidRDefault="00A65375" w:rsidP="00DD192F">
      <w:pPr>
        <w:pStyle w:val="Akapitzlist"/>
        <w:shd w:val="clear" w:color="auto" w:fill="FFFFFF"/>
        <w:ind w:left="567" w:right="40" w:hanging="283"/>
        <w:jc w:val="both"/>
        <w:rPr>
          <w:rFonts w:ascii="Tahoma" w:hAnsi="Tahoma" w:cs="Tahoma"/>
          <w:sz w:val="22"/>
          <w:szCs w:val="22"/>
          <w:lang w:val="pl-PL"/>
        </w:rPr>
      </w:pPr>
      <w:r>
        <w:rPr>
          <w:rFonts w:ascii="Tahoma" w:hAnsi="Tahoma" w:cs="Tahoma"/>
          <w:sz w:val="22"/>
          <w:szCs w:val="22"/>
          <w:lang w:val="pl-PL"/>
        </w:rPr>
        <w:t xml:space="preserve">3) </w:t>
      </w:r>
      <w:r w:rsidRPr="00A65375">
        <w:rPr>
          <w:rFonts w:ascii="Tahoma" w:hAnsi="Tahoma" w:cs="Tahoma"/>
          <w:b/>
          <w:bCs/>
          <w:sz w:val="22"/>
          <w:szCs w:val="22"/>
          <w:lang w:val="pl-PL"/>
        </w:rPr>
        <w:t>Kosztorys ofertowy</w:t>
      </w:r>
      <w:r>
        <w:rPr>
          <w:rFonts w:ascii="Tahoma" w:hAnsi="Tahoma" w:cs="Tahoma"/>
          <w:sz w:val="22"/>
          <w:szCs w:val="22"/>
          <w:lang w:val="pl-PL"/>
        </w:rPr>
        <w:t xml:space="preserve"> – sporządzony w oparciu o przedmiar robót Zamawiającego, </w:t>
      </w:r>
      <w:r w:rsidR="00E20B22">
        <w:rPr>
          <w:rFonts w:ascii="Tahoma" w:hAnsi="Tahoma" w:cs="Tahoma"/>
          <w:sz w:val="22"/>
          <w:szCs w:val="22"/>
          <w:lang w:val="pl-PL"/>
        </w:rPr>
        <w:t xml:space="preserve">którego wzór stanowi </w:t>
      </w:r>
      <w:r>
        <w:rPr>
          <w:rFonts w:ascii="Tahoma" w:hAnsi="Tahoma" w:cs="Tahoma"/>
          <w:sz w:val="22"/>
          <w:szCs w:val="22"/>
          <w:lang w:val="pl-PL"/>
        </w:rPr>
        <w:t xml:space="preserve"> załącznik </w:t>
      </w:r>
      <w:r w:rsidRPr="000740AD">
        <w:rPr>
          <w:rFonts w:ascii="Tahoma" w:hAnsi="Tahoma" w:cs="Tahoma"/>
          <w:sz w:val="22"/>
          <w:szCs w:val="22"/>
          <w:lang w:val="pl-PL"/>
        </w:rPr>
        <w:t xml:space="preserve">nr </w:t>
      </w:r>
      <w:r w:rsidR="000740AD" w:rsidRPr="000740AD">
        <w:rPr>
          <w:rFonts w:ascii="Tahoma" w:hAnsi="Tahoma" w:cs="Tahoma"/>
          <w:sz w:val="22"/>
          <w:szCs w:val="22"/>
          <w:lang w:val="pl-PL"/>
        </w:rPr>
        <w:t>1</w:t>
      </w:r>
      <w:r w:rsidR="00E20B22">
        <w:rPr>
          <w:rFonts w:ascii="Tahoma" w:hAnsi="Tahoma" w:cs="Tahoma"/>
          <w:sz w:val="22"/>
          <w:szCs w:val="22"/>
          <w:lang w:val="pl-PL"/>
        </w:rPr>
        <w:t>2</w:t>
      </w:r>
      <w:r w:rsidRPr="000740AD">
        <w:rPr>
          <w:rFonts w:ascii="Tahoma" w:hAnsi="Tahoma" w:cs="Tahoma"/>
          <w:sz w:val="22"/>
          <w:szCs w:val="22"/>
          <w:lang w:val="pl-PL"/>
        </w:rPr>
        <w:t xml:space="preserve"> SWZ</w:t>
      </w:r>
    </w:p>
    <w:p w14:paraId="427E0752" w14:textId="3885ADD2" w:rsidR="00A65375" w:rsidRDefault="00A65375" w:rsidP="00DD192F">
      <w:pPr>
        <w:pStyle w:val="Akapitzlist"/>
        <w:shd w:val="clear" w:color="auto" w:fill="FFFFFF"/>
        <w:ind w:left="567" w:right="40"/>
        <w:jc w:val="both"/>
        <w:rPr>
          <w:rFonts w:ascii="Tahoma" w:hAnsi="Tahoma" w:cs="Tahoma"/>
          <w:sz w:val="22"/>
          <w:szCs w:val="22"/>
          <w:lang w:val="pl-PL"/>
        </w:rPr>
      </w:pPr>
      <w:r>
        <w:rPr>
          <w:rFonts w:ascii="Tahoma" w:hAnsi="Tahoma" w:cs="Tahoma"/>
          <w:sz w:val="22"/>
          <w:szCs w:val="22"/>
          <w:lang w:val="pl-PL"/>
        </w:rPr>
        <w:t xml:space="preserve">Kosztorys ofertowy należy sporządzić metodą uproszczoną w oparciu o </w:t>
      </w:r>
      <w:r w:rsidR="00F62316">
        <w:rPr>
          <w:rFonts w:ascii="Tahoma" w:hAnsi="Tahoma" w:cs="Tahoma"/>
          <w:sz w:val="22"/>
          <w:szCs w:val="22"/>
          <w:lang w:val="pl-PL"/>
        </w:rPr>
        <w:t>przedmiar robót Zamawiającego  - zgodny w zakresie przedmiaru robót. Wykonawca zobowiązany jest do wyceny wszystkich elementów (pozycji)  z</w:t>
      </w:r>
      <w:r w:rsidR="00DB41FD">
        <w:rPr>
          <w:rFonts w:ascii="Tahoma" w:hAnsi="Tahoma" w:cs="Tahoma"/>
          <w:sz w:val="22"/>
          <w:szCs w:val="22"/>
          <w:lang w:val="pl-PL"/>
        </w:rPr>
        <w:t xml:space="preserve"> </w:t>
      </w:r>
      <w:r w:rsidR="00F62316">
        <w:rPr>
          <w:rFonts w:ascii="Tahoma" w:hAnsi="Tahoma" w:cs="Tahoma"/>
          <w:sz w:val="22"/>
          <w:szCs w:val="22"/>
          <w:lang w:val="pl-PL"/>
        </w:rPr>
        <w:t xml:space="preserve">przedmiaru robót załączonego do SWZ. Zamawiający w zakresie zmian przedmiaru dopuszcza jedynie takie zmiany, które nie wpływają na całość wycenianej pozycji, np. szt. 1 – kpl. 1. Wykonawca nie ma prawa bez zgody Zamawiającego do  dokonywania zmian w pozycjach zawartych w przekazanym przedmiarze robót (np. dopisywania pozycji, zmiany ilości, itp.). </w:t>
      </w:r>
      <w:r w:rsidR="006B7ED5">
        <w:rPr>
          <w:rFonts w:ascii="Tahoma" w:hAnsi="Tahoma" w:cs="Tahoma"/>
          <w:sz w:val="22"/>
          <w:szCs w:val="22"/>
          <w:lang w:val="pl-PL"/>
        </w:rPr>
        <w:t>Jeżeli w wyniku dokonanej  przez siebie analizy i obliczenia ilości przedmiotu zamówienia uzna je za niewłaściwe, to zmiany ilości przedmiotu zamówienia Wykonawca może dochodzić w ramach procedury pytań, zgodnie z art. 135 ustawy Pzp</w:t>
      </w:r>
      <w:r w:rsidR="008778C7">
        <w:rPr>
          <w:rFonts w:ascii="Tahoma" w:hAnsi="Tahoma" w:cs="Tahoma"/>
          <w:sz w:val="22"/>
          <w:szCs w:val="22"/>
          <w:lang w:val="pl-PL"/>
        </w:rPr>
        <w:t>. w kosztorysach ofertowych należy podać wartość zamówienia w złotych netto, wartość podatku VAT w złotych i  wartość zamówienia w złotych brutto, po zaokrągleniu do dwóch miejsc po przecinku.</w:t>
      </w:r>
    </w:p>
    <w:p w14:paraId="7DFFBA44" w14:textId="77777777" w:rsidR="008778C7" w:rsidRPr="009516E0" w:rsidRDefault="008778C7" w:rsidP="00DD192F">
      <w:pPr>
        <w:pStyle w:val="Akapitzlist"/>
        <w:shd w:val="clear" w:color="auto" w:fill="FFFFFF"/>
        <w:ind w:left="567" w:right="40"/>
        <w:jc w:val="both"/>
        <w:rPr>
          <w:rFonts w:ascii="Tahoma" w:hAnsi="Tahoma" w:cs="Tahoma"/>
          <w:b/>
          <w:bCs/>
          <w:sz w:val="22"/>
          <w:szCs w:val="22"/>
          <w:u w:val="single"/>
        </w:rPr>
      </w:pPr>
      <w:r w:rsidRPr="009516E0">
        <w:rPr>
          <w:rFonts w:ascii="Tahoma" w:hAnsi="Tahoma" w:cs="Tahoma"/>
          <w:b/>
          <w:bCs/>
          <w:sz w:val="22"/>
          <w:szCs w:val="22"/>
          <w:u w:val="single"/>
        </w:rPr>
        <w:t>Wymagana forma:</w:t>
      </w:r>
    </w:p>
    <w:p w14:paraId="5699AC6D" w14:textId="12DCFC6D" w:rsidR="008778C7" w:rsidRPr="009516E0" w:rsidRDefault="008778C7" w:rsidP="00DD192F">
      <w:pPr>
        <w:pStyle w:val="Akapitzlist"/>
        <w:shd w:val="clear" w:color="auto" w:fill="FFFFFF"/>
        <w:ind w:left="567" w:right="40"/>
        <w:jc w:val="both"/>
        <w:rPr>
          <w:rFonts w:ascii="Tahoma" w:hAnsi="Tahoma" w:cs="Tahoma"/>
          <w:sz w:val="22"/>
          <w:szCs w:val="22"/>
        </w:rPr>
      </w:pPr>
      <w:r>
        <w:rPr>
          <w:rFonts w:ascii="Tahoma" w:hAnsi="Tahoma" w:cs="Tahoma"/>
          <w:sz w:val="22"/>
          <w:szCs w:val="22"/>
          <w:lang w:val="pl-PL"/>
        </w:rPr>
        <w:t xml:space="preserve">Kosztorys </w:t>
      </w:r>
      <w:r w:rsidRPr="009516E0">
        <w:rPr>
          <w:rFonts w:ascii="Tahoma" w:hAnsi="Tahoma" w:cs="Tahoma"/>
          <w:sz w:val="22"/>
          <w:szCs w:val="22"/>
        </w:rPr>
        <w:t>musi być złożon</w:t>
      </w:r>
      <w:r>
        <w:rPr>
          <w:rFonts w:ascii="Tahoma" w:hAnsi="Tahoma" w:cs="Tahoma"/>
          <w:sz w:val="22"/>
          <w:szCs w:val="22"/>
          <w:lang w:val="pl-PL"/>
        </w:rPr>
        <w:t>y</w:t>
      </w:r>
      <w:r w:rsidRPr="009516E0">
        <w:rPr>
          <w:rFonts w:ascii="Tahoma" w:hAnsi="Tahoma" w:cs="Tahoma"/>
          <w:sz w:val="22"/>
          <w:szCs w:val="22"/>
        </w:rPr>
        <w:t xml:space="preserve"> w formie elektronicznej (tj. opatrzonej podpisem kwalifikowanym)</w:t>
      </w:r>
      <w:r>
        <w:rPr>
          <w:rFonts w:ascii="Tahoma" w:hAnsi="Tahoma" w:cs="Tahoma"/>
          <w:sz w:val="22"/>
          <w:szCs w:val="22"/>
          <w:lang w:val="pl-PL"/>
        </w:rPr>
        <w:t xml:space="preserve"> </w:t>
      </w:r>
      <w:r w:rsidRPr="009516E0">
        <w:rPr>
          <w:rFonts w:ascii="Tahoma" w:hAnsi="Tahoma" w:cs="Tahoma"/>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4F1C65B" w14:textId="004F0E1C" w:rsidR="008778C7" w:rsidRPr="00C60C7B" w:rsidRDefault="000740AD" w:rsidP="000740AD">
      <w:pPr>
        <w:pStyle w:val="Nagwek1"/>
        <w:numPr>
          <w:ilvl w:val="0"/>
          <w:numId w:val="26"/>
        </w:numPr>
        <w:rPr>
          <w:rFonts w:ascii="Tahoma" w:hAnsi="Tahoma" w:cs="Tahoma"/>
          <w:sz w:val="22"/>
          <w:szCs w:val="22"/>
        </w:rPr>
      </w:pPr>
      <w:r>
        <w:rPr>
          <w:rFonts w:ascii="Tahoma" w:hAnsi="Tahoma" w:cs="Tahoma"/>
          <w:sz w:val="22"/>
          <w:szCs w:val="22"/>
        </w:rPr>
        <w:lastRenderedPageBreak/>
        <w:t>S</w:t>
      </w:r>
      <w:r w:rsidR="00F73B62" w:rsidRPr="00C60C7B">
        <w:rPr>
          <w:rFonts w:ascii="Tahoma" w:hAnsi="Tahoma" w:cs="Tahoma"/>
          <w:sz w:val="22"/>
          <w:szCs w:val="22"/>
        </w:rPr>
        <w:t>amooczyszczenie – jeżeli dotyczy – w okolicznościach określonych w art. 108 ust. 1 pkt. 1,2,5 i 6 oraz art. 109 ust. 1 pkt. 4 ustawy Pzp, wykonawca nie podlega wykluczeniu jeżeli udowodni zamawiającemu, że spełnił łącznie następujące przesłanki:</w:t>
      </w:r>
    </w:p>
    <w:p w14:paraId="32ECF77F" w14:textId="32B3B36A" w:rsidR="007568B1" w:rsidRPr="00C60C7B" w:rsidRDefault="00C60C7B" w:rsidP="000740AD">
      <w:pPr>
        <w:pStyle w:val="Akapitzlist"/>
        <w:numPr>
          <w:ilvl w:val="7"/>
          <w:numId w:val="26"/>
        </w:numPr>
        <w:shd w:val="clear" w:color="auto" w:fill="FFFFFF"/>
        <w:ind w:left="993" w:right="40" w:hanging="426"/>
        <w:jc w:val="both"/>
        <w:rPr>
          <w:rFonts w:ascii="Tahoma" w:hAnsi="Tahoma" w:cs="Tahoma"/>
          <w:sz w:val="22"/>
          <w:szCs w:val="22"/>
          <w:lang w:val="pl-PL"/>
        </w:rPr>
      </w:pPr>
      <w:r>
        <w:rPr>
          <w:rFonts w:ascii="Tahoma" w:hAnsi="Tahoma" w:cs="Tahoma"/>
          <w:sz w:val="22"/>
          <w:szCs w:val="22"/>
          <w:lang w:val="pl-PL"/>
        </w:rPr>
        <w:t>n</w:t>
      </w:r>
      <w:r w:rsidR="007568B1" w:rsidRPr="00C60C7B">
        <w:rPr>
          <w:rFonts w:ascii="Tahoma" w:hAnsi="Tahoma" w:cs="Tahoma"/>
          <w:sz w:val="22"/>
          <w:szCs w:val="22"/>
          <w:lang w:val="pl-PL"/>
        </w:rPr>
        <w:t>aprawił lub zobowiązał się do naprawienia szkody wyrządzonej przestępstwem, wykroczeniem lub swoim nieprawi</w:t>
      </w:r>
      <w:r w:rsidR="007568B1" w:rsidRPr="00C60C7B">
        <w:rPr>
          <w:rFonts w:ascii="Tahoma" w:hAnsi="Tahoma" w:cs="Tahoma"/>
          <w:sz w:val="22"/>
          <w:szCs w:val="22"/>
        </w:rPr>
        <w:t>dłowym</w:t>
      </w:r>
      <w:r>
        <w:rPr>
          <w:rFonts w:ascii="Tahoma" w:hAnsi="Tahoma" w:cs="Tahoma"/>
          <w:sz w:val="22"/>
          <w:szCs w:val="22"/>
          <w:lang w:val="pl-PL"/>
        </w:rPr>
        <w:t xml:space="preserve"> </w:t>
      </w:r>
      <w:r w:rsidR="007568B1" w:rsidRPr="00C60C7B">
        <w:rPr>
          <w:rFonts w:ascii="Tahoma" w:hAnsi="Tahoma" w:cs="Tahoma"/>
          <w:sz w:val="22"/>
          <w:szCs w:val="22"/>
        </w:rPr>
        <w:t xml:space="preserve"> postępowaniem, w tym poprzez zadośćuczynienie pieniężne;</w:t>
      </w:r>
    </w:p>
    <w:p w14:paraId="2701F428" w14:textId="4BED16E9" w:rsidR="007568B1" w:rsidRPr="00C60C7B" w:rsidRDefault="007568B1" w:rsidP="000740AD">
      <w:pPr>
        <w:pStyle w:val="Akapitzlist"/>
        <w:numPr>
          <w:ilvl w:val="7"/>
          <w:numId w:val="26"/>
        </w:numPr>
        <w:shd w:val="clear" w:color="auto" w:fill="FFFFFF"/>
        <w:ind w:left="993" w:right="40" w:hanging="426"/>
        <w:jc w:val="both"/>
        <w:rPr>
          <w:rFonts w:ascii="Tahoma" w:hAnsi="Tahoma" w:cs="Tahoma"/>
          <w:sz w:val="22"/>
          <w:szCs w:val="22"/>
          <w:lang w:val="pl-PL"/>
        </w:rPr>
      </w:pPr>
      <w:r w:rsidRPr="00C60C7B">
        <w:rPr>
          <w:rFonts w:ascii="Tahoma" w:hAnsi="Tahoma" w:cs="Tahoma"/>
          <w:sz w:val="22"/>
          <w:szCs w:val="22"/>
          <w:lang w:val="pl-PL"/>
        </w:rPr>
        <w:t>wyczerpująco wyjaśnił fakty i okoliczności związane z przestępstwem, wykroczeniem lub swoim nieprawidłowym</w:t>
      </w:r>
      <w:r w:rsidR="00C60C7B">
        <w:rPr>
          <w:rFonts w:ascii="Tahoma" w:hAnsi="Tahoma" w:cs="Tahoma"/>
          <w:sz w:val="22"/>
          <w:szCs w:val="22"/>
          <w:lang w:val="pl-PL"/>
        </w:rPr>
        <w:t xml:space="preserve"> </w:t>
      </w:r>
      <w:r w:rsidRPr="00C60C7B">
        <w:rPr>
          <w:rFonts w:ascii="Tahoma" w:hAnsi="Tahoma" w:cs="Tahoma"/>
          <w:sz w:val="22"/>
          <w:szCs w:val="22"/>
        </w:rPr>
        <w:t>postępowaniem oraz spowodowanymi przez nie szkodami, aktywnie współpracując odpowiednio z właściwymi organami, w tym organami ścigania, lub zamawiającym;</w:t>
      </w:r>
    </w:p>
    <w:p w14:paraId="59AA85F3" w14:textId="2C3A47CE" w:rsidR="007568B1" w:rsidRPr="00C60C7B" w:rsidRDefault="007568B1" w:rsidP="000740AD">
      <w:pPr>
        <w:pStyle w:val="Akapitzlist"/>
        <w:numPr>
          <w:ilvl w:val="7"/>
          <w:numId w:val="26"/>
        </w:numPr>
        <w:shd w:val="clear" w:color="auto" w:fill="FFFFFF"/>
        <w:ind w:left="993" w:right="40" w:hanging="426"/>
        <w:jc w:val="both"/>
        <w:rPr>
          <w:rFonts w:ascii="Tahoma" w:hAnsi="Tahoma" w:cs="Tahoma"/>
          <w:sz w:val="22"/>
          <w:szCs w:val="22"/>
          <w:lang w:val="pl-PL"/>
        </w:rPr>
      </w:pPr>
      <w:r w:rsidRPr="00C60C7B">
        <w:rPr>
          <w:rFonts w:ascii="Tahoma" w:hAnsi="Tahoma" w:cs="Tahoma"/>
          <w:sz w:val="22"/>
          <w:szCs w:val="22"/>
          <w:lang w:val="pl-PL"/>
        </w:rPr>
        <w:t>podjął konkretne środki techniczne, organizacyjne i kadrowe, odpowiednie dla zapobiegania dalszym przestępstwom,</w:t>
      </w:r>
      <w:r w:rsidR="00C60C7B">
        <w:rPr>
          <w:rFonts w:ascii="Tahoma" w:hAnsi="Tahoma" w:cs="Tahoma"/>
          <w:sz w:val="22"/>
          <w:szCs w:val="22"/>
          <w:lang w:val="pl-PL"/>
        </w:rPr>
        <w:t xml:space="preserve"> </w:t>
      </w:r>
      <w:r w:rsidRPr="00C60C7B">
        <w:rPr>
          <w:rFonts w:ascii="Tahoma" w:hAnsi="Tahoma" w:cs="Tahoma"/>
          <w:sz w:val="22"/>
          <w:szCs w:val="22"/>
        </w:rPr>
        <w:t>wykroczeniom lub nieprawidłowemu postępowaniu, w szczególności:</w:t>
      </w:r>
    </w:p>
    <w:p w14:paraId="56865F01" w14:textId="0CE53236" w:rsidR="007568B1" w:rsidRPr="00C60C7B" w:rsidRDefault="00C60C7B" w:rsidP="00DD192F">
      <w:pPr>
        <w:pStyle w:val="Akapitzlist"/>
        <w:shd w:val="clear" w:color="auto" w:fill="FFFFFF"/>
        <w:ind w:left="993" w:right="40"/>
        <w:jc w:val="both"/>
        <w:rPr>
          <w:rFonts w:ascii="Tahoma" w:hAnsi="Tahoma" w:cs="Tahoma"/>
          <w:sz w:val="22"/>
          <w:szCs w:val="22"/>
          <w:lang w:val="pl-PL"/>
        </w:rPr>
      </w:pPr>
      <w:r>
        <w:rPr>
          <w:rFonts w:ascii="Tahoma" w:hAnsi="Tahoma" w:cs="Tahoma"/>
          <w:sz w:val="22"/>
          <w:szCs w:val="22"/>
          <w:lang w:val="pl-PL"/>
        </w:rPr>
        <w:t xml:space="preserve">- </w:t>
      </w:r>
      <w:r w:rsidR="007568B1" w:rsidRPr="00C60C7B">
        <w:rPr>
          <w:rFonts w:ascii="Tahoma" w:hAnsi="Tahoma" w:cs="Tahoma"/>
          <w:sz w:val="22"/>
          <w:szCs w:val="22"/>
          <w:lang w:val="pl-PL"/>
        </w:rPr>
        <w:t>zerwał wszelkie powiązania z osobami lub podmiotami odpowiedzialnymi za nieprawidłowe postępowanie wykonawcy,</w:t>
      </w:r>
    </w:p>
    <w:p w14:paraId="7BF782C0" w14:textId="10D0E3A9" w:rsidR="007568B1" w:rsidRPr="00C60C7B" w:rsidRDefault="00C60C7B" w:rsidP="00DD192F">
      <w:pPr>
        <w:pStyle w:val="Akapitzlist"/>
        <w:shd w:val="clear" w:color="auto" w:fill="FFFFFF"/>
        <w:ind w:left="851" w:right="40"/>
        <w:jc w:val="both"/>
        <w:rPr>
          <w:rFonts w:ascii="Tahoma" w:hAnsi="Tahoma" w:cs="Tahoma"/>
          <w:sz w:val="22"/>
          <w:szCs w:val="22"/>
          <w:lang w:val="pl-PL"/>
        </w:rPr>
      </w:pPr>
      <w:r>
        <w:rPr>
          <w:rFonts w:ascii="Tahoma" w:hAnsi="Tahoma" w:cs="Tahoma"/>
          <w:sz w:val="22"/>
          <w:szCs w:val="22"/>
          <w:lang w:val="pl-PL"/>
        </w:rPr>
        <w:t xml:space="preserve">- </w:t>
      </w:r>
      <w:r w:rsidR="007568B1" w:rsidRPr="00C60C7B">
        <w:rPr>
          <w:rFonts w:ascii="Tahoma" w:hAnsi="Tahoma" w:cs="Tahoma"/>
          <w:sz w:val="22"/>
          <w:szCs w:val="22"/>
          <w:lang w:val="pl-PL"/>
        </w:rPr>
        <w:t>zreorganizował personel,</w:t>
      </w:r>
    </w:p>
    <w:p w14:paraId="30F4BF9F" w14:textId="45E482B5" w:rsidR="00F73B62" w:rsidRPr="00C60C7B" w:rsidRDefault="00C60C7B" w:rsidP="00DD192F">
      <w:pPr>
        <w:pStyle w:val="Akapitzlist"/>
        <w:shd w:val="clear" w:color="auto" w:fill="FFFFFF"/>
        <w:ind w:left="851" w:right="40"/>
        <w:jc w:val="both"/>
        <w:rPr>
          <w:rFonts w:ascii="Tahoma" w:hAnsi="Tahoma" w:cs="Tahoma"/>
          <w:sz w:val="22"/>
          <w:szCs w:val="22"/>
          <w:lang w:val="pl-PL"/>
        </w:rPr>
      </w:pPr>
      <w:r>
        <w:rPr>
          <w:rFonts w:ascii="Tahoma" w:hAnsi="Tahoma" w:cs="Tahoma"/>
          <w:sz w:val="22"/>
          <w:szCs w:val="22"/>
          <w:lang w:val="pl-PL"/>
        </w:rPr>
        <w:t xml:space="preserve">- </w:t>
      </w:r>
      <w:r w:rsidR="007568B1" w:rsidRPr="00C60C7B">
        <w:rPr>
          <w:rFonts w:ascii="Tahoma" w:hAnsi="Tahoma" w:cs="Tahoma"/>
          <w:sz w:val="22"/>
          <w:szCs w:val="22"/>
          <w:lang w:val="pl-PL"/>
        </w:rPr>
        <w:t>wdrożył system sprawozdawczości i kontroli</w:t>
      </w:r>
    </w:p>
    <w:p w14:paraId="24F4CB91" w14:textId="6EA275E4" w:rsidR="007568B1" w:rsidRPr="00C60C7B" w:rsidRDefault="00C60C7B" w:rsidP="00DD192F">
      <w:pPr>
        <w:pStyle w:val="Akapitzlist"/>
        <w:shd w:val="clear" w:color="auto" w:fill="FFFFFF"/>
        <w:ind w:left="851" w:right="40"/>
        <w:jc w:val="both"/>
        <w:rPr>
          <w:rFonts w:ascii="Tahoma" w:hAnsi="Tahoma" w:cs="Tahoma"/>
          <w:sz w:val="22"/>
          <w:szCs w:val="22"/>
          <w:lang w:val="pl-PL"/>
        </w:rPr>
      </w:pPr>
      <w:r>
        <w:rPr>
          <w:rFonts w:ascii="Tahoma" w:hAnsi="Tahoma" w:cs="Tahoma"/>
          <w:sz w:val="22"/>
          <w:szCs w:val="22"/>
          <w:lang w:val="pl-PL"/>
        </w:rPr>
        <w:t xml:space="preserve">- </w:t>
      </w:r>
      <w:r w:rsidR="007568B1" w:rsidRPr="00C60C7B">
        <w:rPr>
          <w:rFonts w:ascii="Tahoma" w:hAnsi="Tahoma" w:cs="Tahoma"/>
          <w:sz w:val="22"/>
          <w:szCs w:val="22"/>
          <w:lang w:val="pl-PL"/>
        </w:rPr>
        <w:t>utworzył struktury audytu wewnętrznego do monitorowania przestrzegania przepisów, wewnętrznych regulacji</w:t>
      </w:r>
      <w:r>
        <w:rPr>
          <w:rFonts w:ascii="Tahoma" w:hAnsi="Tahoma" w:cs="Tahoma"/>
          <w:sz w:val="22"/>
          <w:szCs w:val="22"/>
          <w:lang w:val="pl-PL"/>
        </w:rPr>
        <w:t xml:space="preserve"> </w:t>
      </w:r>
      <w:r w:rsidR="007568B1" w:rsidRPr="00C60C7B">
        <w:rPr>
          <w:rFonts w:ascii="Tahoma" w:hAnsi="Tahoma" w:cs="Tahoma"/>
          <w:sz w:val="22"/>
          <w:szCs w:val="22"/>
          <w:lang w:val="pl-PL"/>
        </w:rPr>
        <w:t>lub standardów,</w:t>
      </w:r>
    </w:p>
    <w:p w14:paraId="48CF6240" w14:textId="250E2405" w:rsidR="007568B1" w:rsidRPr="00C60C7B" w:rsidRDefault="00C60C7B" w:rsidP="00DD192F">
      <w:pPr>
        <w:pStyle w:val="Akapitzlist"/>
        <w:shd w:val="clear" w:color="auto" w:fill="FFFFFF"/>
        <w:ind w:left="851" w:right="40"/>
        <w:jc w:val="both"/>
        <w:rPr>
          <w:rFonts w:ascii="Tahoma" w:hAnsi="Tahoma" w:cs="Tahoma"/>
          <w:sz w:val="22"/>
          <w:szCs w:val="22"/>
          <w:lang w:val="pl-PL"/>
        </w:rPr>
      </w:pPr>
      <w:r>
        <w:rPr>
          <w:rFonts w:ascii="Tahoma" w:hAnsi="Tahoma" w:cs="Tahoma"/>
          <w:sz w:val="22"/>
          <w:szCs w:val="22"/>
          <w:lang w:val="pl-PL"/>
        </w:rPr>
        <w:t xml:space="preserve">- </w:t>
      </w:r>
      <w:r w:rsidR="007568B1" w:rsidRPr="00C60C7B">
        <w:rPr>
          <w:rFonts w:ascii="Tahoma" w:hAnsi="Tahoma" w:cs="Tahoma"/>
          <w:sz w:val="22"/>
          <w:szCs w:val="22"/>
          <w:lang w:val="pl-PL"/>
        </w:rPr>
        <w:t>wprowadził wewnętrzne regulacje dotyczące odpowiedzialności i odszkodowań za nieprzestrzeganie przepisów,</w:t>
      </w:r>
      <w:r>
        <w:rPr>
          <w:rFonts w:ascii="Tahoma" w:hAnsi="Tahoma" w:cs="Tahoma"/>
          <w:sz w:val="22"/>
          <w:szCs w:val="22"/>
          <w:lang w:val="pl-PL"/>
        </w:rPr>
        <w:t xml:space="preserve"> </w:t>
      </w:r>
      <w:r w:rsidR="007568B1" w:rsidRPr="00C60C7B">
        <w:rPr>
          <w:rFonts w:ascii="Tahoma" w:hAnsi="Tahoma" w:cs="Tahoma"/>
          <w:sz w:val="22"/>
          <w:szCs w:val="22"/>
          <w:lang w:val="pl-PL"/>
        </w:rPr>
        <w:t>wewnętrznych regulacji lub standardów.</w:t>
      </w:r>
    </w:p>
    <w:p w14:paraId="20958A67" w14:textId="74BB4168" w:rsidR="007568B1" w:rsidRDefault="007568B1" w:rsidP="00DD192F">
      <w:pPr>
        <w:pStyle w:val="Akapitzlist"/>
        <w:shd w:val="clear" w:color="auto" w:fill="FFFFFF"/>
        <w:ind w:left="567" w:right="40"/>
        <w:jc w:val="both"/>
        <w:rPr>
          <w:rFonts w:ascii="Tahoma" w:hAnsi="Tahoma" w:cs="Tahoma"/>
          <w:sz w:val="22"/>
          <w:szCs w:val="22"/>
          <w:lang w:val="pl-PL"/>
        </w:rPr>
      </w:pPr>
      <w:r w:rsidRPr="00C60C7B">
        <w:rPr>
          <w:rFonts w:ascii="Tahoma" w:hAnsi="Tahoma" w:cs="Tahoma"/>
          <w:sz w:val="22"/>
          <w:szCs w:val="22"/>
          <w:lang w:val="pl-PL"/>
        </w:rPr>
        <w:t>Zamawiający ocenia, czy podjęte przez wykonawcę czynności, są wystarczające do wykazania jego rzetelności, uwzględniając wagę i szczególne okoliczności czynu wykonawcy</w:t>
      </w:r>
      <w:r w:rsidR="00C60C7B">
        <w:rPr>
          <w:rFonts w:ascii="Tahoma" w:hAnsi="Tahoma" w:cs="Tahoma"/>
          <w:sz w:val="22"/>
          <w:szCs w:val="22"/>
          <w:lang w:val="pl-PL"/>
        </w:rPr>
        <w:t>, a</w:t>
      </w:r>
      <w:r w:rsidRPr="00C60C7B">
        <w:rPr>
          <w:rFonts w:ascii="Tahoma" w:hAnsi="Tahoma" w:cs="Tahoma"/>
          <w:sz w:val="22"/>
          <w:szCs w:val="22"/>
          <w:lang w:val="pl-PL"/>
        </w:rPr>
        <w:t xml:space="preserve"> </w:t>
      </w:r>
      <w:r w:rsidR="00C60C7B">
        <w:rPr>
          <w:rFonts w:ascii="Tahoma" w:hAnsi="Tahoma" w:cs="Tahoma"/>
          <w:sz w:val="22"/>
          <w:szCs w:val="22"/>
          <w:lang w:val="pl-PL"/>
        </w:rPr>
        <w:t>j</w:t>
      </w:r>
      <w:r w:rsidRPr="00C60C7B">
        <w:rPr>
          <w:rFonts w:ascii="Tahoma" w:hAnsi="Tahoma" w:cs="Tahoma"/>
          <w:sz w:val="22"/>
          <w:szCs w:val="22"/>
          <w:lang w:val="pl-PL"/>
        </w:rPr>
        <w:t>eżeli</w:t>
      </w:r>
      <w:r w:rsidR="00C60C7B">
        <w:rPr>
          <w:rFonts w:ascii="Tahoma" w:hAnsi="Tahoma" w:cs="Tahoma"/>
          <w:sz w:val="22"/>
          <w:szCs w:val="22"/>
          <w:lang w:val="pl-PL"/>
        </w:rPr>
        <w:t xml:space="preserve"> uzna, </w:t>
      </w:r>
      <w:r w:rsidRPr="00C60C7B">
        <w:rPr>
          <w:rFonts w:ascii="Tahoma" w:hAnsi="Tahoma" w:cs="Tahoma"/>
          <w:sz w:val="22"/>
          <w:szCs w:val="22"/>
          <w:lang w:val="pl-PL"/>
        </w:rPr>
        <w:t xml:space="preserve"> podjęte przez wykonawcę czynności, nie są wystarczające do wykazania jego rzetelności, zamawiający wyklucza wykonawcę.</w:t>
      </w:r>
    </w:p>
    <w:p w14:paraId="0C9D5E90" w14:textId="22ECF57F" w:rsidR="00036073" w:rsidRPr="00036073" w:rsidRDefault="00036073" w:rsidP="000740AD">
      <w:pPr>
        <w:pStyle w:val="Nagwek1"/>
        <w:numPr>
          <w:ilvl w:val="0"/>
          <w:numId w:val="26"/>
        </w:numPr>
        <w:rPr>
          <w:rFonts w:ascii="Tahoma" w:hAnsi="Tahoma" w:cs="Tahoma"/>
          <w:sz w:val="22"/>
          <w:szCs w:val="22"/>
        </w:rPr>
      </w:pPr>
      <w:r w:rsidRPr="00036073">
        <w:rPr>
          <w:rFonts w:ascii="Tahoma" w:hAnsi="Tahoma" w:cs="Tahoma"/>
          <w:sz w:val="22"/>
          <w:szCs w:val="22"/>
        </w:rPr>
        <w:t xml:space="preserve">Zobowiązanie podmiotu udostępniającego zasoby – (jeżeli dotyczy) – zgodnie z załącznikiem nr </w:t>
      </w:r>
      <w:r w:rsidR="000740AD">
        <w:rPr>
          <w:rFonts w:ascii="Tahoma" w:hAnsi="Tahoma" w:cs="Tahoma"/>
          <w:sz w:val="22"/>
          <w:szCs w:val="22"/>
        </w:rPr>
        <w:t>4</w:t>
      </w:r>
      <w:r w:rsidRPr="00036073">
        <w:rPr>
          <w:rFonts w:ascii="Tahoma" w:hAnsi="Tahoma" w:cs="Tahoma"/>
          <w:sz w:val="22"/>
          <w:szCs w:val="22"/>
        </w:rPr>
        <w:t xml:space="preserve"> SWZ </w:t>
      </w:r>
    </w:p>
    <w:p w14:paraId="204BBFE8" w14:textId="5798B5B7" w:rsidR="00036073" w:rsidRPr="00036073" w:rsidRDefault="00036073" w:rsidP="00DD192F">
      <w:pPr>
        <w:pStyle w:val="Akapitzlist"/>
        <w:suppressAutoHyphens w:val="0"/>
        <w:ind w:left="567"/>
        <w:jc w:val="both"/>
        <w:rPr>
          <w:rFonts w:ascii="Tahoma" w:hAnsi="Tahoma" w:cs="Tahoma"/>
          <w:sz w:val="22"/>
          <w:szCs w:val="22"/>
        </w:rPr>
      </w:pPr>
      <w:r w:rsidRPr="00036073">
        <w:rPr>
          <w:rFonts w:ascii="Tahoma" w:hAnsi="Tahoma" w:cs="Tahoma"/>
          <w:sz w:val="22"/>
          <w:szCs w:val="22"/>
        </w:rPr>
        <w:t xml:space="preserve">Wykonawca, który powołuje się na zasoby innych podmiotów, w celu wykazania spełniania warunków udziału w postępowaniu – w zakresie, w jakim powołuje się na ich zasoby składa wraz z ofertą pisemne </w:t>
      </w:r>
      <w:r w:rsidRPr="00036073">
        <w:rPr>
          <w:rFonts w:ascii="Tahoma" w:hAnsi="Tahoma" w:cs="Tahoma"/>
          <w:b/>
          <w:bCs/>
          <w:sz w:val="22"/>
          <w:szCs w:val="22"/>
        </w:rPr>
        <w:t xml:space="preserve">zobowiązanie tych podmiotów, do oddania mu do dyspozycji niezbędnych zasobów  na potrzeby realizacji zamówienia </w:t>
      </w:r>
      <w:r w:rsidRPr="00036073">
        <w:rPr>
          <w:rFonts w:ascii="Tahoma" w:hAnsi="Tahoma" w:cs="Tahoma"/>
          <w:sz w:val="22"/>
          <w:szCs w:val="22"/>
        </w:rPr>
        <w:t>stanowiące załącznik nr</w:t>
      </w:r>
      <w:r w:rsidR="000740AD">
        <w:rPr>
          <w:rFonts w:ascii="Tahoma" w:hAnsi="Tahoma" w:cs="Tahoma"/>
          <w:sz w:val="22"/>
          <w:szCs w:val="22"/>
          <w:lang w:val="pl-PL"/>
        </w:rPr>
        <w:t xml:space="preserve"> 4</w:t>
      </w:r>
      <w:r w:rsidRPr="00036073">
        <w:rPr>
          <w:rFonts w:ascii="Tahoma" w:hAnsi="Tahoma" w:cs="Tahoma"/>
          <w:sz w:val="22"/>
          <w:szCs w:val="22"/>
        </w:rPr>
        <w:t xml:space="preserve"> SWZ oraz oświadczenie</w:t>
      </w:r>
      <w:r w:rsidRPr="00036073">
        <w:rPr>
          <w:rFonts w:ascii="Tahoma" w:hAnsi="Tahoma" w:cs="Tahoma"/>
          <w:b/>
          <w:sz w:val="22"/>
          <w:szCs w:val="22"/>
        </w:rPr>
        <w:t xml:space="preserve"> </w:t>
      </w:r>
      <w:bookmarkStart w:id="32" w:name="_Hlk104544000"/>
      <w:r w:rsidRPr="00036073">
        <w:rPr>
          <w:rFonts w:ascii="Tahoma" w:hAnsi="Tahoma" w:cs="Tahoma"/>
          <w:b/>
          <w:sz w:val="22"/>
          <w:szCs w:val="22"/>
        </w:rPr>
        <w:t xml:space="preserve">podmiotu udostępniającego zasoby </w:t>
      </w:r>
      <w:bookmarkEnd w:id="32"/>
      <w:r w:rsidRPr="00036073">
        <w:rPr>
          <w:rFonts w:ascii="Tahoma" w:hAnsi="Tahoma" w:cs="Tahoma"/>
          <w:b/>
          <w:sz w:val="22"/>
          <w:szCs w:val="22"/>
        </w:rPr>
        <w:t>o niepodleganiu wykluczeniu oraz o spełnianiu warunku udziału w postępowaniu</w:t>
      </w:r>
      <w:r w:rsidRPr="00036073">
        <w:rPr>
          <w:rFonts w:ascii="Tahoma" w:hAnsi="Tahoma" w:cs="Tahoma"/>
          <w:sz w:val="22"/>
          <w:szCs w:val="22"/>
        </w:rPr>
        <w:t xml:space="preserve"> stanowiące załącznik nr </w:t>
      </w:r>
      <w:r w:rsidR="000740AD">
        <w:rPr>
          <w:rFonts w:ascii="Tahoma" w:hAnsi="Tahoma" w:cs="Tahoma"/>
          <w:sz w:val="22"/>
          <w:szCs w:val="22"/>
          <w:lang w:val="pl-PL"/>
        </w:rPr>
        <w:t>5</w:t>
      </w:r>
      <w:r w:rsidRPr="00036073">
        <w:rPr>
          <w:rFonts w:ascii="Tahoma" w:hAnsi="Tahoma" w:cs="Tahoma"/>
          <w:sz w:val="22"/>
          <w:szCs w:val="22"/>
        </w:rPr>
        <w:t xml:space="preserve"> SWZ. </w:t>
      </w:r>
    </w:p>
    <w:p w14:paraId="150DFA61" w14:textId="77777777" w:rsidR="00036073" w:rsidRPr="009F7706" w:rsidRDefault="00036073" w:rsidP="00DD192F">
      <w:pPr>
        <w:suppressAutoHyphens w:val="0"/>
        <w:ind w:left="567"/>
        <w:jc w:val="both"/>
        <w:rPr>
          <w:rFonts w:ascii="Tahoma" w:hAnsi="Tahoma" w:cs="Tahoma"/>
          <w:b/>
          <w:bCs/>
          <w:sz w:val="22"/>
          <w:szCs w:val="22"/>
          <w:u w:val="single"/>
        </w:rPr>
      </w:pPr>
      <w:r w:rsidRPr="009F7706">
        <w:rPr>
          <w:rFonts w:ascii="Tahoma" w:hAnsi="Tahoma" w:cs="Tahoma"/>
          <w:b/>
          <w:bCs/>
          <w:sz w:val="22"/>
          <w:szCs w:val="22"/>
          <w:u w:val="single"/>
        </w:rPr>
        <w:t>Wymagana forma:</w:t>
      </w:r>
    </w:p>
    <w:p w14:paraId="6107170D" w14:textId="218B7CCE" w:rsidR="00036073" w:rsidRPr="009F7706" w:rsidRDefault="00036073" w:rsidP="00DD192F">
      <w:pPr>
        <w:suppressAutoHyphens w:val="0"/>
        <w:ind w:left="567"/>
        <w:jc w:val="both"/>
        <w:rPr>
          <w:rFonts w:ascii="Tahoma" w:hAnsi="Tahoma" w:cs="Tahoma"/>
          <w:sz w:val="22"/>
          <w:szCs w:val="22"/>
        </w:rPr>
      </w:pPr>
      <w:r w:rsidRPr="009F7706">
        <w:rPr>
          <w:rFonts w:ascii="Tahoma" w:hAnsi="Tahoma" w:cs="Tahoma"/>
          <w:sz w:val="22"/>
          <w:szCs w:val="22"/>
        </w:rPr>
        <w:t>Zobowiązanie musi być złożone w formie elektronicznej (z użyciem podpisu kwalifikowanego) lub w postaci elektronicznej opatrzonej podpisem zaufanym, lub podpisem osobistym.</w:t>
      </w:r>
    </w:p>
    <w:p w14:paraId="52443D20" w14:textId="1A21799E" w:rsidR="00036073" w:rsidRDefault="00036073" w:rsidP="00DD192F">
      <w:pPr>
        <w:suppressAutoHyphens w:val="0"/>
        <w:ind w:left="567"/>
        <w:jc w:val="both"/>
        <w:rPr>
          <w:rFonts w:ascii="Tahoma" w:hAnsi="Tahoma" w:cs="Tahoma"/>
          <w:sz w:val="22"/>
          <w:szCs w:val="22"/>
        </w:rPr>
      </w:pPr>
      <w:r w:rsidRPr="009F7706">
        <w:rPr>
          <w:rFonts w:ascii="Tahoma" w:hAnsi="Tahoma" w:cs="Tahoma"/>
          <w:sz w:val="22"/>
          <w:szCs w:val="22"/>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14:paraId="2F6CACD0" w14:textId="1FF36BC3" w:rsidR="00B95A2C" w:rsidRPr="00B95A2C" w:rsidRDefault="00B95A2C" w:rsidP="000740AD">
      <w:pPr>
        <w:pStyle w:val="Nagwek1"/>
        <w:numPr>
          <w:ilvl w:val="0"/>
          <w:numId w:val="26"/>
        </w:numPr>
        <w:rPr>
          <w:rFonts w:ascii="Tahoma" w:hAnsi="Tahoma" w:cs="Tahoma"/>
          <w:sz w:val="22"/>
          <w:szCs w:val="22"/>
          <w:lang w:eastAsia="x-none"/>
        </w:rPr>
      </w:pPr>
      <w:r w:rsidRPr="00B95A2C">
        <w:rPr>
          <w:rFonts w:ascii="Tahoma" w:hAnsi="Tahoma" w:cs="Tahoma"/>
          <w:sz w:val="22"/>
          <w:szCs w:val="22"/>
        </w:rPr>
        <w:t>Pełnomocnictwo</w:t>
      </w:r>
      <w:r w:rsidRPr="00B95A2C">
        <w:rPr>
          <w:rFonts w:ascii="Tahoma" w:eastAsia="Calibri" w:hAnsi="Tahoma" w:cs="Tahoma"/>
          <w:iCs/>
          <w:smallCaps/>
          <w:color w:val="0070C0"/>
          <w:sz w:val="22"/>
          <w:szCs w:val="22"/>
          <w:lang w:eastAsia="en-US"/>
        </w:rPr>
        <w:t xml:space="preserve"> </w:t>
      </w:r>
      <w:r w:rsidRPr="00B95A2C">
        <w:rPr>
          <w:rFonts w:ascii="Tahoma" w:eastAsia="Calibri" w:hAnsi="Tahoma" w:cs="Tahoma"/>
          <w:iCs/>
          <w:sz w:val="22"/>
          <w:szCs w:val="22"/>
          <w:lang w:eastAsia="en-US"/>
        </w:rPr>
        <w:t xml:space="preserve">- </w:t>
      </w:r>
      <w:r w:rsidRPr="00B95A2C">
        <w:rPr>
          <w:rFonts w:ascii="Tahoma" w:eastAsia="Calibri" w:hAnsi="Tahoma" w:cs="Tahoma"/>
          <w:iCs/>
          <w:sz w:val="22"/>
          <w:szCs w:val="22"/>
          <w:u w:val="single"/>
          <w:lang w:eastAsia="en-US"/>
        </w:rPr>
        <w:t>jeżeli dotyczy;</w:t>
      </w:r>
    </w:p>
    <w:p w14:paraId="772E61A1" w14:textId="77777777" w:rsidR="00B95A2C" w:rsidRPr="009F7706" w:rsidRDefault="00B95A2C" w:rsidP="000740AD">
      <w:pPr>
        <w:ind w:left="567" w:right="20"/>
        <w:jc w:val="both"/>
        <w:rPr>
          <w:rFonts w:ascii="Tahoma" w:hAnsi="Tahoma" w:cs="Tahoma"/>
          <w:sz w:val="22"/>
          <w:szCs w:val="22"/>
        </w:rPr>
      </w:pPr>
      <w:r w:rsidRPr="009F7706">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96454EC" w14:textId="77777777" w:rsidR="00B95A2C" w:rsidRPr="009F7706" w:rsidRDefault="00B95A2C" w:rsidP="000740AD">
      <w:pPr>
        <w:ind w:left="567" w:right="20"/>
        <w:jc w:val="both"/>
        <w:rPr>
          <w:rFonts w:ascii="Tahoma" w:hAnsi="Tahoma" w:cs="Tahoma"/>
          <w:sz w:val="22"/>
          <w:szCs w:val="22"/>
        </w:rPr>
      </w:pPr>
      <w:r w:rsidRPr="009F7706">
        <w:rPr>
          <w:rFonts w:ascii="Tahoma" w:hAnsi="Tahoma" w:cs="Tahoma"/>
          <w:sz w:val="22"/>
          <w:szCs w:val="22"/>
        </w:rPr>
        <w:t xml:space="preserve">W przypadku wykonawców ubiegających się wspólnie o udzielenie zamówienia wykonawcy </w:t>
      </w:r>
      <w:r w:rsidRPr="009F7706">
        <w:rPr>
          <w:rFonts w:ascii="Tahoma" w:hAnsi="Tahoma" w:cs="Tahoma"/>
          <w:sz w:val="22"/>
          <w:szCs w:val="22"/>
        </w:rPr>
        <w:br/>
        <w:t xml:space="preserve">są zobowiązani do ustanowienia pełnomocnika. Dokument pełnomocnictwa, z treści którego będzie </w:t>
      </w:r>
      <w:r w:rsidRPr="009F7706">
        <w:rPr>
          <w:rFonts w:ascii="Tahoma" w:hAnsi="Tahoma" w:cs="Tahoma"/>
          <w:sz w:val="22"/>
          <w:szCs w:val="22"/>
        </w:rPr>
        <w:lastRenderedPageBreak/>
        <w:t xml:space="preserve">wynikało umocowanie do reprezentowania w postępowaniu o udzielenie zamówienia </w:t>
      </w:r>
      <w:r w:rsidRPr="009F7706">
        <w:rPr>
          <w:rFonts w:ascii="Tahoma" w:hAnsi="Tahoma" w:cs="Tahoma"/>
          <w:sz w:val="22"/>
          <w:szCs w:val="22"/>
        </w:rPr>
        <w:br/>
        <w:t xml:space="preserve">tych wykonawców, należy załączyć do oferty. </w:t>
      </w:r>
    </w:p>
    <w:p w14:paraId="291AD041" w14:textId="77777777" w:rsidR="00B95A2C" w:rsidRPr="009F7706" w:rsidRDefault="00B95A2C" w:rsidP="000740AD">
      <w:pPr>
        <w:ind w:left="567" w:right="20"/>
        <w:jc w:val="both"/>
        <w:rPr>
          <w:rFonts w:ascii="Tahoma" w:hAnsi="Tahoma" w:cs="Tahoma"/>
          <w:sz w:val="22"/>
          <w:szCs w:val="22"/>
        </w:rPr>
      </w:pPr>
      <w:r w:rsidRPr="009F7706">
        <w:rPr>
          <w:rFonts w:ascii="Tahoma" w:hAnsi="Tahoma" w:cs="Tahoma"/>
          <w:bCs/>
          <w:sz w:val="22"/>
          <w:szCs w:val="22"/>
          <w:lang w:eastAsia="en-US"/>
        </w:rPr>
        <w:t>Pełnomocnictwo powinno być załączone do oferty i powinno zawierać w szczególności wskazanie:</w:t>
      </w:r>
    </w:p>
    <w:p w14:paraId="04B42462" w14:textId="77777777" w:rsidR="00B95A2C" w:rsidRPr="009F7706" w:rsidRDefault="00B95A2C" w:rsidP="000740AD">
      <w:pPr>
        <w:numPr>
          <w:ilvl w:val="0"/>
          <w:numId w:val="18"/>
        </w:numPr>
        <w:suppressAutoHyphens w:val="0"/>
        <w:ind w:left="567" w:firstLine="0"/>
        <w:contextualSpacing/>
        <w:jc w:val="both"/>
        <w:rPr>
          <w:rFonts w:ascii="Tahoma" w:hAnsi="Tahoma" w:cs="Tahoma"/>
          <w:b/>
          <w:bCs/>
          <w:sz w:val="22"/>
          <w:szCs w:val="22"/>
          <w:lang w:eastAsia="en-US"/>
        </w:rPr>
      </w:pPr>
      <w:r w:rsidRPr="009F7706">
        <w:rPr>
          <w:rFonts w:ascii="Tahoma" w:hAnsi="Tahoma" w:cs="Tahoma"/>
          <w:bCs/>
          <w:sz w:val="22"/>
          <w:szCs w:val="22"/>
          <w:lang w:eastAsia="en-US"/>
        </w:rPr>
        <w:t>postępowania o zamówienie publiczne, którego dotyczy,</w:t>
      </w:r>
    </w:p>
    <w:p w14:paraId="0DE4841E" w14:textId="77777777" w:rsidR="00B95A2C" w:rsidRPr="009F7706" w:rsidRDefault="00B95A2C" w:rsidP="000740AD">
      <w:pPr>
        <w:numPr>
          <w:ilvl w:val="0"/>
          <w:numId w:val="18"/>
        </w:numPr>
        <w:suppressAutoHyphens w:val="0"/>
        <w:ind w:left="567" w:firstLine="0"/>
        <w:contextualSpacing/>
        <w:jc w:val="both"/>
        <w:rPr>
          <w:rFonts w:ascii="Tahoma" w:hAnsi="Tahoma" w:cs="Tahoma"/>
          <w:bCs/>
          <w:sz w:val="22"/>
          <w:szCs w:val="22"/>
          <w:lang w:eastAsia="en-US"/>
        </w:rPr>
      </w:pPr>
      <w:r w:rsidRPr="009F7706">
        <w:rPr>
          <w:rFonts w:ascii="Tahoma" w:hAnsi="Tahoma" w:cs="Tahoma"/>
          <w:bCs/>
          <w:sz w:val="22"/>
          <w:szCs w:val="22"/>
          <w:lang w:eastAsia="en-US"/>
        </w:rPr>
        <w:t>wszystkich wykonawców ubiegających się wspólnie o udzielenie zamówienia wymienionych z nazwy z określeniem adresu siedziby,</w:t>
      </w:r>
    </w:p>
    <w:p w14:paraId="12AD3570" w14:textId="77777777" w:rsidR="00B95A2C" w:rsidRPr="009F7706" w:rsidRDefault="00B95A2C" w:rsidP="000740AD">
      <w:pPr>
        <w:numPr>
          <w:ilvl w:val="0"/>
          <w:numId w:val="18"/>
        </w:numPr>
        <w:suppressAutoHyphens w:val="0"/>
        <w:ind w:left="567" w:firstLine="0"/>
        <w:contextualSpacing/>
        <w:jc w:val="both"/>
        <w:rPr>
          <w:rFonts w:ascii="Tahoma" w:hAnsi="Tahoma" w:cs="Tahoma"/>
          <w:bCs/>
          <w:sz w:val="22"/>
          <w:szCs w:val="22"/>
          <w:lang w:eastAsia="en-US"/>
        </w:rPr>
      </w:pPr>
      <w:r w:rsidRPr="009F7706">
        <w:rPr>
          <w:rFonts w:ascii="Tahoma" w:hAnsi="Tahoma" w:cs="Tahoma"/>
          <w:bCs/>
          <w:sz w:val="22"/>
          <w:szCs w:val="22"/>
          <w:lang w:eastAsia="en-US"/>
        </w:rPr>
        <w:t>ustanowionego pełnomocnika oraz zakresu jego umocowania.</w:t>
      </w:r>
    </w:p>
    <w:p w14:paraId="19E7C88E" w14:textId="77777777" w:rsidR="00B95A2C" w:rsidRPr="009F7706" w:rsidRDefault="00B95A2C" w:rsidP="00B95A2C">
      <w:pPr>
        <w:spacing w:line="276" w:lineRule="auto"/>
        <w:ind w:left="567" w:right="20"/>
        <w:jc w:val="both"/>
        <w:rPr>
          <w:rFonts w:ascii="Tahoma" w:hAnsi="Tahoma" w:cs="Tahoma"/>
          <w:b/>
          <w:sz w:val="22"/>
          <w:szCs w:val="22"/>
          <w:u w:val="single"/>
          <w:lang w:eastAsia="pl-PL"/>
        </w:rPr>
      </w:pPr>
      <w:r w:rsidRPr="009F7706">
        <w:rPr>
          <w:rFonts w:ascii="Tahoma" w:hAnsi="Tahoma" w:cs="Tahoma"/>
          <w:b/>
          <w:sz w:val="22"/>
          <w:szCs w:val="22"/>
          <w:u w:val="single"/>
        </w:rPr>
        <w:t>Wymagana forma:</w:t>
      </w:r>
    </w:p>
    <w:p w14:paraId="6C05B245" w14:textId="3F43F61A" w:rsidR="00B95A2C" w:rsidRPr="009F7706" w:rsidRDefault="00B95A2C" w:rsidP="00B95A2C">
      <w:pPr>
        <w:autoSpaceDE w:val="0"/>
        <w:autoSpaceDN w:val="0"/>
        <w:adjustRightInd w:val="0"/>
        <w:ind w:left="567"/>
        <w:jc w:val="both"/>
        <w:rPr>
          <w:rFonts w:ascii="Tahoma" w:hAnsi="Tahoma" w:cs="Tahoma"/>
          <w:sz w:val="22"/>
          <w:szCs w:val="22"/>
        </w:rPr>
      </w:pPr>
      <w:r w:rsidRPr="009F7706">
        <w:rPr>
          <w:rFonts w:ascii="Tahoma" w:hAnsi="Tahoma" w:cs="Tahoma"/>
          <w:sz w:val="22"/>
          <w:szCs w:val="22"/>
        </w:rPr>
        <w:t xml:space="preserve">Pełnomocnictwo musi być złożone w oryginale w takiej samej formie jak składana oferta tj. w formie elektronicznej czyli opatrzone kwalifikowanym podpisem elektronicznym, podpisem zaufanym </w:t>
      </w:r>
      <w:r w:rsidRPr="009F7706">
        <w:rPr>
          <w:rFonts w:ascii="Tahoma" w:hAnsi="Tahoma" w:cs="Tahoma"/>
          <w:sz w:val="22"/>
          <w:szCs w:val="22"/>
        </w:rPr>
        <w:br/>
        <w:t xml:space="preserve">lub podpisem osobistym. Dopuszcza się także złożenie elektronicznej kopii (skanu) pełnomocnictwa sporządzonego uprzednio w formie pisemnej, w formie elektronicznego poświadczenia sporządzonego stosownie do art. 97 §2 ustawy z dnia 14 lutego 1991 r. Prawo </w:t>
      </w:r>
      <w:r w:rsidRPr="009F7706">
        <w:rPr>
          <w:rFonts w:ascii="Tahoma" w:hAnsi="Tahoma" w:cs="Tahoma"/>
          <w:sz w:val="22"/>
          <w:szCs w:val="22"/>
        </w:rPr>
        <w:br/>
        <w:t>o notariacie (Dz.U. z 202</w:t>
      </w:r>
      <w:r>
        <w:rPr>
          <w:rFonts w:ascii="Tahoma" w:hAnsi="Tahoma" w:cs="Tahoma"/>
          <w:sz w:val="22"/>
          <w:szCs w:val="22"/>
        </w:rPr>
        <w:t>0</w:t>
      </w:r>
      <w:r w:rsidRPr="009F7706">
        <w:rPr>
          <w:rFonts w:ascii="Tahoma" w:hAnsi="Tahoma" w:cs="Tahoma"/>
          <w:sz w:val="22"/>
          <w:szCs w:val="22"/>
        </w:rPr>
        <w:t xml:space="preserve"> r. Nr </w:t>
      </w:r>
      <w:r>
        <w:rPr>
          <w:rFonts w:ascii="Tahoma" w:hAnsi="Tahoma" w:cs="Tahoma"/>
          <w:sz w:val="22"/>
          <w:szCs w:val="22"/>
        </w:rPr>
        <w:t>1192</w:t>
      </w:r>
      <w:r w:rsidRPr="009F7706">
        <w:rPr>
          <w:rFonts w:ascii="Tahoma" w:hAnsi="Tahoma" w:cs="Tahoma"/>
          <w:sz w:val="22"/>
          <w:szCs w:val="22"/>
        </w:rPr>
        <w:t xml:space="preserve"> z późn. zm.), które to poświadczenie notariusz opatruje kwalifikowanym podpisem elektronicznym, bądź też poprzez opatrzenie skanu pełnomocnictwa sporządzonego uprzednio w formie pisemnej kwalifikowanym podpisem, podpisem zaufanym </w:t>
      </w:r>
      <w:r w:rsidRPr="009F7706">
        <w:rPr>
          <w:rFonts w:ascii="Tahoma" w:hAnsi="Tahoma" w:cs="Tahoma"/>
          <w:sz w:val="22"/>
          <w:szCs w:val="22"/>
        </w:rPr>
        <w:br/>
        <w:t xml:space="preserve">lub podpisem osobistym mocodawcy. Elektroniczna kopia pełnomocnictwa nie może </w:t>
      </w:r>
      <w:r w:rsidRPr="009F7706">
        <w:rPr>
          <w:rFonts w:ascii="Tahoma" w:hAnsi="Tahoma" w:cs="Tahoma"/>
          <w:sz w:val="22"/>
          <w:szCs w:val="22"/>
        </w:rPr>
        <w:br/>
        <w:t xml:space="preserve">być uwierzytelniona przez upełnomocnionego. </w:t>
      </w:r>
    </w:p>
    <w:p w14:paraId="008AD4A2" w14:textId="26BB672D" w:rsidR="00B95A2C" w:rsidRPr="00645F85" w:rsidRDefault="00B95A2C" w:rsidP="000740AD">
      <w:pPr>
        <w:pStyle w:val="Nagwek1"/>
        <w:numPr>
          <w:ilvl w:val="0"/>
          <w:numId w:val="26"/>
        </w:numPr>
        <w:rPr>
          <w:rFonts w:ascii="Tahoma" w:hAnsi="Tahoma" w:cs="Tahoma"/>
          <w:b w:val="0"/>
          <w:bCs w:val="0"/>
          <w:sz w:val="22"/>
          <w:szCs w:val="22"/>
        </w:rPr>
      </w:pPr>
      <w:r w:rsidRPr="00A679AB">
        <w:rPr>
          <w:rFonts w:ascii="Tahoma" w:hAnsi="Tahoma" w:cs="Tahoma"/>
          <w:sz w:val="22"/>
          <w:szCs w:val="22"/>
        </w:rPr>
        <w:t>Oświadczenie Wykonawców  wspólnie ubiegających się o udzielenie zamówienia</w:t>
      </w:r>
      <w:r w:rsidR="00A679AB">
        <w:rPr>
          <w:rFonts w:ascii="Tahoma" w:hAnsi="Tahoma" w:cs="Tahoma"/>
          <w:sz w:val="22"/>
          <w:szCs w:val="22"/>
        </w:rPr>
        <w:t xml:space="preserve"> </w:t>
      </w:r>
      <w:r w:rsidR="00A679AB" w:rsidRPr="00645F85">
        <w:rPr>
          <w:rFonts w:ascii="Tahoma" w:hAnsi="Tahoma" w:cs="Tahoma"/>
          <w:b w:val="0"/>
          <w:bCs w:val="0"/>
          <w:sz w:val="22"/>
          <w:szCs w:val="22"/>
        </w:rPr>
        <w:t>– (jeżeli dotyczy)</w:t>
      </w:r>
      <w:r w:rsidRPr="00645F85">
        <w:rPr>
          <w:rFonts w:ascii="Tahoma" w:hAnsi="Tahoma" w:cs="Tahoma"/>
          <w:b w:val="0"/>
          <w:bCs w:val="0"/>
          <w:sz w:val="22"/>
          <w:szCs w:val="22"/>
        </w:rPr>
        <w:t xml:space="preserve"> </w:t>
      </w:r>
      <w:r w:rsidR="00A679AB" w:rsidRPr="00645F85">
        <w:rPr>
          <w:rFonts w:ascii="Tahoma" w:hAnsi="Tahoma" w:cs="Tahoma"/>
          <w:b w:val="0"/>
          <w:bCs w:val="0"/>
          <w:sz w:val="22"/>
          <w:szCs w:val="22"/>
        </w:rPr>
        <w:t xml:space="preserve">– zgodnie ze </w:t>
      </w:r>
      <w:r w:rsidRPr="00645F85">
        <w:rPr>
          <w:rFonts w:ascii="Tahoma" w:hAnsi="Tahoma" w:cs="Tahoma"/>
          <w:b w:val="0"/>
          <w:bCs w:val="0"/>
          <w:sz w:val="22"/>
          <w:szCs w:val="22"/>
        </w:rPr>
        <w:t>wz</w:t>
      </w:r>
      <w:r w:rsidR="00A679AB" w:rsidRPr="00645F85">
        <w:rPr>
          <w:rFonts w:ascii="Tahoma" w:hAnsi="Tahoma" w:cs="Tahoma"/>
          <w:b w:val="0"/>
          <w:bCs w:val="0"/>
          <w:sz w:val="22"/>
          <w:szCs w:val="22"/>
        </w:rPr>
        <w:t>orem</w:t>
      </w:r>
      <w:r w:rsidRPr="00645F85">
        <w:rPr>
          <w:rFonts w:ascii="Tahoma" w:hAnsi="Tahoma" w:cs="Tahoma"/>
          <w:b w:val="0"/>
          <w:bCs w:val="0"/>
          <w:sz w:val="22"/>
          <w:szCs w:val="22"/>
        </w:rPr>
        <w:t xml:space="preserve"> stanowi</w:t>
      </w:r>
      <w:r w:rsidR="00A679AB" w:rsidRPr="00645F85">
        <w:rPr>
          <w:rFonts w:ascii="Tahoma" w:hAnsi="Tahoma" w:cs="Tahoma"/>
          <w:b w:val="0"/>
          <w:bCs w:val="0"/>
          <w:sz w:val="22"/>
          <w:szCs w:val="22"/>
        </w:rPr>
        <w:t>ącym</w:t>
      </w:r>
      <w:r w:rsidRPr="00645F85">
        <w:rPr>
          <w:rFonts w:ascii="Tahoma" w:hAnsi="Tahoma" w:cs="Tahoma"/>
          <w:b w:val="0"/>
          <w:bCs w:val="0"/>
          <w:sz w:val="22"/>
          <w:szCs w:val="22"/>
        </w:rPr>
        <w:t xml:space="preserve"> załącznik nr </w:t>
      </w:r>
      <w:r w:rsidR="000740AD" w:rsidRPr="00645F85">
        <w:rPr>
          <w:rFonts w:ascii="Tahoma" w:hAnsi="Tahoma" w:cs="Tahoma"/>
          <w:b w:val="0"/>
          <w:bCs w:val="0"/>
          <w:sz w:val="22"/>
          <w:szCs w:val="22"/>
        </w:rPr>
        <w:t>6</w:t>
      </w:r>
      <w:r w:rsidRPr="00645F85">
        <w:rPr>
          <w:rFonts w:ascii="Tahoma" w:hAnsi="Tahoma" w:cs="Tahoma"/>
          <w:b w:val="0"/>
          <w:bCs w:val="0"/>
          <w:sz w:val="22"/>
          <w:szCs w:val="22"/>
        </w:rPr>
        <w:t xml:space="preserve"> SWZ</w:t>
      </w:r>
    </w:p>
    <w:p w14:paraId="70D4ADAF" w14:textId="77777777" w:rsidR="00A679AB" w:rsidRPr="00A679AB" w:rsidRDefault="00A679AB" w:rsidP="00A679AB">
      <w:pPr>
        <w:pStyle w:val="Akapitzlist"/>
        <w:suppressAutoHyphens w:val="0"/>
        <w:ind w:left="397"/>
        <w:jc w:val="both"/>
        <w:rPr>
          <w:rFonts w:ascii="Tahoma" w:hAnsi="Tahoma" w:cs="Tahoma"/>
          <w:b/>
          <w:bCs/>
          <w:sz w:val="22"/>
          <w:szCs w:val="22"/>
          <w:u w:val="single"/>
        </w:rPr>
      </w:pPr>
      <w:r w:rsidRPr="00A679AB">
        <w:rPr>
          <w:rFonts w:ascii="Tahoma" w:hAnsi="Tahoma" w:cs="Tahoma"/>
          <w:b/>
          <w:bCs/>
          <w:sz w:val="22"/>
          <w:szCs w:val="22"/>
          <w:u w:val="single"/>
        </w:rPr>
        <w:t>Wymagana forma:</w:t>
      </w:r>
    </w:p>
    <w:p w14:paraId="690BF0E7" w14:textId="2A17FE06" w:rsidR="00B95A2C" w:rsidRDefault="00A679AB" w:rsidP="00A679AB">
      <w:pPr>
        <w:pStyle w:val="Akapitzlist"/>
        <w:suppressAutoHyphens w:val="0"/>
        <w:ind w:left="397"/>
        <w:jc w:val="both"/>
        <w:rPr>
          <w:rFonts w:ascii="Tahoma" w:hAnsi="Tahoma" w:cs="Tahoma"/>
          <w:sz w:val="22"/>
          <w:szCs w:val="22"/>
        </w:rPr>
      </w:pPr>
      <w:r w:rsidRPr="00A679AB">
        <w:rPr>
          <w:rFonts w:ascii="Tahoma" w:hAnsi="Tahoma" w:cs="Tahoma"/>
          <w:sz w:val="22"/>
          <w:szCs w:val="22"/>
        </w:rPr>
        <w:t>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C04585" w14:textId="5B37CF1D" w:rsidR="00A679AB" w:rsidRDefault="00A679AB" w:rsidP="00A679AB">
      <w:pPr>
        <w:pStyle w:val="Akapitzlist"/>
        <w:suppressAutoHyphens w:val="0"/>
        <w:ind w:left="397"/>
        <w:jc w:val="both"/>
        <w:rPr>
          <w:rFonts w:ascii="Tahoma" w:hAnsi="Tahoma" w:cs="Tahoma"/>
          <w:sz w:val="22"/>
          <w:szCs w:val="22"/>
        </w:rPr>
      </w:pPr>
    </w:p>
    <w:p w14:paraId="7A1640F3" w14:textId="6EFC47D6" w:rsidR="00A679AB" w:rsidRPr="00645F85" w:rsidRDefault="00A679AB" w:rsidP="000740AD">
      <w:pPr>
        <w:pStyle w:val="Nagwek1"/>
        <w:numPr>
          <w:ilvl w:val="0"/>
          <w:numId w:val="26"/>
        </w:numPr>
        <w:rPr>
          <w:rFonts w:ascii="Tahoma" w:hAnsi="Tahoma" w:cs="Tahoma"/>
          <w:b w:val="0"/>
          <w:bCs w:val="0"/>
          <w:sz w:val="22"/>
          <w:szCs w:val="22"/>
        </w:rPr>
      </w:pPr>
      <w:r w:rsidRPr="00A679AB">
        <w:rPr>
          <w:rFonts w:ascii="Tahoma" w:hAnsi="Tahoma" w:cs="Tahoma"/>
          <w:sz w:val="22"/>
          <w:szCs w:val="22"/>
        </w:rPr>
        <w:t xml:space="preserve">Zastrzeżenie tajemnicy przedsiębiorstwa </w:t>
      </w:r>
      <w:r w:rsidRPr="00645F85">
        <w:rPr>
          <w:rFonts w:ascii="Tahoma" w:hAnsi="Tahoma" w:cs="Tahoma"/>
          <w:b w:val="0"/>
          <w:bCs w:val="0"/>
          <w:sz w:val="22"/>
          <w:szCs w:val="22"/>
        </w:rPr>
        <w:t>– (jeżeli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dnia 16 kwietnia 1993 r. o zwalczaniu nieuczciwej konkurencji. Zamawiający wymaga złożenia uzasadnienia zastrzeżenia informacji stanowiących tajemnicę przedsiębiorstwa.</w:t>
      </w:r>
    </w:p>
    <w:p w14:paraId="166891CD" w14:textId="79041AFF" w:rsidR="00A679AB" w:rsidRDefault="00A679AB" w:rsidP="00DB41FD">
      <w:pPr>
        <w:pStyle w:val="Akapitzlist"/>
        <w:suppressAutoHyphens w:val="0"/>
        <w:ind w:left="567"/>
        <w:jc w:val="both"/>
        <w:rPr>
          <w:rFonts w:ascii="Tahoma" w:hAnsi="Tahoma" w:cs="Tahoma"/>
          <w:sz w:val="22"/>
          <w:szCs w:val="22"/>
          <w:lang w:val="pl-PL"/>
        </w:rPr>
      </w:pPr>
      <w:r>
        <w:rPr>
          <w:rFonts w:ascii="Tahoma" w:hAnsi="Tahoma" w:cs="Tahoma"/>
          <w:sz w:val="22"/>
          <w:szCs w:val="22"/>
          <w:lang w:val="pl-PL"/>
        </w:rPr>
        <w:t xml:space="preserve">Uwaga: Wszelkie informacje stanowiące tajemnicę przedsiębiorstwa w rozumieniu ustawy </w:t>
      </w:r>
      <w:r w:rsidRPr="00A679AB">
        <w:rPr>
          <w:rFonts w:ascii="Tahoma" w:hAnsi="Tahoma" w:cs="Tahoma"/>
          <w:sz w:val="22"/>
          <w:szCs w:val="22"/>
          <w:lang w:val="pl-PL"/>
        </w:rPr>
        <w:t xml:space="preserve">z </w:t>
      </w:r>
      <w:r>
        <w:rPr>
          <w:rFonts w:ascii="Tahoma" w:hAnsi="Tahoma" w:cs="Tahoma"/>
          <w:sz w:val="22"/>
          <w:szCs w:val="22"/>
          <w:lang w:val="pl-PL"/>
        </w:rPr>
        <w:t xml:space="preserve">dnia </w:t>
      </w:r>
      <w:r w:rsidRPr="00A679AB">
        <w:rPr>
          <w:rFonts w:ascii="Tahoma" w:hAnsi="Tahoma" w:cs="Tahoma"/>
          <w:sz w:val="22"/>
          <w:szCs w:val="22"/>
          <w:lang w:val="pl-PL"/>
        </w:rPr>
        <w:t>16 kwietnia 1993 r. o zwalczaniu nieuczciwej konkurencji</w:t>
      </w:r>
      <w:r w:rsidR="000B225C">
        <w:rPr>
          <w:rFonts w:ascii="Tahoma" w:hAnsi="Tahoma" w:cs="Tahoma"/>
          <w:sz w:val="22"/>
          <w:szCs w:val="22"/>
          <w:lang w:val="pl-PL"/>
        </w:rPr>
        <w:t xml:space="preserve">, które Wykonawca chciałby zastrzec jako tajemnicę przedsiębiorstwa powinny zostać załączone na platformie w osobnym pliku wraz z jednoczesnym zaznaczeniem polecenia „Załącznik stanowiący tajemnicę przedsiębiorstwa” </w:t>
      </w:r>
    </w:p>
    <w:p w14:paraId="2D8C913D" w14:textId="78ED3140" w:rsidR="000B225C" w:rsidRPr="00A679AB" w:rsidRDefault="000B225C" w:rsidP="00DB41FD">
      <w:pPr>
        <w:pStyle w:val="Akapitzlist"/>
        <w:suppressAutoHyphens w:val="0"/>
        <w:ind w:left="567"/>
        <w:jc w:val="both"/>
        <w:rPr>
          <w:rFonts w:ascii="Tahoma" w:hAnsi="Tahoma" w:cs="Tahoma"/>
          <w:sz w:val="22"/>
          <w:szCs w:val="22"/>
          <w:lang w:val="pl-PL"/>
        </w:rPr>
      </w:pPr>
      <w:r>
        <w:rPr>
          <w:rFonts w:ascii="Tahoma" w:hAnsi="Tahoma" w:cs="Tahoma"/>
          <w:sz w:val="22"/>
          <w:szCs w:val="22"/>
          <w:lang w:val="pl-PL"/>
        </w:rPr>
        <w:t>Wykonawca nie może zastrzec informacji, o których mowa w art. 222 ust. 5 ustawy Pzp.</w:t>
      </w:r>
    </w:p>
    <w:p w14:paraId="42C69187" w14:textId="3E875A43" w:rsidR="00A679AB" w:rsidRDefault="00A679AB" w:rsidP="00DB41FD">
      <w:pPr>
        <w:pStyle w:val="Akapitzlist"/>
        <w:suppressAutoHyphens w:val="0"/>
        <w:ind w:left="567"/>
        <w:jc w:val="both"/>
        <w:rPr>
          <w:rFonts w:ascii="Tahoma" w:hAnsi="Tahoma" w:cs="Tahoma"/>
          <w:b/>
          <w:bCs/>
          <w:sz w:val="22"/>
          <w:szCs w:val="22"/>
          <w:u w:val="single"/>
          <w:lang w:val="pl-PL"/>
        </w:rPr>
      </w:pPr>
      <w:r w:rsidRPr="000B225C">
        <w:rPr>
          <w:rFonts w:ascii="Tahoma" w:hAnsi="Tahoma" w:cs="Tahoma"/>
          <w:b/>
          <w:bCs/>
          <w:sz w:val="22"/>
          <w:szCs w:val="22"/>
          <w:u w:val="single"/>
          <w:lang w:val="pl-PL"/>
        </w:rPr>
        <w:t>Wymagana forma:</w:t>
      </w:r>
    </w:p>
    <w:p w14:paraId="56C9CD92" w14:textId="77777777" w:rsidR="00A679AB" w:rsidRPr="000B225C" w:rsidRDefault="00A679AB" w:rsidP="00DB41FD">
      <w:pPr>
        <w:suppressAutoHyphens w:val="0"/>
        <w:ind w:left="567"/>
        <w:jc w:val="both"/>
        <w:rPr>
          <w:rFonts w:ascii="Tahoma" w:hAnsi="Tahoma" w:cs="Tahoma"/>
          <w:sz w:val="22"/>
          <w:szCs w:val="22"/>
        </w:rPr>
      </w:pPr>
      <w:r w:rsidRPr="000B225C">
        <w:rPr>
          <w:rFonts w:ascii="Tahoma" w:hAnsi="Tahoma" w:cs="Tahoma"/>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4C1EA5" w14:textId="714F8D54" w:rsidR="008A0D07" w:rsidRDefault="005255A2" w:rsidP="00520376">
      <w:pPr>
        <w:pStyle w:val="Akapitzlist"/>
        <w:shd w:val="clear" w:color="auto" w:fill="FFFFFF"/>
        <w:ind w:left="426" w:right="40" w:hanging="426"/>
        <w:jc w:val="both"/>
        <w:rPr>
          <w:rFonts w:ascii="Tahoma" w:hAnsi="Tahoma" w:cs="Tahoma"/>
          <w:sz w:val="22"/>
          <w:szCs w:val="22"/>
          <w:lang w:val="pl-PL"/>
        </w:rPr>
      </w:pPr>
      <w:r>
        <w:rPr>
          <w:rFonts w:ascii="Tahoma" w:hAnsi="Tahoma" w:cs="Tahoma"/>
          <w:sz w:val="22"/>
          <w:szCs w:val="22"/>
          <w:lang w:val="pl-PL"/>
        </w:rPr>
        <w:t xml:space="preserve">4. </w:t>
      </w:r>
      <w:r w:rsidR="008A0D07">
        <w:rPr>
          <w:rFonts w:ascii="Tahoma" w:hAnsi="Tahoma" w:cs="Tahoma"/>
          <w:sz w:val="22"/>
          <w:szCs w:val="22"/>
          <w:lang w:val="pl-PL"/>
        </w:rPr>
        <w:t>Przesłanka o której mowa w art. 7 ust. 1 ustawy sankcyjnej, na podstawie art. 273 ust. 1 pkt. 1 ustawy Pzp nie będzie szczegółowo dokumentowana</w:t>
      </w:r>
      <w:bookmarkStart w:id="33" w:name="_Hlk104543938"/>
    </w:p>
    <w:p w14:paraId="18E1DEE0" w14:textId="52D2F443" w:rsidR="00520376" w:rsidRPr="00520376" w:rsidRDefault="005255A2" w:rsidP="00520376">
      <w:pPr>
        <w:pStyle w:val="Akapitzlist"/>
        <w:shd w:val="clear" w:color="auto" w:fill="FFFFFF"/>
        <w:ind w:left="426" w:right="40" w:hanging="426"/>
        <w:jc w:val="both"/>
        <w:rPr>
          <w:rFonts w:ascii="Tahoma" w:hAnsi="Tahoma" w:cs="Tahoma"/>
          <w:sz w:val="22"/>
          <w:szCs w:val="22"/>
          <w:lang w:val="pl-PL"/>
        </w:rPr>
      </w:pPr>
      <w:r>
        <w:rPr>
          <w:rFonts w:ascii="Tahoma" w:hAnsi="Tahoma" w:cs="Tahoma"/>
          <w:sz w:val="22"/>
          <w:szCs w:val="22"/>
          <w:lang w:val="pl-PL"/>
        </w:rPr>
        <w:t xml:space="preserve">5. </w:t>
      </w:r>
      <w:r w:rsidR="00520376" w:rsidRPr="00520376">
        <w:rPr>
          <w:rFonts w:ascii="Tahoma" w:hAnsi="Tahoma" w:cs="Tahoma"/>
          <w:sz w:val="22"/>
          <w:szCs w:val="22"/>
          <w:lang w:val="pl-PL"/>
        </w:rPr>
        <w:t xml:space="preserve">Jeżeli Wykonawca ma siedzibę lub miejsce zamieszkania poza terytorium Rzeczypospolitej Polskiej, zamiast dokumentów, o których mowa w ustępie 4 pkt. </w:t>
      </w:r>
      <w:r w:rsidR="00520376">
        <w:rPr>
          <w:rFonts w:ascii="Tahoma" w:hAnsi="Tahoma" w:cs="Tahoma"/>
          <w:sz w:val="22"/>
          <w:szCs w:val="22"/>
          <w:lang w:val="pl-PL"/>
        </w:rPr>
        <w:t>4.2 ppkt. 2</w:t>
      </w:r>
      <w:r w:rsidR="00520376" w:rsidRPr="00520376">
        <w:rPr>
          <w:rFonts w:ascii="Tahoma" w:hAnsi="Tahoma" w:cs="Tahoma"/>
          <w:sz w:val="22"/>
          <w:szCs w:val="22"/>
          <w:lang w:val="pl-PL"/>
        </w:rPr>
        <w:t>, składa dokument lub dokumenty wystawione w kraju, w którym ma siedzibę lub miejsce zamieszkania, potwierdzające odpowiednio, że nie otwarto jego likwidacji ani nie ogłoszono upadłości.</w:t>
      </w:r>
    </w:p>
    <w:p w14:paraId="2C2FFDF6"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lastRenderedPageBreak/>
        <w:t>8.</w:t>
      </w:r>
      <w:r w:rsidRPr="00520376">
        <w:rPr>
          <w:rFonts w:ascii="Tahoma" w:hAnsi="Tahoma" w:cs="Tahoma"/>
          <w:sz w:val="22"/>
          <w:szCs w:val="22"/>
          <w:lang w:val="pl-PL"/>
        </w:rPr>
        <w:tab/>
        <w:t xml:space="preserve">Jeżeli w miejscu zamieszkania osoby lub w kraju, w którym Wykonawca ma siedzibę lub miejsce zamieszkania lub miejsce zamieszkania ma osoba, której dokument dotyczy, nie wydaje się dokumentów, o których mowa powyżej, zastępuje się je w całości lub części dokumentem zawierającym odpowiednio oświadczenie wykonawcy, ze wskazaniem osoby lub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482E7DE4"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9.</w:t>
      </w:r>
      <w:r w:rsidRPr="00520376">
        <w:rPr>
          <w:rFonts w:ascii="Tahoma" w:hAnsi="Tahoma" w:cs="Tahoma"/>
          <w:sz w:val="22"/>
          <w:szCs w:val="22"/>
          <w:lang w:val="pl-PL"/>
        </w:rPr>
        <w:tab/>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3AA05E28" w14:textId="01F18D0E"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10.</w:t>
      </w:r>
      <w:r w:rsidRPr="00520376">
        <w:rPr>
          <w:rFonts w:ascii="Tahoma" w:hAnsi="Tahoma" w:cs="Tahoma"/>
          <w:sz w:val="22"/>
          <w:szCs w:val="22"/>
          <w:lang w:val="pl-PL"/>
        </w:rPr>
        <w:tab/>
        <w:t>Jeżeli Wykonawca nie złoży oświadczenia, o którym mowa w rozdziale X</w:t>
      </w:r>
      <w:r>
        <w:rPr>
          <w:rFonts w:ascii="Tahoma" w:hAnsi="Tahoma" w:cs="Tahoma"/>
          <w:sz w:val="22"/>
          <w:szCs w:val="22"/>
          <w:lang w:val="pl-PL"/>
        </w:rPr>
        <w:t>I</w:t>
      </w:r>
      <w:r w:rsidRPr="00520376">
        <w:rPr>
          <w:rFonts w:ascii="Tahoma" w:hAnsi="Tahoma" w:cs="Tahoma"/>
          <w:sz w:val="22"/>
          <w:szCs w:val="22"/>
          <w:lang w:val="pl-PL"/>
        </w:rPr>
        <w:t xml:space="preserve"> ust. 1 niniejszej swz, oświadczeń lub dokumentów potwierdzających spełnienie warunków udziału w postępowaniu , podstaw wykluczenia,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35490590"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11.</w:t>
      </w:r>
      <w:r w:rsidRPr="00520376">
        <w:rPr>
          <w:rFonts w:ascii="Tahoma" w:hAnsi="Tahoma" w:cs="Tahoma"/>
          <w:sz w:val="22"/>
          <w:szCs w:val="22"/>
          <w:lang w:val="pl-PL"/>
        </w:rPr>
        <w:tab/>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4D6747C5"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12.</w:t>
      </w:r>
      <w:r w:rsidRPr="00520376">
        <w:rPr>
          <w:rFonts w:ascii="Tahoma" w:hAnsi="Tahoma" w:cs="Tahoma"/>
          <w:sz w:val="22"/>
          <w:szCs w:val="22"/>
          <w:lang w:val="pl-PL"/>
        </w:rPr>
        <w:tab/>
        <w:t>W przypadku, o którym mowa w ust. 11, Zamawiający żąda od Wykonawcy przedstawienia tłumaczenia na język polski wskazanych przez Wykonawcę i pobranych samodzielnie przez Zamawiającego dokumentów.</w:t>
      </w:r>
    </w:p>
    <w:p w14:paraId="0E391DF8"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13.</w:t>
      </w:r>
      <w:r w:rsidRPr="00520376">
        <w:rPr>
          <w:rFonts w:ascii="Tahoma" w:hAnsi="Tahoma" w:cs="Tahoma"/>
          <w:sz w:val="22"/>
          <w:szCs w:val="22"/>
          <w:lang w:val="pl-PL"/>
        </w:rPr>
        <w:tab/>
        <w:t>Wykonawca nie jest zobowiązany do złożenia podmiotowych środków dowodowych, które zamawiający posiada, jeżeli Wykonawca wskaże te środki oraz potwierdzi ich prawidłowość i aktualność.</w:t>
      </w:r>
    </w:p>
    <w:p w14:paraId="403F7EEC" w14:textId="77777777" w:rsidR="00520376" w:rsidRPr="00520376" w:rsidRDefault="00520376" w:rsidP="00520376">
      <w:pPr>
        <w:pStyle w:val="Akapitzlist"/>
        <w:shd w:val="clear" w:color="auto" w:fill="FFFFFF"/>
        <w:ind w:left="426" w:right="40" w:hanging="426"/>
        <w:jc w:val="both"/>
        <w:rPr>
          <w:rFonts w:ascii="Tahoma" w:hAnsi="Tahoma" w:cs="Tahoma"/>
          <w:sz w:val="22"/>
          <w:szCs w:val="22"/>
          <w:lang w:val="pl-PL"/>
        </w:rPr>
      </w:pPr>
      <w:r w:rsidRPr="00520376">
        <w:rPr>
          <w:rFonts w:ascii="Tahoma" w:hAnsi="Tahoma" w:cs="Tahoma"/>
          <w:sz w:val="22"/>
          <w:szCs w:val="22"/>
          <w:lang w:val="pl-PL"/>
        </w:rPr>
        <w:t>14.</w:t>
      </w:r>
      <w:r w:rsidRPr="00520376">
        <w:rPr>
          <w:rFonts w:ascii="Tahoma" w:hAnsi="Tahoma" w:cs="Tahoma"/>
          <w:sz w:val="22"/>
          <w:szCs w:val="22"/>
          <w:lang w:val="pl-PL"/>
        </w:rPr>
        <w:tab/>
        <w:t>W zakresie nie 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i przekazywania informacji oraz wymagań technicznych dla dokumentów elektronicznych oraz środków komunikacji elektronicznej w postępowaniu o udzielenie zamówienia publicznego.</w:t>
      </w:r>
    </w:p>
    <w:bookmarkEnd w:id="22"/>
    <w:bookmarkEnd w:id="33"/>
    <w:p w14:paraId="3AAC7399" w14:textId="77777777" w:rsidR="00AE0619" w:rsidRDefault="00AE0619" w:rsidP="00E935D4">
      <w:pPr>
        <w:suppressAutoHyphens w:val="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AE0619" w:rsidRPr="00D05A84" w14:paraId="10F35E0E" w14:textId="77777777" w:rsidTr="001812E8">
        <w:tc>
          <w:tcPr>
            <w:tcW w:w="10344" w:type="dxa"/>
          </w:tcPr>
          <w:p w14:paraId="04DB923F" w14:textId="77777777" w:rsidR="00AE0619" w:rsidRPr="00D05A84" w:rsidRDefault="00AE0619" w:rsidP="001812E8">
            <w:pPr>
              <w:jc w:val="both"/>
              <w:rPr>
                <w:rFonts w:ascii="Tahoma" w:hAnsi="Tahoma" w:cs="Tahoma"/>
                <w:sz w:val="16"/>
                <w:szCs w:val="16"/>
              </w:rPr>
            </w:pPr>
          </w:p>
          <w:p w14:paraId="7686304F" w14:textId="156AECE5" w:rsidR="00AE0619" w:rsidRPr="00D05A84" w:rsidRDefault="00AE0619" w:rsidP="001812E8">
            <w:pPr>
              <w:jc w:val="both"/>
              <w:rPr>
                <w:rFonts w:ascii="Tahoma" w:hAnsi="Tahoma" w:cs="Tahoma"/>
                <w:b/>
              </w:rPr>
            </w:pPr>
            <w:r w:rsidRPr="00C42454">
              <w:rPr>
                <w:rFonts w:ascii="Tahoma" w:hAnsi="Tahoma" w:cs="Tahoma"/>
                <w:b/>
              </w:rPr>
              <w:t>X</w:t>
            </w:r>
            <w:r>
              <w:rPr>
                <w:rFonts w:ascii="Tahoma" w:hAnsi="Tahoma" w:cs="Tahoma"/>
                <w:b/>
              </w:rPr>
              <w:t>II</w:t>
            </w:r>
            <w:r w:rsidRPr="00C42454">
              <w:rPr>
                <w:rFonts w:ascii="Tahoma" w:hAnsi="Tahoma" w:cs="Tahoma"/>
                <w:b/>
              </w:rPr>
              <w:t>.</w:t>
            </w:r>
            <w:r w:rsidRPr="00D05A84">
              <w:rPr>
                <w:rFonts w:ascii="Tahoma" w:hAnsi="Tahoma" w:cs="Tahoma"/>
                <w:b/>
              </w:rPr>
              <w:t xml:space="preserve"> </w:t>
            </w:r>
            <w:r>
              <w:rPr>
                <w:rFonts w:ascii="Tahoma" w:hAnsi="Tahoma" w:cs="Tahoma"/>
                <w:b/>
              </w:rPr>
              <w:t>POLEGANIE NA ZASOBACH INNYCH PODMIOTÓW</w:t>
            </w:r>
            <w:r w:rsidRPr="00D05A84">
              <w:rPr>
                <w:rFonts w:ascii="Tahoma" w:hAnsi="Tahoma" w:cs="Tahoma"/>
                <w:b/>
              </w:rPr>
              <w:t xml:space="preserve">     </w:t>
            </w:r>
          </w:p>
          <w:p w14:paraId="14F83419" w14:textId="77777777" w:rsidR="00AE0619" w:rsidRPr="00D05A84" w:rsidRDefault="00AE0619" w:rsidP="001812E8">
            <w:pPr>
              <w:jc w:val="both"/>
              <w:rPr>
                <w:rFonts w:ascii="Tahoma" w:hAnsi="Tahoma" w:cs="Tahoma"/>
                <w:sz w:val="16"/>
                <w:szCs w:val="16"/>
              </w:rPr>
            </w:pPr>
          </w:p>
        </w:tc>
      </w:tr>
    </w:tbl>
    <w:p w14:paraId="636BF0B0" w14:textId="77777777" w:rsidR="00AE0619" w:rsidRDefault="00AE0619" w:rsidP="00AE0619">
      <w:pPr>
        <w:suppressAutoHyphens w:val="0"/>
        <w:ind w:left="567"/>
        <w:jc w:val="both"/>
        <w:rPr>
          <w:rFonts w:ascii="Tahoma" w:hAnsi="Tahoma" w:cs="Tahoma"/>
          <w:sz w:val="22"/>
          <w:szCs w:val="22"/>
        </w:rPr>
      </w:pPr>
    </w:p>
    <w:p w14:paraId="3EFD7338" w14:textId="77777777"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C39F8AC" w14:textId="77777777"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sz w:val="22"/>
          <w:szCs w:val="22"/>
        </w:rPr>
        <w:t>W odniesieniu do warunków dotyczących doświadczenia, wykonawcy mogą polegać na zdolnościach podmiotów udostępniających zasoby jeśli podmioty te wykonają świadczenie do realizacji którego te zdolności są wymagane.</w:t>
      </w:r>
    </w:p>
    <w:p w14:paraId="7705A357" w14:textId="18BC9B74"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sz w:val="22"/>
          <w:szCs w:val="22"/>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E20B22">
        <w:rPr>
          <w:rFonts w:ascii="Tahoma" w:hAnsi="Tahoma" w:cs="Tahoma"/>
          <w:sz w:val="22"/>
          <w:szCs w:val="22"/>
        </w:rPr>
        <w:t>4</w:t>
      </w:r>
      <w:r>
        <w:rPr>
          <w:rFonts w:ascii="Tahoma" w:hAnsi="Tahoma" w:cs="Tahoma"/>
          <w:sz w:val="22"/>
          <w:szCs w:val="22"/>
        </w:rPr>
        <w:t xml:space="preserve"> SWZ</w:t>
      </w:r>
    </w:p>
    <w:p w14:paraId="2E583E09" w14:textId="77777777"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sz w:val="22"/>
          <w:szCs w:val="22"/>
        </w:rPr>
        <w:t>Zamawiający ocenia, czy udostępniane wykonawcy przez podmioty udostepniające zasoby zdolności techniczne lub zawodowe, pozwalają na wykazanie przez Wykonawcę spełniania warunków udziału w postępowaniu, a także bada, czy zachodzą wobec tego podmiotu podstawy wykluczenia, które zostały przewidziane względem Wykonawcy.</w:t>
      </w:r>
    </w:p>
    <w:p w14:paraId="0A50BBCF" w14:textId="77777777"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sz w:val="22"/>
          <w:szCs w:val="22"/>
        </w:rPr>
        <w:t>Jeżeli zdolności techniczne lub zawodowe podmiotu udostępniającego zasoby nie potwierdzają spełniania przez Wykonawcę warunków udziału w postepowaniu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641B430" w14:textId="77777777" w:rsidR="00AE0619" w:rsidRDefault="00AE0619" w:rsidP="00AE0619">
      <w:pPr>
        <w:numPr>
          <w:ilvl w:val="1"/>
          <w:numId w:val="20"/>
        </w:numPr>
        <w:suppressAutoHyphens w:val="0"/>
        <w:ind w:left="567"/>
        <w:jc w:val="both"/>
        <w:rPr>
          <w:rFonts w:ascii="Tahoma" w:hAnsi="Tahoma" w:cs="Tahoma"/>
          <w:sz w:val="22"/>
          <w:szCs w:val="22"/>
        </w:rPr>
      </w:pPr>
      <w:r>
        <w:rPr>
          <w:rFonts w:ascii="Tahoma" w:hAnsi="Tahoma" w:cs="Tahoma"/>
          <w:b/>
          <w:bCs/>
          <w:sz w:val="22"/>
          <w:szCs w:val="22"/>
        </w:rPr>
        <w:t xml:space="preserve">Uwaga: </w:t>
      </w:r>
      <w:r>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AA73EC" w14:textId="1E972428" w:rsidR="00AE0619" w:rsidRDefault="00AE0619" w:rsidP="00AE0619">
      <w:pPr>
        <w:numPr>
          <w:ilvl w:val="1"/>
          <w:numId w:val="20"/>
        </w:numPr>
        <w:suppressAutoHyphens w:val="0"/>
        <w:ind w:left="567"/>
        <w:jc w:val="both"/>
        <w:rPr>
          <w:rFonts w:ascii="Tahoma" w:hAnsi="Tahoma" w:cs="Tahoma"/>
          <w:sz w:val="22"/>
          <w:szCs w:val="22"/>
        </w:rPr>
      </w:pPr>
      <w:r w:rsidRPr="00257EB8">
        <w:rPr>
          <w:rFonts w:ascii="Tahoma" w:hAnsi="Tahoma" w:cs="Tahoma"/>
          <w:sz w:val="22"/>
          <w:szCs w:val="22"/>
        </w:rPr>
        <w:t xml:space="preserve">Wykonawca, w przypadku polegania na zdolnościach lub sytuacji podmiotów udostępniających zasoby, przedstawia wraz z oświadczeniem, o którym mowa w rozdziale </w:t>
      </w:r>
      <w:r>
        <w:rPr>
          <w:rFonts w:ascii="Tahoma" w:hAnsi="Tahoma" w:cs="Tahoma"/>
          <w:sz w:val="22"/>
          <w:szCs w:val="22"/>
        </w:rPr>
        <w:t>X</w:t>
      </w:r>
      <w:r w:rsidR="009870E9">
        <w:rPr>
          <w:rFonts w:ascii="Tahoma" w:hAnsi="Tahoma" w:cs="Tahoma"/>
          <w:sz w:val="22"/>
          <w:szCs w:val="22"/>
        </w:rPr>
        <w:t>I</w:t>
      </w:r>
      <w:r>
        <w:rPr>
          <w:rFonts w:ascii="Tahoma" w:hAnsi="Tahoma" w:cs="Tahoma"/>
          <w:sz w:val="22"/>
          <w:szCs w:val="22"/>
        </w:rPr>
        <w:t xml:space="preserve"> ust. 1, także oświadczenie podmiotu udostepniającego zasoby, potwierdzające brak podstaw wykluczenia tego podmiotu oraz odpowiednio spełnianie warunków udziału w postepowaniu, w zakresie, w jakim Wykonawca powołuje się na jego zasoby, zgodnie z katalogiem dokumentów określonych w rozdziale X</w:t>
      </w:r>
      <w:r w:rsidR="009870E9">
        <w:rPr>
          <w:rFonts w:ascii="Tahoma" w:hAnsi="Tahoma" w:cs="Tahoma"/>
          <w:sz w:val="22"/>
          <w:szCs w:val="22"/>
        </w:rPr>
        <w:t>I</w:t>
      </w:r>
      <w:r>
        <w:rPr>
          <w:rFonts w:ascii="Tahoma" w:hAnsi="Tahoma" w:cs="Tahoma"/>
          <w:sz w:val="22"/>
          <w:szCs w:val="22"/>
        </w:rPr>
        <w:t xml:space="preserve"> niniejszej SWZ.</w:t>
      </w:r>
    </w:p>
    <w:p w14:paraId="7E9040CC" w14:textId="77777777" w:rsidR="00AE0619" w:rsidRDefault="00AE0619" w:rsidP="00DD192F">
      <w:pPr>
        <w:suppressAutoHyphens w:val="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1585C" w:rsidRPr="00D05A84" w14:paraId="273DBA33" w14:textId="77777777" w:rsidTr="00FC006B">
        <w:tc>
          <w:tcPr>
            <w:tcW w:w="10344" w:type="dxa"/>
          </w:tcPr>
          <w:p w14:paraId="480F09E2" w14:textId="77777777" w:rsidR="0081585C" w:rsidRPr="00D05A84" w:rsidRDefault="0081585C" w:rsidP="0080194B">
            <w:pPr>
              <w:jc w:val="both"/>
              <w:rPr>
                <w:rFonts w:ascii="Tahoma" w:hAnsi="Tahoma" w:cs="Tahoma"/>
                <w:sz w:val="16"/>
                <w:szCs w:val="16"/>
              </w:rPr>
            </w:pPr>
            <w:bookmarkStart w:id="34" w:name="_Hlk85714124"/>
          </w:p>
          <w:p w14:paraId="03FB118D" w14:textId="420EBB1F" w:rsidR="0081585C" w:rsidRPr="00D05A84" w:rsidRDefault="0081585C" w:rsidP="00AE0619">
            <w:pPr>
              <w:ind w:left="873" w:hanging="873"/>
              <w:jc w:val="both"/>
              <w:rPr>
                <w:rFonts w:ascii="Tahoma" w:hAnsi="Tahoma" w:cs="Tahoma"/>
                <w:b/>
              </w:rPr>
            </w:pPr>
            <w:r w:rsidRPr="00C42454">
              <w:rPr>
                <w:rFonts w:ascii="Tahoma" w:hAnsi="Tahoma" w:cs="Tahoma"/>
                <w:b/>
              </w:rPr>
              <w:t>X</w:t>
            </w:r>
            <w:r w:rsidR="00AE0619">
              <w:rPr>
                <w:rFonts w:ascii="Tahoma" w:hAnsi="Tahoma" w:cs="Tahoma"/>
                <w:b/>
              </w:rPr>
              <w:t>I</w:t>
            </w:r>
            <w:r w:rsidR="004F7752">
              <w:rPr>
                <w:rFonts w:ascii="Tahoma" w:hAnsi="Tahoma" w:cs="Tahoma"/>
                <w:b/>
              </w:rPr>
              <w:t>II</w:t>
            </w:r>
            <w:r w:rsidRPr="00C42454">
              <w:rPr>
                <w:rFonts w:ascii="Tahoma" w:hAnsi="Tahoma" w:cs="Tahoma"/>
                <w:b/>
              </w:rPr>
              <w:t>.</w:t>
            </w:r>
            <w:r w:rsidRPr="00D05A84">
              <w:rPr>
                <w:rFonts w:ascii="Tahoma" w:hAnsi="Tahoma" w:cs="Tahoma"/>
                <w:b/>
              </w:rPr>
              <w:t xml:space="preserve"> </w:t>
            </w:r>
            <w:r w:rsidRPr="005255A2">
              <w:rPr>
                <w:rFonts w:ascii="Tahoma" w:hAnsi="Tahoma" w:cs="Tahoma"/>
                <w:b/>
              </w:rPr>
              <w:t xml:space="preserve">INFORMACJA DLA WYKONAWCÓW WSPOLNIE UBIEGAJĄCYCH SIĘ O UDZIELENIE ZAMÓWIENIA         </w:t>
            </w:r>
          </w:p>
          <w:p w14:paraId="51DD060B" w14:textId="77777777" w:rsidR="0081585C" w:rsidRPr="00D05A84" w:rsidRDefault="0081585C" w:rsidP="0080194B">
            <w:pPr>
              <w:jc w:val="both"/>
              <w:rPr>
                <w:rFonts w:ascii="Tahoma" w:hAnsi="Tahoma" w:cs="Tahoma"/>
                <w:sz w:val="16"/>
                <w:szCs w:val="16"/>
              </w:rPr>
            </w:pPr>
          </w:p>
        </w:tc>
      </w:tr>
      <w:bookmarkEnd w:id="34"/>
    </w:tbl>
    <w:p w14:paraId="061D0714" w14:textId="77777777" w:rsidR="0081585C" w:rsidRDefault="0081585C" w:rsidP="0081585C">
      <w:pPr>
        <w:suppressAutoHyphens w:val="0"/>
        <w:ind w:left="567"/>
        <w:jc w:val="both"/>
        <w:rPr>
          <w:rFonts w:ascii="Tahoma" w:hAnsi="Tahoma" w:cs="Tahoma"/>
          <w:sz w:val="22"/>
          <w:szCs w:val="22"/>
        </w:rPr>
      </w:pPr>
    </w:p>
    <w:p w14:paraId="22A547DC" w14:textId="77777777" w:rsidR="0081585C" w:rsidRDefault="009B338A" w:rsidP="00AA3C08">
      <w:pPr>
        <w:numPr>
          <w:ilvl w:val="3"/>
          <w:numId w:val="20"/>
        </w:numPr>
        <w:suppressAutoHyphens w:val="0"/>
        <w:ind w:left="567"/>
        <w:jc w:val="both"/>
        <w:rPr>
          <w:rFonts w:ascii="Tahoma" w:hAnsi="Tahoma" w:cs="Tahoma"/>
          <w:sz w:val="22"/>
          <w:szCs w:val="22"/>
        </w:rPr>
      </w:pPr>
      <w:r>
        <w:rPr>
          <w:rFonts w:ascii="Tahoma" w:hAnsi="Tahoma" w:cs="Tahoma"/>
          <w:sz w:val="22"/>
          <w:szCs w:val="22"/>
        </w:rPr>
        <w:t>Wykonawcy mogą wspólnie ubiegać się o udzielenie zam</w:t>
      </w:r>
      <w:r w:rsidR="00F33065">
        <w:rPr>
          <w:rFonts w:ascii="Tahoma" w:hAnsi="Tahoma" w:cs="Tahoma"/>
          <w:sz w:val="22"/>
          <w:szCs w:val="22"/>
        </w:rPr>
        <w:t>ó</w:t>
      </w:r>
      <w:r>
        <w:rPr>
          <w:rFonts w:ascii="Tahoma" w:hAnsi="Tahoma" w:cs="Tahoma"/>
          <w:sz w:val="22"/>
          <w:szCs w:val="22"/>
        </w:rPr>
        <w:t>wienia. W takim przypadku Wykonawcy ustalają pełnomocnika do reprezentowania ich w postępowaniu albo do reprezentowania i zawarcia umowy w sprawie zamówienia publicznego. Pełnomocnictwo winno być załączone do oferty.</w:t>
      </w:r>
    </w:p>
    <w:p w14:paraId="39C2823D" w14:textId="19608B26" w:rsidR="00007B0B" w:rsidRPr="009B338A" w:rsidRDefault="00E579AE" w:rsidP="00AA3C08">
      <w:pPr>
        <w:numPr>
          <w:ilvl w:val="3"/>
          <w:numId w:val="20"/>
        </w:numPr>
        <w:suppressAutoHyphens w:val="0"/>
        <w:ind w:left="567"/>
        <w:jc w:val="both"/>
        <w:rPr>
          <w:rFonts w:ascii="Tahoma" w:hAnsi="Tahoma" w:cs="Tahoma"/>
          <w:b/>
          <w:bCs/>
          <w:sz w:val="22"/>
          <w:szCs w:val="22"/>
        </w:rPr>
      </w:pPr>
      <w:r w:rsidRPr="009B338A">
        <w:rPr>
          <w:rFonts w:ascii="Tahoma" w:hAnsi="Tahoma" w:cs="Tahoma"/>
          <w:sz w:val="22"/>
          <w:szCs w:val="22"/>
        </w:rPr>
        <w:t xml:space="preserve">W przypadku Wykonawców wspólnie ubiegających się o udzielenie zamówienia, </w:t>
      </w:r>
      <w:r w:rsidR="009B338A">
        <w:rPr>
          <w:rFonts w:ascii="Tahoma" w:hAnsi="Tahoma" w:cs="Tahoma"/>
          <w:sz w:val="22"/>
          <w:szCs w:val="22"/>
        </w:rPr>
        <w:t xml:space="preserve">oświadczenia, o których mowa w Rozdziale </w:t>
      </w:r>
      <w:r w:rsidR="002E4DF6" w:rsidRPr="005255A2">
        <w:rPr>
          <w:rFonts w:ascii="Tahoma" w:hAnsi="Tahoma" w:cs="Tahoma"/>
          <w:sz w:val="22"/>
          <w:szCs w:val="22"/>
        </w:rPr>
        <w:t>X</w:t>
      </w:r>
      <w:r w:rsidR="005255A2" w:rsidRPr="005255A2">
        <w:rPr>
          <w:rFonts w:ascii="Tahoma" w:hAnsi="Tahoma" w:cs="Tahoma"/>
          <w:sz w:val="22"/>
          <w:szCs w:val="22"/>
        </w:rPr>
        <w:t xml:space="preserve">I ust. </w:t>
      </w:r>
      <w:r w:rsidR="00373637">
        <w:rPr>
          <w:rFonts w:ascii="Tahoma" w:hAnsi="Tahoma" w:cs="Tahoma"/>
          <w:sz w:val="22"/>
          <w:szCs w:val="22"/>
        </w:rPr>
        <w:t>1</w:t>
      </w:r>
      <w:r w:rsidR="002E4DF6" w:rsidRPr="005255A2">
        <w:rPr>
          <w:rFonts w:ascii="Tahoma" w:hAnsi="Tahoma" w:cs="Tahoma"/>
          <w:sz w:val="22"/>
          <w:szCs w:val="22"/>
        </w:rPr>
        <w:t xml:space="preserve"> </w:t>
      </w:r>
      <w:r w:rsidR="009B338A" w:rsidRPr="005255A2">
        <w:rPr>
          <w:rFonts w:ascii="Tahoma" w:hAnsi="Tahoma" w:cs="Tahoma"/>
          <w:sz w:val="22"/>
          <w:szCs w:val="22"/>
        </w:rPr>
        <w:t>sk</w:t>
      </w:r>
      <w:r w:rsidR="00F33065" w:rsidRPr="005255A2">
        <w:rPr>
          <w:rFonts w:ascii="Tahoma" w:hAnsi="Tahoma" w:cs="Tahoma"/>
          <w:sz w:val="22"/>
          <w:szCs w:val="22"/>
        </w:rPr>
        <w:t>ł</w:t>
      </w:r>
      <w:r w:rsidR="009B338A" w:rsidRPr="005255A2">
        <w:rPr>
          <w:rFonts w:ascii="Tahoma" w:hAnsi="Tahoma" w:cs="Tahoma"/>
          <w:sz w:val="22"/>
          <w:szCs w:val="22"/>
        </w:rPr>
        <w:t xml:space="preserve">ada każdy z Wykonawców. </w:t>
      </w:r>
      <w:r w:rsidR="009B338A">
        <w:rPr>
          <w:rFonts w:ascii="Tahoma" w:hAnsi="Tahoma" w:cs="Tahoma"/>
          <w:sz w:val="22"/>
          <w:szCs w:val="22"/>
        </w:rPr>
        <w:t xml:space="preserve">Oświadczenia te potwierdzają brak podstaw do wykluczenia oraz spełnianie warunków udziału w postępowaniu. </w:t>
      </w:r>
    </w:p>
    <w:p w14:paraId="760B244A" w14:textId="7785D668" w:rsidR="009B338A" w:rsidRPr="002D2D96" w:rsidRDefault="009B338A" w:rsidP="00AA3C08">
      <w:pPr>
        <w:numPr>
          <w:ilvl w:val="3"/>
          <w:numId w:val="20"/>
        </w:numPr>
        <w:suppressAutoHyphens w:val="0"/>
        <w:ind w:left="567"/>
        <w:jc w:val="both"/>
        <w:rPr>
          <w:rFonts w:ascii="Tahoma" w:hAnsi="Tahoma" w:cs="Tahoma"/>
          <w:color w:val="FF0000"/>
          <w:sz w:val="22"/>
          <w:szCs w:val="22"/>
        </w:rPr>
      </w:pPr>
      <w:bookmarkStart w:id="35" w:name="_Hlk86137425"/>
      <w:r w:rsidRPr="00F33065">
        <w:rPr>
          <w:rFonts w:ascii="Tahoma" w:hAnsi="Tahoma" w:cs="Tahoma"/>
          <w:sz w:val="22"/>
          <w:szCs w:val="22"/>
        </w:rPr>
        <w:t>Wykonawcy wspólnie ubiegający się o udzielenie zamówienia do</w:t>
      </w:r>
      <w:r w:rsidR="00F33065" w:rsidRPr="00F33065">
        <w:rPr>
          <w:rFonts w:ascii="Tahoma" w:hAnsi="Tahoma" w:cs="Tahoma"/>
          <w:sz w:val="22"/>
          <w:szCs w:val="22"/>
        </w:rPr>
        <w:t>ł</w:t>
      </w:r>
      <w:r w:rsidRPr="00F33065">
        <w:rPr>
          <w:rFonts w:ascii="Tahoma" w:hAnsi="Tahoma" w:cs="Tahoma"/>
          <w:sz w:val="22"/>
          <w:szCs w:val="22"/>
        </w:rPr>
        <w:t>ączaj</w:t>
      </w:r>
      <w:r w:rsidR="00F33065" w:rsidRPr="00F33065">
        <w:rPr>
          <w:rFonts w:ascii="Tahoma" w:hAnsi="Tahoma" w:cs="Tahoma"/>
          <w:sz w:val="22"/>
          <w:szCs w:val="22"/>
        </w:rPr>
        <w:t>ą</w:t>
      </w:r>
      <w:r w:rsidRPr="00F33065">
        <w:rPr>
          <w:rFonts w:ascii="Tahoma" w:hAnsi="Tahoma" w:cs="Tahoma"/>
          <w:sz w:val="22"/>
          <w:szCs w:val="22"/>
        </w:rPr>
        <w:t xml:space="preserve"> do oferty oświadczenie, z którego wynika, które </w:t>
      </w:r>
      <w:r w:rsidR="00733C8F">
        <w:rPr>
          <w:rFonts w:ascii="Tahoma" w:hAnsi="Tahoma" w:cs="Tahoma"/>
          <w:sz w:val="22"/>
          <w:szCs w:val="22"/>
        </w:rPr>
        <w:t>roboty budowlane</w:t>
      </w:r>
      <w:r w:rsidRPr="00F33065">
        <w:rPr>
          <w:rFonts w:ascii="Tahoma" w:hAnsi="Tahoma" w:cs="Tahoma"/>
          <w:sz w:val="22"/>
          <w:szCs w:val="22"/>
        </w:rPr>
        <w:t xml:space="preserve"> wykonują </w:t>
      </w:r>
      <w:r w:rsidR="00F33065" w:rsidRPr="00F33065">
        <w:rPr>
          <w:rFonts w:ascii="Tahoma" w:hAnsi="Tahoma" w:cs="Tahoma"/>
          <w:sz w:val="22"/>
          <w:szCs w:val="22"/>
        </w:rPr>
        <w:t>poszczególni Wykonawcy</w:t>
      </w:r>
      <w:r w:rsidR="001338F9">
        <w:rPr>
          <w:rFonts w:ascii="Tahoma" w:hAnsi="Tahoma" w:cs="Tahoma"/>
          <w:sz w:val="22"/>
          <w:szCs w:val="22"/>
        </w:rPr>
        <w:t xml:space="preserve">, którego wzór stanowi załącznik </w:t>
      </w:r>
      <w:r w:rsidR="001338F9" w:rsidRPr="005255A2">
        <w:rPr>
          <w:rFonts w:ascii="Tahoma" w:hAnsi="Tahoma" w:cs="Tahoma"/>
          <w:sz w:val="22"/>
          <w:szCs w:val="22"/>
        </w:rPr>
        <w:t xml:space="preserve">nr </w:t>
      </w:r>
      <w:r w:rsidR="005255A2" w:rsidRPr="005255A2">
        <w:rPr>
          <w:rFonts w:ascii="Tahoma" w:hAnsi="Tahoma" w:cs="Tahoma"/>
          <w:sz w:val="22"/>
          <w:szCs w:val="22"/>
        </w:rPr>
        <w:t>6</w:t>
      </w:r>
      <w:r w:rsidR="002E4DF6" w:rsidRPr="005255A2">
        <w:rPr>
          <w:rFonts w:ascii="Tahoma" w:hAnsi="Tahoma" w:cs="Tahoma"/>
          <w:sz w:val="22"/>
          <w:szCs w:val="22"/>
        </w:rPr>
        <w:t xml:space="preserve"> </w:t>
      </w:r>
      <w:r w:rsidR="001338F9" w:rsidRPr="005255A2">
        <w:rPr>
          <w:rFonts w:ascii="Tahoma" w:hAnsi="Tahoma" w:cs="Tahoma"/>
          <w:sz w:val="22"/>
          <w:szCs w:val="22"/>
        </w:rPr>
        <w:t xml:space="preserve"> SWZ</w:t>
      </w:r>
    </w:p>
    <w:bookmarkEnd w:id="35"/>
    <w:p w14:paraId="247C2BB0" w14:textId="77777777" w:rsidR="00F33065" w:rsidRDefault="00F33065" w:rsidP="00AA3C08">
      <w:pPr>
        <w:numPr>
          <w:ilvl w:val="3"/>
          <w:numId w:val="20"/>
        </w:numPr>
        <w:suppressAutoHyphens w:val="0"/>
        <w:ind w:left="567"/>
        <w:jc w:val="both"/>
        <w:rPr>
          <w:rFonts w:ascii="Tahoma" w:hAnsi="Tahoma" w:cs="Tahoma"/>
          <w:sz w:val="22"/>
          <w:szCs w:val="22"/>
        </w:rPr>
      </w:pPr>
      <w:r w:rsidRPr="00F33065">
        <w:rPr>
          <w:rFonts w:ascii="Tahoma" w:hAnsi="Tahoma" w:cs="Tahoma"/>
          <w:sz w:val="22"/>
          <w:szCs w:val="22"/>
        </w:rPr>
        <w:t>Oświadczenia i dokumenty potwierdzające brak podstaw do wykluczenia z postępowania składa każdy z Wykonawców wspólnie ubiegających się o zamówienie.</w:t>
      </w:r>
    </w:p>
    <w:p w14:paraId="2CC1CE25" w14:textId="77777777" w:rsidR="00F33065" w:rsidRPr="00F33065" w:rsidRDefault="00F33065" w:rsidP="00373637">
      <w:pPr>
        <w:suppressAutoHyphens w:val="0"/>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8647E0" w:rsidRPr="00D05A84" w14:paraId="2A6F618A" w14:textId="77777777" w:rsidTr="00FC006B">
        <w:tc>
          <w:tcPr>
            <w:tcW w:w="10344" w:type="dxa"/>
          </w:tcPr>
          <w:p w14:paraId="220E2E8B" w14:textId="77777777" w:rsidR="008647E0" w:rsidRPr="00D05A84" w:rsidRDefault="008647E0" w:rsidP="004F03C8">
            <w:pPr>
              <w:jc w:val="both"/>
              <w:rPr>
                <w:rFonts w:ascii="Tahoma" w:hAnsi="Tahoma" w:cs="Tahoma"/>
                <w:sz w:val="16"/>
                <w:szCs w:val="16"/>
              </w:rPr>
            </w:pPr>
            <w:bookmarkStart w:id="36" w:name="_Hlk85712485"/>
          </w:p>
          <w:p w14:paraId="151C60D1" w14:textId="71F1A79F" w:rsidR="008647E0" w:rsidRPr="00D05A84" w:rsidRDefault="00AE0619" w:rsidP="00AE0619">
            <w:pPr>
              <w:ind w:left="589" w:hanging="589"/>
              <w:jc w:val="both"/>
              <w:rPr>
                <w:rFonts w:ascii="Tahoma" w:hAnsi="Tahoma" w:cs="Tahoma"/>
                <w:b/>
              </w:rPr>
            </w:pPr>
            <w:r>
              <w:rPr>
                <w:rFonts w:ascii="Tahoma" w:hAnsi="Tahoma" w:cs="Tahoma"/>
                <w:b/>
              </w:rPr>
              <w:t>XIV</w:t>
            </w:r>
            <w:r w:rsidR="008647E0" w:rsidRPr="00C42454">
              <w:rPr>
                <w:rFonts w:ascii="Tahoma" w:hAnsi="Tahoma" w:cs="Tahoma"/>
                <w:b/>
              </w:rPr>
              <w:t>.</w:t>
            </w:r>
            <w:r w:rsidR="008647E0" w:rsidRPr="00D05A84">
              <w:rPr>
                <w:rFonts w:ascii="Tahoma" w:hAnsi="Tahoma" w:cs="Tahoma"/>
                <w:b/>
              </w:rPr>
              <w:t xml:space="preserve"> </w:t>
            </w:r>
            <w:r w:rsidR="008647E0" w:rsidRPr="005255A2">
              <w:rPr>
                <w:rFonts w:ascii="Tahoma" w:hAnsi="Tahoma" w:cs="Tahoma"/>
                <w:b/>
              </w:rPr>
              <w:t>INFORMACJA O SPOSOBIE POROZUMIEWANIA SIĘ ZAMAWIAJĄCEGO</w:t>
            </w:r>
            <w:r w:rsidR="006E79A6" w:rsidRPr="005255A2">
              <w:rPr>
                <w:rFonts w:ascii="Tahoma" w:hAnsi="Tahoma" w:cs="Tahoma"/>
                <w:b/>
              </w:rPr>
              <w:t xml:space="preserve"> </w:t>
            </w:r>
            <w:r w:rsidR="008647E0" w:rsidRPr="005255A2">
              <w:rPr>
                <w:rFonts w:ascii="Tahoma" w:hAnsi="Tahoma" w:cs="Tahoma"/>
                <w:b/>
              </w:rPr>
              <w:t xml:space="preserve">Z WYKONAWCAMI ORAZ PRZEKAZYWANIA OŚWIADCZEŃ  LUB DOKUMENTÓW </w:t>
            </w:r>
            <w:r w:rsidR="006E79A6" w:rsidRPr="005255A2">
              <w:rPr>
                <w:rFonts w:ascii="Tahoma" w:hAnsi="Tahoma" w:cs="Tahoma"/>
                <w:b/>
              </w:rPr>
              <w:t xml:space="preserve">        </w:t>
            </w:r>
          </w:p>
          <w:p w14:paraId="7CBAEEFD" w14:textId="77777777" w:rsidR="008647E0" w:rsidRPr="00D05A84" w:rsidRDefault="008647E0" w:rsidP="004F03C8">
            <w:pPr>
              <w:jc w:val="both"/>
              <w:rPr>
                <w:rFonts w:ascii="Tahoma" w:hAnsi="Tahoma" w:cs="Tahoma"/>
                <w:sz w:val="16"/>
                <w:szCs w:val="16"/>
              </w:rPr>
            </w:pPr>
          </w:p>
        </w:tc>
      </w:tr>
      <w:bookmarkEnd w:id="36"/>
    </w:tbl>
    <w:p w14:paraId="0DFDA7E7" w14:textId="77777777" w:rsidR="00007B0B" w:rsidRPr="000828FD" w:rsidRDefault="00007B0B">
      <w:pPr>
        <w:jc w:val="both"/>
        <w:rPr>
          <w:rFonts w:ascii="Tahoma" w:hAnsi="Tahoma" w:cs="Tahoma"/>
          <w:sz w:val="22"/>
          <w:szCs w:val="22"/>
        </w:rPr>
      </w:pPr>
    </w:p>
    <w:p w14:paraId="5D83844A" w14:textId="77777777" w:rsidR="00373637" w:rsidRPr="00097D2A" w:rsidRDefault="00373637" w:rsidP="00373637">
      <w:pPr>
        <w:numPr>
          <w:ilvl w:val="3"/>
          <w:numId w:val="35"/>
        </w:num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do Zamawiającego”. Za datę przekazania (wpływu), przyjmuje się datę ich przesłania za pośrednictwem platformy poprzez kliknięcie przycisku „wyślij wiadomość do Zamawiającego” oraz pojawienia się komunikatu, że wiadomość została </w:t>
      </w:r>
      <w:r w:rsidRPr="00097D2A">
        <w:rPr>
          <w:rFonts w:ascii="Tahoma" w:hAnsi="Tahoma" w:cs="Tahoma"/>
          <w:bCs/>
          <w:sz w:val="22"/>
          <w:szCs w:val="22"/>
          <w:lang w:eastAsia="pl-PL"/>
        </w:rPr>
        <w:lastRenderedPageBreak/>
        <w:t>wysłana do Zamawiającego. Zamawiający dopuszcza awaryjnie komunikację za pośrednictwem poczty elektronicznej. Adres poczty elektronicznej osoby uprawnionej do kontaktu z Wykonawcami: m.prostak@sapo.wronki.pl</w:t>
      </w:r>
    </w:p>
    <w:p w14:paraId="1977004C" w14:textId="77777777" w:rsidR="00373637" w:rsidRDefault="00373637" w:rsidP="00373637">
      <w:pPr>
        <w:numPr>
          <w:ilvl w:val="3"/>
          <w:numId w:val="35"/>
        </w:num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p>
    <w:p w14:paraId="05532F4A" w14:textId="77777777" w:rsidR="00373637" w:rsidRPr="00097D2A" w:rsidRDefault="00373637" w:rsidP="00373637">
      <w:p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6349EEE4" w14:textId="77777777" w:rsidR="00373637" w:rsidRPr="00097D2A" w:rsidRDefault="00373637" w:rsidP="00373637">
      <w:pPr>
        <w:numPr>
          <w:ilvl w:val="3"/>
          <w:numId w:val="35"/>
        </w:numPr>
        <w:ind w:left="284"/>
        <w:jc w:val="both"/>
        <w:rPr>
          <w:rFonts w:ascii="Tahoma" w:hAnsi="Tahoma" w:cs="Tahoma"/>
          <w:bCs/>
          <w:sz w:val="22"/>
          <w:szCs w:val="22"/>
          <w:lang w:eastAsia="pl-PL"/>
        </w:rPr>
      </w:pPr>
      <w:r w:rsidRPr="00097D2A">
        <w:rPr>
          <w:rFonts w:ascii="Tahoma" w:hAnsi="Tahoma" w:cs="Tahoma"/>
          <w:b/>
          <w:sz w:val="22"/>
          <w:szCs w:val="22"/>
          <w:lang w:eastAsia="pl-PL"/>
        </w:rPr>
        <w:t xml:space="preserve">Wykonawca jako profesjonalny podmiot ma obowiązek śledzenia </w:t>
      </w:r>
      <w:r w:rsidRPr="00097D2A">
        <w:rPr>
          <w:rFonts w:ascii="Tahoma" w:hAnsi="Tahoma" w:cs="Tahoma"/>
          <w:b/>
          <w:sz w:val="22"/>
          <w:szCs w:val="22"/>
          <w:lang w:eastAsia="pl-PL"/>
        </w:rPr>
        <w:br/>
        <w:t>i sprawdzania komunikatów oraz wiadomości bezpośrednio na platformie przesłanych przez Zamawiającego, gdyż system powiadomień może ulec awarii lub powiadomienie może trafić do folderu SPAM.</w:t>
      </w:r>
      <w:r w:rsidRPr="00097D2A">
        <w:rPr>
          <w:rFonts w:ascii="Tahoma" w:hAnsi="Tahoma" w:cs="Tahoma"/>
          <w:bCs/>
          <w:sz w:val="22"/>
          <w:szCs w:val="22"/>
          <w:lang w:eastAsia="pl-PL"/>
        </w:rPr>
        <w:t xml:space="preserve"> Zamawiający nie bierze odpowiedzialności za sytuację, gdy Wykonawca nie dostanie e-maila </w:t>
      </w:r>
      <w:r w:rsidRPr="00097D2A">
        <w:rPr>
          <w:rFonts w:ascii="Tahoma" w:hAnsi="Tahoma" w:cs="Tahoma"/>
          <w:bCs/>
          <w:sz w:val="22"/>
          <w:szCs w:val="22"/>
          <w:lang w:eastAsia="pl-PL"/>
        </w:rPr>
        <w:br/>
        <w:t xml:space="preserve">z powiadomieniem z platformy. Wszelkie fakultatywne powiadomienia za pomocą poczty e-mail obciążone są ryzykiem błędów związanych z działaniem serwerów pocztowych, na których działanie Zamawiający nie ma wpływu. </w:t>
      </w:r>
    </w:p>
    <w:p w14:paraId="265E85D5" w14:textId="77777777" w:rsidR="00373637" w:rsidRPr="00097D2A" w:rsidRDefault="00373637" w:rsidP="00373637">
      <w:pPr>
        <w:ind w:left="284"/>
        <w:jc w:val="both"/>
        <w:rPr>
          <w:rFonts w:ascii="Tahoma" w:hAnsi="Tahoma" w:cs="Tahoma"/>
          <w:bCs/>
          <w:sz w:val="22"/>
          <w:szCs w:val="22"/>
          <w:lang w:eastAsia="pl-PL"/>
        </w:rPr>
      </w:pPr>
      <w:r w:rsidRPr="00097D2A">
        <w:rPr>
          <w:rFonts w:ascii="Tahoma" w:hAnsi="Tahoma" w:cs="Tahoma"/>
          <w:bCs/>
          <w:sz w:val="22"/>
          <w:szCs w:val="22"/>
          <w:lang w:eastAsia="pl-PL"/>
        </w:rPr>
        <w:t xml:space="preserve">Uwaga! Złożenie pliku na platformie oznacza jego dostarczenie. </w:t>
      </w:r>
    </w:p>
    <w:p w14:paraId="13411087" w14:textId="77777777" w:rsidR="00373637" w:rsidRPr="00097D2A" w:rsidRDefault="00373637" w:rsidP="00373637">
      <w:pPr>
        <w:numPr>
          <w:ilvl w:val="3"/>
          <w:numId w:val="35"/>
        </w:numPr>
        <w:ind w:left="284"/>
        <w:jc w:val="both"/>
        <w:rPr>
          <w:rFonts w:ascii="Tahoma" w:hAnsi="Tahoma" w:cs="Tahoma"/>
          <w:bCs/>
          <w:sz w:val="22"/>
          <w:szCs w:val="22"/>
          <w:lang w:eastAsia="pl-PL"/>
        </w:rPr>
      </w:pPr>
      <w:r w:rsidRPr="00097D2A">
        <w:rPr>
          <w:rFonts w:ascii="Tahoma" w:hAnsi="Tahoma" w:cs="Tahoma"/>
          <w:bCs/>
          <w:sz w:val="22"/>
          <w:szCs w:val="22"/>
          <w:lang w:eastAsia="pl-PL"/>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4223BDD8"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stały dostęp do sieci Internet o gwarantowanej przepustowości nie mniejszej niż 512 kb/s,</w:t>
      </w:r>
    </w:p>
    <w:p w14:paraId="7036E726"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komputer klasy PC lub MAC o następującej konfiguracji: pamięć min. 2 GB Ram, procesor Intel IV 2 GHZ lub jego nowsza wersja, jeden z systemów operacyjnych - MS Windows 7, Mac Os x 10 4, Linux, lub ich nowsze wersje,</w:t>
      </w:r>
    </w:p>
    <w:p w14:paraId="054E9B4A"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zainstalowana dowolna przeglądarka internetowa (najlepiej najnowsza wersja).</w:t>
      </w:r>
    </w:p>
    <w:p w14:paraId="33A80A60"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włączona obsługa JavaScript,</w:t>
      </w:r>
    </w:p>
    <w:p w14:paraId="50A2C9F5"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zainstalowany program Adobe Acrobat Reader lub inny obsługujący format plików .pdf,</w:t>
      </w:r>
    </w:p>
    <w:p w14:paraId="102AA7FB"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platforma działa według standardu przyjętego w komunikacji sieciowej - kodowanie UTF8,</w:t>
      </w:r>
    </w:p>
    <w:p w14:paraId="4F7AF1D8"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oznaczenie czasu odbioru danych przez platformę stanowi datę oraz dokładny czas (hh:mm:ss) generowany wg. czasu lokalnego serwera synchronizowanego z zegarem Głównego Urzędu Miar (źródłem czasu jest platforma).</w:t>
      </w:r>
    </w:p>
    <w:p w14:paraId="3A9CC502" w14:textId="77777777" w:rsidR="00373637" w:rsidRPr="00097D2A" w:rsidRDefault="00373637" w:rsidP="00373637">
      <w:pPr>
        <w:numPr>
          <w:ilvl w:val="1"/>
          <w:numId w:val="36"/>
        </w:numPr>
        <w:ind w:left="993"/>
        <w:jc w:val="both"/>
        <w:rPr>
          <w:rFonts w:ascii="Tahoma" w:hAnsi="Tahoma" w:cs="Tahoma"/>
          <w:bCs/>
          <w:sz w:val="22"/>
          <w:szCs w:val="22"/>
          <w:lang w:eastAsia="pl-PL"/>
        </w:rPr>
      </w:pPr>
      <w:r w:rsidRPr="00097D2A">
        <w:rPr>
          <w:rFonts w:ascii="Tahoma" w:hAnsi="Tahoma" w:cs="Tahoma"/>
          <w:bCs/>
          <w:sz w:val="22"/>
          <w:szCs w:val="22"/>
          <w:lang w:eastAsia="pl-PL"/>
        </w:rPr>
        <w:t>w razie używania kwalifikowanego podpisu elektronicznego - podłączony lub wbudowany do komputera czytnik karty kryptograficznej wydanej przez wystawcę certyfikatu używanego przez Wykonawcę.</w:t>
      </w:r>
    </w:p>
    <w:p w14:paraId="2B3EB9E4" w14:textId="77777777" w:rsidR="00373637" w:rsidRPr="00097D2A" w:rsidRDefault="00373637" w:rsidP="00373637">
      <w:pPr>
        <w:ind w:left="284"/>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Wykonawca, przystępując do niniejszego postępowania o udzielenie zamówienia publicznego:</w:t>
      </w:r>
    </w:p>
    <w:p w14:paraId="206E2357" w14:textId="77777777" w:rsidR="00373637" w:rsidRPr="00097D2A" w:rsidRDefault="00373637" w:rsidP="00373637">
      <w:pPr>
        <w:numPr>
          <w:ilvl w:val="0"/>
          <w:numId w:val="37"/>
        </w:numPr>
        <w:ind w:left="1134"/>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regulaminie zamieszczonym na platformie w zakładce „Regulamin" oraz uznaje go za wiążący.</w:t>
      </w:r>
    </w:p>
    <w:p w14:paraId="3C4E8D55" w14:textId="77777777" w:rsidR="00373637" w:rsidRPr="00097D2A" w:rsidRDefault="00373637" w:rsidP="00373637">
      <w:pPr>
        <w:numPr>
          <w:ilvl w:val="0"/>
          <w:numId w:val="37"/>
        </w:numPr>
        <w:ind w:left="1134"/>
        <w:jc w:val="both"/>
        <w:rPr>
          <w:rFonts w:ascii="Tahoma" w:hAnsi="Tahoma" w:cs="Tahoma"/>
          <w:bCs/>
          <w:sz w:val="22"/>
          <w:szCs w:val="22"/>
          <w:lang w:eastAsia="pl-PL"/>
        </w:rPr>
      </w:pPr>
      <w:r w:rsidRPr="00097D2A">
        <w:rPr>
          <w:rFonts w:ascii="Tahoma" w:hAnsi="Tahoma" w:cs="Tahoma"/>
          <w:bCs/>
          <w:sz w:val="22"/>
          <w:szCs w:val="22"/>
          <w:lang w:eastAsia="pl-PL"/>
        </w:rPr>
        <w:t>zapoznał się, akceptuje i stosuje warunki korzystania z platformy, określone w instrukcjach zamieszczonych na platformie w zakładce „Instrukcje" oraz uznaje je za wiążące.</w:t>
      </w:r>
    </w:p>
    <w:p w14:paraId="2C90CFB8"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lastRenderedPageBreak/>
        <w:t xml:space="preserve">Instrukcje korzystania z platformy dotyczące w szczególności logowania, składania wniosków o wyjaśnienie treści SWZ, składania ofert oraz innych czynności podejmowanych w niniejszym postępowaniu przy użyciu platformy znajdują się pod linkiem: https://platformazakupowa.pl/strona/45-instrukcje </w:t>
      </w:r>
    </w:p>
    <w:p w14:paraId="4A7D9784"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5. Zamawiający nie ponosi odpowiedzialności za złożenie oferty w sposób niezgodny </w:t>
      </w:r>
      <w:r w:rsidRPr="00097D2A">
        <w:rPr>
          <w:rFonts w:ascii="Tahoma" w:eastAsia="Arial" w:hAnsi="Tahoma" w:cs="Tahoma"/>
          <w:bCs/>
          <w:sz w:val="22"/>
          <w:szCs w:val="22"/>
          <w:lang w:val="pl" w:eastAsia="pl-PL"/>
        </w:rPr>
        <w:br/>
        <w:t>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Pzp.</w:t>
      </w:r>
    </w:p>
    <w:p w14:paraId="4F2A7C58"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6. Wykonawca ma obowiązek zapoznać się z bieżącym regulaminem oraz bieżącymi instrukcjami platformy zakupowej.</w:t>
      </w:r>
    </w:p>
    <w:p w14:paraId="2BF10A32"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7. Wykonawca po upływie terminu do składania ofert nie może skutecznie dokonać zmiany ani wycofać złożonej oferty. </w:t>
      </w:r>
    </w:p>
    <w:p w14:paraId="5920EBEA"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8. Dla czynności dla których ustawa Pzp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5F076259"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 xml:space="preserve">9. Oferta oraz oświadczenia składa się, pod rygorem nieważności, w formie elektronicznej lub w postaci elektronicznej opatrzonej podpisem zaufanym, podpisem osobistym lub kwalifikowanym podpisem elektronicznym. W przypadku jeżeli Wykonawca składa ofertę oraz ww. oświadczenia w formie elektronicznej </w:t>
      </w:r>
      <w:r w:rsidRPr="00097D2A">
        <w:rPr>
          <w:rFonts w:ascii="Tahoma" w:eastAsia="Arial" w:hAnsi="Tahoma" w:cs="Tahoma"/>
          <w:bCs/>
          <w:sz w:val="22"/>
          <w:szCs w:val="22"/>
          <w:lang w:val="pl" w:eastAsia="pl-PL"/>
        </w:rPr>
        <w:br/>
        <w:t>(tj. opatrzone kwalifikowanym podpisem elektronicznym) lub w postaci elektronicznej, Zamawiający zaleca podpis w formacie PAdES (używany do podpisywania plików w formacie pdf.) wewnątrz podpisywanego pliku, natomiast dokumenty w formacie innym niż „pdf” zaleca się podpisywać formatem XAdES.</w:t>
      </w:r>
    </w:p>
    <w:p w14:paraId="3954D137" w14:textId="77777777" w:rsidR="00373637" w:rsidRPr="00097D2A" w:rsidRDefault="00373637" w:rsidP="00373637">
      <w:pPr>
        <w:jc w:val="both"/>
        <w:rPr>
          <w:rFonts w:ascii="Tahoma" w:eastAsia="Arial" w:hAnsi="Tahoma" w:cs="Tahoma"/>
          <w:bCs/>
          <w:sz w:val="22"/>
          <w:szCs w:val="22"/>
          <w:lang w:val="pl" w:eastAsia="pl-PL"/>
        </w:rPr>
      </w:pPr>
      <w:r w:rsidRPr="00097D2A">
        <w:rPr>
          <w:rFonts w:ascii="Tahoma" w:eastAsia="Arial" w:hAnsi="Tahoma" w:cs="Tahoma"/>
          <w:bCs/>
          <w:sz w:val="22"/>
          <w:szCs w:val="22"/>
          <w:lang w:val="pl" w:eastAsia="pl-PL"/>
        </w:rPr>
        <w:t>10. Ilekroć w Specyfikacji Warunków Zamówienia lub w przepisach o zamówieniach publicznych mowa jest o stronie internetowej należy przez to rozumieć Platformę.</w:t>
      </w:r>
    </w:p>
    <w:p w14:paraId="6BC0B9B9" w14:textId="77777777" w:rsidR="00373637" w:rsidRPr="00AE0619" w:rsidRDefault="00373637" w:rsidP="00AE0619">
      <w:pPr>
        <w:suppressAutoHyphens w:val="0"/>
        <w:jc w:val="both"/>
        <w:rPr>
          <w:rFonts w:ascii="Tahoma" w:hAnsi="Tahoma" w:cs="Tahoma"/>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AE0619" w:rsidRPr="00AE0619" w14:paraId="26188DE0" w14:textId="77777777" w:rsidTr="001812E8">
        <w:tc>
          <w:tcPr>
            <w:tcW w:w="10344" w:type="dxa"/>
            <w:shd w:val="clear" w:color="auto" w:fill="FFFFFF" w:themeFill="background1"/>
          </w:tcPr>
          <w:p w14:paraId="1FC3ECF4" w14:textId="77777777" w:rsidR="00AE0619" w:rsidRPr="00AE0619" w:rsidRDefault="00AE0619" w:rsidP="00AE0619">
            <w:pPr>
              <w:jc w:val="both"/>
              <w:rPr>
                <w:rFonts w:ascii="Tahoma" w:hAnsi="Tahoma" w:cs="Tahoma"/>
                <w:sz w:val="16"/>
                <w:szCs w:val="16"/>
              </w:rPr>
            </w:pPr>
          </w:p>
          <w:p w14:paraId="3A660E34" w14:textId="13158118" w:rsidR="00AE0619" w:rsidRPr="00AE0619" w:rsidRDefault="00AE0619" w:rsidP="00373637">
            <w:pPr>
              <w:pStyle w:val="Akapitzlist"/>
              <w:keepNext/>
              <w:numPr>
                <w:ilvl w:val="0"/>
                <w:numId w:val="29"/>
              </w:numPr>
              <w:spacing w:before="120" w:after="120"/>
              <w:ind w:left="447" w:hanging="425"/>
              <w:jc w:val="both"/>
              <w:outlineLvl w:val="0"/>
              <w:rPr>
                <w:rFonts w:ascii="Tahoma" w:hAnsi="Tahoma" w:cs="Tahoma"/>
                <w:b/>
                <w:bCs/>
                <w:kern w:val="1"/>
                <w:sz w:val="22"/>
                <w:szCs w:val="22"/>
              </w:rPr>
            </w:pPr>
            <w:r w:rsidRPr="00AE0619">
              <w:rPr>
                <w:rFonts w:ascii="Tahoma" w:hAnsi="Tahoma" w:cs="Tahoma"/>
                <w:b/>
                <w:bCs/>
                <w:kern w:val="1"/>
                <w:sz w:val="22"/>
                <w:szCs w:val="22"/>
              </w:rPr>
              <w:t xml:space="preserve">INFORMACJA O SPOSOBIE KOMUNIKOWANIA SIĘ ZAMAWIAJĄCEGO Z WYKONAWCAMI W INNY SPOSÓB NIŻ PRZY UŻYCIU ŚRODKÓW KOMUNIKACJI ELEKTRONICZNEJ, W PRZYPADKU ZAISTNIENIA JEDNEJ Z SYTUACJI OKREŚLONYCH W ART. 65 UST. 1, ART. 66 I ART. 69 Ustawy Pzp </w:t>
            </w:r>
          </w:p>
          <w:p w14:paraId="783BB841" w14:textId="77777777" w:rsidR="00AE0619" w:rsidRPr="00AE0619" w:rsidRDefault="00AE0619" w:rsidP="00AE0619">
            <w:pPr>
              <w:jc w:val="both"/>
              <w:rPr>
                <w:rFonts w:ascii="Tahoma" w:hAnsi="Tahoma" w:cs="Tahoma"/>
                <w:sz w:val="16"/>
                <w:szCs w:val="16"/>
              </w:rPr>
            </w:pPr>
          </w:p>
        </w:tc>
      </w:tr>
    </w:tbl>
    <w:p w14:paraId="17079262" w14:textId="77777777" w:rsidR="00AE0619" w:rsidRPr="00AE0619" w:rsidRDefault="00AE0619" w:rsidP="00AE0619">
      <w:pPr>
        <w:jc w:val="both"/>
        <w:rPr>
          <w:rFonts w:ascii="Tahoma" w:hAnsi="Tahoma" w:cs="Tahoma"/>
          <w:sz w:val="22"/>
          <w:szCs w:val="22"/>
        </w:rPr>
      </w:pPr>
    </w:p>
    <w:p w14:paraId="1887826F" w14:textId="3FA6403C" w:rsidR="00AE0619" w:rsidRPr="00AE0619" w:rsidRDefault="00AE0619" w:rsidP="00AE0619">
      <w:pPr>
        <w:suppressAutoHyphens w:val="0"/>
        <w:jc w:val="both"/>
        <w:rPr>
          <w:rFonts w:ascii="Tahoma" w:hAnsi="Tahoma" w:cs="Tahoma"/>
          <w:color w:val="000000"/>
          <w:sz w:val="22"/>
          <w:szCs w:val="22"/>
        </w:rPr>
      </w:pPr>
      <w:r w:rsidRPr="00AE0619">
        <w:rPr>
          <w:rFonts w:ascii="Tahoma" w:hAnsi="Tahoma" w:cs="Tahoma"/>
          <w:color w:val="000000"/>
          <w:sz w:val="22"/>
          <w:szCs w:val="22"/>
        </w:rPr>
        <w:t xml:space="preserve">Zamawiający </w:t>
      </w:r>
      <w:r w:rsidRPr="00AE0619">
        <w:rPr>
          <w:rFonts w:ascii="Tahoma" w:hAnsi="Tahoma" w:cs="Tahoma"/>
          <w:b/>
          <w:bCs/>
          <w:color w:val="000000"/>
          <w:sz w:val="22"/>
          <w:szCs w:val="22"/>
        </w:rPr>
        <w:t>nie przewiduje</w:t>
      </w:r>
      <w:r w:rsidRPr="00AE0619">
        <w:rPr>
          <w:rFonts w:ascii="Tahoma" w:hAnsi="Tahoma" w:cs="Tahoma"/>
          <w:color w:val="000000"/>
          <w:sz w:val="22"/>
          <w:szCs w:val="22"/>
        </w:rPr>
        <w:t xml:space="preserve"> innego sposobu komunikowania się Zamawiającego z Wykonawcami, niż te opisane w Rozdziale XI</w:t>
      </w:r>
      <w:r w:rsidR="00373637">
        <w:rPr>
          <w:rFonts w:ascii="Tahoma" w:hAnsi="Tahoma" w:cs="Tahoma"/>
          <w:color w:val="000000"/>
          <w:sz w:val="22"/>
          <w:szCs w:val="22"/>
        </w:rPr>
        <w:t>V</w:t>
      </w:r>
      <w:r w:rsidRPr="00AE0619">
        <w:rPr>
          <w:rFonts w:ascii="Tahoma" w:hAnsi="Tahoma" w:cs="Tahoma"/>
          <w:color w:val="000000"/>
          <w:sz w:val="22"/>
          <w:szCs w:val="22"/>
        </w:rPr>
        <w:t xml:space="preserve"> </w:t>
      </w:r>
      <w:r w:rsidR="00373637">
        <w:rPr>
          <w:rFonts w:ascii="Tahoma" w:hAnsi="Tahoma" w:cs="Tahoma"/>
          <w:color w:val="000000"/>
          <w:sz w:val="22"/>
          <w:szCs w:val="22"/>
        </w:rPr>
        <w:t>niniejszej specyfikacji</w:t>
      </w:r>
      <w:r w:rsidRPr="00AE0619">
        <w:rPr>
          <w:rFonts w:ascii="Tahoma" w:hAnsi="Tahoma" w:cs="Tahoma"/>
          <w:color w:val="000000"/>
          <w:sz w:val="22"/>
          <w:szCs w:val="22"/>
        </w:rPr>
        <w:t>.</w:t>
      </w:r>
    </w:p>
    <w:p w14:paraId="21A3A515" w14:textId="77777777" w:rsidR="00AE0619" w:rsidRPr="00AE0619" w:rsidRDefault="00AE0619" w:rsidP="00AE0619">
      <w:pPr>
        <w:suppressAutoHyphens w:val="0"/>
        <w:ind w:left="426"/>
        <w:jc w:val="both"/>
        <w:rPr>
          <w:rFonts w:ascii="Tahoma" w:hAnsi="Tahoma" w:cs="Tahoma"/>
          <w:color w:val="000000"/>
          <w:sz w:val="22"/>
          <w:szCs w:val="22"/>
        </w:rPr>
      </w:pPr>
    </w:p>
    <w:tbl>
      <w:tblPr>
        <w:tblStyle w:val="Tabela-Siatka"/>
        <w:tblW w:w="0" w:type="auto"/>
        <w:tblLook w:val="04A0" w:firstRow="1" w:lastRow="0" w:firstColumn="1" w:lastColumn="0" w:noHBand="0" w:noVBand="1"/>
      </w:tblPr>
      <w:tblGrid>
        <w:gridCol w:w="10336"/>
      </w:tblGrid>
      <w:tr w:rsidR="00AE0619" w:rsidRPr="00AE0619" w14:paraId="58471CDB" w14:textId="77777777" w:rsidTr="001812E8">
        <w:tc>
          <w:tcPr>
            <w:tcW w:w="10344" w:type="dxa"/>
          </w:tcPr>
          <w:p w14:paraId="1E00D86B" w14:textId="77777777" w:rsidR="00AE0619" w:rsidRPr="00AE0619" w:rsidRDefault="00AE0619" w:rsidP="00AE0619">
            <w:pPr>
              <w:jc w:val="both"/>
              <w:rPr>
                <w:rFonts w:ascii="Tahoma" w:hAnsi="Tahoma" w:cs="Tahoma"/>
                <w:sz w:val="16"/>
                <w:szCs w:val="16"/>
              </w:rPr>
            </w:pPr>
          </w:p>
          <w:p w14:paraId="217B46C8" w14:textId="5669DA2B" w:rsidR="00AE0619" w:rsidRPr="00AE0619" w:rsidRDefault="00AE0619" w:rsidP="00373637">
            <w:pPr>
              <w:pStyle w:val="Akapitzlist"/>
              <w:keepNext/>
              <w:numPr>
                <w:ilvl w:val="0"/>
                <w:numId w:val="29"/>
              </w:numPr>
              <w:spacing w:before="120" w:after="120"/>
              <w:ind w:left="589" w:hanging="567"/>
              <w:jc w:val="both"/>
              <w:outlineLvl w:val="0"/>
              <w:rPr>
                <w:rFonts w:ascii="Tahoma" w:hAnsi="Tahoma" w:cs="Tahoma"/>
                <w:b/>
                <w:bCs/>
                <w:kern w:val="1"/>
                <w:sz w:val="22"/>
                <w:szCs w:val="22"/>
              </w:rPr>
            </w:pPr>
            <w:r w:rsidRPr="00AE0619">
              <w:rPr>
                <w:rFonts w:ascii="Tahoma" w:hAnsi="Tahoma" w:cs="Tahoma"/>
                <w:b/>
                <w:bCs/>
                <w:kern w:val="1"/>
                <w:sz w:val="22"/>
                <w:szCs w:val="22"/>
              </w:rPr>
              <w:t xml:space="preserve">WSKAZANIE OSÓB UPRAWNIONYCH DO KOMUNIKOWANIA SIĘ Z WYKONAWCAMI  </w:t>
            </w:r>
          </w:p>
          <w:p w14:paraId="11572C31" w14:textId="77777777" w:rsidR="00AE0619" w:rsidRPr="00AE0619" w:rsidRDefault="00AE0619" w:rsidP="00AE0619">
            <w:pPr>
              <w:jc w:val="both"/>
              <w:rPr>
                <w:rFonts w:ascii="Tahoma" w:hAnsi="Tahoma" w:cs="Tahoma"/>
                <w:sz w:val="16"/>
                <w:szCs w:val="16"/>
              </w:rPr>
            </w:pPr>
          </w:p>
        </w:tc>
      </w:tr>
    </w:tbl>
    <w:p w14:paraId="3B2ADB38" w14:textId="77777777" w:rsidR="00AE0619" w:rsidRPr="00AE0619" w:rsidRDefault="00AE0619" w:rsidP="00AE0619">
      <w:pPr>
        <w:suppressAutoHyphens w:val="0"/>
        <w:ind w:left="426"/>
        <w:jc w:val="both"/>
        <w:rPr>
          <w:rFonts w:ascii="Tahoma" w:hAnsi="Tahoma" w:cs="Tahoma"/>
          <w:color w:val="000000"/>
          <w:sz w:val="22"/>
          <w:szCs w:val="22"/>
        </w:rPr>
      </w:pPr>
    </w:p>
    <w:p w14:paraId="7628CF21" w14:textId="77777777" w:rsidR="00AE0619" w:rsidRPr="00AE0619" w:rsidRDefault="00AE0619" w:rsidP="00AE0619">
      <w:pPr>
        <w:numPr>
          <w:ilvl w:val="3"/>
          <w:numId w:val="1"/>
        </w:numPr>
        <w:ind w:left="360" w:hanging="360"/>
        <w:jc w:val="both"/>
        <w:rPr>
          <w:rFonts w:ascii="Tahoma" w:eastAsia="Arial" w:hAnsi="Tahoma" w:cs="Tahoma"/>
          <w:bCs/>
          <w:sz w:val="22"/>
          <w:szCs w:val="22"/>
          <w:lang w:val="pl" w:eastAsia="pl-PL"/>
        </w:rPr>
      </w:pPr>
      <w:r w:rsidRPr="00AE0619">
        <w:rPr>
          <w:rFonts w:ascii="Tahoma" w:eastAsia="Arial" w:hAnsi="Tahoma" w:cs="Tahoma"/>
          <w:bCs/>
          <w:sz w:val="22"/>
          <w:szCs w:val="22"/>
          <w:lang w:val="pl" w:eastAsia="pl-PL"/>
        </w:rPr>
        <w:t xml:space="preserve">Osoba uprawniona do kontaktu z Wykonawcami jest (od poniedziałku </w:t>
      </w:r>
      <w:r w:rsidRPr="00AE0619">
        <w:rPr>
          <w:rFonts w:ascii="Tahoma" w:eastAsia="Arial" w:hAnsi="Tahoma" w:cs="Tahoma"/>
          <w:bCs/>
          <w:sz w:val="22"/>
          <w:szCs w:val="22"/>
          <w:lang w:val="pl" w:eastAsia="pl-PL"/>
        </w:rPr>
        <w:br/>
        <w:t xml:space="preserve">do piątku) </w:t>
      </w:r>
      <w:r w:rsidRPr="00AE0619">
        <w:rPr>
          <w:rFonts w:ascii="Tahoma" w:hAnsi="Tahoma" w:cs="Tahoma"/>
          <w:bCs/>
          <w:sz w:val="22"/>
          <w:szCs w:val="22"/>
          <w:lang w:val="x-none" w:eastAsia="pl-PL"/>
        </w:rPr>
        <w:t>w sprawach merytorycznych</w:t>
      </w:r>
      <w:r w:rsidRPr="00AE0619">
        <w:rPr>
          <w:rFonts w:ascii="Tahoma" w:hAnsi="Tahoma" w:cs="Tahoma"/>
          <w:bCs/>
          <w:sz w:val="22"/>
          <w:szCs w:val="22"/>
          <w:lang w:eastAsia="pl-PL"/>
        </w:rPr>
        <w:t xml:space="preserve"> i formalnych</w:t>
      </w:r>
      <w:r w:rsidRPr="00AE0619">
        <w:rPr>
          <w:rFonts w:ascii="Tahoma" w:hAnsi="Tahoma" w:cs="Tahoma"/>
          <w:bCs/>
          <w:sz w:val="22"/>
          <w:szCs w:val="22"/>
          <w:lang w:val="x-none" w:eastAsia="pl-PL"/>
        </w:rPr>
        <w:t xml:space="preserve">: </w:t>
      </w:r>
    </w:p>
    <w:p w14:paraId="169F1263" w14:textId="77777777" w:rsidR="00AE0619" w:rsidRPr="00AE0619" w:rsidRDefault="00AE0619" w:rsidP="00AE0619">
      <w:pPr>
        <w:ind w:firstLine="360"/>
        <w:jc w:val="both"/>
        <w:rPr>
          <w:rFonts w:ascii="Tahoma" w:hAnsi="Tahoma" w:cs="Tahoma"/>
          <w:bCs/>
          <w:sz w:val="22"/>
          <w:szCs w:val="22"/>
          <w:lang w:eastAsia="pl-PL"/>
        </w:rPr>
      </w:pPr>
      <w:r w:rsidRPr="00AE0619">
        <w:rPr>
          <w:rFonts w:ascii="Tahoma" w:hAnsi="Tahoma" w:cs="Tahoma"/>
          <w:bCs/>
          <w:sz w:val="22"/>
          <w:szCs w:val="22"/>
          <w:lang w:eastAsia="pl-PL"/>
        </w:rPr>
        <w:t>Mariola Zastróżna - Prostak, e-mail: m.prostak@sapo.wronki.pl</w:t>
      </w:r>
    </w:p>
    <w:p w14:paraId="6F911AEE" w14:textId="77777777" w:rsidR="00AE0619" w:rsidRPr="00AE0619" w:rsidRDefault="00AE0619" w:rsidP="00AE0619">
      <w:pPr>
        <w:ind w:left="426" w:hanging="426"/>
        <w:jc w:val="both"/>
        <w:rPr>
          <w:rFonts w:ascii="Tahoma" w:eastAsia="Arial" w:hAnsi="Tahoma" w:cs="Tahoma"/>
          <w:bCs/>
          <w:sz w:val="22"/>
          <w:szCs w:val="22"/>
          <w:lang w:val="pl" w:eastAsia="pl-PL"/>
        </w:rPr>
      </w:pPr>
      <w:r w:rsidRPr="00AE0619">
        <w:rPr>
          <w:rFonts w:ascii="Tahoma" w:eastAsia="Arial" w:hAnsi="Tahoma" w:cs="Tahoma"/>
          <w:bCs/>
          <w:sz w:val="22"/>
          <w:szCs w:val="22"/>
          <w:lang w:val="pl" w:eastAsia="pl-PL"/>
        </w:rPr>
        <w:t>2. Godziny urzędowania osoby uprawnionej do porozumiewania się z Wykonawcami:</w:t>
      </w:r>
    </w:p>
    <w:p w14:paraId="2CC31ACB" w14:textId="77777777" w:rsidR="00AE0619" w:rsidRPr="00AE0619" w:rsidRDefault="00AE0619" w:rsidP="00AE0619">
      <w:pPr>
        <w:ind w:left="284"/>
        <w:jc w:val="both"/>
        <w:rPr>
          <w:rFonts w:ascii="Tahoma" w:eastAsia="Arial" w:hAnsi="Tahoma" w:cs="Tahoma"/>
          <w:bCs/>
          <w:sz w:val="22"/>
          <w:szCs w:val="22"/>
          <w:lang w:val="pl" w:eastAsia="pl-PL"/>
        </w:rPr>
      </w:pPr>
      <w:r w:rsidRPr="00AE0619">
        <w:rPr>
          <w:rFonts w:ascii="Tahoma" w:eastAsia="Arial" w:hAnsi="Tahoma" w:cs="Tahoma"/>
          <w:bCs/>
          <w:sz w:val="22"/>
          <w:szCs w:val="22"/>
          <w:lang w:val="pl" w:eastAsia="pl-PL"/>
        </w:rPr>
        <w:t>a) w poniedziałki od 8:00 do 16:00,</w:t>
      </w:r>
    </w:p>
    <w:p w14:paraId="53E79AD0" w14:textId="77777777" w:rsidR="00AE0619" w:rsidRPr="00AE0619" w:rsidRDefault="00AE0619" w:rsidP="00AE0619">
      <w:pPr>
        <w:ind w:left="284"/>
        <w:jc w:val="both"/>
        <w:rPr>
          <w:rFonts w:ascii="Tahoma" w:eastAsia="Arial" w:hAnsi="Tahoma" w:cs="Tahoma"/>
          <w:bCs/>
          <w:sz w:val="22"/>
          <w:szCs w:val="22"/>
          <w:lang w:val="pl" w:eastAsia="pl-PL"/>
        </w:rPr>
      </w:pPr>
      <w:r w:rsidRPr="00AE0619">
        <w:rPr>
          <w:rFonts w:ascii="Tahoma" w:eastAsia="Arial" w:hAnsi="Tahoma" w:cs="Tahoma"/>
          <w:bCs/>
          <w:sz w:val="22"/>
          <w:szCs w:val="22"/>
          <w:lang w:val="pl" w:eastAsia="pl-PL"/>
        </w:rPr>
        <w:t>b) we wtorki, środy, czwartki i piątki od 7:30 do 15:30.</w:t>
      </w:r>
    </w:p>
    <w:p w14:paraId="11999B08"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D94C98" w:rsidRPr="00D05A84" w14:paraId="60440085" w14:textId="77777777" w:rsidTr="00F944C7">
        <w:tc>
          <w:tcPr>
            <w:tcW w:w="10443" w:type="dxa"/>
          </w:tcPr>
          <w:p w14:paraId="4CDD48F0" w14:textId="1F13EA7F" w:rsidR="00D94C98" w:rsidRPr="00C42454" w:rsidRDefault="00D94C98" w:rsidP="00373637">
            <w:pPr>
              <w:pStyle w:val="Nagwek1"/>
              <w:numPr>
                <w:ilvl w:val="0"/>
                <w:numId w:val="29"/>
              </w:numPr>
              <w:ind w:left="731" w:hanging="731"/>
              <w:rPr>
                <w:rFonts w:ascii="Tahoma" w:hAnsi="Tahoma" w:cs="Tahoma"/>
              </w:rPr>
            </w:pPr>
            <w:r w:rsidRPr="005255A2">
              <w:rPr>
                <w:rFonts w:ascii="Tahoma" w:hAnsi="Tahoma" w:cs="Tahoma"/>
              </w:rPr>
              <w:lastRenderedPageBreak/>
              <w:t>OPIS SPOSOBU PRZYGOTOWANIA OFERTY ORAZ DOKUMENTÓW WYMAGANYCH PRZEZ ZAMAWIAJĄCEGO</w:t>
            </w:r>
            <w:r w:rsidR="00B03F10" w:rsidRPr="005255A2">
              <w:rPr>
                <w:rFonts w:ascii="Tahoma" w:hAnsi="Tahoma" w:cs="Tahoma"/>
              </w:rPr>
              <w:t xml:space="preserve"> W SWZ</w:t>
            </w:r>
          </w:p>
        </w:tc>
      </w:tr>
    </w:tbl>
    <w:p w14:paraId="2BD4C649" w14:textId="77777777" w:rsidR="00D94C98" w:rsidRDefault="00D94C98" w:rsidP="00CB5A2A">
      <w:pPr>
        <w:pStyle w:val="Tekstpodstawowy2"/>
        <w:suppressAutoHyphens w:val="0"/>
        <w:spacing w:after="0" w:line="240" w:lineRule="auto"/>
        <w:ind w:left="357"/>
        <w:jc w:val="both"/>
        <w:rPr>
          <w:rFonts w:ascii="Tahoma" w:hAnsi="Tahoma" w:cs="Tahoma"/>
          <w:sz w:val="22"/>
          <w:szCs w:val="22"/>
        </w:rPr>
      </w:pPr>
    </w:p>
    <w:p w14:paraId="1CC79B70" w14:textId="50443CCA" w:rsidR="00B03F10" w:rsidRDefault="00C84F5F" w:rsidP="00373637">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C84F5F">
        <w:rPr>
          <w:rFonts w:ascii="Tahoma" w:hAnsi="Tahoma" w:cs="Tahoma"/>
          <w:sz w:val="22"/>
          <w:szCs w:val="22"/>
          <w:lang w:val="pl-PL"/>
        </w:rPr>
        <w:t xml:space="preserve">Ofertę, oświadczenia oraz przedmiotowe środki dowodowe składane elektronicznie muszą zostać podpisane elektronicznym kwalifikowanym podpisem lub elektronicznym podpisem zaufanym lub elektronicznym podpisem osobistym. </w:t>
      </w:r>
      <w:r w:rsidR="00B03F10">
        <w:rPr>
          <w:rFonts w:ascii="Tahoma" w:hAnsi="Tahoma" w:cs="Tahoma"/>
          <w:sz w:val="22"/>
          <w:szCs w:val="22"/>
          <w:lang w:val="pl-PL"/>
        </w:rPr>
        <w:t>W procesie składania oferty na platformie, kwalifikowany podpis elektroniczny lub podpis zaufany lub podpis osobisty Wykonawca składa bezpośrednio na dokumencie (pliku), który następnie przesyła do systemu.</w:t>
      </w:r>
    </w:p>
    <w:p w14:paraId="30A2E504" w14:textId="77777777" w:rsidR="00D94C98" w:rsidRPr="00257EB8" w:rsidRDefault="00B03F10"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376BEF">
        <w:rPr>
          <w:rFonts w:ascii="Tahoma" w:hAnsi="Tahoma" w:cs="Tahoma"/>
          <w:sz w:val="22"/>
          <w:szCs w:val="22"/>
          <w:lang w:val="pl-PL"/>
        </w:rPr>
        <w:t>Poświadcz</w:t>
      </w:r>
      <w:r w:rsidR="00C22CA1" w:rsidRPr="00376BEF">
        <w:rPr>
          <w:rFonts w:ascii="Tahoma" w:hAnsi="Tahoma" w:cs="Tahoma"/>
          <w:sz w:val="22"/>
          <w:szCs w:val="22"/>
          <w:lang w:val="pl-PL"/>
        </w:rPr>
        <w:t>e</w:t>
      </w:r>
      <w:r w:rsidRPr="00376BEF">
        <w:rPr>
          <w:rFonts w:ascii="Tahoma" w:hAnsi="Tahoma" w:cs="Tahoma"/>
          <w:sz w:val="22"/>
          <w:szCs w:val="22"/>
          <w:lang w:val="pl-PL"/>
        </w:rPr>
        <w:t>nia za zgodność z orygina</w:t>
      </w:r>
      <w:r w:rsidR="00C22CA1" w:rsidRPr="00376BEF">
        <w:rPr>
          <w:rFonts w:ascii="Tahoma" w:hAnsi="Tahoma" w:cs="Tahoma"/>
          <w:sz w:val="22"/>
          <w:szCs w:val="22"/>
          <w:lang w:val="pl-PL"/>
        </w:rPr>
        <w:t>ł</w:t>
      </w:r>
      <w:r w:rsidRPr="00376BEF">
        <w:rPr>
          <w:rFonts w:ascii="Tahoma" w:hAnsi="Tahoma" w:cs="Tahoma"/>
          <w:sz w:val="22"/>
          <w:szCs w:val="22"/>
          <w:lang w:val="pl-PL"/>
        </w:rPr>
        <w:t>em dokonuje odpowiednio wykonawca, podmiot, na którego zdolnościach lub sytuacji polega wykonawca, wykonawcy wspólnie  ubiegający się o udzielenie  zamówienia publicznego albo podwykonawca</w:t>
      </w:r>
      <w:r w:rsidR="00C22CA1" w:rsidRPr="00376BEF">
        <w:rPr>
          <w:rFonts w:ascii="Tahoma" w:hAnsi="Tahoma" w:cs="Tahoma"/>
          <w:sz w:val="22"/>
          <w:szCs w:val="22"/>
          <w:lang w:val="pl-PL"/>
        </w:rPr>
        <w:t>, w zakresie dokumentów, które każdego z nich dotyczą.</w:t>
      </w:r>
      <w:r w:rsidR="00257EB8">
        <w:rPr>
          <w:rFonts w:ascii="Tahoma" w:hAnsi="Tahoma" w:cs="Tahoma"/>
          <w:sz w:val="22"/>
          <w:szCs w:val="22"/>
          <w:lang w:val="pl-PL"/>
        </w:rPr>
        <w:t xml:space="preserve"> </w:t>
      </w:r>
      <w:r w:rsidR="00C22CA1" w:rsidRPr="00257EB8">
        <w:rPr>
          <w:rFonts w:ascii="Tahoma" w:hAnsi="Tahoma" w:cs="Tahoma"/>
          <w:sz w:val="22"/>
          <w:szCs w:val="22"/>
          <w:lang w:val="pl-PL"/>
        </w:rPr>
        <w:t>Poprzez oryginał należy rozumieć dokument podpisany kwalifikowanym podpisem elektronicznym lub podpisem zaufanym lub podpisem osobistym</w:t>
      </w:r>
      <w:r w:rsidRPr="00257EB8">
        <w:rPr>
          <w:rFonts w:ascii="Tahoma" w:hAnsi="Tahoma" w:cs="Tahoma"/>
          <w:sz w:val="22"/>
          <w:szCs w:val="22"/>
          <w:lang w:val="pl-PL"/>
        </w:rPr>
        <w:t xml:space="preserve"> </w:t>
      </w:r>
      <w:r w:rsidR="00C22CA1" w:rsidRPr="00257EB8">
        <w:rPr>
          <w:rFonts w:ascii="Tahoma" w:hAnsi="Tahoma" w:cs="Tahoma"/>
          <w:sz w:val="22"/>
          <w:szCs w:val="22"/>
          <w:lang w:val="pl-PL"/>
        </w:rPr>
        <w:t>przez osobę /osoby upoważnioną/upoważnione. Poświadczenie za zgodność z oryginałem następuje w formie elektronicznej podpisane kwalifikowanym podpisem elektronicznym lub podpisem zaufanym lub podpisem osobistym przez osobę/osoby upoważniona/upoważnione.</w:t>
      </w:r>
    </w:p>
    <w:p w14:paraId="74388F4F" w14:textId="77777777" w:rsidR="00C22CA1" w:rsidRDefault="00C22CA1"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353E16">
        <w:rPr>
          <w:rFonts w:ascii="Tahoma" w:hAnsi="Tahoma" w:cs="Tahoma"/>
          <w:sz w:val="22"/>
          <w:szCs w:val="22"/>
          <w:lang w:val="pl-PL"/>
        </w:rPr>
        <w:t xml:space="preserve">W przypadku podpisania oferty przez osobę niewymienioną w dokumencie rejestracyjnym (ewidencyjnym) Wykonawcy, należy dołączyć </w:t>
      </w:r>
      <w:r w:rsidR="00353E16" w:rsidRPr="00353E16">
        <w:rPr>
          <w:rFonts w:ascii="Tahoma" w:hAnsi="Tahoma" w:cs="Tahoma"/>
          <w:sz w:val="22"/>
          <w:szCs w:val="22"/>
          <w:lang w:val="pl-PL"/>
        </w:rPr>
        <w:t xml:space="preserve"> stosowne pełnomocnictwo w </w:t>
      </w:r>
      <w:r w:rsidR="00353E16">
        <w:rPr>
          <w:rFonts w:ascii="Tahoma" w:hAnsi="Tahoma" w:cs="Tahoma"/>
          <w:sz w:val="22"/>
          <w:szCs w:val="22"/>
          <w:lang w:val="pl-PL"/>
        </w:rPr>
        <w:t>oryginale opatrzone przez Wykonawcę elektronicznym kwalifikowanym podpisem lub podpisem zaufanym lub podpisem osobistym.</w:t>
      </w:r>
    </w:p>
    <w:p w14:paraId="38DEC721" w14:textId="77777777" w:rsidR="00353E16" w:rsidRDefault="00257EB8"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Oferta powinna być: </w:t>
      </w:r>
    </w:p>
    <w:p w14:paraId="558A1986" w14:textId="77777777" w:rsidR="00257EB8" w:rsidRDefault="00764B6D" w:rsidP="00AE0619">
      <w:pPr>
        <w:pStyle w:val="Tekstpodstawowy2"/>
        <w:numPr>
          <w:ilvl w:val="5"/>
          <w:numId w:val="2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s</w:t>
      </w:r>
      <w:r w:rsidR="00257EB8">
        <w:rPr>
          <w:rFonts w:ascii="Tahoma" w:hAnsi="Tahoma" w:cs="Tahoma"/>
          <w:sz w:val="22"/>
          <w:szCs w:val="22"/>
          <w:lang w:val="pl-PL"/>
        </w:rPr>
        <w:t>porz</w:t>
      </w:r>
      <w:r>
        <w:rPr>
          <w:rFonts w:ascii="Tahoma" w:hAnsi="Tahoma" w:cs="Tahoma"/>
          <w:sz w:val="22"/>
          <w:szCs w:val="22"/>
          <w:lang w:val="pl-PL"/>
        </w:rPr>
        <w:t>ą</w:t>
      </w:r>
      <w:r w:rsidR="00257EB8">
        <w:rPr>
          <w:rFonts w:ascii="Tahoma" w:hAnsi="Tahoma" w:cs="Tahoma"/>
          <w:sz w:val="22"/>
          <w:szCs w:val="22"/>
          <w:lang w:val="pl-PL"/>
        </w:rPr>
        <w:t>dzona na podstawie załączników niniejszej SWZ w j</w:t>
      </w:r>
      <w:r>
        <w:rPr>
          <w:rFonts w:ascii="Tahoma" w:hAnsi="Tahoma" w:cs="Tahoma"/>
          <w:sz w:val="22"/>
          <w:szCs w:val="22"/>
          <w:lang w:val="pl-PL"/>
        </w:rPr>
        <w:t>ę</w:t>
      </w:r>
      <w:r w:rsidR="00257EB8">
        <w:rPr>
          <w:rFonts w:ascii="Tahoma" w:hAnsi="Tahoma" w:cs="Tahoma"/>
          <w:sz w:val="22"/>
          <w:szCs w:val="22"/>
          <w:lang w:val="pl-PL"/>
        </w:rPr>
        <w:t>zyku polskim,</w:t>
      </w:r>
    </w:p>
    <w:p w14:paraId="2E021008" w14:textId="77777777" w:rsidR="00257EB8" w:rsidRDefault="00764B6D" w:rsidP="00AE0619">
      <w:pPr>
        <w:pStyle w:val="Tekstpodstawowy2"/>
        <w:numPr>
          <w:ilvl w:val="5"/>
          <w:numId w:val="2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z</w:t>
      </w:r>
      <w:r w:rsidR="00257EB8">
        <w:rPr>
          <w:rFonts w:ascii="Tahoma" w:hAnsi="Tahoma" w:cs="Tahoma"/>
          <w:sz w:val="22"/>
          <w:szCs w:val="22"/>
          <w:lang w:val="pl-PL"/>
        </w:rPr>
        <w:t>łożona przy użyciu środków komunikacji elektronicznej, tzn. za pośrednictwem platformazakupowa.pl;</w:t>
      </w:r>
    </w:p>
    <w:p w14:paraId="202DE165" w14:textId="77777777" w:rsidR="00353E16" w:rsidRPr="00764B6D" w:rsidRDefault="00764B6D" w:rsidP="00AE0619">
      <w:pPr>
        <w:pStyle w:val="Tekstpodstawowy2"/>
        <w:numPr>
          <w:ilvl w:val="5"/>
          <w:numId w:val="29"/>
        </w:numPr>
        <w:suppressAutoHyphens w:val="0"/>
        <w:spacing w:after="0" w:line="240" w:lineRule="auto"/>
        <w:ind w:left="993" w:hanging="284"/>
        <w:jc w:val="both"/>
        <w:rPr>
          <w:rFonts w:ascii="Tahoma" w:hAnsi="Tahoma" w:cs="Tahoma"/>
          <w:sz w:val="22"/>
          <w:szCs w:val="22"/>
          <w:lang w:val="pl-PL"/>
        </w:rPr>
      </w:pPr>
      <w:r>
        <w:rPr>
          <w:rFonts w:ascii="Tahoma" w:hAnsi="Tahoma" w:cs="Tahoma"/>
          <w:sz w:val="22"/>
          <w:szCs w:val="22"/>
          <w:lang w:val="pl-PL"/>
        </w:rPr>
        <w:t>podpisana kwalifikowanym podpisem elektronicznym lub elektronicznym podpisem zaufanym lub elektronicznym podpisem osobistym przez osobę/osoby upoważnioną/upoważnione.</w:t>
      </w:r>
    </w:p>
    <w:p w14:paraId="1B2C950B" w14:textId="77777777" w:rsidR="00353E16" w:rsidRDefault="00353E16"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1F625F">
        <w:rPr>
          <w:rFonts w:ascii="Tahoma" w:hAnsi="Tahoma" w:cs="Tahoma"/>
          <w:sz w:val="22"/>
          <w:szCs w:val="22"/>
          <w:lang w:val="pl-PL"/>
        </w:rPr>
        <w:t>Podpisy kwalifikowane wykorzystywane przez Wykonawców do podpisywania wszelkich plików muszą spełniać „Rozporządz</w:t>
      </w:r>
      <w:r w:rsidR="009C39F6">
        <w:rPr>
          <w:rFonts w:ascii="Tahoma" w:hAnsi="Tahoma" w:cs="Tahoma"/>
          <w:sz w:val="22"/>
          <w:szCs w:val="22"/>
          <w:lang w:val="pl-PL"/>
        </w:rPr>
        <w:t>e</w:t>
      </w:r>
      <w:r w:rsidRPr="001F625F">
        <w:rPr>
          <w:rFonts w:ascii="Tahoma" w:hAnsi="Tahoma" w:cs="Tahoma"/>
          <w:sz w:val="22"/>
          <w:szCs w:val="22"/>
          <w:lang w:val="pl-PL"/>
        </w:rPr>
        <w:t>nie Parlamentu Europejskiego i Rady w sprawie identyfikacji elektronicznej i usług zaufania w odniesieniu  do transakcji elektronicznych na rynku wewnętrznym (eIDAS) (UE) nr 910/2014 – od 1 lipca 2016 roku”</w:t>
      </w:r>
    </w:p>
    <w:p w14:paraId="185E8710" w14:textId="77777777" w:rsidR="001F625F" w:rsidRDefault="001F625F"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treści oferty stanowiącej tajemnicę przedsiębiorstwa.</w:t>
      </w:r>
    </w:p>
    <w:p w14:paraId="7D702FE6" w14:textId="77777777" w:rsidR="001F625F" w:rsidRPr="00981101" w:rsidRDefault="001F625F"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Wykonawca za pośrednictwem platformazakupowa.pl może przed upływem terminu składania ofert zmienić lub wycofać ofertę. Sposób dokonywania zmiany lub wycofania oferty zamieszczono w instrukcji zamieszczonej na stronie internetowej pod adresem: </w:t>
      </w:r>
      <w:hyperlink r:id="rId20" w:history="1">
        <w:r w:rsidR="009C39F6" w:rsidRPr="00981101">
          <w:rPr>
            <w:rStyle w:val="Hipercze"/>
            <w:rFonts w:ascii="Tahoma" w:hAnsi="Tahoma" w:cs="Tahoma"/>
            <w:color w:val="auto"/>
            <w:sz w:val="22"/>
            <w:szCs w:val="22"/>
            <w:lang w:val="pl-PL"/>
          </w:rPr>
          <w:t>https://platformazakupowa.pl/strona/45-instrukcje</w:t>
        </w:r>
      </w:hyperlink>
      <w:r w:rsidR="009C39F6" w:rsidRPr="00981101">
        <w:rPr>
          <w:rFonts w:ascii="Tahoma" w:hAnsi="Tahoma" w:cs="Tahoma"/>
          <w:sz w:val="22"/>
          <w:szCs w:val="22"/>
          <w:lang w:val="pl-PL"/>
        </w:rPr>
        <w:t>.</w:t>
      </w:r>
    </w:p>
    <w:p w14:paraId="53EA8882" w14:textId="77777777" w:rsidR="009C39F6" w:rsidRDefault="009C39F6"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Każdy z Wykonawców może złożyć tylko jedną ofertę. Złożenie większej liczby ofert lub oferty zawierającej propozycje wariantowe podlegać będzie odrzuceniu.</w:t>
      </w:r>
    </w:p>
    <w:p w14:paraId="6783CA1A" w14:textId="77777777" w:rsidR="009C39F6" w:rsidRDefault="009C39F6"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Treść złożonej oferty musi odpowiadać treści SWZ</w:t>
      </w:r>
    </w:p>
    <w:p w14:paraId="45ED3058" w14:textId="77777777" w:rsidR="009C39F6" w:rsidRDefault="009C39F6"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Cena oferty musi zawierać wszystkie koszty, jakie musi ponieść Wykonawca, aby zrealizować zamówienie z najwyższą starannością oraz ewentualne rabaty.</w:t>
      </w:r>
    </w:p>
    <w:p w14:paraId="37648533" w14:textId="77777777" w:rsidR="009C39F6" w:rsidRDefault="009C39F6"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Dokumenty i oświadczenia składane przez Wykonawcę powinny być w języku polskim</w:t>
      </w:r>
      <w:r w:rsidR="00FC48F2">
        <w:rPr>
          <w:rFonts w:ascii="Tahoma" w:hAnsi="Tahoma" w:cs="Tahoma"/>
          <w:sz w:val="22"/>
          <w:szCs w:val="22"/>
          <w:lang w:val="pl-PL"/>
        </w:rPr>
        <w:t>. W przypadku załączenia dokumentów sporządzonych w innym j</w:t>
      </w:r>
      <w:r w:rsidR="00376BEF">
        <w:rPr>
          <w:rFonts w:ascii="Tahoma" w:hAnsi="Tahoma" w:cs="Tahoma"/>
          <w:sz w:val="22"/>
          <w:szCs w:val="22"/>
          <w:lang w:val="pl-PL"/>
        </w:rPr>
        <w:t>ę</w:t>
      </w:r>
      <w:r w:rsidR="00FC48F2">
        <w:rPr>
          <w:rFonts w:ascii="Tahoma" w:hAnsi="Tahoma" w:cs="Tahoma"/>
          <w:sz w:val="22"/>
          <w:szCs w:val="22"/>
          <w:lang w:val="pl-PL"/>
        </w:rPr>
        <w:t>zyku niż dopuszczony, Wykonawca zobowiązany jest załączyć tłumaczenie na j</w:t>
      </w:r>
      <w:r w:rsidR="00376BEF">
        <w:rPr>
          <w:rFonts w:ascii="Tahoma" w:hAnsi="Tahoma" w:cs="Tahoma"/>
          <w:sz w:val="22"/>
          <w:szCs w:val="22"/>
          <w:lang w:val="pl-PL"/>
        </w:rPr>
        <w:t>ę</w:t>
      </w:r>
      <w:r w:rsidR="00FC48F2">
        <w:rPr>
          <w:rFonts w:ascii="Tahoma" w:hAnsi="Tahoma" w:cs="Tahoma"/>
          <w:sz w:val="22"/>
          <w:szCs w:val="22"/>
          <w:lang w:val="pl-PL"/>
        </w:rPr>
        <w:t>zyk polski.</w:t>
      </w:r>
    </w:p>
    <w:p w14:paraId="2656B837" w14:textId="77777777" w:rsidR="00764B6D" w:rsidRDefault="00764B6D"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lastRenderedPageBreak/>
        <w:t>Zgodnie z definicją dokumentu elektronicznego z art. 3 Ustawy o informatyzacji działalności podmiotów realizujących zadania publiczne, opatrzenie pliku kwalifikowanym podpisem elektronicznym, zaufanym lub osobistym jest jednoznaczne z podpi</w:t>
      </w:r>
      <w:r w:rsidR="00583BD1">
        <w:rPr>
          <w:rFonts w:ascii="Tahoma" w:hAnsi="Tahoma" w:cs="Tahoma"/>
          <w:sz w:val="22"/>
          <w:szCs w:val="22"/>
          <w:lang w:val="pl-PL"/>
        </w:rPr>
        <w:t>saniem oryginału dokumentu, z wyjątkiem kopii poświadczonych odpowiednio przez innego wykonawcę ubiegającego się wspólnie z nim o udzielenie zamówienia, przez podmiot, na którego zdolnościach lub sytuacji polega wykonawca, albo przez podwykonawcę.</w:t>
      </w:r>
    </w:p>
    <w:p w14:paraId="67E5E2C8" w14:textId="77777777" w:rsidR="00FC48F2" w:rsidRDefault="00FC48F2"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Maksymalny rozmiar jednego pliku przesyłanego za pośrednictwem dedykowanych formularzy do złożenia, zmiany wycofania oferty wynosi 150 MB, natomiast przy komunikacji wielkość pliku to maksymalnie 500 MB</w:t>
      </w:r>
      <w:r w:rsidR="009F7B60">
        <w:rPr>
          <w:rFonts w:ascii="Tahoma" w:hAnsi="Tahoma" w:cs="Tahoma"/>
          <w:sz w:val="22"/>
          <w:szCs w:val="22"/>
          <w:lang w:val="pl-PL"/>
        </w:rPr>
        <w:t>.</w:t>
      </w:r>
    </w:p>
    <w:p w14:paraId="7939F376" w14:textId="77777777" w:rsidR="009F7B60" w:rsidRDefault="009F7B60"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764B6D">
        <w:rPr>
          <w:rFonts w:ascii="Tahoma" w:hAnsi="Tahoma" w:cs="Tahoma"/>
          <w:b/>
          <w:bCs/>
          <w:sz w:val="22"/>
          <w:szCs w:val="22"/>
          <w:lang w:val="pl-PL"/>
        </w:rPr>
        <w:t>Rozszerzenia plików wykorzystywanych przez Wykonawców powinny być zgodne z</w:t>
      </w:r>
      <w:r>
        <w:rPr>
          <w:rFonts w:ascii="Tahoma" w:hAnsi="Tahoma" w:cs="Tahoma"/>
          <w:sz w:val="22"/>
          <w:szCs w:val="22"/>
          <w:lang w:val="pl-PL"/>
        </w:rPr>
        <w:t xml:space="preserve"> Zał</w:t>
      </w:r>
      <w:r w:rsidR="00376BEF">
        <w:rPr>
          <w:rFonts w:ascii="Tahoma" w:hAnsi="Tahoma" w:cs="Tahoma"/>
          <w:sz w:val="22"/>
          <w:szCs w:val="22"/>
          <w:lang w:val="pl-PL"/>
        </w:rPr>
        <w:t>ą</w:t>
      </w:r>
      <w:r>
        <w:rPr>
          <w:rFonts w:ascii="Tahoma" w:hAnsi="Tahoma" w:cs="Tahoma"/>
          <w:sz w:val="22"/>
          <w:szCs w:val="22"/>
          <w:lang w:val="pl-PL"/>
        </w:rPr>
        <w:t>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DE9C8" w14:textId="77777777" w:rsidR="009F7B60" w:rsidRPr="00764B6D" w:rsidRDefault="009F7B60" w:rsidP="00AE0619">
      <w:pPr>
        <w:pStyle w:val="Tekstpodstawowy2"/>
        <w:numPr>
          <w:ilvl w:val="1"/>
          <w:numId w:val="29"/>
        </w:numPr>
        <w:suppressAutoHyphens w:val="0"/>
        <w:spacing w:after="0" w:line="240" w:lineRule="auto"/>
        <w:ind w:left="426"/>
        <w:jc w:val="both"/>
        <w:rPr>
          <w:rFonts w:ascii="Tahoma" w:hAnsi="Tahoma" w:cs="Tahoma"/>
          <w:b/>
          <w:bCs/>
          <w:sz w:val="22"/>
          <w:szCs w:val="22"/>
          <w:lang w:val="pl-PL"/>
        </w:rPr>
      </w:pPr>
      <w:r>
        <w:rPr>
          <w:rFonts w:ascii="Tahoma" w:hAnsi="Tahoma" w:cs="Tahoma"/>
          <w:sz w:val="22"/>
          <w:szCs w:val="22"/>
          <w:lang w:val="pl-PL"/>
        </w:rPr>
        <w:t xml:space="preserve">Zamawiający rekomenduje wykorzystanie formatów: .pdf  .doc. .docx .xls .xlsx .jpg (.jpeg) </w:t>
      </w:r>
      <w:r w:rsidRPr="00764B6D">
        <w:rPr>
          <w:rFonts w:ascii="Tahoma" w:hAnsi="Tahoma" w:cs="Tahoma"/>
          <w:b/>
          <w:bCs/>
          <w:sz w:val="22"/>
          <w:szCs w:val="22"/>
          <w:lang w:val="pl-PL"/>
        </w:rPr>
        <w:t>ze szczególnym wskazaniem na .pdf</w:t>
      </w:r>
    </w:p>
    <w:p w14:paraId="453E777F" w14:textId="77777777" w:rsidR="009F7B60" w:rsidRDefault="009F7B60"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celu ewentualnej kompresji danych Zamawiający rekomenduje wykorzystanie  jednego z rozszerzeń:</w:t>
      </w:r>
    </w:p>
    <w:p w14:paraId="087B14D0" w14:textId="77777777" w:rsidR="009F7B60" w:rsidRDefault="009F7B60" w:rsidP="00AE0619">
      <w:pPr>
        <w:pStyle w:val="Tekstpodstawowy2"/>
        <w:numPr>
          <w:ilvl w:val="5"/>
          <w:numId w:val="2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.zip</w:t>
      </w:r>
    </w:p>
    <w:p w14:paraId="74DA2296" w14:textId="77777777" w:rsidR="009F7B60" w:rsidRDefault="009F7B60" w:rsidP="00AE0619">
      <w:pPr>
        <w:pStyle w:val="Tekstpodstawowy2"/>
        <w:numPr>
          <w:ilvl w:val="5"/>
          <w:numId w:val="29"/>
        </w:numPr>
        <w:suppressAutoHyphens w:val="0"/>
        <w:spacing w:after="0" w:line="240" w:lineRule="auto"/>
        <w:ind w:left="851"/>
        <w:jc w:val="both"/>
        <w:rPr>
          <w:rFonts w:ascii="Tahoma" w:hAnsi="Tahoma" w:cs="Tahoma"/>
          <w:sz w:val="22"/>
          <w:szCs w:val="22"/>
          <w:lang w:val="pl-PL"/>
        </w:rPr>
      </w:pPr>
      <w:r>
        <w:rPr>
          <w:rFonts w:ascii="Tahoma" w:hAnsi="Tahoma" w:cs="Tahoma"/>
          <w:sz w:val="22"/>
          <w:szCs w:val="22"/>
          <w:lang w:val="pl-PL"/>
        </w:rPr>
        <w:t>.7Z</w:t>
      </w:r>
    </w:p>
    <w:p w14:paraId="6F6DC914" w14:textId="77777777" w:rsidR="009F7B60" w:rsidRDefault="009F7B60"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Wśród rozszerzeń powszechnych a niewystępujących w Rozporządzeniu KRI występuje: .rar .gif .bmp .numbers .pages. Dokumenty złożone w takich plikach zostaną uznane za złożone nieskutecznie.</w:t>
      </w:r>
    </w:p>
    <w:p w14:paraId="61C7F661" w14:textId="77777777" w:rsidR="009F7B60" w:rsidRDefault="009F7B60"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 xml:space="preserve">Zamawiający zwraca uwagę na ograniczenia wielkości plików podpisywanych profilem zaufanym, który wynosi </w:t>
      </w:r>
      <w:r w:rsidRPr="00764B6D">
        <w:rPr>
          <w:rFonts w:ascii="Tahoma" w:hAnsi="Tahoma" w:cs="Tahoma"/>
          <w:b/>
          <w:bCs/>
          <w:sz w:val="22"/>
          <w:szCs w:val="22"/>
          <w:lang w:val="pl-PL"/>
        </w:rPr>
        <w:t>maksymalnie 10MB</w:t>
      </w:r>
      <w:r>
        <w:rPr>
          <w:rFonts w:ascii="Tahoma" w:hAnsi="Tahoma" w:cs="Tahoma"/>
          <w:sz w:val="22"/>
          <w:szCs w:val="22"/>
          <w:lang w:val="pl-PL"/>
        </w:rPr>
        <w:t xml:space="preserve"> oraz na ograniczenie wielkości plików podpisywanych w aplikacji eDoApp służącej do składania podpisu osobistego</w:t>
      </w:r>
      <w:r w:rsidR="003B3973">
        <w:rPr>
          <w:rFonts w:ascii="Tahoma" w:hAnsi="Tahoma" w:cs="Tahoma"/>
          <w:sz w:val="22"/>
          <w:szCs w:val="22"/>
          <w:lang w:val="pl-PL"/>
        </w:rPr>
        <w:t xml:space="preserve">, który wynosi </w:t>
      </w:r>
      <w:r w:rsidR="003B3973" w:rsidRPr="00764B6D">
        <w:rPr>
          <w:rFonts w:ascii="Tahoma" w:hAnsi="Tahoma" w:cs="Tahoma"/>
          <w:b/>
          <w:bCs/>
          <w:sz w:val="22"/>
          <w:szCs w:val="22"/>
          <w:lang w:val="pl-PL"/>
        </w:rPr>
        <w:t>maksymalnie 5MB</w:t>
      </w:r>
      <w:r w:rsidR="003B3973">
        <w:rPr>
          <w:rFonts w:ascii="Tahoma" w:hAnsi="Tahoma" w:cs="Tahoma"/>
          <w:sz w:val="22"/>
          <w:szCs w:val="22"/>
          <w:lang w:val="pl-PL"/>
        </w:rPr>
        <w:t>.</w:t>
      </w:r>
    </w:p>
    <w:p w14:paraId="4F43D9A7" w14:textId="77777777" w:rsidR="003B3973" w:rsidRDefault="003B3973"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W przypadku stosowania przez Wykonawcę kwalifikowanego podpisu elektronicznego:</w:t>
      </w:r>
    </w:p>
    <w:p w14:paraId="7901C384" w14:textId="77777777" w:rsidR="003B3973" w:rsidRDefault="003B3973" w:rsidP="00AE0619">
      <w:pPr>
        <w:pStyle w:val="Tekstpodstawowy2"/>
        <w:numPr>
          <w:ilvl w:val="5"/>
          <w:numId w:val="2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Ze względu na niskie ryzyko naruszenia integralności pliku</w:t>
      </w:r>
      <w:r w:rsidR="001D6E73">
        <w:rPr>
          <w:rFonts w:ascii="Tahoma" w:hAnsi="Tahoma" w:cs="Tahoma"/>
          <w:sz w:val="22"/>
          <w:szCs w:val="22"/>
          <w:lang w:val="pl-PL"/>
        </w:rPr>
        <w:t xml:space="preserve"> oraz łatwiejszą weryfikację podpisu Zamawiający zaleca, w miarę możliwości, przekonwertowanie plików składających się na ofertę na rozszerzenie .pdf i opatrzenie ich podpisem kwalifikowanym w formacie PAdES;</w:t>
      </w:r>
    </w:p>
    <w:p w14:paraId="53B695B7" w14:textId="77777777" w:rsidR="001D6E73" w:rsidRPr="001D6E73" w:rsidRDefault="001D6E73" w:rsidP="00AE0619">
      <w:pPr>
        <w:pStyle w:val="Tekstpodstawowy2"/>
        <w:numPr>
          <w:ilvl w:val="5"/>
          <w:numId w:val="2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 xml:space="preserve">Pliki w innych formatach niż .pdf zaleca się opatrzyć podpisem w formacie XAdES o typie zewnętrznym. </w:t>
      </w:r>
      <w:r>
        <w:rPr>
          <w:rFonts w:ascii="Tahoma" w:hAnsi="Tahoma" w:cs="Tahoma"/>
          <w:b/>
          <w:bCs/>
          <w:sz w:val="22"/>
          <w:szCs w:val="22"/>
          <w:lang w:val="pl-PL"/>
        </w:rPr>
        <w:t>Wykonawca powinien pamiętać, aby plik z podpisem przekazywać łącznie z dokumentem podpisanym;</w:t>
      </w:r>
    </w:p>
    <w:p w14:paraId="1E9A6393" w14:textId="77777777" w:rsidR="001D6E73" w:rsidRDefault="001D6E73" w:rsidP="00AE0619">
      <w:pPr>
        <w:pStyle w:val="Tekstpodstawowy2"/>
        <w:numPr>
          <w:ilvl w:val="5"/>
          <w:numId w:val="29"/>
        </w:numPr>
        <w:suppressAutoHyphens w:val="0"/>
        <w:spacing w:after="0" w:line="240" w:lineRule="auto"/>
        <w:ind w:left="993"/>
        <w:jc w:val="both"/>
        <w:rPr>
          <w:rFonts w:ascii="Tahoma" w:hAnsi="Tahoma" w:cs="Tahoma"/>
          <w:sz w:val="22"/>
          <w:szCs w:val="22"/>
          <w:lang w:val="pl-PL"/>
        </w:rPr>
      </w:pPr>
      <w:r>
        <w:rPr>
          <w:rFonts w:ascii="Tahoma" w:hAnsi="Tahoma" w:cs="Tahoma"/>
          <w:sz w:val="22"/>
          <w:szCs w:val="22"/>
          <w:lang w:val="pl-PL"/>
        </w:rPr>
        <w:t>Zamawiający rekomenduje wykorzystanie podpisu z kwalifikowanym znacznikiem czasu.</w:t>
      </w:r>
    </w:p>
    <w:p w14:paraId="23EACCEE" w14:textId="77777777" w:rsidR="001D6E73" w:rsidRDefault="001D6E73"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w przypadku podpisywania pliku przez kilka osób, stosować podpisy tego samego rodzaju. </w:t>
      </w:r>
      <w:r>
        <w:rPr>
          <w:rFonts w:ascii="Tahoma" w:hAnsi="Tahoma" w:cs="Tahoma"/>
          <w:sz w:val="22"/>
          <w:szCs w:val="22"/>
          <w:lang w:val="pl-PL"/>
        </w:rPr>
        <w:t>Podpisywanie rożnymi rodzajami podpisów np. osobistym i kwalifikowanym może doprowadzić do problemów w weryfikacji plików</w:t>
      </w:r>
    </w:p>
    <w:p w14:paraId="01C487BA" w14:textId="77777777" w:rsidR="001D6E73" w:rsidRDefault="001D6E73"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sidRPr="001D6E73">
        <w:rPr>
          <w:rFonts w:ascii="Tahoma" w:hAnsi="Tahoma" w:cs="Tahoma"/>
          <w:sz w:val="22"/>
          <w:szCs w:val="22"/>
          <w:lang w:val="pl-PL"/>
        </w:rPr>
        <w:t>Zamawiający zalec</w:t>
      </w:r>
      <w:r>
        <w:rPr>
          <w:rFonts w:ascii="Tahoma" w:hAnsi="Tahoma" w:cs="Tahoma"/>
          <w:sz w:val="22"/>
          <w:szCs w:val="22"/>
          <w:lang w:val="pl-PL"/>
        </w:rPr>
        <w:t>a</w:t>
      </w:r>
      <w:r w:rsidRPr="001D6E73">
        <w:rPr>
          <w:rFonts w:ascii="Tahoma" w:hAnsi="Tahoma" w:cs="Tahoma"/>
          <w:sz w:val="22"/>
          <w:szCs w:val="22"/>
          <w:lang w:val="pl-PL"/>
        </w:rPr>
        <w:t>, aby Wykonawca z odpowiednim wyprzedzeniem</w:t>
      </w:r>
      <w:r>
        <w:rPr>
          <w:rFonts w:ascii="Tahoma" w:hAnsi="Tahoma" w:cs="Tahoma"/>
          <w:sz w:val="22"/>
          <w:szCs w:val="22"/>
          <w:lang w:val="pl-PL"/>
        </w:rPr>
        <w:t xml:space="preserve"> </w:t>
      </w:r>
      <w:r w:rsidR="00AD1692">
        <w:rPr>
          <w:rFonts w:ascii="Tahoma" w:hAnsi="Tahoma" w:cs="Tahoma"/>
          <w:sz w:val="22"/>
          <w:szCs w:val="22"/>
          <w:lang w:val="pl-PL"/>
        </w:rPr>
        <w:t>przetestował możliwość prawidłowego wykorzystania wybranej metody podpisywania plików oferty.</w:t>
      </w:r>
    </w:p>
    <w:p w14:paraId="6B97A610" w14:textId="77777777" w:rsidR="00AD1692" w:rsidRDefault="00AD1692"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t>
      </w:r>
    </w:p>
    <w:p w14:paraId="33CA9632" w14:textId="77777777" w:rsidR="00AD1692" w:rsidRDefault="00AD1692"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sz w:val="22"/>
          <w:szCs w:val="22"/>
          <w:lang w:val="pl-PL"/>
        </w:rPr>
        <w:t>Jeśli Wykonawca pakuje dokumenty np. plik o rozszerzeniu . zip, zaleca się wcześniejsze podpisanie każdego ze skompensowanych plik</w:t>
      </w:r>
      <w:r w:rsidR="00376BEF">
        <w:rPr>
          <w:rFonts w:ascii="Tahoma" w:hAnsi="Tahoma" w:cs="Tahoma"/>
          <w:sz w:val="22"/>
          <w:szCs w:val="22"/>
          <w:lang w:val="pl-PL"/>
        </w:rPr>
        <w:t>ó</w:t>
      </w:r>
      <w:r>
        <w:rPr>
          <w:rFonts w:ascii="Tahoma" w:hAnsi="Tahoma" w:cs="Tahoma"/>
          <w:sz w:val="22"/>
          <w:szCs w:val="22"/>
          <w:lang w:val="pl-PL"/>
        </w:rPr>
        <w:t>w.</w:t>
      </w:r>
    </w:p>
    <w:p w14:paraId="7DF0D999" w14:textId="77777777" w:rsidR="00AD1692" w:rsidRDefault="00AD1692" w:rsidP="00AE0619">
      <w:pPr>
        <w:pStyle w:val="Tekstpodstawowy2"/>
        <w:numPr>
          <w:ilvl w:val="1"/>
          <w:numId w:val="29"/>
        </w:numPr>
        <w:suppressAutoHyphens w:val="0"/>
        <w:spacing w:after="0" w:line="240" w:lineRule="auto"/>
        <w:ind w:left="426"/>
        <w:jc w:val="both"/>
        <w:rPr>
          <w:rFonts w:ascii="Tahoma" w:hAnsi="Tahoma" w:cs="Tahoma"/>
          <w:sz w:val="22"/>
          <w:szCs w:val="22"/>
          <w:lang w:val="pl-PL"/>
        </w:rPr>
      </w:pPr>
      <w:r>
        <w:rPr>
          <w:rFonts w:ascii="Tahoma" w:hAnsi="Tahoma" w:cs="Tahoma"/>
          <w:b/>
          <w:bCs/>
          <w:sz w:val="22"/>
          <w:szCs w:val="22"/>
          <w:lang w:val="pl-PL"/>
        </w:rPr>
        <w:t xml:space="preserve">Zamawiający zaleca aby nie wprowadzać jakichkolwiek zmian w plikach po podpisaniu ich podpisem kwalifikowanym. </w:t>
      </w:r>
      <w:r>
        <w:rPr>
          <w:rFonts w:ascii="Tahoma" w:hAnsi="Tahoma" w:cs="Tahoma"/>
          <w:sz w:val="22"/>
          <w:szCs w:val="22"/>
          <w:lang w:val="pl-PL"/>
        </w:rPr>
        <w:t>Może to skutkować naruszeniem integralności plik</w:t>
      </w:r>
      <w:r w:rsidR="00376BEF">
        <w:rPr>
          <w:rFonts w:ascii="Tahoma" w:hAnsi="Tahoma" w:cs="Tahoma"/>
          <w:sz w:val="22"/>
          <w:szCs w:val="22"/>
          <w:lang w:val="pl-PL"/>
        </w:rPr>
        <w:t>ó</w:t>
      </w:r>
      <w:r>
        <w:rPr>
          <w:rFonts w:ascii="Tahoma" w:hAnsi="Tahoma" w:cs="Tahoma"/>
          <w:sz w:val="22"/>
          <w:szCs w:val="22"/>
          <w:lang w:val="pl-PL"/>
        </w:rPr>
        <w:t>w co równoważne będzie z koniecznością odrzucenia oferty.</w:t>
      </w:r>
    </w:p>
    <w:p w14:paraId="56F8F885" w14:textId="12A0407E" w:rsidR="00373637" w:rsidRPr="00373637" w:rsidRDefault="00373637" w:rsidP="00373637">
      <w:pPr>
        <w:pStyle w:val="Akapitzlist"/>
        <w:numPr>
          <w:ilvl w:val="1"/>
          <w:numId w:val="29"/>
        </w:numPr>
        <w:ind w:left="426"/>
        <w:jc w:val="both"/>
        <w:rPr>
          <w:rFonts w:ascii="Tahoma" w:eastAsia="Arial" w:hAnsi="Tahoma" w:cs="Tahoma"/>
          <w:sz w:val="22"/>
          <w:szCs w:val="22"/>
          <w:lang w:val="pl" w:eastAsia="pl-PL"/>
        </w:rPr>
      </w:pPr>
      <w:r w:rsidRPr="00373637">
        <w:rPr>
          <w:rFonts w:ascii="Tahoma" w:eastAsia="Arial" w:hAnsi="Tahoma" w:cs="Tahoma"/>
          <w:sz w:val="22"/>
          <w:szCs w:val="22"/>
          <w:lang w:val="pl" w:eastAsia="pl-PL"/>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w:t>
      </w:r>
      <w:r w:rsidRPr="00373637">
        <w:rPr>
          <w:rFonts w:ascii="Tahoma" w:eastAsia="Arial" w:hAnsi="Tahoma" w:cs="Tahoma"/>
          <w:sz w:val="22"/>
          <w:szCs w:val="22"/>
          <w:lang w:val="pl" w:eastAsia="pl-PL"/>
        </w:rPr>
        <w:lastRenderedPageBreak/>
        <w:t xml:space="preserve">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 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 W przypadku ciągu kilku pełnomocnictw, wcześniejsze z nich musi zawierać prawo substytucji, czyli uprawnienie do ustanowienia dalszego pełnomocnika. Ustanowienie dalszego pełnomocnictwa z pominięciem tej dyspozycji (art. 106 KC) jest nieważne. Dla podpisania oferty wystarczające jest pełnomocnictwo ogólne, czynność ta bowiem nie wykracza poza zwykły zarząd.  Wnoszenie środków ochrony prawnej wykracza poza zwykły zarząd i wymaga pełnomocnictwa szczególnego lub rodzajowego. Wadliwe pełnomocnictwo (a także brak pełnomocnictwa) podlega uzupełnieniu na mocy art. 128 ust. 1 ustawy Pzp. </w:t>
      </w:r>
    </w:p>
    <w:p w14:paraId="2862DB10" w14:textId="77777777" w:rsidR="00373637" w:rsidRPr="00DF1A47" w:rsidRDefault="00373637" w:rsidP="00373637">
      <w:pPr>
        <w:numPr>
          <w:ilvl w:val="1"/>
          <w:numId w:val="29"/>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737AB8FF" w14:textId="77777777" w:rsidR="00373637" w:rsidRPr="00DF1A47" w:rsidRDefault="00373637" w:rsidP="00373637">
      <w:pPr>
        <w:numPr>
          <w:ilvl w:val="1"/>
          <w:numId w:val="29"/>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617F3B7" w14:textId="77777777" w:rsidR="00373637" w:rsidRPr="00DF1A47" w:rsidRDefault="00373637" w:rsidP="00373637">
      <w:pPr>
        <w:numPr>
          <w:ilvl w:val="1"/>
          <w:numId w:val="29"/>
        </w:numPr>
        <w:ind w:left="426"/>
        <w:jc w:val="both"/>
        <w:rPr>
          <w:rFonts w:ascii="Tahoma" w:eastAsia="Arial" w:hAnsi="Tahoma" w:cs="Tahoma"/>
          <w:sz w:val="22"/>
          <w:szCs w:val="22"/>
          <w:lang w:val="pl" w:eastAsia="pl-PL"/>
        </w:rPr>
      </w:pPr>
      <w:r w:rsidRPr="00DF1A47">
        <w:rPr>
          <w:rFonts w:ascii="Tahoma" w:eastAsia="Arial" w:hAnsi="Tahoma" w:cs="Tahoma"/>
          <w:sz w:val="22"/>
          <w:szCs w:val="22"/>
          <w:u w:val="single"/>
          <w:lang w:val="pl" w:eastAsia="pl-PL"/>
        </w:rPr>
        <w:t>Poświadczenia zgodności cyfrowego odwzorowania</w:t>
      </w:r>
      <w:r w:rsidRPr="00DF1A47">
        <w:rPr>
          <w:rFonts w:ascii="Tahoma" w:eastAsia="Arial" w:hAnsi="Tahoma" w:cs="Tahoma"/>
          <w:sz w:val="22"/>
          <w:szCs w:val="22"/>
          <w:lang w:val="pl" w:eastAsia="pl-PL"/>
        </w:rPr>
        <w:t xml:space="preserve"> z dokumentem w postaci papierowej, dokonuje w przypadku: </w:t>
      </w:r>
    </w:p>
    <w:p w14:paraId="1FED8EAC" w14:textId="77777777" w:rsidR="00373637" w:rsidRPr="00DF1A47" w:rsidRDefault="00373637" w:rsidP="00373637">
      <w:pPr>
        <w:numPr>
          <w:ilvl w:val="0"/>
          <w:numId w:val="38"/>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dokumentów potwierdzających umocowanie do reprezentowania – odpowiednio Wykonawca, Wykonawca wspólnie ubiegający się o udzielenie zamówienia, Podmiot udostępniający zasoby lub </w:t>
      </w:r>
      <w:r w:rsidRPr="00DF1A47">
        <w:rPr>
          <w:rFonts w:ascii="Tahoma" w:eastAsia="Arial" w:hAnsi="Tahoma" w:cs="Tahoma"/>
          <w:sz w:val="22"/>
          <w:szCs w:val="22"/>
          <w:lang w:val="pl" w:eastAsia="pl-PL"/>
        </w:rPr>
        <w:lastRenderedPageBreak/>
        <w:t>Podwykonawca, w zakresie podmiotowych środków dowodowych lub dokumentów potwierdzających umocowanie do reprezentowania, które każdego z nich dotyczą,</w:t>
      </w:r>
    </w:p>
    <w:p w14:paraId="77871221" w14:textId="77777777" w:rsidR="00373637" w:rsidRPr="00DF1A47" w:rsidRDefault="00373637" w:rsidP="00373637">
      <w:pPr>
        <w:numPr>
          <w:ilvl w:val="0"/>
          <w:numId w:val="38"/>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innych dokumentów, w tym dokumentów, o których mowa w art. 94 ust. 2 ustawy – odpowiednio Wykonawca lub Wykonawca wspólnie ubiegający się o udzielenie zamówienia, w zakresie dokumentów, które każdego z nich dotyczą. </w:t>
      </w:r>
    </w:p>
    <w:p w14:paraId="13CF7E4B" w14:textId="77777777" w:rsidR="00373637" w:rsidRPr="00DF1A47" w:rsidRDefault="00373637" w:rsidP="00373637">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Każdy podpisuje elektroniczne kopie dokumentów za siebie.</w:t>
      </w:r>
    </w:p>
    <w:p w14:paraId="1A2CB1EE" w14:textId="77777777" w:rsidR="00373637" w:rsidRPr="00DF1A47" w:rsidRDefault="00373637" w:rsidP="00373637">
      <w:p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Poświadczenia zgodności cyfrowego odwzorowania z dokumentem w postaci papierowej, o którym mowa w pkt powyżej, może dokonać również notariusz. </w:t>
      </w:r>
    </w:p>
    <w:p w14:paraId="3FB2B128" w14:textId="77777777" w:rsidR="00373637" w:rsidRPr="00DF1A47" w:rsidRDefault="00373637" w:rsidP="00373637">
      <w:pPr>
        <w:numPr>
          <w:ilvl w:val="1"/>
          <w:numId w:val="29"/>
        </w:numPr>
        <w:ind w:left="426"/>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 xml:space="preserve"> Dokumenty elektroniczne muszą spełniać łącznie następujące wymagania:</w:t>
      </w:r>
    </w:p>
    <w:p w14:paraId="45432020" w14:textId="77777777" w:rsidR="00373637" w:rsidRPr="00DF1A47" w:rsidRDefault="00373637" w:rsidP="00373637">
      <w:pPr>
        <w:numPr>
          <w:ilvl w:val="0"/>
          <w:numId w:val="39"/>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są utrwalone w sposób umożliwiający ich wielokrotne odczytanie, zapisanie i powielenie, a także przekazanie przy użyciu środków komunikacji elektronicznej lub na informatycznym nośniku danych;</w:t>
      </w:r>
    </w:p>
    <w:p w14:paraId="3B34483D" w14:textId="77777777" w:rsidR="00373637" w:rsidRPr="00DF1A47" w:rsidRDefault="00373637" w:rsidP="00373637">
      <w:pPr>
        <w:numPr>
          <w:ilvl w:val="0"/>
          <w:numId w:val="39"/>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umożliwiają prezentację treści w postaci elektronicznej, w szczególności przez wyświetlenie tej</w:t>
      </w:r>
      <w:r>
        <w:rPr>
          <w:rFonts w:ascii="Tahoma" w:eastAsia="Arial" w:hAnsi="Tahoma" w:cs="Tahoma"/>
          <w:sz w:val="22"/>
          <w:szCs w:val="22"/>
          <w:lang w:val="pl" w:eastAsia="pl-PL"/>
        </w:rPr>
        <w:t xml:space="preserve"> </w:t>
      </w:r>
      <w:r w:rsidRPr="00DF1A47">
        <w:rPr>
          <w:rFonts w:ascii="Tahoma" w:eastAsia="Arial" w:hAnsi="Tahoma" w:cs="Tahoma"/>
          <w:sz w:val="22"/>
          <w:szCs w:val="22"/>
          <w:lang w:val="pl" w:eastAsia="pl-PL"/>
        </w:rPr>
        <w:t>treści na monitorze ekranowym;</w:t>
      </w:r>
    </w:p>
    <w:p w14:paraId="5FC4131E" w14:textId="77777777" w:rsidR="00373637" w:rsidRPr="00DF1A47" w:rsidRDefault="00373637" w:rsidP="00373637">
      <w:pPr>
        <w:numPr>
          <w:ilvl w:val="0"/>
          <w:numId w:val="39"/>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umożliwiają prezentację treści w postaci papierowej, w szczególności za pomocą wydruku;</w:t>
      </w:r>
    </w:p>
    <w:p w14:paraId="68FC108D" w14:textId="6411A245" w:rsidR="00373637" w:rsidRPr="00373637" w:rsidRDefault="00373637" w:rsidP="00373637">
      <w:pPr>
        <w:numPr>
          <w:ilvl w:val="0"/>
          <w:numId w:val="39"/>
        </w:numPr>
        <w:ind w:left="851"/>
        <w:jc w:val="both"/>
        <w:rPr>
          <w:rFonts w:ascii="Tahoma" w:eastAsia="Arial" w:hAnsi="Tahoma" w:cs="Tahoma"/>
          <w:sz w:val="22"/>
          <w:szCs w:val="22"/>
          <w:lang w:val="pl" w:eastAsia="pl-PL"/>
        </w:rPr>
      </w:pPr>
      <w:r w:rsidRPr="00DF1A47">
        <w:rPr>
          <w:rFonts w:ascii="Tahoma" w:eastAsia="Arial" w:hAnsi="Tahoma" w:cs="Tahoma"/>
          <w:sz w:val="22"/>
          <w:szCs w:val="22"/>
          <w:lang w:val="pl" w:eastAsia="pl-PL"/>
        </w:rPr>
        <w:t>zawierają dane w układzie niepozostawiającym wątpliwości co do treści i kontekstu zapisanych informacji.</w:t>
      </w:r>
    </w:p>
    <w:p w14:paraId="41E382E2" w14:textId="77777777" w:rsidR="00D94C98" w:rsidRPr="000828FD" w:rsidRDefault="00D94C98" w:rsidP="00CB5A2A">
      <w:pPr>
        <w:pStyle w:val="Tekstpodstawowy2"/>
        <w:suppressAutoHyphens w:val="0"/>
        <w:spacing w:after="0" w:line="240" w:lineRule="auto"/>
        <w:ind w:left="35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590609" w:rsidRPr="00D05A84" w14:paraId="18CF34AB" w14:textId="77777777" w:rsidTr="00F944C7">
        <w:tc>
          <w:tcPr>
            <w:tcW w:w="10443" w:type="dxa"/>
          </w:tcPr>
          <w:p w14:paraId="5020E3C7" w14:textId="202A0FC3" w:rsidR="00590609" w:rsidRPr="005255A2" w:rsidRDefault="00590609" w:rsidP="00AE0619">
            <w:pPr>
              <w:pStyle w:val="Nagwek1"/>
              <w:numPr>
                <w:ilvl w:val="0"/>
                <w:numId w:val="29"/>
              </w:numPr>
              <w:ind w:left="601" w:hanging="283"/>
              <w:rPr>
                <w:rFonts w:ascii="Tahoma" w:hAnsi="Tahoma" w:cs="Tahoma"/>
              </w:rPr>
            </w:pPr>
            <w:bookmarkStart w:id="37" w:name="_Hlk73354433"/>
            <w:r w:rsidRPr="005255A2">
              <w:rPr>
                <w:rFonts w:ascii="Tahoma" w:hAnsi="Tahoma" w:cs="Tahoma"/>
              </w:rPr>
              <w:t>TERMIN ZWIĄZANIA OFERTĄ</w:t>
            </w:r>
          </w:p>
        </w:tc>
      </w:tr>
      <w:bookmarkEnd w:id="37"/>
    </w:tbl>
    <w:p w14:paraId="602442C2" w14:textId="77777777" w:rsidR="00590609" w:rsidRPr="000828FD" w:rsidRDefault="00590609" w:rsidP="00590609">
      <w:pPr>
        <w:ind w:left="-20" w:firstLine="20"/>
        <w:jc w:val="both"/>
        <w:rPr>
          <w:rFonts w:ascii="Tahoma" w:hAnsi="Tahoma" w:cs="Tahoma"/>
          <w:sz w:val="22"/>
          <w:szCs w:val="22"/>
        </w:rPr>
      </w:pPr>
    </w:p>
    <w:p w14:paraId="6A2206FB" w14:textId="43427DAC" w:rsidR="0011339F" w:rsidRPr="0011339F" w:rsidRDefault="0011339F" w:rsidP="005255A2">
      <w:pPr>
        <w:ind w:left="426" w:hanging="426"/>
        <w:jc w:val="both"/>
        <w:rPr>
          <w:rFonts w:ascii="Tahoma" w:hAnsi="Tahoma" w:cs="Tahoma"/>
          <w:sz w:val="22"/>
          <w:szCs w:val="22"/>
        </w:rPr>
      </w:pPr>
      <w:r w:rsidRPr="0011339F">
        <w:rPr>
          <w:rFonts w:ascii="Tahoma" w:hAnsi="Tahoma" w:cs="Tahoma"/>
          <w:sz w:val="22"/>
          <w:szCs w:val="22"/>
        </w:rPr>
        <w:t>1.</w:t>
      </w:r>
      <w:r w:rsidRPr="0011339F">
        <w:rPr>
          <w:rFonts w:ascii="Tahoma" w:hAnsi="Tahoma" w:cs="Tahoma"/>
          <w:sz w:val="22"/>
          <w:szCs w:val="22"/>
        </w:rPr>
        <w:tab/>
        <w:t xml:space="preserve">Wykonawca będzie związany ofertą przez okres 30 dni, tj. </w:t>
      </w:r>
      <w:r w:rsidRPr="00E935D4">
        <w:rPr>
          <w:rFonts w:ascii="Tahoma" w:hAnsi="Tahoma" w:cs="Tahoma"/>
          <w:sz w:val="22"/>
          <w:szCs w:val="22"/>
        </w:rPr>
        <w:t xml:space="preserve">do dnia </w:t>
      </w:r>
      <w:r w:rsidR="00543946">
        <w:rPr>
          <w:rFonts w:ascii="Tahoma" w:hAnsi="Tahoma" w:cs="Tahoma"/>
          <w:sz w:val="22"/>
          <w:szCs w:val="22"/>
        </w:rPr>
        <w:t>07</w:t>
      </w:r>
      <w:r w:rsidR="00227B49" w:rsidRPr="0068680F">
        <w:rPr>
          <w:rFonts w:ascii="Tahoma" w:hAnsi="Tahoma" w:cs="Tahoma"/>
          <w:sz w:val="22"/>
          <w:szCs w:val="22"/>
        </w:rPr>
        <w:t>.</w:t>
      </w:r>
      <w:r w:rsidR="00FF1805" w:rsidRPr="0068680F">
        <w:rPr>
          <w:rFonts w:ascii="Tahoma" w:hAnsi="Tahoma" w:cs="Tahoma"/>
          <w:sz w:val="22"/>
          <w:szCs w:val="22"/>
        </w:rPr>
        <w:t>0</w:t>
      </w:r>
      <w:r w:rsidR="00543946">
        <w:rPr>
          <w:rFonts w:ascii="Tahoma" w:hAnsi="Tahoma" w:cs="Tahoma"/>
          <w:sz w:val="22"/>
          <w:szCs w:val="22"/>
        </w:rPr>
        <w:t>8</w:t>
      </w:r>
      <w:r w:rsidR="00227B49" w:rsidRPr="0068680F">
        <w:rPr>
          <w:rFonts w:ascii="Tahoma" w:hAnsi="Tahoma" w:cs="Tahoma"/>
          <w:sz w:val="22"/>
          <w:szCs w:val="22"/>
        </w:rPr>
        <w:t>.202</w:t>
      </w:r>
      <w:r w:rsidR="009870E9" w:rsidRPr="0068680F">
        <w:rPr>
          <w:rFonts w:ascii="Tahoma" w:hAnsi="Tahoma" w:cs="Tahoma"/>
          <w:sz w:val="22"/>
          <w:szCs w:val="22"/>
        </w:rPr>
        <w:t>4</w:t>
      </w:r>
      <w:r w:rsidRPr="0068680F">
        <w:rPr>
          <w:rFonts w:ascii="Tahoma" w:hAnsi="Tahoma" w:cs="Tahoma"/>
          <w:sz w:val="22"/>
          <w:szCs w:val="22"/>
        </w:rPr>
        <w:t xml:space="preserve"> </w:t>
      </w:r>
      <w:r w:rsidRPr="0011339F">
        <w:rPr>
          <w:rFonts w:ascii="Tahoma" w:hAnsi="Tahoma" w:cs="Tahoma"/>
          <w:sz w:val="22"/>
          <w:szCs w:val="22"/>
        </w:rPr>
        <w:t>r. Bieg terminu związania ofertą rozpoczyna się wraz z upływem terminu składania ofert.</w:t>
      </w:r>
    </w:p>
    <w:p w14:paraId="3672CAB6" w14:textId="77777777" w:rsidR="00583BD1" w:rsidRDefault="0011339F" w:rsidP="005255A2">
      <w:pPr>
        <w:ind w:left="426" w:hanging="426"/>
        <w:jc w:val="both"/>
        <w:rPr>
          <w:rFonts w:ascii="Tahoma" w:hAnsi="Tahoma" w:cs="Tahoma"/>
          <w:sz w:val="22"/>
          <w:szCs w:val="22"/>
        </w:rPr>
      </w:pPr>
      <w:r w:rsidRPr="0011339F">
        <w:rPr>
          <w:rFonts w:ascii="Tahoma" w:hAnsi="Tahoma" w:cs="Tahoma"/>
          <w:sz w:val="22"/>
          <w:szCs w:val="22"/>
        </w:rPr>
        <w:t>2.</w:t>
      </w:r>
      <w:r w:rsidRPr="0011339F">
        <w:rPr>
          <w:rFonts w:ascii="Tahoma" w:hAnsi="Tahoma" w:cs="Tahoma"/>
          <w:sz w:val="22"/>
          <w:szCs w:val="22"/>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11339F">
        <w:rPr>
          <w:rFonts w:ascii="Tahoma" w:hAnsi="Tahoma" w:cs="Tahoma"/>
          <w:sz w:val="22"/>
          <w:szCs w:val="22"/>
        </w:rPr>
        <w:tab/>
      </w:r>
    </w:p>
    <w:p w14:paraId="6CD787CC" w14:textId="77777777" w:rsidR="00583BD1" w:rsidRPr="00D05A84" w:rsidRDefault="00583BD1" w:rsidP="005255A2">
      <w:pPr>
        <w:ind w:left="426" w:hanging="426"/>
        <w:jc w:val="both"/>
        <w:rPr>
          <w:rFonts w:ascii="Tahoma" w:hAnsi="Tahoma" w:cs="Tahoma"/>
          <w:sz w:val="22"/>
          <w:szCs w:val="22"/>
        </w:rPr>
      </w:pPr>
      <w:r>
        <w:rPr>
          <w:rFonts w:ascii="Tahoma" w:hAnsi="Tahoma" w:cs="Tahoma"/>
          <w:sz w:val="22"/>
          <w:szCs w:val="22"/>
        </w:rPr>
        <w:t xml:space="preserve">3. </w:t>
      </w:r>
      <w:r w:rsidR="0011339F" w:rsidRPr="0011339F">
        <w:rPr>
          <w:rFonts w:ascii="Tahoma" w:hAnsi="Tahoma" w:cs="Tahoma"/>
          <w:sz w:val="22"/>
          <w:szCs w:val="22"/>
        </w:rPr>
        <w:t>Przedłużenie terminu związania ofertą wymaga złożenia przez wykonawcę pisemnego oświadczenia o wyrażeniu zgody na przedłużenie terminu związania ofertą.</w:t>
      </w:r>
    </w:p>
    <w:p w14:paraId="3E3ABAB6" w14:textId="77777777" w:rsidR="0010368E" w:rsidRPr="00D05A84" w:rsidRDefault="0010368E" w:rsidP="005255A2">
      <w:pPr>
        <w:rPr>
          <w:rFonts w:ascii="Tahoma" w:hAnsi="Tahoma" w:cs="Tahoma"/>
        </w:rPr>
      </w:pPr>
      <w:bookmarkStart w:id="38" w:name="__RefHeading__39_1737252158"/>
      <w:bookmarkEnd w:id="38"/>
    </w:p>
    <w:tbl>
      <w:tblPr>
        <w:tblStyle w:val="Tabela-Siatka"/>
        <w:tblW w:w="0" w:type="auto"/>
        <w:tblLook w:val="04A0" w:firstRow="1" w:lastRow="0" w:firstColumn="1" w:lastColumn="0" w:noHBand="0" w:noVBand="1"/>
      </w:tblPr>
      <w:tblGrid>
        <w:gridCol w:w="10023"/>
      </w:tblGrid>
      <w:tr w:rsidR="00F115C6" w:rsidRPr="00D05A84" w14:paraId="27143517" w14:textId="77777777" w:rsidTr="00FC006B">
        <w:tc>
          <w:tcPr>
            <w:tcW w:w="10023" w:type="dxa"/>
          </w:tcPr>
          <w:p w14:paraId="6E199D33" w14:textId="77777777" w:rsidR="00F115C6" w:rsidRPr="00D05A84" w:rsidRDefault="00F115C6" w:rsidP="00B82A4B">
            <w:pPr>
              <w:spacing w:line="276" w:lineRule="auto"/>
              <w:jc w:val="both"/>
              <w:rPr>
                <w:rFonts w:ascii="Tahoma" w:hAnsi="Tahoma" w:cs="Tahoma"/>
                <w:color w:val="000000"/>
                <w:sz w:val="16"/>
                <w:szCs w:val="16"/>
              </w:rPr>
            </w:pPr>
          </w:p>
          <w:p w14:paraId="67B0997F" w14:textId="67D2E1B7" w:rsidR="00F115C6" w:rsidRPr="005255A2" w:rsidRDefault="00F115C6" w:rsidP="00AE0619">
            <w:pPr>
              <w:pStyle w:val="Nagwek1"/>
              <w:numPr>
                <w:ilvl w:val="0"/>
                <w:numId w:val="29"/>
              </w:numPr>
              <w:spacing w:before="0" w:after="0"/>
              <w:rPr>
                <w:rFonts w:ascii="Tahoma" w:hAnsi="Tahoma" w:cs="Tahoma"/>
              </w:rPr>
            </w:pPr>
            <w:r w:rsidRPr="005255A2">
              <w:rPr>
                <w:rFonts w:ascii="Tahoma" w:hAnsi="Tahoma" w:cs="Tahoma"/>
              </w:rPr>
              <w:t>OPIS SPOSOBU OBLICZENIA CENY OFER</w:t>
            </w:r>
            <w:r w:rsidR="00AD1692" w:rsidRPr="005255A2">
              <w:rPr>
                <w:rFonts w:ascii="Tahoma" w:hAnsi="Tahoma" w:cs="Tahoma"/>
              </w:rPr>
              <w:t>TY</w:t>
            </w:r>
          </w:p>
          <w:p w14:paraId="7CFD9398" w14:textId="77777777" w:rsidR="00F115C6" w:rsidRPr="00D05A84" w:rsidRDefault="00F115C6" w:rsidP="00F115C6">
            <w:pPr>
              <w:rPr>
                <w:rFonts w:ascii="Tahoma" w:hAnsi="Tahoma" w:cs="Tahoma"/>
                <w:sz w:val="16"/>
                <w:szCs w:val="16"/>
              </w:rPr>
            </w:pPr>
          </w:p>
        </w:tc>
      </w:tr>
    </w:tbl>
    <w:p w14:paraId="4D458B65" w14:textId="77777777" w:rsidR="00F115C6" w:rsidRPr="000828FD" w:rsidRDefault="00F115C6" w:rsidP="00F115C6">
      <w:pPr>
        <w:spacing w:line="276" w:lineRule="auto"/>
        <w:ind w:left="397"/>
        <w:jc w:val="both"/>
        <w:rPr>
          <w:rFonts w:ascii="Tahoma" w:hAnsi="Tahoma" w:cs="Tahoma"/>
          <w:color w:val="000000"/>
          <w:sz w:val="22"/>
          <w:szCs w:val="22"/>
        </w:rPr>
      </w:pPr>
    </w:p>
    <w:p w14:paraId="1EFDA779" w14:textId="77777777" w:rsidR="00DE3A4B" w:rsidRDefault="005865BF" w:rsidP="005255A2">
      <w:pPr>
        <w:numPr>
          <w:ilvl w:val="0"/>
          <w:numId w:val="12"/>
        </w:numPr>
        <w:tabs>
          <w:tab w:val="clear" w:pos="720"/>
        </w:tabs>
        <w:suppressAutoHyphens w:val="0"/>
        <w:ind w:left="426" w:hanging="426"/>
        <w:jc w:val="both"/>
        <w:rPr>
          <w:rFonts w:ascii="Tahoma" w:hAnsi="Tahoma" w:cs="Tahoma"/>
          <w:sz w:val="22"/>
          <w:szCs w:val="22"/>
        </w:rPr>
      </w:pPr>
      <w:bookmarkStart w:id="39" w:name="_Hlk55300495"/>
      <w:r w:rsidRPr="00281A55">
        <w:rPr>
          <w:rFonts w:ascii="Tahoma" w:hAnsi="Tahoma" w:cs="Tahoma"/>
          <w:sz w:val="22"/>
          <w:szCs w:val="22"/>
        </w:rPr>
        <w:t>Cenę ofertową</w:t>
      </w:r>
      <w:r w:rsidR="00DE3A4B">
        <w:rPr>
          <w:rFonts w:ascii="Tahoma" w:hAnsi="Tahoma" w:cs="Tahoma"/>
          <w:sz w:val="22"/>
          <w:szCs w:val="22"/>
        </w:rPr>
        <w:t xml:space="preserve">, obejmującą całość przedmiotu zamówienia, na podstawie której Zamawiający dokona wybory najkorzystniejszej oferty, stanowi cena  kosztorysowa w złotych brutto. Wykonawca określa cenę ofertową poprzez wskazanie w formularzu ofertowym (załącznik nr 1) ceny </w:t>
      </w:r>
      <w:r w:rsidRPr="00281A55">
        <w:rPr>
          <w:rFonts w:ascii="Tahoma" w:hAnsi="Tahoma" w:cs="Tahoma"/>
          <w:sz w:val="22"/>
          <w:szCs w:val="22"/>
        </w:rPr>
        <w:t xml:space="preserve"> </w:t>
      </w:r>
      <w:r w:rsidR="00DE3A4B">
        <w:rPr>
          <w:rFonts w:ascii="Tahoma" w:hAnsi="Tahoma" w:cs="Tahoma"/>
          <w:sz w:val="22"/>
          <w:szCs w:val="22"/>
        </w:rPr>
        <w:t>w złotych netto, wartość podatku VAT w złotych, stawki podatku VAT w % oraz ceny w złotych brutto, która to cena musi wynikać z załączonego do oferty kosztorysu ofertowego.</w:t>
      </w:r>
    </w:p>
    <w:p w14:paraId="0DD263FC" w14:textId="7C321A9E" w:rsidR="008F33F3" w:rsidRDefault="008F33F3"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Cenę ofertową należy obliczyć drogą sporządzenia kosztorysu ofertowego, w którym Wykonawca zobowiązany jest do wskazania cen jednostkowych w złotych netto poszczególnych element</w:t>
      </w:r>
      <w:r w:rsidR="005F36FB">
        <w:rPr>
          <w:rFonts w:ascii="Tahoma" w:hAnsi="Tahoma" w:cs="Tahoma"/>
          <w:sz w:val="22"/>
          <w:szCs w:val="22"/>
        </w:rPr>
        <w:t>ów</w:t>
      </w:r>
      <w:r>
        <w:rPr>
          <w:rFonts w:ascii="Tahoma" w:hAnsi="Tahoma" w:cs="Tahoma"/>
          <w:sz w:val="22"/>
          <w:szCs w:val="22"/>
        </w:rPr>
        <w:t xml:space="preserve"> rozliczeniowych i wyliczeniu każdej pozycji kosztów poszczególnych prac, stanowiących iloczyn liczby tych prac oraz cen jednostkowych. Następnie należy zsumować wartości wszystkich pozycji, wyliczyć wartość kosztorysową ogółem w złotych brutto, zwiększoną o wartość podatku VAT.</w:t>
      </w:r>
    </w:p>
    <w:p w14:paraId="11DE1F99" w14:textId="11EF2904" w:rsidR="00E642F0" w:rsidRDefault="008F33F3"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Wykonawca przed obliczeniem</w:t>
      </w:r>
      <w:r w:rsidR="00E642F0">
        <w:rPr>
          <w:rFonts w:ascii="Tahoma" w:hAnsi="Tahoma" w:cs="Tahoma"/>
          <w:sz w:val="22"/>
          <w:szCs w:val="22"/>
        </w:rPr>
        <w:t xml:space="preserve">  </w:t>
      </w:r>
      <w:r>
        <w:rPr>
          <w:rFonts w:ascii="Tahoma" w:hAnsi="Tahoma" w:cs="Tahoma"/>
          <w:sz w:val="22"/>
          <w:szCs w:val="22"/>
        </w:rPr>
        <w:t xml:space="preserve">ceny oferty powinien dokładnie i </w:t>
      </w:r>
      <w:r w:rsidR="00E642F0">
        <w:rPr>
          <w:rFonts w:ascii="Tahoma" w:hAnsi="Tahoma" w:cs="Tahoma"/>
          <w:sz w:val="22"/>
          <w:szCs w:val="22"/>
        </w:rPr>
        <w:t>szczegółowo zapoznać się z :</w:t>
      </w:r>
    </w:p>
    <w:p w14:paraId="44A3B6C3" w14:textId="0FD7DE98" w:rsidR="00E642F0" w:rsidRDefault="00E642F0" w:rsidP="00E20B22">
      <w:pPr>
        <w:suppressAutoHyphens w:val="0"/>
        <w:ind w:left="567"/>
        <w:jc w:val="both"/>
        <w:rPr>
          <w:rFonts w:ascii="Tahoma" w:hAnsi="Tahoma" w:cs="Tahoma"/>
          <w:sz w:val="22"/>
          <w:szCs w:val="22"/>
        </w:rPr>
      </w:pPr>
      <w:r>
        <w:rPr>
          <w:rFonts w:ascii="Tahoma" w:hAnsi="Tahoma" w:cs="Tahoma"/>
          <w:sz w:val="22"/>
          <w:szCs w:val="22"/>
        </w:rPr>
        <w:t xml:space="preserve">A) </w:t>
      </w:r>
      <w:r w:rsidR="00E20B22">
        <w:rPr>
          <w:rFonts w:ascii="Tahoma" w:hAnsi="Tahoma" w:cs="Tahoma"/>
          <w:sz w:val="22"/>
          <w:szCs w:val="22"/>
        </w:rPr>
        <w:t>projektem technicznym</w:t>
      </w:r>
      <w:r w:rsidR="005255A2">
        <w:rPr>
          <w:rFonts w:ascii="Tahoma" w:hAnsi="Tahoma" w:cs="Tahoma"/>
          <w:sz w:val="22"/>
          <w:szCs w:val="22"/>
        </w:rPr>
        <w:t>,</w:t>
      </w:r>
    </w:p>
    <w:p w14:paraId="0E791BBF" w14:textId="2D8712F5" w:rsidR="00E642F0" w:rsidRDefault="00E20B22" w:rsidP="00E642F0">
      <w:pPr>
        <w:suppressAutoHyphens w:val="0"/>
        <w:ind w:left="567"/>
        <w:jc w:val="both"/>
        <w:rPr>
          <w:rFonts w:ascii="Tahoma" w:hAnsi="Tahoma" w:cs="Tahoma"/>
          <w:sz w:val="22"/>
          <w:szCs w:val="22"/>
        </w:rPr>
      </w:pPr>
      <w:r>
        <w:rPr>
          <w:rFonts w:ascii="Tahoma" w:hAnsi="Tahoma" w:cs="Tahoma"/>
          <w:sz w:val="22"/>
          <w:szCs w:val="22"/>
        </w:rPr>
        <w:t>B</w:t>
      </w:r>
      <w:r w:rsidR="00E642F0">
        <w:rPr>
          <w:rFonts w:ascii="Tahoma" w:hAnsi="Tahoma" w:cs="Tahoma"/>
          <w:sz w:val="22"/>
          <w:szCs w:val="22"/>
        </w:rPr>
        <w:t>) przedmiarem robót</w:t>
      </w:r>
      <w:r w:rsidR="005255A2">
        <w:rPr>
          <w:rFonts w:ascii="Tahoma" w:hAnsi="Tahoma" w:cs="Tahoma"/>
          <w:sz w:val="22"/>
          <w:szCs w:val="22"/>
        </w:rPr>
        <w:t>,</w:t>
      </w:r>
    </w:p>
    <w:p w14:paraId="7D593985" w14:textId="3A3980EC" w:rsidR="00E642F0" w:rsidRDefault="00E20B22" w:rsidP="00E642F0">
      <w:pPr>
        <w:suppressAutoHyphens w:val="0"/>
        <w:ind w:left="567"/>
        <w:jc w:val="both"/>
        <w:rPr>
          <w:rFonts w:ascii="Tahoma" w:hAnsi="Tahoma" w:cs="Tahoma"/>
          <w:sz w:val="22"/>
          <w:szCs w:val="22"/>
        </w:rPr>
      </w:pPr>
      <w:r>
        <w:rPr>
          <w:rFonts w:ascii="Tahoma" w:hAnsi="Tahoma" w:cs="Tahoma"/>
          <w:sz w:val="22"/>
          <w:szCs w:val="22"/>
        </w:rPr>
        <w:t>C</w:t>
      </w:r>
      <w:r w:rsidR="00E642F0">
        <w:rPr>
          <w:rFonts w:ascii="Tahoma" w:hAnsi="Tahoma" w:cs="Tahoma"/>
          <w:sz w:val="22"/>
          <w:szCs w:val="22"/>
        </w:rPr>
        <w:t>) projektowymi postanowieniami umowy,</w:t>
      </w:r>
    </w:p>
    <w:p w14:paraId="00018BF2" w14:textId="4BE6F18F" w:rsidR="00CC1583" w:rsidRPr="003D5415" w:rsidRDefault="00E20B22" w:rsidP="00E642F0">
      <w:pPr>
        <w:suppressAutoHyphens w:val="0"/>
        <w:ind w:left="567"/>
        <w:jc w:val="both"/>
        <w:rPr>
          <w:rFonts w:ascii="Tahoma" w:hAnsi="Tahoma" w:cs="Tahoma"/>
          <w:sz w:val="22"/>
          <w:szCs w:val="22"/>
        </w:rPr>
      </w:pPr>
      <w:r>
        <w:rPr>
          <w:rFonts w:ascii="Tahoma" w:hAnsi="Tahoma" w:cs="Tahoma"/>
          <w:sz w:val="22"/>
          <w:szCs w:val="22"/>
        </w:rPr>
        <w:t>D</w:t>
      </w:r>
      <w:r w:rsidR="00E642F0">
        <w:rPr>
          <w:rFonts w:ascii="Tahoma" w:hAnsi="Tahoma" w:cs="Tahoma"/>
          <w:sz w:val="22"/>
          <w:szCs w:val="22"/>
        </w:rPr>
        <w:t>) pozostałymi dokumentami stanowiącymi załączniki do SWZ.</w:t>
      </w:r>
      <w:bookmarkEnd w:id="39"/>
    </w:p>
    <w:p w14:paraId="5F7E6D03" w14:textId="3AEAA621" w:rsidR="00B14DEC" w:rsidRDefault="00E642F0"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lastRenderedPageBreak/>
        <w:t xml:space="preserve">Cena oferowana brutto powinna obejmować wszelkie koszty i składniki związane z realizacją przedmiotu zamówienia wynikające ze SWZ oraz wszelkie dodatkowe koszty niezbędnie do zrealizowania przedmiotu zamówienia, a nie wymienione w dokumentach. </w:t>
      </w:r>
      <w:r w:rsidR="00401497">
        <w:rPr>
          <w:rFonts w:ascii="Tahoma" w:hAnsi="Tahoma" w:cs="Tahoma"/>
          <w:sz w:val="22"/>
          <w:szCs w:val="22"/>
        </w:rPr>
        <w:t>Cena ofertowa musi zawierać wszystkie koszty zw</w:t>
      </w:r>
      <w:r w:rsidR="00F27B62">
        <w:rPr>
          <w:rFonts w:ascii="Tahoma" w:hAnsi="Tahoma" w:cs="Tahoma"/>
          <w:sz w:val="22"/>
          <w:szCs w:val="22"/>
        </w:rPr>
        <w:t>i</w:t>
      </w:r>
      <w:r w:rsidR="00401497">
        <w:rPr>
          <w:rFonts w:ascii="Tahoma" w:hAnsi="Tahoma" w:cs="Tahoma"/>
          <w:sz w:val="22"/>
          <w:szCs w:val="22"/>
        </w:rPr>
        <w:t>ązane z realizacją zamówienia (m.in. powo</w:t>
      </w:r>
      <w:r w:rsidR="005F36FB">
        <w:rPr>
          <w:rFonts w:ascii="Tahoma" w:hAnsi="Tahoma" w:cs="Tahoma"/>
          <w:sz w:val="22"/>
          <w:szCs w:val="22"/>
        </w:rPr>
        <w:t>ł</w:t>
      </w:r>
      <w:r w:rsidR="00401497">
        <w:rPr>
          <w:rFonts w:ascii="Tahoma" w:hAnsi="Tahoma" w:cs="Tahoma"/>
          <w:sz w:val="22"/>
          <w:szCs w:val="22"/>
        </w:rPr>
        <w:t>ania kierowników budowy, wykonania dokumentacji budowlanej powykonawczej</w:t>
      </w:r>
      <w:r w:rsidR="00F27B62">
        <w:rPr>
          <w:rFonts w:ascii="Tahoma" w:hAnsi="Tahoma" w:cs="Tahoma"/>
          <w:sz w:val="22"/>
          <w:szCs w:val="22"/>
        </w:rPr>
        <w:t xml:space="preserve">, </w:t>
      </w:r>
      <w:r w:rsidR="00401497">
        <w:rPr>
          <w:rFonts w:ascii="Tahoma" w:hAnsi="Tahoma" w:cs="Tahoma"/>
          <w:sz w:val="22"/>
          <w:szCs w:val="22"/>
        </w:rPr>
        <w:t>koszty wykonania robót wynikające z dokumentacji, koszty zabezpieczenia zakupu, dostawy, załadunku, transportu, rozładunku materiałów, koszty wszystkich robót przygotowawczych, demontażowych, porządkowych, oznakowania i zagospodarowania terenu, utrzymania i likwidacji zaplecza budowy, doprowadzenia i wykorzystania mediów, dozorowania budowy, transportu materiałów i ich składowania, zorganizowania odbiorów, uporządkowania terenu, koszt ewentualnych odszkodowań lub napraw w przypadku nieprzewidzianego naruszenia własności osób trzecich w tym uszkodzeń</w:t>
      </w:r>
      <w:r w:rsidR="00F27B62">
        <w:rPr>
          <w:rFonts w:ascii="Tahoma" w:hAnsi="Tahoma" w:cs="Tahoma"/>
          <w:sz w:val="22"/>
          <w:szCs w:val="22"/>
        </w:rPr>
        <w:t xml:space="preserve"> </w:t>
      </w:r>
      <w:r w:rsidR="00401497">
        <w:rPr>
          <w:rFonts w:ascii="Tahoma" w:hAnsi="Tahoma" w:cs="Tahoma"/>
          <w:sz w:val="22"/>
          <w:szCs w:val="22"/>
        </w:rPr>
        <w:t>istniejącego uzbrojenia</w:t>
      </w:r>
      <w:r w:rsidR="00A3713C">
        <w:rPr>
          <w:rFonts w:ascii="Tahoma" w:hAnsi="Tahoma" w:cs="Tahoma"/>
          <w:sz w:val="22"/>
          <w:szCs w:val="22"/>
        </w:rPr>
        <w:t>, koszt zagospodarowania lub zutylizowania zgodnie z obowiązującymi przepisami materiałów z rozbiórki i innych odpadów, koszt zwarcia umów gwarancyjnych itp. Z producentami,  dostawcami zastosowanych przez Wykonawcę materiałów, urządzeń celem udzielenia przez Wykonawcę Zamawiającemu gwarancji na okres zaproponowany w ofercie oraz wszelkie koszty związane z realizacją prac i robót objętych umową</w:t>
      </w:r>
      <w:r w:rsidR="00B14DEC">
        <w:rPr>
          <w:rFonts w:ascii="Tahoma" w:hAnsi="Tahoma" w:cs="Tahoma"/>
          <w:sz w:val="22"/>
          <w:szCs w:val="22"/>
        </w:rPr>
        <w:t>, a także wszystkich  innych czynności nie wymienionych wyżej, a związanych z wykonaniem przedmiotu zamówienia, w tym ryzyko Wykonawcy z tytułu oszacowania wszelkich związanych z realizacją przedmiotu zam</w:t>
      </w:r>
      <w:r w:rsidR="00F27B62">
        <w:rPr>
          <w:rFonts w:ascii="Tahoma" w:hAnsi="Tahoma" w:cs="Tahoma"/>
          <w:sz w:val="22"/>
          <w:szCs w:val="22"/>
        </w:rPr>
        <w:t>ó</w:t>
      </w:r>
      <w:r w:rsidR="00B14DEC">
        <w:rPr>
          <w:rFonts w:ascii="Tahoma" w:hAnsi="Tahoma" w:cs="Tahoma"/>
          <w:sz w:val="22"/>
          <w:szCs w:val="22"/>
        </w:rPr>
        <w:t>wienia, a także oddziaływania innych czynników mających wpływ na koszty.</w:t>
      </w:r>
    </w:p>
    <w:p w14:paraId="566265C1" w14:textId="387DF425" w:rsidR="00CC1583" w:rsidRDefault="00B14DEC"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Przedmiot zamówienia objęty</w:t>
      </w:r>
      <w:r w:rsidR="00A3713C">
        <w:rPr>
          <w:rFonts w:ascii="Tahoma" w:hAnsi="Tahoma" w:cs="Tahoma"/>
          <w:sz w:val="22"/>
          <w:szCs w:val="22"/>
        </w:rPr>
        <w:t xml:space="preserve"> </w:t>
      </w:r>
      <w:r w:rsidR="00E642F0">
        <w:rPr>
          <w:rFonts w:ascii="Tahoma" w:hAnsi="Tahoma" w:cs="Tahoma"/>
          <w:sz w:val="22"/>
          <w:szCs w:val="22"/>
        </w:rPr>
        <w:t xml:space="preserve"> </w:t>
      </w:r>
      <w:r>
        <w:rPr>
          <w:rFonts w:ascii="Tahoma" w:hAnsi="Tahoma" w:cs="Tahoma"/>
          <w:sz w:val="22"/>
          <w:szCs w:val="22"/>
        </w:rPr>
        <w:t>jest stawką podatku VAT w wysokości 23% w oparciu o ustawę z dnia 11 marca 2004r.</w:t>
      </w:r>
      <w:r w:rsidRPr="00B14DEC">
        <w:rPr>
          <w:rFonts w:ascii="Tahoma" w:hAnsi="Tahoma" w:cs="Tahoma"/>
          <w:sz w:val="22"/>
          <w:szCs w:val="22"/>
        </w:rPr>
        <w:t xml:space="preserve"> </w:t>
      </w:r>
      <w:r w:rsidRPr="00281A55">
        <w:rPr>
          <w:rFonts w:ascii="Tahoma" w:hAnsi="Tahoma" w:cs="Tahoma"/>
          <w:sz w:val="22"/>
          <w:szCs w:val="22"/>
        </w:rPr>
        <w:t>o podatku od towarów i usług</w:t>
      </w:r>
      <w:r>
        <w:rPr>
          <w:rFonts w:ascii="Tahoma" w:hAnsi="Tahoma" w:cs="Tahoma"/>
          <w:sz w:val="22"/>
          <w:szCs w:val="22"/>
        </w:rPr>
        <w:t xml:space="preserve"> (Dz. U. 20</w:t>
      </w:r>
      <w:r w:rsidR="00F27B62">
        <w:rPr>
          <w:rFonts w:ascii="Tahoma" w:hAnsi="Tahoma" w:cs="Tahoma"/>
          <w:sz w:val="22"/>
          <w:szCs w:val="22"/>
        </w:rPr>
        <w:t>2</w:t>
      </w:r>
      <w:r w:rsidR="00EF3562">
        <w:rPr>
          <w:rFonts w:ascii="Tahoma" w:hAnsi="Tahoma" w:cs="Tahoma"/>
          <w:sz w:val="22"/>
          <w:szCs w:val="22"/>
        </w:rPr>
        <w:t>4</w:t>
      </w:r>
      <w:r>
        <w:rPr>
          <w:rFonts w:ascii="Tahoma" w:hAnsi="Tahoma" w:cs="Tahoma"/>
          <w:sz w:val="22"/>
          <w:szCs w:val="22"/>
        </w:rPr>
        <w:t xml:space="preserve">r. poz. </w:t>
      </w:r>
      <w:r w:rsidR="00EF3562">
        <w:rPr>
          <w:rFonts w:ascii="Tahoma" w:hAnsi="Tahoma" w:cs="Tahoma"/>
          <w:sz w:val="22"/>
          <w:szCs w:val="22"/>
        </w:rPr>
        <w:t>361</w:t>
      </w:r>
      <w:r>
        <w:rPr>
          <w:rFonts w:ascii="Tahoma" w:hAnsi="Tahoma" w:cs="Tahoma"/>
          <w:sz w:val="22"/>
          <w:szCs w:val="22"/>
        </w:rPr>
        <w:t>)</w:t>
      </w:r>
      <w:r w:rsidRPr="00281A55">
        <w:rPr>
          <w:rFonts w:ascii="Tahoma" w:hAnsi="Tahoma" w:cs="Tahoma"/>
          <w:sz w:val="22"/>
          <w:szCs w:val="22"/>
        </w:rPr>
        <w:t>,</w:t>
      </w:r>
      <w:r>
        <w:rPr>
          <w:rFonts w:ascii="Tahoma" w:hAnsi="Tahoma" w:cs="Tahoma"/>
          <w:sz w:val="22"/>
          <w:szCs w:val="22"/>
        </w:rPr>
        <w:t xml:space="preserve">  oraz ustawę z dnia 6 grudnia 2008r.</w:t>
      </w:r>
      <w:r w:rsidR="00EE1660">
        <w:rPr>
          <w:rFonts w:ascii="Tahoma" w:hAnsi="Tahoma" w:cs="Tahoma"/>
          <w:sz w:val="22"/>
          <w:szCs w:val="22"/>
        </w:rPr>
        <w:t xml:space="preserve"> o podatku akcyzowym (tj. Dz. U. 202</w:t>
      </w:r>
      <w:r w:rsidR="00EF3562">
        <w:rPr>
          <w:rFonts w:ascii="Tahoma" w:hAnsi="Tahoma" w:cs="Tahoma"/>
          <w:sz w:val="22"/>
          <w:szCs w:val="22"/>
        </w:rPr>
        <w:t>3</w:t>
      </w:r>
      <w:r w:rsidR="00EE1660">
        <w:rPr>
          <w:rFonts w:ascii="Tahoma" w:hAnsi="Tahoma" w:cs="Tahoma"/>
          <w:sz w:val="22"/>
          <w:szCs w:val="22"/>
        </w:rPr>
        <w:t xml:space="preserve">r. poz. </w:t>
      </w:r>
      <w:r w:rsidR="00EF3562">
        <w:rPr>
          <w:rFonts w:ascii="Tahoma" w:hAnsi="Tahoma" w:cs="Tahoma"/>
          <w:sz w:val="22"/>
          <w:szCs w:val="22"/>
        </w:rPr>
        <w:t>1542 ze zm.</w:t>
      </w:r>
      <w:r w:rsidR="00EE1660">
        <w:rPr>
          <w:rFonts w:ascii="Tahoma" w:hAnsi="Tahoma" w:cs="Tahoma"/>
          <w:sz w:val="22"/>
          <w:szCs w:val="22"/>
        </w:rPr>
        <w:t>). Powyższa stawka VAT- u nie dotyczy wykonawców, który na podstawie innych przepisów podatkowych nie są  płatnikami podatku VAT lub upoważnieni są do stosowania innej stawki VAT – u</w:t>
      </w:r>
      <w:r w:rsidR="005255A2">
        <w:rPr>
          <w:rFonts w:ascii="Tahoma" w:hAnsi="Tahoma" w:cs="Tahoma"/>
          <w:sz w:val="22"/>
          <w:szCs w:val="22"/>
        </w:rPr>
        <w:t>.</w:t>
      </w:r>
      <w:r w:rsidR="00EE1660">
        <w:rPr>
          <w:rFonts w:ascii="Tahoma" w:hAnsi="Tahoma" w:cs="Tahoma"/>
          <w:sz w:val="22"/>
          <w:szCs w:val="22"/>
        </w:rPr>
        <w:t xml:space="preserve"> Wykonawcy dokonując kalkulacji cenowej w ofercie  zobowiązani są przed terminem składania ofert do wnoszenia uwag lub zastrzeżeń związanych ze spos</w:t>
      </w:r>
      <w:r w:rsidR="00F27B62">
        <w:rPr>
          <w:rFonts w:ascii="Tahoma" w:hAnsi="Tahoma" w:cs="Tahoma"/>
          <w:sz w:val="22"/>
          <w:szCs w:val="22"/>
        </w:rPr>
        <w:t>o</w:t>
      </w:r>
      <w:r w:rsidR="00EE1660">
        <w:rPr>
          <w:rFonts w:ascii="Tahoma" w:hAnsi="Tahoma" w:cs="Tahoma"/>
          <w:sz w:val="22"/>
          <w:szCs w:val="22"/>
        </w:rPr>
        <w:t>bem naliczania VAT-u podanego w SWZ.</w:t>
      </w:r>
    </w:p>
    <w:p w14:paraId="09A494CE" w14:textId="5287C596" w:rsidR="00EE1660" w:rsidRDefault="00A80A10"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Prawidłowe ustalenie stawki VAT zgodnie z ustawą z dnia 11.03.2004r. o podatku od towarów i usług (t.j. Dz. U. 20</w:t>
      </w:r>
      <w:r w:rsidR="00F27B62">
        <w:rPr>
          <w:rFonts w:ascii="Tahoma" w:hAnsi="Tahoma" w:cs="Tahoma"/>
          <w:sz w:val="22"/>
          <w:szCs w:val="22"/>
        </w:rPr>
        <w:t>2</w:t>
      </w:r>
      <w:r w:rsidR="00EF3562">
        <w:rPr>
          <w:rFonts w:ascii="Tahoma" w:hAnsi="Tahoma" w:cs="Tahoma"/>
          <w:sz w:val="22"/>
          <w:szCs w:val="22"/>
        </w:rPr>
        <w:t>4</w:t>
      </w:r>
      <w:r>
        <w:rPr>
          <w:rFonts w:ascii="Tahoma" w:hAnsi="Tahoma" w:cs="Tahoma"/>
          <w:sz w:val="22"/>
          <w:szCs w:val="22"/>
        </w:rPr>
        <w:t xml:space="preserve">r. poz. </w:t>
      </w:r>
      <w:r w:rsidR="00EF3562">
        <w:rPr>
          <w:rFonts w:ascii="Tahoma" w:hAnsi="Tahoma" w:cs="Tahoma"/>
          <w:sz w:val="22"/>
          <w:szCs w:val="22"/>
        </w:rPr>
        <w:t>361</w:t>
      </w:r>
      <w:r>
        <w:rPr>
          <w:rFonts w:ascii="Tahoma" w:hAnsi="Tahoma" w:cs="Tahoma"/>
          <w:sz w:val="22"/>
          <w:szCs w:val="22"/>
        </w:rPr>
        <w:t>) leży po stronie Wykonawcy. Zastosowana stawka VAT jest stawką obowi</w:t>
      </w:r>
      <w:r w:rsidR="00F27B62">
        <w:rPr>
          <w:rFonts w:ascii="Tahoma" w:hAnsi="Tahoma" w:cs="Tahoma"/>
          <w:sz w:val="22"/>
          <w:szCs w:val="22"/>
        </w:rPr>
        <w:t>ą</w:t>
      </w:r>
      <w:r>
        <w:rPr>
          <w:rFonts w:ascii="Tahoma" w:hAnsi="Tahoma" w:cs="Tahoma"/>
          <w:sz w:val="22"/>
          <w:szCs w:val="22"/>
        </w:rPr>
        <w:t>zująca na dzień składania ofert.</w:t>
      </w:r>
    </w:p>
    <w:p w14:paraId="242C9765" w14:textId="535CDC1C" w:rsidR="00A80A10" w:rsidRDefault="00A80A10"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 xml:space="preserve">Wszystkie wartości podane w formularzu ofertowym i kosztorysie powinny być liczone w złotych polskich z dokładnością do dwóch miejsc po przecinku. </w:t>
      </w:r>
    </w:p>
    <w:p w14:paraId="2C750BCB" w14:textId="44F8DEF3" w:rsidR="00811048" w:rsidRDefault="00811048"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Niedopuszczalne jest stosowanie upust</w:t>
      </w:r>
      <w:r w:rsidR="00F27B62">
        <w:rPr>
          <w:rFonts w:ascii="Tahoma" w:hAnsi="Tahoma" w:cs="Tahoma"/>
          <w:sz w:val="22"/>
          <w:szCs w:val="22"/>
        </w:rPr>
        <w:t>ó</w:t>
      </w:r>
      <w:r>
        <w:rPr>
          <w:rFonts w:ascii="Tahoma" w:hAnsi="Tahoma" w:cs="Tahoma"/>
          <w:sz w:val="22"/>
          <w:szCs w:val="22"/>
        </w:rPr>
        <w:t>w i rabatów.</w:t>
      </w:r>
    </w:p>
    <w:p w14:paraId="4C448496" w14:textId="69ECC2CB" w:rsidR="00811048" w:rsidRDefault="00811048"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Zamawiający przewiduje tylko jedną cenę za oferowany przedmiot zamówienia i nie dopuszcza cen wariantowych.</w:t>
      </w:r>
    </w:p>
    <w:p w14:paraId="3AF9CFD8" w14:textId="4A45B00B" w:rsidR="00811048" w:rsidRDefault="00811048"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Cena ofert nie ulega zmianie przez okres związania z ofertą i nie podlega negocjacji</w:t>
      </w:r>
      <w:r w:rsidR="005F36FB">
        <w:rPr>
          <w:rFonts w:ascii="Tahoma" w:hAnsi="Tahoma" w:cs="Tahoma"/>
          <w:sz w:val="22"/>
          <w:szCs w:val="22"/>
        </w:rPr>
        <w:t>.</w:t>
      </w:r>
    </w:p>
    <w:p w14:paraId="6E7F663E" w14:textId="1A8DF702" w:rsidR="005F36FB" w:rsidRDefault="005F36FB"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Zamawiający poprawi w tekście oferty oczywiste omyłki rachunkowe z uwzględnieniem konsekwencji rachunkowych dokonanych poprawek, niezwłocznie zawiadami</w:t>
      </w:r>
      <w:r w:rsidR="00F27B62">
        <w:rPr>
          <w:rFonts w:ascii="Tahoma" w:hAnsi="Tahoma" w:cs="Tahoma"/>
          <w:sz w:val="22"/>
          <w:szCs w:val="22"/>
        </w:rPr>
        <w:t>a</w:t>
      </w:r>
      <w:r>
        <w:rPr>
          <w:rFonts w:ascii="Tahoma" w:hAnsi="Tahoma" w:cs="Tahoma"/>
          <w:sz w:val="22"/>
          <w:szCs w:val="22"/>
        </w:rPr>
        <w:t>jąc o tym Wykonawcę, którego oferta została poprawiona.</w:t>
      </w:r>
    </w:p>
    <w:p w14:paraId="18DAF007" w14:textId="29C0FFA1" w:rsidR="005F36FB" w:rsidRDefault="005F36FB"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Zamawiający odrzuci ofertę zawierającą błędy w obliczeniu ceny, których nie można będzie poprawić na podstawie art. 226 ust. 1 pkt 10 ustawy Pzp.</w:t>
      </w:r>
    </w:p>
    <w:p w14:paraId="6C1B9096" w14:textId="297C547E" w:rsidR="005F36FB" w:rsidRDefault="005F36FB" w:rsidP="005255A2">
      <w:pPr>
        <w:numPr>
          <w:ilvl w:val="0"/>
          <w:numId w:val="12"/>
        </w:numPr>
        <w:tabs>
          <w:tab w:val="clear" w:pos="720"/>
        </w:tabs>
        <w:suppressAutoHyphens w:val="0"/>
        <w:ind w:left="426" w:hanging="426"/>
        <w:jc w:val="both"/>
        <w:rPr>
          <w:rFonts w:ascii="Tahoma" w:hAnsi="Tahoma" w:cs="Tahoma"/>
          <w:sz w:val="22"/>
          <w:szCs w:val="22"/>
        </w:rPr>
      </w:pPr>
      <w:r>
        <w:rPr>
          <w:rFonts w:ascii="Tahoma" w:hAnsi="Tahoma" w:cs="Tahoma"/>
          <w:sz w:val="22"/>
          <w:szCs w:val="22"/>
        </w:rPr>
        <w:t>Zamawiający nie przewiduje rozliczenia w walutach obcych.</w:t>
      </w:r>
    </w:p>
    <w:p w14:paraId="1440F433" w14:textId="2FE8D95D" w:rsidR="007B0135" w:rsidRDefault="005F36FB" w:rsidP="005255A2">
      <w:pPr>
        <w:numPr>
          <w:ilvl w:val="0"/>
          <w:numId w:val="12"/>
        </w:numPr>
        <w:tabs>
          <w:tab w:val="clear" w:pos="720"/>
        </w:tabs>
        <w:ind w:left="426" w:hanging="426"/>
        <w:jc w:val="both"/>
        <w:rPr>
          <w:rFonts w:ascii="Tahoma" w:hAnsi="Tahoma" w:cs="Tahoma"/>
          <w:sz w:val="22"/>
          <w:szCs w:val="22"/>
        </w:rPr>
      </w:pPr>
      <w:r>
        <w:rPr>
          <w:rFonts w:ascii="Tahoma" w:hAnsi="Tahoma" w:cs="Tahoma"/>
          <w:sz w:val="22"/>
          <w:szCs w:val="22"/>
        </w:rPr>
        <w:t>Zgodnie z art. 225 ust. 1 ustawy Pzp j</w:t>
      </w:r>
      <w:r w:rsidR="006A6982" w:rsidRPr="00281A55">
        <w:rPr>
          <w:rFonts w:ascii="Tahoma" w:hAnsi="Tahoma" w:cs="Tahoma"/>
          <w:sz w:val="22"/>
          <w:szCs w:val="22"/>
        </w:rPr>
        <w:t>eżeli złożon</w:t>
      </w:r>
      <w:r>
        <w:rPr>
          <w:rFonts w:ascii="Tahoma" w:hAnsi="Tahoma" w:cs="Tahoma"/>
          <w:sz w:val="22"/>
          <w:szCs w:val="22"/>
        </w:rPr>
        <w:t>o</w:t>
      </w:r>
      <w:r w:rsidR="006A6982" w:rsidRPr="00281A55">
        <w:rPr>
          <w:rFonts w:ascii="Tahoma" w:hAnsi="Tahoma" w:cs="Tahoma"/>
          <w:sz w:val="22"/>
          <w:szCs w:val="22"/>
        </w:rPr>
        <w:t xml:space="preserve"> ofert</w:t>
      </w:r>
      <w:r>
        <w:rPr>
          <w:rFonts w:ascii="Tahoma" w:hAnsi="Tahoma" w:cs="Tahoma"/>
          <w:sz w:val="22"/>
          <w:szCs w:val="22"/>
        </w:rPr>
        <w:t>ę</w:t>
      </w:r>
      <w:r w:rsidR="006A6982" w:rsidRPr="00281A55">
        <w:rPr>
          <w:rFonts w:ascii="Tahoma" w:hAnsi="Tahoma" w:cs="Tahoma"/>
          <w:sz w:val="22"/>
          <w:szCs w:val="22"/>
        </w:rPr>
        <w:t xml:space="preserve">, której wybór prowadziłby do powstania u Zamawiającego obowiązku podatkowego zgodnie z </w:t>
      </w:r>
      <w:r w:rsidR="007B0135">
        <w:rPr>
          <w:rFonts w:ascii="Tahoma" w:hAnsi="Tahoma" w:cs="Tahoma"/>
          <w:sz w:val="22"/>
          <w:szCs w:val="22"/>
        </w:rPr>
        <w:t>ustawą z dnia 11 marca 2004r.</w:t>
      </w:r>
      <w:r w:rsidR="006A6982" w:rsidRPr="00281A55">
        <w:rPr>
          <w:rFonts w:ascii="Tahoma" w:hAnsi="Tahoma" w:cs="Tahoma"/>
          <w:sz w:val="22"/>
          <w:szCs w:val="22"/>
        </w:rPr>
        <w:t xml:space="preserve"> </w:t>
      </w:r>
      <w:bookmarkStart w:id="40" w:name="_Hlk104466798"/>
      <w:r w:rsidR="006A6982" w:rsidRPr="00281A55">
        <w:rPr>
          <w:rFonts w:ascii="Tahoma" w:hAnsi="Tahoma" w:cs="Tahoma"/>
          <w:sz w:val="22"/>
          <w:szCs w:val="22"/>
        </w:rPr>
        <w:t>o podatku od towarów i usług</w:t>
      </w:r>
      <w:r w:rsidR="007B0135">
        <w:rPr>
          <w:rFonts w:ascii="Tahoma" w:hAnsi="Tahoma" w:cs="Tahoma"/>
          <w:sz w:val="22"/>
          <w:szCs w:val="22"/>
        </w:rPr>
        <w:t xml:space="preserve"> (Dz. U. 20</w:t>
      </w:r>
      <w:r w:rsidR="00EF3562">
        <w:rPr>
          <w:rFonts w:ascii="Tahoma" w:hAnsi="Tahoma" w:cs="Tahoma"/>
          <w:sz w:val="22"/>
          <w:szCs w:val="22"/>
        </w:rPr>
        <w:t>24</w:t>
      </w:r>
      <w:r w:rsidR="007B0135">
        <w:rPr>
          <w:rFonts w:ascii="Tahoma" w:hAnsi="Tahoma" w:cs="Tahoma"/>
          <w:sz w:val="22"/>
          <w:szCs w:val="22"/>
        </w:rPr>
        <w:t xml:space="preserve">r. poz. </w:t>
      </w:r>
      <w:r w:rsidR="00EF3562">
        <w:rPr>
          <w:rFonts w:ascii="Tahoma" w:hAnsi="Tahoma" w:cs="Tahoma"/>
          <w:sz w:val="22"/>
          <w:szCs w:val="22"/>
        </w:rPr>
        <w:t>361</w:t>
      </w:r>
      <w:r w:rsidR="007B0135">
        <w:rPr>
          <w:rFonts w:ascii="Tahoma" w:hAnsi="Tahoma" w:cs="Tahoma"/>
          <w:sz w:val="22"/>
          <w:szCs w:val="22"/>
        </w:rPr>
        <w:t>)</w:t>
      </w:r>
      <w:r w:rsidR="006A6982" w:rsidRPr="00281A55">
        <w:rPr>
          <w:rFonts w:ascii="Tahoma" w:hAnsi="Tahoma" w:cs="Tahoma"/>
          <w:sz w:val="22"/>
          <w:szCs w:val="22"/>
        </w:rPr>
        <w:t xml:space="preserve">, </w:t>
      </w:r>
      <w:bookmarkEnd w:id="40"/>
      <w:r w:rsidR="007B0135">
        <w:rPr>
          <w:rFonts w:ascii="Tahoma" w:hAnsi="Tahoma" w:cs="Tahoma"/>
          <w:sz w:val="22"/>
          <w:szCs w:val="22"/>
        </w:rPr>
        <w:t xml:space="preserve">dla celów zastosowania kryterium ceny lub kosztu </w:t>
      </w:r>
      <w:r w:rsidR="006A6982" w:rsidRPr="00281A55">
        <w:rPr>
          <w:rFonts w:ascii="Tahoma" w:hAnsi="Tahoma" w:cs="Tahoma"/>
          <w:sz w:val="22"/>
          <w:szCs w:val="22"/>
        </w:rPr>
        <w:t xml:space="preserve">Zamawiający </w:t>
      </w:r>
      <w:r w:rsidR="007B0135">
        <w:rPr>
          <w:rFonts w:ascii="Tahoma" w:hAnsi="Tahoma" w:cs="Tahoma"/>
          <w:sz w:val="22"/>
          <w:szCs w:val="22"/>
        </w:rPr>
        <w:t xml:space="preserve">dolicza </w:t>
      </w:r>
      <w:r w:rsidR="006A6982" w:rsidRPr="00281A55">
        <w:rPr>
          <w:rFonts w:ascii="Tahoma" w:hAnsi="Tahoma" w:cs="Tahoma"/>
          <w:sz w:val="22"/>
          <w:szCs w:val="22"/>
        </w:rPr>
        <w:t xml:space="preserve">do przedstawionej w </w:t>
      </w:r>
      <w:r w:rsidR="007B0135">
        <w:rPr>
          <w:rFonts w:ascii="Tahoma" w:hAnsi="Tahoma" w:cs="Tahoma"/>
          <w:sz w:val="22"/>
          <w:szCs w:val="22"/>
        </w:rPr>
        <w:t>tej ofercie</w:t>
      </w:r>
      <w:r w:rsidR="006A6982" w:rsidRPr="00281A55">
        <w:rPr>
          <w:rFonts w:ascii="Tahoma" w:hAnsi="Tahoma" w:cs="Tahoma"/>
          <w:sz w:val="22"/>
          <w:szCs w:val="22"/>
        </w:rPr>
        <w:t xml:space="preserve"> ceny </w:t>
      </w:r>
      <w:r w:rsidR="007B0135">
        <w:rPr>
          <w:rFonts w:ascii="Tahoma" w:hAnsi="Tahoma" w:cs="Tahoma"/>
          <w:sz w:val="22"/>
          <w:szCs w:val="22"/>
        </w:rPr>
        <w:t xml:space="preserve">kwotę </w:t>
      </w:r>
      <w:r w:rsidR="006A6982" w:rsidRPr="00281A55">
        <w:rPr>
          <w:rFonts w:ascii="Tahoma" w:hAnsi="Tahoma" w:cs="Tahoma"/>
          <w:sz w:val="22"/>
          <w:szCs w:val="22"/>
        </w:rPr>
        <w:t>podat</w:t>
      </w:r>
      <w:r w:rsidR="007B0135">
        <w:rPr>
          <w:rFonts w:ascii="Tahoma" w:hAnsi="Tahoma" w:cs="Tahoma"/>
          <w:sz w:val="22"/>
          <w:szCs w:val="22"/>
        </w:rPr>
        <w:t>ku</w:t>
      </w:r>
      <w:r w:rsidR="006A6982" w:rsidRPr="00281A55">
        <w:rPr>
          <w:rFonts w:ascii="Tahoma" w:hAnsi="Tahoma" w:cs="Tahoma"/>
          <w:sz w:val="22"/>
          <w:szCs w:val="22"/>
        </w:rPr>
        <w:t xml:space="preserve"> od towarów i usług, który miałby obowiązek rozliczyć</w:t>
      </w:r>
      <w:r w:rsidR="007B0135">
        <w:rPr>
          <w:rFonts w:ascii="Tahoma" w:hAnsi="Tahoma" w:cs="Tahoma"/>
          <w:sz w:val="22"/>
          <w:szCs w:val="22"/>
        </w:rPr>
        <w:t xml:space="preserve">. </w:t>
      </w:r>
      <w:r w:rsidR="006A6982" w:rsidRPr="00281A55">
        <w:rPr>
          <w:rFonts w:ascii="Tahoma" w:hAnsi="Tahoma" w:cs="Tahoma"/>
          <w:sz w:val="22"/>
          <w:szCs w:val="22"/>
        </w:rPr>
        <w:t xml:space="preserve"> Wykonawca, składając ofertę, </w:t>
      </w:r>
      <w:r w:rsidR="007B0135">
        <w:rPr>
          <w:rFonts w:ascii="Tahoma" w:hAnsi="Tahoma" w:cs="Tahoma"/>
          <w:sz w:val="22"/>
          <w:szCs w:val="22"/>
        </w:rPr>
        <w:t>ma obowiązek:</w:t>
      </w:r>
    </w:p>
    <w:p w14:paraId="1AE506DF" w14:textId="77777777" w:rsidR="007B0135" w:rsidRDefault="007B0135" w:rsidP="00AA3C08">
      <w:pPr>
        <w:numPr>
          <w:ilvl w:val="3"/>
          <w:numId w:val="12"/>
        </w:numPr>
        <w:ind w:left="993"/>
        <w:jc w:val="both"/>
        <w:rPr>
          <w:rFonts w:ascii="Tahoma" w:hAnsi="Tahoma" w:cs="Tahoma"/>
          <w:sz w:val="22"/>
          <w:szCs w:val="22"/>
        </w:rPr>
      </w:pPr>
      <w:r>
        <w:rPr>
          <w:rFonts w:ascii="Tahoma" w:hAnsi="Tahoma" w:cs="Tahoma"/>
          <w:sz w:val="22"/>
          <w:szCs w:val="22"/>
        </w:rPr>
        <w:t>po</w:t>
      </w:r>
      <w:r w:rsidR="006A6982" w:rsidRPr="00281A55">
        <w:rPr>
          <w:rFonts w:ascii="Tahoma" w:hAnsi="Tahoma" w:cs="Tahoma"/>
          <w:sz w:val="22"/>
          <w:szCs w:val="22"/>
        </w:rPr>
        <w:t>inform</w:t>
      </w:r>
      <w:r>
        <w:rPr>
          <w:rFonts w:ascii="Tahoma" w:hAnsi="Tahoma" w:cs="Tahoma"/>
          <w:sz w:val="22"/>
          <w:szCs w:val="22"/>
        </w:rPr>
        <w:t>owania</w:t>
      </w:r>
      <w:r w:rsidR="006A6982" w:rsidRPr="00281A55">
        <w:rPr>
          <w:rFonts w:ascii="Tahoma" w:hAnsi="Tahoma" w:cs="Tahoma"/>
          <w:sz w:val="22"/>
          <w:szCs w:val="22"/>
        </w:rPr>
        <w:t xml:space="preserve"> Zamawiającego, </w:t>
      </w:r>
      <w:r>
        <w:rPr>
          <w:rFonts w:ascii="Tahoma" w:hAnsi="Tahoma" w:cs="Tahoma"/>
          <w:sz w:val="22"/>
          <w:szCs w:val="22"/>
        </w:rPr>
        <w:t>że</w:t>
      </w:r>
      <w:r w:rsidR="006A6982" w:rsidRPr="00281A55">
        <w:rPr>
          <w:rFonts w:ascii="Tahoma" w:hAnsi="Tahoma" w:cs="Tahoma"/>
          <w:sz w:val="22"/>
          <w:szCs w:val="22"/>
        </w:rPr>
        <w:t xml:space="preserve"> wybór oferty będzie prowadzi</w:t>
      </w:r>
      <w:r>
        <w:rPr>
          <w:rFonts w:ascii="Tahoma" w:hAnsi="Tahoma" w:cs="Tahoma"/>
          <w:sz w:val="22"/>
          <w:szCs w:val="22"/>
        </w:rPr>
        <w:t>ł</w:t>
      </w:r>
      <w:r w:rsidR="006A6982" w:rsidRPr="00281A55">
        <w:rPr>
          <w:rFonts w:ascii="Tahoma" w:hAnsi="Tahoma" w:cs="Tahoma"/>
          <w:sz w:val="22"/>
          <w:szCs w:val="22"/>
        </w:rPr>
        <w:t xml:space="preserve"> do powstania u Zamawiającego obowiązku podatkowego</w:t>
      </w:r>
      <w:r w:rsidR="00297127">
        <w:rPr>
          <w:rFonts w:ascii="Tahoma" w:hAnsi="Tahoma" w:cs="Tahoma"/>
          <w:sz w:val="22"/>
          <w:szCs w:val="22"/>
        </w:rPr>
        <w:t>;</w:t>
      </w:r>
      <w:r w:rsidR="006A6982" w:rsidRPr="00281A55">
        <w:rPr>
          <w:rFonts w:ascii="Tahoma" w:hAnsi="Tahoma" w:cs="Tahoma"/>
          <w:sz w:val="22"/>
          <w:szCs w:val="22"/>
        </w:rPr>
        <w:t xml:space="preserve"> </w:t>
      </w:r>
    </w:p>
    <w:p w14:paraId="5F455148" w14:textId="77777777" w:rsidR="007B0135" w:rsidRDefault="006A6982" w:rsidP="00AA3C08">
      <w:pPr>
        <w:numPr>
          <w:ilvl w:val="3"/>
          <w:numId w:val="12"/>
        </w:numPr>
        <w:ind w:left="993"/>
        <w:jc w:val="both"/>
        <w:rPr>
          <w:rFonts w:ascii="Tahoma" w:hAnsi="Tahoma" w:cs="Tahoma"/>
          <w:sz w:val="22"/>
          <w:szCs w:val="22"/>
        </w:rPr>
      </w:pPr>
      <w:r w:rsidRPr="00281A55">
        <w:rPr>
          <w:rFonts w:ascii="Tahoma" w:hAnsi="Tahoma" w:cs="Tahoma"/>
          <w:sz w:val="22"/>
          <w:szCs w:val="22"/>
        </w:rPr>
        <w:t>wskaz</w:t>
      </w:r>
      <w:r w:rsidR="007B0135">
        <w:rPr>
          <w:rFonts w:ascii="Tahoma" w:hAnsi="Tahoma" w:cs="Tahoma"/>
          <w:sz w:val="22"/>
          <w:szCs w:val="22"/>
        </w:rPr>
        <w:t>ania</w:t>
      </w:r>
      <w:r w:rsidRPr="00281A55">
        <w:rPr>
          <w:rFonts w:ascii="Tahoma" w:hAnsi="Tahoma" w:cs="Tahoma"/>
          <w:sz w:val="22"/>
          <w:szCs w:val="22"/>
        </w:rPr>
        <w:t xml:space="preserve"> nazw</w:t>
      </w:r>
      <w:r w:rsidR="007B0135">
        <w:rPr>
          <w:rFonts w:ascii="Tahoma" w:hAnsi="Tahoma" w:cs="Tahoma"/>
          <w:sz w:val="22"/>
          <w:szCs w:val="22"/>
        </w:rPr>
        <w:t>y</w:t>
      </w:r>
      <w:r w:rsidRPr="00281A55">
        <w:rPr>
          <w:rFonts w:ascii="Tahoma" w:hAnsi="Tahoma" w:cs="Tahoma"/>
          <w:sz w:val="22"/>
          <w:szCs w:val="22"/>
        </w:rPr>
        <w:t xml:space="preserve"> (rodzaj</w:t>
      </w:r>
      <w:r w:rsidR="007B0135">
        <w:rPr>
          <w:rFonts w:ascii="Tahoma" w:hAnsi="Tahoma" w:cs="Tahoma"/>
          <w:sz w:val="22"/>
          <w:szCs w:val="22"/>
        </w:rPr>
        <w:t>u</w:t>
      </w:r>
      <w:r w:rsidRPr="00281A55">
        <w:rPr>
          <w:rFonts w:ascii="Tahoma" w:hAnsi="Tahoma" w:cs="Tahoma"/>
          <w:sz w:val="22"/>
          <w:szCs w:val="22"/>
        </w:rPr>
        <w:t>) towaru lub usługi, których dostawa lub świadczenie będzie prowadzić do powstania</w:t>
      </w:r>
      <w:r w:rsidR="007B0135">
        <w:rPr>
          <w:rFonts w:ascii="Tahoma" w:hAnsi="Tahoma" w:cs="Tahoma"/>
          <w:sz w:val="22"/>
          <w:szCs w:val="22"/>
        </w:rPr>
        <w:t xml:space="preserve"> obowiązku podatkowego</w:t>
      </w:r>
      <w:r w:rsidR="00297127">
        <w:rPr>
          <w:rFonts w:ascii="Tahoma" w:hAnsi="Tahoma" w:cs="Tahoma"/>
          <w:sz w:val="22"/>
          <w:szCs w:val="22"/>
        </w:rPr>
        <w:t>;</w:t>
      </w:r>
    </w:p>
    <w:p w14:paraId="014C20CF" w14:textId="77777777" w:rsidR="007B0135" w:rsidRDefault="006A6982" w:rsidP="00AA3C08">
      <w:pPr>
        <w:numPr>
          <w:ilvl w:val="3"/>
          <w:numId w:val="12"/>
        </w:numPr>
        <w:ind w:left="993"/>
        <w:jc w:val="both"/>
        <w:rPr>
          <w:rFonts w:ascii="Tahoma" w:hAnsi="Tahoma" w:cs="Tahoma"/>
          <w:sz w:val="22"/>
          <w:szCs w:val="22"/>
        </w:rPr>
      </w:pPr>
      <w:r w:rsidRPr="00281A55">
        <w:rPr>
          <w:rFonts w:ascii="Tahoma" w:hAnsi="Tahoma" w:cs="Tahoma"/>
          <w:sz w:val="22"/>
          <w:szCs w:val="22"/>
        </w:rPr>
        <w:lastRenderedPageBreak/>
        <w:t>wskaz</w:t>
      </w:r>
      <w:r w:rsidR="007B0135">
        <w:rPr>
          <w:rFonts w:ascii="Tahoma" w:hAnsi="Tahoma" w:cs="Tahoma"/>
          <w:sz w:val="22"/>
          <w:szCs w:val="22"/>
        </w:rPr>
        <w:t>ania</w:t>
      </w:r>
      <w:r w:rsidRPr="00281A55">
        <w:rPr>
          <w:rFonts w:ascii="Tahoma" w:hAnsi="Tahoma" w:cs="Tahoma"/>
          <w:sz w:val="22"/>
          <w:szCs w:val="22"/>
        </w:rPr>
        <w:t xml:space="preserve"> wartoś</w:t>
      </w:r>
      <w:r w:rsidR="007B0135">
        <w:rPr>
          <w:rFonts w:ascii="Tahoma" w:hAnsi="Tahoma" w:cs="Tahoma"/>
          <w:sz w:val="22"/>
          <w:szCs w:val="22"/>
        </w:rPr>
        <w:t>ci towaru lub usługi objętego obowiązkiem podatkowym zamawiającego, bez kwoty podatku;</w:t>
      </w:r>
    </w:p>
    <w:p w14:paraId="60935D05" w14:textId="77777777" w:rsidR="00CC1583" w:rsidRPr="003D5415" w:rsidRDefault="007B0135" w:rsidP="00AA3C08">
      <w:pPr>
        <w:numPr>
          <w:ilvl w:val="3"/>
          <w:numId w:val="12"/>
        </w:numPr>
        <w:ind w:left="993"/>
        <w:jc w:val="both"/>
        <w:rPr>
          <w:rFonts w:ascii="Tahoma" w:hAnsi="Tahoma" w:cs="Tahoma"/>
          <w:sz w:val="22"/>
          <w:szCs w:val="22"/>
        </w:rPr>
      </w:pPr>
      <w:r>
        <w:rPr>
          <w:rFonts w:ascii="Tahoma" w:hAnsi="Tahoma" w:cs="Tahoma"/>
          <w:sz w:val="22"/>
          <w:szCs w:val="22"/>
        </w:rPr>
        <w:t>wskazania stawki podatku od towarów i usług, która zgodnie z wiedza wykonawcy, będzie miała zastosowanie.</w:t>
      </w:r>
      <w:r w:rsidR="006A6982" w:rsidRPr="00281A55">
        <w:rPr>
          <w:rFonts w:ascii="Tahoma" w:hAnsi="Tahoma" w:cs="Tahoma"/>
          <w:sz w:val="22"/>
          <w:szCs w:val="22"/>
        </w:rPr>
        <w:t xml:space="preserve"> </w:t>
      </w:r>
    </w:p>
    <w:p w14:paraId="10646F06" w14:textId="77777777" w:rsidR="00A32805" w:rsidRDefault="00297127" w:rsidP="00AA3C08">
      <w:pPr>
        <w:numPr>
          <w:ilvl w:val="0"/>
          <w:numId w:val="12"/>
        </w:numPr>
        <w:tabs>
          <w:tab w:val="clear" w:pos="720"/>
          <w:tab w:val="left" w:pos="567"/>
        </w:tabs>
        <w:ind w:left="567" w:hanging="567"/>
        <w:jc w:val="both"/>
        <w:rPr>
          <w:rFonts w:ascii="Tahoma" w:hAnsi="Tahoma" w:cs="Tahoma"/>
          <w:sz w:val="22"/>
          <w:szCs w:val="22"/>
        </w:rPr>
      </w:pPr>
      <w:r w:rsidRPr="00297127">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7803EED3" w14:textId="77777777" w:rsidR="00297127" w:rsidRPr="00297127" w:rsidRDefault="00297127" w:rsidP="00297127">
      <w:pPr>
        <w:tabs>
          <w:tab w:val="left" w:pos="567"/>
        </w:tabs>
        <w:ind w:left="567"/>
        <w:jc w:val="both"/>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A32805" w:rsidRPr="00D05A84" w14:paraId="4DF363AF" w14:textId="77777777" w:rsidTr="00F944C7">
        <w:tc>
          <w:tcPr>
            <w:tcW w:w="10443" w:type="dxa"/>
          </w:tcPr>
          <w:p w14:paraId="49EE16F4" w14:textId="08AB5CFF" w:rsidR="00A32805" w:rsidRPr="00C42454" w:rsidRDefault="00A32805" w:rsidP="00AE0619">
            <w:pPr>
              <w:pStyle w:val="Nagwek1"/>
              <w:numPr>
                <w:ilvl w:val="0"/>
                <w:numId w:val="29"/>
              </w:numPr>
              <w:rPr>
                <w:rFonts w:ascii="Tahoma" w:hAnsi="Tahoma" w:cs="Tahoma"/>
              </w:rPr>
            </w:pPr>
            <w:bookmarkStart w:id="41" w:name="_Hlk73366481"/>
            <w:r w:rsidRPr="005255A2">
              <w:rPr>
                <w:rFonts w:ascii="Tahoma" w:hAnsi="Tahoma" w:cs="Tahoma"/>
              </w:rPr>
              <w:t>SPOSÓB I TERMIN SKŁADANIA OFERT</w:t>
            </w:r>
          </w:p>
        </w:tc>
      </w:tr>
      <w:bookmarkEnd w:id="41"/>
    </w:tbl>
    <w:p w14:paraId="073EEB73" w14:textId="77777777" w:rsidR="00A32805" w:rsidRDefault="00A32805" w:rsidP="005255A2">
      <w:pPr>
        <w:tabs>
          <w:tab w:val="left" w:pos="567"/>
        </w:tabs>
        <w:jc w:val="both"/>
        <w:rPr>
          <w:rFonts w:ascii="Tahoma" w:hAnsi="Tahoma" w:cs="Tahoma"/>
          <w:sz w:val="22"/>
          <w:szCs w:val="22"/>
        </w:rPr>
      </w:pPr>
    </w:p>
    <w:p w14:paraId="1BD447CE" w14:textId="07763C26" w:rsidR="00373637" w:rsidRPr="006923B6" w:rsidRDefault="00373637" w:rsidP="00373637">
      <w:pPr>
        <w:numPr>
          <w:ilvl w:val="0"/>
          <w:numId w:val="40"/>
        </w:numPr>
        <w:ind w:left="567" w:hanging="357"/>
        <w:jc w:val="both"/>
        <w:rPr>
          <w:rFonts w:ascii="Tahoma" w:hAnsi="Tahoma" w:cs="Tahoma"/>
          <w:b/>
          <w:sz w:val="22"/>
          <w:szCs w:val="22"/>
          <w:lang w:val="x-none"/>
        </w:rPr>
      </w:pPr>
      <w:r w:rsidRPr="00333F34">
        <w:rPr>
          <w:rFonts w:ascii="Tahoma" w:hAnsi="Tahoma" w:cs="Tahoma"/>
          <w:sz w:val="22"/>
          <w:szCs w:val="22"/>
          <w:lang w:val="x-none"/>
        </w:rPr>
        <w:t xml:space="preserve">Wykonawca składa ofertę wraz z wymaganymi dokumentami </w:t>
      </w:r>
      <w:r w:rsidRPr="00333F34">
        <w:rPr>
          <w:rFonts w:ascii="Tahoma" w:hAnsi="Tahoma" w:cs="Tahoma"/>
          <w:sz w:val="22"/>
          <w:szCs w:val="22"/>
        </w:rPr>
        <w:t xml:space="preserve"> </w:t>
      </w:r>
      <w:r w:rsidRPr="00333F34">
        <w:rPr>
          <w:rFonts w:ascii="Tahoma" w:hAnsi="Tahoma" w:cs="Tahoma"/>
          <w:sz w:val="22"/>
          <w:szCs w:val="22"/>
          <w:lang w:val="x-none"/>
        </w:rPr>
        <w:t>za pośrednictwem</w:t>
      </w:r>
      <w:r>
        <w:rPr>
          <w:rFonts w:ascii="Tahoma" w:hAnsi="Tahoma" w:cs="Tahoma"/>
          <w:sz w:val="22"/>
          <w:szCs w:val="22"/>
        </w:rPr>
        <w:t xml:space="preserve"> </w:t>
      </w:r>
      <w:r w:rsidR="00E20B22">
        <w:rPr>
          <w:rFonts w:ascii="Tahoma" w:hAnsi="Tahoma" w:cs="Tahoma"/>
          <w:sz w:val="22"/>
          <w:szCs w:val="22"/>
        </w:rPr>
        <w:t>platformy zakupowej pod adresem</w:t>
      </w:r>
      <w:r w:rsidR="00AA19C9" w:rsidRPr="00AA19C9">
        <w:rPr>
          <w:rFonts w:ascii="Tahoma" w:hAnsi="Tahoma" w:cs="Tahoma"/>
          <w:sz w:val="22"/>
          <w:szCs w:val="22"/>
        </w:rPr>
        <w:t>:</w:t>
      </w:r>
      <w:r w:rsidR="005715DC">
        <w:rPr>
          <w:rFonts w:ascii="Tahoma" w:hAnsi="Tahoma" w:cs="Tahoma"/>
          <w:sz w:val="22"/>
          <w:szCs w:val="22"/>
        </w:rPr>
        <w:t xml:space="preserve"> </w:t>
      </w:r>
      <w:hyperlink r:id="rId21" w:history="1">
        <w:r w:rsidR="00543946" w:rsidRPr="00626E9F">
          <w:rPr>
            <w:rStyle w:val="Hipercze"/>
            <w:rFonts w:ascii="Tahoma" w:hAnsi="Tahoma" w:cs="Tahoma"/>
            <w:sz w:val="22"/>
            <w:szCs w:val="22"/>
          </w:rPr>
          <w:t>https://platformazakupowa.pl/transakcja/945317</w:t>
        </w:r>
      </w:hyperlink>
      <w:r w:rsidR="00543946">
        <w:rPr>
          <w:rFonts w:ascii="Tahoma" w:hAnsi="Tahoma" w:cs="Tahoma"/>
          <w:sz w:val="22"/>
          <w:szCs w:val="22"/>
        </w:rPr>
        <w:t xml:space="preserve"> </w:t>
      </w:r>
      <w:r w:rsidR="00AA19C9" w:rsidRPr="0034153F">
        <w:rPr>
          <w:rFonts w:ascii="Tahoma" w:hAnsi="Tahoma" w:cs="Tahoma"/>
          <w:color w:val="C00000"/>
          <w:sz w:val="22"/>
          <w:szCs w:val="22"/>
        </w:rPr>
        <w:t xml:space="preserve"> </w:t>
      </w:r>
      <w:r w:rsidRPr="00C91171">
        <w:rPr>
          <w:rFonts w:ascii="Tahoma" w:hAnsi="Tahoma" w:cs="Tahoma"/>
          <w:b/>
          <w:bCs/>
          <w:sz w:val="22"/>
          <w:szCs w:val="22"/>
          <w:lang w:val="x-none"/>
        </w:rPr>
        <w:t xml:space="preserve">do dnia </w:t>
      </w:r>
      <w:r w:rsidR="00543946">
        <w:rPr>
          <w:rFonts w:ascii="Tahoma" w:hAnsi="Tahoma" w:cs="Tahoma"/>
          <w:b/>
          <w:bCs/>
          <w:sz w:val="22"/>
          <w:szCs w:val="22"/>
        </w:rPr>
        <w:t>09 lipca</w:t>
      </w:r>
      <w:r w:rsidRPr="00C91171">
        <w:rPr>
          <w:rFonts w:ascii="Tahoma" w:hAnsi="Tahoma" w:cs="Tahoma"/>
          <w:b/>
          <w:bCs/>
          <w:sz w:val="22"/>
          <w:szCs w:val="22"/>
        </w:rPr>
        <w:t xml:space="preserve"> </w:t>
      </w:r>
      <w:r w:rsidRPr="00C91171">
        <w:rPr>
          <w:rFonts w:ascii="Tahoma" w:hAnsi="Tahoma" w:cs="Tahoma"/>
          <w:b/>
          <w:bCs/>
          <w:sz w:val="22"/>
          <w:szCs w:val="22"/>
          <w:lang w:val="x-none"/>
        </w:rPr>
        <w:t>202</w:t>
      </w:r>
      <w:r w:rsidR="00E935D4" w:rsidRPr="00C91171">
        <w:rPr>
          <w:rFonts w:ascii="Tahoma" w:hAnsi="Tahoma" w:cs="Tahoma"/>
          <w:b/>
          <w:bCs/>
          <w:sz w:val="22"/>
          <w:szCs w:val="22"/>
        </w:rPr>
        <w:t>4</w:t>
      </w:r>
      <w:r w:rsidRPr="00C91171">
        <w:rPr>
          <w:rFonts w:ascii="Tahoma" w:hAnsi="Tahoma" w:cs="Tahoma"/>
          <w:b/>
          <w:sz w:val="22"/>
          <w:szCs w:val="22"/>
          <w:lang w:val="x-none"/>
        </w:rPr>
        <w:t xml:space="preserve"> roku </w:t>
      </w:r>
      <w:r w:rsidRPr="006923B6">
        <w:rPr>
          <w:rFonts w:ascii="Tahoma" w:hAnsi="Tahoma" w:cs="Tahoma"/>
          <w:b/>
          <w:sz w:val="22"/>
          <w:szCs w:val="22"/>
          <w:lang w:val="x-none"/>
        </w:rPr>
        <w:t xml:space="preserve">do godziny </w:t>
      </w:r>
      <w:r w:rsidRPr="006923B6">
        <w:rPr>
          <w:rFonts w:ascii="Tahoma" w:hAnsi="Tahoma" w:cs="Tahoma"/>
          <w:b/>
          <w:sz w:val="22"/>
          <w:szCs w:val="22"/>
        </w:rPr>
        <w:t>11</w:t>
      </w:r>
      <w:r w:rsidRPr="006923B6">
        <w:rPr>
          <w:rFonts w:ascii="Tahoma" w:hAnsi="Tahoma" w:cs="Tahoma"/>
          <w:b/>
          <w:sz w:val="22"/>
          <w:szCs w:val="22"/>
          <w:lang w:val="x-none"/>
        </w:rPr>
        <w:t>:00</w:t>
      </w:r>
      <w:r w:rsidRPr="006923B6">
        <w:rPr>
          <w:rFonts w:ascii="Tahoma" w:hAnsi="Tahoma" w:cs="Tahoma"/>
          <w:bCs/>
          <w:sz w:val="22"/>
          <w:szCs w:val="22"/>
          <w:lang w:val="x-none"/>
        </w:rPr>
        <w:t xml:space="preserve"> poprzez:</w:t>
      </w:r>
    </w:p>
    <w:p w14:paraId="39D360C2"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wypełnienie druku oferty (Formularza/y ofertowego/ych) oraz pozostałych załączników do SWZ oraz ich podpisanie,</w:t>
      </w:r>
    </w:p>
    <w:p w14:paraId="7D33D1C8"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bCs/>
          <w:sz w:val="22"/>
          <w:szCs w:val="22"/>
          <w:lang w:val="x-none"/>
        </w:rPr>
        <w:t>załączenie kompletu plików określonych w lit. a) poprzez wybranie polecenia dołącz plik, a następnie wybranie docelowego pliku / plików który ma zostać załączony,</w:t>
      </w:r>
    </w:p>
    <w:p w14:paraId="4803E7A8"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Wykonawca wpisuje w pomarańczowym polu dane umożliwiające jego identyfikację (w tym adres e-mail),</w:t>
      </w:r>
    </w:p>
    <w:p w14:paraId="58DAF790"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należy kliknąć przycisk „PRZEJDŹ DO PODSUMOWANIA”,</w:t>
      </w:r>
    </w:p>
    <w:p w14:paraId="63583FDA"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złożenie oferty następuje poprzez polecenie „ZŁÓŻ OFERTĘ”. Od tego momentu oferta jest zaszyfrowana i Wykonawca nie na dostępu do niej (nie ma podglądu przesłanych plików),</w:t>
      </w:r>
    </w:p>
    <w:p w14:paraId="4B9687A7"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 xml:space="preserve">różnica pomiędzy Wykonawcą, który posiada konto na platformie, a takim który nie posiada jest taka, że Wykonawca posiadający konto może sprawdzić czy oferta została złożona i jaki ma status (czy jest potwierdzona). Wykonawca nieposiadający konta opiera się </w:t>
      </w:r>
      <w:r w:rsidRPr="00333F34">
        <w:rPr>
          <w:rFonts w:ascii="Tahoma" w:hAnsi="Tahoma" w:cs="Tahoma"/>
          <w:sz w:val="22"/>
          <w:szCs w:val="22"/>
          <w:lang w:val="x-none"/>
        </w:rPr>
        <w:br/>
        <w:t>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68DEFC5D"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sz w:val="22"/>
          <w:szCs w:val="22"/>
          <w:lang w:val="x-none"/>
        </w:rPr>
      </w:pPr>
      <w:r w:rsidRPr="00333F34">
        <w:rPr>
          <w:rFonts w:ascii="Tahoma" w:hAnsi="Tahoma" w:cs="Tahoma"/>
          <w:sz w:val="22"/>
          <w:szCs w:val="22"/>
          <w:lang w:val="x-none"/>
        </w:rPr>
        <w:t>platforma szyfruje złożone oferty – nie są one widoczne dla Zamawiającego do momentu ich odszyfrowania,</w:t>
      </w:r>
    </w:p>
    <w:p w14:paraId="4D846ECD" w14:textId="77777777" w:rsidR="00373637" w:rsidRPr="00333F34" w:rsidRDefault="00373637" w:rsidP="00373637">
      <w:pPr>
        <w:widowControl w:val="0"/>
        <w:numPr>
          <w:ilvl w:val="0"/>
          <w:numId w:val="41"/>
        </w:numPr>
        <w:tabs>
          <w:tab w:val="left" w:pos="0"/>
        </w:tabs>
        <w:ind w:left="1134" w:right="57" w:hanging="357"/>
        <w:contextualSpacing/>
        <w:jc w:val="both"/>
        <w:outlineLvl w:val="3"/>
        <w:rPr>
          <w:rFonts w:ascii="Tahoma" w:hAnsi="Tahoma" w:cs="Tahoma"/>
          <w:bCs/>
          <w:sz w:val="22"/>
          <w:szCs w:val="22"/>
          <w:lang w:val="x-none"/>
        </w:rPr>
      </w:pPr>
      <w:r w:rsidRPr="00333F34">
        <w:rPr>
          <w:rFonts w:ascii="Tahoma" w:hAnsi="Tahoma" w:cs="Tahoma"/>
          <w:sz w:val="22"/>
          <w:szCs w:val="22"/>
          <w:lang w:val="x-none"/>
        </w:rPr>
        <w:t xml:space="preserve">Wykonawca posiadający konto na platformie po odszyfrowaniu ofert przez Zamawiającego ma wgląd i dostęp do plików, które złożył w ramach ofertowania (ma podgląd do historii ofertowania). </w:t>
      </w:r>
    </w:p>
    <w:p w14:paraId="6C9B8157"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 xml:space="preserve">Oferta składana elektronicznie musi zostać podpisana elektronicznym podpisem kwalifikowanym, podpisem zaufanym lub podpisem osobistym. W procesie składania oferty za pośrednictwem </w:t>
      </w:r>
      <w:hyperlink r:id="rId22">
        <w:r w:rsidRPr="00333F34">
          <w:rPr>
            <w:rFonts w:ascii="Tahoma" w:hAnsi="Tahoma" w:cs="Tahoma"/>
            <w:i/>
            <w:sz w:val="22"/>
            <w:szCs w:val="22"/>
          </w:rPr>
          <w:t>platformazakupowa.pl</w:t>
        </w:r>
      </w:hyperlink>
      <w:r w:rsidRPr="00333F34">
        <w:rPr>
          <w:rFonts w:ascii="Tahoma" w:hAnsi="Tahoma" w:cs="Tahoma"/>
          <w:sz w:val="22"/>
          <w:szCs w:val="22"/>
        </w:rPr>
        <w:t xml:space="preserve">, Wykonawca powinien złożyć podpis bezpośrednio na dokumentach przesłanych za pośrednictwem </w:t>
      </w:r>
      <w:hyperlink r:id="rId23">
        <w:r w:rsidRPr="00333F34">
          <w:rPr>
            <w:rFonts w:ascii="Tahoma" w:hAnsi="Tahoma" w:cs="Tahoma"/>
            <w:i/>
            <w:sz w:val="22"/>
            <w:szCs w:val="22"/>
          </w:rPr>
          <w:t>platformazakupowa.pl</w:t>
        </w:r>
      </w:hyperlink>
      <w:r w:rsidRPr="00333F34">
        <w:rPr>
          <w:rFonts w:ascii="Tahoma" w:hAnsi="Tahoma" w:cs="Tahoma"/>
          <w:i/>
          <w:sz w:val="22"/>
          <w:szCs w:val="22"/>
        </w:rPr>
        <w:t xml:space="preserve">  </w:t>
      </w:r>
      <w:r w:rsidRPr="00333F34">
        <w:rPr>
          <w:rFonts w:ascii="Tahoma" w:hAnsi="Tahoma" w:cs="Tahoma"/>
          <w:sz w:val="22"/>
          <w:szCs w:val="22"/>
        </w:rPr>
        <w:t>Zalecamy stosowanie podpisu na każdym załączonym pliku osobno, w szczególności wskazanych w art. 63 ust 1 oraz ust. 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4BDE2C3"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B12BEE"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lastRenderedPageBreak/>
        <w:t>Oferta Wykonawcy zostanie zaszyfrowana przez system, tak aby nie można było zapoznać się z jej treścią do terminu otwarcia ofert.</w:t>
      </w:r>
    </w:p>
    <w:p w14:paraId="5EEF222D"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Wykonawca może przed upływem terminu do składania ofert wycofać ofertę za pośrednictwem Formularza składania oferty lub wniosku.</w:t>
      </w:r>
    </w:p>
    <w:p w14:paraId="16FEF496"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4DF9E8F8"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 xml:space="preserve">Szczegółowa instrukcja dla Wykonawców dotycząca złożenia, zmiany i wycofania oferty znajduje się na stronie internetowej pod adresem:  </w:t>
      </w:r>
      <w:hyperlink r:id="rId24">
        <w:r w:rsidRPr="00333F34">
          <w:rPr>
            <w:rFonts w:ascii="Tahoma" w:hAnsi="Tahoma" w:cs="Tahoma"/>
            <w:color w:val="1155CC"/>
            <w:sz w:val="22"/>
            <w:szCs w:val="22"/>
            <w:u w:val="single"/>
          </w:rPr>
          <w:t>https://platformazakupowa.pl/strona/45-instrukcje</w:t>
        </w:r>
      </w:hyperlink>
    </w:p>
    <w:p w14:paraId="076B6111"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 xml:space="preserve">Nie ujawnia się informacji stanowiących </w:t>
      </w:r>
      <w:r w:rsidRPr="00333F34">
        <w:rPr>
          <w:rFonts w:ascii="Tahoma" w:hAnsi="Tahoma" w:cs="Tahoma"/>
          <w:b/>
          <w:sz w:val="22"/>
          <w:szCs w:val="22"/>
        </w:rPr>
        <w:t>tajemnicę przedsiębiorstwa</w:t>
      </w:r>
      <w:r w:rsidRPr="00333F34">
        <w:rPr>
          <w:rFonts w:ascii="Tahoma" w:hAnsi="Tahoma" w:cs="Tahoma"/>
          <w:sz w:val="22"/>
          <w:szCs w:val="22"/>
        </w:rPr>
        <w:t xml:space="preserve"> w rozumieniu przepisów o zwalczaniu nieuczciwej konkurencji, jeżeli Wykonawca nie później niż w terminie składania ofert zastrzegł, że nie mogą być one udostępniane, oraz wykazał, iż zastrzeżone informacje stanowią tajemnicę przedsiębiorstwa.</w:t>
      </w:r>
    </w:p>
    <w:p w14:paraId="3D777D07"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C0443B2" w14:textId="77777777" w:rsidR="00373637" w:rsidRPr="00333F34" w:rsidRDefault="00373637" w:rsidP="00373637">
      <w:pPr>
        <w:numPr>
          <w:ilvl w:val="0"/>
          <w:numId w:val="40"/>
        </w:numPr>
        <w:ind w:hanging="357"/>
        <w:jc w:val="both"/>
        <w:rPr>
          <w:rFonts w:ascii="Tahoma" w:hAnsi="Tahoma" w:cs="Tahoma"/>
          <w:sz w:val="22"/>
          <w:szCs w:val="22"/>
        </w:rPr>
      </w:pPr>
      <w:r w:rsidRPr="00333F34">
        <w:rPr>
          <w:rFonts w:ascii="Tahoma" w:hAnsi="Tahoma" w:cs="Tahoma"/>
          <w:sz w:val="22"/>
          <w:szCs w:val="22"/>
        </w:rPr>
        <w:t>Wykonawca nie może zastrzec nazwy (firmy) oraz jego adresu, a także informacji dotyczących ceny, terminu wykonania zamówienia i warunków płatności zawartych w jego ofercie.</w:t>
      </w:r>
    </w:p>
    <w:p w14:paraId="3AA5C873" w14:textId="77777777" w:rsidR="00373637" w:rsidRPr="00333F34" w:rsidRDefault="00373637" w:rsidP="00373637">
      <w:pPr>
        <w:numPr>
          <w:ilvl w:val="0"/>
          <w:numId w:val="40"/>
        </w:numPr>
        <w:ind w:hanging="357"/>
        <w:jc w:val="both"/>
        <w:rPr>
          <w:rFonts w:ascii="Tahoma" w:hAnsi="Tahoma" w:cs="Tahoma"/>
          <w:b/>
          <w:sz w:val="22"/>
          <w:szCs w:val="22"/>
          <w:lang w:val="x-none"/>
        </w:rPr>
      </w:pPr>
      <w:r w:rsidRPr="00333F34">
        <w:rPr>
          <w:rFonts w:ascii="Tahoma" w:hAnsi="Tahoma" w:cs="Tahoma"/>
          <w:b/>
          <w:sz w:val="22"/>
          <w:szCs w:val="22"/>
          <w:lang w:val="x-none"/>
        </w:rPr>
        <w:t>Uwaga!!! Przekazanie Zamawiającemu Oferty w innym trybie niż za pośrednictwem platformy zakupowej będzie uważane za niezłożenie Oferty w przedmiotowym postępowaniu.</w:t>
      </w:r>
    </w:p>
    <w:p w14:paraId="089AA9BC" w14:textId="77777777" w:rsidR="00373637" w:rsidRDefault="00373637" w:rsidP="00E935D4">
      <w:pPr>
        <w:tabs>
          <w:tab w:val="left" w:pos="567"/>
        </w:tabs>
        <w:jc w:val="both"/>
        <w:rPr>
          <w:rFonts w:ascii="Tahoma" w:hAnsi="Tahoma" w:cs="Tahoma"/>
          <w:bCs/>
          <w:sz w:val="22"/>
          <w:szCs w:val="22"/>
        </w:rPr>
      </w:pPr>
    </w:p>
    <w:tbl>
      <w:tblPr>
        <w:tblStyle w:val="Tabela-Siatka"/>
        <w:tblW w:w="0" w:type="auto"/>
        <w:tblLayout w:type="fixed"/>
        <w:tblLook w:val="0020" w:firstRow="1" w:lastRow="0" w:firstColumn="0" w:lastColumn="0" w:noHBand="0" w:noVBand="0"/>
      </w:tblPr>
      <w:tblGrid>
        <w:gridCol w:w="10443"/>
      </w:tblGrid>
      <w:tr w:rsidR="003A2280" w:rsidRPr="00D05A84" w14:paraId="02A93CAD" w14:textId="77777777" w:rsidTr="00F944C7">
        <w:tc>
          <w:tcPr>
            <w:tcW w:w="10443" w:type="dxa"/>
          </w:tcPr>
          <w:p w14:paraId="14A7C124" w14:textId="311B5C1C" w:rsidR="003A2280" w:rsidRPr="00C42454" w:rsidRDefault="003A2280" w:rsidP="00AE0619">
            <w:pPr>
              <w:pStyle w:val="Nagwek1"/>
              <w:numPr>
                <w:ilvl w:val="0"/>
                <w:numId w:val="29"/>
              </w:numPr>
              <w:rPr>
                <w:rFonts w:ascii="Tahoma" w:hAnsi="Tahoma" w:cs="Tahoma"/>
              </w:rPr>
            </w:pPr>
            <w:r w:rsidRPr="00024211">
              <w:rPr>
                <w:rFonts w:ascii="Tahoma" w:hAnsi="Tahoma" w:cs="Tahoma"/>
              </w:rPr>
              <w:t>OTWARCIE OFERT</w:t>
            </w:r>
          </w:p>
        </w:tc>
      </w:tr>
    </w:tbl>
    <w:p w14:paraId="7D77E72F" w14:textId="77777777" w:rsidR="00061045" w:rsidRDefault="00061045" w:rsidP="00061045">
      <w:pPr>
        <w:tabs>
          <w:tab w:val="left" w:pos="567"/>
        </w:tabs>
        <w:jc w:val="both"/>
        <w:rPr>
          <w:rFonts w:ascii="Tahoma" w:hAnsi="Tahoma" w:cs="Tahoma"/>
          <w:sz w:val="22"/>
          <w:szCs w:val="22"/>
        </w:rPr>
      </w:pPr>
    </w:p>
    <w:p w14:paraId="242EE53B" w14:textId="0C1A574B" w:rsidR="00373637" w:rsidRPr="00061045" w:rsidRDefault="00373637" w:rsidP="00061045">
      <w:pPr>
        <w:pStyle w:val="Nagwek1"/>
        <w:numPr>
          <w:ilvl w:val="0"/>
          <w:numId w:val="42"/>
        </w:numPr>
        <w:ind w:left="567"/>
        <w:rPr>
          <w:rFonts w:ascii="Tahoma" w:hAnsi="Tahoma" w:cs="Tahoma"/>
          <w:b w:val="0"/>
          <w:bCs w:val="0"/>
          <w:sz w:val="22"/>
          <w:szCs w:val="22"/>
        </w:rPr>
      </w:pPr>
      <w:r w:rsidRPr="00061045">
        <w:rPr>
          <w:rFonts w:ascii="Tahoma" w:hAnsi="Tahoma" w:cs="Tahoma"/>
          <w:b w:val="0"/>
          <w:bCs w:val="0"/>
          <w:sz w:val="22"/>
          <w:szCs w:val="22"/>
        </w:rPr>
        <w:t xml:space="preserve">Otwarcie ofert nastąpi po upływie terminu składania ofert w dniu </w:t>
      </w:r>
      <w:r w:rsidR="00543946">
        <w:rPr>
          <w:rFonts w:ascii="Tahoma" w:hAnsi="Tahoma" w:cs="Tahoma"/>
          <w:b w:val="0"/>
          <w:bCs w:val="0"/>
          <w:sz w:val="22"/>
          <w:szCs w:val="22"/>
        </w:rPr>
        <w:t>09</w:t>
      </w:r>
      <w:r w:rsidRPr="00061045">
        <w:rPr>
          <w:rFonts w:ascii="Tahoma" w:hAnsi="Tahoma" w:cs="Tahoma"/>
          <w:b w:val="0"/>
          <w:bCs w:val="0"/>
          <w:sz w:val="22"/>
          <w:szCs w:val="22"/>
        </w:rPr>
        <w:t>.</w:t>
      </w:r>
      <w:r w:rsidR="00E935D4">
        <w:rPr>
          <w:rFonts w:ascii="Tahoma" w:hAnsi="Tahoma" w:cs="Tahoma"/>
          <w:b w:val="0"/>
          <w:bCs w:val="0"/>
          <w:sz w:val="22"/>
          <w:szCs w:val="22"/>
        </w:rPr>
        <w:t>0</w:t>
      </w:r>
      <w:r w:rsidR="00543946">
        <w:rPr>
          <w:rFonts w:ascii="Tahoma" w:hAnsi="Tahoma" w:cs="Tahoma"/>
          <w:b w:val="0"/>
          <w:bCs w:val="0"/>
          <w:sz w:val="22"/>
          <w:szCs w:val="22"/>
        </w:rPr>
        <w:t>7</w:t>
      </w:r>
      <w:r w:rsidRPr="00061045">
        <w:rPr>
          <w:rFonts w:ascii="Tahoma" w:hAnsi="Tahoma" w:cs="Tahoma"/>
          <w:b w:val="0"/>
          <w:bCs w:val="0"/>
          <w:sz w:val="22"/>
          <w:szCs w:val="22"/>
        </w:rPr>
        <w:t>.202</w:t>
      </w:r>
      <w:r w:rsidR="00E935D4">
        <w:rPr>
          <w:rFonts w:ascii="Tahoma" w:hAnsi="Tahoma" w:cs="Tahoma"/>
          <w:b w:val="0"/>
          <w:bCs w:val="0"/>
          <w:sz w:val="22"/>
          <w:szCs w:val="22"/>
        </w:rPr>
        <w:t>4r.</w:t>
      </w:r>
      <w:r w:rsidRPr="00061045">
        <w:rPr>
          <w:rFonts w:ascii="Tahoma" w:hAnsi="Tahoma" w:cs="Tahoma"/>
          <w:b w:val="0"/>
          <w:bCs w:val="0"/>
          <w:sz w:val="22"/>
          <w:szCs w:val="22"/>
        </w:rPr>
        <w:t xml:space="preserve"> o godz. 11:05</w:t>
      </w:r>
    </w:p>
    <w:p w14:paraId="361CBC6F" w14:textId="03A90381"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Zamawiający nie przewiduje publicznej sesji otwarcia ofert.</w:t>
      </w:r>
    </w:p>
    <w:p w14:paraId="0775CA6A" w14:textId="31E754E2"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 xml:space="preserve">Otwarcie ofert zostanie dokonane na komputerze Zamawiającego po pobraniu odszyfrowanych ofert, złożonych za pomocą platformy zakupowej w Samorządowej Administracji Placówek Oświatowych we Wronkach (biuro nr 2). </w:t>
      </w:r>
    </w:p>
    <w:p w14:paraId="4CE3010D" w14:textId="78D1F326"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 xml:space="preserve">Zamawiający, najpóźniej przed otwarciem ofert, udostępni na stronie internetowej prowadzonego postępowania pod linkiem: </w:t>
      </w:r>
      <w:hyperlink r:id="rId25" w:history="1">
        <w:r w:rsidR="00543946" w:rsidRPr="00626E9F">
          <w:rPr>
            <w:rStyle w:val="Hipercze"/>
            <w:rFonts w:ascii="Tahoma" w:hAnsi="Tahoma" w:cs="Tahoma"/>
            <w:sz w:val="22"/>
            <w:szCs w:val="22"/>
          </w:rPr>
          <w:t>https://platformazakupowa.pl/transakcja/945317</w:t>
        </w:r>
      </w:hyperlink>
      <w:r w:rsidR="00543946">
        <w:rPr>
          <w:rFonts w:ascii="Tahoma" w:hAnsi="Tahoma" w:cs="Tahoma"/>
          <w:sz w:val="22"/>
          <w:szCs w:val="22"/>
        </w:rPr>
        <w:t xml:space="preserve"> </w:t>
      </w:r>
      <w:r w:rsidRPr="00061045">
        <w:rPr>
          <w:rFonts w:ascii="Tahoma" w:hAnsi="Tahoma" w:cs="Tahoma"/>
          <w:sz w:val="22"/>
          <w:szCs w:val="22"/>
        </w:rPr>
        <w:t>, informację o kwocie, jaka zamierza przeznaczyć na sfinansowanie zamówienia.</w:t>
      </w:r>
    </w:p>
    <w:p w14:paraId="3BAC2092" w14:textId="1EB4F1D9"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 xml:space="preserve">Zamawiający, niezwłocznie po otwarciu ofert, udostępnia na stronie internetowej prowadzonego postępowania  </w:t>
      </w:r>
      <w:hyperlink r:id="rId26" w:history="1">
        <w:r w:rsidR="00543946" w:rsidRPr="00626E9F">
          <w:rPr>
            <w:rStyle w:val="Hipercze"/>
            <w:rFonts w:ascii="Tahoma" w:hAnsi="Tahoma" w:cs="Tahoma"/>
            <w:sz w:val="22"/>
            <w:szCs w:val="22"/>
          </w:rPr>
          <w:t>https://platformazakupowa.pl/transakcja/945317</w:t>
        </w:r>
      </w:hyperlink>
      <w:r w:rsidR="00543946">
        <w:rPr>
          <w:rFonts w:ascii="Tahoma" w:hAnsi="Tahoma" w:cs="Tahoma"/>
          <w:sz w:val="22"/>
          <w:szCs w:val="22"/>
        </w:rPr>
        <w:t xml:space="preserve"> </w:t>
      </w:r>
      <w:r w:rsidRPr="00061045">
        <w:rPr>
          <w:rFonts w:ascii="Tahoma" w:hAnsi="Tahoma" w:cs="Tahoma"/>
          <w:sz w:val="22"/>
          <w:szCs w:val="22"/>
        </w:rPr>
        <w:t>, informacje, o:</w:t>
      </w:r>
    </w:p>
    <w:p w14:paraId="556A5A81" w14:textId="77777777" w:rsidR="00373637" w:rsidRPr="005C513B" w:rsidRDefault="00373637" w:rsidP="00373637">
      <w:pPr>
        <w:tabs>
          <w:tab w:val="left" w:pos="993"/>
        </w:tabs>
        <w:ind w:left="851" w:hanging="284"/>
        <w:jc w:val="both"/>
        <w:rPr>
          <w:rFonts w:ascii="Tahoma" w:hAnsi="Tahoma" w:cs="Tahoma"/>
          <w:sz w:val="22"/>
          <w:szCs w:val="22"/>
        </w:rPr>
      </w:pPr>
      <w:r w:rsidRPr="005C513B">
        <w:rPr>
          <w:rFonts w:ascii="Tahoma" w:hAnsi="Tahoma" w:cs="Tahoma"/>
          <w:sz w:val="22"/>
          <w:szCs w:val="22"/>
        </w:rPr>
        <w:t>1)</w:t>
      </w:r>
      <w:r w:rsidRPr="005C513B">
        <w:rPr>
          <w:rFonts w:ascii="Tahoma" w:hAnsi="Tahoma" w:cs="Tahoma"/>
          <w:sz w:val="22"/>
          <w:szCs w:val="22"/>
        </w:rPr>
        <w:tab/>
        <w:t>nazwach albo imionach i nazwiskach oraz siedzibach lub miejscach prowadzonej działalności gospodarczej albo miejscach zamieszkania Wykonawców, których oferty zostały otwarte;</w:t>
      </w:r>
    </w:p>
    <w:p w14:paraId="6C1EDC0E" w14:textId="77777777" w:rsidR="00373637" w:rsidRPr="005C513B" w:rsidRDefault="00373637" w:rsidP="00373637">
      <w:pPr>
        <w:tabs>
          <w:tab w:val="left" w:pos="851"/>
        </w:tabs>
        <w:ind w:left="851" w:hanging="284"/>
        <w:jc w:val="both"/>
        <w:rPr>
          <w:rFonts w:ascii="Tahoma" w:hAnsi="Tahoma" w:cs="Tahoma"/>
          <w:sz w:val="22"/>
          <w:szCs w:val="22"/>
        </w:rPr>
      </w:pPr>
      <w:r w:rsidRPr="005C513B">
        <w:rPr>
          <w:rFonts w:ascii="Tahoma" w:hAnsi="Tahoma" w:cs="Tahoma"/>
          <w:sz w:val="22"/>
          <w:szCs w:val="22"/>
        </w:rPr>
        <w:t>2)</w:t>
      </w:r>
      <w:r w:rsidRPr="005C513B">
        <w:rPr>
          <w:rFonts w:ascii="Tahoma" w:hAnsi="Tahoma" w:cs="Tahoma"/>
          <w:sz w:val="22"/>
          <w:szCs w:val="22"/>
        </w:rPr>
        <w:tab/>
        <w:t>cenach lub kosztach zawartych w ofertach.</w:t>
      </w:r>
    </w:p>
    <w:p w14:paraId="76ECF314" w14:textId="77777777" w:rsidR="00373637" w:rsidRPr="005C513B" w:rsidRDefault="00373637" w:rsidP="00373637">
      <w:pPr>
        <w:tabs>
          <w:tab w:val="left" w:pos="567"/>
        </w:tabs>
        <w:ind w:left="567"/>
        <w:jc w:val="both"/>
        <w:rPr>
          <w:rFonts w:ascii="Tahoma" w:hAnsi="Tahoma" w:cs="Tahoma"/>
          <w:sz w:val="22"/>
          <w:szCs w:val="22"/>
        </w:rPr>
      </w:pPr>
      <w:r w:rsidRPr="005C513B">
        <w:rPr>
          <w:rFonts w:ascii="Tahoma" w:hAnsi="Tahoma" w:cs="Tahoma"/>
          <w:sz w:val="22"/>
          <w:szCs w:val="22"/>
        </w:rPr>
        <w:t xml:space="preserve">Informacja zostanie opublikowana na stronie postępowania https://platformazakupowa.pl/wronki w sekcji ,,Komunikaty” . </w:t>
      </w:r>
    </w:p>
    <w:p w14:paraId="7B3638FA" w14:textId="179940DC"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W przypadku awarii systemu teleinformatycznego, która powoduje brak możliwości otwarcia ofert w terminie określonym przez Zamawiającego, otwarcie ofert następuje niezwłocznie po usunięciu awarii.</w:t>
      </w:r>
    </w:p>
    <w:p w14:paraId="6A34D29E" w14:textId="04CBAD5E" w:rsidR="00373637" w:rsidRPr="00061045" w:rsidRDefault="00373637" w:rsidP="00061045">
      <w:pPr>
        <w:pStyle w:val="Akapitzlist"/>
        <w:numPr>
          <w:ilvl w:val="0"/>
          <w:numId w:val="42"/>
        </w:numPr>
        <w:tabs>
          <w:tab w:val="left" w:pos="567"/>
        </w:tabs>
        <w:ind w:left="567"/>
        <w:jc w:val="both"/>
        <w:rPr>
          <w:rFonts w:ascii="Tahoma" w:hAnsi="Tahoma" w:cs="Tahoma"/>
          <w:color w:val="FF0000"/>
          <w:sz w:val="22"/>
          <w:szCs w:val="22"/>
        </w:rPr>
      </w:pPr>
      <w:r w:rsidRPr="00061045">
        <w:rPr>
          <w:rFonts w:ascii="Tahoma" w:hAnsi="Tahoma" w:cs="Tahoma"/>
          <w:sz w:val="22"/>
          <w:szCs w:val="22"/>
        </w:rPr>
        <w:t>Zamawiający poinformuje o zmianie terminu otwarcia ofert na stronie internetowej prowadzonego postępowania– platformie zakupowej:</w:t>
      </w:r>
      <w:r w:rsidR="00543946" w:rsidRPr="00543946">
        <w:t xml:space="preserve"> </w:t>
      </w:r>
      <w:hyperlink r:id="rId27" w:history="1">
        <w:r w:rsidR="00543946" w:rsidRPr="00626E9F">
          <w:rPr>
            <w:rStyle w:val="Hipercze"/>
            <w:rFonts w:ascii="Tahoma" w:hAnsi="Tahoma" w:cs="Tahoma"/>
            <w:sz w:val="22"/>
            <w:szCs w:val="22"/>
          </w:rPr>
          <w:t>https://platformazakupowa.pl/transakcja/945317</w:t>
        </w:r>
      </w:hyperlink>
      <w:r w:rsidR="00543946">
        <w:rPr>
          <w:rFonts w:ascii="Tahoma" w:hAnsi="Tahoma" w:cs="Tahoma"/>
          <w:sz w:val="22"/>
          <w:szCs w:val="22"/>
        </w:rPr>
        <w:t xml:space="preserve"> </w:t>
      </w:r>
      <w:r w:rsidRPr="00061045">
        <w:rPr>
          <w:rFonts w:ascii="Tahoma" w:hAnsi="Tahoma" w:cs="Tahoma"/>
          <w:sz w:val="22"/>
          <w:szCs w:val="22"/>
        </w:rPr>
        <w:t>.</w:t>
      </w:r>
    </w:p>
    <w:p w14:paraId="0780E4B9" w14:textId="4888C7C5"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Zamawiający odrzuca ofertę, jeżeli została złożona po terminie składania ofert, o którym mowa w rozdziale XX SWZ.</w:t>
      </w:r>
    </w:p>
    <w:p w14:paraId="76D34134" w14:textId="50E8CCBA" w:rsidR="00373637" w:rsidRPr="00061045" w:rsidRDefault="00373637" w:rsidP="00061045">
      <w:pPr>
        <w:pStyle w:val="Akapitzlist"/>
        <w:numPr>
          <w:ilvl w:val="0"/>
          <w:numId w:val="42"/>
        </w:numPr>
        <w:tabs>
          <w:tab w:val="left" w:pos="567"/>
        </w:tabs>
        <w:ind w:left="567"/>
        <w:jc w:val="both"/>
        <w:rPr>
          <w:rFonts w:ascii="Tahoma" w:hAnsi="Tahoma" w:cs="Tahoma"/>
          <w:sz w:val="22"/>
          <w:szCs w:val="22"/>
        </w:rPr>
      </w:pPr>
      <w:r w:rsidRPr="00061045">
        <w:rPr>
          <w:rFonts w:ascii="Tahoma" w:hAnsi="Tahoma" w:cs="Tahoma"/>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D82EBB7" w14:textId="77777777" w:rsidR="00373637" w:rsidRPr="00D05A84" w:rsidRDefault="00373637">
      <w:pPr>
        <w:jc w:val="both"/>
        <w:rPr>
          <w:rFonts w:ascii="Tahoma" w:hAnsi="Tahoma" w:cs="Tahoma"/>
        </w:rPr>
      </w:pPr>
    </w:p>
    <w:tbl>
      <w:tblPr>
        <w:tblStyle w:val="Tabela-Siatka"/>
        <w:tblW w:w="0" w:type="auto"/>
        <w:tblLook w:val="04A0" w:firstRow="1" w:lastRow="0" w:firstColumn="1" w:lastColumn="0" w:noHBand="0" w:noVBand="1"/>
      </w:tblPr>
      <w:tblGrid>
        <w:gridCol w:w="10336"/>
      </w:tblGrid>
      <w:tr w:rsidR="006A6982" w:rsidRPr="00D05A84" w14:paraId="1D6DE989" w14:textId="77777777" w:rsidTr="00FC006B">
        <w:tc>
          <w:tcPr>
            <w:tcW w:w="10344" w:type="dxa"/>
          </w:tcPr>
          <w:p w14:paraId="486380A6" w14:textId="77777777" w:rsidR="006A6982" w:rsidRPr="00D05A84" w:rsidRDefault="006A6982" w:rsidP="00B82A4B">
            <w:pPr>
              <w:jc w:val="both"/>
              <w:rPr>
                <w:rFonts w:ascii="Tahoma" w:hAnsi="Tahoma" w:cs="Tahoma"/>
                <w:sz w:val="16"/>
                <w:szCs w:val="16"/>
              </w:rPr>
            </w:pPr>
          </w:p>
          <w:p w14:paraId="2C4B4636" w14:textId="6D4AAE94" w:rsidR="006A6982" w:rsidRPr="00024211" w:rsidRDefault="00C42454" w:rsidP="00B82A4B">
            <w:pPr>
              <w:jc w:val="both"/>
              <w:rPr>
                <w:rFonts w:ascii="Tahoma" w:hAnsi="Tahoma" w:cs="Tahoma"/>
                <w:b/>
              </w:rPr>
            </w:pPr>
            <w:r w:rsidRPr="00C42454">
              <w:rPr>
                <w:rFonts w:ascii="Tahoma" w:hAnsi="Tahoma" w:cs="Tahoma"/>
                <w:b/>
              </w:rPr>
              <w:t>X</w:t>
            </w:r>
            <w:r w:rsidR="00AE0619">
              <w:rPr>
                <w:rFonts w:ascii="Tahoma" w:hAnsi="Tahoma" w:cs="Tahoma"/>
                <w:b/>
              </w:rPr>
              <w:t>XII</w:t>
            </w:r>
            <w:r w:rsidRPr="00C42454">
              <w:rPr>
                <w:rFonts w:ascii="Tahoma" w:hAnsi="Tahoma" w:cs="Tahoma"/>
                <w:b/>
              </w:rPr>
              <w:t>.</w:t>
            </w:r>
            <w:r w:rsidR="006A6982" w:rsidRPr="00C42454">
              <w:rPr>
                <w:rFonts w:ascii="Tahoma" w:hAnsi="Tahoma" w:cs="Tahoma"/>
                <w:b/>
              </w:rPr>
              <w:t xml:space="preserve"> </w:t>
            </w:r>
            <w:r w:rsidR="006A6982" w:rsidRPr="00024211">
              <w:rPr>
                <w:rFonts w:ascii="Tahoma" w:hAnsi="Tahoma" w:cs="Tahoma"/>
                <w:b/>
              </w:rPr>
              <w:t>INFORMACJA DOTYCZĄCA WALUT OBCYCH, W JAKICH MOGĄ BYĆ PROWADZONE ROZLICZENIA MIĘDZY ZAMAWIAJĄCYM A WYKONAWCĄ</w:t>
            </w:r>
          </w:p>
          <w:p w14:paraId="5ED145C1" w14:textId="77777777" w:rsidR="006A6982" w:rsidRPr="00D05A84" w:rsidRDefault="006A6982" w:rsidP="00B82A4B">
            <w:pPr>
              <w:jc w:val="both"/>
              <w:rPr>
                <w:rFonts w:ascii="Tahoma" w:hAnsi="Tahoma" w:cs="Tahoma"/>
                <w:sz w:val="16"/>
                <w:szCs w:val="16"/>
              </w:rPr>
            </w:pPr>
          </w:p>
        </w:tc>
      </w:tr>
    </w:tbl>
    <w:p w14:paraId="1CA5003E" w14:textId="77777777" w:rsidR="00F115C6" w:rsidRPr="00281A55" w:rsidRDefault="00F115C6">
      <w:pPr>
        <w:jc w:val="both"/>
        <w:rPr>
          <w:rFonts w:ascii="Tahoma" w:hAnsi="Tahoma" w:cs="Tahoma"/>
          <w:sz w:val="22"/>
          <w:szCs w:val="22"/>
        </w:rPr>
      </w:pPr>
    </w:p>
    <w:p w14:paraId="01070B57" w14:textId="77777777" w:rsidR="006A6982" w:rsidRPr="00281A55" w:rsidRDefault="006A6982" w:rsidP="00AA3C08">
      <w:pPr>
        <w:numPr>
          <w:ilvl w:val="0"/>
          <w:numId w:val="13"/>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Rozliczenia między Zamawiającym a Wykonawcą będą prowadzone w złotych polskich (PLN). </w:t>
      </w:r>
    </w:p>
    <w:p w14:paraId="064AC0A8" w14:textId="77777777" w:rsidR="006A6982" w:rsidRPr="00281A55" w:rsidRDefault="006A6982" w:rsidP="00AA3C08">
      <w:pPr>
        <w:numPr>
          <w:ilvl w:val="0"/>
          <w:numId w:val="13"/>
        </w:numPr>
        <w:tabs>
          <w:tab w:val="clear" w:pos="720"/>
          <w:tab w:val="left" w:pos="567"/>
        </w:tabs>
        <w:suppressAutoHyphens w:val="0"/>
        <w:spacing w:line="276" w:lineRule="auto"/>
        <w:ind w:left="567" w:hanging="567"/>
        <w:jc w:val="both"/>
        <w:rPr>
          <w:rFonts w:ascii="Tahoma" w:hAnsi="Tahoma" w:cs="Tahoma"/>
          <w:sz w:val="22"/>
          <w:szCs w:val="22"/>
        </w:rPr>
      </w:pPr>
      <w:r w:rsidRPr="00281A55">
        <w:rPr>
          <w:rFonts w:ascii="Tahoma" w:hAnsi="Tahoma" w:cs="Tahoma"/>
          <w:sz w:val="22"/>
          <w:szCs w:val="22"/>
        </w:rPr>
        <w:t xml:space="preserve">Zamawiający nie przewiduje rozliczenia w walutach obcych. </w:t>
      </w:r>
    </w:p>
    <w:p w14:paraId="7CCD9B69" w14:textId="77777777" w:rsidR="00C327AE" w:rsidRDefault="00C327AE" w:rsidP="00C327AE">
      <w:pPr>
        <w:tabs>
          <w:tab w:val="left" w:pos="180"/>
        </w:tabs>
        <w:suppressAutoHyphens w:val="0"/>
        <w:spacing w:line="276" w:lineRule="auto"/>
        <w:jc w:val="both"/>
        <w:rPr>
          <w:rFonts w:ascii="Tahoma" w:hAnsi="Tahoma" w:cs="Tahoma"/>
          <w:sz w:val="22"/>
          <w:szCs w:val="22"/>
        </w:rPr>
      </w:pPr>
    </w:p>
    <w:p w14:paraId="322EA54E" w14:textId="77777777" w:rsidR="00E20B22" w:rsidRDefault="00E20B22" w:rsidP="00C327AE">
      <w:pPr>
        <w:tabs>
          <w:tab w:val="left" w:pos="180"/>
        </w:tabs>
        <w:suppressAutoHyphens w:val="0"/>
        <w:spacing w:line="276" w:lineRule="auto"/>
        <w:jc w:val="both"/>
        <w:rPr>
          <w:rFonts w:ascii="Tahoma" w:hAnsi="Tahoma" w:cs="Tahoma"/>
          <w:sz w:val="22"/>
          <w:szCs w:val="22"/>
        </w:rPr>
      </w:pPr>
    </w:p>
    <w:p w14:paraId="0729D333" w14:textId="77777777" w:rsidR="00E20B22" w:rsidRPr="00281A55" w:rsidRDefault="00E20B22"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C327AE" w:rsidRPr="00D05A84" w14:paraId="72D5A4CF" w14:textId="77777777" w:rsidTr="00FC006B">
        <w:tc>
          <w:tcPr>
            <w:tcW w:w="10344" w:type="dxa"/>
          </w:tcPr>
          <w:p w14:paraId="76D00130" w14:textId="77777777" w:rsidR="00C327AE" w:rsidRPr="00D05A84" w:rsidRDefault="00C327AE" w:rsidP="00B82A4B">
            <w:pPr>
              <w:tabs>
                <w:tab w:val="left" w:pos="180"/>
              </w:tabs>
              <w:suppressAutoHyphens w:val="0"/>
              <w:spacing w:line="276" w:lineRule="auto"/>
              <w:jc w:val="both"/>
              <w:rPr>
                <w:rFonts w:ascii="Tahoma" w:hAnsi="Tahoma" w:cs="Tahoma"/>
                <w:sz w:val="16"/>
                <w:szCs w:val="16"/>
              </w:rPr>
            </w:pPr>
          </w:p>
          <w:p w14:paraId="12B5CEC7" w14:textId="64E2FB9C" w:rsidR="00C327AE" w:rsidRPr="00AE0619" w:rsidRDefault="00C327AE" w:rsidP="00AE0619">
            <w:pPr>
              <w:pStyle w:val="Akapitzlist"/>
              <w:numPr>
                <w:ilvl w:val="0"/>
                <w:numId w:val="30"/>
              </w:numPr>
              <w:tabs>
                <w:tab w:val="left" w:pos="180"/>
              </w:tabs>
              <w:suppressAutoHyphens w:val="0"/>
              <w:spacing w:line="276" w:lineRule="auto"/>
              <w:jc w:val="both"/>
              <w:rPr>
                <w:rFonts w:ascii="Tahoma" w:hAnsi="Tahoma" w:cs="Tahoma"/>
                <w:b/>
              </w:rPr>
            </w:pPr>
            <w:r w:rsidRPr="00AE0619">
              <w:rPr>
                <w:rFonts w:ascii="Tahoma" w:hAnsi="Tahoma" w:cs="Tahoma"/>
                <w:b/>
              </w:rPr>
              <w:t>OPIS KRYTERIÓW</w:t>
            </w:r>
            <w:r w:rsidR="00AE0619" w:rsidRPr="00AE0619">
              <w:rPr>
                <w:rFonts w:ascii="Tahoma" w:hAnsi="Tahoma" w:cs="Tahoma"/>
                <w:b/>
              </w:rPr>
              <w:t xml:space="preserve"> OCENY OFERT</w:t>
            </w:r>
            <w:r w:rsidRPr="00AE0619">
              <w:rPr>
                <w:rFonts w:ascii="Tahoma" w:hAnsi="Tahoma" w:cs="Tahoma"/>
                <w:b/>
              </w:rPr>
              <w:t xml:space="preserve">, </w:t>
            </w:r>
            <w:r w:rsidR="00AE0619" w:rsidRPr="00AE0619">
              <w:rPr>
                <w:rFonts w:ascii="Tahoma" w:hAnsi="Tahoma" w:cs="Tahoma"/>
                <w:b/>
              </w:rPr>
              <w:t xml:space="preserve">WRAZ Z PODANIEM WAG TYCH KRYTERIÓW I SPOSPBU OCENY OFERT </w:t>
            </w:r>
          </w:p>
          <w:p w14:paraId="06CC9DFD" w14:textId="67DA0700" w:rsidR="00AE0619" w:rsidRPr="00AE0619" w:rsidRDefault="00AE0619" w:rsidP="00AE0619">
            <w:pPr>
              <w:pStyle w:val="Akapitzlist"/>
              <w:tabs>
                <w:tab w:val="left" w:pos="180"/>
              </w:tabs>
              <w:suppressAutoHyphens w:val="0"/>
              <w:spacing w:line="276" w:lineRule="auto"/>
              <w:ind w:left="1287"/>
              <w:jc w:val="both"/>
              <w:rPr>
                <w:rFonts w:ascii="Tahoma" w:hAnsi="Tahoma" w:cs="Tahoma"/>
                <w:sz w:val="16"/>
                <w:szCs w:val="16"/>
              </w:rPr>
            </w:pPr>
          </w:p>
        </w:tc>
      </w:tr>
    </w:tbl>
    <w:p w14:paraId="428197FA" w14:textId="19413C24" w:rsidR="008C2A1C" w:rsidRPr="00281A55" w:rsidRDefault="008C2A1C" w:rsidP="00412BFB">
      <w:pPr>
        <w:pStyle w:val="Tekstpodstawowywcity21"/>
        <w:ind w:firstLine="0"/>
        <w:jc w:val="both"/>
        <w:rPr>
          <w:rFonts w:ascii="Tahoma" w:hAnsi="Tahoma" w:cs="Tahoma"/>
          <w:sz w:val="22"/>
          <w:szCs w:val="22"/>
        </w:rPr>
      </w:pPr>
    </w:p>
    <w:p w14:paraId="00B01F27" w14:textId="1B369F99" w:rsidR="008C2A1C" w:rsidRPr="00412BFB" w:rsidRDefault="008C2A1C" w:rsidP="00412BFB">
      <w:pPr>
        <w:pStyle w:val="Akapitzlist"/>
        <w:numPr>
          <w:ilvl w:val="0"/>
          <w:numId w:val="5"/>
        </w:numPr>
        <w:autoSpaceDE w:val="0"/>
        <w:jc w:val="both"/>
        <w:rPr>
          <w:rFonts w:ascii="Tahoma" w:hAnsi="Tahoma" w:cs="Tahoma"/>
          <w:sz w:val="22"/>
          <w:szCs w:val="22"/>
        </w:rPr>
      </w:pPr>
      <w:r w:rsidRPr="00412BFB">
        <w:rPr>
          <w:rFonts w:ascii="Tahoma" w:hAnsi="Tahoma" w:cs="Tahoma"/>
          <w:sz w:val="22"/>
          <w:szCs w:val="22"/>
        </w:rPr>
        <w:t>Zamawiający oceni i porówna jedynie te oferty, które:</w:t>
      </w:r>
    </w:p>
    <w:p w14:paraId="7FA7B9A9" w14:textId="77777777" w:rsidR="008C2A1C" w:rsidRPr="00281A55" w:rsidRDefault="008C2A1C" w:rsidP="00AA3C08">
      <w:pPr>
        <w:pStyle w:val="Tekstpodstawowywcity"/>
        <w:numPr>
          <w:ilvl w:val="2"/>
          <w:numId w:val="5"/>
        </w:numPr>
        <w:tabs>
          <w:tab w:val="clear" w:pos="794"/>
          <w:tab w:val="num" w:pos="1418"/>
        </w:tabs>
        <w:ind w:left="1418"/>
        <w:rPr>
          <w:rFonts w:ascii="Tahoma" w:hAnsi="Tahoma" w:cs="Tahoma"/>
          <w:sz w:val="22"/>
          <w:szCs w:val="22"/>
        </w:rPr>
      </w:pPr>
      <w:r w:rsidRPr="00281A55">
        <w:rPr>
          <w:rFonts w:ascii="Tahoma" w:hAnsi="Tahoma" w:cs="Tahoma"/>
          <w:sz w:val="22"/>
          <w:szCs w:val="22"/>
        </w:rPr>
        <w:t>zostaną złożone przez Wykonawców niewykluczonych przez Zamawiającego z niniejszego postępowania,</w:t>
      </w:r>
    </w:p>
    <w:p w14:paraId="608A85D3" w14:textId="77777777" w:rsidR="008C2A1C" w:rsidRPr="00281A55" w:rsidRDefault="008C2A1C" w:rsidP="00AA3C08">
      <w:pPr>
        <w:pStyle w:val="Tekstpodstawowywcity"/>
        <w:numPr>
          <w:ilvl w:val="2"/>
          <w:numId w:val="5"/>
        </w:numPr>
        <w:tabs>
          <w:tab w:val="clear" w:pos="794"/>
          <w:tab w:val="num" w:pos="1418"/>
        </w:tabs>
        <w:ind w:left="1418"/>
        <w:rPr>
          <w:rFonts w:ascii="Tahoma" w:hAnsi="Tahoma" w:cs="Tahoma"/>
          <w:sz w:val="22"/>
          <w:szCs w:val="22"/>
        </w:rPr>
      </w:pPr>
      <w:r w:rsidRPr="00281A55">
        <w:rPr>
          <w:rFonts w:ascii="Tahoma" w:hAnsi="Tahoma" w:cs="Tahoma"/>
          <w:sz w:val="22"/>
          <w:szCs w:val="22"/>
        </w:rPr>
        <w:t>nie zostaną odrzucone przez Zamawiającego.</w:t>
      </w:r>
    </w:p>
    <w:p w14:paraId="3D3CD794" w14:textId="77777777" w:rsidR="001B2B2B" w:rsidRPr="00281A55" w:rsidRDefault="001B2B2B" w:rsidP="00AA3C08">
      <w:pPr>
        <w:pStyle w:val="Tekstpodstawowywcity21"/>
        <w:numPr>
          <w:ilvl w:val="0"/>
          <w:numId w:val="5"/>
        </w:numPr>
        <w:tabs>
          <w:tab w:val="clear" w:pos="397"/>
          <w:tab w:val="num" w:pos="567"/>
        </w:tabs>
        <w:spacing w:after="120"/>
        <w:ind w:left="426"/>
        <w:jc w:val="both"/>
        <w:rPr>
          <w:rFonts w:ascii="Tahoma" w:hAnsi="Tahoma" w:cs="Tahoma"/>
          <w:b/>
          <w:bCs/>
          <w:color w:val="000000"/>
          <w:sz w:val="22"/>
          <w:szCs w:val="22"/>
        </w:rPr>
      </w:pPr>
      <w:r w:rsidRPr="00281A55">
        <w:rPr>
          <w:rFonts w:ascii="Tahoma" w:hAnsi="Tahoma" w:cs="Tahoma"/>
          <w:color w:val="000000"/>
          <w:sz w:val="22"/>
          <w:szCs w:val="22"/>
        </w:rPr>
        <w:t>Kryteria oceny ofert stanowią:</w:t>
      </w:r>
    </w:p>
    <w:tbl>
      <w:tblPr>
        <w:tblStyle w:val="Tabela-Siatka"/>
        <w:tblW w:w="0" w:type="auto"/>
        <w:tblLayout w:type="fixed"/>
        <w:tblLook w:val="0020" w:firstRow="1" w:lastRow="0" w:firstColumn="0" w:lastColumn="0" w:noHBand="0" w:noVBand="0"/>
      </w:tblPr>
      <w:tblGrid>
        <w:gridCol w:w="900"/>
        <w:gridCol w:w="7529"/>
        <w:gridCol w:w="1595"/>
      </w:tblGrid>
      <w:tr w:rsidR="001B2B2B" w:rsidRPr="00281A55" w14:paraId="30E4A9F0" w14:textId="77777777" w:rsidTr="00F944C7">
        <w:trPr>
          <w:trHeight w:val="320"/>
        </w:trPr>
        <w:tc>
          <w:tcPr>
            <w:tcW w:w="900" w:type="dxa"/>
          </w:tcPr>
          <w:p w14:paraId="62272021"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Lp.</w:t>
            </w:r>
          </w:p>
        </w:tc>
        <w:tc>
          <w:tcPr>
            <w:tcW w:w="7529" w:type="dxa"/>
          </w:tcPr>
          <w:p w14:paraId="12088A40" w14:textId="77777777" w:rsidR="001B2B2B" w:rsidRPr="00281A55" w:rsidRDefault="001B2B2B" w:rsidP="006B439F">
            <w:pPr>
              <w:pStyle w:val="Tekstpodstawowywcity21"/>
              <w:ind w:firstLine="0"/>
              <w:rPr>
                <w:rFonts w:ascii="Tahoma" w:hAnsi="Tahoma" w:cs="Tahoma"/>
                <w:b/>
                <w:bCs/>
                <w:color w:val="000000"/>
                <w:sz w:val="22"/>
                <w:szCs w:val="22"/>
              </w:rPr>
            </w:pPr>
            <w:r w:rsidRPr="00281A55">
              <w:rPr>
                <w:rFonts w:ascii="Tahoma" w:hAnsi="Tahoma" w:cs="Tahoma"/>
                <w:b/>
                <w:bCs/>
                <w:color w:val="000000"/>
                <w:sz w:val="22"/>
                <w:szCs w:val="22"/>
              </w:rPr>
              <w:t>Nazwa kryterium</w:t>
            </w:r>
          </w:p>
        </w:tc>
        <w:tc>
          <w:tcPr>
            <w:tcW w:w="1595" w:type="dxa"/>
          </w:tcPr>
          <w:p w14:paraId="6CAC812E"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
                <w:bCs/>
                <w:color w:val="000000"/>
                <w:sz w:val="22"/>
                <w:szCs w:val="22"/>
              </w:rPr>
              <w:t>Waga</w:t>
            </w:r>
          </w:p>
        </w:tc>
      </w:tr>
      <w:tr w:rsidR="001B2B2B" w:rsidRPr="00281A55" w14:paraId="719ADEDC" w14:textId="77777777" w:rsidTr="00F944C7">
        <w:tc>
          <w:tcPr>
            <w:tcW w:w="900" w:type="dxa"/>
          </w:tcPr>
          <w:p w14:paraId="4F582923" w14:textId="77777777" w:rsidR="001B2B2B" w:rsidRPr="00281A55" w:rsidRDefault="001B2B2B" w:rsidP="006B439F">
            <w:pPr>
              <w:pStyle w:val="Tekstpodstawowywcity21"/>
              <w:ind w:firstLine="0"/>
              <w:rPr>
                <w:rFonts w:ascii="Tahoma" w:hAnsi="Tahoma" w:cs="Tahoma"/>
                <w:bCs/>
                <w:color w:val="000000"/>
                <w:sz w:val="22"/>
                <w:szCs w:val="22"/>
              </w:rPr>
            </w:pPr>
            <w:r w:rsidRPr="00281A55">
              <w:rPr>
                <w:rFonts w:ascii="Tahoma" w:hAnsi="Tahoma" w:cs="Tahoma"/>
                <w:bCs/>
                <w:color w:val="000000"/>
                <w:sz w:val="22"/>
                <w:szCs w:val="22"/>
              </w:rPr>
              <w:t>1</w:t>
            </w:r>
          </w:p>
        </w:tc>
        <w:tc>
          <w:tcPr>
            <w:tcW w:w="7529" w:type="dxa"/>
          </w:tcPr>
          <w:p w14:paraId="042F1276" w14:textId="77777777" w:rsidR="001B2B2B" w:rsidRPr="00281A55" w:rsidRDefault="001B2B2B" w:rsidP="006B439F">
            <w:pPr>
              <w:rPr>
                <w:rFonts w:ascii="Tahoma" w:hAnsi="Tahoma" w:cs="Tahoma"/>
                <w:bCs/>
                <w:color w:val="000000"/>
                <w:sz w:val="22"/>
                <w:szCs w:val="22"/>
              </w:rPr>
            </w:pPr>
            <w:r w:rsidRPr="00281A55">
              <w:rPr>
                <w:rFonts w:ascii="Tahoma" w:hAnsi="Tahoma" w:cs="Tahoma"/>
                <w:bCs/>
                <w:color w:val="000000"/>
                <w:sz w:val="22"/>
                <w:szCs w:val="22"/>
              </w:rPr>
              <w:t>Cena</w:t>
            </w:r>
          </w:p>
        </w:tc>
        <w:tc>
          <w:tcPr>
            <w:tcW w:w="1595" w:type="dxa"/>
          </w:tcPr>
          <w:p w14:paraId="1CE3FE2E" w14:textId="77777777" w:rsidR="001B2B2B" w:rsidRPr="00281A55" w:rsidRDefault="001B2B2B" w:rsidP="006B439F">
            <w:pPr>
              <w:pStyle w:val="Tekstpodstawowywcity21"/>
              <w:ind w:firstLine="0"/>
              <w:rPr>
                <w:rFonts w:ascii="Tahoma" w:hAnsi="Tahoma" w:cs="Tahoma"/>
                <w:sz w:val="22"/>
                <w:szCs w:val="22"/>
              </w:rPr>
            </w:pPr>
            <w:r w:rsidRPr="00281A55">
              <w:rPr>
                <w:rFonts w:ascii="Tahoma" w:hAnsi="Tahoma" w:cs="Tahoma"/>
                <w:bCs/>
                <w:color w:val="000000"/>
                <w:sz w:val="22"/>
                <w:szCs w:val="22"/>
              </w:rPr>
              <w:t>60</w:t>
            </w:r>
            <w:r w:rsidR="00892484" w:rsidRPr="00281A55">
              <w:rPr>
                <w:rFonts w:ascii="Tahoma" w:hAnsi="Tahoma" w:cs="Tahoma"/>
                <w:bCs/>
                <w:color w:val="000000"/>
                <w:sz w:val="22"/>
                <w:szCs w:val="22"/>
              </w:rPr>
              <w:t xml:space="preserve"> pkt.</w:t>
            </w:r>
          </w:p>
        </w:tc>
      </w:tr>
      <w:tr w:rsidR="001B2B2B" w:rsidRPr="00281A55" w14:paraId="3717003F" w14:textId="77777777" w:rsidTr="00F944C7">
        <w:tc>
          <w:tcPr>
            <w:tcW w:w="900" w:type="dxa"/>
          </w:tcPr>
          <w:p w14:paraId="5D6487F2" w14:textId="77777777" w:rsidR="001B2B2B" w:rsidRPr="00281A55" w:rsidRDefault="00892484" w:rsidP="006B439F">
            <w:pPr>
              <w:pStyle w:val="Tekstpodstawowywcity21"/>
              <w:snapToGrid w:val="0"/>
              <w:ind w:firstLine="0"/>
              <w:rPr>
                <w:rFonts w:ascii="Tahoma" w:hAnsi="Tahoma" w:cs="Tahoma"/>
                <w:bCs/>
                <w:color w:val="000000"/>
                <w:sz w:val="22"/>
                <w:szCs w:val="22"/>
              </w:rPr>
            </w:pPr>
            <w:r w:rsidRPr="00281A55">
              <w:rPr>
                <w:rFonts w:ascii="Tahoma" w:hAnsi="Tahoma" w:cs="Tahoma"/>
                <w:bCs/>
                <w:color w:val="000000"/>
                <w:sz w:val="22"/>
                <w:szCs w:val="22"/>
              </w:rPr>
              <w:t>2</w:t>
            </w:r>
          </w:p>
        </w:tc>
        <w:tc>
          <w:tcPr>
            <w:tcW w:w="7529" w:type="dxa"/>
          </w:tcPr>
          <w:p w14:paraId="74C029A6" w14:textId="367080D5" w:rsidR="001B2B2B" w:rsidRPr="00281A55" w:rsidRDefault="00990460" w:rsidP="006B439F">
            <w:pPr>
              <w:snapToGrid w:val="0"/>
              <w:rPr>
                <w:rFonts w:ascii="Tahoma" w:hAnsi="Tahoma" w:cs="Tahoma"/>
                <w:bCs/>
                <w:color w:val="000000"/>
                <w:sz w:val="22"/>
                <w:szCs w:val="22"/>
              </w:rPr>
            </w:pPr>
            <w:r>
              <w:rPr>
                <w:rFonts w:ascii="Tahoma" w:hAnsi="Tahoma" w:cs="Tahoma"/>
                <w:bCs/>
                <w:color w:val="000000"/>
                <w:sz w:val="22"/>
                <w:szCs w:val="22"/>
              </w:rPr>
              <w:t>Okres gwarancji</w:t>
            </w:r>
          </w:p>
        </w:tc>
        <w:tc>
          <w:tcPr>
            <w:tcW w:w="1595" w:type="dxa"/>
          </w:tcPr>
          <w:p w14:paraId="0B0AC43D" w14:textId="77777777" w:rsidR="001B2B2B" w:rsidRPr="00281A55" w:rsidRDefault="00892484" w:rsidP="006B439F">
            <w:pPr>
              <w:pStyle w:val="Tekstpodstawowywcity21"/>
              <w:ind w:firstLine="0"/>
              <w:rPr>
                <w:rFonts w:ascii="Tahoma" w:hAnsi="Tahoma" w:cs="Tahoma"/>
                <w:sz w:val="22"/>
                <w:szCs w:val="22"/>
              </w:rPr>
            </w:pPr>
            <w:r w:rsidRPr="00281A55">
              <w:rPr>
                <w:rFonts w:ascii="Tahoma" w:hAnsi="Tahoma" w:cs="Tahoma"/>
                <w:bCs/>
                <w:color w:val="000000"/>
                <w:sz w:val="22"/>
                <w:szCs w:val="22"/>
              </w:rPr>
              <w:t>4</w:t>
            </w:r>
            <w:r w:rsidR="001B2B2B" w:rsidRPr="00281A55">
              <w:rPr>
                <w:rFonts w:ascii="Tahoma" w:hAnsi="Tahoma" w:cs="Tahoma"/>
                <w:bCs/>
                <w:color w:val="000000"/>
                <w:sz w:val="22"/>
                <w:szCs w:val="22"/>
              </w:rPr>
              <w:t>0</w:t>
            </w:r>
            <w:r w:rsidRPr="00281A55">
              <w:rPr>
                <w:rFonts w:ascii="Tahoma" w:hAnsi="Tahoma" w:cs="Tahoma"/>
                <w:bCs/>
                <w:color w:val="000000"/>
                <w:sz w:val="22"/>
                <w:szCs w:val="22"/>
              </w:rPr>
              <w:t xml:space="preserve"> pkt.</w:t>
            </w:r>
          </w:p>
        </w:tc>
      </w:tr>
    </w:tbl>
    <w:p w14:paraId="0871518C" w14:textId="77777777" w:rsidR="001B2B2B" w:rsidRPr="00281A55" w:rsidRDefault="001B2B2B" w:rsidP="00AA3C08">
      <w:pPr>
        <w:pStyle w:val="Tekstpodstawowywcity21"/>
        <w:numPr>
          <w:ilvl w:val="0"/>
          <w:numId w:val="5"/>
        </w:numPr>
        <w:tabs>
          <w:tab w:val="clear" w:pos="397"/>
          <w:tab w:val="left" w:pos="567"/>
        </w:tabs>
        <w:ind w:left="567" w:hanging="567"/>
        <w:rPr>
          <w:rFonts w:ascii="Tahoma" w:hAnsi="Tahoma" w:cs="Tahoma"/>
          <w:sz w:val="22"/>
          <w:szCs w:val="22"/>
        </w:rPr>
      </w:pPr>
      <w:r w:rsidRPr="00281A55">
        <w:rPr>
          <w:rFonts w:ascii="Tahoma" w:hAnsi="Tahoma" w:cs="Tahoma"/>
          <w:sz w:val="22"/>
          <w:szCs w:val="22"/>
        </w:rPr>
        <w:t>Do porównania i oceny ofert w powyższym kryteriów zostanie zastosowany następujący wzór:</w:t>
      </w:r>
    </w:p>
    <w:p w14:paraId="7E522778" w14:textId="77777777" w:rsidR="001B2B2B" w:rsidRPr="00281A55" w:rsidRDefault="00892484" w:rsidP="00AA3C08">
      <w:pPr>
        <w:pStyle w:val="Tekstpodstawowywcity21"/>
        <w:numPr>
          <w:ilvl w:val="2"/>
          <w:numId w:val="5"/>
        </w:numPr>
        <w:tabs>
          <w:tab w:val="clear" w:pos="794"/>
          <w:tab w:val="left" w:pos="851"/>
          <w:tab w:val="num" w:pos="1134"/>
        </w:tabs>
        <w:ind w:hanging="227"/>
        <w:rPr>
          <w:rFonts w:ascii="Tahoma" w:hAnsi="Tahoma" w:cs="Tahoma"/>
          <w:sz w:val="22"/>
          <w:szCs w:val="22"/>
        </w:rPr>
      </w:pPr>
      <w:r w:rsidRPr="00281A55">
        <w:rPr>
          <w:rFonts w:ascii="Tahoma" w:hAnsi="Tahoma" w:cs="Tahoma"/>
          <w:sz w:val="22"/>
          <w:szCs w:val="22"/>
        </w:rPr>
        <w:t>Kryterium I - Cena waga 60 pkt.</w:t>
      </w:r>
    </w:p>
    <w:p w14:paraId="30C12EF7" w14:textId="77777777" w:rsidR="00892484" w:rsidRPr="00281A55" w:rsidRDefault="00892484" w:rsidP="00892484">
      <w:pPr>
        <w:pStyle w:val="Tekstpodstawowywcity21"/>
        <w:tabs>
          <w:tab w:val="left" w:pos="284"/>
        </w:tabs>
        <w:ind w:left="3600" w:firstLine="0"/>
        <w:rPr>
          <w:rFonts w:ascii="Tahoma" w:hAnsi="Tahoma" w:cs="Tahoma"/>
          <w:sz w:val="22"/>
          <w:szCs w:val="22"/>
        </w:rPr>
      </w:pPr>
    </w:p>
    <w:p w14:paraId="7E3383AE" w14:textId="77777777" w:rsidR="001B2B2B" w:rsidRPr="00F26A59" w:rsidRDefault="001B2B2B" w:rsidP="001B2B2B">
      <w:pPr>
        <w:pStyle w:val="Tekstpodstawowywcity21"/>
        <w:tabs>
          <w:tab w:val="left" w:pos="284"/>
        </w:tabs>
        <w:ind w:left="284" w:hanging="284"/>
        <w:rPr>
          <w:rFonts w:ascii="Tahoma" w:hAnsi="Tahoma" w:cs="Tahoma"/>
          <w:bCs/>
          <w:sz w:val="20"/>
          <w:szCs w:val="20"/>
        </w:rPr>
      </w:pPr>
      <w:r w:rsidRPr="00281A55">
        <w:rPr>
          <w:rFonts w:ascii="Tahoma" w:hAnsi="Tahoma" w:cs="Tahoma"/>
          <w:sz w:val="22"/>
          <w:szCs w:val="22"/>
        </w:rPr>
        <w:t xml:space="preserve">                                </w:t>
      </w:r>
      <w:r w:rsidRPr="00F26A59">
        <w:rPr>
          <w:rFonts w:ascii="Tahoma" w:hAnsi="Tahoma" w:cs="Tahoma"/>
          <w:sz w:val="20"/>
          <w:szCs w:val="20"/>
        </w:rPr>
        <w:t>Cena oferowana minimalna brutto</w:t>
      </w:r>
    </w:p>
    <w:p w14:paraId="194FB521" w14:textId="77777777" w:rsidR="001B2B2B" w:rsidRPr="00F26A59" w:rsidRDefault="001B2B2B" w:rsidP="001B2B2B">
      <w:pPr>
        <w:pStyle w:val="Tekstpodstawowywcity21"/>
        <w:ind w:left="397" w:firstLine="0"/>
        <w:rPr>
          <w:rFonts w:ascii="Tahoma" w:hAnsi="Tahoma" w:cs="Tahoma"/>
          <w:sz w:val="20"/>
          <w:szCs w:val="20"/>
        </w:rPr>
      </w:pPr>
      <w:r w:rsidRPr="00F26A59">
        <w:rPr>
          <w:rFonts w:ascii="Tahoma" w:hAnsi="Tahoma" w:cs="Tahoma"/>
          <w:bCs/>
          <w:sz w:val="20"/>
          <w:szCs w:val="20"/>
        </w:rPr>
        <w:t xml:space="preserve">           Cena  =</w:t>
      </w:r>
      <w:r w:rsidRPr="00F26A59">
        <w:rPr>
          <w:rFonts w:ascii="Tahoma" w:hAnsi="Tahoma" w:cs="Tahoma"/>
          <w:sz w:val="20"/>
          <w:szCs w:val="20"/>
        </w:rPr>
        <w:t xml:space="preserve"> --------------------------------------------   x  100 pkt. x 60% </w:t>
      </w:r>
    </w:p>
    <w:p w14:paraId="21E483D7" w14:textId="77777777" w:rsidR="001B2B2B" w:rsidRPr="00F26A59" w:rsidRDefault="001B2B2B" w:rsidP="001B2B2B">
      <w:pPr>
        <w:pStyle w:val="Tekstpodstawowywcity21"/>
        <w:tabs>
          <w:tab w:val="left" w:pos="284"/>
        </w:tabs>
        <w:ind w:left="284" w:hanging="284"/>
        <w:rPr>
          <w:rFonts w:ascii="Tahoma" w:hAnsi="Tahoma" w:cs="Tahoma"/>
          <w:sz w:val="20"/>
          <w:szCs w:val="20"/>
        </w:rPr>
      </w:pPr>
      <w:r w:rsidRPr="00F26A59">
        <w:rPr>
          <w:rFonts w:ascii="Tahoma" w:hAnsi="Tahoma" w:cs="Tahoma"/>
          <w:sz w:val="20"/>
          <w:szCs w:val="20"/>
        </w:rPr>
        <w:t xml:space="preserve">                                     Cena badanej oferty  brutto </w:t>
      </w:r>
    </w:p>
    <w:p w14:paraId="56A28235" w14:textId="77777777" w:rsidR="001B2B2B" w:rsidRPr="00281A55" w:rsidRDefault="001B2B2B" w:rsidP="001B2B2B">
      <w:pPr>
        <w:pStyle w:val="Tekstpodstawowywcity21"/>
        <w:tabs>
          <w:tab w:val="left" w:pos="284"/>
        </w:tabs>
        <w:ind w:left="284" w:hanging="284"/>
        <w:rPr>
          <w:rFonts w:ascii="Tahoma" w:hAnsi="Tahoma" w:cs="Tahoma"/>
          <w:sz w:val="22"/>
          <w:szCs w:val="22"/>
        </w:rPr>
      </w:pPr>
    </w:p>
    <w:p w14:paraId="336A0073" w14:textId="7CC17387" w:rsidR="001B2B2B" w:rsidRDefault="00892484" w:rsidP="0007601F">
      <w:pPr>
        <w:pStyle w:val="Tekstpodstawowywcity21"/>
        <w:numPr>
          <w:ilvl w:val="2"/>
          <w:numId w:val="5"/>
        </w:numPr>
        <w:tabs>
          <w:tab w:val="left" w:pos="851"/>
        </w:tabs>
        <w:rPr>
          <w:rFonts w:ascii="Tahoma" w:hAnsi="Tahoma" w:cs="Tahoma"/>
          <w:sz w:val="22"/>
          <w:szCs w:val="22"/>
        </w:rPr>
      </w:pPr>
      <w:r w:rsidRPr="00281A55">
        <w:rPr>
          <w:rFonts w:ascii="Tahoma" w:hAnsi="Tahoma" w:cs="Tahoma"/>
          <w:sz w:val="22"/>
          <w:szCs w:val="22"/>
        </w:rPr>
        <w:t xml:space="preserve">Kryterium II </w:t>
      </w:r>
      <w:r w:rsidR="0007601F">
        <w:rPr>
          <w:rFonts w:ascii="Tahoma" w:hAnsi="Tahoma" w:cs="Tahoma"/>
          <w:sz w:val="22"/>
          <w:szCs w:val="22"/>
        </w:rPr>
        <w:t>–</w:t>
      </w:r>
      <w:r w:rsidRPr="00281A55">
        <w:rPr>
          <w:rFonts w:ascii="Tahoma" w:hAnsi="Tahoma" w:cs="Tahoma"/>
          <w:sz w:val="22"/>
          <w:szCs w:val="22"/>
        </w:rPr>
        <w:t xml:space="preserve"> </w:t>
      </w:r>
      <w:r w:rsidR="0007601F">
        <w:rPr>
          <w:rFonts w:ascii="Tahoma" w:hAnsi="Tahoma" w:cs="Tahoma"/>
          <w:sz w:val="22"/>
          <w:szCs w:val="22"/>
        </w:rPr>
        <w:t>Okres gwarancji</w:t>
      </w:r>
      <w:r w:rsidRPr="00281A55">
        <w:rPr>
          <w:rFonts w:ascii="Tahoma" w:hAnsi="Tahoma" w:cs="Tahoma"/>
          <w:sz w:val="22"/>
          <w:szCs w:val="22"/>
        </w:rPr>
        <w:t xml:space="preserve"> - waga 40 pkt.</w:t>
      </w:r>
    </w:p>
    <w:p w14:paraId="1D345C31" w14:textId="77777777" w:rsidR="0007601F" w:rsidRPr="00281A55" w:rsidRDefault="0007601F" w:rsidP="0007601F">
      <w:pPr>
        <w:pStyle w:val="Tekstpodstawowywcity21"/>
        <w:tabs>
          <w:tab w:val="left" w:pos="851"/>
        </w:tabs>
        <w:ind w:left="794" w:firstLine="0"/>
        <w:rPr>
          <w:rFonts w:ascii="Tahoma" w:hAnsi="Tahoma" w:cs="Tahoma"/>
          <w:sz w:val="22"/>
          <w:szCs w:val="22"/>
        </w:rPr>
      </w:pPr>
    </w:p>
    <w:p w14:paraId="61466D2B" w14:textId="2BF720D3" w:rsidR="0007601F" w:rsidRPr="0007601F" w:rsidRDefault="0007601F" w:rsidP="0007601F">
      <w:pPr>
        <w:pStyle w:val="Tekstpodstawowywcity21"/>
        <w:tabs>
          <w:tab w:val="left" w:pos="284"/>
        </w:tabs>
        <w:ind w:firstLine="0"/>
        <w:rPr>
          <w:rFonts w:ascii="Tahoma" w:hAnsi="Tahoma" w:cs="Tahoma"/>
          <w:sz w:val="20"/>
          <w:szCs w:val="20"/>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F26A59">
        <w:rPr>
          <w:rFonts w:ascii="Tahoma" w:hAnsi="Tahoma" w:cs="Tahoma"/>
          <w:sz w:val="22"/>
          <w:szCs w:val="22"/>
        </w:rPr>
        <w:t xml:space="preserve">   </w:t>
      </w:r>
      <w:r w:rsidR="00F26A59">
        <w:rPr>
          <w:rFonts w:ascii="Tahoma" w:hAnsi="Tahoma" w:cs="Tahoma"/>
          <w:sz w:val="22"/>
          <w:szCs w:val="22"/>
        </w:rPr>
        <w:tab/>
        <w:t xml:space="preserve">       </w:t>
      </w:r>
      <w:r w:rsidRPr="0007601F">
        <w:rPr>
          <w:rFonts w:ascii="Tahoma" w:hAnsi="Tahoma" w:cs="Tahoma"/>
          <w:sz w:val="20"/>
          <w:szCs w:val="20"/>
        </w:rPr>
        <w:t>Okres gwarancji zaoferowany w ofercie badanej</w:t>
      </w:r>
    </w:p>
    <w:p w14:paraId="7F691F23" w14:textId="248E0250" w:rsidR="001B2B2B" w:rsidRPr="0007601F" w:rsidRDefault="00F26A59" w:rsidP="0007601F">
      <w:pPr>
        <w:pStyle w:val="Tekstpodstawowywcity21"/>
        <w:tabs>
          <w:tab w:val="left" w:pos="284"/>
        </w:tabs>
        <w:ind w:firstLine="0"/>
        <w:rPr>
          <w:rFonts w:ascii="Tahoma" w:hAnsi="Tahoma" w:cs="Tahoma"/>
          <w:sz w:val="20"/>
          <w:szCs w:val="20"/>
        </w:rPr>
      </w:pPr>
      <w:r>
        <w:rPr>
          <w:rFonts w:ascii="Tahoma" w:hAnsi="Tahoma" w:cs="Tahoma"/>
          <w:sz w:val="20"/>
          <w:szCs w:val="20"/>
        </w:rPr>
        <w:tab/>
      </w:r>
      <w:r>
        <w:rPr>
          <w:rFonts w:ascii="Tahoma" w:hAnsi="Tahoma" w:cs="Tahoma"/>
          <w:sz w:val="20"/>
          <w:szCs w:val="20"/>
        </w:rPr>
        <w:tab/>
      </w:r>
      <w:r w:rsidR="0007601F" w:rsidRPr="0007601F">
        <w:rPr>
          <w:rFonts w:ascii="Tahoma" w:hAnsi="Tahoma" w:cs="Tahoma"/>
          <w:sz w:val="20"/>
          <w:szCs w:val="20"/>
        </w:rPr>
        <w:t>Okres gwarancji = --------------------------------------------------------------</w:t>
      </w:r>
      <w:r>
        <w:rPr>
          <w:rFonts w:ascii="Tahoma" w:hAnsi="Tahoma" w:cs="Tahoma"/>
          <w:sz w:val="20"/>
          <w:szCs w:val="20"/>
        </w:rPr>
        <w:t>-----</w:t>
      </w:r>
      <w:r w:rsidR="0007601F" w:rsidRPr="0007601F">
        <w:rPr>
          <w:rFonts w:ascii="Tahoma" w:hAnsi="Tahoma" w:cs="Tahoma"/>
          <w:sz w:val="20"/>
          <w:szCs w:val="20"/>
        </w:rPr>
        <w:t xml:space="preserve"> x 100 pkt. x 40%</w:t>
      </w:r>
    </w:p>
    <w:p w14:paraId="033C7192" w14:textId="053A4E1A" w:rsidR="0007601F" w:rsidRDefault="0007601F" w:rsidP="0007601F">
      <w:pPr>
        <w:pStyle w:val="Tekstpodstawowywcity21"/>
        <w:tabs>
          <w:tab w:val="left" w:pos="284"/>
        </w:tabs>
        <w:ind w:firstLine="0"/>
        <w:rPr>
          <w:rFonts w:ascii="Tahoma" w:hAnsi="Tahoma" w:cs="Tahoma"/>
          <w:sz w:val="20"/>
          <w:szCs w:val="20"/>
        </w:rPr>
      </w:pPr>
      <w:r w:rsidRPr="0007601F">
        <w:rPr>
          <w:rFonts w:ascii="Tahoma" w:hAnsi="Tahoma" w:cs="Tahoma"/>
          <w:sz w:val="20"/>
          <w:szCs w:val="20"/>
        </w:rPr>
        <w:tab/>
      </w:r>
      <w:r w:rsidRPr="0007601F">
        <w:rPr>
          <w:rFonts w:ascii="Tahoma" w:hAnsi="Tahoma" w:cs="Tahoma"/>
          <w:sz w:val="20"/>
          <w:szCs w:val="20"/>
        </w:rPr>
        <w:tab/>
      </w:r>
      <w:r w:rsidRPr="0007601F">
        <w:rPr>
          <w:rFonts w:ascii="Tahoma" w:hAnsi="Tahoma" w:cs="Tahoma"/>
          <w:sz w:val="20"/>
          <w:szCs w:val="20"/>
        </w:rPr>
        <w:tab/>
      </w:r>
      <w:r w:rsidR="00F26A59">
        <w:rPr>
          <w:rFonts w:ascii="Tahoma" w:hAnsi="Tahoma" w:cs="Tahoma"/>
          <w:sz w:val="20"/>
          <w:szCs w:val="20"/>
        </w:rPr>
        <w:t xml:space="preserve">  </w:t>
      </w:r>
      <w:r w:rsidR="00F26A59">
        <w:rPr>
          <w:rFonts w:ascii="Tahoma" w:hAnsi="Tahoma" w:cs="Tahoma"/>
          <w:sz w:val="20"/>
          <w:szCs w:val="20"/>
        </w:rPr>
        <w:tab/>
        <w:t xml:space="preserve">     </w:t>
      </w:r>
      <w:r w:rsidRPr="0007601F">
        <w:rPr>
          <w:rFonts w:ascii="Tahoma" w:hAnsi="Tahoma" w:cs="Tahoma"/>
          <w:sz w:val="20"/>
          <w:szCs w:val="20"/>
        </w:rPr>
        <w:t>Maksymalny okres gwarancji spośród złożonych ofert</w:t>
      </w:r>
    </w:p>
    <w:p w14:paraId="79F9237D" w14:textId="77777777" w:rsidR="00F26A59" w:rsidRDefault="00F26A59" w:rsidP="0007601F">
      <w:pPr>
        <w:pStyle w:val="Tekstpodstawowywcity21"/>
        <w:tabs>
          <w:tab w:val="left" w:pos="284"/>
        </w:tabs>
        <w:ind w:firstLine="0"/>
        <w:rPr>
          <w:rFonts w:ascii="Tahoma" w:hAnsi="Tahoma" w:cs="Tahoma"/>
          <w:sz w:val="22"/>
          <w:szCs w:val="22"/>
        </w:rPr>
      </w:pPr>
    </w:p>
    <w:p w14:paraId="094B54D7" w14:textId="10286D63" w:rsidR="00F26A59" w:rsidRPr="00F26A59" w:rsidRDefault="00F26A59" w:rsidP="009870E9">
      <w:pPr>
        <w:pStyle w:val="Tekstpodstawowywcity21"/>
        <w:tabs>
          <w:tab w:val="left" w:pos="284"/>
        </w:tabs>
        <w:ind w:left="284" w:firstLine="0"/>
        <w:jc w:val="both"/>
        <w:rPr>
          <w:rFonts w:ascii="Tahoma" w:hAnsi="Tahoma" w:cs="Tahoma"/>
          <w:sz w:val="22"/>
          <w:szCs w:val="22"/>
        </w:rPr>
      </w:pPr>
      <w:r>
        <w:rPr>
          <w:rFonts w:ascii="Tahoma" w:hAnsi="Tahoma" w:cs="Tahoma"/>
          <w:sz w:val="22"/>
          <w:szCs w:val="22"/>
        </w:rPr>
        <w:t>W ramach kryterium  okres gwarancji najwięcej punktów otrzyma oferta z najdłuższym okresem gwarancji określonym w miesiącach.</w:t>
      </w:r>
    </w:p>
    <w:p w14:paraId="7806CF10" w14:textId="33426680" w:rsidR="00F26A59" w:rsidRDefault="00F26A59" w:rsidP="00024211">
      <w:pPr>
        <w:pStyle w:val="Tekstpodstawowywcity21"/>
        <w:tabs>
          <w:tab w:val="left" w:pos="284"/>
        </w:tabs>
        <w:ind w:left="284" w:firstLine="0"/>
        <w:jc w:val="both"/>
        <w:rPr>
          <w:rFonts w:ascii="Tahoma" w:hAnsi="Tahoma" w:cs="Tahoma"/>
          <w:sz w:val="22"/>
          <w:szCs w:val="22"/>
        </w:rPr>
      </w:pPr>
      <w:r>
        <w:rPr>
          <w:rFonts w:ascii="Tahoma" w:hAnsi="Tahoma" w:cs="Tahoma"/>
          <w:sz w:val="22"/>
          <w:szCs w:val="22"/>
        </w:rPr>
        <w:t>Zaoferowana przez Wykonawcę liczba miesięcy gwarancj</w:t>
      </w:r>
      <w:r w:rsidR="00024211">
        <w:rPr>
          <w:rFonts w:ascii="Tahoma" w:hAnsi="Tahoma" w:cs="Tahoma"/>
          <w:sz w:val="22"/>
          <w:szCs w:val="22"/>
        </w:rPr>
        <w:t>i</w:t>
      </w:r>
      <w:r>
        <w:rPr>
          <w:rFonts w:ascii="Tahoma" w:hAnsi="Tahoma" w:cs="Tahoma"/>
          <w:sz w:val="22"/>
          <w:szCs w:val="22"/>
        </w:rPr>
        <w:t xml:space="preserve"> nie może być krótsza niż 36 miesięcy, ani dłuższa niż 60 miesięcy.</w:t>
      </w:r>
    </w:p>
    <w:p w14:paraId="196CE9AD" w14:textId="555C8533" w:rsidR="00F26A59" w:rsidRDefault="00F26A59" w:rsidP="00024211">
      <w:pPr>
        <w:pStyle w:val="Tekstpodstawowywcity21"/>
        <w:tabs>
          <w:tab w:val="left" w:pos="284"/>
        </w:tabs>
        <w:ind w:left="284" w:firstLine="0"/>
        <w:jc w:val="both"/>
        <w:rPr>
          <w:rFonts w:ascii="Tahoma" w:hAnsi="Tahoma" w:cs="Tahoma"/>
          <w:sz w:val="22"/>
          <w:szCs w:val="22"/>
        </w:rPr>
      </w:pPr>
      <w:r>
        <w:rPr>
          <w:rFonts w:ascii="Tahoma" w:hAnsi="Tahoma" w:cs="Tahoma"/>
          <w:sz w:val="22"/>
          <w:szCs w:val="22"/>
        </w:rPr>
        <w:t>UWAGA!</w:t>
      </w:r>
    </w:p>
    <w:p w14:paraId="596EC733" w14:textId="28C5D1FB" w:rsidR="00F26A59" w:rsidRDefault="00971A68" w:rsidP="00024211">
      <w:pPr>
        <w:pStyle w:val="Tekstpodstawowywcity21"/>
        <w:tabs>
          <w:tab w:val="left" w:pos="284"/>
        </w:tabs>
        <w:ind w:left="284" w:firstLine="0"/>
        <w:jc w:val="both"/>
        <w:rPr>
          <w:rFonts w:ascii="Tahoma" w:hAnsi="Tahoma" w:cs="Tahoma"/>
          <w:sz w:val="22"/>
          <w:szCs w:val="22"/>
        </w:rPr>
      </w:pPr>
      <w:r>
        <w:rPr>
          <w:rFonts w:ascii="Tahoma" w:hAnsi="Tahoma" w:cs="Tahoma"/>
          <w:sz w:val="22"/>
          <w:szCs w:val="22"/>
        </w:rPr>
        <w:t>Zamawiający określa minimalną oraz maksymalną długość okresu gwarancji w przedziale od 36 miesięcy do 60 miesięcy. W przypadku zaoferowania przez Wykonawcę długości gwarancji krótszej niż 36 miesięcy lub dłuższej niż 60 miesięcy, Zamawiający ofertę odrzuci. W przypadku, gdy Wykonawca w ogóle nie w</w:t>
      </w:r>
      <w:r w:rsidR="00E30C6D">
        <w:rPr>
          <w:rFonts w:ascii="Tahoma" w:hAnsi="Tahoma" w:cs="Tahoma"/>
          <w:sz w:val="22"/>
          <w:szCs w:val="22"/>
        </w:rPr>
        <w:t>y</w:t>
      </w:r>
      <w:r>
        <w:rPr>
          <w:rFonts w:ascii="Tahoma" w:hAnsi="Tahoma" w:cs="Tahoma"/>
          <w:sz w:val="22"/>
          <w:szCs w:val="22"/>
        </w:rPr>
        <w:t>każe w ofercie oferowanego okresu gwarancji, Zamawiający przyjmie, że Wykonawca nie oferuje gwarancji i oferta zostanie odrzucona. Wykonawcy oferują długości okresu gwarancji w</w:t>
      </w:r>
      <w:r w:rsidR="00E30C6D">
        <w:rPr>
          <w:rFonts w:ascii="Tahoma" w:hAnsi="Tahoma" w:cs="Tahoma"/>
          <w:sz w:val="22"/>
          <w:szCs w:val="22"/>
        </w:rPr>
        <w:t xml:space="preserve"> </w:t>
      </w:r>
      <w:r>
        <w:rPr>
          <w:rFonts w:ascii="Tahoma" w:hAnsi="Tahoma" w:cs="Tahoma"/>
          <w:sz w:val="22"/>
          <w:szCs w:val="22"/>
        </w:rPr>
        <w:t>pełnych miesiącach 9 w przedziale od 36 miesięcy do 60 miesięcy).</w:t>
      </w:r>
    </w:p>
    <w:p w14:paraId="6D00AB44" w14:textId="77777777" w:rsidR="00F26A59" w:rsidRDefault="00F26A59" w:rsidP="00412BFB">
      <w:pPr>
        <w:pStyle w:val="Tekstpodstawowywcity21"/>
        <w:tabs>
          <w:tab w:val="left" w:pos="284"/>
        </w:tabs>
        <w:ind w:left="794" w:firstLine="0"/>
        <w:jc w:val="both"/>
        <w:rPr>
          <w:rFonts w:ascii="Tahoma" w:hAnsi="Tahoma" w:cs="Tahoma"/>
          <w:sz w:val="22"/>
          <w:szCs w:val="22"/>
        </w:rPr>
      </w:pPr>
    </w:p>
    <w:p w14:paraId="09878B61" w14:textId="219DEAB2" w:rsidR="00F26A59" w:rsidRDefault="00E30C6D" w:rsidP="00412BFB">
      <w:pPr>
        <w:pStyle w:val="Tekstpodstawowywcity21"/>
        <w:numPr>
          <w:ilvl w:val="0"/>
          <w:numId w:val="5"/>
        </w:numPr>
        <w:tabs>
          <w:tab w:val="left" w:pos="284"/>
        </w:tabs>
        <w:jc w:val="both"/>
        <w:rPr>
          <w:rFonts w:ascii="Tahoma" w:hAnsi="Tahoma" w:cs="Tahoma"/>
          <w:sz w:val="22"/>
          <w:szCs w:val="22"/>
        </w:rPr>
      </w:pPr>
      <w:r>
        <w:rPr>
          <w:rFonts w:ascii="Tahoma" w:hAnsi="Tahoma" w:cs="Tahoma"/>
          <w:sz w:val="22"/>
          <w:szCs w:val="22"/>
        </w:rPr>
        <w:lastRenderedPageBreak/>
        <w:t>O wyborze oferty zadecyduje najwyższa  ilość punktów uzyskanych łącznie za kryteria określone w punkcie 2 .</w:t>
      </w:r>
    </w:p>
    <w:p w14:paraId="63D6E24D" w14:textId="45B48587" w:rsidR="00E30C6D" w:rsidRDefault="00E30C6D" w:rsidP="00412BFB">
      <w:pPr>
        <w:pStyle w:val="Tekstpodstawowywcity21"/>
        <w:tabs>
          <w:tab w:val="left" w:pos="284"/>
        </w:tabs>
        <w:ind w:firstLine="0"/>
        <w:jc w:val="both"/>
        <w:rPr>
          <w:rFonts w:ascii="Tahoma" w:hAnsi="Tahoma" w:cs="Tahoma"/>
          <w:sz w:val="22"/>
          <w:szCs w:val="22"/>
        </w:rPr>
      </w:pPr>
    </w:p>
    <w:p w14:paraId="397378EA" w14:textId="1AAA7956" w:rsidR="00E30C6D" w:rsidRDefault="00E30C6D" w:rsidP="00412BFB">
      <w:pPr>
        <w:pStyle w:val="Tekstpodstawowywcity21"/>
        <w:tabs>
          <w:tab w:val="left" w:pos="284"/>
        </w:tabs>
        <w:ind w:left="397" w:firstLine="0"/>
        <w:jc w:val="both"/>
        <w:rPr>
          <w:rFonts w:ascii="Tahoma" w:hAnsi="Tahoma" w:cs="Tahoma"/>
          <w:sz w:val="22"/>
          <w:szCs w:val="22"/>
        </w:rPr>
      </w:pPr>
      <w:r>
        <w:rPr>
          <w:rFonts w:ascii="Tahoma" w:hAnsi="Tahoma" w:cs="Tahoma"/>
          <w:sz w:val="22"/>
          <w:szCs w:val="22"/>
        </w:rPr>
        <w:t>LP = C + G</w:t>
      </w:r>
    </w:p>
    <w:p w14:paraId="4C5CEA68" w14:textId="616ED86F" w:rsidR="00E30C6D" w:rsidRDefault="00E30C6D" w:rsidP="00412BFB">
      <w:pPr>
        <w:pStyle w:val="Tekstpodstawowywcity21"/>
        <w:tabs>
          <w:tab w:val="left" w:pos="284"/>
        </w:tabs>
        <w:ind w:left="397" w:firstLine="0"/>
        <w:jc w:val="both"/>
        <w:rPr>
          <w:rFonts w:ascii="Tahoma" w:hAnsi="Tahoma" w:cs="Tahoma"/>
          <w:sz w:val="22"/>
          <w:szCs w:val="22"/>
        </w:rPr>
      </w:pPr>
      <w:r>
        <w:rPr>
          <w:rFonts w:ascii="Tahoma" w:hAnsi="Tahoma" w:cs="Tahoma"/>
          <w:sz w:val="22"/>
          <w:szCs w:val="22"/>
        </w:rPr>
        <w:t>Gdzie:</w:t>
      </w:r>
    </w:p>
    <w:p w14:paraId="7472101C" w14:textId="18F8885E" w:rsidR="00E30C6D" w:rsidRDefault="00E30C6D" w:rsidP="00412BFB">
      <w:pPr>
        <w:pStyle w:val="Tekstpodstawowywcity21"/>
        <w:tabs>
          <w:tab w:val="left" w:pos="284"/>
        </w:tabs>
        <w:ind w:left="397" w:firstLine="0"/>
        <w:jc w:val="both"/>
        <w:rPr>
          <w:rFonts w:ascii="Tahoma" w:hAnsi="Tahoma" w:cs="Tahoma"/>
          <w:sz w:val="22"/>
          <w:szCs w:val="22"/>
        </w:rPr>
      </w:pPr>
      <w:r>
        <w:rPr>
          <w:rFonts w:ascii="Tahoma" w:hAnsi="Tahoma" w:cs="Tahoma"/>
          <w:sz w:val="22"/>
          <w:szCs w:val="22"/>
        </w:rPr>
        <w:t>LP – całkowita liczba punktów przyznanych ofercie</w:t>
      </w:r>
    </w:p>
    <w:p w14:paraId="11942A49" w14:textId="0CE36E9A" w:rsidR="00E30C6D" w:rsidRDefault="00E30C6D" w:rsidP="00412BFB">
      <w:pPr>
        <w:pStyle w:val="Tekstpodstawowywcity21"/>
        <w:tabs>
          <w:tab w:val="left" w:pos="284"/>
        </w:tabs>
        <w:ind w:left="397" w:firstLine="0"/>
        <w:jc w:val="both"/>
        <w:rPr>
          <w:rFonts w:ascii="Tahoma" w:hAnsi="Tahoma" w:cs="Tahoma"/>
          <w:sz w:val="22"/>
          <w:szCs w:val="22"/>
        </w:rPr>
      </w:pPr>
      <w:r>
        <w:rPr>
          <w:rFonts w:ascii="Tahoma" w:hAnsi="Tahoma" w:cs="Tahoma"/>
          <w:sz w:val="22"/>
          <w:szCs w:val="22"/>
        </w:rPr>
        <w:t>C – liczba punktów przyznanych za kryterium – „Cena”</w:t>
      </w:r>
    </w:p>
    <w:p w14:paraId="0C16C691" w14:textId="6E8DA1CF" w:rsidR="00E30C6D" w:rsidRDefault="00E30C6D" w:rsidP="00412BFB">
      <w:pPr>
        <w:pStyle w:val="Tekstpodstawowywcity21"/>
        <w:tabs>
          <w:tab w:val="left" w:pos="284"/>
        </w:tabs>
        <w:ind w:left="397" w:firstLine="0"/>
        <w:jc w:val="both"/>
        <w:rPr>
          <w:rFonts w:ascii="Tahoma" w:hAnsi="Tahoma" w:cs="Tahoma"/>
          <w:sz w:val="22"/>
          <w:szCs w:val="22"/>
        </w:rPr>
      </w:pPr>
      <w:r>
        <w:rPr>
          <w:rFonts w:ascii="Tahoma" w:hAnsi="Tahoma" w:cs="Tahoma"/>
          <w:sz w:val="22"/>
          <w:szCs w:val="22"/>
        </w:rPr>
        <w:t>G – liczba punktów przy</w:t>
      </w:r>
      <w:r w:rsidR="00D15DFB">
        <w:rPr>
          <w:rFonts w:ascii="Tahoma" w:hAnsi="Tahoma" w:cs="Tahoma"/>
          <w:sz w:val="22"/>
          <w:szCs w:val="22"/>
        </w:rPr>
        <w:t>z</w:t>
      </w:r>
      <w:r>
        <w:rPr>
          <w:rFonts w:ascii="Tahoma" w:hAnsi="Tahoma" w:cs="Tahoma"/>
          <w:sz w:val="22"/>
          <w:szCs w:val="22"/>
        </w:rPr>
        <w:t>nanych za kryterium</w:t>
      </w:r>
      <w:r w:rsidR="00D15DFB">
        <w:rPr>
          <w:rFonts w:ascii="Tahoma" w:hAnsi="Tahoma" w:cs="Tahoma"/>
          <w:sz w:val="22"/>
          <w:szCs w:val="22"/>
        </w:rPr>
        <w:t xml:space="preserve"> – „Okres gwarancji”</w:t>
      </w:r>
    </w:p>
    <w:p w14:paraId="4A857EE1" w14:textId="77777777" w:rsidR="00412BFB" w:rsidRDefault="00412BFB" w:rsidP="00412BFB">
      <w:pPr>
        <w:pStyle w:val="Tekstpodstawowywcity21"/>
        <w:tabs>
          <w:tab w:val="left" w:pos="284"/>
        </w:tabs>
        <w:ind w:left="397" w:firstLine="0"/>
        <w:jc w:val="both"/>
        <w:rPr>
          <w:rFonts w:ascii="Tahoma" w:hAnsi="Tahoma" w:cs="Tahoma"/>
          <w:sz w:val="22"/>
          <w:szCs w:val="22"/>
        </w:rPr>
      </w:pPr>
    </w:p>
    <w:p w14:paraId="09F3FB6A" w14:textId="7C6DF848" w:rsidR="00E30C6D" w:rsidRPr="00061045" w:rsidRDefault="00D15DFB" w:rsidP="00061045">
      <w:pPr>
        <w:pStyle w:val="Tekstpodstawowywcity21"/>
        <w:numPr>
          <w:ilvl w:val="0"/>
          <w:numId w:val="5"/>
        </w:numPr>
        <w:tabs>
          <w:tab w:val="left" w:pos="284"/>
        </w:tabs>
        <w:jc w:val="both"/>
        <w:rPr>
          <w:rFonts w:ascii="Tahoma" w:hAnsi="Tahoma" w:cs="Tahoma"/>
          <w:sz w:val="22"/>
          <w:szCs w:val="22"/>
        </w:rPr>
      </w:pPr>
      <w:r>
        <w:rPr>
          <w:rFonts w:ascii="Tahoma" w:hAnsi="Tahoma" w:cs="Tahoma"/>
          <w:sz w:val="22"/>
          <w:szCs w:val="22"/>
        </w:rPr>
        <w:t xml:space="preserve">Zamawiający udzieli zamówienia Wykonawcy, który spełnia wymagane warunki oraz którego oferta odpowiada zasadom określonym w ustawie Pzp, spełni wymagania określone w niniejszej specyfikacji warunków zamówienia i uzyska najwyższą ilość punktów w oparciu o wyżej wymienione kryteria wyboru. Maksymalna liczba </w:t>
      </w:r>
      <w:r w:rsidR="00412BFB">
        <w:rPr>
          <w:rFonts w:ascii="Tahoma" w:hAnsi="Tahoma" w:cs="Tahoma"/>
          <w:sz w:val="22"/>
          <w:szCs w:val="22"/>
        </w:rPr>
        <w:t>pu</w:t>
      </w:r>
      <w:r>
        <w:rPr>
          <w:rFonts w:ascii="Tahoma" w:hAnsi="Tahoma" w:cs="Tahoma"/>
          <w:sz w:val="22"/>
          <w:szCs w:val="22"/>
        </w:rPr>
        <w:t>nktów jaką może uzyskać wykonawca to 100 punktów. Obliczenia będą dokonywane do dwóch miejsc po przecinku</w:t>
      </w:r>
      <w:r w:rsidR="00412BFB">
        <w:rPr>
          <w:rFonts w:ascii="Tahoma" w:hAnsi="Tahoma" w:cs="Tahoma"/>
          <w:sz w:val="22"/>
          <w:szCs w:val="22"/>
        </w:rPr>
        <w:t>.</w:t>
      </w:r>
    </w:p>
    <w:p w14:paraId="6B18A794" w14:textId="77777777" w:rsidR="001B2B2B" w:rsidRPr="00281A55" w:rsidRDefault="001B2B2B" w:rsidP="00AA3C08">
      <w:pPr>
        <w:numPr>
          <w:ilvl w:val="0"/>
          <w:numId w:val="5"/>
        </w:numPr>
        <w:tabs>
          <w:tab w:val="clear" w:pos="397"/>
          <w:tab w:val="num" w:pos="426"/>
        </w:tabs>
        <w:autoSpaceDE w:val="0"/>
        <w:jc w:val="both"/>
        <w:rPr>
          <w:rFonts w:ascii="Tahoma" w:hAnsi="Tahoma" w:cs="Tahoma"/>
          <w:sz w:val="22"/>
          <w:szCs w:val="22"/>
        </w:rPr>
      </w:pPr>
      <w:r w:rsidRPr="00281A55">
        <w:rPr>
          <w:rFonts w:ascii="Tahoma" w:hAnsi="Tahoma" w:cs="Tahoma"/>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2BE1C470" w14:textId="77777777" w:rsidR="001B2B2B" w:rsidRDefault="001B2B2B" w:rsidP="00AA3C08">
      <w:pPr>
        <w:numPr>
          <w:ilvl w:val="0"/>
          <w:numId w:val="5"/>
        </w:numPr>
        <w:autoSpaceDE w:val="0"/>
        <w:jc w:val="both"/>
        <w:rPr>
          <w:rFonts w:ascii="Tahoma" w:hAnsi="Tahoma" w:cs="Tahoma"/>
          <w:sz w:val="22"/>
          <w:szCs w:val="22"/>
        </w:rPr>
      </w:pPr>
      <w:r w:rsidRPr="00281A55">
        <w:rPr>
          <w:rFonts w:ascii="Tahoma" w:hAnsi="Tahoma" w:cs="Tahoma"/>
          <w:sz w:val="22"/>
          <w:szCs w:val="22"/>
        </w:rPr>
        <w:t>Wykonawcy, składając oferty dodatkowe, nie mogą zaoferować cen wyższych niż zaoferowane w złożonych ofertach.</w:t>
      </w:r>
    </w:p>
    <w:p w14:paraId="0F39D747" w14:textId="77777777" w:rsidR="007B49A0" w:rsidRPr="00281A55" w:rsidRDefault="007B49A0" w:rsidP="00AA3C08">
      <w:pPr>
        <w:numPr>
          <w:ilvl w:val="0"/>
          <w:numId w:val="5"/>
        </w:numPr>
        <w:autoSpaceDE w:val="0"/>
        <w:jc w:val="both"/>
        <w:rPr>
          <w:rFonts w:ascii="Tahoma" w:hAnsi="Tahoma" w:cs="Tahoma"/>
          <w:sz w:val="22"/>
          <w:szCs w:val="22"/>
        </w:rPr>
      </w:pPr>
      <w:r>
        <w:rPr>
          <w:rFonts w:ascii="Tahoma" w:hAnsi="Tahoma" w:cs="Tahoma"/>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904896C"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947BED" w:rsidRPr="00D05A84" w14:paraId="5A3910CA" w14:textId="77777777" w:rsidTr="00FC006B">
        <w:tc>
          <w:tcPr>
            <w:tcW w:w="10344" w:type="dxa"/>
          </w:tcPr>
          <w:p w14:paraId="7E18CAC6" w14:textId="77777777" w:rsidR="00947BED" w:rsidRPr="00C42454" w:rsidRDefault="00947BED" w:rsidP="00B82A4B">
            <w:pPr>
              <w:tabs>
                <w:tab w:val="left" w:pos="180"/>
              </w:tabs>
              <w:suppressAutoHyphens w:val="0"/>
              <w:spacing w:line="276" w:lineRule="auto"/>
              <w:jc w:val="both"/>
              <w:rPr>
                <w:rFonts w:ascii="Tahoma" w:hAnsi="Tahoma" w:cs="Tahoma"/>
                <w:b/>
                <w:sz w:val="16"/>
                <w:szCs w:val="16"/>
              </w:rPr>
            </w:pPr>
          </w:p>
          <w:p w14:paraId="18280644" w14:textId="04447F6D" w:rsidR="00947BED" w:rsidRPr="00024211" w:rsidRDefault="00D273F4" w:rsidP="00B82A4B">
            <w:pPr>
              <w:tabs>
                <w:tab w:val="left" w:pos="180"/>
              </w:tabs>
              <w:suppressAutoHyphens w:val="0"/>
              <w:spacing w:line="276" w:lineRule="auto"/>
              <w:jc w:val="both"/>
              <w:rPr>
                <w:rFonts w:ascii="Tahoma" w:hAnsi="Tahoma" w:cs="Tahoma"/>
                <w:b/>
                <w:sz w:val="22"/>
                <w:szCs w:val="22"/>
              </w:rPr>
            </w:pPr>
            <w:r w:rsidRPr="00C42454">
              <w:rPr>
                <w:rFonts w:ascii="Tahoma" w:hAnsi="Tahoma" w:cs="Tahoma"/>
                <w:b/>
                <w:sz w:val="22"/>
                <w:szCs w:val="22"/>
              </w:rPr>
              <w:t>X</w:t>
            </w:r>
            <w:r w:rsidR="003A3EA6">
              <w:rPr>
                <w:rFonts w:ascii="Tahoma" w:hAnsi="Tahoma" w:cs="Tahoma"/>
                <w:b/>
                <w:sz w:val="22"/>
                <w:szCs w:val="22"/>
              </w:rPr>
              <w:t>X</w:t>
            </w:r>
            <w:r w:rsidR="00C42454" w:rsidRPr="00C42454">
              <w:rPr>
                <w:rFonts w:ascii="Tahoma" w:hAnsi="Tahoma" w:cs="Tahoma"/>
                <w:b/>
                <w:sz w:val="22"/>
                <w:szCs w:val="22"/>
              </w:rPr>
              <w:t>I</w:t>
            </w:r>
            <w:r w:rsidR="00AE0619">
              <w:rPr>
                <w:rFonts w:ascii="Tahoma" w:hAnsi="Tahoma" w:cs="Tahoma"/>
                <w:b/>
                <w:sz w:val="22"/>
                <w:szCs w:val="22"/>
              </w:rPr>
              <w:t>V</w:t>
            </w:r>
            <w:r w:rsidR="00C42454" w:rsidRPr="00C42454">
              <w:rPr>
                <w:rFonts w:ascii="Tahoma" w:hAnsi="Tahoma" w:cs="Tahoma"/>
                <w:b/>
                <w:sz w:val="22"/>
                <w:szCs w:val="22"/>
              </w:rPr>
              <w:t>.</w:t>
            </w:r>
            <w:r w:rsidR="00947BED" w:rsidRPr="00C42454">
              <w:rPr>
                <w:rFonts w:ascii="Tahoma" w:hAnsi="Tahoma" w:cs="Tahoma"/>
                <w:b/>
                <w:sz w:val="22"/>
                <w:szCs w:val="22"/>
              </w:rPr>
              <w:t xml:space="preserve"> </w:t>
            </w:r>
            <w:r w:rsidR="00947BED" w:rsidRPr="00024211">
              <w:rPr>
                <w:rFonts w:ascii="Tahoma" w:hAnsi="Tahoma" w:cs="Tahoma"/>
                <w:b/>
                <w:sz w:val="22"/>
                <w:szCs w:val="22"/>
              </w:rPr>
              <w:t>INFORMACJ</w:t>
            </w:r>
            <w:r w:rsidR="00C26BD8" w:rsidRPr="00024211">
              <w:rPr>
                <w:rFonts w:ascii="Tahoma" w:hAnsi="Tahoma" w:cs="Tahoma"/>
                <w:b/>
                <w:sz w:val="22"/>
                <w:szCs w:val="22"/>
              </w:rPr>
              <w:t>E</w:t>
            </w:r>
            <w:r w:rsidR="004C13EE" w:rsidRPr="00024211">
              <w:rPr>
                <w:rFonts w:ascii="Tahoma" w:hAnsi="Tahoma" w:cs="Tahoma"/>
                <w:b/>
                <w:sz w:val="22"/>
                <w:szCs w:val="22"/>
              </w:rPr>
              <w:t xml:space="preserve"> O FORMALNOŚCIACH</w:t>
            </w:r>
            <w:r w:rsidR="00C26BD8" w:rsidRPr="00024211">
              <w:rPr>
                <w:rFonts w:ascii="Tahoma" w:hAnsi="Tahoma" w:cs="Tahoma"/>
                <w:b/>
                <w:sz w:val="22"/>
                <w:szCs w:val="22"/>
              </w:rPr>
              <w:t xml:space="preserve">, JAKIE </w:t>
            </w:r>
            <w:r w:rsidR="00AE0619">
              <w:rPr>
                <w:rFonts w:ascii="Tahoma" w:hAnsi="Tahoma" w:cs="Tahoma"/>
                <w:b/>
                <w:sz w:val="22"/>
                <w:szCs w:val="22"/>
              </w:rPr>
              <w:t>POWINNY BYĆ</w:t>
            </w:r>
            <w:r w:rsidR="00C26BD8" w:rsidRPr="00024211">
              <w:rPr>
                <w:rFonts w:ascii="Tahoma" w:hAnsi="Tahoma" w:cs="Tahoma"/>
                <w:b/>
                <w:sz w:val="22"/>
                <w:szCs w:val="22"/>
              </w:rPr>
              <w:t xml:space="preserve"> DOPEŁNIONE PO WYBORZE OFERTY W CELU ZAWARCIA </w:t>
            </w:r>
            <w:r w:rsidR="00947BED" w:rsidRPr="00024211">
              <w:rPr>
                <w:rFonts w:ascii="Tahoma" w:hAnsi="Tahoma" w:cs="Tahoma"/>
                <w:b/>
                <w:sz w:val="22"/>
                <w:szCs w:val="22"/>
              </w:rPr>
              <w:t xml:space="preserve"> UMOWY W SPRAWIE ZAMÓWIENIA PUBLICZNEGO</w:t>
            </w:r>
          </w:p>
          <w:p w14:paraId="52852DC0" w14:textId="77777777" w:rsidR="00947BED" w:rsidRPr="00C42454" w:rsidRDefault="00947BED" w:rsidP="00B82A4B">
            <w:pPr>
              <w:tabs>
                <w:tab w:val="left" w:pos="180"/>
              </w:tabs>
              <w:suppressAutoHyphens w:val="0"/>
              <w:spacing w:line="276" w:lineRule="auto"/>
              <w:jc w:val="both"/>
              <w:rPr>
                <w:rFonts w:ascii="Tahoma" w:hAnsi="Tahoma" w:cs="Tahoma"/>
                <w:sz w:val="16"/>
                <w:szCs w:val="16"/>
              </w:rPr>
            </w:pPr>
          </w:p>
        </w:tc>
      </w:tr>
    </w:tbl>
    <w:p w14:paraId="5A4600C1" w14:textId="77777777" w:rsidR="00C327AE" w:rsidRPr="000828FD" w:rsidRDefault="00C327AE" w:rsidP="00C327AE">
      <w:pPr>
        <w:tabs>
          <w:tab w:val="left" w:pos="180"/>
        </w:tabs>
        <w:suppressAutoHyphens w:val="0"/>
        <w:spacing w:line="276" w:lineRule="auto"/>
        <w:jc w:val="both"/>
        <w:rPr>
          <w:rFonts w:ascii="Tahoma" w:hAnsi="Tahoma" w:cs="Tahoma"/>
          <w:sz w:val="22"/>
          <w:szCs w:val="22"/>
        </w:rPr>
      </w:pPr>
    </w:p>
    <w:p w14:paraId="7467FDCA" w14:textId="77777777" w:rsidR="00061045" w:rsidRPr="005C513B" w:rsidRDefault="00061045" w:rsidP="00061045">
      <w:pPr>
        <w:pStyle w:val="Akapitzlist"/>
        <w:numPr>
          <w:ilvl w:val="3"/>
          <w:numId w:val="43"/>
        </w:numPr>
        <w:suppressAutoHyphens w:val="0"/>
        <w:ind w:left="567" w:hanging="360"/>
        <w:jc w:val="both"/>
        <w:rPr>
          <w:rFonts w:ascii="Tahoma" w:hAnsi="Tahoma" w:cs="Tahoma"/>
          <w:sz w:val="22"/>
          <w:szCs w:val="22"/>
        </w:rPr>
      </w:pPr>
      <w:r w:rsidRPr="005C513B">
        <w:rPr>
          <w:rFonts w:ascii="Tahoma" w:hAnsi="Tahoma" w:cs="Tahoma"/>
          <w:sz w:val="22"/>
          <w:szCs w:val="22"/>
        </w:rPr>
        <w:t>Zamawiający zawrze umowę w sprawie niniejszego zamówienia publicznego w terminie nie krótszym niż 5 dni od dnia przesłania zawiadomienia o wyborze najkorzystniejszej oferty.</w:t>
      </w:r>
    </w:p>
    <w:p w14:paraId="548036C0"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5C15411"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podpisaną przez wszystkich partnerów, przy czym termin, na jaki została zawarta, nie może być krótszy niż termin realizacji zamówienia. </w:t>
      </w:r>
    </w:p>
    <w:p w14:paraId="74C2F4BA"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W celu zawarcia umowy w sprawie zamówienia publicznego Wykonawca, którego ofertę wybrano, jako najkorzystniejszą przed podpisaniem umowy składa pełnomocnictwo, jeżeli umowę podpisuje pełnomocnik.</w:t>
      </w:r>
    </w:p>
    <w:p w14:paraId="76337AA1"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Wykonawca będzie zobowiązany do podpisania umowy w miejscu i terminie wskazanym przez Zamawiającego.</w:t>
      </w:r>
    </w:p>
    <w:p w14:paraId="2FF46475"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Wykonawca przed zawarciem umowy poda wszelkie informacje niezbędne do wypełnienia treści umowy na wezwanie Zamawiającego.</w:t>
      </w:r>
    </w:p>
    <w:p w14:paraId="4DBE9A9E" w14:textId="77777777" w:rsidR="00061045" w:rsidRPr="005C513B" w:rsidRDefault="00061045" w:rsidP="00061045">
      <w:pPr>
        <w:pStyle w:val="Akapitzlist"/>
        <w:numPr>
          <w:ilvl w:val="3"/>
          <w:numId w:val="1"/>
        </w:numPr>
        <w:suppressAutoHyphens w:val="0"/>
        <w:ind w:left="567" w:hanging="360"/>
        <w:jc w:val="both"/>
        <w:rPr>
          <w:rFonts w:ascii="Tahoma" w:hAnsi="Tahoma" w:cs="Tahoma"/>
          <w:sz w:val="22"/>
          <w:szCs w:val="22"/>
        </w:rPr>
      </w:pPr>
      <w:r w:rsidRPr="005C513B">
        <w:rPr>
          <w:rFonts w:ascii="Tahoma" w:hAnsi="Tahoma" w:cs="Tahoma"/>
          <w:sz w:val="22"/>
          <w:szCs w:val="22"/>
        </w:rPr>
        <w:t>Zawarcie umowy może nastąpić także w ten sposób, że Zamawiający prześle Wykonawcy wypełnioną i podpisaną umowę w odpowiedniej liczbie egzemplarzy, a Wykonawca odeśle podpisane egzemplarze w możliwie najwcześniejszym terminie Zamawiającemu.</w:t>
      </w:r>
    </w:p>
    <w:p w14:paraId="70BEEC55" w14:textId="77777777" w:rsidR="00061045" w:rsidRPr="00024211" w:rsidRDefault="00061045" w:rsidP="00061045">
      <w:pPr>
        <w:suppressAutoHyphens w:val="0"/>
        <w:jc w:val="both"/>
        <w:rPr>
          <w:rFonts w:ascii="Tahoma" w:hAnsi="Tahoma" w:cs="Tahoma"/>
        </w:rPr>
      </w:pPr>
    </w:p>
    <w:tbl>
      <w:tblPr>
        <w:tblStyle w:val="Tabela-Siatka"/>
        <w:tblW w:w="0" w:type="auto"/>
        <w:tblLook w:val="04A0" w:firstRow="1" w:lastRow="0" w:firstColumn="1" w:lastColumn="0" w:noHBand="0" w:noVBand="1"/>
      </w:tblPr>
      <w:tblGrid>
        <w:gridCol w:w="10336"/>
      </w:tblGrid>
      <w:tr w:rsidR="00947BED" w:rsidRPr="00D05A84" w14:paraId="775CBFC2" w14:textId="77777777" w:rsidTr="00FC006B">
        <w:tc>
          <w:tcPr>
            <w:tcW w:w="10344" w:type="dxa"/>
          </w:tcPr>
          <w:p w14:paraId="7269E2C0" w14:textId="77777777" w:rsidR="00947BED" w:rsidRPr="00FE5BCD" w:rsidRDefault="00947BED" w:rsidP="00B82A4B">
            <w:pPr>
              <w:jc w:val="both"/>
              <w:rPr>
                <w:rFonts w:ascii="Tahoma" w:hAnsi="Tahoma" w:cs="Tahoma"/>
                <w:color w:val="92D050"/>
                <w:sz w:val="18"/>
                <w:szCs w:val="16"/>
              </w:rPr>
            </w:pPr>
          </w:p>
          <w:p w14:paraId="632CDFA7" w14:textId="1BE589C9" w:rsidR="00947BED" w:rsidRPr="00FE5BCD" w:rsidRDefault="00D273F4" w:rsidP="005933A7">
            <w:pPr>
              <w:jc w:val="both"/>
              <w:rPr>
                <w:rFonts w:ascii="Tahoma" w:hAnsi="Tahoma" w:cs="Tahoma"/>
                <w:b/>
                <w:color w:val="92D050"/>
              </w:rPr>
            </w:pPr>
            <w:r w:rsidRPr="00024211">
              <w:rPr>
                <w:rFonts w:ascii="Tahoma" w:hAnsi="Tahoma" w:cs="Tahoma"/>
                <w:b/>
              </w:rPr>
              <w:t>X</w:t>
            </w:r>
            <w:r w:rsidR="003A3EA6" w:rsidRPr="00024211">
              <w:rPr>
                <w:rFonts w:ascii="Tahoma" w:hAnsi="Tahoma" w:cs="Tahoma"/>
                <w:b/>
              </w:rPr>
              <w:t>X</w:t>
            </w:r>
            <w:r w:rsidR="005341BE">
              <w:rPr>
                <w:rFonts w:ascii="Tahoma" w:hAnsi="Tahoma" w:cs="Tahoma"/>
                <w:b/>
              </w:rPr>
              <w:t>V</w:t>
            </w:r>
            <w:r w:rsidR="00947BED" w:rsidRPr="00024211">
              <w:rPr>
                <w:rFonts w:ascii="Tahoma" w:hAnsi="Tahoma" w:cs="Tahoma"/>
                <w:b/>
              </w:rPr>
              <w:t xml:space="preserve">. </w:t>
            </w:r>
            <w:r w:rsidR="005341BE">
              <w:rPr>
                <w:rFonts w:ascii="Tahoma" w:hAnsi="Tahoma" w:cs="Tahoma"/>
                <w:b/>
              </w:rPr>
              <w:t>ZMIANY UMOWY W SPRAWIE ZAMÓWIENIA PUBLICZNEGO</w:t>
            </w:r>
            <w:r w:rsidR="005933A7" w:rsidRPr="00024211">
              <w:rPr>
                <w:rFonts w:ascii="Tahoma" w:hAnsi="Tahoma" w:cs="Tahoma"/>
                <w:b/>
              </w:rPr>
              <w:t xml:space="preserve"> </w:t>
            </w:r>
          </w:p>
          <w:p w14:paraId="4B8CE5E8" w14:textId="77777777" w:rsidR="005933A7" w:rsidRPr="00FE5BCD" w:rsidRDefault="005933A7" w:rsidP="005933A7">
            <w:pPr>
              <w:jc w:val="both"/>
              <w:rPr>
                <w:rFonts w:ascii="Tahoma" w:hAnsi="Tahoma" w:cs="Tahoma"/>
                <w:color w:val="92D050"/>
                <w:sz w:val="16"/>
                <w:szCs w:val="16"/>
              </w:rPr>
            </w:pPr>
          </w:p>
        </w:tc>
      </w:tr>
    </w:tbl>
    <w:p w14:paraId="3C356472" w14:textId="77777777" w:rsidR="006A6982" w:rsidRPr="00281A55" w:rsidRDefault="006A6982">
      <w:pPr>
        <w:jc w:val="both"/>
        <w:rPr>
          <w:rFonts w:ascii="Tahoma" w:hAnsi="Tahoma" w:cs="Tahoma"/>
          <w:sz w:val="22"/>
          <w:szCs w:val="22"/>
        </w:rPr>
      </w:pPr>
    </w:p>
    <w:p w14:paraId="675B43B3" w14:textId="6B437FB4" w:rsidR="005933A7" w:rsidRPr="00CB0A16" w:rsidRDefault="005933A7" w:rsidP="00AA3C08">
      <w:pPr>
        <w:pStyle w:val="Standard"/>
        <w:numPr>
          <w:ilvl w:val="6"/>
          <w:numId w:val="5"/>
        </w:numPr>
        <w:tabs>
          <w:tab w:val="clear" w:pos="5040"/>
          <w:tab w:val="num" w:pos="709"/>
        </w:tabs>
        <w:ind w:left="709" w:hanging="567"/>
        <w:jc w:val="both"/>
        <w:rPr>
          <w:rFonts w:ascii="Tahoma" w:hAnsi="Tahoma" w:cs="Tahoma"/>
          <w:color w:val="000000"/>
          <w:sz w:val="22"/>
          <w:szCs w:val="22"/>
        </w:rPr>
      </w:pPr>
      <w:r w:rsidRPr="00CB0A16">
        <w:rPr>
          <w:rFonts w:ascii="Tahoma" w:hAnsi="Tahoma" w:cs="Tahoma"/>
          <w:color w:val="000000"/>
          <w:sz w:val="22"/>
          <w:szCs w:val="22"/>
        </w:rPr>
        <w:t xml:space="preserve">Projektowane postanowienia umowy w sprawie zamówienia publicznego, które zostaną wprowadzone do treści tej umowy, określone zostały w </w:t>
      </w:r>
      <w:r w:rsidR="00024211" w:rsidRPr="00CB0A16">
        <w:rPr>
          <w:rFonts w:ascii="Tahoma" w:hAnsi="Tahoma" w:cs="Tahoma"/>
          <w:color w:val="000000"/>
          <w:sz w:val="22"/>
          <w:szCs w:val="22"/>
        </w:rPr>
        <w:t>załączniku nr 2</w:t>
      </w:r>
      <w:r w:rsidRPr="00CB0A16">
        <w:rPr>
          <w:rFonts w:ascii="Tahoma" w:hAnsi="Tahoma" w:cs="Tahoma"/>
          <w:color w:val="000000"/>
          <w:sz w:val="22"/>
          <w:szCs w:val="22"/>
        </w:rPr>
        <w:t xml:space="preserve"> SWZ.</w:t>
      </w:r>
    </w:p>
    <w:p w14:paraId="33412583" w14:textId="14860E27" w:rsidR="005933A7" w:rsidRPr="00CB0A16" w:rsidRDefault="005933A7" w:rsidP="00024211">
      <w:pPr>
        <w:pStyle w:val="Standard"/>
        <w:numPr>
          <w:ilvl w:val="6"/>
          <w:numId w:val="5"/>
        </w:numPr>
        <w:tabs>
          <w:tab w:val="clear" w:pos="5040"/>
        </w:tabs>
        <w:ind w:left="709" w:hanging="567"/>
        <w:jc w:val="both"/>
        <w:rPr>
          <w:rFonts w:ascii="Tahoma" w:hAnsi="Tahoma" w:cs="Tahoma"/>
          <w:sz w:val="22"/>
          <w:szCs w:val="22"/>
        </w:rPr>
      </w:pPr>
      <w:r w:rsidRPr="00CB0A16">
        <w:rPr>
          <w:rFonts w:ascii="Tahoma" w:hAnsi="Tahoma" w:cs="Tahoma"/>
          <w:color w:val="000000"/>
          <w:sz w:val="22"/>
          <w:szCs w:val="22"/>
        </w:rPr>
        <w:t>Projektowane  postanowienia umowy w sprawie zamówienia publicznego przed zawarciem zostaną uzupełnione o niezbędne informacje dotyczące w szczególności</w:t>
      </w:r>
      <w:r w:rsidR="00CB0A16" w:rsidRPr="00CB0A16">
        <w:rPr>
          <w:rFonts w:ascii="Tahoma" w:hAnsi="Tahoma" w:cs="Tahoma"/>
          <w:color w:val="000000"/>
          <w:sz w:val="22"/>
          <w:szCs w:val="22"/>
        </w:rPr>
        <w:t xml:space="preserve"> </w:t>
      </w:r>
      <w:r w:rsidRPr="00CB0A16">
        <w:rPr>
          <w:rFonts w:ascii="Tahoma" w:hAnsi="Tahoma" w:cs="Tahoma"/>
          <w:sz w:val="22"/>
          <w:szCs w:val="22"/>
        </w:rPr>
        <w:t>Wykonawcy, wartości umowy oraz terminu dostawy zamówionego towaru oraz osób wyznaczonych przez Wykonawcę do obsługi  zamówień.</w:t>
      </w:r>
    </w:p>
    <w:p w14:paraId="2FD39625" w14:textId="014DB82E" w:rsidR="004D00EA" w:rsidRPr="00CB0A16" w:rsidRDefault="004D00EA" w:rsidP="00CB0A16">
      <w:pPr>
        <w:pStyle w:val="Standard"/>
        <w:numPr>
          <w:ilvl w:val="6"/>
          <w:numId w:val="5"/>
        </w:numPr>
        <w:tabs>
          <w:tab w:val="clear" w:pos="5040"/>
        </w:tabs>
        <w:ind w:left="709" w:hanging="567"/>
        <w:jc w:val="both"/>
        <w:rPr>
          <w:rFonts w:ascii="Tahoma" w:hAnsi="Tahoma" w:cs="Tahoma"/>
          <w:sz w:val="22"/>
          <w:szCs w:val="22"/>
        </w:rPr>
      </w:pPr>
      <w:r w:rsidRPr="00CB0A16">
        <w:rPr>
          <w:rFonts w:ascii="Tahoma" w:hAnsi="Tahoma" w:cs="Tahoma"/>
          <w:color w:val="000000"/>
          <w:sz w:val="22"/>
          <w:szCs w:val="22"/>
        </w:rPr>
        <w:t>Zamawiający przewiduje możliwość zmiany zawartej umowy w stosunku do treści wybranej oferty w zakresie uregulowanym</w:t>
      </w:r>
      <w:r w:rsidR="00FE5BCD" w:rsidRPr="00CB0A16">
        <w:rPr>
          <w:rFonts w:ascii="Tahoma" w:hAnsi="Tahoma" w:cs="Tahoma"/>
          <w:color w:val="000000"/>
          <w:sz w:val="22"/>
          <w:szCs w:val="22"/>
        </w:rPr>
        <w:t xml:space="preserve"> w art. 454 -455 Pzp oraz w projektowanych postanowieniach umowy, ujętych w </w:t>
      </w:r>
      <w:r w:rsidR="00024211" w:rsidRPr="00CB0A16">
        <w:rPr>
          <w:rFonts w:ascii="Tahoma" w:hAnsi="Tahoma" w:cs="Tahoma"/>
          <w:color w:val="000000"/>
          <w:sz w:val="22"/>
          <w:szCs w:val="22"/>
        </w:rPr>
        <w:t>załączniku nr 2</w:t>
      </w:r>
      <w:r w:rsidR="00FE5BCD" w:rsidRPr="00CB0A16">
        <w:rPr>
          <w:rFonts w:ascii="Tahoma" w:hAnsi="Tahoma" w:cs="Tahoma"/>
          <w:color w:val="000000"/>
          <w:sz w:val="22"/>
          <w:szCs w:val="22"/>
        </w:rPr>
        <w:t xml:space="preserve"> SWZ</w:t>
      </w:r>
    </w:p>
    <w:p w14:paraId="35DD3516" w14:textId="77777777" w:rsidR="003D7A65" w:rsidRPr="00281A55" w:rsidRDefault="003D7A65">
      <w:pPr>
        <w:jc w:val="both"/>
        <w:rPr>
          <w:rFonts w:ascii="Tahoma" w:hAnsi="Tahoma" w:cs="Tahoma"/>
          <w:sz w:val="22"/>
          <w:szCs w:val="22"/>
        </w:rPr>
      </w:pPr>
      <w:bookmarkStart w:id="42" w:name="__RefHeading__27_1737252158"/>
      <w:bookmarkStart w:id="43" w:name="__RefHeading__29_1737252158"/>
      <w:bookmarkStart w:id="44" w:name="__RefHeading__31_1737252158"/>
      <w:bookmarkStart w:id="45" w:name="__RefHeading__33_1737252158"/>
      <w:bookmarkStart w:id="46" w:name="__RefHeading__35_1737252158"/>
      <w:bookmarkStart w:id="47" w:name="__RefHeading__43_1737252158"/>
      <w:bookmarkEnd w:id="42"/>
      <w:bookmarkEnd w:id="43"/>
      <w:bookmarkEnd w:id="44"/>
      <w:bookmarkEnd w:id="45"/>
      <w:bookmarkEnd w:id="46"/>
      <w:bookmarkEnd w:id="47"/>
    </w:p>
    <w:tbl>
      <w:tblPr>
        <w:tblStyle w:val="Tabela-Siatka"/>
        <w:tblW w:w="0" w:type="auto"/>
        <w:tblLayout w:type="fixed"/>
        <w:tblLook w:val="0020" w:firstRow="1" w:lastRow="0" w:firstColumn="0" w:lastColumn="0" w:noHBand="0" w:noVBand="0"/>
      </w:tblPr>
      <w:tblGrid>
        <w:gridCol w:w="10443"/>
      </w:tblGrid>
      <w:tr w:rsidR="00007B0B" w:rsidRPr="00D05A84" w14:paraId="7BD0859E" w14:textId="77777777" w:rsidTr="00F944C7">
        <w:tc>
          <w:tcPr>
            <w:tcW w:w="10443" w:type="dxa"/>
          </w:tcPr>
          <w:p w14:paraId="024A69FB" w14:textId="58635FC5" w:rsidR="00007B0B" w:rsidRPr="00C42454" w:rsidRDefault="0096438A">
            <w:pPr>
              <w:pStyle w:val="Nagwek1"/>
              <w:numPr>
                <w:ilvl w:val="0"/>
                <w:numId w:val="0"/>
              </w:numPr>
              <w:rPr>
                <w:rFonts w:ascii="Tahoma" w:hAnsi="Tahoma" w:cs="Tahoma"/>
              </w:rPr>
            </w:pPr>
            <w:bookmarkStart w:id="48" w:name="__RefHeading__45_1737252158"/>
            <w:bookmarkEnd w:id="48"/>
            <w:r w:rsidRPr="00C42454">
              <w:rPr>
                <w:rFonts w:ascii="Tahoma" w:hAnsi="Tahoma" w:cs="Tahoma"/>
              </w:rPr>
              <w:t xml:space="preserve"> X</w:t>
            </w:r>
            <w:r w:rsidR="00D273F4" w:rsidRPr="00C42454">
              <w:rPr>
                <w:rFonts w:ascii="Tahoma" w:hAnsi="Tahoma" w:cs="Tahoma"/>
              </w:rPr>
              <w:t>X</w:t>
            </w:r>
            <w:r w:rsidR="005341BE">
              <w:rPr>
                <w:rFonts w:ascii="Tahoma" w:hAnsi="Tahoma" w:cs="Tahoma"/>
              </w:rPr>
              <w:t>V</w:t>
            </w:r>
            <w:r w:rsidR="003A3EA6">
              <w:rPr>
                <w:rFonts w:ascii="Tahoma" w:hAnsi="Tahoma" w:cs="Tahoma"/>
              </w:rPr>
              <w:t>I</w:t>
            </w:r>
            <w:r w:rsidR="00C42454" w:rsidRPr="00C42454">
              <w:rPr>
                <w:rFonts w:ascii="Tahoma" w:hAnsi="Tahoma" w:cs="Tahoma"/>
              </w:rPr>
              <w:t>.</w:t>
            </w:r>
            <w:r w:rsidR="00007B0B" w:rsidRPr="00C42454">
              <w:rPr>
                <w:rFonts w:ascii="Tahoma" w:hAnsi="Tahoma" w:cs="Tahoma"/>
              </w:rPr>
              <w:t xml:space="preserve">  </w:t>
            </w:r>
            <w:r w:rsidR="00007B0B" w:rsidRPr="00024211">
              <w:rPr>
                <w:rFonts w:ascii="Tahoma" w:hAnsi="Tahoma" w:cs="Tahoma"/>
              </w:rPr>
              <w:t>POUCZENIE O ŚRODKACH OCHRONY PRAWNEJ</w:t>
            </w:r>
          </w:p>
        </w:tc>
      </w:tr>
    </w:tbl>
    <w:p w14:paraId="09A2EA87" w14:textId="77777777" w:rsidR="00007B0B" w:rsidRPr="00281A55" w:rsidRDefault="00007B0B">
      <w:pPr>
        <w:jc w:val="both"/>
        <w:rPr>
          <w:rFonts w:ascii="Tahoma" w:hAnsi="Tahoma" w:cs="Tahoma"/>
          <w:sz w:val="22"/>
          <w:szCs w:val="22"/>
        </w:rPr>
      </w:pPr>
    </w:p>
    <w:p w14:paraId="4A0BE547" w14:textId="77777777" w:rsidR="006D3945" w:rsidRPr="006A1357" w:rsidRDefault="006D3945" w:rsidP="00AA3C08">
      <w:pPr>
        <w:numPr>
          <w:ilvl w:val="0"/>
          <w:numId w:val="15"/>
        </w:numPr>
        <w:suppressAutoHyphens w:val="0"/>
        <w:spacing w:before="240" w:line="276" w:lineRule="auto"/>
        <w:ind w:left="709"/>
        <w:jc w:val="both"/>
        <w:rPr>
          <w:rFonts w:ascii="Tahoma" w:hAnsi="Tahoma" w:cs="Tahoma"/>
          <w:sz w:val="22"/>
          <w:szCs w:val="22"/>
          <w:lang w:eastAsia="pl-PL"/>
        </w:rPr>
      </w:pPr>
      <w:r w:rsidRPr="006A1357">
        <w:rPr>
          <w:rFonts w:ascii="Tahoma" w:hAnsi="Tahoma" w:cs="Tahoma"/>
          <w:sz w:val="22"/>
          <w:szCs w:val="22"/>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4567C363"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8BF8AB3"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przysługuje na:</w:t>
      </w:r>
    </w:p>
    <w:p w14:paraId="2738D7C9"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niezgodną z przepisami ustawy czynność Zamawiającego, podjętą w postępowaniu o udzielenie zamówienia, w tym na projektowane postanowienie umowy;</w:t>
      </w:r>
    </w:p>
    <w:p w14:paraId="4ABAFCEE" w14:textId="77777777" w:rsidR="006D3945" w:rsidRPr="006A1357" w:rsidRDefault="006D3945" w:rsidP="006D3945">
      <w:pPr>
        <w:ind w:left="1014" w:hanging="29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 xml:space="preserve">zaniechanie czynności w postępowaniu o udzielenie zamówienia do której zamawiający </w:t>
      </w:r>
      <w:r w:rsidRPr="006A1357">
        <w:rPr>
          <w:rFonts w:ascii="Tahoma" w:hAnsi="Tahoma" w:cs="Tahoma"/>
          <w:sz w:val="22"/>
          <w:szCs w:val="22"/>
        </w:rPr>
        <w:br/>
        <w:t>był obowiązany na podstawie ustawy;</w:t>
      </w:r>
    </w:p>
    <w:p w14:paraId="0286182C"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6D59FE10"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wobec treści ogłoszenia lub treści SWZ wnosi się w terminie 5 dni od dnia zamieszczenia ogłoszenia w Biuletynie Zamówień Publicznych lub treści SWZ na stronie internetowej.</w:t>
      </w:r>
    </w:p>
    <w:p w14:paraId="3074A0DB"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Odwołanie wnosi się w terminie:</w:t>
      </w:r>
    </w:p>
    <w:p w14:paraId="054BB17A"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1)</w:t>
      </w:r>
      <w:r w:rsidRPr="006A1357">
        <w:rPr>
          <w:rFonts w:ascii="Tahoma" w:hAnsi="Tahoma" w:cs="Tahoma"/>
          <w:sz w:val="22"/>
          <w:szCs w:val="22"/>
        </w:rPr>
        <w:tab/>
        <w:t>5 dni od dnia przekazania informacji o czynności zamawiającego stanowiącej podstawę jego wniesienia, jeżeli informacja została przekazana przy użyciu środków komunikacji elektronicznej,</w:t>
      </w:r>
    </w:p>
    <w:p w14:paraId="43E44679" w14:textId="77777777" w:rsidR="006D3945" w:rsidRPr="006A1357" w:rsidRDefault="006D3945" w:rsidP="006D3945">
      <w:pPr>
        <w:ind w:left="993" w:hanging="284"/>
        <w:jc w:val="both"/>
        <w:rPr>
          <w:rFonts w:ascii="Tahoma" w:hAnsi="Tahoma" w:cs="Tahoma"/>
          <w:sz w:val="22"/>
          <w:szCs w:val="22"/>
        </w:rPr>
      </w:pPr>
      <w:r w:rsidRPr="006A1357">
        <w:rPr>
          <w:rFonts w:ascii="Tahoma" w:hAnsi="Tahoma" w:cs="Tahoma"/>
          <w:sz w:val="22"/>
          <w:szCs w:val="22"/>
        </w:rPr>
        <w:t>2)</w:t>
      </w:r>
      <w:r w:rsidRPr="006A1357">
        <w:rPr>
          <w:rFonts w:ascii="Tahoma" w:hAnsi="Tahoma" w:cs="Tahoma"/>
          <w:sz w:val="22"/>
          <w:szCs w:val="22"/>
        </w:rPr>
        <w:tab/>
        <w:t>10 dni od dnia przekazania informacji o czynności zamawiającego stanowiącej podstawę jego wniesienia, jeżeli informacja została przekazana w sposób inny niż określony w pkt 1).</w:t>
      </w:r>
    </w:p>
    <w:p w14:paraId="27706FCB"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 xml:space="preserve">Odwołanie w przypadkach innych niż określone w pkt 5 i 6 wnosi się w terminie 5 dni od dnia, </w:t>
      </w:r>
      <w:r w:rsidRPr="006A1357">
        <w:rPr>
          <w:rFonts w:ascii="Tahoma" w:hAnsi="Tahoma" w:cs="Tahoma"/>
          <w:sz w:val="22"/>
          <w:szCs w:val="22"/>
        </w:rPr>
        <w:br/>
        <w:t xml:space="preserve">w którym powzięto lub przy zachowaniu należytej staranności można było powziąć wiadomość </w:t>
      </w:r>
      <w:r w:rsidRPr="006A1357">
        <w:rPr>
          <w:rFonts w:ascii="Tahoma" w:hAnsi="Tahoma" w:cs="Tahoma"/>
          <w:sz w:val="22"/>
          <w:szCs w:val="22"/>
        </w:rPr>
        <w:br/>
        <w:t>o okolicznościach stanowiących podstawę jego wniesienia</w:t>
      </w:r>
    </w:p>
    <w:p w14:paraId="1F7D7E70"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Na orzeczenie Izby oraz postanowienie Prezesa Izby, o którym mowa w art. 519 ust. 1 ustawy Pzp, stronom oraz uczestnikom postępowania odwoławczego przysługuje skarga do sądu.</w:t>
      </w:r>
    </w:p>
    <w:p w14:paraId="2C68514D"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903BCCE"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lastRenderedPageBreak/>
        <w:t>Skargę wnosi się do Sądu Okręgowego w Warszawie - sądu zamówień publicznych, zwanego dalej "sądem zamówień publicznych".</w:t>
      </w:r>
    </w:p>
    <w:p w14:paraId="5F6F0FC3"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2BC9F61" w14:textId="77777777" w:rsidR="006D3945" w:rsidRPr="006A1357" w:rsidRDefault="006D3945" w:rsidP="00AA3C08">
      <w:pPr>
        <w:numPr>
          <w:ilvl w:val="0"/>
          <w:numId w:val="15"/>
        </w:numPr>
        <w:suppressAutoHyphens w:val="0"/>
        <w:spacing w:line="276" w:lineRule="auto"/>
        <w:ind w:left="709"/>
        <w:jc w:val="both"/>
        <w:rPr>
          <w:rFonts w:ascii="Tahoma" w:hAnsi="Tahoma" w:cs="Tahoma"/>
          <w:sz w:val="22"/>
          <w:szCs w:val="22"/>
        </w:rPr>
      </w:pPr>
      <w:r w:rsidRPr="006A1357">
        <w:rPr>
          <w:rFonts w:ascii="Tahoma" w:hAnsi="Tahoma" w:cs="Tahoma"/>
          <w:sz w:val="22"/>
          <w:szCs w:val="22"/>
        </w:rPr>
        <w:t>Prezes Izby przekazuje skargę wraz z aktami postępowania odwoławczego do sądu zamówień publicznych w terminie 7 dni od dnia jej otrzymania.</w:t>
      </w:r>
    </w:p>
    <w:p w14:paraId="4DB4D8FD"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34470352" w14:textId="77777777" w:rsidTr="00F944C7">
        <w:tc>
          <w:tcPr>
            <w:tcW w:w="10443" w:type="dxa"/>
          </w:tcPr>
          <w:p w14:paraId="2DF53D8D" w14:textId="3A6F6989" w:rsidR="002369B9" w:rsidRPr="004B11E8" w:rsidRDefault="002369B9" w:rsidP="005341BE">
            <w:pPr>
              <w:pStyle w:val="Nagwek1"/>
              <w:numPr>
                <w:ilvl w:val="0"/>
                <w:numId w:val="31"/>
              </w:numPr>
              <w:ind w:left="873"/>
              <w:rPr>
                <w:rFonts w:ascii="Tahoma" w:hAnsi="Tahoma" w:cs="Tahoma"/>
                <w:color w:val="92D050"/>
              </w:rPr>
            </w:pPr>
            <w:bookmarkStart w:id="49" w:name="_Hlk73437547"/>
            <w:r w:rsidRPr="00024211">
              <w:rPr>
                <w:rFonts w:ascii="Tahoma" w:hAnsi="Tahoma" w:cs="Tahoma"/>
              </w:rPr>
              <w:t>WYMAGANIA W ZAKRESIE ZATRUDNIENIA NA PODSTAWIE STOSUNKU PRACY W OKOLICZNOŚCIACH, O KTÓRYCH MOWA W ART. 95 USTAWY PZP</w:t>
            </w:r>
          </w:p>
        </w:tc>
      </w:tr>
      <w:bookmarkEnd w:id="49"/>
    </w:tbl>
    <w:p w14:paraId="610CEB37" w14:textId="77777777" w:rsidR="002369B9" w:rsidRDefault="002369B9">
      <w:pPr>
        <w:pStyle w:val="ust"/>
        <w:spacing w:before="0" w:after="0"/>
        <w:ind w:left="0" w:firstLine="0"/>
        <w:rPr>
          <w:rFonts w:ascii="Tahoma" w:hAnsi="Tahoma" w:cs="Tahoma"/>
          <w:sz w:val="22"/>
          <w:szCs w:val="22"/>
        </w:rPr>
      </w:pPr>
    </w:p>
    <w:p w14:paraId="47A8874E" w14:textId="5A278EF5" w:rsidR="002369B9" w:rsidRDefault="008457E0">
      <w:pPr>
        <w:pStyle w:val="ust"/>
        <w:spacing w:before="0" w:after="0"/>
        <w:ind w:left="0" w:firstLine="0"/>
        <w:rPr>
          <w:rFonts w:ascii="Tahoma" w:hAnsi="Tahoma" w:cs="Tahoma"/>
          <w:sz w:val="22"/>
          <w:szCs w:val="22"/>
        </w:rPr>
      </w:pPr>
      <w:r>
        <w:rPr>
          <w:rFonts w:ascii="Tahoma" w:hAnsi="Tahoma" w:cs="Tahoma"/>
          <w:sz w:val="22"/>
          <w:szCs w:val="22"/>
        </w:rPr>
        <w:t xml:space="preserve">1. </w:t>
      </w:r>
      <w:r w:rsidR="002369B9">
        <w:rPr>
          <w:rFonts w:ascii="Tahoma" w:hAnsi="Tahoma" w:cs="Tahoma"/>
          <w:sz w:val="22"/>
          <w:szCs w:val="22"/>
        </w:rPr>
        <w:t xml:space="preserve">Zamawiający </w:t>
      </w:r>
      <w:r w:rsidR="001D20AC">
        <w:rPr>
          <w:rFonts w:ascii="Tahoma" w:hAnsi="Tahoma" w:cs="Tahoma"/>
          <w:sz w:val="22"/>
          <w:szCs w:val="22"/>
        </w:rPr>
        <w:t xml:space="preserve">w oparciu o </w:t>
      </w:r>
      <w:r w:rsidR="002369B9">
        <w:rPr>
          <w:rFonts w:ascii="Tahoma" w:hAnsi="Tahoma" w:cs="Tahoma"/>
          <w:sz w:val="22"/>
          <w:szCs w:val="22"/>
        </w:rPr>
        <w:t>art. 95 ustawy Pzp</w:t>
      </w:r>
      <w:r w:rsidR="001D20AC">
        <w:rPr>
          <w:rFonts w:ascii="Tahoma" w:hAnsi="Tahoma" w:cs="Tahoma"/>
          <w:sz w:val="22"/>
          <w:szCs w:val="22"/>
        </w:rPr>
        <w:t xml:space="preserve">  ustala się wymóg, aby w trakcie realizacji zamówienia</w:t>
      </w:r>
      <w:r w:rsidR="00877D3C">
        <w:rPr>
          <w:rFonts w:ascii="Tahoma" w:hAnsi="Tahoma" w:cs="Tahoma"/>
          <w:sz w:val="22"/>
          <w:szCs w:val="22"/>
        </w:rPr>
        <w:t xml:space="preserve"> </w:t>
      </w:r>
      <w:r>
        <w:rPr>
          <w:rFonts w:ascii="Tahoma" w:hAnsi="Tahoma" w:cs="Tahoma"/>
          <w:sz w:val="22"/>
          <w:szCs w:val="22"/>
        </w:rPr>
        <w:t>następujące czynności:</w:t>
      </w:r>
    </w:p>
    <w:p w14:paraId="4705D7C7" w14:textId="5ECD0CFD" w:rsidR="008457E0" w:rsidRPr="009870E9" w:rsidRDefault="008457E0">
      <w:pPr>
        <w:pStyle w:val="ust"/>
        <w:spacing w:before="0" w:after="0"/>
        <w:ind w:left="0" w:firstLine="0"/>
        <w:rPr>
          <w:rFonts w:ascii="Tahoma" w:hAnsi="Tahoma" w:cs="Tahoma"/>
          <w:sz w:val="22"/>
          <w:szCs w:val="22"/>
        </w:rPr>
      </w:pPr>
      <w:r>
        <w:rPr>
          <w:rFonts w:ascii="Tahoma" w:hAnsi="Tahoma" w:cs="Tahoma"/>
          <w:sz w:val="22"/>
          <w:szCs w:val="22"/>
        </w:rPr>
        <w:t xml:space="preserve">- </w:t>
      </w:r>
      <w:r w:rsidRPr="009870E9">
        <w:rPr>
          <w:rFonts w:ascii="Tahoma" w:hAnsi="Tahoma" w:cs="Tahoma"/>
          <w:sz w:val="22"/>
          <w:szCs w:val="22"/>
        </w:rPr>
        <w:t>rob</w:t>
      </w:r>
      <w:r w:rsidR="009870E9" w:rsidRPr="009870E9">
        <w:rPr>
          <w:rFonts w:ascii="Tahoma" w:hAnsi="Tahoma" w:cs="Tahoma"/>
          <w:sz w:val="22"/>
          <w:szCs w:val="22"/>
        </w:rPr>
        <w:t>oty budowlano - montażowe</w:t>
      </w:r>
      <w:r w:rsidRPr="009870E9">
        <w:rPr>
          <w:rFonts w:ascii="Tahoma" w:hAnsi="Tahoma" w:cs="Tahoma"/>
          <w:sz w:val="22"/>
          <w:szCs w:val="22"/>
        </w:rPr>
        <w:t xml:space="preserve"> – realizowały osoby zatrudnione na podstawie umowy o pracę w rozumieniu ustawy z dnia 26 czerwca 1974r. – Kodeks pracy (tj. Dz. U. 202</w:t>
      </w:r>
      <w:r w:rsidR="009870E9">
        <w:rPr>
          <w:rFonts w:ascii="Tahoma" w:hAnsi="Tahoma" w:cs="Tahoma"/>
          <w:sz w:val="22"/>
          <w:szCs w:val="22"/>
        </w:rPr>
        <w:t>3</w:t>
      </w:r>
      <w:r w:rsidRPr="009870E9">
        <w:rPr>
          <w:rFonts w:ascii="Tahoma" w:hAnsi="Tahoma" w:cs="Tahoma"/>
          <w:sz w:val="22"/>
          <w:szCs w:val="22"/>
        </w:rPr>
        <w:t xml:space="preserve"> r. poz. </w:t>
      </w:r>
      <w:r w:rsidR="009870E9">
        <w:rPr>
          <w:rFonts w:ascii="Tahoma" w:hAnsi="Tahoma" w:cs="Tahoma"/>
          <w:sz w:val="22"/>
          <w:szCs w:val="22"/>
        </w:rPr>
        <w:t>1465 )</w:t>
      </w:r>
      <w:r w:rsidRPr="009870E9">
        <w:rPr>
          <w:rFonts w:ascii="Tahoma" w:hAnsi="Tahoma" w:cs="Tahoma"/>
          <w:sz w:val="22"/>
          <w:szCs w:val="22"/>
        </w:rPr>
        <w:t>, niezależnie od tego czy działają one w imieniu Wykonawcy czy podwykonawcy.</w:t>
      </w:r>
    </w:p>
    <w:p w14:paraId="36E4E0C1" w14:textId="3536F802" w:rsidR="008457E0" w:rsidRDefault="008457E0">
      <w:pPr>
        <w:pStyle w:val="ust"/>
        <w:spacing w:before="0" w:after="0"/>
        <w:ind w:left="0" w:firstLine="0"/>
        <w:rPr>
          <w:rFonts w:ascii="Tahoma" w:hAnsi="Tahoma" w:cs="Tahoma"/>
          <w:sz w:val="22"/>
          <w:szCs w:val="22"/>
        </w:rPr>
      </w:pPr>
      <w:r>
        <w:rPr>
          <w:rFonts w:ascii="Tahoma" w:hAnsi="Tahoma" w:cs="Tahoma"/>
          <w:sz w:val="22"/>
          <w:szCs w:val="22"/>
        </w:rPr>
        <w:t xml:space="preserve">2. Wymóg określony powyżej w ust. 1 musi być spełniony przez cały okres realizacji zamówienia. </w:t>
      </w:r>
    </w:p>
    <w:p w14:paraId="275B8B83"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75F68A4F" w14:textId="77777777" w:rsidTr="00F944C7">
        <w:tc>
          <w:tcPr>
            <w:tcW w:w="10443" w:type="dxa"/>
          </w:tcPr>
          <w:p w14:paraId="7E03E1B3" w14:textId="5692705A" w:rsidR="002369B9" w:rsidRPr="00C42454" w:rsidRDefault="002369B9" w:rsidP="005341BE">
            <w:pPr>
              <w:pStyle w:val="Nagwek1"/>
              <w:numPr>
                <w:ilvl w:val="0"/>
                <w:numId w:val="32"/>
              </w:numPr>
              <w:ind w:left="731"/>
              <w:rPr>
                <w:rFonts w:ascii="Tahoma" w:hAnsi="Tahoma" w:cs="Tahoma"/>
              </w:rPr>
            </w:pPr>
            <w:bookmarkStart w:id="50" w:name="_Hlk73437633"/>
            <w:r w:rsidRPr="00024211">
              <w:rPr>
                <w:rFonts w:ascii="Tahoma" w:hAnsi="Tahoma" w:cs="Tahoma"/>
              </w:rPr>
              <w:t>WYMAGANIA W ZAKRESIE ZATRUDNIENIA NA PODSTAWIE STOSUNKU PRACY W OKOLICZNOŚCIACH, O KTÓRYCH MOWA W ART. 96 ust. 2 pkt. 2 USTAWY PZP</w:t>
            </w:r>
          </w:p>
        </w:tc>
      </w:tr>
      <w:bookmarkEnd w:id="50"/>
    </w:tbl>
    <w:p w14:paraId="0E24E353" w14:textId="77777777" w:rsidR="002369B9" w:rsidRDefault="002369B9">
      <w:pPr>
        <w:pStyle w:val="ust"/>
        <w:spacing w:before="0" w:after="0"/>
        <w:ind w:left="0" w:firstLine="0"/>
        <w:rPr>
          <w:rFonts w:ascii="Tahoma" w:hAnsi="Tahoma" w:cs="Tahoma"/>
          <w:sz w:val="22"/>
          <w:szCs w:val="22"/>
        </w:rPr>
      </w:pPr>
    </w:p>
    <w:p w14:paraId="3831ACE9" w14:textId="77777777" w:rsidR="002369B9" w:rsidRDefault="002369B9" w:rsidP="002369B9">
      <w:pPr>
        <w:pStyle w:val="ust"/>
        <w:spacing w:before="0" w:after="0"/>
        <w:ind w:left="0" w:firstLine="0"/>
        <w:rPr>
          <w:rFonts w:ascii="Tahoma" w:hAnsi="Tahoma" w:cs="Tahoma"/>
          <w:sz w:val="22"/>
          <w:szCs w:val="22"/>
        </w:rPr>
      </w:pPr>
      <w:r>
        <w:rPr>
          <w:rFonts w:ascii="Tahoma" w:hAnsi="Tahoma" w:cs="Tahoma"/>
          <w:sz w:val="22"/>
          <w:szCs w:val="22"/>
        </w:rPr>
        <w:t>Zamawiający nie określa wymagań w zakresie zatrudnienia osób, o których mowa w art. 96 ust. 2 pkt. 2 ustawy Pzp.</w:t>
      </w:r>
    </w:p>
    <w:p w14:paraId="64C3449A"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53627A38" w14:textId="77777777" w:rsidTr="00F944C7">
        <w:tc>
          <w:tcPr>
            <w:tcW w:w="10443" w:type="dxa"/>
          </w:tcPr>
          <w:p w14:paraId="322BBF9B" w14:textId="74CD900F" w:rsidR="002369B9" w:rsidRPr="00C42454" w:rsidRDefault="002369B9" w:rsidP="005341BE">
            <w:pPr>
              <w:pStyle w:val="Nagwek1"/>
              <w:numPr>
                <w:ilvl w:val="0"/>
                <w:numId w:val="33"/>
              </w:numPr>
              <w:ind w:left="731"/>
              <w:rPr>
                <w:rFonts w:ascii="Tahoma" w:hAnsi="Tahoma" w:cs="Tahoma"/>
              </w:rPr>
            </w:pPr>
            <w:r w:rsidRPr="00E422C8">
              <w:rPr>
                <w:rFonts w:ascii="Tahoma" w:hAnsi="Tahoma" w:cs="Tahoma"/>
              </w:rPr>
              <w:t>INFORMACJE O ZASTRZEŻENIU MOZLIWOŚCI UBIEGANIA SIĘ O UDZIELENIE ZAMÓWIENIA WYŁĄCZNIE PRZEZ WYKONAWCÓW, O KTÓRYCH MOWA W ART. 94 USTAWY PZP.</w:t>
            </w:r>
          </w:p>
        </w:tc>
      </w:tr>
    </w:tbl>
    <w:p w14:paraId="03F7992E" w14:textId="77777777" w:rsidR="002369B9" w:rsidRDefault="002369B9">
      <w:pPr>
        <w:pStyle w:val="ust"/>
        <w:spacing w:before="0" w:after="0"/>
        <w:ind w:left="0" w:firstLine="0"/>
        <w:rPr>
          <w:rFonts w:ascii="Tahoma" w:hAnsi="Tahoma" w:cs="Tahoma"/>
          <w:sz w:val="22"/>
          <w:szCs w:val="22"/>
        </w:rPr>
      </w:pPr>
    </w:p>
    <w:p w14:paraId="6D174D82" w14:textId="32B33658" w:rsidR="00A01042" w:rsidRPr="002369B9" w:rsidRDefault="002369B9" w:rsidP="004B11E8">
      <w:pPr>
        <w:pStyle w:val="ust"/>
        <w:ind w:left="142" w:firstLine="0"/>
        <w:rPr>
          <w:rFonts w:ascii="Tahoma" w:hAnsi="Tahoma" w:cs="Tahoma"/>
          <w:sz w:val="22"/>
          <w:szCs w:val="22"/>
        </w:rPr>
      </w:pPr>
      <w:r w:rsidRPr="002369B9">
        <w:rPr>
          <w:rFonts w:ascii="Tahoma" w:hAnsi="Tahoma" w:cs="Tahoma"/>
          <w:sz w:val="22"/>
          <w:szCs w:val="22"/>
        </w:rPr>
        <w:t>Zamawiający nie zastrzega możliwości ubiegania się o udzielenia zamówienia wyłącznie przez wykonawców, o których mowa w art. 94 ustawy Pzp.</w:t>
      </w:r>
    </w:p>
    <w:p w14:paraId="67BA17A7" w14:textId="77777777" w:rsidR="002369B9"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43"/>
      </w:tblGrid>
      <w:tr w:rsidR="002369B9" w:rsidRPr="00D05A84" w14:paraId="1938E25A" w14:textId="77777777" w:rsidTr="00F944C7">
        <w:tc>
          <w:tcPr>
            <w:tcW w:w="10443" w:type="dxa"/>
          </w:tcPr>
          <w:p w14:paraId="692A5CD9" w14:textId="07621017" w:rsidR="002369B9" w:rsidRPr="00C42454" w:rsidRDefault="002369B9" w:rsidP="005341BE">
            <w:pPr>
              <w:pStyle w:val="Nagwek1"/>
              <w:numPr>
                <w:ilvl w:val="0"/>
                <w:numId w:val="33"/>
              </w:numPr>
              <w:ind w:left="731"/>
              <w:rPr>
                <w:rFonts w:ascii="Tahoma" w:hAnsi="Tahoma" w:cs="Tahoma"/>
              </w:rPr>
            </w:pPr>
            <w:bookmarkStart w:id="51" w:name="_Hlk73437380"/>
            <w:r w:rsidRPr="00E422C8">
              <w:rPr>
                <w:rFonts w:ascii="Tahoma" w:hAnsi="Tahoma" w:cs="Tahoma"/>
              </w:rPr>
              <w:t xml:space="preserve">WYMAGANIA DOTYCZĄCE WADIUM </w:t>
            </w:r>
          </w:p>
        </w:tc>
      </w:tr>
      <w:bookmarkEnd w:id="51"/>
    </w:tbl>
    <w:p w14:paraId="3650514A" w14:textId="77777777" w:rsidR="002369B9" w:rsidRDefault="002369B9">
      <w:pPr>
        <w:pStyle w:val="ust"/>
        <w:spacing w:before="0" w:after="0"/>
        <w:ind w:left="0" w:firstLine="0"/>
        <w:rPr>
          <w:rFonts w:ascii="Tahoma" w:hAnsi="Tahoma" w:cs="Tahoma"/>
          <w:sz w:val="22"/>
          <w:szCs w:val="22"/>
        </w:rPr>
      </w:pPr>
    </w:p>
    <w:p w14:paraId="424B5F5F" w14:textId="77777777" w:rsidR="002369B9" w:rsidRDefault="002369B9" w:rsidP="002369B9">
      <w:pPr>
        <w:jc w:val="both"/>
        <w:rPr>
          <w:rFonts w:ascii="Tahoma" w:hAnsi="Tahoma" w:cs="Tahoma"/>
          <w:sz w:val="22"/>
          <w:szCs w:val="22"/>
        </w:rPr>
      </w:pPr>
      <w:r w:rsidRPr="00D05A84">
        <w:rPr>
          <w:rFonts w:ascii="Tahoma" w:hAnsi="Tahoma" w:cs="Tahoma"/>
          <w:sz w:val="22"/>
          <w:szCs w:val="22"/>
        </w:rPr>
        <w:t>Zamawiający nie wymaga wniesienia wadium.</w:t>
      </w:r>
    </w:p>
    <w:p w14:paraId="60969108" w14:textId="77777777" w:rsidR="002369B9" w:rsidRPr="00281A55" w:rsidRDefault="002369B9">
      <w:pPr>
        <w:pStyle w:val="ust"/>
        <w:spacing w:before="0" w:after="0"/>
        <w:ind w:left="0" w:firstLine="0"/>
        <w:rPr>
          <w:rFonts w:ascii="Tahoma" w:hAnsi="Tahoma" w:cs="Tahoma"/>
          <w:sz w:val="22"/>
          <w:szCs w:val="22"/>
        </w:rPr>
      </w:pPr>
    </w:p>
    <w:tbl>
      <w:tblPr>
        <w:tblStyle w:val="Tabela-Siatka"/>
        <w:tblW w:w="0" w:type="auto"/>
        <w:tblLayout w:type="fixed"/>
        <w:tblLook w:val="0020" w:firstRow="1" w:lastRow="0" w:firstColumn="0" w:lastColumn="0" w:noHBand="0" w:noVBand="0"/>
      </w:tblPr>
      <w:tblGrid>
        <w:gridCol w:w="10436"/>
      </w:tblGrid>
      <w:tr w:rsidR="00007B0B" w:rsidRPr="00D05A84" w14:paraId="36E87CAD" w14:textId="77777777" w:rsidTr="00F944C7">
        <w:tc>
          <w:tcPr>
            <w:tcW w:w="10436" w:type="dxa"/>
          </w:tcPr>
          <w:p w14:paraId="0B46D1BA" w14:textId="0D832169" w:rsidR="00007B0B" w:rsidRPr="00C42454" w:rsidRDefault="0096438A">
            <w:pPr>
              <w:pStyle w:val="Nagwek1"/>
              <w:numPr>
                <w:ilvl w:val="0"/>
                <w:numId w:val="0"/>
              </w:numPr>
              <w:ind w:hanging="4"/>
              <w:rPr>
                <w:rFonts w:ascii="Tahoma" w:hAnsi="Tahoma" w:cs="Tahoma"/>
              </w:rPr>
            </w:pPr>
            <w:bookmarkStart w:id="52" w:name="__RefHeading__47_1737252158"/>
            <w:bookmarkStart w:id="53" w:name="_Hlk73437870"/>
            <w:bookmarkEnd w:id="52"/>
            <w:r w:rsidRPr="00C42454">
              <w:rPr>
                <w:rFonts w:ascii="Tahoma" w:hAnsi="Tahoma" w:cs="Tahoma"/>
              </w:rPr>
              <w:t>XX</w:t>
            </w:r>
            <w:r w:rsidR="005341BE">
              <w:rPr>
                <w:rFonts w:ascii="Tahoma" w:hAnsi="Tahoma" w:cs="Tahoma"/>
              </w:rPr>
              <w:t>XI.</w:t>
            </w:r>
            <w:r w:rsidR="00007B0B" w:rsidRPr="00C42454">
              <w:rPr>
                <w:rFonts w:ascii="Tahoma" w:hAnsi="Tahoma" w:cs="Tahoma"/>
              </w:rPr>
              <w:t xml:space="preserve"> </w:t>
            </w:r>
            <w:r w:rsidR="00007B0B" w:rsidRPr="00E422C8">
              <w:rPr>
                <w:rFonts w:ascii="Tahoma" w:hAnsi="Tahoma" w:cs="Tahoma"/>
              </w:rPr>
              <w:t>ZABEZPIECZENIE NALEŻYTEGO WYKONANIA UMOWY</w:t>
            </w:r>
          </w:p>
        </w:tc>
      </w:tr>
      <w:bookmarkEnd w:id="53"/>
    </w:tbl>
    <w:p w14:paraId="1003C3DB" w14:textId="77777777" w:rsidR="00007B0B" w:rsidRPr="00281A55" w:rsidRDefault="00007B0B">
      <w:pPr>
        <w:pStyle w:val="ust"/>
        <w:spacing w:before="0" w:after="0"/>
        <w:ind w:left="0" w:firstLine="0"/>
        <w:rPr>
          <w:rFonts w:ascii="Tahoma" w:hAnsi="Tahoma" w:cs="Tahoma"/>
          <w:sz w:val="22"/>
          <w:szCs w:val="22"/>
        </w:rPr>
      </w:pPr>
    </w:p>
    <w:p w14:paraId="7B7D5536" w14:textId="77777777" w:rsidR="00007B0B" w:rsidRDefault="00007B0B">
      <w:pPr>
        <w:jc w:val="both"/>
        <w:rPr>
          <w:rFonts w:ascii="Tahoma" w:hAnsi="Tahoma" w:cs="Tahoma"/>
          <w:sz w:val="22"/>
          <w:szCs w:val="22"/>
        </w:rPr>
      </w:pPr>
      <w:r w:rsidRPr="00281A55">
        <w:rPr>
          <w:rFonts w:ascii="Tahoma" w:hAnsi="Tahoma" w:cs="Tahoma"/>
          <w:sz w:val="22"/>
          <w:szCs w:val="22"/>
        </w:rPr>
        <w:t>Zamawiający nie wymaga wniesienia zabezpieczenia należytego wykonania umowy.</w:t>
      </w:r>
    </w:p>
    <w:p w14:paraId="7CE3D0F6" w14:textId="77777777" w:rsidR="00F22B15" w:rsidRPr="00281A55" w:rsidRDefault="00F22B15">
      <w:pPr>
        <w:jc w:val="both"/>
        <w:rPr>
          <w:rFonts w:ascii="Tahoma" w:hAnsi="Tahoma" w:cs="Tahoma"/>
          <w:sz w:val="22"/>
          <w:szCs w:val="22"/>
        </w:rPr>
      </w:pPr>
    </w:p>
    <w:tbl>
      <w:tblPr>
        <w:tblStyle w:val="Tabela-Siatka"/>
        <w:tblW w:w="0" w:type="auto"/>
        <w:tblLook w:val="04A0" w:firstRow="1" w:lastRow="0" w:firstColumn="1" w:lastColumn="0" w:noHBand="0" w:noVBand="1"/>
      </w:tblPr>
      <w:tblGrid>
        <w:gridCol w:w="10336"/>
      </w:tblGrid>
      <w:tr w:rsidR="00F22B15" w:rsidRPr="00D05A84" w14:paraId="526DEC82" w14:textId="77777777" w:rsidTr="00FC006B">
        <w:tc>
          <w:tcPr>
            <w:tcW w:w="10344" w:type="dxa"/>
          </w:tcPr>
          <w:p w14:paraId="4AD46D32" w14:textId="1BD106E1" w:rsidR="00F22B15" w:rsidRPr="00D05A84" w:rsidRDefault="00F22B15" w:rsidP="00B16CF6">
            <w:pPr>
              <w:jc w:val="both"/>
              <w:rPr>
                <w:rFonts w:ascii="Tahoma" w:hAnsi="Tahoma" w:cs="Tahoma"/>
                <w:b/>
              </w:rPr>
            </w:pPr>
            <w:r w:rsidRPr="00D05A84">
              <w:rPr>
                <w:rFonts w:ascii="Tahoma" w:hAnsi="Tahoma" w:cs="Tahoma"/>
                <w:b/>
              </w:rPr>
              <w:lastRenderedPageBreak/>
              <w:t>XX</w:t>
            </w:r>
            <w:r w:rsidR="003A3EA6">
              <w:rPr>
                <w:rFonts w:ascii="Tahoma" w:hAnsi="Tahoma" w:cs="Tahoma"/>
                <w:b/>
              </w:rPr>
              <w:t>X</w:t>
            </w:r>
            <w:r w:rsidR="005341BE">
              <w:rPr>
                <w:rFonts w:ascii="Tahoma" w:hAnsi="Tahoma" w:cs="Tahoma"/>
                <w:b/>
              </w:rPr>
              <w:t>II</w:t>
            </w:r>
            <w:r w:rsidRPr="00D05A84">
              <w:rPr>
                <w:rFonts w:ascii="Tahoma" w:hAnsi="Tahoma" w:cs="Tahoma"/>
                <w:b/>
              </w:rPr>
              <w:t xml:space="preserve">. </w:t>
            </w:r>
            <w:r w:rsidRPr="00E422C8">
              <w:rPr>
                <w:rFonts w:ascii="Tahoma" w:hAnsi="Tahoma" w:cs="Tahoma"/>
                <w:b/>
              </w:rPr>
              <w:t>OBOWIĄZ</w:t>
            </w:r>
            <w:r w:rsidR="00B534B9" w:rsidRPr="00E422C8">
              <w:rPr>
                <w:rFonts w:ascii="Tahoma" w:hAnsi="Tahoma" w:cs="Tahoma"/>
                <w:b/>
              </w:rPr>
              <w:t>EK INFORMACYJNY WYNIKAJĄCY Z ART</w:t>
            </w:r>
            <w:r w:rsidRPr="00E422C8">
              <w:rPr>
                <w:rFonts w:ascii="Tahoma" w:hAnsi="Tahoma" w:cs="Tahoma"/>
                <w:b/>
              </w:rPr>
              <w:t>.</w:t>
            </w:r>
            <w:r w:rsidR="00F37EE0" w:rsidRPr="00E422C8">
              <w:rPr>
                <w:rFonts w:ascii="Tahoma" w:hAnsi="Tahoma" w:cs="Tahoma"/>
                <w:b/>
              </w:rPr>
              <w:t xml:space="preserve"> 13 </w:t>
            </w:r>
            <w:r w:rsidR="005341BE">
              <w:rPr>
                <w:rFonts w:ascii="Tahoma" w:hAnsi="Tahoma" w:cs="Tahoma"/>
                <w:b/>
              </w:rPr>
              <w:t xml:space="preserve">LUB ART. 14 </w:t>
            </w:r>
            <w:r w:rsidRPr="00E422C8">
              <w:rPr>
                <w:rFonts w:ascii="Tahoma" w:hAnsi="Tahoma" w:cs="Tahoma"/>
                <w:b/>
              </w:rPr>
              <w:t xml:space="preserve">RODO W PRZYPADKU ZBIERANIA DANYCH OSOBOWYCH BEZPOŚREDNIO OD OSOBY FIZYCZNEJ, KTÓREJ DANE DOTYCZĄ, W CELU ZWIĄZANYM Z POSTĘPOWANIEM O UDZIELENIE ZAMÓWIENIA PUBLICZNEGO </w:t>
            </w:r>
          </w:p>
        </w:tc>
      </w:tr>
    </w:tbl>
    <w:p w14:paraId="5E170CCB" w14:textId="77777777" w:rsidR="00F22B15" w:rsidRPr="00281A55" w:rsidRDefault="00F22B15">
      <w:pPr>
        <w:jc w:val="both"/>
        <w:rPr>
          <w:rFonts w:ascii="Tahoma" w:hAnsi="Tahoma" w:cs="Tahoma"/>
          <w:sz w:val="22"/>
          <w:szCs w:val="22"/>
        </w:rPr>
      </w:pPr>
    </w:p>
    <w:p w14:paraId="28E69CC5" w14:textId="77777777" w:rsidR="00061045" w:rsidRPr="009A57EC" w:rsidRDefault="00061045" w:rsidP="00061045">
      <w:pPr>
        <w:suppressAutoHyphens w:val="0"/>
        <w:spacing w:after="150"/>
        <w:ind w:firstLine="567"/>
        <w:jc w:val="both"/>
        <w:rPr>
          <w:rFonts w:ascii="Tahoma" w:hAnsi="Tahoma" w:cs="Tahoma"/>
          <w:i/>
          <w:iCs/>
          <w:sz w:val="18"/>
          <w:szCs w:val="18"/>
          <w:lang w:eastAsia="pl-PL"/>
        </w:rPr>
      </w:pPr>
      <w:r w:rsidRPr="009A57EC">
        <w:rPr>
          <w:rFonts w:ascii="Tahoma" w:eastAsia="Calibri" w:hAnsi="Tahoma" w:cs="Tahoma"/>
          <w:i/>
          <w:iCs/>
          <w:sz w:val="18"/>
          <w:szCs w:val="18"/>
          <w:lang w:eastAsia="en-US"/>
        </w:rPr>
        <w:t>Zgodnie z art. 13 ust. 1 i 2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218EA97" w14:textId="632AF395" w:rsidR="00061045" w:rsidRPr="009A57EC" w:rsidRDefault="00061045" w:rsidP="00061045">
      <w:pPr>
        <w:numPr>
          <w:ilvl w:val="0"/>
          <w:numId w:val="44"/>
        </w:numPr>
        <w:suppressAutoHyphens w:val="0"/>
        <w:spacing w:after="150" w:line="259" w:lineRule="auto"/>
        <w:contextualSpacing/>
        <w:jc w:val="both"/>
        <w:rPr>
          <w:rFonts w:ascii="Tahoma" w:hAnsi="Tahoma" w:cs="Tahoma"/>
          <w:i/>
          <w:sz w:val="22"/>
          <w:szCs w:val="22"/>
          <w:lang w:eastAsia="pl-PL"/>
        </w:rPr>
      </w:pPr>
      <w:r w:rsidRPr="009A57EC">
        <w:rPr>
          <w:rFonts w:ascii="Tahoma" w:hAnsi="Tahoma" w:cs="Tahoma"/>
          <w:sz w:val="22"/>
          <w:szCs w:val="22"/>
          <w:lang w:eastAsia="pl-PL"/>
        </w:rPr>
        <w:t xml:space="preserve">Administratorem Pani/Pana danych osobowych jest </w:t>
      </w:r>
      <w:bookmarkStart w:id="54" w:name="_Hlk110242266"/>
      <w:r w:rsidRPr="009A57EC">
        <w:rPr>
          <w:rFonts w:ascii="Tahoma" w:hAnsi="Tahoma" w:cs="Tahoma"/>
          <w:b/>
          <w:bCs/>
          <w:sz w:val="22"/>
          <w:szCs w:val="22"/>
          <w:lang w:eastAsia="pl-PL"/>
        </w:rPr>
        <w:t xml:space="preserve">Szkoła Podstawowa  </w:t>
      </w:r>
      <w:r w:rsidR="00E20B22">
        <w:rPr>
          <w:rFonts w:ascii="Tahoma" w:hAnsi="Tahoma" w:cs="Tahoma"/>
          <w:b/>
          <w:bCs/>
          <w:sz w:val="22"/>
          <w:szCs w:val="22"/>
          <w:lang w:eastAsia="pl-PL"/>
        </w:rPr>
        <w:t xml:space="preserve">nr 3 </w:t>
      </w:r>
      <w:r w:rsidRPr="009A57EC">
        <w:rPr>
          <w:rFonts w:ascii="Tahoma" w:hAnsi="Tahoma" w:cs="Tahoma"/>
          <w:b/>
          <w:bCs/>
          <w:sz w:val="22"/>
          <w:szCs w:val="22"/>
          <w:lang w:eastAsia="pl-PL"/>
        </w:rPr>
        <w:t xml:space="preserve">im. </w:t>
      </w:r>
      <w:r w:rsidR="00E20B22">
        <w:rPr>
          <w:rFonts w:ascii="Tahoma" w:hAnsi="Tahoma" w:cs="Tahoma"/>
          <w:b/>
          <w:bCs/>
          <w:sz w:val="22"/>
          <w:szCs w:val="22"/>
          <w:lang w:eastAsia="pl-PL"/>
        </w:rPr>
        <w:t>Zbigniewa Herberta we Wronkach ul. Polna 5</w:t>
      </w:r>
      <w:r w:rsidRPr="009A57EC">
        <w:rPr>
          <w:rFonts w:ascii="Tahoma" w:hAnsi="Tahoma" w:cs="Tahoma"/>
          <w:b/>
          <w:bCs/>
          <w:sz w:val="22"/>
          <w:szCs w:val="22"/>
          <w:lang w:eastAsia="pl-PL"/>
        </w:rPr>
        <w:t xml:space="preserve"> 64-510 Wronki</w:t>
      </w:r>
      <w:r w:rsidRPr="009A57EC">
        <w:rPr>
          <w:rFonts w:ascii="Tahoma" w:eastAsia="Calibri" w:hAnsi="Tahoma" w:cs="Tahoma"/>
          <w:i/>
          <w:sz w:val="22"/>
          <w:szCs w:val="22"/>
          <w:lang w:eastAsia="en-US"/>
        </w:rPr>
        <w:t xml:space="preserve">, </w:t>
      </w:r>
      <w:bookmarkStart w:id="55" w:name="_Hlk110242703"/>
      <w:r w:rsidRPr="009A57EC">
        <w:rPr>
          <w:rFonts w:ascii="Tahoma" w:eastAsia="Calibri" w:hAnsi="Tahoma" w:cs="Tahoma"/>
          <w:iCs/>
          <w:sz w:val="22"/>
          <w:szCs w:val="22"/>
          <w:lang w:eastAsia="en-US"/>
        </w:rPr>
        <w:t>zwane dalej również „Administratorem” lub „Zamawiającym”.</w:t>
      </w:r>
      <w:r w:rsidRPr="009A57EC">
        <w:rPr>
          <w:rFonts w:ascii="Tahoma" w:eastAsia="Calibri" w:hAnsi="Tahoma" w:cs="Tahoma"/>
          <w:i/>
          <w:sz w:val="22"/>
          <w:szCs w:val="22"/>
          <w:lang w:eastAsia="en-US"/>
        </w:rPr>
        <w:t xml:space="preserve"> </w:t>
      </w:r>
      <w:bookmarkEnd w:id="55"/>
    </w:p>
    <w:p w14:paraId="00EC5F1A" w14:textId="77777777" w:rsidR="00061045" w:rsidRPr="009A57EC" w:rsidRDefault="00061045" w:rsidP="00061045">
      <w:pPr>
        <w:numPr>
          <w:ilvl w:val="0"/>
          <w:numId w:val="44"/>
        </w:numPr>
        <w:suppressAutoHyphens w:val="0"/>
        <w:spacing w:after="150" w:line="259" w:lineRule="auto"/>
        <w:contextualSpacing/>
        <w:jc w:val="both"/>
        <w:rPr>
          <w:rFonts w:ascii="Tahoma" w:hAnsi="Tahoma" w:cs="Tahoma"/>
          <w:i/>
          <w:sz w:val="22"/>
          <w:szCs w:val="22"/>
          <w:lang w:eastAsia="pl-PL"/>
        </w:rPr>
      </w:pPr>
      <w:bookmarkStart w:id="56" w:name="_Hlk110242769"/>
      <w:bookmarkEnd w:id="54"/>
      <w:r w:rsidRPr="009A57EC">
        <w:rPr>
          <w:rFonts w:ascii="Tahoma" w:eastAsia="Calibri" w:hAnsi="Tahoma" w:cs="Tahoma"/>
          <w:sz w:val="22"/>
          <w:szCs w:val="22"/>
          <w:lang w:eastAsia="pl-PL"/>
        </w:rPr>
        <w:t>W sprawach z zakresu ochrony danych osobowych mogą Państwo kontaktować się z </w:t>
      </w:r>
      <w:r w:rsidRPr="009A57EC">
        <w:rPr>
          <w:rFonts w:ascii="Tahoma" w:eastAsia="Calibri" w:hAnsi="Tahoma" w:cs="Tahoma"/>
          <w:b/>
          <w:sz w:val="22"/>
          <w:szCs w:val="22"/>
          <w:lang w:eastAsia="pl-PL"/>
        </w:rPr>
        <w:t>Inspektorem Ochrony Danych (IOD).</w:t>
      </w:r>
      <w:r w:rsidRPr="009A57EC">
        <w:rPr>
          <w:rFonts w:ascii="Tahoma" w:eastAsia="Calibri" w:hAnsi="Tahoma" w:cs="Tahoma"/>
          <w:sz w:val="22"/>
          <w:szCs w:val="22"/>
          <w:lang w:eastAsia="pl-PL"/>
        </w:rPr>
        <w:t xml:space="preserve"> </w:t>
      </w:r>
      <w:r w:rsidRPr="009A57EC">
        <w:rPr>
          <w:rFonts w:ascii="Tahoma" w:eastAsia="Calibri" w:hAnsi="Tahoma" w:cs="Tahoma"/>
          <w:sz w:val="22"/>
          <w:szCs w:val="22"/>
          <w:lang w:eastAsia="en-US"/>
        </w:rPr>
        <w:t xml:space="preserve">Funkcję tę sprawuje: Rafał Andrzejewski. Kontakt z  IOD pod adresem email: </w:t>
      </w:r>
      <w:r w:rsidRPr="009A57EC">
        <w:rPr>
          <w:rFonts w:ascii="Tahoma" w:eastAsia="Calibri" w:hAnsi="Tahoma" w:cs="Tahoma"/>
          <w:bCs/>
          <w:sz w:val="22"/>
          <w:szCs w:val="22"/>
          <w:lang w:eastAsia="en-US"/>
        </w:rPr>
        <w:t>iod.r.andrzejewski@szkoleniaprawnicze.com.pl</w:t>
      </w:r>
      <w:r w:rsidRPr="009A57EC">
        <w:rPr>
          <w:rFonts w:ascii="Tahoma" w:eastAsia="Calibri" w:hAnsi="Tahoma" w:cs="Tahoma"/>
          <w:sz w:val="22"/>
          <w:szCs w:val="22"/>
          <w:lang w:eastAsia="en-US"/>
        </w:rPr>
        <w:t xml:space="preserve"> lub pisemnie na adres Administratora. </w:t>
      </w:r>
    </w:p>
    <w:bookmarkEnd w:id="56"/>
    <w:p w14:paraId="07091D6C" w14:textId="76B38750" w:rsidR="00061045" w:rsidRPr="0034153F" w:rsidRDefault="00061045" w:rsidP="0034153F">
      <w:pPr>
        <w:numPr>
          <w:ilvl w:val="0"/>
          <w:numId w:val="44"/>
        </w:numPr>
        <w:suppressAutoHyphens w:val="0"/>
        <w:spacing w:after="160" w:line="259" w:lineRule="auto"/>
        <w:contextualSpacing/>
        <w:jc w:val="both"/>
        <w:rPr>
          <w:rFonts w:ascii="Tahoma" w:hAnsi="Tahoma" w:cs="Tahoma"/>
          <w:sz w:val="22"/>
          <w:szCs w:val="22"/>
        </w:rPr>
      </w:pPr>
      <w:r w:rsidRPr="009A57EC">
        <w:rPr>
          <w:rFonts w:ascii="Tahoma" w:hAnsi="Tahoma" w:cs="Tahoma"/>
          <w:sz w:val="22"/>
          <w:szCs w:val="22"/>
          <w:lang w:eastAsia="pl-PL"/>
        </w:rPr>
        <w:t>Pani/Pana dane osobowe przetwarzane będą na podstawie art. 6 ust. 1 lit. c</w:t>
      </w:r>
      <w:r w:rsidRPr="009A57EC">
        <w:rPr>
          <w:rFonts w:ascii="Tahoma" w:hAnsi="Tahoma" w:cs="Tahoma"/>
          <w:i/>
          <w:sz w:val="22"/>
          <w:szCs w:val="22"/>
          <w:lang w:eastAsia="pl-PL"/>
        </w:rPr>
        <w:t xml:space="preserve"> </w:t>
      </w:r>
      <w:r w:rsidRPr="009A57EC">
        <w:rPr>
          <w:rFonts w:ascii="Tahoma" w:hAnsi="Tahoma" w:cs="Tahoma"/>
          <w:sz w:val="22"/>
          <w:szCs w:val="22"/>
          <w:lang w:eastAsia="pl-PL"/>
        </w:rPr>
        <w:t xml:space="preserve">RODO w zw. z ustawą z dnia 11 września 2019 r. Prawo zamówień publicznych </w:t>
      </w:r>
      <w:r w:rsidRPr="009A57EC">
        <w:rPr>
          <w:rFonts w:ascii="Tahoma" w:hAnsi="Tahoma" w:cs="Tahoma"/>
          <w:i/>
          <w:iCs/>
          <w:sz w:val="22"/>
          <w:szCs w:val="22"/>
          <w:lang w:eastAsia="pl-PL"/>
        </w:rPr>
        <w:t>(Dz.U.2022.1710 t.j. z dnia 2022.08.16  z późn. zm.)</w:t>
      </w:r>
      <w:r w:rsidRPr="009A57EC">
        <w:rPr>
          <w:rFonts w:ascii="Tahoma" w:hAnsi="Tahoma" w:cs="Tahoma"/>
          <w:sz w:val="22"/>
          <w:szCs w:val="22"/>
          <w:lang w:eastAsia="pl-PL"/>
        </w:rPr>
        <w:t xml:space="preserve">, dalej „ustawa Pzp” w celu </w:t>
      </w:r>
      <w:r w:rsidRPr="009A57EC">
        <w:rPr>
          <w:rFonts w:ascii="Tahoma" w:eastAsia="Calibri" w:hAnsi="Tahoma" w:cs="Tahoma"/>
          <w:sz w:val="22"/>
          <w:szCs w:val="22"/>
          <w:lang w:eastAsia="en-US"/>
        </w:rPr>
        <w:t>związanym z postępowaniem o udzielenie zamówienia publicznego</w:t>
      </w:r>
      <w:r w:rsidRPr="009A57EC">
        <w:rPr>
          <w:rFonts w:ascii="Tahoma" w:hAnsi="Tahoma" w:cs="Tahoma"/>
          <w:sz w:val="22"/>
          <w:szCs w:val="22"/>
        </w:rPr>
        <w:t xml:space="preserve">: </w:t>
      </w:r>
      <w:r w:rsidR="0034153F" w:rsidRPr="0034153F">
        <w:rPr>
          <w:rFonts w:ascii="Tahoma" w:hAnsi="Tahoma" w:cs="Tahoma"/>
          <w:sz w:val="22"/>
          <w:szCs w:val="22"/>
        </w:rPr>
        <w:t>Remont nawierzchni hali sportowej w Szkole Podstawowej nr 3 im. Zbigniewa Herberta we Wronkach wraz z doposażeniem</w:t>
      </w:r>
      <w:r w:rsidR="003D30E6" w:rsidRPr="0034153F">
        <w:rPr>
          <w:rFonts w:ascii="Tahoma" w:hAnsi="Tahoma" w:cs="Tahoma"/>
          <w:sz w:val="22"/>
          <w:szCs w:val="22"/>
        </w:rPr>
        <w:t xml:space="preserve">, </w:t>
      </w:r>
      <w:r w:rsidRPr="0034153F">
        <w:rPr>
          <w:rFonts w:ascii="Tahoma" w:eastAsia="Calibri" w:hAnsi="Tahoma" w:cs="Tahoma"/>
          <w:sz w:val="22"/>
          <w:szCs w:val="22"/>
          <w:lang w:eastAsia="en-US"/>
        </w:rPr>
        <w:t xml:space="preserve">prowadzonym w trybie podstawowym bez negocjacji  (art. 275 pkt 1). </w:t>
      </w:r>
      <w:bookmarkStart w:id="57" w:name="_Hlk110243002"/>
      <w:r w:rsidRPr="0034153F">
        <w:rPr>
          <w:rFonts w:ascii="Tahoma" w:eastAsia="Calibri" w:hAnsi="Tahoma" w:cs="Tahoma"/>
          <w:sz w:val="22"/>
          <w:szCs w:val="22"/>
          <w:lang w:eastAsia="en-US"/>
        </w:rPr>
        <w:t xml:space="preserve">Po ustaniu celu pierwotnego dane będą przetwarzane w celach archiwalnych, kontrolnych na podstawie art. 6 ust. 1 lit. c RODO w zw. z właściwymi przepisami szczególnymi. </w:t>
      </w:r>
      <w:bookmarkEnd w:id="57"/>
      <w:r w:rsidRPr="0034153F">
        <w:rPr>
          <w:rFonts w:ascii="Tahoma" w:eastAsiaTheme="minorHAnsi" w:hAnsi="Tahoma" w:cs="Tahoma"/>
          <w:sz w:val="22"/>
          <w:szCs w:val="22"/>
          <w:lang w:eastAsia="pl-PL"/>
        </w:rPr>
        <w:t xml:space="preserve">W przypadku zawarcia umowy – dane będą również przetwarzane w celach wypełniania obowiązków </w:t>
      </w:r>
      <w:r w:rsidRPr="0034153F">
        <w:rPr>
          <w:rFonts w:ascii="Tahoma" w:eastAsiaTheme="minorHAnsi" w:hAnsi="Tahoma" w:cs="Tahoma"/>
          <w:color w:val="000000"/>
          <w:sz w:val="22"/>
          <w:szCs w:val="22"/>
          <w:lang w:eastAsia="pl-PL"/>
        </w:rPr>
        <w:t xml:space="preserve">prawnych ciążących na Administratorze związanych z rachunkowością, podatkami, archiwizacją na podstawie art. 6 ust. 1 lit. c RODO w zw. właściwymi przepisami szczególnymi. </w:t>
      </w:r>
    </w:p>
    <w:p w14:paraId="03BA7BD3" w14:textId="77777777" w:rsidR="00061045" w:rsidRPr="009A57EC" w:rsidRDefault="00061045" w:rsidP="00061045">
      <w:pPr>
        <w:numPr>
          <w:ilvl w:val="0"/>
          <w:numId w:val="44"/>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Odbiorcami Pani/Pana danych osobowych będą osoby lub podmioty, którym udostępniona zostanie dokumentacja postępowania w oparciu o art. 18 oraz art. 74 ustawy Pzp; dane mogą zostać również powierzone tzw. podmiotom przetwarzającym na podstawie odpowiednich instrumentów prawnych (np. firma hostingowa,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14:paraId="242D067D" w14:textId="77777777" w:rsidR="00061045" w:rsidRPr="009A57EC" w:rsidRDefault="00061045" w:rsidP="00061045">
      <w:pPr>
        <w:numPr>
          <w:ilvl w:val="0"/>
          <w:numId w:val="44"/>
        </w:numPr>
        <w:suppressAutoHyphens w:val="0"/>
        <w:spacing w:after="15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Pani/Pana dane osobowe będą przechowywane, zgodnie z art. 78 ust. 1 i 4 ustawy Pzp,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6E5EA769" w14:textId="77777777" w:rsidR="00061045" w:rsidRPr="009A57EC" w:rsidRDefault="00061045" w:rsidP="00061045">
      <w:pPr>
        <w:numPr>
          <w:ilvl w:val="0"/>
          <w:numId w:val="44"/>
        </w:numPr>
        <w:suppressAutoHyphens w:val="0"/>
        <w:spacing w:after="150" w:line="259" w:lineRule="auto"/>
        <w:contextualSpacing/>
        <w:jc w:val="both"/>
        <w:rPr>
          <w:rFonts w:ascii="Tahoma" w:eastAsia="Calibri" w:hAnsi="Tahoma" w:cs="Tahoma"/>
          <w:sz w:val="22"/>
          <w:szCs w:val="22"/>
          <w:lang w:eastAsia="en-US"/>
        </w:rPr>
      </w:pPr>
      <w:r w:rsidRPr="009A57EC">
        <w:rPr>
          <w:rFonts w:ascii="Tahoma" w:hAnsi="Tahoma" w:cs="Tahoma"/>
          <w:sz w:val="22"/>
          <w:szCs w:val="22"/>
          <w:lang w:eastAsia="pl-PL"/>
        </w:rPr>
        <w:t>W odniesieniu do Pani/Pana danych osobowych decyzje nie będą podejmowane w sposób zautomatyzowany, stosowanie do art. 22 RODO.</w:t>
      </w:r>
    </w:p>
    <w:p w14:paraId="40495FF7" w14:textId="77777777" w:rsidR="00061045" w:rsidRPr="009A57EC" w:rsidRDefault="00061045" w:rsidP="00061045">
      <w:pPr>
        <w:numPr>
          <w:ilvl w:val="0"/>
          <w:numId w:val="44"/>
        </w:numPr>
        <w:suppressAutoHyphens w:val="0"/>
        <w:spacing w:after="15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Posiada Pani/Pan:</w:t>
      </w:r>
    </w:p>
    <w:p w14:paraId="59F36FDB"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na podstawie art. 15 RODO </w:t>
      </w:r>
      <w:r w:rsidRPr="009A57EC">
        <w:rPr>
          <w:rFonts w:ascii="Tahoma" w:hAnsi="Tahoma" w:cs="Tahoma"/>
          <w:b/>
          <w:sz w:val="22"/>
          <w:szCs w:val="22"/>
          <w:lang w:eastAsia="pl-PL"/>
        </w:rPr>
        <w:t>prawo dostępu</w:t>
      </w:r>
      <w:r w:rsidRPr="009A57EC">
        <w:rPr>
          <w:rFonts w:ascii="Tahoma" w:hAnsi="Tahoma" w:cs="Tahoma"/>
          <w:sz w:val="22"/>
          <w:szCs w:val="22"/>
          <w:lang w:eastAsia="pl-PL"/>
        </w:rPr>
        <w:t xml:space="preserve"> do danych osobowych Pani/Pana dotyczących. </w:t>
      </w:r>
    </w:p>
    <w:p w14:paraId="6B16F853" w14:textId="77777777" w:rsidR="00061045" w:rsidRPr="009A57EC" w:rsidRDefault="00061045" w:rsidP="00061045">
      <w:pPr>
        <w:numPr>
          <w:ilvl w:val="0"/>
          <w:numId w:val="46"/>
        </w:numPr>
        <w:suppressAutoHyphens w:val="0"/>
        <w:spacing w:after="160" w:line="259" w:lineRule="auto"/>
        <w:contextualSpacing/>
        <w:jc w:val="both"/>
        <w:rPr>
          <w:rFonts w:ascii="Tahoma" w:hAnsi="Tahoma" w:cs="Tahoma"/>
          <w:sz w:val="22"/>
          <w:szCs w:val="22"/>
          <w:lang w:eastAsia="pl-PL"/>
        </w:rPr>
      </w:pPr>
      <w:r w:rsidRPr="009A57EC">
        <w:rPr>
          <w:rFonts w:ascii="Tahoma" w:eastAsiaTheme="minorHAnsi" w:hAnsi="Tahoma" w:cs="Tahoma"/>
          <w:sz w:val="22"/>
          <w:szCs w:val="22"/>
          <w:lang w:eastAsia="pl-PL"/>
        </w:rPr>
        <w:t>W przypadku korzystania z tego uprawnienia, zamawiający może żądać wskazania dodatkowych informacji, mających na celu sprecyzowanie nazwy lub daty zakończonego postępowania o udzielenie zamówienia</w:t>
      </w:r>
      <w:r w:rsidRPr="009A57EC" w:rsidDel="00C945EE">
        <w:rPr>
          <w:rFonts w:ascii="Tahoma" w:eastAsiaTheme="minorHAnsi" w:hAnsi="Tahoma" w:cs="Tahoma"/>
          <w:sz w:val="22"/>
          <w:szCs w:val="22"/>
          <w:lang w:eastAsia="pl-PL"/>
        </w:rPr>
        <w:t xml:space="preserve"> </w:t>
      </w:r>
      <w:r w:rsidRPr="009A57EC">
        <w:rPr>
          <w:rFonts w:ascii="Tahoma" w:eastAsiaTheme="minorHAnsi" w:hAnsi="Tahoma" w:cs="Tahoma"/>
          <w:sz w:val="22"/>
          <w:szCs w:val="22"/>
          <w:lang w:eastAsia="pl-PL"/>
        </w:rPr>
        <w:t xml:space="preserve">(zgodnie z art. 75 ustawy Pzp). </w:t>
      </w:r>
    </w:p>
    <w:p w14:paraId="6B418B33" w14:textId="77777777" w:rsidR="00061045" w:rsidRPr="009A57EC" w:rsidRDefault="00061045" w:rsidP="00061045">
      <w:pPr>
        <w:numPr>
          <w:ilvl w:val="0"/>
          <w:numId w:val="46"/>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W przypadku gdy wniesienie żądania dotyczącego prawa, o którym mowa w art. 18 ust. 1 RODO spowoduje ograniczenie przetwarzania danych osobowych zawartych w protokole </w:t>
      </w:r>
      <w:r w:rsidRPr="009A57EC">
        <w:rPr>
          <w:rFonts w:ascii="Tahoma" w:hAnsi="Tahoma" w:cs="Tahoma"/>
          <w:sz w:val="22"/>
          <w:szCs w:val="22"/>
          <w:lang w:eastAsia="pl-PL"/>
        </w:rPr>
        <w:lastRenderedPageBreak/>
        <w:t xml:space="preserve">postępowania lub załącznikach do tego protokołu, od dnia zakończenia postępowania o udzielenie zamówienia zamawiający nie udostępnia tych danych, chyba że zachodzą przesłanki, o których mowa w art. 18 ust. 2 RODO (74 ust. 3 ustawy Pzp) </w:t>
      </w:r>
    </w:p>
    <w:p w14:paraId="4C8617E4"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na podstawie art. 16 RODO </w:t>
      </w:r>
      <w:r w:rsidRPr="009A57EC">
        <w:rPr>
          <w:rFonts w:ascii="Tahoma" w:hAnsi="Tahoma" w:cs="Tahoma"/>
          <w:b/>
          <w:sz w:val="22"/>
          <w:szCs w:val="22"/>
          <w:lang w:eastAsia="pl-PL"/>
        </w:rPr>
        <w:t>prawo do sprostowania / uzupełnienia</w:t>
      </w:r>
      <w:r w:rsidRPr="009A57EC">
        <w:rPr>
          <w:rFonts w:ascii="Tahoma" w:hAnsi="Tahoma" w:cs="Tahoma"/>
          <w:sz w:val="22"/>
          <w:szCs w:val="22"/>
          <w:lang w:eastAsia="pl-PL"/>
        </w:rPr>
        <w:t xml:space="preserve"> Pani/Pana danych osobowych. Skorzystanie przez osobę, której dane dotyczą, z tego uprawnienia:</w:t>
      </w:r>
    </w:p>
    <w:p w14:paraId="4F4F631D" w14:textId="77777777" w:rsidR="00061045" w:rsidRPr="009A57EC" w:rsidRDefault="00061045" w:rsidP="00061045">
      <w:pPr>
        <w:numPr>
          <w:ilvl w:val="0"/>
          <w:numId w:val="47"/>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nie może skutkować zmianą wyniku postępowania o udzielenie zamówienia ani zmianą postanowień umowy w sprawie zamówienia publicznego w zakresie niezgodnym z ustawą (zgodnie z art. 19 ust. 2 ustawy Pzp); </w:t>
      </w:r>
    </w:p>
    <w:p w14:paraId="339A2ED8" w14:textId="77777777" w:rsidR="00061045" w:rsidRPr="009A57EC" w:rsidRDefault="00061045" w:rsidP="00061045">
      <w:pPr>
        <w:numPr>
          <w:ilvl w:val="0"/>
          <w:numId w:val="47"/>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nie może naruszać integralności protokołu oraz jego załączników (zgodnie z art. 76 ustawy Pzp). </w:t>
      </w:r>
    </w:p>
    <w:p w14:paraId="3D03F01B" w14:textId="77777777" w:rsidR="00061045" w:rsidRPr="009A57EC" w:rsidRDefault="00061045" w:rsidP="00061045">
      <w:pPr>
        <w:suppressAutoHyphens w:val="0"/>
        <w:ind w:left="786"/>
        <w:contextualSpacing/>
        <w:jc w:val="both"/>
        <w:rPr>
          <w:rFonts w:ascii="Tahoma" w:hAnsi="Tahoma" w:cs="Tahoma"/>
          <w:sz w:val="22"/>
          <w:szCs w:val="22"/>
          <w:lang w:eastAsia="pl-PL"/>
        </w:rPr>
      </w:pPr>
      <w:r w:rsidRPr="009A57EC">
        <w:rPr>
          <w:rFonts w:ascii="Tahoma" w:hAnsi="Tahoma" w:cs="Tahoma"/>
          <w:sz w:val="22"/>
          <w:szCs w:val="22"/>
          <w:lang w:eastAsia="pl-PL"/>
        </w:rPr>
        <w:t>W przypadku danych osobowych zamieszczonych przez zamawiającego w Biuletynie Zamówień Publicznych, prawa, o których mowa w art. 15 i art. 16 rozporządzenia 2016/679, są wykonywane w drodze żądania skierowanego do zamawiającego.</w:t>
      </w:r>
    </w:p>
    <w:p w14:paraId="5B1F1B44" w14:textId="77777777" w:rsidR="00061045" w:rsidRPr="009A57EC" w:rsidRDefault="00061045" w:rsidP="00061045">
      <w:pPr>
        <w:numPr>
          <w:ilvl w:val="0"/>
          <w:numId w:val="45"/>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 xml:space="preserve">prawo do </w:t>
      </w:r>
      <w:r w:rsidRPr="009A57EC">
        <w:rPr>
          <w:rFonts w:ascii="Tahoma" w:eastAsia="Calibri" w:hAnsi="Tahoma" w:cs="Tahoma"/>
          <w:b/>
          <w:sz w:val="22"/>
          <w:szCs w:val="22"/>
          <w:lang w:eastAsia="en-US"/>
        </w:rPr>
        <w:t>usunięcia</w:t>
      </w:r>
      <w:r w:rsidRPr="009A57EC">
        <w:rPr>
          <w:rFonts w:ascii="Tahoma" w:eastAsia="Calibri" w:hAnsi="Tahoma" w:cs="Tahoma"/>
          <w:bCs/>
          <w:sz w:val="22"/>
          <w:szCs w:val="22"/>
          <w:lang w:eastAsia="en-US"/>
        </w:rPr>
        <w:t xml:space="preserve"> danych </w:t>
      </w:r>
      <w:bookmarkStart w:id="58" w:name="_Hlk110243773"/>
      <w:r w:rsidRPr="009A57EC">
        <w:rPr>
          <w:rFonts w:ascii="Tahoma" w:eastAsia="Calibri" w:hAnsi="Tahoma" w:cs="Tahoma"/>
          <w:bCs/>
          <w:sz w:val="22"/>
          <w:szCs w:val="22"/>
          <w:lang w:eastAsia="en-US"/>
        </w:rPr>
        <w:t>– przysługuje w ramach przesłanek i na warunkach określonych w art. 17 RODO, tj. w przypadku gdy:</w:t>
      </w:r>
    </w:p>
    <w:p w14:paraId="5365E947" w14:textId="77777777" w:rsidR="00061045" w:rsidRPr="009A57EC" w:rsidRDefault="00061045" w:rsidP="00061045">
      <w:pPr>
        <w:numPr>
          <w:ilvl w:val="0"/>
          <w:numId w:val="50"/>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dane nie są już niezbędne do celów, dla których były zebrane lub w inny sposób przetwarzane,</w:t>
      </w:r>
    </w:p>
    <w:p w14:paraId="07B32003" w14:textId="77777777" w:rsidR="00061045" w:rsidRPr="009A57EC" w:rsidRDefault="00061045" w:rsidP="00061045">
      <w:pPr>
        <w:numPr>
          <w:ilvl w:val="0"/>
          <w:numId w:val="50"/>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osoba, której dane dotyczą, wniosła sprzeciw wobec przetwarzania danych osobowych,</w:t>
      </w:r>
    </w:p>
    <w:p w14:paraId="7DDFD70C" w14:textId="77777777" w:rsidR="00061045" w:rsidRPr="009A57EC" w:rsidRDefault="00061045" w:rsidP="00061045">
      <w:pPr>
        <w:numPr>
          <w:ilvl w:val="0"/>
          <w:numId w:val="50"/>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osoba, której dane dotyczą wycofała zgodę na przetwarzanie danych osobowych, która jest podstawą przetwarzania danych i nie ma innej podstawy prawnej przetwarzania danych,</w:t>
      </w:r>
    </w:p>
    <w:p w14:paraId="0F49DDE6" w14:textId="77777777" w:rsidR="00061045" w:rsidRPr="009A57EC" w:rsidRDefault="00061045" w:rsidP="00061045">
      <w:pPr>
        <w:numPr>
          <w:ilvl w:val="0"/>
          <w:numId w:val="50"/>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dane osobowe przetwarzane są niezgodnie z prawem,</w:t>
      </w:r>
    </w:p>
    <w:p w14:paraId="1FD281D2" w14:textId="77777777" w:rsidR="00061045" w:rsidRPr="009A57EC" w:rsidRDefault="00061045" w:rsidP="00061045">
      <w:pPr>
        <w:numPr>
          <w:ilvl w:val="0"/>
          <w:numId w:val="50"/>
        </w:numPr>
        <w:suppressAutoHyphens w:val="0"/>
        <w:spacing w:after="160" w:line="259" w:lineRule="auto"/>
        <w:contextualSpacing/>
        <w:jc w:val="both"/>
        <w:rPr>
          <w:rFonts w:ascii="Tahoma" w:eastAsia="Calibri" w:hAnsi="Tahoma" w:cs="Tahoma"/>
          <w:bCs/>
          <w:sz w:val="22"/>
          <w:szCs w:val="22"/>
          <w:lang w:eastAsia="en-US"/>
        </w:rPr>
      </w:pPr>
      <w:r w:rsidRPr="009A57EC">
        <w:rPr>
          <w:rFonts w:ascii="Tahoma" w:eastAsia="Calibri" w:hAnsi="Tahoma" w:cs="Tahoma"/>
          <w:bCs/>
          <w:sz w:val="22"/>
          <w:szCs w:val="22"/>
          <w:lang w:eastAsia="en-US"/>
        </w:rPr>
        <w:t>dane osobowe muszą być usunięte w celu wywiązania się z obowiązku wynikającego z przepisów prawa;</w:t>
      </w:r>
    </w:p>
    <w:bookmarkEnd w:id="58"/>
    <w:p w14:paraId="69CB10C8"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na podstawie art. 18 RODO </w:t>
      </w:r>
      <w:r w:rsidRPr="009A57EC">
        <w:rPr>
          <w:rFonts w:ascii="Tahoma" w:hAnsi="Tahoma" w:cs="Tahoma"/>
          <w:b/>
          <w:sz w:val="22"/>
          <w:szCs w:val="22"/>
          <w:lang w:eastAsia="pl-PL"/>
        </w:rPr>
        <w:t>prawo</w:t>
      </w:r>
      <w:r w:rsidRPr="009A57EC">
        <w:rPr>
          <w:rFonts w:ascii="Tahoma" w:hAnsi="Tahoma" w:cs="Tahoma"/>
          <w:sz w:val="22"/>
          <w:szCs w:val="22"/>
          <w:lang w:eastAsia="pl-PL"/>
        </w:rPr>
        <w:t xml:space="preserve"> żądania od administratora </w:t>
      </w:r>
      <w:r w:rsidRPr="009A57EC">
        <w:rPr>
          <w:rFonts w:ascii="Tahoma" w:hAnsi="Tahoma" w:cs="Tahoma"/>
          <w:b/>
          <w:sz w:val="22"/>
          <w:szCs w:val="22"/>
          <w:lang w:eastAsia="pl-PL"/>
        </w:rPr>
        <w:t>ograniczenia przetwarzania</w:t>
      </w:r>
      <w:r w:rsidRPr="009A57EC">
        <w:rPr>
          <w:rFonts w:ascii="Tahoma" w:hAnsi="Tahoma" w:cs="Tahoma"/>
          <w:sz w:val="22"/>
          <w:szCs w:val="22"/>
          <w:lang w:eastAsia="pl-PL"/>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Pzp); </w:t>
      </w:r>
    </w:p>
    <w:p w14:paraId="2E4FAB0A"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bookmarkStart w:id="59" w:name="_Hlk110243248"/>
      <w:r w:rsidRPr="009A57EC">
        <w:rPr>
          <w:rFonts w:ascii="Tahoma" w:hAnsi="Tahoma" w:cs="Tahoma"/>
          <w:sz w:val="22"/>
          <w:szCs w:val="22"/>
          <w:lang w:eastAsia="pl-PL"/>
        </w:rPr>
        <w:t xml:space="preserve">prawo do </w:t>
      </w:r>
      <w:r w:rsidRPr="009A57EC">
        <w:rPr>
          <w:rFonts w:ascii="Tahoma" w:hAnsi="Tahoma" w:cs="Tahoma"/>
          <w:b/>
          <w:bCs/>
          <w:sz w:val="22"/>
          <w:szCs w:val="22"/>
          <w:lang w:eastAsia="pl-PL"/>
        </w:rPr>
        <w:t xml:space="preserve">przenoszenia </w:t>
      </w:r>
      <w:r w:rsidRPr="009A57EC">
        <w:rPr>
          <w:rFonts w:ascii="Tahoma" w:hAnsi="Tahoma" w:cs="Tahoma"/>
          <w:sz w:val="22"/>
          <w:szCs w:val="22"/>
          <w:lang w:eastAsia="pl-PL"/>
        </w:rPr>
        <w:t>danych osobowych – przysługuje w ramach przesłanek i na warunkach określonych w art. 20 RODO, tj. w przypadku gdy:</w:t>
      </w:r>
    </w:p>
    <w:p w14:paraId="41616511" w14:textId="77777777" w:rsidR="00061045" w:rsidRPr="009A57EC" w:rsidRDefault="00061045" w:rsidP="00061045">
      <w:pPr>
        <w:numPr>
          <w:ilvl w:val="0"/>
          <w:numId w:val="49"/>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przetwarzanie danych odbywa się na podstawie umowy zawartej z osobą, której dane dotyczą lub na podstawie zgody wyrażonej przez tą osobę,</w:t>
      </w:r>
    </w:p>
    <w:p w14:paraId="506F0D20" w14:textId="77777777" w:rsidR="00061045" w:rsidRPr="009A57EC" w:rsidRDefault="00061045" w:rsidP="00061045">
      <w:pPr>
        <w:numPr>
          <w:ilvl w:val="0"/>
          <w:numId w:val="49"/>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przetwarzanie odbywa się w sposób zautomatyzowany;</w:t>
      </w:r>
    </w:p>
    <w:p w14:paraId="4F575732"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bookmarkStart w:id="60" w:name="_Hlk110243983"/>
      <w:r w:rsidRPr="009A57EC">
        <w:rPr>
          <w:rFonts w:ascii="Tahoma" w:hAnsi="Tahoma" w:cs="Tahoma"/>
          <w:sz w:val="22"/>
          <w:szCs w:val="22"/>
          <w:lang w:eastAsia="pl-PL"/>
        </w:rPr>
        <w:t xml:space="preserve">prawo wniesienia </w:t>
      </w:r>
      <w:r w:rsidRPr="009A57EC">
        <w:rPr>
          <w:rFonts w:ascii="Tahoma" w:hAnsi="Tahoma" w:cs="Tahoma"/>
          <w:b/>
          <w:bCs/>
          <w:sz w:val="22"/>
          <w:szCs w:val="22"/>
          <w:lang w:eastAsia="pl-PL"/>
        </w:rPr>
        <w:t>sprzeciwu</w:t>
      </w:r>
      <w:r w:rsidRPr="009A57EC">
        <w:rPr>
          <w:rFonts w:ascii="Tahoma" w:hAnsi="Tahoma" w:cs="Tahoma"/>
          <w:sz w:val="22"/>
          <w:szCs w:val="22"/>
          <w:lang w:eastAsia="pl-PL"/>
        </w:rPr>
        <w:t xml:space="preserve"> wobec przetwarzania – przysługuje w ramach przesłanek i na warunkach określonych w art. 21 RODO</w:t>
      </w:r>
      <w:bookmarkStart w:id="61" w:name="_Hlk110243827"/>
      <w:r w:rsidRPr="009A57EC">
        <w:rPr>
          <w:rFonts w:ascii="Tahoma" w:hAnsi="Tahoma" w:cs="Tahoma"/>
          <w:sz w:val="22"/>
          <w:szCs w:val="22"/>
          <w:lang w:eastAsia="pl-PL"/>
        </w:rPr>
        <w:t>, tj. w przypadku gdy:</w:t>
      </w:r>
    </w:p>
    <w:p w14:paraId="64B8F972" w14:textId="77777777" w:rsidR="00061045" w:rsidRPr="009A57EC" w:rsidRDefault="00061045" w:rsidP="00061045">
      <w:pPr>
        <w:numPr>
          <w:ilvl w:val="0"/>
          <w:numId w:val="48"/>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zaistnieją przyczyny związane z Pani/Pana szczególną sytuacją, w przypadku przetwarzania danych na podstawie zadania realizowanego w interesie publicznym lub w ramach sprawowania władzy publicznej przez Administratora,</w:t>
      </w:r>
    </w:p>
    <w:p w14:paraId="274673EA" w14:textId="77777777" w:rsidR="00061045" w:rsidRPr="009A57EC" w:rsidRDefault="00061045" w:rsidP="00061045">
      <w:pPr>
        <w:numPr>
          <w:ilvl w:val="0"/>
          <w:numId w:val="48"/>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sz w:val="22"/>
          <w:szCs w:val="22"/>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61"/>
      <w:r w:rsidRPr="009A57EC">
        <w:rPr>
          <w:rFonts w:ascii="Tahoma" w:hAnsi="Tahoma" w:cs="Tahoma"/>
          <w:sz w:val="22"/>
          <w:szCs w:val="22"/>
          <w:lang w:eastAsia="pl-PL"/>
        </w:rPr>
        <w:t>;</w:t>
      </w:r>
    </w:p>
    <w:bookmarkEnd w:id="60"/>
    <w:p w14:paraId="54D9A841" w14:textId="77777777" w:rsidR="00061045" w:rsidRPr="009A57EC" w:rsidRDefault="00061045" w:rsidP="00061045">
      <w:pPr>
        <w:numPr>
          <w:ilvl w:val="0"/>
          <w:numId w:val="45"/>
        </w:numPr>
        <w:suppressAutoHyphens w:val="0"/>
        <w:spacing w:after="160" w:line="259" w:lineRule="auto"/>
        <w:contextualSpacing/>
        <w:jc w:val="both"/>
        <w:rPr>
          <w:rFonts w:ascii="Tahoma" w:hAnsi="Tahoma" w:cs="Tahoma"/>
          <w:sz w:val="22"/>
          <w:szCs w:val="22"/>
          <w:lang w:eastAsia="pl-PL"/>
        </w:rPr>
      </w:pPr>
      <w:r w:rsidRPr="009A57EC">
        <w:rPr>
          <w:rFonts w:ascii="Tahoma" w:hAnsi="Tahoma" w:cs="Tahoma"/>
          <w:b/>
          <w:sz w:val="22"/>
          <w:szCs w:val="22"/>
          <w:lang w:eastAsia="pl-PL"/>
        </w:rPr>
        <w:t>prawo do wniesienia skargi</w:t>
      </w:r>
      <w:r w:rsidRPr="009A57EC">
        <w:rPr>
          <w:rFonts w:ascii="Tahoma" w:hAnsi="Tahoma" w:cs="Tahoma"/>
          <w:sz w:val="22"/>
          <w:szCs w:val="22"/>
          <w:lang w:eastAsia="pl-PL"/>
        </w:rPr>
        <w:t xml:space="preserve"> do Prezesa Urzędu Ochrony Danych Osobowych, gdy uzna Pani/Pan, że przetwarzanie danych osobowych Pani/Pana dotyczących narusza przepisy RODO.</w:t>
      </w:r>
    </w:p>
    <w:bookmarkEnd w:id="59"/>
    <w:p w14:paraId="3D18B40F" w14:textId="77777777" w:rsidR="00061045" w:rsidRPr="009A57EC" w:rsidRDefault="00061045" w:rsidP="00061045">
      <w:pPr>
        <w:numPr>
          <w:ilvl w:val="0"/>
          <w:numId w:val="44"/>
        </w:numPr>
        <w:suppressAutoHyphens w:val="0"/>
        <w:spacing w:after="150" w:line="259" w:lineRule="auto"/>
        <w:contextualSpacing/>
        <w:jc w:val="both"/>
        <w:rPr>
          <w:rFonts w:ascii="Tahoma" w:hAnsi="Tahoma" w:cs="Tahoma"/>
          <w:b/>
          <w:i/>
          <w:sz w:val="22"/>
          <w:szCs w:val="22"/>
          <w:lang w:eastAsia="pl-PL"/>
        </w:rPr>
      </w:pPr>
      <w:r w:rsidRPr="009A57EC">
        <w:rPr>
          <w:rFonts w:ascii="Tahoma" w:hAnsi="Tahoma" w:cs="Tahoma"/>
          <w:sz w:val="22"/>
          <w:szCs w:val="22"/>
          <w:lang w:eastAsia="pl-PL"/>
        </w:rPr>
        <w:t xml:space="preserve">Obowiązek podania przez Panią/Pana danych osobowych bezpośrednio Pani/Pana dotyczących jest wymogiem ustawowym określonym w przepisach ustawy Pzp, związanym z udziałem w postępowaniu </w:t>
      </w:r>
      <w:r w:rsidRPr="009A57EC">
        <w:rPr>
          <w:rFonts w:ascii="Tahoma" w:hAnsi="Tahoma" w:cs="Tahoma"/>
          <w:sz w:val="22"/>
          <w:szCs w:val="22"/>
          <w:lang w:eastAsia="pl-PL"/>
        </w:rPr>
        <w:lastRenderedPageBreak/>
        <w:t>o udzielenie zamówienia publicznego; konsekwencje niepodania określonych danych wynikają z ustawy Pzp.</w:t>
      </w:r>
      <w:bookmarkStart w:id="62" w:name="_Hlk110242402"/>
    </w:p>
    <w:p w14:paraId="77C0733F" w14:textId="77777777" w:rsidR="00061045" w:rsidRPr="009A57EC" w:rsidRDefault="00061045" w:rsidP="00061045">
      <w:pPr>
        <w:suppressAutoHyphens w:val="0"/>
        <w:spacing w:after="150"/>
        <w:ind w:left="360"/>
        <w:contextualSpacing/>
        <w:jc w:val="both"/>
        <w:rPr>
          <w:rFonts w:ascii="Tahoma" w:hAnsi="Tahoma" w:cs="Tahoma"/>
          <w:b/>
          <w:i/>
          <w:sz w:val="22"/>
          <w:szCs w:val="22"/>
          <w:lang w:eastAsia="pl-PL"/>
        </w:rPr>
      </w:pPr>
    </w:p>
    <w:p w14:paraId="2D1222E3" w14:textId="77777777" w:rsidR="00061045" w:rsidRPr="009A57EC" w:rsidRDefault="00061045" w:rsidP="00061045">
      <w:pPr>
        <w:suppressAutoHyphens w:val="0"/>
        <w:spacing w:after="100" w:afterAutospacing="1"/>
        <w:jc w:val="center"/>
        <w:rPr>
          <w:rFonts w:ascii="Tahoma" w:hAnsi="Tahoma" w:cs="Tahoma"/>
          <w:b/>
          <w:bCs/>
          <w:sz w:val="22"/>
          <w:szCs w:val="22"/>
          <w:lang w:eastAsia="pl-PL"/>
        </w:rPr>
      </w:pPr>
      <w:bookmarkStart w:id="63" w:name="_Hlk21525358"/>
      <w:r w:rsidRPr="009A57EC">
        <w:rPr>
          <w:rFonts w:ascii="Tahoma" w:hAnsi="Tahoma" w:cs="Tahoma"/>
          <w:b/>
          <w:bCs/>
          <w:sz w:val="22"/>
          <w:szCs w:val="22"/>
          <w:lang w:eastAsia="pl-PL"/>
        </w:rPr>
        <w:t xml:space="preserve">Informacje dodatkowe z art. 14 RODO – </w:t>
      </w:r>
      <w:r w:rsidRPr="009A57EC">
        <w:rPr>
          <w:rFonts w:ascii="Tahoma" w:eastAsiaTheme="minorHAnsi" w:hAnsi="Tahoma" w:cs="Tahoma"/>
          <w:sz w:val="22"/>
          <w:szCs w:val="22"/>
          <w:lang w:eastAsia="en-US"/>
        </w:rPr>
        <w:t xml:space="preserve">obowiązek informacyjny względem osób fizycznych, których dane są przekazane zamawiającemu i których dane </w:t>
      </w:r>
      <w:r w:rsidRPr="009A57EC">
        <w:rPr>
          <w:rFonts w:ascii="Tahoma" w:eastAsiaTheme="minorHAnsi" w:hAnsi="Tahoma" w:cs="Tahoma"/>
          <w:sz w:val="22"/>
          <w:szCs w:val="22"/>
          <w:u w:val="single"/>
          <w:lang w:eastAsia="en-US"/>
        </w:rPr>
        <w:t>pośrednio</w:t>
      </w:r>
      <w:r w:rsidRPr="009A57EC">
        <w:rPr>
          <w:rFonts w:ascii="Tahoma" w:eastAsiaTheme="minorHAnsi" w:hAnsi="Tahoma" w:cs="Tahoma"/>
          <w:sz w:val="22"/>
          <w:szCs w:val="22"/>
          <w:lang w:eastAsia="en-US"/>
        </w:rPr>
        <w:t xml:space="preserve"> pozyskał w </w:t>
      </w:r>
      <w:r w:rsidRPr="009A57EC">
        <w:rPr>
          <w:rFonts w:ascii="Tahoma" w:eastAsiaTheme="minorHAnsi" w:hAnsi="Tahoma" w:cs="Tahoma"/>
          <w:color w:val="000000"/>
          <w:sz w:val="22"/>
          <w:szCs w:val="22"/>
          <w:lang w:eastAsia="en-US"/>
        </w:rPr>
        <w:t>celu ubiegania się o udzielenie zamówienia publicznego w niniejszym postępowaniu</w:t>
      </w:r>
    </w:p>
    <w:bookmarkEnd w:id="62"/>
    <w:bookmarkEnd w:id="63"/>
    <w:p w14:paraId="2BD120A1" w14:textId="77777777" w:rsidR="00061045" w:rsidRPr="009A57EC" w:rsidRDefault="00061045" w:rsidP="00061045">
      <w:pPr>
        <w:suppressAutoHyphens w:val="0"/>
        <w:spacing w:line="256" w:lineRule="auto"/>
        <w:jc w:val="center"/>
        <w:rPr>
          <w:rFonts w:ascii="Tahoma" w:hAnsi="Tahoma" w:cs="Tahoma"/>
          <w:b/>
          <w:bCs/>
          <w:sz w:val="22"/>
          <w:szCs w:val="22"/>
          <w:lang w:eastAsia="pl-PL"/>
        </w:rPr>
      </w:pPr>
      <w:r w:rsidRPr="009A57EC">
        <w:rPr>
          <w:rFonts w:ascii="Tahoma" w:hAnsi="Tahoma" w:cs="Tahoma"/>
          <w:b/>
          <w:bCs/>
          <w:sz w:val="22"/>
          <w:szCs w:val="22"/>
          <w:lang w:eastAsia="pl-PL"/>
        </w:rPr>
        <w:t xml:space="preserve">Źródło pozyskania danych oraz kategorie tych danych: </w:t>
      </w:r>
    </w:p>
    <w:p w14:paraId="10DD82E1" w14:textId="77777777" w:rsidR="00061045" w:rsidRPr="009A57EC" w:rsidRDefault="00061045" w:rsidP="00061045">
      <w:pPr>
        <w:suppressAutoHyphens w:val="0"/>
        <w:spacing w:after="160" w:line="256" w:lineRule="auto"/>
        <w:contextualSpacing/>
        <w:jc w:val="both"/>
        <w:rPr>
          <w:rFonts w:ascii="Tahoma" w:hAnsi="Tahoma" w:cs="Tahoma"/>
          <w:sz w:val="22"/>
          <w:szCs w:val="22"/>
          <w:lang w:eastAsia="pl-PL"/>
        </w:rPr>
      </w:pPr>
      <w:r w:rsidRPr="009A57EC">
        <w:rPr>
          <w:rFonts w:ascii="Tahoma" w:hAnsi="Tahoma" w:cs="Tahoma"/>
          <w:sz w:val="22"/>
          <w:szCs w:val="22"/>
          <w:lang w:eastAsia="pl-PL"/>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14:paraId="1CF2A2AB" w14:textId="77777777" w:rsidR="00061045" w:rsidRPr="009A57EC" w:rsidRDefault="00061045" w:rsidP="00061045">
      <w:pPr>
        <w:suppressAutoHyphens w:val="0"/>
        <w:spacing w:after="160" w:line="256" w:lineRule="auto"/>
        <w:contextualSpacing/>
        <w:jc w:val="both"/>
        <w:rPr>
          <w:rFonts w:ascii="Tahoma" w:hAnsi="Tahoma" w:cs="Tahoma"/>
          <w:sz w:val="22"/>
          <w:szCs w:val="22"/>
          <w:lang w:eastAsia="pl-PL"/>
        </w:rPr>
      </w:pPr>
      <w:r w:rsidRPr="009A57EC">
        <w:rPr>
          <w:rFonts w:ascii="Tahoma" w:hAnsi="Tahoma" w:cs="Tahoma"/>
          <w:sz w:val="22"/>
          <w:szCs w:val="22"/>
          <w:lang w:eastAsia="pl-PL"/>
        </w:rPr>
        <w:t>Administrator danych może przetwarzać następujące kategorie Pani/Pana danych – dane zwykłe takie jak:  imię i nazwisko, adres e-mail, numer telefonu, inne podstawowe dane podane tylko w niezbędnym zakresie do przedłożenia oferty, zawarcia/realizacji umowy.</w:t>
      </w:r>
    </w:p>
    <w:p w14:paraId="2357450D" w14:textId="77777777" w:rsidR="00061045" w:rsidRPr="009A57EC" w:rsidRDefault="00061045" w:rsidP="00061045">
      <w:pPr>
        <w:suppressAutoHyphens w:val="0"/>
        <w:spacing w:line="259" w:lineRule="auto"/>
        <w:jc w:val="center"/>
        <w:rPr>
          <w:rFonts w:ascii="Tahoma" w:eastAsia="Calibri" w:hAnsi="Tahoma" w:cs="Tahoma"/>
          <w:b/>
          <w:bCs/>
          <w:sz w:val="22"/>
          <w:szCs w:val="22"/>
          <w:lang w:eastAsia="en-US"/>
        </w:rPr>
      </w:pPr>
      <w:r w:rsidRPr="009A57EC">
        <w:rPr>
          <w:rFonts w:ascii="Tahoma" w:eastAsia="Calibri" w:hAnsi="Tahoma" w:cs="Tahoma"/>
          <w:b/>
          <w:bCs/>
          <w:sz w:val="22"/>
          <w:szCs w:val="22"/>
          <w:lang w:eastAsia="en-US"/>
        </w:rPr>
        <w:t>Podstawa prawna przetwarzania danych</w:t>
      </w:r>
    </w:p>
    <w:p w14:paraId="6600CFC6" w14:textId="77777777" w:rsidR="00061045" w:rsidRPr="009A57EC" w:rsidRDefault="00061045" w:rsidP="00061045">
      <w:pPr>
        <w:suppressAutoHyphens w:val="0"/>
        <w:spacing w:line="259" w:lineRule="auto"/>
        <w:jc w:val="both"/>
        <w:rPr>
          <w:rFonts w:ascii="Tahoma" w:eastAsia="Calibri" w:hAnsi="Tahoma" w:cs="Tahoma"/>
          <w:sz w:val="22"/>
          <w:szCs w:val="22"/>
          <w:lang w:eastAsia="en-US"/>
        </w:rPr>
      </w:pPr>
      <w:r w:rsidRPr="009A57EC">
        <w:rPr>
          <w:rFonts w:ascii="Tahoma" w:eastAsia="Calibri" w:hAnsi="Tahoma" w:cs="Tahoma"/>
          <w:sz w:val="22"/>
          <w:szCs w:val="22"/>
          <w:lang w:eastAsia="en-US"/>
        </w:rPr>
        <w:t>Państwa dane będą przetwarzane również w prawnie uzasadnionym interesie, o którym mowa w art. 6 ust. 1 lit. f RODO</w:t>
      </w:r>
      <w:r w:rsidRPr="009A57EC">
        <w:rPr>
          <w:rFonts w:ascii="Tahoma" w:eastAsia="Calibri" w:hAnsi="Tahoma" w:cs="Tahoma"/>
          <w:i/>
          <w:iCs/>
          <w:sz w:val="22"/>
          <w:szCs w:val="22"/>
          <w:lang w:eastAsia="en-US"/>
        </w:rPr>
        <w:t>,</w:t>
      </w:r>
      <w:r w:rsidRPr="009A57EC">
        <w:rPr>
          <w:rFonts w:ascii="Tahoma" w:eastAsia="Calibri" w:hAnsi="Tahoma" w:cs="Tahoma"/>
          <w:sz w:val="22"/>
          <w:szCs w:val="22"/>
          <w:lang w:eastAsia="en-US"/>
        </w:rPr>
        <w:t xml:space="preserve"> w celu należytego przebiegu postępowania, a później zawarcia i realizacji pomiędzy stronami umowy w oparciu o art. 6 ust. 1 lit. b RODO.</w:t>
      </w:r>
    </w:p>
    <w:p w14:paraId="482FC6C8" w14:textId="77777777" w:rsidR="00061045" w:rsidRPr="009A57EC" w:rsidRDefault="00061045" w:rsidP="00061045">
      <w:pPr>
        <w:suppressAutoHyphens w:val="0"/>
        <w:spacing w:after="160" w:line="256" w:lineRule="auto"/>
        <w:contextualSpacing/>
        <w:jc w:val="both"/>
        <w:rPr>
          <w:rFonts w:ascii="Tahoma" w:hAnsi="Tahoma" w:cs="Tahoma"/>
          <w:sz w:val="22"/>
          <w:szCs w:val="22"/>
          <w:lang w:eastAsia="pl-PL"/>
        </w:rPr>
      </w:pPr>
      <w:r w:rsidRPr="009A57EC">
        <w:rPr>
          <w:rFonts w:ascii="Tahoma" w:hAnsi="Tahoma" w:cs="Tahoma"/>
          <w:sz w:val="22"/>
          <w:szCs w:val="22"/>
          <w:lang w:eastAsia="pl-PL"/>
        </w:rPr>
        <w:t xml:space="preserve">Pozostałe wymagane przez prawo informacje, znajdują się powyżej, w punktach </w:t>
      </w:r>
      <w:bookmarkStart w:id="64" w:name="_Hlk106778829"/>
      <w:r w:rsidRPr="009A57EC">
        <w:rPr>
          <w:rFonts w:ascii="Tahoma" w:hAnsi="Tahoma" w:cs="Tahoma"/>
          <w:sz w:val="22"/>
          <w:szCs w:val="22"/>
          <w:lang w:eastAsia="pl-PL"/>
        </w:rPr>
        <w:t xml:space="preserve">1 – 7. </w:t>
      </w:r>
      <w:bookmarkEnd w:id="64"/>
    </w:p>
    <w:p w14:paraId="6BE9B70D" w14:textId="77777777" w:rsidR="00061045" w:rsidRPr="009A57EC" w:rsidRDefault="00061045" w:rsidP="00061045">
      <w:pPr>
        <w:suppressAutoHyphens w:val="0"/>
        <w:spacing w:after="160" w:line="256" w:lineRule="auto"/>
        <w:contextualSpacing/>
        <w:jc w:val="both"/>
        <w:rPr>
          <w:rFonts w:ascii="Tahoma" w:hAnsi="Tahoma" w:cs="Tahoma"/>
          <w:sz w:val="22"/>
          <w:szCs w:val="22"/>
          <w:lang w:eastAsia="pl-PL"/>
        </w:rPr>
      </w:pPr>
    </w:p>
    <w:p w14:paraId="00206A1C" w14:textId="77777777" w:rsidR="00061045" w:rsidRPr="009A57EC" w:rsidRDefault="00061045" w:rsidP="00061045">
      <w:pPr>
        <w:suppressAutoHyphens w:val="0"/>
        <w:spacing w:after="160" w:line="259" w:lineRule="auto"/>
        <w:jc w:val="both"/>
        <w:rPr>
          <w:rFonts w:ascii="Tahoma" w:eastAsia="Calibri" w:hAnsi="Tahoma" w:cs="Tahoma"/>
          <w:b/>
          <w:bCs/>
          <w:sz w:val="22"/>
          <w:szCs w:val="22"/>
          <w:lang w:eastAsia="en-US"/>
        </w:rPr>
      </w:pPr>
      <w:r w:rsidRPr="009A57EC">
        <w:rPr>
          <w:rFonts w:ascii="Tahoma" w:eastAsia="Calibri" w:hAnsi="Tahoma" w:cs="Tahoma"/>
          <w:b/>
          <w:bCs/>
          <w:sz w:val="22"/>
          <w:szCs w:val="22"/>
          <w:lang w:eastAsia="en-US"/>
        </w:rPr>
        <w:t xml:space="preserve">Wykonawca jest zobowiązany przekazać informacje związane z przetwarzaniem danych osobowych - osobom fizycznym, których dane osobowe zamieszcza w ofercie lub w inny sposób udostępnia Zamawiającemu. </w:t>
      </w:r>
    </w:p>
    <w:p w14:paraId="7693555D" w14:textId="77777777" w:rsidR="00061045" w:rsidRPr="009A57EC" w:rsidRDefault="00061045" w:rsidP="00061045">
      <w:pPr>
        <w:suppressAutoHyphens w:val="0"/>
        <w:spacing w:before="120" w:after="120" w:line="276" w:lineRule="auto"/>
        <w:jc w:val="both"/>
        <w:rPr>
          <w:rFonts w:ascii="Tahoma" w:eastAsia="Calibri" w:hAnsi="Tahoma" w:cs="Tahoma"/>
          <w:sz w:val="22"/>
          <w:szCs w:val="22"/>
          <w:lang w:eastAsia="en-US"/>
        </w:rPr>
      </w:pPr>
      <w:r w:rsidRPr="009A57EC">
        <w:rPr>
          <w:rFonts w:ascii="Tahoma" w:eastAsia="Calibri" w:hAnsi="Tahoma" w:cs="Tahoma"/>
          <w:sz w:val="22"/>
          <w:szCs w:val="22"/>
          <w:lang w:eastAsia="en-US"/>
        </w:rPr>
        <w:t>______________________</w:t>
      </w:r>
    </w:p>
    <w:p w14:paraId="0D3EBC89" w14:textId="77777777" w:rsidR="00061045" w:rsidRPr="009A57EC" w:rsidRDefault="00061045" w:rsidP="00061045">
      <w:pPr>
        <w:suppressAutoHyphens w:val="0"/>
        <w:ind w:left="426"/>
        <w:contextualSpacing/>
        <w:jc w:val="both"/>
        <w:rPr>
          <w:rFonts w:ascii="Tahoma" w:hAnsi="Tahoma" w:cs="Tahoma"/>
          <w:i/>
          <w:sz w:val="20"/>
          <w:szCs w:val="20"/>
          <w:lang w:eastAsia="pl-PL"/>
        </w:rPr>
      </w:pPr>
      <w:r w:rsidRPr="009A57EC">
        <w:rPr>
          <w:rFonts w:ascii="Tahoma" w:eastAsia="Calibri" w:hAnsi="Tahoma" w:cs="Tahoma"/>
          <w:b/>
          <w:i/>
          <w:sz w:val="20"/>
          <w:szCs w:val="20"/>
          <w:vertAlign w:val="superscript"/>
          <w:lang w:eastAsia="en-US"/>
        </w:rPr>
        <w:t>*</w:t>
      </w:r>
      <w:r w:rsidRPr="009A57EC">
        <w:rPr>
          <w:rFonts w:ascii="Tahoma" w:eastAsia="Calibri" w:hAnsi="Tahoma" w:cs="Tahoma"/>
          <w:b/>
          <w:i/>
          <w:sz w:val="20"/>
          <w:szCs w:val="20"/>
          <w:lang w:eastAsia="en-US"/>
        </w:rPr>
        <w:t>Wyjaśnienie:</w:t>
      </w:r>
      <w:r w:rsidRPr="009A57EC">
        <w:rPr>
          <w:rFonts w:ascii="Tahoma" w:eastAsia="Calibri" w:hAnsi="Tahoma" w:cs="Tahoma"/>
          <w:i/>
          <w:sz w:val="20"/>
          <w:szCs w:val="20"/>
          <w:lang w:eastAsia="en-US"/>
        </w:rPr>
        <w:t xml:space="preserve"> prawo do ograniczenia przetwarzania nie ma zastosowania w odniesieniu do </w:t>
      </w:r>
      <w:r w:rsidRPr="009A57EC">
        <w:rPr>
          <w:rFonts w:ascii="Tahoma" w:hAnsi="Tahoma" w:cs="Tahoma"/>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72A3CAB1"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79ED9C43" w14:textId="77777777" w:rsidTr="00F944C7">
        <w:tc>
          <w:tcPr>
            <w:tcW w:w="10443" w:type="dxa"/>
          </w:tcPr>
          <w:p w14:paraId="10A3E0A4" w14:textId="1013885F" w:rsidR="00007B0B" w:rsidRPr="00D05A84" w:rsidRDefault="00F22B15">
            <w:pPr>
              <w:pStyle w:val="Nagwek1"/>
              <w:numPr>
                <w:ilvl w:val="0"/>
                <w:numId w:val="0"/>
              </w:numPr>
              <w:rPr>
                <w:rFonts w:ascii="Tahoma" w:hAnsi="Tahoma" w:cs="Tahoma"/>
              </w:rPr>
            </w:pPr>
            <w:bookmarkStart w:id="65" w:name="__RefHeading__49_1737252158"/>
            <w:bookmarkEnd w:id="65"/>
            <w:r w:rsidRPr="00D05A84">
              <w:rPr>
                <w:rFonts w:ascii="Tahoma" w:hAnsi="Tahoma" w:cs="Tahoma"/>
              </w:rPr>
              <w:t xml:space="preserve"> XX</w:t>
            </w:r>
            <w:r w:rsidR="003A3EA6">
              <w:rPr>
                <w:rFonts w:ascii="Tahoma" w:hAnsi="Tahoma" w:cs="Tahoma"/>
              </w:rPr>
              <w:t>X</w:t>
            </w:r>
            <w:r w:rsidR="005341BE">
              <w:rPr>
                <w:rFonts w:ascii="Tahoma" w:hAnsi="Tahoma" w:cs="Tahoma"/>
              </w:rPr>
              <w:t>III</w:t>
            </w:r>
            <w:r w:rsidR="00007B0B" w:rsidRPr="00C42454">
              <w:rPr>
                <w:rFonts w:ascii="Tahoma" w:hAnsi="Tahoma" w:cs="Tahoma"/>
              </w:rPr>
              <w:t xml:space="preserve">.  </w:t>
            </w:r>
            <w:r w:rsidR="00007B0B" w:rsidRPr="00E422C8">
              <w:rPr>
                <w:rFonts w:ascii="Tahoma" w:hAnsi="Tahoma" w:cs="Tahoma"/>
              </w:rPr>
              <w:t>WYKAZ ZAŁĄCZNIKÓW</w:t>
            </w:r>
          </w:p>
        </w:tc>
      </w:tr>
    </w:tbl>
    <w:p w14:paraId="2B90A862" w14:textId="77777777" w:rsidR="00007B0B" w:rsidRPr="000828FD" w:rsidRDefault="00007B0B">
      <w:pPr>
        <w:pStyle w:val="ust"/>
        <w:spacing w:before="0" w:after="0"/>
        <w:ind w:left="0" w:firstLine="0"/>
        <w:rPr>
          <w:rFonts w:ascii="Tahoma" w:hAnsi="Tahoma" w:cs="Tahoma"/>
          <w:sz w:val="22"/>
          <w:szCs w:val="22"/>
        </w:rPr>
      </w:pPr>
    </w:p>
    <w:p w14:paraId="67987CC2" w14:textId="2804024B" w:rsidR="00007B0B" w:rsidRPr="00281A55" w:rsidRDefault="00007B0B">
      <w:pPr>
        <w:pStyle w:val="Tekstpodstawowy"/>
        <w:rPr>
          <w:rFonts w:ascii="Tahoma" w:hAnsi="Tahoma" w:cs="Tahoma"/>
          <w:sz w:val="22"/>
          <w:szCs w:val="22"/>
        </w:rPr>
      </w:pPr>
      <w:r w:rsidRPr="00281A55">
        <w:rPr>
          <w:rFonts w:ascii="Tahoma" w:hAnsi="Tahoma" w:cs="Tahoma"/>
          <w:sz w:val="22"/>
          <w:szCs w:val="22"/>
        </w:rPr>
        <w:t xml:space="preserve">Załącznikami do </w:t>
      </w:r>
      <w:r w:rsidR="00E422C8">
        <w:rPr>
          <w:rFonts w:ascii="Tahoma" w:hAnsi="Tahoma" w:cs="Tahoma"/>
          <w:sz w:val="22"/>
          <w:szCs w:val="22"/>
        </w:rPr>
        <w:t>SWZ</w:t>
      </w:r>
      <w:r w:rsidRPr="00281A55">
        <w:rPr>
          <w:rFonts w:ascii="Tahoma" w:hAnsi="Tahoma" w:cs="Tahoma"/>
          <w:sz w:val="22"/>
          <w:szCs w:val="22"/>
        </w:rPr>
        <w:t xml:space="preserve"> są:</w:t>
      </w:r>
    </w:p>
    <w:p w14:paraId="5FF7116A" w14:textId="6BE2ABAF" w:rsidR="00007B0B" w:rsidRPr="00281A55" w:rsidRDefault="00007B0B" w:rsidP="00AA3C08">
      <w:pPr>
        <w:numPr>
          <w:ilvl w:val="0"/>
          <w:numId w:val="7"/>
        </w:numPr>
        <w:jc w:val="both"/>
        <w:rPr>
          <w:rFonts w:ascii="Tahoma" w:hAnsi="Tahoma" w:cs="Tahoma"/>
          <w:sz w:val="22"/>
          <w:szCs w:val="22"/>
        </w:rPr>
      </w:pPr>
      <w:r w:rsidRPr="00281A55">
        <w:rPr>
          <w:rFonts w:ascii="Tahoma" w:hAnsi="Tahoma" w:cs="Tahoma"/>
          <w:sz w:val="22"/>
          <w:szCs w:val="22"/>
        </w:rPr>
        <w:t>Załącznik nr 1 – formularz ofertowy</w:t>
      </w:r>
      <w:r w:rsidR="00E422C8">
        <w:rPr>
          <w:rFonts w:ascii="Tahoma" w:hAnsi="Tahoma" w:cs="Tahoma"/>
          <w:sz w:val="22"/>
          <w:szCs w:val="22"/>
        </w:rPr>
        <w:t>;</w:t>
      </w:r>
    </w:p>
    <w:p w14:paraId="7F76788C" w14:textId="6C4E6517" w:rsidR="00E422C8" w:rsidRDefault="00007B0B" w:rsidP="00AA3C08">
      <w:pPr>
        <w:numPr>
          <w:ilvl w:val="0"/>
          <w:numId w:val="7"/>
        </w:numPr>
        <w:jc w:val="both"/>
        <w:rPr>
          <w:rFonts w:ascii="Tahoma" w:hAnsi="Tahoma" w:cs="Tahoma"/>
          <w:sz w:val="22"/>
          <w:szCs w:val="22"/>
        </w:rPr>
      </w:pPr>
      <w:r w:rsidRPr="00281A55">
        <w:rPr>
          <w:rFonts w:ascii="Tahoma" w:hAnsi="Tahoma" w:cs="Tahoma"/>
          <w:sz w:val="22"/>
          <w:szCs w:val="22"/>
        </w:rPr>
        <w:t xml:space="preserve">Załącznik nr 2 </w:t>
      </w:r>
      <w:r w:rsidR="00E422C8">
        <w:rPr>
          <w:rFonts w:ascii="Tahoma" w:hAnsi="Tahoma" w:cs="Tahoma"/>
          <w:sz w:val="22"/>
          <w:szCs w:val="22"/>
        </w:rPr>
        <w:t>– projektowane postanowienia umowy;</w:t>
      </w:r>
    </w:p>
    <w:p w14:paraId="246401C7" w14:textId="1F27CF48" w:rsidR="00007B0B" w:rsidRPr="00281A55" w:rsidRDefault="00E422C8" w:rsidP="00AA3C08">
      <w:pPr>
        <w:numPr>
          <w:ilvl w:val="0"/>
          <w:numId w:val="7"/>
        </w:numPr>
        <w:jc w:val="both"/>
        <w:rPr>
          <w:rFonts w:ascii="Tahoma" w:hAnsi="Tahoma" w:cs="Tahoma"/>
          <w:sz w:val="22"/>
          <w:szCs w:val="22"/>
        </w:rPr>
      </w:pPr>
      <w:r>
        <w:rPr>
          <w:rFonts w:ascii="Tahoma" w:hAnsi="Tahoma" w:cs="Tahoma"/>
          <w:sz w:val="22"/>
          <w:szCs w:val="22"/>
        </w:rPr>
        <w:t xml:space="preserve">Załącznik nr 3 </w:t>
      </w:r>
      <w:r w:rsidR="00007B0B" w:rsidRPr="00281A55">
        <w:rPr>
          <w:rFonts w:ascii="Tahoma" w:hAnsi="Tahoma" w:cs="Tahoma"/>
          <w:sz w:val="22"/>
          <w:szCs w:val="22"/>
        </w:rPr>
        <w:t xml:space="preserve">– </w:t>
      </w:r>
      <w:r w:rsidR="0060787B" w:rsidRPr="00281A55">
        <w:rPr>
          <w:rFonts w:ascii="Tahoma" w:hAnsi="Tahoma" w:cs="Tahoma"/>
          <w:sz w:val="22"/>
          <w:szCs w:val="22"/>
        </w:rPr>
        <w:t xml:space="preserve">oświadczenie Wykonawcy </w:t>
      </w:r>
      <w:r w:rsidR="00C42454">
        <w:rPr>
          <w:rFonts w:ascii="Tahoma" w:hAnsi="Tahoma" w:cs="Tahoma"/>
          <w:sz w:val="22"/>
          <w:szCs w:val="22"/>
        </w:rPr>
        <w:t xml:space="preserve">o </w:t>
      </w:r>
      <w:bookmarkStart w:id="66" w:name="_Hlk86144839"/>
      <w:r w:rsidR="00C42454">
        <w:rPr>
          <w:rFonts w:ascii="Tahoma" w:hAnsi="Tahoma" w:cs="Tahoma"/>
          <w:sz w:val="22"/>
          <w:szCs w:val="22"/>
        </w:rPr>
        <w:t xml:space="preserve">niepodleganiu wykluczeniu oraz </w:t>
      </w:r>
      <w:r w:rsidR="002A3255" w:rsidRPr="00281A55">
        <w:rPr>
          <w:rFonts w:ascii="Tahoma" w:hAnsi="Tahoma" w:cs="Tahoma"/>
          <w:sz w:val="22"/>
          <w:szCs w:val="22"/>
        </w:rPr>
        <w:t>spełniani</w:t>
      </w:r>
      <w:r w:rsidR="00C42454">
        <w:rPr>
          <w:rFonts w:ascii="Tahoma" w:hAnsi="Tahoma" w:cs="Tahoma"/>
          <w:sz w:val="22"/>
          <w:szCs w:val="22"/>
        </w:rPr>
        <w:t>u</w:t>
      </w:r>
      <w:r w:rsidR="002A3255" w:rsidRPr="00281A55">
        <w:rPr>
          <w:rFonts w:ascii="Tahoma" w:hAnsi="Tahoma" w:cs="Tahoma"/>
          <w:sz w:val="22"/>
          <w:szCs w:val="22"/>
        </w:rPr>
        <w:t xml:space="preserve"> warunków udziału w postępowaniu</w:t>
      </w:r>
      <w:r w:rsidR="009F00E5" w:rsidRPr="00281A55">
        <w:rPr>
          <w:rFonts w:ascii="Tahoma" w:hAnsi="Tahoma" w:cs="Tahoma"/>
          <w:sz w:val="22"/>
          <w:szCs w:val="22"/>
        </w:rPr>
        <w:t>;</w:t>
      </w:r>
      <w:bookmarkEnd w:id="66"/>
    </w:p>
    <w:p w14:paraId="2BA4E2D8" w14:textId="3C9A6E24" w:rsidR="00007B0B" w:rsidRPr="00281A55" w:rsidRDefault="00007B0B" w:rsidP="00AA3C08">
      <w:pPr>
        <w:numPr>
          <w:ilvl w:val="0"/>
          <w:numId w:val="7"/>
        </w:numPr>
        <w:jc w:val="both"/>
        <w:rPr>
          <w:rFonts w:ascii="Tahoma" w:hAnsi="Tahoma" w:cs="Tahoma"/>
          <w:sz w:val="22"/>
          <w:szCs w:val="22"/>
        </w:rPr>
      </w:pPr>
      <w:r w:rsidRPr="00281A55">
        <w:rPr>
          <w:rFonts w:ascii="Tahoma" w:hAnsi="Tahoma" w:cs="Tahoma"/>
          <w:sz w:val="22"/>
          <w:szCs w:val="22"/>
        </w:rPr>
        <w:t xml:space="preserve">Załącznik nr </w:t>
      </w:r>
      <w:r w:rsidR="00E422C8">
        <w:rPr>
          <w:rFonts w:ascii="Tahoma" w:hAnsi="Tahoma" w:cs="Tahoma"/>
          <w:sz w:val="22"/>
          <w:szCs w:val="22"/>
        </w:rPr>
        <w:t>4</w:t>
      </w:r>
      <w:r w:rsidRPr="00281A55">
        <w:rPr>
          <w:rFonts w:ascii="Tahoma" w:hAnsi="Tahoma" w:cs="Tahoma"/>
          <w:sz w:val="22"/>
          <w:szCs w:val="22"/>
        </w:rPr>
        <w:t xml:space="preserve"> – </w:t>
      </w:r>
      <w:r w:rsidR="00C42454">
        <w:rPr>
          <w:rFonts w:ascii="Tahoma" w:hAnsi="Tahoma" w:cs="Tahoma"/>
          <w:sz w:val="22"/>
          <w:szCs w:val="22"/>
        </w:rPr>
        <w:t xml:space="preserve">zobowiązanie podmiotu </w:t>
      </w:r>
      <w:r w:rsidR="003A3EA6">
        <w:rPr>
          <w:rFonts w:ascii="Tahoma" w:hAnsi="Tahoma" w:cs="Tahoma"/>
          <w:sz w:val="22"/>
          <w:szCs w:val="22"/>
        </w:rPr>
        <w:t xml:space="preserve">do oddania do dyspozycji </w:t>
      </w:r>
      <w:r w:rsidR="00C42454">
        <w:rPr>
          <w:rFonts w:ascii="Tahoma" w:hAnsi="Tahoma" w:cs="Tahoma"/>
          <w:sz w:val="22"/>
          <w:szCs w:val="22"/>
        </w:rPr>
        <w:t xml:space="preserve">wykonawcy </w:t>
      </w:r>
      <w:r w:rsidR="003A3EA6">
        <w:rPr>
          <w:rFonts w:ascii="Tahoma" w:hAnsi="Tahoma" w:cs="Tahoma"/>
          <w:sz w:val="22"/>
          <w:szCs w:val="22"/>
        </w:rPr>
        <w:t xml:space="preserve">niezbędnych </w:t>
      </w:r>
      <w:r w:rsidR="00C42454">
        <w:rPr>
          <w:rFonts w:ascii="Tahoma" w:hAnsi="Tahoma" w:cs="Tahoma"/>
          <w:sz w:val="22"/>
          <w:szCs w:val="22"/>
        </w:rPr>
        <w:t>zasob</w:t>
      </w:r>
      <w:r w:rsidR="003A3EA6">
        <w:rPr>
          <w:rFonts w:ascii="Tahoma" w:hAnsi="Tahoma" w:cs="Tahoma"/>
          <w:sz w:val="22"/>
          <w:szCs w:val="22"/>
        </w:rPr>
        <w:t>ów</w:t>
      </w:r>
      <w:r w:rsidR="00C42454">
        <w:rPr>
          <w:rFonts w:ascii="Tahoma" w:hAnsi="Tahoma" w:cs="Tahoma"/>
          <w:sz w:val="22"/>
          <w:szCs w:val="22"/>
        </w:rPr>
        <w:t xml:space="preserve"> na potrzeby realizacji zamówienia</w:t>
      </w:r>
      <w:r w:rsidR="009F00E5" w:rsidRPr="00281A55">
        <w:rPr>
          <w:rFonts w:ascii="Tahoma" w:hAnsi="Tahoma" w:cs="Tahoma"/>
          <w:sz w:val="22"/>
          <w:szCs w:val="22"/>
        </w:rPr>
        <w:t>;</w:t>
      </w:r>
    </w:p>
    <w:p w14:paraId="6F9F511B" w14:textId="50E82821" w:rsidR="006E0740" w:rsidRDefault="00B534B9" w:rsidP="00AA3C08">
      <w:pPr>
        <w:numPr>
          <w:ilvl w:val="0"/>
          <w:numId w:val="7"/>
        </w:numPr>
        <w:jc w:val="both"/>
        <w:rPr>
          <w:rFonts w:ascii="Tahoma" w:hAnsi="Tahoma" w:cs="Tahoma"/>
          <w:sz w:val="22"/>
          <w:szCs w:val="22"/>
        </w:rPr>
      </w:pPr>
      <w:r w:rsidRPr="00281A55">
        <w:rPr>
          <w:rFonts w:ascii="Tahoma" w:hAnsi="Tahoma" w:cs="Tahoma"/>
          <w:sz w:val="22"/>
          <w:szCs w:val="22"/>
        </w:rPr>
        <w:t xml:space="preserve">Załącznik nr </w:t>
      </w:r>
      <w:r w:rsidR="00E422C8">
        <w:rPr>
          <w:rFonts w:ascii="Tahoma" w:hAnsi="Tahoma" w:cs="Tahoma"/>
          <w:sz w:val="22"/>
          <w:szCs w:val="22"/>
        </w:rPr>
        <w:t>5</w:t>
      </w:r>
      <w:r w:rsidRPr="00281A55">
        <w:rPr>
          <w:rFonts w:ascii="Tahoma" w:hAnsi="Tahoma" w:cs="Tahoma"/>
          <w:sz w:val="22"/>
          <w:szCs w:val="22"/>
        </w:rPr>
        <w:t xml:space="preserve"> – </w:t>
      </w:r>
      <w:r w:rsidR="006E0740">
        <w:rPr>
          <w:rFonts w:ascii="Tahoma" w:hAnsi="Tahoma" w:cs="Tahoma"/>
          <w:sz w:val="22"/>
          <w:szCs w:val="22"/>
        </w:rPr>
        <w:t xml:space="preserve">oświadczenie podmiotu udostępniającego zasoby o niepodleganiu wykluczeniu oraz </w:t>
      </w:r>
      <w:r w:rsidR="006E0740" w:rsidRPr="00281A55">
        <w:rPr>
          <w:rFonts w:ascii="Tahoma" w:hAnsi="Tahoma" w:cs="Tahoma"/>
          <w:sz w:val="22"/>
          <w:szCs w:val="22"/>
        </w:rPr>
        <w:t>spełniani</w:t>
      </w:r>
      <w:r w:rsidR="006E0740">
        <w:rPr>
          <w:rFonts w:ascii="Tahoma" w:hAnsi="Tahoma" w:cs="Tahoma"/>
          <w:sz w:val="22"/>
          <w:szCs w:val="22"/>
        </w:rPr>
        <w:t>u</w:t>
      </w:r>
      <w:r w:rsidR="006E0740" w:rsidRPr="00281A55">
        <w:rPr>
          <w:rFonts w:ascii="Tahoma" w:hAnsi="Tahoma" w:cs="Tahoma"/>
          <w:sz w:val="22"/>
          <w:szCs w:val="22"/>
        </w:rPr>
        <w:t xml:space="preserve"> warunków udziału w postępowaniu;</w:t>
      </w:r>
    </w:p>
    <w:p w14:paraId="4DF77471" w14:textId="580AC3E5" w:rsidR="006E0740" w:rsidRDefault="006E0740" w:rsidP="00AA3C08">
      <w:pPr>
        <w:numPr>
          <w:ilvl w:val="0"/>
          <w:numId w:val="7"/>
        </w:numPr>
        <w:jc w:val="both"/>
        <w:rPr>
          <w:rFonts w:ascii="Tahoma" w:hAnsi="Tahoma" w:cs="Tahoma"/>
          <w:sz w:val="22"/>
          <w:szCs w:val="22"/>
        </w:rPr>
      </w:pPr>
      <w:r>
        <w:rPr>
          <w:rFonts w:ascii="Tahoma" w:hAnsi="Tahoma" w:cs="Tahoma"/>
          <w:sz w:val="22"/>
          <w:szCs w:val="22"/>
        </w:rPr>
        <w:t xml:space="preserve">Załącznik nr </w:t>
      </w:r>
      <w:r w:rsidR="00E422C8">
        <w:rPr>
          <w:rFonts w:ascii="Tahoma" w:hAnsi="Tahoma" w:cs="Tahoma"/>
          <w:sz w:val="22"/>
          <w:szCs w:val="22"/>
        </w:rPr>
        <w:t>6</w:t>
      </w:r>
      <w:r>
        <w:rPr>
          <w:rFonts w:ascii="Tahoma" w:hAnsi="Tahoma" w:cs="Tahoma"/>
          <w:sz w:val="22"/>
          <w:szCs w:val="22"/>
        </w:rPr>
        <w:t xml:space="preserve"> – oświadczenie wykonawców wspólnie ubiegających się o udzielenie zamówienia;</w:t>
      </w:r>
    </w:p>
    <w:p w14:paraId="5B424892" w14:textId="1A08D0A8" w:rsidR="00E422C8" w:rsidRDefault="006E0740" w:rsidP="00AA3C08">
      <w:pPr>
        <w:numPr>
          <w:ilvl w:val="0"/>
          <w:numId w:val="7"/>
        </w:numPr>
        <w:jc w:val="both"/>
        <w:rPr>
          <w:rFonts w:ascii="Tahoma" w:hAnsi="Tahoma" w:cs="Tahoma"/>
          <w:sz w:val="22"/>
          <w:szCs w:val="22"/>
        </w:rPr>
      </w:pPr>
      <w:r>
        <w:rPr>
          <w:rFonts w:ascii="Tahoma" w:hAnsi="Tahoma" w:cs="Tahoma"/>
          <w:sz w:val="22"/>
          <w:szCs w:val="22"/>
        </w:rPr>
        <w:t xml:space="preserve">Załącznik nr </w:t>
      </w:r>
      <w:r w:rsidR="00E422C8">
        <w:rPr>
          <w:rFonts w:ascii="Tahoma" w:hAnsi="Tahoma" w:cs="Tahoma"/>
          <w:sz w:val="22"/>
          <w:szCs w:val="22"/>
        </w:rPr>
        <w:t>7</w:t>
      </w:r>
      <w:r>
        <w:rPr>
          <w:rFonts w:ascii="Tahoma" w:hAnsi="Tahoma" w:cs="Tahoma"/>
          <w:sz w:val="22"/>
          <w:szCs w:val="22"/>
        </w:rPr>
        <w:t xml:space="preserve"> - </w:t>
      </w:r>
      <w:r w:rsidR="00C42454" w:rsidRPr="006E0740">
        <w:rPr>
          <w:rFonts w:ascii="Tahoma" w:hAnsi="Tahoma" w:cs="Tahoma"/>
          <w:sz w:val="22"/>
          <w:szCs w:val="22"/>
        </w:rPr>
        <w:t xml:space="preserve">oświadczenie Wykonawcy o </w:t>
      </w:r>
      <w:r w:rsidR="00E422C8">
        <w:rPr>
          <w:rFonts w:ascii="Tahoma" w:hAnsi="Tahoma" w:cs="Tahoma"/>
          <w:sz w:val="22"/>
          <w:szCs w:val="22"/>
        </w:rPr>
        <w:t>aktualności informacji zawartych w oświadczeniu;</w:t>
      </w:r>
    </w:p>
    <w:p w14:paraId="1EFA2A49" w14:textId="5D6D1ACB" w:rsidR="00E422C8" w:rsidRDefault="00E422C8" w:rsidP="00AA3C08">
      <w:pPr>
        <w:numPr>
          <w:ilvl w:val="0"/>
          <w:numId w:val="7"/>
        </w:numPr>
        <w:jc w:val="both"/>
        <w:rPr>
          <w:rFonts w:ascii="Tahoma" w:hAnsi="Tahoma" w:cs="Tahoma"/>
          <w:sz w:val="22"/>
          <w:szCs w:val="22"/>
        </w:rPr>
      </w:pPr>
      <w:r>
        <w:rPr>
          <w:rFonts w:ascii="Tahoma" w:hAnsi="Tahoma" w:cs="Tahoma"/>
          <w:sz w:val="22"/>
          <w:szCs w:val="22"/>
        </w:rPr>
        <w:t xml:space="preserve">Załącznik nr 8 – </w:t>
      </w:r>
      <w:r w:rsidR="00CB0A16">
        <w:rPr>
          <w:rFonts w:ascii="Tahoma" w:hAnsi="Tahoma" w:cs="Tahoma"/>
          <w:sz w:val="22"/>
          <w:szCs w:val="22"/>
        </w:rPr>
        <w:t>w</w:t>
      </w:r>
      <w:r>
        <w:rPr>
          <w:rFonts w:ascii="Tahoma" w:hAnsi="Tahoma" w:cs="Tahoma"/>
          <w:sz w:val="22"/>
          <w:szCs w:val="22"/>
        </w:rPr>
        <w:t xml:space="preserve">ykaz osób skierowanych do realizacji zamówienia </w:t>
      </w:r>
    </w:p>
    <w:p w14:paraId="293AE1CD" w14:textId="34D1F1B2" w:rsidR="00B534B9" w:rsidRDefault="00E422C8" w:rsidP="00AA3C08">
      <w:pPr>
        <w:numPr>
          <w:ilvl w:val="0"/>
          <w:numId w:val="7"/>
        </w:numPr>
        <w:jc w:val="both"/>
        <w:rPr>
          <w:rFonts w:ascii="Tahoma" w:hAnsi="Tahoma" w:cs="Tahoma"/>
          <w:sz w:val="22"/>
          <w:szCs w:val="22"/>
        </w:rPr>
      </w:pPr>
      <w:r>
        <w:rPr>
          <w:rFonts w:ascii="Tahoma" w:hAnsi="Tahoma" w:cs="Tahoma"/>
          <w:sz w:val="22"/>
          <w:szCs w:val="22"/>
        </w:rPr>
        <w:t xml:space="preserve">Załącznik nr 9 – </w:t>
      </w:r>
      <w:r w:rsidR="00CB0A16">
        <w:rPr>
          <w:rFonts w:ascii="Tahoma" w:hAnsi="Tahoma" w:cs="Tahoma"/>
          <w:sz w:val="22"/>
          <w:szCs w:val="22"/>
        </w:rPr>
        <w:t>w</w:t>
      </w:r>
      <w:r>
        <w:rPr>
          <w:rFonts w:ascii="Tahoma" w:hAnsi="Tahoma" w:cs="Tahoma"/>
          <w:sz w:val="22"/>
          <w:szCs w:val="22"/>
        </w:rPr>
        <w:t>ykaz robót budowlanych</w:t>
      </w:r>
      <w:r w:rsidR="00C42454" w:rsidRPr="006E0740">
        <w:rPr>
          <w:rFonts w:ascii="Tahoma" w:hAnsi="Tahoma" w:cs="Tahoma"/>
          <w:sz w:val="22"/>
          <w:szCs w:val="22"/>
        </w:rPr>
        <w:t>;</w:t>
      </w:r>
    </w:p>
    <w:p w14:paraId="52F54BA4" w14:textId="55972F8E" w:rsidR="006E0740" w:rsidRPr="006E0740" w:rsidRDefault="006E0740" w:rsidP="00AA3C08">
      <w:pPr>
        <w:numPr>
          <w:ilvl w:val="0"/>
          <w:numId w:val="7"/>
        </w:numPr>
        <w:jc w:val="both"/>
        <w:rPr>
          <w:rFonts w:ascii="Tahoma" w:hAnsi="Tahoma" w:cs="Tahoma"/>
          <w:sz w:val="22"/>
          <w:szCs w:val="22"/>
        </w:rPr>
      </w:pPr>
      <w:r>
        <w:rPr>
          <w:rFonts w:ascii="Tahoma" w:hAnsi="Tahoma" w:cs="Tahoma"/>
          <w:sz w:val="22"/>
          <w:szCs w:val="22"/>
        </w:rPr>
        <w:t xml:space="preserve">Załącznik nr </w:t>
      </w:r>
      <w:r w:rsidR="00A533D1">
        <w:rPr>
          <w:rFonts w:ascii="Tahoma" w:hAnsi="Tahoma" w:cs="Tahoma"/>
          <w:sz w:val="22"/>
          <w:szCs w:val="22"/>
        </w:rPr>
        <w:t>10</w:t>
      </w:r>
      <w:r>
        <w:rPr>
          <w:rFonts w:ascii="Tahoma" w:hAnsi="Tahoma" w:cs="Tahoma"/>
          <w:sz w:val="22"/>
          <w:szCs w:val="22"/>
        </w:rPr>
        <w:t xml:space="preserve"> – </w:t>
      </w:r>
      <w:r w:rsidR="00A533D1">
        <w:rPr>
          <w:rFonts w:ascii="Tahoma" w:hAnsi="Tahoma" w:cs="Tahoma"/>
          <w:sz w:val="22"/>
          <w:szCs w:val="22"/>
        </w:rPr>
        <w:t xml:space="preserve">oświadczenie o </w:t>
      </w:r>
      <w:r w:rsidR="00A533D1" w:rsidRPr="006E0740">
        <w:rPr>
          <w:rFonts w:ascii="Tahoma" w:hAnsi="Tahoma" w:cs="Tahoma"/>
          <w:sz w:val="22"/>
          <w:szCs w:val="22"/>
        </w:rPr>
        <w:t>przynależności lub braku przynależności do tej samej grupy kapitałowej</w:t>
      </w:r>
    </w:p>
    <w:p w14:paraId="35339E0B" w14:textId="17BCE966" w:rsidR="00BE2E69" w:rsidRDefault="003146AD" w:rsidP="00A533D1">
      <w:pPr>
        <w:numPr>
          <w:ilvl w:val="0"/>
          <w:numId w:val="7"/>
        </w:numPr>
        <w:jc w:val="both"/>
        <w:rPr>
          <w:rFonts w:ascii="Tahoma" w:hAnsi="Tahoma" w:cs="Tahoma"/>
          <w:sz w:val="22"/>
          <w:szCs w:val="22"/>
        </w:rPr>
      </w:pPr>
      <w:bookmarkStart w:id="67" w:name="_Hlk55300723"/>
      <w:r w:rsidRPr="00A533D1">
        <w:rPr>
          <w:rFonts w:ascii="Tahoma" w:hAnsi="Tahoma" w:cs="Tahoma"/>
          <w:sz w:val="22"/>
          <w:szCs w:val="22"/>
        </w:rPr>
        <w:t xml:space="preserve">Załącznik od nr </w:t>
      </w:r>
      <w:r w:rsidR="00A533D1" w:rsidRPr="00A533D1">
        <w:rPr>
          <w:rFonts w:ascii="Tahoma" w:hAnsi="Tahoma" w:cs="Tahoma"/>
          <w:sz w:val="22"/>
          <w:szCs w:val="22"/>
        </w:rPr>
        <w:t>11</w:t>
      </w:r>
      <w:r w:rsidRPr="00A533D1">
        <w:rPr>
          <w:rFonts w:ascii="Tahoma" w:hAnsi="Tahoma" w:cs="Tahoma"/>
          <w:sz w:val="22"/>
          <w:szCs w:val="22"/>
        </w:rPr>
        <w:t xml:space="preserve"> –</w:t>
      </w:r>
      <w:r w:rsidR="00A533D1" w:rsidRPr="00A533D1">
        <w:rPr>
          <w:rFonts w:ascii="Tahoma" w:hAnsi="Tahoma" w:cs="Tahoma"/>
          <w:sz w:val="22"/>
          <w:szCs w:val="22"/>
        </w:rPr>
        <w:t xml:space="preserve"> przedmiar robót</w:t>
      </w:r>
      <w:r w:rsidRPr="00A533D1">
        <w:rPr>
          <w:rFonts w:ascii="Tahoma" w:hAnsi="Tahoma" w:cs="Tahoma"/>
          <w:sz w:val="22"/>
          <w:szCs w:val="22"/>
        </w:rPr>
        <w:t xml:space="preserve"> </w:t>
      </w:r>
      <w:bookmarkEnd w:id="67"/>
    </w:p>
    <w:p w14:paraId="5FFFC213" w14:textId="0622593E" w:rsidR="00A533D1" w:rsidRDefault="00A533D1" w:rsidP="00A533D1">
      <w:pPr>
        <w:numPr>
          <w:ilvl w:val="0"/>
          <w:numId w:val="7"/>
        </w:numPr>
        <w:jc w:val="both"/>
        <w:rPr>
          <w:rFonts w:ascii="Tahoma" w:hAnsi="Tahoma" w:cs="Tahoma"/>
          <w:sz w:val="22"/>
          <w:szCs w:val="22"/>
        </w:rPr>
      </w:pPr>
      <w:r>
        <w:rPr>
          <w:rFonts w:ascii="Tahoma" w:hAnsi="Tahoma" w:cs="Tahoma"/>
          <w:sz w:val="22"/>
          <w:szCs w:val="22"/>
        </w:rPr>
        <w:lastRenderedPageBreak/>
        <w:t xml:space="preserve">Załącznik nr 12 – </w:t>
      </w:r>
      <w:r w:rsidR="0034153F">
        <w:rPr>
          <w:rFonts w:ascii="Tahoma" w:hAnsi="Tahoma" w:cs="Tahoma"/>
          <w:sz w:val="22"/>
          <w:szCs w:val="22"/>
        </w:rPr>
        <w:t>kosztorys ofertowy</w:t>
      </w:r>
    </w:p>
    <w:p w14:paraId="0BB1BC7F" w14:textId="6BBC9F13" w:rsidR="00A533D1" w:rsidRPr="00A533D1" w:rsidRDefault="00A533D1" w:rsidP="00A533D1">
      <w:pPr>
        <w:numPr>
          <w:ilvl w:val="0"/>
          <w:numId w:val="7"/>
        </w:numPr>
        <w:jc w:val="both"/>
        <w:rPr>
          <w:rFonts w:ascii="Tahoma" w:hAnsi="Tahoma" w:cs="Tahoma"/>
          <w:sz w:val="22"/>
          <w:szCs w:val="22"/>
        </w:rPr>
      </w:pPr>
      <w:r>
        <w:rPr>
          <w:rFonts w:ascii="Tahoma" w:hAnsi="Tahoma" w:cs="Tahoma"/>
          <w:sz w:val="22"/>
          <w:szCs w:val="22"/>
        </w:rPr>
        <w:t xml:space="preserve">Załącznik nr 13 – </w:t>
      </w:r>
      <w:r w:rsidR="009870E9">
        <w:rPr>
          <w:rFonts w:ascii="Tahoma" w:hAnsi="Tahoma" w:cs="Tahoma"/>
          <w:sz w:val="22"/>
          <w:szCs w:val="22"/>
        </w:rPr>
        <w:t>Projekt techniczny</w:t>
      </w:r>
    </w:p>
    <w:p w14:paraId="4FEB97EA" w14:textId="77777777" w:rsidR="00A533D1" w:rsidRDefault="00A533D1" w:rsidP="00464A08">
      <w:pPr>
        <w:spacing w:line="360" w:lineRule="auto"/>
        <w:rPr>
          <w:rFonts w:ascii="Tahoma" w:hAnsi="Tahoma" w:cs="Tahoma"/>
          <w:sz w:val="22"/>
          <w:szCs w:val="22"/>
        </w:rPr>
      </w:pPr>
    </w:p>
    <w:p w14:paraId="142521F3" w14:textId="77777777" w:rsidR="000F5C30" w:rsidRDefault="000F5C30" w:rsidP="00464A08">
      <w:pPr>
        <w:spacing w:line="360" w:lineRule="auto"/>
        <w:rPr>
          <w:rFonts w:ascii="Tahoma" w:hAnsi="Tahoma" w:cs="Tahoma"/>
          <w:sz w:val="22"/>
          <w:szCs w:val="22"/>
        </w:rPr>
      </w:pPr>
    </w:p>
    <w:p w14:paraId="23821C5F" w14:textId="77777777" w:rsidR="000F5C30" w:rsidRDefault="000F5C30" w:rsidP="00464A08">
      <w:pPr>
        <w:spacing w:line="360" w:lineRule="auto"/>
        <w:rPr>
          <w:rFonts w:ascii="Tahoma" w:hAnsi="Tahoma" w:cs="Tahoma"/>
          <w:sz w:val="22"/>
          <w:szCs w:val="22"/>
        </w:rPr>
      </w:pPr>
    </w:p>
    <w:p w14:paraId="4A46282E" w14:textId="77777777" w:rsidR="000F5C30" w:rsidRDefault="000F5C30" w:rsidP="00464A08">
      <w:pPr>
        <w:spacing w:line="360" w:lineRule="auto"/>
        <w:rPr>
          <w:rFonts w:ascii="Tahoma" w:hAnsi="Tahoma" w:cs="Tahoma"/>
          <w:sz w:val="22"/>
          <w:szCs w:val="22"/>
        </w:rPr>
      </w:pPr>
    </w:p>
    <w:p w14:paraId="702D62D8" w14:textId="77777777" w:rsidR="00A533D1" w:rsidRDefault="00A533D1" w:rsidP="00464A08">
      <w:pPr>
        <w:spacing w:line="360" w:lineRule="auto"/>
        <w:rPr>
          <w:rFonts w:ascii="Tahoma" w:hAnsi="Tahoma" w:cs="Tahoma"/>
          <w:sz w:val="22"/>
          <w:szCs w:val="22"/>
        </w:rPr>
      </w:pPr>
    </w:p>
    <w:p w14:paraId="1842EE3B" w14:textId="1C2FC88C"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2E5E4B64" w14:textId="77777777" w:rsidTr="00F944C7">
        <w:trPr>
          <w:trHeight w:val="534"/>
        </w:trPr>
        <w:tc>
          <w:tcPr>
            <w:tcW w:w="671" w:type="dxa"/>
          </w:tcPr>
          <w:p w14:paraId="5ABA05EE"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2D8253A7" w14:textId="77777777" w:rsidR="00464A08" w:rsidRPr="00281A55" w:rsidRDefault="00464A08" w:rsidP="006B439F">
            <w:pPr>
              <w:jc w:val="center"/>
              <w:rPr>
                <w:rFonts w:ascii="Tahoma" w:hAnsi="Tahoma" w:cs="Tahoma"/>
                <w:b/>
                <w:sz w:val="22"/>
                <w:szCs w:val="22"/>
              </w:rPr>
            </w:pPr>
          </w:p>
          <w:p w14:paraId="7BCFFF7D"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758945BC" w14:textId="77777777" w:rsidR="00464A08" w:rsidRPr="00281A55" w:rsidRDefault="00464A08" w:rsidP="006B439F">
            <w:pPr>
              <w:jc w:val="center"/>
              <w:rPr>
                <w:rFonts w:ascii="Tahoma" w:hAnsi="Tahoma" w:cs="Tahoma"/>
                <w:b/>
                <w:sz w:val="22"/>
                <w:szCs w:val="22"/>
              </w:rPr>
            </w:pPr>
          </w:p>
        </w:tc>
        <w:tc>
          <w:tcPr>
            <w:tcW w:w="4665" w:type="dxa"/>
          </w:tcPr>
          <w:p w14:paraId="2E4529B8"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4666C758" w14:textId="77777777" w:rsidTr="00F944C7">
        <w:trPr>
          <w:trHeight w:val="599"/>
        </w:trPr>
        <w:tc>
          <w:tcPr>
            <w:tcW w:w="671" w:type="dxa"/>
          </w:tcPr>
          <w:p w14:paraId="727F031B"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0DA72377" w14:textId="77777777" w:rsidR="00E4740C" w:rsidRPr="00281A55" w:rsidRDefault="00E4740C" w:rsidP="006B439F">
            <w:pPr>
              <w:rPr>
                <w:rFonts w:ascii="Tahoma" w:hAnsi="Tahoma" w:cs="Tahoma"/>
                <w:sz w:val="22"/>
                <w:szCs w:val="22"/>
              </w:rPr>
            </w:pPr>
          </w:p>
          <w:p w14:paraId="60083B0F"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36CE9C72" w14:textId="77777777" w:rsidR="00E4740C" w:rsidRPr="00281A55" w:rsidRDefault="00E4740C" w:rsidP="006B439F">
            <w:pPr>
              <w:rPr>
                <w:rFonts w:ascii="Tahoma" w:hAnsi="Tahoma" w:cs="Tahoma"/>
                <w:sz w:val="22"/>
                <w:szCs w:val="22"/>
              </w:rPr>
            </w:pPr>
          </w:p>
        </w:tc>
        <w:tc>
          <w:tcPr>
            <w:tcW w:w="4665" w:type="dxa"/>
          </w:tcPr>
          <w:p w14:paraId="380B6AA1" w14:textId="77777777" w:rsidR="000175CE" w:rsidRDefault="000175CE" w:rsidP="008A2ABD">
            <w:pPr>
              <w:jc w:val="center"/>
              <w:rPr>
                <w:rFonts w:ascii="Tahoma" w:hAnsi="Tahoma" w:cs="Tahoma"/>
                <w:sz w:val="22"/>
                <w:szCs w:val="22"/>
              </w:rPr>
            </w:pPr>
          </w:p>
          <w:p w14:paraId="206B678E" w14:textId="00FC1A96" w:rsidR="008A2ABD" w:rsidRDefault="00761B4E" w:rsidP="00543946">
            <w:pPr>
              <w:jc w:val="center"/>
              <w:rPr>
                <w:rFonts w:ascii="Tahoma" w:hAnsi="Tahoma" w:cs="Tahoma"/>
                <w:sz w:val="22"/>
                <w:szCs w:val="22"/>
              </w:rPr>
            </w:pPr>
            <w:r>
              <w:rPr>
                <w:rFonts w:ascii="Tahoma" w:hAnsi="Tahoma" w:cs="Tahoma"/>
                <w:sz w:val="22"/>
                <w:szCs w:val="22"/>
              </w:rPr>
              <w:t>Inspektor</w:t>
            </w:r>
          </w:p>
          <w:p w14:paraId="7B36F9D9" w14:textId="06FCF177" w:rsidR="00761B4E" w:rsidRDefault="00761B4E" w:rsidP="00543946">
            <w:pPr>
              <w:jc w:val="center"/>
              <w:rPr>
                <w:rFonts w:ascii="Tahoma" w:hAnsi="Tahoma" w:cs="Tahoma"/>
                <w:sz w:val="22"/>
                <w:szCs w:val="22"/>
              </w:rPr>
            </w:pPr>
            <w:r>
              <w:rPr>
                <w:rFonts w:ascii="Tahoma" w:hAnsi="Tahoma" w:cs="Tahoma"/>
                <w:sz w:val="22"/>
                <w:szCs w:val="22"/>
              </w:rPr>
              <w:t>(-)</w:t>
            </w:r>
          </w:p>
          <w:p w14:paraId="512BCC8C" w14:textId="02E73FA9" w:rsidR="00543946" w:rsidRDefault="00761B4E" w:rsidP="00761B4E">
            <w:pPr>
              <w:jc w:val="center"/>
              <w:rPr>
                <w:rFonts w:ascii="Tahoma" w:hAnsi="Tahoma" w:cs="Tahoma"/>
                <w:sz w:val="22"/>
                <w:szCs w:val="22"/>
              </w:rPr>
            </w:pPr>
            <w:r>
              <w:rPr>
                <w:rFonts w:ascii="Tahoma" w:hAnsi="Tahoma" w:cs="Tahoma"/>
                <w:sz w:val="22"/>
                <w:szCs w:val="22"/>
              </w:rPr>
              <w:t>Mariola Zastróżna-Prostak</w:t>
            </w:r>
          </w:p>
          <w:p w14:paraId="0D09A760" w14:textId="77777777" w:rsidR="00543946" w:rsidRPr="00281A55" w:rsidRDefault="00543946" w:rsidP="00543946">
            <w:pPr>
              <w:jc w:val="center"/>
              <w:rPr>
                <w:rFonts w:ascii="Tahoma" w:hAnsi="Tahoma" w:cs="Tahoma"/>
                <w:sz w:val="22"/>
                <w:szCs w:val="22"/>
              </w:rPr>
            </w:pPr>
          </w:p>
        </w:tc>
      </w:tr>
    </w:tbl>
    <w:p w14:paraId="6FFA6105" w14:textId="77777777" w:rsidR="00007B0B" w:rsidRPr="00D05A84" w:rsidRDefault="00007B0B">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5D07D" w14:textId="77777777" w:rsidR="00F22084" w:rsidRDefault="00F22084">
      <w:r>
        <w:separator/>
      </w:r>
    </w:p>
  </w:endnote>
  <w:endnote w:type="continuationSeparator" w:id="0">
    <w:p w14:paraId="72273820" w14:textId="77777777" w:rsidR="00F22084" w:rsidRDefault="00F2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FE8E" w14:textId="69D12125" w:rsidR="00007B0B" w:rsidRPr="00F944C7" w:rsidRDefault="00F944C7" w:rsidP="00F944C7">
    <w:pPr>
      <w:pStyle w:val="Stopka"/>
      <w:jc w:val="center"/>
      <w:rPr>
        <w:rFonts w:ascii="Tahoma" w:hAnsi="Tahoma" w:cs="Tahoma"/>
        <w:sz w:val="16"/>
        <w:szCs w:val="16"/>
      </w:rPr>
    </w:pPr>
    <w:r w:rsidRPr="00F944C7">
      <w:rPr>
        <w:rFonts w:ascii="Tahoma" w:hAnsi="Tahoma" w:cs="Tahoma"/>
        <w:sz w:val="16"/>
        <w:szCs w:val="16"/>
      </w:rPr>
      <w:t>Strona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10D6"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CB4A" w14:textId="77777777" w:rsidR="00007B0B" w:rsidRDefault="00007B0B">
    <w:pPr>
      <w:pStyle w:val="Stopka"/>
      <w:snapToGrid w:val="0"/>
    </w:pPr>
  </w:p>
  <w:p w14:paraId="5CDF9CD7" w14:textId="77777777" w:rsidR="00007B0B" w:rsidRDefault="00007B0B">
    <w:pPr>
      <w:pStyle w:val="Stopka"/>
      <w:snapToGrid w:val="0"/>
      <w:jc w:val="center"/>
      <w:rPr>
        <w:rFonts w:ascii="Garamond" w:hAnsi="Garamond" w:cs="Garamond"/>
        <w:sz w:val="20"/>
        <w:szCs w:val="20"/>
      </w:rPr>
    </w:pPr>
  </w:p>
  <w:p w14:paraId="0B215A64" w14:textId="483E2A9D" w:rsidR="00007B0B" w:rsidRPr="00F944C7" w:rsidRDefault="00007B0B" w:rsidP="00F944C7">
    <w:pPr>
      <w:pStyle w:val="Stopka"/>
      <w:jc w:val="center"/>
      <w:rPr>
        <w:rFonts w:ascii="Tahoma" w:hAnsi="Tahoma" w:cs="Tahoma"/>
        <w:sz w:val="16"/>
        <w:szCs w:val="16"/>
      </w:rPr>
    </w:pPr>
    <w:r w:rsidRPr="00725033">
      <w:rPr>
        <w:rFonts w:ascii="Tahoma" w:hAnsi="Tahoma" w:cs="Tahoma"/>
        <w:sz w:val="16"/>
        <w:szCs w:val="16"/>
      </w:rPr>
      <w:t xml:space="preserve">Strona </w:t>
    </w:r>
    <w:r w:rsidRPr="00725033">
      <w:rPr>
        <w:rFonts w:ascii="Tahoma" w:hAnsi="Tahoma" w:cs="Tahoma"/>
        <w:sz w:val="16"/>
        <w:szCs w:val="16"/>
      </w:rPr>
      <w:fldChar w:fldCharType="begin"/>
    </w:r>
    <w:r w:rsidRPr="00725033">
      <w:rPr>
        <w:rFonts w:ascii="Tahoma" w:hAnsi="Tahoma" w:cs="Tahoma"/>
        <w:sz w:val="16"/>
        <w:szCs w:val="16"/>
      </w:rPr>
      <w:instrText xml:space="preserve"> PAGE </w:instrText>
    </w:r>
    <w:r w:rsidRPr="00725033">
      <w:rPr>
        <w:rFonts w:ascii="Tahoma" w:hAnsi="Tahoma" w:cs="Tahoma"/>
        <w:sz w:val="16"/>
        <w:szCs w:val="16"/>
      </w:rPr>
      <w:fldChar w:fldCharType="separate"/>
    </w:r>
    <w:r w:rsidR="009D1B77" w:rsidRPr="00725033">
      <w:rPr>
        <w:rFonts w:ascii="Tahoma" w:hAnsi="Tahoma" w:cs="Tahoma"/>
        <w:noProof/>
        <w:sz w:val="16"/>
        <w:szCs w:val="16"/>
      </w:rPr>
      <w:t>19</w:t>
    </w:r>
    <w:r w:rsidRPr="00725033">
      <w:rPr>
        <w:rFonts w:ascii="Tahoma" w:hAnsi="Tahoma" w:cs="Tahoma"/>
        <w:sz w:val="16"/>
        <w:szCs w:val="16"/>
      </w:rPr>
      <w:fldChar w:fldCharType="end"/>
    </w:r>
  </w:p>
  <w:p w14:paraId="199575F6"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5824"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8E5CA" w14:textId="77777777" w:rsidR="00F22084" w:rsidRDefault="00F22084">
      <w:r>
        <w:separator/>
      </w:r>
    </w:p>
  </w:footnote>
  <w:footnote w:type="continuationSeparator" w:id="0">
    <w:p w14:paraId="4C898CA4" w14:textId="77777777" w:rsidR="00F22084" w:rsidRDefault="00F2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82F0" w14:textId="77777777" w:rsidR="00007B0B" w:rsidRDefault="00007B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4FE3D" w14:textId="24A14A97" w:rsidR="00FC006B" w:rsidRPr="00B03A38" w:rsidRDefault="00563FA6" w:rsidP="00B45EB1">
    <w:pPr>
      <w:pStyle w:val="Nagwek2"/>
      <w:rPr>
        <w:rFonts w:ascii="Tahoma" w:hAnsi="Tahoma" w:cs="Tahoma"/>
        <w:b w:val="0"/>
        <w:bCs w:val="0"/>
        <w:i w:val="0"/>
        <w:iCs w:val="0"/>
        <w:sz w:val="16"/>
        <w:szCs w:val="16"/>
      </w:rPr>
    </w:pPr>
    <w:r w:rsidRPr="00B03A38">
      <w:rPr>
        <w:rFonts w:ascii="Tahoma" w:hAnsi="Tahoma" w:cs="Tahoma"/>
        <w:b w:val="0"/>
        <w:bCs w:val="0"/>
        <w:i w:val="0"/>
        <w:iCs w:val="0"/>
        <w:sz w:val="16"/>
        <w:szCs w:val="16"/>
      </w:rPr>
      <w:t>S</w:t>
    </w:r>
    <w:r w:rsidR="00F37EE0">
      <w:rPr>
        <w:rFonts w:ascii="Tahoma" w:hAnsi="Tahoma" w:cs="Tahoma"/>
        <w:b w:val="0"/>
        <w:bCs w:val="0"/>
        <w:i w:val="0"/>
        <w:iCs w:val="0"/>
        <w:sz w:val="16"/>
        <w:szCs w:val="16"/>
      </w:rPr>
      <w:t xml:space="preserve">pecyfikacja </w:t>
    </w:r>
    <w:r w:rsidRPr="00B03A38">
      <w:rPr>
        <w:rFonts w:ascii="Tahoma" w:hAnsi="Tahoma" w:cs="Tahoma"/>
        <w:b w:val="0"/>
        <w:bCs w:val="0"/>
        <w:i w:val="0"/>
        <w:iCs w:val="0"/>
        <w:sz w:val="16"/>
        <w:szCs w:val="16"/>
      </w:rPr>
      <w:t>W</w:t>
    </w:r>
    <w:r w:rsidR="00F37EE0">
      <w:rPr>
        <w:rFonts w:ascii="Tahoma" w:hAnsi="Tahoma" w:cs="Tahoma"/>
        <w:b w:val="0"/>
        <w:bCs w:val="0"/>
        <w:i w:val="0"/>
        <w:iCs w:val="0"/>
        <w:sz w:val="16"/>
        <w:szCs w:val="16"/>
      </w:rPr>
      <w:t xml:space="preserve">arunków </w:t>
    </w:r>
    <w:r w:rsidRPr="00B03A38">
      <w:rPr>
        <w:rFonts w:ascii="Tahoma" w:hAnsi="Tahoma" w:cs="Tahoma"/>
        <w:b w:val="0"/>
        <w:bCs w:val="0"/>
        <w:i w:val="0"/>
        <w:iCs w:val="0"/>
        <w:sz w:val="16"/>
        <w:szCs w:val="16"/>
      </w:rPr>
      <w:t>Z</w:t>
    </w:r>
    <w:r w:rsidR="00F37EE0">
      <w:rPr>
        <w:rFonts w:ascii="Tahoma" w:hAnsi="Tahoma" w:cs="Tahoma"/>
        <w:b w:val="0"/>
        <w:bCs w:val="0"/>
        <w:i w:val="0"/>
        <w:iCs w:val="0"/>
        <w:sz w:val="16"/>
        <w:szCs w:val="16"/>
      </w:rPr>
      <w:t>amówienia</w:t>
    </w:r>
  </w:p>
  <w:p w14:paraId="2F59ECAE" w14:textId="77777777" w:rsidR="00563FA6" w:rsidRPr="00563FA6" w:rsidRDefault="00563FA6" w:rsidP="00563FA6">
    <w:pPr>
      <w:pStyle w:val="Nagwek2"/>
    </w:pPr>
  </w:p>
  <w:p w14:paraId="3F5E2F1E"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B235"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5B48B46"/>
    <w:lvl w:ilvl="0">
      <w:start w:val="1"/>
      <w:numFmt w:val="upperRoman"/>
      <w:pStyle w:val="Nagwek1"/>
      <w:lvlText w:val="%1."/>
      <w:lvlJc w:val="right"/>
      <w:pPr>
        <w:tabs>
          <w:tab w:val="num" w:pos="680"/>
        </w:tabs>
        <w:ind w:left="680" w:hanging="113"/>
      </w:pPr>
      <w:rPr>
        <w:b/>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7CC297BE"/>
    <w:name w:val="WW8Num3"/>
    <w:lvl w:ilvl="0">
      <w:start w:val="1"/>
      <w:numFmt w:val="decimal"/>
      <w:lvlText w:val="%1."/>
      <w:lvlJc w:val="left"/>
      <w:pPr>
        <w:tabs>
          <w:tab w:val="num" w:pos="0"/>
        </w:tabs>
        <w:ind w:left="397" w:hanging="397"/>
      </w:pPr>
      <w:rPr>
        <w:b w:val="0"/>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1D3266C8"/>
    <w:name w:val="WW8Num13"/>
    <w:lvl w:ilvl="0">
      <w:start w:val="1"/>
      <w:numFmt w:val="decimal"/>
      <w:lvlText w:val="%1."/>
      <w:lvlJc w:val="left"/>
      <w:pPr>
        <w:tabs>
          <w:tab w:val="num" w:pos="0"/>
        </w:tabs>
        <w:ind w:left="397" w:hanging="397"/>
      </w:pPr>
      <w:rPr>
        <w:rFonts w:ascii="Times New Roman" w:eastAsia="Times New Roman" w:hAnsi="Times New Roman" w:cs="Times New Roman"/>
        <w:b w:val="0"/>
        <w:bCs w:val="0"/>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97" w:hanging="397"/>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00000014"/>
    <w:name w:val="WW8Num20"/>
    <w:lvl w:ilvl="0">
      <w:start w:val="1"/>
      <w:numFmt w:val="decimal"/>
      <w:lvlText w:val="%1)"/>
      <w:lvlJc w:val="left"/>
      <w:pPr>
        <w:tabs>
          <w:tab w:val="num" w:pos="397"/>
        </w:tabs>
        <w:ind w:left="397" w:hanging="397"/>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4DD072CE"/>
    <w:name w:val="WW8Num23"/>
    <w:lvl w:ilvl="0">
      <w:start w:val="1"/>
      <w:numFmt w:val="decimal"/>
      <w:lvlText w:val="%1."/>
      <w:lvlJc w:val="left"/>
      <w:pPr>
        <w:tabs>
          <w:tab w:val="num" w:pos="0"/>
        </w:tabs>
        <w:ind w:left="397" w:hanging="397"/>
      </w:p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68BE9784"/>
    <w:name w:val="WW8Num26"/>
    <w:lvl w:ilvl="0">
      <w:start w:val="1"/>
      <w:numFmt w:val="decimal"/>
      <w:lvlText w:val="%1."/>
      <w:lvlJc w:val="left"/>
      <w:pPr>
        <w:tabs>
          <w:tab w:val="num" w:pos="539"/>
        </w:tabs>
        <w:ind w:left="539" w:hanging="397"/>
      </w:pPr>
      <w:rPr>
        <w:rFonts w:ascii="Times New Roman" w:hAnsi="Times New Roman" w:cs="Times New Roman"/>
        <w:b/>
        <w:sz w:val="24"/>
        <w:szCs w:val="24"/>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multilevel"/>
    <w:tmpl w:val="60F4EE92"/>
    <w:lvl w:ilvl="0">
      <w:start w:val="1"/>
      <w:numFmt w:val="decimal"/>
      <w:lvlText w:val="%1)"/>
      <w:lvlJc w:val="left"/>
      <w:pPr>
        <w:tabs>
          <w:tab w:val="num" w:pos="0"/>
        </w:tabs>
        <w:ind w:left="397" w:hanging="397"/>
      </w:pPr>
      <w:rPr>
        <w:b w:val="0"/>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lowerLetter"/>
      <w:lvlText w:val="%8)"/>
      <w:lvlJc w:val="left"/>
      <w:pPr>
        <w:ind w:left="786" w:hanging="360"/>
      </w:pPr>
      <w:rPr>
        <w:rFonts w:ascii="Tahoma" w:eastAsia="Times New Roman" w:hAnsi="Tahoma" w:cs="Tahoma"/>
        <w:b w:val="0"/>
        <w:bCs w:val="0"/>
        <w:color w:val="auto"/>
      </w:rPr>
    </w:lvl>
    <w:lvl w:ilvl="8">
      <w:start w:val="1"/>
      <w:numFmt w:val="lowerLetter"/>
      <w:lvlText w:val="%9)"/>
      <w:lvlJc w:val="left"/>
      <w:pPr>
        <w:ind w:left="6867" w:hanging="360"/>
      </w:pPr>
      <w:rPr>
        <w:rFonts w:hint="default"/>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7D36391"/>
    <w:multiLevelType w:val="hybridMultilevel"/>
    <w:tmpl w:val="99780BC4"/>
    <w:lvl w:ilvl="0" w:tplc="AA365FCC">
      <w:start w:val="18"/>
      <w:numFmt w:val="upperRoman"/>
      <w:lvlText w:val="%1."/>
      <w:lvlJc w:val="left"/>
      <w:pPr>
        <w:ind w:left="1332" w:hanging="76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0D356B4E"/>
    <w:multiLevelType w:val="hybridMultilevel"/>
    <w:tmpl w:val="F2AC426A"/>
    <w:lvl w:ilvl="0" w:tplc="C91EFE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35" w15:restartNumberingAfterBreak="0">
    <w:nsid w:val="13E14A43"/>
    <w:multiLevelType w:val="hybridMultilevel"/>
    <w:tmpl w:val="63AC434E"/>
    <w:lvl w:ilvl="0" w:tplc="9774C262">
      <w:start w:val="1"/>
      <w:numFmt w:val="upperRoman"/>
      <w:lvlText w:val="%1."/>
      <w:lvlJc w:val="left"/>
      <w:pPr>
        <w:ind w:left="1353" w:hanging="360"/>
      </w:pPr>
      <w:rPr>
        <w:rFonts w:ascii="Arial" w:hAnsi="Arial" w:hint="default"/>
        <w:b/>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9" w15:restartNumberingAfterBreak="0">
    <w:nsid w:val="24F3367B"/>
    <w:multiLevelType w:val="multilevel"/>
    <w:tmpl w:val="776E4D14"/>
    <w:lvl w:ilvl="0">
      <w:start w:val="4"/>
      <w:numFmt w:val="decimal"/>
      <w:lvlText w:val="%1)"/>
      <w:lvlJc w:val="left"/>
      <w:pPr>
        <w:tabs>
          <w:tab w:val="num" w:pos="0"/>
        </w:tabs>
        <w:ind w:left="397" w:hanging="397"/>
      </w:pPr>
      <w:rPr>
        <w:rFonts w:hint="default"/>
        <w:b w:val="0"/>
        <w:bCs/>
        <w:color w:val="auto"/>
      </w:rPr>
    </w:lvl>
    <w:lvl w:ilvl="1">
      <w:start w:val="1"/>
      <w:numFmt w:val="lowerLetter"/>
      <w:lvlText w:val="%2."/>
      <w:lvlJc w:val="left"/>
      <w:pPr>
        <w:ind w:left="1647" w:hanging="360"/>
      </w:pPr>
      <w:rPr>
        <w:rFonts w:hint="default"/>
      </w:rPr>
    </w:lvl>
    <w:lvl w:ilvl="2">
      <w:start w:val="16"/>
      <w:numFmt w:val="decimal"/>
      <w:lvlText w:val="%3."/>
      <w:lvlJc w:val="left"/>
      <w:pPr>
        <w:ind w:left="502" w:hanging="360"/>
      </w:pPr>
      <w:rPr>
        <w:rFonts w:hint="default"/>
        <w:b w:val="0"/>
      </w:rPr>
    </w:lvl>
    <w:lvl w:ilvl="3">
      <w:start w:val="1"/>
      <w:numFmt w:val="decimal"/>
      <w:lvlText w:val="%4."/>
      <w:lvlJc w:val="left"/>
      <w:pPr>
        <w:ind w:left="0" w:firstLine="0"/>
      </w:pPr>
      <w:rPr>
        <w:rFonts w:hint="default"/>
        <w:color w:val="auto"/>
      </w:rPr>
    </w:lvl>
    <w:lvl w:ilvl="4">
      <w:start w:val="1"/>
      <w:numFmt w:val="lowerLetter"/>
      <w:lvlText w:val="%5."/>
      <w:lvlJc w:val="left"/>
      <w:pPr>
        <w:ind w:left="0" w:firstLine="0"/>
      </w:pPr>
      <w:rPr>
        <w:rFonts w:hint="default"/>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lowerLetter"/>
      <w:lvlText w:val="%8)"/>
      <w:lvlJc w:val="left"/>
      <w:pPr>
        <w:ind w:left="786" w:hanging="360"/>
      </w:pPr>
      <w:rPr>
        <w:rFonts w:ascii="Tahoma" w:eastAsia="Times New Roman" w:hAnsi="Tahoma" w:cs="Tahoma" w:hint="default"/>
        <w:b w:val="0"/>
        <w:bCs w:val="0"/>
        <w:color w:val="auto"/>
      </w:rPr>
    </w:lvl>
    <w:lvl w:ilvl="8">
      <w:start w:val="1"/>
      <w:numFmt w:val="lowerLetter"/>
      <w:lvlText w:val="%9)"/>
      <w:lvlJc w:val="left"/>
      <w:pPr>
        <w:ind w:left="6867" w:hanging="360"/>
      </w:pPr>
      <w:rPr>
        <w:rFonts w:hint="default"/>
      </w:rPr>
    </w:lvl>
  </w:abstractNum>
  <w:abstractNum w:abstractNumId="40" w15:restartNumberingAfterBreak="0">
    <w:nsid w:val="27452A45"/>
    <w:multiLevelType w:val="hybridMultilevel"/>
    <w:tmpl w:val="C5DADF26"/>
    <w:lvl w:ilvl="0" w:tplc="BD504776">
      <w:start w:val="2"/>
      <w:numFmt w:val="upperRoman"/>
      <w:lvlText w:val="%1."/>
      <w:lvlJc w:val="left"/>
      <w:pPr>
        <w:ind w:left="1080" w:hanging="720"/>
      </w:pPr>
      <w:rPr>
        <w:rFonts w:hint="default"/>
      </w:rPr>
    </w:lvl>
    <w:lvl w:ilvl="1" w:tplc="B8A64B8E">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765058D2">
      <w:start w:val="1"/>
      <w:numFmt w:val="decimal"/>
      <w:lvlText w:val="%4."/>
      <w:lvlJc w:val="left"/>
      <w:pPr>
        <w:ind w:left="2880" w:hanging="360"/>
      </w:pPr>
      <w:rPr>
        <w:b w:val="0"/>
        <w:bCs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2" w15:restartNumberingAfterBreak="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4"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5" w15:restartNumberingAfterBreak="0">
    <w:nsid w:val="3B061DE1"/>
    <w:multiLevelType w:val="hybridMultilevel"/>
    <w:tmpl w:val="E9E48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6542B5"/>
    <w:multiLevelType w:val="multilevel"/>
    <w:tmpl w:val="60F4EE92"/>
    <w:lvl w:ilvl="0">
      <w:start w:val="1"/>
      <w:numFmt w:val="decimal"/>
      <w:lvlText w:val="%1)"/>
      <w:lvlJc w:val="left"/>
      <w:pPr>
        <w:tabs>
          <w:tab w:val="num" w:pos="0"/>
        </w:tabs>
        <w:ind w:left="397" w:hanging="397"/>
      </w:pPr>
      <w:rPr>
        <w:b w:val="0"/>
        <w:bCs/>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lowerLetter"/>
      <w:lvlText w:val="%8)"/>
      <w:lvlJc w:val="left"/>
      <w:pPr>
        <w:ind w:left="786" w:hanging="360"/>
      </w:pPr>
      <w:rPr>
        <w:rFonts w:ascii="Tahoma" w:eastAsia="Times New Roman" w:hAnsi="Tahoma" w:cs="Tahoma"/>
        <w:b w:val="0"/>
        <w:bCs w:val="0"/>
        <w:color w:val="auto"/>
      </w:rPr>
    </w:lvl>
    <w:lvl w:ilvl="8">
      <w:start w:val="1"/>
      <w:numFmt w:val="lowerLetter"/>
      <w:lvlText w:val="%9)"/>
      <w:lvlJc w:val="left"/>
      <w:pPr>
        <w:ind w:left="6867" w:hanging="360"/>
      </w:pPr>
      <w:rPr>
        <w:rFonts w:hint="default"/>
      </w:rPr>
    </w:lvl>
  </w:abstractNum>
  <w:abstractNum w:abstractNumId="47" w15:restartNumberingAfterBreak="0">
    <w:nsid w:val="3D326140"/>
    <w:multiLevelType w:val="multilevel"/>
    <w:tmpl w:val="59627242"/>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8"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9" w15:restartNumberingAfterBreak="0">
    <w:nsid w:val="460D35B3"/>
    <w:multiLevelType w:val="hybridMultilevel"/>
    <w:tmpl w:val="FFD09D20"/>
    <w:lvl w:ilvl="0" w:tplc="9B324538">
      <w:start w:val="27"/>
      <w:numFmt w:val="upperRoman"/>
      <w:lvlText w:val="%1."/>
      <w:lvlJc w:val="left"/>
      <w:pPr>
        <w:ind w:left="1377" w:hanging="81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48024630"/>
    <w:multiLevelType w:val="hybridMultilevel"/>
    <w:tmpl w:val="EC5C30E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4C7649"/>
    <w:multiLevelType w:val="hybridMultilevel"/>
    <w:tmpl w:val="30F44FC0"/>
    <w:lvl w:ilvl="0" w:tplc="7610C320">
      <w:start w:val="23"/>
      <w:numFmt w:val="upperRoman"/>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DE458AC"/>
    <w:multiLevelType w:val="multilevel"/>
    <w:tmpl w:val="2744C924"/>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5" w15:restartNumberingAfterBreak="0">
    <w:nsid w:val="50FE779E"/>
    <w:multiLevelType w:val="hybridMultilevel"/>
    <w:tmpl w:val="B5BA3444"/>
    <w:lvl w:ilvl="0" w:tplc="8F80CC18">
      <w:start w:val="1"/>
      <w:numFmt w:val="lowerLetter"/>
      <w:lvlText w:val="%1)"/>
      <w:lvlJc w:val="left"/>
      <w:pPr>
        <w:ind w:left="786" w:hanging="360"/>
      </w:pPr>
      <w:rPr>
        <w:rFonts w:ascii="Tahoma" w:eastAsia="Calibri" w:hAnsi="Tahoma" w:cs="Tahoma" w:hint="default"/>
        <w:b w:val="0"/>
        <w:bCs/>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4E22B93"/>
    <w:multiLevelType w:val="hybridMultilevel"/>
    <w:tmpl w:val="FC3C466C"/>
    <w:lvl w:ilvl="0" w:tplc="09D20E26">
      <w:start w:val="1"/>
      <w:numFmt w:val="decimal"/>
      <w:lvlText w:val="%1."/>
      <w:lvlJc w:val="left"/>
      <w:pPr>
        <w:ind w:left="360" w:hanging="360"/>
      </w:pPr>
      <w:rPr>
        <w:b w:val="0"/>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717505E"/>
    <w:multiLevelType w:val="hybridMultilevel"/>
    <w:tmpl w:val="C95084AE"/>
    <w:lvl w:ilvl="0" w:tplc="C1E270DA">
      <w:start w:val="14"/>
      <w:numFmt w:val="upperRoman"/>
      <w:lvlText w:val="%1."/>
      <w:lvlJc w:val="left"/>
      <w:pPr>
        <w:ind w:left="1287" w:hanging="720"/>
      </w:pPr>
      <w:rPr>
        <w:rFonts w:hint="default"/>
      </w:rPr>
    </w:lvl>
    <w:lvl w:ilvl="1" w:tplc="7FD2121A">
      <w:start w:val="1"/>
      <w:numFmt w:val="decimal"/>
      <w:lvlText w:val="%2."/>
      <w:lvlJc w:val="left"/>
      <w:pPr>
        <w:ind w:left="1647" w:hanging="360"/>
      </w:pPr>
      <w:rPr>
        <w:rFonts w:ascii="Tahoma" w:eastAsia="Times New Roman" w:hAnsi="Tahoma" w:cs="Tahoma"/>
        <w:b w:val="0"/>
        <w:bCs w:val="0"/>
        <w:color w:val="auto"/>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59B41BB0"/>
    <w:multiLevelType w:val="hybridMultilevel"/>
    <w:tmpl w:val="27E00CD8"/>
    <w:lvl w:ilvl="0" w:tplc="FA400200">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60" w15:restartNumberingAfterBreak="0">
    <w:nsid w:val="5FD83ABB"/>
    <w:multiLevelType w:val="hybridMultilevel"/>
    <w:tmpl w:val="3EC0C6CE"/>
    <w:lvl w:ilvl="0" w:tplc="8796EB16">
      <w:start w:val="24"/>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65F36733"/>
    <w:multiLevelType w:val="hybridMultilevel"/>
    <w:tmpl w:val="43A6B086"/>
    <w:lvl w:ilvl="0" w:tplc="FFFFFFFF">
      <w:start w:val="24"/>
      <w:numFmt w:val="upp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2" w15:restartNumberingAfterBreak="0">
    <w:nsid w:val="6E0037D1"/>
    <w:multiLevelType w:val="hybridMultilevel"/>
    <w:tmpl w:val="D242E3D2"/>
    <w:lvl w:ilvl="0" w:tplc="5BE614A2">
      <w:start w:val="3"/>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6E503C91"/>
    <w:multiLevelType w:val="hybridMultilevel"/>
    <w:tmpl w:val="9808D146"/>
    <w:lvl w:ilvl="0" w:tplc="65F85F7A">
      <w:start w:val="15"/>
      <w:numFmt w:val="upperRoman"/>
      <w:lvlText w:val="%1."/>
      <w:lvlJc w:val="left"/>
      <w:pPr>
        <w:ind w:left="1287" w:hanging="720"/>
      </w:pPr>
      <w:rPr>
        <w:rFonts w:hint="default"/>
      </w:rPr>
    </w:lvl>
    <w:lvl w:ilvl="1" w:tplc="9BA0E36E">
      <w:start w:val="1"/>
      <w:numFmt w:val="decimal"/>
      <w:lvlText w:val="%2."/>
      <w:lvlJc w:val="left"/>
      <w:pPr>
        <w:ind w:left="1647" w:hanging="360"/>
      </w:pPr>
      <w:rPr>
        <w:rFonts w:ascii="Tahoma" w:eastAsia="Times New Roman" w:hAnsi="Tahoma" w:cs="Tahoma"/>
      </w:rPr>
    </w:lvl>
    <w:lvl w:ilvl="2" w:tplc="0415001B" w:tentative="1">
      <w:start w:val="1"/>
      <w:numFmt w:val="lowerRoman"/>
      <w:lvlText w:val="%3."/>
      <w:lvlJc w:val="right"/>
      <w:pPr>
        <w:ind w:left="2367" w:hanging="180"/>
      </w:pPr>
    </w:lvl>
    <w:lvl w:ilvl="3" w:tplc="FF5AAE74">
      <w:start w:val="1"/>
      <w:numFmt w:val="decimal"/>
      <w:lvlText w:val="%4."/>
      <w:lvlJc w:val="left"/>
      <w:pPr>
        <w:ind w:left="3087" w:hanging="360"/>
      </w:pPr>
      <w:rPr>
        <w:color w:val="auto"/>
      </w:r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5" w15:restartNumberingAfterBreak="0">
    <w:nsid w:val="7D1E2F17"/>
    <w:multiLevelType w:val="hybridMultilevel"/>
    <w:tmpl w:val="940AE584"/>
    <w:lvl w:ilvl="0" w:tplc="D562C7F4">
      <w:start w:val="29"/>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7D950687"/>
    <w:multiLevelType w:val="hybridMultilevel"/>
    <w:tmpl w:val="4FCA507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7"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27963675">
    <w:abstractNumId w:val="0"/>
  </w:num>
  <w:num w:numId="2" w16cid:durableId="156893242">
    <w:abstractNumId w:val="1"/>
  </w:num>
  <w:num w:numId="3" w16cid:durableId="1190491574">
    <w:abstractNumId w:val="2"/>
  </w:num>
  <w:num w:numId="4" w16cid:durableId="869805474">
    <w:abstractNumId w:val="11"/>
  </w:num>
  <w:num w:numId="5" w16cid:durableId="413013267">
    <w:abstractNumId w:val="14"/>
  </w:num>
  <w:num w:numId="6" w16cid:durableId="1401368043">
    <w:abstractNumId w:val="16"/>
  </w:num>
  <w:num w:numId="7" w16cid:durableId="1876771138">
    <w:abstractNumId w:val="19"/>
  </w:num>
  <w:num w:numId="8" w16cid:durableId="155076250">
    <w:abstractNumId w:val="22"/>
  </w:num>
  <w:num w:numId="9" w16cid:durableId="1557470139">
    <w:abstractNumId w:val="25"/>
  </w:num>
  <w:num w:numId="10" w16cid:durableId="1877884254">
    <w:abstractNumId w:val="29"/>
  </w:num>
  <w:num w:numId="11" w16cid:durableId="343283979">
    <w:abstractNumId w:val="33"/>
  </w:num>
  <w:num w:numId="12" w16cid:durableId="628782656">
    <w:abstractNumId w:val="53"/>
  </w:num>
  <w:num w:numId="13" w16cid:durableId="1351646541">
    <w:abstractNumId w:val="37"/>
  </w:num>
  <w:num w:numId="14" w16cid:durableId="72824366">
    <w:abstractNumId w:val="66"/>
  </w:num>
  <w:num w:numId="15" w16cid:durableId="8209275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4380775">
    <w:abstractNumId w:val="50"/>
  </w:num>
  <w:num w:numId="17" w16cid:durableId="755591234">
    <w:abstractNumId w:val="59"/>
  </w:num>
  <w:num w:numId="18" w16cid:durableId="964116268">
    <w:abstractNumId w:val="44"/>
  </w:num>
  <w:num w:numId="19" w16cid:durableId="9796047">
    <w:abstractNumId w:val="62"/>
  </w:num>
  <w:num w:numId="20" w16cid:durableId="1775205191">
    <w:abstractNumId w:val="40"/>
  </w:num>
  <w:num w:numId="21" w16cid:durableId="695958396">
    <w:abstractNumId w:val="57"/>
  </w:num>
  <w:num w:numId="22" w16cid:durableId="1631520155">
    <w:abstractNumId w:val="60"/>
  </w:num>
  <w:num w:numId="23" w16cid:durableId="1670477757">
    <w:abstractNumId w:val="61"/>
  </w:num>
  <w:num w:numId="24" w16cid:durableId="1597130558">
    <w:abstractNumId w:val="0"/>
  </w:num>
  <w:num w:numId="25" w16cid:durableId="1257903163">
    <w:abstractNumId w:val="46"/>
  </w:num>
  <w:num w:numId="26" w16cid:durableId="1177573339">
    <w:abstractNumId w:val="39"/>
  </w:num>
  <w:num w:numId="27" w16cid:durableId="113906204">
    <w:abstractNumId w:val="35"/>
  </w:num>
  <w:num w:numId="28" w16cid:durableId="729694989">
    <w:abstractNumId w:val="0"/>
    <w:lvlOverride w:ilvl="0">
      <w:startOverride w:val="14"/>
    </w:lvlOverride>
    <w:lvlOverride w:ilvl="1">
      <w:startOverride w:val="1"/>
    </w:lvlOverride>
    <w:lvlOverride w:ilvl="2">
      <w:startOverride w:val="16"/>
    </w:lvlOverride>
    <w:lvlOverride w:ilvl="3">
      <w:startOverride w:val="1"/>
    </w:lvlOverride>
    <w:lvlOverride w:ilvl="4">
      <w:startOverride w:val="1"/>
    </w:lvlOverride>
    <w:lvlOverride w:ilvl="5">
      <w:startOverride w:val="22"/>
    </w:lvlOverride>
    <w:lvlOverride w:ilvl="6">
      <w:startOverride w:val="22"/>
    </w:lvlOverride>
    <w:lvlOverride w:ilvl="7">
      <w:startOverride w:val="1"/>
    </w:lvlOverride>
    <w:lvlOverride w:ilvl="8">
      <w:startOverride w:val="1"/>
    </w:lvlOverride>
  </w:num>
  <w:num w:numId="29" w16cid:durableId="1101730003">
    <w:abstractNumId w:val="63"/>
  </w:num>
  <w:num w:numId="30" w16cid:durableId="69158534">
    <w:abstractNumId w:val="51"/>
  </w:num>
  <w:num w:numId="31" w16cid:durableId="2012029181">
    <w:abstractNumId w:val="49"/>
  </w:num>
  <w:num w:numId="32" w16cid:durableId="517045094">
    <w:abstractNumId w:val="32"/>
  </w:num>
  <w:num w:numId="33" w16cid:durableId="569967051">
    <w:abstractNumId w:val="65"/>
  </w:num>
  <w:num w:numId="34" w16cid:durableId="1597908038">
    <w:abstractNumId w:val="0"/>
    <w:lvlOverride w:ilvl="0">
      <w:startOverride w:val="1"/>
    </w:lvlOverride>
    <w:lvlOverride w:ilvl="1">
      <w:startOverride w:val="1"/>
    </w:lvlOverride>
    <w:lvlOverride w:ilvl="2">
      <w:startOverride w:val="5"/>
    </w:lvlOverride>
  </w:num>
  <w:num w:numId="35" w16cid:durableId="1122382933">
    <w:abstractNumId w:val="34"/>
  </w:num>
  <w:num w:numId="36" w16cid:durableId="1434327763">
    <w:abstractNumId w:val="48"/>
  </w:num>
  <w:num w:numId="37" w16cid:durableId="1428229857">
    <w:abstractNumId w:val="52"/>
  </w:num>
  <w:num w:numId="38" w16cid:durableId="1362508466">
    <w:abstractNumId w:val="54"/>
  </w:num>
  <w:num w:numId="39" w16cid:durableId="272054114">
    <w:abstractNumId w:val="47"/>
  </w:num>
  <w:num w:numId="40" w16cid:durableId="593049503">
    <w:abstractNumId w:val="43"/>
  </w:num>
  <w:num w:numId="41" w16cid:durableId="259526855">
    <w:abstractNumId w:val="45"/>
  </w:num>
  <w:num w:numId="42" w16cid:durableId="1381324384">
    <w:abstractNumId w:val="58"/>
  </w:num>
  <w:num w:numId="43" w16cid:durableId="529536489">
    <w:abstractNumId w:val="0"/>
    <w:lvlOverride w:ilvl="0">
      <w:startOverride w:val="1"/>
    </w:lvlOverride>
    <w:lvlOverride w:ilvl="1">
      <w:startOverride w:val="1"/>
    </w:lvlOverride>
    <w:lvlOverride w:ilvl="2">
      <w:startOverride w:val="16"/>
    </w:lvlOverride>
    <w:lvlOverride w:ilvl="3">
      <w:startOverride w:val="1"/>
    </w:lvlOverride>
    <w:lvlOverride w:ilvl="4">
      <w:startOverride w:val="1"/>
    </w:lvlOverride>
    <w:lvlOverride w:ilvl="5">
      <w:startOverride w:val="22"/>
    </w:lvlOverride>
    <w:lvlOverride w:ilvl="6">
      <w:startOverride w:val="22"/>
    </w:lvlOverride>
    <w:lvlOverride w:ilvl="7">
      <w:startOverride w:val="1"/>
    </w:lvlOverride>
    <w:lvlOverride w:ilvl="8">
      <w:startOverride w:val="1"/>
    </w:lvlOverride>
  </w:num>
  <w:num w:numId="44" w16cid:durableId="1715228023">
    <w:abstractNumId w:val="56"/>
  </w:num>
  <w:num w:numId="45" w16cid:durableId="472455026">
    <w:abstractNumId w:val="55"/>
  </w:num>
  <w:num w:numId="46" w16cid:durableId="315763377">
    <w:abstractNumId w:val="38"/>
  </w:num>
  <w:num w:numId="47" w16cid:durableId="1884320115">
    <w:abstractNumId w:val="41"/>
  </w:num>
  <w:num w:numId="48" w16cid:durableId="187376409">
    <w:abstractNumId w:val="36"/>
  </w:num>
  <w:num w:numId="49" w16cid:durableId="808936127">
    <w:abstractNumId w:val="42"/>
  </w:num>
  <w:num w:numId="50" w16cid:durableId="289866935">
    <w:abstractNumId w:val="6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2A20"/>
    <w:rsid w:val="00003821"/>
    <w:rsid w:val="000064F8"/>
    <w:rsid w:val="00007B0B"/>
    <w:rsid w:val="00011FE4"/>
    <w:rsid w:val="000175CE"/>
    <w:rsid w:val="00024211"/>
    <w:rsid w:val="00025A2E"/>
    <w:rsid w:val="0003334D"/>
    <w:rsid w:val="00033BCF"/>
    <w:rsid w:val="00036073"/>
    <w:rsid w:val="0003671C"/>
    <w:rsid w:val="0004191B"/>
    <w:rsid w:val="000434E1"/>
    <w:rsid w:val="00043E0B"/>
    <w:rsid w:val="0005487F"/>
    <w:rsid w:val="00057917"/>
    <w:rsid w:val="0006011E"/>
    <w:rsid w:val="00060152"/>
    <w:rsid w:val="000606FB"/>
    <w:rsid w:val="00061045"/>
    <w:rsid w:val="00064ACF"/>
    <w:rsid w:val="00067CAB"/>
    <w:rsid w:val="00071E74"/>
    <w:rsid w:val="000740AD"/>
    <w:rsid w:val="0007601F"/>
    <w:rsid w:val="00076C20"/>
    <w:rsid w:val="000772EB"/>
    <w:rsid w:val="000828FD"/>
    <w:rsid w:val="0009010A"/>
    <w:rsid w:val="0009120A"/>
    <w:rsid w:val="000B122A"/>
    <w:rsid w:val="000B225C"/>
    <w:rsid w:val="000B3606"/>
    <w:rsid w:val="000B545A"/>
    <w:rsid w:val="000B5DEF"/>
    <w:rsid w:val="000C4DCE"/>
    <w:rsid w:val="000D0549"/>
    <w:rsid w:val="000E4182"/>
    <w:rsid w:val="000F13D7"/>
    <w:rsid w:val="000F18F0"/>
    <w:rsid w:val="000F248E"/>
    <w:rsid w:val="000F4193"/>
    <w:rsid w:val="000F5C30"/>
    <w:rsid w:val="000F789D"/>
    <w:rsid w:val="00100537"/>
    <w:rsid w:val="00101A9E"/>
    <w:rsid w:val="00101DE0"/>
    <w:rsid w:val="001027F9"/>
    <w:rsid w:val="0010368E"/>
    <w:rsid w:val="00104014"/>
    <w:rsid w:val="00106EBA"/>
    <w:rsid w:val="00107CF6"/>
    <w:rsid w:val="0011339F"/>
    <w:rsid w:val="0011350C"/>
    <w:rsid w:val="00114596"/>
    <w:rsid w:val="0011489C"/>
    <w:rsid w:val="00115F33"/>
    <w:rsid w:val="001327D1"/>
    <w:rsid w:val="001338F9"/>
    <w:rsid w:val="0014154F"/>
    <w:rsid w:val="001447B6"/>
    <w:rsid w:val="001465A3"/>
    <w:rsid w:val="0015176C"/>
    <w:rsid w:val="00155348"/>
    <w:rsid w:val="0015772F"/>
    <w:rsid w:val="00157C1E"/>
    <w:rsid w:val="00171129"/>
    <w:rsid w:val="00173424"/>
    <w:rsid w:val="001735CA"/>
    <w:rsid w:val="00174A89"/>
    <w:rsid w:val="00184E37"/>
    <w:rsid w:val="001A207A"/>
    <w:rsid w:val="001A248D"/>
    <w:rsid w:val="001B0AE2"/>
    <w:rsid w:val="001B2B2B"/>
    <w:rsid w:val="001B5CD5"/>
    <w:rsid w:val="001B7F66"/>
    <w:rsid w:val="001C38A3"/>
    <w:rsid w:val="001C7248"/>
    <w:rsid w:val="001D20AC"/>
    <w:rsid w:val="001D6988"/>
    <w:rsid w:val="001D6E73"/>
    <w:rsid w:val="001E4459"/>
    <w:rsid w:val="001E56E3"/>
    <w:rsid w:val="001F625F"/>
    <w:rsid w:val="002102ED"/>
    <w:rsid w:val="00227B49"/>
    <w:rsid w:val="00232BBE"/>
    <w:rsid w:val="002369B9"/>
    <w:rsid w:val="0024468C"/>
    <w:rsid w:val="00245FE2"/>
    <w:rsid w:val="00251023"/>
    <w:rsid w:val="00255A81"/>
    <w:rsid w:val="00256911"/>
    <w:rsid w:val="002569E5"/>
    <w:rsid w:val="00257EB8"/>
    <w:rsid w:val="00267D4B"/>
    <w:rsid w:val="002701AE"/>
    <w:rsid w:val="00276B13"/>
    <w:rsid w:val="00281A55"/>
    <w:rsid w:val="0028778E"/>
    <w:rsid w:val="002930E5"/>
    <w:rsid w:val="002952DD"/>
    <w:rsid w:val="00296489"/>
    <w:rsid w:val="0029677D"/>
    <w:rsid w:val="00297127"/>
    <w:rsid w:val="002A0AE7"/>
    <w:rsid w:val="002A0EBD"/>
    <w:rsid w:val="002A3255"/>
    <w:rsid w:val="002A6F16"/>
    <w:rsid w:val="002B002A"/>
    <w:rsid w:val="002B48A0"/>
    <w:rsid w:val="002C0CF9"/>
    <w:rsid w:val="002C1D78"/>
    <w:rsid w:val="002C52CC"/>
    <w:rsid w:val="002D2D96"/>
    <w:rsid w:val="002E1B74"/>
    <w:rsid w:val="002E4DF6"/>
    <w:rsid w:val="002E4FB7"/>
    <w:rsid w:val="002F36D7"/>
    <w:rsid w:val="003022C6"/>
    <w:rsid w:val="00307867"/>
    <w:rsid w:val="00312517"/>
    <w:rsid w:val="003129A5"/>
    <w:rsid w:val="003146AD"/>
    <w:rsid w:val="00317331"/>
    <w:rsid w:val="00322889"/>
    <w:rsid w:val="003244EC"/>
    <w:rsid w:val="00325E2B"/>
    <w:rsid w:val="0034153F"/>
    <w:rsid w:val="00346F7D"/>
    <w:rsid w:val="003471FC"/>
    <w:rsid w:val="00351152"/>
    <w:rsid w:val="00353E16"/>
    <w:rsid w:val="00357494"/>
    <w:rsid w:val="00357705"/>
    <w:rsid w:val="003616D3"/>
    <w:rsid w:val="00362C6D"/>
    <w:rsid w:val="00363A90"/>
    <w:rsid w:val="00370FA6"/>
    <w:rsid w:val="00373637"/>
    <w:rsid w:val="00376BEF"/>
    <w:rsid w:val="00381062"/>
    <w:rsid w:val="00384C70"/>
    <w:rsid w:val="0039273F"/>
    <w:rsid w:val="0039365F"/>
    <w:rsid w:val="003A2280"/>
    <w:rsid w:val="003A2BF6"/>
    <w:rsid w:val="003A3EA6"/>
    <w:rsid w:val="003A64F8"/>
    <w:rsid w:val="003B0313"/>
    <w:rsid w:val="003B2225"/>
    <w:rsid w:val="003B2BFC"/>
    <w:rsid w:val="003B3973"/>
    <w:rsid w:val="003B43CE"/>
    <w:rsid w:val="003B4A01"/>
    <w:rsid w:val="003B7878"/>
    <w:rsid w:val="003C6455"/>
    <w:rsid w:val="003D19F4"/>
    <w:rsid w:val="003D30E6"/>
    <w:rsid w:val="003D3248"/>
    <w:rsid w:val="003D5415"/>
    <w:rsid w:val="003D7A65"/>
    <w:rsid w:val="003E2C6C"/>
    <w:rsid w:val="003E563E"/>
    <w:rsid w:val="003E732A"/>
    <w:rsid w:val="003F04E4"/>
    <w:rsid w:val="003F54C3"/>
    <w:rsid w:val="0040050A"/>
    <w:rsid w:val="00401497"/>
    <w:rsid w:val="00404A50"/>
    <w:rsid w:val="004059D8"/>
    <w:rsid w:val="00412BFB"/>
    <w:rsid w:val="004234BA"/>
    <w:rsid w:val="00425E1E"/>
    <w:rsid w:val="00437047"/>
    <w:rsid w:val="004412DD"/>
    <w:rsid w:val="00441B40"/>
    <w:rsid w:val="00446BB0"/>
    <w:rsid w:val="004528A9"/>
    <w:rsid w:val="004608B0"/>
    <w:rsid w:val="00463419"/>
    <w:rsid w:val="00464A08"/>
    <w:rsid w:val="004664BE"/>
    <w:rsid w:val="00467295"/>
    <w:rsid w:val="00473091"/>
    <w:rsid w:val="0047580B"/>
    <w:rsid w:val="004875DB"/>
    <w:rsid w:val="00493692"/>
    <w:rsid w:val="0049567D"/>
    <w:rsid w:val="004A3C53"/>
    <w:rsid w:val="004A5218"/>
    <w:rsid w:val="004B11E8"/>
    <w:rsid w:val="004C12F8"/>
    <w:rsid w:val="004C13EE"/>
    <w:rsid w:val="004C2F8E"/>
    <w:rsid w:val="004D00EA"/>
    <w:rsid w:val="004E4201"/>
    <w:rsid w:val="004E4A07"/>
    <w:rsid w:val="004F03C8"/>
    <w:rsid w:val="004F1F00"/>
    <w:rsid w:val="004F5687"/>
    <w:rsid w:val="004F7752"/>
    <w:rsid w:val="004F7877"/>
    <w:rsid w:val="00512FDD"/>
    <w:rsid w:val="00514DCC"/>
    <w:rsid w:val="00520376"/>
    <w:rsid w:val="0052278D"/>
    <w:rsid w:val="005255A2"/>
    <w:rsid w:val="00527E5B"/>
    <w:rsid w:val="00533A0C"/>
    <w:rsid w:val="005341BE"/>
    <w:rsid w:val="005370E5"/>
    <w:rsid w:val="00543946"/>
    <w:rsid w:val="005525D5"/>
    <w:rsid w:val="00553C57"/>
    <w:rsid w:val="00563FA6"/>
    <w:rsid w:val="005647B3"/>
    <w:rsid w:val="005715DC"/>
    <w:rsid w:val="00573923"/>
    <w:rsid w:val="00574704"/>
    <w:rsid w:val="00575B1C"/>
    <w:rsid w:val="0057641B"/>
    <w:rsid w:val="0058360E"/>
    <w:rsid w:val="00583BD1"/>
    <w:rsid w:val="005863C7"/>
    <w:rsid w:val="005865BF"/>
    <w:rsid w:val="00590609"/>
    <w:rsid w:val="005933A7"/>
    <w:rsid w:val="0059357F"/>
    <w:rsid w:val="005A170E"/>
    <w:rsid w:val="005A18CC"/>
    <w:rsid w:val="005A78D1"/>
    <w:rsid w:val="005B021D"/>
    <w:rsid w:val="005C044D"/>
    <w:rsid w:val="005C28C6"/>
    <w:rsid w:val="005C302C"/>
    <w:rsid w:val="005C46E7"/>
    <w:rsid w:val="005D2405"/>
    <w:rsid w:val="005D4D83"/>
    <w:rsid w:val="005E39F3"/>
    <w:rsid w:val="005F09D7"/>
    <w:rsid w:val="005F0D56"/>
    <w:rsid w:val="005F2D6B"/>
    <w:rsid w:val="005F36FB"/>
    <w:rsid w:val="00603271"/>
    <w:rsid w:val="0060435D"/>
    <w:rsid w:val="0060716D"/>
    <w:rsid w:val="0060787B"/>
    <w:rsid w:val="00610DD2"/>
    <w:rsid w:val="0061405E"/>
    <w:rsid w:val="00616764"/>
    <w:rsid w:val="0062116E"/>
    <w:rsid w:val="00621E47"/>
    <w:rsid w:val="00622DF4"/>
    <w:rsid w:val="00625F84"/>
    <w:rsid w:val="00626B16"/>
    <w:rsid w:val="00626F2E"/>
    <w:rsid w:val="00631C93"/>
    <w:rsid w:val="00635630"/>
    <w:rsid w:val="00645F85"/>
    <w:rsid w:val="00646C51"/>
    <w:rsid w:val="006511A5"/>
    <w:rsid w:val="00656BE1"/>
    <w:rsid w:val="006661F9"/>
    <w:rsid w:val="006679FD"/>
    <w:rsid w:val="006761B8"/>
    <w:rsid w:val="0068680F"/>
    <w:rsid w:val="006A1357"/>
    <w:rsid w:val="006A5C76"/>
    <w:rsid w:val="006A6982"/>
    <w:rsid w:val="006B08B2"/>
    <w:rsid w:val="006B17AE"/>
    <w:rsid w:val="006B439F"/>
    <w:rsid w:val="006B7ED5"/>
    <w:rsid w:val="006C52EF"/>
    <w:rsid w:val="006C53E3"/>
    <w:rsid w:val="006D0834"/>
    <w:rsid w:val="006D3945"/>
    <w:rsid w:val="006D5149"/>
    <w:rsid w:val="006D61C9"/>
    <w:rsid w:val="006D72DD"/>
    <w:rsid w:val="006D7815"/>
    <w:rsid w:val="006E0740"/>
    <w:rsid w:val="006E0C64"/>
    <w:rsid w:val="006E1B3F"/>
    <w:rsid w:val="006E79A6"/>
    <w:rsid w:val="006F0E6A"/>
    <w:rsid w:val="006F12BE"/>
    <w:rsid w:val="006F61B7"/>
    <w:rsid w:val="006F6406"/>
    <w:rsid w:val="006F7CC9"/>
    <w:rsid w:val="00700C57"/>
    <w:rsid w:val="00706D4B"/>
    <w:rsid w:val="0071412B"/>
    <w:rsid w:val="007156F9"/>
    <w:rsid w:val="00716F9D"/>
    <w:rsid w:val="007207AC"/>
    <w:rsid w:val="00725033"/>
    <w:rsid w:val="007261BA"/>
    <w:rsid w:val="0072766F"/>
    <w:rsid w:val="00730292"/>
    <w:rsid w:val="00733C8F"/>
    <w:rsid w:val="00734C45"/>
    <w:rsid w:val="007407C9"/>
    <w:rsid w:val="00741FC6"/>
    <w:rsid w:val="00746470"/>
    <w:rsid w:val="00752007"/>
    <w:rsid w:val="007538AD"/>
    <w:rsid w:val="00755383"/>
    <w:rsid w:val="007568B1"/>
    <w:rsid w:val="00756DCA"/>
    <w:rsid w:val="0076095B"/>
    <w:rsid w:val="00761B4E"/>
    <w:rsid w:val="00764B6D"/>
    <w:rsid w:val="00765B99"/>
    <w:rsid w:val="0079346B"/>
    <w:rsid w:val="0079378B"/>
    <w:rsid w:val="00797FE0"/>
    <w:rsid w:val="007B0135"/>
    <w:rsid w:val="007B179C"/>
    <w:rsid w:val="007B2202"/>
    <w:rsid w:val="007B312B"/>
    <w:rsid w:val="007B387E"/>
    <w:rsid w:val="007B49A0"/>
    <w:rsid w:val="007B7BAA"/>
    <w:rsid w:val="007C4BD4"/>
    <w:rsid w:val="007C5575"/>
    <w:rsid w:val="007C728F"/>
    <w:rsid w:val="007D5AC1"/>
    <w:rsid w:val="007E070C"/>
    <w:rsid w:val="007E21C9"/>
    <w:rsid w:val="007F3B61"/>
    <w:rsid w:val="007F698C"/>
    <w:rsid w:val="0080194B"/>
    <w:rsid w:val="0080578C"/>
    <w:rsid w:val="008079F4"/>
    <w:rsid w:val="00811048"/>
    <w:rsid w:val="00813875"/>
    <w:rsid w:val="00815048"/>
    <w:rsid w:val="008152C0"/>
    <w:rsid w:val="0081585C"/>
    <w:rsid w:val="00816BF2"/>
    <w:rsid w:val="00833B3D"/>
    <w:rsid w:val="0083460D"/>
    <w:rsid w:val="008457E0"/>
    <w:rsid w:val="00846BE1"/>
    <w:rsid w:val="00853B75"/>
    <w:rsid w:val="008564F5"/>
    <w:rsid w:val="00863032"/>
    <w:rsid w:val="008647E0"/>
    <w:rsid w:val="008778C7"/>
    <w:rsid w:val="00877D3C"/>
    <w:rsid w:val="008908F0"/>
    <w:rsid w:val="00892484"/>
    <w:rsid w:val="008A04AE"/>
    <w:rsid w:val="008A0D07"/>
    <w:rsid w:val="008A1F47"/>
    <w:rsid w:val="008A2ABD"/>
    <w:rsid w:val="008A620E"/>
    <w:rsid w:val="008A6FD8"/>
    <w:rsid w:val="008C032B"/>
    <w:rsid w:val="008C2A1C"/>
    <w:rsid w:val="008D14CF"/>
    <w:rsid w:val="008D2C4D"/>
    <w:rsid w:val="008D63DF"/>
    <w:rsid w:val="008E0FC0"/>
    <w:rsid w:val="008E717B"/>
    <w:rsid w:val="008F0BD1"/>
    <w:rsid w:val="008F1C45"/>
    <w:rsid w:val="008F33F3"/>
    <w:rsid w:val="00906622"/>
    <w:rsid w:val="0090692B"/>
    <w:rsid w:val="00907952"/>
    <w:rsid w:val="00917DDF"/>
    <w:rsid w:val="00920632"/>
    <w:rsid w:val="0093612E"/>
    <w:rsid w:val="009365BE"/>
    <w:rsid w:val="00941EF4"/>
    <w:rsid w:val="00945077"/>
    <w:rsid w:val="00947BED"/>
    <w:rsid w:val="009516E0"/>
    <w:rsid w:val="0095610D"/>
    <w:rsid w:val="00961573"/>
    <w:rsid w:val="009623F4"/>
    <w:rsid w:val="0096438A"/>
    <w:rsid w:val="00971A68"/>
    <w:rsid w:val="00974BEB"/>
    <w:rsid w:val="00975090"/>
    <w:rsid w:val="00981101"/>
    <w:rsid w:val="00983D24"/>
    <w:rsid w:val="009845A5"/>
    <w:rsid w:val="009870E9"/>
    <w:rsid w:val="009874AA"/>
    <w:rsid w:val="00990460"/>
    <w:rsid w:val="00992FD8"/>
    <w:rsid w:val="00995B93"/>
    <w:rsid w:val="00996C56"/>
    <w:rsid w:val="009A20F3"/>
    <w:rsid w:val="009A321E"/>
    <w:rsid w:val="009A65FD"/>
    <w:rsid w:val="009A7F8C"/>
    <w:rsid w:val="009B2D05"/>
    <w:rsid w:val="009B338A"/>
    <w:rsid w:val="009B48FD"/>
    <w:rsid w:val="009C39F6"/>
    <w:rsid w:val="009D0F14"/>
    <w:rsid w:val="009D1B77"/>
    <w:rsid w:val="009D592D"/>
    <w:rsid w:val="009D62B1"/>
    <w:rsid w:val="009E4D98"/>
    <w:rsid w:val="009F00E5"/>
    <w:rsid w:val="009F02D6"/>
    <w:rsid w:val="009F1A62"/>
    <w:rsid w:val="009F28BC"/>
    <w:rsid w:val="009F7706"/>
    <w:rsid w:val="009F7B60"/>
    <w:rsid w:val="00A00235"/>
    <w:rsid w:val="00A01042"/>
    <w:rsid w:val="00A0230F"/>
    <w:rsid w:val="00A02416"/>
    <w:rsid w:val="00A038F6"/>
    <w:rsid w:val="00A05EF9"/>
    <w:rsid w:val="00A125C0"/>
    <w:rsid w:val="00A15B60"/>
    <w:rsid w:val="00A23B75"/>
    <w:rsid w:val="00A26837"/>
    <w:rsid w:val="00A32805"/>
    <w:rsid w:val="00A369C7"/>
    <w:rsid w:val="00A3713C"/>
    <w:rsid w:val="00A50F3B"/>
    <w:rsid w:val="00A517D0"/>
    <w:rsid w:val="00A52008"/>
    <w:rsid w:val="00A533D1"/>
    <w:rsid w:val="00A55509"/>
    <w:rsid w:val="00A574DE"/>
    <w:rsid w:val="00A6004B"/>
    <w:rsid w:val="00A65375"/>
    <w:rsid w:val="00A679AB"/>
    <w:rsid w:val="00A7177A"/>
    <w:rsid w:val="00A75494"/>
    <w:rsid w:val="00A8015E"/>
    <w:rsid w:val="00A80A10"/>
    <w:rsid w:val="00A936E2"/>
    <w:rsid w:val="00A957A4"/>
    <w:rsid w:val="00AA19C9"/>
    <w:rsid w:val="00AA3C08"/>
    <w:rsid w:val="00AB25B1"/>
    <w:rsid w:val="00AB2697"/>
    <w:rsid w:val="00AB4CC5"/>
    <w:rsid w:val="00AB5AAF"/>
    <w:rsid w:val="00AC48FA"/>
    <w:rsid w:val="00AD1692"/>
    <w:rsid w:val="00AD4CDC"/>
    <w:rsid w:val="00AE0032"/>
    <w:rsid w:val="00AE0619"/>
    <w:rsid w:val="00AF70BD"/>
    <w:rsid w:val="00B0161A"/>
    <w:rsid w:val="00B016B6"/>
    <w:rsid w:val="00B03A38"/>
    <w:rsid w:val="00B03C4B"/>
    <w:rsid w:val="00B03F10"/>
    <w:rsid w:val="00B0766C"/>
    <w:rsid w:val="00B10B76"/>
    <w:rsid w:val="00B13A14"/>
    <w:rsid w:val="00B14DEC"/>
    <w:rsid w:val="00B16CF6"/>
    <w:rsid w:val="00B1757B"/>
    <w:rsid w:val="00B23C63"/>
    <w:rsid w:val="00B23D35"/>
    <w:rsid w:val="00B33712"/>
    <w:rsid w:val="00B3420D"/>
    <w:rsid w:val="00B45EB1"/>
    <w:rsid w:val="00B50228"/>
    <w:rsid w:val="00B5233F"/>
    <w:rsid w:val="00B534B9"/>
    <w:rsid w:val="00B61B45"/>
    <w:rsid w:val="00B62A66"/>
    <w:rsid w:val="00B63E15"/>
    <w:rsid w:val="00B64816"/>
    <w:rsid w:val="00B67D46"/>
    <w:rsid w:val="00B721AE"/>
    <w:rsid w:val="00B767AD"/>
    <w:rsid w:val="00B82269"/>
    <w:rsid w:val="00B82A4B"/>
    <w:rsid w:val="00B842CC"/>
    <w:rsid w:val="00B86262"/>
    <w:rsid w:val="00B87613"/>
    <w:rsid w:val="00B90DFE"/>
    <w:rsid w:val="00B91781"/>
    <w:rsid w:val="00B92149"/>
    <w:rsid w:val="00B9469E"/>
    <w:rsid w:val="00B95A2C"/>
    <w:rsid w:val="00B96EF8"/>
    <w:rsid w:val="00BA2C64"/>
    <w:rsid w:val="00BC0D76"/>
    <w:rsid w:val="00BC618F"/>
    <w:rsid w:val="00BC7AB9"/>
    <w:rsid w:val="00BD574A"/>
    <w:rsid w:val="00BE1FC7"/>
    <w:rsid w:val="00BE2E69"/>
    <w:rsid w:val="00BF75A9"/>
    <w:rsid w:val="00C018A8"/>
    <w:rsid w:val="00C03C79"/>
    <w:rsid w:val="00C10E43"/>
    <w:rsid w:val="00C125F1"/>
    <w:rsid w:val="00C205FB"/>
    <w:rsid w:val="00C21B1D"/>
    <w:rsid w:val="00C22CA1"/>
    <w:rsid w:val="00C26BD8"/>
    <w:rsid w:val="00C327AE"/>
    <w:rsid w:val="00C42454"/>
    <w:rsid w:val="00C44F22"/>
    <w:rsid w:val="00C51875"/>
    <w:rsid w:val="00C5749F"/>
    <w:rsid w:val="00C60C7B"/>
    <w:rsid w:val="00C62BC4"/>
    <w:rsid w:val="00C642AA"/>
    <w:rsid w:val="00C7282B"/>
    <w:rsid w:val="00C73FE2"/>
    <w:rsid w:val="00C80074"/>
    <w:rsid w:val="00C84F5F"/>
    <w:rsid w:val="00C85528"/>
    <w:rsid w:val="00C86C22"/>
    <w:rsid w:val="00C90CE5"/>
    <w:rsid w:val="00C91171"/>
    <w:rsid w:val="00C916D2"/>
    <w:rsid w:val="00C929EB"/>
    <w:rsid w:val="00C95D01"/>
    <w:rsid w:val="00CA65C8"/>
    <w:rsid w:val="00CB0A16"/>
    <w:rsid w:val="00CB5A2A"/>
    <w:rsid w:val="00CC1583"/>
    <w:rsid w:val="00CC2D65"/>
    <w:rsid w:val="00CC6AFB"/>
    <w:rsid w:val="00CD2F43"/>
    <w:rsid w:val="00CE5415"/>
    <w:rsid w:val="00CE69A2"/>
    <w:rsid w:val="00CE6C59"/>
    <w:rsid w:val="00CE7535"/>
    <w:rsid w:val="00CF2315"/>
    <w:rsid w:val="00D03776"/>
    <w:rsid w:val="00D047E8"/>
    <w:rsid w:val="00D05A84"/>
    <w:rsid w:val="00D10A87"/>
    <w:rsid w:val="00D11916"/>
    <w:rsid w:val="00D14B09"/>
    <w:rsid w:val="00D15DFB"/>
    <w:rsid w:val="00D15E44"/>
    <w:rsid w:val="00D22D3F"/>
    <w:rsid w:val="00D234D0"/>
    <w:rsid w:val="00D24BE5"/>
    <w:rsid w:val="00D25FA6"/>
    <w:rsid w:val="00D273F4"/>
    <w:rsid w:val="00D34147"/>
    <w:rsid w:val="00D3520D"/>
    <w:rsid w:val="00D40832"/>
    <w:rsid w:val="00D53D52"/>
    <w:rsid w:val="00D60238"/>
    <w:rsid w:val="00D63B7A"/>
    <w:rsid w:val="00D75209"/>
    <w:rsid w:val="00D8496A"/>
    <w:rsid w:val="00D94C98"/>
    <w:rsid w:val="00D9769C"/>
    <w:rsid w:val="00DA0066"/>
    <w:rsid w:val="00DB0116"/>
    <w:rsid w:val="00DB0E3F"/>
    <w:rsid w:val="00DB36EA"/>
    <w:rsid w:val="00DB41FD"/>
    <w:rsid w:val="00DB70DC"/>
    <w:rsid w:val="00DD11AE"/>
    <w:rsid w:val="00DD192F"/>
    <w:rsid w:val="00DD2449"/>
    <w:rsid w:val="00DD2542"/>
    <w:rsid w:val="00DD5B30"/>
    <w:rsid w:val="00DE15D2"/>
    <w:rsid w:val="00DE3A4B"/>
    <w:rsid w:val="00DE575F"/>
    <w:rsid w:val="00DF1071"/>
    <w:rsid w:val="00E00622"/>
    <w:rsid w:val="00E112ED"/>
    <w:rsid w:val="00E16413"/>
    <w:rsid w:val="00E16E2F"/>
    <w:rsid w:val="00E20B22"/>
    <w:rsid w:val="00E21D2C"/>
    <w:rsid w:val="00E261E7"/>
    <w:rsid w:val="00E30C6D"/>
    <w:rsid w:val="00E33412"/>
    <w:rsid w:val="00E3564B"/>
    <w:rsid w:val="00E40B53"/>
    <w:rsid w:val="00E422C8"/>
    <w:rsid w:val="00E46EDF"/>
    <w:rsid w:val="00E4740C"/>
    <w:rsid w:val="00E5257E"/>
    <w:rsid w:val="00E5549F"/>
    <w:rsid w:val="00E57910"/>
    <w:rsid w:val="00E579AE"/>
    <w:rsid w:val="00E642F0"/>
    <w:rsid w:val="00E656BF"/>
    <w:rsid w:val="00E7110A"/>
    <w:rsid w:val="00E7432D"/>
    <w:rsid w:val="00E76DE3"/>
    <w:rsid w:val="00E862F8"/>
    <w:rsid w:val="00E86CF8"/>
    <w:rsid w:val="00E901FF"/>
    <w:rsid w:val="00E90F36"/>
    <w:rsid w:val="00E92E72"/>
    <w:rsid w:val="00E935D4"/>
    <w:rsid w:val="00E95068"/>
    <w:rsid w:val="00EB0E4B"/>
    <w:rsid w:val="00EB2C9F"/>
    <w:rsid w:val="00EB3036"/>
    <w:rsid w:val="00EB5BB1"/>
    <w:rsid w:val="00ED295F"/>
    <w:rsid w:val="00EE1660"/>
    <w:rsid w:val="00EE171A"/>
    <w:rsid w:val="00EF0D0A"/>
    <w:rsid w:val="00EF2007"/>
    <w:rsid w:val="00EF2ED3"/>
    <w:rsid w:val="00EF3562"/>
    <w:rsid w:val="00F02D3A"/>
    <w:rsid w:val="00F06A8B"/>
    <w:rsid w:val="00F115C6"/>
    <w:rsid w:val="00F211BE"/>
    <w:rsid w:val="00F21729"/>
    <w:rsid w:val="00F21B2A"/>
    <w:rsid w:val="00F22084"/>
    <w:rsid w:val="00F22B15"/>
    <w:rsid w:val="00F26A59"/>
    <w:rsid w:val="00F27B62"/>
    <w:rsid w:val="00F33065"/>
    <w:rsid w:val="00F37EE0"/>
    <w:rsid w:val="00F41E0B"/>
    <w:rsid w:val="00F435EE"/>
    <w:rsid w:val="00F44378"/>
    <w:rsid w:val="00F4503A"/>
    <w:rsid w:val="00F50BCB"/>
    <w:rsid w:val="00F54E2E"/>
    <w:rsid w:val="00F57715"/>
    <w:rsid w:val="00F61909"/>
    <w:rsid w:val="00F62316"/>
    <w:rsid w:val="00F70386"/>
    <w:rsid w:val="00F706BA"/>
    <w:rsid w:val="00F73B62"/>
    <w:rsid w:val="00F74064"/>
    <w:rsid w:val="00F80D17"/>
    <w:rsid w:val="00F83381"/>
    <w:rsid w:val="00F841A2"/>
    <w:rsid w:val="00F8453F"/>
    <w:rsid w:val="00F85F78"/>
    <w:rsid w:val="00F92244"/>
    <w:rsid w:val="00F944C7"/>
    <w:rsid w:val="00F9518E"/>
    <w:rsid w:val="00F9689E"/>
    <w:rsid w:val="00FA2CD7"/>
    <w:rsid w:val="00FA5829"/>
    <w:rsid w:val="00FA582C"/>
    <w:rsid w:val="00FA62C5"/>
    <w:rsid w:val="00FB1AF8"/>
    <w:rsid w:val="00FB2C3D"/>
    <w:rsid w:val="00FB3486"/>
    <w:rsid w:val="00FB765B"/>
    <w:rsid w:val="00FC006B"/>
    <w:rsid w:val="00FC2CCA"/>
    <w:rsid w:val="00FC48F2"/>
    <w:rsid w:val="00FD0A4F"/>
    <w:rsid w:val="00FD4872"/>
    <w:rsid w:val="00FE5BCD"/>
    <w:rsid w:val="00FF1805"/>
    <w:rsid w:val="00FF393C"/>
    <w:rsid w:val="00FF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BE8E99"/>
  <w15:chartTrackingRefBased/>
  <w15:docId w15:val="{9780412A-F404-4150-BB67-98520F57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AE7"/>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6"/>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
    <w:link w:val="Akapitzlist"/>
    <w:uiPriority w:val="34"/>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table" w:styleId="Siatkatabelijasna">
    <w:name w:val="Grid Table Light"/>
    <w:basedOn w:val="Standardowy"/>
    <w:uiPriority w:val="40"/>
    <w:rsid w:val="00FC00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Znak">
    <w:name w:val="Nagłówek Znak"/>
    <w:basedOn w:val="Domylnaczcionkaakapitu"/>
    <w:link w:val="Nagwek"/>
    <w:uiPriority w:val="99"/>
    <w:rsid w:val="00FC006B"/>
    <w:rPr>
      <w:sz w:val="24"/>
      <w:szCs w:val="24"/>
      <w:lang w:eastAsia="ar-SA"/>
    </w:rPr>
  </w:style>
  <w:style w:type="paragraph" w:customStyle="1" w:styleId="Default">
    <w:name w:val="Default"/>
    <w:rsid w:val="007407C9"/>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platformazakupowa.pl/transakcja/945317" TargetMode="External"/><Relationship Id="rId26" Type="http://schemas.openxmlformats.org/officeDocument/2006/relationships/hyperlink" Target="https://platformazakupowa.pl/transakcja/945317" TargetMode="External"/><Relationship Id="rId3" Type="http://schemas.openxmlformats.org/officeDocument/2006/relationships/styles" Target="styles.xml"/><Relationship Id="rId21" Type="http://schemas.openxmlformats.org/officeDocument/2006/relationships/hyperlink" Target="https://platformazakupowa.pl/transakcja/945317"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sapowronki.pl" TargetMode="External"/><Relationship Id="rId25" Type="http://schemas.openxmlformats.org/officeDocument/2006/relationships/hyperlink" Target="https://platformazakupowa.pl/transakcja/945317" TargetMode="External"/><Relationship Id="rId2" Type="http://schemas.openxmlformats.org/officeDocument/2006/relationships/numbering" Target="numbering.xml"/><Relationship Id="rId16" Type="http://schemas.openxmlformats.org/officeDocument/2006/relationships/hyperlink" Target="mailto:kadry@sapo.wronki.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sekretariat@sp3wronki.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latformazakupowa.pl/transakcja/94531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platformazakupowa.pl/" TargetMode="External"/><Relationship Id="rId27" Type="http://schemas.openxmlformats.org/officeDocument/2006/relationships/hyperlink" Target="https://platformazakupowa.pl/transakcja/94531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33</Pages>
  <Words>14315</Words>
  <Characters>85891</Characters>
  <Application>Microsoft Office Word</Application>
  <DocSecurity>0</DocSecurity>
  <Lines>715</Lines>
  <Paragraphs>200</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100006</CharactersWithSpaces>
  <SharedDoc>false</SharedDoc>
  <HLinks>
    <vt:vector size="78" baseType="variant">
      <vt:variant>
        <vt:i4>8192079</vt:i4>
      </vt:variant>
      <vt:variant>
        <vt:i4>36</vt:i4>
      </vt:variant>
      <vt:variant>
        <vt:i4>0</vt:i4>
      </vt:variant>
      <vt:variant>
        <vt:i4>5</vt:i4>
      </vt:variant>
      <vt:variant>
        <vt:lpwstr>https://platformazakupowa.pl/pn/sapo_wronki</vt:lpwstr>
      </vt:variant>
      <vt:variant>
        <vt:lpwstr/>
      </vt: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8192079</vt:i4>
      </vt:variant>
      <vt:variant>
        <vt:i4>24</vt:i4>
      </vt:variant>
      <vt:variant>
        <vt:i4>0</vt:i4>
      </vt:variant>
      <vt:variant>
        <vt:i4>5</vt:i4>
      </vt:variant>
      <vt:variant>
        <vt:lpwstr>https://platformazakupowa.pl/pn/sapo_wronki</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2555927</vt:i4>
      </vt:variant>
      <vt:variant>
        <vt:i4>15</vt:i4>
      </vt:variant>
      <vt:variant>
        <vt:i4>0</vt:i4>
      </vt:variant>
      <vt:variant>
        <vt:i4>5</vt:i4>
      </vt:variant>
      <vt:variant>
        <vt:lpwstr>mailto:m.prostak@sapo.wronki.pl</vt:lpwstr>
      </vt:variant>
      <vt:variant>
        <vt:lpwstr/>
      </vt:variant>
      <vt:variant>
        <vt:i4>8192079</vt:i4>
      </vt:variant>
      <vt:variant>
        <vt:i4>12</vt:i4>
      </vt:variant>
      <vt:variant>
        <vt:i4>0</vt:i4>
      </vt:variant>
      <vt:variant>
        <vt:i4>5</vt:i4>
      </vt:variant>
      <vt:variant>
        <vt:lpwstr>https://platformazakupowa.pl/pn/sapo_wronki</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1638491</vt:i4>
      </vt:variant>
      <vt:variant>
        <vt:i4>6</vt:i4>
      </vt:variant>
      <vt:variant>
        <vt:i4>0</vt:i4>
      </vt:variant>
      <vt:variant>
        <vt:i4>5</vt:i4>
      </vt:variant>
      <vt:variant>
        <vt:lpwstr>http://www.sapowronki.pl/</vt:lpwstr>
      </vt:variant>
      <vt:variant>
        <vt:lpwstr/>
      </vt:variant>
      <vt:variant>
        <vt:i4>3932234</vt:i4>
      </vt:variant>
      <vt:variant>
        <vt:i4>3</vt:i4>
      </vt:variant>
      <vt:variant>
        <vt:i4>0</vt:i4>
      </vt:variant>
      <vt:variant>
        <vt:i4>5</vt:i4>
      </vt:variant>
      <vt:variant>
        <vt:lpwstr>mailto:kadry@sapo.wronki.pl</vt:lpwstr>
      </vt:variant>
      <vt:variant>
        <vt:lpwstr/>
      </vt:variant>
      <vt:variant>
        <vt:i4>131182</vt:i4>
      </vt:variant>
      <vt:variant>
        <vt:i4>0</vt:i4>
      </vt:variant>
      <vt:variant>
        <vt:i4>0</vt:i4>
      </vt:variant>
      <vt:variant>
        <vt:i4>5</vt:i4>
      </vt:variant>
      <vt:variant>
        <vt:lpwstr>mailto:zsbiezdrowo@zsbiezdrowo.edu.pl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63</cp:revision>
  <cp:lastPrinted>2024-06-07T09:21:00Z</cp:lastPrinted>
  <dcterms:created xsi:type="dcterms:W3CDTF">2021-11-09T09:47:00Z</dcterms:created>
  <dcterms:modified xsi:type="dcterms:W3CDTF">2024-06-24T12:51:00Z</dcterms:modified>
</cp:coreProperties>
</file>