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324" w:rsidRPr="00DD5CEF" w:rsidRDefault="007F62F8" w:rsidP="007F62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CEF">
        <w:rPr>
          <w:rFonts w:ascii="Times New Roman" w:hAnsi="Times New Roman" w:cs="Times New Roman"/>
          <w:b/>
          <w:sz w:val="28"/>
          <w:szCs w:val="28"/>
        </w:rPr>
        <w:t>SZCZEGÓŁOWY OPIS I ZAKRES PRZEDMIOTU ZAMÓWIENIA</w:t>
      </w:r>
    </w:p>
    <w:p w:rsidR="00C67C52" w:rsidRPr="003E50F6" w:rsidRDefault="00C67C52" w:rsidP="003E50F6">
      <w:pPr>
        <w:pStyle w:val="Subhead2"/>
        <w:tabs>
          <w:tab w:val="left" w:pos="0"/>
          <w:tab w:val="left" w:pos="284"/>
        </w:tabs>
        <w:spacing w:line="360" w:lineRule="auto"/>
        <w:ind w:left="284"/>
        <w:jc w:val="center"/>
      </w:pPr>
    </w:p>
    <w:p w:rsidR="00EB38C6" w:rsidRPr="00965F54" w:rsidRDefault="00EB38C6" w:rsidP="00465DF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5F54">
        <w:rPr>
          <w:rFonts w:ascii="Times New Roman" w:hAnsi="Times New Roman" w:cs="Times New Roman"/>
          <w:color w:val="000000" w:themeColor="text1"/>
          <w:sz w:val="24"/>
          <w:szCs w:val="24"/>
        </w:rPr>
        <w:t>Przedmiotem zamówienia jest realizacja robót budowlan</w:t>
      </w:r>
      <w:r w:rsidR="000252EA" w:rsidRPr="00965F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ych </w:t>
      </w:r>
      <w:r w:rsidR="001B1BEC" w:rsidRPr="00965F54">
        <w:rPr>
          <w:rFonts w:ascii="Times New Roman" w:hAnsi="Times New Roman" w:cs="Times New Roman"/>
          <w:color w:val="000000" w:themeColor="text1"/>
          <w:sz w:val="24"/>
          <w:szCs w:val="24"/>
        </w:rPr>
        <w:t>w ramach zadania inwestycyjnego 11</w:t>
      </w:r>
      <w:r w:rsidR="00465DF0">
        <w:rPr>
          <w:rFonts w:ascii="Times New Roman" w:hAnsi="Times New Roman" w:cs="Times New Roman"/>
          <w:color w:val="000000" w:themeColor="text1"/>
          <w:sz w:val="24"/>
          <w:szCs w:val="24"/>
        </w:rPr>
        <w:t>766</w:t>
      </w:r>
      <w:r w:rsidR="001B1BEC" w:rsidRPr="00965F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252EA" w:rsidRPr="00965F54">
        <w:rPr>
          <w:rFonts w:ascii="Times New Roman" w:hAnsi="Times New Roman" w:cs="Times New Roman"/>
          <w:color w:val="000000" w:themeColor="text1"/>
          <w:sz w:val="24"/>
          <w:szCs w:val="24"/>
        </w:rPr>
        <w:t>pn.:</w:t>
      </w:r>
      <w:r w:rsidR="008633AC" w:rsidRPr="00965F5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„</w:t>
      </w:r>
      <w:r w:rsidR="00465DF0" w:rsidRPr="00465DF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Instalacja elektronicznych depozytorów na klucze</w:t>
      </w:r>
      <w:r w:rsidR="008633AC" w:rsidRPr="00965F5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”</w:t>
      </w:r>
      <w:r w:rsidR="00465DF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B38C6" w:rsidRPr="00965F54" w:rsidRDefault="00EB38C6" w:rsidP="003E50F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871FFA" w:rsidRPr="00965F54" w:rsidRDefault="00473626" w:rsidP="003E50F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5F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Niniejsze przedsięwzięcie obejmuje swym zakresem </w:t>
      </w:r>
      <w:r w:rsidR="00465DF0">
        <w:rPr>
          <w:rFonts w:ascii="Times New Roman" w:hAnsi="Times New Roman" w:cs="Times New Roman"/>
          <w:color w:val="000000" w:themeColor="text1"/>
          <w:sz w:val="24"/>
          <w:szCs w:val="24"/>
        </w:rPr>
        <w:t>instalację elektronicznych depozytorów na klucze</w:t>
      </w:r>
      <w:r w:rsidR="00E50D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terenie kompleksu nr 1532 Inowrocław i 6005 Latkowo</w:t>
      </w:r>
      <w:r w:rsidR="008633AC" w:rsidRPr="00965F54">
        <w:rPr>
          <w:rStyle w:val="FontStyle71"/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2099E" w:rsidRPr="00965F54" w:rsidRDefault="0042099E" w:rsidP="003E50F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2099E" w:rsidRPr="00700AFC" w:rsidRDefault="00DB09F9" w:rsidP="003E50F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00AFC">
        <w:rPr>
          <w:rFonts w:ascii="Times New Roman" w:hAnsi="Times New Roman" w:cs="Times New Roman"/>
          <w:bCs/>
          <w:sz w:val="24"/>
          <w:szCs w:val="24"/>
        </w:rPr>
        <w:t>Zakres przedmiotu zamówienia obejmuje m.in:</w:t>
      </w:r>
    </w:p>
    <w:p w:rsidR="00851F75" w:rsidRPr="00700AFC" w:rsidRDefault="00700AFC" w:rsidP="003E50F6">
      <w:pPr>
        <w:numPr>
          <w:ilvl w:val="0"/>
          <w:numId w:val="14"/>
        </w:numPr>
        <w:tabs>
          <w:tab w:val="left" w:pos="1080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00AFC">
        <w:rPr>
          <w:rFonts w:ascii="Times New Roman" w:hAnsi="Times New Roman" w:cs="Times New Roman"/>
          <w:sz w:val="24"/>
          <w:szCs w:val="24"/>
          <w:lang w:eastAsia="ar-SA"/>
        </w:rPr>
        <w:t>Montaż depozytorów kluczy,</w:t>
      </w:r>
    </w:p>
    <w:p w:rsidR="00700AFC" w:rsidRPr="00700AFC" w:rsidRDefault="00700AFC" w:rsidP="003E50F6">
      <w:pPr>
        <w:numPr>
          <w:ilvl w:val="0"/>
          <w:numId w:val="14"/>
        </w:numPr>
        <w:tabs>
          <w:tab w:val="left" w:pos="1080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00AFC">
        <w:rPr>
          <w:rFonts w:ascii="Times New Roman" w:hAnsi="Times New Roman" w:cs="Times New Roman"/>
          <w:sz w:val="24"/>
          <w:szCs w:val="24"/>
          <w:lang w:eastAsia="ar-SA"/>
        </w:rPr>
        <w:t>Budowę okablowania sieciowego i elektrycznego wewnątrz budynków,</w:t>
      </w:r>
    </w:p>
    <w:p w:rsidR="00700AFC" w:rsidRPr="00700AFC" w:rsidRDefault="00700AFC" w:rsidP="003E50F6">
      <w:pPr>
        <w:numPr>
          <w:ilvl w:val="0"/>
          <w:numId w:val="14"/>
        </w:numPr>
        <w:tabs>
          <w:tab w:val="left" w:pos="1080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00AFC">
        <w:rPr>
          <w:rFonts w:ascii="Times New Roman" w:hAnsi="Times New Roman" w:cs="Times New Roman"/>
          <w:sz w:val="24"/>
          <w:szCs w:val="24"/>
          <w:lang w:eastAsia="ar-SA"/>
        </w:rPr>
        <w:t xml:space="preserve">Rozbudowę </w:t>
      </w:r>
      <w:r w:rsidR="00D90C38">
        <w:rPr>
          <w:rFonts w:ascii="Times New Roman" w:hAnsi="Times New Roman" w:cs="Times New Roman"/>
          <w:sz w:val="24"/>
          <w:szCs w:val="24"/>
          <w:lang w:eastAsia="ar-SA"/>
        </w:rPr>
        <w:t xml:space="preserve">istniejących w budynkach </w:t>
      </w:r>
      <w:r w:rsidRPr="00700AFC">
        <w:rPr>
          <w:rFonts w:ascii="Times New Roman" w:hAnsi="Times New Roman" w:cs="Times New Roman"/>
          <w:sz w:val="24"/>
          <w:szCs w:val="24"/>
          <w:lang w:eastAsia="ar-SA"/>
        </w:rPr>
        <w:t xml:space="preserve">systemów </w:t>
      </w:r>
      <w:r w:rsidR="00710CAA">
        <w:rPr>
          <w:rFonts w:ascii="Times New Roman" w:hAnsi="Times New Roman" w:cs="Times New Roman"/>
          <w:sz w:val="24"/>
          <w:szCs w:val="24"/>
          <w:lang w:eastAsia="ar-SA"/>
        </w:rPr>
        <w:t>Telewizyjnego Systemu Nadzoru (</w:t>
      </w:r>
      <w:r w:rsidRPr="00700AFC">
        <w:rPr>
          <w:rFonts w:ascii="Times New Roman" w:hAnsi="Times New Roman" w:cs="Times New Roman"/>
          <w:sz w:val="24"/>
          <w:szCs w:val="24"/>
          <w:lang w:eastAsia="ar-SA"/>
        </w:rPr>
        <w:t>TSN</w:t>
      </w:r>
      <w:r w:rsidR="00710CAA">
        <w:rPr>
          <w:rFonts w:ascii="Times New Roman" w:hAnsi="Times New Roman" w:cs="Times New Roman"/>
          <w:sz w:val="24"/>
          <w:szCs w:val="24"/>
          <w:lang w:eastAsia="ar-SA"/>
        </w:rPr>
        <w:t>)</w:t>
      </w:r>
      <w:r w:rsidRPr="00700AFC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r w:rsidR="00710CAA">
        <w:rPr>
          <w:rFonts w:ascii="Times New Roman" w:hAnsi="Times New Roman" w:cs="Times New Roman"/>
          <w:sz w:val="24"/>
          <w:szCs w:val="24"/>
          <w:lang w:eastAsia="ar-SA"/>
        </w:rPr>
        <w:t>Systemu Kontroli Dostępu (</w:t>
      </w:r>
      <w:r w:rsidRPr="00700AFC">
        <w:rPr>
          <w:rFonts w:ascii="Times New Roman" w:hAnsi="Times New Roman" w:cs="Times New Roman"/>
          <w:sz w:val="24"/>
          <w:szCs w:val="24"/>
          <w:lang w:eastAsia="ar-SA"/>
        </w:rPr>
        <w:t>SKD</w:t>
      </w:r>
      <w:r w:rsidR="00710CAA">
        <w:rPr>
          <w:rFonts w:ascii="Times New Roman" w:hAnsi="Times New Roman" w:cs="Times New Roman"/>
          <w:sz w:val="24"/>
          <w:szCs w:val="24"/>
          <w:lang w:eastAsia="ar-SA"/>
        </w:rPr>
        <w:t>)</w:t>
      </w:r>
      <w:r w:rsidRPr="00700AFC">
        <w:rPr>
          <w:rFonts w:ascii="Times New Roman" w:hAnsi="Times New Roman" w:cs="Times New Roman"/>
          <w:sz w:val="24"/>
          <w:szCs w:val="24"/>
          <w:lang w:eastAsia="ar-SA"/>
        </w:rPr>
        <w:t xml:space="preserve"> i </w:t>
      </w:r>
      <w:r w:rsidR="00710CAA">
        <w:rPr>
          <w:rFonts w:ascii="Times New Roman" w:hAnsi="Times New Roman" w:cs="Times New Roman"/>
          <w:sz w:val="24"/>
          <w:szCs w:val="24"/>
          <w:lang w:eastAsia="ar-SA"/>
        </w:rPr>
        <w:t>Systemu Sygnalizacji Włamania i Napadu (</w:t>
      </w:r>
      <w:proofErr w:type="spellStart"/>
      <w:r w:rsidRPr="00700AFC">
        <w:rPr>
          <w:rFonts w:ascii="Times New Roman" w:hAnsi="Times New Roman" w:cs="Times New Roman"/>
          <w:sz w:val="24"/>
          <w:szCs w:val="24"/>
          <w:lang w:eastAsia="ar-SA"/>
        </w:rPr>
        <w:t>SSWiN</w:t>
      </w:r>
      <w:proofErr w:type="spellEnd"/>
      <w:r w:rsidR="00710CAA">
        <w:rPr>
          <w:rFonts w:ascii="Times New Roman" w:hAnsi="Times New Roman" w:cs="Times New Roman"/>
          <w:sz w:val="24"/>
          <w:szCs w:val="24"/>
          <w:lang w:eastAsia="ar-SA"/>
        </w:rPr>
        <w:t>)</w:t>
      </w:r>
      <w:r w:rsidRPr="00700AFC">
        <w:rPr>
          <w:rFonts w:ascii="Times New Roman" w:hAnsi="Times New Roman" w:cs="Times New Roman"/>
          <w:sz w:val="24"/>
          <w:szCs w:val="24"/>
          <w:lang w:eastAsia="ar-SA"/>
        </w:rPr>
        <w:t>,</w:t>
      </w:r>
    </w:p>
    <w:p w:rsidR="00700AFC" w:rsidRPr="00700AFC" w:rsidRDefault="00700AFC" w:rsidP="003E50F6">
      <w:pPr>
        <w:numPr>
          <w:ilvl w:val="0"/>
          <w:numId w:val="14"/>
        </w:numPr>
        <w:tabs>
          <w:tab w:val="left" w:pos="1080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U</w:t>
      </w:r>
      <w:r w:rsidRPr="00700AFC">
        <w:rPr>
          <w:rFonts w:ascii="Times New Roman" w:hAnsi="Times New Roman" w:cs="Times New Roman"/>
          <w:sz w:val="24"/>
          <w:szCs w:val="24"/>
          <w:lang w:eastAsia="ar-SA"/>
        </w:rPr>
        <w:t xml:space="preserve">ruchomienie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i integrację </w:t>
      </w:r>
      <w:r w:rsidRPr="00700AFC">
        <w:rPr>
          <w:rFonts w:ascii="Times New Roman" w:hAnsi="Times New Roman" w:cs="Times New Roman"/>
          <w:sz w:val="24"/>
          <w:szCs w:val="24"/>
          <w:lang w:eastAsia="ar-SA"/>
        </w:rPr>
        <w:t>systemu depozytorów kluczy.</w:t>
      </w:r>
    </w:p>
    <w:p w:rsidR="00E53ACF" w:rsidRPr="00700AFC" w:rsidRDefault="00E53ACF" w:rsidP="003E50F6">
      <w:pPr>
        <w:tabs>
          <w:tab w:val="left" w:pos="1080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53ACF" w:rsidRPr="00E2727E" w:rsidRDefault="00E53ACF" w:rsidP="003E50F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2727E">
        <w:rPr>
          <w:rFonts w:ascii="Times New Roman" w:hAnsi="Times New Roman" w:cs="Times New Roman"/>
          <w:b/>
          <w:bCs/>
          <w:sz w:val="24"/>
          <w:szCs w:val="24"/>
        </w:rPr>
        <w:t>Branża teletechniczna:</w:t>
      </w:r>
    </w:p>
    <w:p w:rsidR="007E5A79" w:rsidRPr="00A86351" w:rsidRDefault="007E5A79" w:rsidP="003E50F6">
      <w:pPr>
        <w:pStyle w:val="Tekstpodstawowywcity2"/>
        <w:spacing w:after="0" w:line="360" w:lineRule="auto"/>
        <w:ind w:left="0"/>
        <w:jc w:val="both"/>
        <w:rPr>
          <w:color w:val="000000" w:themeColor="text1"/>
        </w:rPr>
      </w:pPr>
      <w:r w:rsidRPr="00A86351">
        <w:rPr>
          <w:color w:val="000000" w:themeColor="text1"/>
        </w:rPr>
        <w:t xml:space="preserve">- </w:t>
      </w:r>
      <w:r w:rsidR="000175FE" w:rsidRPr="00A86351">
        <w:rPr>
          <w:color w:val="000000" w:themeColor="text1"/>
        </w:rPr>
        <w:t>montaż depozytorów kluczy</w:t>
      </w:r>
      <w:r w:rsidRPr="00A86351">
        <w:rPr>
          <w:color w:val="000000" w:themeColor="text1"/>
        </w:rPr>
        <w:t>,</w:t>
      </w:r>
    </w:p>
    <w:p w:rsidR="00E53ACF" w:rsidRPr="002634DA" w:rsidRDefault="0080640F" w:rsidP="003E50F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175FE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0175FE" w:rsidRPr="000175FE">
        <w:rPr>
          <w:rFonts w:ascii="Times New Roman" w:hAnsi="Times New Roman" w:cs="Times New Roman"/>
          <w:bCs/>
          <w:sz w:val="24"/>
          <w:szCs w:val="24"/>
        </w:rPr>
        <w:t xml:space="preserve">budowa okablowania sieciowego i elektrycznego wewnątrz budynków w których będą </w:t>
      </w:r>
      <w:r w:rsidR="000175FE" w:rsidRPr="002634DA">
        <w:rPr>
          <w:rFonts w:ascii="Times New Roman" w:hAnsi="Times New Roman" w:cs="Times New Roman"/>
          <w:bCs/>
          <w:sz w:val="24"/>
          <w:szCs w:val="24"/>
        </w:rPr>
        <w:t>zamontowane depozytory kluczy</w:t>
      </w:r>
      <w:r w:rsidRPr="002634DA">
        <w:rPr>
          <w:rFonts w:ascii="Times New Roman" w:hAnsi="Times New Roman" w:cs="Times New Roman"/>
          <w:bCs/>
          <w:sz w:val="24"/>
          <w:szCs w:val="24"/>
        </w:rPr>
        <w:t>,</w:t>
      </w:r>
    </w:p>
    <w:p w:rsidR="000175FE" w:rsidRPr="000175FE" w:rsidRDefault="003E50F6" w:rsidP="003E50F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2634DA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0175FE" w:rsidRPr="000175FE">
        <w:rPr>
          <w:rFonts w:ascii="Times New Roman" w:hAnsi="Times New Roman" w:cs="Times New Roman"/>
          <w:bCs/>
          <w:sz w:val="24"/>
          <w:szCs w:val="24"/>
        </w:rPr>
        <w:t xml:space="preserve">rozbudowa </w:t>
      </w:r>
      <w:r w:rsidR="002634DA">
        <w:rPr>
          <w:rFonts w:ascii="Times New Roman" w:hAnsi="Times New Roman" w:cs="Times New Roman"/>
          <w:bCs/>
          <w:sz w:val="24"/>
          <w:szCs w:val="24"/>
        </w:rPr>
        <w:t>Telewizyjnego Systemu Nadzoru w budynkach,</w:t>
      </w:r>
    </w:p>
    <w:p w:rsidR="0080640F" w:rsidRPr="000175FE" w:rsidRDefault="0080640F" w:rsidP="003E50F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175FE">
        <w:rPr>
          <w:rFonts w:ascii="Times New Roman" w:hAnsi="Times New Roman" w:cs="Times New Roman"/>
          <w:bCs/>
          <w:sz w:val="24"/>
          <w:szCs w:val="24"/>
        </w:rPr>
        <w:t>-</w:t>
      </w:r>
      <w:r w:rsidR="003E50F6" w:rsidRPr="000175F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175FE" w:rsidRPr="000175FE">
        <w:rPr>
          <w:rFonts w:ascii="Times New Roman" w:hAnsi="Times New Roman" w:cs="Times New Roman"/>
          <w:bCs/>
          <w:sz w:val="24"/>
          <w:szCs w:val="24"/>
        </w:rPr>
        <w:t xml:space="preserve">rozbudowa </w:t>
      </w:r>
      <w:r w:rsidR="000175FE" w:rsidRPr="000175FE">
        <w:rPr>
          <w:rFonts w:ascii="Times New Roman" w:hAnsi="Times New Roman" w:cs="Times New Roman"/>
          <w:sz w:val="24"/>
          <w:szCs w:val="24"/>
          <w:lang w:eastAsia="ar-SA"/>
        </w:rPr>
        <w:t>Systemu Kontroli Dostępu (SKD)</w:t>
      </w:r>
      <w:r w:rsidR="002634DA">
        <w:rPr>
          <w:rFonts w:ascii="Times New Roman" w:hAnsi="Times New Roman" w:cs="Times New Roman"/>
          <w:sz w:val="24"/>
          <w:szCs w:val="24"/>
          <w:lang w:eastAsia="ar-SA"/>
        </w:rPr>
        <w:t xml:space="preserve"> w budynkach,</w:t>
      </w:r>
    </w:p>
    <w:p w:rsidR="000175FE" w:rsidRDefault="003E50F6" w:rsidP="003E50F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0175FE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0175FE" w:rsidRPr="000175FE">
        <w:rPr>
          <w:rFonts w:ascii="Times New Roman" w:hAnsi="Times New Roman" w:cs="Times New Roman"/>
          <w:bCs/>
          <w:sz w:val="24"/>
          <w:szCs w:val="24"/>
        </w:rPr>
        <w:t xml:space="preserve">rozbudowa </w:t>
      </w:r>
      <w:r w:rsidR="000175FE" w:rsidRPr="000175FE">
        <w:rPr>
          <w:rFonts w:ascii="Times New Roman" w:hAnsi="Times New Roman" w:cs="Times New Roman"/>
          <w:sz w:val="24"/>
          <w:szCs w:val="24"/>
          <w:lang w:eastAsia="ar-SA"/>
        </w:rPr>
        <w:t>Systemu Sygnalizacji Włamania i Napadu (</w:t>
      </w:r>
      <w:proofErr w:type="spellStart"/>
      <w:r w:rsidR="000175FE" w:rsidRPr="000175FE">
        <w:rPr>
          <w:rFonts w:ascii="Times New Roman" w:hAnsi="Times New Roman" w:cs="Times New Roman"/>
          <w:sz w:val="24"/>
          <w:szCs w:val="24"/>
          <w:lang w:eastAsia="ar-SA"/>
        </w:rPr>
        <w:t>SSWiN</w:t>
      </w:r>
      <w:proofErr w:type="spellEnd"/>
      <w:r w:rsidR="000175FE">
        <w:rPr>
          <w:rFonts w:ascii="Times New Roman" w:hAnsi="Times New Roman" w:cs="Times New Roman"/>
          <w:sz w:val="24"/>
          <w:szCs w:val="24"/>
          <w:lang w:eastAsia="ar-SA"/>
        </w:rPr>
        <w:t>)</w:t>
      </w:r>
      <w:r w:rsidR="002634DA">
        <w:rPr>
          <w:rFonts w:ascii="Times New Roman" w:hAnsi="Times New Roman" w:cs="Times New Roman"/>
          <w:sz w:val="24"/>
          <w:szCs w:val="24"/>
          <w:lang w:eastAsia="ar-SA"/>
        </w:rPr>
        <w:t xml:space="preserve"> w budynkach,</w:t>
      </w:r>
    </w:p>
    <w:p w:rsidR="0049090D" w:rsidRPr="002634DA" w:rsidRDefault="003E50F6" w:rsidP="00A863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0C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2634DA" w:rsidRPr="00D90C38">
        <w:rPr>
          <w:rFonts w:ascii="Times New Roman" w:hAnsi="Times New Roman" w:cs="Times New Roman"/>
          <w:bCs/>
          <w:sz w:val="24"/>
          <w:szCs w:val="24"/>
        </w:rPr>
        <w:t xml:space="preserve">zintegrowanie </w:t>
      </w:r>
      <w:r w:rsidR="002634DA" w:rsidRPr="002634DA">
        <w:rPr>
          <w:rFonts w:ascii="Times New Roman" w:hAnsi="Times New Roman" w:cs="Times New Roman"/>
          <w:bCs/>
          <w:sz w:val="24"/>
          <w:szCs w:val="24"/>
        </w:rPr>
        <w:t>wszystkich systemów nowo wybudowa</w:t>
      </w:r>
      <w:r w:rsidR="00A86351">
        <w:rPr>
          <w:rFonts w:ascii="Times New Roman" w:hAnsi="Times New Roman" w:cs="Times New Roman"/>
          <w:bCs/>
          <w:sz w:val="24"/>
          <w:szCs w:val="24"/>
        </w:rPr>
        <w:t xml:space="preserve">nych z istniejącymi w budynkach,                    </w:t>
      </w:r>
      <w:bookmarkStart w:id="0" w:name="_GoBack"/>
      <w:bookmarkEnd w:id="0"/>
      <w:r w:rsidR="00D90C38">
        <w:rPr>
          <w:rFonts w:ascii="Times New Roman" w:hAnsi="Times New Roman" w:cs="Times New Roman"/>
          <w:bCs/>
          <w:sz w:val="24"/>
          <w:szCs w:val="24"/>
        </w:rPr>
        <w:t xml:space="preserve">które były zrealizowane i są serwisowane w ramach gwarancji przez innego Wykonawcę </w:t>
      </w:r>
      <w:r w:rsidR="00A86351"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r w:rsidR="00D90C38">
        <w:rPr>
          <w:rFonts w:ascii="Times New Roman" w:hAnsi="Times New Roman" w:cs="Times New Roman"/>
          <w:bCs/>
          <w:sz w:val="24"/>
          <w:szCs w:val="24"/>
        </w:rPr>
        <w:t>w ramach zadania 11293.</w:t>
      </w:r>
    </w:p>
    <w:p w:rsidR="002F5DB5" w:rsidRPr="002634DA" w:rsidRDefault="002F5DB5" w:rsidP="007C0C0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16"/>
          <w:szCs w:val="16"/>
        </w:rPr>
      </w:pPr>
    </w:p>
    <w:p w:rsidR="002F5DB5" w:rsidRPr="002634DA" w:rsidRDefault="002F5DB5" w:rsidP="007C0C0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2634DA">
        <w:rPr>
          <w:rFonts w:ascii="Times New Roman" w:hAnsi="Times New Roman" w:cs="Times New Roman"/>
          <w:bCs/>
          <w:sz w:val="24"/>
          <w:szCs w:val="24"/>
        </w:rPr>
        <w:t xml:space="preserve">UWAGA: Przy wycenie robót budowlanych uwzględnić należy demontaż istniejących elementów konieczny do wykonania robót budowlanych. </w:t>
      </w:r>
    </w:p>
    <w:p w:rsidR="002F5DB5" w:rsidRPr="00E50DA4" w:rsidRDefault="002F5DB5" w:rsidP="007C0C0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FF0000"/>
          <w:sz w:val="20"/>
          <w:szCs w:val="20"/>
        </w:rPr>
      </w:pPr>
    </w:p>
    <w:p w:rsidR="00ED5B77" w:rsidRPr="002634DA" w:rsidRDefault="00ED5B77" w:rsidP="007C0C0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2634DA">
        <w:rPr>
          <w:rFonts w:ascii="Times New Roman" w:hAnsi="Times New Roman" w:cs="Times New Roman"/>
          <w:bCs/>
          <w:sz w:val="24"/>
          <w:szCs w:val="24"/>
        </w:rPr>
        <w:t>Zakres przedmiotu zamówienia obejmuje również:</w:t>
      </w:r>
    </w:p>
    <w:p w:rsidR="00ED5B77" w:rsidRPr="002634DA" w:rsidRDefault="00ED5B77" w:rsidP="007C0C01">
      <w:pPr>
        <w:pStyle w:val="Akapitzlist"/>
        <w:numPr>
          <w:ilvl w:val="0"/>
          <w:numId w:val="5"/>
        </w:numPr>
        <w:suppressAutoHyphens/>
        <w:spacing w:before="0" w:line="360" w:lineRule="auto"/>
        <w:ind w:left="425"/>
        <w:rPr>
          <w:sz w:val="24"/>
          <w:szCs w:val="24"/>
        </w:rPr>
      </w:pPr>
      <w:r w:rsidRPr="002634DA">
        <w:rPr>
          <w:sz w:val="24"/>
          <w:szCs w:val="24"/>
        </w:rPr>
        <w:t>wykonanie prac przygotowawczych,</w:t>
      </w:r>
    </w:p>
    <w:p w:rsidR="00ED5B77" w:rsidRPr="002634DA" w:rsidRDefault="00ED5B77" w:rsidP="007C0C01">
      <w:pPr>
        <w:pStyle w:val="Akapitzlist"/>
        <w:numPr>
          <w:ilvl w:val="0"/>
          <w:numId w:val="5"/>
        </w:numPr>
        <w:suppressAutoHyphens/>
        <w:spacing w:before="0" w:line="360" w:lineRule="auto"/>
        <w:ind w:left="425"/>
        <w:rPr>
          <w:sz w:val="24"/>
          <w:szCs w:val="24"/>
        </w:rPr>
      </w:pPr>
      <w:r w:rsidRPr="002634DA">
        <w:rPr>
          <w:sz w:val="24"/>
          <w:szCs w:val="24"/>
        </w:rPr>
        <w:t>wykonanie robót podstawowych objętych dokumentacją projektową w terminach określonych w harmonogramie rzeczowo - finansowym,</w:t>
      </w:r>
    </w:p>
    <w:p w:rsidR="00ED5B77" w:rsidRPr="00A86351" w:rsidRDefault="00ED5B77" w:rsidP="007C0C01">
      <w:pPr>
        <w:pStyle w:val="Akapitzlist"/>
        <w:numPr>
          <w:ilvl w:val="0"/>
          <w:numId w:val="5"/>
        </w:numPr>
        <w:suppressAutoHyphens/>
        <w:spacing w:before="0" w:line="360" w:lineRule="auto"/>
        <w:ind w:left="425"/>
        <w:rPr>
          <w:color w:val="000000" w:themeColor="text1"/>
          <w:sz w:val="24"/>
          <w:szCs w:val="24"/>
        </w:rPr>
      </w:pPr>
      <w:r w:rsidRPr="00A86351">
        <w:rPr>
          <w:color w:val="000000" w:themeColor="text1"/>
          <w:sz w:val="24"/>
          <w:szCs w:val="24"/>
        </w:rPr>
        <w:t xml:space="preserve">przeprowadzenie na własny koszt i ryzyko utylizacji odpadów powstałych przy realizacji </w:t>
      </w:r>
      <w:r w:rsidRPr="00A86351">
        <w:rPr>
          <w:color w:val="000000" w:themeColor="text1"/>
          <w:sz w:val="24"/>
          <w:szCs w:val="24"/>
        </w:rPr>
        <w:lastRenderedPageBreak/>
        <w:t xml:space="preserve">zamówienia zgodnie z Ustawą o odpadach z dnia 14.12.2012 r. (Dz. U. z 2013 r., </w:t>
      </w:r>
      <w:r w:rsidR="00777EAD" w:rsidRPr="00A86351">
        <w:rPr>
          <w:color w:val="000000" w:themeColor="text1"/>
          <w:sz w:val="24"/>
          <w:szCs w:val="24"/>
        </w:rPr>
        <w:br/>
      </w:r>
      <w:r w:rsidRPr="00A86351">
        <w:rPr>
          <w:color w:val="000000" w:themeColor="text1"/>
          <w:sz w:val="24"/>
          <w:szCs w:val="24"/>
        </w:rPr>
        <w:t xml:space="preserve">poz. 21). Materiały z rozbiórki niepodlegające utylizacji Wykonawca zagospodaruje </w:t>
      </w:r>
      <w:r w:rsidR="00777EAD" w:rsidRPr="00A86351">
        <w:rPr>
          <w:color w:val="000000" w:themeColor="text1"/>
          <w:sz w:val="24"/>
          <w:szCs w:val="24"/>
        </w:rPr>
        <w:br/>
      </w:r>
      <w:r w:rsidRPr="00A86351">
        <w:rPr>
          <w:color w:val="000000" w:themeColor="text1"/>
          <w:sz w:val="24"/>
          <w:szCs w:val="24"/>
        </w:rPr>
        <w:t>we własnym zakresie, a ich wartość szacunkową ujął</w:t>
      </w:r>
      <w:r w:rsidR="003C3AD7" w:rsidRPr="00A86351">
        <w:rPr>
          <w:color w:val="000000" w:themeColor="text1"/>
          <w:sz w:val="24"/>
          <w:szCs w:val="24"/>
        </w:rPr>
        <w:t xml:space="preserve"> </w:t>
      </w:r>
      <w:r w:rsidRPr="00A86351">
        <w:rPr>
          <w:color w:val="000000" w:themeColor="text1"/>
          <w:sz w:val="24"/>
          <w:szCs w:val="24"/>
        </w:rPr>
        <w:t>w cenie oferty,</w:t>
      </w:r>
    </w:p>
    <w:p w:rsidR="00ED5B77" w:rsidRPr="002634DA" w:rsidRDefault="00ED5B77" w:rsidP="007C0C01">
      <w:pPr>
        <w:pStyle w:val="Akapitzlist"/>
        <w:numPr>
          <w:ilvl w:val="0"/>
          <w:numId w:val="5"/>
        </w:numPr>
        <w:suppressAutoHyphens/>
        <w:spacing w:before="0" w:line="360" w:lineRule="auto"/>
        <w:ind w:left="425"/>
        <w:rPr>
          <w:sz w:val="24"/>
          <w:szCs w:val="24"/>
        </w:rPr>
      </w:pPr>
      <w:r w:rsidRPr="002634DA">
        <w:rPr>
          <w:sz w:val="24"/>
          <w:szCs w:val="24"/>
        </w:rPr>
        <w:t xml:space="preserve">odbiór końcowy i przekazanie </w:t>
      </w:r>
      <w:r w:rsidR="00CE6BCE" w:rsidRPr="002634DA">
        <w:rPr>
          <w:sz w:val="24"/>
          <w:szCs w:val="24"/>
        </w:rPr>
        <w:t xml:space="preserve">przedmiotu umowy Zamawiającemu, </w:t>
      </w:r>
    </w:p>
    <w:p w:rsidR="00CE6BCE" w:rsidRPr="002634DA" w:rsidRDefault="00CE6BCE" w:rsidP="007C0C01">
      <w:pPr>
        <w:pStyle w:val="Akapitzlist"/>
        <w:numPr>
          <w:ilvl w:val="0"/>
          <w:numId w:val="5"/>
        </w:numPr>
        <w:suppressAutoHyphens/>
        <w:spacing w:before="0" w:line="360" w:lineRule="auto"/>
        <w:ind w:left="425"/>
        <w:rPr>
          <w:sz w:val="24"/>
          <w:szCs w:val="24"/>
        </w:rPr>
      </w:pPr>
      <w:r w:rsidRPr="002634DA">
        <w:rPr>
          <w:sz w:val="24"/>
          <w:szCs w:val="24"/>
        </w:rPr>
        <w:t>opracow</w:t>
      </w:r>
      <w:r w:rsidR="00A86351">
        <w:rPr>
          <w:sz w:val="24"/>
          <w:szCs w:val="24"/>
        </w:rPr>
        <w:t>anie dokumentacji powykonawczej.</w:t>
      </w:r>
    </w:p>
    <w:p w:rsidR="00ED5B77" w:rsidRPr="00E50DA4" w:rsidRDefault="00ED5B77" w:rsidP="007C0C01">
      <w:pPr>
        <w:spacing w:after="0" w:line="36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342E8C" w:rsidRPr="00C63C37" w:rsidRDefault="000A52E7" w:rsidP="00965F5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C37">
        <w:rPr>
          <w:rFonts w:ascii="Times New Roman" w:hAnsi="Times New Roman" w:cs="Times New Roman"/>
          <w:sz w:val="24"/>
          <w:szCs w:val="24"/>
        </w:rPr>
        <w:t>Realizacja przedmiotu umowy wiąże się z dostępem do informacji o klauzuli „ZASTRZEŻONE”.</w:t>
      </w:r>
    </w:p>
    <w:p w:rsidR="00ED5B77" w:rsidRPr="00C63C37" w:rsidRDefault="00ED5B77" w:rsidP="00965F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C37">
        <w:rPr>
          <w:rFonts w:ascii="Times New Roman" w:hAnsi="Times New Roman" w:cs="Times New Roman"/>
          <w:sz w:val="24"/>
          <w:szCs w:val="24"/>
        </w:rPr>
        <w:t>Sz</w:t>
      </w:r>
      <w:r w:rsidR="00777EAD" w:rsidRPr="00C63C37">
        <w:rPr>
          <w:rFonts w:ascii="Times New Roman" w:hAnsi="Times New Roman" w:cs="Times New Roman"/>
          <w:sz w:val="24"/>
          <w:szCs w:val="24"/>
        </w:rPr>
        <w:t>czegółowy zakres robót określa</w:t>
      </w:r>
      <w:r w:rsidRPr="00C63C37">
        <w:rPr>
          <w:rFonts w:ascii="Times New Roman" w:hAnsi="Times New Roman" w:cs="Times New Roman"/>
          <w:sz w:val="24"/>
          <w:szCs w:val="24"/>
        </w:rPr>
        <w:t xml:space="preserve"> </w:t>
      </w:r>
      <w:r w:rsidR="00777EAD" w:rsidRPr="00C63C37">
        <w:rPr>
          <w:rFonts w:ascii="Times New Roman" w:hAnsi="Times New Roman" w:cs="Times New Roman"/>
          <w:sz w:val="24"/>
          <w:szCs w:val="24"/>
        </w:rPr>
        <w:t>dokumentacja proje</w:t>
      </w:r>
      <w:r w:rsidR="000A52E7" w:rsidRPr="00C63C37">
        <w:rPr>
          <w:rFonts w:ascii="Times New Roman" w:hAnsi="Times New Roman" w:cs="Times New Roman"/>
          <w:sz w:val="24"/>
          <w:szCs w:val="24"/>
        </w:rPr>
        <w:t>ktowa, dostępn</w:t>
      </w:r>
      <w:r w:rsidR="002634DA">
        <w:rPr>
          <w:rFonts w:ascii="Times New Roman" w:hAnsi="Times New Roman" w:cs="Times New Roman"/>
          <w:sz w:val="24"/>
          <w:szCs w:val="24"/>
        </w:rPr>
        <w:t>a</w:t>
      </w:r>
      <w:r w:rsidR="000A52E7" w:rsidRPr="00C63C37">
        <w:rPr>
          <w:rFonts w:ascii="Times New Roman" w:hAnsi="Times New Roman" w:cs="Times New Roman"/>
          <w:sz w:val="24"/>
          <w:szCs w:val="24"/>
        </w:rPr>
        <w:t xml:space="preserve"> w siedzibie Zamawiającego po wcześniejszym zgłoszeniu.</w:t>
      </w:r>
    </w:p>
    <w:p w:rsidR="00DB09F9" w:rsidRPr="00E50DA4" w:rsidRDefault="00DB09F9" w:rsidP="007C0C01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ED5B77" w:rsidRPr="002634DA" w:rsidRDefault="00851F75" w:rsidP="00851F75">
      <w:pPr>
        <w:tabs>
          <w:tab w:val="left" w:pos="1265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634DA">
        <w:rPr>
          <w:rFonts w:ascii="Times New Roman" w:hAnsi="Times New Roman" w:cs="Times New Roman"/>
          <w:b/>
          <w:sz w:val="24"/>
          <w:szCs w:val="24"/>
        </w:rPr>
        <w:t>Opracowali</w:t>
      </w:r>
      <w:r w:rsidR="00DB09F9" w:rsidRPr="002634DA">
        <w:rPr>
          <w:rFonts w:ascii="Times New Roman" w:hAnsi="Times New Roman" w:cs="Times New Roman"/>
          <w:b/>
          <w:sz w:val="24"/>
          <w:szCs w:val="24"/>
        </w:rPr>
        <w:t>:</w:t>
      </w:r>
    </w:p>
    <w:p w:rsidR="00851F75" w:rsidRPr="002634DA" w:rsidRDefault="00851F75" w:rsidP="00851F75">
      <w:pPr>
        <w:tabs>
          <w:tab w:val="left" w:pos="1265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634DA">
        <w:rPr>
          <w:rFonts w:ascii="Times New Roman" w:hAnsi="Times New Roman" w:cs="Times New Roman"/>
          <w:b/>
          <w:sz w:val="24"/>
          <w:szCs w:val="24"/>
        </w:rPr>
        <w:t>Klaudia Wilczarska-</w:t>
      </w:r>
      <w:proofErr w:type="spellStart"/>
      <w:r w:rsidRPr="002634DA">
        <w:rPr>
          <w:rFonts w:ascii="Times New Roman" w:hAnsi="Times New Roman" w:cs="Times New Roman"/>
          <w:b/>
          <w:sz w:val="24"/>
          <w:szCs w:val="24"/>
        </w:rPr>
        <w:t>Ingler</w:t>
      </w:r>
      <w:proofErr w:type="spellEnd"/>
      <w:r w:rsidR="00332D2B" w:rsidRPr="002634DA">
        <w:rPr>
          <w:rFonts w:ascii="Times New Roman" w:hAnsi="Times New Roman" w:cs="Times New Roman"/>
          <w:b/>
          <w:sz w:val="24"/>
          <w:szCs w:val="24"/>
        </w:rPr>
        <w:t xml:space="preserve">       ………………………..</w:t>
      </w:r>
    </w:p>
    <w:p w:rsidR="00851F75" w:rsidRPr="002634DA" w:rsidRDefault="00851F75" w:rsidP="00851F75">
      <w:pPr>
        <w:tabs>
          <w:tab w:val="left" w:pos="1265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634DA">
        <w:rPr>
          <w:rFonts w:ascii="Times New Roman" w:hAnsi="Times New Roman" w:cs="Times New Roman"/>
          <w:b/>
          <w:sz w:val="24"/>
          <w:szCs w:val="24"/>
        </w:rPr>
        <w:t>Sylwia Ubecka</w:t>
      </w:r>
      <w:r w:rsidR="00332D2B" w:rsidRPr="002634DA">
        <w:rPr>
          <w:rFonts w:ascii="Times New Roman" w:hAnsi="Times New Roman" w:cs="Times New Roman"/>
          <w:b/>
          <w:sz w:val="24"/>
          <w:szCs w:val="24"/>
        </w:rPr>
        <w:tab/>
      </w:r>
      <w:r w:rsidR="00332D2B" w:rsidRPr="002634DA">
        <w:rPr>
          <w:rFonts w:ascii="Times New Roman" w:hAnsi="Times New Roman" w:cs="Times New Roman"/>
          <w:b/>
          <w:sz w:val="24"/>
          <w:szCs w:val="24"/>
        </w:rPr>
        <w:tab/>
        <w:t xml:space="preserve">      ………………………..</w:t>
      </w:r>
    </w:p>
    <w:p w:rsidR="00851F75" w:rsidRPr="002634DA" w:rsidRDefault="00851F75" w:rsidP="00851F75">
      <w:pPr>
        <w:tabs>
          <w:tab w:val="left" w:pos="1265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634DA">
        <w:rPr>
          <w:rFonts w:ascii="Times New Roman" w:hAnsi="Times New Roman" w:cs="Times New Roman"/>
          <w:b/>
          <w:sz w:val="24"/>
          <w:szCs w:val="24"/>
        </w:rPr>
        <w:t>Marek Zieliński</w:t>
      </w:r>
      <w:r w:rsidR="00332D2B" w:rsidRPr="002634DA">
        <w:rPr>
          <w:rFonts w:ascii="Times New Roman" w:hAnsi="Times New Roman" w:cs="Times New Roman"/>
          <w:b/>
          <w:sz w:val="24"/>
          <w:szCs w:val="24"/>
        </w:rPr>
        <w:tab/>
      </w:r>
      <w:r w:rsidR="00332D2B" w:rsidRPr="002634DA">
        <w:rPr>
          <w:rFonts w:ascii="Times New Roman" w:hAnsi="Times New Roman" w:cs="Times New Roman"/>
          <w:b/>
          <w:sz w:val="24"/>
          <w:szCs w:val="24"/>
        </w:rPr>
        <w:tab/>
        <w:t xml:space="preserve">      ………………………..</w:t>
      </w:r>
    </w:p>
    <w:p w:rsidR="00851F75" w:rsidRPr="002634DA" w:rsidRDefault="00851F75" w:rsidP="00851F75">
      <w:pPr>
        <w:tabs>
          <w:tab w:val="left" w:pos="1265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634DA">
        <w:rPr>
          <w:rFonts w:ascii="Times New Roman" w:hAnsi="Times New Roman" w:cs="Times New Roman"/>
          <w:b/>
          <w:sz w:val="24"/>
          <w:szCs w:val="24"/>
        </w:rPr>
        <w:t>Andrzej Kruszka</w:t>
      </w:r>
      <w:r w:rsidR="00332D2B" w:rsidRPr="002634DA">
        <w:rPr>
          <w:rFonts w:ascii="Times New Roman" w:hAnsi="Times New Roman" w:cs="Times New Roman"/>
          <w:b/>
          <w:sz w:val="24"/>
          <w:szCs w:val="24"/>
        </w:rPr>
        <w:tab/>
      </w:r>
      <w:r w:rsidR="00332D2B" w:rsidRPr="002634DA">
        <w:rPr>
          <w:rFonts w:ascii="Times New Roman" w:hAnsi="Times New Roman" w:cs="Times New Roman"/>
          <w:b/>
          <w:sz w:val="24"/>
          <w:szCs w:val="24"/>
        </w:rPr>
        <w:tab/>
        <w:t xml:space="preserve">       ………………………..</w:t>
      </w:r>
    </w:p>
    <w:p w:rsidR="00833101" w:rsidRPr="00E50DA4" w:rsidRDefault="00833101" w:rsidP="00851F75">
      <w:pPr>
        <w:tabs>
          <w:tab w:val="left" w:pos="1265"/>
        </w:tabs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833101" w:rsidRPr="00E50DA4" w:rsidRDefault="00833101" w:rsidP="00851F75">
      <w:pPr>
        <w:tabs>
          <w:tab w:val="left" w:pos="1265"/>
        </w:tabs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833101" w:rsidRPr="00E50DA4" w:rsidSect="00965F54">
      <w:footerReference w:type="default" r:id="rId8"/>
      <w:pgSz w:w="11906" w:h="16838"/>
      <w:pgMar w:top="709" w:right="1417" w:bottom="1135" w:left="1417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99E" w:rsidRDefault="0042099E" w:rsidP="00342E8C">
      <w:pPr>
        <w:spacing w:after="0" w:line="240" w:lineRule="auto"/>
      </w:pPr>
      <w:r>
        <w:separator/>
      </w:r>
    </w:p>
  </w:endnote>
  <w:endnote w:type="continuationSeparator" w:id="0">
    <w:p w:rsidR="0042099E" w:rsidRDefault="0042099E" w:rsidP="00342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8663241"/>
      <w:docPartObj>
        <w:docPartGallery w:val="Page Numbers (Bottom of Page)"/>
        <w:docPartUnique/>
      </w:docPartObj>
    </w:sdtPr>
    <w:sdtEndPr/>
    <w:sdtContent>
      <w:sdt>
        <w:sdtPr>
          <w:id w:val="1990439380"/>
          <w:docPartObj>
            <w:docPartGallery w:val="Page Numbers (Top of Page)"/>
            <w:docPartUnique/>
          </w:docPartObj>
        </w:sdtPr>
        <w:sdtEndPr/>
        <w:sdtContent>
          <w:p w:rsidR="0042099E" w:rsidRDefault="0042099E">
            <w:pPr>
              <w:pStyle w:val="Stopka"/>
              <w:jc w:val="right"/>
            </w:pPr>
            <w:r w:rsidRPr="00342E8C">
              <w:rPr>
                <w:rFonts w:ascii="Times New Roman" w:hAnsi="Times New Roman" w:cs="Times New Roman"/>
              </w:rPr>
              <w:t xml:space="preserve">Strona </w:t>
            </w:r>
            <w:r w:rsidRPr="00342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342E8C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342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1970B6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342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342E8C">
              <w:rPr>
                <w:rFonts w:ascii="Times New Roman" w:hAnsi="Times New Roman" w:cs="Times New Roman"/>
              </w:rPr>
              <w:t xml:space="preserve"> z </w:t>
            </w:r>
            <w:r w:rsidRPr="00342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342E8C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342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1970B6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342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2099E" w:rsidRDefault="004209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99E" w:rsidRDefault="0042099E" w:rsidP="00342E8C">
      <w:pPr>
        <w:spacing w:after="0" w:line="240" w:lineRule="auto"/>
      </w:pPr>
      <w:r>
        <w:separator/>
      </w:r>
    </w:p>
  </w:footnote>
  <w:footnote w:type="continuationSeparator" w:id="0">
    <w:p w:rsidR="0042099E" w:rsidRDefault="0042099E" w:rsidP="00342E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8"/>
    <w:multiLevelType w:val="multilevel"/>
    <w:tmpl w:val="CC1CD580"/>
    <w:name w:val="WW8Num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-2990"/>
        </w:tabs>
        <w:ind w:left="1923" w:firstLine="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9D149D"/>
    <w:multiLevelType w:val="hybridMultilevel"/>
    <w:tmpl w:val="7A64EF78"/>
    <w:lvl w:ilvl="0" w:tplc="BB203B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B053D"/>
    <w:multiLevelType w:val="hybridMultilevel"/>
    <w:tmpl w:val="A89ABD68"/>
    <w:lvl w:ilvl="0" w:tplc="00D06E4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FF06030"/>
    <w:multiLevelType w:val="hybridMultilevel"/>
    <w:tmpl w:val="C09E25A2"/>
    <w:lvl w:ilvl="0" w:tplc="011A944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D4C57CD"/>
    <w:multiLevelType w:val="hybridMultilevel"/>
    <w:tmpl w:val="B42A54C8"/>
    <w:lvl w:ilvl="0" w:tplc="78FA94B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8D4810"/>
    <w:multiLevelType w:val="hybridMultilevel"/>
    <w:tmpl w:val="84925A10"/>
    <w:lvl w:ilvl="0" w:tplc="1CD68378">
      <w:start w:val="1"/>
      <w:numFmt w:val="bullet"/>
      <w:lvlText w:val=""/>
      <w:lvlJc w:val="left"/>
      <w:pPr>
        <w:tabs>
          <w:tab w:val="num" w:pos="1245"/>
        </w:tabs>
        <w:ind w:left="12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6" w15:restartNumberingAfterBreak="0">
    <w:nsid w:val="46BA1C12"/>
    <w:multiLevelType w:val="hybridMultilevel"/>
    <w:tmpl w:val="296C61FC"/>
    <w:lvl w:ilvl="0" w:tplc="BB203B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1F54A6"/>
    <w:multiLevelType w:val="hybridMultilevel"/>
    <w:tmpl w:val="DC427768"/>
    <w:lvl w:ilvl="0" w:tplc="3962D9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D6BC978C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C4E03BA"/>
    <w:multiLevelType w:val="hybridMultilevel"/>
    <w:tmpl w:val="4F641732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 w15:restartNumberingAfterBreak="0">
    <w:nsid w:val="50B32479"/>
    <w:multiLevelType w:val="hybridMultilevel"/>
    <w:tmpl w:val="6E10F5D8"/>
    <w:lvl w:ilvl="0" w:tplc="14429BF8">
      <w:start w:val="1"/>
      <w:numFmt w:val="upperRoman"/>
      <w:lvlText w:val="%1."/>
      <w:lvlJc w:val="right"/>
      <w:pPr>
        <w:ind w:left="1512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0" w15:restartNumberingAfterBreak="0">
    <w:nsid w:val="552E1C81"/>
    <w:multiLevelType w:val="hybridMultilevel"/>
    <w:tmpl w:val="8D4404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6A7BBA"/>
    <w:multiLevelType w:val="hybridMultilevel"/>
    <w:tmpl w:val="DC30AB8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5BF4C56"/>
    <w:multiLevelType w:val="hybridMultilevel"/>
    <w:tmpl w:val="A36AA4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AE3716D"/>
    <w:multiLevelType w:val="hybridMultilevel"/>
    <w:tmpl w:val="67C6952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50005">
      <w:numFmt w:val="bullet"/>
      <w:lvlText w:val="·"/>
      <w:lvlJc w:val="left"/>
      <w:pPr>
        <w:ind w:left="2869" w:hanging="360"/>
      </w:pPr>
      <w:rPr>
        <w:rFonts w:ascii="Arial Narrow" w:eastAsia="Times New Roman" w:hAnsi="Arial Narrow" w:cs="Symbol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5AC46C5"/>
    <w:multiLevelType w:val="hybridMultilevel"/>
    <w:tmpl w:val="72ACAE0A"/>
    <w:lvl w:ilvl="0" w:tplc="434E8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DD3152"/>
    <w:multiLevelType w:val="hybridMultilevel"/>
    <w:tmpl w:val="B046E7AC"/>
    <w:lvl w:ilvl="0" w:tplc="C0CE1BC0">
      <w:start w:val="23"/>
      <w:numFmt w:val="bullet"/>
      <w:lvlText w:val="-"/>
      <w:lvlJc w:val="left"/>
      <w:pPr>
        <w:ind w:left="1428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717305F4"/>
    <w:multiLevelType w:val="hybridMultilevel"/>
    <w:tmpl w:val="06DA49FC"/>
    <w:lvl w:ilvl="0" w:tplc="78FA94B4">
      <w:start w:val="1"/>
      <w:numFmt w:val="bullet"/>
      <w:lvlText w:val="−"/>
      <w:lvlJc w:val="left"/>
      <w:pPr>
        <w:ind w:left="8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7" w15:restartNumberingAfterBreak="0">
    <w:nsid w:val="736D709A"/>
    <w:multiLevelType w:val="hybridMultilevel"/>
    <w:tmpl w:val="3BFC99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9"/>
  </w:num>
  <w:num w:numId="8">
    <w:abstractNumId w:val="17"/>
  </w:num>
  <w:num w:numId="9">
    <w:abstractNumId w:val="1"/>
  </w:num>
  <w:num w:numId="10">
    <w:abstractNumId w:val="6"/>
  </w:num>
  <w:num w:numId="11">
    <w:abstractNumId w:val="10"/>
  </w:num>
  <w:num w:numId="12">
    <w:abstractNumId w:val="14"/>
  </w:num>
  <w:num w:numId="13">
    <w:abstractNumId w:val="12"/>
  </w:num>
  <w:num w:numId="14">
    <w:abstractNumId w:val="3"/>
  </w:num>
  <w:num w:numId="15">
    <w:abstractNumId w:val="13"/>
  </w:num>
  <w:num w:numId="16">
    <w:abstractNumId w:val="8"/>
  </w:num>
  <w:num w:numId="17">
    <w:abstractNumId w:val="1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2F8"/>
    <w:rsid w:val="000175FE"/>
    <w:rsid w:val="000252EA"/>
    <w:rsid w:val="00054A38"/>
    <w:rsid w:val="0007590F"/>
    <w:rsid w:val="00090180"/>
    <w:rsid w:val="000A52E7"/>
    <w:rsid w:val="001970B6"/>
    <w:rsid w:val="001A4D4A"/>
    <w:rsid w:val="001B1BEC"/>
    <w:rsid w:val="001B236C"/>
    <w:rsid w:val="001E1FBB"/>
    <w:rsid w:val="0021112D"/>
    <w:rsid w:val="002634DA"/>
    <w:rsid w:val="00273E9A"/>
    <w:rsid w:val="002C28E6"/>
    <w:rsid w:val="002C2FA1"/>
    <w:rsid w:val="002D6F89"/>
    <w:rsid w:val="002E590E"/>
    <w:rsid w:val="002F5DB5"/>
    <w:rsid w:val="00332D2B"/>
    <w:rsid w:val="003377D4"/>
    <w:rsid w:val="00342E8C"/>
    <w:rsid w:val="003C3AD7"/>
    <w:rsid w:val="003E50F6"/>
    <w:rsid w:val="0042099E"/>
    <w:rsid w:val="00465DF0"/>
    <w:rsid w:val="00473626"/>
    <w:rsid w:val="00481A35"/>
    <w:rsid w:val="0049090D"/>
    <w:rsid w:val="004B6385"/>
    <w:rsid w:val="004D210E"/>
    <w:rsid w:val="004E07B7"/>
    <w:rsid w:val="005D2DAD"/>
    <w:rsid w:val="005F064E"/>
    <w:rsid w:val="00627E26"/>
    <w:rsid w:val="00671066"/>
    <w:rsid w:val="0068718B"/>
    <w:rsid w:val="00700AFC"/>
    <w:rsid w:val="00710CAA"/>
    <w:rsid w:val="007147EC"/>
    <w:rsid w:val="0075291A"/>
    <w:rsid w:val="00777EAD"/>
    <w:rsid w:val="007C0C01"/>
    <w:rsid w:val="007E5A79"/>
    <w:rsid w:val="007F62F8"/>
    <w:rsid w:val="0080640F"/>
    <w:rsid w:val="00833101"/>
    <w:rsid w:val="0083528E"/>
    <w:rsid w:val="00851F75"/>
    <w:rsid w:val="008633AC"/>
    <w:rsid w:val="00871FFA"/>
    <w:rsid w:val="008D732A"/>
    <w:rsid w:val="00965F54"/>
    <w:rsid w:val="00A07324"/>
    <w:rsid w:val="00A86351"/>
    <w:rsid w:val="00AA1658"/>
    <w:rsid w:val="00B3092D"/>
    <w:rsid w:val="00B4658A"/>
    <w:rsid w:val="00B645FD"/>
    <w:rsid w:val="00B676FF"/>
    <w:rsid w:val="00BE52E5"/>
    <w:rsid w:val="00C63C37"/>
    <w:rsid w:val="00C642B8"/>
    <w:rsid w:val="00C67C52"/>
    <w:rsid w:val="00CB45AA"/>
    <w:rsid w:val="00CE6BCE"/>
    <w:rsid w:val="00D146B6"/>
    <w:rsid w:val="00D5336A"/>
    <w:rsid w:val="00D90C38"/>
    <w:rsid w:val="00DB09F9"/>
    <w:rsid w:val="00DC4DF9"/>
    <w:rsid w:val="00DD5CEF"/>
    <w:rsid w:val="00DD6A69"/>
    <w:rsid w:val="00E2727E"/>
    <w:rsid w:val="00E412E3"/>
    <w:rsid w:val="00E50DA4"/>
    <w:rsid w:val="00E53ACF"/>
    <w:rsid w:val="00EB38C6"/>
    <w:rsid w:val="00ED5B77"/>
    <w:rsid w:val="00FA7C9F"/>
    <w:rsid w:val="00FC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FA3F142"/>
  <w15:docId w15:val="{DF4AA61C-D83B-4957-B161-F4D65BB33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- poziom 1,Wypunktowanie"/>
    <w:basedOn w:val="Normalny"/>
    <w:link w:val="AkapitzlistZnak"/>
    <w:uiPriority w:val="34"/>
    <w:qFormat/>
    <w:rsid w:val="0007590F"/>
    <w:pPr>
      <w:widowControl w:val="0"/>
      <w:spacing w:before="140" w:after="0" w:line="240" w:lineRule="auto"/>
      <w:ind w:left="708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paragraph" w:customStyle="1" w:styleId="Subhead2">
    <w:name w:val="Subhead 2"/>
    <w:basedOn w:val="Normalny"/>
    <w:rsid w:val="00C67C5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treci10Bezpogrubienia">
    <w:name w:val="Tekst treści (10) + Bez pogrubienia"/>
    <w:rsid w:val="00C67C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</w:rPr>
  </w:style>
  <w:style w:type="paragraph" w:styleId="Tekstpodstawowy">
    <w:name w:val="Body Text"/>
    <w:basedOn w:val="Normalny"/>
    <w:link w:val="TekstpodstawowyZnak"/>
    <w:rsid w:val="001B236C"/>
    <w:pPr>
      <w:tabs>
        <w:tab w:val="left" w:pos="709"/>
      </w:tabs>
      <w:suppressAutoHyphens/>
      <w:spacing w:after="0" w:line="240" w:lineRule="auto"/>
    </w:pPr>
    <w:rPr>
      <w:rFonts w:ascii="Bookman Old Style" w:eastAsia="Times New Roman" w:hAnsi="Bookman Old Style" w:cs="Bookman Old Style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B236C"/>
    <w:rPr>
      <w:rFonts w:ascii="Bookman Old Style" w:eastAsia="Times New Roman" w:hAnsi="Bookman Old Style" w:cs="Bookman Old Style"/>
      <w:sz w:val="24"/>
      <w:szCs w:val="20"/>
      <w:lang w:eastAsia="ar-SA"/>
    </w:rPr>
  </w:style>
  <w:style w:type="paragraph" w:customStyle="1" w:styleId="Standard">
    <w:name w:val="Standard"/>
    <w:rsid w:val="001B23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extbody">
    <w:name w:val="Text body"/>
    <w:basedOn w:val="Standard"/>
    <w:rsid w:val="001B236C"/>
    <w:pPr>
      <w:tabs>
        <w:tab w:val="left" w:pos="709"/>
      </w:tabs>
    </w:pPr>
    <w:rPr>
      <w:rFonts w:ascii="Bookman Old Style" w:hAnsi="Bookman Old Style" w:cs="Bookman Old Style"/>
      <w:sz w:val="24"/>
    </w:rPr>
  </w:style>
  <w:style w:type="paragraph" w:customStyle="1" w:styleId="Tekstpodstawowy22">
    <w:name w:val="Tekst podstawowy 22"/>
    <w:basedOn w:val="Standard"/>
    <w:rsid w:val="001B236C"/>
    <w:pPr>
      <w:tabs>
        <w:tab w:val="left" w:pos="709"/>
        <w:tab w:val="left" w:pos="1701"/>
      </w:tabs>
      <w:jc w:val="both"/>
    </w:pPr>
    <w:rPr>
      <w:rFonts w:ascii="Bookman Old Style" w:hAnsi="Bookman Old Style" w:cs="Bookman Old Style"/>
      <w:sz w:val="24"/>
    </w:rPr>
  </w:style>
  <w:style w:type="paragraph" w:styleId="Nagwek">
    <w:name w:val="header"/>
    <w:basedOn w:val="Normalny"/>
    <w:link w:val="NagwekZnak"/>
    <w:uiPriority w:val="99"/>
    <w:unhideWhenUsed/>
    <w:rsid w:val="00342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2E8C"/>
  </w:style>
  <w:style w:type="paragraph" w:styleId="Stopka">
    <w:name w:val="footer"/>
    <w:basedOn w:val="Normalny"/>
    <w:link w:val="StopkaZnak"/>
    <w:uiPriority w:val="99"/>
    <w:unhideWhenUsed/>
    <w:rsid w:val="00342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2E8C"/>
  </w:style>
  <w:style w:type="paragraph" w:styleId="Tekstdymka">
    <w:name w:val="Balloon Text"/>
    <w:basedOn w:val="Normalny"/>
    <w:link w:val="TekstdymkaZnak"/>
    <w:uiPriority w:val="99"/>
    <w:semiHidden/>
    <w:unhideWhenUsed/>
    <w:rsid w:val="00777E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EAD"/>
    <w:rPr>
      <w:rFonts w:ascii="Segoe UI" w:hAnsi="Segoe UI" w:cs="Segoe UI"/>
      <w:sz w:val="18"/>
      <w:szCs w:val="18"/>
    </w:rPr>
  </w:style>
  <w:style w:type="character" w:customStyle="1" w:styleId="FontStyle71">
    <w:name w:val="Font Style71"/>
    <w:basedOn w:val="Domylnaczcionkaakapitu"/>
    <w:uiPriority w:val="99"/>
    <w:rsid w:val="008633AC"/>
    <w:rPr>
      <w:rFonts w:ascii="Arial" w:hAnsi="Arial" w:cs="Arial"/>
      <w:color w:val="000000"/>
      <w:sz w:val="18"/>
      <w:szCs w:val="18"/>
    </w:rPr>
  </w:style>
  <w:style w:type="paragraph" w:styleId="Tekstpodstawowywcity2">
    <w:name w:val="Body Text Indent 2"/>
    <w:basedOn w:val="Normalny"/>
    <w:link w:val="Tekstpodstawowywcity2Znak"/>
    <w:uiPriority w:val="99"/>
    <w:rsid w:val="007E5A79"/>
    <w:pPr>
      <w:spacing w:after="120" w:line="480" w:lineRule="auto"/>
      <w:ind w:left="283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E5A79"/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character" w:customStyle="1" w:styleId="AkapitzlistZnak">
    <w:name w:val="Akapit z listą Znak"/>
    <w:aliases w:val="Lista - poziom 1 Znak,Wypunktowanie Znak"/>
    <w:link w:val="Akapitzlist"/>
    <w:uiPriority w:val="34"/>
    <w:locked/>
    <w:rsid w:val="00D5336A"/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4D58E-F478-4803-ABFC-FBD9E2DDA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</Pages>
  <Words>345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Borlik Kamila</dc:creator>
  <cp:lastModifiedBy>Wilczarska Klaudia</cp:lastModifiedBy>
  <cp:revision>13</cp:revision>
  <cp:lastPrinted>2020-02-06T11:08:00Z</cp:lastPrinted>
  <dcterms:created xsi:type="dcterms:W3CDTF">2019-11-05T13:05:00Z</dcterms:created>
  <dcterms:modified xsi:type="dcterms:W3CDTF">2020-02-06T11:24:00Z</dcterms:modified>
</cp:coreProperties>
</file>