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A963" w14:textId="4F1C4C4E" w:rsidR="003F133E" w:rsidRDefault="003F133E" w:rsidP="006A75F5">
      <w:pPr>
        <w:spacing w:before="60" w:after="60" w:line="257" w:lineRule="auto"/>
        <w:jc w:val="center"/>
        <w:rPr>
          <w:rFonts w:asciiTheme="minorHAnsi" w:eastAsia="font295" w:hAnsiTheme="minorHAnsi" w:cstheme="minorHAnsi"/>
          <w:w w:val="100"/>
          <w:kern w:val="2"/>
          <w:sz w:val="22"/>
          <w:szCs w:val="22"/>
        </w:rPr>
      </w:pPr>
      <w:r>
        <w:rPr>
          <w:rFonts w:asciiTheme="minorHAnsi" w:eastAsia="Calibri" w:hAnsiTheme="minorHAnsi" w:cstheme="minorHAnsi"/>
          <w:b/>
          <w:w w:val="100"/>
          <w:sz w:val="22"/>
          <w:szCs w:val="22"/>
        </w:rPr>
        <w:t xml:space="preserve">UMOWA Nr </w:t>
      </w:r>
      <w:r w:rsidR="00653A83" w:rsidRPr="00653A83">
        <w:rPr>
          <w:rFonts w:asciiTheme="minorHAnsi" w:eastAsia="Calibri" w:hAnsiTheme="minorHAnsi" w:cstheme="minorHAnsi"/>
          <w:b/>
          <w:w w:val="100"/>
          <w:sz w:val="22"/>
          <w:szCs w:val="22"/>
        </w:rPr>
        <w:t>0</w:t>
      </w:r>
      <w:r w:rsidR="00C029C5">
        <w:rPr>
          <w:rFonts w:asciiTheme="minorHAnsi" w:eastAsia="Calibri" w:hAnsiTheme="minorHAnsi" w:cstheme="minorHAnsi"/>
          <w:b/>
          <w:w w:val="100"/>
          <w:sz w:val="22"/>
          <w:szCs w:val="22"/>
        </w:rPr>
        <w:t>804</w:t>
      </w:r>
      <w:r w:rsidR="00653A83" w:rsidRPr="00653A83">
        <w:rPr>
          <w:rFonts w:asciiTheme="minorHAnsi" w:eastAsia="Calibri" w:hAnsiTheme="minorHAnsi" w:cstheme="minorHAnsi"/>
          <w:b/>
          <w:w w:val="100"/>
          <w:sz w:val="22"/>
          <w:szCs w:val="22"/>
        </w:rPr>
        <w:t>/WA/BSU/2024</w:t>
      </w:r>
    </w:p>
    <w:p w14:paraId="082DC6E0" w14:textId="21AA640E" w:rsidR="003F133E" w:rsidRDefault="003F133E" w:rsidP="006A75F5">
      <w:pPr>
        <w:tabs>
          <w:tab w:val="center" w:pos="3428"/>
        </w:tabs>
        <w:spacing w:before="60" w:after="60" w:line="257" w:lineRule="auto"/>
        <w:rPr>
          <w:rFonts w:asciiTheme="minorHAnsi" w:eastAsia="font295" w:hAnsiTheme="minorHAnsi" w:cstheme="minorHAnsi"/>
          <w:w w:val="100"/>
          <w:kern w:val="2"/>
          <w:sz w:val="22"/>
          <w:szCs w:val="22"/>
        </w:rPr>
      </w:pPr>
      <w:r>
        <w:rPr>
          <w:rFonts w:asciiTheme="minorHAnsi" w:eastAsia="font295" w:hAnsiTheme="minorHAnsi" w:cstheme="minorHAnsi"/>
          <w:w w:val="100"/>
          <w:kern w:val="2"/>
          <w:sz w:val="22"/>
          <w:szCs w:val="22"/>
        </w:rPr>
        <w:t>zaw</w:t>
      </w:r>
      <w:r w:rsidR="004A18FE">
        <w:rPr>
          <w:rFonts w:asciiTheme="minorHAnsi" w:eastAsia="font295" w:hAnsiTheme="minorHAnsi" w:cstheme="minorHAnsi"/>
          <w:w w:val="100"/>
          <w:kern w:val="2"/>
          <w:sz w:val="22"/>
          <w:szCs w:val="22"/>
        </w:rPr>
        <w:t>arta w dniu ……………………………………….2024</w:t>
      </w:r>
      <w:r>
        <w:rPr>
          <w:rFonts w:asciiTheme="minorHAnsi" w:eastAsia="font295" w:hAnsiTheme="minorHAnsi" w:cstheme="minorHAnsi"/>
          <w:w w:val="100"/>
          <w:kern w:val="2"/>
          <w:sz w:val="22"/>
          <w:szCs w:val="22"/>
        </w:rPr>
        <w:t xml:space="preserve"> r. w Łodzi pomiędzy:</w:t>
      </w:r>
    </w:p>
    <w:p w14:paraId="5F333C24" w14:textId="57255B94" w:rsidR="003F133E" w:rsidRDefault="003F133E" w:rsidP="006A75F5">
      <w:pPr>
        <w:spacing w:before="60" w:after="60" w:line="257" w:lineRule="auto"/>
        <w:rPr>
          <w:rFonts w:asciiTheme="minorHAnsi" w:eastAsia="Calibri" w:hAnsiTheme="minorHAnsi" w:cstheme="minorHAnsi"/>
          <w:w w:val="100"/>
          <w:sz w:val="22"/>
          <w:szCs w:val="22"/>
        </w:rPr>
      </w:pPr>
      <w:r w:rsidRPr="006A75F5">
        <w:rPr>
          <w:rFonts w:asciiTheme="minorHAnsi" w:eastAsia="Calibri" w:hAnsiTheme="minorHAnsi" w:cstheme="minorHAnsi"/>
          <w:b/>
          <w:bCs/>
          <w:w w:val="100"/>
          <w:sz w:val="22"/>
          <w:szCs w:val="22"/>
        </w:rPr>
        <w:t>„EC1 Łódź – Miasto Kultury” w Łodzi</w:t>
      </w:r>
      <w:r>
        <w:rPr>
          <w:rFonts w:asciiTheme="minorHAnsi" w:eastAsia="Calibri" w:hAnsiTheme="minorHAnsi" w:cstheme="minorHAnsi"/>
          <w:w w:val="100"/>
          <w:sz w:val="22"/>
          <w:szCs w:val="22"/>
        </w:rPr>
        <w:t>, ul. Targowa 1/3, 90-022 Łódź, NIP 7251972744,</w:t>
      </w:r>
      <w:r>
        <w:rPr>
          <w:rFonts w:asciiTheme="minorHAnsi" w:eastAsia="Calibri" w:hAnsiTheme="minorHAnsi" w:cstheme="minorHAnsi"/>
          <w:color w:val="00000A"/>
          <w:w w:val="100"/>
          <w:sz w:val="22"/>
          <w:szCs w:val="22"/>
        </w:rPr>
        <w:t xml:space="preserve"> REGON </w:t>
      </w:r>
      <w:r>
        <w:rPr>
          <w:rFonts w:asciiTheme="minorHAnsi" w:eastAsia="Calibri" w:hAnsiTheme="minorHAnsi" w:cstheme="minorHAnsi"/>
          <w:w w:val="100"/>
          <w:sz w:val="22"/>
          <w:szCs w:val="22"/>
        </w:rPr>
        <w:t>100522238, wpisane pod nr RIK/2/2008 do Rejestru Instytucji Kultury prowadzonego przez Urząd Miasta Łodzi,</w:t>
      </w:r>
      <w:r w:rsidR="006A75F5">
        <w:rPr>
          <w:rFonts w:asciiTheme="minorHAnsi" w:eastAsia="Calibri" w:hAnsiTheme="minorHAnsi" w:cstheme="minorHAnsi"/>
          <w:w w:val="100"/>
          <w:sz w:val="22"/>
          <w:szCs w:val="22"/>
        </w:rPr>
        <w:t xml:space="preserve"> zwane w dalszej części umowy „</w:t>
      </w:r>
      <w:r w:rsidR="006A75F5" w:rsidRPr="006A75F5">
        <w:rPr>
          <w:rFonts w:asciiTheme="minorHAnsi" w:eastAsia="Calibri" w:hAnsiTheme="minorHAnsi" w:cstheme="minorHAnsi"/>
          <w:b/>
          <w:bCs/>
          <w:w w:val="100"/>
          <w:sz w:val="22"/>
          <w:szCs w:val="22"/>
        </w:rPr>
        <w:t>Zamawiającym</w:t>
      </w:r>
      <w:r w:rsidR="006A75F5">
        <w:rPr>
          <w:rFonts w:asciiTheme="minorHAnsi" w:eastAsia="Calibri" w:hAnsiTheme="minorHAnsi" w:cstheme="minorHAnsi"/>
          <w:w w:val="100"/>
          <w:sz w:val="22"/>
          <w:szCs w:val="22"/>
        </w:rPr>
        <w:t>”</w:t>
      </w:r>
      <w:r>
        <w:rPr>
          <w:rFonts w:asciiTheme="minorHAnsi" w:eastAsia="Calibri" w:hAnsiTheme="minorHAnsi" w:cstheme="minorHAnsi"/>
          <w:w w:val="100"/>
          <w:sz w:val="22"/>
          <w:szCs w:val="22"/>
        </w:rPr>
        <w:t xml:space="preserve"> które reprezentuje: </w:t>
      </w:r>
      <w:r w:rsidR="00C029C5">
        <w:rPr>
          <w:rFonts w:asciiTheme="minorHAnsi" w:eastAsia="Calibri" w:hAnsiTheme="minorHAnsi" w:cstheme="minorHAnsi"/>
          <w:w w:val="100"/>
          <w:sz w:val="22"/>
          <w:szCs w:val="22"/>
        </w:rPr>
        <w:t>……………………………………………………………..</w:t>
      </w:r>
    </w:p>
    <w:p w14:paraId="4B9716D5" w14:textId="77777777" w:rsidR="003F133E" w:rsidRDefault="003F133E" w:rsidP="006A75F5">
      <w:pPr>
        <w:spacing w:before="60" w:after="60" w:line="257" w:lineRule="auto"/>
        <w:rPr>
          <w:rFonts w:asciiTheme="minorHAnsi" w:eastAsia="Calibri" w:hAnsiTheme="minorHAnsi" w:cstheme="minorHAnsi"/>
          <w:w w:val="100"/>
          <w:sz w:val="22"/>
          <w:szCs w:val="22"/>
        </w:rPr>
      </w:pPr>
      <w:r>
        <w:rPr>
          <w:rFonts w:asciiTheme="minorHAnsi" w:eastAsia="Calibri" w:hAnsiTheme="minorHAnsi" w:cstheme="minorHAnsi"/>
          <w:w w:val="100"/>
          <w:sz w:val="22"/>
          <w:szCs w:val="22"/>
        </w:rPr>
        <w:t>a</w:t>
      </w:r>
    </w:p>
    <w:p w14:paraId="6C8C6300" w14:textId="2CE8F081" w:rsidR="003F133E" w:rsidRDefault="003F133E" w:rsidP="006A75F5">
      <w:pPr>
        <w:spacing w:before="60" w:after="60" w:line="257" w:lineRule="auto"/>
        <w:rPr>
          <w:rFonts w:asciiTheme="minorHAnsi" w:hAnsiTheme="minorHAnsi" w:cstheme="minorHAnsi"/>
          <w:w w:val="100"/>
          <w:sz w:val="22"/>
          <w:szCs w:val="22"/>
        </w:rPr>
      </w:pPr>
      <w:r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………………………………………………………………………………………………</w:t>
      </w:r>
      <w:r w:rsidR="006A75F5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0"/>
          <w:sz w:val="22"/>
          <w:szCs w:val="22"/>
        </w:rPr>
        <w:t>zwanym/ą dalej „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Wykonawcą</w:t>
      </w:r>
      <w:r>
        <w:rPr>
          <w:rFonts w:asciiTheme="minorHAnsi" w:hAnsiTheme="minorHAnsi" w:cstheme="minorHAnsi"/>
          <w:w w:val="100"/>
          <w:sz w:val="22"/>
          <w:szCs w:val="22"/>
        </w:rPr>
        <w:t xml:space="preserve">”. </w:t>
      </w:r>
    </w:p>
    <w:p w14:paraId="14CE894D" w14:textId="0678159E" w:rsidR="003F133E" w:rsidRDefault="003F133E" w:rsidP="006A75F5">
      <w:pPr>
        <w:spacing w:before="60" w:after="60" w:line="257" w:lineRule="auto"/>
      </w:pPr>
      <w:r>
        <w:rPr>
          <w:rStyle w:val="FontStyle49"/>
          <w:rFonts w:asciiTheme="minorHAnsi" w:hAnsiTheme="minorHAnsi" w:cstheme="minorHAnsi"/>
          <w:iCs/>
          <w:w w:val="100"/>
        </w:rPr>
        <w:t>Działając na podstawie art. 2 ust. 1 pkt 1 ustawy z dnia 11 września 2019 r. - Prawo zamówień publicznych (Dz.U. z 2023 r. poz. 1605 ze zm.) została zawarta umowa o następującej treści:</w:t>
      </w:r>
    </w:p>
    <w:p w14:paraId="43A1C1A8" w14:textId="77777777" w:rsidR="00FA0092" w:rsidRPr="004623EA" w:rsidRDefault="00FA0092" w:rsidP="006A75F5">
      <w:pPr>
        <w:tabs>
          <w:tab w:val="left" w:pos="284"/>
        </w:tabs>
        <w:spacing w:before="60" w:after="60" w:line="259" w:lineRule="auto"/>
        <w:jc w:val="center"/>
        <w:rPr>
          <w:rFonts w:asciiTheme="minorHAnsi" w:hAnsiTheme="minorHAnsi" w:cstheme="minorHAnsi"/>
          <w:b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>§ 1. Przedmiot umowy</w:t>
      </w:r>
    </w:p>
    <w:p w14:paraId="2F8F3541" w14:textId="77777777" w:rsidR="00FA0092" w:rsidRPr="004623EA" w:rsidRDefault="00FA0092" w:rsidP="004623EA">
      <w:pPr>
        <w:pStyle w:val="Akapitzlist"/>
        <w:numPr>
          <w:ilvl w:val="0"/>
          <w:numId w:val="6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Przedmiotem umowy jest sprzedaż i sukcesywna dostawa środków i materiałów 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br/>
        <w:t>do utrzymania czystości po cenach jednostkowych określonych w formularzu ilościowo-cenowym, stanowiącym załącznik nr 1 do umowy.</w:t>
      </w:r>
    </w:p>
    <w:p w14:paraId="23FAD5AF" w14:textId="77777777" w:rsidR="00FA0092" w:rsidRPr="004623EA" w:rsidRDefault="00FA0092" w:rsidP="004623EA">
      <w:pPr>
        <w:pStyle w:val="Akapitzlist"/>
        <w:numPr>
          <w:ilvl w:val="0"/>
          <w:numId w:val="6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zastrzega sobie możliwość niewykorzystania całości przedmiotu umowy. Szacunkowe wielkości zapotrzebowania określone na potrzeby przedłożenia oferty mają charakter wyłącznie poglądowy, w związku z czym brak zamówienia określonego asortymentu czy też zamówienie go w innej ilości niż wskazana w formularzu ilościowo-cenowym nie będzie stanowić nienależytego wykonania umowy i nie będzie rodzić żadnych roszczeń dla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względem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68E45098" w14:textId="77777777" w:rsidR="00FA0092" w:rsidRPr="004623EA" w:rsidRDefault="00FA0092" w:rsidP="004623EA">
      <w:pPr>
        <w:pStyle w:val="Akapitzlist"/>
        <w:numPr>
          <w:ilvl w:val="0"/>
          <w:numId w:val="6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ma obowiązek dostarczyć środki i materiały do utrzymania czystości objęte jednostkowym zamówieniem, które będą nowe, opakowane oryginalnie, w nienaruszonej postaci, posiadające zabezpieczenia zastosowane przez producenta.</w:t>
      </w:r>
    </w:p>
    <w:p w14:paraId="19F4D600" w14:textId="5E4AFE5B" w:rsidR="00FA0092" w:rsidRPr="004623EA" w:rsidRDefault="00FA0092" w:rsidP="004623EA">
      <w:pPr>
        <w:pStyle w:val="Akapitzlist"/>
        <w:numPr>
          <w:ilvl w:val="0"/>
          <w:numId w:val="6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ma obowiązek dostarczyć środki i materiały do utrzymania czystości objęte jednostkowym zamówieniem, które będą posiadały: znaki identyfikujące produkt; niezbędne karty </w:t>
      </w:r>
      <w:r w:rsidR="004A18FE">
        <w:rPr>
          <w:rFonts w:asciiTheme="minorHAnsi" w:hAnsiTheme="minorHAnsi" w:cstheme="minorHAnsi"/>
          <w:w w:val="100"/>
          <w:sz w:val="22"/>
          <w:szCs w:val="22"/>
        </w:rPr>
        <w:t>produktu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,</w:t>
      </w:r>
      <w:r w:rsidR="004A18FE">
        <w:rPr>
          <w:rFonts w:asciiTheme="minorHAnsi" w:hAnsiTheme="minorHAnsi" w:cstheme="minorHAnsi"/>
          <w:w w:val="100"/>
          <w:sz w:val="22"/>
          <w:szCs w:val="22"/>
        </w:rPr>
        <w:t xml:space="preserve"> karty charakterystyki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, instrukcje stosowania i inne ważne, jeżeli takie występują i są wymagane przez obowiązujące przepisy bądź Polskie Normy; okres ważności, który nie może być krótszy niż 24 miesiące. W przypadku artykułów higienicznych dostarczane towary będą posiadały etykietę zawierające następujące dane: surowiec, ilość warstw, metraż, wymiary, ilość w opakowaniu, a w przypadku worków na odpady – ilość nawiniętych worków na role, wymiary jednego worka, surowiec, litraż.</w:t>
      </w:r>
    </w:p>
    <w:p w14:paraId="60C27E5D" w14:textId="77777777" w:rsidR="00FA0092" w:rsidRPr="004623EA" w:rsidRDefault="00FA0092" w:rsidP="004623EA">
      <w:pPr>
        <w:pStyle w:val="Akapitzlist"/>
        <w:numPr>
          <w:ilvl w:val="0"/>
          <w:numId w:val="6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Nie dopuszcza się dostawy zamiennych środków czystości innych rodzajowo i innych typów niż wyszczególnione w ofercie. </w:t>
      </w:r>
    </w:p>
    <w:p w14:paraId="7F9BDCDA" w14:textId="77777777" w:rsidR="00FA0092" w:rsidRPr="006A75F5" w:rsidRDefault="00FA0092" w:rsidP="006A75F5">
      <w:pPr>
        <w:tabs>
          <w:tab w:val="left" w:pos="0"/>
        </w:tabs>
        <w:spacing w:before="60" w:after="60" w:line="259" w:lineRule="auto"/>
        <w:jc w:val="center"/>
        <w:rPr>
          <w:rFonts w:asciiTheme="minorHAnsi" w:hAnsiTheme="minorHAnsi" w:cstheme="minorHAnsi"/>
          <w:b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b/>
          <w:w w:val="100"/>
          <w:sz w:val="22"/>
          <w:szCs w:val="22"/>
        </w:rPr>
        <w:t>§ 2. Termin realizacji</w:t>
      </w:r>
    </w:p>
    <w:p w14:paraId="1974A5DD" w14:textId="2EA79E0F" w:rsidR="00FA0092" w:rsidRPr="004623EA" w:rsidRDefault="00FA0092" w:rsidP="004623EA">
      <w:pPr>
        <w:spacing w:before="0" w:line="259" w:lineRule="auto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Umowa obowiązuje do dnia </w:t>
      </w:r>
      <w:r w:rsidRPr="004623EA">
        <w:rPr>
          <w:rFonts w:asciiTheme="minorHAnsi" w:hAnsiTheme="minorHAnsi" w:cstheme="minorHAnsi"/>
          <w:b/>
          <w:iCs/>
          <w:w w:val="100"/>
          <w:sz w:val="22"/>
          <w:szCs w:val="22"/>
        </w:rPr>
        <w:t>3</w:t>
      </w:r>
      <w:r w:rsidR="00757A5E">
        <w:rPr>
          <w:rFonts w:asciiTheme="minorHAnsi" w:hAnsiTheme="minorHAnsi" w:cstheme="minorHAnsi"/>
          <w:b/>
          <w:iCs/>
          <w:w w:val="100"/>
          <w:sz w:val="22"/>
          <w:szCs w:val="22"/>
        </w:rPr>
        <w:t>1</w:t>
      </w:r>
      <w:r w:rsidRPr="004623EA">
        <w:rPr>
          <w:rFonts w:asciiTheme="minorHAnsi" w:hAnsiTheme="minorHAnsi" w:cstheme="minorHAnsi"/>
          <w:b/>
          <w:iCs/>
          <w:w w:val="100"/>
          <w:sz w:val="22"/>
          <w:szCs w:val="22"/>
        </w:rPr>
        <w:t>.</w:t>
      </w:r>
      <w:r w:rsidR="00757A5E">
        <w:rPr>
          <w:rFonts w:asciiTheme="minorHAnsi" w:hAnsiTheme="minorHAnsi" w:cstheme="minorHAnsi"/>
          <w:b/>
          <w:iCs/>
          <w:w w:val="100"/>
          <w:sz w:val="22"/>
          <w:szCs w:val="22"/>
        </w:rPr>
        <w:t>12</w:t>
      </w:r>
      <w:r w:rsidRPr="004623EA">
        <w:rPr>
          <w:rFonts w:asciiTheme="minorHAnsi" w:hAnsiTheme="minorHAnsi" w:cstheme="minorHAnsi"/>
          <w:b/>
          <w:iCs/>
          <w:w w:val="100"/>
          <w:sz w:val="22"/>
          <w:szCs w:val="22"/>
        </w:rPr>
        <w:t>.</w:t>
      </w:r>
      <w:r w:rsidRPr="000740F0">
        <w:rPr>
          <w:rFonts w:asciiTheme="minorHAnsi" w:hAnsiTheme="minorHAnsi" w:cstheme="minorHAnsi"/>
          <w:b/>
          <w:iCs/>
          <w:w w:val="100"/>
          <w:sz w:val="22"/>
          <w:szCs w:val="22"/>
        </w:rPr>
        <w:t>202</w:t>
      </w:r>
      <w:r w:rsidR="004A18FE">
        <w:rPr>
          <w:rFonts w:asciiTheme="minorHAnsi" w:hAnsiTheme="minorHAnsi" w:cstheme="minorHAnsi"/>
          <w:b/>
          <w:iCs/>
          <w:w w:val="100"/>
          <w:sz w:val="22"/>
          <w:szCs w:val="22"/>
        </w:rPr>
        <w:t>4</w:t>
      </w:r>
      <w:r w:rsidRPr="000740F0">
        <w:rPr>
          <w:rFonts w:asciiTheme="minorHAnsi" w:hAnsiTheme="minorHAnsi" w:cstheme="minorHAnsi"/>
          <w:b/>
          <w:iCs/>
          <w:w w:val="100"/>
          <w:sz w:val="22"/>
          <w:szCs w:val="22"/>
        </w:rPr>
        <w:t xml:space="preserve"> r.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z zastrzeżeniem, że:</w:t>
      </w:r>
    </w:p>
    <w:p w14:paraId="2B0BBCC5" w14:textId="77777777" w:rsidR="00FA0092" w:rsidRPr="004623EA" w:rsidRDefault="00FA0092" w:rsidP="004623EA">
      <w:pPr>
        <w:pStyle w:val="Akapitzlist"/>
        <w:numPr>
          <w:ilvl w:val="3"/>
          <w:numId w:val="16"/>
        </w:numPr>
        <w:spacing w:before="0" w:line="259" w:lineRule="auto"/>
        <w:ind w:left="567" w:hanging="283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realizacja umowy rozpocznie się z chwilą złożenia pierwszego zapotrzebowania przez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;</w:t>
      </w:r>
    </w:p>
    <w:p w14:paraId="7C558EDB" w14:textId="77777777" w:rsidR="00FA0092" w:rsidRPr="004623EA" w:rsidRDefault="00FA0092" w:rsidP="004623EA">
      <w:pPr>
        <w:pStyle w:val="Akapitzlist"/>
        <w:numPr>
          <w:ilvl w:val="3"/>
          <w:numId w:val="16"/>
        </w:numPr>
        <w:spacing w:before="0" w:line="259" w:lineRule="auto"/>
        <w:ind w:left="567" w:hanging="283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umowa ulega rozwiązaniu po wyczerpaniu maksymalnego wynagrodzenia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określonego w § 5 ust. 1 umowy.</w:t>
      </w:r>
    </w:p>
    <w:p w14:paraId="00705144" w14:textId="77777777" w:rsidR="00FA0092" w:rsidRPr="004623EA" w:rsidRDefault="00FA0092" w:rsidP="006A75F5">
      <w:pPr>
        <w:tabs>
          <w:tab w:val="left" w:pos="0"/>
        </w:tabs>
        <w:spacing w:before="60" w:after="60" w:line="259" w:lineRule="auto"/>
        <w:jc w:val="center"/>
        <w:rPr>
          <w:rFonts w:asciiTheme="minorHAnsi" w:hAnsiTheme="minorHAnsi" w:cstheme="minorHAnsi"/>
          <w:b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>§ 3. Warunki realizacji dostaw</w:t>
      </w:r>
    </w:p>
    <w:p w14:paraId="6FEA5752" w14:textId="77777777" w:rsidR="00FA0092" w:rsidRPr="004623EA" w:rsidRDefault="00FA0092" w:rsidP="006D1839">
      <w:pPr>
        <w:numPr>
          <w:ilvl w:val="0"/>
          <w:numId w:val="8"/>
        </w:numPr>
        <w:tabs>
          <w:tab w:val="clear" w:pos="360"/>
        </w:tabs>
        <w:spacing w:before="0" w:line="259" w:lineRule="auto"/>
        <w:ind w:left="426" w:right="-1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Dostawy będą odbywać się sukcesywnie w zależności od zgłaszanych potrzeb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. Miejscem realizacji dostawy jest siedziba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0C24D8C8" w14:textId="77777777" w:rsidR="00FA0092" w:rsidRPr="004623EA" w:rsidRDefault="00FA0092" w:rsidP="006D1839">
      <w:pPr>
        <w:numPr>
          <w:ilvl w:val="0"/>
          <w:numId w:val="8"/>
        </w:numPr>
        <w:tabs>
          <w:tab w:val="clear" w:pos="360"/>
        </w:tabs>
        <w:spacing w:before="0" w:line="259" w:lineRule="auto"/>
        <w:ind w:left="426" w:right="-1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Termin każdorazowej dostawy nie może być dłuższy niż 2 dni robocze, licząc od dnia następnego od dnia złożenia zamówienia przez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przekazanego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za pośrednictwem e-maila. Przez dni robocze rozumie się w niniejszej umowie dni od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lastRenderedPageBreak/>
        <w:t xml:space="preserve">poniedziałku do piątku z wyjątkiem dni ustawowo wolnych od pracy. Dostawy będą realizowane w godzinach pracy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(08:00-16:00).</w:t>
      </w:r>
    </w:p>
    <w:p w14:paraId="7C9D3690" w14:textId="77777777" w:rsidR="00FA0092" w:rsidRPr="004623EA" w:rsidRDefault="00FA0092" w:rsidP="006D1839">
      <w:pPr>
        <w:numPr>
          <w:ilvl w:val="0"/>
          <w:numId w:val="8"/>
        </w:numPr>
        <w:tabs>
          <w:tab w:val="clear" w:pos="360"/>
        </w:tabs>
        <w:spacing w:before="0" w:line="259" w:lineRule="auto"/>
        <w:ind w:left="426" w:right="-1" w:hanging="426"/>
        <w:rPr>
          <w:rFonts w:asciiTheme="minorHAnsi" w:hAnsiTheme="minorHAnsi" w:cstheme="minorHAnsi"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jest zobowiązany powiadomić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o przygotowaniu zleconej dostawy środków i materiałów do utrzymania czystości telefonicznie lub e-mailem, nie później niż na 2 godziny przed jej zrealizowaniem z uwzględnieniem wymagania określonego w ust. 2.</w:t>
      </w:r>
    </w:p>
    <w:p w14:paraId="36431E36" w14:textId="77777777" w:rsidR="00FA0092" w:rsidRPr="004623EA" w:rsidRDefault="00FA0092" w:rsidP="006D1839">
      <w:pPr>
        <w:numPr>
          <w:ilvl w:val="0"/>
          <w:numId w:val="8"/>
        </w:numPr>
        <w:tabs>
          <w:tab w:val="clear" w:pos="360"/>
        </w:tabs>
        <w:spacing w:before="0" w:line="259" w:lineRule="auto"/>
        <w:ind w:left="426" w:right="-1" w:hanging="426"/>
        <w:rPr>
          <w:rFonts w:asciiTheme="minorHAnsi" w:hAnsiTheme="minorHAnsi" w:cstheme="minorHAnsi"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zapewni w ramach wynagrodzenia określonego w § 5 ust. 1 transport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br/>
        <w:t xml:space="preserve">i rozładunek zamówionych środków i materiałów do utrzymania czystości do siedziby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47EAC6AC" w14:textId="77777777" w:rsidR="00FA0092" w:rsidRPr="004623EA" w:rsidRDefault="00FA0092" w:rsidP="006D1839">
      <w:pPr>
        <w:numPr>
          <w:ilvl w:val="0"/>
          <w:numId w:val="8"/>
        </w:numPr>
        <w:tabs>
          <w:tab w:val="clear" w:pos="360"/>
        </w:tabs>
        <w:spacing w:before="0" w:line="259" w:lineRule="auto"/>
        <w:ind w:left="426" w:right="-1" w:hanging="426"/>
        <w:rPr>
          <w:rFonts w:asciiTheme="minorHAnsi" w:hAnsiTheme="minorHAnsi" w:cstheme="minorHAnsi"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zobowiązany jest do rozładunku i wniesienia dostarczonych środków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br/>
        <w:t xml:space="preserve">i materiałów do utrzymania czystości do pomieszczeń wskazanych przez pracownika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14D49226" w14:textId="5FE7773D" w:rsidR="00FA0092" w:rsidRPr="004623EA" w:rsidRDefault="00FA0092" w:rsidP="006D1839">
      <w:pPr>
        <w:pStyle w:val="Akapitzlist"/>
        <w:numPr>
          <w:ilvl w:val="0"/>
          <w:numId w:val="8"/>
        </w:numPr>
        <w:tabs>
          <w:tab w:val="clear" w:pos="360"/>
        </w:tabs>
        <w:spacing w:before="0" w:line="259" w:lineRule="auto"/>
        <w:ind w:left="426" w:hanging="426"/>
        <w:rPr>
          <w:rFonts w:asciiTheme="minorHAnsi" w:hAnsiTheme="minorHAnsi" w:cstheme="minorHAnsi"/>
          <w:w w:val="100"/>
          <w:kern w:val="22"/>
          <w:sz w:val="22"/>
          <w:szCs w:val="22"/>
        </w:rPr>
      </w:pPr>
      <w:r w:rsidRPr="006A75F5">
        <w:rPr>
          <w:rFonts w:asciiTheme="minorHAnsi" w:hAnsiTheme="minorHAnsi" w:cstheme="minorHAnsi"/>
          <w:b/>
          <w:bCs/>
          <w:w w:val="100"/>
          <w:kern w:val="22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kern w:val="22"/>
          <w:sz w:val="22"/>
          <w:szCs w:val="22"/>
        </w:rPr>
        <w:t xml:space="preserve"> jest zobowiązany zapewnić, aby osoby wykonujące jego zobowiązania wynikające z umowy przestrzegały zasad ustalonych przez </w:t>
      </w:r>
      <w:r w:rsidRPr="00597444">
        <w:rPr>
          <w:rFonts w:asciiTheme="minorHAnsi" w:hAnsiTheme="minorHAnsi" w:cstheme="minorHAnsi"/>
          <w:b/>
          <w:bCs/>
          <w:w w:val="100"/>
          <w:kern w:val="22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kern w:val="22"/>
          <w:sz w:val="22"/>
          <w:szCs w:val="22"/>
        </w:rPr>
        <w:t xml:space="preserve">, </w:t>
      </w:r>
      <w:r w:rsidRPr="004623EA">
        <w:rPr>
          <w:rFonts w:asciiTheme="minorHAnsi" w:hAnsiTheme="minorHAnsi" w:cstheme="minorHAnsi"/>
          <w:w w:val="100"/>
          <w:kern w:val="22"/>
          <w:sz w:val="22"/>
          <w:szCs w:val="22"/>
        </w:rPr>
        <w:br/>
        <w:t xml:space="preserve">w szczególności Regulaminu Kompleksu EC1, dostępnego na stronie internetowej </w:t>
      </w:r>
      <w:r w:rsidR="00597444">
        <w:rPr>
          <w:rFonts w:asciiTheme="minorHAnsi" w:hAnsiTheme="minorHAnsi" w:cstheme="minorHAnsi"/>
          <w:b/>
          <w:bCs/>
          <w:w w:val="100"/>
          <w:kern w:val="22"/>
          <w:sz w:val="22"/>
          <w:szCs w:val="22"/>
        </w:rPr>
        <w:t>Z</w:t>
      </w:r>
      <w:r w:rsidRPr="00597444">
        <w:rPr>
          <w:rFonts w:asciiTheme="minorHAnsi" w:hAnsiTheme="minorHAnsi" w:cstheme="minorHAnsi"/>
          <w:b/>
          <w:bCs/>
          <w:w w:val="100"/>
          <w:kern w:val="22"/>
          <w:sz w:val="22"/>
          <w:szCs w:val="22"/>
        </w:rPr>
        <w:t>amawiającego</w:t>
      </w:r>
      <w:r w:rsidRPr="004623EA">
        <w:rPr>
          <w:rFonts w:asciiTheme="minorHAnsi" w:hAnsiTheme="minorHAnsi" w:cstheme="minorHAnsi"/>
          <w:w w:val="100"/>
          <w:kern w:val="22"/>
          <w:sz w:val="22"/>
          <w:szCs w:val="22"/>
        </w:rPr>
        <w:t xml:space="preserve"> w Biuletynie Informacji Publicznej, w zakładce dokumenty formalne (</w:t>
      </w:r>
      <w:hyperlink r:id="rId8" w:history="1">
        <w:r w:rsidRPr="004623EA">
          <w:rPr>
            <w:rStyle w:val="Hipercze"/>
            <w:rFonts w:asciiTheme="minorHAnsi" w:hAnsiTheme="minorHAnsi" w:cstheme="minorHAnsi"/>
            <w:w w:val="100"/>
            <w:kern w:val="22"/>
            <w:sz w:val="22"/>
            <w:szCs w:val="22"/>
          </w:rPr>
          <w:t>http://www.bip.ec1lodz.pl/Dokumenty-formalne,12</w:t>
        </w:r>
      </w:hyperlink>
      <w:r w:rsidRPr="004623EA">
        <w:rPr>
          <w:rFonts w:asciiTheme="minorHAnsi" w:hAnsiTheme="minorHAnsi" w:cstheme="minorHAnsi"/>
          <w:w w:val="100"/>
          <w:kern w:val="22"/>
          <w:sz w:val="22"/>
          <w:szCs w:val="22"/>
        </w:rPr>
        <w:t>).</w:t>
      </w:r>
    </w:p>
    <w:p w14:paraId="39F7713B" w14:textId="77777777" w:rsidR="00FA0092" w:rsidRPr="004623EA" w:rsidRDefault="00FA0092" w:rsidP="006D1839">
      <w:pPr>
        <w:numPr>
          <w:ilvl w:val="0"/>
          <w:numId w:val="8"/>
        </w:numPr>
        <w:tabs>
          <w:tab w:val="clear" w:pos="360"/>
        </w:tabs>
        <w:spacing w:before="0" w:line="259" w:lineRule="auto"/>
        <w:ind w:left="426" w:right="-1" w:hanging="426"/>
        <w:rPr>
          <w:rFonts w:asciiTheme="minorHAnsi" w:hAnsiTheme="minorHAnsi" w:cstheme="minorHAnsi"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zobowiązuje się do wykonania przedmiotu umowy przy zachowaniu należytej staranności profesjonalisty.</w:t>
      </w:r>
    </w:p>
    <w:p w14:paraId="64BFAB77" w14:textId="77777777" w:rsidR="00FA0092" w:rsidRPr="004623EA" w:rsidRDefault="00FA0092" w:rsidP="006D1839">
      <w:pPr>
        <w:numPr>
          <w:ilvl w:val="0"/>
          <w:numId w:val="8"/>
        </w:numPr>
        <w:tabs>
          <w:tab w:val="clear" w:pos="360"/>
        </w:tabs>
        <w:spacing w:before="0" w:line="259" w:lineRule="auto"/>
        <w:ind w:left="426" w:right="-1" w:hanging="426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zobowiązuje się do współdziałania z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Wykonawcą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w realizacji przedmiotu umowy.</w:t>
      </w:r>
    </w:p>
    <w:p w14:paraId="2821D590" w14:textId="77777777" w:rsidR="00FA0092" w:rsidRPr="004623EA" w:rsidRDefault="00FA0092" w:rsidP="006D1839">
      <w:pPr>
        <w:numPr>
          <w:ilvl w:val="0"/>
          <w:numId w:val="8"/>
        </w:numPr>
        <w:tabs>
          <w:tab w:val="clear" w:pos="360"/>
        </w:tabs>
        <w:spacing w:before="0" w:line="259" w:lineRule="auto"/>
        <w:ind w:left="426" w:right="-1" w:hanging="426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zobowiązuje się do terminowej zapłaty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należnego wynagrodzenia.</w:t>
      </w:r>
    </w:p>
    <w:p w14:paraId="350ACD48" w14:textId="77777777" w:rsidR="00FA0092" w:rsidRPr="004623EA" w:rsidRDefault="00FA0092" w:rsidP="006D1839">
      <w:pPr>
        <w:numPr>
          <w:ilvl w:val="0"/>
          <w:numId w:val="8"/>
        </w:numPr>
        <w:tabs>
          <w:tab w:val="clear" w:pos="360"/>
        </w:tabs>
        <w:spacing w:before="0" w:line="259" w:lineRule="auto"/>
        <w:ind w:left="426" w:right="-1" w:hanging="426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zobowiązany jest do kontroli jakości dostaw od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7A720012" w14:textId="77777777" w:rsidR="00FA0092" w:rsidRPr="004623EA" w:rsidRDefault="00FA0092" w:rsidP="006D1839">
      <w:pPr>
        <w:pStyle w:val="Akapitzlist"/>
        <w:numPr>
          <w:ilvl w:val="0"/>
          <w:numId w:val="8"/>
        </w:numPr>
        <w:tabs>
          <w:tab w:val="clear" w:pos="360"/>
        </w:tabs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W celu wsparcia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w zakresie prawidłowego stosowania tzw. chemii profesjonalnej oferowanej przez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Wykonawcę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w ramach umowy,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będzie przeprowadzał co najmniej co 2 miesiące w okresie obowiązywania umowy, szkolenie dla wybranych pracowników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w przedmiocie prawidłowego stosowania 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br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tzw. chemii profesjonalnej.</w:t>
      </w:r>
    </w:p>
    <w:p w14:paraId="0279A63C" w14:textId="77777777" w:rsidR="00FA0092" w:rsidRPr="004623EA" w:rsidRDefault="00FA0092" w:rsidP="006D1839">
      <w:pPr>
        <w:pStyle w:val="Akapitzlist"/>
        <w:numPr>
          <w:ilvl w:val="0"/>
          <w:numId w:val="8"/>
        </w:numPr>
        <w:tabs>
          <w:tab w:val="clear" w:pos="360"/>
        </w:tabs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zobowiązuje się do udzielania rad, wskazówek oraz wsparcia technicznego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br/>
        <w:t>w zakresie użytkowania chemii profesjonalnej będącej przedmiotem niniejszej umowy.</w:t>
      </w:r>
    </w:p>
    <w:p w14:paraId="422B1651" w14:textId="2942A95C" w:rsidR="00FA0092" w:rsidRPr="004623EA" w:rsidRDefault="00FA0092" w:rsidP="006A75F5">
      <w:pPr>
        <w:tabs>
          <w:tab w:val="left" w:pos="0"/>
        </w:tabs>
        <w:spacing w:before="60" w:after="60" w:line="259" w:lineRule="auto"/>
        <w:jc w:val="center"/>
        <w:rPr>
          <w:rFonts w:asciiTheme="minorHAnsi" w:hAnsiTheme="minorHAnsi" w:cstheme="minorHAnsi"/>
          <w:b/>
          <w:b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b/>
          <w:bCs/>
          <w:w w:val="100"/>
          <w:sz w:val="22"/>
          <w:szCs w:val="22"/>
        </w:rPr>
        <w:t xml:space="preserve">§ 4. Nadzór </w:t>
      </w:r>
      <w:r w:rsidRPr="006A75F5">
        <w:rPr>
          <w:rFonts w:asciiTheme="minorHAnsi" w:hAnsiTheme="minorHAnsi" w:cstheme="minorHAnsi"/>
          <w:b/>
          <w:w w:val="100"/>
          <w:sz w:val="22"/>
          <w:szCs w:val="22"/>
        </w:rPr>
        <w:t>nad</w:t>
      </w:r>
      <w:r w:rsidRPr="004623EA">
        <w:rPr>
          <w:rFonts w:asciiTheme="minorHAnsi" w:hAnsiTheme="minorHAnsi" w:cstheme="minorHAnsi"/>
          <w:b/>
          <w:bCs/>
          <w:w w:val="100"/>
          <w:sz w:val="22"/>
          <w:szCs w:val="22"/>
        </w:rPr>
        <w:t xml:space="preserve"> umową</w:t>
      </w:r>
    </w:p>
    <w:p w14:paraId="0A03EE75" w14:textId="77777777" w:rsidR="00FA0092" w:rsidRPr="004623EA" w:rsidRDefault="00FA0092" w:rsidP="006D1839">
      <w:pPr>
        <w:numPr>
          <w:ilvl w:val="0"/>
          <w:numId w:val="17"/>
        </w:numPr>
        <w:spacing w:before="0" w:line="259" w:lineRule="auto"/>
        <w:ind w:left="426" w:right="-1" w:hanging="412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Po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podpisaniu umowy osobami odpowiedzialnymi za nadzór nad jej realizację są:</w:t>
      </w:r>
    </w:p>
    <w:p w14:paraId="53DFA77D" w14:textId="77F1F987" w:rsidR="00FA0092" w:rsidRPr="004623EA" w:rsidRDefault="00FA0092" w:rsidP="006A75F5">
      <w:pPr>
        <w:pStyle w:val="Akapitzlist"/>
        <w:numPr>
          <w:ilvl w:val="0"/>
          <w:numId w:val="13"/>
        </w:numPr>
        <w:spacing w:before="0" w:line="259" w:lineRule="auto"/>
        <w:ind w:left="851" w:hanging="284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ze strony </w:t>
      </w: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– ……………….</w:t>
      </w:r>
      <w:r w:rsidR="006A75F5">
        <w:rPr>
          <w:rFonts w:asciiTheme="minorHAnsi" w:hAnsiTheme="minorHAnsi" w:cstheme="minorHAnsi"/>
          <w:iCs/>
          <w:w w:val="100"/>
          <w:sz w:val="22"/>
          <w:szCs w:val="22"/>
        </w:rPr>
        <w:t xml:space="preserve"> 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nr tel.: ……..……….., e-mail: ………..……………..</w:t>
      </w:r>
    </w:p>
    <w:p w14:paraId="46294DF6" w14:textId="27D0521E" w:rsidR="00FA0092" w:rsidRPr="004623EA" w:rsidRDefault="00FA0092" w:rsidP="006A75F5">
      <w:pPr>
        <w:pStyle w:val="Akapitzlist"/>
        <w:numPr>
          <w:ilvl w:val="0"/>
          <w:numId w:val="13"/>
        </w:numPr>
        <w:spacing w:before="0" w:line="259" w:lineRule="auto"/>
        <w:ind w:left="851" w:hanging="284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ze strony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– …………...........nr tel.:  (42) ………………., e-mail: ………….</w:t>
      </w:r>
    </w:p>
    <w:p w14:paraId="39A0B142" w14:textId="77777777" w:rsidR="00FA0092" w:rsidRPr="004623EA" w:rsidRDefault="00FA0092" w:rsidP="006D1839">
      <w:pPr>
        <w:pStyle w:val="Akapitzlist"/>
        <w:numPr>
          <w:ilvl w:val="3"/>
          <w:numId w:val="12"/>
        </w:numPr>
        <w:tabs>
          <w:tab w:val="left" w:pos="426"/>
        </w:tabs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Zmiana osób odpowiedzialnych za realizację umowy, o których mowa w ust. 1 będzie odbywać się poprzez pisemne zgłoszenie. Zmiana nie wymaga formy aneksu.</w:t>
      </w:r>
    </w:p>
    <w:p w14:paraId="3F7AD1F5" w14:textId="77777777" w:rsidR="00FA0092" w:rsidRPr="004623EA" w:rsidRDefault="00FA0092" w:rsidP="006A75F5">
      <w:pPr>
        <w:tabs>
          <w:tab w:val="left" w:pos="0"/>
        </w:tabs>
        <w:spacing w:before="60" w:after="60" w:line="259" w:lineRule="auto"/>
        <w:jc w:val="center"/>
        <w:rPr>
          <w:rFonts w:asciiTheme="minorHAnsi" w:hAnsiTheme="minorHAnsi" w:cstheme="minorHAnsi"/>
          <w:b/>
          <w:b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b/>
          <w:bCs/>
          <w:w w:val="100"/>
          <w:sz w:val="22"/>
          <w:szCs w:val="22"/>
        </w:rPr>
        <w:t xml:space="preserve">§ 5. Wynagrodzenie i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warunki</w:t>
      </w:r>
      <w:r w:rsidRPr="004623EA">
        <w:rPr>
          <w:rFonts w:asciiTheme="minorHAnsi" w:hAnsiTheme="minorHAnsi" w:cstheme="minorHAnsi"/>
          <w:b/>
          <w:bCs/>
          <w:w w:val="100"/>
          <w:sz w:val="22"/>
          <w:szCs w:val="22"/>
        </w:rPr>
        <w:t xml:space="preserve"> płatności</w:t>
      </w:r>
    </w:p>
    <w:p w14:paraId="65D57779" w14:textId="65B6721D" w:rsidR="00FA0092" w:rsidRPr="004623EA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Maksymalne wynagrodzenie </w:t>
      </w: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z tytułu realizacji umowy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nie może przekroczyć kwoty 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………………………………… zł netto (słownie: ……………………/100 zł)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powiększonej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br/>
        <w:t>o kwotę VAT</w:t>
      </w:r>
      <w:r w:rsidR="009C7BD0">
        <w:rPr>
          <w:rFonts w:asciiTheme="minorHAnsi" w:hAnsiTheme="minorHAnsi" w:cstheme="minorHAnsi"/>
          <w:w w:val="100"/>
          <w:sz w:val="22"/>
          <w:szCs w:val="22"/>
        </w:rPr>
        <w:t>,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tj. 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………………………………… zł brutto (słownie: ……………………/100 zł).</w:t>
      </w:r>
    </w:p>
    <w:p w14:paraId="49554422" w14:textId="77777777" w:rsidR="00FA0092" w:rsidRPr="002C60BE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b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Wynagrodzenie </w:t>
      </w: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zostanie naliczone w oparciu o faktyczną ilość dostarczonego przedmiotu umowy, na podstawie cen jednostkowych brutto podanych w formularzu ilościowo-cenowym, stanowiącym </w:t>
      </w:r>
      <w:r w:rsidRPr="002C60BE">
        <w:rPr>
          <w:rFonts w:asciiTheme="minorHAnsi" w:hAnsiTheme="minorHAnsi" w:cstheme="minorHAnsi"/>
          <w:b/>
          <w:iCs/>
          <w:w w:val="100"/>
          <w:sz w:val="22"/>
          <w:szCs w:val="22"/>
        </w:rPr>
        <w:t>załącznik nr 1 do umowy.</w:t>
      </w:r>
    </w:p>
    <w:p w14:paraId="6723AAC2" w14:textId="77777777" w:rsidR="00FA0092" w:rsidRPr="004623EA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Ceny jednostkowe brutto określone przez </w:t>
      </w: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Wykonawcę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w formularzu ilościowo-cenowym obowiązują w okresie trwania niniejszej umowy i nie będą podlegały zmianom.</w:t>
      </w:r>
    </w:p>
    <w:p w14:paraId="5E5ACF95" w14:textId="77777777" w:rsidR="00FA0092" w:rsidRPr="004623EA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lastRenderedPageBreak/>
        <w:t xml:space="preserve">Wynagrodzenie </w:t>
      </w: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zostanie wypłacone na podstawie prawidłowo wystawionej faktury w terminie do 30 dni od daty jej dostarczenia do siedziby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.</w:t>
      </w:r>
    </w:p>
    <w:p w14:paraId="5CDA71AD" w14:textId="77777777" w:rsidR="00FA0092" w:rsidRPr="004623EA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Podstawą wystawienia faktury jest podpisany przez uprawionego przedstawiciela </w:t>
      </w: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i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protokół odbioru bez zastrzeżeń – załącznik nr 2 do umowy.</w:t>
      </w:r>
    </w:p>
    <w:p w14:paraId="4347DEED" w14:textId="77777777" w:rsidR="00FA0092" w:rsidRPr="004623EA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Wynagrodzenie </w:t>
      </w: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będzie przekazane na jego rachunek bankowy wskazany na fakturze.</w:t>
      </w:r>
    </w:p>
    <w:p w14:paraId="37400536" w14:textId="7FF7505B" w:rsidR="00FA0092" w:rsidRPr="004623EA" w:rsidRDefault="00FA0092" w:rsidP="004623EA">
      <w:pPr>
        <w:pStyle w:val="Akapitzlist1"/>
        <w:numPr>
          <w:ilvl w:val="0"/>
          <w:numId w:val="22"/>
        </w:numPr>
        <w:spacing w:after="0" w:line="259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23EA">
        <w:rPr>
          <w:rFonts w:asciiTheme="minorHAnsi" w:hAnsiTheme="minorHAnsi" w:cstheme="minorHAnsi"/>
          <w:sz w:val="22"/>
          <w:szCs w:val="22"/>
        </w:rPr>
        <w:t xml:space="preserve">W przypadku, gdy wskazany przez </w:t>
      </w:r>
      <w:r w:rsidRPr="006A75F5">
        <w:rPr>
          <w:rFonts w:asciiTheme="minorHAnsi" w:hAnsiTheme="minorHAnsi" w:cstheme="minorHAnsi"/>
          <w:b/>
          <w:bCs/>
          <w:sz w:val="22"/>
          <w:szCs w:val="22"/>
        </w:rPr>
        <w:t>Wykonawcę</w:t>
      </w:r>
      <w:r w:rsidRPr="004623EA">
        <w:rPr>
          <w:rFonts w:asciiTheme="minorHAnsi" w:hAnsiTheme="minorHAnsi" w:cstheme="minorHAnsi"/>
          <w:sz w:val="22"/>
          <w:szCs w:val="22"/>
        </w:rPr>
        <w:t xml:space="preserve"> rachunek bankowy, na który ma nastąpić zapłata wynagrodzenia, nie widnieje w wykazie podmiotów zarejestrowanych jako podatnicy VAT, niezarejestrowanych oraz wykreślonych i przywróconych do rejestru VAT, </w:t>
      </w:r>
      <w:r w:rsidRPr="004623EA">
        <w:rPr>
          <w:rFonts w:asciiTheme="minorHAnsi" w:hAnsiTheme="minorHAnsi" w:cstheme="minorHAnsi"/>
          <w:sz w:val="22"/>
          <w:szCs w:val="22"/>
        </w:rPr>
        <w:br/>
        <w:t>o którym jest mowa w art. 96b ustawy o podatku od towarów i usług,  </w:t>
      </w:r>
      <w:r w:rsidRPr="00597444">
        <w:rPr>
          <w:rFonts w:asciiTheme="minorHAnsi" w:hAnsiTheme="minorHAnsi" w:cstheme="minorHAnsi"/>
          <w:b/>
          <w:bCs/>
          <w:sz w:val="22"/>
          <w:szCs w:val="22"/>
        </w:rPr>
        <w:t>Zamawiającemu</w:t>
      </w:r>
      <w:r w:rsidRPr="004623EA">
        <w:rPr>
          <w:rFonts w:asciiTheme="minorHAnsi" w:hAnsiTheme="minorHAnsi" w:cstheme="minorHAnsi"/>
          <w:sz w:val="22"/>
          <w:szCs w:val="22"/>
        </w:rPr>
        <w:t xml:space="preserve"> przysługuje prawo wstrzymania zapłaty wynagrodzenia do czasu uzyskania wpisu tego rachunku bankowego lub rachunku powiązanego z rachunkiem </w:t>
      </w:r>
      <w:r w:rsidR="000740F0" w:rsidRPr="006A75F5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A75F5">
        <w:rPr>
          <w:rFonts w:asciiTheme="minorHAnsi" w:hAnsiTheme="minorHAnsi" w:cstheme="minorHAnsi"/>
          <w:b/>
          <w:bCs/>
          <w:sz w:val="22"/>
          <w:szCs w:val="22"/>
        </w:rPr>
        <w:t>ykonawcy</w:t>
      </w:r>
      <w:r w:rsidRPr="004623EA">
        <w:rPr>
          <w:rFonts w:asciiTheme="minorHAnsi" w:hAnsiTheme="minorHAnsi" w:cstheme="minorHAnsi"/>
          <w:sz w:val="22"/>
          <w:szCs w:val="22"/>
        </w:rPr>
        <w:t xml:space="preserve"> do przedmiotowego wykazu lub wskazania nowego rachunku bankowego ujawnionego w ww. wykazie. </w:t>
      </w:r>
    </w:p>
    <w:p w14:paraId="2E14BDAA" w14:textId="77777777" w:rsidR="00FA0092" w:rsidRPr="004623EA" w:rsidRDefault="00FA0092" w:rsidP="004623EA">
      <w:pPr>
        <w:pStyle w:val="Akapitzlist1"/>
        <w:numPr>
          <w:ilvl w:val="0"/>
          <w:numId w:val="22"/>
        </w:numPr>
        <w:spacing w:after="0" w:line="259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23EA">
        <w:rPr>
          <w:rFonts w:asciiTheme="minorHAnsi" w:hAnsiTheme="minorHAnsi" w:cstheme="minorHAnsi"/>
          <w:sz w:val="22"/>
          <w:szCs w:val="22"/>
        </w:rPr>
        <w:t xml:space="preserve">Do momentu uzyskania przez </w:t>
      </w:r>
      <w:r w:rsidRPr="006A75F5">
        <w:rPr>
          <w:rFonts w:asciiTheme="minorHAnsi" w:hAnsiTheme="minorHAnsi" w:cstheme="minorHAnsi"/>
          <w:b/>
          <w:bCs/>
          <w:sz w:val="22"/>
          <w:szCs w:val="22"/>
        </w:rPr>
        <w:t>Wykonawcę</w:t>
      </w:r>
      <w:r w:rsidRPr="004623EA">
        <w:rPr>
          <w:rFonts w:asciiTheme="minorHAnsi" w:hAnsiTheme="minorHAnsi" w:cstheme="minorHAnsi"/>
          <w:sz w:val="22"/>
          <w:szCs w:val="22"/>
        </w:rPr>
        <w:t xml:space="preserve"> wpisu rachunku bankowego do przedmiotowego wykazu lub wskazania nowego rachunku bankowego ujawnionego w ww. wykazie, wynagrodzenie </w:t>
      </w:r>
      <w:r w:rsidRPr="006A75F5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sz w:val="22"/>
          <w:szCs w:val="22"/>
        </w:rPr>
        <w:t xml:space="preserve"> nie będzie uznawane za należne, a </w:t>
      </w:r>
      <w:r w:rsidRPr="006A75F5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sz w:val="22"/>
          <w:szCs w:val="22"/>
        </w:rPr>
        <w:t xml:space="preserve"> nie będzie uprawniony do dochodzenie od </w:t>
      </w:r>
      <w:r w:rsidRPr="00597444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sz w:val="22"/>
          <w:szCs w:val="22"/>
        </w:rPr>
        <w:t xml:space="preserve"> zarówno wynagrodzenia, jak i odsetek.</w:t>
      </w:r>
    </w:p>
    <w:p w14:paraId="6CBCDC73" w14:textId="77777777" w:rsidR="00FA0092" w:rsidRPr="004623EA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Jako dzień zapłaty Strony uznają dzień obciążenia rachunku bankowego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.</w:t>
      </w:r>
    </w:p>
    <w:p w14:paraId="246222BD" w14:textId="77777777" w:rsidR="00FA0092" w:rsidRPr="004623EA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Fakturę należy wystawić na: „EC1 Łódź – Miasto Kultury” w Łodzi, ul. Targowa 1/3, 90-022 Łódź, NIP 725 197 27 44.</w:t>
      </w:r>
    </w:p>
    <w:p w14:paraId="63DB62FB" w14:textId="77777777" w:rsidR="00FA0092" w:rsidRPr="004623EA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wyraża zgodę na przesyłanie faktur drogą elektroniczną w formacie .pdf na adres mailowy: faktury@ec1lodz.pl, w treści lub w tytule maila należy podać nr niniejszej umowy.</w:t>
      </w:r>
    </w:p>
    <w:p w14:paraId="72712B78" w14:textId="77777777" w:rsidR="00FA0092" w:rsidRPr="004623EA" w:rsidRDefault="00FA0092" w:rsidP="004623EA">
      <w:pPr>
        <w:pStyle w:val="Akapitzlist"/>
        <w:numPr>
          <w:ilvl w:val="0"/>
          <w:numId w:val="22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nie wyraża zgody na cesję wierzytelności wynikających z realizacji niniejszej umowy.</w:t>
      </w:r>
    </w:p>
    <w:p w14:paraId="0ABE5C11" w14:textId="77777777" w:rsidR="00FA0092" w:rsidRPr="00965289" w:rsidRDefault="00FA0092" w:rsidP="006A75F5">
      <w:pPr>
        <w:tabs>
          <w:tab w:val="left" w:pos="0"/>
        </w:tabs>
        <w:spacing w:before="60" w:after="60" w:line="259" w:lineRule="auto"/>
        <w:jc w:val="center"/>
        <w:rPr>
          <w:rFonts w:asciiTheme="minorHAnsi" w:hAnsiTheme="minorHAnsi" w:cstheme="minorHAnsi"/>
          <w:b/>
          <w:w w:val="100"/>
          <w:sz w:val="22"/>
          <w:szCs w:val="22"/>
        </w:rPr>
      </w:pPr>
      <w:r w:rsidRPr="00965289">
        <w:rPr>
          <w:rFonts w:asciiTheme="minorHAnsi" w:hAnsiTheme="minorHAnsi" w:cstheme="minorHAnsi"/>
          <w:b/>
          <w:w w:val="100"/>
          <w:sz w:val="22"/>
          <w:szCs w:val="22"/>
        </w:rPr>
        <w:t>§ 6. Kary umowne</w:t>
      </w:r>
    </w:p>
    <w:p w14:paraId="43DEB83D" w14:textId="2611DD02" w:rsidR="00FA0092" w:rsidRPr="00965289" w:rsidRDefault="00FA0092" w:rsidP="004623EA">
      <w:pPr>
        <w:pStyle w:val="Lista"/>
        <w:numPr>
          <w:ilvl w:val="0"/>
          <w:numId w:val="11"/>
        </w:numPr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W przypadku niewykonania lub nienależytego wykonania umowy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 zapłaci 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br/>
        <w:t xml:space="preserve">na rzecz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 karę umowną:</w:t>
      </w:r>
    </w:p>
    <w:p w14:paraId="524EE19D" w14:textId="62EEA31C" w:rsidR="00FA0092" w:rsidRPr="00965289" w:rsidRDefault="00BC0131" w:rsidP="00965289">
      <w:pPr>
        <w:pStyle w:val="Akapitzlist"/>
        <w:numPr>
          <w:ilvl w:val="1"/>
          <w:numId w:val="11"/>
        </w:numPr>
        <w:spacing w:before="0" w:line="259" w:lineRule="auto"/>
        <w:ind w:left="868" w:hanging="442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w przypadku </w:t>
      </w:r>
      <w:r w:rsidR="00FA0092" w:rsidRPr="00965289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>opóźnienia dostawy</w:t>
      </w:r>
      <w:r w:rsidR="00FA0092" w:rsidRPr="00965289">
        <w:rPr>
          <w:rFonts w:asciiTheme="minorHAnsi" w:hAnsiTheme="minorHAnsi" w:cstheme="minorHAnsi"/>
          <w:w w:val="100"/>
          <w:sz w:val="22"/>
          <w:szCs w:val="22"/>
        </w:rPr>
        <w:t xml:space="preserve"> przedmiotu zamówienia 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>w stosunku do terminu</w:t>
      </w:r>
      <w:r w:rsidR="00FA0092" w:rsidRPr="00965289">
        <w:rPr>
          <w:rFonts w:asciiTheme="minorHAnsi" w:hAnsiTheme="minorHAnsi" w:cstheme="minorHAnsi"/>
          <w:w w:val="100"/>
          <w:sz w:val="22"/>
          <w:szCs w:val="22"/>
        </w:rPr>
        <w:t xml:space="preserve">, </w:t>
      </w:r>
      <w:r w:rsidR="006D1839">
        <w:rPr>
          <w:rFonts w:asciiTheme="minorHAnsi" w:hAnsiTheme="minorHAnsi" w:cstheme="minorHAnsi"/>
          <w:w w:val="100"/>
          <w:sz w:val="22"/>
          <w:szCs w:val="22"/>
        </w:rPr>
        <w:br/>
      </w:r>
      <w:r w:rsidR="00FA0092" w:rsidRPr="00965289">
        <w:rPr>
          <w:rFonts w:asciiTheme="minorHAnsi" w:hAnsiTheme="minorHAnsi" w:cstheme="minorHAnsi"/>
          <w:w w:val="100"/>
          <w:sz w:val="22"/>
          <w:szCs w:val="22"/>
        </w:rPr>
        <w:t>o którym mowa w § 3 ust. 2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 w wysokości 1% wartości brutto dostawy, której dotyczyło opóźnienie, za każdy dzień opóźnienia</w:t>
      </w:r>
      <w:r w:rsidR="00FA0092" w:rsidRPr="00965289">
        <w:rPr>
          <w:rFonts w:asciiTheme="minorHAnsi" w:hAnsiTheme="minorHAnsi" w:cstheme="minorHAnsi"/>
          <w:w w:val="100"/>
          <w:sz w:val="22"/>
          <w:szCs w:val="22"/>
        </w:rPr>
        <w:t>;</w:t>
      </w:r>
    </w:p>
    <w:p w14:paraId="7829E389" w14:textId="74BF3D90" w:rsidR="00BC0131" w:rsidRPr="00965289" w:rsidRDefault="00FA0092" w:rsidP="00965289">
      <w:pPr>
        <w:pStyle w:val="Akapitzlist"/>
        <w:numPr>
          <w:ilvl w:val="1"/>
          <w:numId w:val="11"/>
        </w:numPr>
        <w:spacing w:before="0" w:line="259" w:lineRule="auto"/>
        <w:ind w:left="868" w:hanging="442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w </w:t>
      </w:r>
      <w:r w:rsidR="00BC0131" w:rsidRPr="00965289">
        <w:rPr>
          <w:rFonts w:asciiTheme="minorHAnsi" w:hAnsiTheme="minorHAnsi" w:cstheme="minorHAnsi"/>
          <w:w w:val="100"/>
          <w:sz w:val="22"/>
          <w:szCs w:val="22"/>
        </w:rPr>
        <w:t xml:space="preserve">przypadku  opóźnienia w 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>wykonaniu zobowi</w:t>
      </w:r>
      <w:r w:rsidRPr="00965289">
        <w:rPr>
          <w:rFonts w:asciiTheme="minorHAnsi" w:eastAsia="TimesNewRoman" w:hAnsiTheme="minorHAnsi" w:cstheme="minorHAnsi"/>
          <w:w w:val="100"/>
          <w:sz w:val="22"/>
          <w:szCs w:val="22"/>
        </w:rPr>
        <w:t>ą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>za</w:t>
      </w:r>
      <w:r w:rsidRPr="00965289">
        <w:rPr>
          <w:rFonts w:asciiTheme="minorHAnsi" w:eastAsia="TimesNewRoman" w:hAnsiTheme="minorHAnsi" w:cstheme="minorHAnsi"/>
          <w:w w:val="100"/>
          <w:sz w:val="22"/>
          <w:szCs w:val="22"/>
        </w:rPr>
        <w:t xml:space="preserve">ń </w:t>
      </w:r>
      <w:r w:rsidR="00BC0131" w:rsidRPr="00965289">
        <w:rPr>
          <w:rFonts w:asciiTheme="minorHAnsi" w:hAnsiTheme="minorHAnsi" w:cstheme="minorHAnsi"/>
          <w:w w:val="100"/>
          <w:sz w:val="22"/>
          <w:szCs w:val="22"/>
        </w:rPr>
        <w:t xml:space="preserve">z tytułu udzielonej gwarancji </w:t>
      </w:r>
      <w:r w:rsidR="006D1839">
        <w:rPr>
          <w:rFonts w:asciiTheme="minorHAnsi" w:hAnsiTheme="minorHAnsi" w:cstheme="minorHAnsi"/>
          <w:w w:val="100"/>
          <w:sz w:val="22"/>
          <w:szCs w:val="22"/>
        </w:rPr>
        <w:br/>
      </w:r>
      <w:r w:rsidR="00BC0131" w:rsidRPr="00965289">
        <w:rPr>
          <w:rFonts w:asciiTheme="minorHAnsi" w:hAnsiTheme="minorHAnsi" w:cstheme="minorHAnsi"/>
          <w:w w:val="100"/>
          <w:sz w:val="22"/>
          <w:szCs w:val="22"/>
        </w:rPr>
        <w:t>w terminach wskazanych w §</w:t>
      </w:r>
      <w:r w:rsidR="006D1839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="00BC0131" w:rsidRPr="00965289">
        <w:rPr>
          <w:rFonts w:asciiTheme="minorHAnsi" w:hAnsiTheme="minorHAnsi" w:cstheme="minorHAnsi"/>
          <w:w w:val="100"/>
          <w:sz w:val="22"/>
          <w:szCs w:val="22"/>
        </w:rPr>
        <w:t xml:space="preserve">8 w wysokości </w:t>
      </w:r>
      <w:r w:rsidR="00965289" w:rsidRPr="00965289">
        <w:rPr>
          <w:rFonts w:asciiTheme="minorHAnsi" w:hAnsiTheme="minorHAnsi" w:cstheme="minorHAnsi"/>
          <w:w w:val="100"/>
          <w:sz w:val="22"/>
          <w:szCs w:val="22"/>
        </w:rPr>
        <w:t xml:space="preserve">50 </w:t>
      </w:r>
      <w:r w:rsidR="00BC0131" w:rsidRPr="00965289">
        <w:rPr>
          <w:rFonts w:asciiTheme="minorHAnsi" w:hAnsiTheme="minorHAnsi" w:cstheme="minorHAnsi"/>
          <w:w w:val="100"/>
          <w:sz w:val="22"/>
          <w:szCs w:val="22"/>
        </w:rPr>
        <w:t>zł za każdy dzień opóźnienia.</w:t>
      </w:r>
    </w:p>
    <w:p w14:paraId="185AAFEE" w14:textId="77777777" w:rsidR="00FA0092" w:rsidRPr="00965289" w:rsidRDefault="00FA0092" w:rsidP="004623EA">
      <w:pPr>
        <w:pStyle w:val="Akapitzlist"/>
        <w:numPr>
          <w:ilvl w:val="0"/>
          <w:numId w:val="11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965289">
        <w:rPr>
          <w:rFonts w:asciiTheme="minorHAnsi" w:hAnsiTheme="minorHAnsi" w:cstheme="minorHAnsi"/>
          <w:iCs/>
          <w:w w:val="100"/>
          <w:sz w:val="22"/>
          <w:szCs w:val="22"/>
        </w:rPr>
        <w:t xml:space="preserve">Roszczenie o zapłatę kar umownych z tytułu 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>opóźnienia</w:t>
      </w:r>
      <w:r w:rsidRPr="00965289">
        <w:rPr>
          <w:rFonts w:asciiTheme="minorHAnsi" w:hAnsiTheme="minorHAnsi" w:cstheme="minorHAnsi"/>
          <w:iCs/>
          <w:w w:val="100"/>
          <w:sz w:val="22"/>
          <w:szCs w:val="22"/>
        </w:rPr>
        <w:t xml:space="preserve">, ustalonych za każdy rozpoczęty dzień 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>opóźnienia</w:t>
      </w:r>
      <w:r w:rsidRPr="00965289">
        <w:rPr>
          <w:rFonts w:asciiTheme="minorHAnsi" w:hAnsiTheme="minorHAnsi" w:cstheme="minorHAnsi"/>
          <w:iCs/>
          <w:w w:val="100"/>
          <w:sz w:val="22"/>
          <w:szCs w:val="22"/>
        </w:rPr>
        <w:t>, staje się wymagalne:</w:t>
      </w:r>
    </w:p>
    <w:p w14:paraId="6A1BF907" w14:textId="77777777" w:rsidR="00FA0092" w:rsidRPr="00965289" w:rsidRDefault="00FA0092" w:rsidP="004623EA">
      <w:pPr>
        <w:pStyle w:val="Akapitzlist"/>
        <w:numPr>
          <w:ilvl w:val="1"/>
          <w:numId w:val="11"/>
        </w:numPr>
        <w:spacing w:before="0" w:line="259" w:lineRule="auto"/>
        <w:ind w:left="851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965289">
        <w:rPr>
          <w:rFonts w:asciiTheme="minorHAnsi" w:hAnsiTheme="minorHAnsi" w:cstheme="minorHAnsi"/>
          <w:iCs/>
          <w:w w:val="100"/>
          <w:sz w:val="22"/>
          <w:szCs w:val="22"/>
        </w:rPr>
        <w:t xml:space="preserve">za pierwszy rozpoczęty dzień 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opóźnienia </w:t>
      </w:r>
      <w:r w:rsidRPr="00965289">
        <w:rPr>
          <w:rFonts w:asciiTheme="minorHAnsi" w:hAnsiTheme="minorHAnsi" w:cstheme="minorHAnsi"/>
          <w:iCs/>
          <w:w w:val="100"/>
          <w:sz w:val="22"/>
          <w:szCs w:val="22"/>
        </w:rPr>
        <w:t>– w tym dniu,</w:t>
      </w:r>
    </w:p>
    <w:p w14:paraId="4E2D6AE4" w14:textId="77777777" w:rsidR="00FA0092" w:rsidRPr="00965289" w:rsidRDefault="00FA0092" w:rsidP="004623EA">
      <w:pPr>
        <w:pStyle w:val="Akapitzlist"/>
        <w:numPr>
          <w:ilvl w:val="1"/>
          <w:numId w:val="11"/>
        </w:numPr>
        <w:spacing w:before="0" w:line="259" w:lineRule="auto"/>
        <w:ind w:left="851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965289">
        <w:rPr>
          <w:rFonts w:asciiTheme="minorHAnsi" w:hAnsiTheme="minorHAnsi" w:cstheme="minorHAnsi"/>
          <w:iCs/>
          <w:w w:val="100"/>
          <w:sz w:val="22"/>
          <w:szCs w:val="22"/>
        </w:rPr>
        <w:t xml:space="preserve">za każdy następny rozpoczęty dzień 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opóźnienia </w:t>
      </w:r>
      <w:r w:rsidRPr="00965289">
        <w:rPr>
          <w:rFonts w:asciiTheme="minorHAnsi" w:hAnsiTheme="minorHAnsi" w:cstheme="minorHAnsi"/>
          <w:iCs/>
          <w:w w:val="100"/>
          <w:sz w:val="22"/>
          <w:szCs w:val="22"/>
        </w:rPr>
        <w:t>– odpowiednio w każdym z tych dni.</w:t>
      </w:r>
    </w:p>
    <w:p w14:paraId="3F6A9581" w14:textId="77777777" w:rsidR="00FA0092" w:rsidRPr="00965289" w:rsidRDefault="00FA0092" w:rsidP="004623EA">
      <w:pPr>
        <w:pStyle w:val="Akapitzlist"/>
        <w:numPr>
          <w:ilvl w:val="0"/>
          <w:numId w:val="11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Zamawiający</w:t>
      </w:r>
      <w:r w:rsidRPr="00965289">
        <w:rPr>
          <w:rFonts w:asciiTheme="minorHAnsi" w:hAnsiTheme="minorHAnsi" w:cstheme="minorHAnsi"/>
          <w:iCs/>
          <w:w w:val="100"/>
          <w:sz w:val="22"/>
          <w:szCs w:val="22"/>
        </w:rPr>
        <w:t xml:space="preserve"> może naliczać kary odrębnie za każdy przypadek.</w:t>
      </w:r>
    </w:p>
    <w:p w14:paraId="76F6462F" w14:textId="078517FD" w:rsidR="00FA0092" w:rsidRPr="00965289" w:rsidRDefault="00FA0092" w:rsidP="004623EA">
      <w:pPr>
        <w:pStyle w:val="Akapitzlist"/>
        <w:numPr>
          <w:ilvl w:val="0"/>
          <w:numId w:val="11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965289">
        <w:rPr>
          <w:rFonts w:asciiTheme="minorHAnsi" w:hAnsiTheme="minorHAnsi" w:cstheme="minorHAnsi"/>
          <w:iCs/>
          <w:w w:val="100"/>
          <w:sz w:val="22"/>
          <w:szCs w:val="22"/>
        </w:rPr>
        <w:t xml:space="preserve">W przypadku odstąpienia od umowy, o którym mowa w </w:t>
      </w:r>
      <w:r w:rsidR="007662C2">
        <w:rPr>
          <w:rFonts w:asciiTheme="minorHAnsi" w:hAnsiTheme="minorHAnsi" w:cstheme="minorHAnsi"/>
          <w:w w:val="100"/>
          <w:sz w:val="22"/>
          <w:szCs w:val="22"/>
        </w:rPr>
        <w:t>§ 7 ust. 1, 2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,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 zapłaci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Zamawiającemu</w:t>
      </w: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 karę w wysokości:</w:t>
      </w:r>
    </w:p>
    <w:p w14:paraId="60EF6E7C" w14:textId="77777777" w:rsidR="00FA0092" w:rsidRPr="004623EA" w:rsidRDefault="00FA0092" w:rsidP="004623EA">
      <w:pPr>
        <w:pStyle w:val="Akapitzlist"/>
        <w:numPr>
          <w:ilvl w:val="1"/>
          <w:numId w:val="11"/>
        </w:numPr>
        <w:spacing w:before="0" w:line="259" w:lineRule="auto"/>
        <w:ind w:left="851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965289">
        <w:rPr>
          <w:rFonts w:asciiTheme="minorHAnsi" w:hAnsiTheme="minorHAnsi" w:cstheme="minorHAnsi"/>
          <w:w w:val="100"/>
          <w:sz w:val="22"/>
          <w:szCs w:val="22"/>
        </w:rPr>
        <w:t xml:space="preserve">10% wynagrodzenia brutto, o którym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mowa w § 5 ust. 1 za odstąpienie od umowy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br/>
        <w:t>w całości;</w:t>
      </w:r>
    </w:p>
    <w:p w14:paraId="5C6E7D29" w14:textId="77777777" w:rsidR="00FA0092" w:rsidRPr="004623EA" w:rsidRDefault="00FA0092" w:rsidP="004623EA">
      <w:pPr>
        <w:pStyle w:val="Akapitzlist"/>
        <w:numPr>
          <w:ilvl w:val="1"/>
          <w:numId w:val="11"/>
        </w:numPr>
        <w:spacing w:before="0" w:line="259" w:lineRule="auto"/>
        <w:ind w:left="851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30% wartości brutto umowy niezrealizowanej za odstąpienie od umowy w części niewykonanej.</w:t>
      </w:r>
    </w:p>
    <w:p w14:paraId="15C4803D" w14:textId="1A5DDE7B" w:rsidR="00FA0092" w:rsidRPr="004623EA" w:rsidRDefault="00FA0092" w:rsidP="004623EA">
      <w:pPr>
        <w:pStyle w:val="Akapitzlist"/>
        <w:numPr>
          <w:ilvl w:val="0"/>
          <w:numId w:val="11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wyraża zgodę na potrącenie kar umownych z przysługującego mu</w:t>
      </w:r>
      <w:r w:rsidR="009C7BD0">
        <w:rPr>
          <w:rFonts w:asciiTheme="minorHAnsi" w:hAnsiTheme="minorHAnsi" w:cstheme="minorHAnsi"/>
          <w:iCs/>
          <w:w w:val="100"/>
          <w:sz w:val="22"/>
          <w:szCs w:val="22"/>
        </w:rPr>
        <w:t xml:space="preserve"> 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wynagrodzenia.</w:t>
      </w:r>
    </w:p>
    <w:p w14:paraId="2E785EAE" w14:textId="77777777" w:rsidR="00FA0092" w:rsidRPr="004623EA" w:rsidRDefault="00FA0092" w:rsidP="004623EA">
      <w:pPr>
        <w:pStyle w:val="Akapitzlist"/>
        <w:numPr>
          <w:ilvl w:val="0"/>
          <w:numId w:val="11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lastRenderedPageBreak/>
        <w:t>Zamawiający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zastrzega sobie prawo dochodzenia odszkodowania przewyższającego wysokość kar umownych na zasadach ogólnych.</w:t>
      </w:r>
    </w:p>
    <w:p w14:paraId="3A7C9494" w14:textId="77777777" w:rsidR="00FA0092" w:rsidRPr="004623EA" w:rsidRDefault="00FA0092" w:rsidP="006A75F5">
      <w:pPr>
        <w:tabs>
          <w:tab w:val="left" w:pos="0"/>
        </w:tabs>
        <w:spacing w:before="60" w:after="60" w:line="259" w:lineRule="auto"/>
        <w:jc w:val="center"/>
        <w:rPr>
          <w:rFonts w:asciiTheme="minorHAnsi" w:hAnsiTheme="minorHAnsi" w:cstheme="minorHAnsi"/>
          <w:b/>
          <w:b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b/>
          <w:bCs/>
          <w:w w:val="100"/>
          <w:sz w:val="22"/>
          <w:szCs w:val="22"/>
        </w:rPr>
        <w:t xml:space="preserve">§ 7. </w:t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>Odstąpienie od umowy</w:t>
      </w:r>
    </w:p>
    <w:p w14:paraId="585CBCD8" w14:textId="3D2132E2" w:rsidR="00FA0092" w:rsidRPr="004623EA" w:rsidRDefault="00FA0092" w:rsidP="006D1839">
      <w:pPr>
        <w:pStyle w:val="Akapitzlist"/>
        <w:numPr>
          <w:ilvl w:val="3"/>
          <w:numId w:val="11"/>
        </w:numPr>
        <w:tabs>
          <w:tab w:val="left" w:pos="1970"/>
          <w:tab w:val="left" w:pos="3828"/>
        </w:tabs>
        <w:suppressAutoHyphens/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Zamawiającemu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przysługuje prawo odstąpienia od umowy w całości lub w części niewykonanej, bez wyznaczania dodatkowego terminu do wykonania umowy, </w:t>
      </w:r>
      <w:r w:rsidR="004C31D4">
        <w:rPr>
          <w:rFonts w:asciiTheme="minorHAnsi" w:hAnsiTheme="minorHAnsi" w:cstheme="minorHAnsi"/>
          <w:w w:val="100"/>
          <w:sz w:val="22"/>
          <w:szCs w:val="22"/>
        </w:rPr>
        <w:br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w przypadku:</w:t>
      </w:r>
    </w:p>
    <w:p w14:paraId="78C58474" w14:textId="77777777" w:rsidR="00FA0092" w:rsidRPr="004623EA" w:rsidRDefault="00FA0092" w:rsidP="006D1839">
      <w:pPr>
        <w:pStyle w:val="Akapitzlist"/>
        <w:numPr>
          <w:ilvl w:val="0"/>
          <w:numId w:val="15"/>
        </w:numPr>
        <w:suppressAutoHyphens/>
        <w:spacing w:before="0" w:line="259" w:lineRule="auto"/>
        <w:ind w:left="851" w:hanging="425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dwukrotnego nie usunięcia w ustalonym terminie wad w wykonaniu przedmiotu umowy,</w:t>
      </w:r>
    </w:p>
    <w:p w14:paraId="4C775C1D" w14:textId="77777777" w:rsidR="00FA0092" w:rsidRPr="004623EA" w:rsidRDefault="00FA0092" w:rsidP="006D1839">
      <w:pPr>
        <w:pStyle w:val="Akapitzlist"/>
        <w:numPr>
          <w:ilvl w:val="0"/>
          <w:numId w:val="15"/>
        </w:numPr>
        <w:suppressAutoHyphens/>
        <w:spacing w:before="0" w:line="259" w:lineRule="auto"/>
        <w:ind w:left="851" w:hanging="425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dwukrotnego dostarczenia środków i materiałów do utrzymania czystości wadliwych,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br/>
        <w:t>o jakości i parametrach niezgodnych z umową.</w:t>
      </w:r>
    </w:p>
    <w:p w14:paraId="1A1595AF" w14:textId="77777777" w:rsidR="00FA0092" w:rsidRPr="004623EA" w:rsidRDefault="00FA0092" w:rsidP="006D1839">
      <w:pPr>
        <w:numPr>
          <w:ilvl w:val="0"/>
          <w:numId w:val="14"/>
        </w:numPr>
        <w:tabs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Zamawiającemu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przysługuje prawo odstąpienia od umowy w całości lub części niewykonanej, jeżeli wykonanie przedmiotu umowy stanie się niemożliwe wskutek okoliczności leżących po stronie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491C298C" w14:textId="77777777" w:rsidR="00FA0092" w:rsidRPr="004623EA" w:rsidRDefault="00FA0092" w:rsidP="006D1839">
      <w:pPr>
        <w:numPr>
          <w:ilvl w:val="0"/>
          <w:numId w:val="14"/>
        </w:numPr>
        <w:tabs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Zamawiającemu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przysługuje prawo odstąpienia od umowy, w przypadku naruszenia przez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Wykonawcę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postanowień niniejszej umowy, pomimo pisemnego wezwania </w:t>
      </w:r>
      <w:r w:rsidRPr="006A75F5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do zaniechania naruszenia i należytego wykonania umowy.</w:t>
      </w:r>
    </w:p>
    <w:p w14:paraId="5872CAEE" w14:textId="77777777" w:rsidR="00FA0092" w:rsidRPr="004623EA" w:rsidRDefault="00FA0092" w:rsidP="006D1839">
      <w:pPr>
        <w:pStyle w:val="Akapitzlist"/>
        <w:numPr>
          <w:ilvl w:val="0"/>
          <w:numId w:val="14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Powyższe nie dotyczy sytuacji, gdy zamówienie nie może być realizowane w sposób należyty z powodu siły wyższej, tj. zdarzeń o charakterze nadzwyczajnym, niemożliwych wcześniej do przewidzenia. Ciężar wskazania zaistniałych okoliczności spoczywa 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br/>
        <w:t xml:space="preserve">na </w:t>
      </w: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.</w:t>
      </w:r>
    </w:p>
    <w:p w14:paraId="46DFFBF4" w14:textId="77777777" w:rsidR="00FA0092" w:rsidRPr="004623EA" w:rsidRDefault="00FA0092" w:rsidP="006D1839">
      <w:pPr>
        <w:numPr>
          <w:ilvl w:val="0"/>
          <w:numId w:val="14"/>
        </w:numPr>
        <w:tabs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może odstąpić od umowy w razie wystąpienia istotnej zmiany okoliczności powodującej, że wykonanie umowy nie leży w interesie publicznym, czego nie można było przewidzieć w chwili zawarcia umowy.</w:t>
      </w:r>
    </w:p>
    <w:p w14:paraId="19D1A446" w14:textId="77777777" w:rsidR="00FA0092" w:rsidRPr="004623EA" w:rsidRDefault="00FA0092" w:rsidP="006D1839">
      <w:pPr>
        <w:numPr>
          <w:ilvl w:val="0"/>
          <w:numId w:val="14"/>
        </w:numPr>
        <w:tabs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W razie odstąpienia przez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od umowy w całości umowa uważana jest za niezawartą, z zastrzeżeniem, że postanowienia dotyczące zapłaty kary umownej pozostają wiążące.</w:t>
      </w:r>
    </w:p>
    <w:p w14:paraId="1A97C2BC" w14:textId="3822B9AC" w:rsidR="00FA0092" w:rsidRPr="004623EA" w:rsidRDefault="00FA0092" w:rsidP="006D1839">
      <w:pPr>
        <w:numPr>
          <w:ilvl w:val="0"/>
          <w:numId w:val="14"/>
        </w:numPr>
        <w:tabs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W razie odstąpienia przez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od umowy w części niewykonanej, w terminie 14 dni od daty odstąpienia od umowy przedstawiciel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przy udziale przedstawiciela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sporządzi szcz</w:t>
      </w:r>
      <w:r w:rsidR="004C31D4">
        <w:rPr>
          <w:rFonts w:asciiTheme="minorHAnsi" w:hAnsiTheme="minorHAnsi" w:cstheme="minorHAnsi"/>
          <w:w w:val="100"/>
          <w:sz w:val="22"/>
          <w:szCs w:val="22"/>
        </w:rPr>
        <w:t>egółowy protokół zrealizowanych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i niezrealizowanych dostaw według stanu na dzień odstąpienia na podstawie, którego Strony dokonają stosownych rozliczeń.</w:t>
      </w:r>
    </w:p>
    <w:p w14:paraId="4B166DB4" w14:textId="77777777" w:rsidR="00FA0092" w:rsidRPr="004623EA" w:rsidRDefault="00FA0092" w:rsidP="006D1839">
      <w:pPr>
        <w:numPr>
          <w:ilvl w:val="0"/>
          <w:numId w:val="14"/>
        </w:numPr>
        <w:tabs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Odstąpienie od umowy powinno nastąpić w formie pisemnej pod rygorem nieważności takiego oświadczenia. Oświadczenie o odstąpieniu od umowy z przyczyn wskazanych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br/>
        <w:t xml:space="preserve">w niniejszym paragrafie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może złożyć w terminie 30 dni od daty zaistnienia przyczyny uzasadniającej prawo odstąpienia, zgodnie z niniejszym paragrafem.</w:t>
      </w:r>
    </w:p>
    <w:p w14:paraId="367B7034" w14:textId="77777777" w:rsidR="00FA0092" w:rsidRPr="004623EA" w:rsidRDefault="00FA0092" w:rsidP="006D1839">
      <w:pPr>
        <w:numPr>
          <w:ilvl w:val="0"/>
          <w:numId w:val="14"/>
        </w:numPr>
        <w:tabs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Roszczenie o zapłatę kary umownej z tytułu odstąpienia od umowy przez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br/>
        <w:t>z przyczyn, o których mowa w ust. 1, 2 i 3 staje się wymagalne w dniu pisemnego oświadczenia o odstąpieniu.</w:t>
      </w:r>
    </w:p>
    <w:p w14:paraId="773D0266" w14:textId="77777777" w:rsidR="00FA0092" w:rsidRPr="004623EA" w:rsidRDefault="00FA0092" w:rsidP="006A75F5">
      <w:pPr>
        <w:tabs>
          <w:tab w:val="left" w:pos="0"/>
        </w:tabs>
        <w:spacing w:before="60" w:after="60" w:line="259" w:lineRule="auto"/>
        <w:jc w:val="center"/>
        <w:rPr>
          <w:rFonts w:asciiTheme="minorHAnsi" w:hAnsiTheme="minorHAnsi" w:cstheme="minorHAnsi"/>
          <w:b/>
          <w:b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b/>
          <w:bCs/>
          <w:w w:val="100"/>
          <w:sz w:val="22"/>
          <w:szCs w:val="22"/>
        </w:rPr>
        <w:t xml:space="preserve">§ 8. </w:t>
      </w:r>
      <w:r w:rsidRPr="006A75F5">
        <w:rPr>
          <w:rFonts w:asciiTheme="minorHAnsi" w:hAnsiTheme="minorHAnsi" w:cstheme="minorHAnsi"/>
          <w:b/>
          <w:w w:val="100"/>
          <w:sz w:val="22"/>
          <w:szCs w:val="22"/>
        </w:rPr>
        <w:t>Gwarancja</w:t>
      </w:r>
      <w:r w:rsidRPr="004623EA">
        <w:rPr>
          <w:rFonts w:asciiTheme="minorHAnsi" w:hAnsiTheme="minorHAnsi" w:cstheme="minorHAnsi"/>
          <w:b/>
          <w:bCs/>
          <w:w w:val="100"/>
          <w:sz w:val="22"/>
          <w:szCs w:val="22"/>
        </w:rPr>
        <w:t xml:space="preserve"> i rękojmia za wady</w:t>
      </w:r>
    </w:p>
    <w:p w14:paraId="7A920B7F" w14:textId="77777777" w:rsidR="00FA0092" w:rsidRPr="004623EA" w:rsidRDefault="00FA0092" w:rsidP="004C31D4">
      <w:pPr>
        <w:pStyle w:val="Lista"/>
        <w:numPr>
          <w:ilvl w:val="0"/>
          <w:numId w:val="9"/>
        </w:numPr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Na dostarczone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środki i materiały do utrzymania czystości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udzieli gwarancji</w:t>
      </w:r>
      <w:r w:rsidR="00825D1D" w:rsidRPr="004623EA">
        <w:rPr>
          <w:rFonts w:asciiTheme="minorHAnsi" w:hAnsiTheme="minorHAnsi" w:cstheme="minorHAnsi"/>
          <w:iCs/>
          <w:w w:val="100"/>
          <w:sz w:val="22"/>
          <w:szCs w:val="22"/>
        </w:rPr>
        <w:br/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i rękojmi za wady - minimum 12 miesięcy licząc od dnia każdorazowej dostawy.</w:t>
      </w:r>
    </w:p>
    <w:p w14:paraId="4FCFFE7F" w14:textId="5423941C" w:rsidR="00FA0092" w:rsidRPr="004623EA" w:rsidRDefault="00FA0092" w:rsidP="004C31D4">
      <w:pPr>
        <w:numPr>
          <w:ilvl w:val="0"/>
          <w:numId w:val="9"/>
        </w:numPr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ponosi odpowiedzialność z tytułu gwarancji  i rękojmi za wady zmniejszające wartość użytkową środków i materiałów do utrzymania czystości ujawnionych w okresie gwarancyjnym, a także za ich usunięcie. Usunięcie wady polega każdorazowo na wymianie materiału na materiał wolny</w:t>
      </w:r>
      <w:r w:rsidR="004C31D4">
        <w:rPr>
          <w:rFonts w:asciiTheme="minorHAnsi" w:hAnsiTheme="minorHAnsi" w:cstheme="minorHAnsi"/>
          <w:w w:val="100"/>
          <w:sz w:val="22"/>
          <w:szCs w:val="22"/>
        </w:rPr>
        <w:t xml:space="preserve"> od wad o parametrach zgodnych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z ofertą lub dostarczeniu brakujących ilości środków i materiałów do utrzymania czystości.</w:t>
      </w:r>
    </w:p>
    <w:p w14:paraId="7963359C" w14:textId="77777777" w:rsidR="00FA0092" w:rsidRPr="004623EA" w:rsidRDefault="00FA0092" w:rsidP="004C31D4">
      <w:pPr>
        <w:pStyle w:val="Lista"/>
        <w:numPr>
          <w:ilvl w:val="0"/>
          <w:numId w:val="9"/>
        </w:numPr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lastRenderedPageBreak/>
        <w:t xml:space="preserve">Gwarancja obejmuje zarówno wady niewykryte w momencie odbioru danej dostawy przez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, jak i wszelkie inne wady fizyczne, powstałe z przyczyn, za które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ponosi odpowiedzialność.</w:t>
      </w:r>
    </w:p>
    <w:p w14:paraId="6E0C9BF4" w14:textId="77777777" w:rsidR="00FA0092" w:rsidRPr="004623EA" w:rsidRDefault="00FA0092" w:rsidP="004C31D4">
      <w:pPr>
        <w:pStyle w:val="Lista"/>
        <w:numPr>
          <w:ilvl w:val="0"/>
          <w:numId w:val="9"/>
        </w:numPr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Niezależnie od uprawnień z tytułu gwarancji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Zamawiającemu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przysługują uprawnienia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br/>
        <w:t>z tytułu rękojmi za wady przedmiotu umowy, zgodnie z przepisami Kodeksu cywilnego.</w:t>
      </w:r>
    </w:p>
    <w:p w14:paraId="74C7CA43" w14:textId="77777777" w:rsidR="00FA0092" w:rsidRPr="004623EA" w:rsidRDefault="00FA0092" w:rsidP="004C31D4">
      <w:pPr>
        <w:pStyle w:val="Lista"/>
        <w:numPr>
          <w:ilvl w:val="0"/>
          <w:numId w:val="9"/>
        </w:numPr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W przypadku stwierdzenia przy odbiorze braków ilościowych lub jakościowych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ma prawo nie przyjąć dostawy niezgodnej z zamówieniem i zgłosić reklamację.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ma możliwość podjęcia decyzji o konieczności wymiany całości lub tylko części asortymentu na nowe.</w:t>
      </w:r>
    </w:p>
    <w:p w14:paraId="2FA75876" w14:textId="11356CC4" w:rsidR="00FA0092" w:rsidRPr="004623EA" w:rsidRDefault="00FA0092" w:rsidP="004C31D4">
      <w:pPr>
        <w:numPr>
          <w:ilvl w:val="0"/>
          <w:numId w:val="9"/>
        </w:numPr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ma prawo zgłosić reklamację w przypadku stwierdzenia przez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w trakcie eksploatacji dostarczonych środków i materiałów do utrzymania czystości, 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br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w szczególności, gdy jakość dostarczonej partii nie odpowiada wymogom jakościowym 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br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i funkcjonalnym opisanym w niniejszej umowie, gdy dostarczone materiały są niezgodne 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br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z zamówieniem, niekompletne i posiadają ślady zewnętrznego uszkodzenia albo posiadają inne wady lub nie zgadzają się ilości, rodzaj, typ.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na swój koszt wymieni całą dostarczoną partię na materiały tego samego typu, spełniające wymagania jakościowe, funkcjonalne zgodne z wymaganiami ok</w:t>
      </w:r>
      <w:r w:rsidR="009C29A0">
        <w:rPr>
          <w:rFonts w:asciiTheme="minorHAnsi" w:hAnsiTheme="minorHAnsi" w:cstheme="minorHAnsi"/>
          <w:w w:val="100"/>
          <w:sz w:val="22"/>
          <w:szCs w:val="22"/>
        </w:rPr>
        <w:t xml:space="preserve">reślonymi w umowie w terminie,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o którym mowa w ust. 8.</w:t>
      </w:r>
    </w:p>
    <w:p w14:paraId="41F984E7" w14:textId="77777777" w:rsidR="00FA0092" w:rsidRPr="004623EA" w:rsidRDefault="00FA0092" w:rsidP="004C31D4">
      <w:pPr>
        <w:numPr>
          <w:ilvl w:val="0"/>
          <w:numId w:val="9"/>
        </w:numPr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Reklamacje należy zgłosić do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przy odbiorze środków i materiałów do utrzymania czystości lub w terminie 14 dni od dnia stwierdzenia wady (drogą elektroniczna za pomocą e-maila).</w:t>
      </w:r>
    </w:p>
    <w:p w14:paraId="1C6C6A30" w14:textId="3E0E8ECD" w:rsidR="00FA0092" w:rsidRPr="004623EA" w:rsidRDefault="00FA0092" w:rsidP="004C31D4">
      <w:pPr>
        <w:numPr>
          <w:ilvl w:val="0"/>
          <w:numId w:val="9"/>
        </w:numPr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noProof/>
          <w:w w:val="100"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4F16FAFD" wp14:editId="3FA7A27D">
            <wp:simplePos x="0" y="0"/>
            <wp:positionH relativeFrom="page">
              <wp:posOffset>475137</wp:posOffset>
            </wp:positionH>
            <wp:positionV relativeFrom="page">
              <wp:posOffset>10018295</wp:posOffset>
            </wp:positionV>
            <wp:extent cx="4569" cy="4569"/>
            <wp:effectExtent l="0" t="0" r="0" b="0"/>
            <wp:wrapTopAndBottom/>
            <wp:docPr id="14329" name="Picture 14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" name="Picture 143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Wykonawca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zobowiązany jest w terminie 2 dni od zgłoszenia reklamacji uzupełnić dostawę o brakującą ilość środków i materiałów lub </w:t>
      </w:r>
      <w:r w:rsidR="009C29A0">
        <w:rPr>
          <w:rFonts w:asciiTheme="minorHAnsi" w:hAnsiTheme="minorHAnsi" w:cstheme="minorHAnsi"/>
          <w:w w:val="100"/>
          <w:sz w:val="22"/>
          <w:szCs w:val="22"/>
        </w:rPr>
        <w:t xml:space="preserve">odebrać i dostarczyć materiały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i środki wolne od wad o parametrach zgodnych z ofertą.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Wykonawcy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nie przysługuje dodatkowe wynagrodzenie z tego tytułu.</w:t>
      </w:r>
    </w:p>
    <w:p w14:paraId="567AB27D" w14:textId="77777777" w:rsidR="00FA0092" w:rsidRPr="004623EA" w:rsidRDefault="00FA0092" w:rsidP="006A75F5">
      <w:pPr>
        <w:tabs>
          <w:tab w:val="left" w:pos="0"/>
        </w:tabs>
        <w:spacing w:before="60" w:after="60" w:line="259" w:lineRule="auto"/>
        <w:jc w:val="center"/>
        <w:rPr>
          <w:rFonts w:asciiTheme="minorHAnsi" w:hAnsiTheme="minorHAnsi" w:cstheme="minorHAnsi"/>
          <w:b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b/>
          <w:iCs/>
          <w:w w:val="100"/>
          <w:sz w:val="22"/>
          <w:szCs w:val="22"/>
        </w:rPr>
        <w:t>§ 9.</w:t>
      </w:r>
      <w:r w:rsidRPr="006A75F5">
        <w:rPr>
          <w:rFonts w:asciiTheme="minorHAnsi" w:hAnsiTheme="minorHAnsi" w:cstheme="minorHAnsi"/>
          <w:b/>
          <w:w w:val="100"/>
          <w:sz w:val="22"/>
          <w:szCs w:val="22"/>
        </w:rPr>
        <w:t>Odbiory</w:t>
      </w:r>
    </w:p>
    <w:p w14:paraId="3C1E5222" w14:textId="77777777" w:rsidR="00FA0092" w:rsidRPr="004623EA" w:rsidRDefault="00FA0092" w:rsidP="009C29A0">
      <w:pPr>
        <w:pStyle w:val="Akapitzlist"/>
        <w:numPr>
          <w:ilvl w:val="0"/>
          <w:numId w:val="10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W toku realizacji niniejszej umowy odbywa</w:t>
      </w:r>
      <w:r w:rsidRPr="004623EA">
        <w:rPr>
          <w:rFonts w:asciiTheme="minorHAnsi" w:eastAsia="TimesNewRoman" w:hAnsiTheme="minorHAnsi" w:cstheme="minorHAnsi"/>
          <w:w w:val="100"/>
          <w:sz w:val="22"/>
          <w:szCs w:val="22"/>
        </w:rPr>
        <w:t xml:space="preserve">ć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si</w:t>
      </w:r>
      <w:r w:rsidRPr="004623EA">
        <w:rPr>
          <w:rFonts w:asciiTheme="minorHAnsi" w:eastAsia="TimesNewRoman" w:hAnsiTheme="minorHAnsi" w:cstheme="minorHAnsi"/>
          <w:w w:val="100"/>
          <w:sz w:val="22"/>
          <w:szCs w:val="22"/>
        </w:rPr>
        <w:t xml:space="preserve">ę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b</w:t>
      </w:r>
      <w:r w:rsidRPr="004623EA">
        <w:rPr>
          <w:rFonts w:asciiTheme="minorHAnsi" w:eastAsia="TimesNewRoman" w:hAnsiTheme="minorHAnsi" w:cstheme="minorHAnsi"/>
          <w:w w:val="100"/>
          <w:sz w:val="22"/>
          <w:szCs w:val="22"/>
        </w:rPr>
        <w:t>ę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d</w:t>
      </w:r>
      <w:r w:rsidRPr="004623EA">
        <w:rPr>
          <w:rFonts w:asciiTheme="minorHAnsi" w:eastAsia="TimesNewRoman" w:hAnsiTheme="minorHAnsi" w:cstheme="minorHAnsi"/>
          <w:w w:val="100"/>
          <w:sz w:val="22"/>
          <w:szCs w:val="22"/>
        </w:rPr>
        <w:t>ą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:</w:t>
      </w:r>
    </w:p>
    <w:p w14:paraId="7241AB54" w14:textId="77777777" w:rsidR="00FA0092" w:rsidRPr="004623EA" w:rsidRDefault="00FA0092" w:rsidP="009C29A0">
      <w:pPr>
        <w:pStyle w:val="Akapitzlist"/>
        <w:numPr>
          <w:ilvl w:val="1"/>
          <w:numId w:val="10"/>
        </w:numPr>
        <w:spacing w:before="0" w:line="259" w:lineRule="auto"/>
        <w:ind w:left="851" w:hanging="425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odbiory partii dostarczanych środków i materiałów do utrzymania czystości;</w:t>
      </w:r>
    </w:p>
    <w:p w14:paraId="5C56B292" w14:textId="77777777" w:rsidR="00FA0092" w:rsidRPr="004623EA" w:rsidRDefault="00FA0092" w:rsidP="009C29A0">
      <w:pPr>
        <w:pStyle w:val="Akapitzlist"/>
        <w:numPr>
          <w:ilvl w:val="1"/>
          <w:numId w:val="10"/>
        </w:numPr>
        <w:spacing w:before="0" w:line="259" w:lineRule="auto"/>
        <w:ind w:left="851" w:hanging="425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odbiór ko</w:t>
      </w:r>
      <w:r w:rsidRPr="004623EA">
        <w:rPr>
          <w:rFonts w:asciiTheme="minorHAnsi" w:eastAsia="TimesNewRoman" w:hAnsiTheme="minorHAnsi" w:cstheme="minorHAnsi"/>
          <w:w w:val="100"/>
          <w:sz w:val="22"/>
          <w:szCs w:val="22"/>
        </w:rPr>
        <w:t>ń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cowy wykonania przedmiotu umowy.</w:t>
      </w:r>
    </w:p>
    <w:p w14:paraId="050D6B07" w14:textId="77777777" w:rsidR="00FA0092" w:rsidRPr="004623EA" w:rsidRDefault="00FA0092" w:rsidP="009C29A0">
      <w:pPr>
        <w:numPr>
          <w:ilvl w:val="0"/>
          <w:numId w:val="10"/>
        </w:numPr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Każdorazowo po dostarczeniu danej partii środków i materiałów do utrzymania czystości, w ilości i rodzaju zgodnych z danym zamówieniem, a także pod warunkiem braku zewnętrznych uszkodzeń opakowań, upoważniony przedstawiciel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potwierdzi dostarczenie środków i materiałów do utrzymania czystości, podpisując protokół odbioru.</w:t>
      </w:r>
    </w:p>
    <w:p w14:paraId="6ECF92CE" w14:textId="77777777" w:rsidR="00FA0092" w:rsidRPr="004623EA" w:rsidRDefault="00FA0092" w:rsidP="009C29A0">
      <w:pPr>
        <w:numPr>
          <w:ilvl w:val="0"/>
          <w:numId w:val="10"/>
        </w:numPr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Podpisanie protokołu odbioru nie ogranicza prawa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do reklamacji części lub całości przedmiotu dostawy w przypadku stwierdzenia niezgodności w trakcie użytkowania dostarczonych materiałów. W razie stwierdzenia wad w dostarczonych środkach 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br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i materiałach do utrzymania czystości,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złoży reklamację, w której określi również sposób załatwienia reklamacji przez </w:t>
      </w: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Wykonawcę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2C3FC992" w14:textId="77777777" w:rsidR="00FA0092" w:rsidRPr="004623EA" w:rsidRDefault="00FA0092" w:rsidP="009C29A0">
      <w:pPr>
        <w:numPr>
          <w:ilvl w:val="0"/>
          <w:numId w:val="10"/>
        </w:numPr>
        <w:spacing w:before="0" w:line="259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Wraz z odbiorem bez zastrzeżeń ostatniej partii dostarczanych środków i materiałów do utrzymania czystości, zostanie dokonany odbiór końcowy wykonania przedmiotu umowy. W protokole odbioru końcowego bez zastrzeżeń zostanie opisany zakres oraz jakość dostaw.</w:t>
      </w:r>
    </w:p>
    <w:p w14:paraId="2624ACB3" w14:textId="77777777" w:rsidR="00FA0092" w:rsidRPr="004623EA" w:rsidRDefault="00FA0092" w:rsidP="009C29A0">
      <w:pPr>
        <w:pStyle w:val="Akapitzlist"/>
        <w:numPr>
          <w:ilvl w:val="0"/>
          <w:numId w:val="10"/>
        </w:numPr>
        <w:spacing w:before="0" w:line="259" w:lineRule="auto"/>
        <w:ind w:left="426" w:hanging="426"/>
        <w:contextualSpacing w:val="0"/>
        <w:rPr>
          <w:rFonts w:asciiTheme="minorHAnsi" w:hAnsiTheme="minorHAnsi" w:cstheme="minorHAnsi"/>
          <w:w w:val="100"/>
          <w:sz w:val="22"/>
          <w:szCs w:val="22"/>
        </w:rPr>
      </w:pPr>
      <w:r w:rsidRPr="00597444">
        <w:rPr>
          <w:rFonts w:asciiTheme="minorHAnsi" w:hAnsiTheme="minorHAnsi" w:cstheme="minorHAnsi"/>
          <w:b/>
          <w:bCs/>
          <w:w w:val="100"/>
          <w:sz w:val="22"/>
          <w:szCs w:val="22"/>
        </w:rPr>
        <w:t>Zamawiający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ka</w:t>
      </w:r>
      <w:r w:rsidRPr="004623EA">
        <w:rPr>
          <w:rFonts w:asciiTheme="minorHAnsi" w:eastAsia="TimesNewRoman" w:hAnsiTheme="minorHAnsi" w:cstheme="minorHAnsi"/>
          <w:w w:val="100"/>
          <w:sz w:val="22"/>
          <w:szCs w:val="22"/>
        </w:rPr>
        <w:t>ż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dorazowo dokonuje we własnym zakresie kontroli ilo</w:t>
      </w:r>
      <w:r w:rsidRPr="004623EA">
        <w:rPr>
          <w:rFonts w:asciiTheme="minorHAnsi" w:eastAsia="TimesNewRoman" w:hAnsiTheme="minorHAnsi" w:cstheme="minorHAnsi"/>
          <w:w w:val="100"/>
          <w:sz w:val="22"/>
          <w:szCs w:val="22"/>
        </w:rPr>
        <w:t>ś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ciowej oraz jako</w:t>
      </w:r>
      <w:r w:rsidRPr="004623EA">
        <w:rPr>
          <w:rFonts w:asciiTheme="minorHAnsi" w:eastAsia="TimesNewRoman" w:hAnsiTheme="minorHAnsi" w:cstheme="minorHAnsi"/>
          <w:w w:val="100"/>
          <w:sz w:val="22"/>
          <w:szCs w:val="22"/>
        </w:rPr>
        <w:t>ś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ciowej, dostarczonego przedmiotu umowy.</w:t>
      </w:r>
    </w:p>
    <w:p w14:paraId="31CD6D87" w14:textId="4E1EA0C8" w:rsidR="00FA0092" w:rsidRPr="004623EA" w:rsidRDefault="006A75F5" w:rsidP="006A75F5">
      <w:pPr>
        <w:tabs>
          <w:tab w:val="left" w:pos="0"/>
        </w:tabs>
        <w:spacing w:before="60" w:after="60" w:line="259" w:lineRule="auto"/>
        <w:jc w:val="center"/>
        <w:rPr>
          <w:rFonts w:asciiTheme="minorHAnsi" w:hAnsiTheme="minorHAnsi" w:cstheme="minorHAnsi"/>
          <w:b/>
          <w:w w:val="100"/>
          <w:sz w:val="22"/>
          <w:szCs w:val="22"/>
        </w:rPr>
      </w:pPr>
      <w:r>
        <w:rPr>
          <w:rFonts w:asciiTheme="minorHAnsi" w:hAnsiTheme="minorHAnsi" w:cstheme="minorHAnsi"/>
          <w:b/>
          <w:w w:val="100"/>
          <w:sz w:val="22"/>
          <w:szCs w:val="22"/>
        </w:rPr>
        <w:br w:type="column"/>
      </w:r>
      <w:r w:rsidR="00FA0092" w:rsidRPr="004623EA">
        <w:rPr>
          <w:rFonts w:asciiTheme="minorHAnsi" w:hAnsiTheme="minorHAnsi" w:cstheme="minorHAnsi"/>
          <w:b/>
          <w:w w:val="100"/>
          <w:sz w:val="22"/>
          <w:szCs w:val="22"/>
        </w:rPr>
        <w:lastRenderedPageBreak/>
        <w:t>§ 10. Postanowienia końcowe</w:t>
      </w:r>
    </w:p>
    <w:p w14:paraId="30EF8F16" w14:textId="77777777" w:rsidR="00FA0092" w:rsidRPr="004623EA" w:rsidRDefault="00FA0092" w:rsidP="009C29A0">
      <w:pPr>
        <w:numPr>
          <w:ilvl w:val="0"/>
          <w:numId w:val="7"/>
        </w:numPr>
        <w:tabs>
          <w:tab w:val="clear" w:pos="360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Wszelkie zmiany w treści umowy wymagają formy pisemnej i zgody obu stron pod rygorem nieważności oraz mogą być dokonywane w zakresie i formie zgodnej z obowiązującymi przepisami.</w:t>
      </w:r>
    </w:p>
    <w:p w14:paraId="71511DEC" w14:textId="77777777" w:rsidR="00FA0092" w:rsidRPr="004623EA" w:rsidRDefault="00FA0092" w:rsidP="009C29A0">
      <w:pPr>
        <w:numPr>
          <w:ilvl w:val="0"/>
          <w:numId w:val="7"/>
        </w:numPr>
        <w:tabs>
          <w:tab w:val="clear" w:pos="360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Strony dołożą wszelkich starań, by ewentualne spory rozstrzygnąć polubownie.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br/>
        <w:t xml:space="preserve">W przypadku, gdy nie dojdą do porozumienia, spory rozstrzygane będą przez Sąd Powszechny właściwy dla siedziby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.</w:t>
      </w:r>
    </w:p>
    <w:p w14:paraId="4FF5EC42" w14:textId="77777777" w:rsidR="00FA0092" w:rsidRPr="004623EA" w:rsidRDefault="00FA0092" w:rsidP="009C29A0">
      <w:pPr>
        <w:numPr>
          <w:ilvl w:val="0"/>
          <w:numId w:val="7"/>
        </w:numPr>
        <w:tabs>
          <w:tab w:val="clear" w:pos="360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W sprawach nieuregulowanych niniejszą umową mają zastosowanie przepisy Kodeksu cywilnego.</w:t>
      </w:r>
    </w:p>
    <w:p w14:paraId="041E8E1C" w14:textId="7F136D18" w:rsidR="006A75F5" w:rsidRDefault="006A75F5" w:rsidP="004623EA">
      <w:pPr>
        <w:numPr>
          <w:ilvl w:val="0"/>
          <w:numId w:val="7"/>
        </w:numPr>
        <w:tabs>
          <w:tab w:val="clear" w:pos="360"/>
          <w:tab w:val="num" w:pos="426"/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6A75F5">
        <w:rPr>
          <w:rFonts w:asciiTheme="minorHAnsi" w:hAnsiTheme="minorHAnsi" w:cstheme="minorHAnsi"/>
          <w:iCs/>
          <w:w w:val="100"/>
          <w:sz w:val="22"/>
          <w:szCs w:val="22"/>
        </w:rPr>
        <w:t xml:space="preserve">Klauzula informacyjna dotycząca przetwarzania danych w związku z zawarciem i realizacją niniejszej umowy, zamieszczona jest w BIP „EC1 Łódź – Miasto Kultury” w Łodzi, pod adresem http://www.bip.ec1lodz.pl/Dane-zwiazane-z-zawartymi-umowami,46. W przypadku braku możliwości dostępu do elektronicznego zapisu klauzuli informacyjnej, EC1 Łódź może przekazać ją </w:t>
      </w:r>
      <w:r w:rsidRPr="006A75F5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Wykonawcy</w:t>
      </w:r>
      <w:r w:rsidRPr="006A75F5">
        <w:rPr>
          <w:rFonts w:asciiTheme="minorHAnsi" w:hAnsiTheme="minorHAnsi" w:cstheme="minorHAnsi"/>
          <w:iCs/>
          <w:w w:val="100"/>
          <w:sz w:val="22"/>
          <w:szCs w:val="22"/>
        </w:rPr>
        <w:t xml:space="preserve"> w dowolnym momencie, na żądanie.</w:t>
      </w:r>
    </w:p>
    <w:p w14:paraId="0EC74E1D" w14:textId="5EE4A1C3" w:rsidR="009C29A0" w:rsidRDefault="00FA0092" w:rsidP="004623EA">
      <w:pPr>
        <w:numPr>
          <w:ilvl w:val="0"/>
          <w:numId w:val="7"/>
        </w:numPr>
        <w:tabs>
          <w:tab w:val="clear" w:pos="360"/>
          <w:tab w:val="num" w:pos="426"/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Umowę sporządzono w </w:t>
      </w:r>
      <w:r w:rsidR="009C29A0">
        <w:rPr>
          <w:rFonts w:asciiTheme="minorHAnsi" w:hAnsiTheme="minorHAnsi" w:cstheme="minorHAnsi"/>
          <w:iCs/>
          <w:w w:val="100"/>
          <w:sz w:val="22"/>
          <w:szCs w:val="22"/>
        </w:rPr>
        <w:t>dwóch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 jednobrzmiących egzempl</w:t>
      </w:r>
      <w:r w:rsidR="009C29A0">
        <w:rPr>
          <w:rFonts w:asciiTheme="minorHAnsi" w:hAnsiTheme="minorHAnsi" w:cstheme="minorHAnsi"/>
          <w:iCs/>
          <w:w w:val="100"/>
          <w:sz w:val="22"/>
          <w:szCs w:val="22"/>
        </w:rPr>
        <w:t xml:space="preserve">arzach, po jednym dla </w:t>
      </w:r>
      <w:r w:rsidR="009C29A0"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Wykonawcy</w:t>
      </w:r>
      <w:r w:rsidR="009C29A0">
        <w:rPr>
          <w:rFonts w:asciiTheme="minorHAnsi" w:hAnsiTheme="minorHAnsi" w:cstheme="minorHAnsi"/>
          <w:iCs/>
          <w:w w:val="100"/>
          <w:sz w:val="22"/>
          <w:szCs w:val="22"/>
        </w:rPr>
        <w:t xml:space="preserve"> 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i </w:t>
      </w:r>
      <w:r w:rsidRPr="00597444">
        <w:rPr>
          <w:rFonts w:asciiTheme="minorHAnsi" w:hAnsiTheme="minorHAnsi" w:cstheme="minorHAnsi"/>
          <w:b/>
          <w:bCs/>
          <w:iCs/>
          <w:w w:val="100"/>
          <w:sz w:val="22"/>
          <w:szCs w:val="22"/>
        </w:rPr>
        <w:t>Zamawiającego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.</w:t>
      </w:r>
    </w:p>
    <w:p w14:paraId="0B34C43E" w14:textId="48D0D6A5" w:rsidR="00FA0092" w:rsidRPr="009C29A0" w:rsidRDefault="00FA0092" w:rsidP="004623EA">
      <w:pPr>
        <w:numPr>
          <w:ilvl w:val="0"/>
          <w:numId w:val="7"/>
        </w:numPr>
        <w:tabs>
          <w:tab w:val="clear" w:pos="360"/>
          <w:tab w:val="num" w:pos="426"/>
          <w:tab w:val="left" w:pos="1970"/>
          <w:tab w:val="left" w:pos="3828"/>
        </w:tabs>
        <w:suppressAutoHyphens/>
        <w:spacing w:before="0" w:line="259" w:lineRule="auto"/>
        <w:ind w:left="426" w:hanging="42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9C29A0">
        <w:rPr>
          <w:rFonts w:asciiTheme="minorHAnsi" w:hAnsiTheme="minorHAnsi" w:cstheme="minorHAnsi"/>
          <w:iCs/>
          <w:w w:val="100"/>
          <w:sz w:val="22"/>
          <w:szCs w:val="22"/>
        </w:rPr>
        <w:t>Załączniki stanowiące integralną część umowy:</w:t>
      </w:r>
    </w:p>
    <w:p w14:paraId="02593E4B" w14:textId="68722643" w:rsidR="00FA0092" w:rsidRPr="004623EA" w:rsidRDefault="00FA0092" w:rsidP="009C29A0">
      <w:pPr>
        <w:pStyle w:val="Akapitzlist"/>
        <w:numPr>
          <w:ilvl w:val="0"/>
          <w:numId w:val="18"/>
        </w:numPr>
        <w:tabs>
          <w:tab w:val="left" w:pos="1970"/>
          <w:tab w:val="left" w:pos="3828"/>
        </w:tabs>
        <w:suppressAutoHyphens/>
        <w:spacing w:before="0" w:line="259" w:lineRule="auto"/>
        <w:ind w:left="851" w:hanging="425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Załącznik nr 1 – </w:t>
      </w:r>
      <w:r w:rsidR="009C29A0">
        <w:rPr>
          <w:rFonts w:asciiTheme="minorHAnsi" w:hAnsiTheme="minorHAnsi" w:cstheme="minorHAnsi"/>
          <w:iCs/>
          <w:w w:val="100"/>
          <w:sz w:val="22"/>
          <w:szCs w:val="22"/>
        </w:rPr>
        <w:t>F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ormularz ilościowo-cenowy</w:t>
      </w:r>
    </w:p>
    <w:p w14:paraId="34B76677" w14:textId="7B2C51E5" w:rsidR="00FA0092" w:rsidRPr="004623EA" w:rsidRDefault="00FA0092" w:rsidP="009C29A0">
      <w:pPr>
        <w:pStyle w:val="Akapitzlist"/>
        <w:numPr>
          <w:ilvl w:val="0"/>
          <w:numId w:val="18"/>
        </w:numPr>
        <w:tabs>
          <w:tab w:val="left" w:pos="1970"/>
          <w:tab w:val="left" w:pos="3828"/>
        </w:tabs>
        <w:suppressAutoHyphens/>
        <w:spacing w:before="0" w:line="259" w:lineRule="auto"/>
        <w:ind w:left="851" w:hanging="425"/>
        <w:contextualSpacing w:val="0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 xml:space="preserve">Załącznik nr 2 – </w:t>
      </w:r>
      <w:r w:rsidR="009C29A0">
        <w:rPr>
          <w:rFonts w:asciiTheme="minorHAnsi" w:hAnsiTheme="minorHAnsi" w:cstheme="minorHAnsi"/>
          <w:iCs/>
          <w:w w:val="100"/>
          <w:sz w:val="22"/>
          <w:szCs w:val="22"/>
        </w:rPr>
        <w:t>W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zór protokołu odbioru</w:t>
      </w:r>
    </w:p>
    <w:p w14:paraId="13744FA1" w14:textId="701F993E" w:rsidR="002A0130" w:rsidRDefault="002A0130" w:rsidP="002A0130">
      <w:pPr>
        <w:tabs>
          <w:tab w:val="left" w:pos="1970"/>
          <w:tab w:val="left" w:pos="3828"/>
        </w:tabs>
        <w:suppressAutoHyphens/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</w:p>
    <w:p w14:paraId="0746E3DA" w14:textId="77777777" w:rsidR="002A0130" w:rsidRPr="002A0130" w:rsidRDefault="002A0130" w:rsidP="002A0130">
      <w:pPr>
        <w:tabs>
          <w:tab w:val="left" w:pos="1970"/>
          <w:tab w:val="left" w:pos="3828"/>
        </w:tabs>
        <w:suppressAutoHyphens/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</w:p>
    <w:p w14:paraId="70C09195" w14:textId="77777777" w:rsidR="00FA0092" w:rsidRPr="004623EA" w:rsidRDefault="00FA0092" w:rsidP="004623EA">
      <w:p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</w:p>
    <w:p w14:paraId="269DF7F8" w14:textId="77777777" w:rsidR="00FA0092" w:rsidRPr="004623EA" w:rsidRDefault="00FA0092" w:rsidP="004623EA">
      <w:pPr>
        <w:pStyle w:val="Akapitzlist"/>
        <w:tabs>
          <w:tab w:val="left" w:pos="142"/>
        </w:tabs>
        <w:autoSpaceDE w:val="0"/>
        <w:autoSpaceDN w:val="0"/>
        <w:adjustRightInd w:val="0"/>
        <w:spacing w:before="0" w:line="259" w:lineRule="auto"/>
        <w:ind w:left="0"/>
        <w:jc w:val="center"/>
        <w:rPr>
          <w:rFonts w:asciiTheme="minorHAnsi" w:hAnsiTheme="minorHAnsi" w:cstheme="minorHAnsi"/>
          <w:b/>
          <w:w w:val="100"/>
          <w:sz w:val="22"/>
          <w:szCs w:val="22"/>
          <w:u w:val="single"/>
        </w:rPr>
      </w:pPr>
      <w:r w:rsidRPr="004623EA">
        <w:rPr>
          <w:rFonts w:asciiTheme="minorHAnsi" w:hAnsiTheme="minorHAnsi" w:cstheme="minorHAnsi"/>
          <w:b/>
          <w:w w:val="100"/>
          <w:sz w:val="22"/>
          <w:szCs w:val="22"/>
          <w:u w:val="single"/>
        </w:rPr>
        <w:t>ZAMAWIAJĄCY: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b/>
          <w:w w:val="100"/>
          <w:sz w:val="22"/>
          <w:szCs w:val="22"/>
          <w:u w:val="single"/>
        </w:rPr>
        <w:t>WYKONAWCA:</w:t>
      </w:r>
    </w:p>
    <w:p w14:paraId="7BCA877D" w14:textId="2D185CA9" w:rsidR="004623EA" w:rsidRPr="004623EA" w:rsidRDefault="00FA0092" w:rsidP="004623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59" w:lineRule="auto"/>
        <w:ind w:left="360" w:firstLine="5310"/>
        <w:jc w:val="right"/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</w:pPr>
      <w:r w:rsidRPr="004623EA">
        <w:rPr>
          <w:rFonts w:asciiTheme="minorHAnsi" w:hAnsiTheme="minorHAnsi" w:cstheme="minorHAnsi"/>
          <w:b/>
          <w:w w:val="100"/>
          <w:sz w:val="22"/>
          <w:szCs w:val="22"/>
          <w:u w:val="single"/>
        </w:rPr>
        <w:br w:type="column"/>
      </w:r>
      <w:r w:rsidR="004623EA" w:rsidRPr="004623EA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lastRenderedPageBreak/>
        <w:t xml:space="preserve">Załącznik nr </w:t>
      </w:r>
      <w:r w:rsidR="004623EA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1</w:t>
      </w:r>
      <w:r w:rsidR="004623EA" w:rsidRPr="004623EA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 xml:space="preserve"> do umowy</w:t>
      </w:r>
    </w:p>
    <w:p w14:paraId="3EB49ED9" w14:textId="5DA6A18A" w:rsidR="00653A83" w:rsidRDefault="00C029C5" w:rsidP="00653A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59" w:lineRule="auto"/>
        <w:ind w:left="360" w:firstLine="2759"/>
        <w:jc w:val="right"/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 xml:space="preserve">Nr </w:t>
      </w:r>
      <w:r w:rsidR="00653A83" w:rsidRPr="00653A83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0</w:t>
      </w:r>
      <w:r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804</w:t>
      </w:r>
      <w:r w:rsidR="00653A83" w:rsidRPr="00653A83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/WA/BSU/2024</w:t>
      </w:r>
    </w:p>
    <w:p w14:paraId="2AB8C6EE" w14:textId="77777777" w:rsidR="00653A83" w:rsidRDefault="00653A83" w:rsidP="002A0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59" w:lineRule="auto"/>
        <w:ind w:left="360" w:firstLine="2759"/>
        <w:rPr>
          <w:rFonts w:asciiTheme="minorHAnsi" w:hAnsiTheme="minorHAnsi" w:cstheme="minorHAnsi"/>
          <w:b/>
          <w:w w:val="100"/>
          <w:sz w:val="22"/>
          <w:szCs w:val="22"/>
        </w:rPr>
      </w:pPr>
    </w:p>
    <w:p w14:paraId="33CA87DA" w14:textId="323EB529" w:rsidR="004623EA" w:rsidRDefault="002A0130" w:rsidP="002A0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59" w:lineRule="auto"/>
        <w:ind w:left="360" w:firstLine="2759"/>
        <w:rPr>
          <w:rFonts w:asciiTheme="minorHAnsi" w:hAnsiTheme="minorHAnsi" w:cstheme="minorHAnsi"/>
          <w:b/>
          <w:w w:val="100"/>
          <w:sz w:val="22"/>
          <w:szCs w:val="22"/>
        </w:rPr>
      </w:pPr>
      <w:r w:rsidRPr="002A0130">
        <w:rPr>
          <w:rFonts w:asciiTheme="minorHAnsi" w:hAnsiTheme="minorHAnsi" w:cstheme="minorHAnsi"/>
          <w:b/>
          <w:w w:val="100"/>
          <w:sz w:val="22"/>
          <w:szCs w:val="22"/>
        </w:rPr>
        <w:t>Formularz ilościowo-cenowy</w:t>
      </w:r>
    </w:p>
    <w:p w14:paraId="5E8D9902" w14:textId="7933BFE9" w:rsidR="002A0130" w:rsidRDefault="002A0130" w:rsidP="002A0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59" w:lineRule="auto"/>
        <w:ind w:left="360" w:firstLine="5310"/>
        <w:jc w:val="center"/>
        <w:rPr>
          <w:rFonts w:asciiTheme="minorHAnsi" w:hAnsiTheme="minorHAnsi" w:cstheme="minorHAnsi"/>
          <w:b/>
          <w:w w:val="100"/>
          <w:sz w:val="22"/>
          <w:szCs w:val="22"/>
        </w:rPr>
      </w:pPr>
    </w:p>
    <w:p w14:paraId="515633D9" w14:textId="3BD26628" w:rsidR="002A0130" w:rsidRDefault="002A0130">
      <w:pPr>
        <w:spacing w:before="0" w:after="160" w:line="259" w:lineRule="auto"/>
        <w:jc w:val="left"/>
        <w:rPr>
          <w:rFonts w:asciiTheme="minorHAnsi" w:hAnsiTheme="minorHAnsi" w:cstheme="minorHAnsi"/>
          <w:b/>
          <w:w w:val="100"/>
          <w:sz w:val="22"/>
          <w:szCs w:val="22"/>
        </w:rPr>
      </w:pPr>
      <w:r>
        <w:rPr>
          <w:rFonts w:asciiTheme="minorHAnsi" w:hAnsiTheme="minorHAnsi" w:cstheme="minorHAnsi"/>
          <w:b/>
          <w:w w:val="100"/>
          <w:sz w:val="22"/>
          <w:szCs w:val="22"/>
        </w:rPr>
        <w:br w:type="page"/>
      </w:r>
    </w:p>
    <w:p w14:paraId="11A5DD02" w14:textId="77777777" w:rsidR="002A0130" w:rsidRPr="002A0130" w:rsidRDefault="002A0130" w:rsidP="002A0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59" w:lineRule="auto"/>
        <w:ind w:left="360" w:firstLine="5310"/>
        <w:jc w:val="center"/>
        <w:rPr>
          <w:rFonts w:asciiTheme="minorHAnsi" w:hAnsiTheme="minorHAnsi" w:cstheme="minorHAnsi"/>
          <w:b/>
          <w:w w:val="100"/>
          <w:sz w:val="22"/>
          <w:szCs w:val="22"/>
        </w:rPr>
      </w:pPr>
    </w:p>
    <w:p w14:paraId="153E9BDF" w14:textId="26916B35" w:rsidR="003358B5" w:rsidRPr="004623EA" w:rsidRDefault="003358B5" w:rsidP="004623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59" w:lineRule="auto"/>
        <w:ind w:left="360" w:firstLine="5310"/>
        <w:jc w:val="right"/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</w:pPr>
      <w:r w:rsidRPr="004623EA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Załącznik nr 2 do umowy</w:t>
      </w:r>
    </w:p>
    <w:p w14:paraId="1E2DE8DB" w14:textId="3F23090E" w:rsidR="0065246F" w:rsidRDefault="00C029C5" w:rsidP="004623EA">
      <w:pPr>
        <w:spacing w:before="0" w:line="259" w:lineRule="auto"/>
        <w:jc w:val="right"/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 xml:space="preserve">Nr </w:t>
      </w:r>
      <w:r w:rsidRPr="00653A83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0</w:t>
      </w:r>
      <w:r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804</w:t>
      </w:r>
      <w:r w:rsidRPr="00653A83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/WA/BSU/2024</w:t>
      </w:r>
    </w:p>
    <w:p w14:paraId="2F4DA368" w14:textId="77777777" w:rsidR="00653A83" w:rsidRPr="004623EA" w:rsidRDefault="00653A83" w:rsidP="004623EA">
      <w:pPr>
        <w:spacing w:before="0" w:line="259" w:lineRule="auto"/>
        <w:jc w:val="right"/>
        <w:rPr>
          <w:rFonts w:asciiTheme="minorHAnsi" w:hAnsiTheme="minorHAnsi" w:cstheme="minorHAnsi"/>
          <w:w w:val="100"/>
          <w:sz w:val="22"/>
          <w:szCs w:val="22"/>
        </w:rPr>
      </w:pPr>
    </w:p>
    <w:p w14:paraId="510C0F5F" w14:textId="77777777" w:rsidR="003358B5" w:rsidRPr="004623EA" w:rsidRDefault="003358B5" w:rsidP="004623EA">
      <w:pPr>
        <w:spacing w:before="0" w:line="259" w:lineRule="auto"/>
        <w:jc w:val="right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Łódź, dn. ……………… r.</w:t>
      </w:r>
    </w:p>
    <w:p w14:paraId="56B6A021" w14:textId="77777777" w:rsidR="003358B5" w:rsidRPr="004623EA" w:rsidRDefault="003358B5" w:rsidP="004623EA">
      <w:pPr>
        <w:spacing w:before="0" w:line="259" w:lineRule="auto"/>
        <w:jc w:val="center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PROTOKÓŁ ODBIORU DOSTAWY</w:t>
      </w:r>
    </w:p>
    <w:p w14:paraId="3729EC0E" w14:textId="05B8AA58" w:rsidR="003358B5" w:rsidRPr="004623EA" w:rsidRDefault="003358B5" w:rsidP="004623EA">
      <w:pPr>
        <w:spacing w:before="0" w:line="259" w:lineRule="auto"/>
        <w:jc w:val="center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na podstawie umowy </w:t>
      </w:r>
      <w:r w:rsidR="00C029C5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 xml:space="preserve">Nr </w:t>
      </w:r>
      <w:r w:rsidR="00C029C5" w:rsidRPr="00653A83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0</w:t>
      </w:r>
      <w:r w:rsidR="00C029C5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804</w:t>
      </w:r>
      <w:r w:rsidR="00C029C5" w:rsidRPr="00653A83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>/WA/BSU/2024</w:t>
      </w:r>
      <w:r w:rsidR="00C029C5">
        <w:rPr>
          <w:rFonts w:asciiTheme="minorHAnsi" w:eastAsia="Calibri" w:hAnsiTheme="minorHAnsi" w:cstheme="minorHAnsi"/>
          <w:b/>
          <w:color w:val="000000"/>
          <w:w w:val="100"/>
          <w:sz w:val="22"/>
          <w:szCs w:val="22"/>
          <w:lang w:eastAsia="ar-SA"/>
        </w:rPr>
        <w:t xml:space="preserve">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zawartej w dniu ………………...</w:t>
      </w:r>
      <w:r w:rsidR="009C29A0">
        <w:rPr>
          <w:rFonts w:asciiTheme="minorHAnsi" w:hAnsiTheme="minorHAnsi" w:cstheme="minorHAnsi"/>
          <w:w w:val="100"/>
          <w:sz w:val="22"/>
          <w:szCs w:val="22"/>
        </w:rPr>
        <w:t>202</w:t>
      </w:r>
      <w:r w:rsidR="00653A83">
        <w:rPr>
          <w:rFonts w:asciiTheme="minorHAnsi" w:hAnsiTheme="minorHAnsi" w:cstheme="minorHAnsi"/>
          <w:w w:val="100"/>
          <w:sz w:val="22"/>
          <w:szCs w:val="22"/>
        </w:rPr>
        <w:t>4</w:t>
      </w:r>
      <w:r w:rsidR="009C29A0">
        <w:rPr>
          <w:rFonts w:asciiTheme="minorHAnsi" w:hAnsiTheme="minorHAnsi" w:cstheme="minorHAnsi"/>
          <w:w w:val="100"/>
          <w:sz w:val="22"/>
          <w:szCs w:val="22"/>
        </w:rPr>
        <w:t xml:space="preserve"> r.</w:t>
      </w:r>
    </w:p>
    <w:p w14:paraId="5E51954C" w14:textId="77777777" w:rsidR="003358B5" w:rsidRPr="004623EA" w:rsidRDefault="003358B5" w:rsidP="004623EA">
      <w:pPr>
        <w:spacing w:before="0" w:line="259" w:lineRule="auto"/>
        <w:ind w:left="1276" w:hanging="1276"/>
        <w:rPr>
          <w:rFonts w:asciiTheme="minorHAnsi" w:hAnsiTheme="minorHAnsi" w:cstheme="minorHAnsi"/>
          <w:w w:val="100"/>
          <w:sz w:val="22"/>
          <w:szCs w:val="22"/>
        </w:rPr>
      </w:pPr>
    </w:p>
    <w:p w14:paraId="7AD977FF" w14:textId="77777777" w:rsidR="003358B5" w:rsidRPr="004623EA" w:rsidRDefault="003358B5" w:rsidP="004623EA">
      <w:pPr>
        <w:spacing w:before="0" w:line="259" w:lineRule="auto"/>
        <w:ind w:left="1276" w:hanging="127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Określenie przedmiotu dostawy: ………………………………………….</w:t>
      </w:r>
    </w:p>
    <w:p w14:paraId="03DD675A" w14:textId="77777777" w:rsidR="003358B5" w:rsidRPr="004623EA" w:rsidRDefault="003358B5" w:rsidP="004623EA">
      <w:pPr>
        <w:spacing w:before="0" w:line="259" w:lineRule="auto"/>
        <w:ind w:left="1276" w:hanging="1276"/>
        <w:rPr>
          <w:rFonts w:asciiTheme="minorHAnsi" w:hAnsiTheme="minorHAnsi" w:cstheme="minorHAnsi"/>
          <w:w w:val="100"/>
          <w:sz w:val="22"/>
          <w:szCs w:val="22"/>
        </w:rPr>
      </w:pPr>
    </w:p>
    <w:p w14:paraId="5FD2A8F5" w14:textId="77777777" w:rsidR="003358B5" w:rsidRPr="004623EA" w:rsidRDefault="003358B5" w:rsidP="004623EA">
      <w:pPr>
        <w:spacing w:before="0" w:line="259" w:lineRule="auto"/>
        <w:ind w:left="1276" w:hanging="1276"/>
        <w:rPr>
          <w:rFonts w:asciiTheme="minorHAnsi" w:hAnsiTheme="minorHAnsi" w:cstheme="minorHAnsi"/>
          <w:b/>
          <w:w w:val="100"/>
          <w:sz w:val="22"/>
          <w:szCs w:val="22"/>
          <w:u w:val="single"/>
        </w:rPr>
      </w:pPr>
    </w:p>
    <w:p w14:paraId="2FA8A0DD" w14:textId="77777777" w:rsidR="003358B5" w:rsidRPr="004623EA" w:rsidRDefault="003358B5" w:rsidP="004623EA">
      <w:pPr>
        <w:spacing w:before="0" w:line="259" w:lineRule="auto"/>
        <w:ind w:left="1276" w:hanging="1276"/>
        <w:rPr>
          <w:rFonts w:asciiTheme="minorHAnsi" w:hAnsiTheme="minorHAnsi" w:cstheme="minorHAnsi"/>
          <w:iCs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b/>
          <w:w w:val="100"/>
          <w:sz w:val="22"/>
          <w:szCs w:val="22"/>
          <w:u w:val="single"/>
        </w:rPr>
        <w:t xml:space="preserve">Wykonawca: 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…………………………………………………………………………………..</w:t>
      </w:r>
    </w:p>
    <w:p w14:paraId="732FFA4D" w14:textId="31A5E3D1" w:rsidR="003358B5" w:rsidRPr="004623EA" w:rsidRDefault="003358B5" w:rsidP="004623EA">
      <w:pPr>
        <w:spacing w:before="0" w:line="259" w:lineRule="auto"/>
        <w:ind w:left="1276" w:hanging="127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b/>
          <w:w w:val="100"/>
          <w:sz w:val="22"/>
          <w:szCs w:val="22"/>
          <w:u w:val="single"/>
        </w:rPr>
        <w:t>Zamawiający: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„EC1 Łódź</w:t>
      </w:r>
      <w:r w:rsidR="000740F0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-</w:t>
      </w:r>
      <w:r w:rsidR="000740F0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Miasto Kultury” w Łodzi, ul. Targowa 1/3, 90-022 Łódź,</w:t>
      </w:r>
      <w:r w:rsidR="000740F0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4623EA">
        <w:rPr>
          <w:rFonts w:asciiTheme="minorHAnsi" w:hAnsiTheme="minorHAnsi" w:cstheme="minorHAnsi"/>
          <w:iCs/>
          <w:w w:val="100"/>
          <w:sz w:val="22"/>
          <w:szCs w:val="22"/>
        </w:rPr>
        <w:t>NIP 725-197-27-44, REGON 100522238</w:t>
      </w:r>
    </w:p>
    <w:p w14:paraId="12A248C6" w14:textId="77777777" w:rsidR="003358B5" w:rsidRPr="004623EA" w:rsidRDefault="003358B5" w:rsidP="004623EA">
      <w:pPr>
        <w:spacing w:before="0" w:line="259" w:lineRule="auto"/>
        <w:ind w:left="1276" w:hanging="1276"/>
        <w:rPr>
          <w:rFonts w:asciiTheme="minorHAnsi" w:hAnsiTheme="minorHAnsi" w:cstheme="minorHAnsi"/>
          <w:w w:val="100"/>
          <w:sz w:val="22"/>
          <w:szCs w:val="22"/>
        </w:rPr>
      </w:pPr>
    </w:p>
    <w:p w14:paraId="76CE7D83" w14:textId="77777777" w:rsidR="003358B5" w:rsidRPr="004623EA" w:rsidRDefault="003358B5" w:rsidP="004623EA">
      <w:pPr>
        <w:spacing w:before="0" w:line="259" w:lineRule="auto"/>
        <w:ind w:left="1276" w:hanging="1276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Osoby dokonujące czynności odbioru:</w:t>
      </w:r>
    </w:p>
    <w:p w14:paraId="6AB20386" w14:textId="77777777" w:rsidR="003358B5" w:rsidRPr="004623EA" w:rsidRDefault="003358B5" w:rsidP="004623EA">
      <w:pPr>
        <w:pStyle w:val="Akapitzlist"/>
        <w:numPr>
          <w:ilvl w:val="0"/>
          <w:numId w:val="23"/>
        </w:num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                            – w imieniu Wykonawcy,</w:t>
      </w:r>
    </w:p>
    <w:p w14:paraId="4A3E0C1D" w14:textId="77777777" w:rsidR="003358B5" w:rsidRPr="004623EA" w:rsidRDefault="003358B5" w:rsidP="004623EA">
      <w:pPr>
        <w:pStyle w:val="Akapitzlist"/>
        <w:numPr>
          <w:ilvl w:val="0"/>
          <w:numId w:val="23"/>
        </w:num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                             – w imieniu Zamawiającego.</w:t>
      </w:r>
    </w:p>
    <w:p w14:paraId="4963859B" w14:textId="77777777" w:rsidR="003358B5" w:rsidRPr="004623EA" w:rsidRDefault="003358B5" w:rsidP="004623EA">
      <w:p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</w:p>
    <w:p w14:paraId="0A0979AE" w14:textId="77777777" w:rsidR="003358B5" w:rsidRPr="004623EA" w:rsidRDefault="003358B5" w:rsidP="004623EA">
      <w:p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Ww. osoby stwierdzają:</w:t>
      </w:r>
    </w:p>
    <w:p w14:paraId="288DD10B" w14:textId="77777777" w:rsidR="003358B5" w:rsidRPr="004623EA" w:rsidRDefault="003358B5" w:rsidP="004623EA">
      <w:pPr>
        <w:pStyle w:val="Akapitzlist"/>
        <w:numPr>
          <w:ilvl w:val="0"/>
          <w:numId w:val="24"/>
        </w:num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 xml:space="preserve">Termin wykonania dostawy:    </w:t>
      </w:r>
    </w:p>
    <w:p w14:paraId="63995BC0" w14:textId="77777777" w:rsidR="003358B5" w:rsidRPr="004623EA" w:rsidRDefault="003358B5" w:rsidP="004623EA">
      <w:pPr>
        <w:pStyle w:val="Akapitzlist"/>
        <w:numPr>
          <w:ilvl w:val="0"/>
          <w:numId w:val="24"/>
        </w:num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W wykonawstwie dostawy nie stwierdzono/stwierdzono* wady</w:t>
      </w:r>
    </w:p>
    <w:p w14:paraId="0D61BCE7" w14:textId="77777777" w:rsidR="003358B5" w:rsidRPr="004623EA" w:rsidRDefault="003358B5" w:rsidP="004623EA">
      <w:pPr>
        <w:pStyle w:val="Akapitzlist"/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...........................................................................................................................................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7998AFD3" w14:textId="77777777" w:rsidR="003358B5" w:rsidRPr="004623EA" w:rsidRDefault="003358B5" w:rsidP="004623EA">
      <w:pPr>
        <w:pStyle w:val="Akapitzlist"/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…………………………………………………………..………………………………………………………………………..</w:t>
      </w:r>
    </w:p>
    <w:p w14:paraId="719E1D8C" w14:textId="77777777" w:rsidR="003358B5" w:rsidRPr="004623EA" w:rsidRDefault="003358B5" w:rsidP="004623EA">
      <w:pPr>
        <w:pStyle w:val="Akapitzlist"/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59E07347" w14:textId="77777777" w:rsidR="003358B5" w:rsidRPr="004623EA" w:rsidRDefault="003358B5" w:rsidP="004623EA">
      <w:pPr>
        <w:pStyle w:val="Akapitzlist"/>
        <w:numPr>
          <w:ilvl w:val="0"/>
          <w:numId w:val="24"/>
        </w:numPr>
        <w:spacing w:before="0" w:line="259" w:lineRule="auto"/>
        <w:rPr>
          <w:rFonts w:asciiTheme="minorHAnsi" w:hAnsiTheme="minorHAnsi" w:cstheme="minorHAnsi"/>
          <w:strike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Ocena jakości wykonania dostawy niedostateczna/dostateczna/dobra/bardzo dobra*</w:t>
      </w:r>
    </w:p>
    <w:p w14:paraId="12B34888" w14:textId="77777777" w:rsidR="003358B5" w:rsidRPr="004623EA" w:rsidRDefault="003358B5" w:rsidP="004623EA">
      <w:pPr>
        <w:pStyle w:val="Akapitzlist"/>
        <w:numPr>
          <w:ilvl w:val="0"/>
          <w:numId w:val="24"/>
        </w:num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Termin umowy został dotrzymany: …………………………………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…………………………………..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……….</w:t>
      </w:r>
    </w:p>
    <w:p w14:paraId="02F245CD" w14:textId="77777777" w:rsidR="003358B5" w:rsidRPr="004623EA" w:rsidRDefault="003358B5" w:rsidP="004623EA">
      <w:pPr>
        <w:pStyle w:val="Akapitzlist"/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………………………………………………………………….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………………………….</w:t>
      </w:r>
    </w:p>
    <w:p w14:paraId="236C8C63" w14:textId="77777777" w:rsidR="003358B5" w:rsidRPr="004623EA" w:rsidRDefault="003358B5" w:rsidP="004623EA">
      <w:pPr>
        <w:pStyle w:val="Akapitzlist"/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…………………………………………….</w:t>
      </w:r>
    </w:p>
    <w:p w14:paraId="16526D50" w14:textId="77777777" w:rsidR="003358B5" w:rsidRPr="004623EA" w:rsidRDefault="003358B5" w:rsidP="004623EA">
      <w:pPr>
        <w:pStyle w:val="Akapitzlist"/>
        <w:numPr>
          <w:ilvl w:val="0"/>
          <w:numId w:val="24"/>
        </w:num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Uwagi: …</w:t>
      </w:r>
      <w:r w:rsidR="00825D1D"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……………………………………………………………………………</w:t>
      </w:r>
      <w:r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……………………………………………………</w:t>
      </w:r>
    </w:p>
    <w:p w14:paraId="73385B25" w14:textId="77777777" w:rsidR="003358B5" w:rsidRPr="004623EA" w:rsidRDefault="00825D1D" w:rsidP="004623EA">
      <w:pPr>
        <w:pStyle w:val="Akapitzlist"/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……………………………………………………………</w:t>
      </w:r>
      <w:r w:rsidR="003358B5"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……………………………………………………………………….</w:t>
      </w:r>
    </w:p>
    <w:p w14:paraId="540D866A" w14:textId="77777777" w:rsidR="003358B5" w:rsidRPr="004623EA" w:rsidRDefault="003358B5" w:rsidP="004623EA">
      <w:pPr>
        <w:pStyle w:val="Akapitzlist"/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25EA609C" w14:textId="77777777" w:rsidR="003358B5" w:rsidRPr="004623EA" w:rsidRDefault="003358B5" w:rsidP="004623EA">
      <w:p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</w:p>
    <w:p w14:paraId="2B88FAD1" w14:textId="77777777" w:rsidR="003358B5" w:rsidRPr="004623EA" w:rsidRDefault="003358B5" w:rsidP="004623EA">
      <w:p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Na podstawie powyższej oceny ww. osoby uznają, że dostawa została zrealizowana i odebrana.</w:t>
      </w:r>
    </w:p>
    <w:p w14:paraId="410AFBF7" w14:textId="5734EB29" w:rsidR="003358B5" w:rsidRPr="004623EA" w:rsidRDefault="003358B5" w:rsidP="004623EA">
      <w:p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4623EA">
        <w:rPr>
          <w:rFonts w:asciiTheme="minorHAnsi" w:hAnsiTheme="minorHAnsi" w:cstheme="minorHAnsi"/>
          <w:w w:val="100"/>
          <w:sz w:val="22"/>
          <w:szCs w:val="22"/>
        </w:rPr>
        <w:t>Na tym protokół zakończono.</w:t>
      </w:r>
    </w:p>
    <w:p w14:paraId="242E7557" w14:textId="77777777" w:rsidR="004623EA" w:rsidRPr="004623EA" w:rsidRDefault="004623EA" w:rsidP="004623EA">
      <w:pPr>
        <w:spacing w:before="0" w:line="259" w:lineRule="auto"/>
        <w:rPr>
          <w:rFonts w:asciiTheme="minorHAnsi" w:hAnsiTheme="minorHAnsi" w:cstheme="minorHAnsi"/>
          <w:w w:val="100"/>
          <w:sz w:val="22"/>
          <w:szCs w:val="22"/>
        </w:rPr>
      </w:pPr>
    </w:p>
    <w:p w14:paraId="536B1BD1" w14:textId="05EFE303" w:rsidR="00894CE5" w:rsidRPr="006A75F5" w:rsidRDefault="003358B5" w:rsidP="006A75F5">
      <w:pPr>
        <w:spacing w:before="0" w:line="259" w:lineRule="auto"/>
        <w:rPr>
          <w:rFonts w:asciiTheme="minorHAnsi" w:hAnsiTheme="minorHAnsi" w:cstheme="minorHAnsi"/>
          <w:b/>
          <w:w w:val="100"/>
          <w:sz w:val="22"/>
          <w:szCs w:val="22"/>
          <w:u w:val="single"/>
        </w:rPr>
      </w:pP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>ZAMAWIAJĄCY:</w:t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ab/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ab/>
        <w:t>W</w:t>
      </w:r>
      <w:r w:rsidR="00825D1D" w:rsidRPr="004623EA">
        <w:rPr>
          <w:rFonts w:asciiTheme="minorHAnsi" w:hAnsiTheme="minorHAnsi" w:cstheme="minorHAnsi"/>
          <w:b/>
          <w:w w:val="100"/>
          <w:sz w:val="22"/>
          <w:szCs w:val="22"/>
        </w:rPr>
        <w:t>YKONAWCA</w:t>
      </w:r>
      <w:r w:rsidRPr="004623EA">
        <w:rPr>
          <w:rFonts w:asciiTheme="minorHAnsi" w:hAnsiTheme="minorHAnsi" w:cstheme="minorHAnsi"/>
          <w:b/>
          <w:w w:val="100"/>
          <w:sz w:val="22"/>
          <w:szCs w:val="22"/>
        </w:rPr>
        <w:t>:</w:t>
      </w:r>
      <w:r w:rsidRPr="004623EA">
        <w:rPr>
          <w:rFonts w:asciiTheme="minorHAnsi" w:hAnsiTheme="minorHAnsi" w:cstheme="minorHAnsi"/>
          <w:b/>
          <w:w w:val="100"/>
          <w:sz w:val="22"/>
          <w:szCs w:val="22"/>
          <w:u w:val="single"/>
        </w:rPr>
        <w:t xml:space="preserve"> </w:t>
      </w:r>
    </w:p>
    <w:sectPr w:rsidR="00894CE5" w:rsidRPr="006A75F5" w:rsidSect="0066157D">
      <w:footerReference w:type="default" r:id="rId10"/>
      <w:footerReference w:type="first" r:id="rId11"/>
      <w:pgSz w:w="11906" w:h="16838"/>
      <w:pgMar w:top="1560" w:right="2268" w:bottom="1134" w:left="1134" w:header="2041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79D0D" w14:textId="77777777" w:rsidR="00694811" w:rsidRDefault="00694811" w:rsidP="002D53B0">
      <w:pPr>
        <w:spacing w:line="240" w:lineRule="auto"/>
      </w:pPr>
      <w:r>
        <w:separator/>
      </w:r>
    </w:p>
  </w:endnote>
  <w:endnote w:type="continuationSeparator" w:id="0">
    <w:p w14:paraId="5FEA7B49" w14:textId="77777777" w:rsidR="00694811" w:rsidRDefault="00694811" w:rsidP="002D5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ont295">
    <w:charset w:val="EE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66D9" w14:textId="09FD3EE6" w:rsidR="004623EA" w:rsidRDefault="004623EA">
    <w:pPr>
      <w:pStyle w:val="Stopka"/>
    </w:pPr>
    <w:r w:rsidRPr="00B144D8">
      <w:rPr>
        <w:noProof/>
      </w:rPr>
      <w:drawing>
        <wp:inline distT="0" distB="0" distL="0" distR="0" wp14:anchorId="5362B53A" wp14:editId="3B8A5C2C">
          <wp:extent cx="5400040" cy="600004"/>
          <wp:effectExtent l="0" t="0" r="0" b="0"/>
          <wp:docPr id="14323" name="Obraz 14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3BE4" w14:textId="77777777" w:rsidR="008E7A9F" w:rsidRDefault="00FA0092">
    <w:pPr>
      <w:pStyle w:val="Stopka"/>
    </w:pPr>
    <w:r>
      <w:rPr>
        <w:noProof/>
      </w:rPr>
      <w:drawing>
        <wp:inline distT="0" distB="0" distL="0" distR="0" wp14:anchorId="2ED2AF20" wp14:editId="63952F9F">
          <wp:extent cx="5391150" cy="304800"/>
          <wp:effectExtent l="0" t="0" r="0" b="0"/>
          <wp:docPr id="14324" name="Obraz 14324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A7AA" w14:textId="77777777" w:rsidR="00694811" w:rsidRDefault="00694811" w:rsidP="002D53B0">
      <w:pPr>
        <w:spacing w:line="240" w:lineRule="auto"/>
      </w:pPr>
      <w:r>
        <w:separator/>
      </w:r>
    </w:p>
  </w:footnote>
  <w:footnote w:type="continuationSeparator" w:id="0">
    <w:p w14:paraId="6BD70658" w14:textId="77777777" w:rsidR="00694811" w:rsidRDefault="00694811" w:rsidP="002D53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826AA0"/>
    <w:multiLevelType w:val="multilevel"/>
    <w:tmpl w:val="9D765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E4E37"/>
    <w:multiLevelType w:val="multilevel"/>
    <w:tmpl w:val="AB766F58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9F5EB8"/>
    <w:multiLevelType w:val="hybridMultilevel"/>
    <w:tmpl w:val="C906A378"/>
    <w:lvl w:ilvl="0" w:tplc="C3F6500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0202"/>
    <w:multiLevelType w:val="hybridMultilevel"/>
    <w:tmpl w:val="411E9A34"/>
    <w:lvl w:ilvl="0" w:tplc="50146B58">
      <w:start w:val="1"/>
      <w:numFmt w:val="decimal"/>
      <w:lvlText w:val="%1)"/>
      <w:lvlJc w:val="left"/>
      <w:pPr>
        <w:ind w:left="1089" w:hanging="360"/>
      </w:pPr>
      <w:rPr>
        <w:rFonts w:asciiTheme="minorHAnsi" w:eastAsia="Times New Roman" w:hAnsiTheme="minorHAnsi" w:cs="Times New Roman"/>
      </w:rPr>
    </w:lvl>
    <w:lvl w:ilvl="1" w:tplc="041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8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7F0"/>
    <w:multiLevelType w:val="multilevel"/>
    <w:tmpl w:val="FAE487D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D697E"/>
    <w:multiLevelType w:val="multilevel"/>
    <w:tmpl w:val="D9DC8B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544790"/>
    <w:multiLevelType w:val="multilevel"/>
    <w:tmpl w:val="0BA28D14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500B0697"/>
    <w:multiLevelType w:val="multilevel"/>
    <w:tmpl w:val="EBB63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634D48"/>
    <w:multiLevelType w:val="hybridMultilevel"/>
    <w:tmpl w:val="3622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115D4"/>
    <w:multiLevelType w:val="multilevel"/>
    <w:tmpl w:val="3718F8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F53B02"/>
    <w:multiLevelType w:val="hybridMultilevel"/>
    <w:tmpl w:val="CB868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A4454"/>
    <w:multiLevelType w:val="multilevel"/>
    <w:tmpl w:val="D53266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D2A4D"/>
    <w:multiLevelType w:val="multilevel"/>
    <w:tmpl w:val="61569F1C"/>
    <w:lvl w:ilvl="0">
      <w:start w:val="1"/>
      <w:numFmt w:val="upperRoman"/>
      <w:pStyle w:val="Nagwek1"/>
      <w:suff w:val="nothing"/>
      <w:lvlText w:val="Rozdział  %1."/>
      <w:lvlJc w:val="left"/>
      <w:pPr>
        <w:ind w:left="3119" w:firstLine="0"/>
      </w:pPr>
      <w:rPr>
        <w:b/>
        <w:i w:val="0"/>
        <w:caps w:val="0"/>
        <w:smallCaps w:val="0"/>
        <w:spacing w:val="0"/>
        <w:w w:val="100"/>
        <w:sz w:val="28"/>
        <w:szCs w:val="28"/>
      </w:rPr>
    </w:lvl>
    <w:lvl w:ilvl="1">
      <w:start w:val="1"/>
      <w:numFmt w:val="upperRoman"/>
      <w:pStyle w:val="Nagwek2"/>
      <w:lvlText w:val="%2."/>
      <w:lvlJc w:val="right"/>
      <w:pPr>
        <w:ind w:left="0" w:hanging="283"/>
      </w:pPr>
      <w:rPr>
        <w:b/>
        <w:i w:val="0"/>
        <w:caps/>
        <w:strike w:val="0"/>
        <w:dstrike w:val="0"/>
        <w:vanish w:val="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E830114"/>
    <w:multiLevelType w:val="multilevel"/>
    <w:tmpl w:val="17BAA10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A144BDE"/>
    <w:multiLevelType w:val="multilevel"/>
    <w:tmpl w:val="C50E6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361A7F"/>
    <w:multiLevelType w:val="hybridMultilevel"/>
    <w:tmpl w:val="8070D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93671"/>
    <w:multiLevelType w:val="hybridMultilevel"/>
    <w:tmpl w:val="4C0AA1FA"/>
    <w:lvl w:ilvl="0" w:tplc="86F253EC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B68A06">
      <w:start w:val="1"/>
      <w:numFmt w:val="decimal"/>
      <w:lvlText w:val="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48DC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8322C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CBB84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2EF7A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6A7E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E4678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EAE5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567675">
    <w:abstractNumId w:val="8"/>
  </w:num>
  <w:num w:numId="2" w16cid:durableId="801196087">
    <w:abstractNumId w:val="6"/>
  </w:num>
  <w:num w:numId="3" w16cid:durableId="1668247054">
    <w:abstractNumId w:val="10"/>
  </w:num>
  <w:num w:numId="4" w16cid:durableId="463088663">
    <w:abstractNumId w:val="22"/>
  </w:num>
  <w:num w:numId="5" w16cid:durableId="981348056">
    <w:abstractNumId w:val="18"/>
  </w:num>
  <w:num w:numId="6" w16cid:durableId="530145531">
    <w:abstractNumId w:val="11"/>
  </w:num>
  <w:num w:numId="7" w16cid:durableId="2032491889">
    <w:abstractNumId w:val="20"/>
  </w:num>
  <w:num w:numId="8" w16cid:durableId="656105224">
    <w:abstractNumId w:val="3"/>
  </w:num>
  <w:num w:numId="9" w16cid:durableId="1461453718">
    <w:abstractNumId w:val="13"/>
  </w:num>
  <w:num w:numId="10" w16cid:durableId="2127119671">
    <w:abstractNumId w:val="17"/>
  </w:num>
  <w:num w:numId="11" w16cid:durableId="1217620300">
    <w:abstractNumId w:val="9"/>
  </w:num>
  <w:num w:numId="12" w16cid:durableId="1357275171">
    <w:abstractNumId w:val="4"/>
  </w:num>
  <w:num w:numId="13" w16cid:durableId="1630743391">
    <w:abstractNumId w:val="19"/>
  </w:num>
  <w:num w:numId="14" w16cid:durableId="254825768">
    <w:abstractNumId w:val="12"/>
  </w:num>
  <w:num w:numId="15" w16cid:durableId="650214365">
    <w:abstractNumId w:val="7"/>
  </w:num>
  <w:num w:numId="16" w16cid:durableId="405877412">
    <w:abstractNumId w:val="15"/>
  </w:num>
  <w:num w:numId="17" w16cid:durableId="706377079">
    <w:abstractNumId w:val="23"/>
  </w:num>
  <w:num w:numId="18" w16cid:durableId="541669223">
    <w:abstractNumId w:val="21"/>
  </w:num>
  <w:num w:numId="19" w16cid:durableId="257980107">
    <w:abstractNumId w:val="0"/>
  </w:num>
  <w:num w:numId="20" w16cid:durableId="2142843936">
    <w:abstractNumId w:val="1"/>
  </w:num>
  <w:num w:numId="21" w16cid:durableId="1155728959">
    <w:abstractNumId w:val="2"/>
  </w:num>
  <w:num w:numId="22" w16cid:durableId="752943709">
    <w:abstractNumId w:val="14"/>
  </w:num>
  <w:num w:numId="23" w16cid:durableId="2110466790">
    <w:abstractNumId w:val="16"/>
  </w:num>
  <w:num w:numId="24" w16cid:durableId="1652710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B0"/>
    <w:rsid w:val="0000133D"/>
    <w:rsid w:val="000068E6"/>
    <w:rsid w:val="00011772"/>
    <w:rsid w:val="000248F6"/>
    <w:rsid w:val="000276AE"/>
    <w:rsid w:val="0003009D"/>
    <w:rsid w:val="000348F2"/>
    <w:rsid w:val="0003593D"/>
    <w:rsid w:val="00042C24"/>
    <w:rsid w:val="00054D79"/>
    <w:rsid w:val="00065520"/>
    <w:rsid w:val="00066814"/>
    <w:rsid w:val="000708B7"/>
    <w:rsid w:val="000720CD"/>
    <w:rsid w:val="00072E5F"/>
    <w:rsid w:val="000740F0"/>
    <w:rsid w:val="0009136B"/>
    <w:rsid w:val="000A11A3"/>
    <w:rsid w:val="000A4095"/>
    <w:rsid w:val="000A7195"/>
    <w:rsid w:val="000A74AE"/>
    <w:rsid w:val="000C4406"/>
    <w:rsid w:val="000C4A9A"/>
    <w:rsid w:val="000E642C"/>
    <w:rsid w:val="000F4428"/>
    <w:rsid w:val="001221A3"/>
    <w:rsid w:val="00123B0A"/>
    <w:rsid w:val="00123B27"/>
    <w:rsid w:val="001426A6"/>
    <w:rsid w:val="00144EC8"/>
    <w:rsid w:val="0015280B"/>
    <w:rsid w:val="00156B1C"/>
    <w:rsid w:val="0017326F"/>
    <w:rsid w:val="001827A6"/>
    <w:rsid w:val="001902F3"/>
    <w:rsid w:val="001A4333"/>
    <w:rsid w:val="001A5639"/>
    <w:rsid w:val="001B40DB"/>
    <w:rsid w:val="001B62D3"/>
    <w:rsid w:val="001C5F9E"/>
    <w:rsid w:val="0020649A"/>
    <w:rsid w:val="00225551"/>
    <w:rsid w:val="0022793E"/>
    <w:rsid w:val="00231230"/>
    <w:rsid w:val="002315FD"/>
    <w:rsid w:val="00261FCC"/>
    <w:rsid w:val="00263823"/>
    <w:rsid w:val="0028586F"/>
    <w:rsid w:val="00286D03"/>
    <w:rsid w:val="002A0130"/>
    <w:rsid w:val="002B4E7D"/>
    <w:rsid w:val="002C3F57"/>
    <w:rsid w:val="002C60BE"/>
    <w:rsid w:val="002D53B0"/>
    <w:rsid w:val="002F031B"/>
    <w:rsid w:val="002F1440"/>
    <w:rsid w:val="00307F3C"/>
    <w:rsid w:val="0032375D"/>
    <w:rsid w:val="00331428"/>
    <w:rsid w:val="003358B5"/>
    <w:rsid w:val="003510E1"/>
    <w:rsid w:val="003606BF"/>
    <w:rsid w:val="00363F4B"/>
    <w:rsid w:val="00365150"/>
    <w:rsid w:val="00375149"/>
    <w:rsid w:val="00375537"/>
    <w:rsid w:val="00381C29"/>
    <w:rsid w:val="003927A1"/>
    <w:rsid w:val="0039509D"/>
    <w:rsid w:val="003A6E2E"/>
    <w:rsid w:val="003B18F6"/>
    <w:rsid w:val="003C403A"/>
    <w:rsid w:val="003D0C04"/>
    <w:rsid w:val="003D26EC"/>
    <w:rsid w:val="003D687D"/>
    <w:rsid w:val="003E045E"/>
    <w:rsid w:val="003F133E"/>
    <w:rsid w:val="00405002"/>
    <w:rsid w:val="0041103D"/>
    <w:rsid w:val="00415DA1"/>
    <w:rsid w:val="00437022"/>
    <w:rsid w:val="00447C15"/>
    <w:rsid w:val="004623EA"/>
    <w:rsid w:val="004744E3"/>
    <w:rsid w:val="004818DA"/>
    <w:rsid w:val="00495E2A"/>
    <w:rsid w:val="004A18FE"/>
    <w:rsid w:val="004C31D4"/>
    <w:rsid w:val="004C4231"/>
    <w:rsid w:val="004C425C"/>
    <w:rsid w:val="004F70DB"/>
    <w:rsid w:val="00532879"/>
    <w:rsid w:val="005372A3"/>
    <w:rsid w:val="00544606"/>
    <w:rsid w:val="00547A30"/>
    <w:rsid w:val="005539DC"/>
    <w:rsid w:val="00560BB8"/>
    <w:rsid w:val="005751C2"/>
    <w:rsid w:val="00577970"/>
    <w:rsid w:val="005836E4"/>
    <w:rsid w:val="00591173"/>
    <w:rsid w:val="00597444"/>
    <w:rsid w:val="005A4DDE"/>
    <w:rsid w:val="005B2A38"/>
    <w:rsid w:val="005B6168"/>
    <w:rsid w:val="005D7488"/>
    <w:rsid w:val="005E1CEE"/>
    <w:rsid w:val="005E7934"/>
    <w:rsid w:val="005F0721"/>
    <w:rsid w:val="0060059B"/>
    <w:rsid w:val="0060632B"/>
    <w:rsid w:val="006063EF"/>
    <w:rsid w:val="006119B6"/>
    <w:rsid w:val="00636AD5"/>
    <w:rsid w:val="00637283"/>
    <w:rsid w:val="00640A05"/>
    <w:rsid w:val="0065246F"/>
    <w:rsid w:val="00653A83"/>
    <w:rsid w:val="0066157D"/>
    <w:rsid w:val="00684866"/>
    <w:rsid w:val="006863FE"/>
    <w:rsid w:val="00692179"/>
    <w:rsid w:val="00694811"/>
    <w:rsid w:val="006951F9"/>
    <w:rsid w:val="006960C0"/>
    <w:rsid w:val="0069625A"/>
    <w:rsid w:val="006A75F5"/>
    <w:rsid w:val="006C3B71"/>
    <w:rsid w:val="006D1839"/>
    <w:rsid w:val="006D25D4"/>
    <w:rsid w:val="006D7826"/>
    <w:rsid w:val="006F4295"/>
    <w:rsid w:val="00710840"/>
    <w:rsid w:val="007250E3"/>
    <w:rsid w:val="0073138B"/>
    <w:rsid w:val="00736C3B"/>
    <w:rsid w:val="00737A83"/>
    <w:rsid w:val="00740AE1"/>
    <w:rsid w:val="007565E0"/>
    <w:rsid w:val="00757A5E"/>
    <w:rsid w:val="007662C2"/>
    <w:rsid w:val="00772783"/>
    <w:rsid w:val="00780E15"/>
    <w:rsid w:val="007B2720"/>
    <w:rsid w:val="007B74AA"/>
    <w:rsid w:val="007D110D"/>
    <w:rsid w:val="007F4C3C"/>
    <w:rsid w:val="007F51DF"/>
    <w:rsid w:val="00815426"/>
    <w:rsid w:val="00822567"/>
    <w:rsid w:val="00823B69"/>
    <w:rsid w:val="00825D1D"/>
    <w:rsid w:val="008329B2"/>
    <w:rsid w:val="0084174F"/>
    <w:rsid w:val="00842AE0"/>
    <w:rsid w:val="00872F34"/>
    <w:rsid w:val="0088693E"/>
    <w:rsid w:val="00886AF6"/>
    <w:rsid w:val="00894CE5"/>
    <w:rsid w:val="008B1049"/>
    <w:rsid w:val="008B405A"/>
    <w:rsid w:val="008D092A"/>
    <w:rsid w:val="008D4117"/>
    <w:rsid w:val="008E7A9F"/>
    <w:rsid w:val="0092635E"/>
    <w:rsid w:val="00927A60"/>
    <w:rsid w:val="00931C18"/>
    <w:rsid w:val="00943565"/>
    <w:rsid w:val="009518E7"/>
    <w:rsid w:val="00953FEF"/>
    <w:rsid w:val="00965289"/>
    <w:rsid w:val="009717A7"/>
    <w:rsid w:val="00980765"/>
    <w:rsid w:val="009931F2"/>
    <w:rsid w:val="009A2668"/>
    <w:rsid w:val="009A4D9F"/>
    <w:rsid w:val="009B4FAC"/>
    <w:rsid w:val="009C29A0"/>
    <w:rsid w:val="009C72B6"/>
    <w:rsid w:val="009C7BD0"/>
    <w:rsid w:val="009D66BC"/>
    <w:rsid w:val="009D6AD9"/>
    <w:rsid w:val="009F322E"/>
    <w:rsid w:val="009F78DD"/>
    <w:rsid w:val="00A00003"/>
    <w:rsid w:val="00A03052"/>
    <w:rsid w:val="00A042FD"/>
    <w:rsid w:val="00A109BB"/>
    <w:rsid w:val="00A52063"/>
    <w:rsid w:val="00A628C4"/>
    <w:rsid w:val="00A63F17"/>
    <w:rsid w:val="00A8000F"/>
    <w:rsid w:val="00A80329"/>
    <w:rsid w:val="00A856E2"/>
    <w:rsid w:val="00A90267"/>
    <w:rsid w:val="00A9501C"/>
    <w:rsid w:val="00A951B7"/>
    <w:rsid w:val="00AA733C"/>
    <w:rsid w:val="00AB0199"/>
    <w:rsid w:val="00AB11DB"/>
    <w:rsid w:val="00AC0BF5"/>
    <w:rsid w:val="00AD3800"/>
    <w:rsid w:val="00AE0EAB"/>
    <w:rsid w:val="00AE4118"/>
    <w:rsid w:val="00AE5B8D"/>
    <w:rsid w:val="00AF7099"/>
    <w:rsid w:val="00B03ECE"/>
    <w:rsid w:val="00B23105"/>
    <w:rsid w:val="00B303DE"/>
    <w:rsid w:val="00B30D79"/>
    <w:rsid w:val="00B33616"/>
    <w:rsid w:val="00B35006"/>
    <w:rsid w:val="00B53AE4"/>
    <w:rsid w:val="00B72E13"/>
    <w:rsid w:val="00B77776"/>
    <w:rsid w:val="00B91C4E"/>
    <w:rsid w:val="00B96567"/>
    <w:rsid w:val="00BA01A0"/>
    <w:rsid w:val="00BA1F2F"/>
    <w:rsid w:val="00BA206E"/>
    <w:rsid w:val="00BB2221"/>
    <w:rsid w:val="00BC0131"/>
    <w:rsid w:val="00BC50A5"/>
    <w:rsid w:val="00BD3AB9"/>
    <w:rsid w:val="00BD59E9"/>
    <w:rsid w:val="00BD5F5E"/>
    <w:rsid w:val="00BE1A25"/>
    <w:rsid w:val="00BE6BAF"/>
    <w:rsid w:val="00BF1A5D"/>
    <w:rsid w:val="00BF3D72"/>
    <w:rsid w:val="00C0061B"/>
    <w:rsid w:val="00C029C5"/>
    <w:rsid w:val="00C07365"/>
    <w:rsid w:val="00C26068"/>
    <w:rsid w:val="00C2635B"/>
    <w:rsid w:val="00C33D77"/>
    <w:rsid w:val="00C34EE5"/>
    <w:rsid w:val="00C35D71"/>
    <w:rsid w:val="00C46A47"/>
    <w:rsid w:val="00C50942"/>
    <w:rsid w:val="00C51FDD"/>
    <w:rsid w:val="00C546A1"/>
    <w:rsid w:val="00C65A78"/>
    <w:rsid w:val="00CB366D"/>
    <w:rsid w:val="00CC14CA"/>
    <w:rsid w:val="00CC1F71"/>
    <w:rsid w:val="00CE0424"/>
    <w:rsid w:val="00CE3352"/>
    <w:rsid w:val="00CE6278"/>
    <w:rsid w:val="00CF0782"/>
    <w:rsid w:val="00D04C46"/>
    <w:rsid w:val="00D06726"/>
    <w:rsid w:val="00D10455"/>
    <w:rsid w:val="00D16A66"/>
    <w:rsid w:val="00D31289"/>
    <w:rsid w:val="00D45A7A"/>
    <w:rsid w:val="00D54491"/>
    <w:rsid w:val="00D5682A"/>
    <w:rsid w:val="00DC124B"/>
    <w:rsid w:val="00DD143A"/>
    <w:rsid w:val="00E00FAF"/>
    <w:rsid w:val="00E02896"/>
    <w:rsid w:val="00E047DB"/>
    <w:rsid w:val="00E1006F"/>
    <w:rsid w:val="00E23C6C"/>
    <w:rsid w:val="00E26E28"/>
    <w:rsid w:val="00E33581"/>
    <w:rsid w:val="00E37224"/>
    <w:rsid w:val="00E4042F"/>
    <w:rsid w:val="00E50FC7"/>
    <w:rsid w:val="00E53BDC"/>
    <w:rsid w:val="00E53C37"/>
    <w:rsid w:val="00E655F9"/>
    <w:rsid w:val="00E672A9"/>
    <w:rsid w:val="00E73F2E"/>
    <w:rsid w:val="00E8691E"/>
    <w:rsid w:val="00E87ACF"/>
    <w:rsid w:val="00E93D93"/>
    <w:rsid w:val="00EC6D08"/>
    <w:rsid w:val="00ED2A04"/>
    <w:rsid w:val="00ED5A83"/>
    <w:rsid w:val="00EE0EA5"/>
    <w:rsid w:val="00EE1B08"/>
    <w:rsid w:val="00EE480D"/>
    <w:rsid w:val="00EE75A5"/>
    <w:rsid w:val="00EF5DAB"/>
    <w:rsid w:val="00F047FD"/>
    <w:rsid w:val="00F20096"/>
    <w:rsid w:val="00F34542"/>
    <w:rsid w:val="00F426A7"/>
    <w:rsid w:val="00F4518C"/>
    <w:rsid w:val="00F4638C"/>
    <w:rsid w:val="00F51704"/>
    <w:rsid w:val="00F5494F"/>
    <w:rsid w:val="00F5750B"/>
    <w:rsid w:val="00F601A6"/>
    <w:rsid w:val="00F77406"/>
    <w:rsid w:val="00F85DB3"/>
    <w:rsid w:val="00FA0092"/>
    <w:rsid w:val="00FA1930"/>
    <w:rsid w:val="00FC3A2B"/>
    <w:rsid w:val="00FC7D67"/>
    <w:rsid w:val="00FD734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1EE35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092"/>
    <w:p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FA0092"/>
    <w:pPr>
      <w:keepNext/>
      <w:widowControl w:val="0"/>
      <w:numPr>
        <w:numId w:val="5"/>
      </w:numPr>
      <w:spacing w:after="360"/>
      <w:ind w:left="3828"/>
      <w:jc w:val="center"/>
      <w:outlineLvl w:val="0"/>
    </w:pPr>
    <w:rPr>
      <w:b/>
      <w:sz w:val="31"/>
    </w:rPr>
  </w:style>
  <w:style w:type="paragraph" w:styleId="Nagwek2">
    <w:name w:val="heading 2"/>
    <w:basedOn w:val="Normalny"/>
    <w:link w:val="Nagwek2Znak"/>
    <w:qFormat/>
    <w:rsid w:val="00FA009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Nagwek1Znak">
    <w:name w:val="Nagłówek 1 Znak"/>
    <w:basedOn w:val="Domylnaczcionkaakapitu"/>
    <w:link w:val="Nagwek1"/>
    <w:rsid w:val="00FA0092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0092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Lista">
    <w:name w:val="List"/>
    <w:basedOn w:val="Normalny"/>
    <w:rsid w:val="00FA0092"/>
  </w:style>
  <w:style w:type="character" w:customStyle="1" w:styleId="FontStyle49">
    <w:name w:val="Font Style49"/>
    <w:qFormat/>
    <w:rsid w:val="00FA0092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FA0092"/>
    <w:pPr>
      <w:suppressAutoHyphens/>
      <w:spacing w:before="0" w:after="160" w:line="254" w:lineRule="auto"/>
      <w:ind w:left="720"/>
      <w:jc w:val="left"/>
    </w:pPr>
    <w:rPr>
      <w:rFonts w:ascii="Franklin Gothic Medium" w:eastAsia="Calibri" w:hAnsi="Franklin Gothic Medium" w:cs="Franklin Gothic Medium"/>
      <w:color w:val="000000"/>
      <w:w w:val="1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qFormat/>
    <w:rsid w:val="00FA0092"/>
  </w:style>
  <w:style w:type="character" w:styleId="Odwoaniedokomentarza">
    <w:name w:val="annotation reference"/>
    <w:basedOn w:val="Domylnaczcionkaakapitu"/>
    <w:uiPriority w:val="99"/>
    <w:semiHidden/>
    <w:unhideWhenUsed/>
    <w:rsid w:val="000E6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42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42C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42C"/>
    <w:rPr>
      <w:rFonts w:ascii="Times New Roman" w:eastAsia="Times New Roman" w:hAnsi="Times New Roman" w:cs="Times New Roman"/>
      <w:b/>
      <w:bCs/>
      <w:w w:val="89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ec1lodz.pl/Dokumenty-formalne,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D466-8AC1-4C91-ABF9-D8A20939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2553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Marcin Jagodziński</cp:lastModifiedBy>
  <cp:revision>2</cp:revision>
  <cp:lastPrinted>2017-02-06T09:09:00Z</cp:lastPrinted>
  <dcterms:created xsi:type="dcterms:W3CDTF">2024-08-08T07:29:00Z</dcterms:created>
  <dcterms:modified xsi:type="dcterms:W3CDTF">2024-08-08T07:29:00Z</dcterms:modified>
</cp:coreProperties>
</file>