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5E18" w:rsidRDefault="00DF0153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Oznaczenie sprawy: ZZP.260.2.21.2024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b/>
          <w:iCs/>
          <w:sz w:val="22"/>
          <w:szCs w:val="22"/>
        </w:rPr>
        <w:t>Załącznik Nr 3</w:t>
      </w:r>
    </w:p>
    <w:p w:rsidR="00D85E18" w:rsidRDefault="00D85E18">
      <w:pPr>
        <w:pStyle w:val="Tytu"/>
        <w:spacing w:line="360" w:lineRule="auto"/>
        <w:rPr>
          <w:rFonts w:ascii="Cambria" w:hAnsi="Cambria"/>
          <w:sz w:val="22"/>
          <w:szCs w:val="22"/>
        </w:rPr>
      </w:pPr>
    </w:p>
    <w:p w:rsidR="00D85E18" w:rsidRDefault="00DF0153">
      <w:pPr>
        <w:pStyle w:val="NormalnyWeb2"/>
        <w:suppressAutoHyphens/>
        <w:spacing w:before="0"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UMOWA Nr ZZP.262.2……...2024</w:t>
      </w:r>
    </w:p>
    <w:p w:rsidR="00D85E18" w:rsidRDefault="00D85E18">
      <w:pPr>
        <w:pStyle w:val="Podtytu"/>
        <w:spacing w:line="360" w:lineRule="auto"/>
        <w:rPr>
          <w:rFonts w:ascii="Cambria" w:hAnsi="Cambria"/>
          <w:sz w:val="22"/>
          <w:szCs w:val="22"/>
        </w:rPr>
      </w:pPr>
    </w:p>
    <w:p w:rsidR="00D85E18" w:rsidRDefault="00D85E18">
      <w:pPr>
        <w:pStyle w:val="Tytu"/>
        <w:spacing w:line="360" w:lineRule="auto"/>
        <w:rPr>
          <w:rFonts w:ascii="Cambria" w:hAnsi="Cambria"/>
          <w:b w:val="0"/>
          <w:bCs w:val="0"/>
          <w:sz w:val="22"/>
          <w:szCs w:val="22"/>
        </w:rPr>
      </w:pPr>
    </w:p>
    <w:p w:rsidR="00D85E18" w:rsidRDefault="00DF0153">
      <w:pPr>
        <w:pStyle w:val="NormalnyWeb1"/>
        <w:spacing w:before="0" w:line="360" w:lineRule="auto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zawarta w dniu ………….2024 r. </w:t>
      </w:r>
    </w:p>
    <w:p w:rsidR="00D85E18" w:rsidRDefault="00DF0153">
      <w:pPr>
        <w:pStyle w:val="NormalnyWeb1"/>
        <w:spacing w:before="0"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pomiędzy: </w:t>
      </w:r>
    </w:p>
    <w:p w:rsidR="00D85E18" w:rsidRDefault="00D85E18">
      <w:pPr>
        <w:pStyle w:val="Standard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D85E18" w:rsidRDefault="00DF0153">
      <w:pPr>
        <w:pStyle w:val="Standard"/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Miejskim Ośrodkiem Sportu i Rekreacji „Bystrzyca” w Lublinie Sp. z o.o. </w:t>
      </w:r>
      <w:r>
        <w:rPr>
          <w:rFonts w:ascii="Cambria" w:hAnsi="Cambria"/>
          <w:sz w:val="22"/>
          <w:szCs w:val="22"/>
        </w:rPr>
        <w:t>z siedzibą                              w Lublinie przy ul. Filaretów 44, kod: 20-609, wpisaną do rejestru przedsiębiorców prowadzonego przez Sąd Rejonowy Lublin-Wschód w Lublinie z siedzibą w Świdniku, VI Wydział Gospodarczy Krajowego Rejestru Sądowego po</w:t>
      </w:r>
      <w:r>
        <w:rPr>
          <w:rFonts w:ascii="Cambria" w:hAnsi="Cambria"/>
          <w:sz w:val="22"/>
          <w:szCs w:val="22"/>
        </w:rPr>
        <w:t xml:space="preserve">d numerem KRS: 0000390895,                                    kapitał zakładowy: …………………… PLN, Regon: 060972765, NIP 712 325 37 42. </w:t>
      </w:r>
    </w:p>
    <w:p w:rsidR="00D85E18" w:rsidRDefault="00D85E18">
      <w:pPr>
        <w:pStyle w:val="Standard"/>
        <w:spacing w:line="360" w:lineRule="auto"/>
        <w:rPr>
          <w:rFonts w:ascii="Cambria" w:hAnsi="Cambria"/>
          <w:sz w:val="22"/>
          <w:szCs w:val="22"/>
        </w:rPr>
      </w:pPr>
    </w:p>
    <w:p w:rsidR="00D85E18" w:rsidRDefault="00DF0153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reprezentowaną przez:</w:t>
      </w:r>
    </w:p>
    <w:p w:rsidR="00D85E18" w:rsidRDefault="00DF0153">
      <w:pPr>
        <w:pStyle w:val="western"/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1. .................................................................................................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.............................................</w:t>
      </w:r>
    </w:p>
    <w:p w:rsidR="00D85E18" w:rsidRDefault="00DF0153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2. ..............................................................................................................................................</w:t>
      </w:r>
    </w:p>
    <w:p w:rsidR="00D85E18" w:rsidRDefault="00D85E18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</w:p>
    <w:p w:rsidR="00D85E18" w:rsidRDefault="00DF0153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zwaną dalej </w:t>
      </w:r>
      <w:r>
        <w:rPr>
          <w:rFonts w:ascii="Cambria" w:hAnsi="Cambria"/>
          <w:b/>
          <w:bCs/>
          <w:sz w:val="22"/>
          <w:szCs w:val="22"/>
        </w:rPr>
        <w:t>Zamawiającego</w:t>
      </w:r>
      <w:r>
        <w:rPr>
          <w:rFonts w:ascii="Cambria" w:hAnsi="Cambria"/>
          <w:sz w:val="22"/>
          <w:szCs w:val="22"/>
        </w:rPr>
        <w:t>,</w:t>
      </w:r>
    </w:p>
    <w:p w:rsidR="00D85E18" w:rsidRDefault="00D85E18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</w:p>
    <w:p w:rsidR="00D85E18" w:rsidRDefault="00DF0153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:rsidR="00D85E18" w:rsidRDefault="00DF0153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firmą ……………………………………………………………..</w:t>
      </w:r>
    </w:p>
    <w:p w:rsidR="00D85E18" w:rsidRDefault="00DF0153">
      <w:p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</w:t>
      </w:r>
      <w:r>
        <w:rPr>
          <w:rFonts w:ascii="Cambria" w:hAnsi="Cambria"/>
          <w:sz w:val="22"/>
          <w:szCs w:val="22"/>
        </w:rPr>
        <w:t xml:space="preserve"> siedzibą w </w:t>
      </w:r>
      <w:r>
        <w:rPr>
          <w:rFonts w:ascii="Cambria" w:hAnsi="Cambria"/>
          <w:b/>
          <w:sz w:val="22"/>
          <w:szCs w:val="22"/>
        </w:rPr>
        <w:t>……………………………………………………………</w:t>
      </w:r>
      <w:r>
        <w:rPr>
          <w:rFonts w:ascii="Cambria" w:hAnsi="Cambria"/>
          <w:sz w:val="22"/>
          <w:szCs w:val="22"/>
        </w:rPr>
        <w:t xml:space="preserve">, kod: </w:t>
      </w:r>
      <w:r>
        <w:rPr>
          <w:rFonts w:ascii="Cambria" w:hAnsi="Cambria"/>
          <w:b/>
          <w:sz w:val="22"/>
          <w:szCs w:val="22"/>
        </w:rPr>
        <w:t xml:space="preserve">……………. </w:t>
      </w:r>
    </w:p>
    <w:p w:rsidR="00D85E18" w:rsidRDefault="00DF0153">
      <w:pPr>
        <w:pStyle w:val="Zwykytekst1"/>
        <w:spacing w:line="360" w:lineRule="auto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wpisaną ……………………………………………………………………. Wydział Gospodarczy - Krajowy Rejestr Sądowy pod nr </w:t>
      </w:r>
      <w:r>
        <w:rPr>
          <w:rFonts w:ascii="Cambria" w:hAnsi="Cambria" w:cs="Times New Roman"/>
          <w:b/>
          <w:sz w:val="22"/>
          <w:szCs w:val="22"/>
        </w:rPr>
        <w:t>…………………..</w:t>
      </w:r>
      <w:r>
        <w:rPr>
          <w:rFonts w:ascii="Cambria" w:hAnsi="Cambria" w:cs="Times New Roman"/>
          <w:sz w:val="22"/>
          <w:szCs w:val="22"/>
        </w:rPr>
        <w:t xml:space="preserve">, REGON: </w:t>
      </w:r>
      <w:r>
        <w:rPr>
          <w:rFonts w:ascii="Cambria" w:hAnsi="Cambria" w:cs="Times New Roman"/>
          <w:b/>
          <w:sz w:val="22"/>
          <w:szCs w:val="22"/>
        </w:rPr>
        <w:t>……………….</w:t>
      </w:r>
      <w:r>
        <w:rPr>
          <w:rFonts w:ascii="Cambria" w:hAnsi="Cambria" w:cs="Times New Roman"/>
          <w:sz w:val="22"/>
          <w:szCs w:val="22"/>
        </w:rPr>
        <w:t xml:space="preserve">, NIP </w:t>
      </w:r>
      <w:r>
        <w:rPr>
          <w:rFonts w:ascii="Cambria" w:hAnsi="Cambria" w:cs="Times New Roman"/>
          <w:b/>
          <w:sz w:val="22"/>
          <w:szCs w:val="22"/>
        </w:rPr>
        <w:t>…………………..</w:t>
      </w:r>
    </w:p>
    <w:p w:rsidR="00D85E18" w:rsidRDefault="00D85E18">
      <w:pPr>
        <w:pStyle w:val="western"/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</w:p>
    <w:p w:rsidR="00D85E18" w:rsidRDefault="00DF0153">
      <w:pPr>
        <w:pStyle w:val="western"/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reprezentowaną przez:</w:t>
      </w:r>
    </w:p>
    <w:p w:rsidR="00D85E18" w:rsidRDefault="00DF0153">
      <w:pPr>
        <w:pStyle w:val="western"/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1. </w:t>
      </w: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D85E18" w:rsidRDefault="00DF0153">
      <w:pPr>
        <w:pStyle w:val="NormalnyWeb1"/>
        <w:spacing w:before="0"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2................................................................................................................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...............................</w:t>
      </w:r>
      <w:r>
        <w:rPr>
          <w:rFonts w:ascii="Cambria" w:hAnsi="Cambria"/>
          <w:sz w:val="22"/>
          <w:szCs w:val="22"/>
        </w:rPr>
        <w:br/>
        <w:t xml:space="preserve">zwaną dalej </w:t>
      </w:r>
      <w:r>
        <w:rPr>
          <w:rFonts w:ascii="Cambria" w:hAnsi="Cambria"/>
          <w:b/>
          <w:bCs/>
          <w:sz w:val="22"/>
          <w:szCs w:val="22"/>
        </w:rPr>
        <w:t>Wykonawcą</w:t>
      </w:r>
      <w:r>
        <w:rPr>
          <w:rFonts w:ascii="Cambria" w:hAnsi="Cambria"/>
          <w:sz w:val="22"/>
          <w:szCs w:val="22"/>
        </w:rPr>
        <w:t>.</w:t>
      </w:r>
    </w:p>
    <w:p w:rsidR="00D85E18" w:rsidRDefault="00D85E18">
      <w:pPr>
        <w:pStyle w:val="Podtytu"/>
        <w:spacing w:line="360" w:lineRule="auto"/>
        <w:rPr>
          <w:rFonts w:ascii="Cambria" w:hAnsi="Cambria"/>
          <w:b/>
          <w:sz w:val="22"/>
          <w:szCs w:val="22"/>
        </w:rPr>
      </w:pPr>
    </w:p>
    <w:p w:rsidR="00D85E18" w:rsidRDefault="00DF0153">
      <w:pPr>
        <w:pStyle w:val="NormalnyWeb1"/>
        <w:spacing w:before="0"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</w:t>
      </w:r>
    </w:p>
    <w:p w:rsidR="00D85E18" w:rsidRDefault="00DF0153">
      <w:pPr>
        <w:pStyle w:val="NormalnyWeb1"/>
        <w:spacing w:before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Umowa została zawarta w wyniku wyboru ofert. Oferta Wykonawcy stanowi Załącznik Nr 1                       do Umowy.</w:t>
      </w:r>
    </w:p>
    <w:p w:rsidR="00D85E18" w:rsidRDefault="00DF0153">
      <w:pPr>
        <w:pStyle w:val="Podtytu"/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2</w:t>
      </w:r>
    </w:p>
    <w:p w:rsidR="00D85E18" w:rsidRDefault="00DF0153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Zamawiający zamawia </w:t>
      </w:r>
      <w:r>
        <w:rPr>
          <w:rFonts w:ascii="Cambria" w:hAnsi="Cambria"/>
          <w:b/>
          <w:bCs/>
          <w:sz w:val="22"/>
          <w:szCs w:val="22"/>
        </w:rPr>
        <w:t xml:space="preserve">dostawę </w:t>
      </w:r>
      <w:r>
        <w:rPr>
          <w:rStyle w:val="Domylnaczcionkaakapitu1"/>
          <w:rFonts w:ascii="Cambria" w:hAnsi="Cambria"/>
          <w:b/>
          <w:sz w:val="22"/>
          <w:szCs w:val="22"/>
        </w:rPr>
        <w:t>odzieży dla pracowników  Miejskiego Ośrodka Spo</w:t>
      </w:r>
      <w:r>
        <w:rPr>
          <w:rStyle w:val="Domylnaczcionkaakapitu1"/>
          <w:rFonts w:ascii="Cambria" w:hAnsi="Cambria"/>
          <w:b/>
          <w:sz w:val="22"/>
          <w:szCs w:val="22"/>
        </w:rPr>
        <w:t xml:space="preserve">rtu                        i Rekreacji „Bystrzyca”  w Lublinie Sp. z o.o. wg zadań 1-5: Zadanie nr 1: Dostawa </w:t>
      </w:r>
      <w:r>
        <w:rPr>
          <w:rStyle w:val="Domylnaczcionkaakapitu1"/>
          <w:rFonts w:ascii="Cambria" w:hAnsi="Cambria"/>
          <w:b/>
          <w:sz w:val="22"/>
          <w:szCs w:val="22"/>
        </w:rPr>
        <w:lastRenderedPageBreak/>
        <w:t>odzieży sportowej, Zadanie nr 2: Dostawa odzieży roboczej,  Zadanie nr 3: Dostawa odzieży ochronnej, Zadanie nr 4: Dostawa środków ochrony indywid</w:t>
      </w:r>
      <w:r>
        <w:rPr>
          <w:rStyle w:val="Domylnaczcionkaakapitu1"/>
          <w:rFonts w:ascii="Cambria" w:hAnsi="Cambria"/>
          <w:b/>
          <w:sz w:val="22"/>
          <w:szCs w:val="22"/>
        </w:rPr>
        <w:t>ualnej,                         Zadanie nr 5: Dostawa butów ochronnych roboczych,</w:t>
      </w:r>
      <w:r>
        <w:rPr>
          <w:rFonts w:ascii="Cambria" w:hAnsi="Cambria"/>
          <w:sz w:val="22"/>
          <w:szCs w:val="22"/>
        </w:rPr>
        <w:t xml:space="preserve"> zgodnie z ofertą Wykonawcy z dnia ……………….. 2024 r. </w:t>
      </w:r>
    </w:p>
    <w:p w:rsidR="00D85E18" w:rsidRDefault="00DF0153">
      <w:pPr>
        <w:pStyle w:val="Tekstpodstawowy"/>
        <w:numPr>
          <w:ilvl w:val="0"/>
          <w:numId w:val="7"/>
        </w:numPr>
        <w:spacing w:before="0" w:line="360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oświadcza, że parametry techniczne oferowanej odzieży, o których mowa w ust 1 niniejszego paragrafu są zgodne</w:t>
      </w:r>
      <w:r>
        <w:rPr>
          <w:rFonts w:ascii="Cambria" w:hAnsi="Cambria"/>
          <w:sz w:val="22"/>
          <w:szCs w:val="22"/>
        </w:rPr>
        <w:t xml:space="preserve"> z Zaproszeniem i Kosztorysem Ofertowym stanowiącym Załącznik nr 2 części A-E do Zaproszenia.</w:t>
      </w:r>
    </w:p>
    <w:p w:rsidR="00D85E18" w:rsidRDefault="00DF0153">
      <w:pPr>
        <w:pStyle w:val="Podtytu"/>
        <w:numPr>
          <w:ilvl w:val="0"/>
          <w:numId w:val="7"/>
        </w:numPr>
        <w:spacing w:line="360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zobowiązuje się zrealizować zamówienie zgodnie z postanowieniami zawartymi                       w niniejszej Umowie oraz zgodnie z:</w:t>
      </w:r>
    </w:p>
    <w:p w:rsidR="00D85E18" w:rsidRDefault="00DF0153">
      <w:pPr>
        <w:numPr>
          <w:ilvl w:val="0"/>
          <w:numId w:val="3"/>
        </w:numPr>
        <w:spacing w:line="360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kosztorysem ofertow</w:t>
      </w:r>
      <w:r>
        <w:rPr>
          <w:rFonts w:ascii="Cambria" w:hAnsi="Cambria"/>
          <w:sz w:val="22"/>
          <w:szCs w:val="22"/>
        </w:rPr>
        <w:t>ym,</w:t>
      </w:r>
    </w:p>
    <w:p w:rsidR="00D85E18" w:rsidRDefault="00DF0153">
      <w:pPr>
        <w:numPr>
          <w:ilvl w:val="0"/>
          <w:numId w:val="3"/>
        </w:numPr>
        <w:spacing w:line="360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wymaganiami wynikającymi z obowiązujących norm i aprobat technicznych,</w:t>
      </w:r>
    </w:p>
    <w:p w:rsidR="00D85E18" w:rsidRDefault="00DF0153">
      <w:pPr>
        <w:numPr>
          <w:ilvl w:val="0"/>
          <w:numId w:val="3"/>
        </w:numPr>
        <w:spacing w:line="360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warunkami wynikającymi z obowiązujących przepisów technicznych i innych obowiązujących przepisów prawa,</w:t>
      </w:r>
    </w:p>
    <w:p w:rsidR="00D85E18" w:rsidRDefault="00DF0153">
      <w:pPr>
        <w:numPr>
          <w:ilvl w:val="0"/>
          <w:numId w:val="3"/>
        </w:numPr>
        <w:spacing w:line="360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zasadami rzetelnej wiedzy technicznej i ukształtowanymi zwyczajami.</w:t>
      </w:r>
    </w:p>
    <w:p w:rsidR="00D85E18" w:rsidRDefault="00DF0153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</w:t>
      </w:r>
      <w:r>
        <w:rPr>
          <w:rFonts w:ascii="Cambria" w:hAnsi="Cambria"/>
          <w:sz w:val="22"/>
          <w:szCs w:val="22"/>
        </w:rPr>
        <w:t xml:space="preserve"> oświadcza, że przysługuje mu pełne prawo do rozporządzania przedmiotem Umowy,  w szczególności prawo do przeniesienia jego własności.</w:t>
      </w:r>
    </w:p>
    <w:p w:rsidR="00D85E18" w:rsidRDefault="00DF0153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oświadcza, iż przedmiot dostawy będzie nowy, nieużywany i kompletny.</w:t>
      </w:r>
    </w:p>
    <w:p w:rsidR="00D85E18" w:rsidRDefault="00DF0153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Dostawa przedmiotu Umowy następować będą </w:t>
      </w:r>
      <w:r>
        <w:rPr>
          <w:rFonts w:ascii="Cambria" w:hAnsi="Cambria"/>
          <w:sz w:val="22"/>
          <w:szCs w:val="22"/>
        </w:rPr>
        <w:t>środkiem transportu Wykonawcy na jego koszt i jego ryzyko.</w:t>
      </w:r>
    </w:p>
    <w:p w:rsidR="00D85E18" w:rsidRDefault="00D85E18">
      <w:pPr>
        <w:spacing w:line="360" w:lineRule="auto"/>
        <w:rPr>
          <w:rFonts w:ascii="Cambria" w:hAnsi="Cambria"/>
          <w:sz w:val="22"/>
          <w:szCs w:val="22"/>
        </w:rPr>
      </w:pPr>
    </w:p>
    <w:p w:rsidR="00D85E18" w:rsidRDefault="00D85E18">
      <w:pPr>
        <w:spacing w:line="360" w:lineRule="auto"/>
        <w:rPr>
          <w:rFonts w:ascii="Cambria" w:hAnsi="Cambria"/>
          <w:sz w:val="22"/>
          <w:szCs w:val="22"/>
        </w:rPr>
      </w:pPr>
    </w:p>
    <w:p w:rsidR="00D85E18" w:rsidRDefault="00DF0153">
      <w:pPr>
        <w:pStyle w:val="Podtytu"/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§3</w:t>
      </w:r>
    </w:p>
    <w:p w:rsidR="00D85E18" w:rsidRDefault="00DF0153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284" w:hanging="284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Dostawa przedmiotu Umowy </w:t>
      </w:r>
      <w:r>
        <w:rPr>
          <w:rFonts w:ascii="Cambria" w:hAnsi="Cambria"/>
          <w:b/>
          <w:bCs/>
          <w:sz w:val="22"/>
          <w:szCs w:val="22"/>
        </w:rPr>
        <w:t>nie później niż w ciągu 30 dni kalendarzowych licząc od dnia złożenia zamówienia</w:t>
      </w:r>
      <w:r>
        <w:rPr>
          <w:rFonts w:ascii="Cambria" w:hAnsi="Cambria"/>
          <w:b/>
          <w:bCs/>
          <w:sz w:val="22"/>
          <w:szCs w:val="22"/>
        </w:rPr>
        <w:t>.</w:t>
      </w:r>
    </w:p>
    <w:p w:rsidR="00D85E18" w:rsidRDefault="00DF0153">
      <w:pPr>
        <w:pStyle w:val="WW-Domylnie"/>
        <w:numPr>
          <w:ilvl w:val="0"/>
          <w:numId w:val="6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Przedmiot Umowy będzie dostarczany zgodnie ze wskazaniem Zamawiającego, bezpośr</w:t>
      </w:r>
      <w:r>
        <w:rPr>
          <w:rFonts w:ascii="Cambria" w:hAnsi="Cambria"/>
          <w:sz w:val="22"/>
          <w:szCs w:val="22"/>
        </w:rPr>
        <w:t>ednio na obiekty Zamawiającego zgodnie z załączonym kosztorysem.</w:t>
      </w:r>
    </w:p>
    <w:p w:rsidR="00D85E18" w:rsidRDefault="00DF0153">
      <w:pPr>
        <w:pStyle w:val="WW-Domylnie"/>
        <w:numPr>
          <w:ilvl w:val="0"/>
          <w:numId w:val="6"/>
        </w:numPr>
        <w:spacing w:line="360" w:lineRule="auto"/>
        <w:ind w:left="284" w:hanging="284"/>
        <w:jc w:val="both"/>
        <w:rPr>
          <w:rFonts w:ascii="Cambria" w:hAnsi="Cambria"/>
          <w:bCs/>
          <w:sz w:val="22"/>
          <w:szCs w:val="22"/>
          <w:lang w:eastAsia="pl-PL"/>
        </w:rPr>
      </w:pPr>
      <w:r>
        <w:rPr>
          <w:rFonts w:ascii="Cambria" w:hAnsi="Cambria"/>
          <w:bCs/>
          <w:sz w:val="22"/>
          <w:szCs w:val="22"/>
          <w:lang w:eastAsia="pl-PL"/>
        </w:rPr>
        <w:t>Realizacja przedmiotu Umowy zostanie potwierdzona protokołem odbioru podpisanym przez Strony, stanowiącym Załącznik nr 3 niniejszej Umowy.</w:t>
      </w:r>
    </w:p>
    <w:p w:rsidR="00D85E18" w:rsidRDefault="00DF0153">
      <w:pPr>
        <w:pStyle w:val="WW-Domylnie"/>
        <w:numPr>
          <w:ilvl w:val="0"/>
          <w:numId w:val="6"/>
        </w:numPr>
        <w:spacing w:line="360" w:lineRule="auto"/>
        <w:ind w:left="284" w:hanging="284"/>
        <w:jc w:val="both"/>
        <w:rPr>
          <w:rFonts w:ascii="Cambria" w:hAnsi="Cambria"/>
          <w:bCs/>
          <w:sz w:val="22"/>
          <w:szCs w:val="22"/>
          <w:lang w:eastAsia="pl-PL"/>
        </w:rPr>
      </w:pPr>
      <w:r>
        <w:rPr>
          <w:rFonts w:ascii="Cambria" w:hAnsi="Cambria"/>
          <w:bCs/>
          <w:sz w:val="22"/>
          <w:szCs w:val="22"/>
          <w:lang w:eastAsia="pl-PL"/>
        </w:rPr>
        <w:t xml:space="preserve">W przypadku stwierdzenia podczas odbioru przedmiotu </w:t>
      </w:r>
      <w:r>
        <w:rPr>
          <w:rFonts w:ascii="Cambria" w:hAnsi="Cambria"/>
          <w:bCs/>
          <w:sz w:val="22"/>
          <w:szCs w:val="22"/>
          <w:lang w:eastAsia="pl-PL"/>
        </w:rPr>
        <w:t>zamówienia usterek, Wykonawca zobowiązuje się do ich niezwłocznego usunięcia lub wymiany przedmiotu zamówienia na wolny od usterek w terminie 7 dni kalendarzowych. W takim przypadku sporządzony zostanie protokół o stwierdzonych usterkach po jednym egzempla</w:t>
      </w:r>
      <w:r>
        <w:rPr>
          <w:rFonts w:ascii="Cambria" w:hAnsi="Cambria"/>
          <w:bCs/>
          <w:sz w:val="22"/>
          <w:szCs w:val="22"/>
          <w:lang w:eastAsia="pl-PL"/>
        </w:rPr>
        <w:t>rzu dla każdej ze Stron i podpisany przez obie Strony. Ustęp ten nie narusza postanowień dotyczących kar umownych lub zasad  odstąpienia od Umowy.</w:t>
      </w:r>
    </w:p>
    <w:p w:rsidR="00D85E18" w:rsidRDefault="00DF0153">
      <w:pPr>
        <w:pStyle w:val="WW-Domylnie"/>
        <w:numPr>
          <w:ilvl w:val="0"/>
          <w:numId w:val="6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Cs/>
          <w:sz w:val="22"/>
          <w:szCs w:val="22"/>
          <w:lang w:eastAsia="pl-PL"/>
        </w:rPr>
        <w:t>W przypadku powtórzenia się wadliwej dostawy Zamawiający rozwiąże Umowę ze skutkiem natychmiastowym z winy Wy</w:t>
      </w:r>
      <w:r>
        <w:rPr>
          <w:rFonts w:ascii="Cambria" w:hAnsi="Cambria"/>
          <w:bCs/>
          <w:sz w:val="22"/>
          <w:szCs w:val="22"/>
          <w:lang w:eastAsia="pl-PL"/>
        </w:rPr>
        <w:t>konawcy.</w:t>
      </w:r>
    </w:p>
    <w:p w:rsidR="00D85E18" w:rsidRDefault="00DF0153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Dwukrotne zakwestionowanie przez Zamawiającego jakości lub terminu dostaw </w:t>
      </w:r>
      <w:r>
        <w:rPr>
          <w:rFonts w:ascii="Cambria" w:hAnsi="Cambria"/>
          <w:bCs/>
          <w:sz w:val="22"/>
          <w:szCs w:val="22"/>
          <w:lang w:eastAsia="pl-PL"/>
        </w:rPr>
        <w:t>przedmiotu zamówienia</w:t>
      </w:r>
      <w:r>
        <w:rPr>
          <w:rFonts w:ascii="Cambria" w:hAnsi="Cambria"/>
          <w:sz w:val="22"/>
          <w:szCs w:val="22"/>
        </w:rPr>
        <w:t xml:space="preserve"> upoważnia Zamawiającego do wypowiedzenia Umowy w trybie natychmiastowym bez okresu wypowiedzenia.</w:t>
      </w:r>
    </w:p>
    <w:p w:rsidR="00D85E18" w:rsidRDefault="00D85E18">
      <w:pPr>
        <w:tabs>
          <w:tab w:val="left" w:pos="284"/>
        </w:tabs>
        <w:spacing w:line="360" w:lineRule="auto"/>
        <w:ind w:left="284"/>
        <w:jc w:val="both"/>
        <w:rPr>
          <w:rFonts w:ascii="Cambria" w:hAnsi="Cambria"/>
          <w:b/>
          <w:bCs/>
          <w:sz w:val="22"/>
          <w:szCs w:val="22"/>
        </w:rPr>
      </w:pPr>
    </w:p>
    <w:p w:rsidR="00D85E18" w:rsidRDefault="00DF0153">
      <w:pPr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4</w:t>
      </w:r>
    </w:p>
    <w:p w:rsidR="00D85E18" w:rsidRDefault="00DF0153">
      <w:pPr>
        <w:pStyle w:val="Tekstpodstawowy"/>
        <w:spacing w:before="0"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zakresie realizacji przedmiotu niniejszej </w:t>
      </w:r>
      <w:r>
        <w:rPr>
          <w:rFonts w:ascii="Cambria" w:hAnsi="Cambria"/>
          <w:sz w:val="22"/>
          <w:szCs w:val="22"/>
        </w:rPr>
        <w:t>Umowy, Strony zobowiązują się do wzajemnego współdziałania oraz do niezwłocznego podejmowania wszelkich czynności koniecznych do jej prawidłowej realizacji, przestrzegając obowiązujących przepisów prawa i ustalonych zwyczajów.</w:t>
      </w:r>
    </w:p>
    <w:p w:rsidR="00D85E18" w:rsidRDefault="00D85E18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D85E18" w:rsidRDefault="00DF0153">
      <w:pPr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5</w:t>
      </w:r>
    </w:p>
    <w:p w:rsidR="00D85E18" w:rsidRDefault="00DF0153">
      <w:pPr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Strony ustalają maksymal</w:t>
      </w:r>
      <w:r>
        <w:rPr>
          <w:rFonts w:ascii="Cambria" w:hAnsi="Cambria"/>
          <w:sz w:val="22"/>
          <w:szCs w:val="22"/>
        </w:rPr>
        <w:t xml:space="preserve">ną wartość przedmiotu Umowy, określonego w §2 powyżej na kwotę:  </w:t>
      </w:r>
    </w:p>
    <w:p w:rsidR="00D85E18" w:rsidRDefault="00D85E18">
      <w:pPr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</w:p>
    <w:p w:rsidR="00D85E18" w:rsidRDefault="00DF0153">
      <w:pPr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Netto: …………….zł</w:t>
      </w:r>
    </w:p>
    <w:p w:rsidR="00D85E18" w:rsidRDefault="00DF0153">
      <w:pPr>
        <w:spacing w:line="360" w:lineRule="auto"/>
        <w:ind w:left="72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(słownie: ………………………../)</w:t>
      </w:r>
    </w:p>
    <w:p w:rsidR="00D85E18" w:rsidRDefault="00DF0153">
      <w:pPr>
        <w:spacing w:line="360" w:lineRule="auto"/>
        <w:ind w:left="72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Plus stawka podatku VAT: ……%</w:t>
      </w:r>
    </w:p>
    <w:p w:rsidR="00D85E18" w:rsidRDefault="00DF0153">
      <w:pPr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Ogółem brutto: ………………zł</w:t>
      </w:r>
    </w:p>
    <w:p w:rsidR="00D85E18" w:rsidRDefault="00DF0153">
      <w:pPr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(słownie: ………………………/)</w:t>
      </w:r>
    </w:p>
    <w:p w:rsidR="00D85E18" w:rsidRDefault="00DF0153">
      <w:pPr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ind w:hanging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Podstawę do uregulowania należności stanowi faktura VAT za dostawę.</w:t>
      </w:r>
    </w:p>
    <w:p w:rsidR="00D85E18" w:rsidRDefault="00DF0153">
      <w:pPr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</w:t>
      </w:r>
      <w:r>
        <w:rPr>
          <w:rFonts w:ascii="Cambria" w:hAnsi="Cambria"/>
          <w:sz w:val="22"/>
          <w:szCs w:val="22"/>
        </w:rPr>
        <w:t>ający zobowiązuje się do zapłaty wynagrodzenia w terminie …… dni od daty otrzymania przez Zamawiającego prawidłowo wystawionej faktury VAT oraz dokumentów stwierdzających wykonanie dostawy objętej fakturą VAT.</w:t>
      </w:r>
    </w:p>
    <w:p w:rsidR="00D85E18" w:rsidRDefault="00DF0153">
      <w:pPr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Zapłata następować będzie przelewem na rachune</w:t>
      </w:r>
      <w:r>
        <w:rPr>
          <w:rFonts w:ascii="Cambria" w:hAnsi="Cambria"/>
          <w:sz w:val="22"/>
          <w:szCs w:val="22"/>
        </w:rPr>
        <w:t>k bankowy Wykonawcy, przy czym za dzień zapłaty uznaje się dzień obciążenia rachunku bankowego Zamawiającego.</w:t>
      </w:r>
    </w:p>
    <w:p w:rsidR="00D85E18" w:rsidRDefault="00DF0153">
      <w:pPr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Strony akceptują wystawienie i dostarczenie faktury/faktur, faktur korygujących oraz duplikatów faktur w formie elektronicznej, zgodnie z art. 106</w:t>
      </w:r>
      <w:r>
        <w:rPr>
          <w:rFonts w:ascii="Cambria" w:hAnsi="Cambria"/>
          <w:sz w:val="22"/>
          <w:szCs w:val="22"/>
        </w:rPr>
        <w:t>n ustawy z dnia 11 marca 2004 r. o podatku od towarów i usług, a ich przesył między Zamawiającym a Wykonawcą może odbywać się tylko za pomocą plików w formacie PDF (Portable Document Format). Nie dopuszcza się kompresji pliku PDF.</w:t>
      </w:r>
    </w:p>
    <w:p w:rsidR="00D85E18" w:rsidRDefault="00DF0153">
      <w:pPr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oświadcza, iż</w:t>
      </w:r>
      <w:r>
        <w:rPr>
          <w:rFonts w:ascii="Cambria" w:hAnsi="Cambria"/>
          <w:sz w:val="22"/>
          <w:szCs w:val="22"/>
        </w:rPr>
        <w:t xml:space="preserve"> adresem e-mail, właściwym do przesyłu faktur jest: efaktury@mosir.lublin.pl. Potwierdzeniem obioru otrzymanej faktury jest wiadomość zwrotna wysłana z konta </w:t>
      </w:r>
      <w:hyperlink r:id="rId8">
        <w:r>
          <w:rPr>
            <w:rStyle w:val="czeinternetowe"/>
            <w:rFonts w:ascii="Cambria" w:hAnsi="Cambria"/>
            <w:sz w:val="22"/>
            <w:szCs w:val="22"/>
          </w:rPr>
          <w:t>efaktury@mosir.lublin.pl</w:t>
        </w:r>
      </w:hyperlink>
      <w:r>
        <w:rPr>
          <w:rFonts w:ascii="Cambria" w:hAnsi="Cambria"/>
          <w:sz w:val="22"/>
          <w:szCs w:val="22"/>
        </w:rPr>
        <w:t xml:space="preserve">  w terminie 3 dni robocz</w:t>
      </w:r>
      <w:r>
        <w:rPr>
          <w:rFonts w:ascii="Cambria" w:hAnsi="Cambria"/>
          <w:sz w:val="22"/>
          <w:szCs w:val="22"/>
        </w:rPr>
        <w:t>ych.</w:t>
      </w:r>
    </w:p>
    <w:p w:rsidR="00D85E18" w:rsidRDefault="00DF0153">
      <w:pPr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dopuszcza również przesyłanie ustrukturyzowanych faktur elektronicznych zgodnie z ustawą z dnia 9 listopada 2018 r. o elektronicznym fakturowaniu w zamówieniach publicznych, koncesjach na roboty budowlane lub usługi oraz partnerstwie publi</w:t>
      </w:r>
      <w:r>
        <w:rPr>
          <w:rFonts w:ascii="Cambria" w:hAnsi="Cambria"/>
          <w:sz w:val="22"/>
          <w:szCs w:val="22"/>
        </w:rPr>
        <w:t>czno-prywatny (Dz. U. z 2020 r., poz. 1666 z póź. zm.).</w:t>
      </w:r>
    </w:p>
    <w:p w:rsidR="00D85E18" w:rsidRDefault="00DF0153">
      <w:pPr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  <w:shd w:val="clear" w:color="auto" w:fill="FEFEFC"/>
        </w:rPr>
        <w:lastRenderedPageBreak/>
        <w:t>Wykonawca oświadcza, że jest czynnym podatnikiem podatku od towarów i usług (VAT)                          i posiada numer identyfikacji podatkowej NIP: ………………………………………………….i zobowiązuje się do zachow</w:t>
      </w:r>
      <w:r>
        <w:rPr>
          <w:rFonts w:ascii="Cambria" w:hAnsi="Cambria"/>
          <w:color w:val="000000"/>
          <w:sz w:val="22"/>
          <w:szCs w:val="22"/>
          <w:shd w:val="clear" w:color="auto" w:fill="FEFEFC"/>
        </w:rPr>
        <w:t>ania statusu podatnika VAT czynnego przynajmniej do dnia wystawienia ostatniej faktury dla Zamawiającego. Wykonawca zobowiązuje się również do niezwłocznego informowania Zamawiającego o wszelkich zmianach jego statusu VAT w trakcie trwania Umowy, tj. rezyg</w:t>
      </w:r>
      <w:r>
        <w:rPr>
          <w:rFonts w:ascii="Cambria" w:hAnsi="Cambria"/>
          <w:color w:val="000000"/>
          <w:sz w:val="22"/>
          <w:szCs w:val="22"/>
          <w:shd w:val="clear" w:color="auto" w:fill="FEFEFC"/>
        </w:rPr>
        <w:t>nacji ze statusu czynnego podatnika VAT lub wykreślenia go z listy podatników VAT czynnych przez organ podatkowy, najpóźniej w ciągu 3 dni od zaistnienia tego zdarzenia.</w:t>
      </w:r>
    </w:p>
    <w:p w:rsidR="00D85E18" w:rsidRDefault="00DF0153">
      <w:pPr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Wykonawca oświadcza, że numer rachunku rozliczeniowego,  jest zgłoszony do właściwego </w:t>
      </w:r>
      <w:r>
        <w:rPr>
          <w:rFonts w:ascii="Cambria" w:hAnsi="Cambria"/>
          <w:sz w:val="22"/>
          <w:szCs w:val="22"/>
        </w:rPr>
        <w:t>organu podatkowego i widnieje w wykazie, o którym mowa w art. 96b ust. 1 Ustawy z dn. 11.03.2004 r. o podatku od towarów i usług. Wykonawca zobowiązuje się również do niezwłocznego informowania Zamawiającego o wszelkich zmianach jego numeru rachunku bankow</w:t>
      </w:r>
      <w:r>
        <w:rPr>
          <w:rFonts w:ascii="Cambria" w:hAnsi="Cambria"/>
          <w:sz w:val="22"/>
          <w:szCs w:val="22"/>
        </w:rPr>
        <w:t>ego w trakcie trwania Umowy, tj. zmiany numeru rachunku bankowego lub wykreślenia go z ww. wykazu przez organ podatkowy, najpóźniej w ciągu 2 dni od zaistnienia tego zdarzenia. – (jeżeli dotyczy).</w:t>
      </w:r>
    </w:p>
    <w:p w:rsidR="00D85E18" w:rsidRDefault="00DF0153">
      <w:pPr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oświadcza, że posiada status dużego przedsiębiorc</w:t>
      </w:r>
      <w:r>
        <w:rPr>
          <w:rFonts w:ascii="Cambria" w:hAnsi="Cambria"/>
          <w:sz w:val="22"/>
          <w:szCs w:val="22"/>
        </w:rPr>
        <w:t xml:space="preserve">y/nie posiada statusu dużego przedsiębiorcy w rozumieniu przepisów Ustawy z dnia </w:t>
      </w:r>
      <w:r>
        <w:rPr>
          <w:rStyle w:val="object"/>
          <w:rFonts w:ascii="Cambria" w:hAnsi="Cambria"/>
          <w:sz w:val="22"/>
          <w:szCs w:val="22"/>
        </w:rPr>
        <w:t>08 marca 2013</w:t>
      </w:r>
      <w:r>
        <w:rPr>
          <w:rFonts w:ascii="Cambria" w:hAnsi="Cambria"/>
          <w:sz w:val="22"/>
          <w:szCs w:val="22"/>
        </w:rPr>
        <w:t xml:space="preserve"> r. o przeciwdziałaniu nadmiernym opóźnieniom w transakcjach handlowych (t. j. Dz. U. z 2020 r. poz. 935 ze zm.). Wykonawca oświadcza, że do określenia statusu pr</w:t>
      </w:r>
      <w:r>
        <w:rPr>
          <w:rFonts w:ascii="Cambria" w:hAnsi="Cambria"/>
          <w:sz w:val="22"/>
          <w:szCs w:val="22"/>
        </w:rPr>
        <w:t xml:space="preserve">zedsiębiorcy, zostały przyjęte dane zgodnie z zasadami ujętymi w Załączniku nr I do Rozporządzenia Komisji (UE) nr 651/2014 z dnia </w:t>
      </w:r>
      <w:r>
        <w:rPr>
          <w:rStyle w:val="object"/>
          <w:rFonts w:ascii="Cambria" w:hAnsi="Cambria"/>
          <w:sz w:val="22"/>
          <w:szCs w:val="22"/>
        </w:rPr>
        <w:t>17 czerwca 2014</w:t>
      </w:r>
      <w:r>
        <w:rPr>
          <w:rFonts w:ascii="Cambria" w:hAnsi="Cambria"/>
          <w:sz w:val="22"/>
          <w:szCs w:val="22"/>
        </w:rPr>
        <w:t xml:space="preserve"> r. uznającego niektóre rodzaje pomocy za zgodne z rynkiem wewnętrznym w zastosowaniu art. 107 i art. 108 Trak</w:t>
      </w:r>
      <w:r>
        <w:rPr>
          <w:rFonts w:ascii="Cambria" w:hAnsi="Cambria"/>
          <w:sz w:val="22"/>
          <w:szCs w:val="22"/>
        </w:rPr>
        <w:t>tatu (Dz. Urz. UE L 187 z 26.06.2014 ze zm.).</w:t>
      </w:r>
    </w:p>
    <w:p w:rsidR="00D85E18" w:rsidRDefault="00D85E18">
      <w:pPr>
        <w:spacing w:line="360" w:lineRule="auto"/>
        <w:ind w:left="284"/>
        <w:jc w:val="both"/>
        <w:rPr>
          <w:rFonts w:ascii="Cambria" w:hAnsi="Cambria"/>
          <w:b/>
          <w:sz w:val="22"/>
          <w:szCs w:val="22"/>
        </w:rPr>
      </w:pPr>
    </w:p>
    <w:p w:rsidR="00D85E18" w:rsidRDefault="00DF0153">
      <w:pPr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6</w:t>
      </w:r>
    </w:p>
    <w:p w:rsidR="00D85E18" w:rsidRDefault="00DF0153">
      <w:pPr>
        <w:pStyle w:val="western"/>
        <w:numPr>
          <w:ilvl w:val="0"/>
          <w:numId w:val="4"/>
        </w:numPr>
        <w:tabs>
          <w:tab w:val="clear" w:pos="708"/>
          <w:tab w:val="left" w:pos="426"/>
        </w:tabs>
        <w:spacing w:before="0" w:line="360" w:lineRule="auto"/>
        <w:ind w:hanging="57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zapłaci Zamawiającemu karę umowną:</w:t>
      </w:r>
    </w:p>
    <w:p w:rsidR="00D85E18" w:rsidRDefault="00DF0153">
      <w:pPr>
        <w:pStyle w:val="western"/>
        <w:numPr>
          <w:ilvl w:val="1"/>
          <w:numId w:val="4"/>
        </w:numPr>
        <w:spacing w:before="0" w:line="360" w:lineRule="auto"/>
        <w:ind w:right="19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opóźnienie w terminowym wykonaniu przedmiotu Umowy - w wysokości 0,01% wynagrodzenia brutto o którym mowa w §5 ust. 1 Umowy, za każdy dzień opóźnienia.</w:t>
      </w:r>
    </w:p>
    <w:p w:rsidR="00D85E18" w:rsidRDefault="00DF0153">
      <w:pPr>
        <w:pStyle w:val="NormalnyWeb1"/>
        <w:numPr>
          <w:ilvl w:val="1"/>
          <w:numId w:val="4"/>
        </w:numPr>
        <w:spacing w:before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odstąpienie od Umowy z winy Wykonawcy - 10% wynagrodzenia brutto okr</w:t>
      </w:r>
      <w:r>
        <w:rPr>
          <w:rFonts w:ascii="Cambria" w:hAnsi="Cambria"/>
          <w:sz w:val="22"/>
          <w:szCs w:val="22"/>
        </w:rPr>
        <w:t>e</w:t>
      </w:r>
      <w:r>
        <w:rPr>
          <w:rFonts w:ascii="Cambria" w:hAnsi="Cambria"/>
          <w:sz w:val="22"/>
          <w:szCs w:val="22"/>
        </w:rPr>
        <w:t>ślonego w §5 ust. 1 Umowy.</w:t>
      </w:r>
    </w:p>
    <w:p w:rsidR="00D85E18" w:rsidRDefault="00DF0153">
      <w:pPr>
        <w:pStyle w:val="NormalnyWeb1"/>
        <w:numPr>
          <w:ilvl w:val="0"/>
          <w:numId w:val="10"/>
        </w:numPr>
        <w:tabs>
          <w:tab w:val="left" w:pos="426"/>
        </w:tabs>
        <w:spacing w:before="0" w:line="360" w:lineRule="auto"/>
        <w:ind w:left="426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zapłaci karę umowną za zwłokę w odbiorze dostawy, w wysokości 0,1% w</w:t>
      </w:r>
      <w:r>
        <w:rPr>
          <w:rFonts w:ascii="Cambria" w:hAnsi="Cambria"/>
          <w:sz w:val="22"/>
          <w:szCs w:val="22"/>
        </w:rPr>
        <w:t>y</w:t>
      </w:r>
      <w:r>
        <w:rPr>
          <w:rFonts w:ascii="Cambria" w:hAnsi="Cambria"/>
          <w:sz w:val="22"/>
          <w:szCs w:val="22"/>
        </w:rPr>
        <w:t>nagrodzenia brutto określonego w §5 ust. 1 za każdy dzień zwłoki w odniesie</w:t>
      </w:r>
      <w:r>
        <w:rPr>
          <w:rFonts w:ascii="Cambria" w:hAnsi="Cambria"/>
          <w:sz w:val="22"/>
          <w:szCs w:val="22"/>
        </w:rPr>
        <w:t>niu do wart</w:t>
      </w:r>
      <w:r>
        <w:rPr>
          <w:rFonts w:ascii="Cambria" w:hAnsi="Cambria"/>
          <w:sz w:val="22"/>
          <w:szCs w:val="22"/>
        </w:rPr>
        <w:t>o</w:t>
      </w:r>
      <w:r>
        <w:rPr>
          <w:rFonts w:ascii="Cambria" w:hAnsi="Cambria"/>
          <w:sz w:val="22"/>
          <w:szCs w:val="22"/>
        </w:rPr>
        <w:t>ści danego zadania.</w:t>
      </w:r>
    </w:p>
    <w:p w:rsidR="00D85E18" w:rsidRDefault="00DF0153">
      <w:pPr>
        <w:pStyle w:val="NormalnyWeb1"/>
        <w:numPr>
          <w:ilvl w:val="0"/>
          <w:numId w:val="10"/>
        </w:numPr>
        <w:tabs>
          <w:tab w:val="left" w:pos="426"/>
        </w:tabs>
        <w:spacing w:before="0" w:line="360" w:lineRule="auto"/>
        <w:ind w:left="426" w:hanging="284"/>
        <w:rPr>
          <w:rFonts w:asciiTheme="majorHAnsi" w:hAnsiTheme="majorHAnsi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Roszczenia o zapłatę należnych kar umownych mogą być kumulowane i nie będą pozbawiać Zamawiającego prawa żądania zapłaty odszkodowania uzupełniającego na zasadach </w:t>
      </w:r>
      <w:r>
        <w:rPr>
          <w:rFonts w:asciiTheme="majorHAnsi" w:hAnsiTheme="majorHAnsi"/>
          <w:sz w:val="22"/>
          <w:szCs w:val="22"/>
        </w:rPr>
        <w:t>ogó</w:t>
      </w:r>
      <w:r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nych, jeżeli wysokość ewentualnej szkody przekroczy wysok</w:t>
      </w:r>
      <w:r>
        <w:rPr>
          <w:rFonts w:asciiTheme="majorHAnsi" w:hAnsiTheme="majorHAnsi"/>
          <w:sz w:val="22"/>
          <w:szCs w:val="22"/>
        </w:rPr>
        <w:t>ość zastrzeżonej kary umownej.</w:t>
      </w:r>
    </w:p>
    <w:p w:rsidR="00D85E18" w:rsidRDefault="00DF0153">
      <w:pPr>
        <w:pStyle w:val="Textbodyindent"/>
        <w:numPr>
          <w:ilvl w:val="0"/>
          <w:numId w:val="10"/>
        </w:numPr>
        <w:tabs>
          <w:tab w:val="left" w:pos="0"/>
        </w:tabs>
        <w:spacing w:line="360" w:lineRule="auto"/>
        <w:ind w:left="426" w:hanging="284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lastRenderedPageBreak/>
        <w:t>Wszystkie przewidziane niniejszą umową kary umowne płatne są w terminie 7 dni od dnia doręczenia wezwania do ich zapłaty. W razie naliczenia kar umownych, Zamawiający będzie upoważniony do ich potrącenia z wynagrodzenia należ</w:t>
      </w:r>
      <w:r>
        <w:rPr>
          <w:rFonts w:asciiTheme="majorHAnsi" w:hAnsiTheme="majorHAnsi"/>
          <w:sz w:val="22"/>
        </w:rPr>
        <w:t>nego Wykonawcy,</w:t>
      </w:r>
    </w:p>
    <w:p w:rsidR="00D85E18" w:rsidRDefault="00DF0153">
      <w:pPr>
        <w:pStyle w:val="Textbodyindent"/>
        <w:numPr>
          <w:ilvl w:val="0"/>
          <w:numId w:val="10"/>
        </w:numPr>
        <w:tabs>
          <w:tab w:val="left" w:pos="852"/>
        </w:tabs>
        <w:spacing w:line="360" w:lineRule="auto"/>
        <w:ind w:left="426" w:hanging="284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Zamawiający zastrzega sobie prawo dochodzenia odszkodowania w pełnej wysokości, w przypadku, gdy wysokość poniesionej przez niego szkody przekroczy zastrzeżone kary umowne.</w:t>
      </w:r>
    </w:p>
    <w:p w:rsidR="00D85E18" w:rsidRDefault="00DF0153">
      <w:pPr>
        <w:pStyle w:val="NormalnyWeb1"/>
        <w:numPr>
          <w:ilvl w:val="0"/>
          <w:numId w:val="10"/>
        </w:numPr>
        <w:tabs>
          <w:tab w:val="left" w:pos="426"/>
        </w:tabs>
        <w:spacing w:before="0" w:line="360" w:lineRule="auto"/>
        <w:ind w:left="426" w:hanging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Wykonawca nie jest uprawniony do przeniesienia wierzytelności lub </w:t>
      </w:r>
      <w:r>
        <w:rPr>
          <w:rFonts w:asciiTheme="majorHAnsi" w:hAnsiTheme="majorHAnsi"/>
          <w:sz w:val="22"/>
          <w:szCs w:val="22"/>
        </w:rPr>
        <w:t>długu wynikającego z Umowy na inny podmiot bez uzyskania – pod rygorem nieważności – uprzedniej zgody Z</w:t>
      </w:r>
      <w:r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>mawiającego</w:t>
      </w:r>
    </w:p>
    <w:p w:rsidR="00D85E18" w:rsidRDefault="00D85E18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D85E18" w:rsidRDefault="00DF0153">
      <w:pPr>
        <w:pStyle w:val="western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§ 7</w:t>
      </w:r>
    </w:p>
    <w:p w:rsidR="00D85E18" w:rsidRDefault="00DF0153">
      <w:pPr>
        <w:numPr>
          <w:ilvl w:val="0"/>
          <w:numId w:val="11"/>
        </w:numPr>
        <w:tabs>
          <w:tab w:val="left" w:pos="426"/>
        </w:tabs>
        <w:spacing w:line="360" w:lineRule="auto"/>
        <w:ind w:hanging="21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Wykonawca oświadcza, że towar oferowany Zamawiającego jest wolny od wad i spełnia wszelkie normy stawiane takim towarom przez prawo pol</w:t>
      </w:r>
      <w:r>
        <w:rPr>
          <w:rFonts w:asciiTheme="majorHAnsi" w:hAnsiTheme="majorHAnsi"/>
          <w:sz w:val="22"/>
          <w:szCs w:val="22"/>
        </w:rPr>
        <w:t>skie.</w:t>
      </w:r>
    </w:p>
    <w:p w:rsidR="00D85E18" w:rsidRDefault="00DF0153">
      <w:pPr>
        <w:numPr>
          <w:ilvl w:val="0"/>
          <w:numId w:val="11"/>
        </w:numPr>
        <w:tabs>
          <w:tab w:val="left" w:pos="426"/>
        </w:tabs>
        <w:spacing w:line="360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Wykonawca odpowiada za rodzaj, jakość oraz ilość dostarczanego przedmiotu Umowy objętego zamówieniem. </w:t>
      </w:r>
    </w:p>
    <w:p w:rsidR="00D85E18" w:rsidRDefault="00DF0153">
      <w:pPr>
        <w:numPr>
          <w:ilvl w:val="0"/>
          <w:numId w:val="11"/>
        </w:numPr>
        <w:tabs>
          <w:tab w:val="left" w:pos="426"/>
        </w:tabs>
        <w:spacing w:line="360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Wykonawca udziela Zamawiającego 12 miesięcznej gwarancji na dostarczony przedmiot Umowy.</w:t>
      </w:r>
    </w:p>
    <w:p w:rsidR="00D85E18" w:rsidRDefault="00DF0153">
      <w:pPr>
        <w:numPr>
          <w:ilvl w:val="0"/>
          <w:numId w:val="11"/>
        </w:numPr>
        <w:tabs>
          <w:tab w:val="left" w:pos="426"/>
        </w:tabs>
        <w:spacing w:line="360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Wszelkie reklamacje Wykonawca zobowiązany jest załatwić w </w:t>
      </w:r>
      <w:r>
        <w:rPr>
          <w:rFonts w:asciiTheme="majorHAnsi" w:hAnsiTheme="majorHAnsi"/>
          <w:sz w:val="22"/>
          <w:szCs w:val="22"/>
        </w:rPr>
        <w:t>ciągu 3 dni roboczych od momentu zgłoszenia reklamacji.</w:t>
      </w:r>
    </w:p>
    <w:p w:rsidR="00D85E18" w:rsidRDefault="00D85E18">
      <w:pPr>
        <w:tabs>
          <w:tab w:val="left" w:pos="426"/>
        </w:tabs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</w:p>
    <w:p w:rsidR="00D85E18" w:rsidRDefault="00DF0153">
      <w:pPr>
        <w:pStyle w:val="Tekstpodstawowy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mbria"/>
          <w:b/>
          <w:sz w:val="22"/>
          <w:szCs w:val="22"/>
        </w:rPr>
        <w:t>§</w:t>
      </w:r>
      <w:bookmarkStart w:id="0" w:name="_Hlk535761977"/>
      <w:r>
        <w:rPr>
          <w:rFonts w:asciiTheme="majorHAnsi" w:hAnsiTheme="majorHAnsi" w:cs="Cambria"/>
          <w:b/>
          <w:sz w:val="22"/>
          <w:szCs w:val="22"/>
        </w:rPr>
        <w:t>8</w:t>
      </w:r>
      <w:r>
        <w:rPr>
          <w:rFonts w:asciiTheme="majorHAnsi" w:hAnsiTheme="majorHAnsi" w:cs="Cambria"/>
          <w:b/>
          <w:sz w:val="22"/>
          <w:szCs w:val="22"/>
        </w:rPr>
        <w:br/>
        <w:t>Zmiana postanowień Umowy</w:t>
      </w:r>
      <w:bookmarkEnd w:id="0"/>
    </w:p>
    <w:p w:rsidR="00D85E18" w:rsidRDefault="00DF0153">
      <w:pPr>
        <w:pStyle w:val="Tekstpodstawowy31"/>
        <w:numPr>
          <w:ilvl w:val="3"/>
          <w:numId w:val="3"/>
        </w:numPr>
        <w:tabs>
          <w:tab w:val="left" w:pos="426"/>
        </w:tabs>
        <w:spacing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Zamawiający zastrzega możliwość zmiany postanowień niniejszej Umowy, na warunkach określonych w niniejszej Umowie.</w:t>
      </w:r>
    </w:p>
    <w:p w:rsidR="00D85E18" w:rsidRDefault="00DF0153">
      <w:pPr>
        <w:pStyle w:val="Tekstpodstawowy31"/>
        <w:numPr>
          <w:ilvl w:val="3"/>
          <w:numId w:val="3"/>
        </w:numPr>
        <w:tabs>
          <w:tab w:val="left" w:pos="426"/>
        </w:tabs>
        <w:spacing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 xml:space="preserve">Strony mogą każdorazowo, na zasadzie porozumienia Stron </w:t>
      </w:r>
      <w:r>
        <w:rPr>
          <w:rFonts w:asciiTheme="majorHAnsi" w:hAnsiTheme="majorHAnsi" w:cs="Cambria"/>
          <w:sz w:val="22"/>
          <w:szCs w:val="22"/>
        </w:rPr>
        <w:t>wprowadzić zmiany do niniejszej Umowy, jeżeli są one korzystne dla Zmawiającego.</w:t>
      </w:r>
    </w:p>
    <w:p w:rsidR="00D85E18" w:rsidRDefault="00DF0153">
      <w:pPr>
        <w:pStyle w:val="Tekstpodstawowy31"/>
        <w:numPr>
          <w:ilvl w:val="3"/>
          <w:numId w:val="3"/>
        </w:numPr>
        <w:tabs>
          <w:tab w:val="left" w:pos="426"/>
        </w:tabs>
        <w:spacing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Zmiany, nie wiążące się z osiągnięciem korzyści przez Zamawiającego, mogą być wprowadzane o ile nie zmierzają one do obejścia przepisów ustawy Prawo zamówień publicznych i nie</w:t>
      </w:r>
      <w:r>
        <w:rPr>
          <w:rFonts w:asciiTheme="majorHAnsi" w:hAnsiTheme="majorHAnsi" w:cs="Cambria"/>
          <w:sz w:val="22"/>
          <w:szCs w:val="22"/>
        </w:rPr>
        <w:t xml:space="preserve"> zmierzają do modyfikacji treści oferty, w zakresie elementów, które doprowadziły do wyboru tego Wykonawcy.</w:t>
      </w:r>
    </w:p>
    <w:p w:rsidR="00D85E18" w:rsidRDefault="00DF0153">
      <w:pPr>
        <w:pStyle w:val="Tekstpodstawowy31"/>
        <w:numPr>
          <w:ilvl w:val="3"/>
          <w:numId w:val="3"/>
        </w:numPr>
        <w:tabs>
          <w:tab w:val="left" w:pos="426"/>
        </w:tabs>
        <w:spacing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Zmiany, o których mowa w ust. 3 niniejszego paragrafu, mogą w szczególności dotyczyć:</w:t>
      </w:r>
    </w:p>
    <w:p w:rsidR="00D85E18" w:rsidRDefault="00DF0153">
      <w:pPr>
        <w:pStyle w:val="Tekstpodstawowy31"/>
        <w:numPr>
          <w:ilvl w:val="0"/>
          <w:numId w:val="9"/>
        </w:numPr>
        <w:spacing w:line="360" w:lineRule="auto"/>
        <w:ind w:left="99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zmiany terminu wykonania dostawy, w przypadku wystąpienia zdar</w:t>
      </w:r>
      <w:r>
        <w:rPr>
          <w:rFonts w:asciiTheme="majorHAnsi" w:hAnsiTheme="majorHAnsi" w:cs="Cambria"/>
          <w:sz w:val="22"/>
          <w:szCs w:val="22"/>
        </w:rPr>
        <w:t>zeń mających charakter siły wyższej;</w:t>
      </w:r>
    </w:p>
    <w:p w:rsidR="00D85E18" w:rsidRDefault="00DF0153">
      <w:pPr>
        <w:pStyle w:val="Tekstpodstawowy31"/>
        <w:numPr>
          <w:ilvl w:val="0"/>
          <w:numId w:val="9"/>
        </w:numPr>
        <w:spacing w:line="360" w:lineRule="auto"/>
        <w:ind w:left="99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zmian wiążących się z nadzwyczajną zmianą stosunków gospodarczych lub ekonomicznych;</w:t>
      </w:r>
    </w:p>
    <w:p w:rsidR="00D85E18" w:rsidRDefault="00DF0153">
      <w:pPr>
        <w:pStyle w:val="Tekstpodstawowy31"/>
        <w:numPr>
          <w:ilvl w:val="0"/>
          <w:numId w:val="9"/>
        </w:numPr>
        <w:spacing w:line="360" w:lineRule="auto"/>
        <w:ind w:left="99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zmian wynikających ze zmiany stanu prawnego, w tym również aktów prawa miejscowego odnoszących się do działalności Zamawiającego;</w:t>
      </w:r>
    </w:p>
    <w:p w:rsidR="00D85E18" w:rsidRDefault="00DF0153">
      <w:pPr>
        <w:pStyle w:val="Tekstpodstawowy31"/>
        <w:numPr>
          <w:ilvl w:val="0"/>
          <w:numId w:val="9"/>
        </w:numPr>
        <w:spacing w:line="360" w:lineRule="auto"/>
        <w:ind w:left="99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lastRenderedPageBreak/>
        <w:t>zmia</w:t>
      </w:r>
      <w:r>
        <w:rPr>
          <w:rFonts w:asciiTheme="majorHAnsi" w:hAnsiTheme="majorHAnsi" w:cs="Cambria"/>
          <w:sz w:val="22"/>
          <w:szCs w:val="22"/>
        </w:rPr>
        <w:t>n szczególnie uzasadnionych interesem publicznym lub ważnym interesem Strony.</w:t>
      </w:r>
    </w:p>
    <w:p w:rsidR="00D85E18" w:rsidRDefault="00DF0153">
      <w:pPr>
        <w:pStyle w:val="Tekstpodstawowy31"/>
        <w:numPr>
          <w:ilvl w:val="3"/>
          <w:numId w:val="3"/>
        </w:numPr>
        <w:tabs>
          <w:tab w:val="left" w:pos="426"/>
          <w:tab w:val="left" w:pos="2880"/>
        </w:tabs>
        <w:spacing w:line="360" w:lineRule="auto"/>
        <w:ind w:left="426" w:hanging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Wprowadzenie zmian do Umowy wymaga formy pisemnego aneksu zawierającego uzasadnienie ich wprowadzenia.</w:t>
      </w:r>
    </w:p>
    <w:p w:rsidR="00D85E18" w:rsidRDefault="00DF0153">
      <w:pPr>
        <w:pStyle w:val="Tekstpodstawowy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mbria"/>
          <w:b/>
          <w:sz w:val="22"/>
          <w:szCs w:val="22"/>
        </w:rPr>
        <w:t>§9</w:t>
      </w:r>
      <w:r>
        <w:rPr>
          <w:rFonts w:asciiTheme="majorHAnsi" w:hAnsiTheme="majorHAnsi" w:cs="Cambria"/>
          <w:b/>
          <w:sz w:val="22"/>
          <w:szCs w:val="22"/>
        </w:rPr>
        <w:br/>
      </w:r>
      <w:bookmarkStart w:id="1" w:name="_Hlk535762050"/>
      <w:r>
        <w:rPr>
          <w:rFonts w:asciiTheme="majorHAnsi" w:hAnsiTheme="majorHAnsi" w:cs="Cambria"/>
          <w:b/>
          <w:sz w:val="22"/>
          <w:szCs w:val="22"/>
        </w:rPr>
        <w:t>Rozwiązanie Umowy</w:t>
      </w:r>
      <w:r>
        <w:rPr>
          <w:rFonts w:asciiTheme="majorHAnsi" w:hAnsiTheme="majorHAnsi" w:cs="Cambria"/>
          <w:sz w:val="22"/>
          <w:szCs w:val="22"/>
        </w:rPr>
        <w:t>.</w:t>
      </w:r>
      <w:bookmarkEnd w:id="1"/>
    </w:p>
    <w:p w:rsidR="00D85E18" w:rsidRDefault="00DF0153">
      <w:pPr>
        <w:pStyle w:val="Tekstpodstawowy"/>
        <w:widowControl/>
        <w:numPr>
          <w:ilvl w:val="0"/>
          <w:numId w:val="8"/>
        </w:numPr>
        <w:spacing w:before="0" w:line="360" w:lineRule="auto"/>
        <w:ind w:left="426" w:hanging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Zamawiający może wypowiedzieć niniejszą Umowę z powod</w:t>
      </w:r>
      <w:r>
        <w:rPr>
          <w:rFonts w:asciiTheme="majorHAnsi" w:hAnsiTheme="majorHAnsi" w:cs="Cambria"/>
          <w:sz w:val="22"/>
          <w:szCs w:val="22"/>
        </w:rPr>
        <w:t>u naruszenia przez Wykonawcę postanowień niniejszej Umowy ze skutkiem natychmiastowym w terminie 14 dni od daty zaistnienia przyczyny wypowiedzenia Umowy.</w:t>
      </w:r>
    </w:p>
    <w:p w:rsidR="00D85E18" w:rsidRDefault="00DF0153">
      <w:pPr>
        <w:pStyle w:val="Tekstpodstawowy"/>
        <w:widowControl/>
        <w:numPr>
          <w:ilvl w:val="0"/>
          <w:numId w:val="8"/>
        </w:numPr>
        <w:tabs>
          <w:tab w:val="left" w:pos="426"/>
          <w:tab w:val="left" w:pos="720"/>
        </w:tabs>
        <w:spacing w:before="0" w:line="360" w:lineRule="auto"/>
        <w:ind w:left="426" w:hanging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W szczególności przyczynami wypowiedzenia mogą być:</w:t>
      </w:r>
    </w:p>
    <w:p w:rsidR="00D85E18" w:rsidRDefault="00DF0153">
      <w:pPr>
        <w:pStyle w:val="Akapitzlist"/>
        <w:numPr>
          <w:ilvl w:val="0"/>
          <w:numId w:val="5"/>
        </w:numPr>
        <w:suppressAutoHyphens w:val="0"/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nie wywiązanie się Wykonawcy z obowiązku terminow</w:t>
      </w:r>
      <w:r>
        <w:rPr>
          <w:rFonts w:asciiTheme="majorHAnsi" w:hAnsiTheme="majorHAnsi" w:cs="Cambria"/>
          <w:sz w:val="22"/>
          <w:szCs w:val="22"/>
        </w:rPr>
        <w:t>ej dostawy przedmiotu Umowy;</w:t>
      </w:r>
    </w:p>
    <w:p w:rsidR="00D85E18" w:rsidRDefault="00DF0153">
      <w:pPr>
        <w:numPr>
          <w:ilvl w:val="0"/>
          <w:numId w:val="5"/>
        </w:numPr>
        <w:tabs>
          <w:tab w:val="clear" w:pos="720"/>
          <w:tab w:val="left" w:pos="0"/>
        </w:tabs>
        <w:suppressAutoHyphens w:val="0"/>
        <w:spacing w:line="360" w:lineRule="auto"/>
        <w:ind w:left="709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nie wywiązanie się przez Wykonawcę z obowiązku dostarczenia przedmiotu Umowy spełniającego warunki określone w ofercie oraz niniejszej Umowie;</w:t>
      </w:r>
    </w:p>
    <w:p w:rsidR="00D85E18" w:rsidRDefault="00DF0153">
      <w:pPr>
        <w:numPr>
          <w:ilvl w:val="0"/>
          <w:numId w:val="5"/>
        </w:numPr>
        <w:tabs>
          <w:tab w:val="clear" w:pos="720"/>
          <w:tab w:val="left" w:pos="0"/>
        </w:tabs>
        <w:suppressAutoHyphens w:val="0"/>
        <w:spacing w:line="360" w:lineRule="auto"/>
        <w:ind w:left="709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zakwestionowanie przez Zamawiającego jakości dostawy produktów.</w:t>
      </w:r>
    </w:p>
    <w:p w:rsidR="00D85E18" w:rsidRDefault="00DF0153">
      <w:pPr>
        <w:pStyle w:val="Tekstpodstawowy"/>
        <w:widowControl/>
        <w:numPr>
          <w:ilvl w:val="0"/>
          <w:numId w:val="8"/>
        </w:numPr>
        <w:tabs>
          <w:tab w:val="left" w:pos="426"/>
          <w:tab w:val="left" w:pos="720"/>
        </w:tabs>
        <w:spacing w:before="0"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 xml:space="preserve">W przypadku </w:t>
      </w:r>
      <w:r>
        <w:rPr>
          <w:rFonts w:asciiTheme="majorHAnsi" w:hAnsiTheme="majorHAnsi" w:cs="Cambria"/>
          <w:sz w:val="22"/>
          <w:szCs w:val="22"/>
        </w:rPr>
        <w:t xml:space="preserve">niewykonania przedmiotu zamówienia przez Wykonawcę w terminie określonym w §3 ust. 1 niniejszej Umowy – Zamawiającemu przysługuje w terminie 14 dni od daty zaistnienia powyższej przyczyny, prawo odstąpienia od Umowy w części, która nie została wykonana na </w:t>
      </w:r>
      <w:r>
        <w:rPr>
          <w:rFonts w:asciiTheme="majorHAnsi" w:hAnsiTheme="majorHAnsi" w:cs="Cambria"/>
          <w:sz w:val="22"/>
          <w:szCs w:val="22"/>
        </w:rPr>
        <w:t>dzień wykonania umownego prawa odstąpienia – po uprzednim wezwaniu go do usunięcia nieprawidłowości w wyznaczonym terminie.</w:t>
      </w:r>
    </w:p>
    <w:p w:rsidR="00D85E18" w:rsidRDefault="00DF0153">
      <w:pPr>
        <w:pStyle w:val="Tekstpodstawowy"/>
        <w:widowControl/>
        <w:numPr>
          <w:ilvl w:val="0"/>
          <w:numId w:val="8"/>
        </w:numPr>
        <w:tabs>
          <w:tab w:val="left" w:pos="426"/>
          <w:tab w:val="left" w:pos="720"/>
        </w:tabs>
        <w:spacing w:before="0"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W razie zaistnienia istotnej zmiany okoliczności powodującej, że wykonanie Umowy nie leży  w interesie publicznym, czego nie można b</w:t>
      </w:r>
      <w:r>
        <w:rPr>
          <w:rFonts w:asciiTheme="majorHAnsi" w:hAnsiTheme="majorHAnsi" w:cs="Cambria"/>
          <w:sz w:val="22"/>
          <w:szCs w:val="22"/>
        </w:rPr>
        <w:t xml:space="preserve">yło przewidzieć w chwili zawarcia Umowy Zamawiający może odstąpić od Umowy w terminie 30 dni od dnia powzięcia wiadomości                 o tych okolicznościach. </w:t>
      </w:r>
    </w:p>
    <w:p w:rsidR="00D85E18" w:rsidRDefault="00DF0153">
      <w:pPr>
        <w:pStyle w:val="Tekstpodstawowy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mbria"/>
          <w:b/>
          <w:sz w:val="22"/>
          <w:szCs w:val="22"/>
        </w:rPr>
        <w:t>§10</w:t>
      </w:r>
      <w:r>
        <w:rPr>
          <w:rFonts w:asciiTheme="majorHAnsi" w:hAnsiTheme="majorHAnsi" w:cs="Cambria"/>
          <w:b/>
          <w:sz w:val="22"/>
          <w:szCs w:val="22"/>
        </w:rPr>
        <w:br/>
        <w:t>Klauzule informacyjne</w:t>
      </w:r>
    </w:p>
    <w:p w:rsidR="00D85E18" w:rsidRDefault="00DF0153">
      <w:pPr>
        <w:pStyle w:val="Akapitzlist"/>
        <w:numPr>
          <w:ilvl w:val="0"/>
          <w:numId w:val="12"/>
        </w:numPr>
        <w:suppressAutoHyphens w:val="0"/>
        <w:spacing w:line="360" w:lineRule="auto"/>
        <w:ind w:left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Wykonawca zobowiązuje się do wykonania względem osób przez siebie z</w:t>
      </w:r>
      <w:r>
        <w:rPr>
          <w:rFonts w:asciiTheme="majorHAnsi" w:hAnsiTheme="majorHAnsi" w:cs="Cambria"/>
          <w:sz w:val="22"/>
          <w:szCs w:val="22"/>
        </w:rPr>
        <w:t>atrudnionych (ni</w:t>
      </w:r>
      <w:r>
        <w:rPr>
          <w:rFonts w:asciiTheme="majorHAnsi" w:hAnsiTheme="majorHAnsi" w:cs="Cambria"/>
          <w:sz w:val="22"/>
          <w:szCs w:val="22"/>
        </w:rPr>
        <w:t>e</w:t>
      </w:r>
      <w:r>
        <w:rPr>
          <w:rFonts w:asciiTheme="majorHAnsi" w:hAnsiTheme="majorHAnsi" w:cs="Cambria"/>
          <w:sz w:val="22"/>
          <w:szCs w:val="22"/>
        </w:rPr>
        <w:t>zależnie od podstawy prawnej zatrudnienia), których dane osobowe będą ujawniane Zam</w:t>
      </w:r>
      <w:r>
        <w:rPr>
          <w:rFonts w:asciiTheme="majorHAnsi" w:hAnsiTheme="majorHAnsi" w:cs="Cambria"/>
          <w:sz w:val="22"/>
          <w:szCs w:val="22"/>
        </w:rPr>
        <w:t>a</w:t>
      </w:r>
      <w:r>
        <w:rPr>
          <w:rFonts w:asciiTheme="majorHAnsi" w:hAnsiTheme="majorHAnsi" w:cs="Cambria"/>
          <w:sz w:val="22"/>
          <w:szCs w:val="22"/>
        </w:rPr>
        <w:t>wiającemu w celu realizacji Umowy, obowiązku informacyjnego zgodnie z art. 14 Rozporz</w:t>
      </w:r>
      <w:r>
        <w:rPr>
          <w:rFonts w:asciiTheme="majorHAnsi" w:hAnsiTheme="majorHAnsi" w:cs="Cambria"/>
          <w:sz w:val="22"/>
          <w:szCs w:val="22"/>
        </w:rPr>
        <w:t>ą</w:t>
      </w:r>
      <w:r>
        <w:rPr>
          <w:rFonts w:asciiTheme="majorHAnsi" w:hAnsiTheme="majorHAnsi" w:cs="Cambria"/>
          <w:sz w:val="22"/>
          <w:szCs w:val="22"/>
        </w:rPr>
        <w:t>dzenia nr 679/2016 Parlamentu Europejskiego i Rady z dnia 27 kwietnia</w:t>
      </w:r>
      <w:r>
        <w:rPr>
          <w:rFonts w:asciiTheme="majorHAnsi" w:hAnsiTheme="majorHAnsi" w:cs="Cambria"/>
          <w:sz w:val="22"/>
          <w:szCs w:val="22"/>
        </w:rPr>
        <w:t xml:space="preserve"> 2016 roku                   w sprawie ochrony osób fizycznych w związku z przetwarzaniem danych osobowych                          i w sprawie swobodnego przepływu takich danych oraz uchylenia dyrektywy 95/4/WE,                       w imieniu Zamawiające</w:t>
      </w:r>
      <w:r>
        <w:rPr>
          <w:rFonts w:asciiTheme="majorHAnsi" w:hAnsiTheme="majorHAnsi" w:cs="Cambria"/>
          <w:sz w:val="22"/>
          <w:szCs w:val="22"/>
        </w:rPr>
        <w:t xml:space="preserve">go. </w:t>
      </w:r>
    </w:p>
    <w:p w:rsidR="00D85E18" w:rsidRDefault="00DF0153">
      <w:pPr>
        <w:pStyle w:val="Akapitzlist"/>
        <w:numPr>
          <w:ilvl w:val="0"/>
          <w:numId w:val="12"/>
        </w:numPr>
        <w:suppressAutoHyphens w:val="0"/>
        <w:spacing w:line="360" w:lineRule="auto"/>
        <w:ind w:left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W celu wykonania zobowiązania, o którym mowa w ust. 1 powyżej, Wykonawca niezwłocznie po zawarciu Umowy, lecz nie później niż w terminie miesiąca przekaże wszystkim osobom,                  o których mowa w ust. 1, informacje określone w art. 14 Rozpo</w:t>
      </w:r>
      <w:r>
        <w:rPr>
          <w:rFonts w:asciiTheme="majorHAnsi" w:hAnsiTheme="majorHAnsi" w:cs="Cambria"/>
          <w:sz w:val="22"/>
          <w:szCs w:val="22"/>
        </w:rPr>
        <w:t>rządzenia nr 679/2016 Pa</w:t>
      </w:r>
      <w:r>
        <w:rPr>
          <w:rFonts w:asciiTheme="majorHAnsi" w:hAnsiTheme="majorHAnsi" w:cs="Cambria"/>
          <w:sz w:val="22"/>
          <w:szCs w:val="22"/>
        </w:rPr>
        <w:t>r</w:t>
      </w:r>
      <w:r>
        <w:rPr>
          <w:rFonts w:asciiTheme="majorHAnsi" w:hAnsiTheme="majorHAnsi" w:cs="Cambria"/>
          <w:sz w:val="22"/>
          <w:szCs w:val="22"/>
        </w:rPr>
        <w:t>lamentu Europejskiego i Rady z dnia 27 kwietnia 2016 roku w sprawie ochrony osób fizyc</w:t>
      </w:r>
      <w:r>
        <w:rPr>
          <w:rFonts w:asciiTheme="majorHAnsi" w:hAnsiTheme="majorHAnsi" w:cs="Cambria"/>
          <w:sz w:val="22"/>
          <w:szCs w:val="22"/>
        </w:rPr>
        <w:t>z</w:t>
      </w:r>
      <w:r>
        <w:rPr>
          <w:rFonts w:asciiTheme="majorHAnsi" w:hAnsiTheme="majorHAnsi" w:cs="Cambria"/>
          <w:sz w:val="22"/>
          <w:szCs w:val="22"/>
        </w:rPr>
        <w:t xml:space="preserve">nych w związku z przetwarzaniem danych osobowych i w sprawie swobodnego przepływu </w:t>
      </w:r>
      <w:r>
        <w:rPr>
          <w:rFonts w:asciiTheme="majorHAnsi" w:hAnsiTheme="majorHAnsi" w:cs="Cambria"/>
          <w:sz w:val="22"/>
          <w:szCs w:val="22"/>
        </w:rPr>
        <w:lastRenderedPageBreak/>
        <w:t>takich danych oraz uchylenia dyrektywy 95/4/WE, w imieniu Wyko</w:t>
      </w:r>
      <w:r>
        <w:rPr>
          <w:rFonts w:asciiTheme="majorHAnsi" w:hAnsiTheme="majorHAnsi" w:cs="Cambria"/>
          <w:sz w:val="22"/>
          <w:szCs w:val="22"/>
        </w:rPr>
        <w:t>nawcy. Wykonawca z</w:t>
      </w:r>
      <w:r>
        <w:rPr>
          <w:rFonts w:asciiTheme="majorHAnsi" w:hAnsiTheme="majorHAnsi" w:cs="Cambria"/>
          <w:sz w:val="22"/>
          <w:szCs w:val="22"/>
        </w:rPr>
        <w:t>o</w:t>
      </w:r>
      <w:r>
        <w:rPr>
          <w:rFonts w:asciiTheme="majorHAnsi" w:hAnsiTheme="majorHAnsi" w:cs="Cambria"/>
          <w:sz w:val="22"/>
          <w:szCs w:val="22"/>
        </w:rPr>
        <w:t>bowiązany jest niezwłocznie, lecz nie później niż w ciągu 5 dni roboczych od otrzymania t</w:t>
      </w:r>
      <w:r>
        <w:rPr>
          <w:rFonts w:asciiTheme="majorHAnsi" w:hAnsiTheme="majorHAnsi" w:cs="Cambria"/>
          <w:sz w:val="22"/>
          <w:szCs w:val="22"/>
        </w:rPr>
        <w:t>a</w:t>
      </w:r>
      <w:r>
        <w:rPr>
          <w:rFonts w:asciiTheme="majorHAnsi" w:hAnsiTheme="majorHAnsi" w:cs="Cambria"/>
          <w:sz w:val="22"/>
          <w:szCs w:val="22"/>
        </w:rPr>
        <w:t>kiego żądania, przedstawić Zamawiającemu pisemne potwierdzenie otrzymania tych info</w:t>
      </w:r>
      <w:r>
        <w:rPr>
          <w:rFonts w:asciiTheme="majorHAnsi" w:hAnsiTheme="majorHAnsi" w:cs="Cambria"/>
          <w:sz w:val="22"/>
          <w:szCs w:val="22"/>
        </w:rPr>
        <w:t>r</w:t>
      </w:r>
      <w:r>
        <w:rPr>
          <w:rFonts w:asciiTheme="majorHAnsi" w:hAnsiTheme="majorHAnsi" w:cs="Cambria"/>
          <w:sz w:val="22"/>
          <w:szCs w:val="22"/>
        </w:rPr>
        <w:t xml:space="preserve">macji przez osoby, o których mowa w ust. 1. </w:t>
      </w:r>
    </w:p>
    <w:p w:rsidR="00D85E18" w:rsidRDefault="00DF0153">
      <w:pPr>
        <w:pStyle w:val="Akapitzlist"/>
        <w:numPr>
          <w:ilvl w:val="0"/>
          <w:numId w:val="12"/>
        </w:numPr>
        <w:suppressAutoHyphens w:val="0"/>
        <w:spacing w:line="360" w:lineRule="auto"/>
        <w:ind w:left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Dla uniknięcia wąt</w:t>
      </w:r>
      <w:r>
        <w:rPr>
          <w:rFonts w:asciiTheme="majorHAnsi" w:hAnsiTheme="majorHAnsi" w:cs="Cambria"/>
          <w:sz w:val="22"/>
          <w:szCs w:val="22"/>
        </w:rPr>
        <w:t>pliwości Strony potwierdzają, że w razie prawomocnego nałożenia na Z</w:t>
      </w:r>
      <w:r>
        <w:rPr>
          <w:rFonts w:asciiTheme="majorHAnsi" w:hAnsiTheme="majorHAnsi" w:cs="Cambria"/>
          <w:sz w:val="22"/>
          <w:szCs w:val="22"/>
        </w:rPr>
        <w:t>a</w:t>
      </w:r>
      <w:r>
        <w:rPr>
          <w:rFonts w:asciiTheme="majorHAnsi" w:hAnsiTheme="majorHAnsi" w:cs="Cambria"/>
          <w:sz w:val="22"/>
          <w:szCs w:val="22"/>
        </w:rPr>
        <w:t>mawiającego przez właściwy sąd lub organ jakiekolwiek kary finansowej lub prawomocnego zobowiązania do naprawienia krzywdy lub szkody, ze względu na niewykonanie przez Wyk</w:t>
      </w:r>
      <w:r>
        <w:rPr>
          <w:rFonts w:asciiTheme="majorHAnsi" w:hAnsiTheme="majorHAnsi" w:cs="Cambria"/>
          <w:sz w:val="22"/>
          <w:szCs w:val="22"/>
        </w:rPr>
        <w:t>o</w:t>
      </w:r>
      <w:r>
        <w:rPr>
          <w:rFonts w:asciiTheme="majorHAnsi" w:hAnsiTheme="majorHAnsi" w:cs="Cambria"/>
          <w:sz w:val="22"/>
          <w:szCs w:val="22"/>
        </w:rPr>
        <w:t>nawcę obowiązkó</w:t>
      </w:r>
      <w:r>
        <w:rPr>
          <w:rFonts w:asciiTheme="majorHAnsi" w:hAnsiTheme="majorHAnsi" w:cs="Cambria"/>
          <w:sz w:val="22"/>
          <w:szCs w:val="22"/>
        </w:rPr>
        <w:t>w, o których mowa w niniejszym paragrafie, Zamawiający będzie upra</w:t>
      </w:r>
      <w:r>
        <w:rPr>
          <w:rFonts w:asciiTheme="majorHAnsi" w:hAnsiTheme="majorHAnsi" w:cs="Cambria"/>
          <w:sz w:val="22"/>
          <w:szCs w:val="22"/>
        </w:rPr>
        <w:t>w</w:t>
      </w:r>
      <w:r>
        <w:rPr>
          <w:rFonts w:asciiTheme="majorHAnsi" w:hAnsiTheme="majorHAnsi" w:cs="Cambria"/>
          <w:sz w:val="22"/>
          <w:szCs w:val="22"/>
        </w:rPr>
        <w:t>niona do żądania naprawienia przez Wykonawcę wynikłej stąd szkody w pełnej wysokości, niezależnie od ewentualnych ograniczeń odpowiedzialności przewidzianych w Umowie.</w:t>
      </w:r>
    </w:p>
    <w:p w:rsidR="00D85E18" w:rsidRDefault="00D85E18">
      <w:pPr>
        <w:pStyle w:val="Tekstpodstawowy"/>
        <w:spacing w:before="0" w:line="360" w:lineRule="auto"/>
        <w:jc w:val="center"/>
        <w:rPr>
          <w:rFonts w:asciiTheme="majorHAnsi" w:hAnsiTheme="majorHAnsi" w:cs="Cambria"/>
          <w:b/>
          <w:sz w:val="22"/>
          <w:szCs w:val="22"/>
        </w:rPr>
      </w:pPr>
    </w:p>
    <w:p w:rsidR="00D85E18" w:rsidRDefault="00DF0153">
      <w:pPr>
        <w:pStyle w:val="Styl"/>
        <w:spacing w:line="360" w:lineRule="auto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>
        <w:rPr>
          <w:rFonts w:asciiTheme="majorHAnsi" w:hAnsiTheme="majorHAnsi" w:cs="Times New Roman"/>
          <w:b/>
          <w:bCs/>
          <w:sz w:val="22"/>
          <w:szCs w:val="22"/>
        </w:rPr>
        <w:t>§11</w:t>
      </w:r>
      <w:r>
        <w:rPr>
          <w:rFonts w:asciiTheme="majorHAnsi" w:hAnsiTheme="majorHAnsi" w:cs="Times New Roman"/>
          <w:b/>
          <w:bCs/>
          <w:sz w:val="22"/>
          <w:szCs w:val="22"/>
        </w:rPr>
        <w:br/>
      </w:r>
      <w:r>
        <w:rPr>
          <w:rFonts w:asciiTheme="majorHAnsi" w:hAnsiTheme="majorHAnsi" w:cs="Times New Roman"/>
          <w:b/>
          <w:sz w:val="22"/>
          <w:szCs w:val="22"/>
        </w:rPr>
        <w:t>Warunki ogólne</w:t>
      </w:r>
    </w:p>
    <w:p w:rsidR="00D85E18" w:rsidRDefault="00DF0153">
      <w:pPr>
        <w:numPr>
          <w:ilvl w:val="3"/>
          <w:numId w:val="8"/>
        </w:numPr>
        <w:tabs>
          <w:tab w:val="left" w:pos="284"/>
        </w:tabs>
        <w:spacing w:line="360" w:lineRule="auto"/>
        <w:ind w:left="284" w:hanging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</w:t>
      </w:r>
      <w:r>
        <w:rPr>
          <w:rFonts w:asciiTheme="majorHAnsi" w:hAnsiTheme="majorHAnsi"/>
          <w:sz w:val="22"/>
          <w:szCs w:val="22"/>
        </w:rPr>
        <w:t>szelkie zmiany i uzupełnienia Umowy wymagają formy pisemnej pod rygorem nieważności.</w:t>
      </w:r>
    </w:p>
    <w:p w:rsidR="00D85E18" w:rsidRDefault="00DF0153">
      <w:pPr>
        <w:numPr>
          <w:ilvl w:val="3"/>
          <w:numId w:val="8"/>
        </w:numPr>
        <w:tabs>
          <w:tab w:val="left" w:pos="284"/>
        </w:tabs>
        <w:spacing w:line="360" w:lineRule="auto"/>
        <w:ind w:left="284" w:hanging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Wykonawca ma obowiązek informować Zamawiającego o wszelkich zmianach statusu prawnego i formy prowadzonej działalności gospodarczej oraz swoich danych, a także o wszczęciu</w:t>
      </w:r>
      <w:r>
        <w:rPr>
          <w:rFonts w:asciiTheme="majorHAnsi" w:hAnsiTheme="majorHAnsi" w:cs="Cambria"/>
          <w:sz w:val="22"/>
          <w:szCs w:val="22"/>
        </w:rPr>
        <w:t xml:space="preserve"> postępowania upadłościowego, układowego i likwidacyjnego.</w:t>
      </w:r>
    </w:p>
    <w:p w:rsidR="00D85E18" w:rsidRDefault="00DF0153">
      <w:pPr>
        <w:numPr>
          <w:ilvl w:val="3"/>
          <w:numId w:val="8"/>
        </w:numPr>
        <w:tabs>
          <w:tab w:val="left" w:pos="284"/>
        </w:tabs>
        <w:spacing w:line="360" w:lineRule="auto"/>
        <w:ind w:left="284" w:hanging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Korespondencja:</w:t>
      </w:r>
    </w:p>
    <w:p w:rsidR="00D85E18" w:rsidRDefault="00DF0153">
      <w:pPr>
        <w:widowControl w:val="0"/>
        <w:numPr>
          <w:ilvl w:val="0"/>
          <w:numId w:val="13"/>
        </w:numPr>
        <w:spacing w:line="360" w:lineRule="auto"/>
        <w:ind w:left="709" w:hanging="283"/>
        <w:jc w:val="both"/>
        <w:rPr>
          <w:rFonts w:asciiTheme="majorHAnsi" w:hAnsiTheme="majorHAnsi" w:cs="Cambria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przekazana lub doręczona osobiście będzie uważana za przekazaną lub doręczoną                           w dniu doręczenia.</w:t>
      </w:r>
    </w:p>
    <w:p w:rsidR="00D85E18" w:rsidRDefault="00DF0153">
      <w:pPr>
        <w:widowControl w:val="0"/>
        <w:numPr>
          <w:ilvl w:val="0"/>
          <w:numId w:val="13"/>
        </w:numPr>
        <w:spacing w:line="360" w:lineRule="auto"/>
        <w:ind w:left="709" w:hanging="283"/>
        <w:jc w:val="both"/>
        <w:rPr>
          <w:rFonts w:asciiTheme="majorHAnsi" w:hAnsiTheme="majorHAnsi" w:cs="Cambria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 xml:space="preserve">wysłana listem poleconym lub kurierem będzie uznana za przekazaną lub doręczoną                   w trzecim dniu roboczym po dniu nadania, chyba że zostanie wykazane, że została otrzymana później, w którym to przypadku będzie uważana za przekazaną         </w:t>
      </w:r>
      <w:r>
        <w:rPr>
          <w:rFonts w:asciiTheme="majorHAnsi" w:hAnsiTheme="majorHAnsi" w:cs="Cambria"/>
          <w:sz w:val="22"/>
          <w:szCs w:val="22"/>
        </w:rPr>
        <w:t xml:space="preserve">                       lub doręczoną w chwili jej otrzymania. </w:t>
      </w:r>
    </w:p>
    <w:p w:rsidR="00D85E18" w:rsidRDefault="00DF0153">
      <w:pPr>
        <w:widowControl w:val="0"/>
        <w:numPr>
          <w:ilvl w:val="0"/>
          <w:numId w:val="13"/>
        </w:numPr>
        <w:spacing w:line="360" w:lineRule="auto"/>
        <w:ind w:left="709" w:hanging="283"/>
        <w:jc w:val="both"/>
        <w:rPr>
          <w:rFonts w:asciiTheme="majorHAnsi" w:hAnsiTheme="majorHAnsi" w:cs="Cambria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wysłana drogą elektroniczną w sprawach bieżących będzie uważana za doręczoną                    w dniu potwierdzenia jej otrzymania, jednakże nie później niż w następnym dniu roboczym od daty j</w:t>
      </w:r>
      <w:r>
        <w:rPr>
          <w:rFonts w:asciiTheme="majorHAnsi" w:hAnsiTheme="majorHAnsi" w:cs="Cambria"/>
          <w:sz w:val="22"/>
          <w:szCs w:val="22"/>
        </w:rPr>
        <w:t xml:space="preserve">ej wysłania. </w:t>
      </w:r>
    </w:p>
    <w:p w:rsidR="00D85E18" w:rsidRDefault="00DF0153">
      <w:pPr>
        <w:widowControl w:val="0"/>
        <w:numPr>
          <w:ilvl w:val="0"/>
          <w:numId w:val="14"/>
        </w:numPr>
        <w:tabs>
          <w:tab w:val="clear" w:pos="720"/>
        </w:tabs>
        <w:spacing w:line="360" w:lineRule="auto"/>
        <w:ind w:left="284" w:hanging="284"/>
        <w:jc w:val="both"/>
        <w:rPr>
          <w:rFonts w:asciiTheme="majorHAnsi" w:hAnsiTheme="majorHAnsi" w:cs="Cambria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 xml:space="preserve">Adresami do doręczeń dla Stron są adresy wskazane w komparycji Umowy. Wykonawca zobowiązuje się do informowania Zamawiającego, o każdej zmianie swojego adresu                         do doręczeń.  W razie niedopełnienia tego obowiązku </w:t>
      </w:r>
      <w:r>
        <w:rPr>
          <w:rFonts w:asciiTheme="majorHAnsi" w:hAnsiTheme="majorHAnsi" w:cs="Cambria"/>
          <w:sz w:val="22"/>
          <w:szCs w:val="22"/>
        </w:rPr>
        <w:t xml:space="preserve">Wykonawca wyraża zgodę na wysyłanie przez Zamawiającego wszelkich pism pod adres ostatnio przez Wykonawcę podany - ze skutkiem doręczenia. Adresy mailowe dla Stron w sprawach bieżących wskazane są w §6 ust. 2 niniejszej Umowy. Wykonawca zobowiązuje się do </w:t>
      </w:r>
      <w:r>
        <w:rPr>
          <w:rFonts w:asciiTheme="majorHAnsi" w:hAnsiTheme="majorHAnsi" w:cs="Cambria"/>
          <w:sz w:val="22"/>
          <w:szCs w:val="22"/>
        </w:rPr>
        <w:t>informowania Zamawiającego o każdej zmianie swojego adresu mailowego.</w:t>
      </w:r>
    </w:p>
    <w:p w:rsidR="00D85E18" w:rsidRDefault="00DF0153">
      <w:pPr>
        <w:widowControl w:val="0"/>
        <w:numPr>
          <w:ilvl w:val="0"/>
          <w:numId w:val="14"/>
        </w:numPr>
        <w:tabs>
          <w:tab w:val="clear" w:pos="720"/>
        </w:tabs>
        <w:spacing w:line="360" w:lineRule="auto"/>
        <w:ind w:left="284" w:hanging="284"/>
        <w:jc w:val="both"/>
        <w:rPr>
          <w:rFonts w:asciiTheme="majorHAnsi" w:hAnsiTheme="majorHAnsi" w:cs="Cambria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W sprawach nie uregulowanych niniejszą Umową, zastosowanie mają przepisy Kodeksu cywilnego oraz inne obowiązujące przepisy.</w:t>
      </w:r>
    </w:p>
    <w:p w:rsidR="00D85E18" w:rsidRDefault="00DF0153">
      <w:pPr>
        <w:widowControl w:val="0"/>
        <w:numPr>
          <w:ilvl w:val="0"/>
          <w:numId w:val="14"/>
        </w:numPr>
        <w:tabs>
          <w:tab w:val="clear" w:pos="720"/>
        </w:tabs>
        <w:spacing w:line="360" w:lineRule="auto"/>
        <w:ind w:left="284" w:hanging="284"/>
        <w:jc w:val="both"/>
        <w:rPr>
          <w:rFonts w:asciiTheme="majorHAnsi" w:hAnsiTheme="majorHAnsi" w:cs="Cambria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Spory między Stronami będą poddane pod rozstrzygnięcie właściw</w:t>
      </w:r>
      <w:r>
        <w:rPr>
          <w:rFonts w:asciiTheme="majorHAnsi" w:hAnsiTheme="majorHAnsi" w:cs="Cambria"/>
          <w:sz w:val="22"/>
          <w:szCs w:val="22"/>
        </w:rPr>
        <w:t xml:space="preserve">emu dla siedziby </w:t>
      </w:r>
      <w:r>
        <w:rPr>
          <w:rFonts w:asciiTheme="majorHAnsi" w:hAnsiTheme="majorHAnsi" w:cs="Cambria"/>
          <w:sz w:val="22"/>
          <w:szCs w:val="22"/>
        </w:rPr>
        <w:lastRenderedPageBreak/>
        <w:t>Zamawiającego Sądowi Powszechnemu.</w:t>
      </w:r>
    </w:p>
    <w:p w:rsidR="00D85E18" w:rsidRDefault="00DF0153">
      <w:pPr>
        <w:widowControl w:val="0"/>
        <w:numPr>
          <w:ilvl w:val="0"/>
          <w:numId w:val="14"/>
        </w:numPr>
        <w:tabs>
          <w:tab w:val="clear" w:pos="720"/>
        </w:tabs>
        <w:spacing w:line="360" w:lineRule="auto"/>
        <w:ind w:left="284" w:hanging="284"/>
        <w:jc w:val="both"/>
        <w:rPr>
          <w:rFonts w:asciiTheme="majorHAnsi" w:hAnsiTheme="majorHAnsi" w:cs="Cambria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Umowę niniejszą wraz ze wszystkimi załącznikami sporządzono w dwóch jednobrzmiących egzemplarzach, po jednym dla każdej ze Stron.</w:t>
      </w:r>
    </w:p>
    <w:p w:rsidR="00D85E18" w:rsidRDefault="00DF0153">
      <w:pPr>
        <w:widowControl w:val="0"/>
        <w:numPr>
          <w:ilvl w:val="0"/>
          <w:numId w:val="14"/>
        </w:numPr>
        <w:tabs>
          <w:tab w:val="clear" w:pos="720"/>
        </w:tabs>
        <w:spacing w:line="360" w:lineRule="auto"/>
        <w:ind w:left="284" w:hanging="284"/>
        <w:jc w:val="both"/>
        <w:rPr>
          <w:rFonts w:asciiTheme="majorHAnsi" w:hAnsiTheme="majorHAnsi" w:cs="Cambria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 Umowy zostały dołączone następujące Załączniki, które stanowią jej inte</w:t>
      </w:r>
      <w:r>
        <w:rPr>
          <w:rFonts w:asciiTheme="majorHAnsi" w:hAnsiTheme="majorHAnsi"/>
          <w:sz w:val="22"/>
          <w:szCs w:val="22"/>
        </w:rPr>
        <w:t>gralną część:</w:t>
      </w:r>
    </w:p>
    <w:p w:rsidR="00D85E18" w:rsidRDefault="00DF0153">
      <w:pPr>
        <w:pStyle w:val="NormalnyWeb1"/>
        <w:numPr>
          <w:ilvl w:val="1"/>
          <w:numId w:val="5"/>
        </w:numPr>
        <w:spacing w:before="0" w:line="360" w:lineRule="auto"/>
        <w:ind w:right="-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Oferta Wykonawcy – Załącznik nr 1</w:t>
      </w:r>
    </w:p>
    <w:p w:rsidR="00D85E18" w:rsidRDefault="00DF0153">
      <w:pPr>
        <w:pStyle w:val="NormalnyWeb1"/>
        <w:numPr>
          <w:ilvl w:val="1"/>
          <w:numId w:val="5"/>
        </w:numPr>
        <w:spacing w:before="0" w:line="360" w:lineRule="auto"/>
        <w:ind w:right="-6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Kosztorys ofertowy – Załącznik nr 2 części A-E</w:t>
      </w:r>
    </w:p>
    <w:p w:rsidR="00D85E18" w:rsidRDefault="00DF0153">
      <w:pPr>
        <w:pStyle w:val="NormalnyWeb1"/>
        <w:numPr>
          <w:ilvl w:val="1"/>
          <w:numId w:val="5"/>
        </w:numPr>
        <w:spacing w:before="0" w:line="360" w:lineRule="auto"/>
        <w:ind w:right="-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Protokół odbioru dostawy – Załącznik nr 3 </w:t>
      </w:r>
    </w:p>
    <w:p w:rsidR="00D85E18" w:rsidRDefault="00D85E18">
      <w:pPr>
        <w:pStyle w:val="NormalnyWeb1"/>
        <w:spacing w:before="0" w:line="360" w:lineRule="auto"/>
        <w:ind w:left="1440" w:right="-6"/>
        <w:rPr>
          <w:rFonts w:asciiTheme="majorHAnsi" w:hAnsiTheme="majorHAnsi"/>
          <w:sz w:val="22"/>
          <w:szCs w:val="22"/>
        </w:rPr>
      </w:pPr>
    </w:p>
    <w:p w:rsidR="00D85E18" w:rsidRDefault="00DF0153">
      <w:pPr>
        <w:pStyle w:val="western"/>
        <w:spacing w:before="0" w:line="360" w:lineRule="auto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ZAMAWIAJĄCY: </w:t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>WYKONAWCA:</w:t>
      </w:r>
    </w:p>
    <w:p w:rsidR="00D85E18" w:rsidRDefault="00DF0153">
      <w:pPr>
        <w:spacing w:line="360" w:lineRule="auto"/>
        <w:rPr>
          <w:rFonts w:asciiTheme="majorHAnsi" w:hAnsiTheme="majorHAnsi"/>
          <w:sz w:val="22"/>
          <w:szCs w:val="22"/>
        </w:rPr>
        <w:sectPr w:rsidR="00D85E18">
          <w:headerReference w:type="default" r:id="rId9"/>
          <w:headerReference w:type="first" r:id="rId10"/>
          <w:pgSz w:w="11906" w:h="16838"/>
          <w:pgMar w:top="1247" w:right="1418" w:bottom="1134" w:left="1418" w:header="709" w:footer="0" w:gutter="0"/>
          <w:cols w:space="708"/>
          <w:formProt w:val="0"/>
          <w:titlePg/>
          <w:docGrid w:linePitch="600" w:charSpace="-6350"/>
        </w:sect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 xml:space="preserve">  (MOSiR)</w:t>
      </w:r>
    </w:p>
    <w:p w:rsidR="00D85E18" w:rsidRDefault="00D85E18">
      <w:pPr>
        <w:tabs>
          <w:tab w:val="left" w:pos="975"/>
        </w:tabs>
      </w:pPr>
    </w:p>
    <w:sectPr w:rsidR="00D85E18" w:rsidSect="00D85E18">
      <w:headerReference w:type="default" r:id="rId11"/>
      <w:footerReference w:type="default" r:id="rId12"/>
      <w:pgSz w:w="11906" w:h="16838"/>
      <w:pgMar w:top="766" w:right="1418" w:bottom="1134" w:left="1418" w:header="709" w:footer="709" w:gutter="0"/>
      <w:cols w:space="708"/>
      <w:formProt w:val="0"/>
      <w:docGrid w:linePitch="60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153" w:rsidRDefault="00DF0153" w:rsidP="00D85E18">
      <w:r>
        <w:separator/>
      </w:r>
    </w:p>
  </w:endnote>
  <w:endnote w:type="continuationSeparator" w:id="1">
    <w:p w:rsidR="00DF0153" w:rsidRDefault="00DF0153" w:rsidP="00D85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18" w:rsidRDefault="00D85E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153" w:rsidRDefault="00DF0153" w:rsidP="00D85E18">
      <w:r>
        <w:separator/>
      </w:r>
    </w:p>
  </w:footnote>
  <w:footnote w:type="continuationSeparator" w:id="1">
    <w:p w:rsidR="00DF0153" w:rsidRDefault="00DF0153" w:rsidP="00D85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18" w:rsidRDefault="00D85E18">
    <w:pPr>
      <w:pStyle w:val="Header"/>
      <w:tabs>
        <w:tab w:val="clear" w:pos="4536"/>
        <w:tab w:val="clear" w:pos="9072"/>
        <w:tab w:val="center" w:pos="4535"/>
      </w:tabs>
    </w:pPr>
    <w:r>
      <w:pict>
        <v:shapetype id="shapetype_136" o:spid="_x0000_m2052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  <w:r>
      <w:pict>
        <v:shape id="PowerPlusWaterMarkObject1048414845" o:spid="_x0000_s2051" type="#shapetype_136" style="position:absolute;margin-left:0;margin-top:0;width:449.2pt;height:117.2pt;rotation:315;z-index:251657216;mso-wrap-style:none;mso-position-horizontal:center;mso-position-horizontal-relative:margin;mso-position-vertical:center;mso-position-vertical-relative:margin;v-text-anchor:middle" fillcolor="gray" stroked="f" strokecolor="#3465a4">
          <v:fill opacity=".5" color2="#7f7f7f" o:detectmouseclick="t" type="solid"/>
          <v:stroke joinstyle="round" endcap="flat"/>
          <v:path textpathok="t"/>
          <v:textpath on="t" style="font-family:&quot;Times New Roman&quot;;font-size:105pt" fitshape="t" trim="t" string="PROJEK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18" w:rsidRDefault="00D85E18">
    <w:pPr>
      <w:pStyle w:val="Header"/>
    </w:pPr>
    <w:r>
      <w:pict>
        <v:shapetype id="shapetype_136" o:spid="_x0000_m2052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  <v:shape id="PowerPlusWaterMarkObject1048414843" o:spid="_x0000_s2050" type="#shapetype_136" style="position:absolute;margin-left:0;margin-top:0;width:449.2pt;height:117.2pt;rotation:315;z-index:251658240;mso-wrap-style:none;mso-position-horizontal:center;mso-position-horizontal-relative:margin;mso-position-vertical:center;mso-position-vertical-relative:margin;v-text-anchor:middle" fillcolor="gray" stroked="f" strokecolor="#3465a4">
          <v:fill opacity=".5" color2="#7f7f7f" o:detectmouseclick="t" type="solid"/>
          <v:stroke joinstyle="round" endcap="flat"/>
          <v:path textpathok="t"/>
          <v:textpath on="t" style="font-family:&quot;Times New Roman&quot;;font-size:105pt" fitshape="t" trim="t" string="PROJEK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18" w:rsidRDefault="00D85E18">
    <w:pPr>
      <w:pStyle w:val="Header"/>
    </w:pPr>
    <w:r>
      <w:pict>
        <v:shapetype id="shapetype_136" o:spid="_x0000_m2052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  <v:shape id="PowerPlusWaterMarkObject1048414848" o:spid="_x0000_s2049" type="#shapetype_136" style="position:absolute;margin-left:0;margin-top:0;width:449.2pt;height:117.2pt;rotation:315;z-index:251659264;mso-wrap-style:none;mso-position-horizontal:center;mso-position-horizontal-relative:margin;mso-position-vertical:center;mso-position-vertical-relative:margin;v-text-anchor:middle" fillcolor="gray" stroked="f" strokecolor="#3465a4">
          <v:fill opacity=".5" color2="#7f7f7f" o:detectmouseclick="t" type="solid"/>
          <v:stroke joinstyle="round" endcap="flat"/>
          <v:path textpathok="t"/>
          <v:textpath on="t" style="font-family:&quot;Times New Roman&quot;;font-size:105pt" fitshape="t" trim="t" string="PROJEKT"/>
          <w10:wrap anchorx="margin" anchory="margin"/>
        </v:shape>
      </w:pict>
    </w:r>
  </w:p>
  <w:p w:rsidR="00D85E18" w:rsidRDefault="00D85E1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4D6"/>
    <w:multiLevelType w:val="multilevel"/>
    <w:tmpl w:val="53404236"/>
    <w:lvl w:ilvl="0">
      <w:start w:val="2"/>
      <w:numFmt w:val="decimal"/>
      <w:lvlText w:val="%1."/>
      <w:lvlJc w:val="left"/>
      <w:pPr>
        <w:tabs>
          <w:tab w:val="num" w:pos="3054"/>
        </w:tabs>
        <w:ind w:left="3054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85F86"/>
    <w:multiLevelType w:val="multilevel"/>
    <w:tmpl w:val="A8E850C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Times New Roman" w:hAnsi="Cambria" w:cs="Cambri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8A7BF5"/>
    <w:multiLevelType w:val="multilevel"/>
    <w:tmpl w:val="95427E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F392A43"/>
    <w:multiLevelType w:val="multilevel"/>
    <w:tmpl w:val="31200F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2E716ED"/>
    <w:multiLevelType w:val="multilevel"/>
    <w:tmpl w:val="3CC822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7AC02A5"/>
    <w:multiLevelType w:val="multilevel"/>
    <w:tmpl w:val="29B2F11E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36A9E"/>
    <w:multiLevelType w:val="multilevel"/>
    <w:tmpl w:val="FC748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0831DF9"/>
    <w:multiLevelType w:val="multilevel"/>
    <w:tmpl w:val="2CD42A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0B82001"/>
    <w:multiLevelType w:val="multilevel"/>
    <w:tmpl w:val="0DDC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8EA7905"/>
    <w:multiLevelType w:val="multilevel"/>
    <w:tmpl w:val="2474E6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mbr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6E14BD"/>
    <w:multiLevelType w:val="multilevel"/>
    <w:tmpl w:val="A37C6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590E3FC4"/>
    <w:multiLevelType w:val="multilevel"/>
    <w:tmpl w:val="080037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62DD05AE"/>
    <w:multiLevelType w:val="multilevel"/>
    <w:tmpl w:val="1DFEE4A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kern w:val="2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3">
    <w:nsid w:val="638C45A4"/>
    <w:multiLevelType w:val="multilevel"/>
    <w:tmpl w:val="D758D7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85E18"/>
    <w:rsid w:val="009B2858"/>
    <w:rsid w:val="00D85E18"/>
    <w:rsid w:val="00DF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989"/>
    <w:rPr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qFormat/>
    <w:rsid w:val="000F0989"/>
    <w:pPr>
      <w:keepNext/>
      <w:numPr>
        <w:ilvl w:val="1"/>
        <w:numId w:val="1"/>
      </w:numPr>
      <w:suppressAutoHyphens w:val="0"/>
      <w:spacing w:before="280" w:after="280"/>
      <w:jc w:val="both"/>
      <w:outlineLvl w:val="1"/>
    </w:pPr>
    <w:rPr>
      <w:b/>
      <w:bCs/>
      <w:i/>
      <w:iCs/>
      <w:sz w:val="36"/>
      <w:szCs w:val="36"/>
    </w:rPr>
  </w:style>
  <w:style w:type="character" w:customStyle="1" w:styleId="Domylnaczcionkaakapitu1">
    <w:name w:val="Domyślna czcionka akapitu1"/>
    <w:qFormat/>
    <w:rsid w:val="000F0989"/>
  </w:style>
  <w:style w:type="character" w:customStyle="1" w:styleId="WW8Num1z0">
    <w:name w:val="WW8Num1z0"/>
    <w:qFormat/>
    <w:rsid w:val="000F0989"/>
    <w:rPr>
      <w:sz w:val="22"/>
      <w:szCs w:val="22"/>
    </w:rPr>
  </w:style>
  <w:style w:type="character" w:customStyle="1" w:styleId="WW8Num1z1">
    <w:name w:val="WW8Num1z1"/>
    <w:qFormat/>
    <w:rsid w:val="000F0989"/>
  </w:style>
  <w:style w:type="character" w:customStyle="1" w:styleId="WW8Num1z2">
    <w:name w:val="WW8Num1z2"/>
    <w:qFormat/>
    <w:rsid w:val="000F0989"/>
  </w:style>
  <w:style w:type="character" w:customStyle="1" w:styleId="WW8Num1z3">
    <w:name w:val="WW8Num1z3"/>
    <w:qFormat/>
    <w:rsid w:val="000F0989"/>
  </w:style>
  <w:style w:type="character" w:customStyle="1" w:styleId="WW8Num1z4">
    <w:name w:val="WW8Num1z4"/>
    <w:qFormat/>
    <w:rsid w:val="000F0989"/>
  </w:style>
  <w:style w:type="character" w:customStyle="1" w:styleId="WW8Num1z5">
    <w:name w:val="WW8Num1z5"/>
    <w:qFormat/>
    <w:rsid w:val="000F0989"/>
  </w:style>
  <w:style w:type="character" w:customStyle="1" w:styleId="WW8Num1z6">
    <w:name w:val="WW8Num1z6"/>
    <w:qFormat/>
    <w:rsid w:val="000F0989"/>
  </w:style>
  <w:style w:type="character" w:customStyle="1" w:styleId="WW8Num1z7">
    <w:name w:val="WW8Num1z7"/>
    <w:qFormat/>
    <w:rsid w:val="000F0989"/>
  </w:style>
  <w:style w:type="character" w:customStyle="1" w:styleId="WW8Num1z8">
    <w:name w:val="WW8Num1z8"/>
    <w:qFormat/>
    <w:rsid w:val="000F0989"/>
  </w:style>
  <w:style w:type="character" w:customStyle="1" w:styleId="WW8Num2z0">
    <w:name w:val="WW8Num2z0"/>
    <w:qFormat/>
    <w:rsid w:val="000F0989"/>
  </w:style>
  <w:style w:type="character" w:customStyle="1" w:styleId="WW8Num2z1">
    <w:name w:val="WW8Num2z1"/>
    <w:qFormat/>
    <w:rsid w:val="000F0989"/>
  </w:style>
  <w:style w:type="character" w:customStyle="1" w:styleId="WW8Num2z2">
    <w:name w:val="WW8Num2z2"/>
    <w:qFormat/>
    <w:rsid w:val="000F0989"/>
  </w:style>
  <w:style w:type="character" w:customStyle="1" w:styleId="WW8Num2z3">
    <w:name w:val="WW8Num2z3"/>
    <w:qFormat/>
    <w:rsid w:val="000F0989"/>
  </w:style>
  <w:style w:type="character" w:customStyle="1" w:styleId="WW8Num2z4">
    <w:name w:val="WW8Num2z4"/>
    <w:qFormat/>
    <w:rsid w:val="000F0989"/>
  </w:style>
  <w:style w:type="character" w:customStyle="1" w:styleId="WW8Num2z5">
    <w:name w:val="WW8Num2z5"/>
    <w:qFormat/>
    <w:rsid w:val="000F0989"/>
  </w:style>
  <w:style w:type="character" w:customStyle="1" w:styleId="WW8Num2z6">
    <w:name w:val="WW8Num2z6"/>
    <w:qFormat/>
    <w:rsid w:val="000F0989"/>
  </w:style>
  <w:style w:type="character" w:customStyle="1" w:styleId="WW8Num2z7">
    <w:name w:val="WW8Num2z7"/>
    <w:qFormat/>
    <w:rsid w:val="000F0989"/>
  </w:style>
  <w:style w:type="character" w:customStyle="1" w:styleId="WW8Num2z8">
    <w:name w:val="WW8Num2z8"/>
    <w:qFormat/>
    <w:rsid w:val="000F0989"/>
  </w:style>
  <w:style w:type="character" w:customStyle="1" w:styleId="WW8Num3z0">
    <w:name w:val="WW8Num3z0"/>
    <w:qFormat/>
    <w:rsid w:val="000F0989"/>
    <w:rPr>
      <w:b w:val="0"/>
      <w:sz w:val="22"/>
      <w:szCs w:val="22"/>
    </w:rPr>
  </w:style>
  <w:style w:type="character" w:customStyle="1" w:styleId="WW8Num3z1">
    <w:name w:val="WW8Num3z1"/>
    <w:qFormat/>
    <w:rsid w:val="000F0989"/>
  </w:style>
  <w:style w:type="character" w:customStyle="1" w:styleId="WW8Num3z2">
    <w:name w:val="WW8Num3z2"/>
    <w:qFormat/>
    <w:rsid w:val="000F0989"/>
  </w:style>
  <w:style w:type="character" w:customStyle="1" w:styleId="WW8Num3z3">
    <w:name w:val="WW8Num3z3"/>
    <w:qFormat/>
    <w:rsid w:val="000F0989"/>
  </w:style>
  <w:style w:type="character" w:customStyle="1" w:styleId="WW8Num3z4">
    <w:name w:val="WW8Num3z4"/>
    <w:qFormat/>
    <w:rsid w:val="000F0989"/>
  </w:style>
  <w:style w:type="character" w:customStyle="1" w:styleId="WW8Num3z5">
    <w:name w:val="WW8Num3z5"/>
    <w:qFormat/>
    <w:rsid w:val="000F0989"/>
  </w:style>
  <w:style w:type="character" w:customStyle="1" w:styleId="WW8Num3z6">
    <w:name w:val="WW8Num3z6"/>
    <w:qFormat/>
    <w:rsid w:val="000F0989"/>
  </w:style>
  <w:style w:type="character" w:customStyle="1" w:styleId="WW8Num3z7">
    <w:name w:val="WW8Num3z7"/>
    <w:qFormat/>
    <w:rsid w:val="000F0989"/>
  </w:style>
  <w:style w:type="character" w:customStyle="1" w:styleId="WW8Num3z8">
    <w:name w:val="WW8Num3z8"/>
    <w:qFormat/>
    <w:rsid w:val="000F0989"/>
  </w:style>
  <w:style w:type="character" w:customStyle="1" w:styleId="WW8Num4z0">
    <w:name w:val="WW8Num4z0"/>
    <w:qFormat/>
    <w:rsid w:val="000F0989"/>
    <w:rPr>
      <w:rFonts w:ascii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8Num4z1">
    <w:name w:val="WW8Num4z1"/>
    <w:qFormat/>
    <w:rsid w:val="000F0989"/>
  </w:style>
  <w:style w:type="character" w:customStyle="1" w:styleId="WW8Num4z2">
    <w:name w:val="WW8Num4z2"/>
    <w:qFormat/>
    <w:rsid w:val="000F0989"/>
  </w:style>
  <w:style w:type="character" w:customStyle="1" w:styleId="WW8Num4z3">
    <w:name w:val="WW8Num4z3"/>
    <w:qFormat/>
    <w:rsid w:val="000F0989"/>
  </w:style>
  <w:style w:type="character" w:customStyle="1" w:styleId="WW8Num4z4">
    <w:name w:val="WW8Num4z4"/>
    <w:qFormat/>
    <w:rsid w:val="000F0989"/>
  </w:style>
  <w:style w:type="character" w:customStyle="1" w:styleId="WW8Num4z5">
    <w:name w:val="WW8Num4z5"/>
    <w:qFormat/>
    <w:rsid w:val="000F0989"/>
  </w:style>
  <w:style w:type="character" w:customStyle="1" w:styleId="WW8Num4z6">
    <w:name w:val="WW8Num4z6"/>
    <w:qFormat/>
    <w:rsid w:val="000F0989"/>
  </w:style>
  <w:style w:type="character" w:customStyle="1" w:styleId="WW8Num4z7">
    <w:name w:val="WW8Num4z7"/>
    <w:qFormat/>
    <w:rsid w:val="000F0989"/>
  </w:style>
  <w:style w:type="character" w:customStyle="1" w:styleId="WW8Num4z8">
    <w:name w:val="WW8Num4z8"/>
    <w:qFormat/>
    <w:rsid w:val="000F0989"/>
  </w:style>
  <w:style w:type="character" w:customStyle="1" w:styleId="WW8Num5z0">
    <w:name w:val="WW8Num5z0"/>
    <w:qFormat/>
    <w:rsid w:val="000F0989"/>
    <w:rPr>
      <w:rFonts w:eastAsia="Tahoma"/>
      <w:sz w:val="22"/>
      <w:szCs w:val="22"/>
    </w:rPr>
  </w:style>
  <w:style w:type="character" w:customStyle="1" w:styleId="WW8Num5z1">
    <w:name w:val="WW8Num5z1"/>
    <w:qFormat/>
    <w:rsid w:val="000F0989"/>
  </w:style>
  <w:style w:type="character" w:customStyle="1" w:styleId="WW8Num5z2">
    <w:name w:val="WW8Num5z2"/>
    <w:qFormat/>
    <w:rsid w:val="000F0989"/>
  </w:style>
  <w:style w:type="character" w:customStyle="1" w:styleId="WW8Num5z3">
    <w:name w:val="WW8Num5z3"/>
    <w:qFormat/>
    <w:rsid w:val="000F0989"/>
  </w:style>
  <w:style w:type="character" w:customStyle="1" w:styleId="WW8Num5z4">
    <w:name w:val="WW8Num5z4"/>
    <w:qFormat/>
    <w:rsid w:val="000F0989"/>
  </w:style>
  <w:style w:type="character" w:customStyle="1" w:styleId="WW8Num5z5">
    <w:name w:val="WW8Num5z5"/>
    <w:qFormat/>
    <w:rsid w:val="000F0989"/>
  </w:style>
  <w:style w:type="character" w:customStyle="1" w:styleId="WW8Num5z6">
    <w:name w:val="WW8Num5z6"/>
    <w:qFormat/>
    <w:rsid w:val="000F0989"/>
  </w:style>
  <w:style w:type="character" w:customStyle="1" w:styleId="WW8Num5z7">
    <w:name w:val="WW8Num5z7"/>
    <w:qFormat/>
    <w:rsid w:val="000F0989"/>
  </w:style>
  <w:style w:type="character" w:customStyle="1" w:styleId="WW8Num5z8">
    <w:name w:val="WW8Num5z8"/>
    <w:qFormat/>
    <w:rsid w:val="000F0989"/>
  </w:style>
  <w:style w:type="character" w:customStyle="1" w:styleId="WW8Num6z0">
    <w:name w:val="WW8Num6z0"/>
    <w:qFormat/>
    <w:rsid w:val="000F0989"/>
    <w:rPr>
      <w:sz w:val="22"/>
      <w:szCs w:val="22"/>
    </w:rPr>
  </w:style>
  <w:style w:type="character" w:customStyle="1" w:styleId="WW8Num6z1">
    <w:name w:val="WW8Num6z1"/>
    <w:qFormat/>
    <w:rsid w:val="000F0989"/>
  </w:style>
  <w:style w:type="character" w:customStyle="1" w:styleId="WW8Num6z2">
    <w:name w:val="WW8Num6z2"/>
    <w:qFormat/>
    <w:rsid w:val="000F0989"/>
  </w:style>
  <w:style w:type="character" w:customStyle="1" w:styleId="WW8Num6z3">
    <w:name w:val="WW8Num6z3"/>
    <w:qFormat/>
    <w:rsid w:val="000F0989"/>
  </w:style>
  <w:style w:type="character" w:customStyle="1" w:styleId="WW8Num6z4">
    <w:name w:val="WW8Num6z4"/>
    <w:qFormat/>
    <w:rsid w:val="000F0989"/>
  </w:style>
  <w:style w:type="character" w:customStyle="1" w:styleId="WW8Num6z5">
    <w:name w:val="WW8Num6z5"/>
    <w:qFormat/>
    <w:rsid w:val="000F0989"/>
  </w:style>
  <w:style w:type="character" w:customStyle="1" w:styleId="WW8Num6z6">
    <w:name w:val="WW8Num6z6"/>
    <w:qFormat/>
    <w:rsid w:val="000F0989"/>
  </w:style>
  <w:style w:type="character" w:customStyle="1" w:styleId="WW8Num6z7">
    <w:name w:val="WW8Num6z7"/>
    <w:qFormat/>
    <w:rsid w:val="000F0989"/>
  </w:style>
  <w:style w:type="character" w:customStyle="1" w:styleId="WW8Num6z8">
    <w:name w:val="WW8Num6z8"/>
    <w:qFormat/>
    <w:rsid w:val="000F0989"/>
  </w:style>
  <w:style w:type="character" w:customStyle="1" w:styleId="WW8Num7z0">
    <w:name w:val="WW8Num7z0"/>
    <w:qFormat/>
    <w:rsid w:val="000F0989"/>
    <w:rPr>
      <w:b w:val="0"/>
      <w:sz w:val="22"/>
      <w:szCs w:val="22"/>
    </w:rPr>
  </w:style>
  <w:style w:type="character" w:customStyle="1" w:styleId="WW8Num7z1">
    <w:name w:val="WW8Num7z1"/>
    <w:qFormat/>
    <w:rsid w:val="000F0989"/>
  </w:style>
  <w:style w:type="character" w:customStyle="1" w:styleId="WW8Num7z2">
    <w:name w:val="WW8Num7z2"/>
    <w:qFormat/>
    <w:rsid w:val="000F0989"/>
  </w:style>
  <w:style w:type="character" w:customStyle="1" w:styleId="WW8Num7z3">
    <w:name w:val="WW8Num7z3"/>
    <w:qFormat/>
    <w:rsid w:val="000F0989"/>
  </w:style>
  <w:style w:type="character" w:customStyle="1" w:styleId="WW8Num7z4">
    <w:name w:val="WW8Num7z4"/>
    <w:qFormat/>
    <w:rsid w:val="000F0989"/>
  </w:style>
  <w:style w:type="character" w:customStyle="1" w:styleId="WW8Num7z5">
    <w:name w:val="WW8Num7z5"/>
    <w:qFormat/>
    <w:rsid w:val="000F0989"/>
  </w:style>
  <w:style w:type="character" w:customStyle="1" w:styleId="WW8Num7z6">
    <w:name w:val="WW8Num7z6"/>
    <w:qFormat/>
    <w:rsid w:val="000F0989"/>
  </w:style>
  <w:style w:type="character" w:customStyle="1" w:styleId="WW8Num7z7">
    <w:name w:val="WW8Num7z7"/>
    <w:qFormat/>
    <w:rsid w:val="000F0989"/>
  </w:style>
  <w:style w:type="character" w:customStyle="1" w:styleId="WW8Num7z8">
    <w:name w:val="WW8Num7z8"/>
    <w:qFormat/>
    <w:rsid w:val="000F0989"/>
  </w:style>
  <w:style w:type="character" w:customStyle="1" w:styleId="WW8Num8z0">
    <w:name w:val="WW8Num8z0"/>
    <w:qFormat/>
    <w:rsid w:val="000F0989"/>
    <w:rPr>
      <w:sz w:val="22"/>
      <w:szCs w:val="22"/>
    </w:rPr>
  </w:style>
  <w:style w:type="character" w:customStyle="1" w:styleId="WW8Num8z1">
    <w:name w:val="WW8Num8z1"/>
    <w:qFormat/>
    <w:rsid w:val="000F0989"/>
  </w:style>
  <w:style w:type="character" w:customStyle="1" w:styleId="WW8Num8z2">
    <w:name w:val="WW8Num8z2"/>
    <w:qFormat/>
    <w:rsid w:val="000F0989"/>
  </w:style>
  <w:style w:type="character" w:customStyle="1" w:styleId="WW8Num8z3">
    <w:name w:val="WW8Num8z3"/>
    <w:qFormat/>
    <w:rsid w:val="000F0989"/>
  </w:style>
  <w:style w:type="character" w:customStyle="1" w:styleId="WW8Num8z4">
    <w:name w:val="WW8Num8z4"/>
    <w:qFormat/>
    <w:rsid w:val="000F0989"/>
  </w:style>
  <w:style w:type="character" w:customStyle="1" w:styleId="WW8Num8z5">
    <w:name w:val="WW8Num8z5"/>
    <w:qFormat/>
    <w:rsid w:val="000F0989"/>
  </w:style>
  <w:style w:type="character" w:customStyle="1" w:styleId="WW8Num8z6">
    <w:name w:val="WW8Num8z6"/>
    <w:qFormat/>
    <w:rsid w:val="000F0989"/>
  </w:style>
  <w:style w:type="character" w:customStyle="1" w:styleId="WW8Num8z7">
    <w:name w:val="WW8Num8z7"/>
    <w:qFormat/>
    <w:rsid w:val="000F0989"/>
  </w:style>
  <w:style w:type="character" w:customStyle="1" w:styleId="WW8Num8z8">
    <w:name w:val="WW8Num8z8"/>
    <w:qFormat/>
    <w:rsid w:val="000F0989"/>
  </w:style>
  <w:style w:type="character" w:customStyle="1" w:styleId="WW8Num9z0">
    <w:name w:val="WW8Num9z0"/>
    <w:qFormat/>
    <w:rsid w:val="000F0989"/>
    <w:rPr>
      <w:sz w:val="22"/>
      <w:szCs w:val="22"/>
    </w:rPr>
  </w:style>
  <w:style w:type="character" w:customStyle="1" w:styleId="WW8Num9z1">
    <w:name w:val="WW8Num9z1"/>
    <w:qFormat/>
    <w:rsid w:val="000F0989"/>
  </w:style>
  <w:style w:type="character" w:customStyle="1" w:styleId="WW8Num9z2">
    <w:name w:val="WW8Num9z2"/>
    <w:qFormat/>
    <w:rsid w:val="000F0989"/>
  </w:style>
  <w:style w:type="character" w:customStyle="1" w:styleId="WW8Num9z3">
    <w:name w:val="WW8Num9z3"/>
    <w:qFormat/>
    <w:rsid w:val="000F0989"/>
  </w:style>
  <w:style w:type="character" w:customStyle="1" w:styleId="WW8Num9z4">
    <w:name w:val="WW8Num9z4"/>
    <w:qFormat/>
    <w:rsid w:val="000F0989"/>
  </w:style>
  <w:style w:type="character" w:customStyle="1" w:styleId="WW8Num9z5">
    <w:name w:val="WW8Num9z5"/>
    <w:qFormat/>
    <w:rsid w:val="000F0989"/>
  </w:style>
  <w:style w:type="character" w:customStyle="1" w:styleId="WW8Num9z6">
    <w:name w:val="WW8Num9z6"/>
    <w:qFormat/>
    <w:rsid w:val="000F0989"/>
  </w:style>
  <w:style w:type="character" w:customStyle="1" w:styleId="WW8Num9z7">
    <w:name w:val="WW8Num9z7"/>
    <w:qFormat/>
    <w:rsid w:val="000F0989"/>
  </w:style>
  <w:style w:type="character" w:customStyle="1" w:styleId="WW8Num9z8">
    <w:name w:val="WW8Num9z8"/>
    <w:qFormat/>
    <w:rsid w:val="000F0989"/>
  </w:style>
  <w:style w:type="character" w:customStyle="1" w:styleId="WW8Num10z0">
    <w:name w:val="WW8Num10z0"/>
    <w:qFormat/>
    <w:rsid w:val="000F0989"/>
  </w:style>
  <w:style w:type="character" w:customStyle="1" w:styleId="WW8Num10z1">
    <w:name w:val="WW8Num10z1"/>
    <w:qFormat/>
    <w:rsid w:val="000F0989"/>
    <w:rPr>
      <w:b w:val="0"/>
    </w:rPr>
  </w:style>
  <w:style w:type="character" w:customStyle="1" w:styleId="WW8Num10z2">
    <w:name w:val="WW8Num10z2"/>
    <w:qFormat/>
    <w:rsid w:val="000F0989"/>
  </w:style>
  <w:style w:type="character" w:customStyle="1" w:styleId="WW8Num10z3">
    <w:name w:val="WW8Num10z3"/>
    <w:qFormat/>
    <w:rsid w:val="000F0989"/>
  </w:style>
  <w:style w:type="character" w:customStyle="1" w:styleId="WW8Num10z4">
    <w:name w:val="WW8Num10z4"/>
    <w:qFormat/>
    <w:rsid w:val="000F0989"/>
  </w:style>
  <w:style w:type="character" w:customStyle="1" w:styleId="WW8Num10z5">
    <w:name w:val="WW8Num10z5"/>
    <w:qFormat/>
    <w:rsid w:val="000F0989"/>
  </w:style>
  <w:style w:type="character" w:customStyle="1" w:styleId="WW8Num10z6">
    <w:name w:val="WW8Num10z6"/>
    <w:qFormat/>
    <w:rsid w:val="000F0989"/>
  </w:style>
  <w:style w:type="character" w:customStyle="1" w:styleId="WW8Num10z7">
    <w:name w:val="WW8Num10z7"/>
    <w:qFormat/>
    <w:rsid w:val="000F0989"/>
  </w:style>
  <w:style w:type="character" w:customStyle="1" w:styleId="WW8Num10z8">
    <w:name w:val="WW8Num10z8"/>
    <w:qFormat/>
    <w:rsid w:val="000F0989"/>
  </w:style>
  <w:style w:type="character" w:customStyle="1" w:styleId="WW8Num11z0">
    <w:name w:val="WW8Num11z0"/>
    <w:qFormat/>
    <w:rsid w:val="000F0989"/>
    <w:rPr>
      <w:b w:val="0"/>
      <w:bCs/>
      <w:sz w:val="22"/>
      <w:szCs w:val="22"/>
    </w:rPr>
  </w:style>
  <w:style w:type="character" w:customStyle="1" w:styleId="WW8Num11z1">
    <w:name w:val="WW8Num11z1"/>
    <w:qFormat/>
    <w:rsid w:val="000F0989"/>
  </w:style>
  <w:style w:type="character" w:customStyle="1" w:styleId="WW8Num11z2">
    <w:name w:val="WW8Num11z2"/>
    <w:qFormat/>
    <w:rsid w:val="000F0989"/>
  </w:style>
  <w:style w:type="character" w:customStyle="1" w:styleId="WW8Num11z3">
    <w:name w:val="WW8Num11z3"/>
    <w:qFormat/>
    <w:rsid w:val="000F0989"/>
  </w:style>
  <w:style w:type="character" w:customStyle="1" w:styleId="WW8Num11z4">
    <w:name w:val="WW8Num11z4"/>
    <w:qFormat/>
    <w:rsid w:val="000F0989"/>
  </w:style>
  <w:style w:type="character" w:customStyle="1" w:styleId="WW8Num11z5">
    <w:name w:val="WW8Num11z5"/>
    <w:qFormat/>
    <w:rsid w:val="000F0989"/>
  </w:style>
  <w:style w:type="character" w:customStyle="1" w:styleId="WW8Num11z6">
    <w:name w:val="WW8Num11z6"/>
    <w:qFormat/>
    <w:rsid w:val="000F0989"/>
  </w:style>
  <w:style w:type="character" w:customStyle="1" w:styleId="WW8Num11z7">
    <w:name w:val="WW8Num11z7"/>
    <w:qFormat/>
    <w:rsid w:val="000F0989"/>
  </w:style>
  <w:style w:type="character" w:customStyle="1" w:styleId="WW8Num11z8">
    <w:name w:val="WW8Num11z8"/>
    <w:qFormat/>
    <w:rsid w:val="000F0989"/>
  </w:style>
  <w:style w:type="character" w:customStyle="1" w:styleId="WW8Num12z0">
    <w:name w:val="WW8Num12z0"/>
    <w:qFormat/>
    <w:rsid w:val="000F0989"/>
    <w:rPr>
      <w:b w:val="0"/>
      <w:sz w:val="22"/>
      <w:szCs w:val="22"/>
    </w:rPr>
  </w:style>
  <w:style w:type="character" w:customStyle="1" w:styleId="WW8Num12z1">
    <w:name w:val="WW8Num12z1"/>
    <w:qFormat/>
    <w:rsid w:val="000F0989"/>
  </w:style>
  <w:style w:type="character" w:customStyle="1" w:styleId="WW8Num12z2">
    <w:name w:val="WW8Num12z2"/>
    <w:qFormat/>
    <w:rsid w:val="000F0989"/>
  </w:style>
  <w:style w:type="character" w:customStyle="1" w:styleId="WW8Num12z3">
    <w:name w:val="WW8Num12z3"/>
    <w:qFormat/>
    <w:rsid w:val="000F0989"/>
  </w:style>
  <w:style w:type="character" w:customStyle="1" w:styleId="WW8Num12z4">
    <w:name w:val="WW8Num12z4"/>
    <w:qFormat/>
    <w:rsid w:val="000F0989"/>
  </w:style>
  <w:style w:type="character" w:customStyle="1" w:styleId="WW8Num12z5">
    <w:name w:val="WW8Num12z5"/>
    <w:qFormat/>
    <w:rsid w:val="000F0989"/>
  </w:style>
  <w:style w:type="character" w:customStyle="1" w:styleId="WW8Num12z6">
    <w:name w:val="WW8Num12z6"/>
    <w:qFormat/>
    <w:rsid w:val="000F0989"/>
  </w:style>
  <w:style w:type="character" w:customStyle="1" w:styleId="WW8Num12z7">
    <w:name w:val="WW8Num12z7"/>
    <w:qFormat/>
    <w:rsid w:val="000F0989"/>
  </w:style>
  <w:style w:type="character" w:customStyle="1" w:styleId="WW8Num12z8">
    <w:name w:val="WW8Num12z8"/>
    <w:qFormat/>
    <w:rsid w:val="000F0989"/>
  </w:style>
  <w:style w:type="character" w:customStyle="1" w:styleId="WW8Num13z0">
    <w:name w:val="WW8Num13z0"/>
    <w:qFormat/>
    <w:rsid w:val="000F0989"/>
  </w:style>
  <w:style w:type="character" w:customStyle="1" w:styleId="WW8Num13z1">
    <w:name w:val="WW8Num13z1"/>
    <w:qFormat/>
    <w:rsid w:val="000F0989"/>
  </w:style>
  <w:style w:type="character" w:customStyle="1" w:styleId="WW8Num13z2">
    <w:name w:val="WW8Num13z2"/>
    <w:qFormat/>
    <w:rsid w:val="000F0989"/>
  </w:style>
  <w:style w:type="character" w:customStyle="1" w:styleId="WW8Num13z3">
    <w:name w:val="WW8Num13z3"/>
    <w:qFormat/>
    <w:rsid w:val="000F0989"/>
  </w:style>
  <w:style w:type="character" w:customStyle="1" w:styleId="WW8Num13z4">
    <w:name w:val="WW8Num13z4"/>
    <w:qFormat/>
    <w:rsid w:val="000F0989"/>
  </w:style>
  <w:style w:type="character" w:customStyle="1" w:styleId="WW8Num13z5">
    <w:name w:val="WW8Num13z5"/>
    <w:qFormat/>
    <w:rsid w:val="000F0989"/>
  </w:style>
  <w:style w:type="character" w:customStyle="1" w:styleId="WW8Num13z6">
    <w:name w:val="WW8Num13z6"/>
    <w:qFormat/>
    <w:rsid w:val="000F0989"/>
  </w:style>
  <w:style w:type="character" w:customStyle="1" w:styleId="WW8Num13z7">
    <w:name w:val="WW8Num13z7"/>
    <w:qFormat/>
    <w:rsid w:val="000F0989"/>
  </w:style>
  <w:style w:type="character" w:customStyle="1" w:styleId="WW8Num13z8">
    <w:name w:val="WW8Num13z8"/>
    <w:qFormat/>
    <w:rsid w:val="000F0989"/>
  </w:style>
  <w:style w:type="character" w:customStyle="1" w:styleId="WW8Num14z0">
    <w:name w:val="WW8Num14z0"/>
    <w:qFormat/>
    <w:rsid w:val="000F0989"/>
  </w:style>
  <w:style w:type="character" w:customStyle="1" w:styleId="WW8Num14z1">
    <w:name w:val="WW8Num14z1"/>
    <w:qFormat/>
    <w:rsid w:val="000F0989"/>
  </w:style>
  <w:style w:type="character" w:customStyle="1" w:styleId="WW8Num14z2">
    <w:name w:val="WW8Num14z2"/>
    <w:qFormat/>
    <w:rsid w:val="000F0989"/>
  </w:style>
  <w:style w:type="character" w:customStyle="1" w:styleId="WW8Num14z3">
    <w:name w:val="WW8Num14z3"/>
    <w:qFormat/>
    <w:rsid w:val="000F0989"/>
  </w:style>
  <w:style w:type="character" w:customStyle="1" w:styleId="WW8Num14z4">
    <w:name w:val="WW8Num14z4"/>
    <w:qFormat/>
    <w:rsid w:val="000F0989"/>
  </w:style>
  <w:style w:type="character" w:customStyle="1" w:styleId="WW8Num14z5">
    <w:name w:val="WW8Num14z5"/>
    <w:qFormat/>
    <w:rsid w:val="000F0989"/>
  </w:style>
  <w:style w:type="character" w:customStyle="1" w:styleId="WW8Num14z6">
    <w:name w:val="WW8Num14z6"/>
    <w:qFormat/>
    <w:rsid w:val="000F0989"/>
  </w:style>
  <w:style w:type="character" w:customStyle="1" w:styleId="WW8Num14z7">
    <w:name w:val="WW8Num14z7"/>
    <w:qFormat/>
    <w:rsid w:val="000F0989"/>
  </w:style>
  <w:style w:type="character" w:customStyle="1" w:styleId="WW8Num14z8">
    <w:name w:val="WW8Num14z8"/>
    <w:qFormat/>
    <w:rsid w:val="000F0989"/>
  </w:style>
  <w:style w:type="character" w:customStyle="1" w:styleId="WW8Num15z0">
    <w:name w:val="WW8Num15z0"/>
    <w:qFormat/>
    <w:rsid w:val="000F0989"/>
  </w:style>
  <w:style w:type="character" w:customStyle="1" w:styleId="Domylnaczcionkaakapitu2">
    <w:name w:val="Domyślna czcionka akapitu2"/>
    <w:qFormat/>
    <w:rsid w:val="000F0989"/>
  </w:style>
  <w:style w:type="character" w:customStyle="1" w:styleId="Numerstrony1">
    <w:name w:val="Numer strony1"/>
    <w:basedOn w:val="Domylnaczcionkaakapitu1"/>
    <w:qFormat/>
    <w:rsid w:val="000F0989"/>
  </w:style>
  <w:style w:type="character" w:customStyle="1" w:styleId="TekstpodstawowyZnak">
    <w:name w:val="Tekst podstawowy Znak"/>
    <w:qFormat/>
    <w:rsid w:val="000F0989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qFormat/>
    <w:rsid w:val="000F0989"/>
    <w:rPr>
      <w:rFonts w:ascii="Times New Roman" w:eastAsia="Times New Roman" w:hAnsi="Times New Roman" w:cs="Times New Roman"/>
      <w:sz w:val="24"/>
    </w:rPr>
  </w:style>
  <w:style w:type="character" w:customStyle="1" w:styleId="TytuZnak">
    <w:name w:val="Tytuł Znak"/>
    <w:qFormat/>
    <w:rsid w:val="000F098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PodtytuZnak">
    <w:name w:val="Podtytuł Znak"/>
    <w:qFormat/>
    <w:rsid w:val="000F0989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qFormat/>
    <w:rsid w:val="000F098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qFormat/>
    <w:rsid w:val="000F0989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ZwykytekstZnak">
    <w:name w:val="Zwykły tekst Znak"/>
    <w:qFormat/>
    <w:rsid w:val="000F0989"/>
    <w:rPr>
      <w:rFonts w:ascii="Consolas" w:eastAsia="Calibri" w:hAnsi="Consolas" w:cs="Times New Roman"/>
      <w:sz w:val="21"/>
      <w:szCs w:val="21"/>
    </w:rPr>
  </w:style>
  <w:style w:type="character" w:customStyle="1" w:styleId="TekstdymkaZnak">
    <w:name w:val="Tekst dymka Znak"/>
    <w:qFormat/>
    <w:rsid w:val="000F0989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0F0989"/>
    <w:rPr>
      <w:sz w:val="16"/>
      <w:szCs w:val="16"/>
    </w:rPr>
  </w:style>
  <w:style w:type="character" w:customStyle="1" w:styleId="TekstkomentarzaZnak">
    <w:name w:val="Tekst komentarza Znak"/>
    <w:qFormat/>
    <w:rsid w:val="000F0989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qFormat/>
    <w:rsid w:val="000F098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1">
    <w:name w:val="Tekst dymka Znak1"/>
    <w:qFormat/>
    <w:rsid w:val="000F0989"/>
    <w:rPr>
      <w:rFonts w:ascii="Tahoma" w:hAnsi="Tahoma" w:cs="Tahoma"/>
      <w:kern w:val="2"/>
      <w:sz w:val="16"/>
      <w:szCs w:val="16"/>
    </w:rPr>
  </w:style>
  <w:style w:type="character" w:customStyle="1" w:styleId="StopkaZnak">
    <w:name w:val="Stopka Znak"/>
    <w:qFormat/>
    <w:rsid w:val="000F0989"/>
    <w:rPr>
      <w:kern w:val="2"/>
      <w:sz w:val="24"/>
      <w:szCs w:val="24"/>
    </w:rPr>
  </w:style>
  <w:style w:type="character" w:customStyle="1" w:styleId="TekstkomentarzaZnak1">
    <w:name w:val="Tekst komentarza Znak1"/>
    <w:qFormat/>
    <w:rsid w:val="000F0989"/>
    <w:rPr>
      <w:kern w:val="2"/>
    </w:rPr>
  </w:style>
  <w:style w:type="character" w:customStyle="1" w:styleId="TematkomentarzaZnak1">
    <w:name w:val="Temat komentarza Znak1"/>
    <w:qFormat/>
    <w:rsid w:val="000F0989"/>
    <w:rPr>
      <w:b/>
      <w:bCs/>
      <w:kern w:val="2"/>
    </w:rPr>
  </w:style>
  <w:style w:type="character" w:customStyle="1" w:styleId="Odwoaniedokomentarza2">
    <w:name w:val="Odwołanie do komentarza2"/>
    <w:qFormat/>
    <w:rsid w:val="000F0989"/>
    <w:rPr>
      <w:sz w:val="16"/>
      <w:szCs w:val="16"/>
    </w:rPr>
  </w:style>
  <w:style w:type="character" w:customStyle="1" w:styleId="TekstkomentarzaZnak2">
    <w:name w:val="Tekst komentarza Znak2"/>
    <w:qFormat/>
    <w:rsid w:val="000F0989"/>
    <w:rPr>
      <w:kern w:val="2"/>
      <w:lang w:eastAsia="ar-SA"/>
    </w:rPr>
  </w:style>
  <w:style w:type="character" w:customStyle="1" w:styleId="TekstdymkaZnak2">
    <w:name w:val="Tekst dymka Znak2"/>
    <w:link w:val="Tekstdymka"/>
    <w:uiPriority w:val="99"/>
    <w:semiHidden/>
    <w:qFormat/>
    <w:rsid w:val="00557A69"/>
    <w:rPr>
      <w:rFonts w:ascii="Tahoma" w:hAnsi="Tahoma" w:cs="Tahoma"/>
      <w:kern w:val="2"/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qFormat/>
    <w:rsid w:val="00965DC9"/>
    <w:rPr>
      <w:sz w:val="16"/>
      <w:szCs w:val="16"/>
    </w:rPr>
  </w:style>
  <w:style w:type="character" w:customStyle="1" w:styleId="TekstkomentarzaZnak3">
    <w:name w:val="Tekst komentarza Znak3"/>
    <w:link w:val="Tekstkomentarza"/>
    <w:uiPriority w:val="99"/>
    <w:qFormat/>
    <w:rsid w:val="00965DC9"/>
    <w:rPr>
      <w:kern w:val="2"/>
      <w:lang w:eastAsia="ar-SA"/>
    </w:rPr>
  </w:style>
  <w:style w:type="character" w:customStyle="1" w:styleId="TematkomentarzaZnak2">
    <w:name w:val="Temat komentarza Znak2"/>
    <w:link w:val="Tematkomentarza"/>
    <w:uiPriority w:val="99"/>
    <w:semiHidden/>
    <w:qFormat/>
    <w:rsid w:val="00965DC9"/>
    <w:rPr>
      <w:b/>
      <w:bCs/>
      <w:kern w:val="2"/>
      <w:lang w:eastAsia="ar-SA"/>
    </w:rPr>
  </w:style>
  <w:style w:type="character" w:customStyle="1" w:styleId="TekstprzypisukocowegoZnak">
    <w:name w:val="Tekst przypisu końcowego Znak"/>
    <w:link w:val="EndnoteText"/>
    <w:uiPriority w:val="99"/>
    <w:semiHidden/>
    <w:qFormat/>
    <w:rsid w:val="00AA3AD8"/>
    <w:rPr>
      <w:kern w:val="2"/>
      <w:lang w:eastAsia="ar-SA"/>
    </w:rPr>
  </w:style>
  <w:style w:type="character" w:customStyle="1" w:styleId="Zakotwiczenieprzypisukocowego">
    <w:name w:val="Zakotwiczenie przypisu końcowego"/>
    <w:rsid w:val="00D85E18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A3AD8"/>
    <w:rPr>
      <w:vertAlign w:val="superscript"/>
    </w:rPr>
  </w:style>
  <w:style w:type="character" w:customStyle="1" w:styleId="czeinternetowe">
    <w:name w:val="Łącze internetowe"/>
    <w:uiPriority w:val="99"/>
    <w:unhideWhenUsed/>
    <w:rsid w:val="00D361F8"/>
    <w:rPr>
      <w:color w:val="0000FF"/>
      <w:u w:val="single"/>
    </w:rPr>
  </w:style>
  <w:style w:type="character" w:customStyle="1" w:styleId="object">
    <w:name w:val="object"/>
    <w:qFormat/>
    <w:rsid w:val="00461139"/>
  </w:style>
  <w:style w:type="paragraph" w:styleId="Nagwek">
    <w:name w:val="header"/>
    <w:basedOn w:val="Normalny"/>
    <w:next w:val="Tekstpodstawowy"/>
    <w:qFormat/>
    <w:rsid w:val="00D85E1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F0989"/>
    <w:pPr>
      <w:widowControl w:val="0"/>
      <w:spacing w:before="320"/>
      <w:jc w:val="both"/>
    </w:pPr>
    <w:rPr>
      <w:szCs w:val="20"/>
    </w:rPr>
  </w:style>
  <w:style w:type="paragraph" w:styleId="Lista">
    <w:name w:val="List"/>
    <w:basedOn w:val="Tekstpodstawowy"/>
    <w:rsid w:val="000F0989"/>
    <w:rPr>
      <w:rFonts w:cs="Lucida Sans"/>
    </w:rPr>
  </w:style>
  <w:style w:type="paragraph" w:customStyle="1" w:styleId="Caption">
    <w:name w:val="Caption"/>
    <w:basedOn w:val="Normalny"/>
    <w:qFormat/>
    <w:rsid w:val="00D85E1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0F0989"/>
    <w:pPr>
      <w:suppressLineNumbers/>
    </w:pPr>
    <w:rPr>
      <w:rFonts w:cs="Lucida Sans"/>
    </w:rPr>
  </w:style>
  <w:style w:type="paragraph" w:customStyle="1" w:styleId="Nagwek3">
    <w:name w:val="Nagłówek3"/>
    <w:basedOn w:val="Normalny"/>
    <w:next w:val="Tekstpodstawowy"/>
    <w:qFormat/>
    <w:rsid w:val="000F098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genda">
    <w:name w:val="caption"/>
    <w:basedOn w:val="Normalny"/>
    <w:qFormat/>
    <w:rsid w:val="000F0989"/>
    <w:pPr>
      <w:suppressLineNumbers/>
      <w:spacing w:before="120" w:after="120"/>
    </w:pPr>
    <w:rPr>
      <w:rFonts w:cs="Lucida Sans"/>
      <w:i/>
      <w:iCs/>
    </w:rPr>
  </w:style>
  <w:style w:type="paragraph" w:customStyle="1" w:styleId="Nagwek2">
    <w:name w:val="Nagłówek2"/>
    <w:basedOn w:val="Normalny"/>
    <w:qFormat/>
    <w:rsid w:val="000F09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0F0989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qFormat/>
    <w:rsid w:val="000F098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qFormat/>
    <w:rsid w:val="000F0989"/>
    <w:pPr>
      <w:suppressLineNumbers/>
      <w:spacing w:before="120" w:after="120"/>
    </w:pPr>
    <w:rPr>
      <w:rFonts w:cs="Lucida Sans"/>
      <w:i/>
      <w:iCs/>
    </w:rPr>
  </w:style>
  <w:style w:type="paragraph" w:customStyle="1" w:styleId="FR1">
    <w:name w:val="FR1"/>
    <w:qFormat/>
    <w:rsid w:val="000F0989"/>
    <w:pPr>
      <w:widowControl w:val="0"/>
      <w:spacing w:before="280" w:line="432" w:lineRule="auto"/>
      <w:ind w:left="240"/>
      <w:jc w:val="right"/>
    </w:pPr>
    <w:rPr>
      <w:kern w:val="2"/>
      <w:sz w:val="24"/>
      <w:szCs w:val="22"/>
      <w:lang w:eastAsia="ar-SA"/>
    </w:rPr>
  </w:style>
  <w:style w:type="paragraph" w:styleId="Tekstpodstawowywcity">
    <w:name w:val="Body Text Indent"/>
    <w:basedOn w:val="Normalny"/>
    <w:rsid w:val="000F0989"/>
    <w:pPr>
      <w:widowControl w:val="0"/>
      <w:ind w:left="400" w:hanging="380"/>
      <w:jc w:val="both"/>
    </w:pPr>
    <w:rPr>
      <w:szCs w:val="22"/>
    </w:rPr>
  </w:style>
  <w:style w:type="paragraph" w:styleId="Tytu">
    <w:name w:val="Title"/>
    <w:basedOn w:val="Normalny"/>
    <w:qFormat/>
    <w:rsid w:val="000F0989"/>
    <w:pPr>
      <w:widowControl w:val="0"/>
      <w:jc w:val="center"/>
    </w:pPr>
    <w:rPr>
      <w:b/>
      <w:bCs/>
      <w:sz w:val="28"/>
      <w:szCs w:val="20"/>
    </w:rPr>
  </w:style>
  <w:style w:type="paragraph" w:styleId="Podtytu">
    <w:name w:val="Subtitle"/>
    <w:basedOn w:val="Normalny"/>
    <w:qFormat/>
    <w:rsid w:val="000F0989"/>
    <w:pPr>
      <w:widowControl w:val="0"/>
      <w:jc w:val="both"/>
    </w:pPr>
    <w:rPr>
      <w:szCs w:val="20"/>
    </w:rPr>
  </w:style>
  <w:style w:type="paragraph" w:customStyle="1" w:styleId="Gwkaistopka">
    <w:name w:val="Główka i stopka"/>
    <w:basedOn w:val="Normalny"/>
    <w:qFormat/>
    <w:rsid w:val="00D85E18"/>
  </w:style>
  <w:style w:type="paragraph" w:customStyle="1" w:styleId="Header">
    <w:name w:val="Header"/>
    <w:basedOn w:val="Normalny"/>
    <w:rsid w:val="000F0989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0F0989"/>
    <w:rPr>
      <w:rFonts w:eastAsia="Arial"/>
      <w:kern w:val="2"/>
      <w:sz w:val="24"/>
      <w:szCs w:val="24"/>
      <w:lang w:eastAsia="ar-SA"/>
    </w:rPr>
  </w:style>
  <w:style w:type="paragraph" w:customStyle="1" w:styleId="NormalnyWeb1">
    <w:name w:val="Normalny (Web)1"/>
    <w:basedOn w:val="Normalny"/>
    <w:qFormat/>
    <w:rsid w:val="000F0989"/>
    <w:pPr>
      <w:suppressAutoHyphens w:val="0"/>
      <w:spacing w:before="318"/>
      <w:jc w:val="both"/>
    </w:pPr>
  </w:style>
  <w:style w:type="paragraph" w:customStyle="1" w:styleId="Tekstpodstawowy31">
    <w:name w:val="Tekst podstawowy 31"/>
    <w:basedOn w:val="Normalny"/>
    <w:qFormat/>
    <w:rsid w:val="000F0989"/>
    <w:pPr>
      <w:widowControl w:val="0"/>
      <w:jc w:val="both"/>
    </w:pPr>
    <w:rPr>
      <w:rFonts w:eastAsia="Arial Unicode MS"/>
    </w:rPr>
  </w:style>
  <w:style w:type="paragraph" w:customStyle="1" w:styleId="Akapitzlist1">
    <w:name w:val="Akapit z listą1"/>
    <w:basedOn w:val="Normalny"/>
    <w:qFormat/>
    <w:rsid w:val="000F0989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qFormat/>
    <w:rsid w:val="000F0989"/>
    <w:pPr>
      <w:suppressAutoHyphens w:val="0"/>
      <w:spacing w:before="318"/>
      <w:jc w:val="both"/>
    </w:pPr>
  </w:style>
  <w:style w:type="paragraph" w:customStyle="1" w:styleId="Zwykytekst1">
    <w:name w:val="Zwykły tekst1"/>
    <w:basedOn w:val="Normalny"/>
    <w:qFormat/>
    <w:rsid w:val="000F0989"/>
    <w:pPr>
      <w:suppressAutoHyphens w:val="0"/>
    </w:pPr>
    <w:rPr>
      <w:rFonts w:ascii="Consolas" w:eastAsia="Calibri" w:hAnsi="Consolas" w:cs="Consolas"/>
      <w:sz w:val="21"/>
      <w:szCs w:val="21"/>
    </w:rPr>
  </w:style>
  <w:style w:type="paragraph" w:customStyle="1" w:styleId="WW-Domylnie">
    <w:name w:val="WW-Domyślnie"/>
    <w:qFormat/>
    <w:rsid w:val="000F0989"/>
    <w:pPr>
      <w:widowControl w:val="0"/>
    </w:pPr>
    <w:rPr>
      <w:kern w:val="2"/>
      <w:sz w:val="24"/>
      <w:lang w:eastAsia="ar-SA"/>
    </w:rPr>
  </w:style>
  <w:style w:type="paragraph" w:customStyle="1" w:styleId="Tekstdymka1">
    <w:name w:val="Tekst dymka1"/>
    <w:basedOn w:val="Normalny"/>
    <w:qFormat/>
    <w:rsid w:val="000F0989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0F0989"/>
    <w:rPr>
      <w:sz w:val="20"/>
      <w:szCs w:val="20"/>
    </w:rPr>
  </w:style>
  <w:style w:type="paragraph" w:customStyle="1" w:styleId="Tematkomentarza1">
    <w:name w:val="Temat komentarza1"/>
    <w:basedOn w:val="Tekstkomentarza1"/>
    <w:qFormat/>
    <w:rsid w:val="000F0989"/>
    <w:rPr>
      <w:b/>
      <w:bCs/>
    </w:rPr>
  </w:style>
  <w:style w:type="paragraph" w:customStyle="1" w:styleId="Zawartoramki">
    <w:name w:val="Zawartość ramki"/>
    <w:basedOn w:val="Normalny"/>
    <w:qFormat/>
    <w:rsid w:val="000F0989"/>
  </w:style>
  <w:style w:type="paragraph" w:customStyle="1" w:styleId="Tekstdymka2">
    <w:name w:val="Tekst dymka2"/>
    <w:basedOn w:val="Normalny"/>
    <w:qFormat/>
    <w:rsid w:val="000F0989"/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ny"/>
    <w:rsid w:val="000F0989"/>
    <w:pPr>
      <w:tabs>
        <w:tab w:val="center" w:pos="4536"/>
        <w:tab w:val="right" w:pos="9072"/>
      </w:tabs>
    </w:pPr>
  </w:style>
  <w:style w:type="paragraph" w:customStyle="1" w:styleId="Tematkomentarza2">
    <w:name w:val="Temat komentarza2"/>
    <w:basedOn w:val="Tekstkomentarza1"/>
    <w:qFormat/>
    <w:rsid w:val="000F0989"/>
    <w:rPr>
      <w:b/>
      <w:bCs/>
    </w:rPr>
  </w:style>
  <w:style w:type="paragraph" w:customStyle="1" w:styleId="NormalnyWeb2">
    <w:name w:val="Normalny (Web)2"/>
    <w:basedOn w:val="Normalny"/>
    <w:qFormat/>
    <w:rsid w:val="000F0989"/>
    <w:pPr>
      <w:suppressAutoHyphens w:val="0"/>
      <w:spacing w:before="318"/>
      <w:jc w:val="both"/>
    </w:pPr>
  </w:style>
  <w:style w:type="paragraph" w:customStyle="1" w:styleId="Tekstkomentarza2">
    <w:name w:val="Tekst komentarza2"/>
    <w:basedOn w:val="Normalny"/>
    <w:qFormat/>
    <w:rsid w:val="000F0989"/>
    <w:rPr>
      <w:sz w:val="20"/>
      <w:szCs w:val="20"/>
    </w:rPr>
  </w:style>
  <w:style w:type="paragraph" w:styleId="Tekstdymka">
    <w:name w:val="Balloon Text"/>
    <w:basedOn w:val="Normalny"/>
    <w:link w:val="TekstdymkaZnak2"/>
    <w:uiPriority w:val="99"/>
    <w:semiHidden/>
    <w:unhideWhenUsed/>
    <w:qFormat/>
    <w:rsid w:val="00557A69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unhideWhenUsed/>
    <w:qFormat/>
    <w:rsid w:val="00965D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qFormat/>
    <w:rsid w:val="00965DC9"/>
    <w:rPr>
      <w:b/>
      <w:bCs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AA3AD8"/>
    <w:rPr>
      <w:sz w:val="20"/>
      <w:szCs w:val="20"/>
    </w:rPr>
  </w:style>
  <w:style w:type="paragraph" w:styleId="Akapitzlist">
    <w:name w:val="List Paragraph"/>
    <w:basedOn w:val="Normalny"/>
    <w:qFormat/>
    <w:rsid w:val="004D2616"/>
    <w:pPr>
      <w:ind w:left="720"/>
      <w:contextualSpacing/>
    </w:pPr>
  </w:style>
  <w:style w:type="paragraph" w:customStyle="1" w:styleId="Textbodyindent">
    <w:name w:val="Text body indent"/>
    <w:basedOn w:val="Standard"/>
    <w:qFormat/>
    <w:rsid w:val="00461139"/>
    <w:pPr>
      <w:widowControl w:val="0"/>
      <w:ind w:left="400" w:hanging="380"/>
      <w:jc w:val="both"/>
      <w:textAlignment w:val="baseline"/>
    </w:pPr>
    <w:rPr>
      <w:rFonts w:eastAsia="Times New Roman"/>
      <w:kern w:val="0"/>
      <w:szCs w:val="22"/>
    </w:rPr>
  </w:style>
  <w:style w:type="paragraph" w:customStyle="1" w:styleId="Styl">
    <w:name w:val="Styl"/>
    <w:qFormat/>
    <w:rsid w:val="00A13A52"/>
    <w:pPr>
      <w:widowControl w:val="0"/>
    </w:pPr>
    <w:rPr>
      <w:rFonts w:ascii="Arial" w:eastAsia="Arial" w:hAnsi="Arial" w:cs="Arial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mosir.lubl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4C097-A687-4CF3-A2E7-911BDE0C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2301</Words>
  <Characters>13808</Characters>
  <Application>Microsoft Office Word</Application>
  <DocSecurity>0</DocSecurity>
  <Lines>115</Lines>
  <Paragraphs>32</Paragraphs>
  <ScaleCrop>false</ScaleCrop>
  <Company>Microsoft</Company>
  <LinksUpToDate>false</LinksUpToDate>
  <CharactersWithSpaces>16077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Kliczka</dc:creator>
  <dc:description/>
  <cp:lastModifiedBy>a.kliczka</cp:lastModifiedBy>
  <cp:revision>10</cp:revision>
  <cp:lastPrinted>2019-10-08T10:29:00Z</cp:lastPrinted>
  <dcterms:created xsi:type="dcterms:W3CDTF">2023-07-18T12:06:00Z</dcterms:created>
  <dcterms:modified xsi:type="dcterms:W3CDTF">2024-07-01T11:13:00Z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