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638A" w:rsidRDefault="00F6638A" w:rsidP="00C63674">
      <w:pPr>
        <w:jc w:val="right"/>
        <w:rPr>
          <w:rFonts w:ascii="Arial" w:hAnsi="Arial" w:cs="Arial"/>
          <w:b/>
          <w:bCs/>
          <w:sz w:val="24"/>
          <w:szCs w:val="24"/>
        </w:rPr>
      </w:pPr>
    </w:p>
    <w:p w:rsidR="00C63674" w:rsidRPr="001B6AD3" w:rsidRDefault="00C63674" w:rsidP="001B6AD3">
      <w:pPr>
        <w:jc w:val="right"/>
        <w:rPr>
          <w:rFonts w:ascii="Arial" w:hAnsi="Arial" w:cs="Arial"/>
          <w:b/>
          <w:bCs/>
          <w:sz w:val="24"/>
          <w:szCs w:val="24"/>
        </w:rPr>
      </w:pPr>
      <w:r w:rsidRPr="00C63674">
        <w:rPr>
          <w:rFonts w:ascii="Arial" w:hAnsi="Arial" w:cs="Arial"/>
          <w:b/>
          <w:bCs/>
          <w:sz w:val="24"/>
          <w:szCs w:val="24"/>
        </w:rPr>
        <w:t>Załącznik nr 1 do SWZ</w:t>
      </w:r>
    </w:p>
    <w:p w:rsidR="00C63674" w:rsidRDefault="00C63674" w:rsidP="00C63674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C63674">
        <w:rPr>
          <w:rFonts w:ascii="Arial" w:hAnsi="Arial" w:cs="Arial"/>
          <w:b/>
          <w:bCs/>
          <w:sz w:val="28"/>
          <w:szCs w:val="28"/>
        </w:rPr>
        <w:t>OPIS  PRZEDMIOTU  ZAMÓWIENIA</w:t>
      </w:r>
    </w:p>
    <w:p w:rsidR="00C63674" w:rsidRDefault="00C63674" w:rsidP="008518BD">
      <w:pPr>
        <w:spacing w:after="0" w:line="240" w:lineRule="auto"/>
        <w:ind w:left="540" w:hanging="540"/>
        <w:jc w:val="both"/>
        <w:rPr>
          <w:rFonts w:ascii="Arial" w:hAnsi="Arial" w:cs="Arial"/>
          <w:b/>
          <w:bCs/>
          <w:sz w:val="24"/>
          <w:szCs w:val="24"/>
        </w:rPr>
      </w:pPr>
    </w:p>
    <w:p w:rsidR="00843FC7" w:rsidRPr="00A11F94" w:rsidRDefault="00843FC7" w:rsidP="008518BD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r w:rsidRPr="009A190D">
        <w:rPr>
          <w:rFonts w:ascii="Arial" w:hAnsi="Arial" w:cs="Arial"/>
          <w:color w:val="000000"/>
          <w:sz w:val="24"/>
          <w:szCs w:val="24"/>
        </w:rPr>
        <w:t xml:space="preserve">Przedmiotem zamówienia jest </w:t>
      </w:r>
      <w:r w:rsidR="00A11F94">
        <w:rPr>
          <w:rFonts w:ascii="Arial" w:hAnsi="Arial" w:cs="Arial"/>
          <w:color w:val="000000"/>
          <w:sz w:val="24"/>
          <w:szCs w:val="24"/>
        </w:rPr>
        <w:t xml:space="preserve">zakup, </w:t>
      </w:r>
      <w:r w:rsidR="009A190D" w:rsidRPr="009A190D">
        <w:rPr>
          <w:rFonts w:ascii="Arial" w:hAnsi="Arial" w:cs="Arial"/>
          <w:bCs/>
          <w:sz w:val="24"/>
          <w:szCs w:val="24"/>
        </w:rPr>
        <w:t xml:space="preserve">dostawa </w:t>
      </w:r>
      <w:r w:rsidR="00A11F94">
        <w:rPr>
          <w:rFonts w:ascii="Arial" w:hAnsi="Arial" w:cs="Arial"/>
          <w:bCs/>
          <w:sz w:val="24"/>
          <w:szCs w:val="24"/>
        </w:rPr>
        <w:t xml:space="preserve">i montaż wyposażenia do </w:t>
      </w:r>
      <w:r w:rsidR="00A11F94">
        <w:rPr>
          <w:rFonts w:ascii="Arial" w:hAnsi="Arial" w:cs="Arial"/>
          <w:color w:val="000000"/>
          <w:sz w:val="24"/>
          <w:szCs w:val="24"/>
        </w:rPr>
        <w:t>Oddziału Wychowania Przedszkolnego w Skrzeszewie i Oddziału Wychowania Przedszkolnego w  Miszewie</w:t>
      </w:r>
      <w:r w:rsidR="00A11F94">
        <w:rPr>
          <w:rFonts w:ascii="Arial" w:hAnsi="Arial" w:cs="Arial"/>
          <w:bCs/>
          <w:sz w:val="24"/>
          <w:szCs w:val="24"/>
        </w:rPr>
        <w:t>.</w:t>
      </w:r>
      <w:r w:rsidR="00FF5E8D">
        <w:rPr>
          <w:rFonts w:ascii="Arial" w:hAnsi="Arial" w:cs="Arial"/>
          <w:bCs/>
          <w:sz w:val="24"/>
          <w:szCs w:val="24"/>
        </w:rPr>
        <w:t xml:space="preserve"> W skład wyposażenia wchodzą m.in. meble.</w:t>
      </w:r>
    </w:p>
    <w:p w:rsidR="0095744E" w:rsidRPr="00A11F94" w:rsidRDefault="00FF5E8D" w:rsidP="008518BD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Cs/>
          <w:sz w:val="24"/>
        </w:rPr>
        <w:t>W</w:t>
      </w:r>
      <w:r w:rsidR="00A11F94" w:rsidRPr="00A11F94">
        <w:rPr>
          <w:rFonts w:ascii="Arial" w:hAnsi="Arial" w:cs="Arial"/>
          <w:bCs/>
          <w:sz w:val="24"/>
        </w:rPr>
        <w:t>yposażenie będące przedmiotem zamówienia winn</w:t>
      </w:r>
      <w:r>
        <w:rPr>
          <w:rFonts w:ascii="Arial" w:hAnsi="Arial" w:cs="Arial"/>
          <w:bCs/>
          <w:sz w:val="24"/>
        </w:rPr>
        <w:t>o</w:t>
      </w:r>
      <w:r w:rsidR="00A11F94" w:rsidRPr="00A11F94">
        <w:rPr>
          <w:rFonts w:ascii="Arial" w:hAnsi="Arial" w:cs="Arial"/>
          <w:bCs/>
          <w:sz w:val="24"/>
        </w:rPr>
        <w:t xml:space="preserve"> być fabrycznie nowe, nie noszące śladów użytkowania, nieuszkodzone, nie mające defektów, nie mogące być przedmiotem praw osób trzecich, nie mające wad konstrukcyjnych, wykonawczych ani wynikających z innych zaniedbań </w:t>
      </w:r>
      <w:r w:rsidR="00A11F94">
        <w:rPr>
          <w:rFonts w:ascii="Arial" w:hAnsi="Arial" w:cs="Arial"/>
          <w:bCs/>
          <w:sz w:val="24"/>
        </w:rPr>
        <w:t>w</w:t>
      </w:r>
      <w:r w:rsidR="00A11F94" w:rsidRPr="00A11F94">
        <w:rPr>
          <w:rFonts w:ascii="Arial" w:hAnsi="Arial" w:cs="Arial"/>
          <w:bCs/>
          <w:sz w:val="24"/>
        </w:rPr>
        <w:t xml:space="preserve">ykonawcy lub producenta, które mogłyby się ujawnić podczas użytkowania, a także spełniać parametry techniczne i jakościowe wymagane przez </w:t>
      </w:r>
      <w:r w:rsidR="00A11F94">
        <w:rPr>
          <w:rFonts w:ascii="Arial" w:hAnsi="Arial" w:cs="Arial"/>
          <w:bCs/>
          <w:sz w:val="24"/>
        </w:rPr>
        <w:t>z</w:t>
      </w:r>
      <w:r w:rsidR="00A11F94" w:rsidRPr="00A11F94">
        <w:rPr>
          <w:rFonts w:ascii="Arial" w:hAnsi="Arial" w:cs="Arial"/>
          <w:bCs/>
          <w:sz w:val="24"/>
        </w:rPr>
        <w:t xml:space="preserve">amawiającego. </w:t>
      </w:r>
      <w:r>
        <w:rPr>
          <w:rFonts w:ascii="Arial" w:hAnsi="Arial" w:cs="Arial"/>
          <w:bCs/>
          <w:sz w:val="24"/>
        </w:rPr>
        <w:t xml:space="preserve">Wyposażenie powinno </w:t>
      </w:r>
      <w:r w:rsidR="00A11F94" w:rsidRPr="00A11F94">
        <w:rPr>
          <w:rFonts w:ascii="Arial" w:hAnsi="Arial" w:cs="Arial"/>
          <w:bCs/>
          <w:sz w:val="24"/>
        </w:rPr>
        <w:t xml:space="preserve">w pełni </w:t>
      </w:r>
      <w:r w:rsidR="00A11F94" w:rsidRPr="00A11F94">
        <w:rPr>
          <w:rFonts w:ascii="Arial" w:hAnsi="Arial" w:cs="Arial"/>
          <w:sz w:val="24"/>
        </w:rPr>
        <w:t xml:space="preserve">odpowiadać wymogom stawianym produktom dla dzieci oraz </w:t>
      </w:r>
      <w:r w:rsidR="00A11F94">
        <w:rPr>
          <w:rFonts w:ascii="Arial" w:hAnsi="Arial" w:cs="Arial"/>
          <w:sz w:val="24"/>
        </w:rPr>
        <w:t xml:space="preserve">być </w:t>
      </w:r>
      <w:r w:rsidR="00A11F94" w:rsidRPr="00A11F94">
        <w:rPr>
          <w:rFonts w:ascii="Arial" w:hAnsi="Arial" w:cs="Arial"/>
          <w:sz w:val="24"/>
        </w:rPr>
        <w:t>dopuszczone do użytku w placówkach przedszkolnych.</w:t>
      </w:r>
    </w:p>
    <w:p w:rsidR="00843FC7" w:rsidRDefault="00A11F94" w:rsidP="008518BD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Specyfikacja</w:t>
      </w:r>
      <w:r w:rsidR="009A190D">
        <w:rPr>
          <w:rFonts w:ascii="Arial" w:hAnsi="Arial" w:cs="Arial"/>
          <w:color w:val="000000"/>
          <w:sz w:val="24"/>
          <w:szCs w:val="24"/>
        </w:rPr>
        <w:t>:</w:t>
      </w:r>
    </w:p>
    <w:p w:rsidR="008518BD" w:rsidRDefault="008518BD" w:rsidP="008518BD">
      <w:pPr>
        <w:pStyle w:val="Akapitzlist"/>
        <w:spacing w:after="0" w:line="240" w:lineRule="auto"/>
        <w:ind w:left="540"/>
        <w:rPr>
          <w:rFonts w:ascii="Arial" w:hAnsi="Arial" w:cs="Arial"/>
          <w:color w:val="000000"/>
          <w:sz w:val="24"/>
          <w:szCs w:val="24"/>
        </w:rPr>
      </w:pPr>
    </w:p>
    <w:p w:rsidR="00601960" w:rsidRPr="00831FAD" w:rsidRDefault="00601960" w:rsidP="00831FAD">
      <w:pPr>
        <w:pStyle w:val="Akapitzlist"/>
        <w:spacing w:after="0" w:line="240" w:lineRule="auto"/>
        <w:ind w:left="540"/>
        <w:jc w:val="both"/>
        <w:rPr>
          <w:rFonts w:ascii="Arial" w:eastAsia="Calibri" w:hAnsi="Arial" w:cs="Arial"/>
          <w:b/>
          <w:sz w:val="24"/>
          <w:szCs w:val="24"/>
        </w:rPr>
      </w:pPr>
      <w:r w:rsidRPr="00FF5E8D">
        <w:rPr>
          <w:rFonts w:ascii="Arial" w:hAnsi="Arial" w:cs="Arial"/>
          <w:b/>
          <w:color w:val="000000"/>
          <w:sz w:val="24"/>
          <w:szCs w:val="24"/>
        </w:rPr>
        <w:t xml:space="preserve">Część 1 </w:t>
      </w:r>
      <w:r w:rsidRPr="00FF5E8D">
        <w:rPr>
          <w:rFonts w:ascii="Arial" w:hAnsi="Arial" w:cs="Arial"/>
          <w:b/>
          <w:sz w:val="24"/>
          <w:szCs w:val="24"/>
        </w:rPr>
        <w:t xml:space="preserve">- </w:t>
      </w:r>
      <w:r w:rsidRPr="00FF5E8D">
        <w:rPr>
          <w:rFonts w:ascii="Arial" w:eastAsia="Calibri" w:hAnsi="Arial" w:cs="Arial"/>
          <w:b/>
          <w:sz w:val="24"/>
          <w:szCs w:val="24"/>
        </w:rPr>
        <w:t xml:space="preserve">Zakup wyposażenia dla nowo utworzonych miejsc przedszkolnych w Oddziale Wychowania Przedszkolnego </w:t>
      </w:r>
      <w:r w:rsidRPr="00831FAD">
        <w:rPr>
          <w:rFonts w:ascii="Arial" w:eastAsia="Calibri" w:hAnsi="Arial" w:cs="Arial"/>
          <w:b/>
          <w:sz w:val="24"/>
          <w:szCs w:val="24"/>
        </w:rPr>
        <w:t>w  Skrzeszewie</w:t>
      </w:r>
    </w:p>
    <w:p w:rsidR="001B6AD3" w:rsidRPr="00FF5E8D" w:rsidRDefault="001B6AD3" w:rsidP="00601960">
      <w:pPr>
        <w:pStyle w:val="Akapitzlist"/>
        <w:spacing w:after="0" w:line="240" w:lineRule="auto"/>
        <w:ind w:left="1560"/>
        <w:rPr>
          <w:rFonts w:ascii="Arial" w:hAnsi="Arial" w:cs="Arial"/>
          <w:b/>
          <w:sz w:val="24"/>
          <w:szCs w:val="24"/>
        </w:rPr>
      </w:pPr>
    </w:p>
    <w:tbl>
      <w:tblPr>
        <w:tblStyle w:val="Tabela-Siatka"/>
        <w:tblW w:w="10173" w:type="dxa"/>
        <w:tblLayout w:type="fixed"/>
        <w:tblLook w:val="04A0"/>
      </w:tblPr>
      <w:tblGrid>
        <w:gridCol w:w="576"/>
        <w:gridCol w:w="1942"/>
        <w:gridCol w:w="1418"/>
        <w:gridCol w:w="850"/>
        <w:gridCol w:w="3402"/>
        <w:gridCol w:w="1985"/>
      </w:tblGrid>
      <w:tr w:rsidR="001B6AD3" w:rsidRPr="00CC05B0" w:rsidTr="00AB7BEC">
        <w:tc>
          <w:tcPr>
            <w:tcW w:w="576" w:type="dxa"/>
            <w:shd w:val="clear" w:color="auto" w:fill="BFBFBF" w:themeFill="background1" w:themeFillShade="BF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0" w:name="_Hlk164076862"/>
            <w:r w:rsidRPr="00A11F94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1942" w:type="dxa"/>
            <w:shd w:val="clear" w:color="auto" w:fill="BFBFBF" w:themeFill="background1" w:themeFillShade="BF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11F94">
              <w:rPr>
                <w:rFonts w:ascii="Arial" w:hAnsi="Arial" w:cs="Arial"/>
                <w:b/>
                <w:bCs/>
                <w:sz w:val="24"/>
                <w:szCs w:val="24"/>
              </w:rPr>
              <w:t>Nazwa</w:t>
            </w:r>
          </w:p>
        </w:tc>
        <w:tc>
          <w:tcPr>
            <w:tcW w:w="1418" w:type="dxa"/>
            <w:shd w:val="clear" w:color="auto" w:fill="BFBFBF" w:themeFill="background1" w:themeFillShade="BF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11F94">
              <w:rPr>
                <w:rFonts w:ascii="Arial" w:hAnsi="Arial" w:cs="Arial"/>
                <w:b/>
                <w:bCs/>
                <w:sz w:val="24"/>
                <w:szCs w:val="24"/>
              </w:rPr>
              <w:t>Jednostka miary</w:t>
            </w:r>
          </w:p>
        </w:tc>
        <w:tc>
          <w:tcPr>
            <w:tcW w:w="850" w:type="dxa"/>
            <w:shd w:val="clear" w:color="auto" w:fill="BFBFBF" w:themeFill="background1" w:themeFillShade="BF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11F94">
              <w:rPr>
                <w:rFonts w:ascii="Arial" w:hAnsi="Arial" w:cs="Arial"/>
                <w:b/>
                <w:bCs/>
                <w:sz w:val="24"/>
                <w:szCs w:val="24"/>
              </w:rPr>
              <w:t>Ilość</w:t>
            </w:r>
          </w:p>
        </w:tc>
        <w:tc>
          <w:tcPr>
            <w:tcW w:w="3402" w:type="dxa"/>
            <w:shd w:val="clear" w:color="auto" w:fill="BFBFBF" w:themeFill="background1" w:themeFillShade="BF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11F94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  <w:tc>
          <w:tcPr>
            <w:tcW w:w="1985" w:type="dxa"/>
            <w:shd w:val="clear" w:color="auto" w:fill="BFBFBF" w:themeFill="background1" w:themeFillShade="BF"/>
          </w:tcPr>
          <w:p w:rsidR="001B6AD3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Ilustracje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poglądowe</w:t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Biurko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 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831F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Biurko o wymiarach </w:t>
            </w: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</w:p>
          <w:p w:rsidR="001B6AD3" w:rsidRPr="00A11F94" w:rsidRDefault="001B6AD3" w:rsidP="00831F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szerokość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od 1</w:t>
            </w:r>
            <w:r>
              <w:rPr>
                <w:rFonts w:ascii="Arial" w:hAnsi="Arial" w:cs="Arial"/>
                <w:sz w:val="24"/>
                <w:szCs w:val="24"/>
              </w:rPr>
              <w:t>20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</w:t>
            </w:r>
            <w:r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A11F94">
              <w:rPr>
                <w:rFonts w:ascii="Arial" w:hAnsi="Arial" w:cs="Arial"/>
                <w:sz w:val="24"/>
                <w:szCs w:val="24"/>
              </w:rPr>
              <w:t>125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>głębokość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 od </w:t>
            </w:r>
            <w:r>
              <w:rPr>
                <w:rFonts w:ascii="Arial" w:hAnsi="Arial" w:cs="Arial"/>
                <w:sz w:val="24"/>
                <w:szCs w:val="24"/>
              </w:rPr>
              <w:t>60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do 65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>wysokość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od 7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do 78 cm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1B6AD3" w:rsidRDefault="001B6AD3" w:rsidP="00831F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Biurko wykonane z płyty laminowanej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w tonacji klonu (lub zbliżonej kolorystyce)  </w:t>
            </w:r>
          </w:p>
          <w:p w:rsidR="001B6AD3" w:rsidRDefault="001B6AD3" w:rsidP="00831F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</w:t>
            </w:r>
            <w:r>
              <w:rPr>
                <w:rFonts w:ascii="Arial" w:hAnsi="Arial" w:cs="Arial"/>
                <w:sz w:val="24"/>
                <w:szCs w:val="24"/>
              </w:rPr>
              <w:t xml:space="preserve">ubości </w:t>
            </w:r>
            <w:r w:rsidRPr="00A11F94">
              <w:rPr>
                <w:rFonts w:ascii="Arial" w:hAnsi="Arial" w:cs="Arial"/>
                <w:sz w:val="24"/>
                <w:szCs w:val="24"/>
              </w:rPr>
              <w:t>od 18 mm do 20mm.</w:t>
            </w:r>
            <w:r>
              <w:rPr>
                <w:rFonts w:ascii="Arial" w:hAnsi="Arial" w:cs="Arial"/>
                <w:sz w:val="24"/>
                <w:szCs w:val="24"/>
              </w:rPr>
              <w:t xml:space="preserve"> Biurko powinno posiadać szufladę wraz z szafką zamykaną na zamek. Front </w:t>
            </w:r>
            <w:r w:rsidRPr="00A11F94">
              <w:rPr>
                <w:rFonts w:ascii="Arial" w:hAnsi="Arial" w:cs="Arial"/>
                <w:sz w:val="24"/>
                <w:szCs w:val="24"/>
              </w:rPr>
              <w:t>szuflad</w:t>
            </w:r>
            <w:r>
              <w:rPr>
                <w:rFonts w:ascii="Arial" w:hAnsi="Arial" w:cs="Arial"/>
                <w:sz w:val="24"/>
                <w:szCs w:val="24"/>
              </w:rPr>
              <w:t xml:space="preserve">y i szafki </w:t>
            </w:r>
          </w:p>
          <w:p w:rsidR="001B6AD3" w:rsidRDefault="001B6AD3" w:rsidP="00831F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 kolorze limonki  </w:t>
            </w:r>
            <w:r w:rsidRPr="00A11F94">
              <w:rPr>
                <w:rFonts w:ascii="Arial" w:hAnsi="Arial" w:cs="Arial"/>
                <w:sz w:val="24"/>
                <w:szCs w:val="24"/>
              </w:rPr>
              <w:t>z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wpuszczanym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uchwyt</w:t>
            </w:r>
            <w:r>
              <w:rPr>
                <w:rFonts w:ascii="Arial" w:hAnsi="Arial" w:cs="Arial"/>
                <w:sz w:val="24"/>
                <w:szCs w:val="24"/>
              </w:rPr>
              <w:t>ami.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Drzwiczki wyposażone</w:t>
            </w:r>
          </w:p>
          <w:p w:rsidR="001B6AD3" w:rsidRPr="00560CF7" w:rsidRDefault="001B6AD3" w:rsidP="00831F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zamek z cichym domykiem (zawiasy 90 stopni). </w:t>
            </w:r>
          </w:p>
        </w:tc>
        <w:tc>
          <w:tcPr>
            <w:tcW w:w="1985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8376D2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9589</wp:posOffset>
                  </wp:positionH>
                  <wp:positionV relativeFrom="paragraph">
                    <wp:posOffset>147992</wp:posOffset>
                  </wp:positionV>
                  <wp:extent cx="1123315" cy="932180"/>
                  <wp:effectExtent l="0" t="0" r="0" b="0"/>
                  <wp:wrapNone/>
                  <wp:docPr id="65" name="Obraz 65" descr="Obraz zawierający meble, w pomieszczeniu, biurko, Biurko do pisan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Obraz 65" descr="Obraz zawierający meble, w pomieszczeniu, biurko, Biurko do pisania&#10;&#10;Opis wygenerowany automatycznie"/>
                          <pic:cNvPicPr/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7A559A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00896" behindDoc="1" locked="0" layoutInCell="1" allowOverlap="1">
                  <wp:simplePos x="0" y="0"/>
                  <wp:positionH relativeFrom="column">
                    <wp:posOffset>108585</wp:posOffset>
                  </wp:positionH>
                  <wp:positionV relativeFrom="paragraph">
                    <wp:posOffset>163195</wp:posOffset>
                  </wp:positionV>
                  <wp:extent cx="956329" cy="733425"/>
                  <wp:effectExtent l="0" t="0" r="0" b="0"/>
                  <wp:wrapNone/>
                  <wp:docPr id="9" name="Obraz 9" descr="Obraz zawierający meble, w pomieszczeniu, szuflada, Biurko do pisan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9" descr="Obraz zawierający meble, w pomieszczeniu, szuflada, Biurko do pisania&#10;&#10;Opis wygenerowany automatycznie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329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B6AD3" w:rsidRDefault="001B6AD3" w:rsidP="00AB7BEC">
            <w:pPr>
              <w:rPr>
                <w:rFonts w:ascii="Arial" w:hAnsi="Arial" w:cs="Arial"/>
                <w:sz w:val="24"/>
                <w:szCs w:val="24"/>
              </w:rPr>
            </w:pPr>
          </w:p>
          <w:p w:rsidR="001B6AD3" w:rsidRDefault="001B6AD3" w:rsidP="00AB7BEC">
            <w:pPr>
              <w:rPr>
                <w:rFonts w:ascii="Arial" w:hAnsi="Arial" w:cs="Arial"/>
                <w:sz w:val="24"/>
                <w:szCs w:val="24"/>
              </w:rPr>
            </w:pPr>
          </w:p>
          <w:p w:rsidR="001B6AD3" w:rsidRPr="008376D2" w:rsidRDefault="001B6AD3" w:rsidP="00AB7BE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Krzesło </w:t>
            </w: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obrotowe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Krzesło </w:t>
            </w:r>
            <w:r>
              <w:rPr>
                <w:rFonts w:ascii="Arial" w:hAnsi="Arial" w:cs="Arial"/>
                <w:sz w:val="24"/>
                <w:szCs w:val="24"/>
              </w:rPr>
              <w:t>obrotowe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o wymiarach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wysokość od 92 cm do 130 cm, głębokość od </w:t>
            </w:r>
            <w:r w:rsidRPr="00FF7ED9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2173972</wp:posOffset>
                  </wp:positionH>
                  <wp:positionV relativeFrom="paragraph">
                    <wp:posOffset>153348</wp:posOffset>
                  </wp:positionV>
                  <wp:extent cx="1071350" cy="1667510"/>
                  <wp:effectExtent l="0" t="0" r="0" b="0"/>
                  <wp:wrapNone/>
                  <wp:docPr id="29" name="Obraz 29" descr="Obraz zawierający meble, krzesło, Podłokietnik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braz 29" descr="Obraz zawierający meble, krzesło, Podłokietnik&#10;&#10;Opis wygenerowany automatycznie"/>
                          <pic:cNvPicPr/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350" cy="1667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50 cm do 65 cm, szerokość </w:t>
            </w:r>
            <w:r>
              <w:rPr>
                <w:rFonts w:ascii="Arial" w:hAnsi="Arial" w:cs="Arial"/>
                <w:sz w:val="24"/>
                <w:szCs w:val="24"/>
              </w:rPr>
              <w:t xml:space="preserve">wraz z podłokietnikami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od </w:t>
            </w:r>
            <w:r>
              <w:rPr>
                <w:rFonts w:ascii="Arial" w:hAnsi="Arial" w:cs="Arial"/>
                <w:sz w:val="24"/>
                <w:szCs w:val="24"/>
              </w:rPr>
              <w:t>58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do 70 cm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Sied</w:t>
            </w:r>
            <w:r>
              <w:rPr>
                <w:rFonts w:ascii="Arial" w:hAnsi="Arial" w:cs="Arial"/>
                <w:sz w:val="24"/>
                <w:szCs w:val="24"/>
              </w:rPr>
              <w:t>zisko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i oparcie: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41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- </w:t>
            </w:r>
            <w:r>
              <w:rPr>
                <w:rFonts w:ascii="Arial" w:hAnsi="Arial" w:cs="Arial"/>
                <w:sz w:val="24"/>
                <w:szCs w:val="24"/>
              </w:rPr>
              <w:t xml:space="preserve">wymiary oparcia i siedziska mają zapewnić swobodę ruchów i wygodną pozycję ciała,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- </w:t>
            </w:r>
            <w:r>
              <w:rPr>
                <w:rFonts w:ascii="Arial" w:hAnsi="Arial" w:cs="Arial"/>
                <w:sz w:val="24"/>
                <w:szCs w:val="24"/>
              </w:rPr>
              <w:t xml:space="preserve">krzesła wykonane z </w:t>
            </w:r>
            <w:r w:rsidRPr="00A11F94">
              <w:rPr>
                <w:rFonts w:ascii="Arial" w:hAnsi="Arial" w:cs="Arial"/>
                <w:sz w:val="24"/>
                <w:szCs w:val="24"/>
              </w:rPr>
              <w:t>ekoskór</w:t>
            </w:r>
            <w:r>
              <w:rPr>
                <w:rFonts w:ascii="Arial" w:hAnsi="Arial" w:cs="Arial"/>
                <w:sz w:val="24"/>
                <w:szCs w:val="24"/>
              </w:rPr>
              <w:t>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koloru czarnego,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- regulacja wysokości </w:t>
            </w:r>
            <w:r>
              <w:rPr>
                <w:rFonts w:ascii="Arial" w:hAnsi="Arial" w:cs="Arial"/>
                <w:sz w:val="24"/>
                <w:szCs w:val="24"/>
              </w:rPr>
              <w:t>krzesła</w:t>
            </w:r>
            <w:r w:rsidRPr="00A11F94">
              <w:rPr>
                <w:rFonts w:ascii="Arial" w:hAnsi="Arial" w:cs="Arial"/>
                <w:sz w:val="24"/>
                <w:szCs w:val="24"/>
              </w:rPr>
              <w:t>,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181" w:hanging="181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blokada oparcia w dowolnej pozycji,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regulacja siły oporu oparcia,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181" w:hanging="181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możliwość swobodnego kołysania się,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możliwość obrotu o 360º.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1B6AD3" w:rsidRPr="0001375F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1375F">
              <w:rPr>
                <w:rFonts w:ascii="Arial" w:hAnsi="Arial" w:cs="Arial"/>
                <w:sz w:val="24"/>
                <w:szCs w:val="24"/>
                <w:u w:val="single"/>
              </w:rPr>
              <w:t xml:space="preserve">Podstawa: 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pięciopodporowa podstawa wyposażona w kółka jezdne,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- kółka z tworzywa nierysującego delikatnych powierzchni.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3.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Krzesełko przedszkolne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K</w:t>
            </w:r>
            <w:r>
              <w:rPr>
                <w:rFonts w:ascii="Arial" w:hAnsi="Arial" w:cs="Arial"/>
                <w:sz w:val="24"/>
                <w:szCs w:val="24"/>
              </w:rPr>
              <w:t>rzesełko przedszkolne - rozmiar „</w:t>
            </w:r>
            <w:r w:rsidRPr="00A11F9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 xml:space="preserve">”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z siedziskiem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i oparciem wykonanym  ze sklejki w kolorze klonu (lub zbliżonej kolorystyce)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gr. od 6 mm do 8mm.  Stelaż wykonany z rury okrągłej fi od 18 do 25 mm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kolorze </w:t>
            </w:r>
            <w:r>
              <w:rPr>
                <w:rFonts w:ascii="Arial" w:hAnsi="Arial" w:cs="Arial"/>
                <w:sz w:val="24"/>
                <w:szCs w:val="24"/>
              </w:rPr>
              <w:t>szarym (lub zbliżonej kolorystyce)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z w:val="24"/>
                <w:szCs w:val="24"/>
              </w:rPr>
              <w:t>K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ońce nóg zabezpieczone stopkami z tworzywa sztucznego chroniące podłogę przed zarysowaniem. Przeznaczone dla dzieci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 xml:space="preserve">o wzroście od 108 cm </w:t>
            </w:r>
            <w:r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A11F94">
              <w:rPr>
                <w:rFonts w:ascii="Arial" w:hAnsi="Arial" w:cs="Arial"/>
                <w:sz w:val="24"/>
                <w:szCs w:val="24"/>
              </w:rPr>
              <w:t>121 cm.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51C7D">
              <w:rPr>
                <w:rFonts w:ascii="Arial" w:hAnsi="Arial" w:cs="Arial"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02944" behindDoc="0" locked="0" layoutInCell="1" allowOverlap="1">
                  <wp:simplePos x="0" y="0"/>
                  <wp:positionH relativeFrom="column">
                    <wp:posOffset>179294</wp:posOffset>
                  </wp:positionH>
                  <wp:positionV relativeFrom="paragraph">
                    <wp:posOffset>215238</wp:posOffset>
                  </wp:positionV>
                  <wp:extent cx="762106" cy="857370"/>
                  <wp:effectExtent l="0" t="0" r="0" b="0"/>
                  <wp:wrapNone/>
                  <wp:docPr id="12" name="Obraz 12" descr="Obraz zawierający meble, krzesł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12" descr="Obraz zawierający meble, krzesło&#10;&#10;Opis wygenerowany automatycznie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106" cy="85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4.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Stolik przedszkolny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St</w:t>
            </w:r>
            <w:r>
              <w:rPr>
                <w:rFonts w:ascii="Arial" w:hAnsi="Arial" w:cs="Arial"/>
                <w:sz w:val="24"/>
                <w:szCs w:val="24"/>
              </w:rPr>
              <w:t>olik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przedszkolny - blat stołu w</w:t>
            </w:r>
            <w:r>
              <w:rPr>
                <w:rFonts w:ascii="Arial" w:hAnsi="Arial" w:cs="Arial"/>
                <w:sz w:val="24"/>
                <w:szCs w:val="24"/>
              </w:rPr>
              <w:t xml:space="preserve"> kształcie prostokąta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wykonany z płyty </w:t>
            </w:r>
            <w:r>
              <w:rPr>
                <w:rFonts w:ascii="Arial" w:hAnsi="Arial" w:cs="Arial"/>
                <w:sz w:val="24"/>
                <w:szCs w:val="24"/>
              </w:rPr>
              <w:t xml:space="preserve">wiórowej </w:t>
            </w:r>
            <w:r w:rsidRPr="00F94331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2229119</wp:posOffset>
                  </wp:positionH>
                  <wp:positionV relativeFrom="paragraph">
                    <wp:posOffset>128637</wp:posOffset>
                  </wp:positionV>
                  <wp:extent cx="997575" cy="914391"/>
                  <wp:effectExtent l="0" t="0" r="0" b="0"/>
                  <wp:wrapNone/>
                  <wp:docPr id="30" name="Obraz 30" descr="Obraz zawierający meble, stół, Stolik, podłog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az 30" descr="Obraz zawierający meble, stół, Stolik, podłoga&#10;&#10;Opis wygenerowany automatycznie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575" cy="914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>laminowanej</w:t>
            </w:r>
            <w:r>
              <w:rPr>
                <w:rFonts w:ascii="Arial" w:hAnsi="Arial" w:cs="Arial"/>
                <w:sz w:val="24"/>
                <w:szCs w:val="24"/>
              </w:rPr>
              <w:t xml:space="preserve">  w kolorze limonki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(lub zbliżonej kolorystyce)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 gr. od </w:t>
            </w:r>
            <w:r>
              <w:rPr>
                <w:rFonts w:ascii="Arial" w:hAnsi="Arial" w:cs="Arial"/>
                <w:sz w:val="24"/>
                <w:szCs w:val="24"/>
              </w:rPr>
              <w:t>18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mm do </w:t>
            </w:r>
            <w:r>
              <w:rPr>
                <w:rFonts w:ascii="Arial" w:hAnsi="Arial" w:cs="Arial"/>
                <w:sz w:val="24"/>
                <w:szCs w:val="24"/>
              </w:rPr>
              <w:t>25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mm, wykończony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obrzeżem PCV</w:t>
            </w:r>
            <w:r>
              <w:rPr>
                <w:rFonts w:ascii="Arial" w:hAnsi="Arial" w:cs="Arial"/>
                <w:sz w:val="24"/>
                <w:szCs w:val="24"/>
              </w:rPr>
              <w:t xml:space="preserve"> lub ABS zabezpieczona profilem półokrągłym T.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Wymiary blatu</w:t>
            </w:r>
            <w:r>
              <w:rPr>
                <w:rFonts w:ascii="Arial" w:hAnsi="Arial" w:cs="Arial"/>
                <w:sz w:val="24"/>
                <w:szCs w:val="24"/>
              </w:rPr>
              <w:t xml:space="preserve"> - długość: </w:t>
            </w:r>
            <w:r w:rsidRPr="00A11F94">
              <w:rPr>
                <w:rFonts w:ascii="Arial" w:hAnsi="Arial" w:cs="Arial"/>
                <w:sz w:val="24"/>
                <w:szCs w:val="24"/>
              </w:rPr>
              <w:t>od 120 cm do 125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szer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okość: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od 70cm do </w:t>
            </w:r>
            <w:r>
              <w:rPr>
                <w:rFonts w:ascii="Arial" w:hAnsi="Arial" w:cs="Arial"/>
                <w:sz w:val="24"/>
                <w:szCs w:val="24"/>
              </w:rPr>
              <w:t xml:space="preserve">80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cm.  Nogi stołu </w:t>
            </w:r>
            <w:r>
              <w:rPr>
                <w:rFonts w:ascii="Arial" w:hAnsi="Arial" w:cs="Arial"/>
                <w:sz w:val="24"/>
                <w:szCs w:val="24"/>
              </w:rPr>
              <w:t xml:space="preserve">drewniane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regulowanej wysokości</w:t>
            </w:r>
            <w:r>
              <w:rPr>
                <w:rFonts w:ascii="Arial" w:hAnsi="Arial" w:cs="Arial"/>
                <w:sz w:val="24"/>
                <w:szCs w:val="24"/>
              </w:rPr>
              <w:t xml:space="preserve"> (93 cm - 142 cm).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Stoły powin</w:t>
            </w:r>
            <w:r>
              <w:rPr>
                <w:rFonts w:ascii="Arial" w:hAnsi="Arial" w:cs="Arial"/>
                <w:sz w:val="24"/>
                <w:szCs w:val="24"/>
              </w:rPr>
              <w:t xml:space="preserve">ny odpowiadać krzesełkom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 rozmiarze „</w:t>
            </w:r>
            <w:r w:rsidRPr="00A11F9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”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wymienionym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</w:t>
            </w:r>
            <w:r>
              <w:rPr>
                <w:rFonts w:ascii="Arial" w:hAnsi="Arial" w:cs="Arial"/>
                <w:sz w:val="24"/>
                <w:szCs w:val="24"/>
              </w:rPr>
              <w:t>poz.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3 tabeli.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bookmarkStart w:id="1" w:name="_Hlk170211050"/>
            <w:r w:rsidRPr="00A11F94">
              <w:rPr>
                <w:rFonts w:ascii="Arial" w:hAnsi="Arial" w:cs="Arial"/>
                <w:sz w:val="24"/>
                <w:szCs w:val="24"/>
              </w:rPr>
              <w:t>5.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Zestaw regałów przedszkolnych</w:t>
            </w:r>
          </w:p>
        </w:tc>
        <w:tc>
          <w:tcPr>
            <w:tcW w:w="1418" w:type="dxa"/>
          </w:tcPr>
          <w:p w:rsidR="001B6AD3" w:rsidRPr="00A11F94" w:rsidRDefault="001B6AD3" w:rsidP="00831FA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</w:t>
            </w:r>
            <w:r w:rsidRPr="00A11F94">
              <w:rPr>
                <w:rFonts w:ascii="Arial" w:hAnsi="Arial" w:cs="Arial"/>
                <w:sz w:val="24"/>
                <w:szCs w:val="24"/>
              </w:rPr>
              <w:t>estaw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tabs>
                <w:tab w:val="left" w:pos="320"/>
              </w:tabs>
              <w:autoSpaceDE w:val="0"/>
              <w:autoSpaceDN w:val="0"/>
              <w:adjustRightInd w:val="0"/>
              <w:spacing w:after="0" w:line="240" w:lineRule="auto"/>
              <w:ind w:left="320" w:hanging="320"/>
              <w:rPr>
                <w:rFonts w:ascii="Arial" w:hAnsi="Arial" w:cs="Arial"/>
                <w:sz w:val="24"/>
                <w:szCs w:val="24"/>
              </w:rPr>
            </w:pPr>
            <w:r w:rsidRPr="00831FAD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EE4C75" w:rsidRDefault="001B6AD3" w:rsidP="00AB7BEC">
            <w:pPr>
              <w:tabs>
                <w:tab w:val="left" w:pos="320"/>
              </w:tabs>
              <w:autoSpaceDE w:val="0"/>
              <w:autoSpaceDN w:val="0"/>
              <w:adjustRightInd w:val="0"/>
              <w:ind w:firstLine="321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o wymiarach: </w:t>
            </w:r>
          </w:p>
          <w:p w:rsidR="001B6AD3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szerokość od 75 cm do 80 cm,  głębokość od 35 cm do </w:t>
            </w: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42 c</w:t>
            </w:r>
            <w:r w:rsidRPr="00832282">
              <w:rPr>
                <w:rFonts w:ascii="Arial" w:hAnsi="Arial" w:cs="Arial"/>
                <w:sz w:val="24"/>
                <w:szCs w:val="24"/>
              </w:rPr>
              <w:t xml:space="preserve">m,  wysokość od </w:t>
            </w:r>
            <w:r>
              <w:rPr>
                <w:rFonts w:ascii="Arial" w:hAnsi="Arial" w:cs="Arial"/>
                <w:sz w:val="24"/>
                <w:szCs w:val="24"/>
              </w:rPr>
              <w:t>86</w:t>
            </w:r>
            <w:r w:rsidRPr="00832282">
              <w:rPr>
                <w:rFonts w:ascii="Arial" w:hAnsi="Arial" w:cs="Arial"/>
                <w:sz w:val="24"/>
                <w:szCs w:val="24"/>
              </w:rPr>
              <w:t xml:space="preserve"> cm do 125 cm. Szafka wykonana z płyty wiórowej laminowanej o grubości  od 16 mm do 20 mm </w:t>
            </w:r>
          </w:p>
          <w:p w:rsidR="001B6AD3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w tonacji klonu  (lub </w:t>
            </w:r>
          </w:p>
          <w:p w:rsidR="001B6AD3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o zbliżonej kolorystyce).  Posiadać powinna dwie poziome półki zamykane dwuskrzydłowymi drzwiczkami, fronty  </w:t>
            </w:r>
          </w:p>
          <w:p w:rsidR="001B6AD3" w:rsidRPr="00862FD9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w kolorze limonki </w:t>
            </w: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Pr="00862FD9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</w:t>
            </w:r>
          </w:p>
          <w:p w:rsidR="001B6AD3" w:rsidRPr="00A11F94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z wpuszczanymi</w:t>
            </w:r>
            <w:r w:rsidRPr="00832282">
              <w:rPr>
                <w:rFonts w:ascii="Arial" w:hAnsi="Arial" w:cs="Arial"/>
                <w:sz w:val="24"/>
                <w:szCs w:val="24"/>
              </w:rPr>
              <w:t xml:space="preserve"> uchwytami.  Ściana łącząca korpus wykonana z płyty HDF. Krawędzie oklejone obrzeżem ABS lub PCV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od </w:t>
            </w: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 xml:space="preserve">1,5mm do 3 mm. </w:t>
            </w:r>
          </w:p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831FAD">
              <w:rPr>
                <w:rFonts w:ascii="Arial" w:hAnsi="Arial" w:cs="Arial"/>
                <w:bCs/>
                <w:sz w:val="24"/>
                <w:szCs w:val="24"/>
              </w:rPr>
              <w:t>Regał (1 szt.)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o wymiarach: szerokość od 40 cm  do </w:t>
            </w:r>
            <w:r>
              <w:rPr>
                <w:rFonts w:ascii="Arial" w:hAnsi="Arial" w:cs="Arial"/>
                <w:sz w:val="24"/>
                <w:szCs w:val="24"/>
              </w:rPr>
              <w:t>50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cm, głębokość od 35 cm do </w:t>
            </w: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EE4C75">
              <w:rPr>
                <w:rFonts w:ascii="Arial" w:hAnsi="Arial" w:cs="Arial"/>
                <w:sz w:val="24"/>
                <w:szCs w:val="24"/>
              </w:rPr>
              <w:t>cm, wysokość od 1</w:t>
            </w:r>
            <w:r>
              <w:rPr>
                <w:rFonts w:ascii="Arial" w:hAnsi="Arial" w:cs="Arial"/>
                <w:sz w:val="24"/>
                <w:szCs w:val="24"/>
              </w:rPr>
              <w:t>24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cm do 1</w:t>
            </w:r>
            <w:r>
              <w:rPr>
                <w:rFonts w:ascii="Arial" w:hAnsi="Arial" w:cs="Arial"/>
                <w:sz w:val="24"/>
                <w:szCs w:val="24"/>
              </w:rPr>
              <w:t>67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cm. Regał </w:t>
            </w:r>
            <w:r w:rsidRPr="00071A2A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46976" behindDoc="0" locked="0" layoutInCell="1" allowOverlap="1">
                  <wp:simplePos x="0" y="0"/>
                  <wp:positionH relativeFrom="column">
                    <wp:posOffset>2357379</wp:posOffset>
                  </wp:positionH>
                  <wp:positionV relativeFrom="paragraph">
                    <wp:posOffset>259017</wp:posOffset>
                  </wp:positionV>
                  <wp:extent cx="811369" cy="2079625"/>
                  <wp:effectExtent l="0" t="0" r="8255" b="0"/>
                  <wp:wrapNone/>
                  <wp:docPr id="15" name="Obraz 15" descr="Obraz zawierający regały, książka, w pomieszczeniu, pół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regały, książka, w pomieszczeniu, półka&#10;&#10;Opis wygenerowany automatycznie"/>
                          <pic:cNvPicPr/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369" cy="207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wykonany z płyty wiórowej laminowanej  o grubości od 16 mm  do 20 mm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w tonacji klonu  (lub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o zbliżonej kolorystyce). Posiadać powinien </w:t>
            </w:r>
            <w:r>
              <w:rPr>
                <w:rFonts w:ascii="Arial" w:hAnsi="Arial" w:cs="Arial"/>
                <w:sz w:val="24"/>
                <w:szCs w:val="24"/>
              </w:rPr>
              <w:t>min. trzy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otwart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półk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. Tylna ściana łącząca korpus wykonana </w:t>
            </w:r>
            <w:r>
              <w:rPr>
                <w:rFonts w:ascii="Arial" w:hAnsi="Arial" w:cs="Arial"/>
                <w:sz w:val="24"/>
                <w:szCs w:val="24"/>
              </w:rPr>
              <w:t xml:space="preserve">z </w:t>
            </w:r>
            <w:r w:rsidRPr="0044532E">
              <w:rPr>
                <w:rFonts w:ascii="Arial" w:hAnsi="Arial" w:cs="Arial"/>
                <w:sz w:val="24"/>
                <w:szCs w:val="24"/>
              </w:rPr>
              <w:t>płyty HDF. Krawędzie oklejone obrzeżem 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</w:t>
            </w:r>
          </w:p>
          <w:p w:rsidR="001B6AD3" w:rsidRPr="0044532E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532E">
              <w:rPr>
                <w:rFonts w:ascii="Arial" w:hAnsi="Arial" w:cs="Arial"/>
                <w:sz w:val="24"/>
                <w:szCs w:val="24"/>
              </w:rPr>
              <w:t xml:space="preserve">o grubości od  1,5 mm do 3 mm. </w:t>
            </w:r>
          </w:p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831FAD">
              <w:rPr>
                <w:rFonts w:ascii="Arial" w:hAnsi="Arial" w:cs="Arial"/>
                <w:bCs/>
                <w:sz w:val="24"/>
                <w:szCs w:val="24"/>
              </w:rPr>
              <w:t>Szafka  (1 szt.)</w:t>
            </w:r>
          </w:p>
          <w:p w:rsidR="001B6AD3" w:rsidRPr="002908FD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8A032C">
              <w:rPr>
                <w:noProof/>
                <w:lang w:val="en-US"/>
              </w:rPr>
              <w:drawing>
                <wp:anchor distT="0" distB="0" distL="114300" distR="114300" simplePos="0" relativeHeight="251633664" behindDoc="0" locked="0" layoutInCell="1" allowOverlap="1">
                  <wp:simplePos x="0" y="0"/>
                  <wp:positionH relativeFrom="column">
                    <wp:posOffset>2235191</wp:posOffset>
                  </wp:positionH>
                  <wp:positionV relativeFrom="paragraph">
                    <wp:posOffset>109096</wp:posOffset>
                  </wp:positionV>
                  <wp:extent cx="907576" cy="1132205"/>
                  <wp:effectExtent l="0" t="0" r="0" b="0"/>
                  <wp:wrapNone/>
                  <wp:docPr id="10" name="Obraz 10" descr="Obraz zawierający Prostokąt, design, drzw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az 10" descr="Obraz zawierający Prostokąt, design, drzwi&#10;&#10;Opis wygenerowany automatycznie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576" cy="113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o wymiarach: szerokość od  75 cm do 80 cm, głębokość od 35 cm do </w:t>
            </w:r>
            <w:r w:rsidRPr="00156E0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42 </w:t>
            </w:r>
            <w:r w:rsidRPr="002908FD">
              <w:rPr>
                <w:rFonts w:ascii="Arial" w:hAnsi="Arial" w:cs="Arial"/>
                <w:sz w:val="24"/>
                <w:szCs w:val="24"/>
              </w:rPr>
              <w:t>cm, wysokość od 1</w:t>
            </w:r>
            <w:r>
              <w:rPr>
                <w:rFonts w:ascii="Arial" w:hAnsi="Arial" w:cs="Arial"/>
                <w:sz w:val="24"/>
                <w:szCs w:val="24"/>
              </w:rPr>
              <w:t>24</w:t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 cm do 155 cm.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 z płyty wiórowej laminowanej </w:t>
            </w:r>
          </w:p>
          <w:p w:rsidR="001B6AD3" w:rsidRPr="00156E0A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10597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35712" behindDoc="0" locked="0" layoutInCell="1" allowOverlap="1">
                  <wp:simplePos x="0" y="0"/>
                  <wp:positionH relativeFrom="column">
                    <wp:posOffset>2169928</wp:posOffset>
                  </wp:positionH>
                  <wp:positionV relativeFrom="paragraph">
                    <wp:posOffset>290299</wp:posOffset>
                  </wp:positionV>
                  <wp:extent cx="968446" cy="1206500"/>
                  <wp:effectExtent l="0" t="0" r="0" b="0"/>
                  <wp:wrapNone/>
                  <wp:docPr id="2" name="Obraz 2" descr="Obraz zawierający półka, szafka, regały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2" descr="Obraz zawierający półka, szafka, regały, design&#10;&#10;Opis wygenerowany automatycznie"/>
                          <pic:cNvPicPr/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24" cy="122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 (lub o zbliżonej kolorystyce). Posiadać  powinna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u góry dwie szerokie poziome otwarte półki oraz na dole </w:t>
            </w:r>
            <w:r w:rsidRPr="00F4172F">
              <w:rPr>
                <w:rFonts w:ascii="Arial" w:hAnsi="Arial" w:cs="Arial"/>
                <w:sz w:val="24"/>
                <w:szCs w:val="24"/>
              </w:rPr>
              <w:t>dwie poziome półki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zamykan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dwoma dwuskrzydłowymi drzwiczkami, fronty drzwiczek w kolorze </w:t>
            </w:r>
            <w:r>
              <w:rPr>
                <w:rFonts w:ascii="Arial" w:hAnsi="Arial" w:cs="Arial"/>
                <w:sz w:val="24"/>
                <w:szCs w:val="24"/>
              </w:rPr>
              <w:t xml:space="preserve">limonki </w:t>
            </w:r>
            <w:r w:rsidRPr="00156E0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156E0A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             z wpuszczanymi</w:t>
            </w:r>
            <w:r w:rsidR="00AB7BE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uchwytami</w:t>
            </w:r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Tylna ściana </w:t>
            </w: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 xml:space="preserve">łącząca korpus wykonana z płyty HDF. Krawędzie oklejone obrzeżem 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A11F94">
              <w:rPr>
                <w:rFonts w:ascii="Arial" w:hAnsi="Arial" w:cs="Arial"/>
                <w:sz w:val="24"/>
                <w:szCs w:val="24"/>
              </w:rPr>
              <w:t>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1,5 mm do 3 mm. </w:t>
            </w:r>
          </w:p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ind w:left="321" w:hanging="321"/>
              <w:rPr>
                <w:rFonts w:ascii="Arial" w:hAnsi="Arial" w:cs="Arial"/>
                <w:sz w:val="24"/>
                <w:szCs w:val="24"/>
              </w:rPr>
            </w:pPr>
            <w:r w:rsidRPr="00831FAD">
              <w:rPr>
                <w:noProof/>
                <w:lang w:val="en-US"/>
              </w:rPr>
              <w:drawing>
                <wp:anchor distT="0" distB="0" distL="114300" distR="114300" simplePos="0" relativeHeight="251617280" behindDoc="0" locked="0" layoutInCell="1" allowOverlap="1">
                  <wp:simplePos x="0" y="0"/>
                  <wp:positionH relativeFrom="column">
                    <wp:posOffset>2272665</wp:posOffset>
                  </wp:positionH>
                  <wp:positionV relativeFrom="paragraph">
                    <wp:posOffset>145673</wp:posOffset>
                  </wp:positionV>
                  <wp:extent cx="914239" cy="859790"/>
                  <wp:effectExtent l="0" t="0" r="0" b="0"/>
                  <wp:wrapNone/>
                  <wp:docPr id="3" name="Obraz 3" descr="Obraz zawierający regały, półka, w pomieszczeniu, regał na książk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3" descr="Obraz zawierający regały, półka, w pomieszczeniu, regał na książki&#10;&#10;Opis wygenerowany automatycznie"/>
                          <pic:cNvPicPr/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239" cy="859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1FAD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2908FD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908FD">
              <w:rPr>
                <w:rFonts w:ascii="Arial" w:hAnsi="Arial" w:cs="Arial"/>
                <w:sz w:val="24"/>
                <w:szCs w:val="24"/>
              </w:rPr>
              <w:t xml:space="preserve">o wymiarach: szerokość od 75  cm do </w:t>
            </w:r>
            <w:r>
              <w:rPr>
                <w:rFonts w:ascii="Arial" w:hAnsi="Arial" w:cs="Arial"/>
                <w:sz w:val="24"/>
                <w:szCs w:val="24"/>
              </w:rPr>
              <w:t>118</w:t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 cm, głębokość od 35 cm do </w:t>
            </w: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 cm, wysokość  od 115 cm do 125 cm.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(lub o zbliżonej kolorystyce). Posiadać powinna trzy otwarte poziom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półki</w:t>
            </w:r>
            <w:r>
              <w:rPr>
                <w:rFonts w:ascii="Arial" w:hAnsi="Arial" w:cs="Arial"/>
                <w:sz w:val="24"/>
                <w:szCs w:val="24"/>
              </w:rPr>
              <w:t xml:space="preserve">. Każda półka przedzielona pionową asymetryczną przegrodą. </w:t>
            </w:r>
            <w:r w:rsidRPr="00A11F94">
              <w:rPr>
                <w:rFonts w:ascii="Arial" w:hAnsi="Arial" w:cs="Arial"/>
                <w:sz w:val="24"/>
                <w:szCs w:val="24"/>
              </w:rPr>
              <w:t>Tylna ściana łącząca korpus wykonana z płyty HDF. Krawędzie oklejone obrzeżem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o grubości od 1,5 mm do 3 mm. </w:t>
            </w:r>
          </w:p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831FAD">
              <w:rPr>
                <w:noProof/>
                <w:lang w:val="en-US"/>
              </w:rPr>
              <w:drawing>
                <wp:anchor distT="0" distB="0" distL="114300" distR="114300" simplePos="0" relativeHeight="251628544" behindDoc="0" locked="0" layoutInCell="1" allowOverlap="1">
                  <wp:simplePos x="0" y="0"/>
                  <wp:positionH relativeFrom="column">
                    <wp:posOffset>2203364</wp:posOffset>
                  </wp:positionH>
                  <wp:positionV relativeFrom="paragraph">
                    <wp:posOffset>126185</wp:posOffset>
                  </wp:positionV>
                  <wp:extent cx="972820" cy="1009934"/>
                  <wp:effectExtent l="0" t="0" r="0" b="0"/>
                  <wp:wrapNone/>
                  <wp:docPr id="8" name="Obraz 8" descr="Obraz zawierający Prostokąt, drzwi, design, ok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az 8" descr="Obraz zawierający Prostokąt, drzwi, design, okno&#10;&#10;Opis wygenerowany automatycznie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820" cy="1009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1FAD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BB7424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BB7424">
              <w:rPr>
                <w:rFonts w:ascii="Arial" w:hAnsi="Arial" w:cs="Arial"/>
                <w:sz w:val="24"/>
                <w:szCs w:val="24"/>
              </w:rPr>
              <w:t xml:space="preserve">o wymiarach: szerokość od 75 cm do 80 cm, głębokość od 35 cm do </w:t>
            </w: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cm, wysokość  od 115 cm do 125 cm.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E36F3B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37760" behindDoc="0" locked="0" layoutInCell="1" allowOverlap="1">
                  <wp:simplePos x="0" y="0"/>
                  <wp:positionH relativeFrom="column">
                    <wp:posOffset>2226689</wp:posOffset>
                  </wp:positionH>
                  <wp:positionV relativeFrom="paragraph">
                    <wp:posOffset>161659</wp:posOffset>
                  </wp:positionV>
                  <wp:extent cx="945515" cy="1017270"/>
                  <wp:effectExtent l="0" t="0" r="0" b="0"/>
                  <wp:wrapNone/>
                  <wp:docPr id="4" name="Obraz 4" descr="Obraz zawierający w pomieszczeniu, ściana, design, pulpit/mównic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4" descr="Obraz zawierający w pomieszczeniu, ściana, design, pulpit/mównica&#10;&#10;Opis wygenerowany automatycznie"/>
                          <pic:cNvPicPr/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515" cy="1017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 (lub o zbliżonej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kolorystyce). Posiadać powinna  u góry jedną szeroką w poziome otwartą półkę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na dole posiadająca dwie poziome półki zamykan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dwoma </w:t>
            </w: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 xml:space="preserve">dwuskrzydłowymi drzwiczkami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 wpuszczanymi uchwytami</w:t>
            </w:r>
            <w:r>
              <w:rPr>
                <w:rFonts w:ascii="Arial" w:hAnsi="Arial" w:cs="Arial"/>
                <w:sz w:val="24"/>
                <w:szCs w:val="24"/>
              </w:rPr>
              <w:t>, fronty</w:t>
            </w:r>
          </w:p>
          <w:p w:rsidR="001B6AD3" w:rsidRPr="00C5269F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kolorze </w:t>
            </w:r>
            <w:r>
              <w:rPr>
                <w:rFonts w:ascii="Arial" w:hAnsi="Arial" w:cs="Arial"/>
                <w:sz w:val="24"/>
                <w:szCs w:val="24"/>
              </w:rPr>
              <w:t xml:space="preserve">limonki </w:t>
            </w: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Tylna ściana łącząca korpus wykonana z płyty HDF. Krawędzie oklejone obrzeżem 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 PCV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1,5 mm do 3 mm.  </w:t>
            </w:r>
          </w:p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ind w:left="321" w:hanging="321"/>
              <w:rPr>
                <w:rFonts w:ascii="Arial" w:hAnsi="Arial" w:cs="Arial"/>
                <w:bCs/>
                <w:sz w:val="24"/>
                <w:szCs w:val="24"/>
              </w:rPr>
            </w:pPr>
            <w:r w:rsidRPr="00831FAD">
              <w:rPr>
                <w:noProof/>
                <w:lang w:val="en-US"/>
              </w:rPr>
              <w:drawing>
                <wp:anchor distT="0" distB="0" distL="114300" distR="114300" simplePos="0" relativeHeight="251619328" behindDoc="0" locked="0" layoutInCell="1" allowOverlap="1">
                  <wp:simplePos x="0" y="0"/>
                  <wp:positionH relativeFrom="column">
                    <wp:posOffset>2315567</wp:posOffset>
                  </wp:positionH>
                  <wp:positionV relativeFrom="paragraph">
                    <wp:posOffset>17323</wp:posOffset>
                  </wp:positionV>
                  <wp:extent cx="869315" cy="1345565"/>
                  <wp:effectExtent l="0" t="0" r="6985" b="6985"/>
                  <wp:wrapNone/>
                  <wp:docPr id="5" name="Obraz 5" descr="Obraz zawierający półka, design, mebl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5" descr="Obraz zawierający półka, design, meble&#10;&#10;Opis wygenerowany automatycznie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315" cy="1345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1FAD">
              <w:rPr>
                <w:rFonts w:ascii="Arial" w:hAnsi="Arial" w:cs="Arial"/>
                <w:bCs/>
                <w:sz w:val="24"/>
                <w:szCs w:val="24"/>
              </w:rPr>
              <w:t>Szafa (1 szt.)</w:t>
            </w:r>
          </w:p>
          <w:p w:rsidR="001B6AD3" w:rsidRPr="00BB7424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BB7424">
              <w:rPr>
                <w:rFonts w:ascii="Arial" w:hAnsi="Arial" w:cs="Arial"/>
                <w:sz w:val="24"/>
                <w:szCs w:val="24"/>
              </w:rPr>
              <w:t xml:space="preserve"> o wymiarach: szerokość od 75 cm do 8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cm, głębokość od 35 cm do </w:t>
            </w: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cm, wysokość  od 150 cm do 1</w:t>
            </w:r>
            <w:r>
              <w:rPr>
                <w:rFonts w:ascii="Arial" w:hAnsi="Arial" w:cs="Arial"/>
                <w:sz w:val="24"/>
                <w:szCs w:val="24"/>
              </w:rPr>
              <w:t>62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2A4F07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21376" behindDoc="0" locked="0" layoutInCell="1" allowOverlap="1">
                  <wp:simplePos x="0" y="0"/>
                  <wp:positionH relativeFrom="column">
                    <wp:posOffset>2335919</wp:posOffset>
                  </wp:positionH>
                  <wp:positionV relativeFrom="paragraph">
                    <wp:posOffset>566079</wp:posOffset>
                  </wp:positionV>
                  <wp:extent cx="825689" cy="1507490"/>
                  <wp:effectExtent l="0" t="0" r="0" b="0"/>
                  <wp:wrapNone/>
                  <wp:docPr id="6" name="Obraz 6" descr="Obraz zawierający drzw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drzwi&#10;&#10;Opis wygenerowany automatycznie"/>
                          <pic:cNvPicPr/>
                        </pic:nvPicPr>
                        <pic:blipFill>
                          <a:blip r:embed="rId30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689" cy="1507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16 mm do 20 mm w tonacji klonu (lub o zbliżonej kolorystyce). Posiadać powinna </w:t>
            </w:r>
            <w:r>
              <w:rPr>
                <w:rFonts w:ascii="Arial" w:hAnsi="Arial" w:cs="Arial"/>
                <w:sz w:val="24"/>
                <w:szCs w:val="24"/>
              </w:rPr>
              <w:t>min. cztery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poziom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półk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,</w:t>
            </w: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zamykan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a dwuskrzydłowymi </w:t>
            </w: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>drzwiczkami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>z wpuszczanymi uchwytami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, fronty</w:t>
            </w:r>
          </w:p>
          <w:p w:rsidR="001B6AD3" w:rsidRPr="00562F01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w kolorze </w:t>
            </w: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limonki (lub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kolorystyce). Tylna ściana łącząca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korpus wykonana z płyty HDF. Krawędzie oklejone obrzeżem</w:t>
            </w:r>
            <w:r w:rsidR="00F206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1,5 mm do 3 mm. </w:t>
            </w:r>
          </w:p>
          <w:p w:rsidR="001B6AD3" w:rsidRPr="002D643C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1B6AD3" w:rsidRPr="00831FAD" w:rsidRDefault="001B6AD3" w:rsidP="001B6AD3">
            <w:pPr>
              <w:pStyle w:val="Akapitzlist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831FAD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08482A" w:rsidRDefault="001B6AD3" w:rsidP="00AB7BEC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08482A">
              <w:rPr>
                <w:rFonts w:ascii="Arial" w:hAnsi="Arial" w:cs="Arial"/>
                <w:sz w:val="24"/>
                <w:szCs w:val="24"/>
              </w:rPr>
              <w:t xml:space="preserve">o wymiarach: szerokość od 75 cm do 80 cm, głębokość od 35 cm do </w:t>
            </w: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08482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8482A">
              <w:rPr>
                <w:rFonts w:ascii="Arial" w:hAnsi="Arial" w:cs="Arial"/>
                <w:sz w:val="24"/>
                <w:szCs w:val="24"/>
              </w:rPr>
              <w:lastRenderedPageBreak/>
              <w:t>cm, wysokość  od 115 cm do 125 cm.</w:t>
            </w:r>
          </w:p>
          <w:p w:rsidR="001B6AD3" w:rsidRDefault="00831FAD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25472" behindDoc="0" locked="0" layoutInCell="1" allowOverlap="1">
                  <wp:simplePos x="0" y="0"/>
                  <wp:positionH relativeFrom="column">
                    <wp:posOffset>2214880</wp:posOffset>
                  </wp:positionH>
                  <wp:positionV relativeFrom="paragraph">
                    <wp:posOffset>-255905</wp:posOffset>
                  </wp:positionV>
                  <wp:extent cx="995045" cy="955675"/>
                  <wp:effectExtent l="19050" t="0" r="0" b="0"/>
                  <wp:wrapNone/>
                  <wp:docPr id="7" name="Obraz 7" descr="Obraz zawierający półka, regały, książka, regał na książk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7" descr="Obraz zawierający półka, regały, książka, regał na książki&#10;&#10;Opis wygenerowany automatycznie"/>
                          <pic:cNvPicPr/>
                        </pic:nvPicPr>
                        <pic:blipFill>
                          <a:blip r:embed="rId32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5045" cy="955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(lub o zbliżonej kolorystyce). Posiadać powinna trzy otwarte poziomo półki. Tylna ściana łącząca korpus wykonana z płyty HDF. Krawędzie oklejone obrzeżem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od 1,5 do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3 mm. </w:t>
            </w:r>
          </w:p>
        </w:tc>
        <w:tc>
          <w:tcPr>
            <w:tcW w:w="1985" w:type="dxa"/>
          </w:tcPr>
          <w:p w:rsidR="001B6AD3" w:rsidRPr="0027461D" w:rsidRDefault="001B6AD3" w:rsidP="00AB7BEC">
            <w:pPr>
              <w:tabs>
                <w:tab w:val="left" w:pos="3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D0A2B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07040" behindDoc="0" locked="0" layoutInCell="1" allowOverlap="1">
                  <wp:simplePos x="0" y="0"/>
                  <wp:positionH relativeFrom="column">
                    <wp:posOffset>40053</wp:posOffset>
                  </wp:positionH>
                  <wp:positionV relativeFrom="paragraph">
                    <wp:posOffset>800754</wp:posOffset>
                  </wp:positionV>
                  <wp:extent cx="913705" cy="817808"/>
                  <wp:effectExtent l="0" t="0" r="0" b="0"/>
                  <wp:wrapNone/>
                  <wp:docPr id="11" name="Obraz 11" descr="Obraz zawierający szaf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az 11" descr="Obraz zawierający szafa&#10;&#10;Opis wygenerowany automatycznie"/>
                          <pic:cNvPicPr/>
                        </pic:nvPicPr>
                        <pic:blipFill>
                          <a:blip r:embed="rId34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705" cy="817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225B3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04992" behindDoc="0" locked="0" layoutInCell="1" allowOverlap="1">
                  <wp:simplePos x="0" y="0"/>
                  <wp:positionH relativeFrom="column">
                    <wp:posOffset>-22016</wp:posOffset>
                  </wp:positionH>
                  <wp:positionV relativeFrom="paragraph">
                    <wp:posOffset>76323</wp:posOffset>
                  </wp:positionV>
                  <wp:extent cx="1016180" cy="482341"/>
                  <wp:effectExtent l="0" t="0" r="0" b="0"/>
                  <wp:wrapNone/>
                  <wp:docPr id="17" name="Obraz 17" descr="Obraz zawierający Prostokąt, design, pół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7" descr="Obraz zawierający Prostokąt, design, półka&#10;&#10;Opis wygenerowany automatycznie"/>
                          <pic:cNvPicPr/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446" cy="487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bookmarkEnd w:id="1"/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6.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Szatnia </w:t>
            </w:r>
            <w:r w:rsidRPr="00AD5502">
              <w:rPr>
                <w:rFonts w:ascii="Arial" w:hAnsi="Arial" w:cs="Arial"/>
                <w:color w:val="000000" w:themeColor="text1"/>
                <w:sz w:val="24"/>
                <w:szCs w:val="24"/>
              </w:rPr>
              <w:t>przedszkolak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1B6AD3" w:rsidRPr="00A3158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Szatnia przedszkolak (komplet  5 - osobowy </w:t>
            </w:r>
          </w:p>
          <w:p w:rsidR="001B6AD3" w:rsidRPr="00A3158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o wymiarach od 100 cm do 110 cm x od 50 cm do 55 cm x od 130 cm  do 135 cm (szerokość, głębokość, wysokość). Korpus pięciorzędowy wykonany </w:t>
            </w:r>
          </w:p>
          <w:p w:rsidR="001B6AD3" w:rsidRPr="00A3158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z płyty wiórowej laminowanej od 16 mm do 20 mm - kolor płyty korpusu klon (lub zbliżonej kolorystyce). Tylna ściana łącząca korpus wykonana z płyty HDF. Krawędzie oklejone obrzeżem  ABS lub PCV </w:t>
            </w:r>
          </w:p>
          <w:p w:rsidR="001B6AD3" w:rsidRPr="00A3158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>o grubości od 1,5 mm do 3 mm. Elementem wymaganym mają być 5 szt. podwójnych chromowych wieszaków na odzież. Szatnia powinna posiadać półeczkę na górze przedzieloną 4 przegrodami na 5 równych przestrzeni oraz dolną półkę na buty</w:t>
            </w:r>
          </w:p>
          <w:p w:rsidR="001B6AD3" w:rsidRPr="00A3158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z siedziskiem i prętami ze stali nierdzewnej podzielona 4 przegrodami na 5 równych </w:t>
            </w: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 xml:space="preserve">przestrzeni posiadająca zabezpieczenie przed wypadaniem rzeczy.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Szatnia powinna posiadać d</w:t>
            </w: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>rzwiczki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pomiędzy górną a dolną półką </w:t>
            </w: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wykonane z płyty MDF, naprzemiennie fronty </w:t>
            </w:r>
          </w:p>
          <w:p w:rsidR="001B6AD3" w:rsidRPr="00A31584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3" w:hanging="33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31584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w kolorze szarym i limonki (lub o zbliżonej kolorystyce).    </w:t>
            </w:r>
          </w:p>
        </w:tc>
        <w:tc>
          <w:tcPr>
            <w:tcW w:w="1985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C4737">
              <w:rPr>
                <w:rFonts w:ascii="Arial" w:hAnsi="Arial" w:cs="Arial"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14208" behindDoc="0" locked="0" layoutInCell="1" allowOverlap="1">
                  <wp:simplePos x="0" y="0"/>
                  <wp:positionH relativeFrom="column">
                    <wp:posOffset>74087</wp:posOffset>
                  </wp:positionH>
                  <wp:positionV relativeFrom="paragraph">
                    <wp:posOffset>239319</wp:posOffset>
                  </wp:positionV>
                  <wp:extent cx="975815" cy="1200150"/>
                  <wp:effectExtent l="0" t="0" r="0" b="0"/>
                  <wp:wrapNone/>
                  <wp:docPr id="13" name="Obraz 13" descr="Obraz zawierający regały, półka, teczka, w pomieszczeni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regały, półka, teczka, w pomieszczeniu&#10;&#10;Opis wygenerowany automatycznie"/>
                          <pic:cNvPicPr/>
                        </pic:nvPicPr>
                        <pic:blipFill>
                          <a:blip r:embed="rId38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81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7.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Biblioteczka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Biblioteczka  o wymiarach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szerokość od  70 cm  do 80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głębokość  od 30 cm do </w:t>
            </w:r>
            <w:r w:rsidRPr="00BE3345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2280107</wp:posOffset>
                  </wp:positionH>
                  <wp:positionV relativeFrom="paragraph">
                    <wp:posOffset>195321</wp:posOffset>
                  </wp:positionV>
                  <wp:extent cx="897255" cy="1307869"/>
                  <wp:effectExtent l="0" t="0" r="0" b="0"/>
                  <wp:wrapNone/>
                  <wp:docPr id="57" name="Obraz 57" descr="Obraz zawierający regały, w pomieszczeniu, książka, pół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Obraz 57" descr="Obraz zawierający regały, w pomieszczeniu, książka, półka&#10;&#10;Opis wygenerowany automatycznie"/>
                          <pic:cNvPicPr/>
                        </pic:nvPicPr>
                        <pic:blipFill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4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255" cy="1307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>40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>wys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od 100  cm do 130 cm.  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Biblioteczka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wykonana z płyty wiórowej laminowanej o gr. od 16 mm do 20mm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kolorze klonu (lub zbliżonej kolorystyce). Posiadać powinna trzy </w:t>
            </w:r>
            <w:r>
              <w:rPr>
                <w:rFonts w:ascii="Arial" w:hAnsi="Arial" w:cs="Arial"/>
                <w:sz w:val="24"/>
                <w:szCs w:val="24"/>
              </w:rPr>
              <w:t>poziome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półki</w:t>
            </w:r>
            <w:r>
              <w:rPr>
                <w:rFonts w:ascii="Arial" w:hAnsi="Arial" w:cs="Arial"/>
                <w:sz w:val="24"/>
                <w:szCs w:val="24"/>
              </w:rPr>
              <w:t xml:space="preserve"> oraz d</w:t>
            </w:r>
            <w:r w:rsidRPr="00A11F94">
              <w:rPr>
                <w:rFonts w:ascii="Arial" w:hAnsi="Arial" w:cs="Arial"/>
                <w:sz w:val="24"/>
                <w:szCs w:val="24"/>
              </w:rPr>
              <w:t>wa pojemniki na kółkach wykonane z płyty wiórowej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fronty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pojemnika </w:t>
            </w:r>
          </w:p>
          <w:p w:rsidR="001B6AD3" w:rsidRPr="0064377A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 w:hanging="28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kolorze </w:t>
            </w:r>
            <w:r>
              <w:rPr>
                <w:rFonts w:ascii="Arial" w:hAnsi="Arial" w:cs="Arial"/>
                <w:sz w:val="24"/>
                <w:szCs w:val="24"/>
              </w:rPr>
              <w:t xml:space="preserve">limonki </w:t>
            </w: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kolorystyce).</w:t>
            </w:r>
            <w:r>
              <w:rPr>
                <w:rFonts w:ascii="Arial" w:hAnsi="Arial" w:cs="Arial"/>
                <w:sz w:val="24"/>
                <w:szCs w:val="24"/>
              </w:rPr>
              <w:t xml:space="preserve"> Pojemniki powinny mieścić się w dolnej części regału stanowiąc jego uzupełnienie. 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8.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Dywan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Dywan w kształcie prostokąta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wymiarach 3</w:t>
            </w:r>
            <w:r>
              <w:rPr>
                <w:rFonts w:ascii="Arial" w:hAnsi="Arial" w:cs="Arial"/>
                <w:sz w:val="24"/>
                <w:szCs w:val="24"/>
              </w:rPr>
              <w:t xml:space="preserve"> m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x4 m.  Wysokość runa od 7 mm do 10 mm.  </w:t>
            </w:r>
            <w:r>
              <w:rPr>
                <w:rFonts w:ascii="Arial" w:hAnsi="Arial" w:cs="Arial"/>
                <w:sz w:val="24"/>
                <w:szCs w:val="24"/>
              </w:rPr>
              <w:t xml:space="preserve">Kolor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szary (lub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zbliżonej kolorystyce)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 akcentami np. kolorowych kamieni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>figur.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 Skład runa 100% PP heat-set frise przędza pojedyncza. Dywan musi posiadać Certyfikat Zgodności - tzn. Atest Higieniczny i musi być pokryty środkiem </w:t>
            </w:r>
            <w:r w:rsidRPr="008F713E">
              <w:rPr>
                <w:rFonts w:ascii="Arial" w:hAnsi="Arial" w:cs="Arial"/>
                <w:color w:val="000000" w:themeColor="text1"/>
                <w:sz w:val="24"/>
                <w:szCs w:val="24"/>
              </w:rPr>
              <w:t>uniepalniającym.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03F32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9589</wp:posOffset>
                  </wp:positionH>
                  <wp:positionV relativeFrom="paragraph">
                    <wp:posOffset>69210</wp:posOffset>
                  </wp:positionV>
                  <wp:extent cx="1123315" cy="804545"/>
                  <wp:effectExtent l="0" t="0" r="0" b="0"/>
                  <wp:wrapNone/>
                  <wp:docPr id="66" name="Obraz 66" descr="Obraz zawierający krąg, czarne i biał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Obraz 66" descr="Obraz zawierający krąg, czarne i białe&#10;&#10;Opis wygenerowany automatycznie"/>
                          <pic:cNvPicPr/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4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804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A12CA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39808" behindDoc="1" locked="0" layoutInCell="1" allowOverlap="1">
                  <wp:simplePos x="0" y="0"/>
                  <wp:positionH relativeFrom="column">
                    <wp:posOffset>121267</wp:posOffset>
                  </wp:positionH>
                  <wp:positionV relativeFrom="paragraph">
                    <wp:posOffset>93068</wp:posOffset>
                  </wp:positionV>
                  <wp:extent cx="920839" cy="514985"/>
                  <wp:effectExtent l="0" t="0" r="0" b="0"/>
                  <wp:wrapNone/>
                  <wp:docPr id="14" name="Obraz 14" descr="Obraz zawierający tekst, Sztuka dziecięca, krąg, sztu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14" descr="Obraz zawierający tekst, Sztuka dziecięca, krąg, sztuka&#10;&#10;Opis wygenerowany automatycznie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839" cy="51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rPr>
          <w:trHeight w:val="663"/>
        </w:trPr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9.</w:t>
            </w:r>
          </w:p>
        </w:tc>
        <w:tc>
          <w:tcPr>
            <w:tcW w:w="1942" w:type="dxa"/>
          </w:tcPr>
          <w:p w:rsidR="001B6AD3" w:rsidRPr="008F713E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8F713E">
              <w:rPr>
                <w:rFonts w:ascii="Arial" w:hAnsi="Arial" w:cs="Arial"/>
                <w:color w:val="000000" w:themeColor="text1"/>
                <w:sz w:val="24"/>
                <w:szCs w:val="24"/>
              </w:rPr>
              <w:t>Zestaw piankowy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</w:t>
            </w:r>
            <w:r w:rsidRPr="00A11F94">
              <w:rPr>
                <w:rFonts w:ascii="Arial" w:hAnsi="Arial" w:cs="Arial"/>
                <w:sz w:val="24"/>
                <w:szCs w:val="24"/>
              </w:rPr>
              <w:t>estaw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Zestaw piankowy </w:t>
            </w:r>
            <w:r w:rsidRPr="00A11F94">
              <w:rPr>
                <w:rFonts w:ascii="Arial" w:hAnsi="Arial" w:cs="Arial"/>
                <w:sz w:val="24"/>
                <w:szCs w:val="24"/>
              </w:rPr>
              <w:t>wykonan</w:t>
            </w:r>
            <w:r>
              <w:rPr>
                <w:rFonts w:ascii="Arial" w:hAnsi="Arial" w:cs="Arial"/>
                <w:sz w:val="24"/>
                <w:szCs w:val="24"/>
              </w:rPr>
              <w:t>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z materiału PCV, nie zawierając</w:t>
            </w:r>
            <w:r w:rsidR="00096F25">
              <w:rPr>
                <w:rFonts w:ascii="Arial" w:hAnsi="Arial" w:cs="Arial"/>
                <w:sz w:val="24"/>
                <w:szCs w:val="24"/>
              </w:rPr>
              <w:t>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ftalanów, ognioodporn</w:t>
            </w:r>
            <w:r w:rsidR="00831FAD">
              <w:rPr>
                <w:rFonts w:ascii="Arial" w:hAnsi="Arial" w:cs="Arial"/>
                <w:sz w:val="24"/>
                <w:szCs w:val="24"/>
              </w:rPr>
              <w:t>y</w:t>
            </w:r>
            <w:r w:rsidRPr="00A11F94">
              <w:rPr>
                <w:rFonts w:ascii="Arial" w:hAnsi="Arial" w:cs="Arial"/>
                <w:sz w:val="24"/>
                <w:szCs w:val="24"/>
              </w:rPr>
              <w:t>, odporn</w:t>
            </w:r>
            <w:r w:rsidR="00831FAD">
              <w:rPr>
                <w:rFonts w:ascii="Arial" w:hAnsi="Arial" w:cs="Arial"/>
                <w:sz w:val="24"/>
                <w:szCs w:val="24"/>
              </w:rPr>
              <w:t>y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na płyny fizjologiczne (krew, mocz, pot), odporn</w:t>
            </w:r>
            <w:r w:rsidR="00831FAD">
              <w:rPr>
                <w:rFonts w:ascii="Arial" w:hAnsi="Arial" w:cs="Arial"/>
                <w:sz w:val="24"/>
                <w:szCs w:val="24"/>
              </w:rPr>
              <w:t>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na UV.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Materiał zgodny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z </w:t>
            </w:r>
            <w:r w:rsidRPr="00A11F94">
              <w:rPr>
                <w:rFonts w:ascii="Arial" w:hAnsi="Arial" w:cs="Arial"/>
                <w:sz w:val="24"/>
                <w:szCs w:val="24"/>
              </w:rPr>
              <w:t>rozporządzeniem REACH, posiada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atest Certyfikat STANDARD 100 by OEKO-TEX ®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Zestaw p</w:t>
            </w:r>
            <w:r w:rsidRPr="00A11F94">
              <w:rPr>
                <w:rFonts w:ascii="Arial" w:hAnsi="Arial" w:cs="Arial"/>
                <w:sz w:val="24"/>
                <w:szCs w:val="24"/>
              </w:rPr>
              <w:t>owinien składać się z min 28 elementów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tj.: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b</w:t>
            </w:r>
            <w:r w:rsidRPr="00A11F94">
              <w:rPr>
                <w:rFonts w:ascii="Arial" w:hAnsi="Arial" w:cs="Arial"/>
                <w:sz w:val="24"/>
                <w:szCs w:val="24"/>
              </w:rPr>
              <w:t>elka mała wym. 60 cm x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30 cm x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30cm  - 4szt.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b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elka duża wym. 120 cm </w:t>
            </w:r>
          </w:p>
          <w:p w:rsidR="001B6AD3" w:rsidRPr="00A11F94" w:rsidRDefault="00AB7BEC" w:rsidP="00AB7BEC">
            <w:pPr>
              <w:autoSpaceDE w:val="0"/>
              <w:autoSpaceDN w:val="0"/>
              <w:adjustRightInd w:val="0"/>
              <w:ind w:left="321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x </w:t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>30 cm x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>30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>cm -  3szt.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179" w:hanging="17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w</w:t>
            </w:r>
            <w:r w:rsidRPr="00A11F94">
              <w:rPr>
                <w:rFonts w:ascii="Arial" w:hAnsi="Arial" w:cs="Arial"/>
                <w:sz w:val="24"/>
                <w:szCs w:val="24"/>
              </w:rPr>
              <w:t>alec krótki wym. 30 cm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321" w:hanging="179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x </w:t>
            </w:r>
            <w:r w:rsidRPr="00A11F94">
              <w:rPr>
                <w:rFonts w:ascii="Arial" w:hAnsi="Arial" w:cs="Arial"/>
                <w:sz w:val="24"/>
                <w:szCs w:val="24"/>
              </w:rPr>
              <w:t>30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cm - 4szt.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t</w:t>
            </w:r>
            <w:r w:rsidRPr="00A11F94">
              <w:rPr>
                <w:rFonts w:ascii="Arial" w:hAnsi="Arial" w:cs="Arial"/>
                <w:sz w:val="24"/>
                <w:szCs w:val="24"/>
              </w:rPr>
              <w:t>rójkąt krótki wym. 30 cm</w:t>
            </w:r>
          </w:p>
          <w:p w:rsidR="001B6AD3" w:rsidRPr="00A11F94" w:rsidRDefault="00AB7BEC" w:rsidP="00AB7BEC">
            <w:pPr>
              <w:autoSpaceDE w:val="0"/>
              <w:autoSpaceDN w:val="0"/>
              <w:adjustRightInd w:val="0"/>
              <w:ind w:left="321" w:hanging="321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x </w:t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>30 cm x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>30 cm - 4szt.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d</w:t>
            </w:r>
            <w:r w:rsidRPr="00A11F94">
              <w:rPr>
                <w:rFonts w:ascii="Arial" w:hAnsi="Arial" w:cs="Arial"/>
                <w:sz w:val="24"/>
                <w:szCs w:val="24"/>
              </w:rPr>
              <w:t>aszek z półkolem  wym. 60 cm x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30  cm x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30 cm - 4szt.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178" w:hanging="178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k</w:t>
            </w:r>
            <w:r w:rsidRPr="00A11F94">
              <w:rPr>
                <w:rFonts w:ascii="Arial" w:hAnsi="Arial" w:cs="Arial"/>
                <w:sz w:val="24"/>
                <w:szCs w:val="24"/>
              </w:rPr>
              <w:t>ostka mała  wym. 30 cm x30 cm x</w:t>
            </w:r>
            <w:r>
              <w:rPr>
                <w:rFonts w:ascii="Arial" w:hAnsi="Arial" w:cs="Arial"/>
                <w:sz w:val="24"/>
                <w:szCs w:val="24"/>
              </w:rPr>
              <w:t xml:space="preserve"> 3</w:t>
            </w:r>
            <w:r w:rsidRPr="00A11F94">
              <w:rPr>
                <w:rFonts w:ascii="Arial" w:hAnsi="Arial" w:cs="Arial"/>
                <w:sz w:val="24"/>
                <w:szCs w:val="24"/>
              </w:rPr>
              <w:t>0cm -  9</w:t>
            </w:r>
            <w:r>
              <w:rPr>
                <w:rFonts w:ascii="Arial" w:hAnsi="Arial" w:cs="Arial"/>
                <w:sz w:val="24"/>
                <w:szCs w:val="24"/>
              </w:rPr>
              <w:t xml:space="preserve"> s</w:t>
            </w:r>
            <w:r w:rsidRPr="00A11F94">
              <w:rPr>
                <w:rFonts w:ascii="Arial" w:hAnsi="Arial" w:cs="Arial"/>
                <w:sz w:val="24"/>
                <w:szCs w:val="24"/>
              </w:rPr>
              <w:t>zt.</w:t>
            </w:r>
          </w:p>
        </w:tc>
        <w:tc>
          <w:tcPr>
            <w:tcW w:w="1985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046153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1914</wp:posOffset>
                  </wp:positionH>
                  <wp:positionV relativeFrom="paragraph">
                    <wp:posOffset>169242</wp:posOffset>
                  </wp:positionV>
                  <wp:extent cx="1075386" cy="785495"/>
                  <wp:effectExtent l="0" t="0" r="0" b="0"/>
                  <wp:wrapNone/>
                  <wp:docPr id="20" name="Obraz 20" descr="Obraz zawierający Klocek zabawka, plastik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 20" descr="Obraz zawierający Klocek zabawka, plastik&#10;&#10;Opis wygenerowany automatycznie"/>
                          <pic:cNvPicPr/>
                        </pic:nvPicPr>
                        <pic:blipFill>
                          <a:blip r:embed="rId4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4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386" cy="785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10.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Zestaw </w:t>
            </w:r>
            <w:r>
              <w:rPr>
                <w:rFonts w:ascii="Arial" w:hAnsi="Arial" w:cs="Arial"/>
                <w:sz w:val="24"/>
                <w:szCs w:val="24"/>
              </w:rPr>
              <w:t xml:space="preserve">klocków piankowych 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zestaw</w:t>
            </w:r>
            <w:r>
              <w:rPr>
                <w:rFonts w:ascii="Arial" w:hAnsi="Arial" w:cs="Arial"/>
                <w:sz w:val="24"/>
                <w:szCs w:val="24"/>
              </w:rPr>
              <w:t>y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Kwadratowe piankowe poduszki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– 10 szt.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(1 zestaw) </w:t>
            </w:r>
            <w:r w:rsidRPr="00A11F94">
              <w:rPr>
                <w:rFonts w:ascii="Arial" w:hAnsi="Arial" w:cs="Arial"/>
                <w:sz w:val="24"/>
                <w:szCs w:val="24"/>
              </w:rPr>
              <w:t>pokryte trwałą tkaniną PCV w 10</w:t>
            </w:r>
            <w:r>
              <w:rPr>
                <w:rFonts w:ascii="Arial" w:hAnsi="Arial" w:cs="Arial"/>
                <w:sz w:val="24"/>
                <w:szCs w:val="24"/>
              </w:rPr>
              <w:t xml:space="preserve"> różnych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kolorach o wym.  każdej od 30 cm do 35 cm x od 30 cm do 35 cm  x od 5 cm do </w:t>
            </w: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>10 cm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(</w:t>
            </w:r>
            <w:r>
              <w:rPr>
                <w:rFonts w:ascii="Arial" w:hAnsi="Arial" w:cs="Arial"/>
                <w:sz w:val="24"/>
                <w:szCs w:val="24"/>
              </w:rPr>
              <w:t xml:space="preserve">długość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x 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Pr="00A11F94">
              <w:rPr>
                <w:rFonts w:ascii="Arial" w:hAnsi="Arial" w:cs="Arial"/>
                <w:sz w:val="24"/>
                <w:szCs w:val="24"/>
              </w:rPr>
              <w:t>zer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x </w:t>
            </w:r>
            <w:r>
              <w:rPr>
                <w:rFonts w:ascii="Arial" w:hAnsi="Arial" w:cs="Arial"/>
                <w:sz w:val="24"/>
                <w:szCs w:val="24"/>
              </w:rPr>
              <w:t>wysokość)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Materiał nie powinien zawierać  ftalanów, być  ognioodporny, odporny na płyny fizjologiczne (krew, mocz, pot) oraz na alkohol, odporny na UV,  odporny na zadrapania, olejoodporny. Materiał zgodny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z rozporządzeniem REACH, </w:t>
            </w: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posiada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atest Certyfikat STANDARD 100 by OEKO-TEX ®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C4258E">
              <w:rPr>
                <w:rFonts w:ascii="Arial" w:hAnsi="Arial" w:cs="Arial"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100536</wp:posOffset>
                  </wp:positionH>
                  <wp:positionV relativeFrom="paragraph">
                    <wp:posOffset>131400</wp:posOffset>
                  </wp:positionV>
                  <wp:extent cx="836295" cy="1050618"/>
                  <wp:effectExtent l="0" t="0" r="0" b="0"/>
                  <wp:wrapNone/>
                  <wp:docPr id="18" name="Obraz 18" descr="Obraz zawierający Wielobarwność, kolory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8" descr="Obraz zawierający Wielobarwność, kolory&#10;&#10;Opis wygenerowany automatycznie"/>
                          <pic:cNvPicPr/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4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295" cy="1050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11.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Gruszka rehabilitacyjna mała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Pr="00A11F94">
              <w:rPr>
                <w:rFonts w:ascii="Arial" w:hAnsi="Arial" w:cs="Arial"/>
                <w:sz w:val="24"/>
                <w:szCs w:val="24"/>
              </w:rPr>
              <w:t>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Gruszka rehabilitacyjna mała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wymiarach od 60 cm do 70 cm  x od 60 cm do 70 cm  x od 60 cm do 80 cm (</w:t>
            </w:r>
            <w:r>
              <w:rPr>
                <w:rFonts w:ascii="Arial" w:hAnsi="Arial" w:cs="Arial"/>
                <w:sz w:val="24"/>
                <w:szCs w:val="24"/>
              </w:rPr>
              <w:t>długość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x </w:t>
            </w:r>
            <w:r>
              <w:rPr>
                <w:rFonts w:ascii="Arial" w:hAnsi="Arial" w:cs="Arial"/>
                <w:sz w:val="24"/>
                <w:szCs w:val="24"/>
              </w:rPr>
              <w:t>szerokość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x </w:t>
            </w:r>
            <w:r>
              <w:rPr>
                <w:rFonts w:ascii="Arial" w:hAnsi="Arial" w:cs="Arial"/>
                <w:sz w:val="24"/>
                <w:szCs w:val="24"/>
              </w:rPr>
              <w:t>wysokość)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pokryta trwałą tkaniną P</w:t>
            </w:r>
            <w:r>
              <w:rPr>
                <w:rFonts w:ascii="Arial" w:hAnsi="Arial" w:cs="Arial"/>
                <w:sz w:val="24"/>
                <w:szCs w:val="24"/>
              </w:rPr>
              <w:t xml:space="preserve">CV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 kolorze limonki (lub zbliżonej kolorystyce). Wypełnienie – </w:t>
            </w:r>
            <w:r w:rsidRPr="00A11F94">
              <w:rPr>
                <w:rFonts w:ascii="Arial" w:hAnsi="Arial" w:cs="Arial"/>
                <w:sz w:val="24"/>
                <w:szCs w:val="24"/>
              </w:rPr>
              <w:t>lekki</w:t>
            </w:r>
            <w:r>
              <w:rPr>
                <w:rFonts w:ascii="Arial" w:hAnsi="Arial" w:cs="Arial"/>
                <w:sz w:val="24"/>
                <w:szCs w:val="24"/>
              </w:rPr>
              <w:t xml:space="preserve">  granulat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dopasowując</w:t>
            </w:r>
            <w:r>
              <w:rPr>
                <w:rFonts w:ascii="Arial" w:hAnsi="Arial" w:cs="Arial"/>
                <w:sz w:val="24"/>
                <w:szCs w:val="24"/>
              </w:rPr>
              <w:t>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się kształtem do osoby siedzącej.  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Materiał nie powinien zawierać  ftalanów, być  ognioodporny, odporny na płyny fizjologiczne (krew, mocz, pot) oraz na alkohol, odporny na UV,  odporny na zadrapania, olejoodporny. Materiał zgodny z rozporządzeniem REACH, posiada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atest Certyfikat STANDARD 100 by OEKO-TEX ®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353EB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132667</wp:posOffset>
                  </wp:positionH>
                  <wp:positionV relativeFrom="paragraph">
                    <wp:posOffset>50629</wp:posOffset>
                  </wp:positionV>
                  <wp:extent cx="716507" cy="796157"/>
                  <wp:effectExtent l="0" t="0" r="0" b="0"/>
                  <wp:wrapNone/>
                  <wp:docPr id="19" name="Obraz 19" descr="Obraz zawierający akcesoria, torb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19" descr="Obraz zawierający akcesoria, torba&#10;&#10;Opis wygenerowany automatycznie"/>
                          <pic:cNvPicPr/>
                        </pic:nvPicPr>
                        <pic:blipFill>
                          <a:blip r:embed="rId4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5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507" cy="796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12.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Szafki kryjówki 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zestaw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Szafki kryjówki - zestaw składający się z trzech kryjówek w kształcie  domków wykonanych z płyty laminowanej o gr. od 16 mm do 20 mm w tonacji klonu oraz sklejki lakierowanej o gr. od 16 mm do 20mm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w tonacji klonu (lub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o przybliżonej kolorystyce).  </w:t>
            </w:r>
          </w:p>
          <w:p w:rsidR="001B6AD3" w:rsidRPr="003810FD" w:rsidRDefault="001B6AD3" w:rsidP="001B6AD3">
            <w:pPr>
              <w:pStyle w:val="Akapitzlist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Szafka w kształcie domku – 1 szt. przednia ściana (stanowiąca 1/2 - 1/3 powierzchni ściany tylnej). Ściana przednia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321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z otworem np. w kształcie okna</w:t>
            </w:r>
            <w:r w:rsidR="00831FAD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,</w:t>
            </w: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3810FD">
              <w:rPr>
                <w:rFonts w:ascii="Arial" w:hAnsi="Arial" w:cs="Arial"/>
                <w:sz w:val="24"/>
                <w:szCs w:val="24"/>
              </w:rPr>
              <w:t xml:space="preserve">w kolorze limonki </w:t>
            </w: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>(lub zbliżonej kolorystyce) o wym. szer. od 130 cm  do 140 cm  x gł. od 45 cm do 60 cm x od 163 cm do 174 cm. Tył szafki w kolorze klonu.</w:t>
            </w:r>
          </w:p>
          <w:p w:rsidR="001B6AD3" w:rsidRPr="003810FD" w:rsidRDefault="00DD05D1" w:rsidP="00AB7BEC">
            <w:pPr>
              <w:autoSpaceDE w:val="0"/>
              <w:autoSpaceDN w:val="0"/>
              <w:adjustRightInd w:val="0"/>
              <w:ind w:left="282" w:hanging="282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810FD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2263535</wp:posOffset>
                  </wp:positionH>
                  <wp:positionV relativeFrom="page">
                    <wp:posOffset>1236191</wp:posOffset>
                  </wp:positionV>
                  <wp:extent cx="971550" cy="1371600"/>
                  <wp:effectExtent l="0" t="0" r="0" b="0"/>
                  <wp:wrapNone/>
                  <wp:docPr id="34" name="Obraz 34" descr="Obraz zawierający budynek, dom, własność, ścian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 descr="Obraz zawierający budynek, dom, własność, ściana&#10;&#10;Opis wygenerowany automatycznie"/>
                          <pic:cNvPicPr/>
                        </pic:nvPicPr>
                        <pic:blipFill>
                          <a:blip r:embed="rId51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5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2.  Szafka w kształcie domku - 1 szt.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282" w:hanging="3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o wym. od 150 cm  do 155 cm x od 50 cm do 60 cm x od 180 cm do 189 cm. Tył szafki pokryty farbą magnetyczną umożliwiający mocowanie do niej magnesów. Szafka powinna posiadać dwie dolne półki umiejscowion</w:t>
            </w:r>
            <w:r w:rsidR="00AB7BEC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e</w:t>
            </w: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po boku szafki przy czym dolna półka powinna posiadać drzwiczki 90 st. mocowane do korpusu</w:t>
            </w:r>
            <w:r w:rsidR="00AB7BEC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, </w:t>
            </w: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wykonane z płyty MDF o gr. 16 mm do 20 mm pokrytą trwałą okleiną termoplastyczną </w:t>
            </w:r>
          </w:p>
          <w:p w:rsidR="001B6AD3" w:rsidRPr="003810FD" w:rsidRDefault="001B6AD3" w:rsidP="00AB7BEC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w kolorze limonki (lub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282" w:hanging="3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282" w:hanging="3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z wpuszczanym uchwytem.        </w:t>
            </w:r>
          </w:p>
          <w:p w:rsidR="001B6AD3" w:rsidRPr="003810FD" w:rsidRDefault="00DD05D1" w:rsidP="001B6AD3">
            <w:pPr>
              <w:pStyle w:val="Akapitzlist"/>
              <w:numPr>
                <w:ilvl w:val="0"/>
                <w:numId w:val="3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2114584</wp:posOffset>
                  </wp:positionH>
                  <wp:positionV relativeFrom="paragraph">
                    <wp:posOffset>123087</wp:posOffset>
                  </wp:positionV>
                  <wp:extent cx="1152605" cy="1042035"/>
                  <wp:effectExtent l="0" t="0" r="0" b="0"/>
                  <wp:wrapNone/>
                  <wp:docPr id="40" name="Obraz 40" descr="Obraz zawierający meble, poduszka, aranżacja wnętrz, w pomieszczeni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Obraz 40" descr="Obraz zawierający meble, poduszka, aranżacja wnętrz, w pomieszczeniu&#10;&#10;Opis wygenerowany automatycznie"/>
                          <pic:cNvPicPr/>
                        </pic:nvPicPr>
                        <pic:blipFill>
                          <a:blip r:embed="rId5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5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605" cy="1042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Szafka w kształcie domku - 1 szt. o wym. od 150 cm  do 155 cm x od 50 cm do 60 cm x od 180 cm do 189 cm. Tył szafki w kolorze szarym (lub zbliżonej kolorystyce). Szafka powinna posiadać dwie dolne półki umiejscowion</w:t>
            </w:r>
            <w:r w:rsidR="00AB7BEC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e</w:t>
            </w:r>
            <w:r w:rsidR="001B6AD3"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po boku szafki przy czym dolna półka powinna posiadać drzwiczki 90 st.</w:t>
            </w:r>
            <w:r w:rsidR="001B6AD3" w:rsidRPr="003810FD">
              <w:rPr>
                <w:rFonts w:ascii="Arial" w:hAnsi="Arial" w:cs="Arial"/>
                <w:sz w:val="24"/>
                <w:szCs w:val="24"/>
              </w:rPr>
              <w:t xml:space="preserve"> mocowane do korpusu </w:t>
            </w:r>
            <w:r w:rsidR="001B6AD3" w:rsidRPr="003810FD">
              <w:rPr>
                <w:rFonts w:ascii="Arial" w:hAnsi="Arial" w:cs="Arial"/>
                <w:sz w:val="24"/>
                <w:szCs w:val="24"/>
              </w:rPr>
              <w:lastRenderedPageBreak/>
              <w:t xml:space="preserve">wykonane z płyty MDF o gr. 16 mm do 20 mm pokrytą trwałą okleiną termoplastyczną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321" w:hanging="3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w kolorze limonki</w:t>
            </w:r>
            <w:r w:rsidR="00AB7BEC" w:rsidRPr="003810F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810FD">
              <w:rPr>
                <w:rFonts w:ascii="Arial" w:hAnsi="Arial" w:cs="Arial"/>
                <w:sz w:val="24"/>
                <w:szCs w:val="24"/>
              </w:rPr>
              <w:t>(lub zbliżonej kolorystyce)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321" w:hanging="3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z wpuszczanym uchwytem.       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4"/>
                <w:szCs w:val="24"/>
                <w:u w:val="single"/>
              </w:rPr>
            </w:pPr>
            <w:r w:rsidRPr="003810FD">
              <w:rPr>
                <w:rFonts w:ascii="Arial" w:hAnsi="Arial" w:cs="Arial"/>
                <w:bCs/>
                <w:sz w:val="24"/>
                <w:szCs w:val="24"/>
                <w:u w:val="single"/>
              </w:rPr>
              <w:t xml:space="preserve">Wyposażenie szafki kryjówki: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141" w:hanging="142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3810FD">
              <w:rPr>
                <w:rFonts w:ascii="Arial" w:hAnsi="Arial" w:cs="Arial"/>
                <w:i/>
                <w:iCs/>
                <w:sz w:val="24"/>
                <w:szCs w:val="24"/>
              </w:rPr>
              <w:t>poduszki w kształcie kwadratu – 6 szt.: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141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o wymiarach od 40 cm do 45cm x od 40cm do  45cm ze zdejmowanym</w:t>
            </w:r>
            <w:r w:rsidR="00AB7BEC" w:rsidRPr="003810F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810FD">
              <w:rPr>
                <w:rFonts w:ascii="Arial" w:hAnsi="Arial" w:cs="Arial"/>
                <w:sz w:val="24"/>
                <w:szCs w:val="24"/>
              </w:rPr>
              <w:t>materiałowym pokrowcem zapinanym na suwak:</w:t>
            </w:r>
          </w:p>
          <w:p w:rsidR="001B6AD3" w:rsidRPr="003810FD" w:rsidRDefault="001B6AD3" w:rsidP="00AB7BEC">
            <w:pPr>
              <w:pStyle w:val="Akapitzlist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left="421" w:hanging="283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w kolorze biało-czarnym (dopuszczalność  różnych wzorów) - 2 szt.,</w:t>
            </w:r>
          </w:p>
          <w:p w:rsidR="001B6AD3" w:rsidRPr="003810FD" w:rsidRDefault="001B6AD3" w:rsidP="00AB7BEC">
            <w:pPr>
              <w:pStyle w:val="Akapitzlist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left="421" w:hanging="283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w kolorze szarym (lub zbliżonej kolorystyce) - 2 szt.,</w:t>
            </w:r>
          </w:p>
          <w:p w:rsidR="001B6AD3" w:rsidRPr="003810FD" w:rsidRDefault="001B6AD3" w:rsidP="00AB7BEC">
            <w:pPr>
              <w:pStyle w:val="Akapitzlist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left="421" w:hanging="283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w kolorze limonki (lub zbliżonej kolorystyce) - 2 szt.,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Poduszki wypełnione granulatem silikonowym.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141" w:hanging="141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3810FD">
              <w:rPr>
                <w:rFonts w:ascii="Arial" w:hAnsi="Arial" w:cs="Arial"/>
                <w:i/>
                <w:iCs/>
                <w:sz w:val="24"/>
                <w:szCs w:val="24"/>
              </w:rPr>
              <w:t>poduszki w kształcie prostokąta</w:t>
            </w:r>
            <w:r w:rsidR="00AB7BEC" w:rsidRPr="003810FD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Pr="003810FD">
              <w:rPr>
                <w:rFonts w:ascii="Arial" w:hAnsi="Arial" w:cs="Arial"/>
                <w:sz w:val="24"/>
                <w:szCs w:val="24"/>
              </w:rPr>
              <w:t>-</w:t>
            </w:r>
            <w:r w:rsidR="00AB7BEC" w:rsidRPr="003810F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810FD">
              <w:rPr>
                <w:rFonts w:ascii="Arial" w:hAnsi="Arial" w:cs="Arial"/>
                <w:sz w:val="24"/>
                <w:szCs w:val="24"/>
              </w:rPr>
              <w:t xml:space="preserve"> 6 szt.: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141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o </w:t>
            </w:r>
            <w:r w:rsidRPr="003810FD">
              <w:rPr>
                <w:rFonts w:ascii="Arial" w:hAnsi="Arial" w:cs="Arial"/>
                <w:color w:val="000000" w:themeColor="text1"/>
                <w:sz w:val="24"/>
                <w:szCs w:val="24"/>
              </w:rPr>
              <w:t>wymiarach od 40 cm do 60 cm x od 30 cm do  40 cm ze zdejmowanym materiałowym pokrowcem zapinanym na suwak</w:t>
            </w:r>
          </w:p>
          <w:p w:rsidR="001B6AD3" w:rsidRPr="003810FD" w:rsidRDefault="001B6AD3" w:rsidP="001B6AD3">
            <w:pPr>
              <w:pStyle w:val="Akapitzlist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ind w:left="419" w:hanging="284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w kolorze biało-czarnym  (dopuszczalność różnych wzorów) - 2 szt.,</w:t>
            </w:r>
          </w:p>
          <w:p w:rsidR="001B6AD3" w:rsidRPr="003810FD" w:rsidRDefault="001B6AD3" w:rsidP="001B6AD3">
            <w:pPr>
              <w:pStyle w:val="Akapitzlist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ind w:left="419" w:hanging="284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 w kolorze szarym (lub zbliżonej kolorystyce) - 2 szt.,</w:t>
            </w:r>
          </w:p>
          <w:p w:rsidR="001B6AD3" w:rsidRPr="003810FD" w:rsidRDefault="001B6AD3" w:rsidP="00AB7BEC">
            <w:pPr>
              <w:pStyle w:val="Akapitzlist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ind w:left="419" w:hanging="284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w kolorze limonki (lub </w:t>
            </w:r>
            <w:r w:rsidRPr="003810FD">
              <w:rPr>
                <w:rFonts w:ascii="Arial" w:hAnsi="Arial" w:cs="Arial"/>
                <w:sz w:val="24"/>
                <w:szCs w:val="24"/>
              </w:rPr>
              <w:lastRenderedPageBreak/>
              <w:t xml:space="preserve">zbliżonej kolorystyce) - 2 szt. 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 xml:space="preserve">Poduszki wypełnione granulatem silikonowym. </w:t>
            </w:r>
          </w:p>
          <w:p w:rsidR="00B03365" w:rsidRPr="003810FD" w:rsidRDefault="00B03365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141" w:hanging="141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2177671</wp:posOffset>
                  </wp:positionH>
                  <wp:positionV relativeFrom="paragraph">
                    <wp:posOffset>128393</wp:posOffset>
                  </wp:positionV>
                  <wp:extent cx="1113790" cy="837127"/>
                  <wp:effectExtent l="0" t="0" r="0" b="0"/>
                  <wp:wrapNone/>
                  <wp:docPr id="21" name="Obraz 21" descr="Obraz zawierający Prostokąt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az 21" descr="Obraz zawierający Prostokąt, design&#10;&#10;Opis wygenerowany automatycznie"/>
                          <pic:cNvPicPr/>
                        </pic:nvPicPr>
                        <pic:blipFill>
                          <a:blip r:embed="rId55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5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790" cy="837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810FD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3810FD">
              <w:rPr>
                <w:rFonts w:ascii="Arial" w:hAnsi="Arial" w:cs="Arial"/>
                <w:bCs/>
                <w:sz w:val="24"/>
                <w:szCs w:val="24"/>
              </w:rPr>
              <w:t>materac siedzisko</w:t>
            </w:r>
            <w:r w:rsidRPr="003810FD">
              <w:rPr>
                <w:rFonts w:ascii="Arial" w:hAnsi="Arial" w:cs="Arial"/>
                <w:sz w:val="24"/>
                <w:szCs w:val="24"/>
              </w:rPr>
              <w:t xml:space="preserve"> – 1 szt., który stanowi wypełnienie podłoża oraz częściowo boków domku szafki nr 1 wykonany z pianki, pokryty trwałą tkaniną PCV</w:t>
            </w:r>
          </w:p>
          <w:p w:rsidR="001B6AD3" w:rsidRPr="003810FD" w:rsidRDefault="001B6AD3" w:rsidP="00AB7BEC">
            <w:pPr>
              <w:autoSpaceDE w:val="0"/>
              <w:autoSpaceDN w:val="0"/>
              <w:adjustRightInd w:val="0"/>
              <w:ind w:left="141" w:firstLine="4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rFonts w:ascii="Arial" w:hAnsi="Arial" w:cs="Arial"/>
                <w:sz w:val="24"/>
                <w:szCs w:val="24"/>
              </w:rPr>
              <w:t>w kolorze szarym (lub zbliżonej kolorystyce).</w:t>
            </w:r>
          </w:p>
        </w:tc>
        <w:tc>
          <w:tcPr>
            <w:tcW w:w="1985" w:type="dxa"/>
          </w:tcPr>
          <w:p w:rsidR="001B6AD3" w:rsidRPr="00A11F94" w:rsidRDefault="00DD05D1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430512">
              <w:rPr>
                <w:rFonts w:ascii="Arial" w:hAnsi="Arial" w:cs="Arial"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17574</wp:posOffset>
                  </wp:positionH>
                  <wp:positionV relativeFrom="page">
                    <wp:posOffset>1442274</wp:posOffset>
                  </wp:positionV>
                  <wp:extent cx="1051454" cy="1345842"/>
                  <wp:effectExtent l="0" t="0" r="0" b="0"/>
                  <wp:wrapNone/>
                  <wp:docPr id="41" name="Obraz 41" descr="Obraz zawierający Prostokąt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Obraz 41" descr="Obraz zawierający Prostokąt, design&#10;&#10;Opis wygenerowany automatycznie"/>
                          <pic:cNvPicPr/>
                        </pic:nvPicPr>
                        <pic:blipFill>
                          <a:blip r:embed="rId57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5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454" cy="1345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64377A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drawing>
                <wp:anchor distT="0" distB="0" distL="114300" distR="114300" simplePos="0" relativeHeight="251612160" behindDoc="0" locked="0" layoutInCell="1" allowOverlap="1">
                  <wp:simplePos x="0" y="0"/>
                  <wp:positionH relativeFrom="column">
                    <wp:posOffset>97433</wp:posOffset>
                  </wp:positionH>
                  <wp:positionV relativeFrom="page">
                    <wp:posOffset>4192556</wp:posOffset>
                  </wp:positionV>
                  <wp:extent cx="971550" cy="1371600"/>
                  <wp:effectExtent l="0" t="0" r="0" b="0"/>
                  <wp:wrapNone/>
                  <wp:docPr id="22" name="Obraz 22" descr="Obraz zawierający budynek, dom, własność, ścian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 descr="Obraz zawierający budynek, dom, własność, ściana&#10;&#10;Opis wygenerowany automatycznie"/>
                          <pic:cNvPicPr/>
                        </pic:nvPicPr>
                        <pic:blipFill>
                          <a:blip r:embed="rId51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5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13.</w:t>
            </w:r>
          </w:p>
        </w:tc>
        <w:tc>
          <w:tcPr>
            <w:tcW w:w="1942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Kryjówka sensoryczna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Kryjówka sensoryczna wykonana ze sklejki lakierowanej o gr. od 18 mm do 20 mm o wymiarach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szer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>od 13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 do </w:t>
            </w:r>
            <w:r>
              <w:rPr>
                <w:rFonts w:ascii="Arial" w:hAnsi="Arial" w:cs="Arial"/>
                <w:sz w:val="24"/>
                <w:szCs w:val="24"/>
              </w:rPr>
              <w:t>145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gł</w:t>
            </w:r>
            <w:r>
              <w:rPr>
                <w:rFonts w:ascii="Arial" w:hAnsi="Arial" w:cs="Arial"/>
                <w:sz w:val="24"/>
                <w:szCs w:val="24"/>
              </w:rPr>
              <w:t xml:space="preserve">ębokość od 72 cm  do 76 cm, wysokość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>od 7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do 7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cm.  </w:t>
            </w:r>
            <w:r>
              <w:rPr>
                <w:rFonts w:ascii="Arial" w:hAnsi="Arial" w:cs="Arial"/>
                <w:sz w:val="24"/>
                <w:szCs w:val="24"/>
              </w:rPr>
              <w:t xml:space="preserve">Zadaszona część kryjówki powinna posiadać </w:t>
            </w:r>
          </w:p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przeźroczyst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okrągł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różnej wielkości kopuł</w:t>
            </w:r>
            <w:r>
              <w:rPr>
                <w:rFonts w:ascii="Arial" w:hAnsi="Arial" w:cs="Arial"/>
                <w:sz w:val="24"/>
                <w:szCs w:val="24"/>
              </w:rPr>
              <w:t>y. Boki kryjówki powinny być ozdobione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dekoracjami wykonanymi z kolorowej płyty MDF</w:t>
            </w:r>
            <w:r>
              <w:rPr>
                <w:rFonts w:ascii="Arial" w:hAnsi="Arial" w:cs="Arial"/>
                <w:sz w:val="24"/>
                <w:szCs w:val="24"/>
              </w:rPr>
              <w:t xml:space="preserve"> z motywem np. roślinnym. Elementem wymaganym ma  być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materac </w:t>
            </w:r>
            <w:r>
              <w:rPr>
                <w:rFonts w:ascii="Arial" w:hAnsi="Arial" w:cs="Arial"/>
                <w:sz w:val="24"/>
                <w:szCs w:val="24"/>
              </w:rPr>
              <w:t xml:space="preserve">stanowiącym podłoże kryjówki </w:t>
            </w:r>
            <w:r w:rsidRPr="00D562C9">
              <w:rPr>
                <w:rFonts w:ascii="Arial" w:hAnsi="Arial" w:cs="Arial"/>
                <w:sz w:val="24"/>
                <w:szCs w:val="24"/>
              </w:rPr>
              <w:t xml:space="preserve">wykraczający poza konstrukcję </w:t>
            </w:r>
            <w:r>
              <w:rPr>
                <w:rFonts w:ascii="Arial" w:hAnsi="Arial" w:cs="Arial"/>
                <w:sz w:val="24"/>
                <w:szCs w:val="24"/>
              </w:rPr>
              <w:t xml:space="preserve">w kolorze szarym (lub zbliżonej kolorystyce)  wraz </w:t>
            </w:r>
            <w:r w:rsidRPr="00A11F94">
              <w:rPr>
                <w:rFonts w:ascii="Arial" w:hAnsi="Arial" w:cs="Arial"/>
                <w:sz w:val="24"/>
                <w:szCs w:val="24"/>
              </w:rPr>
              <w:t>z sensorycznymi naszyciami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3784C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16421</wp:posOffset>
                  </wp:positionH>
                  <wp:positionV relativeFrom="paragraph">
                    <wp:posOffset>60576</wp:posOffset>
                  </wp:positionV>
                  <wp:extent cx="1010992" cy="932815"/>
                  <wp:effectExtent l="0" t="0" r="0" b="635"/>
                  <wp:wrapNone/>
                  <wp:docPr id="67" name="Obraz 67" descr="Obraz zawierający głośnik, design&#10;&#10;Opis wygenerowany automatycznie przy niskim poziomie pewnośc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Obraz 67" descr="Obraz zawierający głośnik, design&#10;&#10;Opis wygenerowany automatycznie przy niskim poziomie pewności"/>
                          <pic:cNvPicPr/>
                        </pic:nvPicPr>
                        <pic:blipFill>
                          <a:blip r:embed="rId5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992" cy="932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14.</w:t>
            </w:r>
          </w:p>
        </w:tc>
        <w:tc>
          <w:tcPr>
            <w:tcW w:w="194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Szafa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 wysuwanymi półkami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Pr="0064377A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Szafa o wymiarach: szerokość od 90 cm do 105 cm,  głębokość od 47 cm do 65 cm, wysokość od 195 cm do 210 cm Szafa wykonana </w:t>
            </w:r>
          </w:p>
          <w:p w:rsidR="001B6AD3" w:rsidRPr="0064377A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z płyty laminowanej o gr. od </w:t>
            </w: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>18 mm do 20 mm, w odcieniu klonu (lub zbliżonej kolorystyce), z trwałym obrzeżem ABS lub PCV o gr. od 1,5 mm do 3</w:t>
            </w:r>
            <w:r w:rsidR="00AB7BE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mm. Szafa powinna zawierać min trzy poziome półki i min</w:t>
            </w:r>
            <w:r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trzy poziome wysuwane półki na całej szerokości szafy do przechowywania prac plastycznych w formacie A1 </w:t>
            </w:r>
          </w:p>
          <w:p w:rsidR="001B6AD3" w:rsidRPr="00A11F94" w:rsidRDefault="003810FD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drawing>
                <wp:anchor distT="0" distB="0" distL="114300" distR="114300" simplePos="0" relativeHeight="251631616" behindDoc="0" locked="0" layoutInCell="1" allowOverlap="1">
                  <wp:simplePos x="0" y="0"/>
                  <wp:positionH relativeFrom="column">
                    <wp:posOffset>2295525</wp:posOffset>
                  </wp:positionH>
                  <wp:positionV relativeFrom="paragraph">
                    <wp:posOffset>-1666875</wp:posOffset>
                  </wp:positionV>
                  <wp:extent cx="897255" cy="1354455"/>
                  <wp:effectExtent l="19050" t="0" r="0" b="0"/>
                  <wp:wrapNone/>
                  <wp:docPr id="27" name="Obraz 27" descr="Obraz zawierający meble, regały, w pomieszczeniu, książ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Obraz 27" descr="Obraz zawierający meble, regały, w pomieszczeniu, książka&#10;&#10;Opis wygenerowany automatycznie"/>
                          <pic:cNvPicPr/>
                        </pic:nvPicPr>
                        <pic:blipFill>
                          <a:blip r:embed="rId61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255" cy="135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64377A">
              <w:rPr>
                <w:rFonts w:ascii="Arial" w:hAnsi="Arial" w:cs="Arial"/>
                <w:color w:val="000000" w:themeColor="text1"/>
                <w:sz w:val="24"/>
                <w:szCs w:val="24"/>
              </w:rPr>
              <w:t>i mniejszych. Szafa zamykana dwuskrzydłowymi drzwiczkami wraz z dwoma uchwytami.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B6AD3" w:rsidRPr="00CC05B0" w:rsidTr="00AB7BEC">
        <w:tc>
          <w:tcPr>
            <w:tcW w:w="576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>15.</w:t>
            </w:r>
          </w:p>
        </w:tc>
        <w:tc>
          <w:tcPr>
            <w:tcW w:w="1942" w:type="dxa"/>
          </w:tcPr>
          <w:p w:rsidR="001B6AD3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Szafa ekspozycyjna 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na prace</w:t>
            </w:r>
          </w:p>
        </w:tc>
        <w:tc>
          <w:tcPr>
            <w:tcW w:w="1418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50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Pr="00CC289D" w:rsidRDefault="001B6AD3" w:rsidP="00AB7BEC">
            <w:pPr>
              <w:autoSpaceDE w:val="0"/>
              <w:autoSpaceDN w:val="0"/>
              <w:adjustRightInd w:val="0"/>
              <w:ind w:left="3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CC289D">
              <w:rPr>
                <w:rFonts w:ascii="Arial" w:hAnsi="Arial" w:cs="Arial"/>
                <w:color w:val="000000" w:themeColor="text1"/>
                <w:sz w:val="24"/>
                <w:szCs w:val="24"/>
              </w:rPr>
              <w:t>Szafka o wymiarach: szerokość od 70 cm do 80 cm głębokość od 45 cm  do 55 cm wysokość 80 cm 85 cm.</w:t>
            </w:r>
          </w:p>
          <w:p w:rsidR="001B6AD3" w:rsidRPr="00F22DBB" w:rsidRDefault="001B6AD3" w:rsidP="00AB7BEC">
            <w:pPr>
              <w:autoSpaceDE w:val="0"/>
              <w:autoSpaceDN w:val="0"/>
              <w:adjustRightInd w:val="0"/>
              <w:ind w:left="28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F22DBB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Dwustronna szafka na kółkach wykonana z płyty wiórowej o gr. od 18 mm do  20 mm w odcieniu klonu </w:t>
            </w:r>
          </w:p>
          <w:p w:rsidR="001B6AD3" w:rsidRPr="00F22DBB" w:rsidRDefault="001B6AD3" w:rsidP="00AB7BEC">
            <w:pPr>
              <w:autoSpaceDE w:val="0"/>
              <w:autoSpaceDN w:val="0"/>
              <w:adjustRightInd w:val="0"/>
              <w:ind w:left="28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F22DBB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i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bokach w kolorze </w:t>
            </w:r>
            <w:r w:rsidRPr="00F22DBB">
              <w:rPr>
                <w:rFonts w:ascii="Arial" w:hAnsi="Arial" w:cs="Arial"/>
                <w:color w:val="000000" w:themeColor="text1"/>
                <w:sz w:val="24"/>
                <w:szCs w:val="24"/>
              </w:rPr>
              <w:t>biał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ym</w:t>
            </w:r>
            <w:r w:rsidRPr="00F22DBB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(lub zbliżonej kolorystyce).</w:t>
            </w:r>
          </w:p>
          <w:p w:rsidR="001B6AD3" w:rsidRPr="00A11F94" w:rsidRDefault="001B6AD3" w:rsidP="00AB7BEC">
            <w:pPr>
              <w:autoSpaceDE w:val="0"/>
              <w:autoSpaceDN w:val="0"/>
              <w:adjustRightInd w:val="0"/>
              <w:ind w:left="28"/>
              <w:rPr>
                <w:rFonts w:ascii="Arial" w:hAnsi="Arial" w:cs="Arial"/>
                <w:sz w:val="24"/>
                <w:szCs w:val="24"/>
              </w:rPr>
            </w:pPr>
            <w:r w:rsidRPr="00F22DBB">
              <w:rPr>
                <w:rFonts w:ascii="Arial" w:hAnsi="Arial" w:cs="Arial"/>
                <w:color w:val="000000" w:themeColor="text1"/>
                <w:sz w:val="24"/>
                <w:szCs w:val="24"/>
              </w:rPr>
              <w:t>Szafka  przeznaczona do eksponowania dziecięcych prac plastycznych wyposażona w min. 3 poziome otwarte półki g</w:t>
            </w:r>
            <w:r w:rsidR="00AB7BE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órne  po obu stronach oraz  min </w:t>
            </w:r>
            <w:r w:rsidRPr="00F22DBB">
              <w:rPr>
                <w:rFonts w:ascii="Arial" w:hAnsi="Arial" w:cs="Arial"/>
                <w:color w:val="000000" w:themeColor="text1"/>
                <w:sz w:val="24"/>
                <w:szCs w:val="24"/>
              </w:rPr>
              <w:t>1 poziomą otwartą półkę dolną podzielone przegrodą na 2 równe przestrzenie po obu stronach.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406E51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21948</wp:posOffset>
                  </wp:positionH>
                  <wp:positionV relativeFrom="paragraph">
                    <wp:posOffset>64045</wp:posOffset>
                  </wp:positionV>
                  <wp:extent cx="1123315" cy="1299845"/>
                  <wp:effectExtent l="0" t="0" r="0" b="0"/>
                  <wp:wrapNone/>
                  <wp:docPr id="16" name="Obraz 16" descr="Obraz zawierający w pomieszczeniu&#10;&#10;Opis wygenerowany automatycznie przy średnim poziomie pewnośc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w pomieszczeniu&#10;&#10;Opis wygenerowany automatycznie przy średnim poziomie pewności"/>
                          <pic:cNvPicPr/>
                        </pic:nvPicPr>
                        <pic:blipFill>
                          <a:blip r:embed="rId6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1299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bookmarkEnd w:id="0"/>
    </w:tbl>
    <w:p w:rsidR="001B6AD3" w:rsidRDefault="001B6AD3" w:rsidP="001B6AD3">
      <w:pPr>
        <w:rPr>
          <w:rFonts w:ascii="Arial" w:hAnsi="Arial" w:cs="Arial"/>
          <w:color w:val="000000"/>
          <w:sz w:val="24"/>
          <w:szCs w:val="24"/>
        </w:rPr>
      </w:pPr>
    </w:p>
    <w:p w:rsidR="00DD05D1" w:rsidRDefault="00DD05D1" w:rsidP="001B6AD3">
      <w:pPr>
        <w:rPr>
          <w:rFonts w:ascii="Arial" w:hAnsi="Arial" w:cs="Arial"/>
          <w:color w:val="000000"/>
          <w:sz w:val="24"/>
          <w:szCs w:val="24"/>
        </w:rPr>
      </w:pPr>
    </w:p>
    <w:p w:rsidR="00DD05D1" w:rsidRDefault="00DD05D1" w:rsidP="001B6AD3">
      <w:pPr>
        <w:rPr>
          <w:rFonts w:ascii="Arial" w:hAnsi="Arial" w:cs="Arial"/>
          <w:color w:val="000000"/>
          <w:sz w:val="24"/>
          <w:szCs w:val="24"/>
        </w:rPr>
      </w:pPr>
    </w:p>
    <w:p w:rsidR="003810FD" w:rsidRPr="00F45A67" w:rsidRDefault="003810FD" w:rsidP="001B6AD3">
      <w:pPr>
        <w:rPr>
          <w:rFonts w:ascii="Arial" w:hAnsi="Arial" w:cs="Arial"/>
          <w:color w:val="000000"/>
          <w:sz w:val="24"/>
          <w:szCs w:val="24"/>
        </w:rPr>
      </w:pPr>
    </w:p>
    <w:p w:rsidR="001B6AD3" w:rsidRPr="00FF5E8D" w:rsidRDefault="001B6AD3" w:rsidP="00B03365">
      <w:pPr>
        <w:pStyle w:val="Akapitzlist"/>
        <w:tabs>
          <w:tab w:val="left" w:pos="540"/>
        </w:tabs>
        <w:spacing w:after="0" w:line="240" w:lineRule="auto"/>
        <w:ind w:left="540"/>
        <w:jc w:val="both"/>
        <w:rPr>
          <w:rFonts w:ascii="Arial" w:hAnsi="Arial" w:cs="Arial"/>
          <w:b/>
          <w:sz w:val="24"/>
          <w:szCs w:val="24"/>
        </w:rPr>
      </w:pPr>
      <w:r w:rsidRPr="00FF5E8D">
        <w:rPr>
          <w:rFonts w:ascii="Arial" w:eastAsia="Calibri" w:hAnsi="Arial" w:cs="Arial"/>
          <w:b/>
          <w:sz w:val="24"/>
          <w:szCs w:val="24"/>
        </w:rPr>
        <w:lastRenderedPageBreak/>
        <w:t xml:space="preserve">Część 2 </w:t>
      </w:r>
      <w:r>
        <w:rPr>
          <w:rFonts w:ascii="Arial" w:hAnsi="Arial" w:cs="Arial"/>
          <w:b/>
          <w:sz w:val="24"/>
          <w:szCs w:val="24"/>
        </w:rPr>
        <w:t>-</w:t>
      </w:r>
      <w:r w:rsidRPr="00FF5E8D">
        <w:rPr>
          <w:rFonts w:ascii="Arial" w:eastAsia="Calibri" w:hAnsi="Arial" w:cs="Arial"/>
          <w:b/>
          <w:sz w:val="24"/>
          <w:szCs w:val="24"/>
        </w:rPr>
        <w:t xml:space="preserve"> Zakup wyposażenia dla nowo utworzonych miejsc przedszkolnych w Oddziale Wychowania Przedszkolnego w  Miszewie</w:t>
      </w:r>
    </w:p>
    <w:p w:rsidR="001B6AD3" w:rsidRDefault="001B6AD3" w:rsidP="001B6AD3">
      <w:pPr>
        <w:pStyle w:val="Akapitzlist"/>
        <w:tabs>
          <w:tab w:val="left" w:pos="540"/>
        </w:tabs>
        <w:spacing w:after="0" w:line="240" w:lineRule="auto"/>
        <w:ind w:left="540" w:hanging="540"/>
        <w:rPr>
          <w:rFonts w:ascii="Arial" w:hAnsi="Arial" w:cs="Arial"/>
          <w:color w:val="000000"/>
          <w:sz w:val="24"/>
          <w:szCs w:val="24"/>
        </w:rPr>
      </w:pPr>
    </w:p>
    <w:tbl>
      <w:tblPr>
        <w:tblStyle w:val="Tabela-Siatka"/>
        <w:tblW w:w="10173" w:type="dxa"/>
        <w:tblLook w:val="04A0"/>
      </w:tblPr>
      <w:tblGrid>
        <w:gridCol w:w="577"/>
        <w:gridCol w:w="1871"/>
        <w:gridCol w:w="1448"/>
        <w:gridCol w:w="890"/>
        <w:gridCol w:w="3402"/>
        <w:gridCol w:w="1985"/>
      </w:tblGrid>
      <w:tr w:rsidR="001B6AD3" w:rsidRPr="001F09DA" w:rsidTr="00AB7BEC">
        <w:tc>
          <w:tcPr>
            <w:tcW w:w="577" w:type="dxa"/>
            <w:shd w:val="clear" w:color="auto" w:fill="BFBFBF" w:themeFill="background1" w:themeFillShade="BF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F09DA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1871" w:type="dxa"/>
            <w:shd w:val="clear" w:color="auto" w:fill="BFBFBF" w:themeFill="background1" w:themeFillShade="BF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F09DA">
              <w:rPr>
                <w:rFonts w:ascii="Arial" w:hAnsi="Arial" w:cs="Arial"/>
                <w:b/>
                <w:bCs/>
                <w:sz w:val="24"/>
                <w:szCs w:val="24"/>
              </w:rPr>
              <w:t>Nazwa</w:t>
            </w:r>
          </w:p>
        </w:tc>
        <w:tc>
          <w:tcPr>
            <w:tcW w:w="1448" w:type="dxa"/>
            <w:shd w:val="clear" w:color="auto" w:fill="BFBFBF" w:themeFill="background1" w:themeFillShade="BF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F09DA">
              <w:rPr>
                <w:rFonts w:ascii="Arial" w:hAnsi="Arial" w:cs="Arial"/>
                <w:b/>
                <w:bCs/>
                <w:sz w:val="24"/>
                <w:szCs w:val="24"/>
              </w:rPr>
              <w:t>J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ednostka miary</w:t>
            </w:r>
          </w:p>
        </w:tc>
        <w:tc>
          <w:tcPr>
            <w:tcW w:w="890" w:type="dxa"/>
            <w:shd w:val="clear" w:color="auto" w:fill="BFBFBF" w:themeFill="background1" w:themeFillShade="BF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F09DA">
              <w:rPr>
                <w:rFonts w:ascii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lość</w:t>
            </w:r>
          </w:p>
        </w:tc>
        <w:tc>
          <w:tcPr>
            <w:tcW w:w="3402" w:type="dxa"/>
            <w:shd w:val="clear" w:color="auto" w:fill="BFBFBF" w:themeFill="background1" w:themeFillShade="BF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spacing w:line="276" w:lineRule="auto"/>
              <w:ind w:hanging="27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F09DA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  <w:tc>
          <w:tcPr>
            <w:tcW w:w="1985" w:type="dxa"/>
            <w:shd w:val="clear" w:color="auto" w:fill="BFBFBF" w:themeFill="background1" w:themeFillShade="BF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spacing w:line="276" w:lineRule="auto"/>
              <w:ind w:hanging="27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Ilustracje poglądowe </w:t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Krzesełko przedszkolne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Krzes</w:t>
            </w:r>
            <w:r>
              <w:rPr>
                <w:rFonts w:ascii="Arial" w:hAnsi="Arial" w:cs="Arial"/>
                <w:sz w:val="24"/>
                <w:szCs w:val="24"/>
              </w:rPr>
              <w:t>ełko</w:t>
            </w:r>
            <w:r w:rsidRPr="001F09DA">
              <w:rPr>
                <w:rFonts w:ascii="Arial" w:hAnsi="Arial" w:cs="Arial"/>
                <w:sz w:val="24"/>
                <w:szCs w:val="24"/>
              </w:rPr>
              <w:t xml:space="preserve"> przedszkolne - rozmiar </w:t>
            </w:r>
            <w:r>
              <w:rPr>
                <w:rFonts w:ascii="Arial" w:hAnsi="Arial" w:cs="Arial"/>
                <w:sz w:val="24"/>
                <w:szCs w:val="24"/>
              </w:rPr>
              <w:t>„</w:t>
            </w:r>
            <w:r w:rsidRPr="001F09DA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 xml:space="preserve">” </w:t>
            </w:r>
            <w:r w:rsidRPr="001F09DA">
              <w:rPr>
                <w:rFonts w:ascii="Arial" w:hAnsi="Arial" w:cs="Arial"/>
                <w:sz w:val="24"/>
                <w:szCs w:val="24"/>
              </w:rPr>
              <w:t>z siedziskiem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1F09DA">
              <w:rPr>
                <w:rFonts w:ascii="Arial" w:hAnsi="Arial" w:cs="Arial"/>
                <w:sz w:val="24"/>
                <w:szCs w:val="24"/>
              </w:rPr>
              <w:t xml:space="preserve">i oparciem wykonanym  ze sklejki w kolorze klonu </w:t>
            </w:r>
            <w:r w:rsidRPr="0047580F">
              <w:rPr>
                <w:rFonts w:ascii="Arial" w:hAnsi="Arial" w:cs="Arial"/>
                <w:color w:val="000000" w:themeColor="text1"/>
                <w:sz w:val="24"/>
                <w:szCs w:val="24"/>
              </w:rPr>
              <w:t>(lub zbliżonej kolorystyce) o gr. od 6 mm  do 8 mm</w:t>
            </w:r>
            <w:r w:rsidRPr="001F09DA">
              <w:rPr>
                <w:rFonts w:ascii="Arial" w:hAnsi="Arial" w:cs="Arial"/>
                <w:sz w:val="24"/>
                <w:szCs w:val="24"/>
              </w:rPr>
              <w:t>.  Stelaż wykonany z rury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1F09DA">
              <w:rPr>
                <w:rFonts w:ascii="Arial" w:hAnsi="Arial" w:cs="Arial"/>
                <w:sz w:val="24"/>
                <w:szCs w:val="24"/>
              </w:rPr>
              <w:t>okrągłej fi od 18 mm do 25 mm w kolorze białym, nogi tylne zamknięte górą po okręgu. Końce nóg zabezpieczone stopkami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z tworzywa sztucznego chroniące podłogę przed zarysowaniem. Przeznaczone dla dzieci o wzroście od 108 cm - 121 cm.</w:t>
            </w:r>
          </w:p>
        </w:tc>
        <w:tc>
          <w:tcPr>
            <w:tcW w:w="1985" w:type="dxa"/>
          </w:tcPr>
          <w:p w:rsidR="001B6AD3" w:rsidRPr="001F09DA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364A3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41856" behindDoc="0" locked="0" layoutInCell="1" allowOverlap="1">
                  <wp:simplePos x="0" y="0"/>
                  <wp:positionH relativeFrom="column">
                    <wp:posOffset>186364</wp:posOffset>
                  </wp:positionH>
                  <wp:positionV relativeFrom="paragraph">
                    <wp:posOffset>132928</wp:posOffset>
                  </wp:positionV>
                  <wp:extent cx="645459" cy="967740"/>
                  <wp:effectExtent l="0" t="0" r="0" b="0"/>
                  <wp:wrapNone/>
                  <wp:docPr id="42" name="Obraz 42" descr="Obraz zawierający meble, krzesło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Obraz 42" descr="Obraz zawierający meble, krzesło, design&#10;&#10;Opis wygenerowany automatycznie"/>
                          <pic:cNvPicPr/>
                        </pic:nvPicPr>
                        <pic:blipFill>
                          <a:blip r:embed="rId6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042" cy="974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Stolik przedszkolny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1B6AD3" w:rsidRPr="00912C91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>St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olik</w:t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przedszkolny - blat stołu w kształcie kwadratu  wykonany z płyty laminowanej o gr. od 25 mm </w:t>
            </w:r>
            <w:r w:rsidRPr="00CE046C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drawing>
                <wp:anchor distT="0" distB="0" distL="114300" distR="114300" simplePos="0" relativeHeight="251644928" behindDoc="0" locked="0" layoutInCell="1" allowOverlap="1">
                  <wp:simplePos x="0" y="0"/>
                  <wp:positionH relativeFrom="column">
                    <wp:posOffset>2145441</wp:posOffset>
                  </wp:positionH>
                  <wp:positionV relativeFrom="paragraph">
                    <wp:posOffset>182210</wp:posOffset>
                  </wp:positionV>
                  <wp:extent cx="1165225" cy="1171978"/>
                  <wp:effectExtent l="0" t="0" r="0" b="9525"/>
                  <wp:wrapNone/>
                  <wp:docPr id="44" name="Obraz 44" descr="Obraz zawierający meble, stół, Stolik, podłog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Obraz 44" descr="Obraz zawierający meble, stół, Stolik, podłoga&#10;&#10;Opis wygenerowany automatycznie"/>
                          <pic:cNvPicPr/>
                        </pic:nvPicPr>
                        <pic:blipFill>
                          <a:blip r:embed="rId67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65" cy="1175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>do 30 mm, z zaokrąglonymi rogami w kolorze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klonu</w:t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, wykończony obrzeżem PCV w kolorze </w:t>
            </w:r>
            <w:r w:rsidRPr="0047580F">
              <w:rPr>
                <w:rFonts w:ascii="Arial" w:hAnsi="Arial" w:cs="Arial"/>
                <w:color w:val="000000" w:themeColor="text1"/>
                <w:sz w:val="24"/>
                <w:szCs w:val="24"/>
              </w:rPr>
              <w:t>klonu.</w:t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Wymiary blatu: długość od 65 cm  do 70 cmi szerokość od 65 cm  do 70 cm.  Nogi stołu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drewniane </w:t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>o</w:t>
            </w:r>
            <w:r w:rsidR="00AB7BE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>regulowanej wysokości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. </w:t>
            </w:r>
            <w:r w:rsidRPr="00ED7A5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Stoły powinny odpowiadać krzesełkom w rozm. „2” wymienionym w poz. 1 tabeli.</w:t>
            </w:r>
          </w:p>
        </w:tc>
        <w:tc>
          <w:tcPr>
            <w:tcW w:w="1985" w:type="dxa"/>
          </w:tcPr>
          <w:p w:rsidR="001B6AD3" w:rsidRPr="00ED7A5C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Zestaw regałów przedszkolnych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</w:t>
            </w:r>
            <w:r w:rsidRPr="001F09DA">
              <w:rPr>
                <w:rFonts w:ascii="Arial" w:hAnsi="Arial" w:cs="Arial"/>
                <w:sz w:val="24"/>
                <w:szCs w:val="24"/>
              </w:rPr>
              <w:t>estaw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Pr="00B03365" w:rsidRDefault="001B6AD3" w:rsidP="002F5D98">
            <w:pPr>
              <w:pStyle w:val="Akapitzlist"/>
              <w:numPr>
                <w:ilvl w:val="0"/>
                <w:numId w:val="31"/>
              </w:numPr>
              <w:tabs>
                <w:tab w:val="left" w:pos="320"/>
              </w:tabs>
              <w:autoSpaceDE w:val="0"/>
              <w:autoSpaceDN w:val="0"/>
              <w:adjustRightInd w:val="0"/>
              <w:spacing w:after="0" w:line="240" w:lineRule="auto"/>
              <w:ind w:hanging="700"/>
              <w:rPr>
                <w:rFonts w:ascii="Arial" w:hAnsi="Arial" w:cs="Arial"/>
                <w:sz w:val="24"/>
                <w:szCs w:val="24"/>
              </w:rPr>
            </w:pPr>
            <w:r w:rsidRPr="00B03365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EE4C75" w:rsidRDefault="001B6AD3" w:rsidP="002F5D98">
            <w:pPr>
              <w:tabs>
                <w:tab w:val="left" w:pos="320"/>
              </w:tabs>
              <w:autoSpaceDE w:val="0"/>
              <w:autoSpaceDN w:val="0"/>
              <w:adjustRightInd w:val="0"/>
              <w:ind w:firstLine="321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o wymiarach: </w:t>
            </w:r>
          </w:p>
          <w:p w:rsidR="001B6AD3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szerokość od 75 cm do 80 cm,  głębokość od 35 cm do </w:t>
            </w: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42 c</w:t>
            </w:r>
            <w:r w:rsidRPr="00832282">
              <w:rPr>
                <w:rFonts w:ascii="Arial" w:hAnsi="Arial" w:cs="Arial"/>
                <w:sz w:val="24"/>
                <w:szCs w:val="24"/>
              </w:rPr>
              <w:t xml:space="preserve">m,  wysokość od </w:t>
            </w:r>
            <w:r w:rsidR="00DD05D1" w:rsidRPr="009D0A2B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2180831</wp:posOffset>
                  </wp:positionH>
                  <wp:positionV relativeFrom="paragraph">
                    <wp:posOffset>576254</wp:posOffset>
                  </wp:positionV>
                  <wp:extent cx="913705" cy="817808"/>
                  <wp:effectExtent l="0" t="0" r="0" b="0"/>
                  <wp:wrapNone/>
                  <wp:docPr id="32" name="Obraz 32" descr="Obraz zawierający szaf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Obraz 32" descr="Obraz zawierający szafa&#10;&#10;Opis wygenerowany automatycznie"/>
                          <pic:cNvPicPr/>
                        </pic:nvPicPr>
                        <pic:blipFill>
                          <a:blip r:embed="rId34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705" cy="817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sz w:val="24"/>
                <w:szCs w:val="24"/>
              </w:rPr>
              <w:t>86</w:t>
            </w:r>
            <w:r w:rsidRPr="00832282">
              <w:rPr>
                <w:rFonts w:ascii="Arial" w:hAnsi="Arial" w:cs="Arial"/>
                <w:sz w:val="24"/>
                <w:szCs w:val="24"/>
              </w:rPr>
              <w:t xml:space="preserve"> cm do 125 cm. Szafka wykonana z płyty wiórowej laminowanej o grubości  od 16 mm do 20 mm </w:t>
            </w:r>
          </w:p>
          <w:p w:rsidR="001B6AD3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w tonacji klonu  (lub </w:t>
            </w:r>
          </w:p>
          <w:p w:rsidR="001B6AD3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o zbliżonej kolorystyce).  Posiadać powinna dwie poziome półki zamykane dwuskrzydłowymi drzwiczkami, fronty  </w:t>
            </w:r>
          </w:p>
          <w:p w:rsidR="001B6AD3" w:rsidRPr="00862FD9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832282">
              <w:rPr>
                <w:rFonts w:ascii="Arial" w:hAnsi="Arial" w:cs="Arial"/>
                <w:sz w:val="24"/>
                <w:szCs w:val="24"/>
              </w:rPr>
              <w:t xml:space="preserve">w kolorze limonki </w:t>
            </w: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Pr="00862FD9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</w:t>
            </w:r>
          </w:p>
          <w:p w:rsidR="001B6AD3" w:rsidRPr="00A11F94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z wpuszczanymi</w:t>
            </w:r>
            <w:r w:rsidRPr="00832282">
              <w:rPr>
                <w:rFonts w:ascii="Arial" w:hAnsi="Arial" w:cs="Arial"/>
                <w:sz w:val="24"/>
                <w:szCs w:val="24"/>
              </w:rPr>
              <w:t xml:space="preserve"> uchwytami.  Ściana łącząca korpus wykonana z płyty HDF. Krawędzie oklejone obrzeżem ABS lub PCV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od 1,5mm do 3 mm. </w:t>
            </w:r>
          </w:p>
          <w:p w:rsidR="001B6AD3" w:rsidRPr="00B03365" w:rsidRDefault="001B6AD3" w:rsidP="002F5D98">
            <w:pPr>
              <w:pStyle w:val="Akapitzlist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B03365">
              <w:rPr>
                <w:rFonts w:ascii="Arial" w:hAnsi="Arial" w:cs="Arial"/>
                <w:bCs/>
                <w:sz w:val="24"/>
                <w:szCs w:val="24"/>
              </w:rPr>
              <w:t>Regał (1 szt.)</w:t>
            </w:r>
          </w:p>
          <w:p w:rsidR="001B6AD3" w:rsidRDefault="00DD05D1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8A032C">
              <w:rPr>
                <w:noProof/>
                <w:lang w:val="en-US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2317750</wp:posOffset>
                  </wp:positionH>
                  <wp:positionV relativeFrom="paragraph">
                    <wp:posOffset>209893</wp:posOffset>
                  </wp:positionV>
                  <wp:extent cx="907576" cy="1132205"/>
                  <wp:effectExtent l="0" t="0" r="0" b="0"/>
                  <wp:wrapNone/>
                  <wp:docPr id="52" name="Obraz 52" descr="Obraz zawierający Prostokąt, design, drzw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az 10" descr="Obraz zawierający Prostokąt, design, drzwi&#10;&#10;Opis wygenerowany automatycznie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576" cy="113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EE4C75">
              <w:rPr>
                <w:rFonts w:ascii="Arial" w:hAnsi="Arial" w:cs="Arial"/>
                <w:sz w:val="24"/>
                <w:szCs w:val="24"/>
              </w:rPr>
              <w:t xml:space="preserve">o wymiarach: szerokość od 40 cm  do </w:t>
            </w:r>
            <w:r w:rsidR="001B6AD3">
              <w:rPr>
                <w:rFonts w:ascii="Arial" w:hAnsi="Arial" w:cs="Arial"/>
                <w:sz w:val="24"/>
                <w:szCs w:val="24"/>
              </w:rPr>
              <w:t>50</w:t>
            </w:r>
            <w:r w:rsidR="001B6AD3" w:rsidRPr="00EE4C75">
              <w:rPr>
                <w:rFonts w:ascii="Arial" w:hAnsi="Arial" w:cs="Arial"/>
                <w:sz w:val="24"/>
                <w:szCs w:val="24"/>
              </w:rPr>
              <w:t xml:space="preserve"> cm, głębokość od 35 cm do </w:t>
            </w:r>
            <w:r w:rsidR="001B6AD3" w:rsidRPr="00862FD9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="001B6AD3" w:rsidRPr="00EE4C75">
              <w:rPr>
                <w:rFonts w:ascii="Arial" w:hAnsi="Arial" w:cs="Arial"/>
                <w:sz w:val="24"/>
                <w:szCs w:val="24"/>
              </w:rPr>
              <w:t>cm, wysokość od 1</w:t>
            </w:r>
            <w:r w:rsidR="001B6AD3">
              <w:rPr>
                <w:rFonts w:ascii="Arial" w:hAnsi="Arial" w:cs="Arial"/>
                <w:sz w:val="24"/>
                <w:szCs w:val="24"/>
              </w:rPr>
              <w:t>24</w:t>
            </w:r>
            <w:r w:rsidR="001B6AD3" w:rsidRPr="00EE4C75">
              <w:rPr>
                <w:rFonts w:ascii="Arial" w:hAnsi="Arial" w:cs="Arial"/>
                <w:sz w:val="24"/>
                <w:szCs w:val="24"/>
              </w:rPr>
              <w:t xml:space="preserve"> cm do 1</w:t>
            </w:r>
            <w:r w:rsidR="001B6AD3">
              <w:rPr>
                <w:rFonts w:ascii="Arial" w:hAnsi="Arial" w:cs="Arial"/>
                <w:sz w:val="24"/>
                <w:szCs w:val="24"/>
              </w:rPr>
              <w:t>67</w:t>
            </w:r>
            <w:r w:rsidR="001B6AD3" w:rsidRPr="00EE4C75">
              <w:rPr>
                <w:rFonts w:ascii="Arial" w:hAnsi="Arial" w:cs="Arial"/>
                <w:sz w:val="24"/>
                <w:szCs w:val="24"/>
              </w:rPr>
              <w:t xml:space="preserve"> cm. Regał wykonany z płyty wiórowej laminowanej  o grubości od 16 mm  do 20 mm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w tonacji klonu  (lub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EE4C75">
              <w:rPr>
                <w:rFonts w:ascii="Arial" w:hAnsi="Arial" w:cs="Arial"/>
                <w:sz w:val="24"/>
                <w:szCs w:val="24"/>
              </w:rPr>
              <w:t xml:space="preserve">o zbliżonej kolorystyce). Posiadać powinien </w:t>
            </w:r>
            <w:r>
              <w:rPr>
                <w:rFonts w:ascii="Arial" w:hAnsi="Arial" w:cs="Arial"/>
                <w:sz w:val="24"/>
                <w:szCs w:val="24"/>
              </w:rPr>
              <w:t>min. trzy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otwart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 półk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EE4C75">
              <w:rPr>
                <w:rFonts w:ascii="Arial" w:hAnsi="Arial" w:cs="Arial"/>
                <w:sz w:val="24"/>
                <w:szCs w:val="24"/>
              </w:rPr>
              <w:t xml:space="preserve">. Tylna ściana łącząca korpus wykonana </w:t>
            </w:r>
            <w:r>
              <w:rPr>
                <w:rFonts w:ascii="Arial" w:hAnsi="Arial" w:cs="Arial"/>
                <w:sz w:val="24"/>
                <w:szCs w:val="24"/>
              </w:rPr>
              <w:t xml:space="preserve">z </w:t>
            </w:r>
            <w:r w:rsidRPr="0044532E">
              <w:rPr>
                <w:rFonts w:ascii="Arial" w:hAnsi="Arial" w:cs="Arial"/>
                <w:sz w:val="24"/>
                <w:szCs w:val="24"/>
              </w:rPr>
              <w:t>płyty HDF. Krawędzie oklejone obrzeżem 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</w:t>
            </w:r>
          </w:p>
          <w:p w:rsidR="001B6AD3" w:rsidRPr="00B03365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532E">
              <w:rPr>
                <w:rFonts w:ascii="Arial" w:hAnsi="Arial" w:cs="Arial"/>
                <w:sz w:val="24"/>
                <w:szCs w:val="24"/>
              </w:rPr>
              <w:t xml:space="preserve">o grubości od  1,5 mm do </w:t>
            </w:r>
            <w:r w:rsidRPr="00B03365">
              <w:rPr>
                <w:rFonts w:ascii="Arial" w:hAnsi="Arial" w:cs="Arial"/>
                <w:sz w:val="24"/>
                <w:szCs w:val="24"/>
              </w:rPr>
              <w:t xml:space="preserve">3 mm. </w:t>
            </w:r>
          </w:p>
          <w:p w:rsidR="001B6AD3" w:rsidRPr="00B03365" w:rsidRDefault="001B6AD3" w:rsidP="002F5D98">
            <w:pPr>
              <w:pStyle w:val="Akapitzlist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B03365">
              <w:rPr>
                <w:rFonts w:ascii="Arial" w:hAnsi="Arial" w:cs="Arial"/>
                <w:bCs/>
                <w:sz w:val="24"/>
                <w:szCs w:val="24"/>
              </w:rPr>
              <w:t>Szafka  (1 szt.)</w:t>
            </w:r>
          </w:p>
          <w:p w:rsidR="001B6AD3" w:rsidRPr="002908FD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908FD">
              <w:rPr>
                <w:rFonts w:ascii="Arial" w:hAnsi="Arial" w:cs="Arial"/>
                <w:sz w:val="24"/>
                <w:szCs w:val="24"/>
              </w:rPr>
              <w:t xml:space="preserve">o wymiarach: szerokość od  75 cm do 80 cm, głębokość od 35 cm do </w:t>
            </w:r>
            <w:r w:rsidRPr="00156E0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42 </w:t>
            </w:r>
            <w:r w:rsidRPr="002908FD">
              <w:rPr>
                <w:rFonts w:ascii="Arial" w:hAnsi="Arial" w:cs="Arial"/>
                <w:sz w:val="24"/>
                <w:szCs w:val="24"/>
              </w:rPr>
              <w:t>cm, wysokość od 1</w:t>
            </w:r>
            <w:r>
              <w:rPr>
                <w:rFonts w:ascii="Arial" w:hAnsi="Arial" w:cs="Arial"/>
                <w:sz w:val="24"/>
                <w:szCs w:val="24"/>
              </w:rPr>
              <w:t>24</w:t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 cm </w:t>
            </w:r>
            <w:r w:rsidRPr="002908FD">
              <w:rPr>
                <w:rFonts w:ascii="Arial" w:hAnsi="Arial" w:cs="Arial"/>
                <w:sz w:val="24"/>
                <w:szCs w:val="24"/>
              </w:rPr>
              <w:lastRenderedPageBreak/>
              <w:t>do 155 cm.</w:t>
            </w:r>
          </w:p>
          <w:p w:rsidR="001B6AD3" w:rsidRDefault="00B03365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2132965</wp:posOffset>
                  </wp:positionH>
                  <wp:positionV relativeFrom="paragraph">
                    <wp:posOffset>-6350</wp:posOffset>
                  </wp:positionV>
                  <wp:extent cx="961390" cy="1146810"/>
                  <wp:effectExtent l="19050" t="0" r="0" b="0"/>
                  <wp:wrapNone/>
                  <wp:docPr id="58" name="Obraz 58" descr="Obraz zawierający półka, szafka, regały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2" descr="Obraz zawierający półka, szafka, regały, design&#10;&#10;Opis wygenerowany automatycznie"/>
                          <pic:cNvPicPr/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390" cy="1146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A11F94">
              <w:rPr>
                <w:rFonts w:ascii="Arial" w:hAnsi="Arial" w:cs="Arial"/>
                <w:sz w:val="24"/>
                <w:szCs w:val="24"/>
              </w:rPr>
              <w:t xml:space="preserve">Szafka wykonana  z płyty wiórowej laminowanej </w:t>
            </w:r>
          </w:p>
          <w:p w:rsidR="001B6AD3" w:rsidRPr="00156E0A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 (lub o zbliżonej kolorystyce). Posiadać  powinna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u góry dwie szerokie poziome otwarte półki oraz na dole </w:t>
            </w:r>
            <w:r w:rsidRPr="00F4172F">
              <w:rPr>
                <w:rFonts w:ascii="Arial" w:hAnsi="Arial" w:cs="Arial"/>
                <w:sz w:val="24"/>
                <w:szCs w:val="24"/>
              </w:rPr>
              <w:t>dwie poziome półki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zamykan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dwoma dwuskrzydłowymi drzwiczkami, fronty drzwiczek w kolorze </w:t>
            </w:r>
            <w:r>
              <w:rPr>
                <w:rFonts w:ascii="Arial" w:hAnsi="Arial" w:cs="Arial"/>
                <w:sz w:val="24"/>
                <w:szCs w:val="24"/>
              </w:rPr>
              <w:t xml:space="preserve">limonki </w:t>
            </w:r>
            <w:r w:rsidRPr="00156E0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Pr="00A11F94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156E0A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             z wpuszczanymi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uchwytami</w:t>
            </w:r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Tylna ściana łącząca korpus wykonana z płyty HDF. Krawędzie oklejone obrzeżem 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A11F94">
              <w:rPr>
                <w:rFonts w:ascii="Arial" w:hAnsi="Arial" w:cs="Arial"/>
                <w:sz w:val="24"/>
                <w:szCs w:val="24"/>
              </w:rPr>
              <w:t>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1,5 mm do 3 mm. </w:t>
            </w:r>
          </w:p>
          <w:p w:rsidR="001B6AD3" w:rsidRPr="00B03365" w:rsidRDefault="001B6AD3" w:rsidP="002F5D98">
            <w:pPr>
              <w:pStyle w:val="Akapitzlist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21" w:hanging="321"/>
              <w:rPr>
                <w:rFonts w:ascii="Arial" w:hAnsi="Arial" w:cs="Arial"/>
                <w:sz w:val="24"/>
                <w:szCs w:val="24"/>
              </w:rPr>
            </w:pPr>
            <w:r w:rsidRPr="00B03365">
              <w:rPr>
                <w:noProof/>
                <w:lang w:val="en-US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2287083</wp:posOffset>
                  </wp:positionH>
                  <wp:positionV relativeFrom="paragraph">
                    <wp:posOffset>164385</wp:posOffset>
                  </wp:positionV>
                  <wp:extent cx="914239" cy="859790"/>
                  <wp:effectExtent l="0" t="0" r="0" b="0"/>
                  <wp:wrapNone/>
                  <wp:docPr id="59" name="Obraz 59" descr="Obraz zawierający regały, półka, w pomieszczeniu, regał na książk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3" descr="Obraz zawierający regały, półka, w pomieszczeniu, regał na książki&#10;&#10;Opis wygenerowany automatycznie"/>
                          <pic:cNvPicPr/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239" cy="859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B03365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908FD">
              <w:rPr>
                <w:rFonts w:ascii="Arial" w:hAnsi="Arial" w:cs="Arial"/>
                <w:sz w:val="24"/>
                <w:szCs w:val="24"/>
              </w:rPr>
              <w:t xml:space="preserve">o wymiarach: szerokość od 75  cm do </w:t>
            </w:r>
            <w:r>
              <w:rPr>
                <w:rFonts w:ascii="Arial" w:hAnsi="Arial" w:cs="Arial"/>
                <w:sz w:val="24"/>
                <w:szCs w:val="24"/>
              </w:rPr>
              <w:t>118</w:t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 cm, głębokość od 35 cm do </w:t>
            </w: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2908FD">
              <w:rPr>
                <w:rFonts w:ascii="Arial" w:hAnsi="Arial" w:cs="Arial"/>
                <w:sz w:val="24"/>
                <w:szCs w:val="24"/>
              </w:rPr>
              <w:t xml:space="preserve"> cm, wysokość  od 115 cm do 125 cm.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Pr="00A11F94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(lub o zbliżonej kolorystyce). Posiadać powinna trzy otwarte poziom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półki</w:t>
            </w:r>
            <w:r>
              <w:rPr>
                <w:rFonts w:ascii="Arial" w:hAnsi="Arial" w:cs="Arial"/>
                <w:sz w:val="24"/>
                <w:szCs w:val="24"/>
              </w:rPr>
              <w:t xml:space="preserve">. Każda półka przedzielona pionową asymetryczną przegrodą. </w:t>
            </w:r>
            <w:r w:rsidRPr="00A11F94">
              <w:rPr>
                <w:rFonts w:ascii="Arial" w:hAnsi="Arial" w:cs="Arial"/>
                <w:sz w:val="24"/>
                <w:szCs w:val="24"/>
              </w:rPr>
              <w:t>Tylna ściana łącząca korpus wykonana z płyty HDF. Krawędzie oklejone obrzeżem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o grubości od 1,5 </w:t>
            </w:r>
            <w:r w:rsidRPr="00A11F94">
              <w:rPr>
                <w:rFonts w:ascii="Arial" w:hAnsi="Arial" w:cs="Arial"/>
                <w:sz w:val="24"/>
                <w:szCs w:val="24"/>
              </w:rPr>
              <w:lastRenderedPageBreak/>
              <w:t xml:space="preserve">mm do 3 mm. </w:t>
            </w:r>
          </w:p>
          <w:p w:rsidR="001B6AD3" w:rsidRPr="003810FD" w:rsidRDefault="001B6AD3" w:rsidP="002F5D98">
            <w:pPr>
              <w:pStyle w:val="Akapitzlist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3810FD">
              <w:rPr>
                <w:noProof/>
                <w:lang w:val="en-US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2280226</wp:posOffset>
                  </wp:positionH>
                  <wp:positionV relativeFrom="paragraph">
                    <wp:posOffset>133404</wp:posOffset>
                  </wp:positionV>
                  <wp:extent cx="972820" cy="1009934"/>
                  <wp:effectExtent l="0" t="0" r="0" b="0"/>
                  <wp:wrapNone/>
                  <wp:docPr id="60" name="Obraz 60" descr="Obraz zawierający Prostokąt, drzwi, design, ok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az 8" descr="Obraz zawierający Prostokąt, drzwi, design, okno&#10;&#10;Opis wygenerowany automatycznie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820" cy="1009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810FD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BB7424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BB7424">
              <w:rPr>
                <w:rFonts w:ascii="Arial" w:hAnsi="Arial" w:cs="Arial"/>
                <w:sz w:val="24"/>
                <w:szCs w:val="24"/>
              </w:rPr>
              <w:t xml:space="preserve">o wymiarach: szerokość od 75 cm do 80 cm, głębokość od 35 cm do </w:t>
            </w: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cm, wysokość  od 115 cm do 125 cm.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</w:t>
            </w:r>
            <w:r w:rsidRPr="00E36F3B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2221172</wp:posOffset>
                  </wp:positionH>
                  <wp:positionV relativeFrom="paragraph">
                    <wp:posOffset>158094</wp:posOffset>
                  </wp:positionV>
                  <wp:extent cx="945515" cy="1017270"/>
                  <wp:effectExtent l="0" t="0" r="0" b="0"/>
                  <wp:wrapNone/>
                  <wp:docPr id="61" name="Obraz 61" descr="Obraz zawierający w pomieszczeniu, ściana, design, pulpit/mównic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4" descr="Obraz zawierający w pomieszczeniu, ściana, design, pulpit/mównica&#10;&#10;Opis wygenerowany automatycznie"/>
                          <pic:cNvPicPr/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2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515" cy="1017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wiórowej laminowanej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 (lub o zbliżonej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kolorystyce). Posiadać powinna  u góry jedną szeroką w poziome otwartą półkę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na dole posiadająca dwie poziome półki zamykan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dwoma dwuskrzydłowymi drzwiczkami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 wpuszczanymi uchwytami</w:t>
            </w:r>
            <w:r>
              <w:rPr>
                <w:rFonts w:ascii="Arial" w:hAnsi="Arial" w:cs="Arial"/>
                <w:sz w:val="24"/>
                <w:szCs w:val="24"/>
              </w:rPr>
              <w:t>, fronty</w:t>
            </w:r>
          </w:p>
          <w:p w:rsidR="001B6AD3" w:rsidRPr="00C5269F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kolorze </w:t>
            </w:r>
            <w:r>
              <w:rPr>
                <w:rFonts w:ascii="Arial" w:hAnsi="Arial" w:cs="Arial"/>
                <w:sz w:val="24"/>
                <w:szCs w:val="24"/>
              </w:rPr>
              <w:t xml:space="preserve">limonki </w:t>
            </w: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kolorystyce).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Tylna ściana łącząca korpus wykonana z płyty HDF. Krawędzie oklejone obrzeżem 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 PCV</w:t>
            </w:r>
          </w:p>
          <w:p w:rsidR="001B6AD3" w:rsidRPr="00A11F94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1,5 mm do 3 mm.  </w:t>
            </w:r>
          </w:p>
          <w:p w:rsidR="001B6AD3" w:rsidRPr="00B03365" w:rsidRDefault="001B6AD3" w:rsidP="002F5D98">
            <w:pPr>
              <w:pStyle w:val="Akapitzlist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21" w:hanging="321"/>
              <w:rPr>
                <w:rFonts w:ascii="Arial" w:hAnsi="Arial" w:cs="Arial"/>
                <w:bCs/>
                <w:sz w:val="24"/>
                <w:szCs w:val="24"/>
              </w:rPr>
            </w:pPr>
            <w:r w:rsidRPr="00B03365">
              <w:rPr>
                <w:rFonts w:ascii="Arial" w:hAnsi="Arial" w:cs="Arial"/>
                <w:bCs/>
                <w:sz w:val="24"/>
                <w:szCs w:val="24"/>
              </w:rPr>
              <w:t>Szafa (1 szt.)</w:t>
            </w:r>
          </w:p>
          <w:p w:rsidR="001B6AD3" w:rsidRPr="00BB7424" w:rsidRDefault="001B6AD3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BB7424">
              <w:rPr>
                <w:rFonts w:ascii="Arial" w:hAnsi="Arial" w:cs="Arial"/>
                <w:sz w:val="24"/>
                <w:szCs w:val="24"/>
              </w:rPr>
              <w:t xml:space="preserve"> o wymiarach: szerokość od 75 cm do 8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cm, głębokość od 35 cm do </w:t>
            </w:r>
            <w:r w:rsidRPr="00C5269F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Pr="005E2C5E">
              <w:rPr>
                <w:noProof/>
                <w:lang w:val="en-US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2322741</wp:posOffset>
                  </wp:positionH>
                  <wp:positionV relativeFrom="paragraph">
                    <wp:posOffset>72122</wp:posOffset>
                  </wp:positionV>
                  <wp:extent cx="869315" cy="1345565"/>
                  <wp:effectExtent l="0" t="0" r="6985" b="6985"/>
                  <wp:wrapNone/>
                  <wp:docPr id="62" name="Obraz 62" descr="Obraz zawierający półka, design, mebl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5" descr="Obraz zawierający półka, design, meble&#10;&#10;Opis wygenerowany automatycznie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315" cy="1345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BB7424">
              <w:rPr>
                <w:rFonts w:ascii="Arial" w:hAnsi="Arial" w:cs="Arial"/>
                <w:sz w:val="24"/>
                <w:szCs w:val="24"/>
              </w:rPr>
              <w:t>cm, wysokość  od 150 cm do 1</w:t>
            </w:r>
            <w:r>
              <w:rPr>
                <w:rFonts w:ascii="Arial" w:hAnsi="Arial" w:cs="Arial"/>
                <w:sz w:val="24"/>
                <w:szCs w:val="24"/>
              </w:rPr>
              <w:t>62</w:t>
            </w:r>
            <w:r w:rsidRPr="00BB7424">
              <w:rPr>
                <w:rFonts w:ascii="Arial" w:hAnsi="Arial" w:cs="Arial"/>
                <w:sz w:val="24"/>
                <w:szCs w:val="24"/>
              </w:rPr>
              <w:t xml:space="preserve"> cm.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16 mm do 20 mm w tonacji klonu (lub o zbliżonej kolorystyce). Posiadać powinna </w:t>
            </w:r>
            <w:r>
              <w:rPr>
                <w:rFonts w:ascii="Arial" w:hAnsi="Arial" w:cs="Arial"/>
                <w:sz w:val="24"/>
                <w:szCs w:val="24"/>
              </w:rPr>
              <w:t>min. cztery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poziom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półk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,</w:t>
            </w: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>zamykan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a dwuskrzydłowymi </w:t>
            </w: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>drzwiczkami</w:t>
            </w:r>
          </w:p>
          <w:p w:rsidR="001B6AD3" w:rsidRDefault="00B03365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2345055</wp:posOffset>
                  </wp:positionH>
                  <wp:positionV relativeFrom="paragraph">
                    <wp:posOffset>-464185</wp:posOffset>
                  </wp:positionV>
                  <wp:extent cx="822960" cy="1504315"/>
                  <wp:effectExtent l="19050" t="0" r="0" b="0"/>
                  <wp:wrapNone/>
                  <wp:docPr id="63" name="Obraz 63" descr="Obraz zawierający drzw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drzwi&#10;&#10;Opis wygenerowany automatycznie"/>
                          <pic:cNvPicPr/>
                        </pic:nvPicPr>
                        <pic:blipFill>
                          <a:blip r:embed="rId30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1504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>z wpuszczanymi uchwytami</w:t>
            </w:r>
            <w:r w:rsidR="001B6AD3">
              <w:rPr>
                <w:rFonts w:ascii="Arial" w:hAnsi="Arial" w:cs="Arial"/>
                <w:color w:val="000000" w:themeColor="text1"/>
                <w:sz w:val="24"/>
                <w:szCs w:val="24"/>
              </w:rPr>
              <w:t>, fronty</w:t>
            </w:r>
          </w:p>
          <w:p w:rsidR="001B6AD3" w:rsidRPr="00562F01" w:rsidRDefault="001B6AD3" w:rsidP="002F5D98">
            <w:pPr>
              <w:pStyle w:val="Akapitzlist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541216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w kolorze </w:t>
            </w: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limonki (lub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>o zbliżonej kolorystyce). Tylna ściana łącząca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korpus wykonana z płyty HDF. Krawędzie oklejone obrzeżem</w:t>
            </w:r>
            <w:r w:rsidR="00AB7BE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</w:t>
            </w:r>
          </w:p>
          <w:p w:rsidR="001B6AD3" w:rsidRPr="002D643C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 od 1,5 mm do 3 mm. </w:t>
            </w:r>
          </w:p>
          <w:p w:rsidR="001B6AD3" w:rsidRPr="00B03365" w:rsidRDefault="001B6AD3" w:rsidP="002F5D98">
            <w:pPr>
              <w:pStyle w:val="Akapitzlist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21" w:hanging="284"/>
              <w:rPr>
                <w:rFonts w:ascii="Arial" w:hAnsi="Arial" w:cs="Arial"/>
                <w:sz w:val="24"/>
                <w:szCs w:val="24"/>
              </w:rPr>
            </w:pPr>
            <w:r w:rsidRPr="00B03365">
              <w:rPr>
                <w:rFonts w:ascii="Arial" w:hAnsi="Arial" w:cs="Arial"/>
                <w:bCs/>
                <w:sz w:val="24"/>
                <w:szCs w:val="24"/>
              </w:rPr>
              <w:t>Szafka (1 szt.)</w:t>
            </w:r>
          </w:p>
          <w:p w:rsidR="001B6AD3" w:rsidRPr="0008482A" w:rsidRDefault="002F5D98" w:rsidP="002F5D98">
            <w:pPr>
              <w:autoSpaceDE w:val="0"/>
              <w:autoSpaceDN w:val="0"/>
              <w:adjustRightInd w:val="0"/>
              <w:ind w:left="3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2312670</wp:posOffset>
                  </wp:positionH>
                  <wp:positionV relativeFrom="paragraph">
                    <wp:posOffset>201295</wp:posOffset>
                  </wp:positionV>
                  <wp:extent cx="996950" cy="955675"/>
                  <wp:effectExtent l="19050" t="0" r="0" b="0"/>
                  <wp:wrapNone/>
                  <wp:docPr id="64" name="Obraz 64" descr="Obraz zawierający półka, regały, książka, regał na książk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7" descr="Obraz zawierający półka, regały, książka, regał na książki&#10;&#10;Opis wygenerowany automatycznie"/>
                          <pic:cNvPicPr/>
                        </pic:nvPicPr>
                        <pic:blipFill>
                          <a:blip r:embed="rId32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950" cy="955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08482A">
              <w:rPr>
                <w:rFonts w:ascii="Arial" w:hAnsi="Arial" w:cs="Arial"/>
                <w:sz w:val="24"/>
                <w:szCs w:val="24"/>
              </w:rPr>
              <w:t xml:space="preserve">o wymiarach: szerokość od 75 cm do 80 cm, głębokość od 35 cm do </w:t>
            </w:r>
            <w:r w:rsidR="001B6AD3" w:rsidRPr="00562F01">
              <w:rPr>
                <w:rFonts w:ascii="Arial" w:hAnsi="Arial" w:cs="Arial"/>
                <w:color w:val="000000" w:themeColor="text1"/>
                <w:sz w:val="24"/>
                <w:szCs w:val="24"/>
              </w:rPr>
              <w:t>42</w:t>
            </w:r>
            <w:r w:rsidR="001B6AD3" w:rsidRPr="0008482A">
              <w:rPr>
                <w:rFonts w:ascii="Arial" w:hAnsi="Arial" w:cs="Arial"/>
                <w:sz w:val="24"/>
                <w:szCs w:val="24"/>
              </w:rPr>
              <w:t xml:space="preserve"> cm, wysokość  od 115 cm do 125 cm.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Szafka wykonana z płyty wiórowej laminowanej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grubości od 16 mm do 20 mm w tonacji klonu (lub o zbliżonej kolorystyce). Posiadać powinna trzy otwarte poziomo półki. Tylna ściana łącząca korpus wykonana z płyty HDF. Krawędzie oklejone obrzeżem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ABS</w:t>
            </w:r>
            <w:r>
              <w:rPr>
                <w:rFonts w:ascii="Arial" w:hAnsi="Arial" w:cs="Arial"/>
                <w:sz w:val="24"/>
                <w:szCs w:val="24"/>
              </w:rPr>
              <w:t xml:space="preserve"> lub PCV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32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o grubości od 1,5 do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ind w:left="296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3 mm. </w:t>
            </w:r>
          </w:p>
        </w:tc>
        <w:tc>
          <w:tcPr>
            <w:tcW w:w="1985" w:type="dxa"/>
          </w:tcPr>
          <w:p w:rsidR="001B6AD3" w:rsidRPr="00A11F94" w:rsidRDefault="00DD05D1" w:rsidP="00AB7BEC">
            <w:pPr>
              <w:autoSpaceDE w:val="0"/>
              <w:autoSpaceDN w:val="0"/>
              <w:adjustRightInd w:val="0"/>
              <w:ind w:left="296" w:hanging="296"/>
              <w:rPr>
                <w:rFonts w:ascii="Arial" w:hAnsi="Arial" w:cs="Arial"/>
                <w:sz w:val="24"/>
                <w:szCs w:val="24"/>
              </w:rPr>
            </w:pPr>
            <w:r w:rsidRPr="00F225B3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-11413</wp:posOffset>
                  </wp:positionH>
                  <wp:positionV relativeFrom="paragraph">
                    <wp:posOffset>110816</wp:posOffset>
                  </wp:positionV>
                  <wp:extent cx="1151673" cy="428368"/>
                  <wp:effectExtent l="0" t="0" r="0" b="0"/>
                  <wp:wrapNone/>
                  <wp:docPr id="51" name="Obraz 51" descr="Obraz zawierający Prostokąt, design, pół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Obraz 51" descr="Obraz zawierający Prostokąt, design, półka&#10;&#10;Opis wygenerowany automatycznie"/>
                          <pic:cNvPicPr/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060" cy="431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6AD3" w:rsidRPr="00071A2A"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254805</wp:posOffset>
                  </wp:positionH>
                  <wp:positionV relativeFrom="paragraph">
                    <wp:posOffset>4523418</wp:posOffset>
                  </wp:positionV>
                  <wp:extent cx="644042" cy="1576778"/>
                  <wp:effectExtent l="0" t="0" r="3810" b="4445"/>
                  <wp:wrapNone/>
                  <wp:docPr id="36" name="Obraz 36" descr="Obraz zawierający regały, książka, w pomieszczeniu, pół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Obraz 36" descr="Obraz zawierający regały, książka, w pomieszczeniu, półka&#10;&#10;Opis wygenerowany automatycznie"/>
                          <pic:cNvPicPr/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042" cy="1576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lastRenderedPageBreak/>
              <w:t>4.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 xml:space="preserve">Szatnia </w:t>
            </w:r>
            <w:r w:rsidRPr="00183BBA">
              <w:rPr>
                <w:rFonts w:ascii="Arial" w:hAnsi="Arial" w:cs="Arial"/>
                <w:color w:val="000000" w:themeColor="text1"/>
                <w:sz w:val="24"/>
                <w:szCs w:val="24"/>
              </w:rPr>
              <w:t>przedszkolak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S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>zatni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a przedszkolak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(komplet  6 - osobowy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o wymiarach </w:t>
            </w:r>
            <w:r w:rsidRPr="008F56BC">
              <w:rPr>
                <w:rFonts w:ascii="Arial" w:hAnsi="Arial" w:cs="Arial"/>
                <w:color w:val="000000" w:themeColor="text1"/>
                <w:sz w:val="24"/>
                <w:szCs w:val="24"/>
              </w:rPr>
              <w:t>od 120 do 135 x  od 40 do 45 x od 120 do 146 cm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(szerokość, głębokość, wysokość). Korpus wykonany z płyty wiórowej laminowanej od 16 mm do 20 mm - kolor płyty korpusu klon (lub zbliżonej kolorystyce). Tylna ściana łącząca korpus 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 xml:space="preserve">wykonana z płyty HDF. Krawędzie oklejone obrzeżem ABS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lub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PCV </w:t>
            </w:r>
          </w:p>
          <w:p w:rsidR="001B6AD3" w:rsidRPr="00694E30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>o grubości od 1,5 mm  do3 mm profil T, 6 podwójnych chromowych wieszaków na odzież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z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p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>ółeczkami na górze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>i na dole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. Górna półka przedzielona 5 przegrodami na 6 równych przestrzeni niższych od wysokości korpusu.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Dolna półka na buty z siedziskiem i prętami </w:t>
            </w:r>
            <w:r w:rsidRPr="008F56B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stalowymi 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podzielona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przegrodami na6 równych przestrzeni posiadająca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694E3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zabezpieczenie przed wypadaniem rzeczy.   </w:t>
            </w:r>
          </w:p>
        </w:tc>
        <w:tc>
          <w:tcPr>
            <w:tcW w:w="1985" w:type="dxa"/>
          </w:tcPr>
          <w:p w:rsidR="001B6AD3" w:rsidRDefault="00DD05D1" w:rsidP="00AB7BEC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F3EF9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31012</wp:posOffset>
                  </wp:positionV>
                  <wp:extent cx="1126490" cy="1152659"/>
                  <wp:effectExtent l="0" t="0" r="0" b="0"/>
                  <wp:wrapNone/>
                  <wp:docPr id="43" name="Obraz 43" descr="Obraz zawierający regały, w pomieszczeniu, półk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Obraz 43" descr="Obraz zawierający regały, w pomieszczeniu, półka, design&#10;&#10;Opis wygenerowany automatycznie"/>
                          <pic:cNvPicPr/>
                        </pic:nvPicPr>
                        <pic:blipFill>
                          <a:blip r:embed="rId69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7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490" cy="1152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lastRenderedPageBreak/>
              <w:t>5.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Biblioteczka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Biblioteczka  </w:t>
            </w:r>
          </w:p>
          <w:p w:rsidR="001B6AD3" w:rsidRPr="00A11F94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wymiarach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szerokość od  70 cm  do 80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>głębokość  od 30 cm do 40 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>wys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od 100  cm do 130 cm.  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Biblioteczka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wykonana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z płyty wiórowej laminowanej o gr. od 16 mm do 20mm </w:t>
            </w:r>
          </w:p>
          <w:p w:rsidR="001B6AD3" w:rsidRPr="008F56BC" w:rsidRDefault="001B6AD3" w:rsidP="002F5D98">
            <w:pPr>
              <w:autoSpaceDE w:val="0"/>
              <w:autoSpaceDN w:val="0"/>
              <w:adjustRightInd w:val="0"/>
              <w:ind w:left="24" w:hanging="24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w kolorze klonu (lub zbliżonej kolorystyce).  Posiadać powinna  trzy </w:t>
            </w:r>
            <w:r>
              <w:rPr>
                <w:rFonts w:ascii="Arial" w:hAnsi="Arial" w:cs="Arial"/>
                <w:sz w:val="24"/>
                <w:szCs w:val="24"/>
              </w:rPr>
              <w:t>poziome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półki</w:t>
            </w:r>
            <w:r>
              <w:rPr>
                <w:rFonts w:ascii="Arial" w:hAnsi="Arial" w:cs="Arial"/>
                <w:sz w:val="24"/>
                <w:szCs w:val="24"/>
              </w:rPr>
              <w:t xml:space="preserve"> oraz d</w:t>
            </w:r>
            <w:r w:rsidRPr="00A11F94">
              <w:rPr>
                <w:rFonts w:ascii="Arial" w:hAnsi="Arial" w:cs="Arial"/>
                <w:sz w:val="24"/>
                <w:szCs w:val="24"/>
              </w:rPr>
              <w:t>wa pojemniki na kółkach wykonane z płyty wiórowej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fronty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lub całe </w:t>
            </w:r>
            <w:r w:rsidRPr="00A11F94">
              <w:rPr>
                <w:rFonts w:ascii="Arial" w:hAnsi="Arial" w:cs="Arial"/>
                <w:sz w:val="24"/>
                <w:szCs w:val="24"/>
              </w:rPr>
              <w:t>pojemnik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w kolorze </w:t>
            </w:r>
            <w:r>
              <w:rPr>
                <w:rFonts w:ascii="Arial" w:hAnsi="Arial" w:cs="Arial"/>
                <w:sz w:val="24"/>
                <w:szCs w:val="24"/>
              </w:rPr>
              <w:t xml:space="preserve">limonki </w:t>
            </w:r>
            <w:r w:rsidRPr="008F56BC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(lub o zbliżonej kolorystyce).  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Pojemniki powinny mieścić się w dolnej części regału stanowiąc jego uzupełnienie. 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 w:rsidRPr="00BE3345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145677</wp:posOffset>
                  </wp:positionH>
                  <wp:positionV relativeFrom="paragraph">
                    <wp:posOffset>139890</wp:posOffset>
                  </wp:positionV>
                  <wp:extent cx="777922" cy="1133925"/>
                  <wp:effectExtent l="0" t="0" r="0" b="0"/>
                  <wp:wrapNone/>
                  <wp:docPr id="56" name="Obraz 56" descr="Obraz zawierający regały, w pomieszczeniu, książka, pół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Obraz 56" descr="Obraz zawierający regały, w pomieszczeniu, książka, półka&#10;&#10;Opis wygenerowany automatycznie"/>
                          <pic:cNvPicPr/>
                        </pic:nvPicPr>
                        <pic:blipFill>
                          <a:blip r:embed="rId7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7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922" cy="113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6.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Dywan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Dywan w kształcie prostokąta o wymiarach 3</w:t>
            </w:r>
            <w:r>
              <w:rPr>
                <w:rFonts w:ascii="Arial" w:hAnsi="Arial" w:cs="Arial"/>
                <w:sz w:val="24"/>
                <w:szCs w:val="24"/>
              </w:rPr>
              <w:t xml:space="preserve"> m </w:t>
            </w:r>
            <w:r w:rsidRPr="001F09DA">
              <w:rPr>
                <w:rFonts w:ascii="Arial" w:hAnsi="Arial" w:cs="Arial"/>
                <w:sz w:val="24"/>
                <w:szCs w:val="24"/>
              </w:rPr>
              <w:t>x4 m.  Wysokość runa od 7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1F09DA">
              <w:rPr>
                <w:rFonts w:ascii="Arial" w:hAnsi="Arial" w:cs="Arial"/>
                <w:sz w:val="24"/>
                <w:szCs w:val="24"/>
              </w:rPr>
              <w:t xml:space="preserve">mm do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10 mm.  W kolorze zielonym (lub o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1F09DA">
              <w:rPr>
                <w:rFonts w:ascii="Arial" w:hAnsi="Arial" w:cs="Arial"/>
                <w:sz w:val="24"/>
                <w:szCs w:val="24"/>
              </w:rPr>
              <w:t xml:space="preserve">zbliżonej kolorystyce) z </w:t>
            </w:r>
            <w:r w:rsidRPr="001F09DA">
              <w:rPr>
                <w:rFonts w:ascii="Arial" w:hAnsi="Arial" w:cs="Arial"/>
                <w:sz w:val="24"/>
                <w:szCs w:val="24"/>
              </w:rPr>
              <w:lastRenderedPageBreak/>
              <w:t>akcentami np. ptaków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Pr="001F09DA">
              <w:rPr>
                <w:rFonts w:ascii="Arial" w:hAnsi="Arial" w:cs="Arial"/>
                <w:sz w:val="24"/>
                <w:szCs w:val="24"/>
              </w:rPr>
              <w:t xml:space="preserve"> zwierząt. Skład runa 100% PP heat-set frise przędza pojedyncza. </w:t>
            </w:r>
          </w:p>
        </w:tc>
        <w:tc>
          <w:tcPr>
            <w:tcW w:w="1985" w:type="dxa"/>
          </w:tcPr>
          <w:p w:rsidR="001B6AD3" w:rsidRPr="001F09DA" w:rsidRDefault="003810FD" w:rsidP="00AB7BEC">
            <w:pPr>
              <w:autoSpaceDE w:val="0"/>
              <w:autoSpaceDN w:val="0"/>
              <w:adjustRightInd w:val="0"/>
              <w:ind w:left="22" w:hanging="22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US"/>
              </w:rPr>
              <w:lastRenderedPageBreak/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-5946</wp:posOffset>
                  </wp:positionH>
                  <wp:positionV relativeFrom="paragraph">
                    <wp:posOffset>47914</wp:posOffset>
                  </wp:positionV>
                  <wp:extent cx="1099358" cy="714894"/>
                  <wp:effectExtent l="19050" t="0" r="5542" b="0"/>
                  <wp:wrapNone/>
                  <wp:docPr id="53" name="Obraz 53" descr="Obraz zawierający ubrania, zieleń, materiał, kresków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Obraz 53" descr="Obraz zawierający ubrania, zieleń, materiał, kreskówka&#10;&#10;Opis wygenerowany automatycznie"/>
                          <pic:cNvPicPr/>
                        </pic:nvPicPr>
                        <pic:blipFill>
                          <a:blip r:embed="rId73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7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358" cy="714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lastRenderedPageBreak/>
              <w:t>7.</w:t>
            </w:r>
          </w:p>
        </w:tc>
        <w:tc>
          <w:tcPr>
            <w:tcW w:w="1871" w:type="dxa"/>
          </w:tcPr>
          <w:p w:rsidR="001B6AD3" w:rsidRPr="00D93C05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D93C05">
              <w:rPr>
                <w:rFonts w:ascii="Arial" w:hAnsi="Arial" w:cs="Arial"/>
                <w:color w:val="000000" w:themeColor="text1"/>
                <w:sz w:val="24"/>
                <w:szCs w:val="24"/>
              </w:rPr>
              <w:t>Zestaw klocków piankowych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</w:t>
            </w:r>
            <w:r w:rsidRPr="001F09DA">
              <w:rPr>
                <w:rFonts w:ascii="Arial" w:hAnsi="Arial" w:cs="Arial"/>
                <w:sz w:val="24"/>
                <w:szCs w:val="24"/>
              </w:rPr>
              <w:t>estaw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 xml:space="preserve">Kwadratowe piankowe poduszki </w:t>
            </w:r>
            <w:r>
              <w:rPr>
                <w:rFonts w:ascii="Arial" w:hAnsi="Arial" w:cs="Arial"/>
                <w:sz w:val="24"/>
                <w:szCs w:val="24"/>
              </w:rPr>
              <w:t>– 10 szt.</w:t>
            </w:r>
          </w:p>
          <w:p w:rsidR="001B6AD3" w:rsidRPr="00A11F94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(1 zestaw) </w:t>
            </w:r>
            <w:r w:rsidRPr="00A11F94">
              <w:rPr>
                <w:rFonts w:ascii="Arial" w:hAnsi="Arial" w:cs="Arial"/>
                <w:sz w:val="24"/>
                <w:szCs w:val="24"/>
              </w:rPr>
              <w:t>pokryte trwałą tkaniną PCV w 10</w:t>
            </w:r>
            <w:r>
              <w:rPr>
                <w:rFonts w:ascii="Arial" w:hAnsi="Arial" w:cs="Arial"/>
                <w:sz w:val="24"/>
                <w:szCs w:val="24"/>
              </w:rPr>
              <w:t xml:space="preserve"> różnych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kolorach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 wym.  każdej od 30 cm do 35 cm  x od 30 cm do 35 cm  x od 5 cm do </w:t>
            </w:r>
            <w:r w:rsidRPr="008F56BC">
              <w:rPr>
                <w:rFonts w:ascii="Arial" w:hAnsi="Arial" w:cs="Arial"/>
                <w:color w:val="000000" w:themeColor="text1"/>
                <w:sz w:val="24"/>
                <w:szCs w:val="24"/>
              </w:rPr>
              <w:t>10 cm (</w:t>
            </w:r>
            <w:r>
              <w:rPr>
                <w:rFonts w:ascii="Arial" w:hAnsi="Arial" w:cs="Arial"/>
                <w:sz w:val="24"/>
                <w:szCs w:val="24"/>
              </w:rPr>
              <w:t xml:space="preserve">długość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x 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Pr="00A11F94">
              <w:rPr>
                <w:rFonts w:ascii="Arial" w:hAnsi="Arial" w:cs="Arial"/>
                <w:sz w:val="24"/>
                <w:szCs w:val="24"/>
              </w:rPr>
              <w:t>zer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x </w:t>
            </w:r>
            <w:r>
              <w:rPr>
                <w:rFonts w:ascii="Arial" w:hAnsi="Arial" w:cs="Arial"/>
                <w:sz w:val="24"/>
                <w:szCs w:val="24"/>
              </w:rPr>
              <w:t>wysokość).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Materiał nie powinien zawierać  ftalanów, być  ognioodporny, odporny na płyny fizjologiczne (krew, mocz, pot) oraz na alkohol, odporny na UV,  odporny na zadrapania,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olejoodporny. Materiał zgodny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z rozporządzeniem REACH, posiada atest Certyfikat STANDARD 100 by OEKO-TEX ®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C4258E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84616</wp:posOffset>
                  </wp:positionH>
                  <wp:positionV relativeFrom="paragraph">
                    <wp:posOffset>203011</wp:posOffset>
                  </wp:positionV>
                  <wp:extent cx="975644" cy="1977265"/>
                  <wp:effectExtent l="0" t="0" r="0" b="0"/>
                  <wp:wrapNone/>
                  <wp:docPr id="54" name="Obraz 54" descr="Obraz zawierający Wielobarwność, kolory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Obraz 54" descr="Obraz zawierający Wielobarwność, kolory&#10;&#10;Opis wygenerowany automatycznie"/>
                          <pic:cNvPicPr/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4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644" cy="197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8.</w:t>
            </w:r>
          </w:p>
        </w:tc>
        <w:tc>
          <w:tcPr>
            <w:tcW w:w="1871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Kryjówka sensoryczna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Kryjówka sensoryczna wykonana ze sklejki lakierowanej o gr. od 18 mm do 20 mm o wymiarach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szer</w:t>
            </w:r>
            <w:r>
              <w:rPr>
                <w:rFonts w:ascii="Arial" w:hAnsi="Arial" w:cs="Arial"/>
                <w:sz w:val="24"/>
                <w:szCs w:val="24"/>
              </w:rPr>
              <w:t xml:space="preserve">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>od 13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 do </w:t>
            </w:r>
            <w:r>
              <w:rPr>
                <w:rFonts w:ascii="Arial" w:hAnsi="Arial" w:cs="Arial"/>
                <w:sz w:val="24"/>
                <w:szCs w:val="24"/>
              </w:rPr>
              <w:t>145</w:t>
            </w:r>
            <w:r w:rsidRPr="006259D1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2155485</wp:posOffset>
                  </wp:positionH>
                  <wp:positionV relativeFrom="paragraph">
                    <wp:posOffset>83891</wp:posOffset>
                  </wp:positionV>
                  <wp:extent cx="1139588" cy="1195319"/>
                  <wp:effectExtent l="0" t="0" r="0" b="0"/>
                  <wp:wrapNone/>
                  <wp:docPr id="25" name="Obraz 25" descr="Obraz zawierający design, stół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Obraz 25" descr="Obraz zawierający design, stół&#10;&#10;Opis wygenerowany automatycznie"/>
                          <pic:cNvPicPr/>
                        </pic:nvPicPr>
                        <pic:blipFill>
                          <a:blip r:embed="rId75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7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588" cy="1195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11F94">
              <w:rPr>
                <w:rFonts w:ascii="Arial" w:hAnsi="Arial" w:cs="Arial"/>
                <w:sz w:val="24"/>
                <w:szCs w:val="24"/>
              </w:rPr>
              <w:t>cm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gł</w:t>
            </w:r>
            <w:r>
              <w:rPr>
                <w:rFonts w:ascii="Arial" w:hAnsi="Arial" w:cs="Arial"/>
                <w:sz w:val="24"/>
                <w:szCs w:val="24"/>
              </w:rPr>
              <w:t xml:space="preserve">ębokość od 72 cm  do 76 cm, wysokość </w:t>
            </w:r>
            <w:r w:rsidRPr="00A11F94">
              <w:rPr>
                <w:rFonts w:ascii="Arial" w:hAnsi="Arial" w:cs="Arial"/>
                <w:sz w:val="24"/>
                <w:szCs w:val="24"/>
              </w:rPr>
              <w:t>od 7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 do 7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cm. </w:t>
            </w:r>
            <w:r>
              <w:rPr>
                <w:rFonts w:ascii="Arial" w:hAnsi="Arial" w:cs="Arial"/>
                <w:sz w:val="24"/>
                <w:szCs w:val="24"/>
              </w:rPr>
              <w:t xml:space="preserve">Zadaszona część kryjówki powinna mieć  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przeźroczyst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okrągł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o różnej wielkości kopuł</w:t>
            </w:r>
            <w:r>
              <w:rPr>
                <w:rFonts w:ascii="Arial" w:hAnsi="Arial" w:cs="Arial"/>
                <w:sz w:val="24"/>
                <w:szCs w:val="24"/>
              </w:rPr>
              <w:t>y. Boki kryjówki powinny być ozdobione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dekoracjami</w:t>
            </w:r>
            <w:r w:rsidR="003900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11F94">
              <w:rPr>
                <w:rFonts w:ascii="Arial" w:hAnsi="Arial" w:cs="Arial"/>
                <w:sz w:val="24"/>
                <w:szCs w:val="24"/>
              </w:rPr>
              <w:t>wykonanymi z kolorowej płyty MDF</w:t>
            </w:r>
            <w:r>
              <w:rPr>
                <w:rFonts w:ascii="Arial" w:hAnsi="Arial" w:cs="Arial"/>
                <w:sz w:val="24"/>
                <w:szCs w:val="24"/>
              </w:rPr>
              <w:t xml:space="preserve"> z motywem np. roślinnym. </w:t>
            </w:r>
            <w:r w:rsidRPr="00F22443">
              <w:rPr>
                <w:rFonts w:ascii="Arial" w:hAnsi="Arial" w:cs="Arial"/>
                <w:sz w:val="24"/>
                <w:szCs w:val="24"/>
              </w:rPr>
              <w:t xml:space="preserve">Elementem wymaganym ma  być materac stanowiący podłoże </w:t>
            </w:r>
            <w:r w:rsidRPr="00F22443">
              <w:rPr>
                <w:rFonts w:ascii="Arial" w:hAnsi="Arial" w:cs="Arial"/>
                <w:sz w:val="24"/>
                <w:szCs w:val="24"/>
              </w:rPr>
              <w:lastRenderedPageBreak/>
              <w:t>kryjówki wykraczający poza konstrukcję w kolorze szarym</w:t>
            </w:r>
            <w:r>
              <w:rPr>
                <w:rFonts w:ascii="Arial" w:hAnsi="Arial" w:cs="Arial"/>
                <w:sz w:val="24"/>
                <w:szCs w:val="24"/>
              </w:rPr>
              <w:t xml:space="preserve"> (lub zbliżonej kolorystyce)  </w:t>
            </w:r>
            <w:r w:rsidRPr="00F22443">
              <w:rPr>
                <w:rFonts w:ascii="Arial" w:hAnsi="Arial" w:cs="Arial"/>
                <w:sz w:val="24"/>
                <w:szCs w:val="24"/>
              </w:rPr>
              <w:t xml:space="preserve"> wraz z sensorycznymi naszyciami</w:t>
            </w:r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lastRenderedPageBreak/>
              <w:t>9.</w:t>
            </w:r>
          </w:p>
        </w:tc>
        <w:tc>
          <w:tcPr>
            <w:tcW w:w="1871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 xml:space="preserve">Szafa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z wysuwanymi półkami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Pr="00452BA6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A11F94">
              <w:rPr>
                <w:rFonts w:ascii="Arial" w:hAnsi="Arial" w:cs="Arial"/>
                <w:sz w:val="24"/>
                <w:szCs w:val="24"/>
              </w:rPr>
              <w:t>Szafa o wymiarach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 szerokość od 90 cm do 105 cm</w:t>
            </w:r>
            <w:r>
              <w:rPr>
                <w:rFonts w:ascii="Arial" w:hAnsi="Arial" w:cs="Arial"/>
                <w:sz w:val="24"/>
                <w:szCs w:val="24"/>
              </w:rPr>
              <w:t xml:space="preserve">,  głębokość od 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>47 cm do 65 cm, wysokość od 195 cm do 210 cm Szafa wykonana z płyty laminowanej o gr. od 18 mm do 20 mm, w odcieniu klonu (lub zbliżonej kolorystyce), z trwałym obrzeżem ABS lub PCV o gr. od 1,5 mm do 3 mm. Szafa powinna zawierać min. trzy poziome półki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i min trzy poziome wysuwane półki na całej szerokości szafy do przechowywania prac plastycznych </w:t>
            </w:r>
            <w:r>
              <w:rPr>
                <w:rFonts w:ascii="Arial" w:hAnsi="Arial" w:cs="Arial"/>
                <w:sz w:val="24"/>
                <w:szCs w:val="24"/>
              </w:rPr>
              <w:t>w formacie A1</w:t>
            </w:r>
          </w:p>
          <w:p w:rsidR="001B6AD3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 mniejszych</w:t>
            </w:r>
            <w:r w:rsidRPr="00A11F94">
              <w:rPr>
                <w:rFonts w:ascii="Arial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z w:val="24"/>
                <w:szCs w:val="24"/>
              </w:rPr>
              <w:t xml:space="preserve">Szafa zamykana dwuskrzydłowymi drzwiczkami wraz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z dwoma uchwytami. 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80387">
              <w:rPr>
                <w:rFonts w:ascii="Arial" w:hAnsi="Arial" w:cs="Arial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57321</wp:posOffset>
                  </wp:positionH>
                  <wp:positionV relativeFrom="paragraph">
                    <wp:posOffset>259630</wp:posOffset>
                  </wp:positionV>
                  <wp:extent cx="1078173" cy="1779385"/>
                  <wp:effectExtent l="0" t="0" r="0" b="0"/>
                  <wp:wrapNone/>
                  <wp:docPr id="26" name="Obraz 26" descr="Obraz zawierający meble, regały, w pomieszczeniu, książ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Obraz 26" descr="Obraz zawierający meble, regały, w pomieszczeniu, książka&#10;&#10;Opis wygenerowany automatycznie"/>
                          <pic:cNvPicPr/>
                        </pic:nvPicPr>
                        <pic:blipFill>
                          <a:blip r:embed="rId61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287" cy="1784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6AD3" w:rsidRPr="001F09DA" w:rsidTr="00AB7BEC">
        <w:tc>
          <w:tcPr>
            <w:tcW w:w="577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10.</w:t>
            </w:r>
          </w:p>
        </w:tc>
        <w:tc>
          <w:tcPr>
            <w:tcW w:w="1871" w:type="dxa"/>
          </w:tcPr>
          <w:p w:rsidR="001B6AD3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 xml:space="preserve">Szafa ekspozycyjna </w:t>
            </w:r>
          </w:p>
          <w:p w:rsidR="001B6AD3" w:rsidRPr="001F09DA" w:rsidRDefault="001B6AD3" w:rsidP="002F5D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na prace</w:t>
            </w:r>
          </w:p>
        </w:tc>
        <w:tc>
          <w:tcPr>
            <w:tcW w:w="1448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890" w:type="dxa"/>
          </w:tcPr>
          <w:p w:rsidR="001B6AD3" w:rsidRPr="001F09DA" w:rsidRDefault="001B6AD3" w:rsidP="002F5D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F09D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1B6AD3" w:rsidRPr="00A66238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452BA6">
              <w:rPr>
                <w:rFonts w:ascii="Arial" w:hAnsi="Arial" w:cs="Arial"/>
                <w:color w:val="000000" w:themeColor="text1"/>
                <w:sz w:val="24"/>
                <w:szCs w:val="24"/>
              </w:rPr>
              <w:t>Szafka o wymiarach: szerokość od 70 cm do 80 cm głębokość od 45 cm  do 55 cm wysokość 80 cm 85 cm.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Dwustronna szafka na </w:t>
            </w:r>
            <w:r w:rsidRPr="00A66238">
              <w:rPr>
                <w:noProof/>
                <w:lang w:val="en-US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2281466</wp:posOffset>
                  </wp:positionH>
                  <wp:positionV relativeFrom="paragraph">
                    <wp:posOffset>262103</wp:posOffset>
                  </wp:positionV>
                  <wp:extent cx="849566" cy="860247"/>
                  <wp:effectExtent l="57150" t="0" r="46355" b="92710"/>
                  <wp:wrapNone/>
                  <wp:docPr id="31" name="Obraz 31" descr="Obraz zawierający w pomieszczeniu&#10;&#10;Opis wygenerowany automatycznie przy średnim poziomie pewnośc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Obraz 31" descr="Obraz zawierający w pomieszczeniu&#10;&#10;Opis wygenerowany automatycznie przy średnim poziomie pewności"/>
                          <pic:cNvPicPr/>
                        </pic:nvPicPr>
                        <pic:blipFill>
                          <a:blip r:embed="rId6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6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566" cy="860247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effectLst>
                            <a:outerShdw blurRad="50800" dist="50800" dir="5400000" algn="ctr" rotWithShape="0">
                              <a:sysClr val="window" lastClr="FFFFFF">
                                <a:lumMod val="85000"/>
                              </a:sys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kółkach wykonana z płyty wiórowej o gr. od 18 mm do  20 mm w odcieniu klonu </w:t>
            </w:r>
          </w:p>
          <w:p w:rsidR="001B6AD3" w:rsidRPr="00452BA6" w:rsidRDefault="001B6AD3" w:rsidP="002F5D98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i bokach w kolorze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biał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ym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(lub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>zbliżonej kolorystyce).</w:t>
            </w:r>
            <w:r w:rsidR="003900F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Szafka  przeznaczona do eksponowania dziecięcych prac plastycznych wyposażona w min. 3 poziome otwarte półki górne  po obu stronach oraz  min.1 poziomą otwartą półkę dolną </w:t>
            </w:r>
            <w:r w:rsidRPr="00A66238">
              <w:rPr>
                <w:rFonts w:ascii="Arial" w:hAnsi="Arial" w:cs="Arial"/>
                <w:color w:val="000000" w:themeColor="text1"/>
                <w:sz w:val="24"/>
                <w:szCs w:val="24"/>
              </w:rPr>
              <w:lastRenderedPageBreak/>
              <w:t>podzielone przegrodą na 2 równe przestrzenie po obu stronach.</w:t>
            </w:r>
          </w:p>
        </w:tc>
        <w:tc>
          <w:tcPr>
            <w:tcW w:w="1985" w:type="dxa"/>
          </w:tcPr>
          <w:p w:rsidR="001B6AD3" w:rsidRPr="00A11F94" w:rsidRDefault="001B6AD3" w:rsidP="00AB7BE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1F09DA" w:rsidRPr="0002608C" w:rsidRDefault="001F09DA" w:rsidP="0002608C">
      <w:pPr>
        <w:rPr>
          <w:rFonts w:ascii="Arial" w:hAnsi="Arial" w:cs="Arial"/>
          <w:color w:val="000000"/>
          <w:sz w:val="24"/>
          <w:szCs w:val="24"/>
        </w:rPr>
      </w:pPr>
    </w:p>
    <w:p w:rsidR="00A11F94" w:rsidRDefault="00E31A7B" w:rsidP="008518BD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Miejsce dostawy mebli i wyposażenia </w:t>
      </w:r>
    </w:p>
    <w:p w:rsidR="00AA432E" w:rsidRPr="00E31A7B" w:rsidRDefault="00B03365" w:rsidP="00B03365">
      <w:pPr>
        <w:autoSpaceDE w:val="0"/>
        <w:autoSpaceDN w:val="0"/>
        <w:adjustRightInd w:val="0"/>
        <w:spacing w:after="0" w:line="240" w:lineRule="auto"/>
        <w:ind w:left="2160" w:hanging="162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Część 1 </w:t>
      </w:r>
      <w:r w:rsidR="00E31A7B" w:rsidRPr="00E31A7B">
        <w:rPr>
          <w:rFonts w:ascii="Arial" w:hAnsi="Arial" w:cs="Arial"/>
          <w:color w:val="000000"/>
          <w:sz w:val="24"/>
          <w:szCs w:val="24"/>
        </w:rPr>
        <w:t xml:space="preserve">– </w:t>
      </w:r>
      <w:r w:rsidR="00E31A7B" w:rsidRPr="00E31A7B">
        <w:rPr>
          <w:rFonts w:ascii="Arial" w:hAnsi="Arial" w:cs="Arial"/>
          <w:sz w:val="24"/>
        </w:rPr>
        <w:t>Budynek Szkoły Podstawowej w Skrzeszewie</w:t>
      </w:r>
      <w:r w:rsidR="00E31A7B">
        <w:rPr>
          <w:rFonts w:ascii="Arial" w:hAnsi="Arial" w:cs="Arial"/>
          <w:sz w:val="24"/>
        </w:rPr>
        <w:t>, Skrzeszewo</w:t>
      </w:r>
      <w:r>
        <w:rPr>
          <w:rFonts w:ascii="Arial" w:hAnsi="Arial" w:cs="Arial"/>
          <w:sz w:val="24"/>
        </w:rPr>
        <w:t xml:space="preserve">              </w:t>
      </w:r>
      <w:r w:rsidR="00E31A7B" w:rsidRPr="00E31A7B">
        <w:rPr>
          <w:rFonts w:ascii="Arial" w:hAnsi="Arial" w:cs="Arial"/>
          <w:sz w:val="24"/>
        </w:rPr>
        <w:t>ul. Dworska 3, 83-330 Żukowo,</w:t>
      </w:r>
    </w:p>
    <w:p w:rsidR="008518BD" w:rsidRDefault="00E31A7B" w:rsidP="00B03365">
      <w:pPr>
        <w:autoSpaceDE w:val="0"/>
        <w:autoSpaceDN w:val="0"/>
        <w:adjustRightInd w:val="0"/>
        <w:spacing w:after="0" w:line="240" w:lineRule="auto"/>
        <w:ind w:left="2160" w:hanging="1620"/>
        <w:jc w:val="both"/>
        <w:rPr>
          <w:rFonts w:ascii="Arial" w:hAnsi="Arial" w:cs="Arial"/>
          <w:sz w:val="24"/>
        </w:rPr>
      </w:pPr>
      <w:r w:rsidRPr="00E31A7B">
        <w:rPr>
          <w:rFonts w:ascii="Arial" w:hAnsi="Arial" w:cs="Arial"/>
          <w:color w:val="000000"/>
          <w:sz w:val="24"/>
          <w:szCs w:val="24"/>
        </w:rPr>
        <w:t xml:space="preserve">Część 2 </w:t>
      </w:r>
      <w:r w:rsidR="00B03365" w:rsidRPr="00E31A7B">
        <w:rPr>
          <w:rFonts w:ascii="Arial" w:hAnsi="Arial" w:cs="Arial"/>
          <w:color w:val="000000"/>
          <w:sz w:val="24"/>
          <w:szCs w:val="24"/>
        </w:rPr>
        <w:t>–</w:t>
      </w:r>
      <w:r w:rsidRPr="00E31A7B">
        <w:rPr>
          <w:rFonts w:ascii="Arial" w:hAnsi="Arial" w:cs="Arial"/>
          <w:color w:val="000000"/>
          <w:sz w:val="24"/>
          <w:szCs w:val="24"/>
        </w:rPr>
        <w:t xml:space="preserve"> </w:t>
      </w:r>
      <w:r w:rsidR="00B03365">
        <w:rPr>
          <w:rFonts w:ascii="Arial" w:hAnsi="Arial" w:cs="Arial"/>
          <w:color w:val="000000"/>
          <w:sz w:val="24"/>
          <w:szCs w:val="24"/>
        </w:rPr>
        <w:t xml:space="preserve">     </w:t>
      </w:r>
      <w:r w:rsidRPr="00E31A7B">
        <w:rPr>
          <w:rFonts w:ascii="Arial" w:hAnsi="Arial" w:cs="Arial"/>
          <w:sz w:val="24"/>
        </w:rPr>
        <w:t>Budynek Szkoły Podstawowej w Miszewie</w:t>
      </w:r>
      <w:r>
        <w:rPr>
          <w:rFonts w:ascii="Arial" w:hAnsi="Arial" w:cs="Arial"/>
          <w:sz w:val="24"/>
        </w:rPr>
        <w:t xml:space="preserve">, Miszewo </w:t>
      </w:r>
      <w:r w:rsidRPr="00E31A7B">
        <w:rPr>
          <w:rFonts w:ascii="Arial" w:hAnsi="Arial" w:cs="Arial"/>
          <w:sz w:val="24"/>
        </w:rPr>
        <w:t>ul. Strażacka 9, 80-297 Banino</w:t>
      </w:r>
      <w:r w:rsidR="008518BD">
        <w:rPr>
          <w:rFonts w:ascii="Arial" w:hAnsi="Arial" w:cs="Arial"/>
          <w:sz w:val="24"/>
        </w:rPr>
        <w:t>.</w:t>
      </w:r>
    </w:p>
    <w:p w:rsidR="008518BD" w:rsidRPr="008518BD" w:rsidRDefault="008518BD" w:rsidP="008518BD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bookmarkStart w:id="2" w:name="_Hlk166227950"/>
      <w:r w:rsidRPr="008518BD">
        <w:rPr>
          <w:rFonts w:ascii="Arial" w:hAnsi="Arial" w:cs="Arial"/>
          <w:bCs/>
          <w:sz w:val="24"/>
          <w:szCs w:val="24"/>
        </w:rPr>
        <w:t xml:space="preserve">Poprzez </w:t>
      </w:r>
      <w:r w:rsidRPr="008518BD">
        <w:rPr>
          <w:rFonts w:ascii="Arial" w:hAnsi="Arial" w:cs="Arial"/>
          <w:bCs/>
          <w:sz w:val="24"/>
          <w:szCs w:val="24"/>
          <w:u w:val="single"/>
        </w:rPr>
        <w:t>dostawę</w:t>
      </w:r>
      <w:r w:rsidR="003900F8" w:rsidRPr="003900F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z</w:t>
      </w:r>
      <w:r w:rsidRPr="008518BD">
        <w:rPr>
          <w:rFonts w:ascii="Arial" w:hAnsi="Arial" w:cs="Arial"/>
          <w:bCs/>
          <w:sz w:val="24"/>
          <w:szCs w:val="24"/>
        </w:rPr>
        <w:t>amawiający rozumie dostarczenie</w:t>
      </w:r>
      <w:r>
        <w:rPr>
          <w:rFonts w:ascii="Arial" w:hAnsi="Arial" w:cs="Arial"/>
          <w:bCs/>
          <w:sz w:val="24"/>
          <w:szCs w:val="24"/>
        </w:rPr>
        <w:t xml:space="preserve"> (transport)</w:t>
      </w:r>
      <w:r w:rsidRPr="008518BD">
        <w:rPr>
          <w:rFonts w:ascii="Arial" w:hAnsi="Arial" w:cs="Arial"/>
          <w:bCs/>
          <w:sz w:val="24"/>
          <w:szCs w:val="24"/>
        </w:rPr>
        <w:t>, wnies</w:t>
      </w:r>
      <w:r>
        <w:rPr>
          <w:rFonts w:ascii="Arial" w:hAnsi="Arial" w:cs="Arial"/>
          <w:bCs/>
          <w:sz w:val="24"/>
          <w:szCs w:val="24"/>
        </w:rPr>
        <w:t xml:space="preserve">ienie </w:t>
      </w:r>
      <w:r w:rsidRPr="008518BD">
        <w:rPr>
          <w:rFonts w:ascii="Arial" w:hAnsi="Arial" w:cs="Arial"/>
          <w:bCs/>
          <w:sz w:val="24"/>
          <w:szCs w:val="24"/>
        </w:rPr>
        <w:t xml:space="preserve">mebli i wyposażenia </w:t>
      </w:r>
      <w:r w:rsidR="00AD6A36" w:rsidRPr="008518BD">
        <w:rPr>
          <w:rFonts w:ascii="Arial" w:hAnsi="Arial" w:cs="Arial"/>
          <w:bCs/>
          <w:sz w:val="24"/>
          <w:szCs w:val="24"/>
        </w:rPr>
        <w:t>wraz ze wszystkimi niezbędnymi do ich należytego funkcjonowania elementami</w:t>
      </w:r>
      <w:r w:rsidR="003900F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do</w:t>
      </w:r>
      <w:r w:rsidRPr="008518BD">
        <w:rPr>
          <w:rFonts w:ascii="Arial" w:hAnsi="Arial" w:cs="Arial"/>
          <w:bCs/>
          <w:sz w:val="24"/>
          <w:szCs w:val="24"/>
        </w:rPr>
        <w:t xml:space="preserve"> docelowych miejsc użytkowania wskazanych przez Dyrektorów Szkół</w:t>
      </w:r>
      <w:r w:rsidR="00AD6A36">
        <w:rPr>
          <w:rFonts w:ascii="Arial" w:hAnsi="Arial" w:cs="Arial"/>
          <w:bCs/>
          <w:sz w:val="24"/>
          <w:szCs w:val="24"/>
        </w:rPr>
        <w:t>.</w:t>
      </w:r>
    </w:p>
    <w:p w:rsidR="008518BD" w:rsidRPr="00AD6A36" w:rsidRDefault="008518BD" w:rsidP="008518BD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r w:rsidRPr="008518BD">
        <w:rPr>
          <w:rFonts w:ascii="Arial" w:hAnsi="Arial" w:cs="Arial"/>
          <w:bCs/>
          <w:sz w:val="24"/>
          <w:szCs w:val="24"/>
        </w:rPr>
        <w:t xml:space="preserve">Poprzez </w:t>
      </w:r>
      <w:r w:rsidRPr="008518BD">
        <w:rPr>
          <w:rFonts w:ascii="Arial" w:hAnsi="Arial" w:cs="Arial"/>
          <w:bCs/>
          <w:sz w:val="24"/>
          <w:szCs w:val="24"/>
          <w:u w:val="single"/>
        </w:rPr>
        <w:t>montaż</w:t>
      </w:r>
      <w:r w:rsidR="003900F8" w:rsidRPr="003900F8">
        <w:rPr>
          <w:rFonts w:ascii="Arial" w:hAnsi="Arial" w:cs="Arial"/>
          <w:bCs/>
          <w:sz w:val="24"/>
          <w:szCs w:val="24"/>
        </w:rPr>
        <w:t xml:space="preserve"> </w:t>
      </w:r>
      <w:r w:rsidR="00AD6A36">
        <w:rPr>
          <w:rFonts w:ascii="Arial" w:hAnsi="Arial" w:cs="Arial"/>
          <w:bCs/>
          <w:sz w:val="24"/>
          <w:szCs w:val="24"/>
        </w:rPr>
        <w:t>z</w:t>
      </w:r>
      <w:r w:rsidRPr="008518BD">
        <w:rPr>
          <w:rFonts w:ascii="Arial" w:hAnsi="Arial" w:cs="Arial"/>
          <w:bCs/>
          <w:sz w:val="24"/>
          <w:szCs w:val="24"/>
        </w:rPr>
        <w:t xml:space="preserve">amawiający rozumie należyte, zgodne z zasadami sztuki i przyjętymi normami zmontowanie i rozstawienie dostarczonych mebli, gwarantujące ich pełną funkcjonalność oraz usunięcie  </w:t>
      </w:r>
      <w:r w:rsidRPr="008518BD">
        <w:rPr>
          <w:rFonts w:ascii="Arial" w:hAnsi="Arial" w:cs="Arial"/>
          <w:sz w:val="24"/>
          <w:szCs w:val="24"/>
        </w:rPr>
        <w:t xml:space="preserve">wszelkich pozostałości </w:t>
      </w:r>
      <w:r w:rsidR="00AD6A36">
        <w:rPr>
          <w:rFonts w:ascii="Arial" w:hAnsi="Arial" w:cs="Arial"/>
          <w:sz w:val="24"/>
          <w:szCs w:val="24"/>
        </w:rPr>
        <w:t xml:space="preserve">i odpadów </w:t>
      </w:r>
      <w:r w:rsidRPr="008518BD">
        <w:rPr>
          <w:rFonts w:ascii="Arial" w:hAnsi="Arial" w:cs="Arial"/>
          <w:sz w:val="24"/>
          <w:szCs w:val="24"/>
        </w:rPr>
        <w:t>(kartonów, folii, sznurków</w:t>
      </w:r>
      <w:r w:rsidR="00AD6A36">
        <w:rPr>
          <w:rFonts w:ascii="Arial" w:hAnsi="Arial" w:cs="Arial"/>
          <w:sz w:val="24"/>
          <w:szCs w:val="24"/>
        </w:rPr>
        <w:t>,</w:t>
      </w:r>
      <w:r w:rsidR="003900F8">
        <w:rPr>
          <w:rFonts w:ascii="Arial" w:hAnsi="Arial" w:cs="Arial"/>
          <w:sz w:val="24"/>
          <w:szCs w:val="24"/>
        </w:rPr>
        <w:t xml:space="preserve"> </w:t>
      </w:r>
      <w:r w:rsidR="00AD6A36" w:rsidRPr="008518BD">
        <w:rPr>
          <w:rFonts w:ascii="Arial" w:hAnsi="Arial" w:cs="Arial"/>
          <w:sz w:val="24"/>
          <w:szCs w:val="24"/>
        </w:rPr>
        <w:t>styropian</w:t>
      </w:r>
      <w:r w:rsidR="00AD6A36">
        <w:rPr>
          <w:rFonts w:ascii="Arial" w:hAnsi="Arial" w:cs="Arial"/>
          <w:sz w:val="24"/>
          <w:szCs w:val="24"/>
        </w:rPr>
        <w:t xml:space="preserve">u </w:t>
      </w:r>
      <w:r w:rsidRPr="008518BD">
        <w:rPr>
          <w:rFonts w:ascii="Arial" w:hAnsi="Arial" w:cs="Arial"/>
          <w:sz w:val="24"/>
          <w:szCs w:val="24"/>
        </w:rPr>
        <w:t xml:space="preserve"> itp.) związanych z dostawą </w:t>
      </w:r>
      <w:r w:rsidRPr="008518BD">
        <w:rPr>
          <w:rFonts w:ascii="Arial" w:hAnsi="Arial" w:cs="Arial"/>
          <w:sz w:val="24"/>
          <w:szCs w:val="24"/>
        </w:rPr>
        <w:br/>
        <w:t>i montażem</w:t>
      </w:r>
      <w:r w:rsidR="00AD6A36">
        <w:rPr>
          <w:rFonts w:ascii="Arial" w:hAnsi="Arial" w:cs="Arial"/>
          <w:sz w:val="24"/>
          <w:szCs w:val="24"/>
        </w:rPr>
        <w:t xml:space="preserve"> mebli oraz wyposażenia</w:t>
      </w:r>
      <w:r w:rsidRPr="008518BD">
        <w:rPr>
          <w:rFonts w:ascii="Arial" w:hAnsi="Arial" w:cs="Arial"/>
          <w:sz w:val="24"/>
          <w:szCs w:val="24"/>
        </w:rPr>
        <w:t>.</w:t>
      </w:r>
    </w:p>
    <w:bookmarkEnd w:id="2"/>
    <w:p w:rsidR="008518BD" w:rsidRPr="00AD6A36" w:rsidRDefault="00AD6A36" w:rsidP="00AD6A36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Podczas wnoszenia i montażu w</w:t>
      </w:r>
      <w:r w:rsidR="008518BD" w:rsidRPr="00AD6A36">
        <w:rPr>
          <w:rFonts w:ascii="Arial" w:hAnsi="Arial" w:cs="Arial"/>
          <w:bCs/>
          <w:sz w:val="24"/>
          <w:szCs w:val="24"/>
        </w:rPr>
        <w:t xml:space="preserve">ykonawca zobowiązany jest do zabezpieczenia na własny koszt podłóg i ścian przed ich zniszczeniem i uszkodzeniem. W przypadku powstania uszkodzeń powłok wykończeniowych pomieszczeń podczas dostarczania lub montowania  mebli </w:t>
      </w:r>
      <w:r>
        <w:rPr>
          <w:rFonts w:ascii="Arial" w:hAnsi="Arial" w:cs="Arial"/>
          <w:bCs/>
          <w:sz w:val="24"/>
          <w:szCs w:val="24"/>
        </w:rPr>
        <w:t>w</w:t>
      </w:r>
      <w:r w:rsidR="008518BD" w:rsidRPr="00AD6A36">
        <w:rPr>
          <w:rFonts w:ascii="Arial" w:hAnsi="Arial" w:cs="Arial"/>
          <w:bCs/>
          <w:sz w:val="24"/>
          <w:szCs w:val="24"/>
        </w:rPr>
        <w:t>ykonawca zobowiązany jest do ich naprawy na własny koszt.</w:t>
      </w:r>
      <w:r w:rsidR="003900F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Wykonawca </w:t>
      </w:r>
      <w:r w:rsidRPr="008518BD">
        <w:rPr>
          <w:rFonts w:ascii="Arial" w:hAnsi="Arial" w:cs="Arial"/>
          <w:sz w:val="24"/>
          <w:szCs w:val="24"/>
        </w:rPr>
        <w:t>posprząta pomieszczenia po wykonanych pracach</w:t>
      </w:r>
      <w:r>
        <w:rPr>
          <w:rFonts w:ascii="Arial" w:hAnsi="Arial" w:cs="Arial"/>
          <w:sz w:val="24"/>
          <w:szCs w:val="24"/>
        </w:rPr>
        <w:t xml:space="preserve"> i </w:t>
      </w:r>
      <w:r w:rsidRPr="008518BD">
        <w:rPr>
          <w:rFonts w:ascii="Arial" w:hAnsi="Arial" w:cs="Arial"/>
          <w:sz w:val="24"/>
          <w:szCs w:val="24"/>
        </w:rPr>
        <w:t xml:space="preserve"> zutylizuje </w:t>
      </w:r>
      <w:r>
        <w:rPr>
          <w:rFonts w:ascii="Arial" w:hAnsi="Arial" w:cs="Arial"/>
          <w:sz w:val="24"/>
          <w:szCs w:val="24"/>
        </w:rPr>
        <w:t xml:space="preserve">wszelkie </w:t>
      </w:r>
      <w:r w:rsidRPr="008518BD">
        <w:rPr>
          <w:rFonts w:ascii="Arial" w:hAnsi="Arial" w:cs="Arial"/>
          <w:sz w:val="24"/>
          <w:szCs w:val="24"/>
        </w:rPr>
        <w:t xml:space="preserve">odpady na swój koszt </w:t>
      </w:r>
      <w:r>
        <w:rPr>
          <w:rFonts w:ascii="Arial" w:hAnsi="Arial" w:cs="Arial"/>
          <w:sz w:val="24"/>
          <w:szCs w:val="24"/>
        </w:rPr>
        <w:t>oraz</w:t>
      </w:r>
      <w:r w:rsidRPr="008518BD">
        <w:rPr>
          <w:rFonts w:ascii="Arial" w:hAnsi="Arial" w:cs="Arial"/>
          <w:sz w:val="24"/>
          <w:szCs w:val="24"/>
        </w:rPr>
        <w:t xml:space="preserve"> zgodnie z obowiązującymi przepisami.</w:t>
      </w:r>
    </w:p>
    <w:p w:rsidR="008518BD" w:rsidRPr="00694E30" w:rsidRDefault="008518BD" w:rsidP="00AD6A36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D6A36">
        <w:rPr>
          <w:rFonts w:ascii="Arial" w:hAnsi="Arial" w:cs="Arial"/>
          <w:sz w:val="24"/>
          <w:szCs w:val="24"/>
          <w:shd w:val="clear" w:color="auto" w:fill="FFFFFF"/>
        </w:rPr>
        <w:t xml:space="preserve">Oferowane przez wykonawcę wyposażenie musi w pełni odpowiadać określonym przez prawo polskie przepisom i normom w zakresie bezpieczeństwa jego użytkowania, w szczególności użytkowania ich przez dzieci oraz musi być dopuszczone do sprzedaży na terenie Rzeczypospolitej Polskiej. Wszystkie elementy przedmiotu zamówienia muszą posiadać certyfikaty i atesty dopuszczające do użytku w </w:t>
      </w:r>
      <w:r w:rsidR="00694E30">
        <w:rPr>
          <w:rFonts w:ascii="Arial" w:hAnsi="Arial" w:cs="Arial"/>
          <w:sz w:val="24"/>
          <w:szCs w:val="24"/>
          <w:shd w:val="clear" w:color="auto" w:fill="FFFFFF"/>
        </w:rPr>
        <w:t>przedszkolu</w:t>
      </w:r>
      <w:r w:rsidRPr="00AD6A36">
        <w:rPr>
          <w:rFonts w:ascii="Arial" w:hAnsi="Arial" w:cs="Arial"/>
          <w:sz w:val="24"/>
          <w:szCs w:val="24"/>
          <w:shd w:val="clear" w:color="auto" w:fill="FFFFFF"/>
        </w:rPr>
        <w:t>, muszą spełniać wymagania norm UE  i muszą posiadać certyfikaty bezpieczeństwa.  Oferowane wyposażenie nie może być wykonane z materiałów</w:t>
      </w:r>
      <w:r w:rsidR="00AD6A36">
        <w:rPr>
          <w:rFonts w:ascii="Arial" w:hAnsi="Arial" w:cs="Arial"/>
          <w:sz w:val="24"/>
          <w:szCs w:val="24"/>
          <w:shd w:val="clear" w:color="auto" w:fill="FFFFFF"/>
        </w:rPr>
        <w:t>,</w:t>
      </w:r>
      <w:r w:rsidRPr="00AD6A36">
        <w:rPr>
          <w:rFonts w:ascii="Arial" w:hAnsi="Arial" w:cs="Arial"/>
          <w:sz w:val="24"/>
          <w:szCs w:val="24"/>
          <w:shd w:val="clear" w:color="auto" w:fill="FFFFFF"/>
        </w:rPr>
        <w:t xml:space="preserve">  które mogłyby stanowić zagrożenie dla zdrowia dzieci w trakcie normalnego ich użytkowania</w:t>
      </w:r>
      <w:r w:rsidR="00AD6A36">
        <w:rPr>
          <w:rFonts w:ascii="Arial" w:hAnsi="Arial" w:cs="Arial"/>
          <w:sz w:val="24"/>
          <w:szCs w:val="24"/>
          <w:shd w:val="clear" w:color="auto" w:fill="FFFFFF"/>
        </w:rPr>
        <w:t xml:space="preserve"> i </w:t>
      </w:r>
      <w:r w:rsidRPr="00AD6A36">
        <w:rPr>
          <w:rFonts w:ascii="Arial" w:hAnsi="Arial" w:cs="Arial"/>
          <w:sz w:val="24"/>
          <w:szCs w:val="24"/>
          <w:shd w:val="clear" w:color="auto" w:fill="FFFFFF"/>
        </w:rPr>
        <w:t>zgodnie z ich przeznaczeniem</w:t>
      </w:r>
      <w:r w:rsidR="00AD6A36">
        <w:rPr>
          <w:rFonts w:ascii="Arial" w:hAnsi="Arial" w:cs="Arial"/>
          <w:sz w:val="24"/>
          <w:szCs w:val="24"/>
          <w:shd w:val="clear" w:color="auto" w:fill="FFFFFF"/>
        </w:rPr>
        <w:t xml:space="preserve"> (</w:t>
      </w:r>
      <w:r w:rsidR="00AD6A36" w:rsidRPr="00AD6A36">
        <w:rPr>
          <w:rFonts w:ascii="Arial" w:hAnsi="Arial" w:cs="Arial"/>
          <w:sz w:val="24"/>
          <w:szCs w:val="24"/>
          <w:shd w:val="clear" w:color="auto" w:fill="FFFFFF"/>
        </w:rPr>
        <w:t>np. toksycznych</w:t>
      </w:r>
      <w:r w:rsidR="00AD6A36">
        <w:rPr>
          <w:rFonts w:ascii="Arial" w:hAnsi="Arial" w:cs="Arial"/>
          <w:sz w:val="24"/>
          <w:szCs w:val="24"/>
          <w:shd w:val="clear" w:color="auto" w:fill="FFFFFF"/>
        </w:rPr>
        <w:t xml:space="preserve"> i niebezpiecznych</w:t>
      </w:r>
      <w:r w:rsidR="00AD6A36" w:rsidRPr="00AD6A36">
        <w:rPr>
          <w:rFonts w:ascii="Arial" w:hAnsi="Arial" w:cs="Arial"/>
          <w:sz w:val="24"/>
          <w:szCs w:val="24"/>
          <w:shd w:val="clear" w:color="auto" w:fill="FFFFFF"/>
        </w:rPr>
        <w:t xml:space="preserve"> farb, lakierów, impregnatów, surowców itp.)</w:t>
      </w:r>
      <w:r w:rsidR="00AD6A36">
        <w:rPr>
          <w:rFonts w:ascii="Arial" w:hAnsi="Arial" w:cs="Arial"/>
          <w:sz w:val="24"/>
          <w:szCs w:val="24"/>
          <w:shd w:val="clear" w:color="auto" w:fill="FFFFFF"/>
        </w:rPr>
        <w:t>.</w:t>
      </w:r>
      <w:r w:rsidR="003900F8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Pr="00694E30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Na każde żądanie zamawiającego wykonawca obowiązany jest okazać w stosunku do wskazanych materiałów wszystkie deklaracje zgodności, atesty, certyfikaty, w tym certyfikat</w:t>
      </w:r>
      <w:r w:rsidR="00AD6A36" w:rsidRPr="00694E30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y</w:t>
      </w:r>
      <w:r w:rsidRPr="00694E30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CE. </w:t>
      </w:r>
    </w:p>
    <w:p w:rsidR="008518BD" w:rsidRPr="00AA7EFE" w:rsidRDefault="008518BD" w:rsidP="00AA7EF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Arial" w:hAnsi="Arial" w:cs="Arial"/>
          <w:color w:val="FF0000"/>
          <w:sz w:val="24"/>
          <w:szCs w:val="24"/>
        </w:rPr>
      </w:pPr>
      <w:r w:rsidRPr="00AA7EFE">
        <w:rPr>
          <w:rFonts w:ascii="Arial" w:hAnsi="Arial" w:cs="Arial"/>
          <w:sz w:val="24"/>
          <w:szCs w:val="24"/>
        </w:rPr>
        <w:t>Stosownie do Rozporządzenia Ministra Edukacji Narodowej i Sportu z dnia 31 g</w:t>
      </w:r>
      <w:r w:rsidR="00AA7EFE">
        <w:rPr>
          <w:rFonts w:ascii="Arial" w:hAnsi="Arial" w:cs="Arial"/>
          <w:sz w:val="24"/>
          <w:szCs w:val="24"/>
        </w:rPr>
        <w:t xml:space="preserve">rudnia 2002 r. </w:t>
      </w:r>
      <w:r w:rsidRPr="00AA7EFE">
        <w:rPr>
          <w:rFonts w:ascii="Arial" w:hAnsi="Arial" w:cs="Arial"/>
          <w:i/>
          <w:sz w:val="24"/>
          <w:szCs w:val="24"/>
        </w:rPr>
        <w:t>w sprawie bezpieczeństwa i higieny w publicznych i niepublicznych szkołach i placówkach</w:t>
      </w:r>
      <w:r w:rsidR="00B03365">
        <w:rPr>
          <w:rFonts w:ascii="Arial" w:hAnsi="Arial" w:cs="Arial"/>
          <w:i/>
          <w:sz w:val="24"/>
          <w:szCs w:val="24"/>
        </w:rPr>
        <w:t xml:space="preserve"> </w:t>
      </w:r>
      <w:r w:rsidRPr="00AA7EFE">
        <w:rPr>
          <w:rFonts w:ascii="Arial" w:hAnsi="Arial" w:cs="Arial"/>
          <w:bCs/>
          <w:sz w:val="24"/>
          <w:szCs w:val="24"/>
        </w:rPr>
        <w:t>(tekst jedn</w:t>
      </w:r>
      <w:r w:rsidR="00AA7EFE">
        <w:rPr>
          <w:rFonts w:ascii="Arial" w:hAnsi="Arial" w:cs="Arial"/>
          <w:bCs/>
          <w:sz w:val="24"/>
          <w:szCs w:val="24"/>
        </w:rPr>
        <w:t xml:space="preserve">olity - </w:t>
      </w:r>
      <w:r w:rsidRPr="00AA7EFE">
        <w:rPr>
          <w:rFonts w:ascii="Arial" w:hAnsi="Arial" w:cs="Arial"/>
          <w:bCs/>
          <w:sz w:val="24"/>
          <w:szCs w:val="24"/>
        </w:rPr>
        <w:t>Dz.</w:t>
      </w:r>
      <w:r w:rsidR="003900F8">
        <w:rPr>
          <w:rFonts w:ascii="Arial" w:hAnsi="Arial" w:cs="Arial"/>
          <w:bCs/>
          <w:sz w:val="24"/>
          <w:szCs w:val="24"/>
        </w:rPr>
        <w:t xml:space="preserve"> </w:t>
      </w:r>
      <w:r w:rsidRPr="00AA7EFE">
        <w:rPr>
          <w:rFonts w:ascii="Arial" w:hAnsi="Arial" w:cs="Arial"/>
          <w:bCs/>
          <w:sz w:val="24"/>
          <w:szCs w:val="24"/>
        </w:rPr>
        <w:t xml:space="preserve">U. z 2020 r., poz. 1604) </w:t>
      </w:r>
      <w:r w:rsidRPr="00AA7EFE">
        <w:rPr>
          <w:rFonts w:ascii="Arial" w:hAnsi="Arial" w:cs="Arial"/>
          <w:sz w:val="24"/>
          <w:szCs w:val="24"/>
        </w:rPr>
        <w:t xml:space="preserve">zamawiający będzie wymagał aby oferowane </w:t>
      </w:r>
      <w:r w:rsidRPr="00694E30">
        <w:rPr>
          <w:rFonts w:ascii="Arial" w:hAnsi="Arial" w:cs="Arial"/>
          <w:color w:val="000000" w:themeColor="text1"/>
          <w:sz w:val="24"/>
          <w:szCs w:val="24"/>
        </w:rPr>
        <w:t xml:space="preserve">wyposażenie (meble) posiadały certyfikaty i atesty. Certyfikaty zgodności z normami poświadczające </w:t>
      </w:r>
      <w:r w:rsidRPr="00694E30">
        <w:rPr>
          <w:rFonts w:ascii="Arial" w:hAnsi="Arial" w:cs="Arial"/>
          <w:color w:val="000000" w:themeColor="text1"/>
          <w:sz w:val="24"/>
          <w:szCs w:val="24"/>
        </w:rPr>
        <w:lastRenderedPageBreak/>
        <w:t>spełnienie wymagania ergonomii oraz dobrej jakości będą wymagane dla wszystkich oferowanych mebli. W świetle powyższego</w:t>
      </w:r>
      <w:r w:rsidRPr="00AA7EFE">
        <w:rPr>
          <w:rFonts w:ascii="Arial" w:hAnsi="Arial" w:cs="Arial"/>
          <w:sz w:val="24"/>
          <w:szCs w:val="24"/>
        </w:rPr>
        <w:t xml:space="preserve"> Rozporządzenia niedopuszczalne jest zastąpienie certyfikatu Deklaracją Zgodności wystawioną przez producenta / importera / dostawcę mebli. Każdy certyfikat musi zawierać co najmniej:</w:t>
      </w:r>
    </w:p>
    <w:p w:rsidR="008518BD" w:rsidRPr="008518BD" w:rsidRDefault="008518BD" w:rsidP="00AA7EFE">
      <w:pPr>
        <w:pStyle w:val="Akapitzlist"/>
        <w:numPr>
          <w:ilvl w:val="1"/>
          <w:numId w:val="23"/>
        </w:numPr>
        <w:tabs>
          <w:tab w:val="left" w:pos="540"/>
        </w:tabs>
        <w:autoSpaceDE w:val="0"/>
        <w:spacing w:after="0" w:line="240" w:lineRule="auto"/>
        <w:ind w:left="540" w:hanging="540"/>
        <w:jc w:val="both"/>
        <w:rPr>
          <w:rFonts w:ascii="Arial" w:hAnsi="Arial" w:cs="Arial"/>
          <w:sz w:val="24"/>
          <w:szCs w:val="24"/>
        </w:rPr>
      </w:pPr>
      <w:r w:rsidRPr="008518BD">
        <w:rPr>
          <w:rFonts w:ascii="Arial" w:hAnsi="Arial" w:cs="Arial"/>
          <w:sz w:val="24"/>
          <w:szCs w:val="24"/>
        </w:rPr>
        <w:t>informację o typie wyrobu umożliwiającą jego identyfikację  z wyrobem nabywanym,</w:t>
      </w:r>
    </w:p>
    <w:p w:rsidR="008518BD" w:rsidRDefault="008518BD" w:rsidP="00AA7EFE">
      <w:pPr>
        <w:pStyle w:val="Akapitzlist"/>
        <w:numPr>
          <w:ilvl w:val="1"/>
          <w:numId w:val="23"/>
        </w:numPr>
        <w:tabs>
          <w:tab w:val="left" w:pos="540"/>
        </w:tabs>
        <w:autoSpaceDE w:val="0"/>
        <w:spacing w:after="0" w:line="240" w:lineRule="auto"/>
        <w:ind w:left="540" w:hanging="540"/>
        <w:jc w:val="both"/>
        <w:rPr>
          <w:rFonts w:ascii="Arial" w:hAnsi="Arial" w:cs="Arial"/>
          <w:sz w:val="24"/>
          <w:szCs w:val="24"/>
        </w:rPr>
      </w:pPr>
      <w:r w:rsidRPr="008518BD">
        <w:rPr>
          <w:rFonts w:ascii="Arial" w:hAnsi="Arial" w:cs="Arial"/>
          <w:sz w:val="24"/>
          <w:szCs w:val="24"/>
        </w:rPr>
        <w:t>datę ważności certyfikatu</w:t>
      </w:r>
      <w:r w:rsidR="00AA7EFE">
        <w:rPr>
          <w:rFonts w:ascii="Arial" w:hAnsi="Arial" w:cs="Arial"/>
          <w:sz w:val="24"/>
          <w:szCs w:val="24"/>
        </w:rPr>
        <w:t>.</w:t>
      </w:r>
    </w:p>
    <w:p w:rsidR="008518BD" w:rsidRDefault="00AA7EFE" w:rsidP="00AA7EFE">
      <w:pPr>
        <w:tabs>
          <w:tab w:val="left" w:pos="540"/>
        </w:tabs>
        <w:autoSpaceDE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</w:t>
      </w:r>
      <w:r w:rsidR="008518BD" w:rsidRPr="00AA7EFE">
        <w:rPr>
          <w:rFonts w:ascii="Arial" w:hAnsi="Arial" w:cs="Arial"/>
          <w:sz w:val="24"/>
          <w:szCs w:val="24"/>
        </w:rPr>
        <w:t xml:space="preserve">ażdy certyfikat musi być wydany przez jednostkę certyfikującą, która posiada akredytację Polskiego Centrum Akredytacji lub przez jednostkę certyfikującą, wystawiającą dokumenty równoważne z certyfikatami na terenie krajów Unii Europejskiej.  </w:t>
      </w:r>
    </w:p>
    <w:p w:rsidR="008518BD" w:rsidRPr="00DC3D20" w:rsidRDefault="008518BD" w:rsidP="00AA7EFE">
      <w:pPr>
        <w:pStyle w:val="Akapitzlist"/>
        <w:numPr>
          <w:ilvl w:val="0"/>
          <w:numId w:val="1"/>
        </w:numPr>
        <w:tabs>
          <w:tab w:val="num" w:pos="540"/>
        </w:tabs>
        <w:spacing w:after="0" w:line="240" w:lineRule="auto"/>
        <w:ind w:left="540" w:hanging="540"/>
        <w:jc w:val="both"/>
        <w:rPr>
          <w:rFonts w:ascii="Arial" w:hAnsi="Arial" w:cs="Arial"/>
          <w:bCs/>
          <w:sz w:val="24"/>
          <w:szCs w:val="24"/>
        </w:rPr>
      </w:pPr>
      <w:r w:rsidRPr="00DC3D20">
        <w:rPr>
          <w:rFonts w:ascii="Arial" w:hAnsi="Arial" w:cs="Arial"/>
          <w:sz w:val="24"/>
          <w:szCs w:val="24"/>
        </w:rPr>
        <w:t xml:space="preserve">Przed </w:t>
      </w:r>
      <w:r w:rsidR="00AA7EFE" w:rsidRPr="00DC3D20">
        <w:rPr>
          <w:rFonts w:ascii="Arial" w:hAnsi="Arial" w:cs="Arial"/>
          <w:sz w:val="24"/>
          <w:szCs w:val="24"/>
        </w:rPr>
        <w:t>zawarciem</w:t>
      </w:r>
      <w:r w:rsidRPr="00DC3D20">
        <w:rPr>
          <w:rFonts w:ascii="Arial" w:hAnsi="Arial" w:cs="Arial"/>
          <w:sz w:val="24"/>
          <w:szCs w:val="24"/>
        </w:rPr>
        <w:t xml:space="preserve"> umowy wykonawca, którego oferta zostanie wybrana,  musi </w:t>
      </w:r>
      <w:r w:rsidR="00584F72" w:rsidRPr="00DC3D20">
        <w:rPr>
          <w:rFonts w:ascii="Arial" w:hAnsi="Arial" w:cs="Arial"/>
          <w:sz w:val="24"/>
          <w:szCs w:val="24"/>
        </w:rPr>
        <w:t>przekazać</w:t>
      </w:r>
      <w:r w:rsidRPr="00DC3D20">
        <w:rPr>
          <w:rFonts w:ascii="Arial" w:hAnsi="Arial" w:cs="Arial"/>
          <w:sz w:val="24"/>
          <w:szCs w:val="24"/>
        </w:rPr>
        <w:t xml:space="preserve"> zamawiającemu zestawienie zawierające</w:t>
      </w:r>
      <w:r w:rsidR="003900F8" w:rsidRPr="00DC3D20">
        <w:rPr>
          <w:rFonts w:ascii="Arial" w:hAnsi="Arial" w:cs="Arial"/>
          <w:sz w:val="24"/>
          <w:szCs w:val="24"/>
        </w:rPr>
        <w:t xml:space="preserve"> </w:t>
      </w:r>
      <w:r w:rsidRPr="00DC3D20">
        <w:rPr>
          <w:rFonts w:ascii="Arial" w:hAnsi="Arial" w:cs="Arial"/>
          <w:bCs/>
          <w:sz w:val="24"/>
          <w:szCs w:val="24"/>
        </w:rPr>
        <w:t xml:space="preserve">wyszczególnienie wyposażenia </w:t>
      </w:r>
      <w:r w:rsidR="00DC3D20" w:rsidRPr="00DC3D20">
        <w:rPr>
          <w:rFonts w:ascii="Arial" w:hAnsi="Arial" w:cs="Arial"/>
          <w:bCs/>
          <w:sz w:val="24"/>
          <w:szCs w:val="24"/>
        </w:rPr>
        <w:t>(w tym mebli) wraz z opisem</w:t>
      </w:r>
      <w:r w:rsidRPr="00DC3D20">
        <w:rPr>
          <w:rFonts w:ascii="Arial" w:hAnsi="Arial" w:cs="Arial"/>
          <w:bCs/>
          <w:sz w:val="24"/>
          <w:szCs w:val="24"/>
        </w:rPr>
        <w:t xml:space="preserve"> </w:t>
      </w:r>
      <w:r w:rsidR="00DC3D20" w:rsidRPr="00DC3D20">
        <w:rPr>
          <w:rFonts w:ascii="Arial" w:hAnsi="Arial" w:cs="Arial"/>
          <w:bCs/>
          <w:sz w:val="24"/>
          <w:szCs w:val="24"/>
        </w:rPr>
        <w:t xml:space="preserve">oraz </w:t>
      </w:r>
      <w:r w:rsidRPr="00DC3D20">
        <w:rPr>
          <w:rFonts w:ascii="Arial" w:hAnsi="Arial" w:cs="Arial"/>
          <w:bCs/>
          <w:sz w:val="24"/>
          <w:szCs w:val="24"/>
        </w:rPr>
        <w:t xml:space="preserve"> poda</w:t>
      </w:r>
      <w:r w:rsidR="00DC3D20" w:rsidRPr="00DC3D20">
        <w:rPr>
          <w:rFonts w:ascii="Arial" w:hAnsi="Arial" w:cs="Arial"/>
          <w:bCs/>
          <w:sz w:val="24"/>
          <w:szCs w:val="24"/>
        </w:rPr>
        <w:t>ć</w:t>
      </w:r>
      <w:r w:rsidRPr="00DC3D20">
        <w:rPr>
          <w:rFonts w:ascii="Arial" w:hAnsi="Arial" w:cs="Arial"/>
          <w:bCs/>
          <w:sz w:val="24"/>
          <w:szCs w:val="24"/>
        </w:rPr>
        <w:t xml:space="preserve"> certyfikat</w:t>
      </w:r>
      <w:r w:rsidR="00DC3D20" w:rsidRPr="00DC3D20">
        <w:rPr>
          <w:rFonts w:ascii="Arial" w:hAnsi="Arial" w:cs="Arial"/>
          <w:bCs/>
          <w:sz w:val="24"/>
          <w:szCs w:val="24"/>
        </w:rPr>
        <w:t>y</w:t>
      </w:r>
      <w:r w:rsidRPr="00DC3D20">
        <w:rPr>
          <w:rFonts w:ascii="Arial" w:hAnsi="Arial" w:cs="Arial"/>
          <w:bCs/>
          <w:sz w:val="24"/>
          <w:szCs w:val="24"/>
        </w:rPr>
        <w:t xml:space="preserve"> zgodności z normami jakim odpowiadają meble oraz datą ważności poszczególnych certyfikatów</w:t>
      </w:r>
      <w:r w:rsidR="00DC3D20">
        <w:rPr>
          <w:rFonts w:ascii="Arial" w:hAnsi="Arial" w:cs="Arial"/>
          <w:bCs/>
          <w:sz w:val="24"/>
          <w:szCs w:val="24"/>
        </w:rPr>
        <w:t>.</w:t>
      </w:r>
    </w:p>
    <w:p w:rsidR="008518BD" w:rsidRPr="008518BD" w:rsidRDefault="008518BD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hAnsi="Arial"/>
          <w:b w:val="0"/>
          <w:bCs/>
        </w:rPr>
      </w:pPr>
      <w:r w:rsidRPr="008518BD">
        <w:rPr>
          <w:rFonts w:ascii="Arial" w:hAnsi="Arial"/>
          <w:b w:val="0"/>
          <w:bCs/>
        </w:rPr>
        <w:t xml:space="preserve">Dostarczone </w:t>
      </w:r>
      <w:r w:rsidRPr="00694E30">
        <w:rPr>
          <w:rFonts w:ascii="Arial" w:hAnsi="Arial"/>
          <w:b w:val="0"/>
          <w:bCs/>
          <w:color w:val="000000" w:themeColor="text1"/>
        </w:rPr>
        <w:t>wyposażenie (meble) powinny</w:t>
      </w:r>
      <w:r w:rsidRPr="008518BD">
        <w:rPr>
          <w:rFonts w:ascii="Arial" w:hAnsi="Arial"/>
          <w:b w:val="0"/>
          <w:bCs/>
        </w:rPr>
        <w:t xml:space="preserve"> posiadać:</w:t>
      </w:r>
    </w:p>
    <w:p w:rsidR="008518BD" w:rsidRPr="008518BD" w:rsidRDefault="008518BD" w:rsidP="00694E30">
      <w:pPr>
        <w:pStyle w:val="Tekstpodstawowy21"/>
        <w:tabs>
          <w:tab w:val="clear" w:pos="284"/>
          <w:tab w:val="left" w:pos="567"/>
          <w:tab w:val="left" w:pos="851"/>
        </w:tabs>
        <w:ind w:left="540" w:firstLine="27"/>
        <w:rPr>
          <w:rFonts w:ascii="Arial" w:hAnsi="Arial"/>
          <w:b w:val="0"/>
          <w:bCs/>
        </w:rPr>
      </w:pPr>
      <w:r w:rsidRPr="008518BD">
        <w:rPr>
          <w:rFonts w:ascii="Arial" w:hAnsi="Arial"/>
          <w:b w:val="0"/>
          <w:bCs/>
        </w:rPr>
        <w:t>1)</w:t>
      </w:r>
      <w:r w:rsidRPr="008518BD">
        <w:rPr>
          <w:rFonts w:ascii="Arial" w:hAnsi="Arial"/>
          <w:b w:val="0"/>
          <w:bCs/>
        </w:rPr>
        <w:tab/>
        <w:t>instrukcje użytkowania, konserwacji, czyszczenia itp.</w:t>
      </w:r>
    </w:p>
    <w:p w:rsidR="008518BD" w:rsidRPr="008518BD" w:rsidRDefault="008518BD" w:rsidP="00694E30">
      <w:pPr>
        <w:pStyle w:val="Tekstpodstawowy21"/>
        <w:tabs>
          <w:tab w:val="clear" w:pos="284"/>
          <w:tab w:val="left" w:pos="540"/>
          <w:tab w:val="left" w:pos="851"/>
        </w:tabs>
        <w:ind w:left="540" w:firstLine="27"/>
        <w:rPr>
          <w:rFonts w:ascii="Arial" w:hAnsi="Arial"/>
          <w:b w:val="0"/>
          <w:bCs/>
        </w:rPr>
      </w:pPr>
      <w:r w:rsidRPr="008518BD">
        <w:rPr>
          <w:rFonts w:ascii="Arial" w:hAnsi="Arial"/>
          <w:b w:val="0"/>
          <w:bCs/>
        </w:rPr>
        <w:t xml:space="preserve">2) </w:t>
      </w:r>
      <w:r w:rsidRPr="008518BD">
        <w:rPr>
          <w:rFonts w:ascii="Arial" w:hAnsi="Arial"/>
          <w:b w:val="0"/>
          <w:bCs/>
        </w:rPr>
        <w:tab/>
        <w:t>instrukcje montażu (w przypadku mebli wielorozmiarowych),</w:t>
      </w:r>
    </w:p>
    <w:p w:rsidR="008518BD" w:rsidRPr="008518BD" w:rsidRDefault="008518BD" w:rsidP="00694E30">
      <w:pPr>
        <w:pStyle w:val="Tekstpodstawowy21"/>
        <w:tabs>
          <w:tab w:val="clear" w:pos="284"/>
          <w:tab w:val="left" w:pos="851"/>
        </w:tabs>
        <w:ind w:left="851" w:hanging="284"/>
        <w:rPr>
          <w:rFonts w:ascii="Arial" w:hAnsi="Arial"/>
          <w:b w:val="0"/>
          <w:bCs/>
        </w:rPr>
      </w:pPr>
      <w:r w:rsidRPr="008518BD">
        <w:rPr>
          <w:rFonts w:ascii="Arial" w:hAnsi="Arial"/>
          <w:b w:val="0"/>
          <w:bCs/>
        </w:rPr>
        <w:t xml:space="preserve">3) </w:t>
      </w:r>
      <w:r w:rsidRPr="008518BD">
        <w:rPr>
          <w:rFonts w:ascii="Arial" w:hAnsi="Arial"/>
          <w:b w:val="0"/>
          <w:bCs/>
        </w:rPr>
        <w:tab/>
        <w:t>instrukcje obsługi mechanizmów regulacyjnych, operowania mechanizmami regulacyjnymi itp.</w:t>
      </w:r>
    </w:p>
    <w:p w:rsidR="008518BD" w:rsidRPr="008518BD" w:rsidRDefault="008518BD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hAnsi="Arial"/>
          <w:b w:val="0"/>
          <w:bCs/>
        </w:rPr>
      </w:pPr>
      <w:r w:rsidRPr="008518BD">
        <w:rPr>
          <w:rFonts w:ascii="Arial" w:hAnsi="Arial"/>
          <w:b w:val="0"/>
          <w:bCs/>
        </w:rPr>
        <w:t xml:space="preserve">Wszystkie informacje dołączone w postaci instrukcji przez producenta / wykonawcę powinny być </w:t>
      </w:r>
      <w:r w:rsidR="00C33172">
        <w:rPr>
          <w:rFonts w:ascii="Arial" w:hAnsi="Arial"/>
          <w:b w:val="0"/>
          <w:bCs/>
        </w:rPr>
        <w:t>sporządzone</w:t>
      </w:r>
      <w:r w:rsidRPr="008518BD">
        <w:rPr>
          <w:rFonts w:ascii="Arial" w:hAnsi="Arial"/>
          <w:b w:val="0"/>
          <w:bCs/>
        </w:rPr>
        <w:t xml:space="preserve"> w języku polskim, czyteln</w:t>
      </w:r>
      <w:r w:rsidR="00C33172">
        <w:rPr>
          <w:rFonts w:ascii="Arial" w:hAnsi="Arial"/>
          <w:b w:val="0"/>
          <w:bCs/>
        </w:rPr>
        <w:t>e</w:t>
      </w:r>
      <w:r w:rsidRPr="008518BD">
        <w:rPr>
          <w:rFonts w:ascii="Arial" w:hAnsi="Arial"/>
          <w:b w:val="0"/>
          <w:bCs/>
        </w:rPr>
        <w:t xml:space="preserve"> i w prostej formie (wskazane jest  stosowanie odpowiednich rysunków lub zdjęć w celu uzupełnienia informacji zawartych w instrukcjach). Instrukcje </w:t>
      </w:r>
      <w:r w:rsidR="00C33172">
        <w:rPr>
          <w:rFonts w:ascii="Arial" w:hAnsi="Arial"/>
          <w:b w:val="0"/>
          <w:bCs/>
        </w:rPr>
        <w:t>sporządzone</w:t>
      </w:r>
      <w:r w:rsidRPr="008518BD">
        <w:rPr>
          <w:rFonts w:ascii="Arial" w:hAnsi="Arial"/>
          <w:b w:val="0"/>
          <w:bCs/>
        </w:rPr>
        <w:t xml:space="preserve"> w innych językach muszą być uzupełnione o ich tłumaczenie na język polski. Wykonawca dostarczy wszystkie instrukcje podczas czynności odbiorowych.  </w:t>
      </w:r>
    </w:p>
    <w:p w:rsidR="008518BD" w:rsidRPr="008518BD" w:rsidRDefault="008518BD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hAnsi="Arial"/>
          <w:b w:val="0"/>
          <w:bCs/>
        </w:rPr>
      </w:pPr>
      <w:r w:rsidRPr="008518BD">
        <w:rPr>
          <w:rFonts w:ascii="Arial" w:hAnsi="Arial"/>
          <w:b w:val="0"/>
          <w:bCs/>
        </w:rPr>
        <w:t>Znakowanie mebli powinno być czytelne i trwałe oraz zawierać informacje wynika</w:t>
      </w:r>
      <w:r w:rsidR="00C33172">
        <w:rPr>
          <w:rFonts w:ascii="Arial" w:hAnsi="Arial"/>
          <w:b w:val="0"/>
          <w:bCs/>
        </w:rPr>
        <w:t xml:space="preserve">jące </w:t>
      </w:r>
      <w:r w:rsidRPr="008518BD">
        <w:rPr>
          <w:rFonts w:ascii="Arial" w:hAnsi="Arial"/>
          <w:b w:val="0"/>
          <w:bCs/>
        </w:rPr>
        <w:t>z odpowiednich norm.</w:t>
      </w:r>
    </w:p>
    <w:p w:rsidR="008518BD" w:rsidRPr="00C33172" w:rsidRDefault="008518BD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</w:rPr>
      </w:pPr>
      <w:r w:rsidRPr="00C33172">
        <w:rPr>
          <w:rFonts w:ascii="Arial" w:eastAsia="Calibri" w:hAnsi="Arial"/>
          <w:b w:val="0"/>
          <w:bCs/>
        </w:rPr>
        <w:t>Dostarczone wyposażenie winno być zgodne z koncepcją uniwersalnego projektowania. Zgodnie z art. 100 ust. 1  ustawy PZP zamawiający wymaga, aby wyposażenie  było dostosowane do potrzeb wszystkich użytkowników oraz zapewniało dostępność dla osób niepełnosprawnych.</w:t>
      </w:r>
    </w:p>
    <w:p w:rsidR="008518BD" w:rsidRPr="004B4775" w:rsidRDefault="008518BD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4B4775">
        <w:rPr>
          <w:rFonts w:ascii="Arial" w:hAnsi="Arial"/>
          <w:b w:val="0"/>
        </w:rPr>
        <w:t>W przypadkach, kiedy w opisie przedmiotu zamówienia wskazane zostały normy</w:t>
      </w:r>
      <w:r w:rsidR="004B4775" w:rsidRPr="004B4775">
        <w:rPr>
          <w:rFonts w:ascii="Arial" w:hAnsi="Arial"/>
          <w:b w:val="0"/>
        </w:rPr>
        <w:t xml:space="preserve"> z</w:t>
      </w:r>
      <w:r w:rsidRPr="004B4775">
        <w:rPr>
          <w:rFonts w:ascii="Arial" w:hAnsi="Arial"/>
          <w:b w:val="0"/>
        </w:rPr>
        <w:t xml:space="preserve">amawiający dopuszcza rozwiązania równoważne. Równoważność polega na możliwości zaoferowania przedmiotu zamówienia o nie gorszych parametrach, szczególności technicznych, konfiguracjach, wymaganiach normatywnych. Wykonawca, który powołuje się na rozwiązania równoważne opisywanym przez </w:t>
      </w:r>
      <w:r w:rsidR="004B4775" w:rsidRPr="004B4775">
        <w:rPr>
          <w:rFonts w:ascii="Arial" w:hAnsi="Arial"/>
          <w:b w:val="0"/>
        </w:rPr>
        <w:t>z</w:t>
      </w:r>
      <w:r w:rsidRPr="004B4775">
        <w:rPr>
          <w:rFonts w:ascii="Arial" w:hAnsi="Arial"/>
          <w:b w:val="0"/>
        </w:rPr>
        <w:t xml:space="preserve">amawiającego, jest obowiązany wykazać, że oferowane przez niego </w:t>
      </w:r>
      <w:r w:rsidR="004B4775" w:rsidRPr="004B4775">
        <w:rPr>
          <w:rFonts w:ascii="Arial" w:hAnsi="Arial"/>
          <w:b w:val="0"/>
        </w:rPr>
        <w:t xml:space="preserve">wyposażenie </w:t>
      </w:r>
      <w:r w:rsidRPr="004B4775">
        <w:rPr>
          <w:rFonts w:ascii="Arial" w:hAnsi="Arial"/>
          <w:b w:val="0"/>
        </w:rPr>
        <w:t xml:space="preserve">spełnia wymagania określone przez </w:t>
      </w:r>
      <w:r w:rsidR="004B4775" w:rsidRPr="004B4775">
        <w:rPr>
          <w:rFonts w:ascii="Arial" w:hAnsi="Arial"/>
          <w:b w:val="0"/>
        </w:rPr>
        <w:t>z</w:t>
      </w:r>
      <w:r w:rsidRPr="004B4775">
        <w:rPr>
          <w:rFonts w:ascii="Arial" w:hAnsi="Arial"/>
          <w:b w:val="0"/>
        </w:rPr>
        <w:t>amawiającego na poziomie nie niższym niż wskazany w opisie przedmiotu zamówienia</w:t>
      </w:r>
      <w:r w:rsidR="004B4775" w:rsidRPr="004B4775">
        <w:rPr>
          <w:rFonts w:ascii="Arial" w:hAnsi="Arial"/>
          <w:b w:val="0"/>
        </w:rPr>
        <w:t>.</w:t>
      </w:r>
    </w:p>
    <w:p w:rsidR="008518BD" w:rsidRPr="004B4775" w:rsidRDefault="008518BD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4B4775">
        <w:rPr>
          <w:rFonts w:ascii="Arial" w:hAnsi="Arial"/>
          <w:b w:val="0"/>
        </w:rPr>
        <w:t xml:space="preserve">W przypadku, gdy </w:t>
      </w:r>
      <w:r w:rsidR="004B4775">
        <w:rPr>
          <w:rFonts w:ascii="Arial" w:hAnsi="Arial"/>
          <w:b w:val="0"/>
        </w:rPr>
        <w:t>z</w:t>
      </w:r>
      <w:r w:rsidRPr="004B4775">
        <w:rPr>
          <w:rFonts w:ascii="Arial" w:hAnsi="Arial"/>
          <w:b w:val="0"/>
        </w:rPr>
        <w:t xml:space="preserve">amawiający w opisie </w:t>
      </w:r>
      <w:r w:rsidR="004B4775">
        <w:rPr>
          <w:rFonts w:ascii="Arial" w:hAnsi="Arial"/>
          <w:b w:val="0"/>
        </w:rPr>
        <w:t>(specyfikacji)</w:t>
      </w:r>
      <w:r w:rsidRPr="004B4775">
        <w:rPr>
          <w:rFonts w:ascii="Arial" w:hAnsi="Arial"/>
          <w:b w:val="0"/>
        </w:rPr>
        <w:t xml:space="preserve"> wskazuje dopuszczalny </w:t>
      </w:r>
      <w:r w:rsidRPr="004B4775">
        <w:rPr>
          <w:rFonts w:ascii="Arial" w:hAnsi="Arial"/>
          <w:b w:val="0"/>
        </w:rPr>
        <w:lastRenderedPageBreak/>
        <w:t xml:space="preserve">zakres tolerancji lub zakres wymaganych parametrów technicznych – parametry oferowanych mebli winny mieścić się we wskazanych przez </w:t>
      </w:r>
      <w:r w:rsidR="004B4775" w:rsidRPr="004B4775">
        <w:rPr>
          <w:rFonts w:ascii="Arial" w:hAnsi="Arial"/>
          <w:b w:val="0"/>
        </w:rPr>
        <w:t>z</w:t>
      </w:r>
      <w:r w:rsidRPr="004B4775">
        <w:rPr>
          <w:rFonts w:ascii="Arial" w:hAnsi="Arial"/>
          <w:b w:val="0"/>
        </w:rPr>
        <w:t xml:space="preserve">amawiającego zakresach. </w:t>
      </w:r>
    </w:p>
    <w:p w:rsidR="004B4775" w:rsidRPr="00694E30" w:rsidRDefault="008518BD" w:rsidP="004B4775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  <w:color w:val="000000" w:themeColor="text1"/>
        </w:rPr>
      </w:pPr>
      <w:r w:rsidRPr="00694E30">
        <w:rPr>
          <w:rFonts w:ascii="Arial" w:hAnsi="Arial"/>
          <w:b w:val="0"/>
          <w:color w:val="000000" w:themeColor="text1"/>
        </w:rPr>
        <w:t xml:space="preserve">Materiały użyte do wykonania </w:t>
      </w:r>
      <w:r w:rsidR="004B4775" w:rsidRPr="00694E30">
        <w:rPr>
          <w:rFonts w:ascii="Arial" w:hAnsi="Arial"/>
          <w:b w:val="0"/>
          <w:color w:val="000000" w:themeColor="text1"/>
        </w:rPr>
        <w:t>wyposażenia</w:t>
      </w:r>
      <w:r w:rsidRPr="00694E30">
        <w:rPr>
          <w:rFonts w:ascii="Arial" w:hAnsi="Arial"/>
          <w:b w:val="0"/>
          <w:color w:val="000000" w:themeColor="text1"/>
        </w:rPr>
        <w:t xml:space="preserve"> winny posiadać odpowiednie, określone przepisami i normami atesty bezpieczeństwa i higieny pracy. </w:t>
      </w:r>
    </w:p>
    <w:p w:rsidR="00572917" w:rsidRPr="00572917" w:rsidRDefault="00572917" w:rsidP="00572917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694E30">
        <w:rPr>
          <w:rFonts w:ascii="Arial" w:hAnsi="Arial"/>
          <w:b w:val="0"/>
          <w:color w:val="000000" w:themeColor="text1"/>
        </w:rPr>
        <w:t>W terminie do 7 dni licząc od dnia zawarcie umowy zamawiający</w:t>
      </w:r>
      <w:r w:rsidRPr="00572917">
        <w:rPr>
          <w:rFonts w:ascii="Arial" w:hAnsi="Arial"/>
          <w:b w:val="0"/>
        </w:rPr>
        <w:t xml:space="preserve"> wymaga przedstawienia: </w:t>
      </w:r>
    </w:p>
    <w:p w:rsidR="00572917" w:rsidRPr="00694E30" w:rsidRDefault="00572917" w:rsidP="00572917">
      <w:pPr>
        <w:pStyle w:val="Akapitzlist"/>
        <w:numPr>
          <w:ilvl w:val="0"/>
          <w:numId w:val="21"/>
        </w:numPr>
        <w:tabs>
          <w:tab w:val="left" w:pos="540"/>
        </w:tabs>
        <w:spacing w:after="0" w:line="240" w:lineRule="auto"/>
        <w:ind w:left="540" w:hanging="540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694E30">
        <w:rPr>
          <w:rFonts w:ascii="Arial" w:hAnsi="Arial" w:cs="Arial"/>
          <w:bCs/>
          <w:color w:val="000000" w:themeColor="text1"/>
          <w:sz w:val="24"/>
          <w:szCs w:val="24"/>
        </w:rPr>
        <w:t>wzorników, w celu dobrania kolorystyki i materiałów zgodnie z opisem przedmiotu zamówienia. Kolorystyka ostateczna w zakresie odcieni, tonu określonych w zestawieniu barw</w:t>
      </w:r>
      <w:r w:rsidR="00694E30" w:rsidRPr="00694E30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:rsidR="00572917" w:rsidRPr="00694E30" w:rsidRDefault="00572917" w:rsidP="00572917">
      <w:pPr>
        <w:pStyle w:val="Akapitzlist"/>
        <w:numPr>
          <w:ilvl w:val="0"/>
          <w:numId w:val="21"/>
        </w:numPr>
        <w:tabs>
          <w:tab w:val="left" w:pos="540"/>
        </w:tabs>
        <w:spacing w:after="0" w:line="240" w:lineRule="auto"/>
        <w:ind w:left="540" w:hanging="540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694E30">
        <w:rPr>
          <w:rFonts w:ascii="Arial" w:hAnsi="Arial" w:cs="Arial"/>
          <w:bCs/>
          <w:color w:val="000000" w:themeColor="text1"/>
          <w:sz w:val="24"/>
          <w:szCs w:val="24"/>
        </w:rPr>
        <w:t xml:space="preserve">próbek kolorów (wybarwień) przed przystąpieniem do wykonywania  przedmiotu zamówienia. </w:t>
      </w:r>
    </w:p>
    <w:p w:rsidR="004B4775" w:rsidRPr="004B4775" w:rsidRDefault="004B4775" w:rsidP="004B4775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4B4775">
        <w:rPr>
          <w:rFonts w:ascii="Arial" w:hAnsi="Arial"/>
          <w:b w:val="0"/>
        </w:rPr>
        <w:t xml:space="preserve">Dostawa wyposażenia realizowana będzie w godzinach pracy placówek Oddziałów Wychowania Przedszkolnego, w dniach od poniedziałku do piątku z wyłączeniem dni ustawowo wolnych od pracy. Wszystkie prace montażowe winny być wykonywane w sposób zapewniający jak najmniejszą uciążliwość dla normalnego funkcjonowania placówek. </w:t>
      </w:r>
    </w:p>
    <w:p w:rsidR="004B4775" w:rsidRPr="0075037B" w:rsidRDefault="004B4775" w:rsidP="004B4775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4B4775">
        <w:rPr>
          <w:rFonts w:ascii="Arial" w:hAnsi="Arial"/>
          <w:b w:val="0"/>
        </w:rPr>
        <w:t xml:space="preserve">Wykonawca winien zawiadomić </w:t>
      </w:r>
      <w:r w:rsidRPr="00694E30">
        <w:rPr>
          <w:rFonts w:ascii="Arial" w:hAnsi="Arial"/>
          <w:b w:val="0"/>
          <w:color w:val="000000" w:themeColor="text1"/>
        </w:rPr>
        <w:t>telefonicznie / drogą elektroniczną (e-mail) upoważnionego pracownika zamawiającego,</w:t>
      </w:r>
      <w:r w:rsidRPr="004B4775">
        <w:rPr>
          <w:rFonts w:ascii="Arial" w:hAnsi="Arial"/>
          <w:b w:val="0"/>
        </w:rPr>
        <w:t xml:space="preserve"> o planowanej dostawie </w:t>
      </w:r>
      <w:r>
        <w:rPr>
          <w:rFonts w:ascii="Arial" w:hAnsi="Arial"/>
          <w:b w:val="0"/>
        </w:rPr>
        <w:t xml:space="preserve">wyposażenia z wyprzedzeniem </w:t>
      </w:r>
      <w:r w:rsidRPr="004B4775">
        <w:rPr>
          <w:rFonts w:ascii="Arial" w:hAnsi="Arial"/>
          <w:b w:val="0"/>
        </w:rPr>
        <w:t xml:space="preserve"> co najmniej </w:t>
      </w:r>
      <w:r w:rsidR="003C3776">
        <w:rPr>
          <w:rFonts w:ascii="Arial" w:hAnsi="Arial"/>
          <w:b w:val="0"/>
        </w:rPr>
        <w:t>2</w:t>
      </w:r>
      <w:r>
        <w:rPr>
          <w:rFonts w:ascii="Arial" w:hAnsi="Arial"/>
          <w:b w:val="0"/>
        </w:rPr>
        <w:t xml:space="preserve"> </w:t>
      </w:r>
      <w:r w:rsidRPr="004B4775">
        <w:rPr>
          <w:rFonts w:ascii="Arial" w:hAnsi="Arial"/>
          <w:b w:val="0"/>
        </w:rPr>
        <w:t>dni robocz</w:t>
      </w:r>
      <w:r>
        <w:rPr>
          <w:rFonts w:ascii="Arial" w:hAnsi="Arial"/>
          <w:b w:val="0"/>
        </w:rPr>
        <w:t>ych. Termin rozpoczęcia i zakończenia prac montażowych zostanie uzgodniony z upoważni</w:t>
      </w:r>
      <w:r w:rsidR="0075037B">
        <w:rPr>
          <w:rFonts w:ascii="Arial" w:hAnsi="Arial"/>
          <w:b w:val="0"/>
        </w:rPr>
        <w:t xml:space="preserve">onym pracownikiem zamawiającego. </w:t>
      </w:r>
    </w:p>
    <w:p w:rsidR="0075037B" w:rsidRPr="00694E30" w:rsidRDefault="0075037B" w:rsidP="004B4775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  <w:color w:val="000000" w:themeColor="text1"/>
        </w:rPr>
      </w:pPr>
      <w:r w:rsidRPr="00694E30">
        <w:rPr>
          <w:rFonts w:ascii="Arial" w:hAnsi="Arial"/>
          <w:b w:val="0"/>
          <w:color w:val="000000" w:themeColor="text1"/>
        </w:rPr>
        <w:t xml:space="preserve">Odbiór wyposażenia, objętego każdą z części zamówienia,  nastąpi po dostarczeniu całego wyposażenia, zakończeniu montażu mebli, uporządkowaniu pomieszczeń oraz usunięciu wszystkich odpadów. Podczas czynności odbiorowych zostanie sporządzony protokół odbioru oddzielnie dla każdej części zamówienia.  </w:t>
      </w:r>
    </w:p>
    <w:p w:rsidR="00CD1C32" w:rsidRPr="00CD1C32" w:rsidRDefault="0075037B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CD1C32">
        <w:rPr>
          <w:rFonts w:ascii="Arial" w:hAnsi="Arial"/>
          <w:b w:val="0"/>
        </w:rPr>
        <w:t xml:space="preserve">Wykonawca udzieli </w:t>
      </w:r>
      <w:r w:rsidRPr="00694E30">
        <w:rPr>
          <w:rFonts w:ascii="Arial" w:hAnsi="Arial"/>
          <w:b w:val="0"/>
        </w:rPr>
        <w:t>gwarancji</w:t>
      </w:r>
      <w:r w:rsidRPr="00CD1C32">
        <w:rPr>
          <w:rFonts w:ascii="Arial" w:hAnsi="Arial"/>
          <w:b w:val="0"/>
        </w:rPr>
        <w:t xml:space="preserve"> na wyposażenie na okres min</w:t>
      </w:r>
      <w:r w:rsidR="00694E30">
        <w:rPr>
          <w:rFonts w:ascii="Arial" w:hAnsi="Arial"/>
          <w:b w:val="0"/>
        </w:rPr>
        <w:t>.</w:t>
      </w:r>
      <w:r w:rsidRPr="00CD1C32">
        <w:rPr>
          <w:rFonts w:ascii="Arial" w:hAnsi="Arial"/>
          <w:b w:val="0"/>
        </w:rPr>
        <w:t xml:space="preserve"> 24 miesięcy. Bieg terminu gwarancji będzie liczony od dnia podpisania protokołu odbioru odpowiednio dla danej części zamówienia.   </w:t>
      </w:r>
    </w:p>
    <w:p w:rsidR="0075037B" w:rsidRPr="00CD1C32" w:rsidRDefault="00572917" w:rsidP="00C33172">
      <w:pPr>
        <w:pStyle w:val="Tekstpodstawowy21"/>
        <w:numPr>
          <w:ilvl w:val="0"/>
          <w:numId w:val="1"/>
        </w:numPr>
        <w:tabs>
          <w:tab w:val="clear" w:pos="284"/>
          <w:tab w:val="left" w:pos="540"/>
        </w:tabs>
        <w:ind w:left="540" w:hanging="540"/>
        <w:rPr>
          <w:rFonts w:ascii="Arial" w:eastAsia="Calibri" w:hAnsi="Arial"/>
          <w:b w:val="0"/>
        </w:rPr>
      </w:pPr>
      <w:r w:rsidRPr="00CD1C32">
        <w:rPr>
          <w:rFonts w:ascii="Arial" w:hAnsi="Arial"/>
          <w:b w:val="0"/>
        </w:rPr>
        <w:t xml:space="preserve">Wyposażenie w ramach każdej części zamówienia będzie objęte rękojmią przez okres 24 miesięcy. Bieg terminu rękojmi będzie liczony od dnia podpisania protokołu odbioru odpowiednio dla danej części zamówienia.  </w:t>
      </w:r>
    </w:p>
    <w:p w:rsidR="008518BD" w:rsidRDefault="008518BD" w:rsidP="008518BD">
      <w:pPr>
        <w:tabs>
          <w:tab w:val="left" w:pos="426"/>
        </w:tabs>
        <w:autoSpaceDE w:val="0"/>
        <w:autoSpaceDN w:val="0"/>
        <w:adjustRightInd w:val="0"/>
        <w:spacing w:after="0"/>
        <w:rPr>
          <w:rFonts w:cstheme="minorHAnsi"/>
          <w:sz w:val="24"/>
        </w:rPr>
      </w:pPr>
    </w:p>
    <w:p w:rsidR="008518BD" w:rsidRDefault="008518BD" w:rsidP="008518BD">
      <w:pPr>
        <w:tabs>
          <w:tab w:val="left" w:pos="426"/>
        </w:tabs>
        <w:autoSpaceDE w:val="0"/>
        <w:autoSpaceDN w:val="0"/>
        <w:adjustRightInd w:val="0"/>
        <w:spacing w:after="0"/>
        <w:rPr>
          <w:rFonts w:cstheme="minorHAnsi"/>
          <w:sz w:val="24"/>
        </w:rPr>
      </w:pPr>
    </w:p>
    <w:p w:rsidR="008518BD" w:rsidRDefault="008518BD" w:rsidP="008518BD">
      <w:pPr>
        <w:tabs>
          <w:tab w:val="left" w:pos="426"/>
        </w:tabs>
        <w:autoSpaceDE w:val="0"/>
        <w:autoSpaceDN w:val="0"/>
        <w:adjustRightInd w:val="0"/>
        <w:spacing w:after="0"/>
        <w:rPr>
          <w:rFonts w:cstheme="minorHAnsi"/>
          <w:sz w:val="24"/>
        </w:rPr>
      </w:pPr>
    </w:p>
    <w:p w:rsidR="00C370A0" w:rsidRPr="00C370A0" w:rsidRDefault="00C370A0" w:rsidP="00C63674">
      <w:pPr>
        <w:jc w:val="both"/>
        <w:rPr>
          <w:rFonts w:ascii="Arial" w:hAnsi="Arial" w:cs="Arial"/>
          <w:b/>
          <w:bCs/>
          <w:color w:val="FF0000"/>
          <w:sz w:val="24"/>
          <w:szCs w:val="24"/>
        </w:rPr>
      </w:pPr>
    </w:p>
    <w:sectPr w:rsidR="00C370A0" w:rsidRPr="00C370A0" w:rsidSect="00383CED">
      <w:headerReference w:type="default" r:id="rId77"/>
      <w:footerReference w:type="default" r:id="rId7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7E50" w:rsidRDefault="002A7E50" w:rsidP="00823A6E">
      <w:pPr>
        <w:spacing w:after="0" w:line="240" w:lineRule="auto"/>
      </w:pPr>
      <w:r>
        <w:separator/>
      </w:r>
    </w:p>
  </w:endnote>
  <w:endnote w:type="continuationSeparator" w:id="1">
    <w:p w:rsidR="002A7E50" w:rsidRDefault="002A7E50" w:rsidP="00823A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509814831"/>
      <w:docPartObj>
        <w:docPartGallery w:val="Page Numbers (Bottom of Page)"/>
        <w:docPartUnique/>
      </w:docPartObj>
    </w:sdtPr>
    <w:sdtContent>
      <w:p w:rsidR="00AB7BEC" w:rsidRDefault="00803C72">
        <w:pPr>
          <w:pStyle w:val="Stopka"/>
          <w:jc w:val="right"/>
        </w:pPr>
        <w:fldSimple w:instr="PAGE   \* MERGEFORMAT">
          <w:r w:rsidR="003C3776">
            <w:rPr>
              <w:noProof/>
            </w:rPr>
            <w:t>25</w:t>
          </w:r>
        </w:fldSimple>
      </w:p>
    </w:sdtContent>
  </w:sdt>
  <w:p w:rsidR="00AB7BEC" w:rsidRDefault="00AB7BEC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7E50" w:rsidRDefault="002A7E50" w:rsidP="00823A6E">
      <w:pPr>
        <w:spacing w:after="0" w:line="240" w:lineRule="auto"/>
      </w:pPr>
      <w:r>
        <w:separator/>
      </w:r>
    </w:p>
  </w:footnote>
  <w:footnote w:type="continuationSeparator" w:id="1">
    <w:p w:rsidR="002A7E50" w:rsidRDefault="002A7E50" w:rsidP="00823A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7BEC" w:rsidRDefault="00AB7BEC" w:rsidP="00F6638A">
    <w:pPr>
      <w:pStyle w:val="Nagwek"/>
    </w:pPr>
    <w:bookmarkStart w:id="3" w:name="_Hlk64489316"/>
    <w:r>
      <w:rPr>
        <w:noProof/>
        <w:lang w:val="en-US"/>
      </w:rPr>
      <w:drawing>
        <wp:inline distT="0" distB="0" distL="0" distR="0">
          <wp:extent cx="5760720" cy="594360"/>
          <wp:effectExtent l="19050" t="0" r="0" b="0"/>
          <wp:docPr id="1" name="Obraz 1" descr="Ciąg czterech logotypów w kolejności od lewej: 1. Fundusze Europejskie dla Pomorza, 2. Rzeczpospolita Polska, 3. Dofinansowane przez Unię Europejską, 4. Urząd Marszałkowski Województwa Pomor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iąg czterech logotypów w kolejności od lewej: 1. Fundusze Europejskie dla Pomorza, 2. Rzeczpospolita Polska, 3. Dofinansowane przez Unię Europejską, 4. Urząd Marszałkowski Województwa Pomorskie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3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B7BEC" w:rsidRDefault="00AB7BEC" w:rsidP="00F6638A">
    <w:pPr>
      <w:pStyle w:val="Nagwek"/>
    </w:pPr>
  </w:p>
  <w:p w:rsidR="00AB7BEC" w:rsidRDefault="00AB7BEC" w:rsidP="00F6638A">
    <w:pPr>
      <w:tabs>
        <w:tab w:val="center" w:pos="4536"/>
        <w:tab w:val="right" w:pos="9072"/>
      </w:tabs>
      <w:jc w:val="center"/>
      <w:rPr>
        <w:b/>
        <w:bCs/>
        <w:sz w:val="16"/>
        <w:szCs w:val="16"/>
      </w:rPr>
    </w:pPr>
    <w:r>
      <w:rPr>
        <w:rFonts w:ascii="Arial" w:hAnsi="Arial" w:cs="Arial"/>
        <w:sz w:val="16"/>
        <w:szCs w:val="16"/>
      </w:rPr>
      <w:t xml:space="preserve">Projekt </w:t>
    </w:r>
    <w:r>
      <w:rPr>
        <w:rFonts w:ascii="Arial" w:hAnsi="Arial" w:cs="Arial"/>
        <w:b/>
        <w:bCs/>
        <w:sz w:val="16"/>
        <w:szCs w:val="16"/>
      </w:rPr>
      <w:t>pn. „Wsparcie edukacji przedszkolnej w gminie Żukowo” n</w:t>
    </w:r>
    <w:r>
      <w:rPr>
        <w:rFonts w:ascii="Arial" w:hAnsi="Arial" w:cs="Arial"/>
        <w:sz w:val="16"/>
        <w:szCs w:val="16"/>
      </w:rPr>
      <w:t xml:space="preserve">r </w:t>
    </w:r>
    <w:r>
      <w:rPr>
        <w:rFonts w:ascii="Arial" w:hAnsi="Arial" w:cs="Arial"/>
        <w:b/>
        <w:bCs/>
        <w:sz w:val="16"/>
        <w:szCs w:val="16"/>
      </w:rPr>
      <w:t xml:space="preserve">FEPM.05.07-IZ.00-0074/23 </w:t>
    </w:r>
    <w:r>
      <w:rPr>
        <w:rFonts w:ascii="Arial" w:hAnsi="Arial" w:cs="Arial"/>
        <w:sz w:val="16"/>
        <w:szCs w:val="16"/>
      </w:rPr>
      <w:t xml:space="preserve">współfinansowany ze środków Europejskiego Funduszu Społecznego Plus (EFS+), Priorytetu 5 Fundusze europejskie dla silnego społecznie Pomorza EFS+, Działania 5.7. Edukacja przedszkolna w ramach programu Fundusze Europejskie dla Pomorza 2021-2027 (FEP 2021-2027) </w:t>
    </w:r>
  </w:p>
  <w:p w:rsidR="00AB7BEC" w:rsidRPr="00F6638A" w:rsidRDefault="00AB7BEC" w:rsidP="00F6638A">
    <w:pPr>
      <w:pStyle w:val="Nagwek2"/>
      <w:jc w:val="center"/>
      <w:rPr>
        <w:b/>
        <w:bCs/>
        <w:i/>
        <w:iCs/>
        <w:sz w:val="20"/>
        <w:szCs w:val="20"/>
      </w:rPr>
    </w:pPr>
    <w:r>
      <w:rPr>
        <w:b/>
        <w:bCs/>
        <w:i/>
        <w:iCs/>
        <w:sz w:val="20"/>
        <w:szCs w:val="20"/>
      </w:rPr>
      <w:t>Postępowanie  nr  ZP.271.24.202</w:t>
    </w:r>
    <w:bookmarkEnd w:id="3"/>
    <w:r>
      <w:rPr>
        <w:b/>
        <w:bCs/>
        <w:i/>
        <w:iCs/>
        <w:sz w:val="20"/>
        <w:szCs w:val="20"/>
      </w:rPr>
      <w:t>4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B09E3972"/>
    <w:lvl w:ilvl="0">
      <w:start w:val="9"/>
      <w:numFmt w:val="decimal"/>
      <w:lvlText w:val="%1."/>
      <w:lvlJc w:val="left"/>
      <w:pPr>
        <w:ind w:left="515" w:hanging="360"/>
      </w:pPr>
      <w:rPr>
        <w:rFonts w:hint="default"/>
        <w:b w:val="0"/>
      </w:rPr>
    </w:lvl>
  </w:abstractNum>
  <w:abstractNum w:abstractNumId="1">
    <w:nsid w:val="00000004"/>
    <w:multiLevelType w:val="multilevel"/>
    <w:tmpl w:val="2C88CA04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  <w:rPr>
        <w:rFonts w:ascii="Arial" w:eastAsia="Times New Roman" w:hAnsi="Arial" w:cs="Aria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nsid w:val="00000015"/>
    <w:multiLevelType w:val="singleLevel"/>
    <w:tmpl w:val="AB684546"/>
    <w:name w:val="WW8Num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  <w:sz w:val="24"/>
        <w:szCs w:val="24"/>
      </w:rPr>
    </w:lvl>
  </w:abstractNum>
  <w:abstractNum w:abstractNumId="3">
    <w:nsid w:val="03C719AD"/>
    <w:multiLevelType w:val="hybridMultilevel"/>
    <w:tmpl w:val="7A964DF2"/>
    <w:lvl w:ilvl="0" w:tplc="01AEE46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EB163B"/>
    <w:multiLevelType w:val="hybridMultilevel"/>
    <w:tmpl w:val="F83EF3F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E62BEF"/>
    <w:multiLevelType w:val="hybridMultilevel"/>
    <w:tmpl w:val="33269E52"/>
    <w:lvl w:ilvl="0" w:tplc="46302E5E">
      <w:start w:val="3"/>
      <w:numFmt w:val="decimal"/>
      <w:lvlText w:val="%1."/>
      <w:lvlJc w:val="left"/>
      <w:pPr>
        <w:ind w:left="35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E50BA"/>
    <w:multiLevelType w:val="hybridMultilevel"/>
    <w:tmpl w:val="5EDCAF5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41327C"/>
    <w:multiLevelType w:val="hybridMultilevel"/>
    <w:tmpl w:val="7BE441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541948"/>
    <w:multiLevelType w:val="hybridMultilevel"/>
    <w:tmpl w:val="C6320BA8"/>
    <w:lvl w:ilvl="0" w:tplc="0415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9">
    <w:nsid w:val="165F6501"/>
    <w:multiLevelType w:val="hybridMultilevel"/>
    <w:tmpl w:val="3590667C"/>
    <w:lvl w:ilvl="0" w:tplc="04150001">
      <w:start w:val="1"/>
      <w:numFmt w:val="bullet"/>
      <w:lvlText w:val=""/>
      <w:lvlJc w:val="left"/>
      <w:pPr>
        <w:ind w:left="86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10">
    <w:nsid w:val="1AD23260"/>
    <w:multiLevelType w:val="hybridMultilevel"/>
    <w:tmpl w:val="AD44BD56"/>
    <w:lvl w:ilvl="0" w:tplc="01AEE46A">
      <w:start w:val="1"/>
      <w:numFmt w:val="decimal"/>
      <w:lvlText w:val="%1."/>
      <w:lvlJc w:val="left"/>
      <w:pPr>
        <w:ind w:left="71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9" w:hanging="360"/>
      </w:pPr>
    </w:lvl>
    <w:lvl w:ilvl="2" w:tplc="0415001B" w:tentative="1">
      <w:start w:val="1"/>
      <w:numFmt w:val="lowerRoman"/>
      <w:lvlText w:val="%3."/>
      <w:lvlJc w:val="right"/>
      <w:pPr>
        <w:ind w:left="2159" w:hanging="180"/>
      </w:pPr>
    </w:lvl>
    <w:lvl w:ilvl="3" w:tplc="0415000F" w:tentative="1">
      <w:start w:val="1"/>
      <w:numFmt w:val="decimal"/>
      <w:lvlText w:val="%4."/>
      <w:lvlJc w:val="left"/>
      <w:pPr>
        <w:ind w:left="2879" w:hanging="360"/>
      </w:pPr>
    </w:lvl>
    <w:lvl w:ilvl="4" w:tplc="04150019" w:tentative="1">
      <w:start w:val="1"/>
      <w:numFmt w:val="lowerLetter"/>
      <w:lvlText w:val="%5."/>
      <w:lvlJc w:val="left"/>
      <w:pPr>
        <w:ind w:left="3599" w:hanging="360"/>
      </w:pPr>
    </w:lvl>
    <w:lvl w:ilvl="5" w:tplc="0415001B" w:tentative="1">
      <w:start w:val="1"/>
      <w:numFmt w:val="lowerRoman"/>
      <w:lvlText w:val="%6."/>
      <w:lvlJc w:val="right"/>
      <w:pPr>
        <w:ind w:left="4319" w:hanging="180"/>
      </w:pPr>
    </w:lvl>
    <w:lvl w:ilvl="6" w:tplc="0415000F" w:tentative="1">
      <w:start w:val="1"/>
      <w:numFmt w:val="decimal"/>
      <w:lvlText w:val="%7."/>
      <w:lvlJc w:val="left"/>
      <w:pPr>
        <w:ind w:left="5039" w:hanging="360"/>
      </w:pPr>
    </w:lvl>
    <w:lvl w:ilvl="7" w:tplc="04150019" w:tentative="1">
      <w:start w:val="1"/>
      <w:numFmt w:val="lowerLetter"/>
      <w:lvlText w:val="%8."/>
      <w:lvlJc w:val="left"/>
      <w:pPr>
        <w:ind w:left="5759" w:hanging="360"/>
      </w:pPr>
    </w:lvl>
    <w:lvl w:ilvl="8" w:tplc="0415001B" w:tentative="1">
      <w:start w:val="1"/>
      <w:numFmt w:val="lowerRoman"/>
      <w:lvlText w:val="%9."/>
      <w:lvlJc w:val="right"/>
      <w:pPr>
        <w:ind w:left="6479" w:hanging="180"/>
      </w:pPr>
    </w:lvl>
  </w:abstractNum>
  <w:abstractNum w:abstractNumId="11">
    <w:nsid w:val="1BD748AF"/>
    <w:multiLevelType w:val="hybridMultilevel"/>
    <w:tmpl w:val="E7BA571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AA54CD"/>
    <w:multiLevelType w:val="hybridMultilevel"/>
    <w:tmpl w:val="A2669B50"/>
    <w:lvl w:ilvl="0" w:tplc="D0AA8C14">
      <w:start w:val="1"/>
      <w:numFmt w:val="decimal"/>
      <w:lvlText w:val="%1."/>
      <w:lvlJc w:val="left"/>
      <w:pPr>
        <w:ind w:left="360" w:hanging="360"/>
      </w:pPr>
      <w:rPr>
        <w:rFonts w:ascii="Arial" w:eastAsiaTheme="minorHAnsi" w:hAnsi="Arial" w:cs="Arial" w:hint="default"/>
        <w:b w:val="0"/>
        <w:bCs/>
        <w:i w:val="0"/>
        <w:iCs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CAE6ECD"/>
    <w:multiLevelType w:val="hybridMultilevel"/>
    <w:tmpl w:val="46B896C2"/>
    <w:lvl w:ilvl="0" w:tplc="BFD6FB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63C1179"/>
    <w:multiLevelType w:val="hybridMultilevel"/>
    <w:tmpl w:val="7B666BA0"/>
    <w:lvl w:ilvl="0" w:tplc="0415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15">
    <w:nsid w:val="29BE15C9"/>
    <w:multiLevelType w:val="hybridMultilevel"/>
    <w:tmpl w:val="B720DE7A"/>
    <w:lvl w:ilvl="0" w:tplc="3976B88E">
      <w:start w:val="1"/>
      <w:numFmt w:val="decimal"/>
      <w:lvlText w:val="%1)"/>
      <w:lvlJc w:val="left"/>
      <w:pPr>
        <w:ind w:left="29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632" w:hanging="360"/>
      </w:pPr>
    </w:lvl>
    <w:lvl w:ilvl="2" w:tplc="0415001B" w:tentative="1">
      <w:start w:val="1"/>
      <w:numFmt w:val="lowerRoman"/>
      <w:lvlText w:val="%3."/>
      <w:lvlJc w:val="right"/>
      <w:pPr>
        <w:ind w:left="4352" w:hanging="180"/>
      </w:pPr>
    </w:lvl>
    <w:lvl w:ilvl="3" w:tplc="0415000F" w:tentative="1">
      <w:start w:val="1"/>
      <w:numFmt w:val="decimal"/>
      <w:lvlText w:val="%4."/>
      <w:lvlJc w:val="left"/>
      <w:pPr>
        <w:ind w:left="5072" w:hanging="360"/>
      </w:pPr>
    </w:lvl>
    <w:lvl w:ilvl="4" w:tplc="04150019" w:tentative="1">
      <w:start w:val="1"/>
      <w:numFmt w:val="lowerLetter"/>
      <w:lvlText w:val="%5."/>
      <w:lvlJc w:val="left"/>
      <w:pPr>
        <w:ind w:left="5792" w:hanging="360"/>
      </w:pPr>
    </w:lvl>
    <w:lvl w:ilvl="5" w:tplc="0415001B" w:tentative="1">
      <w:start w:val="1"/>
      <w:numFmt w:val="lowerRoman"/>
      <w:lvlText w:val="%6."/>
      <w:lvlJc w:val="right"/>
      <w:pPr>
        <w:ind w:left="6512" w:hanging="180"/>
      </w:pPr>
    </w:lvl>
    <w:lvl w:ilvl="6" w:tplc="0415000F" w:tentative="1">
      <w:start w:val="1"/>
      <w:numFmt w:val="decimal"/>
      <w:lvlText w:val="%7."/>
      <w:lvlJc w:val="left"/>
      <w:pPr>
        <w:ind w:left="7232" w:hanging="360"/>
      </w:pPr>
    </w:lvl>
    <w:lvl w:ilvl="7" w:tplc="04150019" w:tentative="1">
      <w:start w:val="1"/>
      <w:numFmt w:val="lowerLetter"/>
      <w:lvlText w:val="%8."/>
      <w:lvlJc w:val="left"/>
      <w:pPr>
        <w:ind w:left="7952" w:hanging="360"/>
      </w:pPr>
    </w:lvl>
    <w:lvl w:ilvl="8" w:tplc="0415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16">
    <w:nsid w:val="2E02366D"/>
    <w:multiLevelType w:val="hybridMultilevel"/>
    <w:tmpl w:val="F252DCA2"/>
    <w:lvl w:ilvl="0" w:tplc="1B0616D6">
      <w:start w:val="1"/>
      <w:numFmt w:val="decimal"/>
      <w:lvlText w:val="%1."/>
      <w:lvlJc w:val="left"/>
      <w:pPr>
        <w:ind w:left="35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9" w:hanging="360"/>
      </w:pPr>
    </w:lvl>
    <w:lvl w:ilvl="2" w:tplc="0415001B" w:tentative="1">
      <w:start w:val="1"/>
      <w:numFmt w:val="lowerRoman"/>
      <w:lvlText w:val="%3."/>
      <w:lvlJc w:val="right"/>
      <w:pPr>
        <w:ind w:left="1799" w:hanging="180"/>
      </w:pPr>
    </w:lvl>
    <w:lvl w:ilvl="3" w:tplc="0415000F" w:tentative="1">
      <w:start w:val="1"/>
      <w:numFmt w:val="decimal"/>
      <w:lvlText w:val="%4."/>
      <w:lvlJc w:val="left"/>
      <w:pPr>
        <w:ind w:left="2519" w:hanging="360"/>
      </w:pPr>
    </w:lvl>
    <w:lvl w:ilvl="4" w:tplc="04150019" w:tentative="1">
      <w:start w:val="1"/>
      <w:numFmt w:val="lowerLetter"/>
      <w:lvlText w:val="%5."/>
      <w:lvlJc w:val="left"/>
      <w:pPr>
        <w:ind w:left="3239" w:hanging="360"/>
      </w:pPr>
    </w:lvl>
    <w:lvl w:ilvl="5" w:tplc="0415001B" w:tentative="1">
      <w:start w:val="1"/>
      <w:numFmt w:val="lowerRoman"/>
      <w:lvlText w:val="%6."/>
      <w:lvlJc w:val="right"/>
      <w:pPr>
        <w:ind w:left="3959" w:hanging="180"/>
      </w:pPr>
    </w:lvl>
    <w:lvl w:ilvl="6" w:tplc="0415000F" w:tentative="1">
      <w:start w:val="1"/>
      <w:numFmt w:val="decimal"/>
      <w:lvlText w:val="%7."/>
      <w:lvlJc w:val="left"/>
      <w:pPr>
        <w:ind w:left="4679" w:hanging="360"/>
      </w:pPr>
    </w:lvl>
    <w:lvl w:ilvl="7" w:tplc="04150019" w:tentative="1">
      <w:start w:val="1"/>
      <w:numFmt w:val="lowerLetter"/>
      <w:lvlText w:val="%8."/>
      <w:lvlJc w:val="left"/>
      <w:pPr>
        <w:ind w:left="5399" w:hanging="360"/>
      </w:pPr>
    </w:lvl>
    <w:lvl w:ilvl="8" w:tplc="0415001B" w:tentative="1">
      <w:start w:val="1"/>
      <w:numFmt w:val="lowerRoman"/>
      <w:lvlText w:val="%9."/>
      <w:lvlJc w:val="right"/>
      <w:pPr>
        <w:ind w:left="6119" w:hanging="180"/>
      </w:pPr>
    </w:lvl>
  </w:abstractNum>
  <w:abstractNum w:abstractNumId="17">
    <w:nsid w:val="2F5D39FE"/>
    <w:multiLevelType w:val="hybridMultilevel"/>
    <w:tmpl w:val="9BBABCC4"/>
    <w:lvl w:ilvl="0" w:tplc="44A2485E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2C153AB"/>
    <w:multiLevelType w:val="hybridMultilevel"/>
    <w:tmpl w:val="7BE4413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C6618D"/>
    <w:multiLevelType w:val="hybridMultilevel"/>
    <w:tmpl w:val="32C64202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757323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3BCA02C1"/>
    <w:multiLevelType w:val="hybridMultilevel"/>
    <w:tmpl w:val="6666F36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EE64F05"/>
    <w:multiLevelType w:val="hybridMultilevel"/>
    <w:tmpl w:val="1250D3E4"/>
    <w:lvl w:ilvl="0" w:tplc="6F08E5A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805A35"/>
    <w:multiLevelType w:val="hybridMultilevel"/>
    <w:tmpl w:val="E9D41038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BF251A"/>
    <w:multiLevelType w:val="hybridMultilevel"/>
    <w:tmpl w:val="045A3742"/>
    <w:lvl w:ilvl="0" w:tplc="04150001">
      <w:start w:val="1"/>
      <w:numFmt w:val="bullet"/>
      <w:lvlText w:val=""/>
      <w:lvlJc w:val="left"/>
      <w:pPr>
        <w:ind w:left="9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4" w:hanging="360"/>
      </w:pPr>
      <w:rPr>
        <w:rFonts w:ascii="Wingdings" w:hAnsi="Wingdings" w:hint="default"/>
      </w:rPr>
    </w:lvl>
  </w:abstractNum>
  <w:abstractNum w:abstractNumId="25">
    <w:nsid w:val="54AD2FE6"/>
    <w:multiLevelType w:val="hybridMultilevel"/>
    <w:tmpl w:val="AEA2FFF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E2D2119"/>
    <w:multiLevelType w:val="hybridMultilevel"/>
    <w:tmpl w:val="DA8CEF5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E5701D8"/>
    <w:multiLevelType w:val="hybridMultilevel"/>
    <w:tmpl w:val="B3569BCC"/>
    <w:lvl w:ilvl="0" w:tplc="04150011">
      <w:start w:val="1"/>
      <w:numFmt w:val="decimal"/>
      <w:lvlText w:val="%1)"/>
      <w:lvlJc w:val="left"/>
      <w:pPr>
        <w:ind w:left="1920" w:hanging="360"/>
      </w:p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8">
    <w:nsid w:val="5EED64A6"/>
    <w:multiLevelType w:val="hybridMultilevel"/>
    <w:tmpl w:val="1EC01F36"/>
    <w:lvl w:ilvl="0" w:tplc="8480A49A">
      <w:start w:val="1"/>
      <w:numFmt w:val="lowerLetter"/>
      <w:lvlText w:val="%1)"/>
      <w:lvlJc w:val="left"/>
      <w:pPr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6325C48"/>
    <w:multiLevelType w:val="hybridMultilevel"/>
    <w:tmpl w:val="EAE055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9A662BC"/>
    <w:multiLevelType w:val="hybridMultilevel"/>
    <w:tmpl w:val="24D67B80"/>
    <w:lvl w:ilvl="0" w:tplc="40381412">
      <w:start w:val="1"/>
      <w:numFmt w:val="decimal"/>
      <w:lvlText w:val="%1)"/>
      <w:lvlJc w:val="left"/>
      <w:pPr>
        <w:ind w:left="786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>
    <w:nsid w:val="69A70A6E"/>
    <w:multiLevelType w:val="hybridMultilevel"/>
    <w:tmpl w:val="971EF984"/>
    <w:lvl w:ilvl="0" w:tplc="04150001">
      <w:start w:val="1"/>
      <w:numFmt w:val="bullet"/>
      <w:lvlText w:val=""/>
      <w:lvlJc w:val="left"/>
      <w:pPr>
        <w:ind w:left="86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32">
    <w:nsid w:val="6AE23992"/>
    <w:multiLevelType w:val="hybridMultilevel"/>
    <w:tmpl w:val="38B4D61E"/>
    <w:lvl w:ilvl="0" w:tplc="F222BBB6">
      <w:start w:val="1"/>
      <w:numFmt w:val="lowerLetter"/>
      <w:lvlText w:val="%1)"/>
      <w:lvlJc w:val="left"/>
      <w:pPr>
        <w:ind w:left="81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3">
    <w:nsid w:val="6D006F6D"/>
    <w:multiLevelType w:val="hybridMultilevel"/>
    <w:tmpl w:val="55143D10"/>
    <w:lvl w:ilvl="0" w:tplc="0E260664">
      <w:start w:val="1"/>
      <w:numFmt w:val="decimal"/>
      <w:lvlText w:val="%1)"/>
      <w:lvlJc w:val="left"/>
      <w:pPr>
        <w:ind w:left="785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4">
    <w:nsid w:val="70D733D7"/>
    <w:multiLevelType w:val="hybridMultilevel"/>
    <w:tmpl w:val="555E60A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0F1E34"/>
    <w:multiLevelType w:val="hybridMultilevel"/>
    <w:tmpl w:val="03D0B4E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70F54D4"/>
    <w:multiLevelType w:val="hybridMultilevel"/>
    <w:tmpl w:val="0EBA73B4"/>
    <w:lvl w:ilvl="0" w:tplc="29307DFE">
      <w:start w:val="31"/>
      <w:numFmt w:val="decimal"/>
      <w:lvlText w:val="%1."/>
      <w:lvlJc w:val="left"/>
      <w:pPr>
        <w:ind w:left="502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1B3353"/>
    <w:multiLevelType w:val="hybridMultilevel"/>
    <w:tmpl w:val="5D0AD098"/>
    <w:lvl w:ilvl="0" w:tplc="B0822282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8">
    <w:nsid w:val="7EE8709D"/>
    <w:multiLevelType w:val="hybridMultilevel"/>
    <w:tmpl w:val="89C27A40"/>
    <w:lvl w:ilvl="0" w:tplc="04150003">
      <w:start w:val="1"/>
      <w:numFmt w:val="bullet"/>
      <w:lvlText w:val="o"/>
      <w:lvlJc w:val="left"/>
      <w:pPr>
        <w:ind w:left="121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2"/>
  </w:num>
  <w:num w:numId="3">
    <w:abstractNumId w:val="4"/>
  </w:num>
  <w:num w:numId="4">
    <w:abstractNumId w:val="30"/>
  </w:num>
  <w:num w:numId="5">
    <w:abstractNumId w:val="6"/>
  </w:num>
  <w:num w:numId="6">
    <w:abstractNumId w:val="17"/>
  </w:num>
  <w:num w:numId="7">
    <w:abstractNumId w:val="28"/>
  </w:num>
  <w:num w:numId="8">
    <w:abstractNumId w:val="35"/>
  </w:num>
  <w:num w:numId="9">
    <w:abstractNumId w:val="32"/>
  </w:num>
  <w:num w:numId="10">
    <w:abstractNumId w:val="15"/>
  </w:num>
  <w:num w:numId="11">
    <w:abstractNumId w:val="19"/>
  </w:num>
  <w:num w:numId="12">
    <w:abstractNumId w:val="26"/>
  </w:num>
  <w:num w:numId="13">
    <w:abstractNumId w:val="8"/>
  </w:num>
  <w:num w:numId="14">
    <w:abstractNumId w:val="14"/>
  </w:num>
  <w:num w:numId="15">
    <w:abstractNumId w:val="38"/>
  </w:num>
  <w:num w:numId="16">
    <w:abstractNumId w:val="33"/>
  </w:num>
  <w:num w:numId="17">
    <w:abstractNumId w:val="37"/>
  </w:num>
  <w:num w:numId="18">
    <w:abstractNumId w:val="20"/>
  </w:num>
  <w:num w:numId="19">
    <w:abstractNumId w:val="29"/>
  </w:num>
  <w:num w:numId="20">
    <w:abstractNumId w:val="23"/>
  </w:num>
  <w:num w:numId="21">
    <w:abstractNumId w:val="27"/>
  </w:num>
  <w:num w:numId="22">
    <w:abstractNumId w:val="0"/>
  </w:num>
  <w:num w:numId="23">
    <w:abstractNumId w:val="1"/>
  </w:num>
  <w:num w:numId="24">
    <w:abstractNumId w:val="36"/>
  </w:num>
  <w:num w:numId="25">
    <w:abstractNumId w:val="24"/>
  </w:num>
  <w:num w:numId="26">
    <w:abstractNumId w:val="31"/>
  </w:num>
  <w:num w:numId="27">
    <w:abstractNumId w:val="16"/>
  </w:num>
  <w:num w:numId="28">
    <w:abstractNumId w:val="7"/>
  </w:num>
  <w:num w:numId="29">
    <w:abstractNumId w:val="25"/>
  </w:num>
  <w:num w:numId="30">
    <w:abstractNumId w:val="21"/>
  </w:num>
  <w:num w:numId="31">
    <w:abstractNumId w:val="18"/>
  </w:num>
  <w:num w:numId="32">
    <w:abstractNumId w:val="13"/>
  </w:num>
  <w:num w:numId="33">
    <w:abstractNumId w:val="3"/>
  </w:num>
  <w:num w:numId="34">
    <w:abstractNumId w:val="10"/>
  </w:num>
  <w:num w:numId="35">
    <w:abstractNumId w:val="5"/>
  </w:num>
  <w:num w:numId="36">
    <w:abstractNumId w:val="9"/>
  </w:num>
  <w:num w:numId="37">
    <w:abstractNumId w:val="11"/>
  </w:num>
  <w:num w:numId="38">
    <w:abstractNumId w:val="34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2"/>
  <w:defaultTabStop w:val="709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73EB6"/>
    <w:rsid w:val="000018D9"/>
    <w:rsid w:val="0000431B"/>
    <w:rsid w:val="0001375F"/>
    <w:rsid w:val="00013B21"/>
    <w:rsid w:val="00020F9C"/>
    <w:rsid w:val="00022019"/>
    <w:rsid w:val="00022E4B"/>
    <w:rsid w:val="0002608C"/>
    <w:rsid w:val="000267C6"/>
    <w:rsid w:val="00027A48"/>
    <w:rsid w:val="00030E01"/>
    <w:rsid w:val="0003153D"/>
    <w:rsid w:val="00032ED2"/>
    <w:rsid w:val="00034010"/>
    <w:rsid w:val="0003686B"/>
    <w:rsid w:val="000434F6"/>
    <w:rsid w:val="00043928"/>
    <w:rsid w:val="00043C2C"/>
    <w:rsid w:val="00046A33"/>
    <w:rsid w:val="00047840"/>
    <w:rsid w:val="00054104"/>
    <w:rsid w:val="00057079"/>
    <w:rsid w:val="00065059"/>
    <w:rsid w:val="00066E69"/>
    <w:rsid w:val="00071A2A"/>
    <w:rsid w:val="000761DE"/>
    <w:rsid w:val="00077B46"/>
    <w:rsid w:val="000839F4"/>
    <w:rsid w:val="0008482A"/>
    <w:rsid w:val="00096F25"/>
    <w:rsid w:val="00096F65"/>
    <w:rsid w:val="000973B3"/>
    <w:rsid w:val="000A73CA"/>
    <w:rsid w:val="000B47DB"/>
    <w:rsid w:val="000C039F"/>
    <w:rsid w:val="000C233E"/>
    <w:rsid w:val="000C2726"/>
    <w:rsid w:val="000C3AB1"/>
    <w:rsid w:val="000C4A84"/>
    <w:rsid w:val="000C5C35"/>
    <w:rsid w:val="000C6B63"/>
    <w:rsid w:val="000C6CB0"/>
    <w:rsid w:val="000D0212"/>
    <w:rsid w:val="000D7E68"/>
    <w:rsid w:val="000E07A0"/>
    <w:rsid w:val="000E14EE"/>
    <w:rsid w:val="000E2B84"/>
    <w:rsid w:val="000E33EF"/>
    <w:rsid w:val="000F3116"/>
    <w:rsid w:val="000F3B69"/>
    <w:rsid w:val="000F6760"/>
    <w:rsid w:val="0010526F"/>
    <w:rsid w:val="00105F27"/>
    <w:rsid w:val="0010758F"/>
    <w:rsid w:val="00111814"/>
    <w:rsid w:val="00115F58"/>
    <w:rsid w:val="00116F4F"/>
    <w:rsid w:val="00123AAC"/>
    <w:rsid w:val="00125F23"/>
    <w:rsid w:val="001264A9"/>
    <w:rsid w:val="001312B9"/>
    <w:rsid w:val="00137640"/>
    <w:rsid w:val="00140954"/>
    <w:rsid w:val="00147FDB"/>
    <w:rsid w:val="00156A16"/>
    <w:rsid w:val="00156E0A"/>
    <w:rsid w:val="00160C81"/>
    <w:rsid w:val="0016295D"/>
    <w:rsid w:val="00165A73"/>
    <w:rsid w:val="001712E6"/>
    <w:rsid w:val="00172DBF"/>
    <w:rsid w:val="00175E5F"/>
    <w:rsid w:val="00176574"/>
    <w:rsid w:val="00177F9F"/>
    <w:rsid w:val="00183BBA"/>
    <w:rsid w:val="0018685A"/>
    <w:rsid w:val="00186A66"/>
    <w:rsid w:val="0019012B"/>
    <w:rsid w:val="00193018"/>
    <w:rsid w:val="001935B3"/>
    <w:rsid w:val="0019370D"/>
    <w:rsid w:val="00194644"/>
    <w:rsid w:val="001947DE"/>
    <w:rsid w:val="0019605C"/>
    <w:rsid w:val="00197AF0"/>
    <w:rsid w:val="00197CF3"/>
    <w:rsid w:val="001A4892"/>
    <w:rsid w:val="001A792E"/>
    <w:rsid w:val="001B0569"/>
    <w:rsid w:val="001B20F9"/>
    <w:rsid w:val="001B2A67"/>
    <w:rsid w:val="001B2E4A"/>
    <w:rsid w:val="001B4332"/>
    <w:rsid w:val="001B6AD3"/>
    <w:rsid w:val="001B6E19"/>
    <w:rsid w:val="001B78AC"/>
    <w:rsid w:val="001C3DBD"/>
    <w:rsid w:val="001D03EC"/>
    <w:rsid w:val="001D3B77"/>
    <w:rsid w:val="001D64B1"/>
    <w:rsid w:val="001E111F"/>
    <w:rsid w:val="001E5526"/>
    <w:rsid w:val="001E580B"/>
    <w:rsid w:val="001F039E"/>
    <w:rsid w:val="001F093A"/>
    <w:rsid w:val="001F09DA"/>
    <w:rsid w:val="001F52C8"/>
    <w:rsid w:val="00200603"/>
    <w:rsid w:val="002044FC"/>
    <w:rsid w:val="00207EAC"/>
    <w:rsid w:val="00210795"/>
    <w:rsid w:val="002114B9"/>
    <w:rsid w:val="002119E4"/>
    <w:rsid w:val="00214F1D"/>
    <w:rsid w:val="00214F78"/>
    <w:rsid w:val="002156EB"/>
    <w:rsid w:val="00215C90"/>
    <w:rsid w:val="00215CF1"/>
    <w:rsid w:val="00231311"/>
    <w:rsid w:val="00233FDB"/>
    <w:rsid w:val="0023466E"/>
    <w:rsid w:val="0023784C"/>
    <w:rsid w:val="00241000"/>
    <w:rsid w:val="002414A0"/>
    <w:rsid w:val="00241958"/>
    <w:rsid w:val="0024196F"/>
    <w:rsid w:val="00251925"/>
    <w:rsid w:val="00252A5B"/>
    <w:rsid w:val="002554D9"/>
    <w:rsid w:val="0025638E"/>
    <w:rsid w:val="002600FE"/>
    <w:rsid w:val="002607F6"/>
    <w:rsid w:val="0026168C"/>
    <w:rsid w:val="002617A7"/>
    <w:rsid w:val="002626C5"/>
    <w:rsid w:val="00263BE3"/>
    <w:rsid w:val="0026529C"/>
    <w:rsid w:val="0027047F"/>
    <w:rsid w:val="00272BE2"/>
    <w:rsid w:val="0027638D"/>
    <w:rsid w:val="00276B3F"/>
    <w:rsid w:val="00280E2E"/>
    <w:rsid w:val="00280EF6"/>
    <w:rsid w:val="00283F3B"/>
    <w:rsid w:val="002869D2"/>
    <w:rsid w:val="00287E0A"/>
    <w:rsid w:val="002908FD"/>
    <w:rsid w:val="00294D6E"/>
    <w:rsid w:val="002951C5"/>
    <w:rsid w:val="002A364B"/>
    <w:rsid w:val="002A7E50"/>
    <w:rsid w:val="002B10A5"/>
    <w:rsid w:val="002B180C"/>
    <w:rsid w:val="002B21B6"/>
    <w:rsid w:val="002B22C0"/>
    <w:rsid w:val="002B691C"/>
    <w:rsid w:val="002D019D"/>
    <w:rsid w:val="002D462E"/>
    <w:rsid w:val="002D5190"/>
    <w:rsid w:val="002D643C"/>
    <w:rsid w:val="002D6949"/>
    <w:rsid w:val="002F3433"/>
    <w:rsid w:val="002F57B4"/>
    <w:rsid w:val="002F5B4F"/>
    <w:rsid w:val="002F5D98"/>
    <w:rsid w:val="003008E0"/>
    <w:rsid w:val="00303F32"/>
    <w:rsid w:val="0030587F"/>
    <w:rsid w:val="00307116"/>
    <w:rsid w:val="00311051"/>
    <w:rsid w:val="0031274B"/>
    <w:rsid w:val="00322866"/>
    <w:rsid w:val="003268BB"/>
    <w:rsid w:val="00327CE8"/>
    <w:rsid w:val="003350B3"/>
    <w:rsid w:val="00335826"/>
    <w:rsid w:val="00341D01"/>
    <w:rsid w:val="00343175"/>
    <w:rsid w:val="003437CD"/>
    <w:rsid w:val="00345047"/>
    <w:rsid w:val="00345B78"/>
    <w:rsid w:val="00351389"/>
    <w:rsid w:val="003525A1"/>
    <w:rsid w:val="00363856"/>
    <w:rsid w:val="00371141"/>
    <w:rsid w:val="00373112"/>
    <w:rsid w:val="00373EB6"/>
    <w:rsid w:val="003810FD"/>
    <w:rsid w:val="00383CED"/>
    <w:rsid w:val="003900F8"/>
    <w:rsid w:val="00393396"/>
    <w:rsid w:val="003934B8"/>
    <w:rsid w:val="00397472"/>
    <w:rsid w:val="00397FA5"/>
    <w:rsid w:val="003A0EF2"/>
    <w:rsid w:val="003A18DD"/>
    <w:rsid w:val="003A695F"/>
    <w:rsid w:val="003A78DF"/>
    <w:rsid w:val="003B4579"/>
    <w:rsid w:val="003C2A81"/>
    <w:rsid w:val="003C3776"/>
    <w:rsid w:val="003D2B58"/>
    <w:rsid w:val="003D6BDC"/>
    <w:rsid w:val="003E06B1"/>
    <w:rsid w:val="003E3F19"/>
    <w:rsid w:val="003E66C0"/>
    <w:rsid w:val="003F65A6"/>
    <w:rsid w:val="003F66E5"/>
    <w:rsid w:val="0040433B"/>
    <w:rsid w:val="00406E51"/>
    <w:rsid w:val="00412549"/>
    <w:rsid w:val="0043210B"/>
    <w:rsid w:val="0043241D"/>
    <w:rsid w:val="004335CB"/>
    <w:rsid w:val="00434281"/>
    <w:rsid w:val="00437DB4"/>
    <w:rsid w:val="00442FE2"/>
    <w:rsid w:val="0044532E"/>
    <w:rsid w:val="00452BA6"/>
    <w:rsid w:val="00453A76"/>
    <w:rsid w:val="0045484B"/>
    <w:rsid w:val="0045527D"/>
    <w:rsid w:val="004571F7"/>
    <w:rsid w:val="0046101B"/>
    <w:rsid w:val="00463971"/>
    <w:rsid w:val="004653A4"/>
    <w:rsid w:val="00466FA9"/>
    <w:rsid w:val="00472AD8"/>
    <w:rsid w:val="0047580F"/>
    <w:rsid w:val="00477317"/>
    <w:rsid w:val="004823E6"/>
    <w:rsid w:val="00482D86"/>
    <w:rsid w:val="00484692"/>
    <w:rsid w:val="004855DE"/>
    <w:rsid w:val="00485FEF"/>
    <w:rsid w:val="00490D18"/>
    <w:rsid w:val="00497362"/>
    <w:rsid w:val="004A2A54"/>
    <w:rsid w:val="004A4720"/>
    <w:rsid w:val="004A5BEB"/>
    <w:rsid w:val="004B4004"/>
    <w:rsid w:val="004B4775"/>
    <w:rsid w:val="004B7F49"/>
    <w:rsid w:val="004C0A13"/>
    <w:rsid w:val="004C0F19"/>
    <w:rsid w:val="004C16FB"/>
    <w:rsid w:val="004C6E65"/>
    <w:rsid w:val="004D12E7"/>
    <w:rsid w:val="004D1892"/>
    <w:rsid w:val="004D61ED"/>
    <w:rsid w:val="004D6DD1"/>
    <w:rsid w:val="004E00C3"/>
    <w:rsid w:val="004E5540"/>
    <w:rsid w:val="004F3562"/>
    <w:rsid w:val="005038F7"/>
    <w:rsid w:val="005040BF"/>
    <w:rsid w:val="005045F8"/>
    <w:rsid w:val="005062C2"/>
    <w:rsid w:val="005078A6"/>
    <w:rsid w:val="00507DA9"/>
    <w:rsid w:val="00526621"/>
    <w:rsid w:val="005312D2"/>
    <w:rsid w:val="00531D05"/>
    <w:rsid w:val="00533D3A"/>
    <w:rsid w:val="00541216"/>
    <w:rsid w:val="00542B4D"/>
    <w:rsid w:val="00543D92"/>
    <w:rsid w:val="0054414B"/>
    <w:rsid w:val="005456BB"/>
    <w:rsid w:val="00551DFA"/>
    <w:rsid w:val="0055338D"/>
    <w:rsid w:val="005544B6"/>
    <w:rsid w:val="00554AAB"/>
    <w:rsid w:val="00556772"/>
    <w:rsid w:val="00560CF7"/>
    <w:rsid w:val="00562F01"/>
    <w:rsid w:val="00563544"/>
    <w:rsid w:val="0056636A"/>
    <w:rsid w:val="0056665A"/>
    <w:rsid w:val="00567CA1"/>
    <w:rsid w:val="00572917"/>
    <w:rsid w:val="0057644E"/>
    <w:rsid w:val="00576E77"/>
    <w:rsid w:val="00577B6F"/>
    <w:rsid w:val="00580546"/>
    <w:rsid w:val="00583407"/>
    <w:rsid w:val="00584F72"/>
    <w:rsid w:val="005919BB"/>
    <w:rsid w:val="0059211E"/>
    <w:rsid w:val="005A10DC"/>
    <w:rsid w:val="005A7BA4"/>
    <w:rsid w:val="005B34C5"/>
    <w:rsid w:val="005C0737"/>
    <w:rsid w:val="005C3BEE"/>
    <w:rsid w:val="005C666A"/>
    <w:rsid w:val="005E2987"/>
    <w:rsid w:val="005E5AF0"/>
    <w:rsid w:val="005E6815"/>
    <w:rsid w:val="005F1F15"/>
    <w:rsid w:val="00601960"/>
    <w:rsid w:val="0060718A"/>
    <w:rsid w:val="006115F8"/>
    <w:rsid w:val="00613F46"/>
    <w:rsid w:val="00622982"/>
    <w:rsid w:val="00634F4E"/>
    <w:rsid w:val="006411B3"/>
    <w:rsid w:val="006417F1"/>
    <w:rsid w:val="0064377A"/>
    <w:rsid w:val="00643836"/>
    <w:rsid w:val="00647D3F"/>
    <w:rsid w:val="00651C3E"/>
    <w:rsid w:val="00654378"/>
    <w:rsid w:val="00657188"/>
    <w:rsid w:val="00660628"/>
    <w:rsid w:val="006631AF"/>
    <w:rsid w:val="00670E36"/>
    <w:rsid w:val="00674D6E"/>
    <w:rsid w:val="00694E30"/>
    <w:rsid w:val="006A7792"/>
    <w:rsid w:val="006B019C"/>
    <w:rsid w:val="006B48B1"/>
    <w:rsid w:val="006B54F2"/>
    <w:rsid w:val="006B6988"/>
    <w:rsid w:val="006C0589"/>
    <w:rsid w:val="006C1B7B"/>
    <w:rsid w:val="006C2F9C"/>
    <w:rsid w:val="006D4E20"/>
    <w:rsid w:val="006E088D"/>
    <w:rsid w:val="006E7C19"/>
    <w:rsid w:val="006F0888"/>
    <w:rsid w:val="00701830"/>
    <w:rsid w:val="007037D3"/>
    <w:rsid w:val="00710283"/>
    <w:rsid w:val="00715D49"/>
    <w:rsid w:val="00717E2A"/>
    <w:rsid w:val="007212A1"/>
    <w:rsid w:val="00723C19"/>
    <w:rsid w:val="00725D14"/>
    <w:rsid w:val="007364FA"/>
    <w:rsid w:val="00736951"/>
    <w:rsid w:val="0074368E"/>
    <w:rsid w:val="00750000"/>
    <w:rsid w:val="0075037B"/>
    <w:rsid w:val="00751BBC"/>
    <w:rsid w:val="007528C3"/>
    <w:rsid w:val="0075577B"/>
    <w:rsid w:val="0076493E"/>
    <w:rsid w:val="0076495E"/>
    <w:rsid w:val="00764D0C"/>
    <w:rsid w:val="00766C33"/>
    <w:rsid w:val="00767CD0"/>
    <w:rsid w:val="00767D86"/>
    <w:rsid w:val="00770DCB"/>
    <w:rsid w:val="00780EC8"/>
    <w:rsid w:val="007826F9"/>
    <w:rsid w:val="00782731"/>
    <w:rsid w:val="00787918"/>
    <w:rsid w:val="00795A64"/>
    <w:rsid w:val="007A0F3E"/>
    <w:rsid w:val="007B022E"/>
    <w:rsid w:val="007B32C8"/>
    <w:rsid w:val="007B3F24"/>
    <w:rsid w:val="007C5DD5"/>
    <w:rsid w:val="007D43FF"/>
    <w:rsid w:val="007D4A1D"/>
    <w:rsid w:val="007D61F1"/>
    <w:rsid w:val="007D6C05"/>
    <w:rsid w:val="007D7C42"/>
    <w:rsid w:val="007E4338"/>
    <w:rsid w:val="007E6A28"/>
    <w:rsid w:val="00803C72"/>
    <w:rsid w:val="008055D5"/>
    <w:rsid w:val="00805CE3"/>
    <w:rsid w:val="00806D42"/>
    <w:rsid w:val="0080780F"/>
    <w:rsid w:val="008127CF"/>
    <w:rsid w:val="00815269"/>
    <w:rsid w:val="00817B6B"/>
    <w:rsid w:val="0082018A"/>
    <w:rsid w:val="00823A6E"/>
    <w:rsid w:val="00823DA0"/>
    <w:rsid w:val="00823EB7"/>
    <w:rsid w:val="008241A0"/>
    <w:rsid w:val="00831FAD"/>
    <w:rsid w:val="00832A80"/>
    <w:rsid w:val="008376D2"/>
    <w:rsid w:val="00843FC7"/>
    <w:rsid w:val="00845627"/>
    <w:rsid w:val="00845E96"/>
    <w:rsid w:val="00846193"/>
    <w:rsid w:val="008500AB"/>
    <w:rsid w:val="00850398"/>
    <w:rsid w:val="008518BD"/>
    <w:rsid w:val="00853F6E"/>
    <w:rsid w:val="008576B2"/>
    <w:rsid w:val="00857982"/>
    <w:rsid w:val="00862FD9"/>
    <w:rsid w:val="00865433"/>
    <w:rsid w:val="008669F0"/>
    <w:rsid w:val="00870D7C"/>
    <w:rsid w:val="00875261"/>
    <w:rsid w:val="00875C50"/>
    <w:rsid w:val="008852E9"/>
    <w:rsid w:val="00887DE0"/>
    <w:rsid w:val="00887E2A"/>
    <w:rsid w:val="00890EFB"/>
    <w:rsid w:val="008912F4"/>
    <w:rsid w:val="00896B6E"/>
    <w:rsid w:val="008C2350"/>
    <w:rsid w:val="008D2462"/>
    <w:rsid w:val="008D2FD9"/>
    <w:rsid w:val="008D5E67"/>
    <w:rsid w:val="008D635B"/>
    <w:rsid w:val="008E10A7"/>
    <w:rsid w:val="008E23E6"/>
    <w:rsid w:val="008F2D09"/>
    <w:rsid w:val="008F3B9C"/>
    <w:rsid w:val="008F4930"/>
    <w:rsid w:val="008F4A3C"/>
    <w:rsid w:val="008F55B5"/>
    <w:rsid w:val="008F56BC"/>
    <w:rsid w:val="008F5D4C"/>
    <w:rsid w:val="008F713E"/>
    <w:rsid w:val="00904B0B"/>
    <w:rsid w:val="00912C91"/>
    <w:rsid w:val="0091544D"/>
    <w:rsid w:val="00915D1E"/>
    <w:rsid w:val="0091617D"/>
    <w:rsid w:val="009162F0"/>
    <w:rsid w:val="00916975"/>
    <w:rsid w:val="00920AE6"/>
    <w:rsid w:val="00922B32"/>
    <w:rsid w:val="00926EA3"/>
    <w:rsid w:val="00927EA6"/>
    <w:rsid w:val="0093341E"/>
    <w:rsid w:val="0093555D"/>
    <w:rsid w:val="00945C01"/>
    <w:rsid w:val="00951312"/>
    <w:rsid w:val="0095436E"/>
    <w:rsid w:val="0095744E"/>
    <w:rsid w:val="00962166"/>
    <w:rsid w:val="00962C88"/>
    <w:rsid w:val="00966952"/>
    <w:rsid w:val="00973606"/>
    <w:rsid w:val="0097578A"/>
    <w:rsid w:val="00980B61"/>
    <w:rsid w:val="00984871"/>
    <w:rsid w:val="00986614"/>
    <w:rsid w:val="00986BEA"/>
    <w:rsid w:val="009906AA"/>
    <w:rsid w:val="00991DCB"/>
    <w:rsid w:val="0099208F"/>
    <w:rsid w:val="009927B8"/>
    <w:rsid w:val="009A190D"/>
    <w:rsid w:val="009A27D5"/>
    <w:rsid w:val="009A56F3"/>
    <w:rsid w:val="009A5AB1"/>
    <w:rsid w:val="009B711C"/>
    <w:rsid w:val="009C1E8B"/>
    <w:rsid w:val="009C60C6"/>
    <w:rsid w:val="009C6AA2"/>
    <w:rsid w:val="009C7A22"/>
    <w:rsid w:val="009D14BA"/>
    <w:rsid w:val="009D2C4E"/>
    <w:rsid w:val="009D47DD"/>
    <w:rsid w:val="009D4C1B"/>
    <w:rsid w:val="009D6702"/>
    <w:rsid w:val="009E1F13"/>
    <w:rsid w:val="009E2C86"/>
    <w:rsid w:val="009F41A8"/>
    <w:rsid w:val="009F7D19"/>
    <w:rsid w:val="00A03E82"/>
    <w:rsid w:val="00A0710B"/>
    <w:rsid w:val="00A11573"/>
    <w:rsid w:val="00A11F94"/>
    <w:rsid w:val="00A12204"/>
    <w:rsid w:val="00A21002"/>
    <w:rsid w:val="00A2127B"/>
    <w:rsid w:val="00A226FF"/>
    <w:rsid w:val="00A23439"/>
    <w:rsid w:val="00A31584"/>
    <w:rsid w:val="00A32682"/>
    <w:rsid w:val="00A35ED8"/>
    <w:rsid w:val="00A36B32"/>
    <w:rsid w:val="00A4195D"/>
    <w:rsid w:val="00A43064"/>
    <w:rsid w:val="00A4544C"/>
    <w:rsid w:val="00A4747D"/>
    <w:rsid w:val="00A47812"/>
    <w:rsid w:val="00A5013A"/>
    <w:rsid w:val="00A53A72"/>
    <w:rsid w:val="00A56740"/>
    <w:rsid w:val="00A56E86"/>
    <w:rsid w:val="00A5730E"/>
    <w:rsid w:val="00A66238"/>
    <w:rsid w:val="00A66B1C"/>
    <w:rsid w:val="00A74135"/>
    <w:rsid w:val="00A75699"/>
    <w:rsid w:val="00A766A1"/>
    <w:rsid w:val="00A766FD"/>
    <w:rsid w:val="00A76CFA"/>
    <w:rsid w:val="00A77D1F"/>
    <w:rsid w:val="00A80C4E"/>
    <w:rsid w:val="00A87FBD"/>
    <w:rsid w:val="00A91E51"/>
    <w:rsid w:val="00A9526C"/>
    <w:rsid w:val="00AA0625"/>
    <w:rsid w:val="00AA432E"/>
    <w:rsid w:val="00AA7EFE"/>
    <w:rsid w:val="00AB1621"/>
    <w:rsid w:val="00AB4501"/>
    <w:rsid w:val="00AB4E81"/>
    <w:rsid w:val="00AB66D4"/>
    <w:rsid w:val="00AB7552"/>
    <w:rsid w:val="00AB77BF"/>
    <w:rsid w:val="00AB7BEC"/>
    <w:rsid w:val="00AC7368"/>
    <w:rsid w:val="00AD502E"/>
    <w:rsid w:val="00AD51EA"/>
    <w:rsid w:val="00AD5502"/>
    <w:rsid w:val="00AD6A36"/>
    <w:rsid w:val="00AD6A7F"/>
    <w:rsid w:val="00AE627F"/>
    <w:rsid w:val="00AF03CE"/>
    <w:rsid w:val="00AF7540"/>
    <w:rsid w:val="00B01FCA"/>
    <w:rsid w:val="00B03365"/>
    <w:rsid w:val="00B035D1"/>
    <w:rsid w:val="00B037AB"/>
    <w:rsid w:val="00B04B66"/>
    <w:rsid w:val="00B055F0"/>
    <w:rsid w:val="00B1012E"/>
    <w:rsid w:val="00B21201"/>
    <w:rsid w:val="00B3095C"/>
    <w:rsid w:val="00B368EB"/>
    <w:rsid w:val="00B414D9"/>
    <w:rsid w:val="00B44CA6"/>
    <w:rsid w:val="00B475D2"/>
    <w:rsid w:val="00B50300"/>
    <w:rsid w:val="00B51AA4"/>
    <w:rsid w:val="00B51F18"/>
    <w:rsid w:val="00B52C29"/>
    <w:rsid w:val="00B5332C"/>
    <w:rsid w:val="00B64164"/>
    <w:rsid w:val="00B67361"/>
    <w:rsid w:val="00B7014D"/>
    <w:rsid w:val="00B72480"/>
    <w:rsid w:val="00B84974"/>
    <w:rsid w:val="00B91D80"/>
    <w:rsid w:val="00B950C9"/>
    <w:rsid w:val="00BA4586"/>
    <w:rsid w:val="00BA71C2"/>
    <w:rsid w:val="00BB4917"/>
    <w:rsid w:val="00BB6EBD"/>
    <w:rsid w:val="00BB7424"/>
    <w:rsid w:val="00BB752A"/>
    <w:rsid w:val="00BC187B"/>
    <w:rsid w:val="00BC4C93"/>
    <w:rsid w:val="00BD68B1"/>
    <w:rsid w:val="00BF0E66"/>
    <w:rsid w:val="00BF1B27"/>
    <w:rsid w:val="00BF1C29"/>
    <w:rsid w:val="00BF2AF2"/>
    <w:rsid w:val="00BF61BC"/>
    <w:rsid w:val="00C0084C"/>
    <w:rsid w:val="00C14231"/>
    <w:rsid w:val="00C1599D"/>
    <w:rsid w:val="00C17314"/>
    <w:rsid w:val="00C174ED"/>
    <w:rsid w:val="00C2021A"/>
    <w:rsid w:val="00C22157"/>
    <w:rsid w:val="00C22842"/>
    <w:rsid w:val="00C24ED0"/>
    <w:rsid w:val="00C25472"/>
    <w:rsid w:val="00C2704A"/>
    <w:rsid w:val="00C27105"/>
    <w:rsid w:val="00C33172"/>
    <w:rsid w:val="00C34F24"/>
    <w:rsid w:val="00C370A0"/>
    <w:rsid w:val="00C43A21"/>
    <w:rsid w:val="00C46566"/>
    <w:rsid w:val="00C469D5"/>
    <w:rsid w:val="00C47BD6"/>
    <w:rsid w:val="00C5208A"/>
    <w:rsid w:val="00C523FE"/>
    <w:rsid w:val="00C5269F"/>
    <w:rsid w:val="00C61941"/>
    <w:rsid w:val="00C63674"/>
    <w:rsid w:val="00C664D5"/>
    <w:rsid w:val="00C7114C"/>
    <w:rsid w:val="00C75803"/>
    <w:rsid w:val="00C82975"/>
    <w:rsid w:val="00C83292"/>
    <w:rsid w:val="00C856DD"/>
    <w:rsid w:val="00C86A4F"/>
    <w:rsid w:val="00C878FE"/>
    <w:rsid w:val="00CA1BFB"/>
    <w:rsid w:val="00CA1BFF"/>
    <w:rsid w:val="00CA2500"/>
    <w:rsid w:val="00CA3956"/>
    <w:rsid w:val="00CA5393"/>
    <w:rsid w:val="00CA5845"/>
    <w:rsid w:val="00CA5D5E"/>
    <w:rsid w:val="00CB0AE3"/>
    <w:rsid w:val="00CB1926"/>
    <w:rsid w:val="00CB234A"/>
    <w:rsid w:val="00CB6AC8"/>
    <w:rsid w:val="00CC21B0"/>
    <w:rsid w:val="00CC289D"/>
    <w:rsid w:val="00CC44F9"/>
    <w:rsid w:val="00CC5804"/>
    <w:rsid w:val="00CD0180"/>
    <w:rsid w:val="00CD0A03"/>
    <w:rsid w:val="00CD0EEB"/>
    <w:rsid w:val="00CD1C32"/>
    <w:rsid w:val="00CD2457"/>
    <w:rsid w:val="00CD34C1"/>
    <w:rsid w:val="00CD39ED"/>
    <w:rsid w:val="00CD4C44"/>
    <w:rsid w:val="00CE1637"/>
    <w:rsid w:val="00CE6D83"/>
    <w:rsid w:val="00CF172A"/>
    <w:rsid w:val="00CF1C1E"/>
    <w:rsid w:val="00CF380C"/>
    <w:rsid w:val="00CF3EB3"/>
    <w:rsid w:val="00D02CB8"/>
    <w:rsid w:val="00D03A25"/>
    <w:rsid w:val="00D1052E"/>
    <w:rsid w:val="00D132DF"/>
    <w:rsid w:val="00D26081"/>
    <w:rsid w:val="00D31603"/>
    <w:rsid w:val="00D3645E"/>
    <w:rsid w:val="00D42791"/>
    <w:rsid w:val="00D44CA9"/>
    <w:rsid w:val="00D44DD7"/>
    <w:rsid w:val="00D47737"/>
    <w:rsid w:val="00D5015B"/>
    <w:rsid w:val="00D5201E"/>
    <w:rsid w:val="00D52610"/>
    <w:rsid w:val="00D52F1B"/>
    <w:rsid w:val="00D54D71"/>
    <w:rsid w:val="00D55B4D"/>
    <w:rsid w:val="00D6526C"/>
    <w:rsid w:val="00D74318"/>
    <w:rsid w:val="00D746BF"/>
    <w:rsid w:val="00D75BDC"/>
    <w:rsid w:val="00D81A8E"/>
    <w:rsid w:val="00D8524B"/>
    <w:rsid w:val="00D8524F"/>
    <w:rsid w:val="00D86C23"/>
    <w:rsid w:val="00D92BEB"/>
    <w:rsid w:val="00D93C05"/>
    <w:rsid w:val="00D943B5"/>
    <w:rsid w:val="00D95C70"/>
    <w:rsid w:val="00DA0DC2"/>
    <w:rsid w:val="00DA157E"/>
    <w:rsid w:val="00DA2B83"/>
    <w:rsid w:val="00DB392C"/>
    <w:rsid w:val="00DB3C62"/>
    <w:rsid w:val="00DC289A"/>
    <w:rsid w:val="00DC3D20"/>
    <w:rsid w:val="00DC4393"/>
    <w:rsid w:val="00DC6699"/>
    <w:rsid w:val="00DD05D1"/>
    <w:rsid w:val="00DD2E98"/>
    <w:rsid w:val="00DD58CB"/>
    <w:rsid w:val="00DD768A"/>
    <w:rsid w:val="00DE1934"/>
    <w:rsid w:val="00DF2156"/>
    <w:rsid w:val="00DF2772"/>
    <w:rsid w:val="00DF364D"/>
    <w:rsid w:val="00E0030F"/>
    <w:rsid w:val="00E00794"/>
    <w:rsid w:val="00E0308D"/>
    <w:rsid w:val="00E034D6"/>
    <w:rsid w:val="00E121A4"/>
    <w:rsid w:val="00E21202"/>
    <w:rsid w:val="00E23C49"/>
    <w:rsid w:val="00E2788B"/>
    <w:rsid w:val="00E312D0"/>
    <w:rsid w:val="00E31A7B"/>
    <w:rsid w:val="00E33E7F"/>
    <w:rsid w:val="00E34E8D"/>
    <w:rsid w:val="00E353E7"/>
    <w:rsid w:val="00E40348"/>
    <w:rsid w:val="00E408D4"/>
    <w:rsid w:val="00E4375F"/>
    <w:rsid w:val="00E450FA"/>
    <w:rsid w:val="00E4587F"/>
    <w:rsid w:val="00E471AB"/>
    <w:rsid w:val="00E50091"/>
    <w:rsid w:val="00E508A0"/>
    <w:rsid w:val="00E53840"/>
    <w:rsid w:val="00E555D5"/>
    <w:rsid w:val="00E63779"/>
    <w:rsid w:val="00E713B7"/>
    <w:rsid w:val="00E728FC"/>
    <w:rsid w:val="00E72922"/>
    <w:rsid w:val="00E73D97"/>
    <w:rsid w:val="00E74E32"/>
    <w:rsid w:val="00E85485"/>
    <w:rsid w:val="00E85B0A"/>
    <w:rsid w:val="00E87B4C"/>
    <w:rsid w:val="00E9015F"/>
    <w:rsid w:val="00E93485"/>
    <w:rsid w:val="00E94CD1"/>
    <w:rsid w:val="00E95F2F"/>
    <w:rsid w:val="00E97554"/>
    <w:rsid w:val="00EA4552"/>
    <w:rsid w:val="00EA6AB0"/>
    <w:rsid w:val="00EB0D8E"/>
    <w:rsid w:val="00EB2CB1"/>
    <w:rsid w:val="00EB6350"/>
    <w:rsid w:val="00EC1685"/>
    <w:rsid w:val="00EC4D90"/>
    <w:rsid w:val="00ED03A5"/>
    <w:rsid w:val="00ED7274"/>
    <w:rsid w:val="00ED7A5C"/>
    <w:rsid w:val="00EE18A1"/>
    <w:rsid w:val="00EE4862"/>
    <w:rsid w:val="00EE4C75"/>
    <w:rsid w:val="00EE58D0"/>
    <w:rsid w:val="00EE6F6B"/>
    <w:rsid w:val="00EF5709"/>
    <w:rsid w:val="00EF6DB8"/>
    <w:rsid w:val="00EF7196"/>
    <w:rsid w:val="00F02D3B"/>
    <w:rsid w:val="00F073C2"/>
    <w:rsid w:val="00F133F5"/>
    <w:rsid w:val="00F13A2D"/>
    <w:rsid w:val="00F15A83"/>
    <w:rsid w:val="00F160C6"/>
    <w:rsid w:val="00F16F93"/>
    <w:rsid w:val="00F2062B"/>
    <w:rsid w:val="00F219CC"/>
    <w:rsid w:val="00F22DBB"/>
    <w:rsid w:val="00F26357"/>
    <w:rsid w:val="00F348AE"/>
    <w:rsid w:val="00F3655D"/>
    <w:rsid w:val="00F4131B"/>
    <w:rsid w:val="00F42F82"/>
    <w:rsid w:val="00F454C1"/>
    <w:rsid w:val="00F45A67"/>
    <w:rsid w:val="00F52EBE"/>
    <w:rsid w:val="00F62010"/>
    <w:rsid w:val="00F6603C"/>
    <w:rsid w:val="00F6638A"/>
    <w:rsid w:val="00F7265F"/>
    <w:rsid w:val="00F77FC5"/>
    <w:rsid w:val="00F83367"/>
    <w:rsid w:val="00F8741F"/>
    <w:rsid w:val="00F874E6"/>
    <w:rsid w:val="00FA187D"/>
    <w:rsid w:val="00FA1C8F"/>
    <w:rsid w:val="00FA33E5"/>
    <w:rsid w:val="00FA4C44"/>
    <w:rsid w:val="00FA7EF9"/>
    <w:rsid w:val="00FB072C"/>
    <w:rsid w:val="00FB21B8"/>
    <w:rsid w:val="00FD21A3"/>
    <w:rsid w:val="00FD6809"/>
    <w:rsid w:val="00FE46EE"/>
    <w:rsid w:val="00FF5E8D"/>
    <w:rsid w:val="00FF60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80EF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ormalny tekst,L1,Numerowanie,List Paragraph,CW_Lista,Preambuła,Akapit z listą numerowaną,Podsis rysunku,Akapit z listą2,Akapit z list¹,Akapit z listą5"/>
    <w:basedOn w:val="Normalny"/>
    <w:link w:val="AkapitzlistZnak"/>
    <w:qFormat/>
    <w:rsid w:val="00C63674"/>
    <w:pPr>
      <w:spacing w:after="200" w:line="276" w:lineRule="auto"/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63674"/>
    <w:rPr>
      <w:color w:val="0563C1" w:themeColor="hyperlink"/>
      <w:u w:val="single"/>
    </w:rPr>
  </w:style>
  <w:style w:type="character" w:customStyle="1" w:styleId="AkapitzlistZnak">
    <w:name w:val="Akapit z listą Znak"/>
    <w:aliases w:val="normalny tekst Znak,L1 Znak,Numerowanie Znak,List Paragraph Znak,CW_Lista Znak,Preambuła Znak,Akapit z listą numerowaną Znak,Podsis rysunku Znak,Akapit z listą2 Znak,Akapit z list¹ Znak,Akapit z listą5 Znak"/>
    <w:link w:val="Akapitzlist"/>
    <w:qFormat/>
    <w:rsid w:val="00C63674"/>
  </w:style>
  <w:style w:type="paragraph" w:customStyle="1" w:styleId="Tekstpodstawowywcity31">
    <w:name w:val="Tekst podstawowy wcięty 31"/>
    <w:basedOn w:val="Normalny"/>
    <w:rsid w:val="00C63674"/>
    <w:pPr>
      <w:tabs>
        <w:tab w:val="left" w:pos="-70"/>
      </w:tabs>
      <w:suppressAutoHyphens/>
      <w:spacing w:after="0" w:line="240" w:lineRule="auto"/>
      <w:ind w:left="-70" w:firstLine="70"/>
      <w:jc w:val="both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ekstpodstawowy22">
    <w:name w:val="Tekst podstawowy 22"/>
    <w:basedOn w:val="Normalny"/>
    <w:rsid w:val="00C63674"/>
    <w:pPr>
      <w:tabs>
        <w:tab w:val="left" w:pos="284"/>
      </w:tabs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paragraph" w:styleId="Nagwek">
    <w:name w:val="header"/>
    <w:basedOn w:val="Normalny"/>
    <w:link w:val="NagwekZnak"/>
    <w:uiPriority w:val="99"/>
    <w:unhideWhenUsed/>
    <w:rsid w:val="00823A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3A6E"/>
  </w:style>
  <w:style w:type="paragraph" w:styleId="Stopka">
    <w:name w:val="footer"/>
    <w:basedOn w:val="Normalny"/>
    <w:link w:val="StopkaZnak"/>
    <w:uiPriority w:val="99"/>
    <w:unhideWhenUsed/>
    <w:rsid w:val="00823A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3A6E"/>
  </w:style>
  <w:style w:type="paragraph" w:customStyle="1" w:styleId="Nagwek2">
    <w:name w:val="Nagłówek2"/>
    <w:basedOn w:val="Normalny"/>
    <w:next w:val="Tekstpodstawowy"/>
    <w:rsid w:val="00823A6E"/>
    <w:pPr>
      <w:keepNext/>
      <w:widowControl w:val="0"/>
      <w:suppressAutoHyphens/>
      <w:autoSpaceDE w:val="0"/>
      <w:spacing w:before="240" w:after="120" w:line="240" w:lineRule="auto"/>
    </w:pPr>
    <w:rPr>
      <w:rFonts w:ascii="Arial" w:eastAsia="MS Mincho" w:hAnsi="Arial" w:cs="Times New Roman"/>
      <w:kern w:val="2"/>
      <w:sz w:val="28"/>
      <w:szCs w:val="28"/>
      <w:lang w:eastAsia="pl-PL" w:bidi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23A6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23A6E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B4501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D2FD9"/>
    <w:rPr>
      <w:color w:val="605E5C"/>
      <w:shd w:val="clear" w:color="auto" w:fill="E1DFDD"/>
    </w:rPr>
  </w:style>
  <w:style w:type="paragraph" w:customStyle="1" w:styleId="Default">
    <w:name w:val="Default"/>
    <w:rsid w:val="005F1F15"/>
    <w:pPr>
      <w:autoSpaceDE w:val="0"/>
      <w:autoSpaceDN w:val="0"/>
      <w:adjustRightInd w:val="0"/>
      <w:spacing w:after="0" w:line="240" w:lineRule="auto"/>
    </w:pPr>
    <w:rPr>
      <w:rFonts w:ascii="Open Sans" w:hAnsi="Open Sans" w:cs="Open Sans"/>
      <w:color w:val="000000"/>
      <w:sz w:val="24"/>
      <w:szCs w:val="24"/>
    </w:rPr>
  </w:style>
  <w:style w:type="character" w:styleId="UyteHipercze">
    <w:name w:val="FollowedHyperlink"/>
    <w:basedOn w:val="Domylnaczcionkaakapitu"/>
    <w:uiPriority w:val="99"/>
    <w:semiHidden/>
    <w:unhideWhenUsed/>
    <w:rsid w:val="002D5190"/>
    <w:rPr>
      <w:color w:val="954F72" w:themeColor="followed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C439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C439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C4393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15D4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15D4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15D4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15D4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15D49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75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752A"/>
    <w:rPr>
      <w:rFonts w:ascii="Tahoma" w:hAnsi="Tahoma" w:cs="Tahoma"/>
      <w:sz w:val="16"/>
      <w:szCs w:val="16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2869D2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unhideWhenUsed/>
    <w:rsid w:val="003E3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Tabela-Siatka">
    <w:name w:val="Table Grid"/>
    <w:basedOn w:val="Standardowy"/>
    <w:uiPriority w:val="39"/>
    <w:rsid w:val="00A66B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6B48B1"/>
    <w:rPr>
      <w:color w:val="605E5C"/>
      <w:shd w:val="clear" w:color="auto" w:fill="E1DFDD"/>
    </w:rPr>
  </w:style>
  <w:style w:type="table" w:customStyle="1" w:styleId="Zwykatabela11">
    <w:name w:val="Zwykła tabela 11"/>
    <w:basedOn w:val="Standardowy"/>
    <w:uiPriority w:val="41"/>
    <w:rsid w:val="0036385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ekstpodstawowy21">
    <w:name w:val="Tekst podstawowy 21"/>
    <w:basedOn w:val="Normalny"/>
    <w:rsid w:val="008518BD"/>
    <w:pPr>
      <w:widowControl w:val="0"/>
      <w:tabs>
        <w:tab w:val="left" w:pos="284"/>
      </w:tabs>
      <w:suppressAutoHyphens/>
      <w:spacing w:after="0" w:line="240" w:lineRule="auto"/>
      <w:jc w:val="both"/>
      <w:textAlignment w:val="baseline"/>
    </w:pPr>
    <w:rPr>
      <w:rFonts w:ascii="Liberation Serif" w:eastAsia="SimSun" w:hAnsi="Liberation Serif" w:cs="Arial"/>
      <w:b/>
      <w:kern w:val="1"/>
      <w:sz w:val="24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376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1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2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5.wdp"/><Relationship Id="rId26" Type="http://schemas.microsoft.com/office/2007/relationships/hdphoto" Target="media/hdphoto9.wdp"/><Relationship Id="rId39" Type="http://schemas.microsoft.com/office/2007/relationships/hdphoto" Target="media/hdphoto15.wdp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image" Target="media/image22.png"/><Relationship Id="rId50" Type="http://schemas.microsoft.com/office/2007/relationships/hdphoto" Target="media/hdphoto20.wdp"/><Relationship Id="rId55" Type="http://schemas.openxmlformats.org/officeDocument/2006/relationships/image" Target="media/image26.png"/><Relationship Id="rId63" Type="http://schemas.openxmlformats.org/officeDocument/2006/relationships/image" Target="media/image30.png"/><Relationship Id="rId68" Type="http://schemas.microsoft.com/office/2007/relationships/hdphoto" Target="media/hdphoto29.wdp"/><Relationship Id="rId76" Type="http://schemas.microsoft.com/office/2007/relationships/hdphoto" Target="media/hdphoto33.wdp"/><Relationship Id="rId7" Type="http://schemas.openxmlformats.org/officeDocument/2006/relationships/endnotes" Target="endnotes.xml"/><Relationship Id="rId71" Type="http://schemas.openxmlformats.org/officeDocument/2006/relationships/image" Target="media/image34.png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9" Type="http://schemas.openxmlformats.org/officeDocument/2006/relationships/image" Target="media/image12.png"/><Relationship Id="rId11" Type="http://schemas.openxmlformats.org/officeDocument/2006/relationships/image" Target="media/image3.png"/><Relationship Id="rId24" Type="http://schemas.microsoft.com/office/2007/relationships/hdphoto" Target="media/hdphoto8.wdp"/><Relationship Id="rId32" Type="http://schemas.openxmlformats.org/officeDocument/2006/relationships/image" Target="media/image14.png"/><Relationship Id="rId37" Type="http://schemas.microsoft.com/office/2007/relationships/hdphoto" Target="media/hdphoto14.wdp"/><Relationship Id="rId40" Type="http://schemas.openxmlformats.org/officeDocument/2006/relationships/image" Target="media/image18.png"/><Relationship Id="rId45" Type="http://schemas.openxmlformats.org/officeDocument/2006/relationships/image" Target="media/image21.png"/><Relationship Id="rId53" Type="http://schemas.openxmlformats.org/officeDocument/2006/relationships/image" Target="media/image25.png"/><Relationship Id="rId58" Type="http://schemas.microsoft.com/office/2007/relationships/hdphoto" Target="media/hdphoto24.wdp"/><Relationship Id="rId66" Type="http://schemas.microsoft.com/office/2007/relationships/hdphoto" Target="media/hdphoto28.wdp"/><Relationship Id="rId74" Type="http://schemas.microsoft.com/office/2007/relationships/hdphoto" Target="media/hdphoto32.wdp"/><Relationship Id="rId79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29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microsoft.com/office/2007/relationships/hdphoto" Target="media/hdphoto11.wdp"/><Relationship Id="rId44" Type="http://schemas.openxmlformats.org/officeDocument/2006/relationships/image" Target="media/image20.png"/><Relationship Id="rId52" Type="http://schemas.microsoft.com/office/2007/relationships/hdphoto" Target="media/hdphoto21.wdp"/><Relationship Id="rId60" Type="http://schemas.microsoft.com/office/2007/relationships/hdphoto" Target="media/hdphoto25.wdp"/><Relationship Id="rId65" Type="http://schemas.openxmlformats.org/officeDocument/2006/relationships/image" Target="media/image31.png"/><Relationship Id="rId73" Type="http://schemas.openxmlformats.org/officeDocument/2006/relationships/image" Target="media/image35.png"/><Relationship Id="rId78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1.png"/><Relationship Id="rId30" Type="http://schemas.openxmlformats.org/officeDocument/2006/relationships/image" Target="media/image13.png"/><Relationship Id="rId35" Type="http://schemas.microsoft.com/office/2007/relationships/hdphoto" Target="media/hdphoto13.wdp"/><Relationship Id="rId43" Type="http://schemas.microsoft.com/office/2007/relationships/hdphoto" Target="media/hdphoto17.wdp"/><Relationship Id="rId48" Type="http://schemas.microsoft.com/office/2007/relationships/hdphoto" Target="media/hdphoto19.wdp"/><Relationship Id="rId56" Type="http://schemas.microsoft.com/office/2007/relationships/hdphoto" Target="media/hdphoto23.wdp"/><Relationship Id="rId64" Type="http://schemas.microsoft.com/office/2007/relationships/hdphoto" Target="media/hdphoto27.wdp"/><Relationship Id="rId69" Type="http://schemas.openxmlformats.org/officeDocument/2006/relationships/image" Target="media/image33.png"/><Relationship Id="rId77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24.png"/><Relationship Id="rId72" Type="http://schemas.microsoft.com/office/2007/relationships/hdphoto" Target="media/hdphoto31.wdp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microsoft.com/office/2007/relationships/hdphoto" Target="media/hdphoto2.wdp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microsoft.com/office/2007/relationships/hdphoto" Target="media/hdphoto12.wdp"/><Relationship Id="rId38" Type="http://schemas.openxmlformats.org/officeDocument/2006/relationships/image" Target="media/image17.png"/><Relationship Id="rId46" Type="http://schemas.microsoft.com/office/2007/relationships/hdphoto" Target="media/hdphoto18.wdp"/><Relationship Id="rId59" Type="http://schemas.openxmlformats.org/officeDocument/2006/relationships/image" Target="media/image28.png"/><Relationship Id="rId67" Type="http://schemas.openxmlformats.org/officeDocument/2006/relationships/image" Target="media/image32.png"/><Relationship Id="rId20" Type="http://schemas.microsoft.com/office/2007/relationships/hdphoto" Target="media/hdphoto6.wdp"/><Relationship Id="rId41" Type="http://schemas.microsoft.com/office/2007/relationships/hdphoto" Target="media/hdphoto16.wdp"/><Relationship Id="rId54" Type="http://schemas.microsoft.com/office/2007/relationships/hdphoto" Target="media/hdphoto22.wdp"/><Relationship Id="rId62" Type="http://schemas.microsoft.com/office/2007/relationships/hdphoto" Target="media/hdphoto26.wdp"/><Relationship Id="rId70" Type="http://schemas.microsoft.com/office/2007/relationships/hdphoto" Target="media/hdphoto30.wdp"/><Relationship Id="rId75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microsoft.com/office/2007/relationships/hdphoto" Target="media/hdphoto10.wdp"/><Relationship Id="rId36" Type="http://schemas.openxmlformats.org/officeDocument/2006/relationships/image" Target="media/image16.png"/><Relationship Id="rId49" Type="http://schemas.openxmlformats.org/officeDocument/2006/relationships/image" Target="media/image23.png"/><Relationship Id="rId57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B17273-74EF-425F-B822-26D9716026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25</Pages>
  <Words>4459</Words>
  <Characters>25420</Characters>
  <Application>Microsoft Office Word</Application>
  <DocSecurity>0</DocSecurity>
  <Lines>211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Alicja Turzyńska</dc:creator>
  <cp:lastModifiedBy>Alicja</cp:lastModifiedBy>
  <cp:revision>9</cp:revision>
  <cp:lastPrinted>2024-07-11T11:31:00Z</cp:lastPrinted>
  <dcterms:created xsi:type="dcterms:W3CDTF">2024-07-17T12:57:00Z</dcterms:created>
  <dcterms:modified xsi:type="dcterms:W3CDTF">2024-07-22T15:51:00Z</dcterms:modified>
</cp:coreProperties>
</file>