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3D" w:rsidRDefault="00DD6A3D">
      <w:r>
        <w:t>Zał. nr 5 do SWZ</w:t>
      </w:r>
    </w:p>
    <w:p w:rsidR="00DD6A3D" w:rsidRPr="00495C39" w:rsidRDefault="00DD6A3D" w:rsidP="00FF0C63">
      <w:pPr>
        <w:tabs>
          <w:tab w:val="left" w:pos="-3828"/>
          <w:tab w:val="left" w:pos="0"/>
          <w:tab w:val="num" w:pos="284"/>
        </w:tabs>
        <w:ind w:left="284" w:hanging="284"/>
        <w:jc w:val="both"/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 w:rsidRPr="00495C39">
        <w:rPr>
          <w:rFonts w:cs="Calibri"/>
          <w:b/>
        </w:rPr>
        <w:t>dostawa gazu propan-butan dla celów grzewczych oraz dostawa, montaż, konserwacja dwóch stacji zbiornikowych wraz z niezbędnym osprzętem i dzierżawą na okres 12 miesięcy.</w:t>
      </w:r>
    </w:p>
    <w:p w:rsidR="00DD6A3D" w:rsidRDefault="00DD6A3D" w:rsidP="00F80C41">
      <w:pPr>
        <w:tabs>
          <w:tab w:val="center" w:pos="4536"/>
          <w:tab w:val="left" w:pos="6945"/>
        </w:tabs>
        <w:jc w:val="center"/>
        <w:rPr>
          <w:rFonts w:cs="Calibri"/>
          <w:b/>
          <w:snapToGrid w:val="0"/>
        </w:rPr>
      </w:pPr>
    </w:p>
    <w:p w:rsidR="00DD6A3D" w:rsidRDefault="00DD6A3D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</w:p>
    <w:p w:rsidR="00DD6A3D" w:rsidRDefault="00DD6A3D" w:rsidP="00F477F3">
      <w:pPr>
        <w:spacing w:after="0"/>
        <w:jc w:val="center"/>
        <w:rPr>
          <w:rFonts w:cs="Calibri"/>
          <w:b/>
        </w:rPr>
      </w:pPr>
    </w:p>
    <w:p w:rsidR="00DD6A3D" w:rsidRDefault="00DD6A3D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DD6A3D" w:rsidRDefault="00DD6A3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DD6A3D" w:rsidRDefault="00DD6A3D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DD6A3D" w:rsidRDefault="00DD6A3D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DD6A3D" w:rsidRPr="00F477F3" w:rsidRDefault="00DD6A3D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DD6A3D" w:rsidRPr="00F477F3" w:rsidRDefault="00DD6A3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DD6A3D" w:rsidRPr="00F477F3" w:rsidRDefault="00DD6A3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DD6A3D" w:rsidRDefault="00DD6A3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DD6A3D" w:rsidRPr="00F477F3" w:rsidRDefault="00DD6A3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DD6A3D" w:rsidRPr="00F477F3" w:rsidRDefault="00DD6A3D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DD6A3D" w:rsidRPr="00F477F3" w:rsidRDefault="00DD6A3D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DD6A3D" w:rsidRPr="00F477F3" w:rsidRDefault="00DD6A3D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DD6A3D" w:rsidRPr="00F477F3" w:rsidRDefault="00DD6A3D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DD6A3D" w:rsidRDefault="00DD6A3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DD6A3D" w:rsidRDefault="00DD6A3D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DD6A3D" w:rsidRPr="005540F7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DD6A3D" w:rsidRPr="005540F7" w:rsidRDefault="00DD6A3D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DD6A3D" w:rsidRPr="005540F7" w:rsidRDefault="00DD6A3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DD6A3D" w:rsidRPr="005540F7" w:rsidRDefault="00DD6A3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DD6A3D" w:rsidRPr="005540F7" w:rsidRDefault="00DD6A3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DD6A3D" w:rsidRDefault="00DD6A3D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DD6A3D" w:rsidRPr="005540F7" w:rsidRDefault="00DD6A3D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DD6A3D" w:rsidRPr="005540F7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6A3D" w:rsidRPr="005540F7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6A3D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DD6A3D" w:rsidRPr="000A4D26" w:rsidRDefault="00DD6A3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DD6A3D" w:rsidRPr="00F477F3" w:rsidRDefault="00DD6A3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DD6A3D" w:rsidRDefault="00DD6A3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DD6A3D" w:rsidRDefault="00DD6A3D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DD6A3D" w:rsidRPr="00584A52" w:rsidRDefault="00DD6A3D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DD6A3D" w:rsidRPr="00584A52" w:rsidRDefault="00DD6A3D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DD6A3D" w:rsidRPr="005540F7" w:rsidRDefault="00DD6A3D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DD6A3D" w:rsidRPr="005540F7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DD6A3D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DD6A3D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6A3D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6A3D" w:rsidRDefault="00DD6A3D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6A3D" w:rsidRPr="000A4D26" w:rsidRDefault="00DD6A3D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DD6A3D" w:rsidRPr="00F477F3" w:rsidRDefault="00DD6A3D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DD6A3D" w:rsidRPr="00584A52" w:rsidRDefault="00DD6A3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DD6A3D" w:rsidRPr="00584A52" w:rsidRDefault="00DD6A3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DD6A3D" w:rsidRPr="00584A52" w:rsidRDefault="00DD6A3D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DD6A3D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3D" w:rsidRDefault="00DD6A3D" w:rsidP="00F477F3">
      <w:pPr>
        <w:spacing w:after="0" w:line="240" w:lineRule="auto"/>
      </w:pPr>
      <w:r>
        <w:separator/>
      </w:r>
    </w:p>
  </w:endnote>
  <w:endnote w:type="continuationSeparator" w:id="0">
    <w:p w:rsidR="00DD6A3D" w:rsidRDefault="00DD6A3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3D" w:rsidRDefault="00DD6A3D">
    <w:pPr>
      <w:pStyle w:val="Footer"/>
    </w:pPr>
  </w:p>
  <w:p w:rsidR="00DD6A3D" w:rsidRDefault="00DD6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3D" w:rsidRDefault="00DD6A3D" w:rsidP="00F477F3">
      <w:pPr>
        <w:spacing w:after="0" w:line="240" w:lineRule="auto"/>
      </w:pPr>
      <w:r>
        <w:separator/>
      </w:r>
    </w:p>
  </w:footnote>
  <w:footnote w:type="continuationSeparator" w:id="0">
    <w:p w:rsidR="00DD6A3D" w:rsidRDefault="00DD6A3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3D" w:rsidRDefault="00DD6A3D" w:rsidP="00F477F3">
    <w:pPr>
      <w:pStyle w:val="Header"/>
      <w:jc w:val="right"/>
      <w:rPr>
        <w:noProof/>
      </w:rPr>
    </w:pPr>
  </w:p>
  <w:p w:rsidR="00DD6A3D" w:rsidRDefault="00DD6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679A2"/>
    <w:rsid w:val="000A4D26"/>
    <w:rsid w:val="000A7DAE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63284"/>
    <w:rsid w:val="0039709D"/>
    <w:rsid w:val="003F016A"/>
    <w:rsid w:val="00414D01"/>
    <w:rsid w:val="00426687"/>
    <w:rsid w:val="00495C39"/>
    <w:rsid w:val="00533D50"/>
    <w:rsid w:val="005540F7"/>
    <w:rsid w:val="005807D5"/>
    <w:rsid w:val="00584A52"/>
    <w:rsid w:val="00587663"/>
    <w:rsid w:val="005E2F1D"/>
    <w:rsid w:val="005F5D40"/>
    <w:rsid w:val="006346E1"/>
    <w:rsid w:val="006B1BCF"/>
    <w:rsid w:val="006B7D1F"/>
    <w:rsid w:val="006D0D64"/>
    <w:rsid w:val="007A4F19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D2A8C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8194E"/>
    <w:rsid w:val="00CC430A"/>
    <w:rsid w:val="00D23CC6"/>
    <w:rsid w:val="00D27F9B"/>
    <w:rsid w:val="00DB4E78"/>
    <w:rsid w:val="00DC39FB"/>
    <w:rsid w:val="00DD4759"/>
    <w:rsid w:val="00DD4C23"/>
    <w:rsid w:val="00DD6A3D"/>
    <w:rsid w:val="00DE658A"/>
    <w:rsid w:val="00E3541D"/>
    <w:rsid w:val="00E75D5C"/>
    <w:rsid w:val="00E86B60"/>
    <w:rsid w:val="00EB325F"/>
    <w:rsid w:val="00EF72F2"/>
    <w:rsid w:val="00F043C3"/>
    <w:rsid w:val="00F477F3"/>
    <w:rsid w:val="00F71B84"/>
    <w:rsid w:val="00F80C41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292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2</cp:revision>
  <dcterms:created xsi:type="dcterms:W3CDTF">2021-05-31T12:01:00Z</dcterms:created>
  <dcterms:modified xsi:type="dcterms:W3CDTF">2021-05-31T12:01:00Z</dcterms:modified>
</cp:coreProperties>
</file>