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A4D8C" w14:textId="1995183D" w:rsidR="00E44873" w:rsidRPr="004F525F" w:rsidRDefault="00AC5218" w:rsidP="004F525F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4F525F">
        <w:rPr>
          <w:rFonts w:asciiTheme="minorHAnsi" w:hAnsiTheme="minorHAnsi" w:cstheme="minorHAnsi"/>
          <w:b/>
          <w:sz w:val="22"/>
          <w:szCs w:val="22"/>
          <w:lang w:val="pl-PL"/>
        </w:rPr>
        <w:t>Załączni</w:t>
      </w:r>
      <w:r w:rsidR="00292B0E" w:rsidRPr="004F525F">
        <w:rPr>
          <w:rFonts w:asciiTheme="minorHAnsi" w:hAnsiTheme="minorHAnsi" w:cstheme="minorHAnsi"/>
          <w:b/>
          <w:sz w:val="22"/>
          <w:szCs w:val="22"/>
          <w:lang w:val="pl-PL"/>
        </w:rPr>
        <w:t>k</w:t>
      </w:r>
      <w:r w:rsidR="00E44873" w:rsidRPr="004F525F">
        <w:rPr>
          <w:rFonts w:asciiTheme="minorHAnsi" w:hAnsiTheme="minorHAnsi" w:cstheme="minorHAnsi"/>
          <w:b/>
          <w:sz w:val="22"/>
          <w:szCs w:val="22"/>
          <w:lang w:val="pl-PL"/>
        </w:rPr>
        <w:t xml:space="preserve"> nr </w:t>
      </w:r>
      <w:r w:rsidR="00D271BC">
        <w:rPr>
          <w:rFonts w:asciiTheme="minorHAnsi" w:hAnsiTheme="minorHAnsi" w:cstheme="minorHAnsi"/>
          <w:b/>
          <w:sz w:val="22"/>
          <w:szCs w:val="22"/>
          <w:lang w:val="pl-PL"/>
        </w:rPr>
        <w:t>6</w:t>
      </w:r>
      <w:r w:rsidR="003E3A4F" w:rsidRPr="004F525F">
        <w:rPr>
          <w:rFonts w:asciiTheme="minorHAnsi" w:hAnsiTheme="minorHAnsi" w:cstheme="minorHAnsi"/>
          <w:b/>
          <w:sz w:val="22"/>
          <w:szCs w:val="22"/>
          <w:lang w:val="pl-PL"/>
        </w:rPr>
        <w:t xml:space="preserve"> do S</w:t>
      </w:r>
      <w:r w:rsidR="00E44873" w:rsidRPr="004F525F">
        <w:rPr>
          <w:rFonts w:asciiTheme="minorHAnsi" w:hAnsiTheme="minorHAnsi" w:cstheme="minorHAnsi"/>
          <w:b/>
          <w:sz w:val="22"/>
          <w:szCs w:val="22"/>
          <w:lang w:val="pl-PL"/>
        </w:rPr>
        <w:t>WZ</w:t>
      </w:r>
    </w:p>
    <w:p w14:paraId="532DD2A5" w14:textId="75803A4C" w:rsidR="00BF07B9" w:rsidRPr="004F525F" w:rsidRDefault="00BF07B9" w:rsidP="004F525F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  <w:lang w:val="pl-PL"/>
        </w:rPr>
      </w:pPr>
      <w:r w:rsidRPr="004F525F">
        <w:rPr>
          <w:rFonts w:asciiTheme="minorHAnsi" w:hAnsiTheme="minorHAnsi" w:cstheme="minorHAnsi"/>
          <w:sz w:val="22"/>
          <w:szCs w:val="22"/>
          <w:lang w:val="pl-PL"/>
        </w:rPr>
        <w:t>Projektowane postanowienia umowy</w:t>
      </w:r>
      <w:r w:rsidR="00383E70"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128342C9" w14:textId="2BEDC92A" w:rsidR="00383E70" w:rsidRPr="004F525F" w:rsidRDefault="00383E70" w:rsidP="004F525F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  <w:lang w:val="pl-PL"/>
        </w:rPr>
      </w:pPr>
    </w:p>
    <w:p w14:paraId="5B5C8233" w14:textId="54DE7F40" w:rsidR="002C1EDD" w:rsidRPr="004F525F" w:rsidRDefault="002C1EDD" w:rsidP="004F525F">
      <w:pPr>
        <w:spacing w:line="276" w:lineRule="auto"/>
        <w:rPr>
          <w:rFonts w:asciiTheme="minorHAnsi" w:hAnsiTheme="minorHAnsi" w:cstheme="minorHAnsi"/>
          <w:color w:val="00B0F0"/>
          <w:sz w:val="22"/>
          <w:szCs w:val="22"/>
          <w:lang w:val="pl-PL"/>
        </w:rPr>
      </w:pPr>
    </w:p>
    <w:p w14:paraId="48210269" w14:textId="77777777" w:rsidR="00DD5025" w:rsidRPr="004F525F" w:rsidRDefault="00DD5025" w:rsidP="004F525F">
      <w:pPr>
        <w:spacing w:line="276" w:lineRule="auto"/>
        <w:rPr>
          <w:rFonts w:asciiTheme="minorHAnsi" w:hAnsiTheme="minorHAnsi" w:cstheme="minorHAnsi"/>
          <w:color w:val="00B0F0"/>
          <w:sz w:val="22"/>
          <w:szCs w:val="22"/>
          <w:lang w:val="pl-PL"/>
        </w:rPr>
      </w:pPr>
    </w:p>
    <w:p w14:paraId="06FBC57C" w14:textId="77777777" w:rsidR="00E44873" w:rsidRPr="004F525F" w:rsidRDefault="00E44873" w:rsidP="004F525F">
      <w:pPr>
        <w:pStyle w:val="Nagwek3"/>
        <w:spacing w:before="0" w:after="120" w:line="276" w:lineRule="auto"/>
        <w:jc w:val="center"/>
        <w:rPr>
          <w:rFonts w:asciiTheme="minorHAnsi" w:hAnsiTheme="minorHAnsi" w:cstheme="minorHAnsi"/>
          <w:w w:val="90"/>
          <w:sz w:val="22"/>
          <w:szCs w:val="22"/>
        </w:rPr>
      </w:pPr>
      <w:r w:rsidRPr="004F525F">
        <w:rPr>
          <w:rFonts w:asciiTheme="minorHAnsi" w:hAnsiTheme="minorHAnsi" w:cstheme="minorHAnsi"/>
          <w:w w:val="90"/>
          <w:sz w:val="22"/>
          <w:szCs w:val="22"/>
        </w:rPr>
        <w:t xml:space="preserve">UMOWA SPRZEDAŻY ENERGII ELEKTRYCZNEJ Nr </w:t>
      </w:r>
      <w:r w:rsidR="0018323F" w:rsidRPr="004F525F">
        <w:rPr>
          <w:rFonts w:asciiTheme="minorHAnsi" w:hAnsiTheme="minorHAnsi" w:cstheme="minorHAnsi"/>
          <w:w w:val="90"/>
          <w:sz w:val="22"/>
          <w:szCs w:val="22"/>
        </w:rPr>
        <w:t>……………………………</w:t>
      </w:r>
    </w:p>
    <w:p w14:paraId="03D3C931" w14:textId="6156FA24" w:rsidR="00296E4B" w:rsidRPr="00EF41B1" w:rsidRDefault="00296E4B" w:rsidP="004F525F">
      <w:pPr>
        <w:spacing w:after="120" w:line="276" w:lineRule="auto"/>
        <w:jc w:val="center"/>
        <w:rPr>
          <w:rFonts w:asciiTheme="minorHAnsi" w:hAnsiTheme="minorHAnsi" w:cstheme="minorHAnsi"/>
          <w:b/>
          <w:color w:val="00B0F0"/>
          <w:sz w:val="22"/>
          <w:szCs w:val="22"/>
          <w:lang w:val="pl-PL"/>
        </w:rPr>
      </w:pPr>
      <w:r w:rsidRPr="004F525F">
        <w:rPr>
          <w:rFonts w:asciiTheme="minorHAnsi" w:hAnsiTheme="minorHAnsi" w:cstheme="minorHAnsi"/>
          <w:b/>
          <w:sz w:val="22"/>
          <w:szCs w:val="22"/>
          <w:lang w:val="pl-PL"/>
        </w:rPr>
        <w:t>z</w:t>
      </w:r>
      <w:r w:rsidR="00E44873" w:rsidRPr="004F525F">
        <w:rPr>
          <w:rFonts w:asciiTheme="minorHAnsi" w:hAnsiTheme="minorHAnsi" w:cstheme="minorHAnsi"/>
          <w:b/>
          <w:sz w:val="22"/>
          <w:szCs w:val="22"/>
          <w:lang w:val="pl-PL"/>
        </w:rPr>
        <w:t>wana dalej Umową</w:t>
      </w:r>
      <w:r w:rsidR="00EF41B1">
        <w:rPr>
          <w:rFonts w:asciiTheme="minorHAnsi" w:hAnsiTheme="minorHAnsi" w:cstheme="minorHAnsi"/>
          <w:b/>
          <w:color w:val="00B0F0"/>
          <w:sz w:val="22"/>
          <w:szCs w:val="22"/>
          <w:lang w:val="pl-PL"/>
        </w:rPr>
        <w:t xml:space="preserve"> </w:t>
      </w:r>
    </w:p>
    <w:p w14:paraId="3BABCFB8" w14:textId="77777777" w:rsidR="002C7AA3" w:rsidRPr="004F525F" w:rsidRDefault="002C7AA3" w:rsidP="004F525F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3FC618EC" w14:textId="77777777" w:rsidR="00296E4B" w:rsidRPr="004F525F" w:rsidRDefault="00296E4B" w:rsidP="004F525F">
      <w:pPr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2DB6DF17" w14:textId="77777777" w:rsidR="0018323F" w:rsidRPr="004F525F" w:rsidRDefault="0018323F" w:rsidP="004F525F">
      <w:pPr>
        <w:pStyle w:val="Tekstprzypisudolnego"/>
        <w:tabs>
          <w:tab w:val="right" w:pos="10205"/>
        </w:tabs>
        <w:spacing w:line="276" w:lineRule="auto"/>
        <w:jc w:val="both"/>
        <w:rPr>
          <w:rFonts w:asciiTheme="minorHAnsi" w:hAnsiTheme="minorHAnsi" w:cstheme="minorHAnsi"/>
          <w:w w:val="90"/>
          <w:sz w:val="22"/>
          <w:szCs w:val="22"/>
        </w:rPr>
      </w:pPr>
      <w:r w:rsidRPr="004F525F">
        <w:rPr>
          <w:rFonts w:asciiTheme="minorHAnsi" w:hAnsiTheme="minorHAnsi" w:cstheme="minorHAnsi"/>
          <w:w w:val="90"/>
          <w:sz w:val="22"/>
          <w:szCs w:val="22"/>
        </w:rPr>
        <w:t xml:space="preserve">zawarta w dniu ……………… r. w ………………… pomiędzy: </w:t>
      </w:r>
    </w:p>
    <w:p w14:paraId="5B994886" w14:textId="77777777" w:rsidR="0018323F" w:rsidRPr="004F525F" w:rsidRDefault="0018323F" w:rsidP="004F525F">
      <w:pPr>
        <w:pStyle w:val="Tekstprzypisudolnego"/>
        <w:tabs>
          <w:tab w:val="right" w:pos="10205"/>
        </w:tabs>
        <w:spacing w:line="276" w:lineRule="auto"/>
        <w:jc w:val="both"/>
        <w:rPr>
          <w:rFonts w:asciiTheme="minorHAnsi" w:hAnsiTheme="minorHAnsi" w:cstheme="minorHAnsi"/>
          <w:w w:val="90"/>
          <w:sz w:val="22"/>
          <w:szCs w:val="22"/>
        </w:rPr>
      </w:pPr>
    </w:p>
    <w:p w14:paraId="12EC55D8" w14:textId="372A14B8" w:rsidR="008064A7" w:rsidRPr="004F525F" w:rsidRDefault="008064A7" w:rsidP="004F525F">
      <w:pPr>
        <w:pStyle w:val="Tekstprzypisudolnego"/>
        <w:tabs>
          <w:tab w:val="right" w:pos="10205"/>
        </w:tabs>
        <w:spacing w:line="276" w:lineRule="auto"/>
        <w:jc w:val="both"/>
        <w:rPr>
          <w:rFonts w:asciiTheme="minorHAnsi" w:hAnsiTheme="minorHAnsi" w:cstheme="minorHAnsi"/>
          <w:b/>
          <w:w w:val="90"/>
          <w:sz w:val="22"/>
          <w:szCs w:val="22"/>
        </w:rPr>
      </w:pPr>
      <w:r w:rsidRPr="004F525F">
        <w:rPr>
          <w:rFonts w:asciiTheme="minorHAnsi" w:hAnsiTheme="minorHAnsi" w:cstheme="minorHAnsi"/>
          <w:b/>
          <w:w w:val="90"/>
          <w:sz w:val="22"/>
          <w:szCs w:val="22"/>
        </w:rPr>
        <w:t>Nabywca:</w:t>
      </w:r>
    </w:p>
    <w:p w14:paraId="75B4E131" w14:textId="77777777" w:rsidR="008064A7" w:rsidRPr="004F525F" w:rsidRDefault="0018323F" w:rsidP="004F525F">
      <w:pPr>
        <w:pStyle w:val="Tekstprzypisudolnego"/>
        <w:tabs>
          <w:tab w:val="right" w:pos="10205"/>
        </w:tabs>
        <w:spacing w:line="276" w:lineRule="auto"/>
        <w:jc w:val="both"/>
        <w:rPr>
          <w:rFonts w:asciiTheme="minorHAnsi" w:hAnsiTheme="minorHAnsi" w:cstheme="minorHAnsi"/>
          <w:b/>
          <w:w w:val="90"/>
          <w:sz w:val="22"/>
          <w:szCs w:val="22"/>
        </w:rPr>
      </w:pPr>
      <w:r w:rsidRPr="004F525F">
        <w:rPr>
          <w:rFonts w:asciiTheme="minorHAnsi" w:hAnsiTheme="minorHAnsi" w:cstheme="minorHAnsi"/>
          <w:b/>
          <w:w w:val="90"/>
          <w:sz w:val="22"/>
          <w:szCs w:val="22"/>
        </w:rPr>
        <w:t>…………………………………..</w:t>
      </w:r>
    </w:p>
    <w:p w14:paraId="22802E59" w14:textId="29C419A1" w:rsidR="0018323F" w:rsidRPr="004F525F" w:rsidRDefault="008064A7" w:rsidP="004F525F">
      <w:pPr>
        <w:pStyle w:val="Tekstprzypisudolnego"/>
        <w:tabs>
          <w:tab w:val="right" w:pos="10205"/>
        </w:tabs>
        <w:spacing w:line="276" w:lineRule="auto"/>
        <w:jc w:val="both"/>
        <w:rPr>
          <w:rFonts w:asciiTheme="minorHAnsi" w:hAnsiTheme="minorHAnsi" w:cstheme="minorHAnsi"/>
          <w:w w:val="90"/>
          <w:sz w:val="22"/>
          <w:szCs w:val="22"/>
        </w:rPr>
      </w:pPr>
      <w:r w:rsidRPr="004F525F">
        <w:rPr>
          <w:rFonts w:asciiTheme="minorHAnsi" w:hAnsiTheme="minorHAnsi" w:cstheme="minorHAnsi"/>
          <w:b/>
          <w:w w:val="90"/>
          <w:sz w:val="22"/>
          <w:szCs w:val="22"/>
        </w:rPr>
        <w:t>………………………………….</w:t>
      </w:r>
      <w:r w:rsidR="0018323F" w:rsidRPr="004F525F">
        <w:rPr>
          <w:rFonts w:asciiTheme="minorHAnsi" w:hAnsiTheme="minorHAnsi" w:cstheme="minorHAnsi"/>
          <w:b/>
          <w:w w:val="90"/>
          <w:sz w:val="22"/>
          <w:szCs w:val="22"/>
        </w:rPr>
        <w:t xml:space="preserve"> </w:t>
      </w:r>
      <w:r w:rsidR="0018323F" w:rsidRPr="004F525F">
        <w:rPr>
          <w:rFonts w:asciiTheme="minorHAnsi" w:hAnsiTheme="minorHAnsi" w:cstheme="minorHAnsi"/>
          <w:w w:val="90"/>
          <w:sz w:val="22"/>
          <w:szCs w:val="22"/>
        </w:rPr>
        <w:t>(</w:t>
      </w:r>
      <w:r w:rsidR="0018323F" w:rsidRPr="004F525F">
        <w:rPr>
          <w:rFonts w:asciiTheme="minorHAnsi" w:hAnsiTheme="minorHAnsi" w:cstheme="minorHAnsi"/>
          <w:b/>
          <w:w w:val="90"/>
          <w:sz w:val="22"/>
          <w:szCs w:val="22"/>
        </w:rPr>
        <w:t>NIP ….………………</w:t>
      </w:r>
      <w:r w:rsidR="0018323F" w:rsidRPr="004F525F">
        <w:rPr>
          <w:rFonts w:asciiTheme="minorHAnsi" w:hAnsiTheme="minorHAnsi" w:cstheme="minorHAnsi"/>
          <w:w w:val="90"/>
          <w:sz w:val="22"/>
          <w:szCs w:val="22"/>
        </w:rPr>
        <w:t xml:space="preserve">) </w:t>
      </w:r>
      <w:r w:rsidR="0018323F" w:rsidRPr="004F525F">
        <w:rPr>
          <w:rFonts w:asciiTheme="minorHAnsi" w:hAnsiTheme="minorHAnsi" w:cstheme="minorHAnsi"/>
          <w:iCs/>
          <w:w w:val="90"/>
          <w:sz w:val="22"/>
          <w:szCs w:val="22"/>
        </w:rPr>
        <w:t xml:space="preserve">z siedzibą w ……………..…… przy ul. </w:t>
      </w:r>
      <w:r w:rsidR="0018323F" w:rsidRPr="004F525F">
        <w:rPr>
          <w:rFonts w:asciiTheme="minorHAnsi" w:hAnsiTheme="minorHAnsi" w:cstheme="minorHAnsi"/>
          <w:w w:val="90"/>
          <w:sz w:val="22"/>
          <w:szCs w:val="22"/>
        </w:rPr>
        <w:t xml:space="preserve">………………….,    .…–……      …………………………,    </w:t>
      </w:r>
    </w:p>
    <w:p w14:paraId="7481D404" w14:textId="59AC6646" w:rsidR="008064A7" w:rsidRPr="004F525F" w:rsidRDefault="008064A7" w:rsidP="004F525F">
      <w:pPr>
        <w:pStyle w:val="Tekstprzypisudolnego"/>
        <w:tabs>
          <w:tab w:val="right" w:pos="10205"/>
        </w:tabs>
        <w:spacing w:line="276" w:lineRule="auto"/>
        <w:jc w:val="both"/>
        <w:rPr>
          <w:rFonts w:asciiTheme="minorHAnsi" w:hAnsiTheme="minorHAnsi" w:cstheme="minorHAnsi"/>
          <w:b/>
          <w:bCs/>
          <w:w w:val="90"/>
          <w:sz w:val="22"/>
          <w:szCs w:val="22"/>
        </w:rPr>
      </w:pPr>
      <w:r w:rsidRPr="004F525F">
        <w:rPr>
          <w:rFonts w:asciiTheme="minorHAnsi" w:hAnsiTheme="minorHAnsi" w:cstheme="minorHAnsi"/>
          <w:b/>
          <w:bCs/>
          <w:w w:val="90"/>
          <w:sz w:val="22"/>
          <w:szCs w:val="22"/>
        </w:rPr>
        <w:t>Odbiorca</w:t>
      </w:r>
    </w:p>
    <w:p w14:paraId="78F54EE0" w14:textId="27489752" w:rsidR="008064A7" w:rsidRPr="004F525F" w:rsidRDefault="008064A7" w:rsidP="004F525F">
      <w:pPr>
        <w:pStyle w:val="Tekstprzypisudolnego"/>
        <w:tabs>
          <w:tab w:val="right" w:pos="10205"/>
        </w:tabs>
        <w:spacing w:line="276" w:lineRule="auto"/>
        <w:jc w:val="both"/>
        <w:rPr>
          <w:rFonts w:asciiTheme="minorHAnsi" w:hAnsiTheme="minorHAnsi" w:cstheme="minorHAnsi"/>
          <w:b/>
          <w:bCs/>
          <w:w w:val="90"/>
          <w:sz w:val="22"/>
          <w:szCs w:val="22"/>
        </w:rPr>
      </w:pPr>
      <w:r w:rsidRPr="004F525F">
        <w:rPr>
          <w:rFonts w:asciiTheme="minorHAnsi" w:hAnsiTheme="minorHAnsi" w:cstheme="minorHAnsi"/>
          <w:b/>
          <w:bCs/>
          <w:w w:val="90"/>
          <w:sz w:val="22"/>
          <w:szCs w:val="22"/>
        </w:rPr>
        <w:t>…………………………………</w:t>
      </w:r>
    </w:p>
    <w:p w14:paraId="1C6F0F5A" w14:textId="5A21D377" w:rsidR="008064A7" w:rsidRPr="004F525F" w:rsidRDefault="008064A7" w:rsidP="004F525F">
      <w:pPr>
        <w:pStyle w:val="Tekstprzypisudolnego"/>
        <w:tabs>
          <w:tab w:val="right" w:pos="10205"/>
        </w:tabs>
        <w:spacing w:line="276" w:lineRule="auto"/>
        <w:jc w:val="both"/>
        <w:rPr>
          <w:rFonts w:asciiTheme="minorHAnsi" w:hAnsiTheme="minorHAnsi" w:cstheme="minorHAnsi"/>
          <w:w w:val="90"/>
          <w:sz w:val="22"/>
          <w:szCs w:val="22"/>
        </w:rPr>
      </w:pPr>
      <w:r w:rsidRPr="004F525F">
        <w:rPr>
          <w:rFonts w:asciiTheme="minorHAnsi" w:hAnsiTheme="minorHAnsi" w:cstheme="minorHAnsi"/>
          <w:b/>
          <w:bCs/>
          <w:w w:val="90"/>
          <w:sz w:val="22"/>
          <w:szCs w:val="22"/>
        </w:rPr>
        <w:t>………………………………..</w:t>
      </w:r>
      <w:r w:rsidRPr="004F525F">
        <w:rPr>
          <w:rFonts w:asciiTheme="minorHAnsi" w:hAnsiTheme="minorHAnsi" w:cstheme="minorHAnsi"/>
          <w:iCs/>
          <w:w w:val="90"/>
          <w:sz w:val="22"/>
          <w:szCs w:val="22"/>
        </w:rPr>
        <w:t xml:space="preserve"> z siedzibą w ……………..…… przy ul. </w:t>
      </w:r>
      <w:r w:rsidRPr="004F525F">
        <w:rPr>
          <w:rFonts w:asciiTheme="minorHAnsi" w:hAnsiTheme="minorHAnsi" w:cstheme="minorHAnsi"/>
          <w:w w:val="90"/>
          <w:sz w:val="22"/>
          <w:szCs w:val="22"/>
        </w:rPr>
        <w:t xml:space="preserve">………………….,    .…–……      …………………………,    </w:t>
      </w:r>
    </w:p>
    <w:p w14:paraId="5F51EF3D" w14:textId="6BACAAD0" w:rsidR="008064A7" w:rsidRPr="004F525F" w:rsidRDefault="008064A7" w:rsidP="004F525F">
      <w:pPr>
        <w:pStyle w:val="Tekstprzypisudolnego"/>
        <w:tabs>
          <w:tab w:val="right" w:pos="10205"/>
        </w:tabs>
        <w:spacing w:line="276" w:lineRule="auto"/>
        <w:jc w:val="both"/>
        <w:rPr>
          <w:rFonts w:asciiTheme="minorHAnsi" w:hAnsiTheme="minorHAnsi" w:cstheme="minorHAnsi"/>
          <w:b/>
          <w:bCs/>
          <w:w w:val="90"/>
          <w:sz w:val="22"/>
          <w:szCs w:val="22"/>
        </w:rPr>
      </w:pPr>
    </w:p>
    <w:p w14:paraId="2A7ED4DD" w14:textId="77777777" w:rsidR="0018323F" w:rsidRPr="004F525F" w:rsidRDefault="0018323F" w:rsidP="004F525F">
      <w:pPr>
        <w:pStyle w:val="Tekstprzypisudolnego"/>
        <w:tabs>
          <w:tab w:val="right" w:pos="10205"/>
        </w:tabs>
        <w:spacing w:line="276" w:lineRule="auto"/>
        <w:jc w:val="both"/>
        <w:rPr>
          <w:rFonts w:asciiTheme="minorHAnsi" w:hAnsiTheme="minorHAnsi" w:cstheme="minorHAnsi"/>
          <w:w w:val="90"/>
          <w:sz w:val="22"/>
          <w:szCs w:val="22"/>
        </w:rPr>
      </w:pPr>
      <w:r w:rsidRPr="004F525F">
        <w:rPr>
          <w:rFonts w:asciiTheme="minorHAnsi" w:hAnsiTheme="minorHAnsi" w:cstheme="minorHAnsi"/>
          <w:w w:val="90"/>
          <w:sz w:val="22"/>
          <w:szCs w:val="22"/>
        </w:rPr>
        <w:t xml:space="preserve">reprezentowana/e/y przez: </w:t>
      </w:r>
    </w:p>
    <w:p w14:paraId="5EB8F587" w14:textId="77777777" w:rsidR="0018323F" w:rsidRPr="004F525F" w:rsidRDefault="0018323F" w:rsidP="004F525F">
      <w:pPr>
        <w:pStyle w:val="Tekstprzypisudolnego"/>
        <w:spacing w:line="276" w:lineRule="auto"/>
        <w:jc w:val="both"/>
        <w:rPr>
          <w:rFonts w:asciiTheme="minorHAnsi" w:hAnsiTheme="minorHAnsi" w:cstheme="minorHAnsi"/>
          <w:w w:val="90"/>
          <w:sz w:val="22"/>
          <w:szCs w:val="22"/>
        </w:rPr>
      </w:pPr>
      <w:r w:rsidRPr="004F525F">
        <w:rPr>
          <w:rFonts w:asciiTheme="minorHAnsi" w:hAnsiTheme="minorHAnsi" w:cstheme="minorHAnsi"/>
          <w:w w:val="90"/>
          <w:sz w:val="22"/>
          <w:szCs w:val="22"/>
        </w:rPr>
        <w:t>1. ……………………………………………..</w:t>
      </w:r>
    </w:p>
    <w:p w14:paraId="78B034AD" w14:textId="77777777" w:rsidR="0018323F" w:rsidRPr="004F525F" w:rsidRDefault="0018323F" w:rsidP="004F525F">
      <w:pPr>
        <w:pStyle w:val="Tekstprzypisudolnego"/>
        <w:spacing w:line="276" w:lineRule="auto"/>
        <w:jc w:val="both"/>
        <w:rPr>
          <w:rFonts w:asciiTheme="minorHAnsi" w:hAnsiTheme="minorHAnsi" w:cstheme="minorHAnsi"/>
          <w:w w:val="90"/>
          <w:sz w:val="22"/>
          <w:szCs w:val="22"/>
        </w:rPr>
      </w:pPr>
      <w:r w:rsidRPr="004F525F">
        <w:rPr>
          <w:rFonts w:asciiTheme="minorHAnsi" w:hAnsiTheme="minorHAnsi" w:cstheme="minorHAnsi"/>
          <w:w w:val="90"/>
          <w:sz w:val="22"/>
          <w:szCs w:val="22"/>
        </w:rPr>
        <w:t>2. ………………………………………………</w:t>
      </w:r>
    </w:p>
    <w:p w14:paraId="1AE1BBA0" w14:textId="524F64FE" w:rsidR="0018323F" w:rsidRPr="004F525F" w:rsidRDefault="00294CBC" w:rsidP="004F525F">
      <w:pPr>
        <w:pStyle w:val="Tekstprzypisudolnego"/>
        <w:tabs>
          <w:tab w:val="right" w:pos="10205"/>
        </w:tabs>
        <w:spacing w:line="276" w:lineRule="auto"/>
        <w:jc w:val="both"/>
        <w:rPr>
          <w:rFonts w:asciiTheme="minorHAnsi" w:hAnsiTheme="minorHAnsi" w:cstheme="minorHAnsi"/>
          <w:w w:val="90"/>
          <w:sz w:val="22"/>
          <w:szCs w:val="22"/>
        </w:rPr>
      </w:pPr>
      <w:r w:rsidRPr="004F525F">
        <w:rPr>
          <w:rFonts w:asciiTheme="minorHAnsi" w:hAnsiTheme="minorHAnsi" w:cstheme="minorHAnsi"/>
          <w:w w:val="90"/>
          <w:sz w:val="22"/>
          <w:szCs w:val="22"/>
        </w:rPr>
        <w:t>z</w:t>
      </w:r>
      <w:r w:rsidR="0018323F" w:rsidRPr="004F525F">
        <w:rPr>
          <w:rFonts w:asciiTheme="minorHAnsi" w:hAnsiTheme="minorHAnsi" w:cstheme="minorHAnsi"/>
          <w:w w:val="90"/>
          <w:sz w:val="22"/>
          <w:szCs w:val="22"/>
        </w:rPr>
        <w:t>wana/e/y   dalej   „</w:t>
      </w:r>
      <w:r w:rsidR="0018323F" w:rsidRPr="004F525F">
        <w:rPr>
          <w:rFonts w:asciiTheme="minorHAnsi" w:hAnsiTheme="minorHAnsi" w:cstheme="minorHAnsi"/>
          <w:b/>
          <w:iCs/>
          <w:w w:val="90"/>
          <w:sz w:val="22"/>
          <w:szCs w:val="22"/>
        </w:rPr>
        <w:t>Zamawiającym</w:t>
      </w:r>
      <w:r w:rsidR="0018323F" w:rsidRPr="004F525F">
        <w:rPr>
          <w:rFonts w:asciiTheme="minorHAnsi" w:hAnsiTheme="minorHAnsi" w:cstheme="minorHAnsi"/>
          <w:b/>
          <w:i/>
          <w:w w:val="90"/>
          <w:sz w:val="22"/>
          <w:szCs w:val="22"/>
        </w:rPr>
        <w:t>”</w:t>
      </w:r>
    </w:p>
    <w:p w14:paraId="60E79674" w14:textId="77777777" w:rsidR="0018323F" w:rsidRPr="004F525F" w:rsidRDefault="0018323F" w:rsidP="004F525F">
      <w:pPr>
        <w:pStyle w:val="Tekstprzypisudolnego"/>
        <w:tabs>
          <w:tab w:val="right" w:pos="10205"/>
        </w:tabs>
        <w:spacing w:line="276" w:lineRule="auto"/>
        <w:jc w:val="both"/>
        <w:rPr>
          <w:rFonts w:asciiTheme="minorHAnsi" w:hAnsiTheme="minorHAnsi" w:cstheme="minorHAnsi"/>
          <w:w w:val="90"/>
          <w:sz w:val="22"/>
          <w:szCs w:val="22"/>
        </w:rPr>
      </w:pPr>
      <w:r w:rsidRPr="004F525F">
        <w:rPr>
          <w:rFonts w:asciiTheme="minorHAnsi" w:hAnsiTheme="minorHAnsi" w:cstheme="minorHAnsi"/>
          <w:w w:val="90"/>
          <w:sz w:val="22"/>
          <w:szCs w:val="22"/>
        </w:rPr>
        <w:t>a</w:t>
      </w:r>
    </w:p>
    <w:p w14:paraId="2F83DC39" w14:textId="6EBD3C12" w:rsidR="0018323F" w:rsidRPr="004F525F" w:rsidRDefault="0018323F" w:rsidP="004F525F">
      <w:pPr>
        <w:pStyle w:val="Tekstprzypisudolnego"/>
        <w:tabs>
          <w:tab w:val="right" w:pos="10205"/>
        </w:tabs>
        <w:spacing w:line="276" w:lineRule="auto"/>
        <w:jc w:val="both"/>
        <w:rPr>
          <w:rFonts w:asciiTheme="minorHAnsi" w:hAnsiTheme="minorHAnsi" w:cstheme="minorHAnsi"/>
          <w:w w:val="90"/>
          <w:sz w:val="22"/>
          <w:szCs w:val="22"/>
        </w:rPr>
      </w:pPr>
      <w:r w:rsidRPr="004F525F">
        <w:rPr>
          <w:rFonts w:asciiTheme="minorHAnsi" w:hAnsiTheme="minorHAnsi" w:cstheme="minorHAnsi"/>
          <w:w w:val="90"/>
          <w:sz w:val="22"/>
          <w:szCs w:val="22"/>
        </w:rPr>
        <w:t>................................................................ z siedzibą w ....................................., zarejestrowaną w ............................., pod numerem ................................, REGON…………………., NIP ....................................., kapitał zakładowy ................................................,</w:t>
      </w:r>
    </w:p>
    <w:p w14:paraId="70A448C0" w14:textId="37460DEC" w:rsidR="0018323F" w:rsidRPr="004F525F" w:rsidRDefault="0018323F" w:rsidP="004F525F">
      <w:pPr>
        <w:pStyle w:val="Tekstprzypisudolnego"/>
        <w:tabs>
          <w:tab w:val="right" w:pos="10205"/>
        </w:tabs>
        <w:spacing w:line="276" w:lineRule="auto"/>
        <w:jc w:val="both"/>
        <w:rPr>
          <w:rFonts w:asciiTheme="minorHAnsi" w:hAnsiTheme="minorHAnsi" w:cstheme="minorHAnsi"/>
          <w:w w:val="90"/>
          <w:sz w:val="22"/>
          <w:szCs w:val="22"/>
        </w:rPr>
      </w:pPr>
      <w:r w:rsidRPr="004F525F">
        <w:rPr>
          <w:rFonts w:asciiTheme="minorHAnsi" w:hAnsiTheme="minorHAnsi" w:cstheme="minorHAnsi"/>
          <w:w w:val="90"/>
          <w:sz w:val="22"/>
          <w:szCs w:val="22"/>
        </w:rPr>
        <w:t>reprezentowan</w:t>
      </w:r>
      <w:r w:rsidR="008064A7" w:rsidRPr="004F525F">
        <w:rPr>
          <w:rFonts w:asciiTheme="minorHAnsi" w:hAnsiTheme="minorHAnsi" w:cstheme="minorHAnsi"/>
          <w:w w:val="90"/>
          <w:sz w:val="22"/>
          <w:szCs w:val="22"/>
        </w:rPr>
        <w:t>ym</w:t>
      </w:r>
      <w:r w:rsidRPr="004F525F">
        <w:rPr>
          <w:rFonts w:asciiTheme="minorHAnsi" w:hAnsiTheme="minorHAnsi" w:cstheme="minorHAnsi"/>
          <w:w w:val="90"/>
          <w:sz w:val="22"/>
          <w:szCs w:val="22"/>
        </w:rPr>
        <w:t xml:space="preserve"> przez:</w:t>
      </w:r>
    </w:p>
    <w:p w14:paraId="6987E9FB" w14:textId="77777777" w:rsidR="0018323F" w:rsidRPr="004F525F" w:rsidRDefault="0018323F" w:rsidP="004F525F">
      <w:pPr>
        <w:pStyle w:val="Tekstprzypisudolnego"/>
        <w:spacing w:line="276" w:lineRule="auto"/>
        <w:jc w:val="both"/>
        <w:rPr>
          <w:rFonts w:asciiTheme="minorHAnsi" w:hAnsiTheme="minorHAnsi" w:cstheme="minorHAnsi"/>
          <w:w w:val="90"/>
          <w:sz w:val="22"/>
          <w:szCs w:val="22"/>
        </w:rPr>
      </w:pPr>
      <w:r w:rsidRPr="004F525F">
        <w:rPr>
          <w:rFonts w:asciiTheme="minorHAnsi" w:hAnsiTheme="minorHAnsi" w:cstheme="minorHAnsi"/>
          <w:w w:val="90"/>
          <w:sz w:val="22"/>
          <w:szCs w:val="22"/>
        </w:rPr>
        <w:t>1</w:t>
      </w:r>
      <w:bookmarkStart w:id="0" w:name="Tekst13"/>
      <w:r w:rsidRPr="004F525F">
        <w:rPr>
          <w:rFonts w:asciiTheme="minorHAnsi" w:hAnsiTheme="minorHAnsi" w:cstheme="minorHAnsi"/>
          <w:w w:val="90"/>
          <w:sz w:val="22"/>
          <w:szCs w:val="22"/>
        </w:rPr>
        <w:t xml:space="preserve">. </w:t>
      </w:r>
      <w:bookmarkEnd w:id="0"/>
      <w:r w:rsidRPr="004F525F">
        <w:rPr>
          <w:rFonts w:asciiTheme="minorHAnsi" w:hAnsiTheme="minorHAnsi" w:cstheme="minorHAnsi"/>
          <w:w w:val="90"/>
          <w:sz w:val="22"/>
          <w:szCs w:val="22"/>
        </w:rPr>
        <w:t>……………………………………………..</w:t>
      </w:r>
    </w:p>
    <w:p w14:paraId="1E282252" w14:textId="77777777" w:rsidR="00E44873" w:rsidRPr="004F525F" w:rsidRDefault="0018323F" w:rsidP="004F525F">
      <w:pPr>
        <w:pStyle w:val="Tekstprzypisudolnego"/>
        <w:spacing w:line="276" w:lineRule="auto"/>
        <w:jc w:val="both"/>
        <w:rPr>
          <w:rFonts w:asciiTheme="minorHAnsi" w:hAnsiTheme="minorHAnsi" w:cstheme="minorHAnsi"/>
          <w:w w:val="90"/>
          <w:sz w:val="22"/>
          <w:szCs w:val="22"/>
        </w:rPr>
      </w:pPr>
      <w:r w:rsidRPr="004F525F">
        <w:rPr>
          <w:rFonts w:asciiTheme="minorHAnsi" w:hAnsiTheme="minorHAnsi" w:cstheme="minorHAnsi"/>
          <w:w w:val="90"/>
          <w:sz w:val="22"/>
          <w:szCs w:val="22"/>
        </w:rPr>
        <w:t>2</w:t>
      </w:r>
      <w:bookmarkStart w:id="1" w:name="Tekst14"/>
      <w:r w:rsidRPr="004F525F">
        <w:rPr>
          <w:rFonts w:asciiTheme="minorHAnsi" w:hAnsiTheme="minorHAnsi" w:cstheme="minorHAnsi"/>
          <w:w w:val="90"/>
          <w:sz w:val="22"/>
          <w:szCs w:val="22"/>
        </w:rPr>
        <w:t xml:space="preserve">. </w:t>
      </w:r>
      <w:bookmarkEnd w:id="1"/>
      <w:r w:rsidRPr="004F525F">
        <w:rPr>
          <w:rFonts w:asciiTheme="minorHAnsi" w:hAnsiTheme="minorHAnsi" w:cstheme="minorHAnsi"/>
          <w:w w:val="90"/>
          <w:sz w:val="22"/>
          <w:szCs w:val="22"/>
        </w:rPr>
        <w:t>………………………………………………</w:t>
      </w:r>
    </w:p>
    <w:p w14:paraId="04B958FE" w14:textId="3558FE37" w:rsidR="00E44873" w:rsidRPr="004F525F" w:rsidRDefault="0018323F" w:rsidP="004F525F">
      <w:pPr>
        <w:spacing w:line="276" w:lineRule="auto"/>
        <w:contextualSpacing/>
        <w:jc w:val="both"/>
        <w:rPr>
          <w:rFonts w:asciiTheme="minorHAnsi" w:hAnsiTheme="minorHAnsi" w:cstheme="minorHAnsi"/>
          <w:b/>
          <w:i/>
          <w:sz w:val="22"/>
          <w:szCs w:val="22"/>
          <w:lang w:val="pl-PL"/>
        </w:rPr>
      </w:pPr>
      <w:r w:rsidRPr="004F525F">
        <w:rPr>
          <w:rFonts w:asciiTheme="minorHAnsi" w:hAnsiTheme="minorHAnsi" w:cstheme="minorHAnsi"/>
          <w:sz w:val="22"/>
          <w:szCs w:val="22"/>
          <w:lang w:val="pl-PL"/>
        </w:rPr>
        <w:t>zwan</w:t>
      </w:r>
      <w:r w:rsidR="008064A7" w:rsidRPr="004F525F">
        <w:rPr>
          <w:rFonts w:asciiTheme="minorHAnsi" w:hAnsiTheme="minorHAnsi" w:cstheme="minorHAnsi"/>
          <w:sz w:val="22"/>
          <w:szCs w:val="22"/>
          <w:lang w:val="pl-PL"/>
        </w:rPr>
        <w:t>ym</w:t>
      </w:r>
      <w:r w:rsidR="00E44873"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 dalej </w:t>
      </w:r>
      <w:r w:rsidRPr="004F525F">
        <w:rPr>
          <w:rFonts w:asciiTheme="minorHAnsi" w:hAnsiTheme="minorHAnsi" w:cstheme="minorHAnsi"/>
          <w:sz w:val="22"/>
          <w:szCs w:val="22"/>
          <w:lang w:val="pl-PL"/>
        </w:rPr>
        <w:t>„</w:t>
      </w:r>
      <w:r w:rsidR="00E44873" w:rsidRPr="004F525F">
        <w:rPr>
          <w:rFonts w:asciiTheme="minorHAnsi" w:hAnsiTheme="minorHAnsi" w:cstheme="minorHAnsi"/>
          <w:b/>
          <w:iCs/>
          <w:sz w:val="22"/>
          <w:szCs w:val="22"/>
          <w:lang w:val="pl-PL"/>
        </w:rPr>
        <w:t>Wykonawcą</w:t>
      </w:r>
      <w:r w:rsidRPr="004F525F">
        <w:rPr>
          <w:rFonts w:asciiTheme="minorHAnsi" w:hAnsiTheme="minorHAnsi" w:cstheme="minorHAnsi"/>
          <w:b/>
          <w:i/>
          <w:sz w:val="22"/>
          <w:szCs w:val="22"/>
          <w:lang w:val="pl-PL"/>
        </w:rPr>
        <w:t>”</w:t>
      </w:r>
    </w:p>
    <w:p w14:paraId="38D6C8C0" w14:textId="77777777" w:rsidR="00E44873" w:rsidRPr="004F525F" w:rsidRDefault="00280A47" w:rsidP="004F525F">
      <w:pPr>
        <w:spacing w:after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W treści umowy Zamawiający i Wykonawca zwanymi są dalej również: </w:t>
      </w:r>
      <w:r w:rsidRPr="004F525F">
        <w:rPr>
          <w:rFonts w:asciiTheme="minorHAnsi" w:hAnsiTheme="minorHAnsi" w:cstheme="minorHAnsi"/>
          <w:b/>
          <w:sz w:val="22"/>
          <w:szCs w:val="22"/>
          <w:lang w:val="pl-PL"/>
        </w:rPr>
        <w:t>Stroną</w:t>
      </w:r>
      <w:r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 lub </w:t>
      </w:r>
      <w:r w:rsidRPr="004F525F">
        <w:rPr>
          <w:rFonts w:asciiTheme="minorHAnsi" w:hAnsiTheme="minorHAnsi" w:cstheme="minorHAnsi"/>
          <w:b/>
          <w:sz w:val="22"/>
          <w:szCs w:val="22"/>
          <w:lang w:val="pl-PL"/>
        </w:rPr>
        <w:t>Stronami</w:t>
      </w:r>
      <w:r w:rsidRPr="004F525F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756F59B5" w14:textId="77777777" w:rsidR="008064A7" w:rsidRPr="004F525F" w:rsidRDefault="008064A7" w:rsidP="004F525F">
      <w:pPr>
        <w:spacing w:after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10B442B4" w14:textId="77777777" w:rsidR="00303BF3" w:rsidRPr="004F525F" w:rsidRDefault="000464D8" w:rsidP="004F525F">
      <w:pPr>
        <w:spacing w:after="120" w:line="276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4F525F">
        <w:rPr>
          <w:rFonts w:asciiTheme="minorHAnsi" w:hAnsiTheme="minorHAnsi" w:cstheme="minorHAnsi"/>
          <w:b/>
          <w:sz w:val="22"/>
          <w:szCs w:val="22"/>
          <w:lang w:val="pl-PL"/>
        </w:rPr>
        <w:t>Podstawa zawarcia Umowy</w:t>
      </w:r>
    </w:p>
    <w:p w14:paraId="14F2A078" w14:textId="6CE89DC6" w:rsidR="005827E8" w:rsidRPr="0016378C" w:rsidRDefault="00E91647" w:rsidP="0016378C">
      <w:pPr>
        <w:spacing w:after="240" w:line="276" w:lineRule="auto"/>
        <w:jc w:val="both"/>
        <w:rPr>
          <w:rFonts w:asciiTheme="minorHAnsi" w:hAnsiTheme="minorHAnsi" w:cstheme="minorHAnsi"/>
          <w:bCs/>
          <w:iCs/>
          <w:color w:val="FF0000"/>
          <w:sz w:val="22"/>
          <w:szCs w:val="22"/>
          <w:lang w:val="pl-PL"/>
        </w:rPr>
      </w:pPr>
      <w:bookmarkStart w:id="2" w:name="_Hlk71883094"/>
      <w:r w:rsidRPr="00E91647">
        <w:rPr>
          <w:rFonts w:asciiTheme="minorHAnsi" w:hAnsiTheme="minorHAnsi" w:cstheme="minorHAnsi"/>
          <w:bCs/>
          <w:iCs/>
          <w:sz w:val="22"/>
          <w:szCs w:val="22"/>
          <w:lang w:val="pl-PL"/>
        </w:rPr>
        <w:t xml:space="preserve">Wykonawca wyłoniony został w postępowaniu o udzielenie zamówienia pn.: </w:t>
      </w:r>
      <w:r w:rsidRPr="00E91647">
        <w:rPr>
          <w:rFonts w:asciiTheme="minorHAnsi" w:hAnsiTheme="minorHAnsi" w:cstheme="minorHAnsi"/>
          <w:b/>
          <w:bCs/>
          <w:iCs/>
          <w:sz w:val="22"/>
          <w:szCs w:val="22"/>
          <w:lang w:val="pl-PL"/>
        </w:rPr>
        <w:t>„Zakup energii elektrycznej dla Gminnego Zakładu Gospodarki Komunalnej Spółka z o.o. w Charzykowach w okresie od 01.01.2024 r. do 31.12.2024 r.”</w:t>
      </w:r>
      <w:r w:rsidRPr="00E91647">
        <w:rPr>
          <w:rFonts w:asciiTheme="minorHAnsi" w:hAnsiTheme="minorHAnsi" w:cstheme="minorHAnsi"/>
          <w:bCs/>
          <w:iCs/>
          <w:sz w:val="22"/>
          <w:szCs w:val="22"/>
          <w:lang w:val="pl-PL"/>
        </w:rPr>
        <w:t>, prowadzonego w trybie sektorowego przetargu nieograniczonego o wartości nie przekraczającej kwoty 1.919.502,00 zł, na podstawie art. 2 ust.1 pkt 2, art. 3, art. 5 ust. 1 pkt 1), ust.4 pkt. 1), a), b), c) ustawy z dnia 11 września 2019r. Prawo zamówień publicznych na zasadach określonych w specyfikacji przetargowej (zwanej dalej SP) oraz Regulaminie udzielania zamówień sektorowych  w spółce Gminny Zakład Gospodarki Komunalnej Sp. z o.o.</w:t>
      </w:r>
      <w:bookmarkEnd w:id="2"/>
    </w:p>
    <w:p w14:paraId="337ADB37" w14:textId="77777777" w:rsidR="00E44873" w:rsidRPr="004F525F" w:rsidRDefault="00E44873" w:rsidP="004F525F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4F525F">
        <w:rPr>
          <w:rFonts w:asciiTheme="minorHAnsi" w:hAnsiTheme="minorHAnsi" w:cstheme="minorHAnsi"/>
          <w:b/>
          <w:sz w:val="22"/>
          <w:szCs w:val="22"/>
          <w:lang w:val="pl-PL"/>
        </w:rPr>
        <w:t>§ 1</w:t>
      </w:r>
    </w:p>
    <w:p w14:paraId="0B38AB8B" w14:textId="77777777" w:rsidR="00E44873" w:rsidRPr="004F525F" w:rsidRDefault="00E44873" w:rsidP="004F525F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4F525F">
        <w:rPr>
          <w:rFonts w:asciiTheme="minorHAnsi" w:hAnsiTheme="minorHAnsi" w:cstheme="minorHAnsi"/>
          <w:b/>
          <w:sz w:val="22"/>
          <w:szCs w:val="22"/>
          <w:lang w:val="pl-PL"/>
        </w:rPr>
        <w:t>Postanowienia wstępne</w:t>
      </w:r>
    </w:p>
    <w:p w14:paraId="1819AFD1" w14:textId="1F4FC543" w:rsidR="00E44873" w:rsidRPr="004F525F" w:rsidRDefault="00D462D3" w:rsidP="004F525F">
      <w:pPr>
        <w:pStyle w:val="Akapitzlist"/>
        <w:numPr>
          <w:ilvl w:val="0"/>
          <w:numId w:val="8"/>
        </w:numPr>
        <w:spacing w:line="276" w:lineRule="auto"/>
        <w:ind w:left="426" w:hanging="426"/>
        <w:contextualSpacing w:val="0"/>
        <w:rPr>
          <w:rFonts w:asciiTheme="minorHAnsi" w:hAnsiTheme="minorHAnsi" w:cstheme="minorHAnsi"/>
          <w:sz w:val="22"/>
          <w:szCs w:val="22"/>
          <w:lang w:val="pl-PL"/>
        </w:rPr>
      </w:pPr>
      <w:r w:rsidRPr="004F525F">
        <w:rPr>
          <w:rFonts w:asciiTheme="minorHAnsi" w:hAnsiTheme="minorHAnsi" w:cstheme="minorHAnsi"/>
          <w:sz w:val="22"/>
          <w:szCs w:val="22"/>
          <w:lang w:val="pl-PL"/>
        </w:rPr>
        <w:lastRenderedPageBreak/>
        <w:t>Strony zgodnie oświadczają, że p</w:t>
      </w:r>
      <w:r w:rsidR="00E44873" w:rsidRPr="004F525F">
        <w:rPr>
          <w:rFonts w:asciiTheme="minorHAnsi" w:hAnsiTheme="minorHAnsi" w:cstheme="minorHAnsi"/>
          <w:sz w:val="22"/>
          <w:szCs w:val="22"/>
          <w:lang w:val="pl-PL"/>
        </w:rPr>
        <w:t>odstawą do ustalenia warunków Umowy są:</w:t>
      </w:r>
    </w:p>
    <w:p w14:paraId="2C7AA0DF" w14:textId="7431983E" w:rsidR="00E44873" w:rsidRPr="004F525F" w:rsidRDefault="00767C84" w:rsidP="004F525F">
      <w:pPr>
        <w:pStyle w:val="Akapitzlist"/>
        <w:numPr>
          <w:ilvl w:val="1"/>
          <w:numId w:val="8"/>
        </w:numPr>
        <w:tabs>
          <w:tab w:val="left" w:pos="851"/>
        </w:tabs>
        <w:spacing w:line="276" w:lineRule="auto"/>
        <w:ind w:left="851" w:hanging="425"/>
        <w:contextualSpacing w:val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ustawa </w:t>
      </w:r>
      <w:r w:rsidR="00296E4B"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z dnia 10 kwietnia 1997 r. </w:t>
      </w:r>
      <w:r w:rsidR="00F2185D" w:rsidRPr="004F525F">
        <w:rPr>
          <w:rFonts w:asciiTheme="minorHAnsi" w:hAnsiTheme="minorHAnsi" w:cstheme="minorHAnsi"/>
          <w:sz w:val="22"/>
          <w:szCs w:val="22"/>
          <w:lang w:val="pl-PL"/>
        </w:rPr>
        <w:t>–</w:t>
      </w:r>
      <w:r w:rsidR="00296E4B"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 Prawo energetyczne (</w:t>
      </w:r>
      <w:r w:rsidR="00801245" w:rsidRPr="004F525F">
        <w:rPr>
          <w:rFonts w:asciiTheme="minorHAnsi" w:hAnsiTheme="minorHAnsi" w:cstheme="minorHAnsi"/>
          <w:sz w:val="22"/>
          <w:szCs w:val="22"/>
          <w:lang w:val="pl-PL"/>
        </w:rPr>
        <w:t>Dz.</w:t>
      </w:r>
      <w:r w:rsidR="002D02A9"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01245" w:rsidRPr="004F525F">
        <w:rPr>
          <w:rFonts w:asciiTheme="minorHAnsi" w:hAnsiTheme="minorHAnsi" w:cstheme="minorHAnsi"/>
          <w:sz w:val="22"/>
          <w:szCs w:val="22"/>
          <w:lang w:val="pl-PL"/>
        </w:rPr>
        <w:t>U. z 202</w:t>
      </w:r>
      <w:r w:rsidR="00502E85" w:rsidRPr="004F525F">
        <w:rPr>
          <w:rFonts w:asciiTheme="minorHAnsi" w:hAnsiTheme="minorHAnsi" w:cstheme="minorHAnsi"/>
          <w:sz w:val="22"/>
          <w:szCs w:val="22"/>
          <w:lang w:val="pl-PL"/>
        </w:rPr>
        <w:t>2</w:t>
      </w:r>
      <w:r w:rsidR="00801245"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 r. poz. </w:t>
      </w:r>
      <w:r w:rsidR="00502E85"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1385 </w:t>
      </w:r>
      <w:r w:rsidR="002D02A9" w:rsidRPr="004F525F">
        <w:rPr>
          <w:rFonts w:asciiTheme="minorHAnsi" w:hAnsiTheme="minorHAnsi" w:cstheme="minorHAnsi"/>
          <w:sz w:val="22"/>
          <w:szCs w:val="22"/>
          <w:lang w:val="pl-PL"/>
        </w:rPr>
        <w:t>ze zm</w:t>
      </w:r>
      <w:r w:rsidR="00296E4B" w:rsidRPr="004F525F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2D02A9" w:rsidRPr="004F525F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F2185D"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 zwana dalej</w:t>
      </w:r>
      <w:r w:rsidR="007C339D" w:rsidRPr="004F525F">
        <w:rPr>
          <w:rFonts w:asciiTheme="minorHAnsi" w:hAnsiTheme="minorHAnsi" w:cstheme="minorHAnsi"/>
          <w:sz w:val="22"/>
          <w:szCs w:val="22"/>
          <w:lang w:val="pl-PL"/>
        </w:rPr>
        <w:t>:</w:t>
      </w:r>
      <w:r w:rsidR="00F2185D"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7C339D" w:rsidRPr="004F525F">
        <w:rPr>
          <w:rFonts w:asciiTheme="minorHAnsi" w:hAnsiTheme="minorHAnsi" w:cstheme="minorHAnsi"/>
          <w:sz w:val="22"/>
          <w:szCs w:val="22"/>
          <w:lang w:val="pl-PL"/>
        </w:rPr>
        <w:t>„</w:t>
      </w:r>
      <w:r w:rsidR="00F2185D" w:rsidRPr="004F525F">
        <w:rPr>
          <w:rFonts w:asciiTheme="minorHAnsi" w:hAnsiTheme="minorHAnsi" w:cstheme="minorHAnsi"/>
          <w:sz w:val="22"/>
          <w:szCs w:val="22"/>
          <w:lang w:val="pl-PL"/>
        </w:rPr>
        <w:t>ustawą Prawo energetyczne</w:t>
      </w:r>
      <w:r w:rsidR="007C339D" w:rsidRPr="004F525F">
        <w:rPr>
          <w:rFonts w:asciiTheme="minorHAnsi" w:hAnsiTheme="minorHAnsi" w:cstheme="minorHAnsi"/>
          <w:sz w:val="22"/>
          <w:szCs w:val="22"/>
          <w:lang w:val="pl-PL"/>
        </w:rPr>
        <w:t>”</w:t>
      </w:r>
      <w:r w:rsidR="00296E4B" w:rsidRPr="004F525F">
        <w:rPr>
          <w:rFonts w:asciiTheme="minorHAnsi" w:hAnsiTheme="minorHAnsi" w:cstheme="minorHAnsi"/>
          <w:sz w:val="22"/>
          <w:szCs w:val="22"/>
          <w:lang w:val="pl-PL"/>
        </w:rPr>
        <w:t>)</w:t>
      </w:r>
      <w:r w:rsidR="00E44873"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 wraz z </w:t>
      </w:r>
      <w:r w:rsidR="00F2185D" w:rsidRPr="004F525F">
        <w:rPr>
          <w:rFonts w:asciiTheme="minorHAnsi" w:hAnsiTheme="minorHAnsi" w:cstheme="minorHAnsi"/>
          <w:sz w:val="22"/>
          <w:szCs w:val="22"/>
          <w:lang w:val="pl-PL"/>
        </w:rPr>
        <w:t>obowiązującymi rozporządzeniami do ustawy</w:t>
      </w:r>
      <w:r w:rsidR="00E44873" w:rsidRPr="004F525F">
        <w:rPr>
          <w:rFonts w:asciiTheme="minorHAnsi" w:hAnsiTheme="minorHAnsi" w:cstheme="minorHAnsi"/>
          <w:sz w:val="22"/>
          <w:szCs w:val="22"/>
          <w:lang w:val="pl-PL"/>
        </w:rPr>
        <w:t>, które znajdują</w:t>
      </w:r>
      <w:r w:rsidR="00296E4B"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E44873" w:rsidRPr="004F525F">
        <w:rPr>
          <w:rFonts w:asciiTheme="minorHAnsi" w:hAnsiTheme="minorHAnsi" w:cstheme="minorHAnsi"/>
          <w:sz w:val="22"/>
          <w:szCs w:val="22"/>
          <w:lang w:val="pl-PL"/>
        </w:rPr>
        <w:t>zastosowanie do Umowy</w:t>
      </w:r>
      <w:r w:rsidR="00296E4B" w:rsidRPr="004F525F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777A4A79" w14:textId="5C0AA54F" w:rsidR="00296E4B" w:rsidRPr="004F525F" w:rsidRDefault="00767C84" w:rsidP="004F525F">
      <w:pPr>
        <w:pStyle w:val="Akapitzlist"/>
        <w:numPr>
          <w:ilvl w:val="1"/>
          <w:numId w:val="8"/>
        </w:numPr>
        <w:tabs>
          <w:tab w:val="left" w:pos="851"/>
        </w:tabs>
        <w:spacing w:line="276" w:lineRule="auto"/>
        <w:ind w:left="851" w:hanging="425"/>
        <w:contextualSpacing w:val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ustawa </w:t>
      </w:r>
      <w:r w:rsidR="00296E4B"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z dnia 23 kwietnia 1964 </w:t>
      </w:r>
      <w:r w:rsidR="00633EF6"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r. Kodeks cywilny (Dz. U. z </w:t>
      </w:r>
      <w:r w:rsidR="005E0525" w:rsidRPr="004F525F">
        <w:rPr>
          <w:rFonts w:asciiTheme="minorHAnsi" w:hAnsiTheme="minorHAnsi" w:cstheme="minorHAnsi"/>
          <w:sz w:val="22"/>
          <w:szCs w:val="22"/>
          <w:lang w:val="pl-PL"/>
        </w:rPr>
        <w:t>2023</w:t>
      </w:r>
      <w:r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633EF6"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r. poz. </w:t>
      </w:r>
      <w:r w:rsidR="005E0525" w:rsidRPr="004F525F">
        <w:rPr>
          <w:rFonts w:asciiTheme="minorHAnsi" w:hAnsiTheme="minorHAnsi" w:cstheme="minorHAnsi"/>
          <w:sz w:val="22"/>
          <w:szCs w:val="22"/>
          <w:lang w:val="pl-PL"/>
        </w:rPr>
        <w:t>1610</w:t>
      </w:r>
      <w:r w:rsidR="00154976"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 ze zm.</w:t>
      </w:r>
      <w:r w:rsidR="00F2185D"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, zwana dalej: </w:t>
      </w:r>
      <w:r w:rsidR="007C339D" w:rsidRPr="004F525F">
        <w:rPr>
          <w:rFonts w:asciiTheme="minorHAnsi" w:hAnsiTheme="minorHAnsi" w:cstheme="minorHAnsi"/>
          <w:sz w:val="22"/>
          <w:szCs w:val="22"/>
          <w:lang w:val="pl-PL"/>
        </w:rPr>
        <w:t>„</w:t>
      </w:r>
      <w:r w:rsidR="00F2185D" w:rsidRPr="004F525F">
        <w:rPr>
          <w:rFonts w:asciiTheme="minorHAnsi" w:hAnsiTheme="minorHAnsi" w:cstheme="minorHAnsi"/>
          <w:sz w:val="22"/>
          <w:szCs w:val="22"/>
          <w:lang w:val="pl-PL"/>
        </w:rPr>
        <w:t>Kodeksem cywilnym</w:t>
      </w:r>
      <w:r w:rsidR="007C339D" w:rsidRPr="004F525F">
        <w:rPr>
          <w:rFonts w:asciiTheme="minorHAnsi" w:hAnsiTheme="minorHAnsi" w:cstheme="minorHAnsi"/>
          <w:sz w:val="22"/>
          <w:szCs w:val="22"/>
          <w:lang w:val="pl-PL"/>
        </w:rPr>
        <w:t>”</w:t>
      </w:r>
      <w:r w:rsidR="00296E4B" w:rsidRPr="004F525F">
        <w:rPr>
          <w:rFonts w:asciiTheme="minorHAnsi" w:hAnsiTheme="minorHAnsi" w:cstheme="minorHAnsi"/>
          <w:sz w:val="22"/>
          <w:szCs w:val="22"/>
          <w:lang w:val="pl-PL"/>
        </w:rPr>
        <w:t>);</w:t>
      </w:r>
    </w:p>
    <w:p w14:paraId="79B70A34" w14:textId="5D3C96D4" w:rsidR="005827E8" w:rsidRPr="004F525F" w:rsidRDefault="00E91647" w:rsidP="004F525F">
      <w:pPr>
        <w:pStyle w:val="Akapitzlist"/>
        <w:numPr>
          <w:ilvl w:val="1"/>
          <w:numId w:val="8"/>
        </w:numPr>
        <w:tabs>
          <w:tab w:val="left" w:pos="851"/>
        </w:tabs>
        <w:spacing w:line="276" w:lineRule="auto"/>
        <w:ind w:left="851" w:hanging="425"/>
        <w:contextualSpacing w:val="0"/>
        <w:jc w:val="both"/>
        <w:rPr>
          <w:rFonts w:asciiTheme="minorHAnsi" w:hAnsiTheme="minorHAnsi" w:cstheme="minorHAnsi"/>
          <w:color w:val="FF0000"/>
          <w:sz w:val="22"/>
          <w:szCs w:val="22"/>
          <w:lang w:val="pl-PL"/>
        </w:rPr>
      </w:pPr>
      <w:r w:rsidRPr="00E91647">
        <w:rPr>
          <w:rFonts w:asciiTheme="minorHAnsi" w:hAnsiTheme="minorHAnsi" w:cstheme="minorHAnsi"/>
          <w:sz w:val="22"/>
          <w:szCs w:val="22"/>
          <w:lang w:val="pl-PL"/>
        </w:rPr>
        <w:t>Regulamin udzielania zamówień sektorowych w Spółce Gminny Zakład Gospodarki Komunalnej Sp.  z o.o.</w:t>
      </w:r>
      <w:r w:rsidR="00D93181" w:rsidRPr="004F525F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2A330746" w14:textId="168CDA45" w:rsidR="007C339D" w:rsidRPr="004F525F" w:rsidRDefault="00767C84" w:rsidP="004F525F">
      <w:pPr>
        <w:pStyle w:val="Akapitzlist"/>
        <w:numPr>
          <w:ilvl w:val="1"/>
          <w:numId w:val="8"/>
        </w:numPr>
        <w:tabs>
          <w:tab w:val="left" w:pos="851"/>
        </w:tabs>
        <w:spacing w:line="276" w:lineRule="auto"/>
        <w:ind w:left="851" w:hanging="425"/>
        <w:contextualSpacing w:val="0"/>
        <w:jc w:val="both"/>
        <w:rPr>
          <w:rFonts w:asciiTheme="minorHAnsi" w:hAnsiTheme="minorHAnsi" w:cstheme="minorHAnsi"/>
          <w:color w:val="FF0000"/>
          <w:sz w:val="22"/>
          <w:szCs w:val="22"/>
          <w:lang w:val="pl-PL"/>
        </w:rPr>
      </w:pPr>
      <w:r w:rsidRPr="004F525F">
        <w:rPr>
          <w:rFonts w:asciiTheme="minorHAnsi" w:hAnsiTheme="minorHAnsi" w:cstheme="minorHAnsi"/>
          <w:sz w:val="22"/>
          <w:szCs w:val="22"/>
          <w:lang w:val="pl-PL"/>
        </w:rPr>
        <w:t>u</w:t>
      </w:r>
      <w:r w:rsidR="007C339D" w:rsidRPr="004F525F">
        <w:rPr>
          <w:rFonts w:asciiTheme="minorHAnsi" w:hAnsiTheme="minorHAnsi" w:cstheme="minorHAnsi"/>
          <w:sz w:val="22"/>
          <w:szCs w:val="22"/>
          <w:lang w:val="pl-PL"/>
        </w:rPr>
        <w:t>stawa z dnia 20 lutego 2015 r. o odnawialnych źródłach energii (</w:t>
      </w:r>
      <w:r w:rsidR="00290ABE" w:rsidRPr="004F525F">
        <w:rPr>
          <w:rFonts w:asciiTheme="minorHAnsi" w:hAnsiTheme="minorHAnsi" w:cstheme="minorHAnsi"/>
          <w:sz w:val="22"/>
          <w:szCs w:val="22"/>
          <w:lang w:val="pl-PL"/>
        </w:rPr>
        <w:t>t.</w:t>
      </w:r>
      <w:r w:rsidR="00DE691C"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290ABE" w:rsidRPr="004F525F">
        <w:rPr>
          <w:rFonts w:asciiTheme="minorHAnsi" w:hAnsiTheme="minorHAnsi" w:cstheme="minorHAnsi"/>
          <w:sz w:val="22"/>
          <w:szCs w:val="22"/>
          <w:lang w:val="pl-PL"/>
        </w:rPr>
        <w:t>j.</w:t>
      </w:r>
      <w:r w:rsidR="00154976"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7C339D"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Dz. U. z </w:t>
      </w:r>
      <w:r w:rsidR="00154976" w:rsidRPr="004F525F">
        <w:rPr>
          <w:rFonts w:asciiTheme="minorHAnsi" w:hAnsiTheme="minorHAnsi" w:cstheme="minorHAnsi"/>
          <w:sz w:val="22"/>
          <w:szCs w:val="22"/>
          <w:lang w:val="pl-PL"/>
        </w:rPr>
        <w:t>2023 r., poz. 1436)</w:t>
      </w:r>
      <w:r w:rsidR="007C339D" w:rsidRPr="004F525F">
        <w:rPr>
          <w:rFonts w:asciiTheme="minorHAnsi" w:hAnsiTheme="minorHAnsi" w:cstheme="minorHAnsi"/>
          <w:sz w:val="22"/>
          <w:szCs w:val="22"/>
          <w:lang w:val="pl-PL"/>
        </w:rPr>
        <w:t>, zwana dalej: „ustawą OZE”);</w:t>
      </w:r>
    </w:p>
    <w:p w14:paraId="4483FD6A" w14:textId="5697B407" w:rsidR="007C339D" w:rsidRPr="004F525F" w:rsidRDefault="00294CBC" w:rsidP="004F525F">
      <w:pPr>
        <w:pStyle w:val="Akapitzlist"/>
        <w:numPr>
          <w:ilvl w:val="1"/>
          <w:numId w:val="8"/>
        </w:numPr>
        <w:tabs>
          <w:tab w:val="left" w:pos="851"/>
        </w:tabs>
        <w:spacing w:line="276" w:lineRule="auto"/>
        <w:ind w:left="851" w:hanging="425"/>
        <w:contextualSpacing w:val="0"/>
        <w:jc w:val="both"/>
        <w:rPr>
          <w:rFonts w:asciiTheme="minorHAnsi" w:hAnsiTheme="minorHAnsi" w:cstheme="minorHAnsi"/>
          <w:color w:val="FF0000"/>
          <w:sz w:val="22"/>
          <w:szCs w:val="22"/>
          <w:lang w:val="pl-PL"/>
        </w:rPr>
      </w:pPr>
      <w:r w:rsidRPr="004F525F">
        <w:rPr>
          <w:rFonts w:asciiTheme="minorHAnsi" w:hAnsiTheme="minorHAnsi" w:cstheme="minorHAnsi"/>
          <w:sz w:val="22"/>
          <w:szCs w:val="22"/>
          <w:lang w:val="pl-PL"/>
        </w:rPr>
        <w:t>u</w:t>
      </w:r>
      <w:r w:rsidR="007C339D" w:rsidRPr="004F525F">
        <w:rPr>
          <w:rFonts w:asciiTheme="minorHAnsi" w:hAnsiTheme="minorHAnsi" w:cstheme="minorHAnsi"/>
          <w:sz w:val="22"/>
          <w:szCs w:val="22"/>
          <w:lang w:val="pl-PL"/>
        </w:rPr>
        <w:t>stawa z dnia 6 grudnia 2008 r.  o podatku akcyzowym (</w:t>
      </w:r>
      <w:r w:rsidR="00290ABE" w:rsidRPr="004F525F">
        <w:rPr>
          <w:rFonts w:asciiTheme="minorHAnsi" w:hAnsiTheme="minorHAnsi" w:cstheme="minorHAnsi"/>
          <w:sz w:val="22"/>
          <w:szCs w:val="22"/>
          <w:lang w:val="pl-PL"/>
        </w:rPr>
        <w:t>t.</w:t>
      </w:r>
      <w:r w:rsidR="00DE691C"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290ABE"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j. </w:t>
      </w:r>
      <w:r w:rsidR="007C339D"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Dz.U. z </w:t>
      </w:r>
      <w:r w:rsidR="00BE3AD8" w:rsidRPr="004F525F">
        <w:rPr>
          <w:rFonts w:asciiTheme="minorHAnsi" w:hAnsiTheme="minorHAnsi" w:cstheme="minorHAnsi"/>
          <w:sz w:val="22"/>
          <w:szCs w:val="22"/>
          <w:lang w:val="pl-PL"/>
        </w:rPr>
        <w:t>2023 r., poz. 1542 ze zm.</w:t>
      </w:r>
      <w:r w:rsidR="007C339D" w:rsidRPr="004F525F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936672"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 zwana dalej: „ustawa o podatku akcyzowym”</w:t>
      </w:r>
      <w:r w:rsidR="007C339D" w:rsidRPr="004F525F">
        <w:rPr>
          <w:rFonts w:asciiTheme="minorHAnsi" w:hAnsiTheme="minorHAnsi" w:cstheme="minorHAnsi"/>
          <w:sz w:val="22"/>
          <w:szCs w:val="22"/>
          <w:lang w:val="pl-PL"/>
        </w:rPr>
        <w:t>);</w:t>
      </w:r>
    </w:p>
    <w:p w14:paraId="613714AC" w14:textId="44C0CC71" w:rsidR="00E44873" w:rsidRPr="004F525F" w:rsidRDefault="00294CBC" w:rsidP="004F525F">
      <w:pPr>
        <w:pStyle w:val="Akapitzlist"/>
        <w:numPr>
          <w:ilvl w:val="1"/>
          <w:numId w:val="8"/>
        </w:numPr>
        <w:tabs>
          <w:tab w:val="left" w:pos="851"/>
        </w:tabs>
        <w:spacing w:line="276" w:lineRule="auto"/>
        <w:ind w:left="851" w:hanging="425"/>
        <w:contextualSpacing w:val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F525F">
        <w:rPr>
          <w:rFonts w:asciiTheme="minorHAnsi" w:hAnsiTheme="minorHAnsi" w:cstheme="minorHAnsi"/>
          <w:sz w:val="22"/>
          <w:szCs w:val="22"/>
          <w:lang w:val="pl-PL"/>
        </w:rPr>
        <w:t>k</w:t>
      </w:r>
      <w:r w:rsidR="00EE1A10" w:rsidRPr="004F525F">
        <w:rPr>
          <w:rFonts w:asciiTheme="minorHAnsi" w:hAnsiTheme="minorHAnsi" w:cstheme="minorHAnsi"/>
          <w:sz w:val="22"/>
          <w:szCs w:val="22"/>
          <w:lang w:val="pl-PL"/>
        </w:rPr>
        <w:t>oncesja Wykonawcy</w:t>
      </w:r>
      <w:r w:rsidR="00E44873"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 na obrót energią elektryczną</w:t>
      </w:r>
      <w:r w:rsidRPr="004F525F">
        <w:rPr>
          <w:rFonts w:asciiTheme="minorHAnsi" w:hAnsiTheme="minorHAnsi" w:cstheme="minorHAnsi"/>
          <w:sz w:val="22"/>
          <w:szCs w:val="22"/>
          <w:lang w:val="pl-PL"/>
        </w:rPr>
        <w:t>, o której mowa § 2 ust. 4 pkt 1 Umowy</w:t>
      </w:r>
      <w:r w:rsidR="005E2ED9" w:rsidRPr="004F525F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21790C92" w14:textId="336FD994" w:rsidR="00E44873" w:rsidRPr="004F525F" w:rsidRDefault="0027010F" w:rsidP="004F525F">
      <w:pPr>
        <w:pStyle w:val="Akapitzlist"/>
        <w:numPr>
          <w:ilvl w:val="1"/>
          <w:numId w:val="8"/>
        </w:numPr>
        <w:tabs>
          <w:tab w:val="left" w:pos="851"/>
        </w:tabs>
        <w:spacing w:line="276" w:lineRule="auto"/>
        <w:ind w:left="851" w:hanging="425"/>
        <w:contextualSpacing w:val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F525F">
        <w:rPr>
          <w:rFonts w:asciiTheme="minorHAnsi" w:hAnsiTheme="minorHAnsi" w:cstheme="minorHAnsi"/>
          <w:sz w:val="22"/>
          <w:szCs w:val="22"/>
          <w:lang w:val="pl-PL"/>
        </w:rPr>
        <w:t>a</w:t>
      </w:r>
      <w:r w:rsidR="00140B20"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ktualna (ważna w okresie obowiązywania umowy sprzedaży) Generalna Umowa Dystrybucyjna zawarta pomiędzy Wykonawcą a OSD dla </w:t>
      </w:r>
      <w:r w:rsidR="003850F4"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Miejsc Dostarczania </w:t>
      </w:r>
      <w:r w:rsidR="00140B20"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 określonych  w </w:t>
      </w:r>
      <w:r w:rsidR="005E2ED9" w:rsidRPr="004F525F">
        <w:rPr>
          <w:rFonts w:asciiTheme="minorHAnsi" w:hAnsiTheme="minorHAnsi" w:cstheme="minorHAnsi"/>
          <w:b/>
          <w:bCs/>
          <w:sz w:val="22"/>
          <w:szCs w:val="22"/>
          <w:lang w:val="pl-PL"/>
        </w:rPr>
        <w:t>Załączniku nr 1</w:t>
      </w:r>
      <w:r w:rsidR="005E2ED9"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 do Umowy;</w:t>
      </w:r>
    </w:p>
    <w:p w14:paraId="59CF7665" w14:textId="3E582C83" w:rsidR="000320DB" w:rsidRPr="004F525F" w:rsidRDefault="000320DB" w:rsidP="004F525F">
      <w:pPr>
        <w:pStyle w:val="Akapitzlist"/>
        <w:numPr>
          <w:ilvl w:val="1"/>
          <w:numId w:val="8"/>
        </w:numPr>
        <w:tabs>
          <w:tab w:val="left" w:pos="851"/>
        </w:tabs>
        <w:spacing w:line="276" w:lineRule="auto"/>
        <w:ind w:left="851" w:hanging="425"/>
        <w:contextualSpacing w:val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F525F">
        <w:rPr>
          <w:rFonts w:asciiTheme="minorHAnsi" w:hAnsiTheme="minorHAnsi" w:cstheme="minorHAnsi"/>
          <w:sz w:val="22"/>
          <w:szCs w:val="22"/>
          <w:lang w:val="pl-PL"/>
        </w:rPr>
        <w:t>IRiESD;</w:t>
      </w:r>
    </w:p>
    <w:p w14:paraId="1AADC35B" w14:textId="00D4F6A2" w:rsidR="005E2ED9" w:rsidRPr="004F525F" w:rsidRDefault="0027010F" w:rsidP="004F525F">
      <w:pPr>
        <w:pStyle w:val="Akapitzlist"/>
        <w:numPr>
          <w:ilvl w:val="1"/>
          <w:numId w:val="8"/>
        </w:numPr>
        <w:tabs>
          <w:tab w:val="left" w:pos="851"/>
        </w:tabs>
        <w:spacing w:line="276" w:lineRule="auto"/>
        <w:ind w:left="851" w:hanging="425"/>
        <w:contextualSpacing w:val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F525F">
        <w:rPr>
          <w:rFonts w:asciiTheme="minorHAnsi" w:hAnsiTheme="minorHAnsi" w:cstheme="minorHAnsi"/>
          <w:sz w:val="22"/>
          <w:szCs w:val="22"/>
          <w:lang w:val="pl-PL"/>
        </w:rPr>
        <w:t>a</w:t>
      </w:r>
      <w:r w:rsidR="005E2ED9" w:rsidRPr="004F525F">
        <w:rPr>
          <w:rFonts w:asciiTheme="minorHAnsi" w:hAnsiTheme="minorHAnsi" w:cstheme="minorHAnsi"/>
          <w:sz w:val="22"/>
          <w:szCs w:val="22"/>
          <w:lang w:val="pl-PL"/>
        </w:rPr>
        <w:t>ktualn</w:t>
      </w:r>
      <w:r w:rsidRPr="004F525F">
        <w:rPr>
          <w:rFonts w:asciiTheme="minorHAnsi" w:hAnsiTheme="minorHAnsi" w:cstheme="minorHAnsi"/>
          <w:sz w:val="22"/>
          <w:szCs w:val="22"/>
          <w:lang w:val="pl-PL"/>
        </w:rPr>
        <w:t>a</w:t>
      </w:r>
      <w:r w:rsidR="005E2ED9"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 (ważn</w:t>
      </w:r>
      <w:r w:rsidR="003850F4" w:rsidRPr="004F525F">
        <w:rPr>
          <w:rFonts w:asciiTheme="minorHAnsi" w:hAnsiTheme="minorHAnsi" w:cstheme="minorHAnsi"/>
          <w:sz w:val="22"/>
          <w:szCs w:val="22"/>
          <w:lang w:val="pl-PL"/>
        </w:rPr>
        <w:t>a</w:t>
      </w:r>
      <w:r w:rsidR="005E2ED9"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 w okresie obowiązywania </w:t>
      </w:r>
      <w:r w:rsidR="003850F4" w:rsidRPr="004F525F">
        <w:rPr>
          <w:rFonts w:asciiTheme="minorHAnsi" w:hAnsiTheme="minorHAnsi" w:cstheme="minorHAnsi"/>
          <w:sz w:val="22"/>
          <w:szCs w:val="22"/>
          <w:lang w:val="pl-PL"/>
        </w:rPr>
        <w:t>U</w:t>
      </w:r>
      <w:r w:rsidR="005E2ED9"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mowy) </w:t>
      </w:r>
      <w:r w:rsidR="003850F4" w:rsidRPr="004F525F">
        <w:rPr>
          <w:rFonts w:asciiTheme="minorHAnsi" w:hAnsiTheme="minorHAnsi" w:cstheme="minorHAnsi"/>
          <w:sz w:val="22"/>
          <w:szCs w:val="22"/>
          <w:lang w:val="pl-PL"/>
        </w:rPr>
        <w:t>U</w:t>
      </w:r>
      <w:r w:rsidR="005E2ED9" w:rsidRPr="004F525F">
        <w:rPr>
          <w:rFonts w:asciiTheme="minorHAnsi" w:hAnsiTheme="minorHAnsi" w:cstheme="minorHAnsi"/>
          <w:sz w:val="22"/>
          <w:szCs w:val="22"/>
          <w:lang w:val="pl-PL"/>
        </w:rPr>
        <w:t>mow</w:t>
      </w:r>
      <w:r w:rsidRPr="004F525F">
        <w:rPr>
          <w:rFonts w:asciiTheme="minorHAnsi" w:hAnsiTheme="minorHAnsi" w:cstheme="minorHAnsi"/>
          <w:sz w:val="22"/>
          <w:szCs w:val="22"/>
          <w:lang w:val="pl-PL"/>
        </w:rPr>
        <w:t>a</w:t>
      </w:r>
      <w:r w:rsidR="005E2ED9"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 o Świadczenie Usług Dystrybucyjnych</w:t>
      </w:r>
      <w:r w:rsidR="003850F4" w:rsidRPr="004F525F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36B379E8" w14:textId="10150C8F" w:rsidR="00FD3D6F" w:rsidRPr="004F525F" w:rsidRDefault="00FD3D6F" w:rsidP="004F525F">
      <w:pPr>
        <w:pStyle w:val="Teksttreci0"/>
        <w:numPr>
          <w:ilvl w:val="0"/>
          <w:numId w:val="8"/>
        </w:numPr>
        <w:shd w:val="clear" w:color="auto" w:fill="auto"/>
        <w:spacing w:after="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F525F">
        <w:rPr>
          <w:rFonts w:asciiTheme="minorHAnsi" w:hAnsiTheme="minorHAnsi" w:cstheme="minorHAnsi"/>
          <w:color w:val="000000"/>
          <w:sz w:val="22"/>
          <w:szCs w:val="22"/>
          <w:lang w:bidi="pl-PL"/>
        </w:rPr>
        <w:t>Pojęcia użyte w niniejszej Umowie mają następujące znaczenie:</w:t>
      </w:r>
    </w:p>
    <w:p w14:paraId="2B8CD56D" w14:textId="77777777" w:rsidR="005D61CD" w:rsidRPr="004F525F" w:rsidRDefault="005D61CD" w:rsidP="004F525F">
      <w:pPr>
        <w:pStyle w:val="Teksttreci0"/>
        <w:numPr>
          <w:ilvl w:val="1"/>
          <w:numId w:val="8"/>
        </w:numPr>
        <w:shd w:val="clear" w:color="auto" w:fill="auto"/>
        <w:tabs>
          <w:tab w:val="left" w:pos="851"/>
        </w:tabs>
        <w:spacing w:after="0" w:line="276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4F525F">
        <w:rPr>
          <w:rFonts w:asciiTheme="minorHAnsi" w:hAnsiTheme="minorHAnsi" w:cstheme="minorHAnsi"/>
          <w:b/>
          <w:bCs/>
          <w:color w:val="000000"/>
          <w:sz w:val="22"/>
          <w:szCs w:val="22"/>
          <w:lang w:bidi="pl-PL"/>
        </w:rPr>
        <w:t>Awaria w systemie</w:t>
      </w:r>
      <w:r w:rsidRPr="004F525F">
        <w:rPr>
          <w:rFonts w:asciiTheme="minorHAnsi" w:hAnsiTheme="minorHAnsi" w:cstheme="minorHAnsi"/>
          <w:color w:val="000000"/>
          <w:sz w:val="22"/>
          <w:szCs w:val="22"/>
          <w:lang w:bidi="pl-PL"/>
        </w:rPr>
        <w:t xml:space="preserve"> – warunki w sieci przesyłowej lub sieci dystrybucyjnej i taki ich stan, który zagraża bezpieczeństwu osób i urządzeń lub bezpieczeństwu krajowego systemu elektroenergetycznego (KSE) i uniemożliwia realizację dostaw i/lub odbioru energii elektrycznej zgodnie z Umową;</w:t>
      </w:r>
    </w:p>
    <w:p w14:paraId="53255D91" w14:textId="1F56DF63" w:rsidR="005D61CD" w:rsidRPr="004F525F" w:rsidRDefault="005D61CD" w:rsidP="004F525F">
      <w:pPr>
        <w:pStyle w:val="Teksttreci0"/>
        <w:numPr>
          <w:ilvl w:val="1"/>
          <w:numId w:val="8"/>
        </w:numPr>
        <w:shd w:val="clear" w:color="auto" w:fill="auto"/>
        <w:tabs>
          <w:tab w:val="left" w:pos="851"/>
        </w:tabs>
        <w:spacing w:after="0" w:line="276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4F525F">
        <w:rPr>
          <w:rFonts w:asciiTheme="minorHAnsi" w:hAnsiTheme="minorHAnsi" w:cstheme="minorHAnsi"/>
          <w:b/>
          <w:bCs/>
          <w:sz w:val="22"/>
          <w:szCs w:val="22"/>
        </w:rPr>
        <w:t>Bilansowanie Handlowe –</w:t>
      </w:r>
      <w:r w:rsidRPr="004F525F">
        <w:rPr>
          <w:rFonts w:asciiTheme="minorHAnsi" w:hAnsiTheme="minorHAnsi" w:cstheme="minorHAnsi"/>
          <w:sz w:val="22"/>
          <w:szCs w:val="22"/>
        </w:rPr>
        <w:t xml:space="preserve"> </w:t>
      </w:r>
      <w:r w:rsidR="00DE071E" w:rsidRPr="004F525F">
        <w:rPr>
          <w:rFonts w:asciiTheme="minorHAnsi" w:hAnsiTheme="minorHAnsi" w:cstheme="minorHAnsi"/>
          <w:sz w:val="22"/>
          <w:szCs w:val="22"/>
        </w:rPr>
        <w:t xml:space="preserve">sporządzanie prognoz poboru i wprowadzania energii elektrycznej w Miejscach Dostarczania oraz </w:t>
      </w:r>
      <w:r w:rsidRPr="004F525F">
        <w:rPr>
          <w:rFonts w:asciiTheme="minorHAnsi" w:hAnsiTheme="minorHAnsi" w:cstheme="minorHAnsi"/>
          <w:sz w:val="22"/>
          <w:szCs w:val="22"/>
        </w:rPr>
        <w:t xml:space="preserve">zgłaszanie do OSP przez POB sprzedaży energii elektrycznej oraz uczestniczenie w procesie rozliczeń z OSP niezbilansowania wynikającego z różnicy pomiędzy ilością energii elektrycznej z przyjętych umów sprzedaży oraz rzeczywistą ilością energii elektrycznej pobranej </w:t>
      </w:r>
      <w:r w:rsidR="0010654E" w:rsidRPr="004F525F">
        <w:rPr>
          <w:rFonts w:asciiTheme="minorHAnsi" w:hAnsiTheme="minorHAnsi" w:cstheme="minorHAnsi"/>
          <w:sz w:val="22"/>
          <w:szCs w:val="22"/>
        </w:rPr>
        <w:t>z</w:t>
      </w:r>
      <w:r w:rsidRPr="004F525F">
        <w:rPr>
          <w:rFonts w:asciiTheme="minorHAnsi" w:hAnsiTheme="minorHAnsi" w:cstheme="minorHAnsi"/>
          <w:sz w:val="22"/>
          <w:szCs w:val="22"/>
        </w:rPr>
        <w:t xml:space="preserve"> sieci OSD zgodnie ze wskazaniami Układu Pomiarowego;</w:t>
      </w:r>
    </w:p>
    <w:p w14:paraId="6FCA009B" w14:textId="6B5C36F0" w:rsidR="005D61CD" w:rsidRPr="004F525F" w:rsidRDefault="005D61CD" w:rsidP="004F525F">
      <w:pPr>
        <w:pStyle w:val="Teksttreci0"/>
        <w:numPr>
          <w:ilvl w:val="1"/>
          <w:numId w:val="8"/>
        </w:numPr>
        <w:shd w:val="clear" w:color="auto" w:fill="auto"/>
        <w:tabs>
          <w:tab w:val="left" w:pos="851"/>
        </w:tabs>
        <w:spacing w:after="0" w:line="276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4F525F">
        <w:rPr>
          <w:rFonts w:asciiTheme="minorHAnsi" w:hAnsiTheme="minorHAnsi" w:cstheme="minorHAnsi"/>
          <w:b/>
          <w:bCs/>
          <w:sz w:val="22"/>
          <w:szCs w:val="22"/>
        </w:rPr>
        <w:t>Dzień Roboczy</w:t>
      </w:r>
      <w:r w:rsidRPr="004F525F">
        <w:rPr>
          <w:rFonts w:asciiTheme="minorHAnsi" w:hAnsiTheme="minorHAnsi" w:cstheme="minorHAnsi"/>
          <w:sz w:val="22"/>
          <w:szCs w:val="22"/>
        </w:rPr>
        <w:t xml:space="preserve"> – dzień od poniedziałku do piątku, z pominięciem dni ustawowo wolnych od pracy;</w:t>
      </w:r>
    </w:p>
    <w:p w14:paraId="7E59E32A" w14:textId="4BB48175" w:rsidR="005D61CD" w:rsidRPr="004F525F" w:rsidRDefault="005D61CD" w:rsidP="004F525F">
      <w:pPr>
        <w:pStyle w:val="Teksttreci0"/>
        <w:numPr>
          <w:ilvl w:val="1"/>
          <w:numId w:val="8"/>
        </w:numPr>
        <w:shd w:val="clear" w:color="auto" w:fill="auto"/>
        <w:tabs>
          <w:tab w:val="left" w:pos="851"/>
        </w:tabs>
        <w:spacing w:after="0" w:line="276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4F525F">
        <w:rPr>
          <w:rFonts w:asciiTheme="minorHAnsi" w:hAnsiTheme="minorHAnsi" w:cstheme="minorHAnsi"/>
          <w:b/>
          <w:bCs/>
          <w:color w:val="000000"/>
          <w:sz w:val="22"/>
          <w:szCs w:val="22"/>
          <w:lang w:bidi="pl-PL"/>
        </w:rPr>
        <w:t>Generalna Umowa Dystrybucyjna (GUD)</w:t>
      </w:r>
      <w:r w:rsidRPr="004F525F">
        <w:rPr>
          <w:rFonts w:asciiTheme="minorHAnsi" w:hAnsiTheme="minorHAnsi" w:cstheme="minorHAnsi"/>
          <w:color w:val="000000"/>
          <w:sz w:val="22"/>
          <w:szCs w:val="22"/>
          <w:lang w:bidi="pl-PL"/>
        </w:rPr>
        <w:t xml:space="preserve"> – umowa zawarta pomiędzy Wykonawcą a OSD, regulująca wzajemne prawa i obowiązki stron związane ze świadczeniem usługi dystrybucji energii elektrycznej, umożliwiająca dystrybucję energii elektrycznej do </w:t>
      </w:r>
      <w:r w:rsidR="00AC5AC9" w:rsidRPr="004F525F">
        <w:rPr>
          <w:rFonts w:asciiTheme="minorHAnsi" w:hAnsiTheme="minorHAnsi" w:cstheme="minorHAnsi"/>
          <w:color w:val="000000"/>
          <w:sz w:val="22"/>
          <w:szCs w:val="22"/>
          <w:lang w:bidi="pl-PL"/>
        </w:rPr>
        <w:t xml:space="preserve">Miejsc Dostarczania </w:t>
      </w:r>
      <w:r w:rsidRPr="004F525F">
        <w:rPr>
          <w:rFonts w:asciiTheme="minorHAnsi" w:hAnsiTheme="minorHAnsi" w:cstheme="minorHAnsi"/>
          <w:color w:val="000000"/>
          <w:sz w:val="22"/>
          <w:szCs w:val="22"/>
          <w:lang w:bidi="pl-PL"/>
        </w:rPr>
        <w:t>Zamawiającego;</w:t>
      </w:r>
    </w:p>
    <w:p w14:paraId="2EFE9E01" w14:textId="6D5D8557" w:rsidR="005D61CD" w:rsidRPr="004F525F" w:rsidRDefault="005D61CD" w:rsidP="004F525F">
      <w:pPr>
        <w:pStyle w:val="Teksttreci0"/>
        <w:numPr>
          <w:ilvl w:val="1"/>
          <w:numId w:val="8"/>
        </w:numPr>
        <w:shd w:val="clear" w:color="auto" w:fill="auto"/>
        <w:tabs>
          <w:tab w:val="left" w:pos="851"/>
        </w:tabs>
        <w:spacing w:after="0" w:line="276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4F525F">
        <w:rPr>
          <w:rFonts w:asciiTheme="minorHAnsi" w:hAnsiTheme="minorHAnsi" w:cstheme="minorHAnsi"/>
          <w:b/>
          <w:bCs/>
          <w:color w:val="000000"/>
          <w:sz w:val="22"/>
          <w:szCs w:val="22"/>
          <w:lang w:bidi="pl-PL"/>
        </w:rPr>
        <w:t>Instrukcja Ruchu i Eksploatacji Sieci Dystrybucyjnej (IRiESD) OSD</w:t>
      </w:r>
      <w:r w:rsidRPr="004F525F">
        <w:rPr>
          <w:rFonts w:asciiTheme="minorHAnsi" w:hAnsiTheme="minorHAnsi" w:cstheme="minorHAnsi"/>
          <w:color w:val="000000"/>
          <w:sz w:val="22"/>
          <w:szCs w:val="22"/>
          <w:lang w:bidi="pl-PL"/>
        </w:rPr>
        <w:t xml:space="preserve"> - </w:t>
      </w:r>
      <w:r w:rsidR="00294CBC" w:rsidRPr="004F525F">
        <w:rPr>
          <w:rFonts w:asciiTheme="minorHAnsi" w:hAnsiTheme="minorHAnsi" w:cstheme="minorHAnsi"/>
          <w:color w:val="000000"/>
          <w:sz w:val="22"/>
          <w:szCs w:val="22"/>
          <w:lang w:bidi="pl-PL"/>
        </w:rPr>
        <w:t xml:space="preserve">dokument przygotowany przez OSD określający szczegółowe warunki korzystania przez użytkowników systemu z sieci dystrybucyjnej, przyłączania do systemu oraz warunki prowadzenia ruchu, eksploatacji i planowania rozwoju sieci a także zarządzania ograniczeniami systemowymi; </w:t>
      </w:r>
    </w:p>
    <w:p w14:paraId="21F992FD" w14:textId="7583D360" w:rsidR="00AD4B94" w:rsidRPr="00AC7509" w:rsidRDefault="004039E1" w:rsidP="004F525F">
      <w:pPr>
        <w:pStyle w:val="Teksttreci0"/>
        <w:numPr>
          <w:ilvl w:val="1"/>
          <w:numId w:val="8"/>
        </w:numPr>
        <w:shd w:val="clear" w:color="auto" w:fill="auto"/>
        <w:tabs>
          <w:tab w:val="left" w:pos="851"/>
        </w:tabs>
        <w:spacing w:after="0" w:line="276" w:lineRule="auto"/>
        <w:ind w:left="851" w:hanging="425"/>
        <w:rPr>
          <w:rFonts w:asciiTheme="minorHAnsi" w:hAnsiTheme="minorHAnsi" w:cstheme="minorHAnsi"/>
          <w:strike/>
          <w:sz w:val="24"/>
          <w:szCs w:val="24"/>
        </w:rPr>
      </w:pPr>
      <w:r w:rsidRPr="004F525F">
        <w:rPr>
          <w:rFonts w:asciiTheme="minorHAnsi" w:hAnsiTheme="minorHAnsi" w:cstheme="minorHAnsi"/>
          <w:b/>
          <w:bCs/>
          <w:sz w:val="22"/>
          <w:szCs w:val="22"/>
        </w:rPr>
        <w:t>Miejsc</w:t>
      </w:r>
      <w:r w:rsidR="008D24EE" w:rsidRPr="004F525F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4F525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850F4" w:rsidRPr="004F525F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Pr="004F525F">
        <w:rPr>
          <w:rFonts w:asciiTheme="minorHAnsi" w:hAnsiTheme="minorHAnsi" w:cstheme="minorHAnsi"/>
          <w:b/>
          <w:bCs/>
          <w:sz w:val="22"/>
          <w:szCs w:val="22"/>
        </w:rPr>
        <w:t>ostarczania</w:t>
      </w:r>
      <w:r w:rsidR="000D39BE" w:rsidRPr="004F525F">
        <w:rPr>
          <w:rFonts w:asciiTheme="minorHAnsi" w:hAnsiTheme="minorHAnsi" w:cstheme="minorHAnsi"/>
          <w:sz w:val="22"/>
          <w:szCs w:val="22"/>
        </w:rPr>
        <w:t xml:space="preserve"> </w:t>
      </w:r>
      <w:r w:rsidR="0027010F" w:rsidRPr="004F525F">
        <w:rPr>
          <w:rFonts w:asciiTheme="minorHAnsi" w:hAnsiTheme="minorHAnsi" w:cstheme="minorHAnsi"/>
          <w:sz w:val="22"/>
          <w:szCs w:val="22"/>
        </w:rPr>
        <w:t>–</w:t>
      </w:r>
      <w:r w:rsidR="000D39BE" w:rsidRPr="004F525F">
        <w:rPr>
          <w:rFonts w:asciiTheme="minorHAnsi" w:hAnsiTheme="minorHAnsi" w:cstheme="minorHAnsi"/>
          <w:sz w:val="22"/>
          <w:szCs w:val="22"/>
        </w:rPr>
        <w:t xml:space="preserve"> </w:t>
      </w:r>
      <w:r w:rsidRPr="004F525F">
        <w:rPr>
          <w:rFonts w:asciiTheme="minorHAnsi" w:hAnsiTheme="minorHAnsi" w:cstheme="minorHAnsi"/>
          <w:sz w:val="22"/>
          <w:szCs w:val="22"/>
        </w:rPr>
        <w:t xml:space="preserve">wskazany przez Zamawiającego w </w:t>
      </w:r>
      <w:r w:rsidRPr="004F525F">
        <w:rPr>
          <w:rFonts w:asciiTheme="minorHAnsi" w:hAnsiTheme="minorHAnsi" w:cstheme="minorHAnsi"/>
          <w:b/>
          <w:bCs/>
          <w:sz w:val="22"/>
          <w:szCs w:val="22"/>
        </w:rPr>
        <w:t>Załączniku nr 1</w:t>
      </w:r>
      <w:r w:rsidR="003850F4" w:rsidRPr="004F525F">
        <w:rPr>
          <w:rFonts w:asciiTheme="minorHAnsi" w:hAnsiTheme="minorHAnsi" w:cstheme="minorHAnsi"/>
          <w:sz w:val="22"/>
          <w:szCs w:val="22"/>
        </w:rPr>
        <w:t xml:space="preserve"> do Umowy</w:t>
      </w:r>
      <w:r w:rsidRPr="004F525F">
        <w:rPr>
          <w:rFonts w:asciiTheme="minorHAnsi" w:hAnsiTheme="minorHAnsi" w:cstheme="minorHAnsi"/>
          <w:sz w:val="22"/>
          <w:szCs w:val="22"/>
        </w:rPr>
        <w:t xml:space="preserve"> punkt poboru energii wyposażony w Układ Pomiarowy</w:t>
      </w:r>
      <w:r w:rsidR="00811F58" w:rsidRPr="004F525F">
        <w:rPr>
          <w:rFonts w:asciiTheme="minorHAnsi" w:hAnsiTheme="minorHAnsi" w:cstheme="minorHAnsi"/>
          <w:sz w:val="22"/>
          <w:szCs w:val="22"/>
        </w:rPr>
        <w:t>, w którym energia elektryczna objęta Umową będzie dostarczona</w:t>
      </w:r>
      <w:r w:rsidR="00811F58" w:rsidRPr="00AC7509">
        <w:rPr>
          <w:rFonts w:asciiTheme="minorHAnsi" w:hAnsiTheme="minorHAnsi" w:cstheme="minorHAnsi"/>
          <w:sz w:val="22"/>
          <w:szCs w:val="22"/>
        </w:rPr>
        <w:t>;</w:t>
      </w:r>
      <w:r w:rsidRPr="00AC7509">
        <w:rPr>
          <w:rFonts w:asciiTheme="minorHAnsi" w:hAnsiTheme="minorHAnsi" w:cstheme="minorHAnsi"/>
          <w:strike/>
          <w:sz w:val="22"/>
          <w:szCs w:val="22"/>
        </w:rPr>
        <w:t xml:space="preserve"> </w:t>
      </w:r>
    </w:p>
    <w:p w14:paraId="7F7924DD" w14:textId="2B1722DA" w:rsidR="000320DB" w:rsidRPr="004F525F" w:rsidRDefault="000320DB" w:rsidP="004F525F">
      <w:pPr>
        <w:pStyle w:val="Teksttreci0"/>
        <w:numPr>
          <w:ilvl w:val="1"/>
          <w:numId w:val="8"/>
        </w:numPr>
        <w:shd w:val="clear" w:color="auto" w:fill="auto"/>
        <w:tabs>
          <w:tab w:val="left" w:pos="851"/>
        </w:tabs>
        <w:spacing w:after="0" w:line="276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4F525F">
        <w:rPr>
          <w:rFonts w:asciiTheme="minorHAnsi" w:hAnsiTheme="minorHAnsi" w:cstheme="minorHAnsi"/>
          <w:b/>
          <w:bCs/>
          <w:sz w:val="22"/>
          <w:szCs w:val="22"/>
        </w:rPr>
        <w:t xml:space="preserve">Okres </w:t>
      </w:r>
      <w:r w:rsidR="00781785" w:rsidRPr="004F525F">
        <w:rPr>
          <w:rFonts w:asciiTheme="minorHAnsi" w:hAnsiTheme="minorHAnsi" w:cstheme="minorHAnsi"/>
          <w:b/>
          <w:bCs/>
          <w:sz w:val="22"/>
          <w:szCs w:val="22"/>
        </w:rPr>
        <w:t>R</w:t>
      </w:r>
      <w:r w:rsidRPr="004F525F">
        <w:rPr>
          <w:rFonts w:asciiTheme="minorHAnsi" w:hAnsiTheme="minorHAnsi" w:cstheme="minorHAnsi"/>
          <w:b/>
          <w:bCs/>
          <w:sz w:val="22"/>
          <w:szCs w:val="22"/>
        </w:rPr>
        <w:t>ozliczeniowy</w:t>
      </w:r>
      <w:r w:rsidR="00E326F0" w:rsidRPr="004F525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F525F">
        <w:rPr>
          <w:rFonts w:asciiTheme="minorHAnsi" w:hAnsiTheme="minorHAnsi" w:cstheme="minorHAnsi"/>
          <w:sz w:val="22"/>
          <w:szCs w:val="22"/>
        </w:rPr>
        <w:t>– okres za który</w:t>
      </w:r>
      <w:r w:rsidR="00AC5AC9" w:rsidRPr="004F525F">
        <w:rPr>
          <w:rFonts w:asciiTheme="minorHAnsi" w:hAnsiTheme="minorHAnsi" w:cstheme="minorHAnsi"/>
          <w:sz w:val="22"/>
          <w:szCs w:val="22"/>
        </w:rPr>
        <w:t xml:space="preserve">, </w:t>
      </w:r>
      <w:r w:rsidRPr="004F525F">
        <w:rPr>
          <w:rFonts w:asciiTheme="minorHAnsi" w:hAnsiTheme="minorHAnsi" w:cstheme="minorHAnsi"/>
          <w:sz w:val="22"/>
          <w:szCs w:val="22"/>
        </w:rPr>
        <w:t xml:space="preserve">na podstawie odczytów </w:t>
      </w:r>
      <w:r w:rsidR="003850F4" w:rsidRPr="004F525F">
        <w:rPr>
          <w:rFonts w:asciiTheme="minorHAnsi" w:hAnsiTheme="minorHAnsi" w:cstheme="minorHAnsi"/>
          <w:sz w:val="22"/>
          <w:szCs w:val="22"/>
        </w:rPr>
        <w:t>U</w:t>
      </w:r>
      <w:r w:rsidRPr="004F525F">
        <w:rPr>
          <w:rFonts w:asciiTheme="minorHAnsi" w:hAnsiTheme="minorHAnsi" w:cstheme="minorHAnsi"/>
          <w:sz w:val="22"/>
          <w:szCs w:val="22"/>
        </w:rPr>
        <w:t xml:space="preserve">rządzeń </w:t>
      </w:r>
      <w:r w:rsidR="003850F4" w:rsidRPr="004F525F">
        <w:rPr>
          <w:rFonts w:asciiTheme="minorHAnsi" w:hAnsiTheme="minorHAnsi" w:cstheme="minorHAnsi"/>
          <w:sz w:val="22"/>
          <w:szCs w:val="22"/>
        </w:rPr>
        <w:t>P</w:t>
      </w:r>
      <w:r w:rsidRPr="004F525F">
        <w:rPr>
          <w:rFonts w:asciiTheme="minorHAnsi" w:hAnsiTheme="minorHAnsi" w:cstheme="minorHAnsi"/>
          <w:sz w:val="22"/>
          <w:szCs w:val="22"/>
        </w:rPr>
        <w:t>omiarowych</w:t>
      </w:r>
      <w:r w:rsidR="00AC5AC9" w:rsidRPr="004F525F">
        <w:rPr>
          <w:rFonts w:asciiTheme="minorHAnsi" w:hAnsiTheme="minorHAnsi" w:cstheme="minorHAnsi"/>
          <w:sz w:val="22"/>
          <w:szCs w:val="22"/>
        </w:rPr>
        <w:t>,</w:t>
      </w:r>
      <w:r w:rsidRPr="004F525F">
        <w:rPr>
          <w:rFonts w:asciiTheme="minorHAnsi" w:hAnsiTheme="minorHAnsi" w:cstheme="minorHAnsi"/>
          <w:sz w:val="22"/>
          <w:szCs w:val="22"/>
        </w:rPr>
        <w:t xml:space="preserve"> następuje rozliczenie </w:t>
      </w:r>
      <w:r w:rsidR="00661D37" w:rsidRPr="004F525F">
        <w:rPr>
          <w:rFonts w:asciiTheme="minorHAnsi" w:hAnsiTheme="minorHAnsi" w:cstheme="minorHAnsi"/>
          <w:sz w:val="22"/>
          <w:szCs w:val="22"/>
        </w:rPr>
        <w:t xml:space="preserve">pobranej przez Zamawiającego </w:t>
      </w:r>
      <w:r w:rsidRPr="004F525F">
        <w:rPr>
          <w:rFonts w:asciiTheme="minorHAnsi" w:hAnsiTheme="minorHAnsi" w:cstheme="minorHAnsi"/>
          <w:sz w:val="22"/>
          <w:szCs w:val="22"/>
        </w:rPr>
        <w:t xml:space="preserve">energii elektrycznej, zgodny z okresem </w:t>
      </w:r>
      <w:r w:rsidRPr="004F525F">
        <w:rPr>
          <w:rFonts w:asciiTheme="minorHAnsi" w:hAnsiTheme="minorHAnsi" w:cstheme="minorHAnsi"/>
          <w:sz w:val="22"/>
          <w:szCs w:val="22"/>
        </w:rPr>
        <w:lastRenderedPageBreak/>
        <w:t xml:space="preserve">rozliczeniowym </w:t>
      </w:r>
      <w:r w:rsidR="007C339D" w:rsidRPr="004F525F">
        <w:rPr>
          <w:rFonts w:asciiTheme="minorHAnsi" w:hAnsiTheme="minorHAnsi" w:cstheme="minorHAnsi"/>
          <w:sz w:val="22"/>
          <w:szCs w:val="22"/>
        </w:rPr>
        <w:t xml:space="preserve">stosowanym </w:t>
      </w:r>
      <w:r w:rsidRPr="004F525F">
        <w:rPr>
          <w:rFonts w:asciiTheme="minorHAnsi" w:hAnsiTheme="minorHAnsi" w:cstheme="minorHAnsi"/>
          <w:sz w:val="22"/>
          <w:szCs w:val="22"/>
        </w:rPr>
        <w:t>przez OSD</w:t>
      </w:r>
      <w:r w:rsidR="007C339D" w:rsidRPr="004F525F">
        <w:rPr>
          <w:rFonts w:asciiTheme="minorHAnsi" w:hAnsiTheme="minorHAnsi" w:cstheme="minorHAnsi"/>
          <w:sz w:val="22"/>
          <w:szCs w:val="22"/>
        </w:rPr>
        <w:t>;</w:t>
      </w:r>
    </w:p>
    <w:p w14:paraId="7E873620" w14:textId="45DE2F0E" w:rsidR="00172A40" w:rsidRPr="004F525F" w:rsidRDefault="00FD3D6F" w:rsidP="004F525F">
      <w:pPr>
        <w:pStyle w:val="Teksttreci0"/>
        <w:numPr>
          <w:ilvl w:val="1"/>
          <w:numId w:val="8"/>
        </w:numPr>
        <w:shd w:val="clear" w:color="auto" w:fill="auto"/>
        <w:tabs>
          <w:tab w:val="left" w:pos="851"/>
        </w:tabs>
        <w:spacing w:after="0" w:line="276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4F525F">
        <w:rPr>
          <w:rFonts w:asciiTheme="minorHAnsi" w:hAnsiTheme="minorHAnsi" w:cstheme="minorHAnsi"/>
          <w:b/>
          <w:bCs/>
          <w:color w:val="000000"/>
          <w:sz w:val="22"/>
          <w:szCs w:val="22"/>
          <w:lang w:bidi="pl-PL"/>
        </w:rPr>
        <w:t>Operator Systemu Dystrybucyjnego</w:t>
      </w:r>
      <w:r w:rsidR="003A19D3" w:rsidRPr="004F525F">
        <w:rPr>
          <w:rFonts w:asciiTheme="minorHAnsi" w:hAnsiTheme="minorHAnsi" w:cstheme="minorHAnsi"/>
          <w:b/>
          <w:bCs/>
          <w:color w:val="000000"/>
          <w:sz w:val="22"/>
          <w:szCs w:val="22"/>
          <w:lang w:bidi="pl-PL"/>
        </w:rPr>
        <w:t xml:space="preserve"> (OSD)</w:t>
      </w:r>
      <w:r w:rsidRPr="004F525F">
        <w:rPr>
          <w:rFonts w:asciiTheme="minorHAnsi" w:hAnsiTheme="minorHAnsi" w:cstheme="minorHAnsi"/>
          <w:color w:val="000000"/>
          <w:sz w:val="22"/>
          <w:szCs w:val="22"/>
          <w:lang w:bidi="pl-PL"/>
        </w:rPr>
        <w:t xml:space="preserve"> - </w:t>
      </w:r>
      <w:r w:rsidR="003A19D3" w:rsidRPr="004F525F">
        <w:rPr>
          <w:rFonts w:asciiTheme="minorHAnsi" w:hAnsiTheme="minorHAnsi" w:cstheme="minorHAnsi"/>
          <w:color w:val="000000"/>
          <w:sz w:val="22"/>
          <w:szCs w:val="22"/>
          <w:lang w:bidi="pl-PL"/>
        </w:rPr>
        <w:t xml:space="preserve">przedsiębiorstwo energetyczne zajmujące się świadczeniem usług dystrybucyjnych energii elektrycznej na obszarze, do sieci którego przyłączone są </w:t>
      </w:r>
      <w:r w:rsidR="00AC5AC9" w:rsidRPr="004F525F">
        <w:rPr>
          <w:rFonts w:asciiTheme="minorHAnsi" w:hAnsiTheme="minorHAnsi" w:cstheme="minorHAnsi"/>
          <w:color w:val="000000"/>
          <w:sz w:val="22"/>
          <w:szCs w:val="22"/>
          <w:lang w:bidi="pl-PL"/>
        </w:rPr>
        <w:t xml:space="preserve">punkty poboru energii </w:t>
      </w:r>
      <w:r w:rsidR="003A19D3" w:rsidRPr="004F525F">
        <w:rPr>
          <w:rFonts w:asciiTheme="minorHAnsi" w:hAnsiTheme="minorHAnsi" w:cstheme="minorHAnsi"/>
          <w:color w:val="000000"/>
          <w:sz w:val="22"/>
          <w:szCs w:val="22"/>
          <w:lang w:bidi="pl-PL"/>
        </w:rPr>
        <w:t>Zamawiającego</w:t>
      </w:r>
      <w:r w:rsidR="00AC5AC9" w:rsidRPr="004F525F">
        <w:rPr>
          <w:rFonts w:asciiTheme="minorHAnsi" w:hAnsiTheme="minorHAnsi" w:cstheme="minorHAnsi"/>
          <w:color w:val="000000"/>
          <w:sz w:val="22"/>
          <w:szCs w:val="22"/>
          <w:lang w:bidi="pl-PL"/>
        </w:rPr>
        <w:t xml:space="preserve">, wskazane w </w:t>
      </w:r>
      <w:r w:rsidR="00AC5AC9" w:rsidRPr="004F525F">
        <w:rPr>
          <w:rFonts w:asciiTheme="minorHAnsi" w:hAnsiTheme="minorHAnsi" w:cstheme="minorHAnsi"/>
          <w:b/>
          <w:bCs/>
          <w:color w:val="000000"/>
          <w:sz w:val="22"/>
          <w:szCs w:val="22"/>
          <w:lang w:bidi="pl-PL"/>
        </w:rPr>
        <w:t>Załączniku nr 1</w:t>
      </w:r>
      <w:r w:rsidR="00AC5AC9" w:rsidRPr="004F525F">
        <w:rPr>
          <w:rFonts w:asciiTheme="minorHAnsi" w:hAnsiTheme="minorHAnsi" w:cstheme="minorHAnsi"/>
          <w:sz w:val="22"/>
          <w:szCs w:val="22"/>
          <w:lang w:bidi="pl-PL"/>
        </w:rPr>
        <w:t xml:space="preserve"> do Umowy</w:t>
      </w:r>
      <w:r w:rsidR="003A19D3" w:rsidRPr="004F525F">
        <w:rPr>
          <w:rFonts w:asciiTheme="minorHAnsi" w:hAnsiTheme="minorHAnsi" w:cstheme="minorHAnsi"/>
          <w:sz w:val="22"/>
          <w:szCs w:val="22"/>
          <w:lang w:bidi="pl-PL"/>
        </w:rPr>
        <w:t xml:space="preserve">, tj. </w:t>
      </w:r>
      <w:r w:rsidR="00C3011E" w:rsidRPr="004F525F">
        <w:rPr>
          <w:rFonts w:asciiTheme="minorHAnsi" w:hAnsiTheme="minorHAnsi" w:cstheme="minorHAnsi"/>
          <w:bCs/>
          <w:sz w:val="22"/>
          <w:szCs w:val="22"/>
          <w:lang w:val="en-US" w:bidi="pl-PL"/>
        </w:rPr>
        <w:t>ENEA Operator Sp. z o.o.</w:t>
      </w:r>
      <w:r w:rsidR="00CD24BC" w:rsidRPr="004F525F">
        <w:rPr>
          <w:rFonts w:asciiTheme="minorHAnsi" w:hAnsiTheme="minorHAnsi" w:cstheme="minorHAnsi"/>
          <w:sz w:val="22"/>
          <w:szCs w:val="22"/>
          <w:lang w:bidi="pl-PL"/>
        </w:rPr>
        <w:t>;</w:t>
      </w:r>
    </w:p>
    <w:p w14:paraId="130330C3" w14:textId="77777777" w:rsidR="00056078" w:rsidRPr="004F525F" w:rsidRDefault="00056078" w:rsidP="004F525F">
      <w:pPr>
        <w:pStyle w:val="Teksttreci0"/>
        <w:numPr>
          <w:ilvl w:val="1"/>
          <w:numId w:val="8"/>
        </w:numPr>
        <w:shd w:val="clear" w:color="auto" w:fill="auto"/>
        <w:tabs>
          <w:tab w:val="left" w:pos="851"/>
        </w:tabs>
        <w:spacing w:after="0" w:line="276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4F525F">
        <w:rPr>
          <w:rFonts w:asciiTheme="minorHAnsi" w:hAnsiTheme="minorHAnsi" w:cstheme="minorHAnsi"/>
          <w:b/>
          <w:bCs/>
          <w:sz w:val="22"/>
          <w:szCs w:val="22"/>
        </w:rPr>
        <w:t>Operator Systemu Przesyłowego (OSP)</w:t>
      </w:r>
      <w:r w:rsidRPr="004F525F">
        <w:rPr>
          <w:rFonts w:asciiTheme="minorHAnsi" w:hAnsiTheme="minorHAnsi" w:cstheme="minorHAnsi"/>
          <w:sz w:val="22"/>
          <w:szCs w:val="22"/>
        </w:rPr>
        <w:t xml:space="preserve"> - przedsiębiorstwo energetyczne posiadające koncesję na przesyłanie energii elektrycznej, tj. spółka Polskie Sieci Elektroenergetyczne S.A.</w:t>
      </w:r>
      <w:r w:rsidR="003D6D31" w:rsidRPr="004F525F">
        <w:rPr>
          <w:rFonts w:asciiTheme="minorHAnsi" w:hAnsiTheme="minorHAnsi" w:cstheme="minorHAnsi"/>
          <w:sz w:val="22"/>
          <w:szCs w:val="22"/>
        </w:rPr>
        <w:t>;</w:t>
      </w:r>
    </w:p>
    <w:p w14:paraId="7C725F9C" w14:textId="00ADCF92" w:rsidR="0095206B" w:rsidRPr="004F525F" w:rsidRDefault="0095206B" w:rsidP="004F525F">
      <w:pPr>
        <w:pStyle w:val="Teksttreci0"/>
        <w:numPr>
          <w:ilvl w:val="1"/>
          <w:numId w:val="8"/>
        </w:numPr>
        <w:shd w:val="clear" w:color="auto" w:fill="auto"/>
        <w:tabs>
          <w:tab w:val="left" w:pos="851"/>
        </w:tabs>
        <w:spacing w:after="0" w:line="276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4F525F">
        <w:rPr>
          <w:rFonts w:asciiTheme="minorHAnsi" w:hAnsiTheme="minorHAnsi" w:cstheme="minorHAnsi"/>
          <w:b/>
          <w:bCs/>
          <w:sz w:val="22"/>
          <w:szCs w:val="22"/>
        </w:rPr>
        <w:t xml:space="preserve">Podmiot Odpowiedzialny za Bilansowanie </w:t>
      </w:r>
      <w:r w:rsidR="00AC5AC9" w:rsidRPr="004F525F">
        <w:rPr>
          <w:rFonts w:asciiTheme="minorHAnsi" w:hAnsiTheme="minorHAnsi" w:cstheme="minorHAnsi"/>
          <w:b/>
          <w:bCs/>
          <w:sz w:val="22"/>
          <w:szCs w:val="22"/>
        </w:rPr>
        <w:t>H</w:t>
      </w:r>
      <w:r w:rsidRPr="004F525F">
        <w:rPr>
          <w:rFonts w:asciiTheme="minorHAnsi" w:hAnsiTheme="minorHAnsi" w:cstheme="minorHAnsi"/>
          <w:b/>
          <w:bCs/>
          <w:sz w:val="22"/>
          <w:szCs w:val="22"/>
        </w:rPr>
        <w:t>andlowe (POB)</w:t>
      </w:r>
      <w:r w:rsidRPr="004F525F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Pr="004F525F">
        <w:rPr>
          <w:rFonts w:asciiTheme="minorHAnsi" w:hAnsiTheme="minorHAnsi" w:cstheme="minorHAnsi"/>
          <w:sz w:val="22"/>
          <w:szCs w:val="22"/>
        </w:rPr>
        <w:t>podmiot odpowiedzialny za wykonywanie czynności bilansowania handlowego,</w:t>
      </w:r>
      <w:r w:rsidR="003D6D31" w:rsidRPr="004F525F">
        <w:rPr>
          <w:rFonts w:asciiTheme="minorHAnsi" w:hAnsiTheme="minorHAnsi" w:cstheme="minorHAnsi"/>
          <w:sz w:val="22"/>
          <w:szCs w:val="22"/>
        </w:rPr>
        <w:t xml:space="preserve"> tj. </w:t>
      </w:r>
      <w:r w:rsidRPr="004F525F">
        <w:rPr>
          <w:rFonts w:asciiTheme="minorHAnsi" w:hAnsiTheme="minorHAnsi" w:cstheme="minorHAnsi"/>
          <w:sz w:val="22"/>
          <w:szCs w:val="22"/>
        </w:rPr>
        <w:t>Wykonawca;</w:t>
      </w:r>
    </w:p>
    <w:p w14:paraId="7454CDBB" w14:textId="1D4C96BA" w:rsidR="00653149" w:rsidRPr="00653149" w:rsidRDefault="00653149" w:rsidP="004F525F">
      <w:pPr>
        <w:pStyle w:val="Teksttreci0"/>
        <w:numPr>
          <w:ilvl w:val="1"/>
          <w:numId w:val="8"/>
        </w:numPr>
        <w:shd w:val="clear" w:color="auto" w:fill="auto"/>
        <w:tabs>
          <w:tab w:val="left" w:pos="851"/>
        </w:tabs>
        <w:spacing w:after="0" w:line="276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653149">
        <w:rPr>
          <w:rFonts w:asciiTheme="minorHAnsi" w:hAnsiTheme="minorHAnsi" w:cstheme="minorHAnsi"/>
          <w:b/>
          <w:sz w:val="22"/>
          <w:szCs w:val="22"/>
        </w:rPr>
        <w:t>RDN</w:t>
      </w:r>
      <w:r>
        <w:rPr>
          <w:rFonts w:asciiTheme="minorHAnsi" w:hAnsiTheme="minorHAnsi" w:cstheme="minorHAnsi"/>
          <w:sz w:val="22"/>
          <w:szCs w:val="22"/>
        </w:rPr>
        <w:t xml:space="preserve"> - Rynek Dnia Następnego, rynek spot dla energii elektrycznej; </w:t>
      </w:r>
    </w:p>
    <w:p w14:paraId="106ED9D9" w14:textId="77777777" w:rsidR="00FD3D6F" w:rsidRPr="004F525F" w:rsidRDefault="00FD3D6F" w:rsidP="004F525F">
      <w:pPr>
        <w:pStyle w:val="Teksttreci0"/>
        <w:numPr>
          <w:ilvl w:val="1"/>
          <w:numId w:val="8"/>
        </w:numPr>
        <w:shd w:val="clear" w:color="auto" w:fill="auto"/>
        <w:tabs>
          <w:tab w:val="left" w:pos="851"/>
        </w:tabs>
        <w:spacing w:after="0" w:line="276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4F525F">
        <w:rPr>
          <w:rFonts w:asciiTheme="minorHAnsi" w:hAnsiTheme="minorHAnsi" w:cstheme="minorHAnsi"/>
          <w:b/>
          <w:bCs/>
          <w:color w:val="000000"/>
          <w:sz w:val="22"/>
          <w:szCs w:val="22"/>
          <w:lang w:bidi="pl-PL"/>
        </w:rPr>
        <w:t>Siła Wyższa</w:t>
      </w:r>
      <w:r w:rsidRPr="004F525F">
        <w:rPr>
          <w:rFonts w:asciiTheme="minorHAnsi" w:hAnsiTheme="minorHAnsi" w:cstheme="minorHAnsi"/>
          <w:color w:val="000000"/>
          <w:sz w:val="22"/>
          <w:szCs w:val="22"/>
          <w:lang w:bidi="pl-PL"/>
        </w:rPr>
        <w:t xml:space="preserve"> – zdarzenie nagłe i nieprzewidywalne lub takie, któremu z zachowaniem najwyższej staranności nie dało się zapobiec lub zniweczyć jego skutków, a w szczególności: powódź, wyładowanie atmosferyczne, pożar, porywisty wiatr, szadź, strajk generalny (za wyjątkiem strajków u Stron), wojna, akty sabotażu, akty władzy państwowej</w:t>
      </w:r>
      <w:r w:rsidR="003D6D31" w:rsidRPr="004F525F">
        <w:rPr>
          <w:rFonts w:asciiTheme="minorHAnsi" w:hAnsiTheme="minorHAnsi" w:cstheme="minorHAnsi"/>
          <w:color w:val="000000"/>
          <w:sz w:val="22"/>
          <w:szCs w:val="22"/>
          <w:lang w:bidi="pl-PL"/>
        </w:rPr>
        <w:t>;</w:t>
      </w:r>
    </w:p>
    <w:p w14:paraId="30CC3120" w14:textId="10A2F49B" w:rsidR="00260758" w:rsidRPr="00260758" w:rsidRDefault="00260758" w:rsidP="004F525F">
      <w:pPr>
        <w:pStyle w:val="Teksttreci0"/>
        <w:numPr>
          <w:ilvl w:val="1"/>
          <w:numId w:val="8"/>
        </w:numPr>
        <w:shd w:val="clear" w:color="auto" w:fill="auto"/>
        <w:tabs>
          <w:tab w:val="left" w:pos="851"/>
        </w:tabs>
        <w:spacing w:after="0" w:line="276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260758">
        <w:rPr>
          <w:rFonts w:asciiTheme="minorHAnsi" w:hAnsiTheme="minorHAnsi" w:cstheme="minorHAnsi"/>
          <w:b/>
          <w:sz w:val="22"/>
          <w:szCs w:val="22"/>
        </w:rPr>
        <w:t>TGE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260758">
        <w:rPr>
          <w:rFonts w:asciiTheme="minorHAnsi" w:hAnsiTheme="minorHAnsi" w:cstheme="minorHAnsi"/>
          <w:sz w:val="22"/>
          <w:szCs w:val="22"/>
        </w:rPr>
        <w:t>Towarowa Giełda Energii S.A. z siedzibą w Warszawie, prowadząca giełdę towarową w rozumieniu art. 2 pkt 1) ustawy z dnia 26 października 2000 roku o giełdach towarowych;</w:t>
      </w:r>
    </w:p>
    <w:p w14:paraId="05BB013A" w14:textId="6104989E" w:rsidR="005D61CD" w:rsidRPr="004F525F" w:rsidRDefault="005D61CD" w:rsidP="004F525F">
      <w:pPr>
        <w:pStyle w:val="Teksttreci0"/>
        <w:numPr>
          <w:ilvl w:val="1"/>
          <w:numId w:val="8"/>
        </w:numPr>
        <w:shd w:val="clear" w:color="auto" w:fill="auto"/>
        <w:tabs>
          <w:tab w:val="left" w:pos="851"/>
        </w:tabs>
        <w:spacing w:after="0" w:line="276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4F525F">
        <w:rPr>
          <w:rFonts w:asciiTheme="minorHAnsi" w:hAnsiTheme="minorHAnsi" w:cstheme="minorHAnsi"/>
          <w:b/>
          <w:bCs/>
          <w:sz w:val="22"/>
          <w:szCs w:val="22"/>
        </w:rPr>
        <w:t>Układ Pomiarowy</w:t>
      </w:r>
      <w:r w:rsidRPr="004F525F">
        <w:rPr>
          <w:rFonts w:asciiTheme="minorHAnsi" w:hAnsiTheme="minorHAnsi" w:cstheme="minorHAnsi"/>
          <w:sz w:val="22"/>
          <w:szCs w:val="22"/>
        </w:rPr>
        <w:t xml:space="preserve"> – liczniki i inne urządzenia pomiarowe lub rozliczeniowo-pomiarowe, a także układy połączeń między nimi, służące do pomiarów i rozliczeń mocy i energii elektrycznej pomiędzy Stronami Umowy</w:t>
      </w:r>
      <w:r w:rsidR="002E0DE7" w:rsidRPr="004F525F">
        <w:rPr>
          <w:rFonts w:asciiTheme="minorHAnsi" w:hAnsiTheme="minorHAnsi" w:cstheme="minorHAnsi"/>
          <w:sz w:val="22"/>
          <w:szCs w:val="22"/>
        </w:rPr>
        <w:t>;</w:t>
      </w:r>
    </w:p>
    <w:p w14:paraId="23EAE31B" w14:textId="77777777" w:rsidR="005D61CD" w:rsidRPr="004F525F" w:rsidRDefault="005D61CD" w:rsidP="004F525F">
      <w:pPr>
        <w:pStyle w:val="Teksttreci0"/>
        <w:numPr>
          <w:ilvl w:val="1"/>
          <w:numId w:val="8"/>
        </w:numPr>
        <w:shd w:val="clear" w:color="auto" w:fill="auto"/>
        <w:tabs>
          <w:tab w:val="left" w:pos="851"/>
        </w:tabs>
        <w:spacing w:after="0" w:line="276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4F525F">
        <w:rPr>
          <w:rFonts w:asciiTheme="minorHAnsi" w:hAnsiTheme="minorHAnsi" w:cstheme="minorHAnsi"/>
          <w:b/>
          <w:bCs/>
          <w:sz w:val="22"/>
          <w:szCs w:val="22"/>
        </w:rPr>
        <w:t>Umowa</w:t>
      </w:r>
      <w:r w:rsidRPr="004F525F">
        <w:rPr>
          <w:rFonts w:asciiTheme="minorHAnsi" w:hAnsiTheme="minorHAnsi" w:cstheme="minorHAnsi"/>
          <w:sz w:val="22"/>
          <w:szCs w:val="22"/>
        </w:rPr>
        <w:t xml:space="preserve"> – niniejsza umowa;</w:t>
      </w:r>
    </w:p>
    <w:p w14:paraId="0517554F" w14:textId="5EFBA9C0" w:rsidR="005D61CD" w:rsidRPr="004F525F" w:rsidRDefault="005D61CD" w:rsidP="004F525F">
      <w:pPr>
        <w:pStyle w:val="Teksttreci0"/>
        <w:numPr>
          <w:ilvl w:val="1"/>
          <w:numId w:val="8"/>
        </w:numPr>
        <w:shd w:val="clear" w:color="auto" w:fill="auto"/>
        <w:tabs>
          <w:tab w:val="left" w:pos="851"/>
        </w:tabs>
        <w:spacing w:after="0" w:line="276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4F525F">
        <w:rPr>
          <w:rFonts w:asciiTheme="minorHAnsi" w:hAnsiTheme="minorHAnsi" w:cstheme="minorHAnsi"/>
          <w:b/>
          <w:bCs/>
          <w:sz w:val="22"/>
          <w:szCs w:val="22"/>
        </w:rPr>
        <w:t>Umowa o Świadczenie Usług Dystrybucyjnych</w:t>
      </w:r>
      <w:r w:rsidRPr="004F525F">
        <w:rPr>
          <w:rFonts w:asciiTheme="minorHAnsi" w:hAnsiTheme="minorHAnsi" w:cstheme="minorHAnsi"/>
          <w:sz w:val="22"/>
          <w:szCs w:val="22"/>
        </w:rPr>
        <w:t xml:space="preserve"> – umowa lub umowy zawarte pomiędzy Zamawiającym</w:t>
      </w:r>
      <w:r w:rsidR="0010654E" w:rsidRPr="004F525F">
        <w:rPr>
          <w:rFonts w:asciiTheme="minorHAnsi" w:hAnsiTheme="minorHAnsi" w:cstheme="minorHAnsi"/>
          <w:sz w:val="22"/>
          <w:szCs w:val="22"/>
        </w:rPr>
        <w:t>,</w:t>
      </w:r>
      <w:r w:rsidRPr="004F525F">
        <w:rPr>
          <w:rFonts w:asciiTheme="minorHAnsi" w:hAnsiTheme="minorHAnsi" w:cstheme="minorHAnsi"/>
          <w:sz w:val="22"/>
          <w:szCs w:val="22"/>
        </w:rPr>
        <w:t xml:space="preserve"> a OSD, określające prawa i obowiązki związane ze świadczeniem przez OSD usługi dystrybucji energii elektrycznej dla Miejsc Dostarczania wskazanych w </w:t>
      </w:r>
      <w:r w:rsidRPr="004F525F">
        <w:rPr>
          <w:rFonts w:asciiTheme="minorHAnsi" w:hAnsiTheme="minorHAnsi" w:cstheme="minorHAnsi"/>
          <w:b/>
          <w:bCs/>
          <w:sz w:val="22"/>
          <w:szCs w:val="22"/>
        </w:rPr>
        <w:t>Załączniku nr 1</w:t>
      </w:r>
      <w:r w:rsidRPr="004F525F">
        <w:rPr>
          <w:rFonts w:asciiTheme="minorHAnsi" w:hAnsiTheme="minorHAnsi" w:cstheme="minorHAnsi"/>
          <w:sz w:val="22"/>
          <w:szCs w:val="22"/>
        </w:rPr>
        <w:t xml:space="preserve"> do Umowy;</w:t>
      </w:r>
    </w:p>
    <w:p w14:paraId="74E791B0" w14:textId="568F4466" w:rsidR="00142AF3" w:rsidRPr="00E613D4" w:rsidRDefault="002D3385" w:rsidP="004F525F">
      <w:pPr>
        <w:pStyle w:val="Akapitzlist"/>
        <w:numPr>
          <w:ilvl w:val="0"/>
          <w:numId w:val="8"/>
        </w:numPr>
        <w:spacing w:after="120" w:line="276" w:lineRule="auto"/>
        <w:ind w:left="426" w:hanging="426"/>
        <w:contextualSpacing w:val="0"/>
        <w:jc w:val="both"/>
        <w:rPr>
          <w:rFonts w:asciiTheme="minorHAnsi" w:eastAsia="Courier New" w:hAnsiTheme="minorHAnsi" w:cstheme="minorHAnsi"/>
          <w:sz w:val="22"/>
          <w:szCs w:val="22"/>
          <w:lang w:val="pl-PL"/>
        </w:rPr>
      </w:pPr>
      <w:r w:rsidRPr="004F525F">
        <w:rPr>
          <w:rFonts w:asciiTheme="minorHAnsi" w:eastAsia="Courier New" w:hAnsiTheme="minorHAnsi" w:cstheme="minorHAnsi"/>
          <w:sz w:val="22"/>
          <w:szCs w:val="22"/>
          <w:lang w:val="pl-PL"/>
        </w:rPr>
        <w:t>Pozostałe pojęcia, niezdefiniowane w ust. 2 powyżej, posiadają znaczenie nadane im w taryfie OSD</w:t>
      </w:r>
      <w:r w:rsidR="007C339D" w:rsidRPr="004F525F">
        <w:rPr>
          <w:rFonts w:asciiTheme="minorHAnsi" w:eastAsia="Courier New" w:hAnsiTheme="minorHAnsi" w:cstheme="minorHAnsi"/>
          <w:sz w:val="22"/>
          <w:szCs w:val="22"/>
          <w:lang w:val="pl-PL"/>
        </w:rPr>
        <w:t>,</w:t>
      </w:r>
      <w:r w:rsidRPr="004F525F">
        <w:rPr>
          <w:rFonts w:asciiTheme="minorHAnsi" w:eastAsia="Courier New" w:hAnsiTheme="minorHAnsi" w:cstheme="minorHAnsi"/>
          <w:sz w:val="22"/>
          <w:szCs w:val="22"/>
          <w:lang w:val="pl-PL"/>
        </w:rPr>
        <w:t xml:space="preserve"> ustawie Prawo energetyczne</w:t>
      </w:r>
      <w:r w:rsidR="00224D65" w:rsidRPr="004F525F">
        <w:rPr>
          <w:rFonts w:asciiTheme="minorHAnsi" w:eastAsia="Courier New" w:hAnsiTheme="minorHAnsi" w:cstheme="minorHAnsi"/>
          <w:sz w:val="22"/>
          <w:szCs w:val="22"/>
          <w:lang w:val="pl-PL"/>
        </w:rPr>
        <w:t xml:space="preserve"> </w:t>
      </w:r>
      <w:r w:rsidR="0016378C">
        <w:rPr>
          <w:rFonts w:asciiTheme="minorHAnsi" w:eastAsia="Courier New" w:hAnsiTheme="minorHAnsi" w:cstheme="minorHAnsi"/>
          <w:sz w:val="22"/>
          <w:szCs w:val="22"/>
          <w:lang w:val="pl-PL"/>
        </w:rPr>
        <w:t>jak również w IRiESD.</w:t>
      </w:r>
    </w:p>
    <w:p w14:paraId="72CCFD7A" w14:textId="77777777" w:rsidR="00E44873" w:rsidRPr="004F525F" w:rsidRDefault="00E44873" w:rsidP="004F525F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4F525F">
        <w:rPr>
          <w:rFonts w:asciiTheme="minorHAnsi" w:hAnsiTheme="minorHAnsi" w:cstheme="minorHAnsi"/>
          <w:b/>
          <w:sz w:val="22"/>
          <w:szCs w:val="22"/>
          <w:lang w:val="pl-PL"/>
        </w:rPr>
        <w:t>§ 2</w:t>
      </w:r>
    </w:p>
    <w:p w14:paraId="3D252AEE" w14:textId="0B49DA63" w:rsidR="00E44873" w:rsidRPr="004F525F" w:rsidRDefault="00456516" w:rsidP="004F525F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4F525F">
        <w:rPr>
          <w:rFonts w:asciiTheme="minorHAnsi" w:hAnsiTheme="minorHAnsi" w:cstheme="minorHAnsi"/>
          <w:b/>
          <w:sz w:val="22"/>
          <w:szCs w:val="22"/>
          <w:lang w:val="pl-PL"/>
        </w:rPr>
        <w:t xml:space="preserve">Przedmiot </w:t>
      </w:r>
      <w:r w:rsidR="007C339D" w:rsidRPr="004F525F">
        <w:rPr>
          <w:rFonts w:asciiTheme="minorHAnsi" w:hAnsiTheme="minorHAnsi" w:cstheme="minorHAnsi"/>
          <w:b/>
          <w:sz w:val="22"/>
          <w:szCs w:val="22"/>
          <w:lang w:val="pl-PL"/>
        </w:rPr>
        <w:t>U</w:t>
      </w:r>
      <w:r w:rsidRPr="004F525F">
        <w:rPr>
          <w:rFonts w:asciiTheme="minorHAnsi" w:hAnsiTheme="minorHAnsi" w:cstheme="minorHAnsi"/>
          <w:b/>
          <w:sz w:val="22"/>
          <w:szCs w:val="22"/>
          <w:lang w:val="pl-PL"/>
        </w:rPr>
        <w:t>mowy</w:t>
      </w:r>
    </w:p>
    <w:p w14:paraId="13B2C403" w14:textId="06B98933" w:rsidR="005827E8" w:rsidRPr="004F525F" w:rsidRDefault="00E44873" w:rsidP="004F525F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F525F">
        <w:rPr>
          <w:rFonts w:asciiTheme="minorHAnsi" w:hAnsiTheme="minorHAnsi" w:cstheme="minorHAnsi"/>
          <w:sz w:val="22"/>
          <w:szCs w:val="22"/>
          <w:lang w:val="pl-PL"/>
        </w:rPr>
        <w:t>Przedmiotem Umowy jest określenie praw i obowiązków Stron związanyc</w:t>
      </w:r>
      <w:r w:rsidR="00611351"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h </w:t>
      </w:r>
      <w:r w:rsidRPr="004F525F">
        <w:rPr>
          <w:rFonts w:asciiTheme="minorHAnsi" w:hAnsiTheme="minorHAnsi" w:cstheme="minorHAnsi"/>
          <w:sz w:val="22"/>
          <w:szCs w:val="22"/>
          <w:lang w:val="pl-PL"/>
        </w:rPr>
        <w:t>z</w:t>
      </w:r>
      <w:r w:rsidR="002E0DE7"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e sprzedażą </w:t>
      </w:r>
      <w:r w:rsidR="00936672"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przez Wykonawcę </w:t>
      </w:r>
      <w:r w:rsidR="002E0DE7"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energii elektrycznej </w:t>
      </w:r>
      <w:r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na </w:t>
      </w:r>
      <w:r w:rsidR="00F2185D" w:rsidRPr="004F525F">
        <w:rPr>
          <w:rFonts w:asciiTheme="minorHAnsi" w:hAnsiTheme="minorHAnsi" w:cstheme="minorHAnsi"/>
          <w:sz w:val="22"/>
          <w:szCs w:val="22"/>
          <w:lang w:val="pl-PL"/>
        </w:rPr>
        <w:t>potrzeby Zamawiającego</w:t>
      </w:r>
      <w:r w:rsidR="002E0DE7"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 do Miejsc Dostarczania wskazanych w </w:t>
      </w:r>
      <w:r w:rsidR="002E0DE7" w:rsidRPr="004F525F">
        <w:rPr>
          <w:rFonts w:asciiTheme="minorHAnsi" w:hAnsiTheme="minorHAnsi" w:cstheme="minorHAnsi"/>
          <w:b/>
          <w:bCs/>
          <w:sz w:val="22"/>
          <w:szCs w:val="22"/>
          <w:lang w:val="pl-PL"/>
        </w:rPr>
        <w:t>Załączniku nr 1</w:t>
      </w:r>
      <w:r w:rsidR="002E0DE7"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 do Umowy</w:t>
      </w:r>
      <w:r w:rsidR="00611351"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2185D"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na warunkach </w:t>
      </w:r>
      <w:r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określonych </w:t>
      </w:r>
      <w:r w:rsidR="00F2185D"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przepisami ustawy Prawo energetyczne, </w:t>
      </w:r>
      <w:r w:rsidR="00F2185D" w:rsidRPr="00B365E2">
        <w:rPr>
          <w:rFonts w:asciiTheme="minorHAnsi" w:hAnsiTheme="minorHAnsi" w:cstheme="minorHAnsi"/>
          <w:sz w:val="22"/>
          <w:szCs w:val="22"/>
          <w:lang w:val="pl-PL"/>
        </w:rPr>
        <w:t xml:space="preserve">przepisami Kodeksu cywilnego, zasadami określonymi w koncesjach, postanowieniach Umowy oraz w </w:t>
      </w:r>
      <w:r w:rsidR="001E1F52" w:rsidRPr="00B365E2">
        <w:rPr>
          <w:rFonts w:asciiTheme="minorHAnsi" w:hAnsiTheme="minorHAnsi" w:cstheme="minorHAnsi"/>
          <w:sz w:val="22"/>
          <w:szCs w:val="22"/>
          <w:lang w:val="pl-PL"/>
        </w:rPr>
        <w:t>oparciu o postanowienia</w:t>
      </w:r>
      <w:r w:rsidR="00E91647" w:rsidRPr="00B365E2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E91647" w:rsidRPr="00B365E2">
        <w:rPr>
          <w:rFonts w:asciiTheme="minorHAnsi" w:hAnsiTheme="minorHAnsi" w:cstheme="minorHAnsi"/>
          <w:sz w:val="22"/>
          <w:szCs w:val="22"/>
          <w:lang w:val="pl-PL"/>
        </w:rPr>
        <w:t>Regulaminu udzielania zamówień sektorowych w Spółce Gminny Zakład Gospodarki Komunalnej Sp.  z o.o. oraz Specyfikacji przetargowej</w:t>
      </w:r>
      <w:r w:rsidR="00901964" w:rsidRPr="00B365E2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</w:p>
    <w:p w14:paraId="7C14BB43" w14:textId="5CF34174" w:rsidR="00E44873" w:rsidRPr="004F525F" w:rsidRDefault="00E44873" w:rsidP="004F525F">
      <w:pPr>
        <w:pStyle w:val="Akapitzlist"/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F525F">
        <w:rPr>
          <w:rFonts w:asciiTheme="minorHAnsi" w:hAnsiTheme="minorHAnsi" w:cstheme="minorHAnsi"/>
          <w:sz w:val="22"/>
          <w:szCs w:val="22"/>
          <w:lang w:val="pl-PL"/>
        </w:rPr>
        <w:t>Sprzedaż energii elektrycznej odbywać się będzie za pośrednictwem sieci dystrybucyjnej należącej do Operatora Systemu Dystrybucyjnego</w:t>
      </w:r>
      <w:r w:rsidR="00B627E1"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, tj. </w:t>
      </w:r>
      <w:r w:rsidR="00BE3AD8" w:rsidRPr="004F525F">
        <w:rPr>
          <w:rFonts w:asciiTheme="minorHAnsi" w:hAnsiTheme="minorHAnsi" w:cstheme="minorHAnsi"/>
          <w:sz w:val="22"/>
          <w:szCs w:val="22"/>
          <w:lang w:val="pl-PL" w:bidi="pl-PL"/>
        </w:rPr>
        <w:t>Enea Operator Sp. z o.o.</w:t>
      </w:r>
      <w:r w:rsidR="009A15D9"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A31CA0"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Umowa nie obejmuje świadczenia usług dystrybucji energii elektrycznej. </w:t>
      </w:r>
      <w:r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Warunki świadczenia usług dystrybucji określa </w:t>
      </w:r>
      <w:r w:rsidR="00936672" w:rsidRPr="004F525F"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mowa </w:t>
      </w:r>
      <w:r w:rsidR="00936672"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o </w:t>
      </w:r>
      <w:r w:rsidR="008D24EE" w:rsidRPr="004F525F">
        <w:rPr>
          <w:rFonts w:asciiTheme="minorHAnsi" w:hAnsiTheme="minorHAnsi" w:cstheme="minorHAnsi"/>
          <w:sz w:val="22"/>
          <w:szCs w:val="22"/>
          <w:lang w:val="pl-PL"/>
        </w:rPr>
        <w:t>Ś</w:t>
      </w:r>
      <w:r w:rsidR="00936672"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wiadczenie </w:t>
      </w:r>
      <w:r w:rsidR="008D24EE" w:rsidRPr="004F525F">
        <w:rPr>
          <w:rFonts w:asciiTheme="minorHAnsi" w:hAnsiTheme="minorHAnsi" w:cstheme="minorHAnsi"/>
          <w:sz w:val="22"/>
          <w:szCs w:val="22"/>
          <w:lang w:val="pl-PL"/>
        </w:rPr>
        <w:t>U</w:t>
      </w:r>
      <w:r w:rsidR="00936672"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sług </w:t>
      </w:r>
      <w:r w:rsidR="008D24EE" w:rsidRPr="004F525F">
        <w:rPr>
          <w:rFonts w:asciiTheme="minorHAnsi" w:hAnsiTheme="minorHAnsi" w:cstheme="minorHAnsi"/>
          <w:sz w:val="22"/>
          <w:szCs w:val="22"/>
          <w:lang w:val="pl-PL"/>
        </w:rPr>
        <w:t>D</w:t>
      </w:r>
      <w:r w:rsidR="00936672"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ystrybucyjnych. </w:t>
      </w:r>
    </w:p>
    <w:p w14:paraId="4260EEE7" w14:textId="64D37C5F" w:rsidR="00E44873" w:rsidRPr="004F525F" w:rsidRDefault="00E44873" w:rsidP="004F525F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F525F">
        <w:rPr>
          <w:rFonts w:asciiTheme="minorHAnsi" w:hAnsiTheme="minorHAnsi" w:cstheme="minorHAnsi"/>
          <w:sz w:val="22"/>
          <w:szCs w:val="22"/>
          <w:lang w:val="pl-PL"/>
        </w:rPr>
        <w:t>Zamawiający oświadcza, że dysponuje tytułem prawnym do korzystania z obiektów, do których ma być dostarczana energia elektryczna na podstawie Umowy. Wykaz obiek</w:t>
      </w:r>
      <w:r w:rsidR="00D3224A" w:rsidRPr="004F525F">
        <w:rPr>
          <w:rFonts w:asciiTheme="minorHAnsi" w:hAnsiTheme="minorHAnsi" w:cstheme="minorHAnsi"/>
          <w:sz w:val="22"/>
          <w:szCs w:val="22"/>
          <w:lang w:val="pl-PL"/>
        </w:rPr>
        <w:t>tów</w:t>
      </w:r>
      <w:r w:rsidR="00DD5025"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D3224A"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zawiera </w:t>
      </w:r>
      <w:r w:rsidR="00D3224A" w:rsidRPr="004F525F">
        <w:rPr>
          <w:rFonts w:asciiTheme="minorHAnsi" w:hAnsiTheme="minorHAnsi" w:cstheme="minorHAnsi"/>
          <w:b/>
          <w:bCs/>
          <w:sz w:val="22"/>
          <w:szCs w:val="22"/>
          <w:lang w:val="pl-PL"/>
        </w:rPr>
        <w:t>Załącznik nr 1</w:t>
      </w:r>
      <w:r w:rsidR="00B627E1"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 do </w:t>
      </w:r>
      <w:r w:rsidR="004A4849" w:rsidRPr="004F525F"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4F525F">
        <w:rPr>
          <w:rFonts w:asciiTheme="minorHAnsi" w:hAnsiTheme="minorHAnsi" w:cstheme="minorHAnsi"/>
          <w:sz w:val="22"/>
          <w:szCs w:val="22"/>
          <w:lang w:val="pl-PL"/>
        </w:rPr>
        <w:t>mowy.</w:t>
      </w:r>
    </w:p>
    <w:p w14:paraId="10C00DAE" w14:textId="2A38A8F7" w:rsidR="00936672" w:rsidRPr="004F525F" w:rsidRDefault="00936672" w:rsidP="004F525F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F525F">
        <w:rPr>
          <w:rFonts w:asciiTheme="minorHAnsi" w:hAnsiTheme="minorHAnsi" w:cstheme="minorHAnsi"/>
          <w:sz w:val="22"/>
          <w:szCs w:val="22"/>
          <w:lang w:val="pl-PL"/>
        </w:rPr>
        <w:t>Wykonawca oświadcza, że:</w:t>
      </w:r>
    </w:p>
    <w:p w14:paraId="4E3C9D15" w14:textId="77777777" w:rsidR="00936672" w:rsidRPr="004F525F" w:rsidRDefault="00936672" w:rsidP="004F525F">
      <w:pPr>
        <w:pStyle w:val="Akapitzlist"/>
        <w:numPr>
          <w:ilvl w:val="0"/>
          <w:numId w:val="21"/>
        </w:numPr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F525F">
        <w:rPr>
          <w:rFonts w:asciiTheme="minorHAnsi" w:hAnsiTheme="minorHAnsi" w:cstheme="minorHAnsi"/>
          <w:sz w:val="22"/>
          <w:szCs w:val="22"/>
          <w:lang w:val="pl-PL"/>
        </w:rPr>
        <w:t>posiada koncesję na obrót energią elektryczną nr […] wydaną przez Prezesa Urzędu Regulacji Energetyki w dniu […];</w:t>
      </w:r>
    </w:p>
    <w:p w14:paraId="51A5A63E" w14:textId="0209A70A" w:rsidR="00F201EE" w:rsidRPr="004F525F" w:rsidRDefault="00F201EE" w:rsidP="004F525F">
      <w:pPr>
        <w:pStyle w:val="Akapitzlist"/>
        <w:numPr>
          <w:ilvl w:val="0"/>
          <w:numId w:val="21"/>
        </w:numPr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F525F">
        <w:rPr>
          <w:rFonts w:asciiTheme="minorHAnsi" w:hAnsiTheme="minorHAnsi" w:cstheme="minorHAnsi"/>
          <w:sz w:val="22"/>
          <w:szCs w:val="22"/>
          <w:lang w:val="pl-PL"/>
        </w:rPr>
        <w:lastRenderedPageBreak/>
        <w:t>ma zawartą Generalną Umowę Dystrybucyjną z OSD, umożliwiającą realizację Umowy</w:t>
      </w:r>
      <w:r w:rsidR="002E0DE7" w:rsidRPr="004F525F">
        <w:rPr>
          <w:rFonts w:asciiTheme="minorHAnsi" w:hAnsiTheme="minorHAnsi" w:cstheme="minorHAnsi"/>
          <w:sz w:val="22"/>
          <w:szCs w:val="22"/>
          <w:lang w:val="pl-PL"/>
        </w:rPr>
        <w:t>;</w:t>
      </w:r>
      <w:r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7AAA44CE" w14:textId="0FA6594A" w:rsidR="001B2AA0" w:rsidRPr="004F525F" w:rsidRDefault="001B2AA0" w:rsidP="004F525F">
      <w:pPr>
        <w:pStyle w:val="Akapitzlist"/>
        <w:numPr>
          <w:ilvl w:val="0"/>
          <w:numId w:val="21"/>
        </w:numPr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jest Podmiotem Odpowiedzialnym za Bilansowanie Handlowe lub ma zawartą odpowiednią umowę pozwalającą na świadczenie usługi Bilansowania Handlowego dla Miejsc Dostarczania, określonych w </w:t>
      </w:r>
      <w:r w:rsidRPr="004F525F">
        <w:rPr>
          <w:rFonts w:asciiTheme="minorHAnsi" w:hAnsiTheme="minorHAnsi" w:cstheme="minorHAnsi"/>
          <w:b/>
          <w:bCs/>
          <w:sz w:val="22"/>
          <w:szCs w:val="22"/>
          <w:lang w:val="pl-PL"/>
        </w:rPr>
        <w:t>Załączniku nr 1</w:t>
      </w:r>
      <w:r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 do Umowy;</w:t>
      </w:r>
    </w:p>
    <w:p w14:paraId="54362AF6" w14:textId="205737EF" w:rsidR="00936672" w:rsidRPr="004F525F" w:rsidRDefault="00936672" w:rsidP="004F525F">
      <w:pPr>
        <w:pStyle w:val="Akapitzlist"/>
        <w:numPr>
          <w:ilvl w:val="0"/>
          <w:numId w:val="21"/>
        </w:numPr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F525F">
        <w:rPr>
          <w:rFonts w:asciiTheme="minorHAnsi" w:hAnsiTheme="minorHAnsi" w:cstheme="minorHAnsi"/>
          <w:sz w:val="22"/>
          <w:szCs w:val="22"/>
          <w:lang w:val="pl-PL"/>
        </w:rPr>
        <w:t>jest czynnym podatnikiem podatku od towarów i usług;</w:t>
      </w:r>
    </w:p>
    <w:p w14:paraId="3AB8F26B" w14:textId="08A6A549" w:rsidR="00936672" w:rsidRPr="004F525F" w:rsidRDefault="00936672" w:rsidP="004F525F">
      <w:pPr>
        <w:pStyle w:val="Akapitzlist"/>
        <w:numPr>
          <w:ilvl w:val="0"/>
          <w:numId w:val="21"/>
        </w:numPr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F525F">
        <w:rPr>
          <w:rFonts w:asciiTheme="minorHAnsi" w:hAnsiTheme="minorHAnsi" w:cstheme="minorHAnsi"/>
          <w:sz w:val="22"/>
          <w:szCs w:val="22"/>
          <w:lang w:val="pl-PL"/>
        </w:rPr>
        <w:t>ma status / nie ma statusu  dużego przedsiębiorcy w rozumieniu ustawy z dnia 8 marca 2013 r. o przeciwdziałaniu nadmiernym opóźnieniom w transakcjach handlowych (Dz. U. z 2022 r. poz. 893 z</w:t>
      </w:r>
      <w:r w:rsidR="002E0DE7"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e </w:t>
      </w:r>
      <w:r w:rsidR="0016378C">
        <w:rPr>
          <w:rFonts w:asciiTheme="minorHAnsi" w:hAnsiTheme="minorHAnsi" w:cstheme="minorHAnsi"/>
          <w:sz w:val="22"/>
          <w:szCs w:val="22"/>
          <w:lang w:val="pl-PL"/>
        </w:rPr>
        <w:t>zm.).</w:t>
      </w:r>
    </w:p>
    <w:p w14:paraId="31A161F0" w14:textId="35A94489" w:rsidR="00936672" w:rsidRPr="004F525F" w:rsidRDefault="00936672" w:rsidP="004F525F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F525F">
        <w:rPr>
          <w:rFonts w:asciiTheme="minorHAnsi" w:hAnsiTheme="minorHAnsi" w:cstheme="minorHAnsi"/>
          <w:sz w:val="22"/>
          <w:szCs w:val="22"/>
          <w:lang w:val="pl-PL"/>
        </w:rPr>
        <w:t>Zamawiający oświadcza, że</w:t>
      </w:r>
      <w:r w:rsidR="00611351"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B2AA0" w:rsidRPr="004F525F">
        <w:rPr>
          <w:rFonts w:asciiTheme="minorHAnsi" w:hAnsiTheme="minorHAnsi" w:cstheme="minorHAnsi"/>
          <w:sz w:val="22"/>
          <w:szCs w:val="22"/>
          <w:lang w:val="pl-PL"/>
        </w:rPr>
        <w:t>jest czynnym</w:t>
      </w:r>
      <w:r w:rsidR="00D76D50"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 podatnikiem od towarów i usług.</w:t>
      </w:r>
    </w:p>
    <w:p w14:paraId="3F471EB3" w14:textId="4902FF75" w:rsidR="00F201EE" w:rsidRPr="004F525F" w:rsidRDefault="00F201EE" w:rsidP="004F525F">
      <w:pPr>
        <w:pStyle w:val="Akapitzlist"/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F525F">
        <w:rPr>
          <w:rFonts w:asciiTheme="minorHAnsi" w:hAnsiTheme="minorHAnsi" w:cstheme="minorHAnsi"/>
          <w:sz w:val="22"/>
          <w:szCs w:val="22"/>
          <w:lang w:val="pl-PL"/>
        </w:rPr>
        <w:t>W przypadku</w:t>
      </w:r>
      <w:r w:rsidR="008D24EE" w:rsidRPr="004F525F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 gdyby w trakcie trwania Umowy zaistniało jakiekolwiek zdarzenie, które powodowałyby, że oświadczenia, o których mowa w ust. </w:t>
      </w:r>
      <w:r w:rsidR="001B2AA0" w:rsidRPr="004F525F">
        <w:rPr>
          <w:rFonts w:asciiTheme="minorHAnsi" w:hAnsiTheme="minorHAnsi" w:cstheme="minorHAnsi"/>
          <w:sz w:val="22"/>
          <w:szCs w:val="22"/>
          <w:lang w:val="pl-PL"/>
        </w:rPr>
        <w:t>4 lub</w:t>
      </w:r>
      <w:r w:rsidR="008D24EE"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 ust.</w:t>
      </w:r>
      <w:r w:rsidR="001B2AA0"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4F525F">
        <w:rPr>
          <w:rFonts w:asciiTheme="minorHAnsi" w:hAnsiTheme="minorHAnsi" w:cstheme="minorHAnsi"/>
          <w:sz w:val="22"/>
          <w:szCs w:val="22"/>
          <w:lang w:val="pl-PL"/>
        </w:rPr>
        <w:t>5</w:t>
      </w:r>
      <w:r w:rsidR="001B2AA0"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powyżej przestałyby być zgodne ze stanem faktycznym, Strony są zobowiązane do niezwłocznego powiadomienia o tym drugiej Strony </w:t>
      </w:r>
      <w:r w:rsidR="008D24EE" w:rsidRPr="004F525F">
        <w:rPr>
          <w:rFonts w:asciiTheme="minorHAnsi" w:hAnsiTheme="minorHAnsi" w:cstheme="minorHAnsi"/>
          <w:sz w:val="22"/>
          <w:szCs w:val="22"/>
          <w:lang w:val="pl-PL"/>
        </w:rPr>
        <w:t>lub</w:t>
      </w:r>
      <w:r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 przywrócenia stanu zgodn</w:t>
      </w:r>
      <w:r w:rsidR="001B2AA0" w:rsidRPr="004F525F">
        <w:rPr>
          <w:rFonts w:asciiTheme="minorHAnsi" w:hAnsiTheme="minorHAnsi" w:cstheme="minorHAnsi"/>
          <w:sz w:val="22"/>
          <w:szCs w:val="22"/>
          <w:lang w:val="pl-PL"/>
        </w:rPr>
        <w:t>ego</w:t>
      </w:r>
      <w:r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 z tymi oświadczeniami. </w:t>
      </w:r>
    </w:p>
    <w:p w14:paraId="7DFAD881" w14:textId="130EF89C" w:rsidR="00F201EE" w:rsidRPr="004F525F" w:rsidRDefault="00252AB1" w:rsidP="00E613D4">
      <w:pPr>
        <w:pStyle w:val="Akapitzlist"/>
        <w:numPr>
          <w:ilvl w:val="0"/>
          <w:numId w:val="1"/>
        </w:numPr>
        <w:tabs>
          <w:tab w:val="clear" w:pos="720"/>
        </w:tabs>
        <w:spacing w:after="24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Własność energii elektrycznej pobranej z sieci dystrybucyjnej przez Zamawiającego przechodzi na Zamawiającego </w:t>
      </w:r>
      <w:r w:rsidR="00A60A92" w:rsidRPr="004F525F">
        <w:rPr>
          <w:rFonts w:asciiTheme="minorHAnsi" w:hAnsiTheme="minorHAnsi" w:cstheme="minorHAnsi"/>
          <w:sz w:val="22"/>
          <w:szCs w:val="22"/>
          <w:lang w:val="pl-PL"/>
        </w:rPr>
        <w:t>w</w:t>
      </w:r>
      <w:r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2B24F4"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miejscu i </w:t>
      </w:r>
      <w:r w:rsidRPr="004F525F">
        <w:rPr>
          <w:rFonts w:asciiTheme="minorHAnsi" w:hAnsiTheme="minorHAnsi" w:cstheme="minorHAnsi"/>
          <w:sz w:val="22"/>
          <w:szCs w:val="22"/>
          <w:lang w:val="pl-PL"/>
        </w:rPr>
        <w:t>chwil</w:t>
      </w:r>
      <w:r w:rsidR="002B24F4" w:rsidRPr="004F525F">
        <w:rPr>
          <w:rFonts w:asciiTheme="minorHAnsi" w:hAnsiTheme="minorHAnsi" w:cstheme="minorHAnsi"/>
          <w:sz w:val="22"/>
          <w:szCs w:val="22"/>
          <w:lang w:val="pl-PL"/>
        </w:rPr>
        <w:t>i</w:t>
      </w:r>
      <w:r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 jej pobrania z sieci OSD w Miejscach Dostarczania, wskazanych w </w:t>
      </w:r>
      <w:r w:rsidRPr="004F525F">
        <w:rPr>
          <w:rFonts w:asciiTheme="minorHAnsi" w:hAnsiTheme="minorHAnsi" w:cstheme="minorHAnsi"/>
          <w:b/>
          <w:bCs/>
          <w:sz w:val="22"/>
          <w:szCs w:val="22"/>
          <w:lang w:val="pl-PL"/>
        </w:rPr>
        <w:t>Załączniku nr 1</w:t>
      </w:r>
      <w:r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 do Umowy, po przejściu przez Układ Pomiarowy.</w:t>
      </w:r>
    </w:p>
    <w:p w14:paraId="48382CCF" w14:textId="3912A5DC" w:rsidR="00611351" w:rsidRPr="00D31D24" w:rsidRDefault="00611351" w:rsidP="004F525F">
      <w:pPr>
        <w:spacing w:line="276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  <w:lang w:val="pl-PL"/>
        </w:rPr>
      </w:pPr>
      <w:r w:rsidRPr="004F525F">
        <w:rPr>
          <w:rFonts w:asciiTheme="minorHAnsi" w:hAnsiTheme="minorHAnsi" w:cstheme="minorHAnsi"/>
          <w:b/>
          <w:sz w:val="22"/>
          <w:szCs w:val="22"/>
          <w:lang w:val="pl-PL"/>
        </w:rPr>
        <w:t>§ </w:t>
      </w:r>
      <w:r w:rsidR="00D31D24">
        <w:rPr>
          <w:rFonts w:asciiTheme="minorHAnsi" w:hAnsiTheme="minorHAnsi" w:cstheme="minorHAnsi"/>
          <w:b/>
          <w:sz w:val="22"/>
          <w:szCs w:val="22"/>
          <w:lang w:val="pl-PL"/>
        </w:rPr>
        <w:t xml:space="preserve">3 </w:t>
      </w:r>
    </w:p>
    <w:p w14:paraId="4DC6C958" w14:textId="511B4252" w:rsidR="00E44873" w:rsidRPr="004F525F" w:rsidRDefault="00456516" w:rsidP="004F525F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4F525F">
        <w:rPr>
          <w:rFonts w:asciiTheme="minorHAnsi" w:hAnsiTheme="minorHAnsi" w:cstheme="minorHAnsi"/>
          <w:b/>
          <w:sz w:val="22"/>
          <w:szCs w:val="22"/>
          <w:lang w:val="pl-PL"/>
        </w:rPr>
        <w:t>Zobowiązania Stron</w:t>
      </w:r>
    </w:p>
    <w:p w14:paraId="5E2703CB" w14:textId="77777777" w:rsidR="00E44873" w:rsidRPr="004F525F" w:rsidRDefault="00E44873" w:rsidP="004F525F">
      <w:pPr>
        <w:pStyle w:val="Akapitzlist"/>
        <w:numPr>
          <w:ilvl w:val="0"/>
          <w:numId w:val="6"/>
        </w:numPr>
        <w:suppressAutoHyphens/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F525F">
        <w:rPr>
          <w:rFonts w:asciiTheme="minorHAnsi" w:hAnsiTheme="minorHAnsi" w:cstheme="minorHAnsi"/>
          <w:sz w:val="22"/>
          <w:szCs w:val="22"/>
          <w:lang w:val="pl-PL"/>
        </w:rPr>
        <w:t>Wykonawca zobowiązuje się do:</w:t>
      </w:r>
    </w:p>
    <w:p w14:paraId="4294FC9D" w14:textId="7D91DDC4" w:rsidR="00BC5156" w:rsidRPr="004F525F" w:rsidRDefault="00E44873" w:rsidP="004F525F">
      <w:pPr>
        <w:pStyle w:val="Akapitzlist"/>
        <w:numPr>
          <w:ilvl w:val="1"/>
          <w:numId w:val="6"/>
        </w:numPr>
        <w:tabs>
          <w:tab w:val="left" w:pos="851"/>
        </w:tabs>
        <w:suppressAutoHyphens/>
        <w:autoSpaceDE w:val="0"/>
        <w:spacing w:line="276" w:lineRule="auto"/>
        <w:ind w:left="851" w:hanging="425"/>
        <w:contextualSpacing w:val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F525F">
        <w:rPr>
          <w:rFonts w:asciiTheme="minorHAnsi" w:hAnsiTheme="minorHAnsi" w:cstheme="minorHAnsi"/>
          <w:sz w:val="22"/>
          <w:szCs w:val="22"/>
          <w:lang w:val="pl-PL"/>
        </w:rPr>
        <w:t>sprzedaży energii elektrycznej do obiektów</w:t>
      </w:r>
      <w:r w:rsidR="008D24EE"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Zamawiającego </w:t>
      </w:r>
      <w:r w:rsidR="008D24EE"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(Miejsc Dostarczania) </w:t>
      </w:r>
      <w:r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wymienionych w </w:t>
      </w:r>
      <w:r w:rsidRPr="004F525F">
        <w:rPr>
          <w:rFonts w:asciiTheme="minorHAnsi" w:hAnsiTheme="minorHAnsi" w:cstheme="minorHAnsi"/>
          <w:b/>
          <w:bCs/>
          <w:sz w:val="22"/>
          <w:szCs w:val="22"/>
          <w:lang w:val="pl-PL"/>
        </w:rPr>
        <w:t>Załączniku nr 1</w:t>
      </w:r>
      <w:r w:rsidR="00B6749F" w:rsidRPr="004F525F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="00B6749F" w:rsidRPr="004F525F">
        <w:rPr>
          <w:rFonts w:asciiTheme="minorHAnsi" w:hAnsiTheme="minorHAnsi" w:cstheme="minorHAnsi"/>
          <w:sz w:val="22"/>
          <w:szCs w:val="22"/>
          <w:lang w:val="pl-PL"/>
        </w:rPr>
        <w:t>do U</w:t>
      </w:r>
      <w:r w:rsidR="00B627E1" w:rsidRPr="004F525F">
        <w:rPr>
          <w:rFonts w:asciiTheme="minorHAnsi" w:hAnsiTheme="minorHAnsi" w:cstheme="minorHAnsi"/>
          <w:sz w:val="22"/>
          <w:szCs w:val="22"/>
          <w:lang w:val="pl-PL"/>
        </w:rPr>
        <w:t>mowy</w:t>
      </w:r>
      <w:r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, zgodnie z warunkami </w:t>
      </w:r>
      <w:r w:rsidR="00B6749F"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niniejszej </w:t>
      </w:r>
      <w:r w:rsidRPr="004F525F">
        <w:rPr>
          <w:rFonts w:asciiTheme="minorHAnsi" w:hAnsiTheme="minorHAnsi" w:cstheme="minorHAnsi"/>
          <w:sz w:val="22"/>
          <w:szCs w:val="22"/>
          <w:lang w:val="pl-PL"/>
        </w:rPr>
        <w:t>Umowy</w:t>
      </w:r>
      <w:r w:rsidR="001B2AA0" w:rsidRPr="004F525F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5D703279" w14:textId="4ABC5BD5" w:rsidR="00E44873" w:rsidRPr="004F525F" w:rsidRDefault="00E44873" w:rsidP="004F525F">
      <w:pPr>
        <w:pStyle w:val="Akapitzlist"/>
        <w:numPr>
          <w:ilvl w:val="1"/>
          <w:numId w:val="6"/>
        </w:numPr>
        <w:tabs>
          <w:tab w:val="left" w:pos="851"/>
        </w:tabs>
        <w:suppressAutoHyphens/>
        <w:autoSpaceDE w:val="0"/>
        <w:spacing w:line="276" w:lineRule="auto"/>
        <w:ind w:left="851" w:hanging="425"/>
        <w:contextualSpacing w:val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zapewnienia Zamawiającemu dostępu do informacji o danych pomiarowo-rozliczeniowych energii elektrycznej pobranej </w:t>
      </w:r>
      <w:r w:rsidR="0044153D"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z </w:t>
      </w:r>
      <w:r w:rsidR="00ED2E7E"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sieci dystrybucyjnej </w:t>
      </w:r>
      <w:r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przez </w:t>
      </w:r>
      <w:r w:rsidR="0081588E" w:rsidRPr="004F525F">
        <w:rPr>
          <w:rFonts w:asciiTheme="minorHAnsi" w:hAnsiTheme="minorHAnsi" w:cstheme="minorHAnsi"/>
          <w:sz w:val="22"/>
          <w:szCs w:val="22"/>
          <w:lang w:val="pl-PL"/>
        </w:rPr>
        <w:t>Zamawiającego</w:t>
      </w:r>
      <w:r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 w </w:t>
      </w:r>
      <w:r w:rsidR="00ED2E7E" w:rsidRPr="004F525F">
        <w:rPr>
          <w:rFonts w:asciiTheme="minorHAnsi" w:hAnsiTheme="minorHAnsi" w:cstheme="minorHAnsi"/>
          <w:sz w:val="22"/>
          <w:szCs w:val="22"/>
          <w:lang w:val="pl-PL"/>
        </w:rPr>
        <w:t>Miejscach Dostarczania</w:t>
      </w:r>
      <w:r w:rsidR="001B2AA0" w:rsidRPr="004F525F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336A31"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 otrzymanych od OSD</w:t>
      </w:r>
      <w:r w:rsidR="0025440D" w:rsidRPr="004F525F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30B0FEF1" w14:textId="5AC08827" w:rsidR="00F201EE" w:rsidRPr="004F525F" w:rsidRDefault="00ED2E7E" w:rsidP="004F525F">
      <w:pPr>
        <w:pStyle w:val="Akapitzlist"/>
        <w:numPr>
          <w:ilvl w:val="1"/>
          <w:numId w:val="6"/>
        </w:numPr>
        <w:tabs>
          <w:tab w:val="left" w:pos="851"/>
        </w:tabs>
        <w:suppressAutoHyphens/>
        <w:autoSpaceDE w:val="0"/>
        <w:spacing w:line="276" w:lineRule="auto"/>
        <w:ind w:left="851" w:hanging="425"/>
        <w:contextualSpacing w:val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F525F">
        <w:rPr>
          <w:rFonts w:asciiTheme="minorHAnsi" w:hAnsiTheme="minorHAnsi" w:cstheme="minorHAnsi"/>
          <w:sz w:val="22"/>
          <w:szCs w:val="22"/>
          <w:lang w:val="pl-PL"/>
        </w:rPr>
        <w:t>świadczenia usług</w:t>
      </w:r>
      <w:r w:rsidR="00224D65" w:rsidRPr="004F525F">
        <w:rPr>
          <w:rFonts w:asciiTheme="minorHAnsi" w:hAnsiTheme="minorHAnsi" w:cstheme="minorHAnsi"/>
          <w:sz w:val="22"/>
          <w:szCs w:val="22"/>
          <w:lang w:val="pl-PL"/>
        </w:rPr>
        <w:t>i</w:t>
      </w:r>
      <w:r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224D65" w:rsidRPr="004F525F">
        <w:rPr>
          <w:rFonts w:asciiTheme="minorHAnsi" w:hAnsiTheme="minorHAnsi" w:cstheme="minorHAnsi"/>
          <w:sz w:val="22"/>
          <w:szCs w:val="22"/>
          <w:lang w:val="pl-PL"/>
        </w:rPr>
        <w:t>B</w:t>
      </w:r>
      <w:r w:rsidR="00E44873"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ilansowania </w:t>
      </w:r>
      <w:r w:rsidR="00224D65" w:rsidRPr="004F525F">
        <w:rPr>
          <w:rFonts w:asciiTheme="minorHAnsi" w:hAnsiTheme="minorHAnsi" w:cstheme="minorHAnsi"/>
          <w:sz w:val="22"/>
          <w:szCs w:val="22"/>
          <w:lang w:val="pl-PL"/>
        </w:rPr>
        <w:t>H</w:t>
      </w:r>
      <w:r w:rsidR="00E44873"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andlowego </w:t>
      </w:r>
      <w:r w:rsidR="00B6749F"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Zamawiającego </w:t>
      </w:r>
      <w:r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dla wszystkich Miejsc Dostarczania określonych w </w:t>
      </w:r>
      <w:r w:rsidRPr="004F525F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Załączniku nr 1 </w:t>
      </w:r>
      <w:r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do Umowy; </w:t>
      </w:r>
    </w:p>
    <w:p w14:paraId="435E4365" w14:textId="0ED9DBFB" w:rsidR="003227C0" w:rsidRPr="004F525F" w:rsidRDefault="00E44873" w:rsidP="004F525F">
      <w:pPr>
        <w:pStyle w:val="Akapitzlist"/>
        <w:numPr>
          <w:ilvl w:val="1"/>
          <w:numId w:val="6"/>
        </w:numPr>
        <w:tabs>
          <w:tab w:val="left" w:pos="851"/>
        </w:tabs>
        <w:suppressAutoHyphens/>
        <w:autoSpaceDE w:val="0"/>
        <w:spacing w:line="276" w:lineRule="auto"/>
        <w:ind w:left="851" w:hanging="425"/>
        <w:contextualSpacing w:val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F525F">
        <w:rPr>
          <w:rFonts w:asciiTheme="minorHAnsi" w:hAnsiTheme="minorHAnsi" w:cstheme="minorHAnsi"/>
          <w:sz w:val="22"/>
          <w:szCs w:val="22"/>
          <w:lang w:val="pl-PL"/>
        </w:rPr>
        <w:t>zgłoszenia Umowy do OSD w imieniu Zamawiającego</w:t>
      </w:r>
      <w:r w:rsidR="00ED2E7E"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 oraz przeprowadzenia odpowiedniej procedury zmiany sprzedawcy</w:t>
      </w:r>
      <w:r w:rsidRPr="004F525F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D76D50"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 w tym</w:t>
      </w:r>
      <w:r w:rsidR="00ED2E7E"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950E1"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(o </w:t>
      </w:r>
      <w:r w:rsidR="001950E1" w:rsidRPr="00B365E2">
        <w:rPr>
          <w:rFonts w:asciiTheme="minorHAnsi" w:hAnsiTheme="minorHAnsi" w:cstheme="minorHAnsi"/>
          <w:sz w:val="22"/>
          <w:szCs w:val="22"/>
          <w:lang w:val="pl-PL"/>
        </w:rPr>
        <w:t xml:space="preserve">ile wystąpi taka konieczność) </w:t>
      </w:r>
      <w:r w:rsidR="00ED2E7E" w:rsidRPr="00B365E2">
        <w:rPr>
          <w:rFonts w:asciiTheme="minorHAnsi" w:hAnsiTheme="minorHAnsi" w:cstheme="minorHAnsi"/>
          <w:sz w:val="22"/>
          <w:szCs w:val="22"/>
          <w:lang w:val="pl-PL"/>
        </w:rPr>
        <w:t>z</w:t>
      </w:r>
      <w:r w:rsidR="003B46EB" w:rsidRPr="00B365E2">
        <w:rPr>
          <w:rFonts w:asciiTheme="minorHAnsi" w:hAnsiTheme="minorHAnsi" w:cstheme="minorHAnsi"/>
          <w:sz w:val="22"/>
          <w:szCs w:val="22"/>
          <w:lang w:val="pl-PL"/>
        </w:rPr>
        <w:t>łożenia</w:t>
      </w:r>
      <w:r w:rsidR="003227C0" w:rsidRPr="00B365E2">
        <w:rPr>
          <w:rFonts w:asciiTheme="minorHAnsi" w:hAnsiTheme="minorHAnsi" w:cstheme="minorHAnsi"/>
          <w:sz w:val="22"/>
          <w:szCs w:val="22"/>
          <w:lang w:val="pl-PL"/>
        </w:rPr>
        <w:t xml:space="preserve"> w imieniu Zamawiającego </w:t>
      </w:r>
      <w:r w:rsidR="003B46EB" w:rsidRPr="00B365E2">
        <w:rPr>
          <w:rFonts w:asciiTheme="minorHAnsi" w:hAnsiTheme="minorHAnsi" w:cstheme="minorHAnsi"/>
          <w:sz w:val="22"/>
          <w:szCs w:val="22"/>
          <w:lang w:val="pl-PL"/>
        </w:rPr>
        <w:t xml:space="preserve">oświadczenia o </w:t>
      </w:r>
      <w:r w:rsidR="003227C0" w:rsidRPr="00B365E2">
        <w:rPr>
          <w:rFonts w:asciiTheme="minorHAnsi" w:hAnsiTheme="minorHAnsi" w:cstheme="minorHAnsi"/>
          <w:sz w:val="22"/>
          <w:szCs w:val="22"/>
          <w:lang w:val="pl-PL"/>
        </w:rPr>
        <w:t>wypowiedze</w:t>
      </w:r>
      <w:r w:rsidR="003B46EB" w:rsidRPr="00B365E2">
        <w:rPr>
          <w:rFonts w:asciiTheme="minorHAnsi" w:hAnsiTheme="minorHAnsi" w:cstheme="minorHAnsi"/>
          <w:sz w:val="22"/>
          <w:szCs w:val="22"/>
          <w:lang w:val="pl-PL"/>
        </w:rPr>
        <w:t>niu</w:t>
      </w:r>
      <w:r w:rsidR="003227C0" w:rsidRPr="00B365E2">
        <w:rPr>
          <w:rFonts w:asciiTheme="minorHAnsi" w:hAnsiTheme="minorHAnsi" w:cstheme="minorHAnsi"/>
          <w:sz w:val="22"/>
          <w:szCs w:val="22"/>
          <w:lang w:val="pl-PL"/>
        </w:rPr>
        <w:t xml:space="preserve"> dotychczas obowiązujących umów kompleksowych </w:t>
      </w:r>
      <w:r w:rsidR="00621C24" w:rsidRPr="00B365E2">
        <w:rPr>
          <w:rFonts w:asciiTheme="minorHAnsi" w:hAnsiTheme="minorHAnsi" w:cstheme="minorHAnsi"/>
          <w:sz w:val="22"/>
          <w:szCs w:val="22"/>
          <w:lang w:val="pl-PL"/>
        </w:rPr>
        <w:t xml:space="preserve">lub umów sprzedaży energii elektrycznej </w:t>
      </w:r>
      <w:r w:rsidR="003227C0" w:rsidRPr="00B365E2">
        <w:rPr>
          <w:rFonts w:asciiTheme="minorHAnsi" w:hAnsiTheme="minorHAnsi" w:cstheme="minorHAnsi"/>
          <w:sz w:val="22"/>
          <w:szCs w:val="22"/>
          <w:lang w:val="pl-PL"/>
        </w:rPr>
        <w:t>na podst</w:t>
      </w:r>
      <w:r w:rsidR="00B6749F" w:rsidRPr="00B365E2">
        <w:rPr>
          <w:rFonts w:asciiTheme="minorHAnsi" w:hAnsiTheme="minorHAnsi" w:cstheme="minorHAnsi"/>
          <w:sz w:val="22"/>
          <w:szCs w:val="22"/>
          <w:lang w:val="pl-PL"/>
        </w:rPr>
        <w:t>awie załączonego do niniejszej U</w:t>
      </w:r>
      <w:r w:rsidR="003227C0" w:rsidRPr="00B365E2">
        <w:rPr>
          <w:rFonts w:asciiTheme="minorHAnsi" w:hAnsiTheme="minorHAnsi" w:cstheme="minorHAnsi"/>
          <w:sz w:val="22"/>
          <w:szCs w:val="22"/>
          <w:lang w:val="pl-PL"/>
        </w:rPr>
        <w:t xml:space="preserve">mowy pełnomocnictwa, </w:t>
      </w:r>
      <w:r w:rsidR="00B6749F" w:rsidRPr="00B365E2">
        <w:rPr>
          <w:rFonts w:asciiTheme="minorHAnsi" w:hAnsiTheme="minorHAnsi" w:cstheme="minorHAnsi"/>
          <w:sz w:val="22"/>
          <w:szCs w:val="22"/>
          <w:lang w:val="pl-PL"/>
        </w:rPr>
        <w:t xml:space="preserve">stanowiącego </w:t>
      </w:r>
      <w:r w:rsidR="00B6749F" w:rsidRPr="00B365E2">
        <w:rPr>
          <w:rFonts w:asciiTheme="minorHAnsi" w:hAnsiTheme="minorHAnsi" w:cstheme="minorHAnsi"/>
          <w:b/>
          <w:bCs/>
          <w:sz w:val="22"/>
          <w:szCs w:val="22"/>
          <w:lang w:val="pl-PL"/>
        </w:rPr>
        <w:t>Załącznik nr 2</w:t>
      </w:r>
      <w:r w:rsidR="00B6749F" w:rsidRPr="00B365E2">
        <w:rPr>
          <w:rFonts w:asciiTheme="minorHAnsi" w:hAnsiTheme="minorHAnsi" w:cstheme="minorHAnsi"/>
          <w:sz w:val="22"/>
          <w:szCs w:val="22"/>
          <w:lang w:val="pl-PL"/>
        </w:rPr>
        <w:t xml:space="preserve"> do U</w:t>
      </w:r>
      <w:r w:rsidR="003227C0" w:rsidRPr="00B365E2">
        <w:rPr>
          <w:rFonts w:asciiTheme="minorHAnsi" w:hAnsiTheme="minorHAnsi" w:cstheme="minorHAnsi"/>
          <w:sz w:val="22"/>
          <w:szCs w:val="22"/>
          <w:lang w:val="pl-PL"/>
        </w:rPr>
        <w:t>mowy</w:t>
      </w:r>
      <w:r w:rsidR="00ED2E7E" w:rsidRPr="004F525F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124C53C2" w14:textId="6CAE1A9F" w:rsidR="003227C0" w:rsidRPr="004F525F" w:rsidRDefault="003227C0" w:rsidP="004F525F">
      <w:pPr>
        <w:pStyle w:val="Akapitzlist"/>
        <w:numPr>
          <w:ilvl w:val="1"/>
          <w:numId w:val="6"/>
        </w:numPr>
        <w:tabs>
          <w:tab w:val="left" w:pos="851"/>
        </w:tabs>
        <w:suppressAutoHyphens/>
        <w:autoSpaceDE w:val="0"/>
        <w:spacing w:line="276" w:lineRule="auto"/>
        <w:ind w:left="851" w:hanging="425"/>
        <w:contextualSpacing w:val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F525F">
        <w:rPr>
          <w:rFonts w:asciiTheme="minorHAnsi" w:hAnsiTheme="minorHAnsi" w:cstheme="minorHAnsi"/>
          <w:sz w:val="22"/>
          <w:szCs w:val="22"/>
          <w:lang w:val="pl-PL"/>
        </w:rPr>
        <w:t>pomoc</w:t>
      </w:r>
      <w:r w:rsidR="003B46EB" w:rsidRPr="004F525F">
        <w:rPr>
          <w:rFonts w:asciiTheme="minorHAnsi" w:hAnsiTheme="minorHAnsi" w:cstheme="minorHAnsi"/>
          <w:sz w:val="22"/>
          <w:szCs w:val="22"/>
          <w:lang w:val="pl-PL"/>
        </w:rPr>
        <w:t>y</w:t>
      </w:r>
      <w:r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 w doprowadzeniu do zawarcia przez Zamawiającego </w:t>
      </w:r>
      <w:r w:rsidR="001B2AA0" w:rsidRPr="004F525F"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mowy </w:t>
      </w:r>
      <w:r w:rsidR="00ED2E7E" w:rsidRPr="004F525F">
        <w:rPr>
          <w:rFonts w:asciiTheme="minorHAnsi" w:hAnsiTheme="minorHAnsi" w:cstheme="minorHAnsi"/>
          <w:sz w:val="22"/>
          <w:szCs w:val="22"/>
          <w:lang w:val="pl-PL"/>
        </w:rPr>
        <w:t>o świadczenie usług dystrybucji (jeśli zajdzie taka konieczność)</w:t>
      </w:r>
      <w:r w:rsidR="00D76D50"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 na podstawie załączonego do niniejszej Umowy pełnomocnictwa, stanowiącego </w:t>
      </w:r>
      <w:r w:rsidR="00D76D50" w:rsidRPr="004F525F">
        <w:rPr>
          <w:rFonts w:asciiTheme="minorHAnsi" w:hAnsiTheme="minorHAnsi" w:cstheme="minorHAnsi"/>
          <w:b/>
          <w:bCs/>
          <w:sz w:val="22"/>
          <w:szCs w:val="22"/>
          <w:lang w:val="pl-PL"/>
        </w:rPr>
        <w:t>Załącznik nr 2</w:t>
      </w:r>
      <w:r w:rsidR="00D76D50"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 do Umowy</w:t>
      </w:r>
      <w:r w:rsidR="00ED2E7E" w:rsidRPr="004F525F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15EA0DDE" w14:textId="70ED329B" w:rsidR="00140B20" w:rsidRPr="004F525F" w:rsidRDefault="00ED2E7E" w:rsidP="004F525F">
      <w:pPr>
        <w:pStyle w:val="Akapitzlist"/>
        <w:numPr>
          <w:ilvl w:val="1"/>
          <w:numId w:val="6"/>
        </w:numPr>
        <w:tabs>
          <w:tab w:val="left" w:pos="851"/>
        </w:tabs>
        <w:suppressAutoHyphens/>
        <w:autoSpaceDE w:val="0"/>
        <w:spacing w:line="276" w:lineRule="auto"/>
        <w:ind w:left="851" w:hanging="425"/>
        <w:contextualSpacing w:val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posiadania ważnych </w:t>
      </w:r>
      <w:r w:rsidR="0025440D" w:rsidRPr="004F525F">
        <w:rPr>
          <w:rFonts w:asciiTheme="minorHAnsi" w:hAnsiTheme="minorHAnsi" w:cstheme="minorHAnsi"/>
          <w:sz w:val="22"/>
          <w:szCs w:val="22"/>
          <w:lang w:val="pl-PL"/>
        </w:rPr>
        <w:t>dokumentów</w:t>
      </w:r>
      <w:r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 wskazanych</w:t>
      </w:r>
      <w:r w:rsidR="00140B20"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 w § </w:t>
      </w:r>
      <w:r w:rsidR="00F946F0" w:rsidRPr="004F525F">
        <w:rPr>
          <w:rFonts w:asciiTheme="minorHAnsi" w:hAnsiTheme="minorHAnsi" w:cstheme="minorHAnsi"/>
          <w:sz w:val="22"/>
          <w:szCs w:val="22"/>
          <w:lang w:val="pl-PL"/>
        </w:rPr>
        <w:t>2</w:t>
      </w:r>
      <w:r w:rsidR="00140B20"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 ust. </w:t>
      </w:r>
      <w:r w:rsidR="00F946F0" w:rsidRPr="004F525F">
        <w:rPr>
          <w:rFonts w:asciiTheme="minorHAnsi" w:hAnsiTheme="minorHAnsi" w:cstheme="minorHAnsi"/>
          <w:sz w:val="22"/>
          <w:szCs w:val="22"/>
          <w:lang w:val="pl-PL"/>
        </w:rPr>
        <w:t>4</w:t>
      </w:r>
      <w:r w:rsidR="00140B20"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 pkt </w:t>
      </w:r>
      <w:r w:rsidR="00F946F0" w:rsidRPr="004F525F">
        <w:rPr>
          <w:rFonts w:asciiTheme="minorHAnsi" w:hAnsiTheme="minorHAnsi" w:cstheme="minorHAnsi"/>
          <w:sz w:val="22"/>
          <w:szCs w:val="22"/>
          <w:lang w:val="pl-PL"/>
        </w:rPr>
        <w:t>1</w:t>
      </w:r>
      <w:r w:rsidR="00140B20"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) - </w:t>
      </w:r>
      <w:r w:rsidR="00F946F0" w:rsidRPr="004F525F">
        <w:rPr>
          <w:rFonts w:asciiTheme="minorHAnsi" w:hAnsiTheme="minorHAnsi" w:cstheme="minorHAnsi"/>
          <w:sz w:val="22"/>
          <w:szCs w:val="22"/>
          <w:lang w:val="pl-PL"/>
        </w:rPr>
        <w:t>2</w:t>
      </w:r>
      <w:r w:rsidR="00140B20" w:rsidRPr="004F525F">
        <w:rPr>
          <w:rFonts w:asciiTheme="minorHAnsi" w:hAnsiTheme="minorHAnsi" w:cstheme="minorHAnsi"/>
          <w:sz w:val="22"/>
          <w:szCs w:val="22"/>
          <w:lang w:val="pl-PL"/>
        </w:rPr>
        <w:t>)</w:t>
      </w:r>
      <w:r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 Umowy</w:t>
      </w:r>
      <w:r w:rsidR="00140B20"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</w:p>
    <w:p w14:paraId="4F22BED6" w14:textId="7B38C3B7" w:rsidR="00140B20" w:rsidRPr="004F525F" w:rsidRDefault="00140B20" w:rsidP="004F525F">
      <w:pPr>
        <w:pStyle w:val="Akapitzlist"/>
        <w:tabs>
          <w:tab w:val="left" w:pos="851"/>
        </w:tabs>
        <w:suppressAutoHyphens/>
        <w:autoSpaceDE w:val="0"/>
        <w:spacing w:line="276" w:lineRule="auto"/>
        <w:ind w:left="851"/>
        <w:contextualSpacing w:val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F525F">
        <w:rPr>
          <w:rFonts w:asciiTheme="minorHAnsi" w:hAnsiTheme="minorHAnsi" w:cstheme="minorHAnsi"/>
          <w:iCs/>
          <w:sz w:val="22"/>
          <w:szCs w:val="22"/>
          <w:lang w:val="pl-PL"/>
        </w:rPr>
        <w:t xml:space="preserve">W przypadku, gdy okres obowiązywania Umowy jest dłuższy niż okres ważności dokumentów opisanych w </w:t>
      </w:r>
      <w:r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§ </w:t>
      </w:r>
      <w:r w:rsidR="00F946F0" w:rsidRPr="004F525F">
        <w:rPr>
          <w:rFonts w:asciiTheme="minorHAnsi" w:hAnsiTheme="minorHAnsi" w:cstheme="minorHAnsi"/>
          <w:sz w:val="22"/>
          <w:szCs w:val="22"/>
          <w:lang w:val="pl-PL"/>
        </w:rPr>
        <w:t>2</w:t>
      </w:r>
      <w:r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 ust.</w:t>
      </w:r>
      <w:r w:rsidR="00ED2E7E"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946F0" w:rsidRPr="004F525F">
        <w:rPr>
          <w:rFonts w:asciiTheme="minorHAnsi" w:hAnsiTheme="minorHAnsi" w:cstheme="minorHAnsi"/>
          <w:sz w:val="22"/>
          <w:szCs w:val="22"/>
          <w:lang w:val="pl-PL"/>
        </w:rPr>
        <w:t>4</w:t>
      </w:r>
      <w:r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4F525F">
        <w:rPr>
          <w:rFonts w:asciiTheme="minorHAnsi" w:hAnsiTheme="minorHAnsi" w:cstheme="minorHAnsi"/>
          <w:iCs/>
          <w:sz w:val="22"/>
          <w:szCs w:val="22"/>
          <w:lang w:val="pl-PL"/>
        </w:rPr>
        <w:t xml:space="preserve">pkt </w:t>
      </w:r>
      <w:r w:rsidR="00F946F0" w:rsidRPr="004F525F">
        <w:rPr>
          <w:rFonts w:asciiTheme="minorHAnsi" w:hAnsiTheme="minorHAnsi" w:cstheme="minorHAnsi"/>
          <w:iCs/>
          <w:sz w:val="22"/>
          <w:szCs w:val="22"/>
          <w:lang w:val="pl-PL"/>
        </w:rPr>
        <w:t>1</w:t>
      </w:r>
      <w:r w:rsidRPr="004F525F">
        <w:rPr>
          <w:rFonts w:asciiTheme="minorHAnsi" w:hAnsiTheme="minorHAnsi" w:cstheme="minorHAnsi"/>
          <w:iCs/>
          <w:sz w:val="22"/>
          <w:szCs w:val="22"/>
          <w:lang w:val="pl-PL"/>
        </w:rPr>
        <w:t xml:space="preserve">) - </w:t>
      </w:r>
      <w:r w:rsidR="00F946F0" w:rsidRPr="004F525F">
        <w:rPr>
          <w:rFonts w:asciiTheme="minorHAnsi" w:hAnsiTheme="minorHAnsi" w:cstheme="minorHAnsi"/>
          <w:iCs/>
          <w:sz w:val="22"/>
          <w:szCs w:val="22"/>
          <w:lang w:val="pl-PL"/>
        </w:rPr>
        <w:t>2</w:t>
      </w:r>
      <w:r w:rsidRPr="004F525F">
        <w:rPr>
          <w:rFonts w:asciiTheme="minorHAnsi" w:hAnsiTheme="minorHAnsi" w:cstheme="minorHAnsi"/>
          <w:iCs/>
          <w:sz w:val="22"/>
          <w:szCs w:val="22"/>
          <w:lang w:val="pl-PL"/>
        </w:rPr>
        <w:t>), Wykonawca zobligowany jest</w:t>
      </w:r>
      <w:r w:rsidR="00805895">
        <w:rPr>
          <w:rFonts w:asciiTheme="minorHAnsi" w:hAnsiTheme="minorHAnsi" w:cstheme="minorHAnsi"/>
          <w:iCs/>
          <w:sz w:val="22"/>
          <w:szCs w:val="22"/>
          <w:lang w:val="pl-PL"/>
        </w:rPr>
        <w:t xml:space="preserve"> </w:t>
      </w:r>
      <w:r w:rsidRPr="004F525F">
        <w:rPr>
          <w:rFonts w:asciiTheme="minorHAnsi" w:hAnsiTheme="minorHAnsi" w:cstheme="minorHAnsi"/>
          <w:iCs/>
          <w:sz w:val="22"/>
          <w:szCs w:val="22"/>
          <w:lang w:val="pl-PL"/>
        </w:rPr>
        <w:t>w terminie nie późniejszym niż na miesiąc przed datą upływu ważności tych dokumentów, przedłożyć Zamawiającemu oświadczenie: o posiadaniu aktualnej koncesji na obrót energia elektryczną i/lub aktualnej Generalnej Umowy Dystrybucyjnej zawartej z OSD.</w:t>
      </w:r>
    </w:p>
    <w:p w14:paraId="62D9BBCE" w14:textId="77777777" w:rsidR="00E44873" w:rsidRPr="004F525F" w:rsidRDefault="00E44873" w:rsidP="004F525F">
      <w:pPr>
        <w:pStyle w:val="Akapitzlist"/>
        <w:numPr>
          <w:ilvl w:val="0"/>
          <w:numId w:val="7"/>
        </w:numPr>
        <w:tabs>
          <w:tab w:val="clear" w:pos="720"/>
        </w:tabs>
        <w:suppressAutoHyphens/>
        <w:autoSpaceDE w:val="0"/>
        <w:spacing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Zamawiający </w:t>
      </w:r>
      <w:r w:rsidR="00C7184E" w:rsidRPr="004F525F">
        <w:rPr>
          <w:rFonts w:asciiTheme="minorHAnsi" w:hAnsiTheme="minorHAnsi" w:cstheme="minorHAnsi"/>
          <w:sz w:val="22"/>
          <w:szCs w:val="22"/>
          <w:lang w:val="pl-PL"/>
        </w:rPr>
        <w:t>zobowią</w:t>
      </w:r>
      <w:r w:rsidR="00663E47" w:rsidRPr="004F525F">
        <w:rPr>
          <w:rFonts w:asciiTheme="minorHAnsi" w:hAnsiTheme="minorHAnsi" w:cstheme="minorHAnsi"/>
          <w:sz w:val="22"/>
          <w:szCs w:val="22"/>
          <w:lang w:val="pl-PL"/>
        </w:rPr>
        <w:t>zuje si</w:t>
      </w:r>
      <w:r w:rsidRPr="004F525F">
        <w:rPr>
          <w:rFonts w:asciiTheme="minorHAnsi" w:hAnsiTheme="minorHAnsi" w:cstheme="minorHAnsi"/>
          <w:sz w:val="22"/>
          <w:szCs w:val="22"/>
          <w:lang w:val="pl-PL"/>
        </w:rPr>
        <w:t>ę do:</w:t>
      </w:r>
    </w:p>
    <w:p w14:paraId="0DF4DAF1" w14:textId="57F2CE87" w:rsidR="00BC5156" w:rsidRPr="004F525F" w:rsidRDefault="000E3B33" w:rsidP="004F525F">
      <w:pPr>
        <w:pStyle w:val="Akapitzlist"/>
        <w:numPr>
          <w:ilvl w:val="1"/>
          <w:numId w:val="7"/>
        </w:numPr>
        <w:tabs>
          <w:tab w:val="left" w:pos="851"/>
        </w:tabs>
        <w:suppressAutoHyphens/>
        <w:autoSpaceDE w:val="0"/>
        <w:spacing w:line="276" w:lineRule="auto"/>
        <w:ind w:left="851" w:hanging="425"/>
        <w:contextualSpacing w:val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zakupu energii elektrycznej </w:t>
      </w:r>
      <w:r w:rsidR="002B24F4"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w </w:t>
      </w:r>
      <w:r w:rsidR="00BC5156" w:rsidRPr="004F525F">
        <w:rPr>
          <w:rFonts w:asciiTheme="minorHAnsi" w:hAnsiTheme="minorHAnsi" w:cstheme="minorHAnsi"/>
          <w:sz w:val="22"/>
          <w:szCs w:val="22"/>
          <w:lang w:val="pl-PL"/>
        </w:rPr>
        <w:t>Miejsc</w:t>
      </w:r>
      <w:r w:rsidR="002B24F4" w:rsidRPr="004F525F">
        <w:rPr>
          <w:rFonts w:asciiTheme="minorHAnsi" w:hAnsiTheme="minorHAnsi" w:cstheme="minorHAnsi"/>
          <w:sz w:val="22"/>
          <w:szCs w:val="22"/>
          <w:lang w:val="pl-PL"/>
        </w:rPr>
        <w:t>ach</w:t>
      </w:r>
      <w:r w:rsidR="00BC5156"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 Dostarczania </w:t>
      </w:r>
      <w:r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wskazanych w </w:t>
      </w:r>
      <w:r w:rsidRPr="004F525F">
        <w:rPr>
          <w:rFonts w:asciiTheme="minorHAnsi" w:hAnsiTheme="minorHAnsi" w:cstheme="minorHAnsi"/>
          <w:b/>
          <w:bCs/>
          <w:sz w:val="22"/>
          <w:szCs w:val="22"/>
          <w:lang w:val="pl-PL"/>
        </w:rPr>
        <w:t>Załączniku</w:t>
      </w:r>
      <w:r w:rsidR="00B562DE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Pr="004F525F">
        <w:rPr>
          <w:rFonts w:asciiTheme="minorHAnsi" w:hAnsiTheme="minorHAnsi" w:cstheme="minorHAnsi"/>
          <w:b/>
          <w:bCs/>
          <w:sz w:val="22"/>
          <w:szCs w:val="22"/>
          <w:lang w:val="pl-PL"/>
        </w:rPr>
        <w:t>nr 1</w:t>
      </w:r>
      <w:r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 do Umowy;</w:t>
      </w:r>
    </w:p>
    <w:p w14:paraId="5606AD12" w14:textId="64B8E5AC" w:rsidR="00E44873" w:rsidRPr="004F525F" w:rsidRDefault="00E44873" w:rsidP="004F525F">
      <w:pPr>
        <w:pStyle w:val="Akapitzlist"/>
        <w:numPr>
          <w:ilvl w:val="1"/>
          <w:numId w:val="7"/>
        </w:numPr>
        <w:tabs>
          <w:tab w:val="left" w:pos="851"/>
        </w:tabs>
        <w:suppressAutoHyphens/>
        <w:autoSpaceDE w:val="0"/>
        <w:spacing w:line="276" w:lineRule="auto"/>
        <w:ind w:left="851" w:hanging="425"/>
        <w:contextualSpacing w:val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F525F">
        <w:rPr>
          <w:rFonts w:asciiTheme="minorHAnsi" w:hAnsiTheme="minorHAnsi" w:cstheme="minorHAnsi"/>
          <w:sz w:val="22"/>
          <w:szCs w:val="22"/>
          <w:lang w:val="pl-PL"/>
        </w:rPr>
        <w:lastRenderedPageBreak/>
        <w:t xml:space="preserve">pobierania </w:t>
      </w:r>
      <w:r w:rsidR="0044153D"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z </w:t>
      </w:r>
      <w:r w:rsidR="001D7102"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sieci dystrybucyjnej </w:t>
      </w:r>
      <w:r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energii </w:t>
      </w:r>
      <w:r w:rsidR="003B46EB"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elektrycznej </w:t>
      </w:r>
      <w:r w:rsidRPr="004F525F">
        <w:rPr>
          <w:rFonts w:asciiTheme="minorHAnsi" w:hAnsiTheme="minorHAnsi" w:cstheme="minorHAnsi"/>
          <w:sz w:val="22"/>
          <w:szCs w:val="22"/>
          <w:lang w:val="pl-PL"/>
        </w:rPr>
        <w:t>zgodni</w:t>
      </w:r>
      <w:r w:rsidR="00B562DE">
        <w:rPr>
          <w:rFonts w:asciiTheme="minorHAnsi" w:hAnsiTheme="minorHAnsi" w:cstheme="minorHAnsi"/>
          <w:sz w:val="22"/>
          <w:szCs w:val="22"/>
          <w:lang w:val="pl-PL"/>
        </w:rPr>
        <w:t xml:space="preserve">e z obowiązującymi przepisami i </w:t>
      </w:r>
      <w:r w:rsidRPr="004F525F">
        <w:rPr>
          <w:rFonts w:asciiTheme="minorHAnsi" w:hAnsiTheme="minorHAnsi" w:cstheme="minorHAnsi"/>
          <w:sz w:val="22"/>
          <w:szCs w:val="22"/>
          <w:lang w:val="pl-PL"/>
        </w:rPr>
        <w:t>warunkami Umowy</w:t>
      </w:r>
      <w:r w:rsidR="00F946F0" w:rsidRPr="004F525F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592A6035" w14:textId="5EAA15F7" w:rsidR="00E44873" w:rsidRPr="004F525F" w:rsidRDefault="00E44873" w:rsidP="004F525F">
      <w:pPr>
        <w:pStyle w:val="Akapitzlist"/>
        <w:numPr>
          <w:ilvl w:val="1"/>
          <w:numId w:val="7"/>
        </w:numPr>
        <w:tabs>
          <w:tab w:val="left" w:pos="851"/>
        </w:tabs>
        <w:suppressAutoHyphens/>
        <w:autoSpaceDE w:val="0"/>
        <w:spacing w:line="276" w:lineRule="auto"/>
        <w:ind w:left="851" w:hanging="425"/>
        <w:contextualSpacing w:val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terminowego regulowania należności za </w:t>
      </w:r>
      <w:r w:rsidR="00B80F53" w:rsidRPr="004F525F">
        <w:rPr>
          <w:rFonts w:asciiTheme="minorHAnsi" w:hAnsiTheme="minorHAnsi" w:cstheme="minorHAnsi"/>
          <w:sz w:val="22"/>
          <w:szCs w:val="22"/>
          <w:lang w:val="pl-PL"/>
        </w:rPr>
        <w:t>zakupioną energię elektryczną</w:t>
      </w:r>
      <w:r w:rsidR="00F946F0" w:rsidRPr="004F525F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687B29AC" w14:textId="43BDF544" w:rsidR="00ED2E7E" w:rsidRPr="004F525F" w:rsidRDefault="00B80F53" w:rsidP="004F525F">
      <w:pPr>
        <w:pStyle w:val="Akapitzlist"/>
        <w:numPr>
          <w:ilvl w:val="1"/>
          <w:numId w:val="7"/>
        </w:numPr>
        <w:tabs>
          <w:tab w:val="left" w:pos="851"/>
        </w:tabs>
        <w:suppressAutoHyphens/>
        <w:autoSpaceDE w:val="0"/>
        <w:spacing w:line="276" w:lineRule="auto"/>
        <w:ind w:left="851" w:hanging="425"/>
        <w:contextualSpacing w:val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F525F">
        <w:rPr>
          <w:rFonts w:asciiTheme="minorHAnsi" w:hAnsiTheme="minorHAnsi" w:cstheme="minorHAnsi"/>
          <w:sz w:val="22"/>
          <w:szCs w:val="22"/>
          <w:lang w:val="pl-PL"/>
        </w:rPr>
        <w:t>p</w:t>
      </w:r>
      <w:r w:rsidR="00C7184E"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rzekazywania Wykonawcy informacji o zmianach w </w:t>
      </w:r>
      <w:r w:rsidR="003954D5" w:rsidRPr="004F525F">
        <w:rPr>
          <w:rFonts w:asciiTheme="minorHAnsi" w:hAnsiTheme="minorHAnsi" w:cstheme="minorHAnsi"/>
          <w:sz w:val="22"/>
          <w:szCs w:val="22"/>
          <w:lang w:val="pl-PL"/>
        </w:rPr>
        <w:t>U</w:t>
      </w:r>
      <w:r w:rsidR="00C7184E" w:rsidRPr="004F525F">
        <w:rPr>
          <w:rFonts w:asciiTheme="minorHAnsi" w:hAnsiTheme="minorHAnsi" w:cstheme="minorHAnsi"/>
          <w:sz w:val="22"/>
          <w:szCs w:val="22"/>
          <w:lang w:val="pl-PL"/>
        </w:rPr>
        <w:t>mow</w:t>
      </w:r>
      <w:r w:rsidR="003954D5" w:rsidRPr="004F525F">
        <w:rPr>
          <w:rFonts w:asciiTheme="minorHAnsi" w:hAnsiTheme="minorHAnsi" w:cstheme="minorHAnsi"/>
          <w:sz w:val="22"/>
          <w:szCs w:val="22"/>
          <w:lang w:val="pl-PL"/>
        </w:rPr>
        <w:t>ie o Świadczenie Usług Dystrybucyjnych</w:t>
      </w:r>
      <w:r w:rsidR="00C7184E"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 mających wpływ na realizację Umowy oraz danych niezbędnych do dokonania czynności, do których Wykonawca zostanie umocowany przez Zamawiającego</w:t>
      </w:r>
      <w:r w:rsidR="003954D5" w:rsidRPr="004F525F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4173B3F7" w14:textId="7E812014" w:rsidR="00ED2E7E" w:rsidRPr="004F525F" w:rsidRDefault="00ED2E7E" w:rsidP="00E613D4">
      <w:pPr>
        <w:pStyle w:val="Akapitzlist"/>
        <w:numPr>
          <w:ilvl w:val="0"/>
          <w:numId w:val="7"/>
        </w:numPr>
        <w:tabs>
          <w:tab w:val="clear" w:pos="720"/>
        </w:tabs>
        <w:overflowPunct w:val="0"/>
        <w:autoSpaceDE w:val="0"/>
        <w:autoSpaceDN w:val="0"/>
        <w:adjustRightInd w:val="0"/>
        <w:spacing w:after="240" w:line="276" w:lineRule="auto"/>
        <w:ind w:left="426" w:hanging="426"/>
        <w:contextualSpacing w:val="0"/>
        <w:jc w:val="both"/>
        <w:textAlignment w:val="baseline"/>
        <w:rPr>
          <w:rFonts w:asciiTheme="minorHAnsi" w:hAnsiTheme="minorHAnsi" w:cstheme="minorHAnsi"/>
          <w:iCs/>
          <w:sz w:val="22"/>
          <w:szCs w:val="22"/>
          <w:lang w:val="pl-PL"/>
        </w:rPr>
      </w:pPr>
      <w:r w:rsidRPr="004F525F">
        <w:rPr>
          <w:rFonts w:asciiTheme="minorHAnsi" w:hAnsiTheme="minorHAnsi" w:cstheme="minorHAnsi"/>
          <w:iCs/>
          <w:sz w:val="22"/>
          <w:szCs w:val="22"/>
          <w:lang w:val="pl-PL"/>
        </w:rPr>
        <w:t xml:space="preserve">Zamawiający </w:t>
      </w:r>
      <w:r w:rsidR="0025440D" w:rsidRPr="004F525F">
        <w:rPr>
          <w:rFonts w:asciiTheme="minorHAnsi" w:hAnsiTheme="minorHAnsi" w:cstheme="minorHAnsi"/>
          <w:iCs/>
          <w:sz w:val="22"/>
          <w:szCs w:val="22"/>
          <w:lang w:val="pl-PL"/>
        </w:rPr>
        <w:t>oświadcza</w:t>
      </w:r>
      <w:r w:rsidRPr="004F525F">
        <w:rPr>
          <w:rFonts w:asciiTheme="minorHAnsi" w:hAnsiTheme="minorHAnsi" w:cstheme="minorHAnsi"/>
          <w:iCs/>
          <w:sz w:val="22"/>
          <w:szCs w:val="22"/>
          <w:lang w:val="pl-PL"/>
        </w:rPr>
        <w:t>, że energia elektryczna kupowana przez niego na podstawie Umowy, zużywana będzie na potrzeby Zamawiającego, który jest odbiorcą końcowym,</w:t>
      </w:r>
      <w:r w:rsidR="00B562DE">
        <w:rPr>
          <w:rFonts w:asciiTheme="minorHAnsi" w:hAnsiTheme="minorHAnsi" w:cstheme="minorHAnsi"/>
          <w:iCs/>
          <w:sz w:val="22"/>
          <w:szCs w:val="22"/>
          <w:lang w:val="pl-PL"/>
        </w:rPr>
        <w:t xml:space="preserve"> </w:t>
      </w:r>
      <w:r w:rsidRPr="004F525F">
        <w:rPr>
          <w:rFonts w:asciiTheme="minorHAnsi" w:hAnsiTheme="minorHAnsi" w:cstheme="minorHAnsi"/>
          <w:iCs/>
          <w:sz w:val="22"/>
          <w:szCs w:val="22"/>
          <w:lang w:val="pl-PL"/>
        </w:rPr>
        <w:t xml:space="preserve">w rozumieniu ustawy Prawo energetyczne. </w:t>
      </w:r>
    </w:p>
    <w:p w14:paraId="4AA304DA" w14:textId="2F5BD329" w:rsidR="00E44873" w:rsidRPr="00D31D24" w:rsidRDefault="00E44873" w:rsidP="004F525F">
      <w:pPr>
        <w:spacing w:line="276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  <w:lang w:val="pl-PL"/>
        </w:rPr>
      </w:pPr>
      <w:r w:rsidRPr="004F525F">
        <w:rPr>
          <w:rFonts w:asciiTheme="minorHAnsi" w:hAnsiTheme="minorHAnsi" w:cstheme="minorHAnsi"/>
          <w:b/>
          <w:sz w:val="22"/>
          <w:szCs w:val="22"/>
          <w:lang w:val="pl-PL"/>
        </w:rPr>
        <w:t>§ </w:t>
      </w:r>
      <w:r w:rsidR="00D31D24">
        <w:rPr>
          <w:rFonts w:asciiTheme="minorHAnsi" w:hAnsiTheme="minorHAnsi" w:cstheme="minorHAnsi"/>
          <w:b/>
          <w:sz w:val="22"/>
          <w:szCs w:val="22"/>
          <w:lang w:val="pl-PL"/>
        </w:rPr>
        <w:t xml:space="preserve">4 </w:t>
      </w:r>
    </w:p>
    <w:p w14:paraId="6AFDEEC4" w14:textId="419BE019" w:rsidR="00E44873" w:rsidRPr="004F525F" w:rsidRDefault="00E44873" w:rsidP="004F525F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4F525F">
        <w:rPr>
          <w:rFonts w:asciiTheme="minorHAnsi" w:hAnsiTheme="minorHAnsi" w:cstheme="minorHAnsi"/>
          <w:b/>
          <w:sz w:val="22"/>
          <w:szCs w:val="22"/>
          <w:lang w:val="pl-PL"/>
        </w:rPr>
        <w:t>Standardy jako</w:t>
      </w:r>
      <w:r w:rsidR="00E613D4">
        <w:rPr>
          <w:rFonts w:asciiTheme="minorHAnsi" w:hAnsiTheme="minorHAnsi" w:cstheme="minorHAnsi"/>
          <w:b/>
          <w:sz w:val="22"/>
          <w:szCs w:val="22"/>
          <w:lang w:val="pl-PL"/>
        </w:rPr>
        <w:t xml:space="preserve">ściowe. </w:t>
      </w:r>
      <w:r w:rsidR="00E326F0" w:rsidRPr="004F525F">
        <w:rPr>
          <w:rFonts w:asciiTheme="minorHAnsi" w:hAnsiTheme="minorHAnsi" w:cstheme="minorHAnsi"/>
          <w:b/>
          <w:sz w:val="22"/>
          <w:szCs w:val="22"/>
          <w:lang w:val="pl-PL"/>
        </w:rPr>
        <w:t>Szacowany wolumen energii</w:t>
      </w:r>
    </w:p>
    <w:p w14:paraId="7B6D5CF0" w14:textId="77777777" w:rsidR="000E3B33" w:rsidRPr="004F525F" w:rsidRDefault="000E3B33" w:rsidP="004F525F">
      <w:pPr>
        <w:pStyle w:val="Akapitzlist"/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left="426" w:hanging="426"/>
        <w:contextualSpacing w:val="0"/>
        <w:jc w:val="both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 w:rsidRPr="004F525F">
        <w:rPr>
          <w:rFonts w:asciiTheme="minorHAnsi" w:hAnsiTheme="minorHAnsi" w:cstheme="minorHAnsi"/>
          <w:sz w:val="22"/>
          <w:szCs w:val="22"/>
          <w:lang w:val="pl-PL"/>
        </w:rPr>
        <w:t>Wykonawca zobowiązuje się do zapewnienia standardów jakościowych obsługi Zamawiającemu, m.in. poprzez:</w:t>
      </w:r>
    </w:p>
    <w:p w14:paraId="2D936617" w14:textId="227BEBF5" w:rsidR="000E3B33" w:rsidRPr="004F525F" w:rsidRDefault="000E3B33" w:rsidP="004F525F">
      <w:pPr>
        <w:pStyle w:val="Akapitzlist"/>
        <w:numPr>
          <w:ilvl w:val="0"/>
          <w:numId w:val="14"/>
        </w:numPr>
        <w:overflowPunct w:val="0"/>
        <w:autoSpaceDE w:val="0"/>
        <w:autoSpaceDN w:val="0"/>
        <w:adjustRightInd w:val="0"/>
        <w:spacing w:line="276" w:lineRule="auto"/>
        <w:ind w:left="851" w:hanging="425"/>
        <w:contextualSpacing w:val="0"/>
        <w:jc w:val="both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 w:rsidRPr="004F525F">
        <w:rPr>
          <w:rFonts w:asciiTheme="minorHAnsi" w:hAnsiTheme="minorHAnsi" w:cstheme="minorHAnsi"/>
          <w:sz w:val="22"/>
          <w:szCs w:val="22"/>
          <w:lang w:val="pl-PL"/>
        </w:rPr>
        <w:t>przyjmowanie zgłoszeń i reklamacji od Zamawiającego;</w:t>
      </w:r>
    </w:p>
    <w:p w14:paraId="0AC0406C" w14:textId="1FF7E195" w:rsidR="000E3B33" w:rsidRPr="004F525F" w:rsidRDefault="00ED599D" w:rsidP="004F525F">
      <w:pPr>
        <w:pStyle w:val="Akapitzlist"/>
        <w:numPr>
          <w:ilvl w:val="0"/>
          <w:numId w:val="14"/>
        </w:numPr>
        <w:spacing w:line="276" w:lineRule="auto"/>
        <w:ind w:left="851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F525F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nieodpłatne </w:t>
      </w:r>
      <w:r w:rsidR="000E3B33" w:rsidRPr="004F525F">
        <w:rPr>
          <w:rFonts w:asciiTheme="minorHAnsi" w:hAnsiTheme="minorHAnsi" w:cstheme="minorHAnsi"/>
          <w:bCs/>
          <w:sz w:val="22"/>
          <w:szCs w:val="22"/>
          <w:lang w:val="pl-PL"/>
        </w:rPr>
        <w:t>udzielanie informacji w sprawie zasad rozliczeń</w:t>
      </w:r>
      <w:r w:rsidRPr="004F525F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i </w:t>
      </w:r>
      <w:r w:rsidR="00470B80" w:rsidRPr="004F525F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zmian przepisów prawa powszechnie obowiązującego w zakresie objętym </w:t>
      </w:r>
      <w:r w:rsidR="0025440D" w:rsidRPr="004F525F">
        <w:rPr>
          <w:rFonts w:asciiTheme="minorHAnsi" w:hAnsiTheme="minorHAnsi" w:cstheme="minorHAnsi"/>
          <w:bCs/>
          <w:sz w:val="22"/>
          <w:szCs w:val="22"/>
          <w:lang w:val="pl-PL"/>
        </w:rPr>
        <w:t>U</w:t>
      </w:r>
      <w:r w:rsidR="00470B80" w:rsidRPr="004F525F">
        <w:rPr>
          <w:rFonts w:asciiTheme="minorHAnsi" w:hAnsiTheme="minorHAnsi" w:cstheme="minorHAnsi"/>
          <w:bCs/>
          <w:sz w:val="22"/>
          <w:szCs w:val="22"/>
          <w:lang w:val="pl-PL"/>
        </w:rPr>
        <w:t>mową</w:t>
      </w:r>
      <w:r w:rsidR="000E3B33" w:rsidRPr="004F525F">
        <w:rPr>
          <w:rFonts w:asciiTheme="minorHAnsi" w:hAnsiTheme="minorHAnsi" w:cstheme="minorHAnsi"/>
          <w:bCs/>
          <w:sz w:val="22"/>
          <w:szCs w:val="22"/>
          <w:lang w:val="pl-PL"/>
        </w:rPr>
        <w:t>;</w:t>
      </w:r>
    </w:p>
    <w:p w14:paraId="2BBB3CCB" w14:textId="7F8CAE1F" w:rsidR="000E3B33" w:rsidRPr="004F525F" w:rsidRDefault="000E3B33" w:rsidP="004F525F">
      <w:pPr>
        <w:pStyle w:val="Akapitzlist"/>
        <w:numPr>
          <w:ilvl w:val="0"/>
          <w:numId w:val="14"/>
        </w:numPr>
        <w:overflowPunct w:val="0"/>
        <w:autoSpaceDE w:val="0"/>
        <w:autoSpaceDN w:val="0"/>
        <w:adjustRightInd w:val="0"/>
        <w:spacing w:line="276" w:lineRule="auto"/>
        <w:ind w:left="851" w:hanging="426"/>
        <w:contextualSpacing w:val="0"/>
        <w:jc w:val="both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 w:rsidRPr="004F525F">
        <w:rPr>
          <w:rFonts w:asciiTheme="minorHAnsi" w:hAnsiTheme="minorHAnsi" w:cstheme="minorHAnsi"/>
          <w:bCs/>
          <w:sz w:val="22"/>
          <w:szCs w:val="22"/>
          <w:lang w:val="pl-PL"/>
        </w:rPr>
        <w:t>rozpatrywanie wniosków lub reklamacji Zamawiającego w sprawie rozliczeń</w:t>
      </w:r>
      <w:r w:rsidR="00FA1C3D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</w:t>
      </w:r>
      <w:r w:rsidRPr="004F525F">
        <w:rPr>
          <w:rFonts w:asciiTheme="minorHAnsi" w:hAnsiTheme="minorHAnsi" w:cstheme="minorHAnsi"/>
          <w:bCs/>
          <w:sz w:val="22"/>
          <w:szCs w:val="22"/>
          <w:lang w:val="pl-PL"/>
        </w:rPr>
        <w:t>i udzielania odpowiedzi nie później niż w terminie 14 dni od dnia złożenia wniosku lub zgłoszenia reklamacji</w:t>
      </w:r>
      <w:r w:rsidR="00126501" w:rsidRPr="004F525F">
        <w:rPr>
          <w:rFonts w:asciiTheme="minorHAnsi" w:hAnsiTheme="minorHAnsi" w:cstheme="minorHAnsi"/>
          <w:bCs/>
          <w:sz w:val="22"/>
          <w:szCs w:val="22"/>
          <w:lang w:val="pl-PL"/>
        </w:rPr>
        <w:t>;</w:t>
      </w:r>
    </w:p>
    <w:p w14:paraId="6B74ED37" w14:textId="180E7BFF" w:rsidR="00470B80" w:rsidRPr="004F525F" w:rsidRDefault="00470B80" w:rsidP="004F525F">
      <w:pPr>
        <w:pStyle w:val="Akapitzlist"/>
        <w:numPr>
          <w:ilvl w:val="0"/>
          <w:numId w:val="14"/>
        </w:numPr>
        <w:overflowPunct w:val="0"/>
        <w:autoSpaceDE w:val="0"/>
        <w:autoSpaceDN w:val="0"/>
        <w:adjustRightInd w:val="0"/>
        <w:spacing w:line="276" w:lineRule="auto"/>
        <w:ind w:left="851" w:hanging="426"/>
        <w:contextualSpacing w:val="0"/>
        <w:jc w:val="both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 w:rsidRPr="004F525F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niezwłoczne przekazywanie Zamawiającemu informacji mających istotny wpływ na realizację </w:t>
      </w:r>
      <w:r w:rsidR="00E326F0" w:rsidRPr="004F525F">
        <w:rPr>
          <w:rFonts w:asciiTheme="minorHAnsi" w:hAnsiTheme="minorHAnsi" w:cstheme="minorHAnsi"/>
          <w:bCs/>
          <w:sz w:val="22"/>
          <w:szCs w:val="22"/>
          <w:lang w:val="pl-PL"/>
        </w:rPr>
        <w:t>U</w:t>
      </w:r>
      <w:r w:rsidRPr="004F525F">
        <w:rPr>
          <w:rFonts w:asciiTheme="minorHAnsi" w:hAnsiTheme="minorHAnsi" w:cstheme="minorHAnsi"/>
          <w:bCs/>
          <w:sz w:val="22"/>
          <w:szCs w:val="22"/>
          <w:lang w:val="pl-PL"/>
        </w:rPr>
        <w:t>mowy.</w:t>
      </w:r>
    </w:p>
    <w:p w14:paraId="393FF93E" w14:textId="69D43AAF" w:rsidR="00E326F0" w:rsidRPr="004F525F" w:rsidRDefault="00F201EE" w:rsidP="004F525F">
      <w:pPr>
        <w:pStyle w:val="Akapitzlist"/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left="426" w:hanging="426"/>
        <w:contextualSpacing w:val="0"/>
        <w:jc w:val="both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Wszelkie koszty świadczenia usługi </w:t>
      </w:r>
      <w:r w:rsidR="00224D65" w:rsidRPr="004F525F">
        <w:rPr>
          <w:rFonts w:asciiTheme="minorHAnsi" w:hAnsiTheme="minorHAnsi" w:cstheme="minorHAnsi"/>
          <w:sz w:val="22"/>
          <w:szCs w:val="22"/>
          <w:lang w:val="pl-PL"/>
        </w:rPr>
        <w:t>B</w:t>
      </w:r>
      <w:r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ilansowania </w:t>
      </w:r>
      <w:r w:rsidR="00224D65" w:rsidRPr="004F525F">
        <w:rPr>
          <w:rFonts w:asciiTheme="minorHAnsi" w:hAnsiTheme="minorHAnsi" w:cstheme="minorHAnsi"/>
          <w:sz w:val="22"/>
          <w:szCs w:val="22"/>
          <w:lang w:val="pl-PL"/>
        </w:rPr>
        <w:t>H</w:t>
      </w:r>
      <w:r w:rsidRPr="004F525F">
        <w:rPr>
          <w:rFonts w:asciiTheme="minorHAnsi" w:hAnsiTheme="minorHAnsi" w:cstheme="minorHAnsi"/>
          <w:sz w:val="22"/>
          <w:szCs w:val="22"/>
          <w:lang w:val="pl-PL"/>
        </w:rPr>
        <w:t>andlowego</w:t>
      </w:r>
      <w:r w:rsidR="00781785"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 ponosi Wykonawca. Koszty wynikające ze świadczenia usługi </w:t>
      </w:r>
      <w:r w:rsidR="00224D65" w:rsidRPr="004F525F">
        <w:rPr>
          <w:rFonts w:asciiTheme="minorHAnsi" w:hAnsiTheme="minorHAnsi" w:cstheme="minorHAnsi"/>
          <w:sz w:val="22"/>
          <w:szCs w:val="22"/>
          <w:lang w:val="pl-PL"/>
        </w:rPr>
        <w:t>B</w:t>
      </w:r>
      <w:r w:rsidR="00781785"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ilansowania </w:t>
      </w:r>
      <w:r w:rsidR="00224D65" w:rsidRPr="004F525F">
        <w:rPr>
          <w:rFonts w:asciiTheme="minorHAnsi" w:hAnsiTheme="minorHAnsi" w:cstheme="minorHAnsi"/>
          <w:sz w:val="22"/>
          <w:szCs w:val="22"/>
          <w:lang w:val="pl-PL"/>
        </w:rPr>
        <w:t>H</w:t>
      </w:r>
      <w:r w:rsidR="00781785" w:rsidRPr="004F525F">
        <w:rPr>
          <w:rFonts w:asciiTheme="minorHAnsi" w:hAnsiTheme="minorHAnsi" w:cstheme="minorHAnsi"/>
          <w:sz w:val="22"/>
          <w:szCs w:val="22"/>
          <w:lang w:val="pl-PL"/>
        </w:rPr>
        <w:t>andlowego uwzględnione są</w:t>
      </w:r>
      <w:r w:rsidR="00D31D24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781785"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w cenie energii elektrycznej, określonej zgodnie z </w:t>
      </w:r>
      <w:r w:rsidR="00E326F0"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§ </w:t>
      </w:r>
      <w:r w:rsidR="00D31D24">
        <w:rPr>
          <w:rFonts w:asciiTheme="minorHAnsi" w:hAnsiTheme="minorHAnsi" w:cstheme="minorHAnsi"/>
          <w:sz w:val="22"/>
          <w:szCs w:val="22"/>
          <w:lang w:val="pl-PL"/>
        </w:rPr>
        <w:t>5</w:t>
      </w:r>
      <w:r w:rsidR="00E326F0"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781785"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Umowy. </w:t>
      </w:r>
      <w:r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286BD6E5" w14:textId="0A2463A3" w:rsidR="00E326F0" w:rsidRPr="0016378C" w:rsidRDefault="00E326F0" w:rsidP="004F525F">
      <w:pPr>
        <w:pStyle w:val="Akapitzlist"/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left="426" w:hanging="426"/>
        <w:contextualSpacing w:val="0"/>
        <w:jc w:val="both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Planowany </w:t>
      </w:r>
      <w:r w:rsidRPr="0016378C">
        <w:rPr>
          <w:rFonts w:asciiTheme="minorHAnsi" w:hAnsiTheme="minorHAnsi" w:cstheme="minorHAnsi"/>
          <w:sz w:val="22"/>
          <w:szCs w:val="22"/>
          <w:lang w:val="pl-PL"/>
        </w:rPr>
        <w:t xml:space="preserve">wolumen poboru </w:t>
      </w:r>
      <w:r w:rsidR="008D6AD2" w:rsidRPr="0016378C">
        <w:rPr>
          <w:rFonts w:asciiTheme="minorHAnsi" w:hAnsiTheme="minorHAnsi" w:cstheme="minorHAnsi"/>
          <w:sz w:val="22"/>
          <w:szCs w:val="22"/>
          <w:lang w:val="pl-PL"/>
        </w:rPr>
        <w:t xml:space="preserve">przez Zamawiającego </w:t>
      </w:r>
      <w:r w:rsidRPr="0016378C">
        <w:rPr>
          <w:rFonts w:asciiTheme="minorHAnsi" w:hAnsiTheme="minorHAnsi" w:cstheme="minorHAnsi"/>
          <w:sz w:val="22"/>
          <w:szCs w:val="22"/>
          <w:lang w:val="pl-PL"/>
        </w:rPr>
        <w:t>energii elektryczne</w:t>
      </w:r>
      <w:r w:rsidR="00883EC9" w:rsidRPr="0016378C">
        <w:rPr>
          <w:rFonts w:asciiTheme="minorHAnsi" w:hAnsiTheme="minorHAnsi" w:cstheme="minorHAnsi"/>
          <w:sz w:val="22"/>
          <w:szCs w:val="22"/>
          <w:lang w:val="pl-PL"/>
        </w:rPr>
        <w:t>j w okresie obowiązywania Umowy</w:t>
      </w:r>
      <w:r w:rsidRPr="0016378C">
        <w:rPr>
          <w:rFonts w:asciiTheme="minorHAnsi" w:hAnsiTheme="minorHAnsi" w:cstheme="minorHAnsi"/>
          <w:sz w:val="22"/>
          <w:szCs w:val="22"/>
          <w:lang w:val="pl-PL"/>
        </w:rPr>
        <w:t xml:space="preserve"> został określony w </w:t>
      </w:r>
      <w:r w:rsidRPr="0016378C">
        <w:rPr>
          <w:rFonts w:asciiTheme="minorHAnsi" w:hAnsiTheme="minorHAnsi" w:cstheme="minorHAnsi"/>
          <w:b/>
          <w:bCs/>
          <w:sz w:val="22"/>
          <w:szCs w:val="22"/>
          <w:lang w:val="pl-PL"/>
        </w:rPr>
        <w:t>Załączniku nr 1</w:t>
      </w:r>
      <w:r w:rsidRPr="0016378C">
        <w:rPr>
          <w:rFonts w:asciiTheme="minorHAnsi" w:hAnsiTheme="minorHAnsi" w:cstheme="minorHAnsi"/>
          <w:sz w:val="22"/>
          <w:szCs w:val="22"/>
          <w:lang w:val="pl-PL"/>
        </w:rPr>
        <w:t xml:space="preserve"> do Umowy dla każdego ze wskazanych Miejsc Dostarczania. </w:t>
      </w:r>
      <w:r w:rsidR="0021166F" w:rsidRPr="0016378C">
        <w:rPr>
          <w:rFonts w:asciiTheme="minorHAnsi" w:hAnsiTheme="minorHAnsi" w:cstheme="minorHAnsi"/>
          <w:sz w:val="22"/>
          <w:szCs w:val="22"/>
          <w:lang w:val="pl-PL"/>
        </w:rPr>
        <w:t>Na tej podstawie szacuje się wartość Umowy na kwotę brutto z VAT w wysokości: ………………….. zł (słownie: ………………………..)</w:t>
      </w:r>
      <w:r w:rsidRPr="0016378C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</w:p>
    <w:p w14:paraId="6CEB8656" w14:textId="15950990" w:rsidR="00E326F0" w:rsidRPr="004F525F" w:rsidRDefault="0080283C" w:rsidP="004F525F">
      <w:pPr>
        <w:pStyle w:val="Akapitzlist"/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left="426" w:hanging="426"/>
        <w:contextualSpacing w:val="0"/>
        <w:jc w:val="both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 w:rsidRPr="0016378C">
        <w:rPr>
          <w:rFonts w:asciiTheme="minorHAnsi" w:hAnsiTheme="minorHAnsi" w:cstheme="minorHAnsi"/>
          <w:sz w:val="22"/>
          <w:szCs w:val="22"/>
          <w:lang w:val="pl-PL"/>
        </w:rPr>
        <w:t xml:space="preserve">Zamawiający </w:t>
      </w:r>
      <w:r w:rsidR="009B5B96" w:rsidRPr="0016378C">
        <w:rPr>
          <w:rFonts w:asciiTheme="minorHAnsi" w:hAnsiTheme="minorHAnsi" w:cstheme="minorHAnsi"/>
          <w:sz w:val="22"/>
          <w:szCs w:val="22"/>
          <w:lang w:val="pl-PL"/>
        </w:rPr>
        <w:t xml:space="preserve">informuje, że wolumen poboru energii wskazany w ust. 3 powyżej stanowi wielkość orientacyjną, która została przyjęta w celu porównania ofert i wyboru oferty najkorzystniejszej i Wykonawcy. Wykonawcy nie przysługuje roszczenie o realizację dostaw energii elektrycznej w wolumenie wskazanym w ust. 3 powyżej. Jednocześnie Zamawiający gwarantuje, iż minimalna </w:t>
      </w:r>
      <w:r w:rsidR="00DE6B38" w:rsidRPr="0016378C">
        <w:rPr>
          <w:rFonts w:asciiTheme="minorHAnsi" w:hAnsiTheme="minorHAnsi" w:cstheme="minorHAnsi"/>
          <w:sz w:val="22"/>
          <w:szCs w:val="22"/>
          <w:lang w:val="pl-PL"/>
        </w:rPr>
        <w:t>wielkość</w:t>
      </w:r>
      <w:r w:rsidR="009B5B96" w:rsidRPr="0016378C">
        <w:rPr>
          <w:rFonts w:asciiTheme="minorHAnsi" w:hAnsiTheme="minorHAnsi" w:cstheme="minorHAnsi"/>
          <w:sz w:val="22"/>
          <w:szCs w:val="22"/>
          <w:lang w:val="pl-PL"/>
        </w:rPr>
        <w:t xml:space="preserve"> dostaw energii elektrycznej, która zostanie zrealizowana, wyniesie, co najmniej </w:t>
      </w:r>
      <w:r w:rsidR="00B76E31" w:rsidRPr="0016378C">
        <w:rPr>
          <w:rFonts w:asciiTheme="minorHAnsi" w:hAnsiTheme="minorHAnsi" w:cstheme="minorHAnsi"/>
          <w:sz w:val="22"/>
          <w:szCs w:val="22"/>
          <w:lang w:val="pl-PL"/>
        </w:rPr>
        <w:t>7</w:t>
      </w:r>
      <w:r w:rsidR="00391AAC" w:rsidRPr="0016378C">
        <w:rPr>
          <w:rFonts w:asciiTheme="minorHAnsi" w:hAnsiTheme="minorHAnsi" w:cstheme="minorHAnsi"/>
          <w:sz w:val="22"/>
          <w:szCs w:val="22"/>
          <w:lang w:val="pl-PL"/>
        </w:rPr>
        <w:t>0</w:t>
      </w:r>
      <w:r w:rsidR="00304259" w:rsidRPr="0016378C">
        <w:rPr>
          <w:rFonts w:asciiTheme="minorHAnsi" w:hAnsiTheme="minorHAnsi" w:cstheme="minorHAnsi"/>
          <w:color w:val="FF0000"/>
          <w:sz w:val="22"/>
          <w:szCs w:val="22"/>
          <w:lang w:val="pl-PL"/>
        </w:rPr>
        <w:t xml:space="preserve"> </w:t>
      </w:r>
      <w:r w:rsidR="009B5B96" w:rsidRPr="0016378C">
        <w:rPr>
          <w:rFonts w:asciiTheme="minorHAnsi" w:hAnsiTheme="minorHAnsi" w:cstheme="minorHAnsi"/>
          <w:sz w:val="22"/>
          <w:szCs w:val="22"/>
          <w:lang w:val="pl-PL"/>
        </w:rPr>
        <w:t xml:space="preserve">% </w:t>
      </w:r>
      <w:r w:rsidR="00DE6B38" w:rsidRPr="0016378C">
        <w:rPr>
          <w:rFonts w:asciiTheme="minorHAnsi" w:hAnsiTheme="minorHAnsi" w:cstheme="minorHAnsi"/>
          <w:sz w:val="22"/>
          <w:szCs w:val="22"/>
          <w:lang w:val="pl-PL"/>
        </w:rPr>
        <w:t>wolumenu</w:t>
      </w:r>
      <w:r w:rsidR="009B5B96" w:rsidRPr="0016378C">
        <w:rPr>
          <w:rFonts w:asciiTheme="minorHAnsi" w:hAnsiTheme="minorHAnsi" w:cstheme="minorHAnsi"/>
          <w:sz w:val="22"/>
          <w:szCs w:val="22"/>
          <w:lang w:val="pl-PL"/>
        </w:rPr>
        <w:t>, wskazane</w:t>
      </w:r>
      <w:r w:rsidR="00DE6B38" w:rsidRPr="0016378C">
        <w:rPr>
          <w:rFonts w:asciiTheme="minorHAnsi" w:hAnsiTheme="minorHAnsi" w:cstheme="minorHAnsi"/>
          <w:sz w:val="22"/>
          <w:szCs w:val="22"/>
          <w:lang w:val="pl-PL"/>
        </w:rPr>
        <w:t>go</w:t>
      </w:r>
      <w:r w:rsidR="009B5B96" w:rsidRPr="0016378C">
        <w:rPr>
          <w:rFonts w:asciiTheme="minorHAnsi" w:hAnsiTheme="minorHAnsi" w:cstheme="minorHAnsi"/>
          <w:sz w:val="22"/>
          <w:szCs w:val="22"/>
          <w:lang w:val="pl-PL"/>
        </w:rPr>
        <w:t xml:space="preserve"> w ust.</w:t>
      </w:r>
      <w:r w:rsidR="009B5B96"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 3 powyżej.</w:t>
      </w:r>
    </w:p>
    <w:p w14:paraId="1F7A10DB" w14:textId="5FBFDAB4" w:rsidR="006D6220" w:rsidRPr="00E613D4" w:rsidRDefault="00E326F0" w:rsidP="00E613D4">
      <w:pPr>
        <w:pStyle w:val="Akapitzlist"/>
        <w:numPr>
          <w:ilvl w:val="0"/>
          <w:numId w:val="4"/>
        </w:numPr>
        <w:overflowPunct w:val="0"/>
        <w:autoSpaceDE w:val="0"/>
        <w:autoSpaceDN w:val="0"/>
        <w:adjustRightInd w:val="0"/>
        <w:spacing w:after="240" w:line="276" w:lineRule="auto"/>
        <w:ind w:left="426" w:hanging="426"/>
        <w:contextualSpacing w:val="0"/>
        <w:jc w:val="both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Wolumen energii elektrycznej wskazanej w </w:t>
      </w:r>
      <w:r w:rsidRPr="004F525F">
        <w:rPr>
          <w:rFonts w:asciiTheme="minorHAnsi" w:hAnsiTheme="minorHAnsi" w:cstheme="minorHAnsi"/>
          <w:b/>
          <w:bCs/>
          <w:sz w:val="22"/>
          <w:szCs w:val="22"/>
          <w:lang w:val="pl-PL"/>
        </w:rPr>
        <w:t>Załączniku nr 1</w:t>
      </w:r>
      <w:r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 do Umowy jak i oszacowana wartość Umowy nie jest zobowiązaniem Zamawiającego do zużycia energii </w:t>
      </w:r>
      <w:r w:rsidR="00FA1C3D">
        <w:rPr>
          <w:rFonts w:asciiTheme="minorHAnsi" w:hAnsiTheme="minorHAnsi" w:cstheme="minorHAnsi"/>
          <w:sz w:val="22"/>
          <w:szCs w:val="22"/>
          <w:lang w:val="pl-PL"/>
        </w:rPr>
        <w:t xml:space="preserve">elektrycznej w podanej ilości i </w:t>
      </w:r>
      <w:r w:rsidRPr="004F525F">
        <w:rPr>
          <w:rFonts w:asciiTheme="minorHAnsi" w:hAnsiTheme="minorHAnsi" w:cstheme="minorHAnsi"/>
          <w:sz w:val="22"/>
          <w:szCs w:val="22"/>
          <w:lang w:val="pl-PL"/>
        </w:rPr>
        <w:t>w żadnym wypadku nie może być podstawą jakichkolwiek roszczeń ze strony Wykonawcy.</w:t>
      </w:r>
    </w:p>
    <w:p w14:paraId="3F0EA05C" w14:textId="70C09552" w:rsidR="00E44873" w:rsidRPr="004F525F" w:rsidRDefault="00E44873" w:rsidP="00E613D4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4F525F">
        <w:rPr>
          <w:rFonts w:asciiTheme="minorHAnsi" w:hAnsiTheme="minorHAnsi" w:cstheme="minorHAnsi"/>
          <w:b/>
          <w:sz w:val="22"/>
          <w:szCs w:val="22"/>
          <w:lang w:val="pl-PL"/>
        </w:rPr>
        <w:t>§ </w:t>
      </w:r>
      <w:r w:rsidR="00D31D24">
        <w:rPr>
          <w:rFonts w:asciiTheme="minorHAnsi" w:hAnsiTheme="minorHAnsi" w:cstheme="minorHAnsi"/>
          <w:b/>
          <w:sz w:val="22"/>
          <w:szCs w:val="22"/>
          <w:lang w:val="pl-PL"/>
        </w:rPr>
        <w:t xml:space="preserve">5 </w:t>
      </w:r>
    </w:p>
    <w:p w14:paraId="58B629EA" w14:textId="77777777" w:rsidR="00204DED" w:rsidRPr="004F525F" w:rsidRDefault="00204DED" w:rsidP="004F525F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4F525F">
        <w:rPr>
          <w:rFonts w:asciiTheme="minorHAnsi" w:hAnsiTheme="minorHAnsi" w:cstheme="minorHAnsi"/>
          <w:b/>
          <w:sz w:val="22"/>
          <w:szCs w:val="22"/>
          <w:lang w:val="pl-PL"/>
        </w:rPr>
        <w:t>Ceny i stawki opłat</w:t>
      </w:r>
    </w:p>
    <w:p w14:paraId="1D43A41E" w14:textId="0EA6AC16" w:rsidR="00204DED" w:rsidRDefault="00204DED" w:rsidP="008018CE">
      <w:pPr>
        <w:numPr>
          <w:ilvl w:val="0"/>
          <w:numId w:val="2"/>
        </w:numPr>
        <w:tabs>
          <w:tab w:val="clear" w:pos="644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bookmarkStart w:id="3" w:name="Tekst17"/>
      <w:r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Wynagrodzenie Wykonawcy z tytułu realizacji niniejszej Umowy obliczane będzie jako iloczyn ilości faktycznie zużytej energii elektrycznej ustalonej na podstawie danych pomiarowo-rozliczeniowych udostępnionych Wykonawcy przez </w:t>
      </w:r>
      <w:r w:rsidR="006739D4" w:rsidRPr="006739D4">
        <w:rPr>
          <w:rFonts w:asciiTheme="minorHAnsi" w:hAnsiTheme="minorHAnsi" w:cstheme="minorHAnsi"/>
          <w:sz w:val="22"/>
          <w:szCs w:val="22"/>
          <w:highlight w:val="cyan"/>
          <w:lang w:val="pl-PL"/>
        </w:rPr>
        <w:t>OSD</w:t>
      </w:r>
      <w:r w:rsidR="006739D4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018CE" w:rsidRPr="008018CE">
        <w:rPr>
          <w:rFonts w:asciiTheme="minorHAnsi" w:hAnsiTheme="minorHAnsi" w:cstheme="minorHAnsi"/>
          <w:sz w:val="22"/>
          <w:szCs w:val="22"/>
          <w:lang w:val="pl-PL"/>
        </w:rPr>
        <w:t xml:space="preserve">oraz średniomiesięcznej (średnia </w:t>
      </w:r>
      <w:r w:rsidR="008018CE" w:rsidRPr="008018CE">
        <w:rPr>
          <w:rFonts w:asciiTheme="minorHAnsi" w:hAnsiTheme="minorHAnsi" w:cstheme="minorHAnsi"/>
          <w:sz w:val="22"/>
          <w:szCs w:val="22"/>
          <w:lang w:val="pl-PL"/>
        </w:rPr>
        <w:lastRenderedPageBreak/>
        <w:t>arytmetyczna z notowań za dany miesiąc kalendarzowy) ceny jednostkowej netto energii elektrycznej z notowań indeksu TGe24 na</w:t>
      </w:r>
      <w:r w:rsidR="008018CE" w:rsidRPr="008018CE">
        <w:rPr>
          <w:rFonts w:asciiTheme="minorHAnsi" w:hAnsiTheme="minorHAnsi" w:cstheme="minorHAnsi"/>
          <w:sz w:val="22"/>
          <w:szCs w:val="22"/>
        </w:rPr>
        <w:t xml:space="preserve"> </w:t>
      </w:r>
      <w:r w:rsidR="008018CE" w:rsidRPr="008018CE">
        <w:rPr>
          <w:rFonts w:asciiTheme="minorHAnsi" w:hAnsiTheme="minorHAnsi" w:cstheme="minorHAnsi"/>
          <w:sz w:val="22"/>
          <w:szCs w:val="22"/>
          <w:lang w:val="pl-PL"/>
        </w:rPr>
        <w:t>Rynku Dnia Następnego (RDN) za dany miesiąc rozliczeniowy.</w:t>
      </w:r>
    </w:p>
    <w:p w14:paraId="2D537254" w14:textId="0DDFA418" w:rsidR="008018CE" w:rsidRDefault="008018CE" w:rsidP="004F525F">
      <w:pPr>
        <w:numPr>
          <w:ilvl w:val="0"/>
          <w:numId w:val="2"/>
        </w:numPr>
        <w:tabs>
          <w:tab w:val="clear" w:pos="644"/>
        </w:tabs>
        <w:overflowPunct w:val="0"/>
        <w:autoSpaceDE w:val="0"/>
        <w:autoSpaceDN w:val="0"/>
        <w:adjustRightInd w:val="0"/>
        <w:spacing w:after="120" w:line="276" w:lineRule="auto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 w:rsidRPr="008018CE">
        <w:rPr>
          <w:rFonts w:asciiTheme="minorHAnsi" w:hAnsiTheme="minorHAnsi" w:cstheme="minorHAnsi"/>
          <w:sz w:val="22"/>
          <w:szCs w:val="22"/>
          <w:lang w:val="pl-PL"/>
        </w:rPr>
        <w:t>Średnia miesięczna cena sprzedaży energii elektrycznej za MWh wyliczana będzie na podstawie poniższego algorytmu wyznaczania ceny jednostkowej, zawierającego odniesienie do notowań RDN (SPOT) na Towarowej Giełdzie Energii S.A. w Warszawie:</w:t>
      </w:r>
    </w:p>
    <w:p w14:paraId="4BE89BF5" w14:textId="3B1B1649" w:rsidR="008018CE" w:rsidRPr="008018CE" w:rsidRDefault="008018CE" w:rsidP="008018CE">
      <w:pPr>
        <w:overflowPunct w:val="0"/>
        <w:autoSpaceDE w:val="0"/>
        <w:autoSpaceDN w:val="0"/>
        <w:adjustRightInd w:val="0"/>
        <w:spacing w:after="120" w:line="276" w:lineRule="auto"/>
        <w:ind w:left="426"/>
        <w:jc w:val="center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 w:rsidRPr="008018CE">
        <w:rPr>
          <w:rFonts w:asciiTheme="minorHAnsi" w:hAnsiTheme="minorHAnsi" w:cstheme="minorHAnsi"/>
          <w:b/>
          <w:sz w:val="24"/>
          <w:szCs w:val="24"/>
          <w:lang w:val="pl-PL"/>
        </w:rPr>
        <w:t>Cs</w:t>
      </w:r>
      <w:r w:rsidRPr="008018CE">
        <w:rPr>
          <w:rFonts w:asciiTheme="minorHAnsi" w:hAnsiTheme="minorHAnsi" w:cstheme="minorHAnsi"/>
          <w:i/>
          <w:sz w:val="18"/>
          <w:szCs w:val="18"/>
          <w:lang w:val="pl-PL"/>
        </w:rPr>
        <w:t>spot</w:t>
      </w:r>
      <w:r w:rsidRPr="008018CE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8018CE">
        <w:rPr>
          <w:rFonts w:asciiTheme="minorHAnsi" w:hAnsiTheme="minorHAnsi" w:cstheme="minorHAnsi"/>
          <w:b/>
          <w:lang w:val="pl-PL"/>
        </w:rPr>
        <w:t xml:space="preserve">= </w:t>
      </w:r>
      <w:r w:rsidRPr="008018CE">
        <w:rPr>
          <w:rFonts w:asciiTheme="minorHAnsi" w:hAnsiTheme="minorHAnsi" w:cstheme="minorHAnsi"/>
          <w:b/>
          <w:sz w:val="24"/>
          <w:szCs w:val="24"/>
          <w:lang w:val="pl-PL"/>
        </w:rPr>
        <w:t>Cb</w:t>
      </w:r>
      <w:r w:rsidRPr="008018CE">
        <w:rPr>
          <w:rFonts w:asciiTheme="minorHAnsi" w:hAnsiTheme="minorHAnsi" w:cstheme="minorHAnsi"/>
          <w:b/>
          <w:lang w:val="pl-PL"/>
        </w:rPr>
        <w:t xml:space="preserve"> * </w:t>
      </w:r>
      <w:r w:rsidRPr="008018CE">
        <w:rPr>
          <w:rFonts w:asciiTheme="minorHAnsi" w:hAnsiTheme="minorHAnsi" w:cstheme="minorHAnsi"/>
          <w:b/>
          <w:sz w:val="24"/>
          <w:szCs w:val="24"/>
          <w:lang w:val="pl-PL"/>
        </w:rPr>
        <w:t>Pk</w:t>
      </w:r>
      <w:r w:rsidRPr="008018CE">
        <w:rPr>
          <w:rFonts w:asciiTheme="minorHAnsi" w:hAnsiTheme="minorHAnsi" w:cstheme="minorHAnsi"/>
          <w:b/>
          <w:lang w:val="pl-PL"/>
        </w:rPr>
        <w:t xml:space="preserve"> + </w:t>
      </w:r>
      <w:r w:rsidRPr="008018CE">
        <w:rPr>
          <w:rFonts w:asciiTheme="minorHAnsi" w:hAnsiTheme="minorHAnsi" w:cstheme="minorHAnsi"/>
          <w:b/>
          <w:sz w:val="24"/>
          <w:szCs w:val="24"/>
          <w:lang w:val="pl-PL"/>
        </w:rPr>
        <w:t>K</w:t>
      </w:r>
    </w:p>
    <w:p w14:paraId="2CD455A1" w14:textId="30A6032F" w:rsidR="008018CE" w:rsidRPr="008018CE" w:rsidRDefault="008018CE" w:rsidP="005B6F7D">
      <w:pPr>
        <w:overflowPunct w:val="0"/>
        <w:autoSpaceDE w:val="0"/>
        <w:autoSpaceDN w:val="0"/>
        <w:adjustRightInd w:val="0"/>
        <w:spacing w:after="240" w:line="276" w:lineRule="auto"/>
        <w:ind w:left="426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8018CE">
        <w:rPr>
          <w:rFonts w:asciiTheme="minorHAnsi" w:hAnsiTheme="minorHAnsi" w:cstheme="minorHAnsi"/>
          <w:b/>
          <w:sz w:val="22"/>
          <w:szCs w:val="22"/>
          <w:lang w:val="pl-PL"/>
        </w:rPr>
        <w:t>gdzie:</w:t>
      </w:r>
    </w:p>
    <w:p w14:paraId="05DE251E" w14:textId="77777777" w:rsidR="008018CE" w:rsidRDefault="008018CE" w:rsidP="005B6F7D">
      <w:pPr>
        <w:overflowPunct w:val="0"/>
        <w:autoSpaceDE w:val="0"/>
        <w:autoSpaceDN w:val="0"/>
        <w:adjustRightInd w:val="0"/>
        <w:spacing w:after="240" w:line="276" w:lineRule="auto"/>
        <w:ind w:left="426"/>
        <w:jc w:val="both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 w:rsidRPr="008018CE">
        <w:rPr>
          <w:rFonts w:asciiTheme="minorHAnsi" w:hAnsiTheme="minorHAnsi" w:cstheme="minorHAnsi"/>
          <w:b/>
          <w:sz w:val="24"/>
          <w:szCs w:val="24"/>
          <w:lang w:val="pl-PL"/>
        </w:rPr>
        <w:t>Cs</w:t>
      </w:r>
      <w:r w:rsidRPr="008018CE">
        <w:rPr>
          <w:rFonts w:asciiTheme="minorHAnsi" w:hAnsiTheme="minorHAnsi" w:cstheme="minorHAnsi"/>
          <w:i/>
          <w:sz w:val="18"/>
          <w:szCs w:val="18"/>
          <w:lang w:val="pl-PL"/>
        </w:rPr>
        <w:t>spot</w:t>
      </w:r>
      <w:r w:rsidRPr="008018CE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- </w:t>
      </w:r>
      <w:r w:rsidRPr="008018CE">
        <w:rPr>
          <w:rFonts w:asciiTheme="minorHAnsi" w:hAnsiTheme="minorHAnsi" w:cstheme="minorHAnsi"/>
          <w:sz w:val="22"/>
          <w:szCs w:val="22"/>
          <w:lang w:val="pl-PL"/>
        </w:rPr>
        <w:t>średnia miesięczna cena sprzedaży energii elektrycznej;</w:t>
      </w:r>
    </w:p>
    <w:p w14:paraId="4DB23590" w14:textId="270B314A" w:rsidR="008018CE" w:rsidRDefault="008018CE" w:rsidP="005B6F7D">
      <w:pPr>
        <w:overflowPunct w:val="0"/>
        <w:autoSpaceDE w:val="0"/>
        <w:autoSpaceDN w:val="0"/>
        <w:adjustRightInd w:val="0"/>
        <w:spacing w:after="240" w:line="276" w:lineRule="auto"/>
        <w:ind w:left="426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8018CE">
        <w:rPr>
          <w:rFonts w:asciiTheme="minorHAnsi" w:hAnsiTheme="minorHAnsi" w:cstheme="minorHAnsi"/>
          <w:b/>
          <w:sz w:val="22"/>
          <w:szCs w:val="22"/>
          <w:lang w:val="pl-PL"/>
        </w:rPr>
        <w:t>przy czym:</w:t>
      </w:r>
    </w:p>
    <w:p w14:paraId="2232F23E" w14:textId="58F1D526" w:rsidR="008018CE" w:rsidRDefault="008018CE" w:rsidP="005B6F7D">
      <w:pPr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 w:rsidRPr="008018CE">
        <w:rPr>
          <w:rFonts w:asciiTheme="minorHAnsi" w:hAnsiTheme="minorHAnsi" w:cstheme="minorHAnsi"/>
          <w:b/>
          <w:sz w:val="24"/>
          <w:szCs w:val="24"/>
          <w:lang w:val="pl-PL"/>
        </w:rPr>
        <w:t>Cb</w:t>
      </w:r>
      <w:r w:rsidRPr="008018CE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8018CE">
        <w:rPr>
          <w:rFonts w:asciiTheme="minorHAnsi" w:hAnsiTheme="minorHAnsi" w:cstheme="minorHAnsi"/>
          <w:sz w:val="22"/>
          <w:szCs w:val="22"/>
          <w:lang w:val="pl-PL"/>
        </w:rPr>
        <w:t>- średnia arytmetyczna indeksów TGe24 [TGe24 – średnia arytmetyczna z cen godzinowych danej doby obowiązywania Umowy (od 00:00 do 24:00) określonych w ramach kursu jednolitego o godz. 10:30]  dla danego miesiąca obowiązywania Umowy;</w:t>
      </w:r>
    </w:p>
    <w:p w14:paraId="54B01985" w14:textId="24783546" w:rsidR="008018CE" w:rsidRDefault="008018CE" w:rsidP="005B6F7D">
      <w:pPr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 w:rsidRPr="008018CE">
        <w:rPr>
          <w:rFonts w:asciiTheme="minorHAnsi" w:hAnsiTheme="minorHAnsi" w:cstheme="minorHAnsi"/>
          <w:b/>
          <w:sz w:val="24"/>
          <w:szCs w:val="24"/>
          <w:lang w:val="pl-PL"/>
        </w:rPr>
        <w:t>Pk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8018CE">
        <w:rPr>
          <w:rFonts w:asciiTheme="minorHAnsi" w:hAnsiTheme="minorHAnsi" w:cstheme="minorHAnsi"/>
          <w:sz w:val="22"/>
          <w:szCs w:val="22"/>
          <w:lang w:val="pl-PL"/>
        </w:rPr>
        <w:t>- współczynnik profilu, który został wskazany przez Wykonawcę w Formularzu Kalkulacji Cenowej stanowiącym Załącznik nr 3 do SWZ i wynosi odpowiednio: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8018CE">
        <w:rPr>
          <w:rFonts w:asciiTheme="minorHAnsi" w:hAnsiTheme="minorHAnsi" w:cstheme="minorHAnsi"/>
          <w:b/>
          <w:sz w:val="22"/>
          <w:szCs w:val="22"/>
          <w:lang w:val="pl-PL"/>
        </w:rPr>
        <w:t>……………</w:t>
      </w:r>
      <w:r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32A0779A" w14:textId="5D3246A3" w:rsidR="008018CE" w:rsidRPr="008018CE" w:rsidRDefault="008018CE" w:rsidP="005B6F7D">
      <w:pPr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 w:rsidRPr="008018CE">
        <w:rPr>
          <w:rFonts w:asciiTheme="minorHAnsi" w:hAnsiTheme="minorHAnsi" w:cstheme="minorHAnsi"/>
          <w:b/>
          <w:sz w:val="24"/>
          <w:szCs w:val="24"/>
          <w:lang w:val="pl-PL"/>
        </w:rPr>
        <w:t>K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- stały </w:t>
      </w:r>
      <w:r w:rsidRPr="008018CE">
        <w:rPr>
          <w:rFonts w:asciiTheme="minorHAnsi" w:hAnsiTheme="minorHAnsi" w:cstheme="minorHAnsi"/>
          <w:sz w:val="22"/>
          <w:szCs w:val="22"/>
          <w:lang w:val="pl-PL"/>
        </w:rPr>
        <w:t xml:space="preserve">współczynnik kosztowy, który został wskazany przez Wykonawcę w Formularzu Kalkulacji Cenowej stanowiącym Załącznik nr 3 do SWZ i wynosi odpowiednio: </w:t>
      </w:r>
      <w:r w:rsidRPr="008018CE">
        <w:rPr>
          <w:rFonts w:asciiTheme="minorHAnsi" w:hAnsiTheme="minorHAnsi" w:cstheme="minorHAnsi"/>
          <w:b/>
          <w:sz w:val="22"/>
          <w:szCs w:val="22"/>
          <w:lang w:val="pl-PL"/>
        </w:rPr>
        <w:t>…………… zł/MWh</w:t>
      </w:r>
      <w:r w:rsidRPr="008018CE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6CCCC6BC" w14:textId="63A3AB57" w:rsidR="008018CE" w:rsidRDefault="008018CE" w:rsidP="008018CE">
      <w:pPr>
        <w:pStyle w:val="Akapitzlist"/>
        <w:numPr>
          <w:ilvl w:val="0"/>
          <w:numId w:val="2"/>
        </w:numPr>
        <w:tabs>
          <w:tab w:val="clear" w:pos="644"/>
        </w:tabs>
        <w:overflowPunct w:val="0"/>
        <w:spacing w:line="276" w:lineRule="auto"/>
        <w:ind w:left="426" w:hanging="426"/>
        <w:contextualSpacing w:val="0"/>
        <w:jc w:val="both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 w:rsidRPr="008018CE">
        <w:rPr>
          <w:rFonts w:asciiTheme="minorHAnsi" w:hAnsiTheme="minorHAnsi" w:cstheme="minorHAnsi"/>
          <w:sz w:val="22"/>
          <w:szCs w:val="22"/>
          <w:lang w:val="pl-PL"/>
        </w:rPr>
        <w:t>Do oferowanych cen i stawek opłat zostanie naliczony podatek VAT w wysokości określonej w przepisach o podatku od towarów i usług, aktualnych na dzień wystawienia faktury.</w:t>
      </w:r>
    </w:p>
    <w:p w14:paraId="1C7E0D06" w14:textId="4E0C3371" w:rsidR="005B6F7D" w:rsidRDefault="005B6F7D" w:rsidP="008018CE">
      <w:pPr>
        <w:pStyle w:val="Akapitzlist"/>
        <w:numPr>
          <w:ilvl w:val="0"/>
          <w:numId w:val="2"/>
        </w:numPr>
        <w:tabs>
          <w:tab w:val="clear" w:pos="644"/>
        </w:tabs>
        <w:overflowPunct w:val="0"/>
        <w:spacing w:line="276" w:lineRule="auto"/>
        <w:ind w:left="426" w:hanging="426"/>
        <w:contextualSpacing w:val="0"/>
        <w:jc w:val="both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 w:rsidRPr="005B6F7D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Cena energii elektrycznej, w przypadku sprzedaży energii elektrycznej nabywcy końcowemu, uwzględnia podatek akcyzowy. Nabywca końcowy zgodnie </w:t>
      </w:r>
      <w:r w:rsidR="00653149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z </w:t>
      </w:r>
      <w:r w:rsidR="00A147E5">
        <w:rPr>
          <w:rFonts w:asciiTheme="minorHAnsi" w:hAnsiTheme="minorHAnsi" w:cstheme="minorHAnsi"/>
          <w:bCs/>
          <w:sz w:val="22"/>
          <w:szCs w:val="22"/>
          <w:lang w:val="pl-PL"/>
        </w:rPr>
        <w:t>u</w:t>
      </w:r>
      <w:r w:rsidR="00653149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stawą o podatku </w:t>
      </w:r>
      <w:r w:rsidR="00A147E5">
        <w:rPr>
          <w:rFonts w:asciiTheme="minorHAnsi" w:hAnsiTheme="minorHAnsi" w:cstheme="minorHAnsi"/>
          <w:bCs/>
          <w:sz w:val="22"/>
          <w:szCs w:val="22"/>
          <w:lang w:val="pl-PL"/>
        </w:rPr>
        <w:t>a</w:t>
      </w:r>
      <w:r w:rsidR="00653149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kcyzowym to </w:t>
      </w:r>
      <w:r w:rsidRPr="005B6F7D">
        <w:rPr>
          <w:rFonts w:asciiTheme="minorHAnsi" w:hAnsiTheme="minorHAnsi" w:cstheme="minorHAnsi"/>
          <w:bCs/>
          <w:sz w:val="22"/>
          <w:szCs w:val="22"/>
          <w:lang w:val="pl-PL"/>
        </w:rPr>
        <w:t>podmiot nabywający energię elektryczną, nieposia</w:t>
      </w:r>
      <w:r>
        <w:rPr>
          <w:rFonts w:asciiTheme="minorHAnsi" w:hAnsiTheme="minorHAnsi" w:cstheme="minorHAnsi"/>
          <w:bCs/>
          <w:sz w:val="22"/>
          <w:szCs w:val="22"/>
          <w:lang w:val="pl-PL"/>
        </w:rPr>
        <w:t xml:space="preserve">dający koncesji na wytwarzanie, </w:t>
      </w:r>
      <w:r w:rsidRPr="005B6F7D">
        <w:rPr>
          <w:rFonts w:asciiTheme="minorHAnsi" w:hAnsiTheme="minorHAnsi" w:cstheme="minorHAnsi"/>
          <w:bCs/>
          <w:sz w:val="22"/>
          <w:szCs w:val="22"/>
          <w:lang w:val="pl-PL"/>
        </w:rPr>
        <w:t>magazynowanie, przesyłanie, dystrybucję lub obrót energią elektryczną w rozumieniu przepisów ustawy Prawo energetyczne.</w:t>
      </w:r>
    </w:p>
    <w:p w14:paraId="452E0FA0" w14:textId="63C2A7AA" w:rsidR="0097585E" w:rsidRPr="0009723C" w:rsidRDefault="00E44873" w:rsidP="0016378C">
      <w:pPr>
        <w:pStyle w:val="Akapitzlist"/>
        <w:numPr>
          <w:ilvl w:val="0"/>
          <w:numId w:val="2"/>
        </w:numPr>
        <w:tabs>
          <w:tab w:val="clear" w:pos="644"/>
        </w:tabs>
        <w:overflowPunct w:val="0"/>
        <w:spacing w:line="276" w:lineRule="auto"/>
        <w:ind w:left="426" w:hanging="426"/>
        <w:contextualSpacing w:val="0"/>
        <w:jc w:val="both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 w:rsidRPr="0009723C">
        <w:rPr>
          <w:rFonts w:asciiTheme="minorHAnsi" w:hAnsiTheme="minorHAnsi" w:cstheme="minorHAnsi"/>
          <w:sz w:val="22"/>
          <w:szCs w:val="22"/>
          <w:lang w:val="pl-PL"/>
        </w:rPr>
        <w:t xml:space="preserve">Ceny </w:t>
      </w:r>
      <w:r w:rsidR="00FA52F2" w:rsidRPr="0009723C">
        <w:rPr>
          <w:rFonts w:asciiTheme="minorHAnsi" w:hAnsiTheme="minorHAnsi" w:cstheme="minorHAnsi"/>
          <w:sz w:val="22"/>
          <w:szCs w:val="22"/>
          <w:lang w:val="pl-PL"/>
        </w:rPr>
        <w:t xml:space="preserve">jednostkowe określone w ust. </w:t>
      </w:r>
      <w:r w:rsidR="005B6F7D">
        <w:rPr>
          <w:rFonts w:asciiTheme="minorHAnsi" w:hAnsiTheme="minorHAnsi" w:cstheme="minorHAnsi"/>
          <w:sz w:val="22"/>
          <w:szCs w:val="22"/>
          <w:lang w:val="pl-PL"/>
        </w:rPr>
        <w:t>2</w:t>
      </w:r>
      <w:r w:rsidRPr="0009723C">
        <w:rPr>
          <w:rFonts w:asciiTheme="minorHAnsi" w:hAnsiTheme="minorHAnsi" w:cstheme="minorHAnsi"/>
          <w:sz w:val="22"/>
          <w:szCs w:val="22"/>
          <w:lang w:val="pl-PL"/>
        </w:rPr>
        <w:t xml:space="preserve"> mogą ulec zmianie wyłącznie w przypadku ustawowej zmiany stawki podatku VAT</w:t>
      </w:r>
      <w:r w:rsidR="00FA52F2" w:rsidRPr="0009723C">
        <w:rPr>
          <w:rFonts w:asciiTheme="minorHAnsi" w:hAnsiTheme="minorHAnsi" w:cstheme="minorHAnsi"/>
          <w:sz w:val="22"/>
          <w:szCs w:val="22"/>
          <w:lang w:val="pl-PL"/>
        </w:rPr>
        <w:t xml:space="preserve"> oraz </w:t>
      </w:r>
      <w:r w:rsidRPr="0009723C">
        <w:rPr>
          <w:rFonts w:asciiTheme="minorHAnsi" w:hAnsiTheme="minorHAnsi" w:cstheme="minorHAnsi"/>
          <w:sz w:val="22"/>
          <w:szCs w:val="22"/>
          <w:lang w:val="pl-PL"/>
        </w:rPr>
        <w:t>podatku akcyzowego</w:t>
      </w:r>
      <w:r w:rsidR="00B06B79" w:rsidRPr="0009723C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326F09" w:rsidRPr="0009723C">
        <w:rPr>
          <w:rFonts w:asciiTheme="minorHAnsi" w:hAnsiTheme="minorHAnsi" w:cstheme="minorHAnsi"/>
          <w:color w:val="00B0F0"/>
          <w:sz w:val="22"/>
          <w:szCs w:val="22"/>
          <w:lang w:val="pl-PL"/>
        </w:rPr>
        <w:t xml:space="preserve"> </w:t>
      </w:r>
      <w:r w:rsidR="00326F09" w:rsidRPr="0009723C">
        <w:rPr>
          <w:rFonts w:asciiTheme="minorHAnsi" w:hAnsiTheme="minorHAnsi" w:cstheme="minorHAnsi"/>
          <w:sz w:val="22"/>
          <w:szCs w:val="22"/>
          <w:lang w:val="pl-PL"/>
        </w:rPr>
        <w:t xml:space="preserve">zgodnie z postanowieniami </w:t>
      </w:r>
      <w:r w:rsidR="00326F09" w:rsidRPr="0009723C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§ </w:t>
      </w:r>
      <w:r w:rsidR="009002A4">
        <w:rPr>
          <w:rFonts w:asciiTheme="minorHAnsi" w:hAnsiTheme="minorHAnsi" w:cstheme="minorHAnsi"/>
          <w:bCs/>
          <w:sz w:val="22"/>
          <w:szCs w:val="22"/>
          <w:lang w:val="pl-PL"/>
        </w:rPr>
        <w:t>7</w:t>
      </w:r>
      <w:r w:rsidR="00DD6067" w:rsidRPr="0009723C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ust. 2</w:t>
      </w:r>
      <w:r w:rsidR="009002A4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pkt 1)</w:t>
      </w:r>
      <w:r w:rsidR="00326F09" w:rsidRPr="0009723C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Umowy</w:t>
      </w:r>
      <w:r w:rsidRPr="0009723C">
        <w:rPr>
          <w:rFonts w:asciiTheme="minorHAnsi" w:hAnsiTheme="minorHAnsi" w:cstheme="minorHAnsi"/>
          <w:bCs/>
          <w:sz w:val="22"/>
          <w:szCs w:val="22"/>
          <w:lang w:val="pl-PL"/>
        </w:rPr>
        <w:t>.</w:t>
      </w:r>
      <w:bookmarkEnd w:id="3"/>
      <w:r w:rsidR="00E326F0" w:rsidRPr="0009723C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97585E" w:rsidRPr="0009723C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7A886D6C" w14:textId="2089CBEE" w:rsidR="0048629D" w:rsidRDefault="007135F4" w:rsidP="005B6F7D">
      <w:pPr>
        <w:pStyle w:val="Akapitzlist"/>
        <w:numPr>
          <w:ilvl w:val="0"/>
          <w:numId w:val="2"/>
        </w:numPr>
        <w:tabs>
          <w:tab w:val="clear" w:pos="644"/>
        </w:tabs>
        <w:overflowPunct w:val="0"/>
        <w:spacing w:line="276" w:lineRule="auto"/>
        <w:ind w:left="426" w:hanging="426"/>
        <w:contextualSpacing w:val="0"/>
        <w:jc w:val="both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 w:rsidRPr="004F525F">
        <w:rPr>
          <w:rFonts w:asciiTheme="minorHAnsi" w:hAnsiTheme="minorHAnsi" w:cstheme="minorHAnsi"/>
          <w:sz w:val="22"/>
          <w:szCs w:val="22"/>
          <w:lang w:val="pl-PL"/>
        </w:rPr>
        <w:t>Ceny okre</w:t>
      </w:r>
      <w:r w:rsidR="001F413D" w:rsidRPr="004F525F">
        <w:rPr>
          <w:rFonts w:asciiTheme="minorHAnsi" w:hAnsiTheme="minorHAnsi" w:cstheme="minorHAnsi"/>
          <w:sz w:val="22"/>
          <w:szCs w:val="22"/>
          <w:lang w:val="pl-PL"/>
        </w:rPr>
        <w:t>ślone</w:t>
      </w:r>
      <w:r w:rsidR="00224D65"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 zgodnie z niniejszym paragrafem</w:t>
      </w:r>
      <w:r w:rsidR="001F413D"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 obowiązują także</w:t>
      </w:r>
      <w:r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 dla nowo przyłączonych obiektów </w:t>
      </w:r>
      <w:r w:rsidR="00323AFA" w:rsidRPr="004F525F">
        <w:rPr>
          <w:rFonts w:asciiTheme="minorHAnsi" w:hAnsiTheme="minorHAnsi" w:cstheme="minorHAnsi"/>
          <w:sz w:val="22"/>
          <w:szCs w:val="22"/>
          <w:lang w:val="pl-PL"/>
        </w:rPr>
        <w:t>Zam</w:t>
      </w:r>
      <w:r w:rsidR="00224D65"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awiającego </w:t>
      </w:r>
      <w:r w:rsidRPr="004F525F">
        <w:rPr>
          <w:rFonts w:asciiTheme="minorHAnsi" w:hAnsiTheme="minorHAnsi" w:cstheme="minorHAnsi"/>
          <w:sz w:val="22"/>
          <w:szCs w:val="22"/>
          <w:lang w:val="pl-PL"/>
        </w:rPr>
        <w:t>do sieci elektroenergetycznej OSD</w:t>
      </w:r>
      <w:r w:rsidR="00C20F4B" w:rsidRPr="004F525F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FA52F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z </w:t>
      </w:r>
      <w:r w:rsidR="009002A4">
        <w:rPr>
          <w:rFonts w:asciiTheme="minorHAnsi" w:hAnsiTheme="minorHAnsi" w:cstheme="minorHAnsi"/>
          <w:sz w:val="22"/>
          <w:szCs w:val="22"/>
          <w:lang w:val="pl-PL"/>
        </w:rPr>
        <w:t>zastrzeżeniem</w:t>
      </w:r>
      <w:r w:rsidRPr="009002A4">
        <w:rPr>
          <w:rFonts w:asciiTheme="minorHAnsi" w:hAnsiTheme="minorHAnsi" w:cstheme="minorHAnsi"/>
          <w:sz w:val="22"/>
          <w:szCs w:val="22"/>
          <w:lang w:val="pl-PL"/>
        </w:rPr>
        <w:t xml:space="preserve"> § </w:t>
      </w:r>
      <w:r w:rsidR="009002A4" w:rsidRPr="009002A4">
        <w:rPr>
          <w:rFonts w:asciiTheme="minorHAnsi" w:hAnsiTheme="minorHAnsi" w:cstheme="minorHAnsi"/>
          <w:sz w:val="22"/>
          <w:szCs w:val="22"/>
          <w:lang w:val="pl-PL"/>
        </w:rPr>
        <w:t>7</w:t>
      </w:r>
      <w:r w:rsidRPr="009002A4">
        <w:rPr>
          <w:rFonts w:asciiTheme="minorHAnsi" w:hAnsiTheme="minorHAnsi" w:cstheme="minorHAnsi"/>
          <w:sz w:val="22"/>
          <w:szCs w:val="22"/>
          <w:lang w:val="pl-PL"/>
        </w:rPr>
        <w:t xml:space="preserve"> ust. </w:t>
      </w:r>
      <w:r w:rsidR="00B365E2">
        <w:rPr>
          <w:rFonts w:asciiTheme="minorHAnsi" w:hAnsiTheme="minorHAnsi" w:cstheme="minorHAnsi"/>
          <w:sz w:val="22"/>
          <w:szCs w:val="22"/>
          <w:lang w:val="pl-PL"/>
        </w:rPr>
        <w:t>4</w:t>
      </w:r>
      <w:r w:rsidRPr="009002A4">
        <w:rPr>
          <w:rFonts w:asciiTheme="minorHAnsi" w:hAnsiTheme="minorHAnsi" w:cstheme="minorHAnsi"/>
          <w:sz w:val="22"/>
          <w:szCs w:val="22"/>
          <w:lang w:val="pl-PL"/>
        </w:rPr>
        <w:t xml:space="preserve"> Umowy</w:t>
      </w:r>
      <w:r w:rsidRPr="004F525F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3DA70D49" w14:textId="36F517CC" w:rsidR="005B6F7D" w:rsidRPr="00AC7096" w:rsidRDefault="005B6F7D" w:rsidP="00AC7096">
      <w:pPr>
        <w:pStyle w:val="Akapitzlist"/>
        <w:numPr>
          <w:ilvl w:val="0"/>
          <w:numId w:val="2"/>
        </w:numPr>
        <w:tabs>
          <w:tab w:val="clear" w:pos="644"/>
        </w:tabs>
        <w:overflowPunct w:val="0"/>
        <w:spacing w:after="120" w:line="276" w:lineRule="auto"/>
        <w:ind w:left="426" w:hanging="426"/>
        <w:contextualSpacing w:val="0"/>
        <w:jc w:val="both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 w:rsidRPr="005B6F7D">
        <w:rPr>
          <w:rFonts w:asciiTheme="minorHAnsi" w:hAnsiTheme="minorHAnsi" w:cstheme="minorHAnsi"/>
          <w:sz w:val="22"/>
          <w:szCs w:val="22"/>
          <w:lang w:val="pl-PL"/>
        </w:rPr>
        <w:t>W przypadku pobrania większej lub mniejszej ilości energii elektrycznej Zamawiający zobowiązany będzie do zapłaty za faktycznie zużytą ilość energii wg cen określonych w niniejszej umowie.</w:t>
      </w:r>
    </w:p>
    <w:p w14:paraId="5EDACAD5" w14:textId="272D6B4B" w:rsidR="00E44873" w:rsidRPr="004F525F" w:rsidRDefault="00781785" w:rsidP="00AC7096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4F525F">
        <w:rPr>
          <w:rFonts w:asciiTheme="minorHAnsi" w:hAnsiTheme="minorHAnsi" w:cstheme="minorHAnsi"/>
          <w:b/>
          <w:sz w:val="22"/>
          <w:szCs w:val="22"/>
          <w:lang w:val="pl-PL"/>
        </w:rPr>
        <w:t>§</w:t>
      </w:r>
      <w:r w:rsidR="00CD24BC" w:rsidRPr="004F525F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D31D24">
        <w:rPr>
          <w:rFonts w:asciiTheme="minorHAnsi" w:hAnsiTheme="minorHAnsi" w:cstheme="minorHAnsi"/>
          <w:b/>
          <w:sz w:val="22"/>
          <w:szCs w:val="22"/>
          <w:lang w:val="pl-PL"/>
        </w:rPr>
        <w:t xml:space="preserve">6 </w:t>
      </w:r>
    </w:p>
    <w:p w14:paraId="0AA43E4D" w14:textId="77777777" w:rsidR="00E44873" w:rsidRPr="004F525F" w:rsidRDefault="003E7107" w:rsidP="004F525F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4F525F">
        <w:rPr>
          <w:rFonts w:asciiTheme="minorHAnsi" w:hAnsiTheme="minorHAnsi" w:cstheme="minorHAnsi"/>
          <w:b/>
          <w:sz w:val="22"/>
          <w:szCs w:val="22"/>
          <w:lang w:val="pl-PL"/>
        </w:rPr>
        <w:t>Rozliczenia i Płatności</w:t>
      </w:r>
    </w:p>
    <w:p w14:paraId="4142637A" w14:textId="41D51D16" w:rsidR="002C7AA3" w:rsidRPr="004F525F" w:rsidRDefault="00323AFA" w:rsidP="0016378C">
      <w:pPr>
        <w:numPr>
          <w:ilvl w:val="0"/>
          <w:numId w:val="3"/>
        </w:num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val="pl-PL" w:eastAsia="ar-SA"/>
        </w:rPr>
      </w:pPr>
      <w:r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Należność Wykonawcy za </w:t>
      </w:r>
      <w:r w:rsidR="0097585E" w:rsidRPr="004F525F">
        <w:rPr>
          <w:rFonts w:asciiTheme="minorHAnsi" w:hAnsiTheme="minorHAnsi" w:cstheme="minorHAnsi"/>
          <w:sz w:val="22"/>
          <w:szCs w:val="22"/>
          <w:lang w:val="pl-PL"/>
        </w:rPr>
        <w:t>zakupioną przez Zamawiającego</w:t>
      </w:r>
      <w:r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 energię elektryczną</w:t>
      </w:r>
      <w:r w:rsidR="008C74C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4F525F">
        <w:rPr>
          <w:rFonts w:asciiTheme="minorHAnsi" w:hAnsiTheme="minorHAnsi" w:cstheme="minorHAnsi"/>
          <w:sz w:val="22"/>
          <w:szCs w:val="22"/>
          <w:lang w:val="pl-PL"/>
        </w:rPr>
        <w:t>w Okresie Rozliczeniowym</w:t>
      </w:r>
      <w:r w:rsidR="00D83FAC" w:rsidRPr="004F525F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 obliczana będzie indywidualnie dla danego Miejsca Dostarczania</w:t>
      </w:r>
      <w:r w:rsidR="005C7AEE" w:rsidRPr="004F525F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 jako iloczyn sprzedane</w:t>
      </w:r>
      <w:r w:rsidR="005C7AEE" w:rsidRPr="004F525F">
        <w:rPr>
          <w:rFonts w:asciiTheme="minorHAnsi" w:hAnsiTheme="minorHAnsi" w:cstheme="minorHAnsi"/>
          <w:sz w:val="22"/>
          <w:szCs w:val="22"/>
          <w:lang w:val="pl-PL"/>
        </w:rPr>
        <w:t>go</w:t>
      </w:r>
      <w:r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 przez Wykonawcę wolumenu energii elektrycznej ustalonego na podstawie danych pomiarowo </w:t>
      </w:r>
      <w:r w:rsidR="00D83FAC" w:rsidRPr="004F525F">
        <w:rPr>
          <w:rFonts w:asciiTheme="minorHAnsi" w:hAnsiTheme="minorHAnsi" w:cstheme="minorHAnsi"/>
          <w:sz w:val="22"/>
          <w:szCs w:val="22"/>
          <w:lang w:val="pl-PL"/>
        </w:rPr>
        <w:t>–</w:t>
      </w:r>
      <w:r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 rozliczeniowych przekazywanych Wykonawcy przez OSD i ceny jednostkowej energii elektrycznej określonej </w:t>
      </w:r>
      <w:r w:rsidRPr="0009723C">
        <w:rPr>
          <w:rFonts w:asciiTheme="minorHAnsi" w:hAnsiTheme="minorHAnsi" w:cstheme="minorHAnsi"/>
          <w:sz w:val="22"/>
          <w:szCs w:val="22"/>
          <w:lang w:val="pl-PL"/>
        </w:rPr>
        <w:t xml:space="preserve">zgodnie </w:t>
      </w:r>
      <w:r w:rsidR="009978FA" w:rsidRPr="0009723C">
        <w:rPr>
          <w:rFonts w:asciiTheme="minorHAnsi" w:hAnsiTheme="minorHAnsi" w:cstheme="minorHAnsi"/>
          <w:sz w:val="22"/>
          <w:szCs w:val="22"/>
          <w:lang w:val="pl-PL"/>
        </w:rPr>
        <w:t>z</w:t>
      </w:r>
      <w:r w:rsidRPr="0009723C">
        <w:rPr>
          <w:rFonts w:asciiTheme="minorHAnsi" w:hAnsiTheme="minorHAnsi" w:cstheme="minorHAnsi"/>
          <w:sz w:val="22"/>
          <w:szCs w:val="22"/>
          <w:lang w:val="pl-PL"/>
        </w:rPr>
        <w:t xml:space="preserve"> § </w:t>
      </w:r>
      <w:r w:rsidR="0009723C" w:rsidRPr="0009723C">
        <w:rPr>
          <w:rFonts w:asciiTheme="minorHAnsi" w:hAnsiTheme="minorHAnsi" w:cstheme="minorHAnsi"/>
          <w:sz w:val="22"/>
          <w:szCs w:val="22"/>
          <w:lang w:val="pl-PL"/>
        </w:rPr>
        <w:t>5</w:t>
      </w:r>
      <w:r w:rsidR="0097585E" w:rsidRPr="0009723C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09723C">
        <w:rPr>
          <w:rFonts w:asciiTheme="minorHAnsi" w:hAnsiTheme="minorHAnsi" w:cstheme="minorHAnsi"/>
          <w:sz w:val="22"/>
          <w:szCs w:val="22"/>
          <w:lang w:val="pl-PL"/>
        </w:rPr>
        <w:t>Umowy</w:t>
      </w:r>
      <w:r w:rsidR="0097585E" w:rsidRPr="004F525F">
        <w:rPr>
          <w:rFonts w:asciiTheme="minorHAnsi" w:hAnsiTheme="minorHAnsi" w:cstheme="minorHAnsi"/>
          <w:sz w:val="22"/>
          <w:szCs w:val="22"/>
          <w:lang w:val="pl-PL"/>
        </w:rPr>
        <w:t>.</w:t>
      </w:r>
      <w:r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BE40F2" w:rsidRPr="004F525F">
        <w:rPr>
          <w:rFonts w:asciiTheme="minorHAnsi" w:hAnsiTheme="minorHAnsi" w:cstheme="minorHAnsi"/>
          <w:sz w:val="22"/>
          <w:szCs w:val="22"/>
          <w:lang w:val="pl-PL"/>
        </w:rPr>
        <w:t>Do wyliczonej należności, Wykonawca doliczy podatek VAT według obowiązującej stawki.</w:t>
      </w:r>
    </w:p>
    <w:p w14:paraId="3F39E308" w14:textId="5109BBEF" w:rsidR="00E44873" w:rsidRPr="004F525F" w:rsidRDefault="00661D37" w:rsidP="0016378C">
      <w:pPr>
        <w:numPr>
          <w:ilvl w:val="0"/>
          <w:numId w:val="3"/>
        </w:num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val="pl-PL" w:eastAsia="ar-SA"/>
        </w:rPr>
      </w:pPr>
      <w:r w:rsidRPr="00612AB6">
        <w:rPr>
          <w:rFonts w:asciiTheme="minorHAnsi" w:hAnsiTheme="minorHAnsi" w:cstheme="minorHAnsi"/>
          <w:sz w:val="22"/>
          <w:szCs w:val="22"/>
          <w:lang w:val="pl-PL" w:eastAsia="ar-SA"/>
        </w:rPr>
        <w:lastRenderedPageBreak/>
        <w:t xml:space="preserve">Należności wynikające z faktur VAT będą płatne przelewem w terminie </w:t>
      </w:r>
      <w:r w:rsidR="00612AB6" w:rsidRPr="00612AB6">
        <w:rPr>
          <w:rFonts w:asciiTheme="minorHAnsi" w:hAnsiTheme="minorHAnsi" w:cstheme="minorHAnsi"/>
          <w:sz w:val="22"/>
          <w:szCs w:val="22"/>
          <w:lang w:val="pl-PL" w:eastAsia="ar-SA"/>
        </w:rPr>
        <w:t>21</w:t>
      </w:r>
      <w:r w:rsidRPr="00612AB6">
        <w:rPr>
          <w:rFonts w:asciiTheme="minorHAnsi" w:hAnsiTheme="minorHAnsi" w:cstheme="minorHAnsi"/>
          <w:sz w:val="22"/>
          <w:szCs w:val="22"/>
          <w:lang w:val="pl-PL" w:eastAsia="ar-SA"/>
        </w:rPr>
        <w:t xml:space="preserve"> dni licząc od daty </w:t>
      </w:r>
      <w:r w:rsidR="00612AB6" w:rsidRPr="00612AB6">
        <w:rPr>
          <w:rFonts w:asciiTheme="minorHAnsi" w:hAnsiTheme="minorHAnsi" w:cstheme="minorHAnsi"/>
          <w:sz w:val="22"/>
          <w:szCs w:val="22"/>
          <w:lang w:val="pl-PL" w:eastAsia="ar-SA"/>
        </w:rPr>
        <w:t xml:space="preserve">otrzymania </w:t>
      </w:r>
      <w:r w:rsidRPr="00612AB6">
        <w:rPr>
          <w:rFonts w:asciiTheme="minorHAnsi" w:hAnsiTheme="minorHAnsi" w:cstheme="minorHAnsi"/>
          <w:sz w:val="22"/>
          <w:szCs w:val="22"/>
          <w:lang w:val="pl-PL" w:eastAsia="ar-SA"/>
        </w:rPr>
        <w:t>prawidłowo</w:t>
      </w:r>
      <w:r w:rsidR="00AE66AA" w:rsidRPr="00612AB6">
        <w:rPr>
          <w:rFonts w:asciiTheme="minorHAnsi" w:hAnsiTheme="minorHAnsi" w:cstheme="minorHAnsi"/>
          <w:sz w:val="22"/>
          <w:szCs w:val="22"/>
          <w:lang w:val="pl-PL" w:eastAsia="ar-SA"/>
        </w:rPr>
        <w:t xml:space="preserve"> wystawionej</w:t>
      </w:r>
      <w:r w:rsidR="00AE66AA">
        <w:rPr>
          <w:rFonts w:asciiTheme="minorHAnsi" w:hAnsiTheme="minorHAnsi" w:cstheme="minorHAnsi"/>
          <w:sz w:val="22"/>
          <w:szCs w:val="22"/>
          <w:lang w:val="pl-PL" w:eastAsia="ar-SA"/>
        </w:rPr>
        <w:t xml:space="preserve"> faktury.</w:t>
      </w:r>
    </w:p>
    <w:p w14:paraId="440B0A73" w14:textId="2298693C" w:rsidR="00D43C69" w:rsidRPr="004F525F" w:rsidRDefault="00D43C69" w:rsidP="0016378C">
      <w:pPr>
        <w:numPr>
          <w:ilvl w:val="0"/>
          <w:numId w:val="3"/>
        </w:num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F525F">
        <w:rPr>
          <w:rFonts w:asciiTheme="minorHAnsi" w:hAnsiTheme="minorHAnsi" w:cstheme="minorHAnsi"/>
          <w:sz w:val="22"/>
          <w:szCs w:val="22"/>
          <w:lang w:val="pl-PL"/>
        </w:rPr>
        <w:t>Na wniosek Zamawiającego Wykonawca zobowiązany jest do wystawienia faktur zbiorczych dla Miejsc Dostarczania wskazanych przez Zamawiającego</w:t>
      </w:r>
      <w:r w:rsidR="00F05291"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, zgodnie z </w:t>
      </w:r>
      <w:r w:rsidR="00F05291" w:rsidRPr="00B562DE">
        <w:rPr>
          <w:rFonts w:asciiTheme="minorHAnsi" w:hAnsiTheme="minorHAnsi" w:cstheme="minorHAnsi"/>
          <w:b/>
          <w:sz w:val="22"/>
          <w:szCs w:val="22"/>
          <w:lang w:val="pl-PL"/>
        </w:rPr>
        <w:t>Załącznikiem nr 1</w:t>
      </w:r>
      <w:r w:rsidR="00F05291"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 do Umowy stanowiącym szczegółowy podział odbiorów energii elektrycznej Zamawiającego</w:t>
      </w:r>
      <w:r w:rsidRPr="004F525F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3B36BF8C" w14:textId="36C55717" w:rsidR="00D43C69" w:rsidRPr="004F525F" w:rsidRDefault="00D43C69" w:rsidP="0016378C">
      <w:pPr>
        <w:numPr>
          <w:ilvl w:val="0"/>
          <w:numId w:val="3"/>
        </w:num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F525F">
        <w:rPr>
          <w:rFonts w:asciiTheme="minorHAnsi" w:hAnsiTheme="minorHAnsi" w:cstheme="minorHAnsi"/>
          <w:sz w:val="22"/>
          <w:szCs w:val="22"/>
          <w:lang w:val="pl-PL" w:eastAsia="ar-SA"/>
        </w:rPr>
        <w:t>Do każdej faktury Wykonawca załączy i prześle specyfikację określającą ilości energii elektrycznej czynnej pobranej przez każdy punkt poboru oraz wysokość należności z tego tytułu. W przypadku gdy wzór faktury Wykonawcy zawiera informacje określone powyżej, Wykonawca nie jest zobowiązany do załączania dodatkowej specyfikacji</w:t>
      </w:r>
      <w:r w:rsidR="00E44873" w:rsidRPr="004F525F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B02519"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445DB951" w14:textId="5FEEFB77" w:rsidR="00E27E3D" w:rsidRPr="004F525F" w:rsidRDefault="00E27E3D" w:rsidP="0016378C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W przypadku uzasadnionych wątpliwości co do prawidłowości wystawionej faktury Zamawiający </w:t>
      </w:r>
      <w:r w:rsidR="00661D37"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ma prawo złożyć </w:t>
      </w:r>
      <w:r w:rsidR="00233560"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pisemną </w:t>
      </w:r>
      <w:r w:rsidR="00D537FB"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lub mailową </w:t>
      </w:r>
      <w:r w:rsidRPr="004F525F">
        <w:rPr>
          <w:rFonts w:asciiTheme="minorHAnsi" w:hAnsiTheme="minorHAnsi" w:cstheme="minorHAnsi"/>
          <w:sz w:val="22"/>
          <w:szCs w:val="22"/>
          <w:lang w:val="pl-PL"/>
        </w:rPr>
        <w:t>reklamację, dołączając jednocześnie kopię spornej faktury. Reklamacja winna być rozpatrzona przez Wykonawcę w terminie do 14 dni od daty jej otrzymania.</w:t>
      </w:r>
    </w:p>
    <w:p w14:paraId="7F65DD0D" w14:textId="43331393" w:rsidR="00396428" w:rsidRPr="004F525F" w:rsidRDefault="004D4BA5" w:rsidP="0016378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W przypadku stwierdzenia błędów w pomiarze lub odczycie wskazań Układu Pomiarowego, które spowodowały zawyżenie lub zaniżenie należności za pobraną </w:t>
      </w:r>
      <w:r w:rsidR="00F05291"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z </w:t>
      </w:r>
      <w:r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sieci dystrybucyjnej energię elektryczną, </w:t>
      </w:r>
      <w:r w:rsidR="00F05291" w:rsidRPr="004F525F">
        <w:rPr>
          <w:rFonts w:asciiTheme="minorHAnsi" w:hAnsiTheme="minorHAnsi" w:cstheme="minorHAnsi"/>
          <w:sz w:val="22"/>
          <w:szCs w:val="22"/>
          <w:lang w:val="pl-PL"/>
        </w:rPr>
        <w:t>Wykonawca</w:t>
      </w:r>
      <w:r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05291" w:rsidRPr="004F525F">
        <w:rPr>
          <w:rFonts w:asciiTheme="minorHAnsi" w:hAnsiTheme="minorHAnsi" w:cstheme="minorHAnsi"/>
          <w:sz w:val="22"/>
          <w:szCs w:val="22"/>
          <w:lang w:val="pl-PL"/>
        </w:rPr>
        <w:t>dokona</w:t>
      </w:r>
      <w:r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 korekty</w:t>
      </w:r>
      <w:r w:rsidR="00F05291"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 faktury</w:t>
      </w:r>
      <w:r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, która płatna będzie w terminie </w:t>
      </w:r>
      <w:r w:rsidR="0009723C">
        <w:rPr>
          <w:rFonts w:asciiTheme="minorHAnsi" w:hAnsiTheme="minorHAnsi" w:cstheme="minorHAnsi"/>
          <w:sz w:val="22"/>
          <w:szCs w:val="22"/>
          <w:lang w:val="pl-PL"/>
        </w:rPr>
        <w:t>21</w:t>
      </w:r>
      <w:r w:rsidR="00EE602F"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dni od daty dostarczenia prawidłowo wystawionej faktury korygującej </w:t>
      </w:r>
      <w:r w:rsidR="00F05291" w:rsidRPr="004F525F">
        <w:rPr>
          <w:rFonts w:asciiTheme="minorHAnsi" w:hAnsiTheme="minorHAnsi" w:cstheme="minorHAnsi"/>
          <w:sz w:val="22"/>
          <w:szCs w:val="22"/>
          <w:lang w:val="pl-PL"/>
        </w:rPr>
        <w:t>Zamawiającemu</w:t>
      </w:r>
      <w:r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</w:p>
    <w:p w14:paraId="4AADD356" w14:textId="6C580352" w:rsidR="00661D37" w:rsidRPr="004F525F" w:rsidRDefault="00661D37" w:rsidP="0016378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Za datę płatności uznaje się dzień </w:t>
      </w:r>
      <w:r w:rsidR="00612AB6">
        <w:rPr>
          <w:rFonts w:asciiTheme="minorHAnsi" w:hAnsiTheme="minorHAnsi" w:cstheme="minorHAnsi"/>
          <w:sz w:val="22"/>
          <w:szCs w:val="22"/>
          <w:lang w:val="pl-PL"/>
        </w:rPr>
        <w:t>złożenia przez Zamawiającego polecenia zapłaty środków na rachunek bankowy Wykonawcy</w:t>
      </w:r>
      <w:r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  <w:r w:rsidR="00AE66AA" w:rsidRPr="00AE66AA">
        <w:rPr>
          <w:rFonts w:asciiTheme="minorHAnsi" w:hAnsiTheme="minorHAnsi" w:cstheme="minorHAnsi"/>
          <w:sz w:val="22"/>
          <w:szCs w:val="22"/>
          <w:lang w:val="pl-PL"/>
        </w:rPr>
        <w:t>Należność będzie płatna przelewem na rachunek bankowy Wykonawcy wskazany na fakturze</w:t>
      </w:r>
      <w:r w:rsidR="00AE66AA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55EDAD2D" w14:textId="0BFDA01F" w:rsidR="00252AB1" w:rsidRPr="004F525F" w:rsidRDefault="00E44873" w:rsidP="0016378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 w:rsidRPr="004F525F">
        <w:rPr>
          <w:rFonts w:asciiTheme="minorHAnsi" w:hAnsiTheme="minorHAnsi" w:cstheme="minorHAnsi"/>
          <w:sz w:val="22"/>
          <w:szCs w:val="22"/>
          <w:lang w:val="pl-PL"/>
        </w:rPr>
        <w:t>W przypadku niedotrzymania terminu płatności</w:t>
      </w:r>
      <w:r w:rsidR="006931F2"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, </w:t>
      </w:r>
      <w:r w:rsidR="00F05291"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Wykonawcy </w:t>
      </w:r>
      <w:r w:rsidR="00A95A1D" w:rsidRPr="004F525F">
        <w:rPr>
          <w:rFonts w:asciiTheme="minorHAnsi" w:hAnsiTheme="minorHAnsi" w:cstheme="minorHAnsi"/>
          <w:sz w:val="22"/>
          <w:szCs w:val="22"/>
          <w:lang w:val="pl-PL"/>
        </w:rPr>
        <w:t>przysługuje prawo do naliczenia odsetek ustawowych za opóźnienie w transakcjach handlowych</w:t>
      </w:r>
      <w:r w:rsidRPr="004F525F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08E979D8" w14:textId="6BD08CA9" w:rsidR="00252AB1" w:rsidRPr="004F525F" w:rsidRDefault="004617A8" w:rsidP="0016378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W przypadku powstania nadpłaty za pobraną energię elektryczną, podlega ona zaliczeniu na poczet płatności ustalonych na najbliższy </w:t>
      </w:r>
      <w:r w:rsidR="006931F2" w:rsidRPr="004F525F">
        <w:rPr>
          <w:rFonts w:asciiTheme="minorHAnsi" w:hAnsiTheme="minorHAnsi" w:cstheme="minorHAnsi"/>
          <w:sz w:val="22"/>
          <w:szCs w:val="22"/>
          <w:lang w:val="pl-PL"/>
        </w:rPr>
        <w:t>O</w:t>
      </w:r>
      <w:r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kres </w:t>
      </w:r>
      <w:r w:rsidR="006931F2" w:rsidRPr="004F525F">
        <w:rPr>
          <w:rFonts w:asciiTheme="minorHAnsi" w:hAnsiTheme="minorHAnsi" w:cstheme="minorHAnsi"/>
          <w:sz w:val="22"/>
          <w:szCs w:val="22"/>
          <w:lang w:val="pl-PL"/>
        </w:rPr>
        <w:t>R</w:t>
      </w:r>
      <w:r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ozliczeniowy, chyba że Zamawiający wystąpi z wnioskiem o zwrot nadpłaty. W przypadku powstania niedopłaty, będzie ona podlegała doliczeniu do pierwszej wystawionej faktury VAT. </w:t>
      </w:r>
    </w:p>
    <w:p w14:paraId="18B8C22A" w14:textId="00B4F82A" w:rsidR="00252AB1" w:rsidRPr="004F525F" w:rsidRDefault="000E0FAC" w:rsidP="0016378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Wykonawca </w:t>
      </w:r>
      <w:r w:rsidR="002724E5" w:rsidRPr="004F525F">
        <w:rPr>
          <w:rFonts w:asciiTheme="minorHAnsi" w:hAnsiTheme="minorHAnsi" w:cstheme="minorHAnsi"/>
          <w:sz w:val="22"/>
          <w:szCs w:val="22"/>
          <w:lang w:val="pl-PL"/>
        </w:rPr>
        <w:t>oświadcza, że jest wpisany do Wykazu podatników VAT, prowadzonego przez Szefa Krajowej Administracji Skarbowej na podstawie art. 96b Ustawy z dnia 11 marca 2004 r. o podatku</w:t>
      </w:r>
      <w:r w:rsidR="00A477F7">
        <w:rPr>
          <w:rFonts w:asciiTheme="minorHAnsi" w:hAnsiTheme="minorHAnsi" w:cstheme="minorHAnsi"/>
          <w:sz w:val="22"/>
          <w:szCs w:val="22"/>
          <w:lang w:val="pl-PL"/>
        </w:rPr>
        <w:t xml:space="preserve"> od towarów i usług (D.U. z 2022 r. poz. 931</w:t>
      </w:r>
      <w:r w:rsidR="002724E5"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 z późn. zm.).</w:t>
      </w:r>
    </w:p>
    <w:p w14:paraId="55A0F69E" w14:textId="7DFBE26C" w:rsidR="00252AB1" w:rsidRPr="004F525F" w:rsidRDefault="00BA4FFE" w:rsidP="0016378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 w:rsidRPr="004F525F">
        <w:rPr>
          <w:rFonts w:asciiTheme="minorHAnsi" w:hAnsiTheme="minorHAnsi" w:cstheme="minorHAnsi"/>
          <w:sz w:val="22"/>
          <w:szCs w:val="22"/>
          <w:lang w:val="pl-PL"/>
        </w:rPr>
        <w:t>Wykonawca ma obowiązek wskazać odpowiedni</w:t>
      </w:r>
      <w:r w:rsidR="00396428" w:rsidRPr="004F525F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 do spełnienia świadczenia wynikającego z Umowy</w:t>
      </w:r>
      <w:r w:rsidR="00396428" w:rsidRPr="004F525F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 rachunek bankowy lub rachunek wirtualny, który jest powiązany z rachunkiem rozliczeniowym należącym do Wykonawcy znajdującym się w elektronicznym wykazie podmiotów prowadzonych przez Szefa Krajowej Administracji Skarbowej zgodnie z art. 96b ust.3 pkt 13 ustawy o podatku od towarów i usług (VAT). </w:t>
      </w:r>
    </w:p>
    <w:p w14:paraId="2C24535C" w14:textId="7BB38466" w:rsidR="00396428" w:rsidRPr="00AC7096" w:rsidRDefault="00F05291" w:rsidP="00AC709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240" w:line="276" w:lineRule="auto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 w:rsidRPr="004F525F">
        <w:rPr>
          <w:rFonts w:asciiTheme="minorHAnsi" w:hAnsiTheme="minorHAnsi" w:cstheme="minorHAnsi"/>
          <w:sz w:val="22"/>
          <w:szCs w:val="22"/>
          <w:lang w:val="pl-PL"/>
        </w:rPr>
        <w:t>Zamawiający wyraża</w:t>
      </w:r>
      <w:r w:rsidR="000221E8"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 zgodę do  wystawiania faktur VAT, także faktur VAT korygujących, bez podpisu wystawcy faktury. </w:t>
      </w:r>
      <w:r w:rsidR="00BA4FFE"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Fakturowanie pomiędzy Stronami obowiązuje w formie wybranej przez </w:t>
      </w:r>
      <w:r w:rsidR="00155DC2" w:rsidRPr="004F525F">
        <w:rPr>
          <w:rFonts w:asciiTheme="minorHAnsi" w:hAnsiTheme="minorHAnsi" w:cstheme="minorHAnsi"/>
          <w:sz w:val="22"/>
          <w:szCs w:val="22"/>
          <w:lang w:val="pl-PL"/>
        </w:rPr>
        <w:t>Zamawiającego</w:t>
      </w:r>
      <w:r w:rsidR="00BA4FFE"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 tj. w formie tradycyjne</w:t>
      </w:r>
      <w:r w:rsidR="000221E8"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j papierowej lub elektronicznej. W przypadku wyboru formy elektronicznej, faktury </w:t>
      </w:r>
      <w:r w:rsidRPr="004F525F">
        <w:rPr>
          <w:rFonts w:asciiTheme="minorHAnsi" w:hAnsiTheme="minorHAnsi" w:cstheme="minorHAnsi"/>
          <w:sz w:val="22"/>
          <w:szCs w:val="22"/>
          <w:lang w:val="pl-PL"/>
        </w:rPr>
        <w:t>będą wysyłane e-mailem na adres Zamawiającego</w:t>
      </w:r>
      <w:r w:rsidR="000221E8" w:rsidRPr="004F525F">
        <w:rPr>
          <w:rFonts w:asciiTheme="minorHAnsi" w:hAnsiTheme="minorHAnsi" w:cstheme="minorHAnsi"/>
          <w:sz w:val="22"/>
          <w:szCs w:val="22"/>
          <w:lang w:val="pl-PL"/>
        </w:rPr>
        <w:t>: […]</w:t>
      </w:r>
    </w:p>
    <w:p w14:paraId="7F191F21" w14:textId="1479E382" w:rsidR="006D1A18" w:rsidRPr="004F525F" w:rsidRDefault="00CD24BC" w:rsidP="004F525F">
      <w:pPr>
        <w:keepNext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4F525F">
        <w:rPr>
          <w:rFonts w:asciiTheme="minorHAnsi" w:hAnsiTheme="minorHAnsi" w:cstheme="minorHAnsi"/>
          <w:b/>
          <w:sz w:val="22"/>
          <w:szCs w:val="22"/>
          <w:lang w:val="pl-PL"/>
        </w:rPr>
        <w:t>§ </w:t>
      </w:r>
      <w:r w:rsidR="00D31D24">
        <w:rPr>
          <w:rFonts w:asciiTheme="minorHAnsi" w:hAnsiTheme="minorHAnsi" w:cstheme="minorHAnsi"/>
          <w:b/>
          <w:sz w:val="22"/>
          <w:szCs w:val="22"/>
          <w:lang w:val="pl-PL"/>
        </w:rPr>
        <w:t xml:space="preserve">7 </w:t>
      </w:r>
    </w:p>
    <w:p w14:paraId="01CC43E1" w14:textId="5D4A2613" w:rsidR="006D1A18" w:rsidRPr="004F525F" w:rsidRDefault="001A5B15" w:rsidP="004F525F">
      <w:pPr>
        <w:keepNext/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4F525F">
        <w:rPr>
          <w:rFonts w:asciiTheme="minorHAnsi" w:hAnsiTheme="minorHAnsi" w:cstheme="minorHAnsi"/>
          <w:b/>
          <w:sz w:val="22"/>
          <w:szCs w:val="22"/>
          <w:lang w:val="pl-PL"/>
        </w:rPr>
        <w:t>Zmiana</w:t>
      </w:r>
      <w:r w:rsidR="006A0649" w:rsidRPr="004F525F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252AB1" w:rsidRPr="004F525F">
        <w:rPr>
          <w:rFonts w:asciiTheme="minorHAnsi" w:hAnsiTheme="minorHAnsi" w:cstheme="minorHAnsi"/>
          <w:b/>
          <w:sz w:val="22"/>
          <w:szCs w:val="22"/>
          <w:lang w:val="pl-PL"/>
        </w:rPr>
        <w:t>U</w:t>
      </w:r>
      <w:r w:rsidR="006A0649" w:rsidRPr="004F525F">
        <w:rPr>
          <w:rFonts w:asciiTheme="minorHAnsi" w:hAnsiTheme="minorHAnsi" w:cstheme="minorHAnsi"/>
          <w:b/>
          <w:sz w:val="22"/>
          <w:szCs w:val="22"/>
          <w:lang w:val="pl-PL"/>
        </w:rPr>
        <w:t>mowy</w:t>
      </w:r>
    </w:p>
    <w:p w14:paraId="1454D134" w14:textId="7A5B34A4" w:rsidR="0095362E" w:rsidRPr="004F525F" w:rsidRDefault="0095362E" w:rsidP="004F525F">
      <w:pPr>
        <w:pStyle w:val="Teksttreci0"/>
        <w:numPr>
          <w:ilvl w:val="0"/>
          <w:numId w:val="9"/>
        </w:numPr>
        <w:shd w:val="clear" w:color="auto" w:fill="auto"/>
        <w:spacing w:after="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F525F">
        <w:rPr>
          <w:rFonts w:asciiTheme="minorHAnsi" w:hAnsiTheme="minorHAnsi" w:cstheme="minorHAnsi"/>
          <w:color w:val="000000"/>
          <w:sz w:val="22"/>
          <w:szCs w:val="22"/>
          <w:lang w:bidi="pl-PL"/>
        </w:rPr>
        <w:t>Wszelkie zmiany Umowy wymagają formy pisemnej pod rygorem nieważności, z zastrzeżeniem postanowień niniejszego paragrafu.</w:t>
      </w:r>
    </w:p>
    <w:p w14:paraId="14EA6FCB" w14:textId="1C4ED36A" w:rsidR="0095362E" w:rsidRPr="004F525F" w:rsidRDefault="0027634B" w:rsidP="004F525F">
      <w:pPr>
        <w:pStyle w:val="Teksttreci0"/>
        <w:numPr>
          <w:ilvl w:val="0"/>
          <w:numId w:val="9"/>
        </w:numPr>
        <w:shd w:val="clear" w:color="auto" w:fill="auto"/>
        <w:spacing w:after="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F525F">
        <w:rPr>
          <w:rFonts w:asciiTheme="minorHAnsi" w:hAnsiTheme="minorHAnsi" w:cstheme="minorHAnsi"/>
          <w:color w:val="000000"/>
          <w:sz w:val="22"/>
          <w:szCs w:val="22"/>
          <w:lang w:bidi="pl-PL"/>
        </w:rPr>
        <w:t>Strony</w:t>
      </w:r>
      <w:r w:rsidR="00901964" w:rsidRPr="004F525F">
        <w:rPr>
          <w:rFonts w:asciiTheme="minorHAnsi" w:hAnsiTheme="minorHAnsi" w:cstheme="minorHAnsi"/>
          <w:color w:val="000000"/>
          <w:sz w:val="22"/>
          <w:szCs w:val="22"/>
          <w:lang w:bidi="pl-PL"/>
        </w:rPr>
        <w:t xml:space="preserve"> d</w:t>
      </w:r>
      <w:r w:rsidR="0095362E" w:rsidRPr="004F525F">
        <w:rPr>
          <w:rFonts w:asciiTheme="minorHAnsi" w:hAnsiTheme="minorHAnsi" w:cstheme="minorHAnsi"/>
          <w:color w:val="000000"/>
          <w:sz w:val="22"/>
          <w:szCs w:val="22"/>
          <w:lang w:bidi="pl-PL"/>
        </w:rPr>
        <w:t>opuszcza</w:t>
      </w:r>
      <w:r w:rsidRPr="004F525F">
        <w:rPr>
          <w:rFonts w:asciiTheme="minorHAnsi" w:hAnsiTheme="minorHAnsi" w:cstheme="minorHAnsi"/>
          <w:color w:val="000000"/>
          <w:sz w:val="22"/>
          <w:szCs w:val="22"/>
          <w:lang w:bidi="pl-PL"/>
        </w:rPr>
        <w:t>ją</w:t>
      </w:r>
      <w:r w:rsidR="0095362E" w:rsidRPr="004F525F">
        <w:rPr>
          <w:rFonts w:asciiTheme="minorHAnsi" w:hAnsiTheme="minorHAnsi" w:cstheme="minorHAnsi"/>
          <w:color w:val="000000"/>
          <w:sz w:val="22"/>
          <w:szCs w:val="22"/>
          <w:lang w:bidi="pl-PL"/>
        </w:rPr>
        <w:t xml:space="preserve"> możliwość wprowadzenia istotn</w:t>
      </w:r>
      <w:r w:rsidR="0002656B" w:rsidRPr="004F525F">
        <w:rPr>
          <w:rFonts w:asciiTheme="minorHAnsi" w:hAnsiTheme="minorHAnsi" w:cstheme="minorHAnsi"/>
          <w:color w:val="000000"/>
          <w:sz w:val="22"/>
          <w:szCs w:val="22"/>
          <w:lang w:bidi="pl-PL"/>
        </w:rPr>
        <w:t>ych zmian postanowień zawartej U</w:t>
      </w:r>
      <w:r w:rsidR="0095362E" w:rsidRPr="004F525F">
        <w:rPr>
          <w:rFonts w:asciiTheme="minorHAnsi" w:hAnsiTheme="minorHAnsi" w:cstheme="minorHAnsi"/>
          <w:color w:val="000000"/>
          <w:sz w:val="22"/>
          <w:szCs w:val="22"/>
          <w:lang w:bidi="pl-PL"/>
        </w:rPr>
        <w:t>mowy, w następujących przypadkach:</w:t>
      </w:r>
    </w:p>
    <w:p w14:paraId="31F61F87" w14:textId="7CA05819" w:rsidR="0095362E" w:rsidRPr="004F525F" w:rsidRDefault="0095362E" w:rsidP="004F525F">
      <w:pPr>
        <w:pStyle w:val="Teksttreci0"/>
        <w:numPr>
          <w:ilvl w:val="1"/>
          <w:numId w:val="9"/>
        </w:numPr>
        <w:shd w:val="clear" w:color="auto" w:fill="auto"/>
        <w:tabs>
          <w:tab w:val="left" w:pos="851"/>
        </w:tabs>
        <w:spacing w:after="0" w:line="276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4F525F">
        <w:rPr>
          <w:rFonts w:asciiTheme="minorHAnsi" w:hAnsiTheme="minorHAnsi" w:cstheme="minorHAnsi"/>
          <w:color w:val="000000"/>
          <w:sz w:val="22"/>
          <w:szCs w:val="22"/>
          <w:lang w:bidi="pl-PL"/>
        </w:rPr>
        <w:lastRenderedPageBreak/>
        <w:t>zmian w przepisach prawa dotyczących podatku VAT lub podatku akcyzowego.</w:t>
      </w:r>
      <w:r w:rsidR="00595397" w:rsidRPr="004F525F">
        <w:rPr>
          <w:rFonts w:asciiTheme="minorHAnsi" w:hAnsiTheme="minorHAnsi" w:cstheme="minorHAnsi"/>
          <w:color w:val="000000"/>
          <w:sz w:val="22"/>
          <w:szCs w:val="22"/>
          <w:lang w:bidi="pl-PL"/>
        </w:rPr>
        <w:br/>
      </w:r>
      <w:r w:rsidRPr="004F525F">
        <w:rPr>
          <w:rFonts w:asciiTheme="minorHAnsi" w:hAnsiTheme="minorHAnsi" w:cstheme="minorHAnsi"/>
          <w:color w:val="000000"/>
          <w:sz w:val="22"/>
          <w:szCs w:val="22"/>
          <w:lang w:bidi="pl-PL"/>
        </w:rPr>
        <w:t xml:space="preserve">W takich przypadkach ceny za energię elektryczną dostarczaną na podstawie Umowy ulegają korekcie o wartość wynikającą z powyższych zmian. Nowe ceny energii elektrycznej będą obowiązujące dla </w:t>
      </w:r>
      <w:r w:rsidR="00C72E35" w:rsidRPr="004F525F">
        <w:rPr>
          <w:rFonts w:asciiTheme="minorHAnsi" w:hAnsiTheme="minorHAnsi" w:cstheme="minorHAnsi"/>
          <w:color w:val="000000"/>
          <w:sz w:val="22"/>
          <w:szCs w:val="22"/>
          <w:lang w:bidi="pl-PL"/>
        </w:rPr>
        <w:t>Zamawiającego</w:t>
      </w:r>
      <w:r w:rsidRPr="004F525F">
        <w:rPr>
          <w:rFonts w:asciiTheme="minorHAnsi" w:hAnsiTheme="minorHAnsi" w:cstheme="minorHAnsi"/>
          <w:color w:val="000000"/>
          <w:sz w:val="22"/>
          <w:szCs w:val="22"/>
          <w:lang w:bidi="pl-PL"/>
        </w:rPr>
        <w:t xml:space="preserve"> od chwili wejścia w życie wyżej wymienionych zmian przepisów prawa;</w:t>
      </w:r>
    </w:p>
    <w:p w14:paraId="4A243CD5" w14:textId="7A84AEC3" w:rsidR="0095362E" w:rsidRPr="004F525F" w:rsidRDefault="006D3783" w:rsidP="004F525F">
      <w:pPr>
        <w:pStyle w:val="Teksttreci0"/>
        <w:numPr>
          <w:ilvl w:val="1"/>
          <w:numId w:val="9"/>
        </w:numPr>
        <w:shd w:val="clear" w:color="auto" w:fill="auto"/>
        <w:tabs>
          <w:tab w:val="left" w:pos="851"/>
        </w:tabs>
        <w:spacing w:after="0" w:line="276" w:lineRule="auto"/>
        <w:ind w:left="851" w:hanging="425"/>
        <w:rPr>
          <w:rFonts w:asciiTheme="minorHAnsi" w:hAnsiTheme="minorHAnsi" w:cstheme="minorHAnsi"/>
          <w:color w:val="000000"/>
          <w:sz w:val="22"/>
          <w:szCs w:val="22"/>
          <w:lang w:bidi="pl-PL"/>
        </w:rPr>
      </w:pPr>
      <w:r w:rsidRPr="004F525F">
        <w:rPr>
          <w:rFonts w:asciiTheme="minorHAnsi" w:hAnsiTheme="minorHAnsi" w:cstheme="minorHAnsi"/>
          <w:color w:val="000000"/>
          <w:sz w:val="22"/>
          <w:szCs w:val="22"/>
          <w:lang w:bidi="pl-PL"/>
        </w:rPr>
        <w:t xml:space="preserve">zmiany ilości </w:t>
      </w:r>
      <w:r w:rsidR="0027634B" w:rsidRPr="004F525F">
        <w:rPr>
          <w:rFonts w:asciiTheme="minorHAnsi" w:hAnsiTheme="minorHAnsi" w:cstheme="minorHAnsi"/>
          <w:color w:val="000000"/>
          <w:sz w:val="22"/>
          <w:szCs w:val="22"/>
          <w:lang w:bidi="pl-PL"/>
        </w:rPr>
        <w:t xml:space="preserve">Miejsc Dostarczania </w:t>
      </w:r>
      <w:r w:rsidRPr="004F525F">
        <w:rPr>
          <w:rFonts w:asciiTheme="minorHAnsi" w:hAnsiTheme="minorHAnsi" w:cstheme="minorHAnsi"/>
          <w:color w:val="000000"/>
          <w:sz w:val="22"/>
          <w:szCs w:val="22"/>
          <w:lang w:bidi="pl-PL"/>
        </w:rPr>
        <w:t xml:space="preserve">energii elektrycznej. Zmiana ilości </w:t>
      </w:r>
      <w:r w:rsidR="0027634B" w:rsidRPr="004F525F">
        <w:rPr>
          <w:rFonts w:asciiTheme="minorHAnsi" w:hAnsiTheme="minorHAnsi" w:cstheme="minorHAnsi"/>
          <w:color w:val="000000"/>
          <w:sz w:val="22"/>
          <w:szCs w:val="22"/>
          <w:lang w:bidi="pl-PL"/>
        </w:rPr>
        <w:t xml:space="preserve">Miejsc Dostarczania </w:t>
      </w:r>
      <w:r w:rsidRPr="004F525F">
        <w:rPr>
          <w:rFonts w:asciiTheme="minorHAnsi" w:hAnsiTheme="minorHAnsi" w:cstheme="minorHAnsi"/>
          <w:color w:val="000000"/>
          <w:sz w:val="22"/>
          <w:szCs w:val="22"/>
          <w:lang w:bidi="pl-PL"/>
        </w:rPr>
        <w:t xml:space="preserve">energii elektrycznej wynikać może z likwidacji </w:t>
      </w:r>
      <w:r w:rsidR="0027634B" w:rsidRPr="004F525F">
        <w:rPr>
          <w:rFonts w:asciiTheme="minorHAnsi" w:hAnsiTheme="minorHAnsi" w:cstheme="minorHAnsi"/>
          <w:color w:val="000000"/>
          <w:sz w:val="22"/>
          <w:szCs w:val="22"/>
          <w:lang w:bidi="pl-PL"/>
        </w:rPr>
        <w:t>p</w:t>
      </w:r>
      <w:r w:rsidRPr="004F525F">
        <w:rPr>
          <w:rFonts w:asciiTheme="minorHAnsi" w:hAnsiTheme="minorHAnsi" w:cstheme="minorHAnsi"/>
          <w:color w:val="000000"/>
          <w:sz w:val="22"/>
          <w:szCs w:val="22"/>
          <w:lang w:bidi="pl-PL"/>
        </w:rPr>
        <w:t xml:space="preserve">unktu </w:t>
      </w:r>
      <w:r w:rsidR="0027634B" w:rsidRPr="004F525F">
        <w:rPr>
          <w:rFonts w:asciiTheme="minorHAnsi" w:hAnsiTheme="minorHAnsi" w:cstheme="minorHAnsi"/>
          <w:color w:val="000000"/>
          <w:sz w:val="22"/>
          <w:szCs w:val="22"/>
          <w:lang w:bidi="pl-PL"/>
        </w:rPr>
        <w:t>p</w:t>
      </w:r>
      <w:r w:rsidRPr="004F525F">
        <w:rPr>
          <w:rFonts w:asciiTheme="minorHAnsi" w:hAnsiTheme="minorHAnsi" w:cstheme="minorHAnsi"/>
          <w:color w:val="000000"/>
          <w:sz w:val="22"/>
          <w:szCs w:val="22"/>
          <w:lang w:bidi="pl-PL"/>
        </w:rPr>
        <w:t>oboru lub włączenia nowego obiektu do eksploatacji przez Zamawiającego</w:t>
      </w:r>
      <w:r w:rsidR="0027634B" w:rsidRPr="004F525F">
        <w:rPr>
          <w:rFonts w:asciiTheme="minorHAnsi" w:hAnsiTheme="minorHAnsi" w:cstheme="minorHAnsi"/>
          <w:sz w:val="22"/>
          <w:szCs w:val="22"/>
        </w:rPr>
        <w:t xml:space="preserve">, włączenia </w:t>
      </w:r>
      <w:r w:rsidR="00396428" w:rsidRPr="004F525F">
        <w:rPr>
          <w:rFonts w:asciiTheme="minorHAnsi" w:hAnsiTheme="minorHAnsi" w:cstheme="minorHAnsi"/>
          <w:sz w:val="22"/>
          <w:szCs w:val="22"/>
        </w:rPr>
        <w:t xml:space="preserve">go </w:t>
      </w:r>
      <w:r w:rsidR="0027634B" w:rsidRPr="004F525F">
        <w:rPr>
          <w:rFonts w:asciiTheme="minorHAnsi" w:hAnsiTheme="minorHAnsi" w:cstheme="minorHAnsi"/>
          <w:sz w:val="22"/>
          <w:szCs w:val="22"/>
        </w:rPr>
        <w:t>do eksploatacji</w:t>
      </w:r>
      <w:r w:rsidR="00396428" w:rsidRPr="004F525F">
        <w:rPr>
          <w:rFonts w:asciiTheme="minorHAnsi" w:hAnsiTheme="minorHAnsi" w:cstheme="minorHAnsi"/>
          <w:sz w:val="22"/>
          <w:szCs w:val="22"/>
        </w:rPr>
        <w:t>,</w:t>
      </w:r>
      <w:r w:rsidR="0027634B" w:rsidRPr="004F525F">
        <w:rPr>
          <w:rFonts w:asciiTheme="minorHAnsi" w:hAnsiTheme="minorHAnsi" w:cstheme="minorHAnsi"/>
          <w:sz w:val="22"/>
          <w:szCs w:val="22"/>
        </w:rPr>
        <w:t xml:space="preserve"> zmiany stanu prawnego Miejsca Dostarczania (w tym jego przejęcia przez inny podmiot)</w:t>
      </w:r>
      <w:r w:rsidR="00396428" w:rsidRPr="004F525F">
        <w:rPr>
          <w:rFonts w:asciiTheme="minorHAnsi" w:hAnsiTheme="minorHAnsi" w:cstheme="minorHAnsi"/>
          <w:sz w:val="22"/>
          <w:szCs w:val="22"/>
        </w:rPr>
        <w:t xml:space="preserve"> lub </w:t>
      </w:r>
      <w:r w:rsidR="0027634B" w:rsidRPr="004F525F">
        <w:rPr>
          <w:rFonts w:asciiTheme="minorHAnsi" w:hAnsiTheme="minorHAnsi" w:cstheme="minorHAnsi"/>
          <w:sz w:val="22"/>
          <w:szCs w:val="22"/>
        </w:rPr>
        <w:t>zmiany grupy taryfowej OSD</w:t>
      </w:r>
      <w:r w:rsidR="00EB0FC2" w:rsidRPr="004F525F">
        <w:rPr>
          <w:rFonts w:asciiTheme="minorHAnsi" w:hAnsiTheme="minorHAnsi" w:cstheme="minorHAnsi"/>
          <w:sz w:val="22"/>
          <w:szCs w:val="22"/>
        </w:rPr>
        <w:t xml:space="preserve"> oraz mocy umownej</w:t>
      </w:r>
      <w:r w:rsidR="0027634B" w:rsidRPr="004F525F">
        <w:rPr>
          <w:rFonts w:asciiTheme="minorHAnsi" w:hAnsiTheme="minorHAnsi" w:cstheme="minorHAnsi"/>
          <w:sz w:val="22"/>
          <w:szCs w:val="22"/>
        </w:rPr>
        <w:t>;</w:t>
      </w:r>
    </w:p>
    <w:p w14:paraId="636B8712" w14:textId="75FD6D2F" w:rsidR="0027634B" w:rsidRPr="004F525F" w:rsidRDefault="0027634B" w:rsidP="004F525F">
      <w:pPr>
        <w:pStyle w:val="Akapitzlist"/>
        <w:numPr>
          <w:ilvl w:val="1"/>
          <w:numId w:val="9"/>
        </w:numPr>
        <w:spacing w:line="276" w:lineRule="auto"/>
        <w:ind w:left="851" w:hanging="425"/>
        <w:jc w:val="both"/>
        <w:rPr>
          <w:rFonts w:asciiTheme="minorHAnsi" w:eastAsia="Courier New" w:hAnsiTheme="minorHAnsi" w:cstheme="minorHAnsi"/>
          <w:color w:val="000000"/>
          <w:sz w:val="22"/>
          <w:szCs w:val="22"/>
          <w:lang w:val="pl-PL" w:bidi="pl-PL"/>
        </w:rPr>
      </w:pPr>
      <w:r w:rsidRPr="004F525F">
        <w:rPr>
          <w:rFonts w:asciiTheme="minorHAnsi" w:eastAsia="Courier New" w:hAnsiTheme="minorHAnsi" w:cstheme="minorHAnsi"/>
          <w:color w:val="000000"/>
          <w:sz w:val="22"/>
          <w:szCs w:val="22"/>
          <w:lang w:val="pl-PL" w:bidi="pl-PL"/>
        </w:rPr>
        <w:t>wprowadzenia przepisów prawa uprawniających lub obligujących Wykonawcę do stosowania wobec Zamawiającego cen regulowanych energii elektrycznej, w tym cen energii elektrycznej, których sposób wyliczenia został wskazany w ww. akcie prawnym</w:t>
      </w:r>
      <w:r w:rsidR="00396428" w:rsidRPr="004F525F">
        <w:rPr>
          <w:rFonts w:asciiTheme="minorHAnsi" w:eastAsia="Courier New" w:hAnsiTheme="minorHAnsi" w:cstheme="minorHAnsi"/>
          <w:color w:val="000000"/>
          <w:sz w:val="22"/>
          <w:szCs w:val="22"/>
          <w:lang w:val="pl-PL" w:bidi="pl-PL"/>
        </w:rPr>
        <w:t>;</w:t>
      </w:r>
    </w:p>
    <w:p w14:paraId="1C24360D" w14:textId="13EDFA87" w:rsidR="005E3A8C" w:rsidRPr="004F525F" w:rsidRDefault="003C2C89" w:rsidP="004F525F">
      <w:pPr>
        <w:pStyle w:val="Teksttreci0"/>
        <w:numPr>
          <w:ilvl w:val="1"/>
          <w:numId w:val="9"/>
        </w:numPr>
        <w:tabs>
          <w:tab w:val="left" w:pos="851"/>
        </w:tabs>
        <w:spacing w:after="0" w:line="276" w:lineRule="auto"/>
        <w:ind w:left="851" w:hanging="425"/>
        <w:rPr>
          <w:rFonts w:asciiTheme="minorHAnsi" w:hAnsiTheme="minorHAnsi" w:cstheme="minorHAnsi"/>
          <w:sz w:val="22"/>
          <w:szCs w:val="22"/>
          <w:lang w:bidi="pl-PL"/>
        </w:rPr>
      </w:pPr>
      <w:r w:rsidRPr="004F525F">
        <w:rPr>
          <w:rFonts w:asciiTheme="minorHAnsi" w:hAnsiTheme="minorHAnsi" w:cstheme="minorHAnsi"/>
          <w:sz w:val="22"/>
          <w:szCs w:val="22"/>
          <w:lang w:bidi="pl-PL"/>
        </w:rPr>
        <w:t>zmian, które nie mają charakteru istotnego, to jest innych niż zdefiniowane w art. 454 ust. 2 ustawy Pzp</w:t>
      </w:r>
      <w:r w:rsidR="00130A24" w:rsidRPr="004F525F">
        <w:rPr>
          <w:rFonts w:asciiTheme="minorHAnsi" w:hAnsiTheme="minorHAnsi" w:cstheme="minorHAnsi"/>
          <w:sz w:val="22"/>
          <w:szCs w:val="22"/>
          <w:lang w:bidi="pl-PL"/>
        </w:rPr>
        <w:t>.</w:t>
      </w:r>
    </w:p>
    <w:p w14:paraId="391BC64E" w14:textId="05313E59" w:rsidR="0027634B" w:rsidRPr="004F525F" w:rsidRDefault="0027634B" w:rsidP="004F525F">
      <w:pPr>
        <w:pStyle w:val="Teksttreci0"/>
        <w:numPr>
          <w:ilvl w:val="0"/>
          <w:numId w:val="9"/>
        </w:numPr>
        <w:shd w:val="clear" w:color="auto" w:fill="auto"/>
        <w:spacing w:after="0" w:line="276" w:lineRule="auto"/>
        <w:ind w:left="426" w:hanging="426"/>
        <w:rPr>
          <w:rFonts w:asciiTheme="minorHAnsi" w:hAnsiTheme="minorHAnsi" w:cstheme="minorHAnsi"/>
          <w:color w:val="000000"/>
          <w:sz w:val="22"/>
          <w:szCs w:val="22"/>
          <w:lang w:bidi="pl-PL"/>
        </w:rPr>
      </w:pPr>
      <w:r w:rsidRPr="004F525F">
        <w:rPr>
          <w:rFonts w:asciiTheme="minorHAnsi" w:hAnsiTheme="minorHAnsi" w:cstheme="minorHAnsi"/>
          <w:sz w:val="22"/>
          <w:szCs w:val="22"/>
        </w:rPr>
        <w:t>W przypadku, wystąpienia okoliczności, o których mowa w</w:t>
      </w:r>
      <w:r w:rsidR="00396428" w:rsidRPr="004F525F">
        <w:rPr>
          <w:rFonts w:asciiTheme="minorHAnsi" w:hAnsiTheme="minorHAnsi" w:cstheme="minorHAnsi"/>
          <w:sz w:val="22"/>
          <w:szCs w:val="22"/>
        </w:rPr>
        <w:t xml:space="preserve"> § </w:t>
      </w:r>
      <w:r w:rsidR="0009723C">
        <w:rPr>
          <w:rFonts w:asciiTheme="minorHAnsi" w:hAnsiTheme="minorHAnsi" w:cstheme="minorHAnsi"/>
          <w:sz w:val="22"/>
          <w:szCs w:val="22"/>
        </w:rPr>
        <w:t>7</w:t>
      </w:r>
      <w:r w:rsidR="00396428" w:rsidRPr="004F525F">
        <w:rPr>
          <w:rFonts w:asciiTheme="minorHAnsi" w:hAnsiTheme="minorHAnsi" w:cstheme="minorHAnsi"/>
          <w:sz w:val="22"/>
          <w:szCs w:val="22"/>
        </w:rPr>
        <w:t xml:space="preserve"> ust. </w:t>
      </w:r>
      <w:r w:rsidR="00396428" w:rsidRPr="0009723C">
        <w:rPr>
          <w:rFonts w:asciiTheme="minorHAnsi" w:hAnsiTheme="minorHAnsi" w:cstheme="minorHAnsi"/>
          <w:sz w:val="22"/>
          <w:szCs w:val="22"/>
        </w:rPr>
        <w:t xml:space="preserve">2 pkt </w:t>
      </w:r>
      <w:r w:rsidR="0009723C" w:rsidRPr="0009723C">
        <w:rPr>
          <w:rFonts w:asciiTheme="minorHAnsi" w:hAnsiTheme="minorHAnsi" w:cstheme="minorHAnsi"/>
          <w:sz w:val="22"/>
          <w:szCs w:val="22"/>
        </w:rPr>
        <w:t>3</w:t>
      </w:r>
      <w:r w:rsidR="00396428" w:rsidRPr="0009723C">
        <w:rPr>
          <w:rFonts w:asciiTheme="minorHAnsi" w:hAnsiTheme="minorHAnsi" w:cstheme="minorHAnsi"/>
          <w:sz w:val="22"/>
          <w:szCs w:val="22"/>
        </w:rPr>
        <w:t>) Umowy</w:t>
      </w:r>
      <w:r w:rsidR="00396428" w:rsidRPr="004F525F">
        <w:rPr>
          <w:rFonts w:asciiTheme="minorHAnsi" w:hAnsiTheme="minorHAnsi" w:cstheme="minorHAnsi"/>
          <w:sz w:val="22"/>
          <w:szCs w:val="22"/>
        </w:rPr>
        <w:t>,</w:t>
      </w:r>
      <w:r w:rsidRPr="004F525F">
        <w:rPr>
          <w:rFonts w:asciiTheme="minorHAnsi" w:hAnsiTheme="minorHAnsi" w:cstheme="minorHAnsi"/>
          <w:sz w:val="22"/>
          <w:szCs w:val="22"/>
        </w:rPr>
        <w:t xml:space="preserve"> uprawniających lub obligujących Wykonawcę do stosowania wobec Zamawiającego cen energii elektrycznej lub opłat niższych niż ceny wynikające z Umowy, Wykonawca stosuje niższe ceny energii elektrycznej lub opłaty od dnia wejścia w życie przepisów prawa stanowiących podstawę ich wprowadzenia. Zmiany te następują automatycznie, bez konieczności sporządzania aneksu do Umowy.</w:t>
      </w:r>
    </w:p>
    <w:p w14:paraId="561AB0FC" w14:textId="2855F84B" w:rsidR="00195EF0" w:rsidRPr="0009723C" w:rsidRDefault="00A477F7" w:rsidP="004F525F">
      <w:pPr>
        <w:pStyle w:val="Teksttreci0"/>
        <w:numPr>
          <w:ilvl w:val="0"/>
          <w:numId w:val="9"/>
        </w:numPr>
        <w:shd w:val="clear" w:color="auto" w:fill="auto"/>
        <w:spacing w:after="0" w:line="276" w:lineRule="auto"/>
        <w:ind w:left="426" w:hanging="426"/>
        <w:rPr>
          <w:rFonts w:asciiTheme="minorHAnsi" w:hAnsiTheme="minorHAnsi" w:cstheme="minorHAnsi"/>
          <w:color w:val="000000"/>
          <w:sz w:val="22"/>
          <w:szCs w:val="22"/>
          <w:lang w:bidi="pl-PL"/>
        </w:rPr>
      </w:pPr>
      <w:r>
        <w:rPr>
          <w:rFonts w:asciiTheme="minorHAnsi" w:hAnsiTheme="minorHAnsi" w:cstheme="minorHAnsi"/>
          <w:color w:val="000000"/>
          <w:sz w:val="22"/>
          <w:szCs w:val="22"/>
          <w:lang w:bidi="pl-PL"/>
        </w:rPr>
        <w:t xml:space="preserve">Zgodnie z </w:t>
      </w:r>
      <w:r w:rsidR="00FA1C3D" w:rsidRPr="004F525F">
        <w:rPr>
          <w:rFonts w:asciiTheme="minorHAnsi" w:hAnsiTheme="minorHAnsi" w:cstheme="minorHAnsi"/>
          <w:sz w:val="22"/>
          <w:szCs w:val="22"/>
        </w:rPr>
        <w:t xml:space="preserve">§ </w:t>
      </w:r>
      <w:r w:rsidR="00FA1C3D">
        <w:rPr>
          <w:rFonts w:asciiTheme="minorHAnsi" w:hAnsiTheme="minorHAnsi" w:cstheme="minorHAnsi"/>
          <w:sz w:val="22"/>
          <w:szCs w:val="22"/>
        </w:rPr>
        <w:t xml:space="preserve">7 </w:t>
      </w:r>
      <w:r>
        <w:rPr>
          <w:rFonts w:asciiTheme="minorHAnsi" w:hAnsiTheme="minorHAnsi" w:cstheme="minorHAnsi"/>
          <w:color w:val="000000"/>
          <w:sz w:val="22"/>
          <w:szCs w:val="22"/>
          <w:lang w:bidi="pl-PL"/>
        </w:rPr>
        <w:t>ust</w:t>
      </w:r>
      <w:r w:rsidRPr="0009723C">
        <w:rPr>
          <w:rFonts w:asciiTheme="minorHAnsi" w:hAnsiTheme="minorHAnsi" w:cstheme="minorHAnsi"/>
          <w:color w:val="000000"/>
          <w:sz w:val="22"/>
          <w:szCs w:val="22"/>
          <w:lang w:bidi="pl-PL"/>
        </w:rPr>
        <w:t>. 2 pkt 2)</w:t>
      </w:r>
      <w:r>
        <w:rPr>
          <w:rFonts w:asciiTheme="minorHAnsi" w:hAnsiTheme="minorHAnsi" w:cstheme="minorHAnsi"/>
          <w:color w:val="000000"/>
          <w:sz w:val="22"/>
          <w:szCs w:val="22"/>
          <w:lang w:bidi="pl-PL"/>
        </w:rPr>
        <w:t xml:space="preserve"> </w:t>
      </w:r>
      <w:r w:rsidR="006D3783" w:rsidRPr="004F525F">
        <w:rPr>
          <w:rFonts w:asciiTheme="minorHAnsi" w:hAnsiTheme="minorHAnsi" w:cstheme="minorHAnsi"/>
          <w:color w:val="000000"/>
          <w:sz w:val="22"/>
          <w:szCs w:val="22"/>
          <w:lang w:bidi="pl-PL"/>
        </w:rPr>
        <w:t xml:space="preserve">Zamawiający ma prawo do zwiększenia ilości </w:t>
      </w:r>
      <w:r w:rsidR="0027634B" w:rsidRPr="004F525F">
        <w:rPr>
          <w:rFonts w:asciiTheme="minorHAnsi" w:hAnsiTheme="minorHAnsi" w:cstheme="minorHAnsi"/>
          <w:color w:val="000000"/>
          <w:sz w:val="22"/>
          <w:szCs w:val="22"/>
          <w:lang w:bidi="pl-PL"/>
        </w:rPr>
        <w:t>Miejsc Dostarczania,</w:t>
      </w:r>
      <w:r w:rsidR="006D3783" w:rsidRPr="004F525F">
        <w:rPr>
          <w:rFonts w:asciiTheme="minorHAnsi" w:hAnsiTheme="minorHAnsi" w:cstheme="minorHAnsi"/>
          <w:color w:val="000000"/>
          <w:sz w:val="22"/>
          <w:szCs w:val="22"/>
          <w:lang w:bidi="pl-PL"/>
        </w:rPr>
        <w:t xml:space="preserve"> o których mowa w </w:t>
      </w:r>
      <w:r w:rsidR="006D3783" w:rsidRPr="004F525F">
        <w:rPr>
          <w:rFonts w:asciiTheme="minorHAnsi" w:hAnsiTheme="minorHAnsi" w:cstheme="minorHAnsi"/>
          <w:b/>
          <w:bCs/>
          <w:color w:val="000000"/>
          <w:sz w:val="22"/>
          <w:szCs w:val="22"/>
          <w:lang w:bidi="pl-PL"/>
        </w:rPr>
        <w:t>Załączniku nr 1</w:t>
      </w:r>
      <w:r w:rsidR="006D3783" w:rsidRPr="004F525F">
        <w:rPr>
          <w:rFonts w:asciiTheme="minorHAnsi" w:hAnsiTheme="minorHAnsi" w:cstheme="minorHAnsi"/>
          <w:color w:val="000000"/>
          <w:sz w:val="22"/>
          <w:szCs w:val="22"/>
          <w:lang w:bidi="pl-PL"/>
        </w:rPr>
        <w:t xml:space="preserve"> Umowy poprzez zawarcie stosownego aneksu do Umowy pod warunkiem, iż w/w odbiory zakwalifikowane będą do grup taryfowych ujętych</w:t>
      </w:r>
      <w:r w:rsidR="00DB4B8C">
        <w:rPr>
          <w:rFonts w:asciiTheme="minorHAnsi" w:hAnsiTheme="minorHAnsi" w:cstheme="minorHAnsi"/>
          <w:color w:val="000000"/>
          <w:sz w:val="22"/>
          <w:szCs w:val="22"/>
          <w:lang w:bidi="pl-PL"/>
        </w:rPr>
        <w:t xml:space="preserve"> </w:t>
      </w:r>
      <w:r w:rsidR="006D3783" w:rsidRPr="004F525F">
        <w:rPr>
          <w:rFonts w:asciiTheme="minorHAnsi" w:hAnsiTheme="minorHAnsi" w:cstheme="minorHAnsi"/>
          <w:color w:val="000000"/>
          <w:sz w:val="22"/>
          <w:szCs w:val="22"/>
          <w:lang w:bidi="pl-PL"/>
        </w:rPr>
        <w:t>w przedmiotowym postępowaniu przetargowym</w:t>
      </w:r>
      <w:r w:rsidR="006D3783" w:rsidRPr="006A4A33">
        <w:rPr>
          <w:rFonts w:asciiTheme="minorHAnsi" w:hAnsiTheme="minorHAnsi" w:cstheme="minorHAnsi"/>
          <w:color w:val="000000"/>
          <w:sz w:val="22"/>
          <w:szCs w:val="22"/>
          <w:lang w:bidi="pl-PL"/>
        </w:rPr>
        <w:t xml:space="preserve">. </w:t>
      </w:r>
      <w:r w:rsidR="006A4A33" w:rsidRPr="006A4A33">
        <w:rPr>
          <w:rFonts w:asciiTheme="minorHAnsi" w:hAnsiTheme="minorHAnsi" w:cstheme="minorHAnsi"/>
          <w:color w:val="000000"/>
          <w:sz w:val="22"/>
          <w:szCs w:val="22"/>
          <w:lang w:bidi="pl-PL"/>
        </w:rPr>
        <w:t>Szacowany wolumen nowo przyłączanych obiektów nie powinien być większy niż 10% całościowego szacowanego wolumenu energii elektrycznej pobranej przez Zamawiającego w okresie obowiązywania Umowy.</w:t>
      </w:r>
      <w:r w:rsidR="006A4A33">
        <w:rPr>
          <w:rFonts w:asciiTheme="minorHAnsi" w:hAnsiTheme="minorHAnsi" w:cstheme="minorHAnsi"/>
          <w:color w:val="000000"/>
          <w:sz w:val="22"/>
          <w:szCs w:val="22"/>
          <w:lang w:val="en-US" w:bidi="pl-PL"/>
        </w:rPr>
        <w:t xml:space="preserve"> </w:t>
      </w:r>
      <w:r w:rsidR="006D3783" w:rsidRPr="004F525F">
        <w:rPr>
          <w:rFonts w:asciiTheme="minorHAnsi" w:hAnsiTheme="minorHAnsi" w:cstheme="minorHAnsi"/>
          <w:color w:val="000000"/>
          <w:sz w:val="22"/>
          <w:szCs w:val="22"/>
          <w:lang w:bidi="pl-PL"/>
        </w:rPr>
        <w:t xml:space="preserve">Rozliczenie dodatkowych punktów poboru energii </w:t>
      </w:r>
      <w:r w:rsidR="006D3783" w:rsidRPr="00B365E2">
        <w:rPr>
          <w:rFonts w:asciiTheme="minorHAnsi" w:hAnsiTheme="minorHAnsi" w:cstheme="minorHAnsi"/>
          <w:sz w:val="22"/>
          <w:szCs w:val="22"/>
          <w:lang w:bidi="pl-PL"/>
        </w:rPr>
        <w:t xml:space="preserve">elektrycznej będzie się odbywać odpowiednio do pierwotnej części zamówienia i według tej samej ceny jednostkowej </w:t>
      </w:r>
      <w:r w:rsidR="00FA1C3D" w:rsidRPr="00B365E2">
        <w:rPr>
          <w:rFonts w:asciiTheme="minorHAnsi" w:hAnsiTheme="minorHAnsi" w:cstheme="minorHAnsi"/>
          <w:sz w:val="22"/>
          <w:szCs w:val="22"/>
          <w:lang w:bidi="pl-PL"/>
        </w:rPr>
        <w:t>dla danego Okresu Rozliczeniowego</w:t>
      </w:r>
      <w:r w:rsidR="00396428" w:rsidRPr="00B365E2">
        <w:rPr>
          <w:rFonts w:asciiTheme="minorHAnsi" w:hAnsiTheme="minorHAnsi" w:cstheme="minorHAnsi"/>
          <w:sz w:val="22"/>
          <w:szCs w:val="22"/>
          <w:lang w:bidi="pl-PL"/>
        </w:rPr>
        <w:t>.</w:t>
      </w:r>
      <w:r w:rsidR="00195EF0" w:rsidRPr="00B365E2">
        <w:rPr>
          <w:rFonts w:asciiTheme="minorHAnsi" w:hAnsiTheme="minorHAnsi" w:cstheme="minorHAnsi"/>
          <w:sz w:val="22"/>
          <w:szCs w:val="22"/>
          <w:lang w:bidi="pl-PL"/>
        </w:rPr>
        <w:t xml:space="preserve"> </w:t>
      </w:r>
    </w:p>
    <w:p w14:paraId="0D8FCF75" w14:textId="049650CB" w:rsidR="006D1A18" w:rsidRDefault="00195EF0" w:rsidP="001B7E64">
      <w:pPr>
        <w:pStyle w:val="Teksttreci0"/>
        <w:numPr>
          <w:ilvl w:val="0"/>
          <w:numId w:val="9"/>
        </w:numPr>
        <w:shd w:val="clear" w:color="auto" w:fill="auto"/>
        <w:spacing w:after="0" w:line="276" w:lineRule="auto"/>
        <w:ind w:left="426" w:hanging="426"/>
        <w:rPr>
          <w:rFonts w:asciiTheme="minorHAnsi" w:hAnsiTheme="minorHAnsi" w:cstheme="minorHAnsi"/>
          <w:color w:val="000000"/>
          <w:sz w:val="22"/>
          <w:szCs w:val="22"/>
          <w:lang w:bidi="pl-PL"/>
        </w:rPr>
      </w:pPr>
      <w:r w:rsidRPr="004F525F">
        <w:rPr>
          <w:rFonts w:asciiTheme="minorHAnsi" w:hAnsiTheme="minorHAnsi" w:cstheme="minorHAnsi"/>
          <w:color w:val="000000"/>
          <w:sz w:val="22"/>
          <w:szCs w:val="22"/>
          <w:lang w:bidi="pl-PL"/>
        </w:rPr>
        <w:t xml:space="preserve">Na pisemny wniosek osoby / osób uprawnionych przez Zamawiającego, Wykonawca </w:t>
      </w:r>
      <w:r w:rsidR="00595397" w:rsidRPr="004F525F">
        <w:rPr>
          <w:rFonts w:asciiTheme="minorHAnsi" w:hAnsiTheme="minorHAnsi" w:cstheme="minorHAnsi"/>
          <w:color w:val="000000"/>
          <w:sz w:val="22"/>
          <w:szCs w:val="22"/>
          <w:lang w:bidi="pl-PL"/>
        </w:rPr>
        <w:br/>
      </w:r>
      <w:r w:rsidRPr="004F525F">
        <w:rPr>
          <w:rFonts w:asciiTheme="minorHAnsi" w:hAnsiTheme="minorHAnsi" w:cstheme="minorHAnsi"/>
          <w:color w:val="000000"/>
          <w:sz w:val="22"/>
          <w:szCs w:val="22"/>
          <w:lang w:bidi="pl-PL"/>
        </w:rPr>
        <w:t xml:space="preserve">w terminie 14 dni przygotuje i prześle Zamawiającemu podpisany aneks do Umowy, </w:t>
      </w:r>
      <w:r w:rsidR="00116677" w:rsidRPr="004F525F">
        <w:rPr>
          <w:rFonts w:asciiTheme="minorHAnsi" w:hAnsiTheme="minorHAnsi" w:cstheme="minorHAnsi"/>
          <w:color w:val="000000"/>
          <w:sz w:val="22"/>
          <w:szCs w:val="22"/>
          <w:lang w:bidi="pl-PL"/>
        </w:rPr>
        <w:t>na podstawie</w:t>
      </w:r>
      <w:r w:rsidRPr="004F525F">
        <w:rPr>
          <w:rFonts w:asciiTheme="minorHAnsi" w:hAnsiTheme="minorHAnsi" w:cstheme="minorHAnsi"/>
          <w:color w:val="000000"/>
          <w:sz w:val="22"/>
          <w:szCs w:val="22"/>
          <w:lang w:bidi="pl-PL"/>
        </w:rPr>
        <w:t xml:space="preserve"> które</w:t>
      </w:r>
      <w:r w:rsidR="00116677" w:rsidRPr="004F525F">
        <w:rPr>
          <w:rFonts w:asciiTheme="minorHAnsi" w:hAnsiTheme="minorHAnsi" w:cstheme="minorHAnsi"/>
          <w:color w:val="000000"/>
          <w:sz w:val="22"/>
          <w:szCs w:val="22"/>
          <w:lang w:bidi="pl-PL"/>
        </w:rPr>
        <w:t>go</w:t>
      </w:r>
      <w:r w:rsidRPr="004F525F">
        <w:rPr>
          <w:rFonts w:asciiTheme="minorHAnsi" w:hAnsiTheme="minorHAnsi" w:cstheme="minorHAnsi"/>
          <w:color w:val="000000"/>
          <w:sz w:val="22"/>
          <w:szCs w:val="22"/>
          <w:lang w:bidi="pl-PL"/>
        </w:rPr>
        <w:t xml:space="preserve"> nastąpi zmniejszenie lub zwiększenie ilości Miejsc Dostarczania wymienionych w </w:t>
      </w:r>
      <w:r w:rsidRPr="004F525F">
        <w:rPr>
          <w:rFonts w:asciiTheme="minorHAnsi" w:hAnsiTheme="minorHAnsi" w:cstheme="minorHAnsi"/>
          <w:b/>
          <w:bCs/>
          <w:color w:val="000000"/>
          <w:sz w:val="22"/>
          <w:szCs w:val="22"/>
          <w:lang w:bidi="pl-PL"/>
        </w:rPr>
        <w:t>Załączniku nr 1</w:t>
      </w:r>
      <w:r w:rsidRPr="004F525F">
        <w:rPr>
          <w:rFonts w:asciiTheme="minorHAnsi" w:hAnsiTheme="minorHAnsi" w:cstheme="minorHAnsi"/>
          <w:color w:val="000000"/>
          <w:sz w:val="22"/>
          <w:szCs w:val="22"/>
          <w:lang w:bidi="pl-PL"/>
        </w:rPr>
        <w:t xml:space="preserve"> do Umowy, bez konieczności renegocjonowania pozostałych warunków Umowy. Zmiana </w:t>
      </w:r>
      <w:r w:rsidRPr="004F525F">
        <w:rPr>
          <w:rFonts w:asciiTheme="minorHAnsi" w:hAnsiTheme="minorHAnsi" w:cstheme="minorHAnsi"/>
          <w:b/>
          <w:bCs/>
          <w:color w:val="000000"/>
          <w:sz w:val="22"/>
          <w:szCs w:val="22"/>
          <w:lang w:bidi="pl-PL"/>
        </w:rPr>
        <w:t>Załącznika nr 1</w:t>
      </w:r>
      <w:r w:rsidRPr="004F525F">
        <w:rPr>
          <w:rFonts w:asciiTheme="minorHAnsi" w:hAnsiTheme="minorHAnsi" w:cstheme="minorHAnsi"/>
          <w:color w:val="000000"/>
          <w:sz w:val="22"/>
          <w:szCs w:val="22"/>
          <w:lang w:bidi="pl-PL"/>
        </w:rPr>
        <w:t xml:space="preserve"> do Umowy nie stanowi zmiany pozostałych warunków Umowy. Zamawiający nie ponosi względem Wykonawcy odpowiedzialności z tytułu ograniczenia ilości Miejsc Dostarczania wymienionych</w:t>
      </w:r>
      <w:r w:rsidR="00DB4B8C">
        <w:rPr>
          <w:rFonts w:asciiTheme="minorHAnsi" w:hAnsiTheme="minorHAnsi" w:cstheme="minorHAnsi"/>
          <w:color w:val="000000"/>
          <w:sz w:val="22"/>
          <w:szCs w:val="22"/>
          <w:lang w:bidi="pl-PL"/>
        </w:rPr>
        <w:t xml:space="preserve"> </w:t>
      </w:r>
      <w:r w:rsidRPr="004F525F">
        <w:rPr>
          <w:rFonts w:asciiTheme="minorHAnsi" w:hAnsiTheme="minorHAnsi" w:cstheme="minorHAnsi"/>
          <w:color w:val="000000"/>
          <w:sz w:val="22"/>
          <w:szCs w:val="22"/>
          <w:lang w:bidi="pl-PL"/>
        </w:rPr>
        <w:t xml:space="preserve">w </w:t>
      </w:r>
      <w:r w:rsidRPr="004F525F">
        <w:rPr>
          <w:rFonts w:asciiTheme="minorHAnsi" w:hAnsiTheme="minorHAnsi" w:cstheme="minorHAnsi"/>
          <w:b/>
          <w:bCs/>
          <w:color w:val="000000"/>
          <w:sz w:val="22"/>
          <w:szCs w:val="22"/>
          <w:lang w:bidi="pl-PL"/>
        </w:rPr>
        <w:t>Załączniku nr 1</w:t>
      </w:r>
      <w:r w:rsidRPr="004F525F">
        <w:rPr>
          <w:rFonts w:asciiTheme="minorHAnsi" w:hAnsiTheme="minorHAnsi" w:cstheme="minorHAnsi"/>
          <w:color w:val="000000"/>
          <w:sz w:val="22"/>
          <w:szCs w:val="22"/>
          <w:lang w:bidi="pl-PL"/>
        </w:rPr>
        <w:t xml:space="preserve"> do Umowy.</w:t>
      </w:r>
    </w:p>
    <w:p w14:paraId="12EC2879" w14:textId="35CD6D95" w:rsidR="007970FB" w:rsidRPr="00B365E2" w:rsidRDefault="007970FB" w:rsidP="007970FB">
      <w:pPr>
        <w:pStyle w:val="Teksttreci0"/>
        <w:numPr>
          <w:ilvl w:val="0"/>
          <w:numId w:val="9"/>
        </w:numPr>
        <w:shd w:val="clear" w:color="auto" w:fill="auto"/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  <w:lang w:bidi="pl-PL"/>
        </w:rPr>
      </w:pPr>
      <w:r w:rsidRPr="00B365E2">
        <w:rPr>
          <w:rFonts w:asciiTheme="minorHAnsi" w:hAnsiTheme="minorHAnsi" w:cstheme="minorHAnsi"/>
          <w:sz w:val="22"/>
          <w:szCs w:val="22"/>
          <w:lang w:bidi="pl-PL"/>
        </w:rPr>
        <w:t>Wszelkie możliwości zmiany Umowy zgłaszane do Zamawiającego będą rozpatrywane po złożeniu pisemnego wniosku Wykonawcy.</w:t>
      </w:r>
    </w:p>
    <w:p w14:paraId="611680D0" w14:textId="23199BBD" w:rsidR="00E44873" w:rsidRPr="004F525F" w:rsidRDefault="00E44873" w:rsidP="004F525F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4F525F">
        <w:rPr>
          <w:rFonts w:asciiTheme="minorHAnsi" w:hAnsiTheme="minorHAnsi" w:cstheme="minorHAnsi"/>
          <w:b/>
          <w:sz w:val="22"/>
          <w:szCs w:val="22"/>
          <w:lang w:val="pl-PL"/>
        </w:rPr>
        <w:t>§</w:t>
      </w:r>
      <w:r w:rsidR="00CD24BC" w:rsidRPr="004F525F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D31D24">
        <w:rPr>
          <w:rFonts w:asciiTheme="minorHAnsi" w:hAnsiTheme="minorHAnsi" w:cstheme="minorHAnsi"/>
          <w:b/>
          <w:sz w:val="22"/>
          <w:szCs w:val="22"/>
          <w:lang w:val="pl-PL"/>
        </w:rPr>
        <w:t xml:space="preserve">8 </w:t>
      </w:r>
    </w:p>
    <w:p w14:paraId="37588614" w14:textId="77777777" w:rsidR="00E44873" w:rsidRPr="004F525F" w:rsidRDefault="00E44873" w:rsidP="004F525F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4F525F">
        <w:rPr>
          <w:rFonts w:asciiTheme="minorHAnsi" w:hAnsiTheme="minorHAnsi" w:cstheme="minorHAnsi"/>
          <w:b/>
          <w:sz w:val="22"/>
          <w:szCs w:val="22"/>
          <w:lang w:val="pl-PL"/>
        </w:rPr>
        <w:t>Okres obowiąz</w:t>
      </w:r>
      <w:r w:rsidR="001A5B15" w:rsidRPr="004F525F">
        <w:rPr>
          <w:rFonts w:asciiTheme="minorHAnsi" w:hAnsiTheme="minorHAnsi" w:cstheme="minorHAnsi"/>
          <w:b/>
          <w:sz w:val="22"/>
          <w:szCs w:val="22"/>
          <w:lang w:val="pl-PL"/>
        </w:rPr>
        <w:t>ywania Umowy. Rozwiązanie Umowy</w:t>
      </w:r>
    </w:p>
    <w:p w14:paraId="5A1C70ED" w14:textId="7C01AA89" w:rsidR="00E44873" w:rsidRPr="004F525F" w:rsidRDefault="00E44873" w:rsidP="0016378C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ind w:left="426" w:hanging="426"/>
        <w:contextualSpacing w:val="0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4F525F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Umowa zawarta zostaje na czas określony od dnia 01.0</w:t>
      </w:r>
      <w:r w:rsidR="00546D19" w:rsidRPr="004F525F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1</w:t>
      </w:r>
      <w:r w:rsidRPr="004F525F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.20</w:t>
      </w:r>
      <w:r w:rsidR="00546D19" w:rsidRPr="004F525F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2</w:t>
      </w:r>
      <w:r w:rsidR="00606D55" w:rsidRPr="004F525F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4</w:t>
      </w:r>
      <w:r w:rsidR="005777AA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r. </w:t>
      </w:r>
      <w:r w:rsidRPr="004F525F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do dnia 31.12.20</w:t>
      </w:r>
      <w:r w:rsidR="00D15529" w:rsidRPr="004F525F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2</w:t>
      </w:r>
      <w:r w:rsidR="006A6C61" w:rsidRPr="004F525F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4</w:t>
      </w:r>
      <w:r w:rsidRPr="004F525F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r.</w:t>
      </w:r>
      <w:r w:rsidR="003D5E0E" w:rsidRPr="004F525F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,</w:t>
      </w:r>
      <w:r w:rsidRPr="004F525F">
        <w:rPr>
          <w:rFonts w:asciiTheme="minorHAnsi" w:hAnsiTheme="minorHAnsi" w:cstheme="minorHAnsi"/>
          <w:iCs/>
          <w:color w:val="000000" w:themeColor="text1"/>
          <w:sz w:val="22"/>
          <w:szCs w:val="22"/>
          <w:lang w:val="pl-PL"/>
        </w:rPr>
        <w:t xml:space="preserve"> jednakże wchodzi w życie w zakresie </w:t>
      </w:r>
      <w:r w:rsidR="0027634B" w:rsidRPr="004F525F">
        <w:rPr>
          <w:rFonts w:asciiTheme="minorHAnsi" w:hAnsiTheme="minorHAnsi" w:cstheme="minorHAnsi"/>
          <w:iCs/>
          <w:color w:val="000000" w:themeColor="text1"/>
          <w:sz w:val="22"/>
          <w:szCs w:val="22"/>
          <w:lang w:val="pl-PL"/>
        </w:rPr>
        <w:t>Miejsc Dostarczania wskazan</w:t>
      </w:r>
      <w:r w:rsidR="004A3E97" w:rsidRPr="004F525F">
        <w:rPr>
          <w:rFonts w:asciiTheme="minorHAnsi" w:hAnsiTheme="minorHAnsi" w:cstheme="minorHAnsi"/>
          <w:iCs/>
          <w:color w:val="000000" w:themeColor="text1"/>
          <w:sz w:val="22"/>
          <w:szCs w:val="22"/>
          <w:lang w:val="pl-PL"/>
        </w:rPr>
        <w:t>ych</w:t>
      </w:r>
      <w:r w:rsidR="004F5A0A" w:rsidRPr="004F525F">
        <w:rPr>
          <w:rFonts w:asciiTheme="minorHAnsi" w:hAnsiTheme="minorHAnsi" w:cstheme="minorHAnsi"/>
          <w:iCs/>
          <w:color w:val="000000" w:themeColor="text1"/>
          <w:sz w:val="22"/>
          <w:szCs w:val="22"/>
          <w:lang w:val="pl-PL"/>
        </w:rPr>
        <w:t xml:space="preserve"> w </w:t>
      </w:r>
      <w:r w:rsidR="004F5A0A" w:rsidRPr="004F525F">
        <w:rPr>
          <w:rFonts w:asciiTheme="minorHAnsi" w:hAnsiTheme="minorHAnsi" w:cstheme="minorHAnsi"/>
          <w:b/>
          <w:bCs/>
          <w:iCs/>
          <w:color w:val="000000" w:themeColor="text1"/>
          <w:sz w:val="22"/>
          <w:szCs w:val="22"/>
          <w:lang w:val="pl-PL"/>
        </w:rPr>
        <w:t>Załączniku nr 1</w:t>
      </w:r>
      <w:r w:rsidR="004F5A0A" w:rsidRPr="004F525F">
        <w:rPr>
          <w:rFonts w:asciiTheme="minorHAnsi" w:hAnsiTheme="minorHAnsi" w:cstheme="minorHAnsi"/>
          <w:iCs/>
          <w:color w:val="000000" w:themeColor="text1"/>
          <w:sz w:val="22"/>
          <w:szCs w:val="22"/>
          <w:lang w:val="pl-PL"/>
        </w:rPr>
        <w:t xml:space="preserve"> do U</w:t>
      </w:r>
      <w:r w:rsidR="003D5E0E" w:rsidRPr="004F525F">
        <w:rPr>
          <w:rFonts w:asciiTheme="minorHAnsi" w:hAnsiTheme="minorHAnsi" w:cstheme="minorHAnsi"/>
          <w:iCs/>
          <w:color w:val="000000" w:themeColor="text1"/>
          <w:sz w:val="22"/>
          <w:szCs w:val="22"/>
          <w:lang w:val="pl-PL"/>
        </w:rPr>
        <w:t>mowy</w:t>
      </w:r>
      <w:r w:rsidR="004A3E97" w:rsidRPr="004F525F">
        <w:rPr>
          <w:rFonts w:asciiTheme="minorHAnsi" w:hAnsiTheme="minorHAnsi" w:cstheme="minorHAnsi"/>
          <w:iCs/>
          <w:color w:val="000000" w:themeColor="text1"/>
          <w:sz w:val="22"/>
          <w:szCs w:val="22"/>
          <w:lang w:val="pl-PL"/>
        </w:rPr>
        <w:t>,</w:t>
      </w:r>
      <w:r w:rsidR="003D5E0E" w:rsidRPr="004F525F">
        <w:rPr>
          <w:rFonts w:asciiTheme="minorHAnsi" w:hAnsiTheme="minorHAnsi" w:cstheme="minorHAnsi"/>
          <w:iCs/>
          <w:color w:val="000000" w:themeColor="text1"/>
          <w:sz w:val="22"/>
          <w:szCs w:val="22"/>
          <w:lang w:val="pl-PL"/>
        </w:rPr>
        <w:t xml:space="preserve"> z dniem wskazanym w kolumnie „Okres dostaw”</w:t>
      </w:r>
      <w:r w:rsidR="004F5A0A" w:rsidRPr="004F525F">
        <w:rPr>
          <w:rFonts w:asciiTheme="minorHAnsi" w:hAnsiTheme="minorHAnsi" w:cstheme="minorHAnsi"/>
          <w:iCs/>
          <w:color w:val="000000" w:themeColor="text1"/>
          <w:sz w:val="22"/>
          <w:szCs w:val="22"/>
          <w:lang w:val="pl-PL"/>
        </w:rPr>
        <w:t>,</w:t>
      </w:r>
      <w:r w:rsidR="003D5E0E" w:rsidRPr="004F525F">
        <w:rPr>
          <w:rFonts w:asciiTheme="minorHAnsi" w:hAnsiTheme="minorHAnsi" w:cstheme="minorHAnsi"/>
          <w:iCs/>
          <w:color w:val="000000" w:themeColor="text1"/>
          <w:sz w:val="22"/>
          <w:szCs w:val="22"/>
          <w:lang w:val="pl-PL"/>
        </w:rPr>
        <w:t xml:space="preserve"> po uprzednim skutecznym rozwiązaniu </w:t>
      </w:r>
      <w:r w:rsidR="003D5E0E" w:rsidRPr="00B365E2">
        <w:rPr>
          <w:rFonts w:asciiTheme="minorHAnsi" w:hAnsiTheme="minorHAnsi" w:cstheme="minorHAnsi"/>
          <w:iCs/>
          <w:sz w:val="22"/>
          <w:szCs w:val="22"/>
          <w:lang w:val="pl-PL"/>
        </w:rPr>
        <w:t>dotychczasowych umów kompleksowych</w:t>
      </w:r>
      <w:r w:rsidR="00134E5E" w:rsidRPr="00B365E2">
        <w:rPr>
          <w:rFonts w:asciiTheme="minorHAnsi" w:hAnsiTheme="minorHAnsi" w:cstheme="minorHAnsi"/>
          <w:iCs/>
          <w:sz w:val="22"/>
          <w:szCs w:val="22"/>
          <w:lang w:val="pl-PL"/>
        </w:rPr>
        <w:t xml:space="preserve"> lub sprzedaży energii elektrycznej</w:t>
      </w:r>
      <w:r w:rsidR="003D5E0E" w:rsidRPr="00B365E2">
        <w:rPr>
          <w:rFonts w:asciiTheme="minorHAnsi" w:hAnsiTheme="minorHAnsi" w:cstheme="minorHAnsi"/>
          <w:iCs/>
          <w:sz w:val="22"/>
          <w:szCs w:val="22"/>
          <w:lang w:val="pl-PL"/>
        </w:rPr>
        <w:t xml:space="preserve">, </w:t>
      </w:r>
      <w:r w:rsidR="003D5E0E" w:rsidRPr="004F525F">
        <w:rPr>
          <w:rFonts w:asciiTheme="minorHAnsi" w:hAnsiTheme="minorHAnsi" w:cstheme="minorHAnsi"/>
          <w:iCs/>
          <w:color w:val="000000" w:themeColor="text1"/>
          <w:sz w:val="22"/>
          <w:szCs w:val="22"/>
          <w:lang w:val="pl-PL"/>
        </w:rPr>
        <w:t xml:space="preserve">a także </w:t>
      </w:r>
      <w:r w:rsidRPr="004F525F">
        <w:rPr>
          <w:rFonts w:asciiTheme="minorHAnsi" w:hAnsiTheme="minorHAnsi" w:cstheme="minorHAnsi"/>
          <w:iCs/>
          <w:color w:val="000000" w:themeColor="text1"/>
          <w:sz w:val="22"/>
          <w:szCs w:val="22"/>
          <w:lang w:val="pl-PL"/>
        </w:rPr>
        <w:t xml:space="preserve">po </w:t>
      </w:r>
      <w:r w:rsidRPr="004F525F">
        <w:rPr>
          <w:rFonts w:asciiTheme="minorHAnsi" w:hAnsiTheme="minorHAnsi" w:cstheme="minorHAnsi"/>
          <w:iCs/>
          <w:color w:val="000000" w:themeColor="text1"/>
          <w:sz w:val="22"/>
          <w:szCs w:val="22"/>
          <w:lang w:val="pl-PL"/>
        </w:rPr>
        <w:lastRenderedPageBreak/>
        <w:t xml:space="preserve">pozytywnie przeprowadzonej procedurze zmiany sprzedawcy i </w:t>
      </w:r>
      <w:r w:rsidR="0027634B" w:rsidRPr="004F525F">
        <w:rPr>
          <w:rFonts w:asciiTheme="minorHAnsi" w:hAnsiTheme="minorHAnsi" w:cstheme="minorHAnsi"/>
          <w:iCs/>
          <w:color w:val="000000" w:themeColor="text1"/>
          <w:sz w:val="22"/>
          <w:szCs w:val="22"/>
          <w:lang w:val="pl-PL"/>
        </w:rPr>
        <w:t xml:space="preserve">– jeśli to koniecznie - </w:t>
      </w:r>
      <w:r w:rsidRPr="004F525F">
        <w:rPr>
          <w:rFonts w:asciiTheme="minorHAnsi" w:hAnsiTheme="minorHAnsi" w:cstheme="minorHAnsi"/>
          <w:iCs/>
          <w:color w:val="000000" w:themeColor="text1"/>
          <w:sz w:val="22"/>
          <w:szCs w:val="22"/>
          <w:lang w:val="pl-PL"/>
        </w:rPr>
        <w:t>zawarciu nowych umów</w:t>
      </w:r>
      <w:r w:rsidR="00396428" w:rsidRPr="004F525F">
        <w:rPr>
          <w:rFonts w:asciiTheme="minorHAnsi" w:hAnsiTheme="minorHAnsi" w:cstheme="minorHAnsi"/>
          <w:iCs/>
          <w:color w:val="000000" w:themeColor="text1"/>
          <w:sz w:val="22"/>
          <w:szCs w:val="22"/>
          <w:lang w:val="pl-PL"/>
        </w:rPr>
        <w:t xml:space="preserve"> o świadczenie usług</w:t>
      </w:r>
      <w:r w:rsidRPr="004F525F">
        <w:rPr>
          <w:rFonts w:asciiTheme="minorHAnsi" w:hAnsiTheme="minorHAnsi" w:cstheme="minorHAnsi"/>
          <w:iCs/>
          <w:color w:val="000000" w:themeColor="text1"/>
          <w:sz w:val="22"/>
          <w:szCs w:val="22"/>
          <w:lang w:val="pl-PL"/>
        </w:rPr>
        <w:t xml:space="preserve"> dystrybuc</w:t>
      </w:r>
      <w:r w:rsidR="00396428" w:rsidRPr="004F525F">
        <w:rPr>
          <w:rFonts w:asciiTheme="minorHAnsi" w:hAnsiTheme="minorHAnsi" w:cstheme="minorHAnsi"/>
          <w:iCs/>
          <w:color w:val="000000" w:themeColor="text1"/>
          <w:sz w:val="22"/>
          <w:szCs w:val="22"/>
          <w:lang w:val="pl-PL"/>
        </w:rPr>
        <w:t>ji</w:t>
      </w:r>
      <w:r w:rsidRPr="004F525F">
        <w:rPr>
          <w:rFonts w:asciiTheme="minorHAnsi" w:hAnsiTheme="minorHAnsi" w:cstheme="minorHAnsi"/>
          <w:iCs/>
          <w:color w:val="000000" w:themeColor="text1"/>
          <w:sz w:val="22"/>
          <w:szCs w:val="22"/>
          <w:lang w:val="pl-PL"/>
        </w:rPr>
        <w:t>.</w:t>
      </w:r>
      <w:r w:rsidR="0027634B" w:rsidRPr="004F525F">
        <w:rPr>
          <w:rFonts w:asciiTheme="minorHAnsi" w:hAnsiTheme="minorHAnsi" w:cstheme="minorHAnsi"/>
          <w:iCs/>
          <w:color w:val="000000" w:themeColor="text1"/>
          <w:sz w:val="22"/>
          <w:szCs w:val="22"/>
          <w:lang w:val="pl-PL"/>
        </w:rPr>
        <w:t xml:space="preserve"> </w:t>
      </w:r>
    </w:p>
    <w:p w14:paraId="165436A1" w14:textId="39909076" w:rsidR="006D3783" w:rsidRPr="004F525F" w:rsidRDefault="006D3783" w:rsidP="004F525F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ind w:left="426" w:hanging="426"/>
        <w:contextualSpacing w:val="0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4F525F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Zamawiający </w:t>
      </w:r>
      <w:r w:rsidR="00F35E28" w:rsidRPr="004F525F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ma prawo do wypowiedzenia </w:t>
      </w:r>
      <w:r w:rsidRPr="004F525F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Umow</w:t>
      </w:r>
      <w:r w:rsidR="00F35E28" w:rsidRPr="004F525F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y w całości lub części</w:t>
      </w:r>
      <w:r w:rsidRPr="004F525F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, w przypadku gdy:</w:t>
      </w:r>
    </w:p>
    <w:p w14:paraId="66FC2014" w14:textId="07CD12D5" w:rsidR="006D3783" w:rsidRPr="004F525F" w:rsidRDefault="006D3783" w:rsidP="004F525F">
      <w:pPr>
        <w:pStyle w:val="Akapitzlist"/>
        <w:numPr>
          <w:ilvl w:val="0"/>
          <w:numId w:val="15"/>
        </w:numPr>
        <w:overflowPunct w:val="0"/>
        <w:autoSpaceDE w:val="0"/>
        <w:autoSpaceDN w:val="0"/>
        <w:adjustRightInd w:val="0"/>
        <w:spacing w:line="276" w:lineRule="auto"/>
        <w:ind w:left="851" w:hanging="425"/>
        <w:contextualSpacing w:val="0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4F525F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został złożony wniosek o ogłoszenie upadłości W</w:t>
      </w:r>
      <w:r w:rsidR="005777AA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ykonawcy lub otwarto likwidację </w:t>
      </w:r>
      <w:r w:rsidRPr="004F525F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Wykonawcy;</w:t>
      </w:r>
    </w:p>
    <w:p w14:paraId="12E88370" w14:textId="0365EB84" w:rsidR="006D3783" w:rsidRPr="004F525F" w:rsidRDefault="006D3783" w:rsidP="004F525F">
      <w:pPr>
        <w:pStyle w:val="Akapitzlist"/>
        <w:numPr>
          <w:ilvl w:val="0"/>
          <w:numId w:val="15"/>
        </w:numPr>
        <w:overflowPunct w:val="0"/>
        <w:autoSpaceDE w:val="0"/>
        <w:autoSpaceDN w:val="0"/>
        <w:adjustRightInd w:val="0"/>
        <w:spacing w:line="276" w:lineRule="auto"/>
        <w:ind w:left="851" w:hanging="425"/>
        <w:contextualSpacing w:val="0"/>
        <w:jc w:val="both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 w:rsidRPr="004F525F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Wykonawca </w:t>
      </w:r>
      <w:r w:rsidR="00C27054" w:rsidRPr="004F525F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nie rozpocznie lub zaprzestanie sprzedaży energii elektrycznej</w:t>
      </w:r>
      <w:r w:rsidR="005777AA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</w:t>
      </w:r>
      <w:r w:rsidR="00C27054" w:rsidRPr="004F525F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z przyczyn innych niż </w:t>
      </w:r>
      <w:r w:rsidR="00C27054" w:rsidRPr="00D56FC3">
        <w:rPr>
          <w:rFonts w:asciiTheme="minorHAnsi" w:hAnsiTheme="minorHAnsi" w:cstheme="minorHAnsi"/>
          <w:sz w:val="22"/>
          <w:szCs w:val="22"/>
          <w:lang w:val="pl-PL"/>
        </w:rPr>
        <w:t xml:space="preserve">określone w § </w:t>
      </w:r>
      <w:r w:rsidR="00125F1F" w:rsidRPr="00D56FC3">
        <w:rPr>
          <w:rFonts w:asciiTheme="minorHAnsi" w:hAnsiTheme="minorHAnsi" w:cstheme="minorHAnsi"/>
          <w:sz w:val="22"/>
          <w:szCs w:val="22"/>
          <w:lang w:val="pl-PL"/>
        </w:rPr>
        <w:t>1</w:t>
      </w:r>
      <w:r w:rsidR="00D56FC3" w:rsidRPr="00D56FC3">
        <w:rPr>
          <w:rFonts w:asciiTheme="minorHAnsi" w:hAnsiTheme="minorHAnsi" w:cstheme="minorHAnsi"/>
          <w:sz w:val="22"/>
          <w:szCs w:val="22"/>
          <w:lang w:val="pl-PL"/>
        </w:rPr>
        <w:t>0</w:t>
      </w:r>
      <w:r w:rsidR="00C27054" w:rsidRPr="00D56FC3">
        <w:rPr>
          <w:rFonts w:asciiTheme="minorHAnsi" w:hAnsiTheme="minorHAnsi" w:cstheme="minorHAnsi"/>
          <w:sz w:val="22"/>
          <w:szCs w:val="22"/>
          <w:lang w:val="pl-PL"/>
        </w:rPr>
        <w:t xml:space="preserve"> Umowy</w:t>
      </w:r>
      <w:r w:rsidR="00C27054" w:rsidRPr="004F525F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259CE9A4" w14:textId="102F53B2" w:rsidR="006D3783" w:rsidRPr="004F525F" w:rsidRDefault="006D3783" w:rsidP="004F525F">
      <w:pPr>
        <w:pStyle w:val="Akapitzlist"/>
        <w:numPr>
          <w:ilvl w:val="0"/>
          <w:numId w:val="15"/>
        </w:numPr>
        <w:overflowPunct w:val="0"/>
        <w:autoSpaceDE w:val="0"/>
        <w:autoSpaceDN w:val="0"/>
        <w:adjustRightInd w:val="0"/>
        <w:spacing w:line="276" w:lineRule="auto"/>
        <w:ind w:left="851" w:hanging="425"/>
        <w:contextualSpacing w:val="0"/>
        <w:jc w:val="both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 w:rsidRPr="004F525F">
        <w:rPr>
          <w:rFonts w:asciiTheme="minorHAnsi" w:hAnsiTheme="minorHAnsi" w:cstheme="minorHAnsi"/>
          <w:sz w:val="22"/>
          <w:szCs w:val="22"/>
          <w:lang w:val="pl-PL"/>
        </w:rPr>
        <w:t>przed zakończeniem realizacji Umowy</w:t>
      </w:r>
      <w:r w:rsidR="00C27054" w:rsidRPr="004F525F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 Wykonawca u</w:t>
      </w:r>
      <w:r w:rsidR="005777AA">
        <w:rPr>
          <w:rFonts w:asciiTheme="minorHAnsi" w:hAnsiTheme="minorHAnsi" w:cstheme="minorHAnsi"/>
          <w:sz w:val="22"/>
          <w:szCs w:val="22"/>
          <w:lang w:val="pl-PL"/>
        </w:rPr>
        <w:t xml:space="preserve">traci uprawnienia, koncesje lub </w:t>
      </w:r>
      <w:r w:rsidRPr="004F525F">
        <w:rPr>
          <w:rFonts w:asciiTheme="minorHAnsi" w:hAnsiTheme="minorHAnsi" w:cstheme="minorHAnsi"/>
          <w:sz w:val="22"/>
          <w:szCs w:val="22"/>
          <w:lang w:val="pl-PL"/>
        </w:rPr>
        <w:t>zezwolenia</w:t>
      </w:r>
      <w:r w:rsidR="00C27054"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 lub przestaną obowiązywać zawarte przez Wykonawcę umowy niezbędne do wykonania przedmiotu Umowy</w:t>
      </w:r>
      <w:r w:rsidR="00C71FB3" w:rsidRPr="004F525F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203CF69F" w14:textId="5FD51663" w:rsidR="006D3783" w:rsidRPr="004F525F" w:rsidRDefault="006D3783" w:rsidP="004F525F">
      <w:pPr>
        <w:pStyle w:val="Akapitzlist"/>
        <w:numPr>
          <w:ilvl w:val="0"/>
          <w:numId w:val="15"/>
        </w:numPr>
        <w:overflowPunct w:val="0"/>
        <w:autoSpaceDE w:val="0"/>
        <w:autoSpaceDN w:val="0"/>
        <w:adjustRightInd w:val="0"/>
        <w:spacing w:line="276" w:lineRule="auto"/>
        <w:ind w:left="851" w:hanging="425"/>
        <w:contextualSpacing w:val="0"/>
        <w:jc w:val="both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Wykonawca nie </w:t>
      </w:r>
      <w:r w:rsidR="00472745" w:rsidRPr="004F525F">
        <w:rPr>
          <w:rFonts w:asciiTheme="minorHAnsi" w:hAnsiTheme="minorHAnsi" w:cstheme="minorHAnsi"/>
          <w:sz w:val="22"/>
          <w:szCs w:val="22"/>
          <w:lang w:val="pl-PL"/>
        </w:rPr>
        <w:t>świadcz</w:t>
      </w:r>
      <w:r w:rsidR="00F152B3" w:rsidRPr="004F525F">
        <w:rPr>
          <w:rFonts w:asciiTheme="minorHAnsi" w:hAnsiTheme="minorHAnsi" w:cstheme="minorHAnsi"/>
          <w:sz w:val="22"/>
          <w:szCs w:val="22"/>
          <w:lang w:val="pl-PL"/>
        </w:rPr>
        <w:t>y</w:t>
      </w:r>
      <w:r w:rsidR="00472745"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 usługi B</w:t>
      </w:r>
      <w:r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ilansowania </w:t>
      </w:r>
      <w:r w:rsidR="00472745" w:rsidRPr="004F525F">
        <w:rPr>
          <w:rFonts w:asciiTheme="minorHAnsi" w:hAnsiTheme="minorHAnsi" w:cstheme="minorHAnsi"/>
          <w:sz w:val="22"/>
          <w:szCs w:val="22"/>
          <w:lang w:val="pl-PL"/>
        </w:rPr>
        <w:t>H</w:t>
      </w:r>
      <w:r w:rsidRPr="004F525F">
        <w:rPr>
          <w:rFonts w:asciiTheme="minorHAnsi" w:hAnsiTheme="minorHAnsi" w:cstheme="minorHAnsi"/>
          <w:sz w:val="22"/>
          <w:szCs w:val="22"/>
          <w:lang w:val="pl-PL"/>
        </w:rPr>
        <w:t>andlowego</w:t>
      </w:r>
      <w:r w:rsidR="00C71FB3" w:rsidRPr="004F525F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1965FA61" w14:textId="0944EF13" w:rsidR="006D3783" w:rsidRPr="004F525F" w:rsidRDefault="00C27054" w:rsidP="004F525F">
      <w:pPr>
        <w:pStyle w:val="Akapitzlist"/>
        <w:numPr>
          <w:ilvl w:val="0"/>
          <w:numId w:val="15"/>
        </w:numPr>
        <w:overflowPunct w:val="0"/>
        <w:autoSpaceDE w:val="0"/>
        <w:autoSpaceDN w:val="0"/>
        <w:adjustRightInd w:val="0"/>
        <w:spacing w:line="276" w:lineRule="auto"/>
        <w:ind w:left="851" w:hanging="425"/>
        <w:contextualSpacing w:val="0"/>
        <w:jc w:val="both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 w:rsidRPr="004F525F">
        <w:rPr>
          <w:rFonts w:asciiTheme="minorHAnsi" w:hAnsiTheme="minorHAnsi" w:cstheme="minorHAnsi"/>
          <w:sz w:val="22"/>
          <w:szCs w:val="22"/>
          <w:lang w:val="pl-PL"/>
        </w:rPr>
        <w:t>Wykonawca bezpodstawnie zgłosi do OSD żądanie wstrzymania dostarczania Zamawiającemu energii elektrycznej;</w:t>
      </w:r>
    </w:p>
    <w:p w14:paraId="7E79BB01" w14:textId="659324C7" w:rsidR="006D3783" w:rsidRPr="004F525F" w:rsidRDefault="006D3783" w:rsidP="004F525F">
      <w:pPr>
        <w:pStyle w:val="Akapitzlist"/>
        <w:numPr>
          <w:ilvl w:val="0"/>
          <w:numId w:val="15"/>
        </w:numPr>
        <w:overflowPunct w:val="0"/>
        <w:autoSpaceDE w:val="0"/>
        <w:autoSpaceDN w:val="0"/>
        <w:adjustRightInd w:val="0"/>
        <w:spacing w:line="276" w:lineRule="auto"/>
        <w:ind w:left="851" w:hanging="425"/>
        <w:contextualSpacing w:val="0"/>
        <w:jc w:val="both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 w:rsidRPr="004F525F">
        <w:rPr>
          <w:rFonts w:asciiTheme="minorHAnsi" w:hAnsiTheme="minorHAnsi" w:cstheme="minorHAnsi"/>
          <w:sz w:val="22"/>
          <w:szCs w:val="22"/>
          <w:lang w:val="pl-PL"/>
        </w:rPr>
        <w:t>Wykonawca powierza wykonanie całości lub części</w:t>
      </w:r>
      <w:r w:rsidR="005777AA">
        <w:rPr>
          <w:rFonts w:asciiTheme="minorHAnsi" w:hAnsiTheme="minorHAnsi" w:cstheme="minorHAnsi"/>
          <w:sz w:val="22"/>
          <w:szCs w:val="22"/>
          <w:lang w:val="pl-PL"/>
        </w:rPr>
        <w:t xml:space="preserve"> Umowy osobom trzecim bez zgody </w:t>
      </w:r>
      <w:r w:rsidRPr="004F525F">
        <w:rPr>
          <w:rFonts w:asciiTheme="minorHAnsi" w:hAnsiTheme="minorHAnsi" w:cstheme="minorHAnsi"/>
          <w:sz w:val="22"/>
          <w:szCs w:val="22"/>
          <w:lang w:val="pl-PL"/>
        </w:rPr>
        <w:t>Zamawiającego</w:t>
      </w:r>
      <w:r w:rsidR="00A40F0C" w:rsidRPr="004F525F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28261229" w14:textId="123A27A9" w:rsidR="00C27054" w:rsidRPr="004F525F" w:rsidRDefault="00C27054" w:rsidP="004F525F">
      <w:pPr>
        <w:pStyle w:val="Akapitzlist"/>
        <w:numPr>
          <w:ilvl w:val="0"/>
          <w:numId w:val="15"/>
        </w:numPr>
        <w:overflowPunct w:val="0"/>
        <w:autoSpaceDE w:val="0"/>
        <w:autoSpaceDN w:val="0"/>
        <w:adjustRightInd w:val="0"/>
        <w:spacing w:line="276" w:lineRule="auto"/>
        <w:ind w:left="851" w:hanging="425"/>
        <w:contextualSpacing w:val="0"/>
        <w:jc w:val="both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 w:rsidRPr="004F525F">
        <w:rPr>
          <w:rFonts w:asciiTheme="minorHAnsi" w:hAnsiTheme="minorHAnsi" w:cstheme="minorHAnsi"/>
          <w:sz w:val="22"/>
          <w:szCs w:val="22"/>
          <w:lang w:val="pl-PL"/>
        </w:rPr>
        <w:t>Wykonawca w rozliczeniach z Zamawiającym stosuje ceny niezgodne z Umową</w:t>
      </w:r>
      <w:r w:rsidR="00F35E28" w:rsidRPr="004F525F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5777AA">
        <w:rPr>
          <w:rFonts w:asciiTheme="minorHAnsi" w:hAnsiTheme="minorHAnsi" w:cstheme="minorHAnsi"/>
          <w:sz w:val="22"/>
          <w:szCs w:val="22"/>
          <w:lang w:val="pl-PL"/>
        </w:rPr>
        <w:t xml:space="preserve"> z </w:t>
      </w:r>
      <w:r w:rsidR="00F35E28" w:rsidRPr="00D56FC3">
        <w:rPr>
          <w:rFonts w:asciiTheme="minorHAnsi" w:hAnsiTheme="minorHAnsi" w:cstheme="minorHAnsi"/>
          <w:sz w:val="22"/>
          <w:szCs w:val="22"/>
          <w:lang w:val="pl-PL"/>
        </w:rPr>
        <w:t>zastrzeżeniem</w:t>
      </w:r>
      <w:r w:rsidR="00F152B3" w:rsidRPr="00D56FC3">
        <w:rPr>
          <w:rFonts w:asciiTheme="minorHAnsi" w:hAnsiTheme="minorHAnsi" w:cstheme="minorHAnsi"/>
          <w:sz w:val="22"/>
          <w:szCs w:val="22"/>
          <w:lang w:val="pl-PL"/>
        </w:rPr>
        <w:t xml:space="preserve"> § </w:t>
      </w:r>
      <w:r w:rsidR="00D56FC3" w:rsidRPr="00D56FC3">
        <w:rPr>
          <w:rFonts w:asciiTheme="minorHAnsi" w:hAnsiTheme="minorHAnsi" w:cstheme="minorHAnsi"/>
          <w:sz w:val="22"/>
          <w:szCs w:val="22"/>
          <w:lang w:val="pl-PL"/>
        </w:rPr>
        <w:t>6</w:t>
      </w:r>
      <w:r w:rsidR="00124231" w:rsidRPr="00D56FC3">
        <w:rPr>
          <w:rFonts w:asciiTheme="minorHAnsi" w:hAnsiTheme="minorHAnsi" w:cstheme="minorHAnsi"/>
          <w:sz w:val="22"/>
          <w:szCs w:val="22"/>
          <w:lang w:val="pl-PL"/>
        </w:rPr>
        <w:t xml:space="preserve"> ust. </w:t>
      </w:r>
      <w:r w:rsidR="00134E5E">
        <w:rPr>
          <w:rFonts w:asciiTheme="minorHAnsi" w:hAnsiTheme="minorHAnsi" w:cstheme="minorHAnsi"/>
          <w:sz w:val="22"/>
          <w:szCs w:val="22"/>
          <w:lang w:val="pl-PL"/>
        </w:rPr>
        <w:t>5</w:t>
      </w:r>
      <w:r w:rsidR="00F152B3" w:rsidRPr="00D56FC3">
        <w:rPr>
          <w:rFonts w:asciiTheme="minorHAnsi" w:hAnsiTheme="minorHAnsi" w:cstheme="minorHAnsi"/>
          <w:sz w:val="22"/>
          <w:szCs w:val="22"/>
          <w:lang w:val="pl-PL"/>
        </w:rPr>
        <w:t xml:space="preserve"> Umowy</w:t>
      </w:r>
      <w:r w:rsidR="00F152B3" w:rsidRPr="004F525F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76379806" w14:textId="26DD08D0" w:rsidR="00BA3A68" w:rsidRDefault="00F35E28" w:rsidP="00BA3A68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ind w:left="426"/>
        <w:contextualSpacing w:val="0"/>
        <w:jc w:val="both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 w:rsidRPr="004F525F">
        <w:rPr>
          <w:rFonts w:asciiTheme="minorHAnsi" w:hAnsiTheme="minorHAnsi" w:cstheme="minorHAnsi"/>
          <w:sz w:val="22"/>
          <w:szCs w:val="22"/>
          <w:lang w:val="pl-PL"/>
        </w:rPr>
        <w:t>Niezależnie od ust. 2 powyżej, Zamawiający ma prawo do wypowiedzenia Umowy</w:t>
      </w:r>
      <w:r w:rsidR="005777AA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4F525F">
        <w:rPr>
          <w:rFonts w:asciiTheme="minorHAnsi" w:hAnsiTheme="minorHAnsi" w:cstheme="minorHAnsi"/>
          <w:sz w:val="22"/>
          <w:szCs w:val="22"/>
          <w:lang w:val="pl-PL"/>
        </w:rPr>
        <w:t>w  całości lub części, w przypadku</w:t>
      </w:r>
      <w:r w:rsidR="003F723B"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4F525F">
        <w:rPr>
          <w:rFonts w:asciiTheme="minorHAnsi" w:hAnsiTheme="minorHAnsi" w:cstheme="minorHAnsi"/>
          <w:sz w:val="22"/>
          <w:szCs w:val="22"/>
          <w:lang w:val="pl-PL"/>
        </w:rPr>
        <w:t>rezygnacji z Miejsc Dostarczania wymienionych</w:t>
      </w:r>
      <w:r w:rsidR="00BA3A68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w </w:t>
      </w:r>
      <w:r w:rsidRPr="004F525F">
        <w:rPr>
          <w:rFonts w:asciiTheme="minorHAnsi" w:hAnsiTheme="minorHAnsi" w:cstheme="minorHAnsi"/>
          <w:b/>
          <w:bCs/>
          <w:sz w:val="22"/>
          <w:szCs w:val="22"/>
          <w:lang w:val="pl-PL"/>
        </w:rPr>
        <w:t>Załączniku nr 1</w:t>
      </w:r>
      <w:r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 Umowy w przypadku</w:t>
      </w:r>
      <w:r w:rsidR="00BA3A68">
        <w:rPr>
          <w:rFonts w:asciiTheme="minorHAnsi" w:hAnsiTheme="minorHAnsi" w:cstheme="minorHAnsi"/>
          <w:sz w:val="22"/>
          <w:szCs w:val="22"/>
          <w:lang w:val="pl-PL"/>
        </w:rPr>
        <w:t>:</w:t>
      </w:r>
    </w:p>
    <w:p w14:paraId="6F887B91" w14:textId="77777777" w:rsidR="00BA3A68" w:rsidRDefault="00F35E28" w:rsidP="00BA3A68">
      <w:pPr>
        <w:pStyle w:val="Akapitzlist"/>
        <w:numPr>
          <w:ilvl w:val="0"/>
          <w:numId w:val="46"/>
        </w:numPr>
        <w:overflowPunct w:val="0"/>
        <w:autoSpaceDE w:val="0"/>
        <w:autoSpaceDN w:val="0"/>
        <w:adjustRightInd w:val="0"/>
        <w:spacing w:line="276" w:lineRule="auto"/>
        <w:ind w:left="851" w:hanging="425"/>
        <w:contextualSpacing w:val="0"/>
        <w:jc w:val="both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 w:rsidRPr="004F525F">
        <w:rPr>
          <w:rFonts w:asciiTheme="minorHAnsi" w:hAnsiTheme="minorHAnsi" w:cstheme="minorHAnsi"/>
          <w:sz w:val="22"/>
          <w:szCs w:val="22"/>
          <w:lang w:val="pl-PL"/>
        </w:rPr>
        <w:t>przekazania, sprzedaży, wynaj</w:t>
      </w:r>
      <w:r w:rsidR="00BA3A68">
        <w:rPr>
          <w:rFonts w:asciiTheme="minorHAnsi" w:hAnsiTheme="minorHAnsi" w:cstheme="minorHAnsi"/>
          <w:sz w:val="22"/>
          <w:szCs w:val="22"/>
          <w:lang w:val="pl-PL"/>
        </w:rPr>
        <w:t>mu obiektu innemu właścicielowi;</w:t>
      </w:r>
    </w:p>
    <w:p w14:paraId="22B2F146" w14:textId="77777777" w:rsidR="00BA3A68" w:rsidRDefault="00F35E28" w:rsidP="00BA3A68">
      <w:pPr>
        <w:pStyle w:val="Akapitzlist"/>
        <w:numPr>
          <w:ilvl w:val="0"/>
          <w:numId w:val="46"/>
        </w:numPr>
        <w:overflowPunct w:val="0"/>
        <w:autoSpaceDE w:val="0"/>
        <w:autoSpaceDN w:val="0"/>
        <w:adjustRightInd w:val="0"/>
        <w:spacing w:line="276" w:lineRule="auto"/>
        <w:ind w:left="851" w:hanging="425"/>
        <w:contextualSpacing w:val="0"/>
        <w:jc w:val="both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 w:rsidRPr="004F525F">
        <w:rPr>
          <w:rFonts w:asciiTheme="minorHAnsi" w:hAnsiTheme="minorHAnsi" w:cstheme="minorHAnsi"/>
          <w:sz w:val="22"/>
          <w:szCs w:val="22"/>
          <w:lang w:val="pl-PL"/>
        </w:rPr>
        <w:t>w przypadku zamknięcia lub likwidacji obiektu</w:t>
      </w:r>
      <w:r w:rsidR="00BA3A68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29BA3F71" w14:textId="49AEC863" w:rsidR="002A48C9" w:rsidRPr="004F525F" w:rsidRDefault="00F35E28" w:rsidP="00BA3A68">
      <w:pPr>
        <w:pStyle w:val="Akapitzlist"/>
        <w:numPr>
          <w:ilvl w:val="0"/>
          <w:numId w:val="46"/>
        </w:numPr>
        <w:overflowPunct w:val="0"/>
        <w:autoSpaceDE w:val="0"/>
        <w:autoSpaceDN w:val="0"/>
        <w:adjustRightInd w:val="0"/>
        <w:spacing w:line="276" w:lineRule="auto"/>
        <w:ind w:left="851" w:hanging="425"/>
        <w:contextualSpacing w:val="0"/>
        <w:jc w:val="both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 w:rsidRPr="004F525F">
        <w:rPr>
          <w:rFonts w:asciiTheme="minorHAnsi" w:hAnsiTheme="minorHAnsi" w:cstheme="minorHAnsi"/>
          <w:sz w:val="22"/>
          <w:szCs w:val="22"/>
          <w:lang w:val="pl-PL"/>
        </w:rPr>
        <w:t>wykonania mikroinstalacji w rozumieniu ustawy OZE</w:t>
      </w:r>
      <w:r w:rsidR="003F723B" w:rsidRPr="004F525F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27C41AF1" w14:textId="3392B4E3" w:rsidR="00F35E28" w:rsidRPr="004F525F" w:rsidRDefault="002A48C9" w:rsidP="0016378C">
      <w:pPr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 w:rsidRPr="004F525F">
        <w:rPr>
          <w:rFonts w:asciiTheme="minorHAnsi" w:hAnsiTheme="minorHAnsi" w:cstheme="minorHAnsi"/>
          <w:sz w:val="22"/>
          <w:szCs w:val="22"/>
          <w:lang w:val="pl-PL"/>
        </w:rPr>
        <w:t>W takich przypadkach</w:t>
      </w:r>
      <w:r w:rsidR="00F35E28"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 Wykonawcy nie będą z tego tytułu przysługiwały względem Zamawiającego żadne roszczenia.</w:t>
      </w:r>
    </w:p>
    <w:p w14:paraId="3E475226" w14:textId="4DC050EB" w:rsidR="00F35E28" w:rsidRPr="004F525F" w:rsidRDefault="00F35E28" w:rsidP="004F525F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 w:rsidRPr="004F525F">
        <w:rPr>
          <w:rFonts w:asciiTheme="minorHAnsi" w:hAnsiTheme="minorHAnsi" w:cstheme="minorHAnsi"/>
          <w:sz w:val="22"/>
          <w:szCs w:val="22"/>
          <w:lang w:val="pl-PL"/>
        </w:rPr>
        <w:t>Rozwiązanie Umowy z powodu przypadków opisanych w ust. 2 pkt 1)</w:t>
      </w:r>
      <w:r w:rsidR="00595397"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4F525F">
        <w:rPr>
          <w:rFonts w:asciiTheme="minorHAnsi" w:hAnsiTheme="minorHAnsi" w:cstheme="minorHAnsi"/>
          <w:sz w:val="22"/>
          <w:szCs w:val="22"/>
          <w:lang w:val="pl-PL"/>
        </w:rPr>
        <w:t>-</w:t>
      </w:r>
      <w:r w:rsidR="00595397"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152B3" w:rsidRPr="004F525F">
        <w:rPr>
          <w:rFonts w:asciiTheme="minorHAnsi" w:hAnsiTheme="minorHAnsi" w:cstheme="minorHAnsi"/>
          <w:sz w:val="22"/>
          <w:szCs w:val="22"/>
          <w:lang w:val="pl-PL"/>
        </w:rPr>
        <w:t>7</w:t>
      </w:r>
      <w:r w:rsidRPr="004F525F">
        <w:rPr>
          <w:rFonts w:asciiTheme="minorHAnsi" w:hAnsiTheme="minorHAnsi" w:cstheme="minorHAnsi"/>
          <w:sz w:val="22"/>
          <w:szCs w:val="22"/>
          <w:lang w:val="pl-PL"/>
        </w:rPr>
        <w:t>)</w:t>
      </w:r>
      <w:r w:rsidR="00FD501C"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powyżej, następuje w trybie natychmiastowym, </w:t>
      </w:r>
      <w:r w:rsidR="00F152B3" w:rsidRPr="004F525F">
        <w:rPr>
          <w:rFonts w:asciiTheme="minorHAnsi" w:hAnsiTheme="minorHAnsi" w:cstheme="minorHAnsi"/>
          <w:sz w:val="22"/>
          <w:szCs w:val="22"/>
          <w:lang w:val="pl-PL"/>
        </w:rPr>
        <w:t>pod warunkiem wystosowania pisemnego wezwania i bezskutecznego upływu</w:t>
      </w:r>
      <w:r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 14</w:t>
      </w:r>
      <w:r w:rsidR="00A75B1A" w:rsidRPr="004F525F">
        <w:rPr>
          <w:rFonts w:asciiTheme="minorHAnsi" w:hAnsiTheme="minorHAnsi" w:cstheme="minorHAnsi"/>
          <w:sz w:val="22"/>
          <w:szCs w:val="22"/>
          <w:lang w:val="pl-PL"/>
        </w:rPr>
        <w:t>-</w:t>
      </w:r>
      <w:r w:rsidRPr="004F525F">
        <w:rPr>
          <w:rFonts w:asciiTheme="minorHAnsi" w:hAnsiTheme="minorHAnsi" w:cstheme="minorHAnsi"/>
          <w:sz w:val="22"/>
          <w:szCs w:val="22"/>
          <w:lang w:val="pl-PL"/>
        </w:rPr>
        <w:t>dniowego terminu na usunięcie lub zaniechanie naruszeń</w:t>
      </w:r>
      <w:r w:rsidR="002A48C9" w:rsidRPr="004F525F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701D76A4" w14:textId="0689F37C" w:rsidR="00F152B3" w:rsidRPr="004F525F" w:rsidRDefault="00F35E28" w:rsidP="0016378C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ind w:left="426" w:hanging="426"/>
        <w:contextualSpacing w:val="0"/>
        <w:jc w:val="both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Wypowiedzenie Umowy przez Zamawiającego z przyczyn, o których mowa w ust. 3 powyżej, następuje z zachowaniem 21-dniowego okresu wypowiedzenia ze skutkiem na koniec miesiąca kalendarzowego.   </w:t>
      </w:r>
    </w:p>
    <w:p w14:paraId="31E3ED6E" w14:textId="4D9D937D" w:rsidR="007543D6" w:rsidRDefault="007543D6" w:rsidP="004F525F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56FC3">
        <w:rPr>
          <w:rFonts w:asciiTheme="minorHAnsi" w:hAnsiTheme="minorHAnsi" w:cstheme="minorHAnsi"/>
          <w:sz w:val="22"/>
          <w:szCs w:val="22"/>
          <w:lang w:val="pl-PL"/>
        </w:rPr>
        <w:t>Rozwiązanie Umowy nie zwalnia Zamawiającego z obowiązku uregulowania wobec Wykonawcy wszelkich zobowiązań z niej</w:t>
      </w:r>
      <w:r w:rsidRPr="007543D6">
        <w:rPr>
          <w:rFonts w:asciiTheme="minorHAnsi" w:hAnsiTheme="minorHAnsi" w:cstheme="minorHAnsi"/>
          <w:sz w:val="22"/>
          <w:szCs w:val="22"/>
          <w:lang w:val="pl-PL"/>
        </w:rPr>
        <w:t xml:space="preserve"> wynikających.</w:t>
      </w:r>
    </w:p>
    <w:p w14:paraId="252510D0" w14:textId="77777777" w:rsidR="00C27054" w:rsidRPr="004F525F" w:rsidRDefault="005E2ED9" w:rsidP="004F525F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F525F">
        <w:rPr>
          <w:rFonts w:asciiTheme="minorHAnsi" w:hAnsiTheme="minorHAnsi" w:cstheme="minorHAnsi"/>
          <w:sz w:val="22"/>
          <w:szCs w:val="22"/>
          <w:lang w:val="pl-PL"/>
        </w:rPr>
        <w:t>Zamawiający może odstąpić od Umowy</w:t>
      </w:r>
      <w:r w:rsidR="00C27054" w:rsidRPr="004F525F">
        <w:rPr>
          <w:rFonts w:asciiTheme="minorHAnsi" w:hAnsiTheme="minorHAnsi" w:cstheme="minorHAnsi"/>
          <w:sz w:val="22"/>
          <w:szCs w:val="22"/>
          <w:lang w:val="pl-PL"/>
        </w:rPr>
        <w:t>:</w:t>
      </w:r>
    </w:p>
    <w:p w14:paraId="16C191F7" w14:textId="61DCCC41" w:rsidR="00C27054" w:rsidRPr="004F525F" w:rsidRDefault="005E2ED9" w:rsidP="004F525F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spacing w:line="276" w:lineRule="auto"/>
        <w:ind w:left="851" w:hanging="425"/>
        <w:contextualSpacing w:val="0"/>
        <w:jc w:val="both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 w:rsidRPr="004F525F">
        <w:rPr>
          <w:rFonts w:asciiTheme="minorHAnsi" w:hAnsiTheme="minorHAnsi" w:cstheme="minorHAnsi"/>
          <w:sz w:val="22"/>
          <w:szCs w:val="22"/>
          <w:lang w:val="pl-PL"/>
        </w:rPr>
        <w:t>w terminie 30 dni od dnia powzięcia wiadomości o zaistnieniu istotnej zmiany okoliczności powodującej, że wykonanie</w:t>
      </w:r>
      <w:r w:rsidR="00055AC0"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 części lub całości</w:t>
      </w:r>
      <w:r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472745" w:rsidRPr="004F525F"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4F525F">
        <w:rPr>
          <w:rFonts w:asciiTheme="minorHAnsi" w:hAnsiTheme="minorHAnsi" w:cstheme="minorHAnsi"/>
          <w:sz w:val="22"/>
          <w:szCs w:val="22"/>
          <w:lang w:val="pl-PL"/>
        </w:rPr>
        <w:t>mowy nie leży</w:t>
      </w:r>
      <w:r w:rsidR="00BA3A68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4F525F">
        <w:rPr>
          <w:rFonts w:asciiTheme="minorHAnsi" w:hAnsiTheme="minorHAnsi" w:cstheme="minorHAnsi"/>
          <w:sz w:val="22"/>
          <w:szCs w:val="22"/>
          <w:lang w:val="pl-PL"/>
        </w:rPr>
        <w:t>w interesie publicznym, czego nie można było przewidzieć w chwili zawarcia umowy, lub dalsze wykonywanie umowy może zagrozić podstawowemu interesowi bezpieczeństwa państwa</w:t>
      </w:r>
      <w:r w:rsidR="00931237"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 lub bezpieczeństwu publicznemu;</w:t>
      </w:r>
      <w:r w:rsidR="00C27054"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1460AC28" w14:textId="02A37588" w:rsidR="00055AC0" w:rsidRPr="004F525F" w:rsidRDefault="00055AC0" w:rsidP="004F525F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spacing w:line="276" w:lineRule="auto"/>
        <w:ind w:left="851" w:hanging="425"/>
        <w:contextualSpacing w:val="0"/>
        <w:jc w:val="both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 w:rsidRPr="004F525F">
        <w:rPr>
          <w:rFonts w:asciiTheme="minorHAnsi" w:hAnsiTheme="minorHAnsi" w:cstheme="minorHAnsi"/>
          <w:sz w:val="22"/>
          <w:szCs w:val="22"/>
          <w:lang w:val="pl-PL"/>
        </w:rPr>
        <w:t>w</w:t>
      </w:r>
      <w:r w:rsidR="00C27054"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 przypadku gdy Wykonawca w chwili zawarcia Umowy podlegał wykluczeniu na podstawie art. 108 ustawy Pzp.</w:t>
      </w:r>
      <w:r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3C092F5B" w14:textId="175DE7C2" w:rsidR="005E2ED9" w:rsidRPr="00D56FC3" w:rsidRDefault="005E2ED9" w:rsidP="0016378C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ind w:left="426" w:hanging="426"/>
        <w:contextualSpacing w:val="0"/>
        <w:jc w:val="both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 w:rsidRPr="00D56FC3">
        <w:rPr>
          <w:rFonts w:asciiTheme="minorHAnsi" w:hAnsiTheme="minorHAnsi" w:cstheme="minorHAnsi"/>
          <w:sz w:val="22"/>
          <w:szCs w:val="22"/>
          <w:lang w:val="pl-PL"/>
        </w:rPr>
        <w:t xml:space="preserve">W przypadku, o którym mowa w ust. </w:t>
      </w:r>
      <w:r w:rsidR="007543D6" w:rsidRPr="00D56FC3">
        <w:rPr>
          <w:rFonts w:asciiTheme="minorHAnsi" w:hAnsiTheme="minorHAnsi" w:cstheme="minorHAnsi"/>
          <w:sz w:val="22"/>
          <w:szCs w:val="22"/>
          <w:lang w:val="pl-PL"/>
        </w:rPr>
        <w:t>7</w:t>
      </w:r>
      <w:r w:rsidRPr="00D56FC3">
        <w:rPr>
          <w:rFonts w:asciiTheme="minorHAnsi" w:hAnsiTheme="minorHAnsi" w:cstheme="minorHAnsi"/>
          <w:sz w:val="22"/>
          <w:szCs w:val="22"/>
          <w:lang w:val="pl-PL"/>
        </w:rPr>
        <w:t xml:space="preserve"> pkt </w:t>
      </w:r>
      <w:r w:rsidR="00055AC0" w:rsidRPr="00D56FC3">
        <w:rPr>
          <w:rFonts w:asciiTheme="minorHAnsi" w:hAnsiTheme="minorHAnsi" w:cstheme="minorHAnsi"/>
          <w:sz w:val="22"/>
          <w:szCs w:val="22"/>
          <w:lang w:val="pl-PL"/>
        </w:rPr>
        <w:t>1</w:t>
      </w:r>
      <w:r w:rsidR="00F152B3" w:rsidRPr="00D56FC3">
        <w:rPr>
          <w:rFonts w:asciiTheme="minorHAnsi" w:hAnsiTheme="minorHAnsi" w:cstheme="minorHAnsi"/>
          <w:sz w:val="22"/>
          <w:szCs w:val="22"/>
          <w:lang w:val="pl-PL"/>
        </w:rPr>
        <w:t xml:space="preserve"> powyżej</w:t>
      </w:r>
      <w:r w:rsidR="00055AC0" w:rsidRPr="00D56FC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D56FC3">
        <w:rPr>
          <w:rFonts w:asciiTheme="minorHAnsi" w:hAnsiTheme="minorHAnsi" w:cstheme="minorHAnsi"/>
          <w:sz w:val="22"/>
          <w:szCs w:val="22"/>
          <w:lang w:val="pl-PL"/>
        </w:rPr>
        <w:t>Umowy, Zamawiający odstępuje od Umowy w części, której zmiana dotyczy.</w:t>
      </w:r>
    </w:p>
    <w:p w14:paraId="43A93F87" w14:textId="3146194C" w:rsidR="005E2ED9" w:rsidRPr="004F525F" w:rsidRDefault="005E2ED9" w:rsidP="0016378C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ind w:left="426" w:hanging="426"/>
        <w:contextualSpacing w:val="0"/>
        <w:jc w:val="both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 w:rsidRPr="004F525F">
        <w:rPr>
          <w:rFonts w:asciiTheme="minorHAnsi" w:hAnsiTheme="minorHAnsi" w:cstheme="minorHAnsi"/>
          <w:sz w:val="22"/>
          <w:szCs w:val="22"/>
          <w:lang w:val="pl-PL"/>
        </w:rPr>
        <w:lastRenderedPageBreak/>
        <w:t xml:space="preserve">W przypadkach, o których </w:t>
      </w:r>
      <w:r w:rsidRPr="00D56FC3">
        <w:rPr>
          <w:rFonts w:asciiTheme="minorHAnsi" w:hAnsiTheme="minorHAnsi" w:cstheme="minorHAnsi"/>
          <w:sz w:val="22"/>
          <w:szCs w:val="22"/>
          <w:lang w:val="pl-PL"/>
        </w:rPr>
        <w:t xml:space="preserve">mowa w ust. </w:t>
      </w:r>
      <w:r w:rsidR="00F152B3" w:rsidRPr="00D56FC3">
        <w:rPr>
          <w:rFonts w:asciiTheme="minorHAnsi" w:hAnsiTheme="minorHAnsi" w:cstheme="minorHAnsi"/>
          <w:sz w:val="22"/>
          <w:szCs w:val="22"/>
          <w:lang w:val="pl-PL"/>
        </w:rPr>
        <w:t xml:space="preserve">2-3 </w:t>
      </w:r>
      <w:r w:rsidR="009A3F89" w:rsidRPr="00D56FC3">
        <w:rPr>
          <w:rFonts w:asciiTheme="minorHAnsi" w:hAnsiTheme="minorHAnsi" w:cstheme="minorHAnsi"/>
          <w:sz w:val="22"/>
          <w:szCs w:val="22"/>
          <w:lang w:val="pl-PL"/>
        </w:rPr>
        <w:t xml:space="preserve">lub </w:t>
      </w:r>
      <w:r w:rsidR="00F152B3" w:rsidRPr="00D56FC3">
        <w:rPr>
          <w:rFonts w:asciiTheme="minorHAnsi" w:hAnsiTheme="minorHAnsi" w:cstheme="minorHAnsi"/>
          <w:sz w:val="22"/>
          <w:szCs w:val="22"/>
          <w:lang w:val="pl-PL"/>
        </w:rPr>
        <w:t xml:space="preserve">ust. </w:t>
      </w:r>
      <w:r w:rsidR="007543D6" w:rsidRPr="00D56FC3">
        <w:rPr>
          <w:rFonts w:asciiTheme="minorHAnsi" w:hAnsiTheme="minorHAnsi" w:cstheme="minorHAnsi"/>
          <w:sz w:val="22"/>
          <w:szCs w:val="22"/>
          <w:lang w:val="pl-PL"/>
        </w:rPr>
        <w:t>7</w:t>
      </w:r>
      <w:r w:rsidRPr="00D56FC3">
        <w:rPr>
          <w:rFonts w:asciiTheme="minorHAnsi" w:hAnsiTheme="minorHAnsi" w:cstheme="minorHAnsi"/>
          <w:sz w:val="22"/>
          <w:szCs w:val="22"/>
          <w:lang w:val="pl-PL"/>
        </w:rPr>
        <w:t xml:space="preserve"> niniejszego</w:t>
      </w:r>
      <w:r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 paragrafu Umowy, Wykonawca może żądać wyłącznie wynagrodzenia należnego z tytułu wykonania części Umowy.</w:t>
      </w:r>
    </w:p>
    <w:p w14:paraId="5EF586D9" w14:textId="09285C29" w:rsidR="009A3F89" w:rsidRPr="00BE6E2B" w:rsidRDefault="00F35E28" w:rsidP="00BE6E2B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 w:rsidRPr="007543D6">
        <w:rPr>
          <w:rFonts w:asciiTheme="minorHAnsi" w:hAnsiTheme="minorHAnsi" w:cstheme="minorHAnsi"/>
          <w:sz w:val="22"/>
          <w:szCs w:val="22"/>
          <w:lang w:val="pl-PL"/>
        </w:rPr>
        <w:t>Oświadczenie o odstąpieniu lub wypowiedzeniu Umowy musi być złożone w formie pisemnej pod rygorem nieważności.</w:t>
      </w:r>
    </w:p>
    <w:p w14:paraId="0B6AFC51" w14:textId="2F0487BF" w:rsidR="00E44873" w:rsidRPr="004F525F" w:rsidRDefault="00CD24BC" w:rsidP="004F525F">
      <w:pPr>
        <w:keepNext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4F525F">
        <w:rPr>
          <w:rFonts w:asciiTheme="minorHAnsi" w:hAnsiTheme="minorHAnsi" w:cstheme="minorHAnsi"/>
          <w:b/>
          <w:sz w:val="22"/>
          <w:szCs w:val="22"/>
          <w:lang w:val="pl-PL"/>
        </w:rPr>
        <w:t>§ </w:t>
      </w:r>
      <w:r w:rsidR="00D31D24">
        <w:rPr>
          <w:rFonts w:asciiTheme="minorHAnsi" w:hAnsiTheme="minorHAnsi" w:cstheme="minorHAnsi"/>
          <w:b/>
          <w:sz w:val="22"/>
          <w:szCs w:val="22"/>
          <w:lang w:val="pl-PL"/>
        </w:rPr>
        <w:t xml:space="preserve">9 </w:t>
      </w:r>
    </w:p>
    <w:p w14:paraId="225E6620" w14:textId="3C4979F7" w:rsidR="00E44873" w:rsidRPr="004F525F" w:rsidRDefault="00E44873" w:rsidP="004F525F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4F525F">
        <w:rPr>
          <w:rFonts w:asciiTheme="minorHAnsi" w:hAnsiTheme="minorHAnsi" w:cstheme="minorHAnsi"/>
          <w:b/>
          <w:sz w:val="22"/>
          <w:szCs w:val="22"/>
          <w:lang w:val="pl-PL"/>
        </w:rPr>
        <w:t>Kary umowne</w:t>
      </w:r>
      <w:r w:rsidR="007543D6">
        <w:rPr>
          <w:rFonts w:asciiTheme="minorHAnsi" w:hAnsiTheme="minorHAnsi" w:cstheme="minorHAnsi"/>
          <w:b/>
          <w:sz w:val="22"/>
          <w:szCs w:val="22"/>
          <w:lang w:val="pl-PL"/>
        </w:rPr>
        <w:t>, odszkodowanie</w:t>
      </w:r>
    </w:p>
    <w:p w14:paraId="06AC14CA" w14:textId="0E5ABC8E" w:rsidR="002A48C9" w:rsidRPr="009C4CFE" w:rsidRDefault="007543D6" w:rsidP="0016378C">
      <w:pPr>
        <w:pStyle w:val="Tekstpodstawowywcity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C4CFE">
        <w:rPr>
          <w:rFonts w:asciiTheme="minorHAnsi" w:hAnsiTheme="minorHAnsi" w:cstheme="minorHAnsi"/>
          <w:sz w:val="22"/>
          <w:szCs w:val="22"/>
          <w:lang w:val="pl-PL"/>
        </w:rPr>
        <w:t>Wykonawca zapłaci karę umowną za wypowiedzenie lub odstąpienie od Umowy przez którąkolwiek ze stron z przyczyn leżących po stronie Wykonawcy w wysokości 10% wartości Umowy brutto wskazanej w § 4 ust. 3 Umowy</w:t>
      </w:r>
      <w:r w:rsidR="005733B0" w:rsidRPr="009C4CFE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</w:p>
    <w:p w14:paraId="52EAEBB3" w14:textId="78001BF7" w:rsidR="00EE1660" w:rsidRPr="004F525F" w:rsidRDefault="007543D6" w:rsidP="00E974C1">
      <w:pPr>
        <w:keepNext/>
        <w:keepLines/>
        <w:numPr>
          <w:ilvl w:val="0"/>
          <w:numId w:val="10"/>
        </w:numPr>
        <w:tabs>
          <w:tab w:val="left" w:pos="0"/>
        </w:tabs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C4CFE">
        <w:rPr>
          <w:rFonts w:asciiTheme="minorHAnsi" w:eastAsia="Times New Roman" w:hAnsiTheme="minorHAnsi" w:cstheme="minorHAnsi"/>
          <w:sz w:val="22"/>
          <w:szCs w:val="22"/>
          <w:lang w:val="pl-PL"/>
        </w:rPr>
        <w:t>Zamawiający zapłaci</w:t>
      </w:r>
      <w:r w:rsidRPr="007543D6">
        <w:rPr>
          <w:rFonts w:asciiTheme="minorHAnsi" w:eastAsia="Times New Roman" w:hAnsiTheme="minorHAnsi" w:cstheme="minorHAnsi"/>
          <w:sz w:val="22"/>
          <w:szCs w:val="22"/>
          <w:lang w:val="pl-PL"/>
        </w:rPr>
        <w:t xml:space="preserve"> Wykonawcy karę umowną za odstąpienie od Umowy lub rozwiązanie um</w:t>
      </w:r>
      <w:r w:rsidRPr="009C4CFE">
        <w:rPr>
          <w:rFonts w:asciiTheme="minorHAnsi" w:eastAsia="Times New Roman" w:hAnsiTheme="minorHAnsi" w:cstheme="minorHAnsi"/>
          <w:sz w:val="22"/>
          <w:szCs w:val="22"/>
          <w:lang w:val="pl-PL"/>
        </w:rPr>
        <w:t xml:space="preserve">owy przez którąkolwiek ze stron z przyczyn zależnych od Zamawiającego w wysokości 10% wartości Umowy brutto wskazanej w § 4 ust. 3, poza przypadkiem określonym w § 8 ust. </w:t>
      </w:r>
      <w:r w:rsidR="009C4CFE" w:rsidRPr="009C4CFE">
        <w:rPr>
          <w:rFonts w:asciiTheme="minorHAnsi" w:eastAsia="Times New Roman" w:hAnsiTheme="minorHAnsi" w:cstheme="minorHAnsi"/>
          <w:sz w:val="22"/>
          <w:szCs w:val="22"/>
          <w:lang w:val="pl-PL"/>
        </w:rPr>
        <w:t>8</w:t>
      </w:r>
      <w:r w:rsidR="00EE1660" w:rsidRPr="009C4CFE">
        <w:rPr>
          <w:rFonts w:asciiTheme="minorHAnsi" w:eastAsia="Times New Roman" w:hAnsiTheme="minorHAnsi" w:cstheme="minorHAnsi"/>
          <w:sz w:val="22"/>
          <w:szCs w:val="22"/>
          <w:lang w:val="pl-PL"/>
        </w:rPr>
        <w:t>.</w:t>
      </w:r>
    </w:p>
    <w:p w14:paraId="5421888B" w14:textId="105DF3C0" w:rsidR="0050255F" w:rsidRPr="004F525F" w:rsidRDefault="00A477F7" w:rsidP="00E974C1">
      <w:pPr>
        <w:pStyle w:val="Tekstpodstawowywcity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FF0000"/>
          <w:sz w:val="22"/>
          <w:szCs w:val="22"/>
          <w:lang w:val="pl-PL"/>
        </w:rPr>
      </w:pPr>
      <w:r w:rsidRPr="00A477F7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Jeżeli z winy Wykonawcy procedura zmian</w:t>
      </w:r>
      <w:r w:rsidR="002D6602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y sprzedawcy o której </w:t>
      </w:r>
      <w:r w:rsidR="002D6602" w:rsidRPr="009C4CFE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mowa w § 3 ust. 1 pkt 4)</w:t>
      </w:r>
      <w:r w:rsidRPr="009C4CFE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nie dojdzie do skutku w wymaganym terminie, uniemożliwiając tym samym rozpoczęcie sprzedaży energii elektrycznej zgodnie z umową, n</w:t>
      </w:r>
      <w:r w:rsidR="00AA52FE" w:rsidRPr="009C4CFE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iezależnie od uprawnień do naliczenia kar</w:t>
      </w:r>
      <w:r w:rsidR="00B02519" w:rsidRPr="009C4CFE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umownych wymienionych w ust. 1</w:t>
      </w:r>
      <w:r w:rsidR="00AA52FE" w:rsidRPr="009C4CFE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, Zamawiającemu przysługuje od Wykonawcy odszkodowanie w związku z poniesionymi kosztami zakupu energii elektrycznej kupionej na warunkach innych niż wynikając</w:t>
      </w:r>
      <w:r w:rsidR="00AA52FE" w:rsidRPr="004F525F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e z </w:t>
      </w:r>
      <w:r w:rsidR="00B70C98" w:rsidRPr="004F525F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U</w:t>
      </w:r>
      <w:r w:rsidR="00AA52FE" w:rsidRPr="004F525F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mowy (np. dostawy rezerwowe, zakup w oparciu o taryfę lub cennik Sprzedawcy, który w ramach zastępstwa Wykonawcy będzie świadczył usługę sprzedaży energii elektrycznej) z przyczyn leżących po stronie Wykonawcy. Zwrot kosztów z tytułu zakupu energii elektrycznej od Sprzedawcy rezerwowego lub Sprzedawcy, który ramach zastępstwa Wykonawcy będzie świadczył usługę sprzedaży energii elektrycznej będzie stanowił różnicę między kosztami energii zakupionej od Sprzedawcy rezerwowego, a energii, która była zakupiona na podstawie niniejszej umowy sprzedaży zawartej z Wykonawcą</w:t>
      </w:r>
      <w:r w:rsidR="00AA52FE" w:rsidRPr="004F525F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A61AF5" w:rsidRPr="004F525F">
        <w:rPr>
          <w:rFonts w:asciiTheme="minorHAnsi" w:hAnsiTheme="minorHAnsi" w:cstheme="minorHAnsi"/>
          <w:bCs/>
          <w:iCs/>
          <w:sz w:val="24"/>
          <w:szCs w:val="24"/>
          <w:lang w:val="pl-PL"/>
        </w:rPr>
        <w:t xml:space="preserve"> </w:t>
      </w:r>
    </w:p>
    <w:p w14:paraId="25801AD5" w14:textId="77777777" w:rsidR="00A41405" w:rsidRPr="004F525F" w:rsidRDefault="00E44873" w:rsidP="00E974C1">
      <w:pPr>
        <w:pStyle w:val="Tekstpodstawowywcity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Zapłata kar umownych nie wyłącza prawa do </w:t>
      </w:r>
      <w:r w:rsidR="00772545"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dochodzenia </w:t>
      </w:r>
      <w:r w:rsidRPr="004F525F">
        <w:rPr>
          <w:rFonts w:asciiTheme="minorHAnsi" w:hAnsiTheme="minorHAnsi" w:cstheme="minorHAnsi"/>
          <w:sz w:val="22"/>
          <w:szCs w:val="22"/>
          <w:lang w:val="pl-PL"/>
        </w:rPr>
        <w:t>odszkodowania</w:t>
      </w:r>
      <w:r w:rsidR="00772545"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 uzupełniającego przewyższającego wartość nałożonych kar umownych</w:t>
      </w:r>
      <w:r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 na zasadach ogólnych.</w:t>
      </w:r>
    </w:p>
    <w:p w14:paraId="1D1B8496" w14:textId="1D3F3B74" w:rsidR="00595397" w:rsidRPr="009C4CFE" w:rsidRDefault="00BA4FFE" w:rsidP="009C4CFE">
      <w:pPr>
        <w:pStyle w:val="Tekstpodstawowywcity"/>
        <w:numPr>
          <w:ilvl w:val="0"/>
          <w:numId w:val="1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F525F">
        <w:rPr>
          <w:rFonts w:asciiTheme="minorHAnsi" w:hAnsiTheme="minorHAnsi" w:cstheme="minorHAnsi"/>
          <w:sz w:val="22"/>
          <w:szCs w:val="22"/>
          <w:lang w:val="pl-PL"/>
        </w:rPr>
        <w:t>Formą obciążenia</w:t>
      </w:r>
      <w:r w:rsidRPr="004F525F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karą umowną jest nota obciążeniowa. Karę umowną </w:t>
      </w:r>
      <w:r w:rsidRPr="004F525F">
        <w:rPr>
          <w:rFonts w:asciiTheme="minorHAnsi" w:hAnsiTheme="minorHAnsi" w:cstheme="minorHAnsi"/>
          <w:bCs/>
          <w:sz w:val="22"/>
          <w:szCs w:val="22"/>
          <w:lang w:val="pl-PL"/>
        </w:rPr>
        <w:t>Wykonawca</w:t>
      </w:r>
      <w:r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 zapłaci </w:t>
      </w:r>
      <w:r w:rsidRPr="004F525F">
        <w:rPr>
          <w:rFonts w:asciiTheme="minorHAnsi" w:hAnsiTheme="minorHAnsi" w:cstheme="minorHAnsi"/>
          <w:bCs/>
          <w:sz w:val="22"/>
          <w:szCs w:val="22"/>
          <w:lang w:val="pl-PL"/>
        </w:rPr>
        <w:t>Zamawiającemu</w:t>
      </w:r>
      <w:r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 na podstawie otrzymanej noty obciążeniowej na wskazany rachunek bankowy, w terminie 1</w:t>
      </w:r>
      <w:r w:rsidR="00A61AF5" w:rsidRPr="004F525F">
        <w:rPr>
          <w:rFonts w:asciiTheme="minorHAnsi" w:hAnsiTheme="minorHAnsi" w:cstheme="minorHAnsi"/>
          <w:sz w:val="22"/>
          <w:szCs w:val="22"/>
          <w:lang w:val="pl-PL"/>
        </w:rPr>
        <w:t>4</w:t>
      </w:r>
      <w:r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 dni od daty wpływu do </w:t>
      </w:r>
      <w:r w:rsidRPr="004F525F">
        <w:rPr>
          <w:rFonts w:asciiTheme="minorHAnsi" w:hAnsiTheme="minorHAnsi" w:cstheme="minorHAnsi"/>
          <w:bCs/>
          <w:sz w:val="22"/>
          <w:szCs w:val="22"/>
          <w:lang w:val="pl-PL"/>
        </w:rPr>
        <w:t>Wykonawcy</w:t>
      </w:r>
      <w:r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. W przypadku braku zapłaty w wyznaczonym terminie </w:t>
      </w:r>
      <w:r w:rsidRPr="004F525F">
        <w:rPr>
          <w:rFonts w:asciiTheme="minorHAnsi" w:hAnsiTheme="minorHAnsi" w:cstheme="minorHAnsi"/>
          <w:bCs/>
          <w:sz w:val="22"/>
          <w:szCs w:val="22"/>
          <w:lang w:val="pl-PL"/>
        </w:rPr>
        <w:t>Zamawiający</w:t>
      </w:r>
      <w:r w:rsidR="002A48C9" w:rsidRPr="004F525F">
        <w:rPr>
          <w:rFonts w:asciiTheme="minorHAnsi" w:hAnsiTheme="minorHAnsi" w:cstheme="minorHAnsi"/>
          <w:bCs/>
          <w:sz w:val="22"/>
          <w:szCs w:val="22"/>
          <w:lang w:val="pl-PL"/>
        </w:rPr>
        <w:t>,</w:t>
      </w:r>
      <w:r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 ma prawo potrącić naliczoną karę umowną z wynagrodzenia należnego </w:t>
      </w:r>
      <w:r w:rsidRPr="004F525F">
        <w:rPr>
          <w:rFonts w:asciiTheme="minorHAnsi" w:hAnsiTheme="minorHAnsi" w:cstheme="minorHAnsi"/>
          <w:bCs/>
          <w:sz w:val="22"/>
          <w:szCs w:val="22"/>
          <w:lang w:val="pl-PL"/>
        </w:rPr>
        <w:t>Wykonawcy</w:t>
      </w:r>
      <w:r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 na podstawie niniejszej Umowy lub z innej dowolnej należności przysługującej </w:t>
      </w:r>
      <w:r w:rsidRPr="004F525F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Wykonawcy </w:t>
      </w:r>
      <w:r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względem </w:t>
      </w:r>
      <w:r w:rsidRPr="004F525F">
        <w:rPr>
          <w:rFonts w:asciiTheme="minorHAnsi" w:hAnsiTheme="minorHAnsi" w:cstheme="minorHAnsi"/>
          <w:bCs/>
          <w:sz w:val="22"/>
          <w:szCs w:val="22"/>
          <w:lang w:val="pl-PL"/>
        </w:rPr>
        <w:t>Zamawiającemu.</w:t>
      </w:r>
    </w:p>
    <w:p w14:paraId="59E5A772" w14:textId="18E01E94" w:rsidR="002D3385" w:rsidRPr="004F525F" w:rsidRDefault="00CD24BC" w:rsidP="004F525F">
      <w:pPr>
        <w:keepNext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4F525F">
        <w:rPr>
          <w:rFonts w:asciiTheme="minorHAnsi" w:hAnsiTheme="minorHAnsi" w:cstheme="minorHAnsi"/>
          <w:b/>
          <w:sz w:val="22"/>
          <w:szCs w:val="22"/>
          <w:lang w:val="pl-PL"/>
        </w:rPr>
        <w:t>§ </w:t>
      </w:r>
      <w:r w:rsidR="00D31D24">
        <w:rPr>
          <w:rFonts w:asciiTheme="minorHAnsi" w:hAnsiTheme="minorHAnsi" w:cstheme="minorHAnsi"/>
          <w:b/>
          <w:sz w:val="22"/>
          <w:szCs w:val="22"/>
          <w:lang w:val="pl-PL"/>
        </w:rPr>
        <w:t xml:space="preserve">10 </w:t>
      </w:r>
    </w:p>
    <w:p w14:paraId="5A559F0C" w14:textId="77777777" w:rsidR="002D3385" w:rsidRPr="004F525F" w:rsidRDefault="002D3385" w:rsidP="004F525F">
      <w:pPr>
        <w:pStyle w:val="Teksttreci0"/>
        <w:shd w:val="clear" w:color="auto" w:fill="auto"/>
        <w:spacing w:after="140" w:line="276" w:lineRule="auto"/>
        <w:jc w:val="center"/>
        <w:rPr>
          <w:rFonts w:asciiTheme="minorHAnsi" w:eastAsia="Cambria" w:hAnsiTheme="minorHAnsi" w:cstheme="minorHAnsi"/>
          <w:b/>
          <w:sz w:val="22"/>
          <w:szCs w:val="22"/>
        </w:rPr>
      </w:pPr>
      <w:r w:rsidRPr="004F525F">
        <w:rPr>
          <w:rFonts w:asciiTheme="minorHAnsi" w:eastAsia="Cambria" w:hAnsiTheme="minorHAnsi" w:cstheme="minorHAnsi"/>
          <w:b/>
          <w:sz w:val="22"/>
          <w:szCs w:val="22"/>
        </w:rPr>
        <w:t>Wstrzymanie sprzedaży energii</w:t>
      </w:r>
    </w:p>
    <w:p w14:paraId="21C37903" w14:textId="45BB0CA6" w:rsidR="00A41405" w:rsidRPr="004F525F" w:rsidRDefault="00C72E35" w:rsidP="00E974C1">
      <w:pPr>
        <w:pStyle w:val="Teksttreci0"/>
        <w:numPr>
          <w:ilvl w:val="0"/>
          <w:numId w:val="11"/>
        </w:numPr>
        <w:shd w:val="clear" w:color="auto" w:fill="auto"/>
        <w:spacing w:after="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F525F">
        <w:rPr>
          <w:rFonts w:asciiTheme="minorHAnsi" w:hAnsiTheme="minorHAnsi" w:cstheme="minorHAnsi"/>
          <w:color w:val="000000"/>
          <w:sz w:val="22"/>
          <w:szCs w:val="22"/>
          <w:lang w:bidi="pl-PL"/>
        </w:rPr>
        <w:t>Wykonawca</w:t>
      </w:r>
      <w:r w:rsidR="002D3385" w:rsidRPr="004F525F">
        <w:rPr>
          <w:rFonts w:asciiTheme="minorHAnsi" w:hAnsiTheme="minorHAnsi" w:cstheme="minorHAnsi"/>
          <w:color w:val="000000"/>
          <w:sz w:val="22"/>
          <w:szCs w:val="22"/>
          <w:lang w:bidi="pl-PL"/>
        </w:rPr>
        <w:t xml:space="preserve"> może wstrzymać sprzedaż energii elektrycznej dla danego </w:t>
      </w:r>
      <w:r w:rsidR="00BD5694" w:rsidRPr="004F525F">
        <w:rPr>
          <w:rFonts w:asciiTheme="minorHAnsi" w:hAnsiTheme="minorHAnsi" w:cstheme="minorHAnsi"/>
          <w:color w:val="000000"/>
          <w:sz w:val="22"/>
          <w:szCs w:val="22"/>
          <w:lang w:bidi="pl-PL"/>
        </w:rPr>
        <w:t>Miejsca Dostarczania</w:t>
      </w:r>
      <w:r w:rsidR="002D3385" w:rsidRPr="004F525F">
        <w:rPr>
          <w:rFonts w:asciiTheme="minorHAnsi" w:hAnsiTheme="minorHAnsi" w:cstheme="minorHAnsi"/>
          <w:color w:val="000000"/>
          <w:sz w:val="22"/>
          <w:szCs w:val="22"/>
          <w:lang w:bidi="pl-PL"/>
        </w:rPr>
        <w:t xml:space="preserve">, gdy </w:t>
      </w:r>
      <w:r w:rsidR="000C175F" w:rsidRPr="004F525F">
        <w:rPr>
          <w:rFonts w:asciiTheme="minorHAnsi" w:hAnsiTheme="minorHAnsi" w:cstheme="minorHAnsi"/>
          <w:color w:val="000000"/>
          <w:sz w:val="22"/>
          <w:szCs w:val="22"/>
          <w:lang w:bidi="pl-PL"/>
        </w:rPr>
        <w:t>Zamaw</w:t>
      </w:r>
      <w:r w:rsidRPr="004F525F">
        <w:rPr>
          <w:rFonts w:asciiTheme="minorHAnsi" w:hAnsiTheme="minorHAnsi" w:cstheme="minorHAnsi"/>
          <w:color w:val="000000"/>
          <w:sz w:val="22"/>
          <w:szCs w:val="22"/>
          <w:lang w:bidi="pl-PL"/>
        </w:rPr>
        <w:t>iający</w:t>
      </w:r>
      <w:r w:rsidR="002D3385" w:rsidRPr="004F525F">
        <w:rPr>
          <w:rFonts w:asciiTheme="minorHAnsi" w:hAnsiTheme="minorHAnsi" w:cstheme="minorHAnsi"/>
          <w:color w:val="000000"/>
          <w:sz w:val="22"/>
          <w:szCs w:val="22"/>
          <w:lang w:bidi="pl-PL"/>
        </w:rPr>
        <w:t xml:space="preserve"> zwleka z zapłatą za pobraną energię elektryczną, co najmniej 30 dni po upływie terminu płatności, pomimo uprzedniego bezskutecznego wezwania do zapłaty zaległych należności w dodatkowym 2-tygodniowym terminie oraz powiadomienia </w:t>
      </w:r>
      <w:r w:rsidRPr="004F525F">
        <w:rPr>
          <w:rFonts w:asciiTheme="minorHAnsi" w:hAnsiTheme="minorHAnsi" w:cstheme="minorHAnsi"/>
          <w:color w:val="000000"/>
          <w:sz w:val="22"/>
          <w:szCs w:val="22"/>
          <w:lang w:bidi="pl-PL"/>
        </w:rPr>
        <w:t>Zamawiającego</w:t>
      </w:r>
      <w:r w:rsidR="002D3385" w:rsidRPr="004F525F">
        <w:rPr>
          <w:rFonts w:asciiTheme="minorHAnsi" w:hAnsiTheme="minorHAnsi" w:cstheme="minorHAnsi"/>
          <w:color w:val="000000"/>
          <w:sz w:val="22"/>
          <w:szCs w:val="22"/>
          <w:lang w:bidi="pl-PL"/>
        </w:rPr>
        <w:t xml:space="preserve"> na piśmie o zamiarze wstrzymania sprzedaży energii elektrycznej.</w:t>
      </w:r>
    </w:p>
    <w:p w14:paraId="63061FE9" w14:textId="77777777" w:rsidR="00A41405" w:rsidRPr="004F525F" w:rsidRDefault="002D3385" w:rsidP="00E974C1">
      <w:pPr>
        <w:pStyle w:val="Teksttreci0"/>
        <w:numPr>
          <w:ilvl w:val="0"/>
          <w:numId w:val="11"/>
        </w:numPr>
        <w:shd w:val="clear" w:color="auto" w:fill="auto"/>
        <w:spacing w:after="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F525F">
        <w:rPr>
          <w:rFonts w:asciiTheme="minorHAnsi" w:hAnsiTheme="minorHAnsi" w:cstheme="minorHAnsi"/>
          <w:color w:val="000000"/>
          <w:sz w:val="22"/>
          <w:szCs w:val="22"/>
          <w:lang w:bidi="pl-PL"/>
        </w:rPr>
        <w:t xml:space="preserve">Wstrzymanie sprzedaży energii elektrycznej i świadczenia usług dystrybucji następuje poprzez wstrzymanie dostarczania energii elektrycznej przez OSD na wniosek </w:t>
      </w:r>
      <w:r w:rsidR="00C72E35" w:rsidRPr="004F525F">
        <w:rPr>
          <w:rFonts w:asciiTheme="minorHAnsi" w:hAnsiTheme="minorHAnsi" w:cstheme="minorHAnsi"/>
          <w:color w:val="000000"/>
          <w:sz w:val="22"/>
          <w:szCs w:val="22"/>
          <w:lang w:bidi="pl-PL"/>
        </w:rPr>
        <w:t>Wykonawcy</w:t>
      </w:r>
      <w:r w:rsidRPr="004F525F">
        <w:rPr>
          <w:rFonts w:asciiTheme="minorHAnsi" w:hAnsiTheme="minorHAnsi" w:cstheme="minorHAnsi"/>
          <w:color w:val="000000"/>
          <w:sz w:val="22"/>
          <w:szCs w:val="22"/>
          <w:lang w:bidi="pl-PL"/>
        </w:rPr>
        <w:t>.</w:t>
      </w:r>
    </w:p>
    <w:p w14:paraId="7D0313D8" w14:textId="2F4BEF24" w:rsidR="00A41405" w:rsidRPr="004F525F" w:rsidRDefault="002D3385" w:rsidP="00E974C1">
      <w:pPr>
        <w:pStyle w:val="Teksttreci0"/>
        <w:numPr>
          <w:ilvl w:val="0"/>
          <w:numId w:val="11"/>
        </w:numPr>
        <w:shd w:val="clear" w:color="auto" w:fill="auto"/>
        <w:spacing w:after="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F525F">
        <w:rPr>
          <w:rFonts w:asciiTheme="minorHAnsi" w:hAnsiTheme="minorHAnsi" w:cstheme="minorHAnsi"/>
          <w:color w:val="000000"/>
          <w:sz w:val="22"/>
          <w:szCs w:val="22"/>
          <w:lang w:bidi="pl-PL"/>
        </w:rPr>
        <w:t xml:space="preserve">Wznowienie dostarczania energii elektrycznej i świadczenie usług dystrybucji przez OSD na wniosek </w:t>
      </w:r>
      <w:r w:rsidR="00C72E35" w:rsidRPr="004F525F">
        <w:rPr>
          <w:rFonts w:asciiTheme="minorHAnsi" w:hAnsiTheme="minorHAnsi" w:cstheme="minorHAnsi"/>
          <w:color w:val="000000"/>
          <w:sz w:val="22"/>
          <w:szCs w:val="22"/>
          <w:lang w:bidi="pl-PL"/>
        </w:rPr>
        <w:t xml:space="preserve">Wykonawcy </w:t>
      </w:r>
      <w:r w:rsidRPr="004F525F">
        <w:rPr>
          <w:rFonts w:asciiTheme="minorHAnsi" w:hAnsiTheme="minorHAnsi" w:cstheme="minorHAnsi"/>
          <w:color w:val="000000"/>
          <w:sz w:val="22"/>
          <w:szCs w:val="22"/>
          <w:lang w:bidi="pl-PL"/>
        </w:rPr>
        <w:t xml:space="preserve">nastąpi niezwłocznie, jeżeli ustaną przyczyny uzasadniające wstrzymanie </w:t>
      </w:r>
      <w:r w:rsidRPr="004F525F">
        <w:rPr>
          <w:rFonts w:asciiTheme="minorHAnsi" w:hAnsiTheme="minorHAnsi" w:cstheme="minorHAnsi"/>
          <w:color w:val="000000"/>
          <w:sz w:val="22"/>
          <w:szCs w:val="22"/>
          <w:lang w:bidi="pl-PL"/>
        </w:rPr>
        <w:lastRenderedPageBreak/>
        <w:t>dostarczania energii elektrycznej</w:t>
      </w:r>
      <w:r w:rsidR="00D52D90" w:rsidRPr="004F525F">
        <w:rPr>
          <w:rFonts w:asciiTheme="minorHAnsi" w:hAnsiTheme="minorHAnsi" w:cstheme="minorHAnsi"/>
          <w:color w:val="000000"/>
          <w:sz w:val="22"/>
          <w:szCs w:val="22"/>
          <w:lang w:bidi="pl-PL"/>
        </w:rPr>
        <w:t>.</w:t>
      </w:r>
    </w:p>
    <w:p w14:paraId="7A1D3C60" w14:textId="38D90076" w:rsidR="002D3385" w:rsidRPr="004F525F" w:rsidRDefault="00C72E35" w:rsidP="00E974C1">
      <w:pPr>
        <w:pStyle w:val="Teksttreci0"/>
        <w:numPr>
          <w:ilvl w:val="0"/>
          <w:numId w:val="11"/>
        </w:numPr>
        <w:shd w:val="clear" w:color="auto" w:fill="auto"/>
        <w:spacing w:after="0" w:line="276" w:lineRule="auto"/>
        <w:ind w:left="426" w:hanging="426"/>
        <w:rPr>
          <w:rFonts w:asciiTheme="minorHAnsi" w:hAnsiTheme="minorHAnsi" w:cstheme="minorHAnsi"/>
          <w:color w:val="000000"/>
          <w:sz w:val="22"/>
          <w:szCs w:val="22"/>
          <w:lang w:bidi="pl-PL"/>
        </w:rPr>
      </w:pPr>
      <w:r w:rsidRPr="004F525F">
        <w:rPr>
          <w:rFonts w:asciiTheme="minorHAnsi" w:hAnsiTheme="minorHAnsi" w:cstheme="minorHAnsi"/>
          <w:color w:val="000000"/>
          <w:sz w:val="22"/>
          <w:szCs w:val="22"/>
          <w:lang w:bidi="pl-PL"/>
        </w:rPr>
        <w:t>Wykonawca</w:t>
      </w:r>
      <w:r w:rsidR="002D3385" w:rsidRPr="004F525F">
        <w:rPr>
          <w:rFonts w:asciiTheme="minorHAnsi" w:hAnsiTheme="minorHAnsi" w:cstheme="minorHAnsi"/>
          <w:color w:val="000000"/>
          <w:sz w:val="22"/>
          <w:szCs w:val="22"/>
          <w:lang w:bidi="pl-PL"/>
        </w:rPr>
        <w:t xml:space="preserve"> nie ponosi odpowiedzialności za szkody spowodowane wstrzymaniem sprzedaży energii elektrycznej i świadczenia usług dystrybucji w sytuacji określonej w ust. 1</w:t>
      </w:r>
      <w:r w:rsidR="00BD5694" w:rsidRPr="004F525F">
        <w:rPr>
          <w:rFonts w:asciiTheme="minorHAnsi" w:hAnsiTheme="minorHAnsi" w:cstheme="minorHAnsi"/>
          <w:color w:val="000000"/>
          <w:sz w:val="22"/>
          <w:szCs w:val="22"/>
          <w:lang w:bidi="pl-PL"/>
        </w:rPr>
        <w:t xml:space="preserve"> powyżej</w:t>
      </w:r>
      <w:r w:rsidR="002D3385" w:rsidRPr="004F525F">
        <w:rPr>
          <w:rFonts w:asciiTheme="minorHAnsi" w:hAnsiTheme="minorHAnsi" w:cstheme="minorHAnsi"/>
          <w:color w:val="000000"/>
          <w:sz w:val="22"/>
          <w:szCs w:val="22"/>
          <w:lang w:bidi="pl-PL"/>
        </w:rPr>
        <w:t>.</w:t>
      </w:r>
    </w:p>
    <w:p w14:paraId="3BC54D2C" w14:textId="75CC0597" w:rsidR="00BD5694" w:rsidRPr="004F525F" w:rsidRDefault="00BD5694" w:rsidP="00E974C1">
      <w:pPr>
        <w:pStyle w:val="Akapitzlist"/>
        <w:numPr>
          <w:ilvl w:val="0"/>
          <w:numId w:val="11"/>
        </w:numPr>
        <w:overflowPunct w:val="0"/>
        <w:autoSpaceDE w:val="0"/>
        <w:autoSpaceDN w:val="0"/>
        <w:adjustRightInd w:val="0"/>
        <w:spacing w:line="276" w:lineRule="auto"/>
        <w:ind w:left="426" w:hanging="426"/>
        <w:contextualSpacing w:val="0"/>
        <w:jc w:val="both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 w:rsidRPr="004F525F">
        <w:rPr>
          <w:rFonts w:asciiTheme="minorHAnsi" w:hAnsiTheme="minorHAnsi" w:cstheme="minorHAnsi"/>
          <w:sz w:val="22"/>
          <w:szCs w:val="22"/>
          <w:lang w:val="pl-PL"/>
        </w:rPr>
        <w:t>Dopuszcza się ograniczenie w wykonaniu Umowy polegające na częściowym lub całkowitym wstrzymaniu sprzedaży energii elektrycznej w przypadku:</w:t>
      </w:r>
    </w:p>
    <w:p w14:paraId="50BAB149" w14:textId="70DFACF2" w:rsidR="00BD5694" w:rsidRPr="004F525F" w:rsidRDefault="00BD5694" w:rsidP="00E974C1">
      <w:pPr>
        <w:pStyle w:val="Akapitzlist"/>
        <w:numPr>
          <w:ilvl w:val="0"/>
          <w:numId w:val="31"/>
        </w:numPr>
        <w:overflowPunct w:val="0"/>
        <w:autoSpaceDE w:val="0"/>
        <w:autoSpaceDN w:val="0"/>
        <w:adjustRightInd w:val="0"/>
        <w:spacing w:line="276" w:lineRule="auto"/>
        <w:ind w:left="851" w:hanging="425"/>
        <w:contextualSpacing w:val="0"/>
        <w:jc w:val="both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 w:rsidRPr="004F525F">
        <w:rPr>
          <w:rFonts w:asciiTheme="minorHAnsi" w:hAnsiTheme="minorHAnsi" w:cstheme="minorHAnsi"/>
          <w:sz w:val="22"/>
          <w:szCs w:val="22"/>
          <w:lang w:val="pl-PL"/>
        </w:rPr>
        <w:t>wystąpienia Siły Wyższej;</w:t>
      </w:r>
    </w:p>
    <w:p w14:paraId="1BE4DA8D" w14:textId="1A3B58FE" w:rsidR="00BD5694" w:rsidRPr="004F525F" w:rsidRDefault="00BD5694" w:rsidP="00E974C1">
      <w:pPr>
        <w:pStyle w:val="Akapitzlist"/>
        <w:numPr>
          <w:ilvl w:val="0"/>
          <w:numId w:val="31"/>
        </w:numPr>
        <w:overflowPunct w:val="0"/>
        <w:autoSpaceDE w:val="0"/>
        <w:autoSpaceDN w:val="0"/>
        <w:adjustRightInd w:val="0"/>
        <w:spacing w:line="276" w:lineRule="auto"/>
        <w:ind w:left="851" w:hanging="425"/>
        <w:contextualSpacing w:val="0"/>
        <w:jc w:val="both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 w:rsidRPr="004F525F">
        <w:rPr>
          <w:rFonts w:asciiTheme="minorHAnsi" w:hAnsiTheme="minorHAnsi" w:cstheme="minorHAnsi"/>
          <w:sz w:val="22"/>
          <w:szCs w:val="22"/>
          <w:lang w:val="pl-PL"/>
        </w:rPr>
        <w:t>wstrzymania lub ograniczenia dostaw energii elektrycznej do sieci OSD, na podstawie postanowień Umowy o Świadczenie Usług Dystrybucyjnych;</w:t>
      </w:r>
    </w:p>
    <w:p w14:paraId="3B15D2F3" w14:textId="2D52FB18" w:rsidR="00BD5694" w:rsidRPr="004F525F" w:rsidRDefault="007276B4" w:rsidP="00E974C1">
      <w:pPr>
        <w:pStyle w:val="Akapitzlist"/>
        <w:numPr>
          <w:ilvl w:val="0"/>
          <w:numId w:val="31"/>
        </w:numPr>
        <w:overflowPunct w:val="0"/>
        <w:autoSpaceDE w:val="0"/>
        <w:autoSpaceDN w:val="0"/>
        <w:adjustRightInd w:val="0"/>
        <w:spacing w:line="276" w:lineRule="auto"/>
        <w:ind w:left="851" w:hanging="425"/>
        <w:contextualSpacing w:val="0"/>
        <w:jc w:val="both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 w:rsidRPr="004F525F">
        <w:rPr>
          <w:rFonts w:asciiTheme="minorHAnsi" w:hAnsiTheme="minorHAnsi" w:cstheme="minorHAnsi"/>
          <w:sz w:val="22"/>
          <w:szCs w:val="22"/>
          <w:lang w:val="pl-PL"/>
        </w:rPr>
        <w:t>Awarii w systemie OSD.</w:t>
      </w:r>
      <w:r w:rsidR="00BD5694"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  </w:t>
      </w:r>
    </w:p>
    <w:p w14:paraId="4EA23944" w14:textId="4196C347" w:rsidR="002D3385" w:rsidRPr="009C4CFE" w:rsidRDefault="00195EF0" w:rsidP="009C4CFE">
      <w:pPr>
        <w:pStyle w:val="Akapitzlist"/>
        <w:numPr>
          <w:ilvl w:val="0"/>
          <w:numId w:val="11"/>
        </w:numPr>
        <w:overflowPunct w:val="0"/>
        <w:autoSpaceDE w:val="0"/>
        <w:autoSpaceDN w:val="0"/>
        <w:adjustRightInd w:val="0"/>
        <w:spacing w:after="240" w:line="276" w:lineRule="auto"/>
        <w:ind w:left="426" w:hanging="426"/>
        <w:contextualSpacing w:val="0"/>
        <w:jc w:val="both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Żadna ze </w:t>
      </w:r>
      <w:r w:rsidR="00FC4276" w:rsidRPr="004F525F">
        <w:rPr>
          <w:rFonts w:asciiTheme="minorHAnsi" w:hAnsiTheme="minorHAnsi" w:cstheme="minorHAnsi"/>
          <w:sz w:val="22"/>
          <w:szCs w:val="22"/>
          <w:lang w:val="pl-PL"/>
        </w:rPr>
        <w:t>S</w:t>
      </w:r>
      <w:r w:rsidRPr="004F525F">
        <w:rPr>
          <w:rFonts w:asciiTheme="minorHAnsi" w:hAnsiTheme="minorHAnsi" w:cstheme="minorHAnsi"/>
          <w:sz w:val="22"/>
          <w:szCs w:val="22"/>
          <w:lang w:val="pl-PL"/>
        </w:rPr>
        <w:t>tron nie ponosi odpowiedzialności za wystąpienie okoliczności, o których mowa w ust. 5 powyżej, przy czym</w:t>
      </w:r>
      <w:r w:rsidR="00BD5694"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4F525F">
        <w:rPr>
          <w:rFonts w:asciiTheme="minorHAnsi" w:hAnsiTheme="minorHAnsi" w:cstheme="minorHAnsi"/>
          <w:sz w:val="22"/>
          <w:szCs w:val="22"/>
          <w:lang w:val="pl-PL"/>
        </w:rPr>
        <w:t>w</w:t>
      </w:r>
      <w:r w:rsidR="00F201EE"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yłączenie odpowiedzialności jest możliwe tylko </w:t>
      </w:r>
      <w:r w:rsidR="004426E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201EE"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w takim zakresie, w jakim zaistnienie danych przyczyn uniemożliwia realizację Umowy. </w:t>
      </w:r>
      <w:r w:rsidRPr="004F525F">
        <w:rPr>
          <w:rFonts w:asciiTheme="minorHAnsi" w:hAnsiTheme="minorHAnsi" w:cstheme="minorHAnsi"/>
          <w:bCs/>
          <w:sz w:val="22"/>
          <w:szCs w:val="22"/>
          <w:lang w:val="pl-PL"/>
        </w:rPr>
        <w:t>Strony są wzajemnie zobowi</w:t>
      </w:r>
      <w:r w:rsidR="004426E1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ązane </w:t>
      </w:r>
      <w:r w:rsidR="00F201EE"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do niezwłocznego informowania </w:t>
      </w:r>
      <w:r w:rsidRPr="004F525F">
        <w:rPr>
          <w:rFonts w:asciiTheme="minorHAnsi" w:hAnsiTheme="minorHAnsi" w:cstheme="minorHAnsi"/>
          <w:bCs/>
          <w:sz w:val="22"/>
          <w:szCs w:val="22"/>
          <w:lang w:val="pl-PL"/>
        </w:rPr>
        <w:t>drugiej Strony</w:t>
      </w:r>
      <w:r w:rsidR="004426E1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</w:t>
      </w:r>
      <w:r w:rsidR="00F201EE"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o </w:t>
      </w:r>
      <w:r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zaistnieniu okoliczności, o których mowa w ust. 5 powyżej. </w:t>
      </w:r>
    </w:p>
    <w:p w14:paraId="407BD26D" w14:textId="04B2A249" w:rsidR="00A41405" w:rsidRPr="004F525F" w:rsidRDefault="00CD24BC" w:rsidP="004F525F">
      <w:pPr>
        <w:keepNext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4F525F">
        <w:rPr>
          <w:rFonts w:asciiTheme="minorHAnsi" w:hAnsiTheme="minorHAnsi" w:cstheme="minorHAnsi"/>
          <w:b/>
          <w:sz w:val="22"/>
          <w:szCs w:val="22"/>
          <w:lang w:val="pl-PL"/>
        </w:rPr>
        <w:t>§ </w:t>
      </w:r>
      <w:r w:rsidR="00D31D24">
        <w:rPr>
          <w:rFonts w:asciiTheme="minorHAnsi" w:hAnsiTheme="minorHAnsi" w:cstheme="minorHAnsi"/>
          <w:b/>
          <w:sz w:val="22"/>
          <w:szCs w:val="22"/>
          <w:lang w:val="pl-PL"/>
        </w:rPr>
        <w:t xml:space="preserve">11 </w:t>
      </w:r>
    </w:p>
    <w:p w14:paraId="5C1A4E82" w14:textId="76B986C4" w:rsidR="00F201EE" w:rsidRPr="004F525F" w:rsidRDefault="00F201EE" w:rsidP="007F4C30">
      <w:pPr>
        <w:keepNext/>
        <w:spacing w:after="240"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4F525F">
        <w:rPr>
          <w:rFonts w:asciiTheme="minorHAnsi" w:hAnsiTheme="minorHAnsi" w:cstheme="minorHAnsi"/>
          <w:b/>
          <w:sz w:val="22"/>
          <w:szCs w:val="22"/>
          <w:lang w:val="pl-PL"/>
        </w:rPr>
        <w:t>Kontakty</w:t>
      </w:r>
    </w:p>
    <w:p w14:paraId="6EE65431" w14:textId="7B880F3D" w:rsidR="00F201EE" w:rsidRPr="004F525F" w:rsidRDefault="00F201EE" w:rsidP="00E974C1">
      <w:pPr>
        <w:pStyle w:val="Teksttreci0"/>
        <w:numPr>
          <w:ilvl w:val="0"/>
          <w:numId w:val="25"/>
        </w:numPr>
        <w:shd w:val="clear" w:color="auto" w:fill="auto"/>
        <w:spacing w:after="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F525F">
        <w:rPr>
          <w:rFonts w:asciiTheme="minorHAnsi" w:hAnsiTheme="minorHAnsi" w:cstheme="minorHAnsi"/>
          <w:sz w:val="22"/>
          <w:szCs w:val="22"/>
        </w:rPr>
        <w:t>Osobą odpowiedzialną za kontakt w sprawach realizacji Umowy ze strony Wykonawcy jest</w:t>
      </w:r>
      <w:r w:rsidR="00E974C1">
        <w:rPr>
          <w:rFonts w:asciiTheme="minorHAnsi" w:hAnsiTheme="minorHAnsi" w:cstheme="minorHAnsi"/>
          <w:sz w:val="22"/>
          <w:szCs w:val="22"/>
        </w:rPr>
        <w:t>:</w:t>
      </w:r>
      <w:r w:rsidRPr="004F525F">
        <w:rPr>
          <w:rFonts w:asciiTheme="minorHAnsi" w:hAnsiTheme="minorHAnsi" w:cstheme="minorHAnsi"/>
          <w:sz w:val="22"/>
          <w:szCs w:val="22"/>
        </w:rPr>
        <w:t xml:space="preserve"> Pan/Pani ……………………………………………….</w:t>
      </w:r>
    </w:p>
    <w:p w14:paraId="1538D531" w14:textId="77777777" w:rsidR="00F201EE" w:rsidRPr="004F525F" w:rsidRDefault="00F201EE" w:rsidP="00E974C1">
      <w:pPr>
        <w:pStyle w:val="Akapitzlist"/>
        <w:tabs>
          <w:tab w:val="left" w:pos="851"/>
        </w:tabs>
        <w:suppressAutoHyphens/>
        <w:autoSpaceDE w:val="0"/>
        <w:spacing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F525F">
        <w:rPr>
          <w:rFonts w:asciiTheme="minorHAnsi" w:hAnsiTheme="minorHAnsi" w:cstheme="minorHAnsi"/>
          <w:sz w:val="22"/>
          <w:szCs w:val="22"/>
          <w:lang w:val="pl-PL"/>
        </w:rPr>
        <w:tab/>
        <w:t>Tel…………………………………., e-mail: ……………………………….</w:t>
      </w:r>
    </w:p>
    <w:p w14:paraId="317E348C" w14:textId="2DBD8A54" w:rsidR="00472067" w:rsidRPr="004F525F" w:rsidRDefault="00472067" w:rsidP="00E974C1">
      <w:pPr>
        <w:pStyle w:val="Teksttreci0"/>
        <w:numPr>
          <w:ilvl w:val="0"/>
          <w:numId w:val="25"/>
        </w:numPr>
        <w:shd w:val="clear" w:color="auto" w:fill="auto"/>
        <w:spacing w:after="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F525F">
        <w:rPr>
          <w:rFonts w:asciiTheme="minorHAnsi" w:hAnsiTheme="minorHAnsi" w:cstheme="minorHAnsi"/>
          <w:sz w:val="22"/>
          <w:szCs w:val="22"/>
        </w:rPr>
        <w:t>Osobą odpowiedzialną za kontakt w sprawach realizacji Umowy ze strony Zamawiającego jest</w:t>
      </w:r>
      <w:r w:rsidR="00E974C1">
        <w:rPr>
          <w:rFonts w:asciiTheme="minorHAnsi" w:hAnsiTheme="minorHAnsi" w:cstheme="minorHAnsi"/>
          <w:sz w:val="22"/>
          <w:szCs w:val="22"/>
        </w:rPr>
        <w:t>:</w:t>
      </w:r>
      <w:r w:rsidRPr="004F525F">
        <w:rPr>
          <w:rFonts w:asciiTheme="minorHAnsi" w:hAnsiTheme="minorHAnsi" w:cstheme="minorHAnsi"/>
          <w:sz w:val="22"/>
          <w:szCs w:val="22"/>
        </w:rPr>
        <w:t xml:space="preserve"> Pan/Pani ……………………………………………….</w:t>
      </w:r>
    </w:p>
    <w:p w14:paraId="3011CFAC" w14:textId="1A1774CF" w:rsidR="00472067" w:rsidRPr="004F525F" w:rsidRDefault="007B1443" w:rsidP="00E974C1">
      <w:pPr>
        <w:pStyle w:val="Akapitzlist"/>
        <w:tabs>
          <w:tab w:val="left" w:pos="851"/>
        </w:tabs>
        <w:suppressAutoHyphens/>
        <w:autoSpaceDE w:val="0"/>
        <w:spacing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F525F">
        <w:rPr>
          <w:rFonts w:asciiTheme="minorHAnsi" w:hAnsiTheme="minorHAnsi" w:cstheme="minorHAnsi"/>
          <w:sz w:val="22"/>
          <w:szCs w:val="22"/>
          <w:lang w:val="pl-PL"/>
        </w:rPr>
        <w:tab/>
      </w:r>
      <w:r w:rsidR="00472067" w:rsidRPr="004F525F">
        <w:rPr>
          <w:rFonts w:asciiTheme="minorHAnsi" w:hAnsiTheme="minorHAnsi" w:cstheme="minorHAnsi"/>
          <w:sz w:val="22"/>
          <w:szCs w:val="22"/>
          <w:lang w:val="pl-PL"/>
        </w:rPr>
        <w:t>Tel…………………………………., e-mail: ……………………………….</w:t>
      </w:r>
    </w:p>
    <w:p w14:paraId="42FF8DF3" w14:textId="6327553C" w:rsidR="00F90757" w:rsidRPr="004F525F" w:rsidRDefault="00195EF0" w:rsidP="004426E1">
      <w:pPr>
        <w:pStyle w:val="Akapitzlist"/>
        <w:numPr>
          <w:ilvl w:val="0"/>
          <w:numId w:val="25"/>
        </w:numPr>
        <w:tabs>
          <w:tab w:val="left" w:pos="851"/>
        </w:tabs>
        <w:suppressAutoHyphens/>
        <w:autoSpaceDE w:val="0"/>
        <w:spacing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F525F">
        <w:rPr>
          <w:rFonts w:asciiTheme="minorHAnsi" w:hAnsiTheme="minorHAnsi" w:cstheme="minorHAnsi"/>
          <w:sz w:val="22"/>
          <w:szCs w:val="22"/>
          <w:lang w:val="pl-PL"/>
        </w:rPr>
        <w:t>Zmiana informacji wskazanych w ust. 1</w:t>
      </w:r>
      <w:r w:rsidR="00DC32D0" w:rsidRPr="004F525F">
        <w:rPr>
          <w:rFonts w:asciiTheme="minorHAnsi" w:hAnsiTheme="minorHAnsi" w:cstheme="minorHAnsi"/>
          <w:sz w:val="22"/>
          <w:szCs w:val="22"/>
          <w:lang w:val="pl-PL"/>
        </w:rPr>
        <w:t>-</w:t>
      </w:r>
      <w:r w:rsidR="004426E1">
        <w:rPr>
          <w:rFonts w:asciiTheme="minorHAnsi" w:hAnsiTheme="minorHAnsi" w:cstheme="minorHAnsi"/>
          <w:sz w:val="22"/>
          <w:szCs w:val="22"/>
          <w:lang w:val="pl-PL"/>
        </w:rPr>
        <w:t>2</w:t>
      </w:r>
      <w:r w:rsidR="00DC32D0"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4F525F">
        <w:rPr>
          <w:rFonts w:asciiTheme="minorHAnsi" w:hAnsiTheme="minorHAnsi" w:cstheme="minorHAnsi"/>
          <w:sz w:val="22"/>
          <w:szCs w:val="22"/>
          <w:lang w:val="pl-PL"/>
        </w:rPr>
        <w:t>powyżej, nie stanowi zmiany Umowy, lecz powinna odbyć się w drodze pisemnego poinformowania drugiej Strony o zmianie ww. danych.</w:t>
      </w:r>
    </w:p>
    <w:p w14:paraId="57CF302A" w14:textId="1A7ED549" w:rsidR="008C74C2" w:rsidRPr="00B365E2" w:rsidRDefault="00134E5E" w:rsidP="00B365E2">
      <w:pPr>
        <w:pStyle w:val="Akapitzlist"/>
        <w:numPr>
          <w:ilvl w:val="0"/>
          <w:numId w:val="25"/>
        </w:numPr>
        <w:suppressAutoHyphens/>
        <w:autoSpaceDE w:val="0"/>
        <w:spacing w:after="240"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365E2">
        <w:rPr>
          <w:rFonts w:asciiTheme="minorHAnsi" w:hAnsiTheme="minorHAnsi" w:cstheme="minorHAnsi"/>
          <w:sz w:val="22"/>
          <w:szCs w:val="22"/>
          <w:lang w:val="pl-PL"/>
        </w:rPr>
        <w:t>Korespondencję związaną z realizacją Umowy oraz bieżącym poborem/fakturami za zużycie energii elektrycznej Wykonawca kierować będzie na adres Zamawiającego</w:t>
      </w:r>
      <w:r w:rsidR="00F90757" w:rsidRPr="00B365E2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</w:p>
    <w:p w14:paraId="14920AEA" w14:textId="644C7784" w:rsidR="00926F49" w:rsidRPr="004F525F" w:rsidRDefault="00CD24BC" w:rsidP="004F525F">
      <w:pPr>
        <w:keepNext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4F525F">
        <w:rPr>
          <w:rFonts w:asciiTheme="minorHAnsi" w:hAnsiTheme="minorHAnsi" w:cstheme="minorHAnsi"/>
          <w:b/>
          <w:sz w:val="22"/>
          <w:szCs w:val="22"/>
          <w:lang w:val="pl-PL"/>
        </w:rPr>
        <w:t>§ </w:t>
      </w:r>
      <w:r w:rsidR="00D31D24">
        <w:rPr>
          <w:rFonts w:asciiTheme="minorHAnsi" w:hAnsiTheme="minorHAnsi" w:cstheme="minorHAnsi"/>
          <w:b/>
          <w:sz w:val="22"/>
          <w:szCs w:val="22"/>
          <w:lang w:val="pl-PL"/>
        </w:rPr>
        <w:t xml:space="preserve">12 </w:t>
      </w:r>
    </w:p>
    <w:p w14:paraId="51FA5FFF" w14:textId="0D41A17E" w:rsidR="00926F49" w:rsidRPr="004F525F" w:rsidRDefault="00926F49" w:rsidP="009C4CFE">
      <w:pPr>
        <w:keepNext/>
        <w:spacing w:after="240"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4F525F">
        <w:rPr>
          <w:rFonts w:asciiTheme="minorHAnsi" w:hAnsiTheme="minorHAnsi" w:cstheme="minorHAnsi"/>
          <w:b/>
          <w:sz w:val="22"/>
          <w:szCs w:val="22"/>
          <w:lang w:val="pl-PL"/>
        </w:rPr>
        <w:t>Klauzula RODO</w:t>
      </w:r>
    </w:p>
    <w:p w14:paraId="462E5F6C" w14:textId="77777777" w:rsidR="00926F49" w:rsidRPr="004F525F" w:rsidRDefault="00926F49" w:rsidP="00E974C1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 w:rsidRPr="004F525F">
        <w:rPr>
          <w:rFonts w:asciiTheme="minorHAnsi" w:hAnsiTheme="minorHAnsi" w:cstheme="minorHAnsi"/>
          <w:sz w:val="22"/>
          <w:szCs w:val="22"/>
          <w:lang w:val="pl-PL"/>
        </w:rPr>
        <w:t>Zamawiający informuje, że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że:</w:t>
      </w:r>
    </w:p>
    <w:p w14:paraId="7C0F9044" w14:textId="420B6B33" w:rsidR="00926F49" w:rsidRPr="004F525F" w:rsidRDefault="00926F49" w:rsidP="009C4CFE">
      <w:pPr>
        <w:numPr>
          <w:ilvl w:val="1"/>
          <w:numId w:val="2"/>
        </w:numPr>
        <w:tabs>
          <w:tab w:val="clear" w:pos="1440"/>
        </w:tabs>
        <w:overflowPunct w:val="0"/>
        <w:autoSpaceDE w:val="0"/>
        <w:autoSpaceDN w:val="0"/>
        <w:adjustRightInd w:val="0"/>
        <w:spacing w:line="276" w:lineRule="auto"/>
        <w:ind w:left="851" w:hanging="425"/>
        <w:jc w:val="both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administratorem Pani/Pana danych osobowych jest </w:t>
      </w:r>
      <w:r w:rsidR="00613D9E" w:rsidRPr="004F525F">
        <w:rPr>
          <w:rFonts w:asciiTheme="minorHAnsi" w:hAnsiTheme="minorHAnsi" w:cstheme="minorHAnsi"/>
          <w:b/>
          <w:bCs/>
          <w:sz w:val="22"/>
          <w:szCs w:val="22"/>
          <w:lang w:val="pl-PL"/>
        </w:rPr>
        <w:t>……………………</w:t>
      </w:r>
      <w:r w:rsidRPr="004F525F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14:paraId="7C1E7F54" w14:textId="62751591" w:rsidR="00926F49" w:rsidRPr="004F525F" w:rsidRDefault="00926F49" w:rsidP="009C4CFE">
      <w:pPr>
        <w:numPr>
          <w:ilvl w:val="1"/>
          <w:numId w:val="2"/>
        </w:numPr>
        <w:tabs>
          <w:tab w:val="clear" w:pos="1440"/>
        </w:tabs>
        <w:overflowPunct w:val="0"/>
        <w:autoSpaceDE w:val="0"/>
        <w:autoSpaceDN w:val="0"/>
        <w:adjustRightInd w:val="0"/>
        <w:spacing w:line="276" w:lineRule="auto"/>
        <w:ind w:left="851" w:hanging="425"/>
        <w:jc w:val="both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jeśli ma Pani/Pan pytania dotyczące sposobu i zakresu przetwarzania Pani/Pana danych osobowych, a także przysługujących Pani/Panu praw, może się Pani/Pan skontaktować z Inspektorem Ochrony Danych Osobowych e-mail: </w:t>
      </w:r>
      <w:r w:rsidRPr="004F525F">
        <w:rPr>
          <w:rFonts w:asciiTheme="minorHAnsi" w:hAnsiTheme="minorHAnsi" w:cstheme="minorHAnsi"/>
          <w:b/>
          <w:bCs/>
          <w:sz w:val="22"/>
          <w:szCs w:val="22"/>
          <w:lang w:val="pl-PL"/>
        </w:rPr>
        <w:t>……………………</w:t>
      </w:r>
      <w:r w:rsidRPr="004F525F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14:paraId="3907B8D2" w14:textId="77777777" w:rsidR="00926F49" w:rsidRPr="004F525F" w:rsidRDefault="00926F49" w:rsidP="00E974C1">
      <w:pPr>
        <w:numPr>
          <w:ilvl w:val="1"/>
          <w:numId w:val="2"/>
        </w:numPr>
        <w:tabs>
          <w:tab w:val="clear" w:pos="1440"/>
        </w:tabs>
        <w:overflowPunct w:val="0"/>
        <w:autoSpaceDE w:val="0"/>
        <w:autoSpaceDN w:val="0"/>
        <w:adjustRightInd w:val="0"/>
        <w:spacing w:line="276" w:lineRule="auto"/>
        <w:ind w:left="851" w:hanging="425"/>
        <w:jc w:val="both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 w:rsidRPr="004F525F">
        <w:rPr>
          <w:rFonts w:asciiTheme="minorHAnsi" w:hAnsiTheme="minorHAnsi" w:cstheme="minorHAnsi"/>
          <w:sz w:val="22"/>
          <w:szCs w:val="22"/>
          <w:lang w:val="pl-PL"/>
        </w:rPr>
        <w:t>Pani/Pana dane osobowe przetwarzane będą na podstawie art. 6 ust. 1 lit. b RODO w celu związanym z realizacją niniejszej Umowy.</w:t>
      </w:r>
    </w:p>
    <w:p w14:paraId="784A1B24" w14:textId="77777777" w:rsidR="00926F49" w:rsidRPr="004F525F" w:rsidRDefault="00926F49" w:rsidP="00E974C1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Wykonawca informuje, że zgodnie z art. 13 ust. 1 i 2 rozporządzenia Parlamentu Europejskiego i Rady (UE) 2016/679 z dnia 27 kwietnia 2016 r. w sprawie ochrony osób fizycznych w związku z przetwarzaniem danych osobowych i w sprawie swobodnego przepływu takich danych oraz </w:t>
      </w:r>
      <w:r w:rsidRPr="004F525F">
        <w:rPr>
          <w:rFonts w:asciiTheme="minorHAnsi" w:hAnsiTheme="minorHAnsi" w:cstheme="minorHAnsi"/>
          <w:sz w:val="22"/>
          <w:szCs w:val="22"/>
          <w:lang w:val="pl-PL"/>
        </w:rPr>
        <w:lastRenderedPageBreak/>
        <w:t>uchylenia dyrektywy 95/46/WE (ogólne rozporządzenie o ochronie danych) (Dz. Urz. UE L 119 z 04.05.2016, str. 1), dalej „RODO”, że:</w:t>
      </w:r>
    </w:p>
    <w:p w14:paraId="4E001F86" w14:textId="4B1C4923" w:rsidR="00926F49" w:rsidRPr="004F525F" w:rsidRDefault="00926F49" w:rsidP="009C4CFE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ind w:left="851" w:hanging="425"/>
        <w:jc w:val="both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administratorem Pani/Pana danych osobowych jest </w:t>
      </w:r>
      <w:r w:rsidRPr="004F525F">
        <w:rPr>
          <w:rFonts w:asciiTheme="minorHAnsi" w:hAnsiTheme="minorHAnsi" w:cstheme="minorHAnsi"/>
          <w:b/>
          <w:sz w:val="22"/>
          <w:szCs w:val="22"/>
          <w:lang w:val="pl-PL"/>
        </w:rPr>
        <w:t>………………………………….</w:t>
      </w:r>
      <w:r w:rsidRPr="004F525F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14:paraId="75C643CC" w14:textId="172E93BE" w:rsidR="00926F49" w:rsidRPr="004F525F" w:rsidRDefault="00926F49" w:rsidP="004F525F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120" w:line="276" w:lineRule="auto"/>
        <w:ind w:left="851" w:hanging="425"/>
        <w:jc w:val="both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jeśli ma Pani/Pan pytania dotyczące sposobu i zakresu przetwarzania Pani/Pana danych osobowych, a także przysługujących Pani/Panu praw, może się Pani/Pan skontaktować z Inspektorem Ochrony Danych Osobowych tel. </w:t>
      </w:r>
      <w:r w:rsidRPr="004F525F">
        <w:rPr>
          <w:rFonts w:asciiTheme="minorHAnsi" w:hAnsiTheme="minorHAnsi" w:cstheme="minorHAnsi"/>
          <w:b/>
          <w:sz w:val="22"/>
          <w:szCs w:val="22"/>
          <w:lang w:val="pl-PL"/>
        </w:rPr>
        <w:t>………………….</w:t>
      </w:r>
      <w:r w:rsidRPr="004F525F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14:paraId="13FA275D" w14:textId="3DE4BE8B" w:rsidR="00F90757" w:rsidRPr="009C4CFE" w:rsidRDefault="00763811" w:rsidP="009C4CFE">
      <w:pPr>
        <w:tabs>
          <w:tab w:val="left" w:pos="284"/>
        </w:tabs>
        <w:overflowPunct w:val="0"/>
        <w:autoSpaceDE w:val="0"/>
        <w:autoSpaceDN w:val="0"/>
        <w:adjustRightInd w:val="0"/>
        <w:spacing w:after="120" w:line="276" w:lineRule="auto"/>
        <w:ind w:left="851" w:hanging="425"/>
        <w:jc w:val="both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 w:rsidRPr="004F525F">
        <w:rPr>
          <w:rFonts w:asciiTheme="minorHAnsi" w:hAnsiTheme="minorHAnsi" w:cstheme="minorHAnsi"/>
          <w:sz w:val="22"/>
          <w:szCs w:val="22"/>
          <w:lang w:val="pl-PL"/>
        </w:rPr>
        <w:tab/>
      </w:r>
      <w:r w:rsidR="00926F49" w:rsidRPr="004F525F">
        <w:rPr>
          <w:rFonts w:asciiTheme="minorHAnsi" w:hAnsiTheme="minorHAnsi" w:cstheme="minorHAnsi"/>
          <w:sz w:val="22"/>
          <w:szCs w:val="22"/>
          <w:lang w:val="pl-PL"/>
        </w:rPr>
        <w:t>Pani/Pana dane osobowe przetwarzane będą na podstawie art. 6 ust. 1 lit. b RODO wyłącznie w celu związanym z realizacją niniejszej Umowy.</w:t>
      </w:r>
    </w:p>
    <w:p w14:paraId="7EC4CF62" w14:textId="4BA4DFD9" w:rsidR="00F90757" w:rsidRPr="004F525F" w:rsidRDefault="00CD24BC" w:rsidP="009C4CFE">
      <w:pP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4F525F">
        <w:rPr>
          <w:rFonts w:asciiTheme="minorHAnsi" w:hAnsiTheme="minorHAnsi" w:cstheme="minorHAnsi"/>
          <w:b/>
          <w:sz w:val="22"/>
          <w:szCs w:val="22"/>
          <w:lang w:val="pl-PL"/>
        </w:rPr>
        <w:t>§ </w:t>
      </w:r>
      <w:r w:rsidR="00D31D24">
        <w:rPr>
          <w:rFonts w:asciiTheme="minorHAnsi" w:hAnsiTheme="minorHAnsi" w:cstheme="minorHAnsi"/>
          <w:b/>
          <w:sz w:val="22"/>
          <w:szCs w:val="22"/>
          <w:lang w:val="pl-PL"/>
        </w:rPr>
        <w:t xml:space="preserve">13 </w:t>
      </w:r>
    </w:p>
    <w:p w14:paraId="5F54D012" w14:textId="77777777" w:rsidR="00F90757" w:rsidRPr="004F525F" w:rsidRDefault="00F90757" w:rsidP="004F525F">
      <w:pPr>
        <w:tabs>
          <w:tab w:val="left" w:pos="284"/>
        </w:tabs>
        <w:overflowPunct w:val="0"/>
        <w:autoSpaceDE w:val="0"/>
        <w:autoSpaceDN w:val="0"/>
        <w:adjustRightInd w:val="0"/>
        <w:spacing w:after="120" w:line="276" w:lineRule="auto"/>
        <w:jc w:val="center"/>
        <w:textAlignment w:val="baseline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4F525F">
        <w:rPr>
          <w:rFonts w:asciiTheme="minorHAnsi" w:hAnsiTheme="minorHAnsi" w:cstheme="minorHAnsi"/>
          <w:b/>
          <w:sz w:val="22"/>
          <w:szCs w:val="22"/>
          <w:lang w:val="pl-PL"/>
        </w:rPr>
        <w:t>Postanowienia końcowe</w:t>
      </w:r>
    </w:p>
    <w:p w14:paraId="53BF2AEA" w14:textId="4906B402" w:rsidR="00F90757" w:rsidRPr="009C4CFE" w:rsidRDefault="00F90757" w:rsidP="00E974C1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W zakresie nie uregulowanym niniejszą Umową stosuje </w:t>
      </w:r>
      <w:r w:rsidR="00115DC6">
        <w:rPr>
          <w:rFonts w:asciiTheme="minorHAnsi" w:hAnsiTheme="minorHAnsi" w:cstheme="minorHAnsi"/>
          <w:sz w:val="22"/>
          <w:szCs w:val="22"/>
          <w:lang w:val="pl-PL"/>
        </w:rPr>
        <w:t xml:space="preserve">się przepisy prawa polskiego, w </w:t>
      </w:r>
      <w:r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szczególności ustawy </w:t>
      </w:r>
      <w:r w:rsidR="00FC4276" w:rsidRPr="004F525F">
        <w:rPr>
          <w:rFonts w:asciiTheme="minorHAnsi" w:hAnsiTheme="minorHAnsi" w:cstheme="minorHAnsi"/>
          <w:sz w:val="22"/>
          <w:szCs w:val="22"/>
          <w:lang w:val="pl-PL"/>
        </w:rPr>
        <w:t>Pzp</w:t>
      </w:r>
      <w:r w:rsidRPr="004F525F">
        <w:rPr>
          <w:rFonts w:asciiTheme="minorHAnsi" w:hAnsiTheme="minorHAnsi" w:cstheme="minorHAnsi"/>
          <w:sz w:val="22"/>
          <w:szCs w:val="22"/>
          <w:lang w:val="pl-PL"/>
        </w:rPr>
        <w:t>, Kodeks Cywilny oraz P</w:t>
      </w:r>
      <w:r w:rsidR="00115DC6">
        <w:rPr>
          <w:rFonts w:asciiTheme="minorHAnsi" w:hAnsiTheme="minorHAnsi" w:cstheme="minorHAnsi"/>
          <w:sz w:val="22"/>
          <w:szCs w:val="22"/>
          <w:lang w:val="pl-PL"/>
        </w:rPr>
        <w:t xml:space="preserve">rawo energetyczne wraz z aktami </w:t>
      </w:r>
      <w:r w:rsidRPr="009C4CFE">
        <w:rPr>
          <w:rFonts w:asciiTheme="minorHAnsi" w:hAnsiTheme="minorHAnsi" w:cstheme="minorHAnsi"/>
          <w:sz w:val="22"/>
          <w:szCs w:val="22"/>
          <w:lang w:val="pl-PL"/>
        </w:rPr>
        <w:t>wykonawczymi.</w:t>
      </w:r>
    </w:p>
    <w:p w14:paraId="67DE2DD2" w14:textId="1DA82ACA" w:rsidR="00F90757" w:rsidRPr="004F525F" w:rsidRDefault="00250D18" w:rsidP="00E974C1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Czynności opisane w § </w:t>
      </w:r>
      <w:r w:rsidR="009C4CFE" w:rsidRPr="009C4CFE">
        <w:rPr>
          <w:rFonts w:asciiTheme="minorHAnsi" w:hAnsiTheme="minorHAnsi" w:cstheme="minorHAnsi"/>
          <w:sz w:val="22"/>
          <w:szCs w:val="22"/>
          <w:lang w:val="pl-PL"/>
        </w:rPr>
        <w:t>3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ust. 1 pkt 4 lub </w:t>
      </w:r>
      <w:r w:rsidR="00124231" w:rsidRPr="009C4CFE">
        <w:rPr>
          <w:rFonts w:asciiTheme="minorHAnsi" w:hAnsiTheme="minorHAnsi" w:cstheme="minorHAnsi"/>
          <w:sz w:val="22"/>
          <w:szCs w:val="22"/>
          <w:lang w:val="pl-PL"/>
        </w:rPr>
        <w:t>5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C16CF" w:rsidRPr="009C4CFE">
        <w:rPr>
          <w:rFonts w:asciiTheme="minorHAnsi" w:hAnsiTheme="minorHAnsi" w:cstheme="minorHAnsi"/>
          <w:sz w:val="22"/>
          <w:szCs w:val="22"/>
          <w:lang w:val="pl-PL"/>
        </w:rPr>
        <w:t>Umowy,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Wykonawca wykona w terminie </w:t>
      </w:r>
      <w:r w:rsidR="00F90757" w:rsidRPr="009C4CFE">
        <w:rPr>
          <w:rFonts w:asciiTheme="minorHAnsi" w:hAnsiTheme="minorHAnsi" w:cstheme="minorHAnsi"/>
          <w:sz w:val="22"/>
          <w:szCs w:val="22"/>
          <w:lang w:val="pl-PL"/>
        </w:rPr>
        <w:t>umożl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iwiającym rozpoczęcie sprzedaży </w:t>
      </w:r>
      <w:r w:rsidR="00F90757" w:rsidRPr="009C4CFE">
        <w:rPr>
          <w:rFonts w:asciiTheme="minorHAnsi" w:hAnsiTheme="minorHAnsi" w:cstheme="minorHAnsi"/>
          <w:sz w:val="22"/>
          <w:szCs w:val="22"/>
          <w:lang w:val="pl-PL"/>
        </w:rPr>
        <w:t>od dnia 01.01.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2024 r. po otrzymaniu wszelkich </w:t>
      </w:r>
      <w:r w:rsidR="00F90757" w:rsidRPr="009C4CFE">
        <w:rPr>
          <w:rFonts w:asciiTheme="minorHAnsi" w:hAnsiTheme="minorHAnsi" w:cstheme="minorHAnsi"/>
          <w:sz w:val="22"/>
          <w:szCs w:val="22"/>
          <w:lang w:val="pl-PL"/>
        </w:rPr>
        <w:t>niezbędnych danych or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az dokumentów od Zamawiającego. </w:t>
      </w:r>
      <w:r w:rsidR="00F90757" w:rsidRPr="009C4CFE">
        <w:rPr>
          <w:rFonts w:asciiTheme="minorHAnsi" w:hAnsiTheme="minorHAnsi" w:cstheme="minorHAnsi"/>
          <w:sz w:val="22"/>
          <w:szCs w:val="22"/>
          <w:lang w:val="pl-PL"/>
        </w:rPr>
        <w:t xml:space="preserve">W przypadku </w:t>
      </w:r>
      <w:r w:rsidR="00FC16CF" w:rsidRPr="009C4CFE">
        <w:rPr>
          <w:rFonts w:asciiTheme="minorHAnsi" w:hAnsiTheme="minorHAnsi" w:cstheme="minorHAnsi"/>
          <w:sz w:val="22"/>
          <w:szCs w:val="22"/>
          <w:lang w:val="pl-PL"/>
        </w:rPr>
        <w:t>nowych punktów poboru energii</w:t>
      </w:r>
      <w:r w:rsidR="00F90757" w:rsidRPr="009C4CFE">
        <w:rPr>
          <w:rFonts w:asciiTheme="minorHAnsi" w:hAnsiTheme="minorHAnsi" w:cstheme="minorHAnsi"/>
          <w:sz w:val="22"/>
          <w:szCs w:val="22"/>
          <w:lang w:val="pl-PL"/>
        </w:rPr>
        <w:t xml:space="preserve">, które po dniu 01.01.2024 r. zostaną aneksem wprowadzone do umowy sprzedaży energii elektrycznej (np. nowo powstałe PPE), czynności opisane w § </w:t>
      </w:r>
      <w:r w:rsidR="009C4CFE" w:rsidRPr="009C4CFE">
        <w:rPr>
          <w:rFonts w:asciiTheme="minorHAnsi" w:hAnsiTheme="minorHAnsi" w:cstheme="minorHAnsi"/>
          <w:sz w:val="22"/>
          <w:szCs w:val="22"/>
          <w:lang w:val="pl-PL"/>
        </w:rPr>
        <w:t xml:space="preserve">3 </w:t>
      </w:r>
      <w:r w:rsidR="00F90757" w:rsidRPr="009C4CFE">
        <w:rPr>
          <w:rFonts w:asciiTheme="minorHAnsi" w:hAnsiTheme="minorHAnsi" w:cstheme="minorHAnsi"/>
          <w:sz w:val="22"/>
          <w:szCs w:val="22"/>
          <w:lang w:val="pl-PL"/>
        </w:rPr>
        <w:t xml:space="preserve">ust. 1 pkt </w:t>
      </w:r>
      <w:r w:rsidR="00124231" w:rsidRPr="009C4CFE">
        <w:rPr>
          <w:rFonts w:asciiTheme="minorHAnsi" w:hAnsiTheme="minorHAnsi" w:cstheme="minorHAnsi"/>
          <w:sz w:val="22"/>
          <w:szCs w:val="22"/>
          <w:lang w:val="pl-PL"/>
        </w:rPr>
        <w:t>4 lub 5</w:t>
      </w:r>
      <w:r w:rsidR="00FC16CF" w:rsidRPr="009C4CFE">
        <w:rPr>
          <w:rFonts w:asciiTheme="minorHAnsi" w:hAnsiTheme="minorHAnsi" w:cstheme="minorHAnsi"/>
          <w:sz w:val="22"/>
          <w:szCs w:val="22"/>
          <w:lang w:val="pl-PL"/>
        </w:rPr>
        <w:t xml:space="preserve"> Umowy,</w:t>
      </w:r>
      <w:r w:rsidR="00F90757" w:rsidRPr="009C4CFE">
        <w:rPr>
          <w:rFonts w:asciiTheme="minorHAnsi" w:hAnsiTheme="minorHAnsi" w:cstheme="minorHAnsi"/>
          <w:sz w:val="22"/>
          <w:szCs w:val="22"/>
          <w:lang w:val="pl-PL"/>
        </w:rPr>
        <w:t xml:space="preserve"> Wykonawca wykona w terminie 7 </w:t>
      </w:r>
      <w:r w:rsidR="00FC16CF" w:rsidRPr="009C4CFE">
        <w:rPr>
          <w:rFonts w:asciiTheme="minorHAnsi" w:hAnsiTheme="minorHAnsi" w:cstheme="minorHAnsi"/>
          <w:sz w:val="22"/>
          <w:szCs w:val="22"/>
          <w:lang w:val="pl-PL"/>
        </w:rPr>
        <w:t>D</w:t>
      </w:r>
      <w:r w:rsidR="00F90757" w:rsidRPr="009C4CFE">
        <w:rPr>
          <w:rFonts w:asciiTheme="minorHAnsi" w:hAnsiTheme="minorHAnsi" w:cstheme="minorHAnsi"/>
          <w:sz w:val="22"/>
          <w:szCs w:val="22"/>
          <w:lang w:val="pl-PL"/>
        </w:rPr>
        <w:t xml:space="preserve">ni </w:t>
      </w:r>
      <w:r w:rsidR="00FC16CF" w:rsidRPr="009C4CFE">
        <w:rPr>
          <w:rFonts w:asciiTheme="minorHAnsi" w:hAnsiTheme="minorHAnsi" w:cstheme="minorHAnsi"/>
          <w:sz w:val="22"/>
          <w:szCs w:val="22"/>
          <w:lang w:val="pl-PL"/>
        </w:rPr>
        <w:t>R</w:t>
      </w:r>
      <w:r w:rsidR="00F90757" w:rsidRPr="009C4CFE">
        <w:rPr>
          <w:rFonts w:asciiTheme="minorHAnsi" w:hAnsiTheme="minorHAnsi" w:cstheme="minorHAnsi"/>
          <w:sz w:val="22"/>
          <w:szCs w:val="22"/>
          <w:lang w:val="pl-PL"/>
        </w:rPr>
        <w:t>oboczych, licząc od daty podpisania aneksu</w:t>
      </w:r>
      <w:r w:rsidR="00F90757"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 oraz otrzymania wszelkich niezbędnych danych oraz dokumentów od Zamawiającego. Zamawiający ponosi odpowiedzialność za terminowość i poprawność przekazanych danych, niezbędnych do przeprowadzenia procedury zmiany sprzedawcy.</w:t>
      </w:r>
      <w:r w:rsidR="002D660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2D6602" w:rsidRPr="002D6602">
        <w:rPr>
          <w:rFonts w:asciiTheme="minorHAnsi" w:hAnsiTheme="minorHAnsi" w:cstheme="minorHAnsi"/>
          <w:sz w:val="22"/>
          <w:szCs w:val="22"/>
          <w:lang w:val="pl-PL"/>
        </w:rPr>
        <w:t>W przypadku wystąpienia jakichkolwiek trudności przy procedurze zmiany sprzedawcy, Wykonawca niezwłocznie poinformuje o tym fakcie Zamawiającego</w:t>
      </w:r>
      <w:r w:rsidR="00C615B5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5190B0D2" w14:textId="77777777" w:rsidR="00F90757" w:rsidRPr="004F525F" w:rsidRDefault="00F90757" w:rsidP="00E974C1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Wykonawca nie może przenosić praw i obowiązków wynikających z Umowy na osoby trzecie bez pisemnej - pod rygorem nieważności – zgody Zamawiającego. </w:t>
      </w:r>
    </w:p>
    <w:p w14:paraId="36DC58D5" w14:textId="77777777" w:rsidR="00F90757" w:rsidRPr="004F525F" w:rsidRDefault="00F90757" w:rsidP="00E974C1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 w:rsidRPr="004F525F">
        <w:rPr>
          <w:rFonts w:asciiTheme="minorHAnsi" w:hAnsiTheme="minorHAnsi" w:cstheme="minorHAnsi"/>
          <w:sz w:val="22"/>
          <w:szCs w:val="22"/>
          <w:lang w:val="pl-PL"/>
        </w:rPr>
        <w:t>Strony zobowiązują się dążyć do polubownego rozwiązywania wszelkich sporów, jakie mogą powstać w związku z realizacją niniejszej Umowy. W przypadku niemożności porozumienia się przez Strony rozstrzygać będzie sąd powszechny właściwy dla siedziby Zamawiającego.</w:t>
      </w:r>
    </w:p>
    <w:p w14:paraId="0DFA223D" w14:textId="59A93406" w:rsidR="00D71C26" w:rsidRDefault="00F90757" w:rsidP="00E974C1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 w:rsidRPr="004F525F">
        <w:rPr>
          <w:rFonts w:asciiTheme="minorHAnsi" w:hAnsiTheme="minorHAnsi" w:cstheme="minorHAnsi"/>
          <w:sz w:val="22"/>
          <w:szCs w:val="22"/>
          <w:lang w:val="pl-PL"/>
        </w:rPr>
        <w:t>Wszelkie zmiany Umowy muszą zostać dokonane w formie pisemnej, pod rygorem ich nieważności.</w:t>
      </w:r>
    </w:p>
    <w:p w14:paraId="63DCB987" w14:textId="77777777" w:rsidR="00115DC6" w:rsidRDefault="00115DC6" w:rsidP="00115DC6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</w:p>
    <w:p w14:paraId="25C6629C" w14:textId="7D5A2CE9" w:rsidR="00115DC6" w:rsidRPr="004F525F" w:rsidRDefault="00115DC6" w:rsidP="00115DC6">
      <w:pPr>
        <w:overflowPunct w:val="0"/>
        <w:autoSpaceDE w:val="0"/>
        <w:autoSpaceDN w:val="0"/>
        <w:adjustRightInd w:val="0"/>
        <w:spacing w:after="240" w:line="276" w:lineRule="auto"/>
        <w:jc w:val="center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 w:rsidRPr="00115DC6">
        <w:rPr>
          <w:rFonts w:asciiTheme="minorHAnsi" w:hAnsiTheme="minorHAnsi" w:cstheme="minorHAnsi"/>
          <w:b/>
          <w:sz w:val="22"/>
          <w:szCs w:val="22"/>
          <w:lang w:val="pl-PL"/>
        </w:rPr>
        <w:t>§ 1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>4</w:t>
      </w:r>
    </w:p>
    <w:p w14:paraId="10E2A03F" w14:textId="77777777" w:rsidR="00115DC6" w:rsidRDefault="00E44873" w:rsidP="00115DC6">
      <w:pPr>
        <w:pStyle w:val="Akapitzlist"/>
        <w:numPr>
          <w:ilvl w:val="3"/>
          <w:numId w:val="2"/>
        </w:numPr>
        <w:tabs>
          <w:tab w:val="clear" w:pos="2880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 w:rsidRPr="00115DC6">
        <w:rPr>
          <w:rFonts w:asciiTheme="minorHAnsi" w:hAnsiTheme="minorHAnsi" w:cstheme="minorHAnsi"/>
          <w:sz w:val="22"/>
          <w:szCs w:val="22"/>
          <w:lang w:val="pl-PL"/>
        </w:rPr>
        <w:t xml:space="preserve">Umowę sporządzono w </w:t>
      </w:r>
      <w:r w:rsidR="002D7E96" w:rsidRPr="00115DC6">
        <w:rPr>
          <w:rFonts w:asciiTheme="minorHAnsi" w:hAnsiTheme="minorHAnsi" w:cstheme="minorHAnsi"/>
          <w:sz w:val="22"/>
          <w:szCs w:val="22"/>
          <w:lang w:val="pl-PL"/>
        </w:rPr>
        <w:t>dwóch</w:t>
      </w:r>
      <w:r w:rsidR="00B86290" w:rsidRPr="00115DC6">
        <w:rPr>
          <w:rFonts w:asciiTheme="minorHAnsi" w:hAnsiTheme="minorHAnsi" w:cstheme="minorHAnsi"/>
          <w:sz w:val="22"/>
          <w:szCs w:val="22"/>
          <w:lang w:val="pl-PL"/>
        </w:rPr>
        <w:t xml:space="preserve"> jednobrzmiących egzemplarzach</w:t>
      </w:r>
      <w:r w:rsidRPr="00115DC6">
        <w:rPr>
          <w:rFonts w:asciiTheme="minorHAnsi" w:hAnsiTheme="minorHAnsi" w:cstheme="minorHAnsi"/>
          <w:sz w:val="22"/>
          <w:szCs w:val="22"/>
          <w:lang w:val="pl-PL"/>
        </w:rPr>
        <w:t xml:space="preserve">, </w:t>
      </w:r>
      <w:r w:rsidR="002D7E96" w:rsidRPr="00115DC6">
        <w:rPr>
          <w:rFonts w:asciiTheme="minorHAnsi" w:hAnsiTheme="minorHAnsi" w:cstheme="minorHAnsi"/>
          <w:sz w:val="22"/>
          <w:szCs w:val="22"/>
          <w:lang w:val="pl-PL"/>
        </w:rPr>
        <w:t>po jednym</w:t>
      </w:r>
      <w:r w:rsidR="00B86290" w:rsidRPr="00115DC6">
        <w:rPr>
          <w:rFonts w:asciiTheme="minorHAnsi" w:hAnsiTheme="minorHAnsi" w:cstheme="minorHAnsi"/>
          <w:sz w:val="22"/>
          <w:szCs w:val="22"/>
          <w:lang w:val="pl-PL"/>
        </w:rPr>
        <w:t xml:space="preserve"> dla </w:t>
      </w:r>
      <w:r w:rsidR="002D7E96" w:rsidRPr="00115DC6">
        <w:rPr>
          <w:rFonts w:asciiTheme="minorHAnsi" w:hAnsiTheme="minorHAnsi" w:cstheme="minorHAnsi"/>
          <w:sz w:val="22"/>
          <w:szCs w:val="22"/>
          <w:lang w:val="pl-PL"/>
        </w:rPr>
        <w:t>każdej ze stron.</w:t>
      </w:r>
    </w:p>
    <w:p w14:paraId="0BD5E8DC" w14:textId="62283786" w:rsidR="00CD53F1" w:rsidRPr="00115DC6" w:rsidRDefault="002D7E96" w:rsidP="00115DC6">
      <w:pPr>
        <w:pStyle w:val="Akapitzlist"/>
        <w:numPr>
          <w:ilvl w:val="3"/>
          <w:numId w:val="2"/>
        </w:numPr>
        <w:tabs>
          <w:tab w:val="clear" w:pos="2880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 w:rsidRPr="00115DC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E44873" w:rsidRPr="00115DC6">
        <w:rPr>
          <w:rFonts w:asciiTheme="minorHAnsi" w:hAnsiTheme="minorHAnsi" w:cstheme="minorHAnsi"/>
          <w:sz w:val="22"/>
          <w:szCs w:val="22"/>
          <w:lang w:val="pl-PL"/>
        </w:rPr>
        <w:t>Integralną częścią Umowy są następujące załączniki:</w:t>
      </w:r>
    </w:p>
    <w:p w14:paraId="2852F8F2" w14:textId="4185AB17" w:rsidR="00B91867" w:rsidRPr="004F525F" w:rsidRDefault="00055638" w:rsidP="004F525F">
      <w:pPr>
        <w:pStyle w:val="Akapitzlist"/>
        <w:overflowPunct w:val="0"/>
        <w:autoSpaceDE w:val="0"/>
        <w:autoSpaceDN w:val="0"/>
        <w:adjustRightInd w:val="0"/>
        <w:spacing w:line="276" w:lineRule="auto"/>
        <w:ind w:left="426"/>
        <w:contextualSpacing w:val="0"/>
        <w:jc w:val="both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 w:rsidRPr="004F525F">
        <w:rPr>
          <w:rFonts w:asciiTheme="minorHAnsi" w:hAnsiTheme="minorHAnsi" w:cstheme="minorHAnsi"/>
          <w:b/>
          <w:sz w:val="22"/>
          <w:szCs w:val="22"/>
          <w:lang w:val="pl-PL"/>
        </w:rPr>
        <w:t xml:space="preserve">Załącznik nr 1 do </w:t>
      </w:r>
      <w:r w:rsidR="00F90757" w:rsidRPr="004F525F">
        <w:rPr>
          <w:rFonts w:asciiTheme="minorHAnsi" w:hAnsiTheme="minorHAnsi" w:cstheme="minorHAnsi"/>
          <w:b/>
          <w:sz w:val="22"/>
          <w:szCs w:val="22"/>
          <w:lang w:val="pl-PL"/>
        </w:rPr>
        <w:t>U</w:t>
      </w:r>
      <w:r w:rsidR="00B91867" w:rsidRPr="004F525F">
        <w:rPr>
          <w:rFonts w:asciiTheme="minorHAnsi" w:hAnsiTheme="minorHAnsi" w:cstheme="minorHAnsi"/>
          <w:b/>
          <w:sz w:val="22"/>
          <w:szCs w:val="22"/>
          <w:lang w:val="pl-PL"/>
        </w:rPr>
        <w:t>mowy</w:t>
      </w:r>
      <w:r w:rsidR="00B91867"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B86290" w:rsidRPr="004F525F">
        <w:rPr>
          <w:rFonts w:asciiTheme="minorHAnsi" w:hAnsiTheme="minorHAnsi" w:cstheme="minorHAnsi"/>
          <w:sz w:val="22"/>
          <w:szCs w:val="22"/>
          <w:lang w:val="pl-PL"/>
        </w:rPr>
        <w:t>–</w:t>
      </w:r>
      <w:r w:rsidR="00BC542A"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B86290"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Wykaz </w:t>
      </w:r>
      <w:r w:rsidR="00F90757"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Miejsc Dostarczania </w:t>
      </w:r>
      <w:r w:rsidR="00B86290" w:rsidRPr="004F525F">
        <w:rPr>
          <w:rFonts w:asciiTheme="minorHAnsi" w:hAnsiTheme="minorHAnsi" w:cstheme="minorHAnsi"/>
          <w:sz w:val="22"/>
          <w:szCs w:val="22"/>
          <w:lang w:val="pl-PL"/>
        </w:rPr>
        <w:t xml:space="preserve">Zamawiającego objętych </w:t>
      </w:r>
      <w:r w:rsidR="00F90757" w:rsidRPr="004F525F">
        <w:rPr>
          <w:rFonts w:asciiTheme="minorHAnsi" w:hAnsiTheme="minorHAnsi" w:cstheme="minorHAnsi"/>
          <w:sz w:val="22"/>
          <w:szCs w:val="22"/>
          <w:lang w:val="pl-PL"/>
        </w:rPr>
        <w:t>U</w:t>
      </w:r>
      <w:r w:rsidR="00B86290" w:rsidRPr="004F525F">
        <w:rPr>
          <w:rFonts w:asciiTheme="minorHAnsi" w:hAnsiTheme="minorHAnsi" w:cstheme="minorHAnsi"/>
          <w:sz w:val="22"/>
          <w:szCs w:val="22"/>
          <w:lang w:val="pl-PL"/>
        </w:rPr>
        <w:t>mową,</w:t>
      </w:r>
    </w:p>
    <w:p w14:paraId="12251829" w14:textId="40015C22" w:rsidR="00B91867" w:rsidRPr="004F525F" w:rsidRDefault="00055638" w:rsidP="004F525F">
      <w:pPr>
        <w:pStyle w:val="Akapitzlist"/>
        <w:overflowPunct w:val="0"/>
        <w:autoSpaceDE w:val="0"/>
        <w:autoSpaceDN w:val="0"/>
        <w:adjustRightInd w:val="0"/>
        <w:spacing w:after="120" w:line="276" w:lineRule="auto"/>
        <w:ind w:left="426"/>
        <w:contextualSpacing w:val="0"/>
        <w:jc w:val="both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 w:rsidRPr="004F525F">
        <w:rPr>
          <w:rFonts w:asciiTheme="minorHAnsi" w:hAnsiTheme="minorHAnsi" w:cstheme="minorHAnsi"/>
          <w:b/>
          <w:sz w:val="22"/>
          <w:szCs w:val="22"/>
          <w:lang w:val="pl-PL"/>
        </w:rPr>
        <w:t xml:space="preserve">Załącznik nr 2 do </w:t>
      </w:r>
      <w:r w:rsidR="00FC16CF" w:rsidRPr="004F525F">
        <w:rPr>
          <w:rFonts w:asciiTheme="minorHAnsi" w:hAnsiTheme="minorHAnsi" w:cstheme="minorHAnsi"/>
          <w:b/>
          <w:sz w:val="22"/>
          <w:szCs w:val="22"/>
          <w:lang w:val="pl-PL"/>
        </w:rPr>
        <w:t>U</w:t>
      </w:r>
      <w:r w:rsidR="00B91867" w:rsidRPr="004F525F">
        <w:rPr>
          <w:rFonts w:asciiTheme="minorHAnsi" w:hAnsiTheme="minorHAnsi" w:cstheme="minorHAnsi"/>
          <w:b/>
          <w:sz w:val="22"/>
          <w:szCs w:val="22"/>
          <w:lang w:val="pl-PL"/>
        </w:rPr>
        <w:t xml:space="preserve">mowy </w:t>
      </w:r>
      <w:r w:rsidR="00B91867" w:rsidRPr="004F525F">
        <w:rPr>
          <w:rFonts w:asciiTheme="minorHAnsi" w:hAnsiTheme="minorHAnsi" w:cstheme="minorHAnsi"/>
          <w:sz w:val="22"/>
          <w:szCs w:val="22"/>
          <w:lang w:val="pl-PL"/>
        </w:rPr>
        <w:t>–</w:t>
      </w:r>
      <w:r w:rsidR="00B91867" w:rsidRPr="004F525F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B91867" w:rsidRPr="004F525F">
        <w:rPr>
          <w:rFonts w:asciiTheme="minorHAnsi" w:hAnsiTheme="minorHAnsi" w:cstheme="minorHAnsi"/>
          <w:sz w:val="22"/>
          <w:szCs w:val="22"/>
          <w:lang w:val="pl-PL"/>
        </w:rPr>
        <w:t>Pełnomocnictwo</w:t>
      </w:r>
    </w:p>
    <w:p w14:paraId="4714DB99" w14:textId="77777777" w:rsidR="00E44873" w:rsidRPr="004F525F" w:rsidRDefault="00E44873" w:rsidP="004F525F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49B1B4D9" w14:textId="785CEEEA" w:rsidR="00B450F0" w:rsidRPr="004F525F" w:rsidRDefault="00E44873" w:rsidP="004F525F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  <w:sectPr w:rsidR="00B450F0" w:rsidRPr="004F525F" w:rsidSect="00CD24BC">
          <w:footerReference w:type="default" r:id="rId8"/>
          <w:type w:val="continuous"/>
          <w:pgSz w:w="11906" w:h="16838" w:code="9"/>
          <w:pgMar w:top="1440" w:right="1440" w:bottom="1440" w:left="1440" w:header="709" w:footer="709" w:gutter="0"/>
          <w:cols w:space="708"/>
        </w:sectPr>
      </w:pPr>
      <w:r w:rsidRPr="004F525F">
        <w:rPr>
          <w:rFonts w:asciiTheme="minorHAnsi" w:hAnsiTheme="minorHAnsi" w:cstheme="minorHAnsi"/>
          <w:b/>
          <w:sz w:val="22"/>
          <w:szCs w:val="22"/>
          <w:lang w:val="pl-PL"/>
        </w:rPr>
        <w:t xml:space="preserve">             Zamawiający                                                                       Wykonawca</w:t>
      </w:r>
    </w:p>
    <w:p w14:paraId="7036C25B" w14:textId="77777777" w:rsidR="00B450F0" w:rsidRPr="004F525F" w:rsidRDefault="00B450F0" w:rsidP="004F525F">
      <w:pPr>
        <w:spacing w:line="276" w:lineRule="auto"/>
        <w:rPr>
          <w:rFonts w:asciiTheme="minorHAnsi" w:eastAsia="Times New Roman" w:hAnsiTheme="minorHAnsi" w:cstheme="minorHAnsi"/>
          <w:kern w:val="16"/>
          <w:sz w:val="22"/>
          <w:szCs w:val="22"/>
          <w:lang w:val="pl-PL"/>
        </w:rPr>
      </w:pPr>
    </w:p>
    <w:sectPr w:rsidR="00B450F0" w:rsidRPr="004F525F" w:rsidSect="00CD24BC">
      <w:type w:val="continuous"/>
      <w:pgSz w:w="11906" w:h="16838" w:code="9"/>
      <w:pgMar w:top="1418" w:right="1622" w:bottom="1418" w:left="128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95177" w14:textId="77777777" w:rsidR="00E73247" w:rsidRDefault="00E73247">
      <w:r>
        <w:separator/>
      </w:r>
    </w:p>
  </w:endnote>
  <w:endnote w:type="continuationSeparator" w:id="0">
    <w:p w14:paraId="6BA5F5F6" w14:textId="77777777" w:rsidR="00E73247" w:rsidRDefault="00E73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89CE1" w14:textId="77777777" w:rsidR="00801679" w:rsidRDefault="0080167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739D4" w:rsidRPr="006739D4">
      <w:rPr>
        <w:noProof/>
        <w:lang w:val="pl-PL"/>
      </w:rPr>
      <w:t>6</w:t>
    </w:r>
    <w:r>
      <w:rPr>
        <w:noProof/>
        <w:lang w:val="pl-PL"/>
      </w:rPr>
      <w:fldChar w:fldCharType="end"/>
    </w:r>
  </w:p>
  <w:p w14:paraId="18F746A5" w14:textId="77777777" w:rsidR="00801679" w:rsidRDefault="008016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145B3" w14:textId="77777777" w:rsidR="00E73247" w:rsidRDefault="00E73247">
      <w:r>
        <w:separator/>
      </w:r>
    </w:p>
  </w:footnote>
  <w:footnote w:type="continuationSeparator" w:id="0">
    <w:p w14:paraId="1E1C07CD" w14:textId="77777777" w:rsidR="00E73247" w:rsidRDefault="00E73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mbri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Cambria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Cambria"/>
      </w:rPr>
    </w:lvl>
    <w:lvl w:ilvl="3">
      <w:start w:val="1"/>
      <w:numFmt w:val="decimal"/>
      <w:lvlText w:val="%4."/>
      <w:lvlJc w:val="left"/>
      <w:pPr>
        <w:tabs>
          <w:tab w:val="num" w:pos="-2094"/>
        </w:tabs>
        <w:ind w:left="786" w:hanging="360"/>
      </w:pPr>
      <w:rPr>
        <w:rFonts w:cs="Cambria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Cambria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Cambr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Cambria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Cambria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Cambria"/>
      </w:r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mbria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Wingdings 3" w:hAnsi="Wingdings 3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Cambr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Cambria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Cambria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Cambr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Cambria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Cambria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Cambria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color w:val="00000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color w:val="000000"/>
        <w:sz w:val="22"/>
        <w:szCs w:val="22"/>
      </w:r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color w:val="00000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color w:val="00000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color w:val="000000"/>
        <w:sz w:val="22"/>
        <w:szCs w:val="22"/>
      </w:rPr>
    </w:lvl>
  </w:abstractNum>
  <w:abstractNum w:abstractNumId="4" w15:restartNumberingAfterBreak="0">
    <w:nsid w:val="00000014"/>
    <w:multiLevelType w:val="multilevel"/>
    <w:tmpl w:val="DB7E3072"/>
    <w:name w:val="WW8Num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mbri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Cambri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Cambr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Cambria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Cambria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Cambr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Cambria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Cambria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Cambria"/>
      </w:rPr>
    </w:lvl>
  </w:abstractNum>
  <w:abstractNum w:abstractNumId="5" w15:restartNumberingAfterBreak="0">
    <w:nsid w:val="0044591A"/>
    <w:multiLevelType w:val="hybridMultilevel"/>
    <w:tmpl w:val="DA604CF4"/>
    <w:lvl w:ilvl="0" w:tplc="BCDE2C8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6367FE"/>
    <w:multiLevelType w:val="multilevel"/>
    <w:tmpl w:val="2C24D1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 w15:restartNumberingAfterBreak="0">
    <w:nsid w:val="04EB4CDC"/>
    <w:multiLevelType w:val="hybridMultilevel"/>
    <w:tmpl w:val="C966E474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050E11FE"/>
    <w:multiLevelType w:val="hybridMultilevel"/>
    <w:tmpl w:val="AA668C70"/>
    <w:lvl w:ilvl="0" w:tplc="858023C0">
      <w:start w:val="1"/>
      <w:numFmt w:val="decimal"/>
      <w:lvlText w:val="%1."/>
      <w:lvlJc w:val="left"/>
      <w:pPr>
        <w:ind w:left="720" w:hanging="360"/>
      </w:pPr>
      <w:rPr>
        <w:rFonts w:cs="Cambria"/>
        <w:b w:val="0"/>
        <w:bCs/>
      </w:rPr>
    </w:lvl>
    <w:lvl w:ilvl="1" w:tplc="4F3C4AD0">
      <w:start w:val="1"/>
      <w:numFmt w:val="decimal"/>
      <w:lvlText w:val="%2)"/>
      <w:lvlJc w:val="left"/>
      <w:pPr>
        <w:ind w:left="1440" w:hanging="360"/>
      </w:pPr>
      <w:rPr>
        <w:rFonts w:cs="Cambria"/>
        <w:b w:val="0"/>
        <w:bCs/>
        <w:strike w:val="0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Cambri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Cambria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Cambria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Cambria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Cambria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Cambria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Cambria"/>
      </w:rPr>
    </w:lvl>
  </w:abstractNum>
  <w:abstractNum w:abstractNumId="9" w15:restartNumberingAfterBreak="0">
    <w:nsid w:val="0717382B"/>
    <w:multiLevelType w:val="hybridMultilevel"/>
    <w:tmpl w:val="8646BE68"/>
    <w:lvl w:ilvl="0" w:tplc="234A55B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2AB019D8">
      <w:numFmt w:val="bullet"/>
      <w:lvlText w:val=""/>
      <w:lvlJc w:val="left"/>
      <w:pPr>
        <w:ind w:left="1506" w:hanging="360"/>
      </w:pPr>
      <w:rPr>
        <w:rFonts w:ascii="Symbol" w:eastAsia="Cambria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0CA01866"/>
    <w:multiLevelType w:val="hybridMultilevel"/>
    <w:tmpl w:val="4C62C9D0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118A076E"/>
    <w:multiLevelType w:val="hybridMultilevel"/>
    <w:tmpl w:val="2F26527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Cambria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Cambria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Cambria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Cambria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Cambria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Cambria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Cambria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Cambria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Cambria"/>
      </w:rPr>
    </w:lvl>
  </w:abstractNum>
  <w:abstractNum w:abstractNumId="12" w15:restartNumberingAfterBreak="0">
    <w:nsid w:val="11F75880"/>
    <w:multiLevelType w:val="hybridMultilevel"/>
    <w:tmpl w:val="025CCE52"/>
    <w:lvl w:ilvl="0" w:tplc="CA0A832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mbria" w:hint="default"/>
        <w:b w:val="0"/>
        <w:bCs/>
      </w:rPr>
    </w:lvl>
    <w:lvl w:ilvl="1" w:tplc="3682827E">
      <w:start w:val="1"/>
      <w:numFmt w:val="decimal"/>
      <w:lvlText w:val="%2)"/>
      <w:lvlJc w:val="left"/>
      <w:pPr>
        <w:ind w:left="1440" w:hanging="360"/>
      </w:pPr>
      <w:rPr>
        <w:rFonts w:cs="Cambria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Cambri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Cambria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Cambria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Cambria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Cambria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Cambria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Cambria"/>
      </w:rPr>
    </w:lvl>
  </w:abstractNum>
  <w:abstractNum w:abstractNumId="13" w15:restartNumberingAfterBreak="0">
    <w:nsid w:val="18D6713B"/>
    <w:multiLevelType w:val="hybridMultilevel"/>
    <w:tmpl w:val="6A5A94E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1BA25660"/>
    <w:multiLevelType w:val="hybridMultilevel"/>
    <w:tmpl w:val="6C7EBEA8"/>
    <w:lvl w:ilvl="0" w:tplc="261C55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F8F59E5"/>
    <w:multiLevelType w:val="hybridMultilevel"/>
    <w:tmpl w:val="AC3C1F2E"/>
    <w:lvl w:ilvl="0" w:tplc="CCA685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21B55124"/>
    <w:multiLevelType w:val="hybridMultilevel"/>
    <w:tmpl w:val="40068D9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477155A"/>
    <w:multiLevelType w:val="hybridMultilevel"/>
    <w:tmpl w:val="9D70433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9E44A4A"/>
    <w:multiLevelType w:val="hybridMultilevel"/>
    <w:tmpl w:val="9F00425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B0F23E2"/>
    <w:multiLevelType w:val="hybridMultilevel"/>
    <w:tmpl w:val="FF04DF1A"/>
    <w:lvl w:ilvl="0" w:tplc="E1F65766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1">
      <w:start w:val="1"/>
      <w:numFmt w:val="decimal"/>
      <w:lvlText w:val="%2)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631B4B"/>
    <w:multiLevelType w:val="hybridMultilevel"/>
    <w:tmpl w:val="6D1C4BB4"/>
    <w:lvl w:ilvl="0" w:tplc="C104488A">
      <w:start w:val="1"/>
      <w:numFmt w:val="decimal"/>
      <w:lvlText w:val="%1."/>
      <w:lvlJc w:val="left"/>
      <w:pPr>
        <w:ind w:left="720" w:hanging="360"/>
      </w:pPr>
    </w:lvl>
    <w:lvl w:ilvl="1" w:tplc="31109BF6">
      <w:start w:val="1"/>
      <w:numFmt w:val="decimal"/>
      <w:lvlText w:val="%2."/>
      <w:lvlJc w:val="left"/>
      <w:pPr>
        <w:ind w:left="720" w:hanging="360"/>
      </w:pPr>
    </w:lvl>
    <w:lvl w:ilvl="2" w:tplc="D55A56EE">
      <w:start w:val="1"/>
      <w:numFmt w:val="decimal"/>
      <w:lvlText w:val="%3."/>
      <w:lvlJc w:val="left"/>
      <w:pPr>
        <w:ind w:left="720" w:hanging="360"/>
      </w:pPr>
    </w:lvl>
    <w:lvl w:ilvl="3" w:tplc="425AD948">
      <w:start w:val="1"/>
      <w:numFmt w:val="decimal"/>
      <w:lvlText w:val="%4."/>
      <w:lvlJc w:val="left"/>
      <w:pPr>
        <w:ind w:left="720" w:hanging="360"/>
      </w:pPr>
    </w:lvl>
    <w:lvl w:ilvl="4" w:tplc="57DE5786">
      <w:start w:val="1"/>
      <w:numFmt w:val="decimal"/>
      <w:lvlText w:val="%5."/>
      <w:lvlJc w:val="left"/>
      <w:pPr>
        <w:ind w:left="720" w:hanging="360"/>
      </w:pPr>
    </w:lvl>
    <w:lvl w:ilvl="5" w:tplc="117076AC">
      <w:start w:val="1"/>
      <w:numFmt w:val="decimal"/>
      <w:lvlText w:val="%6."/>
      <w:lvlJc w:val="left"/>
      <w:pPr>
        <w:ind w:left="720" w:hanging="360"/>
      </w:pPr>
    </w:lvl>
    <w:lvl w:ilvl="6" w:tplc="35FC923A">
      <w:start w:val="1"/>
      <w:numFmt w:val="decimal"/>
      <w:lvlText w:val="%7."/>
      <w:lvlJc w:val="left"/>
      <w:pPr>
        <w:ind w:left="720" w:hanging="360"/>
      </w:pPr>
    </w:lvl>
    <w:lvl w:ilvl="7" w:tplc="45727442">
      <w:start w:val="1"/>
      <w:numFmt w:val="decimal"/>
      <w:lvlText w:val="%8."/>
      <w:lvlJc w:val="left"/>
      <w:pPr>
        <w:ind w:left="720" w:hanging="360"/>
      </w:pPr>
    </w:lvl>
    <w:lvl w:ilvl="8" w:tplc="A8E24EDE">
      <w:start w:val="1"/>
      <w:numFmt w:val="decimal"/>
      <w:lvlText w:val="%9."/>
      <w:lvlJc w:val="left"/>
      <w:pPr>
        <w:ind w:left="720" w:hanging="360"/>
      </w:pPr>
    </w:lvl>
  </w:abstractNum>
  <w:abstractNum w:abstractNumId="21" w15:restartNumberingAfterBreak="0">
    <w:nsid w:val="304C0A6C"/>
    <w:multiLevelType w:val="hybridMultilevel"/>
    <w:tmpl w:val="A440CFA8"/>
    <w:lvl w:ilvl="0" w:tplc="F9304A5E">
      <w:start w:val="1"/>
      <w:numFmt w:val="decimal"/>
      <w:lvlText w:val="%1."/>
      <w:lvlJc w:val="left"/>
      <w:pPr>
        <w:ind w:left="644" w:hanging="360"/>
      </w:pPr>
      <w:rPr>
        <w:rFonts w:cs="Cambria"/>
        <w:b w:val="0"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644" w:hanging="360"/>
      </w:pPr>
      <w:rPr>
        <w:rFonts w:cs="Cambria"/>
      </w:rPr>
    </w:lvl>
    <w:lvl w:ilvl="2" w:tplc="0415001B" w:tentative="1">
      <w:start w:val="1"/>
      <w:numFmt w:val="lowerRoman"/>
      <w:lvlText w:val="%3."/>
      <w:lvlJc w:val="right"/>
      <w:pPr>
        <w:ind w:left="1364" w:hanging="180"/>
      </w:pPr>
      <w:rPr>
        <w:rFonts w:cs="Cambria"/>
      </w:rPr>
    </w:lvl>
    <w:lvl w:ilvl="3" w:tplc="0415000F" w:tentative="1">
      <w:start w:val="1"/>
      <w:numFmt w:val="decimal"/>
      <w:lvlText w:val="%4."/>
      <w:lvlJc w:val="left"/>
      <w:pPr>
        <w:ind w:left="2084" w:hanging="360"/>
      </w:pPr>
      <w:rPr>
        <w:rFonts w:cs="Cambria"/>
      </w:r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  <w:rPr>
        <w:rFonts w:cs="Cambria"/>
      </w:r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  <w:rPr>
        <w:rFonts w:cs="Cambria"/>
      </w:rPr>
    </w:lvl>
    <w:lvl w:ilvl="6" w:tplc="0415000F" w:tentative="1">
      <w:start w:val="1"/>
      <w:numFmt w:val="decimal"/>
      <w:lvlText w:val="%7."/>
      <w:lvlJc w:val="left"/>
      <w:pPr>
        <w:ind w:left="4244" w:hanging="360"/>
      </w:pPr>
      <w:rPr>
        <w:rFonts w:cs="Cambria"/>
      </w:r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  <w:rPr>
        <w:rFonts w:cs="Cambria"/>
      </w:r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  <w:rPr>
        <w:rFonts w:cs="Cambria"/>
      </w:rPr>
    </w:lvl>
  </w:abstractNum>
  <w:abstractNum w:abstractNumId="22" w15:restartNumberingAfterBreak="0">
    <w:nsid w:val="33964D7D"/>
    <w:multiLevelType w:val="hybridMultilevel"/>
    <w:tmpl w:val="FE28F738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3" w15:restartNumberingAfterBreak="0">
    <w:nsid w:val="35D150B1"/>
    <w:multiLevelType w:val="hybridMultilevel"/>
    <w:tmpl w:val="905814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901A41"/>
    <w:multiLevelType w:val="hybridMultilevel"/>
    <w:tmpl w:val="A7B0B328"/>
    <w:lvl w:ilvl="0" w:tplc="E6F6EBC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C25179B"/>
    <w:multiLevelType w:val="hybridMultilevel"/>
    <w:tmpl w:val="695EA444"/>
    <w:lvl w:ilvl="0" w:tplc="B9DCD4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3C647732"/>
    <w:multiLevelType w:val="hybridMultilevel"/>
    <w:tmpl w:val="BB08A2BE"/>
    <w:lvl w:ilvl="0" w:tplc="F5B00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BE7319"/>
    <w:multiLevelType w:val="hybridMultilevel"/>
    <w:tmpl w:val="17B82C66"/>
    <w:lvl w:ilvl="0" w:tplc="C09CA5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8518FD"/>
    <w:multiLevelType w:val="hybridMultilevel"/>
    <w:tmpl w:val="8A60110C"/>
    <w:lvl w:ilvl="0" w:tplc="73EA707E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3F0401"/>
    <w:multiLevelType w:val="hybridMultilevel"/>
    <w:tmpl w:val="945E4982"/>
    <w:lvl w:ilvl="0" w:tplc="76E00C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5C1EB9"/>
    <w:multiLevelType w:val="hybridMultilevel"/>
    <w:tmpl w:val="6E5E9FCE"/>
    <w:lvl w:ilvl="0" w:tplc="50DA28D4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i w:val="0"/>
        <w:sz w:val="20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2" w:tplc="C0F065DC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1" w15:restartNumberingAfterBreak="0">
    <w:nsid w:val="4CCA372D"/>
    <w:multiLevelType w:val="hybridMultilevel"/>
    <w:tmpl w:val="6BD2D64C"/>
    <w:lvl w:ilvl="0" w:tplc="4A2038B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4E7E76FB"/>
    <w:multiLevelType w:val="hybridMultilevel"/>
    <w:tmpl w:val="A3A693AC"/>
    <w:lvl w:ilvl="0" w:tplc="7BAA901C">
      <w:start w:val="1"/>
      <w:numFmt w:val="decimal"/>
      <w:lvlText w:val="%1."/>
      <w:lvlJc w:val="left"/>
      <w:pPr>
        <w:tabs>
          <w:tab w:val="num" w:pos="644"/>
        </w:tabs>
        <w:ind w:left="567" w:hanging="283"/>
      </w:pPr>
      <w:rPr>
        <w:rFonts w:cs="Cambria"/>
        <w:b w:val="0"/>
        <w:bCs/>
        <w:i w:val="0"/>
        <w:color w:val="auto"/>
      </w:rPr>
    </w:lvl>
    <w:lvl w:ilvl="1" w:tplc="D67E3018">
      <w:start w:val="1"/>
      <w:numFmt w:val="decimal"/>
      <w:lvlText w:val="%2)"/>
      <w:lvlJc w:val="left"/>
      <w:pPr>
        <w:tabs>
          <w:tab w:val="num" w:pos="1440"/>
        </w:tabs>
        <w:ind w:left="1363" w:hanging="283"/>
      </w:pPr>
      <w:rPr>
        <w:rFonts w:hint="default"/>
        <w:b w:val="0"/>
        <w:bCs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Cambria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Cambria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Cambria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Cambria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Cambria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Cambria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Cambria"/>
      </w:rPr>
    </w:lvl>
  </w:abstractNum>
  <w:abstractNum w:abstractNumId="33" w15:restartNumberingAfterBreak="0">
    <w:nsid w:val="4F6178AB"/>
    <w:multiLevelType w:val="hybridMultilevel"/>
    <w:tmpl w:val="1D0A737E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4" w15:restartNumberingAfterBreak="0">
    <w:nsid w:val="51613437"/>
    <w:multiLevelType w:val="hybridMultilevel"/>
    <w:tmpl w:val="A25639FC"/>
    <w:lvl w:ilvl="0" w:tplc="EDEE58A8">
      <w:start w:val="1"/>
      <w:numFmt w:val="decimal"/>
      <w:lvlText w:val="%1."/>
      <w:lvlJc w:val="left"/>
      <w:pPr>
        <w:ind w:left="720" w:hanging="360"/>
      </w:pPr>
      <w:rPr>
        <w:rFonts w:cs="Cambria"/>
        <w:b w:val="0"/>
        <w:bCs/>
      </w:rPr>
    </w:lvl>
    <w:lvl w:ilvl="1" w:tplc="76B8D356">
      <w:start w:val="1"/>
      <w:numFmt w:val="decimal"/>
      <w:lvlText w:val="%2)"/>
      <w:lvlJc w:val="left"/>
      <w:pPr>
        <w:ind w:left="1440" w:hanging="360"/>
      </w:pPr>
      <w:rPr>
        <w:rFonts w:cs="Cambria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Cambri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Cambria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Cambria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Cambria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Cambria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Cambria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Cambria"/>
      </w:rPr>
    </w:lvl>
  </w:abstractNum>
  <w:abstractNum w:abstractNumId="35" w15:restartNumberingAfterBreak="0">
    <w:nsid w:val="57966D28"/>
    <w:multiLevelType w:val="hybridMultilevel"/>
    <w:tmpl w:val="D9B4922C"/>
    <w:lvl w:ilvl="0" w:tplc="32E264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Cambria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AF950D6"/>
    <w:multiLevelType w:val="hybridMultilevel"/>
    <w:tmpl w:val="852A00D8"/>
    <w:lvl w:ilvl="0" w:tplc="9B3A669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5D875E34"/>
    <w:multiLevelType w:val="hybridMultilevel"/>
    <w:tmpl w:val="A17445A8"/>
    <w:lvl w:ilvl="0" w:tplc="C2305D5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B116D7"/>
    <w:multiLevelType w:val="hybridMultilevel"/>
    <w:tmpl w:val="947009E2"/>
    <w:lvl w:ilvl="0" w:tplc="753CF24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C3154C"/>
    <w:multiLevelType w:val="hybridMultilevel"/>
    <w:tmpl w:val="6A8843B4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0" w15:restartNumberingAfterBreak="0">
    <w:nsid w:val="630B5C81"/>
    <w:multiLevelType w:val="hybridMultilevel"/>
    <w:tmpl w:val="8B445446"/>
    <w:lvl w:ilvl="0" w:tplc="60BA416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347090"/>
    <w:multiLevelType w:val="hybridMultilevel"/>
    <w:tmpl w:val="13D64A22"/>
    <w:lvl w:ilvl="0" w:tplc="E320CA72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665D405B"/>
    <w:multiLevelType w:val="hybridMultilevel"/>
    <w:tmpl w:val="1F8C81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2F284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2C78DB"/>
    <w:multiLevelType w:val="hybridMultilevel"/>
    <w:tmpl w:val="1B9A582E"/>
    <w:lvl w:ilvl="0" w:tplc="32E264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mbria"/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Cambria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Cambria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Cambria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Cambria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Cambria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Cambria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Cambria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Cambria"/>
      </w:rPr>
    </w:lvl>
  </w:abstractNum>
  <w:abstractNum w:abstractNumId="44" w15:restartNumberingAfterBreak="0">
    <w:nsid w:val="72D21FF4"/>
    <w:multiLevelType w:val="hybridMultilevel"/>
    <w:tmpl w:val="2E34CA34"/>
    <w:lvl w:ilvl="0" w:tplc="A956DA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907D89"/>
    <w:multiLevelType w:val="hybridMultilevel"/>
    <w:tmpl w:val="6D9C5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CF68B7"/>
    <w:multiLevelType w:val="hybridMultilevel"/>
    <w:tmpl w:val="0008B3A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76C70D69"/>
    <w:multiLevelType w:val="hybridMultilevel"/>
    <w:tmpl w:val="40684D0A"/>
    <w:lvl w:ilvl="0" w:tplc="DDE67362">
      <w:start w:val="1"/>
      <w:numFmt w:val="decimal"/>
      <w:lvlText w:val="%1."/>
      <w:lvlJc w:val="left"/>
      <w:pPr>
        <w:ind w:left="720" w:hanging="360"/>
      </w:pPr>
      <w:rPr>
        <w:rFonts w:cs="Cambria"/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Cambria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Cambria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Cambria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Cambria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Cambria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Cambria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Cambria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Cambria"/>
      </w:rPr>
    </w:lvl>
  </w:abstractNum>
  <w:abstractNum w:abstractNumId="48" w15:restartNumberingAfterBreak="0">
    <w:nsid w:val="79F90B01"/>
    <w:multiLevelType w:val="hybridMultilevel"/>
    <w:tmpl w:val="977E2C6E"/>
    <w:lvl w:ilvl="0" w:tplc="32E264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Cambria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A8E7B58"/>
    <w:multiLevelType w:val="hybridMultilevel"/>
    <w:tmpl w:val="0F8813B2"/>
    <w:lvl w:ilvl="0" w:tplc="D7102D4C">
      <w:start w:val="1"/>
      <w:numFmt w:val="decimal"/>
      <w:lvlText w:val="%1."/>
      <w:lvlJc w:val="left"/>
      <w:pPr>
        <w:ind w:left="720" w:hanging="360"/>
      </w:pPr>
      <w:rPr>
        <w:rFonts w:cs="Cambria" w:hint="default"/>
        <w:b w:val="0"/>
        <w:bCs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Cambria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Cambri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Cambria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Cambria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Cambria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Cambria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Cambria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Cambria"/>
      </w:rPr>
    </w:lvl>
  </w:abstractNum>
  <w:num w:numId="1" w16cid:durableId="1462453412">
    <w:abstractNumId w:val="43"/>
  </w:num>
  <w:num w:numId="2" w16cid:durableId="645285331">
    <w:abstractNumId w:val="32"/>
  </w:num>
  <w:num w:numId="3" w16cid:durableId="2085450363">
    <w:abstractNumId w:val="47"/>
  </w:num>
  <w:num w:numId="4" w16cid:durableId="357778557">
    <w:abstractNumId w:val="21"/>
  </w:num>
  <w:num w:numId="5" w16cid:durableId="1213152403">
    <w:abstractNumId w:val="49"/>
  </w:num>
  <w:num w:numId="6" w16cid:durableId="1136799236">
    <w:abstractNumId w:val="34"/>
  </w:num>
  <w:num w:numId="7" w16cid:durableId="1808357805">
    <w:abstractNumId w:val="12"/>
  </w:num>
  <w:num w:numId="8" w16cid:durableId="1125003148">
    <w:abstractNumId w:val="8"/>
  </w:num>
  <w:num w:numId="9" w16cid:durableId="178004855">
    <w:abstractNumId w:val="19"/>
  </w:num>
  <w:num w:numId="10" w16cid:durableId="1247227905">
    <w:abstractNumId w:val="28"/>
  </w:num>
  <w:num w:numId="11" w16cid:durableId="1979795922">
    <w:abstractNumId w:val="29"/>
  </w:num>
  <w:num w:numId="12" w16cid:durableId="1553497948">
    <w:abstractNumId w:val="37"/>
  </w:num>
  <w:num w:numId="13" w16cid:durableId="2107576858">
    <w:abstractNumId w:val="44"/>
  </w:num>
  <w:num w:numId="14" w16cid:durableId="517887301">
    <w:abstractNumId w:val="9"/>
  </w:num>
  <w:num w:numId="15" w16cid:durableId="225067445">
    <w:abstractNumId w:val="31"/>
  </w:num>
  <w:num w:numId="16" w16cid:durableId="311763269">
    <w:abstractNumId w:val="24"/>
  </w:num>
  <w:num w:numId="17" w16cid:durableId="2031293444">
    <w:abstractNumId w:val="26"/>
  </w:num>
  <w:num w:numId="18" w16cid:durableId="1021929077">
    <w:abstractNumId w:val="36"/>
  </w:num>
  <w:num w:numId="19" w16cid:durableId="32780126">
    <w:abstractNumId w:val="23"/>
  </w:num>
  <w:num w:numId="20" w16cid:durableId="346098120">
    <w:abstractNumId w:val="5"/>
  </w:num>
  <w:num w:numId="21" w16cid:durableId="482432811">
    <w:abstractNumId w:val="16"/>
  </w:num>
  <w:num w:numId="22" w16cid:durableId="1168787431">
    <w:abstractNumId w:val="46"/>
  </w:num>
  <w:num w:numId="23" w16cid:durableId="763575931">
    <w:abstractNumId w:val="7"/>
  </w:num>
  <w:num w:numId="24" w16cid:durableId="632902882">
    <w:abstractNumId w:val="15"/>
  </w:num>
  <w:num w:numId="25" w16cid:durableId="1597517888">
    <w:abstractNumId w:val="40"/>
  </w:num>
  <w:num w:numId="26" w16cid:durableId="224338567">
    <w:abstractNumId w:val="41"/>
  </w:num>
  <w:num w:numId="27" w16cid:durableId="900362086">
    <w:abstractNumId w:val="17"/>
  </w:num>
  <w:num w:numId="28" w16cid:durableId="1727948046">
    <w:abstractNumId w:val="20"/>
  </w:num>
  <w:num w:numId="29" w16cid:durableId="57174916">
    <w:abstractNumId w:val="11"/>
  </w:num>
  <w:num w:numId="30" w16cid:durableId="1958635279">
    <w:abstractNumId w:val="6"/>
  </w:num>
  <w:num w:numId="31" w16cid:durableId="1052195313">
    <w:abstractNumId w:val="13"/>
  </w:num>
  <w:num w:numId="32" w16cid:durableId="260376249">
    <w:abstractNumId w:val="42"/>
  </w:num>
  <w:num w:numId="33" w16cid:durableId="1095125358">
    <w:abstractNumId w:val="22"/>
  </w:num>
  <w:num w:numId="34" w16cid:durableId="1848515244">
    <w:abstractNumId w:val="33"/>
  </w:num>
  <w:num w:numId="35" w16cid:durableId="1160851206">
    <w:abstractNumId w:val="10"/>
  </w:num>
  <w:num w:numId="36" w16cid:durableId="861675151">
    <w:abstractNumId w:val="45"/>
  </w:num>
  <w:num w:numId="37" w16cid:durableId="919683374">
    <w:abstractNumId w:val="27"/>
  </w:num>
  <w:num w:numId="38" w16cid:durableId="1962413461">
    <w:abstractNumId w:val="30"/>
  </w:num>
  <w:num w:numId="39" w16cid:durableId="541789970">
    <w:abstractNumId w:val="2"/>
  </w:num>
  <w:num w:numId="40" w16cid:durableId="39330729">
    <w:abstractNumId w:val="3"/>
  </w:num>
  <w:num w:numId="41" w16cid:durableId="263728108">
    <w:abstractNumId w:val="48"/>
  </w:num>
  <w:num w:numId="42" w16cid:durableId="473182477">
    <w:abstractNumId w:val="35"/>
  </w:num>
  <w:num w:numId="43" w16cid:durableId="248582359">
    <w:abstractNumId w:val="38"/>
  </w:num>
  <w:num w:numId="44" w16cid:durableId="99367900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835415530">
    <w:abstractNumId w:val="18"/>
  </w:num>
  <w:num w:numId="46" w16cid:durableId="1695499546">
    <w:abstractNumId w:val="39"/>
  </w:num>
  <w:num w:numId="47" w16cid:durableId="1196114049">
    <w:abstractNumId w:val="2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D27"/>
    <w:rsid w:val="0000634F"/>
    <w:rsid w:val="00012F97"/>
    <w:rsid w:val="0001641F"/>
    <w:rsid w:val="00021CCD"/>
    <w:rsid w:val="000221E8"/>
    <w:rsid w:val="0002656B"/>
    <w:rsid w:val="00026CD4"/>
    <w:rsid w:val="000320DB"/>
    <w:rsid w:val="000333A8"/>
    <w:rsid w:val="000336EF"/>
    <w:rsid w:val="000366DE"/>
    <w:rsid w:val="0003797E"/>
    <w:rsid w:val="0004221F"/>
    <w:rsid w:val="00043242"/>
    <w:rsid w:val="000464D8"/>
    <w:rsid w:val="000467E1"/>
    <w:rsid w:val="00050F33"/>
    <w:rsid w:val="00052A41"/>
    <w:rsid w:val="00055638"/>
    <w:rsid w:val="00055AC0"/>
    <w:rsid w:val="00056078"/>
    <w:rsid w:val="00060133"/>
    <w:rsid w:val="00070C67"/>
    <w:rsid w:val="00071909"/>
    <w:rsid w:val="00077219"/>
    <w:rsid w:val="00083081"/>
    <w:rsid w:val="00087305"/>
    <w:rsid w:val="000931DC"/>
    <w:rsid w:val="000936CA"/>
    <w:rsid w:val="00094C36"/>
    <w:rsid w:val="00096684"/>
    <w:rsid w:val="00097182"/>
    <w:rsid w:val="0009723C"/>
    <w:rsid w:val="00097EB8"/>
    <w:rsid w:val="000A08BF"/>
    <w:rsid w:val="000A2768"/>
    <w:rsid w:val="000A3DCD"/>
    <w:rsid w:val="000B0025"/>
    <w:rsid w:val="000B0AE6"/>
    <w:rsid w:val="000B2C50"/>
    <w:rsid w:val="000B3EA7"/>
    <w:rsid w:val="000B4E18"/>
    <w:rsid w:val="000B570D"/>
    <w:rsid w:val="000B5CCC"/>
    <w:rsid w:val="000B7126"/>
    <w:rsid w:val="000B7E72"/>
    <w:rsid w:val="000C0F66"/>
    <w:rsid w:val="000C175F"/>
    <w:rsid w:val="000C1AE0"/>
    <w:rsid w:val="000C3CAB"/>
    <w:rsid w:val="000C5D1D"/>
    <w:rsid w:val="000C5E20"/>
    <w:rsid w:val="000C682D"/>
    <w:rsid w:val="000C7C34"/>
    <w:rsid w:val="000D0D5C"/>
    <w:rsid w:val="000D39BE"/>
    <w:rsid w:val="000D3FA0"/>
    <w:rsid w:val="000D5204"/>
    <w:rsid w:val="000D7CE4"/>
    <w:rsid w:val="000E0FAC"/>
    <w:rsid w:val="000E3B33"/>
    <w:rsid w:val="000E7B35"/>
    <w:rsid w:val="000F437A"/>
    <w:rsid w:val="000F4F9C"/>
    <w:rsid w:val="000F7D86"/>
    <w:rsid w:val="001024F6"/>
    <w:rsid w:val="0010423F"/>
    <w:rsid w:val="00104EBB"/>
    <w:rsid w:val="0010566A"/>
    <w:rsid w:val="001058E0"/>
    <w:rsid w:val="0010654E"/>
    <w:rsid w:val="00107D6F"/>
    <w:rsid w:val="00115DC6"/>
    <w:rsid w:val="00116677"/>
    <w:rsid w:val="00122EDB"/>
    <w:rsid w:val="0012371D"/>
    <w:rsid w:val="00123CA8"/>
    <w:rsid w:val="00124231"/>
    <w:rsid w:val="00124943"/>
    <w:rsid w:val="00125F1F"/>
    <w:rsid w:val="00126501"/>
    <w:rsid w:val="00130A24"/>
    <w:rsid w:val="00134E5E"/>
    <w:rsid w:val="001359BC"/>
    <w:rsid w:val="00140B20"/>
    <w:rsid w:val="00140FE3"/>
    <w:rsid w:val="00142AF3"/>
    <w:rsid w:val="00142BE3"/>
    <w:rsid w:val="00143C91"/>
    <w:rsid w:val="00144138"/>
    <w:rsid w:val="00146AC1"/>
    <w:rsid w:val="0015102B"/>
    <w:rsid w:val="0015152A"/>
    <w:rsid w:val="00152442"/>
    <w:rsid w:val="00153185"/>
    <w:rsid w:val="00153AC9"/>
    <w:rsid w:val="001542CA"/>
    <w:rsid w:val="00154976"/>
    <w:rsid w:val="00155DC2"/>
    <w:rsid w:val="001609CE"/>
    <w:rsid w:val="001618DD"/>
    <w:rsid w:val="00162110"/>
    <w:rsid w:val="001631DF"/>
    <w:rsid w:val="0016378C"/>
    <w:rsid w:val="001638C4"/>
    <w:rsid w:val="00166585"/>
    <w:rsid w:val="001724BE"/>
    <w:rsid w:val="00172A40"/>
    <w:rsid w:val="00173014"/>
    <w:rsid w:val="001764D4"/>
    <w:rsid w:val="001808E6"/>
    <w:rsid w:val="00181F4D"/>
    <w:rsid w:val="0018323F"/>
    <w:rsid w:val="0018406D"/>
    <w:rsid w:val="00190813"/>
    <w:rsid w:val="001941F9"/>
    <w:rsid w:val="001950E1"/>
    <w:rsid w:val="00195EF0"/>
    <w:rsid w:val="00197628"/>
    <w:rsid w:val="001A5B15"/>
    <w:rsid w:val="001B15A5"/>
    <w:rsid w:val="001B2549"/>
    <w:rsid w:val="001B2AA0"/>
    <w:rsid w:val="001B44C3"/>
    <w:rsid w:val="001B4768"/>
    <w:rsid w:val="001B5CC2"/>
    <w:rsid w:val="001B7260"/>
    <w:rsid w:val="001B7647"/>
    <w:rsid w:val="001B7E64"/>
    <w:rsid w:val="001C18FD"/>
    <w:rsid w:val="001C1A2D"/>
    <w:rsid w:val="001C37CB"/>
    <w:rsid w:val="001C4145"/>
    <w:rsid w:val="001C682F"/>
    <w:rsid w:val="001D0EBD"/>
    <w:rsid w:val="001D3B84"/>
    <w:rsid w:val="001D7102"/>
    <w:rsid w:val="001E0ED2"/>
    <w:rsid w:val="001E1DFE"/>
    <w:rsid w:val="001E1F52"/>
    <w:rsid w:val="001E62E4"/>
    <w:rsid w:val="001E7E7F"/>
    <w:rsid w:val="001F3289"/>
    <w:rsid w:val="001F341B"/>
    <w:rsid w:val="001F413D"/>
    <w:rsid w:val="001F47BF"/>
    <w:rsid w:val="002025E8"/>
    <w:rsid w:val="00204DED"/>
    <w:rsid w:val="0021166F"/>
    <w:rsid w:val="00211A73"/>
    <w:rsid w:val="002163EA"/>
    <w:rsid w:val="00216C17"/>
    <w:rsid w:val="0021732F"/>
    <w:rsid w:val="002201DE"/>
    <w:rsid w:val="00221DF9"/>
    <w:rsid w:val="00224D65"/>
    <w:rsid w:val="00227401"/>
    <w:rsid w:val="00233560"/>
    <w:rsid w:val="00235371"/>
    <w:rsid w:val="00236A44"/>
    <w:rsid w:val="0023711A"/>
    <w:rsid w:val="0024032E"/>
    <w:rsid w:val="002413CF"/>
    <w:rsid w:val="00242959"/>
    <w:rsid w:val="00243749"/>
    <w:rsid w:val="00243836"/>
    <w:rsid w:val="002471E6"/>
    <w:rsid w:val="00247558"/>
    <w:rsid w:val="00250D18"/>
    <w:rsid w:val="00252AB1"/>
    <w:rsid w:val="0025440D"/>
    <w:rsid w:val="0025481F"/>
    <w:rsid w:val="00257F67"/>
    <w:rsid w:val="00260758"/>
    <w:rsid w:val="00261787"/>
    <w:rsid w:val="00263FF4"/>
    <w:rsid w:val="00264958"/>
    <w:rsid w:val="002671E4"/>
    <w:rsid w:val="00267340"/>
    <w:rsid w:val="0027010F"/>
    <w:rsid w:val="002724E5"/>
    <w:rsid w:val="00274C31"/>
    <w:rsid w:val="0027634B"/>
    <w:rsid w:val="0027651D"/>
    <w:rsid w:val="0028045D"/>
    <w:rsid w:val="002804E9"/>
    <w:rsid w:val="00280963"/>
    <w:rsid w:val="00280A47"/>
    <w:rsid w:val="00281004"/>
    <w:rsid w:val="00290ABE"/>
    <w:rsid w:val="00292B0E"/>
    <w:rsid w:val="00293465"/>
    <w:rsid w:val="00294C56"/>
    <w:rsid w:val="00294CBC"/>
    <w:rsid w:val="00296B38"/>
    <w:rsid w:val="00296E4B"/>
    <w:rsid w:val="00297457"/>
    <w:rsid w:val="002A31CA"/>
    <w:rsid w:val="002A3BD4"/>
    <w:rsid w:val="002A48C9"/>
    <w:rsid w:val="002A5904"/>
    <w:rsid w:val="002B0FCA"/>
    <w:rsid w:val="002B209D"/>
    <w:rsid w:val="002B24F4"/>
    <w:rsid w:val="002B29C0"/>
    <w:rsid w:val="002B7788"/>
    <w:rsid w:val="002C1EDD"/>
    <w:rsid w:val="002C22CA"/>
    <w:rsid w:val="002C322F"/>
    <w:rsid w:val="002C5AFE"/>
    <w:rsid w:val="002C5EC9"/>
    <w:rsid w:val="002C636C"/>
    <w:rsid w:val="002C7AA3"/>
    <w:rsid w:val="002D02A9"/>
    <w:rsid w:val="002D3385"/>
    <w:rsid w:val="002D5B07"/>
    <w:rsid w:val="002D6602"/>
    <w:rsid w:val="002D6BAD"/>
    <w:rsid w:val="002D7E96"/>
    <w:rsid w:val="002E0DE7"/>
    <w:rsid w:val="002F2074"/>
    <w:rsid w:val="002F24C4"/>
    <w:rsid w:val="002F3BB4"/>
    <w:rsid w:val="003006FF"/>
    <w:rsid w:val="00303BF3"/>
    <w:rsid w:val="00304259"/>
    <w:rsid w:val="0030563B"/>
    <w:rsid w:val="0030590C"/>
    <w:rsid w:val="0031571B"/>
    <w:rsid w:val="003211E4"/>
    <w:rsid w:val="003227C0"/>
    <w:rsid w:val="00323AFA"/>
    <w:rsid w:val="00323FD6"/>
    <w:rsid w:val="003248C6"/>
    <w:rsid w:val="00326E97"/>
    <w:rsid w:val="00326F09"/>
    <w:rsid w:val="003321C1"/>
    <w:rsid w:val="00332A0C"/>
    <w:rsid w:val="003346D1"/>
    <w:rsid w:val="00336A31"/>
    <w:rsid w:val="00340088"/>
    <w:rsid w:val="00345FEC"/>
    <w:rsid w:val="00347FC7"/>
    <w:rsid w:val="003516D9"/>
    <w:rsid w:val="0035671E"/>
    <w:rsid w:val="00356F6C"/>
    <w:rsid w:val="003574FA"/>
    <w:rsid w:val="0036379A"/>
    <w:rsid w:val="00363C95"/>
    <w:rsid w:val="00370055"/>
    <w:rsid w:val="00370960"/>
    <w:rsid w:val="00371766"/>
    <w:rsid w:val="0037464B"/>
    <w:rsid w:val="00376F8B"/>
    <w:rsid w:val="00377A21"/>
    <w:rsid w:val="00377F3C"/>
    <w:rsid w:val="00380619"/>
    <w:rsid w:val="00381312"/>
    <w:rsid w:val="003827F5"/>
    <w:rsid w:val="00383C62"/>
    <w:rsid w:val="00383E70"/>
    <w:rsid w:val="003850F4"/>
    <w:rsid w:val="00387005"/>
    <w:rsid w:val="00387369"/>
    <w:rsid w:val="00391AAC"/>
    <w:rsid w:val="003927CB"/>
    <w:rsid w:val="00393603"/>
    <w:rsid w:val="003944E2"/>
    <w:rsid w:val="003948C4"/>
    <w:rsid w:val="003954D5"/>
    <w:rsid w:val="0039554D"/>
    <w:rsid w:val="00396428"/>
    <w:rsid w:val="003A19D3"/>
    <w:rsid w:val="003A37BF"/>
    <w:rsid w:val="003B007A"/>
    <w:rsid w:val="003B16F2"/>
    <w:rsid w:val="003B38C8"/>
    <w:rsid w:val="003B46EB"/>
    <w:rsid w:val="003B5C47"/>
    <w:rsid w:val="003C2C89"/>
    <w:rsid w:val="003C401F"/>
    <w:rsid w:val="003C41E0"/>
    <w:rsid w:val="003C6167"/>
    <w:rsid w:val="003C745D"/>
    <w:rsid w:val="003D376F"/>
    <w:rsid w:val="003D49A3"/>
    <w:rsid w:val="003D5E0E"/>
    <w:rsid w:val="003D6D31"/>
    <w:rsid w:val="003D7D25"/>
    <w:rsid w:val="003E0953"/>
    <w:rsid w:val="003E3530"/>
    <w:rsid w:val="003E3A4F"/>
    <w:rsid w:val="003E7107"/>
    <w:rsid w:val="003F2857"/>
    <w:rsid w:val="003F6520"/>
    <w:rsid w:val="003F6679"/>
    <w:rsid w:val="003F723B"/>
    <w:rsid w:val="00402334"/>
    <w:rsid w:val="004039E1"/>
    <w:rsid w:val="00404A1E"/>
    <w:rsid w:val="00406F8D"/>
    <w:rsid w:val="004079FF"/>
    <w:rsid w:val="00417232"/>
    <w:rsid w:val="004202CC"/>
    <w:rsid w:val="00420FD0"/>
    <w:rsid w:val="00422DD6"/>
    <w:rsid w:val="004240A4"/>
    <w:rsid w:val="00427ADD"/>
    <w:rsid w:val="004410C6"/>
    <w:rsid w:val="00441424"/>
    <w:rsid w:val="0044153D"/>
    <w:rsid w:val="004426E1"/>
    <w:rsid w:val="0044382B"/>
    <w:rsid w:val="00446F63"/>
    <w:rsid w:val="00451E17"/>
    <w:rsid w:val="0045300F"/>
    <w:rsid w:val="004540A3"/>
    <w:rsid w:val="00454A5C"/>
    <w:rsid w:val="00454FA0"/>
    <w:rsid w:val="00455A25"/>
    <w:rsid w:val="00455C70"/>
    <w:rsid w:val="00456516"/>
    <w:rsid w:val="00460674"/>
    <w:rsid w:val="004617A8"/>
    <w:rsid w:val="00464DA1"/>
    <w:rsid w:val="00465138"/>
    <w:rsid w:val="00466F0B"/>
    <w:rsid w:val="00470B80"/>
    <w:rsid w:val="00472067"/>
    <w:rsid w:val="00472745"/>
    <w:rsid w:val="00474574"/>
    <w:rsid w:val="0048629D"/>
    <w:rsid w:val="004A1ED6"/>
    <w:rsid w:val="004A2868"/>
    <w:rsid w:val="004A3E97"/>
    <w:rsid w:val="004A4849"/>
    <w:rsid w:val="004A5D88"/>
    <w:rsid w:val="004B2BD3"/>
    <w:rsid w:val="004C058F"/>
    <w:rsid w:val="004C252E"/>
    <w:rsid w:val="004C4755"/>
    <w:rsid w:val="004C692C"/>
    <w:rsid w:val="004D4BA5"/>
    <w:rsid w:val="004E0A8F"/>
    <w:rsid w:val="004E2429"/>
    <w:rsid w:val="004E3401"/>
    <w:rsid w:val="004E3840"/>
    <w:rsid w:val="004E7AD2"/>
    <w:rsid w:val="004F30AD"/>
    <w:rsid w:val="004F4C47"/>
    <w:rsid w:val="004F525F"/>
    <w:rsid w:val="004F5A0A"/>
    <w:rsid w:val="004F5BBB"/>
    <w:rsid w:val="0050255F"/>
    <w:rsid w:val="00502E85"/>
    <w:rsid w:val="005119A3"/>
    <w:rsid w:val="00512FD2"/>
    <w:rsid w:val="00514450"/>
    <w:rsid w:val="0051744F"/>
    <w:rsid w:val="005213B4"/>
    <w:rsid w:val="00521DA2"/>
    <w:rsid w:val="005222CC"/>
    <w:rsid w:val="00523B74"/>
    <w:rsid w:val="00524428"/>
    <w:rsid w:val="005257B3"/>
    <w:rsid w:val="0052614A"/>
    <w:rsid w:val="00527756"/>
    <w:rsid w:val="00540172"/>
    <w:rsid w:val="0054599E"/>
    <w:rsid w:val="00545AF7"/>
    <w:rsid w:val="00546D19"/>
    <w:rsid w:val="005533D2"/>
    <w:rsid w:val="00555E37"/>
    <w:rsid w:val="00563220"/>
    <w:rsid w:val="00564DF4"/>
    <w:rsid w:val="00567361"/>
    <w:rsid w:val="005733B0"/>
    <w:rsid w:val="005753E2"/>
    <w:rsid w:val="005777AA"/>
    <w:rsid w:val="00580446"/>
    <w:rsid w:val="005816D7"/>
    <w:rsid w:val="005820EC"/>
    <w:rsid w:val="005827E8"/>
    <w:rsid w:val="00582FFA"/>
    <w:rsid w:val="00583940"/>
    <w:rsid w:val="0058791A"/>
    <w:rsid w:val="00587D31"/>
    <w:rsid w:val="00591255"/>
    <w:rsid w:val="005925D9"/>
    <w:rsid w:val="00594E8E"/>
    <w:rsid w:val="00595397"/>
    <w:rsid w:val="0059616F"/>
    <w:rsid w:val="00596EA0"/>
    <w:rsid w:val="005972DC"/>
    <w:rsid w:val="00597605"/>
    <w:rsid w:val="00597E57"/>
    <w:rsid w:val="005A12E0"/>
    <w:rsid w:val="005A1934"/>
    <w:rsid w:val="005A2FF9"/>
    <w:rsid w:val="005A35A7"/>
    <w:rsid w:val="005A6C6E"/>
    <w:rsid w:val="005B6F7D"/>
    <w:rsid w:val="005C168B"/>
    <w:rsid w:val="005C1CEE"/>
    <w:rsid w:val="005C20EA"/>
    <w:rsid w:val="005C6D38"/>
    <w:rsid w:val="005C7AEE"/>
    <w:rsid w:val="005D0921"/>
    <w:rsid w:val="005D2104"/>
    <w:rsid w:val="005D61CD"/>
    <w:rsid w:val="005E0525"/>
    <w:rsid w:val="005E12E7"/>
    <w:rsid w:val="005E2ED9"/>
    <w:rsid w:val="005E3220"/>
    <w:rsid w:val="005E32C5"/>
    <w:rsid w:val="005E3A8C"/>
    <w:rsid w:val="005E4BC5"/>
    <w:rsid w:val="005E5623"/>
    <w:rsid w:val="005E7684"/>
    <w:rsid w:val="005F7C5A"/>
    <w:rsid w:val="00601848"/>
    <w:rsid w:val="00606D55"/>
    <w:rsid w:val="00610F4B"/>
    <w:rsid w:val="00611351"/>
    <w:rsid w:val="00612AB6"/>
    <w:rsid w:val="00613D9E"/>
    <w:rsid w:val="00614C95"/>
    <w:rsid w:val="00621C24"/>
    <w:rsid w:val="00621FED"/>
    <w:rsid w:val="00630B77"/>
    <w:rsid w:val="00633BDF"/>
    <w:rsid w:val="00633D62"/>
    <w:rsid w:val="00633EF6"/>
    <w:rsid w:val="00634E74"/>
    <w:rsid w:val="006417C1"/>
    <w:rsid w:val="00653149"/>
    <w:rsid w:val="00654665"/>
    <w:rsid w:val="00655F4D"/>
    <w:rsid w:val="00656A2D"/>
    <w:rsid w:val="00656BB0"/>
    <w:rsid w:val="00657ACF"/>
    <w:rsid w:val="00660027"/>
    <w:rsid w:val="00661D37"/>
    <w:rsid w:val="00662499"/>
    <w:rsid w:val="00662A24"/>
    <w:rsid w:val="00663E47"/>
    <w:rsid w:val="00666144"/>
    <w:rsid w:val="0066635B"/>
    <w:rsid w:val="00670B20"/>
    <w:rsid w:val="0067115C"/>
    <w:rsid w:val="006739D4"/>
    <w:rsid w:val="00676A92"/>
    <w:rsid w:val="00677408"/>
    <w:rsid w:val="0068037C"/>
    <w:rsid w:val="006913E4"/>
    <w:rsid w:val="006931F2"/>
    <w:rsid w:val="00693C54"/>
    <w:rsid w:val="00694E64"/>
    <w:rsid w:val="00695F5B"/>
    <w:rsid w:val="00696882"/>
    <w:rsid w:val="00697D61"/>
    <w:rsid w:val="00697EA7"/>
    <w:rsid w:val="006A0649"/>
    <w:rsid w:val="006A08A2"/>
    <w:rsid w:val="006A38DB"/>
    <w:rsid w:val="006A4A33"/>
    <w:rsid w:val="006A6B87"/>
    <w:rsid w:val="006A6C61"/>
    <w:rsid w:val="006A7DD2"/>
    <w:rsid w:val="006B1CED"/>
    <w:rsid w:val="006B1E09"/>
    <w:rsid w:val="006B40C2"/>
    <w:rsid w:val="006B40E5"/>
    <w:rsid w:val="006B487C"/>
    <w:rsid w:val="006C5907"/>
    <w:rsid w:val="006C672C"/>
    <w:rsid w:val="006D1360"/>
    <w:rsid w:val="006D1A18"/>
    <w:rsid w:val="006D1E8D"/>
    <w:rsid w:val="006D3783"/>
    <w:rsid w:val="006D6220"/>
    <w:rsid w:val="006D78E1"/>
    <w:rsid w:val="006E06D3"/>
    <w:rsid w:val="006F51B5"/>
    <w:rsid w:val="006F7905"/>
    <w:rsid w:val="00703348"/>
    <w:rsid w:val="00704069"/>
    <w:rsid w:val="0070490D"/>
    <w:rsid w:val="007052A9"/>
    <w:rsid w:val="0070620A"/>
    <w:rsid w:val="00706D06"/>
    <w:rsid w:val="007121A0"/>
    <w:rsid w:val="007132FA"/>
    <w:rsid w:val="007135F4"/>
    <w:rsid w:val="00713CF6"/>
    <w:rsid w:val="00714DAB"/>
    <w:rsid w:val="0071510D"/>
    <w:rsid w:val="007276B4"/>
    <w:rsid w:val="00731F6E"/>
    <w:rsid w:val="00732E50"/>
    <w:rsid w:val="0073760B"/>
    <w:rsid w:val="007415C4"/>
    <w:rsid w:val="00742E02"/>
    <w:rsid w:val="00744038"/>
    <w:rsid w:val="00745C02"/>
    <w:rsid w:val="0074679C"/>
    <w:rsid w:val="00747F36"/>
    <w:rsid w:val="0075194B"/>
    <w:rsid w:val="007520DE"/>
    <w:rsid w:val="007538C8"/>
    <w:rsid w:val="007543D6"/>
    <w:rsid w:val="007556FB"/>
    <w:rsid w:val="00761EAB"/>
    <w:rsid w:val="007623A9"/>
    <w:rsid w:val="00762688"/>
    <w:rsid w:val="00763811"/>
    <w:rsid w:val="00765AA5"/>
    <w:rsid w:val="00766079"/>
    <w:rsid w:val="00766264"/>
    <w:rsid w:val="00767C84"/>
    <w:rsid w:val="00767DBC"/>
    <w:rsid w:val="00772545"/>
    <w:rsid w:val="007741E9"/>
    <w:rsid w:val="00776CA1"/>
    <w:rsid w:val="00776D32"/>
    <w:rsid w:val="00777E67"/>
    <w:rsid w:val="00781785"/>
    <w:rsid w:val="00786429"/>
    <w:rsid w:val="0078766B"/>
    <w:rsid w:val="0079161F"/>
    <w:rsid w:val="007934D4"/>
    <w:rsid w:val="0079421A"/>
    <w:rsid w:val="00795972"/>
    <w:rsid w:val="007970FB"/>
    <w:rsid w:val="00797BCC"/>
    <w:rsid w:val="007A1AB9"/>
    <w:rsid w:val="007A2775"/>
    <w:rsid w:val="007A3C87"/>
    <w:rsid w:val="007A4E47"/>
    <w:rsid w:val="007A5C0E"/>
    <w:rsid w:val="007A628E"/>
    <w:rsid w:val="007B00D4"/>
    <w:rsid w:val="007B1443"/>
    <w:rsid w:val="007B2105"/>
    <w:rsid w:val="007B4BE5"/>
    <w:rsid w:val="007B4D60"/>
    <w:rsid w:val="007B6B60"/>
    <w:rsid w:val="007B7A90"/>
    <w:rsid w:val="007C2908"/>
    <w:rsid w:val="007C2FFB"/>
    <w:rsid w:val="007C339D"/>
    <w:rsid w:val="007D646B"/>
    <w:rsid w:val="007D65A3"/>
    <w:rsid w:val="007D703B"/>
    <w:rsid w:val="007E34D8"/>
    <w:rsid w:val="007F1289"/>
    <w:rsid w:val="007F2AD2"/>
    <w:rsid w:val="007F4C30"/>
    <w:rsid w:val="007F518E"/>
    <w:rsid w:val="00800261"/>
    <w:rsid w:val="0080072F"/>
    <w:rsid w:val="00801245"/>
    <w:rsid w:val="00801679"/>
    <w:rsid w:val="008018CE"/>
    <w:rsid w:val="0080283C"/>
    <w:rsid w:val="008047C5"/>
    <w:rsid w:val="00805895"/>
    <w:rsid w:val="008064A7"/>
    <w:rsid w:val="008064C0"/>
    <w:rsid w:val="00807157"/>
    <w:rsid w:val="008101D4"/>
    <w:rsid w:val="00811F58"/>
    <w:rsid w:val="00811F73"/>
    <w:rsid w:val="0081588E"/>
    <w:rsid w:val="008214FF"/>
    <w:rsid w:val="0082238F"/>
    <w:rsid w:val="00825B0D"/>
    <w:rsid w:val="0082601D"/>
    <w:rsid w:val="00830A6B"/>
    <w:rsid w:val="008337E6"/>
    <w:rsid w:val="00834E9D"/>
    <w:rsid w:val="008401CF"/>
    <w:rsid w:val="00845231"/>
    <w:rsid w:val="008461AC"/>
    <w:rsid w:val="00850BB6"/>
    <w:rsid w:val="00851542"/>
    <w:rsid w:val="00853379"/>
    <w:rsid w:val="00853AE7"/>
    <w:rsid w:val="00854ECF"/>
    <w:rsid w:val="0085793E"/>
    <w:rsid w:val="0086299B"/>
    <w:rsid w:val="008778D3"/>
    <w:rsid w:val="00881DB0"/>
    <w:rsid w:val="008822B1"/>
    <w:rsid w:val="008824A5"/>
    <w:rsid w:val="00883EC9"/>
    <w:rsid w:val="00884846"/>
    <w:rsid w:val="00885EFC"/>
    <w:rsid w:val="00886033"/>
    <w:rsid w:val="00890E58"/>
    <w:rsid w:val="00892209"/>
    <w:rsid w:val="00896882"/>
    <w:rsid w:val="008A0D16"/>
    <w:rsid w:val="008A0DE6"/>
    <w:rsid w:val="008A2C6A"/>
    <w:rsid w:val="008A3C5C"/>
    <w:rsid w:val="008A4175"/>
    <w:rsid w:val="008A5604"/>
    <w:rsid w:val="008A71D0"/>
    <w:rsid w:val="008B07A9"/>
    <w:rsid w:val="008B4C86"/>
    <w:rsid w:val="008B4E45"/>
    <w:rsid w:val="008B4FB9"/>
    <w:rsid w:val="008B6EE6"/>
    <w:rsid w:val="008C1925"/>
    <w:rsid w:val="008C3BFC"/>
    <w:rsid w:val="008C74C2"/>
    <w:rsid w:val="008D24EE"/>
    <w:rsid w:val="008D3AF3"/>
    <w:rsid w:val="008D6AD2"/>
    <w:rsid w:val="008D773D"/>
    <w:rsid w:val="008E0730"/>
    <w:rsid w:val="008E1039"/>
    <w:rsid w:val="008E176A"/>
    <w:rsid w:val="008E7D4C"/>
    <w:rsid w:val="008F1BDE"/>
    <w:rsid w:val="008F31B1"/>
    <w:rsid w:val="008F3644"/>
    <w:rsid w:val="008F486C"/>
    <w:rsid w:val="008F5DDE"/>
    <w:rsid w:val="008F5E9F"/>
    <w:rsid w:val="009002A4"/>
    <w:rsid w:val="009004C9"/>
    <w:rsid w:val="00901964"/>
    <w:rsid w:val="0090753B"/>
    <w:rsid w:val="00911B3D"/>
    <w:rsid w:val="00913E8A"/>
    <w:rsid w:val="00915491"/>
    <w:rsid w:val="00916F73"/>
    <w:rsid w:val="00922208"/>
    <w:rsid w:val="00926F49"/>
    <w:rsid w:val="0092700D"/>
    <w:rsid w:val="00930421"/>
    <w:rsid w:val="009307F8"/>
    <w:rsid w:val="00930837"/>
    <w:rsid w:val="00931237"/>
    <w:rsid w:val="00931394"/>
    <w:rsid w:val="00933752"/>
    <w:rsid w:val="00935006"/>
    <w:rsid w:val="00936421"/>
    <w:rsid w:val="00936672"/>
    <w:rsid w:val="00940E1F"/>
    <w:rsid w:val="00941D3E"/>
    <w:rsid w:val="00941E4C"/>
    <w:rsid w:val="00947B78"/>
    <w:rsid w:val="00950A5A"/>
    <w:rsid w:val="0095140F"/>
    <w:rsid w:val="0095206B"/>
    <w:rsid w:val="0095362E"/>
    <w:rsid w:val="00954E54"/>
    <w:rsid w:val="009561DA"/>
    <w:rsid w:val="00960246"/>
    <w:rsid w:val="00962FC8"/>
    <w:rsid w:val="00964F64"/>
    <w:rsid w:val="0097585E"/>
    <w:rsid w:val="0097629C"/>
    <w:rsid w:val="0098432D"/>
    <w:rsid w:val="0098461D"/>
    <w:rsid w:val="00992F68"/>
    <w:rsid w:val="009951C8"/>
    <w:rsid w:val="009978FA"/>
    <w:rsid w:val="00997B0E"/>
    <w:rsid w:val="009A15D9"/>
    <w:rsid w:val="009A1F15"/>
    <w:rsid w:val="009A3F89"/>
    <w:rsid w:val="009A66E5"/>
    <w:rsid w:val="009A7064"/>
    <w:rsid w:val="009B3D27"/>
    <w:rsid w:val="009B55CC"/>
    <w:rsid w:val="009B55D5"/>
    <w:rsid w:val="009B5B96"/>
    <w:rsid w:val="009C2637"/>
    <w:rsid w:val="009C4857"/>
    <w:rsid w:val="009C4CFE"/>
    <w:rsid w:val="009C58ED"/>
    <w:rsid w:val="009D1320"/>
    <w:rsid w:val="009D198F"/>
    <w:rsid w:val="009D7FE5"/>
    <w:rsid w:val="009E050B"/>
    <w:rsid w:val="009E29FF"/>
    <w:rsid w:val="009E2E0A"/>
    <w:rsid w:val="009E308D"/>
    <w:rsid w:val="009E4666"/>
    <w:rsid w:val="009E6200"/>
    <w:rsid w:val="009F723D"/>
    <w:rsid w:val="009F7750"/>
    <w:rsid w:val="00A05BB4"/>
    <w:rsid w:val="00A10FEF"/>
    <w:rsid w:val="00A11B23"/>
    <w:rsid w:val="00A1448E"/>
    <w:rsid w:val="00A147E5"/>
    <w:rsid w:val="00A1587E"/>
    <w:rsid w:val="00A203A5"/>
    <w:rsid w:val="00A23F1F"/>
    <w:rsid w:val="00A31CA0"/>
    <w:rsid w:val="00A31E1D"/>
    <w:rsid w:val="00A355F0"/>
    <w:rsid w:val="00A3722A"/>
    <w:rsid w:val="00A4042B"/>
    <w:rsid w:val="00A40F0C"/>
    <w:rsid w:val="00A41405"/>
    <w:rsid w:val="00A424FD"/>
    <w:rsid w:val="00A477F7"/>
    <w:rsid w:val="00A56A36"/>
    <w:rsid w:val="00A57131"/>
    <w:rsid w:val="00A60A92"/>
    <w:rsid w:val="00A61AF5"/>
    <w:rsid w:val="00A62E45"/>
    <w:rsid w:val="00A64FC8"/>
    <w:rsid w:val="00A70EA7"/>
    <w:rsid w:val="00A74399"/>
    <w:rsid w:val="00A75B1A"/>
    <w:rsid w:val="00A83941"/>
    <w:rsid w:val="00A8448A"/>
    <w:rsid w:val="00A86812"/>
    <w:rsid w:val="00A86A97"/>
    <w:rsid w:val="00A92109"/>
    <w:rsid w:val="00A92F38"/>
    <w:rsid w:val="00A95A1D"/>
    <w:rsid w:val="00A97F05"/>
    <w:rsid w:val="00AA52FE"/>
    <w:rsid w:val="00AA74A1"/>
    <w:rsid w:val="00AA7F39"/>
    <w:rsid w:val="00AB009C"/>
    <w:rsid w:val="00AB2BC9"/>
    <w:rsid w:val="00AB56AD"/>
    <w:rsid w:val="00AB59F6"/>
    <w:rsid w:val="00AC16B3"/>
    <w:rsid w:val="00AC5218"/>
    <w:rsid w:val="00AC5AC9"/>
    <w:rsid w:val="00AC7096"/>
    <w:rsid w:val="00AC73F5"/>
    <w:rsid w:val="00AC7509"/>
    <w:rsid w:val="00AD055E"/>
    <w:rsid w:val="00AD4B94"/>
    <w:rsid w:val="00AD7E41"/>
    <w:rsid w:val="00AE0B96"/>
    <w:rsid w:val="00AE192E"/>
    <w:rsid w:val="00AE66AA"/>
    <w:rsid w:val="00AF097B"/>
    <w:rsid w:val="00AF2BA0"/>
    <w:rsid w:val="00AF7449"/>
    <w:rsid w:val="00B02519"/>
    <w:rsid w:val="00B039C2"/>
    <w:rsid w:val="00B04062"/>
    <w:rsid w:val="00B052C1"/>
    <w:rsid w:val="00B06B79"/>
    <w:rsid w:val="00B10BF8"/>
    <w:rsid w:val="00B12118"/>
    <w:rsid w:val="00B130AE"/>
    <w:rsid w:val="00B14A4D"/>
    <w:rsid w:val="00B177D5"/>
    <w:rsid w:val="00B21B5E"/>
    <w:rsid w:val="00B22832"/>
    <w:rsid w:val="00B2470C"/>
    <w:rsid w:val="00B270A6"/>
    <w:rsid w:val="00B274AC"/>
    <w:rsid w:val="00B303D2"/>
    <w:rsid w:val="00B31303"/>
    <w:rsid w:val="00B365E2"/>
    <w:rsid w:val="00B408A7"/>
    <w:rsid w:val="00B450F0"/>
    <w:rsid w:val="00B50F7B"/>
    <w:rsid w:val="00B54EE1"/>
    <w:rsid w:val="00B5542B"/>
    <w:rsid w:val="00B562DE"/>
    <w:rsid w:val="00B57A4C"/>
    <w:rsid w:val="00B60206"/>
    <w:rsid w:val="00B6213D"/>
    <w:rsid w:val="00B627E1"/>
    <w:rsid w:val="00B6546A"/>
    <w:rsid w:val="00B65A7E"/>
    <w:rsid w:val="00B6749F"/>
    <w:rsid w:val="00B70C98"/>
    <w:rsid w:val="00B728EE"/>
    <w:rsid w:val="00B76E31"/>
    <w:rsid w:val="00B80F53"/>
    <w:rsid w:val="00B82425"/>
    <w:rsid w:val="00B8252E"/>
    <w:rsid w:val="00B83CA3"/>
    <w:rsid w:val="00B86290"/>
    <w:rsid w:val="00B91867"/>
    <w:rsid w:val="00B940BC"/>
    <w:rsid w:val="00B94268"/>
    <w:rsid w:val="00B9566D"/>
    <w:rsid w:val="00B956EA"/>
    <w:rsid w:val="00BA20DE"/>
    <w:rsid w:val="00BA2B70"/>
    <w:rsid w:val="00BA3A68"/>
    <w:rsid w:val="00BA400F"/>
    <w:rsid w:val="00BA4FFE"/>
    <w:rsid w:val="00BA7191"/>
    <w:rsid w:val="00BB1DFA"/>
    <w:rsid w:val="00BB4037"/>
    <w:rsid w:val="00BC4445"/>
    <w:rsid w:val="00BC4F11"/>
    <w:rsid w:val="00BC5156"/>
    <w:rsid w:val="00BC542A"/>
    <w:rsid w:val="00BD0C12"/>
    <w:rsid w:val="00BD5694"/>
    <w:rsid w:val="00BD5E3D"/>
    <w:rsid w:val="00BD63DE"/>
    <w:rsid w:val="00BE3AD8"/>
    <w:rsid w:val="00BE40F2"/>
    <w:rsid w:val="00BE6E2B"/>
    <w:rsid w:val="00BF07B9"/>
    <w:rsid w:val="00BF1C24"/>
    <w:rsid w:val="00BF659F"/>
    <w:rsid w:val="00BF7D97"/>
    <w:rsid w:val="00C021B9"/>
    <w:rsid w:val="00C07E7C"/>
    <w:rsid w:val="00C1048C"/>
    <w:rsid w:val="00C12A61"/>
    <w:rsid w:val="00C1542C"/>
    <w:rsid w:val="00C2033A"/>
    <w:rsid w:val="00C20F4B"/>
    <w:rsid w:val="00C21427"/>
    <w:rsid w:val="00C2196F"/>
    <w:rsid w:val="00C27054"/>
    <w:rsid w:val="00C279EE"/>
    <w:rsid w:val="00C3011E"/>
    <w:rsid w:val="00C44FF0"/>
    <w:rsid w:val="00C51198"/>
    <w:rsid w:val="00C573B4"/>
    <w:rsid w:val="00C615B5"/>
    <w:rsid w:val="00C6160A"/>
    <w:rsid w:val="00C62FE7"/>
    <w:rsid w:val="00C64720"/>
    <w:rsid w:val="00C6632E"/>
    <w:rsid w:val="00C66F84"/>
    <w:rsid w:val="00C7184E"/>
    <w:rsid w:val="00C71FB3"/>
    <w:rsid w:val="00C72CDA"/>
    <w:rsid w:val="00C72E35"/>
    <w:rsid w:val="00C73414"/>
    <w:rsid w:val="00C74D2A"/>
    <w:rsid w:val="00C76A80"/>
    <w:rsid w:val="00C76D52"/>
    <w:rsid w:val="00C8117F"/>
    <w:rsid w:val="00C830D5"/>
    <w:rsid w:val="00C84294"/>
    <w:rsid w:val="00C84BF5"/>
    <w:rsid w:val="00C87D51"/>
    <w:rsid w:val="00C93478"/>
    <w:rsid w:val="00C935D0"/>
    <w:rsid w:val="00C97DCD"/>
    <w:rsid w:val="00CA199E"/>
    <w:rsid w:val="00CA67EF"/>
    <w:rsid w:val="00CA67FE"/>
    <w:rsid w:val="00CB14C1"/>
    <w:rsid w:val="00CB23D5"/>
    <w:rsid w:val="00CB2834"/>
    <w:rsid w:val="00CB43A0"/>
    <w:rsid w:val="00CB6998"/>
    <w:rsid w:val="00CB70BA"/>
    <w:rsid w:val="00CB7D4E"/>
    <w:rsid w:val="00CC0AFC"/>
    <w:rsid w:val="00CC2F25"/>
    <w:rsid w:val="00CC7579"/>
    <w:rsid w:val="00CC7A4F"/>
    <w:rsid w:val="00CC7D2C"/>
    <w:rsid w:val="00CD24BC"/>
    <w:rsid w:val="00CD53F1"/>
    <w:rsid w:val="00CD6E1F"/>
    <w:rsid w:val="00CE142D"/>
    <w:rsid w:val="00CE16EF"/>
    <w:rsid w:val="00CE4883"/>
    <w:rsid w:val="00CE4ABD"/>
    <w:rsid w:val="00CF2B74"/>
    <w:rsid w:val="00CF7561"/>
    <w:rsid w:val="00D00EAC"/>
    <w:rsid w:val="00D05D4E"/>
    <w:rsid w:val="00D112D8"/>
    <w:rsid w:val="00D12469"/>
    <w:rsid w:val="00D15529"/>
    <w:rsid w:val="00D16059"/>
    <w:rsid w:val="00D163C6"/>
    <w:rsid w:val="00D16627"/>
    <w:rsid w:val="00D20F95"/>
    <w:rsid w:val="00D217D0"/>
    <w:rsid w:val="00D271BC"/>
    <w:rsid w:val="00D27757"/>
    <w:rsid w:val="00D31D24"/>
    <w:rsid w:val="00D3224A"/>
    <w:rsid w:val="00D43C69"/>
    <w:rsid w:val="00D45224"/>
    <w:rsid w:val="00D462D3"/>
    <w:rsid w:val="00D46DCD"/>
    <w:rsid w:val="00D5265E"/>
    <w:rsid w:val="00D52D90"/>
    <w:rsid w:val="00D537FB"/>
    <w:rsid w:val="00D5449A"/>
    <w:rsid w:val="00D56FC3"/>
    <w:rsid w:val="00D63558"/>
    <w:rsid w:val="00D6442C"/>
    <w:rsid w:val="00D658D3"/>
    <w:rsid w:val="00D65F68"/>
    <w:rsid w:val="00D676DB"/>
    <w:rsid w:val="00D71B63"/>
    <w:rsid w:val="00D71C26"/>
    <w:rsid w:val="00D73D9B"/>
    <w:rsid w:val="00D73DEB"/>
    <w:rsid w:val="00D76D50"/>
    <w:rsid w:val="00D81DAC"/>
    <w:rsid w:val="00D83BDC"/>
    <w:rsid w:val="00D83FAC"/>
    <w:rsid w:val="00D867E1"/>
    <w:rsid w:val="00D87F70"/>
    <w:rsid w:val="00D93181"/>
    <w:rsid w:val="00D9696A"/>
    <w:rsid w:val="00D97B7F"/>
    <w:rsid w:val="00D97C7E"/>
    <w:rsid w:val="00D97E9A"/>
    <w:rsid w:val="00DA0F57"/>
    <w:rsid w:val="00DA1C73"/>
    <w:rsid w:val="00DA2002"/>
    <w:rsid w:val="00DA60B9"/>
    <w:rsid w:val="00DB006F"/>
    <w:rsid w:val="00DB2D31"/>
    <w:rsid w:val="00DB4B8C"/>
    <w:rsid w:val="00DB68C3"/>
    <w:rsid w:val="00DB7642"/>
    <w:rsid w:val="00DC32D0"/>
    <w:rsid w:val="00DC3738"/>
    <w:rsid w:val="00DC3FD0"/>
    <w:rsid w:val="00DC6D16"/>
    <w:rsid w:val="00DC74C0"/>
    <w:rsid w:val="00DD0EDB"/>
    <w:rsid w:val="00DD16C9"/>
    <w:rsid w:val="00DD27F1"/>
    <w:rsid w:val="00DD3EAB"/>
    <w:rsid w:val="00DD5025"/>
    <w:rsid w:val="00DD576A"/>
    <w:rsid w:val="00DD6067"/>
    <w:rsid w:val="00DE071E"/>
    <w:rsid w:val="00DE2444"/>
    <w:rsid w:val="00DE2464"/>
    <w:rsid w:val="00DE41BE"/>
    <w:rsid w:val="00DE691C"/>
    <w:rsid w:val="00DE6B38"/>
    <w:rsid w:val="00DE766A"/>
    <w:rsid w:val="00DF1B42"/>
    <w:rsid w:val="00DF291F"/>
    <w:rsid w:val="00DF67F4"/>
    <w:rsid w:val="00DF6E43"/>
    <w:rsid w:val="00E003BC"/>
    <w:rsid w:val="00E01AAF"/>
    <w:rsid w:val="00E02180"/>
    <w:rsid w:val="00E026AE"/>
    <w:rsid w:val="00E03E9F"/>
    <w:rsid w:val="00E119B7"/>
    <w:rsid w:val="00E16050"/>
    <w:rsid w:val="00E17AB5"/>
    <w:rsid w:val="00E21A78"/>
    <w:rsid w:val="00E22496"/>
    <w:rsid w:val="00E23CD1"/>
    <w:rsid w:val="00E256BD"/>
    <w:rsid w:val="00E27E3D"/>
    <w:rsid w:val="00E30FAF"/>
    <w:rsid w:val="00E326F0"/>
    <w:rsid w:val="00E3542F"/>
    <w:rsid w:val="00E35814"/>
    <w:rsid w:val="00E36244"/>
    <w:rsid w:val="00E41EFD"/>
    <w:rsid w:val="00E44873"/>
    <w:rsid w:val="00E457BF"/>
    <w:rsid w:val="00E46F22"/>
    <w:rsid w:val="00E51FB6"/>
    <w:rsid w:val="00E52C34"/>
    <w:rsid w:val="00E54BB2"/>
    <w:rsid w:val="00E56000"/>
    <w:rsid w:val="00E57949"/>
    <w:rsid w:val="00E613D4"/>
    <w:rsid w:val="00E64C8D"/>
    <w:rsid w:val="00E666F3"/>
    <w:rsid w:val="00E67A45"/>
    <w:rsid w:val="00E67AD9"/>
    <w:rsid w:val="00E709A4"/>
    <w:rsid w:val="00E728EE"/>
    <w:rsid w:val="00E73247"/>
    <w:rsid w:val="00E751C5"/>
    <w:rsid w:val="00E8205B"/>
    <w:rsid w:val="00E82FFA"/>
    <w:rsid w:val="00E86980"/>
    <w:rsid w:val="00E86DE3"/>
    <w:rsid w:val="00E874DC"/>
    <w:rsid w:val="00E90F00"/>
    <w:rsid w:val="00E91647"/>
    <w:rsid w:val="00E974C1"/>
    <w:rsid w:val="00EB0FC2"/>
    <w:rsid w:val="00EB1B13"/>
    <w:rsid w:val="00EB58F4"/>
    <w:rsid w:val="00EB70D1"/>
    <w:rsid w:val="00EC44F6"/>
    <w:rsid w:val="00EC7501"/>
    <w:rsid w:val="00ED0BCF"/>
    <w:rsid w:val="00ED1B60"/>
    <w:rsid w:val="00ED2E7E"/>
    <w:rsid w:val="00ED4DBC"/>
    <w:rsid w:val="00ED599D"/>
    <w:rsid w:val="00ED7009"/>
    <w:rsid w:val="00ED7B8C"/>
    <w:rsid w:val="00EE1660"/>
    <w:rsid w:val="00EE1A10"/>
    <w:rsid w:val="00EE359E"/>
    <w:rsid w:val="00EE4487"/>
    <w:rsid w:val="00EE602F"/>
    <w:rsid w:val="00EE6740"/>
    <w:rsid w:val="00EF0361"/>
    <w:rsid w:val="00EF17E1"/>
    <w:rsid w:val="00EF41B1"/>
    <w:rsid w:val="00EF4F09"/>
    <w:rsid w:val="00EF5728"/>
    <w:rsid w:val="00F0049C"/>
    <w:rsid w:val="00F0320B"/>
    <w:rsid w:val="00F05291"/>
    <w:rsid w:val="00F1435D"/>
    <w:rsid w:val="00F14A3D"/>
    <w:rsid w:val="00F152B3"/>
    <w:rsid w:val="00F17722"/>
    <w:rsid w:val="00F201EE"/>
    <w:rsid w:val="00F2185D"/>
    <w:rsid w:val="00F23422"/>
    <w:rsid w:val="00F24537"/>
    <w:rsid w:val="00F25159"/>
    <w:rsid w:val="00F274F2"/>
    <w:rsid w:val="00F3460A"/>
    <w:rsid w:val="00F34A35"/>
    <w:rsid w:val="00F34AD2"/>
    <w:rsid w:val="00F35E28"/>
    <w:rsid w:val="00F36117"/>
    <w:rsid w:val="00F403C8"/>
    <w:rsid w:val="00F41048"/>
    <w:rsid w:val="00F475E3"/>
    <w:rsid w:val="00F52656"/>
    <w:rsid w:val="00F53FBB"/>
    <w:rsid w:val="00F57AEA"/>
    <w:rsid w:val="00F61487"/>
    <w:rsid w:val="00F62A76"/>
    <w:rsid w:val="00F7226E"/>
    <w:rsid w:val="00F7528C"/>
    <w:rsid w:val="00F75B34"/>
    <w:rsid w:val="00F75BFA"/>
    <w:rsid w:val="00F76DDE"/>
    <w:rsid w:val="00F7706F"/>
    <w:rsid w:val="00F827F2"/>
    <w:rsid w:val="00F827F3"/>
    <w:rsid w:val="00F842CD"/>
    <w:rsid w:val="00F850DA"/>
    <w:rsid w:val="00F86563"/>
    <w:rsid w:val="00F90757"/>
    <w:rsid w:val="00F91B0D"/>
    <w:rsid w:val="00F92B50"/>
    <w:rsid w:val="00F9304C"/>
    <w:rsid w:val="00F946F0"/>
    <w:rsid w:val="00F97C4B"/>
    <w:rsid w:val="00FA1823"/>
    <w:rsid w:val="00FA1C3D"/>
    <w:rsid w:val="00FA39C8"/>
    <w:rsid w:val="00FA52F2"/>
    <w:rsid w:val="00FB09C8"/>
    <w:rsid w:val="00FB40A7"/>
    <w:rsid w:val="00FB427C"/>
    <w:rsid w:val="00FB6E44"/>
    <w:rsid w:val="00FC0C83"/>
    <w:rsid w:val="00FC16CF"/>
    <w:rsid w:val="00FC4276"/>
    <w:rsid w:val="00FD0E11"/>
    <w:rsid w:val="00FD1AA8"/>
    <w:rsid w:val="00FD1AC4"/>
    <w:rsid w:val="00FD1CA7"/>
    <w:rsid w:val="00FD24CA"/>
    <w:rsid w:val="00FD3D6F"/>
    <w:rsid w:val="00FD501C"/>
    <w:rsid w:val="00FF16B6"/>
    <w:rsid w:val="00FF189F"/>
    <w:rsid w:val="00FF332F"/>
    <w:rsid w:val="00FF52DB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79EC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7E3D"/>
    <w:rPr>
      <w:lang w:val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B70BA"/>
    <w:pPr>
      <w:keepNext/>
      <w:spacing w:before="240" w:after="60"/>
      <w:outlineLvl w:val="2"/>
    </w:pPr>
    <w:rPr>
      <w:rFonts w:ascii="Tahoma" w:hAnsi="Tahoma"/>
      <w:b/>
      <w:bCs/>
      <w:sz w:val="26"/>
      <w:szCs w:val="2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semiHidden/>
    <w:locked/>
    <w:rsid w:val="00CB70BA"/>
    <w:rPr>
      <w:rFonts w:ascii="Tahoma" w:hAnsi="Tahoma" w:cs="Cambria"/>
      <w:b/>
      <w:sz w:val="26"/>
    </w:rPr>
  </w:style>
  <w:style w:type="paragraph" w:styleId="Zwykytekst">
    <w:name w:val="Plain Text"/>
    <w:basedOn w:val="Normalny"/>
    <w:link w:val="ZwykytekstZnak"/>
    <w:uiPriority w:val="99"/>
    <w:rsid w:val="009561DA"/>
    <w:rPr>
      <w:rFonts w:ascii="Symbol" w:hAnsi="Symbol" w:cs="Symbol"/>
    </w:rPr>
  </w:style>
  <w:style w:type="character" w:customStyle="1" w:styleId="ZwykytekstZnak">
    <w:name w:val="Zwykły tekst Znak"/>
    <w:link w:val="Zwykytekst"/>
    <w:uiPriority w:val="99"/>
    <w:semiHidden/>
    <w:locked/>
    <w:rsid w:val="001E1DFE"/>
    <w:rPr>
      <w:rFonts w:ascii="Symbol" w:hAnsi="Symbol" w:cs="Symbol"/>
      <w:sz w:val="20"/>
      <w:szCs w:val="20"/>
      <w:lang w:val="en-US"/>
    </w:rPr>
  </w:style>
  <w:style w:type="paragraph" w:styleId="Tekstpodstawowy">
    <w:name w:val="Body Text"/>
    <w:basedOn w:val="Normalny"/>
    <w:link w:val="TekstpodstawowyZnak"/>
    <w:uiPriority w:val="99"/>
    <w:rsid w:val="00E874DC"/>
    <w:pPr>
      <w:spacing w:line="240" w:lineRule="atLeast"/>
    </w:pPr>
    <w:rPr>
      <w:rFonts w:ascii="Wingdings" w:hAnsi="Wingdings"/>
      <w:sz w:val="24"/>
      <w:lang w:val="pl-PL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1E1DFE"/>
    <w:rPr>
      <w:rFonts w:cs="Cambria"/>
      <w:sz w:val="20"/>
      <w:szCs w:val="20"/>
      <w:lang w:val="en-US"/>
    </w:rPr>
  </w:style>
  <w:style w:type="paragraph" w:styleId="Tekstpodstawowy2">
    <w:name w:val="Body Text 2"/>
    <w:basedOn w:val="Normalny"/>
    <w:link w:val="Tekstpodstawowy2Znak"/>
    <w:uiPriority w:val="99"/>
    <w:rsid w:val="00E874DC"/>
    <w:pPr>
      <w:spacing w:line="240" w:lineRule="atLeast"/>
      <w:jc w:val="both"/>
    </w:pPr>
    <w:rPr>
      <w:lang w:val="pl-PL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1E1DFE"/>
    <w:rPr>
      <w:rFonts w:cs="Cambria"/>
      <w:sz w:val="20"/>
      <w:szCs w:val="20"/>
      <w:lang w:val="en-US"/>
    </w:rPr>
  </w:style>
  <w:style w:type="paragraph" w:styleId="Nagwek">
    <w:name w:val="header"/>
    <w:basedOn w:val="Normalny"/>
    <w:link w:val="NagwekZnak"/>
    <w:uiPriority w:val="99"/>
    <w:rsid w:val="00E874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CB70BA"/>
    <w:rPr>
      <w:rFonts w:cs="Cambria"/>
      <w:lang w:val="en-US"/>
    </w:rPr>
  </w:style>
  <w:style w:type="paragraph" w:styleId="Stopka">
    <w:name w:val="footer"/>
    <w:basedOn w:val="Normalny"/>
    <w:link w:val="StopkaZnak"/>
    <w:uiPriority w:val="99"/>
    <w:rsid w:val="00E874D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CB70BA"/>
    <w:rPr>
      <w:rFonts w:cs="Cambria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B70BA"/>
    <w:pPr>
      <w:suppressAutoHyphens/>
    </w:pPr>
    <w:rPr>
      <w:lang w:val="pl-PL" w:eastAsia="ar-SA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CB70BA"/>
    <w:rPr>
      <w:rFonts w:cs="Cambria"/>
      <w:lang w:eastAsia="ar-SA" w:bidi="ar-SA"/>
    </w:rPr>
  </w:style>
  <w:style w:type="paragraph" w:customStyle="1" w:styleId="PGERZEtrescdokumentu">
    <w:name w:val="PGE RZE tresc dokumentu"/>
    <w:basedOn w:val="Normalny"/>
    <w:uiPriority w:val="99"/>
    <w:rsid w:val="00CB70BA"/>
    <w:pPr>
      <w:spacing w:line="360" w:lineRule="auto"/>
      <w:jc w:val="both"/>
    </w:pPr>
    <w:rPr>
      <w:rFonts w:ascii="Wingdings" w:hAnsi="Wingdings" w:cs="Wingdings"/>
      <w:sz w:val="22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Normal,L1"/>
    <w:basedOn w:val="Normalny"/>
    <w:link w:val="AkapitzlistZnak"/>
    <w:uiPriority w:val="34"/>
    <w:qFormat/>
    <w:rsid w:val="00BA2B7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rsid w:val="002B0FC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2B0FCA"/>
    <w:rPr>
      <w:rFonts w:cs="Cambria"/>
      <w:lang w:val="en-US"/>
    </w:rPr>
  </w:style>
  <w:style w:type="character" w:styleId="Odwoaniedokomentarza">
    <w:name w:val="annotation reference"/>
    <w:semiHidden/>
    <w:unhideWhenUsed/>
    <w:rsid w:val="00A11B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1B23"/>
  </w:style>
  <w:style w:type="character" w:customStyle="1" w:styleId="TekstkomentarzaZnak">
    <w:name w:val="Tekst komentarza Znak"/>
    <w:link w:val="Tekstkomentarza"/>
    <w:uiPriority w:val="99"/>
    <w:rsid w:val="00A11B23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B2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11B23"/>
    <w:rPr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B23"/>
    <w:rPr>
      <w:rFonts w:ascii="Cambria Math" w:hAnsi="Cambria Math" w:cs="Cambria Math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11B23"/>
    <w:rPr>
      <w:rFonts w:ascii="Cambria Math" w:hAnsi="Cambria Math" w:cs="Cambria Math"/>
      <w:sz w:val="16"/>
      <w:szCs w:val="16"/>
      <w:lang w:val="en-US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296E4B"/>
    <w:rPr>
      <w:sz w:val="20"/>
      <w:szCs w:val="20"/>
      <w:lang w:val="en-US"/>
    </w:rPr>
  </w:style>
  <w:style w:type="character" w:customStyle="1" w:styleId="Teksttreci">
    <w:name w:val="Tekst treści_"/>
    <w:link w:val="Teksttreci0"/>
    <w:rsid w:val="0095362E"/>
    <w:rPr>
      <w:rFonts w:ascii="Courier New" w:eastAsia="Courier New" w:hAnsi="Courier New" w:cs="Courier New"/>
      <w:sz w:val="20"/>
      <w:szCs w:val="20"/>
      <w:shd w:val="clear" w:color="auto" w:fill="FFFFFF"/>
    </w:rPr>
  </w:style>
  <w:style w:type="character" w:customStyle="1" w:styleId="Teksttreci2">
    <w:name w:val="Tekst treści (2)_"/>
    <w:link w:val="Teksttreci20"/>
    <w:rsid w:val="0095362E"/>
    <w:rPr>
      <w:rFonts w:ascii="Wingdings" w:eastAsia="Wingdings" w:hAnsi="Wingdings" w:cs="Wingdings"/>
      <w:b/>
      <w:bCs/>
      <w:sz w:val="8"/>
      <w:szCs w:val="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5362E"/>
    <w:pPr>
      <w:widowControl w:val="0"/>
      <w:shd w:val="clear" w:color="auto" w:fill="FFFFFF"/>
      <w:spacing w:after="240"/>
      <w:jc w:val="both"/>
    </w:pPr>
    <w:rPr>
      <w:rFonts w:ascii="Courier New" w:eastAsia="Courier New" w:hAnsi="Courier New" w:cs="Courier New"/>
      <w:lang w:val="pl-PL"/>
    </w:rPr>
  </w:style>
  <w:style w:type="paragraph" w:customStyle="1" w:styleId="Teksttreci20">
    <w:name w:val="Tekst treści (2)"/>
    <w:basedOn w:val="Normalny"/>
    <w:link w:val="Teksttreci2"/>
    <w:rsid w:val="0095362E"/>
    <w:pPr>
      <w:widowControl w:val="0"/>
      <w:shd w:val="clear" w:color="auto" w:fill="FFFFFF"/>
      <w:spacing w:line="288" w:lineRule="auto"/>
      <w:jc w:val="both"/>
    </w:pPr>
    <w:rPr>
      <w:rFonts w:ascii="Wingdings" w:eastAsia="Wingdings" w:hAnsi="Wingdings" w:cs="Wingdings"/>
      <w:b/>
      <w:bCs/>
      <w:sz w:val="8"/>
      <w:szCs w:val="8"/>
      <w:lang w:val="pl-PL"/>
    </w:rPr>
  </w:style>
  <w:style w:type="character" w:styleId="Hipercze">
    <w:name w:val="Hyperlink"/>
    <w:basedOn w:val="Domylnaczcionkaakapitu"/>
    <w:uiPriority w:val="99"/>
    <w:unhideWhenUsed/>
    <w:rsid w:val="00BA4FFE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1724BE"/>
    <w:rPr>
      <w:color w:val="808080"/>
    </w:rPr>
  </w:style>
  <w:style w:type="paragraph" w:styleId="Poprawka">
    <w:name w:val="Revision"/>
    <w:hidden/>
    <w:uiPriority w:val="99"/>
    <w:semiHidden/>
    <w:rsid w:val="00DC6D16"/>
    <w:rPr>
      <w:lang w:val="en-US"/>
    </w:rPr>
  </w:style>
  <w:style w:type="table" w:styleId="Tabela-Siatka">
    <w:name w:val="Table Grid"/>
    <w:basedOn w:val="Standardowy"/>
    <w:locked/>
    <w:rsid w:val="00B55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064A7"/>
    <w:pPr>
      <w:suppressAutoHyphens/>
      <w:textAlignment w:val="baseline"/>
    </w:pPr>
    <w:rPr>
      <w:rFonts w:ascii="Times New Roman" w:eastAsia="Times New Roman" w:hAnsi="Times New Roman" w:cs="Times New Roman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6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4550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157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6087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664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63436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53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220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7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14079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ROSL~1.GRZ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53F17-927C-4912-BBCF-BCCB7D9E7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12</Pages>
  <Words>4848</Words>
  <Characters>29092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post. umowy</vt:lpstr>
    </vt:vector>
  </TitlesOfParts>
  <Manager/>
  <Company/>
  <LinksUpToDate>false</LinksUpToDate>
  <CharactersWithSpaces>33873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post. umowy</dc:title>
  <dc:subject/>
  <dc:creator/>
  <cp:keywords/>
  <cp:lastModifiedBy/>
  <cp:revision>1</cp:revision>
  <dcterms:created xsi:type="dcterms:W3CDTF">2023-09-19T08:26:00Z</dcterms:created>
  <dcterms:modified xsi:type="dcterms:W3CDTF">2023-09-19T08:26:00Z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28c4b5d-286d-42b8-8b48-4ab6019e7b6f_Enabled">
    <vt:lpwstr>true</vt:lpwstr>
  </property>
  <property fmtid="{D5CDD505-2E9C-101B-9397-08002B2CF9AE}" pid="3" name="MSIP_Label_028c4b5d-286d-42b8-8b48-4ab6019e7b6f_SetDate">
    <vt:lpwstr>2023-07-26T09:47:24Z</vt:lpwstr>
  </property>
  <property fmtid="{D5CDD505-2E9C-101B-9397-08002B2CF9AE}" pid="4" name="MSIP_Label_028c4b5d-286d-42b8-8b48-4ab6019e7b6f_Method">
    <vt:lpwstr>Standard</vt:lpwstr>
  </property>
  <property fmtid="{D5CDD505-2E9C-101B-9397-08002B2CF9AE}" pid="5" name="MSIP_Label_028c4b5d-286d-42b8-8b48-4ab6019e7b6f_Name">
    <vt:lpwstr>General</vt:lpwstr>
  </property>
  <property fmtid="{D5CDD505-2E9C-101B-9397-08002B2CF9AE}" pid="6" name="MSIP_Label_028c4b5d-286d-42b8-8b48-4ab6019e7b6f_SiteId">
    <vt:lpwstr>c65bd3d6-c3e5-4900-952b-db590ae92917</vt:lpwstr>
  </property>
  <property fmtid="{D5CDD505-2E9C-101B-9397-08002B2CF9AE}" pid="7" name="MSIP_Label_028c4b5d-286d-42b8-8b48-4ab6019e7b6f_ActionId">
    <vt:lpwstr>f0e40126-e71b-4d70-948c-629a323a8aeb</vt:lpwstr>
  </property>
  <property fmtid="{D5CDD505-2E9C-101B-9397-08002B2CF9AE}" pid="8" name="MSIP_Label_028c4b5d-286d-42b8-8b48-4ab6019e7b6f_ContentBits">
    <vt:lpwstr>0</vt:lpwstr>
  </property>
</Properties>
</file>