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8F" w:rsidRPr="00EF0DE6" w:rsidRDefault="00960A8F" w:rsidP="00960A8F">
      <w:pPr>
        <w:pStyle w:val="Standard"/>
        <w:spacing w:line="276" w:lineRule="auto"/>
        <w:rPr>
          <w:rFonts w:ascii="Calibri" w:hAnsi="Calibri"/>
          <w:b/>
          <w:sz w:val="22"/>
          <w:szCs w:val="22"/>
          <w:lang w:eastAsia="pl-PL"/>
        </w:rPr>
      </w:pPr>
      <w:bookmarkStart w:id="0" w:name="__DdeLink__3018_911741193"/>
      <w:bookmarkStart w:id="1" w:name="_Hlk75948416"/>
      <w:bookmarkEnd w:id="0"/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>D/Kw.2232.</w:t>
      </w:r>
      <w:r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>11</w:t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>.202</w:t>
      </w:r>
      <w:r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>3</w:t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</w:r>
      <w:r w:rsidRPr="00EF0DE6">
        <w:rPr>
          <w:rFonts w:ascii="Calibri" w:hAnsi="Calibri" w:cs="Calibri"/>
          <w:b/>
          <w:sz w:val="22"/>
          <w:szCs w:val="22"/>
          <w:shd w:val="clear" w:color="auto" w:fill="FFFFFF"/>
          <w:lang w:eastAsia="pl-PL"/>
        </w:rPr>
        <w:tab/>
        <w:t>Załącznik nr 3 do SWZ</w:t>
      </w:r>
    </w:p>
    <w:bookmarkEnd w:id="1"/>
    <w:p w:rsidR="00960A8F" w:rsidRDefault="00960A8F" w:rsidP="00960A8F">
      <w:pPr>
        <w:spacing w:line="280" w:lineRule="exact"/>
        <w:ind w:left="-5" w:hanging="10"/>
        <w:textAlignment w:val="baseline"/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</w:pP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  <w:r w:rsidRPr="00A54301">
        <w:rPr>
          <w:rFonts w:ascii="Calibri" w:hAnsi="Calibri" w:cs="Calibri"/>
          <w:kern w:val="3"/>
          <w:sz w:val="22"/>
          <w:szCs w:val="22"/>
          <w:shd w:val="clear" w:color="auto" w:fill="FFFFFF"/>
          <w:lang w:eastAsia="pl-PL"/>
        </w:rPr>
        <w:tab/>
      </w:r>
    </w:p>
    <w:p w:rsidR="00960A8F" w:rsidRPr="00156637" w:rsidRDefault="00960A8F" w:rsidP="00960A8F">
      <w:pPr>
        <w:spacing w:line="280" w:lineRule="exact"/>
        <w:ind w:left="-5" w:hanging="10"/>
        <w:jc w:val="center"/>
        <w:textAlignment w:val="baseline"/>
        <w:rPr>
          <w:rFonts w:ascii="Calibri" w:eastAsia="NSimSun" w:hAnsi="Calibri" w:cs="Calibri"/>
          <w:b/>
          <w:sz w:val="22"/>
          <w:szCs w:val="22"/>
          <w:lang w:bidi="hi-IN"/>
        </w:rPr>
      </w:pPr>
      <w:r w:rsidRPr="00156637">
        <w:rPr>
          <w:rFonts w:ascii="Calibri" w:eastAsia="NSimSun" w:hAnsi="Calibri" w:cs="Calibri"/>
          <w:b/>
          <w:sz w:val="22"/>
          <w:szCs w:val="22"/>
          <w:lang w:bidi="hi-IN"/>
        </w:rPr>
        <w:t>PROJEKT UMOWY NR …../202</w:t>
      </w:r>
      <w:r>
        <w:rPr>
          <w:rFonts w:ascii="Calibri" w:eastAsia="NSimSun" w:hAnsi="Calibri" w:cs="Calibri"/>
          <w:b/>
          <w:sz w:val="22"/>
          <w:szCs w:val="22"/>
          <w:lang w:bidi="hi-IN"/>
        </w:rPr>
        <w:t>3</w:t>
      </w:r>
    </w:p>
    <w:p w:rsidR="00960A8F" w:rsidRDefault="00960A8F" w:rsidP="00960A8F">
      <w:pPr>
        <w:spacing w:line="280" w:lineRule="exact"/>
        <w:ind w:left="-5" w:hanging="10"/>
        <w:jc w:val="center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</w:p>
    <w:p w:rsidR="00960A8F" w:rsidRDefault="00960A8F" w:rsidP="00960A8F">
      <w:pPr>
        <w:spacing w:line="280" w:lineRule="exact"/>
        <w:ind w:left="-5" w:hanging="10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zawarta w dniu ………………….</w:t>
      </w:r>
      <w:r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r. </w:t>
      </w:r>
      <w:r>
        <w:rPr>
          <w:rFonts w:ascii="Calibri" w:eastAsia="NSimSun" w:hAnsi="Calibri" w:cs="Calibri"/>
          <w:sz w:val="22"/>
          <w:szCs w:val="22"/>
          <w:lang w:bidi="hi-IN"/>
        </w:rPr>
        <w:t>pomiędzy:</w:t>
      </w:r>
    </w:p>
    <w:p w:rsidR="00960A8F" w:rsidRDefault="00960A8F" w:rsidP="00960A8F">
      <w:pPr>
        <w:spacing w:line="280" w:lineRule="exact"/>
        <w:ind w:left="-5" w:hanging="10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  <w:r w:rsidRPr="0016343D">
        <w:rPr>
          <w:rFonts w:ascii="Calibri" w:eastAsia="NSimSun" w:hAnsi="Calibri" w:cs="Calibri"/>
          <w:b/>
          <w:sz w:val="22"/>
          <w:szCs w:val="22"/>
          <w:lang w:bidi="hi-IN"/>
        </w:rPr>
        <w:t xml:space="preserve">pomiędzy stronami Aresztem Śledczym  w Hajnówce  reprezentowanym przez: Dyrektora – </w:t>
      </w:r>
      <w:r>
        <w:rPr>
          <w:rFonts w:ascii="Calibri" w:eastAsia="NSimSun" w:hAnsi="Calibri" w:cs="Calibri"/>
          <w:b/>
          <w:sz w:val="22"/>
          <w:szCs w:val="22"/>
          <w:lang w:bidi="hi-IN"/>
        </w:rPr>
        <w:t>ppłk. Romana Paszko</w:t>
      </w:r>
      <w:r w:rsidRPr="0016343D">
        <w:rPr>
          <w:rFonts w:ascii="Calibri" w:eastAsia="NSimSun" w:hAnsi="Calibri" w:cs="Calibri"/>
          <w:b/>
          <w:sz w:val="22"/>
          <w:szCs w:val="22"/>
          <w:lang w:bidi="hi-IN"/>
        </w:rPr>
        <w:t xml:space="preserve"> z siedzibą w Hajnówce, 17-200 Hajnówka, ul. Warszawska 67 NIP 543-10-15-227, zwanym dalej Zamawiającym z jednej strony</w:t>
      </w:r>
    </w:p>
    <w:p w:rsidR="00960A8F" w:rsidRPr="0016343D" w:rsidRDefault="00960A8F" w:rsidP="00960A8F">
      <w:pPr>
        <w:spacing w:line="280" w:lineRule="exact"/>
        <w:ind w:left="-5" w:hanging="10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a:</w:t>
      </w:r>
    </w:p>
    <w:p w:rsidR="00960A8F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</w:p>
    <w:p w:rsidR="00960A8F" w:rsidRPr="0016343D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  <w:r w:rsidRPr="0016343D">
        <w:rPr>
          <w:rFonts w:ascii="Calibri" w:eastAsia="NSimSun" w:hAnsi="Calibri" w:cs="Calibri"/>
          <w:sz w:val="22"/>
          <w:szCs w:val="22"/>
          <w:lang w:bidi="hi-IN"/>
        </w:rPr>
        <w:t>...................................................... z siedzibą w .............................................., zarejestrowanym w Krajowym Rejestrze Sądowym prowadzonym przez ............................................ w dniu .................... pod numerem ............................... NIP……………………………. REGON …………………………………………………….,</w:t>
      </w:r>
    </w:p>
    <w:p w:rsidR="00960A8F" w:rsidRPr="0016343D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  <w:r w:rsidRPr="0016343D">
        <w:rPr>
          <w:rFonts w:ascii="Calibri" w:eastAsia="NSimSun" w:hAnsi="Calibri" w:cs="Calibri"/>
          <w:sz w:val="22"/>
          <w:szCs w:val="22"/>
          <w:lang w:bidi="hi-IN"/>
        </w:rPr>
        <w:t>zwanym dalej „Wykonawcą”, reprezentowanym przez</w:t>
      </w:r>
    </w:p>
    <w:p w:rsidR="00960A8F" w:rsidRPr="0016343D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  <w:r w:rsidRPr="0016343D">
        <w:rPr>
          <w:rFonts w:ascii="Calibri" w:eastAsia="NSimSun" w:hAnsi="Calibri" w:cs="Calibri"/>
          <w:sz w:val="22"/>
          <w:szCs w:val="22"/>
          <w:lang w:bidi="hi-IN"/>
        </w:rPr>
        <w:t>1.  ............................................</w:t>
      </w:r>
    </w:p>
    <w:p w:rsidR="00960A8F" w:rsidRPr="0016343D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  <w:r w:rsidRPr="0016343D">
        <w:rPr>
          <w:rFonts w:ascii="Calibri" w:eastAsia="NSimSun" w:hAnsi="Calibri" w:cs="Calibri"/>
          <w:sz w:val="22"/>
          <w:szCs w:val="22"/>
          <w:lang w:bidi="hi-IN"/>
        </w:rPr>
        <w:t>2.  …………………………………………</w:t>
      </w:r>
    </w:p>
    <w:p w:rsidR="00960A8F" w:rsidRPr="0016343D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  <w:r w:rsidRPr="0016343D">
        <w:rPr>
          <w:rFonts w:ascii="Calibri" w:eastAsia="NSimSun" w:hAnsi="Calibri" w:cs="Calibri"/>
          <w:sz w:val="22"/>
          <w:szCs w:val="22"/>
          <w:lang w:bidi="hi-IN"/>
        </w:rPr>
        <w:t>(to w przypadku osób prowadzących indywidualną działalność gospodarczą)</w:t>
      </w:r>
    </w:p>
    <w:p w:rsidR="00960A8F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  <w:r w:rsidRPr="0016343D">
        <w:rPr>
          <w:rFonts w:ascii="Calibri" w:eastAsia="NSimSun" w:hAnsi="Calibri" w:cs="Calibri"/>
          <w:sz w:val="22"/>
          <w:szCs w:val="22"/>
          <w:lang w:bidi="hi-IN"/>
        </w:rPr>
        <w:t>Panem/Panią ................... zamieszkałym/ą w ..........................., legitymującym/ą się dowodem osobistym o numerze ………………., prowadzącym/a działalność gospodarczą w ramach zakładu ..................... mającego swą siedzibę w ......................., wpisanym/a w dniu ................ do rejestru ewidencji działalności gospodarczej, identyfikującym/a się numerem NIP ......................., posiadającym/a REGON o numerze…………………………….</w:t>
      </w:r>
    </w:p>
    <w:p w:rsidR="00960A8F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 xml:space="preserve">w rezultacie dokonania przez Zamawiającego wyboru oferty Wykonawcy w postępowaniu o udzielenie zamówienia publicznego na </w:t>
      </w:r>
      <w:r>
        <w:rPr>
          <w:rFonts w:ascii="Calibri" w:eastAsia="NSimSun" w:hAnsi="Calibri" w:cs="Calibri"/>
          <w:b/>
          <w:sz w:val="22"/>
          <w:szCs w:val="22"/>
          <w:lang w:bidi="hi-IN"/>
        </w:rPr>
        <w:t xml:space="preserve">dostawy warzyw strączkowych do poszczególnych jednostek Okręgowego Inspektoratu Służby Więziennej w Olsztynie (nr. </w:t>
      </w:r>
      <w:proofErr w:type="spellStart"/>
      <w:r>
        <w:rPr>
          <w:rFonts w:ascii="Calibri" w:eastAsia="NSimSun" w:hAnsi="Calibri" w:cs="Calibri"/>
          <w:b/>
          <w:sz w:val="22"/>
          <w:szCs w:val="22"/>
          <w:lang w:bidi="hi-IN"/>
        </w:rPr>
        <w:t>spr</w:t>
      </w:r>
      <w:proofErr w:type="spellEnd"/>
      <w:r>
        <w:rPr>
          <w:rFonts w:ascii="Calibri" w:eastAsia="NSimSun" w:hAnsi="Calibri" w:cs="Calibri"/>
          <w:b/>
          <w:sz w:val="22"/>
          <w:szCs w:val="22"/>
          <w:lang w:bidi="hi-IN"/>
        </w:rPr>
        <w:t xml:space="preserve">. D/Kw.2232.11.2023) </w:t>
      </w:r>
      <w:r>
        <w:rPr>
          <w:rFonts w:ascii="Calibri" w:eastAsia="NSimSun" w:hAnsi="Calibri" w:cs="Calibri"/>
          <w:sz w:val="22"/>
          <w:szCs w:val="22"/>
          <w:lang w:bidi="hi-IN"/>
        </w:rPr>
        <w:t xml:space="preserve">przeprowadzonym w trybie podstawowym bez negocjacji, na podstawie art. 275 pkt 1 ustawy z dnia 11 września 2019 r. – Prawo zamówień publicznych ( Dz.U. z 2023 r., poz. 1605, 1720, 2274) zwaną dalej w treści umowy „ustawą </w:t>
      </w:r>
      <w:proofErr w:type="spellStart"/>
      <w:r>
        <w:rPr>
          <w:rFonts w:ascii="Calibri" w:eastAsia="NSimSun" w:hAnsi="Calibri" w:cs="Calibri"/>
          <w:sz w:val="22"/>
          <w:szCs w:val="22"/>
          <w:lang w:bidi="hi-IN"/>
        </w:rPr>
        <w:t>Pzp</w:t>
      </w:r>
      <w:proofErr w:type="spellEnd"/>
      <w:r>
        <w:rPr>
          <w:rFonts w:ascii="Calibri" w:eastAsia="NSimSun" w:hAnsi="Calibri" w:cs="Calibri"/>
          <w:sz w:val="22"/>
          <w:szCs w:val="22"/>
          <w:lang w:bidi="hi-IN"/>
        </w:rPr>
        <w:t>”.</w:t>
      </w: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 xml:space="preserve">Zamawiający – Areszt Śledczy w Hajnówce działający na podstawie </w:t>
      </w:r>
      <w:bookmarkStart w:id="2" w:name="OLE_LINK10"/>
      <w:bookmarkStart w:id="3" w:name="OLE_LINK11"/>
      <w:r>
        <w:rPr>
          <w:rFonts w:ascii="Calibri" w:eastAsia="NSimSun" w:hAnsi="Calibri" w:cs="Calibri"/>
          <w:sz w:val="22"/>
          <w:szCs w:val="22"/>
          <w:lang w:bidi="hi-IN"/>
        </w:rPr>
        <w:t xml:space="preserve">art. 38 ust. 1-3 ustawy </w:t>
      </w:r>
      <w:proofErr w:type="spellStart"/>
      <w:r>
        <w:rPr>
          <w:rFonts w:ascii="Calibri" w:eastAsia="NSimSun" w:hAnsi="Calibri" w:cs="Calibri"/>
          <w:sz w:val="22"/>
          <w:szCs w:val="22"/>
          <w:lang w:bidi="hi-IN"/>
        </w:rPr>
        <w:t>Pzp</w:t>
      </w:r>
      <w:proofErr w:type="spellEnd"/>
      <w:r>
        <w:rPr>
          <w:rFonts w:ascii="Calibri" w:eastAsia="NSimSun" w:hAnsi="Calibri" w:cs="Calibri"/>
          <w:sz w:val="22"/>
          <w:szCs w:val="22"/>
          <w:lang w:bidi="hi-IN"/>
        </w:rPr>
        <w:t xml:space="preserve"> </w:t>
      </w:r>
      <w:bookmarkEnd w:id="2"/>
      <w:bookmarkEnd w:id="3"/>
      <w:r>
        <w:rPr>
          <w:rFonts w:ascii="Calibri" w:eastAsia="NSimSun" w:hAnsi="Calibri" w:cs="Calibri"/>
          <w:sz w:val="22"/>
          <w:szCs w:val="22"/>
          <w:lang w:bidi="hi-IN"/>
        </w:rPr>
        <w:t>w imieniu i na rzecz jednostek organizacyjnych Okręgowego Inspektoratu Służby Więziennej w Olsztynie.</w:t>
      </w:r>
    </w:p>
    <w:p w:rsidR="00960A8F" w:rsidRDefault="00960A8F" w:rsidP="00960A8F">
      <w:pPr>
        <w:jc w:val="both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  <w:r>
        <w:rPr>
          <w:rFonts w:ascii="Calibri" w:eastAsia="NSimSun" w:hAnsi="Calibri" w:cs="Calibri"/>
          <w:sz w:val="22"/>
          <w:szCs w:val="22"/>
          <w:lang w:bidi="hi-IN"/>
        </w:rPr>
        <w:t>JOISW – Jednostki Okręgowego Inspektoratu Służby Więziennej</w:t>
      </w: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została zawarta umowa o następującej treści:</w:t>
      </w:r>
    </w:p>
    <w:p w:rsidR="00960A8F" w:rsidRDefault="00960A8F" w:rsidP="00960A8F">
      <w:pPr>
        <w:jc w:val="both"/>
        <w:textAlignment w:val="baseline"/>
      </w:pPr>
    </w:p>
    <w:p w:rsidR="00960A8F" w:rsidRDefault="00960A8F" w:rsidP="00960A8F">
      <w:pPr>
        <w:jc w:val="both"/>
        <w:textAlignment w:val="baseline"/>
      </w:pPr>
      <w:r>
        <w:rPr>
          <w:rFonts w:ascii="Calibri" w:eastAsia="Calibri" w:hAnsi="Calibri" w:cs="Calibri"/>
          <w:sz w:val="22"/>
          <w:szCs w:val="22"/>
          <w:lang w:bidi="hi-IN"/>
        </w:rPr>
        <w:t xml:space="preserve">                    </w:t>
      </w:r>
    </w:p>
    <w:p w:rsidR="00960A8F" w:rsidRDefault="00960A8F" w:rsidP="00960A8F">
      <w:pPr>
        <w:jc w:val="center"/>
        <w:textAlignment w:val="baseline"/>
      </w:pPr>
      <w:r>
        <w:rPr>
          <w:rFonts w:ascii="Calibri" w:eastAsia="NSimSun" w:hAnsi="Calibri" w:cs="Calibri"/>
          <w:b/>
          <w:bCs/>
          <w:sz w:val="22"/>
          <w:szCs w:val="22"/>
          <w:lang w:bidi="hi-IN"/>
        </w:rPr>
        <w:t>§ 1</w:t>
      </w: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1. Przedmiotem zamówienia są dostawy warzyw strączkowych do poszczególnym JOISW (adresy wskazane w załączniku nr 1 do umowy) zgodnie z opisem przedmiotu zamówienia zawartym w Specyfikacji Warunków Zamówienia (SWZ), na warunkach określonych w umowie oraz wg ilości i cen asortymentu określonego w załączniku nr 2  będącego integralną częścią niniejszej umowy.</w:t>
      </w: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bCs/>
          <w:sz w:val="22"/>
          <w:szCs w:val="22"/>
          <w:lang w:bidi="hi-IN"/>
        </w:rPr>
        <w:t xml:space="preserve">2. Umowa </w:t>
      </w:r>
      <w:r>
        <w:rPr>
          <w:rFonts w:ascii="Calibri" w:eastAsia="NSimSun" w:hAnsi="Calibri" w:cs="Calibri"/>
          <w:sz w:val="22"/>
          <w:szCs w:val="22"/>
          <w:lang w:bidi="hi-IN"/>
        </w:rPr>
        <w:t xml:space="preserve">zostaje </w:t>
      </w:r>
      <w:r>
        <w:rPr>
          <w:rFonts w:ascii="Calibri" w:eastAsia="NSimSun" w:hAnsi="Calibri" w:cs="Calibri"/>
          <w:bCs/>
          <w:sz w:val="22"/>
          <w:szCs w:val="22"/>
          <w:lang w:bidi="hi-IN"/>
        </w:rPr>
        <w:t xml:space="preserve">zawarta </w:t>
      </w:r>
      <w:r w:rsidR="00E34E4E">
        <w:rPr>
          <w:rFonts w:ascii="Calibri" w:eastAsia="NSimSun" w:hAnsi="Calibri" w:cs="Calibri"/>
          <w:bCs/>
          <w:sz w:val="22"/>
          <w:szCs w:val="22"/>
          <w:lang w:bidi="hi-IN"/>
        </w:rPr>
        <w:t xml:space="preserve">na czas określony - </w:t>
      </w:r>
      <w:r>
        <w:rPr>
          <w:rFonts w:ascii="Calibri" w:eastAsia="NSimSun" w:hAnsi="Calibri" w:cs="Calibri"/>
          <w:bCs/>
          <w:sz w:val="22"/>
          <w:szCs w:val="22"/>
          <w:lang w:bidi="hi-IN"/>
        </w:rPr>
        <w:t>od dnia 1 stycznia 2024 roku do 31 grudnia 2024 roku (lub do wyczerpania przedmiotu zamówienia, jeśli nastąpi to przed terminem zakończenia umowy).</w:t>
      </w: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3. Termin i wielkość dostaw realizowana będzie według harmonogramu zamówień z podziałem na JOISW określona w załączniku nr 3 do umowy.</w:t>
      </w: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eastAsia="pl-PL" w:bidi="hi-IN"/>
        </w:rPr>
        <w:t>4. K</w:t>
      </w:r>
      <w:r>
        <w:rPr>
          <w:rFonts w:ascii="Calibri" w:eastAsia="NSimSun" w:hAnsi="Calibri" w:cs="Calibri"/>
          <w:color w:val="000000"/>
          <w:sz w:val="22"/>
          <w:szCs w:val="22"/>
          <w:lang w:eastAsia="pl-PL" w:bidi="hi-IN"/>
        </w:rPr>
        <w:t>ażda JOISW jest indywidualnie odpowiedzialna za dokonywanie zamówień w ilościach i terminach określonych dla niej w załączniku nr 3 do umowy oraz ponosi odpowiedzialność za niewykonanie tych obowiązków.</w:t>
      </w:r>
      <w:r>
        <w:rPr>
          <w:rFonts w:ascii="Calibri" w:eastAsia="NSimSun" w:hAnsi="Calibri" w:cs="Calibri"/>
          <w:sz w:val="22"/>
          <w:szCs w:val="22"/>
          <w:lang w:eastAsia="pl-PL" w:bidi="hi-IN"/>
        </w:rPr>
        <w:t xml:space="preserve"> </w:t>
      </w:r>
    </w:p>
    <w:p w:rsidR="00960A8F" w:rsidRDefault="00960A8F" w:rsidP="00960A8F">
      <w:pPr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5. Podane </w:t>
      </w:r>
      <w:r>
        <w:rPr>
          <w:rFonts w:ascii="Calibri" w:eastAsia="Lucida Sans Unicode" w:hAnsi="Calibri" w:cs="Calibri"/>
          <w:bCs/>
          <w:sz w:val="22"/>
          <w:szCs w:val="22"/>
          <w:lang w:eastAsia="en-US"/>
        </w:rPr>
        <w:t xml:space="preserve">ilości wskazane w załączniku nr 2 i 3 dla poszczególnego rodzaju asortymentu mogą ulec zmniejszeniu lub zwiększeniu w zależności od bieżących potrzeb Zamawiającego z zastrzeżeniem, iż wartość całkowita dla całości zamówienia w podpisanej umowie nie zostanie przekroczona. </w:t>
      </w:r>
      <w:r>
        <w:rPr>
          <w:rFonts w:ascii="Calibri" w:hAnsi="Calibri" w:cs="Calibri"/>
          <w:bCs/>
          <w:sz w:val="22"/>
          <w:szCs w:val="22"/>
        </w:rPr>
        <w:t>Podane</w:t>
      </w:r>
      <w:r>
        <w:rPr>
          <w:rFonts w:ascii="Calibri" w:hAnsi="Calibri" w:cs="Calibri"/>
          <w:sz w:val="22"/>
          <w:szCs w:val="22"/>
        </w:rPr>
        <w:t xml:space="preserve"> ilości są szacunkowe i w czasie obowiązywania umowy mogą ulec zmianie, co oznacza, że nie stanowią ostatecznego wymiaru zamówienia, w wyniku czego nie mogą być podstawą do zgłaszania roszczeń z tytułu niezrealizowanych dostaw lub podstawą do odmowy realizacji dostaw. </w:t>
      </w:r>
      <w:r>
        <w:rPr>
          <w:rFonts w:ascii="Calibri" w:eastAsia="Lucida Sans Unicode" w:hAnsi="Calibri" w:cs="Calibri"/>
          <w:bCs/>
          <w:sz w:val="22"/>
          <w:szCs w:val="22"/>
          <w:lang w:eastAsia="en-US"/>
        </w:rPr>
        <w:t xml:space="preserve">Zamawiający zobowiązuje się i zastrzega, że minimalna gwarantowana realizacja umowy wyniesie nie mniej niż 70% wartości umowy w </w:t>
      </w:r>
      <w:r>
        <w:rPr>
          <w:rFonts w:ascii="Calibri" w:eastAsia="Lucida Sans Unicode" w:hAnsi="Calibri" w:cs="Calibri"/>
          <w:bCs/>
          <w:sz w:val="22"/>
          <w:szCs w:val="22"/>
          <w:lang w:eastAsia="en-US"/>
        </w:rPr>
        <w:lastRenderedPageBreak/>
        <w:t>okresie jej obowiązywania. Dostawcy będzie przysługiwało prawo do wynagrodzenia wyłącznie za faktycznie dostarczone ilości towaru.</w:t>
      </w:r>
    </w:p>
    <w:p w:rsidR="00960A8F" w:rsidRDefault="00960A8F" w:rsidP="00960A8F">
      <w:pPr>
        <w:ind w:left="720"/>
        <w:jc w:val="both"/>
        <w:textAlignment w:val="baseline"/>
        <w:rPr>
          <w:rFonts w:ascii="Calibri" w:eastAsia="NSimSun" w:hAnsi="Calibri" w:cs="Calibri"/>
          <w:sz w:val="22"/>
          <w:szCs w:val="22"/>
          <w:shd w:val="clear" w:color="auto" w:fill="FFFF00"/>
          <w:lang w:eastAsia="pl-PL" w:bidi="hi-IN"/>
        </w:rPr>
      </w:pPr>
    </w:p>
    <w:p w:rsidR="00960A8F" w:rsidRDefault="00960A8F" w:rsidP="00960A8F">
      <w:pPr>
        <w:tabs>
          <w:tab w:val="left" w:pos="360"/>
        </w:tabs>
        <w:jc w:val="center"/>
      </w:pPr>
      <w:r>
        <w:rPr>
          <w:rFonts w:ascii="Calibri" w:hAnsi="Calibri" w:cs="Calibri"/>
          <w:b/>
          <w:sz w:val="22"/>
          <w:szCs w:val="22"/>
        </w:rPr>
        <w:t>§ 2</w:t>
      </w:r>
    </w:p>
    <w:p w:rsidR="00960A8F" w:rsidRDefault="00960A8F" w:rsidP="00960A8F">
      <w:pPr>
        <w:widowControl w:val="0"/>
        <w:spacing w:line="255" w:lineRule="exact"/>
        <w:jc w:val="both"/>
      </w:pPr>
      <w:r>
        <w:rPr>
          <w:rFonts w:ascii="Calibri" w:eastAsia="Lucida Sans Unicode" w:hAnsi="Calibri" w:cs="Calibri"/>
          <w:bCs/>
          <w:sz w:val="22"/>
          <w:szCs w:val="22"/>
          <w:lang w:eastAsia="en-US" w:bidi="hi-IN"/>
        </w:rPr>
        <w:t xml:space="preserve">1. </w:t>
      </w:r>
      <w:r>
        <w:rPr>
          <w:rFonts w:ascii="Calibri" w:eastAsia="NSimSun" w:hAnsi="Calibri" w:cs="Calibri"/>
          <w:bCs/>
          <w:sz w:val="22"/>
          <w:szCs w:val="22"/>
          <w:lang w:eastAsia="en-US" w:bidi="hi-IN"/>
        </w:rPr>
        <w:t xml:space="preserve">Wykonawca zobowiązuje się dostarczać produkty o których mowa w § 1 </w:t>
      </w:r>
      <w:r>
        <w:rPr>
          <w:rFonts w:ascii="Calibri" w:eastAsia="Lucida Sans Unicode" w:hAnsi="Calibri" w:cs="Calibri"/>
          <w:bCs/>
          <w:sz w:val="22"/>
          <w:szCs w:val="22"/>
          <w:lang w:eastAsia="en-US"/>
        </w:rPr>
        <w:t xml:space="preserve">bezpośrednio do siedziby poszczególnych JOISW  od poniedziałku do czwartku z wyłączeniem świąt </w:t>
      </w:r>
      <w:r>
        <w:rPr>
          <w:rFonts w:ascii="Calibri" w:eastAsia="Lucida Sans Unicode" w:hAnsi="Calibri" w:cs="Calibri"/>
          <w:b/>
          <w:sz w:val="22"/>
          <w:szCs w:val="22"/>
          <w:u w:val="single"/>
          <w:lang w:eastAsia="en-US"/>
        </w:rPr>
        <w:t>w godzinach 8:00 – 14:00.</w:t>
      </w:r>
      <w:r>
        <w:rPr>
          <w:rFonts w:ascii="Calibri" w:eastAsia="Lucida Sans Unicode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ArialNarrow-Bold" w:hAnsi="Calibri" w:cs="Calibri"/>
          <w:kern w:val="0"/>
          <w:sz w:val="22"/>
          <w:szCs w:val="22"/>
          <w:lang w:eastAsia="en-US"/>
        </w:rPr>
        <w:t xml:space="preserve">Dostawy przez Wykonawcę będą realizowane 1 raz na kwartał, w ilościach określonych przez przedstawiciela JOISW i w określonym terminie, po uprzednim telefonicznym lub e-mailowym złożeniu zamówienia (dane kontaktowe osób upoważnionych do kontaktu  </w:t>
      </w:r>
      <w:r>
        <w:rPr>
          <w:rFonts w:ascii="Calibri" w:eastAsia="NSimSun" w:hAnsi="Calibri" w:cs="Calibri"/>
          <w:sz w:val="22"/>
          <w:szCs w:val="22"/>
          <w:lang w:eastAsia="en-US" w:bidi="hi-IN"/>
        </w:rPr>
        <w:t>wskazane w załączniku nr 1 do umowy).</w:t>
      </w:r>
    </w:p>
    <w:p w:rsidR="00960A8F" w:rsidRDefault="00960A8F" w:rsidP="00960A8F">
      <w:pPr>
        <w:widowControl w:val="0"/>
        <w:tabs>
          <w:tab w:val="left" w:pos="360"/>
        </w:tabs>
        <w:jc w:val="both"/>
      </w:pPr>
      <w:r>
        <w:rPr>
          <w:rFonts w:ascii="Calibri" w:eastAsia="Lucida Sans Unicode" w:hAnsi="Calibri" w:cs="Calibri"/>
          <w:kern w:val="0"/>
          <w:sz w:val="22"/>
          <w:szCs w:val="22"/>
          <w:lang w:eastAsia="en-US"/>
        </w:rPr>
        <w:t xml:space="preserve">2. Dostawy muszą zostać zrealizowane przez Wykonawcę w terminie do 5 dni od dnia wysłania zamówienia. Przedstawiciel poszczególnych </w:t>
      </w:r>
      <w:bookmarkStart w:id="4" w:name="__DdeLink__21857_36117620171"/>
      <w:r>
        <w:rPr>
          <w:rFonts w:ascii="Calibri" w:eastAsia="Lucida Sans Unicode" w:hAnsi="Calibri" w:cs="Calibri"/>
          <w:kern w:val="0"/>
          <w:sz w:val="22"/>
          <w:szCs w:val="22"/>
          <w:lang w:eastAsia="en-US"/>
        </w:rPr>
        <w:t>JOISW</w:t>
      </w:r>
      <w:bookmarkEnd w:id="4"/>
      <w:r>
        <w:rPr>
          <w:rFonts w:ascii="Calibri" w:eastAsia="Lucida Sans Unicode" w:hAnsi="Calibri" w:cs="Calibri"/>
          <w:kern w:val="0"/>
          <w:sz w:val="22"/>
          <w:szCs w:val="22"/>
          <w:lang w:eastAsia="en-US"/>
        </w:rPr>
        <w:t xml:space="preserve"> każdorazowo będzie uzgadniał z Wykonawcą ilość i termin każdej dostawy.</w:t>
      </w:r>
    </w:p>
    <w:p w:rsidR="00960A8F" w:rsidRDefault="00960A8F" w:rsidP="00960A8F">
      <w:pPr>
        <w:suppressLineNumbers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 xml:space="preserve">3. Ryzyko i koszt transportu dostarczanego towaru obciąża Wykonawcę i zostaje wliczony w cenę dostarczanych wyrobów. Wykonawca zobowiązuje się do dostarczania towaru pojazdami Wykonawcy dopuszczonymi przez władze sanitarne do przewozu żywności, zabezpieczającym w pełni jakość i bezpieczeństwo zdrowotne. </w:t>
      </w:r>
    </w:p>
    <w:p w:rsidR="00960A8F" w:rsidRDefault="00960A8F" w:rsidP="00960A8F">
      <w:pPr>
        <w:suppressLineNumbers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 xml:space="preserve">4. Pojazdy Wykonawcy jak i obsługa realizująca transport może zostać poddana kontroli w zakresie określonym przepisami prawa regulującymi funkcjonowanie zakładów i aresztów śledczych. </w:t>
      </w:r>
    </w:p>
    <w:p w:rsidR="00960A8F" w:rsidRDefault="00960A8F" w:rsidP="00960A8F">
      <w:pPr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 xml:space="preserve">5. </w:t>
      </w:r>
      <w:r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hi-IN"/>
        </w:rPr>
        <w:t xml:space="preserve">W dniu dostawy Wykonawca zobowiązany będzie dostarczyć asortyment w opakowaniach zabezpieczających jego jakość handlową i zdrowotną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hi-IN"/>
        </w:rPr>
        <w:t>oraz</w:t>
      </w:r>
      <w:r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hi-IN"/>
        </w:rPr>
        <w:t xml:space="preserve"> odpowiednio oznakowanych zgodnie z obowiązującymi przepisami prawa. </w:t>
      </w:r>
      <w:r>
        <w:rPr>
          <w:rFonts w:ascii="Calibri" w:eastAsia="NSimSun" w:hAnsi="Calibri" w:cs="Calibri"/>
          <w:sz w:val="22"/>
          <w:szCs w:val="22"/>
          <w:lang w:bidi="hi-IN"/>
        </w:rPr>
        <w:t>Każde opakowanie musi zawierać etykietę zawierającą co najmniej następujące dane:</w:t>
      </w:r>
    </w:p>
    <w:p w:rsidR="00960A8F" w:rsidRDefault="00960A8F" w:rsidP="00960A8F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ind w:left="284"/>
        <w:jc w:val="both"/>
        <w:textAlignment w:val="baseline"/>
      </w:pPr>
      <w:r>
        <w:rPr>
          <w:rFonts w:ascii="Calibri" w:hAnsi="Calibri" w:cs="Calibri"/>
          <w:color w:val="00000A"/>
          <w:kern w:val="0"/>
          <w:sz w:val="22"/>
          <w:szCs w:val="22"/>
          <w:lang w:eastAsia="en-US"/>
        </w:rPr>
        <w:t xml:space="preserve">1) </w:t>
      </w:r>
      <w:r>
        <w:rPr>
          <w:rFonts w:ascii="Calibri" w:hAnsi="Calibri" w:cs="Calibri"/>
          <w:sz w:val="22"/>
          <w:szCs w:val="22"/>
        </w:rPr>
        <w:t>nazwę rodzajową produktu,</w:t>
      </w:r>
    </w:p>
    <w:p w:rsidR="00960A8F" w:rsidRDefault="00960A8F" w:rsidP="00960A8F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ind w:left="284"/>
        <w:jc w:val="both"/>
        <w:textAlignment w:val="baseline"/>
      </w:pPr>
      <w:r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 xml:space="preserve">2) </w:t>
      </w:r>
      <w:r>
        <w:rPr>
          <w:rFonts w:ascii="Calibri" w:hAnsi="Calibri" w:cs="Calibri"/>
          <w:sz w:val="22"/>
          <w:szCs w:val="22"/>
        </w:rPr>
        <w:t xml:space="preserve">masę netto, </w:t>
      </w:r>
    </w:p>
    <w:p w:rsidR="00960A8F" w:rsidRDefault="00960A8F" w:rsidP="00960A8F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ind w:left="284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3) nazwę producenta, adres</w:t>
      </w:r>
    </w:p>
    <w:p w:rsidR="00960A8F" w:rsidRDefault="00960A8F" w:rsidP="00960A8F">
      <w:pPr>
        <w:pStyle w:val="Tekstpodstawowy"/>
        <w:widowControl w:val="0"/>
        <w:ind w:firstLine="284"/>
      </w:pPr>
      <w:r>
        <w:rPr>
          <w:rFonts w:ascii="Calibri" w:hAnsi="Calibri" w:cs="Calibri"/>
          <w:szCs w:val="22"/>
        </w:rPr>
        <w:t>4) data minimalnej trwałości</w:t>
      </w:r>
    </w:p>
    <w:p w:rsidR="00960A8F" w:rsidRDefault="00960A8F" w:rsidP="00960A8F">
      <w:pPr>
        <w:pStyle w:val="Tekstpodstawowy"/>
        <w:widowControl w:val="0"/>
        <w:ind w:firstLine="284"/>
      </w:pPr>
      <w:r>
        <w:rPr>
          <w:rFonts w:ascii="Calibri" w:hAnsi="Calibri" w:cs="Calibri"/>
          <w:szCs w:val="22"/>
        </w:rPr>
        <w:t>5) oznaczenie partii produkcyjnej, jeśli nie jest tym oznaczeniem data minimalnej trwałości</w:t>
      </w:r>
    </w:p>
    <w:p w:rsidR="00960A8F" w:rsidRDefault="00960A8F" w:rsidP="00960A8F">
      <w:pPr>
        <w:tabs>
          <w:tab w:val="left" w:pos="708"/>
          <w:tab w:val="left" w:pos="852"/>
          <w:tab w:val="left" w:pos="3432"/>
          <w:tab w:val="left" w:pos="4686"/>
          <w:tab w:val="left" w:pos="6825"/>
          <w:tab w:val="left" w:pos="8946"/>
        </w:tabs>
        <w:jc w:val="both"/>
        <w:textAlignment w:val="baseline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     6) warunki przechowywania</w:t>
      </w:r>
    </w:p>
    <w:p w:rsidR="00960A8F" w:rsidRDefault="00960A8F" w:rsidP="00960A8F">
      <w:pPr>
        <w:ind w:left="284" w:hanging="284"/>
        <w:jc w:val="both"/>
        <w:textAlignment w:val="baseline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hi-IN"/>
        </w:rPr>
        <w:t xml:space="preserve"> oraz pozostałe informacje zgodnie z obowiązującym prawem.</w:t>
      </w:r>
    </w:p>
    <w:p w:rsidR="00960A8F" w:rsidRDefault="00960A8F" w:rsidP="00960A8F">
      <w:pPr>
        <w:tabs>
          <w:tab w:val="left" w:pos="340"/>
        </w:tabs>
        <w:ind w:left="340" w:hanging="340"/>
        <w:jc w:val="both"/>
      </w:pPr>
    </w:p>
    <w:p w:rsidR="00960A8F" w:rsidRDefault="00960A8F" w:rsidP="00960A8F">
      <w:pPr>
        <w:tabs>
          <w:tab w:val="left" w:pos="360"/>
          <w:tab w:val="left" w:pos="4470"/>
          <w:tab w:val="center" w:pos="4702"/>
        </w:tabs>
        <w:jc w:val="center"/>
      </w:pPr>
      <w:r>
        <w:rPr>
          <w:rFonts w:ascii="Calibri" w:hAnsi="Calibri" w:cs="Calibri"/>
          <w:b/>
          <w:sz w:val="22"/>
          <w:szCs w:val="22"/>
        </w:rPr>
        <w:t>§ 3</w:t>
      </w:r>
    </w:p>
    <w:p w:rsidR="00960A8F" w:rsidRDefault="00960A8F" w:rsidP="00960A8F">
      <w:pPr>
        <w:pStyle w:val="Tekstpodstawowy"/>
        <w:tabs>
          <w:tab w:val="left" w:pos="341"/>
          <w:tab w:val="left" w:pos="4470"/>
          <w:tab w:val="center" w:pos="4702"/>
        </w:tabs>
        <w:jc w:val="both"/>
      </w:pPr>
      <w:r>
        <w:rPr>
          <w:rFonts w:ascii="Calibri" w:hAnsi="Calibri" w:cs="Calibri"/>
          <w:szCs w:val="22"/>
        </w:rPr>
        <w:t xml:space="preserve">1. </w:t>
      </w:r>
      <w:r>
        <w:rPr>
          <w:rFonts w:ascii="Calibri" w:hAnsi="Calibri" w:cs="Calibri"/>
          <w:color w:val="000000"/>
          <w:szCs w:val="22"/>
        </w:rPr>
        <w:t>Strony nie odpowiadają za niewykonanie lub nienależyte wykonanie zobowiązań umownych spowodowane zaistnieniem siły wyższej. Przez siłę wyższą Strony rozumieją zdarzenie o nadzwyczajnym charakterze, niezależne od stron, niemożliwe lub nadzwyczaj trudne do przewidzenia, którego, skutkom nie dało się zapobiec, klęski żywiołowe, wojny, pożary, strajki generalne, zamieszki, epidemie.</w:t>
      </w:r>
    </w:p>
    <w:p w:rsidR="00960A8F" w:rsidRDefault="00960A8F" w:rsidP="00960A8F">
      <w:pPr>
        <w:pStyle w:val="Tekstpodstawowy"/>
        <w:spacing w:line="240" w:lineRule="atLeast"/>
        <w:ind w:left="27" w:hanging="27"/>
        <w:jc w:val="both"/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color w:val="000000"/>
        </w:rPr>
        <w:t>Wykonawca nie ponosi odpowiedzialności za niewykonanie lub nienależyte wykonanie umowy, na które wpływ miały okoliczności, za które wyłączną winę ponoszą poszczególne JOISW.</w:t>
      </w:r>
    </w:p>
    <w:p w:rsidR="00960A8F" w:rsidRDefault="00960A8F" w:rsidP="00960A8F">
      <w:pPr>
        <w:pStyle w:val="Tekstpodstawowy"/>
        <w:spacing w:line="240" w:lineRule="atLeast"/>
        <w:ind w:left="27" w:hanging="55"/>
        <w:jc w:val="both"/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  <w:color w:val="000000"/>
        </w:rPr>
        <w:t>Jakiekolwiek zdarzenia utrudniające Wykonawcy wykonanie przedmiotu umowy, nie wymienione w § 3 ust. 1 i 2 nie zwalniają go z obowiązku dostawy towaru w ustalonym terminie.</w:t>
      </w:r>
    </w:p>
    <w:p w:rsidR="00960A8F" w:rsidRDefault="00960A8F" w:rsidP="00960A8F">
      <w:pPr>
        <w:pStyle w:val="Tekstpodstawowy"/>
        <w:spacing w:line="240" w:lineRule="atLeast"/>
        <w:jc w:val="both"/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  <w:color w:val="000000"/>
        </w:rPr>
        <w:t>Wykonawca ma obowiązek niezwłocznie powiadomić poszczególną JOISW o wszelkich okolicznościach uniemożliwiających dostawę lub mających wpływ na opóźnienie w dostawie towaru.</w:t>
      </w:r>
    </w:p>
    <w:p w:rsidR="00960A8F" w:rsidRPr="00EB792A" w:rsidRDefault="00960A8F" w:rsidP="00960A8F">
      <w:pPr>
        <w:pStyle w:val="Tekstpodstawowy"/>
        <w:spacing w:line="240" w:lineRule="atLeast"/>
        <w:jc w:val="both"/>
      </w:pPr>
      <w:r>
        <w:rPr>
          <w:rFonts w:ascii="Calibri" w:hAnsi="Calibri" w:cs="Calibri"/>
          <w:color w:val="000000"/>
        </w:rPr>
        <w:t>6. W przypadku niewykonania umowy przez Wykonawcę w ustalonym terminie, z zastrzeżeniem                          § 3 ust. 1-3,  poszczególna JOISW ma prawo zlecić obowiązki będące przedmiotem umowy, dowolnemu wybranemu przez siebie sprzedawcy. W tej sytuacji, gdy cena zakupionego towaru będącego przedmiotem niniejszej Umowy u dowolnie wybranego sprzedawcy będzie wyższa, niż cena określona w załączniku nr 2 niniejszej Umowy, Wykonawca będzie obciążony tą różnicą wynikającą z zakupu poprzez pomniejszenie należności wobec Wykonawcy wynikającej z tytułu niniejszej Umowy. Uprawnienie poszczególnej JOISW jest niezależne od możliwości żądania przez poszczególną JOISW zapłaty kar umownych określonych w § 7 niniejszej Umowy.</w:t>
      </w:r>
    </w:p>
    <w:p w:rsidR="00960A8F" w:rsidRDefault="00960A8F" w:rsidP="00960A8F">
      <w:pPr>
        <w:tabs>
          <w:tab w:val="left" w:pos="360"/>
          <w:tab w:val="left" w:pos="4290"/>
          <w:tab w:val="center" w:pos="4702"/>
        </w:tabs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§ 4</w:t>
      </w:r>
    </w:p>
    <w:p w:rsidR="00960A8F" w:rsidRDefault="00960A8F" w:rsidP="00960A8F">
      <w:pPr>
        <w:pStyle w:val="Tekstpodstawowy"/>
        <w:tabs>
          <w:tab w:val="left" w:pos="41"/>
          <w:tab w:val="left" w:pos="4290"/>
          <w:tab w:val="center" w:pos="4702"/>
        </w:tabs>
        <w:jc w:val="both"/>
      </w:pPr>
      <w:r>
        <w:rPr>
          <w:rFonts w:ascii="Calibri" w:hAnsi="Calibri" w:cs="Calibri"/>
          <w:szCs w:val="22"/>
        </w:rPr>
        <w:t xml:space="preserve">1. </w:t>
      </w:r>
      <w:r>
        <w:rPr>
          <w:rFonts w:ascii="Calibri" w:hAnsi="Calibri" w:cs="Calibri"/>
          <w:color w:val="000000"/>
          <w:szCs w:val="22"/>
        </w:rPr>
        <w:t>Odbiór dostawy będzie poprzedzony kontrolą, co do ilości i jakości dostarczanego towaru oraz zgodności z wymaganiami jakościowymi opisanymi w umowie przez przedstawiciela poszczególnej JOISW (w obecności kierowcy) z chwilą dostarczenia towaru. Przedstawiciel poszczególnej JOISW jest zobowiązany przy odbiorze towaru niezwłocznie po otwarciu pojemników sprawdzić jego ilość, jakość i stan opakowań oraz zbadać jakość towaru organoleptycznie.</w:t>
      </w:r>
    </w:p>
    <w:p w:rsidR="00960A8F" w:rsidRDefault="00960A8F" w:rsidP="00960A8F">
      <w:pPr>
        <w:pStyle w:val="Tekstpodstawowy"/>
        <w:spacing w:line="240" w:lineRule="atLeast"/>
        <w:ind w:left="41"/>
        <w:jc w:val="both"/>
      </w:pPr>
      <w:r>
        <w:rPr>
          <w:rFonts w:ascii="Calibri" w:hAnsi="Calibri" w:cs="Calibri"/>
        </w:rPr>
        <w:lastRenderedPageBreak/>
        <w:t xml:space="preserve">2. </w:t>
      </w:r>
      <w:r>
        <w:rPr>
          <w:rFonts w:ascii="Calibri" w:hAnsi="Calibri" w:cs="Calibri"/>
          <w:color w:val="000000"/>
        </w:rPr>
        <w:t>Zamawiający w razie wątpliwości, w zakresie jakości przedmiotu zamówienia, może przekazać go do zbadania właściwemu organowi kontroli żywności (w oddziale właściwym dla siedziby Zamawiającego) w celu wydania orzeczenia, w sprawie jakości dostarczonego produktu. Próbki w/w przedmiotu zamówienia do zbadania pobrane będą w obecności Wykonawcy lub osoby upoważnionej przez Wykonawcę. W wypadku, gdy badanie potwierdzi niewłaściwą jakość produktu przedstawiciel poszczególnej JOISW ma prawo dokonać zakupu towaru będącego przedmiotem umowy u dowolnie wybranego przez siebie sprzedawcy, na koszt i ryzyko Wykonawcy oraz obciąży Wykonawcę kosztami ekspertyz i badań próbek żywności.</w:t>
      </w:r>
    </w:p>
    <w:p w:rsidR="00960A8F" w:rsidRDefault="00960A8F" w:rsidP="00960A8F">
      <w:pPr>
        <w:pStyle w:val="Tekstpodstawowy"/>
        <w:spacing w:line="240" w:lineRule="atLeast"/>
        <w:ind w:left="14" w:firstLine="14"/>
        <w:jc w:val="both"/>
      </w:pPr>
      <w:r>
        <w:rPr>
          <w:rFonts w:ascii="Calibri" w:hAnsi="Calibri" w:cs="Calibri"/>
        </w:rPr>
        <w:t>3. P</w:t>
      </w:r>
      <w:r>
        <w:rPr>
          <w:rFonts w:ascii="Calibri" w:hAnsi="Calibri" w:cs="Calibri"/>
          <w:color w:val="000000"/>
        </w:rPr>
        <w:t>oszczególna JOISW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 lub niezgodność w wymaganiami jakościowymi opisanymi w umowie.</w:t>
      </w:r>
    </w:p>
    <w:p w:rsidR="00960A8F" w:rsidRDefault="00960A8F" w:rsidP="00960A8F">
      <w:pPr>
        <w:pStyle w:val="Tekstpodstawowy"/>
        <w:spacing w:line="240" w:lineRule="atLeast"/>
        <w:ind w:left="27" w:hanging="14"/>
        <w:jc w:val="both"/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  <w:color w:val="000000"/>
        </w:rPr>
        <w:t>W przypadku stwierdzenia braków ilościowych poszczególna JOISW powiadamia o zaistniałym fakcie Wykonawcę w formie pisemnej (faks lub poczta elektroniczną) podając w niej ilość brakującego towaru. Wykonawca w terminie 48 godzin (dopuszcza się możliwość wydłużenia terminu za obopólną zgodą stron) od zgłoszenia reklamacji  zobowiązuje się uzupełnić stwierdzone braki.</w:t>
      </w:r>
    </w:p>
    <w:p w:rsidR="00960A8F" w:rsidRDefault="00960A8F" w:rsidP="00960A8F">
      <w:pPr>
        <w:pStyle w:val="Tekstpodstawowy"/>
        <w:spacing w:line="240" w:lineRule="atLeast"/>
        <w:ind w:left="41" w:hanging="27"/>
        <w:jc w:val="both"/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  <w:color w:val="000000"/>
        </w:rPr>
        <w:t>W przypadku stwierdzenia wad jakościowych dostarczanego towaru, negatywnej oceny organoleptycznej (np.: pleśń, obcy zapach, niewłaściwy wygląd lub uszkodzone opakowania, itp.) lub niezgodności z wymaganiami jakościowymi opisanymi w umowie, Wykonawca zobowiązuje się do wymiany zakwestionowanej partii towaru w terminie 48 godzin (dopuszcza się możliwość wydłużenia terminu za obopólną zgodą stron) od zgłoszenia reklamacji. Wykonawcy nie przysługują z tego tytułu żadne roszczenia wobec poszczególnej JOISW.</w:t>
      </w:r>
    </w:p>
    <w:p w:rsidR="00960A8F" w:rsidRDefault="00960A8F" w:rsidP="00960A8F">
      <w:pPr>
        <w:pStyle w:val="Tekstpodstawowy"/>
        <w:spacing w:line="240" w:lineRule="atLeast"/>
        <w:ind w:left="27" w:hanging="14"/>
        <w:jc w:val="both"/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  <w:color w:val="000000"/>
        </w:rPr>
        <w:t>W przypadku niewykonania zapisów § 4 ust. 4 lub 5 niniejszej umowy poszczególna JOISW ma prawo zlecić obowiązki będące przedmiotem umowy, dowolnemu wybranemu przez siebie sprzedawcy. W tej sytuacji gdy, cena zakupionego towaru będącego przedmiotem niniejszej umowy u dowolnie wybranego sprzedawcy będzie wyższa, niż cena określona w załączniku nr 2 niniejszej umowy, Wykonawca będzie obciążony tą różnicą wynikającą z zakupu</w:t>
      </w:r>
      <w:r>
        <w:rPr>
          <w:color w:val="FF0000"/>
        </w:rPr>
        <w:t xml:space="preserve"> </w:t>
      </w:r>
      <w:r>
        <w:rPr>
          <w:rFonts w:ascii="Calibri" w:hAnsi="Calibri" w:cs="Calibri"/>
          <w:color w:val="000000"/>
        </w:rPr>
        <w:t>poprzez pomniejszenie należności wobec Wykonawcy wynikającej z tytułu niniejszej Umowy. Uprawnienie poszczególnej JOISW jest niezależne od możliwości żądania przez poszczególną JOISW zapłaty kar umownych określonych w § 7 niniejszej umowy.</w:t>
      </w:r>
    </w:p>
    <w:p w:rsidR="00960A8F" w:rsidRDefault="00960A8F" w:rsidP="00960A8F">
      <w:pPr>
        <w:pStyle w:val="Tekstpodstawowy"/>
        <w:spacing w:line="240" w:lineRule="atLeast"/>
        <w:jc w:val="both"/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  <w:color w:val="000000"/>
        </w:rPr>
        <w:t>Przyczyny zakwestionowania jakości dostarczonego towaru zostaną przedstawione bezpośrednio przedstawicielowi Wykonawcy (kierowcy dostarczającemu towar) oraz Wykonawcy w formie pisemnej za pomocą faksu lub poczty elektronicznej.</w:t>
      </w:r>
    </w:p>
    <w:p w:rsidR="00960A8F" w:rsidRDefault="00960A8F" w:rsidP="00960A8F">
      <w:pPr>
        <w:pStyle w:val="Tekstpodstawowy"/>
        <w:spacing w:line="240" w:lineRule="atLeast"/>
        <w:jc w:val="both"/>
      </w:pPr>
      <w:r>
        <w:rPr>
          <w:rFonts w:ascii="Calibri" w:hAnsi="Calibri" w:cs="Calibri"/>
          <w:color w:val="000000"/>
        </w:rPr>
        <w:t>8. Wykonawca zobowiązany jest do odebrania z poszczególnej JOISW wadliwego przedmiotu zamówienia nieodpłatnie na swój koszt, w terminie wyznaczonym przez poszczególną JOISW. Wykonawcy nie przysługują z tego tytułu żadne roszczenia wobec poszczególnej JOISW.</w:t>
      </w:r>
    </w:p>
    <w:p w:rsidR="00960A8F" w:rsidRDefault="00960A8F" w:rsidP="00960A8F">
      <w:pPr>
        <w:tabs>
          <w:tab w:val="left" w:pos="360"/>
          <w:tab w:val="left" w:pos="4290"/>
          <w:tab w:val="center" w:pos="4702"/>
        </w:tabs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960A8F" w:rsidRDefault="00960A8F" w:rsidP="00960A8F">
      <w:pPr>
        <w:tabs>
          <w:tab w:val="left" w:pos="360"/>
          <w:tab w:val="left" w:pos="4290"/>
          <w:tab w:val="center" w:pos="4702"/>
        </w:tabs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§ 5</w:t>
      </w:r>
    </w:p>
    <w:p w:rsidR="00960A8F" w:rsidRDefault="00960A8F" w:rsidP="00960A8F">
      <w:pPr>
        <w:numPr>
          <w:ilvl w:val="1"/>
          <w:numId w:val="14"/>
        </w:numPr>
        <w:tabs>
          <w:tab w:val="clear" w:pos="108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5" w:name="__DdeLink__1422_1871117504"/>
      <w:r>
        <w:rPr>
          <w:rFonts w:ascii="Calibri" w:hAnsi="Calibri" w:cs="Calibri"/>
          <w:sz w:val="22"/>
          <w:szCs w:val="22"/>
        </w:rPr>
        <w:t xml:space="preserve">Wykonawca zobowiązuje się do wystawienia i przesłania faktur VAT za dostarczony towar do poszczególnych JOISW ( </w:t>
      </w:r>
      <w:r w:rsidR="00695715" w:rsidRPr="00695715">
        <w:rPr>
          <w:rFonts w:ascii="Calibri" w:hAnsi="Calibri" w:cs="Calibri"/>
          <w:b/>
          <w:bCs/>
          <w:sz w:val="22"/>
          <w:szCs w:val="22"/>
        </w:rPr>
        <w:t>każda jednostka jest samodzielnym płatnikiem z zastrzeżeniem postanowień ust. 2</w:t>
      </w:r>
      <w:r w:rsidR="0069571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)</w:t>
      </w:r>
    </w:p>
    <w:p w:rsidR="00960A8F" w:rsidRPr="003A145B" w:rsidRDefault="00960A8F" w:rsidP="00960A8F">
      <w:pPr>
        <w:numPr>
          <w:ilvl w:val="1"/>
          <w:numId w:val="14"/>
        </w:numPr>
        <w:tabs>
          <w:tab w:val="clear" w:pos="1080"/>
        </w:tabs>
        <w:ind w:left="284" w:hanging="284"/>
        <w:jc w:val="both"/>
      </w:pPr>
      <w:r w:rsidRPr="003A145B">
        <w:rPr>
          <w:rFonts w:ascii="Calibri" w:hAnsi="Calibri" w:cs="Calibri"/>
          <w:sz w:val="22"/>
          <w:szCs w:val="22"/>
        </w:rPr>
        <w:t>Płatnikiem Oddziału Zewnętrznego w Giżycku będzie Zakład Karny w Dublinach.</w:t>
      </w:r>
    </w:p>
    <w:p w:rsidR="00960A8F" w:rsidRDefault="00960A8F" w:rsidP="00960A8F">
      <w:pPr>
        <w:jc w:val="both"/>
      </w:pPr>
      <w:r>
        <w:rPr>
          <w:rFonts w:ascii="Calibri" w:hAnsi="Calibri" w:cs="Calibri"/>
          <w:sz w:val="22"/>
          <w:szCs w:val="22"/>
        </w:rPr>
        <w:t>3. Należność za dostarczony towar zostanie uregulowana przelewem z konta poszczególnej JOISW na konto wykonawcy w terminie 30 dni od daty prawidłowo wystawionej faktury.</w:t>
      </w:r>
      <w:bookmarkEnd w:id="5"/>
    </w:p>
    <w:p w:rsidR="00960A8F" w:rsidRDefault="00960A8F" w:rsidP="00960A8F">
      <w:pPr>
        <w:jc w:val="both"/>
      </w:pPr>
      <w:r>
        <w:rPr>
          <w:rFonts w:ascii="Calibri" w:hAnsi="Calibri" w:cs="Calibri"/>
          <w:sz w:val="22"/>
          <w:szCs w:val="22"/>
        </w:rPr>
        <w:t>4. Za datę zapłaty przyjmuje się datę obciążenia rachunku bankowego poszczególnej JOISW.</w:t>
      </w:r>
    </w:p>
    <w:p w:rsidR="00960A8F" w:rsidRDefault="00960A8F" w:rsidP="00960A8F">
      <w:pPr>
        <w:jc w:val="both"/>
      </w:pPr>
      <w:r>
        <w:rPr>
          <w:rFonts w:ascii="Calibri" w:eastAsia="NSimSun" w:hAnsi="Calibri" w:cs="Calibri"/>
          <w:color w:val="000000"/>
          <w:sz w:val="22"/>
          <w:szCs w:val="22"/>
          <w:lang w:eastAsia="pl-PL" w:bidi="hi-IN"/>
        </w:rPr>
        <w:t xml:space="preserve">5. </w:t>
      </w:r>
      <w:r>
        <w:rPr>
          <w:rFonts w:ascii="Calibri" w:eastAsia="NSimSun" w:hAnsi="Calibri" w:cs="Calibri"/>
          <w:color w:val="000000"/>
          <w:sz w:val="22"/>
          <w:lang w:eastAsia="pl-PL" w:bidi="hi-IN"/>
        </w:rPr>
        <w:t>Podczas obowiązywania umowy wskazane w załączniku nr 2 ceny nie zostaną podwyższone, z zastrzeżeniem § 8 ust. 2  niniejszej umowy.</w:t>
      </w:r>
    </w:p>
    <w:p w:rsidR="00960A8F" w:rsidRDefault="00960A8F" w:rsidP="00960A8F">
      <w:pPr>
        <w:jc w:val="both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:rsidR="00960A8F" w:rsidRDefault="00960A8F" w:rsidP="00960A8F">
      <w:pPr>
        <w:tabs>
          <w:tab w:val="left" w:pos="360"/>
          <w:tab w:val="left" w:pos="4605"/>
          <w:tab w:val="center" w:pos="4961"/>
        </w:tabs>
        <w:jc w:val="center"/>
      </w:pPr>
      <w:r>
        <w:rPr>
          <w:rFonts w:ascii="Calibri" w:hAnsi="Calibri" w:cs="Calibri"/>
          <w:b/>
          <w:sz w:val="22"/>
          <w:szCs w:val="22"/>
        </w:rPr>
        <w:t>§ 6</w:t>
      </w:r>
    </w:p>
    <w:p w:rsidR="00960A8F" w:rsidRDefault="00960A8F" w:rsidP="00960A8F">
      <w:pPr>
        <w:pStyle w:val="Tekstpodstawowy"/>
        <w:tabs>
          <w:tab w:val="left" w:pos="360"/>
          <w:tab w:val="left" w:pos="4605"/>
          <w:tab w:val="center" w:pos="4961"/>
        </w:tabs>
        <w:jc w:val="both"/>
      </w:pPr>
      <w:r>
        <w:rPr>
          <w:rFonts w:ascii="Calibri" w:hAnsi="Calibri" w:cs="Calibri"/>
          <w:szCs w:val="22"/>
        </w:rPr>
        <w:t xml:space="preserve">1. </w:t>
      </w:r>
      <w:r>
        <w:rPr>
          <w:rFonts w:ascii="Calibri" w:hAnsi="Calibri" w:cs="Calibri"/>
          <w:color w:val="000000"/>
          <w:szCs w:val="22"/>
        </w:rPr>
        <w:t>W przypadku udokumentowanego stwierdzenia przez poszczególne JOISW niestarannego wykonania umowy przez Wykonawcę, w tym poprzez złą jakość dostarczanego przedmiotu zamówienia (wygląd, smak, zapach itp.) lub niewłaściwy skład, niezgodny z opisem przedmiotu zamówienia oraz wymogami określonymi w niniejszej umowie, Zamawiający zastrzega sobie prawo do rozwiązania umowy w trybie natychmiastowym – przy czym Zamawiający może skorzystać z tego uprawnienia po wystąpieniu w sumie co najmniej trzech ww. incydentów w ogóle.</w:t>
      </w:r>
    </w:p>
    <w:p w:rsidR="00960A8F" w:rsidRDefault="00960A8F" w:rsidP="00960A8F">
      <w:pPr>
        <w:pStyle w:val="Tekstpodstawowy"/>
        <w:ind w:left="14" w:hanging="41"/>
        <w:jc w:val="both"/>
      </w:pPr>
      <w:r>
        <w:rPr>
          <w:rFonts w:ascii="Calibri" w:hAnsi="Calibri" w:cs="Calibri"/>
          <w:szCs w:val="22"/>
        </w:rPr>
        <w:lastRenderedPageBreak/>
        <w:t>2. S</w:t>
      </w:r>
      <w:r>
        <w:rPr>
          <w:rFonts w:ascii="Calibri" w:hAnsi="Calibri" w:cs="Calibri"/>
          <w:color w:val="000000"/>
          <w:szCs w:val="22"/>
        </w:rPr>
        <w:t>trony zastrzegają prawo do rozwiązania umowy z zachowaniem miesięcznego okresu wypowiedzenia. Oświadczenie o rozwiązaniu umowy  musi mieć formę pisemną pod rygorem nieważności. W przypadku rozwiązania umowy przez którąkolwiek ze stron, Wykonawca zobowiązany jest zapewnić dostawy w okresie wypowiedzenia.</w:t>
      </w:r>
    </w:p>
    <w:p w:rsidR="00960A8F" w:rsidRDefault="00960A8F" w:rsidP="00960A8F">
      <w:pPr>
        <w:pStyle w:val="Tekstpodstawowy"/>
        <w:ind w:hanging="14"/>
        <w:jc w:val="both"/>
      </w:pPr>
      <w:r>
        <w:rPr>
          <w:rFonts w:ascii="Calibri" w:hAnsi="Calibri" w:cs="Calibri"/>
          <w:szCs w:val="22"/>
        </w:rPr>
        <w:t xml:space="preserve">3. </w:t>
      </w:r>
      <w:r>
        <w:rPr>
          <w:rFonts w:ascii="Calibri" w:hAnsi="Calibri" w:cs="Calibri"/>
          <w:color w:val="000000"/>
          <w:szCs w:val="22"/>
        </w:rPr>
        <w:t>Zamawiający może odstąpić od umowy w sytuacjach przewidzianych w art. 456 ust. 1 ustawy PZP.</w:t>
      </w:r>
    </w:p>
    <w:p w:rsidR="00960A8F" w:rsidRDefault="00960A8F" w:rsidP="00960A8F">
      <w:pPr>
        <w:pStyle w:val="Tekstpodstawowy"/>
        <w:ind w:hanging="14"/>
        <w:jc w:val="both"/>
      </w:pPr>
      <w:r>
        <w:rPr>
          <w:rFonts w:ascii="Calibri" w:hAnsi="Calibri" w:cs="Calibri"/>
          <w:szCs w:val="22"/>
        </w:rPr>
        <w:t xml:space="preserve">4. </w:t>
      </w:r>
      <w:r>
        <w:rPr>
          <w:rFonts w:ascii="Calibri" w:hAnsi="Calibri" w:cs="Calibri"/>
          <w:color w:val="000000"/>
          <w:szCs w:val="22"/>
        </w:rPr>
        <w:t>Zamawiający może również rozwiązać umowę ze skutkiem natychmiastowym pod rygorem nieważności przy zachowaniu formy pisemnej w przypadku:</w:t>
      </w:r>
    </w:p>
    <w:p w:rsidR="00960A8F" w:rsidRDefault="00960A8F" w:rsidP="00960A8F">
      <w:pPr>
        <w:pStyle w:val="Tekstpodstawowy"/>
        <w:ind w:left="720" w:hanging="360"/>
        <w:jc w:val="both"/>
      </w:pPr>
      <w:r>
        <w:rPr>
          <w:rFonts w:ascii="Calibri" w:hAnsi="Calibri" w:cs="Calibri"/>
          <w:color w:val="000000"/>
          <w:szCs w:val="22"/>
        </w:rPr>
        <w:t>1) otwarcia likwidacji Wykonawcy, postępowania upadłościowego lub restrukturyzacyjnego;</w:t>
      </w:r>
    </w:p>
    <w:p w:rsidR="00960A8F" w:rsidRDefault="00960A8F" w:rsidP="00960A8F">
      <w:pPr>
        <w:pStyle w:val="Tekstpodstawowy"/>
        <w:ind w:left="720" w:hanging="360"/>
        <w:jc w:val="both"/>
      </w:pPr>
      <w:r>
        <w:rPr>
          <w:rFonts w:ascii="Calibri" w:hAnsi="Calibri" w:cs="Calibri"/>
          <w:color w:val="000000"/>
          <w:szCs w:val="22"/>
        </w:rPr>
        <w:t>2) nienależytego lub nieterminowego wykonywania umowy przez Wykonawcę, w szczególności w przypadku wystąpienia okoliczności opisanych w § 3 ust. 4 lub § 4 ust. 4 lub 5 niniejszej umowy.</w:t>
      </w:r>
    </w:p>
    <w:p w:rsidR="00960A8F" w:rsidRDefault="00960A8F" w:rsidP="00960A8F">
      <w:pPr>
        <w:pStyle w:val="Tekstpodstawowy"/>
        <w:ind w:left="284" w:hanging="284"/>
        <w:jc w:val="center"/>
        <w:rPr>
          <w:rFonts w:ascii="Calibri" w:hAnsi="Calibri" w:cs="Calibri"/>
          <w:color w:val="000000"/>
          <w:szCs w:val="22"/>
        </w:rPr>
      </w:pPr>
    </w:p>
    <w:p w:rsidR="00960A8F" w:rsidRDefault="00960A8F" w:rsidP="00960A8F">
      <w:pPr>
        <w:pStyle w:val="Tekstpodstawowy"/>
        <w:jc w:val="center"/>
      </w:pPr>
      <w:r>
        <w:rPr>
          <w:rFonts w:ascii="Calibri" w:hAnsi="Calibri" w:cs="Calibri"/>
          <w:b/>
          <w:bCs/>
          <w:color w:val="000000"/>
          <w:szCs w:val="22"/>
        </w:rPr>
        <w:t>§ 7</w:t>
      </w:r>
    </w:p>
    <w:p w:rsidR="00960A8F" w:rsidRDefault="00960A8F" w:rsidP="00960A8F">
      <w:pPr>
        <w:pStyle w:val="Tekstpodstawowy"/>
        <w:tabs>
          <w:tab w:val="left" w:pos="-273"/>
        </w:tabs>
        <w:ind w:left="27" w:hanging="27"/>
        <w:jc w:val="both"/>
      </w:pPr>
      <w:r>
        <w:rPr>
          <w:rFonts w:ascii="Calibri" w:hAnsi="Calibri" w:cs="Calibri"/>
          <w:szCs w:val="22"/>
        </w:rPr>
        <w:t xml:space="preserve">1. </w:t>
      </w:r>
      <w:r>
        <w:rPr>
          <w:rFonts w:ascii="Calibri" w:hAnsi="Calibri" w:cs="Calibri"/>
          <w:color w:val="000000"/>
          <w:szCs w:val="22"/>
        </w:rPr>
        <w:t>W przypadku rozwiązania umowy przez Wykonawcę w terminie innym niż określony w § 6 ust. 2 niniejszej umowy lub, gdy Zamawiający rozwiąże umowę ze skutkiem natychmiastowym w przypadkach określonych w § 6 ust. 1 lub ust. 4 pkt 2) niniejszej umowy, Wykonawca zobowiązuje się zapłacić poszczególnej JOISW kary umowne w wysokości 10 % niezrealizowanej wartości dostaw.</w:t>
      </w:r>
    </w:p>
    <w:p w:rsidR="00960A8F" w:rsidRDefault="00960A8F" w:rsidP="00960A8F">
      <w:pPr>
        <w:pStyle w:val="Tekstpodstawowy"/>
        <w:tabs>
          <w:tab w:val="left" w:pos="-273"/>
        </w:tabs>
        <w:ind w:left="27" w:hanging="27"/>
        <w:jc w:val="both"/>
      </w:pPr>
      <w:r>
        <w:rPr>
          <w:rFonts w:ascii="Calibri" w:hAnsi="Calibri" w:cs="Calibri"/>
          <w:szCs w:val="22"/>
        </w:rPr>
        <w:t>2.</w:t>
      </w:r>
      <w:r>
        <w:rPr>
          <w:rFonts w:ascii="Calibri" w:hAnsi="Calibri" w:cs="Calibri"/>
          <w:color w:val="000000"/>
          <w:szCs w:val="22"/>
        </w:rPr>
        <w:t>Łączna wysokość nałożonych kar umownych nie może przekroczyć 10% całkowitej wartości brutto udzielonego zamówienia określonej w załączniku nr 2 Umowy.</w:t>
      </w:r>
    </w:p>
    <w:p w:rsidR="00960A8F" w:rsidRDefault="00960A8F" w:rsidP="00960A8F">
      <w:pPr>
        <w:pStyle w:val="Tekstpodstawowy"/>
        <w:ind w:left="41" w:hanging="14"/>
        <w:jc w:val="both"/>
      </w:pPr>
      <w:r>
        <w:rPr>
          <w:rFonts w:ascii="Calibri" w:hAnsi="Calibri" w:cs="Calibri"/>
          <w:szCs w:val="22"/>
        </w:rPr>
        <w:t xml:space="preserve">3. </w:t>
      </w:r>
      <w:r>
        <w:rPr>
          <w:rFonts w:ascii="Calibri" w:hAnsi="Calibri" w:cs="Calibri"/>
          <w:color w:val="000000"/>
          <w:szCs w:val="22"/>
        </w:rPr>
        <w:t xml:space="preserve">Wykonawca wyraża zgodę na ewentualne potrącenie kary umownej z wynagrodzenia za wykonany  przedmiot umowy. </w:t>
      </w:r>
    </w:p>
    <w:p w:rsidR="00960A8F" w:rsidRDefault="00960A8F" w:rsidP="00960A8F">
      <w:pPr>
        <w:pStyle w:val="Tekstpodstawowy"/>
        <w:ind w:left="-14" w:hanging="27"/>
        <w:jc w:val="both"/>
      </w:pPr>
      <w:r>
        <w:rPr>
          <w:rFonts w:ascii="Calibri" w:hAnsi="Calibri" w:cs="Calibri"/>
          <w:szCs w:val="22"/>
        </w:rPr>
        <w:t>4.</w:t>
      </w:r>
      <w:r>
        <w:rPr>
          <w:rFonts w:ascii="Calibri" w:hAnsi="Calibri" w:cs="Calibri"/>
          <w:color w:val="000000"/>
          <w:szCs w:val="22"/>
        </w:rPr>
        <w:t>Zamawiający zastrzega sobie możliwość dochodzenia odszkodowania uzupełniającego do wysokości poniesionej szkody, jeżeli kary umowne jej nie pokrywają.</w:t>
      </w:r>
    </w:p>
    <w:p w:rsidR="00960A8F" w:rsidRDefault="00960A8F" w:rsidP="00960A8F">
      <w:pPr>
        <w:tabs>
          <w:tab w:val="left" w:pos="360"/>
          <w:tab w:val="left" w:pos="4605"/>
          <w:tab w:val="center" w:pos="496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60A8F" w:rsidRDefault="00960A8F" w:rsidP="00960A8F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§ 8</w:t>
      </w:r>
    </w:p>
    <w:p w:rsidR="00960A8F" w:rsidRDefault="00960A8F" w:rsidP="00960A8F">
      <w:pPr>
        <w:widowControl w:val="0"/>
        <w:textAlignment w:val="baseline"/>
      </w:pPr>
      <w:r>
        <w:rPr>
          <w:rFonts w:ascii="Calibri" w:eastAsia="SimSun" w:hAnsi="Calibri" w:cs="Calibri"/>
          <w:bCs/>
          <w:sz w:val="22"/>
          <w:szCs w:val="22"/>
          <w:lang w:bidi="hi-IN"/>
        </w:rPr>
        <w:t xml:space="preserve">1. Zmiana umowy może nastąpić wyłącznie na podstawie art. 454 i art. 455 ustawy </w:t>
      </w:r>
      <w:proofErr w:type="spellStart"/>
      <w:r>
        <w:rPr>
          <w:rFonts w:ascii="Calibri" w:eastAsia="SimSun" w:hAnsi="Calibri" w:cs="Calibri"/>
          <w:bCs/>
          <w:sz w:val="22"/>
          <w:szCs w:val="22"/>
          <w:lang w:bidi="hi-IN"/>
        </w:rPr>
        <w:t>Pzp</w:t>
      </w:r>
      <w:proofErr w:type="spellEnd"/>
      <w:r>
        <w:rPr>
          <w:rFonts w:ascii="Calibri" w:eastAsia="SimSun" w:hAnsi="Calibri" w:cs="Calibri"/>
          <w:bCs/>
          <w:sz w:val="22"/>
          <w:szCs w:val="22"/>
          <w:lang w:bidi="hi-IN"/>
        </w:rPr>
        <w:t>.</w:t>
      </w:r>
    </w:p>
    <w:p w:rsidR="00960A8F" w:rsidRDefault="00960A8F" w:rsidP="00960A8F">
      <w:pPr>
        <w:widowControl w:val="0"/>
        <w:jc w:val="both"/>
        <w:textAlignment w:val="baseline"/>
      </w:pPr>
      <w:r>
        <w:rPr>
          <w:rFonts w:ascii="Calibri" w:eastAsia="SimSun" w:hAnsi="Calibri" w:cs="Calibri"/>
          <w:bCs/>
          <w:sz w:val="22"/>
          <w:szCs w:val="22"/>
          <w:lang w:bidi="hi-IN"/>
        </w:rPr>
        <w:t xml:space="preserve">2. Zamawiający na podstawie art. 455 ust. 1 pkt. 1 ustawy </w:t>
      </w:r>
      <w:proofErr w:type="spellStart"/>
      <w:r>
        <w:rPr>
          <w:rFonts w:ascii="Calibri" w:eastAsia="SimSun" w:hAnsi="Calibri" w:cs="Calibri"/>
          <w:bCs/>
          <w:sz w:val="22"/>
          <w:szCs w:val="22"/>
          <w:lang w:bidi="hi-IN"/>
        </w:rPr>
        <w:t>Pzp</w:t>
      </w:r>
      <w:proofErr w:type="spellEnd"/>
      <w:r>
        <w:rPr>
          <w:rFonts w:ascii="Calibri" w:eastAsia="SimSun" w:hAnsi="Calibri" w:cs="Calibri"/>
          <w:bCs/>
          <w:sz w:val="22"/>
          <w:szCs w:val="22"/>
          <w:lang w:bidi="hi-IN"/>
        </w:rPr>
        <w:t>, przewiduje możliwość dokonania zmian wynagrodzenia (ceny) niniejszej umowy w stosunku do treści oferty, na podstawie której dokonano wyboru Wykonawcy, o kwotę wynikającą ze zmienionych stawek podatku VAT obowiązujących w dacie powstania obowiązku podatkowego w czasie trwania umowy.</w:t>
      </w:r>
    </w:p>
    <w:p w:rsidR="00960A8F" w:rsidRDefault="00960A8F" w:rsidP="00960A8F">
      <w:pPr>
        <w:widowControl w:val="0"/>
        <w:jc w:val="both"/>
        <w:textAlignment w:val="baseline"/>
      </w:pPr>
      <w:r>
        <w:rPr>
          <w:rFonts w:ascii="Calibri" w:eastAsia="SimSun" w:hAnsi="Calibri" w:cs="Calibri"/>
          <w:bCs/>
          <w:sz w:val="22"/>
          <w:szCs w:val="22"/>
          <w:lang w:bidi="hi-IN"/>
        </w:rPr>
        <w:t>3. Zmiany umowy określone w ust. 1 będą dokonane w formie pisemnej w postaci aneksu pod rygorem nieważności. W odniesieniu do przypadków określonych w ust. 1, zajście zdarzeń powodujących zmiany musi być uprawdopodobnione przez Stronę wywodzącą z przedmiotowego zdarzenia skutki prawne.</w:t>
      </w:r>
    </w:p>
    <w:p w:rsidR="00960A8F" w:rsidRDefault="00960A8F" w:rsidP="00960A8F">
      <w:pPr>
        <w:widowControl w:val="0"/>
        <w:tabs>
          <w:tab w:val="left" w:pos="-1418"/>
        </w:tabs>
        <w:jc w:val="both"/>
        <w:textAlignment w:val="baseline"/>
      </w:pPr>
      <w:r>
        <w:rPr>
          <w:rFonts w:ascii="Calibri" w:eastAsia="SimSun" w:hAnsi="Calibri" w:cs="Calibri"/>
          <w:bCs/>
          <w:sz w:val="22"/>
          <w:szCs w:val="22"/>
          <w:lang w:bidi="hi-IN"/>
        </w:rPr>
        <w:t xml:space="preserve">4. Zamawiający ma prawo odstąpienia od umowy na podstawie art. 456 </w:t>
      </w:r>
      <w:proofErr w:type="spellStart"/>
      <w:r>
        <w:rPr>
          <w:rFonts w:ascii="Calibri" w:eastAsia="SimSun" w:hAnsi="Calibri" w:cs="Calibri"/>
          <w:bCs/>
          <w:sz w:val="22"/>
          <w:szCs w:val="22"/>
          <w:lang w:bidi="hi-IN"/>
        </w:rPr>
        <w:t>Pzp</w:t>
      </w:r>
      <w:proofErr w:type="spellEnd"/>
      <w:r>
        <w:rPr>
          <w:rFonts w:ascii="Calibri" w:eastAsia="SimSun" w:hAnsi="Calibri" w:cs="Calibri"/>
          <w:bCs/>
          <w:sz w:val="22"/>
          <w:szCs w:val="22"/>
          <w:lang w:bidi="hi-IN"/>
        </w:rPr>
        <w:t xml:space="preserve"> oraz jej unieważnienia zgodnie z art. 457 </w:t>
      </w:r>
      <w:proofErr w:type="spellStart"/>
      <w:r>
        <w:rPr>
          <w:rFonts w:ascii="Calibri" w:eastAsia="SimSun" w:hAnsi="Calibri" w:cs="Calibri"/>
          <w:bCs/>
          <w:sz w:val="22"/>
          <w:szCs w:val="22"/>
          <w:lang w:bidi="hi-IN"/>
        </w:rPr>
        <w:t>Pzp</w:t>
      </w:r>
      <w:proofErr w:type="spellEnd"/>
      <w:r>
        <w:rPr>
          <w:rFonts w:ascii="Calibri" w:eastAsia="SimSun" w:hAnsi="Calibri" w:cs="Calibri"/>
          <w:bCs/>
          <w:sz w:val="22"/>
          <w:szCs w:val="22"/>
          <w:lang w:bidi="hi-IN"/>
        </w:rPr>
        <w:t>.</w:t>
      </w:r>
    </w:p>
    <w:p w:rsidR="00960A8F" w:rsidRDefault="00960A8F" w:rsidP="00960A8F">
      <w:pPr>
        <w:jc w:val="center"/>
        <w:rPr>
          <w:rFonts w:ascii="Calibri" w:eastAsia="NSimSun" w:hAnsi="Calibri" w:cs="Calibri"/>
          <w:sz w:val="22"/>
          <w:szCs w:val="22"/>
          <w:lang w:bidi="hi-IN"/>
        </w:rPr>
      </w:pPr>
    </w:p>
    <w:p w:rsidR="00960A8F" w:rsidRDefault="00960A8F" w:rsidP="00960A8F">
      <w:pPr>
        <w:jc w:val="center"/>
        <w:textAlignment w:val="baseline"/>
        <w:rPr>
          <w:rFonts w:ascii="Calibri" w:eastAsia="NSimSun" w:hAnsi="Calibri" w:cs="Calibri"/>
          <w:b/>
          <w:sz w:val="22"/>
          <w:szCs w:val="22"/>
          <w:lang w:bidi="hi-IN"/>
        </w:rPr>
      </w:pPr>
      <w:r>
        <w:rPr>
          <w:rFonts w:ascii="Calibri" w:eastAsia="NSimSun" w:hAnsi="Calibri" w:cs="Calibri"/>
          <w:b/>
          <w:sz w:val="22"/>
          <w:szCs w:val="22"/>
          <w:lang w:bidi="hi-IN"/>
        </w:rPr>
        <w:t>§ 9</w:t>
      </w:r>
    </w:p>
    <w:p w:rsidR="00960A8F" w:rsidRPr="00D713EC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>1. Na zasadach określonych w Umowie, na podstawie art. 439 ust. 1 i 2 ustawy Strony mogą wystąpić z wnioskiem o waloryzacj</w:t>
      </w:r>
      <w:r>
        <w:rPr>
          <w:rFonts w:ascii="Calibri" w:hAnsi="Calibri" w:cs="Calibri"/>
          <w:sz w:val="22"/>
          <w:szCs w:val="22"/>
        </w:rPr>
        <w:t>ę</w:t>
      </w:r>
      <w:r w:rsidRPr="00D713EC">
        <w:rPr>
          <w:rFonts w:ascii="Calibri" w:hAnsi="Calibri" w:cs="Calibri"/>
          <w:sz w:val="22"/>
          <w:szCs w:val="22"/>
        </w:rPr>
        <w:t xml:space="preserve"> wynagrodzenia należnego wykonawcy w przypadku zmiany ceny materiałów lub kosztów związanych z realizacją zamówienia. Waloryzacja będzie polegała na podwyższeniu albo obniżeniu każdej z cen jednostkowych podanych w Formularzu cenowym na zasadach opisanych w niniejszym paragrafie.</w:t>
      </w:r>
      <w:r>
        <w:rPr>
          <w:rFonts w:ascii="Calibri" w:hAnsi="Calibri" w:cs="Calibri"/>
          <w:sz w:val="22"/>
          <w:szCs w:val="22"/>
        </w:rPr>
        <w:t xml:space="preserve"> </w:t>
      </w:r>
      <w:r w:rsidRPr="00F17B4A">
        <w:rPr>
          <w:rFonts w:ascii="Calibri" w:hAnsi="Calibri" w:cs="Calibri"/>
          <w:sz w:val="22"/>
          <w:szCs w:val="22"/>
        </w:rPr>
        <w:t>Wniosek o zmianę wynagrodzenia powinien zawierać opis stanu faktycznego w zakresie aktualnych na dzień jego złożenia kosztów ponoszonych przez Wykonawcę w tej części wynagrodzenia, którego dotyczy zmiana ( tj. w zakresie ceny materiałów oraz kosztów innych składników związanych z realizacją umowy.</w:t>
      </w:r>
      <w:r>
        <w:rPr>
          <w:rFonts w:ascii="Calibri" w:hAnsi="Calibri" w:cs="Calibri"/>
          <w:sz w:val="22"/>
          <w:szCs w:val="22"/>
        </w:rPr>
        <w:t xml:space="preserve"> </w:t>
      </w:r>
      <w:r w:rsidRPr="00F17B4A">
        <w:rPr>
          <w:rFonts w:ascii="Calibri" w:hAnsi="Calibri" w:cs="Calibri"/>
          <w:sz w:val="22"/>
          <w:szCs w:val="22"/>
        </w:rPr>
        <w:t xml:space="preserve">Wykonawca we wniosku o zmianę wynagrodzenia zobowiązany jest wskazać jaki procent wynagrodzenia umownego brutto za kwartał poprzedzający kwartał, w którym złożył wniosek o waloryzację stanowiły koszty materiałów i usług, o których mowa w art. 439 </w:t>
      </w:r>
      <w:proofErr w:type="spellStart"/>
      <w:r w:rsidRPr="00F17B4A">
        <w:rPr>
          <w:rFonts w:ascii="Calibri" w:hAnsi="Calibri" w:cs="Calibri"/>
          <w:sz w:val="22"/>
          <w:szCs w:val="22"/>
        </w:rPr>
        <w:t>Pzp</w:t>
      </w:r>
      <w:proofErr w:type="spellEnd"/>
      <w:r w:rsidRPr="00F17B4A">
        <w:rPr>
          <w:rFonts w:ascii="Calibri" w:hAnsi="Calibri" w:cs="Calibri"/>
          <w:sz w:val="22"/>
          <w:szCs w:val="22"/>
        </w:rPr>
        <w:t>.</w:t>
      </w:r>
    </w:p>
    <w:p w:rsidR="00960A8F" w:rsidRPr="00F17B4A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 xml:space="preserve">2. Żadna ze Stron nie będzie uprawniona wystąpić z wnioskiem o dokonanie Waloryzacji wcześniej niż 6 </w:t>
      </w:r>
      <w:r w:rsidRPr="00F17B4A">
        <w:rPr>
          <w:rFonts w:ascii="Calibri" w:hAnsi="Calibri" w:cs="Calibri"/>
          <w:sz w:val="22"/>
          <w:szCs w:val="22"/>
        </w:rPr>
        <w:t>miesięcy od dnia zawarcia Umowy.</w:t>
      </w:r>
    </w:p>
    <w:p w:rsidR="00960A8F" w:rsidRPr="00F17B4A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F17B4A">
        <w:rPr>
          <w:rFonts w:ascii="Calibri" w:hAnsi="Calibri" w:cs="Calibri"/>
          <w:sz w:val="22"/>
          <w:szCs w:val="22"/>
        </w:rPr>
        <w:t>3. Waloryzacji będzie podlegało wyłącznie wynagrodzenie wypłacane po 6 miesiącach od dnia zawarcia umowy.</w:t>
      </w:r>
    </w:p>
    <w:p w:rsidR="00960A8F" w:rsidRPr="00F17B4A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F17B4A">
        <w:rPr>
          <w:rFonts w:ascii="Calibri" w:hAnsi="Calibri" w:cs="Calibri"/>
          <w:sz w:val="22"/>
          <w:szCs w:val="22"/>
        </w:rPr>
        <w:t xml:space="preserve">4. Po upływie terminu, o którym mowa w ust. 2, w przypadku zmiany ceny materiałów lub kosztów związanych z realizacją Przedmiotu umowy w związku ze wzrostem albo obniżeniem cen określonych we wskaźniku cen towarów i usług konsumpcyjnych ogółem za poprzedni kwartał („Wskaźnik GUS”) ogłaszanym </w:t>
      </w:r>
      <w:r w:rsidRPr="00F17B4A">
        <w:rPr>
          <w:rFonts w:ascii="Calibri" w:hAnsi="Calibri" w:cs="Calibri"/>
          <w:sz w:val="22"/>
          <w:szCs w:val="22"/>
        </w:rPr>
        <w:lastRenderedPageBreak/>
        <w:t>w formie komunikatu Prezesa Głównego Urzędu Statystycznego, o którym mowa w art. 25 ust. 11 ustawy z dnia 17 grudnia 1998 r. o emeryturach i rentach z Funduszu Ubezpieczeń Społecznych (Dz. U. z 2023 r. poz. 1251) każda ze Stron może wystąpić do drugiej Strony z pisemnym wnioskiem o dokonanie Waloryzacji. We wniosku zostaną wskazane nowe wartości każdej z cen jednostkowych podanych w Formularzu cenowym określone na zasadach opisanych w niniejszym paragrafie.</w:t>
      </w:r>
    </w:p>
    <w:p w:rsidR="00960A8F" w:rsidRPr="00F17B4A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F17B4A">
        <w:rPr>
          <w:rFonts w:ascii="Calibri" w:hAnsi="Calibri" w:cs="Calibri"/>
          <w:sz w:val="22"/>
          <w:szCs w:val="22"/>
        </w:rPr>
        <w:t>5. Zmiana wynagrodzenia Wykonawcy będzie następować nie częściej niż jeden (1) raz na kwartał kalendarzowy, z zastrzeżeniem, że pierwsza zmiana wynagrodzenia nastąpi nie wcześniej, niż po upływie sześciu (6) miesięcy od dnia zwarcia umowy oraz gdy Wskaźnik, o którym mowa w pkt. 4, przekroczy 3 punkty % w stosunku do Wskaźnika z poprzedniego kwartału. Każda kolejna zmiana wynagrodzenia Wykonawcy nastąpi w przypadku, gdy Wskaźnik, o którym mowa w pkt. 4 przekroczy 3 punkty % w stosunku do wskaźnika z poprzedniego kwartału.</w:t>
      </w:r>
    </w:p>
    <w:p w:rsidR="00960A8F" w:rsidRPr="00D713EC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>6. Ewentualna Waloryzacja będzie ustalana przez Strony w drodze aneksu do Umowy ze skutkiem od dnia opublikowania komunikatu Prezesa Głównego Urzędu Statystycznego ogłaszającego Wskaźnik GUS („Dzień Ustalenia Waloryzacji”),</w:t>
      </w:r>
      <w:bookmarkStart w:id="6" w:name="OLE_LINK18"/>
      <w:bookmarkStart w:id="7" w:name="OLE_LINK19"/>
    </w:p>
    <w:bookmarkEnd w:id="6"/>
    <w:bookmarkEnd w:id="7"/>
    <w:p w:rsidR="00960A8F" w:rsidRPr="00D713EC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 xml:space="preserve">7. </w:t>
      </w:r>
      <w:r w:rsidRPr="00F17B4A">
        <w:rPr>
          <w:rFonts w:ascii="Calibri" w:hAnsi="Calibri" w:cs="Calibri"/>
          <w:sz w:val="22"/>
          <w:szCs w:val="22"/>
        </w:rPr>
        <w:t>Ewentualna zmiana cen jednostkowych podanych w Formularzu cenowym, nastąpi o wielkość stanowiącą połowę (50%) wartości wzrostu albo obniżenia cen określonego we Wskaźniku GUS ogłoszonym w Dniu Ustalania Waloryzacji, z zastrzeżeniem postanowień ust. 12.</w:t>
      </w:r>
    </w:p>
    <w:p w:rsidR="00960A8F" w:rsidRPr="00D713EC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 xml:space="preserve">8. Pod warunkiem przekroczenia Progu Waloryzacji, w przypadku, gdy Wskaźnik GUS ogłoszony w dniu Ustalania Waloryzacji będzie wartością dodatnią ceny jednostkowe podane w Formularzu cenowym ulegną zwiększeniu o wielkość wskazaną w ust. </w:t>
      </w:r>
      <w:r>
        <w:rPr>
          <w:rFonts w:ascii="Calibri" w:hAnsi="Calibri" w:cs="Calibri"/>
          <w:sz w:val="22"/>
          <w:szCs w:val="22"/>
        </w:rPr>
        <w:t>7</w:t>
      </w:r>
      <w:r w:rsidRPr="00D713EC">
        <w:rPr>
          <w:rFonts w:ascii="Calibri" w:hAnsi="Calibri" w:cs="Calibri"/>
          <w:sz w:val="22"/>
          <w:szCs w:val="22"/>
        </w:rPr>
        <w:t>.</w:t>
      </w:r>
    </w:p>
    <w:p w:rsidR="00960A8F" w:rsidRPr="00D713EC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 xml:space="preserve">9. Pod warunkiem przekroczenia Progu Waloryzacji, w przypadku, gdy Wskaźnik GUS ogłoszony w Dniu Ustalania Waloryzacji będzie wartością ujemną ceny jednostkowe podane w formularzu ofertowym ulegną zmniejszeniu o wielkość wskazaną w ust. </w:t>
      </w:r>
      <w:r>
        <w:rPr>
          <w:rFonts w:ascii="Calibri" w:hAnsi="Calibri" w:cs="Calibri"/>
          <w:sz w:val="22"/>
          <w:szCs w:val="22"/>
        </w:rPr>
        <w:t>7</w:t>
      </w:r>
      <w:r w:rsidRPr="00D713EC">
        <w:rPr>
          <w:rFonts w:ascii="Calibri" w:hAnsi="Calibri" w:cs="Calibri"/>
          <w:sz w:val="22"/>
          <w:szCs w:val="22"/>
        </w:rPr>
        <w:t>.</w:t>
      </w:r>
    </w:p>
    <w:p w:rsidR="00960A8F" w:rsidRPr="00D713EC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>10.</w:t>
      </w:r>
      <w:r w:rsidRPr="00F17B4A">
        <w:t xml:space="preserve"> </w:t>
      </w:r>
      <w:r w:rsidRPr="00F17B4A">
        <w:rPr>
          <w:rFonts w:ascii="Calibri" w:hAnsi="Calibri" w:cs="Calibri"/>
          <w:sz w:val="22"/>
          <w:szCs w:val="22"/>
        </w:rPr>
        <w:t>Nowe wartości cen jednostkowych podanych w Formularzu cenowym będą dotyczyć zapłaty należnej Wykonawcy za dostawy dostarczone po Dniu Ustalania Waloryzacji, z zastrzeżeniem postanowień ust. 1</w:t>
      </w:r>
      <w:r>
        <w:rPr>
          <w:rFonts w:ascii="Calibri" w:hAnsi="Calibri" w:cs="Calibri"/>
          <w:sz w:val="22"/>
          <w:szCs w:val="22"/>
        </w:rPr>
        <w:t>1</w:t>
      </w:r>
      <w:r w:rsidRPr="00F17B4A">
        <w:rPr>
          <w:rFonts w:ascii="Calibri" w:hAnsi="Calibri" w:cs="Calibri"/>
          <w:sz w:val="22"/>
          <w:szCs w:val="22"/>
        </w:rPr>
        <w:t>. Nowe wartości cen jednostkowych podanych w formularzu cenowym będą stanowić podstawę wymiaru kar umownych dla czynności zleconych po Dniu Ustalenia Waloryzacji.</w:t>
      </w:r>
    </w:p>
    <w:p w:rsidR="00960A8F" w:rsidRPr="00D713EC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 xml:space="preserve">11. </w:t>
      </w:r>
      <w:r w:rsidRPr="00F17B4A">
        <w:rPr>
          <w:rFonts w:ascii="Calibri" w:hAnsi="Calibri" w:cs="Calibri"/>
          <w:sz w:val="22"/>
          <w:szCs w:val="22"/>
        </w:rPr>
        <w:t>Jeżeli dostawy zlecone przed Dniem Ustalania Waloryzacji zostaną wykonane w warunkach zwłoki w stosunku do terminu określonego w Zleceniu i będą odbierane po Dniu Ustalania Waloryzacji, w takim przypadku zaplata za ich wykonanie oraz ustalenie wysokości kar umownych nastąpi na podstawie poprzednio obowiązujących cen jednostkowych.</w:t>
      </w:r>
    </w:p>
    <w:p w:rsidR="00960A8F" w:rsidRPr="00D713EC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  <w:r w:rsidRPr="00D713EC">
        <w:rPr>
          <w:rFonts w:ascii="Calibri" w:hAnsi="Calibri" w:cs="Calibri"/>
          <w:sz w:val="22"/>
          <w:szCs w:val="22"/>
        </w:rPr>
        <w:t xml:space="preserve">12. </w:t>
      </w:r>
      <w:r w:rsidRPr="00F17B4A">
        <w:rPr>
          <w:rFonts w:ascii="Calibri" w:hAnsi="Calibri" w:cs="Calibri"/>
          <w:sz w:val="22"/>
          <w:szCs w:val="22"/>
        </w:rPr>
        <w:t>Strony ustalają maksymalną wartość obniżenia albo wzrostu Wartości Przedmiotu Umowy w efekcie zastosowania Waloryzacji na poziomie nie większym niż 15 % Wartości Przedmiotu Umowy.</w:t>
      </w:r>
    </w:p>
    <w:p w:rsidR="00960A8F" w:rsidRDefault="00960A8F" w:rsidP="00960A8F">
      <w:pPr>
        <w:textAlignment w:val="baseline"/>
        <w:rPr>
          <w:rFonts w:ascii="Calibri" w:hAnsi="Calibri" w:cs="Calibri"/>
          <w:sz w:val="22"/>
          <w:szCs w:val="22"/>
        </w:rPr>
      </w:pPr>
    </w:p>
    <w:p w:rsidR="00960A8F" w:rsidRDefault="00960A8F" w:rsidP="00960A8F">
      <w:pPr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§10</w:t>
      </w:r>
    </w:p>
    <w:p w:rsidR="00960A8F" w:rsidRPr="0026346C" w:rsidRDefault="00960A8F" w:rsidP="00960A8F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1. Wykonawca zobowiązuje się przetwarzać dane osobowe wyłącznie w zakresie i celu przewidzianym w Umowie.</w:t>
      </w:r>
    </w:p>
    <w:p w:rsidR="00960A8F" w:rsidRPr="0026346C" w:rsidRDefault="00960A8F" w:rsidP="00960A8F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 xml:space="preserve">2. 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Wykonawca w związku z wykonywaniem prac określonych w niniejszej umowie, zobowiązuje się do zapewnienia poufności danych osobowych, do których może mieć dostęp przy wykonywaniu prac, a w szczególności do tego, że nie będzie przekazywać, ujawniać i udostępniać tych danych osobom nieuprawnionym.</w:t>
      </w:r>
    </w:p>
    <w:p w:rsidR="00960A8F" w:rsidRPr="0026346C" w:rsidRDefault="00960A8F" w:rsidP="00960A8F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3. Wykonawca, w związku z realizacją niniejszej umowy jest zobowiązany do przestrzegania zasad bezpieczeństwa ochrony danych osobowych zgodnie z </w:t>
      </w:r>
      <w:r w:rsidRPr="0026346C">
        <w:rPr>
          <w:rFonts w:ascii="Calibri" w:eastAsia="Arial Unicode MS" w:hAnsi="Calibri" w:cs="Calibri"/>
          <w:color w:val="000000"/>
          <w:kern w:val="0"/>
          <w:sz w:val="22"/>
          <w:szCs w:val="22"/>
          <w:lang w:eastAsia="ar-S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i innymi przepisami dotyczącymi ochrony danych osobowych, w  tym przepisami wewnętrznymi obowiązującymi u Zamawiającego.</w:t>
      </w:r>
    </w:p>
    <w:p w:rsidR="00960A8F" w:rsidRPr="0026346C" w:rsidRDefault="00960A8F" w:rsidP="00960A8F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4. Wykonawca jest zobowiązany do zgłaszania sytuacji naruszeń (incydentów) zasad ochrony danych osobowych Zamawiającemu, w terminie 24 godzin od wystąpienia incydentu.</w:t>
      </w:r>
    </w:p>
    <w:p w:rsidR="00960A8F" w:rsidRPr="0026346C" w:rsidRDefault="00960A8F" w:rsidP="00960A8F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5. Wykonawca ponosi odpowiedzialność za będące następstwem jego </w:t>
      </w:r>
      <w:proofErr w:type="spellStart"/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zachowań</w:t>
      </w:r>
      <w:proofErr w:type="spellEnd"/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szkody wyrządzone niezgodnym z niniejszą umową przetwarzaniem danych osobowych, w szczególności szkody wyrządzone </w:t>
      </w: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lastRenderedPageBreak/>
        <w:t>udostępnieniem osobom nieupoważnionym, zabraniem przez osobę nieuprawnioną, przetwarzaniem z naruszeniem ustawy o ochronie danych osobowych oraz zmianą, utratą, uszkodzeniem lub zniszczeniem.</w:t>
      </w:r>
    </w:p>
    <w:p w:rsidR="00960A8F" w:rsidRPr="0026346C" w:rsidRDefault="00960A8F" w:rsidP="00960A8F">
      <w:pPr>
        <w:widowControl w:val="0"/>
        <w:tabs>
          <w:tab w:val="left" w:pos="0"/>
          <w:tab w:val="left" w:pos="708"/>
        </w:tabs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26346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6. Wykonawca zobowiązuje się do zapewnienia, że osoby, które wykonują przedmiot Umowy będą zachowywały w tajemnicy te dane osobowe oraz sposoby ich zabezpieczenia.</w:t>
      </w:r>
    </w:p>
    <w:p w:rsidR="00960A8F" w:rsidRPr="00545BD1" w:rsidRDefault="00960A8F" w:rsidP="00960A8F">
      <w:pPr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960A8F" w:rsidRPr="00D713EC" w:rsidRDefault="00960A8F" w:rsidP="00960A8F">
      <w:pPr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D713EC">
        <w:rPr>
          <w:rFonts w:ascii="Calibri" w:hAnsi="Calibri" w:cs="Calibri"/>
          <w:b/>
          <w:sz w:val="22"/>
          <w:szCs w:val="22"/>
        </w:rPr>
        <w:t>§1</w:t>
      </w:r>
      <w:r>
        <w:rPr>
          <w:rFonts w:ascii="Calibri" w:hAnsi="Calibri" w:cs="Calibri"/>
          <w:b/>
          <w:sz w:val="22"/>
          <w:szCs w:val="22"/>
        </w:rPr>
        <w:t>1</w:t>
      </w:r>
    </w:p>
    <w:p w:rsidR="00960A8F" w:rsidRDefault="00960A8F" w:rsidP="00960A8F">
      <w:pPr>
        <w:ind w:left="283" w:hanging="283"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1. Wszelkie spory, mogące wyniknąć z tytułu niniejszej umowy, będą rozstrzygane przez sąd powszechny właściwy miejscowo i rzeczowo dla siedziby Zamawiającego.</w:t>
      </w:r>
    </w:p>
    <w:p w:rsidR="00960A8F" w:rsidRDefault="00960A8F" w:rsidP="00960A8F">
      <w:pPr>
        <w:ind w:left="283" w:hanging="283"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2.  W sprawach nieuregulowanych niniejszą Umową mają zastosowanie przepisy:</w:t>
      </w:r>
    </w:p>
    <w:p w:rsidR="00960A8F" w:rsidRDefault="00960A8F" w:rsidP="00960A8F">
      <w:pPr>
        <w:numPr>
          <w:ilvl w:val="0"/>
          <w:numId w:val="15"/>
        </w:numPr>
        <w:ind w:left="283" w:hanging="57"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SWZ wraz z załącznikami;</w:t>
      </w:r>
    </w:p>
    <w:p w:rsidR="00960A8F" w:rsidRDefault="00960A8F" w:rsidP="00960A8F">
      <w:pPr>
        <w:numPr>
          <w:ilvl w:val="0"/>
          <w:numId w:val="15"/>
        </w:numPr>
        <w:ind w:left="283" w:hanging="57"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Ustawy z dnia 11 września 2019r. Prawo zamówień publicznych;</w:t>
      </w:r>
    </w:p>
    <w:p w:rsidR="00960A8F" w:rsidRDefault="00960A8F" w:rsidP="00960A8F">
      <w:pPr>
        <w:numPr>
          <w:ilvl w:val="0"/>
          <w:numId w:val="15"/>
        </w:numPr>
        <w:ind w:left="283" w:hanging="57"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Ustawy z dnia 23 kwietnia 1964 r. Kodeks cywilny, o ile ustawa Prawo zamówień publicznych nie stanowi inaczej.</w:t>
      </w:r>
    </w:p>
    <w:p w:rsidR="00960A8F" w:rsidRDefault="00960A8F" w:rsidP="00960A8F">
      <w:pPr>
        <w:ind w:left="340" w:hanging="340"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3. Umowę sporządzono w dwóch jednobrzmiących egzemplarzach – jeden dla Wykonawcy, drugi dla Zamawiającego.</w:t>
      </w:r>
    </w:p>
    <w:p w:rsidR="00960A8F" w:rsidRDefault="00960A8F" w:rsidP="00960A8F">
      <w:pPr>
        <w:tabs>
          <w:tab w:val="left" w:pos="400"/>
        </w:tabs>
        <w:spacing w:line="280" w:lineRule="exact"/>
        <w:ind w:right="15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4. Umowa zawiera 3 załączniki:</w:t>
      </w:r>
    </w:p>
    <w:p w:rsidR="00960A8F" w:rsidRDefault="00960A8F" w:rsidP="00960A8F">
      <w:pPr>
        <w:tabs>
          <w:tab w:val="left" w:pos="245"/>
        </w:tabs>
        <w:spacing w:line="280" w:lineRule="exact"/>
        <w:ind w:right="15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ab/>
        <w:t>1) Wykaz jednostek organizacyjnych Okręgowego Inspektoratu Służby Więziennej w Olsztynie – zał. nr 1;</w:t>
      </w:r>
    </w:p>
    <w:p w:rsidR="00960A8F" w:rsidRDefault="00960A8F" w:rsidP="00960A8F">
      <w:pPr>
        <w:tabs>
          <w:tab w:val="left" w:pos="259"/>
        </w:tabs>
        <w:spacing w:line="280" w:lineRule="exact"/>
        <w:ind w:right="15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ab/>
        <w:t xml:space="preserve">2) </w:t>
      </w:r>
      <w:r>
        <w:rPr>
          <w:rFonts w:ascii="Calibri" w:eastAsia="SimSun" w:hAnsi="Calibri" w:cs="Calibri"/>
          <w:sz w:val="22"/>
          <w:szCs w:val="22"/>
          <w:lang w:bidi="hi-IN"/>
        </w:rPr>
        <w:t>Zestawienie ilościowo-wartościowe asortymentu – zał. nr 2;</w:t>
      </w:r>
    </w:p>
    <w:p w:rsidR="00960A8F" w:rsidRDefault="00960A8F" w:rsidP="00960A8F">
      <w:pPr>
        <w:tabs>
          <w:tab w:val="left" w:pos="273"/>
        </w:tabs>
        <w:spacing w:line="280" w:lineRule="exact"/>
        <w:textAlignment w:val="baseline"/>
      </w:pPr>
      <w:r>
        <w:rPr>
          <w:rFonts w:ascii="Calibri" w:eastAsia="Calibri" w:hAnsi="Calibri" w:cs="Calibri"/>
          <w:sz w:val="22"/>
          <w:szCs w:val="22"/>
          <w:lang w:bidi="hi-IN"/>
        </w:rPr>
        <w:t xml:space="preserve">     3</w:t>
      </w:r>
      <w:r>
        <w:rPr>
          <w:rFonts w:ascii="Calibri" w:eastAsia="SimSun" w:hAnsi="Calibri" w:cs="Calibri"/>
          <w:sz w:val="22"/>
          <w:szCs w:val="22"/>
          <w:lang w:bidi="hi-IN"/>
        </w:rPr>
        <w:t>) Harmonogram zamówień z podziałem na JOISW – zał. nr 3;</w:t>
      </w:r>
    </w:p>
    <w:p w:rsidR="00960A8F" w:rsidRDefault="00960A8F" w:rsidP="00960A8F">
      <w:pPr>
        <w:ind w:left="340" w:hanging="340"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5. Integralną część umowy stanowią:</w:t>
      </w:r>
    </w:p>
    <w:p w:rsidR="00960A8F" w:rsidRDefault="00960A8F" w:rsidP="00960A8F">
      <w:pPr>
        <w:ind w:left="340" w:hanging="340"/>
        <w:jc w:val="both"/>
        <w:textAlignment w:val="baseline"/>
      </w:pPr>
      <w:r>
        <w:rPr>
          <w:rFonts w:ascii="Calibri" w:eastAsia="Calibri" w:hAnsi="Calibri" w:cs="Calibri"/>
          <w:sz w:val="22"/>
          <w:szCs w:val="22"/>
          <w:lang w:bidi="hi-IN"/>
        </w:rPr>
        <w:t xml:space="preserve">        </w:t>
      </w:r>
      <w:r>
        <w:rPr>
          <w:rFonts w:ascii="Calibri" w:eastAsia="NSimSun" w:hAnsi="Calibri" w:cs="Calibri"/>
          <w:sz w:val="22"/>
          <w:szCs w:val="22"/>
          <w:lang w:bidi="hi-IN"/>
        </w:rPr>
        <w:t>1)  Załączniki do umowy</w:t>
      </w:r>
      <w:r>
        <w:rPr>
          <w:rFonts w:ascii="Calibri" w:eastAsia="SimSun" w:hAnsi="Calibri" w:cs="Calibri"/>
          <w:sz w:val="22"/>
          <w:szCs w:val="22"/>
          <w:lang w:bidi="hi-IN"/>
        </w:rPr>
        <w:t>;</w:t>
      </w:r>
    </w:p>
    <w:p w:rsidR="00960A8F" w:rsidRDefault="00960A8F" w:rsidP="00960A8F">
      <w:pPr>
        <w:ind w:left="397"/>
        <w:jc w:val="both"/>
        <w:textAlignment w:val="baseline"/>
      </w:pPr>
      <w:r>
        <w:rPr>
          <w:rFonts w:ascii="Calibri" w:eastAsia="NSimSun" w:hAnsi="Calibri" w:cs="Calibri"/>
          <w:sz w:val="22"/>
          <w:szCs w:val="22"/>
          <w:lang w:bidi="hi-IN"/>
        </w:rPr>
        <w:t>2)  Oferta Wykonawcy;</w:t>
      </w:r>
    </w:p>
    <w:p w:rsidR="00960A8F" w:rsidRDefault="00960A8F" w:rsidP="00960A8F">
      <w:pPr>
        <w:jc w:val="both"/>
        <w:textAlignment w:val="baseline"/>
      </w:pPr>
      <w:r>
        <w:rPr>
          <w:rFonts w:ascii="Calibri" w:eastAsia="Calibri" w:hAnsi="Calibri" w:cs="Calibri"/>
          <w:sz w:val="22"/>
          <w:szCs w:val="22"/>
          <w:lang w:bidi="hi-IN"/>
        </w:rPr>
        <w:t xml:space="preserve">        </w:t>
      </w:r>
      <w:r>
        <w:rPr>
          <w:rFonts w:ascii="Calibri" w:eastAsia="NSimSun" w:hAnsi="Calibri" w:cs="Calibri"/>
          <w:sz w:val="22"/>
          <w:szCs w:val="22"/>
          <w:lang w:bidi="hi-IN"/>
        </w:rPr>
        <w:t>3)  SWZ wraz z załącznikami</w:t>
      </w:r>
      <w:r>
        <w:rPr>
          <w:rFonts w:ascii="Calibri" w:eastAsia="SimSun" w:hAnsi="Calibri" w:cs="Calibri"/>
          <w:sz w:val="22"/>
          <w:szCs w:val="22"/>
          <w:lang w:bidi="hi-IN"/>
        </w:rPr>
        <w:t>.</w:t>
      </w:r>
    </w:p>
    <w:p w:rsidR="00960A8F" w:rsidRDefault="00960A8F" w:rsidP="00960A8F">
      <w:pPr>
        <w:widowControl w:val="0"/>
        <w:textAlignment w:val="baseline"/>
        <w:rPr>
          <w:rFonts w:ascii="Calibri" w:eastAsia="NSimSun" w:hAnsi="Calibri" w:cs="Calibri"/>
          <w:sz w:val="22"/>
          <w:szCs w:val="22"/>
          <w:lang w:bidi="hi-IN"/>
        </w:rPr>
      </w:pPr>
    </w:p>
    <w:p w:rsidR="00960A8F" w:rsidRDefault="00960A8F" w:rsidP="00960A8F">
      <w:pPr>
        <w:jc w:val="center"/>
        <w:textAlignment w:val="baseline"/>
        <w:rPr>
          <w:rFonts w:ascii="Calibri" w:eastAsia="NSimSun" w:hAnsi="Calibri" w:cs="Calibri"/>
          <w:b/>
          <w:sz w:val="22"/>
          <w:szCs w:val="22"/>
          <w:lang w:bidi="hi-IN"/>
        </w:rPr>
      </w:pPr>
    </w:p>
    <w:p w:rsidR="00960A8F" w:rsidRDefault="00960A8F" w:rsidP="00960A8F">
      <w:pPr>
        <w:textAlignment w:val="baseline"/>
      </w:pPr>
      <w:r>
        <w:rPr>
          <w:rFonts w:ascii="Calibri" w:eastAsia="NSimSun" w:hAnsi="Calibri" w:cs="Calibri"/>
          <w:b/>
          <w:sz w:val="22"/>
          <w:szCs w:val="22"/>
          <w:lang w:bidi="hi-IN"/>
        </w:rPr>
        <w:t xml:space="preserve">Wykonawca:                                                                                              </w:t>
      </w:r>
      <w:r>
        <w:rPr>
          <w:rFonts w:ascii="Calibri" w:eastAsia="NSimSun" w:hAnsi="Calibri" w:cs="Calibri"/>
          <w:b/>
          <w:sz w:val="22"/>
          <w:szCs w:val="22"/>
          <w:lang w:bidi="hi-IN"/>
        </w:rPr>
        <w:tab/>
      </w:r>
      <w:r>
        <w:rPr>
          <w:rFonts w:ascii="Calibri" w:eastAsia="NSimSun" w:hAnsi="Calibri" w:cs="Calibri"/>
          <w:b/>
          <w:sz w:val="22"/>
          <w:szCs w:val="22"/>
          <w:lang w:bidi="hi-IN"/>
        </w:rPr>
        <w:tab/>
      </w:r>
      <w:r>
        <w:rPr>
          <w:rFonts w:ascii="Calibri" w:eastAsia="NSimSun" w:hAnsi="Calibri" w:cs="Calibri"/>
          <w:b/>
          <w:sz w:val="22"/>
          <w:szCs w:val="22"/>
          <w:lang w:bidi="hi-IN"/>
        </w:rPr>
        <w:tab/>
        <w:t xml:space="preserve">    Zamawiający:</w:t>
      </w:r>
    </w:p>
    <w:p w:rsidR="00960A8F" w:rsidRDefault="00960A8F" w:rsidP="00960A8F">
      <w:pPr>
        <w:suppressAutoHyphens w:val="0"/>
        <w:spacing w:before="280" w:line="360" w:lineRule="auto"/>
        <w:rPr>
          <w:kern w:val="0"/>
          <w:lang w:eastAsia="pl-PL"/>
        </w:rPr>
      </w:pPr>
    </w:p>
    <w:p w:rsidR="00960A8F" w:rsidRPr="00A54301" w:rsidRDefault="00960A8F" w:rsidP="00960A8F">
      <w:pPr>
        <w:autoSpaceDN w:val="0"/>
        <w:spacing w:line="276" w:lineRule="auto"/>
        <w:textAlignment w:val="baseline"/>
        <w:rPr>
          <w:kern w:val="3"/>
          <w:sz w:val="20"/>
          <w:szCs w:val="20"/>
          <w:lang w:eastAsia="pl-PL"/>
        </w:rPr>
      </w:pPr>
    </w:p>
    <w:p w:rsidR="006D1C4E" w:rsidRDefault="006D1C4E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:rsidR="00960A8F" w:rsidRDefault="00960A8F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:rsidR="00960A8F" w:rsidRDefault="00960A8F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:rsidR="00960A8F" w:rsidRDefault="00960A8F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:rsidR="00960A8F" w:rsidRDefault="00960A8F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:rsidR="00960A8F" w:rsidRDefault="00960A8F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:rsidR="00960A8F" w:rsidRDefault="00960A8F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:rsidR="00960A8F" w:rsidRDefault="00960A8F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p w:rsidR="006443B2" w:rsidRDefault="006443B2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bookmarkStart w:id="8" w:name="_GoBack"/>
      <w:bookmarkEnd w:id="8"/>
    </w:p>
    <w:p w:rsidR="00960A8F" w:rsidRPr="00DD19AB" w:rsidRDefault="00960A8F" w:rsidP="00960A8F">
      <w:pPr>
        <w:spacing w:line="252" w:lineRule="auto"/>
        <w:ind w:left="4254" w:firstLine="709"/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</w:pP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lastRenderedPageBreak/>
        <w:t>Załącznik nr 1 do umowy nr…/2023 zawartej</w:t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  <w:t>dniu ……………. 2023 r.  pomiędzy</w:t>
      </w:r>
    </w:p>
    <w:p w:rsidR="00960A8F" w:rsidRPr="00DD19AB" w:rsidRDefault="00960A8F" w:rsidP="00960A8F">
      <w:pPr>
        <w:spacing w:line="252" w:lineRule="auto"/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</w:pP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  <w:t xml:space="preserve">              Aresztem Śledczym w Hajnówce, a  </w:t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</w:r>
      <w:r w:rsidRPr="00DD19AB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/>
        </w:rPr>
        <w:tab/>
        <w:t>…………………………………………………………</w:t>
      </w:r>
    </w:p>
    <w:p w:rsidR="00960A8F" w:rsidRDefault="00960A8F" w:rsidP="00960A8F">
      <w:pPr>
        <w:spacing w:line="252" w:lineRule="auto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</w:p>
    <w:p w:rsidR="00960A8F" w:rsidRDefault="00960A8F" w:rsidP="00960A8F">
      <w:pPr>
        <w:spacing w:line="252" w:lineRule="auto"/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Wykaz jednostek organizacyjnych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Okręgowego Inspektoratu Służby Więziennej w Olsztynie</w:t>
      </w:r>
    </w:p>
    <w:p w:rsidR="00960A8F" w:rsidRDefault="00960A8F" w:rsidP="00960A8F">
      <w:pPr>
        <w:spacing w:line="252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960A8F" w:rsidRDefault="00960A8F" w:rsidP="00960A8F">
      <w:pPr>
        <w:spacing w:line="252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960A8F" w:rsidRDefault="00960A8F" w:rsidP="00960A8F">
      <w:pPr>
        <w:spacing w:line="252" w:lineRule="auto"/>
      </w:pPr>
      <w:r>
        <w:rPr>
          <w:rFonts w:ascii="Calibri" w:eastAsia="Arial" w:hAnsi="Calibri" w:cs="Calibri"/>
          <w:color w:val="000000"/>
          <w:sz w:val="22"/>
          <w:szCs w:val="22"/>
        </w:rPr>
        <w:t>1)</w:t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333333"/>
          <w:sz w:val="22"/>
          <w:szCs w:val="22"/>
        </w:rPr>
        <w:t>Zakład Karny w Iławie</w:t>
      </w:r>
    </w:p>
    <w:p w:rsidR="00960A8F" w:rsidRDefault="00960A8F" w:rsidP="00960A8F">
      <w:pPr>
        <w:shd w:val="clear" w:color="auto" w:fill="FFFFFF"/>
        <w:ind w:left="720"/>
        <w:jc w:val="both"/>
        <w:textAlignment w:val="baseline"/>
        <w:outlineLvl w:val="2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14-200 Iława, ul. 1 Maja 14</w:t>
      </w:r>
    </w:p>
    <w:p w:rsidR="00960A8F" w:rsidRDefault="00960A8F" w:rsidP="00960A8F">
      <w:pPr>
        <w:spacing w:line="252" w:lineRule="auto"/>
        <w:ind w:left="720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NIP  744-10-06-716</w:t>
      </w:r>
    </w:p>
    <w:p w:rsidR="00960A8F" w:rsidRDefault="00960A8F" w:rsidP="00960A8F">
      <w:pPr>
        <w:shd w:val="clear" w:color="auto" w:fill="FFFFFF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spacing w:line="252" w:lineRule="auto"/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>Osoba upoważniona do kontaktu z Wykonawcą : ………………..………………… tel./email: …………………..</w:t>
      </w:r>
    </w:p>
    <w:p w:rsidR="00960A8F" w:rsidRDefault="00960A8F" w:rsidP="00960A8F">
      <w:pPr>
        <w:spacing w:line="252" w:lineRule="auto"/>
      </w:pPr>
    </w:p>
    <w:p w:rsidR="00960A8F" w:rsidRDefault="00960A8F" w:rsidP="00960A8F">
      <w:pPr>
        <w:spacing w:line="252" w:lineRule="auto"/>
      </w:pPr>
    </w:p>
    <w:p w:rsidR="00960A8F" w:rsidRDefault="00960A8F" w:rsidP="00960A8F">
      <w:pPr>
        <w:shd w:val="clear" w:color="auto" w:fill="FFFFFF"/>
        <w:jc w:val="both"/>
        <w:textAlignment w:val="baseline"/>
        <w:outlineLvl w:val="2"/>
      </w:pPr>
      <w:r>
        <w:rPr>
          <w:rFonts w:ascii="Calibri" w:eastAsia="Arial" w:hAnsi="Calibri" w:cs="Calibri"/>
          <w:color w:val="333333"/>
          <w:sz w:val="22"/>
          <w:szCs w:val="22"/>
        </w:rPr>
        <w:t>2)</w:t>
      </w:r>
      <w:r>
        <w:rPr>
          <w:rFonts w:ascii="Calibri" w:eastAsia="Arial" w:hAnsi="Calibri" w:cs="Calibri"/>
          <w:color w:val="333333"/>
          <w:sz w:val="22"/>
          <w:szCs w:val="22"/>
        </w:rPr>
        <w:tab/>
      </w:r>
      <w:r>
        <w:rPr>
          <w:rFonts w:ascii="Calibri" w:hAnsi="Calibri" w:cs="Calibri"/>
          <w:color w:val="333333"/>
          <w:sz w:val="22"/>
          <w:szCs w:val="22"/>
        </w:rPr>
        <w:t>Zakład Karny w Dublinach</w:t>
      </w:r>
    </w:p>
    <w:p w:rsidR="00960A8F" w:rsidRDefault="00960A8F" w:rsidP="00960A8F">
      <w:pPr>
        <w:shd w:val="clear" w:color="auto" w:fill="FFFFFF"/>
        <w:ind w:left="720"/>
        <w:jc w:val="both"/>
        <w:textAlignment w:val="baseline"/>
        <w:outlineLvl w:val="2"/>
      </w:pPr>
      <w:r>
        <w:rPr>
          <w:rFonts w:ascii="Calibri" w:hAnsi="Calibri" w:cs="Calibri"/>
          <w:color w:val="333333"/>
          <w:sz w:val="22"/>
          <w:szCs w:val="22"/>
        </w:rPr>
        <w:t xml:space="preserve">11-430 Korsze, </w:t>
      </w:r>
      <w:r>
        <w:rPr>
          <w:rFonts w:ascii="Calibri" w:eastAsia="Arial" w:hAnsi="Calibri" w:cs="Calibri"/>
          <w:color w:val="333333"/>
          <w:sz w:val="22"/>
          <w:szCs w:val="22"/>
          <w:shd w:val="clear" w:color="auto" w:fill="FCFCFC"/>
        </w:rPr>
        <w:t>Dubliny 16</w:t>
      </w:r>
    </w:p>
    <w:p w:rsidR="00960A8F" w:rsidRDefault="00960A8F" w:rsidP="00960A8F">
      <w:pPr>
        <w:spacing w:line="252" w:lineRule="auto"/>
        <w:ind w:left="12" w:firstLine="708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NIP  742-21-90-908</w:t>
      </w:r>
    </w:p>
    <w:p w:rsidR="00960A8F" w:rsidRPr="003A145B" w:rsidRDefault="00960A8F" w:rsidP="00960A8F">
      <w:pPr>
        <w:shd w:val="clear" w:color="auto" w:fill="FFFFFF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 w:rsidRPr="003A145B">
        <w:rPr>
          <w:rFonts w:ascii="Calibri" w:eastAsia="Arial" w:hAnsi="Calibri" w:cs="Calibri"/>
          <w:color w:val="000000"/>
          <w:sz w:val="22"/>
          <w:szCs w:val="22"/>
        </w:rPr>
        <w:t>oraz</w:t>
      </w:r>
    </w:p>
    <w:p w:rsidR="00960A8F" w:rsidRPr="003A145B" w:rsidRDefault="00960A8F" w:rsidP="00960A8F">
      <w:pPr>
        <w:shd w:val="clear" w:color="auto" w:fill="FFFFFF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 w:rsidRPr="003A145B">
        <w:rPr>
          <w:rFonts w:ascii="Calibri" w:eastAsia="Arial" w:hAnsi="Calibri" w:cs="Calibri"/>
          <w:color w:val="000000"/>
          <w:sz w:val="22"/>
          <w:szCs w:val="22"/>
        </w:rPr>
        <w:t>Oddział Zewnętrzny w Giżycku</w:t>
      </w:r>
    </w:p>
    <w:p w:rsidR="00960A8F" w:rsidRDefault="00960A8F" w:rsidP="00960A8F">
      <w:pPr>
        <w:shd w:val="clear" w:color="auto" w:fill="FFFFFF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 w:rsidRPr="003A145B">
        <w:rPr>
          <w:rFonts w:ascii="Calibri" w:eastAsia="Arial" w:hAnsi="Calibri" w:cs="Calibri"/>
          <w:color w:val="000000"/>
          <w:sz w:val="22"/>
          <w:szCs w:val="22"/>
        </w:rPr>
        <w:t>11-500 Giżycko, ul. Warszawska 28A</w:t>
      </w:r>
    </w:p>
    <w:p w:rsidR="00960A8F" w:rsidRDefault="00960A8F" w:rsidP="00960A8F">
      <w:pPr>
        <w:shd w:val="clear" w:color="auto" w:fill="FFFFFF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shd w:val="clear" w:color="auto" w:fill="FFFFFF"/>
        <w:spacing w:line="252" w:lineRule="auto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Osoba upoważniona do kontaktu z Wykonawcą : ………………..………………… tel./email: …………………...</w:t>
      </w:r>
    </w:p>
    <w:p w:rsidR="00960A8F" w:rsidRDefault="00960A8F" w:rsidP="00960A8F">
      <w:pPr>
        <w:spacing w:line="252" w:lineRule="auto"/>
      </w:pPr>
    </w:p>
    <w:p w:rsidR="00960A8F" w:rsidRDefault="00960A8F" w:rsidP="00960A8F">
      <w:pPr>
        <w:spacing w:line="252" w:lineRule="auto"/>
      </w:pPr>
    </w:p>
    <w:p w:rsidR="00960A8F" w:rsidRDefault="00960A8F" w:rsidP="00960A8F">
      <w:pPr>
        <w:shd w:val="clear" w:color="auto" w:fill="FFFFFF"/>
        <w:textAlignment w:val="baseline"/>
        <w:outlineLvl w:val="2"/>
      </w:pPr>
      <w:r>
        <w:rPr>
          <w:rFonts w:ascii="Calibri" w:eastAsia="Arial" w:hAnsi="Calibri" w:cs="Calibri"/>
          <w:color w:val="333333"/>
          <w:sz w:val="22"/>
          <w:szCs w:val="22"/>
        </w:rPr>
        <w:t xml:space="preserve">3)           </w:t>
      </w:r>
      <w:r>
        <w:rPr>
          <w:rFonts w:ascii="Calibri" w:hAnsi="Calibri" w:cs="Calibri"/>
          <w:color w:val="333333"/>
          <w:sz w:val="22"/>
          <w:szCs w:val="22"/>
        </w:rPr>
        <w:t>Areszt Śledczy w Olsztynie</w:t>
      </w:r>
    </w:p>
    <w:p w:rsidR="00960A8F" w:rsidRDefault="00960A8F" w:rsidP="00960A8F">
      <w:pPr>
        <w:shd w:val="clear" w:color="auto" w:fill="FFFFFF"/>
        <w:ind w:left="720"/>
        <w:textAlignment w:val="baseline"/>
        <w:outlineLvl w:val="2"/>
      </w:pPr>
      <w:r>
        <w:rPr>
          <w:rFonts w:ascii="Calibri" w:hAnsi="Calibri" w:cs="Calibri"/>
          <w:color w:val="333333"/>
          <w:sz w:val="22"/>
          <w:szCs w:val="22"/>
        </w:rPr>
        <w:t xml:space="preserve">10-575 Olsztyn, </w:t>
      </w:r>
      <w:r>
        <w:rPr>
          <w:rFonts w:ascii="Calibri" w:eastAsia="Arial" w:hAnsi="Calibri" w:cs="Calibri"/>
          <w:color w:val="333333"/>
          <w:sz w:val="22"/>
          <w:szCs w:val="22"/>
          <w:shd w:val="clear" w:color="auto" w:fill="FCFCFC"/>
        </w:rPr>
        <w:t>Al. J. Piłsudskiego 3</w:t>
      </w:r>
    </w:p>
    <w:p w:rsidR="00960A8F" w:rsidRDefault="00960A8F" w:rsidP="00960A8F">
      <w:pPr>
        <w:shd w:val="clear" w:color="auto" w:fill="FFFFFF"/>
        <w:ind w:left="720"/>
        <w:textAlignment w:val="baseline"/>
        <w:outlineLvl w:val="2"/>
      </w:pPr>
      <w:r>
        <w:rPr>
          <w:rFonts w:ascii="Calibri" w:hAnsi="Calibri" w:cs="Calibri"/>
          <w:color w:val="333333"/>
          <w:sz w:val="22"/>
          <w:szCs w:val="22"/>
        </w:rPr>
        <w:t xml:space="preserve">NIP  </w:t>
      </w:r>
      <w:r>
        <w:rPr>
          <w:rFonts w:ascii="Calibri" w:eastAsia="Arial" w:hAnsi="Calibri" w:cs="Calibri"/>
          <w:color w:val="000000"/>
          <w:sz w:val="22"/>
          <w:szCs w:val="22"/>
        </w:rPr>
        <w:t>739-10-44-553</w:t>
      </w:r>
      <w:r>
        <w:rPr>
          <w:rFonts w:ascii="Calibri" w:eastAsia="Arial" w:hAnsi="Calibri" w:cs="Calibri"/>
          <w:color w:val="000000"/>
          <w:sz w:val="22"/>
          <w:szCs w:val="22"/>
        </w:rPr>
        <w:br/>
      </w:r>
    </w:p>
    <w:p w:rsidR="00960A8F" w:rsidRDefault="00960A8F" w:rsidP="00960A8F">
      <w:pPr>
        <w:shd w:val="clear" w:color="auto" w:fill="FFFFFF"/>
        <w:spacing w:line="252" w:lineRule="auto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Osoba upoważniona do kontaktu z Wykonawcą : ………………..………………… tel./email: …………………..</w:t>
      </w:r>
    </w:p>
    <w:p w:rsidR="00960A8F" w:rsidRDefault="00960A8F" w:rsidP="00960A8F">
      <w:pPr>
        <w:shd w:val="clear" w:color="auto" w:fill="FFFFFF"/>
        <w:spacing w:line="252" w:lineRule="auto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shd w:val="clear" w:color="auto" w:fill="FFFFFF"/>
        <w:spacing w:line="252" w:lineRule="auto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numPr>
          <w:ilvl w:val="0"/>
          <w:numId w:val="16"/>
        </w:numPr>
        <w:shd w:val="clear" w:color="auto" w:fill="FFFFFF"/>
        <w:jc w:val="both"/>
        <w:textAlignment w:val="baseline"/>
        <w:outlineLvl w:val="2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Zakład Karny w Czerwonym Borze</w:t>
      </w:r>
    </w:p>
    <w:p w:rsidR="00960A8F" w:rsidRDefault="00960A8F" w:rsidP="00960A8F">
      <w:pPr>
        <w:shd w:val="clear" w:color="auto" w:fill="FFFFFF"/>
        <w:ind w:left="720"/>
        <w:jc w:val="both"/>
        <w:textAlignment w:val="baseline"/>
        <w:outlineLvl w:val="2"/>
      </w:pPr>
      <w:r>
        <w:rPr>
          <w:rFonts w:ascii="Calibri" w:hAnsi="Calibri" w:cs="Calibri"/>
          <w:color w:val="333333"/>
          <w:sz w:val="22"/>
          <w:szCs w:val="22"/>
        </w:rPr>
        <w:t xml:space="preserve">18-400 Łomża, </w:t>
      </w:r>
      <w:r>
        <w:rPr>
          <w:rFonts w:ascii="Calibri" w:eastAsia="Arial" w:hAnsi="Calibri" w:cs="Calibri"/>
          <w:color w:val="333333"/>
          <w:sz w:val="22"/>
          <w:szCs w:val="22"/>
          <w:shd w:val="clear" w:color="auto" w:fill="FCFCFC"/>
        </w:rPr>
        <w:t>Czerwony Bór 2</w:t>
      </w:r>
    </w:p>
    <w:p w:rsidR="00960A8F" w:rsidRDefault="00960A8F" w:rsidP="00960A8F">
      <w:pPr>
        <w:shd w:val="clear" w:color="auto" w:fill="FFFFFF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NIP  723-15-12-241</w:t>
      </w:r>
      <w:r>
        <w:rPr>
          <w:rFonts w:ascii="Calibri" w:eastAsia="Arial" w:hAnsi="Calibri" w:cs="Calibri"/>
          <w:color w:val="000000"/>
          <w:sz w:val="22"/>
          <w:szCs w:val="22"/>
        </w:rPr>
        <w:br/>
      </w:r>
    </w:p>
    <w:p w:rsidR="00960A8F" w:rsidRDefault="00960A8F" w:rsidP="00960A8F">
      <w:pPr>
        <w:shd w:val="clear" w:color="auto" w:fill="FFFFFF"/>
        <w:spacing w:line="252" w:lineRule="auto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Osoba upoważniona do kontaktu z Wykonawcą : ………………..………………… tel./email: …………………..</w:t>
      </w:r>
    </w:p>
    <w:p w:rsidR="00960A8F" w:rsidRDefault="00960A8F" w:rsidP="00960A8F">
      <w:pPr>
        <w:shd w:val="clear" w:color="auto" w:fill="FFFFFF"/>
        <w:spacing w:line="252" w:lineRule="auto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shd w:val="clear" w:color="auto" w:fill="FFFFFF"/>
        <w:spacing w:line="252" w:lineRule="auto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shd w:val="clear" w:color="auto" w:fill="FFFFFF"/>
        <w:textAlignment w:val="baseline"/>
        <w:outlineLvl w:val="2"/>
      </w:pPr>
      <w:r>
        <w:rPr>
          <w:rFonts w:ascii="Calibri" w:eastAsia="Arial" w:hAnsi="Calibri" w:cs="Calibri"/>
          <w:color w:val="333333"/>
          <w:sz w:val="22"/>
          <w:szCs w:val="22"/>
        </w:rPr>
        <w:t xml:space="preserve">5)           </w:t>
      </w:r>
      <w:r>
        <w:rPr>
          <w:rFonts w:ascii="Calibri" w:hAnsi="Calibri" w:cs="Calibri"/>
          <w:color w:val="333333"/>
          <w:sz w:val="22"/>
          <w:szCs w:val="22"/>
        </w:rPr>
        <w:t>Areszt Śledczy w  Hajnówce</w:t>
      </w:r>
    </w:p>
    <w:p w:rsidR="00960A8F" w:rsidRDefault="00960A8F" w:rsidP="00960A8F">
      <w:pPr>
        <w:shd w:val="clear" w:color="auto" w:fill="FFFFFF"/>
        <w:ind w:left="708"/>
        <w:textAlignment w:val="baseline"/>
        <w:outlineLvl w:val="2"/>
      </w:pPr>
      <w:r>
        <w:rPr>
          <w:rFonts w:ascii="Calibri" w:hAnsi="Calibri" w:cs="Calibri"/>
          <w:color w:val="333333"/>
          <w:sz w:val="22"/>
          <w:szCs w:val="22"/>
        </w:rPr>
        <w:t>17-200 Hajnówka, ul. Warszawska 67</w:t>
      </w:r>
      <w:r>
        <w:rPr>
          <w:rFonts w:ascii="Calibri" w:eastAsia="Arial" w:hAnsi="Calibri" w:cs="Calibri"/>
          <w:color w:val="333333"/>
          <w:sz w:val="22"/>
          <w:szCs w:val="22"/>
          <w:shd w:val="clear" w:color="auto" w:fill="FCFCFC"/>
        </w:rPr>
        <w:br/>
        <w:t>NIP  543-10-15-227</w:t>
      </w:r>
      <w:r>
        <w:rPr>
          <w:rFonts w:ascii="Calibri" w:eastAsia="Arial" w:hAnsi="Calibri" w:cs="Calibri"/>
          <w:color w:val="000000"/>
          <w:sz w:val="22"/>
          <w:szCs w:val="22"/>
        </w:rPr>
        <w:br/>
      </w:r>
    </w:p>
    <w:p w:rsidR="00960A8F" w:rsidRDefault="00960A8F" w:rsidP="00960A8F">
      <w:pPr>
        <w:shd w:val="clear" w:color="auto" w:fill="FFFFFF"/>
        <w:spacing w:line="252" w:lineRule="auto"/>
        <w:ind w:left="708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Osoba upoważniona do kontaktu z Wykonawcą : ………………..………………… tel./email: …………………..</w:t>
      </w:r>
    </w:p>
    <w:p w:rsidR="00960A8F" w:rsidRDefault="00960A8F" w:rsidP="00960A8F">
      <w:pPr>
        <w:spacing w:line="252" w:lineRule="auto"/>
      </w:pPr>
    </w:p>
    <w:p w:rsidR="00960A8F" w:rsidRDefault="00960A8F" w:rsidP="00960A8F">
      <w:pPr>
        <w:spacing w:line="252" w:lineRule="auto"/>
      </w:pPr>
    </w:p>
    <w:p w:rsidR="00960A8F" w:rsidRDefault="00960A8F" w:rsidP="00960A8F">
      <w:pPr>
        <w:spacing w:line="252" w:lineRule="auto"/>
      </w:pPr>
      <w:r>
        <w:rPr>
          <w:rFonts w:ascii="Calibri" w:eastAsia="Arial" w:hAnsi="Calibri" w:cs="Calibri"/>
          <w:color w:val="000000"/>
          <w:sz w:val="22"/>
          <w:szCs w:val="22"/>
        </w:rPr>
        <w:t>6)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          </w:t>
      </w:r>
      <w:r>
        <w:rPr>
          <w:rFonts w:ascii="Calibri" w:eastAsia="Arial" w:hAnsi="Calibri" w:cs="Calibri"/>
          <w:color w:val="000000"/>
          <w:sz w:val="22"/>
          <w:szCs w:val="22"/>
        </w:rPr>
        <w:t>Areszt Śledczy w Białymstoku</w:t>
      </w:r>
    </w:p>
    <w:p w:rsidR="00960A8F" w:rsidRDefault="00960A8F" w:rsidP="00960A8F">
      <w:pPr>
        <w:spacing w:line="252" w:lineRule="auto"/>
        <w:ind w:left="720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15-377 Białystok, ul. </w:t>
      </w:r>
      <w:r>
        <w:rPr>
          <w:rFonts w:ascii="Calibri" w:eastAsia="Arial" w:hAnsi="Calibri" w:cs="Calibri"/>
          <w:color w:val="333333"/>
          <w:sz w:val="22"/>
          <w:szCs w:val="22"/>
          <w:shd w:val="clear" w:color="auto" w:fill="FCFCFC"/>
        </w:rPr>
        <w:t>Mikołaja Kopernika 21</w:t>
      </w:r>
      <w:r>
        <w:rPr>
          <w:rFonts w:ascii="Calibri" w:eastAsia="Arial" w:hAnsi="Calibri" w:cs="Calibri"/>
          <w:color w:val="333333"/>
          <w:sz w:val="22"/>
          <w:szCs w:val="22"/>
          <w:shd w:val="clear" w:color="auto" w:fill="FCFCFC"/>
        </w:rPr>
        <w:br/>
        <w:t xml:space="preserve">NIP  </w:t>
      </w:r>
      <w:r>
        <w:rPr>
          <w:rFonts w:ascii="Calibri" w:eastAsia="Arial" w:hAnsi="Calibri" w:cs="Calibri"/>
          <w:color w:val="000000"/>
          <w:sz w:val="22"/>
          <w:szCs w:val="22"/>
        </w:rPr>
        <w:t>542-20-84-789</w:t>
      </w:r>
      <w:r>
        <w:rPr>
          <w:rFonts w:ascii="Calibri" w:eastAsia="Arial" w:hAnsi="Calibri" w:cs="Calibri"/>
          <w:color w:val="000000"/>
          <w:sz w:val="22"/>
          <w:szCs w:val="22"/>
        </w:rPr>
        <w:br/>
      </w:r>
    </w:p>
    <w:p w:rsidR="00960A8F" w:rsidRDefault="00960A8F" w:rsidP="00960A8F">
      <w:pPr>
        <w:spacing w:line="252" w:lineRule="auto"/>
        <w:ind w:left="720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Osoba upoważniona do kontaktu z Wykonawcą : </w:t>
      </w:r>
      <w:bookmarkStart w:id="9" w:name="_Hlk119564850"/>
      <w:r>
        <w:rPr>
          <w:rFonts w:ascii="Calibri" w:eastAsia="Arial" w:hAnsi="Calibri" w:cs="Calibri"/>
          <w:color w:val="000000"/>
          <w:sz w:val="22"/>
          <w:szCs w:val="22"/>
        </w:rPr>
        <w:t xml:space="preserve">………………..………………… tel./email: ………………….. </w:t>
      </w:r>
      <w:bookmarkEnd w:id="9"/>
    </w:p>
    <w:p w:rsidR="00960A8F" w:rsidRDefault="00960A8F" w:rsidP="00960A8F">
      <w:pPr>
        <w:spacing w:line="252" w:lineRule="auto"/>
        <w:ind w:left="720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shd w:val="clear" w:color="auto" w:fill="FFFFFF"/>
        <w:jc w:val="both"/>
        <w:textAlignment w:val="baseline"/>
        <w:outlineLvl w:val="2"/>
        <w:rPr>
          <w:rFonts w:ascii="Calibri" w:eastAsia="Arial" w:hAnsi="Calibri" w:cs="Calibri"/>
          <w:color w:val="333333"/>
          <w:sz w:val="22"/>
          <w:szCs w:val="22"/>
        </w:rPr>
      </w:pPr>
    </w:p>
    <w:p w:rsidR="00960A8F" w:rsidRDefault="00960A8F" w:rsidP="00960A8F">
      <w:pPr>
        <w:shd w:val="clear" w:color="auto" w:fill="FFFFFF"/>
        <w:jc w:val="both"/>
        <w:textAlignment w:val="baseline"/>
        <w:outlineLvl w:val="2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7)           Zakład Karny w Barczewie</w:t>
      </w:r>
    </w:p>
    <w:p w:rsidR="00960A8F" w:rsidRDefault="00960A8F" w:rsidP="00960A8F">
      <w:pPr>
        <w:shd w:val="clear" w:color="auto" w:fill="FFFFFF"/>
        <w:ind w:left="720"/>
        <w:jc w:val="both"/>
        <w:textAlignment w:val="baseline"/>
        <w:outlineLvl w:val="2"/>
      </w:pPr>
      <w:r>
        <w:rPr>
          <w:rFonts w:ascii="Calibri" w:hAnsi="Calibri" w:cs="Calibri"/>
          <w:color w:val="333333"/>
          <w:sz w:val="22"/>
          <w:szCs w:val="22"/>
        </w:rPr>
        <w:t xml:space="preserve">11-010 Barczewo, </w:t>
      </w:r>
      <w:r>
        <w:rPr>
          <w:rFonts w:ascii="Calibri" w:eastAsia="Arial" w:hAnsi="Calibri" w:cs="Calibri"/>
          <w:color w:val="333333"/>
          <w:sz w:val="22"/>
          <w:szCs w:val="22"/>
          <w:shd w:val="clear" w:color="auto" w:fill="FCFCFC"/>
        </w:rPr>
        <w:t>ul. Klasztorna 7</w:t>
      </w:r>
    </w:p>
    <w:p w:rsidR="00960A8F" w:rsidRDefault="00960A8F" w:rsidP="00960A8F">
      <w:pPr>
        <w:shd w:val="clear" w:color="auto" w:fill="FFFFFF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NIP  739-11-66-078</w:t>
      </w:r>
      <w:r>
        <w:rPr>
          <w:rFonts w:ascii="Calibri" w:eastAsia="Arial" w:hAnsi="Calibri" w:cs="Calibri"/>
          <w:color w:val="000000"/>
          <w:sz w:val="22"/>
          <w:szCs w:val="22"/>
        </w:rPr>
        <w:br/>
      </w:r>
    </w:p>
    <w:p w:rsidR="00960A8F" w:rsidRDefault="00960A8F" w:rsidP="00960A8F">
      <w:pPr>
        <w:shd w:val="clear" w:color="auto" w:fill="FFFFFF"/>
        <w:ind w:left="720"/>
        <w:textAlignment w:val="baseline"/>
        <w:outlineLvl w:val="2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Osoba upoważniona do kontaktu z Wykonawcą : ………………..………………… tel./email: …………………..</w:t>
      </w:r>
    </w:p>
    <w:p w:rsidR="00960A8F" w:rsidRDefault="00960A8F" w:rsidP="00960A8F">
      <w:pPr>
        <w:spacing w:line="252" w:lineRule="auto"/>
        <w:ind w:firstLine="708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spacing w:line="252" w:lineRule="auto"/>
        <w:rPr>
          <w:rFonts w:ascii="Calibri" w:eastAsia="Arial" w:hAnsi="Calibri" w:cs="Calibri"/>
          <w:color w:val="000000"/>
          <w:sz w:val="22"/>
          <w:szCs w:val="22"/>
        </w:rPr>
      </w:pPr>
    </w:p>
    <w:p w:rsidR="00960A8F" w:rsidRDefault="00960A8F" w:rsidP="00960A8F">
      <w:pPr>
        <w:spacing w:line="252" w:lineRule="auto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8) </w:t>
      </w:r>
      <w:r>
        <w:rPr>
          <w:rFonts w:ascii="Calibri" w:eastAsia="Arial" w:hAnsi="Calibri" w:cs="Calibri"/>
          <w:color w:val="000000"/>
          <w:sz w:val="22"/>
          <w:szCs w:val="22"/>
        </w:rPr>
        <w:tab/>
        <w:t>Areszt Śledczy w Suwałkach</w:t>
      </w:r>
    </w:p>
    <w:p w:rsidR="00960A8F" w:rsidRDefault="00960A8F" w:rsidP="00960A8F">
      <w:pPr>
        <w:spacing w:line="252" w:lineRule="auto"/>
        <w:ind w:left="720"/>
      </w:pPr>
      <w:r>
        <w:rPr>
          <w:rFonts w:ascii="Calibri" w:eastAsia="Arial" w:hAnsi="Calibri" w:cs="Calibri"/>
          <w:color w:val="000000"/>
          <w:sz w:val="22"/>
          <w:szCs w:val="22"/>
        </w:rPr>
        <w:t>16-400 Suwałki, ul. Wojska Polskiego 29</w:t>
      </w:r>
      <w:r>
        <w:rPr>
          <w:rFonts w:ascii="Calibri" w:eastAsia="Arial" w:hAnsi="Calibri" w:cs="Calibri"/>
          <w:color w:val="333333"/>
          <w:sz w:val="22"/>
          <w:szCs w:val="22"/>
          <w:shd w:val="clear" w:color="auto" w:fill="FCFCFC"/>
        </w:rPr>
        <w:br/>
        <w:t>NIP  844-10-70-206</w:t>
      </w:r>
      <w:r>
        <w:rPr>
          <w:rFonts w:ascii="Calibri" w:eastAsia="Arial" w:hAnsi="Calibri" w:cs="Calibri"/>
          <w:color w:val="000000"/>
          <w:sz w:val="22"/>
          <w:szCs w:val="22"/>
        </w:rPr>
        <w:br/>
      </w:r>
    </w:p>
    <w:p w:rsidR="00960A8F" w:rsidRDefault="00960A8F" w:rsidP="00960A8F">
      <w:pPr>
        <w:shd w:val="clear" w:color="auto" w:fill="FFFFFF"/>
        <w:spacing w:line="252" w:lineRule="auto"/>
        <w:ind w:left="720"/>
        <w:jc w:val="both"/>
        <w:textAlignment w:val="baseline"/>
        <w:outlineLvl w:val="2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Osoba upoważniona do kontaktu z Wykonawcą : </w:t>
      </w:r>
      <w:bookmarkStart w:id="10" w:name="_Hlk1195648501"/>
      <w:r>
        <w:rPr>
          <w:rFonts w:ascii="Calibri" w:eastAsia="Arial" w:hAnsi="Calibri" w:cs="Calibri"/>
          <w:color w:val="000000"/>
          <w:sz w:val="22"/>
          <w:szCs w:val="22"/>
        </w:rPr>
        <w:t xml:space="preserve">………………..………………… tel./email: ………………….. </w:t>
      </w:r>
      <w:bookmarkEnd w:id="10"/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Pr="003A145B" w:rsidRDefault="00960A8F" w:rsidP="00960A8F">
      <w:pPr>
        <w:numPr>
          <w:ilvl w:val="0"/>
          <w:numId w:val="17"/>
        </w:numPr>
        <w:spacing w:line="252" w:lineRule="auto"/>
        <w:ind w:hanging="720"/>
        <w:rPr>
          <w:rFonts w:ascii="Calibri" w:eastAsia="Arial" w:hAnsi="Calibri" w:cs="Calibri"/>
          <w:sz w:val="22"/>
          <w:szCs w:val="22"/>
        </w:rPr>
      </w:pPr>
      <w:r w:rsidRPr="003A145B">
        <w:rPr>
          <w:rFonts w:ascii="Calibri" w:eastAsia="Arial" w:hAnsi="Calibri" w:cs="Calibri"/>
          <w:sz w:val="22"/>
          <w:szCs w:val="22"/>
        </w:rPr>
        <w:t>Zakład Karny w Kamińsku</w:t>
      </w:r>
    </w:p>
    <w:p w:rsidR="00960A8F" w:rsidRDefault="00960A8F" w:rsidP="00960A8F">
      <w:pPr>
        <w:spacing w:line="252" w:lineRule="auto"/>
        <w:ind w:left="709"/>
        <w:rPr>
          <w:rFonts w:ascii="Calibri" w:eastAsia="Arial" w:hAnsi="Calibri" w:cs="Calibri"/>
          <w:sz w:val="22"/>
          <w:szCs w:val="22"/>
        </w:rPr>
      </w:pPr>
      <w:r w:rsidRPr="003A145B">
        <w:rPr>
          <w:rFonts w:ascii="Calibri" w:eastAsia="Arial" w:hAnsi="Calibri" w:cs="Calibri"/>
          <w:sz w:val="22"/>
          <w:szCs w:val="22"/>
        </w:rPr>
        <w:t xml:space="preserve">11-220 Górowo Iławeckie, </w:t>
      </w:r>
      <w:proofErr w:type="spellStart"/>
      <w:r w:rsidRPr="003A145B">
        <w:rPr>
          <w:rFonts w:ascii="Calibri" w:eastAsia="Arial" w:hAnsi="Calibri" w:cs="Calibri"/>
          <w:sz w:val="22"/>
          <w:szCs w:val="22"/>
        </w:rPr>
        <w:t>Kamińsk</w:t>
      </w:r>
      <w:proofErr w:type="spellEnd"/>
      <w:r w:rsidRPr="003A145B">
        <w:rPr>
          <w:rFonts w:ascii="Calibri" w:eastAsia="Arial" w:hAnsi="Calibri" w:cs="Calibri"/>
          <w:sz w:val="22"/>
          <w:szCs w:val="22"/>
        </w:rPr>
        <w:t>, ul. Obrońców Westerplatte 1</w:t>
      </w:r>
      <w:r w:rsidRPr="003A145B">
        <w:rPr>
          <w:rFonts w:ascii="Calibri" w:eastAsia="Arial" w:hAnsi="Calibri" w:cs="Calibri"/>
          <w:sz w:val="22"/>
          <w:szCs w:val="22"/>
          <w:shd w:val="clear" w:color="auto" w:fill="FCFCFC"/>
        </w:rPr>
        <w:br/>
      </w:r>
      <w:r w:rsidRPr="003A145B">
        <w:rPr>
          <w:rFonts w:ascii="Calibri" w:eastAsia="Arial" w:hAnsi="Calibri" w:cs="Calibri"/>
          <w:sz w:val="22"/>
          <w:szCs w:val="22"/>
        </w:rPr>
        <w:t>NIP  743-10-27-467</w:t>
      </w:r>
    </w:p>
    <w:p w:rsidR="00960A8F" w:rsidRDefault="00960A8F" w:rsidP="00960A8F">
      <w:pPr>
        <w:spacing w:line="252" w:lineRule="auto"/>
        <w:ind w:left="709"/>
        <w:rPr>
          <w:rFonts w:ascii="Calibri" w:hAnsi="Calibri" w:cs="Calibri"/>
          <w:sz w:val="22"/>
          <w:szCs w:val="22"/>
        </w:rPr>
      </w:pPr>
    </w:p>
    <w:p w:rsidR="00960A8F" w:rsidRDefault="00960A8F" w:rsidP="00960A8F">
      <w:pPr>
        <w:spacing w:line="252" w:lineRule="auto"/>
        <w:ind w:left="709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Osoba upoważniona do kontaktu z Wykonawcą : ………………..………………… tel./email: …………………..</w:t>
      </w:r>
    </w:p>
    <w:p w:rsidR="00960A8F" w:rsidRPr="003A145B" w:rsidRDefault="00960A8F" w:rsidP="00960A8F">
      <w:pPr>
        <w:spacing w:line="252" w:lineRule="auto"/>
        <w:ind w:left="709"/>
        <w:rPr>
          <w:rFonts w:ascii="Calibri" w:hAnsi="Calibri" w:cs="Calibri"/>
          <w:sz w:val="22"/>
          <w:szCs w:val="22"/>
        </w:rPr>
      </w:pPr>
    </w:p>
    <w:p w:rsidR="00960A8F" w:rsidRPr="003A145B" w:rsidRDefault="00960A8F" w:rsidP="00960A8F">
      <w:pPr>
        <w:spacing w:line="252" w:lineRule="auto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kern w:val="3"/>
          <w:sz w:val="22"/>
          <w:szCs w:val="22"/>
          <w:lang w:eastAsia="pl-PL"/>
        </w:rPr>
        <w:t>10)</w:t>
      </w:r>
      <w:r>
        <w:rPr>
          <w:rFonts w:ascii="Calibri" w:hAnsi="Calibri"/>
          <w:kern w:val="3"/>
          <w:sz w:val="22"/>
          <w:szCs w:val="22"/>
          <w:lang w:eastAsia="pl-PL"/>
        </w:rPr>
        <w:tab/>
      </w:r>
      <w:r w:rsidRPr="003A145B">
        <w:rPr>
          <w:rFonts w:ascii="Calibri" w:eastAsia="Arial" w:hAnsi="Calibri" w:cs="Calibri"/>
          <w:sz w:val="22"/>
          <w:szCs w:val="22"/>
        </w:rPr>
        <w:t>Areszt Śledczy w Elblągu</w:t>
      </w:r>
    </w:p>
    <w:p w:rsidR="00960A8F" w:rsidRPr="003A145B" w:rsidRDefault="00960A8F" w:rsidP="00960A8F">
      <w:pPr>
        <w:spacing w:line="252" w:lineRule="auto"/>
        <w:ind w:left="720"/>
        <w:rPr>
          <w:rFonts w:ascii="Calibri" w:hAnsi="Calibri" w:cs="Calibri"/>
          <w:sz w:val="22"/>
          <w:szCs w:val="22"/>
        </w:rPr>
      </w:pPr>
      <w:r w:rsidRPr="003A145B">
        <w:rPr>
          <w:rFonts w:ascii="Calibri" w:eastAsia="Arial" w:hAnsi="Calibri" w:cs="Calibri"/>
          <w:sz w:val="22"/>
          <w:szCs w:val="22"/>
        </w:rPr>
        <w:t>82-300 Elbląg, ul. 12 Lutego 4a</w:t>
      </w:r>
      <w:r w:rsidRPr="003A145B">
        <w:rPr>
          <w:rFonts w:ascii="Calibri" w:eastAsia="Arial" w:hAnsi="Calibri" w:cs="Calibri"/>
          <w:sz w:val="22"/>
          <w:szCs w:val="22"/>
          <w:shd w:val="clear" w:color="auto" w:fill="FCFCFC"/>
        </w:rPr>
        <w:br/>
      </w:r>
      <w:r w:rsidRPr="003A145B">
        <w:rPr>
          <w:rFonts w:ascii="Calibri" w:eastAsia="Arial" w:hAnsi="Calibri" w:cs="Calibri"/>
          <w:sz w:val="22"/>
          <w:szCs w:val="22"/>
        </w:rPr>
        <w:t>NIP  578-10-42-986</w:t>
      </w: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spacing w:line="252" w:lineRule="auto"/>
        <w:ind w:left="709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Osoba upoważniona do kontaktu z Wykonawcą : ………………..………………… tel./email: …………………..</w:t>
      </w: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Pr="00DD19AB" w:rsidRDefault="00960A8F" w:rsidP="00960A8F">
      <w:pPr>
        <w:pStyle w:val="NormalnyWeb1"/>
        <w:spacing w:before="0" w:after="0" w:line="240" w:lineRule="auto"/>
        <w:ind w:left="4254" w:firstLine="709"/>
        <w:jc w:val="center"/>
        <w:rPr>
          <w:rFonts w:ascii="Calibri" w:hAnsi="Calibri" w:cs="Calibri"/>
          <w:bCs/>
          <w:sz w:val="22"/>
          <w:szCs w:val="22"/>
        </w:rPr>
      </w:pPr>
      <w:bookmarkStart w:id="11" w:name="OLE_LINK14"/>
      <w:bookmarkStart w:id="12" w:name="OLE_LINK15"/>
      <w:r w:rsidRPr="00DD19AB">
        <w:rPr>
          <w:rFonts w:ascii="Calibri" w:hAnsi="Calibri" w:cs="Calibri"/>
          <w:bCs/>
          <w:sz w:val="22"/>
          <w:szCs w:val="22"/>
        </w:rPr>
        <w:t>Załącznik nr 2 do umowy nr…/2023 zawartej</w:t>
      </w:r>
      <w:r w:rsidRPr="00DD19AB">
        <w:rPr>
          <w:rFonts w:ascii="Calibri" w:hAnsi="Calibri" w:cs="Calibri"/>
          <w:bCs/>
          <w:sz w:val="22"/>
          <w:szCs w:val="22"/>
        </w:rPr>
        <w:tab/>
      </w:r>
    </w:p>
    <w:p w:rsidR="00960A8F" w:rsidRPr="00DD19AB" w:rsidRDefault="00960A8F" w:rsidP="00960A8F">
      <w:pPr>
        <w:pStyle w:val="NormalnyWeb1"/>
        <w:spacing w:before="0" w:after="0" w:line="240" w:lineRule="auto"/>
        <w:ind w:left="4963"/>
        <w:rPr>
          <w:rFonts w:ascii="Calibri" w:hAnsi="Calibri" w:cs="Calibri"/>
          <w:bCs/>
          <w:sz w:val="22"/>
          <w:szCs w:val="22"/>
        </w:rPr>
      </w:pPr>
      <w:r w:rsidRPr="00DD19AB">
        <w:rPr>
          <w:rFonts w:ascii="Calibri" w:hAnsi="Calibri" w:cs="Calibri"/>
          <w:bCs/>
          <w:sz w:val="22"/>
          <w:szCs w:val="22"/>
        </w:rPr>
        <w:t xml:space="preserve">      dniu ……………. 2023 r.  pomiędzy</w:t>
      </w:r>
    </w:p>
    <w:p w:rsidR="00960A8F" w:rsidRDefault="00960A8F" w:rsidP="00960A8F">
      <w:pPr>
        <w:pStyle w:val="NormalnyWeb1"/>
        <w:suppressAutoHyphens/>
        <w:spacing w:before="0" w:after="0" w:line="240" w:lineRule="auto"/>
        <w:rPr>
          <w:rFonts w:ascii="Calibri" w:hAnsi="Calibri" w:cs="Calibri"/>
          <w:bCs/>
          <w:sz w:val="22"/>
          <w:szCs w:val="22"/>
        </w:rPr>
      </w:pPr>
      <w:r w:rsidRPr="00DD19AB">
        <w:rPr>
          <w:rFonts w:ascii="Calibri" w:hAnsi="Calibri" w:cs="Calibri"/>
          <w:bCs/>
          <w:sz w:val="22"/>
          <w:szCs w:val="22"/>
        </w:rPr>
        <w:tab/>
      </w:r>
      <w:r w:rsidRPr="00DD19AB">
        <w:rPr>
          <w:rFonts w:ascii="Calibri" w:hAnsi="Calibri" w:cs="Calibri"/>
          <w:bCs/>
          <w:sz w:val="22"/>
          <w:szCs w:val="22"/>
        </w:rPr>
        <w:tab/>
      </w:r>
      <w:r w:rsidRPr="00DD19AB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</w:t>
      </w:r>
      <w:r w:rsidRPr="00DD19AB">
        <w:rPr>
          <w:rFonts w:ascii="Calibri" w:hAnsi="Calibri" w:cs="Calibri"/>
          <w:bCs/>
          <w:sz w:val="22"/>
          <w:szCs w:val="22"/>
        </w:rPr>
        <w:t xml:space="preserve"> Aresztem Śledczym w Hajnówce, a </w:t>
      </w:r>
    </w:p>
    <w:p w:rsidR="00960A8F" w:rsidRPr="00DD19AB" w:rsidRDefault="00960A8F" w:rsidP="00960A8F">
      <w:pPr>
        <w:pStyle w:val="NormalnyWeb1"/>
        <w:suppressAutoHyphens/>
        <w:spacing w:before="0" w:after="0" w:line="240" w:lineRule="auto"/>
        <w:ind w:left="4963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DD19AB">
        <w:rPr>
          <w:rFonts w:ascii="Calibri" w:hAnsi="Calibri" w:cs="Calibri"/>
          <w:bCs/>
          <w:sz w:val="22"/>
          <w:szCs w:val="22"/>
        </w:rPr>
        <w:t>…………………………………………………………</w:t>
      </w:r>
    </w:p>
    <w:bookmarkEnd w:id="11"/>
    <w:bookmarkEnd w:id="12"/>
    <w:p w:rsidR="00960A8F" w:rsidRDefault="00960A8F" w:rsidP="00960A8F">
      <w:pPr>
        <w:pStyle w:val="NormalnyWeb1"/>
        <w:suppressAutoHyphens/>
        <w:spacing w:before="0" w:after="0" w:line="24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960A8F" w:rsidRDefault="00960A8F" w:rsidP="00960A8F">
      <w:pPr>
        <w:pStyle w:val="NormalnyWeb1"/>
        <w:suppressAutoHyphens/>
        <w:spacing w:before="0" w:after="0" w:line="24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15"/>
        <w:gridCol w:w="1399"/>
        <w:gridCol w:w="567"/>
        <w:gridCol w:w="1334"/>
        <w:gridCol w:w="915"/>
        <w:gridCol w:w="2570"/>
      </w:tblGrid>
      <w:tr w:rsidR="00960A8F" w:rsidRPr="001C40C6" w:rsidTr="004C47DC">
        <w:trPr>
          <w:trHeight w:val="896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Nazwa asortymentu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Ilość</w:t>
            </w:r>
          </w:p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sz w:val="22"/>
                <w:szCs w:val="22"/>
              </w:rPr>
              <w:t>szacunkowa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J.m.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VAT</w:t>
            </w:r>
          </w:p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Cena brutto/kg</w:t>
            </w:r>
          </w:p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Wartość </w:t>
            </w:r>
          </w:p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brutto</w:t>
            </w:r>
          </w:p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kol 3 x kol 6</w:t>
            </w:r>
          </w:p>
        </w:tc>
      </w:tr>
      <w:tr w:rsidR="00960A8F" w:rsidRPr="001C40C6" w:rsidTr="004C47DC">
        <w:trPr>
          <w:trHeight w:val="509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6</w:t>
            </w: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color w:val="00000A"/>
                <w:sz w:val="22"/>
                <w:szCs w:val="22"/>
              </w:rPr>
              <w:t>7</w:t>
            </w:r>
          </w:p>
        </w:tc>
      </w:tr>
      <w:tr w:rsidR="00960A8F" w:rsidRPr="001C40C6" w:rsidTr="004C47DC">
        <w:trPr>
          <w:trHeight w:val="736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960A8F" w:rsidRPr="00816F5D" w:rsidRDefault="00960A8F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Groch łuskany połówki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214C38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C38">
              <w:rPr>
                <w:rFonts w:ascii="Calibri" w:hAnsi="Calibri" w:cs="Calibri"/>
                <w:b/>
                <w:sz w:val="22"/>
                <w:szCs w:val="22"/>
              </w:rPr>
              <w:t>22 600,00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816F5D" w:rsidRDefault="00960A8F" w:rsidP="004C47DC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960A8F" w:rsidRPr="001C40C6" w:rsidTr="004C47DC">
        <w:trPr>
          <w:trHeight w:val="678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40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960A8F" w:rsidRPr="00816F5D" w:rsidRDefault="00960A8F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Fasola „Jaś”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214C38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C38">
              <w:rPr>
                <w:rFonts w:ascii="Calibri" w:hAnsi="Calibri" w:cs="Calibri"/>
                <w:b/>
                <w:sz w:val="22"/>
                <w:szCs w:val="22"/>
              </w:rPr>
              <w:t>29 300,00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816F5D" w:rsidRDefault="00960A8F" w:rsidP="004C47DC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960A8F" w:rsidRPr="001C40C6" w:rsidTr="004C47DC">
        <w:trPr>
          <w:trHeight w:val="592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960A8F" w:rsidRPr="00816F5D" w:rsidRDefault="00960A8F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Fasola drobna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214C38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C38">
              <w:rPr>
                <w:rFonts w:ascii="Calibri" w:hAnsi="Calibri" w:cs="Calibri"/>
                <w:b/>
                <w:sz w:val="22"/>
                <w:szCs w:val="22"/>
              </w:rPr>
              <w:t>2 600,00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816F5D" w:rsidRDefault="00960A8F" w:rsidP="004C47D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960A8F" w:rsidRPr="001C40C6" w:rsidTr="004C47DC">
        <w:trPr>
          <w:trHeight w:val="639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960A8F" w:rsidRPr="00816F5D" w:rsidRDefault="00960A8F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Ciecierzyca</w:t>
            </w: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214C38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4C38">
              <w:rPr>
                <w:rFonts w:ascii="Calibri" w:hAnsi="Calibri" w:cs="Calibri"/>
                <w:b/>
                <w:sz w:val="22"/>
                <w:szCs w:val="22"/>
              </w:rPr>
              <w:t>6 980,00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816F5D" w:rsidRDefault="00960A8F" w:rsidP="004C47DC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16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960A8F" w:rsidRPr="001C40C6" w:rsidTr="004C47DC">
        <w:trPr>
          <w:trHeight w:val="639"/>
        </w:trPr>
        <w:tc>
          <w:tcPr>
            <w:tcW w:w="5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Default="00960A8F" w:rsidP="004C47DC">
            <w:pPr>
              <w:tabs>
                <w:tab w:val="left" w:pos="708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960A8F" w:rsidRDefault="00960A8F" w:rsidP="004C47D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Soczewica czerwona</w:t>
            </w:r>
          </w:p>
          <w:p w:rsidR="00960A8F" w:rsidRPr="00DE6B96" w:rsidRDefault="00960A8F" w:rsidP="004C47D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9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816F5D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2 400,00</w:t>
            </w:r>
          </w:p>
        </w:tc>
        <w:tc>
          <w:tcPr>
            <w:tcW w:w="5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816F5D" w:rsidRDefault="00960A8F" w:rsidP="004C47D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960A8F" w:rsidRPr="001C40C6" w:rsidRDefault="00960A8F" w:rsidP="004C47DC">
            <w:pPr>
              <w:suppressAutoHyphens w:val="0"/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double" w:sz="4" w:space="0" w:color="000001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960A8F" w:rsidRPr="001C40C6" w:rsidTr="004C47DC">
        <w:trPr>
          <w:trHeight w:val="676"/>
        </w:trPr>
        <w:tc>
          <w:tcPr>
            <w:tcW w:w="7495" w:type="dxa"/>
            <w:gridSpan w:val="6"/>
            <w:tcBorders>
              <w:top w:val="double" w:sz="4" w:space="0" w:color="000001"/>
              <w:left w:val="double" w:sz="4" w:space="0" w:color="000001"/>
              <w:right w:val="single" w:sz="4" w:space="0" w:color="auto"/>
            </w:tcBorders>
            <w:shd w:val="clear" w:color="auto" w:fill="FFFFFF"/>
          </w:tcPr>
          <w:p w:rsidR="00960A8F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40C6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A8F" w:rsidRPr="001C40C6" w:rsidRDefault="00960A8F" w:rsidP="004C47DC">
            <w:pPr>
              <w:tabs>
                <w:tab w:val="left" w:pos="708"/>
              </w:tabs>
              <w:suppressAutoHyphens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8F" w:rsidRPr="001C40C6" w:rsidTr="004C47D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982"/>
        </w:trPr>
        <w:tc>
          <w:tcPr>
            <w:tcW w:w="10065" w:type="dxa"/>
            <w:gridSpan w:val="7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960A8F" w:rsidRDefault="00960A8F" w:rsidP="004C47DC">
            <w:pPr>
              <w:pStyle w:val="Tekstpodstawowy"/>
              <w:snapToGrid w:val="0"/>
              <w:spacing w:line="360" w:lineRule="auto"/>
              <w:ind w:left="128"/>
              <w:rPr>
                <w:rFonts w:ascii="Calibri" w:hAnsi="Calibri" w:cs="Calibri"/>
                <w:bCs/>
                <w:szCs w:val="22"/>
              </w:rPr>
            </w:pPr>
            <w:r w:rsidRPr="001C40C6">
              <w:rPr>
                <w:rFonts w:ascii="Calibri" w:hAnsi="Calibri" w:cs="Calibri"/>
                <w:bCs/>
                <w:szCs w:val="22"/>
              </w:rPr>
              <w:t>Słownie: wartość brutto za całość zamówienia – w zł (PLN) ….....................................</w:t>
            </w:r>
            <w:r>
              <w:rPr>
                <w:rFonts w:ascii="Calibri" w:hAnsi="Calibri" w:cs="Calibri"/>
                <w:bCs/>
                <w:szCs w:val="22"/>
              </w:rPr>
              <w:t>.................</w:t>
            </w:r>
            <w:r w:rsidRPr="001C40C6">
              <w:rPr>
                <w:rFonts w:ascii="Calibri" w:hAnsi="Calibri" w:cs="Calibri"/>
                <w:bCs/>
                <w:szCs w:val="22"/>
              </w:rPr>
              <w:t>....................................………………………................................................</w:t>
            </w:r>
          </w:p>
          <w:p w:rsidR="00960A8F" w:rsidRDefault="00960A8F" w:rsidP="004C47DC">
            <w:pPr>
              <w:pStyle w:val="Tekstpodstawowy"/>
              <w:snapToGrid w:val="0"/>
              <w:spacing w:line="360" w:lineRule="auto"/>
              <w:ind w:left="128"/>
              <w:rPr>
                <w:rFonts w:ascii="Calibri" w:hAnsi="Calibri" w:cs="Calibri"/>
                <w:bCs/>
                <w:szCs w:val="22"/>
              </w:rPr>
            </w:pPr>
            <w:r w:rsidRPr="006B2EA7">
              <w:rPr>
                <w:rFonts w:ascii="Calibri" w:hAnsi="Calibri" w:cs="Calibri"/>
                <w:bCs/>
                <w:szCs w:val="22"/>
              </w:rPr>
              <w:t xml:space="preserve">Wartość </w:t>
            </w:r>
            <w:r>
              <w:rPr>
                <w:rFonts w:ascii="Calibri" w:hAnsi="Calibri" w:cs="Calibri"/>
                <w:bCs/>
                <w:szCs w:val="22"/>
              </w:rPr>
              <w:t>netto</w:t>
            </w:r>
            <w:r w:rsidRPr="006B2EA7">
              <w:rPr>
                <w:rFonts w:ascii="Calibri" w:hAnsi="Calibri" w:cs="Calibri"/>
                <w:bCs/>
                <w:szCs w:val="22"/>
              </w:rPr>
              <w:t xml:space="preserve"> za całość zamówienia w zł (PLN)</w:t>
            </w:r>
            <w:r>
              <w:rPr>
                <w:rFonts w:ascii="Calibri" w:hAnsi="Calibri" w:cs="Calibri"/>
                <w:bCs/>
                <w:szCs w:val="22"/>
              </w:rPr>
              <w:t xml:space="preserve"> …………………………………………………………………….</w:t>
            </w:r>
          </w:p>
          <w:p w:rsidR="00960A8F" w:rsidRPr="001C40C6" w:rsidRDefault="00960A8F" w:rsidP="004C47DC">
            <w:pPr>
              <w:pStyle w:val="Tekstpodstawowy"/>
              <w:snapToGrid w:val="0"/>
              <w:spacing w:line="276" w:lineRule="auto"/>
              <w:ind w:left="128"/>
              <w:rPr>
                <w:rFonts w:ascii="Calibri" w:hAnsi="Calibri" w:cs="Calibri"/>
                <w:szCs w:val="22"/>
              </w:rPr>
            </w:pPr>
            <w:r w:rsidRPr="001C40C6">
              <w:rPr>
                <w:rFonts w:ascii="Calibri" w:hAnsi="Calibri" w:cs="Calibri"/>
                <w:bCs/>
                <w:szCs w:val="22"/>
              </w:rPr>
              <w:t xml:space="preserve">Słownie: wartość </w:t>
            </w:r>
            <w:r>
              <w:rPr>
                <w:rFonts w:ascii="Calibri" w:hAnsi="Calibri" w:cs="Calibri"/>
                <w:bCs/>
                <w:szCs w:val="22"/>
              </w:rPr>
              <w:t>netto</w:t>
            </w:r>
            <w:r w:rsidRPr="001C40C6">
              <w:rPr>
                <w:rFonts w:ascii="Calibri" w:hAnsi="Calibri" w:cs="Calibri"/>
                <w:bCs/>
                <w:szCs w:val="22"/>
              </w:rPr>
              <w:t xml:space="preserve"> za całość zamówienia – w zł (PLN) ….....................................</w:t>
            </w:r>
            <w:r>
              <w:rPr>
                <w:rFonts w:ascii="Calibri" w:hAnsi="Calibri" w:cs="Calibri"/>
                <w:bCs/>
                <w:szCs w:val="22"/>
              </w:rPr>
              <w:t>.................</w:t>
            </w:r>
            <w:r w:rsidRPr="001C40C6">
              <w:rPr>
                <w:rFonts w:ascii="Calibri" w:hAnsi="Calibri" w:cs="Calibri"/>
                <w:bCs/>
                <w:szCs w:val="22"/>
              </w:rPr>
              <w:t>....................................………………………................................................</w:t>
            </w:r>
          </w:p>
        </w:tc>
      </w:tr>
    </w:tbl>
    <w:p w:rsidR="00960A8F" w:rsidRDefault="00960A8F" w:rsidP="00960A8F">
      <w:pPr>
        <w:spacing w:line="252" w:lineRule="auto"/>
        <w:jc w:val="both"/>
        <w:rPr>
          <w:rFonts w:ascii="Times;Times New Roman" w:eastAsia="Arial" w:hAnsi="Times;Times New Roman" w:cs="Times;Times New Roman"/>
          <w:bCs/>
          <w:color w:val="000000"/>
          <w:sz w:val="19"/>
          <w:szCs w:val="19"/>
        </w:rPr>
      </w:pPr>
    </w:p>
    <w:p w:rsidR="00960A8F" w:rsidRDefault="00960A8F" w:rsidP="00960A8F">
      <w:pPr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960A8F" w:rsidRDefault="00960A8F" w:rsidP="00960A8F">
      <w:pPr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960A8F" w:rsidRDefault="00960A8F" w:rsidP="00960A8F">
      <w:pPr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960A8F" w:rsidRDefault="00960A8F" w:rsidP="00960A8F">
      <w:pPr>
        <w:pStyle w:val="Standard"/>
        <w:rPr>
          <w:rFonts w:ascii="Calibri" w:hAnsi="Calibri" w:cs="Calibri"/>
          <w:b/>
          <w:sz w:val="22"/>
          <w:szCs w:val="22"/>
        </w:rPr>
      </w:pPr>
      <w:bookmarkStart w:id="13" w:name="_Hlk151544529"/>
      <w:r>
        <w:rPr>
          <w:rFonts w:ascii="Calibri" w:hAnsi="Calibri" w:cs="Calibri"/>
          <w:b/>
          <w:sz w:val="22"/>
          <w:szCs w:val="22"/>
        </w:rPr>
        <w:t xml:space="preserve">Wykonawca: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  <w:t>Zamawiający:</w:t>
      </w:r>
    </w:p>
    <w:bookmarkEnd w:id="13"/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rPr>
          <w:rFonts w:cs="Calibri"/>
          <w:b/>
          <w:bCs/>
          <w:sz w:val="16"/>
          <w:szCs w:val="16"/>
        </w:rPr>
      </w:pPr>
    </w:p>
    <w:p w:rsidR="00960A8F" w:rsidRDefault="00960A8F" w:rsidP="00960A8F">
      <w:pPr>
        <w:rPr>
          <w:rFonts w:cs="Calibri"/>
          <w:b/>
          <w:bCs/>
          <w:sz w:val="16"/>
          <w:szCs w:val="16"/>
        </w:rPr>
      </w:pPr>
    </w:p>
    <w:p w:rsidR="00960A8F" w:rsidRDefault="00960A8F" w:rsidP="00960A8F">
      <w:pPr>
        <w:rPr>
          <w:rFonts w:cs="Calibri"/>
          <w:b/>
          <w:bCs/>
          <w:sz w:val="16"/>
          <w:szCs w:val="16"/>
        </w:rPr>
        <w:sectPr w:rsidR="00960A8F" w:rsidSect="00C21C0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50" w:right="747" w:bottom="869" w:left="1418" w:header="0" w:footer="448" w:gutter="0"/>
          <w:cols w:space="708"/>
          <w:docGrid w:linePitch="600" w:charSpace="32768"/>
        </w:sectPr>
      </w:pPr>
    </w:p>
    <w:tbl>
      <w:tblPr>
        <w:tblStyle w:val="Tabela-Siatka"/>
        <w:tblpPr w:leftFromText="141" w:rightFromText="141" w:vertAnchor="text" w:horzAnchor="page" w:tblpX="82" w:tblpY="-198"/>
        <w:tblW w:w="15378" w:type="dxa"/>
        <w:tblLayout w:type="fixed"/>
        <w:tblLook w:val="04A0" w:firstRow="1" w:lastRow="0" w:firstColumn="1" w:lastColumn="0" w:noHBand="0" w:noVBand="1"/>
      </w:tblPr>
      <w:tblGrid>
        <w:gridCol w:w="1169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644"/>
        <w:gridCol w:w="492"/>
        <w:gridCol w:w="565"/>
        <w:gridCol w:w="467"/>
        <w:gridCol w:w="516"/>
        <w:gridCol w:w="693"/>
        <w:gridCol w:w="460"/>
        <w:gridCol w:w="558"/>
        <w:gridCol w:w="474"/>
        <w:gridCol w:w="516"/>
        <w:gridCol w:w="636"/>
        <w:gridCol w:w="637"/>
        <w:gridCol w:w="637"/>
        <w:gridCol w:w="643"/>
        <w:gridCol w:w="567"/>
        <w:gridCol w:w="567"/>
      </w:tblGrid>
      <w:tr w:rsidR="001C743D" w:rsidRPr="00AF1709" w:rsidTr="001C743D">
        <w:trPr>
          <w:trHeight w:val="274"/>
        </w:trPr>
        <w:tc>
          <w:tcPr>
            <w:tcW w:w="15378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1C743D" w:rsidRPr="00DD19AB" w:rsidRDefault="001C743D" w:rsidP="001C743D">
            <w:pPr>
              <w:pStyle w:val="NormalnyWeb1"/>
              <w:spacing w:before="0" w:after="0" w:line="240" w:lineRule="auto"/>
              <w:ind w:left="4254" w:firstLine="70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                                                 </w:t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 xml:space="preserve"> do umowy nr…/2023 zawartej</w:t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:rsidR="001C743D" w:rsidRPr="00DD19AB" w:rsidRDefault="001C743D" w:rsidP="001C743D">
            <w:pPr>
              <w:pStyle w:val="NormalnyWeb1"/>
              <w:spacing w:before="0" w:after="0" w:line="240" w:lineRule="auto"/>
              <w:ind w:left="4963"/>
              <w:rPr>
                <w:rFonts w:ascii="Calibri" w:hAnsi="Calibri" w:cs="Calibri"/>
                <w:bCs/>
                <w:sz w:val="22"/>
                <w:szCs w:val="22"/>
              </w:rPr>
            </w:pP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w </w:t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>dniu ……………. 2023 r.  pomiędzy</w:t>
            </w:r>
          </w:p>
          <w:p w:rsidR="001C743D" w:rsidRDefault="001C743D" w:rsidP="001C743D">
            <w:pPr>
              <w:pStyle w:val="NormalnyWeb1"/>
              <w:suppressAutoHyphens/>
              <w:spacing w:before="0"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    </w:t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 xml:space="preserve">Aresztem Śledczym w Hajnówce, a </w:t>
            </w:r>
          </w:p>
          <w:p w:rsidR="001C743D" w:rsidRPr="00DD19AB" w:rsidRDefault="001C743D" w:rsidP="001C743D">
            <w:pPr>
              <w:pStyle w:val="NormalnyWeb1"/>
              <w:suppressAutoHyphens/>
              <w:spacing w:before="0" w:after="0" w:line="240" w:lineRule="auto"/>
              <w:ind w:left="496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DD19A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</w:t>
            </w:r>
          </w:p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C743D" w:rsidRPr="00AF1709" w:rsidTr="001C743D">
        <w:trPr>
          <w:trHeight w:val="274"/>
        </w:trPr>
        <w:tc>
          <w:tcPr>
            <w:tcW w:w="1169" w:type="dxa"/>
            <w:vMerge w:val="restart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JOISW</w:t>
            </w:r>
          </w:p>
        </w:tc>
        <w:tc>
          <w:tcPr>
            <w:tcW w:w="2869" w:type="dxa"/>
            <w:gridSpan w:val="5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01.01.2024-31.03.2024</w:t>
            </w:r>
          </w:p>
        </w:tc>
        <w:tc>
          <w:tcPr>
            <w:tcW w:w="2912" w:type="dxa"/>
            <w:gridSpan w:val="5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01.04.2024-30.06.2024</w:t>
            </w:r>
          </w:p>
        </w:tc>
        <w:tc>
          <w:tcPr>
            <w:tcW w:w="2733" w:type="dxa"/>
            <w:gridSpan w:val="5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01.07.2024-30.09.2024</w:t>
            </w:r>
          </w:p>
        </w:tc>
        <w:tc>
          <w:tcPr>
            <w:tcW w:w="2644" w:type="dxa"/>
            <w:gridSpan w:val="5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01.10.2024-31.12.2024</w:t>
            </w:r>
          </w:p>
        </w:tc>
        <w:tc>
          <w:tcPr>
            <w:tcW w:w="3051" w:type="dxa"/>
            <w:gridSpan w:val="5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RAZEM</w:t>
            </w:r>
          </w:p>
        </w:tc>
      </w:tr>
      <w:tr w:rsidR="001C743D" w:rsidRPr="00AF1709" w:rsidTr="001C743D">
        <w:trPr>
          <w:cantSplit/>
          <w:trHeight w:val="986"/>
        </w:trPr>
        <w:tc>
          <w:tcPr>
            <w:tcW w:w="1169" w:type="dxa"/>
            <w:vMerge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Groch          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Jaś       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drobna           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Ciecierzyca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Soczewica czerwona         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Groch          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Jaś       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drobna           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Ciecierzyca [kg]</w:t>
            </w:r>
          </w:p>
        </w:tc>
        <w:tc>
          <w:tcPr>
            <w:tcW w:w="644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Soczewica czerwona          [kg]</w:t>
            </w:r>
          </w:p>
        </w:tc>
        <w:tc>
          <w:tcPr>
            <w:tcW w:w="492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Groch           [kg]</w:t>
            </w:r>
          </w:p>
        </w:tc>
        <w:tc>
          <w:tcPr>
            <w:tcW w:w="565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Jaś        [kg]</w:t>
            </w:r>
          </w:p>
        </w:tc>
        <w:tc>
          <w:tcPr>
            <w:tcW w:w="4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drobna            [kg]</w:t>
            </w:r>
          </w:p>
        </w:tc>
        <w:tc>
          <w:tcPr>
            <w:tcW w:w="516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Ciecierzyca [kg]</w:t>
            </w:r>
          </w:p>
        </w:tc>
        <w:tc>
          <w:tcPr>
            <w:tcW w:w="693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Soczewica czerwona          [kg]</w:t>
            </w:r>
          </w:p>
        </w:tc>
        <w:tc>
          <w:tcPr>
            <w:tcW w:w="460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Groch           [kg]</w:t>
            </w:r>
          </w:p>
        </w:tc>
        <w:tc>
          <w:tcPr>
            <w:tcW w:w="558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Jaś        [kg]</w:t>
            </w:r>
          </w:p>
        </w:tc>
        <w:tc>
          <w:tcPr>
            <w:tcW w:w="474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drobna            [kg]</w:t>
            </w:r>
          </w:p>
        </w:tc>
        <w:tc>
          <w:tcPr>
            <w:tcW w:w="516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Ciecierzyca [kg]</w:t>
            </w:r>
          </w:p>
        </w:tc>
        <w:tc>
          <w:tcPr>
            <w:tcW w:w="636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Soczewica czerwona          [kg]</w:t>
            </w:r>
          </w:p>
        </w:tc>
        <w:tc>
          <w:tcPr>
            <w:tcW w:w="63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Groch           [kg]</w:t>
            </w:r>
          </w:p>
        </w:tc>
        <w:tc>
          <w:tcPr>
            <w:tcW w:w="63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Jaś        [kg]</w:t>
            </w:r>
          </w:p>
        </w:tc>
        <w:tc>
          <w:tcPr>
            <w:tcW w:w="643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Fasola drobna            [kg]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Ciecierzyca [kg]</w:t>
            </w:r>
          </w:p>
        </w:tc>
        <w:tc>
          <w:tcPr>
            <w:tcW w:w="567" w:type="dxa"/>
            <w:textDirection w:val="btLr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Soczewica czerwona          [kg]</w:t>
            </w:r>
          </w:p>
        </w:tc>
      </w:tr>
      <w:tr w:rsidR="001C743D" w:rsidRPr="00AF1709" w:rsidTr="001C743D">
        <w:trPr>
          <w:trHeight w:val="418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Zakład Karny w Iławie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950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950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3200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1800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400</w:t>
            </w:r>
          </w:p>
        </w:tc>
      </w:tr>
      <w:tr w:rsidR="001C743D" w:rsidRPr="00AF1709" w:rsidTr="001C743D">
        <w:trPr>
          <w:trHeight w:val="411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Zakład Karny w Dublinach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350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350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1400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</w:tr>
      <w:tr w:rsidR="001C743D" w:rsidRPr="00AF1709" w:rsidTr="001C743D">
        <w:trPr>
          <w:trHeight w:val="559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Oddział Zewnętrzny w Giżycku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125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125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125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150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125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150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</w:tr>
      <w:tr w:rsidR="001C743D" w:rsidRPr="00AF1709" w:rsidTr="001C743D">
        <w:trPr>
          <w:trHeight w:val="525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Areszt Śledczy w Olsztynie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2400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4000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</w:tr>
      <w:tr w:rsidR="001C743D" w:rsidRPr="00AF1709" w:rsidTr="001C743D">
        <w:trPr>
          <w:trHeight w:val="646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Zakład Karny w Czerwonym Borze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1200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1200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2400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4800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</w:tr>
      <w:tr w:rsidR="001C743D" w:rsidRPr="00AF1709" w:rsidTr="001C743D">
        <w:trPr>
          <w:trHeight w:val="558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Areszt Śledczy w Hajnówce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725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825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725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825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725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825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725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825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2900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3300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</w:tr>
      <w:tr w:rsidR="001C743D" w:rsidRPr="00AF1709" w:rsidTr="001C743D">
        <w:trPr>
          <w:trHeight w:val="524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Areszt Śledczy w Białymstoku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400</w:t>
            </w:r>
          </w:p>
        </w:tc>
      </w:tr>
      <w:tr w:rsidR="001C743D" w:rsidRPr="00AF1709" w:rsidTr="001C743D">
        <w:trPr>
          <w:trHeight w:val="632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Zakład Karny w Barczewie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750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3000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3000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800</w:t>
            </w:r>
          </w:p>
        </w:tc>
      </w:tr>
      <w:tr w:rsidR="001C743D" w:rsidRPr="00AF1709" w:rsidTr="001C743D">
        <w:trPr>
          <w:trHeight w:val="712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Areszt Śledczy w Elblągu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500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2800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3600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</w:tr>
      <w:tr w:rsidR="001C743D" w:rsidRPr="00AF1709" w:rsidTr="001C743D">
        <w:trPr>
          <w:trHeight w:val="585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Zakład Karny w Kamińsku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350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350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1200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3000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200</w:t>
            </w:r>
          </w:p>
        </w:tc>
      </w:tr>
      <w:tr w:rsidR="001C743D" w:rsidRPr="00AF1709" w:rsidTr="001C743D">
        <w:trPr>
          <w:trHeight w:val="675"/>
        </w:trPr>
        <w:tc>
          <w:tcPr>
            <w:tcW w:w="1169" w:type="dxa"/>
            <w:vAlign w:val="center"/>
            <w:hideMark/>
          </w:tcPr>
          <w:p w:rsidR="001C743D" w:rsidRPr="00E752C6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2C6">
              <w:rPr>
                <w:rFonts w:ascii="Calibri" w:hAnsi="Calibri" w:cs="Calibri"/>
                <w:b/>
                <w:bCs/>
                <w:sz w:val="16"/>
                <w:szCs w:val="16"/>
              </w:rPr>
              <w:t>Areszt Śledczy w Suwałkach</w:t>
            </w:r>
          </w:p>
        </w:tc>
        <w:tc>
          <w:tcPr>
            <w:tcW w:w="601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64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492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65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4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69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460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558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700</w:t>
            </w:r>
          </w:p>
        </w:tc>
        <w:tc>
          <w:tcPr>
            <w:tcW w:w="474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636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2800</w:t>
            </w:r>
          </w:p>
        </w:tc>
        <w:tc>
          <w:tcPr>
            <w:tcW w:w="63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2800</w:t>
            </w:r>
          </w:p>
        </w:tc>
        <w:tc>
          <w:tcPr>
            <w:tcW w:w="643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sz w:val="16"/>
                <w:szCs w:val="16"/>
              </w:rPr>
              <w:t>400</w:t>
            </w:r>
          </w:p>
        </w:tc>
      </w:tr>
      <w:tr w:rsidR="001C743D" w:rsidRPr="00AF1709" w:rsidTr="001C743D">
        <w:trPr>
          <w:trHeight w:val="543"/>
        </w:trPr>
        <w:tc>
          <w:tcPr>
            <w:tcW w:w="12327" w:type="dxa"/>
            <w:gridSpan w:val="21"/>
            <w:vAlign w:val="center"/>
            <w:hideMark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63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22600</w:t>
            </w:r>
          </w:p>
        </w:tc>
        <w:tc>
          <w:tcPr>
            <w:tcW w:w="63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29300</w:t>
            </w:r>
          </w:p>
        </w:tc>
        <w:tc>
          <w:tcPr>
            <w:tcW w:w="643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6980</w:t>
            </w:r>
          </w:p>
        </w:tc>
        <w:tc>
          <w:tcPr>
            <w:tcW w:w="567" w:type="dxa"/>
            <w:vAlign w:val="center"/>
          </w:tcPr>
          <w:p w:rsidR="001C743D" w:rsidRPr="003A14A7" w:rsidRDefault="001C743D" w:rsidP="001C743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14A7">
              <w:rPr>
                <w:rFonts w:ascii="Calibri" w:hAnsi="Calibri" w:cs="Calibri"/>
                <w:b/>
                <w:bCs/>
                <w:sz w:val="16"/>
                <w:szCs w:val="16"/>
              </w:rPr>
              <w:t>2400</w:t>
            </w:r>
          </w:p>
        </w:tc>
      </w:tr>
    </w:tbl>
    <w:p w:rsidR="00960A8F" w:rsidRDefault="00960A8F" w:rsidP="00960A8F">
      <w:pPr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  <w:lang w:eastAsia="pl-PL"/>
        </w:rPr>
      </w:pPr>
    </w:p>
    <w:p w:rsidR="00960A8F" w:rsidRDefault="00960A8F" w:rsidP="00960A8F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960A8F" w:rsidRDefault="00960A8F" w:rsidP="00960A8F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960A8F" w:rsidRDefault="00960A8F" w:rsidP="00960A8F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Wykonawca: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  <w:t>Zamawiający:</w:t>
      </w:r>
    </w:p>
    <w:p w:rsidR="00960A8F" w:rsidRDefault="00960A8F">
      <w:pPr>
        <w:suppressAutoHyphens w:val="0"/>
        <w:spacing w:before="280" w:line="360" w:lineRule="auto"/>
        <w:jc w:val="right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</w:p>
    <w:sectPr w:rsidR="00960A8F" w:rsidSect="001C743D">
      <w:pgSz w:w="16838" w:h="11906" w:orient="landscape"/>
      <w:pgMar w:top="142" w:right="709" w:bottom="0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8D" w:rsidRDefault="00E22A8D">
      <w:r>
        <w:separator/>
      </w:r>
    </w:p>
  </w:endnote>
  <w:endnote w:type="continuationSeparator" w:id="0">
    <w:p w:rsidR="00E22A8D" w:rsidRDefault="00E2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-Bold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301" w:rsidRDefault="00E22A8D">
    <w:pPr>
      <w:pStyle w:val="Stopka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301" w:rsidRDefault="00E22A8D">
    <w:pPr>
      <w:pStyle w:val="Stopk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8D" w:rsidRDefault="00E22A8D">
      <w:r>
        <w:separator/>
      </w:r>
    </w:p>
  </w:footnote>
  <w:footnote w:type="continuationSeparator" w:id="0">
    <w:p w:rsidR="00E22A8D" w:rsidRDefault="00E2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301" w:rsidRDefault="00E22A8D">
    <w:pPr>
      <w:pStyle w:val="Nagwek2"/>
      <w:jc w:val="right"/>
      <w:rPr>
        <w:rFonts w:cs="Arial"/>
        <w:sz w:val="16"/>
      </w:rPr>
    </w:pPr>
  </w:p>
  <w:p w:rsidR="00A54301" w:rsidRDefault="00E22A8D">
    <w:pPr>
      <w:pStyle w:val="Nagwek2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0F" w:rsidRDefault="00E22A8D"/>
  <w:tbl>
    <w:tblPr>
      <w:tblW w:w="10486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207"/>
    </w:tblGrid>
    <w:tr w:rsidR="00A54301" w:rsidRPr="0017650C" w:rsidTr="00CE63A6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54301" w:rsidRPr="0017650C" w:rsidRDefault="006443B2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>
            <w:rPr>
              <w:rFonts w:eastAsia="Andale Sans UI" w:cs="Tahoma"/>
              <w:noProof/>
              <w:kern w:val="3"/>
              <w:lang w:eastAsia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i1025" type="#_x0000_t75" style="width:105pt;height:39.75pt;visibility:visible" filled="t">
                <v:imagedata r:id="rId1" o:title=""/>
              </v:shape>
            </w:pict>
          </w:r>
        </w:p>
      </w:tc>
      <w:tc>
        <w:tcPr>
          <w:tcW w:w="72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54301" w:rsidRPr="0017650C" w:rsidRDefault="001C743D" w:rsidP="00CE63A6">
          <w:pPr>
            <w:widowControl w:val="0"/>
            <w:tabs>
              <w:tab w:val="left" w:pos="3939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:rsidR="00A54301" w:rsidRPr="0017650C" w:rsidRDefault="001C743D" w:rsidP="00CE63A6">
          <w:pPr>
            <w:widowControl w:val="0"/>
            <w:tabs>
              <w:tab w:val="left" w:pos="3939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:rsidR="00A54301" w:rsidRPr="0017650C" w:rsidRDefault="001C743D" w:rsidP="00CE63A6">
          <w:pPr>
            <w:widowControl w:val="0"/>
            <w:tabs>
              <w:tab w:val="left" w:pos="3939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:rsidR="00A54301" w:rsidRDefault="00E22A8D">
    <w:pPr>
      <w:pStyle w:val="Nagwek2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E268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theme="minorHAnsi"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3260748"/>
    <w:multiLevelType w:val="multilevel"/>
    <w:tmpl w:val="2D2087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32452C"/>
    <w:multiLevelType w:val="multilevel"/>
    <w:tmpl w:val="F804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0884286"/>
    <w:multiLevelType w:val="multilevel"/>
    <w:tmpl w:val="AEB4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CE2CA6"/>
    <w:multiLevelType w:val="multilevel"/>
    <w:tmpl w:val="14566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DD3B39"/>
    <w:multiLevelType w:val="multilevel"/>
    <w:tmpl w:val="7A6E4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AD1D3C"/>
    <w:multiLevelType w:val="multilevel"/>
    <w:tmpl w:val="5C7695A6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EA121C"/>
    <w:multiLevelType w:val="multilevel"/>
    <w:tmpl w:val="CFAC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Liberation Serif;Times New Roma"/>
        <w:i/>
        <w:iCs/>
        <w:color w:val="000000"/>
        <w:kern w:val="0"/>
        <w:sz w:val="20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D7726"/>
    <w:multiLevelType w:val="multilevel"/>
    <w:tmpl w:val="825C6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DA4027D"/>
    <w:multiLevelType w:val="multilevel"/>
    <w:tmpl w:val="64429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F85864"/>
    <w:multiLevelType w:val="multilevel"/>
    <w:tmpl w:val="9C723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313664"/>
    <w:multiLevelType w:val="multilevel"/>
    <w:tmpl w:val="C58405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ourier New"/>
        <w:i/>
        <w:iCs/>
        <w:color w:val="000000"/>
        <w:kern w:val="0"/>
        <w:sz w:val="22"/>
        <w:szCs w:val="22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ourier New"/>
        <w:i/>
        <w:iCs/>
        <w:color w:val="000000"/>
        <w:kern w:val="0"/>
        <w:sz w:val="22"/>
        <w:szCs w:val="22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 w:cs="Liberation Serif;Times New Roma"/>
        <w:i/>
        <w:iCs/>
        <w:color w:val="000000"/>
        <w:sz w:val="22"/>
        <w:szCs w:val="22"/>
        <w:lang w:val="pl-PL" w:eastAsia="pl-PL" w:bidi="ar-SA"/>
      </w:rPr>
    </w:lvl>
  </w:abstractNum>
  <w:abstractNum w:abstractNumId="13" w15:restartNumberingAfterBreak="0">
    <w:nsid w:val="532D1980"/>
    <w:multiLevelType w:val="multilevel"/>
    <w:tmpl w:val="11B6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Symbol"/>
        <w:kern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137C1"/>
    <w:multiLevelType w:val="multilevel"/>
    <w:tmpl w:val="56964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60457CAA"/>
    <w:multiLevelType w:val="multilevel"/>
    <w:tmpl w:val="ADBC761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6723F12"/>
    <w:multiLevelType w:val="hybridMultilevel"/>
    <w:tmpl w:val="50D68D3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4E"/>
    <w:rsid w:val="001C743D"/>
    <w:rsid w:val="002D11E0"/>
    <w:rsid w:val="003F1DE9"/>
    <w:rsid w:val="005709CF"/>
    <w:rsid w:val="006443B2"/>
    <w:rsid w:val="00695715"/>
    <w:rsid w:val="006D1C4E"/>
    <w:rsid w:val="00960A8F"/>
    <w:rsid w:val="00DA5D05"/>
    <w:rsid w:val="00E22A8D"/>
    <w:rsid w:val="00E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C6BDF"/>
  <w15:docId w15:val="{41A36859-8B7C-491E-9543-A224150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90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qFormat/>
    <w:rsid w:val="00DA5904"/>
  </w:style>
  <w:style w:type="character" w:customStyle="1" w:styleId="TekstpodstawowyZnak">
    <w:name w:val="Tekst podstawowy Znak"/>
    <w:basedOn w:val="Domylnaczcionkaakapitu"/>
    <w:link w:val="Tekstpodstawowy"/>
    <w:qFormat/>
    <w:rsid w:val="00DA5904"/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Znakinumeracji">
    <w:name w:val="Znaki numeracji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  <w:rPr>
      <w:rFonts w:ascii="Calibri" w:hAnsi="Calibri" w:cs="Symbol"/>
      <w:kern w:val="0"/>
      <w:sz w:val="22"/>
      <w:szCs w:val="22"/>
      <w:lang w:eastAsia="pl-PL"/>
    </w:rPr>
  </w:style>
  <w:style w:type="character" w:customStyle="1" w:styleId="WW8Num13z0">
    <w:name w:val="WW8Num13z0"/>
    <w:qFormat/>
    <w:rPr>
      <w:rFonts w:ascii="Calibri" w:hAnsi="Calibri" w:cs="Liberation Serif;Times New Roma"/>
      <w:i/>
      <w:iCs/>
      <w:color w:val="000000"/>
      <w:kern w:val="0"/>
      <w:sz w:val="20"/>
      <w:szCs w:val="22"/>
      <w:lang w:eastAsia="pl-PL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cs="Wingdings"/>
    </w:rPr>
  </w:style>
  <w:style w:type="character" w:customStyle="1" w:styleId="WW8Num14z2">
    <w:name w:val="WW8Num14z2"/>
    <w:qFormat/>
    <w:rPr>
      <w:rFonts w:cs="Symbol"/>
    </w:rPr>
  </w:style>
  <w:style w:type="character" w:customStyle="1" w:styleId="WW8Num14z3">
    <w:name w:val="WW8Num14z3"/>
    <w:qFormat/>
    <w:rPr>
      <w:rFonts w:ascii="Calibri" w:hAnsi="Calibri" w:cs="Courier New"/>
      <w:i/>
      <w:iCs/>
      <w:color w:val="000000"/>
      <w:kern w:val="0"/>
      <w:sz w:val="22"/>
      <w:szCs w:val="22"/>
      <w:lang w:eastAsia="pl-PL"/>
    </w:rPr>
  </w:style>
  <w:style w:type="character" w:customStyle="1" w:styleId="WW8Num14z8">
    <w:name w:val="WW8Num14z8"/>
    <w:qFormat/>
    <w:rPr>
      <w:rFonts w:eastAsia="Times New Roman" w:cs="Liberation Serif;Times New Roma"/>
      <w:i/>
      <w:iCs/>
      <w:color w:val="000000"/>
      <w:sz w:val="22"/>
      <w:szCs w:val="22"/>
      <w:lang w:val="pl-PL" w:eastAsia="pl-PL" w:bidi="ar-SA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DA5904"/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4">
    <w:name w:val="Nagłówek4"/>
    <w:basedOn w:val="Normalny"/>
    <w:next w:val="Tekstpodstawowy"/>
    <w:qFormat/>
    <w:rsid w:val="00DA59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nyWeb">
    <w:name w:val="Normal (Web)"/>
    <w:basedOn w:val="Normalny"/>
    <w:qFormat/>
    <w:rsid w:val="00DA5904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qFormat/>
    <w:rsid w:val="00DA5904"/>
    <w:pPr>
      <w:widowControl w:val="0"/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eastAsia="zh-CN" w:bidi="pl-PL"/>
    </w:rPr>
  </w:style>
  <w:style w:type="paragraph" w:customStyle="1" w:styleId="WW-Tekstpodstawowy3">
    <w:name w:val="WW-Tekst podstawowy 3"/>
    <w:basedOn w:val="Normalny"/>
    <w:qFormat/>
    <w:rsid w:val="00DA5904"/>
    <w:rPr>
      <w:b/>
    </w:rPr>
  </w:style>
  <w:style w:type="paragraph" w:customStyle="1" w:styleId="NormalnyWeb1">
    <w:name w:val="Normalny (Web)1"/>
    <w:basedOn w:val="Normalny"/>
    <w:qFormat/>
    <w:pPr>
      <w:suppressAutoHyphens w:val="0"/>
      <w:spacing w:before="280" w:after="142" w:line="276" w:lineRule="auto"/>
    </w:pPr>
    <w:rPr>
      <w:kern w:val="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2">
    <w:name w:val="WW8Num22"/>
    <w:qFormat/>
  </w:style>
  <w:style w:type="numbering" w:customStyle="1" w:styleId="WW8Num12">
    <w:name w:val="WW8Num12"/>
    <w:qFormat/>
  </w:style>
  <w:style w:type="numbering" w:customStyle="1" w:styleId="WW8Num11">
    <w:name w:val="WW8Num11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paragraph" w:customStyle="1" w:styleId="Nagwek2">
    <w:name w:val="Nagłówek2"/>
    <w:basedOn w:val="Normalny"/>
    <w:next w:val="Tekstpodstawowy"/>
    <w:rsid w:val="00960A8F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Stopka">
    <w:name w:val="footer"/>
    <w:basedOn w:val="Normalny"/>
    <w:link w:val="StopkaZnak"/>
    <w:rsid w:val="00960A8F"/>
    <w:rPr>
      <w:kern w:val="1"/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960A8F"/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table" w:styleId="Tabela-Siatka">
    <w:name w:val="Table Grid"/>
    <w:basedOn w:val="Standardowy"/>
    <w:uiPriority w:val="39"/>
    <w:rsid w:val="00960A8F"/>
    <w:pPr>
      <w:suppressAutoHyphens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3897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Anna Orzechowska</cp:lastModifiedBy>
  <cp:revision>8</cp:revision>
  <cp:lastPrinted>2022-12-14T22:30:00Z</cp:lastPrinted>
  <dcterms:created xsi:type="dcterms:W3CDTF">2022-12-14T22:24:00Z</dcterms:created>
  <dcterms:modified xsi:type="dcterms:W3CDTF">2023-11-22T13:01:00Z</dcterms:modified>
  <dc:language>pl-PL</dc:language>
</cp:coreProperties>
</file>