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D8" w:rsidRPr="00A42870" w:rsidRDefault="004F40D8" w:rsidP="004F40D8">
      <w:pPr>
        <w:spacing w:after="0" w:line="240" w:lineRule="auto"/>
        <w:ind w:left="3540" w:hanging="354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="00EE6C4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</w:t>
      </w:r>
      <w:r w:rsidR="00DD022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EE6C4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DD022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                                 </w:t>
      </w:r>
      <w:r w:rsidR="008277E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ałącznik </w:t>
      </w:r>
      <w:r w:rsidR="009C5B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nr 1</w:t>
      </w:r>
      <w:r w:rsidR="00DD022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 do SWZ – OPZ/ FC</w:t>
      </w:r>
    </w:p>
    <w:p w:rsidR="00C20E28" w:rsidRPr="00C20E28" w:rsidRDefault="00433026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_DdeLink__7321_665870163"/>
      <w:r w:rsidRPr="00C20E28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C20E28" w:rsidRPr="00C20E28">
        <w:rPr>
          <w:rFonts w:ascii="Times New Roman" w:hAnsi="Times New Roman" w:cs="Times New Roman"/>
          <w:b/>
          <w:bCs/>
          <w:sz w:val="20"/>
          <w:szCs w:val="20"/>
        </w:rPr>
        <w:t>Nr zamówienia/sprawy:</w:t>
      </w:r>
      <w:r w:rsidR="00C20E28" w:rsidRPr="00C20E28">
        <w:rPr>
          <w:rFonts w:ascii="Times New Roman" w:hAnsi="Times New Roman" w:cs="Times New Roman"/>
          <w:sz w:val="20"/>
          <w:szCs w:val="20"/>
        </w:rPr>
        <w:t xml:space="preserve"> </w:t>
      </w:r>
      <w:r w:rsidR="00C20E28" w:rsidRPr="00C20E28">
        <w:rPr>
          <w:rFonts w:ascii="Times New Roman" w:hAnsi="Times New Roman" w:cs="Times New Roman"/>
          <w:b/>
          <w:sz w:val="20"/>
          <w:szCs w:val="20"/>
        </w:rPr>
        <w:t>ZP.262.4.2023</w:t>
      </w:r>
    </w:p>
    <w:p w:rsidR="004F40D8" w:rsidRDefault="00433026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F40D8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………………………..……… </w:t>
      </w:r>
      <w:r w:rsidR="004F40D8"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4F40D8" w:rsidRPr="004F40D8" w:rsidRDefault="004F40D8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(Zarejestrowana nazwa/ firma/ adres wykonawcy) </w:t>
      </w:r>
      <w:bookmarkEnd w:id="0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</w:t>
      </w:r>
    </w:p>
    <w:p w:rsidR="004F40D8" w:rsidRPr="00A42870" w:rsidRDefault="00DD0223" w:rsidP="004F40D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OPIS PRZEDMIOTU ZAMÓWIENIA/ </w:t>
      </w:r>
      <w:r w:rsidR="004F40D8"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FORMULARZ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CENOWY</w:t>
      </w:r>
    </w:p>
    <w:p w:rsidR="00824108" w:rsidRPr="00ED678B" w:rsidRDefault="004F40D8" w:rsidP="00ED678B">
      <w:pPr>
        <w:pStyle w:val="Tekstpodstawowy"/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678B">
        <w:rPr>
          <w:rFonts w:ascii="Times New Roman" w:hAnsi="Times New Roman" w:cs="Times New Roman"/>
          <w:b/>
          <w:bCs/>
          <w:color w:val="000000"/>
        </w:rPr>
        <w:t xml:space="preserve">do zamówienia publicznego </w:t>
      </w:r>
      <w:r w:rsidR="00DD0223">
        <w:rPr>
          <w:rFonts w:ascii="Times New Roman" w:hAnsi="Times New Roman" w:cs="Times New Roman"/>
          <w:b/>
          <w:bCs/>
          <w:color w:val="000000"/>
        </w:rPr>
        <w:t xml:space="preserve">prowadzonego w trybie podstawowym (art. 275 pkt 1 ustawy </w:t>
      </w:r>
      <w:proofErr w:type="spellStart"/>
      <w:r w:rsidR="00DD0223">
        <w:rPr>
          <w:rFonts w:ascii="Times New Roman" w:hAnsi="Times New Roman" w:cs="Times New Roman"/>
          <w:b/>
          <w:bCs/>
          <w:color w:val="000000"/>
        </w:rPr>
        <w:t>Pzp</w:t>
      </w:r>
      <w:proofErr w:type="spellEnd"/>
      <w:r w:rsidR="00DD0223">
        <w:rPr>
          <w:rFonts w:ascii="Times New Roman" w:hAnsi="Times New Roman" w:cs="Times New Roman"/>
          <w:b/>
          <w:bCs/>
          <w:color w:val="000000"/>
        </w:rPr>
        <w:t xml:space="preserve">) </w:t>
      </w:r>
      <w:r w:rsidRPr="00ED678B">
        <w:rPr>
          <w:rFonts w:ascii="Times New Roman" w:hAnsi="Times New Roman" w:cs="Times New Roman"/>
          <w:b/>
          <w:bCs/>
          <w:color w:val="000000"/>
        </w:rPr>
        <w:t xml:space="preserve">na </w:t>
      </w:r>
      <w:r w:rsidRPr="00ED678B">
        <w:rPr>
          <w:rFonts w:ascii="Times New Roman" w:eastAsia="Arial Unicode MS" w:hAnsi="Times New Roman" w:cs="Times New Roman"/>
          <w:b/>
          <w:noProof/>
          <w:color w:val="000000"/>
        </w:rPr>
        <w:t>„</w:t>
      </w:r>
      <w:r w:rsidR="00433026">
        <w:rPr>
          <w:rFonts w:ascii="Times New Roman" w:eastAsia="Arial Unicode MS" w:hAnsi="Times New Roman" w:cs="Times New Roman"/>
          <w:b/>
          <w:noProof/>
          <w:color w:val="000000"/>
        </w:rPr>
        <w:t>Ś</w:t>
      </w:r>
      <w:r w:rsidR="00433026" w:rsidRPr="00433026">
        <w:rPr>
          <w:rFonts w:ascii="Times New Roman" w:eastAsia="Arial Unicode MS" w:hAnsi="Times New Roman" w:cs="Times New Roman"/>
          <w:b/>
          <w:noProof/>
          <w:color w:val="000000"/>
        </w:rPr>
        <w:t>wiadczenie usług ekspozycji plakatów na nośnikach outdoorowych, w tym plakatów wielkoformatowych na całych słupach reklamowych na potrzeby Akademii Muzycznej im. Krzysztofa Pendereckiego w Krakowie</w:t>
      </w:r>
      <w:r w:rsidR="00433026">
        <w:rPr>
          <w:rFonts w:ascii="Times New Roman" w:eastAsia="Arial Unicode MS" w:hAnsi="Times New Roman" w:cs="Times New Roman"/>
          <w:b/>
          <w:noProof/>
          <w:color w:val="000000"/>
        </w:rPr>
        <w:t>”</w:t>
      </w:r>
      <w:r w:rsidR="00433026" w:rsidRPr="00433026">
        <w:rPr>
          <w:rFonts w:ascii="Times New Roman" w:eastAsia="Arial Unicode MS" w:hAnsi="Times New Roman" w:cs="Times New Roman"/>
          <w:b/>
          <w:noProof/>
          <w:color w:val="000000"/>
        </w:rPr>
        <w:t xml:space="preserve">    </w:t>
      </w:r>
    </w:p>
    <w:tbl>
      <w:tblPr>
        <w:tblW w:w="2012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2"/>
        <w:gridCol w:w="4680"/>
        <w:gridCol w:w="1416"/>
        <w:gridCol w:w="64"/>
        <w:gridCol w:w="2062"/>
        <w:gridCol w:w="1134"/>
        <w:gridCol w:w="684"/>
        <w:gridCol w:w="1159"/>
        <w:gridCol w:w="1021"/>
        <w:gridCol w:w="963"/>
        <w:gridCol w:w="1097"/>
        <w:gridCol w:w="746"/>
        <w:gridCol w:w="614"/>
        <w:gridCol w:w="2120"/>
        <w:gridCol w:w="2220"/>
      </w:tblGrid>
      <w:tr w:rsidR="00433026" w:rsidRPr="00AC4542" w:rsidTr="00C20E28">
        <w:trPr>
          <w:gridAfter w:val="3"/>
          <w:wAfter w:w="4954" w:type="dxa"/>
          <w:trHeight w:val="1272"/>
        </w:trPr>
        <w:tc>
          <w:tcPr>
            <w:tcW w:w="6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26" w:rsidRPr="00AC4542" w:rsidRDefault="00DD0223" w:rsidP="0051511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</w:t>
            </w:r>
            <w:r>
              <w:rPr>
                <w:rFonts w:cs="Times New Roman"/>
                <w:b/>
                <w:sz w:val="18"/>
                <w:szCs w:val="18"/>
              </w:rPr>
              <w:t xml:space="preserve">jednostkowa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netto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(bez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  <w:r w:rsidR="00EE6C49">
              <w:rPr>
                <w:rFonts w:cs="Times New Roman"/>
                <w:b/>
                <w:sz w:val="18"/>
                <w:szCs w:val="18"/>
              </w:rPr>
              <w:t xml:space="preserve"> *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Stawka VAT</w:t>
            </w:r>
          </w:p>
          <w:p w:rsidR="00433026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(%)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26" w:rsidRDefault="00433026" w:rsidP="00433026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</w:t>
            </w:r>
            <w:r>
              <w:rPr>
                <w:rFonts w:cs="Times New Roman"/>
                <w:b/>
                <w:sz w:val="18"/>
                <w:szCs w:val="18"/>
              </w:rPr>
              <w:t xml:space="preserve">jednostkowa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brutto </w:t>
            </w:r>
          </w:p>
          <w:p w:rsidR="00433026" w:rsidRPr="00AC4542" w:rsidRDefault="00433026" w:rsidP="00433026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  <w:r w:rsidR="00EE6C49">
              <w:rPr>
                <w:rFonts w:cs="Times New Roman"/>
                <w:b/>
                <w:sz w:val="18"/>
                <w:szCs w:val="18"/>
              </w:rPr>
              <w:t>*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</w:t>
            </w:r>
            <w:r w:rsidR="00C20E28">
              <w:rPr>
                <w:rFonts w:cs="Times New Roman"/>
                <w:b/>
                <w:sz w:val="18"/>
                <w:szCs w:val="18"/>
              </w:rPr>
              <w:t>za całość</w:t>
            </w:r>
          </w:p>
          <w:p w:rsidR="00C20E28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NETTO (BEZ VAT) 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w zł </w:t>
            </w:r>
          </w:p>
          <w:p w:rsidR="00433026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i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43302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</w:t>
            </w:r>
            <w:r w:rsidR="00C20E28">
              <w:rPr>
                <w:rFonts w:cs="Times New Roman"/>
                <w:b/>
                <w:sz w:val="18"/>
                <w:szCs w:val="18"/>
              </w:rPr>
              <w:t>za całość</w:t>
            </w:r>
          </w:p>
          <w:p w:rsidR="00433026" w:rsidRPr="00AC4542" w:rsidRDefault="00433026" w:rsidP="0043302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BRUTTO 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w zł </w:t>
            </w:r>
          </w:p>
          <w:p w:rsidR="00433026" w:rsidRDefault="00433026" w:rsidP="0043302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i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433026" w:rsidRPr="00AC4542" w:rsidRDefault="00433026" w:rsidP="0043302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</w:tr>
      <w:tr w:rsidR="00433026" w:rsidRPr="00AC4542" w:rsidTr="00C20E28">
        <w:trPr>
          <w:gridAfter w:val="3"/>
          <w:wAfter w:w="4954" w:type="dxa"/>
          <w:trHeight w:val="1280"/>
        </w:trPr>
        <w:tc>
          <w:tcPr>
            <w:tcW w:w="6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Default="00433026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AC4542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33026" w:rsidRPr="00AC4542" w:rsidTr="00C20E28">
        <w:trPr>
          <w:gridAfter w:val="3"/>
          <w:wAfter w:w="4954" w:type="dxa"/>
          <w:trHeight w:val="267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3026" w:rsidRPr="00AD414B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3026" w:rsidRPr="00AD414B" w:rsidRDefault="00414002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3026" w:rsidRPr="00AD414B" w:rsidRDefault="00414002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3026" w:rsidRPr="00AD414B" w:rsidRDefault="00414002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3026" w:rsidRPr="00AD414B" w:rsidRDefault="00414002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3026" w:rsidRPr="00AD414B" w:rsidRDefault="00414002" w:rsidP="0043302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433026" w:rsidRPr="00AC4542" w:rsidTr="00C20E28">
        <w:trPr>
          <w:gridAfter w:val="3"/>
          <w:wAfter w:w="4954" w:type="dxa"/>
          <w:trHeight w:val="84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26" w:rsidRDefault="00433026" w:rsidP="00433026">
            <w:pPr>
              <w:spacing w:line="276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2B740E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Usługa typu 1: Plakatowanie dla Akademii Muzycznej im. Krzysztofa Pendereckiego w Krakowie</w:t>
            </w:r>
          </w:p>
          <w:p w:rsidR="00433026" w:rsidRPr="002B740E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2B740E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Całkowita liczba wzorów: 130 wzorów plakatów wysyłanych sukcesywnie podczas trwania umowy</w:t>
            </w:r>
          </w:p>
          <w:p w:rsidR="00433026" w:rsidRPr="002B740E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2B740E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Nakład: 130 szt. każdy wzór</w:t>
            </w:r>
          </w:p>
          <w:p w:rsidR="00433026" w:rsidRPr="002B740E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2B740E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Format: B1 każdy wzór</w:t>
            </w:r>
          </w:p>
          <w:p w:rsidR="00433026" w:rsidRPr="002B740E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2B740E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Gramatura: 150g/m2 każdy wzór</w:t>
            </w:r>
          </w:p>
          <w:p w:rsid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2B740E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Ilość dni ekspozycji: 5 dni każdy wzór</w:t>
            </w:r>
          </w:p>
          <w:p w:rsidR="00433026" w:rsidRPr="00433026" w:rsidRDefault="00433026" w:rsidP="00433026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026">
              <w:rPr>
                <w:rFonts w:ascii="Times New Roman" w:hAnsi="Times New Roman" w:cs="Times New Roman"/>
                <w:sz w:val="20"/>
                <w:szCs w:val="20"/>
              </w:rPr>
              <w:t>Wykonawca zobowiązuje się do sukcesywnego rozwieszania plakatów</w:t>
            </w:r>
            <w:r w:rsidR="00DD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026">
              <w:rPr>
                <w:rFonts w:ascii="Times New Roman" w:hAnsi="Times New Roman" w:cs="Times New Roman"/>
                <w:sz w:val="20"/>
                <w:szCs w:val="20"/>
              </w:rPr>
              <w:t xml:space="preserve">(plakatowania) w Krakowie w okresie trwania umowy. </w:t>
            </w:r>
          </w:p>
          <w:p w:rsidR="00433026" w:rsidRPr="00433026" w:rsidRDefault="00433026" w:rsidP="0043302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Zamawiający podzielił przedmiot zamówienia wyrażony całkowitą liczbą wzorów na zamówienie podstawowe oraz zamówienie objęte prawem opcji (art. 441 ust. 1 ustawy </w:t>
            </w:r>
            <w:proofErr w:type="spellStart"/>
            <w:r w:rsidRPr="00433026">
              <w:rPr>
                <w:rFonts w:ascii="Times New Roman" w:eastAsia="TimesNewRoman" w:hAnsi="Times New Roman" w:cs="Times New Roman"/>
                <w:sz w:val="20"/>
                <w:szCs w:val="20"/>
              </w:rPr>
              <w:t>Pzp</w:t>
            </w:r>
            <w:proofErr w:type="spellEnd"/>
            <w:r w:rsidRPr="00433026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– prawo opcji):</w:t>
            </w:r>
          </w:p>
          <w:p w:rsidR="00433026" w:rsidRPr="00433026" w:rsidRDefault="00433026" w:rsidP="0043302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</w:rPr>
              <w:t>w ramach zamówienia podstawowego, Zamawiający zobowiązuje się do realizacji przedmiotu zamówienia na poziomie 80% całkowitej liczby wzorów;</w:t>
            </w:r>
          </w:p>
          <w:p w:rsidR="00433026" w:rsidRPr="00433026" w:rsidRDefault="00433026" w:rsidP="0043302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</w:rPr>
              <w:lastRenderedPageBreak/>
              <w:t xml:space="preserve">w ramach zamówienia objętego prawem opcji, Zamawiający może zrealizować przedmiot zamówienia w pozostałym zakresie (to jest do 20% całkowitej liczby wzorów); </w:t>
            </w:r>
          </w:p>
          <w:p w:rsidR="00433026" w:rsidRDefault="00433026" w:rsidP="0043302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bookmarkStart w:id="1" w:name="_Hlk134107498"/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Plakatowanie w szczególności w centrum Krakowa – Stare Miasto, okolice szkół muzycznych oraz uczelni wyższych.</w:t>
            </w: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Wykonawca musi dysponować nośnikami w stosowanych lokalizacjach, na których będą umieszczane plakaty, zgodnie z tzw. uchwałą krajobrazową (UCHWAŁA NR XXXVI/908/20 RADY MIASTA KRAKOWA z dnia 26 lutego 2020 r. w sprawie ustalenia „Zasad i warunków sytuowania obiektów małej architektury, tablic reklamowych i urządzeń reklamowych oraz ogrodzeń”)</w:t>
            </w:r>
            <w:r w:rsidR="00DD0223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 zwana „uchwałą krajobrazową”;</w:t>
            </w:r>
          </w:p>
          <w:p w:rsidR="00DD0223" w:rsidRPr="00DD0223" w:rsidRDefault="00DD0223" w:rsidP="00DD022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DD0223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Wykluczone jest oferowanie nośników umiejscowionych na terenach budów, zamkniętych osiedli mieszkaniowych</w:t>
            </w:r>
            <w:r w:rsidR="00653B01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, itp</w:t>
            </w:r>
            <w:bookmarkStart w:id="2" w:name="_GoBack"/>
            <w:bookmarkEnd w:id="2"/>
            <w:r w:rsidRPr="00DD0223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DD0223" w:rsidRPr="00DD0223" w:rsidRDefault="00DD0223" w:rsidP="00DD022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DD0223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Nośniki w poszczególnych sekcjach nie mogą znajdować się w odległości mniejszej niż 30 m od siebie. </w:t>
            </w:r>
          </w:p>
          <w:p w:rsidR="00DD0223" w:rsidRDefault="00DD0223" w:rsidP="00DD022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DD0223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Wykonawca jest zobowiązany zapewnić dobrą widoczność każdego z nośników.</w:t>
            </w:r>
          </w:p>
          <w:p w:rsidR="00DD0223" w:rsidRPr="00DD0223" w:rsidRDefault="00DD0223" w:rsidP="00DD022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DD0223">
              <w:rPr>
                <w:rFonts w:ascii="Times New Roman" w:hAnsi="Times New Roman" w:cs="Times New Roman"/>
                <w:bCs/>
                <w:sz w:val="20"/>
              </w:rPr>
              <w:t>W terminie nie później niż do 3 dni roboczych od momentu rozpoczęcia realizacji kampanii, Wykonawca przekaże raport/ dokumentację fotograficzną potwierdzającą prawidłowe wykonanie całości zamówienia – min. 1 zdjęcia każdego nośnika (plik powinien w nazwie posiadać numer lub adres nośnika). Raport należy dostarczyć w formie elektronicznej na adres mailowy Z</w:t>
            </w:r>
            <w:r>
              <w:rPr>
                <w:rFonts w:ascii="Times New Roman" w:hAnsi="Times New Roman" w:cs="Times New Roman"/>
                <w:bCs/>
                <w:sz w:val="20"/>
              </w:rPr>
              <w:t>a</w:t>
            </w:r>
            <w:r w:rsidRPr="00DD0223">
              <w:rPr>
                <w:rFonts w:ascii="Times New Roman" w:hAnsi="Times New Roman" w:cs="Times New Roman"/>
                <w:bCs/>
                <w:sz w:val="20"/>
              </w:rPr>
              <w:t>mawiającego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wskazany w § </w:t>
            </w:r>
            <w:r w:rsidR="00C055CE">
              <w:rPr>
                <w:rFonts w:ascii="Times New Roman" w:hAnsi="Times New Roman" w:cs="Times New Roman"/>
                <w:bCs/>
                <w:sz w:val="20"/>
              </w:rPr>
              <w:t xml:space="preserve">4 ust. 1 </w:t>
            </w:r>
            <w:r>
              <w:rPr>
                <w:rFonts w:ascii="Times New Roman" w:hAnsi="Times New Roman" w:cs="Times New Roman"/>
                <w:bCs/>
                <w:sz w:val="20"/>
              </w:rPr>
              <w:t>umowy</w:t>
            </w:r>
            <w:r w:rsidR="00C055CE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  <w:bookmarkEnd w:id="1"/>
          <w:p w:rsidR="00DD0223" w:rsidRPr="00C055CE" w:rsidRDefault="00433026" w:rsidP="00AE78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C055CE">
              <w:rPr>
                <w:rFonts w:ascii="Times New Roman" w:eastAsia="TimesNewRoman" w:hAnsi="Times New Roman" w:cs="Times New Roman"/>
                <w:sz w:val="20"/>
                <w:szCs w:val="20"/>
              </w:rPr>
              <w:t>Wymagany termin realizacji zamówienia: każdorazowo do 3 dni robocze od daty złożenia/ przesłania wykonawcy zlecenia jednostkowego i dostarczenia plakatów.</w:t>
            </w:r>
            <w:r w:rsidRPr="00C055CE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 Zamawiający będzie dostarczał plakaty na dwa dni przed terminem plakatowania.</w:t>
            </w:r>
          </w:p>
          <w:p w:rsidR="00433026" w:rsidRPr="00433026" w:rsidRDefault="00433026" w:rsidP="0043302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Płatność będzie realizowana za faktyczną liczbę ekspozycji. </w:t>
            </w:r>
            <w:r w:rsidRPr="00433026">
              <w:rPr>
                <w:rFonts w:ascii="Times New Roman" w:hAnsi="Times New Roman" w:cs="Times New Roman"/>
                <w:sz w:val="20"/>
                <w:szCs w:val="20"/>
              </w:rPr>
              <w:t xml:space="preserve">Płatność realizowana będzie miesięcznie na podstawie prawidłowo wystawionej zbiorczej faktury VAT. </w:t>
            </w:r>
          </w:p>
          <w:p w:rsidR="00433026" w:rsidRPr="00433026" w:rsidRDefault="00433026" w:rsidP="0043302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Jednostkowa cena jest jednakowa dla zamówienia podstawowego i zamówienia w ramach prawa opcji. </w:t>
            </w:r>
          </w:p>
          <w:p w:rsidR="00433026" w:rsidRDefault="00433026" w:rsidP="00433026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74"/>
              </w:tabs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3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 dzień roboczy uznaje się dni od poniedziałku do piątku, z wyłączeniem dni ustawowo wolnych od pracy. </w:t>
            </w:r>
          </w:p>
          <w:p w:rsidR="00C055CE" w:rsidRPr="00433026" w:rsidRDefault="00C055CE" w:rsidP="00C055CE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74"/>
              </w:tabs>
              <w:spacing w:after="0" w:line="240" w:lineRule="auto"/>
              <w:ind w:left="71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AD4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AD4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33026" w:rsidRPr="001E3DE5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33026" w:rsidRPr="001E3DE5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33026" w:rsidRPr="001E3DE5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33026" w:rsidRPr="001E3DE5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33026" w:rsidRPr="001E3DE5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33026" w:rsidRPr="001E3DE5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433026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433026" w:rsidRPr="001E3DE5" w:rsidRDefault="00433026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33026" w:rsidRPr="00AC4542" w:rsidTr="00C20E28">
        <w:trPr>
          <w:gridAfter w:val="3"/>
          <w:wAfter w:w="4954" w:type="dxa"/>
          <w:trHeight w:val="557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26" w:rsidRPr="00433026" w:rsidRDefault="00433026" w:rsidP="0043302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 xml:space="preserve">Usługa typu 2: </w:t>
            </w:r>
            <w:r w:rsidRPr="004330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Druk plakatów wielkoformatowych i ich ekspozycja na całych słupach reklamowych </w:t>
            </w: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6 wzorów plakatów wysyłanych sukcesywnie podczas trwania umowy</w:t>
            </w: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lastRenderedPageBreak/>
              <w:t>Nakład: 2 słupy zajęte w 100%</w:t>
            </w: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Format: przystosowany do danego słupa</w:t>
            </w: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Gramatura: 150g/m2 każdy wzór</w:t>
            </w: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 xml:space="preserve">Ilość tygodni ekspozycji: 4 tygodnie </w:t>
            </w: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</w:p>
          <w:p w:rsidR="00433026" w:rsidRPr="00433026" w:rsidRDefault="00433026" w:rsidP="0043302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zobowiązuje się do sukcesywnego drukowania i rozwieszania plakatów (plakatowania)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33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Krakowie w okresie trwania umowy. </w:t>
            </w:r>
          </w:p>
          <w:p w:rsidR="00433026" w:rsidRPr="00433026" w:rsidRDefault="00433026" w:rsidP="0043302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bookmarkStart w:id="3" w:name="_Hlk134105294"/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Zamawiający podzielił przedmiot zamówienia wyrażony całkowitą liczbą wzorów na zamówienie podstawowe oraz zamówienie objęte prawem opcji (art. 441 ust. 1 ustawy </w:t>
            </w:r>
            <w:proofErr w:type="spellStart"/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– prawo opcji):</w:t>
            </w:r>
          </w:p>
          <w:p w:rsidR="00433026" w:rsidRPr="00433026" w:rsidRDefault="00433026" w:rsidP="0043302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w ramach zamówienia podstawowego, Zamawiający zobowiązuje się do realizacji przedmiotu zamówienia na poziomie 80% całkowitej liczby wzorów;</w:t>
            </w:r>
          </w:p>
          <w:bookmarkEnd w:id="3"/>
          <w:p w:rsidR="00433026" w:rsidRPr="00433026" w:rsidRDefault="00433026" w:rsidP="0043302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w ramach zamówienia objętego prawem opcji, Zamawiający może zrealizować przedmiot zamówienia w pozostałym zakresie (to jest do 20% całkowitej liczby wzorów); </w:t>
            </w:r>
          </w:p>
          <w:p w:rsidR="00433026" w:rsidRPr="00433026" w:rsidRDefault="00433026" w:rsidP="0043302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Wymagany termin realizacji zamówienia: każdorazowo do 5 dni roboczych od daty złożenia/ przesłania wykonawcy zlecenia jednostkowego wraz z projektem do druku. </w:t>
            </w:r>
          </w:p>
          <w:p w:rsidR="00433026" w:rsidRPr="00C055CE" w:rsidRDefault="00433026" w:rsidP="00AE78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Wykonawca musi dysponować słupami </w:t>
            </w:r>
            <w:bookmarkStart w:id="4" w:name="_Hlk134107655"/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w I </w:t>
            </w:r>
            <w:proofErr w:type="spellStart"/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 II strefie Krakowa,</w:t>
            </w: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na których będą umieszczane plakaty</w:t>
            </w:r>
            <w:r w:rsidRPr="00433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zgodnie z tzw. uchwałą krajobrazową </w:t>
            </w:r>
            <w:bookmarkStart w:id="5" w:name="_Hlk148640715"/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(UCHWAŁA NR XXXVI/908/20 RADY MIASTA KRAKOWA z dnia 26 lutego 2020 r. w sprawie ustalenia „Zasad i warunków sytuowania obiektów małej architektury, tablic reklamowych i urządzeń reklamowych oraz ogrodzeń”)</w:t>
            </w:r>
            <w:r w:rsidR="00AE789D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C055CE" w:rsidRPr="00DD0223" w:rsidRDefault="00C055CE" w:rsidP="00C055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DD0223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Wykluczone jest oferowanie nośników umiejscowionych na terenach budów, zamkniętych osiedli mieszkaniowych</w:t>
            </w:r>
            <w:r w:rsidR="00653B01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, itp</w:t>
            </w:r>
            <w:r w:rsidRPr="00DD0223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C055CE" w:rsidRPr="00DD0223" w:rsidRDefault="00C055CE" w:rsidP="00C055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DD0223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Nośniki w poszczególnych sekcjach nie mogą znajdować się w odległości mniejszej niż 30 m od siebie. </w:t>
            </w:r>
          </w:p>
          <w:p w:rsidR="00C055CE" w:rsidRDefault="00C055CE" w:rsidP="00C055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DD0223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Wykonawca jest zobowiązany zapewnić dobrą widoczność każdego z nośników.</w:t>
            </w:r>
          </w:p>
          <w:p w:rsidR="00C055CE" w:rsidRPr="00C055CE" w:rsidRDefault="00C055CE" w:rsidP="00C055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DD0223">
              <w:rPr>
                <w:rFonts w:ascii="Times New Roman" w:hAnsi="Times New Roman" w:cs="Times New Roman"/>
                <w:bCs/>
                <w:sz w:val="20"/>
              </w:rPr>
              <w:t>W terminie nie później niż do 3 dni roboczych od momentu rozpoczęcia realizacji kampanii, Wykonawca przekaże raport/ dokumentację fotograficzną potwierdzającą prawidłowe wykonanie całości zamówienia – min. 1 zdjęcia każdego nośnika (plik powinien w nazwie posiadać numer lub adres nośnika). Raport należy dostarczyć w formie elektronicznej na adres mailowy Z</w:t>
            </w:r>
            <w:r>
              <w:rPr>
                <w:rFonts w:ascii="Times New Roman" w:hAnsi="Times New Roman" w:cs="Times New Roman"/>
                <w:bCs/>
                <w:sz w:val="20"/>
              </w:rPr>
              <w:t>a</w:t>
            </w:r>
            <w:r w:rsidRPr="00DD0223">
              <w:rPr>
                <w:rFonts w:ascii="Times New Roman" w:hAnsi="Times New Roman" w:cs="Times New Roman"/>
                <w:bCs/>
                <w:sz w:val="20"/>
              </w:rPr>
              <w:t>mawiającego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wskazany w § 4 ust. 1 umowy;</w:t>
            </w:r>
          </w:p>
          <w:bookmarkEnd w:id="4"/>
          <w:bookmarkEnd w:id="5"/>
          <w:p w:rsidR="00433026" w:rsidRPr="00433026" w:rsidRDefault="00433026" w:rsidP="0043302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 xml:space="preserve">Płatność będzie realizowana za faktyczną ilość druku i ekspozycji plakatów. </w:t>
            </w:r>
            <w:r w:rsidRPr="00433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Płatność realizowana będzie miesięcznie na podstawie prawidłowo wystawionej zbiorczej faktury VAT. </w:t>
            </w:r>
          </w:p>
          <w:p w:rsidR="00433026" w:rsidRPr="00433026" w:rsidRDefault="00433026" w:rsidP="0043302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Jednostkowa cena jest jednakowa dla zamówienia podstawowego i zamówienia w ramach prawa opcji.</w:t>
            </w:r>
          </w:p>
          <w:p w:rsidR="00433026" w:rsidRPr="008277EF" w:rsidRDefault="00433026" w:rsidP="00433026">
            <w:pPr>
              <w:pStyle w:val="Tekstpodstawowy2"/>
              <w:spacing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33026">
              <w:rPr>
                <w:rFonts w:ascii="Apolonia" w:eastAsia="Calibri" w:hAnsi="Apolonia" w:cs="Times New Roman"/>
                <w:color w:val="000000"/>
                <w:sz w:val="20"/>
                <w:szCs w:val="20"/>
              </w:rPr>
              <w:t>Za dzień roboczy uznaje się dni od poniedziałku do piątku, z wyłączeniem dni</w:t>
            </w:r>
            <w:r>
              <w:rPr>
                <w:rFonts w:ascii="Apolonia" w:eastAsia="Calibri" w:hAnsi="Apolonia" w:cs="Times New Roman"/>
                <w:color w:val="000000"/>
                <w:sz w:val="20"/>
                <w:szCs w:val="20"/>
              </w:rPr>
              <w:t xml:space="preserve"> </w:t>
            </w:r>
            <w:r w:rsidRPr="00433026">
              <w:rPr>
                <w:rFonts w:ascii="Apolonia" w:eastAsia="Calibri" w:hAnsi="Apolonia" w:cs="Times New Roman"/>
                <w:color w:val="000000"/>
                <w:sz w:val="20"/>
                <w:szCs w:val="20"/>
              </w:rPr>
              <w:t>ustawowo wolnych od</w:t>
            </w:r>
            <w:r>
              <w:rPr>
                <w:rFonts w:ascii="Apolonia" w:eastAsia="Calibri" w:hAnsi="Apolonia" w:cs="Times New Roman"/>
                <w:color w:val="000000"/>
                <w:sz w:val="20"/>
                <w:szCs w:val="20"/>
              </w:rPr>
              <w:t xml:space="preserve"> pracy.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344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344A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344AE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344AE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33026" w:rsidRPr="00AC4542" w:rsidTr="00C20E28">
        <w:trPr>
          <w:gridAfter w:val="3"/>
          <w:wAfter w:w="4954" w:type="dxa"/>
          <w:trHeight w:val="1649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Usługa typu 3: </w:t>
            </w:r>
            <w:r w:rsidRPr="004330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Druk plakatów wielkoformatowych i ich ekspozycja na całych słupach reklamowych</w:t>
            </w: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6 wzorów plakatów wysyłanych sukcesywnie podczas trwania umowy</w:t>
            </w: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Nakład: 1 słup zajęty w 100%</w:t>
            </w: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Format: przystosowany do danego słupa</w:t>
            </w: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Gramatura: 150g/m2 każdy wzór</w:t>
            </w: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 xml:space="preserve">Ilość tygodni ekspozycji: 2 tygodnie </w:t>
            </w:r>
          </w:p>
          <w:p w:rsidR="00433026" w:rsidRPr="00433026" w:rsidRDefault="00433026" w:rsidP="00433026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</w:p>
          <w:p w:rsidR="00433026" w:rsidRPr="00433026" w:rsidRDefault="00433026" w:rsidP="00EE6C4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zobowiązuje się do sukcesywnego drukowania i rozwieszania plakatów (plakatowania) w Krakowie w okresie trwania umowy. </w:t>
            </w:r>
          </w:p>
          <w:p w:rsidR="00433026" w:rsidRPr="00433026" w:rsidRDefault="00433026" w:rsidP="0043302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Zamawiający podzielił przedmiot zamówienia wyrażony całkowitą liczbą wzorów na zamówienie podstawowe oraz zamówienie objęte prawem opcji (art. 441 ust. 1 ustawy </w:t>
            </w:r>
            <w:proofErr w:type="spellStart"/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– prawo opcji):</w:t>
            </w:r>
          </w:p>
          <w:p w:rsidR="00433026" w:rsidRPr="00433026" w:rsidRDefault="00433026" w:rsidP="0043302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w ramach zamówienia podstawowego, Zamawiający zobowiązuje się do realizacji przedmiotu zamówienia na poziomie 80% całkowitej liczby wzorów;</w:t>
            </w:r>
          </w:p>
          <w:p w:rsidR="00433026" w:rsidRPr="00433026" w:rsidRDefault="00433026" w:rsidP="0043302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w ramach zamówienia objętego prawem opcji, Zamawiający może zrealizować przedmiot zamówienia w pozostałym zakresie (to jest do 20% całkowitej liczby wzorów); </w:t>
            </w:r>
          </w:p>
          <w:p w:rsidR="00433026" w:rsidRPr="00433026" w:rsidRDefault="00433026" w:rsidP="0043302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Wymagany termin realizacji zamówienia: każdorazowo do 5 dni roboczych od daty złożenia/ przesłania wykonawcy zlecenia jednostkowego wraz z projektem do druku. </w:t>
            </w:r>
          </w:p>
          <w:p w:rsidR="00DD0223" w:rsidRDefault="00433026" w:rsidP="00DD022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Wykonawca musi dysponować słupami </w:t>
            </w:r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w I </w:t>
            </w:r>
            <w:proofErr w:type="spellStart"/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 II strefie Krakowa,</w:t>
            </w: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na których będą umieszczane plakaty</w:t>
            </w:r>
            <w:r w:rsidRPr="00433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3302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zgodnie z tzw. uchwałą krajobrazową (UCHWAŁA NR XXXVI/908/20 RADY MIASTA KRAKOWA z dnia 26 lutego 2020 r. w sprawie ustalenia „Zasad i warunków sytuowania obiektów małej architektury, tablic reklamowych i urządzeń reklamowych oraz ogrodzeń”)</w:t>
            </w:r>
            <w:r w:rsidR="00DD0223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DD0223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zwana „uchwałą krajobrazową”;</w:t>
            </w:r>
          </w:p>
          <w:p w:rsidR="00C055CE" w:rsidRPr="00DD0223" w:rsidRDefault="00C055CE" w:rsidP="00C055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DD0223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Wykluczone jest oferowanie nośnik</w:t>
            </w:r>
            <w:r w:rsidR="00653B01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a</w:t>
            </w:r>
            <w:r w:rsidRPr="00DD0223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 umiejscowion</w:t>
            </w:r>
            <w:r w:rsidR="00653B01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ego</w:t>
            </w:r>
            <w:r w:rsidRPr="00DD0223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 na teren</w:t>
            </w:r>
            <w:r w:rsidR="00653B01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ie</w:t>
            </w:r>
            <w:r w:rsidRPr="00DD0223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 bud</w:t>
            </w:r>
            <w:r w:rsidR="00653B01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owy,</w:t>
            </w:r>
            <w:r w:rsidRPr="00DD0223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 zamknię</w:t>
            </w:r>
            <w:r w:rsidR="00653B01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tego </w:t>
            </w:r>
            <w:r w:rsidRPr="00DD0223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osied</w:t>
            </w:r>
            <w:r w:rsidR="00653B01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la</w:t>
            </w:r>
            <w:r w:rsidRPr="00DD0223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 mieszkaniow</w:t>
            </w:r>
            <w:r w:rsidR="00653B01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ego, itp</w:t>
            </w:r>
            <w:r w:rsidRPr="00DD0223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C055CE" w:rsidRDefault="00C055CE" w:rsidP="00C055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DD0223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lastRenderedPageBreak/>
              <w:t>Wykonawca jest zobowiązany zapewnić dobrą widoczność  nośnik</w:t>
            </w:r>
            <w:r w:rsidR="00653B01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a.</w:t>
            </w:r>
          </w:p>
          <w:p w:rsidR="00433026" w:rsidRPr="00C055CE" w:rsidRDefault="00C055CE" w:rsidP="00C055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DD0223">
              <w:rPr>
                <w:rFonts w:ascii="Times New Roman" w:hAnsi="Times New Roman" w:cs="Times New Roman"/>
                <w:bCs/>
                <w:sz w:val="20"/>
              </w:rPr>
              <w:t>W terminie nie później niż do 3 dni roboczych od momentu rozpoczęcia realizacji kampanii, Wykonawca przekaże raport/ dokumentację fotograficzną potwierdzającą prawidłowe wykonanie całości zamówienia – min. 1 zdjęcia nośnika (plik powinien w nazwie posiadać numer lub adres nośnika). Raport należy dostarczyć w formie elektronicznej na adres mailowy Z</w:t>
            </w:r>
            <w:r>
              <w:rPr>
                <w:rFonts w:ascii="Times New Roman" w:hAnsi="Times New Roman" w:cs="Times New Roman"/>
                <w:bCs/>
                <w:sz w:val="20"/>
              </w:rPr>
              <w:t>a</w:t>
            </w:r>
            <w:r w:rsidRPr="00DD0223">
              <w:rPr>
                <w:rFonts w:ascii="Times New Roman" w:hAnsi="Times New Roman" w:cs="Times New Roman"/>
                <w:bCs/>
                <w:sz w:val="20"/>
              </w:rPr>
              <w:t>mawiającego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wskazany w § 4 ust. 1 umowy;</w:t>
            </w:r>
          </w:p>
          <w:p w:rsidR="00433026" w:rsidRPr="00433026" w:rsidRDefault="00433026" w:rsidP="0043302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Płatność będzie realizowana za faktyczną ilość druku i ekspozycji plakatów. </w:t>
            </w:r>
            <w:r w:rsidRPr="00433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Płatność realizowana będzie miesięcznie na podstawie prawidłowo wystawionej zbiorczej faktury VAT. </w:t>
            </w:r>
          </w:p>
          <w:p w:rsidR="00433026" w:rsidRPr="00433026" w:rsidRDefault="00433026" w:rsidP="0043302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Jednostkowa cena jest jednakowa dla zamówienia podstawowego </w:t>
            </w:r>
            <w:r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                        </w:t>
            </w:r>
            <w:r w:rsidRPr="00433026">
              <w:rPr>
                <w:rFonts w:ascii="Times New Roman" w:eastAsia="TimesNewRoman" w:hAnsi="Times New Roman" w:cs="Times New Roman"/>
                <w:bCs/>
                <w:sz w:val="20"/>
                <w:szCs w:val="20"/>
                <w:lang w:eastAsia="pl-PL"/>
              </w:rPr>
              <w:t xml:space="preserve">i zamówienia w ramach prawa opcji. </w:t>
            </w:r>
          </w:p>
          <w:p w:rsidR="00433026" w:rsidRPr="00433026" w:rsidRDefault="00433026" w:rsidP="004330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574"/>
              </w:tabs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Za dzień roboczy uznaje się dni od poniedziałku do piątku,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</w:t>
            </w:r>
            <w:r w:rsidRPr="00433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z wyłączeniem dni ustawowo wolnych od pracy.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344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34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344A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344AE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344AE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33026" w:rsidRPr="00AC4542" w:rsidTr="00C20E28">
        <w:trPr>
          <w:gridAfter w:val="3"/>
          <w:wAfter w:w="4954" w:type="dxa"/>
          <w:trHeight w:val="1649"/>
        </w:trPr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49" w:rsidRDefault="00433026" w:rsidP="00344A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433026" w:rsidRDefault="00C20E28" w:rsidP="00344A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  <w:r w:rsidR="00C055CE">
              <w:rPr>
                <w:rFonts w:ascii="Times New Roman" w:hAnsi="Times New Roman" w:cs="Times New Roman"/>
                <w:b/>
                <w:sz w:val="18"/>
                <w:szCs w:val="18"/>
              </w:rPr>
              <w:t>CENA OFERTOWA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 CAŁOŚĆ (3 TYPY USŁUG)                  </w:t>
            </w:r>
          </w:p>
          <w:p w:rsidR="00EE6C49" w:rsidRPr="00EE6C49" w:rsidRDefault="00EE6C49" w:rsidP="00344AE2">
            <w:pPr>
              <w:rPr>
                <w:rFonts w:ascii="Times New Roman" w:hAnsi="Times New Roman" w:cs="Times New Roman"/>
                <w:i/>
                <w:iCs/>
                <w:color w:val="C9211E"/>
                <w:sz w:val="18"/>
                <w:szCs w:val="18"/>
              </w:rPr>
            </w:pPr>
            <w:r w:rsidRPr="00EE6C49">
              <w:rPr>
                <w:rFonts w:ascii="Times New Roman" w:hAnsi="Times New Roman" w:cs="Times New Roman"/>
                <w:i/>
                <w:iCs/>
                <w:color w:val="C9211E"/>
                <w:sz w:val="18"/>
                <w:szCs w:val="18"/>
              </w:rPr>
              <w:t xml:space="preserve">Uwaga! Wyliczoną </w:t>
            </w:r>
            <w:r w:rsidR="00C055CE" w:rsidRPr="00C055CE">
              <w:rPr>
                <w:rFonts w:ascii="Times New Roman" w:hAnsi="Times New Roman" w:cs="Times New Roman"/>
                <w:i/>
                <w:iCs/>
                <w:color w:val="C9211E"/>
                <w:sz w:val="18"/>
                <w:szCs w:val="18"/>
              </w:rPr>
              <w:t>CEN</w:t>
            </w:r>
            <w:r w:rsidR="00C055CE">
              <w:rPr>
                <w:rFonts w:ascii="Times New Roman" w:hAnsi="Times New Roman" w:cs="Times New Roman"/>
                <w:i/>
                <w:iCs/>
                <w:color w:val="C9211E"/>
                <w:sz w:val="18"/>
                <w:szCs w:val="18"/>
              </w:rPr>
              <w:t>Ę</w:t>
            </w:r>
            <w:r w:rsidR="00C055CE" w:rsidRPr="00C055CE">
              <w:rPr>
                <w:rFonts w:ascii="Times New Roman" w:hAnsi="Times New Roman" w:cs="Times New Roman"/>
                <w:i/>
                <w:iCs/>
                <w:color w:val="C9211E"/>
                <w:sz w:val="18"/>
                <w:szCs w:val="18"/>
              </w:rPr>
              <w:t xml:space="preserve"> OFERTOW</w:t>
            </w:r>
            <w:r w:rsidR="00C055CE">
              <w:rPr>
                <w:rFonts w:ascii="Times New Roman" w:hAnsi="Times New Roman" w:cs="Times New Roman"/>
                <w:i/>
                <w:iCs/>
                <w:color w:val="C9211E"/>
                <w:sz w:val="18"/>
                <w:szCs w:val="18"/>
              </w:rPr>
              <w:t>Ą</w:t>
            </w:r>
            <w:r w:rsidR="00C055CE" w:rsidRPr="00C055CE">
              <w:rPr>
                <w:rFonts w:ascii="Times New Roman" w:hAnsi="Times New Roman" w:cs="Times New Roman"/>
                <w:i/>
                <w:iCs/>
                <w:color w:val="C9211E"/>
                <w:sz w:val="18"/>
                <w:szCs w:val="18"/>
              </w:rPr>
              <w:t xml:space="preserve"> BRUTTO za realizację całości </w:t>
            </w:r>
            <w:r w:rsidR="00C20E28">
              <w:rPr>
                <w:rFonts w:ascii="Times New Roman" w:hAnsi="Times New Roman" w:cs="Times New Roman"/>
                <w:i/>
                <w:iCs/>
                <w:color w:val="C9211E"/>
                <w:sz w:val="18"/>
                <w:szCs w:val="18"/>
              </w:rPr>
              <w:t xml:space="preserve">(3 TYPY USŁUG) </w:t>
            </w:r>
            <w:r w:rsidR="00C055CE" w:rsidRPr="00C055CE">
              <w:rPr>
                <w:rFonts w:ascii="Times New Roman" w:hAnsi="Times New Roman" w:cs="Times New Roman"/>
                <w:i/>
                <w:iCs/>
                <w:color w:val="C9211E"/>
                <w:sz w:val="18"/>
                <w:szCs w:val="18"/>
              </w:rPr>
              <w:t xml:space="preserve">zamówienia </w:t>
            </w:r>
            <w:r w:rsidR="00C20E28">
              <w:rPr>
                <w:rFonts w:ascii="Times New Roman" w:hAnsi="Times New Roman" w:cs="Times New Roman"/>
                <w:i/>
                <w:iCs/>
                <w:color w:val="C9211E"/>
                <w:sz w:val="18"/>
                <w:szCs w:val="18"/>
              </w:rPr>
              <w:t>(</w:t>
            </w:r>
            <w:r w:rsidR="00C055CE" w:rsidRPr="00C055CE">
              <w:rPr>
                <w:rFonts w:ascii="Times New Roman" w:hAnsi="Times New Roman" w:cs="Times New Roman"/>
                <w:i/>
                <w:iCs/>
                <w:color w:val="C9211E"/>
                <w:sz w:val="18"/>
                <w:szCs w:val="18"/>
              </w:rPr>
              <w:t>zamówieni</w:t>
            </w:r>
            <w:r w:rsidR="00C20E28">
              <w:rPr>
                <w:rFonts w:ascii="Times New Roman" w:hAnsi="Times New Roman" w:cs="Times New Roman"/>
                <w:i/>
                <w:iCs/>
                <w:color w:val="C9211E"/>
                <w:sz w:val="18"/>
                <w:szCs w:val="18"/>
              </w:rPr>
              <w:t>a</w:t>
            </w:r>
            <w:r w:rsidR="00C055CE" w:rsidRPr="00C055CE">
              <w:rPr>
                <w:rFonts w:ascii="Times New Roman" w:hAnsi="Times New Roman" w:cs="Times New Roman"/>
                <w:i/>
                <w:iCs/>
                <w:color w:val="C9211E"/>
                <w:sz w:val="18"/>
                <w:szCs w:val="18"/>
              </w:rPr>
              <w:t xml:space="preserve"> podstawowego i zamówienia objętego prawem opcji)</w:t>
            </w:r>
            <w:r w:rsidR="00C055CE">
              <w:rPr>
                <w:rFonts w:ascii="Times New Roman" w:hAnsi="Times New Roman" w:cs="Times New Roman"/>
                <w:i/>
                <w:iCs/>
                <w:color w:val="C9211E"/>
                <w:sz w:val="18"/>
                <w:szCs w:val="18"/>
              </w:rPr>
              <w:t xml:space="preserve"> należy wpisać</w:t>
            </w:r>
            <w:r w:rsidR="00C20E28">
              <w:rPr>
                <w:rFonts w:ascii="Times New Roman" w:hAnsi="Times New Roman" w:cs="Times New Roman"/>
                <w:i/>
                <w:iCs/>
                <w:color w:val="C9211E"/>
                <w:sz w:val="18"/>
                <w:szCs w:val="18"/>
              </w:rPr>
              <w:t xml:space="preserve"> również </w:t>
            </w:r>
            <w:r w:rsidR="00C055CE">
              <w:rPr>
                <w:rFonts w:ascii="Times New Roman" w:hAnsi="Times New Roman" w:cs="Times New Roman"/>
                <w:i/>
                <w:iCs/>
                <w:color w:val="C9211E"/>
                <w:sz w:val="18"/>
                <w:szCs w:val="18"/>
              </w:rPr>
              <w:t>w pkt 1) Formularza ofertowego (FO) – Załącznik nr 1 do SWZ.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344AE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26" w:rsidRPr="001E3DE5" w:rsidRDefault="00433026" w:rsidP="00344AE2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EE6C49" w:rsidRPr="00EE6C49" w:rsidTr="00EE6C49">
        <w:tblPrEx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E6C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*Cena jednostkowa netto i brutto dla zamówienia realizowanego w ramach prawa opcji jest tożsama z ceną  jednostkową netto i brutto dla zamówienia podstawowego.</w:t>
            </w:r>
          </w:p>
          <w:p w:rsid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49" w:rsidRPr="00EE6C49" w:rsidRDefault="00EE6C49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0E28" w:rsidRPr="00EE6C49" w:rsidTr="00EE6C49">
        <w:tblPrEx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28" w:rsidRDefault="00C20E28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28" w:rsidRPr="00EE6C49" w:rsidRDefault="00C20E28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28" w:rsidRPr="00EE6C49" w:rsidRDefault="00C20E28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28" w:rsidRPr="00EE6C49" w:rsidRDefault="00C20E28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28" w:rsidRPr="00EE6C49" w:rsidRDefault="00C20E28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28" w:rsidRPr="00EE6C49" w:rsidRDefault="00C20E28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28" w:rsidRPr="00EE6C49" w:rsidRDefault="00C20E28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E28" w:rsidRPr="00EE6C49" w:rsidRDefault="00C20E28" w:rsidP="00EE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133AB" w:rsidRDefault="007133AB" w:rsidP="00D901C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7133AB" w:rsidSect="00AD414B">
      <w:headerReference w:type="default" r:id="rId8"/>
      <w:footerReference w:type="default" r:id="rId9"/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664" w:rsidRDefault="00506664" w:rsidP="00824108">
      <w:pPr>
        <w:spacing w:after="0" w:line="240" w:lineRule="auto"/>
      </w:pPr>
      <w:r>
        <w:separator/>
      </w:r>
    </w:p>
  </w:endnote>
  <w:endnote w:type="continuationSeparator" w:id="0">
    <w:p w:rsidR="00506664" w:rsidRDefault="00506664" w:rsidP="008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polonia">
    <w:altName w:val="Times New Roman"/>
    <w:charset w:val="EE"/>
    <w:family w:val="auto"/>
    <w:pitch w:val="variable"/>
    <w:sig w:usb0="800002AF" w:usb1="5000F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A0C" w:rsidRPr="002A560B" w:rsidRDefault="00E05A0C">
    <w:pPr>
      <w:pStyle w:val="Stopka"/>
      <w:rPr>
        <w:rFonts w:ascii="Times New Roman" w:hAnsi="Times New Roman" w:cs="Times New Roman"/>
      </w:rPr>
    </w:pPr>
  </w:p>
  <w:p w:rsidR="00E05A0C" w:rsidRDefault="00E05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664" w:rsidRDefault="00506664" w:rsidP="00824108">
      <w:pPr>
        <w:spacing w:after="0" w:line="240" w:lineRule="auto"/>
      </w:pPr>
      <w:r>
        <w:separator/>
      </w:r>
    </w:p>
  </w:footnote>
  <w:footnote w:type="continuationSeparator" w:id="0">
    <w:p w:rsidR="00506664" w:rsidRDefault="00506664" w:rsidP="0082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CAC" w:rsidRPr="008277EF" w:rsidRDefault="00477CAC" w:rsidP="008277EF">
    <w:pPr>
      <w:pStyle w:val="Nagwek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52F"/>
    <w:multiLevelType w:val="hybridMultilevel"/>
    <w:tmpl w:val="6ADA8E8A"/>
    <w:lvl w:ilvl="0" w:tplc="FFF032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62C1F"/>
    <w:multiLevelType w:val="hybridMultilevel"/>
    <w:tmpl w:val="D13ED4FE"/>
    <w:lvl w:ilvl="0" w:tplc="90A6A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966AE"/>
    <w:multiLevelType w:val="hybridMultilevel"/>
    <w:tmpl w:val="809C846C"/>
    <w:lvl w:ilvl="0" w:tplc="F620C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4F3C44"/>
    <w:multiLevelType w:val="hybridMultilevel"/>
    <w:tmpl w:val="1354C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7135D"/>
    <w:multiLevelType w:val="hybridMultilevel"/>
    <w:tmpl w:val="09F8D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08"/>
    <w:rsid w:val="00007671"/>
    <w:rsid w:val="000D3927"/>
    <w:rsid w:val="001306C9"/>
    <w:rsid w:val="001E3DE5"/>
    <w:rsid w:val="002431A8"/>
    <w:rsid w:val="002653BD"/>
    <w:rsid w:val="00294F22"/>
    <w:rsid w:val="002A560B"/>
    <w:rsid w:val="002A735C"/>
    <w:rsid w:val="002C66EE"/>
    <w:rsid w:val="002D7CCB"/>
    <w:rsid w:val="00344AE2"/>
    <w:rsid w:val="0037123C"/>
    <w:rsid w:val="00390538"/>
    <w:rsid w:val="003C535D"/>
    <w:rsid w:val="003F3A6E"/>
    <w:rsid w:val="0041310C"/>
    <w:rsid w:val="00414002"/>
    <w:rsid w:val="00433026"/>
    <w:rsid w:val="0045385B"/>
    <w:rsid w:val="00477CAC"/>
    <w:rsid w:val="004B62B1"/>
    <w:rsid w:val="004E709F"/>
    <w:rsid w:val="004F40D8"/>
    <w:rsid w:val="00506664"/>
    <w:rsid w:val="00515118"/>
    <w:rsid w:val="00567A70"/>
    <w:rsid w:val="00597286"/>
    <w:rsid w:val="00634999"/>
    <w:rsid w:val="00643191"/>
    <w:rsid w:val="00653B01"/>
    <w:rsid w:val="0067089F"/>
    <w:rsid w:val="0068741D"/>
    <w:rsid w:val="006C7A24"/>
    <w:rsid w:val="007041B5"/>
    <w:rsid w:val="007133AB"/>
    <w:rsid w:val="00724747"/>
    <w:rsid w:val="0073127B"/>
    <w:rsid w:val="007620B8"/>
    <w:rsid w:val="007E7958"/>
    <w:rsid w:val="008006BE"/>
    <w:rsid w:val="0082080E"/>
    <w:rsid w:val="00824108"/>
    <w:rsid w:val="008277EF"/>
    <w:rsid w:val="00856099"/>
    <w:rsid w:val="008B20A5"/>
    <w:rsid w:val="0099383D"/>
    <w:rsid w:val="009C5B17"/>
    <w:rsid w:val="00A15434"/>
    <w:rsid w:val="00A32FD4"/>
    <w:rsid w:val="00A37868"/>
    <w:rsid w:val="00A42870"/>
    <w:rsid w:val="00A50255"/>
    <w:rsid w:val="00AB0BB5"/>
    <w:rsid w:val="00AC4542"/>
    <w:rsid w:val="00AD414B"/>
    <w:rsid w:val="00AE789D"/>
    <w:rsid w:val="00B00B85"/>
    <w:rsid w:val="00B1582B"/>
    <w:rsid w:val="00B23214"/>
    <w:rsid w:val="00B42403"/>
    <w:rsid w:val="00B4347C"/>
    <w:rsid w:val="00B5057D"/>
    <w:rsid w:val="00B51CE3"/>
    <w:rsid w:val="00B65815"/>
    <w:rsid w:val="00B8573A"/>
    <w:rsid w:val="00BB3FB4"/>
    <w:rsid w:val="00BD7775"/>
    <w:rsid w:val="00BF320A"/>
    <w:rsid w:val="00C055CE"/>
    <w:rsid w:val="00C11EF4"/>
    <w:rsid w:val="00C20E28"/>
    <w:rsid w:val="00C570FE"/>
    <w:rsid w:val="00C8495E"/>
    <w:rsid w:val="00CA134A"/>
    <w:rsid w:val="00CB3F06"/>
    <w:rsid w:val="00CB5EAF"/>
    <w:rsid w:val="00D901C4"/>
    <w:rsid w:val="00D91B6D"/>
    <w:rsid w:val="00DB552B"/>
    <w:rsid w:val="00DD0223"/>
    <w:rsid w:val="00E05A0C"/>
    <w:rsid w:val="00E37986"/>
    <w:rsid w:val="00E6772A"/>
    <w:rsid w:val="00E96DCF"/>
    <w:rsid w:val="00E97F5E"/>
    <w:rsid w:val="00ED678B"/>
    <w:rsid w:val="00EE21A9"/>
    <w:rsid w:val="00EE6C49"/>
    <w:rsid w:val="00F7201B"/>
    <w:rsid w:val="00F768D0"/>
    <w:rsid w:val="00FB32E3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FC6F3"/>
  <w15:chartTrackingRefBased/>
  <w15:docId w15:val="{429A9A81-5614-4567-8BD1-100231B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24108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241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24108"/>
  </w:style>
  <w:style w:type="paragraph" w:styleId="Nagwek">
    <w:name w:val="header"/>
    <w:basedOn w:val="Normalny"/>
    <w:link w:val="NagwekZnak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24108"/>
  </w:style>
  <w:style w:type="paragraph" w:styleId="Stopka">
    <w:name w:val="footer"/>
    <w:basedOn w:val="Normalny"/>
    <w:link w:val="Stopka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08"/>
  </w:style>
  <w:style w:type="paragraph" w:styleId="Akapitzlist">
    <w:name w:val="List Paragraph"/>
    <w:basedOn w:val="Normalny"/>
    <w:uiPriority w:val="34"/>
    <w:qFormat/>
    <w:rsid w:val="00A42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6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9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8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86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7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72A"/>
    <w:rPr>
      <w:vertAlign w:val="superscript"/>
    </w:rPr>
  </w:style>
  <w:style w:type="paragraph" w:customStyle="1" w:styleId="Rozdz">
    <w:name w:val="Rozdz."/>
    <w:basedOn w:val="Normalny"/>
    <w:link w:val="RozdzZnak"/>
    <w:qFormat/>
    <w:rsid w:val="00CB3F06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RozdzZnak">
    <w:name w:val="Rozdz. Znak"/>
    <w:link w:val="Rozdz"/>
    <w:rsid w:val="00CB3F06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71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23C"/>
  </w:style>
  <w:style w:type="character" w:customStyle="1" w:styleId="contentpasted0">
    <w:name w:val="contentpasted0"/>
    <w:basedOn w:val="Domylnaczcionkaakapitu"/>
    <w:rsid w:val="0037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CF7C4-F624-4D16-AB88-EBB57E19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1352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Królikowska</dc:creator>
  <cp:keywords/>
  <dc:description/>
  <cp:lastModifiedBy>Granat Ewelina</cp:lastModifiedBy>
  <cp:revision>39</cp:revision>
  <cp:lastPrinted>2022-12-12T09:23:00Z</cp:lastPrinted>
  <dcterms:created xsi:type="dcterms:W3CDTF">2020-11-12T14:49:00Z</dcterms:created>
  <dcterms:modified xsi:type="dcterms:W3CDTF">2023-10-19T21:02:00Z</dcterms:modified>
</cp:coreProperties>
</file>