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A8" w:rsidRDefault="002552A8" w:rsidP="00255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255">
        <w:rPr>
          <w:rFonts w:ascii="Times New Roman" w:hAnsi="Times New Roman" w:cs="Times New Roman"/>
          <w:sz w:val="24"/>
          <w:szCs w:val="24"/>
        </w:rPr>
        <w:t>Szpital</w:t>
      </w:r>
      <w:r>
        <w:rPr>
          <w:rFonts w:ascii="Times New Roman" w:hAnsi="Times New Roman" w:cs="Times New Roman"/>
          <w:sz w:val="24"/>
          <w:szCs w:val="24"/>
        </w:rPr>
        <w:t xml:space="preserve"> Murcki Sp.  z o.o.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5DBA">
        <w:rPr>
          <w:rFonts w:ascii="Times New Roman" w:hAnsi="Times New Roman" w:cs="Times New Roman"/>
          <w:sz w:val="24"/>
          <w:szCs w:val="24"/>
        </w:rPr>
        <w:t>Katowice dnia 7</w:t>
      </w:r>
      <w:r w:rsidRPr="00220969">
        <w:rPr>
          <w:rFonts w:ascii="Times New Roman" w:hAnsi="Times New Roman" w:cs="Times New Roman"/>
          <w:sz w:val="24"/>
          <w:szCs w:val="24"/>
        </w:rPr>
        <w:t>.12.2021r</w:t>
      </w:r>
    </w:p>
    <w:p w:rsidR="002552A8" w:rsidRDefault="002552A8" w:rsidP="00255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Alfreda Sokołowskiego 2</w:t>
      </w:r>
    </w:p>
    <w:p w:rsidR="002552A8" w:rsidRPr="002079DA" w:rsidRDefault="002552A8" w:rsidP="002552A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1419">
        <w:rPr>
          <w:rFonts w:ascii="Times New Roman" w:hAnsi="Times New Roman" w:cs="Times New Roman"/>
          <w:sz w:val="24"/>
          <w:szCs w:val="24"/>
          <w:u w:val="single"/>
        </w:rPr>
        <w:t>40-749 Katowice</w:t>
      </w:r>
    </w:p>
    <w:p w:rsidR="002552A8" w:rsidRPr="002079DA" w:rsidRDefault="002552A8" w:rsidP="002079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referencyjny:  ZP/5521/21 </w:t>
      </w:r>
    </w:p>
    <w:p w:rsidR="002552A8" w:rsidRDefault="002552A8" w:rsidP="002552A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3638">
        <w:rPr>
          <w:rFonts w:ascii="Times New Roman" w:hAnsi="Times New Roman" w:cs="Times New Roman"/>
          <w:b/>
          <w:sz w:val="26"/>
          <w:szCs w:val="26"/>
          <w:u w:val="single"/>
        </w:rPr>
        <w:t>Wszyscy Wykonawcy</w:t>
      </w:r>
    </w:p>
    <w:p w:rsidR="002079DA" w:rsidRPr="00BD3638" w:rsidRDefault="002079DA" w:rsidP="002552A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  <w:proofErr w:type="spellStart"/>
      <w:r>
        <w:t>Dot</w:t>
      </w:r>
      <w:proofErr w:type="spellEnd"/>
      <w:r>
        <w:t xml:space="preserve">: </w:t>
      </w:r>
      <w:r w:rsidRPr="00346FD5">
        <w:t xml:space="preserve">postępowania o udzielenie </w:t>
      </w:r>
      <w:proofErr w:type="spellStart"/>
      <w:r w:rsidRPr="00346FD5">
        <w:t>zamówienia</w:t>
      </w:r>
      <w:proofErr w:type="spellEnd"/>
      <w:r w:rsidRPr="00346FD5">
        <w:t xml:space="preserve"> publicznego prowadzonego w trybie podstawowym na roboty budowlane dla zadania pn.</w:t>
      </w:r>
      <w:r w:rsidRPr="00707255">
        <w:rPr>
          <w:b/>
        </w:rPr>
        <w:t xml:space="preserve"> </w:t>
      </w:r>
      <w:bookmarkStart w:id="0" w:name="_Hlk63404931"/>
      <w:r w:rsidRPr="00707255">
        <w:rPr>
          <w:b/>
          <w:bCs/>
        </w:rPr>
        <w:t xml:space="preserve">„Remont budynku Starej Administracji (budynek nr 5) wraz z Budynkiem Technicznym (budynek nr 5A) Szpitala Murcki w Katowicach ” – Pakiet nr 1, </w:t>
      </w:r>
      <w:bookmarkStart w:id="1" w:name="_Hlk63405361"/>
      <w:bookmarkEnd w:id="0"/>
      <w:r w:rsidRPr="00707255">
        <w:rPr>
          <w:b/>
          <w:bCs/>
        </w:rPr>
        <w:t>„Remont budynku Gospodarczo-Garażowego (budynek nr 6) Szpitala Murcki w Katowicach ” – Pakiet nr 2</w:t>
      </w:r>
      <w:r>
        <w:rPr>
          <w:b/>
          <w:bCs/>
        </w:rPr>
        <w:t xml:space="preserve">. </w:t>
      </w:r>
      <w:r w:rsidRPr="00346FD5">
        <w:rPr>
          <w:bCs/>
        </w:rPr>
        <w:t>Ogłoszenie zostało publikowane w Biuletynie Zamówień Publicznych nr 2021/BZP 00262504/01 z dnia 9.11.2021r.</w:t>
      </w: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:rsidR="002552A8" w:rsidRDefault="002552A8" w:rsidP="002552A8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bookmarkEnd w:id="1"/>
    <w:p w:rsidR="00147B5F" w:rsidRPr="002552A8" w:rsidRDefault="002552A8" w:rsidP="002552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284 ust. 2 </w:t>
      </w:r>
      <w:r w:rsidRPr="006E76CF">
        <w:rPr>
          <w:rFonts w:ascii="Times New Roman" w:hAnsi="Times New Roman" w:cs="Times New Roman"/>
          <w:sz w:val="24"/>
          <w:szCs w:val="24"/>
        </w:rPr>
        <w:t xml:space="preserve">Ustawy z dnia </w:t>
      </w:r>
      <w:r>
        <w:rPr>
          <w:rFonts w:ascii="Times New Roman" w:hAnsi="Times New Roman" w:cs="Times New Roman"/>
          <w:sz w:val="24"/>
          <w:szCs w:val="24"/>
        </w:rPr>
        <w:t>11 września 2019r</w:t>
      </w:r>
      <w:r w:rsidRPr="006E76CF">
        <w:rPr>
          <w:rFonts w:ascii="Times New Roman" w:hAnsi="Times New Roman" w:cs="Times New Roman"/>
          <w:sz w:val="24"/>
          <w:szCs w:val="24"/>
        </w:rPr>
        <w:t>. Prawo zamówień publicznych (tekst jedn.  Dz.</w:t>
      </w:r>
      <w:r>
        <w:rPr>
          <w:rFonts w:ascii="Times New Roman" w:hAnsi="Times New Roman" w:cs="Times New Roman"/>
          <w:sz w:val="24"/>
          <w:szCs w:val="24"/>
        </w:rPr>
        <w:t xml:space="preserve"> U z 2021</w:t>
      </w:r>
      <w:r w:rsidRPr="006E76CF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bCs/>
          <w:sz w:val="24"/>
          <w:szCs w:val="24"/>
        </w:rPr>
        <w:t>poz. 1129</w:t>
      </w:r>
      <w:r w:rsidRPr="006E76CF">
        <w:rPr>
          <w:rFonts w:ascii="Times New Roman" w:hAnsi="Times New Roman" w:cs="Times New Roman"/>
          <w:bCs/>
          <w:sz w:val="24"/>
          <w:szCs w:val="24"/>
        </w:rPr>
        <w:t xml:space="preserve"> z późniejszymi zmianami</w:t>
      </w:r>
      <w:r w:rsidRPr="006E76CF">
        <w:rPr>
          <w:rFonts w:ascii="Times New Roman" w:hAnsi="Times New Roman" w:cs="Times New Roman"/>
          <w:sz w:val="24"/>
          <w:szCs w:val="24"/>
        </w:rPr>
        <w:t>)  udziel</w:t>
      </w:r>
      <w:r>
        <w:rPr>
          <w:rFonts w:ascii="Times New Roman" w:hAnsi="Times New Roman" w:cs="Times New Roman"/>
          <w:sz w:val="24"/>
          <w:szCs w:val="24"/>
        </w:rPr>
        <w:t>amy odpowiedzi na zadane przez Wykonawców pytania</w:t>
      </w:r>
      <w:r w:rsidRPr="006E7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treści specyfikacji</w:t>
      </w:r>
      <w:r w:rsidRPr="006E76CF">
        <w:rPr>
          <w:rFonts w:ascii="Times New Roman" w:hAnsi="Times New Roman" w:cs="Times New Roman"/>
          <w:sz w:val="24"/>
          <w:szCs w:val="24"/>
        </w:rPr>
        <w:t xml:space="preserve"> wa</w:t>
      </w:r>
      <w:r>
        <w:rPr>
          <w:rFonts w:ascii="Times New Roman" w:hAnsi="Times New Roman" w:cs="Times New Roman"/>
          <w:sz w:val="24"/>
          <w:szCs w:val="24"/>
        </w:rPr>
        <w:t xml:space="preserve">runków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7B5F" w:rsidRDefault="002079DA" w:rsidP="00147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</w:t>
      </w:r>
      <w:r w:rsidR="0014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9DA" w:rsidRDefault="00147B5F" w:rsidP="00147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wizji lokalnej, proszę o informację dotyczącą impregnacji istniejącej konstrukcji więźby dachowej. Przedmiar prac nie uwzględnia renowacji i zabezpieczeń m.in. przeciw korozji biologicznej oraz zabezpieczeń ogniochronnych. Czy Zamawiający zakłada konieczność wykonania koniecznych zabezpieczeń metodą impregnacji istniejącej konstrukcji więźby dachowej?</w:t>
      </w:r>
    </w:p>
    <w:p w:rsidR="00147B5F" w:rsidRDefault="00147B5F" w:rsidP="00147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2552A8" w:rsidRDefault="002552A8" w:rsidP="00147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</w:p>
    <w:p w:rsidR="00147B5F" w:rsidRDefault="002079DA" w:rsidP="00147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2</w:t>
      </w:r>
    </w:p>
    <w:p w:rsidR="00147B5F" w:rsidRDefault="00147B5F" w:rsidP="00147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w związku z ociepleniem </w:t>
      </w:r>
      <w:r w:rsidR="006213CE">
        <w:rPr>
          <w:rFonts w:ascii="Times New Roman" w:hAnsi="Times New Roman" w:cs="Times New Roman"/>
          <w:sz w:val="24"/>
          <w:szCs w:val="24"/>
        </w:rPr>
        <w:t xml:space="preserve">elewacji budynku starej Administracji przewiduje się wydłużenie okapu dachowego o grubość izolacji. Dodatkowo proszę o wyjaśnienie, czy istniejący gzyms zdemontować, a następnie wykonać okap budynku zgodnie z rys. </w:t>
      </w:r>
      <w:proofErr w:type="spellStart"/>
      <w:r w:rsidR="006213CE">
        <w:rPr>
          <w:rFonts w:ascii="Times New Roman" w:hAnsi="Times New Roman" w:cs="Times New Roman"/>
          <w:sz w:val="24"/>
          <w:szCs w:val="24"/>
        </w:rPr>
        <w:t>nr.A</w:t>
      </w:r>
      <w:proofErr w:type="spellEnd"/>
      <w:r w:rsidR="006213CE">
        <w:rPr>
          <w:rFonts w:ascii="Times New Roman" w:hAnsi="Times New Roman" w:cs="Times New Roman"/>
          <w:sz w:val="24"/>
          <w:szCs w:val="24"/>
        </w:rPr>
        <w:t>/05/25?. Jaki materiał wykończeniowy zastosować na okapie dachowym tzw. podbitka.</w:t>
      </w:r>
    </w:p>
    <w:p w:rsidR="006213CE" w:rsidRDefault="006213CE" w:rsidP="00147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6213CE" w:rsidRDefault="002079DA" w:rsidP="00147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201B1" w:rsidRPr="003201B1">
        <w:rPr>
          <w:rFonts w:ascii="Times New Roman" w:hAnsi="Times New Roman" w:cs="Times New Roman"/>
          <w:sz w:val="24"/>
          <w:szCs w:val="24"/>
        </w:rPr>
        <w:t>godnie z rysunkiem A/05/25 - DETALE ELEMENTÓW DACHOWYCH I KOMINOWYCH - D5.</w:t>
      </w:r>
    </w:p>
    <w:p w:rsidR="006213CE" w:rsidRDefault="002079DA" w:rsidP="00147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Pytanie nr 3</w:t>
      </w:r>
    </w:p>
    <w:p w:rsidR="006213CE" w:rsidRDefault="006213CE" w:rsidP="00147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związku z przewidzianymi pracami ziemnymi Miejski Konserwator Zabytków wymaga nadzoru archeologicznego podczas prowadzenia prac?</w:t>
      </w:r>
    </w:p>
    <w:p w:rsidR="006213CE" w:rsidRDefault="006213CE" w:rsidP="00147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Odpowiedź.</w:t>
      </w:r>
    </w:p>
    <w:p w:rsidR="006213CE" w:rsidRDefault="003201B1" w:rsidP="00147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2079DA">
        <w:rPr>
          <w:rFonts w:ascii="Times New Roman" w:hAnsi="Times New Roman" w:cs="Times New Roman"/>
          <w:sz w:val="24"/>
          <w:szCs w:val="24"/>
        </w:rPr>
        <w:t>.</w:t>
      </w:r>
    </w:p>
    <w:p w:rsidR="00147B5F" w:rsidRPr="00147B5F" w:rsidRDefault="00147B5F" w:rsidP="00147B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7B5F" w:rsidRPr="00147B5F" w:rsidSect="001B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47B5F"/>
    <w:rsid w:val="0008769B"/>
    <w:rsid w:val="00147B5F"/>
    <w:rsid w:val="001B5204"/>
    <w:rsid w:val="002079DA"/>
    <w:rsid w:val="002552A8"/>
    <w:rsid w:val="003201B1"/>
    <w:rsid w:val="00345DBA"/>
    <w:rsid w:val="005A1E63"/>
    <w:rsid w:val="006213CE"/>
    <w:rsid w:val="007C291B"/>
    <w:rsid w:val="00BF392C"/>
    <w:rsid w:val="00E2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52A8"/>
    <w:pPr>
      <w:widowControl w:val="0"/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2021-11-26T12:05:00Z</dcterms:created>
  <dcterms:modified xsi:type="dcterms:W3CDTF">2021-12-06T09:33:00Z</dcterms:modified>
</cp:coreProperties>
</file>