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53908FF4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E70F10" w:rsidRPr="00E70F10">
        <w:rPr>
          <w:rFonts w:ascii="Arial" w:hAnsi="Arial" w:cs="Arial"/>
          <w:sz w:val="18"/>
          <w:szCs w:val="18"/>
        </w:rPr>
        <w:t>„ODŁÓW DRAPIEŻNIKÓW SZPONIASTYCH W PUŁAPKI ŻYWOŁOWNE NA TERENIE NADLEŚNICTWA RUSZÓW” REALIZOWANEGO  W RAMACH  „KOMPLEKSOWEGO  PROJEKTU  OCHRONY GATUNKÓW I SIEDLISK PRZYRODNICZYCH NA OBSZARACH ZARZĄDZANYCH PRZEZ PGL LASY PAŃSTWOWE” DOFINANSOWANEGO ZE ŚRODKÓW PROGRAMU OPERACYJNEGO INFRASTRUKTURA I ŚRODOWISKO 2014-2020.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79C822C8" w:rsidR="001B2029" w:rsidRPr="00E616AC" w:rsidRDefault="00853BFA" w:rsidP="00E70F1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4692F7DA" w:rsidR="00067E5A" w:rsidRDefault="00E70F10">
    <w:pPr>
      <w:pStyle w:val="Stopka"/>
    </w:pPr>
    <w:r>
      <w:rPr>
        <w:noProof/>
      </w:rPr>
      <w:pict w14:anchorId="1A40E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2B557BAE" w:rsidR="0076676F" w:rsidRPr="007A6D67" w:rsidRDefault="00E70F10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E70F10">
      <w:rPr>
        <w:rFonts w:ascii="Calibri Light" w:hAnsi="Calibri Light"/>
        <w:caps/>
        <w:color w:val="833C0B"/>
        <w:spacing w:val="20"/>
        <w:lang w:eastAsia="en-US"/>
      </w:rPr>
      <w:t>ZNAK SPRAWY: ZG.270.1.4.2022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8134589">
    <w:abstractNumId w:val="6"/>
  </w:num>
  <w:num w:numId="2" w16cid:durableId="1847475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9227227">
    <w:abstractNumId w:val="7"/>
  </w:num>
  <w:num w:numId="4" w16cid:durableId="753625114">
    <w:abstractNumId w:val="9"/>
  </w:num>
  <w:num w:numId="5" w16cid:durableId="748504547">
    <w:abstractNumId w:val="3"/>
  </w:num>
  <w:num w:numId="6" w16cid:durableId="1721858582">
    <w:abstractNumId w:val="8"/>
  </w:num>
  <w:num w:numId="7" w16cid:durableId="616639816">
    <w:abstractNumId w:val="11"/>
  </w:num>
  <w:num w:numId="8" w16cid:durableId="1467040002">
    <w:abstractNumId w:val="5"/>
  </w:num>
  <w:num w:numId="9" w16cid:durableId="50582409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5482449">
    <w:abstractNumId w:val="10"/>
  </w:num>
  <w:num w:numId="11" w16cid:durableId="140576118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0F10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2022-03-28T15:24:00Z</dcterms:modified>
</cp:coreProperties>
</file>