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5D40" w14:textId="77777777" w:rsidR="007441E3" w:rsidRPr="007441E3" w:rsidRDefault="007441E3" w:rsidP="007441E3">
      <w:pPr>
        <w:spacing w:after="0"/>
        <w:ind w:left="283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8823FC" w14:textId="1D559272" w:rsidR="007441E3" w:rsidRPr="007441E3" w:rsidRDefault="007441E3" w:rsidP="007441E3">
      <w:pPr>
        <w:spacing w:after="0"/>
        <w:ind w:left="10" w:right="36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 w:rsidR="00597721">
        <w:rPr>
          <w:rFonts w:ascii="Times New Roman" w:eastAsia="Times New Roman" w:hAnsi="Times New Roman" w:cs="Times New Roman"/>
          <w:color w:val="000000"/>
          <w:lang w:eastAsia="pl-PL"/>
        </w:rPr>
        <w:t xml:space="preserve">5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67DA8">
        <w:rPr>
          <w:rFonts w:ascii="Times New Roman" w:eastAsia="Times New Roman" w:hAnsi="Times New Roman" w:cs="Times New Roman"/>
          <w:color w:val="000000"/>
          <w:lang w:eastAsia="pl-PL"/>
        </w:rPr>
        <w:t>projekt umowy</w:t>
      </w:r>
    </w:p>
    <w:p w14:paraId="41D95C2E" w14:textId="06646663" w:rsidR="007441E3" w:rsidRPr="007441E3" w:rsidRDefault="007441E3" w:rsidP="007441E3">
      <w:pPr>
        <w:spacing w:after="0"/>
        <w:ind w:left="10" w:right="36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AB21E30" w14:textId="0EF14ADE" w:rsidR="007441E3" w:rsidRPr="0092604E" w:rsidRDefault="007441E3" w:rsidP="007441E3">
      <w:pPr>
        <w:keepNext/>
        <w:keepLines/>
        <w:spacing w:after="0"/>
        <w:ind w:left="10" w:right="51"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60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UMOWA Nr ZP.271.</w:t>
      </w:r>
      <w:r w:rsidR="00467DA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Pr="009260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477B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9260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.2024 </w:t>
      </w:r>
    </w:p>
    <w:p w14:paraId="2E3CEA3C" w14:textId="77777777" w:rsidR="007441E3" w:rsidRPr="007441E3" w:rsidRDefault="007441E3" w:rsidP="007441E3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1F2CE9E" w14:textId="46BD1349" w:rsidR="007441E3" w:rsidRPr="007441E3" w:rsidRDefault="007441E3" w:rsidP="007441E3">
      <w:pPr>
        <w:spacing w:after="110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W dniu …………… 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24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roku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Dąbrowie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pomiędzy: </w:t>
      </w:r>
    </w:p>
    <w:p w14:paraId="0AED86E7" w14:textId="1D496059" w:rsidR="007441E3" w:rsidRPr="007441E3" w:rsidRDefault="007441E3" w:rsidP="007441E3">
      <w:pPr>
        <w:spacing w:after="113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Gminą Dąbrowa, ul. Kasztanowa 16, 88-306 Dąbrowa, NIP 557-16-48-518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reprezentowanym przez: </w:t>
      </w:r>
    </w:p>
    <w:p w14:paraId="11888F6D" w14:textId="77777777" w:rsidR="007441E3" w:rsidRDefault="007441E3" w:rsidP="007441E3">
      <w:p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Marcina </w:t>
      </w:r>
      <w:proofErr w:type="spellStart"/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Barczykowskiego</w:t>
      </w:r>
      <w:proofErr w:type="spellEnd"/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Wójta Gminy Dąbrowa – przy kontrasygnacie </w:t>
      </w:r>
    </w:p>
    <w:p w14:paraId="6A7CA5D8" w14:textId="0CCB3EE9" w:rsidR="007441E3" w:rsidRPr="007441E3" w:rsidRDefault="007441E3" w:rsidP="007441E3">
      <w:p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Skarbnika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Małgorzaty Bereźnickiej</w:t>
      </w:r>
    </w:p>
    <w:p w14:paraId="58F9B3CF" w14:textId="77777777" w:rsidR="007441E3" w:rsidRDefault="007441E3" w:rsidP="007441E3">
      <w:pPr>
        <w:spacing w:after="1" w:line="250" w:lineRule="auto"/>
        <w:ind w:left="-5" w:right="3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zwanym w treści umowy</w:t>
      </w:r>
      <w:r w:rsidRPr="007441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Zamawiającym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257DC42" w14:textId="77777777" w:rsidR="007441E3" w:rsidRDefault="007441E3" w:rsidP="007441E3">
      <w:pPr>
        <w:spacing w:after="1" w:line="250" w:lineRule="auto"/>
        <w:ind w:left="-5" w:right="3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736109DC" w14:textId="7E73FA57" w:rsidR="007441E3" w:rsidRPr="007441E3" w:rsidRDefault="007441E3" w:rsidP="007441E3">
      <w:pPr>
        <w:spacing w:after="1" w:line="250" w:lineRule="auto"/>
        <w:ind w:left="-5" w:right="3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prowadzącym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ewidencjonowaną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działalność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gospodarczą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pn. </w:t>
      </w:r>
    </w:p>
    <w:p w14:paraId="6CC439D3" w14:textId="77777777" w:rsidR="007441E3" w:rsidRPr="007441E3" w:rsidRDefault="007441E3" w:rsidP="007441E3">
      <w:pPr>
        <w:spacing w:after="121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 reprezentowanym przez: </w:t>
      </w:r>
    </w:p>
    <w:p w14:paraId="3EEB4C10" w14:textId="77777777" w:rsidR="007441E3" w:rsidRPr="007441E3" w:rsidRDefault="007441E3" w:rsidP="007441E3">
      <w:pPr>
        <w:spacing w:after="106" w:line="248" w:lineRule="auto"/>
        <w:ind w:left="370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7441E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. …………………………. – Właściciel </w:t>
      </w:r>
    </w:p>
    <w:p w14:paraId="63D1D7C1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zwanym w dalszej części umowy </w:t>
      </w:r>
      <w:r w:rsidRPr="007441E3">
        <w:rPr>
          <w:rFonts w:ascii="Times New Roman" w:eastAsia="Times New Roman" w:hAnsi="Times New Roman" w:cs="Times New Roman"/>
          <w:b/>
          <w:color w:val="000000"/>
          <w:lang w:eastAsia="pl-PL"/>
        </w:rPr>
        <w:t>Wykonawcą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44EEE12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05B351" w14:textId="53D6DEC3" w:rsidR="007441E3" w:rsidRPr="007441E3" w:rsidRDefault="007441E3" w:rsidP="007441E3">
      <w:pPr>
        <w:keepNext/>
        <w:keepLines/>
        <w:spacing w:after="0"/>
        <w:ind w:left="10" w:right="46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1 </w:t>
      </w:r>
    </w:p>
    <w:p w14:paraId="25BD13DA" w14:textId="0AFDF0CB" w:rsidR="007441E3" w:rsidRPr="007441E3" w:rsidRDefault="007441E3" w:rsidP="007441E3">
      <w:pPr>
        <w:numPr>
          <w:ilvl w:val="0"/>
          <w:numId w:val="2"/>
        </w:numPr>
        <w:spacing w:after="0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niniejszej umowy jest: </w:t>
      </w:r>
      <w:r w:rsidRPr="007441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Opracowanie dokumentacji projektowej na remont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odcinków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instrText xml:space="preserve"> LISTNUM </w:instrTex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dróg gminnych </w:t>
      </w:r>
      <w:r w:rsidRPr="007441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</w:p>
    <w:p w14:paraId="61AF5B8C" w14:textId="1E189539" w:rsidR="007441E3" w:rsidRPr="007441E3" w:rsidRDefault="007441E3" w:rsidP="007441E3">
      <w:pPr>
        <w:numPr>
          <w:ilvl w:val="0"/>
          <w:numId w:val="2"/>
        </w:num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Na przedmiot zamówienia składa się wykonanie dokumentacji projektowej na remont dróg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gminnych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1D6BD951" w14:textId="77777777" w:rsidR="007441E3" w:rsidRPr="007441E3" w:rsidRDefault="007441E3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>nr 140146/C Mierucin – Obwodnica: odcinek o dł./ 350m  i szer.  3,5m</w:t>
      </w:r>
    </w:p>
    <w:p w14:paraId="4D7CB9EA" w14:textId="77777777" w:rsidR="007441E3" w:rsidRPr="007441E3" w:rsidRDefault="007441E3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>nr 140126/C Szczepanowo ul. Ogrodowa: odcinek o dł.  300m i szer. 3,5m</w:t>
      </w:r>
    </w:p>
    <w:p w14:paraId="44F51668" w14:textId="18EA33D9" w:rsidR="007441E3" w:rsidRPr="007441E3" w:rsidRDefault="009E76E1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nr 140123/C Krzekotowo – </w:t>
      </w:r>
      <w:proofErr w:type="spellStart"/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Mierucinek</w:t>
      </w:r>
      <w:proofErr w:type="spellEnd"/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: odcinek o dł. 900m i szer. 3,5m</w:t>
      </w:r>
    </w:p>
    <w:p w14:paraId="096969CD" w14:textId="359888C9" w:rsidR="007441E3" w:rsidRPr="007441E3" w:rsidRDefault="009E76E1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>nr 140121/C Mokre – Błonie: odcinek o dl. 450m i szer. 4,0m i odcinek 400m i szer. 4,0m</w:t>
      </w:r>
    </w:p>
    <w:p w14:paraId="2C0CA508" w14:textId="02DEB3F2" w:rsidR="007441E3" w:rsidRPr="007441E3" w:rsidRDefault="009E76E1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>nr 140109/C Sucharzewo Wieś: odcinek o dł. 700m i szer.  4,0m oraz o dł. 100m i szer.  4,0m</w:t>
      </w:r>
    </w:p>
    <w:p w14:paraId="7C23E949" w14:textId="7629EFAD" w:rsidR="007441E3" w:rsidRPr="007441E3" w:rsidRDefault="009E76E1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.    bez nr w miejscowości  Krzekotowo – łącznik: o dł. 130m i szer. 4,0m</w:t>
      </w:r>
    </w:p>
    <w:p w14:paraId="1A1D22C4" w14:textId="4A50C09C" w:rsidR="007441E3" w:rsidRDefault="009E76E1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7441E3" w:rsidRPr="007441E3">
        <w:rPr>
          <w:rFonts w:ascii="Times New Roman" w:eastAsia="Times New Roman" w:hAnsi="Times New Roman" w:cs="Times New Roman"/>
          <w:color w:val="000000"/>
          <w:lang w:eastAsia="pl-PL"/>
        </w:rPr>
        <w:t>.    bez nr w miejscowości Mokre – łącznik o dł. 300m i szer. 3,5m</w:t>
      </w:r>
    </w:p>
    <w:p w14:paraId="0296EE0F" w14:textId="07D6C352" w:rsidR="009E76E1" w:rsidRDefault="009E76E1" w:rsidP="009E76E1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8.  </w:t>
      </w:r>
      <w:r w:rsidRPr="009E76E1">
        <w:rPr>
          <w:rFonts w:ascii="Times New Roman" w:eastAsia="Times New Roman" w:hAnsi="Times New Roman" w:cs="Times New Roman"/>
          <w:color w:val="000000"/>
          <w:lang w:eastAsia="pl-PL"/>
        </w:rPr>
        <w:t>nr 140141C Błonie – Krzekotowo o dł. 100 m i szer. 4.0 m</w:t>
      </w:r>
    </w:p>
    <w:p w14:paraId="733760C1" w14:textId="51FEADCA" w:rsidR="009E76E1" w:rsidRPr="009E76E1" w:rsidRDefault="009E76E1" w:rsidP="009E76E1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9.  </w:t>
      </w:r>
      <w:r w:rsidRPr="009E76E1">
        <w:rPr>
          <w:rFonts w:ascii="Times New Roman" w:eastAsia="Times New Roman" w:hAnsi="Times New Roman" w:cs="Times New Roman"/>
          <w:color w:val="000000"/>
          <w:lang w:eastAsia="pl-PL"/>
        </w:rPr>
        <w:t>nr 140113 Dąbrowa – Bielawy o dł. 300 m i szer. 4.0 m</w:t>
      </w:r>
    </w:p>
    <w:p w14:paraId="63EFD3A3" w14:textId="77777777" w:rsidR="009E76E1" w:rsidRPr="007441E3" w:rsidRDefault="009E76E1" w:rsidP="007441E3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CB8BD9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2 </w:t>
      </w:r>
    </w:p>
    <w:p w14:paraId="1DC0EB16" w14:textId="77777777" w:rsidR="007441E3" w:rsidRPr="007441E3" w:rsidRDefault="007441E3" w:rsidP="007441E3">
      <w:pPr>
        <w:spacing w:after="16" w:line="248" w:lineRule="auto"/>
        <w:ind w:left="268" w:right="36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7441E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umowy, o których mowa w § 1 zawiera wykonanie opracowania dla wszystkich odcinków dróg objętych przedmiotem zamówienia: </w:t>
      </w:r>
    </w:p>
    <w:p w14:paraId="42587E22" w14:textId="598FB9CF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a) Opisu technicznego, informacji dotyczącej BIOZ,  szczegółowej specyfikacji technicznej, przekroju poprzecznego, przekroju normalnego – drogi,  planu orientacyjnego, planu sytuacyjnego, tabeli wyrównania nawierzchni masą,– </w:t>
      </w:r>
      <w:r w:rsidR="009E76E1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szt. </w:t>
      </w:r>
    </w:p>
    <w:p w14:paraId="57EBBA70" w14:textId="74657432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b) przedmiaru robót – </w:t>
      </w:r>
      <w:r w:rsidR="009E76E1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szt. </w:t>
      </w:r>
    </w:p>
    <w:p w14:paraId="095C3D99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d) kosztorysu ofertowego – 2 szt. </w:t>
      </w:r>
    </w:p>
    <w:p w14:paraId="32B3C111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e) kosztorysu inwestorskiego – 2 szt. </w:t>
      </w:r>
    </w:p>
    <w:p w14:paraId="0F60D41B" w14:textId="350282A4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Wszystkie pozycje dokumentacji projektowej osobno dla każdego odcinka należy wykonać i dostarczyć również w wersji elektronicznej na płycie CD lub DVD w formie zapisu PDF.</w:t>
      </w:r>
    </w:p>
    <w:p w14:paraId="10B5B966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6962A44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3 </w:t>
      </w:r>
    </w:p>
    <w:p w14:paraId="69E02C9F" w14:textId="11057C68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wykonać prace, o których mowa w § 1 w terminie: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……. dni od podpisania umowy.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81CB942" w14:textId="77777777" w:rsidR="007441E3" w:rsidRPr="007441E3" w:rsidRDefault="007441E3" w:rsidP="007441E3">
      <w:pPr>
        <w:keepNext/>
        <w:keepLines/>
        <w:spacing w:after="0"/>
        <w:ind w:left="10" w:right="46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§ 4 </w:t>
      </w:r>
    </w:p>
    <w:p w14:paraId="184E5B47" w14:textId="11106705" w:rsidR="007441E3" w:rsidRPr="007441E3" w:rsidRDefault="007441E3" w:rsidP="007441E3">
      <w:pPr>
        <w:pStyle w:val="Akapitzlist"/>
        <w:numPr>
          <w:ilvl w:val="0"/>
          <w:numId w:val="15"/>
        </w:num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Strony ustalają wynagrodzenie ryczałtowe za wykonanie przedmiotu niniejszej umowy:</w:t>
      </w:r>
    </w:p>
    <w:p w14:paraId="60FC0F96" w14:textId="625DBD3A" w:rsidR="007441E3" w:rsidRPr="007441E3" w:rsidRDefault="007441E3" w:rsidP="007441E3">
      <w:p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9063F0" w14:textId="77777777" w:rsidR="007441E3" w:rsidRDefault="007441E3" w:rsidP="007441E3">
      <w:pPr>
        <w:spacing w:after="1" w:line="250" w:lineRule="auto"/>
        <w:ind w:left="-5" w:right="1819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kwocie netto:………………………… podatek </w:t>
      </w:r>
    </w:p>
    <w:p w14:paraId="6C62CBA8" w14:textId="77777777" w:rsidR="007441E3" w:rsidRDefault="007441E3" w:rsidP="007441E3">
      <w:pPr>
        <w:spacing w:after="1" w:line="250" w:lineRule="auto"/>
        <w:ind w:left="-5" w:right="1819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VAT w wysokości ………% tj. kwota: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..……………………….. </w:t>
      </w:r>
    </w:p>
    <w:p w14:paraId="4FCD2821" w14:textId="77777777" w:rsidR="007441E3" w:rsidRDefault="007441E3" w:rsidP="007441E3">
      <w:pPr>
        <w:spacing w:after="1" w:line="250" w:lineRule="auto"/>
        <w:ind w:left="-5" w:right="1819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w kwocie brutto: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40EEDBF0" w14:textId="7B2183E0" w:rsidR="007441E3" w:rsidRPr="007441E3" w:rsidRDefault="007441E3" w:rsidP="007441E3">
      <w:pPr>
        <w:spacing w:after="1" w:line="250" w:lineRule="auto"/>
        <w:ind w:left="-5" w:right="1819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słownie brutto: ………………………………………………………………. </w:t>
      </w:r>
    </w:p>
    <w:p w14:paraId="267855FD" w14:textId="77777777" w:rsidR="007441E3" w:rsidRPr="007441E3" w:rsidRDefault="007441E3" w:rsidP="007441E3">
      <w:pPr>
        <w:numPr>
          <w:ilvl w:val="0"/>
          <w:numId w:val="4"/>
        </w:num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o którym mowa w ust. 1 obejmuje wszystkie koszty związane z realizacją przedmiotu niniejszej umowy. </w:t>
      </w:r>
    </w:p>
    <w:p w14:paraId="71878F8B" w14:textId="77777777" w:rsidR="007441E3" w:rsidRPr="007441E3" w:rsidRDefault="007441E3" w:rsidP="007441E3">
      <w:pPr>
        <w:numPr>
          <w:ilvl w:val="0"/>
          <w:numId w:val="4"/>
        </w:numPr>
        <w:spacing w:after="16" w:line="248" w:lineRule="auto"/>
        <w:ind w:right="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Nie uwzględnienie przez Wykonawcę jakichkolwiek kosztów na etapie przygotowania oferty nie może stanowić roszczeń w stosunku do Zamawiającego zarówno w trakcie realizacji niniejszej umowy, jak też po wykonaniu przedmiotu umowy. </w:t>
      </w:r>
    </w:p>
    <w:p w14:paraId="789AB005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15F98A4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5 </w:t>
      </w:r>
    </w:p>
    <w:p w14:paraId="2B6FA9EA" w14:textId="77777777" w:rsidR="007441E3" w:rsidRPr="007441E3" w:rsidRDefault="007441E3" w:rsidP="007441E3">
      <w:pPr>
        <w:numPr>
          <w:ilvl w:val="0"/>
          <w:numId w:val="5"/>
        </w:numPr>
        <w:spacing w:after="16" w:line="248" w:lineRule="auto"/>
        <w:ind w:right="36" w:hanging="3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Rozliczenie za wykonanie dokumentacji projektowej odbędzie się na podstawie protokołu zdawczo-odbiorczego podpisanego przez obie ze stron. </w:t>
      </w:r>
    </w:p>
    <w:p w14:paraId="75D643C8" w14:textId="77777777" w:rsidR="007441E3" w:rsidRPr="007441E3" w:rsidRDefault="007441E3" w:rsidP="007441E3">
      <w:pPr>
        <w:numPr>
          <w:ilvl w:val="0"/>
          <w:numId w:val="5"/>
        </w:numPr>
        <w:spacing w:after="16" w:line="248" w:lineRule="auto"/>
        <w:ind w:right="36" w:hanging="3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Podpisanie protokołu zdawczo-odbiorczego nie oznacza potwierdzenia braku wad fizycznych i prawnych dokumentacji projektowej. </w:t>
      </w:r>
    </w:p>
    <w:p w14:paraId="37F33E53" w14:textId="77777777" w:rsidR="007441E3" w:rsidRPr="007441E3" w:rsidRDefault="007441E3" w:rsidP="007441E3">
      <w:pPr>
        <w:numPr>
          <w:ilvl w:val="0"/>
          <w:numId w:val="5"/>
        </w:numPr>
        <w:spacing w:after="16" w:line="248" w:lineRule="auto"/>
        <w:ind w:right="36" w:hanging="3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Protokół zdawczo-odbiorczy stanowi podstawę do wystawienia faktury obejmującej wynagrodzenie za wykonany i odebrany przedmiot umowy.  </w:t>
      </w:r>
    </w:p>
    <w:p w14:paraId="09AADAEF" w14:textId="74375D52" w:rsidR="007441E3" w:rsidRPr="007441E3" w:rsidRDefault="007441E3" w:rsidP="007441E3">
      <w:pPr>
        <w:numPr>
          <w:ilvl w:val="0"/>
          <w:numId w:val="5"/>
        </w:numPr>
        <w:spacing w:after="16" w:line="248" w:lineRule="auto"/>
        <w:ind w:right="36" w:hanging="3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Faktura winna być wystawiona na: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Gmina Dąbrowa, ul. Kasztanowa 16, 88-306 Dąbrowa, NIP 557-16-48-518</w:t>
      </w:r>
    </w:p>
    <w:p w14:paraId="112AC558" w14:textId="3B836B2C" w:rsidR="007441E3" w:rsidRPr="007441E3" w:rsidRDefault="007441E3" w:rsidP="007441E3">
      <w:pPr>
        <w:numPr>
          <w:ilvl w:val="0"/>
          <w:numId w:val="5"/>
        </w:numPr>
        <w:spacing w:after="16" w:line="248" w:lineRule="auto"/>
        <w:ind w:right="36" w:hanging="3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Płatność nastąpi do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dni od daty otrzymania przez Zamawiającego faktury na konto Wykonawcy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0E1793E" w14:textId="77777777" w:rsidR="007441E3" w:rsidRPr="007441E3" w:rsidRDefault="007441E3" w:rsidP="007441E3">
      <w:pPr>
        <w:spacing w:after="0"/>
        <w:ind w:left="312" w:hanging="312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4F502CF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6 </w:t>
      </w:r>
    </w:p>
    <w:p w14:paraId="56799D62" w14:textId="77777777" w:rsidR="007441E3" w:rsidRPr="007441E3" w:rsidRDefault="007441E3" w:rsidP="007441E3">
      <w:pPr>
        <w:numPr>
          <w:ilvl w:val="0"/>
          <w:numId w:val="6"/>
        </w:numPr>
        <w:spacing w:after="16" w:line="248" w:lineRule="auto"/>
        <w:ind w:left="426" w:right="3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na przedmiot umowy na okres 24 miesięcy licząc od daty podpisania protokołu zdawczo-odbiorczego przedmiotu niniejszej umowy. </w:t>
      </w:r>
    </w:p>
    <w:p w14:paraId="12979ECF" w14:textId="77777777" w:rsidR="007441E3" w:rsidRPr="007441E3" w:rsidRDefault="007441E3" w:rsidP="007441E3">
      <w:pPr>
        <w:numPr>
          <w:ilvl w:val="0"/>
          <w:numId w:val="6"/>
        </w:numPr>
        <w:spacing w:after="16" w:line="248" w:lineRule="auto"/>
        <w:ind w:left="426" w:right="3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ujawnienia w okresie gwarancji wad, Zamawiający poinformuje o tym Wykonawcę na piśmie, uzgadniając termin ich usunięci. </w:t>
      </w:r>
    </w:p>
    <w:p w14:paraId="5DB41562" w14:textId="77777777" w:rsidR="007441E3" w:rsidRPr="007441E3" w:rsidRDefault="007441E3" w:rsidP="007441E3">
      <w:pPr>
        <w:numPr>
          <w:ilvl w:val="0"/>
          <w:numId w:val="6"/>
        </w:numPr>
        <w:spacing w:after="16" w:line="248" w:lineRule="auto"/>
        <w:ind w:left="426" w:right="3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usunąć na swój koszt wady stwierdzone w przedmiocie niniejszej umowy w terminie uzgodnionym przez strony. </w:t>
      </w:r>
    </w:p>
    <w:p w14:paraId="60A5348E" w14:textId="1F77DA1C" w:rsidR="007441E3" w:rsidRPr="007441E3" w:rsidRDefault="007441E3" w:rsidP="007441E3">
      <w:pPr>
        <w:numPr>
          <w:ilvl w:val="0"/>
          <w:numId w:val="6"/>
        </w:numPr>
        <w:spacing w:after="16" w:line="248" w:lineRule="auto"/>
        <w:ind w:left="426" w:right="3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przypadku, gdy Wykonawca nie dotrzyma terminu usunięcia wad Zamawiającemu przysługuje prawo dokonania usunięcia wad na koszt Wykonawcy przez zatrudnienie osoby trzeciej. </w:t>
      </w:r>
    </w:p>
    <w:p w14:paraId="3CDE1144" w14:textId="77777777" w:rsidR="007441E3" w:rsidRPr="007441E3" w:rsidRDefault="007441E3" w:rsidP="007441E3">
      <w:pPr>
        <w:numPr>
          <w:ilvl w:val="0"/>
          <w:numId w:val="6"/>
        </w:numPr>
        <w:spacing w:after="16" w:line="248" w:lineRule="auto"/>
        <w:ind w:left="426" w:right="3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może dochodzić roszczeń z tytułu gwarancji także po upływie terminów, o których mowa w ust. 1, jeżeli zgłosił wady lub usterki przed upływem tych terminów. </w:t>
      </w:r>
    </w:p>
    <w:p w14:paraId="2E4923D6" w14:textId="77777777" w:rsidR="007441E3" w:rsidRPr="007441E3" w:rsidRDefault="007441E3" w:rsidP="007441E3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19388B" w14:textId="77777777" w:rsidR="007441E3" w:rsidRDefault="007441E3" w:rsidP="007441E3">
      <w:pPr>
        <w:spacing w:after="16" w:line="248" w:lineRule="auto"/>
        <w:ind w:left="-15" w:right="4155" w:firstLine="45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7 </w:t>
      </w:r>
    </w:p>
    <w:p w14:paraId="46F0A32E" w14:textId="53F7237C" w:rsidR="007441E3" w:rsidRPr="007441E3" w:rsidRDefault="007441E3" w:rsidP="007441E3">
      <w:pPr>
        <w:spacing w:after="16" w:line="248" w:lineRule="auto"/>
        <w:ind w:left="-15" w:right="415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1. Wykonawca zapłaci Zamawiającemu karę umowną: </w:t>
      </w:r>
    </w:p>
    <w:p w14:paraId="18B0FEC5" w14:textId="33535B1F" w:rsidR="007441E3" w:rsidRPr="007441E3" w:rsidRDefault="007441E3" w:rsidP="007441E3">
      <w:pPr>
        <w:numPr>
          <w:ilvl w:val="0"/>
          <w:numId w:val="7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za zwłokę w wykonaniu przedmiotu umowy – w wysokości 0,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% wynagrodzenia ryczałtowego, określonego w § 4 ust. 1 za każdy dzień zwłoki. </w:t>
      </w:r>
    </w:p>
    <w:p w14:paraId="592A83FC" w14:textId="4520CA88" w:rsidR="007441E3" w:rsidRPr="007441E3" w:rsidRDefault="007441E3" w:rsidP="007441E3">
      <w:pPr>
        <w:numPr>
          <w:ilvl w:val="0"/>
          <w:numId w:val="7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>za zwłokę w usunięciu wad stwierdzonych w okresie gwarancji – w wysokości 0,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% wynagrodzenia ryczałtowego określonego § 4 ust. 1. </w:t>
      </w:r>
    </w:p>
    <w:p w14:paraId="4F165222" w14:textId="77777777" w:rsidR="007441E3" w:rsidRPr="007441E3" w:rsidRDefault="007441E3" w:rsidP="007441E3">
      <w:pPr>
        <w:numPr>
          <w:ilvl w:val="0"/>
          <w:numId w:val="7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za odstąpienie od umowy z przyczyn zależnych od Wykonawcy – w wysokości 10% wynagrodzenia ryczałtowego, określonego w § 4 ust. 1. </w:t>
      </w:r>
    </w:p>
    <w:p w14:paraId="2659B84C" w14:textId="77777777" w:rsidR="007441E3" w:rsidRPr="007441E3" w:rsidRDefault="007441E3" w:rsidP="007441E3">
      <w:p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2. Zamawiający zapłaci Wykonawcy kary umowne: </w:t>
      </w:r>
    </w:p>
    <w:p w14:paraId="5AFFFC32" w14:textId="77777777" w:rsidR="007441E3" w:rsidRPr="007441E3" w:rsidRDefault="007441E3" w:rsidP="007441E3">
      <w:pPr>
        <w:numPr>
          <w:ilvl w:val="0"/>
          <w:numId w:val="8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za zwłokę w przeprowadzeniu odbioru w wysokości 0,2% wynagrodzenia ryczałtowego, określonego w § 4 ust. 1 za każdy dzień zwłoki, licząc od następnego dnia po terminie, w którym odbiór miał być zakończony, </w:t>
      </w:r>
    </w:p>
    <w:p w14:paraId="297AFA09" w14:textId="77777777" w:rsidR="007441E3" w:rsidRPr="007441E3" w:rsidRDefault="007441E3" w:rsidP="007441E3">
      <w:pPr>
        <w:numPr>
          <w:ilvl w:val="0"/>
          <w:numId w:val="8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za odstąpienie od umowy z przyczyn zależnych od Zamawiającego w wysokości 10% wynagrodzenia ryczałtowego określonego w § 4 ust. 1. Kary nie obowiązują, jeżeni odstąpienie od umowy nastąpi z przyczyn, o których mowa w § 8. </w:t>
      </w:r>
    </w:p>
    <w:p w14:paraId="6DD6E603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3. Za zwłokę w zapłacie faktury VAT, Zamawiający zapłaci odsetki ustawowe. </w:t>
      </w:r>
    </w:p>
    <w:p w14:paraId="6842EA83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4.W przypadku, gdy kara umowna nie pokryje poniesionej przez Zamawiającego szkody, a także, gdy Zamawiający poniesie szkodę z innych przyczyn leżących po stronie Wykonawcy, niż określone w pkt. 1, ma prawo dochodzić odszkodowania na zasadach ogólnych. </w:t>
      </w:r>
    </w:p>
    <w:p w14:paraId="6A2B934E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4BF10DF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8 </w:t>
      </w:r>
    </w:p>
    <w:p w14:paraId="50F70650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Oprócz przypadków wymienionych w treści tytułu XV Kodeksu cywilnego, stronom przysługuje prawo odstąpienia od umowy w następujących przypadkach: </w:t>
      </w:r>
    </w:p>
    <w:p w14:paraId="2FBA19F5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1. Zamawiającemu przysługuje prawo odstąpienia od niniejszej umowy: </w:t>
      </w:r>
    </w:p>
    <w:p w14:paraId="11829F41" w14:textId="77777777" w:rsidR="007441E3" w:rsidRPr="007441E3" w:rsidRDefault="007441E3" w:rsidP="007441E3">
      <w:pPr>
        <w:spacing w:after="1" w:line="250" w:lineRule="auto"/>
        <w:ind w:left="284" w:right="3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a) w razie wystąpienia istotnej zmiany okoliczności powodującej, że wykonanie umowy nie leży w interesie publicznym, czego nie można było przewidzieć w chwili zawarcia umowy, b) zostanie ogłoszona upadłość Wykonawcy, </w:t>
      </w:r>
    </w:p>
    <w:p w14:paraId="5B242C85" w14:textId="77777777" w:rsidR="007441E3" w:rsidRPr="007441E3" w:rsidRDefault="007441E3" w:rsidP="007441E3">
      <w:pPr>
        <w:numPr>
          <w:ilvl w:val="0"/>
          <w:numId w:val="9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zostanie wydany nakaz zajęcia majątku Wykonawcy, w zakresie uniemożliwiającym wykonanie przedmiotu niniejszej umowy, </w:t>
      </w:r>
    </w:p>
    <w:p w14:paraId="15CCD518" w14:textId="77777777" w:rsidR="007441E3" w:rsidRPr="007441E3" w:rsidRDefault="007441E3" w:rsidP="007441E3">
      <w:pPr>
        <w:numPr>
          <w:ilvl w:val="0"/>
          <w:numId w:val="9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 własnej winy przerwał realizację usługi i przerwa ta spowodowała opóźnienie  w oddaniu przedmiotu zamówienia, </w:t>
      </w:r>
    </w:p>
    <w:p w14:paraId="6E17A6F9" w14:textId="77777777" w:rsidR="007441E3" w:rsidRPr="007441E3" w:rsidRDefault="007441E3" w:rsidP="007441E3">
      <w:p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odstąpienia od umowy, Wykonawcę oraz zamawiającego obciążają następujące obowiązki: </w:t>
      </w:r>
    </w:p>
    <w:p w14:paraId="1C6D9393" w14:textId="77777777" w:rsidR="007441E3" w:rsidRPr="007441E3" w:rsidRDefault="007441E3" w:rsidP="007441E3">
      <w:pPr>
        <w:numPr>
          <w:ilvl w:val="0"/>
          <w:numId w:val="10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7 dni od daty odstąpienia od umowy Wykonawca przy udziale Zamawiającego sporządzi szczegółowy protokół wykonanej usługi na dzień odstąpienia od umowy, </w:t>
      </w:r>
    </w:p>
    <w:p w14:paraId="32C31E48" w14:textId="77777777" w:rsidR="007441E3" w:rsidRPr="007441E3" w:rsidRDefault="007441E3" w:rsidP="007441E3">
      <w:pPr>
        <w:numPr>
          <w:ilvl w:val="0"/>
          <w:numId w:val="10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zgłosi do dokonania przez Zamawiającego odbioru usługi przerwanej oraz zabezpieczy dokumenty. </w:t>
      </w:r>
    </w:p>
    <w:p w14:paraId="026D8C9F" w14:textId="77777777" w:rsidR="007441E3" w:rsidRPr="007441E3" w:rsidRDefault="007441E3" w:rsidP="007441E3">
      <w:p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3. Zamawiający w razie odstąpienia od umowy z przyczyn za które Wykonawca nie odpowiada, zobowiązany jest: </w:t>
      </w:r>
    </w:p>
    <w:p w14:paraId="3FB868C8" w14:textId="77777777" w:rsidR="007441E3" w:rsidRPr="007441E3" w:rsidRDefault="007441E3" w:rsidP="007441E3">
      <w:pPr>
        <w:numPr>
          <w:ilvl w:val="0"/>
          <w:numId w:val="11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dokonania odbioru usługi oraz do zapłaty wynagrodzenia za usługę, która została wykonana do dnia odstąpienia, </w:t>
      </w:r>
    </w:p>
    <w:p w14:paraId="2098A344" w14:textId="77777777" w:rsidR="007441E3" w:rsidRPr="007441E3" w:rsidRDefault="007441E3" w:rsidP="007441E3">
      <w:pPr>
        <w:numPr>
          <w:ilvl w:val="0"/>
          <w:numId w:val="11"/>
        </w:numPr>
        <w:spacing w:after="16" w:line="248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przejęcia od Wykonawcy wykonanej usługi. </w:t>
      </w:r>
    </w:p>
    <w:p w14:paraId="1ABC33AF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41177B18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9 </w:t>
      </w:r>
    </w:p>
    <w:p w14:paraId="3CDA1C3D" w14:textId="77777777" w:rsidR="007441E3" w:rsidRPr="007441E3" w:rsidRDefault="007441E3" w:rsidP="007441E3">
      <w:pPr>
        <w:numPr>
          <w:ilvl w:val="0"/>
          <w:numId w:val="12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niniejszej umowy Wykonawca zobowiązuje się do współdziałania z Zamawiającym w trakcie rozpoczęcia procedury przetargowej oraz do pełnienia nadzoru autorskiego podczas trwania robót budowlanych. </w:t>
      </w:r>
    </w:p>
    <w:p w14:paraId="167A25CE" w14:textId="77777777" w:rsidR="007441E3" w:rsidRPr="007441E3" w:rsidRDefault="007441E3" w:rsidP="007441E3">
      <w:pPr>
        <w:numPr>
          <w:ilvl w:val="0"/>
          <w:numId w:val="12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zawiadomi pisemnie Wykonawcę o planowanym terminie rozpoczęcia robót. </w:t>
      </w:r>
    </w:p>
    <w:p w14:paraId="67091AE9" w14:textId="77777777" w:rsidR="007441E3" w:rsidRPr="007441E3" w:rsidRDefault="007441E3" w:rsidP="007441E3">
      <w:pPr>
        <w:numPr>
          <w:ilvl w:val="0"/>
          <w:numId w:val="12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gdy ogłoszenie procedury przetargowej nastąpi po upływie 6 miesięcy od odbioru dokumentacji przez Zamawiającego, Wykonawca zobowiązuje się do aktualizacji wartości kosztorysowej robót do poziomu cen obowiązujących w kwartale, w którym nastąpi ogłoszenie przetargu publicznego.  </w:t>
      </w:r>
    </w:p>
    <w:p w14:paraId="635A5CFF" w14:textId="77777777" w:rsidR="007441E3" w:rsidRPr="007441E3" w:rsidRDefault="007441E3" w:rsidP="007441E3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CAE823F" w14:textId="77777777" w:rsidR="007441E3" w:rsidRPr="007441E3" w:rsidRDefault="007441E3" w:rsidP="007441E3">
      <w:pPr>
        <w:keepNext/>
        <w:keepLines/>
        <w:spacing w:after="0"/>
        <w:ind w:left="10" w:right="46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§ 10 </w:t>
      </w:r>
    </w:p>
    <w:p w14:paraId="6DC77C08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1. Strony dopuszczają możliwość zmiany niniejszej umowy wyłącznie z przyczyn niezależnych od Wykonawcy i Zamawiającego mających wpływ na wykonanie przedmiotu umowy w sytuacjach: </w:t>
      </w:r>
    </w:p>
    <w:p w14:paraId="18EE343F" w14:textId="77777777" w:rsidR="007441E3" w:rsidRPr="007441E3" w:rsidRDefault="007441E3" w:rsidP="007441E3">
      <w:pPr>
        <w:numPr>
          <w:ilvl w:val="0"/>
          <w:numId w:val="13"/>
        </w:numPr>
        <w:spacing w:after="16" w:line="248" w:lineRule="auto"/>
        <w:ind w:left="426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występowania warunków atmosferycznych uniemożliwiających prowadzenie prac objętych niniejszą umową, </w:t>
      </w:r>
    </w:p>
    <w:p w14:paraId="055719C0" w14:textId="77777777" w:rsidR="007441E3" w:rsidRPr="007441E3" w:rsidRDefault="007441E3" w:rsidP="007441E3">
      <w:pPr>
        <w:numPr>
          <w:ilvl w:val="0"/>
          <w:numId w:val="13"/>
        </w:numPr>
        <w:spacing w:after="16" w:line="248" w:lineRule="auto"/>
        <w:ind w:left="426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wyniku zmiany przepisów prawa, </w:t>
      </w:r>
    </w:p>
    <w:p w14:paraId="79838B73" w14:textId="77777777" w:rsidR="007441E3" w:rsidRPr="007441E3" w:rsidRDefault="007441E3" w:rsidP="007441E3">
      <w:pPr>
        <w:numPr>
          <w:ilvl w:val="0"/>
          <w:numId w:val="13"/>
        </w:numPr>
        <w:spacing w:after="16" w:line="248" w:lineRule="auto"/>
        <w:ind w:left="426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wyniku wystąpienia usług dodatkowych, </w:t>
      </w:r>
    </w:p>
    <w:p w14:paraId="4689BD87" w14:textId="77777777" w:rsidR="007441E3" w:rsidRPr="007441E3" w:rsidRDefault="007441E3" w:rsidP="007441E3">
      <w:pPr>
        <w:numPr>
          <w:ilvl w:val="0"/>
          <w:numId w:val="13"/>
        </w:numPr>
        <w:spacing w:after="16" w:line="248" w:lineRule="auto"/>
        <w:ind w:left="426" w:right="3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wypadku wystąpienia usług zamiennych. </w:t>
      </w:r>
    </w:p>
    <w:p w14:paraId="2D38BC89" w14:textId="77777777" w:rsidR="007441E3" w:rsidRPr="007441E3" w:rsidRDefault="007441E3" w:rsidP="007441E3">
      <w:pPr>
        <w:keepNext/>
        <w:keepLines/>
        <w:spacing w:after="0"/>
        <w:ind w:left="10" w:right="50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§ 11 </w:t>
      </w:r>
    </w:p>
    <w:p w14:paraId="74A59B19" w14:textId="77777777" w:rsidR="007441E3" w:rsidRPr="007441E3" w:rsidRDefault="007441E3" w:rsidP="007441E3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 chwilą odbioru prac projektowych wszelkie prawa wynikające z ustawy o ochronie praw autorskich i przepisów pokrewnych przechodzą na Zamawiającego. </w:t>
      </w:r>
    </w:p>
    <w:p w14:paraId="103C0B4A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A89DD70" w14:textId="77777777" w:rsidR="007441E3" w:rsidRPr="007441E3" w:rsidRDefault="007441E3" w:rsidP="007441E3">
      <w:pPr>
        <w:keepNext/>
        <w:keepLines/>
        <w:spacing w:after="0"/>
        <w:ind w:left="10" w:right="46" w:hanging="10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§ 12 </w:t>
      </w:r>
    </w:p>
    <w:p w14:paraId="4600FD6F" w14:textId="77777777" w:rsidR="007441E3" w:rsidRPr="007441E3" w:rsidRDefault="007441E3" w:rsidP="007441E3">
      <w:pPr>
        <w:numPr>
          <w:ilvl w:val="0"/>
          <w:numId w:val="14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Żadna ze stron nie może bez zgody drugiej strony przenieść na osobę trzecią wierzytelności wynikających z niniejszej umowy. </w:t>
      </w:r>
    </w:p>
    <w:p w14:paraId="2F076CCF" w14:textId="77777777" w:rsidR="007441E3" w:rsidRPr="007441E3" w:rsidRDefault="007441E3" w:rsidP="007441E3">
      <w:pPr>
        <w:numPr>
          <w:ilvl w:val="0"/>
          <w:numId w:val="14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Zmiany niniejszej umowy wymagają formy pisemnej pod rygorem nieważności. </w:t>
      </w:r>
    </w:p>
    <w:p w14:paraId="4AE600BD" w14:textId="77777777" w:rsidR="007441E3" w:rsidRPr="007441E3" w:rsidRDefault="007441E3" w:rsidP="007441E3">
      <w:pPr>
        <w:numPr>
          <w:ilvl w:val="0"/>
          <w:numId w:val="14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nieuregulowanych postanowieniami niniejszej umowy mają zastosowanie przepisy ustawy Prawo zamówień publicznych, Prawa budowlanego oraz Kodeksu cywilnego. </w:t>
      </w:r>
    </w:p>
    <w:p w14:paraId="74B72DB2" w14:textId="77777777" w:rsidR="007441E3" w:rsidRPr="007441E3" w:rsidRDefault="007441E3" w:rsidP="007441E3">
      <w:pPr>
        <w:numPr>
          <w:ilvl w:val="0"/>
          <w:numId w:val="14"/>
        </w:numPr>
        <w:spacing w:after="16" w:line="248" w:lineRule="auto"/>
        <w:ind w:right="36" w:hanging="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Ewentualne spory na tle realizacji niniejszej umowy podlegają rozstrzygnięciom przez sąd rzeczowo i miejscowo właściwy dla siedziby Zamawiającego. </w:t>
      </w:r>
    </w:p>
    <w:p w14:paraId="3260FA1B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D679BC6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ACFDD17" w14:textId="77777777" w:rsidR="007441E3" w:rsidRPr="007441E3" w:rsidRDefault="007441E3" w:rsidP="007441E3">
      <w:pPr>
        <w:spacing w:after="0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ZAMAWIAJĄCY                                                                 WYKONAWCA </w:t>
      </w:r>
    </w:p>
    <w:p w14:paraId="33616CE2" w14:textId="77777777" w:rsidR="007441E3" w:rsidRPr="007441E3" w:rsidRDefault="007441E3" w:rsidP="007441E3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441E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1ADFED3" w14:textId="77777777" w:rsidR="007441E3" w:rsidRDefault="007441E3"/>
    <w:sectPr w:rsidR="007441E3">
      <w:pgSz w:w="11900" w:h="16840"/>
      <w:pgMar w:top="1422" w:right="1078" w:bottom="16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B16"/>
    <w:multiLevelType w:val="hybridMultilevel"/>
    <w:tmpl w:val="4E78DF42"/>
    <w:lvl w:ilvl="0" w:tplc="75BE715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49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86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8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F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6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6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4B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46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C5BC0"/>
    <w:multiLevelType w:val="hybridMultilevel"/>
    <w:tmpl w:val="4204E4D4"/>
    <w:lvl w:ilvl="0" w:tplc="5D200B7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0F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E8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EE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A1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E0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AA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C1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0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F04CF"/>
    <w:multiLevelType w:val="hybridMultilevel"/>
    <w:tmpl w:val="6C347780"/>
    <w:lvl w:ilvl="0" w:tplc="D036624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EA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2F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AC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C8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6BB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86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842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48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E4AA9"/>
    <w:multiLevelType w:val="hybridMultilevel"/>
    <w:tmpl w:val="D4FA2F82"/>
    <w:lvl w:ilvl="0" w:tplc="0BA28B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C0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66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E2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C0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2A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6E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EF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5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239BB"/>
    <w:multiLevelType w:val="hybridMultilevel"/>
    <w:tmpl w:val="E6BEB760"/>
    <w:lvl w:ilvl="0" w:tplc="833613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AF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C0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4B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222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CE0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2B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2EA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4F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01AB0"/>
    <w:multiLevelType w:val="hybridMultilevel"/>
    <w:tmpl w:val="18C20FBC"/>
    <w:lvl w:ilvl="0" w:tplc="25D6D56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02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44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88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C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67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8E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8B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CB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55DDF"/>
    <w:multiLevelType w:val="hybridMultilevel"/>
    <w:tmpl w:val="15DAA7C6"/>
    <w:lvl w:ilvl="0" w:tplc="0160013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469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B03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A7EC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54E8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287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C321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420D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2C99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A6EFA"/>
    <w:multiLevelType w:val="hybridMultilevel"/>
    <w:tmpl w:val="75B06CF8"/>
    <w:lvl w:ilvl="0" w:tplc="E28EE8D0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8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CB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00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1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65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C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E1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E5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88458C"/>
    <w:multiLevelType w:val="hybridMultilevel"/>
    <w:tmpl w:val="02B29EAA"/>
    <w:lvl w:ilvl="0" w:tplc="0F4C3E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948639C"/>
    <w:multiLevelType w:val="hybridMultilevel"/>
    <w:tmpl w:val="55A04BE8"/>
    <w:lvl w:ilvl="0" w:tplc="7AAA7098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E5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82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68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ED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C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A3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9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4F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101776"/>
    <w:multiLevelType w:val="hybridMultilevel"/>
    <w:tmpl w:val="71FA185A"/>
    <w:lvl w:ilvl="0" w:tplc="8D4AD14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27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3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A8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EB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E8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8E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D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AF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6B240A"/>
    <w:multiLevelType w:val="hybridMultilevel"/>
    <w:tmpl w:val="B5B461CA"/>
    <w:lvl w:ilvl="0" w:tplc="20D4A53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A0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64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A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4A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0F4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0E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E7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7B707D"/>
    <w:multiLevelType w:val="hybridMultilevel"/>
    <w:tmpl w:val="585AD024"/>
    <w:lvl w:ilvl="0" w:tplc="84648DDE">
      <w:start w:val="3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89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E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0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4C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48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EC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E6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46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1A1F5B"/>
    <w:multiLevelType w:val="hybridMultilevel"/>
    <w:tmpl w:val="511AE2E2"/>
    <w:lvl w:ilvl="0" w:tplc="778A516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E141E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C76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1FE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0D0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A420A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6DE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1A22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6EF24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AF38B9"/>
    <w:multiLevelType w:val="hybridMultilevel"/>
    <w:tmpl w:val="9A10DF26"/>
    <w:lvl w:ilvl="0" w:tplc="45CAC96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CE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A1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E5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2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8F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096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0C3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42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269208">
    <w:abstractNumId w:val="13"/>
  </w:num>
  <w:num w:numId="2" w16cid:durableId="606624113">
    <w:abstractNumId w:val="4"/>
  </w:num>
  <w:num w:numId="3" w16cid:durableId="67386017">
    <w:abstractNumId w:val="6"/>
  </w:num>
  <w:num w:numId="4" w16cid:durableId="1205558275">
    <w:abstractNumId w:val="5"/>
  </w:num>
  <w:num w:numId="5" w16cid:durableId="1695113509">
    <w:abstractNumId w:val="9"/>
  </w:num>
  <w:num w:numId="6" w16cid:durableId="2045592290">
    <w:abstractNumId w:val="3"/>
  </w:num>
  <w:num w:numId="7" w16cid:durableId="65422235">
    <w:abstractNumId w:val="11"/>
  </w:num>
  <w:num w:numId="8" w16cid:durableId="942230130">
    <w:abstractNumId w:val="10"/>
  </w:num>
  <w:num w:numId="9" w16cid:durableId="1899364845">
    <w:abstractNumId w:val="12"/>
  </w:num>
  <w:num w:numId="10" w16cid:durableId="2128430098">
    <w:abstractNumId w:val="1"/>
  </w:num>
  <w:num w:numId="11" w16cid:durableId="340547909">
    <w:abstractNumId w:val="14"/>
  </w:num>
  <w:num w:numId="12" w16cid:durableId="1652128477">
    <w:abstractNumId w:val="2"/>
  </w:num>
  <w:num w:numId="13" w16cid:durableId="405225103">
    <w:abstractNumId w:val="7"/>
  </w:num>
  <w:num w:numId="14" w16cid:durableId="2022319515">
    <w:abstractNumId w:val="0"/>
  </w:num>
  <w:num w:numId="15" w16cid:durableId="793452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E3"/>
    <w:rsid w:val="00467DA8"/>
    <w:rsid w:val="00477B59"/>
    <w:rsid w:val="00597721"/>
    <w:rsid w:val="007441E3"/>
    <w:rsid w:val="0092604E"/>
    <w:rsid w:val="009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EA8"/>
  <w15:chartTrackingRefBased/>
  <w15:docId w15:val="{17CD333E-FC04-41A3-B2F7-7F803732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7284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Konieczka</dc:creator>
  <cp:keywords/>
  <dc:description/>
  <cp:lastModifiedBy>Andrzej Konieczka</cp:lastModifiedBy>
  <cp:revision>6</cp:revision>
  <cp:lastPrinted>2024-01-18T10:56:00Z</cp:lastPrinted>
  <dcterms:created xsi:type="dcterms:W3CDTF">2024-01-18T10:29:00Z</dcterms:created>
  <dcterms:modified xsi:type="dcterms:W3CDTF">2024-02-13T18:56:00Z</dcterms:modified>
</cp:coreProperties>
</file>