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F3DF" w14:textId="77777777"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127B7E5E" w14:textId="77777777"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6ABAA27" w14:textId="77777777"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22AB5105" w14:textId="77777777"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214FDECC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022F182" w14:textId="77777777"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2797C0F3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3D1F103" w14:textId="77777777"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817C58D" w14:textId="77777777"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3302744F" w14:textId="77777777"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0034DC7C" w14:textId="77777777"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06FB361A" w14:textId="77777777" w:rsidR="002E7F0C" w:rsidRPr="00C90B4A" w:rsidRDefault="002E7F0C">
      <w:pPr>
        <w:numPr>
          <w:ilvl w:val="0"/>
          <w:numId w:val="11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6E5727A2" w14:textId="77777777"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2098762B" w14:textId="77777777" w:rsidR="002E7F0C" w:rsidRPr="00C90B4A" w:rsidRDefault="002E7F0C">
      <w:pPr>
        <w:numPr>
          <w:ilvl w:val="0"/>
          <w:numId w:val="11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13FA11C9" w14:textId="77777777"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7B890E67" w14:textId="77777777" w:rsidR="002E7F0C" w:rsidRPr="00C90B4A" w:rsidRDefault="002E7F0C">
      <w:pPr>
        <w:numPr>
          <w:ilvl w:val="0"/>
          <w:numId w:val="11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53FA8312" w14:textId="77777777" w:rsidR="002E7F0C" w:rsidRPr="00C90B4A" w:rsidRDefault="002E7F0C">
      <w:pPr>
        <w:numPr>
          <w:ilvl w:val="0"/>
          <w:numId w:val="11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4C833AE8" w14:textId="77777777" w:rsidR="002E7F0C" w:rsidRPr="00C90B4A" w:rsidRDefault="002E7F0C">
      <w:pPr>
        <w:numPr>
          <w:ilvl w:val="0"/>
          <w:numId w:val="11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6177A94D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46A6D2B4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8EE142B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308861C1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7B1B026D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5638FD37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63571D4A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00B98D2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77F26A35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29E15CC1" w14:textId="77777777"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45B0285D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2093FDF" w14:textId="77777777"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07E3F773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F98BB69" w14:textId="4CD6876A"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521605" w:rsidRPr="00521605">
        <w:rPr>
          <w:rFonts w:ascii="Tahoma" w:hAnsi="Tahoma" w:cs="Tahoma"/>
          <w:b/>
          <w:i/>
          <w:color w:val="538135"/>
          <w:sz w:val="20"/>
          <w:szCs w:val="20"/>
        </w:rPr>
        <w:t>Przygotowane i opracowanie decyzji o warunkach zabudowy, lokalizacji inwestycji celu publicznego obszarów dla których nie obowiązuje miejscowy plan zagospodarowania przestrzennego dla Gminy Lubenia w okresie  202</w:t>
      </w:r>
      <w:r w:rsidR="00937B35">
        <w:rPr>
          <w:rFonts w:ascii="Tahoma" w:hAnsi="Tahoma" w:cs="Tahoma"/>
          <w:b/>
          <w:i/>
          <w:color w:val="538135"/>
          <w:sz w:val="20"/>
          <w:szCs w:val="20"/>
        </w:rPr>
        <w:t>4</w:t>
      </w:r>
      <w:r w:rsidR="00521605" w:rsidRPr="00521605">
        <w:rPr>
          <w:rFonts w:ascii="Tahoma" w:hAnsi="Tahoma" w:cs="Tahoma"/>
          <w:b/>
          <w:i/>
          <w:color w:val="538135"/>
          <w:sz w:val="20"/>
          <w:szCs w:val="20"/>
        </w:rPr>
        <w:t>-202</w:t>
      </w:r>
      <w:r w:rsidR="00937B35">
        <w:rPr>
          <w:rFonts w:ascii="Tahoma" w:hAnsi="Tahoma" w:cs="Tahoma"/>
          <w:b/>
          <w:i/>
          <w:color w:val="538135"/>
          <w:sz w:val="20"/>
          <w:szCs w:val="20"/>
        </w:rPr>
        <w:t>5</w:t>
      </w:r>
      <w:r w:rsidR="00D22CE5">
        <w:rPr>
          <w:rFonts w:ascii="Tahoma" w:hAnsi="Tahoma" w:cs="Tahoma"/>
          <w:b/>
          <w:i/>
          <w:color w:val="538135"/>
          <w:sz w:val="20"/>
          <w:szCs w:val="20"/>
        </w:rPr>
        <w:t xml:space="preserve"> </w:t>
      </w:r>
      <w:r w:rsidR="00D22CE5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="00D22CE5" w:rsidRPr="00D22CE5">
        <w:rPr>
          <w:rFonts w:ascii="Tahoma" w:hAnsi="Tahoma" w:cs="Tahoma"/>
          <w:color w:val="000000" w:themeColor="text1"/>
          <w:sz w:val="20"/>
          <w:szCs w:val="20"/>
        </w:rPr>
        <w:t>za</w:t>
      </w:r>
      <w:r w:rsidRPr="001864DB">
        <w:rPr>
          <w:rFonts w:ascii="Tahoma" w:hAnsi="Tahoma" w:cs="Tahoma"/>
          <w:sz w:val="20"/>
          <w:szCs w:val="20"/>
        </w:rPr>
        <w:t xml:space="preserve"> wynagrodzeniem ryczałtowym w wysokości :</w:t>
      </w:r>
    </w:p>
    <w:p w14:paraId="315A93AC" w14:textId="77777777"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ADFEFDE" w14:textId="77777777" w:rsidR="00521605" w:rsidRPr="00EE4FA0" w:rsidRDefault="00521605" w:rsidP="0052160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E4FA0">
        <w:rPr>
          <w:rFonts w:ascii="Tahoma" w:hAnsi="Tahoma" w:cs="Tahoma"/>
          <w:b/>
          <w:color w:val="FF0000"/>
          <w:sz w:val="20"/>
          <w:szCs w:val="20"/>
        </w:rPr>
        <w:t>– łączna wartość oferty</w:t>
      </w:r>
    </w:p>
    <w:p w14:paraId="7C02154D" w14:textId="77777777" w:rsidR="00521605" w:rsidRDefault="00521605" w:rsidP="0052160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</w:p>
    <w:p w14:paraId="76F81C56" w14:textId="77777777" w:rsidR="00521605" w:rsidRPr="001864DB" w:rsidRDefault="00521605" w:rsidP="0052160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276408B4" w14:textId="77777777" w:rsidR="00521605" w:rsidRPr="00521605" w:rsidRDefault="00521605" w:rsidP="0052160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 w:rsidRPr="00521605">
        <w:rPr>
          <w:rFonts w:ascii="Tahoma" w:hAnsi="Tahoma" w:cs="Tahoma"/>
          <w:b/>
          <w:color w:val="FF0000"/>
          <w:sz w:val="20"/>
          <w:szCs w:val="20"/>
        </w:rPr>
        <w:t>łączna wartość oferty</w:t>
      </w:r>
    </w:p>
    <w:p w14:paraId="43AEA5CD" w14:textId="77777777" w:rsidR="00521605" w:rsidRPr="001864DB" w:rsidRDefault="00521605" w:rsidP="00521605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</w:p>
    <w:p w14:paraId="1E1B7D18" w14:textId="77777777" w:rsidR="00521605" w:rsidRPr="00EE4FA0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 w:rsidRPr="00EE4FA0">
        <w:rPr>
          <w:rFonts w:ascii="Tahoma" w:hAnsi="Tahoma" w:cs="Tahoma"/>
          <w:b/>
          <w:color w:val="FF0000"/>
          <w:sz w:val="20"/>
          <w:szCs w:val="20"/>
        </w:rPr>
        <w:t>łączna wartość oferty</w:t>
      </w:r>
    </w:p>
    <w:p w14:paraId="1F9AD078" w14:textId="77777777"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13C61C4" w14:textId="77777777"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547F4B55" w14:textId="77777777" w:rsidR="00521605" w:rsidRPr="001C598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C5985">
        <w:rPr>
          <w:rFonts w:ascii="Tahoma" w:hAnsi="Tahoma" w:cs="Tahoma"/>
          <w:b/>
          <w:color w:val="FF0000"/>
          <w:sz w:val="20"/>
          <w:szCs w:val="20"/>
        </w:rPr>
        <w:t>W tym:</w:t>
      </w:r>
    </w:p>
    <w:p w14:paraId="3279DF63" w14:textId="28BB456D"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937B35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 sz. decyzji x………….. zł netto = ………………………zł wartość netto  + Vat (….%)  = ……………………….. zł brutto</w:t>
      </w:r>
    </w:p>
    <w:p w14:paraId="087B94D6" w14:textId="7FFF8DA0" w:rsidR="00521605" w:rsidRDefault="00937B35" w:rsidP="00521605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521605">
        <w:rPr>
          <w:rFonts w:ascii="Tahoma" w:hAnsi="Tahoma" w:cs="Tahoma"/>
          <w:b/>
          <w:sz w:val="20"/>
          <w:szCs w:val="20"/>
        </w:rPr>
        <w:t>0 sz. zmian decyzji x………….. zł netto = ………………………zł wartość netto  + Vat (….%)  = ……………………….. zł brutto</w:t>
      </w:r>
    </w:p>
    <w:p w14:paraId="08098E3E" w14:textId="77777777"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1A29259" w14:textId="77777777" w:rsidR="00521605" w:rsidRDefault="00521605" w:rsidP="00521605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color w:val="0070C0"/>
        </w:rPr>
      </w:pPr>
      <w:r>
        <w:rPr>
          <w:rFonts w:ascii="Trebuchet MS" w:hAnsi="Trebuchet MS" w:cs="Arial"/>
          <w:b/>
          <w:color w:val="0070C0"/>
        </w:rPr>
        <w:t xml:space="preserve">Do oferty </w:t>
      </w:r>
      <w:r w:rsidRPr="0074148C">
        <w:rPr>
          <w:rFonts w:ascii="Trebuchet MS" w:hAnsi="Trebuchet MS" w:cs="Arial"/>
          <w:b/>
          <w:color w:val="0070C0"/>
        </w:rPr>
        <w:t xml:space="preserve"> </w:t>
      </w:r>
      <w:r w:rsidRPr="00457E5A">
        <w:rPr>
          <w:rFonts w:ascii="Trebuchet MS" w:hAnsi="Trebuchet MS" w:cs="Arial"/>
          <w:b/>
          <w:color w:val="FF0000"/>
        </w:rPr>
        <w:t xml:space="preserve">należy załączyć </w:t>
      </w:r>
      <w:r>
        <w:rPr>
          <w:rFonts w:ascii="Trebuchet MS" w:hAnsi="Trebuchet MS" w:cs="Arial"/>
          <w:b/>
          <w:color w:val="FF0000"/>
        </w:rPr>
        <w:t>dokumenty potwierdzające uprawnienia i wpis od izby</w:t>
      </w:r>
    </w:p>
    <w:p w14:paraId="04D55885" w14:textId="77777777" w:rsidR="00521605" w:rsidRDefault="00521605" w:rsidP="00521605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7B1A748" w14:textId="77777777" w:rsidR="002E7F0C" w:rsidRPr="002E3DCB" w:rsidRDefault="002E7F0C">
      <w:pPr>
        <w:numPr>
          <w:ilvl w:val="0"/>
          <w:numId w:val="12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456B3B24" w14:textId="77777777" w:rsidR="002E7F0C" w:rsidRDefault="002E7F0C">
      <w:pPr>
        <w:numPr>
          <w:ilvl w:val="0"/>
          <w:numId w:val="12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3DC8A095" w14:textId="77777777" w:rsidR="002E7F0C" w:rsidRPr="00CE3281" w:rsidRDefault="002E7F0C">
      <w:pPr>
        <w:numPr>
          <w:ilvl w:val="0"/>
          <w:numId w:val="12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54C53910" w14:textId="77777777" w:rsidR="002E7F0C" w:rsidRPr="00CE3281" w:rsidRDefault="002E7F0C">
      <w:pPr>
        <w:numPr>
          <w:ilvl w:val="0"/>
          <w:numId w:val="12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2D2AF8D9" w14:textId="77777777" w:rsidR="002E7F0C" w:rsidRDefault="002E7F0C">
      <w:pPr>
        <w:numPr>
          <w:ilvl w:val="0"/>
          <w:numId w:val="12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64997518" w14:textId="77777777"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6E2E18DF" w14:textId="77777777"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797D0637" w14:textId="77777777" w:rsidR="002E7F0C" w:rsidRPr="009F6AC2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4C6458B3" w14:textId="77777777" w:rsidR="002E7F0C" w:rsidRPr="009F6AC2" w:rsidRDefault="002E7F0C">
      <w:pPr>
        <w:numPr>
          <w:ilvl w:val="0"/>
          <w:numId w:val="1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40ABBA72" w14:textId="77777777" w:rsidR="002E7F0C" w:rsidRPr="00E24397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171C8514" w14:textId="77777777" w:rsidR="002E7F0C" w:rsidRPr="00BF2484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3C2A05B1" w14:textId="4A233686" w:rsidR="002E7F0C" w:rsidRPr="00000E8B" w:rsidRDefault="002E7F0C">
      <w:pPr>
        <w:numPr>
          <w:ilvl w:val="1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D22CE5">
        <w:rPr>
          <w:rFonts w:ascii="Tahoma" w:hAnsi="Tahoma" w:cs="Tahoma"/>
          <w:sz w:val="20"/>
          <w:szCs w:val="20"/>
        </w:rPr>
        <w:t>01.0</w:t>
      </w:r>
      <w:r w:rsidR="00521605">
        <w:rPr>
          <w:rFonts w:ascii="Tahoma" w:hAnsi="Tahoma" w:cs="Tahoma"/>
          <w:sz w:val="20"/>
          <w:szCs w:val="20"/>
        </w:rPr>
        <w:t>1</w:t>
      </w:r>
      <w:r w:rsidR="00D22CE5">
        <w:rPr>
          <w:rFonts w:ascii="Tahoma" w:hAnsi="Tahoma" w:cs="Tahoma"/>
          <w:sz w:val="20"/>
          <w:szCs w:val="20"/>
        </w:rPr>
        <w:t>.202</w:t>
      </w:r>
      <w:r w:rsidR="00937B35">
        <w:rPr>
          <w:rFonts w:ascii="Tahoma" w:hAnsi="Tahoma" w:cs="Tahoma"/>
          <w:sz w:val="20"/>
          <w:szCs w:val="20"/>
        </w:rPr>
        <w:t>4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33291E55" w14:textId="58059AF4" w:rsidR="002E7F0C" w:rsidRPr="00000E8B" w:rsidRDefault="002E7F0C">
      <w:pPr>
        <w:numPr>
          <w:ilvl w:val="1"/>
          <w:numId w:val="1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521605">
        <w:rPr>
          <w:rFonts w:ascii="Tahoma" w:hAnsi="Tahoma" w:cs="Tahoma"/>
          <w:sz w:val="20"/>
          <w:szCs w:val="20"/>
        </w:rPr>
        <w:t>31.12</w:t>
      </w:r>
      <w:r w:rsidR="00D22CE5">
        <w:rPr>
          <w:rFonts w:ascii="Tahoma" w:hAnsi="Tahoma" w:cs="Tahoma"/>
          <w:sz w:val="20"/>
          <w:szCs w:val="20"/>
        </w:rPr>
        <w:t>.202</w:t>
      </w:r>
      <w:r w:rsidR="00937B35">
        <w:rPr>
          <w:rFonts w:ascii="Tahoma" w:hAnsi="Tahoma" w:cs="Tahoma"/>
          <w:sz w:val="20"/>
          <w:szCs w:val="20"/>
        </w:rPr>
        <w:t>5</w:t>
      </w:r>
      <w:r w:rsidR="00C6700E"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14:paraId="4B7D8436" w14:textId="77777777"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2945E396" w14:textId="77777777" w:rsidR="002E7F0C" w:rsidRPr="006959F0" w:rsidRDefault="002E7F0C" w:rsidP="003A21AF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7938AE68" w14:textId="77777777" w:rsidR="002E7F0C" w:rsidRPr="006959F0" w:rsidRDefault="002E7F0C" w:rsidP="002E7F0C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0E87BF79" w14:textId="77777777" w:rsidR="002E7F0C" w:rsidRPr="00A641DB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08C949D2" w14:textId="77777777" w:rsidR="002E7F0C" w:rsidRPr="007F648E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2D21ADFE" w14:textId="77777777"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001CC5AA" w14:textId="77777777" w:rsidR="00BA6ACC" w:rsidRPr="0074148C" w:rsidRDefault="00BA6AC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AD7BCCF" w14:textId="77777777" w:rsidR="004D1DD8" w:rsidRDefault="00BA6ACC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DE4AB7">
        <w:rPr>
          <w:rFonts w:ascii="Tahoma" w:hAnsi="Tahoma" w:cs="Tahoma"/>
          <w:sz w:val="20"/>
          <w:szCs w:val="20"/>
        </w:rPr>
        <w:t>Uprawnienia i  wpis do izby</w:t>
      </w:r>
    </w:p>
    <w:p w14:paraId="717337ED" w14:textId="77777777" w:rsidR="004D1DD8" w:rsidRDefault="004D1DD8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C356885" w14:textId="77777777"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 w:rsidR="0052160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57F7A609" w14:textId="77777777" w:rsidR="002E7F0C" w:rsidRPr="001864DB" w:rsidRDefault="00521605" w:rsidP="00521605">
      <w:pPr>
        <w:pStyle w:val="Akapitzlist"/>
        <w:tabs>
          <w:tab w:val="left" w:pos="3690"/>
        </w:tabs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kern w:val="22"/>
          <w:sz w:val="20"/>
          <w:szCs w:val="20"/>
        </w:rPr>
        <w:tab/>
      </w:r>
      <w:r w:rsidR="002E7F0C" w:rsidRPr="001864DB">
        <w:rPr>
          <w:rFonts w:ascii="Tahoma" w:hAnsi="Tahoma" w:cs="Tahoma"/>
          <w:sz w:val="20"/>
          <w:szCs w:val="20"/>
        </w:rPr>
        <w:t>* niepotrzebne skreślić</w:t>
      </w:r>
      <w:r w:rsidR="002E7F0C" w:rsidRPr="001864DB">
        <w:rPr>
          <w:rFonts w:ascii="Tahoma" w:hAnsi="Tahoma" w:cs="Tahoma"/>
          <w:sz w:val="20"/>
          <w:szCs w:val="20"/>
        </w:rPr>
        <w:tab/>
      </w:r>
      <w:r w:rsidR="002E7F0C" w:rsidRPr="001864DB">
        <w:rPr>
          <w:rFonts w:ascii="Tahoma" w:hAnsi="Tahoma" w:cs="Tahoma"/>
          <w:sz w:val="20"/>
          <w:szCs w:val="20"/>
        </w:rPr>
        <w:tab/>
      </w:r>
    </w:p>
    <w:p w14:paraId="52A97A84" w14:textId="77777777"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4ACDEC39" w14:textId="77777777"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58EC317B" w14:textId="77777777"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78330F4D" w14:textId="77777777"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59DEF216" w14:textId="77777777"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8FA0C3C" w14:textId="77777777"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0BB43643" w14:textId="77777777"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1B92615D" w14:textId="77777777" w:rsidR="002E7F0C" w:rsidRPr="009D50F0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140347D8" w14:textId="77777777" w:rsidR="00937B35" w:rsidRPr="00E52955" w:rsidRDefault="00937B35" w:rsidP="00937B35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t>Załącznik 2</w:t>
      </w:r>
    </w:p>
    <w:p w14:paraId="5CE7D740" w14:textId="77777777" w:rsidR="00937B35" w:rsidRPr="009D50F0" w:rsidRDefault="00937B35" w:rsidP="00937B35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45398B6A" w14:textId="77777777" w:rsidR="00937B35" w:rsidRPr="00655D71" w:rsidRDefault="00937B35" w:rsidP="00937B35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4BA64131" w14:textId="77777777" w:rsidR="00937B35" w:rsidRPr="00655D71" w:rsidRDefault="00937B35" w:rsidP="00937B35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41FCCEB" w14:textId="77777777" w:rsidR="00937B35" w:rsidRPr="00655D71" w:rsidRDefault="00937B35" w:rsidP="00937B35">
      <w:pPr>
        <w:spacing w:line="276" w:lineRule="auto"/>
        <w:jc w:val="both"/>
        <w:rPr>
          <w:rFonts w:ascii="Tahoma" w:eastAsia="Calibri" w:hAnsi="Tahoma" w:cs="Tahoma"/>
        </w:rPr>
      </w:pPr>
    </w:p>
    <w:p w14:paraId="13051E3A" w14:textId="77777777" w:rsidR="00937B35" w:rsidRPr="00655D71" w:rsidRDefault="00937B35" w:rsidP="00937B35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46655C27" w14:textId="77777777" w:rsidR="00937B35" w:rsidRPr="00655D71" w:rsidRDefault="00937B35" w:rsidP="00937B35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Pr="009C0351">
        <w:rPr>
          <w:rFonts w:ascii="Tahoma" w:eastAsia="Times New Roman" w:hAnsi="Tahoma" w:cs="Tahoma"/>
          <w:b/>
          <w:bCs/>
          <w:color w:val="538135"/>
          <w:sz w:val="20"/>
          <w:szCs w:val="24"/>
          <w:lang w:eastAsia="pl-PL"/>
        </w:rPr>
        <w:t xml:space="preserve">Zagospodarowanie przestrzeni publicznej w </w:t>
      </w:r>
      <w:proofErr w:type="spellStart"/>
      <w:r w:rsidRPr="009C0351">
        <w:rPr>
          <w:rFonts w:ascii="Tahoma" w:eastAsia="Times New Roman" w:hAnsi="Tahoma" w:cs="Tahoma"/>
          <w:b/>
          <w:bCs/>
          <w:color w:val="538135"/>
          <w:sz w:val="20"/>
          <w:szCs w:val="24"/>
          <w:lang w:eastAsia="pl-PL"/>
        </w:rPr>
        <w:t>Sołonce</w:t>
      </w:r>
      <w:proofErr w:type="spellEnd"/>
      <w:r w:rsidRPr="009C0351">
        <w:rPr>
          <w:rFonts w:ascii="Tahoma" w:eastAsia="Times New Roman" w:hAnsi="Tahoma" w:cs="Tahoma"/>
          <w:b/>
          <w:bCs/>
          <w:color w:val="538135"/>
          <w:sz w:val="20"/>
          <w:szCs w:val="24"/>
          <w:lang w:eastAsia="pl-PL"/>
        </w:rPr>
        <w:t xml:space="preserve"> na cele społeczne poprzez budowę wiaty na potrzeby lokalnej społeczności wraz z ułożeniem  kostki brukowej pod wiatą i wokół niej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398D3024" w14:textId="77777777" w:rsidR="00937B35" w:rsidRPr="001448FB" w:rsidRDefault="00937B35" w:rsidP="00937B35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787CA519" w14:textId="77777777" w:rsidR="00937B35" w:rsidRPr="006D09CA" w:rsidRDefault="00937B35" w:rsidP="00937B35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60D6AFFC" w14:textId="77777777" w:rsidR="00937B35" w:rsidRPr="006D09CA" w:rsidRDefault="00937B35">
      <w:pPr>
        <w:pStyle w:val="Akapitzlist1"/>
        <w:numPr>
          <w:ilvl w:val="0"/>
          <w:numId w:val="30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272A32C9" w14:textId="77777777" w:rsidR="00937B35" w:rsidRPr="006D09CA" w:rsidRDefault="00937B35">
      <w:pPr>
        <w:pStyle w:val="Akapitzlist1"/>
        <w:numPr>
          <w:ilvl w:val="0"/>
          <w:numId w:val="30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18EB1380" w14:textId="77777777" w:rsidR="00937B35" w:rsidRPr="006D09CA" w:rsidRDefault="00937B35" w:rsidP="00937B35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0D57DE1C" w14:textId="77777777" w:rsidR="00937B35" w:rsidRPr="006D09CA" w:rsidRDefault="00937B35" w:rsidP="00937B35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7EF08C05" w14:textId="77777777" w:rsidR="00937B35" w:rsidRPr="006D09CA" w:rsidRDefault="00937B35" w:rsidP="00937B35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6D389054" w14:textId="77777777" w:rsidR="00937B35" w:rsidRDefault="00937B35" w:rsidP="00937B35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2E05D1BD" w14:textId="77777777" w:rsidR="00937B35" w:rsidRPr="000B60B8" w:rsidRDefault="00937B35">
      <w:pPr>
        <w:pStyle w:val="Akapitzlist1"/>
        <w:numPr>
          <w:ilvl w:val="0"/>
          <w:numId w:val="30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304C16CE" w14:textId="77777777" w:rsidR="00937B35" w:rsidRPr="000B60B8" w:rsidRDefault="00937B35" w:rsidP="00937B35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721399D3" w14:textId="77777777" w:rsidR="00937B35" w:rsidRDefault="00937B35" w:rsidP="00937B35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*.</w:t>
      </w:r>
    </w:p>
    <w:p w14:paraId="75012E4F" w14:textId="77777777" w:rsidR="00937B35" w:rsidRDefault="00937B35">
      <w:pPr>
        <w:pStyle w:val="Akapitzlist1"/>
        <w:numPr>
          <w:ilvl w:val="0"/>
          <w:numId w:val="30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495A73E0" w14:textId="77777777" w:rsidR="00937B35" w:rsidRPr="006D09CA" w:rsidRDefault="00937B35" w:rsidP="00937B35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2E1C36DC" w14:textId="77777777" w:rsidR="00937B35" w:rsidRPr="003E1710" w:rsidRDefault="00937B35" w:rsidP="00937B3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B7171A3" w14:textId="77777777" w:rsidR="00937B35" w:rsidRPr="003E1710" w:rsidRDefault="00937B35" w:rsidP="00937B3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213A48" w14:textId="77777777" w:rsidR="00937B35" w:rsidRPr="009375EB" w:rsidRDefault="00937B35" w:rsidP="00937B35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7C59B40" w14:textId="77777777" w:rsidR="00937B35" w:rsidRPr="001D3A19" w:rsidRDefault="00937B35" w:rsidP="00937B35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2E1977A" w14:textId="77777777" w:rsidR="00937B35" w:rsidRPr="00193E01" w:rsidRDefault="00937B35" w:rsidP="00937B35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7D0A1F" w14:textId="77777777" w:rsidR="00937B35" w:rsidRPr="001F4C82" w:rsidRDefault="00937B35" w:rsidP="00937B3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EFA2931" w14:textId="77777777" w:rsidR="00937B35" w:rsidRPr="001F4C82" w:rsidRDefault="00937B35" w:rsidP="00937B3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E0B2626" w14:textId="77777777" w:rsidR="00937B35" w:rsidRDefault="00937B35" w:rsidP="00937B35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937B35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0333255C" w14:textId="77777777"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i/>
        </w:rPr>
        <w:sectPr w:rsidR="002E7F0C" w:rsidRPr="00655D71" w:rsidSect="00A5223A">
          <w:headerReference w:type="default" r:id="rId14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C2CF397" w14:textId="77777777" w:rsidR="002E7F0C" w:rsidRDefault="002E7F0C" w:rsidP="002E7F0C">
      <w:pPr>
        <w:spacing w:line="276" w:lineRule="auto"/>
        <w:rPr>
          <w:sz w:val="24"/>
        </w:rPr>
      </w:pPr>
    </w:p>
    <w:p w14:paraId="4389D866" w14:textId="77777777"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14:paraId="1A3FAB28" w14:textId="77777777"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795D8CD" w14:textId="77777777"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6AAAFDF2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3CDD2613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0B0A75BB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B533DB5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731A21" w14:textId="77777777"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14:paraId="663FA418" w14:textId="77777777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181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3092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41A7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14:paraId="2312F746" w14:textId="77777777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372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D762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6B58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3EE2855D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FCFE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778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D1B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1F3A21E8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0F3D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174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51E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1FBA1039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8B3D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15A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A64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4C8F4440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11C8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C8A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D86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F3A2DC8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5FB2606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EEEA23F" w14:textId="77777777"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53D34492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6AFA6E47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24658072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64FD698E" w14:textId="77777777"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581F09CD" w14:textId="77777777" w:rsidR="00821878" w:rsidRPr="00786651" w:rsidRDefault="00821878" w:rsidP="00CC1D07">
      <w:pPr>
        <w:spacing w:line="276" w:lineRule="auto"/>
        <w:jc w:val="right"/>
      </w:pPr>
    </w:p>
    <w:sectPr w:rsidR="00821878" w:rsidRPr="00786651" w:rsidSect="00CC1D0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4961" w14:textId="77777777" w:rsidR="003756A3" w:rsidRDefault="003756A3" w:rsidP="00632ED4">
      <w:pPr>
        <w:spacing w:after="0" w:line="240" w:lineRule="auto"/>
      </w:pPr>
      <w:r>
        <w:separator/>
      </w:r>
    </w:p>
  </w:endnote>
  <w:endnote w:type="continuationSeparator" w:id="0">
    <w:p w14:paraId="5B596179" w14:textId="77777777" w:rsidR="003756A3" w:rsidRDefault="003756A3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EF1A" w14:textId="49D249BE" w:rsidR="00521605" w:rsidRPr="005F07C4" w:rsidRDefault="00521605" w:rsidP="00521605">
    <w:pPr>
      <w:pStyle w:val="Stopka"/>
      <w:pBdr>
        <w:top w:val="single" w:sz="4" w:space="1" w:color="auto"/>
      </w:pBdr>
      <w:jc w:val="center"/>
    </w:pPr>
    <w:r w:rsidRPr="00521605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przestrzennego dla Gminy Lubenia w okresie  202</w:t>
    </w:r>
    <w:r w:rsidR="00937B35">
      <w:rPr>
        <w:rFonts w:ascii="Tahoma" w:hAnsi="Tahoma" w:cs="Tahoma"/>
        <w:i/>
        <w:color w:val="008000"/>
        <w:sz w:val="18"/>
        <w:szCs w:val="18"/>
      </w:rPr>
      <w:t>4</w:t>
    </w:r>
    <w:r w:rsidRPr="00521605">
      <w:rPr>
        <w:rFonts w:ascii="Tahoma" w:hAnsi="Tahoma" w:cs="Tahoma"/>
        <w:i/>
        <w:color w:val="008000"/>
        <w:sz w:val="18"/>
        <w:szCs w:val="18"/>
      </w:rPr>
      <w:t>-202</w:t>
    </w:r>
    <w:r w:rsidR="00937B35">
      <w:rPr>
        <w:rFonts w:ascii="Tahoma" w:hAnsi="Tahoma" w:cs="Tahoma"/>
        <w:i/>
        <w:color w:val="008000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E261" w14:textId="7406A635" w:rsidR="00521605" w:rsidRPr="00B5070D" w:rsidRDefault="00521605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521605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przestrzennego dla Gminy Lubenia w okresie  202</w:t>
    </w:r>
    <w:r w:rsidR="00937B35">
      <w:rPr>
        <w:rFonts w:ascii="Tahoma" w:hAnsi="Tahoma" w:cs="Tahoma"/>
        <w:i/>
        <w:color w:val="008000"/>
        <w:sz w:val="18"/>
        <w:szCs w:val="18"/>
      </w:rPr>
      <w:t>4</w:t>
    </w:r>
    <w:r w:rsidRPr="00521605">
      <w:rPr>
        <w:rFonts w:ascii="Tahoma" w:hAnsi="Tahoma" w:cs="Tahoma"/>
        <w:i/>
        <w:color w:val="008000"/>
        <w:sz w:val="18"/>
        <w:szCs w:val="18"/>
      </w:rPr>
      <w:t>-202</w:t>
    </w:r>
    <w:r w:rsidR="00937B35">
      <w:rPr>
        <w:rFonts w:ascii="Tahoma" w:hAnsi="Tahoma" w:cs="Tahoma"/>
        <w:i/>
        <w:color w:val="008000"/>
        <w:sz w:val="18"/>
        <w:szCs w:val="18"/>
      </w:rPr>
      <w:t>5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E08E" w14:textId="77777777" w:rsidR="003756A3" w:rsidRDefault="003756A3" w:rsidP="00632ED4">
      <w:pPr>
        <w:spacing w:after="0" w:line="240" w:lineRule="auto"/>
      </w:pPr>
      <w:r>
        <w:separator/>
      </w:r>
    </w:p>
  </w:footnote>
  <w:footnote w:type="continuationSeparator" w:id="0">
    <w:p w14:paraId="02CA8E4A" w14:textId="77777777" w:rsidR="003756A3" w:rsidRDefault="003756A3" w:rsidP="00632ED4">
      <w:pPr>
        <w:spacing w:after="0" w:line="240" w:lineRule="auto"/>
      </w:pPr>
      <w:r>
        <w:continuationSeparator/>
      </w:r>
    </w:p>
  </w:footnote>
  <w:footnote w:id="1">
    <w:p w14:paraId="3B8A9B6C" w14:textId="77777777" w:rsidR="00521605" w:rsidRDefault="00521605" w:rsidP="00521605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4F795F44" w14:textId="77777777" w:rsidR="00521605" w:rsidRPr="002E3DCB" w:rsidRDefault="00521605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7E489628" w14:textId="77777777" w:rsidR="00521605" w:rsidRPr="002E3DCB" w:rsidRDefault="00521605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41B5704C" w14:textId="77777777" w:rsidR="00521605" w:rsidRDefault="00521605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  <w:footnote w:id="5">
    <w:p w14:paraId="3CC3687B" w14:textId="77777777" w:rsidR="00937B35" w:rsidRDefault="00937B35" w:rsidP="00937B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63A0">
        <w:t xml:space="preserve">  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A9FF" w14:textId="760F80A3" w:rsidR="00521605" w:rsidRPr="00B5070D" w:rsidRDefault="00521605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937B35">
      <w:rPr>
        <w:b/>
        <w:color w:val="2E74B5" w:themeColor="accent1" w:themeShade="BF"/>
      </w:rPr>
      <w:t>10.2023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C5D0" w14:textId="77777777" w:rsidR="00521605" w:rsidRPr="00B5070D" w:rsidRDefault="00521605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0715" w14:textId="77777777" w:rsidR="00937B35" w:rsidRPr="00B5070D" w:rsidRDefault="00937B35" w:rsidP="00500FB0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ZP.271.M.9.2023</w:t>
    </w:r>
  </w:p>
  <w:p w14:paraId="29F886A6" w14:textId="77777777" w:rsidR="00937B35" w:rsidRPr="00500FB0" w:rsidRDefault="00937B35" w:rsidP="00500FB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30A0" w14:textId="71D894CA" w:rsidR="00521605" w:rsidRPr="00B5070D" w:rsidRDefault="00521605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</w:t>
    </w:r>
    <w:r w:rsidR="00937B35">
      <w:rPr>
        <w:b/>
        <w:color w:val="2E74B5" w:themeColor="accent1" w:themeShade="BF"/>
      </w:rPr>
      <w:t>0.2023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DB98" w14:textId="77777777" w:rsidR="00521605" w:rsidRDefault="00521605" w:rsidP="00DF5617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271/15/2020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44E2DD3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5785CFE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CE342E1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44D48"/>
    <w:multiLevelType w:val="hybridMultilevel"/>
    <w:tmpl w:val="28DAA692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52ED2378"/>
    <w:multiLevelType w:val="multilevel"/>
    <w:tmpl w:val="2766B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EC53DDD"/>
    <w:multiLevelType w:val="hybridMultilevel"/>
    <w:tmpl w:val="1C927C06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6485831">
    <w:abstractNumId w:val="46"/>
  </w:num>
  <w:num w:numId="2" w16cid:durableId="1643845880">
    <w:abstractNumId w:val="0"/>
  </w:num>
  <w:num w:numId="3" w16cid:durableId="192766227">
    <w:abstractNumId w:val="43"/>
  </w:num>
  <w:num w:numId="4" w16cid:durableId="1782915624">
    <w:abstractNumId w:val="19"/>
  </w:num>
  <w:num w:numId="5" w16cid:durableId="8883046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7136049">
    <w:abstractNumId w:val="27"/>
  </w:num>
  <w:num w:numId="7" w16cid:durableId="4878636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2922562">
    <w:abstractNumId w:val="16"/>
  </w:num>
  <w:num w:numId="9" w16cid:durableId="14753714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914293">
    <w:abstractNumId w:val="45"/>
  </w:num>
  <w:num w:numId="11" w16cid:durableId="1578587034">
    <w:abstractNumId w:val="37"/>
  </w:num>
  <w:num w:numId="12" w16cid:durableId="752819026">
    <w:abstractNumId w:val="29"/>
  </w:num>
  <w:num w:numId="13" w16cid:durableId="1416902691">
    <w:abstractNumId w:val="17"/>
  </w:num>
  <w:num w:numId="14" w16cid:durableId="1256088924">
    <w:abstractNumId w:val="36"/>
  </w:num>
  <w:num w:numId="15" w16cid:durableId="1176336543">
    <w:abstractNumId w:val="26"/>
  </w:num>
  <w:num w:numId="16" w16cid:durableId="1199245167">
    <w:abstractNumId w:val="21"/>
  </w:num>
  <w:num w:numId="17" w16cid:durableId="10839294">
    <w:abstractNumId w:val="12"/>
  </w:num>
  <w:num w:numId="18" w16cid:durableId="1982535951">
    <w:abstractNumId w:val="39"/>
  </w:num>
  <w:num w:numId="19" w16cid:durableId="1651055782">
    <w:abstractNumId w:val="15"/>
  </w:num>
  <w:num w:numId="20" w16cid:durableId="1438059014">
    <w:abstractNumId w:val="22"/>
  </w:num>
  <w:num w:numId="21" w16cid:durableId="1117872887">
    <w:abstractNumId w:val="24"/>
  </w:num>
  <w:num w:numId="22" w16cid:durableId="356738059">
    <w:abstractNumId w:val="28"/>
  </w:num>
  <w:num w:numId="23" w16cid:durableId="989410035">
    <w:abstractNumId w:val="23"/>
  </w:num>
  <w:num w:numId="24" w16cid:durableId="1842164152">
    <w:abstractNumId w:val="35"/>
  </w:num>
  <w:num w:numId="25" w16cid:durableId="1387679363">
    <w:abstractNumId w:val="44"/>
  </w:num>
  <w:num w:numId="26" w16cid:durableId="833912329">
    <w:abstractNumId w:val="38"/>
  </w:num>
  <w:num w:numId="27" w16cid:durableId="10035107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5432153">
    <w:abstractNumId w:val="30"/>
  </w:num>
  <w:num w:numId="29" w16cid:durableId="1176724548">
    <w:abstractNumId w:val="42"/>
  </w:num>
  <w:num w:numId="30" w16cid:durableId="1340541519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7FAE"/>
    <w:rsid w:val="00067F54"/>
    <w:rsid w:val="000827F4"/>
    <w:rsid w:val="00083CCF"/>
    <w:rsid w:val="000A3B14"/>
    <w:rsid w:val="000B2536"/>
    <w:rsid w:val="000B2633"/>
    <w:rsid w:val="000B4536"/>
    <w:rsid w:val="000C5ABB"/>
    <w:rsid w:val="000C7B64"/>
    <w:rsid w:val="000D169A"/>
    <w:rsid w:val="000D5AD5"/>
    <w:rsid w:val="000E4FD3"/>
    <w:rsid w:val="000F4D51"/>
    <w:rsid w:val="0010061B"/>
    <w:rsid w:val="00105396"/>
    <w:rsid w:val="00112DD6"/>
    <w:rsid w:val="00113A7A"/>
    <w:rsid w:val="00125F92"/>
    <w:rsid w:val="00134CA1"/>
    <w:rsid w:val="00140F43"/>
    <w:rsid w:val="00145316"/>
    <w:rsid w:val="00156F95"/>
    <w:rsid w:val="001B1B5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23B0A"/>
    <w:rsid w:val="00224ACA"/>
    <w:rsid w:val="00235532"/>
    <w:rsid w:val="00235958"/>
    <w:rsid w:val="0024482A"/>
    <w:rsid w:val="00266806"/>
    <w:rsid w:val="00293FD2"/>
    <w:rsid w:val="002A049A"/>
    <w:rsid w:val="002A0BE4"/>
    <w:rsid w:val="002A1A8A"/>
    <w:rsid w:val="002A6CCC"/>
    <w:rsid w:val="002B5485"/>
    <w:rsid w:val="002C4FBF"/>
    <w:rsid w:val="002D25E1"/>
    <w:rsid w:val="002D3B1F"/>
    <w:rsid w:val="002E3E40"/>
    <w:rsid w:val="002E7429"/>
    <w:rsid w:val="002E7F0C"/>
    <w:rsid w:val="002F3304"/>
    <w:rsid w:val="002F5F06"/>
    <w:rsid w:val="003074EE"/>
    <w:rsid w:val="00314356"/>
    <w:rsid w:val="00314BF5"/>
    <w:rsid w:val="003166D9"/>
    <w:rsid w:val="00322975"/>
    <w:rsid w:val="003230A6"/>
    <w:rsid w:val="0032341C"/>
    <w:rsid w:val="00332A31"/>
    <w:rsid w:val="003463DC"/>
    <w:rsid w:val="003479DC"/>
    <w:rsid w:val="00352BD9"/>
    <w:rsid w:val="00361B72"/>
    <w:rsid w:val="0036312B"/>
    <w:rsid w:val="003756A3"/>
    <w:rsid w:val="0038212D"/>
    <w:rsid w:val="0038510B"/>
    <w:rsid w:val="00393221"/>
    <w:rsid w:val="00394C22"/>
    <w:rsid w:val="003967C8"/>
    <w:rsid w:val="003A21AF"/>
    <w:rsid w:val="003A2383"/>
    <w:rsid w:val="003A62E1"/>
    <w:rsid w:val="003B2B27"/>
    <w:rsid w:val="003B7D3C"/>
    <w:rsid w:val="003D00EB"/>
    <w:rsid w:val="003D2019"/>
    <w:rsid w:val="003F13F6"/>
    <w:rsid w:val="003F55BD"/>
    <w:rsid w:val="004005B3"/>
    <w:rsid w:val="0040402E"/>
    <w:rsid w:val="0040561A"/>
    <w:rsid w:val="00407FFD"/>
    <w:rsid w:val="00411DDE"/>
    <w:rsid w:val="0044227C"/>
    <w:rsid w:val="00443D4E"/>
    <w:rsid w:val="00457E5A"/>
    <w:rsid w:val="0046165C"/>
    <w:rsid w:val="0046414D"/>
    <w:rsid w:val="004747CB"/>
    <w:rsid w:val="0048699A"/>
    <w:rsid w:val="004916FC"/>
    <w:rsid w:val="00493BC4"/>
    <w:rsid w:val="00496CFA"/>
    <w:rsid w:val="004B4380"/>
    <w:rsid w:val="004D01E5"/>
    <w:rsid w:val="004D1A16"/>
    <w:rsid w:val="004D1DD8"/>
    <w:rsid w:val="004D2C21"/>
    <w:rsid w:val="004D44CB"/>
    <w:rsid w:val="004D6884"/>
    <w:rsid w:val="004D7B5D"/>
    <w:rsid w:val="004E0F94"/>
    <w:rsid w:val="004E2C48"/>
    <w:rsid w:val="004E52C4"/>
    <w:rsid w:val="004F5568"/>
    <w:rsid w:val="00500CC9"/>
    <w:rsid w:val="00516A7F"/>
    <w:rsid w:val="00521605"/>
    <w:rsid w:val="00522EAE"/>
    <w:rsid w:val="00535621"/>
    <w:rsid w:val="0054687A"/>
    <w:rsid w:val="0055134F"/>
    <w:rsid w:val="005573AD"/>
    <w:rsid w:val="00560F16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5F6BDD"/>
    <w:rsid w:val="006050CB"/>
    <w:rsid w:val="00605891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D76E2"/>
    <w:rsid w:val="006E3A43"/>
    <w:rsid w:val="006F56C4"/>
    <w:rsid w:val="007035F1"/>
    <w:rsid w:val="00704F7E"/>
    <w:rsid w:val="0072461B"/>
    <w:rsid w:val="00727105"/>
    <w:rsid w:val="007277E1"/>
    <w:rsid w:val="007324EC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B0A7E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1AD4"/>
    <w:rsid w:val="0080387C"/>
    <w:rsid w:val="00806D21"/>
    <w:rsid w:val="0080731D"/>
    <w:rsid w:val="00807EB1"/>
    <w:rsid w:val="00814CCF"/>
    <w:rsid w:val="00821878"/>
    <w:rsid w:val="008220D7"/>
    <w:rsid w:val="00841121"/>
    <w:rsid w:val="008558AD"/>
    <w:rsid w:val="008562DC"/>
    <w:rsid w:val="00876A0F"/>
    <w:rsid w:val="008A055C"/>
    <w:rsid w:val="008A1A6A"/>
    <w:rsid w:val="008B0201"/>
    <w:rsid w:val="008B38E1"/>
    <w:rsid w:val="008E3C6F"/>
    <w:rsid w:val="00904C2F"/>
    <w:rsid w:val="009142B5"/>
    <w:rsid w:val="00915D65"/>
    <w:rsid w:val="00923EFC"/>
    <w:rsid w:val="0092421C"/>
    <w:rsid w:val="00931D7C"/>
    <w:rsid w:val="0093566C"/>
    <w:rsid w:val="00937B35"/>
    <w:rsid w:val="00942520"/>
    <w:rsid w:val="00944238"/>
    <w:rsid w:val="00944B89"/>
    <w:rsid w:val="00956DF9"/>
    <w:rsid w:val="00977975"/>
    <w:rsid w:val="00985F56"/>
    <w:rsid w:val="009948E7"/>
    <w:rsid w:val="00996C0F"/>
    <w:rsid w:val="009A5E19"/>
    <w:rsid w:val="009A7FF7"/>
    <w:rsid w:val="009B1D13"/>
    <w:rsid w:val="009B254A"/>
    <w:rsid w:val="009B471F"/>
    <w:rsid w:val="009C2450"/>
    <w:rsid w:val="009D302D"/>
    <w:rsid w:val="009D4EF4"/>
    <w:rsid w:val="009E087C"/>
    <w:rsid w:val="009E08A1"/>
    <w:rsid w:val="009E459E"/>
    <w:rsid w:val="009F1413"/>
    <w:rsid w:val="009F2414"/>
    <w:rsid w:val="009F57EC"/>
    <w:rsid w:val="00A0124A"/>
    <w:rsid w:val="00A01261"/>
    <w:rsid w:val="00A04CA1"/>
    <w:rsid w:val="00A135BF"/>
    <w:rsid w:val="00A1649F"/>
    <w:rsid w:val="00A176FA"/>
    <w:rsid w:val="00A3122F"/>
    <w:rsid w:val="00A41F4A"/>
    <w:rsid w:val="00A42AC4"/>
    <w:rsid w:val="00A47C9C"/>
    <w:rsid w:val="00A50986"/>
    <w:rsid w:val="00A5223A"/>
    <w:rsid w:val="00A654F7"/>
    <w:rsid w:val="00A71704"/>
    <w:rsid w:val="00A73D30"/>
    <w:rsid w:val="00A758AB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01DF6"/>
    <w:rsid w:val="00B1380D"/>
    <w:rsid w:val="00B2481B"/>
    <w:rsid w:val="00B27917"/>
    <w:rsid w:val="00B30171"/>
    <w:rsid w:val="00B31860"/>
    <w:rsid w:val="00B42A57"/>
    <w:rsid w:val="00B462C1"/>
    <w:rsid w:val="00B500F7"/>
    <w:rsid w:val="00B5070D"/>
    <w:rsid w:val="00B80F58"/>
    <w:rsid w:val="00BA0701"/>
    <w:rsid w:val="00BA4EA9"/>
    <w:rsid w:val="00BA6ACC"/>
    <w:rsid w:val="00BB084F"/>
    <w:rsid w:val="00BB4737"/>
    <w:rsid w:val="00BB6485"/>
    <w:rsid w:val="00BC5B02"/>
    <w:rsid w:val="00BD284C"/>
    <w:rsid w:val="00BD3EEC"/>
    <w:rsid w:val="00BD60B9"/>
    <w:rsid w:val="00BD6D12"/>
    <w:rsid w:val="00BE0583"/>
    <w:rsid w:val="00BE7D7B"/>
    <w:rsid w:val="00BF6BC4"/>
    <w:rsid w:val="00C0486B"/>
    <w:rsid w:val="00C06D9A"/>
    <w:rsid w:val="00C179D9"/>
    <w:rsid w:val="00C23072"/>
    <w:rsid w:val="00C24B9F"/>
    <w:rsid w:val="00C3310F"/>
    <w:rsid w:val="00C3787F"/>
    <w:rsid w:val="00C4480A"/>
    <w:rsid w:val="00C5338C"/>
    <w:rsid w:val="00C543DE"/>
    <w:rsid w:val="00C6700E"/>
    <w:rsid w:val="00C77E06"/>
    <w:rsid w:val="00C80B20"/>
    <w:rsid w:val="00C826EF"/>
    <w:rsid w:val="00C86579"/>
    <w:rsid w:val="00C9622C"/>
    <w:rsid w:val="00CB4661"/>
    <w:rsid w:val="00CC1D07"/>
    <w:rsid w:val="00CD0F15"/>
    <w:rsid w:val="00CF2171"/>
    <w:rsid w:val="00CF237A"/>
    <w:rsid w:val="00D01B21"/>
    <w:rsid w:val="00D0222B"/>
    <w:rsid w:val="00D074FC"/>
    <w:rsid w:val="00D07C6E"/>
    <w:rsid w:val="00D22CE5"/>
    <w:rsid w:val="00D252F7"/>
    <w:rsid w:val="00D30598"/>
    <w:rsid w:val="00D34BF3"/>
    <w:rsid w:val="00D45D3A"/>
    <w:rsid w:val="00D5396A"/>
    <w:rsid w:val="00D61B1C"/>
    <w:rsid w:val="00D7018F"/>
    <w:rsid w:val="00D8225D"/>
    <w:rsid w:val="00D9221E"/>
    <w:rsid w:val="00D970F2"/>
    <w:rsid w:val="00D97F61"/>
    <w:rsid w:val="00DB1E1D"/>
    <w:rsid w:val="00DB4067"/>
    <w:rsid w:val="00DC1151"/>
    <w:rsid w:val="00DC20B6"/>
    <w:rsid w:val="00DD5ABB"/>
    <w:rsid w:val="00DD63DB"/>
    <w:rsid w:val="00DE4AB7"/>
    <w:rsid w:val="00DE5C21"/>
    <w:rsid w:val="00DF5617"/>
    <w:rsid w:val="00E058CF"/>
    <w:rsid w:val="00E20FE0"/>
    <w:rsid w:val="00E235C3"/>
    <w:rsid w:val="00E265C6"/>
    <w:rsid w:val="00E40BF3"/>
    <w:rsid w:val="00E46616"/>
    <w:rsid w:val="00E52955"/>
    <w:rsid w:val="00E53A85"/>
    <w:rsid w:val="00E655C8"/>
    <w:rsid w:val="00E709CC"/>
    <w:rsid w:val="00E90016"/>
    <w:rsid w:val="00E933DD"/>
    <w:rsid w:val="00E95F63"/>
    <w:rsid w:val="00EB21C7"/>
    <w:rsid w:val="00EB23C0"/>
    <w:rsid w:val="00EB6C4A"/>
    <w:rsid w:val="00EC5856"/>
    <w:rsid w:val="00EC6536"/>
    <w:rsid w:val="00EE217A"/>
    <w:rsid w:val="00EE30F3"/>
    <w:rsid w:val="00EE4FA0"/>
    <w:rsid w:val="00EE6B57"/>
    <w:rsid w:val="00EE7270"/>
    <w:rsid w:val="00EE79EE"/>
    <w:rsid w:val="00EF15B9"/>
    <w:rsid w:val="00F2074E"/>
    <w:rsid w:val="00F265C4"/>
    <w:rsid w:val="00F4439F"/>
    <w:rsid w:val="00F61FE5"/>
    <w:rsid w:val="00F621BE"/>
    <w:rsid w:val="00F666DF"/>
    <w:rsid w:val="00F71885"/>
    <w:rsid w:val="00F80809"/>
    <w:rsid w:val="00F80E7D"/>
    <w:rsid w:val="00F8138A"/>
    <w:rsid w:val="00F82DDC"/>
    <w:rsid w:val="00F86C7D"/>
    <w:rsid w:val="00F91D29"/>
    <w:rsid w:val="00FA49D2"/>
    <w:rsid w:val="00FA79B3"/>
    <w:rsid w:val="00FB094F"/>
    <w:rsid w:val="00FB360F"/>
    <w:rsid w:val="00FC139D"/>
    <w:rsid w:val="00FC26AE"/>
    <w:rsid w:val="00FC2FF2"/>
    <w:rsid w:val="00FC64B0"/>
    <w:rsid w:val="00FC6BFF"/>
    <w:rsid w:val="00FD6D13"/>
    <w:rsid w:val="00FE29A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9F381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DCAB-7EE3-464D-BF22-AA62A9A2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3</cp:revision>
  <cp:lastPrinted>2023-04-03T07:29:00Z</cp:lastPrinted>
  <dcterms:created xsi:type="dcterms:W3CDTF">2023-04-03T07:29:00Z</dcterms:created>
  <dcterms:modified xsi:type="dcterms:W3CDTF">2023-04-03T07:29:00Z</dcterms:modified>
</cp:coreProperties>
</file>