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51DAFEF9" w:rsidR="00331A8E" w:rsidRPr="00331A8E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C7EB4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3818D5">
        <w:rPr>
          <w:rFonts w:ascii="Times New Roman" w:hAnsi="Times New Roman" w:cs="Times New Roman"/>
          <w:b/>
          <w:sz w:val="24"/>
          <w:szCs w:val="24"/>
        </w:rPr>
        <w:t>1</w:t>
      </w:r>
      <w:r w:rsidR="002F1E8F">
        <w:rPr>
          <w:rFonts w:ascii="Times New Roman" w:hAnsi="Times New Roman" w:cs="Times New Roman"/>
          <w:b/>
          <w:sz w:val="24"/>
          <w:szCs w:val="24"/>
        </w:rPr>
        <w:t>8</w:t>
      </w:r>
      <w:r w:rsidR="00A70B14">
        <w:rPr>
          <w:rFonts w:ascii="Times New Roman" w:hAnsi="Times New Roman" w:cs="Times New Roman"/>
          <w:b/>
          <w:sz w:val="24"/>
          <w:szCs w:val="24"/>
        </w:rPr>
        <w:t>.2024</w:t>
      </w:r>
      <w:r w:rsidRPr="00FC7EB4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AE28D1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AE28D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AE28D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331A8E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A8E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1A8E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AE28D1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AE28D1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28D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E28D1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AE28D1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AE28D1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AE28D1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AE28D1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AE28D1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28D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AE28D1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E28D1">
        <w:rPr>
          <w:rFonts w:ascii="Times New Roman" w:hAnsi="Times New Roman" w:cs="Times New Roman"/>
          <w:sz w:val="24"/>
          <w:szCs w:val="24"/>
        </w:rPr>
        <w:t>…</w:t>
      </w:r>
      <w:r w:rsidR="00C30833" w:rsidRPr="00AE28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AE28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AE28D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AE28D1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AE28D1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D1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AE28D1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AE28D1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AE28D1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77777777" w:rsidR="008D0D9B" w:rsidRPr="007E1E1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1E10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7E1E10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</w:p>
    <w:p w14:paraId="6FE50852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9B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8D0D9B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E107" w14:textId="657AC211" w:rsidR="008D0D9B" w:rsidRDefault="00924876" w:rsidP="00381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248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Remont Szkoły Podstawowej w Lądku-Zdroju zniszczonej w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 </w:t>
      </w:r>
      <w:r w:rsidRPr="009248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wyniku powodzi 2024 – etap I</w:t>
      </w:r>
    </w:p>
    <w:p w14:paraId="3BA5EF1A" w14:textId="77777777" w:rsidR="003818D5" w:rsidRPr="008D0D9B" w:rsidRDefault="003818D5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5F2700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66DC30EC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>
        <w:rPr>
          <w:rFonts w:ascii="Times New Roman" w:hAnsi="Times New Roman" w:cs="Times New Roman"/>
          <w:b/>
          <w:sz w:val="24"/>
          <w:szCs w:val="24"/>
        </w:rPr>
        <w:t>108 ust. 1</w:t>
      </w:r>
      <w:r>
        <w:rPr>
          <w:rFonts w:ascii="Times New Roman" w:hAnsi="Times New Roman" w:cs="Times New Roman"/>
          <w:sz w:val="24"/>
          <w:szCs w:val="24"/>
        </w:rPr>
        <w:t xml:space="preserve"> ustawy Pzp </w:t>
      </w:r>
    </w:p>
    <w:p w14:paraId="7CE8E8B0" w14:textId="7FA1BE14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>
        <w:rPr>
          <w:rFonts w:ascii="Times New Roman" w:hAnsi="Times New Roman" w:cs="Times New Roman"/>
          <w:i/>
          <w:szCs w:val="24"/>
        </w:rPr>
        <w:t>(podać mająca zastosowanie podstawę wykluczenia spośród wymienionych w art. 108 ust. 1 ustawy Pzp)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poz. 835).</w:t>
      </w:r>
    </w:p>
    <w:p w14:paraId="461BDAB5" w14:textId="77777777" w:rsidR="00956FEA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8D0D9B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Oświadczenie dotyczące spełniania warunków udziału w postępowaniu</w:t>
      </w:r>
    </w:p>
    <w:p w14:paraId="2ACEBC37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>
        <w:rPr>
          <w:rFonts w:ascii="Times New Roman" w:hAnsi="Times New Roman" w:cs="Times New Roman"/>
          <w:b/>
          <w:sz w:val="28"/>
          <w:szCs w:val="24"/>
        </w:rPr>
        <w:t>ę</w:t>
      </w:r>
      <w:r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22D0EB95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393A" w14:textId="12D45503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Informacja w związku z powierzeniem realizacji części zamówienia podwykonawcom nie będącymi podmiotami udostępniającymi zasoby</w:t>
      </w:r>
    </w:p>
    <w:p w14:paraId="172C5EC8" w14:textId="77777777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uzupełnić, jeśli dotyczy</w:t>
      </w:r>
    </w:p>
    <w:p w14:paraId="1C3CEA1D" w14:textId="0C56AED4" w:rsidR="00C653BE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67EE0AA3" w14:textId="77777777" w:rsidR="00C653BE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0095" w14:textId="0C8E66B3" w:rsidR="00C653BE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hAnsi="Times New Roman" w:cs="Times New Roman"/>
          <w:i/>
          <w:szCs w:val="24"/>
        </w:rPr>
        <w:t>(wskazać nazwę/y podwykonawców, o ile są znani)</w:t>
      </w:r>
    </w:p>
    <w:p w14:paraId="6487DA34" w14:textId="4A7690B3" w:rsidR="00956FEA" w:rsidRP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 w:rsidRPr="00C653BE">
        <w:rPr>
          <w:rFonts w:ascii="Times New Roman" w:hAnsi="Times New Roman" w:cs="Times New Roman"/>
          <w:b/>
          <w:bCs/>
          <w:sz w:val="24"/>
          <w:szCs w:val="24"/>
        </w:rPr>
        <w:t>ROZDZ. XVI Specyfikacji Warunków</w:t>
      </w:r>
      <w:r>
        <w:rPr>
          <w:rFonts w:ascii="Times New Roman" w:hAnsi="Times New Roman" w:cs="Times New Roman"/>
          <w:b/>
          <w:sz w:val="24"/>
          <w:szCs w:val="24"/>
        </w:rPr>
        <w:t xml:space="preserve"> Zamówienia.</w:t>
      </w:r>
    </w:p>
    <w:p w14:paraId="6DC6A72C" w14:textId="77777777" w:rsidR="00C653BE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8D0D9B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AF53AE">
        <w:rPr>
          <w:b w:val="0"/>
          <w:i/>
          <w:sz w:val="22"/>
          <w:szCs w:val="22"/>
        </w:rPr>
        <w:t>Dokument należy wypełnić i podpisać kwalifikowanym podpisem elektronicznym lub podpisem zaufanym lub podpisem osobistym.</w:t>
      </w:r>
      <w:r>
        <w:rPr>
          <w:b w:val="0"/>
          <w:i/>
          <w:sz w:val="22"/>
          <w:szCs w:val="22"/>
        </w:rPr>
        <w:t xml:space="preserve"> </w:t>
      </w:r>
      <w:r w:rsidRPr="00AF53AE">
        <w:rPr>
          <w:b w:val="0"/>
          <w:i/>
          <w:sz w:val="22"/>
          <w:szCs w:val="22"/>
        </w:rPr>
        <w:t>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6499" w14:textId="77777777" w:rsidR="00C31F0C" w:rsidRDefault="00C31F0C" w:rsidP="0038231F">
      <w:pPr>
        <w:spacing w:after="0" w:line="240" w:lineRule="auto"/>
      </w:pPr>
      <w:r>
        <w:separator/>
      </w:r>
    </w:p>
  </w:endnote>
  <w:endnote w:type="continuationSeparator" w:id="0">
    <w:p w14:paraId="5A3B78C6" w14:textId="77777777" w:rsidR="00C31F0C" w:rsidRDefault="00C31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9DC0" w14:textId="77777777" w:rsidR="00C31F0C" w:rsidRDefault="00C31F0C" w:rsidP="0038231F">
      <w:pPr>
        <w:spacing w:after="0" w:line="240" w:lineRule="auto"/>
      </w:pPr>
      <w:r>
        <w:separator/>
      </w:r>
    </w:p>
  </w:footnote>
  <w:footnote w:type="continuationSeparator" w:id="0">
    <w:p w14:paraId="4A948B15" w14:textId="77777777" w:rsidR="00C31F0C" w:rsidRDefault="00C31F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31005"/>
    <w:rsid w:val="00035D4C"/>
    <w:rsid w:val="000474C6"/>
    <w:rsid w:val="000613EB"/>
    <w:rsid w:val="00065778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210048"/>
    <w:rsid w:val="002167D3"/>
    <w:rsid w:val="00220D30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1E8F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0F1F"/>
    <w:rsid w:val="00453D9B"/>
    <w:rsid w:val="00462623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73FB"/>
    <w:rsid w:val="005E176A"/>
    <w:rsid w:val="005E526A"/>
    <w:rsid w:val="005F2700"/>
    <w:rsid w:val="005F761A"/>
    <w:rsid w:val="00604DC9"/>
    <w:rsid w:val="00606409"/>
    <w:rsid w:val="006343F1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0520F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811E2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24876"/>
    <w:rsid w:val="009301A2"/>
    <w:rsid w:val="009375EB"/>
    <w:rsid w:val="009469C7"/>
    <w:rsid w:val="00956C26"/>
    <w:rsid w:val="00956FE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E24B1"/>
    <w:rsid w:val="00AE28D1"/>
    <w:rsid w:val="00AE6FF2"/>
    <w:rsid w:val="00AF33BF"/>
    <w:rsid w:val="00AF69CC"/>
    <w:rsid w:val="00B01B85"/>
    <w:rsid w:val="00B0343F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0666B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55512"/>
    <w:rsid w:val="00E66A74"/>
    <w:rsid w:val="00E862FA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0605C"/>
    <w:rsid w:val="00F10FA2"/>
    <w:rsid w:val="00F2074D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58</cp:revision>
  <cp:lastPrinted>2016-09-02T08:25:00Z</cp:lastPrinted>
  <dcterms:created xsi:type="dcterms:W3CDTF">2016-07-28T14:48:00Z</dcterms:created>
  <dcterms:modified xsi:type="dcterms:W3CDTF">2024-10-28T10:04:00Z</dcterms:modified>
</cp:coreProperties>
</file>