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DF" w:rsidRPr="00F71717" w:rsidRDefault="00C52DDF" w:rsidP="00C52DDF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F71717">
        <w:rPr>
          <w:rFonts w:ascii="Cambria" w:hAnsi="Cambria"/>
          <w:sz w:val="20"/>
          <w:szCs w:val="20"/>
        </w:rPr>
        <w:t xml:space="preserve">Radomyśl Wielki, </w:t>
      </w:r>
      <w:r>
        <w:rPr>
          <w:rFonts w:ascii="Cambria" w:hAnsi="Cambria"/>
          <w:sz w:val="20"/>
          <w:szCs w:val="20"/>
        </w:rPr>
        <w:t>27</w:t>
      </w:r>
      <w:r w:rsidRPr="00F71717">
        <w:rPr>
          <w:rFonts w:ascii="Cambria" w:hAnsi="Cambria"/>
          <w:sz w:val="20"/>
          <w:szCs w:val="20"/>
        </w:rPr>
        <w:t>.07.2023</w:t>
      </w:r>
    </w:p>
    <w:p w:rsidR="00C52DDF" w:rsidRPr="00F71717" w:rsidRDefault="00C52DDF" w:rsidP="00C52DD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71717">
        <w:rPr>
          <w:rFonts w:ascii="Cambria" w:hAnsi="Cambria"/>
          <w:b/>
          <w:sz w:val="20"/>
          <w:szCs w:val="20"/>
        </w:rPr>
        <w:t>Zamawiający:</w:t>
      </w:r>
    </w:p>
    <w:p w:rsidR="00C52DDF" w:rsidRPr="00F71717" w:rsidRDefault="00C52DDF" w:rsidP="00C52DDF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Gmina Radomyśl Wielki</w:t>
      </w:r>
    </w:p>
    <w:p w:rsidR="00C52DDF" w:rsidRPr="00F71717" w:rsidRDefault="00C52DDF" w:rsidP="00C52DDF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ul. Rynek 32</w:t>
      </w:r>
    </w:p>
    <w:p w:rsidR="00C52DDF" w:rsidRPr="00F71717" w:rsidRDefault="00C52DDF" w:rsidP="00C52DDF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39-310 Radomyśl Wielki</w:t>
      </w:r>
    </w:p>
    <w:p w:rsidR="00C52DDF" w:rsidRPr="00F71717" w:rsidRDefault="00C52DDF" w:rsidP="00C52DDF">
      <w:pPr>
        <w:tabs>
          <w:tab w:val="left" w:pos="609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C52DDF" w:rsidRPr="00F71717" w:rsidRDefault="00C52DDF" w:rsidP="00C52DDF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:rsidR="00C52DDF" w:rsidRPr="00F71717" w:rsidRDefault="00C52DDF" w:rsidP="00C52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911074" w:rsidRPr="00C90CEE" w:rsidRDefault="00911074" w:rsidP="00B813CC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B5472" w:rsidRDefault="00AB5472" w:rsidP="00B813CC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AB5472" w:rsidRDefault="00AB5472" w:rsidP="00B813CC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szCs w:val="20"/>
        </w:rPr>
      </w:pPr>
      <w:r w:rsidRPr="00FE5DED">
        <w:rPr>
          <w:rFonts w:asciiTheme="majorHAnsi" w:hAnsiTheme="majorHAnsi" w:cs="Arial"/>
          <w:b/>
          <w:szCs w:val="20"/>
        </w:rPr>
        <w:t>INFORMACJA</w:t>
      </w:r>
    </w:p>
    <w:p w:rsidR="00FE5DED" w:rsidRPr="00FE5DED" w:rsidRDefault="00AB5472" w:rsidP="00B813CC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O UNIEWAŻNIENIU POSTĘPOWANIA</w:t>
      </w:r>
    </w:p>
    <w:p w:rsidR="00FE5DED" w:rsidRDefault="00FE5DED" w:rsidP="00B813CC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p w:rsidR="00AB5472" w:rsidRPr="00FE5DED" w:rsidRDefault="00AB5472" w:rsidP="00B813CC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p w:rsidR="00AB5472" w:rsidRDefault="00AB5472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  <w:r w:rsidRPr="00193351">
        <w:rPr>
          <w:rFonts w:asciiTheme="majorHAnsi" w:hAnsiTheme="majorHAnsi"/>
          <w:sz w:val="20"/>
          <w:szCs w:val="20"/>
        </w:rPr>
        <w:t>Działając na podstawie art. 2</w:t>
      </w:r>
      <w:r>
        <w:rPr>
          <w:rFonts w:asciiTheme="majorHAnsi" w:hAnsiTheme="majorHAnsi"/>
          <w:sz w:val="20"/>
          <w:szCs w:val="20"/>
        </w:rPr>
        <w:t>60</w:t>
      </w:r>
      <w:r w:rsidRPr="00193351">
        <w:rPr>
          <w:rFonts w:asciiTheme="majorHAnsi" w:hAnsiTheme="majorHAnsi"/>
          <w:sz w:val="20"/>
          <w:szCs w:val="20"/>
        </w:rPr>
        <w:t xml:space="preserve"> ust. </w:t>
      </w:r>
      <w:r>
        <w:rPr>
          <w:rFonts w:asciiTheme="majorHAnsi" w:hAnsiTheme="majorHAnsi"/>
          <w:sz w:val="20"/>
          <w:szCs w:val="20"/>
        </w:rPr>
        <w:t>2</w:t>
      </w:r>
      <w:r w:rsidRPr="00193351">
        <w:rPr>
          <w:rFonts w:asciiTheme="majorHAnsi" w:hAnsiTheme="majorHAnsi"/>
          <w:sz w:val="20"/>
          <w:szCs w:val="20"/>
        </w:rPr>
        <w:t xml:space="preserve"> ustawy z dnia 11 września 2019 r. – Prawo zamówień publicznych (</w:t>
      </w:r>
      <w:r>
        <w:rPr>
          <w:rFonts w:asciiTheme="majorHAnsi" w:hAnsiTheme="majorHAnsi"/>
          <w:sz w:val="20"/>
          <w:szCs w:val="20"/>
        </w:rPr>
        <w:t xml:space="preserve">tekst jedn. </w:t>
      </w:r>
      <w:r w:rsidRPr="00193351">
        <w:rPr>
          <w:rFonts w:asciiTheme="majorHAnsi" w:hAnsiTheme="majorHAnsi"/>
          <w:sz w:val="20"/>
          <w:szCs w:val="20"/>
        </w:rPr>
        <w:t>Dz.U. z 202</w:t>
      </w:r>
      <w:r>
        <w:rPr>
          <w:rFonts w:asciiTheme="majorHAnsi" w:hAnsiTheme="majorHAnsi"/>
          <w:sz w:val="20"/>
          <w:szCs w:val="20"/>
        </w:rPr>
        <w:t>2</w:t>
      </w:r>
      <w:r w:rsidRPr="00193351">
        <w:rPr>
          <w:rFonts w:asciiTheme="majorHAnsi" w:hAnsiTheme="majorHAnsi"/>
          <w:sz w:val="20"/>
          <w:szCs w:val="20"/>
        </w:rPr>
        <w:t xml:space="preserve"> r., poz. 1</w:t>
      </w:r>
      <w:r>
        <w:rPr>
          <w:rFonts w:asciiTheme="majorHAnsi" w:hAnsiTheme="majorHAnsi"/>
          <w:sz w:val="20"/>
          <w:szCs w:val="20"/>
        </w:rPr>
        <w:t>710 z późn. zm.</w:t>
      </w:r>
      <w:r w:rsidRPr="00193351">
        <w:rPr>
          <w:rFonts w:asciiTheme="majorHAnsi" w:hAnsiTheme="majorHAnsi"/>
          <w:sz w:val="20"/>
          <w:szCs w:val="20"/>
        </w:rPr>
        <w:t xml:space="preserve">), </w:t>
      </w:r>
      <w:r w:rsidR="00B813CC">
        <w:rPr>
          <w:rFonts w:asciiTheme="majorHAnsi" w:hAnsiTheme="majorHAnsi"/>
          <w:sz w:val="20"/>
          <w:szCs w:val="20"/>
        </w:rPr>
        <w:t xml:space="preserve">zwanej dalej „ustawą PZP” </w:t>
      </w:r>
      <w:r w:rsidRPr="00193351">
        <w:rPr>
          <w:rFonts w:asciiTheme="majorHAnsi" w:hAnsiTheme="majorHAnsi"/>
          <w:sz w:val="20"/>
          <w:szCs w:val="20"/>
        </w:rPr>
        <w:t xml:space="preserve">Zamawiający </w:t>
      </w:r>
      <w:r>
        <w:rPr>
          <w:rFonts w:asciiTheme="majorHAnsi" w:hAnsiTheme="majorHAnsi"/>
          <w:sz w:val="20"/>
          <w:szCs w:val="20"/>
        </w:rPr>
        <w:t xml:space="preserve">informuje, że unieważnił postępowanie </w:t>
      </w:r>
      <w:r w:rsidRPr="00911074">
        <w:rPr>
          <w:rFonts w:asciiTheme="majorHAnsi" w:hAnsiTheme="majorHAnsi" w:cs="Times New Roman"/>
          <w:sz w:val="20"/>
          <w:szCs w:val="20"/>
        </w:rPr>
        <w:t xml:space="preserve">o udzielenie zamówienia publicznego pn.: </w:t>
      </w:r>
      <w:r w:rsidR="00C52DDF" w:rsidRPr="000A51D7">
        <w:rPr>
          <w:rFonts w:ascii="Cambria" w:hAnsi="Cambria"/>
          <w:b/>
          <w:sz w:val="20"/>
          <w:szCs w:val="20"/>
        </w:rPr>
        <w:t xml:space="preserve">„Kompleksowa dostawa paliwa gazowego dla </w:t>
      </w:r>
      <w:r w:rsidR="00C52DDF" w:rsidRPr="000A51D7">
        <w:rPr>
          <w:rFonts w:ascii="Cambria" w:hAnsi="Cambria"/>
          <w:b/>
          <w:bCs/>
          <w:sz w:val="20"/>
          <w:szCs w:val="20"/>
        </w:rPr>
        <w:t>Grupy Zakupowej Gminy Radomyśl Wielki</w:t>
      </w:r>
      <w:r w:rsidR="00C52DDF" w:rsidRPr="000A51D7">
        <w:rPr>
          <w:rFonts w:ascii="Cambria" w:hAnsi="Cambria"/>
          <w:b/>
          <w:sz w:val="20"/>
          <w:szCs w:val="20"/>
        </w:rPr>
        <w:t>”</w:t>
      </w:r>
      <w:r w:rsidR="00C52DDF" w:rsidRPr="00F71717">
        <w:rPr>
          <w:rFonts w:ascii="Cambria" w:hAnsi="Cambria"/>
          <w:sz w:val="20"/>
          <w:szCs w:val="20"/>
        </w:rPr>
        <w:t xml:space="preserve">, znak: </w:t>
      </w:r>
      <w:r w:rsidR="00C52DDF" w:rsidRPr="00F71717">
        <w:rPr>
          <w:rFonts w:ascii="Cambria" w:hAnsi="Cambria"/>
          <w:bCs/>
          <w:sz w:val="20"/>
          <w:szCs w:val="20"/>
        </w:rPr>
        <w:t>BI.I.271.</w:t>
      </w:r>
      <w:r w:rsidR="00C52DDF">
        <w:rPr>
          <w:rFonts w:ascii="Cambria" w:hAnsi="Cambria"/>
          <w:bCs/>
          <w:sz w:val="20"/>
          <w:szCs w:val="20"/>
        </w:rPr>
        <w:t>5</w:t>
      </w:r>
      <w:r w:rsidR="00C52DDF" w:rsidRPr="00F71717">
        <w:rPr>
          <w:rFonts w:ascii="Cambria" w:hAnsi="Cambria"/>
          <w:bCs/>
          <w:sz w:val="20"/>
          <w:szCs w:val="20"/>
        </w:rPr>
        <w:t>.2023</w:t>
      </w:r>
      <w:r w:rsidR="00B813CC">
        <w:rPr>
          <w:rFonts w:asciiTheme="majorHAnsi" w:hAnsiTheme="majorHAnsi"/>
          <w:bCs/>
          <w:sz w:val="20"/>
          <w:szCs w:val="20"/>
        </w:rPr>
        <w:t>.</w:t>
      </w: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Uzasadnienie prawne:</w:t>
      </w: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Na podstawie art. 255</w:t>
      </w:r>
      <w:r w:rsidR="006E6E01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ust. 1 ustawy PZP Zamawiający unieważnia postępowanie o udzielenie zamówienia, jeżeli nie złożono żadnego wniosku o dopuszczenie do udziału w postępowaniu albo żadnej oferty.</w:t>
      </w: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Uzasadnienie faktyczne:</w:t>
      </w:r>
    </w:p>
    <w:p w:rsidR="00B813CC" w:rsidRDefault="00B813CC" w:rsidP="00B813CC">
      <w:pPr>
        <w:spacing w:after="0" w:line="288" w:lineRule="auto"/>
        <w:jc w:val="both"/>
        <w:rPr>
          <w:rFonts w:asciiTheme="majorHAnsi" w:hAnsiTheme="majorHAnsi" w:cs="Arial"/>
          <w:sz w:val="20"/>
          <w:szCs w:val="20"/>
        </w:rPr>
      </w:pPr>
      <w:r w:rsidRPr="00B813CC">
        <w:rPr>
          <w:rFonts w:asciiTheme="majorHAnsi" w:hAnsiTheme="majorHAnsi" w:cs="Arial"/>
          <w:sz w:val="20"/>
          <w:szCs w:val="20"/>
        </w:rPr>
        <w:t>Zamawiający unieważnia postępowaniu ze względu na brak ofert.</w:t>
      </w:r>
    </w:p>
    <w:p w:rsidR="001F733A" w:rsidRDefault="001F733A" w:rsidP="00B813CC">
      <w:pPr>
        <w:spacing w:after="0" w:line="288" w:lineRule="auto"/>
        <w:jc w:val="both"/>
        <w:rPr>
          <w:rFonts w:asciiTheme="majorHAnsi" w:hAnsiTheme="majorHAnsi" w:cs="Arial"/>
          <w:sz w:val="20"/>
          <w:szCs w:val="20"/>
        </w:rPr>
      </w:pPr>
    </w:p>
    <w:p w:rsidR="001F733A" w:rsidRDefault="001F733A" w:rsidP="00B813CC">
      <w:pPr>
        <w:spacing w:after="0" w:line="288" w:lineRule="auto"/>
        <w:jc w:val="both"/>
        <w:rPr>
          <w:rFonts w:asciiTheme="majorHAnsi" w:hAnsiTheme="majorHAnsi" w:cs="Arial"/>
          <w:sz w:val="20"/>
          <w:szCs w:val="20"/>
        </w:rPr>
      </w:pPr>
    </w:p>
    <w:p w:rsidR="001F733A" w:rsidRDefault="001F733A" w:rsidP="00B813CC">
      <w:pPr>
        <w:spacing w:after="0" w:line="288" w:lineRule="auto"/>
        <w:jc w:val="both"/>
        <w:rPr>
          <w:rFonts w:asciiTheme="majorHAnsi" w:hAnsiTheme="majorHAnsi" w:cs="Arial"/>
          <w:sz w:val="20"/>
          <w:szCs w:val="20"/>
        </w:rPr>
      </w:pPr>
    </w:p>
    <w:p w:rsidR="001F733A" w:rsidRDefault="001F733A" w:rsidP="00B813CC">
      <w:pPr>
        <w:spacing w:after="0" w:line="288" w:lineRule="auto"/>
        <w:jc w:val="both"/>
        <w:rPr>
          <w:rFonts w:asciiTheme="majorHAnsi" w:hAnsiTheme="majorHAnsi" w:cs="Arial"/>
          <w:sz w:val="20"/>
          <w:szCs w:val="20"/>
        </w:rPr>
      </w:pPr>
    </w:p>
    <w:p w:rsidR="001F733A" w:rsidRPr="001F733A" w:rsidRDefault="001F733A" w:rsidP="001F733A">
      <w:pPr>
        <w:pStyle w:val="Tekstpodstawowywcity"/>
        <w:ind w:left="6271" w:hanging="8"/>
        <w:jc w:val="center"/>
        <w:rPr>
          <w:rFonts w:asciiTheme="majorHAnsi" w:eastAsia="Times New Roman" w:hAnsiTheme="majorHAnsi" w:cs="Calibri"/>
          <w:sz w:val="22"/>
          <w:szCs w:val="22"/>
          <w:lang w:val="pl-PL"/>
        </w:rPr>
      </w:pPr>
      <w:r w:rsidRPr="001F733A">
        <w:rPr>
          <w:rFonts w:asciiTheme="majorHAnsi" w:eastAsia="Times New Roman" w:hAnsiTheme="majorHAnsi" w:cs="Calibri"/>
          <w:sz w:val="22"/>
          <w:szCs w:val="22"/>
          <w:lang w:val="pl-PL"/>
        </w:rPr>
        <w:t>Józef Rybiński</w:t>
      </w:r>
    </w:p>
    <w:p w:rsidR="001F733A" w:rsidRPr="001F733A" w:rsidRDefault="001F733A" w:rsidP="001F733A">
      <w:pPr>
        <w:pStyle w:val="Tekstpodstawowywcity"/>
        <w:ind w:left="6271" w:hanging="8"/>
        <w:jc w:val="center"/>
        <w:rPr>
          <w:rFonts w:asciiTheme="majorHAnsi" w:eastAsia="Times New Roman" w:hAnsiTheme="majorHAnsi" w:cs="Calibri"/>
          <w:sz w:val="20"/>
          <w:szCs w:val="20"/>
          <w:lang w:val="pl-PL"/>
        </w:rPr>
      </w:pPr>
      <w:r w:rsidRPr="001F733A">
        <w:rPr>
          <w:rFonts w:asciiTheme="majorHAnsi" w:eastAsia="Times New Roman" w:hAnsiTheme="majorHAnsi" w:cs="Calibri"/>
          <w:sz w:val="20"/>
          <w:szCs w:val="20"/>
          <w:lang w:val="pl-PL"/>
        </w:rPr>
        <w:t>Kierownik Zamawiającego</w:t>
      </w:r>
    </w:p>
    <w:p w:rsidR="001F733A" w:rsidRPr="00B813CC" w:rsidRDefault="001F733A" w:rsidP="00B813CC">
      <w:pPr>
        <w:spacing w:after="0" w:line="288" w:lineRule="auto"/>
        <w:jc w:val="both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sectPr w:rsidR="001F733A" w:rsidRPr="00B81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ED"/>
    <w:rsid w:val="001F733A"/>
    <w:rsid w:val="002D1C00"/>
    <w:rsid w:val="00322D44"/>
    <w:rsid w:val="00335E08"/>
    <w:rsid w:val="00511385"/>
    <w:rsid w:val="006E6E01"/>
    <w:rsid w:val="00854986"/>
    <w:rsid w:val="00911074"/>
    <w:rsid w:val="00956A01"/>
    <w:rsid w:val="00AB5472"/>
    <w:rsid w:val="00AF0B19"/>
    <w:rsid w:val="00AF51EF"/>
    <w:rsid w:val="00B813CC"/>
    <w:rsid w:val="00C26EE5"/>
    <w:rsid w:val="00C32BCB"/>
    <w:rsid w:val="00C52DDF"/>
    <w:rsid w:val="00C54DC8"/>
    <w:rsid w:val="00E26DB4"/>
    <w:rsid w:val="00E72D73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E85CB-9CC1-410C-B18E-FA85777C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F733A"/>
    <w:pPr>
      <w:widowControl w:val="0"/>
      <w:suppressAutoHyphens/>
      <w:spacing w:after="0" w:line="240" w:lineRule="auto"/>
      <w:ind w:firstLine="708"/>
      <w:jc w:val="both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33A"/>
    <w:rPr>
      <w:rFonts w:ascii="Arial" w:eastAsia="Arial" w:hAnsi="Arial" w:cs="Arial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4</cp:revision>
  <cp:lastPrinted>2023-07-27T09:13:00Z</cp:lastPrinted>
  <dcterms:created xsi:type="dcterms:W3CDTF">2023-07-27T09:14:00Z</dcterms:created>
  <dcterms:modified xsi:type="dcterms:W3CDTF">2023-07-27T09:30:00Z</dcterms:modified>
</cp:coreProperties>
</file>