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14674" w14:textId="77777777" w:rsidR="00115479" w:rsidRPr="00713350" w:rsidRDefault="00115479" w:rsidP="00713350">
      <w:pPr>
        <w:jc w:val="right"/>
        <w:rPr>
          <w:rFonts w:asciiTheme="minorHAnsi" w:hAnsiTheme="minorHAnsi" w:cstheme="minorHAnsi"/>
          <w:sz w:val="22"/>
          <w:szCs w:val="22"/>
        </w:rPr>
      </w:pPr>
      <w:r w:rsidRPr="00713350">
        <w:rPr>
          <w:rFonts w:asciiTheme="minorHAnsi" w:hAnsiTheme="minorHAnsi" w:cstheme="minorHAnsi"/>
          <w:sz w:val="22"/>
          <w:szCs w:val="22"/>
        </w:rPr>
        <w:t>Załącznik nr 1</w:t>
      </w:r>
    </w:p>
    <w:p w14:paraId="75B8AC60" w14:textId="1847250C" w:rsidR="003012D2" w:rsidRPr="00713350" w:rsidRDefault="003012D2" w:rsidP="00713350">
      <w:pPr>
        <w:jc w:val="right"/>
        <w:rPr>
          <w:rFonts w:asciiTheme="minorHAnsi" w:hAnsiTheme="minorHAnsi" w:cstheme="minorHAnsi"/>
          <w:sz w:val="22"/>
          <w:szCs w:val="22"/>
        </w:rPr>
      </w:pPr>
      <w:r w:rsidRPr="00713350">
        <w:rPr>
          <w:rFonts w:asciiTheme="minorHAnsi" w:hAnsiTheme="minorHAnsi" w:cstheme="minorHAnsi"/>
          <w:sz w:val="22"/>
          <w:szCs w:val="22"/>
        </w:rPr>
        <w:t xml:space="preserve">do </w:t>
      </w:r>
      <w:r w:rsidRPr="00713350">
        <w:rPr>
          <w:rFonts w:asciiTheme="minorHAnsi" w:hAnsiTheme="minorHAnsi" w:cstheme="minorHAnsi"/>
          <w:b/>
          <w:sz w:val="22"/>
          <w:szCs w:val="22"/>
        </w:rPr>
        <w:t>Umowy nr</w:t>
      </w:r>
      <w:r w:rsidR="00D75E82">
        <w:rPr>
          <w:rFonts w:asciiTheme="minorHAnsi" w:hAnsiTheme="minorHAnsi" w:cstheme="minorHAnsi"/>
          <w:b/>
          <w:sz w:val="22"/>
          <w:szCs w:val="22"/>
        </w:rPr>
        <w:t xml:space="preserve"> 34</w:t>
      </w:r>
      <w:r w:rsidR="000B2FDE">
        <w:rPr>
          <w:rFonts w:asciiTheme="minorHAnsi" w:hAnsiTheme="minorHAnsi" w:cstheme="minorHAnsi"/>
          <w:b/>
          <w:sz w:val="22"/>
          <w:szCs w:val="22"/>
        </w:rPr>
        <w:t>.</w:t>
      </w:r>
      <w:r w:rsidR="00AE539D" w:rsidRPr="00713350">
        <w:rPr>
          <w:rFonts w:asciiTheme="minorHAnsi" w:hAnsiTheme="minorHAnsi" w:cstheme="minorHAnsi"/>
          <w:b/>
          <w:sz w:val="22"/>
          <w:szCs w:val="22"/>
        </w:rPr>
        <w:t>T</w:t>
      </w:r>
      <w:r w:rsidR="000B2FDE">
        <w:rPr>
          <w:rFonts w:asciiTheme="minorHAnsi" w:hAnsiTheme="minorHAnsi" w:cstheme="minorHAnsi"/>
          <w:b/>
          <w:sz w:val="22"/>
          <w:szCs w:val="22"/>
        </w:rPr>
        <w:t>.</w:t>
      </w:r>
      <w:r w:rsidR="00D75E82">
        <w:rPr>
          <w:rFonts w:asciiTheme="minorHAnsi" w:hAnsiTheme="minorHAnsi" w:cstheme="minorHAnsi"/>
          <w:b/>
          <w:sz w:val="22"/>
          <w:szCs w:val="22"/>
        </w:rPr>
        <w:t>2</w:t>
      </w:r>
      <w:r w:rsidRPr="00713350">
        <w:rPr>
          <w:rFonts w:asciiTheme="minorHAnsi" w:hAnsiTheme="minorHAnsi" w:cstheme="minorHAnsi"/>
          <w:b/>
          <w:sz w:val="22"/>
          <w:szCs w:val="22"/>
        </w:rPr>
        <w:t>0</w:t>
      </w:r>
      <w:r w:rsidR="004E46B8" w:rsidRPr="00713350">
        <w:rPr>
          <w:rFonts w:asciiTheme="minorHAnsi" w:hAnsiTheme="minorHAnsi" w:cstheme="minorHAnsi"/>
          <w:b/>
          <w:sz w:val="22"/>
          <w:szCs w:val="22"/>
        </w:rPr>
        <w:t>2</w:t>
      </w:r>
      <w:r w:rsidR="00B10B2F">
        <w:rPr>
          <w:rFonts w:asciiTheme="minorHAnsi" w:hAnsiTheme="minorHAnsi" w:cstheme="minorHAnsi"/>
          <w:b/>
          <w:sz w:val="22"/>
          <w:szCs w:val="22"/>
        </w:rPr>
        <w:t>2</w:t>
      </w:r>
      <w:r w:rsidRPr="00713350">
        <w:rPr>
          <w:rFonts w:asciiTheme="minorHAnsi" w:hAnsiTheme="minorHAnsi" w:cstheme="minorHAnsi"/>
          <w:b/>
          <w:sz w:val="22"/>
          <w:szCs w:val="22"/>
        </w:rPr>
        <w:t xml:space="preserve"> z dn. </w:t>
      </w:r>
      <w:r w:rsidR="00AE539D" w:rsidRPr="00713350">
        <w:rPr>
          <w:rFonts w:asciiTheme="minorHAnsi" w:hAnsiTheme="minorHAnsi" w:cstheme="minorHAnsi"/>
          <w:b/>
          <w:sz w:val="22"/>
          <w:szCs w:val="22"/>
        </w:rPr>
        <w:t>…..</w:t>
      </w:r>
      <w:r w:rsidR="00CF3DB8" w:rsidRPr="00713350">
        <w:rPr>
          <w:rFonts w:asciiTheme="minorHAnsi" w:hAnsiTheme="minorHAnsi" w:cstheme="minorHAnsi"/>
          <w:b/>
          <w:sz w:val="22"/>
          <w:szCs w:val="22"/>
        </w:rPr>
        <w:t>.</w:t>
      </w:r>
      <w:r w:rsidR="00AE539D" w:rsidRPr="00713350">
        <w:rPr>
          <w:rFonts w:asciiTheme="minorHAnsi" w:hAnsiTheme="minorHAnsi" w:cstheme="minorHAnsi"/>
          <w:b/>
          <w:sz w:val="22"/>
          <w:szCs w:val="22"/>
        </w:rPr>
        <w:t>...</w:t>
      </w:r>
      <w:r w:rsidRPr="00713350">
        <w:rPr>
          <w:rFonts w:asciiTheme="minorHAnsi" w:hAnsiTheme="minorHAnsi" w:cstheme="minorHAnsi"/>
          <w:b/>
          <w:sz w:val="22"/>
          <w:szCs w:val="22"/>
        </w:rPr>
        <w:t>.20</w:t>
      </w:r>
      <w:r w:rsidR="004E46B8" w:rsidRPr="00713350">
        <w:rPr>
          <w:rFonts w:asciiTheme="minorHAnsi" w:hAnsiTheme="minorHAnsi" w:cstheme="minorHAnsi"/>
          <w:b/>
          <w:sz w:val="22"/>
          <w:szCs w:val="22"/>
        </w:rPr>
        <w:t>2</w:t>
      </w:r>
      <w:r w:rsidR="005143C1">
        <w:rPr>
          <w:rFonts w:asciiTheme="minorHAnsi" w:hAnsiTheme="minorHAnsi" w:cstheme="minorHAnsi"/>
          <w:b/>
          <w:sz w:val="22"/>
          <w:szCs w:val="22"/>
        </w:rPr>
        <w:t>2</w:t>
      </w:r>
      <w:r w:rsidR="005B0374" w:rsidRPr="0071335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13350">
        <w:rPr>
          <w:rFonts w:asciiTheme="minorHAnsi" w:hAnsiTheme="minorHAnsi" w:cstheme="minorHAnsi"/>
          <w:b/>
          <w:sz w:val="22"/>
          <w:szCs w:val="22"/>
        </w:rPr>
        <w:t>r.</w:t>
      </w:r>
    </w:p>
    <w:p w14:paraId="48B9CFB8" w14:textId="77777777" w:rsidR="003012D2" w:rsidRPr="00713350" w:rsidRDefault="003012D2" w:rsidP="00713350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1B628E9A" w14:textId="77777777" w:rsidR="003012D2" w:rsidRDefault="00713350" w:rsidP="0071335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Plan ochrony obiektu</w:t>
      </w:r>
    </w:p>
    <w:p w14:paraId="2F056BBC" w14:textId="77777777" w:rsidR="00713350" w:rsidRPr="00713350" w:rsidRDefault="00713350" w:rsidP="0071335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E02D134" w14:textId="77777777" w:rsidR="003012D2" w:rsidRPr="00713350" w:rsidRDefault="00D55E58" w:rsidP="00713350">
      <w:pPr>
        <w:pStyle w:val="Tekstpodstawowy"/>
        <w:rPr>
          <w:rFonts w:asciiTheme="minorHAnsi" w:hAnsiTheme="minorHAnsi" w:cstheme="minorHAnsi"/>
          <w:szCs w:val="22"/>
        </w:rPr>
      </w:pPr>
      <w:r w:rsidRPr="00713350">
        <w:rPr>
          <w:rFonts w:asciiTheme="minorHAnsi" w:hAnsiTheme="minorHAnsi" w:cstheme="minorHAnsi"/>
          <w:szCs w:val="22"/>
        </w:rPr>
        <w:t>Dotyczy</w:t>
      </w:r>
      <w:r w:rsidR="003012D2" w:rsidRPr="00713350">
        <w:rPr>
          <w:rFonts w:asciiTheme="minorHAnsi" w:hAnsiTheme="minorHAnsi" w:cstheme="minorHAnsi"/>
          <w:szCs w:val="22"/>
        </w:rPr>
        <w:t>:</w:t>
      </w:r>
      <w:r w:rsidR="00713350">
        <w:rPr>
          <w:rFonts w:asciiTheme="minorHAnsi" w:hAnsiTheme="minorHAnsi" w:cstheme="minorHAnsi"/>
          <w:szCs w:val="22"/>
        </w:rPr>
        <w:tab/>
      </w:r>
      <w:r w:rsidR="00713350">
        <w:rPr>
          <w:rFonts w:asciiTheme="minorHAnsi" w:hAnsiTheme="minorHAnsi" w:cstheme="minorHAnsi"/>
          <w:szCs w:val="22"/>
        </w:rPr>
        <w:tab/>
      </w:r>
      <w:r w:rsidR="003012D2" w:rsidRPr="00713350">
        <w:rPr>
          <w:rFonts w:asciiTheme="minorHAnsi" w:hAnsiTheme="minorHAnsi" w:cstheme="minorHAnsi"/>
          <w:b/>
          <w:bCs/>
          <w:szCs w:val="22"/>
        </w:rPr>
        <w:t>Przedsiębiorstwo Gospodarki Komunalnej Spółka z o.o.</w:t>
      </w:r>
      <w:r w:rsidR="003012D2" w:rsidRPr="00713350">
        <w:rPr>
          <w:rFonts w:asciiTheme="minorHAnsi" w:hAnsiTheme="minorHAnsi" w:cstheme="minorHAnsi"/>
          <w:szCs w:val="22"/>
        </w:rPr>
        <w:t xml:space="preserve"> </w:t>
      </w:r>
    </w:p>
    <w:p w14:paraId="4D20A3C9" w14:textId="77777777" w:rsidR="003012D2" w:rsidRPr="00713350" w:rsidRDefault="003012D2" w:rsidP="00713350">
      <w:pPr>
        <w:pStyle w:val="Nagwek4"/>
        <w:rPr>
          <w:rFonts w:asciiTheme="minorHAnsi" w:hAnsiTheme="minorHAnsi" w:cstheme="minorHAnsi"/>
          <w:sz w:val="22"/>
          <w:szCs w:val="22"/>
        </w:rPr>
      </w:pPr>
      <w:r w:rsidRPr="00713350">
        <w:rPr>
          <w:rFonts w:asciiTheme="minorHAnsi" w:hAnsiTheme="minorHAnsi" w:cstheme="minorHAnsi"/>
          <w:sz w:val="22"/>
          <w:szCs w:val="22"/>
        </w:rPr>
        <w:t>siedziba Zarządu Spółki</w:t>
      </w:r>
    </w:p>
    <w:p w14:paraId="7838456F" w14:textId="77777777" w:rsidR="003012D2" w:rsidRPr="00713350" w:rsidRDefault="003012D2" w:rsidP="0071335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13350">
        <w:rPr>
          <w:rFonts w:asciiTheme="minorHAnsi" w:hAnsiTheme="minorHAnsi" w:cstheme="minorHAnsi"/>
          <w:b/>
          <w:sz w:val="22"/>
          <w:szCs w:val="22"/>
        </w:rPr>
        <w:t>ul. Szczecińska 112, 76-200 Słupsk</w:t>
      </w:r>
    </w:p>
    <w:p w14:paraId="45A2AD45" w14:textId="77777777" w:rsidR="00A32665" w:rsidRPr="00713350" w:rsidRDefault="00A32665" w:rsidP="00713350">
      <w:pPr>
        <w:rPr>
          <w:rFonts w:asciiTheme="minorHAnsi" w:hAnsiTheme="minorHAnsi" w:cstheme="minorHAnsi"/>
          <w:b/>
          <w:sz w:val="22"/>
          <w:szCs w:val="22"/>
        </w:rPr>
      </w:pPr>
    </w:p>
    <w:p w14:paraId="0CDE050A" w14:textId="77777777" w:rsidR="003012D2" w:rsidRPr="00713350" w:rsidRDefault="003012D2" w:rsidP="0071335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13350">
        <w:rPr>
          <w:rFonts w:asciiTheme="minorHAnsi" w:hAnsiTheme="minorHAnsi" w:cstheme="minorHAnsi"/>
          <w:b/>
          <w:sz w:val="22"/>
          <w:szCs w:val="22"/>
        </w:rPr>
        <w:t>§ 1</w:t>
      </w:r>
    </w:p>
    <w:p w14:paraId="3C74035C" w14:textId="77777777" w:rsidR="003012D2" w:rsidRPr="00713350" w:rsidRDefault="00713350" w:rsidP="00713350">
      <w:pPr>
        <w:pStyle w:val="Nagwek3"/>
        <w:rPr>
          <w:rFonts w:asciiTheme="minorHAnsi" w:hAnsiTheme="minorHAnsi" w:cstheme="minorHAnsi"/>
          <w:szCs w:val="22"/>
        </w:rPr>
      </w:pPr>
      <w:r w:rsidRPr="00713350">
        <w:rPr>
          <w:rFonts w:asciiTheme="minorHAnsi" w:hAnsiTheme="minorHAnsi" w:cstheme="minorHAnsi"/>
          <w:szCs w:val="22"/>
        </w:rPr>
        <w:t>Przedmiot zamówienia</w:t>
      </w:r>
    </w:p>
    <w:p w14:paraId="49B1B923" w14:textId="77777777" w:rsidR="003012D2" w:rsidRPr="00713350" w:rsidRDefault="003012D2" w:rsidP="00713350">
      <w:pPr>
        <w:pStyle w:val="Tekstpodstawowy"/>
        <w:jc w:val="both"/>
        <w:rPr>
          <w:rFonts w:asciiTheme="minorHAnsi" w:hAnsiTheme="minorHAnsi" w:cstheme="minorHAnsi"/>
          <w:szCs w:val="22"/>
        </w:rPr>
      </w:pPr>
      <w:r w:rsidRPr="00713350">
        <w:rPr>
          <w:rFonts w:asciiTheme="minorHAnsi" w:hAnsiTheme="minorHAnsi" w:cstheme="minorHAnsi"/>
          <w:szCs w:val="22"/>
        </w:rPr>
        <w:t xml:space="preserve">Na podstawie umowy z dnia </w:t>
      </w:r>
      <w:r w:rsidR="00AE539D" w:rsidRPr="00713350">
        <w:rPr>
          <w:rFonts w:asciiTheme="minorHAnsi" w:hAnsiTheme="minorHAnsi" w:cstheme="minorHAnsi"/>
          <w:szCs w:val="22"/>
        </w:rPr>
        <w:t>……….</w:t>
      </w:r>
      <w:r w:rsidR="00CF3DB8" w:rsidRPr="00713350">
        <w:rPr>
          <w:rFonts w:asciiTheme="minorHAnsi" w:hAnsiTheme="minorHAnsi" w:cstheme="minorHAnsi"/>
          <w:szCs w:val="22"/>
        </w:rPr>
        <w:t>.</w:t>
      </w:r>
      <w:r w:rsidRPr="00713350">
        <w:rPr>
          <w:rFonts w:asciiTheme="minorHAnsi" w:hAnsiTheme="minorHAnsi" w:cstheme="minorHAnsi"/>
          <w:szCs w:val="22"/>
        </w:rPr>
        <w:t>20</w:t>
      </w:r>
      <w:r w:rsidR="004E46B8" w:rsidRPr="00713350">
        <w:rPr>
          <w:rFonts w:asciiTheme="minorHAnsi" w:hAnsiTheme="minorHAnsi" w:cstheme="minorHAnsi"/>
          <w:szCs w:val="22"/>
        </w:rPr>
        <w:t>2</w:t>
      </w:r>
      <w:r w:rsidR="005143C1">
        <w:rPr>
          <w:rFonts w:asciiTheme="minorHAnsi" w:hAnsiTheme="minorHAnsi" w:cstheme="minorHAnsi"/>
          <w:szCs w:val="22"/>
        </w:rPr>
        <w:t>2</w:t>
      </w:r>
      <w:r w:rsidR="005B0374" w:rsidRPr="00713350">
        <w:rPr>
          <w:rFonts w:asciiTheme="minorHAnsi" w:hAnsiTheme="minorHAnsi" w:cstheme="minorHAnsi"/>
          <w:szCs w:val="22"/>
        </w:rPr>
        <w:t xml:space="preserve"> </w:t>
      </w:r>
      <w:r w:rsidRPr="00713350">
        <w:rPr>
          <w:rFonts w:asciiTheme="minorHAnsi" w:hAnsiTheme="minorHAnsi" w:cstheme="minorHAnsi"/>
          <w:szCs w:val="22"/>
        </w:rPr>
        <w:t xml:space="preserve">r. </w:t>
      </w:r>
      <w:r w:rsidR="00713AE8" w:rsidRPr="00713350">
        <w:rPr>
          <w:rFonts w:asciiTheme="minorHAnsi" w:hAnsiTheme="minorHAnsi" w:cstheme="minorHAnsi"/>
          <w:szCs w:val="22"/>
        </w:rPr>
        <w:t>Zamawiający - powierza ochronę</w:t>
      </w:r>
      <w:r w:rsidRPr="00713350">
        <w:rPr>
          <w:rFonts w:asciiTheme="minorHAnsi" w:hAnsiTheme="minorHAnsi" w:cstheme="minorHAnsi"/>
          <w:szCs w:val="22"/>
        </w:rPr>
        <w:t xml:space="preserve"> obiektu firmie: </w:t>
      </w:r>
      <w:r w:rsidR="00AE539D" w:rsidRPr="00713350">
        <w:rPr>
          <w:rFonts w:asciiTheme="minorHAnsi" w:hAnsiTheme="minorHAnsi" w:cstheme="minorHAnsi"/>
          <w:b/>
          <w:szCs w:val="22"/>
        </w:rPr>
        <w:t>……………………………………</w:t>
      </w:r>
      <w:r w:rsidR="00CF3DB8" w:rsidRPr="00713350">
        <w:rPr>
          <w:rFonts w:asciiTheme="minorHAnsi" w:hAnsiTheme="minorHAnsi" w:cstheme="minorHAnsi"/>
          <w:b/>
          <w:szCs w:val="22"/>
        </w:rPr>
        <w:t xml:space="preserve"> </w:t>
      </w:r>
      <w:r w:rsidRPr="00713350">
        <w:rPr>
          <w:rFonts w:asciiTheme="minorHAnsi" w:hAnsiTheme="minorHAnsi" w:cstheme="minorHAnsi"/>
          <w:szCs w:val="22"/>
        </w:rPr>
        <w:t xml:space="preserve">zwanej dalej Wykonawcą. </w:t>
      </w:r>
    </w:p>
    <w:p w14:paraId="42184FF4" w14:textId="77777777" w:rsidR="003012D2" w:rsidRPr="00713350" w:rsidRDefault="003012D2" w:rsidP="00713350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39C00E1F" w14:textId="508D8027" w:rsidR="003012D2" w:rsidRPr="00713350" w:rsidRDefault="003012D2" w:rsidP="00713350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13350">
        <w:rPr>
          <w:rFonts w:asciiTheme="minorHAnsi" w:hAnsiTheme="minorHAnsi" w:cstheme="minorHAnsi"/>
          <w:sz w:val="22"/>
          <w:szCs w:val="22"/>
        </w:rPr>
        <w:t xml:space="preserve">Wykonawca wykonywać będzie </w:t>
      </w:r>
      <w:r w:rsidR="00053927" w:rsidRPr="00713350">
        <w:rPr>
          <w:rFonts w:asciiTheme="minorHAnsi" w:hAnsiTheme="minorHAnsi" w:cstheme="minorHAnsi"/>
          <w:sz w:val="22"/>
          <w:szCs w:val="22"/>
        </w:rPr>
        <w:t xml:space="preserve">usługę ochrony mienia </w:t>
      </w:r>
      <w:r w:rsidRPr="00713350">
        <w:rPr>
          <w:rFonts w:asciiTheme="minorHAnsi" w:hAnsiTheme="minorHAnsi" w:cstheme="minorHAnsi"/>
          <w:sz w:val="22"/>
          <w:szCs w:val="22"/>
        </w:rPr>
        <w:t>obiektu</w:t>
      </w:r>
      <w:r w:rsidR="00713AE8" w:rsidRPr="00713350">
        <w:rPr>
          <w:rFonts w:asciiTheme="minorHAnsi" w:hAnsiTheme="minorHAnsi" w:cstheme="minorHAnsi"/>
          <w:sz w:val="22"/>
          <w:szCs w:val="22"/>
        </w:rPr>
        <w:t xml:space="preserve"> </w:t>
      </w:r>
      <w:r w:rsidRPr="00713350">
        <w:rPr>
          <w:rFonts w:asciiTheme="minorHAnsi" w:hAnsiTheme="minorHAnsi" w:cstheme="minorHAnsi"/>
          <w:sz w:val="22"/>
          <w:szCs w:val="22"/>
        </w:rPr>
        <w:t xml:space="preserve">w zgodzie z postanowieniami ustawy </w:t>
      </w:r>
      <w:r w:rsidR="00B54B9F" w:rsidRPr="00713350">
        <w:rPr>
          <w:rFonts w:asciiTheme="minorHAnsi" w:hAnsiTheme="minorHAnsi" w:cstheme="minorHAnsi"/>
          <w:sz w:val="22"/>
          <w:szCs w:val="22"/>
        </w:rPr>
        <w:t xml:space="preserve">z dnia 22 sierpnia 1997 r. </w:t>
      </w:r>
      <w:r w:rsidRPr="00713350">
        <w:rPr>
          <w:rFonts w:asciiTheme="minorHAnsi" w:hAnsiTheme="minorHAnsi" w:cstheme="minorHAnsi"/>
          <w:sz w:val="22"/>
          <w:szCs w:val="22"/>
        </w:rPr>
        <w:t>o ochronie osób i mienia (</w:t>
      </w:r>
      <w:proofErr w:type="spellStart"/>
      <w:r w:rsidRPr="00713350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713350">
        <w:rPr>
          <w:rFonts w:asciiTheme="minorHAnsi" w:hAnsiTheme="minorHAnsi" w:cstheme="minorHAnsi"/>
          <w:sz w:val="22"/>
          <w:szCs w:val="22"/>
        </w:rPr>
        <w:t>. Dz.U. z 20</w:t>
      </w:r>
      <w:r w:rsidR="00A03D67" w:rsidRPr="00713350">
        <w:rPr>
          <w:rFonts w:asciiTheme="minorHAnsi" w:hAnsiTheme="minorHAnsi" w:cstheme="minorHAnsi"/>
          <w:sz w:val="22"/>
          <w:szCs w:val="22"/>
        </w:rPr>
        <w:t>2</w:t>
      </w:r>
      <w:r w:rsidR="00593DA1">
        <w:rPr>
          <w:rFonts w:asciiTheme="minorHAnsi" w:hAnsiTheme="minorHAnsi" w:cstheme="minorHAnsi"/>
          <w:sz w:val="22"/>
          <w:szCs w:val="22"/>
        </w:rPr>
        <w:t>1</w:t>
      </w:r>
      <w:r w:rsidR="005B0374" w:rsidRPr="00713350">
        <w:rPr>
          <w:rFonts w:asciiTheme="minorHAnsi" w:hAnsiTheme="minorHAnsi" w:cstheme="minorHAnsi"/>
          <w:sz w:val="22"/>
          <w:szCs w:val="22"/>
        </w:rPr>
        <w:t xml:space="preserve"> </w:t>
      </w:r>
      <w:r w:rsidRPr="00713350">
        <w:rPr>
          <w:rFonts w:asciiTheme="minorHAnsi" w:hAnsiTheme="minorHAnsi" w:cstheme="minorHAnsi"/>
          <w:sz w:val="22"/>
          <w:szCs w:val="22"/>
        </w:rPr>
        <w:t xml:space="preserve">r. poz. </w:t>
      </w:r>
      <w:r w:rsidR="00593DA1">
        <w:rPr>
          <w:rFonts w:asciiTheme="minorHAnsi" w:hAnsiTheme="minorHAnsi" w:cstheme="minorHAnsi"/>
          <w:sz w:val="22"/>
          <w:szCs w:val="22"/>
        </w:rPr>
        <w:t>1995</w:t>
      </w:r>
      <w:r w:rsidRPr="00713350">
        <w:rPr>
          <w:rFonts w:asciiTheme="minorHAnsi" w:hAnsiTheme="minorHAnsi" w:cstheme="minorHAnsi"/>
          <w:sz w:val="22"/>
          <w:szCs w:val="22"/>
        </w:rPr>
        <w:t>).</w:t>
      </w:r>
    </w:p>
    <w:p w14:paraId="17EA83DF" w14:textId="77777777" w:rsidR="003012D2" w:rsidRPr="00713350" w:rsidRDefault="003012D2" w:rsidP="00713350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13350">
        <w:rPr>
          <w:rFonts w:asciiTheme="minorHAnsi" w:hAnsiTheme="minorHAnsi" w:cstheme="minorHAnsi"/>
          <w:sz w:val="22"/>
          <w:szCs w:val="22"/>
        </w:rPr>
        <w:t>Wykonawca wykonywać będzie usługę w ramach uprawnień posiadanych przez jego pracowników.</w:t>
      </w:r>
    </w:p>
    <w:p w14:paraId="1AD1B5DD" w14:textId="77777777" w:rsidR="003012D2" w:rsidRPr="00713350" w:rsidRDefault="003012D2" w:rsidP="00713350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13350">
        <w:rPr>
          <w:rFonts w:asciiTheme="minorHAnsi" w:hAnsiTheme="minorHAnsi" w:cstheme="minorHAnsi"/>
          <w:sz w:val="22"/>
          <w:szCs w:val="22"/>
        </w:rPr>
        <w:t xml:space="preserve">Pracownicy </w:t>
      </w:r>
      <w:r w:rsidR="00053927" w:rsidRPr="00713350">
        <w:rPr>
          <w:rFonts w:asciiTheme="minorHAnsi" w:hAnsiTheme="minorHAnsi" w:cstheme="minorHAnsi"/>
          <w:sz w:val="22"/>
          <w:szCs w:val="22"/>
        </w:rPr>
        <w:t xml:space="preserve">ochraniający i </w:t>
      </w:r>
      <w:r w:rsidRPr="00713350">
        <w:rPr>
          <w:rFonts w:asciiTheme="minorHAnsi" w:hAnsiTheme="minorHAnsi" w:cstheme="minorHAnsi"/>
          <w:sz w:val="22"/>
          <w:szCs w:val="22"/>
        </w:rPr>
        <w:t>kontrolujący obiekt podlegają bezpośrednio Wykonawcy.</w:t>
      </w:r>
    </w:p>
    <w:p w14:paraId="7A3AAD6F" w14:textId="77777777" w:rsidR="003012D2" w:rsidRPr="00713350" w:rsidRDefault="003012D2" w:rsidP="00713350">
      <w:pPr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13350">
        <w:rPr>
          <w:rFonts w:asciiTheme="minorHAnsi" w:hAnsiTheme="minorHAnsi" w:cstheme="minorHAnsi"/>
          <w:sz w:val="22"/>
          <w:szCs w:val="22"/>
        </w:rPr>
        <w:t>Zamawiający lub upoważniony przez niego przedstawiciel może wydać pracownikom ochrony mienia Wykonawcy dyspozycje z pominięciem Wykonawcy o ile nie będą one sprzeczne                             z przepisami prawa i stanem bezpieczeństwa ochranianego obiektu.</w:t>
      </w:r>
    </w:p>
    <w:p w14:paraId="381C6679" w14:textId="77777777" w:rsidR="003012D2" w:rsidRPr="00713350" w:rsidRDefault="003012D2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4940035" w14:textId="77777777" w:rsidR="003012D2" w:rsidRPr="00713350" w:rsidRDefault="003012D2" w:rsidP="0071335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13350">
        <w:rPr>
          <w:rFonts w:asciiTheme="minorHAnsi" w:hAnsiTheme="minorHAnsi" w:cstheme="minorHAnsi"/>
          <w:b/>
          <w:sz w:val="22"/>
          <w:szCs w:val="22"/>
        </w:rPr>
        <w:t>§ 2</w:t>
      </w:r>
    </w:p>
    <w:p w14:paraId="2CD8B956" w14:textId="77777777" w:rsidR="003012D2" w:rsidRPr="00713350" w:rsidRDefault="003012D2" w:rsidP="00713350">
      <w:pPr>
        <w:pStyle w:val="Nagwek3"/>
        <w:rPr>
          <w:rFonts w:asciiTheme="minorHAnsi" w:hAnsiTheme="minorHAnsi" w:cstheme="minorHAnsi"/>
          <w:szCs w:val="22"/>
        </w:rPr>
      </w:pPr>
      <w:r w:rsidRPr="00713350">
        <w:rPr>
          <w:rFonts w:asciiTheme="minorHAnsi" w:hAnsiTheme="minorHAnsi" w:cstheme="minorHAnsi"/>
          <w:szCs w:val="22"/>
        </w:rPr>
        <w:t>Charakterystyka obiektu</w:t>
      </w:r>
    </w:p>
    <w:p w14:paraId="114AE80B" w14:textId="77777777" w:rsidR="003012D2" w:rsidRPr="00713350" w:rsidRDefault="003012D2" w:rsidP="00713350">
      <w:pPr>
        <w:pStyle w:val="Nagwek1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13350">
        <w:rPr>
          <w:rFonts w:asciiTheme="minorHAnsi" w:hAnsiTheme="minorHAnsi" w:cstheme="minorHAnsi"/>
          <w:sz w:val="22"/>
          <w:szCs w:val="22"/>
        </w:rPr>
        <w:t xml:space="preserve">Dane ogólne </w:t>
      </w:r>
    </w:p>
    <w:p w14:paraId="01B4B2A2" w14:textId="77777777" w:rsidR="003012D2" w:rsidRPr="00713350" w:rsidRDefault="003012D2" w:rsidP="00713350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13350">
        <w:rPr>
          <w:rFonts w:asciiTheme="minorHAnsi" w:hAnsiTheme="minorHAnsi" w:cstheme="minorHAnsi"/>
          <w:sz w:val="22"/>
          <w:szCs w:val="22"/>
        </w:rPr>
        <w:t>Obiekt zlokalizowany jest w Słupsku, przy ul. Szczecińskiej 112, na trasie Słupsk - Koszalin.</w:t>
      </w:r>
    </w:p>
    <w:p w14:paraId="0C35B304" w14:textId="77777777" w:rsidR="003012D2" w:rsidRPr="00713350" w:rsidRDefault="003012D2" w:rsidP="00713350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13350">
        <w:rPr>
          <w:rFonts w:asciiTheme="minorHAnsi" w:hAnsiTheme="minorHAnsi" w:cstheme="minorHAnsi"/>
          <w:sz w:val="22"/>
          <w:szCs w:val="22"/>
        </w:rPr>
        <w:t>Powierzchnia obiektu wynosi 0,63 ha.</w:t>
      </w:r>
    </w:p>
    <w:p w14:paraId="032162D9" w14:textId="77777777" w:rsidR="003012D2" w:rsidRPr="00713350" w:rsidRDefault="003012D2" w:rsidP="00713350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13350">
        <w:rPr>
          <w:rFonts w:asciiTheme="minorHAnsi" w:hAnsiTheme="minorHAnsi" w:cstheme="minorHAnsi"/>
          <w:sz w:val="22"/>
          <w:szCs w:val="22"/>
        </w:rPr>
        <w:t xml:space="preserve">W skład obiektu wchodzą: Zarząd Spółki, administracja i księgowość Spółki, Zakład </w:t>
      </w:r>
      <w:r w:rsidR="006D7CF5" w:rsidRPr="00713350">
        <w:rPr>
          <w:rFonts w:asciiTheme="minorHAnsi" w:hAnsiTheme="minorHAnsi" w:cstheme="minorHAnsi"/>
          <w:sz w:val="22"/>
          <w:szCs w:val="22"/>
        </w:rPr>
        <w:t>Utrzymania Czystości</w:t>
      </w:r>
      <w:r w:rsidRPr="00713350">
        <w:rPr>
          <w:rFonts w:asciiTheme="minorHAnsi" w:hAnsiTheme="minorHAnsi" w:cstheme="minorHAnsi"/>
          <w:sz w:val="22"/>
          <w:szCs w:val="22"/>
        </w:rPr>
        <w:t xml:space="preserve">, </w:t>
      </w:r>
      <w:r w:rsidR="006D7CF5" w:rsidRPr="00713350">
        <w:rPr>
          <w:rFonts w:asciiTheme="minorHAnsi" w:hAnsiTheme="minorHAnsi" w:cstheme="minorHAnsi"/>
          <w:sz w:val="22"/>
          <w:szCs w:val="22"/>
        </w:rPr>
        <w:t>Biuro</w:t>
      </w:r>
      <w:r w:rsidRPr="00713350">
        <w:rPr>
          <w:rFonts w:asciiTheme="minorHAnsi" w:hAnsiTheme="minorHAnsi" w:cstheme="minorHAnsi"/>
          <w:sz w:val="22"/>
          <w:szCs w:val="22"/>
        </w:rPr>
        <w:t xml:space="preserve"> Obsługi Klienta, Zakład Technicznej Obsługi Pojazdów, Dział Techniczny</w:t>
      </w:r>
      <w:r w:rsidR="005E09DA">
        <w:rPr>
          <w:rFonts w:asciiTheme="minorHAnsi" w:hAnsiTheme="minorHAnsi" w:cstheme="minorHAnsi"/>
          <w:sz w:val="22"/>
          <w:szCs w:val="22"/>
        </w:rPr>
        <w:t xml:space="preserve"> </w:t>
      </w:r>
      <w:r w:rsidRPr="00713350">
        <w:rPr>
          <w:rFonts w:asciiTheme="minorHAnsi" w:hAnsiTheme="minorHAnsi" w:cstheme="minorHAnsi"/>
          <w:sz w:val="22"/>
          <w:szCs w:val="22"/>
        </w:rPr>
        <w:t>- kotłownia gazowa c.o., wulkanizatornia, budynek socjalny, zaplecze sanitarne dla pracowników Z</w:t>
      </w:r>
      <w:r w:rsidR="006D7CF5" w:rsidRPr="00713350">
        <w:rPr>
          <w:rFonts w:asciiTheme="minorHAnsi" w:hAnsiTheme="minorHAnsi" w:cstheme="minorHAnsi"/>
          <w:sz w:val="22"/>
          <w:szCs w:val="22"/>
        </w:rPr>
        <w:t>UC</w:t>
      </w:r>
      <w:r w:rsidRPr="00713350">
        <w:rPr>
          <w:rFonts w:asciiTheme="minorHAnsi" w:hAnsiTheme="minorHAnsi" w:cstheme="minorHAnsi"/>
          <w:sz w:val="22"/>
          <w:szCs w:val="22"/>
        </w:rPr>
        <w:t>, ZTOP, portierni</w:t>
      </w:r>
      <w:r w:rsidR="00053927" w:rsidRPr="00713350">
        <w:rPr>
          <w:rFonts w:asciiTheme="minorHAnsi" w:hAnsiTheme="minorHAnsi" w:cstheme="minorHAnsi"/>
          <w:sz w:val="22"/>
          <w:szCs w:val="22"/>
        </w:rPr>
        <w:t>a</w:t>
      </w:r>
      <w:r w:rsidRPr="00713350">
        <w:rPr>
          <w:rFonts w:asciiTheme="minorHAnsi" w:hAnsiTheme="minorHAnsi" w:cstheme="minorHAnsi"/>
          <w:sz w:val="22"/>
          <w:szCs w:val="22"/>
        </w:rPr>
        <w:t>, magazyny. Na terenie obiektu znajdują się 2 place postojowe samochodowych pojazdów specjalistycznych</w:t>
      </w:r>
      <w:r w:rsidR="006D7CF5" w:rsidRPr="00713350">
        <w:rPr>
          <w:rFonts w:asciiTheme="minorHAnsi" w:hAnsiTheme="minorHAnsi" w:cstheme="minorHAnsi"/>
          <w:sz w:val="22"/>
          <w:szCs w:val="22"/>
        </w:rPr>
        <w:t xml:space="preserve">, </w:t>
      </w:r>
      <w:r w:rsidRPr="00713350">
        <w:rPr>
          <w:rFonts w:asciiTheme="minorHAnsi" w:hAnsiTheme="minorHAnsi" w:cstheme="minorHAnsi"/>
          <w:sz w:val="22"/>
          <w:szCs w:val="22"/>
        </w:rPr>
        <w:t>1 plac zaplecza ZTOP</w:t>
      </w:r>
      <w:r w:rsidR="006D7CF5" w:rsidRPr="00713350">
        <w:rPr>
          <w:rFonts w:asciiTheme="minorHAnsi" w:hAnsiTheme="minorHAnsi" w:cstheme="minorHAnsi"/>
          <w:sz w:val="22"/>
          <w:szCs w:val="22"/>
        </w:rPr>
        <w:t xml:space="preserve"> i Punkt Selektywnej Zbiórki Odpadów (PSZOK)</w:t>
      </w:r>
      <w:r w:rsidRPr="00713350">
        <w:rPr>
          <w:rFonts w:asciiTheme="minorHAnsi" w:hAnsiTheme="minorHAnsi" w:cstheme="minorHAnsi"/>
          <w:sz w:val="22"/>
          <w:szCs w:val="22"/>
        </w:rPr>
        <w:t>.</w:t>
      </w:r>
    </w:p>
    <w:p w14:paraId="32D9C064" w14:textId="77777777" w:rsidR="003012D2" w:rsidRPr="00713350" w:rsidRDefault="003012D2" w:rsidP="00713350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13350">
        <w:rPr>
          <w:rFonts w:asciiTheme="minorHAnsi" w:hAnsiTheme="minorHAnsi" w:cstheme="minorHAnsi"/>
          <w:sz w:val="22"/>
          <w:szCs w:val="22"/>
        </w:rPr>
        <w:t>Obiekt graniczy od wschodu z PW CEPEN Sp. z o.o. Słupsk, od południa z garażami prywatnymi, od zachodu działkami zabudowanymi budynkami mieszkalnymi, od północy z ul. Szczecińską.</w:t>
      </w:r>
    </w:p>
    <w:p w14:paraId="66B6954C" w14:textId="77777777" w:rsidR="003012D2" w:rsidRPr="00713350" w:rsidRDefault="003012D2" w:rsidP="00713350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13350">
        <w:rPr>
          <w:rFonts w:asciiTheme="minorHAnsi" w:hAnsiTheme="minorHAnsi" w:cstheme="minorHAnsi"/>
          <w:sz w:val="22"/>
          <w:szCs w:val="22"/>
        </w:rPr>
        <w:t>Obiekt ogrodzony jest zabudową zwartą od strony wschodniej, od strony południowej płotem betonowym o wys. 2,5 m, od strony zachodniej murem i płotem o wys. 2,5 m, od strony północnej (ulica) płotem z prętów stalowych o wys. 1,8 m.</w:t>
      </w:r>
    </w:p>
    <w:p w14:paraId="058A6DD0" w14:textId="77777777" w:rsidR="003012D2" w:rsidRPr="00713350" w:rsidRDefault="003012D2" w:rsidP="00713350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13350">
        <w:rPr>
          <w:rFonts w:asciiTheme="minorHAnsi" w:hAnsiTheme="minorHAnsi" w:cstheme="minorHAnsi"/>
          <w:sz w:val="22"/>
          <w:szCs w:val="22"/>
        </w:rPr>
        <w:t>Obiekt posiada 1 bramę główną od strony ul. Szczecińskiej i 1 bramę przeciwpożarową od strony zachodniej.</w:t>
      </w:r>
    </w:p>
    <w:p w14:paraId="2AA378F0" w14:textId="77777777" w:rsidR="003012D2" w:rsidRPr="00713350" w:rsidRDefault="003012D2" w:rsidP="00713350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13350">
        <w:rPr>
          <w:rFonts w:asciiTheme="minorHAnsi" w:hAnsiTheme="minorHAnsi" w:cstheme="minorHAnsi"/>
          <w:sz w:val="22"/>
          <w:szCs w:val="22"/>
        </w:rPr>
        <w:t>Teren obiektu jest oświetlony punktowo, zgodnie z obowiązującymi przepisami.</w:t>
      </w:r>
    </w:p>
    <w:p w14:paraId="5C6367C0" w14:textId="77777777" w:rsidR="003012D2" w:rsidRPr="00713350" w:rsidRDefault="003012D2" w:rsidP="00713350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13350">
        <w:rPr>
          <w:rFonts w:asciiTheme="minorHAnsi" w:hAnsiTheme="minorHAnsi" w:cstheme="minorHAnsi"/>
          <w:sz w:val="22"/>
          <w:szCs w:val="22"/>
        </w:rPr>
        <w:t>Na terenie obiektu znajduje się czynna instalacja przeciwpożarowa i punkty gaśnicze.</w:t>
      </w:r>
    </w:p>
    <w:p w14:paraId="6C902569" w14:textId="09464402" w:rsidR="00A56F8C" w:rsidRDefault="003012D2" w:rsidP="00A56F8C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13350">
        <w:rPr>
          <w:rFonts w:asciiTheme="minorHAnsi" w:hAnsiTheme="minorHAnsi" w:cstheme="minorHAnsi"/>
          <w:sz w:val="22"/>
          <w:szCs w:val="22"/>
        </w:rPr>
        <w:t xml:space="preserve">Budynek portierni znajduje się przy bramie głównej od strony ul. Szczecińskiej. W portierni pełnią </w:t>
      </w:r>
      <w:r w:rsidRPr="0098051C">
        <w:rPr>
          <w:rFonts w:asciiTheme="minorHAnsi" w:hAnsiTheme="minorHAnsi" w:cstheme="minorHAnsi"/>
          <w:sz w:val="22"/>
          <w:szCs w:val="22"/>
        </w:rPr>
        <w:t>służby pracownicy Zamawiającego</w:t>
      </w:r>
      <w:r w:rsidR="00593DA1" w:rsidRPr="0098051C">
        <w:rPr>
          <w:rFonts w:asciiTheme="minorHAnsi" w:hAnsiTheme="minorHAnsi" w:cstheme="minorHAnsi"/>
          <w:sz w:val="22"/>
          <w:szCs w:val="22"/>
        </w:rPr>
        <w:t xml:space="preserve"> całodobowo</w:t>
      </w:r>
      <w:r w:rsidR="00053927" w:rsidRPr="0098051C">
        <w:rPr>
          <w:rFonts w:asciiTheme="minorHAnsi" w:hAnsiTheme="minorHAnsi" w:cstheme="minorHAnsi"/>
          <w:sz w:val="22"/>
          <w:szCs w:val="22"/>
        </w:rPr>
        <w:t xml:space="preserve"> </w:t>
      </w:r>
      <w:r w:rsidR="00FF67C1" w:rsidRPr="0098051C">
        <w:rPr>
          <w:rFonts w:asciiTheme="minorHAnsi" w:hAnsiTheme="minorHAnsi" w:cstheme="minorHAnsi"/>
          <w:sz w:val="22"/>
          <w:szCs w:val="22"/>
        </w:rPr>
        <w:t xml:space="preserve">od poniedziałku do </w:t>
      </w:r>
      <w:r w:rsidR="00593DA1" w:rsidRPr="0098051C">
        <w:rPr>
          <w:rFonts w:asciiTheme="minorHAnsi" w:hAnsiTheme="minorHAnsi" w:cstheme="minorHAnsi"/>
          <w:sz w:val="22"/>
          <w:szCs w:val="22"/>
        </w:rPr>
        <w:t>soboty</w:t>
      </w:r>
      <w:r w:rsidR="00053927" w:rsidRPr="0098051C">
        <w:rPr>
          <w:rFonts w:asciiTheme="minorHAnsi" w:hAnsiTheme="minorHAnsi" w:cstheme="minorHAnsi"/>
          <w:sz w:val="22"/>
          <w:szCs w:val="22"/>
        </w:rPr>
        <w:t xml:space="preserve"> do 22.00</w:t>
      </w:r>
      <w:r w:rsidR="00F86194" w:rsidRPr="0098051C">
        <w:rPr>
          <w:rFonts w:asciiTheme="minorHAnsi" w:hAnsiTheme="minorHAnsi" w:cstheme="minorHAnsi"/>
          <w:sz w:val="22"/>
          <w:szCs w:val="22"/>
        </w:rPr>
        <w:t>. Z</w:t>
      </w:r>
      <w:r w:rsidRPr="0098051C">
        <w:rPr>
          <w:rFonts w:asciiTheme="minorHAnsi" w:hAnsiTheme="minorHAnsi" w:cstheme="minorHAnsi"/>
          <w:sz w:val="22"/>
          <w:szCs w:val="22"/>
        </w:rPr>
        <w:t xml:space="preserve">najduje </w:t>
      </w:r>
      <w:r w:rsidRPr="00713350">
        <w:rPr>
          <w:rFonts w:asciiTheme="minorHAnsi" w:hAnsiTheme="minorHAnsi" w:cstheme="minorHAnsi"/>
          <w:sz w:val="22"/>
          <w:szCs w:val="22"/>
        </w:rPr>
        <w:t>się tam dokumentacja przebiegu służb portierni, rejestr pojazdów wjeżdżających</w:t>
      </w:r>
      <w:r w:rsidR="007036FE">
        <w:rPr>
          <w:rFonts w:asciiTheme="minorHAnsi" w:hAnsiTheme="minorHAnsi" w:cstheme="minorHAnsi"/>
          <w:sz w:val="22"/>
          <w:szCs w:val="22"/>
        </w:rPr>
        <w:t xml:space="preserve"> </w:t>
      </w:r>
      <w:r w:rsidRPr="00713350">
        <w:rPr>
          <w:rFonts w:asciiTheme="minorHAnsi" w:hAnsiTheme="minorHAnsi" w:cstheme="minorHAnsi"/>
          <w:sz w:val="22"/>
          <w:szCs w:val="22"/>
        </w:rPr>
        <w:t>i wyjeżdżających, rejestr wyjść pracowników z zakładu pracy, wykaz telefonów alarmowych, książka kontroli, dokumentacja pojazdów, kluczyki od stacyjek parkujących pojazdów, klucze od wszystkich pomieszczeń obiektu wraz</w:t>
      </w:r>
      <w:r w:rsidR="00F86194" w:rsidRPr="00713350">
        <w:rPr>
          <w:rFonts w:asciiTheme="minorHAnsi" w:hAnsiTheme="minorHAnsi" w:cstheme="minorHAnsi"/>
          <w:sz w:val="22"/>
          <w:szCs w:val="22"/>
        </w:rPr>
        <w:t xml:space="preserve"> </w:t>
      </w:r>
      <w:r w:rsidRPr="00713350">
        <w:rPr>
          <w:rFonts w:asciiTheme="minorHAnsi" w:hAnsiTheme="minorHAnsi" w:cstheme="minorHAnsi"/>
          <w:sz w:val="22"/>
          <w:szCs w:val="22"/>
        </w:rPr>
        <w:t xml:space="preserve">z kompletem kluczy zapasowych, rejestr telefonów pracowników Zamawiającego. </w:t>
      </w:r>
    </w:p>
    <w:p w14:paraId="70F8263A" w14:textId="68691478" w:rsidR="00A56F8C" w:rsidRPr="00C10534" w:rsidRDefault="00A56F8C" w:rsidP="00A56F8C">
      <w:pPr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 terenie obiektu </w:t>
      </w:r>
      <w:r w:rsidRPr="00A56F8C">
        <w:rPr>
          <w:rFonts w:asciiTheme="minorHAnsi" w:hAnsiTheme="minorHAnsi" w:cstheme="minorHAnsi"/>
          <w:sz w:val="22"/>
          <w:szCs w:val="22"/>
        </w:rPr>
        <w:t>znajduje się s</w:t>
      </w:r>
      <w:r w:rsidRPr="00A56F8C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ystem monitoringu </w:t>
      </w:r>
      <w:r w:rsidRPr="00C10534">
        <w:rPr>
          <w:rFonts w:ascii="Calibri" w:eastAsia="Calibri" w:hAnsi="Calibri" w:cs="Calibri"/>
          <w:color w:val="000000"/>
          <w:sz w:val="22"/>
          <w:szCs w:val="22"/>
          <w:lang w:eastAsia="en-US"/>
        </w:rPr>
        <w:t>wizyjnego, który obejmuje</w:t>
      </w:r>
      <w:r w:rsidR="000B2FDE" w:rsidRPr="00C1053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7 kamer</w:t>
      </w:r>
      <w:r w:rsidRPr="00C10534">
        <w:rPr>
          <w:rFonts w:ascii="Calibri" w:eastAsia="Calibri" w:hAnsi="Calibri" w:cs="Calibri"/>
          <w:color w:val="000000"/>
          <w:sz w:val="22"/>
          <w:szCs w:val="22"/>
          <w:lang w:eastAsia="en-US"/>
        </w:rPr>
        <w:t>:</w:t>
      </w:r>
    </w:p>
    <w:p w14:paraId="68709136" w14:textId="07150D90" w:rsidR="008B18B1" w:rsidRPr="00C10534" w:rsidRDefault="000B2FDE" w:rsidP="000B2FDE">
      <w:pPr>
        <w:pStyle w:val="Akapitzlist"/>
        <w:numPr>
          <w:ilvl w:val="0"/>
          <w:numId w:val="4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10534">
        <w:rPr>
          <w:rFonts w:asciiTheme="minorHAnsi" w:hAnsiTheme="minorHAnsi" w:cstheme="minorHAnsi"/>
          <w:sz w:val="22"/>
          <w:szCs w:val="22"/>
        </w:rPr>
        <w:t>m</w:t>
      </w:r>
      <w:r w:rsidR="008B18B1" w:rsidRPr="00C10534">
        <w:rPr>
          <w:rFonts w:asciiTheme="minorHAnsi" w:hAnsiTheme="minorHAnsi" w:cstheme="minorHAnsi"/>
          <w:sz w:val="22"/>
          <w:szCs w:val="22"/>
        </w:rPr>
        <w:t xml:space="preserve">onitoring zewnętrzny Przedsiębiorstwa Gospodarki Komunalnej przy ul. Szczecińskiej </w:t>
      </w:r>
      <w:r w:rsidRPr="00C10534">
        <w:rPr>
          <w:rFonts w:asciiTheme="minorHAnsi" w:hAnsiTheme="minorHAnsi" w:cstheme="minorHAnsi"/>
          <w:sz w:val="22"/>
          <w:szCs w:val="22"/>
        </w:rPr>
        <w:br/>
      </w:r>
      <w:r w:rsidR="008B18B1" w:rsidRPr="00C10534">
        <w:rPr>
          <w:rFonts w:asciiTheme="minorHAnsi" w:hAnsiTheme="minorHAnsi" w:cstheme="minorHAnsi"/>
          <w:sz w:val="22"/>
          <w:szCs w:val="22"/>
        </w:rPr>
        <w:t>-</w:t>
      </w:r>
      <w:r w:rsidRPr="00C10534">
        <w:rPr>
          <w:rFonts w:asciiTheme="minorHAnsi" w:hAnsiTheme="minorHAnsi" w:cstheme="minorHAnsi"/>
          <w:sz w:val="22"/>
          <w:szCs w:val="22"/>
        </w:rPr>
        <w:t xml:space="preserve"> </w:t>
      </w:r>
      <w:r w:rsidR="008B18B1" w:rsidRPr="00C10534">
        <w:rPr>
          <w:rFonts w:asciiTheme="minorHAnsi" w:hAnsiTheme="minorHAnsi" w:cstheme="minorHAnsi"/>
          <w:sz w:val="22"/>
          <w:szCs w:val="22"/>
        </w:rPr>
        <w:t>(5 kamer)</w:t>
      </w:r>
      <w:r w:rsidR="00C10534" w:rsidRPr="00C10534">
        <w:rPr>
          <w:rFonts w:asciiTheme="minorHAnsi" w:hAnsiTheme="minorHAnsi" w:cstheme="minorHAnsi"/>
          <w:sz w:val="22"/>
          <w:szCs w:val="22"/>
        </w:rPr>
        <w:t>:</w:t>
      </w:r>
    </w:p>
    <w:p w14:paraId="417FC305" w14:textId="77777777" w:rsidR="008B18B1" w:rsidRPr="00C10534" w:rsidRDefault="008B18B1" w:rsidP="008B18B1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D698110" w14:textId="77777777" w:rsidR="00A56F8C" w:rsidRPr="00C10534" w:rsidRDefault="00A56F8C" w:rsidP="00A56F8C">
      <w:pPr>
        <w:pStyle w:val="Style17"/>
        <w:numPr>
          <w:ilvl w:val="0"/>
          <w:numId w:val="39"/>
        </w:numPr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C10534">
        <w:rPr>
          <w:rFonts w:ascii="Calibri" w:eastAsia="Calibri" w:hAnsi="Calibri" w:cs="Calibri"/>
          <w:sz w:val="22"/>
          <w:szCs w:val="22"/>
          <w:lang w:eastAsia="en-US"/>
        </w:rPr>
        <w:lastRenderedPageBreak/>
        <w:t>bramę wjazdową do bazy P</w:t>
      </w:r>
      <w:r w:rsidR="008B18B1" w:rsidRPr="00C10534">
        <w:rPr>
          <w:rFonts w:ascii="Calibri" w:eastAsia="Calibri" w:hAnsi="Calibri" w:cs="Calibri"/>
          <w:sz w:val="22"/>
          <w:szCs w:val="22"/>
          <w:lang w:eastAsia="en-US"/>
        </w:rPr>
        <w:t>GK Słupsk ul. Szczecińska 112 (2 kamery</w:t>
      </w:r>
      <w:r w:rsidRPr="00C10534">
        <w:rPr>
          <w:rFonts w:ascii="Calibri" w:eastAsia="Calibri" w:hAnsi="Calibri" w:cs="Calibri"/>
          <w:sz w:val="22"/>
          <w:szCs w:val="22"/>
          <w:lang w:eastAsia="en-US"/>
        </w:rPr>
        <w:t>),</w:t>
      </w:r>
    </w:p>
    <w:p w14:paraId="33893262" w14:textId="5C1259E3" w:rsidR="008B18B1" w:rsidRPr="00C10534" w:rsidRDefault="008B18B1" w:rsidP="008B18B1">
      <w:pPr>
        <w:pStyle w:val="Style17"/>
        <w:numPr>
          <w:ilvl w:val="0"/>
          <w:numId w:val="39"/>
        </w:numPr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C10534">
        <w:rPr>
          <w:rFonts w:ascii="Calibri" w:eastAsia="Calibri" w:hAnsi="Calibri" w:cs="Calibri"/>
          <w:sz w:val="22"/>
          <w:szCs w:val="22"/>
          <w:lang w:eastAsia="en-US"/>
        </w:rPr>
        <w:t>brama wjazdowa p. pożarowa od ul</w:t>
      </w:r>
      <w:r w:rsidR="000B2FDE" w:rsidRPr="00C10534">
        <w:rPr>
          <w:rFonts w:ascii="Calibri" w:eastAsia="Calibri" w:hAnsi="Calibri" w:cs="Calibri"/>
          <w:sz w:val="22"/>
          <w:szCs w:val="22"/>
          <w:lang w:eastAsia="en-US"/>
        </w:rPr>
        <w:t xml:space="preserve">. </w:t>
      </w:r>
      <w:r w:rsidRPr="00C10534">
        <w:rPr>
          <w:rFonts w:ascii="Calibri" w:eastAsia="Calibri" w:hAnsi="Calibri" w:cs="Calibri"/>
          <w:sz w:val="22"/>
          <w:szCs w:val="22"/>
          <w:lang w:eastAsia="en-US"/>
        </w:rPr>
        <w:t>B. Krzywoustego (1 kamera),</w:t>
      </w:r>
    </w:p>
    <w:p w14:paraId="315E9ED6" w14:textId="77777777" w:rsidR="008B18B1" w:rsidRPr="00C10534" w:rsidRDefault="008B18B1" w:rsidP="008B18B1">
      <w:pPr>
        <w:pStyle w:val="Style17"/>
        <w:numPr>
          <w:ilvl w:val="0"/>
          <w:numId w:val="39"/>
        </w:num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10534">
        <w:rPr>
          <w:rFonts w:ascii="Calibri" w:eastAsia="Calibri" w:hAnsi="Calibri" w:cs="Calibri"/>
          <w:sz w:val="22"/>
          <w:szCs w:val="22"/>
          <w:lang w:eastAsia="en-US"/>
        </w:rPr>
        <w:t>teren PSZOK (1 kamera),</w:t>
      </w:r>
    </w:p>
    <w:p w14:paraId="16004B4A" w14:textId="6AF9529F" w:rsidR="008B18B1" w:rsidRPr="00C10534" w:rsidRDefault="008B18B1" w:rsidP="008B18B1">
      <w:pPr>
        <w:pStyle w:val="Style17"/>
        <w:numPr>
          <w:ilvl w:val="0"/>
          <w:numId w:val="39"/>
        </w:num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C10534">
        <w:rPr>
          <w:rFonts w:ascii="Calibri" w:eastAsia="Calibri" w:hAnsi="Calibri" w:cs="Calibri"/>
          <w:sz w:val="22"/>
          <w:szCs w:val="22"/>
          <w:lang w:eastAsia="en-US"/>
        </w:rPr>
        <w:t>bramy wjazdowe do Zakład</w:t>
      </w:r>
      <w:r w:rsidR="000B2FDE" w:rsidRPr="00C10534">
        <w:rPr>
          <w:rFonts w:ascii="Calibri" w:eastAsia="Calibri" w:hAnsi="Calibri" w:cs="Calibri"/>
          <w:sz w:val="22"/>
          <w:szCs w:val="22"/>
          <w:lang w:eastAsia="en-US"/>
        </w:rPr>
        <w:t xml:space="preserve">u </w:t>
      </w:r>
      <w:r w:rsidRPr="00C10534">
        <w:rPr>
          <w:rFonts w:ascii="Calibri" w:eastAsia="Calibri" w:hAnsi="Calibri" w:cs="Calibri"/>
          <w:sz w:val="22"/>
          <w:szCs w:val="22"/>
          <w:lang w:eastAsia="en-US"/>
        </w:rPr>
        <w:t>Technicznej Obsługi Pojazdów (1 kamera),</w:t>
      </w:r>
    </w:p>
    <w:p w14:paraId="28AFEA7B" w14:textId="4A55E3D6" w:rsidR="008B18B1" w:rsidRPr="00C10534" w:rsidRDefault="000B2FDE" w:rsidP="00C10534">
      <w:pPr>
        <w:pStyle w:val="Akapitzlist"/>
        <w:numPr>
          <w:ilvl w:val="0"/>
          <w:numId w:val="4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10534">
        <w:rPr>
          <w:rFonts w:asciiTheme="minorHAnsi" w:hAnsiTheme="minorHAnsi" w:cstheme="minorHAnsi"/>
          <w:sz w:val="22"/>
          <w:szCs w:val="22"/>
        </w:rPr>
        <w:t>m</w:t>
      </w:r>
      <w:r w:rsidR="008B18B1" w:rsidRPr="00C10534">
        <w:rPr>
          <w:rFonts w:asciiTheme="minorHAnsi" w:hAnsiTheme="minorHAnsi" w:cstheme="minorHAnsi"/>
          <w:sz w:val="22"/>
          <w:szCs w:val="22"/>
        </w:rPr>
        <w:t xml:space="preserve">onitoring wewnętrzny Przedsiębiorstwa Gospodarki Komunalnej przy ul. Szczecińskiej </w:t>
      </w:r>
      <w:r w:rsidRPr="00C10534">
        <w:rPr>
          <w:rFonts w:asciiTheme="minorHAnsi" w:hAnsiTheme="minorHAnsi" w:cstheme="minorHAnsi"/>
          <w:sz w:val="22"/>
          <w:szCs w:val="22"/>
        </w:rPr>
        <w:br/>
      </w:r>
      <w:r w:rsidR="008B18B1" w:rsidRPr="00C10534">
        <w:rPr>
          <w:rFonts w:asciiTheme="minorHAnsi" w:hAnsiTheme="minorHAnsi" w:cstheme="minorHAnsi"/>
          <w:sz w:val="22"/>
          <w:szCs w:val="22"/>
        </w:rPr>
        <w:t>-</w:t>
      </w:r>
      <w:r w:rsidRPr="00C10534">
        <w:rPr>
          <w:rFonts w:asciiTheme="minorHAnsi" w:hAnsiTheme="minorHAnsi" w:cstheme="minorHAnsi"/>
          <w:sz w:val="22"/>
          <w:szCs w:val="22"/>
        </w:rPr>
        <w:t xml:space="preserve"> </w:t>
      </w:r>
      <w:r w:rsidR="008B18B1" w:rsidRPr="00C10534">
        <w:rPr>
          <w:rFonts w:asciiTheme="minorHAnsi" w:hAnsiTheme="minorHAnsi" w:cstheme="minorHAnsi"/>
          <w:sz w:val="22"/>
          <w:szCs w:val="22"/>
        </w:rPr>
        <w:t>2 kamery</w:t>
      </w:r>
      <w:r w:rsidR="00C10534" w:rsidRPr="00C10534">
        <w:rPr>
          <w:rFonts w:asciiTheme="minorHAnsi" w:hAnsiTheme="minorHAnsi" w:cstheme="minorHAnsi"/>
          <w:sz w:val="22"/>
          <w:szCs w:val="22"/>
        </w:rPr>
        <w:t xml:space="preserve">: </w:t>
      </w:r>
      <w:r w:rsidR="008B18B1" w:rsidRPr="00C10534">
        <w:rPr>
          <w:rFonts w:asciiTheme="minorHAnsi" w:hAnsiTheme="minorHAnsi" w:cstheme="minorHAnsi"/>
          <w:sz w:val="22"/>
          <w:szCs w:val="22"/>
        </w:rPr>
        <w:t>pomieszczenia PSZOK</w:t>
      </w:r>
      <w:r w:rsidR="00C10534" w:rsidRPr="00C10534">
        <w:rPr>
          <w:rFonts w:asciiTheme="minorHAnsi" w:hAnsiTheme="minorHAnsi" w:cstheme="minorHAnsi"/>
          <w:sz w:val="22"/>
          <w:szCs w:val="22"/>
        </w:rPr>
        <w:t>.</w:t>
      </w:r>
    </w:p>
    <w:p w14:paraId="7FC33158" w14:textId="77777777" w:rsidR="00A56F8C" w:rsidRDefault="00A56F8C" w:rsidP="00A56F8C">
      <w:pPr>
        <w:pStyle w:val="Style12"/>
        <w:widowControl/>
        <w:ind w:left="360"/>
        <w:jc w:val="both"/>
        <w:rPr>
          <w:rStyle w:val="FontStyle43"/>
          <w:rFonts w:ascii="Calibri" w:hAnsi="Calibri" w:cs="Calibri"/>
        </w:rPr>
      </w:pPr>
      <w:r>
        <w:rPr>
          <w:rStyle w:val="FontStyle43"/>
          <w:rFonts w:ascii="Calibri" w:hAnsi="Calibri" w:cs="Calibri"/>
          <w:iCs/>
        </w:rPr>
        <w:t xml:space="preserve">Zainstalowany wizyjny system kontroli obiektów zapewnia zapis obrazu na serwerach Zamawiającego przez całą dobę oraz umożliwia identyfikację osób przebywających w tych miejscach. Bieżący podgląd rejestrowanych zdarzeń możliwy jest na monitorze zainstalowanym </w:t>
      </w:r>
      <w:r>
        <w:rPr>
          <w:rStyle w:val="FontStyle43"/>
          <w:rFonts w:ascii="Calibri" w:hAnsi="Calibri" w:cs="Calibri"/>
          <w:iCs/>
        </w:rPr>
        <w:br/>
        <w:t xml:space="preserve">w budynku portierni. </w:t>
      </w:r>
    </w:p>
    <w:p w14:paraId="7E48F3CD" w14:textId="77777777" w:rsidR="00075A4C" w:rsidRPr="007036FE" w:rsidRDefault="00075A4C" w:rsidP="00075A4C">
      <w:pPr>
        <w:ind w:left="360"/>
        <w:jc w:val="both"/>
        <w:rPr>
          <w:rFonts w:asciiTheme="minorHAnsi" w:hAnsiTheme="minorHAnsi" w:cstheme="minorHAnsi"/>
          <w:strike/>
          <w:sz w:val="22"/>
          <w:szCs w:val="22"/>
        </w:rPr>
      </w:pPr>
    </w:p>
    <w:p w14:paraId="4FBE02F9" w14:textId="77777777" w:rsidR="003012D2" w:rsidRPr="00713350" w:rsidRDefault="003012D2" w:rsidP="00713350">
      <w:pPr>
        <w:pStyle w:val="Nagwek1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13350">
        <w:rPr>
          <w:rFonts w:asciiTheme="minorHAnsi" w:hAnsiTheme="minorHAnsi" w:cstheme="minorHAnsi"/>
          <w:sz w:val="22"/>
          <w:szCs w:val="22"/>
        </w:rPr>
        <w:t>Elementy obiektu podlegające ochronie mienia</w:t>
      </w:r>
    </w:p>
    <w:p w14:paraId="4784DBE7" w14:textId="77777777" w:rsidR="005E09DA" w:rsidRPr="005E09DA" w:rsidRDefault="005E09DA" w:rsidP="005E09DA">
      <w:pPr>
        <w:numPr>
          <w:ilvl w:val="0"/>
          <w:numId w:val="34"/>
        </w:numPr>
        <w:rPr>
          <w:rFonts w:asciiTheme="minorHAnsi" w:hAnsiTheme="minorHAnsi" w:cstheme="minorHAnsi"/>
          <w:sz w:val="22"/>
          <w:szCs w:val="22"/>
        </w:rPr>
      </w:pPr>
      <w:r w:rsidRPr="005E09DA">
        <w:rPr>
          <w:rFonts w:asciiTheme="minorHAnsi" w:hAnsiTheme="minorHAnsi" w:cstheme="minorHAnsi"/>
          <w:sz w:val="22"/>
          <w:szCs w:val="22"/>
        </w:rPr>
        <w:t>Portiernia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EF517C4" w14:textId="77777777" w:rsidR="005E09DA" w:rsidRPr="005E09DA" w:rsidRDefault="005E09DA" w:rsidP="005E09DA">
      <w:pPr>
        <w:numPr>
          <w:ilvl w:val="0"/>
          <w:numId w:val="34"/>
        </w:numPr>
        <w:rPr>
          <w:rFonts w:asciiTheme="minorHAnsi" w:hAnsiTheme="minorHAnsi" w:cstheme="minorHAnsi"/>
          <w:sz w:val="22"/>
          <w:szCs w:val="22"/>
        </w:rPr>
      </w:pPr>
      <w:r w:rsidRPr="005E09DA">
        <w:rPr>
          <w:rFonts w:asciiTheme="minorHAnsi" w:hAnsiTheme="minorHAnsi" w:cstheme="minorHAnsi"/>
          <w:sz w:val="22"/>
          <w:szCs w:val="22"/>
        </w:rPr>
        <w:t>Budynek administracyjno biurowy, w tym szatnie, stołówka pracownicza, magazyn opon „A”.</w:t>
      </w:r>
    </w:p>
    <w:p w14:paraId="2B9D94CB" w14:textId="77777777" w:rsidR="005E09DA" w:rsidRPr="005E09DA" w:rsidRDefault="005E09DA" w:rsidP="005E09DA">
      <w:pPr>
        <w:numPr>
          <w:ilvl w:val="0"/>
          <w:numId w:val="34"/>
        </w:numPr>
        <w:rPr>
          <w:rFonts w:asciiTheme="minorHAnsi" w:hAnsiTheme="minorHAnsi" w:cstheme="minorHAnsi"/>
          <w:sz w:val="22"/>
          <w:szCs w:val="22"/>
        </w:rPr>
      </w:pPr>
      <w:r w:rsidRPr="005E09DA">
        <w:rPr>
          <w:rFonts w:asciiTheme="minorHAnsi" w:hAnsiTheme="minorHAnsi" w:cstheme="minorHAnsi"/>
          <w:sz w:val="22"/>
          <w:szCs w:val="22"/>
        </w:rPr>
        <w:t>Budynek administracyjno biurowy „B”.</w:t>
      </w:r>
    </w:p>
    <w:p w14:paraId="5761FA60" w14:textId="77777777" w:rsidR="005E09DA" w:rsidRPr="005E09DA" w:rsidRDefault="005E09DA" w:rsidP="005E09DA">
      <w:pPr>
        <w:numPr>
          <w:ilvl w:val="0"/>
          <w:numId w:val="34"/>
        </w:numPr>
        <w:rPr>
          <w:rFonts w:asciiTheme="minorHAnsi" w:hAnsiTheme="minorHAnsi" w:cstheme="minorHAnsi"/>
          <w:sz w:val="22"/>
          <w:szCs w:val="22"/>
        </w:rPr>
      </w:pPr>
      <w:r w:rsidRPr="005E09DA">
        <w:rPr>
          <w:rFonts w:asciiTheme="minorHAnsi" w:hAnsiTheme="minorHAnsi" w:cstheme="minorHAnsi"/>
          <w:sz w:val="22"/>
          <w:szCs w:val="22"/>
        </w:rPr>
        <w:t>Budynek i pomieszczenia zaplecza warsztatu samochodowego „C” z warsztatem samochodowym.</w:t>
      </w:r>
    </w:p>
    <w:p w14:paraId="64CF0B6A" w14:textId="77777777" w:rsidR="005E09DA" w:rsidRPr="005E09DA" w:rsidRDefault="005E09DA" w:rsidP="005E09DA">
      <w:pPr>
        <w:numPr>
          <w:ilvl w:val="0"/>
          <w:numId w:val="34"/>
        </w:numPr>
        <w:rPr>
          <w:rFonts w:asciiTheme="minorHAnsi" w:hAnsiTheme="minorHAnsi" w:cstheme="minorHAnsi"/>
          <w:sz w:val="22"/>
          <w:szCs w:val="22"/>
        </w:rPr>
      </w:pPr>
      <w:r w:rsidRPr="005E09DA">
        <w:rPr>
          <w:rFonts w:asciiTheme="minorHAnsi" w:hAnsiTheme="minorHAnsi" w:cstheme="minorHAnsi"/>
          <w:sz w:val="22"/>
          <w:szCs w:val="22"/>
        </w:rPr>
        <w:t>Budynek magazynu „D”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5F5D9D7" w14:textId="77777777" w:rsidR="005E09DA" w:rsidRPr="005E09DA" w:rsidRDefault="005E09DA" w:rsidP="005E09DA">
      <w:pPr>
        <w:numPr>
          <w:ilvl w:val="0"/>
          <w:numId w:val="34"/>
        </w:numPr>
        <w:rPr>
          <w:rFonts w:asciiTheme="minorHAnsi" w:hAnsiTheme="minorHAnsi" w:cstheme="minorHAnsi"/>
          <w:sz w:val="22"/>
          <w:szCs w:val="22"/>
        </w:rPr>
      </w:pPr>
      <w:r w:rsidRPr="005E09DA">
        <w:rPr>
          <w:rFonts w:asciiTheme="minorHAnsi" w:hAnsiTheme="minorHAnsi" w:cstheme="minorHAnsi"/>
          <w:sz w:val="22"/>
          <w:szCs w:val="22"/>
        </w:rPr>
        <w:t>Budynek wulkanizacji, warsztat pomocniczy ZTOP „E”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3B3025E" w14:textId="77777777" w:rsidR="005E09DA" w:rsidRPr="005E09DA" w:rsidRDefault="005E09DA" w:rsidP="005E09DA">
      <w:pPr>
        <w:numPr>
          <w:ilvl w:val="0"/>
          <w:numId w:val="34"/>
        </w:numPr>
        <w:rPr>
          <w:rFonts w:asciiTheme="minorHAnsi" w:hAnsiTheme="minorHAnsi" w:cstheme="minorHAnsi"/>
          <w:sz w:val="22"/>
          <w:szCs w:val="22"/>
        </w:rPr>
      </w:pPr>
      <w:r w:rsidRPr="005E09DA">
        <w:rPr>
          <w:rFonts w:asciiTheme="minorHAnsi" w:hAnsiTheme="minorHAnsi" w:cstheme="minorHAnsi"/>
          <w:sz w:val="22"/>
          <w:szCs w:val="22"/>
        </w:rPr>
        <w:t>Wiata magazynowa „5</w:t>
      </w:r>
      <w:r>
        <w:rPr>
          <w:rFonts w:asciiTheme="minorHAnsi" w:hAnsiTheme="minorHAnsi" w:cstheme="minorHAnsi"/>
          <w:sz w:val="22"/>
          <w:szCs w:val="22"/>
        </w:rPr>
        <w:t>C</w:t>
      </w:r>
      <w:r w:rsidRPr="005E09DA">
        <w:rPr>
          <w:rFonts w:asciiTheme="minorHAnsi" w:hAnsiTheme="minorHAnsi" w:cstheme="minorHAnsi"/>
          <w:sz w:val="22"/>
          <w:szCs w:val="22"/>
        </w:rPr>
        <w:t>”.</w:t>
      </w:r>
    </w:p>
    <w:p w14:paraId="356EB454" w14:textId="77777777" w:rsidR="005E09DA" w:rsidRPr="005E09DA" w:rsidRDefault="005E09DA" w:rsidP="005E09DA">
      <w:pPr>
        <w:numPr>
          <w:ilvl w:val="0"/>
          <w:numId w:val="34"/>
        </w:numPr>
        <w:rPr>
          <w:rFonts w:asciiTheme="minorHAnsi" w:hAnsiTheme="minorHAnsi" w:cstheme="minorHAnsi"/>
          <w:sz w:val="22"/>
          <w:szCs w:val="22"/>
        </w:rPr>
      </w:pPr>
      <w:r w:rsidRPr="005E09DA">
        <w:rPr>
          <w:rFonts w:asciiTheme="minorHAnsi" w:hAnsiTheme="minorHAnsi" w:cstheme="minorHAnsi"/>
          <w:sz w:val="22"/>
          <w:szCs w:val="22"/>
        </w:rPr>
        <w:t>Wiata magazynowa z siatką.</w:t>
      </w:r>
    </w:p>
    <w:p w14:paraId="7308CECF" w14:textId="77777777" w:rsidR="005E09DA" w:rsidRPr="005E09DA" w:rsidRDefault="005E09DA" w:rsidP="005E09DA">
      <w:pPr>
        <w:numPr>
          <w:ilvl w:val="0"/>
          <w:numId w:val="34"/>
        </w:numPr>
        <w:rPr>
          <w:rFonts w:asciiTheme="minorHAnsi" w:hAnsiTheme="minorHAnsi" w:cstheme="minorHAnsi"/>
          <w:sz w:val="22"/>
          <w:szCs w:val="22"/>
        </w:rPr>
      </w:pPr>
      <w:r w:rsidRPr="005E09DA">
        <w:rPr>
          <w:rFonts w:asciiTheme="minorHAnsi" w:hAnsiTheme="minorHAnsi" w:cstheme="minorHAnsi"/>
          <w:sz w:val="22"/>
          <w:szCs w:val="22"/>
        </w:rPr>
        <w:t>Punkt Selektywnej Zbiórki Odpadów Komunalnych.</w:t>
      </w:r>
    </w:p>
    <w:p w14:paraId="33F2C24D" w14:textId="77777777" w:rsidR="005E09DA" w:rsidRPr="005E09DA" w:rsidRDefault="005E09DA" w:rsidP="005E09DA">
      <w:pPr>
        <w:numPr>
          <w:ilvl w:val="0"/>
          <w:numId w:val="34"/>
        </w:numPr>
        <w:rPr>
          <w:rFonts w:asciiTheme="minorHAnsi" w:hAnsiTheme="minorHAnsi" w:cstheme="minorHAnsi"/>
          <w:sz w:val="22"/>
          <w:szCs w:val="22"/>
        </w:rPr>
      </w:pPr>
      <w:r w:rsidRPr="005E09DA">
        <w:rPr>
          <w:rFonts w:asciiTheme="minorHAnsi" w:hAnsiTheme="minorHAnsi" w:cstheme="minorHAnsi"/>
          <w:sz w:val="22"/>
          <w:szCs w:val="22"/>
        </w:rPr>
        <w:t>Palarnia - wiata.</w:t>
      </w:r>
    </w:p>
    <w:p w14:paraId="0314DB6B" w14:textId="77777777" w:rsidR="005E09DA" w:rsidRPr="00713350" w:rsidRDefault="005E09DA" w:rsidP="005E09D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2324A5F" w14:textId="77777777" w:rsidR="003012D2" w:rsidRPr="00713350" w:rsidRDefault="003012D2" w:rsidP="00713350">
      <w:pPr>
        <w:pStyle w:val="Nagwek1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13350">
        <w:rPr>
          <w:rFonts w:asciiTheme="minorHAnsi" w:hAnsiTheme="minorHAnsi" w:cstheme="minorHAnsi"/>
          <w:sz w:val="22"/>
          <w:szCs w:val="22"/>
        </w:rPr>
        <w:t xml:space="preserve">Dostępność komunikacyjna </w:t>
      </w:r>
    </w:p>
    <w:p w14:paraId="6E5C08AF" w14:textId="77777777" w:rsidR="003012D2" w:rsidRPr="00713350" w:rsidRDefault="003012D2" w:rsidP="00713350">
      <w:pPr>
        <w:pStyle w:val="Nagwek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713350">
        <w:rPr>
          <w:rFonts w:asciiTheme="minorHAnsi" w:hAnsiTheme="minorHAnsi" w:cstheme="minorHAnsi"/>
          <w:sz w:val="22"/>
          <w:szCs w:val="22"/>
        </w:rPr>
        <w:t>Położenie komunikacyjne obiektu w stosunku do najbliższych służb alarmowych przedstawia się następująco:</w:t>
      </w:r>
    </w:p>
    <w:p w14:paraId="5BC6212D" w14:textId="77777777" w:rsidR="003012D2" w:rsidRPr="00713350" w:rsidRDefault="003012D2" w:rsidP="00713350">
      <w:pPr>
        <w:numPr>
          <w:ilvl w:val="0"/>
          <w:numId w:val="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13350">
        <w:rPr>
          <w:rFonts w:asciiTheme="minorHAnsi" w:hAnsiTheme="minorHAnsi" w:cstheme="minorHAnsi"/>
          <w:sz w:val="22"/>
          <w:szCs w:val="22"/>
        </w:rPr>
        <w:t>odległość od Komendy Miejskiej Policji przy Al. 3-go Maja w Słupsku - 1,5 km,</w:t>
      </w:r>
    </w:p>
    <w:p w14:paraId="5AF3A213" w14:textId="77777777" w:rsidR="003012D2" w:rsidRPr="00713350" w:rsidRDefault="003012D2" w:rsidP="00713350">
      <w:pPr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13350">
        <w:rPr>
          <w:rFonts w:asciiTheme="minorHAnsi" w:hAnsiTheme="minorHAnsi" w:cstheme="minorHAnsi"/>
          <w:sz w:val="22"/>
          <w:szCs w:val="22"/>
        </w:rPr>
        <w:t>odległość od I Komisariatu Policji przy ul. Reymonta 7 w Słupsku - 1,2 km,</w:t>
      </w:r>
    </w:p>
    <w:p w14:paraId="4F9D8DDD" w14:textId="77777777" w:rsidR="003012D2" w:rsidRPr="00713350" w:rsidRDefault="003012D2" w:rsidP="00713350">
      <w:pPr>
        <w:numPr>
          <w:ilvl w:val="0"/>
          <w:numId w:val="1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13350">
        <w:rPr>
          <w:rFonts w:asciiTheme="minorHAnsi" w:hAnsiTheme="minorHAnsi" w:cstheme="minorHAnsi"/>
          <w:sz w:val="22"/>
          <w:szCs w:val="22"/>
        </w:rPr>
        <w:t>odległość od Jedn. Ratowniczo-Gaśniczej PSP przy ul. Młyńskiej 2 w Słupsku - 1,8 km</w:t>
      </w:r>
      <w:r w:rsidR="00F456FD">
        <w:rPr>
          <w:rFonts w:asciiTheme="minorHAnsi" w:hAnsiTheme="minorHAnsi" w:cstheme="minorHAnsi"/>
          <w:sz w:val="22"/>
          <w:szCs w:val="22"/>
        </w:rPr>
        <w:t>.</w:t>
      </w:r>
    </w:p>
    <w:p w14:paraId="6A5844C1" w14:textId="77777777" w:rsidR="00075A4C" w:rsidRPr="00713350" w:rsidRDefault="00075A4C" w:rsidP="00075A4C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752886A" w14:textId="77777777" w:rsidR="003012D2" w:rsidRPr="00713350" w:rsidRDefault="003012D2" w:rsidP="00713350">
      <w:pPr>
        <w:pStyle w:val="Nagwek1"/>
        <w:numPr>
          <w:ilvl w:val="0"/>
          <w:numId w:val="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13350">
        <w:rPr>
          <w:rFonts w:asciiTheme="minorHAnsi" w:hAnsiTheme="minorHAnsi" w:cstheme="minorHAnsi"/>
          <w:sz w:val="22"/>
          <w:szCs w:val="22"/>
        </w:rPr>
        <w:t xml:space="preserve">Analiza stanu potencjalnych zagrożeń i bezpieczeństwa danych </w:t>
      </w:r>
    </w:p>
    <w:p w14:paraId="14481E5B" w14:textId="77777777" w:rsidR="003012D2" w:rsidRPr="00713350" w:rsidRDefault="003012D2" w:rsidP="00713350">
      <w:pPr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13350">
        <w:rPr>
          <w:rFonts w:asciiTheme="minorHAnsi" w:hAnsiTheme="minorHAnsi" w:cstheme="minorHAnsi"/>
          <w:sz w:val="22"/>
          <w:szCs w:val="22"/>
        </w:rPr>
        <w:t>Na terenie obiektu znajdują się urządzenia, których zniszczenie lub uszkodzenie może stanowić zagrożenie dla życia lub zdrowia ludzi, środowiska albo spowodować poważne straty materialne, tj.:</w:t>
      </w:r>
    </w:p>
    <w:p w14:paraId="2DC1465A" w14:textId="77777777" w:rsidR="00F456FD" w:rsidRDefault="00F456FD" w:rsidP="00713350">
      <w:pPr>
        <w:numPr>
          <w:ilvl w:val="0"/>
          <w:numId w:val="12"/>
        </w:numPr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akumulatorownia,</w:t>
      </w:r>
    </w:p>
    <w:p w14:paraId="6AB4B47F" w14:textId="77777777" w:rsidR="003012D2" w:rsidRPr="00713350" w:rsidRDefault="003012D2" w:rsidP="00713350">
      <w:pPr>
        <w:numPr>
          <w:ilvl w:val="0"/>
          <w:numId w:val="12"/>
        </w:numPr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713350">
        <w:rPr>
          <w:rFonts w:asciiTheme="minorHAnsi" w:hAnsiTheme="minorHAnsi" w:cstheme="minorHAnsi"/>
          <w:sz w:val="22"/>
          <w:szCs w:val="22"/>
        </w:rPr>
        <w:t xml:space="preserve">parkujące ciężarowe pojazdy specjalistyczne (od 22 do 25 szt.) z pełnymi zbiornikami paliwa na 2 placach postojowych, </w:t>
      </w:r>
    </w:p>
    <w:p w14:paraId="317D691E" w14:textId="77777777" w:rsidR="003012D2" w:rsidRPr="00713350" w:rsidRDefault="003012D2" w:rsidP="00713350">
      <w:pPr>
        <w:numPr>
          <w:ilvl w:val="0"/>
          <w:numId w:val="12"/>
        </w:numPr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713350">
        <w:rPr>
          <w:rFonts w:asciiTheme="minorHAnsi" w:hAnsiTheme="minorHAnsi" w:cstheme="minorHAnsi"/>
          <w:sz w:val="22"/>
          <w:szCs w:val="22"/>
        </w:rPr>
        <w:t>sprzęt spawalniczy na terenie warsztatu samochodowego</w:t>
      </w:r>
      <w:r w:rsidR="00F86194" w:rsidRPr="00713350">
        <w:rPr>
          <w:rFonts w:asciiTheme="minorHAnsi" w:hAnsiTheme="minorHAnsi" w:cstheme="minorHAnsi"/>
          <w:sz w:val="22"/>
          <w:szCs w:val="22"/>
        </w:rPr>
        <w:t>.</w:t>
      </w:r>
    </w:p>
    <w:p w14:paraId="33367CD7" w14:textId="77777777" w:rsidR="003012D2" w:rsidRDefault="003012D2" w:rsidP="00713350">
      <w:pPr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13350">
        <w:rPr>
          <w:rFonts w:asciiTheme="minorHAnsi" w:hAnsiTheme="minorHAnsi" w:cstheme="minorHAnsi"/>
          <w:sz w:val="22"/>
          <w:szCs w:val="22"/>
        </w:rPr>
        <w:t xml:space="preserve">Na terenie obiektu znajdują się pomieszczenia w budynkach „A” i „B”, w których gromadzone są i przechowywane środki płatnicze, dokumenty organizacyjne i finansowe spółki, nośniki informacji i urządzenia objęte ochroną danych osobowych w myśl przepisów ustawy z dn. </w:t>
      </w:r>
      <w:r w:rsidR="00F934C9" w:rsidRPr="00713350">
        <w:rPr>
          <w:rFonts w:asciiTheme="minorHAnsi" w:hAnsiTheme="minorHAnsi" w:cstheme="minorHAnsi"/>
          <w:sz w:val="22"/>
          <w:szCs w:val="22"/>
        </w:rPr>
        <w:t>10</w:t>
      </w:r>
      <w:r w:rsidRPr="00713350">
        <w:rPr>
          <w:rFonts w:asciiTheme="minorHAnsi" w:hAnsiTheme="minorHAnsi" w:cstheme="minorHAnsi"/>
          <w:sz w:val="22"/>
          <w:szCs w:val="22"/>
        </w:rPr>
        <w:t>.0</w:t>
      </w:r>
      <w:r w:rsidR="00F934C9" w:rsidRPr="00713350">
        <w:rPr>
          <w:rFonts w:asciiTheme="minorHAnsi" w:hAnsiTheme="minorHAnsi" w:cstheme="minorHAnsi"/>
          <w:sz w:val="22"/>
          <w:szCs w:val="22"/>
        </w:rPr>
        <w:t>5</w:t>
      </w:r>
      <w:r w:rsidRPr="00713350">
        <w:rPr>
          <w:rFonts w:asciiTheme="minorHAnsi" w:hAnsiTheme="minorHAnsi" w:cstheme="minorHAnsi"/>
          <w:sz w:val="22"/>
          <w:szCs w:val="22"/>
        </w:rPr>
        <w:t>.</w:t>
      </w:r>
      <w:r w:rsidR="00F934C9" w:rsidRPr="00713350">
        <w:rPr>
          <w:rFonts w:asciiTheme="minorHAnsi" w:hAnsiTheme="minorHAnsi" w:cstheme="minorHAnsi"/>
          <w:sz w:val="22"/>
          <w:szCs w:val="22"/>
        </w:rPr>
        <w:t>2018</w:t>
      </w:r>
      <w:r w:rsidR="005B0374" w:rsidRPr="00713350">
        <w:rPr>
          <w:rFonts w:asciiTheme="minorHAnsi" w:hAnsiTheme="minorHAnsi" w:cstheme="minorHAnsi"/>
          <w:sz w:val="22"/>
          <w:szCs w:val="22"/>
        </w:rPr>
        <w:t xml:space="preserve"> </w:t>
      </w:r>
      <w:r w:rsidRPr="00713350">
        <w:rPr>
          <w:rFonts w:asciiTheme="minorHAnsi" w:hAnsiTheme="minorHAnsi" w:cstheme="minorHAnsi"/>
          <w:sz w:val="22"/>
          <w:szCs w:val="22"/>
        </w:rPr>
        <w:t>r. o ochronie danych osobowych (</w:t>
      </w:r>
      <w:proofErr w:type="spellStart"/>
      <w:r w:rsidR="00920F97" w:rsidRPr="00713350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920F97" w:rsidRPr="00713350">
        <w:rPr>
          <w:rFonts w:asciiTheme="minorHAnsi" w:hAnsiTheme="minorHAnsi" w:cstheme="minorHAnsi"/>
          <w:sz w:val="22"/>
          <w:szCs w:val="22"/>
        </w:rPr>
        <w:t xml:space="preserve">. </w:t>
      </w:r>
      <w:r w:rsidRPr="00713350">
        <w:rPr>
          <w:rFonts w:asciiTheme="minorHAnsi" w:hAnsiTheme="minorHAnsi" w:cstheme="minorHAnsi"/>
          <w:sz w:val="22"/>
          <w:szCs w:val="22"/>
        </w:rPr>
        <w:t xml:space="preserve">Dz.U. </w:t>
      </w:r>
      <w:r w:rsidR="00F934C9" w:rsidRPr="00713350">
        <w:rPr>
          <w:rFonts w:asciiTheme="minorHAnsi" w:hAnsiTheme="minorHAnsi" w:cstheme="minorHAnsi"/>
          <w:sz w:val="22"/>
          <w:szCs w:val="22"/>
        </w:rPr>
        <w:t>201</w:t>
      </w:r>
      <w:r w:rsidR="00920F97" w:rsidRPr="00713350">
        <w:rPr>
          <w:rFonts w:asciiTheme="minorHAnsi" w:hAnsiTheme="minorHAnsi" w:cstheme="minorHAnsi"/>
          <w:sz w:val="22"/>
          <w:szCs w:val="22"/>
        </w:rPr>
        <w:t>9</w:t>
      </w:r>
      <w:r w:rsidR="00F934C9" w:rsidRPr="00713350">
        <w:rPr>
          <w:rFonts w:asciiTheme="minorHAnsi" w:hAnsiTheme="minorHAnsi" w:cstheme="minorHAnsi"/>
          <w:sz w:val="22"/>
          <w:szCs w:val="22"/>
        </w:rPr>
        <w:t xml:space="preserve"> </w:t>
      </w:r>
      <w:r w:rsidRPr="00713350">
        <w:rPr>
          <w:rFonts w:asciiTheme="minorHAnsi" w:hAnsiTheme="minorHAnsi" w:cstheme="minorHAnsi"/>
          <w:sz w:val="22"/>
          <w:szCs w:val="22"/>
        </w:rPr>
        <w:t xml:space="preserve">poz. </w:t>
      </w:r>
      <w:r w:rsidR="00F934C9" w:rsidRPr="00713350">
        <w:rPr>
          <w:rFonts w:asciiTheme="minorHAnsi" w:hAnsiTheme="minorHAnsi" w:cstheme="minorHAnsi"/>
          <w:sz w:val="22"/>
          <w:szCs w:val="22"/>
        </w:rPr>
        <w:t>1</w:t>
      </w:r>
      <w:r w:rsidR="00920F97" w:rsidRPr="00713350">
        <w:rPr>
          <w:rFonts w:asciiTheme="minorHAnsi" w:hAnsiTheme="minorHAnsi" w:cstheme="minorHAnsi"/>
          <w:sz w:val="22"/>
          <w:szCs w:val="22"/>
        </w:rPr>
        <w:t>781</w:t>
      </w:r>
      <w:r w:rsidRPr="00713350">
        <w:rPr>
          <w:rFonts w:asciiTheme="minorHAnsi" w:hAnsiTheme="minorHAnsi" w:cstheme="minorHAnsi"/>
          <w:sz w:val="22"/>
          <w:szCs w:val="22"/>
        </w:rPr>
        <w:t>).</w:t>
      </w:r>
    </w:p>
    <w:p w14:paraId="4C600EE2" w14:textId="77777777" w:rsidR="00A32665" w:rsidRDefault="00A32665" w:rsidP="00F456FD">
      <w:pPr>
        <w:rPr>
          <w:rFonts w:asciiTheme="minorHAnsi" w:hAnsiTheme="minorHAnsi" w:cstheme="minorHAnsi"/>
          <w:b/>
          <w:sz w:val="22"/>
          <w:szCs w:val="22"/>
        </w:rPr>
      </w:pPr>
    </w:p>
    <w:p w14:paraId="1C27D895" w14:textId="77777777" w:rsidR="00F36A59" w:rsidRPr="00713350" w:rsidRDefault="00F36A59" w:rsidP="0071335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13350">
        <w:rPr>
          <w:rFonts w:asciiTheme="minorHAnsi" w:hAnsiTheme="minorHAnsi" w:cstheme="minorHAnsi"/>
          <w:b/>
          <w:sz w:val="22"/>
          <w:szCs w:val="22"/>
        </w:rPr>
        <w:t>§ 3</w:t>
      </w:r>
    </w:p>
    <w:p w14:paraId="3FAC95DC" w14:textId="77777777" w:rsidR="00F36A59" w:rsidRPr="0098051C" w:rsidRDefault="00F36A59" w:rsidP="00713350">
      <w:pPr>
        <w:pStyle w:val="Nagwek3"/>
        <w:rPr>
          <w:rFonts w:asciiTheme="minorHAnsi" w:hAnsiTheme="minorHAnsi" w:cstheme="minorHAnsi"/>
          <w:szCs w:val="22"/>
        </w:rPr>
      </w:pPr>
      <w:r w:rsidRPr="0098051C">
        <w:rPr>
          <w:rFonts w:asciiTheme="minorHAnsi" w:hAnsiTheme="minorHAnsi" w:cstheme="minorHAnsi"/>
          <w:szCs w:val="22"/>
        </w:rPr>
        <w:t>Organizacja ochrony</w:t>
      </w:r>
    </w:p>
    <w:p w14:paraId="5AFDE892" w14:textId="6EA9EC7D" w:rsidR="00F36A59" w:rsidRPr="0098051C" w:rsidRDefault="00F36A59" w:rsidP="00713350">
      <w:pPr>
        <w:pStyle w:val="Nagwek1"/>
        <w:numPr>
          <w:ilvl w:val="0"/>
          <w:numId w:val="17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98051C">
        <w:rPr>
          <w:rFonts w:asciiTheme="minorHAnsi" w:hAnsiTheme="minorHAnsi" w:cstheme="minorHAnsi"/>
          <w:b w:val="0"/>
          <w:bCs/>
          <w:sz w:val="22"/>
          <w:szCs w:val="22"/>
        </w:rPr>
        <w:t>Czas dozoru mienia, ilość pracowników</w:t>
      </w:r>
      <w:r w:rsidR="003549BB" w:rsidRPr="0098051C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3549BB" w:rsidRPr="0098051C">
        <w:rPr>
          <w:rFonts w:asciiTheme="minorHAnsi" w:hAnsiTheme="minorHAnsi" w:cstheme="minorHAnsi"/>
          <w:sz w:val="22"/>
          <w:szCs w:val="22"/>
        </w:rPr>
        <w:t>(1 pracownik)</w:t>
      </w:r>
      <w:r w:rsidR="0098051C">
        <w:rPr>
          <w:rFonts w:asciiTheme="minorHAnsi" w:hAnsiTheme="minorHAnsi" w:cstheme="minorHAnsi"/>
          <w:b w:val="0"/>
          <w:bCs/>
          <w:sz w:val="22"/>
          <w:szCs w:val="22"/>
        </w:rPr>
        <w:t xml:space="preserve">, </w:t>
      </w:r>
      <w:r w:rsidR="00181192" w:rsidRPr="0098051C">
        <w:rPr>
          <w:rFonts w:asciiTheme="minorHAnsi" w:hAnsiTheme="minorHAnsi" w:cstheme="minorHAnsi"/>
          <w:b w:val="0"/>
          <w:bCs/>
          <w:sz w:val="22"/>
          <w:szCs w:val="22"/>
        </w:rPr>
        <w:t>obowiązuje przez cały okres trwania umowy</w:t>
      </w:r>
      <w:r w:rsidR="0098051C">
        <w:rPr>
          <w:rFonts w:asciiTheme="minorHAnsi" w:hAnsiTheme="minorHAnsi" w:cstheme="minorHAnsi"/>
          <w:b w:val="0"/>
          <w:bCs/>
          <w:sz w:val="22"/>
          <w:szCs w:val="22"/>
        </w:rPr>
        <w:t>:</w:t>
      </w:r>
    </w:p>
    <w:p w14:paraId="59D00619" w14:textId="77777777" w:rsidR="003549BB" w:rsidRPr="0098051C" w:rsidRDefault="003549BB" w:rsidP="00713350">
      <w:pPr>
        <w:numPr>
          <w:ilvl w:val="0"/>
          <w:numId w:val="2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51C">
        <w:rPr>
          <w:rFonts w:asciiTheme="minorHAnsi" w:hAnsiTheme="minorHAnsi" w:cstheme="minorHAnsi"/>
          <w:sz w:val="22"/>
          <w:szCs w:val="22"/>
        </w:rPr>
        <w:t xml:space="preserve">sobota od godz. </w:t>
      </w:r>
      <w:r w:rsidR="00A32665" w:rsidRPr="0098051C">
        <w:rPr>
          <w:rFonts w:asciiTheme="minorHAnsi" w:hAnsiTheme="minorHAnsi" w:cstheme="minorHAnsi"/>
          <w:sz w:val="22"/>
          <w:szCs w:val="22"/>
        </w:rPr>
        <w:t>22</w:t>
      </w:r>
      <w:r w:rsidRPr="0098051C">
        <w:rPr>
          <w:rFonts w:asciiTheme="minorHAnsi" w:hAnsiTheme="minorHAnsi" w:cstheme="minorHAnsi"/>
          <w:sz w:val="22"/>
          <w:szCs w:val="22"/>
        </w:rPr>
        <w:t>.00 do godz. 24.00,</w:t>
      </w:r>
    </w:p>
    <w:p w14:paraId="1C86DDDA" w14:textId="77777777" w:rsidR="003549BB" w:rsidRPr="0098051C" w:rsidRDefault="003549BB" w:rsidP="00713350">
      <w:pPr>
        <w:numPr>
          <w:ilvl w:val="0"/>
          <w:numId w:val="2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51C">
        <w:rPr>
          <w:rFonts w:asciiTheme="minorHAnsi" w:hAnsiTheme="minorHAnsi" w:cstheme="minorHAnsi"/>
          <w:sz w:val="22"/>
          <w:szCs w:val="22"/>
        </w:rPr>
        <w:t xml:space="preserve">niedziela od godz. </w:t>
      </w:r>
      <w:r w:rsidR="00A32665" w:rsidRPr="0098051C">
        <w:rPr>
          <w:rFonts w:asciiTheme="minorHAnsi" w:hAnsiTheme="minorHAnsi" w:cstheme="minorHAnsi"/>
          <w:sz w:val="22"/>
          <w:szCs w:val="22"/>
        </w:rPr>
        <w:t>00</w:t>
      </w:r>
      <w:r w:rsidRPr="0098051C">
        <w:rPr>
          <w:rFonts w:asciiTheme="minorHAnsi" w:hAnsiTheme="minorHAnsi" w:cstheme="minorHAnsi"/>
          <w:sz w:val="22"/>
          <w:szCs w:val="22"/>
        </w:rPr>
        <w:t>.00 do godz. 24.00,</w:t>
      </w:r>
    </w:p>
    <w:p w14:paraId="7CF9B5D4" w14:textId="77777777" w:rsidR="003549BB" w:rsidRPr="0098051C" w:rsidRDefault="003549BB" w:rsidP="00713350">
      <w:pPr>
        <w:numPr>
          <w:ilvl w:val="0"/>
          <w:numId w:val="2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51C">
        <w:rPr>
          <w:rFonts w:asciiTheme="minorHAnsi" w:hAnsiTheme="minorHAnsi" w:cstheme="minorHAnsi"/>
          <w:sz w:val="22"/>
          <w:szCs w:val="22"/>
        </w:rPr>
        <w:t xml:space="preserve">poniedziałek od godz. </w:t>
      </w:r>
      <w:r w:rsidR="00A32665" w:rsidRPr="0098051C">
        <w:rPr>
          <w:rFonts w:asciiTheme="minorHAnsi" w:hAnsiTheme="minorHAnsi" w:cstheme="minorHAnsi"/>
          <w:sz w:val="22"/>
          <w:szCs w:val="22"/>
        </w:rPr>
        <w:t>00</w:t>
      </w:r>
      <w:r w:rsidRPr="0098051C">
        <w:rPr>
          <w:rFonts w:asciiTheme="minorHAnsi" w:hAnsiTheme="minorHAnsi" w:cstheme="minorHAnsi"/>
          <w:sz w:val="22"/>
          <w:szCs w:val="22"/>
        </w:rPr>
        <w:t>.00 do godz. 6.00,</w:t>
      </w:r>
    </w:p>
    <w:p w14:paraId="12C18AB7" w14:textId="2F767199" w:rsidR="00A32665" w:rsidRPr="00713350" w:rsidRDefault="00A32665" w:rsidP="0098051C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98051C">
        <w:rPr>
          <w:rFonts w:asciiTheme="minorHAnsi" w:hAnsiTheme="minorHAnsi" w:cstheme="minorHAnsi"/>
          <w:sz w:val="22"/>
          <w:szCs w:val="22"/>
        </w:rPr>
        <w:t>z uwzględnieniem dni świątecznych</w:t>
      </w:r>
      <w:r w:rsidR="0098051C">
        <w:rPr>
          <w:rFonts w:asciiTheme="minorHAnsi" w:hAnsiTheme="minorHAnsi" w:cstheme="minorHAnsi"/>
          <w:sz w:val="22"/>
          <w:szCs w:val="22"/>
        </w:rPr>
        <w:t xml:space="preserve"> </w:t>
      </w:r>
      <w:r w:rsidR="005324DF" w:rsidRPr="0098051C">
        <w:rPr>
          <w:rFonts w:asciiTheme="minorHAnsi" w:hAnsiTheme="minorHAnsi" w:cstheme="minorHAnsi"/>
          <w:sz w:val="22"/>
          <w:szCs w:val="22"/>
        </w:rPr>
        <w:t>(według załącznika).</w:t>
      </w:r>
    </w:p>
    <w:p w14:paraId="25F35C55" w14:textId="77777777" w:rsidR="00F36A59" w:rsidRPr="00713350" w:rsidRDefault="00F36A59" w:rsidP="00713350">
      <w:pPr>
        <w:pStyle w:val="Tekstpodstawowy"/>
        <w:numPr>
          <w:ilvl w:val="0"/>
          <w:numId w:val="17"/>
        </w:numPr>
        <w:jc w:val="both"/>
        <w:rPr>
          <w:rFonts w:asciiTheme="minorHAnsi" w:hAnsiTheme="minorHAnsi" w:cstheme="minorHAnsi"/>
          <w:szCs w:val="22"/>
        </w:rPr>
      </w:pPr>
      <w:r w:rsidRPr="00713350">
        <w:rPr>
          <w:rFonts w:asciiTheme="minorHAnsi" w:hAnsiTheme="minorHAnsi" w:cstheme="minorHAnsi"/>
          <w:szCs w:val="22"/>
        </w:rPr>
        <w:lastRenderedPageBreak/>
        <w:t>Wyposażenie pracowników ochrony mienia:</w:t>
      </w:r>
    </w:p>
    <w:p w14:paraId="0429F828" w14:textId="77777777" w:rsidR="00F36A59" w:rsidRPr="00713350" w:rsidRDefault="00F36A59" w:rsidP="00713350">
      <w:pPr>
        <w:pStyle w:val="Tekstpodstawowy"/>
        <w:numPr>
          <w:ilvl w:val="0"/>
          <w:numId w:val="27"/>
        </w:numPr>
        <w:jc w:val="both"/>
        <w:rPr>
          <w:rFonts w:asciiTheme="minorHAnsi" w:hAnsiTheme="minorHAnsi" w:cstheme="minorHAnsi"/>
          <w:szCs w:val="22"/>
        </w:rPr>
      </w:pPr>
      <w:r w:rsidRPr="00713350">
        <w:rPr>
          <w:rFonts w:asciiTheme="minorHAnsi" w:hAnsiTheme="minorHAnsi" w:cstheme="minorHAnsi"/>
          <w:szCs w:val="22"/>
        </w:rPr>
        <w:t>ubiór firmowy z identyfikatorem osobistym,</w:t>
      </w:r>
    </w:p>
    <w:p w14:paraId="5921D0C0" w14:textId="77777777" w:rsidR="00F36A59" w:rsidRPr="00713350" w:rsidRDefault="00F36A59" w:rsidP="00713350">
      <w:pPr>
        <w:pStyle w:val="Tekstpodstawowy"/>
        <w:numPr>
          <w:ilvl w:val="0"/>
          <w:numId w:val="27"/>
        </w:numPr>
        <w:jc w:val="both"/>
        <w:rPr>
          <w:rFonts w:asciiTheme="minorHAnsi" w:hAnsiTheme="minorHAnsi" w:cstheme="minorHAnsi"/>
          <w:szCs w:val="22"/>
        </w:rPr>
      </w:pPr>
      <w:r w:rsidRPr="00713350">
        <w:rPr>
          <w:rFonts w:asciiTheme="minorHAnsi" w:hAnsiTheme="minorHAnsi" w:cstheme="minorHAnsi"/>
          <w:szCs w:val="22"/>
        </w:rPr>
        <w:t>latarka,</w:t>
      </w:r>
    </w:p>
    <w:p w14:paraId="015234C3" w14:textId="77777777" w:rsidR="00F36A59" w:rsidRPr="00713350" w:rsidRDefault="00F36A59" w:rsidP="00713350">
      <w:pPr>
        <w:pStyle w:val="Tekstpodstawowy"/>
        <w:numPr>
          <w:ilvl w:val="0"/>
          <w:numId w:val="27"/>
        </w:numPr>
        <w:jc w:val="both"/>
        <w:rPr>
          <w:rFonts w:asciiTheme="minorHAnsi" w:hAnsiTheme="minorHAnsi" w:cstheme="minorHAnsi"/>
          <w:szCs w:val="22"/>
        </w:rPr>
      </w:pPr>
      <w:r w:rsidRPr="00713350">
        <w:rPr>
          <w:rFonts w:asciiTheme="minorHAnsi" w:hAnsiTheme="minorHAnsi" w:cstheme="minorHAnsi"/>
          <w:szCs w:val="22"/>
        </w:rPr>
        <w:t>pilot antynapadowy (celem przywołania załogi interwencyjnej w czasie zagrożenia),</w:t>
      </w:r>
    </w:p>
    <w:p w14:paraId="49BEDC9B" w14:textId="77777777" w:rsidR="00F36A59" w:rsidRPr="00713350" w:rsidRDefault="00F36A59" w:rsidP="00713350">
      <w:pPr>
        <w:pStyle w:val="Tekstpodstawowy"/>
        <w:numPr>
          <w:ilvl w:val="0"/>
          <w:numId w:val="27"/>
        </w:numPr>
        <w:jc w:val="both"/>
        <w:rPr>
          <w:rFonts w:asciiTheme="minorHAnsi" w:hAnsiTheme="minorHAnsi" w:cstheme="minorHAnsi"/>
          <w:szCs w:val="22"/>
        </w:rPr>
      </w:pPr>
      <w:r w:rsidRPr="00713350">
        <w:rPr>
          <w:rFonts w:asciiTheme="minorHAnsi" w:hAnsiTheme="minorHAnsi" w:cstheme="minorHAnsi"/>
          <w:szCs w:val="22"/>
        </w:rPr>
        <w:t>system obchodów (2 punkty kontroli obchodu).</w:t>
      </w:r>
    </w:p>
    <w:p w14:paraId="3A21EFE4" w14:textId="77777777" w:rsidR="00F36A59" w:rsidRPr="00713350" w:rsidRDefault="00F36A59" w:rsidP="00713350">
      <w:pPr>
        <w:pStyle w:val="Tekstpodstawowy"/>
        <w:numPr>
          <w:ilvl w:val="0"/>
          <w:numId w:val="17"/>
        </w:numPr>
        <w:jc w:val="both"/>
        <w:rPr>
          <w:rFonts w:asciiTheme="minorHAnsi" w:hAnsiTheme="minorHAnsi" w:cstheme="minorHAnsi"/>
          <w:szCs w:val="22"/>
        </w:rPr>
      </w:pPr>
      <w:r w:rsidRPr="00713350">
        <w:rPr>
          <w:rFonts w:asciiTheme="minorHAnsi" w:hAnsiTheme="minorHAnsi" w:cstheme="minorHAnsi"/>
          <w:szCs w:val="22"/>
        </w:rPr>
        <w:t>Rozmieszczenie pracownika ochrony mienia: posterunek stały: budynek portierni usytuowany przy drodze wjazdowej do obiektu od ul. Szczecińskiej 112.</w:t>
      </w:r>
    </w:p>
    <w:p w14:paraId="42FCCB01" w14:textId="77777777" w:rsidR="00F36A59" w:rsidRPr="00713350" w:rsidRDefault="00F36A59" w:rsidP="00713350">
      <w:pPr>
        <w:pStyle w:val="Tekstpodstawowy"/>
        <w:numPr>
          <w:ilvl w:val="0"/>
          <w:numId w:val="17"/>
        </w:numPr>
        <w:jc w:val="both"/>
        <w:rPr>
          <w:rFonts w:asciiTheme="minorHAnsi" w:hAnsiTheme="minorHAnsi" w:cstheme="minorHAnsi"/>
          <w:szCs w:val="22"/>
        </w:rPr>
      </w:pPr>
      <w:r w:rsidRPr="00713350">
        <w:rPr>
          <w:rFonts w:asciiTheme="minorHAnsi" w:hAnsiTheme="minorHAnsi" w:cstheme="minorHAnsi"/>
          <w:szCs w:val="22"/>
        </w:rPr>
        <w:t xml:space="preserve">Przyjazd załogi interwencyjnej na wezwanie w ciągu dnia </w:t>
      </w:r>
      <w:r w:rsidR="00CF3DB8" w:rsidRPr="00713350">
        <w:rPr>
          <w:rFonts w:asciiTheme="minorHAnsi" w:hAnsiTheme="minorHAnsi" w:cstheme="minorHAnsi"/>
          <w:szCs w:val="22"/>
        </w:rPr>
        <w:t>- 15</w:t>
      </w:r>
      <w:r w:rsidRPr="00713350">
        <w:rPr>
          <w:rFonts w:asciiTheme="minorHAnsi" w:hAnsiTheme="minorHAnsi" w:cstheme="minorHAnsi"/>
          <w:szCs w:val="22"/>
        </w:rPr>
        <w:t xml:space="preserve"> min., w nocy </w:t>
      </w:r>
      <w:r w:rsidR="00CF3DB8" w:rsidRPr="00713350">
        <w:rPr>
          <w:rFonts w:asciiTheme="minorHAnsi" w:hAnsiTheme="minorHAnsi" w:cstheme="minorHAnsi"/>
          <w:szCs w:val="22"/>
        </w:rPr>
        <w:t xml:space="preserve">- 10 </w:t>
      </w:r>
      <w:r w:rsidRPr="00713350">
        <w:rPr>
          <w:rFonts w:asciiTheme="minorHAnsi" w:hAnsiTheme="minorHAnsi" w:cstheme="minorHAnsi"/>
          <w:szCs w:val="22"/>
        </w:rPr>
        <w:t>min.</w:t>
      </w:r>
    </w:p>
    <w:p w14:paraId="7704C2A5" w14:textId="77777777" w:rsidR="00F36A59" w:rsidRPr="00713350" w:rsidRDefault="00F36A59" w:rsidP="00713350">
      <w:pPr>
        <w:pStyle w:val="Tekstpodstawowy"/>
        <w:numPr>
          <w:ilvl w:val="0"/>
          <w:numId w:val="17"/>
        </w:numPr>
        <w:jc w:val="both"/>
        <w:rPr>
          <w:rFonts w:asciiTheme="minorHAnsi" w:hAnsiTheme="minorHAnsi" w:cstheme="minorHAnsi"/>
          <w:szCs w:val="22"/>
        </w:rPr>
      </w:pPr>
      <w:r w:rsidRPr="00713350">
        <w:rPr>
          <w:rFonts w:asciiTheme="minorHAnsi" w:hAnsiTheme="minorHAnsi" w:cstheme="minorHAnsi"/>
          <w:szCs w:val="22"/>
        </w:rPr>
        <w:t xml:space="preserve">W miesiącu jedno nieuzasadnione wezwanie załogi interwencyjnej w dzień lub nocy bezpłatnie. </w:t>
      </w:r>
    </w:p>
    <w:p w14:paraId="0CAC399E" w14:textId="77777777" w:rsidR="00F36A59" w:rsidRPr="00713350" w:rsidRDefault="00F36A59" w:rsidP="0071335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62B17AC" w14:textId="77777777" w:rsidR="00F36A59" w:rsidRPr="00713350" w:rsidRDefault="00F36A59" w:rsidP="0071335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13350">
        <w:rPr>
          <w:rFonts w:asciiTheme="minorHAnsi" w:hAnsiTheme="minorHAnsi" w:cstheme="minorHAnsi"/>
          <w:b/>
          <w:sz w:val="22"/>
          <w:szCs w:val="22"/>
        </w:rPr>
        <w:t>§ 4</w:t>
      </w:r>
    </w:p>
    <w:p w14:paraId="7E3800F1" w14:textId="77777777" w:rsidR="00F36A59" w:rsidRPr="00713350" w:rsidRDefault="00F36A59" w:rsidP="00713350">
      <w:pPr>
        <w:pStyle w:val="Nagwek3"/>
        <w:rPr>
          <w:rFonts w:asciiTheme="minorHAnsi" w:hAnsiTheme="minorHAnsi" w:cstheme="minorHAnsi"/>
          <w:szCs w:val="22"/>
        </w:rPr>
      </w:pPr>
      <w:r w:rsidRPr="00713350">
        <w:rPr>
          <w:rFonts w:asciiTheme="minorHAnsi" w:hAnsiTheme="minorHAnsi" w:cstheme="minorHAnsi"/>
          <w:szCs w:val="22"/>
        </w:rPr>
        <w:t>Zadania pracowników ochrony mienia</w:t>
      </w:r>
    </w:p>
    <w:p w14:paraId="45890720" w14:textId="77777777" w:rsidR="00F36A59" w:rsidRPr="00713350" w:rsidRDefault="00F36A59" w:rsidP="00713350">
      <w:pPr>
        <w:numPr>
          <w:ilvl w:val="0"/>
          <w:numId w:val="1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13350">
        <w:rPr>
          <w:rFonts w:asciiTheme="minorHAnsi" w:hAnsiTheme="minorHAnsi" w:cstheme="minorHAnsi"/>
          <w:sz w:val="22"/>
          <w:szCs w:val="22"/>
        </w:rPr>
        <w:t>Punktualne obejmowanie służby zgodnie z godzinami wyznaczonymi w harmonogramie czasu pracy. Pod pojęciem objęcia służby rozumie się sprawdzenie stanu zabezpieczenia pomieszczeń</w:t>
      </w:r>
      <w:r w:rsidR="00F456FD">
        <w:rPr>
          <w:rFonts w:asciiTheme="minorHAnsi" w:hAnsiTheme="minorHAnsi" w:cstheme="minorHAnsi"/>
          <w:sz w:val="22"/>
          <w:szCs w:val="22"/>
        </w:rPr>
        <w:t xml:space="preserve"> </w:t>
      </w:r>
      <w:r w:rsidRPr="00713350">
        <w:rPr>
          <w:rFonts w:asciiTheme="minorHAnsi" w:hAnsiTheme="minorHAnsi" w:cstheme="minorHAnsi"/>
          <w:sz w:val="22"/>
          <w:szCs w:val="22"/>
        </w:rPr>
        <w:t>i obiektów, a zwłaszcza drzwi, okien, stanu urządzeń sygnalizacyjno-alarmowych, przeciwpożarowych, oświetlenia wewnętrznego</w:t>
      </w:r>
      <w:r w:rsidR="00A32665">
        <w:rPr>
          <w:rFonts w:asciiTheme="minorHAnsi" w:hAnsiTheme="minorHAnsi" w:cstheme="minorHAnsi"/>
          <w:sz w:val="22"/>
          <w:szCs w:val="22"/>
        </w:rPr>
        <w:t xml:space="preserve"> </w:t>
      </w:r>
      <w:r w:rsidRPr="00713350">
        <w:rPr>
          <w:rFonts w:asciiTheme="minorHAnsi" w:hAnsiTheme="minorHAnsi" w:cstheme="minorHAnsi"/>
          <w:sz w:val="22"/>
          <w:szCs w:val="22"/>
        </w:rPr>
        <w:t xml:space="preserve">i zewnętrznego, </w:t>
      </w:r>
      <w:r w:rsidR="00F456FD">
        <w:rPr>
          <w:rFonts w:asciiTheme="minorHAnsi" w:hAnsiTheme="minorHAnsi" w:cstheme="minorHAnsi"/>
          <w:sz w:val="22"/>
          <w:szCs w:val="22"/>
        </w:rPr>
        <w:t xml:space="preserve">sieci </w:t>
      </w:r>
      <w:r w:rsidRPr="00713350">
        <w:rPr>
          <w:rFonts w:asciiTheme="minorHAnsi" w:hAnsiTheme="minorHAnsi" w:cstheme="minorHAnsi"/>
          <w:sz w:val="22"/>
          <w:szCs w:val="22"/>
        </w:rPr>
        <w:t xml:space="preserve">wodno-kanalizacyjnej, </w:t>
      </w:r>
      <w:r w:rsidRPr="00303028">
        <w:rPr>
          <w:rFonts w:asciiTheme="minorHAnsi" w:hAnsiTheme="minorHAnsi" w:cstheme="minorHAnsi"/>
          <w:sz w:val="22"/>
          <w:szCs w:val="22"/>
        </w:rPr>
        <w:t>ogrodzenia terenu, prz</w:t>
      </w:r>
      <w:r w:rsidR="00F9582E" w:rsidRPr="00303028">
        <w:rPr>
          <w:rFonts w:asciiTheme="minorHAnsi" w:hAnsiTheme="minorHAnsi" w:cstheme="minorHAnsi"/>
          <w:sz w:val="22"/>
          <w:szCs w:val="22"/>
        </w:rPr>
        <w:t>yjęcie</w:t>
      </w:r>
      <w:r w:rsidRPr="00303028">
        <w:rPr>
          <w:rFonts w:asciiTheme="minorHAnsi" w:hAnsiTheme="minorHAnsi" w:cstheme="minorHAnsi"/>
          <w:sz w:val="22"/>
          <w:szCs w:val="22"/>
        </w:rPr>
        <w:t xml:space="preserve"> kompletu kluczy od budynków i pomieszczeń oraz ilości sprzętu lub przedmiotów powierzonych szczególnemu dozorowi </w:t>
      </w:r>
      <w:r w:rsidR="00F9582E" w:rsidRPr="00303028">
        <w:rPr>
          <w:rFonts w:asciiTheme="minorHAnsi" w:hAnsiTheme="minorHAnsi" w:cstheme="minorHAnsi"/>
          <w:sz w:val="22"/>
          <w:szCs w:val="22"/>
        </w:rPr>
        <w:t>od</w:t>
      </w:r>
      <w:r w:rsidRPr="00303028">
        <w:rPr>
          <w:rFonts w:asciiTheme="minorHAnsi" w:hAnsiTheme="minorHAnsi" w:cstheme="minorHAnsi"/>
          <w:sz w:val="22"/>
          <w:szCs w:val="22"/>
        </w:rPr>
        <w:t xml:space="preserve"> </w:t>
      </w:r>
      <w:r w:rsidR="00F456FD" w:rsidRPr="00303028">
        <w:rPr>
          <w:rFonts w:asciiTheme="minorHAnsi" w:hAnsiTheme="minorHAnsi" w:cstheme="minorHAnsi"/>
          <w:sz w:val="22"/>
          <w:szCs w:val="22"/>
        </w:rPr>
        <w:t>pracownika dozoru przekazujące</w:t>
      </w:r>
      <w:r w:rsidR="00F9582E" w:rsidRPr="00303028">
        <w:rPr>
          <w:rFonts w:asciiTheme="minorHAnsi" w:hAnsiTheme="minorHAnsi" w:cstheme="minorHAnsi"/>
          <w:sz w:val="22"/>
          <w:szCs w:val="22"/>
        </w:rPr>
        <w:t>go</w:t>
      </w:r>
      <w:r w:rsidR="00F456FD" w:rsidRPr="00303028">
        <w:rPr>
          <w:rFonts w:asciiTheme="minorHAnsi" w:hAnsiTheme="minorHAnsi" w:cstheme="minorHAnsi"/>
          <w:sz w:val="22"/>
          <w:szCs w:val="22"/>
        </w:rPr>
        <w:t xml:space="preserve"> służbę</w:t>
      </w:r>
      <w:r w:rsidRPr="00303028">
        <w:rPr>
          <w:rFonts w:asciiTheme="minorHAnsi" w:hAnsiTheme="minorHAnsi" w:cstheme="minorHAnsi"/>
          <w:sz w:val="22"/>
          <w:szCs w:val="22"/>
        </w:rPr>
        <w:t xml:space="preserve">. Wszelkie </w:t>
      </w:r>
      <w:r w:rsidRPr="00713350">
        <w:rPr>
          <w:rFonts w:asciiTheme="minorHAnsi" w:hAnsiTheme="minorHAnsi" w:cstheme="minorHAnsi"/>
          <w:sz w:val="22"/>
          <w:szCs w:val="22"/>
        </w:rPr>
        <w:t>stwierdzone przy objęciu służby usterki należy odnotować w książce pełnienia służb. Zdanie służby może nastąpić jedynie po przekazaniu dozoru swojemu następcy.</w:t>
      </w:r>
    </w:p>
    <w:p w14:paraId="34E32DEB" w14:textId="77777777" w:rsidR="00775425" w:rsidRPr="00D839CC" w:rsidRDefault="00775425" w:rsidP="00775425">
      <w:pPr>
        <w:pStyle w:val="Tekstpodstawowy"/>
        <w:numPr>
          <w:ilvl w:val="0"/>
          <w:numId w:val="18"/>
        </w:numPr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P</w:t>
      </w:r>
      <w:r w:rsidRPr="00D839CC">
        <w:rPr>
          <w:rFonts w:asciiTheme="minorHAnsi" w:hAnsiTheme="minorHAnsi" w:cstheme="minorHAnsi"/>
          <w:szCs w:val="22"/>
        </w:rPr>
        <w:t xml:space="preserve">racownik ochrony mienia jest zobowiązany </w:t>
      </w:r>
      <w:r>
        <w:rPr>
          <w:rFonts w:asciiTheme="minorHAnsi" w:hAnsiTheme="minorHAnsi" w:cstheme="minorHAnsi"/>
          <w:szCs w:val="22"/>
        </w:rPr>
        <w:t xml:space="preserve">m.in. </w:t>
      </w:r>
      <w:r w:rsidRPr="00D839CC">
        <w:rPr>
          <w:rFonts w:asciiTheme="minorHAnsi" w:hAnsiTheme="minorHAnsi" w:cstheme="minorHAnsi"/>
          <w:szCs w:val="22"/>
        </w:rPr>
        <w:t xml:space="preserve">do: </w:t>
      </w:r>
    </w:p>
    <w:p w14:paraId="0A655B4E" w14:textId="77777777" w:rsidR="00775425" w:rsidRPr="00054D92" w:rsidRDefault="00775425" w:rsidP="00775425">
      <w:pPr>
        <w:pStyle w:val="Tekstpodstawowy"/>
        <w:numPr>
          <w:ilvl w:val="0"/>
          <w:numId w:val="22"/>
        </w:numPr>
        <w:tabs>
          <w:tab w:val="clear" w:pos="360"/>
          <w:tab w:val="num" w:pos="720"/>
        </w:tabs>
        <w:ind w:left="720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o</w:t>
      </w:r>
      <w:r w:rsidRPr="00054D92">
        <w:rPr>
          <w:rFonts w:asciiTheme="minorHAnsi" w:hAnsiTheme="minorHAnsi" w:cstheme="minorHAnsi"/>
          <w:szCs w:val="22"/>
        </w:rPr>
        <w:t>chron</w:t>
      </w:r>
      <w:r>
        <w:rPr>
          <w:rFonts w:asciiTheme="minorHAnsi" w:hAnsiTheme="minorHAnsi" w:cstheme="minorHAnsi"/>
          <w:szCs w:val="22"/>
        </w:rPr>
        <w:t>y</w:t>
      </w:r>
      <w:r w:rsidRPr="00054D92">
        <w:rPr>
          <w:rFonts w:asciiTheme="minorHAnsi" w:hAnsiTheme="minorHAnsi" w:cstheme="minorHAnsi"/>
          <w:szCs w:val="22"/>
        </w:rPr>
        <w:t xml:space="preserve"> całości mienia powierzonego pod dozór obiektu poprzez stałą obserwację terenu zakładu i systematyczny obchód całego terenu, czego potwierdzeniem jest odczyt z elektronicznego systemu kontroli obchodu, udostępniany na każde wezwanie Zamawiającego</w:t>
      </w:r>
      <w:r>
        <w:rPr>
          <w:rFonts w:asciiTheme="minorHAnsi" w:hAnsiTheme="minorHAnsi" w:cstheme="minorHAnsi"/>
          <w:szCs w:val="22"/>
        </w:rPr>
        <w:t>,</w:t>
      </w:r>
    </w:p>
    <w:p w14:paraId="6D6C6506" w14:textId="77777777" w:rsidR="00775425" w:rsidRDefault="00775425" w:rsidP="00775425">
      <w:pPr>
        <w:pStyle w:val="Tekstpodstawowy"/>
        <w:numPr>
          <w:ilvl w:val="0"/>
          <w:numId w:val="23"/>
        </w:numPr>
        <w:tabs>
          <w:tab w:val="clear" w:pos="360"/>
          <w:tab w:val="num" w:pos="720"/>
        </w:tabs>
        <w:ind w:left="720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p</w:t>
      </w:r>
      <w:r w:rsidRPr="00B36A02">
        <w:rPr>
          <w:rFonts w:asciiTheme="minorHAnsi" w:hAnsiTheme="minorHAnsi" w:cstheme="minorHAnsi"/>
          <w:szCs w:val="22"/>
        </w:rPr>
        <w:t>owiadamiani</w:t>
      </w:r>
      <w:r>
        <w:rPr>
          <w:rFonts w:asciiTheme="minorHAnsi" w:hAnsiTheme="minorHAnsi" w:cstheme="minorHAnsi"/>
          <w:szCs w:val="22"/>
        </w:rPr>
        <w:t>a</w:t>
      </w:r>
      <w:r w:rsidRPr="00B36A02">
        <w:rPr>
          <w:rFonts w:asciiTheme="minorHAnsi" w:hAnsiTheme="minorHAnsi" w:cstheme="minorHAnsi"/>
          <w:szCs w:val="22"/>
        </w:rPr>
        <w:t xml:space="preserve"> </w:t>
      </w:r>
      <w:r w:rsidR="00F9582E">
        <w:rPr>
          <w:rFonts w:asciiTheme="minorHAnsi" w:hAnsiTheme="minorHAnsi" w:cstheme="minorHAnsi"/>
          <w:szCs w:val="22"/>
        </w:rPr>
        <w:t>przedstawiciela Zamawiającego</w:t>
      </w:r>
      <w:r>
        <w:rPr>
          <w:rFonts w:asciiTheme="minorHAnsi" w:hAnsiTheme="minorHAnsi" w:cstheme="minorHAnsi"/>
          <w:szCs w:val="22"/>
        </w:rPr>
        <w:t>,</w:t>
      </w:r>
      <w:r w:rsidRPr="00B36A02">
        <w:rPr>
          <w:rFonts w:asciiTheme="minorHAnsi" w:hAnsiTheme="minorHAnsi" w:cstheme="minorHAnsi"/>
          <w:szCs w:val="22"/>
        </w:rPr>
        <w:t xml:space="preserve"> a w razie jego nieobecności </w:t>
      </w:r>
      <w:r w:rsidR="00F9582E">
        <w:rPr>
          <w:rFonts w:asciiTheme="minorHAnsi" w:hAnsiTheme="minorHAnsi" w:cstheme="minorHAnsi"/>
          <w:szCs w:val="22"/>
        </w:rPr>
        <w:t>Asystenta Zarządu</w:t>
      </w:r>
      <w:r>
        <w:rPr>
          <w:rFonts w:asciiTheme="minorHAnsi" w:hAnsiTheme="minorHAnsi" w:cstheme="minorHAnsi"/>
          <w:szCs w:val="22"/>
        </w:rPr>
        <w:t>,</w:t>
      </w:r>
      <w:r w:rsidRPr="00B36A02">
        <w:rPr>
          <w:rFonts w:asciiTheme="minorHAnsi" w:hAnsiTheme="minorHAnsi" w:cstheme="minorHAnsi"/>
          <w:szCs w:val="22"/>
        </w:rPr>
        <w:t xml:space="preserve"> o wszelkich uwagach i spostrzeżeniach związanych z zabezpieczeniem obiektu w czasie pełnienia służby</w:t>
      </w:r>
      <w:r>
        <w:rPr>
          <w:rFonts w:asciiTheme="minorHAnsi" w:hAnsiTheme="minorHAnsi" w:cstheme="minorHAnsi"/>
          <w:szCs w:val="22"/>
        </w:rPr>
        <w:t>,</w:t>
      </w:r>
    </w:p>
    <w:p w14:paraId="726C7F07" w14:textId="77777777" w:rsidR="00775425" w:rsidRDefault="00775425" w:rsidP="00775425">
      <w:pPr>
        <w:pStyle w:val="Tekstpodstawowy"/>
        <w:numPr>
          <w:ilvl w:val="0"/>
          <w:numId w:val="23"/>
        </w:numPr>
        <w:tabs>
          <w:tab w:val="clear" w:pos="360"/>
          <w:tab w:val="num" w:pos="720"/>
        </w:tabs>
        <w:ind w:left="720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s</w:t>
      </w:r>
      <w:r w:rsidRPr="00B36A02">
        <w:rPr>
          <w:rFonts w:asciiTheme="minorHAnsi" w:hAnsiTheme="minorHAnsi" w:cstheme="minorHAnsi"/>
          <w:szCs w:val="22"/>
        </w:rPr>
        <w:t>umienne</w:t>
      </w:r>
      <w:r>
        <w:rPr>
          <w:rFonts w:asciiTheme="minorHAnsi" w:hAnsiTheme="minorHAnsi" w:cstheme="minorHAnsi"/>
          <w:szCs w:val="22"/>
        </w:rPr>
        <w:t>go</w:t>
      </w:r>
      <w:r w:rsidRPr="00B36A02">
        <w:rPr>
          <w:rFonts w:asciiTheme="minorHAnsi" w:hAnsiTheme="minorHAnsi" w:cstheme="minorHAnsi"/>
          <w:szCs w:val="22"/>
        </w:rPr>
        <w:t xml:space="preserve"> pilnowani</w:t>
      </w:r>
      <w:r>
        <w:rPr>
          <w:rFonts w:asciiTheme="minorHAnsi" w:hAnsiTheme="minorHAnsi" w:cstheme="minorHAnsi"/>
          <w:szCs w:val="22"/>
        </w:rPr>
        <w:t>a</w:t>
      </w:r>
      <w:r w:rsidRPr="00B36A02">
        <w:rPr>
          <w:rFonts w:asciiTheme="minorHAnsi" w:hAnsiTheme="minorHAnsi" w:cstheme="minorHAnsi"/>
          <w:szCs w:val="22"/>
        </w:rPr>
        <w:t xml:space="preserve"> powierzonego mienia, za które w razie powstania szkody z winy pracownika dozoru, materialną odpowiedzialność ponosi Wykonawca</w:t>
      </w:r>
      <w:r>
        <w:rPr>
          <w:rFonts w:asciiTheme="minorHAnsi" w:hAnsiTheme="minorHAnsi" w:cstheme="minorHAnsi"/>
          <w:szCs w:val="22"/>
        </w:rPr>
        <w:t>,</w:t>
      </w:r>
    </w:p>
    <w:p w14:paraId="47522674" w14:textId="77777777" w:rsidR="00775425" w:rsidRPr="00070890" w:rsidRDefault="00775425" w:rsidP="00775425">
      <w:pPr>
        <w:pStyle w:val="Tekstpodstawowy"/>
        <w:numPr>
          <w:ilvl w:val="0"/>
          <w:numId w:val="23"/>
        </w:numPr>
        <w:tabs>
          <w:tab w:val="clear" w:pos="360"/>
          <w:tab w:val="num" w:pos="720"/>
        </w:tabs>
        <w:ind w:left="720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p</w:t>
      </w:r>
      <w:r w:rsidRPr="00070890">
        <w:rPr>
          <w:rFonts w:asciiTheme="minorHAnsi" w:hAnsiTheme="minorHAnsi" w:cstheme="minorHAnsi"/>
          <w:szCs w:val="22"/>
        </w:rPr>
        <w:t>rowadzeni</w:t>
      </w:r>
      <w:r>
        <w:rPr>
          <w:rFonts w:asciiTheme="minorHAnsi" w:hAnsiTheme="minorHAnsi" w:cstheme="minorHAnsi"/>
          <w:szCs w:val="22"/>
        </w:rPr>
        <w:t>a</w:t>
      </w:r>
      <w:r w:rsidRPr="00070890">
        <w:rPr>
          <w:rFonts w:asciiTheme="minorHAnsi" w:hAnsiTheme="minorHAnsi" w:cstheme="minorHAnsi"/>
          <w:szCs w:val="22"/>
        </w:rPr>
        <w:t xml:space="preserve"> pełnej dokumentacji, tj.:</w:t>
      </w:r>
    </w:p>
    <w:p w14:paraId="359A142C" w14:textId="77777777" w:rsidR="00775425" w:rsidRPr="00D839CC" w:rsidRDefault="00775425" w:rsidP="00775425">
      <w:pPr>
        <w:numPr>
          <w:ilvl w:val="0"/>
          <w:numId w:val="24"/>
        </w:numPr>
        <w:shd w:val="clear" w:color="auto" w:fill="FFFFFF"/>
        <w:tabs>
          <w:tab w:val="clear" w:pos="360"/>
          <w:tab w:val="num" w:pos="1068"/>
        </w:tabs>
        <w:ind w:left="1068" w:right="-23"/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>rejestru kontroli służby,</w:t>
      </w:r>
    </w:p>
    <w:p w14:paraId="7304A244" w14:textId="77777777" w:rsidR="00775425" w:rsidRPr="00D839CC" w:rsidRDefault="00775425" w:rsidP="00775425">
      <w:pPr>
        <w:numPr>
          <w:ilvl w:val="0"/>
          <w:numId w:val="24"/>
        </w:numPr>
        <w:shd w:val="clear" w:color="auto" w:fill="FFFFFF"/>
        <w:tabs>
          <w:tab w:val="clear" w:pos="360"/>
          <w:tab w:val="num" w:pos="1068"/>
        </w:tabs>
        <w:ind w:left="1068" w:right="-23"/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>rejestru przebiegu służby,</w:t>
      </w:r>
    </w:p>
    <w:p w14:paraId="13D1F315" w14:textId="77777777" w:rsidR="00775425" w:rsidRPr="00D839CC" w:rsidRDefault="00775425" w:rsidP="00775425">
      <w:pPr>
        <w:numPr>
          <w:ilvl w:val="0"/>
          <w:numId w:val="24"/>
        </w:numPr>
        <w:shd w:val="clear" w:color="auto" w:fill="FFFFFF"/>
        <w:tabs>
          <w:tab w:val="clear" w:pos="360"/>
          <w:tab w:val="num" w:pos="1068"/>
        </w:tabs>
        <w:ind w:left="1068" w:right="-23"/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>rejestru pojazdów</w:t>
      </w:r>
      <w:r w:rsidR="00F9582E">
        <w:rPr>
          <w:rFonts w:asciiTheme="minorHAnsi" w:hAnsiTheme="minorHAnsi" w:cstheme="minorHAnsi"/>
          <w:sz w:val="22"/>
          <w:szCs w:val="22"/>
        </w:rPr>
        <w:t xml:space="preserve"> wjeżdżających i wyjeżdzających</w:t>
      </w:r>
      <w:r w:rsidRPr="00D839CC">
        <w:rPr>
          <w:rFonts w:asciiTheme="minorHAnsi" w:hAnsiTheme="minorHAnsi" w:cstheme="minorHAnsi"/>
          <w:sz w:val="22"/>
          <w:szCs w:val="22"/>
        </w:rPr>
        <w:t>,</w:t>
      </w:r>
    </w:p>
    <w:p w14:paraId="78672127" w14:textId="77777777" w:rsidR="00775425" w:rsidRPr="00D839CC" w:rsidRDefault="00775425" w:rsidP="00775425">
      <w:pPr>
        <w:numPr>
          <w:ilvl w:val="0"/>
          <w:numId w:val="24"/>
        </w:numPr>
        <w:shd w:val="clear" w:color="auto" w:fill="FFFFFF"/>
        <w:tabs>
          <w:tab w:val="clear" w:pos="360"/>
          <w:tab w:val="num" w:pos="1068"/>
        </w:tabs>
        <w:ind w:left="1068" w:right="-23"/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 xml:space="preserve">rejestru osób wchodzących </w:t>
      </w:r>
      <w:r>
        <w:rPr>
          <w:rFonts w:asciiTheme="minorHAnsi" w:hAnsiTheme="minorHAnsi" w:cstheme="minorHAnsi"/>
          <w:sz w:val="22"/>
          <w:szCs w:val="22"/>
        </w:rPr>
        <w:t>lub</w:t>
      </w:r>
      <w:r w:rsidRPr="00D839CC">
        <w:rPr>
          <w:rFonts w:asciiTheme="minorHAnsi" w:hAnsiTheme="minorHAnsi" w:cstheme="minorHAnsi"/>
          <w:sz w:val="22"/>
          <w:szCs w:val="22"/>
        </w:rPr>
        <w:t xml:space="preserve"> wychodzących z obiektu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276FBBAC" w14:textId="77777777" w:rsidR="00775425" w:rsidRPr="00070890" w:rsidRDefault="00775425" w:rsidP="00775425">
      <w:pPr>
        <w:pStyle w:val="Akapitzlist"/>
        <w:numPr>
          <w:ilvl w:val="0"/>
          <w:numId w:val="3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070890">
        <w:rPr>
          <w:rFonts w:asciiTheme="minorHAnsi" w:hAnsiTheme="minorHAnsi" w:cstheme="minorHAnsi"/>
          <w:sz w:val="22"/>
          <w:szCs w:val="22"/>
        </w:rPr>
        <w:t>rzestrzegani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070890">
        <w:rPr>
          <w:rFonts w:asciiTheme="minorHAnsi" w:hAnsiTheme="minorHAnsi" w:cstheme="minorHAnsi"/>
          <w:sz w:val="22"/>
          <w:szCs w:val="22"/>
        </w:rPr>
        <w:t xml:space="preserve"> Planu ochrony obiektu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047F7B8C" w14:textId="77777777" w:rsidR="00775425" w:rsidRPr="00070890" w:rsidRDefault="00775425" w:rsidP="00775425">
      <w:pPr>
        <w:pStyle w:val="Akapitzlist"/>
        <w:numPr>
          <w:ilvl w:val="0"/>
          <w:numId w:val="3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070890">
        <w:rPr>
          <w:rFonts w:asciiTheme="minorHAnsi" w:hAnsiTheme="minorHAnsi" w:cstheme="minorHAnsi"/>
          <w:sz w:val="22"/>
          <w:szCs w:val="22"/>
        </w:rPr>
        <w:t>rzestrzeganie przepisów przeciwpożarowych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29B356F8" w14:textId="77777777" w:rsidR="00775425" w:rsidRPr="00070890" w:rsidRDefault="00775425" w:rsidP="00775425">
      <w:pPr>
        <w:pStyle w:val="Akapitzlist"/>
        <w:numPr>
          <w:ilvl w:val="0"/>
          <w:numId w:val="3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Pr="00070890">
        <w:rPr>
          <w:rFonts w:asciiTheme="minorHAnsi" w:hAnsiTheme="minorHAnsi" w:cstheme="minorHAnsi"/>
          <w:sz w:val="22"/>
          <w:szCs w:val="22"/>
        </w:rPr>
        <w:t>achowani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070890">
        <w:rPr>
          <w:rFonts w:asciiTheme="minorHAnsi" w:hAnsiTheme="minorHAnsi" w:cstheme="minorHAnsi"/>
          <w:sz w:val="22"/>
          <w:szCs w:val="22"/>
        </w:rPr>
        <w:t xml:space="preserve"> bezwzględnej trzeźwości w czasie pracy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601C28E8" w14:textId="77777777" w:rsidR="00775425" w:rsidRPr="00070890" w:rsidRDefault="00775425" w:rsidP="00775425">
      <w:pPr>
        <w:pStyle w:val="Akapitzlist"/>
        <w:numPr>
          <w:ilvl w:val="0"/>
          <w:numId w:val="3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db</w:t>
      </w:r>
      <w:r w:rsidRPr="00070890">
        <w:rPr>
          <w:rFonts w:asciiTheme="minorHAnsi" w:hAnsiTheme="minorHAnsi" w:cstheme="minorHAnsi"/>
          <w:sz w:val="22"/>
          <w:szCs w:val="22"/>
        </w:rPr>
        <w:t>ałoś</w:t>
      </w:r>
      <w:r>
        <w:rPr>
          <w:rFonts w:asciiTheme="minorHAnsi" w:hAnsiTheme="minorHAnsi" w:cstheme="minorHAnsi"/>
          <w:sz w:val="22"/>
          <w:szCs w:val="22"/>
        </w:rPr>
        <w:t>ci</w:t>
      </w:r>
      <w:r w:rsidRPr="00070890">
        <w:rPr>
          <w:rFonts w:asciiTheme="minorHAnsi" w:hAnsiTheme="minorHAnsi" w:cstheme="minorHAnsi"/>
          <w:sz w:val="22"/>
          <w:szCs w:val="22"/>
        </w:rPr>
        <w:t xml:space="preserve"> o swój wygląd zewnętrzny i czystość na stanowisku pracy</w:t>
      </w:r>
      <w:r w:rsidR="008C7DBC">
        <w:rPr>
          <w:rFonts w:asciiTheme="minorHAnsi" w:hAnsiTheme="minorHAnsi" w:cstheme="minorHAnsi"/>
          <w:sz w:val="22"/>
          <w:szCs w:val="22"/>
        </w:rPr>
        <w:t>,</w:t>
      </w:r>
    </w:p>
    <w:p w14:paraId="335A2AB1" w14:textId="77777777" w:rsidR="00775425" w:rsidRPr="00070890" w:rsidRDefault="00775425" w:rsidP="00775425">
      <w:pPr>
        <w:pStyle w:val="Akapitzlist"/>
        <w:numPr>
          <w:ilvl w:val="0"/>
          <w:numId w:val="31"/>
        </w:numPr>
        <w:shd w:val="clear" w:color="auto" w:fill="FFFFFF"/>
        <w:ind w:right="-2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070890">
        <w:rPr>
          <w:rFonts w:asciiTheme="minorHAnsi" w:hAnsiTheme="minorHAnsi" w:cstheme="minorHAnsi"/>
          <w:sz w:val="22"/>
          <w:szCs w:val="22"/>
        </w:rPr>
        <w:t xml:space="preserve"> trakcie pełnienia służby pracownicy ochrony są zobowiązani do bezwzględnego przestrzegania zakazu odwiedzin członków ich rodzin i innych osób nieupoważnionych w miejscu pracy.</w:t>
      </w:r>
    </w:p>
    <w:p w14:paraId="25249D0C" w14:textId="77777777" w:rsidR="00C85DF1" w:rsidRPr="00C85DF1" w:rsidRDefault="00C85DF1" w:rsidP="00C85DF1">
      <w:pPr>
        <w:numPr>
          <w:ilvl w:val="0"/>
          <w:numId w:val="1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C85DF1">
        <w:rPr>
          <w:rFonts w:asciiTheme="minorHAnsi" w:hAnsiTheme="minorHAnsi" w:cstheme="minorHAnsi"/>
          <w:sz w:val="22"/>
          <w:szCs w:val="22"/>
        </w:rPr>
        <w:t xml:space="preserve">W przypadkach uzasadnionych podejrzeń dokonania kradzieży mienia z terenu obiektu – obowiązkiem </w:t>
      </w:r>
      <w:r w:rsidRPr="00F9582E">
        <w:rPr>
          <w:rFonts w:asciiTheme="minorHAnsi" w:hAnsiTheme="minorHAnsi" w:cstheme="minorHAnsi"/>
          <w:sz w:val="22"/>
          <w:szCs w:val="22"/>
        </w:rPr>
        <w:t xml:space="preserve">pracownika dozoru jest bezwzględne zatrzymanie tych osób i powiadomienie </w:t>
      </w:r>
      <w:r w:rsidR="00F9582E" w:rsidRPr="00F9582E">
        <w:rPr>
          <w:rFonts w:asciiTheme="minorHAnsi" w:hAnsiTheme="minorHAnsi" w:cstheme="minorHAnsi"/>
          <w:sz w:val="22"/>
          <w:szCs w:val="22"/>
        </w:rPr>
        <w:t>przedstawiciela Zamawiającego</w:t>
      </w:r>
      <w:r w:rsidRPr="00F9582E">
        <w:rPr>
          <w:rFonts w:asciiTheme="minorHAnsi" w:hAnsiTheme="minorHAnsi" w:cstheme="minorHAnsi"/>
          <w:sz w:val="22"/>
          <w:szCs w:val="22"/>
        </w:rPr>
        <w:t xml:space="preserve"> lub </w:t>
      </w:r>
      <w:r w:rsidR="00F9582E" w:rsidRPr="00F9582E">
        <w:rPr>
          <w:rFonts w:asciiTheme="minorHAnsi" w:hAnsiTheme="minorHAnsi" w:cstheme="minorHAnsi"/>
          <w:sz w:val="22"/>
          <w:szCs w:val="22"/>
        </w:rPr>
        <w:t>w razie jego nieobecności Asystenta Zarządu</w:t>
      </w:r>
      <w:r w:rsidRPr="00F9582E">
        <w:rPr>
          <w:rFonts w:asciiTheme="minorHAnsi" w:hAnsiTheme="minorHAnsi" w:cstheme="minorHAnsi"/>
          <w:sz w:val="22"/>
          <w:szCs w:val="22"/>
        </w:rPr>
        <w:t>.</w:t>
      </w:r>
    </w:p>
    <w:p w14:paraId="08A9998C" w14:textId="77777777" w:rsidR="00775425" w:rsidRPr="005C592B" w:rsidRDefault="00775425" w:rsidP="00775425">
      <w:pPr>
        <w:numPr>
          <w:ilvl w:val="0"/>
          <w:numId w:val="1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C592B">
        <w:rPr>
          <w:rFonts w:asciiTheme="minorHAnsi" w:hAnsiTheme="minorHAnsi" w:cstheme="minorHAnsi"/>
          <w:sz w:val="22"/>
          <w:szCs w:val="22"/>
        </w:rPr>
        <w:t>Wykonawca sporządza i udostępnia do stałego wglądu na terenie portierni:</w:t>
      </w:r>
    </w:p>
    <w:p w14:paraId="6D744E92" w14:textId="77777777" w:rsidR="00775425" w:rsidRPr="00D839CC" w:rsidRDefault="00775425" w:rsidP="00272BDF">
      <w:pPr>
        <w:numPr>
          <w:ilvl w:val="0"/>
          <w:numId w:val="40"/>
        </w:numPr>
        <w:shd w:val="clear" w:color="auto" w:fill="FFFFFF"/>
        <w:ind w:right="-23"/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 xml:space="preserve">wykaz telefonów pracowników nadzoru </w:t>
      </w:r>
      <w:r>
        <w:rPr>
          <w:rFonts w:asciiTheme="minorHAnsi" w:hAnsiTheme="minorHAnsi" w:cstheme="minorHAnsi"/>
          <w:sz w:val="22"/>
          <w:szCs w:val="22"/>
        </w:rPr>
        <w:t>Wykonawcy</w:t>
      </w:r>
      <w:r w:rsidRPr="00D839CC">
        <w:rPr>
          <w:rFonts w:asciiTheme="minorHAnsi" w:hAnsiTheme="minorHAnsi" w:cstheme="minorHAnsi"/>
          <w:sz w:val="22"/>
          <w:szCs w:val="22"/>
        </w:rPr>
        <w:t>,</w:t>
      </w:r>
    </w:p>
    <w:p w14:paraId="21F73884" w14:textId="77777777" w:rsidR="00775425" w:rsidRPr="00D839CC" w:rsidRDefault="00775425" w:rsidP="00272BDF">
      <w:pPr>
        <w:numPr>
          <w:ilvl w:val="0"/>
          <w:numId w:val="40"/>
        </w:numPr>
        <w:shd w:val="clear" w:color="auto" w:fill="FFFFFF"/>
        <w:ind w:right="-23"/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>miesięczny harmonogram służb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43FF500" w14:textId="77777777" w:rsidR="00F9582E" w:rsidRPr="005C592B" w:rsidRDefault="00F9582E" w:rsidP="00F9582E">
      <w:pPr>
        <w:numPr>
          <w:ilvl w:val="0"/>
          <w:numId w:val="18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</w:t>
      </w:r>
      <w:r w:rsidRPr="005C592B">
        <w:rPr>
          <w:rFonts w:asciiTheme="minorHAnsi" w:hAnsiTheme="minorHAnsi" w:cstheme="minorHAnsi"/>
          <w:sz w:val="22"/>
          <w:szCs w:val="22"/>
        </w:rPr>
        <w:t xml:space="preserve"> sporządza i udostępnia do stałego wglądu na terenie portierni:</w:t>
      </w:r>
    </w:p>
    <w:p w14:paraId="44A6BAB2" w14:textId="77777777" w:rsidR="00F9582E" w:rsidRPr="00D839CC" w:rsidRDefault="00F9582E" w:rsidP="00272BDF">
      <w:pPr>
        <w:numPr>
          <w:ilvl w:val="0"/>
          <w:numId w:val="41"/>
        </w:numPr>
        <w:shd w:val="clear" w:color="auto" w:fill="FFFFFF"/>
        <w:ind w:right="-23"/>
        <w:jc w:val="both"/>
        <w:rPr>
          <w:rFonts w:asciiTheme="minorHAnsi" w:hAnsiTheme="minorHAnsi" w:cstheme="minorHAnsi"/>
          <w:sz w:val="22"/>
          <w:szCs w:val="22"/>
        </w:rPr>
      </w:pPr>
      <w:r w:rsidRPr="00D839CC">
        <w:rPr>
          <w:rFonts w:asciiTheme="minorHAnsi" w:hAnsiTheme="minorHAnsi" w:cstheme="minorHAnsi"/>
          <w:sz w:val="22"/>
          <w:szCs w:val="22"/>
        </w:rPr>
        <w:t xml:space="preserve">wykaz telefonów </w:t>
      </w:r>
      <w:r w:rsidR="00CE012E">
        <w:rPr>
          <w:rFonts w:asciiTheme="minorHAnsi" w:hAnsiTheme="minorHAnsi" w:cstheme="minorHAnsi"/>
          <w:sz w:val="22"/>
          <w:szCs w:val="22"/>
        </w:rPr>
        <w:t>- przedstawiciela Zamawiającego, Asystenta Zarządu, Prezesa Zarządu, Prokurenta.</w:t>
      </w:r>
    </w:p>
    <w:p w14:paraId="0AC9F328" w14:textId="77777777" w:rsidR="0098051C" w:rsidRDefault="0098051C" w:rsidP="0071335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9D0A797" w14:textId="4D3BD0E6" w:rsidR="00F36A59" w:rsidRPr="00713350" w:rsidRDefault="00F36A59" w:rsidP="0071335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13350">
        <w:rPr>
          <w:rFonts w:asciiTheme="minorHAnsi" w:hAnsiTheme="minorHAnsi" w:cstheme="minorHAnsi"/>
          <w:b/>
          <w:sz w:val="22"/>
          <w:szCs w:val="22"/>
        </w:rPr>
        <w:lastRenderedPageBreak/>
        <w:t>§ 5</w:t>
      </w:r>
    </w:p>
    <w:p w14:paraId="74BA12CF" w14:textId="77777777" w:rsidR="00F36A59" w:rsidRPr="00713350" w:rsidRDefault="00F36A59" w:rsidP="00713350">
      <w:pPr>
        <w:pStyle w:val="Nagwek3"/>
        <w:rPr>
          <w:rFonts w:asciiTheme="minorHAnsi" w:hAnsiTheme="minorHAnsi" w:cstheme="minorHAnsi"/>
          <w:szCs w:val="22"/>
        </w:rPr>
      </w:pPr>
      <w:r w:rsidRPr="00713350">
        <w:rPr>
          <w:rFonts w:asciiTheme="minorHAnsi" w:hAnsiTheme="minorHAnsi" w:cstheme="minorHAnsi"/>
          <w:szCs w:val="22"/>
        </w:rPr>
        <w:t>Postępowanie w sytuacjach zagrożeń</w:t>
      </w:r>
    </w:p>
    <w:p w14:paraId="21708FEE" w14:textId="77777777" w:rsidR="00F36A59" w:rsidRPr="00713350" w:rsidRDefault="00F36A59" w:rsidP="00713350">
      <w:pPr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13350">
        <w:rPr>
          <w:rFonts w:asciiTheme="minorHAnsi" w:hAnsiTheme="minorHAnsi" w:cstheme="minorHAnsi"/>
          <w:sz w:val="22"/>
          <w:szCs w:val="22"/>
        </w:rPr>
        <w:t xml:space="preserve">W razie stwierdzenia powstania szkody na skutek sytuacji nadzwyczajnych (napad, pożar, uderzenie pioruna, wybuch gazu, wybuch ładunku wybuchowego, powódź, grad, huragan, zalanie, itp.) – obowiązkiem pracownika ochrony mienia jest w pierwszej kolejności użycie wszelkich dostępnych mu środków w celu zmniejszenia szkody, zabezpieczenia zagrożonego mienia czy jego odzyskania a następnie powiadomienie bez zbędnej zwłoki straży pożarnej, policji, centrali alarmowej Wykonawcy </w:t>
      </w:r>
      <w:r w:rsidR="00CE012E">
        <w:rPr>
          <w:rFonts w:asciiTheme="minorHAnsi" w:hAnsiTheme="minorHAnsi" w:cstheme="minorHAnsi"/>
          <w:sz w:val="22"/>
          <w:szCs w:val="22"/>
        </w:rPr>
        <w:t xml:space="preserve">lub </w:t>
      </w:r>
      <w:r w:rsidRPr="00713350">
        <w:rPr>
          <w:rFonts w:asciiTheme="minorHAnsi" w:hAnsiTheme="minorHAnsi" w:cstheme="minorHAnsi"/>
          <w:sz w:val="22"/>
          <w:szCs w:val="22"/>
        </w:rPr>
        <w:t>innych organów, stosownie do okoliczności z jednoczesnym powiadomieniem Zamawiającego.</w:t>
      </w:r>
    </w:p>
    <w:p w14:paraId="764E5355" w14:textId="77777777" w:rsidR="00F36A59" w:rsidRDefault="00F36A59" w:rsidP="00713350">
      <w:pPr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13350">
        <w:rPr>
          <w:rFonts w:asciiTheme="minorHAnsi" w:hAnsiTheme="minorHAnsi" w:cstheme="minorHAnsi"/>
          <w:spacing w:val="-2"/>
          <w:sz w:val="22"/>
          <w:szCs w:val="22"/>
        </w:rPr>
        <w:t>W przypadkach określonych w pkt. 1 pracownicy ochrony przestrzegają szczegółowych postanowień instrukcji alarmowych sporządzonych przez Wykonawcę i przechowywanych na terenie portierni</w:t>
      </w:r>
      <w:r w:rsidRPr="00713350">
        <w:rPr>
          <w:rFonts w:asciiTheme="minorHAnsi" w:hAnsiTheme="minorHAnsi" w:cstheme="minorHAnsi"/>
          <w:sz w:val="22"/>
          <w:szCs w:val="22"/>
        </w:rPr>
        <w:t>.</w:t>
      </w:r>
    </w:p>
    <w:p w14:paraId="35DFD4B9" w14:textId="77777777" w:rsidR="00CE012E" w:rsidRPr="00713350" w:rsidRDefault="00CE012E" w:rsidP="00713350">
      <w:pPr>
        <w:numPr>
          <w:ilvl w:val="0"/>
          <w:numId w:val="21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Powyższe instrukcje Wykonawca udostępnia Zamawiającemu.</w:t>
      </w:r>
    </w:p>
    <w:p w14:paraId="66F085F6" w14:textId="77777777" w:rsidR="00272BDF" w:rsidRDefault="00272BDF" w:rsidP="0071335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4501685" w14:textId="77777777" w:rsidR="003012D2" w:rsidRPr="00713350" w:rsidRDefault="003012D2" w:rsidP="0071335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13350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CE012E">
        <w:rPr>
          <w:rFonts w:asciiTheme="minorHAnsi" w:hAnsiTheme="minorHAnsi" w:cstheme="minorHAnsi"/>
          <w:b/>
          <w:sz w:val="22"/>
          <w:szCs w:val="22"/>
        </w:rPr>
        <w:t>6</w:t>
      </w:r>
    </w:p>
    <w:p w14:paraId="7F7CB239" w14:textId="77777777" w:rsidR="003012D2" w:rsidRPr="00713350" w:rsidRDefault="003012D2" w:rsidP="00713350">
      <w:pPr>
        <w:pStyle w:val="Nagwek3"/>
        <w:rPr>
          <w:rFonts w:asciiTheme="minorHAnsi" w:hAnsiTheme="minorHAnsi" w:cstheme="minorHAnsi"/>
          <w:szCs w:val="22"/>
        </w:rPr>
      </w:pPr>
      <w:r w:rsidRPr="00713350">
        <w:rPr>
          <w:rFonts w:asciiTheme="minorHAnsi" w:hAnsiTheme="minorHAnsi" w:cstheme="minorHAnsi"/>
          <w:szCs w:val="22"/>
        </w:rPr>
        <w:t>System alarmowy</w:t>
      </w:r>
    </w:p>
    <w:p w14:paraId="6DCE209A" w14:textId="77777777" w:rsidR="003012D2" w:rsidRPr="00713350" w:rsidRDefault="003012D2" w:rsidP="00713350">
      <w:pPr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13350">
        <w:rPr>
          <w:rFonts w:asciiTheme="minorHAnsi" w:hAnsiTheme="minorHAnsi" w:cstheme="minorHAnsi"/>
          <w:sz w:val="22"/>
          <w:szCs w:val="22"/>
        </w:rPr>
        <w:t xml:space="preserve">Chroniony obiekt objęty jest całodobowym monitoringiem sygnałów ostrzegania przekazywanych drogą radiową przez system alarmowy w zakresie ochrony </w:t>
      </w:r>
      <w:proofErr w:type="spellStart"/>
      <w:r w:rsidRPr="00713350">
        <w:rPr>
          <w:rFonts w:asciiTheme="minorHAnsi" w:hAnsiTheme="minorHAnsi" w:cstheme="minorHAnsi"/>
          <w:sz w:val="22"/>
          <w:szCs w:val="22"/>
        </w:rPr>
        <w:t>przeciwnapadowej</w:t>
      </w:r>
      <w:proofErr w:type="spellEnd"/>
      <w:r w:rsidR="00713350">
        <w:rPr>
          <w:rFonts w:asciiTheme="minorHAnsi" w:hAnsiTheme="minorHAnsi" w:cstheme="minorHAnsi"/>
          <w:sz w:val="22"/>
          <w:szCs w:val="22"/>
        </w:rPr>
        <w:t xml:space="preserve"> </w:t>
      </w:r>
      <w:r w:rsidRPr="00713350">
        <w:rPr>
          <w:rFonts w:asciiTheme="minorHAnsi" w:hAnsiTheme="minorHAnsi" w:cstheme="minorHAnsi"/>
          <w:sz w:val="22"/>
          <w:szCs w:val="22"/>
        </w:rPr>
        <w:t>i przeciwwłamaniowej we wskazanych przez Zamawiającego pomieszczeniach.</w:t>
      </w:r>
    </w:p>
    <w:p w14:paraId="17C5A35E" w14:textId="77777777" w:rsidR="003012D2" w:rsidRPr="00713350" w:rsidRDefault="003012D2" w:rsidP="00713350">
      <w:pPr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13350">
        <w:rPr>
          <w:rFonts w:asciiTheme="minorHAnsi" w:hAnsiTheme="minorHAnsi" w:cstheme="minorHAnsi"/>
          <w:sz w:val="22"/>
          <w:szCs w:val="22"/>
        </w:rPr>
        <w:t>Monitoring, o którym mowa w pkt. 1 przeprowadzany jest przez stację monitorującą w siedzibie</w:t>
      </w:r>
      <w:r w:rsidR="00F86194" w:rsidRPr="00713350">
        <w:rPr>
          <w:rFonts w:asciiTheme="minorHAnsi" w:hAnsiTheme="minorHAnsi" w:cstheme="minorHAnsi"/>
          <w:sz w:val="22"/>
          <w:szCs w:val="22"/>
        </w:rPr>
        <w:t xml:space="preserve"> (bazie)</w:t>
      </w:r>
      <w:r w:rsidRPr="00713350">
        <w:rPr>
          <w:rFonts w:asciiTheme="minorHAnsi" w:hAnsiTheme="minorHAnsi" w:cstheme="minorHAnsi"/>
          <w:sz w:val="22"/>
          <w:szCs w:val="22"/>
        </w:rPr>
        <w:t xml:space="preserve"> Wykonawcy. Na każde wezwanie Zamawiającego Wykonawca każdorazowo udostępni wyciągi z rejestru stacji monitorującej. </w:t>
      </w:r>
    </w:p>
    <w:p w14:paraId="14190486" w14:textId="77777777" w:rsidR="003012D2" w:rsidRPr="00713350" w:rsidRDefault="003012D2" w:rsidP="00713350">
      <w:pPr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13350">
        <w:rPr>
          <w:rFonts w:asciiTheme="minorHAnsi" w:hAnsiTheme="minorHAnsi" w:cstheme="minorHAnsi"/>
          <w:sz w:val="22"/>
          <w:szCs w:val="22"/>
        </w:rPr>
        <w:t>W przypadku zagrożenia obiektu napadem lub włamaniem - obowiązkiem Wykonawcy jest natychmiastowe wysłanie zmotoryzowanego patrolu interwencyjnego w celu podjęcia działań ochronnych.</w:t>
      </w:r>
    </w:p>
    <w:p w14:paraId="1ECF4513" w14:textId="77777777" w:rsidR="003012D2" w:rsidRPr="00713350" w:rsidRDefault="003012D2" w:rsidP="00713350">
      <w:pPr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13350">
        <w:rPr>
          <w:rFonts w:asciiTheme="minorHAnsi" w:hAnsiTheme="minorHAnsi" w:cstheme="minorHAnsi"/>
          <w:sz w:val="22"/>
          <w:szCs w:val="22"/>
        </w:rPr>
        <w:t>W ramach obowiązującej Umowy Wykonawca przeprowadza konserwację systemu alarmowego jeden raz w miesiącu - usługa konserwacji potwierdzana będzie k</w:t>
      </w:r>
      <w:r w:rsidR="007F310A" w:rsidRPr="00713350">
        <w:rPr>
          <w:rFonts w:asciiTheme="minorHAnsi" w:hAnsiTheme="minorHAnsi" w:cstheme="minorHAnsi"/>
          <w:sz w:val="22"/>
          <w:szCs w:val="22"/>
        </w:rPr>
        <w:t>ażdorazowo stosownym dokumentem, tj. protokołem sporządzonym na okoliczność wykonania przeglądu systemu alarmowego.</w:t>
      </w:r>
    </w:p>
    <w:p w14:paraId="1099ACD1" w14:textId="77777777" w:rsidR="003012D2" w:rsidRPr="00713350" w:rsidRDefault="003012D2" w:rsidP="0071335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2878944" w14:textId="77777777" w:rsidR="003012D2" w:rsidRPr="00713350" w:rsidRDefault="003012D2" w:rsidP="00713350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54A9F082" w14:textId="77777777" w:rsidR="003012D2" w:rsidRPr="00713350" w:rsidRDefault="003012D2" w:rsidP="00713350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713350">
        <w:rPr>
          <w:rFonts w:asciiTheme="minorHAnsi" w:hAnsiTheme="minorHAnsi" w:cstheme="minorHAnsi"/>
          <w:sz w:val="22"/>
          <w:szCs w:val="22"/>
        </w:rPr>
        <w:t>ZAMAWIAJĄCY:</w:t>
      </w:r>
      <w:r w:rsidRPr="00713350">
        <w:rPr>
          <w:rFonts w:asciiTheme="minorHAnsi" w:hAnsiTheme="minorHAnsi" w:cstheme="minorHAnsi"/>
          <w:sz w:val="22"/>
          <w:szCs w:val="22"/>
        </w:rPr>
        <w:tab/>
      </w:r>
      <w:r w:rsidRPr="00713350">
        <w:rPr>
          <w:rFonts w:asciiTheme="minorHAnsi" w:hAnsiTheme="minorHAnsi" w:cstheme="minorHAnsi"/>
          <w:sz w:val="22"/>
          <w:szCs w:val="22"/>
        </w:rPr>
        <w:tab/>
      </w:r>
      <w:r w:rsidRPr="00713350">
        <w:rPr>
          <w:rFonts w:asciiTheme="minorHAnsi" w:hAnsiTheme="minorHAnsi" w:cstheme="minorHAnsi"/>
          <w:sz w:val="22"/>
          <w:szCs w:val="22"/>
        </w:rPr>
        <w:tab/>
      </w:r>
      <w:r w:rsidRPr="00713350">
        <w:rPr>
          <w:rFonts w:asciiTheme="minorHAnsi" w:hAnsiTheme="minorHAnsi" w:cstheme="minorHAnsi"/>
          <w:sz w:val="22"/>
          <w:szCs w:val="22"/>
        </w:rPr>
        <w:tab/>
      </w:r>
      <w:r w:rsidRPr="00713350">
        <w:rPr>
          <w:rFonts w:asciiTheme="minorHAnsi" w:hAnsiTheme="minorHAnsi" w:cstheme="minorHAnsi"/>
          <w:sz w:val="22"/>
          <w:szCs w:val="22"/>
        </w:rPr>
        <w:tab/>
      </w:r>
      <w:r w:rsidRPr="00713350">
        <w:rPr>
          <w:rFonts w:asciiTheme="minorHAnsi" w:hAnsiTheme="minorHAnsi" w:cstheme="minorHAnsi"/>
          <w:sz w:val="22"/>
          <w:szCs w:val="22"/>
        </w:rPr>
        <w:tab/>
        <w:t>WYKONAWCA:</w:t>
      </w:r>
    </w:p>
    <w:p w14:paraId="167CA058" w14:textId="77777777" w:rsidR="003012D2" w:rsidRDefault="003012D2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61FFFC6" w14:textId="4D989B68" w:rsidR="00AF7875" w:rsidRDefault="00AF7875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8EB866" w14:textId="6845162A" w:rsidR="00B12C49" w:rsidRDefault="00B12C49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D7045DD" w14:textId="17350BC0" w:rsidR="00B12C49" w:rsidRDefault="00B12C49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9107DC5" w14:textId="38B5D12C" w:rsidR="00B12C49" w:rsidRDefault="00B12C49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2266053" w14:textId="054A13BE" w:rsidR="00B12C49" w:rsidRDefault="00B12C49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5E40D5C" w14:textId="18E131C7" w:rsidR="00B12C49" w:rsidRDefault="00B12C49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23F7158" w14:textId="26EBEC7A" w:rsidR="00B12C49" w:rsidRDefault="00B12C49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DBBDF1" w14:textId="6012942D" w:rsidR="00B12C49" w:rsidRDefault="00B12C49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CB6315" w14:textId="6CA4E335" w:rsidR="00B12C49" w:rsidRDefault="00B12C49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AD6C81" w14:textId="74285B44" w:rsidR="00B12C49" w:rsidRDefault="00B12C49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B4227B4" w14:textId="43FA02BA" w:rsidR="00B12C49" w:rsidRDefault="00B12C49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9476758" w14:textId="735489A3" w:rsidR="00B12C49" w:rsidRDefault="00B12C49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D3116EC" w14:textId="2F491402" w:rsidR="00B12C49" w:rsidRDefault="00B12C49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1915404" w14:textId="6DF0CAAE" w:rsidR="00B12C49" w:rsidRDefault="00B12C49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99C55B8" w14:textId="0D914BE3" w:rsidR="0098051C" w:rsidRDefault="0098051C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A19075A" w14:textId="77777777" w:rsidR="0098051C" w:rsidRDefault="0098051C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B12C4A2" w14:textId="5A0E4B66" w:rsidR="00B12C49" w:rsidRDefault="00B12C49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16F6C02" w14:textId="5A8F6E67" w:rsidR="00B12C49" w:rsidRDefault="00B12C49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B8B51FD" w14:textId="3AD53851" w:rsidR="00B12C49" w:rsidRDefault="00B12C49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0DE5A5D" w14:textId="0D3D5A96" w:rsidR="00B12C49" w:rsidRDefault="00B12C49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5C8D3D5" w14:textId="047353B8" w:rsidR="00B12C49" w:rsidRDefault="00B12C49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8CD0BAC" w14:textId="6699699F" w:rsidR="00B12C49" w:rsidRDefault="0098051C" w:rsidP="0094434F">
      <w:pPr>
        <w:shd w:val="clear" w:color="auto" w:fill="BDD6EE" w:themeFill="accent5" w:themeFillTint="66"/>
        <w:jc w:val="center"/>
        <w:rPr>
          <w:b/>
        </w:rPr>
      </w:pPr>
      <w:r>
        <w:rPr>
          <w:b/>
        </w:rPr>
        <w:t xml:space="preserve">DNI ŚWIĄTECZNE - </w:t>
      </w:r>
      <w:r w:rsidR="00C52464">
        <w:rPr>
          <w:b/>
        </w:rPr>
        <w:t>ul</w:t>
      </w:r>
      <w:r w:rsidR="00B12C49">
        <w:rPr>
          <w:b/>
        </w:rPr>
        <w:t>. S</w:t>
      </w:r>
      <w:r w:rsidR="00C52464">
        <w:rPr>
          <w:b/>
        </w:rPr>
        <w:t>zczecińska 112</w:t>
      </w:r>
      <w:r w:rsidR="00B12C49" w:rsidRPr="00241A94">
        <w:rPr>
          <w:b/>
        </w:rPr>
        <w:t xml:space="preserve"> </w:t>
      </w:r>
      <w:r w:rsidR="00C52464">
        <w:rPr>
          <w:b/>
        </w:rPr>
        <w:t>-</w:t>
      </w:r>
      <w:r w:rsidR="00B12C49" w:rsidRPr="00241A94">
        <w:rPr>
          <w:b/>
        </w:rPr>
        <w:t xml:space="preserve"> </w:t>
      </w:r>
      <w:r w:rsidR="00C52464">
        <w:rPr>
          <w:b/>
        </w:rPr>
        <w:t>dozór</w:t>
      </w:r>
      <w:r w:rsidR="00B12C49" w:rsidRPr="00241A94">
        <w:rPr>
          <w:b/>
        </w:rPr>
        <w:t xml:space="preserve"> 2023 </w:t>
      </w:r>
      <w:r w:rsidR="00C52464">
        <w:rPr>
          <w:b/>
        </w:rPr>
        <w:t>rok</w:t>
      </w:r>
    </w:p>
    <w:p w14:paraId="74E8E7A8" w14:textId="77777777" w:rsidR="0094434F" w:rsidRPr="00241A94" w:rsidRDefault="0094434F" w:rsidP="0094434F">
      <w:pPr>
        <w:shd w:val="clear" w:color="auto" w:fill="BDD6EE" w:themeFill="accent5" w:themeFillTint="66"/>
        <w:jc w:val="center"/>
        <w:rPr>
          <w:b/>
        </w:rPr>
      </w:pPr>
    </w:p>
    <w:tbl>
      <w:tblPr>
        <w:tblStyle w:val="Tabela-Siatka"/>
        <w:tblpPr w:leftFromText="141" w:rightFromText="141" w:vertAnchor="page" w:horzAnchor="margin" w:tblpY="2269"/>
        <w:tblW w:w="0" w:type="auto"/>
        <w:tblLook w:val="04A0" w:firstRow="1" w:lastRow="0" w:firstColumn="1" w:lastColumn="0" w:noHBand="0" w:noVBand="1"/>
      </w:tblPr>
      <w:tblGrid>
        <w:gridCol w:w="704"/>
        <w:gridCol w:w="4678"/>
        <w:gridCol w:w="1843"/>
        <w:gridCol w:w="1837"/>
      </w:tblGrid>
      <w:tr w:rsidR="00B12C49" w14:paraId="6F5575DE" w14:textId="77777777" w:rsidTr="00B12C49">
        <w:tc>
          <w:tcPr>
            <w:tcW w:w="704" w:type="dxa"/>
          </w:tcPr>
          <w:p w14:paraId="6AE9F97F" w14:textId="6ECAC3D6" w:rsidR="00B12C49" w:rsidRPr="00CA69C4" w:rsidRDefault="00886368" w:rsidP="00B12C49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4678" w:type="dxa"/>
          </w:tcPr>
          <w:p w14:paraId="2D15673D" w14:textId="77777777" w:rsidR="00B12C49" w:rsidRPr="00CA69C4" w:rsidRDefault="00B12C49" w:rsidP="00B12C49">
            <w:pPr>
              <w:jc w:val="center"/>
              <w:rPr>
                <w:b/>
              </w:rPr>
            </w:pPr>
            <w:r w:rsidRPr="00CA69C4">
              <w:rPr>
                <w:b/>
              </w:rPr>
              <w:t>Święta</w:t>
            </w:r>
          </w:p>
        </w:tc>
        <w:tc>
          <w:tcPr>
            <w:tcW w:w="1843" w:type="dxa"/>
          </w:tcPr>
          <w:p w14:paraId="29264A6E" w14:textId="77777777" w:rsidR="00B12C49" w:rsidRPr="00CA69C4" w:rsidRDefault="00B12C49" w:rsidP="00B12C49">
            <w:pPr>
              <w:jc w:val="center"/>
              <w:rPr>
                <w:b/>
              </w:rPr>
            </w:pPr>
            <w:r w:rsidRPr="00CA69C4">
              <w:rPr>
                <w:b/>
              </w:rPr>
              <w:t>Dzień</w:t>
            </w:r>
          </w:p>
        </w:tc>
        <w:tc>
          <w:tcPr>
            <w:tcW w:w="1837" w:type="dxa"/>
          </w:tcPr>
          <w:p w14:paraId="3D022B70" w14:textId="77777777" w:rsidR="00B12C49" w:rsidRDefault="00B12C49" w:rsidP="00B12C49">
            <w:pPr>
              <w:jc w:val="center"/>
              <w:rPr>
                <w:b/>
              </w:rPr>
            </w:pPr>
            <w:r w:rsidRPr="00CA69C4">
              <w:rPr>
                <w:b/>
              </w:rPr>
              <w:t>Czas dozoru</w:t>
            </w:r>
          </w:p>
          <w:p w14:paraId="17493A7C" w14:textId="77777777" w:rsidR="00B12C49" w:rsidRPr="00CA69C4" w:rsidRDefault="00B12C49" w:rsidP="00B12C49">
            <w:pPr>
              <w:jc w:val="center"/>
              <w:rPr>
                <w:b/>
              </w:rPr>
            </w:pPr>
          </w:p>
        </w:tc>
      </w:tr>
      <w:tr w:rsidR="00B12C49" w14:paraId="6808E01C" w14:textId="77777777" w:rsidTr="00B12C49">
        <w:tc>
          <w:tcPr>
            <w:tcW w:w="704" w:type="dxa"/>
          </w:tcPr>
          <w:p w14:paraId="3C97C926" w14:textId="77777777" w:rsidR="00B12C49" w:rsidRDefault="00B12C49" w:rsidP="00B12C49"/>
        </w:tc>
        <w:tc>
          <w:tcPr>
            <w:tcW w:w="4678" w:type="dxa"/>
          </w:tcPr>
          <w:p w14:paraId="260C8841" w14:textId="77777777" w:rsidR="00B12C49" w:rsidRDefault="00B12C49" w:rsidP="00B12C49">
            <w:r>
              <w:t xml:space="preserve">1 stycznia </w:t>
            </w:r>
          </w:p>
        </w:tc>
        <w:tc>
          <w:tcPr>
            <w:tcW w:w="1843" w:type="dxa"/>
          </w:tcPr>
          <w:p w14:paraId="49D3EA19" w14:textId="77777777" w:rsidR="00B12C49" w:rsidRDefault="00B12C49" w:rsidP="00B12C49">
            <w:r>
              <w:t>niedziela</w:t>
            </w:r>
          </w:p>
        </w:tc>
        <w:tc>
          <w:tcPr>
            <w:tcW w:w="1837" w:type="dxa"/>
          </w:tcPr>
          <w:p w14:paraId="61C89BAB" w14:textId="77777777" w:rsidR="00B12C49" w:rsidRDefault="00B12C49" w:rsidP="00B12C49">
            <w:r>
              <w:t>0.00 – 24.00</w:t>
            </w:r>
          </w:p>
        </w:tc>
      </w:tr>
      <w:tr w:rsidR="00B12C49" w14:paraId="11B56AD7" w14:textId="77777777" w:rsidTr="00B12C49">
        <w:tc>
          <w:tcPr>
            <w:tcW w:w="704" w:type="dxa"/>
          </w:tcPr>
          <w:p w14:paraId="378A8F14" w14:textId="77777777" w:rsidR="00B12C49" w:rsidRDefault="00B12C49" w:rsidP="00B12C49"/>
        </w:tc>
        <w:tc>
          <w:tcPr>
            <w:tcW w:w="4678" w:type="dxa"/>
          </w:tcPr>
          <w:p w14:paraId="599FC43C" w14:textId="77777777" w:rsidR="00B12C49" w:rsidRDefault="00B12C49" w:rsidP="00B12C49">
            <w:r>
              <w:t>2 stycznia</w:t>
            </w:r>
          </w:p>
        </w:tc>
        <w:tc>
          <w:tcPr>
            <w:tcW w:w="1843" w:type="dxa"/>
          </w:tcPr>
          <w:p w14:paraId="6138270F" w14:textId="77777777" w:rsidR="00B12C49" w:rsidRDefault="00B12C49" w:rsidP="00B12C49">
            <w:r>
              <w:t>poniedziałek</w:t>
            </w:r>
          </w:p>
        </w:tc>
        <w:tc>
          <w:tcPr>
            <w:tcW w:w="1837" w:type="dxa"/>
          </w:tcPr>
          <w:p w14:paraId="423F4E8E" w14:textId="77777777" w:rsidR="00B12C49" w:rsidRDefault="00B12C49" w:rsidP="00B12C49">
            <w:r>
              <w:t>0.00 – 6.00</w:t>
            </w:r>
          </w:p>
        </w:tc>
      </w:tr>
      <w:tr w:rsidR="00B12C49" w14:paraId="4A501286" w14:textId="77777777" w:rsidTr="00B12C49">
        <w:tc>
          <w:tcPr>
            <w:tcW w:w="704" w:type="dxa"/>
          </w:tcPr>
          <w:p w14:paraId="77D077FE" w14:textId="77777777" w:rsidR="00B12C49" w:rsidRDefault="00B12C49" w:rsidP="00B12C49"/>
        </w:tc>
        <w:tc>
          <w:tcPr>
            <w:tcW w:w="4678" w:type="dxa"/>
          </w:tcPr>
          <w:p w14:paraId="13984CD4" w14:textId="77777777" w:rsidR="00B12C49" w:rsidRDefault="00B12C49" w:rsidP="00B12C49"/>
        </w:tc>
        <w:tc>
          <w:tcPr>
            <w:tcW w:w="1843" w:type="dxa"/>
          </w:tcPr>
          <w:p w14:paraId="54C816BD" w14:textId="77777777" w:rsidR="00B12C49" w:rsidRDefault="00B12C49" w:rsidP="00B12C49"/>
        </w:tc>
        <w:tc>
          <w:tcPr>
            <w:tcW w:w="1837" w:type="dxa"/>
          </w:tcPr>
          <w:p w14:paraId="1B1D3391" w14:textId="77777777" w:rsidR="00B12C49" w:rsidRDefault="00B12C49" w:rsidP="00B12C49"/>
        </w:tc>
      </w:tr>
      <w:tr w:rsidR="00B12C49" w14:paraId="33C96B54" w14:textId="77777777" w:rsidTr="00B12C49">
        <w:tc>
          <w:tcPr>
            <w:tcW w:w="704" w:type="dxa"/>
          </w:tcPr>
          <w:p w14:paraId="7CE37824" w14:textId="77777777" w:rsidR="00B12C49" w:rsidRDefault="00B12C49" w:rsidP="00B12C49"/>
        </w:tc>
        <w:tc>
          <w:tcPr>
            <w:tcW w:w="4678" w:type="dxa"/>
          </w:tcPr>
          <w:p w14:paraId="3D84F8A3" w14:textId="77777777" w:rsidR="00B12C49" w:rsidRDefault="00B12C49" w:rsidP="00B12C49">
            <w:r>
              <w:t>5 stycznia</w:t>
            </w:r>
          </w:p>
        </w:tc>
        <w:tc>
          <w:tcPr>
            <w:tcW w:w="1843" w:type="dxa"/>
          </w:tcPr>
          <w:p w14:paraId="31434CEC" w14:textId="77777777" w:rsidR="00B12C49" w:rsidRDefault="00B12C49" w:rsidP="00B12C49">
            <w:r>
              <w:t>czwartek</w:t>
            </w:r>
          </w:p>
        </w:tc>
        <w:tc>
          <w:tcPr>
            <w:tcW w:w="1837" w:type="dxa"/>
          </w:tcPr>
          <w:p w14:paraId="7DEACD0D" w14:textId="77777777" w:rsidR="00B12C49" w:rsidRDefault="00B12C49" w:rsidP="00B12C49">
            <w:r>
              <w:t>22.00 – 24.00</w:t>
            </w:r>
          </w:p>
        </w:tc>
      </w:tr>
      <w:tr w:rsidR="00B12C49" w14:paraId="059BAB89" w14:textId="77777777" w:rsidTr="00B12C49">
        <w:tc>
          <w:tcPr>
            <w:tcW w:w="704" w:type="dxa"/>
          </w:tcPr>
          <w:p w14:paraId="512735E1" w14:textId="77777777" w:rsidR="00B12C49" w:rsidRDefault="00B12C49" w:rsidP="00B12C49"/>
        </w:tc>
        <w:tc>
          <w:tcPr>
            <w:tcW w:w="4678" w:type="dxa"/>
          </w:tcPr>
          <w:p w14:paraId="684AD3B3" w14:textId="77777777" w:rsidR="00B12C49" w:rsidRDefault="00B12C49" w:rsidP="00B12C49">
            <w:r>
              <w:t>6 stycznia – Święto Trzech Króli</w:t>
            </w:r>
          </w:p>
        </w:tc>
        <w:tc>
          <w:tcPr>
            <w:tcW w:w="1843" w:type="dxa"/>
          </w:tcPr>
          <w:p w14:paraId="19A86780" w14:textId="77777777" w:rsidR="00B12C49" w:rsidRDefault="00B12C49" w:rsidP="00B12C49">
            <w:r>
              <w:t>piątek</w:t>
            </w:r>
          </w:p>
        </w:tc>
        <w:tc>
          <w:tcPr>
            <w:tcW w:w="1837" w:type="dxa"/>
          </w:tcPr>
          <w:p w14:paraId="6C975B6F" w14:textId="77777777" w:rsidR="00B12C49" w:rsidRDefault="00B12C49" w:rsidP="00B12C49">
            <w:r>
              <w:t>0.00 – 24.00</w:t>
            </w:r>
          </w:p>
        </w:tc>
      </w:tr>
      <w:tr w:rsidR="00B12C49" w14:paraId="3C4C61D7" w14:textId="77777777" w:rsidTr="00B12C49">
        <w:tc>
          <w:tcPr>
            <w:tcW w:w="704" w:type="dxa"/>
          </w:tcPr>
          <w:p w14:paraId="40106423" w14:textId="77777777" w:rsidR="00B12C49" w:rsidRDefault="00B12C49" w:rsidP="00B12C49"/>
        </w:tc>
        <w:tc>
          <w:tcPr>
            <w:tcW w:w="4678" w:type="dxa"/>
          </w:tcPr>
          <w:p w14:paraId="4FDE637D" w14:textId="77777777" w:rsidR="00B12C49" w:rsidRDefault="00B12C49" w:rsidP="00B12C49">
            <w:r>
              <w:t>7 stycznia</w:t>
            </w:r>
          </w:p>
        </w:tc>
        <w:tc>
          <w:tcPr>
            <w:tcW w:w="1843" w:type="dxa"/>
          </w:tcPr>
          <w:p w14:paraId="219B84E9" w14:textId="77777777" w:rsidR="00B12C49" w:rsidRDefault="00B12C49" w:rsidP="00B12C49">
            <w:r>
              <w:t>sobota</w:t>
            </w:r>
          </w:p>
        </w:tc>
        <w:tc>
          <w:tcPr>
            <w:tcW w:w="1837" w:type="dxa"/>
          </w:tcPr>
          <w:p w14:paraId="66469198" w14:textId="77777777" w:rsidR="00B12C49" w:rsidRDefault="00B12C49" w:rsidP="00B12C49">
            <w:r>
              <w:t>0.00 – 6.00</w:t>
            </w:r>
          </w:p>
        </w:tc>
      </w:tr>
      <w:tr w:rsidR="00B12C49" w14:paraId="3FFA3C31" w14:textId="77777777" w:rsidTr="00B12C49">
        <w:tc>
          <w:tcPr>
            <w:tcW w:w="704" w:type="dxa"/>
          </w:tcPr>
          <w:p w14:paraId="595244FA" w14:textId="77777777" w:rsidR="00B12C49" w:rsidRDefault="00B12C49" w:rsidP="00B12C49"/>
        </w:tc>
        <w:tc>
          <w:tcPr>
            <w:tcW w:w="4678" w:type="dxa"/>
          </w:tcPr>
          <w:p w14:paraId="442D1CC9" w14:textId="77777777" w:rsidR="00B12C49" w:rsidRDefault="00B12C49" w:rsidP="00B12C49">
            <w:r>
              <w:t>7 stycznia</w:t>
            </w:r>
          </w:p>
        </w:tc>
        <w:tc>
          <w:tcPr>
            <w:tcW w:w="1843" w:type="dxa"/>
          </w:tcPr>
          <w:p w14:paraId="11B62F6D" w14:textId="77777777" w:rsidR="00B12C49" w:rsidRDefault="00B12C49" w:rsidP="00B12C49">
            <w:r>
              <w:t>sobota</w:t>
            </w:r>
          </w:p>
        </w:tc>
        <w:tc>
          <w:tcPr>
            <w:tcW w:w="1837" w:type="dxa"/>
          </w:tcPr>
          <w:p w14:paraId="15462B5D" w14:textId="77777777" w:rsidR="00B12C49" w:rsidRDefault="00B12C49" w:rsidP="00B12C49">
            <w:r>
              <w:t>22.00 – 24.00</w:t>
            </w:r>
          </w:p>
        </w:tc>
      </w:tr>
      <w:tr w:rsidR="00B12C49" w14:paraId="04E3559D" w14:textId="77777777" w:rsidTr="00B12C49">
        <w:tc>
          <w:tcPr>
            <w:tcW w:w="704" w:type="dxa"/>
          </w:tcPr>
          <w:p w14:paraId="7DE4007C" w14:textId="77777777" w:rsidR="00B12C49" w:rsidRDefault="00B12C49" w:rsidP="00B12C49"/>
        </w:tc>
        <w:tc>
          <w:tcPr>
            <w:tcW w:w="4678" w:type="dxa"/>
          </w:tcPr>
          <w:p w14:paraId="2EF38956" w14:textId="77777777" w:rsidR="00B12C49" w:rsidRDefault="00B12C49" w:rsidP="00B12C49"/>
        </w:tc>
        <w:tc>
          <w:tcPr>
            <w:tcW w:w="1843" w:type="dxa"/>
          </w:tcPr>
          <w:p w14:paraId="4FE87E7C" w14:textId="77777777" w:rsidR="00B12C49" w:rsidRDefault="00B12C49" w:rsidP="00B12C49"/>
        </w:tc>
        <w:tc>
          <w:tcPr>
            <w:tcW w:w="1837" w:type="dxa"/>
          </w:tcPr>
          <w:p w14:paraId="25493783" w14:textId="77777777" w:rsidR="00B12C49" w:rsidRDefault="00B12C49" w:rsidP="00B12C49"/>
        </w:tc>
      </w:tr>
      <w:tr w:rsidR="00B12C49" w14:paraId="7CBCA78F" w14:textId="77777777" w:rsidTr="00B12C49">
        <w:tc>
          <w:tcPr>
            <w:tcW w:w="704" w:type="dxa"/>
          </w:tcPr>
          <w:p w14:paraId="20582448" w14:textId="77777777" w:rsidR="00B12C49" w:rsidRDefault="00B12C49" w:rsidP="00B12C49"/>
        </w:tc>
        <w:tc>
          <w:tcPr>
            <w:tcW w:w="4678" w:type="dxa"/>
          </w:tcPr>
          <w:p w14:paraId="70749321" w14:textId="77777777" w:rsidR="00B12C49" w:rsidRDefault="00B12C49" w:rsidP="00B12C49">
            <w:r>
              <w:t>8 kwietnia</w:t>
            </w:r>
          </w:p>
        </w:tc>
        <w:tc>
          <w:tcPr>
            <w:tcW w:w="1843" w:type="dxa"/>
          </w:tcPr>
          <w:p w14:paraId="433D42F0" w14:textId="77777777" w:rsidR="00B12C49" w:rsidRDefault="00B12C49" w:rsidP="00B12C49">
            <w:r>
              <w:t>sobota</w:t>
            </w:r>
          </w:p>
        </w:tc>
        <w:tc>
          <w:tcPr>
            <w:tcW w:w="1837" w:type="dxa"/>
          </w:tcPr>
          <w:p w14:paraId="203DC509" w14:textId="77777777" w:rsidR="00B12C49" w:rsidRDefault="00B12C49" w:rsidP="00B12C49">
            <w:r>
              <w:t>22.00 – 24.00</w:t>
            </w:r>
          </w:p>
        </w:tc>
      </w:tr>
      <w:tr w:rsidR="00B12C49" w14:paraId="108B39AB" w14:textId="77777777" w:rsidTr="00B12C49">
        <w:tc>
          <w:tcPr>
            <w:tcW w:w="704" w:type="dxa"/>
          </w:tcPr>
          <w:p w14:paraId="6C75091D" w14:textId="77777777" w:rsidR="00B12C49" w:rsidRDefault="00B12C49" w:rsidP="00B12C49"/>
        </w:tc>
        <w:tc>
          <w:tcPr>
            <w:tcW w:w="4678" w:type="dxa"/>
          </w:tcPr>
          <w:p w14:paraId="60EB9A97" w14:textId="77777777" w:rsidR="00B12C49" w:rsidRDefault="00B12C49" w:rsidP="00B12C49">
            <w:r>
              <w:t>9 kwietnia – pierwszy dzień Wielkiej Nocy</w:t>
            </w:r>
          </w:p>
        </w:tc>
        <w:tc>
          <w:tcPr>
            <w:tcW w:w="1843" w:type="dxa"/>
          </w:tcPr>
          <w:p w14:paraId="499672D7" w14:textId="77777777" w:rsidR="00B12C49" w:rsidRDefault="00B12C49" w:rsidP="00B12C49">
            <w:r>
              <w:t>niedziela</w:t>
            </w:r>
          </w:p>
        </w:tc>
        <w:tc>
          <w:tcPr>
            <w:tcW w:w="1837" w:type="dxa"/>
          </w:tcPr>
          <w:p w14:paraId="2BC06FBC" w14:textId="77777777" w:rsidR="00B12C49" w:rsidRDefault="00B12C49" w:rsidP="00B12C49">
            <w:r>
              <w:t>0.00 – 24.00</w:t>
            </w:r>
          </w:p>
        </w:tc>
      </w:tr>
      <w:tr w:rsidR="00B12C49" w14:paraId="34D769B4" w14:textId="77777777" w:rsidTr="00B12C49">
        <w:tc>
          <w:tcPr>
            <w:tcW w:w="704" w:type="dxa"/>
          </w:tcPr>
          <w:p w14:paraId="48301BB4" w14:textId="77777777" w:rsidR="00B12C49" w:rsidRDefault="00B12C49" w:rsidP="00B12C49"/>
        </w:tc>
        <w:tc>
          <w:tcPr>
            <w:tcW w:w="4678" w:type="dxa"/>
          </w:tcPr>
          <w:p w14:paraId="78A3A646" w14:textId="77777777" w:rsidR="00B12C49" w:rsidRDefault="00B12C49" w:rsidP="00B12C49">
            <w:r>
              <w:t>10 kwietnia drugi dzień Wielkiej Nocy</w:t>
            </w:r>
          </w:p>
        </w:tc>
        <w:tc>
          <w:tcPr>
            <w:tcW w:w="1843" w:type="dxa"/>
          </w:tcPr>
          <w:p w14:paraId="392EBC1F" w14:textId="77777777" w:rsidR="00B12C49" w:rsidRDefault="00B12C49" w:rsidP="00B12C49">
            <w:r>
              <w:t>poniedziałek</w:t>
            </w:r>
          </w:p>
        </w:tc>
        <w:tc>
          <w:tcPr>
            <w:tcW w:w="1837" w:type="dxa"/>
          </w:tcPr>
          <w:p w14:paraId="50F3D24B" w14:textId="77777777" w:rsidR="00B12C49" w:rsidRDefault="00B12C49" w:rsidP="00B12C49">
            <w:r>
              <w:t>0.00 – 24.00</w:t>
            </w:r>
          </w:p>
        </w:tc>
      </w:tr>
      <w:tr w:rsidR="00B12C49" w14:paraId="0CF10C9E" w14:textId="77777777" w:rsidTr="00B12C49">
        <w:tc>
          <w:tcPr>
            <w:tcW w:w="704" w:type="dxa"/>
          </w:tcPr>
          <w:p w14:paraId="46FEEBCB" w14:textId="77777777" w:rsidR="00B12C49" w:rsidRDefault="00B12C49" w:rsidP="00B12C49"/>
        </w:tc>
        <w:tc>
          <w:tcPr>
            <w:tcW w:w="4678" w:type="dxa"/>
          </w:tcPr>
          <w:p w14:paraId="3CA89693" w14:textId="77777777" w:rsidR="00B12C49" w:rsidRDefault="00B12C49" w:rsidP="00B12C49">
            <w:r>
              <w:t>11 kwietnia</w:t>
            </w:r>
          </w:p>
        </w:tc>
        <w:tc>
          <w:tcPr>
            <w:tcW w:w="1843" w:type="dxa"/>
          </w:tcPr>
          <w:p w14:paraId="2AA55859" w14:textId="77777777" w:rsidR="00B12C49" w:rsidRDefault="00B12C49" w:rsidP="00B12C49">
            <w:r>
              <w:t>wtorek</w:t>
            </w:r>
          </w:p>
        </w:tc>
        <w:tc>
          <w:tcPr>
            <w:tcW w:w="1837" w:type="dxa"/>
          </w:tcPr>
          <w:p w14:paraId="243B2B18" w14:textId="77777777" w:rsidR="00B12C49" w:rsidRDefault="00B12C49" w:rsidP="00B12C49">
            <w:r>
              <w:t>0.00 – 6.00</w:t>
            </w:r>
          </w:p>
        </w:tc>
      </w:tr>
      <w:tr w:rsidR="00B12C49" w14:paraId="7548BA4E" w14:textId="77777777" w:rsidTr="00B12C49">
        <w:tc>
          <w:tcPr>
            <w:tcW w:w="704" w:type="dxa"/>
          </w:tcPr>
          <w:p w14:paraId="167DB529" w14:textId="77777777" w:rsidR="00B12C49" w:rsidRDefault="00B12C49" w:rsidP="00B12C49"/>
        </w:tc>
        <w:tc>
          <w:tcPr>
            <w:tcW w:w="4678" w:type="dxa"/>
          </w:tcPr>
          <w:p w14:paraId="6F9B9C5D" w14:textId="77777777" w:rsidR="00B12C49" w:rsidRDefault="00B12C49" w:rsidP="00B12C49"/>
        </w:tc>
        <w:tc>
          <w:tcPr>
            <w:tcW w:w="1843" w:type="dxa"/>
          </w:tcPr>
          <w:p w14:paraId="3FCA9E03" w14:textId="77777777" w:rsidR="00B12C49" w:rsidRDefault="00B12C49" w:rsidP="00B12C49"/>
        </w:tc>
        <w:tc>
          <w:tcPr>
            <w:tcW w:w="1837" w:type="dxa"/>
          </w:tcPr>
          <w:p w14:paraId="5B1CA73D" w14:textId="77777777" w:rsidR="00B12C49" w:rsidRDefault="00B12C49" w:rsidP="00B12C49"/>
        </w:tc>
      </w:tr>
      <w:tr w:rsidR="00B12C49" w14:paraId="06C191E5" w14:textId="77777777" w:rsidTr="00B12C49">
        <w:tc>
          <w:tcPr>
            <w:tcW w:w="704" w:type="dxa"/>
          </w:tcPr>
          <w:p w14:paraId="022038CD" w14:textId="77777777" w:rsidR="00B12C49" w:rsidRDefault="00B12C49" w:rsidP="00B12C49"/>
        </w:tc>
        <w:tc>
          <w:tcPr>
            <w:tcW w:w="4678" w:type="dxa"/>
          </w:tcPr>
          <w:p w14:paraId="292FCAB2" w14:textId="77777777" w:rsidR="00B12C49" w:rsidRDefault="00B12C49" w:rsidP="00B12C49">
            <w:r>
              <w:t>29 kwietnia</w:t>
            </w:r>
          </w:p>
        </w:tc>
        <w:tc>
          <w:tcPr>
            <w:tcW w:w="1843" w:type="dxa"/>
          </w:tcPr>
          <w:p w14:paraId="297FC750" w14:textId="77777777" w:rsidR="00B12C49" w:rsidRDefault="00B12C49" w:rsidP="00B12C49">
            <w:r>
              <w:t>sobota</w:t>
            </w:r>
          </w:p>
        </w:tc>
        <w:tc>
          <w:tcPr>
            <w:tcW w:w="1837" w:type="dxa"/>
          </w:tcPr>
          <w:p w14:paraId="260E1ED5" w14:textId="77777777" w:rsidR="00B12C49" w:rsidRDefault="00B12C49" w:rsidP="00B12C49">
            <w:r>
              <w:t>22.00 – 24.00</w:t>
            </w:r>
          </w:p>
        </w:tc>
      </w:tr>
      <w:tr w:rsidR="00B12C49" w14:paraId="59704178" w14:textId="77777777" w:rsidTr="00B12C49">
        <w:tc>
          <w:tcPr>
            <w:tcW w:w="704" w:type="dxa"/>
          </w:tcPr>
          <w:p w14:paraId="4B06C0BA" w14:textId="77777777" w:rsidR="00B12C49" w:rsidRDefault="00B12C49" w:rsidP="00B12C49"/>
        </w:tc>
        <w:tc>
          <w:tcPr>
            <w:tcW w:w="4678" w:type="dxa"/>
          </w:tcPr>
          <w:p w14:paraId="5D1C84CC" w14:textId="77777777" w:rsidR="00B12C49" w:rsidRDefault="00B12C49" w:rsidP="00B12C49">
            <w:r>
              <w:t>30 kwietnia</w:t>
            </w:r>
          </w:p>
        </w:tc>
        <w:tc>
          <w:tcPr>
            <w:tcW w:w="1843" w:type="dxa"/>
          </w:tcPr>
          <w:p w14:paraId="2A1F6F29" w14:textId="77777777" w:rsidR="00B12C49" w:rsidRDefault="00B12C49" w:rsidP="00B12C49">
            <w:r>
              <w:t>niedziela</w:t>
            </w:r>
          </w:p>
        </w:tc>
        <w:tc>
          <w:tcPr>
            <w:tcW w:w="1837" w:type="dxa"/>
          </w:tcPr>
          <w:p w14:paraId="12F844B3" w14:textId="77777777" w:rsidR="00B12C49" w:rsidRDefault="00B12C49" w:rsidP="00B12C49">
            <w:r>
              <w:t>0.00 – 24.00</w:t>
            </w:r>
          </w:p>
        </w:tc>
      </w:tr>
      <w:tr w:rsidR="00B12C49" w14:paraId="670D28BA" w14:textId="77777777" w:rsidTr="00B12C49">
        <w:tc>
          <w:tcPr>
            <w:tcW w:w="704" w:type="dxa"/>
          </w:tcPr>
          <w:p w14:paraId="428C8C82" w14:textId="77777777" w:rsidR="00B12C49" w:rsidRDefault="00B12C49" w:rsidP="00B12C49"/>
        </w:tc>
        <w:tc>
          <w:tcPr>
            <w:tcW w:w="4678" w:type="dxa"/>
          </w:tcPr>
          <w:p w14:paraId="24F730FE" w14:textId="77777777" w:rsidR="00B12C49" w:rsidRDefault="00B12C49" w:rsidP="00B12C49">
            <w:r>
              <w:t>1 maja – Święto Państwowe</w:t>
            </w:r>
          </w:p>
        </w:tc>
        <w:tc>
          <w:tcPr>
            <w:tcW w:w="1843" w:type="dxa"/>
          </w:tcPr>
          <w:p w14:paraId="3A1F4AFA" w14:textId="77777777" w:rsidR="00B12C49" w:rsidRDefault="00B12C49" w:rsidP="00B12C49">
            <w:r>
              <w:t>poniedziałek</w:t>
            </w:r>
          </w:p>
        </w:tc>
        <w:tc>
          <w:tcPr>
            <w:tcW w:w="1837" w:type="dxa"/>
          </w:tcPr>
          <w:p w14:paraId="5D8C3654" w14:textId="77777777" w:rsidR="00B12C49" w:rsidRDefault="00B12C49" w:rsidP="00B12C49">
            <w:r>
              <w:t xml:space="preserve">0.00 – 24.00  </w:t>
            </w:r>
          </w:p>
        </w:tc>
      </w:tr>
      <w:tr w:rsidR="00B12C49" w14:paraId="32B98A99" w14:textId="77777777" w:rsidTr="00B12C49">
        <w:tc>
          <w:tcPr>
            <w:tcW w:w="704" w:type="dxa"/>
          </w:tcPr>
          <w:p w14:paraId="7EE05D34" w14:textId="77777777" w:rsidR="00B12C49" w:rsidRDefault="00B12C49" w:rsidP="00B12C49"/>
        </w:tc>
        <w:tc>
          <w:tcPr>
            <w:tcW w:w="4678" w:type="dxa"/>
          </w:tcPr>
          <w:p w14:paraId="00649AD7" w14:textId="77777777" w:rsidR="00B12C49" w:rsidRDefault="00B12C49" w:rsidP="00B12C49">
            <w:r>
              <w:t>2 maja</w:t>
            </w:r>
          </w:p>
        </w:tc>
        <w:tc>
          <w:tcPr>
            <w:tcW w:w="1843" w:type="dxa"/>
          </w:tcPr>
          <w:p w14:paraId="2E94E2D4" w14:textId="77777777" w:rsidR="00B12C49" w:rsidRDefault="00B12C49" w:rsidP="00B12C49">
            <w:r>
              <w:t>wtorek</w:t>
            </w:r>
          </w:p>
        </w:tc>
        <w:tc>
          <w:tcPr>
            <w:tcW w:w="1837" w:type="dxa"/>
          </w:tcPr>
          <w:p w14:paraId="20CEA5C0" w14:textId="77777777" w:rsidR="00B12C49" w:rsidRDefault="00B12C49" w:rsidP="00B12C49">
            <w:r>
              <w:t>0.00 – 6.00</w:t>
            </w:r>
          </w:p>
        </w:tc>
      </w:tr>
      <w:tr w:rsidR="00B12C49" w14:paraId="1702CC49" w14:textId="77777777" w:rsidTr="00B12C49">
        <w:tc>
          <w:tcPr>
            <w:tcW w:w="704" w:type="dxa"/>
          </w:tcPr>
          <w:p w14:paraId="1306CCE0" w14:textId="77777777" w:rsidR="00B12C49" w:rsidRDefault="00B12C49" w:rsidP="00B12C49"/>
        </w:tc>
        <w:tc>
          <w:tcPr>
            <w:tcW w:w="4678" w:type="dxa"/>
          </w:tcPr>
          <w:p w14:paraId="06EE772F" w14:textId="77777777" w:rsidR="00B12C49" w:rsidRDefault="00B12C49" w:rsidP="00B12C49"/>
        </w:tc>
        <w:tc>
          <w:tcPr>
            <w:tcW w:w="1843" w:type="dxa"/>
          </w:tcPr>
          <w:p w14:paraId="055EF655" w14:textId="77777777" w:rsidR="00B12C49" w:rsidRDefault="00B12C49" w:rsidP="00B12C49"/>
        </w:tc>
        <w:tc>
          <w:tcPr>
            <w:tcW w:w="1837" w:type="dxa"/>
          </w:tcPr>
          <w:p w14:paraId="271CCD75" w14:textId="77777777" w:rsidR="00B12C49" w:rsidRDefault="00B12C49" w:rsidP="00B12C49"/>
        </w:tc>
      </w:tr>
      <w:tr w:rsidR="00B12C49" w14:paraId="599B1D47" w14:textId="77777777" w:rsidTr="00B12C49">
        <w:tc>
          <w:tcPr>
            <w:tcW w:w="704" w:type="dxa"/>
          </w:tcPr>
          <w:p w14:paraId="6163CAA2" w14:textId="77777777" w:rsidR="00B12C49" w:rsidRDefault="00B12C49" w:rsidP="00B12C49"/>
        </w:tc>
        <w:tc>
          <w:tcPr>
            <w:tcW w:w="4678" w:type="dxa"/>
          </w:tcPr>
          <w:p w14:paraId="4C6198F2" w14:textId="77777777" w:rsidR="00B12C49" w:rsidRDefault="00B12C49" w:rsidP="00B12C49">
            <w:r>
              <w:t>2 maja</w:t>
            </w:r>
          </w:p>
        </w:tc>
        <w:tc>
          <w:tcPr>
            <w:tcW w:w="1843" w:type="dxa"/>
          </w:tcPr>
          <w:p w14:paraId="57354B90" w14:textId="77777777" w:rsidR="00B12C49" w:rsidRDefault="00B12C49" w:rsidP="00B12C49">
            <w:r>
              <w:t>wtorek</w:t>
            </w:r>
          </w:p>
        </w:tc>
        <w:tc>
          <w:tcPr>
            <w:tcW w:w="1837" w:type="dxa"/>
          </w:tcPr>
          <w:p w14:paraId="32A0B060" w14:textId="77777777" w:rsidR="00B12C49" w:rsidRDefault="00B12C49" w:rsidP="00B12C49">
            <w:r>
              <w:t>22.00 – 24.00</w:t>
            </w:r>
          </w:p>
        </w:tc>
      </w:tr>
      <w:tr w:rsidR="00B12C49" w14:paraId="5FF8A770" w14:textId="77777777" w:rsidTr="00B12C49">
        <w:tc>
          <w:tcPr>
            <w:tcW w:w="704" w:type="dxa"/>
          </w:tcPr>
          <w:p w14:paraId="2EBF14CB" w14:textId="77777777" w:rsidR="00B12C49" w:rsidRDefault="00B12C49" w:rsidP="00B12C49"/>
        </w:tc>
        <w:tc>
          <w:tcPr>
            <w:tcW w:w="4678" w:type="dxa"/>
          </w:tcPr>
          <w:p w14:paraId="738D8E14" w14:textId="77777777" w:rsidR="00B12C49" w:rsidRDefault="00B12C49" w:rsidP="00B12C49">
            <w:r>
              <w:t>3 maja Święto Państwowe</w:t>
            </w:r>
          </w:p>
        </w:tc>
        <w:tc>
          <w:tcPr>
            <w:tcW w:w="1843" w:type="dxa"/>
          </w:tcPr>
          <w:p w14:paraId="18908968" w14:textId="77777777" w:rsidR="00B12C49" w:rsidRDefault="00B12C49" w:rsidP="00B12C49">
            <w:r>
              <w:t>środa</w:t>
            </w:r>
          </w:p>
        </w:tc>
        <w:tc>
          <w:tcPr>
            <w:tcW w:w="1837" w:type="dxa"/>
          </w:tcPr>
          <w:p w14:paraId="7BF4233C" w14:textId="77777777" w:rsidR="00B12C49" w:rsidRDefault="00B12C49" w:rsidP="00B12C49">
            <w:r>
              <w:t>0.00 – 24.00</w:t>
            </w:r>
          </w:p>
        </w:tc>
      </w:tr>
      <w:tr w:rsidR="00B12C49" w14:paraId="3E7BE6AD" w14:textId="77777777" w:rsidTr="00B12C49">
        <w:tc>
          <w:tcPr>
            <w:tcW w:w="704" w:type="dxa"/>
          </w:tcPr>
          <w:p w14:paraId="613C4A3A" w14:textId="77777777" w:rsidR="00B12C49" w:rsidRDefault="00B12C49" w:rsidP="00B12C49"/>
        </w:tc>
        <w:tc>
          <w:tcPr>
            <w:tcW w:w="4678" w:type="dxa"/>
          </w:tcPr>
          <w:p w14:paraId="60F88B67" w14:textId="77777777" w:rsidR="00B12C49" w:rsidRDefault="00B12C49" w:rsidP="00B12C49">
            <w:r>
              <w:t>4 maja</w:t>
            </w:r>
          </w:p>
        </w:tc>
        <w:tc>
          <w:tcPr>
            <w:tcW w:w="1843" w:type="dxa"/>
          </w:tcPr>
          <w:p w14:paraId="3A08E3AE" w14:textId="77777777" w:rsidR="00B12C49" w:rsidRDefault="00B12C49" w:rsidP="00B12C49">
            <w:r>
              <w:t>czwartek</w:t>
            </w:r>
          </w:p>
        </w:tc>
        <w:tc>
          <w:tcPr>
            <w:tcW w:w="1837" w:type="dxa"/>
          </w:tcPr>
          <w:p w14:paraId="02136E52" w14:textId="77777777" w:rsidR="00B12C49" w:rsidRDefault="00B12C49" w:rsidP="00B12C49">
            <w:r>
              <w:t>0.00 – 6.00</w:t>
            </w:r>
          </w:p>
        </w:tc>
      </w:tr>
      <w:tr w:rsidR="00B12C49" w14:paraId="4A626113" w14:textId="77777777" w:rsidTr="00B12C49">
        <w:tc>
          <w:tcPr>
            <w:tcW w:w="704" w:type="dxa"/>
          </w:tcPr>
          <w:p w14:paraId="324D5F1B" w14:textId="77777777" w:rsidR="00B12C49" w:rsidRDefault="00B12C49" w:rsidP="00B12C49"/>
        </w:tc>
        <w:tc>
          <w:tcPr>
            <w:tcW w:w="4678" w:type="dxa"/>
          </w:tcPr>
          <w:p w14:paraId="5D465AA2" w14:textId="77777777" w:rsidR="00B12C49" w:rsidRDefault="00B12C49" w:rsidP="00B12C49"/>
        </w:tc>
        <w:tc>
          <w:tcPr>
            <w:tcW w:w="1843" w:type="dxa"/>
          </w:tcPr>
          <w:p w14:paraId="6F0FF228" w14:textId="77777777" w:rsidR="00B12C49" w:rsidRDefault="00B12C49" w:rsidP="00B12C49"/>
        </w:tc>
        <w:tc>
          <w:tcPr>
            <w:tcW w:w="1837" w:type="dxa"/>
          </w:tcPr>
          <w:p w14:paraId="51C9EBA8" w14:textId="77777777" w:rsidR="00B12C49" w:rsidRDefault="00B12C49" w:rsidP="00B12C49"/>
        </w:tc>
      </w:tr>
      <w:tr w:rsidR="00B12C49" w14:paraId="40454E71" w14:textId="77777777" w:rsidTr="00B12C49">
        <w:tc>
          <w:tcPr>
            <w:tcW w:w="704" w:type="dxa"/>
          </w:tcPr>
          <w:p w14:paraId="3B32F5F6" w14:textId="77777777" w:rsidR="00B12C49" w:rsidRDefault="00B12C49" w:rsidP="00B12C49"/>
        </w:tc>
        <w:tc>
          <w:tcPr>
            <w:tcW w:w="4678" w:type="dxa"/>
          </w:tcPr>
          <w:p w14:paraId="2D12B2F6" w14:textId="77777777" w:rsidR="00B12C49" w:rsidRDefault="00B12C49" w:rsidP="00B12C49">
            <w:r>
              <w:t>27 maja</w:t>
            </w:r>
          </w:p>
        </w:tc>
        <w:tc>
          <w:tcPr>
            <w:tcW w:w="1843" w:type="dxa"/>
          </w:tcPr>
          <w:p w14:paraId="416863FB" w14:textId="77777777" w:rsidR="00B12C49" w:rsidRDefault="00B12C49" w:rsidP="00B12C49">
            <w:r>
              <w:t>sobota</w:t>
            </w:r>
          </w:p>
        </w:tc>
        <w:tc>
          <w:tcPr>
            <w:tcW w:w="1837" w:type="dxa"/>
          </w:tcPr>
          <w:p w14:paraId="5CD05B24" w14:textId="77777777" w:rsidR="00B12C49" w:rsidRDefault="00B12C49" w:rsidP="00B12C49">
            <w:r>
              <w:t>22.00 – 24.00</w:t>
            </w:r>
          </w:p>
        </w:tc>
      </w:tr>
      <w:tr w:rsidR="00B12C49" w14:paraId="5E437FE8" w14:textId="77777777" w:rsidTr="00B12C49">
        <w:tc>
          <w:tcPr>
            <w:tcW w:w="704" w:type="dxa"/>
          </w:tcPr>
          <w:p w14:paraId="3DDF2123" w14:textId="77777777" w:rsidR="00B12C49" w:rsidRDefault="00B12C49" w:rsidP="00B12C49"/>
        </w:tc>
        <w:tc>
          <w:tcPr>
            <w:tcW w:w="4678" w:type="dxa"/>
          </w:tcPr>
          <w:p w14:paraId="34071E9F" w14:textId="77777777" w:rsidR="00B12C49" w:rsidRDefault="00B12C49" w:rsidP="00B12C49">
            <w:r>
              <w:t>28 maja Zielone Świątki</w:t>
            </w:r>
          </w:p>
        </w:tc>
        <w:tc>
          <w:tcPr>
            <w:tcW w:w="1843" w:type="dxa"/>
          </w:tcPr>
          <w:p w14:paraId="102E8A9D" w14:textId="77777777" w:rsidR="00B12C49" w:rsidRDefault="00B12C49" w:rsidP="00B12C49">
            <w:r>
              <w:t xml:space="preserve">niedziela </w:t>
            </w:r>
          </w:p>
        </w:tc>
        <w:tc>
          <w:tcPr>
            <w:tcW w:w="1837" w:type="dxa"/>
          </w:tcPr>
          <w:p w14:paraId="64885C22" w14:textId="77777777" w:rsidR="00B12C49" w:rsidRDefault="00B12C49" w:rsidP="00B12C49">
            <w:r>
              <w:t>0.00 – 24.00</w:t>
            </w:r>
          </w:p>
        </w:tc>
      </w:tr>
      <w:tr w:rsidR="00B12C49" w14:paraId="54F5C044" w14:textId="77777777" w:rsidTr="00B12C49">
        <w:tc>
          <w:tcPr>
            <w:tcW w:w="704" w:type="dxa"/>
          </w:tcPr>
          <w:p w14:paraId="5E8ED546" w14:textId="77777777" w:rsidR="00B12C49" w:rsidRDefault="00B12C49" w:rsidP="00B12C49"/>
        </w:tc>
        <w:tc>
          <w:tcPr>
            <w:tcW w:w="4678" w:type="dxa"/>
          </w:tcPr>
          <w:p w14:paraId="2898D126" w14:textId="77777777" w:rsidR="00B12C49" w:rsidRDefault="00B12C49" w:rsidP="00B12C49">
            <w:r>
              <w:t>29 maja</w:t>
            </w:r>
          </w:p>
        </w:tc>
        <w:tc>
          <w:tcPr>
            <w:tcW w:w="1843" w:type="dxa"/>
          </w:tcPr>
          <w:p w14:paraId="099C55CE" w14:textId="77777777" w:rsidR="00B12C49" w:rsidRDefault="00B12C49" w:rsidP="00B12C49">
            <w:r>
              <w:t xml:space="preserve">poniedziałek </w:t>
            </w:r>
          </w:p>
        </w:tc>
        <w:tc>
          <w:tcPr>
            <w:tcW w:w="1837" w:type="dxa"/>
          </w:tcPr>
          <w:p w14:paraId="4D947FC0" w14:textId="77777777" w:rsidR="00B12C49" w:rsidRDefault="00B12C49" w:rsidP="00B12C49">
            <w:r>
              <w:t>0.00 – 6.00</w:t>
            </w:r>
          </w:p>
        </w:tc>
      </w:tr>
      <w:tr w:rsidR="00B12C49" w14:paraId="3194B87B" w14:textId="77777777" w:rsidTr="00B12C49">
        <w:tc>
          <w:tcPr>
            <w:tcW w:w="704" w:type="dxa"/>
          </w:tcPr>
          <w:p w14:paraId="72DDD089" w14:textId="77777777" w:rsidR="00B12C49" w:rsidRDefault="00B12C49" w:rsidP="00B12C49"/>
        </w:tc>
        <w:tc>
          <w:tcPr>
            <w:tcW w:w="4678" w:type="dxa"/>
          </w:tcPr>
          <w:p w14:paraId="4295FDD2" w14:textId="77777777" w:rsidR="00B12C49" w:rsidRDefault="00B12C49" w:rsidP="00B12C49"/>
        </w:tc>
        <w:tc>
          <w:tcPr>
            <w:tcW w:w="1843" w:type="dxa"/>
          </w:tcPr>
          <w:p w14:paraId="0F374A6B" w14:textId="77777777" w:rsidR="00B12C49" w:rsidRDefault="00B12C49" w:rsidP="00B12C49"/>
        </w:tc>
        <w:tc>
          <w:tcPr>
            <w:tcW w:w="1837" w:type="dxa"/>
          </w:tcPr>
          <w:p w14:paraId="572E9847" w14:textId="77777777" w:rsidR="00B12C49" w:rsidRDefault="00B12C49" w:rsidP="00B12C49"/>
        </w:tc>
      </w:tr>
      <w:tr w:rsidR="00B12C49" w14:paraId="4EB5026D" w14:textId="77777777" w:rsidTr="00B12C49">
        <w:tc>
          <w:tcPr>
            <w:tcW w:w="704" w:type="dxa"/>
          </w:tcPr>
          <w:p w14:paraId="3176149C" w14:textId="77777777" w:rsidR="00B12C49" w:rsidRDefault="00B12C49" w:rsidP="00B12C49"/>
        </w:tc>
        <w:tc>
          <w:tcPr>
            <w:tcW w:w="4678" w:type="dxa"/>
          </w:tcPr>
          <w:p w14:paraId="1A017AEB" w14:textId="77777777" w:rsidR="00B12C49" w:rsidRDefault="00B12C49" w:rsidP="00B12C49">
            <w:r>
              <w:t>7 czerwiec</w:t>
            </w:r>
          </w:p>
        </w:tc>
        <w:tc>
          <w:tcPr>
            <w:tcW w:w="1843" w:type="dxa"/>
          </w:tcPr>
          <w:p w14:paraId="45D53F78" w14:textId="77777777" w:rsidR="00B12C49" w:rsidRDefault="00B12C49" w:rsidP="00B12C49">
            <w:r>
              <w:t>środa</w:t>
            </w:r>
          </w:p>
        </w:tc>
        <w:tc>
          <w:tcPr>
            <w:tcW w:w="1837" w:type="dxa"/>
          </w:tcPr>
          <w:p w14:paraId="20F0BDFB" w14:textId="77777777" w:rsidR="00B12C49" w:rsidRDefault="00B12C49" w:rsidP="00B12C49">
            <w:r>
              <w:t>22.00 – 24.00</w:t>
            </w:r>
          </w:p>
        </w:tc>
      </w:tr>
      <w:tr w:rsidR="00B12C49" w14:paraId="52D9C684" w14:textId="77777777" w:rsidTr="00B12C49">
        <w:tc>
          <w:tcPr>
            <w:tcW w:w="704" w:type="dxa"/>
          </w:tcPr>
          <w:p w14:paraId="112AEAF0" w14:textId="77777777" w:rsidR="00B12C49" w:rsidRDefault="00B12C49" w:rsidP="00B12C49"/>
        </w:tc>
        <w:tc>
          <w:tcPr>
            <w:tcW w:w="4678" w:type="dxa"/>
          </w:tcPr>
          <w:p w14:paraId="3683BCC6" w14:textId="77777777" w:rsidR="00B12C49" w:rsidRDefault="00B12C49" w:rsidP="00B12C49">
            <w:r>
              <w:t>8 czerwiec Boże Ciało</w:t>
            </w:r>
          </w:p>
        </w:tc>
        <w:tc>
          <w:tcPr>
            <w:tcW w:w="1843" w:type="dxa"/>
          </w:tcPr>
          <w:p w14:paraId="76EDCB9F" w14:textId="77777777" w:rsidR="00B12C49" w:rsidRDefault="00B12C49" w:rsidP="00B12C49">
            <w:r>
              <w:t>czwartek</w:t>
            </w:r>
          </w:p>
        </w:tc>
        <w:tc>
          <w:tcPr>
            <w:tcW w:w="1837" w:type="dxa"/>
          </w:tcPr>
          <w:p w14:paraId="1BA98ED8" w14:textId="77777777" w:rsidR="00B12C49" w:rsidRDefault="00B12C49" w:rsidP="00B12C49">
            <w:r>
              <w:t>0.00 – 24.00</w:t>
            </w:r>
          </w:p>
        </w:tc>
      </w:tr>
      <w:tr w:rsidR="00B12C49" w14:paraId="63A8C9DF" w14:textId="77777777" w:rsidTr="00B12C49">
        <w:tc>
          <w:tcPr>
            <w:tcW w:w="704" w:type="dxa"/>
          </w:tcPr>
          <w:p w14:paraId="07A18BD3" w14:textId="77777777" w:rsidR="00B12C49" w:rsidRDefault="00B12C49" w:rsidP="00B12C49"/>
        </w:tc>
        <w:tc>
          <w:tcPr>
            <w:tcW w:w="4678" w:type="dxa"/>
          </w:tcPr>
          <w:p w14:paraId="5B7DD745" w14:textId="77777777" w:rsidR="00B12C49" w:rsidRDefault="00B12C49" w:rsidP="00B12C49">
            <w:r>
              <w:t>9 czerwca</w:t>
            </w:r>
          </w:p>
        </w:tc>
        <w:tc>
          <w:tcPr>
            <w:tcW w:w="1843" w:type="dxa"/>
          </w:tcPr>
          <w:p w14:paraId="05B8660F" w14:textId="77777777" w:rsidR="00B12C49" w:rsidRDefault="00B12C49" w:rsidP="00B12C49">
            <w:r>
              <w:t>piątek</w:t>
            </w:r>
          </w:p>
        </w:tc>
        <w:tc>
          <w:tcPr>
            <w:tcW w:w="1837" w:type="dxa"/>
          </w:tcPr>
          <w:p w14:paraId="0E3007D2" w14:textId="77777777" w:rsidR="00B12C49" w:rsidRDefault="00B12C49" w:rsidP="00B12C49">
            <w:r>
              <w:t>0.00 – 6.00</w:t>
            </w:r>
          </w:p>
        </w:tc>
      </w:tr>
      <w:tr w:rsidR="00B12C49" w14:paraId="21D9BD9A" w14:textId="77777777" w:rsidTr="00B12C49">
        <w:tc>
          <w:tcPr>
            <w:tcW w:w="704" w:type="dxa"/>
          </w:tcPr>
          <w:p w14:paraId="5D554DE5" w14:textId="77777777" w:rsidR="00B12C49" w:rsidRDefault="00B12C49" w:rsidP="00B12C49"/>
        </w:tc>
        <w:tc>
          <w:tcPr>
            <w:tcW w:w="4678" w:type="dxa"/>
          </w:tcPr>
          <w:p w14:paraId="2C9A3AE3" w14:textId="77777777" w:rsidR="00B12C49" w:rsidRDefault="00B12C49" w:rsidP="00B12C49"/>
        </w:tc>
        <w:tc>
          <w:tcPr>
            <w:tcW w:w="1843" w:type="dxa"/>
          </w:tcPr>
          <w:p w14:paraId="33D1D123" w14:textId="77777777" w:rsidR="00B12C49" w:rsidRDefault="00B12C49" w:rsidP="00B12C49"/>
        </w:tc>
        <w:tc>
          <w:tcPr>
            <w:tcW w:w="1837" w:type="dxa"/>
          </w:tcPr>
          <w:p w14:paraId="1350E7CF" w14:textId="77777777" w:rsidR="00B12C49" w:rsidRDefault="00B12C49" w:rsidP="00B12C49"/>
        </w:tc>
      </w:tr>
      <w:tr w:rsidR="00B12C49" w14:paraId="0ED7F5CC" w14:textId="77777777" w:rsidTr="00B12C49">
        <w:tc>
          <w:tcPr>
            <w:tcW w:w="704" w:type="dxa"/>
          </w:tcPr>
          <w:p w14:paraId="394B88C6" w14:textId="77777777" w:rsidR="00B12C49" w:rsidRDefault="00B12C49" w:rsidP="00B12C49"/>
        </w:tc>
        <w:tc>
          <w:tcPr>
            <w:tcW w:w="4678" w:type="dxa"/>
          </w:tcPr>
          <w:p w14:paraId="21CAE6E1" w14:textId="77777777" w:rsidR="00B12C49" w:rsidRDefault="00B12C49" w:rsidP="00B12C49">
            <w:r>
              <w:t xml:space="preserve">14 sierpnia </w:t>
            </w:r>
          </w:p>
        </w:tc>
        <w:tc>
          <w:tcPr>
            <w:tcW w:w="1843" w:type="dxa"/>
          </w:tcPr>
          <w:p w14:paraId="0007FC24" w14:textId="77777777" w:rsidR="00B12C49" w:rsidRDefault="00B12C49" w:rsidP="00B12C49">
            <w:r>
              <w:t>poniedziałek</w:t>
            </w:r>
          </w:p>
        </w:tc>
        <w:tc>
          <w:tcPr>
            <w:tcW w:w="1837" w:type="dxa"/>
          </w:tcPr>
          <w:p w14:paraId="4D609F9C" w14:textId="77777777" w:rsidR="00B12C49" w:rsidRDefault="00B12C49" w:rsidP="00B12C49">
            <w:r>
              <w:t>22.00 – 24.00</w:t>
            </w:r>
          </w:p>
        </w:tc>
      </w:tr>
      <w:tr w:rsidR="00B12C49" w14:paraId="60BC0D13" w14:textId="77777777" w:rsidTr="00B12C49">
        <w:tc>
          <w:tcPr>
            <w:tcW w:w="704" w:type="dxa"/>
          </w:tcPr>
          <w:p w14:paraId="0DFD5739" w14:textId="77777777" w:rsidR="00B12C49" w:rsidRDefault="00B12C49" w:rsidP="00B12C49"/>
        </w:tc>
        <w:tc>
          <w:tcPr>
            <w:tcW w:w="4678" w:type="dxa"/>
          </w:tcPr>
          <w:p w14:paraId="4B07DD74" w14:textId="77777777" w:rsidR="00B12C49" w:rsidRDefault="00B12C49" w:rsidP="00B12C49">
            <w:r>
              <w:t>15 sierpnia</w:t>
            </w:r>
          </w:p>
        </w:tc>
        <w:tc>
          <w:tcPr>
            <w:tcW w:w="1843" w:type="dxa"/>
          </w:tcPr>
          <w:p w14:paraId="07C78A61" w14:textId="77777777" w:rsidR="00B12C49" w:rsidRDefault="00B12C49" w:rsidP="00B12C49">
            <w:r>
              <w:t>wtorek</w:t>
            </w:r>
          </w:p>
        </w:tc>
        <w:tc>
          <w:tcPr>
            <w:tcW w:w="1837" w:type="dxa"/>
          </w:tcPr>
          <w:p w14:paraId="0D14598C" w14:textId="77777777" w:rsidR="00B12C49" w:rsidRDefault="00B12C49" w:rsidP="00B12C49">
            <w:r>
              <w:t>0.00 – 24.00</w:t>
            </w:r>
          </w:p>
        </w:tc>
      </w:tr>
      <w:tr w:rsidR="00B12C49" w14:paraId="5C402D75" w14:textId="77777777" w:rsidTr="00B12C49">
        <w:tc>
          <w:tcPr>
            <w:tcW w:w="704" w:type="dxa"/>
          </w:tcPr>
          <w:p w14:paraId="294E7B1A" w14:textId="77777777" w:rsidR="00B12C49" w:rsidRDefault="00B12C49" w:rsidP="00B12C49"/>
        </w:tc>
        <w:tc>
          <w:tcPr>
            <w:tcW w:w="4678" w:type="dxa"/>
          </w:tcPr>
          <w:p w14:paraId="42D56F2F" w14:textId="77777777" w:rsidR="00B12C49" w:rsidRDefault="00B12C49" w:rsidP="00B12C49">
            <w:r>
              <w:t>16 sierpnia</w:t>
            </w:r>
          </w:p>
        </w:tc>
        <w:tc>
          <w:tcPr>
            <w:tcW w:w="1843" w:type="dxa"/>
          </w:tcPr>
          <w:p w14:paraId="111736A5" w14:textId="77777777" w:rsidR="00B12C49" w:rsidRDefault="00B12C49" w:rsidP="00B12C49">
            <w:r>
              <w:t>środa</w:t>
            </w:r>
          </w:p>
        </w:tc>
        <w:tc>
          <w:tcPr>
            <w:tcW w:w="1837" w:type="dxa"/>
          </w:tcPr>
          <w:p w14:paraId="4297FFE1" w14:textId="77777777" w:rsidR="00B12C49" w:rsidRDefault="00B12C49" w:rsidP="00B12C49">
            <w:r>
              <w:t>0.00 – 6.00</w:t>
            </w:r>
          </w:p>
        </w:tc>
      </w:tr>
      <w:tr w:rsidR="00B12C49" w14:paraId="5E0E7DE8" w14:textId="77777777" w:rsidTr="00B12C49">
        <w:tc>
          <w:tcPr>
            <w:tcW w:w="704" w:type="dxa"/>
          </w:tcPr>
          <w:p w14:paraId="251CCFBA" w14:textId="77777777" w:rsidR="00B12C49" w:rsidRDefault="00B12C49" w:rsidP="00B12C49"/>
        </w:tc>
        <w:tc>
          <w:tcPr>
            <w:tcW w:w="4678" w:type="dxa"/>
          </w:tcPr>
          <w:p w14:paraId="5D59CD76" w14:textId="77777777" w:rsidR="00B12C49" w:rsidRDefault="00B12C49" w:rsidP="00B12C49"/>
        </w:tc>
        <w:tc>
          <w:tcPr>
            <w:tcW w:w="1843" w:type="dxa"/>
          </w:tcPr>
          <w:p w14:paraId="592C1F3A" w14:textId="77777777" w:rsidR="00B12C49" w:rsidRDefault="00B12C49" w:rsidP="00B12C49"/>
        </w:tc>
        <w:tc>
          <w:tcPr>
            <w:tcW w:w="1837" w:type="dxa"/>
          </w:tcPr>
          <w:p w14:paraId="0CB6DB7A" w14:textId="77777777" w:rsidR="00B12C49" w:rsidRDefault="00B12C49" w:rsidP="00B12C49"/>
        </w:tc>
      </w:tr>
      <w:tr w:rsidR="00B12C49" w14:paraId="0AF9B9DA" w14:textId="77777777" w:rsidTr="00B12C49">
        <w:tc>
          <w:tcPr>
            <w:tcW w:w="704" w:type="dxa"/>
          </w:tcPr>
          <w:p w14:paraId="6D011C06" w14:textId="77777777" w:rsidR="00B12C49" w:rsidRDefault="00B12C49" w:rsidP="00B12C49"/>
        </w:tc>
        <w:tc>
          <w:tcPr>
            <w:tcW w:w="4678" w:type="dxa"/>
          </w:tcPr>
          <w:p w14:paraId="5E9CFDDA" w14:textId="77777777" w:rsidR="00B12C49" w:rsidRDefault="00B12C49" w:rsidP="00B12C49">
            <w:r>
              <w:t>31 października</w:t>
            </w:r>
          </w:p>
        </w:tc>
        <w:tc>
          <w:tcPr>
            <w:tcW w:w="1843" w:type="dxa"/>
          </w:tcPr>
          <w:p w14:paraId="47C36EC9" w14:textId="77777777" w:rsidR="00B12C49" w:rsidRDefault="00B12C49" w:rsidP="00B12C49">
            <w:r>
              <w:t>wtorek</w:t>
            </w:r>
          </w:p>
        </w:tc>
        <w:tc>
          <w:tcPr>
            <w:tcW w:w="1837" w:type="dxa"/>
          </w:tcPr>
          <w:p w14:paraId="2F7DDFA6" w14:textId="77777777" w:rsidR="00B12C49" w:rsidRDefault="00B12C49" w:rsidP="00B12C49">
            <w:r>
              <w:t>22.00 – 24.00</w:t>
            </w:r>
          </w:p>
        </w:tc>
      </w:tr>
      <w:tr w:rsidR="00B12C49" w14:paraId="7009BC5F" w14:textId="77777777" w:rsidTr="00B12C49">
        <w:tc>
          <w:tcPr>
            <w:tcW w:w="704" w:type="dxa"/>
          </w:tcPr>
          <w:p w14:paraId="295B8BCE" w14:textId="77777777" w:rsidR="00B12C49" w:rsidRDefault="00B12C49" w:rsidP="00B12C49"/>
        </w:tc>
        <w:tc>
          <w:tcPr>
            <w:tcW w:w="4678" w:type="dxa"/>
          </w:tcPr>
          <w:p w14:paraId="380F2CBC" w14:textId="77777777" w:rsidR="00B12C49" w:rsidRDefault="00B12C49" w:rsidP="00B12C49">
            <w:r>
              <w:t>1 listopada Wszystkich Świętych</w:t>
            </w:r>
          </w:p>
        </w:tc>
        <w:tc>
          <w:tcPr>
            <w:tcW w:w="1843" w:type="dxa"/>
          </w:tcPr>
          <w:p w14:paraId="39340C67" w14:textId="77777777" w:rsidR="00B12C49" w:rsidRDefault="00B12C49" w:rsidP="00B12C49">
            <w:r>
              <w:t>środa</w:t>
            </w:r>
          </w:p>
        </w:tc>
        <w:tc>
          <w:tcPr>
            <w:tcW w:w="1837" w:type="dxa"/>
          </w:tcPr>
          <w:p w14:paraId="1CCC98AC" w14:textId="77777777" w:rsidR="00B12C49" w:rsidRDefault="00B12C49" w:rsidP="00B12C49">
            <w:r>
              <w:t>0.00 – 24.00</w:t>
            </w:r>
          </w:p>
        </w:tc>
      </w:tr>
      <w:tr w:rsidR="00B12C49" w14:paraId="730D01F1" w14:textId="77777777" w:rsidTr="00B12C49">
        <w:tc>
          <w:tcPr>
            <w:tcW w:w="704" w:type="dxa"/>
          </w:tcPr>
          <w:p w14:paraId="408C8A10" w14:textId="77777777" w:rsidR="00B12C49" w:rsidRDefault="00B12C49" w:rsidP="00B12C49"/>
        </w:tc>
        <w:tc>
          <w:tcPr>
            <w:tcW w:w="4678" w:type="dxa"/>
          </w:tcPr>
          <w:p w14:paraId="6A9963E6" w14:textId="77777777" w:rsidR="00B12C49" w:rsidRDefault="00B12C49" w:rsidP="00B12C49">
            <w:r>
              <w:t>2 listopada</w:t>
            </w:r>
          </w:p>
        </w:tc>
        <w:tc>
          <w:tcPr>
            <w:tcW w:w="1843" w:type="dxa"/>
          </w:tcPr>
          <w:p w14:paraId="199A5176" w14:textId="77777777" w:rsidR="00B12C49" w:rsidRDefault="00B12C49" w:rsidP="00B12C49">
            <w:r>
              <w:t>czwartek</w:t>
            </w:r>
          </w:p>
        </w:tc>
        <w:tc>
          <w:tcPr>
            <w:tcW w:w="1837" w:type="dxa"/>
          </w:tcPr>
          <w:p w14:paraId="5033ECB7" w14:textId="77777777" w:rsidR="00B12C49" w:rsidRDefault="00B12C49" w:rsidP="00B12C49">
            <w:r>
              <w:t>0.00 – 6.00</w:t>
            </w:r>
          </w:p>
        </w:tc>
      </w:tr>
      <w:tr w:rsidR="00B12C49" w14:paraId="6D2454A9" w14:textId="77777777" w:rsidTr="00B12C49">
        <w:tc>
          <w:tcPr>
            <w:tcW w:w="704" w:type="dxa"/>
          </w:tcPr>
          <w:p w14:paraId="5510761B" w14:textId="77777777" w:rsidR="00B12C49" w:rsidRDefault="00B12C49" w:rsidP="00B12C49"/>
        </w:tc>
        <w:tc>
          <w:tcPr>
            <w:tcW w:w="4678" w:type="dxa"/>
          </w:tcPr>
          <w:p w14:paraId="738FD7E0" w14:textId="77777777" w:rsidR="00B12C49" w:rsidRDefault="00B12C49" w:rsidP="00B12C49"/>
        </w:tc>
        <w:tc>
          <w:tcPr>
            <w:tcW w:w="1843" w:type="dxa"/>
          </w:tcPr>
          <w:p w14:paraId="7059A60E" w14:textId="77777777" w:rsidR="00B12C49" w:rsidRDefault="00B12C49" w:rsidP="00B12C49"/>
        </w:tc>
        <w:tc>
          <w:tcPr>
            <w:tcW w:w="1837" w:type="dxa"/>
          </w:tcPr>
          <w:p w14:paraId="3A4466B1" w14:textId="77777777" w:rsidR="00B12C49" w:rsidRDefault="00B12C49" w:rsidP="00B12C49"/>
        </w:tc>
      </w:tr>
      <w:tr w:rsidR="00B12C49" w14:paraId="0838208D" w14:textId="77777777" w:rsidTr="00B12C49">
        <w:tc>
          <w:tcPr>
            <w:tcW w:w="704" w:type="dxa"/>
          </w:tcPr>
          <w:p w14:paraId="25D0D8B9" w14:textId="77777777" w:rsidR="00B12C49" w:rsidRDefault="00B12C49" w:rsidP="00B12C49"/>
        </w:tc>
        <w:tc>
          <w:tcPr>
            <w:tcW w:w="4678" w:type="dxa"/>
          </w:tcPr>
          <w:p w14:paraId="5816F876" w14:textId="77777777" w:rsidR="00B12C49" w:rsidRDefault="00B12C49" w:rsidP="00B12C49">
            <w:r>
              <w:t>10 listopada</w:t>
            </w:r>
          </w:p>
        </w:tc>
        <w:tc>
          <w:tcPr>
            <w:tcW w:w="1843" w:type="dxa"/>
          </w:tcPr>
          <w:p w14:paraId="0446BD1C" w14:textId="77777777" w:rsidR="00B12C49" w:rsidRDefault="00B12C49" w:rsidP="00B12C49">
            <w:r>
              <w:t>piątek</w:t>
            </w:r>
          </w:p>
        </w:tc>
        <w:tc>
          <w:tcPr>
            <w:tcW w:w="1837" w:type="dxa"/>
          </w:tcPr>
          <w:p w14:paraId="28D1806A" w14:textId="77777777" w:rsidR="00B12C49" w:rsidRDefault="00B12C49" w:rsidP="00B12C49">
            <w:r>
              <w:t>22.00 – 24.00</w:t>
            </w:r>
          </w:p>
        </w:tc>
      </w:tr>
      <w:tr w:rsidR="00B12C49" w14:paraId="53950CE4" w14:textId="77777777" w:rsidTr="00B12C49">
        <w:tc>
          <w:tcPr>
            <w:tcW w:w="704" w:type="dxa"/>
          </w:tcPr>
          <w:p w14:paraId="6C4583FB" w14:textId="77777777" w:rsidR="00B12C49" w:rsidRDefault="00B12C49" w:rsidP="00B12C49"/>
        </w:tc>
        <w:tc>
          <w:tcPr>
            <w:tcW w:w="4678" w:type="dxa"/>
          </w:tcPr>
          <w:p w14:paraId="41E52E51" w14:textId="77777777" w:rsidR="00B12C49" w:rsidRDefault="00B12C49" w:rsidP="00B12C49">
            <w:r>
              <w:t>11 listopada Narodowe Święto Niepodległości</w:t>
            </w:r>
          </w:p>
        </w:tc>
        <w:tc>
          <w:tcPr>
            <w:tcW w:w="1843" w:type="dxa"/>
          </w:tcPr>
          <w:p w14:paraId="102EB644" w14:textId="77777777" w:rsidR="00B12C49" w:rsidRDefault="00B12C49" w:rsidP="00B12C49">
            <w:r>
              <w:t>sobota</w:t>
            </w:r>
          </w:p>
        </w:tc>
        <w:tc>
          <w:tcPr>
            <w:tcW w:w="1837" w:type="dxa"/>
          </w:tcPr>
          <w:p w14:paraId="6B130433" w14:textId="77777777" w:rsidR="00B12C49" w:rsidRDefault="00B12C49" w:rsidP="00B12C49">
            <w:r>
              <w:t>0.00 – 24.00</w:t>
            </w:r>
          </w:p>
        </w:tc>
      </w:tr>
      <w:tr w:rsidR="00B12C49" w14:paraId="5E2ABA6D" w14:textId="77777777" w:rsidTr="00B12C49">
        <w:tc>
          <w:tcPr>
            <w:tcW w:w="704" w:type="dxa"/>
          </w:tcPr>
          <w:p w14:paraId="181C641E" w14:textId="77777777" w:rsidR="00B12C49" w:rsidRDefault="00B12C49" w:rsidP="00B12C49"/>
        </w:tc>
        <w:tc>
          <w:tcPr>
            <w:tcW w:w="4678" w:type="dxa"/>
          </w:tcPr>
          <w:p w14:paraId="14398BD9" w14:textId="77777777" w:rsidR="00B12C49" w:rsidRDefault="00B12C49" w:rsidP="00B12C49">
            <w:r>
              <w:t>12 listopada</w:t>
            </w:r>
          </w:p>
        </w:tc>
        <w:tc>
          <w:tcPr>
            <w:tcW w:w="1843" w:type="dxa"/>
          </w:tcPr>
          <w:p w14:paraId="7EB6B91A" w14:textId="77777777" w:rsidR="00B12C49" w:rsidRDefault="00B12C49" w:rsidP="00B12C49">
            <w:r>
              <w:t>niedziela</w:t>
            </w:r>
          </w:p>
        </w:tc>
        <w:tc>
          <w:tcPr>
            <w:tcW w:w="1837" w:type="dxa"/>
          </w:tcPr>
          <w:p w14:paraId="42E82044" w14:textId="77777777" w:rsidR="00B12C49" w:rsidRDefault="00B12C49" w:rsidP="00B12C49">
            <w:r>
              <w:t>0.00 – 24.00</w:t>
            </w:r>
          </w:p>
        </w:tc>
      </w:tr>
      <w:tr w:rsidR="00B12C49" w14:paraId="0A4353DB" w14:textId="77777777" w:rsidTr="00B12C49">
        <w:tc>
          <w:tcPr>
            <w:tcW w:w="704" w:type="dxa"/>
          </w:tcPr>
          <w:p w14:paraId="283ECCC1" w14:textId="77777777" w:rsidR="00B12C49" w:rsidRDefault="00B12C49" w:rsidP="00B12C49"/>
        </w:tc>
        <w:tc>
          <w:tcPr>
            <w:tcW w:w="4678" w:type="dxa"/>
          </w:tcPr>
          <w:p w14:paraId="0C41C3D6" w14:textId="77777777" w:rsidR="00B12C49" w:rsidRDefault="00B12C49" w:rsidP="00B12C49">
            <w:r>
              <w:t>13 listopada</w:t>
            </w:r>
          </w:p>
        </w:tc>
        <w:tc>
          <w:tcPr>
            <w:tcW w:w="1843" w:type="dxa"/>
          </w:tcPr>
          <w:p w14:paraId="5202934D" w14:textId="77777777" w:rsidR="00B12C49" w:rsidRDefault="00B12C49" w:rsidP="00B12C49">
            <w:r>
              <w:t>poniedziałek</w:t>
            </w:r>
          </w:p>
        </w:tc>
        <w:tc>
          <w:tcPr>
            <w:tcW w:w="1837" w:type="dxa"/>
          </w:tcPr>
          <w:p w14:paraId="47D9D168" w14:textId="77777777" w:rsidR="00B12C49" w:rsidRDefault="00B12C49" w:rsidP="00B12C49">
            <w:r>
              <w:t>0.00 – 6.00</w:t>
            </w:r>
          </w:p>
        </w:tc>
      </w:tr>
      <w:tr w:rsidR="00B12C49" w14:paraId="1215C419" w14:textId="77777777" w:rsidTr="00B12C49">
        <w:tc>
          <w:tcPr>
            <w:tcW w:w="704" w:type="dxa"/>
          </w:tcPr>
          <w:p w14:paraId="53F4C090" w14:textId="77777777" w:rsidR="00B12C49" w:rsidRDefault="00B12C49" w:rsidP="00B12C49"/>
        </w:tc>
        <w:tc>
          <w:tcPr>
            <w:tcW w:w="4678" w:type="dxa"/>
          </w:tcPr>
          <w:p w14:paraId="6F8C4381" w14:textId="77777777" w:rsidR="00B12C49" w:rsidRDefault="00B12C49" w:rsidP="00B12C49"/>
        </w:tc>
        <w:tc>
          <w:tcPr>
            <w:tcW w:w="1843" w:type="dxa"/>
          </w:tcPr>
          <w:p w14:paraId="73069AFB" w14:textId="77777777" w:rsidR="00B12C49" w:rsidRDefault="00B12C49" w:rsidP="00B12C49"/>
        </w:tc>
        <w:tc>
          <w:tcPr>
            <w:tcW w:w="1837" w:type="dxa"/>
          </w:tcPr>
          <w:p w14:paraId="5F747768" w14:textId="77777777" w:rsidR="00B12C49" w:rsidRDefault="00B12C49" w:rsidP="00B12C49"/>
        </w:tc>
      </w:tr>
      <w:tr w:rsidR="00B12C49" w14:paraId="039A8A66" w14:textId="77777777" w:rsidTr="00B12C49">
        <w:tc>
          <w:tcPr>
            <w:tcW w:w="704" w:type="dxa"/>
          </w:tcPr>
          <w:p w14:paraId="6810BB76" w14:textId="77777777" w:rsidR="00B12C49" w:rsidRDefault="00B12C49" w:rsidP="00B12C49"/>
        </w:tc>
        <w:tc>
          <w:tcPr>
            <w:tcW w:w="4678" w:type="dxa"/>
          </w:tcPr>
          <w:p w14:paraId="64F4898A" w14:textId="77777777" w:rsidR="00B12C49" w:rsidRDefault="00B12C49" w:rsidP="00B12C49">
            <w:r>
              <w:t>23 grudnia</w:t>
            </w:r>
          </w:p>
        </w:tc>
        <w:tc>
          <w:tcPr>
            <w:tcW w:w="1843" w:type="dxa"/>
          </w:tcPr>
          <w:p w14:paraId="144D4DA6" w14:textId="77777777" w:rsidR="00B12C49" w:rsidRDefault="00B12C49" w:rsidP="00B12C49">
            <w:r>
              <w:t>sobota</w:t>
            </w:r>
          </w:p>
        </w:tc>
        <w:tc>
          <w:tcPr>
            <w:tcW w:w="1837" w:type="dxa"/>
          </w:tcPr>
          <w:p w14:paraId="74A89CF6" w14:textId="77777777" w:rsidR="00B12C49" w:rsidRDefault="00B12C49" w:rsidP="00B12C49">
            <w:r>
              <w:t>22.00 – 24.00</w:t>
            </w:r>
          </w:p>
        </w:tc>
      </w:tr>
      <w:tr w:rsidR="00B12C49" w14:paraId="6D59F7BF" w14:textId="77777777" w:rsidTr="00B12C49">
        <w:tc>
          <w:tcPr>
            <w:tcW w:w="704" w:type="dxa"/>
          </w:tcPr>
          <w:p w14:paraId="5ABC1670" w14:textId="77777777" w:rsidR="00B12C49" w:rsidRDefault="00B12C49" w:rsidP="00B12C49"/>
        </w:tc>
        <w:tc>
          <w:tcPr>
            <w:tcW w:w="4678" w:type="dxa"/>
          </w:tcPr>
          <w:p w14:paraId="7CB5A70B" w14:textId="77777777" w:rsidR="00B12C49" w:rsidRDefault="00B12C49" w:rsidP="00B12C49">
            <w:r>
              <w:t>24 grudnia</w:t>
            </w:r>
          </w:p>
        </w:tc>
        <w:tc>
          <w:tcPr>
            <w:tcW w:w="1843" w:type="dxa"/>
          </w:tcPr>
          <w:p w14:paraId="5FD64176" w14:textId="77777777" w:rsidR="00B12C49" w:rsidRDefault="00B12C49" w:rsidP="00B12C49">
            <w:r>
              <w:t>niedziela</w:t>
            </w:r>
          </w:p>
        </w:tc>
        <w:tc>
          <w:tcPr>
            <w:tcW w:w="1837" w:type="dxa"/>
          </w:tcPr>
          <w:p w14:paraId="399A3E6F" w14:textId="77777777" w:rsidR="00B12C49" w:rsidRDefault="00B12C49" w:rsidP="00B12C49">
            <w:r>
              <w:t>0.00 – 24.00</w:t>
            </w:r>
          </w:p>
        </w:tc>
      </w:tr>
      <w:tr w:rsidR="00B12C49" w14:paraId="0998CA19" w14:textId="77777777" w:rsidTr="00B12C49">
        <w:tc>
          <w:tcPr>
            <w:tcW w:w="704" w:type="dxa"/>
          </w:tcPr>
          <w:p w14:paraId="2F8248E8" w14:textId="77777777" w:rsidR="00B12C49" w:rsidRDefault="00B12C49" w:rsidP="00B12C49"/>
        </w:tc>
        <w:tc>
          <w:tcPr>
            <w:tcW w:w="4678" w:type="dxa"/>
          </w:tcPr>
          <w:p w14:paraId="3433C320" w14:textId="77777777" w:rsidR="00B12C49" w:rsidRDefault="00B12C49" w:rsidP="00B12C49">
            <w:r>
              <w:t>25 grudnia</w:t>
            </w:r>
          </w:p>
        </w:tc>
        <w:tc>
          <w:tcPr>
            <w:tcW w:w="1843" w:type="dxa"/>
          </w:tcPr>
          <w:p w14:paraId="40D16A1B" w14:textId="77777777" w:rsidR="00B12C49" w:rsidRDefault="00B12C49" w:rsidP="00B12C49">
            <w:r>
              <w:t>poniedziałek</w:t>
            </w:r>
          </w:p>
        </w:tc>
        <w:tc>
          <w:tcPr>
            <w:tcW w:w="1837" w:type="dxa"/>
          </w:tcPr>
          <w:p w14:paraId="3CE07296" w14:textId="77777777" w:rsidR="00B12C49" w:rsidRDefault="00B12C49" w:rsidP="00B12C49">
            <w:r>
              <w:t>0.00 – 24.00</w:t>
            </w:r>
          </w:p>
        </w:tc>
      </w:tr>
      <w:tr w:rsidR="00B12C49" w14:paraId="450A7DE1" w14:textId="77777777" w:rsidTr="00B12C49">
        <w:tc>
          <w:tcPr>
            <w:tcW w:w="704" w:type="dxa"/>
          </w:tcPr>
          <w:p w14:paraId="458DE03F" w14:textId="77777777" w:rsidR="00B12C49" w:rsidRDefault="00B12C49" w:rsidP="00B12C49"/>
        </w:tc>
        <w:tc>
          <w:tcPr>
            <w:tcW w:w="4678" w:type="dxa"/>
          </w:tcPr>
          <w:p w14:paraId="6EE0AF72" w14:textId="77777777" w:rsidR="00B12C49" w:rsidRDefault="00B12C49" w:rsidP="00B12C49">
            <w:r>
              <w:t>26 grudnia</w:t>
            </w:r>
          </w:p>
        </w:tc>
        <w:tc>
          <w:tcPr>
            <w:tcW w:w="1843" w:type="dxa"/>
          </w:tcPr>
          <w:p w14:paraId="3CB78B18" w14:textId="77777777" w:rsidR="00B12C49" w:rsidRDefault="00B12C49" w:rsidP="00B12C49">
            <w:r>
              <w:t>wtorek</w:t>
            </w:r>
          </w:p>
        </w:tc>
        <w:tc>
          <w:tcPr>
            <w:tcW w:w="1837" w:type="dxa"/>
          </w:tcPr>
          <w:p w14:paraId="685FFA19" w14:textId="77777777" w:rsidR="00B12C49" w:rsidRDefault="00B12C49" w:rsidP="00B12C49">
            <w:r>
              <w:t>0.00 – 24.00</w:t>
            </w:r>
          </w:p>
        </w:tc>
      </w:tr>
      <w:tr w:rsidR="00B12C49" w14:paraId="13FE60D2" w14:textId="77777777" w:rsidTr="00B12C49">
        <w:tc>
          <w:tcPr>
            <w:tcW w:w="704" w:type="dxa"/>
          </w:tcPr>
          <w:p w14:paraId="3E8BF0B0" w14:textId="77777777" w:rsidR="00B12C49" w:rsidRDefault="00B12C49" w:rsidP="00B12C49"/>
        </w:tc>
        <w:tc>
          <w:tcPr>
            <w:tcW w:w="4678" w:type="dxa"/>
          </w:tcPr>
          <w:p w14:paraId="199D6283" w14:textId="77777777" w:rsidR="00B12C49" w:rsidRDefault="00B12C49" w:rsidP="00B12C49">
            <w:r>
              <w:t>27 grudnia</w:t>
            </w:r>
          </w:p>
        </w:tc>
        <w:tc>
          <w:tcPr>
            <w:tcW w:w="1843" w:type="dxa"/>
          </w:tcPr>
          <w:p w14:paraId="45D8F582" w14:textId="77777777" w:rsidR="00B12C49" w:rsidRDefault="00B12C49" w:rsidP="00B12C49">
            <w:r>
              <w:t>środa</w:t>
            </w:r>
          </w:p>
        </w:tc>
        <w:tc>
          <w:tcPr>
            <w:tcW w:w="1837" w:type="dxa"/>
          </w:tcPr>
          <w:p w14:paraId="2F4F65BA" w14:textId="77777777" w:rsidR="00B12C49" w:rsidRDefault="00B12C49" w:rsidP="00B12C49">
            <w:r>
              <w:t>0.00 – 6.00</w:t>
            </w:r>
          </w:p>
        </w:tc>
      </w:tr>
    </w:tbl>
    <w:p w14:paraId="575F7C4E" w14:textId="05309A9A" w:rsidR="00B12C49" w:rsidRDefault="00B12C49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4A7A664" w14:textId="1EA716C2" w:rsidR="00B12C49" w:rsidRDefault="00B12C49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81626BD" w14:textId="77777777" w:rsidR="00AF7875" w:rsidRDefault="00AF7875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4D902E4" w14:textId="77777777" w:rsidR="00CE012E" w:rsidRDefault="00CE012E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450C3B0" w14:textId="77777777" w:rsidR="00CE012E" w:rsidRDefault="00CE012E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700F21" w14:textId="77777777" w:rsidR="00CE012E" w:rsidRDefault="00CE012E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B0136D0" w14:textId="77777777" w:rsidR="00CE012E" w:rsidRDefault="00CE012E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8A08A87" w14:textId="77777777" w:rsidR="00CE012E" w:rsidRDefault="00CE012E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1EF2306" w14:textId="77777777" w:rsidR="00CE012E" w:rsidRDefault="00CE012E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E1F900C" w14:textId="77777777" w:rsidR="00CE012E" w:rsidRDefault="00CE012E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BE5E14C" w14:textId="77777777" w:rsidR="00CE012E" w:rsidRDefault="00CE012E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D00D849" w14:textId="77777777" w:rsidR="00CE012E" w:rsidRDefault="00CE012E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761A6B" w14:textId="77777777" w:rsidR="00CE012E" w:rsidRDefault="00CE012E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1E07A06" w14:textId="77777777" w:rsidR="00CE012E" w:rsidRDefault="00CE012E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BB61B76" w14:textId="77777777" w:rsidR="00CE012E" w:rsidRDefault="00CE012E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484B45" w14:textId="77777777" w:rsidR="00CE012E" w:rsidRDefault="00CE012E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7C61E6" w14:textId="77777777" w:rsidR="00CE012E" w:rsidRDefault="00CE012E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2C46123" w14:textId="77777777" w:rsidR="00CE012E" w:rsidRDefault="00CE012E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2CF587A" w14:textId="77777777" w:rsidR="00CE012E" w:rsidRDefault="00CE012E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7821537" w14:textId="77777777" w:rsidR="00CE012E" w:rsidRDefault="00CE012E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474B11A" w14:textId="77777777" w:rsidR="00CE012E" w:rsidRDefault="00CE012E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BB0F47" w14:textId="77777777" w:rsidR="00CE012E" w:rsidRDefault="00CE012E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2461904" w14:textId="77777777" w:rsidR="00CE012E" w:rsidRDefault="00CE012E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63AA2F7" w14:textId="77777777" w:rsidR="00CE012E" w:rsidRDefault="00CE012E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28AC8E0" w14:textId="77777777" w:rsidR="00CE012E" w:rsidRDefault="00CE012E" w:rsidP="00713350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CE012E" w:rsidSect="00B54B9F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281B2" w14:textId="77777777" w:rsidR="00A647E6" w:rsidRDefault="00A647E6">
      <w:r>
        <w:separator/>
      </w:r>
    </w:p>
  </w:endnote>
  <w:endnote w:type="continuationSeparator" w:id="0">
    <w:p w14:paraId="08FBAF97" w14:textId="77777777" w:rsidR="00A647E6" w:rsidRDefault="00A64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8A326" w14:textId="77777777" w:rsidR="003012D2" w:rsidRDefault="003012D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2B7CD10" w14:textId="77777777" w:rsidR="003012D2" w:rsidRDefault="003012D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6B03B" w14:textId="77777777" w:rsidR="003012D2" w:rsidRDefault="003012D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  <w:sz w:val="22"/>
      </w:rPr>
      <w:fldChar w:fldCharType="begin"/>
    </w:r>
    <w:r>
      <w:rPr>
        <w:rStyle w:val="Numerstrony"/>
        <w:sz w:val="22"/>
      </w:rPr>
      <w:instrText xml:space="preserve">PAGE  </w:instrText>
    </w:r>
    <w:r>
      <w:rPr>
        <w:rStyle w:val="Numerstrony"/>
        <w:sz w:val="22"/>
      </w:rPr>
      <w:fldChar w:fldCharType="separate"/>
    </w:r>
    <w:r w:rsidR="001515D9">
      <w:rPr>
        <w:rStyle w:val="Numerstrony"/>
        <w:noProof/>
        <w:sz w:val="22"/>
      </w:rPr>
      <w:t>6</w:t>
    </w:r>
    <w:r>
      <w:rPr>
        <w:rStyle w:val="Numerstrony"/>
        <w:sz w:val="22"/>
      </w:rPr>
      <w:fldChar w:fldCharType="end"/>
    </w:r>
  </w:p>
  <w:p w14:paraId="08437D03" w14:textId="77777777" w:rsidR="003012D2" w:rsidRDefault="003012D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122C7" w14:textId="77777777" w:rsidR="00A647E6" w:rsidRDefault="00A647E6">
      <w:r>
        <w:separator/>
      </w:r>
    </w:p>
  </w:footnote>
  <w:footnote w:type="continuationSeparator" w:id="0">
    <w:p w14:paraId="0F461C1C" w14:textId="77777777" w:rsidR="00A647E6" w:rsidRDefault="00A64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A3F9A" w14:textId="77777777" w:rsidR="003012D2" w:rsidRDefault="003012D2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B76B236" w14:textId="77777777" w:rsidR="003012D2" w:rsidRDefault="003012D2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11C4D" w14:textId="77777777" w:rsidR="003012D2" w:rsidRDefault="003012D2">
    <w:pPr>
      <w:pStyle w:val="Nagwek"/>
      <w:framePr w:wrap="around" w:vAnchor="text" w:hAnchor="margin" w:xAlign="right" w:y="1"/>
      <w:rPr>
        <w:rStyle w:val="Numerstrony"/>
        <w:rFonts w:ascii="Arial" w:hAnsi="Arial"/>
        <w:sz w:val="22"/>
      </w:rPr>
    </w:pPr>
  </w:p>
  <w:p w14:paraId="32A784E0" w14:textId="77777777" w:rsidR="003012D2" w:rsidRDefault="003012D2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4280A"/>
    <w:multiLevelType w:val="hybridMultilevel"/>
    <w:tmpl w:val="8B9C7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223A4"/>
    <w:multiLevelType w:val="singleLevel"/>
    <w:tmpl w:val="B94051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E3F4AF8"/>
    <w:multiLevelType w:val="hybridMultilevel"/>
    <w:tmpl w:val="834C5C1A"/>
    <w:lvl w:ilvl="0" w:tplc="D80001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/>
        <w:sz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BA739C"/>
    <w:multiLevelType w:val="hybridMultilevel"/>
    <w:tmpl w:val="D7FCA1FE"/>
    <w:lvl w:ilvl="0" w:tplc="D80001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10CA9"/>
    <w:multiLevelType w:val="hybridMultilevel"/>
    <w:tmpl w:val="81480E20"/>
    <w:lvl w:ilvl="0" w:tplc="5D48FEC2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67F1C"/>
    <w:multiLevelType w:val="singleLevel"/>
    <w:tmpl w:val="650CEAAE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38B46DD"/>
    <w:multiLevelType w:val="hybridMultilevel"/>
    <w:tmpl w:val="C5865ABC"/>
    <w:lvl w:ilvl="0" w:tplc="DDBAE9D0">
      <w:start w:val="4"/>
      <w:numFmt w:val="bullet"/>
      <w:lvlText w:val="-"/>
      <w:lvlJc w:val="left"/>
      <w:pPr>
        <w:ind w:left="717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7" w15:restartNumberingAfterBreak="0">
    <w:nsid w:val="313F0157"/>
    <w:multiLevelType w:val="hybridMultilevel"/>
    <w:tmpl w:val="2D4E91CC"/>
    <w:lvl w:ilvl="0" w:tplc="D80001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A72A8B"/>
    <w:multiLevelType w:val="singleLevel"/>
    <w:tmpl w:val="024ED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71610DF"/>
    <w:multiLevelType w:val="singleLevel"/>
    <w:tmpl w:val="DDBAE9D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3BFE5174"/>
    <w:multiLevelType w:val="singleLevel"/>
    <w:tmpl w:val="8A264B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11" w15:restartNumberingAfterBreak="0">
    <w:nsid w:val="3C6528E6"/>
    <w:multiLevelType w:val="hybridMultilevel"/>
    <w:tmpl w:val="94FC342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F57D04"/>
    <w:multiLevelType w:val="hybridMultilevel"/>
    <w:tmpl w:val="ADA6306A"/>
    <w:lvl w:ilvl="0" w:tplc="E70A00B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511216"/>
    <w:multiLevelType w:val="hybridMultilevel"/>
    <w:tmpl w:val="10DAFFA4"/>
    <w:lvl w:ilvl="0" w:tplc="30C8CEEA">
      <w:start w:val="1"/>
      <w:numFmt w:val="lowerLetter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C807E0E">
      <w:start w:val="6"/>
      <w:numFmt w:val="bullet"/>
      <w:lvlText w:val="-"/>
      <w:lvlJc w:val="left"/>
      <w:pPr>
        <w:tabs>
          <w:tab w:val="num" w:pos="1440"/>
        </w:tabs>
        <w:ind w:left="1364" w:hanging="284"/>
      </w:pPr>
      <w:rPr>
        <w:rFonts w:ascii="Times New Roman" w:eastAsia="Times New Roman" w:hAnsi="Times New Roman" w:cs="Times New Roman" w:hint="default"/>
        <w:sz w:val="24"/>
      </w:rPr>
    </w:lvl>
    <w:lvl w:ilvl="2" w:tplc="841CC9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4A5B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566A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38FC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145F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5E68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264E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1D6A22"/>
    <w:multiLevelType w:val="hybridMultilevel"/>
    <w:tmpl w:val="CA50DE2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4825F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B914F3A"/>
    <w:multiLevelType w:val="singleLevel"/>
    <w:tmpl w:val="DDBAE9D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7" w15:restartNumberingAfterBreak="0">
    <w:nsid w:val="554E57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5586442D"/>
    <w:multiLevelType w:val="singleLevel"/>
    <w:tmpl w:val="A434E00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56C05513"/>
    <w:multiLevelType w:val="singleLevel"/>
    <w:tmpl w:val="DDBAE9D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5A745BD4"/>
    <w:multiLevelType w:val="hybridMultilevel"/>
    <w:tmpl w:val="5B50833E"/>
    <w:lvl w:ilvl="0" w:tplc="F33617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8000108">
      <w:start w:val="1"/>
      <w:numFmt w:val="bullet"/>
      <w:lvlText w:val="-"/>
      <w:lvlJc w:val="left"/>
      <w:pPr>
        <w:tabs>
          <w:tab w:val="num" w:pos="1080"/>
        </w:tabs>
        <w:ind w:left="1077" w:hanging="357"/>
      </w:pPr>
      <w:rPr>
        <w:rFonts w:ascii="Times New Roman" w:eastAsia="Times New Roman" w:hAnsi="Times New Roman" w:cs="Times New Roman" w:hint="default"/>
        <w:sz w:val="24"/>
      </w:rPr>
    </w:lvl>
    <w:lvl w:ilvl="2" w:tplc="0415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B3C5976"/>
    <w:multiLevelType w:val="singleLevel"/>
    <w:tmpl w:val="024ED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C8D48B1"/>
    <w:multiLevelType w:val="singleLevel"/>
    <w:tmpl w:val="024ED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DCD42A2"/>
    <w:multiLevelType w:val="singleLevel"/>
    <w:tmpl w:val="024ED080"/>
    <w:lvl w:ilvl="0">
      <w:start w:val="2"/>
      <w:numFmt w:val="upperRoman"/>
      <w:pStyle w:val="Nagwek1"/>
      <w:lvlText w:val="%1."/>
      <w:lvlJc w:val="left"/>
      <w:pPr>
        <w:tabs>
          <w:tab w:val="num" w:pos="720"/>
        </w:tabs>
        <w:ind w:left="360" w:hanging="360"/>
      </w:pPr>
      <w:rPr>
        <w:sz w:val="22"/>
      </w:rPr>
    </w:lvl>
  </w:abstractNum>
  <w:abstractNum w:abstractNumId="24" w15:restartNumberingAfterBreak="0">
    <w:nsid w:val="65177F97"/>
    <w:multiLevelType w:val="hybridMultilevel"/>
    <w:tmpl w:val="2DA8022C"/>
    <w:lvl w:ilvl="0" w:tplc="DDBAE9D0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13446D"/>
    <w:multiLevelType w:val="singleLevel"/>
    <w:tmpl w:val="DDBAE9D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6" w15:restartNumberingAfterBreak="0">
    <w:nsid w:val="6B1C56DA"/>
    <w:multiLevelType w:val="singleLevel"/>
    <w:tmpl w:val="650CEAAE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6CB63E39"/>
    <w:multiLevelType w:val="singleLevel"/>
    <w:tmpl w:val="024ED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D0641D2"/>
    <w:multiLevelType w:val="singleLevel"/>
    <w:tmpl w:val="DDBAE9D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9" w15:restartNumberingAfterBreak="0">
    <w:nsid w:val="6EB726DD"/>
    <w:multiLevelType w:val="hybridMultilevel"/>
    <w:tmpl w:val="B0C04EBC"/>
    <w:lvl w:ilvl="0" w:tplc="57048744">
      <w:start w:val="1"/>
      <w:numFmt w:val="decimal"/>
      <w:lvlText w:val="%1."/>
      <w:lvlJc w:val="left"/>
      <w:pPr>
        <w:ind w:left="1080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415295"/>
    <w:multiLevelType w:val="hybridMultilevel"/>
    <w:tmpl w:val="E87C5F14"/>
    <w:lvl w:ilvl="0" w:tplc="D8000108">
      <w:start w:val="1"/>
      <w:numFmt w:val="bullet"/>
      <w:lvlText w:val="-"/>
      <w:lvlJc w:val="left"/>
      <w:pPr>
        <w:tabs>
          <w:tab w:val="num" w:pos="720"/>
        </w:tabs>
        <w:ind w:left="717" w:hanging="357"/>
      </w:pPr>
      <w:rPr>
        <w:rFonts w:ascii="Times New Roman" w:eastAsia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FAD0F7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703040A8"/>
    <w:multiLevelType w:val="hybridMultilevel"/>
    <w:tmpl w:val="8AF433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12321DA"/>
    <w:multiLevelType w:val="hybridMultilevel"/>
    <w:tmpl w:val="B8B22F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B700CA"/>
    <w:multiLevelType w:val="singleLevel"/>
    <w:tmpl w:val="702A6D10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35" w15:restartNumberingAfterBreak="0">
    <w:nsid w:val="783D0D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783D1B59"/>
    <w:multiLevelType w:val="singleLevel"/>
    <w:tmpl w:val="9DD8F572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360" w:hanging="360"/>
      </w:pPr>
      <w:rPr>
        <w:sz w:val="22"/>
      </w:rPr>
    </w:lvl>
  </w:abstractNum>
  <w:abstractNum w:abstractNumId="37" w15:restartNumberingAfterBreak="0">
    <w:nsid w:val="7C2A2B6C"/>
    <w:multiLevelType w:val="hybridMultilevel"/>
    <w:tmpl w:val="13CE182E"/>
    <w:lvl w:ilvl="0" w:tplc="5D90BA12">
      <w:start w:val="6"/>
      <w:numFmt w:val="bullet"/>
      <w:lvlText w:val="-"/>
      <w:lvlJc w:val="left"/>
      <w:pPr>
        <w:tabs>
          <w:tab w:val="num" w:pos="717"/>
        </w:tabs>
        <w:ind w:left="697" w:hanging="340"/>
      </w:pPr>
      <w:rPr>
        <w:rFonts w:ascii="Times New Roman" w:hAnsi="Times New Roman" w:cs="Times New Roman" w:hint="default"/>
        <w:b/>
        <w:i w:val="0"/>
        <w:sz w:val="24"/>
      </w:rPr>
    </w:lvl>
    <w:lvl w:ilvl="1" w:tplc="FBEA046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26A9C7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9E8B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ECDC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456AE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3E44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280E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98EFE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FB34FE"/>
    <w:multiLevelType w:val="singleLevel"/>
    <w:tmpl w:val="DDBAE9D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9" w15:restartNumberingAfterBreak="0">
    <w:nsid w:val="7F2B588B"/>
    <w:multiLevelType w:val="hybridMultilevel"/>
    <w:tmpl w:val="21EA806E"/>
    <w:lvl w:ilvl="0" w:tplc="E812B3AE">
      <w:start w:val="6"/>
      <w:numFmt w:val="bullet"/>
      <w:lvlText w:val="-"/>
      <w:lvlJc w:val="left"/>
      <w:pPr>
        <w:tabs>
          <w:tab w:val="num" w:pos="720"/>
        </w:tabs>
        <w:ind w:left="644" w:hanging="284"/>
      </w:pPr>
      <w:rPr>
        <w:rFonts w:ascii="Times New Roman" w:eastAsia="Times New Roman" w:hAnsi="Times New Roman" w:cs="Times New Roman" w:hint="default"/>
        <w:sz w:val="24"/>
      </w:rPr>
    </w:lvl>
    <w:lvl w:ilvl="1" w:tplc="04150003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40" w15:restartNumberingAfterBreak="0">
    <w:nsid w:val="7FEF54E1"/>
    <w:multiLevelType w:val="singleLevel"/>
    <w:tmpl w:val="DDBAE9D0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 w16cid:durableId="1590696815">
    <w:abstractNumId w:val="36"/>
  </w:num>
  <w:num w:numId="2" w16cid:durableId="1955480637">
    <w:abstractNumId w:val="23"/>
  </w:num>
  <w:num w:numId="3" w16cid:durableId="47731676">
    <w:abstractNumId w:val="35"/>
  </w:num>
  <w:num w:numId="4" w16cid:durableId="1036201768">
    <w:abstractNumId w:val="31"/>
  </w:num>
  <w:num w:numId="5" w16cid:durableId="973559040">
    <w:abstractNumId w:val="17"/>
  </w:num>
  <w:num w:numId="6" w16cid:durableId="1592812272">
    <w:abstractNumId w:val="27"/>
  </w:num>
  <w:num w:numId="7" w16cid:durableId="1653679155">
    <w:abstractNumId w:val="34"/>
  </w:num>
  <w:num w:numId="8" w16cid:durableId="612319884">
    <w:abstractNumId w:val="21"/>
  </w:num>
  <w:num w:numId="9" w16cid:durableId="460419534">
    <w:abstractNumId w:val="28"/>
  </w:num>
  <w:num w:numId="10" w16cid:durableId="1757437690">
    <w:abstractNumId w:val="25"/>
  </w:num>
  <w:num w:numId="11" w16cid:durableId="1223443254">
    <w:abstractNumId w:val="15"/>
  </w:num>
  <w:num w:numId="12" w16cid:durableId="1231310851">
    <w:abstractNumId w:val="38"/>
  </w:num>
  <w:num w:numId="13" w16cid:durableId="839929757">
    <w:abstractNumId w:val="18"/>
  </w:num>
  <w:num w:numId="14" w16cid:durableId="230652067">
    <w:abstractNumId w:val="16"/>
  </w:num>
  <w:num w:numId="15" w16cid:durableId="526871617">
    <w:abstractNumId w:val="13"/>
  </w:num>
  <w:num w:numId="16" w16cid:durableId="1423605255">
    <w:abstractNumId w:val="37"/>
  </w:num>
  <w:num w:numId="17" w16cid:durableId="2036497495">
    <w:abstractNumId w:val="1"/>
  </w:num>
  <w:num w:numId="18" w16cid:durableId="1622611306">
    <w:abstractNumId w:val="10"/>
  </w:num>
  <w:num w:numId="19" w16cid:durableId="629171717">
    <w:abstractNumId w:val="9"/>
  </w:num>
  <w:num w:numId="20" w16cid:durableId="1101024433">
    <w:abstractNumId w:val="8"/>
  </w:num>
  <w:num w:numId="21" w16cid:durableId="616717173">
    <w:abstractNumId w:val="22"/>
  </w:num>
  <w:num w:numId="22" w16cid:durableId="1737973794">
    <w:abstractNumId w:val="19"/>
  </w:num>
  <w:num w:numId="23" w16cid:durableId="286470653">
    <w:abstractNumId w:val="40"/>
  </w:num>
  <w:num w:numId="24" w16cid:durableId="1470128810">
    <w:abstractNumId w:val="26"/>
  </w:num>
  <w:num w:numId="25" w16cid:durableId="538858367">
    <w:abstractNumId w:val="5"/>
  </w:num>
  <w:num w:numId="26" w16cid:durableId="1978534677">
    <w:abstractNumId w:val="12"/>
  </w:num>
  <w:num w:numId="27" w16cid:durableId="1425608725">
    <w:abstractNumId w:val="30"/>
  </w:num>
  <w:num w:numId="28" w16cid:durableId="932323693">
    <w:abstractNumId w:val="39"/>
  </w:num>
  <w:num w:numId="29" w16cid:durableId="1472212283">
    <w:abstractNumId w:val="2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33958058">
    <w:abstractNumId w:val="6"/>
  </w:num>
  <w:num w:numId="31" w16cid:durableId="626665608">
    <w:abstractNumId w:val="24"/>
  </w:num>
  <w:num w:numId="32" w16cid:durableId="1238176449">
    <w:abstractNumId w:val="14"/>
  </w:num>
  <w:num w:numId="33" w16cid:durableId="1343969941">
    <w:abstractNumId w:val="11"/>
  </w:num>
  <w:num w:numId="34" w16cid:durableId="180572945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7534067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6072008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52396704">
    <w:abstractNumId w:val="4"/>
  </w:num>
  <w:num w:numId="38" w16cid:durableId="1618441816">
    <w:abstractNumId w:val="20"/>
  </w:num>
  <w:num w:numId="39" w16cid:durableId="1298687064">
    <w:abstractNumId w:val="2"/>
  </w:num>
  <w:num w:numId="40" w16cid:durableId="447234632">
    <w:abstractNumId w:val="7"/>
  </w:num>
  <w:num w:numId="41" w16cid:durableId="1489899971">
    <w:abstractNumId w:val="3"/>
  </w:num>
  <w:num w:numId="42" w16cid:durableId="1871919052">
    <w:abstractNumId w:val="33"/>
  </w:num>
  <w:num w:numId="43" w16cid:durableId="1528710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194"/>
    <w:rsid w:val="00010FBB"/>
    <w:rsid w:val="000121E6"/>
    <w:rsid w:val="00022CD5"/>
    <w:rsid w:val="00037067"/>
    <w:rsid w:val="00053927"/>
    <w:rsid w:val="00060B31"/>
    <w:rsid w:val="00075A4C"/>
    <w:rsid w:val="000A1C77"/>
    <w:rsid w:val="000B2FDE"/>
    <w:rsid w:val="000F00EB"/>
    <w:rsid w:val="00106807"/>
    <w:rsid w:val="00115479"/>
    <w:rsid w:val="0011557D"/>
    <w:rsid w:val="001515D9"/>
    <w:rsid w:val="00175E84"/>
    <w:rsid w:val="00181192"/>
    <w:rsid w:val="001B1C59"/>
    <w:rsid w:val="001B2E25"/>
    <w:rsid w:val="001F7864"/>
    <w:rsid w:val="00206397"/>
    <w:rsid w:val="00215079"/>
    <w:rsid w:val="002400D1"/>
    <w:rsid w:val="002456AC"/>
    <w:rsid w:val="00272BDF"/>
    <w:rsid w:val="00274D49"/>
    <w:rsid w:val="00287BB2"/>
    <w:rsid w:val="003012D2"/>
    <w:rsid w:val="00303028"/>
    <w:rsid w:val="0031794F"/>
    <w:rsid w:val="003212B3"/>
    <w:rsid w:val="003273C4"/>
    <w:rsid w:val="0034620B"/>
    <w:rsid w:val="003549BB"/>
    <w:rsid w:val="00381611"/>
    <w:rsid w:val="003A3526"/>
    <w:rsid w:val="003D3F2D"/>
    <w:rsid w:val="00414E3E"/>
    <w:rsid w:val="00416C89"/>
    <w:rsid w:val="00417627"/>
    <w:rsid w:val="004202CB"/>
    <w:rsid w:val="00420A13"/>
    <w:rsid w:val="00431374"/>
    <w:rsid w:val="00492486"/>
    <w:rsid w:val="004C292A"/>
    <w:rsid w:val="004E037C"/>
    <w:rsid w:val="004E3E2D"/>
    <w:rsid w:val="004E46B8"/>
    <w:rsid w:val="004F4A6F"/>
    <w:rsid w:val="005143C1"/>
    <w:rsid w:val="005324DF"/>
    <w:rsid w:val="005509C5"/>
    <w:rsid w:val="00593DA1"/>
    <w:rsid w:val="005B0374"/>
    <w:rsid w:val="005D0B95"/>
    <w:rsid w:val="005E09DA"/>
    <w:rsid w:val="005E59F4"/>
    <w:rsid w:val="00655CF2"/>
    <w:rsid w:val="00662F05"/>
    <w:rsid w:val="006B2AE6"/>
    <w:rsid w:val="006D7CF5"/>
    <w:rsid w:val="006F17A1"/>
    <w:rsid w:val="007036FE"/>
    <w:rsid w:val="00713350"/>
    <w:rsid w:val="00713AE8"/>
    <w:rsid w:val="007274FD"/>
    <w:rsid w:val="00751D09"/>
    <w:rsid w:val="00775425"/>
    <w:rsid w:val="007D3008"/>
    <w:rsid w:val="007F059C"/>
    <w:rsid w:val="007F1AB0"/>
    <w:rsid w:val="007F310A"/>
    <w:rsid w:val="007F335B"/>
    <w:rsid w:val="008111C9"/>
    <w:rsid w:val="008462A0"/>
    <w:rsid w:val="00872441"/>
    <w:rsid w:val="008734CC"/>
    <w:rsid w:val="00886368"/>
    <w:rsid w:val="008920BC"/>
    <w:rsid w:val="00893502"/>
    <w:rsid w:val="008A1620"/>
    <w:rsid w:val="008A42E9"/>
    <w:rsid w:val="008A4CAF"/>
    <w:rsid w:val="008B18B1"/>
    <w:rsid w:val="008C7DBC"/>
    <w:rsid w:val="008E6AAE"/>
    <w:rsid w:val="00910B46"/>
    <w:rsid w:val="00915AB2"/>
    <w:rsid w:val="00920F97"/>
    <w:rsid w:val="00923ED8"/>
    <w:rsid w:val="0094434F"/>
    <w:rsid w:val="009562B7"/>
    <w:rsid w:val="00957F56"/>
    <w:rsid w:val="00960916"/>
    <w:rsid w:val="0098051C"/>
    <w:rsid w:val="00991A81"/>
    <w:rsid w:val="009A70E6"/>
    <w:rsid w:val="009C4CE4"/>
    <w:rsid w:val="00A03D67"/>
    <w:rsid w:val="00A31B6E"/>
    <w:rsid w:val="00A32665"/>
    <w:rsid w:val="00A5523F"/>
    <w:rsid w:val="00A56C74"/>
    <w:rsid w:val="00A56F8C"/>
    <w:rsid w:val="00A6319C"/>
    <w:rsid w:val="00A647E6"/>
    <w:rsid w:val="00A70F49"/>
    <w:rsid w:val="00AD4351"/>
    <w:rsid w:val="00AD66D1"/>
    <w:rsid w:val="00AE539D"/>
    <w:rsid w:val="00AF7875"/>
    <w:rsid w:val="00B10B2F"/>
    <w:rsid w:val="00B10B7D"/>
    <w:rsid w:val="00B12C49"/>
    <w:rsid w:val="00B37306"/>
    <w:rsid w:val="00B529D8"/>
    <w:rsid w:val="00B52BBE"/>
    <w:rsid w:val="00B54B9F"/>
    <w:rsid w:val="00B556A0"/>
    <w:rsid w:val="00BB2229"/>
    <w:rsid w:val="00BF57F8"/>
    <w:rsid w:val="00C008A2"/>
    <w:rsid w:val="00C04308"/>
    <w:rsid w:val="00C05C34"/>
    <w:rsid w:val="00C10534"/>
    <w:rsid w:val="00C24E21"/>
    <w:rsid w:val="00C37D63"/>
    <w:rsid w:val="00C42ACD"/>
    <w:rsid w:val="00C510C4"/>
    <w:rsid w:val="00C52464"/>
    <w:rsid w:val="00C85DF1"/>
    <w:rsid w:val="00CC502E"/>
    <w:rsid w:val="00CE012E"/>
    <w:rsid w:val="00CF3DB8"/>
    <w:rsid w:val="00D05EE8"/>
    <w:rsid w:val="00D46DF3"/>
    <w:rsid w:val="00D534D0"/>
    <w:rsid w:val="00D55E58"/>
    <w:rsid w:val="00D75E82"/>
    <w:rsid w:val="00DF396F"/>
    <w:rsid w:val="00DF6CAA"/>
    <w:rsid w:val="00E00BB2"/>
    <w:rsid w:val="00E0693E"/>
    <w:rsid w:val="00E110E9"/>
    <w:rsid w:val="00E57FA4"/>
    <w:rsid w:val="00EA3982"/>
    <w:rsid w:val="00EA6310"/>
    <w:rsid w:val="00F36A59"/>
    <w:rsid w:val="00F379C1"/>
    <w:rsid w:val="00F456FD"/>
    <w:rsid w:val="00F526CE"/>
    <w:rsid w:val="00F67958"/>
    <w:rsid w:val="00F802DF"/>
    <w:rsid w:val="00F82DF5"/>
    <w:rsid w:val="00F86194"/>
    <w:rsid w:val="00F934C9"/>
    <w:rsid w:val="00F9582E"/>
    <w:rsid w:val="00FF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80BF40"/>
  <w15:chartTrackingRefBased/>
  <w15:docId w15:val="{8FF91433-F42C-4506-AAF3-FEFED5434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numPr>
        <w:numId w:val="2"/>
      </w:numPr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qFormat/>
    <w:pPr>
      <w:keepNext/>
      <w:numPr>
        <w:numId w:val="1"/>
      </w:numPr>
      <w:tabs>
        <w:tab w:val="clear" w:pos="720"/>
        <w:tab w:val="num" w:pos="1080"/>
      </w:tabs>
      <w:ind w:left="720"/>
      <w:outlineLvl w:val="1"/>
    </w:pPr>
    <w:rPr>
      <w:rFonts w:ascii="Arial" w:hAnsi="Arial"/>
      <w:b/>
      <w:sz w:val="22"/>
    </w:rPr>
  </w:style>
  <w:style w:type="paragraph" w:styleId="Nagwek3">
    <w:name w:val="heading 3"/>
    <w:basedOn w:val="Normalny"/>
    <w:next w:val="Normalny"/>
    <w:link w:val="Nagwek3Znak"/>
    <w:qFormat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</w:rPr>
  </w:style>
  <w:style w:type="paragraph" w:styleId="Tekstpodstawowy">
    <w:name w:val="Body Text"/>
    <w:basedOn w:val="Normalny"/>
    <w:link w:val="TekstpodstawowyZnak"/>
    <w:semiHidden/>
    <w:rPr>
      <w:rFonts w:ascii="Arial" w:hAnsi="Arial"/>
      <w:sz w:val="22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36A5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F36A59"/>
    <w:rPr>
      <w:sz w:val="24"/>
    </w:rPr>
  </w:style>
  <w:style w:type="character" w:customStyle="1" w:styleId="Nagwek1Znak">
    <w:name w:val="Nagłówek 1 Znak"/>
    <w:link w:val="Nagwek1"/>
    <w:rsid w:val="00F36A59"/>
    <w:rPr>
      <w:rFonts w:ascii="Arial" w:hAnsi="Arial"/>
      <w:b/>
      <w:sz w:val="24"/>
    </w:rPr>
  </w:style>
  <w:style w:type="character" w:customStyle="1" w:styleId="Nagwek3Znak">
    <w:name w:val="Nagłówek 3 Znak"/>
    <w:link w:val="Nagwek3"/>
    <w:rsid w:val="00F36A59"/>
    <w:rPr>
      <w:rFonts w:ascii="Arial" w:hAnsi="Arial"/>
      <w:b/>
      <w:sz w:val="22"/>
    </w:rPr>
  </w:style>
  <w:style w:type="character" w:customStyle="1" w:styleId="TekstpodstawowyZnak">
    <w:name w:val="Tekst podstawowy Znak"/>
    <w:link w:val="Tekstpodstawowy"/>
    <w:semiHidden/>
    <w:rsid w:val="00F36A59"/>
    <w:rPr>
      <w:rFonts w:ascii="Arial" w:hAnsi="Arial"/>
      <w:sz w:val="22"/>
    </w:rPr>
  </w:style>
  <w:style w:type="paragraph" w:styleId="Akapitzlist">
    <w:name w:val="List Paragraph"/>
    <w:basedOn w:val="Normalny"/>
    <w:uiPriority w:val="34"/>
    <w:qFormat/>
    <w:rsid w:val="00775425"/>
    <w:pPr>
      <w:ind w:left="720"/>
      <w:contextualSpacing/>
    </w:pPr>
  </w:style>
  <w:style w:type="table" w:styleId="Tabela-Siatka">
    <w:name w:val="Table Grid"/>
    <w:basedOn w:val="Standardowy"/>
    <w:uiPriority w:val="39"/>
    <w:rsid w:val="00AF78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2">
    <w:name w:val="Style12"/>
    <w:basedOn w:val="Normalny"/>
    <w:uiPriority w:val="99"/>
    <w:rsid w:val="00A56F8C"/>
    <w:pPr>
      <w:widowControl w:val="0"/>
      <w:autoSpaceDE w:val="0"/>
      <w:autoSpaceDN w:val="0"/>
      <w:adjustRightInd w:val="0"/>
    </w:pPr>
    <w:rPr>
      <w:rFonts w:ascii="Arial" w:hAnsi="Arial" w:cs="Arial"/>
      <w:szCs w:val="24"/>
    </w:rPr>
  </w:style>
  <w:style w:type="paragraph" w:customStyle="1" w:styleId="Style17">
    <w:name w:val="Style17"/>
    <w:basedOn w:val="Normalny"/>
    <w:uiPriority w:val="99"/>
    <w:rsid w:val="00A56F8C"/>
    <w:pPr>
      <w:widowControl w:val="0"/>
      <w:autoSpaceDE w:val="0"/>
      <w:autoSpaceDN w:val="0"/>
      <w:adjustRightInd w:val="0"/>
    </w:pPr>
    <w:rPr>
      <w:rFonts w:ascii="Arial" w:hAnsi="Arial" w:cs="Arial"/>
      <w:szCs w:val="24"/>
    </w:rPr>
  </w:style>
  <w:style w:type="character" w:customStyle="1" w:styleId="FontStyle43">
    <w:name w:val="Font Style43"/>
    <w:uiPriority w:val="99"/>
    <w:rsid w:val="00A56F8C"/>
    <w:rPr>
      <w:rFonts w:ascii="Times New Roman" w:hAnsi="Times New Roman" w:cs="Times New Roman" w:hint="default"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A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A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AA198-8F83-4F09-964D-3EFBAE520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1732</Words>
  <Characters>10393</Characters>
  <Application>Microsoft Office Word</Application>
  <DocSecurity>0</DocSecurity>
  <Lines>86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OPIS PRZEDMIOTU ZAMÓWIENIA NA USŁUGI DOZORU MIENIA</vt:lpstr>
      <vt:lpstr>OPIS PRZEDMIOTU ZAMÓWIENIA NA USŁUGI DOZORU MIENIA</vt:lpstr>
    </vt:vector>
  </TitlesOfParts>
  <Company>PGK SŁUPSK</Company>
  <LinksUpToDate>false</LinksUpToDate>
  <CharactersWithSpaces>12101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 NA USŁUGI DOZORU MIENIA</dc:title>
  <dc:subject/>
  <cp:keywords/>
  <cp:lastModifiedBy>PGK spółka</cp:lastModifiedBy>
  <cp:lastPrinted>2022-11-17T08:02:00Z</cp:lastPrinted>
  <dcterms:created xsi:type="dcterms:W3CDTF">2022-11-22T07:47:00Z</dcterms:created>
  <dcterms:modified xsi:type="dcterms:W3CDTF">2022-11-22T07:47:00Z</dcterms:modified>
</cp:coreProperties>
</file>