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44EFF" w14:textId="06B3F6FC" w:rsidR="00396616" w:rsidRPr="00396616" w:rsidRDefault="00396616" w:rsidP="00396616">
      <w:pPr>
        <w:pStyle w:val="Bezodstpw"/>
        <w:spacing w:line="360" w:lineRule="auto"/>
        <w:jc w:val="right"/>
        <w:rPr>
          <w:rFonts w:asciiTheme="minorHAnsi" w:hAnsiTheme="minorHAnsi" w:cstheme="minorHAnsi"/>
          <w:b/>
          <w:bCs/>
          <w:sz w:val="22"/>
          <w:szCs w:val="22"/>
        </w:rPr>
      </w:pPr>
      <w:r w:rsidRPr="00396616">
        <w:rPr>
          <w:rFonts w:asciiTheme="minorHAnsi" w:hAnsiTheme="minorHAnsi" w:cstheme="minorHAnsi"/>
          <w:b/>
          <w:bCs/>
          <w:sz w:val="22"/>
          <w:szCs w:val="22"/>
        </w:rPr>
        <w:t xml:space="preserve">Załącznik nr </w:t>
      </w:r>
      <w:r w:rsidR="000A45B0">
        <w:rPr>
          <w:rFonts w:asciiTheme="minorHAnsi" w:hAnsiTheme="minorHAnsi" w:cstheme="minorHAnsi"/>
          <w:b/>
          <w:bCs/>
          <w:sz w:val="22"/>
          <w:szCs w:val="22"/>
        </w:rPr>
        <w:t>8</w:t>
      </w:r>
      <w:r w:rsidRPr="00396616">
        <w:rPr>
          <w:rFonts w:asciiTheme="minorHAnsi" w:hAnsiTheme="minorHAnsi" w:cstheme="minorHAnsi"/>
          <w:b/>
          <w:bCs/>
          <w:sz w:val="22"/>
          <w:szCs w:val="22"/>
        </w:rPr>
        <w:t xml:space="preserve"> do SWZ</w:t>
      </w:r>
    </w:p>
    <w:p w14:paraId="2B277264" w14:textId="77777777" w:rsidR="00396616" w:rsidRPr="00396616" w:rsidRDefault="00396616" w:rsidP="00396616">
      <w:pPr>
        <w:pStyle w:val="Nagwek1"/>
        <w:spacing w:line="360" w:lineRule="auto"/>
        <w:jc w:val="right"/>
        <w:rPr>
          <w:rFonts w:asciiTheme="minorHAnsi" w:hAnsiTheme="minorHAnsi" w:cstheme="minorHAnsi"/>
          <w:b w:val="0"/>
          <w:bCs w:val="0"/>
          <w:sz w:val="22"/>
          <w:szCs w:val="22"/>
        </w:rPr>
      </w:pPr>
      <w:r w:rsidRPr="00396616">
        <w:rPr>
          <w:rFonts w:asciiTheme="minorHAnsi" w:hAnsiTheme="minorHAnsi" w:cstheme="minorHAnsi"/>
          <w:sz w:val="22"/>
          <w:szCs w:val="22"/>
        </w:rPr>
        <w:t>Projektowane postanowienia Umowy</w:t>
      </w:r>
    </w:p>
    <w:p w14:paraId="2E4D5E31" w14:textId="6CCFD57B" w:rsidR="008E5F87" w:rsidRDefault="008E5F87" w:rsidP="00396616">
      <w:pPr>
        <w:spacing w:line="360" w:lineRule="auto"/>
        <w:jc w:val="center"/>
        <w:rPr>
          <w:rFonts w:asciiTheme="minorHAnsi" w:hAnsiTheme="minorHAnsi" w:cstheme="minorHAnsi"/>
          <w:smallCaps/>
          <w:sz w:val="22"/>
          <w:szCs w:val="22"/>
        </w:rPr>
      </w:pPr>
      <w:r w:rsidRPr="00396616">
        <w:rPr>
          <w:rFonts w:asciiTheme="minorHAnsi" w:hAnsiTheme="minorHAnsi" w:cstheme="minorHAnsi"/>
          <w:smallCaps/>
          <w:sz w:val="22"/>
          <w:szCs w:val="22"/>
        </w:rPr>
        <w:t>UMOW</w:t>
      </w:r>
      <w:r w:rsidR="00082FEB" w:rsidRPr="00396616">
        <w:rPr>
          <w:rFonts w:asciiTheme="minorHAnsi" w:hAnsiTheme="minorHAnsi" w:cstheme="minorHAnsi"/>
          <w:smallCaps/>
          <w:sz w:val="22"/>
          <w:szCs w:val="22"/>
        </w:rPr>
        <w:t>A</w:t>
      </w:r>
      <w:r w:rsidRPr="00396616">
        <w:rPr>
          <w:rFonts w:asciiTheme="minorHAnsi" w:hAnsiTheme="minorHAnsi" w:cstheme="minorHAnsi"/>
          <w:smallCaps/>
          <w:sz w:val="22"/>
          <w:szCs w:val="22"/>
        </w:rPr>
        <w:t xml:space="preserve"> NR</w:t>
      </w:r>
      <w:r w:rsidR="000A45B0">
        <w:rPr>
          <w:rFonts w:asciiTheme="minorHAnsi" w:hAnsiTheme="minorHAnsi" w:cstheme="minorHAnsi"/>
          <w:smallCaps/>
          <w:sz w:val="22"/>
          <w:szCs w:val="22"/>
        </w:rPr>
        <w:t xml:space="preserve"> 34.</w:t>
      </w:r>
      <w:r w:rsidR="007621C4" w:rsidRPr="00396616">
        <w:rPr>
          <w:rFonts w:asciiTheme="minorHAnsi" w:hAnsiTheme="minorHAnsi" w:cstheme="minorHAnsi"/>
          <w:smallCaps/>
          <w:sz w:val="22"/>
          <w:szCs w:val="22"/>
        </w:rPr>
        <w:t>T</w:t>
      </w:r>
      <w:r w:rsidR="000A45B0">
        <w:rPr>
          <w:rFonts w:asciiTheme="minorHAnsi" w:hAnsiTheme="minorHAnsi" w:cstheme="minorHAnsi"/>
          <w:smallCaps/>
          <w:sz w:val="22"/>
          <w:szCs w:val="22"/>
        </w:rPr>
        <w:t>.</w:t>
      </w:r>
      <w:r w:rsidRPr="00396616">
        <w:rPr>
          <w:rFonts w:asciiTheme="minorHAnsi" w:hAnsiTheme="minorHAnsi" w:cstheme="minorHAnsi"/>
          <w:smallCaps/>
          <w:sz w:val="22"/>
          <w:szCs w:val="22"/>
        </w:rPr>
        <w:t>20</w:t>
      </w:r>
      <w:r w:rsidR="00BD490D" w:rsidRPr="00396616">
        <w:rPr>
          <w:rFonts w:asciiTheme="minorHAnsi" w:hAnsiTheme="minorHAnsi" w:cstheme="minorHAnsi"/>
          <w:smallCaps/>
          <w:sz w:val="22"/>
          <w:szCs w:val="22"/>
        </w:rPr>
        <w:t>2</w:t>
      </w:r>
      <w:r w:rsidR="00A802D2">
        <w:rPr>
          <w:rFonts w:asciiTheme="minorHAnsi" w:hAnsiTheme="minorHAnsi" w:cstheme="minorHAnsi"/>
          <w:smallCaps/>
          <w:sz w:val="22"/>
          <w:szCs w:val="22"/>
        </w:rPr>
        <w:t>1</w:t>
      </w:r>
    </w:p>
    <w:p w14:paraId="06DD9F85" w14:textId="77777777" w:rsidR="00880FA7" w:rsidRPr="00396616" w:rsidRDefault="00880FA7" w:rsidP="00396616">
      <w:pPr>
        <w:spacing w:line="360" w:lineRule="auto"/>
        <w:jc w:val="center"/>
        <w:rPr>
          <w:rFonts w:asciiTheme="minorHAnsi" w:hAnsiTheme="minorHAnsi" w:cstheme="minorHAnsi"/>
          <w:smallCaps/>
          <w:sz w:val="22"/>
          <w:szCs w:val="22"/>
        </w:rPr>
      </w:pPr>
    </w:p>
    <w:p w14:paraId="0B9B439E" w14:textId="67A84874" w:rsidR="00016A0C" w:rsidRPr="00396616" w:rsidRDefault="00016A0C" w:rsidP="00396616">
      <w:pPr>
        <w:spacing w:line="360" w:lineRule="auto"/>
        <w:rPr>
          <w:rFonts w:asciiTheme="minorHAnsi" w:hAnsiTheme="minorHAnsi" w:cstheme="minorHAnsi"/>
          <w:sz w:val="22"/>
          <w:szCs w:val="22"/>
        </w:rPr>
      </w:pPr>
      <w:r w:rsidRPr="00396616">
        <w:rPr>
          <w:rFonts w:asciiTheme="minorHAnsi" w:hAnsiTheme="minorHAnsi" w:cstheme="minorHAnsi"/>
          <w:sz w:val="22"/>
          <w:szCs w:val="22"/>
        </w:rPr>
        <w:t>zawarta w dniu ............................ 20</w:t>
      </w:r>
      <w:r w:rsidR="00BD490D" w:rsidRPr="00396616">
        <w:rPr>
          <w:rFonts w:asciiTheme="minorHAnsi" w:hAnsiTheme="minorHAnsi" w:cstheme="minorHAnsi"/>
          <w:sz w:val="22"/>
          <w:szCs w:val="22"/>
        </w:rPr>
        <w:t>2</w:t>
      </w:r>
      <w:r w:rsidR="000A45B0">
        <w:rPr>
          <w:rFonts w:asciiTheme="minorHAnsi" w:hAnsiTheme="minorHAnsi" w:cstheme="minorHAnsi"/>
          <w:sz w:val="22"/>
          <w:szCs w:val="22"/>
        </w:rPr>
        <w:t>2</w:t>
      </w:r>
      <w:r w:rsidRPr="00396616">
        <w:rPr>
          <w:rFonts w:asciiTheme="minorHAnsi" w:hAnsiTheme="minorHAnsi" w:cstheme="minorHAnsi"/>
          <w:sz w:val="22"/>
          <w:szCs w:val="22"/>
        </w:rPr>
        <w:t xml:space="preserve"> r. w Słupsku pomiędzy:</w:t>
      </w:r>
    </w:p>
    <w:p w14:paraId="40C3C189" w14:textId="4B9CD5D2" w:rsidR="00396616" w:rsidRPr="00396616" w:rsidRDefault="00396616" w:rsidP="00396616">
      <w:pPr>
        <w:numPr>
          <w:ilvl w:val="0"/>
          <w:numId w:val="16"/>
        </w:numPr>
        <w:spacing w:line="360" w:lineRule="auto"/>
        <w:jc w:val="both"/>
        <w:rPr>
          <w:rFonts w:asciiTheme="minorHAnsi" w:hAnsiTheme="minorHAnsi" w:cstheme="minorHAnsi"/>
          <w:sz w:val="22"/>
          <w:szCs w:val="22"/>
        </w:rPr>
      </w:pPr>
      <w:r w:rsidRPr="00396616">
        <w:rPr>
          <w:rFonts w:asciiTheme="minorHAnsi" w:hAnsiTheme="minorHAnsi" w:cstheme="minorHAnsi"/>
          <w:b/>
          <w:bCs/>
          <w:color w:val="000000"/>
          <w:spacing w:val="-2"/>
          <w:sz w:val="22"/>
          <w:szCs w:val="22"/>
        </w:rPr>
        <w:t xml:space="preserve">Przedsiębiorstwem Gospodarki Komunalnej </w:t>
      </w:r>
      <w:r w:rsidR="000A45B0">
        <w:rPr>
          <w:rFonts w:asciiTheme="minorHAnsi" w:hAnsiTheme="minorHAnsi" w:cstheme="minorHAnsi"/>
          <w:b/>
          <w:bCs/>
          <w:color w:val="000000"/>
          <w:spacing w:val="-2"/>
          <w:sz w:val="22"/>
          <w:szCs w:val="22"/>
        </w:rPr>
        <w:t>s</w:t>
      </w:r>
      <w:r w:rsidRPr="00396616">
        <w:rPr>
          <w:rFonts w:asciiTheme="minorHAnsi" w:hAnsiTheme="minorHAnsi" w:cstheme="minorHAnsi"/>
          <w:b/>
          <w:bCs/>
          <w:color w:val="000000"/>
          <w:spacing w:val="-2"/>
          <w:sz w:val="22"/>
          <w:szCs w:val="22"/>
        </w:rPr>
        <w:t>półką z o.o.</w:t>
      </w:r>
      <w:r w:rsidRPr="00396616">
        <w:rPr>
          <w:rFonts w:asciiTheme="minorHAnsi" w:hAnsiTheme="minorHAnsi" w:cstheme="minorHAnsi"/>
          <w:color w:val="000000"/>
          <w:spacing w:val="-2"/>
          <w:sz w:val="22"/>
          <w:szCs w:val="22"/>
        </w:rPr>
        <w:t xml:space="preserve"> z siedzibą w Słupsku przy</w:t>
      </w:r>
      <w:r>
        <w:rPr>
          <w:rFonts w:asciiTheme="minorHAnsi" w:hAnsiTheme="minorHAnsi" w:cstheme="minorHAnsi"/>
          <w:color w:val="000000"/>
          <w:spacing w:val="-2"/>
          <w:sz w:val="22"/>
          <w:szCs w:val="22"/>
        </w:rPr>
        <w:t xml:space="preserve"> </w:t>
      </w:r>
      <w:r w:rsidRPr="00396616">
        <w:rPr>
          <w:rFonts w:asciiTheme="minorHAnsi" w:hAnsiTheme="minorHAnsi" w:cstheme="minorHAnsi"/>
          <w:color w:val="000000"/>
          <w:spacing w:val="-2"/>
          <w:sz w:val="22"/>
          <w:szCs w:val="22"/>
        </w:rPr>
        <w:t>ul. Szczecińskiej 112,</w:t>
      </w:r>
      <w:r w:rsidRPr="00396616">
        <w:rPr>
          <w:rFonts w:asciiTheme="minorHAnsi" w:hAnsiTheme="minorHAnsi" w:cstheme="minorHAnsi"/>
          <w:color w:val="000000"/>
          <w:sz w:val="22"/>
          <w:szCs w:val="22"/>
        </w:rPr>
        <w:t xml:space="preserve"> 76-200 Słupsk, wpisaną do Rejestru Przedsiębiorców prowadzonego przez Sąd Rejonowy Gdańsk - Północ w Gdańsku, VIII Wydział Gospodarczy Krajowego Rejestru Sądowego pod numerem 0000050232, posiadającą numer identyfikacji podatkowej 839-000-56-23, z kapitałem zakładowym w wysokości 16.922.196,00 zł, o numerze BDO: 000023229 reprezentowaną przez:</w:t>
      </w:r>
    </w:p>
    <w:p w14:paraId="30E47698" w14:textId="77777777" w:rsidR="00396616" w:rsidRPr="00396616" w:rsidRDefault="00396616" w:rsidP="00396616">
      <w:pPr>
        <w:spacing w:line="360" w:lineRule="auto"/>
        <w:ind w:left="360"/>
        <w:rPr>
          <w:rFonts w:asciiTheme="minorHAnsi" w:hAnsiTheme="minorHAnsi" w:cstheme="minorHAnsi"/>
          <w:sz w:val="22"/>
          <w:szCs w:val="22"/>
        </w:rPr>
      </w:pPr>
      <w:r w:rsidRPr="00396616">
        <w:rPr>
          <w:rFonts w:asciiTheme="minorHAnsi" w:hAnsiTheme="minorHAnsi" w:cstheme="minorHAnsi"/>
          <w:sz w:val="22"/>
          <w:szCs w:val="22"/>
        </w:rPr>
        <w:t>Elżbietę Rokitę - Prezes Zarządu</w:t>
      </w:r>
    </w:p>
    <w:p w14:paraId="47A6662E" w14:textId="77777777" w:rsidR="00396616" w:rsidRPr="00396616" w:rsidRDefault="00396616" w:rsidP="00396616">
      <w:pPr>
        <w:spacing w:line="360" w:lineRule="auto"/>
        <w:ind w:left="360"/>
        <w:rPr>
          <w:rFonts w:asciiTheme="minorHAnsi" w:hAnsiTheme="minorHAnsi" w:cstheme="minorHAnsi"/>
          <w:b/>
          <w:bCs/>
          <w:sz w:val="22"/>
          <w:szCs w:val="22"/>
        </w:rPr>
      </w:pPr>
      <w:r w:rsidRPr="00396616">
        <w:rPr>
          <w:rFonts w:asciiTheme="minorHAnsi" w:hAnsiTheme="minorHAnsi" w:cstheme="minorHAnsi"/>
          <w:sz w:val="22"/>
          <w:szCs w:val="22"/>
        </w:rPr>
        <w:t xml:space="preserve">zwaną dalej </w:t>
      </w:r>
      <w:r w:rsidRPr="00396616">
        <w:rPr>
          <w:rFonts w:asciiTheme="minorHAnsi" w:hAnsiTheme="minorHAnsi" w:cstheme="minorHAnsi"/>
          <w:b/>
          <w:bCs/>
          <w:sz w:val="22"/>
          <w:szCs w:val="22"/>
        </w:rPr>
        <w:t>Zamawiającym</w:t>
      </w:r>
    </w:p>
    <w:p w14:paraId="55AADF0E" w14:textId="77777777" w:rsidR="00396616" w:rsidRPr="00396616" w:rsidRDefault="00396616" w:rsidP="00396616">
      <w:pPr>
        <w:spacing w:line="360" w:lineRule="auto"/>
        <w:ind w:left="360"/>
        <w:rPr>
          <w:rFonts w:asciiTheme="minorHAnsi" w:hAnsiTheme="minorHAnsi" w:cstheme="minorHAnsi"/>
          <w:sz w:val="22"/>
          <w:szCs w:val="22"/>
        </w:rPr>
      </w:pPr>
      <w:r w:rsidRPr="00396616">
        <w:rPr>
          <w:rFonts w:asciiTheme="minorHAnsi" w:hAnsiTheme="minorHAnsi" w:cstheme="minorHAnsi"/>
          <w:sz w:val="22"/>
          <w:szCs w:val="22"/>
        </w:rPr>
        <w:t>a</w:t>
      </w:r>
    </w:p>
    <w:p w14:paraId="173C0EF4" w14:textId="77777777" w:rsidR="00396616" w:rsidRPr="00396616" w:rsidRDefault="00396616" w:rsidP="00396616">
      <w:pPr>
        <w:numPr>
          <w:ilvl w:val="0"/>
          <w:numId w:val="16"/>
        </w:numPr>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w:t>
      </w:r>
    </w:p>
    <w:p w14:paraId="76166B92" w14:textId="77777777" w:rsidR="00396616" w:rsidRPr="00396616" w:rsidRDefault="00396616" w:rsidP="00396616">
      <w:pPr>
        <w:spacing w:line="360" w:lineRule="auto"/>
        <w:ind w:left="360"/>
        <w:jc w:val="both"/>
        <w:rPr>
          <w:rFonts w:asciiTheme="minorHAnsi" w:hAnsiTheme="minorHAnsi" w:cstheme="minorHAnsi"/>
          <w:sz w:val="22"/>
          <w:szCs w:val="22"/>
        </w:rPr>
      </w:pPr>
      <w:r w:rsidRPr="00396616">
        <w:rPr>
          <w:rFonts w:asciiTheme="minorHAnsi" w:hAnsiTheme="minorHAnsi" w:cstheme="minorHAnsi"/>
          <w:sz w:val="22"/>
          <w:szCs w:val="22"/>
        </w:rPr>
        <w:t>....................................................................................................................................................</w:t>
      </w:r>
    </w:p>
    <w:p w14:paraId="5529C470" w14:textId="77777777" w:rsidR="00396616" w:rsidRPr="00396616" w:rsidRDefault="00396616" w:rsidP="00396616">
      <w:pPr>
        <w:spacing w:line="360" w:lineRule="auto"/>
        <w:ind w:left="360"/>
        <w:jc w:val="both"/>
        <w:rPr>
          <w:rFonts w:asciiTheme="minorHAnsi" w:hAnsiTheme="minorHAnsi" w:cstheme="minorHAnsi"/>
          <w:sz w:val="22"/>
          <w:szCs w:val="22"/>
        </w:rPr>
      </w:pPr>
      <w:r w:rsidRPr="00396616">
        <w:rPr>
          <w:rFonts w:asciiTheme="minorHAnsi" w:hAnsiTheme="minorHAnsi" w:cstheme="minorHAnsi"/>
          <w:sz w:val="22"/>
          <w:szCs w:val="22"/>
        </w:rPr>
        <w:t xml:space="preserve">zwanym w dalszej części umowy </w:t>
      </w:r>
      <w:r w:rsidRPr="00396616">
        <w:rPr>
          <w:rFonts w:asciiTheme="minorHAnsi" w:hAnsiTheme="minorHAnsi" w:cstheme="minorHAnsi"/>
          <w:b/>
          <w:bCs/>
          <w:sz w:val="22"/>
          <w:szCs w:val="22"/>
        </w:rPr>
        <w:t>Wykonawcą</w:t>
      </w:r>
      <w:r w:rsidRPr="00396616">
        <w:rPr>
          <w:rFonts w:asciiTheme="minorHAnsi" w:hAnsiTheme="minorHAnsi" w:cstheme="minorHAnsi"/>
          <w:sz w:val="22"/>
          <w:szCs w:val="22"/>
        </w:rPr>
        <w:t xml:space="preserve"> reprezentowanym przez:</w:t>
      </w:r>
    </w:p>
    <w:p w14:paraId="3E61D507" w14:textId="77777777" w:rsidR="00396616" w:rsidRPr="00396616" w:rsidRDefault="00396616" w:rsidP="00396616">
      <w:pPr>
        <w:pStyle w:val="Tekstpodstawowywcity3"/>
        <w:spacing w:line="360" w:lineRule="auto"/>
        <w:ind w:left="360" w:firstLine="0"/>
        <w:rPr>
          <w:rFonts w:asciiTheme="minorHAnsi" w:hAnsiTheme="minorHAnsi" w:cstheme="minorHAnsi"/>
          <w:sz w:val="22"/>
          <w:szCs w:val="22"/>
        </w:rPr>
      </w:pPr>
      <w:r w:rsidRPr="00396616">
        <w:rPr>
          <w:rFonts w:asciiTheme="minorHAnsi" w:hAnsiTheme="minorHAnsi" w:cstheme="minorHAnsi"/>
          <w:sz w:val="22"/>
          <w:szCs w:val="22"/>
        </w:rPr>
        <w:t xml:space="preserve">.......................................................  </w:t>
      </w:r>
    </w:p>
    <w:p w14:paraId="4A364D4D" w14:textId="7F3D58F4" w:rsidR="00396616" w:rsidRDefault="00396616" w:rsidP="00396616">
      <w:pPr>
        <w:pStyle w:val="Tekstpodstawowywcity3"/>
        <w:spacing w:line="360" w:lineRule="auto"/>
        <w:ind w:left="0"/>
        <w:rPr>
          <w:rFonts w:asciiTheme="minorHAnsi" w:hAnsiTheme="minorHAnsi" w:cstheme="minorHAnsi"/>
          <w:sz w:val="22"/>
          <w:szCs w:val="22"/>
        </w:rPr>
      </w:pPr>
    </w:p>
    <w:p w14:paraId="2353F089" w14:textId="6BC15A56" w:rsidR="00396616" w:rsidRPr="00396616" w:rsidRDefault="00396616" w:rsidP="00396616">
      <w:pPr>
        <w:suppressAutoHyphens/>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 xml:space="preserve">W rezultacie dokonania przez Zamawiającego wyboru oferty Wykonawcy w postępowaniu o udzielenie zamówienia publicznego, przeprowadzonym w trybie podstawowym bez negocjacji </w:t>
      </w:r>
      <w:r w:rsidRPr="00396616">
        <w:rPr>
          <w:rFonts w:asciiTheme="minorHAnsi" w:hAnsiTheme="minorHAnsi" w:cstheme="minorHAnsi"/>
          <w:sz w:val="22"/>
          <w:szCs w:val="22"/>
          <w:lang w:eastAsia="ar-SA"/>
        </w:rPr>
        <w:t xml:space="preserve">zgodnie z ustawą  </w:t>
      </w:r>
      <w:r w:rsidRPr="00396616">
        <w:rPr>
          <w:rFonts w:asciiTheme="minorHAnsi" w:hAnsiTheme="minorHAnsi" w:cstheme="minorHAnsi"/>
          <w:sz w:val="22"/>
          <w:szCs w:val="22"/>
          <w:lang w:eastAsia="ar-SA"/>
        </w:rPr>
        <w:br/>
        <w:t xml:space="preserve">z dnia 11 września 2019 r. - Prawo zamówień publicznych </w:t>
      </w:r>
      <w:r w:rsidRPr="00396616">
        <w:rPr>
          <w:rFonts w:asciiTheme="minorHAnsi" w:hAnsiTheme="minorHAnsi" w:cstheme="minorHAnsi"/>
          <w:sz w:val="22"/>
          <w:szCs w:val="22"/>
        </w:rPr>
        <w:t>(</w:t>
      </w:r>
      <w:proofErr w:type="spellStart"/>
      <w:r w:rsidRPr="00396616">
        <w:rPr>
          <w:rFonts w:asciiTheme="minorHAnsi" w:hAnsiTheme="minorHAnsi" w:cstheme="minorHAnsi"/>
          <w:sz w:val="22"/>
          <w:szCs w:val="22"/>
        </w:rPr>
        <w:t>t.j</w:t>
      </w:r>
      <w:proofErr w:type="spellEnd"/>
      <w:r w:rsidRPr="00396616">
        <w:rPr>
          <w:rFonts w:asciiTheme="minorHAnsi" w:hAnsiTheme="minorHAnsi" w:cstheme="minorHAnsi"/>
          <w:sz w:val="22"/>
          <w:szCs w:val="22"/>
        </w:rPr>
        <w:t>. Dz.U. z 202</w:t>
      </w:r>
      <w:r w:rsidR="000A45B0">
        <w:rPr>
          <w:rFonts w:asciiTheme="minorHAnsi" w:hAnsiTheme="minorHAnsi" w:cstheme="minorHAnsi"/>
          <w:sz w:val="22"/>
          <w:szCs w:val="22"/>
        </w:rPr>
        <w:t>2</w:t>
      </w:r>
      <w:r w:rsidRPr="00396616">
        <w:rPr>
          <w:rFonts w:asciiTheme="minorHAnsi" w:hAnsiTheme="minorHAnsi" w:cstheme="minorHAnsi"/>
          <w:sz w:val="22"/>
          <w:szCs w:val="22"/>
        </w:rPr>
        <w:t xml:space="preserve"> r. poz. 1</w:t>
      </w:r>
      <w:r w:rsidR="000A45B0">
        <w:rPr>
          <w:rFonts w:asciiTheme="minorHAnsi" w:hAnsiTheme="minorHAnsi" w:cstheme="minorHAnsi"/>
          <w:sz w:val="22"/>
          <w:szCs w:val="22"/>
        </w:rPr>
        <w:t>710</w:t>
      </w:r>
      <w:r w:rsidRPr="00396616">
        <w:rPr>
          <w:rFonts w:asciiTheme="minorHAnsi" w:hAnsiTheme="minorHAnsi" w:cstheme="minorHAnsi"/>
          <w:sz w:val="22"/>
          <w:szCs w:val="22"/>
        </w:rPr>
        <w:t xml:space="preserve"> ze zm.)</w:t>
      </w:r>
      <w:r w:rsidRPr="00396616">
        <w:rPr>
          <w:rFonts w:asciiTheme="minorHAnsi" w:hAnsiTheme="minorHAnsi" w:cstheme="minorHAnsi"/>
          <w:sz w:val="22"/>
          <w:szCs w:val="22"/>
          <w:lang w:eastAsia="ar-SA"/>
        </w:rPr>
        <w:t xml:space="preserve">, zwanej </w:t>
      </w:r>
      <w:r w:rsidRPr="00396616">
        <w:rPr>
          <w:rFonts w:asciiTheme="minorHAnsi" w:hAnsiTheme="minorHAnsi" w:cstheme="minorHAnsi"/>
          <w:sz w:val="22"/>
          <w:szCs w:val="22"/>
          <w:lang w:eastAsia="ar-SA"/>
        </w:rPr>
        <w:br/>
        <w:t>w dalszej treści umowy „Ustawą”</w:t>
      </w:r>
      <w:r w:rsidRPr="00396616">
        <w:rPr>
          <w:rFonts w:asciiTheme="minorHAnsi" w:hAnsiTheme="minorHAnsi" w:cstheme="minorHAnsi"/>
          <w:sz w:val="22"/>
          <w:szCs w:val="22"/>
        </w:rPr>
        <w:t xml:space="preserve">, </w:t>
      </w:r>
      <w:r w:rsidRPr="00396616">
        <w:rPr>
          <w:rFonts w:asciiTheme="minorHAnsi" w:hAnsiTheme="minorHAnsi" w:cstheme="minorHAnsi"/>
          <w:bCs/>
          <w:sz w:val="22"/>
          <w:szCs w:val="22"/>
        </w:rPr>
        <w:t xml:space="preserve">na </w:t>
      </w:r>
      <w:r w:rsidRPr="00396616">
        <w:rPr>
          <w:rFonts w:asciiTheme="minorHAnsi" w:hAnsiTheme="minorHAnsi" w:cstheme="minorHAnsi"/>
          <w:b/>
          <w:bCs/>
          <w:color w:val="00000A"/>
          <w:sz w:val="22"/>
          <w:szCs w:val="22"/>
        </w:rPr>
        <w:t>„</w:t>
      </w:r>
      <w:r w:rsidRPr="00396616">
        <w:rPr>
          <w:rFonts w:asciiTheme="minorHAnsi" w:hAnsiTheme="minorHAnsi" w:cstheme="minorHAnsi"/>
          <w:b/>
          <w:bCs/>
          <w:sz w:val="22"/>
          <w:szCs w:val="22"/>
        </w:rPr>
        <w:t xml:space="preserve">Świadczenie usługi ochrony mienia i monitoringu na rzecz Przedsiębiorstwa Gospodarki Komunalnej </w:t>
      </w:r>
      <w:r w:rsidR="000A45B0">
        <w:rPr>
          <w:rFonts w:asciiTheme="minorHAnsi" w:hAnsiTheme="minorHAnsi" w:cstheme="minorHAnsi"/>
          <w:b/>
          <w:bCs/>
          <w:sz w:val="22"/>
          <w:szCs w:val="22"/>
        </w:rPr>
        <w:t>s</w:t>
      </w:r>
      <w:r w:rsidRPr="00396616">
        <w:rPr>
          <w:rFonts w:asciiTheme="minorHAnsi" w:hAnsiTheme="minorHAnsi" w:cstheme="minorHAnsi"/>
          <w:b/>
          <w:bCs/>
          <w:sz w:val="22"/>
          <w:szCs w:val="22"/>
        </w:rPr>
        <w:t>półka z o.o. w Słupsku na 202</w:t>
      </w:r>
      <w:r w:rsidR="000A45B0">
        <w:rPr>
          <w:rFonts w:asciiTheme="minorHAnsi" w:hAnsiTheme="minorHAnsi" w:cstheme="minorHAnsi"/>
          <w:b/>
          <w:bCs/>
          <w:sz w:val="22"/>
          <w:szCs w:val="22"/>
        </w:rPr>
        <w:t>3</w:t>
      </w:r>
      <w:r w:rsidRPr="00396616">
        <w:rPr>
          <w:rFonts w:asciiTheme="minorHAnsi" w:hAnsiTheme="minorHAnsi" w:cstheme="minorHAnsi"/>
          <w:b/>
          <w:bCs/>
          <w:sz w:val="22"/>
          <w:szCs w:val="22"/>
        </w:rPr>
        <w:t xml:space="preserve"> rok”</w:t>
      </w:r>
      <w:r w:rsidRPr="00396616">
        <w:rPr>
          <w:rFonts w:asciiTheme="minorHAnsi" w:eastAsia="SimSun" w:hAnsiTheme="minorHAnsi" w:cstheme="minorHAnsi"/>
          <w:bCs/>
          <w:kern w:val="3"/>
          <w:sz w:val="22"/>
          <w:szCs w:val="22"/>
          <w:lang w:eastAsia="zh-CN" w:bidi="hi-IN"/>
        </w:rPr>
        <w:t>,</w:t>
      </w:r>
      <w:r w:rsidRPr="00396616">
        <w:rPr>
          <w:rFonts w:asciiTheme="minorHAnsi" w:eastAsia="SimSun" w:hAnsiTheme="minorHAnsi" w:cstheme="minorHAnsi"/>
          <w:kern w:val="3"/>
          <w:sz w:val="22"/>
          <w:szCs w:val="22"/>
          <w:lang w:eastAsia="zh-CN" w:bidi="hi-IN"/>
        </w:rPr>
        <w:t xml:space="preserve"> </w:t>
      </w:r>
      <w:r w:rsidRPr="00396616">
        <w:rPr>
          <w:rFonts w:asciiTheme="minorHAnsi" w:hAnsiTheme="minorHAnsi" w:cstheme="minorHAnsi"/>
          <w:sz w:val="22"/>
          <w:szCs w:val="22"/>
        </w:rPr>
        <w:t xml:space="preserve">opublikowanego w Biuletynie Zamówień Publicznych Nr ……………………. oraz za pośrednictwem </w:t>
      </w:r>
      <w:r w:rsidRPr="00396616">
        <w:rPr>
          <w:rFonts w:asciiTheme="minorHAnsi" w:hAnsiTheme="minorHAnsi" w:cstheme="minorHAnsi"/>
          <w:bCs/>
          <w:sz w:val="22"/>
          <w:szCs w:val="22"/>
        </w:rPr>
        <w:t xml:space="preserve">Platformy zakupowej </w:t>
      </w:r>
      <w:hyperlink r:id="rId7" w:history="1">
        <w:r w:rsidRPr="00396616">
          <w:rPr>
            <w:rStyle w:val="Hipercze"/>
            <w:rFonts w:asciiTheme="minorHAnsi" w:hAnsiTheme="minorHAnsi" w:cstheme="minorHAnsi"/>
            <w:sz w:val="22"/>
            <w:szCs w:val="22"/>
          </w:rPr>
          <w:t>https://platformazakupowa.pl/pn/pgkslupsk</w:t>
        </w:r>
      </w:hyperlink>
      <w:r w:rsidRPr="00396616">
        <w:rPr>
          <w:rFonts w:asciiTheme="minorHAnsi" w:hAnsiTheme="minorHAnsi" w:cstheme="minorHAnsi"/>
          <w:sz w:val="22"/>
          <w:szCs w:val="22"/>
        </w:rPr>
        <w:t xml:space="preserve"> , </w:t>
      </w:r>
      <w:r w:rsidRPr="00396616">
        <w:rPr>
          <w:rFonts w:asciiTheme="minorHAnsi" w:hAnsiTheme="minorHAnsi" w:cstheme="minorHAnsi"/>
          <w:spacing w:val="-2"/>
          <w:sz w:val="22"/>
          <w:szCs w:val="22"/>
        </w:rPr>
        <w:t>Strony zawierają umowę o poniższej treści:</w:t>
      </w:r>
    </w:p>
    <w:p w14:paraId="080046B9" w14:textId="77777777" w:rsidR="00880FA7" w:rsidRDefault="00880FA7" w:rsidP="00396616">
      <w:pPr>
        <w:spacing w:line="360" w:lineRule="auto"/>
        <w:jc w:val="center"/>
        <w:rPr>
          <w:rFonts w:asciiTheme="minorHAnsi" w:hAnsiTheme="minorHAnsi" w:cstheme="minorHAnsi"/>
          <w:sz w:val="22"/>
          <w:szCs w:val="22"/>
        </w:rPr>
      </w:pPr>
    </w:p>
    <w:p w14:paraId="02A30638" w14:textId="2EE450E6" w:rsidR="008E5F87" w:rsidRPr="005733A3" w:rsidRDefault="008E5F87" w:rsidP="00396616">
      <w:pPr>
        <w:spacing w:line="360" w:lineRule="auto"/>
        <w:jc w:val="center"/>
        <w:rPr>
          <w:rFonts w:asciiTheme="minorHAnsi" w:hAnsiTheme="minorHAnsi" w:cstheme="minorHAnsi"/>
          <w:sz w:val="22"/>
          <w:szCs w:val="22"/>
        </w:rPr>
      </w:pPr>
      <w:r w:rsidRPr="005733A3">
        <w:rPr>
          <w:rFonts w:asciiTheme="minorHAnsi" w:hAnsiTheme="minorHAnsi" w:cstheme="minorHAnsi"/>
          <w:sz w:val="22"/>
          <w:szCs w:val="22"/>
        </w:rPr>
        <w:t>§ 1</w:t>
      </w:r>
    </w:p>
    <w:p w14:paraId="43323436" w14:textId="77777777" w:rsidR="008E5F87" w:rsidRPr="00396616" w:rsidRDefault="008E5F87" w:rsidP="00396616">
      <w:pPr>
        <w:numPr>
          <w:ilvl w:val="0"/>
          <w:numId w:val="4"/>
        </w:numPr>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Zamawiający powierza a Wykonawca przyjmuje na siebie obowiązek świadczenia usługi na rzecz Zamawiającego w zakresie bezpośredniej ochrony fizycznej obiektów zlokalizowanych w:</w:t>
      </w:r>
    </w:p>
    <w:p w14:paraId="044108DB" w14:textId="05EFDDAC" w:rsidR="00653C9F" w:rsidRDefault="008E5F87" w:rsidP="00396616">
      <w:pPr>
        <w:numPr>
          <w:ilvl w:val="1"/>
          <w:numId w:val="4"/>
        </w:numPr>
        <w:tabs>
          <w:tab w:val="clear" w:pos="1080"/>
          <w:tab w:val="num" w:pos="720"/>
        </w:tabs>
        <w:spacing w:line="360" w:lineRule="auto"/>
        <w:ind w:hanging="720"/>
        <w:jc w:val="both"/>
        <w:rPr>
          <w:rFonts w:asciiTheme="minorHAnsi" w:hAnsiTheme="minorHAnsi" w:cstheme="minorHAnsi"/>
          <w:sz w:val="22"/>
          <w:szCs w:val="22"/>
        </w:rPr>
      </w:pPr>
      <w:r w:rsidRPr="00396616">
        <w:rPr>
          <w:rFonts w:asciiTheme="minorHAnsi" w:hAnsiTheme="minorHAnsi" w:cstheme="minorHAnsi"/>
          <w:sz w:val="22"/>
          <w:szCs w:val="22"/>
        </w:rPr>
        <w:t>S</w:t>
      </w:r>
      <w:r w:rsidR="00A25E5D" w:rsidRPr="00396616">
        <w:rPr>
          <w:rFonts w:asciiTheme="minorHAnsi" w:hAnsiTheme="minorHAnsi" w:cstheme="minorHAnsi"/>
          <w:sz w:val="22"/>
          <w:szCs w:val="22"/>
        </w:rPr>
        <w:t>łu</w:t>
      </w:r>
      <w:r w:rsidR="004D4F7B" w:rsidRPr="00396616">
        <w:rPr>
          <w:rFonts w:asciiTheme="minorHAnsi" w:hAnsiTheme="minorHAnsi" w:cstheme="minorHAnsi"/>
          <w:sz w:val="22"/>
          <w:szCs w:val="22"/>
        </w:rPr>
        <w:t>psku przy ul. Szczecińskiej 112</w:t>
      </w:r>
      <w:r w:rsidR="00653C9F">
        <w:rPr>
          <w:rFonts w:asciiTheme="minorHAnsi" w:hAnsiTheme="minorHAnsi" w:cstheme="minorHAnsi"/>
          <w:sz w:val="22"/>
          <w:szCs w:val="22"/>
        </w:rPr>
        <w:t>,</w:t>
      </w:r>
    </w:p>
    <w:p w14:paraId="7809D95A" w14:textId="252134B6" w:rsidR="008E5F87" w:rsidRPr="00396616" w:rsidRDefault="00653C9F" w:rsidP="00396616">
      <w:pPr>
        <w:numPr>
          <w:ilvl w:val="1"/>
          <w:numId w:val="4"/>
        </w:numPr>
        <w:tabs>
          <w:tab w:val="clear" w:pos="1080"/>
          <w:tab w:val="num" w:pos="720"/>
        </w:tabs>
        <w:spacing w:line="360" w:lineRule="auto"/>
        <w:ind w:hanging="720"/>
        <w:jc w:val="both"/>
        <w:rPr>
          <w:rFonts w:asciiTheme="minorHAnsi" w:hAnsiTheme="minorHAnsi" w:cstheme="minorHAnsi"/>
          <w:sz w:val="22"/>
          <w:szCs w:val="22"/>
        </w:rPr>
      </w:pPr>
      <w:r>
        <w:rPr>
          <w:rFonts w:asciiTheme="minorHAnsi" w:hAnsiTheme="minorHAnsi" w:cstheme="minorHAnsi"/>
          <w:sz w:val="22"/>
          <w:szCs w:val="22"/>
        </w:rPr>
        <w:t xml:space="preserve">Słupsku </w:t>
      </w:r>
      <w:r w:rsidR="00A25E5D" w:rsidRPr="00396616">
        <w:rPr>
          <w:rFonts w:asciiTheme="minorHAnsi" w:hAnsiTheme="minorHAnsi" w:cstheme="minorHAnsi"/>
          <w:sz w:val="22"/>
          <w:szCs w:val="22"/>
        </w:rPr>
        <w:t>przy ul. Bałtyckiej 11 A</w:t>
      </w:r>
      <w:r>
        <w:rPr>
          <w:rFonts w:asciiTheme="minorHAnsi" w:hAnsiTheme="minorHAnsi" w:cstheme="minorHAnsi"/>
          <w:sz w:val="22"/>
          <w:szCs w:val="22"/>
        </w:rPr>
        <w:t>,</w:t>
      </w:r>
    </w:p>
    <w:p w14:paraId="2CE44B75" w14:textId="77777777" w:rsidR="008E5F87" w:rsidRPr="00396616" w:rsidRDefault="004D4F7B" w:rsidP="00396616">
      <w:pPr>
        <w:numPr>
          <w:ilvl w:val="1"/>
          <w:numId w:val="4"/>
        </w:numPr>
        <w:tabs>
          <w:tab w:val="clear" w:pos="1080"/>
          <w:tab w:val="num" w:pos="720"/>
        </w:tabs>
        <w:spacing w:line="360" w:lineRule="auto"/>
        <w:ind w:hanging="720"/>
        <w:jc w:val="both"/>
        <w:rPr>
          <w:rFonts w:asciiTheme="minorHAnsi" w:hAnsiTheme="minorHAnsi" w:cstheme="minorHAnsi"/>
          <w:sz w:val="22"/>
          <w:szCs w:val="22"/>
        </w:rPr>
      </w:pPr>
      <w:r w:rsidRPr="00396616">
        <w:rPr>
          <w:rFonts w:asciiTheme="minorHAnsi" w:hAnsiTheme="minorHAnsi" w:cstheme="minorHAnsi"/>
          <w:sz w:val="22"/>
          <w:szCs w:val="22"/>
        </w:rPr>
        <w:t xml:space="preserve">Bierkowie k/Słupska stanowiącym </w:t>
      </w:r>
      <w:r w:rsidR="008E5F87" w:rsidRPr="00396616">
        <w:rPr>
          <w:rFonts w:asciiTheme="minorHAnsi" w:hAnsiTheme="minorHAnsi" w:cstheme="minorHAnsi"/>
          <w:sz w:val="22"/>
          <w:szCs w:val="22"/>
        </w:rPr>
        <w:t>Zakła</w:t>
      </w:r>
      <w:r w:rsidRPr="00396616">
        <w:rPr>
          <w:rFonts w:asciiTheme="minorHAnsi" w:hAnsiTheme="minorHAnsi" w:cstheme="minorHAnsi"/>
          <w:sz w:val="22"/>
          <w:szCs w:val="22"/>
        </w:rPr>
        <w:t>d Unieszkodliwiania Odpadów</w:t>
      </w:r>
      <w:r w:rsidR="008E5F87" w:rsidRPr="00396616">
        <w:rPr>
          <w:rFonts w:asciiTheme="minorHAnsi" w:hAnsiTheme="minorHAnsi" w:cstheme="minorHAnsi"/>
          <w:sz w:val="22"/>
          <w:szCs w:val="22"/>
        </w:rPr>
        <w:t>,</w:t>
      </w:r>
      <w:r w:rsidRPr="00396616">
        <w:rPr>
          <w:rFonts w:asciiTheme="minorHAnsi" w:hAnsiTheme="minorHAnsi" w:cstheme="minorHAnsi"/>
          <w:sz w:val="22"/>
          <w:szCs w:val="22"/>
        </w:rPr>
        <w:t xml:space="preserve"> </w:t>
      </w:r>
    </w:p>
    <w:p w14:paraId="4D2F816C" w14:textId="51FE86D3" w:rsidR="008E5F87" w:rsidRPr="00396616" w:rsidRDefault="008E5F87" w:rsidP="00396616">
      <w:pPr>
        <w:spacing w:line="360" w:lineRule="auto"/>
        <w:ind w:left="360"/>
        <w:jc w:val="both"/>
        <w:rPr>
          <w:rFonts w:asciiTheme="minorHAnsi" w:hAnsiTheme="minorHAnsi" w:cstheme="minorHAnsi"/>
          <w:sz w:val="22"/>
          <w:szCs w:val="22"/>
        </w:rPr>
      </w:pPr>
      <w:r w:rsidRPr="00396616">
        <w:rPr>
          <w:rFonts w:asciiTheme="minorHAnsi" w:hAnsiTheme="minorHAnsi" w:cstheme="minorHAnsi"/>
          <w:sz w:val="22"/>
          <w:szCs w:val="22"/>
        </w:rPr>
        <w:t>zgodnie ze złożoną ofertą oraz w zakresie i szczegółowych procedurach określonych</w:t>
      </w:r>
      <w:r w:rsidR="00396616">
        <w:rPr>
          <w:rFonts w:asciiTheme="minorHAnsi" w:hAnsiTheme="minorHAnsi" w:cstheme="minorHAnsi"/>
          <w:sz w:val="22"/>
          <w:szCs w:val="22"/>
        </w:rPr>
        <w:t xml:space="preserve"> </w:t>
      </w:r>
      <w:r w:rsidRPr="00396616">
        <w:rPr>
          <w:rFonts w:asciiTheme="minorHAnsi" w:hAnsiTheme="minorHAnsi" w:cstheme="minorHAnsi"/>
          <w:sz w:val="22"/>
          <w:szCs w:val="22"/>
        </w:rPr>
        <w:t>w Planach ochrony obiektów</w:t>
      </w:r>
      <w:r w:rsidRPr="00396616">
        <w:rPr>
          <w:rFonts w:asciiTheme="minorHAnsi" w:hAnsiTheme="minorHAnsi" w:cstheme="minorHAnsi"/>
          <w:b/>
          <w:bCs/>
          <w:sz w:val="22"/>
          <w:szCs w:val="22"/>
        </w:rPr>
        <w:t xml:space="preserve"> </w:t>
      </w:r>
      <w:r w:rsidRPr="00396616">
        <w:rPr>
          <w:rFonts w:asciiTheme="minorHAnsi" w:hAnsiTheme="minorHAnsi" w:cstheme="minorHAnsi"/>
          <w:sz w:val="22"/>
          <w:szCs w:val="22"/>
        </w:rPr>
        <w:t>stanowiących integralną część umowy.</w:t>
      </w:r>
    </w:p>
    <w:p w14:paraId="3284F5BC" w14:textId="77777777" w:rsidR="008E5F87" w:rsidRPr="00396616" w:rsidRDefault="008E5F87" w:rsidP="00396616">
      <w:pPr>
        <w:numPr>
          <w:ilvl w:val="0"/>
          <w:numId w:val="4"/>
        </w:numPr>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Przedmiot usługi, o którym mowa w ust. 1 obejmuje w szczególności:</w:t>
      </w:r>
    </w:p>
    <w:p w14:paraId="31D3FD8C" w14:textId="77777777" w:rsidR="008E5F87" w:rsidRPr="00396616" w:rsidRDefault="008E5F87" w:rsidP="00396616">
      <w:pPr>
        <w:numPr>
          <w:ilvl w:val="1"/>
          <w:numId w:val="4"/>
        </w:numPr>
        <w:tabs>
          <w:tab w:val="clear" w:pos="1080"/>
          <w:tab w:val="num" w:pos="720"/>
        </w:tabs>
        <w:spacing w:line="360" w:lineRule="auto"/>
        <w:ind w:left="720"/>
        <w:jc w:val="both"/>
        <w:rPr>
          <w:rFonts w:asciiTheme="minorHAnsi" w:hAnsiTheme="minorHAnsi" w:cstheme="minorHAnsi"/>
          <w:sz w:val="22"/>
          <w:szCs w:val="22"/>
        </w:rPr>
      </w:pPr>
      <w:r w:rsidRPr="00396616">
        <w:rPr>
          <w:rFonts w:asciiTheme="minorHAnsi" w:hAnsiTheme="minorHAnsi" w:cstheme="minorHAnsi"/>
          <w:sz w:val="22"/>
          <w:szCs w:val="22"/>
        </w:rPr>
        <w:lastRenderedPageBreak/>
        <w:t>ochronę przed włamaniem, kradzieżą i dewastacją,</w:t>
      </w:r>
    </w:p>
    <w:p w14:paraId="2CB2ABF1" w14:textId="71F358DE" w:rsidR="008E5F87" w:rsidRPr="00396616" w:rsidRDefault="008E5F87" w:rsidP="00396616">
      <w:pPr>
        <w:numPr>
          <w:ilvl w:val="1"/>
          <w:numId w:val="4"/>
        </w:numPr>
        <w:tabs>
          <w:tab w:val="clear" w:pos="1080"/>
          <w:tab w:val="num" w:pos="720"/>
        </w:tabs>
        <w:spacing w:line="360" w:lineRule="auto"/>
        <w:ind w:left="720"/>
        <w:jc w:val="both"/>
        <w:rPr>
          <w:rFonts w:asciiTheme="minorHAnsi" w:hAnsiTheme="minorHAnsi" w:cstheme="minorHAnsi"/>
          <w:sz w:val="22"/>
          <w:szCs w:val="22"/>
        </w:rPr>
      </w:pPr>
      <w:r w:rsidRPr="00396616">
        <w:rPr>
          <w:rFonts w:asciiTheme="minorHAnsi" w:hAnsiTheme="minorHAnsi" w:cstheme="minorHAnsi"/>
          <w:sz w:val="22"/>
          <w:szCs w:val="22"/>
        </w:rPr>
        <w:t>ochronę przed zniszczeniem, uszkodzeniem mogącym stanowić zagrożenie dla życia</w:t>
      </w:r>
      <w:r w:rsidR="00396616">
        <w:rPr>
          <w:rFonts w:asciiTheme="minorHAnsi" w:hAnsiTheme="minorHAnsi" w:cstheme="minorHAnsi"/>
          <w:sz w:val="22"/>
          <w:szCs w:val="22"/>
        </w:rPr>
        <w:t xml:space="preserve"> </w:t>
      </w:r>
      <w:r w:rsidRPr="00396616">
        <w:rPr>
          <w:rFonts w:asciiTheme="minorHAnsi" w:hAnsiTheme="minorHAnsi" w:cstheme="minorHAnsi"/>
          <w:sz w:val="22"/>
          <w:szCs w:val="22"/>
        </w:rPr>
        <w:t>i zdrowia ludzi oraz środowiska,</w:t>
      </w:r>
    </w:p>
    <w:p w14:paraId="5D7B0C59" w14:textId="77777777" w:rsidR="008E5F87" w:rsidRPr="00396616" w:rsidRDefault="008E5F87" w:rsidP="00396616">
      <w:pPr>
        <w:numPr>
          <w:ilvl w:val="1"/>
          <w:numId w:val="4"/>
        </w:numPr>
        <w:tabs>
          <w:tab w:val="clear" w:pos="1080"/>
          <w:tab w:val="num" w:pos="720"/>
        </w:tabs>
        <w:spacing w:line="360" w:lineRule="auto"/>
        <w:ind w:left="720"/>
        <w:jc w:val="both"/>
        <w:rPr>
          <w:rFonts w:asciiTheme="minorHAnsi" w:hAnsiTheme="minorHAnsi" w:cstheme="minorHAnsi"/>
          <w:sz w:val="22"/>
          <w:szCs w:val="22"/>
        </w:rPr>
      </w:pPr>
      <w:r w:rsidRPr="00396616">
        <w:rPr>
          <w:rFonts w:asciiTheme="minorHAnsi" w:hAnsiTheme="minorHAnsi" w:cstheme="minorHAnsi"/>
          <w:sz w:val="22"/>
          <w:szCs w:val="22"/>
        </w:rPr>
        <w:t>zabezpieczenie przed wstępem na chronione obiekty osób nieupoważnionych,</w:t>
      </w:r>
    </w:p>
    <w:p w14:paraId="54959D54" w14:textId="77777777" w:rsidR="008E5F87" w:rsidRPr="005733A3" w:rsidRDefault="008E5F87" w:rsidP="00396616">
      <w:pPr>
        <w:numPr>
          <w:ilvl w:val="1"/>
          <w:numId w:val="4"/>
        </w:numPr>
        <w:tabs>
          <w:tab w:val="clear" w:pos="1080"/>
          <w:tab w:val="num" w:pos="720"/>
        </w:tabs>
        <w:spacing w:line="360" w:lineRule="auto"/>
        <w:ind w:left="720"/>
        <w:jc w:val="both"/>
        <w:rPr>
          <w:rFonts w:asciiTheme="minorHAnsi" w:hAnsiTheme="minorHAnsi" w:cstheme="minorHAnsi"/>
          <w:sz w:val="22"/>
          <w:szCs w:val="22"/>
        </w:rPr>
      </w:pPr>
      <w:r w:rsidRPr="005733A3">
        <w:rPr>
          <w:rFonts w:asciiTheme="minorHAnsi" w:hAnsiTheme="minorHAnsi" w:cstheme="minorHAnsi"/>
          <w:sz w:val="22"/>
          <w:szCs w:val="22"/>
        </w:rPr>
        <w:t>zabezpieczenie przed wjazdem na chronione obiekty nieupoważnionych pojazdów,</w:t>
      </w:r>
    </w:p>
    <w:p w14:paraId="0AC1880B" w14:textId="77777777" w:rsidR="008E5F87" w:rsidRPr="005733A3" w:rsidRDefault="008E5F87" w:rsidP="00396616">
      <w:pPr>
        <w:numPr>
          <w:ilvl w:val="1"/>
          <w:numId w:val="4"/>
        </w:numPr>
        <w:tabs>
          <w:tab w:val="clear" w:pos="1080"/>
          <w:tab w:val="num" w:pos="720"/>
        </w:tabs>
        <w:spacing w:line="360" w:lineRule="auto"/>
        <w:ind w:left="720"/>
        <w:jc w:val="both"/>
        <w:rPr>
          <w:rFonts w:asciiTheme="minorHAnsi" w:hAnsiTheme="minorHAnsi" w:cstheme="minorHAnsi"/>
          <w:sz w:val="22"/>
          <w:szCs w:val="22"/>
        </w:rPr>
      </w:pPr>
      <w:r w:rsidRPr="005733A3">
        <w:rPr>
          <w:rFonts w:asciiTheme="minorHAnsi" w:hAnsiTheme="minorHAnsi" w:cstheme="minorHAnsi"/>
          <w:sz w:val="22"/>
          <w:szCs w:val="22"/>
        </w:rPr>
        <w:t>niezwłoczne podejmowanie interwencji przez zmotoryzowane patrole,</w:t>
      </w:r>
    </w:p>
    <w:p w14:paraId="3D8CD062" w14:textId="77777777" w:rsidR="008E5F87" w:rsidRPr="005733A3" w:rsidRDefault="008E5F87" w:rsidP="00396616">
      <w:pPr>
        <w:numPr>
          <w:ilvl w:val="1"/>
          <w:numId w:val="4"/>
        </w:numPr>
        <w:tabs>
          <w:tab w:val="clear" w:pos="1080"/>
          <w:tab w:val="num" w:pos="720"/>
        </w:tabs>
        <w:spacing w:line="360" w:lineRule="auto"/>
        <w:ind w:left="720"/>
        <w:jc w:val="both"/>
        <w:rPr>
          <w:rFonts w:asciiTheme="minorHAnsi" w:hAnsiTheme="minorHAnsi" w:cstheme="minorHAnsi"/>
          <w:sz w:val="22"/>
          <w:szCs w:val="22"/>
        </w:rPr>
      </w:pPr>
      <w:r w:rsidRPr="005733A3">
        <w:rPr>
          <w:rFonts w:asciiTheme="minorHAnsi" w:hAnsiTheme="minorHAnsi" w:cstheme="minorHAnsi"/>
          <w:sz w:val="22"/>
          <w:szCs w:val="22"/>
        </w:rPr>
        <w:t>w uzasadnionych przypadkach zatrzymanie sprawcy włamania, kradzieży lub innego przestępstwa dokonanego na szkodę Zamawiającego i niezwłoczne przekazanie Policji.</w:t>
      </w:r>
    </w:p>
    <w:p w14:paraId="7D8E472C" w14:textId="5C111E33" w:rsidR="005733A3" w:rsidRPr="005733A3" w:rsidRDefault="008E5F87" w:rsidP="005733A3">
      <w:pPr>
        <w:numPr>
          <w:ilvl w:val="0"/>
          <w:numId w:val="4"/>
        </w:numPr>
        <w:spacing w:line="360" w:lineRule="auto"/>
        <w:jc w:val="both"/>
        <w:rPr>
          <w:rFonts w:asciiTheme="minorHAnsi" w:hAnsiTheme="minorHAnsi" w:cstheme="minorHAnsi"/>
          <w:sz w:val="22"/>
          <w:szCs w:val="22"/>
        </w:rPr>
      </w:pPr>
      <w:r w:rsidRPr="005733A3">
        <w:rPr>
          <w:rFonts w:asciiTheme="minorHAnsi" w:hAnsiTheme="minorHAnsi" w:cstheme="minorHAnsi"/>
          <w:sz w:val="22"/>
          <w:szCs w:val="22"/>
        </w:rPr>
        <w:t>W</w:t>
      </w:r>
      <w:r w:rsidR="005733A3" w:rsidRPr="005733A3">
        <w:rPr>
          <w:rFonts w:asciiTheme="minorHAnsi" w:hAnsiTheme="minorHAnsi" w:cstheme="minorHAnsi"/>
          <w:sz w:val="22"/>
          <w:szCs w:val="22"/>
        </w:rPr>
        <w:t xml:space="preserve"> sytuacjach losowego zagrożenia np. pożarem, zalaniem wodą lub innego zdarzenia obowiązkiem pracowników ochrony będzie niezwłoczna interwencja zmierzająca do zapobieżenia szkodzie lub jej ograniczenia i powiadomienie bez zbędnej zwłoki straży pożarnej, policji, centrali alarmowej Wykonawcy lub innych organów, stosownie do okoliczności z jednoczesnym powiadomieniem Zamawiającego.</w:t>
      </w:r>
    </w:p>
    <w:p w14:paraId="03321A20" w14:textId="77777777" w:rsidR="008E5F87" w:rsidRPr="005733A3" w:rsidRDefault="008E5F87" w:rsidP="00396616">
      <w:pPr>
        <w:numPr>
          <w:ilvl w:val="0"/>
          <w:numId w:val="4"/>
        </w:numPr>
        <w:spacing w:line="360" w:lineRule="auto"/>
        <w:jc w:val="both"/>
        <w:rPr>
          <w:rFonts w:asciiTheme="minorHAnsi" w:hAnsiTheme="minorHAnsi" w:cstheme="minorHAnsi"/>
          <w:sz w:val="22"/>
          <w:szCs w:val="22"/>
        </w:rPr>
      </w:pPr>
      <w:r w:rsidRPr="005733A3">
        <w:rPr>
          <w:rFonts w:asciiTheme="minorHAnsi" w:hAnsiTheme="minorHAnsi" w:cstheme="minorHAnsi"/>
          <w:sz w:val="22"/>
          <w:szCs w:val="22"/>
        </w:rPr>
        <w:t>Wykonawca oświadcza, że zapoznał się z terenem obiektów, na których będzie świadczył usługę stanowiącą przedmiot umowy.</w:t>
      </w:r>
    </w:p>
    <w:p w14:paraId="50712B1C" w14:textId="77777777" w:rsidR="00653C9F" w:rsidRDefault="00653C9F" w:rsidP="00396616">
      <w:pPr>
        <w:spacing w:line="360" w:lineRule="auto"/>
        <w:jc w:val="center"/>
        <w:rPr>
          <w:rFonts w:asciiTheme="minorHAnsi" w:hAnsiTheme="minorHAnsi" w:cstheme="minorHAnsi"/>
          <w:color w:val="FF0000"/>
          <w:sz w:val="22"/>
          <w:szCs w:val="22"/>
        </w:rPr>
      </w:pPr>
    </w:p>
    <w:p w14:paraId="6CBD5BEA" w14:textId="5E17C1C2" w:rsidR="008E5F87" w:rsidRPr="005733A3" w:rsidRDefault="008E5F87" w:rsidP="00396616">
      <w:pPr>
        <w:spacing w:line="360" w:lineRule="auto"/>
        <w:jc w:val="center"/>
        <w:rPr>
          <w:rFonts w:asciiTheme="minorHAnsi" w:hAnsiTheme="minorHAnsi" w:cstheme="minorHAnsi"/>
          <w:sz w:val="22"/>
          <w:szCs w:val="22"/>
        </w:rPr>
      </w:pPr>
      <w:r w:rsidRPr="005733A3">
        <w:rPr>
          <w:rFonts w:asciiTheme="minorHAnsi" w:hAnsiTheme="minorHAnsi" w:cstheme="minorHAnsi"/>
          <w:sz w:val="22"/>
          <w:szCs w:val="22"/>
        </w:rPr>
        <w:t>§ 2</w:t>
      </w:r>
    </w:p>
    <w:p w14:paraId="377C0769" w14:textId="77777777" w:rsidR="008E5F87" w:rsidRPr="00396616" w:rsidRDefault="008E5F87" w:rsidP="00396616">
      <w:pPr>
        <w:numPr>
          <w:ilvl w:val="0"/>
          <w:numId w:val="5"/>
        </w:numPr>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Wykonawca będzie realizował ochronę obiektów, o których mowa w § 1:</w:t>
      </w:r>
    </w:p>
    <w:p w14:paraId="2C351419" w14:textId="34ABB717" w:rsidR="00C746C9" w:rsidRPr="00653C9F" w:rsidRDefault="004D4F7B" w:rsidP="00653C9F">
      <w:pPr>
        <w:pStyle w:val="Tekstpodstawowy"/>
        <w:numPr>
          <w:ilvl w:val="0"/>
          <w:numId w:val="32"/>
        </w:numPr>
        <w:spacing w:line="360" w:lineRule="auto"/>
        <w:rPr>
          <w:rFonts w:asciiTheme="minorHAnsi" w:hAnsiTheme="minorHAnsi" w:cstheme="minorHAnsi"/>
          <w:sz w:val="22"/>
          <w:szCs w:val="22"/>
        </w:rPr>
      </w:pPr>
      <w:r w:rsidRPr="00396616">
        <w:rPr>
          <w:rFonts w:asciiTheme="minorHAnsi" w:hAnsiTheme="minorHAnsi" w:cstheme="minorHAnsi"/>
          <w:sz w:val="22"/>
          <w:szCs w:val="22"/>
        </w:rPr>
        <w:t xml:space="preserve">w </w:t>
      </w:r>
      <w:r w:rsidR="00C746C9" w:rsidRPr="00396616">
        <w:rPr>
          <w:rFonts w:asciiTheme="minorHAnsi" w:hAnsiTheme="minorHAnsi" w:cstheme="minorHAnsi"/>
          <w:sz w:val="22"/>
          <w:szCs w:val="22"/>
        </w:rPr>
        <w:t>Słupsk</w:t>
      </w:r>
      <w:r w:rsidRPr="00396616">
        <w:rPr>
          <w:rFonts w:asciiTheme="minorHAnsi" w:hAnsiTheme="minorHAnsi" w:cstheme="minorHAnsi"/>
          <w:sz w:val="22"/>
          <w:szCs w:val="22"/>
        </w:rPr>
        <w:t>u przy ul. Szczecińskiej</w:t>
      </w:r>
      <w:r w:rsidR="00C746C9" w:rsidRPr="00396616">
        <w:rPr>
          <w:rFonts w:asciiTheme="minorHAnsi" w:hAnsiTheme="minorHAnsi" w:cstheme="minorHAnsi"/>
          <w:sz w:val="22"/>
          <w:szCs w:val="22"/>
        </w:rPr>
        <w:t xml:space="preserve"> 112 przez 1 pracownika ochrony</w:t>
      </w:r>
      <w:r w:rsidR="00653C9F">
        <w:rPr>
          <w:rFonts w:asciiTheme="minorHAnsi" w:hAnsiTheme="minorHAnsi" w:cstheme="minorHAnsi"/>
          <w:sz w:val="22"/>
          <w:szCs w:val="22"/>
        </w:rPr>
        <w:t xml:space="preserve">, </w:t>
      </w:r>
      <w:r w:rsidR="00653C9F" w:rsidRPr="00A403C7">
        <w:rPr>
          <w:rFonts w:asciiTheme="minorHAnsi" w:hAnsiTheme="minorHAnsi" w:cstheme="minorHAnsi"/>
          <w:sz w:val="22"/>
          <w:szCs w:val="22"/>
        </w:rPr>
        <w:t>zgodnie z Planem ochrony obiektu stanowiącym Załącznik nr 1 do</w:t>
      </w:r>
      <w:r w:rsidR="00653C9F">
        <w:rPr>
          <w:rFonts w:asciiTheme="minorHAnsi" w:hAnsiTheme="minorHAnsi" w:cstheme="minorHAnsi"/>
          <w:sz w:val="22"/>
          <w:szCs w:val="22"/>
        </w:rPr>
        <w:t xml:space="preserve"> </w:t>
      </w:r>
      <w:r w:rsidR="00653C9F" w:rsidRPr="00A403C7">
        <w:rPr>
          <w:rFonts w:asciiTheme="minorHAnsi" w:hAnsiTheme="minorHAnsi" w:cstheme="minorHAnsi"/>
          <w:sz w:val="22"/>
          <w:szCs w:val="22"/>
        </w:rPr>
        <w:t>umowy</w:t>
      </w:r>
      <w:r w:rsidR="00C746C9" w:rsidRPr="00653C9F">
        <w:rPr>
          <w:rFonts w:asciiTheme="minorHAnsi" w:hAnsiTheme="minorHAnsi" w:cstheme="minorHAnsi"/>
          <w:sz w:val="22"/>
          <w:szCs w:val="22"/>
        </w:rPr>
        <w:t>:</w:t>
      </w:r>
    </w:p>
    <w:p w14:paraId="6168ECF7" w14:textId="39F060ED" w:rsidR="00C70572" w:rsidRPr="00396616" w:rsidRDefault="00C70572" w:rsidP="00396616">
      <w:pPr>
        <w:numPr>
          <w:ilvl w:val="0"/>
          <w:numId w:val="15"/>
        </w:numPr>
        <w:spacing w:line="360" w:lineRule="auto"/>
        <w:ind w:left="993" w:hanging="284"/>
        <w:jc w:val="both"/>
        <w:rPr>
          <w:rFonts w:asciiTheme="minorHAnsi" w:hAnsiTheme="minorHAnsi" w:cstheme="minorHAnsi"/>
          <w:sz w:val="22"/>
          <w:szCs w:val="22"/>
        </w:rPr>
      </w:pPr>
      <w:r w:rsidRPr="00396616">
        <w:rPr>
          <w:rFonts w:asciiTheme="minorHAnsi" w:hAnsiTheme="minorHAnsi" w:cstheme="minorHAnsi"/>
          <w:sz w:val="22"/>
          <w:szCs w:val="22"/>
        </w:rPr>
        <w:t xml:space="preserve">sobota od godz. </w:t>
      </w:r>
      <w:r w:rsidR="00653C9F">
        <w:rPr>
          <w:rFonts w:asciiTheme="minorHAnsi" w:hAnsiTheme="minorHAnsi" w:cstheme="minorHAnsi"/>
          <w:sz w:val="22"/>
          <w:szCs w:val="22"/>
        </w:rPr>
        <w:t>22</w:t>
      </w:r>
      <w:r w:rsidRPr="00396616">
        <w:rPr>
          <w:rFonts w:asciiTheme="minorHAnsi" w:hAnsiTheme="minorHAnsi" w:cstheme="minorHAnsi"/>
          <w:sz w:val="22"/>
          <w:szCs w:val="22"/>
        </w:rPr>
        <w:t xml:space="preserve">.00 do godz. 24.00, </w:t>
      </w:r>
    </w:p>
    <w:p w14:paraId="11579A79" w14:textId="7A4128D5" w:rsidR="00C70572" w:rsidRPr="00396616" w:rsidRDefault="00C70572" w:rsidP="00396616">
      <w:pPr>
        <w:numPr>
          <w:ilvl w:val="0"/>
          <w:numId w:val="15"/>
        </w:numPr>
        <w:spacing w:line="360" w:lineRule="auto"/>
        <w:ind w:left="993" w:hanging="284"/>
        <w:jc w:val="both"/>
        <w:rPr>
          <w:rFonts w:asciiTheme="minorHAnsi" w:hAnsiTheme="minorHAnsi" w:cstheme="minorHAnsi"/>
          <w:sz w:val="22"/>
          <w:szCs w:val="22"/>
        </w:rPr>
      </w:pPr>
      <w:r w:rsidRPr="00396616">
        <w:rPr>
          <w:rFonts w:asciiTheme="minorHAnsi" w:hAnsiTheme="minorHAnsi" w:cstheme="minorHAnsi"/>
          <w:sz w:val="22"/>
          <w:szCs w:val="22"/>
        </w:rPr>
        <w:t xml:space="preserve">niedziela od godz. </w:t>
      </w:r>
      <w:r w:rsidR="00653C9F">
        <w:rPr>
          <w:rFonts w:asciiTheme="minorHAnsi" w:hAnsiTheme="minorHAnsi" w:cstheme="minorHAnsi"/>
          <w:sz w:val="22"/>
          <w:szCs w:val="22"/>
        </w:rPr>
        <w:t>0</w:t>
      </w:r>
      <w:r w:rsidRPr="00396616">
        <w:rPr>
          <w:rFonts w:asciiTheme="minorHAnsi" w:hAnsiTheme="minorHAnsi" w:cstheme="minorHAnsi"/>
          <w:sz w:val="22"/>
          <w:szCs w:val="22"/>
        </w:rPr>
        <w:t>.00 do godz. 24.00,</w:t>
      </w:r>
    </w:p>
    <w:p w14:paraId="68CDC628" w14:textId="6B747534" w:rsidR="00C70572" w:rsidRDefault="00C70572" w:rsidP="00396616">
      <w:pPr>
        <w:numPr>
          <w:ilvl w:val="0"/>
          <w:numId w:val="15"/>
        </w:numPr>
        <w:spacing w:line="360" w:lineRule="auto"/>
        <w:ind w:left="993" w:hanging="284"/>
        <w:jc w:val="both"/>
        <w:rPr>
          <w:rFonts w:asciiTheme="minorHAnsi" w:hAnsiTheme="minorHAnsi" w:cstheme="minorHAnsi"/>
          <w:sz w:val="22"/>
          <w:szCs w:val="22"/>
        </w:rPr>
      </w:pPr>
      <w:r w:rsidRPr="00396616">
        <w:rPr>
          <w:rFonts w:asciiTheme="minorHAnsi" w:hAnsiTheme="minorHAnsi" w:cstheme="minorHAnsi"/>
          <w:sz w:val="22"/>
          <w:szCs w:val="22"/>
        </w:rPr>
        <w:t xml:space="preserve">poniedziałek od godz. </w:t>
      </w:r>
      <w:r w:rsidR="00653C9F">
        <w:rPr>
          <w:rFonts w:asciiTheme="minorHAnsi" w:hAnsiTheme="minorHAnsi" w:cstheme="minorHAnsi"/>
          <w:sz w:val="22"/>
          <w:szCs w:val="22"/>
        </w:rPr>
        <w:t>0</w:t>
      </w:r>
      <w:r w:rsidRPr="00396616">
        <w:rPr>
          <w:rFonts w:asciiTheme="minorHAnsi" w:hAnsiTheme="minorHAnsi" w:cstheme="minorHAnsi"/>
          <w:sz w:val="22"/>
          <w:szCs w:val="22"/>
        </w:rPr>
        <w:t>.00 do godz. 6.00,</w:t>
      </w:r>
    </w:p>
    <w:p w14:paraId="260D8E6E" w14:textId="77777777" w:rsidR="00432B52" w:rsidRPr="00432B52" w:rsidRDefault="00432B52" w:rsidP="002E17CE">
      <w:pPr>
        <w:pStyle w:val="Akapitzlist"/>
        <w:spacing w:line="360" w:lineRule="auto"/>
        <w:ind w:left="720"/>
        <w:jc w:val="both"/>
        <w:rPr>
          <w:rFonts w:asciiTheme="minorHAnsi" w:hAnsiTheme="minorHAnsi" w:cstheme="minorHAnsi"/>
          <w:sz w:val="22"/>
          <w:szCs w:val="22"/>
        </w:rPr>
      </w:pPr>
      <w:r w:rsidRPr="00432B52">
        <w:rPr>
          <w:rFonts w:asciiTheme="minorHAnsi" w:hAnsiTheme="minorHAnsi" w:cstheme="minorHAnsi"/>
          <w:sz w:val="22"/>
          <w:szCs w:val="22"/>
        </w:rPr>
        <w:t>z uwzględnieniem dni świątecznych w tym zakresie (według załącznika).</w:t>
      </w:r>
    </w:p>
    <w:p w14:paraId="2FC70DE3" w14:textId="6CA90530" w:rsidR="008E5F87" w:rsidRPr="00653C9F" w:rsidRDefault="004D4F7B" w:rsidP="002E17CE">
      <w:pPr>
        <w:pStyle w:val="Tekstpodstawowy"/>
        <w:numPr>
          <w:ilvl w:val="0"/>
          <w:numId w:val="32"/>
        </w:numPr>
        <w:spacing w:line="360" w:lineRule="auto"/>
        <w:rPr>
          <w:rFonts w:asciiTheme="minorHAnsi" w:hAnsiTheme="minorHAnsi" w:cstheme="minorHAnsi"/>
          <w:sz w:val="22"/>
          <w:szCs w:val="22"/>
        </w:rPr>
      </w:pPr>
      <w:r w:rsidRPr="0095178D">
        <w:rPr>
          <w:rFonts w:asciiTheme="minorHAnsi" w:hAnsiTheme="minorHAnsi" w:cstheme="minorHAnsi"/>
          <w:sz w:val="22"/>
          <w:szCs w:val="22"/>
        </w:rPr>
        <w:t xml:space="preserve">w </w:t>
      </w:r>
      <w:r w:rsidR="008E5F87" w:rsidRPr="0095178D">
        <w:rPr>
          <w:rFonts w:asciiTheme="minorHAnsi" w:hAnsiTheme="minorHAnsi" w:cstheme="minorHAnsi"/>
          <w:sz w:val="22"/>
          <w:szCs w:val="22"/>
        </w:rPr>
        <w:t>Słupsk</w:t>
      </w:r>
      <w:r w:rsidRPr="0095178D">
        <w:rPr>
          <w:rFonts w:asciiTheme="minorHAnsi" w:hAnsiTheme="minorHAnsi" w:cstheme="minorHAnsi"/>
          <w:sz w:val="22"/>
          <w:szCs w:val="22"/>
        </w:rPr>
        <w:t>u przy ul. Bałtyckiej</w:t>
      </w:r>
      <w:r w:rsidR="008E5F87" w:rsidRPr="0095178D">
        <w:rPr>
          <w:rFonts w:asciiTheme="minorHAnsi" w:hAnsiTheme="minorHAnsi" w:cstheme="minorHAnsi"/>
          <w:sz w:val="22"/>
          <w:szCs w:val="22"/>
        </w:rPr>
        <w:t xml:space="preserve"> 11 A przez 1 pracownika ochrony</w:t>
      </w:r>
      <w:r w:rsidR="00653C9F" w:rsidRPr="0095178D">
        <w:rPr>
          <w:rFonts w:asciiTheme="minorHAnsi" w:hAnsiTheme="minorHAnsi" w:cstheme="minorHAnsi"/>
          <w:sz w:val="22"/>
          <w:szCs w:val="22"/>
        </w:rPr>
        <w:t>, tylko w okresie letnim od 16.04.202</w:t>
      </w:r>
      <w:r w:rsidR="000A45B0" w:rsidRPr="0095178D">
        <w:rPr>
          <w:rFonts w:asciiTheme="minorHAnsi" w:hAnsiTheme="minorHAnsi" w:cstheme="minorHAnsi"/>
          <w:sz w:val="22"/>
          <w:szCs w:val="22"/>
        </w:rPr>
        <w:t>3</w:t>
      </w:r>
      <w:r w:rsidR="00653C9F" w:rsidRPr="0095178D">
        <w:rPr>
          <w:rFonts w:asciiTheme="minorHAnsi" w:hAnsiTheme="minorHAnsi" w:cstheme="minorHAnsi"/>
          <w:sz w:val="22"/>
          <w:szCs w:val="22"/>
        </w:rPr>
        <w:t xml:space="preserve"> r. – do 14.10.202</w:t>
      </w:r>
      <w:r w:rsidR="000A45B0" w:rsidRPr="0095178D">
        <w:rPr>
          <w:rFonts w:asciiTheme="minorHAnsi" w:hAnsiTheme="minorHAnsi" w:cstheme="minorHAnsi"/>
          <w:sz w:val="22"/>
          <w:szCs w:val="22"/>
        </w:rPr>
        <w:t>3</w:t>
      </w:r>
      <w:r w:rsidR="00653C9F" w:rsidRPr="0095178D">
        <w:rPr>
          <w:rFonts w:asciiTheme="minorHAnsi" w:hAnsiTheme="minorHAnsi" w:cstheme="minorHAnsi"/>
          <w:sz w:val="22"/>
          <w:szCs w:val="22"/>
        </w:rPr>
        <w:t xml:space="preserve"> r.,</w:t>
      </w:r>
      <w:r w:rsidR="00653C9F">
        <w:rPr>
          <w:rFonts w:asciiTheme="minorHAnsi" w:hAnsiTheme="minorHAnsi" w:cstheme="minorHAnsi"/>
          <w:sz w:val="22"/>
          <w:szCs w:val="22"/>
        </w:rPr>
        <w:t xml:space="preserve"> </w:t>
      </w:r>
      <w:r w:rsidR="00653C9F" w:rsidRPr="00831B1E">
        <w:rPr>
          <w:rFonts w:asciiTheme="minorHAnsi" w:hAnsiTheme="minorHAnsi" w:cstheme="minorHAnsi"/>
          <w:sz w:val="22"/>
          <w:szCs w:val="22"/>
        </w:rPr>
        <w:t xml:space="preserve">zgodnie z Planem ochrony obiektu stanowiącym Załącznik nr </w:t>
      </w:r>
      <w:r w:rsidR="00653C9F">
        <w:rPr>
          <w:rFonts w:asciiTheme="minorHAnsi" w:hAnsiTheme="minorHAnsi" w:cstheme="minorHAnsi"/>
          <w:sz w:val="22"/>
          <w:szCs w:val="22"/>
        </w:rPr>
        <w:t>2</w:t>
      </w:r>
      <w:r w:rsidR="00653C9F" w:rsidRPr="00831B1E">
        <w:rPr>
          <w:rFonts w:asciiTheme="minorHAnsi" w:hAnsiTheme="minorHAnsi" w:cstheme="minorHAnsi"/>
          <w:sz w:val="22"/>
          <w:szCs w:val="22"/>
        </w:rPr>
        <w:t xml:space="preserve"> do</w:t>
      </w:r>
      <w:r w:rsidR="00653C9F">
        <w:rPr>
          <w:rFonts w:asciiTheme="minorHAnsi" w:hAnsiTheme="minorHAnsi" w:cstheme="minorHAnsi"/>
          <w:sz w:val="22"/>
          <w:szCs w:val="22"/>
        </w:rPr>
        <w:t xml:space="preserve"> </w:t>
      </w:r>
      <w:r w:rsidR="00653C9F" w:rsidRPr="00831B1E">
        <w:rPr>
          <w:rFonts w:asciiTheme="minorHAnsi" w:hAnsiTheme="minorHAnsi" w:cstheme="minorHAnsi"/>
          <w:sz w:val="22"/>
          <w:szCs w:val="22"/>
        </w:rPr>
        <w:t>umowy</w:t>
      </w:r>
      <w:r w:rsidR="00653C9F">
        <w:rPr>
          <w:rFonts w:asciiTheme="minorHAnsi" w:hAnsiTheme="minorHAnsi" w:cstheme="minorHAnsi"/>
          <w:sz w:val="22"/>
          <w:szCs w:val="22"/>
        </w:rPr>
        <w:t>:</w:t>
      </w:r>
    </w:p>
    <w:p w14:paraId="13C5E56D" w14:textId="77777777" w:rsidR="003F727F" w:rsidRPr="008C1001" w:rsidRDefault="003F727F" w:rsidP="003F727F">
      <w:pPr>
        <w:numPr>
          <w:ilvl w:val="2"/>
          <w:numId w:val="5"/>
        </w:numPr>
        <w:tabs>
          <w:tab w:val="clear" w:pos="1980"/>
          <w:tab w:val="num" w:pos="993"/>
        </w:tabs>
        <w:spacing w:line="360" w:lineRule="auto"/>
        <w:ind w:left="993" w:hanging="284"/>
        <w:jc w:val="both"/>
        <w:rPr>
          <w:rFonts w:asciiTheme="minorHAnsi" w:hAnsiTheme="minorHAnsi" w:cstheme="minorHAnsi"/>
          <w:sz w:val="22"/>
          <w:szCs w:val="22"/>
        </w:rPr>
      </w:pPr>
      <w:r w:rsidRPr="008C1001">
        <w:rPr>
          <w:rFonts w:asciiTheme="minorHAnsi" w:hAnsiTheme="minorHAnsi" w:cstheme="minorHAnsi"/>
          <w:sz w:val="22"/>
          <w:szCs w:val="22"/>
        </w:rPr>
        <w:t xml:space="preserve">sobota od godz. 22.00 do godz. 24.00, </w:t>
      </w:r>
    </w:p>
    <w:p w14:paraId="79BEB969" w14:textId="40C54CAB" w:rsidR="003F727F" w:rsidRPr="008C1001" w:rsidRDefault="003F727F" w:rsidP="002E17CE">
      <w:pPr>
        <w:numPr>
          <w:ilvl w:val="2"/>
          <w:numId w:val="5"/>
        </w:numPr>
        <w:tabs>
          <w:tab w:val="clear" w:pos="1980"/>
          <w:tab w:val="num" w:pos="993"/>
        </w:tabs>
        <w:spacing w:line="360" w:lineRule="auto"/>
        <w:ind w:left="993" w:hanging="284"/>
        <w:jc w:val="both"/>
        <w:rPr>
          <w:rFonts w:asciiTheme="minorHAnsi" w:hAnsiTheme="minorHAnsi" w:cstheme="minorHAnsi"/>
          <w:sz w:val="22"/>
          <w:szCs w:val="22"/>
        </w:rPr>
      </w:pPr>
      <w:r w:rsidRPr="008C1001">
        <w:rPr>
          <w:rFonts w:asciiTheme="minorHAnsi" w:hAnsiTheme="minorHAnsi" w:cstheme="minorHAnsi"/>
          <w:sz w:val="22"/>
          <w:szCs w:val="22"/>
        </w:rPr>
        <w:t>niedziela od godz. 0.00 do godz. 22.00,</w:t>
      </w:r>
    </w:p>
    <w:p w14:paraId="56DD6330" w14:textId="77777777" w:rsidR="00432B52" w:rsidRDefault="00432B52" w:rsidP="002E17CE">
      <w:pPr>
        <w:spacing w:line="360" w:lineRule="auto"/>
        <w:ind w:left="644"/>
        <w:jc w:val="both"/>
        <w:rPr>
          <w:rFonts w:asciiTheme="minorHAnsi" w:hAnsiTheme="minorHAnsi" w:cstheme="minorHAnsi"/>
          <w:sz w:val="22"/>
          <w:szCs w:val="22"/>
        </w:rPr>
      </w:pPr>
      <w:r>
        <w:rPr>
          <w:rFonts w:asciiTheme="minorHAnsi" w:hAnsiTheme="minorHAnsi" w:cstheme="minorHAnsi"/>
          <w:sz w:val="22"/>
          <w:szCs w:val="22"/>
        </w:rPr>
        <w:t>z uwzględnieniem dni świątecznych w tym zakresie (według załącznika).</w:t>
      </w:r>
    </w:p>
    <w:p w14:paraId="301A53F0" w14:textId="77777777" w:rsidR="00367C29" w:rsidRPr="002E17CE" w:rsidRDefault="004D4F7B" w:rsidP="002E17CE">
      <w:pPr>
        <w:pStyle w:val="Tekstpodstawowy"/>
        <w:numPr>
          <w:ilvl w:val="0"/>
          <w:numId w:val="32"/>
        </w:numPr>
        <w:tabs>
          <w:tab w:val="clear" w:pos="720"/>
          <w:tab w:val="num" w:pos="709"/>
        </w:tabs>
        <w:spacing w:line="360" w:lineRule="auto"/>
        <w:rPr>
          <w:rFonts w:asciiTheme="minorHAnsi" w:hAnsiTheme="minorHAnsi" w:cstheme="minorHAnsi"/>
          <w:sz w:val="22"/>
          <w:szCs w:val="22"/>
        </w:rPr>
      </w:pPr>
      <w:r w:rsidRPr="00396616">
        <w:rPr>
          <w:rFonts w:asciiTheme="minorHAnsi" w:hAnsiTheme="minorHAnsi" w:cstheme="minorHAnsi"/>
          <w:sz w:val="22"/>
          <w:szCs w:val="22"/>
        </w:rPr>
        <w:t xml:space="preserve">w Bierkowie k/Słupska stanowiącym </w:t>
      </w:r>
      <w:r w:rsidR="008E5F87" w:rsidRPr="00396616">
        <w:rPr>
          <w:rFonts w:asciiTheme="minorHAnsi" w:hAnsiTheme="minorHAnsi" w:cstheme="minorHAnsi"/>
          <w:sz w:val="22"/>
          <w:szCs w:val="22"/>
        </w:rPr>
        <w:t>Zakład Unieszk</w:t>
      </w:r>
      <w:r w:rsidRPr="00396616">
        <w:rPr>
          <w:rFonts w:asciiTheme="minorHAnsi" w:hAnsiTheme="minorHAnsi" w:cstheme="minorHAnsi"/>
          <w:sz w:val="22"/>
          <w:szCs w:val="22"/>
        </w:rPr>
        <w:t>odliwiania Odpadów</w:t>
      </w:r>
      <w:r w:rsidR="006167C9" w:rsidRPr="00396616">
        <w:rPr>
          <w:rFonts w:asciiTheme="minorHAnsi" w:hAnsiTheme="minorHAnsi" w:cstheme="minorHAnsi"/>
          <w:sz w:val="22"/>
          <w:szCs w:val="22"/>
        </w:rPr>
        <w:t xml:space="preserve"> -</w:t>
      </w:r>
      <w:r w:rsidR="008E5F87" w:rsidRPr="00396616">
        <w:rPr>
          <w:rFonts w:asciiTheme="minorHAnsi" w:hAnsiTheme="minorHAnsi" w:cstheme="minorHAnsi"/>
          <w:sz w:val="22"/>
          <w:szCs w:val="22"/>
        </w:rPr>
        <w:t xml:space="preserve"> ter</w:t>
      </w:r>
      <w:r w:rsidRPr="00396616">
        <w:rPr>
          <w:rFonts w:asciiTheme="minorHAnsi" w:hAnsiTheme="minorHAnsi" w:cstheme="minorHAnsi"/>
          <w:sz w:val="22"/>
          <w:szCs w:val="22"/>
        </w:rPr>
        <w:t xml:space="preserve">en zaplecza </w:t>
      </w:r>
      <w:r w:rsidRPr="002E17CE">
        <w:rPr>
          <w:rFonts w:asciiTheme="minorHAnsi" w:hAnsiTheme="minorHAnsi" w:cstheme="minorHAnsi"/>
          <w:sz w:val="22"/>
          <w:szCs w:val="22"/>
        </w:rPr>
        <w:t xml:space="preserve">technicznego przez </w:t>
      </w:r>
      <w:r w:rsidR="008E5F87" w:rsidRPr="002E17CE">
        <w:rPr>
          <w:rFonts w:asciiTheme="minorHAnsi" w:hAnsiTheme="minorHAnsi" w:cstheme="minorHAnsi"/>
          <w:sz w:val="22"/>
          <w:szCs w:val="22"/>
        </w:rPr>
        <w:t>1 pracownika ochrony:</w:t>
      </w:r>
    </w:p>
    <w:p w14:paraId="21E3F61E" w14:textId="7D12F567" w:rsidR="007B4F24" w:rsidRPr="002E17CE" w:rsidRDefault="007B4F24" w:rsidP="002E17CE">
      <w:pPr>
        <w:pStyle w:val="Tekstpodstawowy"/>
        <w:tabs>
          <w:tab w:val="num" w:pos="1800"/>
        </w:tabs>
        <w:spacing w:line="360" w:lineRule="auto"/>
        <w:ind w:left="708"/>
        <w:rPr>
          <w:rFonts w:ascii="Calibri" w:eastAsia="Calibri" w:hAnsi="Calibri" w:cs="Calibri"/>
          <w:sz w:val="22"/>
          <w:szCs w:val="22"/>
          <w:lang w:eastAsia="zh-CN"/>
        </w:rPr>
      </w:pPr>
      <w:r w:rsidRPr="002E17CE">
        <w:rPr>
          <w:rFonts w:ascii="Calibri" w:eastAsia="Calibri" w:hAnsi="Calibri" w:cs="Calibri"/>
          <w:sz w:val="22"/>
          <w:szCs w:val="22"/>
          <w:lang w:eastAsia="zh-CN"/>
        </w:rPr>
        <w:t xml:space="preserve"> w dni robocze:</w:t>
      </w:r>
    </w:p>
    <w:p w14:paraId="416590D3" w14:textId="432AD128" w:rsidR="007B4F24" w:rsidRPr="002E17CE" w:rsidRDefault="007B4F24" w:rsidP="007B4F24">
      <w:pPr>
        <w:tabs>
          <w:tab w:val="num" w:pos="1800"/>
        </w:tabs>
        <w:spacing w:line="360" w:lineRule="auto"/>
        <w:ind w:left="708"/>
        <w:jc w:val="both"/>
        <w:rPr>
          <w:rFonts w:ascii="Calibri" w:eastAsia="Calibri" w:hAnsi="Calibri" w:cs="Calibri"/>
          <w:sz w:val="22"/>
          <w:szCs w:val="22"/>
          <w:lang w:eastAsia="zh-CN"/>
        </w:rPr>
      </w:pPr>
      <w:r w:rsidRPr="002E17CE">
        <w:rPr>
          <w:rFonts w:ascii="Calibri" w:eastAsia="Calibri" w:hAnsi="Calibri" w:cs="Calibri"/>
          <w:sz w:val="22"/>
          <w:szCs w:val="22"/>
          <w:lang w:eastAsia="zh-CN"/>
        </w:rPr>
        <w:t>- poniedziałki od 0.00 – 6.00 oraz od 20.00 – 24.00</w:t>
      </w:r>
      <w:r w:rsidR="002E17CE">
        <w:rPr>
          <w:rFonts w:ascii="Calibri" w:eastAsia="Calibri" w:hAnsi="Calibri" w:cs="Calibri"/>
          <w:sz w:val="22"/>
          <w:szCs w:val="22"/>
          <w:lang w:eastAsia="zh-CN"/>
        </w:rPr>
        <w:t>,</w:t>
      </w:r>
    </w:p>
    <w:p w14:paraId="7071C3C5" w14:textId="5CA6C24C" w:rsidR="007B4F24" w:rsidRPr="002E17CE" w:rsidRDefault="007B4F24" w:rsidP="007B4F24">
      <w:pPr>
        <w:tabs>
          <w:tab w:val="num" w:pos="1800"/>
        </w:tabs>
        <w:spacing w:line="360" w:lineRule="auto"/>
        <w:ind w:left="708"/>
        <w:jc w:val="both"/>
        <w:rPr>
          <w:rFonts w:ascii="Calibri" w:eastAsia="Calibri" w:hAnsi="Calibri" w:cs="Calibri"/>
          <w:sz w:val="22"/>
          <w:szCs w:val="22"/>
          <w:lang w:eastAsia="zh-CN"/>
        </w:rPr>
      </w:pPr>
      <w:r w:rsidRPr="002E17CE">
        <w:rPr>
          <w:rFonts w:ascii="Calibri" w:eastAsia="Calibri" w:hAnsi="Calibri" w:cs="Calibri"/>
          <w:sz w:val="22"/>
          <w:szCs w:val="22"/>
          <w:lang w:eastAsia="zh-CN"/>
        </w:rPr>
        <w:lastRenderedPageBreak/>
        <w:t>- od wtorku do czwartku od 0.00 – 6.00 oraz od 20.00 – 24.00</w:t>
      </w:r>
      <w:r w:rsidR="002E17CE">
        <w:rPr>
          <w:rFonts w:ascii="Calibri" w:eastAsia="Calibri" w:hAnsi="Calibri" w:cs="Calibri"/>
          <w:sz w:val="22"/>
          <w:szCs w:val="22"/>
          <w:lang w:eastAsia="zh-CN"/>
        </w:rPr>
        <w:t>,</w:t>
      </w:r>
    </w:p>
    <w:p w14:paraId="57704397" w14:textId="0478C47D" w:rsidR="007B4F24" w:rsidRPr="002E17CE" w:rsidRDefault="007B4F24" w:rsidP="007B4F24">
      <w:pPr>
        <w:tabs>
          <w:tab w:val="num" w:pos="1800"/>
        </w:tabs>
        <w:spacing w:line="360" w:lineRule="auto"/>
        <w:ind w:left="708"/>
        <w:jc w:val="both"/>
        <w:rPr>
          <w:rFonts w:ascii="Calibri" w:eastAsia="Calibri" w:hAnsi="Calibri" w:cs="Calibri"/>
          <w:sz w:val="22"/>
          <w:szCs w:val="22"/>
          <w:lang w:eastAsia="zh-CN"/>
        </w:rPr>
      </w:pPr>
      <w:r w:rsidRPr="002E17CE">
        <w:rPr>
          <w:rFonts w:ascii="Calibri" w:eastAsia="Calibri" w:hAnsi="Calibri" w:cs="Calibri"/>
          <w:sz w:val="22"/>
          <w:szCs w:val="22"/>
          <w:lang w:eastAsia="zh-CN"/>
        </w:rPr>
        <w:t>- piątki od 0.00 – 6.00 oraz od 20.00 – 24.00</w:t>
      </w:r>
      <w:r w:rsidR="002E17CE">
        <w:rPr>
          <w:rFonts w:ascii="Calibri" w:eastAsia="Calibri" w:hAnsi="Calibri" w:cs="Calibri"/>
          <w:sz w:val="22"/>
          <w:szCs w:val="22"/>
          <w:lang w:eastAsia="zh-CN"/>
        </w:rPr>
        <w:t>,</w:t>
      </w:r>
    </w:p>
    <w:p w14:paraId="08DDEEC5" w14:textId="2816B1F3" w:rsidR="007B4F24" w:rsidRPr="002E17CE" w:rsidRDefault="007B4F24" w:rsidP="007B4F24">
      <w:pPr>
        <w:tabs>
          <w:tab w:val="num" w:pos="1800"/>
        </w:tabs>
        <w:spacing w:line="360" w:lineRule="auto"/>
        <w:ind w:left="708"/>
        <w:jc w:val="both"/>
        <w:rPr>
          <w:rFonts w:ascii="Calibri" w:eastAsia="Calibri" w:hAnsi="Calibri" w:cs="Calibri"/>
          <w:sz w:val="22"/>
          <w:szCs w:val="22"/>
          <w:lang w:eastAsia="zh-CN"/>
        </w:rPr>
      </w:pPr>
      <w:r w:rsidRPr="002E17CE">
        <w:rPr>
          <w:rFonts w:ascii="Calibri" w:eastAsia="Calibri" w:hAnsi="Calibri" w:cs="Calibri"/>
          <w:sz w:val="22"/>
          <w:szCs w:val="22"/>
          <w:lang w:eastAsia="zh-CN"/>
        </w:rPr>
        <w:t>- soboty od 0.00 – 7.00 oraz od 14.00 – 24.00</w:t>
      </w:r>
      <w:r w:rsidR="002E17CE">
        <w:rPr>
          <w:rFonts w:ascii="Calibri" w:eastAsia="Calibri" w:hAnsi="Calibri" w:cs="Calibri"/>
          <w:sz w:val="22"/>
          <w:szCs w:val="22"/>
          <w:lang w:eastAsia="zh-CN"/>
        </w:rPr>
        <w:t>,</w:t>
      </w:r>
    </w:p>
    <w:p w14:paraId="451DB928" w14:textId="09B57625" w:rsidR="007B4F24" w:rsidRPr="002E17CE" w:rsidRDefault="007B4F24" w:rsidP="007B4F24">
      <w:pPr>
        <w:tabs>
          <w:tab w:val="num" w:pos="1800"/>
        </w:tabs>
        <w:spacing w:line="360" w:lineRule="auto"/>
        <w:ind w:left="708"/>
        <w:jc w:val="both"/>
        <w:rPr>
          <w:rFonts w:ascii="Calibri" w:eastAsia="Calibri" w:hAnsi="Calibri" w:cs="Calibri"/>
          <w:sz w:val="22"/>
          <w:szCs w:val="22"/>
          <w:lang w:eastAsia="zh-CN"/>
        </w:rPr>
      </w:pPr>
      <w:r w:rsidRPr="002E17CE">
        <w:rPr>
          <w:rFonts w:ascii="Calibri" w:eastAsia="Calibri" w:hAnsi="Calibri" w:cs="Calibri"/>
          <w:sz w:val="22"/>
          <w:szCs w:val="22"/>
          <w:lang w:eastAsia="zh-CN"/>
        </w:rPr>
        <w:t>- niedziele od 0.00 – 24.00</w:t>
      </w:r>
      <w:r w:rsidR="002E17CE">
        <w:rPr>
          <w:rFonts w:ascii="Calibri" w:eastAsia="Calibri" w:hAnsi="Calibri" w:cs="Calibri"/>
          <w:sz w:val="22"/>
          <w:szCs w:val="22"/>
          <w:lang w:eastAsia="zh-CN"/>
        </w:rPr>
        <w:t>,</w:t>
      </w:r>
    </w:p>
    <w:p w14:paraId="61C693A4" w14:textId="11822C21" w:rsidR="007B4F24" w:rsidRPr="007B4F24" w:rsidRDefault="007B4F24" w:rsidP="007B4F24">
      <w:pPr>
        <w:tabs>
          <w:tab w:val="num" w:pos="1800"/>
        </w:tabs>
        <w:spacing w:line="360" w:lineRule="auto"/>
        <w:ind w:left="708"/>
        <w:jc w:val="both"/>
        <w:rPr>
          <w:rFonts w:ascii="Calibri" w:eastAsia="Calibri" w:hAnsi="Calibri" w:cs="Calibri"/>
          <w:sz w:val="22"/>
          <w:szCs w:val="22"/>
          <w:lang w:eastAsia="zh-CN"/>
        </w:rPr>
      </w:pPr>
      <w:r w:rsidRPr="002E17CE">
        <w:rPr>
          <w:rFonts w:ascii="Calibri" w:eastAsia="Calibri" w:hAnsi="Calibri" w:cs="Calibri"/>
          <w:sz w:val="22"/>
          <w:szCs w:val="22"/>
          <w:lang w:eastAsia="zh-CN"/>
        </w:rPr>
        <w:t>- święta od 0.00 – 24.00</w:t>
      </w:r>
      <w:r w:rsidR="002E17CE">
        <w:rPr>
          <w:rFonts w:ascii="Calibri" w:eastAsia="Calibri" w:hAnsi="Calibri" w:cs="Calibri"/>
          <w:sz w:val="22"/>
          <w:szCs w:val="22"/>
          <w:lang w:eastAsia="zh-CN"/>
        </w:rPr>
        <w:t>,</w:t>
      </w:r>
    </w:p>
    <w:p w14:paraId="663C81E0" w14:textId="77777777" w:rsidR="008E5F87" w:rsidRPr="00396616" w:rsidRDefault="004D4F7B" w:rsidP="002E17CE">
      <w:pPr>
        <w:numPr>
          <w:ilvl w:val="0"/>
          <w:numId w:val="32"/>
        </w:numPr>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 xml:space="preserve">w Bierkowie k/Słupska stanowiącym </w:t>
      </w:r>
      <w:r w:rsidR="008E5F87" w:rsidRPr="00396616">
        <w:rPr>
          <w:rFonts w:asciiTheme="minorHAnsi" w:hAnsiTheme="minorHAnsi" w:cstheme="minorHAnsi"/>
          <w:sz w:val="22"/>
          <w:szCs w:val="22"/>
        </w:rPr>
        <w:t>Zakład Unieszk</w:t>
      </w:r>
      <w:r w:rsidR="006167C9" w:rsidRPr="00396616">
        <w:rPr>
          <w:rFonts w:asciiTheme="minorHAnsi" w:hAnsiTheme="minorHAnsi" w:cstheme="minorHAnsi"/>
          <w:sz w:val="22"/>
          <w:szCs w:val="22"/>
        </w:rPr>
        <w:t>odliwiania Odpadów -</w:t>
      </w:r>
      <w:r w:rsidR="008E5F87" w:rsidRPr="00396616">
        <w:rPr>
          <w:rFonts w:asciiTheme="minorHAnsi" w:hAnsiTheme="minorHAnsi" w:cstheme="minorHAnsi"/>
          <w:sz w:val="22"/>
          <w:szCs w:val="22"/>
        </w:rPr>
        <w:t xml:space="preserve"> teren składowiska przez 1 pracownika ochrony:</w:t>
      </w:r>
    </w:p>
    <w:p w14:paraId="3A4F6B82" w14:textId="77777777" w:rsidR="008E5F87" w:rsidRPr="00396616" w:rsidRDefault="008E5F87" w:rsidP="00396616">
      <w:pPr>
        <w:pStyle w:val="Tekstpodstawowy"/>
        <w:numPr>
          <w:ilvl w:val="6"/>
          <w:numId w:val="5"/>
        </w:numPr>
        <w:tabs>
          <w:tab w:val="clear" w:pos="4680"/>
          <w:tab w:val="num" w:pos="993"/>
        </w:tabs>
        <w:spacing w:line="360" w:lineRule="auto"/>
        <w:ind w:left="993" w:hanging="284"/>
        <w:rPr>
          <w:rFonts w:asciiTheme="minorHAnsi" w:hAnsiTheme="minorHAnsi" w:cstheme="minorHAnsi"/>
          <w:sz w:val="22"/>
          <w:szCs w:val="22"/>
        </w:rPr>
      </w:pPr>
      <w:r w:rsidRPr="00396616">
        <w:rPr>
          <w:rFonts w:asciiTheme="minorHAnsi" w:hAnsiTheme="minorHAnsi" w:cstheme="minorHAnsi"/>
          <w:sz w:val="22"/>
          <w:szCs w:val="22"/>
        </w:rPr>
        <w:t>w dni robocze od godziny 1</w:t>
      </w:r>
      <w:r w:rsidR="006167C9" w:rsidRPr="00396616">
        <w:rPr>
          <w:rFonts w:asciiTheme="minorHAnsi" w:hAnsiTheme="minorHAnsi" w:cstheme="minorHAnsi"/>
          <w:sz w:val="22"/>
          <w:szCs w:val="22"/>
        </w:rPr>
        <w:t>9</w:t>
      </w:r>
      <w:r w:rsidRPr="00396616">
        <w:rPr>
          <w:rFonts w:asciiTheme="minorHAnsi" w:hAnsiTheme="minorHAnsi" w:cstheme="minorHAnsi"/>
          <w:sz w:val="22"/>
          <w:szCs w:val="22"/>
        </w:rPr>
        <w:t xml:space="preserve">.00 do godziny 6.00 rano dnia następnego; </w:t>
      </w:r>
    </w:p>
    <w:p w14:paraId="13DC1ABE" w14:textId="77777777" w:rsidR="008E5F87" w:rsidRPr="002E17CE" w:rsidRDefault="008E5F87" w:rsidP="00396616">
      <w:pPr>
        <w:numPr>
          <w:ilvl w:val="6"/>
          <w:numId w:val="5"/>
        </w:numPr>
        <w:tabs>
          <w:tab w:val="clear" w:pos="4680"/>
          <w:tab w:val="num" w:pos="993"/>
        </w:tabs>
        <w:spacing w:line="360" w:lineRule="auto"/>
        <w:ind w:left="993" w:hanging="284"/>
        <w:jc w:val="both"/>
        <w:rPr>
          <w:rFonts w:asciiTheme="minorHAnsi" w:hAnsiTheme="minorHAnsi" w:cstheme="minorHAnsi"/>
          <w:sz w:val="22"/>
          <w:szCs w:val="22"/>
        </w:rPr>
      </w:pPr>
      <w:r w:rsidRPr="002E17CE">
        <w:rPr>
          <w:rFonts w:asciiTheme="minorHAnsi" w:hAnsiTheme="minorHAnsi" w:cstheme="minorHAnsi"/>
          <w:sz w:val="22"/>
          <w:szCs w:val="22"/>
        </w:rPr>
        <w:t>w soboty, niedziele i święta - 24 godziny na dobę.</w:t>
      </w:r>
    </w:p>
    <w:p w14:paraId="7DFAAD8E" w14:textId="0F8E04CD" w:rsidR="008E5F87" w:rsidRPr="002E17CE" w:rsidRDefault="008E5F87" w:rsidP="00396616">
      <w:pPr>
        <w:pStyle w:val="Tekstpodstawowy"/>
        <w:numPr>
          <w:ilvl w:val="0"/>
          <w:numId w:val="12"/>
        </w:numPr>
        <w:spacing w:line="360" w:lineRule="auto"/>
        <w:rPr>
          <w:rFonts w:asciiTheme="minorHAnsi" w:hAnsiTheme="minorHAnsi" w:cstheme="minorHAnsi"/>
          <w:spacing w:val="-2"/>
          <w:sz w:val="22"/>
          <w:szCs w:val="22"/>
        </w:rPr>
      </w:pPr>
      <w:r w:rsidRPr="002E17CE">
        <w:rPr>
          <w:rFonts w:asciiTheme="minorHAnsi" w:hAnsiTheme="minorHAnsi" w:cstheme="minorHAnsi"/>
          <w:spacing w:val="-2"/>
          <w:sz w:val="22"/>
          <w:szCs w:val="22"/>
        </w:rPr>
        <w:t xml:space="preserve">Obiekty </w:t>
      </w:r>
      <w:r w:rsidR="00551C17" w:rsidRPr="002E17CE">
        <w:rPr>
          <w:rFonts w:asciiTheme="minorHAnsi" w:hAnsiTheme="minorHAnsi" w:cstheme="minorHAnsi"/>
          <w:spacing w:val="-2"/>
          <w:sz w:val="22"/>
          <w:szCs w:val="22"/>
        </w:rPr>
        <w:t xml:space="preserve">wskazane przez Zamawiającego </w:t>
      </w:r>
      <w:r w:rsidRPr="002E17CE">
        <w:rPr>
          <w:rFonts w:asciiTheme="minorHAnsi" w:hAnsiTheme="minorHAnsi" w:cstheme="minorHAnsi"/>
          <w:spacing w:val="-2"/>
          <w:sz w:val="22"/>
          <w:szCs w:val="22"/>
        </w:rPr>
        <w:t>położone na terenie Zakładu Unieszko</w:t>
      </w:r>
      <w:r w:rsidR="004D4F7B" w:rsidRPr="002E17CE">
        <w:rPr>
          <w:rFonts w:asciiTheme="minorHAnsi" w:hAnsiTheme="minorHAnsi" w:cstheme="minorHAnsi"/>
          <w:spacing w:val="-2"/>
          <w:sz w:val="22"/>
          <w:szCs w:val="22"/>
        </w:rPr>
        <w:t>dliwiania Odpadów w Bierkowie</w:t>
      </w:r>
      <w:r w:rsidR="00DD1C5A" w:rsidRPr="002E17CE">
        <w:rPr>
          <w:rFonts w:asciiTheme="minorHAnsi" w:hAnsiTheme="minorHAnsi" w:cstheme="minorHAnsi"/>
          <w:spacing w:val="-2"/>
          <w:sz w:val="22"/>
          <w:szCs w:val="22"/>
        </w:rPr>
        <w:t xml:space="preserve">, </w:t>
      </w:r>
      <w:r w:rsidR="00C24E5E" w:rsidRPr="002E17CE">
        <w:rPr>
          <w:rFonts w:asciiTheme="minorHAnsi" w:hAnsiTheme="minorHAnsi" w:cstheme="minorHAnsi"/>
          <w:spacing w:val="-2"/>
          <w:sz w:val="22"/>
          <w:szCs w:val="22"/>
        </w:rPr>
        <w:t>tj. budynek administracyjny i</w:t>
      </w:r>
      <w:r w:rsidR="00331EE2" w:rsidRPr="002E17CE">
        <w:rPr>
          <w:rFonts w:asciiTheme="minorHAnsi" w:hAnsiTheme="minorHAnsi" w:cstheme="minorHAnsi"/>
          <w:spacing w:val="-2"/>
          <w:sz w:val="22"/>
          <w:szCs w:val="22"/>
        </w:rPr>
        <w:t xml:space="preserve"> waga </w:t>
      </w:r>
      <w:r w:rsidR="00C24E5E" w:rsidRPr="002E17CE">
        <w:rPr>
          <w:rFonts w:asciiTheme="minorHAnsi" w:hAnsiTheme="minorHAnsi" w:cstheme="minorHAnsi"/>
          <w:spacing w:val="-2"/>
          <w:sz w:val="22"/>
          <w:szCs w:val="22"/>
        </w:rPr>
        <w:t xml:space="preserve">oraz </w:t>
      </w:r>
      <w:r w:rsidR="00331EE2" w:rsidRPr="002E17CE">
        <w:rPr>
          <w:rFonts w:asciiTheme="minorHAnsi" w:hAnsiTheme="minorHAnsi" w:cstheme="minorHAnsi"/>
          <w:spacing w:val="-2"/>
          <w:sz w:val="22"/>
          <w:szCs w:val="22"/>
        </w:rPr>
        <w:t xml:space="preserve">w Słupsku przy ul. Szczecińskiej 112 – warsztat samochodowy, magazyn oraz obiekt biurowo-administracyjny </w:t>
      </w:r>
      <w:r w:rsidRPr="002E17CE">
        <w:rPr>
          <w:rFonts w:asciiTheme="minorHAnsi" w:hAnsiTheme="minorHAnsi" w:cstheme="minorHAnsi"/>
          <w:spacing w:val="-2"/>
          <w:sz w:val="22"/>
          <w:szCs w:val="22"/>
        </w:rPr>
        <w:t xml:space="preserve">zostaną objęte całodobowym monitoringiem sygnałów ostrzegania przekazywanych przez system alarmowy drogą radiową w zakresie ochrony </w:t>
      </w:r>
      <w:proofErr w:type="spellStart"/>
      <w:r w:rsidRPr="002E17CE">
        <w:rPr>
          <w:rFonts w:asciiTheme="minorHAnsi" w:hAnsiTheme="minorHAnsi" w:cstheme="minorHAnsi"/>
          <w:spacing w:val="-2"/>
          <w:sz w:val="22"/>
          <w:szCs w:val="22"/>
        </w:rPr>
        <w:t>przeciwnapadowej</w:t>
      </w:r>
      <w:proofErr w:type="spellEnd"/>
      <w:r w:rsidRPr="002E17CE">
        <w:rPr>
          <w:rFonts w:asciiTheme="minorHAnsi" w:hAnsiTheme="minorHAnsi" w:cstheme="minorHAnsi"/>
          <w:spacing w:val="-2"/>
          <w:sz w:val="22"/>
          <w:szCs w:val="22"/>
        </w:rPr>
        <w:t xml:space="preserve"> i przeciwwłamaniowej</w:t>
      </w:r>
      <w:r w:rsidR="002E17CE">
        <w:rPr>
          <w:rFonts w:asciiTheme="minorHAnsi" w:hAnsiTheme="minorHAnsi" w:cstheme="minorHAnsi"/>
          <w:spacing w:val="-2"/>
          <w:sz w:val="22"/>
          <w:szCs w:val="22"/>
        </w:rPr>
        <w:t xml:space="preserve"> (monitoring elektroniczny)</w:t>
      </w:r>
      <w:r w:rsidR="002E17CE" w:rsidRPr="002E17CE">
        <w:rPr>
          <w:rFonts w:asciiTheme="minorHAnsi" w:hAnsiTheme="minorHAnsi" w:cstheme="minorHAnsi"/>
          <w:spacing w:val="-2"/>
          <w:sz w:val="22"/>
          <w:szCs w:val="22"/>
        </w:rPr>
        <w:t>.</w:t>
      </w:r>
    </w:p>
    <w:p w14:paraId="14E12C2E" w14:textId="77777777" w:rsidR="00495C50" w:rsidRPr="00396616" w:rsidRDefault="00E930EE" w:rsidP="00396616">
      <w:pPr>
        <w:numPr>
          <w:ilvl w:val="0"/>
          <w:numId w:val="12"/>
        </w:numPr>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 xml:space="preserve">Wykonawca zobowiązuje się objąć </w:t>
      </w:r>
      <w:r w:rsidR="00495C50" w:rsidRPr="00396616">
        <w:rPr>
          <w:rFonts w:asciiTheme="minorHAnsi" w:hAnsiTheme="minorHAnsi" w:cstheme="minorHAnsi"/>
          <w:sz w:val="22"/>
          <w:szCs w:val="22"/>
        </w:rPr>
        <w:t>monitoring</w:t>
      </w:r>
      <w:r w:rsidRPr="00396616">
        <w:rPr>
          <w:rFonts w:asciiTheme="minorHAnsi" w:hAnsiTheme="minorHAnsi" w:cstheme="minorHAnsi"/>
          <w:sz w:val="22"/>
          <w:szCs w:val="22"/>
        </w:rPr>
        <w:t>iem</w:t>
      </w:r>
      <w:r w:rsidR="00495C50" w:rsidRPr="00396616">
        <w:rPr>
          <w:rFonts w:asciiTheme="minorHAnsi" w:hAnsiTheme="minorHAnsi" w:cstheme="minorHAnsi"/>
          <w:sz w:val="22"/>
          <w:szCs w:val="22"/>
        </w:rPr>
        <w:t xml:space="preserve"> elektroniczny</w:t>
      </w:r>
      <w:r w:rsidRPr="00396616">
        <w:rPr>
          <w:rFonts w:asciiTheme="minorHAnsi" w:hAnsiTheme="minorHAnsi" w:cstheme="minorHAnsi"/>
          <w:sz w:val="22"/>
          <w:szCs w:val="22"/>
        </w:rPr>
        <w:t>m</w:t>
      </w:r>
      <w:r w:rsidR="00495C50" w:rsidRPr="00396616">
        <w:rPr>
          <w:rFonts w:asciiTheme="minorHAnsi" w:hAnsiTheme="minorHAnsi" w:cstheme="minorHAnsi"/>
          <w:sz w:val="22"/>
          <w:szCs w:val="22"/>
        </w:rPr>
        <w:t xml:space="preserve"> toalety publiczne zlokalizowane w Słupsku </w:t>
      </w:r>
      <w:r w:rsidRPr="00396616">
        <w:rPr>
          <w:rFonts w:asciiTheme="minorHAnsi" w:hAnsiTheme="minorHAnsi" w:cstheme="minorHAnsi"/>
          <w:sz w:val="22"/>
          <w:szCs w:val="22"/>
        </w:rPr>
        <w:t xml:space="preserve">przy </w:t>
      </w:r>
      <w:r w:rsidR="00495C50" w:rsidRPr="00396616">
        <w:rPr>
          <w:rFonts w:asciiTheme="minorHAnsi" w:hAnsiTheme="minorHAnsi" w:cstheme="minorHAnsi"/>
          <w:sz w:val="22"/>
          <w:szCs w:val="22"/>
        </w:rPr>
        <w:t>- ul. Deotymy i ul. Piekiełko.</w:t>
      </w:r>
    </w:p>
    <w:p w14:paraId="1D68A379" w14:textId="77777777" w:rsidR="008E5F87" w:rsidRPr="00396616" w:rsidRDefault="008E5F87" w:rsidP="00396616">
      <w:pPr>
        <w:pStyle w:val="Tekstpodstawowy"/>
        <w:numPr>
          <w:ilvl w:val="0"/>
          <w:numId w:val="12"/>
        </w:numPr>
        <w:spacing w:line="360" w:lineRule="auto"/>
        <w:rPr>
          <w:rFonts w:asciiTheme="minorHAnsi" w:hAnsiTheme="minorHAnsi" w:cstheme="minorHAnsi"/>
          <w:sz w:val="22"/>
          <w:szCs w:val="22"/>
        </w:rPr>
      </w:pPr>
      <w:r w:rsidRPr="00396616">
        <w:rPr>
          <w:rFonts w:asciiTheme="minorHAnsi" w:hAnsiTheme="minorHAnsi" w:cstheme="minorHAnsi"/>
          <w:sz w:val="22"/>
          <w:szCs w:val="22"/>
        </w:rPr>
        <w:t>Wykonawca zobowiązany jest wykorzystywać przy ochronie obiektów istniejące systemy alarmowe  i dokonywać ich konserwacji jeden raz w miesiącu, bez dodatkowego wynagrodzenia.</w:t>
      </w:r>
    </w:p>
    <w:p w14:paraId="52542CBA" w14:textId="77777777" w:rsidR="008E5F87" w:rsidRPr="00396616" w:rsidRDefault="008E5F87" w:rsidP="00396616">
      <w:pPr>
        <w:pStyle w:val="Tekstpodstawowy"/>
        <w:numPr>
          <w:ilvl w:val="0"/>
          <w:numId w:val="12"/>
        </w:numPr>
        <w:spacing w:line="360" w:lineRule="auto"/>
        <w:rPr>
          <w:rFonts w:asciiTheme="minorHAnsi" w:hAnsiTheme="minorHAnsi" w:cstheme="minorHAnsi"/>
          <w:sz w:val="22"/>
          <w:szCs w:val="22"/>
        </w:rPr>
      </w:pPr>
      <w:r w:rsidRPr="00396616">
        <w:rPr>
          <w:rFonts w:asciiTheme="minorHAnsi" w:hAnsiTheme="minorHAnsi" w:cstheme="minorHAnsi"/>
          <w:sz w:val="22"/>
          <w:szCs w:val="22"/>
        </w:rPr>
        <w:t>Wykonawca obowiązany jest do utrzymania w sprawności technicznej i bieżącej konserwacji istniejących systemów alarmowych w obiektach Zamawiającego.</w:t>
      </w:r>
    </w:p>
    <w:p w14:paraId="0244B843" w14:textId="77777777" w:rsidR="00B04F7E" w:rsidRPr="00396616" w:rsidRDefault="00B04F7E" w:rsidP="00396616">
      <w:pPr>
        <w:spacing w:line="360" w:lineRule="auto"/>
        <w:rPr>
          <w:rFonts w:asciiTheme="minorHAnsi" w:hAnsiTheme="minorHAnsi" w:cstheme="minorHAnsi"/>
          <w:sz w:val="22"/>
          <w:szCs w:val="22"/>
        </w:rPr>
      </w:pPr>
    </w:p>
    <w:p w14:paraId="215D89E7" w14:textId="77777777" w:rsidR="00446408" w:rsidRPr="00396616" w:rsidRDefault="00B04F7E" w:rsidP="00396616">
      <w:pPr>
        <w:spacing w:line="360" w:lineRule="auto"/>
        <w:jc w:val="center"/>
        <w:rPr>
          <w:rFonts w:asciiTheme="minorHAnsi" w:hAnsiTheme="minorHAnsi" w:cstheme="minorHAnsi"/>
          <w:sz w:val="22"/>
          <w:szCs w:val="22"/>
        </w:rPr>
      </w:pPr>
      <w:r w:rsidRPr="00396616">
        <w:rPr>
          <w:rFonts w:asciiTheme="minorHAnsi" w:hAnsiTheme="minorHAnsi" w:cstheme="minorHAnsi"/>
          <w:sz w:val="22"/>
          <w:szCs w:val="22"/>
        </w:rPr>
        <w:t>§ 3</w:t>
      </w:r>
    </w:p>
    <w:p w14:paraId="1C80392A" w14:textId="77777777" w:rsidR="00446408" w:rsidRPr="00396616" w:rsidRDefault="00F606B2" w:rsidP="00396616">
      <w:pPr>
        <w:numPr>
          <w:ilvl w:val="0"/>
          <w:numId w:val="17"/>
        </w:numPr>
        <w:spacing w:line="360" w:lineRule="auto"/>
        <w:ind w:left="357" w:hanging="357"/>
        <w:jc w:val="both"/>
        <w:rPr>
          <w:rFonts w:asciiTheme="minorHAnsi" w:hAnsiTheme="minorHAnsi" w:cstheme="minorHAnsi"/>
          <w:sz w:val="22"/>
          <w:szCs w:val="22"/>
        </w:rPr>
      </w:pPr>
      <w:r w:rsidRPr="00396616">
        <w:rPr>
          <w:rFonts w:asciiTheme="minorHAnsi" w:hAnsiTheme="minorHAnsi" w:cstheme="minorHAnsi"/>
          <w:sz w:val="22"/>
          <w:szCs w:val="22"/>
        </w:rPr>
        <w:t xml:space="preserve">Wykaz osób świadczących usługę ochrony osób i mienia w poszczególnych </w:t>
      </w:r>
      <w:r w:rsidR="00180FC2" w:rsidRPr="00396616">
        <w:rPr>
          <w:rFonts w:asciiTheme="minorHAnsi" w:hAnsiTheme="minorHAnsi" w:cstheme="minorHAnsi"/>
          <w:sz w:val="22"/>
          <w:szCs w:val="22"/>
        </w:rPr>
        <w:t>bazach Zamawiającego</w:t>
      </w:r>
      <w:r w:rsidRPr="00396616">
        <w:rPr>
          <w:rFonts w:asciiTheme="minorHAnsi" w:hAnsiTheme="minorHAnsi" w:cstheme="minorHAnsi"/>
          <w:sz w:val="22"/>
          <w:szCs w:val="22"/>
        </w:rPr>
        <w:t xml:space="preserve">, Wykonawca przekaże Zamawiającemu w terminie do </w:t>
      </w:r>
      <w:r w:rsidR="00180FC2" w:rsidRPr="00396616">
        <w:rPr>
          <w:rFonts w:asciiTheme="minorHAnsi" w:hAnsiTheme="minorHAnsi" w:cstheme="minorHAnsi"/>
          <w:sz w:val="22"/>
          <w:szCs w:val="22"/>
        </w:rPr>
        <w:t xml:space="preserve">5 </w:t>
      </w:r>
      <w:r w:rsidRPr="00396616">
        <w:rPr>
          <w:rFonts w:asciiTheme="minorHAnsi" w:hAnsiTheme="minorHAnsi" w:cstheme="minorHAnsi"/>
          <w:sz w:val="22"/>
          <w:szCs w:val="22"/>
        </w:rPr>
        <w:t>dni przed rozpoczęciem pracy.</w:t>
      </w:r>
    </w:p>
    <w:p w14:paraId="7E1DCD5B" w14:textId="77777777" w:rsidR="00AF709C" w:rsidRPr="00396616" w:rsidRDefault="00AF709C" w:rsidP="00396616">
      <w:pPr>
        <w:numPr>
          <w:ilvl w:val="0"/>
          <w:numId w:val="17"/>
        </w:numPr>
        <w:spacing w:line="360" w:lineRule="auto"/>
        <w:ind w:left="357" w:hanging="357"/>
        <w:jc w:val="both"/>
        <w:rPr>
          <w:rFonts w:asciiTheme="minorHAnsi" w:hAnsiTheme="minorHAnsi" w:cstheme="minorHAnsi"/>
          <w:sz w:val="22"/>
          <w:szCs w:val="22"/>
        </w:rPr>
      </w:pPr>
      <w:r w:rsidRPr="00396616">
        <w:rPr>
          <w:rFonts w:asciiTheme="minorHAnsi" w:hAnsiTheme="minorHAnsi" w:cstheme="minorHAnsi"/>
          <w:sz w:val="22"/>
          <w:szCs w:val="22"/>
        </w:rPr>
        <w:t xml:space="preserve">Wykonawca będzie przedkładał Zamawiającemu comiesięczne wykazy pracowników skierowanych do realizacji przedmiotu umowy. Każdorazowa zmiana pracowników Wykonawcy wymaga pisemnego powiadomienia Zamawiającego z co najmniej dwudniowym wyprzedzeniem. W przypadku konieczności nagłej zmiany pracowników obsługi portierni, Wykonawca powiadomi </w:t>
      </w:r>
      <w:r w:rsidR="00F42528" w:rsidRPr="00396616">
        <w:rPr>
          <w:rFonts w:asciiTheme="minorHAnsi" w:hAnsiTheme="minorHAnsi" w:cstheme="minorHAnsi"/>
          <w:sz w:val="22"/>
          <w:szCs w:val="22"/>
        </w:rPr>
        <w:br/>
      </w:r>
      <w:r w:rsidRPr="00396616">
        <w:rPr>
          <w:rFonts w:asciiTheme="minorHAnsi" w:hAnsiTheme="minorHAnsi" w:cstheme="minorHAnsi"/>
          <w:sz w:val="22"/>
          <w:szCs w:val="22"/>
        </w:rPr>
        <w:t>o tym Zamawiającego telefonicznie</w:t>
      </w:r>
      <w:r w:rsidR="0006490D" w:rsidRPr="00396616">
        <w:rPr>
          <w:rFonts w:asciiTheme="minorHAnsi" w:hAnsiTheme="minorHAnsi" w:cstheme="minorHAnsi"/>
          <w:sz w:val="22"/>
          <w:szCs w:val="22"/>
        </w:rPr>
        <w:t>.</w:t>
      </w:r>
    </w:p>
    <w:p w14:paraId="585C18BD" w14:textId="77777777" w:rsidR="0006490D" w:rsidRPr="00396616" w:rsidRDefault="0006490D" w:rsidP="00396616">
      <w:pPr>
        <w:pStyle w:val="Tekstpodstawowy"/>
        <w:numPr>
          <w:ilvl w:val="0"/>
          <w:numId w:val="17"/>
        </w:numPr>
        <w:spacing w:line="360" w:lineRule="auto"/>
        <w:ind w:left="357" w:hanging="357"/>
        <w:rPr>
          <w:rFonts w:asciiTheme="minorHAnsi" w:hAnsiTheme="minorHAnsi" w:cstheme="minorHAnsi"/>
          <w:sz w:val="22"/>
          <w:szCs w:val="22"/>
        </w:rPr>
      </w:pPr>
      <w:r w:rsidRPr="00396616">
        <w:rPr>
          <w:rFonts w:asciiTheme="minorHAnsi" w:hAnsiTheme="minorHAnsi" w:cstheme="minorHAnsi"/>
          <w:sz w:val="22"/>
          <w:szCs w:val="22"/>
        </w:rPr>
        <w:t>Wykonawca zobowiązuje się do dokonywania zmian personalnych na wniosek Zamawiającego.</w:t>
      </w:r>
    </w:p>
    <w:p w14:paraId="602DEE17" w14:textId="77777777" w:rsidR="00446408" w:rsidRPr="00396616" w:rsidRDefault="00F606B2" w:rsidP="00396616">
      <w:pPr>
        <w:numPr>
          <w:ilvl w:val="0"/>
          <w:numId w:val="17"/>
        </w:numPr>
        <w:spacing w:line="360" w:lineRule="auto"/>
        <w:ind w:left="357" w:hanging="357"/>
        <w:jc w:val="both"/>
        <w:rPr>
          <w:rFonts w:asciiTheme="minorHAnsi" w:hAnsiTheme="minorHAnsi" w:cstheme="minorHAnsi"/>
          <w:sz w:val="22"/>
          <w:szCs w:val="22"/>
        </w:rPr>
      </w:pPr>
      <w:r w:rsidRPr="00396616">
        <w:rPr>
          <w:rFonts w:asciiTheme="minorHAnsi" w:hAnsiTheme="minorHAnsi" w:cstheme="minorHAnsi"/>
          <w:sz w:val="22"/>
          <w:szCs w:val="22"/>
        </w:rPr>
        <w:t>Zamawiający wymaga, aby pracownicy ochrony skierowani do realizacji przedmiotu zamówienia, byli zatrudnieni przez Wykonawcę na podstawie umowy o pracę.</w:t>
      </w:r>
    </w:p>
    <w:p w14:paraId="03F3011F" w14:textId="56D54D66" w:rsidR="00762385" w:rsidRPr="00E95ECC" w:rsidRDefault="00E038B0" w:rsidP="00E95ECC">
      <w:pPr>
        <w:numPr>
          <w:ilvl w:val="0"/>
          <w:numId w:val="17"/>
        </w:numPr>
        <w:spacing w:line="360" w:lineRule="auto"/>
        <w:ind w:left="357" w:hanging="357"/>
        <w:jc w:val="both"/>
        <w:rPr>
          <w:rFonts w:asciiTheme="minorHAnsi" w:hAnsiTheme="minorHAnsi" w:cstheme="minorHAnsi"/>
          <w:sz w:val="22"/>
          <w:szCs w:val="22"/>
        </w:rPr>
      </w:pPr>
      <w:r w:rsidRPr="00E95ECC">
        <w:rPr>
          <w:rFonts w:asciiTheme="minorHAnsi" w:hAnsiTheme="minorHAnsi" w:cstheme="minorHAnsi"/>
          <w:sz w:val="22"/>
          <w:szCs w:val="22"/>
        </w:rPr>
        <w:t xml:space="preserve">Sposób dokumentowania zatrudnienia pracowników ochrony: </w:t>
      </w:r>
      <w:r>
        <w:rPr>
          <w:rFonts w:asciiTheme="minorHAnsi" w:hAnsiTheme="minorHAnsi" w:cstheme="minorHAnsi"/>
          <w:sz w:val="22"/>
          <w:szCs w:val="22"/>
        </w:rPr>
        <w:t>w</w:t>
      </w:r>
      <w:r w:rsidR="00762385" w:rsidRPr="00E95ECC">
        <w:rPr>
          <w:rFonts w:asciiTheme="minorHAnsi" w:hAnsiTheme="minorHAnsi" w:cstheme="minorHAnsi"/>
          <w:sz w:val="22"/>
          <w:szCs w:val="22"/>
        </w:rPr>
        <w:t xml:space="preserve"> trakcie realizacji Umowy Zamawiający uprawniony jest do wykonywania czynności kontrolnych wobec Wykonawcy odnośnie spełniania przez </w:t>
      </w:r>
      <w:r w:rsidR="00762385" w:rsidRPr="00D45772">
        <w:rPr>
          <w:rFonts w:asciiTheme="minorHAnsi" w:hAnsiTheme="minorHAnsi" w:cstheme="minorHAnsi"/>
          <w:sz w:val="22"/>
          <w:szCs w:val="22"/>
        </w:rPr>
        <w:t>Wykonawcę lub podwykonawcę wymogu</w:t>
      </w:r>
      <w:r w:rsidR="00762385" w:rsidRPr="00E95ECC">
        <w:rPr>
          <w:rFonts w:asciiTheme="minorHAnsi" w:hAnsiTheme="minorHAnsi" w:cstheme="minorHAnsi"/>
          <w:sz w:val="22"/>
          <w:szCs w:val="22"/>
        </w:rPr>
        <w:t xml:space="preserve"> zatrudnienia na podstawie </w:t>
      </w:r>
      <w:r w:rsidR="00762385" w:rsidRPr="00E95ECC">
        <w:rPr>
          <w:rFonts w:asciiTheme="minorHAnsi" w:hAnsiTheme="minorHAnsi" w:cstheme="minorHAnsi"/>
          <w:sz w:val="22"/>
          <w:szCs w:val="22"/>
        </w:rPr>
        <w:lastRenderedPageBreak/>
        <w:t xml:space="preserve">umowy o pracę </w:t>
      </w:r>
      <w:r w:rsidR="00E95ECC" w:rsidRPr="00E95ECC">
        <w:rPr>
          <w:rFonts w:asciiTheme="minorHAnsi" w:hAnsiTheme="minorHAnsi" w:cstheme="minorHAnsi"/>
          <w:sz w:val="22"/>
          <w:szCs w:val="22"/>
        </w:rPr>
        <w:t xml:space="preserve">pracowników ochrony skierowanych do realizacji przedmiotu zamówienia. </w:t>
      </w:r>
      <w:r w:rsidR="00762385" w:rsidRPr="00E95ECC">
        <w:rPr>
          <w:rFonts w:asciiTheme="minorHAnsi" w:hAnsiTheme="minorHAnsi" w:cstheme="minorHAnsi"/>
          <w:sz w:val="22"/>
          <w:szCs w:val="22"/>
        </w:rPr>
        <w:t>Zamawiający uprawniony jest w szczególności do:</w:t>
      </w:r>
    </w:p>
    <w:p w14:paraId="1C7EC360" w14:textId="77777777" w:rsidR="00762385" w:rsidRPr="00E95ECC" w:rsidRDefault="00762385" w:rsidP="00E95ECC">
      <w:pPr>
        <w:numPr>
          <w:ilvl w:val="0"/>
          <w:numId w:val="26"/>
        </w:numPr>
        <w:suppressAutoHyphens/>
        <w:spacing w:line="288" w:lineRule="auto"/>
        <w:jc w:val="both"/>
        <w:rPr>
          <w:rFonts w:asciiTheme="minorHAnsi" w:hAnsiTheme="minorHAnsi" w:cstheme="minorHAnsi"/>
          <w:sz w:val="22"/>
          <w:szCs w:val="22"/>
        </w:rPr>
      </w:pPr>
      <w:r w:rsidRPr="00E95ECC">
        <w:rPr>
          <w:rFonts w:asciiTheme="minorHAnsi" w:hAnsiTheme="minorHAnsi" w:cstheme="minorHAnsi"/>
          <w:sz w:val="22"/>
          <w:szCs w:val="22"/>
        </w:rPr>
        <w:t xml:space="preserve">żądania oświadczeń i dokumentów w zakresie potwierdzenia spełniania ww. wymogów </w:t>
      </w:r>
      <w:r w:rsidRPr="00E95ECC">
        <w:rPr>
          <w:rFonts w:asciiTheme="minorHAnsi" w:hAnsiTheme="minorHAnsi" w:cstheme="minorHAnsi"/>
          <w:sz w:val="22"/>
          <w:szCs w:val="22"/>
        </w:rPr>
        <w:br/>
        <w:t>i dokonywania ich oceny,</w:t>
      </w:r>
    </w:p>
    <w:p w14:paraId="461A0DCB" w14:textId="77777777" w:rsidR="00762385" w:rsidRPr="00E95ECC" w:rsidRDefault="00762385" w:rsidP="00E95ECC">
      <w:pPr>
        <w:numPr>
          <w:ilvl w:val="0"/>
          <w:numId w:val="26"/>
        </w:numPr>
        <w:suppressAutoHyphens/>
        <w:spacing w:line="288" w:lineRule="auto"/>
        <w:jc w:val="both"/>
        <w:rPr>
          <w:rFonts w:asciiTheme="minorHAnsi" w:hAnsiTheme="minorHAnsi" w:cstheme="minorHAnsi"/>
          <w:sz w:val="22"/>
          <w:szCs w:val="22"/>
        </w:rPr>
      </w:pPr>
      <w:r w:rsidRPr="00E95ECC">
        <w:rPr>
          <w:rFonts w:asciiTheme="minorHAnsi" w:hAnsiTheme="minorHAnsi" w:cstheme="minorHAnsi"/>
          <w:sz w:val="22"/>
          <w:szCs w:val="22"/>
        </w:rPr>
        <w:t>żądania wyjaśnień w przypadku wątpliwości w zakresie potwierdzenia spełniania ww. wymogów,</w:t>
      </w:r>
    </w:p>
    <w:p w14:paraId="70900F5E" w14:textId="77777777" w:rsidR="00762385" w:rsidRPr="00E95ECC" w:rsidRDefault="00762385" w:rsidP="00E95ECC">
      <w:pPr>
        <w:numPr>
          <w:ilvl w:val="0"/>
          <w:numId w:val="26"/>
        </w:numPr>
        <w:suppressAutoHyphens/>
        <w:spacing w:line="288" w:lineRule="auto"/>
        <w:jc w:val="both"/>
        <w:rPr>
          <w:rFonts w:asciiTheme="minorHAnsi" w:hAnsiTheme="minorHAnsi" w:cstheme="minorHAnsi"/>
          <w:sz w:val="22"/>
          <w:szCs w:val="22"/>
        </w:rPr>
      </w:pPr>
      <w:r w:rsidRPr="00E95ECC">
        <w:rPr>
          <w:rFonts w:asciiTheme="minorHAnsi" w:hAnsiTheme="minorHAnsi" w:cstheme="minorHAnsi"/>
          <w:sz w:val="22"/>
          <w:szCs w:val="22"/>
        </w:rPr>
        <w:t>przeprowadzania kontroli na miejscu wykonywania świadczenia.</w:t>
      </w:r>
    </w:p>
    <w:p w14:paraId="61AA7531" w14:textId="2833821C" w:rsidR="00762385" w:rsidRPr="00E95ECC" w:rsidRDefault="00762385" w:rsidP="00762385">
      <w:pPr>
        <w:numPr>
          <w:ilvl w:val="0"/>
          <w:numId w:val="17"/>
        </w:numPr>
        <w:suppressAutoHyphens/>
        <w:spacing w:line="288" w:lineRule="auto"/>
        <w:jc w:val="both"/>
        <w:rPr>
          <w:rFonts w:asciiTheme="minorHAnsi" w:hAnsiTheme="minorHAnsi" w:cstheme="minorHAnsi"/>
          <w:sz w:val="22"/>
          <w:szCs w:val="22"/>
        </w:rPr>
      </w:pPr>
      <w:r w:rsidRPr="00E95ECC">
        <w:rPr>
          <w:rFonts w:asciiTheme="minorHAnsi" w:hAnsiTheme="minorHAnsi" w:cstheme="minorHAnsi"/>
          <w:sz w:val="22"/>
          <w:szCs w:val="22"/>
        </w:rPr>
        <w:t xml:space="preserve">W trakcie realizacji </w:t>
      </w:r>
      <w:r w:rsidR="00E95ECC" w:rsidRPr="00E95ECC">
        <w:rPr>
          <w:rFonts w:asciiTheme="minorHAnsi" w:hAnsiTheme="minorHAnsi" w:cstheme="minorHAnsi"/>
          <w:sz w:val="22"/>
          <w:szCs w:val="22"/>
        </w:rPr>
        <w:t>u</w:t>
      </w:r>
      <w:r w:rsidRPr="00E95ECC">
        <w:rPr>
          <w:rFonts w:asciiTheme="minorHAnsi" w:hAnsiTheme="minorHAnsi" w:cstheme="minorHAnsi"/>
          <w:sz w:val="22"/>
          <w:szCs w:val="22"/>
        </w:rPr>
        <w:t xml:space="preserve">mowy na każde wezwanie Zamawiającego w wyznaczonym w tym wezwaniu terminie Wykonawca przedłoży Zamawiającemu wskazane poniżej dowody w celu potwierdzenia </w:t>
      </w:r>
      <w:r w:rsidRPr="00D45772">
        <w:rPr>
          <w:rFonts w:asciiTheme="minorHAnsi" w:hAnsiTheme="minorHAnsi" w:cstheme="minorHAnsi"/>
          <w:sz w:val="22"/>
          <w:szCs w:val="22"/>
        </w:rPr>
        <w:t xml:space="preserve">spełnienia wymogu zatrudnienia na podstawie umowy o pracę przez Wykonawcę lub podwykonawcę </w:t>
      </w:r>
      <w:r w:rsidR="00E95ECC" w:rsidRPr="00D45772">
        <w:rPr>
          <w:rFonts w:asciiTheme="minorHAnsi" w:hAnsiTheme="minorHAnsi" w:cstheme="minorHAnsi"/>
          <w:sz w:val="22"/>
          <w:szCs w:val="22"/>
        </w:rPr>
        <w:t>pracowników</w:t>
      </w:r>
      <w:r w:rsidR="00E95ECC" w:rsidRPr="00E95ECC">
        <w:rPr>
          <w:rFonts w:asciiTheme="minorHAnsi" w:hAnsiTheme="minorHAnsi" w:cstheme="minorHAnsi"/>
          <w:sz w:val="22"/>
          <w:szCs w:val="22"/>
        </w:rPr>
        <w:t xml:space="preserve"> ochrony skierowanych do realizacji przedmiotu zamówienia</w:t>
      </w:r>
      <w:r w:rsidRPr="00E95ECC">
        <w:rPr>
          <w:rFonts w:asciiTheme="minorHAnsi" w:hAnsiTheme="minorHAnsi" w:cstheme="minorHAnsi"/>
          <w:sz w:val="22"/>
          <w:szCs w:val="22"/>
        </w:rPr>
        <w:t>:</w:t>
      </w:r>
    </w:p>
    <w:p w14:paraId="635ED64E" w14:textId="77777777" w:rsidR="00762385" w:rsidRPr="00E95ECC" w:rsidRDefault="00762385" w:rsidP="00E95ECC">
      <w:pPr>
        <w:numPr>
          <w:ilvl w:val="0"/>
          <w:numId w:val="28"/>
        </w:numPr>
        <w:suppressAutoHyphens/>
        <w:spacing w:line="288" w:lineRule="auto"/>
        <w:jc w:val="both"/>
        <w:rPr>
          <w:rFonts w:asciiTheme="minorHAnsi" w:hAnsiTheme="minorHAnsi" w:cstheme="minorHAnsi"/>
          <w:sz w:val="22"/>
          <w:szCs w:val="22"/>
        </w:rPr>
      </w:pPr>
      <w:r w:rsidRPr="00E95ECC">
        <w:rPr>
          <w:rFonts w:asciiTheme="minorHAnsi" w:hAnsiTheme="minorHAnsi" w:cstheme="minorHAnsi"/>
          <w:sz w:val="22"/>
          <w:szCs w:val="22"/>
        </w:rPr>
        <w:t>oświadczenie zatrudnionego pracownika,</w:t>
      </w:r>
    </w:p>
    <w:p w14:paraId="485051B1" w14:textId="629CC340" w:rsidR="00762385" w:rsidRPr="00E95ECC" w:rsidRDefault="00762385" w:rsidP="00E95ECC">
      <w:pPr>
        <w:numPr>
          <w:ilvl w:val="0"/>
          <w:numId w:val="28"/>
        </w:numPr>
        <w:suppressAutoHyphens/>
        <w:spacing w:line="288" w:lineRule="auto"/>
        <w:jc w:val="both"/>
        <w:rPr>
          <w:rFonts w:asciiTheme="minorHAnsi" w:hAnsiTheme="minorHAnsi" w:cstheme="minorHAnsi"/>
          <w:sz w:val="22"/>
          <w:szCs w:val="22"/>
        </w:rPr>
      </w:pPr>
      <w:r w:rsidRPr="00E95ECC">
        <w:rPr>
          <w:rFonts w:asciiTheme="minorHAnsi" w:hAnsiTheme="minorHAnsi" w:cstheme="minorHAnsi"/>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w:t>
      </w:r>
      <w:r w:rsidR="00E95ECC" w:rsidRPr="00E95ECC">
        <w:rPr>
          <w:rFonts w:asciiTheme="minorHAnsi" w:hAnsiTheme="minorHAnsi" w:cstheme="minorHAnsi"/>
          <w:sz w:val="22"/>
          <w:szCs w:val="22"/>
        </w:rPr>
        <w:t xml:space="preserve"> </w:t>
      </w:r>
      <w:r w:rsidRPr="00E95ECC">
        <w:rPr>
          <w:rFonts w:asciiTheme="minorHAnsi" w:hAnsiTheme="minorHAnsi" w:cstheme="minorHAnsi"/>
          <w:sz w:val="22"/>
          <w:szCs w:val="22"/>
        </w:rPr>
        <w:t>w imieniu Wykonawcy lub podwykonawcy,</w:t>
      </w:r>
    </w:p>
    <w:p w14:paraId="4C5AC798" w14:textId="77777777" w:rsidR="00762385" w:rsidRPr="00E95ECC" w:rsidRDefault="00762385" w:rsidP="00E95ECC">
      <w:pPr>
        <w:numPr>
          <w:ilvl w:val="0"/>
          <w:numId w:val="28"/>
        </w:numPr>
        <w:suppressAutoHyphens/>
        <w:spacing w:line="288" w:lineRule="auto"/>
        <w:jc w:val="both"/>
        <w:rPr>
          <w:rFonts w:asciiTheme="minorHAnsi" w:hAnsiTheme="minorHAnsi" w:cstheme="minorHAnsi"/>
          <w:sz w:val="22"/>
          <w:szCs w:val="22"/>
        </w:rPr>
      </w:pPr>
      <w:r w:rsidRPr="00E95ECC">
        <w:rPr>
          <w:rFonts w:asciiTheme="minorHAnsi" w:hAnsiTheme="minorHAnsi" w:cstheme="minorHAnsi"/>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(RODO), zgodnie z przepisami ustawy z dnia 10 maja 2018 r. o ochronie danych osobowych (tj. w szczególności bez adresów, nr PESEL pracowników, wysokości wynagrodzenia). Imię i nazwisko pracownika nie podlega </w:t>
      </w:r>
      <w:proofErr w:type="spellStart"/>
      <w:r w:rsidRPr="00E95ECC">
        <w:rPr>
          <w:rFonts w:asciiTheme="minorHAnsi" w:hAnsiTheme="minorHAnsi" w:cstheme="minorHAnsi"/>
          <w:sz w:val="22"/>
          <w:szCs w:val="22"/>
        </w:rPr>
        <w:t>anonimizacji</w:t>
      </w:r>
      <w:proofErr w:type="spellEnd"/>
      <w:r w:rsidRPr="00E95ECC">
        <w:rPr>
          <w:rFonts w:asciiTheme="minorHAnsi" w:hAnsiTheme="minorHAnsi" w:cstheme="minorHAnsi"/>
          <w:sz w:val="22"/>
          <w:szCs w:val="22"/>
        </w:rPr>
        <w:t xml:space="preserve">. Informacje takie jak: data zawarcia umowy, rodzaj umowy o pracę i wymiar etatu, zakres obowiązków pracownika nie podlegają </w:t>
      </w:r>
      <w:proofErr w:type="spellStart"/>
      <w:r w:rsidRPr="00E95ECC">
        <w:rPr>
          <w:rFonts w:asciiTheme="minorHAnsi" w:hAnsiTheme="minorHAnsi" w:cstheme="minorHAnsi"/>
          <w:sz w:val="22"/>
          <w:szCs w:val="22"/>
        </w:rPr>
        <w:t>anonimizacji</w:t>
      </w:r>
      <w:proofErr w:type="spellEnd"/>
      <w:r w:rsidRPr="00E95ECC">
        <w:rPr>
          <w:rFonts w:asciiTheme="minorHAnsi" w:hAnsiTheme="minorHAnsi" w:cstheme="minorHAnsi"/>
          <w:sz w:val="22"/>
          <w:szCs w:val="22"/>
        </w:rPr>
        <w:t>,</w:t>
      </w:r>
    </w:p>
    <w:p w14:paraId="51A7F952" w14:textId="77777777" w:rsidR="00762385" w:rsidRPr="00E95ECC" w:rsidRDefault="00762385" w:rsidP="00E95ECC">
      <w:pPr>
        <w:numPr>
          <w:ilvl w:val="0"/>
          <w:numId w:val="28"/>
        </w:numPr>
        <w:suppressAutoHyphens/>
        <w:spacing w:line="288" w:lineRule="auto"/>
        <w:jc w:val="both"/>
        <w:rPr>
          <w:rFonts w:asciiTheme="minorHAnsi" w:hAnsiTheme="minorHAnsi" w:cstheme="minorHAnsi"/>
          <w:sz w:val="22"/>
          <w:szCs w:val="22"/>
        </w:rPr>
      </w:pPr>
      <w:r w:rsidRPr="00E95ECC">
        <w:rPr>
          <w:rFonts w:asciiTheme="minorHAnsi" w:hAnsiTheme="minorHAnsi" w:cstheme="minorHAnsi"/>
          <w:sz w:val="22"/>
          <w:szCs w:val="22"/>
        </w:rPr>
        <w:t>zaświadczenie właściwego oddziału ZUS, potwierdzające opłacenie przez Wykonawcę lub podwykonawcę składek na ubezpieczenie społeczne i zdrowotne z tytułu zatrudnienia na podstawie umów o pracę za ostatni okres rozliczeniowy,</w:t>
      </w:r>
    </w:p>
    <w:p w14:paraId="3414963B" w14:textId="32FB46F7" w:rsidR="00762385" w:rsidRPr="00E95ECC" w:rsidRDefault="00762385" w:rsidP="00E95ECC">
      <w:pPr>
        <w:numPr>
          <w:ilvl w:val="0"/>
          <w:numId w:val="28"/>
        </w:numPr>
        <w:suppressAutoHyphens/>
        <w:spacing w:line="288" w:lineRule="auto"/>
        <w:jc w:val="both"/>
        <w:rPr>
          <w:rFonts w:asciiTheme="minorHAnsi" w:hAnsiTheme="minorHAnsi" w:cstheme="minorHAnsi"/>
          <w:sz w:val="22"/>
          <w:szCs w:val="22"/>
        </w:rPr>
      </w:pPr>
      <w:r w:rsidRPr="00E95ECC">
        <w:rPr>
          <w:rFonts w:asciiTheme="minorHAnsi" w:hAnsiTheme="minorHAnsi" w:cstheme="minorHAnsi"/>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roku o ochronie danych osobowych. Imię i nazwisko pracownika nie podlega </w:t>
      </w:r>
      <w:proofErr w:type="spellStart"/>
      <w:r w:rsidRPr="00E95ECC">
        <w:rPr>
          <w:rFonts w:asciiTheme="minorHAnsi" w:hAnsiTheme="minorHAnsi" w:cstheme="minorHAnsi"/>
          <w:sz w:val="22"/>
          <w:szCs w:val="22"/>
        </w:rPr>
        <w:t>anonimizacji</w:t>
      </w:r>
      <w:proofErr w:type="spellEnd"/>
      <w:r w:rsidRPr="00E95ECC">
        <w:rPr>
          <w:rFonts w:asciiTheme="minorHAnsi" w:hAnsiTheme="minorHAnsi" w:cstheme="minorHAnsi"/>
          <w:sz w:val="22"/>
          <w:szCs w:val="22"/>
        </w:rPr>
        <w:t>.</w:t>
      </w:r>
    </w:p>
    <w:p w14:paraId="14D42E4D" w14:textId="76B6DAC4" w:rsidR="00762385" w:rsidRDefault="00762385" w:rsidP="00762385">
      <w:pPr>
        <w:numPr>
          <w:ilvl w:val="0"/>
          <w:numId w:val="17"/>
        </w:numPr>
        <w:shd w:val="clear" w:color="auto" w:fill="FFFFFF"/>
        <w:tabs>
          <w:tab w:val="left" w:pos="420"/>
          <w:tab w:val="left" w:pos="720"/>
          <w:tab w:val="left" w:pos="4047"/>
          <w:tab w:val="left" w:pos="4221"/>
        </w:tabs>
        <w:suppressAutoHyphens/>
        <w:spacing w:line="288" w:lineRule="auto"/>
        <w:jc w:val="both"/>
        <w:rPr>
          <w:rFonts w:asciiTheme="minorHAnsi" w:hAnsiTheme="minorHAnsi" w:cstheme="minorHAnsi"/>
          <w:sz w:val="22"/>
          <w:szCs w:val="22"/>
        </w:rPr>
      </w:pPr>
      <w:r w:rsidRPr="00E95ECC">
        <w:rPr>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Inspekcję Pracy.</w:t>
      </w:r>
    </w:p>
    <w:p w14:paraId="5FF39A05" w14:textId="75EB8B6D" w:rsidR="00E038B0" w:rsidRDefault="00E038B0" w:rsidP="00E038B0">
      <w:pPr>
        <w:numPr>
          <w:ilvl w:val="0"/>
          <w:numId w:val="17"/>
        </w:numPr>
        <w:spacing w:line="360" w:lineRule="auto"/>
        <w:ind w:left="357" w:hanging="357"/>
        <w:jc w:val="both"/>
        <w:rPr>
          <w:rFonts w:asciiTheme="minorHAnsi" w:hAnsiTheme="minorHAnsi" w:cstheme="minorHAnsi"/>
          <w:sz w:val="22"/>
          <w:szCs w:val="22"/>
        </w:rPr>
      </w:pPr>
      <w:r w:rsidRPr="00E95ECC">
        <w:rPr>
          <w:rFonts w:asciiTheme="minorHAnsi" w:hAnsiTheme="minorHAnsi" w:cstheme="minorHAnsi"/>
          <w:sz w:val="22"/>
          <w:szCs w:val="22"/>
        </w:rPr>
        <w:lastRenderedPageBreak/>
        <w:t>Nieprzedłożenie przez Wykonawcę oświadczenia lub zanonimizowanych kopii umów zgodnie                   z żądaniem Zamawiającego, będzie traktowane jako niewypełnienie obowiązku zatrudnienia pracowników ochrony na podstawie umowy o pracę, co spowoduje sankcje w postaci kary umownej, o której mowa w §11 ust. 1 pkt d niniejszej umowy.</w:t>
      </w:r>
    </w:p>
    <w:p w14:paraId="6850BAB9" w14:textId="77777777" w:rsidR="00E038B0" w:rsidRPr="00E038B0" w:rsidRDefault="00E038B0" w:rsidP="00E038B0">
      <w:pPr>
        <w:spacing w:line="360" w:lineRule="auto"/>
        <w:ind w:left="357"/>
        <w:jc w:val="both"/>
        <w:rPr>
          <w:rFonts w:asciiTheme="minorHAnsi" w:hAnsiTheme="minorHAnsi" w:cstheme="minorHAnsi"/>
          <w:sz w:val="22"/>
          <w:szCs w:val="22"/>
        </w:rPr>
      </w:pPr>
    </w:p>
    <w:p w14:paraId="1DC7F388" w14:textId="77777777" w:rsidR="008E5F87" w:rsidRPr="00396616" w:rsidRDefault="00B04F7E" w:rsidP="00396616">
      <w:pPr>
        <w:spacing w:line="360" w:lineRule="auto"/>
        <w:jc w:val="center"/>
        <w:rPr>
          <w:rFonts w:asciiTheme="minorHAnsi" w:hAnsiTheme="minorHAnsi" w:cstheme="minorHAnsi"/>
          <w:sz w:val="22"/>
          <w:szCs w:val="22"/>
        </w:rPr>
      </w:pPr>
      <w:r w:rsidRPr="00396616">
        <w:rPr>
          <w:rFonts w:asciiTheme="minorHAnsi" w:hAnsiTheme="minorHAnsi" w:cstheme="minorHAnsi"/>
          <w:sz w:val="22"/>
          <w:szCs w:val="22"/>
        </w:rPr>
        <w:t>§ 4</w:t>
      </w:r>
    </w:p>
    <w:p w14:paraId="1AD66C85" w14:textId="79D83645" w:rsidR="008E5F87" w:rsidRPr="00396616" w:rsidRDefault="008E5F87" w:rsidP="00396616">
      <w:pPr>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Realizacja przedmiotu umowy, o którym mowa w § 1 i § 2 roz</w:t>
      </w:r>
      <w:r w:rsidR="003516E6" w:rsidRPr="00396616">
        <w:rPr>
          <w:rFonts w:asciiTheme="minorHAnsi" w:hAnsiTheme="minorHAnsi" w:cstheme="minorHAnsi"/>
          <w:sz w:val="22"/>
          <w:szCs w:val="22"/>
        </w:rPr>
        <w:t>pocznie się w dniu 01</w:t>
      </w:r>
      <w:r w:rsidR="00BD490D" w:rsidRPr="00396616">
        <w:rPr>
          <w:rFonts w:asciiTheme="minorHAnsi" w:hAnsiTheme="minorHAnsi" w:cstheme="minorHAnsi"/>
          <w:sz w:val="22"/>
          <w:szCs w:val="22"/>
        </w:rPr>
        <w:t>.0</w:t>
      </w:r>
      <w:r w:rsidR="005137FA" w:rsidRPr="00396616">
        <w:rPr>
          <w:rFonts w:asciiTheme="minorHAnsi" w:hAnsiTheme="minorHAnsi" w:cstheme="minorHAnsi"/>
          <w:sz w:val="22"/>
          <w:szCs w:val="22"/>
        </w:rPr>
        <w:t>1</w:t>
      </w:r>
      <w:r w:rsidR="00BD490D" w:rsidRPr="00396616">
        <w:rPr>
          <w:rFonts w:asciiTheme="minorHAnsi" w:hAnsiTheme="minorHAnsi" w:cstheme="minorHAnsi"/>
          <w:sz w:val="22"/>
          <w:szCs w:val="22"/>
        </w:rPr>
        <w:t>.</w:t>
      </w:r>
      <w:r w:rsidR="003516E6" w:rsidRPr="00396616">
        <w:rPr>
          <w:rFonts w:asciiTheme="minorHAnsi" w:hAnsiTheme="minorHAnsi" w:cstheme="minorHAnsi"/>
          <w:sz w:val="22"/>
          <w:szCs w:val="22"/>
        </w:rPr>
        <w:t>20</w:t>
      </w:r>
      <w:r w:rsidR="00A34C05" w:rsidRPr="00396616">
        <w:rPr>
          <w:rFonts w:asciiTheme="minorHAnsi" w:hAnsiTheme="minorHAnsi" w:cstheme="minorHAnsi"/>
          <w:sz w:val="22"/>
          <w:szCs w:val="22"/>
        </w:rPr>
        <w:t>2</w:t>
      </w:r>
      <w:r w:rsidR="000A45B0">
        <w:rPr>
          <w:rFonts w:asciiTheme="minorHAnsi" w:hAnsiTheme="minorHAnsi" w:cstheme="minorHAnsi"/>
          <w:sz w:val="22"/>
          <w:szCs w:val="22"/>
        </w:rPr>
        <w:t>3</w:t>
      </w:r>
      <w:r w:rsidRPr="00396616">
        <w:rPr>
          <w:rFonts w:asciiTheme="minorHAnsi" w:hAnsiTheme="minorHAnsi" w:cstheme="minorHAnsi"/>
          <w:sz w:val="22"/>
          <w:szCs w:val="22"/>
        </w:rPr>
        <w:t xml:space="preserve"> r.</w:t>
      </w:r>
      <w:r w:rsidR="00427B1D">
        <w:rPr>
          <w:rFonts w:asciiTheme="minorHAnsi" w:hAnsiTheme="minorHAnsi" w:cstheme="minorHAnsi"/>
          <w:sz w:val="22"/>
          <w:szCs w:val="22"/>
        </w:rPr>
        <w:t xml:space="preserve"> godz. 00.00</w:t>
      </w:r>
      <w:r w:rsidR="00844A41">
        <w:rPr>
          <w:rFonts w:asciiTheme="minorHAnsi" w:hAnsiTheme="minorHAnsi" w:cstheme="minorHAnsi"/>
          <w:sz w:val="22"/>
          <w:szCs w:val="22"/>
        </w:rPr>
        <w:t xml:space="preserve"> </w:t>
      </w:r>
      <w:r w:rsidRPr="00396616">
        <w:rPr>
          <w:rFonts w:asciiTheme="minorHAnsi" w:hAnsiTheme="minorHAnsi" w:cstheme="minorHAnsi"/>
          <w:sz w:val="22"/>
          <w:szCs w:val="22"/>
        </w:rPr>
        <w:t xml:space="preserve">i </w:t>
      </w:r>
      <w:r w:rsidR="00016A0C" w:rsidRPr="00396616">
        <w:rPr>
          <w:rFonts w:asciiTheme="minorHAnsi" w:hAnsiTheme="minorHAnsi" w:cstheme="minorHAnsi"/>
          <w:sz w:val="22"/>
          <w:szCs w:val="22"/>
        </w:rPr>
        <w:t>zostanie poprzedzona</w:t>
      </w:r>
      <w:r w:rsidRPr="00396616">
        <w:rPr>
          <w:rFonts w:asciiTheme="minorHAnsi" w:hAnsiTheme="minorHAnsi" w:cstheme="minorHAnsi"/>
          <w:sz w:val="22"/>
          <w:szCs w:val="22"/>
        </w:rPr>
        <w:t xml:space="preserve"> sporządzeniem protokołu przekazania obiektów.</w:t>
      </w:r>
    </w:p>
    <w:p w14:paraId="2F0DE210" w14:textId="77777777" w:rsidR="008E5F87" w:rsidRPr="00396616" w:rsidRDefault="008E5F87" w:rsidP="00396616">
      <w:pPr>
        <w:spacing w:line="360" w:lineRule="auto"/>
        <w:jc w:val="center"/>
        <w:rPr>
          <w:rFonts w:asciiTheme="minorHAnsi" w:hAnsiTheme="minorHAnsi" w:cstheme="minorHAnsi"/>
          <w:sz w:val="22"/>
          <w:szCs w:val="22"/>
        </w:rPr>
      </w:pPr>
    </w:p>
    <w:p w14:paraId="42A65F0C" w14:textId="77777777" w:rsidR="008E5F87" w:rsidRPr="00396616" w:rsidRDefault="008E5F87" w:rsidP="00396616">
      <w:pPr>
        <w:spacing w:line="360" w:lineRule="auto"/>
        <w:jc w:val="center"/>
        <w:rPr>
          <w:rFonts w:asciiTheme="minorHAnsi" w:hAnsiTheme="minorHAnsi" w:cstheme="minorHAnsi"/>
          <w:sz w:val="22"/>
          <w:szCs w:val="22"/>
        </w:rPr>
      </w:pPr>
      <w:r w:rsidRPr="00396616">
        <w:rPr>
          <w:rFonts w:asciiTheme="minorHAnsi" w:hAnsiTheme="minorHAnsi" w:cstheme="minorHAnsi"/>
          <w:sz w:val="22"/>
          <w:szCs w:val="22"/>
        </w:rPr>
        <w:t xml:space="preserve">§ </w:t>
      </w:r>
      <w:r w:rsidR="00B04F7E" w:rsidRPr="00396616">
        <w:rPr>
          <w:rFonts w:asciiTheme="minorHAnsi" w:hAnsiTheme="minorHAnsi" w:cstheme="minorHAnsi"/>
          <w:sz w:val="22"/>
          <w:szCs w:val="22"/>
        </w:rPr>
        <w:t>5</w:t>
      </w:r>
    </w:p>
    <w:p w14:paraId="03992408" w14:textId="77777777" w:rsidR="008E5F87" w:rsidRPr="00396616" w:rsidRDefault="008E5F87" w:rsidP="00396616">
      <w:pPr>
        <w:numPr>
          <w:ilvl w:val="0"/>
          <w:numId w:val="6"/>
        </w:numPr>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Wykonanie niniejszej umowy winno odbywać się zgodnie z wymogami</w:t>
      </w:r>
      <w:r w:rsidR="00153A3F" w:rsidRPr="00396616">
        <w:rPr>
          <w:rFonts w:asciiTheme="minorHAnsi" w:hAnsiTheme="minorHAnsi" w:cstheme="minorHAnsi"/>
          <w:sz w:val="22"/>
          <w:szCs w:val="22"/>
        </w:rPr>
        <w:t xml:space="preserve"> ustawy z dnia 22 sierpnia 1997</w:t>
      </w:r>
      <w:r w:rsidR="00D649D4" w:rsidRPr="00396616">
        <w:rPr>
          <w:rFonts w:asciiTheme="minorHAnsi" w:hAnsiTheme="minorHAnsi" w:cstheme="minorHAnsi"/>
          <w:sz w:val="22"/>
          <w:szCs w:val="22"/>
        </w:rPr>
        <w:t xml:space="preserve"> </w:t>
      </w:r>
      <w:r w:rsidRPr="00396616">
        <w:rPr>
          <w:rFonts w:asciiTheme="minorHAnsi" w:hAnsiTheme="minorHAnsi" w:cstheme="minorHAnsi"/>
          <w:sz w:val="22"/>
          <w:szCs w:val="22"/>
        </w:rPr>
        <w:t>r. o ochronie osób i mienia, i przy zachowaniu należytej staranności.</w:t>
      </w:r>
    </w:p>
    <w:p w14:paraId="25080420" w14:textId="77777777" w:rsidR="008E5F87" w:rsidRPr="00396616" w:rsidRDefault="008E5F87" w:rsidP="00396616">
      <w:pPr>
        <w:numPr>
          <w:ilvl w:val="0"/>
          <w:numId w:val="6"/>
        </w:numPr>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 xml:space="preserve">Wykonawca zobowiązany jest systematycznie kontrolować osoby wykonujące usługi ochrony osobiście lub telefonicznie w celu sprawowania nadzoru nad właściwym wykonywaniem powierzonych zadań. </w:t>
      </w:r>
    </w:p>
    <w:p w14:paraId="3F930276" w14:textId="77777777" w:rsidR="008E5F87" w:rsidRPr="00396616" w:rsidRDefault="008E5F87" w:rsidP="00396616">
      <w:pPr>
        <w:numPr>
          <w:ilvl w:val="0"/>
          <w:numId w:val="6"/>
        </w:numPr>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Zamawiający będzie kontrolował jakość wykonywanych usług. Wykonawca jest zobowiązany do uczestnictwa w takich kontrolach na wezwanie Zamawiającego.</w:t>
      </w:r>
    </w:p>
    <w:p w14:paraId="05D2439C" w14:textId="77777777" w:rsidR="008E5F87" w:rsidRPr="00396616" w:rsidRDefault="008E5F87" w:rsidP="00396616">
      <w:pPr>
        <w:numPr>
          <w:ilvl w:val="0"/>
          <w:numId w:val="6"/>
        </w:numPr>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 xml:space="preserve">Osobami odpowiedzialnymi za koordynację obowiązków określonych w umowie są: </w:t>
      </w:r>
    </w:p>
    <w:p w14:paraId="7741BC9A" w14:textId="1D24F593" w:rsidR="000608F6" w:rsidRPr="000608F6" w:rsidRDefault="008E5F87" w:rsidP="000608F6">
      <w:pPr>
        <w:numPr>
          <w:ilvl w:val="0"/>
          <w:numId w:val="20"/>
        </w:numPr>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ze strony Zamawiającego:</w:t>
      </w:r>
      <w:r w:rsidR="007621C4" w:rsidRPr="00396616">
        <w:rPr>
          <w:rFonts w:asciiTheme="minorHAnsi" w:hAnsiTheme="minorHAnsi" w:cstheme="minorHAnsi"/>
          <w:sz w:val="22"/>
          <w:szCs w:val="22"/>
        </w:rPr>
        <w:t xml:space="preserve"> </w:t>
      </w:r>
      <w:r w:rsidR="00A34C05" w:rsidRPr="00396616">
        <w:rPr>
          <w:rFonts w:asciiTheme="minorHAnsi" w:hAnsiTheme="minorHAnsi" w:cstheme="minorHAnsi"/>
          <w:sz w:val="22"/>
          <w:szCs w:val="22"/>
        </w:rPr>
        <w:t>Ewa Zariczańska</w:t>
      </w:r>
      <w:r w:rsidR="007621C4" w:rsidRPr="00396616">
        <w:rPr>
          <w:rFonts w:asciiTheme="minorHAnsi" w:hAnsiTheme="minorHAnsi" w:cstheme="minorHAnsi"/>
          <w:sz w:val="22"/>
          <w:szCs w:val="22"/>
        </w:rPr>
        <w:t xml:space="preserve">, tel. </w:t>
      </w:r>
      <w:r w:rsidR="000608F6">
        <w:rPr>
          <w:rFonts w:asciiTheme="minorHAnsi" w:hAnsiTheme="minorHAnsi" w:cstheme="minorHAnsi"/>
          <w:sz w:val="22"/>
          <w:szCs w:val="22"/>
        </w:rPr>
        <w:t>n</w:t>
      </w:r>
      <w:r w:rsidR="00E57316" w:rsidRPr="00396616">
        <w:rPr>
          <w:rFonts w:asciiTheme="minorHAnsi" w:hAnsiTheme="minorHAnsi" w:cstheme="minorHAnsi"/>
          <w:sz w:val="22"/>
          <w:szCs w:val="22"/>
        </w:rPr>
        <w:t xml:space="preserve">r </w:t>
      </w:r>
      <w:bookmarkStart w:id="0" w:name="_Hlk119163733"/>
      <w:r w:rsidR="00302B07">
        <w:rPr>
          <w:rFonts w:asciiTheme="minorHAnsi" w:hAnsiTheme="minorHAnsi" w:cstheme="minorHAnsi"/>
          <w:sz w:val="22"/>
          <w:szCs w:val="22"/>
        </w:rPr>
        <w:t xml:space="preserve">669 303 403 </w:t>
      </w:r>
      <w:bookmarkEnd w:id="0"/>
      <w:r w:rsidR="00302B07">
        <w:rPr>
          <w:rFonts w:asciiTheme="minorHAnsi" w:hAnsiTheme="minorHAnsi" w:cstheme="minorHAnsi"/>
          <w:sz w:val="22"/>
          <w:szCs w:val="22"/>
        </w:rPr>
        <w:t xml:space="preserve">lub </w:t>
      </w:r>
      <w:r w:rsidR="00A34C05" w:rsidRPr="00396616">
        <w:rPr>
          <w:rFonts w:asciiTheme="minorHAnsi" w:hAnsiTheme="minorHAnsi" w:cstheme="minorHAnsi"/>
          <w:sz w:val="22"/>
          <w:szCs w:val="22"/>
        </w:rPr>
        <w:t>59 843 40 22 wew. 236</w:t>
      </w:r>
      <w:r w:rsidR="007621C4" w:rsidRPr="00396616">
        <w:rPr>
          <w:rFonts w:asciiTheme="minorHAnsi" w:hAnsiTheme="minorHAnsi" w:cstheme="minorHAnsi"/>
          <w:sz w:val="22"/>
          <w:szCs w:val="22"/>
        </w:rPr>
        <w:t>,</w:t>
      </w:r>
      <w:r w:rsidR="000608F6">
        <w:rPr>
          <w:rFonts w:asciiTheme="minorHAnsi" w:hAnsiTheme="minorHAnsi" w:cstheme="minorHAnsi"/>
          <w:sz w:val="22"/>
          <w:szCs w:val="22"/>
        </w:rPr>
        <w:t xml:space="preserve"> </w:t>
      </w:r>
      <w:r w:rsidR="000608F6">
        <w:rPr>
          <w:rFonts w:asciiTheme="minorHAnsi" w:hAnsiTheme="minorHAnsi" w:cstheme="minorHAnsi"/>
          <w:sz w:val="22"/>
          <w:szCs w:val="22"/>
        </w:rPr>
        <w:br/>
        <w:t xml:space="preserve">e-mail: </w:t>
      </w:r>
      <w:hyperlink r:id="rId8" w:history="1">
        <w:r w:rsidR="00A34C05" w:rsidRPr="00396616">
          <w:rPr>
            <w:rStyle w:val="Hipercze"/>
            <w:rFonts w:asciiTheme="minorHAnsi" w:hAnsiTheme="minorHAnsi" w:cstheme="minorHAnsi"/>
            <w:sz w:val="22"/>
            <w:szCs w:val="22"/>
          </w:rPr>
          <w:t>ewa.zariczanska@pgkslupsk.pl</w:t>
        </w:r>
      </w:hyperlink>
      <w:r w:rsidR="000608F6">
        <w:rPr>
          <w:rFonts w:asciiTheme="minorHAnsi" w:hAnsiTheme="minorHAnsi" w:cstheme="minorHAnsi"/>
          <w:sz w:val="22"/>
          <w:szCs w:val="22"/>
        </w:rPr>
        <w:t xml:space="preserve"> oraz Anna Jankowiak, tel. nr 887 707 802, e-mail </w:t>
      </w:r>
      <w:hyperlink r:id="rId9" w:history="1">
        <w:r w:rsidR="000608F6" w:rsidRPr="00FC68C1">
          <w:rPr>
            <w:rStyle w:val="Hipercze"/>
            <w:rFonts w:asciiTheme="minorHAnsi" w:hAnsiTheme="minorHAnsi" w:cstheme="minorHAnsi"/>
            <w:sz w:val="22"/>
            <w:szCs w:val="22"/>
          </w:rPr>
          <w:t>anna.jakowiak@pgkslupsk.pl</w:t>
        </w:r>
      </w:hyperlink>
      <w:r w:rsidR="000608F6">
        <w:rPr>
          <w:rFonts w:asciiTheme="minorHAnsi" w:hAnsiTheme="minorHAnsi" w:cstheme="minorHAnsi"/>
          <w:sz w:val="22"/>
          <w:szCs w:val="22"/>
        </w:rPr>
        <w:t xml:space="preserve"> </w:t>
      </w:r>
    </w:p>
    <w:p w14:paraId="1C8284AD" w14:textId="68C65E85" w:rsidR="008E5F87" w:rsidRPr="00396616" w:rsidRDefault="008E5F87" w:rsidP="00396616">
      <w:pPr>
        <w:numPr>
          <w:ilvl w:val="0"/>
          <w:numId w:val="20"/>
        </w:numPr>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ze strony Wykonawcy: .............................</w:t>
      </w:r>
      <w:r w:rsidR="000608F6">
        <w:rPr>
          <w:rFonts w:asciiTheme="minorHAnsi" w:hAnsiTheme="minorHAnsi" w:cstheme="minorHAnsi"/>
          <w:sz w:val="22"/>
          <w:szCs w:val="22"/>
        </w:rPr>
        <w:t xml:space="preserve"> tel. nr </w:t>
      </w:r>
      <w:r w:rsidRPr="00396616">
        <w:rPr>
          <w:rFonts w:asciiTheme="minorHAnsi" w:hAnsiTheme="minorHAnsi" w:cstheme="minorHAnsi"/>
          <w:sz w:val="22"/>
          <w:szCs w:val="22"/>
        </w:rPr>
        <w:t>..............................</w:t>
      </w:r>
      <w:r w:rsidR="000608F6">
        <w:rPr>
          <w:rFonts w:asciiTheme="minorHAnsi" w:hAnsiTheme="minorHAnsi" w:cstheme="minorHAnsi"/>
          <w:sz w:val="22"/>
          <w:szCs w:val="22"/>
        </w:rPr>
        <w:t>e-mail:</w:t>
      </w:r>
      <w:r w:rsidRPr="00396616">
        <w:rPr>
          <w:rFonts w:asciiTheme="minorHAnsi" w:hAnsiTheme="minorHAnsi" w:cstheme="minorHAnsi"/>
          <w:sz w:val="22"/>
          <w:szCs w:val="22"/>
        </w:rPr>
        <w:t>......</w:t>
      </w:r>
      <w:r w:rsidR="000608F6">
        <w:rPr>
          <w:rFonts w:asciiTheme="minorHAnsi" w:hAnsiTheme="minorHAnsi" w:cstheme="minorHAnsi"/>
          <w:sz w:val="22"/>
          <w:szCs w:val="22"/>
        </w:rPr>
        <w:t>.......</w:t>
      </w:r>
      <w:r w:rsidRPr="00396616">
        <w:rPr>
          <w:rFonts w:asciiTheme="minorHAnsi" w:hAnsiTheme="minorHAnsi" w:cstheme="minorHAnsi"/>
          <w:sz w:val="22"/>
          <w:szCs w:val="22"/>
        </w:rPr>
        <w:t>......</w:t>
      </w:r>
    </w:p>
    <w:p w14:paraId="5628B3A4" w14:textId="77777777" w:rsidR="008E5F87" w:rsidRPr="00396616" w:rsidRDefault="008E5F87" w:rsidP="00396616">
      <w:pPr>
        <w:spacing w:line="360" w:lineRule="auto"/>
        <w:jc w:val="center"/>
        <w:rPr>
          <w:rFonts w:asciiTheme="minorHAnsi" w:hAnsiTheme="minorHAnsi" w:cstheme="minorHAnsi"/>
          <w:sz w:val="22"/>
          <w:szCs w:val="22"/>
        </w:rPr>
      </w:pPr>
    </w:p>
    <w:p w14:paraId="72808FC3" w14:textId="77777777" w:rsidR="008E5F87" w:rsidRPr="00396616" w:rsidRDefault="008E5F87" w:rsidP="00396616">
      <w:pPr>
        <w:spacing w:line="360" w:lineRule="auto"/>
        <w:jc w:val="center"/>
        <w:rPr>
          <w:rFonts w:asciiTheme="minorHAnsi" w:hAnsiTheme="minorHAnsi" w:cstheme="minorHAnsi"/>
          <w:sz w:val="22"/>
          <w:szCs w:val="22"/>
        </w:rPr>
      </w:pPr>
      <w:r w:rsidRPr="00396616">
        <w:rPr>
          <w:rFonts w:asciiTheme="minorHAnsi" w:hAnsiTheme="minorHAnsi" w:cstheme="minorHAnsi"/>
          <w:sz w:val="22"/>
          <w:szCs w:val="22"/>
        </w:rPr>
        <w:t xml:space="preserve">§ </w:t>
      </w:r>
      <w:r w:rsidR="00B04F7E" w:rsidRPr="00396616">
        <w:rPr>
          <w:rFonts w:asciiTheme="minorHAnsi" w:hAnsiTheme="minorHAnsi" w:cstheme="minorHAnsi"/>
          <w:sz w:val="22"/>
          <w:szCs w:val="22"/>
        </w:rPr>
        <w:t>6</w:t>
      </w:r>
    </w:p>
    <w:p w14:paraId="49182F57" w14:textId="24A61C0D" w:rsidR="008E5F87" w:rsidRPr="00396616" w:rsidRDefault="008E5F87" w:rsidP="00396616">
      <w:pPr>
        <w:numPr>
          <w:ilvl w:val="0"/>
          <w:numId w:val="7"/>
        </w:numPr>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Wykonawca oświadcza, że prowadzi działalność gospodarczą zgodnie z przepisami ustawy z dnia  22 sierpnia 1997</w:t>
      </w:r>
      <w:r w:rsidR="00D649D4" w:rsidRPr="00396616">
        <w:rPr>
          <w:rFonts w:asciiTheme="minorHAnsi" w:hAnsiTheme="minorHAnsi" w:cstheme="minorHAnsi"/>
          <w:sz w:val="22"/>
          <w:szCs w:val="22"/>
        </w:rPr>
        <w:t xml:space="preserve"> </w:t>
      </w:r>
      <w:r w:rsidRPr="00396616">
        <w:rPr>
          <w:rFonts w:asciiTheme="minorHAnsi" w:hAnsiTheme="minorHAnsi" w:cstheme="minorHAnsi"/>
          <w:sz w:val="22"/>
          <w:szCs w:val="22"/>
        </w:rPr>
        <w:t>r. o ochronie osób i mienia</w:t>
      </w:r>
      <w:r w:rsidR="00F42528" w:rsidRPr="00396616">
        <w:rPr>
          <w:rFonts w:asciiTheme="minorHAnsi" w:hAnsiTheme="minorHAnsi" w:cstheme="minorHAnsi"/>
          <w:sz w:val="22"/>
          <w:szCs w:val="22"/>
        </w:rPr>
        <w:t xml:space="preserve"> (</w:t>
      </w:r>
      <w:proofErr w:type="spellStart"/>
      <w:r w:rsidR="00F42528" w:rsidRPr="00396616">
        <w:rPr>
          <w:rFonts w:asciiTheme="minorHAnsi" w:hAnsiTheme="minorHAnsi" w:cstheme="minorHAnsi"/>
          <w:sz w:val="22"/>
          <w:szCs w:val="22"/>
        </w:rPr>
        <w:t>t.j</w:t>
      </w:r>
      <w:proofErr w:type="spellEnd"/>
      <w:r w:rsidR="00F42528" w:rsidRPr="00396616">
        <w:rPr>
          <w:rFonts w:asciiTheme="minorHAnsi" w:hAnsiTheme="minorHAnsi" w:cstheme="minorHAnsi"/>
          <w:sz w:val="22"/>
          <w:szCs w:val="22"/>
        </w:rPr>
        <w:t>. Dz.U. z 20</w:t>
      </w:r>
      <w:r w:rsidR="00B57F11" w:rsidRPr="00396616">
        <w:rPr>
          <w:rFonts w:asciiTheme="minorHAnsi" w:hAnsiTheme="minorHAnsi" w:cstheme="minorHAnsi"/>
          <w:sz w:val="22"/>
          <w:szCs w:val="22"/>
        </w:rPr>
        <w:t>2</w:t>
      </w:r>
      <w:r w:rsidR="000A45B0">
        <w:rPr>
          <w:rFonts w:asciiTheme="minorHAnsi" w:hAnsiTheme="minorHAnsi" w:cstheme="minorHAnsi"/>
          <w:sz w:val="22"/>
          <w:szCs w:val="22"/>
        </w:rPr>
        <w:t>1</w:t>
      </w:r>
      <w:r w:rsidR="00F42528" w:rsidRPr="00396616">
        <w:rPr>
          <w:rFonts w:asciiTheme="minorHAnsi" w:hAnsiTheme="minorHAnsi" w:cstheme="minorHAnsi"/>
          <w:sz w:val="22"/>
          <w:szCs w:val="22"/>
        </w:rPr>
        <w:t xml:space="preserve"> r. poz.</w:t>
      </w:r>
      <w:r w:rsidR="000A45B0">
        <w:rPr>
          <w:rFonts w:asciiTheme="minorHAnsi" w:hAnsiTheme="minorHAnsi" w:cstheme="minorHAnsi"/>
          <w:sz w:val="22"/>
          <w:szCs w:val="22"/>
        </w:rPr>
        <w:t xml:space="preserve"> 1995</w:t>
      </w:r>
      <w:r w:rsidR="00F42528" w:rsidRPr="00396616">
        <w:rPr>
          <w:rFonts w:asciiTheme="minorHAnsi" w:hAnsiTheme="minorHAnsi" w:cstheme="minorHAnsi"/>
          <w:sz w:val="22"/>
          <w:szCs w:val="22"/>
        </w:rPr>
        <w:t>)</w:t>
      </w:r>
      <w:r w:rsidRPr="00396616">
        <w:rPr>
          <w:rFonts w:asciiTheme="minorHAnsi" w:hAnsiTheme="minorHAnsi" w:cstheme="minorHAnsi"/>
          <w:sz w:val="22"/>
          <w:szCs w:val="22"/>
        </w:rPr>
        <w:t>, zgodnie z posiadaną koncesją wydaną przez ................................... Nr .......................... z dnia .........................</w:t>
      </w:r>
    </w:p>
    <w:p w14:paraId="3FDCEE0E" w14:textId="77777777" w:rsidR="008E5F87" w:rsidRPr="00396616" w:rsidRDefault="008E5F87" w:rsidP="00396616">
      <w:pPr>
        <w:numPr>
          <w:ilvl w:val="0"/>
          <w:numId w:val="7"/>
        </w:numPr>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Wykonawca oświadcza, że jest ubezpieczony od odpowiedzialności cywilnej z tytułu prowadzenia działalności w zakresie usług stanowiących przedmiot niniejszej umowy.</w:t>
      </w:r>
    </w:p>
    <w:p w14:paraId="19A55393" w14:textId="77777777" w:rsidR="008E5F87" w:rsidRPr="00396616" w:rsidRDefault="008E5F87" w:rsidP="00396616">
      <w:pPr>
        <w:numPr>
          <w:ilvl w:val="0"/>
          <w:numId w:val="7"/>
        </w:numPr>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Wykonawca zobowiązuje się z końcem upływu obowiązywania polisy, o której mowa w ust. 2, do przedłożenia nowej w terminie 2 dni od daty jej otrzymania.</w:t>
      </w:r>
    </w:p>
    <w:p w14:paraId="7683E2A0" w14:textId="77777777" w:rsidR="008E5F87" w:rsidRPr="00396616" w:rsidRDefault="008E5F87" w:rsidP="00396616">
      <w:pPr>
        <w:spacing w:line="360" w:lineRule="auto"/>
        <w:rPr>
          <w:rFonts w:asciiTheme="minorHAnsi" w:hAnsiTheme="minorHAnsi" w:cstheme="minorHAnsi"/>
          <w:sz w:val="22"/>
          <w:szCs w:val="22"/>
        </w:rPr>
      </w:pPr>
    </w:p>
    <w:p w14:paraId="3C9A051E" w14:textId="4BF12D3C" w:rsidR="008E5F87" w:rsidRDefault="008E5F87" w:rsidP="00396616">
      <w:pPr>
        <w:spacing w:line="360" w:lineRule="auto"/>
        <w:jc w:val="center"/>
        <w:rPr>
          <w:rFonts w:asciiTheme="minorHAnsi" w:hAnsiTheme="minorHAnsi" w:cstheme="minorHAnsi"/>
          <w:sz w:val="22"/>
          <w:szCs w:val="22"/>
        </w:rPr>
      </w:pPr>
      <w:r w:rsidRPr="00396616">
        <w:rPr>
          <w:rFonts w:asciiTheme="minorHAnsi" w:hAnsiTheme="minorHAnsi" w:cstheme="minorHAnsi"/>
          <w:sz w:val="22"/>
          <w:szCs w:val="22"/>
        </w:rPr>
        <w:t xml:space="preserve">§ </w:t>
      </w:r>
      <w:r w:rsidR="00B04F7E" w:rsidRPr="00396616">
        <w:rPr>
          <w:rFonts w:asciiTheme="minorHAnsi" w:hAnsiTheme="minorHAnsi" w:cstheme="minorHAnsi"/>
          <w:sz w:val="22"/>
          <w:szCs w:val="22"/>
        </w:rPr>
        <w:t>7</w:t>
      </w:r>
    </w:p>
    <w:p w14:paraId="12B19014" w14:textId="77777777" w:rsidR="004F12A3" w:rsidRPr="00530611" w:rsidRDefault="004F12A3" w:rsidP="00530611">
      <w:pPr>
        <w:pStyle w:val="Akapitzlist"/>
        <w:numPr>
          <w:ilvl w:val="0"/>
          <w:numId w:val="29"/>
        </w:numPr>
        <w:tabs>
          <w:tab w:val="left" w:pos="112"/>
          <w:tab w:val="left" w:pos="472"/>
          <w:tab w:val="left" w:pos="1003"/>
        </w:tabs>
        <w:suppressAutoHyphens/>
        <w:spacing w:line="360" w:lineRule="auto"/>
        <w:contextualSpacing/>
        <w:jc w:val="both"/>
        <w:rPr>
          <w:rFonts w:asciiTheme="minorHAnsi" w:hAnsiTheme="minorHAnsi" w:cstheme="minorHAnsi"/>
          <w:b/>
          <w:bCs/>
          <w:sz w:val="22"/>
          <w:szCs w:val="22"/>
        </w:rPr>
      </w:pPr>
      <w:r w:rsidRPr="00530611">
        <w:rPr>
          <w:rFonts w:asciiTheme="minorHAnsi" w:hAnsiTheme="minorHAnsi" w:cstheme="minorHAnsi"/>
          <w:sz w:val="22"/>
          <w:szCs w:val="22"/>
        </w:rPr>
        <w:lastRenderedPageBreak/>
        <w:t xml:space="preserve">Strony ustalają, że wynagrodzenie Wykonawcy za wykonanie przedmiotu umowy jest </w:t>
      </w:r>
      <w:r w:rsidRPr="00530611">
        <w:rPr>
          <w:rFonts w:asciiTheme="minorHAnsi" w:hAnsiTheme="minorHAnsi" w:cstheme="minorHAnsi"/>
          <w:b/>
          <w:bCs/>
          <w:sz w:val="22"/>
          <w:szCs w:val="22"/>
        </w:rPr>
        <w:t xml:space="preserve">wynagrodzeniem ryczałtowym </w:t>
      </w:r>
      <w:r w:rsidRPr="00530611">
        <w:rPr>
          <w:rFonts w:asciiTheme="minorHAnsi" w:hAnsiTheme="minorHAnsi" w:cstheme="minorHAnsi"/>
          <w:sz w:val="22"/>
          <w:szCs w:val="22"/>
        </w:rPr>
        <w:t>odpowiadającym zakresowi prac określonemu w SWZ i niniejszej umowie.</w:t>
      </w:r>
    </w:p>
    <w:p w14:paraId="40F10BA8" w14:textId="28F9C500" w:rsidR="004F12A3" w:rsidRPr="005733A3" w:rsidRDefault="004F12A3" w:rsidP="00530611">
      <w:pPr>
        <w:pStyle w:val="Akapitzlist"/>
        <w:numPr>
          <w:ilvl w:val="0"/>
          <w:numId w:val="29"/>
        </w:numPr>
        <w:tabs>
          <w:tab w:val="left" w:pos="112"/>
          <w:tab w:val="left" w:pos="472"/>
          <w:tab w:val="left" w:pos="1003"/>
        </w:tabs>
        <w:suppressAutoHyphens/>
        <w:spacing w:line="360" w:lineRule="auto"/>
        <w:contextualSpacing/>
        <w:jc w:val="both"/>
        <w:rPr>
          <w:rFonts w:asciiTheme="minorHAnsi" w:hAnsiTheme="minorHAnsi" w:cstheme="minorHAnsi"/>
          <w:b/>
          <w:bCs/>
          <w:sz w:val="22"/>
          <w:szCs w:val="22"/>
        </w:rPr>
      </w:pPr>
      <w:r w:rsidRPr="00530611">
        <w:rPr>
          <w:rFonts w:asciiTheme="minorHAnsi" w:hAnsiTheme="minorHAnsi" w:cstheme="minorHAnsi"/>
          <w:sz w:val="22"/>
          <w:szCs w:val="22"/>
        </w:rPr>
        <w:t>Wynagrodzenie Wykonawcy za wykonanie przedmiotu umowy zgodnie z ofertą wynosi:</w:t>
      </w:r>
    </w:p>
    <w:p w14:paraId="110751F7" w14:textId="77777777" w:rsidR="005733A3" w:rsidRPr="00530611" w:rsidRDefault="005733A3" w:rsidP="005733A3">
      <w:pPr>
        <w:pStyle w:val="Akapitzlist"/>
        <w:tabs>
          <w:tab w:val="left" w:pos="112"/>
          <w:tab w:val="left" w:pos="472"/>
          <w:tab w:val="left" w:pos="1003"/>
        </w:tabs>
        <w:suppressAutoHyphens/>
        <w:spacing w:line="360" w:lineRule="auto"/>
        <w:ind w:left="360"/>
        <w:contextualSpacing/>
        <w:jc w:val="both"/>
        <w:rPr>
          <w:rFonts w:asciiTheme="minorHAnsi" w:hAnsiTheme="minorHAnsi" w:cstheme="minorHAnsi"/>
          <w:b/>
          <w:bCs/>
          <w:sz w:val="22"/>
          <w:szCs w:val="22"/>
        </w:rPr>
      </w:pPr>
    </w:p>
    <w:tbl>
      <w:tblPr>
        <w:tblW w:w="9213" w:type="dxa"/>
        <w:tblInd w:w="-8" w:type="dxa"/>
        <w:tblLayout w:type="fixed"/>
        <w:tblCellMar>
          <w:left w:w="10" w:type="dxa"/>
          <w:right w:w="10" w:type="dxa"/>
        </w:tblCellMar>
        <w:tblLook w:val="0000" w:firstRow="0" w:lastRow="0" w:firstColumn="0" w:lastColumn="0" w:noHBand="0" w:noVBand="0"/>
      </w:tblPr>
      <w:tblGrid>
        <w:gridCol w:w="2126"/>
        <w:gridCol w:w="2693"/>
        <w:gridCol w:w="1418"/>
        <w:gridCol w:w="567"/>
        <w:gridCol w:w="992"/>
        <w:gridCol w:w="1417"/>
      </w:tblGrid>
      <w:tr w:rsidR="002C4F5E" w:rsidRPr="00A75FA0" w14:paraId="2002D930" w14:textId="77777777" w:rsidTr="002C4F5E">
        <w:trPr>
          <w:cantSplit/>
          <w:trHeight w:val="159"/>
        </w:trPr>
        <w:tc>
          <w:tcPr>
            <w:tcW w:w="4819" w:type="dxa"/>
            <w:gridSpan w:val="2"/>
            <w:vMerge w:val="restart"/>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62A14344" w14:textId="77777777" w:rsidR="002C4F5E" w:rsidRPr="00A75FA0" w:rsidRDefault="002C4F5E" w:rsidP="00E74DAE">
            <w:pPr>
              <w:suppressAutoHyphens/>
              <w:autoSpaceDN w:val="0"/>
              <w:textAlignment w:val="baseline"/>
              <w:rPr>
                <w:rFonts w:ascii="Calibri" w:eastAsia="SimSun" w:hAnsi="Calibri" w:cs="Calibri"/>
                <w:b/>
                <w:kern w:val="3"/>
                <w:sz w:val="16"/>
                <w:szCs w:val="16"/>
                <w:lang w:eastAsia="ar-SA" w:bidi="hi-IN"/>
              </w:rPr>
            </w:pPr>
            <w:r w:rsidRPr="00A75FA0">
              <w:rPr>
                <w:rFonts w:ascii="Calibri" w:eastAsia="SimSun" w:hAnsi="Calibri" w:cs="Calibri"/>
                <w:b/>
                <w:kern w:val="3"/>
                <w:sz w:val="16"/>
                <w:szCs w:val="16"/>
                <w:lang w:eastAsia="ar-SA" w:bidi="hi-IN"/>
              </w:rPr>
              <w:t>Wyszczególnienie</w:t>
            </w:r>
          </w:p>
        </w:tc>
        <w:tc>
          <w:tcPr>
            <w:tcW w:w="1418" w:type="dxa"/>
            <w:vMerge w:val="restart"/>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5F9E6D28" w14:textId="77777777" w:rsidR="002C4F5E" w:rsidRPr="00A75FA0" w:rsidRDefault="002C4F5E" w:rsidP="00E74DAE">
            <w:pPr>
              <w:suppressAutoHyphens/>
              <w:autoSpaceDN w:val="0"/>
              <w:textAlignment w:val="baseline"/>
              <w:rPr>
                <w:rFonts w:ascii="Calibri" w:eastAsia="SimSun" w:hAnsi="Calibri" w:cs="Calibri"/>
                <w:b/>
                <w:kern w:val="3"/>
                <w:sz w:val="16"/>
                <w:szCs w:val="16"/>
                <w:lang w:eastAsia="ar-SA" w:bidi="hi-IN"/>
              </w:rPr>
            </w:pPr>
            <w:r w:rsidRPr="00A75FA0">
              <w:rPr>
                <w:rFonts w:ascii="Calibri" w:eastAsia="SimSun" w:hAnsi="Calibri" w:cs="Calibri"/>
                <w:b/>
                <w:kern w:val="3"/>
                <w:sz w:val="16"/>
                <w:szCs w:val="16"/>
                <w:lang w:eastAsia="ar-SA" w:bidi="hi-IN"/>
              </w:rPr>
              <w:t>netto</w:t>
            </w:r>
          </w:p>
          <w:p w14:paraId="5BCE6F1F" w14:textId="77777777" w:rsidR="002C4F5E" w:rsidRPr="00A75FA0" w:rsidRDefault="002C4F5E" w:rsidP="00E74DAE">
            <w:pPr>
              <w:suppressAutoHyphens/>
              <w:autoSpaceDN w:val="0"/>
              <w:textAlignment w:val="baseline"/>
              <w:rPr>
                <w:rFonts w:ascii="Calibri" w:eastAsia="SimSun" w:hAnsi="Calibri" w:cs="Calibri"/>
                <w:b/>
                <w:kern w:val="3"/>
                <w:sz w:val="16"/>
                <w:szCs w:val="16"/>
                <w:lang w:eastAsia="ar-SA" w:bidi="hi-IN"/>
              </w:rPr>
            </w:pPr>
            <w:r w:rsidRPr="00A75FA0">
              <w:rPr>
                <w:rFonts w:ascii="Calibri" w:eastAsia="SimSun" w:hAnsi="Calibri" w:cs="Calibri"/>
                <w:b/>
                <w:kern w:val="3"/>
                <w:sz w:val="16"/>
                <w:szCs w:val="16"/>
                <w:lang w:eastAsia="ar-SA" w:bidi="hi-IN"/>
              </w:rPr>
              <w:t>w zł</w:t>
            </w:r>
          </w:p>
        </w:tc>
        <w:tc>
          <w:tcPr>
            <w:tcW w:w="1559" w:type="dxa"/>
            <w:gridSpan w:val="2"/>
            <w:tcBorders>
              <w:top w:val="double" w:sz="2" w:space="0" w:color="00000A"/>
              <w:left w:val="single" w:sz="4" w:space="0" w:color="00000A"/>
              <w:bottom w:val="single" w:sz="4" w:space="0" w:color="00000A"/>
              <w:right w:val="single" w:sz="4" w:space="0" w:color="00000A"/>
            </w:tcBorders>
            <w:shd w:val="clear" w:color="auto" w:fill="F2F2F2"/>
            <w:tcMar>
              <w:top w:w="0" w:type="dxa"/>
              <w:left w:w="98" w:type="dxa"/>
              <w:bottom w:w="0" w:type="dxa"/>
              <w:right w:w="108" w:type="dxa"/>
            </w:tcMar>
            <w:vAlign w:val="center"/>
          </w:tcPr>
          <w:p w14:paraId="1989DF11" w14:textId="77777777" w:rsidR="002C4F5E" w:rsidRPr="00A75FA0" w:rsidRDefault="002C4F5E" w:rsidP="00E74DAE">
            <w:pPr>
              <w:suppressAutoHyphens/>
              <w:autoSpaceDN w:val="0"/>
              <w:textAlignment w:val="baseline"/>
              <w:rPr>
                <w:rFonts w:ascii="Calibri" w:eastAsia="SimSun" w:hAnsi="Calibri" w:cs="Calibri"/>
                <w:b/>
                <w:kern w:val="3"/>
                <w:sz w:val="16"/>
                <w:szCs w:val="16"/>
                <w:lang w:eastAsia="ar-SA" w:bidi="hi-IN"/>
              </w:rPr>
            </w:pPr>
            <w:r w:rsidRPr="00A75FA0">
              <w:rPr>
                <w:rFonts w:ascii="Calibri" w:eastAsia="SimSun" w:hAnsi="Calibri" w:cs="Calibri"/>
                <w:b/>
                <w:kern w:val="3"/>
                <w:sz w:val="16"/>
                <w:szCs w:val="16"/>
                <w:lang w:eastAsia="ar-SA" w:bidi="hi-IN"/>
              </w:rPr>
              <w:t>podatek VAT</w:t>
            </w:r>
          </w:p>
        </w:tc>
        <w:tc>
          <w:tcPr>
            <w:tcW w:w="1417" w:type="dxa"/>
            <w:vMerge w:val="restart"/>
            <w:tcBorders>
              <w:top w:val="double" w:sz="2" w:space="0" w:color="00000A"/>
              <w:left w:val="single" w:sz="4" w:space="0" w:color="00000A"/>
              <w:right w:val="double" w:sz="4" w:space="0" w:color="auto"/>
            </w:tcBorders>
            <w:shd w:val="clear" w:color="auto" w:fill="F2F2F2"/>
          </w:tcPr>
          <w:p w14:paraId="593F4ABE" w14:textId="77777777" w:rsidR="002C4F5E" w:rsidRDefault="002C4F5E" w:rsidP="00E74DAE">
            <w:pPr>
              <w:suppressAutoHyphens/>
              <w:autoSpaceDN w:val="0"/>
              <w:textAlignment w:val="baseline"/>
              <w:rPr>
                <w:rFonts w:ascii="Calibri" w:eastAsia="SimSun" w:hAnsi="Calibri" w:cs="Calibri"/>
                <w:b/>
                <w:kern w:val="3"/>
                <w:sz w:val="16"/>
                <w:szCs w:val="16"/>
                <w:lang w:eastAsia="ar-SA" w:bidi="hi-IN"/>
              </w:rPr>
            </w:pPr>
            <w:r>
              <w:rPr>
                <w:rFonts w:ascii="Calibri" w:eastAsia="SimSun" w:hAnsi="Calibri" w:cs="Calibri"/>
                <w:b/>
                <w:kern w:val="3"/>
                <w:sz w:val="16"/>
                <w:szCs w:val="16"/>
                <w:lang w:eastAsia="ar-SA" w:bidi="hi-IN"/>
              </w:rPr>
              <w:t>brutto</w:t>
            </w:r>
          </w:p>
          <w:p w14:paraId="6C23445F" w14:textId="77777777" w:rsidR="002C4F5E" w:rsidRPr="00A75FA0" w:rsidRDefault="002C4F5E" w:rsidP="00E74DAE">
            <w:pPr>
              <w:suppressAutoHyphens/>
              <w:autoSpaceDN w:val="0"/>
              <w:textAlignment w:val="baseline"/>
              <w:rPr>
                <w:rFonts w:ascii="Calibri" w:eastAsia="SimSun" w:hAnsi="Calibri" w:cs="Calibri"/>
                <w:b/>
                <w:kern w:val="3"/>
                <w:sz w:val="16"/>
                <w:szCs w:val="16"/>
                <w:lang w:eastAsia="ar-SA" w:bidi="hi-IN"/>
              </w:rPr>
            </w:pPr>
            <w:r>
              <w:rPr>
                <w:rFonts w:ascii="Calibri" w:eastAsia="SimSun" w:hAnsi="Calibri" w:cs="Calibri"/>
                <w:b/>
                <w:kern w:val="3"/>
                <w:sz w:val="16"/>
                <w:szCs w:val="16"/>
                <w:lang w:eastAsia="ar-SA" w:bidi="hi-IN"/>
              </w:rPr>
              <w:t>w zł</w:t>
            </w:r>
          </w:p>
        </w:tc>
      </w:tr>
      <w:tr w:rsidR="002C4F5E" w:rsidRPr="00A75FA0" w14:paraId="63B6CC99" w14:textId="77777777" w:rsidTr="002C4F5E">
        <w:trPr>
          <w:cantSplit/>
          <w:trHeight w:val="78"/>
        </w:trPr>
        <w:tc>
          <w:tcPr>
            <w:tcW w:w="4819" w:type="dxa"/>
            <w:gridSpan w:val="2"/>
            <w:vMerge/>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2852D6D6" w14:textId="77777777" w:rsidR="002C4F5E" w:rsidRPr="00A75FA0" w:rsidRDefault="002C4F5E" w:rsidP="00E74DAE">
            <w:pPr>
              <w:widowControl w:val="0"/>
              <w:suppressAutoHyphens/>
              <w:autoSpaceDN w:val="0"/>
              <w:textAlignment w:val="baseline"/>
              <w:rPr>
                <w:rFonts w:ascii="Calibri" w:eastAsia="SimSun" w:hAnsi="Calibri" w:cs="Calibri"/>
                <w:kern w:val="3"/>
                <w:lang w:eastAsia="zh-CN" w:bidi="hi-IN"/>
              </w:rPr>
            </w:pPr>
          </w:p>
        </w:tc>
        <w:tc>
          <w:tcPr>
            <w:tcW w:w="1418" w:type="dxa"/>
            <w:vMerge/>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0D08A5C3" w14:textId="77777777" w:rsidR="002C4F5E" w:rsidRPr="00A75FA0" w:rsidRDefault="002C4F5E" w:rsidP="00E74DAE">
            <w:pPr>
              <w:widowControl w:val="0"/>
              <w:suppressAutoHyphens/>
              <w:autoSpaceDN w:val="0"/>
              <w:textAlignment w:val="baseline"/>
              <w:rPr>
                <w:rFonts w:ascii="Calibri" w:eastAsia="SimSun" w:hAnsi="Calibri" w:cs="Calibri"/>
                <w:kern w:val="3"/>
                <w:lang w:eastAsia="zh-CN" w:bidi="hi-IN"/>
              </w:rPr>
            </w:pPr>
          </w:p>
        </w:tc>
        <w:tc>
          <w:tcPr>
            <w:tcW w:w="567"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1FCBF166" w14:textId="77777777" w:rsidR="002C4F5E" w:rsidRPr="00A75FA0" w:rsidRDefault="002C4F5E" w:rsidP="00E74DAE">
            <w:pPr>
              <w:suppressAutoHyphens/>
              <w:autoSpaceDN w:val="0"/>
              <w:textAlignment w:val="baseline"/>
              <w:rPr>
                <w:rFonts w:ascii="Calibri" w:eastAsia="SimSun" w:hAnsi="Calibri" w:cs="Calibri"/>
                <w:b/>
                <w:kern w:val="3"/>
                <w:sz w:val="16"/>
                <w:szCs w:val="16"/>
                <w:lang w:eastAsia="ar-SA" w:bidi="hi-IN"/>
              </w:rPr>
            </w:pPr>
            <w:r w:rsidRPr="00A75FA0">
              <w:rPr>
                <w:rFonts w:ascii="Calibri" w:eastAsia="SimSun" w:hAnsi="Calibri" w:cs="Calibri"/>
                <w:b/>
                <w:kern w:val="3"/>
                <w:sz w:val="16"/>
                <w:szCs w:val="16"/>
                <w:lang w:eastAsia="ar-SA" w:bidi="hi-IN"/>
              </w:rPr>
              <w:t>%</w:t>
            </w:r>
          </w:p>
        </w:tc>
        <w:tc>
          <w:tcPr>
            <w:tcW w:w="992"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6DF89B70" w14:textId="77777777" w:rsidR="002C4F5E" w:rsidRPr="00A75FA0" w:rsidRDefault="002C4F5E" w:rsidP="00E74DAE">
            <w:pPr>
              <w:suppressAutoHyphens/>
              <w:autoSpaceDN w:val="0"/>
              <w:textAlignment w:val="baseline"/>
              <w:rPr>
                <w:rFonts w:ascii="Calibri" w:eastAsia="SimSun" w:hAnsi="Calibri" w:cs="Calibri"/>
                <w:b/>
                <w:kern w:val="3"/>
                <w:sz w:val="16"/>
                <w:szCs w:val="16"/>
                <w:lang w:eastAsia="ar-SA" w:bidi="hi-IN"/>
              </w:rPr>
            </w:pPr>
            <w:r w:rsidRPr="00A75FA0">
              <w:rPr>
                <w:rFonts w:ascii="Calibri" w:eastAsia="SimSun" w:hAnsi="Calibri" w:cs="Calibri"/>
                <w:b/>
                <w:kern w:val="3"/>
                <w:sz w:val="16"/>
                <w:szCs w:val="16"/>
                <w:lang w:eastAsia="ar-SA" w:bidi="hi-IN"/>
              </w:rPr>
              <w:t>zł</w:t>
            </w:r>
          </w:p>
        </w:tc>
        <w:tc>
          <w:tcPr>
            <w:tcW w:w="1417" w:type="dxa"/>
            <w:vMerge/>
            <w:tcBorders>
              <w:left w:val="single" w:sz="4" w:space="0" w:color="00000A"/>
              <w:bottom w:val="double" w:sz="2" w:space="0" w:color="00000A"/>
              <w:right w:val="double" w:sz="4" w:space="0" w:color="auto"/>
            </w:tcBorders>
            <w:shd w:val="clear" w:color="auto" w:fill="F2F2F2"/>
          </w:tcPr>
          <w:p w14:paraId="756FF92B" w14:textId="77777777" w:rsidR="002C4F5E" w:rsidRPr="00A75FA0" w:rsidRDefault="002C4F5E" w:rsidP="00E74DAE">
            <w:pPr>
              <w:suppressAutoHyphens/>
              <w:autoSpaceDN w:val="0"/>
              <w:textAlignment w:val="baseline"/>
              <w:rPr>
                <w:rFonts w:ascii="Calibri" w:eastAsia="SimSun" w:hAnsi="Calibri" w:cs="Calibri"/>
                <w:b/>
                <w:kern w:val="3"/>
                <w:sz w:val="16"/>
                <w:szCs w:val="16"/>
                <w:lang w:eastAsia="ar-SA" w:bidi="hi-IN"/>
              </w:rPr>
            </w:pPr>
          </w:p>
        </w:tc>
      </w:tr>
      <w:tr w:rsidR="002C4F5E" w:rsidRPr="00A75FA0" w14:paraId="15E18FB3" w14:textId="77777777" w:rsidTr="002C4F5E">
        <w:trPr>
          <w:trHeight w:val="325"/>
        </w:trPr>
        <w:tc>
          <w:tcPr>
            <w:tcW w:w="4819" w:type="dxa"/>
            <w:gridSpan w:val="2"/>
            <w:tcBorders>
              <w:top w:val="double" w:sz="2" w:space="0" w:color="00000A"/>
              <w:left w:val="double" w:sz="2"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76D3EBA9" w14:textId="45134DFF" w:rsidR="002C4F5E" w:rsidRPr="002C4F5E" w:rsidRDefault="002C4F5E" w:rsidP="00E74DAE">
            <w:pPr>
              <w:tabs>
                <w:tab w:val="left" w:pos="708"/>
                <w:tab w:val="center" w:pos="4536"/>
                <w:tab w:val="right" w:pos="9072"/>
              </w:tabs>
              <w:suppressAutoHyphens/>
              <w:autoSpaceDN w:val="0"/>
              <w:textAlignment w:val="baseline"/>
              <w:rPr>
                <w:rFonts w:asciiTheme="minorHAnsi" w:eastAsia="SimSun" w:hAnsiTheme="minorHAnsi" w:cstheme="minorHAnsi"/>
                <w:color w:val="00000A"/>
                <w:kern w:val="3"/>
                <w:sz w:val="20"/>
                <w:szCs w:val="20"/>
                <w:lang w:eastAsia="zh-CN" w:bidi="hi-IN"/>
              </w:rPr>
            </w:pPr>
            <w:r w:rsidRPr="002C4F5E">
              <w:rPr>
                <w:rFonts w:asciiTheme="minorHAnsi" w:hAnsiTheme="minorHAnsi" w:cstheme="minorHAnsi"/>
                <w:b/>
                <w:bCs/>
                <w:sz w:val="20"/>
                <w:szCs w:val="20"/>
              </w:rPr>
              <w:t xml:space="preserve">Świadczenie usługi ochrony mienia i monitoringu na rzecz Przedsiębiorstwa Gospodarki Komunalnej </w:t>
            </w:r>
            <w:r w:rsidR="000A45B0">
              <w:rPr>
                <w:rFonts w:asciiTheme="minorHAnsi" w:hAnsiTheme="minorHAnsi" w:cstheme="minorHAnsi"/>
                <w:b/>
                <w:bCs/>
                <w:sz w:val="20"/>
                <w:szCs w:val="20"/>
              </w:rPr>
              <w:t>s</w:t>
            </w:r>
            <w:r w:rsidRPr="002C4F5E">
              <w:rPr>
                <w:rFonts w:asciiTheme="minorHAnsi" w:hAnsiTheme="minorHAnsi" w:cstheme="minorHAnsi"/>
                <w:b/>
                <w:bCs/>
                <w:sz w:val="20"/>
                <w:szCs w:val="20"/>
              </w:rPr>
              <w:t>półka z o.o. w Słupsku na 202</w:t>
            </w:r>
            <w:r w:rsidR="000A45B0">
              <w:rPr>
                <w:rFonts w:asciiTheme="minorHAnsi" w:hAnsiTheme="minorHAnsi" w:cstheme="minorHAnsi"/>
                <w:b/>
                <w:bCs/>
                <w:sz w:val="20"/>
                <w:szCs w:val="20"/>
              </w:rPr>
              <w:t xml:space="preserve">3 </w:t>
            </w:r>
            <w:r w:rsidRPr="002C4F5E">
              <w:rPr>
                <w:rFonts w:asciiTheme="minorHAnsi" w:hAnsiTheme="minorHAnsi" w:cstheme="minorHAnsi"/>
                <w:b/>
                <w:bCs/>
                <w:sz w:val="20"/>
                <w:szCs w:val="20"/>
              </w:rPr>
              <w:t>rok.</w:t>
            </w:r>
          </w:p>
        </w:tc>
        <w:tc>
          <w:tcPr>
            <w:tcW w:w="1418"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3B04A9AE" w14:textId="77777777" w:rsidR="002C4F5E" w:rsidRPr="00A75FA0" w:rsidRDefault="002C4F5E" w:rsidP="00E74DAE">
            <w:pPr>
              <w:suppressAutoHyphens/>
              <w:autoSpaceDN w:val="0"/>
              <w:textAlignment w:val="baseline"/>
              <w:rPr>
                <w:rFonts w:ascii="Calibri" w:eastAsia="SimSun" w:hAnsi="Calibri" w:cs="Calibri"/>
                <w:b/>
                <w:kern w:val="3"/>
                <w:sz w:val="18"/>
                <w:szCs w:val="18"/>
                <w:lang w:eastAsia="ar-SA" w:bidi="hi-IN"/>
              </w:rPr>
            </w:pPr>
          </w:p>
        </w:tc>
        <w:tc>
          <w:tcPr>
            <w:tcW w:w="567"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3CEE58A5" w14:textId="77777777" w:rsidR="002C4F5E" w:rsidRPr="00A75FA0" w:rsidRDefault="002C4F5E" w:rsidP="00E74DAE">
            <w:pPr>
              <w:suppressAutoHyphens/>
              <w:autoSpaceDN w:val="0"/>
              <w:textAlignment w:val="baseline"/>
              <w:rPr>
                <w:rFonts w:ascii="Calibri" w:eastAsia="SimSun" w:hAnsi="Calibri" w:cs="Calibri"/>
                <w:b/>
                <w:kern w:val="3"/>
                <w:sz w:val="18"/>
                <w:szCs w:val="18"/>
                <w:lang w:eastAsia="ar-SA" w:bidi="hi-IN"/>
              </w:rPr>
            </w:pPr>
            <w:r>
              <w:rPr>
                <w:rFonts w:ascii="Calibri" w:eastAsia="SimSun" w:hAnsi="Calibri" w:cs="Calibri"/>
                <w:b/>
                <w:kern w:val="3"/>
                <w:sz w:val="18"/>
                <w:szCs w:val="18"/>
                <w:lang w:eastAsia="ar-SA" w:bidi="hi-IN"/>
              </w:rPr>
              <w:t>23</w:t>
            </w:r>
          </w:p>
        </w:tc>
        <w:tc>
          <w:tcPr>
            <w:tcW w:w="992" w:type="dxa"/>
            <w:tcBorders>
              <w:top w:val="double" w:sz="2" w:space="0" w:color="00000A"/>
              <w:left w:val="single" w:sz="4" w:space="0" w:color="00000A"/>
              <w:bottom w:val="single" w:sz="4" w:space="0" w:color="00000A"/>
              <w:right w:val="single" w:sz="4" w:space="0" w:color="00000A"/>
            </w:tcBorders>
            <w:shd w:val="clear" w:color="auto" w:fill="FFFFFF"/>
            <w:tcMar>
              <w:top w:w="0" w:type="dxa"/>
              <w:left w:w="98" w:type="dxa"/>
              <w:bottom w:w="0" w:type="dxa"/>
              <w:right w:w="108" w:type="dxa"/>
            </w:tcMar>
            <w:vAlign w:val="center"/>
          </w:tcPr>
          <w:p w14:paraId="1ECB8304" w14:textId="77777777" w:rsidR="002C4F5E" w:rsidRPr="00A75FA0" w:rsidRDefault="002C4F5E" w:rsidP="00E74DAE">
            <w:pPr>
              <w:suppressAutoHyphens/>
              <w:autoSpaceDN w:val="0"/>
              <w:textAlignment w:val="baseline"/>
              <w:rPr>
                <w:rFonts w:ascii="Calibri" w:eastAsia="SimSun" w:hAnsi="Calibri" w:cs="Calibri"/>
                <w:b/>
                <w:kern w:val="3"/>
                <w:sz w:val="18"/>
                <w:szCs w:val="18"/>
                <w:lang w:eastAsia="ar-SA" w:bidi="hi-IN"/>
              </w:rPr>
            </w:pPr>
          </w:p>
        </w:tc>
        <w:tc>
          <w:tcPr>
            <w:tcW w:w="1417" w:type="dxa"/>
            <w:tcBorders>
              <w:top w:val="double" w:sz="2" w:space="0" w:color="00000A"/>
              <w:left w:val="single" w:sz="4" w:space="0" w:color="00000A"/>
              <w:bottom w:val="single" w:sz="4" w:space="0" w:color="00000A"/>
              <w:right w:val="double" w:sz="4" w:space="0" w:color="auto"/>
            </w:tcBorders>
            <w:shd w:val="clear" w:color="auto" w:fill="FFFFFF"/>
          </w:tcPr>
          <w:p w14:paraId="006DF877" w14:textId="77777777" w:rsidR="002C4F5E" w:rsidRPr="00A75FA0" w:rsidRDefault="002C4F5E" w:rsidP="00E74DAE">
            <w:pPr>
              <w:suppressAutoHyphens/>
              <w:autoSpaceDN w:val="0"/>
              <w:textAlignment w:val="baseline"/>
              <w:rPr>
                <w:rFonts w:ascii="Calibri" w:eastAsia="SimSun" w:hAnsi="Calibri" w:cs="Calibri"/>
                <w:b/>
                <w:kern w:val="3"/>
                <w:sz w:val="18"/>
                <w:szCs w:val="18"/>
                <w:lang w:eastAsia="ar-SA" w:bidi="hi-IN"/>
              </w:rPr>
            </w:pPr>
          </w:p>
        </w:tc>
      </w:tr>
      <w:tr w:rsidR="002C4F5E" w:rsidRPr="00A75FA0" w14:paraId="0F5FE542" w14:textId="77777777" w:rsidTr="002C4F5E">
        <w:trPr>
          <w:trHeight w:val="415"/>
        </w:trPr>
        <w:tc>
          <w:tcPr>
            <w:tcW w:w="2126" w:type="dxa"/>
            <w:tcBorders>
              <w:top w:val="single" w:sz="4" w:space="0" w:color="00000A"/>
              <w:left w:val="double" w:sz="2" w:space="0" w:color="00000A"/>
              <w:bottom w:val="double" w:sz="4" w:space="0" w:color="auto"/>
              <w:right w:val="single" w:sz="4" w:space="0" w:color="00000A"/>
            </w:tcBorders>
            <w:shd w:val="clear" w:color="auto" w:fill="FFFFFF"/>
            <w:tcMar>
              <w:top w:w="0" w:type="dxa"/>
              <w:left w:w="98" w:type="dxa"/>
              <w:bottom w:w="0" w:type="dxa"/>
              <w:right w:w="108" w:type="dxa"/>
            </w:tcMar>
            <w:vAlign w:val="center"/>
          </w:tcPr>
          <w:p w14:paraId="09528ECA" w14:textId="77777777" w:rsidR="002C4F5E" w:rsidRPr="00A75FA0" w:rsidRDefault="002C4F5E" w:rsidP="00E74DAE">
            <w:pPr>
              <w:suppressAutoHyphens/>
              <w:autoSpaceDN w:val="0"/>
              <w:textAlignment w:val="baseline"/>
              <w:rPr>
                <w:rFonts w:ascii="Calibri" w:eastAsia="SimSun" w:hAnsi="Calibri" w:cs="Calibri"/>
                <w:b/>
                <w:kern w:val="3"/>
                <w:sz w:val="18"/>
                <w:szCs w:val="18"/>
                <w:lang w:eastAsia="ar-SA" w:bidi="hi-IN"/>
              </w:rPr>
            </w:pPr>
            <w:r w:rsidRPr="00A75FA0">
              <w:rPr>
                <w:rFonts w:ascii="Calibri" w:eastAsia="SimSun" w:hAnsi="Calibri" w:cs="Calibri"/>
                <w:b/>
                <w:kern w:val="3"/>
                <w:sz w:val="18"/>
                <w:szCs w:val="18"/>
                <w:lang w:eastAsia="ar-SA" w:bidi="hi-IN"/>
              </w:rPr>
              <w:t>Słownie cena brutto</w:t>
            </w:r>
          </w:p>
        </w:tc>
        <w:tc>
          <w:tcPr>
            <w:tcW w:w="7087" w:type="dxa"/>
            <w:gridSpan w:val="5"/>
            <w:tcBorders>
              <w:top w:val="single" w:sz="4" w:space="0" w:color="00000A"/>
              <w:left w:val="single" w:sz="4" w:space="0" w:color="00000A"/>
              <w:bottom w:val="double" w:sz="4" w:space="0" w:color="auto"/>
              <w:right w:val="double" w:sz="2" w:space="0" w:color="00000A"/>
            </w:tcBorders>
            <w:shd w:val="clear" w:color="auto" w:fill="FFFFFF"/>
            <w:tcMar>
              <w:top w:w="0" w:type="dxa"/>
              <w:left w:w="98" w:type="dxa"/>
              <w:bottom w:w="0" w:type="dxa"/>
              <w:right w:w="108" w:type="dxa"/>
            </w:tcMar>
            <w:vAlign w:val="center"/>
          </w:tcPr>
          <w:p w14:paraId="3F3C824F" w14:textId="77777777" w:rsidR="002C4F5E" w:rsidRPr="00A75FA0" w:rsidRDefault="002C4F5E" w:rsidP="00E74DAE">
            <w:pPr>
              <w:suppressAutoHyphens/>
              <w:autoSpaceDN w:val="0"/>
              <w:textAlignment w:val="baseline"/>
              <w:rPr>
                <w:rFonts w:ascii="Calibri" w:eastAsia="SimSun" w:hAnsi="Calibri" w:cs="Calibri"/>
                <w:b/>
                <w:kern w:val="3"/>
                <w:sz w:val="20"/>
                <w:lang w:eastAsia="ar-SA" w:bidi="hi-IN"/>
              </w:rPr>
            </w:pPr>
          </w:p>
        </w:tc>
      </w:tr>
    </w:tbl>
    <w:p w14:paraId="67BB660A" w14:textId="1B468E10" w:rsidR="00530611" w:rsidRDefault="00530611" w:rsidP="00530611">
      <w:pPr>
        <w:pStyle w:val="Akapitzlist"/>
        <w:tabs>
          <w:tab w:val="left" w:pos="112"/>
          <w:tab w:val="left" w:pos="472"/>
          <w:tab w:val="left" w:pos="1003"/>
        </w:tabs>
        <w:suppressAutoHyphens/>
        <w:spacing w:line="360" w:lineRule="auto"/>
        <w:ind w:left="360"/>
        <w:contextualSpacing/>
        <w:rPr>
          <w:rFonts w:cstheme="minorHAnsi"/>
          <w:b/>
          <w:bCs/>
        </w:rPr>
      </w:pPr>
    </w:p>
    <w:p w14:paraId="15C52FE6" w14:textId="7B0864EE" w:rsidR="004F12A3" w:rsidRPr="002C4F5E" w:rsidRDefault="004F12A3" w:rsidP="002C4F5E">
      <w:pPr>
        <w:pStyle w:val="Akapitzlist"/>
        <w:numPr>
          <w:ilvl w:val="0"/>
          <w:numId w:val="29"/>
        </w:numPr>
        <w:tabs>
          <w:tab w:val="left" w:pos="112"/>
          <w:tab w:val="left" w:pos="472"/>
          <w:tab w:val="left" w:pos="1003"/>
        </w:tabs>
        <w:suppressAutoHyphens/>
        <w:spacing w:line="360" w:lineRule="auto"/>
        <w:contextualSpacing/>
        <w:jc w:val="both"/>
        <w:rPr>
          <w:rFonts w:asciiTheme="minorHAnsi" w:hAnsiTheme="minorHAnsi" w:cstheme="minorHAnsi"/>
          <w:b/>
          <w:bCs/>
          <w:sz w:val="22"/>
          <w:szCs w:val="22"/>
        </w:rPr>
      </w:pPr>
      <w:r w:rsidRPr="002C4F5E">
        <w:rPr>
          <w:rFonts w:asciiTheme="minorHAnsi" w:hAnsiTheme="minorHAnsi" w:cstheme="minorHAnsi"/>
          <w:sz w:val="22"/>
          <w:szCs w:val="22"/>
        </w:rPr>
        <w:t xml:space="preserve">Kwota określona w ust. 2 niniejszego paragrafu zawiera wszystkie koszty związane z realizacją przedmiotu </w:t>
      </w:r>
      <w:r w:rsidR="002C4F5E">
        <w:rPr>
          <w:rFonts w:asciiTheme="minorHAnsi" w:hAnsiTheme="minorHAnsi" w:cstheme="minorHAnsi"/>
          <w:sz w:val="22"/>
          <w:szCs w:val="22"/>
        </w:rPr>
        <w:t>u</w:t>
      </w:r>
      <w:r w:rsidRPr="002C4F5E">
        <w:rPr>
          <w:rFonts w:asciiTheme="minorHAnsi" w:hAnsiTheme="minorHAnsi" w:cstheme="minorHAnsi"/>
          <w:sz w:val="22"/>
          <w:szCs w:val="22"/>
        </w:rPr>
        <w:t>mowy</w:t>
      </w:r>
      <w:r w:rsidR="002C4F5E">
        <w:rPr>
          <w:rFonts w:asciiTheme="minorHAnsi" w:hAnsiTheme="minorHAnsi" w:cstheme="minorHAnsi"/>
          <w:sz w:val="22"/>
          <w:szCs w:val="22"/>
        </w:rPr>
        <w:t xml:space="preserve"> </w:t>
      </w:r>
      <w:r w:rsidRPr="002C4F5E">
        <w:rPr>
          <w:rFonts w:asciiTheme="minorHAnsi" w:hAnsiTheme="minorHAnsi" w:cstheme="minorHAnsi"/>
          <w:sz w:val="22"/>
          <w:szCs w:val="22"/>
        </w:rPr>
        <w:t>oraz całość prac objętych zakresem realizowanej usługi, stanowiącej przedmiot niniejszej umowy.</w:t>
      </w:r>
    </w:p>
    <w:p w14:paraId="15A62CE6" w14:textId="77777777" w:rsidR="002C4F5E" w:rsidRPr="002C4F5E" w:rsidRDefault="004F12A3" w:rsidP="002C4F5E">
      <w:pPr>
        <w:pStyle w:val="Akapitzlist"/>
        <w:numPr>
          <w:ilvl w:val="0"/>
          <w:numId w:val="29"/>
        </w:numPr>
        <w:tabs>
          <w:tab w:val="left" w:pos="112"/>
          <w:tab w:val="left" w:pos="472"/>
          <w:tab w:val="left" w:pos="1003"/>
        </w:tabs>
        <w:suppressAutoHyphens/>
        <w:spacing w:line="360" w:lineRule="auto"/>
        <w:contextualSpacing/>
        <w:jc w:val="both"/>
        <w:rPr>
          <w:rFonts w:asciiTheme="minorHAnsi" w:hAnsiTheme="minorHAnsi" w:cstheme="minorHAnsi"/>
          <w:b/>
          <w:bCs/>
          <w:sz w:val="22"/>
          <w:szCs w:val="22"/>
        </w:rPr>
      </w:pPr>
      <w:r w:rsidRPr="002C4F5E">
        <w:rPr>
          <w:rFonts w:asciiTheme="minorHAnsi" w:hAnsiTheme="minorHAnsi" w:cstheme="minorHAnsi"/>
          <w:snapToGrid w:val="0"/>
          <w:sz w:val="22"/>
          <w:szCs w:val="22"/>
          <w:lang w:eastAsia="ar-SA"/>
        </w:rPr>
        <w:t xml:space="preserve">Strony ustalają wysokość miesięcznego wynagrodzenia zgodnie z harmonogramem płatności, stanowiącym </w:t>
      </w:r>
      <w:r w:rsidRPr="002C4F5E">
        <w:rPr>
          <w:rFonts w:asciiTheme="minorHAnsi" w:hAnsiTheme="minorHAnsi" w:cstheme="minorHAnsi"/>
          <w:b/>
          <w:snapToGrid w:val="0"/>
          <w:sz w:val="22"/>
          <w:szCs w:val="22"/>
          <w:lang w:eastAsia="ar-SA"/>
        </w:rPr>
        <w:t xml:space="preserve">załącznik nr </w:t>
      </w:r>
      <w:r w:rsidR="002C4F5E">
        <w:rPr>
          <w:rFonts w:asciiTheme="minorHAnsi" w:hAnsiTheme="minorHAnsi" w:cstheme="minorHAnsi"/>
          <w:b/>
          <w:snapToGrid w:val="0"/>
          <w:sz w:val="22"/>
          <w:szCs w:val="22"/>
          <w:lang w:eastAsia="ar-SA"/>
        </w:rPr>
        <w:t>4</w:t>
      </w:r>
      <w:r w:rsidRPr="002C4F5E">
        <w:rPr>
          <w:rFonts w:asciiTheme="minorHAnsi" w:hAnsiTheme="minorHAnsi" w:cstheme="minorHAnsi"/>
          <w:snapToGrid w:val="0"/>
          <w:sz w:val="22"/>
          <w:szCs w:val="22"/>
          <w:lang w:eastAsia="ar-SA"/>
        </w:rPr>
        <w:t xml:space="preserve"> do umowy</w:t>
      </w:r>
      <w:r w:rsidR="002C4F5E">
        <w:rPr>
          <w:rFonts w:asciiTheme="minorHAnsi" w:hAnsiTheme="minorHAnsi" w:cstheme="minorHAnsi"/>
          <w:snapToGrid w:val="0"/>
          <w:sz w:val="22"/>
          <w:szCs w:val="22"/>
          <w:lang w:eastAsia="ar-SA"/>
        </w:rPr>
        <w:t>.</w:t>
      </w:r>
    </w:p>
    <w:p w14:paraId="7D92EBDF" w14:textId="77777777" w:rsidR="002C4F5E" w:rsidRPr="000A45B0" w:rsidRDefault="008E5F87" w:rsidP="000A45B0">
      <w:pPr>
        <w:pStyle w:val="Akapitzlist"/>
        <w:numPr>
          <w:ilvl w:val="0"/>
          <w:numId w:val="29"/>
        </w:numPr>
        <w:tabs>
          <w:tab w:val="left" w:pos="112"/>
          <w:tab w:val="left" w:pos="472"/>
          <w:tab w:val="left" w:pos="1003"/>
        </w:tabs>
        <w:suppressAutoHyphens/>
        <w:spacing w:line="360" w:lineRule="auto"/>
        <w:ind w:left="357" w:hanging="357"/>
        <w:contextualSpacing/>
        <w:jc w:val="both"/>
        <w:rPr>
          <w:rFonts w:ascii="Calibri" w:hAnsi="Calibri" w:cs="Calibri"/>
          <w:b/>
          <w:bCs/>
          <w:sz w:val="22"/>
          <w:szCs w:val="22"/>
        </w:rPr>
      </w:pPr>
      <w:r w:rsidRPr="002C4F5E">
        <w:rPr>
          <w:rFonts w:asciiTheme="minorHAnsi" w:hAnsiTheme="minorHAnsi" w:cstheme="minorHAnsi"/>
          <w:color w:val="000000"/>
          <w:sz w:val="22"/>
          <w:szCs w:val="22"/>
        </w:rPr>
        <w:t xml:space="preserve">Strony ustalają, że rozliczenie za wykonywanie przedmiotu zamówienia następować będzie na </w:t>
      </w:r>
      <w:r w:rsidRPr="000A45B0">
        <w:rPr>
          <w:rFonts w:ascii="Calibri" w:hAnsi="Calibri" w:cs="Calibri"/>
          <w:color w:val="000000"/>
          <w:sz w:val="22"/>
          <w:szCs w:val="22"/>
        </w:rPr>
        <w:t>podstawie faktur wystawionych, co miesiąc z dołu przez Wykonawcę za zrealizowaną usługę.</w:t>
      </w:r>
    </w:p>
    <w:p w14:paraId="08B9C026" w14:textId="77777777" w:rsidR="002C4F5E" w:rsidRPr="000A45B0" w:rsidRDefault="008E5F87" w:rsidP="000A45B0">
      <w:pPr>
        <w:pStyle w:val="Akapitzlist"/>
        <w:numPr>
          <w:ilvl w:val="0"/>
          <w:numId w:val="29"/>
        </w:numPr>
        <w:tabs>
          <w:tab w:val="left" w:pos="112"/>
          <w:tab w:val="left" w:pos="472"/>
          <w:tab w:val="left" w:pos="1003"/>
        </w:tabs>
        <w:suppressAutoHyphens/>
        <w:spacing w:line="360" w:lineRule="auto"/>
        <w:ind w:left="357" w:hanging="357"/>
        <w:contextualSpacing/>
        <w:jc w:val="both"/>
        <w:rPr>
          <w:rFonts w:ascii="Calibri" w:hAnsi="Calibri" w:cs="Calibri"/>
          <w:b/>
          <w:bCs/>
          <w:sz w:val="22"/>
          <w:szCs w:val="22"/>
        </w:rPr>
      </w:pPr>
      <w:r w:rsidRPr="000A45B0">
        <w:rPr>
          <w:rFonts w:ascii="Calibri" w:hAnsi="Calibri" w:cs="Calibri"/>
          <w:color w:val="000000"/>
          <w:sz w:val="22"/>
          <w:szCs w:val="22"/>
        </w:rPr>
        <w:t xml:space="preserve">Należność Wykonawcy oparta na wystawionej fakturze będzie realizowana </w:t>
      </w:r>
      <w:r w:rsidR="00B04F7E" w:rsidRPr="000A45B0">
        <w:rPr>
          <w:rFonts w:ascii="Calibri" w:hAnsi="Calibri" w:cs="Calibri"/>
          <w:color w:val="000000"/>
          <w:sz w:val="22"/>
          <w:szCs w:val="22"/>
        </w:rPr>
        <w:t>w terminie 30</w:t>
      </w:r>
      <w:r w:rsidRPr="000A45B0">
        <w:rPr>
          <w:rFonts w:ascii="Calibri" w:hAnsi="Calibri" w:cs="Calibri"/>
          <w:color w:val="000000"/>
          <w:sz w:val="22"/>
          <w:szCs w:val="22"/>
        </w:rPr>
        <w:t xml:space="preserve"> dni</w:t>
      </w:r>
      <w:r w:rsidR="00CA59EF" w:rsidRPr="000A45B0">
        <w:rPr>
          <w:rFonts w:ascii="Calibri" w:hAnsi="Calibri" w:cs="Calibri"/>
          <w:color w:val="000000"/>
          <w:sz w:val="22"/>
          <w:szCs w:val="22"/>
        </w:rPr>
        <w:t xml:space="preserve"> </w:t>
      </w:r>
      <w:r w:rsidRPr="000A45B0">
        <w:rPr>
          <w:rFonts w:ascii="Calibri" w:hAnsi="Calibri" w:cs="Calibri"/>
          <w:color w:val="000000"/>
          <w:sz w:val="22"/>
          <w:szCs w:val="22"/>
        </w:rPr>
        <w:t>od daty otrzymania przez Zamawiającego faktury od Wykonawcy.</w:t>
      </w:r>
    </w:p>
    <w:p w14:paraId="3707823F" w14:textId="59AE17A4" w:rsidR="000A45B0" w:rsidRPr="000A45B0" w:rsidRDefault="000A45B0" w:rsidP="000A45B0">
      <w:pPr>
        <w:pStyle w:val="Akapitzlist"/>
        <w:numPr>
          <w:ilvl w:val="0"/>
          <w:numId w:val="29"/>
        </w:numPr>
        <w:spacing w:line="360" w:lineRule="auto"/>
        <w:ind w:left="357" w:hanging="357"/>
        <w:contextualSpacing/>
        <w:jc w:val="both"/>
        <w:rPr>
          <w:rFonts w:ascii="Calibri" w:hAnsi="Calibri" w:cs="Calibri"/>
          <w:bCs/>
          <w:color w:val="000000"/>
          <w:sz w:val="22"/>
          <w:szCs w:val="22"/>
        </w:rPr>
      </w:pPr>
      <w:r w:rsidRPr="000A45B0">
        <w:rPr>
          <w:rFonts w:ascii="Calibri" w:hAnsi="Calibri" w:cs="Calibri"/>
          <w:sz w:val="22"/>
          <w:szCs w:val="22"/>
        </w:rPr>
        <w:t xml:space="preserve">Wykonawca </w:t>
      </w:r>
      <w:r w:rsidRPr="000A45B0">
        <w:rPr>
          <w:rFonts w:ascii="Calibri" w:hAnsi="Calibri" w:cs="Calibri"/>
          <w:color w:val="000000"/>
          <w:sz w:val="22"/>
          <w:szCs w:val="22"/>
        </w:rPr>
        <w:t xml:space="preserve">oświadcza, że rachunek bankowy wskazany na fakturze VAT będzie każdorazowo rachunkiem zgłoszonym właściwym organom podatkowym i ujętym w wykazie podatników VAT, o którym mowa w art. 96b ust. 1 ustawy o podatku od towarów i usług, prowadzonym przez Szefa Krajowej Administracji Skarbowej (tzw. biała lista podatników VAT). W przypadku zmiany powyższego stanu rzeczy lub nieprawdziwości oświadczenia jak w zdaniu poprzedzającym Zamawiający będzie uprawniony do dokonania zapłaty na rachunek bankowy zawarty w przedmiotowym wykazie co stanowić będzie o należytym wykonaniu Umowy, a w przypadku, w którym przedmiotowy wykaz nie będzie zawierał numeru rachunku Wykonawcy - wstrzymania się z płatnością do czasu jego ujawnienia i nie będzie uważany za pozostającego w opóźnieniu. </w:t>
      </w:r>
    </w:p>
    <w:p w14:paraId="5DED2902" w14:textId="324C6767" w:rsidR="00844A41" w:rsidRPr="008963F3" w:rsidRDefault="00844A41" w:rsidP="008963F3">
      <w:pPr>
        <w:pStyle w:val="Akapitzlist"/>
        <w:numPr>
          <w:ilvl w:val="0"/>
          <w:numId w:val="29"/>
        </w:numPr>
        <w:tabs>
          <w:tab w:val="left" w:pos="112"/>
          <w:tab w:val="left" w:pos="472"/>
          <w:tab w:val="left" w:pos="1003"/>
        </w:tabs>
        <w:suppressAutoHyphens/>
        <w:spacing w:line="360" w:lineRule="auto"/>
        <w:ind w:left="357" w:hanging="357"/>
        <w:contextualSpacing/>
        <w:jc w:val="both"/>
        <w:rPr>
          <w:rFonts w:ascii="Calibri" w:hAnsi="Calibri" w:cs="Calibri"/>
          <w:b/>
          <w:bCs/>
          <w:sz w:val="22"/>
          <w:szCs w:val="22"/>
        </w:rPr>
      </w:pPr>
      <w:r w:rsidRPr="000A45B0">
        <w:rPr>
          <w:rFonts w:ascii="Calibri" w:hAnsi="Calibri" w:cs="Calibri"/>
          <w:sz w:val="22"/>
          <w:szCs w:val="22"/>
        </w:rPr>
        <w:t>Zamawiający oświadcza, że posiada status dużego przedsiębiorcy w rozumieniu przepisów ustawy z dnia 8 marca 2013 r. o przeciwdziałaniu</w:t>
      </w:r>
      <w:r w:rsidRPr="002C4F5E">
        <w:rPr>
          <w:rFonts w:asciiTheme="minorHAnsi" w:hAnsiTheme="minorHAnsi" w:cstheme="minorHAnsi"/>
          <w:sz w:val="22"/>
          <w:szCs w:val="22"/>
        </w:rPr>
        <w:t xml:space="preserve"> nadmiernym opóźnieniom w transakcjach handlowych (</w:t>
      </w:r>
      <w:proofErr w:type="spellStart"/>
      <w:r w:rsidRPr="002C4F5E">
        <w:rPr>
          <w:rFonts w:asciiTheme="minorHAnsi" w:hAnsiTheme="minorHAnsi" w:cstheme="minorHAnsi"/>
          <w:sz w:val="22"/>
          <w:szCs w:val="22"/>
        </w:rPr>
        <w:t>t.j</w:t>
      </w:r>
      <w:proofErr w:type="spellEnd"/>
      <w:r w:rsidRPr="002C4F5E">
        <w:rPr>
          <w:rFonts w:asciiTheme="minorHAnsi" w:hAnsiTheme="minorHAnsi" w:cstheme="minorHAnsi"/>
          <w:sz w:val="22"/>
          <w:szCs w:val="22"/>
        </w:rPr>
        <w:t>. Dz.U. z 202</w:t>
      </w:r>
      <w:r w:rsidR="000A45B0">
        <w:rPr>
          <w:rFonts w:asciiTheme="minorHAnsi" w:hAnsiTheme="minorHAnsi" w:cstheme="minorHAnsi"/>
          <w:sz w:val="22"/>
          <w:szCs w:val="22"/>
        </w:rPr>
        <w:t>2</w:t>
      </w:r>
      <w:r w:rsidRPr="002C4F5E">
        <w:rPr>
          <w:rFonts w:asciiTheme="minorHAnsi" w:hAnsiTheme="minorHAnsi" w:cstheme="minorHAnsi"/>
          <w:sz w:val="22"/>
          <w:szCs w:val="22"/>
        </w:rPr>
        <w:t xml:space="preserve"> r. poz. </w:t>
      </w:r>
      <w:r w:rsidR="000A45B0">
        <w:rPr>
          <w:rFonts w:asciiTheme="minorHAnsi" w:hAnsiTheme="minorHAnsi" w:cstheme="minorHAnsi"/>
          <w:sz w:val="22"/>
          <w:szCs w:val="22"/>
        </w:rPr>
        <w:t>893</w:t>
      </w:r>
      <w:r w:rsidRPr="002C4F5E">
        <w:rPr>
          <w:rFonts w:asciiTheme="minorHAnsi" w:hAnsiTheme="minorHAnsi" w:cstheme="minorHAnsi"/>
          <w:sz w:val="22"/>
          <w:szCs w:val="22"/>
        </w:rPr>
        <w:t xml:space="preserve">) oraz załącznika I do Rozporządzenia Komisji (UE) nr 651/2014 </w:t>
      </w:r>
      <w:r w:rsidRPr="002C4F5E">
        <w:rPr>
          <w:rFonts w:asciiTheme="minorHAnsi" w:hAnsiTheme="minorHAnsi" w:cstheme="minorHAnsi"/>
          <w:sz w:val="22"/>
          <w:szCs w:val="22"/>
        </w:rPr>
        <w:br/>
        <w:t xml:space="preserve">z dnia 17 czerwca 2014 r. uznającego niektóre rodzaje pomocy za zgodne z rynkiem wewnętrznym w zastosowaniu art. 107 i 108 Traktatu. </w:t>
      </w:r>
    </w:p>
    <w:p w14:paraId="1FF0686E" w14:textId="77777777" w:rsidR="008963F3" w:rsidRPr="008963F3" w:rsidRDefault="008963F3" w:rsidP="008963F3">
      <w:pPr>
        <w:autoSpaceDE w:val="0"/>
        <w:autoSpaceDN w:val="0"/>
        <w:adjustRightInd w:val="0"/>
        <w:spacing w:line="360" w:lineRule="auto"/>
        <w:jc w:val="center"/>
        <w:rPr>
          <w:rFonts w:ascii="Calibri" w:eastAsiaTheme="minorHAnsi" w:hAnsi="Calibri" w:cs="Calibri"/>
          <w:sz w:val="22"/>
          <w:szCs w:val="22"/>
          <w:lang w:eastAsia="en-US"/>
        </w:rPr>
      </w:pPr>
      <w:r w:rsidRPr="008963F3">
        <w:rPr>
          <w:rFonts w:ascii="Calibri" w:eastAsiaTheme="minorHAnsi" w:hAnsi="Calibri" w:cs="Calibri"/>
          <w:sz w:val="22"/>
          <w:szCs w:val="22"/>
          <w:lang w:eastAsia="en-US"/>
        </w:rPr>
        <w:t>§ 8</w:t>
      </w:r>
    </w:p>
    <w:p w14:paraId="64E31A20" w14:textId="77777777" w:rsidR="008963F3" w:rsidRPr="008963F3" w:rsidRDefault="008963F3" w:rsidP="008963F3">
      <w:pPr>
        <w:pStyle w:val="Akapitzlist"/>
        <w:numPr>
          <w:ilvl w:val="0"/>
          <w:numId w:val="40"/>
        </w:numPr>
        <w:autoSpaceDE w:val="0"/>
        <w:autoSpaceDN w:val="0"/>
        <w:adjustRightInd w:val="0"/>
        <w:spacing w:line="360" w:lineRule="auto"/>
        <w:contextualSpacing/>
        <w:jc w:val="both"/>
        <w:rPr>
          <w:rFonts w:ascii="Calibri" w:eastAsiaTheme="minorHAnsi" w:hAnsi="Calibri" w:cs="Calibri"/>
          <w:sz w:val="22"/>
          <w:szCs w:val="22"/>
          <w:lang w:eastAsia="en-US"/>
        </w:rPr>
      </w:pPr>
      <w:r w:rsidRPr="008963F3">
        <w:rPr>
          <w:rFonts w:ascii="Calibri" w:hAnsi="Calibri" w:cs="Calibri"/>
          <w:sz w:val="22"/>
          <w:szCs w:val="22"/>
        </w:rPr>
        <w:t xml:space="preserve">Wykonawca wykona siłami własnymi zakres przedmiotu umowy </w:t>
      </w:r>
      <w:r w:rsidRPr="008963F3">
        <w:rPr>
          <w:rFonts w:ascii="Calibri" w:hAnsi="Calibri" w:cs="Calibri"/>
          <w:i/>
          <w:iCs/>
          <w:color w:val="0070C0"/>
          <w:sz w:val="22"/>
          <w:szCs w:val="22"/>
        </w:rPr>
        <w:t>* Niewłaściwe skreślić.</w:t>
      </w:r>
      <w:r w:rsidRPr="008963F3">
        <w:rPr>
          <w:rFonts w:ascii="Calibri" w:hAnsi="Calibri" w:cs="Calibri"/>
          <w:color w:val="0070C0"/>
          <w:sz w:val="22"/>
          <w:szCs w:val="22"/>
        </w:rPr>
        <w:t xml:space="preserve"> </w:t>
      </w:r>
    </w:p>
    <w:p w14:paraId="776E397A" w14:textId="77777777" w:rsidR="008963F3" w:rsidRPr="008963F3" w:rsidRDefault="008963F3" w:rsidP="008963F3">
      <w:pPr>
        <w:pStyle w:val="Akapitzlist"/>
        <w:numPr>
          <w:ilvl w:val="0"/>
          <w:numId w:val="40"/>
        </w:numPr>
        <w:autoSpaceDE w:val="0"/>
        <w:autoSpaceDN w:val="0"/>
        <w:adjustRightInd w:val="0"/>
        <w:spacing w:line="360" w:lineRule="auto"/>
        <w:contextualSpacing/>
        <w:jc w:val="both"/>
        <w:rPr>
          <w:rFonts w:ascii="Calibri" w:eastAsia="Calibri" w:hAnsi="Calibri" w:cs="Calibri"/>
          <w:sz w:val="22"/>
          <w:szCs w:val="22"/>
        </w:rPr>
      </w:pPr>
      <w:r w:rsidRPr="008963F3">
        <w:rPr>
          <w:rFonts w:ascii="Calibri" w:hAnsi="Calibri" w:cs="Calibri"/>
          <w:sz w:val="22"/>
          <w:szCs w:val="22"/>
        </w:rPr>
        <w:lastRenderedPageBreak/>
        <w:t>Wykonawca powierzy Podwykonawcom następujący zakres przedmiotu umowy: …………………………………………………………………......</w:t>
      </w:r>
      <w:r w:rsidRPr="008963F3">
        <w:rPr>
          <w:rFonts w:ascii="Calibri" w:hAnsi="Calibri" w:cs="Calibri"/>
          <w:i/>
          <w:iCs/>
          <w:color w:val="0070C0"/>
          <w:sz w:val="22"/>
          <w:szCs w:val="22"/>
        </w:rPr>
        <w:t>* Wskazać zakres lub wykreślić.</w:t>
      </w:r>
    </w:p>
    <w:p w14:paraId="5AA00730" w14:textId="77777777" w:rsidR="008963F3" w:rsidRPr="008963F3" w:rsidRDefault="008963F3" w:rsidP="008963F3">
      <w:pPr>
        <w:pStyle w:val="Akapitzlist"/>
        <w:numPr>
          <w:ilvl w:val="0"/>
          <w:numId w:val="40"/>
        </w:numPr>
        <w:autoSpaceDE w:val="0"/>
        <w:autoSpaceDN w:val="0"/>
        <w:adjustRightInd w:val="0"/>
        <w:spacing w:line="360" w:lineRule="auto"/>
        <w:contextualSpacing/>
        <w:jc w:val="both"/>
        <w:rPr>
          <w:rFonts w:ascii="Calibri" w:hAnsi="Calibri" w:cs="Calibri"/>
          <w:sz w:val="22"/>
          <w:szCs w:val="22"/>
        </w:rPr>
      </w:pPr>
      <w:r w:rsidRPr="008963F3">
        <w:rPr>
          <w:rFonts w:ascii="Calibri" w:hAnsi="Calibri" w:cs="Calibri"/>
          <w:sz w:val="22"/>
          <w:szCs w:val="22"/>
        </w:rPr>
        <w:t>Wykonawca oświadcza, że podmiot trzeci …………………………. (uzupełnić), na zasoby którego w zakresie ………………………….. (uzupełnić) Wykonawca powoływał się składając ofertę celem wykazania spełniania warunków udziału w postępowaniu o udzielenie zamówienia publicznego, będzie realizował przedmiot umowy w zakresie (w jakim zasoby podmiotu trzeciego były deklarowane do wykonania przedmiotu umowy na użytek postępowania o udzielenie zamówienia publicznego). W przypadku zaprzestania wykonywania umowy przez …………………………. (</w:t>
      </w:r>
      <w:r w:rsidRPr="008963F3">
        <w:rPr>
          <w:rFonts w:ascii="Calibri" w:hAnsi="Calibri" w:cs="Calibri"/>
          <w:i/>
          <w:iCs/>
          <w:color w:val="0070C0"/>
          <w:sz w:val="22"/>
          <w:szCs w:val="22"/>
        </w:rPr>
        <w:t>nazwa podmiotu trzeciego</w:t>
      </w:r>
      <w:r w:rsidRPr="008963F3">
        <w:rPr>
          <w:rFonts w:ascii="Calibri" w:hAnsi="Calibri" w:cs="Calibri"/>
          <w:sz w:val="22"/>
          <w:szCs w:val="22"/>
        </w:rPr>
        <w:t>)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48409EAB" w14:textId="77777777" w:rsidR="008963F3" w:rsidRPr="008963F3" w:rsidRDefault="008963F3" w:rsidP="008963F3">
      <w:pPr>
        <w:pStyle w:val="Akapitzlist"/>
        <w:numPr>
          <w:ilvl w:val="0"/>
          <w:numId w:val="40"/>
        </w:numPr>
        <w:autoSpaceDE w:val="0"/>
        <w:autoSpaceDN w:val="0"/>
        <w:adjustRightInd w:val="0"/>
        <w:spacing w:line="360" w:lineRule="auto"/>
        <w:contextualSpacing/>
        <w:jc w:val="both"/>
        <w:rPr>
          <w:rFonts w:ascii="Calibri" w:hAnsi="Calibri" w:cs="Calibri"/>
          <w:sz w:val="22"/>
          <w:szCs w:val="22"/>
        </w:rPr>
      </w:pPr>
      <w:r w:rsidRPr="008963F3">
        <w:rPr>
          <w:rFonts w:ascii="Calibri" w:hAnsi="Calibri" w:cs="Calibri"/>
          <w:sz w:val="22"/>
          <w:szCs w:val="22"/>
        </w:rPr>
        <w:t xml:space="preserve">Zamawiający zastrzega, że Wykonawca może powierzyć Podwykonawcom do wykonania wyłącznie część przedmiotu umowy po uprzednim uzyskaniu zgody Zamawiającego. Zlecenie wykonania części przedmiotu umowy podwykonawcom nie zmienia zobowiązań Wykonawcy wobec Zamawiającego za wykonanie tej części umowy. </w:t>
      </w:r>
    </w:p>
    <w:p w14:paraId="7213E4FA" w14:textId="77777777" w:rsidR="008963F3" w:rsidRPr="008963F3" w:rsidRDefault="008963F3" w:rsidP="008963F3">
      <w:pPr>
        <w:pStyle w:val="Akapitzlist"/>
        <w:numPr>
          <w:ilvl w:val="0"/>
          <w:numId w:val="40"/>
        </w:numPr>
        <w:autoSpaceDE w:val="0"/>
        <w:autoSpaceDN w:val="0"/>
        <w:adjustRightInd w:val="0"/>
        <w:spacing w:line="360" w:lineRule="auto"/>
        <w:contextualSpacing/>
        <w:jc w:val="both"/>
        <w:rPr>
          <w:rFonts w:ascii="Calibri" w:hAnsi="Calibri" w:cs="Calibri"/>
          <w:sz w:val="22"/>
          <w:szCs w:val="22"/>
        </w:rPr>
      </w:pPr>
      <w:r w:rsidRPr="008963F3">
        <w:rPr>
          <w:rFonts w:ascii="Calibri" w:hAnsi="Calibri" w:cs="Calibri"/>
          <w:sz w:val="22"/>
          <w:szCs w:val="22"/>
        </w:rPr>
        <w:t>Wykonawca jest odpowiedzialny za działania lub zaniechania Podwykonawców, dalszych Podwykonawców, ich przedstawicieli lub pracowników, jak za własne działania lub zaniechania.</w:t>
      </w:r>
    </w:p>
    <w:p w14:paraId="4F179E64" w14:textId="77777777" w:rsidR="00844A41" w:rsidRPr="008963F3" w:rsidRDefault="00844A41" w:rsidP="008963F3">
      <w:pPr>
        <w:spacing w:line="360" w:lineRule="auto"/>
        <w:jc w:val="center"/>
        <w:rPr>
          <w:rFonts w:ascii="Calibri" w:hAnsi="Calibri" w:cs="Calibri"/>
          <w:sz w:val="22"/>
          <w:szCs w:val="22"/>
        </w:rPr>
      </w:pPr>
    </w:p>
    <w:p w14:paraId="613D074B" w14:textId="576D81D1" w:rsidR="008E5F87" w:rsidRPr="008963F3" w:rsidRDefault="008E5F87" w:rsidP="008963F3">
      <w:pPr>
        <w:spacing w:line="360" w:lineRule="auto"/>
        <w:jc w:val="center"/>
        <w:rPr>
          <w:rFonts w:ascii="Calibri" w:hAnsi="Calibri" w:cs="Calibri"/>
          <w:sz w:val="22"/>
          <w:szCs w:val="22"/>
        </w:rPr>
      </w:pPr>
      <w:r w:rsidRPr="008963F3">
        <w:rPr>
          <w:rFonts w:ascii="Calibri" w:hAnsi="Calibri" w:cs="Calibri"/>
          <w:sz w:val="22"/>
          <w:szCs w:val="22"/>
        </w:rPr>
        <w:t>§</w:t>
      </w:r>
      <w:r w:rsidR="00B04F7E" w:rsidRPr="008963F3">
        <w:rPr>
          <w:rFonts w:ascii="Calibri" w:hAnsi="Calibri" w:cs="Calibri"/>
          <w:sz w:val="22"/>
          <w:szCs w:val="22"/>
        </w:rPr>
        <w:t xml:space="preserve"> </w:t>
      </w:r>
      <w:r w:rsidR="008963F3">
        <w:rPr>
          <w:rFonts w:ascii="Calibri" w:hAnsi="Calibri" w:cs="Calibri"/>
          <w:sz w:val="22"/>
          <w:szCs w:val="22"/>
        </w:rPr>
        <w:t>9</w:t>
      </w:r>
    </w:p>
    <w:p w14:paraId="7D4DC466" w14:textId="7FDD6D8F" w:rsidR="008E5F87" w:rsidRPr="00396616" w:rsidRDefault="00C746C9" w:rsidP="00396616">
      <w:pPr>
        <w:spacing w:line="360" w:lineRule="auto"/>
        <w:jc w:val="both"/>
        <w:rPr>
          <w:rFonts w:asciiTheme="minorHAnsi" w:hAnsiTheme="minorHAnsi" w:cstheme="minorHAnsi"/>
          <w:spacing w:val="2"/>
          <w:sz w:val="22"/>
          <w:szCs w:val="22"/>
        </w:rPr>
      </w:pPr>
      <w:r w:rsidRPr="00396616">
        <w:rPr>
          <w:rFonts w:asciiTheme="minorHAnsi" w:hAnsiTheme="minorHAnsi" w:cstheme="minorHAnsi"/>
          <w:spacing w:val="2"/>
          <w:sz w:val="22"/>
          <w:szCs w:val="22"/>
        </w:rPr>
        <w:t xml:space="preserve">Termin realizacji umowy: </w:t>
      </w:r>
      <w:r w:rsidR="008E5F87" w:rsidRPr="000A45B0">
        <w:rPr>
          <w:rFonts w:asciiTheme="minorHAnsi" w:hAnsiTheme="minorHAnsi" w:cstheme="minorHAnsi"/>
          <w:b/>
          <w:bCs/>
          <w:spacing w:val="2"/>
          <w:sz w:val="22"/>
          <w:szCs w:val="22"/>
        </w:rPr>
        <w:t>od dnia 01</w:t>
      </w:r>
      <w:r w:rsidR="00BD490D" w:rsidRPr="000A45B0">
        <w:rPr>
          <w:rFonts w:asciiTheme="minorHAnsi" w:hAnsiTheme="minorHAnsi" w:cstheme="minorHAnsi"/>
          <w:b/>
          <w:bCs/>
          <w:spacing w:val="2"/>
          <w:sz w:val="22"/>
          <w:szCs w:val="22"/>
        </w:rPr>
        <w:t>.0</w:t>
      </w:r>
      <w:r w:rsidR="005137FA" w:rsidRPr="000A45B0">
        <w:rPr>
          <w:rFonts w:asciiTheme="minorHAnsi" w:hAnsiTheme="minorHAnsi" w:cstheme="minorHAnsi"/>
          <w:b/>
          <w:bCs/>
          <w:spacing w:val="2"/>
          <w:sz w:val="22"/>
          <w:szCs w:val="22"/>
        </w:rPr>
        <w:t>1</w:t>
      </w:r>
      <w:r w:rsidR="00BD490D" w:rsidRPr="000A45B0">
        <w:rPr>
          <w:rFonts w:asciiTheme="minorHAnsi" w:hAnsiTheme="minorHAnsi" w:cstheme="minorHAnsi"/>
          <w:b/>
          <w:bCs/>
          <w:spacing w:val="2"/>
          <w:sz w:val="22"/>
          <w:szCs w:val="22"/>
        </w:rPr>
        <w:t>.</w:t>
      </w:r>
      <w:r w:rsidR="008E5F87" w:rsidRPr="000A45B0">
        <w:rPr>
          <w:rFonts w:asciiTheme="minorHAnsi" w:hAnsiTheme="minorHAnsi" w:cstheme="minorHAnsi"/>
          <w:b/>
          <w:bCs/>
          <w:spacing w:val="2"/>
          <w:sz w:val="22"/>
          <w:szCs w:val="22"/>
        </w:rPr>
        <w:t>20</w:t>
      </w:r>
      <w:r w:rsidR="00A34C05" w:rsidRPr="000A45B0">
        <w:rPr>
          <w:rFonts w:asciiTheme="minorHAnsi" w:hAnsiTheme="minorHAnsi" w:cstheme="minorHAnsi"/>
          <w:b/>
          <w:bCs/>
          <w:spacing w:val="2"/>
          <w:sz w:val="22"/>
          <w:szCs w:val="22"/>
        </w:rPr>
        <w:t>2</w:t>
      </w:r>
      <w:r w:rsidR="000A45B0" w:rsidRPr="000A45B0">
        <w:rPr>
          <w:rFonts w:asciiTheme="minorHAnsi" w:hAnsiTheme="minorHAnsi" w:cstheme="minorHAnsi"/>
          <w:b/>
          <w:bCs/>
          <w:spacing w:val="2"/>
          <w:sz w:val="22"/>
          <w:szCs w:val="22"/>
        </w:rPr>
        <w:t>3</w:t>
      </w:r>
      <w:r w:rsidR="008E5F87" w:rsidRPr="000A45B0">
        <w:rPr>
          <w:rFonts w:asciiTheme="minorHAnsi" w:hAnsiTheme="minorHAnsi" w:cstheme="minorHAnsi"/>
          <w:b/>
          <w:bCs/>
          <w:spacing w:val="2"/>
          <w:sz w:val="22"/>
          <w:szCs w:val="22"/>
        </w:rPr>
        <w:t xml:space="preserve"> r. do dnia 3</w:t>
      </w:r>
      <w:r w:rsidR="004F1BC5" w:rsidRPr="000A45B0">
        <w:rPr>
          <w:rFonts w:asciiTheme="minorHAnsi" w:hAnsiTheme="minorHAnsi" w:cstheme="minorHAnsi"/>
          <w:b/>
          <w:bCs/>
          <w:spacing w:val="2"/>
          <w:sz w:val="22"/>
          <w:szCs w:val="22"/>
        </w:rPr>
        <w:t>1</w:t>
      </w:r>
      <w:r w:rsidR="002B39AB" w:rsidRPr="000A45B0">
        <w:rPr>
          <w:rFonts w:asciiTheme="minorHAnsi" w:hAnsiTheme="minorHAnsi" w:cstheme="minorHAnsi"/>
          <w:b/>
          <w:bCs/>
          <w:spacing w:val="2"/>
          <w:sz w:val="22"/>
          <w:szCs w:val="22"/>
        </w:rPr>
        <w:t>.12.</w:t>
      </w:r>
      <w:r w:rsidR="008E5F87" w:rsidRPr="000A45B0">
        <w:rPr>
          <w:rFonts w:asciiTheme="minorHAnsi" w:hAnsiTheme="minorHAnsi" w:cstheme="minorHAnsi"/>
          <w:b/>
          <w:bCs/>
          <w:spacing w:val="2"/>
          <w:sz w:val="22"/>
          <w:szCs w:val="22"/>
        </w:rPr>
        <w:t>20</w:t>
      </w:r>
      <w:r w:rsidR="00A34C05" w:rsidRPr="000A45B0">
        <w:rPr>
          <w:rFonts w:asciiTheme="minorHAnsi" w:hAnsiTheme="minorHAnsi" w:cstheme="minorHAnsi"/>
          <w:b/>
          <w:bCs/>
          <w:spacing w:val="2"/>
          <w:sz w:val="22"/>
          <w:szCs w:val="22"/>
        </w:rPr>
        <w:t>2</w:t>
      </w:r>
      <w:r w:rsidR="000A45B0" w:rsidRPr="000A45B0">
        <w:rPr>
          <w:rFonts w:asciiTheme="minorHAnsi" w:hAnsiTheme="minorHAnsi" w:cstheme="minorHAnsi"/>
          <w:b/>
          <w:bCs/>
          <w:spacing w:val="2"/>
          <w:sz w:val="22"/>
          <w:szCs w:val="22"/>
        </w:rPr>
        <w:t>3</w:t>
      </w:r>
      <w:r w:rsidR="008E5F87" w:rsidRPr="000A45B0">
        <w:rPr>
          <w:rFonts w:asciiTheme="minorHAnsi" w:hAnsiTheme="minorHAnsi" w:cstheme="minorHAnsi"/>
          <w:b/>
          <w:bCs/>
          <w:spacing w:val="2"/>
          <w:sz w:val="22"/>
          <w:szCs w:val="22"/>
        </w:rPr>
        <w:t xml:space="preserve"> r.</w:t>
      </w:r>
    </w:p>
    <w:p w14:paraId="2B747C6F" w14:textId="77777777" w:rsidR="00462AE5" w:rsidRPr="00396616" w:rsidRDefault="00462AE5" w:rsidP="00396616">
      <w:pPr>
        <w:spacing w:line="360" w:lineRule="auto"/>
        <w:jc w:val="center"/>
        <w:rPr>
          <w:rFonts w:asciiTheme="minorHAnsi" w:hAnsiTheme="minorHAnsi" w:cstheme="minorHAnsi"/>
          <w:sz w:val="22"/>
          <w:szCs w:val="22"/>
        </w:rPr>
      </w:pPr>
    </w:p>
    <w:p w14:paraId="2ED68013" w14:textId="5BE707FF" w:rsidR="008E5F87" w:rsidRPr="008963F3" w:rsidRDefault="008E5F87" w:rsidP="00396616">
      <w:pPr>
        <w:spacing w:line="360" w:lineRule="auto"/>
        <w:jc w:val="center"/>
        <w:rPr>
          <w:rFonts w:ascii="Calibri" w:hAnsi="Calibri" w:cs="Calibri"/>
          <w:sz w:val="22"/>
          <w:szCs w:val="22"/>
        </w:rPr>
      </w:pPr>
      <w:r w:rsidRPr="008963F3">
        <w:rPr>
          <w:rFonts w:ascii="Calibri" w:hAnsi="Calibri" w:cs="Calibri"/>
          <w:sz w:val="22"/>
          <w:szCs w:val="22"/>
        </w:rPr>
        <w:t xml:space="preserve">§ </w:t>
      </w:r>
      <w:r w:rsidR="008963F3" w:rsidRPr="008963F3">
        <w:rPr>
          <w:rFonts w:ascii="Calibri" w:hAnsi="Calibri" w:cs="Calibri"/>
          <w:sz w:val="22"/>
          <w:szCs w:val="22"/>
        </w:rPr>
        <w:t>10</w:t>
      </w:r>
    </w:p>
    <w:p w14:paraId="75FC12E5" w14:textId="77777777" w:rsidR="00A6712A" w:rsidRPr="00396616" w:rsidRDefault="00A6712A" w:rsidP="00396616">
      <w:pPr>
        <w:numPr>
          <w:ilvl w:val="0"/>
          <w:numId w:val="14"/>
        </w:numPr>
        <w:autoSpaceDE w:val="0"/>
        <w:autoSpaceDN w:val="0"/>
        <w:adjustRightInd w:val="0"/>
        <w:spacing w:line="360" w:lineRule="auto"/>
        <w:ind w:left="357" w:hanging="357"/>
        <w:jc w:val="both"/>
        <w:rPr>
          <w:rFonts w:asciiTheme="minorHAnsi" w:hAnsiTheme="minorHAnsi" w:cstheme="minorHAnsi"/>
          <w:sz w:val="22"/>
          <w:szCs w:val="22"/>
        </w:rPr>
      </w:pPr>
      <w:r w:rsidRPr="008963F3">
        <w:rPr>
          <w:rFonts w:ascii="Calibri" w:hAnsi="Calibri" w:cs="Calibri"/>
          <w:sz w:val="22"/>
          <w:szCs w:val="22"/>
        </w:rPr>
        <w:t>Wszelkie informacje uzyskane w związku z real</w:t>
      </w:r>
      <w:r w:rsidRPr="00396616">
        <w:rPr>
          <w:rFonts w:asciiTheme="minorHAnsi" w:hAnsiTheme="minorHAnsi" w:cstheme="minorHAnsi"/>
          <w:sz w:val="22"/>
          <w:szCs w:val="22"/>
        </w:rPr>
        <w:t>izacją niniejszej umowy stanowią tajemnicę służbową Zamawiającego w rozumieniu obowiązującej ustawy o ochronie informacji niejawnych.</w:t>
      </w:r>
    </w:p>
    <w:p w14:paraId="626DCBA8" w14:textId="4CF233B9" w:rsidR="00A6712A" w:rsidRPr="00396616" w:rsidRDefault="00A6712A" w:rsidP="00396616">
      <w:pPr>
        <w:numPr>
          <w:ilvl w:val="0"/>
          <w:numId w:val="14"/>
        </w:numPr>
        <w:autoSpaceDE w:val="0"/>
        <w:autoSpaceDN w:val="0"/>
        <w:adjustRightInd w:val="0"/>
        <w:spacing w:line="360" w:lineRule="auto"/>
        <w:ind w:left="357" w:hanging="357"/>
        <w:jc w:val="both"/>
        <w:rPr>
          <w:rFonts w:asciiTheme="minorHAnsi" w:hAnsiTheme="minorHAnsi" w:cstheme="minorHAnsi"/>
          <w:sz w:val="22"/>
          <w:szCs w:val="22"/>
        </w:rPr>
      </w:pPr>
      <w:r w:rsidRPr="00396616">
        <w:rPr>
          <w:rFonts w:asciiTheme="minorHAnsi" w:hAnsiTheme="minorHAnsi" w:cstheme="minorHAnsi"/>
          <w:sz w:val="22"/>
          <w:szCs w:val="22"/>
        </w:rPr>
        <w:t>Wykonawca oraz osoby świadczące pracę na jego rzecz zobowiązani są do zachowania w tajemnicy ww. informacji, pod rygorem odpowiedzialności cywilnej i karnej.</w:t>
      </w:r>
    </w:p>
    <w:p w14:paraId="292ADE99" w14:textId="16FB9790" w:rsidR="00A6712A" w:rsidRPr="00396616" w:rsidRDefault="00A6712A" w:rsidP="00396616">
      <w:pPr>
        <w:numPr>
          <w:ilvl w:val="0"/>
          <w:numId w:val="14"/>
        </w:numPr>
        <w:autoSpaceDE w:val="0"/>
        <w:autoSpaceDN w:val="0"/>
        <w:adjustRightInd w:val="0"/>
        <w:spacing w:line="360" w:lineRule="auto"/>
        <w:ind w:left="357" w:hanging="357"/>
        <w:jc w:val="both"/>
        <w:rPr>
          <w:rFonts w:asciiTheme="minorHAnsi" w:hAnsiTheme="minorHAnsi" w:cstheme="minorHAnsi"/>
          <w:sz w:val="22"/>
          <w:szCs w:val="22"/>
        </w:rPr>
      </w:pPr>
      <w:r w:rsidRPr="00396616">
        <w:rPr>
          <w:rFonts w:asciiTheme="minorHAnsi" w:hAnsiTheme="minorHAnsi" w:cstheme="minorHAnsi"/>
          <w:sz w:val="22"/>
          <w:szCs w:val="22"/>
        </w:rPr>
        <w:t xml:space="preserve">Wykonawca zobowiązany jest do zachowania w tajemnicy, również po zakończeniu realizacji umowy, w szczególności informacji i zbiorów danych, do których miał dostęp w trakcie świadczenia umowy, a także do </w:t>
      </w:r>
      <w:r w:rsidR="00CB7630" w:rsidRPr="00396616">
        <w:rPr>
          <w:rFonts w:asciiTheme="minorHAnsi" w:hAnsiTheme="minorHAnsi" w:cstheme="minorHAnsi"/>
          <w:sz w:val="22"/>
          <w:szCs w:val="22"/>
        </w:rPr>
        <w:t>nie gromadzenia</w:t>
      </w:r>
      <w:r w:rsidRPr="00396616">
        <w:rPr>
          <w:rFonts w:asciiTheme="minorHAnsi" w:hAnsiTheme="minorHAnsi" w:cstheme="minorHAnsi"/>
          <w:sz w:val="22"/>
          <w:szCs w:val="22"/>
        </w:rPr>
        <w:t xml:space="preserve">, nieprzetwarzania, nieprzechowywania tych danych i informacji w zakresie wykraczającym poza czynności niezbędne do realizacji niniejszej umowy oraz nieudostępniania uzyskanych informacji i danych osobom trzecim bez pisemnej zgody Zamawiającego. Za „informacje" w rozumieniu niniejszej umowy uważa się wszelkie zagadnienia, w szczególności techniczne, finansowe lub handlowe, w jakikolwiek sposób związane z działaniami </w:t>
      </w:r>
      <w:r w:rsidRPr="00396616">
        <w:rPr>
          <w:rFonts w:asciiTheme="minorHAnsi" w:hAnsiTheme="minorHAnsi" w:cstheme="minorHAnsi"/>
          <w:sz w:val="22"/>
          <w:szCs w:val="22"/>
        </w:rPr>
        <w:lastRenderedPageBreak/>
        <w:t>którejkolwiek ze stron lub mające na nie wpływ, w tym dane we wszelkiej postaci oraz szczegóły dotyczące systemów informatycznych, ich bezpieczeństwa oraz konfiguracji, w tym haseł, bez względu na sposób i formę, w jakiej strona lub strony weszły</w:t>
      </w:r>
      <w:r w:rsidR="00844A41">
        <w:rPr>
          <w:rFonts w:asciiTheme="minorHAnsi" w:hAnsiTheme="minorHAnsi" w:cstheme="minorHAnsi"/>
          <w:sz w:val="22"/>
          <w:szCs w:val="22"/>
        </w:rPr>
        <w:t xml:space="preserve"> </w:t>
      </w:r>
      <w:r w:rsidRPr="00396616">
        <w:rPr>
          <w:rFonts w:asciiTheme="minorHAnsi" w:hAnsiTheme="minorHAnsi" w:cstheme="minorHAnsi"/>
          <w:sz w:val="22"/>
          <w:szCs w:val="22"/>
        </w:rPr>
        <w:t>w posiadanie informacji.</w:t>
      </w:r>
    </w:p>
    <w:p w14:paraId="6CAA6301" w14:textId="77777777" w:rsidR="00A6712A" w:rsidRPr="00396616" w:rsidRDefault="00A6712A" w:rsidP="00396616">
      <w:pPr>
        <w:numPr>
          <w:ilvl w:val="0"/>
          <w:numId w:val="14"/>
        </w:numPr>
        <w:autoSpaceDE w:val="0"/>
        <w:autoSpaceDN w:val="0"/>
        <w:adjustRightInd w:val="0"/>
        <w:spacing w:line="360" w:lineRule="auto"/>
        <w:ind w:left="357" w:hanging="357"/>
        <w:jc w:val="both"/>
        <w:rPr>
          <w:rFonts w:asciiTheme="minorHAnsi" w:hAnsiTheme="minorHAnsi" w:cstheme="minorHAnsi"/>
          <w:sz w:val="22"/>
          <w:szCs w:val="22"/>
        </w:rPr>
      </w:pPr>
      <w:r w:rsidRPr="00396616">
        <w:rPr>
          <w:rFonts w:asciiTheme="minorHAnsi" w:hAnsiTheme="minorHAnsi" w:cstheme="minorHAnsi"/>
          <w:sz w:val="22"/>
          <w:szCs w:val="22"/>
        </w:rPr>
        <w:t>Strony, ich pracownicy, współpracownicy, przedstawiciele i podwykonawcy mają prawo do korzystania i wykorzystywania informacji wyłącznie w celach określonych w umowie. W żadnych okolicznościach jednak pracownicy, przedstawiciele i podwykonawcy stron nie mają prawa do korzystania i wykorzystywania informacji do innych celów, w szczególności komercyjnych.</w:t>
      </w:r>
    </w:p>
    <w:p w14:paraId="5FA50BE2" w14:textId="77777777" w:rsidR="00A6712A" w:rsidRPr="00396616" w:rsidRDefault="00A6712A" w:rsidP="00396616">
      <w:pPr>
        <w:numPr>
          <w:ilvl w:val="0"/>
          <w:numId w:val="14"/>
        </w:numPr>
        <w:autoSpaceDE w:val="0"/>
        <w:autoSpaceDN w:val="0"/>
        <w:adjustRightInd w:val="0"/>
        <w:spacing w:line="360" w:lineRule="auto"/>
        <w:ind w:left="357" w:hanging="357"/>
        <w:jc w:val="both"/>
        <w:rPr>
          <w:rFonts w:asciiTheme="minorHAnsi" w:hAnsiTheme="minorHAnsi" w:cstheme="minorHAnsi"/>
          <w:sz w:val="22"/>
          <w:szCs w:val="22"/>
        </w:rPr>
      </w:pPr>
      <w:r w:rsidRPr="00396616">
        <w:rPr>
          <w:rFonts w:asciiTheme="minorHAnsi" w:hAnsiTheme="minorHAnsi" w:cstheme="minorHAnsi"/>
          <w:sz w:val="22"/>
          <w:szCs w:val="22"/>
        </w:rPr>
        <w:t>Wykonawca ponosi pełną odpowiedzialność odszkodowawczą za naruszenie wyżej określonych zasad poufności przez swoich pracowników, współpracowników, przedstawicieli lub podwykonawców. W przypadku ujawnienia, przekazania, wykorzystania, a także zbycia lub oferowania zbycia informacji niezgodnie z postanowieniami umowy Wykonawca ponosi pełną odpowiedzialność odszkodowawczą.</w:t>
      </w:r>
    </w:p>
    <w:p w14:paraId="6BC6F00B" w14:textId="04A1B3A7" w:rsidR="003F727F" w:rsidRPr="002B57AF" w:rsidRDefault="00A6712A" w:rsidP="002B57AF">
      <w:pPr>
        <w:numPr>
          <w:ilvl w:val="0"/>
          <w:numId w:val="14"/>
        </w:numPr>
        <w:autoSpaceDE w:val="0"/>
        <w:autoSpaceDN w:val="0"/>
        <w:adjustRightInd w:val="0"/>
        <w:spacing w:line="360" w:lineRule="auto"/>
        <w:ind w:left="357" w:hanging="357"/>
        <w:jc w:val="both"/>
        <w:rPr>
          <w:rFonts w:asciiTheme="minorHAnsi" w:hAnsiTheme="minorHAnsi" w:cstheme="minorHAnsi"/>
          <w:sz w:val="22"/>
          <w:szCs w:val="22"/>
        </w:rPr>
      </w:pPr>
      <w:r w:rsidRPr="00396616">
        <w:rPr>
          <w:rFonts w:asciiTheme="minorHAnsi" w:hAnsiTheme="minorHAnsi" w:cstheme="minorHAnsi"/>
          <w:sz w:val="22"/>
          <w:szCs w:val="22"/>
        </w:rPr>
        <w:t>Wykonawca będzie przetwarzał uzyskane dane osobowe wyłącznie dla potrzeb niezbędnych do realizacji niniejszej umowy, zgodnie z obowiązującą ustawą o ochronie danych osobowych. Naruszenie przepisów ustawy o ochronie danych osobowych z przyczyn leżących po stronie Wykonawcy w następstwie którego Zamawiający zostanie obciążony grzywną lub zobowiązany do wypłaty odszkodowania spowoduje, że Wykonawca zobowiązany będzie do naprawienia całej wynikłej w ten sposób szkody i poniesionych z tego tytułu strat przez Zamawiającego lub osoby trzecie.</w:t>
      </w:r>
    </w:p>
    <w:p w14:paraId="41EF9178" w14:textId="3F6CB0FC" w:rsidR="008E5F87" w:rsidRPr="008963F3" w:rsidRDefault="008E5F87" w:rsidP="00396616">
      <w:pPr>
        <w:spacing w:line="360" w:lineRule="auto"/>
        <w:jc w:val="center"/>
        <w:rPr>
          <w:rFonts w:asciiTheme="minorHAnsi" w:hAnsiTheme="minorHAnsi" w:cstheme="minorHAnsi"/>
          <w:sz w:val="22"/>
          <w:szCs w:val="22"/>
        </w:rPr>
      </w:pPr>
      <w:r w:rsidRPr="008963F3">
        <w:rPr>
          <w:rFonts w:asciiTheme="minorHAnsi" w:hAnsiTheme="minorHAnsi" w:cstheme="minorHAnsi"/>
          <w:sz w:val="22"/>
          <w:szCs w:val="22"/>
        </w:rPr>
        <w:t xml:space="preserve">§ </w:t>
      </w:r>
      <w:r w:rsidR="00B04F7E" w:rsidRPr="008963F3">
        <w:rPr>
          <w:rFonts w:asciiTheme="minorHAnsi" w:hAnsiTheme="minorHAnsi" w:cstheme="minorHAnsi"/>
          <w:sz w:val="22"/>
          <w:szCs w:val="22"/>
        </w:rPr>
        <w:t>1</w:t>
      </w:r>
      <w:r w:rsidR="008963F3" w:rsidRPr="008963F3">
        <w:rPr>
          <w:rFonts w:asciiTheme="minorHAnsi" w:hAnsiTheme="minorHAnsi" w:cstheme="minorHAnsi"/>
          <w:sz w:val="22"/>
          <w:szCs w:val="22"/>
        </w:rPr>
        <w:t>1</w:t>
      </w:r>
    </w:p>
    <w:p w14:paraId="1EAC8E33" w14:textId="77777777" w:rsidR="008E5F87" w:rsidRPr="00396616" w:rsidRDefault="008E5F87" w:rsidP="00396616">
      <w:pPr>
        <w:numPr>
          <w:ilvl w:val="0"/>
          <w:numId w:val="9"/>
        </w:numPr>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Wykonawca ponosi wobec Zamawiającego pełną odpowiedzialność za szkody powstałe w wyniku niewykonania lub nienależytego wykonania zobowiązania umownego, w tym szkody powstałej ze spóźnionej interwencji oraz odpowiedzialność za szkody w mieniu i na osobach trzecich wyrządzone z własnej winy, powstałe przy wykonywaniu przedmiotu umowy.</w:t>
      </w:r>
    </w:p>
    <w:p w14:paraId="5CD7F9B1" w14:textId="77777777" w:rsidR="008E5F87" w:rsidRPr="00396616" w:rsidRDefault="008E5F87" w:rsidP="00396616">
      <w:pPr>
        <w:numPr>
          <w:ilvl w:val="0"/>
          <w:numId w:val="9"/>
        </w:numPr>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Zakres odpowiedzialności, o której mowa w ust. 1, nie obejmuje:</w:t>
      </w:r>
    </w:p>
    <w:p w14:paraId="6492D9DC" w14:textId="77777777" w:rsidR="008E5F87" w:rsidRPr="00396616" w:rsidRDefault="008E5F87" w:rsidP="00396616">
      <w:pPr>
        <w:numPr>
          <w:ilvl w:val="1"/>
          <w:numId w:val="9"/>
        </w:numPr>
        <w:tabs>
          <w:tab w:val="clear" w:pos="1440"/>
          <w:tab w:val="num" w:pos="720"/>
        </w:tabs>
        <w:spacing w:line="360" w:lineRule="auto"/>
        <w:ind w:left="720"/>
        <w:jc w:val="both"/>
        <w:rPr>
          <w:rFonts w:asciiTheme="minorHAnsi" w:hAnsiTheme="minorHAnsi" w:cstheme="minorHAnsi"/>
          <w:sz w:val="22"/>
          <w:szCs w:val="22"/>
        </w:rPr>
      </w:pPr>
      <w:r w:rsidRPr="00396616">
        <w:rPr>
          <w:rFonts w:asciiTheme="minorHAnsi" w:hAnsiTheme="minorHAnsi" w:cstheme="minorHAnsi"/>
          <w:sz w:val="22"/>
          <w:szCs w:val="22"/>
        </w:rPr>
        <w:t>działań pracowników ochrony zmierzających do eliminacji lub ograniczenia zdarzeń takich jak: pożar, awaria energetyczna, cieplna, wodociągowa.</w:t>
      </w:r>
    </w:p>
    <w:p w14:paraId="70BCAF9A" w14:textId="77777777" w:rsidR="008E5F87" w:rsidRPr="00396616" w:rsidRDefault="008E5F87" w:rsidP="00396616">
      <w:pPr>
        <w:numPr>
          <w:ilvl w:val="0"/>
          <w:numId w:val="9"/>
        </w:numPr>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Wysokość szkód określona będzie protokolarnie przez komisję złożoną z przedstawicieli stron umowy, w terminie 14 dni od daty powstania szkody, a wypłata ewentualnego odszkodowania winna nastąpić w terminie 30 dni od daty powstania szkody.</w:t>
      </w:r>
    </w:p>
    <w:p w14:paraId="11A98941" w14:textId="77777777" w:rsidR="008E5F87" w:rsidRPr="00396616" w:rsidRDefault="008E5F87" w:rsidP="00396616">
      <w:pPr>
        <w:numPr>
          <w:ilvl w:val="0"/>
          <w:numId w:val="9"/>
        </w:numPr>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Wypłata zasadnych roszczeń następować będzie z polisy ubezpieczeniowej Wykonawcy.</w:t>
      </w:r>
    </w:p>
    <w:p w14:paraId="260666F9" w14:textId="77777777" w:rsidR="003F727F" w:rsidRDefault="003F727F" w:rsidP="00396616">
      <w:pPr>
        <w:spacing w:line="360" w:lineRule="auto"/>
        <w:jc w:val="center"/>
        <w:rPr>
          <w:rFonts w:asciiTheme="minorHAnsi" w:hAnsiTheme="minorHAnsi" w:cstheme="minorHAnsi"/>
          <w:sz w:val="22"/>
          <w:szCs w:val="22"/>
        </w:rPr>
      </w:pPr>
    </w:p>
    <w:p w14:paraId="21742E71" w14:textId="76C3C41B" w:rsidR="008E5F87" w:rsidRPr="00396616" w:rsidRDefault="008E5F87" w:rsidP="00396616">
      <w:pPr>
        <w:spacing w:line="360" w:lineRule="auto"/>
        <w:jc w:val="center"/>
        <w:rPr>
          <w:rFonts w:asciiTheme="minorHAnsi" w:hAnsiTheme="minorHAnsi" w:cstheme="minorHAnsi"/>
          <w:sz w:val="22"/>
          <w:szCs w:val="22"/>
        </w:rPr>
      </w:pPr>
      <w:r w:rsidRPr="00396616">
        <w:rPr>
          <w:rFonts w:asciiTheme="minorHAnsi" w:hAnsiTheme="minorHAnsi" w:cstheme="minorHAnsi"/>
          <w:sz w:val="22"/>
          <w:szCs w:val="22"/>
        </w:rPr>
        <w:t>§ 1</w:t>
      </w:r>
      <w:r w:rsidR="008963F3">
        <w:rPr>
          <w:rFonts w:asciiTheme="minorHAnsi" w:hAnsiTheme="minorHAnsi" w:cstheme="minorHAnsi"/>
          <w:sz w:val="22"/>
          <w:szCs w:val="22"/>
        </w:rPr>
        <w:t>2</w:t>
      </w:r>
    </w:p>
    <w:p w14:paraId="0126627F" w14:textId="5ADEF774" w:rsidR="008E5F87" w:rsidRPr="006A00F3" w:rsidRDefault="008E5F87" w:rsidP="00396616">
      <w:pPr>
        <w:numPr>
          <w:ilvl w:val="0"/>
          <w:numId w:val="2"/>
        </w:numPr>
        <w:spacing w:line="360" w:lineRule="auto"/>
        <w:jc w:val="both"/>
        <w:rPr>
          <w:rFonts w:asciiTheme="minorHAnsi" w:hAnsiTheme="minorHAnsi" w:cstheme="minorHAnsi"/>
          <w:sz w:val="22"/>
          <w:szCs w:val="22"/>
        </w:rPr>
      </w:pPr>
      <w:r w:rsidRPr="00396616">
        <w:rPr>
          <w:rFonts w:asciiTheme="minorHAnsi" w:hAnsiTheme="minorHAnsi" w:cstheme="minorHAnsi"/>
          <w:sz w:val="22"/>
          <w:szCs w:val="22"/>
        </w:rPr>
        <w:t xml:space="preserve">Niezależnie od odpowiedzialności materialnej, o której mowa w § </w:t>
      </w:r>
      <w:r w:rsidR="00B04F7E" w:rsidRPr="00396616">
        <w:rPr>
          <w:rFonts w:asciiTheme="minorHAnsi" w:hAnsiTheme="minorHAnsi" w:cstheme="minorHAnsi"/>
          <w:sz w:val="22"/>
          <w:szCs w:val="22"/>
        </w:rPr>
        <w:t>1</w:t>
      </w:r>
      <w:r w:rsidR="008963F3">
        <w:rPr>
          <w:rFonts w:asciiTheme="minorHAnsi" w:hAnsiTheme="minorHAnsi" w:cstheme="minorHAnsi"/>
          <w:sz w:val="22"/>
          <w:szCs w:val="22"/>
        </w:rPr>
        <w:t>1</w:t>
      </w:r>
      <w:r w:rsidRPr="00396616">
        <w:rPr>
          <w:rFonts w:asciiTheme="minorHAnsi" w:hAnsiTheme="minorHAnsi" w:cstheme="minorHAnsi"/>
          <w:sz w:val="22"/>
          <w:szCs w:val="22"/>
        </w:rPr>
        <w:t xml:space="preserve">, Wykonawca zapłaci </w:t>
      </w:r>
      <w:r w:rsidRPr="006A00F3">
        <w:rPr>
          <w:rFonts w:asciiTheme="minorHAnsi" w:hAnsiTheme="minorHAnsi" w:cstheme="minorHAnsi"/>
          <w:sz w:val="22"/>
          <w:szCs w:val="22"/>
        </w:rPr>
        <w:t xml:space="preserve">Zamawiającemu kary umowne: </w:t>
      </w:r>
    </w:p>
    <w:p w14:paraId="389D5384" w14:textId="29A3A92D" w:rsidR="008E5F87" w:rsidRPr="006A00F3" w:rsidRDefault="006A00F3" w:rsidP="006A00F3">
      <w:pPr>
        <w:numPr>
          <w:ilvl w:val="1"/>
          <w:numId w:val="2"/>
        </w:numPr>
        <w:tabs>
          <w:tab w:val="clear" w:pos="1080"/>
          <w:tab w:val="num" w:pos="720"/>
        </w:tabs>
        <w:spacing w:line="360" w:lineRule="auto"/>
        <w:ind w:left="720"/>
        <w:jc w:val="both"/>
        <w:rPr>
          <w:rFonts w:asciiTheme="minorHAnsi" w:hAnsiTheme="minorHAnsi" w:cstheme="minorHAnsi"/>
          <w:sz w:val="22"/>
          <w:szCs w:val="22"/>
        </w:rPr>
      </w:pPr>
      <w:r w:rsidRPr="006A00F3">
        <w:rPr>
          <w:rFonts w:asciiTheme="minorHAnsi" w:hAnsiTheme="minorHAnsi" w:cstheme="minorHAnsi"/>
          <w:sz w:val="22"/>
          <w:szCs w:val="22"/>
        </w:rPr>
        <w:lastRenderedPageBreak/>
        <w:t xml:space="preserve">w wysokości 20% wynagrodzenia brutto określonego w § 7 ust. </w:t>
      </w:r>
      <w:r>
        <w:rPr>
          <w:rFonts w:asciiTheme="minorHAnsi" w:hAnsiTheme="minorHAnsi" w:cstheme="minorHAnsi"/>
          <w:sz w:val="22"/>
          <w:szCs w:val="22"/>
        </w:rPr>
        <w:t>2</w:t>
      </w:r>
      <w:r w:rsidRPr="006A00F3">
        <w:rPr>
          <w:rFonts w:asciiTheme="minorHAnsi" w:hAnsiTheme="minorHAnsi" w:cstheme="minorHAnsi"/>
          <w:sz w:val="22"/>
          <w:szCs w:val="22"/>
        </w:rPr>
        <w:t xml:space="preserve"> niniejszej umowy</w:t>
      </w:r>
      <w:r w:rsidR="008E5F87" w:rsidRPr="006A00F3">
        <w:rPr>
          <w:rFonts w:asciiTheme="minorHAnsi" w:hAnsiTheme="minorHAnsi" w:cstheme="minorHAnsi"/>
          <w:sz w:val="22"/>
          <w:szCs w:val="22"/>
        </w:rPr>
        <w:t xml:space="preserve">, w przypadku odstąpienia od umowy z powodu okoliczności, za które odpowiada Wykonawca, </w:t>
      </w:r>
    </w:p>
    <w:p w14:paraId="0699BD55" w14:textId="429B67BE" w:rsidR="008E5F87" w:rsidRPr="00396616" w:rsidRDefault="006A00F3" w:rsidP="00396616">
      <w:pPr>
        <w:numPr>
          <w:ilvl w:val="1"/>
          <w:numId w:val="2"/>
        </w:numPr>
        <w:tabs>
          <w:tab w:val="clear" w:pos="1080"/>
          <w:tab w:val="num" w:pos="720"/>
        </w:tabs>
        <w:spacing w:line="360" w:lineRule="auto"/>
        <w:ind w:left="720"/>
        <w:jc w:val="both"/>
        <w:rPr>
          <w:rFonts w:asciiTheme="minorHAnsi" w:hAnsiTheme="minorHAnsi" w:cstheme="minorHAnsi"/>
          <w:sz w:val="22"/>
          <w:szCs w:val="22"/>
        </w:rPr>
      </w:pPr>
      <w:r>
        <w:rPr>
          <w:rFonts w:asciiTheme="minorHAnsi" w:hAnsiTheme="minorHAnsi" w:cstheme="minorHAnsi"/>
          <w:sz w:val="22"/>
          <w:szCs w:val="22"/>
        </w:rPr>
        <w:t>2</w:t>
      </w:r>
      <w:r w:rsidR="000A45B0">
        <w:rPr>
          <w:rFonts w:asciiTheme="minorHAnsi" w:hAnsiTheme="minorHAnsi" w:cstheme="minorHAnsi"/>
          <w:sz w:val="22"/>
          <w:szCs w:val="22"/>
        </w:rPr>
        <w:t>.</w:t>
      </w:r>
      <w:r>
        <w:rPr>
          <w:rFonts w:asciiTheme="minorHAnsi" w:hAnsiTheme="minorHAnsi" w:cstheme="minorHAnsi"/>
          <w:sz w:val="22"/>
          <w:szCs w:val="22"/>
        </w:rPr>
        <w:t>000,00 zł</w:t>
      </w:r>
      <w:r w:rsidR="008E5F87" w:rsidRPr="00396616">
        <w:rPr>
          <w:rFonts w:asciiTheme="minorHAnsi" w:hAnsiTheme="minorHAnsi" w:cstheme="minorHAnsi"/>
          <w:sz w:val="22"/>
          <w:szCs w:val="22"/>
        </w:rPr>
        <w:t xml:space="preserve"> w przypadku niewykonania lub nienależytego wykonania umowy za miesiąc, w którym stwierdzono niewykonanie lub nienależyte wykonanie umowy</w:t>
      </w:r>
      <w:r w:rsidR="00AB185C" w:rsidRPr="00396616">
        <w:rPr>
          <w:rFonts w:asciiTheme="minorHAnsi" w:hAnsiTheme="minorHAnsi" w:cstheme="minorHAnsi"/>
          <w:sz w:val="22"/>
          <w:szCs w:val="22"/>
        </w:rPr>
        <w:t>,</w:t>
      </w:r>
    </w:p>
    <w:p w14:paraId="530124AB" w14:textId="77777777" w:rsidR="004C36B6" w:rsidRPr="00396616" w:rsidRDefault="004C36B6" w:rsidP="00396616">
      <w:pPr>
        <w:numPr>
          <w:ilvl w:val="1"/>
          <w:numId w:val="2"/>
        </w:numPr>
        <w:tabs>
          <w:tab w:val="clear" w:pos="1080"/>
          <w:tab w:val="num" w:pos="720"/>
        </w:tabs>
        <w:spacing w:line="360" w:lineRule="auto"/>
        <w:ind w:left="720"/>
        <w:jc w:val="both"/>
        <w:rPr>
          <w:rFonts w:asciiTheme="minorHAnsi" w:hAnsiTheme="minorHAnsi" w:cstheme="minorHAnsi"/>
          <w:sz w:val="22"/>
          <w:szCs w:val="22"/>
        </w:rPr>
      </w:pPr>
      <w:r w:rsidRPr="00396616">
        <w:rPr>
          <w:rFonts w:asciiTheme="minorHAnsi" w:hAnsiTheme="minorHAnsi" w:cstheme="minorHAnsi"/>
          <w:sz w:val="22"/>
          <w:szCs w:val="22"/>
        </w:rPr>
        <w:t>200,00 zł za każdy rozpoczęty dzień opóźnienia w dostarczeniu wykazu pracowników wykonujących przedmiot umowy,</w:t>
      </w:r>
    </w:p>
    <w:p w14:paraId="6DE89633" w14:textId="23C691BC" w:rsidR="00AB185C" w:rsidRPr="00396616" w:rsidRDefault="00AB185C" w:rsidP="00396616">
      <w:pPr>
        <w:numPr>
          <w:ilvl w:val="1"/>
          <w:numId w:val="2"/>
        </w:numPr>
        <w:tabs>
          <w:tab w:val="clear" w:pos="1080"/>
          <w:tab w:val="num" w:pos="720"/>
        </w:tabs>
        <w:spacing w:line="360" w:lineRule="auto"/>
        <w:ind w:left="720"/>
        <w:jc w:val="both"/>
        <w:rPr>
          <w:rFonts w:asciiTheme="minorHAnsi" w:hAnsiTheme="minorHAnsi" w:cstheme="minorHAnsi"/>
          <w:sz w:val="22"/>
          <w:szCs w:val="22"/>
        </w:rPr>
      </w:pPr>
      <w:r w:rsidRPr="00396616">
        <w:rPr>
          <w:rFonts w:asciiTheme="minorHAnsi" w:hAnsiTheme="minorHAnsi" w:cstheme="minorHAnsi"/>
          <w:sz w:val="22"/>
          <w:szCs w:val="22"/>
        </w:rPr>
        <w:t>500,00 zł za każdy rozpoczęty dzień opóźnienia w złożeniu zgodnego z prawdą oświadcze</w:t>
      </w:r>
      <w:r w:rsidR="00626713">
        <w:rPr>
          <w:rFonts w:asciiTheme="minorHAnsi" w:hAnsiTheme="minorHAnsi" w:cstheme="minorHAnsi"/>
          <w:sz w:val="22"/>
          <w:szCs w:val="22"/>
        </w:rPr>
        <w:t xml:space="preserve">ń i dokumentów </w:t>
      </w:r>
      <w:r w:rsidRPr="00396616">
        <w:rPr>
          <w:rFonts w:asciiTheme="minorHAnsi" w:hAnsiTheme="minorHAnsi" w:cstheme="minorHAnsi"/>
          <w:sz w:val="22"/>
          <w:szCs w:val="22"/>
        </w:rPr>
        <w:t>wymienion</w:t>
      </w:r>
      <w:r w:rsidR="00626713">
        <w:rPr>
          <w:rFonts w:asciiTheme="minorHAnsi" w:hAnsiTheme="minorHAnsi" w:cstheme="minorHAnsi"/>
          <w:sz w:val="22"/>
          <w:szCs w:val="22"/>
        </w:rPr>
        <w:t>ych</w:t>
      </w:r>
      <w:r w:rsidRPr="00396616">
        <w:rPr>
          <w:rFonts w:asciiTheme="minorHAnsi" w:hAnsiTheme="minorHAnsi" w:cstheme="minorHAnsi"/>
          <w:sz w:val="22"/>
          <w:szCs w:val="22"/>
        </w:rPr>
        <w:t xml:space="preserve"> w §</w:t>
      </w:r>
      <w:r w:rsidRPr="00396616">
        <w:rPr>
          <w:rFonts w:asciiTheme="minorHAnsi" w:hAnsiTheme="minorHAnsi" w:cstheme="minorHAnsi"/>
          <w:bCs/>
          <w:sz w:val="22"/>
          <w:szCs w:val="22"/>
        </w:rPr>
        <w:t xml:space="preserve"> 3 ust</w:t>
      </w:r>
      <w:r w:rsidR="004C36B6" w:rsidRPr="00396616">
        <w:rPr>
          <w:rFonts w:asciiTheme="minorHAnsi" w:hAnsiTheme="minorHAnsi" w:cstheme="minorHAnsi"/>
          <w:bCs/>
          <w:sz w:val="22"/>
          <w:szCs w:val="22"/>
        </w:rPr>
        <w:t>.</w:t>
      </w:r>
      <w:r w:rsidRPr="00396616">
        <w:rPr>
          <w:rFonts w:asciiTheme="minorHAnsi" w:hAnsiTheme="minorHAnsi" w:cstheme="minorHAnsi"/>
          <w:bCs/>
          <w:sz w:val="22"/>
          <w:szCs w:val="22"/>
        </w:rPr>
        <w:t xml:space="preserve"> </w:t>
      </w:r>
      <w:r w:rsidR="00D45772">
        <w:rPr>
          <w:rFonts w:asciiTheme="minorHAnsi" w:hAnsiTheme="minorHAnsi" w:cstheme="minorHAnsi"/>
          <w:bCs/>
          <w:sz w:val="22"/>
          <w:szCs w:val="22"/>
        </w:rPr>
        <w:t>6</w:t>
      </w:r>
      <w:r w:rsidR="004C36B6" w:rsidRPr="00396616">
        <w:rPr>
          <w:rFonts w:asciiTheme="minorHAnsi" w:hAnsiTheme="minorHAnsi" w:cstheme="minorHAnsi"/>
          <w:bCs/>
          <w:sz w:val="22"/>
          <w:szCs w:val="22"/>
        </w:rPr>
        <w:t xml:space="preserve"> umowy</w:t>
      </w:r>
      <w:r w:rsidRPr="00396616">
        <w:rPr>
          <w:rFonts w:asciiTheme="minorHAnsi" w:hAnsiTheme="minorHAnsi" w:cstheme="minorHAnsi"/>
          <w:bCs/>
          <w:sz w:val="22"/>
          <w:szCs w:val="22"/>
        </w:rPr>
        <w:t>,</w:t>
      </w:r>
    </w:p>
    <w:p w14:paraId="0ED719D1" w14:textId="77777777" w:rsidR="002475DE" w:rsidRPr="00396616" w:rsidRDefault="004C36B6" w:rsidP="00396616">
      <w:pPr>
        <w:numPr>
          <w:ilvl w:val="1"/>
          <w:numId w:val="2"/>
        </w:numPr>
        <w:tabs>
          <w:tab w:val="clear" w:pos="1080"/>
          <w:tab w:val="num" w:pos="720"/>
        </w:tabs>
        <w:spacing w:line="360" w:lineRule="auto"/>
        <w:ind w:left="720"/>
        <w:jc w:val="both"/>
        <w:rPr>
          <w:rFonts w:asciiTheme="minorHAnsi" w:hAnsiTheme="minorHAnsi" w:cstheme="minorHAnsi"/>
          <w:sz w:val="22"/>
          <w:szCs w:val="22"/>
        </w:rPr>
      </w:pPr>
      <w:r w:rsidRPr="00396616">
        <w:rPr>
          <w:rFonts w:asciiTheme="minorHAnsi" w:hAnsiTheme="minorHAnsi" w:cstheme="minorHAnsi"/>
          <w:sz w:val="22"/>
          <w:szCs w:val="22"/>
        </w:rPr>
        <w:t xml:space="preserve">500,00 zł </w:t>
      </w:r>
      <w:r w:rsidR="002475DE" w:rsidRPr="00396616">
        <w:rPr>
          <w:rFonts w:asciiTheme="minorHAnsi" w:hAnsiTheme="minorHAnsi" w:cstheme="minorHAnsi"/>
          <w:sz w:val="22"/>
          <w:szCs w:val="22"/>
        </w:rPr>
        <w:t>za nieprzybycie grupy interwencyjnej w wymaganym czasie</w:t>
      </w:r>
      <w:r w:rsidR="002367F8" w:rsidRPr="00396616">
        <w:rPr>
          <w:rFonts w:asciiTheme="minorHAnsi" w:hAnsiTheme="minorHAnsi" w:cstheme="minorHAnsi"/>
          <w:sz w:val="22"/>
          <w:szCs w:val="22"/>
        </w:rPr>
        <w:t>,</w:t>
      </w:r>
    </w:p>
    <w:p w14:paraId="6D0620FE" w14:textId="77777777" w:rsidR="002367F8" w:rsidRPr="00396616" w:rsidRDefault="002367F8" w:rsidP="00396616">
      <w:pPr>
        <w:numPr>
          <w:ilvl w:val="1"/>
          <w:numId w:val="2"/>
        </w:numPr>
        <w:tabs>
          <w:tab w:val="clear" w:pos="1080"/>
          <w:tab w:val="num" w:pos="720"/>
        </w:tabs>
        <w:spacing w:line="360" w:lineRule="auto"/>
        <w:ind w:left="720"/>
        <w:jc w:val="both"/>
        <w:rPr>
          <w:rFonts w:asciiTheme="minorHAnsi" w:hAnsiTheme="minorHAnsi" w:cstheme="minorHAnsi"/>
          <w:sz w:val="22"/>
          <w:szCs w:val="22"/>
        </w:rPr>
      </w:pPr>
      <w:r w:rsidRPr="00396616">
        <w:rPr>
          <w:rFonts w:asciiTheme="minorHAnsi" w:hAnsiTheme="minorHAnsi" w:cstheme="minorHAnsi"/>
          <w:sz w:val="22"/>
          <w:szCs w:val="22"/>
        </w:rPr>
        <w:t>500,00 zł za każdy rozpoczęty dzień opóźnienia w złożeniu odczytu z elektronicznego systemu kontroli obchodu.</w:t>
      </w:r>
    </w:p>
    <w:p w14:paraId="1F2CA7B6" w14:textId="326E94EE" w:rsidR="008E5F87" w:rsidRPr="00880FA7" w:rsidRDefault="008E5F87" w:rsidP="00880FA7">
      <w:pPr>
        <w:numPr>
          <w:ilvl w:val="0"/>
          <w:numId w:val="2"/>
        </w:numPr>
        <w:spacing w:line="360" w:lineRule="auto"/>
        <w:ind w:left="357" w:hanging="357"/>
        <w:jc w:val="both"/>
        <w:rPr>
          <w:rFonts w:asciiTheme="minorHAnsi" w:hAnsiTheme="minorHAnsi" w:cstheme="minorHAnsi"/>
          <w:color w:val="000000"/>
          <w:sz w:val="22"/>
          <w:szCs w:val="22"/>
        </w:rPr>
      </w:pPr>
      <w:r w:rsidRPr="00396616">
        <w:rPr>
          <w:rFonts w:asciiTheme="minorHAnsi" w:hAnsiTheme="minorHAnsi" w:cstheme="minorHAnsi"/>
          <w:color w:val="000000"/>
          <w:sz w:val="22"/>
          <w:szCs w:val="22"/>
        </w:rPr>
        <w:t xml:space="preserve">Zamawiający zapłaci Wykonawcy odszkodowanie w przypadku, gdy rozwiązanie umowy nastąpi  z </w:t>
      </w:r>
      <w:r w:rsidRPr="00880FA7">
        <w:rPr>
          <w:rFonts w:asciiTheme="minorHAnsi" w:hAnsiTheme="minorHAnsi" w:cstheme="minorHAnsi"/>
          <w:color w:val="000000"/>
          <w:sz w:val="22"/>
          <w:szCs w:val="22"/>
        </w:rPr>
        <w:t>przyczyn leżących po stronie Zamawiającego w wysokości do 20% wynagrodzenia brutto,</w:t>
      </w:r>
      <w:r w:rsidR="00880FA7" w:rsidRPr="00880FA7">
        <w:rPr>
          <w:rFonts w:asciiTheme="minorHAnsi" w:hAnsiTheme="minorHAnsi" w:cstheme="minorHAnsi"/>
          <w:color w:val="000000"/>
          <w:sz w:val="22"/>
          <w:szCs w:val="22"/>
        </w:rPr>
        <w:t xml:space="preserve"> </w:t>
      </w:r>
      <w:r w:rsidRPr="00880FA7">
        <w:rPr>
          <w:rFonts w:asciiTheme="minorHAnsi" w:hAnsiTheme="minorHAnsi" w:cstheme="minorHAnsi"/>
          <w:color w:val="000000"/>
          <w:sz w:val="22"/>
          <w:szCs w:val="22"/>
        </w:rPr>
        <w:t xml:space="preserve">o którym mowa w </w:t>
      </w:r>
      <w:r w:rsidRPr="00880FA7">
        <w:rPr>
          <w:rFonts w:asciiTheme="minorHAnsi" w:hAnsiTheme="minorHAnsi" w:cstheme="minorHAnsi"/>
          <w:sz w:val="22"/>
          <w:szCs w:val="22"/>
        </w:rPr>
        <w:t xml:space="preserve">§ </w:t>
      </w:r>
      <w:r w:rsidR="00B04F7E" w:rsidRPr="00880FA7">
        <w:rPr>
          <w:rFonts w:asciiTheme="minorHAnsi" w:hAnsiTheme="minorHAnsi" w:cstheme="minorHAnsi"/>
          <w:sz w:val="22"/>
          <w:szCs w:val="22"/>
        </w:rPr>
        <w:t>7</w:t>
      </w:r>
      <w:r w:rsidRPr="00880FA7">
        <w:rPr>
          <w:rFonts w:asciiTheme="minorHAnsi" w:hAnsiTheme="minorHAnsi" w:cstheme="minorHAnsi"/>
          <w:sz w:val="22"/>
          <w:szCs w:val="22"/>
        </w:rPr>
        <w:t xml:space="preserve"> ust. </w:t>
      </w:r>
      <w:r w:rsidR="006A00F3">
        <w:rPr>
          <w:rFonts w:asciiTheme="minorHAnsi" w:hAnsiTheme="minorHAnsi" w:cstheme="minorHAnsi"/>
          <w:sz w:val="22"/>
          <w:szCs w:val="22"/>
        </w:rPr>
        <w:t>2</w:t>
      </w:r>
      <w:r w:rsidRPr="00880FA7">
        <w:rPr>
          <w:rFonts w:asciiTheme="minorHAnsi" w:hAnsiTheme="minorHAnsi" w:cstheme="minorHAnsi"/>
          <w:sz w:val="22"/>
          <w:szCs w:val="22"/>
        </w:rPr>
        <w:t xml:space="preserve"> za </w:t>
      </w:r>
      <w:r w:rsidRPr="004D6A09">
        <w:rPr>
          <w:rFonts w:asciiTheme="minorHAnsi" w:hAnsiTheme="minorHAnsi" w:cstheme="minorHAnsi"/>
          <w:sz w:val="22"/>
          <w:szCs w:val="22"/>
        </w:rPr>
        <w:t>wyjątkiem okoliczności określonych w § 1</w:t>
      </w:r>
      <w:r w:rsidR="008963F3">
        <w:rPr>
          <w:rFonts w:asciiTheme="minorHAnsi" w:hAnsiTheme="minorHAnsi" w:cstheme="minorHAnsi"/>
          <w:sz w:val="22"/>
          <w:szCs w:val="22"/>
        </w:rPr>
        <w:t>5</w:t>
      </w:r>
      <w:r w:rsidR="00D0548B" w:rsidRPr="004D6A09">
        <w:rPr>
          <w:rFonts w:asciiTheme="minorHAnsi" w:hAnsiTheme="minorHAnsi" w:cstheme="minorHAnsi"/>
          <w:sz w:val="22"/>
          <w:szCs w:val="22"/>
        </w:rPr>
        <w:t xml:space="preserve"> ust. 1</w:t>
      </w:r>
      <w:r w:rsidRPr="004D6A09">
        <w:rPr>
          <w:rFonts w:asciiTheme="minorHAnsi" w:hAnsiTheme="minorHAnsi" w:cstheme="minorHAnsi"/>
          <w:sz w:val="22"/>
          <w:szCs w:val="22"/>
        </w:rPr>
        <w:t>.</w:t>
      </w:r>
    </w:p>
    <w:p w14:paraId="0F2AB947" w14:textId="77777777" w:rsidR="008E5F87" w:rsidRPr="00880FA7" w:rsidRDefault="008E5F87" w:rsidP="00880FA7">
      <w:pPr>
        <w:numPr>
          <w:ilvl w:val="0"/>
          <w:numId w:val="2"/>
        </w:numPr>
        <w:spacing w:line="360" w:lineRule="auto"/>
        <w:ind w:left="357" w:hanging="357"/>
        <w:jc w:val="both"/>
        <w:rPr>
          <w:rFonts w:asciiTheme="minorHAnsi" w:hAnsiTheme="minorHAnsi" w:cstheme="minorHAnsi"/>
          <w:sz w:val="22"/>
          <w:szCs w:val="22"/>
        </w:rPr>
      </w:pPr>
      <w:r w:rsidRPr="00880FA7">
        <w:rPr>
          <w:rFonts w:asciiTheme="minorHAnsi" w:hAnsiTheme="minorHAnsi" w:cstheme="minorHAnsi"/>
          <w:sz w:val="22"/>
          <w:szCs w:val="22"/>
        </w:rPr>
        <w:t>Strony zastrzegają sobie prawo dochodzenia odszkodowania uzupełniającego na zasadach ogólnych.</w:t>
      </w:r>
    </w:p>
    <w:p w14:paraId="75128932" w14:textId="677A5F40" w:rsidR="002475DE" w:rsidRPr="00880FA7" w:rsidRDefault="002475DE" w:rsidP="00880FA7">
      <w:pPr>
        <w:pStyle w:val="Akapitzlist"/>
        <w:numPr>
          <w:ilvl w:val="0"/>
          <w:numId w:val="2"/>
        </w:numPr>
        <w:autoSpaceDE w:val="0"/>
        <w:autoSpaceDN w:val="0"/>
        <w:adjustRightInd w:val="0"/>
        <w:spacing w:line="360" w:lineRule="auto"/>
        <w:ind w:left="357" w:hanging="357"/>
        <w:contextualSpacing/>
        <w:jc w:val="both"/>
        <w:rPr>
          <w:rFonts w:asciiTheme="minorHAnsi" w:eastAsia="Calibri" w:hAnsiTheme="minorHAnsi" w:cstheme="minorHAnsi"/>
          <w:color w:val="000000"/>
          <w:sz w:val="22"/>
          <w:szCs w:val="22"/>
          <w:lang w:eastAsia="en-US"/>
        </w:rPr>
      </w:pPr>
      <w:r w:rsidRPr="00880FA7">
        <w:rPr>
          <w:rFonts w:asciiTheme="minorHAnsi" w:eastAsia="Calibri" w:hAnsiTheme="minorHAnsi" w:cstheme="minorHAnsi"/>
          <w:color w:val="000000"/>
          <w:sz w:val="22"/>
          <w:szCs w:val="22"/>
          <w:lang w:eastAsia="en-US"/>
        </w:rPr>
        <w:t xml:space="preserve">Wykonawca wyraża zgodę na potrącenie kar umownych z jego wynagrodzenia. </w:t>
      </w:r>
    </w:p>
    <w:p w14:paraId="442B6EDE" w14:textId="527007DC" w:rsidR="00844A41" w:rsidRPr="00880FA7" w:rsidRDefault="00844A41" w:rsidP="00880FA7">
      <w:pPr>
        <w:numPr>
          <w:ilvl w:val="0"/>
          <w:numId w:val="2"/>
        </w:numPr>
        <w:spacing w:line="360" w:lineRule="auto"/>
        <w:ind w:left="357" w:hanging="357"/>
        <w:jc w:val="both"/>
        <w:rPr>
          <w:rFonts w:asciiTheme="minorHAnsi" w:hAnsiTheme="minorHAnsi" w:cstheme="minorHAnsi"/>
          <w:sz w:val="22"/>
          <w:szCs w:val="22"/>
        </w:rPr>
      </w:pPr>
      <w:r w:rsidRPr="00880FA7">
        <w:rPr>
          <w:rFonts w:asciiTheme="minorHAnsi" w:hAnsiTheme="minorHAnsi" w:cstheme="minorHAnsi"/>
          <w:sz w:val="22"/>
          <w:szCs w:val="22"/>
        </w:rPr>
        <w:t xml:space="preserve">Łączna wysokość kar naliczony z jednego lub wszystkich tytułów nie może przekroczyć </w:t>
      </w:r>
      <w:r w:rsidR="000A45B0">
        <w:rPr>
          <w:rFonts w:asciiTheme="minorHAnsi" w:hAnsiTheme="minorHAnsi" w:cstheme="minorHAnsi"/>
          <w:sz w:val="22"/>
          <w:szCs w:val="22"/>
        </w:rPr>
        <w:t>25</w:t>
      </w:r>
      <w:r w:rsidRPr="00880FA7">
        <w:rPr>
          <w:rFonts w:asciiTheme="minorHAnsi" w:hAnsiTheme="minorHAnsi" w:cstheme="minorHAnsi"/>
          <w:sz w:val="22"/>
          <w:szCs w:val="22"/>
        </w:rPr>
        <w:t xml:space="preserve">% wartości całkowitej brutto za wykonanie niniejszej </w:t>
      </w:r>
      <w:r w:rsidRPr="00880FA7">
        <w:rPr>
          <w:rFonts w:asciiTheme="minorHAnsi" w:hAnsiTheme="minorHAnsi" w:cstheme="minorHAnsi"/>
          <w:color w:val="000000"/>
          <w:sz w:val="22"/>
          <w:szCs w:val="22"/>
        </w:rPr>
        <w:t xml:space="preserve">umowy. Strony zastrzegają Zamawiającemu prawo dochodzenia od Wykonawcy odszkodowania uzupełniającego ponad wysokość zastrzeżonych kar umownych, w razie niewykonania lub nienależytego wykonania przez Wykonawcę niniejszej umowy. Wysokość odszkodowania uzupełniającego ponad wysokość zastrzeżonych kar umownych, będzie naliczana do wysokości faktycznie poniesionej straty przez Zamawiającego powstałej w wyniku niezgodnego z umową działania Wykonawcy. </w:t>
      </w:r>
    </w:p>
    <w:p w14:paraId="3022C98C" w14:textId="77777777" w:rsidR="00880FA7" w:rsidRDefault="00880FA7" w:rsidP="00396616">
      <w:pPr>
        <w:spacing w:line="360" w:lineRule="auto"/>
        <w:jc w:val="center"/>
        <w:rPr>
          <w:rFonts w:asciiTheme="minorHAnsi" w:hAnsiTheme="minorHAnsi" w:cstheme="minorHAnsi"/>
          <w:sz w:val="22"/>
          <w:szCs w:val="22"/>
        </w:rPr>
      </w:pPr>
    </w:p>
    <w:p w14:paraId="0B574B52" w14:textId="7C9D572E" w:rsidR="00427B1D" w:rsidRPr="008963F3" w:rsidRDefault="00427B1D" w:rsidP="002B57AF">
      <w:pPr>
        <w:autoSpaceDE w:val="0"/>
        <w:autoSpaceDN w:val="0"/>
        <w:adjustRightInd w:val="0"/>
        <w:spacing w:line="360" w:lineRule="auto"/>
        <w:jc w:val="center"/>
        <w:rPr>
          <w:rFonts w:ascii="Calibri" w:hAnsi="Calibri" w:cs="Calibri"/>
          <w:sz w:val="22"/>
          <w:szCs w:val="22"/>
        </w:rPr>
      </w:pPr>
      <w:r w:rsidRPr="008963F3">
        <w:rPr>
          <w:rFonts w:ascii="Calibri" w:hAnsi="Calibri" w:cs="Calibri"/>
          <w:sz w:val="22"/>
          <w:szCs w:val="22"/>
        </w:rPr>
        <w:t>§ 1</w:t>
      </w:r>
      <w:r w:rsidR="008963F3" w:rsidRPr="008963F3">
        <w:rPr>
          <w:rFonts w:ascii="Calibri" w:hAnsi="Calibri" w:cs="Calibri"/>
          <w:sz w:val="22"/>
          <w:szCs w:val="22"/>
        </w:rPr>
        <w:t>3</w:t>
      </w:r>
    </w:p>
    <w:p w14:paraId="6DCA0929" w14:textId="77777777" w:rsidR="002B57AF" w:rsidRPr="002B57AF" w:rsidRDefault="00427B1D" w:rsidP="002B57AF">
      <w:pPr>
        <w:pStyle w:val="Akapitzlist"/>
        <w:numPr>
          <w:ilvl w:val="0"/>
          <w:numId w:val="35"/>
        </w:numPr>
        <w:autoSpaceDE w:val="0"/>
        <w:autoSpaceDN w:val="0"/>
        <w:adjustRightInd w:val="0"/>
        <w:spacing w:line="360" w:lineRule="auto"/>
        <w:jc w:val="both"/>
        <w:rPr>
          <w:rFonts w:ascii="Calibri" w:hAnsi="Calibri" w:cs="Calibri"/>
          <w:sz w:val="22"/>
          <w:szCs w:val="22"/>
        </w:rPr>
      </w:pPr>
      <w:r w:rsidRPr="002B57AF">
        <w:rPr>
          <w:rFonts w:ascii="Calibri" w:hAnsi="Calibri" w:cs="Calibri"/>
          <w:sz w:val="22"/>
          <w:szCs w:val="22"/>
        </w:rPr>
        <w:t xml:space="preserve">Zmiany </w:t>
      </w:r>
      <w:r w:rsidR="002B57AF" w:rsidRPr="002B57AF">
        <w:rPr>
          <w:rFonts w:ascii="Calibri" w:hAnsi="Calibri" w:cs="Calibri"/>
          <w:sz w:val="22"/>
          <w:szCs w:val="22"/>
        </w:rPr>
        <w:t>u</w:t>
      </w:r>
      <w:r w:rsidRPr="002B57AF">
        <w:rPr>
          <w:rFonts w:ascii="Calibri" w:hAnsi="Calibri" w:cs="Calibri"/>
          <w:sz w:val="22"/>
          <w:szCs w:val="22"/>
        </w:rPr>
        <w:t>mowy dopuszczalne będą w granicach wyznaczonych przepisami ustawy Prawo</w:t>
      </w:r>
      <w:r w:rsidR="002B57AF" w:rsidRPr="002B57AF">
        <w:rPr>
          <w:rFonts w:ascii="Calibri" w:hAnsi="Calibri" w:cs="Calibri"/>
          <w:sz w:val="22"/>
          <w:szCs w:val="22"/>
        </w:rPr>
        <w:t xml:space="preserve"> </w:t>
      </w:r>
      <w:r w:rsidRPr="002B57AF">
        <w:rPr>
          <w:rFonts w:ascii="Calibri" w:hAnsi="Calibri" w:cs="Calibri"/>
          <w:sz w:val="22"/>
          <w:szCs w:val="22"/>
        </w:rPr>
        <w:t>zamówień publicznych, w tym art. 455 ust. 1 oraz ust. 2 tej ustawy oraz określonych w niniejszej</w:t>
      </w:r>
      <w:r w:rsidR="002B57AF" w:rsidRPr="002B57AF">
        <w:rPr>
          <w:rFonts w:ascii="Calibri" w:hAnsi="Calibri" w:cs="Calibri"/>
          <w:sz w:val="22"/>
          <w:szCs w:val="22"/>
        </w:rPr>
        <w:t xml:space="preserve"> u</w:t>
      </w:r>
      <w:r w:rsidRPr="002B57AF">
        <w:rPr>
          <w:rFonts w:ascii="Calibri" w:hAnsi="Calibri" w:cs="Calibri"/>
          <w:sz w:val="22"/>
          <w:szCs w:val="22"/>
        </w:rPr>
        <w:t>mowie.</w:t>
      </w:r>
    </w:p>
    <w:p w14:paraId="6513998F" w14:textId="1EE8FC9C" w:rsidR="00427B1D" w:rsidRPr="002B57AF" w:rsidRDefault="00427B1D" w:rsidP="002B57AF">
      <w:pPr>
        <w:pStyle w:val="Akapitzlist"/>
        <w:numPr>
          <w:ilvl w:val="0"/>
          <w:numId w:val="35"/>
        </w:numPr>
        <w:autoSpaceDE w:val="0"/>
        <w:autoSpaceDN w:val="0"/>
        <w:adjustRightInd w:val="0"/>
        <w:spacing w:line="360" w:lineRule="auto"/>
        <w:jc w:val="both"/>
        <w:rPr>
          <w:rFonts w:ascii="Calibri" w:hAnsi="Calibri" w:cs="Calibri"/>
          <w:sz w:val="22"/>
          <w:szCs w:val="22"/>
        </w:rPr>
      </w:pPr>
      <w:r w:rsidRPr="002B57AF">
        <w:rPr>
          <w:rFonts w:ascii="Calibri" w:hAnsi="Calibri" w:cs="Calibri"/>
          <w:sz w:val="22"/>
          <w:szCs w:val="22"/>
        </w:rPr>
        <w:t>Strony postanawiają, że dokonają – w formie pisemnego aneksu – zmiany wysokości</w:t>
      </w:r>
      <w:r w:rsidR="002B57AF" w:rsidRPr="002B57AF">
        <w:rPr>
          <w:rFonts w:ascii="Calibri" w:hAnsi="Calibri" w:cs="Calibri"/>
          <w:sz w:val="22"/>
          <w:szCs w:val="22"/>
        </w:rPr>
        <w:t xml:space="preserve"> </w:t>
      </w:r>
      <w:r w:rsidRPr="002B57AF">
        <w:rPr>
          <w:rFonts w:ascii="Calibri" w:hAnsi="Calibri" w:cs="Calibri"/>
          <w:sz w:val="22"/>
          <w:szCs w:val="22"/>
        </w:rPr>
        <w:t>wynagrodzenia w przypadku wystąpienia którejkolwiek ze zmian przepisów wskazanych w art. 436</w:t>
      </w:r>
      <w:r w:rsidR="002B57AF" w:rsidRPr="002B57AF">
        <w:rPr>
          <w:rFonts w:ascii="Calibri" w:hAnsi="Calibri" w:cs="Calibri"/>
          <w:sz w:val="22"/>
          <w:szCs w:val="22"/>
        </w:rPr>
        <w:t xml:space="preserve"> </w:t>
      </w:r>
      <w:r w:rsidRPr="002B57AF">
        <w:rPr>
          <w:rFonts w:ascii="Calibri" w:hAnsi="Calibri" w:cs="Calibri"/>
          <w:sz w:val="22"/>
          <w:szCs w:val="22"/>
        </w:rPr>
        <w:t xml:space="preserve">pkt 4 b ustawy z dnia 11 września 2019 r. </w:t>
      </w:r>
      <w:r w:rsidR="002B57AF" w:rsidRPr="002B57AF">
        <w:rPr>
          <w:rFonts w:ascii="Calibri" w:hAnsi="Calibri" w:cs="Calibri"/>
          <w:sz w:val="22"/>
          <w:szCs w:val="22"/>
        </w:rPr>
        <w:t>-</w:t>
      </w:r>
      <w:r w:rsidRPr="002B57AF">
        <w:rPr>
          <w:rFonts w:ascii="Calibri" w:hAnsi="Calibri" w:cs="Calibri"/>
          <w:sz w:val="22"/>
          <w:szCs w:val="22"/>
        </w:rPr>
        <w:t xml:space="preserve"> Prawo zamówień publicznych, tj. zmiany :</w:t>
      </w:r>
    </w:p>
    <w:p w14:paraId="3BF6FC7C" w14:textId="6555514C" w:rsidR="00427B1D" w:rsidRPr="002B57AF" w:rsidRDefault="00427B1D" w:rsidP="002B57AF">
      <w:pPr>
        <w:pStyle w:val="Akapitzlist"/>
        <w:numPr>
          <w:ilvl w:val="0"/>
          <w:numId w:val="36"/>
        </w:numPr>
        <w:autoSpaceDE w:val="0"/>
        <w:autoSpaceDN w:val="0"/>
        <w:adjustRightInd w:val="0"/>
        <w:spacing w:line="360" w:lineRule="auto"/>
        <w:jc w:val="both"/>
        <w:rPr>
          <w:rFonts w:ascii="Calibri" w:hAnsi="Calibri" w:cs="Calibri"/>
          <w:sz w:val="22"/>
          <w:szCs w:val="22"/>
        </w:rPr>
      </w:pPr>
      <w:r w:rsidRPr="002B57AF">
        <w:rPr>
          <w:rFonts w:ascii="Calibri" w:hAnsi="Calibri" w:cs="Calibri"/>
          <w:sz w:val="22"/>
          <w:szCs w:val="22"/>
        </w:rPr>
        <w:t>stawki podatku od towarów i usług,</w:t>
      </w:r>
    </w:p>
    <w:p w14:paraId="49B7B2B2" w14:textId="2B18AB6B" w:rsidR="00427B1D" w:rsidRPr="002B57AF" w:rsidRDefault="00427B1D" w:rsidP="002B57AF">
      <w:pPr>
        <w:pStyle w:val="Akapitzlist"/>
        <w:numPr>
          <w:ilvl w:val="0"/>
          <w:numId w:val="36"/>
        </w:numPr>
        <w:autoSpaceDE w:val="0"/>
        <w:autoSpaceDN w:val="0"/>
        <w:adjustRightInd w:val="0"/>
        <w:spacing w:line="360" w:lineRule="auto"/>
        <w:jc w:val="both"/>
        <w:rPr>
          <w:rFonts w:ascii="Calibri" w:hAnsi="Calibri" w:cs="Calibri"/>
          <w:sz w:val="22"/>
          <w:szCs w:val="22"/>
        </w:rPr>
      </w:pPr>
      <w:r w:rsidRPr="002B57AF">
        <w:rPr>
          <w:rFonts w:ascii="Calibri" w:hAnsi="Calibri" w:cs="Calibri"/>
          <w:sz w:val="22"/>
          <w:szCs w:val="22"/>
        </w:rPr>
        <w:t>wysokości minimalnego wynagrodzenia za pracę lub minimalnej stawki godzinowej pod</w:t>
      </w:r>
      <w:r w:rsidR="002B57AF" w:rsidRPr="002B57AF">
        <w:rPr>
          <w:rFonts w:ascii="Calibri" w:hAnsi="Calibri" w:cs="Calibri"/>
          <w:sz w:val="22"/>
          <w:szCs w:val="22"/>
        </w:rPr>
        <w:t xml:space="preserve"> </w:t>
      </w:r>
      <w:r w:rsidRPr="002B57AF">
        <w:rPr>
          <w:rFonts w:ascii="Calibri" w:hAnsi="Calibri" w:cs="Calibri"/>
          <w:sz w:val="22"/>
          <w:szCs w:val="22"/>
        </w:rPr>
        <w:t>warunkiem, że Wykonawca przedłożył kalkulację kosztów wykonania usługi w której wskazał</w:t>
      </w:r>
      <w:r w:rsidR="002B57AF" w:rsidRPr="002B57AF">
        <w:rPr>
          <w:rFonts w:ascii="Calibri" w:hAnsi="Calibri" w:cs="Calibri"/>
          <w:sz w:val="22"/>
          <w:szCs w:val="22"/>
        </w:rPr>
        <w:t xml:space="preserve"> </w:t>
      </w:r>
      <w:r w:rsidRPr="002B57AF">
        <w:rPr>
          <w:rFonts w:ascii="Calibri" w:hAnsi="Calibri" w:cs="Calibri"/>
          <w:sz w:val="22"/>
          <w:szCs w:val="22"/>
        </w:rPr>
        <w:lastRenderedPageBreak/>
        <w:t>minimalne wynagrodzenie lub minimalną stawkę godzinową przyjętą do kalkulacji wynagrodzenia</w:t>
      </w:r>
      <w:r w:rsidR="002B57AF" w:rsidRPr="002B57AF">
        <w:rPr>
          <w:rFonts w:ascii="Calibri" w:hAnsi="Calibri" w:cs="Calibri"/>
          <w:sz w:val="22"/>
          <w:szCs w:val="22"/>
        </w:rPr>
        <w:t xml:space="preserve"> </w:t>
      </w:r>
      <w:r w:rsidRPr="002B57AF">
        <w:rPr>
          <w:rFonts w:ascii="Calibri" w:hAnsi="Calibri" w:cs="Calibri"/>
          <w:sz w:val="22"/>
          <w:szCs w:val="22"/>
        </w:rPr>
        <w:t>pracowników wykonujących usługę ustalonych na</w:t>
      </w:r>
      <w:r w:rsidR="002B57AF" w:rsidRPr="002B57AF">
        <w:rPr>
          <w:rFonts w:ascii="Calibri" w:hAnsi="Calibri" w:cs="Calibri"/>
          <w:sz w:val="22"/>
          <w:szCs w:val="22"/>
        </w:rPr>
        <w:t xml:space="preserve"> </w:t>
      </w:r>
      <w:r w:rsidRPr="002B57AF">
        <w:rPr>
          <w:rFonts w:ascii="Calibri" w:hAnsi="Calibri" w:cs="Calibri"/>
          <w:sz w:val="22"/>
          <w:szCs w:val="22"/>
        </w:rPr>
        <w:t>podstawie obowiązujących przepisów,</w:t>
      </w:r>
    </w:p>
    <w:p w14:paraId="268E394F" w14:textId="1A334181" w:rsidR="00427B1D" w:rsidRPr="002B57AF" w:rsidRDefault="00427B1D" w:rsidP="002B57AF">
      <w:pPr>
        <w:pStyle w:val="Akapitzlist"/>
        <w:numPr>
          <w:ilvl w:val="0"/>
          <w:numId w:val="36"/>
        </w:numPr>
        <w:autoSpaceDE w:val="0"/>
        <w:autoSpaceDN w:val="0"/>
        <w:adjustRightInd w:val="0"/>
        <w:spacing w:line="360" w:lineRule="auto"/>
        <w:jc w:val="both"/>
        <w:rPr>
          <w:rFonts w:ascii="Calibri" w:hAnsi="Calibri" w:cs="Calibri"/>
          <w:sz w:val="22"/>
          <w:szCs w:val="22"/>
        </w:rPr>
      </w:pPr>
      <w:r w:rsidRPr="002B57AF">
        <w:rPr>
          <w:rFonts w:ascii="Calibri" w:hAnsi="Calibri" w:cs="Calibri"/>
          <w:sz w:val="22"/>
          <w:szCs w:val="22"/>
        </w:rPr>
        <w:t>zasad podlegania ubezpieczeniom społecznym lub ubezpieczeniu zdrowotnemu lub wysokości</w:t>
      </w:r>
      <w:r w:rsidR="002B57AF" w:rsidRPr="002B57AF">
        <w:rPr>
          <w:rFonts w:ascii="Calibri" w:hAnsi="Calibri" w:cs="Calibri"/>
          <w:sz w:val="22"/>
          <w:szCs w:val="22"/>
        </w:rPr>
        <w:t xml:space="preserve"> </w:t>
      </w:r>
      <w:r w:rsidRPr="002B57AF">
        <w:rPr>
          <w:rFonts w:ascii="Calibri" w:hAnsi="Calibri" w:cs="Calibri"/>
          <w:sz w:val="22"/>
          <w:szCs w:val="22"/>
        </w:rPr>
        <w:t>stawki składki na ubezpieczenia społeczne lub zdrowotne,</w:t>
      </w:r>
    </w:p>
    <w:p w14:paraId="684FC3F1" w14:textId="289D5E89" w:rsidR="00427B1D" w:rsidRPr="002B57AF" w:rsidRDefault="00427B1D" w:rsidP="002B57AF">
      <w:pPr>
        <w:autoSpaceDE w:val="0"/>
        <w:autoSpaceDN w:val="0"/>
        <w:adjustRightInd w:val="0"/>
        <w:spacing w:line="360" w:lineRule="auto"/>
        <w:ind w:left="360"/>
        <w:jc w:val="both"/>
        <w:rPr>
          <w:rFonts w:ascii="Calibri" w:hAnsi="Calibri" w:cs="Calibri"/>
          <w:sz w:val="22"/>
          <w:szCs w:val="22"/>
        </w:rPr>
      </w:pPr>
      <w:r w:rsidRPr="002B57AF">
        <w:rPr>
          <w:rFonts w:ascii="Calibri" w:hAnsi="Calibri" w:cs="Calibri"/>
          <w:sz w:val="22"/>
          <w:szCs w:val="22"/>
        </w:rPr>
        <w:t>- jeżeli zmiany te tj. wskazane w pkt 1-3 będą miały wpływ na koszty wykonania przedmiotu</w:t>
      </w:r>
      <w:r w:rsidR="002B57AF" w:rsidRPr="002B57AF">
        <w:rPr>
          <w:rFonts w:ascii="Calibri" w:hAnsi="Calibri" w:cs="Calibri"/>
          <w:sz w:val="22"/>
          <w:szCs w:val="22"/>
        </w:rPr>
        <w:t xml:space="preserve"> </w:t>
      </w:r>
      <w:r w:rsidRPr="002B57AF">
        <w:rPr>
          <w:rFonts w:ascii="Calibri" w:hAnsi="Calibri" w:cs="Calibri"/>
          <w:sz w:val="22"/>
          <w:szCs w:val="22"/>
        </w:rPr>
        <w:t>Umowy przez Wykonawcę.</w:t>
      </w:r>
    </w:p>
    <w:p w14:paraId="014E37C1" w14:textId="17F4DF84" w:rsidR="00427B1D" w:rsidRPr="002B57AF" w:rsidRDefault="00427B1D" w:rsidP="002B57AF">
      <w:pPr>
        <w:pStyle w:val="Akapitzlist"/>
        <w:numPr>
          <w:ilvl w:val="0"/>
          <w:numId w:val="35"/>
        </w:numPr>
        <w:autoSpaceDE w:val="0"/>
        <w:autoSpaceDN w:val="0"/>
        <w:adjustRightInd w:val="0"/>
        <w:spacing w:line="360" w:lineRule="auto"/>
        <w:jc w:val="both"/>
        <w:rPr>
          <w:rFonts w:ascii="Calibri" w:hAnsi="Calibri" w:cs="Calibri"/>
          <w:sz w:val="22"/>
          <w:szCs w:val="22"/>
        </w:rPr>
      </w:pPr>
      <w:r w:rsidRPr="002B57AF">
        <w:rPr>
          <w:rFonts w:ascii="Calibri" w:hAnsi="Calibri" w:cs="Calibri"/>
          <w:sz w:val="22"/>
          <w:szCs w:val="22"/>
        </w:rPr>
        <w:t>W przypadku zmiany, o której mowa w ust. 1 pkt 1, wartość wynagrodzenia netto Wykonawcy</w:t>
      </w:r>
      <w:r w:rsidR="002B57AF" w:rsidRPr="002B57AF">
        <w:rPr>
          <w:rFonts w:ascii="Calibri" w:hAnsi="Calibri" w:cs="Calibri"/>
          <w:sz w:val="22"/>
          <w:szCs w:val="22"/>
        </w:rPr>
        <w:t xml:space="preserve"> </w:t>
      </w:r>
      <w:r w:rsidRPr="002B57AF">
        <w:rPr>
          <w:rFonts w:ascii="Calibri" w:hAnsi="Calibri" w:cs="Calibri"/>
          <w:sz w:val="22"/>
          <w:szCs w:val="22"/>
        </w:rPr>
        <w:t>nie zmieni się, a określona w aneksie wartość brutto wynagrodzenia zostanie wyliczona na</w:t>
      </w:r>
      <w:r w:rsidR="002B57AF" w:rsidRPr="002B57AF">
        <w:rPr>
          <w:rFonts w:ascii="Calibri" w:hAnsi="Calibri" w:cs="Calibri"/>
          <w:sz w:val="22"/>
          <w:szCs w:val="22"/>
        </w:rPr>
        <w:t xml:space="preserve"> </w:t>
      </w:r>
      <w:r w:rsidRPr="002B57AF">
        <w:rPr>
          <w:rFonts w:ascii="Calibri" w:hAnsi="Calibri" w:cs="Calibri"/>
          <w:sz w:val="22"/>
          <w:szCs w:val="22"/>
        </w:rPr>
        <w:t>podstawie nowych przepisów.</w:t>
      </w:r>
    </w:p>
    <w:p w14:paraId="560490D9" w14:textId="24AEB6C6" w:rsidR="00427B1D" w:rsidRPr="002B57AF" w:rsidRDefault="00427B1D" w:rsidP="002B57AF">
      <w:pPr>
        <w:pStyle w:val="Akapitzlist"/>
        <w:numPr>
          <w:ilvl w:val="0"/>
          <w:numId w:val="35"/>
        </w:numPr>
        <w:autoSpaceDE w:val="0"/>
        <w:autoSpaceDN w:val="0"/>
        <w:adjustRightInd w:val="0"/>
        <w:spacing w:line="360" w:lineRule="auto"/>
        <w:jc w:val="both"/>
        <w:rPr>
          <w:rFonts w:ascii="Calibri" w:hAnsi="Calibri" w:cs="Calibri"/>
          <w:sz w:val="22"/>
          <w:szCs w:val="22"/>
        </w:rPr>
      </w:pPr>
      <w:r w:rsidRPr="002B57AF">
        <w:rPr>
          <w:rFonts w:ascii="Calibri" w:hAnsi="Calibri" w:cs="Calibri"/>
          <w:sz w:val="22"/>
          <w:szCs w:val="22"/>
        </w:rPr>
        <w:t>W przypadku zmiany, o której mowa w ust. 1 pkt 2, wynagrodzenie Wykonawcy ulegnie zmianie</w:t>
      </w:r>
      <w:r w:rsidR="002B57AF" w:rsidRPr="002B57AF">
        <w:rPr>
          <w:rFonts w:ascii="Calibri" w:hAnsi="Calibri" w:cs="Calibri"/>
          <w:sz w:val="22"/>
          <w:szCs w:val="22"/>
        </w:rPr>
        <w:t xml:space="preserve"> </w:t>
      </w:r>
      <w:r w:rsidRPr="002B57AF">
        <w:rPr>
          <w:rFonts w:ascii="Calibri" w:hAnsi="Calibri" w:cs="Calibri"/>
          <w:sz w:val="22"/>
          <w:szCs w:val="22"/>
        </w:rPr>
        <w:t>o wartość wzrostu całkowitego kosztu Wykonawcy wynikającą ze zwiększenia wynagrodzeń osób</w:t>
      </w:r>
      <w:r w:rsidR="002B57AF" w:rsidRPr="002B57AF">
        <w:rPr>
          <w:rFonts w:ascii="Calibri" w:hAnsi="Calibri" w:cs="Calibri"/>
          <w:sz w:val="22"/>
          <w:szCs w:val="22"/>
        </w:rPr>
        <w:t xml:space="preserve"> </w:t>
      </w:r>
      <w:r w:rsidRPr="002B57AF">
        <w:rPr>
          <w:rFonts w:ascii="Calibri" w:hAnsi="Calibri" w:cs="Calibri"/>
          <w:sz w:val="22"/>
          <w:szCs w:val="22"/>
        </w:rPr>
        <w:t xml:space="preserve">bezpośrednio wykonujących przedmiot </w:t>
      </w:r>
      <w:r w:rsidR="00EC56B5">
        <w:rPr>
          <w:rFonts w:ascii="Calibri" w:hAnsi="Calibri" w:cs="Calibri"/>
          <w:sz w:val="22"/>
          <w:szCs w:val="22"/>
        </w:rPr>
        <w:t>u</w:t>
      </w:r>
      <w:r w:rsidRPr="002B57AF">
        <w:rPr>
          <w:rFonts w:ascii="Calibri" w:hAnsi="Calibri" w:cs="Calibri"/>
          <w:sz w:val="22"/>
          <w:szCs w:val="22"/>
        </w:rPr>
        <w:t>mowy do wysokości aktualnie obowiązującego</w:t>
      </w:r>
      <w:r w:rsidR="002B57AF" w:rsidRPr="002B57AF">
        <w:rPr>
          <w:rFonts w:ascii="Calibri" w:hAnsi="Calibri" w:cs="Calibri"/>
          <w:sz w:val="22"/>
          <w:szCs w:val="22"/>
        </w:rPr>
        <w:t xml:space="preserve"> </w:t>
      </w:r>
      <w:r w:rsidRPr="002B57AF">
        <w:rPr>
          <w:rFonts w:ascii="Calibri" w:hAnsi="Calibri" w:cs="Calibri"/>
          <w:sz w:val="22"/>
          <w:szCs w:val="22"/>
        </w:rPr>
        <w:t>minimalnego wynagrodzenia, z uwzględnieniem wszystkich obciążeń publicznoprawnych od kwoty</w:t>
      </w:r>
      <w:r w:rsidR="002B57AF" w:rsidRPr="002B57AF">
        <w:rPr>
          <w:rFonts w:ascii="Calibri" w:hAnsi="Calibri" w:cs="Calibri"/>
          <w:sz w:val="22"/>
          <w:szCs w:val="22"/>
        </w:rPr>
        <w:t xml:space="preserve"> </w:t>
      </w:r>
      <w:r w:rsidRPr="002B57AF">
        <w:rPr>
          <w:rFonts w:ascii="Calibri" w:hAnsi="Calibri" w:cs="Calibri"/>
          <w:sz w:val="22"/>
          <w:szCs w:val="22"/>
        </w:rPr>
        <w:t>wzrostu minimalnego wynagrodzenia lub minimalnej stawki godzinowej.</w:t>
      </w:r>
    </w:p>
    <w:p w14:paraId="68ABE301" w14:textId="5B252269" w:rsidR="00427B1D" w:rsidRPr="002B57AF" w:rsidRDefault="00427B1D" w:rsidP="002B57AF">
      <w:pPr>
        <w:pStyle w:val="Akapitzlist"/>
        <w:numPr>
          <w:ilvl w:val="0"/>
          <w:numId w:val="35"/>
        </w:numPr>
        <w:autoSpaceDE w:val="0"/>
        <w:autoSpaceDN w:val="0"/>
        <w:adjustRightInd w:val="0"/>
        <w:spacing w:line="360" w:lineRule="auto"/>
        <w:jc w:val="both"/>
        <w:rPr>
          <w:rFonts w:ascii="Calibri" w:hAnsi="Calibri" w:cs="Calibri"/>
          <w:sz w:val="22"/>
          <w:szCs w:val="22"/>
        </w:rPr>
      </w:pPr>
      <w:r w:rsidRPr="002B57AF">
        <w:rPr>
          <w:rFonts w:ascii="Calibri" w:hAnsi="Calibri" w:cs="Calibri"/>
          <w:sz w:val="22"/>
          <w:szCs w:val="22"/>
        </w:rPr>
        <w:t>W przypadku zmiany, o której mowa w ust. 1 pkt 3, wynagrodzenie Wykonawcy ulegnie zmianie</w:t>
      </w:r>
      <w:r w:rsidR="002B57AF" w:rsidRPr="002B57AF">
        <w:rPr>
          <w:rFonts w:ascii="Calibri" w:hAnsi="Calibri" w:cs="Calibri"/>
          <w:sz w:val="22"/>
          <w:szCs w:val="22"/>
        </w:rPr>
        <w:t xml:space="preserve"> </w:t>
      </w:r>
      <w:r w:rsidRPr="002B57AF">
        <w:rPr>
          <w:rFonts w:ascii="Calibri" w:hAnsi="Calibri" w:cs="Calibri"/>
          <w:sz w:val="22"/>
          <w:szCs w:val="22"/>
        </w:rPr>
        <w:t>o wartość wzrostu całkowitego kosztu Wykonawcy, jaką będzie on zobowiązany dodatkowo</w:t>
      </w:r>
      <w:r w:rsidR="002B57AF" w:rsidRPr="002B57AF">
        <w:rPr>
          <w:rFonts w:ascii="Calibri" w:hAnsi="Calibri" w:cs="Calibri"/>
          <w:sz w:val="22"/>
          <w:szCs w:val="22"/>
        </w:rPr>
        <w:t xml:space="preserve"> </w:t>
      </w:r>
      <w:r w:rsidRPr="002B57AF">
        <w:rPr>
          <w:rFonts w:ascii="Calibri" w:hAnsi="Calibri" w:cs="Calibri"/>
          <w:sz w:val="22"/>
          <w:szCs w:val="22"/>
        </w:rPr>
        <w:t>ponieść w celu uwzględnienia tej zmiany, przy zachowaniu dotychczasowej kwoty wynagrodzenia</w:t>
      </w:r>
      <w:r w:rsidR="002B57AF" w:rsidRPr="002B57AF">
        <w:rPr>
          <w:rFonts w:ascii="Calibri" w:hAnsi="Calibri" w:cs="Calibri"/>
          <w:sz w:val="22"/>
          <w:szCs w:val="22"/>
        </w:rPr>
        <w:t xml:space="preserve"> </w:t>
      </w:r>
      <w:r w:rsidRPr="002B57AF">
        <w:rPr>
          <w:rFonts w:ascii="Calibri" w:hAnsi="Calibri" w:cs="Calibri"/>
          <w:sz w:val="22"/>
          <w:szCs w:val="22"/>
        </w:rPr>
        <w:t xml:space="preserve">osób bezpośrednio wykonujących przedmiot </w:t>
      </w:r>
      <w:r w:rsidR="00EC56B5">
        <w:rPr>
          <w:rFonts w:ascii="Calibri" w:hAnsi="Calibri" w:cs="Calibri"/>
          <w:sz w:val="22"/>
          <w:szCs w:val="22"/>
        </w:rPr>
        <w:t>u</w:t>
      </w:r>
      <w:r w:rsidRPr="002B57AF">
        <w:rPr>
          <w:rFonts w:ascii="Calibri" w:hAnsi="Calibri" w:cs="Calibri"/>
          <w:sz w:val="22"/>
          <w:szCs w:val="22"/>
        </w:rPr>
        <w:t>mowy.</w:t>
      </w:r>
    </w:p>
    <w:p w14:paraId="6BDC423A" w14:textId="7721CC12" w:rsidR="00427B1D" w:rsidRDefault="00427B1D" w:rsidP="002B57AF">
      <w:pPr>
        <w:pStyle w:val="Akapitzlist"/>
        <w:numPr>
          <w:ilvl w:val="0"/>
          <w:numId w:val="35"/>
        </w:numPr>
        <w:autoSpaceDE w:val="0"/>
        <w:autoSpaceDN w:val="0"/>
        <w:adjustRightInd w:val="0"/>
        <w:spacing w:line="360" w:lineRule="auto"/>
        <w:jc w:val="both"/>
        <w:rPr>
          <w:rFonts w:ascii="Calibri" w:hAnsi="Calibri" w:cs="Calibri"/>
          <w:sz w:val="22"/>
          <w:szCs w:val="22"/>
        </w:rPr>
      </w:pPr>
      <w:r w:rsidRPr="002B57AF">
        <w:rPr>
          <w:rFonts w:ascii="Calibri" w:hAnsi="Calibri" w:cs="Calibri"/>
          <w:sz w:val="22"/>
          <w:szCs w:val="22"/>
        </w:rPr>
        <w:t>Zmiana wysokości wynagrodzenia wymaga akceptacji Zamawiającego dokonanej na podstawie</w:t>
      </w:r>
      <w:r w:rsidR="002B57AF" w:rsidRPr="002B57AF">
        <w:rPr>
          <w:rFonts w:ascii="Calibri" w:hAnsi="Calibri" w:cs="Calibri"/>
          <w:sz w:val="22"/>
          <w:szCs w:val="22"/>
        </w:rPr>
        <w:t xml:space="preserve"> </w:t>
      </w:r>
      <w:r w:rsidRPr="002B57AF">
        <w:rPr>
          <w:rFonts w:ascii="Calibri" w:hAnsi="Calibri" w:cs="Calibri"/>
          <w:sz w:val="22"/>
          <w:szCs w:val="22"/>
        </w:rPr>
        <w:t>złożonego przez Wykonawcę wniosku, wraz z dowodami potwierdzającymi wzrost kosztów umowy</w:t>
      </w:r>
      <w:r w:rsidR="002B57AF" w:rsidRPr="002B57AF">
        <w:rPr>
          <w:rFonts w:ascii="Calibri" w:hAnsi="Calibri" w:cs="Calibri"/>
          <w:sz w:val="22"/>
          <w:szCs w:val="22"/>
        </w:rPr>
        <w:t xml:space="preserve"> </w:t>
      </w:r>
      <w:r w:rsidRPr="002B57AF">
        <w:rPr>
          <w:rFonts w:ascii="Calibri" w:hAnsi="Calibri" w:cs="Calibri"/>
          <w:sz w:val="22"/>
          <w:szCs w:val="22"/>
        </w:rPr>
        <w:t>w stosunku do załączonej do oferty kalkulacji i obowiązywać będzie od dnia obowiązywania</w:t>
      </w:r>
      <w:r w:rsidR="002B57AF" w:rsidRPr="002B57AF">
        <w:rPr>
          <w:rFonts w:ascii="Calibri" w:hAnsi="Calibri" w:cs="Calibri"/>
          <w:sz w:val="22"/>
          <w:szCs w:val="22"/>
        </w:rPr>
        <w:t xml:space="preserve"> </w:t>
      </w:r>
      <w:r w:rsidRPr="002B57AF">
        <w:rPr>
          <w:rFonts w:ascii="Calibri" w:hAnsi="Calibri" w:cs="Calibri"/>
          <w:sz w:val="22"/>
          <w:szCs w:val="22"/>
        </w:rPr>
        <w:t>nowych przepisów.</w:t>
      </w:r>
    </w:p>
    <w:p w14:paraId="73206503" w14:textId="77777777" w:rsidR="002A62D6" w:rsidRDefault="002A62D6" w:rsidP="002A62D6">
      <w:pPr>
        <w:autoSpaceDE w:val="0"/>
        <w:autoSpaceDN w:val="0"/>
        <w:adjustRightInd w:val="0"/>
        <w:spacing w:line="360" w:lineRule="auto"/>
        <w:jc w:val="center"/>
        <w:rPr>
          <w:rFonts w:ascii="Calibri" w:hAnsi="Calibri" w:cs="Calibri"/>
          <w:sz w:val="22"/>
          <w:szCs w:val="22"/>
        </w:rPr>
      </w:pPr>
      <w:r>
        <w:rPr>
          <w:rFonts w:ascii="Calibri" w:hAnsi="Calibri" w:cs="Calibri"/>
          <w:sz w:val="22"/>
          <w:szCs w:val="22"/>
        </w:rPr>
        <w:t>§ 14</w:t>
      </w:r>
    </w:p>
    <w:p w14:paraId="3CD01263" w14:textId="77777777" w:rsidR="002A62D6" w:rsidRDefault="002A62D6" w:rsidP="002A62D6">
      <w:pPr>
        <w:pStyle w:val="Default"/>
        <w:numPr>
          <w:ilvl w:val="0"/>
          <w:numId w:val="44"/>
        </w:numPr>
        <w:spacing w:line="360" w:lineRule="auto"/>
        <w:ind w:left="426" w:hanging="426"/>
        <w:jc w:val="both"/>
        <w:rPr>
          <w:rFonts w:ascii="Calibri" w:hAnsi="Calibri" w:cs="Calibri"/>
          <w:color w:val="auto"/>
          <w:sz w:val="22"/>
          <w:szCs w:val="22"/>
        </w:rPr>
      </w:pPr>
      <w:r>
        <w:rPr>
          <w:rFonts w:ascii="Calibri" w:hAnsi="Calibri" w:cs="Calibri"/>
          <w:color w:val="auto"/>
          <w:sz w:val="22"/>
          <w:szCs w:val="22"/>
        </w:rPr>
        <w:t xml:space="preserve">W związku z tym, że umowa została zawarta na okres dłuższy niż 6 miesięcy, Zamawiający wprowadza postanowienia dotyczące zasad wprowadzania zmian wysokości wynagrodzenia należnego Wykonawcy w przypadku zmiany ceny materiałów lub kosztów związanych z realizacją umowy. </w:t>
      </w:r>
    </w:p>
    <w:p w14:paraId="155E21D4" w14:textId="77777777" w:rsidR="002A62D6" w:rsidRDefault="002A62D6" w:rsidP="002A62D6">
      <w:pPr>
        <w:pStyle w:val="Default"/>
        <w:numPr>
          <w:ilvl w:val="0"/>
          <w:numId w:val="44"/>
        </w:numPr>
        <w:spacing w:line="360" w:lineRule="auto"/>
        <w:ind w:left="426" w:hanging="426"/>
        <w:jc w:val="both"/>
        <w:rPr>
          <w:rFonts w:ascii="Calibri" w:hAnsi="Calibri" w:cs="Calibri"/>
          <w:color w:val="auto"/>
          <w:sz w:val="22"/>
          <w:szCs w:val="22"/>
        </w:rPr>
      </w:pPr>
      <w:r>
        <w:rPr>
          <w:rFonts w:ascii="Calibri" w:eastAsia="Arial" w:hAnsi="Calibri" w:cs="Calibri"/>
          <w:bCs/>
          <w:sz w:val="22"/>
          <w:szCs w:val="22"/>
        </w:rPr>
        <w:t xml:space="preserve">Wartość wynagrodzenia może zostać waloryzowana (w górę lub w dół) w oparciu o roczny wskaźnik cen towarów i usług konsumpcyjnych ogłoszony przez Prezesa GUS, pod warunkiem, że poziom zmiany cen na podstawie w/w wskaźnika będzie większy aniżeli 5% w porównaniu do wartości tegoż wskaźnika za rok poprzedni. </w:t>
      </w:r>
    </w:p>
    <w:p w14:paraId="57448EE4" w14:textId="77777777" w:rsidR="002A62D6" w:rsidRDefault="002A62D6" w:rsidP="002A62D6">
      <w:pPr>
        <w:pStyle w:val="Default"/>
        <w:numPr>
          <w:ilvl w:val="0"/>
          <w:numId w:val="44"/>
        </w:numPr>
        <w:spacing w:line="360" w:lineRule="auto"/>
        <w:ind w:left="426" w:hanging="426"/>
        <w:jc w:val="both"/>
        <w:rPr>
          <w:rFonts w:ascii="Calibri" w:hAnsi="Calibri" w:cs="Calibri"/>
          <w:color w:val="auto"/>
          <w:sz w:val="22"/>
          <w:szCs w:val="22"/>
        </w:rPr>
      </w:pPr>
      <w:r>
        <w:rPr>
          <w:rFonts w:ascii="Calibri" w:eastAsia="Arial" w:hAnsi="Calibri" w:cs="Calibri"/>
          <w:bCs/>
          <w:sz w:val="22"/>
          <w:szCs w:val="22"/>
        </w:rPr>
        <w:t>Waloryzacja wartości wynagrodzenia następuje na wniosek Wykonawcy lub Zamawiającego i wymaga podpisania aneksu do umowy.</w:t>
      </w:r>
    </w:p>
    <w:p w14:paraId="7C2AA89A" w14:textId="77777777" w:rsidR="002A62D6" w:rsidRDefault="002A62D6" w:rsidP="002A62D6">
      <w:pPr>
        <w:pStyle w:val="Default"/>
        <w:numPr>
          <w:ilvl w:val="0"/>
          <w:numId w:val="44"/>
        </w:numPr>
        <w:spacing w:line="360" w:lineRule="auto"/>
        <w:ind w:left="426" w:hanging="426"/>
        <w:jc w:val="both"/>
        <w:rPr>
          <w:rFonts w:ascii="Calibri" w:hAnsi="Calibri" w:cs="Calibri"/>
          <w:color w:val="auto"/>
          <w:sz w:val="22"/>
          <w:szCs w:val="22"/>
        </w:rPr>
      </w:pPr>
      <w:r>
        <w:rPr>
          <w:rFonts w:ascii="Calibri" w:eastAsia="Arial" w:hAnsi="Calibri" w:cs="Calibri"/>
          <w:bCs/>
          <w:sz w:val="22"/>
          <w:szCs w:val="22"/>
        </w:rPr>
        <w:lastRenderedPageBreak/>
        <w:t>Z uwzględnieniem ust. 3, w</w:t>
      </w:r>
      <w:r>
        <w:rPr>
          <w:rFonts w:ascii="Calibri" w:hAnsi="Calibri" w:cs="Calibri"/>
          <w:color w:val="auto"/>
          <w:sz w:val="22"/>
          <w:szCs w:val="22"/>
        </w:rPr>
        <w:t xml:space="preserve">niosek o podwyższenie lub obniżenie wynagrodzenia Wykonawcy może zostać złożony w okresie obowiązywania umowy. Pierwszy wniosek może zostać złożony nie wcześniej niż po upływie 6 miesięcy od zawarcia umowy. W celu uniknięcia wątpliwości, występowanie o zmianę wynagrodzenia nie jest możliwe, jeśli nie upłynął okres wskazany w zdaniach poprzedzających. </w:t>
      </w:r>
    </w:p>
    <w:p w14:paraId="0B930BBE" w14:textId="77777777" w:rsidR="002A62D6" w:rsidRDefault="002A62D6" w:rsidP="002A62D6">
      <w:pPr>
        <w:pStyle w:val="Default"/>
        <w:numPr>
          <w:ilvl w:val="0"/>
          <w:numId w:val="44"/>
        </w:numPr>
        <w:spacing w:line="360" w:lineRule="auto"/>
        <w:ind w:left="426" w:hanging="426"/>
        <w:jc w:val="both"/>
        <w:rPr>
          <w:rFonts w:ascii="Calibri" w:hAnsi="Calibri" w:cs="Calibri"/>
          <w:color w:val="auto"/>
          <w:sz w:val="22"/>
          <w:szCs w:val="22"/>
        </w:rPr>
      </w:pPr>
      <w:r>
        <w:rPr>
          <w:rFonts w:ascii="Calibri" w:eastAsia="Arial" w:hAnsi="Calibri" w:cs="Calibri"/>
          <w:bCs/>
          <w:sz w:val="22"/>
          <w:szCs w:val="22"/>
        </w:rPr>
        <w:t>Postanowienie ust. 4 nie narusza art. 439 ust. 3 PZP.</w:t>
      </w:r>
    </w:p>
    <w:p w14:paraId="23362BCD" w14:textId="77777777" w:rsidR="002A62D6" w:rsidRDefault="002A62D6" w:rsidP="002A62D6">
      <w:pPr>
        <w:pStyle w:val="Default"/>
        <w:numPr>
          <w:ilvl w:val="0"/>
          <w:numId w:val="44"/>
        </w:numPr>
        <w:spacing w:line="360" w:lineRule="auto"/>
        <w:ind w:left="426" w:hanging="426"/>
        <w:jc w:val="both"/>
        <w:rPr>
          <w:rFonts w:ascii="Calibri" w:hAnsi="Calibri" w:cs="Calibri"/>
          <w:color w:val="auto"/>
          <w:sz w:val="22"/>
          <w:szCs w:val="22"/>
        </w:rPr>
      </w:pPr>
      <w:r>
        <w:rPr>
          <w:rFonts w:ascii="Calibri" w:eastAsia="Arial" w:hAnsi="Calibri" w:cs="Calibri"/>
          <w:bCs/>
          <w:sz w:val="22"/>
          <w:szCs w:val="22"/>
        </w:rPr>
        <w:t>Maksymalna wysokość zmiany wartości wynagrodzenia na podstawie ust. 4 wynosi 10% wartości wynagrodzenia.</w:t>
      </w:r>
    </w:p>
    <w:p w14:paraId="703B1EA7" w14:textId="77777777" w:rsidR="002A62D6" w:rsidRDefault="002A62D6" w:rsidP="002A62D6">
      <w:pPr>
        <w:spacing w:line="360" w:lineRule="auto"/>
        <w:jc w:val="center"/>
        <w:rPr>
          <w:rFonts w:asciiTheme="minorHAnsi" w:hAnsiTheme="minorHAnsi" w:cstheme="minorHAnsi"/>
          <w:sz w:val="22"/>
          <w:szCs w:val="22"/>
        </w:rPr>
      </w:pPr>
      <w:r>
        <w:rPr>
          <w:rFonts w:asciiTheme="minorHAnsi" w:hAnsiTheme="minorHAnsi" w:cstheme="minorHAnsi"/>
          <w:sz w:val="22"/>
          <w:szCs w:val="22"/>
        </w:rPr>
        <w:t>§ 15</w:t>
      </w:r>
    </w:p>
    <w:p w14:paraId="2713DBF0" w14:textId="77777777" w:rsidR="002A62D6" w:rsidRDefault="002A62D6" w:rsidP="002A62D6">
      <w:pPr>
        <w:numPr>
          <w:ilvl w:val="0"/>
          <w:numId w:val="45"/>
        </w:numPr>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t>
      </w:r>
    </w:p>
    <w:p w14:paraId="3FE955FD" w14:textId="77777777" w:rsidR="002A62D6" w:rsidRDefault="002A62D6" w:rsidP="002A62D6">
      <w:pPr>
        <w:numPr>
          <w:ilvl w:val="0"/>
          <w:numId w:val="45"/>
        </w:numPr>
        <w:spacing w:line="360" w:lineRule="auto"/>
        <w:jc w:val="both"/>
        <w:rPr>
          <w:rFonts w:asciiTheme="minorHAnsi" w:hAnsiTheme="minorHAnsi" w:cstheme="minorHAnsi"/>
          <w:sz w:val="22"/>
          <w:szCs w:val="22"/>
        </w:rPr>
      </w:pPr>
      <w:r>
        <w:rPr>
          <w:rFonts w:asciiTheme="minorHAnsi" w:hAnsiTheme="minorHAnsi" w:cstheme="minorHAnsi"/>
          <w:sz w:val="22"/>
          <w:szCs w:val="22"/>
        </w:rPr>
        <w:t>W przypadku, o którym mowa w ust. 1, Wykonawca może żądać wyłącznie wynagrodzenia należnego mu z tytułu realizacji części umowy, wykonanej do czasu odstąpienia, nie może natomiast żądać odszkodowania i kar umownych.</w:t>
      </w:r>
    </w:p>
    <w:p w14:paraId="75948F8B" w14:textId="77777777" w:rsidR="002A62D6" w:rsidRDefault="002A62D6" w:rsidP="002A62D6">
      <w:pPr>
        <w:spacing w:line="360" w:lineRule="auto"/>
        <w:jc w:val="center"/>
        <w:rPr>
          <w:rFonts w:asciiTheme="minorHAnsi" w:hAnsiTheme="minorHAnsi" w:cstheme="minorHAnsi"/>
          <w:sz w:val="22"/>
          <w:szCs w:val="22"/>
        </w:rPr>
      </w:pPr>
    </w:p>
    <w:p w14:paraId="5F53B005" w14:textId="77777777" w:rsidR="002A62D6" w:rsidRDefault="002A62D6" w:rsidP="002A62D6">
      <w:pPr>
        <w:spacing w:line="360" w:lineRule="auto"/>
        <w:jc w:val="center"/>
        <w:rPr>
          <w:rFonts w:asciiTheme="minorHAnsi" w:hAnsiTheme="minorHAnsi" w:cstheme="minorHAnsi"/>
          <w:sz w:val="22"/>
          <w:szCs w:val="22"/>
        </w:rPr>
      </w:pPr>
      <w:r>
        <w:rPr>
          <w:rFonts w:asciiTheme="minorHAnsi" w:hAnsiTheme="minorHAnsi" w:cstheme="minorHAnsi"/>
          <w:sz w:val="22"/>
          <w:szCs w:val="22"/>
        </w:rPr>
        <w:t>§ 16</w:t>
      </w:r>
    </w:p>
    <w:p w14:paraId="289498A5" w14:textId="77777777" w:rsidR="002A62D6" w:rsidRDefault="002A62D6" w:rsidP="002A62D6">
      <w:pPr>
        <w:numPr>
          <w:ilvl w:val="0"/>
          <w:numId w:val="46"/>
        </w:numPr>
        <w:spacing w:line="360" w:lineRule="auto"/>
        <w:jc w:val="both"/>
        <w:rPr>
          <w:rFonts w:asciiTheme="minorHAnsi" w:hAnsiTheme="minorHAnsi" w:cstheme="minorHAnsi"/>
          <w:sz w:val="22"/>
          <w:szCs w:val="22"/>
        </w:rPr>
      </w:pPr>
      <w:r>
        <w:rPr>
          <w:rFonts w:asciiTheme="minorHAnsi" w:hAnsiTheme="minorHAnsi" w:cstheme="minorHAnsi"/>
          <w:sz w:val="22"/>
          <w:szCs w:val="22"/>
        </w:rPr>
        <w:t>Zamawiający ma prawo do natychmiastowego odstąpienia od umowy w przypadku:</w:t>
      </w:r>
    </w:p>
    <w:p w14:paraId="67B0A9D6" w14:textId="77777777" w:rsidR="002A62D6" w:rsidRDefault="002A62D6" w:rsidP="002A62D6">
      <w:pPr>
        <w:numPr>
          <w:ilvl w:val="1"/>
          <w:numId w:val="47"/>
        </w:numPr>
        <w:tabs>
          <w:tab w:val="num" w:pos="720"/>
        </w:tabs>
        <w:spacing w:line="360" w:lineRule="auto"/>
        <w:ind w:left="720"/>
        <w:jc w:val="both"/>
        <w:rPr>
          <w:rFonts w:asciiTheme="minorHAnsi" w:hAnsiTheme="minorHAnsi" w:cstheme="minorHAnsi"/>
          <w:sz w:val="22"/>
          <w:szCs w:val="22"/>
        </w:rPr>
      </w:pPr>
      <w:r>
        <w:rPr>
          <w:rFonts w:asciiTheme="minorHAnsi" w:hAnsiTheme="minorHAnsi" w:cstheme="minorHAnsi"/>
          <w:sz w:val="22"/>
          <w:szCs w:val="22"/>
        </w:rPr>
        <w:t>cofnięcia lub ograniczenia Wykonawcy koncesji na prowadzenie działalności w zakresie usług ochrony osób i mienia,</w:t>
      </w:r>
    </w:p>
    <w:p w14:paraId="7F7063E9" w14:textId="77777777" w:rsidR="002A62D6" w:rsidRDefault="002A62D6" w:rsidP="002A62D6">
      <w:pPr>
        <w:numPr>
          <w:ilvl w:val="1"/>
          <w:numId w:val="47"/>
        </w:numPr>
        <w:tabs>
          <w:tab w:val="num" w:pos="720"/>
        </w:tabs>
        <w:spacing w:line="360" w:lineRule="auto"/>
        <w:ind w:left="720"/>
        <w:jc w:val="both"/>
        <w:rPr>
          <w:rFonts w:asciiTheme="minorHAnsi" w:hAnsiTheme="minorHAnsi" w:cstheme="minorHAnsi"/>
          <w:sz w:val="22"/>
          <w:szCs w:val="22"/>
        </w:rPr>
      </w:pPr>
      <w:r>
        <w:rPr>
          <w:rFonts w:asciiTheme="minorHAnsi" w:hAnsiTheme="minorHAnsi" w:cstheme="minorHAnsi"/>
          <w:sz w:val="22"/>
          <w:szCs w:val="22"/>
        </w:rPr>
        <w:t>niedostarczenia przez Wykonawcę aktualnej polisy ubezpieczeniowej, o której mowa w § 6 ust. 2,</w:t>
      </w:r>
    </w:p>
    <w:p w14:paraId="15B5D470" w14:textId="77777777" w:rsidR="002A62D6" w:rsidRDefault="002A62D6" w:rsidP="002A62D6">
      <w:pPr>
        <w:numPr>
          <w:ilvl w:val="1"/>
          <w:numId w:val="47"/>
        </w:numPr>
        <w:tabs>
          <w:tab w:val="num" w:pos="720"/>
        </w:tabs>
        <w:spacing w:line="360" w:lineRule="auto"/>
        <w:ind w:left="720"/>
        <w:jc w:val="both"/>
        <w:rPr>
          <w:rFonts w:asciiTheme="minorHAnsi" w:hAnsiTheme="minorHAnsi" w:cstheme="minorHAnsi"/>
          <w:sz w:val="22"/>
          <w:szCs w:val="22"/>
        </w:rPr>
      </w:pPr>
      <w:r>
        <w:rPr>
          <w:rFonts w:asciiTheme="minorHAnsi" w:hAnsiTheme="minorHAnsi" w:cstheme="minorHAnsi"/>
          <w:sz w:val="22"/>
          <w:szCs w:val="22"/>
        </w:rPr>
        <w:t>naruszenia przez Wykonawcę istotnych postanowień niniejszej umowy, w szczególności obowiązków określonych w § 1 i § 2 umowy.</w:t>
      </w:r>
    </w:p>
    <w:p w14:paraId="7BA38AA6" w14:textId="77777777" w:rsidR="002A62D6" w:rsidRDefault="002A62D6" w:rsidP="002A62D6">
      <w:pPr>
        <w:numPr>
          <w:ilvl w:val="2"/>
          <w:numId w:val="47"/>
        </w:numPr>
        <w:tabs>
          <w:tab w:val="num" w:pos="360"/>
        </w:tabs>
        <w:spacing w:line="360" w:lineRule="auto"/>
        <w:ind w:left="360"/>
        <w:jc w:val="both"/>
        <w:rPr>
          <w:rFonts w:asciiTheme="minorHAnsi" w:hAnsiTheme="minorHAnsi" w:cstheme="minorHAnsi"/>
          <w:sz w:val="22"/>
          <w:szCs w:val="22"/>
        </w:rPr>
      </w:pPr>
      <w:r>
        <w:rPr>
          <w:rFonts w:asciiTheme="minorHAnsi" w:hAnsiTheme="minorHAnsi" w:cstheme="minorHAnsi"/>
          <w:sz w:val="22"/>
          <w:szCs w:val="22"/>
        </w:rPr>
        <w:t>Odstąpienie od umowy, o którym mowa w ust. 1 wymaga dla swojej ważności zachowania formy pisemnej.</w:t>
      </w:r>
    </w:p>
    <w:p w14:paraId="4C0B0AD3" w14:textId="77777777" w:rsidR="002A62D6" w:rsidRDefault="002A62D6" w:rsidP="002A62D6">
      <w:pPr>
        <w:numPr>
          <w:ilvl w:val="2"/>
          <w:numId w:val="47"/>
        </w:numPr>
        <w:tabs>
          <w:tab w:val="num" w:pos="360"/>
        </w:tabs>
        <w:spacing w:line="360" w:lineRule="auto"/>
        <w:ind w:left="360"/>
        <w:jc w:val="both"/>
        <w:rPr>
          <w:rFonts w:asciiTheme="minorHAnsi" w:hAnsiTheme="minorHAnsi" w:cstheme="minorHAnsi"/>
          <w:sz w:val="22"/>
          <w:szCs w:val="22"/>
        </w:rPr>
      </w:pPr>
      <w:r>
        <w:rPr>
          <w:rFonts w:asciiTheme="minorHAnsi" w:hAnsiTheme="minorHAnsi" w:cstheme="minorHAnsi"/>
          <w:sz w:val="22"/>
          <w:szCs w:val="22"/>
        </w:rPr>
        <w:t>Strony mogą rozwiązać Umowę w każdym czasie z zachowaniem trzymiesięcznego okresu wypowiedzenia, ze skutkiem na koniec miesiąca kalendarzowego. Oświadczenie o odstąpieniu od Umowy i o wypowiedzeniu Umowy powinno być złożone drugiej stronie na piśmie.</w:t>
      </w:r>
    </w:p>
    <w:p w14:paraId="5EAB18B1" w14:textId="77777777" w:rsidR="002A62D6" w:rsidRDefault="002A62D6" w:rsidP="002A62D6">
      <w:pPr>
        <w:spacing w:line="360" w:lineRule="auto"/>
        <w:rPr>
          <w:rFonts w:asciiTheme="minorHAnsi" w:hAnsiTheme="minorHAnsi" w:cstheme="minorHAnsi"/>
          <w:sz w:val="22"/>
          <w:szCs w:val="22"/>
        </w:rPr>
      </w:pPr>
    </w:p>
    <w:p w14:paraId="64DF288C" w14:textId="77777777" w:rsidR="002A62D6" w:rsidRDefault="002A62D6" w:rsidP="002A62D6">
      <w:pPr>
        <w:spacing w:line="360" w:lineRule="auto"/>
        <w:jc w:val="center"/>
        <w:rPr>
          <w:rFonts w:asciiTheme="minorHAnsi" w:hAnsiTheme="minorHAnsi" w:cstheme="minorHAnsi"/>
          <w:sz w:val="22"/>
          <w:szCs w:val="22"/>
        </w:rPr>
      </w:pPr>
      <w:r>
        <w:rPr>
          <w:rFonts w:asciiTheme="minorHAnsi" w:hAnsiTheme="minorHAnsi" w:cstheme="minorHAnsi"/>
          <w:sz w:val="22"/>
          <w:szCs w:val="22"/>
        </w:rPr>
        <w:t>§ 17</w:t>
      </w:r>
    </w:p>
    <w:p w14:paraId="6023726D" w14:textId="77777777" w:rsidR="002A62D6" w:rsidRDefault="002A62D6" w:rsidP="002A62D6">
      <w:pPr>
        <w:pStyle w:val="Tekstpodstawowy2"/>
        <w:rPr>
          <w:rFonts w:asciiTheme="minorHAnsi" w:hAnsiTheme="minorHAnsi" w:cstheme="minorHAnsi"/>
          <w:sz w:val="22"/>
          <w:szCs w:val="22"/>
        </w:rPr>
      </w:pPr>
      <w:r>
        <w:rPr>
          <w:rFonts w:asciiTheme="minorHAnsi" w:hAnsiTheme="minorHAnsi" w:cstheme="minorHAnsi"/>
          <w:sz w:val="22"/>
          <w:szCs w:val="22"/>
        </w:rPr>
        <w:t>Wykonawca nie może bez zgody Zamawiającego dokonać przelewu wierzytelności na rzecz osoby trzeciej.</w:t>
      </w:r>
    </w:p>
    <w:p w14:paraId="4AE9AB32" w14:textId="77777777" w:rsidR="002A62D6" w:rsidRDefault="002A62D6" w:rsidP="002A62D6">
      <w:pPr>
        <w:spacing w:line="360" w:lineRule="auto"/>
        <w:jc w:val="center"/>
        <w:rPr>
          <w:rFonts w:asciiTheme="minorHAnsi" w:hAnsiTheme="minorHAnsi" w:cstheme="minorHAnsi"/>
          <w:sz w:val="22"/>
          <w:szCs w:val="22"/>
        </w:rPr>
      </w:pPr>
      <w:r>
        <w:rPr>
          <w:rFonts w:asciiTheme="minorHAnsi" w:hAnsiTheme="minorHAnsi" w:cstheme="minorHAnsi"/>
          <w:sz w:val="22"/>
          <w:szCs w:val="22"/>
        </w:rPr>
        <w:t>§ 18</w:t>
      </w:r>
    </w:p>
    <w:p w14:paraId="015970B7" w14:textId="77777777" w:rsidR="002A62D6" w:rsidRDefault="002A62D6" w:rsidP="002A62D6">
      <w:pPr>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Integralną część niniejszej umowy stanowią następujące załączniki: </w:t>
      </w:r>
    </w:p>
    <w:p w14:paraId="5F45BDE6" w14:textId="77777777" w:rsidR="002A62D6" w:rsidRDefault="002A62D6" w:rsidP="002A62D6">
      <w:pPr>
        <w:numPr>
          <w:ilvl w:val="0"/>
          <w:numId w:val="48"/>
        </w:numPr>
        <w:spacing w:line="360" w:lineRule="auto"/>
        <w:rPr>
          <w:rFonts w:asciiTheme="minorHAnsi" w:hAnsiTheme="minorHAnsi" w:cstheme="minorHAnsi"/>
          <w:sz w:val="22"/>
          <w:szCs w:val="22"/>
        </w:rPr>
      </w:pPr>
      <w:r>
        <w:rPr>
          <w:rFonts w:asciiTheme="minorHAnsi" w:hAnsiTheme="minorHAnsi" w:cstheme="minorHAnsi"/>
          <w:sz w:val="22"/>
          <w:szCs w:val="22"/>
        </w:rPr>
        <w:lastRenderedPageBreak/>
        <w:t>SWZ - nr sprawy 34.T.2022,</w:t>
      </w:r>
    </w:p>
    <w:p w14:paraId="1192FAD9" w14:textId="77777777" w:rsidR="002A62D6" w:rsidRDefault="002A62D6" w:rsidP="002A62D6">
      <w:pPr>
        <w:numPr>
          <w:ilvl w:val="0"/>
          <w:numId w:val="48"/>
        </w:numPr>
        <w:spacing w:line="360" w:lineRule="auto"/>
        <w:jc w:val="both"/>
        <w:rPr>
          <w:rFonts w:asciiTheme="minorHAnsi" w:hAnsiTheme="minorHAnsi" w:cstheme="minorHAnsi"/>
          <w:sz w:val="22"/>
          <w:szCs w:val="22"/>
        </w:rPr>
      </w:pPr>
      <w:r>
        <w:rPr>
          <w:rFonts w:asciiTheme="minorHAnsi" w:hAnsiTheme="minorHAnsi" w:cstheme="minorHAnsi"/>
          <w:sz w:val="22"/>
          <w:szCs w:val="22"/>
        </w:rPr>
        <w:t>Oferta Wykonawcy z dnia …………2022 r.,</w:t>
      </w:r>
    </w:p>
    <w:p w14:paraId="4EAE110D" w14:textId="77777777" w:rsidR="002A62D6" w:rsidRDefault="002A62D6" w:rsidP="002A62D6">
      <w:pPr>
        <w:numPr>
          <w:ilvl w:val="0"/>
          <w:numId w:val="48"/>
        </w:numPr>
        <w:spacing w:line="360" w:lineRule="auto"/>
        <w:jc w:val="both"/>
        <w:rPr>
          <w:rFonts w:asciiTheme="minorHAnsi" w:hAnsiTheme="minorHAnsi" w:cstheme="minorHAnsi"/>
          <w:sz w:val="22"/>
          <w:szCs w:val="22"/>
        </w:rPr>
      </w:pPr>
      <w:r>
        <w:rPr>
          <w:rFonts w:asciiTheme="minorHAnsi" w:hAnsiTheme="minorHAnsi" w:cstheme="minorHAnsi"/>
          <w:sz w:val="22"/>
          <w:szCs w:val="22"/>
        </w:rPr>
        <w:t>Plany ochrony obiektów zlokalizowanych:</w:t>
      </w:r>
    </w:p>
    <w:p w14:paraId="06D0FEBC" w14:textId="77777777" w:rsidR="002A62D6" w:rsidRDefault="002A62D6" w:rsidP="002A62D6">
      <w:pPr>
        <w:numPr>
          <w:ilvl w:val="1"/>
          <w:numId w:val="48"/>
        </w:numPr>
        <w:tabs>
          <w:tab w:val="left" w:pos="540"/>
        </w:tabs>
        <w:spacing w:line="360" w:lineRule="auto"/>
        <w:ind w:firstLine="0"/>
        <w:jc w:val="both"/>
        <w:rPr>
          <w:rFonts w:asciiTheme="minorHAnsi" w:hAnsiTheme="minorHAnsi" w:cstheme="minorHAnsi"/>
          <w:sz w:val="22"/>
          <w:szCs w:val="22"/>
        </w:rPr>
      </w:pPr>
      <w:r>
        <w:rPr>
          <w:rFonts w:asciiTheme="minorHAnsi" w:hAnsiTheme="minorHAnsi" w:cstheme="minorHAnsi"/>
          <w:sz w:val="22"/>
          <w:szCs w:val="22"/>
        </w:rPr>
        <w:t>Słupsk, ul. Szczecińska 112,</w:t>
      </w:r>
    </w:p>
    <w:p w14:paraId="1AC93210" w14:textId="77777777" w:rsidR="002A62D6" w:rsidRDefault="002A62D6" w:rsidP="002A62D6">
      <w:pPr>
        <w:numPr>
          <w:ilvl w:val="1"/>
          <w:numId w:val="48"/>
        </w:numPr>
        <w:tabs>
          <w:tab w:val="left" w:pos="540"/>
        </w:tabs>
        <w:spacing w:line="360" w:lineRule="auto"/>
        <w:ind w:firstLine="0"/>
        <w:jc w:val="both"/>
        <w:rPr>
          <w:rFonts w:asciiTheme="minorHAnsi" w:hAnsiTheme="minorHAnsi" w:cstheme="minorHAnsi"/>
          <w:sz w:val="22"/>
          <w:szCs w:val="22"/>
        </w:rPr>
      </w:pPr>
      <w:r>
        <w:rPr>
          <w:rFonts w:asciiTheme="minorHAnsi" w:hAnsiTheme="minorHAnsi" w:cstheme="minorHAnsi"/>
          <w:sz w:val="22"/>
          <w:szCs w:val="22"/>
        </w:rPr>
        <w:t>Słupsk, ul. Bałtycka 11 A,</w:t>
      </w:r>
    </w:p>
    <w:p w14:paraId="33925965" w14:textId="77777777" w:rsidR="002A62D6" w:rsidRDefault="002A62D6" w:rsidP="002A62D6">
      <w:pPr>
        <w:numPr>
          <w:ilvl w:val="1"/>
          <w:numId w:val="48"/>
        </w:numPr>
        <w:tabs>
          <w:tab w:val="left" w:pos="540"/>
        </w:tabs>
        <w:spacing w:line="360" w:lineRule="auto"/>
        <w:ind w:firstLine="0"/>
        <w:jc w:val="both"/>
        <w:rPr>
          <w:rFonts w:asciiTheme="minorHAnsi" w:hAnsiTheme="minorHAnsi" w:cstheme="minorHAnsi"/>
          <w:sz w:val="22"/>
          <w:szCs w:val="22"/>
        </w:rPr>
      </w:pPr>
      <w:r>
        <w:rPr>
          <w:rFonts w:asciiTheme="minorHAnsi" w:hAnsiTheme="minorHAnsi" w:cstheme="minorHAnsi"/>
          <w:sz w:val="22"/>
          <w:szCs w:val="22"/>
        </w:rPr>
        <w:t>Bierkowo 120 k/Słupska - Zakład Unieszkodliwiania Odpadów.</w:t>
      </w:r>
    </w:p>
    <w:p w14:paraId="107C3968" w14:textId="77777777" w:rsidR="002A62D6" w:rsidRDefault="002A62D6" w:rsidP="002A62D6">
      <w:pPr>
        <w:pStyle w:val="Akapitzlist"/>
        <w:numPr>
          <w:ilvl w:val="0"/>
          <w:numId w:val="48"/>
        </w:numPr>
        <w:spacing w:line="360" w:lineRule="auto"/>
        <w:contextualSpacing/>
        <w:jc w:val="both"/>
        <w:rPr>
          <w:rFonts w:asciiTheme="minorHAnsi" w:hAnsiTheme="minorHAnsi" w:cstheme="minorHAnsi"/>
          <w:sz w:val="22"/>
          <w:szCs w:val="22"/>
        </w:rPr>
      </w:pPr>
      <w:r>
        <w:rPr>
          <w:rFonts w:asciiTheme="minorHAnsi" w:hAnsiTheme="minorHAnsi" w:cstheme="minorHAnsi"/>
          <w:sz w:val="22"/>
          <w:szCs w:val="22"/>
        </w:rPr>
        <w:t>Harmonogram płatności,</w:t>
      </w:r>
    </w:p>
    <w:p w14:paraId="08B309BA" w14:textId="77777777" w:rsidR="002A62D6" w:rsidRDefault="002A62D6" w:rsidP="002A62D6">
      <w:pPr>
        <w:pStyle w:val="Akapitzlist"/>
        <w:numPr>
          <w:ilvl w:val="0"/>
          <w:numId w:val="48"/>
        </w:numPr>
        <w:spacing w:line="360" w:lineRule="auto"/>
        <w:contextualSpacing/>
        <w:jc w:val="both"/>
        <w:rPr>
          <w:rFonts w:asciiTheme="minorHAnsi" w:hAnsiTheme="minorHAnsi" w:cstheme="minorHAnsi"/>
          <w:sz w:val="22"/>
          <w:szCs w:val="22"/>
        </w:rPr>
      </w:pPr>
      <w:r>
        <w:rPr>
          <w:rFonts w:asciiTheme="minorHAnsi" w:hAnsiTheme="minorHAnsi" w:cstheme="minorHAnsi"/>
          <w:sz w:val="22"/>
          <w:szCs w:val="22"/>
        </w:rPr>
        <w:t xml:space="preserve">Załączniki wymienione w pkt. a) i b) są w pojedynczych egzemplarzach (oryginały) i pozostają                u Zamawiającego. </w:t>
      </w:r>
    </w:p>
    <w:p w14:paraId="5788C7DC" w14:textId="77777777" w:rsidR="002A62D6" w:rsidRDefault="002A62D6" w:rsidP="002A62D6">
      <w:pPr>
        <w:spacing w:line="360" w:lineRule="auto"/>
        <w:jc w:val="center"/>
        <w:rPr>
          <w:rFonts w:asciiTheme="minorHAnsi" w:hAnsiTheme="minorHAnsi" w:cstheme="minorHAnsi"/>
          <w:sz w:val="22"/>
          <w:szCs w:val="22"/>
        </w:rPr>
      </w:pPr>
      <w:r>
        <w:rPr>
          <w:rFonts w:asciiTheme="minorHAnsi" w:hAnsiTheme="minorHAnsi" w:cstheme="minorHAnsi"/>
          <w:sz w:val="22"/>
          <w:szCs w:val="22"/>
        </w:rPr>
        <w:t>§ 19</w:t>
      </w:r>
    </w:p>
    <w:p w14:paraId="356831F7" w14:textId="77777777" w:rsidR="002A62D6" w:rsidRDefault="002A62D6" w:rsidP="002A62D6">
      <w:pPr>
        <w:numPr>
          <w:ilvl w:val="0"/>
          <w:numId w:val="49"/>
        </w:numPr>
        <w:spacing w:line="360" w:lineRule="auto"/>
        <w:jc w:val="both"/>
        <w:rPr>
          <w:rFonts w:asciiTheme="minorHAnsi" w:hAnsiTheme="minorHAnsi" w:cstheme="minorHAnsi"/>
          <w:sz w:val="22"/>
          <w:szCs w:val="22"/>
        </w:rPr>
      </w:pPr>
      <w:r>
        <w:rPr>
          <w:rFonts w:asciiTheme="minorHAnsi" w:hAnsiTheme="minorHAnsi" w:cstheme="minorHAnsi"/>
          <w:sz w:val="22"/>
          <w:szCs w:val="22"/>
        </w:rPr>
        <w:t>W sprawach nieuregulowanych niniejszą umową będą miały zastosowanie przepisy Kodeksu cywilnego.</w:t>
      </w:r>
    </w:p>
    <w:p w14:paraId="7951B1E9" w14:textId="77777777" w:rsidR="002A62D6" w:rsidRDefault="002A62D6" w:rsidP="002A62D6">
      <w:pPr>
        <w:numPr>
          <w:ilvl w:val="0"/>
          <w:numId w:val="49"/>
        </w:numPr>
        <w:spacing w:line="360" w:lineRule="auto"/>
        <w:jc w:val="both"/>
        <w:rPr>
          <w:rFonts w:asciiTheme="minorHAnsi" w:hAnsiTheme="minorHAnsi" w:cstheme="minorHAnsi"/>
          <w:sz w:val="22"/>
          <w:szCs w:val="22"/>
        </w:rPr>
      </w:pPr>
      <w:r>
        <w:rPr>
          <w:rFonts w:asciiTheme="minorHAnsi" w:hAnsiTheme="minorHAnsi" w:cstheme="minorHAnsi"/>
          <w:sz w:val="22"/>
          <w:szCs w:val="22"/>
        </w:rPr>
        <w:t>Strony oświadczają, iż spory wynikłe na tle niniejszej umowy rozstrzygane będą przez sąd powszechny właściwy dla siedziby Zamawiającego.</w:t>
      </w:r>
    </w:p>
    <w:p w14:paraId="4E232809" w14:textId="77777777" w:rsidR="002A62D6" w:rsidRDefault="002A62D6" w:rsidP="002A62D6">
      <w:pPr>
        <w:spacing w:line="360" w:lineRule="auto"/>
        <w:jc w:val="center"/>
        <w:rPr>
          <w:rFonts w:asciiTheme="minorHAnsi" w:hAnsiTheme="minorHAnsi" w:cstheme="minorHAnsi"/>
          <w:sz w:val="22"/>
          <w:szCs w:val="22"/>
        </w:rPr>
      </w:pPr>
    </w:p>
    <w:p w14:paraId="35C3CCCB" w14:textId="77777777" w:rsidR="002A62D6" w:rsidRDefault="002A62D6" w:rsidP="002A62D6">
      <w:pPr>
        <w:spacing w:line="360" w:lineRule="auto"/>
        <w:jc w:val="center"/>
        <w:rPr>
          <w:rFonts w:asciiTheme="minorHAnsi" w:hAnsiTheme="minorHAnsi" w:cstheme="minorHAnsi"/>
          <w:sz w:val="22"/>
          <w:szCs w:val="22"/>
        </w:rPr>
      </w:pPr>
      <w:r>
        <w:rPr>
          <w:rFonts w:asciiTheme="minorHAnsi" w:hAnsiTheme="minorHAnsi" w:cstheme="minorHAnsi"/>
          <w:sz w:val="22"/>
          <w:szCs w:val="22"/>
        </w:rPr>
        <w:t>§ 20</w:t>
      </w:r>
    </w:p>
    <w:p w14:paraId="33945453" w14:textId="77777777" w:rsidR="002A62D6" w:rsidRDefault="002A62D6" w:rsidP="002A62D6">
      <w:pPr>
        <w:spacing w:line="360" w:lineRule="auto"/>
        <w:jc w:val="both"/>
        <w:rPr>
          <w:rFonts w:asciiTheme="minorHAnsi" w:hAnsiTheme="minorHAnsi" w:cstheme="minorHAnsi"/>
          <w:sz w:val="22"/>
          <w:szCs w:val="22"/>
        </w:rPr>
      </w:pPr>
      <w:r>
        <w:rPr>
          <w:rFonts w:asciiTheme="minorHAnsi" w:hAnsiTheme="minorHAnsi" w:cstheme="minorHAnsi"/>
          <w:sz w:val="22"/>
          <w:szCs w:val="22"/>
        </w:rPr>
        <w:t>Umowę sporządzono w dwóch jednobrzmiących egzemplarzach, po jednym dla każdej ze Stron.</w:t>
      </w:r>
    </w:p>
    <w:p w14:paraId="5C73C00E" w14:textId="77777777" w:rsidR="002A62D6" w:rsidRDefault="002A62D6" w:rsidP="002A62D6">
      <w:pPr>
        <w:pStyle w:val="Nagwek"/>
        <w:tabs>
          <w:tab w:val="left" w:pos="708"/>
        </w:tabs>
        <w:spacing w:line="360" w:lineRule="auto"/>
        <w:jc w:val="center"/>
        <w:rPr>
          <w:rFonts w:asciiTheme="minorHAnsi" w:hAnsiTheme="minorHAnsi" w:cstheme="minorHAnsi"/>
          <w:sz w:val="22"/>
          <w:szCs w:val="22"/>
        </w:rPr>
      </w:pPr>
    </w:p>
    <w:p w14:paraId="4282D93C" w14:textId="5F9BB300" w:rsidR="002A62D6" w:rsidRPr="002A62D6" w:rsidRDefault="002A62D6" w:rsidP="002A62D6">
      <w:pPr>
        <w:autoSpaceDE w:val="0"/>
        <w:autoSpaceDN w:val="0"/>
        <w:adjustRightInd w:val="0"/>
        <w:spacing w:line="360" w:lineRule="auto"/>
        <w:jc w:val="both"/>
        <w:rPr>
          <w:rFonts w:ascii="Calibri" w:hAnsi="Calibri" w:cs="Calibri"/>
          <w:sz w:val="22"/>
          <w:szCs w:val="22"/>
        </w:rPr>
      </w:pPr>
      <w:r>
        <w:rPr>
          <w:rFonts w:asciiTheme="minorHAnsi" w:hAnsiTheme="minorHAnsi" w:cstheme="minorHAnsi"/>
          <w:sz w:val="22"/>
          <w:szCs w:val="22"/>
        </w:rPr>
        <w:t>ZAMAWIAJĄCY:</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WYKONAWCA</w:t>
      </w:r>
    </w:p>
    <w:sectPr w:rsidR="002A62D6" w:rsidRPr="002A62D6" w:rsidSect="00396616">
      <w:headerReference w:type="default" r:id="rId10"/>
      <w:footerReference w:type="even" r:id="rId11"/>
      <w:footerReference w:type="default" r:id="rId12"/>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44517" w14:textId="77777777" w:rsidR="00415AC9" w:rsidRDefault="00415AC9">
      <w:r>
        <w:separator/>
      </w:r>
    </w:p>
  </w:endnote>
  <w:endnote w:type="continuationSeparator" w:id="0">
    <w:p w14:paraId="121E9852" w14:textId="77777777" w:rsidR="00415AC9" w:rsidRDefault="00415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31254" w14:textId="77777777" w:rsidR="008E5F87" w:rsidRDefault="008E5F8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812C827" w14:textId="77777777" w:rsidR="008E5F87" w:rsidRDefault="008E5F8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6750563"/>
      <w:docPartObj>
        <w:docPartGallery w:val="Page Numbers (Bottom of Page)"/>
        <w:docPartUnique/>
      </w:docPartObj>
    </w:sdtPr>
    <w:sdtEndPr>
      <w:rPr>
        <w:rFonts w:asciiTheme="minorHAnsi" w:hAnsiTheme="minorHAnsi" w:cstheme="minorHAnsi"/>
        <w:sz w:val="22"/>
        <w:szCs w:val="22"/>
      </w:rPr>
    </w:sdtEndPr>
    <w:sdtContent>
      <w:p w14:paraId="4A163CBE" w14:textId="773A3DA4" w:rsidR="00396616" w:rsidRPr="00396616" w:rsidRDefault="00396616">
        <w:pPr>
          <w:pStyle w:val="Stopka"/>
          <w:jc w:val="right"/>
          <w:rPr>
            <w:rFonts w:asciiTheme="minorHAnsi" w:hAnsiTheme="minorHAnsi" w:cstheme="minorHAnsi"/>
            <w:sz w:val="22"/>
            <w:szCs w:val="22"/>
          </w:rPr>
        </w:pPr>
        <w:r w:rsidRPr="00396616">
          <w:rPr>
            <w:rFonts w:asciiTheme="minorHAnsi" w:hAnsiTheme="minorHAnsi" w:cstheme="minorHAnsi"/>
            <w:sz w:val="22"/>
            <w:szCs w:val="22"/>
          </w:rPr>
          <w:fldChar w:fldCharType="begin"/>
        </w:r>
        <w:r w:rsidRPr="00396616">
          <w:rPr>
            <w:rFonts w:asciiTheme="minorHAnsi" w:hAnsiTheme="minorHAnsi" w:cstheme="minorHAnsi"/>
            <w:sz w:val="22"/>
            <w:szCs w:val="22"/>
          </w:rPr>
          <w:instrText>PAGE   \* MERGEFORMAT</w:instrText>
        </w:r>
        <w:r w:rsidRPr="00396616">
          <w:rPr>
            <w:rFonts w:asciiTheme="minorHAnsi" w:hAnsiTheme="minorHAnsi" w:cstheme="minorHAnsi"/>
            <w:sz w:val="22"/>
            <w:szCs w:val="22"/>
          </w:rPr>
          <w:fldChar w:fldCharType="separate"/>
        </w:r>
        <w:r w:rsidR="000422F6">
          <w:rPr>
            <w:rFonts w:asciiTheme="minorHAnsi" w:hAnsiTheme="minorHAnsi" w:cstheme="minorHAnsi"/>
            <w:noProof/>
            <w:sz w:val="22"/>
            <w:szCs w:val="22"/>
          </w:rPr>
          <w:t>3</w:t>
        </w:r>
        <w:r w:rsidRPr="00396616">
          <w:rPr>
            <w:rFonts w:asciiTheme="minorHAnsi" w:hAnsiTheme="minorHAnsi" w:cstheme="minorHAnsi"/>
            <w:sz w:val="22"/>
            <w:szCs w:val="22"/>
          </w:rPr>
          <w:fldChar w:fldCharType="end"/>
        </w:r>
      </w:p>
    </w:sdtContent>
  </w:sdt>
  <w:p w14:paraId="5B1EC73A" w14:textId="77777777" w:rsidR="00396616" w:rsidRDefault="003966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F869D" w14:textId="77777777" w:rsidR="00415AC9" w:rsidRDefault="00415AC9">
      <w:r>
        <w:separator/>
      </w:r>
    </w:p>
  </w:footnote>
  <w:footnote w:type="continuationSeparator" w:id="0">
    <w:p w14:paraId="644BA26E" w14:textId="77777777" w:rsidR="00415AC9" w:rsidRDefault="00415A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D276D" w14:textId="0B8D3A97" w:rsidR="00396616" w:rsidRPr="00A802D2" w:rsidRDefault="00396616" w:rsidP="00396616">
    <w:pPr>
      <w:pStyle w:val="Nagwek"/>
      <w:rPr>
        <w:rFonts w:asciiTheme="minorHAnsi" w:hAnsiTheme="minorHAnsi" w:cstheme="minorHAnsi"/>
        <w:sz w:val="18"/>
        <w:szCs w:val="18"/>
      </w:rPr>
    </w:pPr>
    <w:r w:rsidRPr="00A802D2">
      <w:rPr>
        <w:rFonts w:asciiTheme="minorHAnsi" w:hAnsiTheme="minorHAnsi" w:cstheme="minorHAnsi"/>
        <w:sz w:val="18"/>
        <w:szCs w:val="18"/>
      </w:rPr>
      <w:t>Nr postępowania</w:t>
    </w:r>
    <w:r w:rsidR="000A45B0">
      <w:rPr>
        <w:rFonts w:asciiTheme="minorHAnsi" w:hAnsiTheme="minorHAnsi" w:cstheme="minorHAnsi"/>
        <w:sz w:val="18"/>
        <w:szCs w:val="18"/>
      </w:rPr>
      <w:t xml:space="preserve"> 34.</w:t>
    </w:r>
    <w:r w:rsidRPr="00A802D2">
      <w:rPr>
        <w:rFonts w:asciiTheme="minorHAnsi" w:hAnsiTheme="minorHAnsi" w:cstheme="minorHAnsi"/>
        <w:sz w:val="18"/>
        <w:szCs w:val="18"/>
      </w:rPr>
      <w:t>T</w:t>
    </w:r>
    <w:r w:rsidR="000A45B0">
      <w:rPr>
        <w:rFonts w:asciiTheme="minorHAnsi" w:hAnsiTheme="minorHAnsi" w:cstheme="minorHAnsi"/>
        <w:sz w:val="18"/>
        <w:szCs w:val="18"/>
      </w:rPr>
      <w:t>.</w:t>
    </w:r>
    <w:r w:rsidRPr="00A802D2">
      <w:rPr>
        <w:rFonts w:asciiTheme="minorHAnsi" w:hAnsiTheme="minorHAnsi" w:cstheme="minorHAnsi"/>
        <w:sz w:val="18"/>
        <w:szCs w:val="18"/>
      </w:rPr>
      <w:t>202</w:t>
    </w:r>
    <w:r w:rsidR="000A45B0">
      <w:rPr>
        <w:rFonts w:asciiTheme="minorHAnsi" w:hAnsiTheme="minorHAnsi" w:cstheme="minorHAnsi"/>
        <w:sz w:val="18"/>
        <w:szCs w:val="18"/>
      </w:rPr>
      <w:t>2</w:t>
    </w:r>
  </w:p>
  <w:p w14:paraId="742F2000" w14:textId="77777777" w:rsidR="00396616" w:rsidRDefault="003966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0000007"/>
    <w:name w:val="WW8Num7"/>
    <w:lvl w:ilvl="0">
      <w:start w:val="1"/>
      <w:numFmt w:val="decimal"/>
      <w:lvlText w:val="%1."/>
      <w:lvlJc w:val="left"/>
      <w:pPr>
        <w:tabs>
          <w:tab w:val="num" w:pos="360"/>
        </w:tabs>
      </w:pPr>
    </w:lvl>
  </w:abstractNum>
  <w:abstractNum w:abstractNumId="1" w15:restartNumberingAfterBreak="0">
    <w:nsid w:val="0000000A"/>
    <w:multiLevelType w:val="multilevel"/>
    <w:tmpl w:val="0000000A"/>
    <w:name w:val="WW8Num10"/>
    <w:lvl w:ilvl="0">
      <w:start w:val="1"/>
      <w:numFmt w:val="decimal"/>
      <w:lvlText w:val="%1."/>
      <w:lvlJc w:val="left"/>
      <w:pPr>
        <w:tabs>
          <w:tab w:val="num" w:pos="720"/>
        </w:tabs>
      </w:pPr>
      <w:rPr>
        <w:b w:val="0"/>
        <w:bCs w:val="0"/>
      </w:rPr>
    </w:lvl>
    <w:lvl w:ilvl="1">
      <w:start w:val="1"/>
      <w:numFmt w:val="decimal"/>
      <w:lvlText w:val="%2."/>
      <w:lvlJc w:val="left"/>
      <w:pPr>
        <w:tabs>
          <w:tab w:val="num" w:pos="1080"/>
        </w:tabs>
      </w:pPr>
      <w:rPr>
        <w:b w:val="0"/>
        <w:bCs w:val="0"/>
      </w:rPr>
    </w:lvl>
    <w:lvl w:ilvl="2">
      <w:start w:val="1"/>
      <w:numFmt w:val="decimal"/>
      <w:lvlText w:val="%3."/>
      <w:lvlJc w:val="left"/>
      <w:pPr>
        <w:tabs>
          <w:tab w:val="num" w:pos="1440"/>
        </w:tabs>
      </w:pPr>
      <w:rPr>
        <w:b w:val="0"/>
        <w:bCs w:val="0"/>
      </w:rPr>
    </w:lvl>
    <w:lvl w:ilvl="3">
      <w:start w:val="1"/>
      <w:numFmt w:val="decimal"/>
      <w:lvlText w:val="%4."/>
      <w:lvlJc w:val="left"/>
      <w:pPr>
        <w:tabs>
          <w:tab w:val="num" w:pos="1800"/>
        </w:tabs>
      </w:pPr>
      <w:rPr>
        <w:b w:val="0"/>
        <w:bCs w:val="0"/>
      </w:rPr>
    </w:lvl>
    <w:lvl w:ilvl="4">
      <w:start w:val="1"/>
      <w:numFmt w:val="decimal"/>
      <w:lvlText w:val="%5."/>
      <w:lvlJc w:val="left"/>
      <w:pPr>
        <w:tabs>
          <w:tab w:val="num" w:pos="2160"/>
        </w:tabs>
      </w:pPr>
      <w:rPr>
        <w:b w:val="0"/>
        <w:bCs w:val="0"/>
      </w:rPr>
    </w:lvl>
    <w:lvl w:ilvl="5">
      <w:start w:val="1"/>
      <w:numFmt w:val="decimal"/>
      <w:lvlText w:val="%6."/>
      <w:lvlJc w:val="left"/>
      <w:pPr>
        <w:tabs>
          <w:tab w:val="num" w:pos="2520"/>
        </w:tabs>
      </w:pPr>
      <w:rPr>
        <w:b w:val="0"/>
        <w:bCs w:val="0"/>
      </w:rPr>
    </w:lvl>
    <w:lvl w:ilvl="6">
      <w:start w:val="1"/>
      <w:numFmt w:val="decimal"/>
      <w:lvlText w:val="%7."/>
      <w:lvlJc w:val="left"/>
      <w:pPr>
        <w:tabs>
          <w:tab w:val="num" w:pos="2880"/>
        </w:tabs>
      </w:pPr>
      <w:rPr>
        <w:b w:val="0"/>
        <w:bCs w:val="0"/>
      </w:rPr>
    </w:lvl>
    <w:lvl w:ilvl="7">
      <w:start w:val="1"/>
      <w:numFmt w:val="decimal"/>
      <w:lvlText w:val="%8."/>
      <w:lvlJc w:val="left"/>
      <w:pPr>
        <w:tabs>
          <w:tab w:val="num" w:pos="3240"/>
        </w:tabs>
      </w:pPr>
      <w:rPr>
        <w:b w:val="0"/>
        <w:bCs w:val="0"/>
      </w:rPr>
    </w:lvl>
    <w:lvl w:ilvl="8">
      <w:start w:val="1"/>
      <w:numFmt w:val="decimal"/>
      <w:lvlText w:val="%9."/>
      <w:lvlJc w:val="left"/>
      <w:pPr>
        <w:tabs>
          <w:tab w:val="num" w:pos="3600"/>
        </w:tabs>
      </w:pPr>
      <w:rPr>
        <w:b w:val="0"/>
        <w:bCs w:val="0"/>
      </w:rPr>
    </w:lvl>
  </w:abstractNum>
  <w:abstractNum w:abstractNumId="2" w15:restartNumberingAfterBreak="0">
    <w:nsid w:val="02DF632D"/>
    <w:multiLevelType w:val="hybridMultilevel"/>
    <w:tmpl w:val="F3F23F3E"/>
    <w:lvl w:ilvl="0" w:tplc="04150017">
      <w:start w:val="1"/>
      <w:numFmt w:val="lowerLetter"/>
      <w:lvlText w:val="%1)"/>
      <w:lvlJc w:val="left"/>
      <w:pPr>
        <w:tabs>
          <w:tab w:val="num" w:pos="360"/>
        </w:tabs>
        <w:ind w:left="360" w:hanging="360"/>
      </w:pPr>
    </w:lvl>
    <w:lvl w:ilvl="1" w:tplc="FFFFFFFF">
      <w:start w:val="1"/>
      <w:numFmt w:val="bullet"/>
      <w:lvlText w:val="-"/>
      <w:lvlJc w:val="left"/>
      <w:pPr>
        <w:tabs>
          <w:tab w:val="num" w:pos="1080"/>
        </w:tabs>
        <w:ind w:left="1077" w:hanging="357"/>
      </w:pPr>
      <w:rPr>
        <w:rFonts w:ascii="Times New Roman" w:eastAsia="Times New Roman" w:hAnsi="Times New Roman" w:cs="Times New Roman" w:hint="default"/>
        <w:sz w:val="24"/>
      </w:rPr>
    </w:lvl>
    <w:lvl w:ilvl="2" w:tplc="FFFFFFFF">
      <w:start w:val="1"/>
      <w:numFmt w:val="decimal"/>
      <w:lvlText w:val="%3."/>
      <w:lvlJc w:val="left"/>
      <w:pPr>
        <w:tabs>
          <w:tab w:val="num" w:pos="1980"/>
        </w:tabs>
        <w:ind w:left="198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04FD04F4"/>
    <w:multiLevelType w:val="hybridMultilevel"/>
    <w:tmpl w:val="63E243AC"/>
    <w:lvl w:ilvl="0" w:tplc="0415000F">
      <w:start w:val="1"/>
      <w:numFmt w:val="decimal"/>
      <w:lvlText w:val="%1."/>
      <w:lvlJc w:val="left"/>
      <w:pPr>
        <w:tabs>
          <w:tab w:val="num" w:pos="360"/>
        </w:tabs>
        <w:ind w:left="360" w:hanging="360"/>
      </w:pPr>
    </w:lvl>
    <w:lvl w:ilvl="1" w:tplc="C3FC4102">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07F62ACC"/>
    <w:multiLevelType w:val="hybridMultilevel"/>
    <w:tmpl w:val="21065A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A5C0C0E"/>
    <w:multiLevelType w:val="hybridMultilevel"/>
    <w:tmpl w:val="5F5EFEE6"/>
    <w:lvl w:ilvl="0" w:tplc="D4FA1DB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AE1127D"/>
    <w:multiLevelType w:val="hybridMultilevel"/>
    <w:tmpl w:val="363290B0"/>
    <w:lvl w:ilvl="0" w:tplc="0415000F">
      <w:start w:val="1"/>
      <w:numFmt w:val="decimal"/>
      <w:lvlText w:val="%1."/>
      <w:lvlJc w:val="left"/>
      <w:pPr>
        <w:tabs>
          <w:tab w:val="num" w:pos="360"/>
        </w:tabs>
        <w:ind w:left="360" w:hanging="360"/>
      </w:pPr>
    </w:lvl>
    <w:lvl w:ilvl="1" w:tplc="21D6669A">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105A7E0F"/>
    <w:multiLevelType w:val="hybridMultilevel"/>
    <w:tmpl w:val="17A0D444"/>
    <w:lvl w:ilvl="0" w:tplc="62AE31F0">
      <w:start w:val="9"/>
      <w:numFmt w:val="upperRoman"/>
      <w:lvlText w:val="%1."/>
      <w:lvlJc w:val="left"/>
      <w:pPr>
        <w:tabs>
          <w:tab w:val="num" w:pos="1800"/>
        </w:tabs>
        <w:ind w:left="1440" w:hanging="360"/>
      </w:pPr>
      <w:rPr>
        <w:b/>
        <w:i w:val="0"/>
        <w:sz w:val="24"/>
      </w:rPr>
    </w:lvl>
    <w:lvl w:ilvl="1" w:tplc="3E4A1924">
      <w:start w:val="1"/>
      <w:numFmt w:val="decimal"/>
      <w:lvlText w:val="%2."/>
      <w:lvlJc w:val="left"/>
      <w:pPr>
        <w:tabs>
          <w:tab w:val="num" w:pos="1440"/>
        </w:tabs>
        <w:ind w:left="1440" w:hanging="360"/>
      </w:pPr>
    </w:lvl>
    <w:lvl w:ilvl="2" w:tplc="F368711E">
      <w:start w:val="11"/>
      <w:numFmt w:val="upperRoman"/>
      <w:pStyle w:val="Nagwek8"/>
      <w:lvlText w:val="%3."/>
      <w:lvlJc w:val="left"/>
      <w:pPr>
        <w:tabs>
          <w:tab w:val="num" w:pos="2700"/>
        </w:tabs>
        <w:ind w:left="2340" w:hanging="360"/>
      </w:pPr>
      <w:rPr>
        <w:b/>
        <w:i w:val="0"/>
        <w:sz w:val="24"/>
      </w:rPr>
    </w:lvl>
    <w:lvl w:ilvl="3" w:tplc="E23A6162">
      <w:start w:val="1"/>
      <w:numFmt w:val="decimal"/>
      <w:lvlText w:val="%4)"/>
      <w:lvlJc w:val="left"/>
      <w:pPr>
        <w:tabs>
          <w:tab w:val="num" w:pos="2880"/>
        </w:tabs>
        <w:ind w:left="2880" w:hanging="360"/>
      </w:pPr>
      <w:rPr>
        <w:rFonts w:ascii="Times New Roman" w:hAnsi="Times New Roman" w:hint="default"/>
        <w:b/>
        <w:i w:val="0"/>
        <w:sz w:val="22"/>
      </w:rPr>
    </w:lvl>
    <w:lvl w:ilvl="4" w:tplc="4C4C88F6">
      <w:start w:val="1"/>
      <w:numFmt w:val="bullet"/>
      <w:lvlText w:val="-"/>
      <w:lvlJc w:val="left"/>
      <w:pPr>
        <w:tabs>
          <w:tab w:val="num" w:pos="3600"/>
        </w:tabs>
        <w:ind w:left="3597" w:hanging="357"/>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1AE69EE"/>
    <w:multiLevelType w:val="hybridMultilevel"/>
    <w:tmpl w:val="822443C6"/>
    <w:lvl w:ilvl="0" w:tplc="0415000F">
      <w:start w:val="1"/>
      <w:numFmt w:val="decimal"/>
      <w:lvlText w:val="%1."/>
      <w:lvlJc w:val="left"/>
      <w:pPr>
        <w:tabs>
          <w:tab w:val="num" w:pos="360"/>
        </w:tabs>
        <w:ind w:left="360" w:hanging="360"/>
      </w:pPr>
    </w:lvl>
    <w:lvl w:ilvl="1" w:tplc="8384E25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1EB946A6"/>
    <w:multiLevelType w:val="hybridMultilevel"/>
    <w:tmpl w:val="02B426F2"/>
    <w:lvl w:ilvl="0" w:tplc="04150017">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EFF5B59"/>
    <w:multiLevelType w:val="hybridMultilevel"/>
    <w:tmpl w:val="EE3899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146E4A"/>
    <w:multiLevelType w:val="hybridMultilevel"/>
    <w:tmpl w:val="C082B4C6"/>
    <w:lvl w:ilvl="0" w:tplc="595A57F8">
      <w:start w:val="1"/>
      <w:numFmt w:val="lowerLetter"/>
      <w:lvlText w:val="%1)"/>
      <w:lvlJc w:val="left"/>
      <w:pPr>
        <w:tabs>
          <w:tab w:val="num" w:pos="360"/>
        </w:tabs>
        <w:ind w:left="360" w:hanging="360"/>
      </w:pPr>
      <w:rPr>
        <w:rFonts w:hint="default"/>
      </w:rPr>
    </w:lvl>
    <w:lvl w:ilvl="1" w:tplc="D4A446E2">
      <w:numFmt w:val="bullet"/>
      <w:lvlText w:val="-"/>
      <w:lvlJc w:val="left"/>
      <w:pPr>
        <w:tabs>
          <w:tab w:val="num" w:pos="360"/>
        </w:tabs>
        <w:ind w:left="360" w:hanging="360"/>
      </w:pPr>
      <w:rPr>
        <w:rFonts w:ascii="Times New Roman" w:eastAsia="Times New Roman" w:hAnsi="Times New Roman" w:cs="Times New Roman" w:hint="default"/>
        <w:sz w:val="24"/>
      </w:rPr>
    </w:lvl>
    <w:lvl w:ilvl="2" w:tplc="0415001B">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12" w15:restartNumberingAfterBreak="0">
    <w:nsid w:val="1F4E399B"/>
    <w:multiLevelType w:val="hybridMultilevel"/>
    <w:tmpl w:val="448E74C6"/>
    <w:lvl w:ilvl="0" w:tplc="9CE6990E">
      <w:start w:val="1"/>
      <w:numFmt w:val="lowerLetter"/>
      <w:lvlText w:val="%1)"/>
      <w:lvlJc w:val="left"/>
      <w:pPr>
        <w:tabs>
          <w:tab w:val="num" w:pos="-1980"/>
        </w:tabs>
        <w:ind w:left="-1980" w:hanging="360"/>
      </w:pPr>
      <w:rPr>
        <w:rFonts w:hint="default"/>
      </w:rPr>
    </w:lvl>
    <w:lvl w:ilvl="1" w:tplc="62CEF44A">
      <w:start w:val="1"/>
      <w:numFmt w:val="lowerLetter"/>
      <w:lvlText w:val="%2)"/>
      <w:lvlJc w:val="left"/>
      <w:pPr>
        <w:tabs>
          <w:tab w:val="num" w:pos="1440"/>
        </w:tabs>
        <w:ind w:left="1440" w:hanging="360"/>
      </w:pPr>
      <w:rPr>
        <w:rFonts w:hint="default"/>
      </w:rPr>
    </w:lvl>
    <w:lvl w:ilvl="2" w:tplc="5DA0251A">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CB97D32"/>
    <w:multiLevelType w:val="hybridMultilevel"/>
    <w:tmpl w:val="823A79B4"/>
    <w:lvl w:ilvl="0" w:tplc="4EE4F64C">
      <w:start w:val="1"/>
      <w:numFmt w:val="lowerLetter"/>
      <w:lvlText w:val="%1)"/>
      <w:lvlJc w:val="left"/>
      <w:pPr>
        <w:tabs>
          <w:tab w:val="num" w:pos="720"/>
        </w:tabs>
        <w:ind w:left="720" w:hanging="360"/>
      </w:pPr>
    </w:lvl>
    <w:lvl w:ilvl="1" w:tplc="FFFFFFFF">
      <w:start w:val="1"/>
      <w:numFmt w:val="bullet"/>
      <w:lvlText w:val="-"/>
      <w:lvlJc w:val="left"/>
      <w:pPr>
        <w:tabs>
          <w:tab w:val="num" w:pos="1440"/>
        </w:tabs>
        <w:ind w:left="1437" w:hanging="357"/>
      </w:pPr>
      <w:rPr>
        <w:rFonts w:ascii="Times New Roman" w:eastAsia="Times New Roman" w:hAnsi="Times New Roman" w:cs="Times New Roman" w:hint="default"/>
        <w:sz w:val="24"/>
      </w:rPr>
    </w:lvl>
    <w:lvl w:ilvl="2" w:tplc="FFFFFFFF">
      <w:start w:val="1"/>
      <w:numFmt w:val="decimal"/>
      <w:lvlText w:val="%3."/>
      <w:lvlJc w:val="left"/>
      <w:pPr>
        <w:tabs>
          <w:tab w:val="num" w:pos="2340"/>
        </w:tabs>
        <w:ind w:left="2340" w:hanging="360"/>
      </w:pPr>
    </w:lvl>
    <w:lvl w:ilvl="3" w:tplc="FFFFFFFF">
      <w:start w:val="1"/>
      <w:numFmt w:val="decimal"/>
      <w:lvlText w:val="%4."/>
      <w:lvlJc w:val="left"/>
      <w:pPr>
        <w:tabs>
          <w:tab w:val="num" w:pos="3240"/>
        </w:tabs>
        <w:ind w:left="3240" w:hanging="360"/>
      </w:pPr>
    </w:lvl>
    <w:lvl w:ilvl="4" w:tplc="FFFFFFFF">
      <w:start w:val="1"/>
      <w:numFmt w:val="decimal"/>
      <w:lvlText w:val="%5."/>
      <w:lvlJc w:val="left"/>
      <w:pPr>
        <w:tabs>
          <w:tab w:val="num" w:pos="3960"/>
        </w:tabs>
        <w:ind w:left="3960" w:hanging="360"/>
      </w:pPr>
    </w:lvl>
    <w:lvl w:ilvl="5" w:tplc="FFFFFFFF">
      <w:start w:val="1"/>
      <w:numFmt w:val="decimal"/>
      <w:lvlText w:val="%6."/>
      <w:lvlJc w:val="left"/>
      <w:pPr>
        <w:tabs>
          <w:tab w:val="num" w:pos="4680"/>
        </w:tabs>
        <w:ind w:left="4680" w:hanging="360"/>
      </w:pPr>
    </w:lvl>
    <w:lvl w:ilvl="6" w:tplc="FFFFFFFF">
      <w:start w:val="1"/>
      <w:numFmt w:val="decimal"/>
      <w:lvlText w:val="%7."/>
      <w:lvlJc w:val="left"/>
      <w:pPr>
        <w:tabs>
          <w:tab w:val="num" w:pos="5400"/>
        </w:tabs>
        <w:ind w:left="5400" w:hanging="360"/>
      </w:pPr>
    </w:lvl>
    <w:lvl w:ilvl="7" w:tplc="FFFFFFFF">
      <w:start w:val="1"/>
      <w:numFmt w:val="decimal"/>
      <w:lvlText w:val="%8."/>
      <w:lvlJc w:val="left"/>
      <w:pPr>
        <w:tabs>
          <w:tab w:val="num" w:pos="6120"/>
        </w:tabs>
        <w:ind w:left="6120" w:hanging="360"/>
      </w:pPr>
    </w:lvl>
    <w:lvl w:ilvl="8" w:tplc="FFFFFFFF">
      <w:start w:val="1"/>
      <w:numFmt w:val="decimal"/>
      <w:lvlText w:val="%9."/>
      <w:lvlJc w:val="left"/>
      <w:pPr>
        <w:tabs>
          <w:tab w:val="num" w:pos="6840"/>
        </w:tabs>
        <w:ind w:left="6840" w:hanging="360"/>
      </w:pPr>
    </w:lvl>
  </w:abstractNum>
  <w:abstractNum w:abstractNumId="14" w15:restartNumberingAfterBreak="0">
    <w:nsid w:val="2E3011C0"/>
    <w:multiLevelType w:val="hybridMultilevel"/>
    <w:tmpl w:val="45E26D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2FD36C82"/>
    <w:multiLevelType w:val="hybridMultilevel"/>
    <w:tmpl w:val="956489D0"/>
    <w:lvl w:ilvl="0" w:tplc="0415000F">
      <w:start w:val="1"/>
      <w:numFmt w:val="decimal"/>
      <w:lvlText w:val="%1."/>
      <w:lvlJc w:val="left"/>
      <w:pPr>
        <w:tabs>
          <w:tab w:val="num" w:pos="360"/>
        </w:tabs>
        <w:ind w:left="360" w:hanging="360"/>
      </w:pPr>
    </w:lvl>
    <w:lvl w:ilvl="1" w:tplc="E10288C8">
      <w:start w:val="1"/>
      <w:numFmt w:val="lowerLetter"/>
      <w:lvlText w:val="%2)"/>
      <w:lvlJc w:val="left"/>
      <w:pPr>
        <w:tabs>
          <w:tab w:val="num" w:pos="1080"/>
        </w:tabs>
        <w:ind w:left="1080" w:hanging="360"/>
      </w:pPr>
      <w:rPr>
        <w:rFonts w:hint="default"/>
      </w:rPr>
    </w:lvl>
    <w:lvl w:ilvl="2" w:tplc="D8000108">
      <w:start w:val="1"/>
      <w:numFmt w:val="bullet"/>
      <w:lvlText w:val="-"/>
      <w:lvlJc w:val="left"/>
      <w:pPr>
        <w:tabs>
          <w:tab w:val="num" w:pos="1980"/>
        </w:tabs>
        <w:ind w:left="1977" w:hanging="357"/>
      </w:pPr>
      <w:rPr>
        <w:rFonts w:ascii="Times New Roman" w:eastAsia="Times New Roman" w:hAnsi="Times New Roman" w:cs="Times New Roman" w:hint="default"/>
        <w:sz w:val="24"/>
      </w:rPr>
    </w:lvl>
    <w:lvl w:ilvl="3" w:tplc="049AC3D2">
      <w:start w:val="3"/>
      <w:numFmt w:val="lowerLetter"/>
      <w:lvlText w:val="%4)"/>
      <w:lvlJc w:val="left"/>
      <w:pPr>
        <w:tabs>
          <w:tab w:val="num" w:pos="2520"/>
        </w:tabs>
        <w:ind w:left="2520" w:hanging="360"/>
      </w:pPr>
      <w:rPr>
        <w:rFonts w:hint="default"/>
      </w:rPr>
    </w:lvl>
    <w:lvl w:ilvl="4" w:tplc="D8000108">
      <w:start w:val="1"/>
      <w:numFmt w:val="bullet"/>
      <w:lvlText w:val="-"/>
      <w:lvlJc w:val="left"/>
      <w:pPr>
        <w:tabs>
          <w:tab w:val="num" w:pos="3240"/>
        </w:tabs>
        <w:ind w:left="3237" w:hanging="357"/>
      </w:pPr>
      <w:rPr>
        <w:rFonts w:ascii="Times New Roman" w:eastAsia="Times New Roman" w:hAnsi="Times New Roman" w:cs="Times New Roman" w:hint="default"/>
        <w:sz w:val="24"/>
      </w:rPr>
    </w:lvl>
    <w:lvl w:ilvl="5" w:tplc="A5CAE576">
      <w:start w:val="4"/>
      <w:numFmt w:val="lowerLetter"/>
      <w:lvlText w:val="%6)"/>
      <w:lvlJc w:val="left"/>
      <w:pPr>
        <w:tabs>
          <w:tab w:val="num" w:pos="4140"/>
        </w:tabs>
        <w:ind w:left="4140" w:hanging="360"/>
      </w:pPr>
      <w:rPr>
        <w:rFonts w:hint="default"/>
      </w:rPr>
    </w:lvl>
    <w:lvl w:ilvl="6" w:tplc="D8000108">
      <w:start w:val="1"/>
      <w:numFmt w:val="bullet"/>
      <w:lvlText w:val="-"/>
      <w:lvlJc w:val="left"/>
      <w:pPr>
        <w:tabs>
          <w:tab w:val="num" w:pos="4680"/>
        </w:tabs>
        <w:ind w:left="4677" w:hanging="357"/>
      </w:pPr>
      <w:rPr>
        <w:rFonts w:ascii="Times New Roman" w:eastAsia="Times New Roman" w:hAnsi="Times New Roman" w:cs="Times New Roman" w:hint="default"/>
        <w:sz w:val="24"/>
      </w:rPr>
    </w:lvl>
    <w:lvl w:ilvl="7" w:tplc="1D32551C">
      <w:start w:val="2"/>
      <w:numFmt w:val="decimal"/>
      <w:lvlText w:val="%8."/>
      <w:lvlJc w:val="left"/>
      <w:pPr>
        <w:tabs>
          <w:tab w:val="num" w:pos="5400"/>
        </w:tabs>
        <w:ind w:left="5400" w:hanging="360"/>
      </w:pPr>
      <w:rPr>
        <w:rFonts w:hint="default"/>
      </w:rPr>
    </w:lvl>
    <w:lvl w:ilvl="8" w:tplc="0415001B" w:tentative="1">
      <w:start w:val="1"/>
      <w:numFmt w:val="lowerRoman"/>
      <w:lvlText w:val="%9."/>
      <w:lvlJc w:val="right"/>
      <w:pPr>
        <w:tabs>
          <w:tab w:val="num" w:pos="6120"/>
        </w:tabs>
        <w:ind w:left="6120" w:hanging="180"/>
      </w:pPr>
    </w:lvl>
  </w:abstractNum>
  <w:abstractNum w:abstractNumId="16" w15:restartNumberingAfterBreak="0">
    <w:nsid w:val="31164610"/>
    <w:multiLevelType w:val="hybridMultilevel"/>
    <w:tmpl w:val="0C14C56E"/>
    <w:lvl w:ilvl="0" w:tplc="4746B9B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38F2700"/>
    <w:multiLevelType w:val="hybridMultilevel"/>
    <w:tmpl w:val="A6AECC8E"/>
    <w:lvl w:ilvl="0" w:tplc="82627686">
      <w:start w:val="3"/>
      <w:numFmt w:val="decimal"/>
      <w:lvlText w:val="%1."/>
      <w:lvlJc w:val="left"/>
      <w:pPr>
        <w:tabs>
          <w:tab w:val="num" w:pos="360"/>
        </w:tabs>
        <w:ind w:left="360" w:hanging="360"/>
      </w:pPr>
    </w:lvl>
    <w:lvl w:ilvl="1" w:tplc="04150019">
      <w:start w:val="1"/>
      <w:numFmt w:val="lowerLetter"/>
      <w:lvlText w:val="%2."/>
      <w:lvlJc w:val="left"/>
      <w:pPr>
        <w:tabs>
          <w:tab w:val="num" w:pos="660"/>
        </w:tabs>
        <w:ind w:left="660" w:hanging="360"/>
      </w:pPr>
    </w:lvl>
    <w:lvl w:ilvl="2" w:tplc="0415001B">
      <w:start w:val="1"/>
      <w:numFmt w:val="lowerRoman"/>
      <w:lvlText w:val="%3."/>
      <w:lvlJc w:val="right"/>
      <w:pPr>
        <w:tabs>
          <w:tab w:val="num" w:pos="1380"/>
        </w:tabs>
        <w:ind w:left="1380" w:hanging="180"/>
      </w:pPr>
    </w:lvl>
    <w:lvl w:ilvl="3" w:tplc="0415000F">
      <w:start w:val="1"/>
      <w:numFmt w:val="decimal"/>
      <w:lvlText w:val="%4."/>
      <w:lvlJc w:val="left"/>
      <w:pPr>
        <w:tabs>
          <w:tab w:val="num" w:pos="2100"/>
        </w:tabs>
        <w:ind w:left="2100" w:hanging="360"/>
      </w:pPr>
    </w:lvl>
    <w:lvl w:ilvl="4" w:tplc="04150019">
      <w:start w:val="1"/>
      <w:numFmt w:val="lowerLetter"/>
      <w:lvlText w:val="%5."/>
      <w:lvlJc w:val="left"/>
      <w:pPr>
        <w:tabs>
          <w:tab w:val="num" w:pos="2820"/>
        </w:tabs>
        <w:ind w:left="2820" w:hanging="360"/>
      </w:pPr>
    </w:lvl>
    <w:lvl w:ilvl="5" w:tplc="0415001B">
      <w:start w:val="1"/>
      <w:numFmt w:val="lowerRoman"/>
      <w:lvlText w:val="%6."/>
      <w:lvlJc w:val="right"/>
      <w:pPr>
        <w:tabs>
          <w:tab w:val="num" w:pos="3540"/>
        </w:tabs>
        <w:ind w:left="3540" w:hanging="180"/>
      </w:pPr>
    </w:lvl>
    <w:lvl w:ilvl="6" w:tplc="0415000F">
      <w:start w:val="1"/>
      <w:numFmt w:val="decimal"/>
      <w:lvlText w:val="%7."/>
      <w:lvlJc w:val="left"/>
      <w:pPr>
        <w:tabs>
          <w:tab w:val="num" w:pos="4260"/>
        </w:tabs>
        <w:ind w:left="4260" w:hanging="360"/>
      </w:pPr>
    </w:lvl>
    <w:lvl w:ilvl="7" w:tplc="04150019">
      <w:start w:val="1"/>
      <w:numFmt w:val="lowerLetter"/>
      <w:lvlText w:val="%8."/>
      <w:lvlJc w:val="left"/>
      <w:pPr>
        <w:tabs>
          <w:tab w:val="num" w:pos="4980"/>
        </w:tabs>
        <w:ind w:left="4980" w:hanging="360"/>
      </w:pPr>
    </w:lvl>
    <w:lvl w:ilvl="8" w:tplc="0415001B">
      <w:start w:val="1"/>
      <w:numFmt w:val="lowerRoman"/>
      <w:lvlText w:val="%9."/>
      <w:lvlJc w:val="right"/>
      <w:pPr>
        <w:tabs>
          <w:tab w:val="num" w:pos="5700"/>
        </w:tabs>
        <w:ind w:left="5700" w:hanging="180"/>
      </w:pPr>
    </w:lvl>
  </w:abstractNum>
  <w:abstractNum w:abstractNumId="18" w15:restartNumberingAfterBreak="0">
    <w:nsid w:val="362D0EAF"/>
    <w:multiLevelType w:val="hybridMultilevel"/>
    <w:tmpl w:val="1608A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6362B7"/>
    <w:multiLevelType w:val="hybridMultilevel"/>
    <w:tmpl w:val="9112DB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A1C7931"/>
    <w:multiLevelType w:val="hybridMultilevel"/>
    <w:tmpl w:val="4650F268"/>
    <w:lvl w:ilvl="0" w:tplc="245C3A0E">
      <w:start w:val="1"/>
      <w:numFmt w:val="decimal"/>
      <w:lvlText w:val="%1."/>
      <w:lvlJc w:val="left"/>
      <w:pPr>
        <w:ind w:left="360" w:hanging="360"/>
      </w:pPr>
      <w:rPr>
        <w:rFonts w:ascii="Calibri" w:hAnsi="Calibri" w:cs="Calibri"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3A2A1108"/>
    <w:multiLevelType w:val="hybridMultilevel"/>
    <w:tmpl w:val="388A78D0"/>
    <w:lvl w:ilvl="0" w:tplc="795679E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BFE5174"/>
    <w:multiLevelType w:val="singleLevel"/>
    <w:tmpl w:val="B9405100"/>
    <w:lvl w:ilvl="0">
      <w:start w:val="1"/>
      <w:numFmt w:val="decimal"/>
      <w:lvlText w:val="%1."/>
      <w:lvlJc w:val="left"/>
      <w:pPr>
        <w:tabs>
          <w:tab w:val="num" w:pos="360"/>
        </w:tabs>
        <w:ind w:left="360" w:hanging="360"/>
      </w:pPr>
    </w:lvl>
  </w:abstractNum>
  <w:abstractNum w:abstractNumId="23" w15:restartNumberingAfterBreak="0">
    <w:nsid w:val="3EA57B06"/>
    <w:multiLevelType w:val="hybridMultilevel"/>
    <w:tmpl w:val="FB4C5C60"/>
    <w:lvl w:ilvl="0" w:tplc="2C1479F0">
      <w:start w:val="1"/>
      <w:numFmt w:val="lowerLetter"/>
      <w:lvlText w:val="%1)"/>
      <w:lvlJc w:val="left"/>
      <w:pPr>
        <w:tabs>
          <w:tab w:val="num" w:pos="717"/>
        </w:tabs>
        <w:ind w:left="714" w:hanging="357"/>
      </w:pPr>
      <w:rPr>
        <w:rFonts w:hint="default"/>
        <w:sz w:val="20"/>
        <w:szCs w:val="20"/>
      </w:rPr>
    </w:lvl>
    <w:lvl w:ilvl="1" w:tplc="04150003" w:tentative="1">
      <w:start w:val="1"/>
      <w:numFmt w:val="bullet"/>
      <w:lvlText w:val="o"/>
      <w:lvlJc w:val="left"/>
      <w:pPr>
        <w:tabs>
          <w:tab w:val="num" w:pos="1797"/>
        </w:tabs>
        <w:ind w:left="1797" w:hanging="360"/>
      </w:pPr>
      <w:rPr>
        <w:rFonts w:ascii="Courier New" w:hAnsi="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4" w15:restartNumberingAfterBreak="0">
    <w:nsid w:val="404D1B91"/>
    <w:multiLevelType w:val="hybridMultilevel"/>
    <w:tmpl w:val="871225D2"/>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0B76E54"/>
    <w:multiLevelType w:val="hybridMultilevel"/>
    <w:tmpl w:val="B91A8B80"/>
    <w:lvl w:ilvl="0" w:tplc="C3E4AFAA">
      <w:start w:val="2"/>
      <w:numFmt w:val="decimal"/>
      <w:lvlText w:val="%1."/>
      <w:lvlJc w:val="left"/>
      <w:pPr>
        <w:tabs>
          <w:tab w:val="num" w:pos="360"/>
        </w:tabs>
        <w:ind w:left="360" w:hanging="360"/>
      </w:pPr>
      <w:rPr>
        <w:rFonts w:ascii="Arial" w:hAnsi="Arial" w:hint="default"/>
        <w:sz w:val="20"/>
      </w:rPr>
    </w:lvl>
    <w:lvl w:ilvl="1" w:tplc="D8000108">
      <w:start w:val="1"/>
      <w:numFmt w:val="bullet"/>
      <w:lvlText w:val="-"/>
      <w:lvlJc w:val="left"/>
      <w:pPr>
        <w:tabs>
          <w:tab w:val="num" w:pos="1440"/>
        </w:tabs>
        <w:ind w:left="1437" w:hanging="357"/>
      </w:pPr>
      <w:rPr>
        <w:rFonts w:ascii="Times New Roman" w:eastAsia="Times New Roman" w:hAnsi="Times New Roman" w:cs="Times New Roman" w:hint="default"/>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65F5B1B"/>
    <w:multiLevelType w:val="hybridMultilevel"/>
    <w:tmpl w:val="E56607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97D0110"/>
    <w:multiLevelType w:val="singleLevel"/>
    <w:tmpl w:val="05529AA2"/>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CB33157"/>
    <w:multiLevelType w:val="hybridMultilevel"/>
    <w:tmpl w:val="049C2E6C"/>
    <w:lvl w:ilvl="0" w:tplc="504CF19A">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0495180"/>
    <w:multiLevelType w:val="hybridMultilevel"/>
    <w:tmpl w:val="B1E8A54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3552552"/>
    <w:multiLevelType w:val="hybridMultilevel"/>
    <w:tmpl w:val="D6B42FEA"/>
    <w:lvl w:ilvl="0" w:tplc="2214DD82">
      <w:start w:val="1"/>
      <w:numFmt w:val="decimal"/>
      <w:lvlText w:val="%1."/>
      <w:lvlJc w:val="left"/>
      <w:pPr>
        <w:ind w:left="360" w:hanging="360"/>
      </w:pPr>
      <w:rPr>
        <w:b w:val="0"/>
        <w:bCs w:val="0"/>
      </w:rPr>
    </w:lvl>
    <w:lvl w:ilvl="1" w:tplc="F1EA63E0">
      <w:start w:val="1"/>
      <w:numFmt w:val="decimal"/>
      <w:lvlText w:val="%2)"/>
      <w:lvlJc w:val="left"/>
      <w:pPr>
        <w:ind w:left="1080" w:hanging="360"/>
      </w:pPr>
      <w:rPr>
        <w:b w:val="0"/>
        <w:bCs w:val="0"/>
      </w:rPr>
    </w:lvl>
    <w:lvl w:ilvl="2" w:tplc="04150017">
      <w:start w:val="1"/>
      <w:numFmt w:val="lowerLetter"/>
      <w:lvlText w:val="%3)"/>
      <w:lvlJc w:val="left"/>
      <w:pPr>
        <w:ind w:left="1800" w:hanging="180"/>
      </w:pPr>
      <w:rPr>
        <w:b w:val="0"/>
        <w:bCs w:val="0"/>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5894243"/>
    <w:multiLevelType w:val="hybridMultilevel"/>
    <w:tmpl w:val="06A2DB60"/>
    <w:lvl w:ilvl="0" w:tplc="F336179A">
      <w:start w:val="1"/>
      <w:numFmt w:val="decimal"/>
      <w:lvlText w:val="%1."/>
      <w:lvlJc w:val="left"/>
      <w:pPr>
        <w:tabs>
          <w:tab w:val="num" w:pos="360"/>
        </w:tabs>
        <w:ind w:left="360" w:hanging="360"/>
      </w:pPr>
    </w:lvl>
    <w:lvl w:ilvl="1" w:tplc="D8000108">
      <w:numFmt w:val="decimal"/>
      <w:lvlText w:val="-"/>
      <w:lvlJc w:val="left"/>
      <w:pPr>
        <w:tabs>
          <w:tab w:val="num" w:pos="1080"/>
        </w:tabs>
        <w:ind w:left="1077" w:hanging="357"/>
      </w:pPr>
      <w:rPr>
        <w:rFonts w:ascii="Times New Roman" w:eastAsia="Times New Roman" w:hAnsi="Times New Roman" w:cs="Times New Roman" w:hint="default"/>
        <w:sz w:val="24"/>
      </w:rPr>
    </w:lvl>
    <w:lvl w:ilvl="2" w:tplc="0415000F">
      <w:start w:val="1"/>
      <w:numFmt w:val="decimal"/>
      <w:lvlText w:val="%3."/>
      <w:lvlJc w:val="left"/>
      <w:pPr>
        <w:tabs>
          <w:tab w:val="num" w:pos="1980"/>
        </w:tabs>
        <w:ind w:left="198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55C06C35"/>
    <w:multiLevelType w:val="hybridMultilevel"/>
    <w:tmpl w:val="0B52846E"/>
    <w:lvl w:ilvl="0" w:tplc="4746B9B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6D500C7"/>
    <w:multiLevelType w:val="hybridMultilevel"/>
    <w:tmpl w:val="E55EC7BA"/>
    <w:lvl w:ilvl="0" w:tplc="0415000F">
      <w:start w:val="1"/>
      <w:numFmt w:val="decimal"/>
      <w:lvlText w:val="%1."/>
      <w:lvlJc w:val="left"/>
      <w:pPr>
        <w:tabs>
          <w:tab w:val="num" w:pos="360"/>
        </w:tabs>
        <w:ind w:left="360" w:hanging="360"/>
      </w:pPr>
    </w:lvl>
    <w:lvl w:ilvl="1" w:tplc="C7300670">
      <w:start w:val="1"/>
      <w:numFmt w:val="decimal"/>
      <w:lvlText w:val="%2."/>
      <w:lvlJc w:val="left"/>
      <w:pPr>
        <w:tabs>
          <w:tab w:val="num" w:pos="1080"/>
        </w:tabs>
        <w:ind w:left="1080" w:hanging="360"/>
      </w:pPr>
      <w:rPr>
        <w:rFonts w:ascii="Times New Roman" w:hAnsi="Times New Roman" w:hint="default"/>
        <w:sz w:val="22"/>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583B1195"/>
    <w:multiLevelType w:val="hybridMultilevel"/>
    <w:tmpl w:val="735860C2"/>
    <w:lvl w:ilvl="0" w:tplc="4746B9BE">
      <w:start w:val="1"/>
      <w:numFmt w:val="decimal"/>
      <w:lvlText w:val="%1."/>
      <w:lvlJc w:val="left"/>
      <w:pPr>
        <w:tabs>
          <w:tab w:val="num" w:pos="360"/>
        </w:tabs>
        <w:ind w:left="360" w:hanging="360"/>
      </w:pPr>
      <w:rPr>
        <w:rFonts w:hint="default"/>
      </w:rPr>
    </w:lvl>
    <w:lvl w:ilvl="1" w:tplc="33688D40">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9C6562E"/>
    <w:multiLevelType w:val="hybridMultilevel"/>
    <w:tmpl w:val="6AF46E7E"/>
    <w:lvl w:ilvl="0" w:tplc="9366308C">
      <w:start w:val="3"/>
      <w:numFmt w:val="lowerLetter"/>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A745BD4"/>
    <w:multiLevelType w:val="hybridMultilevel"/>
    <w:tmpl w:val="06A2DB60"/>
    <w:lvl w:ilvl="0" w:tplc="F336179A">
      <w:start w:val="1"/>
      <w:numFmt w:val="decimal"/>
      <w:lvlText w:val="%1."/>
      <w:lvlJc w:val="left"/>
      <w:pPr>
        <w:tabs>
          <w:tab w:val="num" w:pos="360"/>
        </w:tabs>
        <w:ind w:left="360" w:hanging="360"/>
      </w:pPr>
    </w:lvl>
    <w:lvl w:ilvl="1" w:tplc="D8000108">
      <w:start w:val="1"/>
      <w:numFmt w:val="bullet"/>
      <w:lvlText w:val="-"/>
      <w:lvlJc w:val="left"/>
      <w:pPr>
        <w:tabs>
          <w:tab w:val="num" w:pos="1080"/>
        </w:tabs>
        <w:ind w:left="1077" w:hanging="357"/>
      </w:pPr>
      <w:rPr>
        <w:rFonts w:ascii="Times New Roman" w:eastAsia="Times New Roman" w:hAnsi="Times New Roman" w:cs="Times New Roman" w:hint="default"/>
        <w:sz w:val="24"/>
      </w:rPr>
    </w:lvl>
    <w:lvl w:ilvl="2" w:tplc="0415000F">
      <w:start w:val="1"/>
      <w:numFmt w:val="decimal"/>
      <w:lvlText w:val="%3."/>
      <w:lvlJc w:val="left"/>
      <w:pPr>
        <w:tabs>
          <w:tab w:val="num" w:pos="1980"/>
        </w:tabs>
        <w:ind w:left="198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5E593A6A"/>
    <w:multiLevelType w:val="hybridMultilevel"/>
    <w:tmpl w:val="5B9AB8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4D28E5"/>
    <w:multiLevelType w:val="hybridMultilevel"/>
    <w:tmpl w:val="360609F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876422D"/>
    <w:multiLevelType w:val="hybridMultilevel"/>
    <w:tmpl w:val="D5F81F98"/>
    <w:lvl w:ilvl="0" w:tplc="D8000108">
      <w:start w:val="1"/>
      <w:numFmt w:val="bullet"/>
      <w:lvlText w:val="-"/>
      <w:lvlJc w:val="left"/>
      <w:pPr>
        <w:ind w:left="720" w:hanging="360"/>
      </w:pPr>
      <w:rPr>
        <w:rFonts w:ascii="Times New Roman" w:eastAsia="Times New Roman" w:hAnsi="Times New Roman" w:cs="Times New Roman" w:hint="default"/>
        <w:sz w:val="24"/>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CF304C3"/>
    <w:multiLevelType w:val="singleLevel"/>
    <w:tmpl w:val="05529AA2"/>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2" w15:restartNumberingAfterBreak="0">
    <w:nsid w:val="79BD24BE"/>
    <w:multiLevelType w:val="hybridMultilevel"/>
    <w:tmpl w:val="A964015A"/>
    <w:lvl w:ilvl="0" w:tplc="04150017">
      <w:start w:val="1"/>
      <w:numFmt w:val="lowerLetter"/>
      <w:lvlText w:val="%1)"/>
      <w:lvlJc w:val="left"/>
      <w:pPr>
        <w:ind w:left="717" w:hanging="360"/>
      </w:pPr>
    </w:lvl>
    <w:lvl w:ilvl="1" w:tplc="FFFFFFFF">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43" w15:restartNumberingAfterBreak="0">
    <w:nsid w:val="7A8A4F24"/>
    <w:multiLevelType w:val="hybridMultilevel"/>
    <w:tmpl w:val="D43A6BB6"/>
    <w:lvl w:ilvl="0" w:tplc="4746B9B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F2F1133"/>
    <w:multiLevelType w:val="hybridMultilevel"/>
    <w:tmpl w:val="0448BEEA"/>
    <w:lvl w:ilvl="0" w:tplc="FFFFFFFF">
      <w:start w:val="1"/>
      <w:numFmt w:val="decimal"/>
      <w:lvlText w:val="%1."/>
      <w:lvlJc w:val="left"/>
      <w:pPr>
        <w:ind w:left="717" w:hanging="360"/>
      </w:pPr>
    </w:lvl>
    <w:lvl w:ilvl="1" w:tplc="04150017">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num w:numId="1" w16cid:durableId="1662736585">
    <w:abstractNumId w:val="7"/>
  </w:num>
  <w:num w:numId="2" w16cid:durableId="805201740">
    <w:abstractNumId w:val="8"/>
  </w:num>
  <w:num w:numId="3" w16cid:durableId="207500652">
    <w:abstractNumId w:val="3"/>
  </w:num>
  <w:num w:numId="4" w16cid:durableId="186338889">
    <w:abstractNumId w:val="6"/>
  </w:num>
  <w:num w:numId="5" w16cid:durableId="1952201340">
    <w:abstractNumId w:val="15"/>
  </w:num>
  <w:num w:numId="6" w16cid:durableId="1302609906">
    <w:abstractNumId w:val="16"/>
  </w:num>
  <w:num w:numId="7" w16cid:durableId="719478663">
    <w:abstractNumId w:val="32"/>
  </w:num>
  <w:num w:numId="8" w16cid:durableId="566455069">
    <w:abstractNumId w:val="43"/>
  </w:num>
  <w:num w:numId="9" w16cid:durableId="1873691373">
    <w:abstractNumId w:val="34"/>
  </w:num>
  <w:num w:numId="10" w16cid:durableId="1970865239">
    <w:abstractNumId w:val="12"/>
  </w:num>
  <w:num w:numId="11" w16cid:durableId="1109469541">
    <w:abstractNumId w:val="11"/>
  </w:num>
  <w:num w:numId="12" w16cid:durableId="459808117">
    <w:abstractNumId w:val="25"/>
  </w:num>
  <w:num w:numId="13" w16cid:durableId="857767372">
    <w:abstractNumId w:val="33"/>
  </w:num>
  <w:num w:numId="14" w16cid:durableId="1404258040">
    <w:abstractNumId w:val="5"/>
  </w:num>
  <w:num w:numId="15" w16cid:durableId="1502116343">
    <w:abstractNumId w:val="39"/>
  </w:num>
  <w:num w:numId="16" w16cid:durableId="1969818886">
    <w:abstractNumId w:val="4"/>
  </w:num>
  <w:num w:numId="17" w16cid:durableId="1151403926">
    <w:abstractNumId w:val="38"/>
  </w:num>
  <w:num w:numId="18" w16cid:durableId="902721713">
    <w:abstractNumId w:val="26"/>
  </w:num>
  <w:num w:numId="19" w16cid:durableId="1198662943">
    <w:abstractNumId w:val="35"/>
  </w:num>
  <w:num w:numId="20" w16cid:durableId="14307610">
    <w:abstractNumId w:val="23"/>
  </w:num>
  <w:num w:numId="21" w16cid:durableId="267742964">
    <w:abstractNumId w:val="22"/>
  </w:num>
  <w:num w:numId="22" w16cid:durableId="83873769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30310053">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52777072">
    <w:abstractNumId w:val="4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28309158">
    <w:abstractNumId w:val="44"/>
  </w:num>
  <w:num w:numId="26" w16cid:durableId="328993400">
    <w:abstractNumId w:val="42"/>
  </w:num>
  <w:num w:numId="27" w16cid:durableId="605308850">
    <w:abstractNumId w:val="24"/>
  </w:num>
  <w:num w:numId="28" w16cid:durableId="270284039">
    <w:abstractNumId w:val="9"/>
  </w:num>
  <w:num w:numId="29" w16cid:durableId="1416824106">
    <w:abstractNumId w:val="30"/>
  </w:num>
  <w:num w:numId="30" w16cid:durableId="1706052387">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32745160">
    <w:abstractNumId w:val="36"/>
  </w:num>
  <w:num w:numId="32" w16cid:durableId="623776355">
    <w:abstractNumId w:val="13"/>
  </w:num>
  <w:num w:numId="33" w16cid:durableId="1696006337">
    <w:abstractNumId w:val="2"/>
  </w:num>
  <w:num w:numId="34" w16cid:durableId="2065182033">
    <w:abstractNumId w:val="31"/>
  </w:num>
  <w:num w:numId="35" w16cid:durableId="1723863037">
    <w:abstractNumId w:val="28"/>
  </w:num>
  <w:num w:numId="36" w16cid:durableId="630944479">
    <w:abstractNumId w:val="18"/>
  </w:num>
  <w:num w:numId="37" w16cid:durableId="2020500417">
    <w:abstractNumId w:val="10"/>
  </w:num>
  <w:num w:numId="38" w16cid:durableId="1187015506">
    <w:abstractNumId w:val="37"/>
  </w:num>
  <w:num w:numId="39" w16cid:durableId="80151138">
    <w:abstractNumId w:val="19"/>
  </w:num>
  <w:num w:numId="40" w16cid:durableId="8687574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57407647">
    <w:abstractNumId w:val="27"/>
  </w:num>
  <w:num w:numId="42" w16cid:durableId="1147824134">
    <w:abstractNumId w:val="40"/>
  </w:num>
  <w:num w:numId="43" w16cid:durableId="442651825">
    <w:abstractNumId w:val="29"/>
  </w:num>
  <w:num w:numId="44" w16cid:durableId="2848915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1244616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90937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08631268">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46078810">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8223899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8F7"/>
    <w:rsid w:val="00006BC1"/>
    <w:rsid w:val="000137C1"/>
    <w:rsid w:val="00016A0C"/>
    <w:rsid w:val="0002535F"/>
    <w:rsid w:val="00035A8D"/>
    <w:rsid w:val="00036B1B"/>
    <w:rsid w:val="00041978"/>
    <w:rsid w:val="000422F6"/>
    <w:rsid w:val="00055F9E"/>
    <w:rsid w:val="000608F6"/>
    <w:rsid w:val="0006490D"/>
    <w:rsid w:val="00082FEB"/>
    <w:rsid w:val="000A45B0"/>
    <w:rsid w:val="000A737A"/>
    <w:rsid w:val="000C1209"/>
    <w:rsid w:val="000D33E1"/>
    <w:rsid w:val="0010347D"/>
    <w:rsid w:val="00106A25"/>
    <w:rsid w:val="00153A3F"/>
    <w:rsid w:val="001702E1"/>
    <w:rsid w:val="00173F6E"/>
    <w:rsid w:val="00180FC2"/>
    <w:rsid w:val="00186384"/>
    <w:rsid w:val="001B0A25"/>
    <w:rsid w:val="00227F46"/>
    <w:rsid w:val="002367F8"/>
    <w:rsid w:val="00236E9F"/>
    <w:rsid w:val="002475DE"/>
    <w:rsid w:val="00292614"/>
    <w:rsid w:val="002A62D6"/>
    <w:rsid w:val="002B39AB"/>
    <w:rsid w:val="002B57AF"/>
    <w:rsid w:val="002C439C"/>
    <w:rsid w:val="002C4F5E"/>
    <w:rsid w:val="002C6F76"/>
    <w:rsid w:val="002C7D05"/>
    <w:rsid w:val="002E17CE"/>
    <w:rsid w:val="002E5F57"/>
    <w:rsid w:val="00302B07"/>
    <w:rsid w:val="00304549"/>
    <w:rsid w:val="003137C8"/>
    <w:rsid w:val="003165DE"/>
    <w:rsid w:val="00321324"/>
    <w:rsid w:val="003248F7"/>
    <w:rsid w:val="00331EE2"/>
    <w:rsid w:val="003516E6"/>
    <w:rsid w:val="00367C29"/>
    <w:rsid w:val="00396616"/>
    <w:rsid w:val="003B328F"/>
    <w:rsid w:val="003B6281"/>
    <w:rsid w:val="003F727F"/>
    <w:rsid w:val="004067FA"/>
    <w:rsid w:val="00414392"/>
    <w:rsid w:val="00415450"/>
    <w:rsid w:val="00415AC9"/>
    <w:rsid w:val="00427B1D"/>
    <w:rsid w:val="00432B52"/>
    <w:rsid w:val="0044338F"/>
    <w:rsid w:val="00446408"/>
    <w:rsid w:val="00462AE5"/>
    <w:rsid w:val="0047335C"/>
    <w:rsid w:val="00474146"/>
    <w:rsid w:val="0049335F"/>
    <w:rsid w:val="00495C50"/>
    <w:rsid w:val="004B1295"/>
    <w:rsid w:val="004B145B"/>
    <w:rsid w:val="004B57B4"/>
    <w:rsid w:val="004B58CA"/>
    <w:rsid w:val="004C36B6"/>
    <w:rsid w:val="004C5648"/>
    <w:rsid w:val="004C7D56"/>
    <w:rsid w:val="004D4F7B"/>
    <w:rsid w:val="004D6A09"/>
    <w:rsid w:val="004E2843"/>
    <w:rsid w:val="004F12A3"/>
    <w:rsid w:val="004F1BC5"/>
    <w:rsid w:val="005137FA"/>
    <w:rsid w:val="0052384D"/>
    <w:rsid w:val="00523ACE"/>
    <w:rsid w:val="00530611"/>
    <w:rsid w:val="0055000A"/>
    <w:rsid w:val="00551C17"/>
    <w:rsid w:val="00560230"/>
    <w:rsid w:val="00566E3D"/>
    <w:rsid w:val="00566F6E"/>
    <w:rsid w:val="005733A3"/>
    <w:rsid w:val="00592F3A"/>
    <w:rsid w:val="005A07F8"/>
    <w:rsid w:val="005B2C86"/>
    <w:rsid w:val="005C1C93"/>
    <w:rsid w:val="005C1CC4"/>
    <w:rsid w:val="005D7DBF"/>
    <w:rsid w:val="005D7E2B"/>
    <w:rsid w:val="006100B7"/>
    <w:rsid w:val="006167C9"/>
    <w:rsid w:val="0062626B"/>
    <w:rsid w:val="00626713"/>
    <w:rsid w:val="00630139"/>
    <w:rsid w:val="006470B1"/>
    <w:rsid w:val="00653928"/>
    <w:rsid w:val="00653C9F"/>
    <w:rsid w:val="006813DE"/>
    <w:rsid w:val="00684AE5"/>
    <w:rsid w:val="006A00F3"/>
    <w:rsid w:val="006A1DE4"/>
    <w:rsid w:val="006A61B3"/>
    <w:rsid w:val="006B05F7"/>
    <w:rsid w:val="006C4BEC"/>
    <w:rsid w:val="006E15D5"/>
    <w:rsid w:val="006F3629"/>
    <w:rsid w:val="007064EA"/>
    <w:rsid w:val="007136E7"/>
    <w:rsid w:val="007621C4"/>
    <w:rsid w:val="00762385"/>
    <w:rsid w:val="00763A48"/>
    <w:rsid w:val="00785742"/>
    <w:rsid w:val="007B4F24"/>
    <w:rsid w:val="007B67E7"/>
    <w:rsid w:val="007C0976"/>
    <w:rsid w:val="007D2167"/>
    <w:rsid w:val="007E4056"/>
    <w:rsid w:val="007F47E3"/>
    <w:rsid w:val="00800DC5"/>
    <w:rsid w:val="00806598"/>
    <w:rsid w:val="008130DB"/>
    <w:rsid w:val="0081719C"/>
    <w:rsid w:val="00817965"/>
    <w:rsid w:val="008303CC"/>
    <w:rsid w:val="00844A41"/>
    <w:rsid w:val="008579C4"/>
    <w:rsid w:val="00880FA7"/>
    <w:rsid w:val="008963F3"/>
    <w:rsid w:val="008A1558"/>
    <w:rsid w:val="008B3317"/>
    <w:rsid w:val="008C1001"/>
    <w:rsid w:val="008D2205"/>
    <w:rsid w:val="008E5F87"/>
    <w:rsid w:val="008F4759"/>
    <w:rsid w:val="00904D89"/>
    <w:rsid w:val="00906835"/>
    <w:rsid w:val="009144E1"/>
    <w:rsid w:val="00951312"/>
    <w:rsid w:val="0095178D"/>
    <w:rsid w:val="00972DA8"/>
    <w:rsid w:val="009A6F37"/>
    <w:rsid w:val="009B3C5A"/>
    <w:rsid w:val="009C0269"/>
    <w:rsid w:val="009D179F"/>
    <w:rsid w:val="009D3811"/>
    <w:rsid w:val="009E5B74"/>
    <w:rsid w:val="009F16D1"/>
    <w:rsid w:val="00A03727"/>
    <w:rsid w:val="00A24CE7"/>
    <w:rsid w:val="00A25E5D"/>
    <w:rsid w:val="00A30436"/>
    <w:rsid w:val="00A34C05"/>
    <w:rsid w:val="00A453E8"/>
    <w:rsid w:val="00A542C4"/>
    <w:rsid w:val="00A60534"/>
    <w:rsid w:val="00A60692"/>
    <w:rsid w:val="00A60DE7"/>
    <w:rsid w:val="00A6712A"/>
    <w:rsid w:val="00A70015"/>
    <w:rsid w:val="00A802D2"/>
    <w:rsid w:val="00A93D19"/>
    <w:rsid w:val="00AA5161"/>
    <w:rsid w:val="00AB185C"/>
    <w:rsid w:val="00AE017D"/>
    <w:rsid w:val="00AF709C"/>
    <w:rsid w:val="00B04F7E"/>
    <w:rsid w:val="00B26593"/>
    <w:rsid w:val="00B42EBA"/>
    <w:rsid w:val="00B43DA2"/>
    <w:rsid w:val="00B57F11"/>
    <w:rsid w:val="00B7599D"/>
    <w:rsid w:val="00B95F6A"/>
    <w:rsid w:val="00BC4828"/>
    <w:rsid w:val="00BC6674"/>
    <w:rsid w:val="00BD2E6E"/>
    <w:rsid w:val="00BD3BF9"/>
    <w:rsid w:val="00BD490D"/>
    <w:rsid w:val="00BE0C40"/>
    <w:rsid w:val="00BE339B"/>
    <w:rsid w:val="00BF5AEE"/>
    <w:rsid w:val="00C24E5E"/>
    <w:rsid w:val="00C430EF"/>
    <w:rsid w:val="00C446FE"/>
    <w:rsid w:val="00C4587E"/>
    <w:rsid w:val="00C51241"/>
    <w:rsid w:val="00C641D1"/>
    <w:rsid w:val="00C70572"/>
    <w:rsid w:val="00C746C9"/>
    <w:rsid w:val="00C74A0F"/>
    <w:rsid w:val="00CA59EF"/>
    <w:rsid w:val="00CB427C"/>
    <w:rsid w:val="00CB7630"/>
    <w:rsid w:val="00CD1DF7"/>
    <w:rsid w:val="00CD40C5"/>
    <w:rsid w:val="00CE4188"/>
    <w:rsid w:val="00D0548B"/>
    <w:rsid w:val="00D12B1F"/>
    <w:rsid w:val="00D45772"/>
    <w:rsid w:val="00D51208"/>
    <w:rsid w:val="00D627AF"/>
    <w:rsid w:val="00D649D4"/>
    <w:rsid w:val="00D70045"/>
    <w:rsid w:val="00DD1C5A"/>
    <w:rsid w:val="00DD790B"/>
    <w:rsid w:val="00DF2A3D"/>
    <w:rsid w:val="00DF5CFD"/>
    <w:rsid w:val="00E038B0"/>
    <w:rsid w:val="00E16F5B"/>
    <w:rsid w:val="00E24E74"/>
    <w:rsid w:val="00E46000"/>
    <w:rsid w:val="00E47981"/>
    <w:rsid w:val="00E52C68"/>
    <w:rsid w:val="00E57316"/>
    <w:rsid w:val="00E91B54"/>
    <w:rsid w:val="00E930EE"/>
    <w:rsid w:val="00E95ECC"/>
    <w:rsid w:val="00EA4AAE"/>
    <w:rsid w:val="00EC56B5"/>
    <w:rsid w:val="00F42528"/>
    <w:rsid w:val="00F6036C"/>
    <w:rsid w:val="00F606B2"/>
    <w:rsid w:val="00F63E83"/>
    <w:rsid w:val="00F65E6D"/>
    <w:rsid w:val="00F71152"/>
    <w:rsid w:val="00F87BC3"/>
    <w:rsid w:val="00FC2CA7"/>
    <w:rsid w:val="00FD2286"/>
    <w:rsid w:val="00FD53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D2D9CC"/>
  <w15:chartTrackingRefBased/>
  <w15:docId w15:val="{A05CE303-1CB0-447E-8760-20461AB11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qFormat/>
    <w:pPr>
      <w:keepNext/>
      <w:jc w:val="center"/>
      <w:outlineLvl w:val="0"/>
    </w:pPr>
    <w:rPr>
      <w:rFonts w:ascii="Arial" w:eastAsia="Arial Unicode MS" w:hAnsi="Arial" w:cs="Arial"/>
      <w:b/>
      <w:bCs/>
      <w:sz w:val="30"/>
    </w:rPr>
  </w:style>
  <w:style w:type="paragraph" w:styleId="Nagwek2">
    <w:name w:val="heading 2"/>
    <w:basedOn w:val="Normalny"/>
    <w:next w:val="Normalny"/>
    <w:qFormat/>
    <w:pPr>
      <w:keepNext/>
      <w:outlineLvl w:val="1"/>
    </w:pPr>
    <w:rPr>
      <w:b/>
      <w:bCs/>
      <w:i/>
      <w:iCs/>
    </w:rPr>
  </w:style>
  <w:style w:type="paragraph" w:styleId="Nagwek3">
    <w:name w:val="heading 3"/>
    <w:basedOn w:val="Normalny"/>
    <w:next w:val="Normalny"/>
    <w:qFormat/>
    <w:pPr>
      <w:keepNext/>
      <w:jc w:val="both"/>
      <w:outlineLvl w:val="2"/>
    </w:pPr>
    <w:rPr>
      <w:i/>
      <w:iCs/>
      <w:sz w:val="22"/>
    </w:rPr>
  </w:style>
  <w:style w:type="paragraph" w:styleId="Nagwek4">
    <w:name w:val="heading 4"/>
    <w:basedOn w:val="Normalny"/>
    <w:next w:val="Normalny"/>
    <w:qFormat/>
    <w:pPr>
      <w:keepNext/>
      <w:ind w:hanging="108"/>
      <w:jc w:val="center"/>
      <w:outlineLvl w:val="3"/>
    </w:pPr>
    <w:rPr>
      <w:b/>
    </w:rPr>
  </w:style>
  <w:style w:type="paragraph" w:styleId="Nagwek5">
    <w:name w:val="heading 5"/>
    <w:basedOn w:val="Normalny"/>
    <w:next w:val="Normalny"/>
    <w:qFormat/>
    <w:pPr>
      <w:keepNext/>
      <w:outlineLvl w:val="4"/>
    </w:pPr>
    <w:rPr>
      <w:b/>
      <w:bCs/>
    </w:rPr>
  </w:style>
  <w:style w:type="paragraph" w:styleId="Nagwek6">
    <w:name w:val="heading 6"/>
    <w:basedOn w:val="Normalny"/>
    <w:next w:val="Normalny"/>
    <w:qFormat/>
    <w:pPr>
      <w:keepNext/>
      <w:tabs>
        <w:tab w:val="left" w:pos="1260"/>
      </w:tabs>
      <w:outlineLvl w:val="5"/>
    </w:pPr>
    <w:rPr>
      <w:rFonts w:eastAsia="Arial Unicode MS"/>
      <w:b/>
      <w:bCs/>
      <w:sz w:val="26"/>
    </w:rPr>
  </w:style>
  <w:style w:type="paragraph" w:styleId="Nagwek7">
    <w:name w:val="heading 7"/>
    <w:basedOn w:val="Normalny"/>
    <w:next w:val="Normalny"/>
    <w:qFormat/>
    <w:pPr>
      <w:keepNext/>
      <w:outlineLvl w:val="6"/>
    </w:pPr>
    <w:rPr>
      <w:b/>
      <w:bCs/>
      <w:sz w:val="22"/>
    </w:rPr>
  </w:style>
  <w:style w:type="paragraph" w:styleId="Nagwek8">
    <w:name w:val="heading 8"/>
    <w:basedOn w:val="Normalny"/>
    <w:next w:val="Normalny"/>
    <w:qFormat/>
    <w:pPr>
      <w:keepNext/>
      <w:widowControl w:val="0"/>
      <w:numPr>
        <w:ilvl w:val="2"/>
        <w:numId w:val="1"/>
      </w:numPr>
      <w:tabs>
        <w:tab w:val="num" w:pos="720"/>
      </w:tabs>
      <w:autoSpaceDE w:val="0"/>
      <w:autoSpaceDN w:val="0"/>
      <w:adjustRightInd w:val="0"/>
      <w:ind w:right="-530" w:hanging="2340"/>
      <w:jc w:val="both"/>
      <w:outlineLvl w:val="7"/>
    </w:pPr>
    <w:rPr>
      <w:rFonts w:eastAsia="SimSun"/>
      <w:b/>
      <w:bCs/>
      <w:color w:val="000000"/>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emiHidden/>
  </w:style>
  <w:style w:type="paragraph" w:styleId="Tekstprzypisukocowego">
    <w:name w:val="endnote text"/>
    <w:basedOn w:val="Normalny"/>
    <w:semiHidden/>
    <w:rPr>
      <w:sz w:val="20"/>
      <w:szCs w:val="20"/>
    </w:rPr>
  </w:style>
  <w:style w:type="character" w:styleId="Odwoanieprzypisukocowego">
    <w:name w:val="endnote reference"/>
    <w:semiHidden/>
    <w:rPr>
      <w:vertAlign w:val="superscript"/>
    </w:rPr>
  </w:style>
  <w:style w:type="paragraph" w:customStyle="1" w:styleId="ust">
    <w:name w:val="ust"/>
    <w:pPr>
      <w:spacing w:before="60" w:after="60"/>
      <w:ind w:left="426" w:hanging="284"/>
      <w:jc w:val="both"/>
    </w:pPr>
    <w:rPr>
      <w:sz w:val="24"/>
      <w:szCs w:val="24"/>
    </w:rPr>
  </w:style>
  <w:style w:type="paragraph" w:styleId="Tekstpodstawowy">
    <w:name w:val="Body Text"/>
    <w:basedOn w:val="Normalny"/>
    <w:semiHidden/>
    <w:pPr>
      <w:jc w:val="both"/>
    </w:pPr>
  </w:style>
  <w:style w:type="paragraph" w:styleId="Nagwek">
    <w:name w:val="header"/>
    <w:basedOn w:val="Normalny"/>
    <w:link w:val="NagwekZnak"/>
    <w:uiPriority w:val="99"/>
    <w:pPr>
      <w:tabs>
        <w:tab w:val="center" w:pos="4536"/>
        <w:tab w:val="right" w:pos="9072"/>
      </w:tabs>
    </w:pPr>
  </w:style>
  <w:style w:type="paragraph" w:styleId="Tekstpodstawowywcity2">
    <w:name w:val="Body Text Indent 2"/>
    <w:basedOn w:val="Normalny"/>
    <w:semiHidden/>
    <w:pPr>
      <w:ind w:left="360"/>
      <w:jc w:val="both"/>
    </w:pPr>
  </w:style>
  <w:style w:type="paragraph" w:styleId="Tekstpodstawowywcity">
    <w:name w:val="Body Text Indent"/>
    <w:basedOn w:val="Normalny"/>
    <w:semiHidden/>
    <w:pPr>
      <w:spacing w:line="360" w:lineRule="auto"/>
      <w:ind w:firstLine="708"/>
      <w:jc w:val="both"/>
    </w:pPr>
    <w:rPr>
      <w:b/>
    </w:rPr>
  </w:style>
  <w:style w:type="paragraph" w:styleId="Tekstpodstawowywcity3">
    <w:name w:val="Body Text Indent 3"/>
    <w:basedOn w:val="Normalny"/>
    <w:semiHidden/>
    <w:pPr>
      <w:ind w:left="180" w:hanging="180"/>
    </w:pPr>
  </w:style>
  <w:style w:type="paragraph" w:styleId="Tekstpodstawowy2">
    <w:name w:val="Body Text 2"/>
    <w:basedOn w:val="Normalny"/>
    <w:link w:val="Tekstpodstawowy2Znak"/>
    <w:semiHidden/>
    <w:pPr>
      <w:spacing w:line="360" w:lineRule="auto"/>
      <w:jc w:val="both"/>
    </w:pPr>
    <w:rPr>
      <w:color w:val="000000"/>
    </w:rPr>
  </w:style>
  <w:style w:type="paragraph" w:styleId="Tekstpodstawowy3">
    <w:name w:val="Body Text 3"/>
    <w:basedOn w:val="Normalny"/>
    <w:semiHidden/>
    <w:pPr>
      <w:jc w:val="both"/>
    </w:pPr>
    <w:rPr>
      <w:sz w:val="22"/>
    </w:rPr>
  </w:style>
  <w:style w:type="paragraph" w:styleId="Zwykytekst">
    <w:name w:val="Plain Text"/>
    <w:basedOn w:val="Normalny"/>
    <w:semiHidden/>
    <w:rPr>
      <w:rFonts w:ascii="Courier New" w:hAnsi="Courier New"/>
      <w:sz w:val="20"/>
      <w:szCs w:val="20"/>
    </w:rPr>
  </w:style>
  <w:style w:type="paragraph" w:customStyle="1" w:styleId="pkt">
    <w:name w:val="pkt"/>
    <w:basedOn w:val="Normalny"/>
    <w:pPr>
      <w:spacing w:before="60" w:after="60"/>
      <w:ind w:left="851" w:hanging="295"/>
      <w:jc w:val="both"/>
    </w:pPr>
  </w:style>
  <w:style w:type="paragraph" w:styleId="Tytu">
    <w:name w:val="Title"/>
    <w:basedOn w:val="Normalny"/>
    <w:qFormat/>
    <w:pPr>
      <w:jc w:val="center"/>
    </w:pPr>
    <w:rPr>
      <w:rFonts w:ascii="Bookman Old Style" w:hAnsi="Bookman Old Style" w:cs="Bookman Old Style"/>
      <w:sz w:val="28"/>
      <w:szCs w:val="28"/>
    </w:rPr>
  </w:style>
  <w:style w:type="paragraph" w:styleId="Lista2">
    <w:name w:val="List 2"/>
    <w:basedOn w:val="Normalny"/>
    <w:semiHidden/>
    <w:pPr>
      <w:ind w:left="566" w:hanging="283"/>
    </w:pPr>
  </w:style>
  <w:style w:type="paragraph" w:styleId="NormalnyWeb">
    <w:name w:val="Normal (Web)"/>
    <w:basedOn w:val="Normalny"/>
    <w:semiHidden/>
    <w:pPr>
      <w:spacing w:before="100" w:beforeAutospacing="1" w:after="119"/>
    </w:pPr>
    <w:rPr>
      <w:rFonts w:ascii="Arial Unicode MS" w:eastAsia="Arial Unicode MS" w:hAnsi="Arial Unicode MS" w:cs="Arial Unicode MS"/>
    </w:rPr>
  </w:style>
  <w:style w:type="paragraph" w:customStyle="1" w:styleId="Akapitzlist1">
    <w:name w:val="Akapit z listą1"/>
    <w:basedOn w:val="Normalny"/>
    <w:pPr>
      <w:spacing w:after="200" w:line="276" w:lineRule="auto"/>
      <w:ind w:left="720"/>
    </w:pPr>
    <w:rPr>
      <w:rFonts w:ascii="Calibri" w:hAnsi="Calibri"/>
      <w:sz w:val="22"/>
      <w:szCs w:val="22"/>
      <w:lang w:eastAsia="en-US"/>
    </w:rPr>
  </w:style>
  <w:style w:type="paragraph" w:customStyle="1" w:styleId="Default">
    <w:name w:val="Default"/>
    <w:pPr>
      <w:autoSpaceDE w:val="0"/>
      <w:autoSpaceDN w:val="0"/>
      <w:adjustRightInd w:val="0"/>
    </w:pPr>
    <w:rPr>
      <w:rFonts w:ascii="Arial" w:hAnsi="Arial" w:cs="Arial"/>
      <w:color w:val="000000"/>
      <w:sz w:val="24"/>
      <w:szCs w:val="24"/>
    </w:rPr>
  </w:style>
  <w:style w:type="paragraph" w:styleId="Tekstkomentarza">
    <w:name w:val="annotation text"/>
    <w:basedOn w:val="Normalny"/>
    <w:semiHidden/>
    <w:pPr>
      <w:autoSpaceDE w:val="0"/>
      <w:autoSpaceDN w:val="0"/>
    </w:pPr>
    <w:rPr>
      <w:sz w:val="20"/>
      <w:szCs w:val="20"/>
    </w:rPr>
  </w:style>
  <w:style w:type="paragraph" w:styleId="Legenda">
    <w:name w:val="caption"/>
    <w:basedOn w:val="Normalny"/>
    <w:next w:val="Normalny"/>
    <w:qFormat/>
    <w:pPr>
      <w:spacing w:before="120" w:after="120" w:line="276" w:lineRule="auto"/>
    </w:pPr>
    <w:rPr>
      <w:rFonts w:ascii="Calibri" w:eastAsia="Calibri" w:hAnsi="Calibri"/>
      <w:b/>
      <w:bCs/>
      <w:sz w:val="20"/>
      <w:szCs w:val="20"/>
      <w:lang w:eastAsia="en-US"/>
    </w:rPr>
  </w:style>
  <w:style w:type="character" w:styleId="Odwoanieprzypisudolnego">
    <w:name w:val="footnote reference"/>
    <w:semiHidden/>
    <w:rPr>
      <w:vertAlign w:val="superscript"/>
    </w:rPr>
  </w:style>
  <w:style w:type="paragraph" w:styleId="Tekstprzypisudolnego">
    <w:name w:val="footnote text"/>
    <w:basedOn w:val="Normalny"/>
    <w:semiHidden/>
    <w:pPr>
      <w:suppressAutoHyphens/>
    </w:pPr>
    <w:rPr>
      <w:sz w:val="20"/>
      <w:szCs w:val="20"/>
    </w:rPr>
  </w:style>
  <w:style w:type="paragraph" w:styleId="Akapitzlist">
    <w:name w:val="List Paragraph"/>
    <w:aliases w:val="normalny tekst,L1,Numerowanie,2 heading,A_wyliczenie,K-P_odwolanie,Akapit z listą5,maz_wyliczenie,opis dzialania,List Paragraph,nr3"/>
    <w:basedOn w:val="Normalny"/>
    <w:link w:val="AkapitzlistZnak"/>
    <w:uiPriority w:val="99"/>
    <w:qFormat/>
    <w:rsid w:val="00C446FE"/>
    <w:pPr>
      <w:ind w:left="708"/>
    </w:pPr>
  </w:style>
  <w:style w:type="character" w:customStyle="1" w:styleId="AkapitzlistZnak">
    <w:name w:val="Akapit z listą Znak"/>
    <w:aliases w:val="normalny tekst Znak,L1 Znak,Numerowanie Znak,2 heading Znak,A_wyliczenie Znak,K-P_odwolanie Znak,Akapit z listą5 Znak,maz_wyliczenie Znak,opis dzialania Znak,List Paragraph Znak,nr3 Znak"/>
    <w:link w:val="Akapitzlist"/>
    <w:uiPriority w:val="99"/>
    <w:qFormat/>
    <w:locked/>
    <w:rsid w:val="00C446FE"/>
    <w:rPr>
      <w:sz w:val="24"/>
      <w:szCs w:val="24"/>
    </w:rPr>
  </w:style>
  <w:style w:type="paragraph" w:styleId="Tekstdymka">
    <w:name w:val="Balloon Text"/>
    <w:basedOn w:val="Normalny"/>
    <w:link w:val="TekstdymkaZnak"/>
    <w:uiPriority w:val="99"/>
    <w:semiHidden/>
    <w:unhideWhenUsed/>
    <w:rsid w:val="004E2843"/>
    <w:rPr>
      <w:rFonts w:ascii="Tahoma" w:hAnsi="Tahoma" w:cs="Tahoma"/>
      <w:sz w:val="16"/>
      <w:szCs w:val="16"/>
    </w:rPr>
  </w:style>
  <w:style w:type="character" w:customStyle="1" w:styleId="TekstdymkaZnak">
    <w:name w:val="Tekst dymka Znak"/>
    <w:link w:val="Tekstdymka"/>
    <w:uiPriority w:val="99"/>
    <w:semiHidden/>
    <w:rsid w:val="004E2843"/>
    <w:rPr>
      <w:rFonts w:ascii="Tahoma" w:hAnsi="Tahoma" w:cs="Tahoma"/>
      <w:sz w:val="16"/>
      <w:szCs w:val="16"/>
    </w:rPr>
  </w:style>
  <w:style w:type="character" w:styleId="Hipercze">
    <w:name w:val="Hyperlink"/>
    <w:uiPriority w:val="99"/>
    <w:unhideWhenUsed/>
    <w:rsid w:val="007621C4"/>
    <w:rPr>
      <w:color w:val="0563C1"/>
      <w:u w:val="single"/>
    </w:rPr>
  </w:style>
  <w:style w:type="character" w:customStyle="1" w:styleId="Nierozpoznanawzmianka1">
    <w:name w:val="Nierozpoznana wzmianka1"/>
    <w:uiPriority w:val="99"/>
    <w:semiHidden/>
    <w:unhideWhenUsed/>
    <w:rsid w:val="007621C4"/>
    <w:rPr>
      <w:color w:val="605E5C"/>
      <w:shd w:val="clear" w:color="auto" w:fill="E1DFDD"/>
    </w:rPr>
  </w:style>
  <w:style w:type="character" w:styleId="Uwydatnienie">
    <w:name w:val="Emphasis"/>
    <w:uiPriority w:val="20"/>
    <w:qFormat/>
    <w:rsid w:val="00462AE5"/>
    <w:rPr>
      <w:i/>
      <w:iCs/>
    </w:rPr>
  </w:style>
  <w:style w:type="character" w:customStyle="1" w:styleId="NagwekZnak">
    <w:name w:val="Nagłówek Znak"/>
    <w:link w:val="Nagwek"/>
    <w:uiPriority w:val="99"/>
    <w:rsid w:val="00396616"/>
    <w:rPr>
      <w:sz w:val="24"/>
      <w:szCs w:val="24"/>
    </w:rPr>
  </w:style>
  <w:style w:type="paragraph" w:styleId="Bezodstpw">
    <w:name w:val="No Spacing"/>
    <w:uiPriority w:val="1"/>
    <w:qFormat/>
    <w:rsid w:val="00396616"/>
    <w:rPr>
      <w:sz w:val="24"/>
      <w:szCs w:val="24"/>
    </w:rPr>
  </w:style>
  <w:style w:type="character" w:customStyle="1" w:styleId="StopkaZnak">
    <w:name w:val="Stopka Znak"/>
    <w:basedOn w:val="Domylnaczcionkaakapitu"/>
    <w:link w:val="Stopka"/>
    <w:uiPriority w:val="99"/>
    <w:rsid w:val="00396616"/>
    <w:rPr>
      <w:sz w:val="24"/>
      <w:szCs w:val="24"/>
    </w:rPr>
  </w:style>
  <w:style w:type="character" w:customStyle="1" w:styleId="Tekstpodstawowy2Znak">
    <w:name w:val="Tekst podstawowy 2 Znak"/>
    <w:basedOn w:val="Domylnaczcionkaakapitu"/>
    <w:link w:val="Tekstpodstawowy2"/>
    <w:semiHidden/>
    <w:rsid w:val="002A62D6"/>
    <w:rPr>
      <w:color w:val="000000"/>
      <w:sz w:val="24"/>
      <w:szCs w:val="24"/>
    </w:rPr>
  </w:style>
  <w:style w:type="character" w:styleId="Nierozpoznanawzmianka">
    <w:name w:val="Unresolved Mention"/>
    <w:basedOn w:val="Domylnaczcionkaakapitu"/>
    <w:uiPriority w:val="99"/>
    <w:semiHidden/>
    <w:unhideWhenUsed/>
    <w:rsid w:val="000608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9443">
      <w:bodyDiv w:val="1"/>
      <w:marLeft w:val="0"/>
      <w:marRight w:val="0"/>
      <w:marTop w:val="0"/>
      <w:marBottom w:val="0"/>
      <w:divBdr>
        <w:top w:val="none" w:sz="0" w:space="0" w:color="auto"/>
        <w:left w:val="none" w:sz="0" w:space="0" w:color="auto"/>
        <w:bottom w:val="none" w:sz="0" w:space="0" w:color="auto"/>
        <w:right w:val="none" w:sz="0" w:space="0" w:color="auto"/>
      </w:divBdr>
    </w:div>
    <w:div w:id="238833585">
      <w:bodyDiv w:val="1"/>
      <w:marLeft w:val="0"/>
      <w:marRight w:val="0"/>
      <w:marTop w:val="0"/>
      <w:marBottom w:val="0"/>
      <w:divBdr>
        <w:top w:val="none" w:sz="0" w:space="0" w:color="auto"/>
        <w:left w:val="none" w:sz="0" w:space="0" w:color="auto"/>
        <w:bottom w:val="none" w:sz="0" w:space="0" w:color="auto"/>
        <w:right w:val="none" w:sz="0" w:space="0" w:color="auto"/>
      </w:divBdr>
    </w:div>
    <w:div w:id="579873857">
      <w:bodyDiv w:val="1"/>
      <w:marLeft w:val="0"/>
      <w:marRight w:val="0"/>
      <w:marTop w:val="0"/>
      <w:marBottom w:val="0"/>
      <w:divBdr>
        <w:top w:val="none" w:sz="0" w:space="0" w:color="auto"/>
        <w:left w:val="none" w:sz="0" w:space="0" w:color="auto"/>
        <w:bottom w:val="none" w:sz="0" w:space="0" w:color="auto"/>
        <w:right w:val="none" w:sz="0" w:space="0" w:color="auto"/>
      </w:divBdr>
    </w:div>
    <w:div w:id="641695330">
      <w:bodyDiv w:val="1"/>
      <w:marLeft w:val="0"/>
      <w:marRight w:val="0"/>
      <w:marTop w:val="0"/>
      <w:marBottom w:val="0"/>
      <w:divBdr>
        <w:top w:val="none" w:sz="0" w:space="0" w:color="auto"/>
        <w:left w:val="none" w:sz="0" w:space="0" w:color="auto"/>
        <w:bottom w:val="none" w:sz="0" w:space="0" w:color="auto"/>
        <w:right w:val="none" w:sz="0" w:space="0" w:color="auto"/>
      </w:divBdr>
    </w:div>
    <w:div w:id="696586485">
      <w:bodyDiv w:val="1"/>
      <w:marLeft w:val="0"/>
      <w:marRight w:val="0"/>
      <w:marTop w:val="0"/>
      <w:marBottom w:val="0"/>
      <w:divBdr>
        <w:top w:val="none" w:sz="0" w:space="0" w:color="auto"/>
        <w:left w:val="none" w:sz="0" w:space="0" w:color="auto"/>
        <w:bottom w:val="none" w:sz="0" w:space="0" w:color="auto"/>
        <w:right w:val="none" w:sz="0" w:space="0" w:color="auto"/>
      </w:divBdr>
    </w:div>
    <w:div w:id="782382696">
      <w:bodyDiv w:val="1"/>
      <w:marLeft w:val="0"/>
      <w:marRight w:val="0"/>
      <w:marTop w:val="0"/>
      <w:marBottom w:val="0"/>
      <w:divBdr>
        <w:top w:val="none" w:sz="0" w:space="0" w:color="auto"/>
        <w:left w:val="none" w:sz="0" w:space="0" w:color="auto"/>
        <w:bottom w:val="none" w:sz="0" w:space="0" w:color="auto"/>
        <w:right w:val="none" w:sz="0" w:space="0" w:color="auto"/>
      </w:divBdr>
    </w:div>
    <w:div w:id="900597686">
      <w:bodyDiv w:val="1"/>
      <w:marLeft w:val="0"/>
      <w:marRight w:val="0"/>
      <w:marTop w:val="0"/>
      <w:marBottom w:val="0"/>
      <w:divBdr>
        <w:top w:val="none" w:sz="0" w:space="0" w:color="auto"/>
        <w:left w:val="none" w:sz="0" w:space="0" w:color="auto"/>
        <w:bottom w:val="none" w:sz="0" w:space="0" w:color="auto"/>
        <w:right w:val="none" w:sz="0" w:space="0" w:color="auto"/>
      </w:divBdr>
    </w:div>
    <w:div w:id="963271823">
      <w:bodyDiv w:val="1"/>
      <w:marLeft w:val="0"/>
      <w:marRight w:val="0"/>
      <w:marTop w:val="0"/>
      <w:marBottom w:val="0"/>
      <w:divBdr>
        <w:top w:val="none" w:sz="0" w:space="0" w:color="auto"/>
        <w:left w:val="none" w:sz="0" w:space="0" w:color="auto"/>
        <w:bottom w:val="none" w:sz="0" w:space="0" w:color="auto"/>
        <w:right w:val="none" w:sz="0" w:space="0" w:color="auto"/>
      </w:divBdr>
    </w:div>
    <w:div w:id="1005859095">
      <w:bodyDiv w:val="1"/>
      <w:marLeft w:val="0"/>
      <w:marRight w:val="0"/>
      <w:marTop w:val="0"/>
      <w:marBottom w:val="0"/>
      <w:divBdr>
        <w:top w:val="none" w:sz="0" w:space="0" w:color="auto"/>
        <w:left w:val="none" w:sz="0" w:space="0" w:color="auto"/>
        <w:bottom w:val="none" w:sz="0" w:space="0" w:color="auto"/>
        <w:right w:val="none" w:sz="0" w:space="0" w:color="auto"/>
      </w:divBdr>
    </w:div>
    <w:div w:id="1153565434">
      <w:bodyDiv w:val="1"/>
      <w:marLeft w:val="0"/>
      <w:marRight w:val="0"/>
      <w:marTop w:val="0"/>
      <w:marBottom w:val="0"/>
      <w:divBdr>
        <w:top w:val="none" w:sz="0" w:space="0" w:color="auto"/>
        <w:left w:val="none" w:sz="0" w:space="0" w:color="auto"/>
        <w:bottom w:val="none" w:sz="0" w:space="0" w:color="auto"/>
        <w:right w:val="none" w:sz="0" w:space="0" w:color="auto"/>
      </w:divBdr>
    </w:div>
    <w:div w:id="1461655353">
      <w:bodyDiv w:val="1"/>
      <w:marLeft w:val="0"/>
      <w:marRight w:val="0"/>
      <w:marTop w:val="0"/>
      <w:marBottom w:val="0"/>
      <w:divBdr>
        <w:top w:val="none" w:sz="0" w:space="0" w:color="auto"/>
        <w:left w:val="none" w:sz="0" w:space="0" w:color="auto"/>
        <w:bottom w:val="none" w:sz="0" w:space="0" w:color="auto"/>
        <w:right w:val="none" w:sz="0" w:space="0" w:color="auto"/>
      </w:divBdr>
    </w:div>
    <w:div w:id="149502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wa.zariczanska@pgkslupsk.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latformazakupowa.pl/pn/pgkslupsk"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nna.jakowiak@pgkslupsk.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3854</Words>
  <Characters>23125</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26926</CharactersWithSpaces>
  <SharedDoc>false</SharedDoc>
  <HLinks>
    <vt:vector size="6" baseType="variant">
      <vt:variant>
        <vt:i4>6422552</vt:i4>
      </vt:variant>
      <vt:variant>
        <vt:i4>0</vt:i4>
      </vt:variant>
      <vt:variant>
        <vt:i4>0</vt:i4>
      </vt:variant>
      <vt:variant>
        <vt:i4>5</vt:i4>
      </vt:variant>
      <vt:variant>
        <vt:lpwstr>mailto:ewa.zariczanska@pgkslupsk.pl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cp:keywords/>
  <cp:lastModifiedBy>PGK spółka</cp:lastModifiedBy>
  <cp:lastPrinted>2017-01-02T08:39:00Z</cp:lastPrinted>
  <dcterms:created xsi:type="dcterms:W3CDTF">2022-11-22T07:11:00Z</dcterms:created>
  <dcterms:modified xsi:type="dcterms:W3CDTF">2022-11-22T13:33:00Z</dcterms:modified>
</cp:coreProperties>
</file>