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585E14DA">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6D21646" w:rsidR="0018382D" w:rsidRPr="00226E09" w:rsidRDefault="001C03C6" w:rsidP="00037DA3">
      <w:pPr>
        <w:tabs>
          <w:tab w:val="center" w:pos="4536"/>
          <w:tab w:val="right" w:pos="9072"/>
        </w:tabs>
        <w:jc w:val="right"/>
        <w:rPr>
          <w:rFonts w:asciiTheme="minorHAnsi" w:hAnsiTheme="minorHAnsi"/>
          <w:sz w:val="24"/>
          <w:szCs w:val="24"/>
        </w:rPr>
      </w:pPr>
      <w:r w:rsidRPr="00CF7DC9">
        <w:rPr>
          <w:rFonts w:asciiTheme="minorHAnsi" w:hAnsiTheme="minorHAnsi"/>
          <w:sz w:val="24"/>
          <w:szCs w:val="24"/>
        </w:rPr>
        <w:t>1</w:t>
      </w:r>
      <w:r w:rsidR="00CF7DC9" w:rsidRPr="00CF7DC9">
        <w:rPr>
          <w:rFonts w:asciiTheme="minorHAnsi" w:hAnsiTheme="minorHAnsi"/>
          <w:sz w:val="24"/>
          <w:szCs w:val="24"/>
        </w:rPr>
        <w:t>4</w:t>
      </w:r>
      <w:r w:rsidR="00037DA3" w:rsidRPr="00CF7DC9">
        <w:rPr>
          <w:rFonts w:asciiTheme="minorHAnsi" w:hAnsiTheme="minorHAnsi"/>
          <w:sz w:val="24"/>
          <w:szCs w:val="24"/>
        </w:rPr>
        <w:t>.</w:t>
      </w:r>
      <w:r w:rsidR="00BA72AB" w:rsidRPr="00CF7DC9">
        <w:rPr>
          <w:rFonts w:asciiTheme="minorHAnsi" w:hAnsiTheme="minorHAnsi"/>
          <w:sz w:val="24"/>
          <w:szCs w:val="24"/>
        </w:rPr>
        <w:t>0</w:t>
      </w:r>
      <w:r w:rsidR="00F62432" w:rsidRPr="00CF7DC9">
        <w:rPr>
          <w:rFonts w:asciiTheme="minorHAnsi" w:hAnsiTheme="minorHAnsi"/>
          <w:sz w:val="24"/>
          <w:szCs w:val="24"/>
        </w:rPr>
        <w:t>5</w:t>
      </w:r>
      <w:r w:rsidR="00037DA3" w:rsidRPr="00CF7DC9">
        <w:rPr>
          <w:rFonts w:asciiTheme="minorHAnsi" w:hAnsiTheme="minorHAnsi"/>
          <w:sz w:val="24"/>
          <w:szCs w:val="24"/>
        </w:rPr>
        <w:t>.202</w:t>
      </w:r>
      <w:r w:rsidR="00BA72AB" w:rsidRPr="00CF7DC9">
        <w:rPr>
          <w:rFonts w:asciiTheme="minorHAnsi" w:hAnsiTheme="minorHAnsi"/>
          <w:sz w:val="24"/>
          <w:szCs w:val="24"/>
        </w:rPr>
        <w:t>4</w:t>
      </w:r>
      <w:r w:rsidR="00037DA3" w:rsidRPr="00CF7DC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536339AC"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F62432" w:rsidRPr="00F62432">
        <w:rPr>
          <w:rFonts w:asciiTheme="minorHAnsi" w:hAnsiTheme="minorHAnsi" w:cstheme="minorHAnsi"/>
          <w:b/>
          <w:bCs/>
          <w:sz w:val="28"/>
          <w:szCs w:val="28"/>
        </w:rPr>
        <w:t xml:space="preserve">zestawów do transfuzji krwi i infuzji grawitacyjnej </w:t>
      </w:r>
      <w:r w:rsidR="00F62432" w:rsidRPr="00F62432">
        <w:rPr>
          <w:rFonts w:asciiTheme="minorHAnsi" w:hAnsiTheme="minorHAnsi" w:cstheme="minorHAnsi"/>
          <w:b/>
          <w:sz w:val="28"/>
          <w:szCs w:val="28"/>
        </w:rPr>
        <w:t>dla Działów Medycznych</w:t>
      </w:r>
      <w:r w:rsidR="00F62432">
        <w:rPr>
          <w:rFonts w:asciiTheme="minorHAnsi" w:hAnsiTheme="minorHAnsi" w:cstheme="minorHAnsi"/>
          <w:b/>
          <w:sz w:val="22"/>
          <w:szCs w:val="22"/>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9D5855B"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CF7DC9">
        <w:rPr>
          <w:rFonts w:asciiTheme="minorHAnsi" w:hAnsiTheme="minorHAnsi"/>
          <w:b/>
          <w:sz w:val="24"/>
          <w:szCs w:val="24"/>
        </w:rPr>
        <w:t>I</w:t>
      </w:r>
      <w:r w:rsidR="000C6371" w:rsidRPr="00CF7DC9">
        <w:rPr>
          <w:rFonts w:asciiTheme="minorHAnsi" w:hAnsiTheme="minorHAnsi"/>
          <w:b/>
          <w:sz w:val="24"/>
          <w:szCs w:val="24"/>
        </w:rPr>
        <w:t>Z</w:t>
      </w:r>
      <w:r w:rsidR="00742D5C" w:rsidRPr="00CF7DC9">
        <w:rPr>
          <w:rFonts w:asciiTheme="minorHAnsi" w:hAnsiTheme="minorHAnsi"/>
          <w:b/>
          <w:sz w:val="24"/>
          <w:szCs w:val="24"/>
        </w:rPr>
        <w:t>P</w:t>
      </w:r>
      <w:r w:rsidR="001264CA" w:rsidRPr="00CF7DC9">
        <w:rPr>
          <w:rFonts w:asciiTheme="minorHAnsi" w:hAnsiTheme="minorHAnsi"/>
          <w:b/>
          <w:sz w:val="24"/>
          <w:szCs w:val="24"/>
        </w:rPr>
        <w:t>.2411</w:t>
      </w:r>
      <w:r w:rsidR="00C259C1" w:rsidRPr="00CF7DC9">
        <w:rPr>
          <w:rFonts w:asciiTheme="minorHAnsi" w:hAnsiTheme="minorHAnsi"/>
          <w:b/>
          <w:sz w:val="24"/>
          <w:szCs w:val="24"/>
        </w:rPr>
        <w:t>.</w:t>
      </w:r>
      <w:r w:rsidR="00CF7DC9" w:rsidRPr="00CF7DC9">
        <w:rPr>
          <w:rFonts w:asciiTheme="minorHAnsi" w:hAnsiTheme="minorHAnsi"/>
          <w:b/>
          <w:sz w:val="24"/>
          <w:szCs w:val="24"/>
        </w:rPr>
        <w:t>114</w:t>
      </w:r>
      <w:r w:rsidR="00A173DB" w:rsidRPr="00CF7DC9">
        <w:rPr>
          <w:rFonts w:asciiTheme="minorHAnsi" w:hAnsiTheme="minorHAnsi"/>
          <w:b/>
          <w:sz w:val="24"/>
          <w:szCs w:val="24"/>
        </w:rPr>
        <w:t>.</w:t>
      </w:r>
      <w:r w:rsidR="0018382D" w:rsidRPr="00CF7DC9">
        <w:rPr>
          <w:rFonts w:asciiTheme="minorHAnsi" w:hAnsiTheme="minorHAnsi"/>
          <w:b/>
          <w:sz w:val="24"/>
          <w:szCs w:val="24"/>
        </w:rPr>
        <w:t>202</w:t>
      </w:r>
      <w:r w:rsidR="00BA72AB" w:rsidRPr="00CF7DC9">
        <w:rPr>
          <w:rFonts w:asciiTheme="minorHAnsi" w:hAnsiTheme="minorHAnsi"/>
          <w:b/>
          <w:sz w:val="24"/>
          <w:szCs w:val="24"/>
        </w:rPr>
        <w:t>4</w:t>
      </w:r>
      <w:r w:rsidR="0018382D" w:rsidRPr="00CF7DC9">
        <w:rPr>
          <w:rFonts w:asciiTheme="minorHAnsi" w:hAnsiTheme="minorHAnsi"/>
          <w:b/>
          <w:sz w:val="24"/>
          <w:szCs w:val="24"/>
        </w:rPr>
        <w:t>.M</w:t>
      </w:r>
      <w:r w:rsidR="00442268" w:rsidRPr="00CF7DC9">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16E315D6" w14:textId="561373E5" w:rsidR="005E7B0E" w:rsidRPr="005E7B0E" w:rsidRDefault="00A9120B" w:rsidP="005E7B0E">
      <w:pPr>
        <w:rPr>
          <w:rFonts w:asciiTheme="minorHAnsi" w:hAnsiTheme="minorHAnsi" w:cstheme="minorHAnsi"/>
          <w:bCs/>
          <w:color w:val="FFFFFF" w:themeColor="background1"/>
          <w:sz w:val="22"/>
          <w:szCs w:val="22"/>
        </w:rPr>
      </w:pPr>
      <w:r w:rsidRPr="005E7B0E">
        <w:rPr>
          <w:rFonts w:asciiTheme="minorHAnsi" w:hAnsiTheme="minorHAnsi" w:cstheme="minorHAnsi"/>
          <w:bCs/>
          <w:color w:val="FFFFFF" w:themeColor="background1"/>
          <w:sz w:val="22"/>
          <w:szCs w:val="22"/>
        </w:rPr>
        <w:t xml:space="preserve">Z-ca Dyrektora ds. </w:t>
      </w:r>
    </w:p>
    <w:p w14:paraId="41A09AFC" w14:textId="77777777" w:rsidR="00053FE5" w:rsidRPr="00053FE5" w:rsidRDefault="00053FE5" w:rsidP="00053FE5">
      <w:pPr>
        <w:jc w:val="right"/>
        <w:rPr>
          <w:rFonts w:asciiTheme="minorHAnsi" w:hAnsiTheme="minorHAnsi" w:cstheme="minorHAnsi"/>
          <w:i/>
          <w:iCs/>
          <w:sz w:val="22"/>
          <w:szCs w:val="22"/>
        </w:rPr>
      </w:pPr>
      <w:r w:rsidRPr="00053FE5">
        <w:rPr>
          <w:rFonts w:asciiTheme="minorHAnsi" w:hAnsiTheme="minorHAnsi" w:cstheme="minorHAnsi"/>
          <w:i/>
          <w:iCs/>
          <w:sz w:val="22"/>
          <w:szCs w:val="22"/>
        </w:rPr>
        <w:t xml:space="preserve">Z-ca Dyrektora ds. Prawno-Inwestycyjnych Krzysztof </w:t>
      </w:r>
      <w:proofErr w:type="spellStart"/>
      <w:r w:rsidRPr="00053FE5">
        <w:rPr>
          <w:rFonts w:asciiTheme="minorHAnsi" w:hAnsiTheme="minorHAnsi" w:cstheme="minorHAnsi"/>
          <w:i/>
          <w:iCs/>
          <w:sz w:val="22"/>
          <w:szCs w:val="22"/>
        </w:rPr>
        <w:t>Falana</w:t>
      </w:r>
      <w:proofErr w:type="spellEnd"/>
    </w:p>
    <w:p w14:paraId="66B202BB" w14:textId="574D051D" w:rsidR="00AE167B" w:rsidRPr="005E7B0E" w:rsidRDefault="00AE167B" w:rsidP="005E7B0E">
      <w:pPr>
        <w:jc w:val="right"/>
        <w:rPr>
          <w:rFonts w:asciiTheme="minorHAnsi" w:hAnsiTheme="minorHAnsi"/>
          <w:bCs/>
          <w:i/>
          <w:iCs/>
          <w:color w:val="FFFFFF" w:themeColor="background1"/>
          <w:sz w:val="22"/>
          <w:szCs w:val="22"/>
        </w:rPr>
      </w:pPr>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7387CC" w14:textId="77777777" w:rsidR="00AE14B4" w:rsidRDefault="00AE14B4" w:rsidP="00BA40A5">
      <w:pPr>
        <w:spacing w:before="10" w:afterLines="10" w:after="24" w:line="276" w:lineRule="auto"/>
        <w:jc w:val="both"/>
        <w:rPr>
          <w:rFonts w:asciiTheme="minorHAnsi" w:hAnsiTheme="minorHAnsi"/>
          <w:b/>
          <w:sz w:val="24"/>
        </w:rPr>
      </w:pPr>
    </w:p>
    <w:p w14:paraId="7A255711" w14:textId="1D9A09B8"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Default="00692907" w:rsidP="0058079C">
      <w:pPr>
        <w:spacing w:before="10" w:after="2" w:line="276" w:lineRule="auto"/>
        <w:ind w:left="567"/>
        <w:rPr>
          <w:rStyle w:val="Hipercze"/>
          <w:rFonts w:asciiTheme="minorHAnsi" w:hAnsiTheme="minorHAnsi"/>
          <w:sz w:val="22"/>
          <w:szCs w:val="22"/>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DE8E4CE" w14:textId="77777777" w:rsidR="00F62432" w:rsidRPr="0058079C" w:rsidRDefault="00F62432" w:rsidP="0058079C">
      <w:pPr>
        <w:spacing w:before="10" w:after="2" w:line="276" w:lineRule="auto"/>
        <w:ind w:left="567"/>
        <w:rPr>
          <w:rFonts w:asciiTheme="minorHAnsi" w:hAnsiTheme="minorHAnsi"/>
          <w:color w:val="0000FF"/>
          <w:sz w:val="22"/>
          <w:szCs w:val="22"/>
          <w:u w:val="single"/>
        </w:rPr>
      </w:pPr>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2553F5F0" w14:textId="77777777" w:rsidR="00F62432" w:rsidRPr="001C03C6" w:rsidRDefault="00F62432" w:rsidP="001C03C6">
      <w:pPr>
        <w:pStyle w:val="Akapitzlist"/>
        <w:spacing w:before="10" w:afterLines="10" w:after="24"/>
        <w:ind w:left="567"/>
        <w:jc w:val="both"/>
        <w:rPr>
          <w:rFonts w:asciiTheme="minorHAnsi" w:hAnsiTheme="minorHAnsi"/>
        </w:rPr>
      </w:pPr>
    </w:p>
    <w:p w14:paraId="18DF4F23" w14:textId="585EE516" w:rsidR="00F62432" w:rsidRPr="00F62432" w:rsidRDefault="00C87D42" w:rsidP="00F62432">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0CDDE28" w14:textId="77777777" w:rsidR="00F62432" w:rsidRPr="007C4006" w:rsidRDefault="00F62432" w:rsidP="00F62432">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1D6C658" w14:textId="202D808B" w:rsidR="00F62432" w:rsidRPr="00CB1A68" w:rsidRDefault="00B77078" w:rsidP="00AE14B4">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4A18FBFE" w14:textId="77777777" w:rsidR="00AE14B4" w:rsidRDefault="00AE14B4" w:rsidP="00AE14B4">
      <w:pPr>
        <w:spacing w:before="10" w:afterLines="10" w:after="24"/>
        <w:rPr>
          <w:rFonts w:asciiTheme="minorHAnsi" w:hAnsiTheme="minorHAnsi" w:cs="Arial"/>
        </w:rPr>
      </w:pPr>
    </w:p>
    <w:p w14:paraId="49C87411" w14:textId="77777777" w:rsidR="00AE14B4" w:rsidRPr="00AE14B4" w:rsidRDefault="00AE14B4" w:rsidP="00AE14B4">
      <w:pPr>
        <w:spacing w:before="10" w:afterLines="10" w:after="24"/>
        <w:rPr>
          <w:rFonts w:asciiTheme="minorHAnsi" w:hAnsiTheme="minorHAnsi" w:cs="Arial"/>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106F804E"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E14B4">
        <w:rPr>
          <w:rFonts w:asciiTheme="minorHAnsi" w:hAnsiTheme="minorHAnsi"/>
          <w:bCs/>
          <w:sz w:val="22"/>
          <w:szCs w:val="22"/>
        </w:rPr>
        <w:t>3</w:t>
      </w:r>
      <w:r>
        <w:rPr>
          <w:rFonts w:asciiTheme="minorHAnsi" w:hAnsiTheme="minorHAnsi"/>
          <w:bCs/>
          <w:sz w:val="22"/>
          <w:szCs w:val="22"/>
        </w:rPr>
        <w:t xml:space="preserve"> </w:t>
      </w:r>
      <w:r w:rsidR="00AE14B4">
        <w:rPr>
          <w:rFonts w:asciiTheme="minorHAnsi" w:hAnsiTheme="minorHAnsi"/>
          <w:bCs/>
          <w:sz w:val="22"/>
          <w:szCs w:val="22"/>
        </w:rPr>
        <w:br/>
      </w:r>
      <w:r>
        <w:rPr>
          <w:rFonts w:asciiTheme="minorHAnsi" w:hAnsiTheme="minorHAnsi"/>
          <w:bCs/>
          <w:sz w:val="22"/>
          <w:szCs w:val="22"/>
        </w:rPr>
        <w:t xml:space="preserve">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368A7501"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dostawą </w:t>
      </w:r>
      <w:bookmarkStart w:id="0" w:name="_Hlk104200373"/>
      <w:r w:rsidR="00F62432" w:rsidRPr="00F62432">
        <w:rPr>
          <w:rFonts w:asciiTheme="minorHAnsi" w:hAnsiTheme="minorHAnsi" w:cstheme="minorHAnsi"/>
          <w:b/>
          <w:bCs/>
        </w:rPr>
        <w:t xml:space="preserve">zestawów do transfuzji krwi i infuzji grawitacyjnej </w:t>
      </w:r>
      <w:r w:rsidR="00F62432" w:rsidRPr="00F62432">
        <w:rPr>
          <w:rFonts w:asciiTheme="minorHAnsi" w:hAnsiTheme="minorHAnsi" w:cstheme="minorHAnsi"/>
          <w:b/>
        </w:rPr>
        <w:t>dla Działów Medycznych</w:t>
      </w:r>
      <w:r w:rsidR="00B674CB" w:rsidRPr="00B674CB">
        <w:rPr>
          <w:rFonts w:asciiTheme="minorHAnsi" w:hAnsiTheme="minorHAnsi"/>
          <w:b/>
        </w:rPr>
        <w:t xml:space="preserve"> Świętokrzyskiego Centrum Onkologii w Kielcach</w:t>
      </w:r>
      <w:r w:rsidR="00F62432">
        <w:rPr>
          <w:rFonts w:asciiTheme="minorHAnsi" w:hAnsiTheme="minorHAnsi"/>
        </w:rPr>
        <w:t>.</w:t>
      </w:r>
    </w:p>
    <w:bookmarkEnd w:id="0"/>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DC829B4" w14:textId="481E7BA8" w:rsidR="009A4CA6" w:rsidRDefault="00C60CD0" w:rsidP="00F86A2C">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5E671412" w14:textId="006718D0" w:rsidR="00D63FFE" w:rsidRPr="002B0FA7" w:rsidRDefault="002B0FA7" w:rsidP="00E835BE">
      <w:pPr>
        <w:tabs>
          <w:tab w:val="left" w:pos="568"/>
        </w:tabs>
        <w:spacing w:after="0"/>
        <w:ind w:right="68"/>
        <w:jc w:val="both"/>
        <w:rPr>
          <w:rFonts w:asciiTheme="minorHAnsi" w:hAnsiTheme="minorHAnsi" w:cstheme="minorHAnsi"/>
          <w:sz w:val="22"/>
          <w:szCs w:val="22"/>
        </w:rPr>
      </w:pPr>
      <w:r w:rsidRPr="002B0FA7">
        <w:rPr>
          <w:rFonts w:asciiTheme="minorHAnsi" w:hAnsiTheme="minorHAnsi" w:cstheme="minorHAnsi"/>
          <w:sz w:val="22"/>
          <w:szCs w:val="22"/>
        </w:rPr>
        <w:t xml:space="preserve">33194000-6 </w:t>
      </w:r>
      <w:r>
        <w:rPr>
          <w:rFonts w:asciiTheme="minorHAnsi" w:hAnsiTheme="minorHAnsi" w:cstheme="minorHAnsi"/>
          <w:sz w:val="22"/>
          <w:szCs w:val="22"/>
        </w:rPr>
        <w:t xml:space="preserve">- </w:t>
      </w:r>
      <w:r w:rsidRPr="002B0FA7">
        <w:rPr>
          <w:rFonts w:asciiTheme="minorHAnsi" w:hAnsiTheme="minorHAnsi" w:cstheme="minorHAnsi"/>
          <w:sz w:val="22"/>
          <w:szCs w:val="22"/>
        </w:rPr>
        <w:t>Urządzenia i przyrządy do transfuzji i infuzji</w:t>
      </w:r>
    </w:p>
    <w:p w14:paraId="77C55826" w14:textId="77777777" w:rsidR="002B0FA7" w:rsidRDefault="002B0FA7" w:rsidP="00E835BE">
      <w:pPr>
        <w:tabs>
          <w:tab w:val="left" w:pos="568"/>
        </w:tabs>
        <w:spacing w:after="0"/>
        <w:ind w:right="68"/>
        <w:jc w:val="both"/>
        <w:rPr>
          <w:rFonts w:asciiTheme="minorHAnsi" w:hAnsiTheme="minorHAnsi"/>
          <w:b/>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780E3686" w14:textId="77777777" w:rsidR="00B674CB" w:rsidRDefault="00B674CB" w:rsidP="00BA40A5">
      <w:pPr>
        <w:spacing w:before="10" w:afterLines="10" w:after="24" w:line="276" w:lineRule="auto"/>
        <w:jc w:val="both"/>
        <w:rPr>
          <w:rFonts w:asciiTheme="minorHAnsi" w:hAnsiTheme="minorHAnsi"/>
          <w:b/>
          <w:sz w:val="22"/>
          <w:szCs w:val="22"/>
        </w:rPr>
      </w:pP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lastRenderedPageBreak/>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063911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AE14B4" w:rsidRPr="00AE14B4">
        <w:rPr>
          <w:rFonts w:asciiTheme="minorHAnsi" w:hAnsiTheme="minorHAnsi"/>
          <w:b/>
          <w:sz w:val="22"/>
          <w:szCs w:val="22"/>
        </w:rPr>
        <w:t>22</w:t>
      </w:r>
      <w:r w:rsidR="00055E6A" w:rsidRPr="00AE14B4">
        <w:rPr>
          <w:rFonts w:asciiTheme="minorHAnsi" w:hAnsiTheme="minorHAnsi"/>
          <w:b/>
          <w:sz w:val="22"/>
          <w:szCs w:val="22"/>
        </w:rPr>
        <w:t>.</w:t>
      </w:r>
      <w:r w:rsidR="00B0527F" w:rsidRPr="00AE14B4">
        <w:rPr>
          <w:rFonts w:asciiTheme="minorHAnsi" w:hAnsiTheme="minorHAnsi"/>
          <w:b/>
          <w:sz w:val="22"/>
          <w:szCs w:val="22"/>
        </w:rPr>
        <w:t>0</w:t>
      </w:r>
      <w:r w:rsidR="00AE14B4" w:rsidRPr="00AE14B4">
        <w:rPr>
          <w:rFonts w:asciiTheme="minorHAnsi" w:hAnsiTheme="minorHAnsi"/>
          <w:b/>
          <w:sz w:val="22"/>
          <w:szCs w:val="22"/>
        </w:rPr>
        <w:t>6</w:t>
      </w:r>
      <w:r w:rsidR="00055E6A" w:rsidRPr="00AE14B4">
        <w:rPr>
          <w:rFonts w:asciiTheme="minorHAnsi" w:hAnsiTheme="minorHAnsi"/>
          <w:b/>
          <w:sz w:val="22"/>
          <w:szCs w:val="22"/>
        </w:rPr>
        <w:t>.202</w:t>
      </w:r>
      <w:r w:rsidR="00B0527F" w:rsidRPr="00AE14B4">
        <w:rPr>
          <w:rFonts w:asciiTheme="minorHAnsi" w:hAnsiTheme="minorHAnsi"/>
          <w:b/>
          <w:sz w:val="22"/>
          <w:szCs w:val="22"/>
        </w:rPr>
        <w:t>4</w:t>
      </w:r>
      <w:r w:rsidR="00055E6A" w:rsidRPr="00AE14B4">
        <w:rPr>
          <w:rFonts w:asciiTheme="minorHAnsi" w:hAnsiTheme="minorHAnsi"/>
          <w:b/>
          <w:sz w:val="22"/>
          <w:szCs w:val="22"/>
        </w:rPr>
        <w:t>r</w:t>
      </w:r>
      <w:r w:rsidR="007542D6" w:rsidRPr="00AE14B4">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569A130" w14:textId="7784B958" w:rsidR="00641B5E" w:rsidRPr="001C03C6"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bookmarkStart w:id="1" w:name="_Hlk107562982"/>
      <w:r w:rsidRPr="001C03C6">
        <w:rPr>
          <w:rFonts w:cs="Calibri"/>
        </w:rPr>
        <w:t>Deklaracja zgodności CE.</w:t>
      </w:r>
    </w:p>
    <w:p w14:paraId="27D6260F" w14:textId="44DD5B19" w:rsidR="00641B5E" w:rsidRPr="001C03C6" w:rsidRDefault="00641B5E" w:rsidP="003A04CE">
      <w:pPr>
        <w:pStyle w:val="Akapitzlist"/>
        <w:autoSpaceDE w:val="0"/>
        <w:spacing w:after="0" w:line="240" w:lineRule="auto"/>
        <w:jc w:val="both"/>
        <w:rPr>
          <w:rFonts w:cs="Calibri"/>
        </w:rPr>
      </w:pPr>
      <w:r w:rsidRPr="001C03C6">
        <w:rPr>
          <w:rFonts w:cs="Calibri"/>
        </w:rPr>
        <w:t>W przypadku, kiedy zaproponowany asortyment nie wymaga w/w dokumentu, należy załączyć  oświadczenie wraz z uzasadnieniem.</w:t>
      </w:r>
    </w:p>
    <w:p w14:paraId="48CE8566" w14:textId="77777777" w:rsidR="00641B5E" w:rsidRPr="001C03C6" w:rsidRDefault="00641B5E" w:rsidP="00641B5E">
      <w:pPr>
        <w:pStyle w:val="Akapitzlist"/>
        <w:autoSpaceDE w:val="0"/>
        <w:jc w:val="both"/>
        <w:rPr>
          <w:rFonts w:cs="Calibri"/>
        </w:rPr>
      </w:pPr>
    </w:p>
    <w:p w14:paraId="43182A23" w14:textId="2F18D308" w:rsidR="00A20674" w:rsidRPr="001C03C6" w:rsidRDefault="00A20674" w:rsidP="001C03C6">
      <w:pPr>
        <w:pStyle w:val="Akapitzlist"/>
        <w:numPr>
          <w:ilvl w:val="0"/>
          <w:numId w:val="40"/>
        </w:numPr>
        <w:suppressAutoHyphens/>
        <w:autoSpaceDN w:val="0"/>
        <w:spacing w:after="0" w:line="240" w:lineRule="auto"/>
        <w:ind w:hanging="720"/>
        <w:jc w:val="both"/>
        <w:textAlignment w:val="baseline"/>
        <w:rPr>
          <w:rFonts w:cs="Calibri"/>
        </w:rPr>
      </w:pPr>
      <w:r w:rsidRPr="001C03C6">
        <w:rPr>
          <w:rFonts w:asciiTheme="minorHAnsi" w:hAnsiTheme="minorHAnsi"/>
        </w:rPr>
        <w:t>Materiały informacyjne na temat przedmiotu oferty uwzględniające wszystkie wymagane parametry</w:t>
      </w:r>
    </w:p>
    <w:p w14:paraId="111568B8" w14:textId="77777777" w:rsidR="00A20674" w:rsidRDefault="00A20674" w:rsidP="00A20674">
      <w:pPr>
        <w:spacing w:after="0" w:line="240" w:lineRule="auto"/>
        <w:ind w:left="709" w:hanging="709"/>
        <w:outlineLvl w:val="4"/>
        <w:rPr>
          <w:rFonts w:asciiTheme="minorHAnsi" w:hAnsiTheme="minorHAnsi"/>
          <w:sz w:val="22"/>
          <w:szCs w:val="22"/>
        </w:rPr>
      </w:pPr>
      <w:r w:rsidRPr="001C03C6">
        <w:rPr>
          <w:rFonts w:asciiTheme="minorHAnsi" w:hAnsiTheme="minorHAnsi"/>
          <w:sz w:val="22"/>
          <w:szCs w:val="22"/>
        </w:rPr>
        <w:t xml:space="preserve">              (prospekty, broszury, dane techniczne itp.– w języku polskim) w których należy zaznaczyć wymagane          przez  Zamawiającego parametry z zaznaczeniem Pakietu i pozycji z formularza cenowego do którego się odnoszą.</w:t>
      </w:r>
    </w:p>
    <w:p w14:paraId="0777905C" w14:textId="77777777" w:rsidR="00A20674" w:rsidRDefault="00A20674" w:rsidP="00B674CB">
      <w:pPr>
        <w:spacing w:after="0" w:line="240" w:lineRule="auto"/>
        <w:outlineLvl w:val="4"/>
        <w:rPr>
          <w:rFonts w:asciiTheme="minorHAnsi" w:hAnsiTheme="minorHAnsi"/>
          <w:sz w:val="22"/>
          <w:szCs w:val="22"/>
        </w:rPr>
      </w:pPr>
    </w:p>
    <w:p w14:paraId="51ADDDCF" w14:textId="1DA05605"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1"/>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0B588123"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 </w:t>
      </w:r>
      <w:r w:rsidR="00B674CB" w:rsidRPr="00B0527F">
        <w:rPr>
          <w:rFonts w:asciiTheme="minorHAnsi" w:hAnsiTheme="minorHAnsi"/>
          <w:b/>
          <w:bCs/>
        </w:rPr>
        <w:t xml:space="preserve">po </w:t>
      </w:r>
      <w:r w:rsidR="00B674CB">
        <w:rPr>
          <w:rFonts w:asciiTheme="minorHAnsi" w:hAnsiTheme="minorHAnsi"/>
          <w:b/>
          <w:bCs/>
        </w:rPr>
        <w:t>2</w:t>
      </w:r>
      <w:r w:rsidR="00B674CB" w:rsidRPr="00B0527F">
        <w:rPr>
          <w:rFonts w:asciiTheme="minorHAnsi" w:hAnsiTheme="minorHAnsi"/>
          <w:b/>
          <w:bCs/>
        </w:rPr>
        <w:t xml:space="preserve"> sztuki z każdej pozycji</w:t>
      </w:r>
    </w:p>
    <w:p w14:paraId="1E3F64D3" w14:textId="77777777" w:rsidR="00D63FFE" w:rsidRPr="00D63FFE" w:rsidRDefault="00D63FFE" w:rsidP="00D63FFE">
      <w:pPr>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4B3E4499"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674CB">
        <w:rPr>
          <w:rFonts w:asciiTheme="minorHAnsi" w:hAnsiTheme="minorHAnsi"/>
          <w:b/>
        </w:rPr>
        <w:t>Z</w:t>
      </w:r>
      <w:r w:rsidR="00B674CB" w:rsidRPr="006202BC">
        <w:rPr>
          <w:rFonts w:asciiTheme="minorHAnsi" w:hAnsiTheme="minorHAnsi"/>
          <w:b/>
        </w:rPr>
        <w:t xml:space="preserve">akup wraz z dostawą </w:t>
      </w:r>
      <w:r w:rsidR="00F62432" w:rsidRPr="00F62432">
        <w:rPr>
          <w:rFonts w:asciiTheme="minorHAnsi" w:hAnsiTheme="minorHAnsi" w:cstheme="minorHAnsi"/>
          <w:b/>
          <w:bCs/>
        </w:rPr>
        <w:t xml:space="preserve">zestawów do transfuzji krwi i infuzji grawitacyjnej </w:t>
      </w:r>
      <w:r w:rsidR="00F62432" w:rsidRPr="00F62432">
        <w:rPr>
          <w:rFonts w:asciiTheme="minorHAnsi" w:hAnsiTheme="minorHAnsi" w:cstheme="minorHAnsi"/>
          <w:b/>
        </w:rPr>
        <w:t>dla Działów Medycznych</w:t>
      </w:r>
      <w:r w:rsidR="00F62432" w:rsidRPr="00B674CB">
        <w:rPr>
          <w:rFonts w:asciiTheme="minorHAnsi" w:hAnsiTheme="minorHAnsi"/>
          <w:b/>
        </w:rPr>
        <w:t xml:space="preserve"> </w:t>
      </w:r>
      <w:r w:rsidR="00B674CB" w:rsidRPr="00B674CB">
        <w:rPr>
          <w:rFonts w:asciiTheme="minorHAnsi" w:hAnsiTheme="minorHAnsi"/>
          <w:b/>
        </w:rPr>
        <w:t>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sidRPr="00CF7DC9">
        <w:rPr>
          <w:rFonts w:asciiTheme="minorHAnsi" w:hAnsiTheme="minorHAnsi"/>
          <w:b/>
          <w:bCs/>
        </w:rPr>
        <w:t>I</w:t>
      </w:r>
      <w:r w:rsidR="004209A7" w:rsidRPr="00CF7DC9">
        <w:rPr>
          <w:rFonts w:asciiTheme="minorHAnsi" w:hAnsiTheme="minorHAnsi"/>
          <w:b/>
          <w:bCs/>
        </w:rPr>
        <w:t>ZP</w:t>
      </w:r>
      <w:r w:rsidRPr="00CF7DC9">
        <w:rPr>
          <w:rFonts w:asciiTheme="minorHAnsi" w:hAnsiTheme="minorHAnsi"/>
          <w:b/>
          <w:bCs/>
        </w:rPr>
        <w:t>.2411</w:t>
      </w:r>
      <w:r w:rsidR="00CF1B8E" w:rsidRPr="00CF7DC9">
        <w:rPr>
          <w:rFonts w:asciiTheme="minorHAnsi" w:hAnsiTheme="minorHAnsi"/>
          <w:b/>
          <w:bCs/>
        </w:rPr>
        <w:t>.</w:t>
      </w:r>
      <w:r w:rsidR="00CF7DC9" w:rsidRPr="00CF7DC9">
        <w:rPr>
          <w:rFonts w:asciiTheme="minorHAnsi" w:hAnsiTheme="minorHAnsi"/>
          <w:b/>
          <w:bCs/>
        </w:rPr>
        <w:t>114</w:t>
      </w:r>
      <w:r w:rsidRPr="00CF7DC9">
        <w:rPr>
          <w:rFonts w:asciiTheme="minorHAnsi" w:hAnsiTheme="minorHAnsi"/>
          <w:b/>
          <w:bCs/>
        </w:rPr>
        <w:t>.202</w:t>
      </w:r>
      <w:r w:rsidR="00537D0D" w:rsidRPr="00CF7DC9">
        <w:rPr>
          <w:rFonts w:asciiTheme="minorHAnsi" w:hAnsiTheme="minorHAnsi"/>
          <w:b/>
          <w:bCs/>
        </w:rPr>
        <w:t>4</w:t>
      </w:r>
      <w:r w:rsidRPr="00CF7DC9">
        <w:rPr>
          <w:rFonts w:asciiTheme="minorHAnsi" w:hAnsiTheme="minorHAnsi"/>
          <w:b/>
          <w:bCs/>
        </w:rPr>
        <w:t>.M</w:t>
      </w:r>
      <w:r w:rsidR="00442268" w:rsidRPr="00CF7DC9">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66C162A9"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t>
      </w:r>
      <w:r w:rsidRPr="00CD1FE6">
        <w:rPr>
          <w:rFonts w:asciiTheme="minorHAnsi" w:hAnsiTheme="minorHAnsi" w:cstheme="minorHAnsi"/>
          <w:color w:val="000000" w:themeColor="text1"/>
        </w:rPr>
        <w:lastRenderedPageBreak/>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z wykonawcą do tej samej grupy kapitałowej w rozumieniu ustawy z dnia 16 lutego 2007 r. o ochronie </w:t>
      </w:r>
      <w:r w:rsidRPr="00582290">
        <w:rPr>
          <w:rFonts w:asciiTheme="minorHAnsi" w:eastAsia="Calibri" w:hAnsiTheme="minorHAnsi" w:cs="Arial"/>
          <w:sz w:val="22"/>
          <w:szCs w:val="22"/>
          <w:lang w:eastAsia="en-US"/>
        </w:rPr>
        <w:lastRenderedPageBreak/>
        <w:t>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Default="0054130C" w:rsidP="0054130C">
      <w:pPr>
        <w:spacing w:before="10" w:afterLines="10" w:after="24" w:line="276" w:lineRule="auto"/>
        <w:jc w:val="both"/>
        <w:rPr>
          <w:rFonts w:asciiTheme="minorHAnsi" w:hAnsiTheme="minorHAnsi"/>
          <w:b/>
          <w:sz w:val="22"/>
          <w:szCs w:val="22"/>
        </w:rPr>
      </w:pPr>
    </w:p>
    <w:p w14:paraId="38D420CA" w14:textId="77777777" w:rsidR="00AE14B4" w:rsidRDefault="00AE14B4" w:rsidP="0054130C">
      <w:pPr>
        <w:spacing w:before="10" w:afterLines="10" w:after="24" w:line="276" w:lineRule="auto"/>
        <w:jc w:val="both"/>
        <w:rPr>
          <w:rFonts w:asciiTheme="minorHAnsi" w:hAnsiTheme="minorHAnsi"/>
          <w:b/>
          <w:sz w:val="22"/>
          <w:szCs w:val="22"/>
        </w:rPr>
      </w:pPr>
    </w:p>
    <w:p w14:paraId="7AF9BA34" w14:textId="77777777" w:rsidR="00AE14B4" w:rsidRPr="00226E09" w:rsidRDefault="00AE14B4"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406090" w:rsidRDefault="003A04CE" w:rsidP="00406090">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820A2AE" w14:textId="77777777" w:rsidR="00406090" w:rsidRPr="00463E4E" w:rsidRDefault="00406090" w:rsidP="009A4E4F">
      <w:pPr>
        <w:spacing w:after="0" w:line="240" w:lineRule="auto"/>
        <w:jc w:val="both"/>
        <w:textAlignment w:val="baseline"/>
        <w:rPr>
          <w:rFonts w:asciiTheme="minorHAnsi" w:hAnsiTheme="minorHAnsi"/>
          <w:sz w:val="22"/>
          <w:szCs w:val="22"/>
        </w:rPr>
      </w:pPr>
    </w:p>
    <w:p w14:paraId="7AA534B1" w14:textId="77B14AE8" w:rsidR="00354CA3" w:rsidRPr="00463E4E" w:rsidRDefault="00406090" w:rsidP="001C03C6">
      <w:pPr>
        <w:spacing w:after="0" w:line="240" w:lineRule="auto"/>
        <w:ind w:left="426" w:hanging="426"/>
        <w:jc w:val="both"/>
        <w:textAlignment w:val="baseline"/>
        <w:rPr>
          <w:rFonts w:asciiTheme="minorHAnsi" w:hAnsiTheme="minorHAnsi"/>
          <w:sz w:val="22"/>
          <w:szCs w:val="22"/>
        </w:rPr>
      </w:pPr>
      <w:r>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354CA3" w:rsidRPr="00463E4E">
        <w:rPr>
          <w:rFonts w:asciiTheme="minorHAnsi" w:hAnsiTheme="minorHAnsi"/>
          <w:sz w:val="22"/>
          <w:szCs w:val="22"/>
        </w:rPr>
        <w:t>Deklarację zgodności CE.</w:t>
      </w:r>
    </w:p>
    <w:p w14:paraId="2EE36ACE" w14:textId="31B7D536" w:rsidR="00354CA3" w:rsidRPr="00463E4E" w:rsidRDefault="001C03C6" w:rsidP="001C03C6">
      <w:pPr>
        <w:spacing w:after="0" w:line="240" w:lineRule="auto"/>
        <w:ind w:left="426" w:hanging="426"/>
        <w:jc w:val="both"/>
        <w:textAlignment w:val="baseline"/>
        <w:rPr>
          <w:rFonts w:asciiTheme="minorHAnsi" w:hAnsiTheme="minorHAnsi"/>
          <w:sz w:val="22"/>
          <w:szCs w:val="22"/>
        </w:rPr>
      </w:pPr>
      <w:r>
        <w:rPr>
          <w:rFonts w:asciiTheme="minorHAnsi" w:hAnsiTheme="minorHAnsi"/>
          <w:sz w:val="22"/>
          <w:szCs w:val="22"/>
        </w:rPr>
        <w:t xml:space="preserve">          </w:t>
      </w:r>
      <w:r w:rsidR="00354CA3" w:rsidRPr="00463E4E">
        <w:rPr>
          <w:rFonts w:asciiTheme="minorHAnsi" w:hAnsiTheme="minorHAnsi"/>
          <w:sz w:val="22"/>
          <w:szCs w:val="22"/>
        </w:rPr>
        <w:t>W przypadku, kiedy zaproponowany asortyment nie wymaga w/w dokumentu, należy załączyć oświadczenie wraz z uzasadnieniem.</w:t>
      </w:r>
    </w:p>
    <w:p w14:paraId="23CF2653" w14:textId="77777777" w:rsidR="009A4E4F" w:rsidRPr="00463E4E" w:rsidRDefault="009A4E4F" w:rsidP="001C03C6">
      <w:pPr>
        <w:spacing w:after="0" w:line="240" w:lineRule="auto"/>
        <w:jc w:val="both"/>
        <w:textAlignment w:val="baseline"/>
        <w:rPr>
          <w:rFonts w:asciiTheme="minorHAnsi" w:hAnsiTheme="minorHAnsi"/>
          <w:sz w:val="22"/>
          <w:szCs w:val="22"/>
        </w:rPr>
      </w:pPr>
    </w:p>
    <w:p w14:paraId="3D142C63" w14:textId="37EF3D02" w:rsidR="00A20674" w:rsidRPr="00A20674" w:rsidRDefault="001C03C6" w:rsidP="00406090">
      <w:pPr>
        <w:suppressAutoHyphens/>
        <w:autoSpaceDN w:val="0"/>
        <w:spacing w:after="0" w:line="240" w:lineRule="auto"/>
        <w:ind w:left="284"/>
        <w:jc w:val="both"/>
        <w:textAlignment w:val="baseline"/>
        <w:rPr>
          <w:rFonts w:cs="Calibri"/>
          <w:sz w:val="22"/>
          <w:szCs w:val="22"/>
        </w:rPr>
      </w:pPr>
      <w:r>
        <w:rPr>
          <w:rFonts w:asciiTheme="minorHAnsi" w:hAnsiTheme="minorHAnsi" w:cstheme="minorHAnsi"/>
          <w:sz w:val="22"/>
          <w:szCs w:val="22"/>
        </w:rPr>
        <w:t>f</w:t>
      </w:r>
      <w:r w:rsidR="00463E4E" w:rsidRPr="00A20674">
        <w:rPr>
          <w:rFonts w:asciiTheme="minorHAnsi" w:hAnsiTheme="minorHAnsi" w:cstheme="minorHAnsi"/>
          <w:sz w:val="22"/>
          <w:szCs w:val="22"/>
        </w:rPr>
        <w:t xml:space="preserve">. </w:t>
      </w:r>
      <w:r w:rsidR="00A20674" w:rsidRPr="00A20674">
        <w:rPr>
          <w:rFonts w:asciiTheme="minorHAnsi" w:hAnsiTheme="minorHAnsi"/>
          <w:sz w:val="22"/>
          <w:szCs w:val="22"/>
        </w:rPr>
        <w:t>Materiały informacyjne na temat przedmiotu oferty uwzględniające wszystkie wymagane parametry</w:t>
      </w:r>
    </w:p>
    <w:p w14:paraId="49F7B77E" w14:textId="66150F05" w:rsidR="00A20674" w:rsidRDefault="00A20674" w:rsidP="00406090">
      <w:pPr>
        <w:spacing w:after="0" w:line="240" w:lineRule="auto"/>
        <w:ind w:left="284"/>
        <w:jc w:val="both"/>
        <w:outlineLvl w:val="4"/>
        <w:rPr>
          <w:rFonts w:asciiTheme="minorHAnsi" w:hAnsiTheme="minorHAnsi"/>
          <w:sz w:val="22"/>
          <w:szCs w:val="22"/>
        </w:rPr>
      </w:pPr>
      <w:r w:rsidRPr="00A20674">
        <w:rPr>
          <w:rFonts w:asciiTheme="minorHAnsi" w:hAnsiTheme="minorHAnsi"/>
          <w:sz w:val="22"/>
          <w:szCs w:val="22"/>
        </w:rPr>
        <w:t>(prospekty, broszury, dane techniczne itp.– w języku polskim) w których należy zaznaczyć wymagane przez Zamawiającego parametry z zaznaczeniem Pakietu i pozycji z formularza cenowego do którego się odnoszą.</w:t>
      </w:r>
    </w:p>
    <w:p w14:paraId="3B9DC2D2" w14:textId="3F473B55" w:rsidR="00354CA3" w:rsidRPr="00463E4E" w:rsidRDefault="00354CA3" w:rsidP="009A4E4F">
      <w:pPr>
        <w:suppressAutoHyphens/>
        <w:autoSpaceDN w:val="0"/>
        <w:spacing w:after="0" w:line="240" w:lineRule="auto"/>
        <w:jc w:val="both"/>
        <w:textAlignment w:val="baseline"/>
        <w:rPr>
          <w:rFonts w:asciiTheme="minorHAnsi" w:hAnsiTheme="minorHAnsi"/>
          <w:sz w:val="22"/>
          <w:szCs w:val="22"/>
        </w:rPr>
      </w:pPr>
    </w:p>
    <w:p w14:paraId="1351232D" w14:textId="6E39D8B1" w:rsidR="00AD2224" w:rsidRPr="00463E4E" w:rsidRDefault="001C03C6" w:rsidP="00406090">
      <w:pPr>
        <w:spacing w:after="0" w:line="240" w:lineRule="auto"/>
        <w:ind w:left="284"/>
        <w:jc w:val="both"/>
        <w:textAlignment w:val="baseline"/>
        <w:rPr>
          <w:rFonts w:asciiTheme="minorHAnsi" w:hAnsiTheme="minorHAnsi"/>
          <w:sz w:val="22"/>
          <w:szCs w:val="22"/>
        </w:rPr>
      </w:pPr>
      <w:r>
        <w:rPr>
          <w:rFonts w:asciiTheme="minorHAnsi" w:hAnsiTheme="minorHAnsi"/>
          <w:sz w:val="22"/>
          <w:szCs w:val="22"/>
        </w:rPr>
        <w:t>g</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AB992E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2" w:name="_Hlk109215834"/>
      <w:r w:rsidR="00CF7DC9" w:rsidRPr="00CF7DC9">
        <w:rPr>
          <w:rFonts w:asciiTheme="minorHAnsi" w:hAnsiTheme="minorHAnsi"/>
          <w:b/>
        </w:rPr>
        <w:t>24</w:t>
      </w:r>
      <w:r w:rsidR="006C394A" w:rsidRPr="00CF7DC9">
        <w:rPr>
          <w:rFonts w:asciiTheme="minorHAnsi" w:hAnsiTheme="minorHAnsi"/>
          <w:b/>
        </w:rPr>
        <w:t>.</w:t>
      </w:r>
      <w:bookmarkEnd w:id="2"/>
      <w:r w:rsidR="00D63FFE" w:rsidRPr="00CF7DC9">
        <w:rPr>
          <w:rFonts w:asciiTheme="minorHAnsi" w:hAnsiTheme="minorHAnsi"/>
          <w:b/>
        </w:rPr>
        <w:t>0</w:t>
      </w:r>
      <w:r w:rsidR="00CF7DC9" w:rsidRPr="00CF7DC9">
        <w:rPr>
          <w:rFonts w:asciiTheme="minorHAnsi" w:hAnsiTheme="minorHAnsi"/>
          <w:b/>
        </w:rPr>
        <w:t>5</w:t>
      </w:r>
      <w:r w:rsidR="0074752D" w:rsidRPr="00CF7DC9">
        <w:rPr>
          <w:rFonts w:asciiTheme="minorHAnsi" w:hAnsiTheme="minorHAnsi"/>
          <w:b/>
        </w:rPr>
        <w:t>.202</w:t>
      </w:r>
      <w:r w:rsidR="00D63FFE" w:rsidRPr="00CF7DC9">
        <w:rPr>
          <w:rFonts w:asciiTheme="minorHAnsi" w:hAnsiTheme="minorHAnsi"/>
          <w:b/>
        </w:rPr>
        <w:t>4</w:t>
      </w:r>
      <w:r w:rsidR="00D03A9E" w:rsidRPr="00CF7DC9">
        <w:rPr>
          <w:rFonts w:asciiTheme="minorHAnsi" w:hAnsiTheme="minorHAnsi"/>
          <w:b/>
        </w:rPr>
        <w:t>r.</w:t>
      </w:r>
      <w:r w:rsidR="0074752D" w:rsidRPr="00CF7DC9">
        <w:rPr>
          <w:rFonts w:asciiTheme="minorHAnsi" w:hAnsiTheme="minorHAnsi"/>
          <w:b/>
        </w:rPr>
        <w:t xml:space="preserve"> do godz. </w:t>
      </w:r>
      <w:r w:rsidR="00FB1FC2" w:rsidRPr="00CF7DC9">
        <w:rPr>
          <w:rFonts w:asciiTheme="minorHAnsi" w:hAnsiTheme="minorHAnsi"/>
          <w:b/>
        </w:rPr>
        <w:t>8</w:t>
      </w:r>
      <w:r w:rsidR="006152BA" w:rsidRPr="00CF7DC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C4ECB83" w:rsidR="00AF2743" w:rsidRPr="00CF7DC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CF7DC9" w:rsidRPr="00CF7DC9">
        <w:rPr>
          <w:rFonts w:asciiTheme="minorHAnsi" w:hAnsiTheme="minorHAnsi"/>
          <w:b/>
        </w:rPr>
        <w:t>24.</w:t>
      </w:r>
      <w:r w:rsidR="00D63FFE" w:rsidRPr="00CF7DC9">
        <w:rPr>
          <w:rFonts w:asciiTheme="minorHAnsi" w:hAnsiTheme="minorHAnsi"/>
          <w:b/>
        </w:rPr>
        <w:t>0</w:t>
      </w:r>
      <w:r w:rsidR="00CF7DC9" w:rsidRPr="00CF7DC9">
        <w:rPr>
          <w:rFonts w:asciiTheme="minorHAnsi" w:hAnsiTheme="minorHAnsi"/>
          <w:b/>
        </w:rPr>
        <w:t>5</w:t>
      </w:r>
      <w:r w:rsidR="00D03A9E" w:rsidRPr="00CF7DC9">
        <w:rPr>
          <w:rFonts w:asciiTheme="minorHAnsi" w:hAnsiTheme="minorHAnsi"/>
          <w:b/>
        </w:rPr>
        <w:t>.202</w:t>
      </w:r>
      <w:r w:rsidR="00D63FFE" w:rsidRPr="00CF7DC9">
        <w:rPr>
          <w:rFonts w:asciiTheme="minorHAnsi" w:hAnsiTheme="minorHAnsi"/>
          <w:b/>
        </w:rPr>
        <w:t>4</w:t>
      </w:r>
      <w:r w:rsidR="00D03A9E" w:rsidRPr="00CF7DC9">
        <w:rPr>
          <w:rFonts w:asciiTheme="minorHAnsi" w:hAnsiTheme="minorHAnsi"/>
          <w:b/>
        </w:rPr>
        <w:t>r.</w:t>
      </w:r>
      <w:r w:rsidR="00191803" w:rsidRPr="00CF7DC9">
        <w:rPr>
          <w:rFonts w:asciiTheme="minorHAnsi" w:hAnsiTheme="minorHAnsi"/>
          <w:b/>
        </w:rPr>
        <w:br/>
      </w:r>
      <w:r w:rsidR="006152BA" w:rsidRPr="00CF7DC9">
        <w:rPr>
          <w:rFonts w:asciiTheme="minorHAnsi" w:hAnsiTheme="minorHAnsi"/>
          <w:b/>
        </w:rPr>
        <w:t xml:space="preserve">o godz. </w:t>
      </w:r>
      <w:r w:rsidR="00FB1FC2" w:rsidRPr="00CF7DC9">
        <w:rPr>
          <w:rFonts w:asciiTheme="minorHAnsi" w:hAnsiTheme="minorHAnsi"/>
          <w:b/>
        </w:rPr>
        <w:t>9</w:t>
      </w:r>
      <w:r w:rsidR="006152BA" w:rsidRPr="00CF7DC9">
        <w:rPr>
          <w:rFonts w:asciiTheme="minorHAnsi" w:hAnsiTheme="minorHAnsi"/>
          <w:b/>
        </w:rPr>
        <w:t>:00</w:t>
      </w:r>
      <w:r w:rsidR="00051815" w:rsidRPr="00CF7DC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w:t>
      </w:r>
      <w:r w:rsidRPr="007D655F">
        <w:rPr>
          <w:rFonts w:asciiTheme="minorHAnsi" w:hAnsiTheme="minorHAnsi" w:cs="Arial"/>
        </w:rPr>
        <w:lastRenderedPageBreak/>
        <w:t xml:space="preserve">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w:t>
      </w:r>
      <w:r w:rsidRPr="006F32A6">
        <w:rPr>
          <w:rFonts w:asciiTheme="minorHAnsi" w:eastAsiaTheme="minorHAnsi" w:hAnsiTheme="minorHAnsi" w:cs="TimesNewRomanPSMT"/>
          <w:sz w:val="22"/>
          <w:szCs w:val="22"/>
          <w:lang w:eastAsia="en-US"/>
        </w:rPr>
        <w:lastRenderedPageBreak/>
        <w:t xml:space="preserve">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586D6958" w14:textId="76636567" w:rsidR="00474918"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F62432">
        <w:rPr>
          <w:rFonts w:asciiTheme="minorHAnsi" w:hAnsiTheme="minorHAnsi" w:cstheme="minorHAnsi"/>
          <w:bCs/>
          <w:sz w:val="22"/>
          <w:szCs w:val="22"/>
        </w:rPr>
        <w:t>y</w:t>
      </w:r>
      <w:r w:rsidR="00B05F89">
        <w:rPr>
          <w:rFonts w:asciiTheme="minorHAnsi" w:hAnsiTheme="minorHAnsi"/>
          <w:b/>
          <w:sz w:val="22"/>
          <w:szCs w:val="22"/>
        </w:rPr>
        <w:t xml:space="preserve">                                                    </w:t>
      </w:r>
    </w:p>
    <w:p w14:paraId="1A05B38D" w14:textId="77777777" w:rsidR="00F62432" w:rsidRDefault="00F62432" w:rsidP="001C03C6">
      <w:pPr>
        <w:spacing w:after="0"/>
        <w:rPr>
          <w:rFonts w:asciiTheme="minorHAnsi" w:hAnsiTheme="minorHAnsi"/>
          <w:b/>
          <w:sz w:val="22"/>
          <w:szCs w:val="22"/>
        </w:rPr>
      </w:pPr>
    </w:p>
    <w:p w14:paraId="2FDA2D8D" w14:textId="77777777" w:rsidR="00F62432" w:rsidRDefault="00F62432" w:rsidP="001C03C6">
      <w:pPr>
        <w:spacing w:after="0"/>
        <w:rPr>
          <w:rFonts w:asciiTheme="minorHAnsi" w:hAnsiTheme="minorHAnsi"/>
          <w:b/>
          <w:sz w:val="22"/>
          <w:szCs w:val="22"/>
        </w:rPr>
      </w:pPr>
    </w:p>
    <w:p w14:paraId="3627C9EA" w14:textId="77777777" w:rsidR="00F62432" w:rsidRDefault="00F62432" w:rsidP="001C03C6">
      <w:pPr>
        <w:spacing w:after="0"/>
        <w:rPr>
          <w:rFonts w:asciiTheme="minorHAnsi" w:hAnsiTheme="minorHAnsi"/>
          <w:b/>
          <w:sz w:val="22"/>
          <w:szCs w:val="22"/>
        </w:rPr>
      </w:pPr>
    </w:p>
    <w:p w14:paraId="7160E71E" w14:textId="77777777" w:rsidR="00F62432" w:rsidRDefault="00F62432" w:rsidP="001C03C6">
      <w:pPr>
        <w:spacing w:after="0"/>
        <w:rPr>
          <w:rFonts w:asciiTheme="minorHAnsi" w:hAnsiTheme="minorHAnsi"/>
          <w:b/>
          <w:sz w:val="22"/>
          <w:szCs w:val="22"/>
        </w:rPr>
      </w:pPr>
    </w:p>
    <w:p w14:paraId="6F87B467" w14:textId="77777777" w:rsidR="00F62432" w:rsidRDefault="00F62432" w:rsidP="001C03C6">
      <w:pPr>
        <w:spacing w:after="0"/>
        <w:rPr>
          <w:rFonts w:asciiTheme="minorHAnsi" w:hAnsiTheme="minorHAnsi"/>
          <w:b/>
          <w:sz w:val="22"/>
          <w:szCs w:val="22"/>
        </w:rPr>
      </w:pPr>
    </w:p>
    <w:p w14:paraId="3866837A" w14:textId="77777777" w:rsidR="00F62432" w:rsidRDefault="00F62432" w:rsidP="001C03C6">
      <w:pPr>
        <w:spacing w:after="0"/>
        <w:rPr>
          <w:rFonts w:asciiTheme="minorHAnsi" w:hAnsiTheme="minorHAnsi"/>
          <w:b/>
          <w:sz w:val="22"/>
          <w:szCs w:val="22"/>
        </w:rPr>
      </w:pPr>
    </w:p>
    <w:p w14:paraId="44FBF599" w14:textId="77777777" w:rsidR="00F62432" w:rsidRDefault="00F62432" w:rsidP="001C03C6">
      <w:pPr>
        <w:spacing w:after="0"/>
        <w:rPr>
          <w:rFonts w:asciiTheme="minorHAnsi" w:hAnsiTheme="minorHAnsi"/>
          <w:b/>
          <w:sz w:val="22"/>
          <w:szCs w:val="22"/>
        </w:rPr>
      </w:pPr>
    </w:p>
    <w:p w14:paraId="3EC80F81" w14:textId="77777777" w:rsidR="00F62432" w:rsidRDefault="00F62432" w:rsidP="001C03C6">
      <w:pPr>
        <w:spacing w:after="0"/>
        <w:rPr>
          <w:rFonts w:asciiTheme="minorHAnsi" w:hAnsiTheme="minorHAnsi"/>
          <w:b/>
          <w:sz w:val="22"/>
          <w:szCs w:val="22"/>
        </w:rPr>
      </w:pPr>
    </w:p>
    <w:p w14:paraId="68C28B5E" w14:textId="77777777" w:rsidR="00F62432" w:rsidRDefault="00F62432" w:rsidP="001C03C6">
      <w:pPr>
        <w:spacing w:after="0"/>
        <w:rPr>
          <w:rFonts w:asciiTheme="minorHAnsi" w:hAnsiTheme="minorHAnsi"/>
          <w:b/>
          <w:sz w:val="22"/>
          <w:szCs w:val="22"/>
        </w:rPr>
      </w:pPr>
    </w:p>
    <w:p w14:paraId="0BA27CC4" w14:textId="77777777" w:rsidR="00F62432" w:rsidRDefault="00F62432" w:rsidP="001C03C6">
      <w:pPr>
        <w:spacing w:after="0"/>
        <w:rPr>
          <w:rFonts w:asciiTheme="minorHAnsi" w:hAnsiTheme="minorHAnsi"/>
          <w:b/>
          <w:sz w:val="22"/>
          <w:szCs w:val="22"/>
        </w:rPr>
      </w:pPr>
    </w:p>
    <w:p w14:paraId="52777F30" w14:textId="77777777" w:rsidR="00F62432" w:rsidRDefault="00F62432" w:rsidP="001C03C6">
      <w:pPr>
        <w:spacing w:after="0"/>
        <w:rPr>
          <w:rFonts w:asciiTheme="minorHAnsi" w:hAnsiTheme="minorHAnsi"/>
          <w:b/>
          <w:sz w:val="22"/>
          <w:szCs w:val="22"/>
        </w:rPr>
      </w:pPr>
    </w:p>
    <w:p w14:paraId="2A6038CD" w14:textId="77777777" w:rsidR="00CF7DC9" w:rsidRDefault="00CF7DC9" w:rsidP="001C03C6">
      <w:pPr>
        <w:spacing w:after="0"/>
        <w:rPr>
          <w:rFonts w:asciiTheme="minorHAnsi" w:hAnsiTheme="minorHAnsi"/>
          <w:b/>
          <w:sz w:val="22"/>
          <w:szCs w:val="22"/>
        </w:rPr>
      </w:pPr>
    </w:p>
    <w:p w14:paraId="07C1F925" w14:textId="77777777" w:rsidR="00CF7DC9" w:rsidRDefault="00CF7DC9" w:rsidP="001C03C6">
      <w:pPr>
        <w:spacing w:after="0"/>
        <w:rPr>
          <w:rFonts w:asciiTheme="minorHAnsi" w:hAnsiTheme="minorHAnsi"/>
          <w:b/>
          <w:sz w:val="22"/>
          <w:szCs w:val="22"/>
        </w:rPr>
      </w:pPr>
    </w:p>
    <w:p w14:paraId="38FAF1FC" w14:textId="77777777" w:rsidR="00CF7DC9" w:rsidRDefault="00CF7DC9" w:rsidP="001C03C6">
      <w:pPr>
        <w:spacing w:after="0"/>
        <w:rPr>
          <w:rFonts w:asciiTheme="minorHAnsi" w:hAnsiTheme="minorHAnsi"/>
          <w:b/>
          <w:sz w:val="22"/>
          <w:szCs w:val="22"/>
        </w:rPr>
      </w:pPr>
    </w:p>
    <w:p w14:paraId="23C27509" w14:textId="77777777" w:rsidR="00F62432" w:rsidRDefault="00F62432" w:rsidP="001C03C6">
      <w:pPr>
        <w:spacing w:after="0"/>
        <w:rPr>
          <w:rFonts w:asciiTheme="minorHAnsi" w:hAnsiTheme="minorHAnsi"/>
          <w:b/>
          <w:sz w:val="22"/>
          <w:szCs w:val="22"/>
        </w:rPr>
      </w:pPr>
    </w:p>
    <w:p w14:paraId="1AD573AE" w14:textId="77777777" w:rsidR="00F77EBB" w:rsidRDefault="00F77EBB" w:rsidP="001C03C6">
      <w:pPr>
        <w:spacing w:after="0"/>
        <w:rPr>
          <w:rFonts w:asciiTheme="minorHAnsi" w:hAnsiTheme="minorHAnsi"/>
          <w:b/>
          <w:sz w:val="22"/>
          <w:szCs w:val="22"/>
        </w:rPr>
      </w:pPr>
    </w:p>
    <w:p w14:paraId="0AC6597A" w14:textId="77777777" w:rsidR="00F62432" w:rsidRPr="001C03C6" w:rsidRDefault="00F62432" w:rsidP="001C03C6">
      <w:pPr>
        <w:spacing w:after="0"/>
        <w:rPr>
          <w:rFonts w:asciiTheme="minorHAnsi" w:hAnsiTheme="minorHAnsi" w:cstheme="minorHAnsi"/>
          <w:bCs/>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527FC404" w:rsidR="000B2B98" w:rsidRPr="009A4E4F"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F62432">
        <w:rPr>
          <w:rFonts w:asciiTheme="minorHAnsi" w:hAnsiTheme="minorHAnsi"/>
          <w:b/>
          <w:sz w:val="22"/>
          <w:szCs w:val="22"/>
        </w:rPr>
        <w:t>„</w:t>
      </w:r>
      <w:r w:rsidR="00F62432" w:rsidRPr="00F62432">
        <w:rPr>
          <w:rFonts w:asciiTheme="minorHAnsi" w:hAnsiTheme="minorHAnsi"/>
          <w:b/>
          <w:sz w:val="22"/>
          <w:szCs w:val="22"/>
        </w:rPr>
        <w:t xml:space="preserve">Zakup wraz z dostawą </w:t>
      </w:r>
      <w:r w:rsidR="00F62432" w:rsidRPr="00F62432">
        <w:rPr>
          <w:rFonts w:asciiTheme="minorHAnsi" w:hAnsiTheme="minorHAnsi" w:cstheme="minorHAnsi"/>
          <w:b/>
          <w:bCs/>
          <w:sz w:val="22"/>
          <w:szCs w:val="22"/>
        </w:rPr>
        <w:t xml:space="preserve">zestawów do transfuzji krwi i infuzji grawitacyjnej </w:t>
      </w:r>
      <w:r w:rsidR="00F62432" w:rsidRPr="00F62432">
        <w:rPr>
          <w:rFonts w:asciiTheme="minorHAnsi" w:hAnsiTheme="minorHAnsi" w:cstheme="minorHAnsi"/>
          <w:b/>
          <w:sz w:val="22"/>
          <w:szCs w:val="22"/>
        </w:rPr>
        <w:t>dla Działów Medycznych</w:t>
      </w:r>
      <w:r w:rsidR="00F62432" w:rsidRPr="00F62432">
        <w:rPr>
          <w:rFonts w:asciiTheme="minorHAnsi" w:hAnsiTheme="minorHAnsi"/>
          <w:b/>
          <w:sz w:val="22"/>
          <w:szCs w:val="22"/>
        </w:rPr>
        <w:t xml:space="preserve"> Świętokrzyskiego Centrum Onkologii w Kielcach</w:t>
      </w:r>
      <w:r w:rsidR="00F26B5D" w:rsidRPr="00F62432">
        <w:rPr>
          <w:rFonts w:asciiTheme="minorHAnsi" w:hAnsiTheme="minorHAnsi"/>
          <w:b/>
          <w:sz w:val="22"/>
          <w:szCs w:val="22"/>
        </w:rPr>
        <w:t>”.</w:t>
      </w:r>
    </w:p>
    <w:p w14:paraId="7658649A" w14:textId="6EC5FA53"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CF7DC9">
        <w:rPr>
          <w:rFonts w:asciiTheme="minorHAnsi" w:hAnsiTheme="minorHAnsi"/>
          <w:b/>
          <w:sz w:val="22"/>
          <w:szCs w:val="22"/>
        </w:rPr>
        <w:t>I</w:t>
      </w:r>
      <w:r w:rsidRPr="00CF7DC9">
        <w:rPr>
          <w:rFonts w:asciiTheme="minorHAnsi" w:hAnsiTheme="minorHAnsi"/>
          <w:b/>
          <w:sz w:val="22"/>
          <w:szCs w:val="22"/>
        </w:rPr>
        <w:t>ZP.2411</w:t>
      </w:r>
      <w:r w:rsidR="00CF1B8E" w:rsidRPr="00CF7DC9">
        <w:rPr>
          <w:rFonts w:asciiTheme="minorHAnsi" w:hAnsiTheme="minorHAnsi"/>
          <w:b/>
          <w:sz w:val="22"/>
          <w:szCs w:val="22"/>
        </w:rPr>
        <w:t>.</w:t>
      </w:r>
      <w:r w:rsidR="00CF7DC9" w:rsidRPr="00CF7DC9">
        <w:rPr>
          <w:rFonts w:asciiTheme="minorHAnsi" w:hAnsiTheme="minorHAnsi"/>
          <w:b/>
          <w:sz w:val="22"/>
          <w:szCs w:val="22"/>
        </w:rPr>
        <w:t>114</w:t>
      </w:r>
      <w:r w:rsidR="002766FC" w:rsidRPr="00CF7DC9">
        <w:rPr>
          <w:rFonts w:asciiTheme="minorHAnsi" w:hAnsiTheme="minorHAnsi"/>
          <w:b/>
          <w:sz w:val="22"/>
          <w:szCs w:val="22"/>
        </w:rPr>
        <w:t>.202</w:t>
      </w:r>
      <w:r w:rsidR="00537D0D" w:rsidRPr="00CF7DC9">
        <w:rPr>
          <w:rFonts w:asciiTheme="minorHAnsi" w:hAnsiTheme="minorHAnsi"/>
          <w:b/>
          <w:sz w:val="22"/>
          <w:szCs w:val="22"/>
        </w:rPr>
        <w:t>4</w:t>
      </w:r>
      <w:r w:rsidR="002766FC" w:rsidRPr="00CF7DC9">
        <w:rPr>
          <w:rFonts w:asciiTheme="minorHAnsi" w:hAnsiTheme="minorHAnsi"/>
          <w:b/>
          <w:sz w:val="22"/>
          <w:szCs w:val="22"/>
        </w:rPr>
        <w:t>.M</w:t>
      </w:r>
      <w:r w:rsidR="002F5B04" w:rsidRPr="00CF7DC9">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3"/>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2CFC699" w14:textId="02501100" w:rsidR="007A7166" w:rsidRPr="007A7166" w:rsidRDefault="007A7166"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7047DC81" w:rsidR="00AF290C" w:rsidRDefault="007A7166"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68B75AE" w14:textId="09BE4577" w:rsidR="007A7166" w:rsidRDefault="007A7166"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3F1122DE" w:rsidR="00AF290C" w:rsidRDefault="007A7166"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40F00382" w14:textId="637BAC49" w:rsidR="00AF290C" w:rsidRPr="00CF7DC9"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3A54D76C" w14:textId="5CA87C28" w:rsidR="00AF290C" w:rsidRDefault="007A7166"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lastRenderedPageBreak/>
        <w:t>9</w:t>
      </w:r>
      <w:r w:rsidR="00AF290C">
        <w:rPr>
          <w:rFonts w:asciiTheme="minorHAnsi" w:hAnsiTheme="minorHAnsi" w:cs="Arial"/>
          <w:sz w:val="22"/>
          <w:szCs w:val="22"/>
        </w:rPr>
        <w:t>. Oświadczamy, że uważamy się za związanych niniejszą ofertą na okres określony w SWZ.</w:t>
      </w:r>
    </w:p>
    <w:p w14:paraId="63D9147D" w14:textId="028E0437" w:rsidR="00AF290C" w:rsidRDefault="007A7166"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6188271C"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A7166">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2E446B6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A7166">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38F188C8"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7A7166">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50C3EFE4"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7A7166">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27A821E1" w14:textId="57E02F82" w:rsidR="00AF290C" w:rsidRDefault="00AF290C" w:rsidP="00AF290C">
      <w:pPr>
        <w:rPr>
          <w:rFonts w:asciiTheme="minorHAnsi" w:hAnsiTheme="minorHAnsi" w:cs="Arial"/>
          <w:sz w:val="22"/>
          <w:szCs w:val="22"/>
        </w:rPr>
      </w:pPr>
      <w:r>
        <w:rPr>
          <w:rFonts w:asciiTheme="minorHAnsi" w:hAnsiTheme="minorHAnsi" w:cs="Arial"/>
          <w:sz w:val="22"/>
          <w:szCs w:val="22"/>
        </w:rPr>
        <w:t>1</w:t>
      </w:r>
      <w:r w:rsidR="007A7166">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Adres ……………………………………………………………..</w:t>
      </w:r>
    </w:p>
    <w:p w14:paraId="1C6A1927" w14:textId="35C9566C" w:rsidR="00CF7DC9" w:rsidRPr="00F62432"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7C947A95"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sidRPr="00642557">
        <w:rPr>
          <w:rFonts w:asciiTheme="minorHAnsi" w:hAnsiTheme="minorHAnsi"/>
          <w:b/>
        </w:rPr>
        <w:t>„</w:t>
      </w:r>
      <w:r w:rsidR="00642557" w:rsidRPr="00642557">
        <w:rPr>
          <w:rFonts w:asciiTheme="minorHAnsi" w:hAnsiTheme="minorHAnsi"/>
          <w:b/>
        </w:rPr>
        <w:t xml:space="preserve">Zakup wraz z dostawą </w:t>
      </w:r>
      <w:r w:rsidR="00642557" w:rsidRPr="00642557">
        <w:rPr>
          <w:rFonts w:asciiTheme="minorHAnsi" w:hAnsiTheme="minorHAnsi" w:cstheme="minorHAnsi"/>
          <w:b/>
          <w:bCs/>
        </w:rPr>
        <w:t xml:space="preserve">zestawów do transfuzji krwi i infuzji grawitacyjnej </w:t>
      </w:r>
      <w:r w:rsidR="00642557" w:rsidRPr="00642557">
        <w:rPr>
          <w:rFonts w:asciiTheme="minorHAnsi" w:hAnsiTheme="minorHAnsi" w:cstheme="minorHAnsi"/>
          <w:b/>
        </w:rPr>
        <w:t>dla Działów Medycznych</w:t>
      </w:r>
      <w:r w:rsidR="00642557" w:rsidRPr="00642557">
        <w:rPr>
          <w:rFonts w:asciiTheme="minorHAnsi" w:hAnsiTheme="minorHAnsi"/>
          <w:b/>
        </w:rPr>
        <w:t xml:space="preserve"> Świętokrzyskiego Centrum Onkologii w Kielcach</w:t>
      </w:r>
      <w:r w:rsidRPr="00642557">
        <w:rPr>
          <w:rFonts w:asciiTheme="minorHAnsi" w:hAnsiTheme="minorHAnsi"/>
          <w:b/>
        </w:rPr>
        <w:t>”</w:t>
      </w:r>
      <w:r>
        <w:rPr>
          <w:rFonts w:asciiTheme="minorHAnsi" w:hAnsiTheme="minorHAnsi"/>
          <w:b/>
        </w:rPr>
        <w:t xml:space="preserve"> </w:t>
      </w:r>
      <w:r w:rsidR="00324193" w:rsidRPr="00CF7DC9">
        <w:rPr>
          <w:rFonts w:asciiTheme="minorHAnsi" w:hAnsiTheme="minorHAnsi"/>
          <w:b/>
        </w:rPr>
        <w:t>I</w:t>
      </w:r>
      <w:r w:rsidRPr="00CF7DC9">
        <w:rPr>
          <w:rFonts w:asciiTheme="minorHAnsi" w:hAnsiTheme="minorHAnsi"/>
          <w:b/>
        </w:rPr>
        <w:t>ZP.2411.</w:t>
      </w:r>
      <w:r w:rsidR="00CF7DC9" w:rsidRPr="00CF7DC9">
        <w:rPr>
          <w:rFonts w:asciiTheme="minorHAnsi" w:hAnsiTheme="minorHAnsi"/>
          <w:b/>
        </w:rPr>
        <w:t>114</w:t>
      </w:r>
      <w:r w:rsidRPr="00CF7DC9">
        <w:rPr>
          <w:rFonts w:asciiTheme="minorHAnsi" w:hAnsiTheme="minorHAnsi"/>
          <w:b/>
        </w:rPr>
        <w:t>.202</w:t>
      </w:r>
      <w:r w:rsidR="00537D0D" w:rsidRPr="00CF7DC9">
        <w:rPr>
          <w:rFonts w:asciiTheme="minorHAnsi" w:hAnsiTheme="minorHAnsi"/>
          <w:b/>
        </w:rPr>
        <w:t>4</w:t>
      </w:r>
      <w:r w:rsidRPr="00CF7DC9">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3AB8CC93"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2479E51D" w14:textId="2D53A6B7" w:rsidR="00324193" w:rsidRPr="00CF7DC9" w:rsidRDefault="00AF290C" w:rsidP="00CF7DC9">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3632292F" w14:textId="77777777" w:rsidR="00CF7DC9" w:rsidRDefault="00CF7DC9" w:rsidP="00AF290C">
      <w:pPr>
        <w:spacing w:line="276" w:lineRule="auto"/>
        <w:jc w:val="both"/>
        <w:rPr>
          <w:rFonts w:asciiTheme="minorHAnsi" w:hAnsiTheme="minorHAnsi" w:cs="Arial"/>
          <w:b/>
          <w:u w:val="single"/>
        </w:rPr>
      </w:pPr>
    </w:p>
    <w:p w14:paraId="4CC0FE5E" w14:textId="1130EFF6" w:rsidR="00CF7DC9" w:rsidRPr="00CF7DC9" w:rsidRDefault="00AF290C" w:rsidP="00CF7DC9">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r w:rsidR="00C66083" w:rsidRPr="002A701E">
        <w:rPr>
          <w:rFonts w:asciiTheme="minorHAnsi" w:hAnsiTheme="minorHAnsi" w:cs="Arial"/>
          <w:sz w:val="22"/>
          <w:szCs w:val="22"/>
        </w:rPr>
        <w:tab/>
      </w:r>
    </w:p>
    <w:p w14:paraId="0B4BA5C0" w14:textId="080541FB" w:rsidR="000E5562" w:rsidRPr="000E5562" w:rsidRDefault="000E5562" w:rsidP="000E5562">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0442B6">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712B" w14:textId="77777777" w:rsidR="008150AD" w:rsidRDefault="008150AD" w:rsidP="00AE2DEF">
      <w:pPr>
        <w:spacing w:after="24"/>
      </w:pPr>
      <w:r>
        <w:separator/>
      </w:r>
    </w:p>
  </w:endnote>
  <w:endnote w:type="continuationSeparator" w:id="0">
    <w:p w14:paraId="48F33D66" w14:textId="77777777" w:rsidR="008150AD" w:rsidRDefault="008150A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EB1C" w14:textId="77777777" w:rsidR="008150AD" w:rsidRDefault="008150AD" w:rsidP="00AE2DEF">
      <w:pPr>
        <w:spacing w:after="24"/>
      </w:pPr>
      <w:r>
        <w:separator/>
      </w:r>
    </w:p>
  </w:footnote>
  <w:footnote w:type="continuationSeparator" w:id="0">
    <w:p w14:paraId="6E023567" w14:textId="77777777" w:rsidR="008150AD" w:rsidRDefault="008150AD"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7"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7"/>
  </w:num>
  <w:num w:numId="2" w16cid:durableId="189222614">
    <w:abstractNumId w:val="37"/>
  </w:num>
  <w:num w:numId="3" w16cid:durableId="417289239">
    <w:abstractNumId w:val="41"/>
  </w:num>
  <w:num w:numId="4" w16cid:durableId="283081392">
    <w:abstractNumId w:val="15"/>
  </w:num>
  <w:num w:numId="5" w16cid:durableId="1981691609">
    <w:abstractNumId w:val="25"/>
  </w:num>
  <w:num w:numId="6" w16cid:durableId="1012954083">
    <w:abstractNumId w:val="13"/>
  </w:num>
  <w:num w:numId="7" w16cid:durableId="849487180">
    <w:abstractNumId w:val="33"/>
  </w:num>
  <w:num w:numId="8" w16cid:durableId="1059590773">
    <w:abstractNumId w:val="32"/>
  </w:num>
  <w:num w:numId="9" w16cid:durableId="1100225441">
    <w:abstractNumId w:val="8"/>
  </w:num>
  <w:num w:numId="10" w16cid:durableId="209532548">
    <w:abstractNumId w:val="16"/>
  </w:num>
  <w:num w:numId="11" w16cid:durableId="475536845">
    <w:abstractNumId w:val="39"/>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0"/>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8"/>
  </w:num>
  <w:num w:numId="22" w16cid:durableId="2082211031">
    <w:abstractNumId w:val="36"/>
  </w:num>
  <w:num w:numId="23" w16cid:durableId="1405494744">
    <w:abstractNumId w:val="9"/>
  </w:num>
  <w:num w:numId="24" w16cid:durableId="369768491">
    <w:abstractNumId w:val="20"/>
  </w:num>
  <w:num w:numId="25" w16cid:durableId="2095973945">
    <w:abstractNumId w:val="35"/>
  </w:num>
  <w:num w:numId="26" w16cid:durableId="1604923306">
    <w:abstractNumId w:val="34"/>
  </w:num>
  <w:num w:numId="27" w16cid:durableId="1122042164">
    <w:abstractNumId w:val="23"/>
  </w:num>
  <w:num w:numId="28" w16cid:durableId="1674645071">
    <w:abstractNumId w:val="24"/>
  </w:num>
  <w:num w:numId="29" w16cid:durableId="279147995">
    <w:abstractNumId w:val="21"/>
  </w:num>
  <w:num w:numId="30" w16cid:durableId="828709384">
    <w:abstractNumId w:val="29"/>
  </w:num>
  <w:num w:numId="31" w16cid:durableId="1461220897">
    <w:abstractNumId w:val="38"/>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40"/>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8"/>
  </w:num>
  <w:num w:numId="38" w16cid:durableId="179694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40"/>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1"/>
  </w:num>
  <w:num w:numId="42" w16cid:durableId="203845908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42B6"/>
    <w:rsid w:val="000455DF"/>
    <w:rsid w:val="00045B08"/>
    <w:rsid w:val="0004738E"/>
    <w:rsid w:val="000476BE"/>
    <w:rsid w:val="0004794D"/>
    <w:rsid w:val="00050185"/>
    <w:rsid w:val="00050735"/>
    <w:rsid w:val="00051815"/>
    <w:rsid w:val="00052424"/>
    <w:rsid w:val="000527AC"/>
    <w:rsid w:val="000529E7"/>
    <w:rsid w:val="00053FE5"/>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1D4D"/>
    <w:rsid w:val="003F34F5"/>
    <w:rsid w:val="003F35C6"/>
    <w:rsid w:val="003F365B"/>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C84"/>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411"/>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2B5B"/>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557"/>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166"/>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50AD"/>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B3A"/>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4B4"/>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CF7DC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687D"/>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472"/>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4EF9"/>
    <w:rsid w:val="00F26627"/>
    <w:rsid w:val="00F26B5D"/>
    <w:rsid w:val="00F3022F"/>
    <w:rsid w:val="00F310A4"/>
    <w:rsid w:val="00F311D8"/>
    <w:rsid w:val="00F32620"/>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432"/>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EBB"/>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79227819">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9594961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7430</Words>
  <Characters>44585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75</cp:revision>
  <cp:lastPrinted>2023-11-21T09:25:00Z</cp:lastPrinted>
  <dcterms:created xsi:type="dcterms:W3CDTF">2023-08-17T10:51:00Z</dcterms:created>
  <dcterms:modified xsi:type="dcterms:W3CDTF">2024-05-14T06:59:00Z</dcterms:modified>
</cp:coreProperties>
</file>