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003932" w14:textId="33D49BD8" w:rsidR="00D111BC" w:rsidRDefault="00D111BC" w:rsidP="000157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 w:rsidR="00727E54">
        <w:rPr>
          <w:rFonts w:ascii="Cambria" w:hAnsi="Cambria" w:cs="Arial"/>
          <w:b/>
          <w:bCs/>
          <w:sz w:val="22"/>
          <w:szCs w:val="22"/>
        </w:rPr>
        <w:t>.1.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E6B8967" w14:textId="77777777" w:rsidR="0001576A" w:rsidRPr="0001576A" w:rsidRDefault="0001576A" w:rsidP="000157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hAnsi="Arial" w:cs="Arial"/>
          <w:b/>
          <w:i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i/>
          <w:w w:val="0"/>
          <w:lang w:eastAsia="en-GB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5C877AFF" w:rsidR="00D111BC" w:rsidRPr="00704155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704155">
        <w:rPr>
          <w:rFonts w:ascii="Arial" w:hAnsi="Arial" w:cs="Arial"/>
          <w:b/>
          <w:lang w:eastAsia="en-GB"/>
        </w:rPr>
        <w:t xml:space="preserve">Dz.U. UE </w:t>
      </w:r>
      <w:r w:rsidR="00892B82" w:rsidRPr="00704155">
        <w:rPr>
          <w:rFonts w:ascii="Arial" w:hAnsi="Arial" w:cs="Arial"/>
          <w:b/>
          <w:lang w:eastAsia="en-GB"/>
        </w:rPr>
        <w:t>OJ S 66/2024</w:t>
      </w:r>
      <w:r w:rsidRPr="00704155">
        <w:rPr>
          <w:rFonts w:ascii="Arial" w:hAnsi="Arial" w:cs="Arial"/>
          <w:b/>
          <w:lang w:eastAsia="en-GB"/>
        </w:rPr>
        <w:t xml:space="preserve">, data </w:t>
      </w:r>
      <w:r w:rsidR="00892B82" w:rsidRPr="00704155">
        <w:rPr>
          <w:rFonts w:ascii="Arial" w:hAnsi="Arial" w:cs="Arial"/>
          <w:b/>
          <w:lang w:eastAsia="en-GB"/>
        </w:rPr>
        <w:t>03</w:t>
      </w:r>
      <w:r w:rsidR="00B456A5" w:rsidRPr="00704155">
        <w:rPr>
          <w:rFonts w:ascii="Arial" w:hAnsi="Arial" w:cs="Arial"/>
          <w:b/>
          <w:lang w:eastAsia="en-GB"/>
        </w:rPr>
        <w:t>.0</w:t>
      </w:r>
      <w:r w:rsidR="00892B82" w:rsidRPr="00704155">
        <w:rPr>
          <w:rFonts w:ascii="Arial" w:hAnsi="Arial" w:cs="Arial"/>
          <w:b/>
          <w:lang w:eastAsia="en-GB"/>
        </w:rPr>
        <w:t>4</w:t>
      </w:r>
      <w:r w:rsidR="00B456A5" w:rsidRPr="00704155">
        <w:rPr>
          <w:rFonts w:ascii="Arial" w:hAnsi="Arial" w:cs="Arial"/>
          <w:b/>
          <w:lang w:eastAsia="en-GB"/>
        </w:rPr>
        <w:t>.202</w:t>
      </w:r>
      <w:r w:rsidR="00892B82" w:rsidRPr="00704155">
        <w:rPr>
          <w:rFonts w:ascii="Arial" w:hAnsi="Arial" w:cs="Arial"/>
          <w:b/>
          <w:lang w:eastAsia="en-GB"/>
        </w:rPr>
        <w:t>4</w:t>
      </w:r>
      <w:r w:rsidR="00CF5B96" w:rsidRPr="00704155">
        <w:rPr>
          <w:rFonts w:ascii="Arial" w:hAnsi="Arial" w:cs="Arial"/>
          <w:b/>
          <w:lang w:eastAsia="en-GB"/>
        </w:rPr>
        <w:t xml:space="preserve"> r</w:t>
      </w:r>
      <w:r w:rsidR="00892B82" w:rsidRPr="00704155">
        <w:rPr>
          <w:rFonts w:ascii="Arial" w:hAnsi="Arial" w:cs="Arial"/>
          <w:b/>
          <w:lang w:eastAsia="en-GB"/>
        </w:rPr>
        <w:t>.</w:t>
      </w:r>
    </w:p>
    <w:p w14:paraId="16580882" w14:textId="584F6EA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</w:t>
      </w:r>
      <w:r w:rsidR="00B456A5">
        <w:rPr>
          <w:rFonts w:ascii="Arial" w:hAnsi="Arial" w:cs="Arial"/>
          <w:b/>
          <w:lang w:eastAsia="en-GB"/>
        </w:rPr>
        <w:t xml:space="preserve">: </w:t>
      </w:r>
      <w:r w:rsidR="00892B82">
        <w:rPr>
          <w:rFonts w:ascii="Arial" w:hAnsi="Arial" w:cs="Arial"/>
          <w:b/>
          <w:lang w:eastAsia="en-GB"/>
        </w:rPr>
        <w:t>196590-2024</w:t>
      </w:r>
    </w:p>
    <w:p w14:paraId="4A4B108F" w14:textId="77777777" w:rsidR="00D111BC" w:rsidRDefault="00D111BC" w:rsidP="0099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hAnsi="Arial" w:cs="Arial"/>
          <w:b/>
          <w:lang w:eastAsia="en-GB"/>
        </w:rPr>
        <w:t>[….</w:t>
      </w:r>
      <w:proofErr w:type="gramEnd"/>
      <w:r>
        <w:rPr>
          <w:rFonts w:ascii="Arial" w:hAnsi="Arial" w:cs="Arial"/>
          <w:b/>
          <w:lang w:eastAsia="en-GB"/>
        </w:rPr>
        <w:t>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Informacje wymagane w części I zostaną automatycznie wyszukane, pod </w:t>
      </w:r>
      <w:proofErr w:type="gramStart"/>
      <w:r>
        <w:rPr>
          <w:rFonts w:ascii="Arial" w:hAnsi="Arial" w:cs="Arial"/>
          <w:b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4432"/>
      </w:tblGrid>
      <w:tr w:rsidR="00D111BC" w14:paraId="3E78F329" w14:textId="77777777" w:rsidTr="000A006B">
        <w:trPr>
          <w:trHeight w:val="349"/>
        </w:trPr>
        <w:tc>
          <w:tcPr>
            <w:tcW w:w="4644" w:type="dxa"/>
          </w:tcPr>
          <w:p w14:paraId="6EBF4764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 w:rsidTr="000A006B">
        <w:trPr>
          <w:trHeight w:val="349"/>
        </w:trPr>
        <w:tc>
          <w:tcPr>
            <w:tcW w:w="4644" w:type="dxa"/>
          </w:tcPr>
          <w:p w14:paraId="4115327A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78D3AE8C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Zamawiający:</w:t>
            </w:r>
          </w:p>
          <w:p w14:paraId="6BDC30D6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Związek Międzygminny</w:t>
            </w:r>
          </w:p>
          <w:p w14:paraId="794A64DF" w14:textId="229FF4A2" w:rsid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Wodociągów i Kanalizacji Wiejskich we Wschowie</w:t>
            </w:r>
          </w:p>
          <w:p w14:paraId="4CD0EF77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727E54">
              <w:rPr>
                <w:rFonts w:ascii="Arial" w:hAnsi="Arial" w:cs="Arial"/>
                <w:b/>
              </w:rPr>
              <w:t>Nowopolna</w:t>
            </w:r>
            <w:proofErr w:type="spellEnd"/>
            <w:r w:rsidRPr="00727E54">
              <w:rPr>
                <w:rFonts w:ascii="Arial" w:hAnsi="Arial" w:cs="Arial"/>
                <w:b/>
              </w:rPr>
              <w:t xml:space="preserve"> 5</w:t>
            </w:r>
          </w:p>
          <w:p w14:paraId="067F7DE1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67-400 Wschowa</w:t>
            </w:r>
          </w:p>
          <w:p w14:paraId="360CA4D7" w14:textId="77777777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Pełnomocnik:</w:t>
            </w:r>
          </w:p>
          <w:p w14:paraId="1E1CA041" w14:textId="77777777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Zakład Usług Wodnych we </w:t>
            </w:r>
          </w:p>
          <w:p w14:paraId="4B3C906A" w14:textId="13B2D2DF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lastRenderedPageBreak/>
              <w:t xml:space="preserve">Wschowie </w:t>
            </w:r>
            <w:r w:rsidR="0007141D">
              <w:rPr>
                <w:rFonts w:ascii="Arial" w:hAnsi="Arial" w:cs="Arial"/>
                <w:b/>
              </w:rPr>
              <w:t>Spółka z ograniczoną odpowiedzialnością</w:t>
            </w:r>
          </w:p>
          <w:p w14:paraId="6D7D1230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727E54">
              <w:rPr>
                <w:rFonts w:ascii="Arial" w:hAnsi="Arial" w:cs="Arial"/>
                <w:b/>
              </w:rPr>
              <w:t>Nowopolna</w:t>
            </w:r>
            <w:proofErr w:type="spellEnd"/>
            <w:r w:rsidRPr="00727E54">
              <w:rPr>
                <w:rFonts w:ascii="Arial" w:hAnsi="Arial" w:cs="Arial"/>
                <w:b/>
              </w:rPr>
              <w:t xml:space="preserve"> 5</w:t>
            </w:r>
          </w:p>
          <w:p w14:paraId="653E5034" w14:textId="1A7CDD56" w:rsidR="00D111BC" w:rsidRPr="009977D6" w:rsidRDefault="00727E54" w:rsidP="009977D6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67-400 Wschowa</w:t>
            </w:r>
          </w:p>
        </w:tc>
      </w:tr>
      <w:tr w:rsidR="00D111BC" w14:paraId="30626919" w14:textId="77777777" w:rsidTr="000A006B">
        <w:trPr>
          <w:trHeight w:val="485"/>
        </w:trPr>
        <w:tc>
          <w:tcPr>
            <w:tcW w:w="4644" w:type="dxa"/>
          </w:tcPr>
          <w:p w14:paraId="3469F42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 w:rsidTr="000A006B">
        <w:trPr>
          <w:trHeight w:val="484"/>
        </w:trPr>
        <w:tc>
          <w:tcPr>
            <w:tcW w:w="4644" w:type="dxa"/>
          </w:tcPr>
          <w:p w14:paraId="4A66AFE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724929B2" w14:textId="77777777" w:rsidR="00CD1CB7" w:rsidRPr="00CD1CB7" w:rsidRDefault="00CD1CB7" w:rsidP="0047016D">
            <w:pPr>
              <w:suppressAutoHyphens w:val="0"/>
              <w:spacing w:before="120" w:after="120"/>
              <w:rPr>
                <w:rFonts w:ascii="Arial" w:hAnsi="Arial" w:cs="Arial"/>
                <w:b/>
              </w:rPr>
            </w:pPr>
            <w:r w:rsidRPr="00CD1CB7">
              <w:rPr>
                <w:rFonts w:ascii="Arial" w:eastAsiaTheme="majorEastAsia" w:hAnsi="Arial" w:cs="Arial"/>
                <w:b/>
                <w:color w:val="000000" w:themeColor="text1"/>
                <w:lang w:eastAsia="en-US"/>
              </w:rPr>
              <w:t>Modernizacja infrastruktury wodno-kanalizacyjnej Związku Międzygminnego Wodociągów i Kanalizacji Wiejskich przez wdrożenie zdalnego odczytu opomiarowania</w:t>
            </w:r>
            <w:r w:rsidRPr="00CD1CB7">
              <w:rPr>
                <w:rFonts w:ascii="Arial" w:hAnsi="Arial" w:cs="Arial"/>
                <w:b/>
              </w:rPr>
              <w:t xml:space="preserve"> </w:t>
            </w:r>
          </w:p>
          <w:p w14:paraId="60775097" w14:textId="0419F142" w:rsidR="00704155" w:rsidRPr="00704155" w:rsidRDefault="00704155" w:rsidP="0047016D">
            <w:pPr>
              <w:suppressAutoHyphens w:val="0"/>
              <w:spacing w:before="120" w:after="120"/>
              <w:rPr>
                <w:rFonts w:ascii="Arial" w:eastAsiaTheme="majorEastAsia" w:hAnsi="Arial" w:cs="Arial"/>
                <w:b/>
                <w:lang w:eastAsia="en-US"/>
              </w:rPr>
            </w:pPr>
            <w:r>
              <w:rPr>
                <w:rFonts w:ascii="Arial" w:eastAsiaTheme="majorEastAsia" w:hAnsi="Arial" w:cs="Arial"/>
                <w:b/>
                <w:lang w:eastAsia="en-US"/>
              </w:rPr>
              <w:t xml:space="preserve"> </w:t>
            </w:r>
          </w:p>
        </w:tc>
      </w:tr>
      <w:tr w:rsidR="00D111BC" w14:paraId="51A838FC" w14:textId="77777777" w:rsidTr="000A006B">
        <w:trPr>
          <w:trHeight w:val="484"/>
        </w:trPr>
        <w:tc>
          <w:tcPr>
            <w:tcW w:w="4644" w:type="dxa"/>
          </w:tcPr>
          <w:p w14:paraId="3F54BB4B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EF8C44D" w:rsidR="00D111BC" w:rsidRPr="00C53BB4" w:rsidRDefault="00B456A5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ZP/</w:t>
            </w:r>
            <w:r w:rsidR="00CD1CB7">
              <w:rPr>
                <w:rFonts w:ascii="Arial" w:hAnsi="Arial" w:cs="Arial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</w:rPr>
              <w:t>/2</w:t>
            </w:r>
            <w:r w:rsidR="0047016D">
              <w:rPr>
                <w:rFonts w:ascii="Arial" w:hAnsi="Arial" w:cs="Arial"/>
              </w:rPr>
              <w:t>4</w:t>
            </w:r>
          </w:p>
        </w:tc>
      </w:tr>
    </w:tbl>
    <w:p w14:paraId="5C66B05A" w14:textId="66781DA3" w:rsidR="00727E54" w:rsidRPr="0001576A" w:rsidRDefault="000A006B" w:rsidP="00015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br w:type="textWrapping" w:clear="all"/>
      </w:r>
      <w:r w:rsidR="00D111BC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="00D111BC">
        <w:rPr>
          <w:rFonts w:ascii="Arial" w:hAnsi="Arial" w:cs="Arial"/>
          <w:b/>
          <w:i/>
          <w:lang w:eastAsia="en-GB"/>
        </w:rPr>
        <w:t>.</w:t>
      </w:r>
    </w:p>
    <w:p w14:paraId="16864526" w14:textId="58C36E2E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Jedynie w </w:t>
            </w:r>
            <w:proofErr w:type="gramStart"/>
            <w:r>
              <w:rPr>
                <w:rFonts w:ascii="Arial" w:hAnsi="Arial" w:cs="Arial"/>
                <w:b/>
                <w:u w:val="single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i,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d) Czy wpis do wykazu lub wydane zaświadczenie obejmują wszystkie wymagane </w:t>
            </w:r>
            <w:r>
              <w:rPr>
                <w:rFonts w:ascii="Arial" w:hAnsi="Arial" w:cs="Arial"/>
                <w:lang w:eastAsia="en-GB"/>
              </w:rPr>
              <w:lastRenderedPageBreak/>
              <w:t>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(Sekcja, którą należy wypełnić jedynie w </w:t>
      </w:r>
      <w:proofErr w:type="gramStart"/>
      <w:r>
        <w:rPr>
          <w:rFonts w:ascii="Arial" w:hAnsi="Arial" w:cs="Arial"/>
          <w:b/>
          <w:lang w:eastAsia="en-GB"/>
        </w:rPr>
        <w:t>przypadku</w:t>
      </w:r>
      <w:proofErr w:type="gramEnd"/>
      <w:r>
        <w:rPr>
          <w:rFonts w:ascii="Arial" w:hAnsi="Arial" w:cs="Arial"/>
          <w:b/>
          <w:lang w:eastAsia="en-GB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 xml:space="preserve">wymaganych w niniejszej sekcji, proszę przedstawić – dla każdego </w:t>
      </w:r>
      <w:r>
        <w:rPr>
          <w:rFonts w:ascii="Arial" w:hAnsi="Arial" w:cs="Arial"/>
          <w:b/>
          <w:lang w:eastAsia="en-GB"/>
        </w:rPr>
        <w:lastRenderedPageBreak/>
        <w:t>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 xml:space="preserve">a) data: </w:t>
            </w:r>
            <w:proofErr w:type="gramStart"/>
            <w:r>
              <w:rPr>
                <w:rFonts w:ascii="Arial" w:hAnsi="Arial" w:cs="Arial"/>
                <w:lang w:eastAsia="en-GB"/>
              </w:rPr>
              <w:t xml:space="preserve">[  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</w:t>
            </w:r>
            <w:r>
              <w:rPr>
                <w:rFonts w:ascii="Arial" w:hAnsi="Arial" w:cs="Arial"/>
                <w:lang w:eastAsia="en-GB"/>
              </w:rPr>
              <w:lastRenderedPageBreak/>
              <w:t>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W </w:t>
            </w:r>
            <w:proofErr w:type="gramStart"/>
            <w:r>
              <w:rPr>
                <w:rFonts w:ascii="Arial" w:hAnsi="Arial" w:cs="Arial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1360C56F" w:rsidR="00D111BC" w:rsidRDefault="00BF68E4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Posiadam środki finansowe na rachunku/ zdolność finansową w wysokości ………………… zł.</w:t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lastRenderedPageBreak/>
              <w:br/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dlaczego,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 xml:space="preserve">systemów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wyjaśnić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FC35425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>opatrzonej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0A0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1215C" w14:textId="77777777" w:rsidR="00192EED" w:rsidRDefault="00192EED">
      <w:r>
        <w:separator/>
      </w:r>
    </w:p>
  </w:endnote>
  <w:endnote w:type="continuationSeparator" w:id="0">
    <w:p w14:paraId="3E1BB15A" w14:textId="77777777" w:rsidR="00192EED" w:rsidRDefault="0019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475A" w14:textId="77777777" w:rsidR="009977D6" w:rsidRDefault="00997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D9F2" w14:textId="77777777" w:rsidR="009977D6" w:rsidRDefault="00997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4AABF" w14:textId="77777777" w:rsidR="00192EED" w:rsidRDefault="00192EED">
      <w:r>
        <w:separator/>
      </w:r>
    </w:p>
  </w:footnote>
  <w:footnote w:type="continuationSeparator" w:id="0">
    <w:p w14:paraId="6D15161F" w14:textId="77777777" w:rsidR="00192EED" w:rsidRDefault="00192EE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>
        <w:rPr>
          <w:rFonts w:ascii="Arial" w:hAnsi="Arial" w:cs="Arial"/>
          <w:sz w:val="16"/>
          <w:szCs w:val="16"/>
        </w:rPr>
        <w:t>a)–</w:t>
      </w:r>
      <w:proofErr w:type="gramEnd"/>
      <w:r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hAnsi="Arial" w:cs="Arial"/>
          <w:sz w:val="16"/>
          <w:szCs w:val="16"/>
        </w:rPr>
        <w:t>warunkiem</w:t>
      </w:r>
      <w:proofErr w:type="gramEnd"/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F2D6" w14:textId="026F7964" w:rsidR="000A006B" w:rsidRDefault="000A006B" w:rsidP="000A006B">
    <w:pPr>
      <w:pStyle w:val="Nagwek"/>
      <w:tabs>
        <w:tab w:val="clear" w:pos="4535"/>
        <w:tab w:val="clear" w:pos="9071"/>
        <w:tab w:val="center" w:pos="720"/>
        <w:tab w:val="center" w:pos="9072"/>
      </w:tabs>
    </w:pPr>
  </w:p>
  <w:p w14:paraId="6B2DA912" w14:textId="77777777" w:rsidR="000A006B" w:rsidRDefault="000A006B" w:rsidP="000A006B">
    <w:pPr>
      <w:pStyle w:val="Nagwek"/>
    </w:pPr>
  </w:p>
  <w:p w14:paraId="51BC139F" w14:textId="77777777" w:rsidR="000A006B" w:rsidRDefault="000A006B" w:rsidP="000A006B">
    <w:pPr>
      <w:pStyle w:val="Nagwek"/>
    </w:pPr>
  </w:p>
  <w:p w14:paraId="06441D80" w14:textId="77777777" w:rsidR="00D111BC" w:rsidRDefault="00D111BC" w:rsidP="000A006B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F219" w14:textId="77777777" w:rsidR="000A006B" w:rsidRDefault="000A006B" w:rsidP="000A006B">
    <w:pPr>
      <w:pStyle w:val="Nagwek"/>
      <w:tabs>
        <w:tab w:val="clear" w:pos="4535"/>
        <w:tab w:val="clear" w:pos="9071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0FA6B4AF" wp14:editId="096E649C">
          <wp:extent cx="2344420" cy="832485"/>
          <wp:effectExtent l="0" t="0" r="0" b="0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89880" w14:textId="77777777" w:rsidR="000A006B" w:rsidRDefault="000A006B" w:rsidP="000A006B">
    <w:pPr>
      <w:pStyle w:val="Nagwek"/>
    </w:pPr>
  </w:p>
  <w:p w14:paraId="47BF4429" w14:textId="77777777" w:rsidR="000A006B" w:rsidRDefault="000A006B" w:rsidP="000A006B">
    <w:pPr>
      <w:pStyle w:val="Nagwek"/>
    </w:pPr>
  </w:p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388"/>
    <w:rsid w:val="00011C75"/>
    <w:rsid w:val="0001289D"/>
    <w:rsid w:val="00015128"/>
    <w:rsid w:val="0001557A"/>
    <w:rsid w:val="0001576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0D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41D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006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892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2EED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74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6E8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16D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84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155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E54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053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2B82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E52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77D6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17FB5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56A5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8E4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BB4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8E2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CB7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5B96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4E5A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4EA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442C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aliases w:val="Nagłówek strony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20</Pages>
  <Words>4548</Words>
  <Characters>27292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Ochmańska</cp:lastModifiedBy>
  <cp:revision>18</cp:revision>
  <cp:lastPrinted>2017-05-23T10:32:00Z</cp:lastPrinted>
  <dcterms:created xsi:type="dcterms:W3CDTF">2022-06-26T12:58:00Z</dcterms:created>
  <dcterms:modified xsi:type="dcterms:W3CDTF">2024-07-08T18:38:00Z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