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sdt>
      <w:sdtPr>
        <w:id w:val="-1950311363"/>
        <w:docPartObj>
          <w:docPartGallery w:val="Cover Pages"/>
          <w:docPartUnique/>
        </w:docPartObj>
      </w:sdtPr>
      <w:sdtEndPr>
        <w:rPr>
          <w:b/>
          <w:caps/>
        </w:rPr>
      </w:sdtEndPr>
      <w:sdtContent>
        <w:p w14:paraId="66D977C7" w14:textId="75728836" w:rsidR="00D73E0B" w:rsidRDefault="00D73E0B"/>
        <w:p w14:paraId="1E3F6482" w14:textId="205731EC" w:rsidR="00D73E0B" w:rsidRDefault="00D73E0B">
          <w:pPr>
            <w:spacing w:after="120"/>
            <w:ind w:firstLine="567"/>
            <w:rPr>
              <w:b/>
              <w:caps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95104" behindDoc="0" locked="0" layoutInCell="1" allowOverlap="1" wp14:anchorId="6A6B1EB4" wp14:editId="2CF37C77">
                    <wp:simplePos x="0" y="0"/>
                    <wp:positionH relativeFrom="margin">
                      <wp:posOffset>-3810</wp:posOffset>
                    </wp:positionH>
                    <wp:positionV relativeFrom="page">
                      <wp:posOffset>1775460</wp:posOffset>
                    </wp:positionV>
                    <wp:extent cx="6172200" cy="7955280"/>
                    <wp:effectExtent l="0" t="0" r="0" b="7620"/>
                    <wp:wrapSquare wrapText="bothSides"/>
                    <wp:docPr id="131" name="Pole tekstowe 3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172200" cy="79552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C6A9C45" w14:textId="4E070549" w:rsidR="00D73E0B" w:rsidRDefault="00D73E0B" w:rsidP="00CC3291">
                                <w:pPr>
                                  <w:pStyle w:val="Bezodstpw"/>
                                  <w:spacing w:before="80" w:after="40"/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</w:pPr>
                                <w:r w:rsidRPr="00CC3291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 xml:space="preserve">Przedmiotowy </w:t>
                                </w:r>
                                <w:r w:rsidR="00CC3291" w:rsidRPr="00CC3291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>dokument został udostępniony jak</w:t>
                                </w:r>
                                <w:r w:rsidR="00767864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>o</w:t>
                                </w:r>
                                <w:r w:rsidR="00CC3291" w:rsidRPr="00CC3291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 xml:space="preserve"> wzór BEP i nie nal</w:t>
                                </w:r>
                                <w:r w:rsidR="00767864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>e</w:t>
                                </w:r>
                                <w:r w:rsidR="00CC3291" w:rsidRPr="00CC3291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 xml:space="preserve">ży go traktować jako dokument zamknięty. Wykonawca w ramach opracowania BEP ma rozwinąć opisy </w:t>
                                </w:r>
                                <w:r w:rsidR="00CC3291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br/>
                                </w:r>
                                <w:r w:rsidR="00CC3291" w:rsidRPr="00CC3291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>i przedstawić swój plan pracy</w:t>
                                </w:r>
                                <w:r w:rsidR="00CC3291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>,</w:t>
                                </w:r>
                                <w:r w:rsidR="00CC3291" w:rsidRPr="00CC3291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 xml:space="preserve"> na podstawie znajdujących się w nim rozdziałów.</w:t>
                                </w:r>
                              </w:p>
                              <w:p w14:paraId="296D38E5" w14:textId="5875E072" w:rsidR="00767864" w:rsidRPr="00CC3291" w:rsidRDefault="00767864" w:rsidP="00CC3291">
                                <w:pPr>
                                  <w:pStyle w:val="Bezodstpw"/>
                                  <w:spacing w:before="80" w:after="40"/>
                                  <w:rPr>
                                    <w:caps/>
                                    <w:color w:val="5B9BD5" w:themeColor="accent5"/>
                                    <w:sz w:val="48"/>
                                    <w:szCs w:val="48"/>
                                  </w:rPr>
                                </w:pPr>
                                <w:r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>Zamawiający zwraca uwagę</w:t>
                                </w:r>
                                <w:r w:rsidR="00701205">
                                  <w:rPr>
                                    <w:color w:val="4472C4" w:themeColor="accent1"/>
                                    <w:sz w:val="48"/>
                                    <w:szCs w:val="48"/>
                                  </w:rPr>
                                  <w:t>, że w BEP należy opracować w oparciu o wymagania dotyczące standardu BIM.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A6B1EB4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32" o:spid="_x0000_s1026" type="#_x0000_t202" style="position:absolute;left:0;text-align:left;margin-left:-.3pt;margin-top:139.8pt;width:486pt;height:626.4pt;z-index:251695104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" filled="f" stroked="f" strokeweight=".5pt">
                    <v:textbox inset="0,0,0,0">
                      <w:txbxContent>
                        <w:p w14:paraId="1C6A9C45" w14:textId="4E070549" w:rsidR="00D73E0B" w:rsidRDefault="00D73E0B" w:rsidP="00CC3291">
                          <w:pPr>
                            <w:pStyle w:val="Bezodstpw"/>
                            <w:spacing w:before="80" w:after="40"/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</w:pPr>
                          <w:r w:rsidRPr="00CC3291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 xml:space="preserve">Przedmiotowy </w:t>
                          </w:r>
                          <w:r w:rsidR="00CC3291" w:rsidRPr="00CC3291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>dokument został udostępniony jak</w:t>
                          </w:r>
                          <w:r w:rsidR="00767864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>o</w:t>
                          </w:r>
                          <w:r w:rsidR="00CC3291" w:rsidRPr="00CC3291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 xml:space="preserve"> wzór BEP i nie nal</w:t>
                          </w:r>
                          <w:r w:rsidR="00767864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>e</w:t>
                          </w:r>
                          <w:r w:rsidR="00CC3291" w:rsidRPr="00CC3291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 xml:space="preserve">ży go traktować jako dokument zamknięty. Wykonawca w ramach opracowania BEP ma rozwinąć opisy </w:t>
                          </w:r>
                          <w:r w:rsidR="00CC3291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br/>
                          </w:r>
                          <w:r w:rsidR="00CC3291" w:rsidRPr="00CC3291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>i przedstawić swój plan pracy</w:t>
                          </w:r>
                          <w:r w:rsidR="00CC3291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>,</w:t>
                          </w:r>
                          <w:r w:rsidR="00CC3291" w:rsidRPr="00CC3291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 xml:space="preserve"> na podstawie znajdujących się w nim rozdziałów.</w:t>
                          </w:r>
                        </w:p>
                        <w:p w14:paraId="296D38E5" w14:textId="5875E072" w:rsidR="00767864" w:rsidRPr="00CC3291" w:rsidRDefault="00767864" w:rsidP="00CC3291">
                          <w:pPr>
                            <w:pStyle w:val="Bezodstpw"/>
                            <w:spacing w:before="80" w:after="40"/>
                            <w:rPr>
                              <w:caps/>
                              <w:color w:val="5B9BD5" w:themeColor="accent5"/>
                              <w:sz w:val="48"/>
                              <w:szCs w:val="48"/>
                            </w:rPr>
                          </w:pPr>
                          <w:r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>Zamawiający zwraca uwagę</w:t>
                          </w:r>
                          <w:r w:rsidR="00701205">
                            <w:rPr>
                              <w:color w:val="4472C4" w:themeColor="accent1"/>
                              <w:sz w:val="48"/>
                              <w:szCs w:val="48"/>
                            </w:rPr>
                            <w:t>, że w BEP należy opracować w oparciu o wymagania dotyczące standardu BIM.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b/>
              <w:caps/>
            </w:rPr>
            <w:br w:type="page"/>
          </w:r>
        </w:p>
      </w:sdtContent>
    </w:sdt>
    <w:tbl>
      <w:tblPr>
        <w:tblW w:w="4722" w:type="pct"/>
        <w:jc w:val="right"/>
        <w:tblLook w:val="0600" w:firstRow="0" w:lastRow="0" w:firstColumn="0" w:lastColumn="0" w:noHBand="1" w:noVBand="1"/>
      </w:tblPr>
      <w:tblGrid>
        <w:gridCol w:w="9638"/>
      </w:tblGrid>
      <w:tr w:rsidR="00937F3A" w:rsidRPr="00937F3A" w14:paraId="65D86D29" w14:textId="77777777" w:rsidTr="00BB43A8">
        <w:trPr>
          <w:trHeight w:val="4536"/>
          <w:jc w:val="right"/>
        </w:trPr>
        <w:tc>
          <w:tcPr>
            <w:tcW w:w="9638" w:type="dxa"/>
            <w:vAlign w:val="center"/>
          </w:tcPr>
          <w:p w14:paraId="3C92C691" w14:textId="35944142" w:rsidR="004921EC" w:rsidRPr="00937F3A" w:rsidRDefault="00D73E0B" w:rsidP="002D75C4">
            <w:pPr>
              <w:pStyle w:val="Tytu"/>
            </w:pPr>
            <w:r>
              <w:rPr>
                <w:b w:val="0"/>
                <w:caps w:val="0"/>
                <w:color w:val="000000"/>
                <w:sz w:val="20"/>
                <w:szCs w:val="24"/>
                <w:u w:val="none"/>
                <w:lang w:val="pl-PL" w:eastAsia="pl-PL"/>
              </w:rPr>
              <w:lastRenderedPageBreak/>
              <w:br w:type="page"/>
            </w:r>
            <w:r w:rsidR="000A6DA7" w:rsidRPr="00937F3A">
              <w:t>Plan Realizacji BIM</w:t>
            </w:r>
            <w:r w:rsidR="00B311DE" w:rsidRPr="00937F3A">
              <w:t xml:space="preserve"> (BE</w:t>
            </w:r>
            <w:r w:rsidR="00DE470A" w:rsidRPr="00937F3A">
              <w:t>P</w:t>
            </w:r>
            <w:r w:rsidR="00B311DE" w:rsidRPr="00937F3A">
              <w:t>)</w:t>
            </w:r>
          </w:p>
        </w:tc>
      </w:tr>
      <w:tr w:rsidR="00937F3A" w:rsidRPr="00937F3A" w14:paraId="554697AD" w14:textId="77777777" w:rsidTr="00BB43A8">
        <w:trPr>
          <w:jc w:val="right"/>
        </w:trPr>
        <w:tc>
          <w:tcPr>
            <w:tcW w:w="9638" w:type="dxa"/>
          </w:tcPr>
          <w:p w14:paraId="3AE0987C" w14:textId="3E4D2A7F" w:rsidR="004921EC" w:rsidRPr="00F33767" w:rsidRDefault="00F03719" w:rsidP="002D75C4">
            <w:pPr>
              <w:pStyle w:val="Podtytu"/>
              <w:rPr>
                <w:lang w:val="pl-PL"/>
              </w:rPr>
            </w:pPr>
            <w:bookmarkStart w:id="0" w:name="_Hlk119393577"/>
            <w:r w:rsidRPr="00F33767">
              <w:rPr>
                <w:lang w:val="pl-PL"/>
              </w:rPr>
              <w:t xml:space="preserve">Budowa Budynku Radioterapii w ramach Drugiego etapu Centrum Kliniczno-Dydaktycznego Uniwersytetu Medycznego w Łodzi wraz z Akademickim Ośrodkiem Onkologicznym </w:t>
            </w:r>
            <w:bookmarkEnd w:id="0"/>
          </w:p>
        </w:tc>
      </w:tr>
    </w:tbl>
    <w:p w14:paraId="036D269F" w14:textId="1245BF26" w:rsidR="00DF10E9" w:rsidRPr="005E43A1" w:rsidRDefault="00F03719" w:rsidP="00F03719">
      <w:pPr>
        <w:pStyle w:val="Tytu3"/>
        <w:jc w:val="left"/>
        <w:rPr>
          <w:color w:val="auto"/>
          <w:u w:val="single"/>
        </w:rPr>
      </w:pPr>
      <w:r w:rsidRPr="005E43A1">
        <w:rPr>
          <w:color w:val="auto"/>
          <w:u w:val="single"/>
        </w:rPr>
        <w:t>INWESTOR</w:t>
      </w:r>
    </w:p>
    <w:p w14:paraId="2C85744F" w14:textId="2C622DB9" w:rsidR="00F03719" w:rsidRDefault="00F03719" w:rsidP="00F03719">
      <w:pPr>
        <w:pStyle w:val="Tytu3"/>
        <w:jc w:val="left"/>
        <w:rPr>
          <w:b w:val="0"/>
          <w:bCs/>
          <w:color w:val="auto"/>
        </w:rPr>
      </w:pPr>
    </w:p>
    <w:p w14:paraId="7E5B4B55" w14:textId="1EEF2C7E" w:rsidR="00F03719" w:rsidRDefault="00FC39D5" w:rsidP="00FC39D5">
      <w:pPr>
        <w:pStyle w:val="Tytu3"/>
        <w:jc w:val="right"/>
        <w:rPr>
          <w:b w:val="0"/>
          <w:bCs/>
          <w:color w:val="auto"/>
        </w:rPr>
      </w:pPr>
      <w:r>
        <w:rPr>
          <w:b w:val="0"/>
          <w:bCs/>
          <w:noProof/>
          <w:color w:val="auto"/>
        </w:rPr>
        <w:drawing>
          <wp:anchor distT="0" distB="0" distL="114300" distR="114300" simplePos="0" relativeHeight="251692032" behindDoc="0" locked="0" layoutInCell="1" allowOverlap="1" wp14:anchorId="697B2C5F" wp14:editId="5B6562B5">
            <wp:simplePos x="0" y="0"/>
            <wp:positionH relativeFrom="page">
              <wp:posOffset>1400175</wp:posOffset>
            </wp:positionH>
            <wp:positionV relativeFrom="paragraph">
              <wp:posOffset>7620</wp:posOffset>
            </wp:positionV>
            <wp:extent cx="1896123" cy="685800"/>
            <wp:effectExtent l="0" t="0" r="8890" b="0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6123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 w:val="0"/>
          <w:bCs/>
          <w:color w:val="auto"/>
        </w:rPr>
        <w:t>Uniwersytet Medyczny w Łodzi</w:t>
      </w:r>
    </w:p>
    <w:p w14:paraId="4034E948" w14:textId="15565D10" w:rsidR="00FC39D5" w:rsidRDefault="00FC39D5" w:rsidP="00FC39D5">
      <w:pPr>
        <w:pStyle w:val="Tytu3"/>
        <w:jc w:val="right"/>
        <w:rPr>
          <w:b w:val="0"/>
          <w:bCs/>
          <w:color w:val="auto"/>
        </w:rPr>
      </w:pPr>
      <w:r>
        <w:rPr>
          <w:b w:val="0"/>
          <w:bCs/>
          <w:color w:val="auto"/>
        </w:rPr>
        <w:t>Al. Kościuszki 4</w:t>
      </w:r>
    </w:p>
    <w:p w14:paraId="2D3CDDB8" w14:textId="41B874A9" w:rsidR="00FC39D5" w:rsidRDefault="00FC39D5" w:rsidP="00FC39D5">
      <w:pPr>
        <w:pStyle w:val="Tytu3"/>
        <w:jc w:val="right"/>
        <w:rPr>
          <w:b w:val="0"/>
          <w:bCs/>
          <w:color w:val="auto"/>
        </w:rPr>
      </w:pPr>
      <w:r>
        <w:rPr>
          <w:b w:val="0"/>
          <w:bCs/>
          <w:color w:val="auto"/>
        </w:rPr>
        <w:t>90-419 Łódź</w:t>
      </w:r>
    </w:p>
    <w:p w14:paraId="5C8BC439" w14:textId="65F568A4" w:rsidR="00F03719" w:rsidRDefault="00F03719" w:rsidP="00F03719">
      <w:pPr>
        <w:pStyle w:val="Tytu3"/>
        <w:jc w:val="left"/>
        <w:rPr>
          <w:b w:val="0"/>
          <w:bCs/>
          <w:color w:val="auto"/>
        </w:rPr>
      </w:pPr>
    </w:p>
    <w:p w14:paraId="341345D3" w14:textId="0422DFE3" w:rsidR="00F03719" w:rsidRDefault="00F03719" w:rsidP="00F03719">
      <w:pPr>
        <w:pStyle w:val="Tytu3"/>
        <w:jc w:val="left"/>
        <w:rPr>
          <w:b w:val="0"/>
          <w:bCs/>
          <w:color w:val="auto"/>
        </w:rPr>
      </w:pPr>
    </w:p>
    <w:p w14:paraId="6596C823" w14:textId="04CFDE2B" w:rsidR="00F03719" w:rsidRDefault="00F03719" w:rsidP="00F03719">
      <w:pPr>
        <w:pStyle w:val="Tytu3"/>
        <w:jc w:val="left"/>
        <w:rPr>
          <w:b w:val="0"/>
          <w:bCs/>
          <w:color w:val="auto"/>
        </w:rPr>
      </w:pPr>
    </w:p>
    <w:p w14:paraId="5C296D8D" w14:textId="77777777" w:rsidR="00F03719" w:rsidRDefault="00F03719" w:rsidP="00F03719">
      <w:pPr>
        <w:pStyle w:val="Tytu3"/>
        <w:jc w:val="left"/>
        <w:rPr>
          <w:b w:val="0"/>
          <w:bCs/>
          <w:color w:val="auto"/>
        </w:rPr>
      </w:pPr>
    </w:p>
    <w:p w14:paraId="5736BB5B" w14:textId="4929A3A6" w:rsidR="00F03719" w:rsidRPr="005E43A1" w:rsidRDefault="00F03719" w:rsidP="00F03719">
      <w:pPr>
        <w:pStyle w:val="Tytu3"/>
        <w:jc w:val="left"/>
        <w:rPr>
          <w:color w:val="auto"/>
          <w:u w:val="single"/>
        </w:rPr>
      </w:pPr>
      <w:r w:rsidRPr="005E43A1">
        <w:rPr>
          <w:color w:val="auto"/>
          <w:u w:val="single"/>
        </w:rPr>
        <w:t>GENERALNY WYKONAWCA</w:t>
      </w:r>
    </w:p>
    <w:p w14:paraId="5D77F138" w14:textId="316419A3" w:rsidR="00FC39D5" w:rsidRDefault="00FC39D5" w:rsidP="00F03719">
      <w:pPr>
        <w:pStyle w:val="Tytu3"/>
        <w:jc w:val="left"/>
        <w:rPr>
          <w:b w:val="0"/>
          <w:bCs/>
          <w:color w:val="auto"/>
        </w:rPr>
      </w:pPr>
    </w:p>
    <w:p w14:paraId="07159565" w14:textId="57486FF3" w:rsidR="00F03719" w:rsidRDefault="00F03719" w:rsidP="00F03719">
      <w:pPr>
        <w:tabs>
          <w:tab w:val="left" w:pos="4395"/>
        </w:tabs>
        <w:rPr>
          <w:rFonts w:eastAsia="Calibri" w:cs="Tahoma"/>
          <w:b/>
          <w:color w:val="auto"/>
          <w:sz w:val="24"/>
          <w:szCs w:val="22"/>
          <w:lang w:eastAsia="en-US"/>
        </w:rPr>
      </w:pPr>
      <w:r>
        <w:rPr>
          <w:rFonts w:eastAsia="Calibri" w:cs="Tahoma"/>
          <w:b/>
          <w:color w:val="auto"/>
          <w:sz w:val="24"/>
          <w:szCs w:val="22"/>
          <w:lang w:eastAsia="en-US"/>
        </w:rPr>
        <w:tab/>
      </w:r>
    </w:p>
    <w:p w14:paraId="5AB909D9" w14:textId="77777777" w:rsidR="00F03719" w:rsidRDefault="00F03719" w:rsidP="00F03719">
      <w:pPr>
        <w:tabs>
          <w:tab w:val="left" w:pos="4395"/>
        </w:tabs>
        <w:rPr>
          <w:lang w:eastAsia="en-US"/>
        </w:rPr>
      </w:pPr>
      <w:r>
        <w:rPr>
          <w:lang w:eastAsia="en-US"/>
        </w:rPr>
        <w:tab/>
      </w:r>
    </w:p>
    <w:p w14:paraId="08FD6615" w14:textId="77777777" w:rsidR="00FC39D5" w:rsidRPr="00FC39D5" w:rsidRDefault="00FC39D5" w:rsidP="00FC39D5">
      <w:pPr>
        <w:rPr>
          <w:lang w:eastAsia="en-US"/>
        </w:rPr>
      </w:pPr>
    </w:p>
    <w:p w14:paraId="07AAA437" w14:textId="77777777" w:rsidR="00FC39D5" w:rsidRPr="00FC39D5" w:rsidRDefault="00FC39D5" w:rsidP="00FC39D5">
      <w:pPr>
        <w:rPr>
          <w:lang w:eastAsia="en-US"/>
        </w:rPr>
      </w:pPr>
    </w:p>
    <w:p w14:paraId="6C1E0DB0" w14:textId="77777777" w:rsidR="00FC39D5" w:rsidRDefault="00FC39D5" w:rsidP="00FC39D5">
      <w:pPr>
        <w:jc w:val="center"/>
        <w:rPr>
          <w:lang w:eastAsia="en-US"/>
        </w:rPr>
      </w:pPr>
    </w:p>
    <w:p w14:paraId="6E9CF2D6" w14:textId="2BC8C650" w:rsidR="00FC39D5" w:rsidRPr="00FC39D5" w:rsidRDefault="00FC39D5" w:rsidP="00FC39D5">
      <w:pPr>
        <w:rPr>
          <w:lang w:eastAsia="en-US"/>
        </w:rPr>
        <w:sectPr w:rsidR="00FC39D5" w:rsidRPr="00FC39D5" w:rsidSect="00D73E0B">
          <w:headerReference w:type="default" r:id="rId10"/>
          <w:footerReference w:type="default" r:id="rId11"/>
          <w:headerReference w:type="first" r:id="rId12"/>
          <w:pgSz w:w="11906" w:h="16838"/>
          <w:pgMar w:top="1701" w:right="567" w:bottom="851" w:left="1134" w:header="567" w:footer="567" w:gutter="0"/>
          <w:pgNumType w:start="0"/>
          <w:cols w:space="708"/>
          <w:titlePg/>
          <w:docGrid w:linePitch="326"/>
          <w15:footnoteColumns w:val="1"/>
        </w:sectPr>
      </w:pPr>
    </w:p>
    <w:p w14:paraId="4DBF802E" w14:textId="36D00138" w:rsidR="006238FD" w:rsidRPr="00937F3A" w:rsidRDefault="00E467E1" w:rsidP="00E467E1">
      <w:pPr>
        <w:pStyle w:val="Tytu3"/>
        <w:tabs>
          <w:tab w:val="center" w:pos="4819"/>
          <w:tab w:val="left" w:pos="7590"/>
        </w:tabs>
        <w:jc w:val="left"/>
        <w:rPr>
          <w:color w:val="auto"/>
        </w:rPr>
      </w:pPr>
      <w:bookmarkStart w:id="1" w:name="_ilak5dsrfa0a" w:colFirst="0" w:colLast="0"/>
      <w:bookmarkStart w:id="2" w:name="_Ref479338407"/>
      <w:bookmarkEnd w:id="1"/>
      <w:r w:rsidRPr="00937F3A">
        <w:rPr>
          <w:color w:val="auto"/>
        </w:rPr>
        <w:lastRenderedPageBreak/>
        <w:tab/>
      </w:r>
      <w:r w:rsidR="006238FD" w:rsidRPr="00937F3A">
        <w:rPr>
          <w:color w:val="auto"/>
        </w:rPr>
        <w:t>SPIS TREŚCI</w:t>
      </w:r>
      <w:r w:rsidRPr="00937F3A">
        <w:rPr>
          <w:color w:val="auto"/>
        </w:rPr>
        <w:tab/>
      </w:r>
    </w:p>
    <w:p w14:paraId="5B58E75F" w14:textId="5637BE83" w:rsidR="009F6962" w:rsidRDefault="00783CE8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  <w:r w:rsidRPr="00937F3A">
        <w:rPr>
          <w:color w:val="auto"/>
        </w:rPr>
        <w:fldChar w:fldCharType="begin"/>
      </w:r>
      <w:r w:rsidR="006238FD" w:rsidRPr="00937F3A">
        <w:rPr>
          <w:color w:val="auto"/>
        </w:rPr>
        <w:instrText xml:space="preserve"> TOC \o "1-4" \h \z \u </w:instrText>
      </w:r>
      <w:r w:rsidRPr="00937F3A">
        <w:rPr>
          <w:color w:val="auto"/>
        </w:rPr>
        <w:fldChar w:fldCharType="separate"/>
      </w:r>
      <w:hyperlink w:anchor="_Toc146202302" w:history="1">
        <w:r w:rsidR="009F6962" w:rsidRPr="0041076D">
          <w:rPr>
            <w:rStyle w:val="Hipercze"/>
          </w:rPr>
          <w:t>1</w:t>
        </w:r>
        <w:r w:rsidR="009F6962">
          <w:rPr>
            <w:rFonts w:asciiTheme="minorHAnsi" w:eastAsiaTheme="minorEastAsia" w:hAnsiTheme="minorHAnsi" w:cstheme="minorBidi"/>
            <w:b w:val="0"/>
            <w:color w:val="auto"/>
            <w:kern w:val="2"/>
            <w:sz w:val="22"/>
            <w:szCs w:val="22"/>
            <w14:ligatures w14:val="standardContextual"/>
          </w:rPr>
          <w:tab/>
        </w:r>
        <w:r w:rsidR="009F6962" w:rsidRPr="0041076D">
          <w:rPr>
            <w:rStyle w:val="Hipercze"/>
          </w:rPr>
          <w:t>PODSTAWOWE INFORMACJE</w:t>
        </w:r>
        <w:r w:rsidR="009F6962">
          <w:rPr>
            <w:webHidden/>
          </w:rPr>
          <w:tab/>
        </w:r>
        <w:r w:rsidR="009F6962">
          <w:rPr>
            <w:webHidden/>
          </w:rPr>
          <w:fldChar w:fldCharType="begin"/>
        </w:r>
        <w:r w:rsidR="009F6962">
          <w:rPr>
            <w:webHidden/>
          </w:rPr>
          <w:instrText xml:space="preserve"> PAGEREF _Toc146202302 \h </w:instrText>
        </w:r>
        <w:r w:rsidR="009F6962">
          <w:rPr>
            <w:webHidden/>
          </w:rPr>
        </w:r>
        <w:r w:rsidR="009F6962">
          <w:rPr>
            <w:webHidden/>
          </w:rPr>
          <w:fldChar w:fldCharType="separate"/>
        </w:r>
        <w:r w:rsidR="009F6962">
          <w:rPr>
            <w:webHidden/>
          </w:rPr>
          <w:t>4</w:t>
        </w:r>
        <w:r w:rsidR="009F6962">
          <w:rPr>
            <w:webHidden/>
          </w:rPr>
          <w:fldChar w:fldCharType="end"/>
        </w:r>
      </w:hyperlink>
    </w:p>
    <w:p w14:paraId="7CB1150E" w14:textId="1E1691EC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03" w:history="1">
        <w:r w:rsidRPr="0041076D">
          <w:rPr>
            <w:rStyle w:val="Hipercze"/>
          </w:rPr>
          <w:t>1.1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INFORMACJE O DOKUMENCIE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081A95B" w14:textId="1FFCCC96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04" w:history="1">
        <w:r w:rsidRPr="0041076D">
          <w:rPr>
            <w:rStyle w:val="Hipercze"/>
          </w:rPr>
          <w:t>1.1.1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HISTORIA WERSJI DOKUMENTU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94AD7DB" w14:textId="746C921E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05" w:history="1">
        <w:r w:rsidRPr="0041076D">
          <w:rPr>
            <w:rStyle w:val="Hipercze"/>
          </w:rPr>
          <w:t>1.1.2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ZAŁĄCZNIKI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747D78E" w14:textId="09560EB0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06" w:history="1">
        <w:r w:rsidRPr="0041076D">
          <w:rPr>
            <w:rStyle w:val="Hipercze"/>
          </w:rPr>
          <w:t>1.1.3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SKRÓTY I DEFINICJE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A254B1D" w14:textId="7722FAB7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07" w:history="1">
        <w:r w:rsidRPr="0041076D">
          <w:rPr>
            <w:rStyle w:val="Hipercze"/>
          </w:rPr>
          <w:t>1.2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INFORMACJE O PROJEKCIE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73BF59EB" w14:textId="5355B058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08" w:history="1">
        <w:r w:rsidRPr="0041076D">
          <w:rPr>
            <w:rStyle w:val="Hipercze"/>
          </w:rPr>
          <w:t>1.2.1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DANE O PROJEKCIE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EE98A07" w14:textId="42CC5BC2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09" w:history="1">
        <w:r w:rsidRPr="0041076D">
          <w:rPr>
            <w:rStyle w:val="Hipercze"/>
          </w:rPr>
          <w:t>1.2.2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CELE BIM DLA PROJEKTU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060F98C" w14:textId="31F47124" w:rsidR="009F6962" w:rsidRDefault="009F6962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  <w:hyperlink w:anchor="_Toc146202310" w:history="1">
        <w:r w:rsidRPr="0041076D">
          <w:rPr>
            <w:rStyle w:val="Hipercze"/>
          </w:rPr>
          <w:t>2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ORGANIZACJA PROJEKTU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35242E2" w14:textId="134C29B4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11" w:history="1">
        <w:r w:rsidRPr="0041076D">
          <w:rPr>
            <w:rStyle w:val="Hipercze"/>
          </w:rPr>
          <w:t>2.1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ZESPÓŁ BIM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5DC9578" w14:textId="28A368C6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12" w:history="1">
        <w:r w:rsidRPr="0041076D">
          <w:rPr>
            <w:rStyle w:val="Hipercze"/>
          </w:rPr>
          <w:t>2.2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KOMPETENCJE CZŁONKÓW ZESPOŁU BIM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A5EED5F" w14:textId="46EBC8E8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13" w:history="1">
        <w:r w:rsidRPr="0041076D">
          <w:rPr>
            <w:rStyle w:val="Hipercze"/>
          </w:rPr>
          <w:t>2.2.1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INWESTOR (LIDER BIM)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6C501A4" w14:textId="17BED1F9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14" w:history="1">
        <w:r w:rsidRPr="0041076D">
          <w:rPr>
            <w:rStyle w:val="Hipercze"/>
          </w:rPr>
          <w:t>2.2.2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GENERALNY WYKONAWCA (BIM MENEDŻER GW)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EDCF041" w14:textId="6CE5E939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15" w:history="1">
        <w:r w:rsidRPr="0041076D">
          <w:rPr>
            <w:rStyle w:val="Hipercze"/>
          </w:rPr>
          <w:t>2.2.3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ZESPÓŁ PROJEKTOWY (BIM MENEDŻER zp)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CF9DB3B" w14:textId="4EB66F26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16" w:history="1">
        <w:r w:rsidRPr="0041076D">
          <w:rPr>
            <w:rStyle w:val="Hipercze"/>
          </w:rPr>
          <w:t>2.3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UMOWNE ETAPY ZAAWANOWANIA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85C5CC0" w14:textId="01F8BDBD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17" w:history="1">
        <w:r w:rsidRPr="0041076D">
          <w:rPr>
            <w:rStyle w:val="Hipercze"/>
          </w:rPr>
          <w:t>2.4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WYMIANA DANYCH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A5EDE09" w14:textId="6025E3C3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18" w:history="1">
        <w:r w:rsidRPr="0041076D">
          <w:rPr>
            <w:rStyle w:val="Hipercze"/>
          </w:rPr>
          <w:t>2.4.1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NARZĘDZIA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478C029" w14:textId="69373AB6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19" w:history="1">
        <w:r w:rsidRPr="0041076D">
          <w:rPr>
            <w:rStyle w:val="Hipercze"/>
          </w:rPr>
          <w:t>2.4.2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STRUKTURA FOLDERÓW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770A3E8" w14:textId="06C3214E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20" w:history="1">
        <w:r w:rsidRPr="0041076D">
          <w:rPr>
            <w:rStyle w:val="Hipercze"/>
          </w:rPr>
          <w:t>2.5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STANDARD KOMUNIKACJI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74CF245" w14:textId="03C24562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21" w:history="1">
        <w:r w:rsidRPr="0041076D">
          <w:rPr>
            <w:rStyle w:val="Hipercze"/>
          </w:rPr>
          <w:t>2.6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NOMENKLATURA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DF705A1" w14:textId="0130497B" w:rsidR="009F6962" w:rsidRDefault="009F6962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  <w:hyperlink w:anchor="_Toc146202322" w:history="1">
        <w:r w:rsidRPr="0041076D">
          <w:rPr>
            <w:rStyle w:val="Hipercze"/>
          </w:rPr>
          <w:t>3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INFORMACJE TECHNICZNE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89FACAF" w14:textId="223297F8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23" w:history="1">
        <w:r w:rsidRPr="0041076D">
          <w:rPr>
            <w:rStyle w:val="Hipercze"/>
          </w:rPr>
          <w:t>3.1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OPROGRAMOWANIE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0B07C16" w14:textId="71EFFB1B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24" w:history="1">
        <w:r w:rsidRPr="0041076D">
          <w:rPr>
            <w:rStyle w:val="Hipercze"/>
          </w:rPr>
          <w:t>3.2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DANE WEJŚCIOWE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D95088B" w14:textId="73C4673C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25" w:history="1">
        <w:r w:rsidRPr="0041076D">
          <w:rPr>
            <w:rStyle w:val="Hipercze"/>
          </w:rPr>
          <w:t>3.2.1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RODZAJE MODELI BIM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975B14F" w14:textId="2048D6C7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26" w:history="1">
        <w:r w:rsidRPr="0041076D">
          <w:rPr>
            <w:rStyle w:val="Hipercze"/>
          </w:rPr>
          <w:t>3.2.2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DANE GLOBALIZACYJNE, JEDNOSTKI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320045B" w14:textId="245EFBAE" w:rsidR="009F6962" w:rsidRDefault="009F6962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  <w:hyperlink w:anchor="_Toc146202327" w:history="1">
        <w:r w:rsidRPr="0041076D">
          <w:rPr>
            <w:rStyle w:val="Hipercze"/>
          </w:rPr>
          <w:t>4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NARADY KOORDYNACYJNE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E53FD0A" w14:textId="0E9C2FBA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28" w:history="1">
        <w:r w:rsidRPr="0041076D">
          <w:rPr>
            <w:rStyle w:val="Hipercze"/>
          </w:rPr>
          <w:t>4.1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SZKOLENIA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71F2459" w14:textId="53318CF7" w:rsidR="009F6962" w:rsidRDefault="009F6962">
      <w:pPr>
        <w:pStyle w:val="Spistreci1"/>
        <w:rPr>
          <w:rFonts w:asciiTheme="minorHAnsi" w:eastAsiaTheme="minorEastAsia" w:hAnsiTheme="minorHAnsi" w:cstheme="minorBidi"/>
          <w:b w:val="0"/>
          <w:color w:val="auto"/>
          <w:kern w:val="2"/>
          <w:sz w:val="22"/>
          <w:szCs w:val="22"/>
          <w14:ligatures w14:val="standardContextual"/>
        </w:rPr>
      </w:pPr>
      <w:hyperlink w:anchor="_Toc146202329" w:history="1">
        <w:r w:rsidRPr="0041076D">
          <w:rPr>
            <w:rStyle w:val="Hipercze"/>
          </w:rPr>
          <w:t>5</w:t>
        </w:r>
        <w:r>
          <w:rPr>
            <w:rFonts w:asciiTheme="minorHAnsi" w:eastAsiaTheme="minorEastAsia" w:hAnsiTheme="minorHAnsi" w:cstheme="minorBidi"/>
            <w:b w:val="0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FAZA REALIZACJI ROBÓT BUDOWLANYCH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0C2619E" w14:textId="4A238CD2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30" w:history="1">
        <w:r w:rsidRPr="0041076D">
          <w:rPr>
            <w:rStyle w:val="Hipercze"/>
          </w:rPr>
          <w:t>5.1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REALIZACJA PLANU ZGODNOŚCI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C27CAD5" w14:textId="26D5904E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31" w:history="1">
        <w:r w:rsidRPr="0041076D">
          <w:rPr>
            <w:rStyle w:val="Hipercze"/>
          </w:rPr>
          <w:t>5.1.1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JEDNOSTKI UŻYWANE W PROJEKCIE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D9D1E74" w14:textId="2ED92A84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32" w:history="1">
        <w:r w:rsidRPr="0041076D">
          <w:rPr>
            <w:rStyle w:val="Hipercze"/>
          </w:rPr>
          <w:t>5.1.2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PROCESY WSPÓŁPRACY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FA61025" w14:textId="581165C3" w:rsidR="009F6962" w:rsidRDefault="009F6962">
      <w:pPr>
        <w:pStyle w:val="Spistreci3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33" w:history="1">
        <w:r w:rsidRPr="0041076D">
          <w:rPr>
            <w:rStyle w:val="Hipercze"/>
          </w:rPr>
          <w:t>5.1.3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PROCEDURY ZAPEWNIENIA JAKOŚCI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0C64AA4" w14:textId="4AAE4707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34" w:history="1">
        <w:r w:rsidRPr="0041076D">
          <w:rPr>
            <w:rStyle w:val="Hipercze"/>
          </w:rPr>
          <w:t>5.2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MODELE BIM ZWIĄZANE Z UMOWNYM ZAKRESEM INWESTYCJI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22A17F8" w14:textId="55286A70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35" w:history="1">
        <w:r w:rsidRPr="0041076D">
          <w:rPr>
            <w:rStyle w:val="Hipercze"/>
          </w:rPr>
          <w:t>5.3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BIM 5D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33E66D3F" w14:textId="6FCF6CDD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36" w:history="1">
        <w:r w:rsidRPr="0041076D">
          <w:rPr>
            <w:rStyle w:val="Hipercze"/>
          </w:rPr>
          <w:t>5.4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POZYSKIWANIE INFORMACJI DO DOKUMENTACJI POWYKONAWCZEJ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9F9DB43" w14:textId="196A2FFA" w:rsidR="009F6962" w:rsidRDefault="009F6962">
      <w:pPr>
        <w:pStyle w:val="Spistreci2"/>
        <w:rPr>
          <w:rFonts w:asciiTheme="minorHAnsi" w:eastAsiaTheme="minorEastAsia" w:hAnsiTheme="minorHAnsi" w:cstheme="minorBidi"/>
          <w:color w:val="auto"/>
          <w:kern w:val="2"/>
          <w:sz w:val="22"/>
          <w:szCs w:val="22"/>
          <w14:ligatures w14:val="standardContextual"/>
        </w:rPr>
      </w:pPr>
      <w:hyperlink w:anchor="_Toc146202337" w:history="1">
        <w:r w:rsidRPr="0041076D">
          <w:rPr>
            <w:rStyle w:val="Hipercze"/>
          </w:rPr>
          <w:t>5.5</w:t>
        </w:r>
        <w:r>
          <w:rPr>
            <w:rFonts w:asciiTheme="minorHAnsi" w:eastAsiaTheme="minorEastAsia" w:hAnsiTheme="minorHAnsi" w:cstheme="minorBidi"/>
            <w:color w:val="auto"/>
            <w:kern w:val="2"/>
            <w:sz w:val="22"/>
            <w:szCs w:val="22"/>
            <w14:ligatures w14:val="standardContextual"/>
          </w:rPr>
          <w:tab/>
        </w:r>
        <w:r w:rsidRPr="0041076D">
          <w:rPr>
            <w:rStyle w:val="Hipercze"/>
          </w:rPr>
          <w:t>DOKUMENTACJA POWYKONAWCZA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_Toc146202337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7DBEA15" w14:textId="715D56DA" w:rsidR="003656F9" w:rsidRDefault="00783CE8" w:rsidP="00D63F4F">
      <w:pPr>
        <w:pStyle w:val="Tytu3"/>
        <w:ind w:left="0"/>
        <w:jc w:val="both"/>
        <w:rPr>
          <w:color w:val="auto"/>
        </w:rPr>
      </w:pPr>
      <w:r w:rsidRPr="00937F3A">
        <w:rPr>
          <w:color w:val="auto"/>
        </w:rPr>
        <w:fldChar w:fldCharType="end"/>
      </w:r>
    </w:p>
    <w:p w14:paraId="3E857B23" w14:textId="77777777" w:rsidR="003656F9" w:rsidRDefault="003656F9" w:rsidP="005A303C">
      <w:pPr>
        <w:pStyle w:val="Tytu3"/>
        <w:rPr>
          <w:color w:val="auto"/>
        </w:rPr>
      </w:pPr>
    </w:p>
    <w:p w14:paraId="52618DBA" w14:textId="2AB00A3C" w:rsidR="006238FD" w:rsidRPr="00937F3A" w:rsidRDefault="005A303C" w:rsidP="005A303C">
      <w:pPr>
        <w:pStyle w:val="Tytu3"/>
        <w:rPr>
          <w:color w:val="auto"/>
        </w:rPr>
      </w:pPr>
      <w:r w:rsidRPr="00937F3A">
        <w:rPr>
          <w:color w:val="auto"/>
        </w:rPr>
        <w:t>SPIS TABEL</w:t>
      </w:r>
    </w:p>
    <w:p w14:paraId="44F6FB12" w14:textId="09B2D15B" w:rsidR="00D725DF" w:rsidRDefault="00462CA6">
      <w:pPr>
        <w:pStyle w:val="Spisilustracji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937F3A">
        <w:lastRenderedPageBreak/>
        <w:fldChar w:fldCharType="begin"/>
      </w:r>
      <w:r w:rsidRPr="00937F3A">
        <w:instrText xml:space="preserve"> TOC \h \z \c "Tabela" </w:instrText>
      </w:r>
      <w:r w:rsidRPr="00937F3A">
        <w:fldChar w:fldCharType="separate"/>
      </w:r>
      <w:hyperlink w:anchor="_Toc129007630" w:history="1">
        <w:r w:rsidR="00D725DF" w:rsidRPr="00EC6C1D">
          <w:rPr>
            <w:rStyle w:val="Hipercze"/>
          </w:rPr>
          <w:t>Tabela 1 Rewizje dokumentu z podaniem zakresu zmian</w:t>
        </w:r>
        <w:r w:rsidR="00D725DF">
          <w:rPr>
            <w:webHidden/>
          </w:rPr>
          <w:tab/>
        </w:r>
        <w:r w:rsidR="00D725DF">
          <w:rPr>
            <w:webHidden/>
          </w:rPr>
          <w:fldChar w:fldCharType="begin"/>
        </w:r>
        <w:r w:rsidR="00D725DF">
          <w:rPr>
            <w:webHidden/>
          </w:rPr>
          <w:instrText xml:space="preserve"> PAGEREF _Toc129007630 \h </w:instrText>
        </w:r>
        <w:r w:rsidR="00D725DF">
          <w:rPr>
            <w:webHidden/>
          </w:rPr>
        </w:r>
        <w:r w:rsidR="00D725DF">
          <w:rPr>
            <w:webHidden/>
          </w:rPr>
          <w:fldChar w:fldCharType="separate"/>
        </w:r>
        <w:r w:rsidR="00732D96">
          <w:rPr>
            <w:webHidden/>
          </w:rPr>
          <w:t>4</w:t>
        </w:r>
        <w:r w:rsidR="00D725DF">
          <w:rPr>
            <w:webHidden/>
          </w:rPr>
          <w:fldChar w:fldCharType="end"/>
        </w:r>
      </w:hyperlink>
    </w:p>
    <w:p w14:paraId="520AC737" w14:textId="702EEDA6" w:rsidR="00D725DF" w:rsidRDefault="00000000">
      <w:pPr>
        <w:pStyle w:val="Spisilustracji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29007631" w:history="1">
        <w:r w:rsidR="00D725DF" w:rsidRPr="00EC6C1D">
          <w:rPr>
            <w:rStyle w:val="Hipercze"/>
          </w:rPr>
          <w:t>Tabela 2 Lista załączników do BIM Execution Plan</w:t>
        </w:r>
        <w:r w:rsidR="00D725DF">
          <w:rPr>
            <w:webHidden/>
          </w:rPr>
          <w:tab/>
        </w:r>
        <w:r w:rsidR="00D725DF">
          <w:rPr>
            <w:webHidden/>
          </w:rPr>
          <w:fldChar w:fldCharType="begin"/>
        </w:r>
        <w:r w:rsidR="00D725DF">
          <w:rPr>
            <w:webHidden/>
          </w:rPr>
          <w:instrText xml:space="preserve"> PAGEREF _Toc129007631 \h </w:instrText>
        </w:r>
        <w:r w:rsidR="00D725DF">
          <w:rPr>
            <w:webHidden/>
          </w:rPr>
        </w:r>
        <w:r w:rsidR="00D725DF">
          <w:rPr>
            <w:webHidden/>
          </w:rPr>
          <w:fldChar w:fldCharType="separate"/>
        </w:r>
        <w:r w:rsidR="00732D96">
          <w:rPr>
            <w:webHidden/>
          </w:rPr>
          <w:t>4</w:t>
        </w:r>
        <w:r w:rsidR="00D725DF">
          <w:rPr>
            <w:webHidden/>
          </w:rPr>
          <w:fldChar w:fldCharType="end"/>
        </w:r>
      </w:hyperlink>
    </w:p>
    <w:p w14:paraId="0289757B" w14:textId="247ADBF9" w:rsidR="00D725DF" w:rsidRDefault="00000000">
      <w:pPr>
        <w:pStyle w:val="Spisilustracji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29007632" w:history="1">
        <w:r w:rsidR="00D725DF" w:rsidRPr="00EC6C1D">
          <w:rPr>
            <w:rStyle w:val="Hipercze"/>
          </w:rPr>
          <w:t>Tabela 3 Informacje o projekcie</w:t>
        </w:r>
        <w:r w:rsidR="00D725DF">
          <w:rPr>
            <w:webHidden/>
          </w:rPr>
          <w:tab/>
        </w:r>
        <w:r w:rsidR="00D725DF">
          <w:rPr>
            <w:webHidden/>
          </w:rPr>
          <w:fldChar w:fldCharType="begin"/>
        </w:r>
        <w:r w:rsidR="00D725DF">
          <w:rPr>
            <w:webHidden/>
          </w:rPr>
          <w:instrText xml:space="preserve"> PAGEREF _Toc129007632 \h </w:instrText>
        </w:r>
        <w:r w:rsidR="00D725DF">
          <w:rPr>
            <w:webHidden/>
          </w:rPr>
        </w:r>
        <w:r w:rsidR="00D725DF">
          <w:rPr>
            <w:webHidden/>
          </w:rPr>
          <w:fldChar w:fldCharType="separate"/>
        </w:r>
        <w:r w:rsidR="00732D96">
          <w:rPr>
            <w:webHidden/>
          </w:rPr>
          <w:t>6</w:t>
        </w:r>
        <w:r w:rsidR="00D725DF">
          <w:rPr>
            <w:webHidden/>
          </w:rPr>
          <w:fldChar w:fldCharType="end"/>
        </w:r>
      </w:hyperlink>
    </w:p>
    <w:p w14:paraId="6E6CA3C2" w14:textId="27B03874" w:rsidR="00D725DF" w:rsidRDefault="00000000">
      <w:pPr>
        <w:pStyle w:val="Spisilustracji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29007633" w:history="1">
        <w:r w:rsidR="00D725DF" w:rsidRPr="00EC6C1D">
          <w:rPr>
            <w:rStyle w:val="Hipercze"/>
          </w:rPr>
          <w:t>Tabela 4 Realizacja celów BIM dla projektu</w:t>
        </w:r>
        <w:r w:rsidR="00D725DF">
          <w:rPr>
            <w:webHidden/>
          </w:rPr>
          <w:tab/>
        </w:r>
        <w:r w:rsidR="00D725DF">
          <w:rPr>
            <w:webHidden/>
          </w:rPr>
          <w:fldChar w:fldCharType="begin"/>
        </w:r>
        <w:r w:rsidR="00D725DF">
          <w:rPr>
            <w:webHidden/>
          </w:rPr>
          <w:instrText xml:space="preserve"> PAGEREF _Toc129007633 \h </w:instrText>
        </w:r>
        <w:r w:rsidR="00D725DF">
          <w:rPr>
            <w:webHidden/>
          </w:rPr>
        </w:r>
        <w:r w:rsidR="00D725DF">
          <w:rPr>
            <w:webHidden/>
          </w:rPr>
          <w:fldChar w:fldCharType="separate"/>
        </w:r>
        <w:r w:rsidR="00732D96">
          <w:rPr>
            <w:webHidden/>
          </w:rPr>
          <w:t>6</w:t>
        </w:r>
        <w:r w:rsidR="00D725DF">
          <w:rPr>
            <w:webHidden/>
          </w:rPr>
          <w:fldChar w:fldCharType="end"/>
        </w:r>
      </w:hyperlink>
    </w:p>
    <w:p w14:paraId="58D32C88" w14:textId="78D561B2" w:rsidR="00D725DF" w:rsidRDefault="00000000">
      <w:pPr>
        <w:pStyle w:val="Spisilustracji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29007634" w:history="1">
        <w:r w:rsidR="00D725DF" w:rsidRPr="00EC6C1D">
          <w:rPr>
            <w:rStyle w:val="Hipercze"/>
          </w:rPr>
          <w:t>Tabela 5 Zespół BIM dla Projektu – przewidywana lista kontaktowa</w:t>
        </w:r>
        <w:r w:rsidR="00D725DF">
          <w:rPr>
            <w:webHidden/>
          </w:rPr>
          <w:tab/>
        </w:r>
        <w:r w:rsidR="00D725DF">
          <w:rPr>
            <w:webHidden/>
          </w:rPr>
          <w:fldChar w:fldCharType="begin"/>
        </w:r>
        <w:r w:rsidR="00D725DF">
          <w:rPr>
            <w:webHidden/>
          </w:rPr>
          <w:instrText xml:space="preserve"> PAGEREF _Toc129007634 \h </w:instrText>
        </w:r>
        <w:r w:rsidR="00D725DF">
          <w:rPr>
            <w:webHidden/>
          </w:rPr>
        </w:r>
        <w:r w:rsidR="00D725DF">
          <w:rPr>
            <w:webHidden/>
          </w:rPr>
          <w:fldChar w:fldCharType="separate"/>
        </w:r>
        <w:r w:rsidR="00732D96">
          <w:rPr>
            <w:webHidden/>
          </w:rPr>
          <w:t>7</w:t>
        </w:r>
        <w:r w:rsidR="00D725DF">
          <w:rPr>
            <w:webHidden/>
          </w:rPr>
          <w:fldChar w:fldCharType="end"/>
        </w:r>
      </w:hyperlink>
    </w:p>
    <w:p w14:paraId="38605345" w14:textId="1FD902EB" w:rsidR="00D725DF" w:rsidRDefault="00000000">
      <w:pPr>
        <w:pStyle w:val="Spisilustracji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29007635" w:history="1">
        <w:r w:rsidR="00D725DF" w:rsidRPr="00EC6C1D">
          <w:rPr>
            <w:rStyle w:val="Hipercze"/>
          </w:rPr>
          <w:t>Tabela 6. Umowne etapy zaawansowania</w:t>
        </w:r>
        <w:r w:rsidR="00D725DF">
          <w:rPr>
            <w:webHidden/>
          </w:rPr>
          <w:tab/>
        </w:r>
        <w:r w:rsidR="00D725DF">
          <w:rPr>
            <w:webHidden/>
          </w:rPr>
          <w:fldChar w:fldCharType="begin"/>
        </w:r>
        <w:r w:rsidR="00D725DF">
          <w:rPr>
            <w:webHidden/>
          </w:rPr>
          <w:instrText xml:space="preserve"> PAGEREF _Toc129007635 \h </w:instrText>
        </w:r>
        <w:r w:rsidR="00D725DF">
          <w:rPr>
            <w:webHidden/>
          </w:rPr>
        </w:r>
        <w:r w:rsidR="00D725DF">
          <w:rPr>
            <w:webHidden/>
          </w:rPr>
          <w:fldChar w:fldCharType="separate"/>
        </w:r>
        <w:r w:rsidR="00732D96">
          <w:rPr>
            <w:webHidden/>
          </w:rPr>
          <w:t>7</w:t>
        </w:r>
        <w:r w:rsidR="00D725DF">
          <w:rPr>
            <w:webHidden/>
          </w:rPr>
          <w:fldChar w:fldCharType="end"/>
        </w:r>
      </w:hyperlink>
    </w:p>
    <w:p w14:paraId="62674D30" w14:textId="4ED782E0" w:rsidR="00D725DF" w:rsidRDefault="00000000">
      <w:pPr>
        <w:pStyle w:val="Spisilustracji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29007636" w:history="1">
        <w:r w:rsidR="00D725DF" w:rsidRPr="00EC6C1D">
          <w:rPr>
            <w:rStyle w:val="Hipercze"/>
          </w:rPr>
          <w:t>Tabela 7 Opis tworzenia e-mail</w:t>
        </w:r>
        <w:r w:rsidR="00D725DF">
          <w:rPr>
            <w:webHidden/>
          </w:rPr>
          <w:tab/>
        </w:r>
        <w:r w:rsidR="00D725DF">
          <w:rPr>
            <w:webHidden/>
          </w:rPr>
          <w:fldChar w:fldCharType="begin"/>
        </w:r>
        <w:r w:rsidR="00D725DF">
          <w:rPr>
            <w:webHidden/>
          </w:rPr>
          <w:instrText xml:space="preserve"> PAGEREF _Toc129007636 \h </w:instrText>
        </w:r>
        <w:r w:rsidR="00D725DF">
          <w:rPr>
            <w:webHidden/>
          </w:rPr>
        </w:r>
        <w:r w:rsidR="00D725DF">
          <w:rPr>
            <w:webHidden/>
          </w:rPr>
          <w:fldChar w:fldCharType="separate"/>
        </w:r>
        <w:r w:rsidR="00732D96">
          <w:rPr>
            <w:webHidden/>
          </w:rPr>
          <w:t>8</w:t>
        </w:r>
        <w:r w:rsidR="00D725DF">
          <w:rPr>
            <w:webHidden/>
          </w:rPr>
          <w:fldChar w:fldCharType="end"/>
        </w:r>
      </w:hyperlink>
    </w:p>
    <w:p w14:paraId="30092373" w14:textId="5D0077CD" w:rsidR="00D725DF" w:rsidRDefault="00000000">
      <w:pPr>
        <w:pStyle w:val="Spisilustracji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29007637" w:history="1">
        <w:r w:rsidR="00D725DF" w:rsidRPr="00EC6C1D">
          <w:rPr>
            <w:rStyle w:val="Hipercze"/>
          </w:rPr>
          <w:t>Tabela 8 Zestawienie stosowanego oprogramowania BIM wg zakresu prac</w:t>
        </w:r>
        <w:r w:rsidR="00D725DF">
          <w:rPr>
            <w:webHidden/>
          </w:rPr>
          <w:tab/>
        </w:r>
        <w:r w:rsidR="00D725DF">
          <w:rPr>
            <w:webHidden/>
          </w:rPr>
          <w:fldChar w:fldCharType="begin"/>
        </w:r>
        <w:r w:rsidR="00D725DF">
          <w:rPr>
            <w:webHidden/>
          </w:rPr>
          <w:instrText xml:space="preserve"> PAGEREF _Toc129007637 \h </w:instrText>
        </w:r>
        <w:r w:rsidR="00D725DF">
          <w:rPr>
            <w:webHidden/>
          </w:rPr>
        </w:r>
        <w:r w:rsidR="00D725DF">
          <w:rPr>
            <w:webHidden/>
          </w:rPr>
          <w:fldChar w:fldCharType="separate"/>
        </w:r>
        <w:r w:rsidR="00732D96">
          <w:rPr>
            <w:webHidden/>
          </w:rPr>
          <w:t>10</w:t>
        </w:r>
        <w:r w:rsidR="00D725DF">
          <w:rPr>
            <w:webHidden/>
          </w:rPr>
          <w:fldChar w:fldCharType="end"/>
        </w:r>
      </w:hyperlink>
    </w:p>
    <w:p w14:paraId="69A1B3AA" w14:textId="19105962" w:rsidR="00D725DF" w:rsidRDefault="00000000">
      <w:pPr>
        <w:pStyle w:val="Spisilustracji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29007638" w:history="1">
        <w:r w:rsidR="00D725DF" w:rsidRPr="00EC6C1D">
          <w:rPr>
            <w:rStyle w:val="Hipercze"/>
          </w:rPr>
          <w:t>Tabela 9 Współrzędne</w:t>
        </w:r>
        <w:r w:rsidR="00D725DF">
          <w:rPr>
            <w:webHidden/>
          </w:rPr>
          <w:tab/>
        </w:r>
        <w:r w:rsidR="00D725DF">
          <w:rPr>
            <w:webHidden/>
          </w:rPr>
          <w:fldChar w:fldCharType="begin"/>
        </w:r>
        <w:r w:rsidR="00D725DF">
          <w:rPr>
            <w:webHidden/>
          </w:rPr>
          <w:instrText xml:space="preserve"> PAGEREF _Toc129007638 \h </w:instrText>
        </w:r>
        <w:r w:rsidR="00D725DF">
          <w:rPr>
            <w:webHidden/>
          </w:rPr>
        </w:r>
        <w:r w:rsidR="00D725DF">
          <w:rPr>
            <w:webHidden/>
          </w:rPr>
          <w:fldChar w:fldCharType="separate"/>
        </w:r>
        <w:r w:rsidR="00732D96">
          <w:rPr>
            <w:webHidden/>
          </w:rPr>
          <w:t>10</w:t>
        </w:r>
        <w:r w:rsidR="00D725DF">
          <w:rPr>
            <w:webHidden/>
          </w:rPr>
          <w:fldChar w:fldCharType="end"/>
        </w:r>
      </w:hyperlink>
    </w:p>
    <w:p w14:paraId="5C7BC30E" w14:textId="7B766622" w:rsidR="0025089F" w:rsidRPr="00937F3A" w:rsidRDefault="00462CA6" w:rsidP="00D63F4F">
      <w:pPr>
        <w:pStyle w:val="Spisilustracji"/>
      </w:pPr>
      <w:r w:rsidRPr="00937F3A">
        <w:fldChar w:fldCharType="end"/>
      </w:r>
    </w:p>
    <w:p w14:paraId="09716D86" w14:textId="00959B58" w:rsidR="000D082B" w:rsidRPr="00937F3A" w:rsidRDefault="000D082B" w:rsidP="003656F9">
      <w:pPr>
        <w:pStyle w:val="Tytu3"/>
        <w:ind w:left="0"/>
        <w:jc w:val="both"/>
        <w:rPr>
          <w:color w:val="auto"/>
        </w:rPr>
      </w:pPr>
      <w:r w:rsidRPr="00937F3A">
        <w:rPr>
          <w:color w:val="auto"/>
        </w:rPr>
        <w:br w:type="page"/>
      </w:r>
    </w:p>
    <w:p w14:paraId="68385D04" w14:textId="06E1DA67" w:rsidR="00A96CA8" w:rsidRPr="00937F3A" w:rsidRDefault="006F696F" w:rsidP="000A6DA7">
      <w:pPr>
        <w:pStyle w:val="Nagwek1"/>
      </w:pPr>
      <w:bookmarkStart w:id="3" w:name="_Toc146202302"/>
      <w:r>
        <w:lastRenderedPageBreak/>
        <w:t>PODSTAWOWE INFORMACJE</w:t>
      </w:r>
      <w:bookmarkEnd w:id="3"/>
    </w:p>
    <w:p w14:paraId="4EF0D02B" w14:textId="4561C9E8" w:rsidR="00A96CA8" w:rsidRPr="00937F3A" w:rsidRDefault="006F696F" w:rsidP="000A6DA7">
      <w:pPr>
        <w:pStyle w:val="Nagwek2"/>
      </w:pPr>
      <w:bookmarkStart w:id="4" w:name="_Toc146202303"/>
      <w:r>
        <w:t>INFORMACJE O DOKUMENCIE</w:t>
      </w:r>
      <w:bookmarkEnd w:id="4"/>
    </w:p>
    <w:p w14:paraId="540AAA72" w14:textId="08AECD48" w:rsidR="00A96CA8" w:rsidRPr="00937F3A" w:rsidRDefault="006F696F" w:rsidP="000A6DA7">
      <w:pPr>
        <w:pStyle w:val="Nagwek3"/>
        <w:rPr>
          <w:color w:val="auto"/>
        </w:rPr>
      </w:pPr>
      <w:bookmarkStart w:id="5" w:name="_Toc146202304"/>
      <w:r>
        <w:rPr>
          <w:color w:val="auto"/>
        </w:rPr>
        <w:t>HISTORIA WERSJI DOKUMENTU</w:t>
      </w:r>
      <w:bookmarkEnd w:id="5"/>
    </w:p>
    <w:p w14:paraId="133C1AF3" w14:textId="37B1460C" w:rsidR="00EE64E2" w:rsidRPr="00937F3A" w:rsidRDefault="00EE64E2" w:rsidP="00EE64E2">
      <w:pPr>
        <w:rPr>
          <w:color w:val="auto"/>
        </w:rPr>
      </w:pPr>
      <w:r w:rsidRPr="00937F3A">
        <w:rPr>
          <w:color w:val="auto"/>
        </w:rPr>
        <w:t xml:space="preserve">Listę rewizji niniejszego dokumentu wraz z zakresem zmian przedstawia </w:t>
      </w:r>
      <w:r w:rsidRPr="00937F3A">
        <w:rPr>
          <w:color w:val="auto"/>
        </w:rPr>
        <w:fldChar w:fldCharType="begin"/>
      </w:r>
      <w:r w:rsidRPr="00937F3A">
        <w:rPr>
          <w:color w:val="auto"/>
        </w:rPr>
        <w:instrText xml:space="preserve"> REF _Ref27597725 \h </w:instrText>
      </w:r>
      <w:r w:rsidRPr="00937F3A">
        <w:rPr>
          <w:color w:val="auto"/>
        </w:rPr>
      </w:r>
      <w:r w:rsidRPr="00937F3A">
        <w:rPr>
          <w:color w:val="auto"/>
        </w:rPr>
        <w:fldChar w:fldCharType="separate"/>
      </w:r>
      <w:r w:rsidR="00732D96" w:rsidRPr="00A14331">
        <w:t xml:space="preserve">Tabela </w:t>
      </w:r>
      <w:r w:rsidR="00732D96">
        <w:rPr>
          <w:noProof/>
        </w:rPr>
        <w:t>1</w:t>
      </w:r>
      <w:r w:rsidRPr="00937F3A">
        <w:rPr>
          <w:color w:val="auto"/>
        </w:rPr>
        <w:fldChar w:fldCharType="end"/>
      </w:r>
      <w:r w:rsidR="00302859" w:rsidRPr="00937F3A">
        <w:rPr>
          <w:color w:val="auto"/>
        </w:rPr>
        <w:t>.</w:t>
      </w: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"/>
        <w:gridCol w:w="1401"/>
        <w:gridCol w:w="3979"/>
        <w:gridCol w:w="3462"/>
      </w:tblGrid>
      <w:tr w:rsidR="00937F3A" w:rsidRPr="00937F3A" w14:paraId="210C5563" w14:textId="77777777" w:rsidTr="00AB606B">
        <w:trPr>
          <w:trHeight w:val="393"/>
        </w:trPr>
        <w:tc>
          <w:tcPr>
            <w:tcW w:w="0" w:type="auto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4F3761" w14:textId="76E41AE2" w:rsidR="00716B72" w:rsidRPr="00937F3A" w:rsidRDefault="00716B72" w:rsidP="004A175B">
            <w:pPr>
              <w:pStyle w:val="tabelepodpis"/>
            </w:pPr>
            <w:bookmarkStart w:id="6" w:name="_Ref27597725"/>
            <w:bookmarkStart w:id="7" w:name="_Toc129007630"/>
            <w:r w:rsidRPr="00A14331">
              <w:t xml:space="preserve">Tabela </w:t>
            </w:r>
            <w:r w:rsidRPr="00A14331">
              <w:rPr>
                <w:noProof/>
              </w:rPr>
              <w:fldChar w:fldCharType="begin"/>
            </w:r>
            <w:r w:rsidRPr="00A14331">
              <w:rPr>
                <w:noProof/>
              </w:rPr>
              <w:instrText xml:space="preserve"> SEQ Tabela \* ARABIC </w:instrText>
            </w:r>
            <w:r w:rsidRPr="00A14331">
              <w:rPr>
                <w:noProof/>
              </w:rPr>
              <w:fldChar w:fldCharType="separate"/>
            </w:r>
            <w:r w:rsidR="00732D96">
              <w:rPr>
                <w:noProof/>
              </w:rPr>
              <w:t>1</w:t>
            </w:r>
            <w:r w:rsidRPr="00A14331">
              <w:rPr>
                <w:noProof/>
              </w:rPr>
              <w:fldChar w:fldCharType="end"/>
            </w:r>
            <w:bookmarkEnd w:id="6"/>
            <w:r w:rsidRPr="00A14331">
              <w:t xml:space="preserve"> Rewizje dokumentu z podaniem zakresu zmian</w:t>
            </w:r>
            <w:bookmarkEnd w:id="7"/>
          </w:p>
        </w:tc>
      </w:tr>
      <w:tr w:rsidR="001817BF" w:rsidRPr="00937F3A" w14:paraId="19CE9679" w14:textId="77777777" w:rsidTr="005E43A1">
        <w:trPr>
          <w:trHeight w:val="636"/>
        </w:trPr>
        <w:tc>
          <w:tcPr>
            <w:tcW w:w="807" w:type="dxa"/>
            <w:shd w:val="clear" w:color="auto" w:fill="E7E6E6" w:themeFill="background2"/>
            <w:vAlign w:val="center"/>
          </w:tcPr>
          <w:p w14:paraId="1BB8D51A" w14:textId="77777777" w:rsidR="00A96CA8" w:rsidRPr="00937F3A" w:rsidRDefault="00A96CA8" w:rsidP="00A96CA8">
            <w:pPr>
              <w:pStyle w:val="tabele-naglowki"/>
            </w:pPr>
            <w:r w:rsidRPr="00937F3A">
              <w:t>Wydanie</w:t>
            </w:r>
          </w:p>
        </w:tc>
        <w:tc>
          <w:tcPr>
            <w:tcW w:w="1401" w:type="dxa"/>
            <w:shd w:val="clear" w:color="auto" w:fill="E7E6E6" w:themeFill="background2"/>
            <w:vAlign w:val="center"/>
          </w:tcPr>
          <w:p w14:paraId="1CD40AC8" w14:textId="77777777" w:rsidR="00A96CA8" w:rsidRPr="00937F3A" w:rsidRDefault="00A96CA8" w:rsidP="00A96CA8">
            <w:pPr>
              <w:pStyle w:val="tabele-naglowki"/>
            </w:pPr>
            <w:r w:rsidRPr="00937F3A">
              <w:t>Data</w:t>
            </w:r>
          </w:p>
          <w:p w14:paraId="0DAE6750" w14:textId="77777777" w:rsidR="00A96CA8" w:rsidRPr="00937F3A" w:rsidRDefault="00A96CA8" w:rsidP="00A96CA8">
            <w:pPr>
              <w:pStyle w:val="tabele-naglowki"/>
            </w:pPr>
            <w:r w:rsidRPr="00937F3A">
              <w:t>(DD.MM.RRRR)</w:t>
            </w:r>
          </w:p>
        </w:tc>
        <w:tc>
          <w:tcPr>
            <w:tcW w:w="3979" w:type="dxa"/>
            <w:shd w:val="clear" w:color="auto" w:fill="E7E6E6" w:themeFill="background2"/>
            <w:vAlign w:val="center"/>
          </w:tcPr>
          <w:p w14:paraId="76BE1491" w14:textId="77777777" w:rsidR="00A96CA8" w:rsidRPr="00937F3A" w:rsidRDefault="00A96CA8" w:rsidP="00A96CA8">
            <w:pPr>
              <w:pStyle w:val="tabele-naglowki"/>
            </w:pPr>
            <w:r w:rsidRPr="00937F3A">
              <w:t>Zakres zmian</w:t>
            </w:r>
          </w:p>
        </w:tc>
        <w:tc>
          <w:tcPr>
            <w:tcW w:w="3462" w:type="dxa"/>
            <w:shd w:val="clear" w:color="auto" w:fill="E7E6E6" w:themeFill="background2"/>
            <w:vAlign w:val="center"/>
          </w:tcPr>
          <w:p w14:paraId="7527FAD4" w14:textId="77777777" w:rsidR="00A96CA8" w:rsidRPr="00937F3A" w:rsidRDefault="00A96CA8" w:rsidP="00A96CA8">
            <w:pPr>
              <w:pStyle w:val="tabele-naglowki"/>
            </w:pPr>
            <w:r w:rsidRPr="00937F3A">
              <w:t>Podstawa</w:t>
            </w:r>
          </w:p>
        </w:tc>
      </w:tr>
      <w:tr w:rsidR="001817BF" w:rsidRPr="00937F3A" w14:paraId="2B5D4E28" w14:textId="77777777" w:rsidTr="005E43A1">
        <w:trPr>
          <w:trHeight w:val="242"/>
        </w:trPr>
        <w:tc>
          <w:tcPr>
            <w:tcW w:w="807" w:type="dxa"/>
            <w:vAlign w:val="center"/>
          </w:tcPr>
          <w:p w14:paraId="256F5263" w14:textId="6F50BE02" w:rsidR="00A96CA8" w:rsidRPr="00937F3A" w:rsidRDefault="00A96CA8" w:rsidP="00A96CA8">
            <w:pPr>
              <w:pStyle w:val="tabele"/>
            </w:pPr>
          </w:p>
        </w:tc>
        <w:tc>
          <w:tcPr>
            <w:tcW w:w="1401" w:type="dxa"/>
            <w:vAlign w:val="center"/>
          </w:tcPr>
          <w:p w14:paraId="3AB85CCF" w14:textId="62EE5477" w:rsidR="00A96CA8" w:rsidRPr="00937F3A" w:rsidRDefault="00A96CA8" w:rsidP="00A96CA8">
            <w:pPr>
              <w:pStyle w:val="tabele"/>
            </w:pPr>
          </w:p>
        </w:tc>
        <w:tc>
          <w:tcPr>
            <w:tcW w:w="3979" w:type="dxa"/>
            <w:vAlign w:val="center"/>
          </w:tcPr>
          <w:p w14:paraId="4DCD378E" w14:textId="42376A1B" w:rsidR="00A96CA8" w:rsidRPr="00937F3A" w:rsidRDefault="00A96CA8" w:rsidP="00A96CA8">
            <w:pPr>
              <w:pStyle w:val="tabele"/>
            </w:pPr>
          </w:p>
        </w:tc>
        <w:tc>
          <w:tcPr>
            <w:tcW w:w="3462" w:type="dxa"/>
            <w:vAlign w:val="center"/>
          </w:tcPr>
          <w:p w14:paraId="54D931EE" w14:textId="5CE46D06" w:rsidR="00A96CA8" w:rsidRPr="00937F3A" w:rsidRDefault="00A96CA8" w:rsidP="00A96CA8">
            <w:pPr>
              <w:pStyle w:val="tabele"/>
            </w:pPr>
          </w:p>
        </w:tc>
      </w:tr>
      <w:tr w:rsidR="00A45010" w:rsidRPr="00937F3A" w14:paraId="1E8C1B3B" w14:textId="77777777" w:rsidTr="005E43A1">
        <w:trPr>
          <w:trHeight w:val="242"/>
        </w:trPr>
        <w:tc>
          <w:tcPr>
            <w:tcW w:w="807" w:type="dxa"/>
            <w:vAlign w:val="center"/>
          </w:tcPr>
          <w:p w14:paraId="217F92B5" w14:textId="696ED313" w:rsidR="00A45010" w:rsidRPr="00325EB6" w:rsidRDefault="00A45010" w:rsidP="00A96CA8">
            <w:pPr>
              <w:pStyle w:val="tabele"/>
            </w:pPr>
          </w:p>
        </w:tc>
        <w:tc>
          <w:tcPr>
            <w:tcW w:w="1401" w:type="dxa"/>
            <w:vAlign w:val="center"/>
          </w:tcPr>
          <w:p w14:paraId="362BDF41" w14:textId="191C301F" w:rsidR="00A45010" w:rsidRPr="00325EB6" w:rsidRDefault="00A45010" w:rsidP="00A96CA8">
            <w:pPr>
              <w:pStyle w:val="tabele"/>
            </w:pPr>
          </w:p>
        </w:tc>
        <w:tc>
          <w:tcPr>
            <w:tcW w:w="3979" w:type="dxa"/>
            <w:vAlign w:val="center"/>
          </w:tcPr>
          <w:p w14:paraId="4C208E9D" w14:textId="29075387" w:rsidR="00A45010" w:rsidRPr="00325EB6" w:rsidRDefault="00A45010" w:rsidP="00A96CA8">
            <w:pPr>
              <w:pStyle w:val="tabele"/>
            </w:pPr>
          </w:p>
        </w:tc>
        <w:tc>
          <w:tcPr>
            <w:tcW w:w="3462" w:type="dxa"/>
            <w:vAlign w:val="center"/>
          </w:tcPr>
          <w:p w14:paraId="180BFA40" w14:textId="079638A2" w:rsidR="00A45010" w:rsidRPr="00325EB6" w:rsidRDefault="00A45010" w:rsidP="00A96CA8">
            <w:pPr>
              <w:pStyle w:val="tabele"/>
            </w:pPr>
          </w:p>
        </w:tc>
      </w:tr>
      <w:tr w:rsidR="00B360B1" w:rsidRPr="00937F3A" w14:paraId="04CFB566" w14:textId="77777777" w:rsidTr="005E43A1">
        <w:trPr>
          <w:trHeight w:val="242"/>
        </w:trPr>
        <w:tc>
          <w:tcPr>
            <w:tcW w:w="807" w:type="dxa"/>
            <w:vAlign w:val="center"/>
          </w:tcPr>
          <w:p w14:paraId="48463918" w14:textId="075E54EC" w:rsidR="00B360B1" w:rsidRPr="00325EB6" w:rsidRDefault="00B360B1" w:rsidP="00A96CA8">
            <w:pPr>
              <w:pStyle w:val="tabele"/>
            </w:pPr>
          </w:p>
        </w:tc>
        <w:tc>
          <w:tcPr>
            <w:tcW w:w="1401" w:type="dxa"/>
            <w:vAlign w:val="center"/>
          </w:tcPr>
          <w:p w14:paraId="490937D1" w14:textId="09150B47" w:rsidR="00B360B1" w:rsidRPr="00325EB6" w:rsidRDefault="00B360B1" w:rsidP="00A96CA8">
            <w:pPr>
              <w:pStyle w:val="tabele"/>
            </w:pPr>
          </w:p>
        </w:tc>
        <w:tc>
          <w:tcPr>
            <w:tcW w:w="3979" w:type="dxa"/>
            <w:vAlign w:val="center"/>
          </w:tcPr>
          <w:p w14:paraId="01AF2E90" w14:textId="4FFBC72E" w:rsidR="00B360B1" w:rsidRPr="00325EB6" w:rsidRDefault="00B360B1" w:rsidP="00A96CA8">
            <w:pPr>
              <w:pStyle w:val="tabele"/>
            </w:pPr>
          </w:p>
        </w:tc>
        <w:tc>
          <w:tcPr>
            <w:tcW w:w="3462" w:type="dxa"/>
            <w:vAlign w:val="center"/>
          </w:tcPr>
          <w:p w14:paraId="3899F16D" w14:textId="5BA47A7C" w:rsidR="00B360B1" w:rsidRPr="00325EB6" w:rsidRDefault="00B360B1" w:rsidP="00A96CA8">
            <w:pPr>
              <w:pStyle w:val="tabele"/>
            </w:pPr>
          </w:p>
        </w:tc>
      </w:tr>
    </w:tbl>
    <w:p w14:paraId="4D1CB121" w14:textId="0778A06D" w:rsidR="00B8612C" w:rsidRDefault="000E2D77" w:rsidP="000E2D77">
      <w:pPr>
        <w:rPr>
          <w:rFonts w:cstheme="minorHAnsi"/>
        </w:rPr>
      </w:pPr>
      <w:r w:rsidRPr="003F3BD9">
        <w:rPr>
          <w:rFonts w:cstheme="minorHAnsi"/>
        </w:rPr>
        <w:t xml:space="preserve">BEP aktualizowany </w:t>
      </w:r>
      <w:r>
        <w:rPr>
          <w:rFonts w:cstheme="minorHAnsi"/>
        </w:rPr>
        <w:t xml:space="preserve">będzie </w:t>
      </w:r>
      <w:r w:rsidRPr="003F3BD9">
        <w:rPr>
          <w:rFonts w:cstheme="minorHAnsi"/>
        </w:rPr>
        <w:t xml:space="preserve">nie rzadziej niż na początku każdego etapu </w:t>
      </w:r>
      <w:r>
        <w:rPr>
          <w:rFonts w:cstheme="minorHAnsi"/>
        </w:rPr>
        <w:t xml:space="preserve">realizacji </w:t>
      </w:r>
      <w:r w:rsidRPr="003F3BD9">
        <w:rPr>
          <w:rFonts w:cstheme="minorHAnsi"/>
        </w:rPr>
        <w:t>projektu</w:t>
      </w:r>
      <w:r w:rsidR="00B8612C">
        <w:rPr>
          <w:rFonts w:cstheme="minorHAnsi"/>
        </w:rPr>
        <w:t>, przyjęte etapy zgodnie z umową:</w:t>
      </w:r>
    </w:p>
    <w:p w14:paraId="6C90B7D5" w14:textId="515E89A7" w:rsidR="00B8612C" w:rsidRPr="00D97275" w:rsidRDefault="00B8612C" w:rsidP="000E2D77">
      <w:pPr>
        <w:rPr>
          <w:rFonts w:cstheme="minorHAnsi"/>
        </w:rPr>
      </w:pPr>
      <w:r>
        <w:rPr>
          <w:rFonts w:cstheme="minorHAnsi"/>
        </w:rPr>
        <w:t xml:space="preserve">- ETAP II </w:t>
      </w:r>
      <w:r w:rsidR="00AF5054" w:rsidRPr="00AF5054">
        <w:rPr>
          <w:rFonts w:cstheme="minorHAnsi"/>
        </w:rPr>
        <w:t>….. dni od daty podpisania umowy – …………..</w:t>
      </w:r>
    </w:p>
    <w:p w14:paraId="4C05D519" w14:textId="12DE0DB7" w:rsidR="00B8612C" w:rsidRPr="00D97275" w:rsidRDefault="00B8612C" w:rsidP="000E2D77">
      <w:pPr>
        <w:rPr>
          <w:rFonts w:cstheme="minorHAnsi"/>
        </w:rPr>
      </w:pPr>
      <w:r w:rsidRPr="00D97275">
        <w:rPr>
          <w:rFonts w:cstheme="minorHAnsi"/>
        </w:rPr>
        <w:t xml:space="preserve">- ETAP III </w:t>
      </w:r>
      <w:r w:rsidR="00AF5054" w:rsidRPr="00AF5054">
        <w:rPr>
          <w:rFonts w:cstheme="minorHAnsi"/>
        </w:rPr>
        <w:t>….. dni od daty podpisania umowy – …………..</w:t>
      </w:r>
    </w:p>
    <w:p w14:paraId="729C9A68" w14:textId="1BBEFAE5" w:rsidR="00B8612C" w:rsidRPr="00325EB6" w:rsidRDefault="00B8612C" w:rsidP="000E2D77">
      <w:pPr>
        <w:rPr>
          <w:rFonts w:cstheme="minorHAnsi"/>
          <w:color w:val="auto"/>
        </w:rPr>
      </w:pPr>
      <w:r w:rsidRPr="00325EB6">
        <w:rPr>
          <w:rFonts w:cstheme="minorHAnsi"/>
          <w:color w:val="auto"/>
        </w:rPr>
        <w:t xml:space="preserve">- ETAP IV </w:t>
      </w:r>
      <w:r w:rsidR="00AF5054" w:rsidRPr="00AF5054">
        <w:rPr>
          <w:rFonts w:cstheme="minorHAnsi"/>
          <w:color w:val="auto"/>
        </w:rPr>
        <w:t>….. dni od daty podpisania umowy – …………..</w:t>
      </w:r>
    </w:p>
    <w:p w14:paraId="59D615F6" w14:textId="55F30E14" w:rsidR="00D02434" w:rsidRPr="00325EB6" w:rsidRDefault="00D02434" w:rsidP="000E2D77">
      <w:pPr>
        <w:rPr>
          <w:rFonts w:cstheme="minorHAnsi"/>
          <w:color w:val="auto"/>
        </w:rPr>
      </w:pPr>
      <w:r w:rsidRPr="00325EB6">
        <w:rPr>
          <w:rFonts w:cstheme="minorHAnsi"/>
          <w:color w:val="auto"/>
        </w:rPr>
        <w:t xml:space="preserve">- ETAP V </w:t>
      </w:r>
      <w:r w:rsidR="00AF5054">
        <w:rPr>
          <w:rFonts w:cstheme="minorHAnsi"/>
          <w:color w:val="auto"/>
        </w:rPr>
        <w:t>…..</w:t>
      </w:r>
      <w:r w:rsidRPr="00325EB6">
        <w:rPr>
          <w:rFonts w:cstheme="minorHAnsi"/>
          <w:color w:val="auto"/>
        </w:rPr>
        <w:t xml:space="preserve"> dni od daty podpisania umowy – </w:t>
      </w:r>
      <w:r w:rsidR="00AF5054">
        <w:rPr>
          <w:rFonts w:cstheme="minorHAnsi"/>
          <w:color w:val="auto"/>
        </w:rPr>
        <w:t>………….</w:t>
      </w:r>
      <w:r w:rsidRPr="00325EB6">
        <w:rPr>
          <w:rFonts w:cstheme="minorHAnsi"/>
          <w:color w:val="auto"/>
        </w:rPr>
        <w:t>.</w:t>
      </w:r>
    </w:p>
    <w:p w14:paraId="431B00AC" w14:textId="78EBBA62" w:rsidR="00737E13" w:rsidRPr="00937F3A" w:rsidRDefault="00737E13" w:rsidP="00737E13">
      <w:pPr>
        <w:rPr>
          <w:color w:val="auto"/>
        </w:rPr>
      </w:pPr>
      <w:r w:rsidRPr="00937F3A">
        <w:rPr>
          <w:color w:val="auto"/>
        </w:rPr>
        <w:t xml:space="preserve">Podczas prac może zaistnieć konieczność doprecyzowania/zmiany niniejszych zapisów. Muszą one zostać zatwierdzone przez </w:t>
      </w:r>
      <w:r w:rsidR="00891EF6">
        <w:rPr>
          <w:color w:val="auto"/>
        </w:rPr>
        <w:t>obie</w:t>
      </w:r>
      <w:r w:rsidRPr="00937F3A">
        <w:rPr>
          <w:color w:val="auto"/>
        </w:rPr>
        <w:t xml:space="preserve"> strony. Zmiana może być wprowadzona poprzez załącznik do dokumentu lub kolejną jego wersję</w:t>
      </w:r>
      <w:r w:rsidR="00D725DF">
        <w:rPr>
          <w:color w:val="auto"/>
        </w:rPr>
        <w:t>.</w:t>
      </w:r>
      <w:r w:rsidR="00325EB6">
        <w:rPr>
          <w:color w:val="auto"/>
        </w:rPr>
        <w:t xml:space="preserve"> </w:t>
      </w:r>
      <w:r w:rsidR="00B45901" w:rsidRPr="00B45901">
        <w:rPr>
          <w:color w:val="auto"/>
        </w:rPr>
        <w:t>W szczególności rewizja</w:t>
      </w:r>
      <w:r w:rsidR="00325EB6">
        <w:rPr>
          <w:color w:val="auto"/>
        </w:rPr>
        <w:t xml:space="preserve"> </w:t>
      </w:r>
      <w:r w:rsidR="00B45901" w:rsidRPr="00B45901">
        <w:rPr>
          <w:color w:val="auto"/>
        </w:rPr>
        <w:t>BEP może dotyczyć procesów, które zdaniem którejś ze storn zostały niedostatecznie opisane w zatwierdzonym</w:t>
      </w:r>
      <w:r w:rsidR="00325EB6">
        <w:rPr>
          <w:color w:val="auto"/>
        </w:rPr>
        <w:t xml:space="preserve"> </w:t>
      </w:r>
      <w:r w:rsidR="00B45901" w:rsidRPr="00B45901">
        <w:rPr>
          <w:color w:val="auto"/>
        </w:rPr>
        <w:t>uprzednio BEP i zajdzie obawa, że nie zostaną osiągnięte cele</w:t>
      </w:r>
      <w:r w:rsidR="00B45901">
        <w:rPr>
          <w:color w:val="auto"/>
        </w:rPr>
        <w:t xml:space="preserve"> uzgodnione w </w:t>
      </w:r>
      <w:r w:rsidR="008064A2">
        <w:rPr>
          <w:color w:val="auto"/>
        </w:rPr>
        <w:t>Z10</w:t>
      </w:r>
      <w:r w:rsidR="00B45901" w:rsidRPr="00B45901">
        <w:rPr>
          <w:color w:val="auto"/>
        </w:rPr>
        <w:t>.</w:t>
      </w:r>
    </w:p>
    <w:p w14:paraId="3938C54F" w14:textId="22F3D429" w:rsidR="000E2D77" w:rsidRPr="00737E13" w:rsidRDefault="00737E13" w:rsidP="000E2D77">
      <w:pPr>
        <w:rPr>
          <w:color w:val="auto"/>
        </w:rPr>
      </w:pPr>
      <w:r w:rsidRPr="00937F3A">
        <w:rPr>
          <w:color w:val="auto"/>
        </w:rPr>
        <w:t>Po aktualizacji kolejna wersja niniejszego dokumentu zostanie umieszczona na platformie CDE</w:t>
      </w:r>
      <w:r>
        <w:rPr>
          <w:color w:val="auto"/>
        </w:rPr>
        <w:t>.</w:t>
      </w:r>
    </w:p>
    <w:p w14:paraId="65C05098" w14:textId="587DB119" w:rsidR="00A96CA8" w:rsidRPr="00937F3A" w:rsidRDefault="006F696F" w:rsidP="000A6DA7">
      <w:pPr>
        <w:pStyle w:val="Nagwek3"/>
        <w:rPr>
          <w:color w:val="auto"/>
        </w:rPr>
      </w:pPr>
      <w:bookmarkStart w:id="8" w:name="_Toc146202305"/>
      <w:r>
        <w:rPr>
          <w:color w:val="auto"/>
        </w:rPr>
        <w:t>ZAŁĄCZNIKI</w:t>
      </w:r>
      <w:bookmarkEnd w:id="8"/>
    </w:p>
    <w:p w14:paraId="1DE0B961" w14:textId="56DED97D" w:rsidR="00A96CA8" w:rsidRPr="00937F3A" w:rsidRDefault="00A96CA8" w:rsidP="00A96CA8">
      <w:pPr>
        <w:rPr>
          <w:color w:val="auto"/>
        </w:rPr>
      </w:pPr>
      <w:r w:rsidRPr="00937F3A">
        <w:rPr>
          <w:color w:val="auto"/>
        </w:rPr>
        <w:t>Listę integralnych dokumentów do niniejszego opracowania przedstawia</w:t>
      </w:r>
      <w:r w:rsidR="00CC2F25" w:rsidRPr="00937F3A">
        <w:rPr>
          <w:color w:val="auto"/>
        </w:rPr>
        <w:t xml:space="preserve"> </w:t>
      </w:r>
      <w:r w:rsidR="00CC2F25" w:rsidRPr="00937F3A">
        <w:rPr>
          <w:color w:val="auto"/>
        </w:rPr>
        <w:fldChar w:fldCharType="begin"/>
      </w:r>
      <w:r w:rsidR="00CC2F25" w:rsidRPr="00937F3A">
        <w:rPr>
          <w:color w:val="auto"/>
        </w:rPr>
        <w:instrText xml:space="preserve"> REF _Ref7006978 \h </w:instrText>
      </w:r>
      <w:r w:rsidR="00CC2F25" w:rsidRPr="00937F3A">
        <w:rPr>
          <w:color w:val="auto"/>
        </w:rPr>
      </w:r>
      <w:r w:rsidR="00CC2F25" w:rsidRPr="00937F3A">
        <w:rPr>
          <w:color w:val="auto"/>
        </w:rPr>
        <w:fldChar w:fldCharType="separate"/>
      </w:r>
      <w:r w:rsidR="00732D96" w:rsidRPr="00A14331">
        <w:t xml:space="preserve">Tabela </w:t>
      </w:r>
      <w:r w:rsidR="00732D96">
        <w:rPr>
          <w:noProof/>
        </w:rPr>
        <w:t>2</w:t>
      </w:r>
      <w:r w:rsidR="00CC2F25" w:rsidRPr="00937F3A">
        <w:rPr>
          <w:color w:val="auto"/>
        </w:rPr>
        <w:fldChar w:fldCharType="end"/>
      </w:r>
      <w:r w:rsidRPr="00937F3A">
        <w:rPr>
          <w:color w:val="auto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884"/>
        <w:gridCol w:w="1122"/>
        <w:gridCol w:w="2082"/>
        <w:gridCol w:w="1983"/>
      </w:tblGrid>
      <w:tr w:rsidR="00937F3A" w:rsidRPr="00937F3A" w14:paraId="5B3A254C" w14:textId="77777777" w:rsidTr="00716B72">
        <w:trPr>
          <w:cantSplit/>
          <w:tblHeader/>
        </w:trPr>
        <w:tc>
          <w:tcPr>
            <w:tcW w:w="0" w:type="auto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839D66" w14:textId="72A76296" w:rsidR="00716B72" w:rsidRPr="00937F3A" w:rsidRDefault="00716B72" w:rsidP="004A175B">
            <w:pPr>
              <w:pStyle w:val="tabelepodpis"/>
            </w:pPr>
            <w:bookmarkStart w:id="9" w:name="_Ref7006978"/>
            <w:bookmarkStart w:id="10" w:name="_Toc129007631"/>
            <w:r w:rsidRPr="00A14331">
              <w:t xml:space="preserve">Tabela </w:t>
            </w:r>
            <w:r w:rsidRPr="00A14331">
              <w:rPr>
                <w:noProof/>
              </w:rPr>
              <w:fldChar w:fldCharType="begin"/>
            </w:r>
            <w:r w:rsidRPr="00A14331">
              <w:rPr>
                <w:noProof/>
              </w:rPr>
              <w:instrText xml:space="preserve"> SEQ Tabela \* ARABIC </w:instrText>
            </w:r>
            <w:r w:rsidRPr="00A14331">
              <w:rPr>
                <w:noProof/>
              </w:rPr>
              <w:fldChar w:fldCharType="separate"/>
            </w:r>
            <w:r w:rsidR="00732D96">
              <w:rPr>
                <w:noProof/>
              </w:rPr>
              <w:t>2</w:t>
            </w:r>
            <w:r w:rsidRPr="00A14331">
              <w:rPr>
                <w:noProof/>
              </w:rPr>
              <w:fldChar w:fldCharType="end"/>
            </w:r>
            <w:bookmarkEnd w:id="9"/>
            <w:r w:rsidRPr="00A14331">
              <w:t xml:space="preserve"> Lista załączników do BIM </w:t>
            </w:r>
            <w:proofErr w:type="spellStart"/>
            <w:r w:rsidRPr="00A14331">
              <w:t>Execution</w:t>
            </w:r>
            <w:proofErr w:type="spellEnd"/>
            <w:r w:rsidRPr="00A14331">
              <w:t xml:space="preserve"> Plan</w:t>
            </w:r>
            <w:bookmarkEnd w:id="10"/>
          </w:p>
        </w:tc>
      </w:tr>
      <w:tr w:rsidR="00836664" w:rsidRPr="00937F3A" w14:paraId="1E4E4F1A" w14:textId="77777777" w:rsidTr="00044ECC">
        <w:trPr>
          <w:cantSplit/>
          <w:tblHeader/>
        </w:trPr>
        <w:tc>
          <w:tcPr>
            <w:tcW w:w="294" w:type="pct"/>
            <w:shd w:val="clear" w:color="auto" w:fill="E7E6E6" w:themeFill="background2"/>
            <w:vAlign w:val="center"/>
          </w:tcPr>
          <w:p w14:paraId="63B08E83" w14:textId="77777777" w:rsidR="00A96CA8" w:rsidRPr="00937F3A" w:rsidRDefault="00A96CA8" w:rsidP="00044ECC">
            <w:pPr>
              <w:pStyle w:val="tabele-naglowki"/>
            </w:pPr>
            <w:r w:rsidRPr="00937F3A">
              <w:t>Nr</w:t>
            </w:r>
          </w:p>
        </w:tc>
        <w:tc>
          <w:tcPr>
            <w:tcW w:w="2015" w:type="pct"/>
            <w:shd w:val="clear" w:color="auto" w:fill="E7E6E6" w:themeFill="background2"/>
            <w:vAlign w:val="center"/>
          </w:tcPr>
          <w:p w14:paraId="07582F67" w14:textId="77777777" w:rsidR="00A96CA8" w:rsidRPr="00937F3A" w:rsidRDefault="00A96CA8" w:rsidP="00A96CA8">
            <w:pPr>
              <w:pStyle w:val="tabele-naglowki"/>
            </w:pPr>
            <w:r w:rsidRPr="00937F3A">
              <w:t>Nazwa dokumentu</w:t>
            </w:r>
          </w:p>
        </w:tc>
        <w:tc>
          <w:tcPr>
            <w:tcW w:w="582" w:type="pct"/>
            <w:shd w:val="clear" w:color="auto" w:fill="E7E6E6" w:themeFill="background2"/>
            <w:vAlign w:val="center"/>
          </w:tcPr>
          <w:p w14:paraId="5D1F46E7" w14:textId="77777777" w:rsidR="00A96CA8" w:rsidRPr="00937F3A" w:rsidRDefault="00A96CA8" w:rsidP="00A96CA8">
            <w:pPr>
              <w:pStyle w:val="tabele-naglowki"/>
            </w:pPr>
            <w:r w:rsidRPr="00937F3A">
              <w:t>Rozszerzenie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13EFE682" w14:textId="51C544CC" w:rsidR="00A96CA8" w:rsidRPr="00937F3A" w:rsidRDefault="00A96CA8" w:rsidP="00A96CA8">
            <w:pPr>
              <w:pStyle w:val="tabele-naglowki"/>
            </w:pPr>
            <w:r w:rsidRPr="00937F3A">
              <w:t>Data wprowadzenia</w:t>
            </w:r>
            <w:r w:rsidR="007A6F54" w:rsidRPr="00937F3A">
              <w:t xml:space="preserve"> w </w:t>
            </w:r>
            <w:r w:rsidRPr="00937F3A">
              <w:t>życie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756AD3DA" w14:textId="2A82FF96" w:rsidR="00A96CA8" w:rsidRPr="00937F3A" w:rsidRDefault="00A96CA8" w:rsidP="00A96CA8">
            <w:pPr>
              <w:pStyle w:val="tabele-naglowki"/>
            </w:pPr>
            <w:r w:rsidRPr="00937F3A">
              <w:t>Odwołania (nr pkt)</w:t>
            </w:r>
            <w:r w:rsidR="003538C3" w:rsidRPr="00937F3A">
              <w:t> </w:t>
            </w:r>
            <w:r w:rsidRPr="00937F3A">
              <w:t>/</w:t>
            </w:r>
            <w:r w:rsidR="003538C3" w:rsidRPr="00937F3A">
              <w:t xml:space="preserve"> </w:t>
            </w:r>
            <w:r w:rsidRPr="00937F3A">
              <w:t>uwagi</w:t>
            </w:r>
          </w:p>
        </w:tc>
      </w:tr>
      <w:tr w:rsidR="00836664" w:rsidRPr="00937F3A" w14:paraId="6A859A35" w14:textId="77777777" w:rsidTr="00044ECC">
        <w:trPr>
          <w:cantSplit/>
        </w:trPr>
        <w:tc>
          <w:tcPr>
            <w:tcW w:w="294" w:type="pct"/>
            <w:vAlign w:val="center"/>
          </w:tcPr>
          <w:p w14:paraId="3D3D6A7E" w14:textId="77777777" w:rsidR="00A96CA8" w:rsidRPr="00AF5054" w:rsidRDefault="00A96CA8" w:rsidP="00044ECC">
            <w:pPr>
              <w:pStyle w:val="zalaczniki-lista"/>
              <w:jc w:val="center"/>
              <w:rPr>
                <w:color w:val="auto"/>
              </w:rPr>
            </w:pPr>
            <w:bookmarkStart w:id="11" w:name="_Ref6382887"/>
          </w:p>
        </w:tc>
        <w:bookmarkEnd w:id="11"/>
        <w:tc>
          <w:tcPr>
            <w:tcW w:w="2015" w:type="pct"/>
            <w:vAlign w:val="center"/>
          </w:tcPr>
          <w:p w14:paraId="782B39A3" w14:textId="49AF9F96" w:rsidR="00A96CA8" w:rsidRPr="00AF5054" w:rsidRDefault="000E2D77" w:rsidP="00A96CA8">
            <w:pPr>
              <w:pStyle w:val="tabele"/>
            </w:pPr>
            <w:r w:rsidRPr="00AF5054">
              <w:t>Standardy nazewnictwa plików</w:t>
            </w:r>
          </w:p>
        </w:tc>
        <w:tc>
          <w:tcPr>
            <w:tcW w:w="582" w:type="pct"/>
            <w:vAlign w:val="center"/>
          </w:tcPr>
          <w:p w14:paraId="2D4F2890" w14:textId="441A03A6" w:rsidR="00A96CA8" w:rsidRPr="00AF5054" w:rsidRDefault="000E2D77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50D3EA03" w14:textId="30ADAB65" w:rsidR="00A96CA8" w:rsidRPr="00CD639A" w:rsidRDefault="00A96CA8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CC55CCA" w14:textId="23AFF744" w:rsidR="00A96CA8" w:rsidRPr="00CD639A" w:rsidRDefault="00A96CA8" w:rsidP="00A96CA8">
            <w:pPr>
              <w:pStyle w:val="tabele"/>
              <w:rPr>
                <w:highlight w:val="yellow"/>
              </w:rPr>
            </w:pPr>
          </w:p>
        </w:tc>
      </w:tr>
      <w:tr w:rsidR="00836664" w:rsidRPr="00937F3A" w14:paraId="55AA037F" w14:textId="77777777" w:rsidTr="00044ECC">
        <w:trPr>
          <w:cantSplit/>
        </w:trPr>
        <w:tc>
          <w:tcPr>
            <w:tcW w:w="294" w:type="pct"/>
            <w:vAlign w:val="center"/>
          </w:tcPr>
          <w:p w14:paraId="15F26F4B" w14:textId="77777777" w:rsidR="000033F2" w:rsidRPr="00AF5054" w:rsidRDefault="000033F2" w:rsidP="00044ECC">
            <w:pPr>
              <w:pStyle w:val="zalaczniki-lista"/>
              <w:jc w:val="center"/>
              <w:rPr>
                <w:color w:val="auto"/>
              </w:rPr>
            </w:pPr>
            <w:bookmarkStart w:id="12" w:name="_Ref124516063"/>
          </w:p>
        </w:tc>
        <w:bookmarkEnd w:id="12"/>
        <w:tc>
          <w:tcPr>
            <w:tcW w:w="2015" w:type="pct"/>
            <w:vAlign w:val="center"/>
          </w:tcPr>
          <w:p w14:paraId="10A4406E" w14:textId="2A9EB91D" w:rsidR="000033F2" w:rsidRPr="00AF5054" w:rsidRDefault="000033F2" w:rsidP="00A96CA8">
            <w:pPr>
              <w:pStyle w:val="tabele"/>
            </w:pPr>
            <w:r w:rsidRPr="00AF5054">
              <w:t>Struktura folderów na platformie CDE</w:t>
            </w:r>
          </w:p>
        </w:tc>
        <w:tc>
          <w:tcPr>
            <w:tcW w:w="582" w:type="pct"/>
            <w:vAlign w:val="center"/>
          </w:tcPr>
          <w:p w14:paraId="08486793" w14:textId="4695EC48" w:rsidR="000033F2" w:rsidRPr="00AF5054" w:rsidRDefault="000033F2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5CBA1AF0" w14:textId="1CD2EA2C" w:rsidR="000033F2" w:rsidRPr="00CD639A" w:rsidRDefault="000033F2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AA84D4A" w14:textId="1195044E" w:rsidR="000033F2" w:rsidRPr="00CD639A" w:rsidRDefault="000033F2" w:rsidP="00A96CA8">
            <w:pPr>
              <w:pStyle w:val="tabele"/>
              <w:rPr>
                <w:highlight w:val="yellow"/>
              </w:rPr>
            </w:pPr>
          </w:p>
        </w:tc>
      </w:tr>
      <w:tr w:rsidR="00836664" w:rsidRPr="00937F3A" w14:paraId="39ACF06D" w14:textId="77777777" w:rsidTr="00044ECC">
        <w:trPr>
          <w:cantSplit/>
        </w:trPr>
        <w:tc>
          <w:tcPr>
            <w:tcW w:w="294" w:type="pct"/>
            <w:vAlign w:val="center"/>
          </w:tcPr>
          <w:p w14:paraId="1A148CC4" w14:textId="77777777" w:rsidR="00937F3A" w:rsidRPr="00AF5054" w:rsidRDefault="00937F3A" w:rsidP="00044ECC">
            <w:pPr>
              <w:pStyle w:val="zalaczniki-lista"/>
              <w:jc w:val="center"/>
              <w:rPr>
                <w:color w:val="auto"/>
              </w:rPr>
            </w:pPr>
            <w:bookmarkStart w:id="13" w:name="_Ref56063897"/>
          </w:p>
        </w:tc>
        <w:bookmarkEnd w:id="13"/>
        <w:tc>
          <w:tcPr>
            <w:tcW w:w="2015" w:type="pct"/>
            <w:vAlign w:val="center"/>
          </w:tcPr>
          <w:p w14:paraId="2168FA98" w14:textId="25742C9B" w:rsidR="00AF5054" w:rsidRPr="00AF5054" w:rsidRDefault="00AF5054" w:rsidP="00A96CA8">
            <w:pPr>
              <w:pStyle w:val="tabele"/>
            </w:pPr>
            <w:r w:rsidRPr="00AF5054">
              <w:t>Schemat procesu</w:t>
            </w:r>
          </w:p>
        </w:tc>
        <w:tc>
          <w:tcPr>
            <w:tcW w:w="582" w:type="pct"/>
            <w:vAlign w:val="center"/>
          </w:tcPr>
          <w:p w14:paraId="53626652" w14:textId="7E2649F3" w:rsidR="00937F3A" w:rsidRPr="00AF5054" w:rsidRDefault="00AF5054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00FC2E1C" w14:textId="0B5B15E3" w:rsidR="00937F3A" w:rsidRPr="00CD639A" w:rsidRDefault="00937F3A" w:rsidP="00A96CA8">
            <w:pPr>
              <w:pStyle w:val="tabele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6581A53D" w14:textId="10CC5EBC" w:rsidR="00937F3A" w:rsidRPr="00CD639A" w:rsidRDefault="00937F3A" w:rsidP="00044ECC">
            <w:pPr>
              <w:pStyle w:val="tabele"/>
              <w:rPr>
                <w:highlight w:val="yellow"/>
              </w:rPr>
            </w:pPr>
          </w:p>
        </w:tc>
      </w:tr>
      <w:tr w:rsidR="00836664" w:rsidRPr="00937F3A" w14:paraId="6BE24962" w14:textId="77777777" w:rsidTr="00044ECC">
        <w:trPr>
          <w:cantSplit/>
        </w:trPr>
        <w:tc>
          <w:tcPr>
            <w:tcW w:w="294" w:type="pct"/>
            <w:vAlign w:val="center"/>
          </w:tcPr>
          <w:p w14:paraId="74EBDC8A" w14:textId="77777777" w:rsidR="00737E13" w:rsidRPr="00AF5054" w:rsidRDefault="00737E13" w:rsidP="00044ECC">
            <w:pPr>
              <w:pStyle w:val="zalaczniki-lista"/>
              <w:jc w:val="center"/>
              <w:rPr>
                <w:color w:val="auto"/>
              </w:rPr>
            </w:pPr>
            <w:bookmarkStart w:id="14" w:name="_Ref124512922"/>
          </w:p>
        </w:tc>
        <w:bookmarkEnd w:id="14"/>
        <w:tc>
          <w:tcPr>
            <w:tcW w:w="2015" w:type="pct"/>
            <w:vAlign w:val="center"/>
          </w:tcPr>
          <w:p w14:paraId="17788655" w14:textId="500F738C" w:rsidR="00737E13" w:rsidRPr="00AF5054" w:rsidRDefault="00AF5054" w:rsidP="00A96CA8">
            <w:pPr>
              <w:pStyle w:val="tabele"/>
            </w:pPr>
            <w:r w:rsidRPr="00AF5054">
              <w:t>Schemat procesu</w:t>
            </w:r>
          </w:p>
        </w:tc>
        <w:tc>
          <w:tcPr>
            <w:tcW w:w="582" w:type="pct"/>
            <w:vAlign w:val="center"/>
          </w:tcPr>
          <w:p w14:paraId="05C62973" w14:textId="2E8EE4A6" w:rsidR="00737E13" w:rsidRPr="00AF5054" w:rsidRDefault="00AF5054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1E30C798" w14:textId="62B89988" w:rsidR="00737E13" w:rsidRPr="00CD639A" w:rsidRDefault="00737E13" w:rsidP="00A96CA8">
            <w:pPr>
              <w:pStyle w:val="tabele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065C924" w14:textId="3953E658" w:rsidR="00737E13" w:rsidRPr="00CD639A" w:rsidRDefault="00737E13" w:rsidP="00A96CA8">
            <w:pPr>
              <w:pStyle w:val="tabele"/>
              <w:rPr>
                <w:highlight w:val="yellow"/>
              </w:rPr>
            </w:pPr>
          </w:p>
        </w:tc>
      </w:tr>
      <w:tr w:rsidR="00836664" w:rsidRPr="00937F3A" w14:paraId="2F3F1284" w14:textId="77777777" w:rsidTr="00044ECC">
        <w:trPr>
          <w:cantSplit/>
        </w:trPr>
        <w:tc>
          <w:tcPr>
            <w:tcW w:w="294" w:type="pct"/>
            <w:vAlign w:val="center"/>
          </w:tcPr>
          <w:p w14:paraId="474A989A" w14:textId="77777777" w:rsidR="00737E13" w:rsidRPr="00AF5054" w:rsidRDefault="00737E13" w:rsidP="00044ECC">
            <w:pPr>
              <w:pStyle w:val="zalaczniki-lista"/>
              <w:jc w:val="center"/>
              <w:rPr>
                <w:color w:val="auto"/>
              </w:rPr>
            </w:pPr>
            <w:bookmarkStart w:id="15" w:name="_Ref124512932"/>
          </w:p>
        </w:tc>
        <w:bookmarkEnd w:id="15"/>
        <w:tc>
          <w:tcPr>
            <w:tcW w:w="2015" w:type="pct"/>
            <w:vAlign w:val="center"/>
          </w:tcPr>
          <w:p w14:paraId="13CD1CCC" w14:textId="03DED71F" w:rsidR="00737E13" w:rsidRPr="00AF5054" w:rsidRDefault="00AF5054" w:rsidP="00A96CA8">
            <w:pPr>
              <w:pStyle w:val="tabele"/>
            </w:pPr>
            <w:r w:rsidRPr="00AF5054">
              <w:t>Schemat procesu</w:t>
            </w:r>
          </w:p>
        </w:tc>
        <w:tc>
          <w:tcPr>
            <w:tcW w:w="582" w:type="pct"/>
            <w:vAlign w:val="center"/>
          </w:tcPr>
          <w:p w14:paraId="3ED67136" w14:textId="796EA9E1" w:rsidR="00737E13" w:rsidRPr="00AF5054" w:rsidRDefault="00AF5054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43C1F9D0" w14:textId="5FEFE12E" w:rsidR="00737E13" w:rsidRPr="00CD639A" w:rsidRDefault="00737E13" w:rsidP="00A96CA8">
            <w:pPr>
              <w:pStyle w:val="tabele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3996833" w14:textId="19DA1F4F" w:rsidR="00737E13" w:rsidRPr="00CD639A" w:rsidRDefault="00737E13" w:rsidP="00A96CA8">
            <w:pPr>
              <w:pStyle w:val="tabele"/>
              <w:rPr>
                <w:highlight w:val="yellow"/>
              </w:rPr>
            </w:pPr>
          </w:p>
        </w:tc>
      </w:tr>
      <w:tr w:rsidR="00836664" w:rsidRPr="00937F3A" w14:paraId="15F28085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16240C4E" w14:textId="77777777" w:rsidR="00937F3A" w:rsidRPr="00AF5054" w:rsidRDefault="00937F3A" w:rsidP="00044ECC">
            <w:pPr>
              <w:pStyle w:val="zalaczniki-lista"/>
              <w:jc w:val="center"/>
              <w:rPr>
                <w:color w:val="auto"/>
              </w:rPr>
            </w:pPr>
            <w:bookmarkStart w:id="16" w:name="_Ref56064165"/>
          </w:p>
        </w:tc>
        <w:bookmarkEnd w:id="16"/>
        <w:tc>
          <w:tcPr>
            <w:tcW w:w="2015" w:type="pct"/>
            <w:vAlign w:val="center"/>
          </w:tcPr>
          <w:p w14:paraId="7FF8D5C3" w14:textId="79384259" w:rsidR="00937F3A" w:rsidRPr="00AF5054" w:rsidRDefault="00AF5054" w:rsidP="00A96CA8">
            <w:pPr>
              <w:pStyle w:val="tabele"/>
            </w:pPr>
            <w:r w:rsidRPr="00AF5054">
              <w:t>Schemat procesu</w:t>
            </w:r>
          </w:p>
        </w:tc>
        <w:tc>
          <w:tcPr>
            <w:tcW w:w="582" w:type="pct"/>
            <w:vAlign w:val="center"/>
          </w:tcPr>
          <w:p w14:paraId="082D9A58" w14:textId="205822A0" w:rsidR="00937F3A" w:rsidRPr="00AF5054" w:rsidRDefault="00AF5054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5886E939" w14:textId="4C888AF5" w:rsidR="00937F3A" w:rsidRPr="00CD639A" w:rsidRDefault="00937F3A" w:rsidP="00A96CA8">
            <w:pPr>
              <w:pStyle w:val="tabele"/>
              <w:jc w:val="center"/>
              <w:rPr>
                <w:color w:val="FF0000"/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AAE25F2" w14:textId="36D60B9E" w:rsidR="00937F3A" w:rsidRPr="00CD639A" w:rsidRDefault="00937F3A" w:rsidP="00A96CA8">
            <w:pPr>
              <w:pStyle w:val="tabele"/>
              <w:rPr>
                <w:highlight w:val="yellow"/>
              </w:rPr>
            </w:pPr>
          </w:p>
        </w:tc>
      </w:tr>
      <w:tr w:rsidR="00044ECC" w:rsidRPr="0098796B" w14:paraId="70C15500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598F5AB3" w14:textId="77777777" w:rsidR="00F64C3C" w:rsidRPr="00AF5054" w:rsidRDefault="00F64C3C" w:rsidP="00044ECC">
            <w:pPr>
              <w:pStyle w:val="zalaczniki-lista"/>
              <w:jc w:val="center"/>
              <w:rPr>
                <w:color w:val="auto"/>
              </w:rPr>
            </w:pPr>
          </w:p>
        </w:tc>
        <w:tc>
          <w:tcPr>
            <w:tcW w:w="2015" w:type="pct"/>
            <w:vAlign w:val="center"/>
          </w:tcPr>
          <w:p w14:paraId="6B977D6F" w14:textId="4970A8C4" w:rsidR="00F64C3C" w:rsidRPr="00AF5054" w:rsidRDefault="002B2EFD" w:rsidP="00A96CA8">
            <w:pPr>
              <w:pStyle w:val="tabele"/>
            </w:pPr>
            <w:r w:rsidRPr="00AF5054">
              <w:t xml:space="preserve">Instrukcja platformy CDE </w:t>
            </w:r>
          </w:p>
        </w:tc>
        <w:tc>
          <w:tcPr>
            <w:tcW w:w="582" w:type="pct"/>
            <w:vAlign w:val="center"/>
          </w:tcPr>
          <w:p w14:paraId="2DB4078F" w14:textId="0435F866" w:rsidR="00F64C3C" w:rsidRPr="00AF5054" w:rsidRDefault="00F64C3C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6E92B2B7" w14:textId="3E47E666" w:rsidR="00F64C3C" w:rsidRPr="00CD639A" w:rsidRDefault="00F64C3C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CDF1869" w14:textId="626E588C" w:rsidR="00F64C3C" w:rsidRPr="00CD639A" w:rsidRDefault="00F64C3C" w:rsidP="00A96CA8">
            <w:pPr>
              <w:pStyle w:val="tabele"/>
              <w:rPr>
                <w:highlight w:val="yellow"/>
              </w:rPr>
            </w:pPr>
          </w:p>
        </w:tc>
      </w:tr>
      <w:tr w:rsidR="00044ECC" w:rsidRPr="0098796B" w14:paraId="0ADDA342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08FDD9E4" w14:textId="77777777" w:rsidR="00F64C3C" w:rsidRPr="00AF5054" w:rsidRDefault="00F64C3C" w:rsidP="00044ECC">
            <w:pPr>
              <w:pStyle w:val="zalaczniki-lista"/>
              <w:jc w:val="center"/>
              <w:rPr>
                <w:color w:val="auto"/>
              </w:rPr>
            </w:pPr>
            <w:bookmarkStart w:id="17" w:name="_Ref124512297"/>
          </w:p>
        </w:tc>
        <w:bookmarkEnd w:id="17"/>
        <w:tc>
          <w:tcPr>
            <w:tcW w:w="2015" w:type="pct"/>
            <w:vAlign w:val="center"/>
          </w:tcPr>
          <w:p w14:paraId="0D9CB794" w14:textId="4F7AA21F" w:rsidR="00F64C3C" w:rsidRPr="00AF5054" w:rsidRDefault="002B2EFD" w:rsidP="00A96CA8">
            <w:pPr>
              <w:pStyle w:val="tabele"/>
            </w:pPr>
            <w:r w:rsidRPr="00AF5054">
              <w:t xml:space="preserve">Lista użytkowników platformy </w:t>
            </w:r>
            <w:r w:rsidR="00AF5054" w:rsidRPr="00AF5054">
              <w:t>CDE</w:t>
            </w:r>
          </w:p>
        </w:tc>
        <w:tc>
          <w:tcPr>
            <w:tcW w:w="582" w:type="pct"/>
            <w:vAlign w:val="center"/>
          </w:tcPr>
          <w:p w14:paraId="503B6D23" w14:textId="2847FD7F" w:rsidR="00F64C3C" w:rsidRPr="00AF5054" w:rsidRDefault="00F64C3C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12D6BB09" w14:textId="37394CEA" w:rsidR="00F64C3C" w:rsidRPr="00CD639A" w:rsidRDefault="00F64C3C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52D205DC" w14:textId="675EB457" w:rsidR="00F64C3C" w:rsidRPr="00CD639A" w:rsidRDefault="00F64C3C" w:rsidP="00A96CA8">
            <w:pPr>
              <w:pStyle w:val="tabele"/>
              <w:rPr>
                <w:highlight w:val="yellow"/>
              </w:rPr>
            </w:pPr>
          </w:p>
        </w:tc>
      </w:tr>
      <w:tr w:rsidR="00044ECC" w:rsidRPr="0098796B" w14:paraId="6A8B8D9E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10B68334" w14:textId="77777777" w:rsidR="00F64C3C" w:rsidRPr="00AF5054" w:rsidRDefault="00F64C3C" w:rsidP="00044ECC">
            <w:pPr>
              <w:pStyle w:val="zalaczniki-lista"/>
              <w:jc w:val="center"/>
              <w:rPr>
                <w:color w:val="auto"/>
              </w:rPr>
            </w:pPr>
            <w:bookmarkStart w:id="18" w:name="_Ref124516852"/>
          </w:p>
        </w:tc>
        <w:bookmarkEnd w:id="18"/>
        <w:tc>
          <w:tcPr>
            <w:tcW w:w="2015" w:type="pct"/>
            <w:vAlign w:val="center"/>
          </w:tcPr>
          <w:p w14:paraId="44D41F1B" w14:textId="123C3304" w:rsidR="00F64C3C" w:rsidRPr="00AF5054" w:rsidRDefault="002B2EFD" w:rsidP="00A96CA8">
            <w:pPr>
              <w:pStyle w:val="tabele"/>
            </w:pPr>
            <w:r w:rsidRPr="00AF5054">
              <w:t>Lista otrzyman</w:t>
            </w:r>
            <w:r w:rsidR="00AF5054" w:rsidRPr="00AF5054">
              <w:t>ej dokumentacji</w:t>
            </w:r>
          </w:p>
        </w:tc>
        <w:tc>
          <w:tcPr>
            <w:tcW w:w="582" w:type="pct"/>
            <w:vAlign w:val="center"/>
          </w:tcPr>
          <w:p w14:paraId="18BA3803" w14:textId="4051DA4B" w:rsidR="00F64C3C" w:rsidRPr="00AF5054" w:rsidRDefault="00F64C3C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3B037F77" w14:textId="75AF0166" w:rsidR="00F64C3C" w:rsidRPr="00CD639A" w:rsidRDefault="00F64C3C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103DD0CD" w14:textId="2C4888A6" w:rsidR="00F64C3C" w:rsidRPr="00CD639A" w:rsidRDefault="00F64C3C" w:rsidP="00A96CA8">
            <w:pPr>
              <w:pStyle w:val="tabele"/>
              <w:rPr>
                <w:highlight w:val="yellow"/>
              </w:rPr>
            </w:pPr>
          </w:p>
        </w:tc>
      </w:tr>
      <w:tr w:rsidR="00836664" w:rsidRPr="0098796B" w14:paraId="0C8C4C45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67E77965" w14:textId="77777777" w:rsidR="002B2EFD" w:rsidRPr="00AF5054" w:rsidRDefault="002B2EFD" w:rsidP="00044ECC">
            <w:pPr>
              <w:pStyle w:val="zalaczniki-lista"/>
              <w:jc w:val="center"/>
              <w:rPr>
                <w:color w:val="auto"/>
              </w:rPr>
            </w:pPr>
            <w:bookmarkStart w:id="19" w:name="_Ref124765197"/>
          </w:p>
        </w:tc>
        <w:bookmarkEnd w:id="19"/>
        <w:tc>
          <w:tcPr>
            <w:tcW w:w="2015" w:type="pct"/>
            <w:vAlign w:val="center"/>
          </w:tcPr>
          <w:p w14:paraId="362909E2" w14:textId="2A7DD3C8" w:rsidR="002B2EFD" w:rsidRPr="00AF5054" w:rsidRDefault="00836664" w:rsidP="00A96CA8">
            <w:pPr>
              <w:pStyle w:val="tabele"/>
            </w:pPr>
            <w:r w:rsidRPr="00AF5054">
              <w:t xml:space="preserve">Załącznik numer 10 do Umowy </w:t>
            </w:r>
          </w:p>
        </w:tc>
        <w:tc>
          <w:tcPr>
            <w:tcW w:w="582" w:type="pct"/>
            <w:vAlign w:val="center"/>
          </w:tcPr>
          <w:p w14:paraId="5F6CF60C" w14:textId="0E4F19D3" w:rsidR="002B2EFD" w:rsidRPr="00AF5054" w:rsidRDefault="009A7D07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7228071E" w14:textId="7CF3EAC7" w:rsidR="002B2EFD" w:rsidRPr="00CD639A" w:rsidRDefault="002B2EFD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4A60529" w14:textId="55D58FA1" w:rsidR="00D0499A" w:rsidRPr="00CD639A" w:rsidRDefault="00D0499A" w:rsidP="00A96CA8">
            <w:pPr>
              <w:pStyle w:val="tabele"/>
              <w:rPr>
                <w:highlight w:val="yellow"/>
              </w:rPr>
            </w:pPr>
          </w:p>
        </w:tc>
      </w:tr>
      <w:tr w:rsidR="005D32FE" w:rsidRPr="0098796B" w14:paraId="3878C3BD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67EFCCAB" w14:textId="77777777" w:rsidR="00836664" w:rsidRPr="00AF5054" w:rsidRDefault="00836664" w:rsidP="00044ECC">
            <w:pPr>
              <w:pStyle w:val="zalaczniki-lista"/>
              <w:jc w:val="center"/>
              <w:rPr>
                <w:color w:val="auto"/>
              </w:rPr>
            </w:pPr>
          </w:p>
        </w:tc>
        <w:tc>
          <w:tcPr>
            <w:tcW w:w="2015" w:type="pct"/>
            <w:vAlign w:val="center"/>
          </w:tcPr>
          <w:p w14:paraId="758BA94A" w14:textId="7F2BADE5" w:rsidR="00836664" w:rsidRPr="00AF5054" w:rsidRDefault="00836664" w:rsidP="00A96CA8">
            <w:pPr>
              <w:pStyle w:val="tabele"/>
            </w:pPr>
            <w:r w:rsidRPr="00AF5054">
              <w:t xml:space="preserve">Planowana lista </w:t>
            </w:r>
            <w:r w:rsidR="00AF5054" w:rsidRPr="00AF5054">
              <w:t>wytwarzanej dokumentacji</w:t>
            </w:r>
          </w:p>
        </w:tc>
        <w:tc>
          <w:tcPr>
            <w:tcW w:w="582" w:type="pct"/>
            <w:vAlign w:val="center"/>
          </w:tcPr>
          <w:p w14:paraId="09EA6EAD" w14:textId="1F302C97" w:rsidR="00836664" w:rsidRPr="00AF5054" w:rsidRDefault="009A7D07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01A4A0D1" w14:textId="17E2D78C" w:rsidR="00836664" w:rsidRPr="00CD639A" w:rsidRDefault="00836664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23BA2DB8" w14:textId="3482C596" w:rsidR="00836664" w:rsidRPr="00CD639A" w:rsidRDefault="00836664" w:rsidP="00A96CA8">
            <w:pPr>
              <w:pStyle w:val="tabele"/>
              <w:rPr>
                <w:highlight w:val="yellow"/>
              </w:rPr>
            </w:pPr>
          </w:p>
        </w:tc>
      </w:tr>
      <w:tr w:rsidR="00836664" w:rsidRPr="0098796B" w14:paraId="38C75FB9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74755848" w14:textId="77777777" w:rsidR="00836664" w:rsidRPr="00AF5054" w:rsidRDefault="00836664" w:rsidP="000570B5">
            <w:pPr>
              <w:pStyle w:val="zalaczniki-lista"/>
              <w:jc w:val="center"/>
              <w:rPr>
                <w:color w:val="auto"/>
              </w:rPr>
            </w:pPr>
            <w:bookmarkStart w:id="20" w:name="_Ref124762491"/>
          </w:p>
        </w:tc>
        <w:bookmarkEnd w:id="20"/>
        <w:tc>
          <w:tcPr>
            <w:tcW w:w="2015" w:type="pct"/>
            <w:vAlign w:val="center"/>
          </w:tcPr>
          <w:p w14:paraId="54C8CAF9" w14:textId="5C4B56D6" w:rsidR="00836664" w:rsidRPr="00AF5054" w:rsidRDefault="00836664" w:rsidP="00A96CA8">
            <w:pPr>
              <w:pStyle w:val="tabele"/>
            </w:pPr>
            <w:r w:rsidRPr="00AF5054">
              <w:t xml:space="preserve">Harmonogram </w:t>
            </w:r>
            <w:r w:rsidR="000570B5" w:rsidRPr="00AF5054">
              <w:t>dostarczania danych</w:t>
            </w:r>
          </w:p>
        </w:tc>
        <w:tc>
          <w:tcPr>
            <w:tcW w:w="582" w:type="pct"/>
            <w:vAlign w:val="center"/>
          </w:tcPr>
          <w:p w14:paraId="361FA65F" w14:textId="2BA37625" w:rsidR="00836664" w:rsidRPr="00AF5054" w:rsidRDefault="009A7D07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773E6446" w14:textId="1B1941BC" w:rsidR="00836664" w:rsidRPr="00CD639A" w:rsidRDefault="00836664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2F99C27F" w14:textId="7473D758" w:rsidR="00836664" w:rsidRPr="00CD639A" w:rsidRDefault="00836664" w:rsidP="00A96CA8">
            <w:pPr>
              <w:pStyle w:val="tabele"/>
              <w:rPr>
                <w:highlight w:val="yellow"/>
              </w:rPr>
            </w:pPr>
          </w:p>
        </w:tc>
      </w:tr>
      <w:tr w:rsidR="00836664" w:rsidRPr="0098796B" w14:paraId="74BBA4F7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2E45E261" w14:textId="77777777" w:rsidR="00836664" w:rsidRPr="00AF5054" w:rsidRDefault="00836664" w:rsidP="00044ECC">
            <w:pPr>
              <w:pStyle w:val="zalaczniki-lista"/>
              <w:jc w:val="center"/>
              <w:rPr>
                <w:color w:val="auto"/>
              </w:rPr>
            </w:pPr>
            <w:bookmarkStart w:id="21" w:name="_Ref124516131"/>
          </w:p>
        </w:tc>
        <w:bookmarkEnd w:id="21"/>
        <w:tc>
          <w:tcPr>
            <w:tcW w:w="2015" w:type="pct"/>
            <w:vAlign w:val="center"/>
          </w:tcPr>
          <w:p w14:paraId="4A0A804D" w14:textId="42A58D06" w:rsidR="00836664" w:rsidRPr="00AF5054" w:rsidRDefault="008064A2" w:rsidP="00A96CA8">
            <w:pPr>
              <w:pStyle w:val="tabele"/>
            </w:pPr>
            <w:r w:rsidRPr="00AF5054">
              <w:t>Struktura folderów do przekazania dokumentacji powykonawczej</w:t>
            </w:r>
          </w:p>
        </w:tc>
        <w:tc>
          <w:tcPr>
            <w:tcW w:w="582" w:type="pct"/>
            <w:vAlign w:val="center"/>
          </w:tcPr>
          <w:p w14:paraId="0FE8D461" w14:textId="3792C73B" w:rsidR="00836664" w:rsidRPr="00AF5054" w:rsidRDefault="00C118FB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72284EDF" w14:textId="745ED011" w:rsidR="00836664" w:rsidRPr="00CD639A" w:rsidRDefault="00836664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0F66C5B7" w14:textId="32FB7907" w:rsidR="00836664" w:rsidRPr="00CD639A" w:rsidRDefault="00836664" w:rsidP="00A96CA8">
            <w:pPr>
              <w:pStyle w:val="tabele"/>
              <w:rPr>
                <w:highlight w:val="yellow"/>
              </w:rPr>
            </w:pPr>
          </w:p>
        </w:tc>
      </w:tr>
      <w:tr w:rsidR="000570B5" w:rsidRPr="0098796B" w14:paraId="0B18A653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674E1CF6" w14:textId="77777777" w:rsidR="000570B5" w:rsidRPr="00AF5054" w:rsidRDefault="000570B5" w:rsidP="00044ECC">
            <w:pPr>
              <w:pStyle w:val="zalaczniki-lista"/>
              <w:jc w:val="center"/>
              <w:rPr>
                <w:color w:val="auto"/>
              </w:rPr>
            </w:pPr>
            <w:bookmarkStart w:id="22" w:name="_Ref124763355"/>
          </w:p>
        </w:tc>
        <w:bookmarkEnd w:id="22"/>
        <w:tc>
          <w:tcPr>
            <w:tcW w:w="2015" w:type="pct"/>
            <w:vAlign w:val="center"/>
          </w:tcPr>
          <w:p w14:paraId="3AB9E827" w14:textId="7BB0292D" w:rsidR="000570B5" w:rsidRPr="00AF5054" w:rsidRDefault="00AF5054" w:rsidP="00A96CA8">
            <w:pPr>
              <w:pStyle w:val="tabele"/>
            </w:pPr>
            <w:r w:rsidRPr="00AF5054">
              <w:t xml:space="preserve">Tabela parametrów </w:t>
            </w:r>
            <w:proofErr w:type="spellStart"/>
            <w:r w:rsidRPr="00AF5054">
              <w:t>Cobie</w:t>
            </w:r>
            <w:proofErr w:type="spellEnd"/>
          </w:p>
        </w:tc>
        <w:tc>
          <w:tcPr>
            <w:tcW w:w="582" w:type="pct"/>
            <w:vAlign w:val="center"/>
          </w:tcPr>
          <w:p w14:paraId="090BF165" w14:textId="6067DDC0" w:rsidR="000570B5" w:rsidRPr="00AF5054" w:rsidRDefault="000570B5" w:rsidP="00A96CA8">
            <w:pPr>
              <w:pStyle w:val="tabele"/>
              <w:jc w:val="center"/>
            </w:pPr>
            <w:r w:rsidRPr="00AF5054">
              <w:t>PDF</w:t>
            </w:r>
          </w:p>
        </w:tc>
        <w:tc>
          <w:tcPr>
            <w:tcW w:w="0" w:type="auto"/>
            <w:vAlign w:val="center"/>
          </w:tcPr>
          <w:p w14:paraId="2A385F46" w14:textId="48DBB167" w:rsidR="000570B5" w:rsidRPr="00CD639A" w:rsidRDefault="000570B5" w:rsidP="00A96CA8">
            <w:pPr>
              <w:pStyle w:val="tabele"/>
              <w:jc w:val="center"/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14:paraId="4FABC104" w14:textId="746103CC" w:rsidR="000570B5" w:rsidRPr="00CD639A" w:rsidRDefault="000570B5" w:rsidP="00A96CA8">
            <w:pPr>
              <w:pStyle w:val="tabele"/>
              <w:rPr>
                <w:highlight w:val="yellow"/>
              </w:rPr>
            </w:pPr>
          </w:p>
        </w:tc>
      </w:tr>
      <w:tr w:rsidR="008064A2" w:rsidRPr="0098796B" w14:paraId="2F6BCD0C" w14:textId="77777777" w:rsidTr="00044ECC">
        <w:trPr>
          <w:cantSplit/>
          <w:trHeight w:val="173"/>
        </w:trPr>
        <w:tc>
          <w:tcPr>
            <w:tcW w:w="294" w:type="pct"/>
            <w:vAlign w:val="center"/>
          </w:tcPr>
          <w:p w14:paraId="5A62FBB9" w14:textId="7F0B8CC2" w:rsidR="008064A2" w:rsidRPr="00B6176C" w:rsidRDefault="00AF5054" w:rsidP="00AF5054">
            <w:pPr>
              <w:pStyle w:val="zalaczniki-lista"/>
              <w:numPr>
                <w:ilvl w:val="0"/>
                <w:numId w:val="0"/>
              </w:numPr>
              <w:ind w:left="360" w:hanging="360"/>
              <w:rPr>
                <w:color w:val="auto"/>
              </w:rPr>
            </w:pPr>
            <w:bookmarkStart w:id="23" w:name="_Ref126824304"/>
            <w:r>
              <w:rPr>
                <w:color w:val="auto"/>
              </w:rPr>
              <w:t>Z16</w:t>
            </w:r>
          </w:p>
        </w:tc>
        <w:bookmarkEnd w:id="23"/>
        <w:tc>
          <w:tcPr>
            <w:tcW w:w="2015" w:type="pct"/>
            <w:vAlign w:val="center"/>
          </w:tcPr>
          <w:p w14:paraId="225FE09E" w14:textId="4C137901" w:rsidR="008064A2" w:rsidRPr="00325EB6" w:rsidRDefault="00AF5054" w:rsidP="00A96CA8">
            <w:pPr>
              <w:pStyle w:val="tabele"/>
            </w:pPr>
            <w:r>
              <w:t>Struktura Folderów Dokumentacji Powykonawczej</w:t>
            </w:r>
          </w:p>
        </w:tc>
        <w:tc>
          <w:tcPr>
            <w:tcW w:w="582" w:type="pct"/>
            <w:vAlign w:val="center"/>
          </w:tcPr>
          <w:p w14:paraId="5338E344" w14:textId="7CBC73BD" w:rsidR="008064A2" w:rsidRPr="00325EB6" w:rsidRDefault="008064A2" w:rsidP="00A96CA8">
            <w:pPr>
              <w:pStyle w:val="tabele"/>
              <w:jc w:val="center"/>
            </w:pPr>
            <w:r w:rsidRPr="00325EB6">
              <w:t>PDF</w:t>
            </w:r>
          </w:p>
        </w:tc>
        <w:tc>
          <w:tcPr>
            <w:tcW w:w="0" w:type="auto"/>
            <w:vAlign w:val="center"/>
          </w:tcPr>
          <w:p w14:paraId="487387B0" w14:textId="2215EDB6" w:rsidR="008064A2" w:rsidRPr="00325EB6" w:rsidRDefault="008064A2" w:rsidP="00A96CA8">
            <w:pPr>
              <w:pStyle w:val="tabele"/>
              <w:jc w:val="center"/>
            </w:pPr>
          </w:p>
        </w:tc>
        <w:tc>
          <w:tcPr>
            <w:tcW w:w="0" w:type="auto"/>
            <w:vAlign w:val="center"/>
          </w:tcPr>
          <w:p w14:paraId="13293891" w14:textId="7498C83E" w:rsidR="008064A2" w:rsidRPr="00D0499A" w:rsidRDefault="00B360B1" w:rsidP="00A96CA8">
            <w:pPr>
              <w:pStyle w:val="tabele"/>
            </w:pPr>
            <w:r>
              <w:t>-</w:t>
            </w:r>
          </w:p>
        </w:tc>
      </w:tr>
    </w:tbl>
    <w:p w14:paraId="4C47EE53" w14:textId="77777777" w:rsidR="009C21D2" w:rsidRDefault="009C21D2" w:rsidP="00675F7E"/>
    <w:p w14:paraId="0C5F5656" w14:textId="23BBE696" w:rsidR="00A96CA8" w:rsidRPr="00937F3A" w:rsidRDefault="006F696F" w:rsidP="000A6DA7">
      <w:pPr>
        <w:pStyle w:val="Nagwek3"/>
        <w:rPr>
          <w:color w:val="auto"/>
        </w:rPr>
      </w:pPr>
      <w:bookmarkStart w:id="24" w:name="_Toc146202306"/>
      <w:r>
        <w:rPr>
          <w:color w:val="auto"/>
        </w:rPr>
        <w:lastRenderedPageBreak/>
        <w:t>SKRÓTY I DEFINICJE</w:t>
      </w:r>
      <w:bookmarkEnd w:id="24"/>
    </w:p>
    <w:p w14:paraId="65585163" w14:textId="193F95B4" w:rsidR="003D7266" w:rsidRPr="00732F22" w:rsidRDefault="003D7266" w:rsidP="003D7266">
      <w:pPr>
        <w:pStyle w:val="Definicje0"/>
      </w:pPr>
      <w:r w:rsidRPr="00732F22">
        <w:rPr>
          <w:b/>
        </w:rPr>
        <w:t>BEP</w:t>
      </w:r>
      <w:r w:rsidRPr="00732F22">
        <w:tab/>
        <w:t xml:space="preserve">z ang. BIM </w:t>
      </w:r>
      <w:proofErr w:type="spellStart"/>
      <w:r w:rsidRPr="00732F22">
        <w:t>Execution</w:t>
      </w:r>
      <w:proofErr w:type="spellEnd"/>
      <w:r w:rsidRPr="00732F22">
        <w:t xml:space="preserve"> Plan (Plan Realizacji BIM)</w:t>
      </w:r>
      <w:r w:rsidR="004B4505" w:rsidRPr="004B4505">
        <w:t>,</w:t>
      </w:r>
      <w:r w:rsidR="00732F22">
        <w:t xml:space="preserve"> </w:t>
      </w:r>
      <w:r w:rsidR="004B4505" w:rsidRPr="004B4505">
        <w:t>wg rozdziału 3 EIR Plan Wykonania BIM jest podstawowym dokumentem opisującym zakres i sposób wdrażania BIM w projekcie. Wykonawca w Planie Wykonania BIM przedstawi strategię oraz szczegółowy plan implementacji BIM z uwzględnieniem wszystkich aspektów i wymagań podanych w EIR jak i całej dokumentacji SWZ stanowiącej uzupełnienie EIR. BEP jest odpowiedzią Generalnego Wykonawcy na wymagania Zamawiającego określone w SWZ, w szczególności w EIR</w:t>
      </w:r>
      <w:r w:rsidR="00732F22">
        <w:t>.</w:t>
      </w:r>
    </w:p>
    <w:p w14:paraId="407FC5BC" w14:textId="0C2CE6CB" w:rsidR="00A96CA8" w:rsidRPr="00937F3A" w:rsidRDefault="00A96CA8" w:rsidP="00A96CA8">
      <w:pPr>
        <w:pStyle w:val="Definicje0"/>
      </w:pPr>
      <w:r w:rsidRPr="00937F3A">
        <w:rPr>
          <w:b/>
        </w:rPr>
        <w:t>BIM</w:t>
      </w:r>
      <w:r w:rsidRPr="00937F3A">
        <w:tab/>
      </w:r>
      <w:r w:rsidR="004B4505" w:rsidRPr="004B4505">
        <w:t xml:space="preserve">należy rozumieć jak podano w Załączniku nr 10 do wzoru umowy </w:t>
      </w:r>
    </w:p>
    <w:p w14:paraId="00D18263" w14:textId="3AA16305" w:rsidR="00A96CA8" w:rsidRPr="00937F3A" w:rsidRDefault="00A96CA8" w:rsidP="00A96CA8">
      <w:pPr>
        <w:pStyle w:val="Definicje0"/>
      </w:pPr>
      <w:r w:rsidRPr="00937F3A">
        <w:rPr>
          <w:b/>
        </w:rPr>
        <w:t>CDE</w:t>
      </w:r>
      <w:r w:rsidRPr="00937F3A">
        <w:rPr>
          <w:b/>
        </w:rPr>
        <w:tab/>
      </w:r>
      <w:r w:rsidR="00891EF6" w:rsidRPr="00AC0A09">
        <w:t>(</w:t>
      </w:r>
      <w:r w:rsidR="00D73E0B" w:rsidRPr="00D73E0B">
        <w:t xml:space="preserve">należy rozumieć jak podano w Załączniku nr 10 do wzoru umowy </w:t>
      </w:r>
    </w:p>
    <w:p w14:paraId="56E57AA4" w14:textId="7B05FBC0" w:rsidR="00A96CA8" w:rsidRPr="00937F3A" w:rsidRDefault="00A96CA8" w:rsidP="00A96CA8">
      <w:pPr>
        <w:pStyle w:val="Definicje0"/>
      </w:pPr>
      <w:r w:rsidRPr="00937F3A">
        <w:rPr>
          <w:b/>
          <w:szCs w:val="20"/>
        </w:rPr>
        <w:t>IFC / model IFC</w:t>
      </w:r>
      <w:r w:rsidRPr="00937F3A">
        <w:rPr>
          <w:szCs w:val="20"/>
        </w:rPr>
        <w:tab/>
      </w:r>
      <w:r w:rsidR="00732F22">
        <w:rPr>
          <w:rFonts w:cstheme="minorHAnsi"/>
        </w:rPr>
        <w:t>otwarty format zapisu danych służący do przekazywania informacji między uczestnikami procesu (inwestor, projektant, wykonawca), oparty na semantycznych strukturach danych. Jest to format danych, który w założeniu ma zapewnić bezstratne przekazywanie informacji o obiekcie inżynierskim między różnymi programami lub systemami informatycznymi. Dodatkową zaletą tego formatu danych jest jego „otwartość”, dzięki czemu można go używać przy wykorzystaniu bezpłatnego oprogramowania.</w:t>
      </w:r>
    </w:p>
    <w:p w14:paraId="2D63E393" w14:textId="7EF7D4B8" w:rsidR="0044753C" w:rsidRPr="00982C4B" w:rsidRDefault="00393E37" w:rsidP="0044753C">
      <w:pPr>
        <w:pStyle w:val="Definicje0"/>
      </w:pPr>
      <w:r w:rsidRPr="00982C4B">
        <w:rPr>
          <w:b/>
        </w:rPr>
        <w:t>Lider BIM</w:t>
      </w:r>
      <w:r w:rsidR="0044753C" w:rsidRPr="00982C4B">
        <w:tab/>
        <w:t xml:space="preserve">osoba odpowiedzialna za zakres BIM po stronie inwestora. Szczegółowy zakres obowiązków opisano w pkt </w:t>
      </w:r>
      <w:r w:rsidR="00A54C1B">
        <w:fldChar w:fldCharType="begin"/>
      </w:r>
      <w:r w:rsidR="00A54C1B">
        <w:instrText xml:space="preserve"> REF _Ref125384304 \r \h </w:instrText>
      </w:r>
      <w:r w:rsidR="00A54C1B">
        <w:fldChar w:fldCharType="separate"/>
      </w:r>
      <w:r w:rsidR="00732D96">
        <w:t>2.2.1</w:t>
      </w:r>
      <w:r w:rsidR="00A54C1B">
        <w:fldChar w:fldCharType="end"/>
      </w:r>
      <w:r w:rsidR="00A54C1B">
        <w:t>.</w:t>
      </w:r>
    </w:p>
    <w:p w14:paraId="5D269D0D" w14:textId="545B2639" w:rsidR="0044753C" w:rsidRPr="00982C4B" w:rsidRDefault="008E0AB7" w:rsidP="0044753C">
      <w:pPr>
        <w:pStyle w:val="Definicje0"/>
      </w:pPr>
      <w:r w:rsidRPr="00982C4B">
        <w:rPr>
          <w:b/>
        </w:rPr>
        <w:t>BIM Manager GW</w:t>
      </w:r>
      <w:r w:rsidR="0044753C" w:rsidRPr="00982C4B">
        <w:tab/>
        <w:t>osoba odpowiedzialna za zakres BIM po stronie Generalnego Wykonawcy. Szczegółowy zakres obowiązków opisano w pkt</w:t>
      </w:r>
      <w:r w:rsidR="00773C35">
        <w:t xml:space="preserve"> </w:t>
      </w:r>
      <w:r w:rsidR="00773C35">
        <w:fldChar w:fldCharType="begin"/>
      </w:r>
      <w:r w:rsidR="00773C35">
        <w:instrText xml:space="preserve"> REF _Ref124860059 \r \h </w:instrText>
      </w:r>
      <w:r w:rsidR="00773C35">
        <w:fldChar w:fldCharType="separate"/>
      </w:r>
      <w:r w:rsidR="00732D96">
        <w:t>2.2.2</w:t>
      </w:r>
      <w:r w:rsidR="00773C35">
        <w:fldChar w:fldCharType="end"/>
      </w:r>
      <w:r w:rsidR="0044753C" w:rsidRPr="00982C4B">
        <w:t>.</w:t>
      </w:r>
    </w:p>
    <w:p w14:paraId="62E4E678" w14:textId="0229B655" w:rsidR="0044753C" w:rsidRPr="00982C4B" w:rsidRDefault="0044753C" w:rsidP="0044753C">
      <w:pPr>
        <w:pStyle w:val="Definicje0"/>
      </w:pPr>
      <w:r w:rsidRPr="00982C4B">
        <w:rPr>
          <w:b/>
        </w:rPr>
        <w:t>BIM Manager ZP</w:t>
      </w:r>
      <w:r w:rsidRPr="00982C4B">
        <w:tab/>
        <w:t xml:space="preserve">osoba </w:t>
      </w:r>
      <w:r w:rsidR="00982C4B" w:rsidRPr="00982C4B">
        <w:t>kontaktowa z</w:t>
      </w:r>
      <w:r w:rsidRPr="00982C4B">
        <w:t xml:space="preserve"> Zespołu Projektowego</w:t>
      </w:r>
      <w:r w:rsidR="00982C4B" w:rsidRPr="00982C4B">
        <w:t xml:space="preserve">. </w:t>
      </w:r>
      <w:r w:rsidRPr="00982C4B">
        <w:t>Szczegółowy zakres obowiązków opisano w pkt</w:t>
      </w:r>
      <w:r w:rsidR="00773C35">
        <w:t xml:space="preserve"> </w:t>
      </w:r>
      <w:r w:rsidR="00773C35">
        <w:fldChar w:fldCharType="begin"/>
      </w:r>
      <w:r w:rsidR="00773C35">
        <w:instrText xml:space="preserve"> REF _Ref124860071 \r \h </w:instrText>
      </w:r>
      <w:r w:rsidR="00773C35">
        <w:fldChar w:fldCharType="separate"/>
      </w:r>
      <w:r w:rsidR="00732D96">
        <w:t>2.2.3</w:t>
      </w:r>
      <w:r w:rsidR="00773C35">
        <w:fldChar w:fldCharType="end"/>
      </w:r>
      <w:r w:rsidR="00DE470A" w:rsidRPr="00982C4B">
        <w:t>.</w:t>
      </w:r>
    </w:p>
    <w:p w14:paraId="69EA0FB9" w14:textId="5C607AED" w:rsidR="00A96CA8" w:rsidRPr="00937F3A" w:rsidRDefault="00A96CA8">
      <w:pPr>
        <w:pStyle w:val="Definicje0"/>
      </w:pPr>
      <w:r w:rsidRPr="00937F3A">
        <w:rPr>
          <w:b/>
          <w:szCs w:val="20"/>
        </w:rPr>
        <w:t>Model BIM</w:t>
      </w:r>
      <w:r w:rsidRPr="00937F3A">
        <w:rPr>
          <w:szCs w:val="20"/>
        </w:rPr>
        <w:tab/>
      </w:r>
      <w:r w:rsidR="004B4505" w:rsidRPr="004B4505">
        <w:rPr>
          <w:szCs w:val="20"/>
        </w:rPr>
        <w:t xml:space="preserve">należy rozumieć jak podano w Załączniku nr 10 do wzoru umowy </w:t>
      </w:r>
    </w:p>
    <w:p w14:paraId="267F4023" w14:textId="7C58B434" w:rsidR="00A96CA8" w:rsidRPr="00937F3A" w:rsidRDefault="001167F7" w:rsidP="00A96CA8">
      <w:pPr>
        <w:pStyle w:val="Definicje0"/>
      </w:pPr>
      <w:proofErr w:type="spellStart"/>
      <w:r>
        <w:rPr>
          <w:b/>
        </w:rPr>
        <w:t>COBie</w:t>
      </w:r>
      <w:proofErr w:type="spellEnd"/>
      <w:r w:rsidR="00A96CA8" w:rsidRPr="00937F3A">
        <w:rPr>
          <w:b/>
        </w:rPr>
        <w:tab/>
      </w:r>
      <w:r w:rsidR="004B4505" w:rsidRPr="003A5AD0">
        <w:rPr>
          <w:bCs/>
        </w:rPr>
        <w:t xml:space="preserve">należy rozumieć jak podano w Załączniku nr 10 do wzoru umowy </w:t>
      </w:r>
    </w:p>
    <w:p w14:paraId="7ACC363C" w14:textId="7206347C" w:rsidR="00A96CA8" w:rsidRPr="00937F3A" w:rsidRDefault="001167F7" w:rsidP="00A96CA8">
      <w:pPr>
        <w:pStyle w:val="Definicje0"/>
      </w:pPr>
      <w:r>
        <w:rPr>
          <w:b/>
        </w:rPr>
        <w:t>Model 4D</w:t>
      </w:r>
      <w:r w:rsidR="00A96CA8" w:rsidRPr="00937F3A">
        <w:tab/>
      </w:r>
      <w:r w:rsidR="004B4505" w:rsidRPr="004B4505">
        <w:t xml:space="preserve">należy rozumieć jak podano w Załączniku nr 10 do wzoru umowy </w:t>
      </w:r>
    </w:p>
    <w:p w14:paraId="07498C7E" w14:textId="73187427" w:rsidR="00A96CA8" w:rsidRPr="00937F3A" w:rsidRDefault="001167F7" w:rsidP="00A96CA8">
      <w:pPr>
        <w:pStyle w:val="Definicje0"/>
      </w:pPr>
      <w:r>
        <w:rPr>
          <w:b/>
        </w:rPr>
        <w:t>Model 5D</w:t>
      </w:r>
      <w:r w:rsidR="00A96CA8" w:rsidRPr="00937F3A">
        <w:tab/>
      </w:r>
      <w:r w:rsidR="004B4505" w:rsidRPr="004B4505">
        <w:t xml:space="preserve">należy rozumieć jak podano w Załączniku nr 10 do wzoru umowy </w:t>
      </w:r>
    </w:p>
    <w:p w14:paraId="1FDC6982" w14:textId="4A23E24E" w:rsidR="00A96CA8" w:rsidRPr="00937F3A" w:rsidRDefault="001167F7" w:rsidP="00A96CA8">
      <w:pPr>
        <w:pStyle w:val="Definicje0"/>
      </w:pPr>
      <w:r>
        <w:rPr>
          <w:b/>
        </w:rPr>
        <w:t>Model 7D</w:t>
      </w:r>
      <w:r w:rsidR="00A96CA8" w:rsidRPr="00937F3A">
        <w:tab/>
      </w:r>
      <w:r w:rsidR="00DD128A" w:rsidRPr="00EC55BC">
        <w:rPr>
          <w:rFonts w:cstheme="minorHAnsi"/>
        </w:rPr>
        <w:t>dane pozwalające efektywnie zarządzać eksploatacją obiektu</w:t>
      </w:r>
      <w:r w:rsidR="00A96CA8" w:rsidRPr="00937F3A">
        <w:t>.</w:t>
      </w:r>
    </w:p>
    <w:p w14:paraId="746C07D2" w14:textId="2DB36E4B" w:rsidR="00DD128A" w:rsidRPr="00DD128A" w:rsidRDefault="00DD128A" w:rsidP="00DD128A">
      <w:pPr>
        <w:pStyle w:val="Definicje0"/>
      </w:pPr>
      <w:r w:rsidRPr="00DD128A">
        <w:rPr>
          <w:b/>
        </w:rPr>
        <w:t>ZP</w:t>
      </w:r>
      <w:r w:rsidRPr="00DD128A">
        <w:tab/>
        <w:t>proces akceptacji dokumentacji nazwany w aplikacji CDE jako ZP – Zapytanie projektowe</w:t>
      </w:r>
    </w:p>
    <w:p w14:paraId="6F74E79E" w14:textId="60798C6E" w:rsidR="00DD128A" w:rsidRPr="00DD128A" w:rsidRDefault="00DD128A" w:rsidP="00DD128A">
      <w:pPr>
        <w:pStyle w:val="Definicje0"/>
      </w:pPr>
      <w:r w:rsidRPr="00DD128A">
        <w:rPr>
          <w:b/>
        </w:rPr>
        <w:t>UMOWA</w:t>
      </w:r>
      <w:r w:rsidRPr="00DD128A">
        <w:tab/>
        <w:t>proces akceptacji dokumentacji nazwany w aplikacji CDE jako UMOWA – Umowy z podwykonawcami</w:t>
      </w:r>
    </w:p>
    <w:p w14:paraId="7470BE9F" w14:textId="0B95A40A" w:rsidR="00DD128A" w:rsidRDefault="00DD128A" w:rsidP="00DD128A">
      <w:pPr>
        <w:pStyle w:val="Definicje0"/>
      </w:pPr>
      <w:r w:rsidRPr="00DD128A">
        <w:rPr>
          <w:b/>
        </w:rPr>
        <w:t>PRF</w:t>
      </w:r>
      <w:r w:rsidRPr="00DD128A">
        <w:tab/>
        <w:t xml:space="preserve">proces akceptacji dokumentacji nazwany w aplikacji CDE jako PRF – Protokół rozliczeniowo - finansowy </w:t>
      </w:r>
    </w:p>
    <w:p w14:paraId="3CD35A66" w14:textId="67D6B4B5" w:rsidR="007B1E36" w:rsidRPr="00DD128A" w:rsidRDefault="00B83F13" w:rsidP="00D725DF">
      <w:pPr>
        <w:pStyle w:val="Definicje0"/>
      </w:pPr>
      <w:r w:rsidRPr="00B83F13">
        <w:rPr>
          <w:b/>
        </w:rPr>
        <w:t>Akt Umowy</w:t>
      </w:r>
      <w:r w:rsidRPr="00B83F13">
        <w:tab/>
        <w:t xml:space="preserve">Umowa nr </w:t>
      </w:r>
      <w:r w:rsidR="00AF5054">
        <w:t>……</w:t>
      </w:r>
      <w:r w:rsidRPr="00B83F13">
        <w:t xml:space="preserve"> zawarta na podstawie wzoru stanowiącego załącznik nr 3 do SWZ</w:t>
      </w:r>
    </w:p>
    <w:p w14:paraId="5F836F77" w14:textId="49327A01" w:rsidR="00F475A8" w:rsidRPr="00937F3A" w:rsidRDefault="006F696F" w:rsidP="000A6DA7">
      <w:pPr>
        <w:pStyle w:val="Nagwek2"/>
      </w:pPr>
      <w:bookmarkStart w:id="25" w:name="_Toc146202307"/>
      <w:bookmarkEnd w:id="2"/>
      <w:r>
        <w:t>INFORMACJE O PROJEKCIE</w:t>
      </w:r>
      <w:bookmarkEnd w:id="25"/>
    </w:p>
    <w:p w14:paraId="0B2D713F" w14:textId="01D91C9E" w:rsidR="001817BF" w:rsidRPr="006C3CC9" w:rsidRDefault="00C43EBF" w:rsidP="006C3CC9">
      <w:pPr>
        <w:rPr>
          <w:color w:val="auto"/>
        </w:rPr>
      </w:pPr>
      <w:r w:rsidRPr="00937F3A">
        <w:rPr>
          <w:color w:val="auto"/>
        </w:rPr>
        <w:t xml:space="preserve">Niniejszy </w:t>
      </w:r>
      <w:r w:rsidR="007A6F54" w:rsidRPr="00937F3A">
        <w:rPr>
          <w:color w:val="auto"/>
        </w:rPr>
        <w:t>Plan Realizacji BIM</w:t>
      </w:r>
      <w:r w:rsidRPr="00937F3A">
        <w:rPr>
          <w:color w:val="auto"/>
        </w:rPr>
        <w:t xml:space="preserve"> przedstawia </w:t>
      </w:r>
      <w:r w:rsidR="00B705B4" w:rsidRPr="00937F3A">
        <w:rPr>
          <w:color w:val="auto"/>
        </w:rPr>
        <w:t>sposób</w:t>
      </w:r>
      <w:r w:rsidRPr="00937F3A">
        <w:rPr>
          <w:color w:val="auto"/>
        </w:rPr>
        <w:t xml:space="preserve"> prowadzenia inwestycji, której dane zawarto</w:t>
      </w:r>
      <w:r w:rsidR="007A6F54" w:rsidRPr="00937F3A">
        <w:rPr>
          <w:color w:val="auto"/>
        </w:rPr>
        <w:t xml:space="preserve"> w</w:t>
      </w:r>
      <w:r w:rsidR="00982C4B">
        <w:rPr>
          <w:color w:val="auto"/>
        </w:rPr>
        <w:t xml:space="preserve"> pkt.</w:t>
      </w:r>
      <w:r w:rsidR="007A6F54" w:rsidRPr="00937F3A">
        <w:rPr>
          <w:color w:val="auto"/>
        </w:rPr>
        <w:t> </w:t>
      </w:r>
      <w:r w:rsidR="00773C35">
        <w:rPr>
          <w:color w:val="auto"/>
        </w:rPr>
        <w:fldChar w:fldCharType="begin"/>
      </w:r>
      <w:r w:rsidR="00773C35">
        <w:rPr>
          <w:color w:val="auto"/>
        </w:rPr>
        <w:instrText xml:space="preserve"> REF _Ref124860096 \r \h </w:instrText>
      </w:r>
      <w:r w:rsidR="00773C35">
        <w:rPr>
          <w:color w:val="auto"/>
        </w:rPr>
      </w:r>
      <w:r w:rsidR="00773C35">
        <w:rPr>
          <w:color w:val="auto"/>
        </w:rPr>
        <w:fldChar w:fldCharType="separate"/>
      </w:r>
      <w:r w:rsidR="00732D96">
        <w:rPr>
          <w:color w:val="auto"/>
        </w:rPr>
        <w:t>1.2.1</w:t>
      </w:r>
      <w:r w:rsidR="00773C35">
        <w:rPr>
          <w:color w:val="auto"/>
        </w:rPr>
        <w:fldChar w:fldCharType="end"/>
      </w:r>
      <w:r w:rsidR="007A6F54" w:rsidRPr="00937F3A">
        <w:rPr>
          <w:color w:val="auto"/>
        </w:rPr>
        <w:t xml:space="preserve"> </w:t>
      </w:r>
      <w:r w:rsidRPr="00937F3A">
        <w:rPr>
          <w:color w:val="auto"/>
        </w:rPr>
        <w:t>(dalej Inwestycja)</w:t>
      </w:r>
      <w:r w:rsidR="00B705B4" w:rsidRPr="00937F3A">
        <w:rPr>
          <w:color w:val="auto"/>
        </w:rPr>
        <w:t xml:space="preserve"> na etap</w:t>
      </w:r>
      <w:r w:rsidR="001941E1" w:rsidRPr="00937F3A">
        <w:rPr>
          <w:color w:val="auto"/>
        </w:rPr>
        <w:t>ach</w:t>
      </w:r>
      <w:r w:rsidR="001A5B55" w:rsidRPr="00937F3A">
        <w:rPr>
          <w:color w:val="auto"/>
        </w:rPr>
        <w:t>:</w:t>
      </w:r>
      <w:r w:rsidR="00B705B4" w:rsidRPr="00937F3A">
        <w:rPr>
          <w:color w:val="auto"/>
        </w:rPr>
        <w:t xml:space="preserve"> </w:t>
      </w:r>
      <w:r w:rsidR="00DD128A">
        <w:rPr>
          <w:color w:val="auto"/>
        </w:rPr>
        <w:t>budowy</w:t>
      </w:r>
      <w:r w:rsidR="004273BB" w:rsidRPr="00937F3A">
        <w:rPr>
          <w:color w:val="auto"/>
        </w:rPr>
        <w:t xml:space="preserve"> oraz opracowania dokumentacji powykonawczej</w:t>
      </w:r>
      <w:r w:rsidR="006C3CC9">
        <w:rPr>
          <w:color w:val="auto"/>
        </w:rPr>
        <w:t>.</w:t>
      </w:r>
    </w:p>
    <w:p w14:paraId="626557FB" w14:textId="3214854C" w:rsidR="00DD174F" w:rsidRPr="00937F3A" w:rsidRDefault="006F696F" w:rsidP="000A6DA7">
      <w:pPr>
        <w:pStyle w:val="Nagwek3"/>
        <w:rPr>
          <w:color w:val="auto"/>
        </w:rPr>
      </w:pPr>
      <w:bookmarkStart w:id="26" w:name="_Ref124860096"/>
      <w:bookmarkStart w:id="27" w:name="_Ref478372801"/>
      <w:bookmarkStart w:id="28" w:name="_Toc146202308"/>
      <w:r>
        <w:rPr>
          <w:color w:val="auto"/>
        </w:rPr>
        <w:t>DANE O PROJEKCIE</w:t>
      </w:r>
      <w:bookmarkEnd w:id="26"/>
      <w:bookmarkEnd w:id="28"/>
    </w:p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2398"/>
        <w:gridCol w:w="7240"/>
      </w:tblGrid>
      <w:tr w:rsidR="00937F3A" w:rsidRPr="00937F3A" w14:paraId="06E6545F" w14:textId="77777777" w:rsidTr="00CF05E4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67098E" w14:textId="679A807F" w:rsidR="00716B72" w:rsidRPr="00937F3A" w:rsidRDefault="00716B72" w:rsidP="004A175B">
            <w:pPr>
              <w:pStyle w:val="tabelepodpis"/>
            </w:pPr>
            <w:bookmarkStart w:id="29" w:name="_Ref23318103"/>
            <w:bookmarkStart w:id="30" w:name="_Toc129007632"/>
            <w:r w:rsidRPr="00A14331">
              <w:t xml:space="preserve">Tabela </w:t>
            </w:r>
            <w:r w:rsidRPr="00A14331">
              <w:rPr>
                <w:noProof/>
              </w:rPr>
              <w:fldChar w:fldCharType="begin"/>
            </w:r>
            <w:r w:rsidRPr="00A14331">
              <w:rPr>
                <w:noProof/>
              </w:rPr>
              <w:instrText xml:space="preserve"> SEQ Tabela \* ARABIC </w:instrText>
            </w:r>
            <w:r w:rsidRPr="00A14331">
              <w:rPr>
                <w:noProof/>
              </w:rPr>
              <w:fldChar w:fldCharType="separate"/>
            </w:r>
            <w:r w:rsidR="00732D96">
              <w:rPr>
                <w:noProof/>
              </w:rPr>
              <w:t>3</w:t>
            </w:r>
            <w:r w:rsidRPr="00A14331">
              <w:rPr>
                <w:noProof/>
              </w:rPr>
              <w:fldChar w:fldCharType="end"/>
            </w:r>
            <w:bookmarkEnd w:id="29"/>
            <w:r w:rsidRPr="00A14331">
              <w:t xml:space="preserve"> Informacje o projekcie</w:t>
            </w:r>
            <w:bookmarkEnd w:id="30"/>
          </w:p>
        </w:tc>
      </w:tr>
      <w:tr w:rsidR="00937F3A" w:rsidRPr="00937F3A" w14:paraId="0181F32E" w14:textId="77777777" w:rsidTr="00CF05E4">
        <w:tc>
          <w:tcPr>
            <w:tcW w:w="1244" w:type="pct"/>
            <w:shd w:val="clear" w:color="auto" w:fill="E7E6E6" w:themeFill="background2"/>
            <w:vAlign w:val="center"/>
          </w:tcPr>
          <w:p w14:paraId="7696F950" w14:textId="77777777" w:rsidR="00DD174F" w:rsidRPr="00937F3A" w:rsidRDefault="00DD174F" w:rsidP="00CF05E4">
            <w:pPr>
              <w:pStyle w:val="tabele-naglowki"/>
            </w:pPr>
            <w:r w:rsidRPr="00937F3A">
              <w:t>Tytuł projektu</w:t>
            </w:r>
          </w:p>
        </w:tc>
        <w:tc>
          <w:tcPr>
            <w:tcW w:w="3756" w:type="pct"/>
            <w:vAlign w:val="center"/>
          </w:tcPr>
          <w:p w14:paraId="18E76E5F" w14:textId="319EBF81" w:rsidR="00DD174F" w:rsidRPr="00937F3A" w:rsidRDefault="00DD128A" w:rsidP="00CF05E4">
            <w:pPr>
              <w:pStyle w:val="tabele"/>
            </w:pPr>
            <w:r w:rsidRPr="00F03719">
              <w:t xml:space="preserve">Budowa Budynku Radioterapii w ramach Drugiego etapu Centrum Kliniczno-Dydaktycznego Uniwersytetu Medycznego w Łodzi wraz z Akademickim Ośrodkiem Onkologicznym </w:t>
            </w:r>
          </w:p>
        </w:tc>
      </w:tr>
      <w:tr w:rsidR="004F33EA" w:rsidRPr="00937F3A" w14:paraId="6DE2F8AE" w14:textId="77777777" w:rsidTr="00CF05E4">
        <w:tc>
          <w:tcPr>
            <w:tcW w:w="1244" w:type="pct"/>
            <w:shd w:val="clear" w:color="auto" w:fill="E7E6E6" w:themeFill="background2"/>
            <w:vAlign w:val="center"/>
          </w:tcPr>
          <w:p w14:paraId="7F8261AA" w14:textId="6A799487" w:rsidR="004F33EA" w:rsidRPr="00937F3A" w:rsidRDefault="004F33EA" w:rsidP="00CF05E4">
            <w:pPr>
              <w:pStyle w:val="tabele-naglowki"/>
            </w:pPr>
            <w:r>
              <w:t>Numer umowy</w:t>
            </w:r>
          </w:p>
        </w:tc>
        <w:tc>
          <w:tcPr>
            <w:tcW w:w="3756" w:type="pct"/>
            <w:vAlign w:val="center"/>
          </w:tcPr>
          <w:p w14:paraId="47E9C2CC" w14:textId="322595D3" w:rsidR="004F33EA" w:rsidRPr="00F03719" w:rsidRDefault="004F33EA" w:rsidP="00CF05E4">
            <w:pPr>
              <w:pStyle w:val="tabele"/>
            </w:pPr>
          </w:p>
        </w:tc>
      </w:tr>
      <w:tr w:rsidR="00937F3A" w:rsidRPr="00937F3A" w14:paraId="096290D9" w14:textId="77777777" w:rsidTr="00CF05E4">
        <w:tc>
          <w:tcPr>
            <w:tcW w:w="1244" w:type="pct"/>
            <w:shd w:val="clear" w:color="auto" w:fill="E7E6E6" w:themeFill="background2"/>
            <w:vAlign w:val="center"/>
          </w:tcPr>
          <w:p w14:paraId="715AD5D1" w14:textId="77777777" w:rsidR="00DD174F" w:rsidRPr="00937F3A" w:rsidRDefault="00DD174F" w:rsidP="00CF05E4">
            <w:pPr>
              <w:pStyle w:val="tabele-naglowki"/>
            </w:pPr>
            <w:r w:rsidRPr="00937F3A">
              <w:lastRenderedPageBreak/>
              <w:t>Oznaczenie projektu</w:t>
            </w:r>
          </w:p>
        </w:tc>
        <w:sdt>
          <w:sdtPr>
            <w:alias w:val="Oznaczenie projektu"/>
            <w:tag w:val="Oznaczenie projektu"/>
            <w:id w:val="783777738"/>
            <w:placeholder>
              <w:docPart w:val="442F63CBBA7A4EE4A033802F0E3C39DB"/>
            </w:placeholder>
          </w:sdtPr>
          <w:sdtContent>
            <w:tc>
              <w:tcPr>
                <w:tcW w:w="3756" w:type="pct"/>
                <w:vAlign w:val="center"/>
              </w:tcPr>
              <w:p w14:paraId="44C9B647" w14:textId="3CCCE382" w:rsidR="00DD174F" w:rsidRPr="00937F3A" w:rsidRDefault="00DD128A" w:rsidP="00CF05E4">
                <w:pPr>
                  <w:pStyle w:val="tabele"/>
                </w:pPr>
                <w:r>
                  <w:t>CKD2-R</w:t>
                </w:r>
              </w:p>
            </w:tc>
          </w:sdtContent>
        </w:sdt>
      </w:tr>
      <w:tr w:rsidR="00937F3A" w:rsidRPr="00937F3A" w14:paraId="313A66D2" w14:textId="77777777" w:rsidTr="00CF05E4">
        <w:tc>
          <w:tcPr>
            <w:tcW w:w="1244" w:type="pct"/>
            <w:shd w:val="clear" w:color="auto" w:fill="E7E6E6" w:themeFill="background2"/>
            <w:vAlign w:val="center"/>
          </w:tcPr>
          <w:p w14:paraId="255B7A26" w14:textId="2AE79DC0" w:rsidR="00DD174F" w:rsidRPr="00937F3A" w:rsidRDefault="00DD174F" w:rsidP="00CF05E4">
            <w:pPr>
              <w:pStyle w:val="tabele-naglowki"/>
            </w:pPr>
            <w:r w:rsidRPr="00937F3A">
              <w:t>Adres</w:t>
            </w:r>
            <w:r w:rsidR="00B83F13">
              <w:t xml:space="preserve"> inwestycji</w:t>
            </w:r>
          </w:p>
        </w:tc>
        <w:tc>
          <w:tcPr>
            <w:tcW w:w="3756" w:type="pct"/>
            <w:vAlign w:val="center"/>
          </w:tcPr>
          <w:p w14:paraId="4169C8D0" w14:textId="17B0C704" w:rsidR="00DD174F" w:rsidRPr="00937F3A" w:rsidRDefault="00AC39B0" w:rsidP="00CF05E4">
            <w:pPr>
              <w:pStyle w:val="tabele"/>
            </w:pPr>
            <w:r w:rsidRPr="00937F3A">
              <w:t xml:space="preserve">ul. </w:t>
            </w:r>
            <w:r w:rsidR="00DD128A">
              <w:t>Pomorska 251</w:t>
            </w:r>
          </w:p>
          <w:p w14:paraId="1249B892" w14:textId="1599BE76" w:rsidR="00DD174F" w:rsidRPr="00937F3A" w:rsidRDefault="00AC39B0" w:rsidP="00CF05E4">
            <w:pPr>
              <w:pStyle w:val="tabele"/>
            </w:pPr>
            <w:r w:rsidRPr="00937F3A">
              <w:t>9</w:t>
            </w:r>
            <w:r w:rsidR="00DD128A">
              <w:t>2</w:t>
            </w:r>
            <w:r w:rsidR="00DD174F" w:rsidRPr="00937F3A">
              <w:t>-</w:t>
            </w:r>
            <w:r w:rsidR="00DD128A">
              <w:t>213</w:t>
            </w:r>
            <w:r w:rsidR="00DD174F" w:rsidRPr="00937F3A">
              <w:t xml:space="preserve"> </w:t>
            </w:r>
            <w:r w:rsidR="00DD128A">
              <w:t>Łódź</w:t>
            </w:r>
          </w:p>
        </w:tc>
      </w:tr>
      <w:tr w:rsidR="00937F3A" w:rsidRPr="00937F3A" w14:paraId="1F7F7E52" w14:textId="77777777" w:rsidTr="00CF05E4">
        <w:tc>
          <w:tcPr>
            <w:tcW w:w="1244" w:type="pct"/>
            <w:shd w:val="clear" w:color="auto" w:fill="E7E6E6" w:themeFill="background2"/>
            <w:vAlign w:val="center"/>
          </w:tcPr>
          <w:p w14:paraId="28875F75" w14:textId="77777777" w:rsidR="00DD174F" w:rsidRPr="00937F3A" w:rsidRDefault="00DD174F" w:rsidP="00CF05E4">
            <w:pPr>
              <w:pStyle w:val="tabele-naglowki"/>
            </w:pPr>
            <w:r w:rsidRPr="00937F3A">
              <w:t>Inwestor</w:t>
            </w:r>
          </w:p>
        </w:tc>
        <w:tc>
          <w:tcPr>
            <w:tcW w:w="3756" w:type="pct"/>
            <w:vAlign w:val="center"/>
          </w:tcPr>
          <w:p w14:paraId="2033CA75" w14:textId="77777777" w:rsidR="00CD1BED" w:rsidRDefault="00DD128A" w:rsidP="00CD1BED">
            <w:pPr>
              <w:pStyle w:val="tabele"/>
            </w:pPr>
            <w:r>
              <w:t>Uniwersytet Medyczny w Łodzi</w:t>
            </w:r>
          </w:p>
          <w:p w14:paraId="28970CA8" w14:textId="75498302" w:rsidR="00CD1BED" w:rsidRPr="00CD1BED" w:rsidRDefault="00CD1BED" w:rsidP="00CD1BED">
            <w:pPr>
              <w:pStyle w:val="tabele"/>
            </w:pPr>
            <w:r>
              <w:rPr>
                <w:bCs/>
              </w:rPr>
              <w:t>Al. Kościuszki 4</w:t>
            </w:r>
          </w:p>
          <w:p w14:paraId="0D70126C" w14:textId="45CD6019" w:rsidR="00AC39B0" w:rsidRPr="00937F3A" w:rsidRDefault="00CD1BED" w:rsidP="00CD1BED">
            <w:pPr>
              <w:pStyle w:val="tabele"/>
            </w:pPr>
            <w:r>
              <w:rPr>
                <w:bCs/>
              </w:rPr>
              <w:t>90-419 Łódź</w:t>
            </w:r>
          </w:p>
        </w:tc>
      </w:tr>
      <w:tr w:rsidR="00937F3A" w:rsidRPr="00937F3A" w14:paraId="0ABF59DC" w14:textId="77777777" w:rsidTr="00CF05E4">
        <w:tc>
          <w:tcPr>
            <w:tcW w:w="1244" w:type="pct"/>
            <w:shd w:val="clear" w:color="auto" w:fill="E7E6E6" w:themeFill="background2"/>
            <w:vAlign w:val="center"/>
          </w:tcPr>
          <w:p w14:paraId="2019E423" w14:textId="529B4A92" w:rsidR="00E535C9" w:rsidRPr="00937F3A" w:rsidRDefault="00E535C9" w:rsidP="00CF05E4">
            <w:pPr>
              <w:pStyle w:val="tabele-naglowki"/>
            </w:pPr>
            <w:r w:rsidRPr="00937F3A">
              <w:t>Generalny Wykonawca</w:t>
            </w:r>
          </w:p>
        </w:tc>
        <w:tc>
          <w:tcPr>
            <w:tcW w:w="3756" w:type="pct"/>
            <w:vAlign w:val="center"/>
          </w:tcPr>
          <w:p w14:paraId="1C51D75A" w14:textId="66F190F3" w:rsidR="00E535C9" w:rsidRPr="00937F3A" w:rsidRDefault="00E535C9" w:rsidP="00CF05E4">
            <w:pPr>
              <w:pStyle w:val="tabele"/>
            </w:pPr>
          </w:p>
        </w:tc>
      </w:tr>
    </w:tbl>
    <w:p w14:paraId="13128A27" w14:textId="399C5020" w:rsidR="00A96CA8" w:rsidRPr="00937F3A" w:rsidRDefault="006F696F" w:rsidP="000A6DA7">
      <w:pPr>
        <w:pStyle w:val="Nagwek3"/>
        <w:rPr>
          <w:color w:val="auto"/>
        </w:rPr>
      </w:pPr>
      <w:bookmarkStart w:id="31" w:name="_Toc146202309"/>
      <w:r>
        <w:rPr>
          <w:color w:val="auto"/>
        </w:rPr>
        <w:t>CELE BIM DLA PROJEKTU</w:t>
      </w:r>
      <w:bookmarkEnd w:id="31"/>
    </w:p>
    <w:p w14:paraId="7FD25E4E" w14:textId="12729DB5" w:rsidR="006625D1" w:rsidRPr="00A14331" w:rsidRDefault="006625D1" w:rsidP="00F4788E">
      <w:pPr>
        <w:rPr>
          <w:color w:val="auto"/>
        </w:rPr>
      </w:pPr>
      <w:r w:rsidRPr="00D63F4F">
        <w:rPr>
          <w:color w:val="auto"/>
        </w:rPr>
        <w:t xml:space="preserve">Cele BIM dla projektu </w:t>
      </w:r>
      <w:r w:rsidR="00B83F13" w:rsidRPr="00D63F4F">
        <w:rPr>
          <w:color w:val="auto"/>
        </w:rPr>
        <w:t>definiuje rozdział 2</w:t>
      </w:r>
      <w:r w:rsidR="00655F8B" w:rsidRPr="00D63F4F">
        <w:rPr>
          <w:color w:val="auto"/>
        </w:rPr>
        <w:t xml:space="preserve"> </w:t>
      </w:r>
      <w:r w:rsidR="00655F8B" w:rsidRPr="00D63F4F">
        <w:rPr>
          <w:color w:val="auto"/>
        </w:rPr>
        <w:fldChar w:fldCharType="begin"/>
      </w:r>
      <w:r w:rsidR="00655F8B" w:rsidRPr="00D63F4F">
        <w:rPr>
          <w:color w:val="auto"/>
        </w:rPr>
        <w:instrText xml:space="preserve"> REF _Ref124765197 \r \h </w:instrText>
      </w:r>
      <w:r w:rsidR="00D63F4F">
        <w:rPr>
          <w:color w:val="auto"/>
        </w:rPr>
        <w:instrText xml:space="preserve"> \* MERGEFORMAT </w:instrText>
      </w:r>
      <w:r w:rsidR="00655F8B" w:rsidRPr="00D63F4F">
        <w:rPr>
          <w:color w:val="auto"/>
        </w:rPr>
      </w:r>
      <w:r w:rsidR="00655F8B" w:rsidRPr="00D63F4F">
        <w:rPr>
          <w:color w:val="auto"/>
        </w:rPr>
        <w:fldChar w:fldCharType="separate"/>
      </w:r>
      <w:r w:rsidR="00732D96">
        <w:rPr>
          <w:color w:val="auto"/>
        </w:rPr>
        <w:t>Z10</w:t>
      </w:r>
      <w:r w:rsidR="00655F8B" w:rsidRPr="00D63F4F">
        <w:rPr>
          <w:color w:val="auto"/>
        </w:rPr>
        <w:fldChar w:fldCharType="end"/>
      </w:r>
      <w:r w:rsidR="00B83F13" w:rsidRPr="00D63F4F">
        <w:rPr>
          <w:color w:val="auto"/>
        </w:rPr>
        <w:t xml:space="preserve">, a </w:t>
      </w:r>
      <w:r w:rsidRPr="00D63F4F">
        <w:rPr>
          <w:color w:val="auto"/>
        </w:rPr>
        <w:t>sposób realizacji</w:t>
      </w:r>
      <w:r w:rsidR="009A7D07" w:rsidRPr="00D63F4F">
        <w:rPr>
          <w:color w:val="auto"/>
        </w:rPr>
        <w:t xml:space="preserve"> głównych założeń</w:t>
      </w:r>
      <w:r w:rsidRPr="00D63F4F">
        <w:rPr>
          <w:color w:val="auto"/>
        </w:rPr>
        <w:t xml:space="preserve"> przedstawia</w:t>
      </w:r>
      <w:r w:rsidR="00F4788E" w:rsidRPr="00D63F4F">
        <w:rPr>
          <w:color w:val="auto"/>
        </w:rPr>
        <w:t xml:space="preserve"> </w:t>
      </w:r>
      <w:r w:rsidR="00F4788E" w:rsidRPr="00D63F4F">
        <w:rPr>
          <w:color w:val="auto"/>
        </w:rPr>
        <w:fldChar w:fldCharType="begin"/>
      </w:r>
      <w:r w:rsidR="00F4788E" w:rsidRPr="00D63F4F">
        <w:rPr>
          <w:color w:val="auto"/>
        </w:rPr>
        <w:instrText xml:space="preserve"> REF _Ref27471114 \h </w:instrText>
      </w:r>
      <w:r w:rsidR="0098796B" w:rsidRPr="00D63F4F">
        <w:rPr>
          <w:color w:val="auto"/>
        </w:rPr>
        <w:instrText xml:space="preserve"> \* MERGEFORMAT </w:instrText>
      </w:r>
      <w:r w:rsidR="00F4788E" w:rsidRPr="00D63F4F">
        <w:rPr>
          <w:color w:val="auto"/>
        </w:rPr>
      </w:r>
      <w:r w:rsidR="00F4788E" w:rsidRPr="00D63F4F">
        <w:rPr>
          <w:color w:val="auto"/>
        </w:rPr>
        <w:fldChar w:fldCharType="separate"/>
      </w:r>
      <w:r w:rsidR="00732D96" w:rsidRPr="00A14331">
        <w:t xml:space="preserve">Tabela </w:t>
      </w:r>
      <w:r w:rsidR="00732D96">
        <w:rPr>
          <w:noProof/>
        </w:rPr>
        <w:t>4</w:t>
      </w:r>
      <w:r w:rsidR="00F4788E" w:rsidRPr="00D63F4F">
        <w:rPr>
          <w:color w:val="auto"/>
        </w:rPr>
        <w:fldChar w:fldCharType="end"/>
      </w:r>
      <w:r w:rsidRPr="00D63F4F">
        <w:rPr>
          <w:color w:val="auto"/>
        </w:rPr>
        <w:t>.</w:t>
      </w:r>
    </w:p>
    <w:p w14:paraId="0D2983DE" w14:textId="15BFA37D" w:rsidR="00F4788E" w:rsidRPr="00A14331" w:rsidRDefault="00F4788E" w:rsidP="004A175B">
      <w:pPr>
        <w:pStyle w:val="tabelepodpis"/>
      </w:pPr>
      <w:bookmarkStart w:id="32" w:name="_Ref27471114"/>
      <w:bookmarkStart w:id="33" w:name="_Toc129007633"/>
      <w:r w:rsidRPr="00A14331">
        <w:t xml:space="preserve">Tabela </w:t>
      </w:r>
      <w:r w:rsidR="00000000">
        <w:fldChar w:fldCharType="begin"/>
      </w:r>
      <w:r w:rsidR="00000000">
        <w:instrText xml:space="preserve"> SEQ Tabela \* ARABIC </w:instrText>
      </w:r>
      <w:r w:rsidR="00000000">
        <w:fldChar w:fldCharType="separate"/>
      </w:r>
      <w:r w:rsidR="00732D96">
        <w:rPr>
          <w:noProof/>
        </w:rPr>
        <w:t>4</w:t>
      </w:r>
      <w:r w:rsidR="00000000">
        <w:rPr>
          <w:noProof/>
        </w:rPr>
        <w:fldChar w:fldCharType="end"/>
      </w:r>
      <w:bookmarkEnd w:id="32"/>
      <w:r w:rsidRPr="00A14331">
        <w:t xml:space="preserve"> Realizacja celów BIM dla projektu</w:t>
      </w:r>
      <w:bookmarkEnd w:id="33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2"/>
        <w:gridCol w:w="4353"/>
        <w:gridCol w:w="4813"/>
      </w:tblGrid>
      <w:tr w:rsidR="00937F3A" w:rsidRPr="00937F3A" w14:paraId="1EBCD389" w14:textId="77777777" w:rsidTr="00F4788E">
        <w:trPr>
          <w:jc w:val="center"/>
        </w:trPr>
        <w:tc>
          <w:tcPr>
            <w:tcW w:w="462" w:type="dxa"/>
            <w:shd w:val="clear" w:color="auto" w:fill="E7E6E6" w:themeFill="background2"/>
            <w:vAlign w:val="center"/>
          </w:tcPr>
          <w:p w14:paraId="4478CFA5" w14:textId="77777777" w:rsidR="006625D1" w:rsidRPr="00937F3A" w:rsidRDefault="006625D1" w:rsidP="00F4788E">
            <w:pPr>
              <w:jc w:val="center"/>
              <w:rPr>
                <w:color w:val="auto"/>
              </w:rPr>
            </w:pPr>
          </w:p>
        </w:tc>
        <w:tc>
          <w:tcPr>
            <w:tcW w:w="4353" w:type="dxa"/>
            <w:shd w:val="clear" w:color="auto" w:fill="E7E6E6" w:themeFill="background2"/>
            <w:vAlign w:val="center"/>
          </w:tcPr>
          <w:p w14:paraId="69C2C9C6" w14:textId="1D8C4334" w:rsidR="006625D1" w:rsidRPr="00937F3A" w:rsidRDefault="006625D1" w:rsidP="00F4788E">
            <w:pPr>
              <w:pStyle w:val="tabele-naglowki"/>
            </w:pPr>
            <w:r w:rsidRPr="00937F3A">
              <w:t>Cel BIM</w:t>
            </w:r>
            <w:r w:rsidR="00214217">
              <w:t xml:space="preserve"> na postawie </w:t>
            </w:r>
            <w:r w:rsidR="00214217">
              <w:fldChar w:fldCharType="begin"/>
            </w:r>
            <w:r w:rsidR="00214217">
              <w:instrText xml:space="preserve"> REF _Ref124765197 \r \h </w:instrText>
            </w:r>
            <w:r w:rsidR="00214217">
              <w:fldChar w:fldCharType="separate"/>
            </w:r>
            <w:r w:rsidR="00732D96">
              <w:t>Z10</w:t>
            </w:r>
            <w:r w:rsidR="00214217">
              <w:fldChar w:fldCharType="end"/>
            </w:r>
          </w:p>
        </w:tc>
        <w:tc>
          <w:tcPr>
            <w:tcW w:w="4813" w:type="dxa"/>
            <w:shd w:val="clear" w:color="auto" w:fill="E7E6E6" w:themeFill="background2"/>
            <w:vAlign w:val="center"/>
          </w:tcPr>
          <w:p w14:paraId="70C3B327" w14:textId="200D9293" w:rsidR="006625D1" w:rsidRPr="00937F3A" w:rsidRDefault="006625D1" w:rsidP="00F4788E">
            <w:pPr>
              <w:pStyle w:val="tabele-naglowki"/>
            </w:pPr>
            <w:r w:rsidRPr="00937F3A">
              <w:t>SPOSÓB REALIZACJI</w:t>
            </w:r>
            <w:r w:rsidR="00D73E0B">
              <w:t xml:space="preserve"> (uszczegółowienie Wykonawcy)</w:t>
            </w:r>
          </w:p>
        </w:tc>
      </w:tr>
      <w:tr w:rsidR="00937F3A" w:rsidRPr="00937F3A" w14:paraId="25CD4829" w14:textId="77777777" w:rsidTr="00F4788E">
        <w:trPr>
          <w:jc w:val="center"/>
        </w:trPr>
        <w:tc>
          <w:tcPr>
            <w:tcW w:w="462" w:type="dxa"/>
            <w:shd w:val="clear" w:color="auto" w:fill="E7E6E6" w:themeFill="background2"/>
            <w:vAlign w:val="center"/>
          </w:tcPr>
          <w:p w14:paraId="4D0BE5B1" w14:textId="77777777" w:rsidR="006625D1" w:rsidRPr="00937F3A" w:rsidRDefault="006625D1" w:rsidP="00F4788E">
            <w:pPr>
              <w:pStyle w:val="tabele"/>
              <w:jc w:val="center"/>
            </w:pPr>
            <w:r w:rsidRPr="00937F3A">
              <w:t>Lp.</w:t>
            </w:r>
          </w:p>
        </w:tc>
        <w:tc>
          <w:tcPr>
            <w:tcW w:w="4353" w:type="dxa"/>
            <w:shd w:val="clear" w:color="auto" w:fill="E7E6E6" w:themeFill="background2"/>
            <w:vAlign w:val="center"/>
          </w:tcPr>
          <w:p w14:paraId="5C77969C" w14:textId="77777777" w:rsidR="006625D1" w:rsidRPr="00937F3A" w:rsidRDefault="006625D1" w:rsidP="00F4788E">
            <w:pPr>
              <w:pStyle w:val="tabele"/>
              <w:jc w:val="center"/>
            </w:pPr>
            <w:r w:rsidRPr="00937F3A">
              <w:t>[1]</w:t>
            </w:r>
          </w:p>
        </w:tc>
        <w:tc>
          <w:tcPr>
            <w:tcW w:w="4813" w:type="dxa"/>
            <w:shd w:val="clear" w:color="auto" w:fill="E7E6E6" w:themeFill="background2"/>
            <w:vAlign w:val="center"/>
          </w:tcPr>
          <w:p w14:paraId="72D9BA4E" w14:textId="77777777" w:rsidR="006625D1" w:rsidRPr="00937F3A" w:rsidRDefault="006625D1" w:rsidP="00F4788E">
            <w:pPr>
              <w:pStyle w:val="tabele"/>
              <w:jc w:val="center"/>
            </w:pPr>
            <w:r w:rsidRPr="00937F3A">
              <w:t>[2]</w:t>
            </w:r>
          </w:p>
        </w:tc>
      </w:tr>
      <w:tr w:rsidR="00937F3A" w:rsidRPr="00937F3A" w14:paraId="10A4E072" w14:textId="77777777" w:rsidTr="00F4788E">
        <w:trPr>
          <w:jc w:val="center"/>
        </w:trPr>
        <w:tc>
          <w:tcPr>
            <w:tcW w:w="462" w:type="dxa"/>
            <w:shd w:val="clear" w:color="auto" w:fill="E7E6E6" w:themeFill="background2"/>
            <w:vAlign w:val="center"/>
          </w:tcPr>
          <w:p w14:paraId="4F561041" w14:textId="77777777" w:rsidR="006625D1" w:rsidRPr="00937F3A" w:rsidRDefault="006625D1" w:rsidP="00F4788E">
            <w:pPr>
              <w:pStyle w:val="tabele"/>
              <w:jc w:val="center"/>
            </w:pPr>
            <w:r w:rsidRPr="00937F3A">
              <w:t>1</w:t>
            </w:r>
          </w:p>
        </w:tc>
        <w:tc>
          <w:tcPr>
            <w:tcW w:w="4353" w:type="dxa"/>
            <w:vAlign w:val="center"/>
          </w:tcPr>
          <w:p w14:paraId="33BA72C4" w14:textId="409F6672" w:rsidR="006625D1" w:rsidRPr="00937F3A" w:rsidRDefault="006625D1" w:rsidP="00F4788E">
            <w:pPr>
              <w:keepLines w:val="0"/>
              <w:widowControl/>
              <w:spacing w:after="0"/>
              <w:contextualSpacing/>
              <w:rPr>
                <w:color w:val="auto"/>
                <w:sz w:val="16"/>
                <w:szCs w:val="16"/>
              </w:rPr>
            </w:pPr>
          </w:p>
        </w:tc>
        <w:tc>
          <w:tcPr>
            <w:tcW w:w="4813" w:type="dxa"/>
            <w:vAlign w:val="center"/>
          </w:tcPr>
          <w:p w14:paraId="12D1AB4A" w14:textId="43BCE4B9" w:rsidR="003C251A" w:rsidRPr="00937F3A" w:rsidRDefault="003C251A" w:rsidP="00F4788E">
            <w:pPr>
              <w:pStyle w:val="tabele"/>
              <w:jc w:val="both"/>
            </w:pPr>
          </w:p>
        </w:tc>
      </w:tr>
      <w:tr w:rsidR="00937F3A" w:rsidRPr="00937F3A" w14:paraId="213433FA" w14:textId="77777777" w:rsidTr="00F4788E">
        <w:trPr>
          <w:jc w:val="center"/>
        </w:trPr>
        <w:tc>
          <w:tcPr>
            <w:tcW w:w="462" w:type="dxa"/>
            <w:shd w:val="clear" w:color="auto" w:fill="E7E6E6" w:themeFill="background2"/>
            <w:vAlign w:val="center"/>
          </w:tcPr>
          <w:p w14:paraId="20432F7C" w14:textId="77777777" w:rsidR="006625D1" w:rsidRPr="00937F3A" w:rsidRDefault="006625D1" w:rsidP="00F4788E">
            <w:pPr>
              <w:pStyle w:val="tabele"/>
              <w:jc w:val="center"/>
            </w:pPr>
            <w:r w:rsidRPr="00937F3A">
              <w:t>2</w:t>
            </w:r>
          </w:p>
        </w:tc>
        <w:tc>
          <w:tcPr>
            <w:tcW w:w="4353" w:type="dxa"/>
            <w:vAlign w:val="center"/>
          </w:tcPr>
          <w:p w14:paraId="4C81791E" w14:textId="6DD1022B" w:rsidR="006625D1" w:rsidRPr="00937F3A" w:rsidRDefault="006625D1" w:rsidP="00F4788E">
            <w:pPr>
              <w:pStyle w:val="tabele"/>
              <w:jc w:val="both"/>
            </w:pPr>
          </w:p>
        </w:tc>
        <w:tc>
          <w:tcPr>
            <w:tcW w:w="4813" w:type="dxa"/>
            <w:vAlign w:val="center"/>
          </w:tcPr>
          <w:p w14:paraId="1FAF3FED" w14:textId="3E2A0A11" w:rsidR="00FE50BB" w:rsidRPr="00937F3A" w:rsidRDefault="00FE50BB" w:rsidP="00F4788E">
            <w:pPr>
              <w:pStyle w:val="tabele"/>
              <w:jc w:val="both"/>
            </w:pPr>
          </w:p>
        </w:tc>
      </w:tr>
      <w:tr w:rsidR="00937F3A" w:rsidRPr="00937F3A" w14:paraId="6FFCA69D" w14:textId="77777777" w:rsidTr="00F4788E">
        <w:trPr>
          <w:jc w:val="center"/>
        </w:trPr>
        <w:tc>
          <w:tcPr>
            <w:tcW w:w="462" w:type="dxa"/>
            <w:shd w:val="clear" w:color="auto" w:fill="E7E6E6" w:themeFill="background2"/>
            <w:vAlign w:val="center"/>
          </w:tcPr>
          <w:p w14:paraId="4240E594" w14:textId="15C7B1D5" w:rsidR="006625D1" w:rsidRPr="00937F3A" w:rsidRDefault="00D83D76" w:rsidP="00F4788E">
            <w:pPr>
              <w:pStyle w:val="tabele"/>
              <w:jc w:val="center"/>
            </w:pPr>
            <w:r>
              <w:t>3</w:t>
            </w:r>
          </w:p>
        </w:tc>
        <w:tc>
          <w:tcPr>
            <w:tcW w:w="4353" w:type="dxa"/>
            <w:vAlign w:val="center"/>
          </w:tcPr>
          <w:p w14:paraId="4EB43109" w14:textId="5766888B" w:rsidR="006625D1" w:rsidRPr="005D6596" w:rsidRDefault="006625D1" w:rsidP="00F4788E">
            <w:pPr>
              <w:pStyle w:val="tabele"/>
              <w:jc w:val="both"/>
            </w:pPr>
          </w:p>
        </w:tc>
        <w:tc>
          <w:tcPr>
            <w:tcW w:w="4813" w:type="dxa"/>
            <w:vAlign w:val="center"/>
          </w:tcPr>
          <w:p w14:paraId="71CA110A" w14:textId="064D1D37" w:rsidR="00C22D4B" w:rsidRPr="005D6596" w:rsidRDefault="00C22D4B" w:rsidP="00F4788E">
            <w:pPr>
              <w:pStyle w:val="tabele"/>
              <w:jc w:val="both"/>
            </w:pPr>
          </w:p>
        </w:tc>
      </w:tr>
      <w:tr w:rsidR="00937F3A" w:rsidRPr="00937F3A" w14:paraId="232725D1" w14:textId="77777777" w:rsidTr="00F4788E">
        <w:trPr>
          <w:jc w:val="center"/>
        </w:trPr>
        <w:tc>
          <w:tcPr>
            <w:tcW w:w="462" w:type="dxa"/>
            <w:shd w:val="clear" w:color="auto" w:fill="E7E6E6" w:themeFill="background2"/>
            <w:vAlign w:val="center"/>
          </w:tcPr>
          <w:p w14:paraId="72CDBE16" w14:textId="220B5509" w:rsidR="006625D1" w:rsidRPr="00937F3A" w:rsidRDefault="00D83D76" w:rsidP="00F4788E">
            <w:pPr>
              <w:pStyle w:val="tabele"/>
              <w:jc w:val="center"/>
            </w:pPr>
            <w:r>
              <w:t>4</w:t>
            </w:r>
          </w:p>
        </w:tc>
        <w:tc>
          <w:tcPr>
            <w:tcW w:w="4353" w:type="dxa"/>
            <w:vAlign w:val="center"/>
          </w:tcPr>
          <w:p w14:paraId="5A0253B1" w14:textId="3FB3D72F" w:rsidR="006625D1" w:rsidRPr="00937F3A" w:rsidRDefault="006625D1" w:rsidP="00F4788E">
            <w:pPr>
              <w:pStyle w:val="tabele"/>
              <w:jc w:val="both"/>
            </w:pPr>
          </w:p>
        </w:tc>
        <w:tc>
          <w:tcPr>
            <w:tcW w:w="4813" w:type="dxa"/>
            <w:vAlign w:val="center"/>
          </w:tcPr>
          <w:p w14:paraId="26519754" w14:textId="139113DE" w:rsidR="006625D1" w:rsidRPr="00D83D76" w:rsidRDefault="006625D1" w:rsidP="00D83D76">
            <w:pPr>
              <w:pStyle w:val="tabele"/>
              <w:jc w:val="both"/>
              <w:rPr>
                <w:highlight w:val="yellow"/>
              </w:rPr>
            </w:pPr>
          </w:p>
        </w:tc>
      </w:tr>
    </w:tbl>
    <w:p w14:paraId="303DFFEB" w14:textId="64DBE78F" w:rsidR="00F475A8" w:rsidRPr="00937F3A" w:rsidRDefault="006F696F" w:rsidP="000A6DA7">
      <w:pPr>
        <w:pStyle w:val="Nagwek1"/>
      </w:pPr>
      <w:bookmarkStart w:id="34" w:name="_3c4n6cuc9qqc" w:colFirst="0" w:colLast="0"/>
      <w:bookmarkStart w:id="35" w:name="_Toc146202310"/>
      <w:bookmarkEnd w:id="27"/>
      <w:bookmarkEnd w:id="34"/>
      <w:r>
        <w:t>ORGANIZACJA PROJEKTU</w:t>
      </w:r>
      <w:bookmarkEnd w:id="35"/>
    </w:p>
    <w:p w14:paraId="6423E17B" w14:textId="0496B255" w:rsidR="00F475A8" w:rsidRPr="00937F3A" w:rsidRDefault="006F696F" w:rsidP="000A6DA7">
      <w:pPr>
        <w:pStyle w:val="Nagwek2"/>
      </w:pPr>
      <w:bookmarkStart w:id="36" w:name="_Ref124859933"/>
      <w:bookmarkStart w:id="37" w:name="_Toc146202311"/>
      <w:r>
        <w:t>ZESPÓŁ BIM</w:t>
      </w:r>
      <w:bookmarkEnd w:id="36"/>
      <w:bookmarkEnd w:id="37"/>
    </w:p>
    <w:p w14:paraId="6A90E126" w14:textId="1F0DE8D9" w:rsidR="00EF074B" w:rsidRPr="00937F3A" w:rsidRDefault="00D83D76" w:rsidP="00675F7E">
      <w:pPr>
        <w:rPr>
          <w:color w:val="auto"/>
        </w:rPr>
      </w:pPr>
      <w:r w:rsidRPr="00D63F4F">
        <w:rPr>
          <w:color w:val="auto"/>
        </w:rPr>
        <w:t xml:space="preserve">W </w:t>
      </w:r>
      <w:r w:rsidR="009D3540">
        <w:rPr>
          <w:color w:val="auto"/>
        </w:rPr>
        <w:fldChar w:fldCharType="begin"/>
      </w:r>
      <w:r w:rsidR="009D3540">
        <w:rPr>
          <w:color w:val="auto"/>
        </w:rPr>
        <w:instrText xml:space="preserve"> REF _Ref23319192 \h </w:instrText>
      </w:r>
      <w:r w:rsidR="009D3540">
        <w:rPr>
          <w:color w:val="auto"/>
        </w:rPr>
      </w:r>
      <w:r w:rsidR="009D3540">
        <w:rPr>
          <w:color w:val="auto"/>
        </w:rPr>
        <w:fldChar w:fldCharType="separate"/>
      </w:r>
      <w:r w:rsidR="00732D96" w:rsidRPr="00A14331">
        <w:t xml:space="preserve">Tabela </w:t>
      </w:r>
      <w:r w:rsidR="00732D96">
        <w:rPr>
          <w:noProof/>
        </w:rPr>
        <w:t>5</w:t>
      </w:r>
      <w:r w:rsidR="009D3540">
        <w:rPr>
          <w:color w:val="auto"/>
        </w:rPr>
        <w:fldChar w:fldCharType="end"/>
      </w:r>
      <w:r w:rsidR="009D3540">
        <w:rPr>
          <w:color w:val="auto"/>
        </w:rPr>
        <w:t xml:space="preserve"> </w:t>
      </w:r>
      <w:r w:rsidRPr="00D63F4F">
        <w:rPr>
          <w:color w:val="auto"/>
        </w:rPr>
        <w:t xml:space="preserve">przedstawione zostały osoby, które biorą czynny udział w sprawach związanych z </w:t>
      </w:r>
      <w:r w:rsidR="00891D2A" w:rsidRPr="00D63F4F">
        <w:rPr>
          <w:color w:val="auto"/>
        </w:rPr>
        <w:t xml:space="preserve">dokumentacją projektową BIM. Lista </w:t>
      </w:r>
      <w:r w:rsidR="00675F7E" w:rsidRPr="00D63F4F">
        <w:rPr>
          <w:color w:val="auto"/>
        </w:rPr>
        <w:t xml:space="preserve">osób biorących udział </w:t>
      </w:r>
      <w:r w:rsidR="00B3044C" w:rsidRPr="00D63F4F">
        <w:rPr>
          <w:color w:val="auto"/>
        </w:rPr>
        <w:t xml:space="preserve">w realizowaniu Inwestycji stanowi załącznik </w:t>
      </w:r>
      <w:r w:rsidR="00B3044C" w:rsidRPr="00D63F4F">
        <w:rPr>
          <w:color w:val="auto"/>
        </w:rPr>
        <w:fldChar w:fldCharType="begin"/>
      </w:r>
      <w:r w:rsidR="00B3044C" w:rsidRPr="00D63F4F">
        <w:rPr>
          <w:color w:val="auto"/>
        </w:rPr>
        <w:instrText xml:space="preserve"> REF _Ref124512297 \r \h </w:instrText>
      </w:r>
      <w:r w:rsidR="0098796B" w:rsidRPr="00D63F4F">
        <w:rPr>
          <w:color w:val="auto"/>
        </w:rPr>
        <w:instrText xml:space="preserve"> \* MERGEFORMAT </w:instrText>
      </w:r>
      <w:r w:rsidR="00B3044C" w:rsidRPr="00D63F4F">
        <w:rPr>
          <w:color w:val="auto"/>
        </w:rPr>
      </w:r>
      <w:r w:rsidR="00B3044C" w:rsidRPr="00D63F4F">
        <w:rPr>
          <w:color w:val="auto"/>
        </w:rPr>
        <w:fldChar w:fldCharType="separate"/>
      </w:r>
      <w:r w:rsidR="00732D96">
        <w:rPr>
          <w:color w:val="auto"/>
        </w:rPr>
        <w:t>Z8</w:t>
      </w:r>
      <w:r w:rsidR="00B3044C" w:rsidRPr="00D63F4F">
        <w:rPr>
          <w:color w:val="auto"/>
        </w:rPr>
        <w:fldChar w:fldCharType="end"/>
      </w:r>
      <w:r w:rsidR="00B3044C" w:rsidRPr="00D63F4F">
        <w:rPr>
          <w:color w:val="auto"/>
        </w:rPr>
        <w:t>, jest to również lista użytkowników platformy CDE, wraz z poziomami i uprawnieniami do wglądu w treści platformy.</w:t>
      </w:r>
      <w:r w:rsidR="00B3044C">
        <w:rPr>
          <w:color w:val="auto"/>
        </w:rPr>
        <w:t xml:space="preserve"> 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556"/>
        <w:gridCol w:w="1911"/>
        <w:gridCol w:w="3066"/>
        <w:gridCol w:w="1141"/>
        <w:gridCol w:w="1370"/>
        <w:gridCol w:w="594"/>
      </w:tblGrid>
      <w:tr w:rsidR="00937F3A" w:rsidRPr="00937F3A" w14:paraId="5A9C5557" w14:textId="77777777" w:rsidTr="00716B72">
        <w:trPr>
          <w:tblHeader/>
        </w:trPr>
        <w:tc>
          <w:tcPr>
            <w:tcW w:w="0" w:type="auto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14:paraId="2ACECD07" w14:textId="55CC1C2D" w:rsidR="00716B72" w:rsidRPr="00937F3A" w:rsidRDefault="00716B72" w:rsidP="004A175B">
            <w:pPr>
              <w:pStyle w:val="tabelepodpis"/>
            </w:pPr>
            <w:bookmarkStart w:id="38" w:name="_Ref23319192"/>
            <w:bookmarkStart w:id="39" w:name="_Ref119403263"/>
            <w:bookmarkStart w:id="40" w:name="_Toc129007634"/>
            <w:bookmarkStart w:id="41" w:name="_Hlk119417597"/>
            <w:r w:rsidRPr="00A14331">
              <w:t xml:space="preserve">Tabela </w:t>
            </w:r>
            <w:r w:rsidRPr="00A14331">
              <w:rPr>
                <w:noProof/>
              </w:rPr>
              <w:fldChar w:fldCharType="begin"/>
            </w:r>
            <w:r w:rsidRPr="00A14331">
              <w:rPr>
                <w:noProof/>
              </w:rPr>
              <w:instrText xml:space="preserve"> SEQ Tabela \* ARABIC </w:instrText>
            </w:r>
            <w:r w:rsidRPr="00A14331">
              <w:rPr>
                <w:noProof/>
              </w:rPr>
              <w:fldChar w:fldCharType="separate"/>
            </w:r>
            <w:r w:rsidR="00732D96">
              <w:rPr>
                <w:noProof/>
              </w:rPr>
              <w:t>5</w:t>
            </w:r>
            <w:r w:rsidRPr="00A14331">
              <w:rPr>
                <w:noProof/>
              </w:rPr>
              <w:fldChar w:fldCharType="end"/>
            </w:r>
            <w:bookmarkEnd w:id="38"/>
            <w:r w:rsidRPr="00A14331">
              <w:t xml:space="preserve"> Zespół BIM dla Projektu – </w:t>
            </w:r>
            <w:r w:rsidR="00D82166" w:rsidRPr="00A14331">
              <w:t xml:space="preserve">przewidywana </w:t>
            </w:r>
            <w:r w:rsidRPr="00A14331">
              <w:t>lista kontaktowa</w:t>
            </w:r>
            <w:bookmarkEnd w:id="39"/>
            <w:bookmarkEnd w:id="40"/>
          </w:p>
        </w:tc>
      </w:tr>
      <w:tr w:rsidR="00487229" w:rsidRPr="00937F3A" w14:paraId="1B8FA56B" w14:textId="77777777" w:rsidTr="00957145">
        <w:trPr>
          <w:tblHeader/>
        </w:trPr>
        <w:tc>
          <w:tcPr>
            <w:tcW w:w="0" w:type="auto"/>
            <w:shd w:val="clear" w:color="auto" w:fill="E7E6E6" w:themeFill="background2"/>
          </w:tcPr>
          <w:p w14:paraId="34DC64A8" w14:textId="52F50DCA" w:rsidR="009F57D4" w:rsidRPr="00937F3A" w:rsidRDefault="00923798" w:rsidP="009F57D4">
            <w:pPr>
              <w:pStyle w:val="tabele-naglowki"/>
            </w:pPr>
            <w:r w:rsidRPr="00937F3A">
              <w:t>Funkcja</w:t>
            </w:r>
          </w:p>
        </w:tc>
        <w:tc>
          <w:tcPr>
            <w:tcW w:w="0" w:type="auto"/>
            <w:shd w:val="clear" w:color="auto" w:fill="E7E6E6" w:themeFill="background2"/>
          </w:tcPr>
          <w:p w14:paraId="753A164A" w14:textId="6FD7A581" w:rsidR="009F57D4" w:rsidRPr="00937F3A" w:rsidRDefault="009F57D4" w:rsidP="009F57D4">
            <w:pPr>
              <w:pStyle w:val="tabele-naglowki"/>
            </w:pPr>
            <w:r w:rsidRPr="00937F3A">
              <w:t>Firma</w:t>
            </w:r>
          </w:p>
        </w:tc>
        <w:tc>
          <w:tcPr>
            <w:tcW w:w="0" w:type="auto"/>
            <w:shd w:val="clear" w:color="auto" w:fill="E7E6E6" w:themeFill="background2"/>
          </w:tcPr>
          <w:p w14:paraId="330C83EE" w14:textId="7BDF2631" w:rsidR="009F57D4" w:rsidRPr="00937F3A" w:rsidRDefault="00923798" w:rsidP="009F57D4">
            <w:pPr>
              <w:pStyle w:val="tabele-naglowki"/>
            </w:pPr>
            <w:r w:rsidRPr="00937F3A">
              <w:t>Rola</w:t>
            </w:r>
          </w:p>
        </w:tc>
        <w:tc>
          <w:tcPr>
            <w:tcW w:w="0" w:type="auto"/>
            <w:shd w:val="clear" w:color="auto" w:fill="E7E6E6" w:themeFill="background2"/>
          </w:tcPr>
          <w:p w14:paraId="022E0AF8" w14:textId="1F6240B0" w:rsidR="009F57D4" w:rsidRPr="00937F3A" w:rsidRDefault="007A6F54" w:rsidP="009F57D4">
            <w:pPr>
              <w:pStyle w:val="tabele-naglowki"/>
            </w:pPr>
            <w:r w:rsidRPr="00937F3A">
              <w:t>Imię i n</w:t>
            </w:r>
            <w:r w:rsidR="009F57D4" w:rsidRPr="00937F3A">
              <w:t>azwisko</w:t>
            </w:r>
          </w:p>
        </w:tc>
        <w:tc>
          <w:tcPr>
            <w:tcW w:w="0" w:type="auto"/>
            <w:shd w:val="clear" w:color="auto" w:fill="E7E6E6" w:themeFill="background2"/>
          </w:tcPr>
          <w:p w14:paraId="0DACA92C" w14:textId="4CE58839" w:rsidR="009F57D4" w:rsidRPr="00937F3A" w:rsidRDefault="009F57D4" w:rsidP="009F57D4">
            <w:pPr>
              <w:pStyle w:val="tabele-naglowki"/>
            </w:pPr>
            <w:r w:rsidRPr="00937F3A">
              <w:t>Telefon kontaktowy</w:t>
            </w:r>
          </w:p>
        </w:tc>
        <w:tc>
          <w:tcPr>
            <w:tcW w:w="0" w:type="auto"/>
            <w:shd w:val="clear" w:color="auto" w:fill="E7E6E6" w:themeFill="background2"/>
          </w:tcPr>
          <w:p w14:paraId="33E2B6E8" w14:textId="1CA7DA56" w:rsidR="009F57D4" w:rsidRPr="00937F3A" w:rsidRDefault="009F57D4" w:rsidP="009F57D4">
            <w:pPr>
              <w:pStyle w:val="tabele-naglowki"/>
            </w:pPr>
            <w:r w:rsidRPr="00937F3A">
              <w:t>E-mail</w:t>
            </w:r>
          </w:p>
        </w:tc>
      </w:tr>
      <w:tr w:rsidR="00487229" w:rsidRPr="00937F3A" w14:paraId="6ED9C8E0" w14:textId="77777777" w:rsidTr="007A6F54">
        <w:tc>
          <w:tcPr>
            <w:tcW w:w="0" w:type="auto"/>
            <w:vAlign w:val="center"/>
          </w:tcPr>
          <w:p w14:paraId="70DD81E1" w14:textId="44336D83" w:rsidR="006552EF" w:rsidRPr="00FF7928" w:rsidRDefault="006552EF" w:rsidP="006552EF">
            <w:pPr>
              <w:pStyle w:val="tabele"/>
              <w:rPr>
                <w:highlight w:val="yellow"/>
              </w:rPr>
            </w:pPr>
            <w:r w:rsidRPr="00303AF2">
              <w:t>Inwestor</w:t>
            </w:r>
          </w:p>
        </w:tc>
        <w:tc>
          <w:tcPr>
            <w:tcW w:w="0" w:type="auto"/>
            <w:vAlign w:val="center"/>
          </w:tcPr>
          <w:p w14:paraId="5B0B7638" w14:textId="69153F18" w:rsidR="006552EF" w:rsidRPr="0064757E" w:rsidRDefault="00891D2A" w:rsidP="006552EF">
            <w:pPr>
              <w:pStyle w:val="tabele"/>
            </w:pPr>
            <w:r w:rsidRPr="0064757E">
              <w:rPr>
                <w:rFonts w:eastAsia="Times New Roman"/>
                <w:szCs w:val="16"/>
              </w:rPr>
              <w:t>Uniwersytet Medyczny w Łodzi</w:t>
            </w:r>
          </w:p>
        </w:tc>
        <w:tc>
          <w:tcPr>
            <w:tcW w:w="0" w:type="auto"/>
            <w:vAlign w:val="center"/>
          </w:tcPr>
          <w:p w14:paraId="70C9CA1E" w14:textId="2230D815" w:rsidR="006552EF" w:rsidRPr="0064757E" w:rsidRDefault="00FF7928" w:rsidP="006552EF">
            <w:pPr>
              <w:pStyle w:val="tabele"/>
            </w:pPr>
            <w:r w:rsidRPr="0064757E">
              <w:t>Lider BIM Inwestor</w:t>
            </w:r>
          </w:p>
        </w:tc>
        <w:tc>
          <w:tcPr>
            <w:tcW w:w="0" w:type="auto"/>
            <w:vAlign w:val="center"/>
          </w:tcPr>
          <w:p w14:paraId="085BCF59" w14:textId="24C861CF" w:rsidR="006552EF" w:rsidRPr="00937F3A" w:rsidRDefault="006552EF" w:rsidP="006552EF">
            <w:pPr>
              <w:pStyle w:val="tabele"/>
            </w:pPr>
          </w:p>
        </w:tc>
        <w:tc>
          <w:tcPr>
            <w:tcW w:w="0" w:type="auto"/>
            <w:vAlign w:val="center"/>
          </w:tcPr>
          <w:p w14:paraId="186433F2" w14:textId="15818497" w:rsidR="006552EF" w:rsidRPr="00937F3A" w:rsidRDefault="006552EF" w:rsidP="006552EF">
            <w:pPr>
              <w:pStyle w:val="tabele"/>
              <w:jc w:val="center"/>
            </w:pPr>
          </w:p>
        </w:tc>
        <w:tc>
          <w:tcPr>
            <w:tcW w:w="0" w:type="auto"/>
            <w:vAlign w:val="center"/>
          </w:tcPr>
          <w:p w14:paraId="572984D5" w14:textId="7152EE01" w:rsidR="006552EF" w:rsidRPr="00937F3A" w:rsidRDefault="006552EF" w:rsidP="006552EF">
            <w:pPr>
              <w:pStyle w:val="tabele"/>
            </w:pPr>
          </w:p>
        </w:tc>
      </w:tr>
      <w:tr w:rsidR="00487229" w:rsidRPr="00937F3A" w14:paraId="1DEC2636" w14:textId="77777777" w:rsidTr="00075DEF">
        <w:tc>
          <w:tcPr>
            <w:tcW w:w="0" w:type="auto"/>
            <w:shd w:val="clear" w:color="auto" w:fill="auto"/>
            <w:vAlign w:val="center"/>
          </w:tcPr>
          <w:p w14:paraId="742B54D7" w14:textId="3D43D667" w:rsidR="00891D2A" w:rsidRPr="00891D2A" w:rsidRDefault="00891D2A" w:rsidP="00891D2A">
            <w:pPr>
              <w:pStyle w:val="tabele"/>
            </w:pPr>
            <w:r w:rsidRPr="00891D2A">
              <w:t>Generalny Wykonawca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62A887" w14:textId="21782EA3" w:rsidR="00891D2A" w:rsidRPr="00891D2A" w:rsidRDefault="00891D2A" w:rsidP="00891D2A">
            <w:pPr>
              <w:pStyle w:val="tabele"/>
              <w:rPr>
                <w:lang w:val="en-US"/>
              </w:rPr>
            </w:pPr>
            <w:r w:rsidRPr="00891D2A">
              <w:rPr>
                <w:rFonts w:eastAsia="Times New Roman"/>
                <w:szCs w:val="16"/>
              </w:rPr>
              <w:t>MIRBUD S.A.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E81697" w14:textId="676151C8" w:rsidR="00891D2A" w:rsidRPr="00FF7928" w:rsidRDefault="00891D2A" w:rsidP="00891D2A">
            <w:pPr>
              <w:pStyle w:val="tabele"/>
            </w:pPr>
            <w:r w:rsidRPr="00FF7928">
              <w:rPr>
                <w:rFonts w:eastAsia="Times New Roman"/>
                <w:szCs w:val="16"/>
              </w:rPr>
              <w:t>Menedżer BIM GW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B766A3" w14:textId="02029234" w:rsidR="00891D2A" w:rsidRPr="00891D2A" w:rsidRDefault="00891D2A" w:rsidP="00891D2A">
            <w:pPr>
              <w:pStyle w:val="tabele"/>
              <w:rPr>
                <w:rFonts w:eastAsia="Times New Roman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E95582" w14:textId="2A6BBB70" w:rsidR="00891D2A" w:rsidRPr="00891D2A" w:rsidRDefault="00891D2A" w:rsidP="00891D2A">
            <w:pPr>
              <w:pStyle w:val="tabele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820AFB" w14:textId="365D0A95" w:rsidR="00891D2A" w:rsidRPr="00891D2A" w:rsidRDefault="00891D2A" w:rsidP="00891D2A">
            <w:pPr>
              <w:pStyle w:val="tabele"/>
            </w:pPr>
          </w:p>
        </w:tc>
      </w:tr>
      <w:tr w:rsidR="00487229" w:rsidRPr="00937F3A" w14:paraId="3756E5D9" w14:textId="77777777" w:rsidTr="00075DEF">
        <w:tc>
          <w:tcPr>
            <w:tcW w:w="0" w:type="auto"/>
            <w:shd w:val="clear" w:color="auto" w:fill="auto"/>
            <w:vAlign w:val="center"/>
          </w:tcPr>
          <w:p w14:paraId="577DA121" w14:textId="5621780F" w:rsidR="00891D2A" w:rsidRPr="00965390" w:rsidRDefault="00891D2A" w:rsidP="00891D2A">
            <w:pPr>
              <w:pStyle w:val="tabele"/>
            </w:pPr>
            <w:r w:rsidRPr="00965390">
              <w:t xml:space="preserve">Zespół Projektowy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9B42C3" w14:textId="46E70F06" w:rsidR="00891D2A" w:rsidRPr="00965390" w:rsidRDefault="00891D2A" w:rsidP="00891D2A">
            <w:pPr>
              <w:pStyle w:val="tabele"/>
              <w:rPr>
                <w:rFonts w:eastAsia="Times New Roman"/>
                <w:szCs w:val="16"/>
              </w:rPr>
            </w:pPr>
            <w:r w:rsidRPr="00965390">
              <w:rPr>
                <w:rFonts w:eastAsia="Times New Roman"/>
                <w:szCs w:val="16"/>
              </w:rPr>
              <w:t>INDUSTRIA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CE92A" w14:textId="0E8FF7E5" w:rsidR="00891D2A" w:rsidRPr="00965390" w:rsidRDefault="002D0A85" w:rsidP="00891D2A">
            <w:pPr>
              <w:pStyle w:val="tabele"/>
            </w:pPr>
            <w:r w:rsidRPr="00965390">
              <w:t>Menedżer BIM ZP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69BE30" w14:textId="60569182" w:rsidR="00891D2A" w:rsidRPr="00C421D6" w:rsidRDefault="00891D2A" w:rsidP="00891D2A">
            <w:pPr>
              <w:pStyle w:val="tabele"/>
              <w:rPr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B1E751" w14:textId="24B930C9" w:rsidR="00891D2A" w:rsidRPr="00C421D6" w:rsidRDefault="00891D2A" w:rsidP="00891D2A">
            <w:pPr>
              <w:pStyle w:val="tabele"/>
              <w:jc w:val="center"/>
              <w:rPr>
                <w:rFonts w:eastAsia="Times New Roman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03EAE3" w14:textId="6F915A3F" w:rsidR="00891D2A" w:rsidRPr="00C421D6" w:rsidRDefault="00891D2A" w:rsidP="00891D2A">
            <w:pPr>
              <w:pStyle w:val="tabele"/>
              <w:rPr>
                <w:highlight w:val="yellow"/>
              </w:rPr>
            </w:pPr>
          </w:p>
        </w:tc>
      </w:tr>
      <w:tr w:rsidR="00487229" w:rsidRPr="00937F3A" w14:paraId="5AE878E4" w14:textId="77777777" w:rsidTr="00075DEF">
        <w:tc>
          <w:tcPr>
            <w:tcW w:w="0" w:type="auto"/>
            <w:shd w:val="clear" w:color="auto" w:fill="auto"/>
            <w:vAlign w:val="center"/>
          </w:tcPr>
          <w:p w14:paraId="0946C5B3" w14:textId="2D0BF663" w:rsidR="00A45010" w:rsidRPr="00325EB6" w:rsidRDefault="00A45010" w:rsidP="00891D2A">
            <w:pPr>
              <w:pStyle w:val="tabele"/>
            </w:pPr>
            <w:r w:rsidRPr="00325EB6">
              <w:t>Inwestor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1B218A" w14:textId="64EEE1F3" w:rsidR="00A45010" w:rsidRPr="00325EB6" w:rsidRDefault="00A45010" w:rsidP="00891D2A">
            <w:pPr>
              <w:pStyle w:val="tabele"/>
              <w:rPr>
                <w:rFonts w:eastAsia="Times New Roman"/>
                <w:szCs w:val="16"/>
              </w:rPr>
            </w:pPr>
            <w:r w:rsidRPr="00325EB6">
              <w:rPr>
                <w:rFonts w:eastAsia="Times New Roman"/>
                <w:szCs w:val="16"/>
              </w:rPr>
              <w:t>Uniwersytet Medyczny w Łodzi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E2B034" w14:textId="5AEFF86F" w:rsidR="00A45010" w:rsidRPr="00325EB6" w:rsidRDefault="00A45010" w:rsidP="00891D2A">
            <w:pPr>
              <w:pStyle w:val="tabele"/>
            </w:pPr>
            <w:r w:rsidRPr="00325EB6">
              <w:t>Konsultant BIM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8EAB82" w14:textId="45DF7411" w:rsidR="00A45010" w:rsidRPr="00325EB6" w:rsidRDefault="00A45010" w:rsidP="00891D2A">
            <w:pPr>
              <w:pStyle w:val="tabele"/>
              <w:rPr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56744B" w14:textId="667C33E3" w:rsidR="00A45010" w:rsidRPr="00325EB6" w:rsidRDefault="00A45010" w:rsidP="00891D2A">
            <w:pPr>
              <w:pStyle w:val="tabele"/>
              <w:jc w:val="center"/>
              <w:rPr>
                <w:rFonts w:eastAsia="Times New Roman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B82176" w14:textId="37AF988D" w:rsidR="00A45010" w:rsidRPr="00325EB6" w:rsidRDefault="00A45010" w:rsidP="00891D2A">
            <w:pPr>
              <w:pStyle w:val="tabele"/>
              <w:rPr>
                <w:rStyle w:val="Hipercze"/>
                <w:rFonts w:ascii="Arial Nova Light" w:eastAsia="Times New Roman" w:hAnsi="Arial Nova Light"/>
                <w:sz w:val="16"/>
                <w:szCs w:val="16"/>
              </w:rPr>
            </w:pPr>
          </w:p>
        </w:tc>
      </w:tr>
      <w:tr w:rsidR="00487229" w:rsidRPr="00937F3A" w14:paraId="63D73D8A" w14:textId="77777777" w:rsidTr="00075DEF">
        <w:tc>
          <w:tcPr>
            <w:tcW w:w="0" w:type="auto"/>
            <w:shd w:val="clear" w:color="auto" w:fill="auto"/>
            <w:vAlign w:val="center"/>
          </w:tcPr>
          <w:p w14:paraId="37F11880" w14:textId="1E6D1F7D" w:rsidR="00487229" w:rsidRPr="00325EB6" w:rsidRDefault="00487229" w:rsidP="00891D2A">
            <w:pPr>
              <w:pStyle w:val="tabele"/>
            </w:pPr>
            <w:r w:rsidRPr="00325EB6">
              <w:t>Inwestor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5CAC1" w14:textId="0B70DF64" w:rsidR="00487229" w:rsidRPr="00325EB6" w:rsidRDefault="00487229" w:rsidP="00891D2A">
            <w:pPr>
              <w:pStyle w:val="tabele"/>
              <w:rPr>
                <w:rFonts w:eastAsia="Times New Roman"/>
                <w:szCs w:val="16"/>
              </w:rPr>
            </w:pPr>
            <w:r w:rsidRPr="00325EB6">
              <w:rPr>
                <w:rFonts w:eastAsia="Times New Roman"/>
                <w:szCs w:val="16"/>
              </w:rPr>
              <w:t>Uniwersytet Medyczny w Łodzi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0294E" w14:textId="09CF3BD0" w:rsidR="00487229" w:rsidRPr="00325EB6" w:rsidRDefault="00487229" w:rsidP="00891D2A">
            <w:pPr>
              <w:pStyle w:val="tabele"/>
            </w:pPr>
            <w:r w:rsidRPr="00325EB6">
              <w:t xml:space="preserve">Osoba kontaktowa </w:t>
            </w:r>
            <w:proofErr w:type="spellStart"/>
            <w:r w:rsidRPr="00325EB6">
              <w:t>ws</w:t>
            </w:r>
            <w:proofErr w:type="spellEnd"/>
            <w:r w:rsidRPr="00325EB6">
              <w:t>. Dokumentacji powykonawczej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BD4AFC" w14:textId="77777777" w:rsidR="00487229" w:rsidRPr="00325EB6" w:rsidRDefault="00487229" w:rsidP="00891D2A">
            <w:pPr>
              <w:pStyle w:val="tabele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F2817C" w14:textId="77777777" w:rsidR="00487229" w:rsidRPr="00325EB6" w:rsidRDefault="00487229" w:rsidP="00891D2A">
            <w:pPr>
              <w:pStyle w:val="tabele"/>
              <w:jc w:val="center"/>
              <w:rPr>
                <w:rFonts w:eastAsia="Times New Roman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5E4704" w14:textId="77777777" w:rsidR="00487229" w:rsidRPr="00325EB6" w:rsidRDefault="00487229" w:rsidP="00891D2A">
            <w:pPr>
              <w:pStyle w:val="tabele"/>
              <w:rPr>
                <w:rStyle w:val="Hipercze"/>
                <w:rFonts w:ascii="Arial Nova Light" w:eastAsia="Times New Roman" w:hAnsi="Arial Nova Light"/>
                <w:sz w:val="16"/>
                <w:szCs w:val="16"/>
              </w:rPr>
            </w:pPr>
          </w:p>
        </w:tc>
      </w:tr>
      <w:tr w:rsidR="00487229" w:rsidRPr="00937F3A" w14:paraId="59E21ECE" w14:textId="77777777" w:rsidTr="00075DEF">
        <w:tc>
          <w:tcPr>
            <w:tcW w:w="0" w:type="auto"/>
            <w:shd w:val="clear" w:color="auto" w:fill="auto"/>
            <w:vAlign w:val="center"/>
          </w:tcPr>
          <w:p w14:paraId="3AAED97F" w14:textId="4C20CC98" w:rsidR="00487229" w:rsidRPr="00325EB6" w:rsidRDefault="00487229" w:rsidP="00891D2A">
            <w:pPr>
              <w:pStyle w:val="tabele"/>
            </w:pPr>
            <w:r w:rsidRPr="00325EB6">
              <w:t>Generalny Wykonawca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AA2AB" w14:textId="1C0A1A83" w:rsidR="00487229" w:rsidRPr="00325EB6" w:rsidRDefault="00487229" w:rsidP="00891D2A">
            <w:pPr>
              <w:pStyle w:val="tabele"/>
              <w:rPr>
                <w:rFonts w:eastAsia="Times New Roman"/>
                <w:szCs w:val="16"/>
              </w:rPr>
            </w:pPr>
            <w:r w:rsidRPr="00325EB6">
              <w:rPr>
                <w:rFonts w:eastAsia="Times New Roman"/>
                <w:szCs w:val="16"/>
              </w:rPr>
              <w:t>MIRBUD S.A.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9F698A" w14:textId="3A031719" w:rsidR="00487229" w:rsidRPr="00325EB6" w:rsidRDefault="00487229" w:rsidP="00891D2A">
            <w:pPr>
              <w:pStyle w:val="tabele"/>
            </w:pPr>
            <w:r w:rsidRPr="00325EB6">
              <w:t xml:space="preserve">Osoba kontaktowa </w:t>
            </w:r>
            <w:proofErr w:type="spellStart"/>
            <w:r w:rsidRPr="00325EB6">
              <w:t>ws</w:t>
            </w:r>
            <w:proofErr w:type="spellEnd"/>
            <w:r w:rsidRPr="00325EB6">
              <w:t>. Dokumentacji powykonawczej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0B0CC" w14:textId="6BB2DE11" w:rsidR="00487229" w:rsidRPr="00325EB6" w:rsidRDefault="00487229" w:rsidP="00891D2A">
            <w:pPr>
              <w:pStyle w:val="tabele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AB3789" w14:textId="17672994" w:rsidR="00487229" w:rsidRPr="00325EB6" w:rsidRDefault="00487229" w:rsidP="00891D2A">
            <w:pPr>
              <w:pStyle w:val="tabele"/>
              <w:jc w:val="center"/>
              <w:rPr>
                <w:rFonts w:eastAsia="Times New Roman"/>
                <w:szCs w:val="16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A7E49CC" w14:textId="28747988" w:rsidR="00487229" w:rsidRPr="00325EB6" w:rsidRDefault="00487229" w:rsidP="00891D2A">
            <w:pPr>
              <w:pStyle w:val="tabele"/>
              <w:rPr>
                <w:rStyle w:val="Hipercze"/>
                <w:rFonts w:ascii="Arial Nova Light" w:eastAsia="Times New Roman" w:hAnsi="Arial Nova Light"/>
                <w:sz w:val="16"/>
                <w:szCs w:val="16"/>
              </w:rPr>
            </w:pPr>
          </w:p>
        </w:tc>
      </w:tr>
    </w:tbl>
    <w:p w14:paraId="5A2B4496" w14:textId="6977A12D" w:rsidR="00F475A8" w:rsidRPr="00937F3A" w:rsidRDefault="006F696F" w:rsidP="000A6DA7">
      <w:pPr>
        <w:pStyle w:val="Nagwek2"/>
      </w:pPr>
      <w:bookmarkStart w:id="42" w:name="_Toc146202312"/>
      <w:bookmarkEnd w:id="41"/>
      <w:r>
        <w:t>KOMPETENCJE CZŁONKÓW ZESPOŁU BIM</w:t>
      </w:r>
      <w:bookmarkEnd w:id="42"/>
    </w:p>
    <w:p w14:paraId="33819924" w14:textId="29510B4C" w:rsidR="006A2B08" w:rsidRPr="00FF7928" w:rsidRDefault="006F696F" w:rsidP="000A6DA7">
      <w:pPr>
        <w:pStyle w:val="Nagwek3"/>
        <w:rPr>
          <w:color w:val="auto"/>
        </w:rPr>
      </w:pPr>
      <w:bookmarkStart w:id="43" w:name="_Ref124860043"/>
      <w:bookmarkStart w:id="44" w:name="_Ref125384304"/>
      <w:bookmarkStart w:id="45" w:name="_Hlk36113204"/>
      <w:bookmarkStart w:id="46" w:name="_Toc146202313"/>
      <w:r>
        <w:rPr>
          <w:color w:val="auto"/>
        </w:rPr>
        <w:t>INWESTOR (LIDER BIM)</w:t>
      </w:r>
      <w:bookmarkEnd w:id="43"/>
      <w:bookmarkEnd w:id="44"/>
      <w:bookmarkEnd w:id="46"/>
    </w:p>
    <w:p w14:paraId="013BF128" w14:textId="56E852D5" w:rsidR="00101649" w:rsidRPr="00FF7928" w:rsidRDefault="00101649" w:rsidP="00101649">
      <w:pPr>
        <w:pStyle w:val="Listapunktowana"/>
        <w:rPr>
          <w:color w:val="auto"/>
        </w:rPr>
      </w:pPr>
      <w:r w:rsidRPr="00FF7928">
        <w:rPr>
          <w:color w:val="auto"/>
        </w:rPr>
        <w:t>Podejmowani</w:t>
      </w:r>
      <w:r w:rsidR="006161D3" w:rsidRPr="00FF7928">
        <w:rPr>
          <w:color w:val="auto"/>
        </w:rPr>
        <w:t>e</w:t>
      </w:r>
      <w:r w:rsidRPr="00FF7928">
        <w:rPr>
          <w:color w:val="auto"/>
        </w:rPr>
        <w:t xml:space="preserve"> kluczowych decyzji związanych</w:t>
      </w:r>
      <w:r w:rsidR="007A6F54" w:rsidRPr="00FF7928">
        <w:rPr>
          <w:color w:val="auto"/>
        </w:rPr>
        <w:t xml:space="preserve"> z </w:t>
      </w:r>
      <w:r w:rsidR="001064E1">
        <w:rPr>
          <w:color w:val="auto"/>
        </w:rPr>
        <w:t>Inwestycją w zakresie BIM</w:t>
      </w:r>
      <w:r w:rsidR="007C7F92" w:rsidRPr="00FF7928">
        <w:rPr>
          <w:color w:val="auto"/>
        </w:rPr>
        <w:t>,</w:t>
      </w:r>
    </w:p>
    <w:p w14:paraId="0D89A60F" w14:textId="054B2C15" w:rsidR="006A2B08" w:rsidRPr="00FF7928" w:rsidRDefault="00406AE6" w:rsidP="006A2B08">
      <w:pPr>
        <w:pStyle w:val="Listapunktowana"/>
        <w:rPr>
          <w:color w:val="auto"/>
        </w:rPr>
      </w:pPr>
      <w:r w:rsidRPr="00FF7928">
        <w:rPr>
          <w:color w:val="auto"/>
        </w:rPr>
        <w:t>Opiniowani</w:t>
      </w:r>
      <w:r w:rsidR="006161D3" w:rsidRPr="00FF7928">
        <w:rPr>
          <w:color w:val="auto"/>
        </w:rPr>
        <w:t>e</w:t>
      </w:r>
      <w:r w:rsidRPr="00FF7928">
        <w:rPr>
          <w:color w:val="auto"/>
        </w:rPr>
        <w:t xml:space="preserve"> oraz zatwierdzani</w:t>
      </w:r>
      <w:r w:rsidR="006161D3" w:rsidRPr="00FF7928">
        <w:rPr>
          <w:color w:val="auto"/>
        </w:rPr>
        <w:t>e</w:t>
      </w:r>
      <w:r w:rsidRPr="00FF7928">
        <w:rPr>
          <w:color w:val="auto"/>
        </w:rPr>
        <w:t xml:space="preserve"> kolejnych </w:t>
      </w:r>
      <w:r w:rsidR="00101649" w:rsidRPr="00FF7928">
        <w:rPr>
          <w:color w:val="auto"/>
        </w:rPr>
        <w:t xml:space="preserve">predefiniowanych </w:t>
      </w:r>
      <w:r w:rsidRPr="00FF7928">
        <w:rPr>
          <w:color w:val="auto"/>
        </w:rPr>
        <w:t>etapów projektu</w:t>
      </w:r>
      <w:r w:rsidR="00DD2FF4" w:rsidRPr="00FF7928">
        <w:rPr>
          <w:color w:val="auto"/>
        </w:rPr>
        <w:t xml:space="preserve"> oraz przekazywanych modeli, </w:t>
      </w:r>
    </w:p>
    <w:p w14:paraId="51E7B23B" w14:textId="0F6C3ECD" w:rsidR="00406AE6" w:rsidRPr="00FF7928" w:rsidRDefault="00406AE6" w:rsidP="006A2B08">
      <w:pPr>
        <w:pStyle w:val="Listapunktowana"/>
        <w:rPr>
          <w:color w:val="auto"/>
        </w:rPr>
      </w:pPr>
      <w:r w:rsidRPr="00FF7928">
        <w:rPr>
          <w:color w:val="auto"/>
        </w:rPr>
        <w:t>Wnioskowani</w:t>
      </w:r>
      <w:r w:rsidR="006161D3" w:rsidRPr="00FF7928">
        <w:rPr>
          <w:color w:val="auto"/>
        </w:rPr>
        <w:t>e</w:t>
      </w:r>
      <w:r w:rsidRPr="00FF7928">
        <w:rPr>
          <w:color w:val="auto"/>
        </w:rPr>
        <w:t xml:space="preserve"> o modyfikacje zapisów niniejszego dokumentu</w:t>
      </w:r>
      <w:r w:rsidR="001064E1">
        <w:rPr>
          <w:color w:val="auto"/>
        </w:rPr>
        <w:t>.</w:t>
      </w:r>
    </w:p>
    <w:p w14:paraId="42D21B5A" w14:textId="5CDDB919" w:rsidR="00C74A51" w:rsidRPr="00FF7928" w:rsidRDefault="006F696F" w:rsidP="00C74A51">
      <w:pPr>
        <w:pStyle w:val="Nagwek3"/>
        <w:rPr>
          <w:color w:val="auto"/>
        </w:rPr>
      </w:pPr>
      <w:bookmarkStart w:id="47" w:name="_Ref124860059"/>
      <w:bookmarkStart w:id="48" w:name="_Ref514921307"/>
      <w:bookmarkStart w:id="49" w:name="_Toc146202314"/>
      <w:bookmarkEnd w:id="45"/>
      <w:r>
        <w:rPr>
          <w:color w:val="auto"/>
        </w:rPr>
        <w:t>GENERALNY WYKONAWCA (BIM MENEDŻER GW)</w:t>
      </w:r>
      <w:bookmarkEnd w:id="47"/>
      <w:bookmarkEnd w:id="49"/>
    </w:p>
    <w:p w14:paraId="12B929BA" w14:textId="37F27DFB" w:rsidR="00B3044C" w:rsidRPr="00B3044C" w:rsidRDefault="00C74A51" w:rsidP="00B3044C">
      <w:pPr>
        <w:pStyle w:val="Listapunktowana"/>
        <w:rPr>
          <w:color w:val="auto"/>
        </w:rPr>
      </w:pPr>
      <w:r w:rsidRPr="00FF7928">
        <w:rPr>
          <w:color w:val="auto"/>
        </w:rPr>
        <w:t>Wnioskowanie o modyfikacje zapisów niniejszego dokumentu</w:t>
      </w:r>
      <w:r w:rsidR="00B3044C">
        <w:rPr>
          <w:color w:val="auto"/>
        </w:rPr>
        <w:t xml:space="preserve"> oraz odpowiedzialność za jego edycję</w:t>
      </w:r>
      <w:r w:rsidRPr="00FF7928">
        <w:rPr>
          <w:color w:val="auto"/>
        </w:rPr>
        <w:t>,</w:t>
      </w:r>
    </w:p>
    <w:p w14:paraId="6EEC2C86" w14:textId="6BBCBEE8" w:rsidR="00914EB3" w:rsidRPr="00FF7928" w:rsidRDefault="009F7A9D" w:rsidP="00C74A51">
      <w:pPr>
        <w:pStyle w:val="Listapunktowana"/>
        <w:rPr>
          <w:color w:val="auto"/>
        </w:rPr>
      </w:pPr>
      <w:r w:rsidRPr="00FF7928">
        <w:rPr>
          <w:color w:val="auto"/>
        </w:rPr>
        <w:t>U</w:t>
      </w:r>
      <w:r w:rsidR="00E6455E" w:rsidRPr="00FF7928">
        <w:rPr>
          <w:color w:val="auto"/>
        </w:rPr>
        <w:t>dostępnianie informacji</w:t>
      </w:r>
      <w:r w:rsidR="00DD2FF4" w:rsidRPr="00FF7928">
        <w:rPr>
          <w:color w:val="auto"/>
        </w:rPr>
        <w:t xml:space="preserve"> związanych z dokumentacją BIM</w:t>
      </w:r>
      <w:r w:rsidR="00E6455E" w:rsidRPr="00FF7928">
        <w:rPr>
          <w:color w:val="auto"/>
        </w:rPr>
        <w:t xml:space="preserve"> w fazie realizacji,</w:t>
      </w:r>
    </w:p>
    <w:p w14:paraId="11E76185" w14:textId="6154CCCD" w:rsidR="006A14E8" w:rsidRPr="00FF7928" w:rsidRDefault="00DD2FF4" w:rsidP="006A14E8">
      <w:pPr>
        <w:pStyle w:val="Listapunktowana"/>
        <w:rPr>
          <w:color w:val="auto"/>
        </w:rPr>
      </w:pPr>
      <w:r w:rsidRPr="00FF7928">
        <w:rPr>
          <w:color w:val="auto"/>
        </w:rPr>
        <w:t xml:space="preserve">Udostępnienie modeli BIM prezentujących zakres dla </w:t>
      </w:r>
      <w:r w:rsidR="001064E1">
        <w:rPr>
          <w:color w:val="auto"/>
        </w:rPr>
        <w:t>przedmiotowej</w:t>
      </w:r>
      <w:r w:rsidRPr="00FF7928">
        <w:rPr>
          <w:color w:val="auto"/>
        </w:rPr>
        <w:t xml:space="preserve"> inwestycji</w:t>
      </w:r>
      <w:r w:rsidR="008E5A4F" w:rsidRPr="00FF7928">
        <w:rPr>
          <w:color w:val="auto"/>
        </w:rPr>
        <w:t>,</w:t>
      </w:r>
    </w:p>
    <w:p w14:paraId="1091698B" w14:textId="57D312E2" w:rsidR="00DD2FF4" w:rsidRPr="00FF7928" w:rsidRDefault="00DD2FF4" w:rsidP="006A14E8">
      <w:pPr>
        <w:pStyle w:val="Listapunktowana"/>
        <w:rPr>
          <w:color w:val="auto"/>
        </w:rPr>
      </w:pPr>
      <w:r w:rsidRPr="00FF7928">
        <w:rPr>
          <w:color w:val="auto"/>
        </w:rPr>
        <w:t>Udostępnienie modeli BIM  5D,</w:t>
      </w:r>
    </w:p>
    <w:p w14:paraId="2C611F69" w14:textId="15E184E7" w:rsidR="008E5A4F" w:rsidRPr="00FF7928" w:rsidRDefault="001A70AA" w:rsidP="008E5A4F">
      <w:pPr>
        <w:pStyle w:val="Listapunktowana"/>
        <w:rPr>
          <w:color w:val="auto"/>
        </w:rPr>
      </w:pPr>
      <w:r w:rsidRPr="00FF7928">
        <w:rPr>
          <w:color w:val="auto"/>
        </w:rPr>
        <w:t>P</w:t>
      </w:r>
      <w:r w:rsidR="008E5A4F" w:rsidRPr="00FF7928">
        <w:rPr>
          <w:color w:val="auto"/>
        </w:rPr>
        <w:t xml:space="preserve">rezentowanie i omawianie </w:t>
      </w:r>
      <w:r w:rsidR="00075DEF" w:rsidRPr="00FF7928">
        <w:rPr>
          <w:color w:val="auto"/>
        </w:rPr>
        <w:t>postępu prac</w:t>
      </w:r>
      <w:r w:rsidR="008E5A4F" w:rsidRPr="00FF7928">
        <w:rPr>
          <w:color w:val="auto"/>
        </w:rPr>
        <w:t xml:space="preserve"> </w:t>
      </w:r>
      <w:r w:rsidR="00DD2FF4" w:rsidRPr="00FF7928">
        <w:rPr>
          <w:color w:val="auto"/>
        </w:rPr>
        <w:t>zgodnie z harmonogramem, prezentacja raportów dotyczących obiegów dokumentów</w:t>
      </w:r>
      <w:r w:rsidR="00DD2FF4" w:rsidRPr="003656F9">
        <w:rPr>
          <w:color w:val="auto"/>
        </w:rPr>
        <w:t>, patrz też:</w:t>
      </w:r>
      <w:r w:rsidR="003656F9" w:rsidRPr="003656F9">
        <w:rPr>
          <w:color w:val="auto"/>
        </w:rPr>
        <w:t xml:space="preserve"> pkt. </w:t>
      </w:r>
      <w:r w:rsidR="00773C35">
        <w:rPr>
          <w:color w:val="auto"/>
        </w:rPr>
        <w:fldChar w:fldCharType="begin"/>
      </w:r>
      <w:r w:rsidR="00773C35">
        <w:rPr>
          <w:color w:val="auto"/>
        </w:rPr>
        <w:instrText xml:space="preserve"> REF _Ref124860183 \r \h </w:instrText>
      </w:r>
      <w:r w:rsidR="00773C35">
        <w:rPr>
          <w:color w:val="auto"/>
        </w:rPr>
      </w:r>
      <w:r w:rsidR="00773C35">
        <w:rPr>
          <w:color w:val="auto"/>
        </w:rPr>
        <w:fldChar w:fldCharType="separate"/>
      </w:r>
      <w:r w:rsidR="00732D96">
        <w:rPr>
          <w:color w:val="auto"/>
        </w:rPr>
        <w:t>4</w:t>
      </w:r>
      <w:r w:rsidR="00773C35">
        <w:rPr>
          <w:color w:val="auto"/>
        </w:rPr>
        <w:fldChar w:fldCharType="end"/>
      </w:r>
      <w:r w:rsidR="00075DEF" w:rsidRPr="003656F9">
        <w:rPr>
          <w:color w:val="auto"/>
        </w:rPr>
        <w:t>,</w:t>
      </w:r>
    </w:p>
    <w:p w14:paraId="5C5158BA" w14:textId="6DEE2382" w:rsidR="008E5A4F" w:rsidRPr="00FF7928" w:rsidRDefault="00F96160" w:rsidP="008E5A4F">
      <w:pPr>
        <w:pStyle w:val="Listapunktowana"/>
        <w:rPr>
          <w:color w:val="auto"/>
        </w:rPr>
      </w:pPr>
      <w:r w:rsidRPr="00FF7928">
        <w:rPr>
          <w:color w:val="auto"/>
        </w:rPr>
        <w:lastRenderedPageBreak/>
        <w:t>Opracowanie dokumentacji powykonawczej powiązanej z modelami BIM</w:t>
      </w:r>
      <w:r w:rsidR="001A70AA" w:rsidRPr="00FF7928">
        <w:rPr>
          <w:color w:val="auto"/>
        </w:rPr>
        <w:t>,</w:t>
      </w:r>
    </w:p>
    <w:p w14:paraId="48F317D7" w14:textId="1CEC189B" w:rsidR="00F475A8" w:rsidRPr="00FF7928" w:rsidRDefault="006F696F" w:rsidP="000A6DA7">
      <w:pPr>
        <w:pStyle w:val="Nagwek3"/>
        <w:rPr>
          <w:color w:val="auto"/>
        </w:rPr>
      </w:pPr>
      <w:bookmarkStart w:id="50" w:name="_Ref124860071"/>
      <w:bookmarkStart w:id="51" w:name="_Hlk119417811"/>
      <w:bookmarkStart w:id="52" w:name="_Toc146202315"/>
      <w:bookmarkEnd w:id="48"/>
      <w:r>
        <w:rPr>
          <w:color w:val="auto"/>
        </w:rPr>
        <w:t>ZESPÓŁ PROJEKTOWY (BIM MENEDŻER zp)</w:t>
      </w:r>
      <w:bookmarkEnd w:id="50"/>
      <w:bookmarkEnd w:id="52"/>
    </w:p>
    <w:p w14:paraId="508CE1BA" w14:textId="26350867" w:rsidR="00B83F13" w:rsidRPr="00FF7928" w:rsidRDefault="008E0AB7" w:rsidP="00DD2FF4">
      <w:pPr>
        <w:rPr>
          <w:color w:val="auto"/>
        </w:rPr>
      </w:pPr>
      <w:r w:rsidRPr="00FF7928">
        <w:rPr>
          <w:color w:val="auto"/>
        </w:rPr>
        <w:t>BIM Manager ZP</w:t>
      </w:r>
      <w:r w:rsidR="00C43EBF" w:rsidRPr="00FF7928">
        <w:rPr>
          <w:color w:val="auto"/>
        </w:rPr>
        <w:t xml:space="preserve"> jest odpowiedzialny za </w:t>
      </w:r>
      <w:r w:rsidR="00DD2FF4" w:rsidRPr="00FF7928">
        <w:rPr>
          <w:color w:val="auto"/>
        </w:rPr>
        <w:t>umieszczenie na platformie CDE skoordynowanego projektu wykonawczego z zakresu BIM, obejmującego wszystkie prace dla przedmiotowego zakresu inwestycji.</w:t>
      </w:r>
      <w:bookmarkStart w:id="53" w:name="_Ref535304935"/>
      <w:bookmarkStart w:id="54" w:name="_Ref535304940"/>
      <w:bookmarkStart w:id="55" w:name="_Ref535305320"/>
      <w:bookmarkStart w:id="56" w:name="_Ref535305325"/>
      <w:bookmarkStart w:id="57" w:name="_Ref536444538"/>
    </w:p>
    <w:p w14:paraId="1062E1D2" w14:textId="5F18E80D" w:rsidR="00550E48" w:rsidRPr="00937F3A" w:rsidRDefault="006F696F" w:rsidP="00550E48">
      <w:pPr>
        <w:pStyle w:val="Nagwek2"/>
      </w:pPr>
      <w:bookmarkStart w:id="58" w:name="_Toc146202316"/>
      <w:bookmarkEnd w:id="51"/>
      <w:bookmarkEnd w:id="53"/>
      <w:bookmarkEnd w:id="54"/>
      <w:bookmarkEnd w:id="55"/>
      <w:bookmarkEnd w:id="56"/>
      <w:bookmarkEnd w:id="57"/>
      <w:r>
        <w:t>UMOWNE ETAPY ZAAWANOWANIA</w:t>
      </w:r>
      <w:bookmarkEnd w:id="58"/>
    </w:p>
    <w:p w14:paraId="469A067B" w14:textId="4680BBB0" w:rsidR="00C14084" w:rsidRPr="00142350" w:rsidRDefault="00C14084" w:rsidP="004A175B">
      <w:pPr>
        <w:pStyle w:val="Legenda"/>
      </w:pPr>
      <w:bookmarkStart w:id="59" w:name="_Toc129007635"/>
      <w:r w:rsidRPr="00142350">
        <w:t xml:space="preserve">Tabela </w:t>
      </w:r>
      <w:r w:rsidR="00000000">
        <w:fldChar w:fldCharType="begin"/>
      </w:r>
      <w:r w:rsidR="00000000">
        <w:instrText xml:space="preserve"> SEQ Tabela \* ARABIC </w:instrText>
      </w:r>
      <w:r w:rsidR="00000000">
        <w:fldChar w:fldCharType="separate"/>
      </w:r>
      <w:r w:rsidR="00732D96">
        <w:rPr>
          <w:noProof/>
        </w:rPr>
        <w:t>6</w:t>
      </w:r>
      <w:r w:rsidR="00000000">
        <w:rPr>
          <w:noProof/>
        </w:rPr>
        <w:fldChar w:fldCharType="end"/>
      </w:r>
      <w:r w:rsidRPr="00142350">
        <w:t xml:space="preserve">. </w:t>
      </w:r>
      <w:r w:rsidR="00142350" w:rsidRPr="00142350">
        <w:t>Umowne etapy zaawansowania</w:t>
      </w:r>
      <w:bookmarkEnd w:id="59"/>
      <w:r w:rsidR="00142350" w:rsidRPr="00142350">
        <w:t xml:space="preserve"> </w:t>
      </w:r>
    </w:p>
    <w:tbl>
      <w:tblPr>
        <w:tblpPr w:leftFromText="141" w:rightFromText="141" w:vertAnchor="text" w:horzAnchor="margin" w:tblpY="26"/>
        <w:tblW w:w="9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953"/>
        <w:gridCol w:w="2316"/>
        <w:gridCol w:w="4890"/>
      </w:tblGrid>
      <w:tr w:rsidR="00B05D72" w:rsidRPr="00937F3A" w14:paraId="607FF794" w14:textId="77777777" w:rsidTr="00550E48">
        <w:trPr>
          <w:cantSplit/>
          <w:tblHeader/>
        </w:trPr>
        <w:tc>
          <w:tcPr>
            <w:tcW w:w="0" w:type="auto"/>
            <w:shd w:val="clear" w:color="auto" w:fill="E7E6E6" w:themeFill="background2"/>
            <w:vAlign w:val="center"/>
          </w:tcPr>
          <w:p w14:paraId="251FCBE3" w14:textId="77777777" w:rsidR="00550E48" w:rsidRPr="00937F3A" w:rsidRDefault="00550E48" w:rsidP="00550E48">
            <w:pPr>
              <w:pStyle w:val="tabele-naglowki"/>
            </w:pPr>
            <w:r w:rsidRPr="00937F3A">
              <w:t>Lp.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4FDD8926" w14:textId="77777777" w:rsidR="00550E48" w:rsidRPr="00937F3A" w:rsidRDefault="00550E48" w:rsidP="00550E48">
            <w:pPr>
              <w:pStyle w:val="tabele-naglowki"/>
            </w:pPr>
            <w:r w:rsidRPr="00937F3A">
              <w:t>Główny Kamień milowy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00E34DCD" w14:textId="77777777" w:rsidR="00550E48" w:rsidRPr="00937F3A" w:rsidRDefault="00550E48" w:rsidP="00550E48">
            <w:pPr>
              <w:pStyle w:val="tabele-naglowki"/>
            </w:pPr>
            <w:r w:rsidRPr="00937F3A">
              <w:t>Planowana data osiągnięcia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2B2C6087" w14:textId="77777777" w:rsidR="00550E48" w:rsidRPr="00937F3A" w:rsidRDefault="00550E48" w:rsidP="00550E48">
            <w:pPr>
              <w:pStyle w:val="tabele-naglowki"/>
            </w:pPr>
            <w:r w:rsidRPr="00937F3A">
              <w:t>Warunek konieczny do osiągnięcia danego kamienia milowego</w:t>
            </w:r>
          </w:p>
        </w:tc>
      </w:tr>
      <w:tr w:rsidR="00B05D72" w:rsidRPr="00937F3A" w14:paraId="657005E7" w14:textId="77777777" w:rsidTr="00550E48">
        <w:trPr>
          <w:cantSplit/>
        </w:trPr>
        <w:tc>
          <w:tcPr>
            <w:tcW w:w="0" w:type="auto"/>
            <w:vAlign w:val="center"/>
          </w:tcPr>
          <w:p w14:paraId="2849DA9F" w14:textId="77777777" w:rsidR="00550E48" w:rsidRPr="00937F3A" w:rsidRDefault="00550E48" w:rsidP="00550E48">
            <w:pPr>
              <w:pStyle w:val="tabele"/>
              <w:jc w:val="center"/>
              <w:rPr>
                <w:b/>
              </w:rPr>
            </w:pPr>
            <w:r w:rsidRPr="00937F3A">
              <w:rPr>
                <w:b/>
              </w:rPr>
              <w:t>1</w:t>
            </w:r>
          </w:p>
        </w:tc>
        <w:tc>
          <w:tcPr>
            <w:tcW w:w="0" w:type="auto"/>
            <w:vAlign w:val="center"/>
          </w:tcPr>
          <w:p w14:paraId="3454CC7F" w14:textId="14167E83" w:rsidR="00550E48" w:rsidRPr="00937F3A" w:rsidRDefault="00B05D72" w:rsidP="00550E48">
            <w:pPr>
              <w:pStyle w:val="tabele"/>
              <w:jc w:val="center"/>
              <w:rPr>
                <w:b/>
              </w:rPr>
            </w:pPr>
            <w:r>
              <w:rPr>
                <w:b/>
              </w:rPr>
              <w:t>Etap I</w:t>
            </w:r>
          </w:p>
        </w:tc>
        <w:tc>
          <w:tcPr>
            <w:tcW w:w="0" w:type="auto"/>
            <w:vAlign w:val="center"/>
          </w:tcPr>
          <w:p w14:paraId="3435E999" w14:textId="2D93AC88" w:rsidR="00550E48" w:rsidRPr="00EF36A7" w:rsidRDefault="00550E48" w:rsidP="00550E48">
            <w:pPr>
              <w:pStyle w:val="tabele"/>
              <w:jc w:val="center"/>
            </w:pPr>
          </w:p>
        </w:tc>
        <w:tc>
          <w:tcPr>
            <w:tcW w:w="0" w:type="auto"/>
            <w:vAlign w:val="center"/>
          </w:tcPr>
          <w:p w14:paraId="134F54AC" w14:textId="6D96A0CE" w:rsidR="00550E48" w:rsidRPr="00B05D72" w:rsidRDefault="00550E48" w:rsidP="00B05D72">
            <w:pPr>
              <w:pStyle w:val="Default"/>
              <w:jc w:val="center"/>
              <w:rPr>
                <w:rFonts w:ascii="Arial Nova Light" w:eastAsia="Calibri" w:hAnsi="Arial Nova Light" w:cs="Calibri"/>
                <w:color w:val="auto"/>
                <w:sz w:val="16"/>
                <w:szCs w:val="22"/>
              </w:rPr>
            </w:pPr>
          </w:p>
        </w:tc>
      </w:tr>
      <w:tr w:rsidR="00B05D72" w:rsidRPr="00937F3A" w14:paraId="12166DD5" w14:textId="77777777" w:rsidTr="00550E48">
        <w:trPr>
          <w:cantSplit/>
        </w:trPr>
        <w:tc>
          <w:tcPr>
            <w:tcW w:w="0" w:type="auto"/>
            <w:vAlign w:val="center"/>
          </w:tcPr>
          <w:p w14:paraId="159F4A55" w14:textId="77777777" w:rsidR="00550E48" w:rsidRPr="00325EB6" w:rsidRDefault="00550E48" w:rsidP="00550E48">
            <w:pPr>
              <w:pStyle w:val="tabele"/>
              <w:jc w:val="center"/>
              <w:rPr>
                <w:b/>
              </w:rPr>
            </w:pPr>
            <w:r w:rsidRPr="00325EB6">
              <w:rPr>
                <w:b/>
              </w:rPr>
              <w:t>2</w:t>
            </w:r>
          </w:p>
        </w:tc>
        <w:tc>
          <w:tcPr>
            <w:tcW w:w="0" w:type="auto"/>
            <w:vAlign w:val="center"/>
          </w:tcPr>
          <w:p w14:paraId="1AF3696F" w14:textId="62303681" w:rsidR="00550E48" w:rsidRPr="00325EB6" w:rsidRDefault="00B05D72" w:rsidP="00550E48">
            <w:pPr>
              <w:pStyle w:val="tabele"/>
              <w:jc w:val="center"/>
              <w:rPr>
                <w:b/>
              </w:rPr>
            </w:pPr>
            <w:r w:rsidRPr="00325EB6">
              <w:rPr>
                <w:b/>
              </w:rPr>
              <w:t>Etap II</w:t>
            </w:r>
          </w:p>
        </w:tc>
        <w:tc>
          <w:tcPr>
            <w:tcW w:w="0" w:type="auto"/>
            <w:vAlign w:val="center"/>
          </w:tcPr>
          <w:p w14:paraId="072096E7" w14:textId="329E50A5" w:rsidR="00550E48" w:rsidRPr="00325EB6" w:rsidRDefault="00550E48" w:rsidP="00550E48">
            <w:pPr>
              <w:pStyle w:val="tabele"/>
              <w:jc w:val="center"/>
            </w:pPr>
          </w:p>
        </w:tc>
        <w:tc>
          <w:tcPr>
            <w:tcW w:w="0" w:type="auto"/>
            <w:vAlign w:val="center"/>
          </w:tcPr>
          <w:p w14:paraId="0849CBA7" w14:textId="66A7135A" w:rsidR="00550E48" w:rsidRPr="00325EB6" w:rsidRDefault="00550E48" w:rsidP="00550E48">
            <w:pPr>
              <w:pStyle w:val="tabele"/>
              <w:jc w:val="center"/>
            </w:pPr>
          </w:p>
        </w:tc>
      </w:tr>
      <w:tr w:rsidR="00B05D72" w:rsidRPr="00937F3A" w14:paraId="26AF0D80" w14:textId="77777777" w:rsidTr="00550E48">
        <w:trPr>
          <w:cantSplit/>
        </w:trPr>
        <w:tc>
          <w:tcPr>
            <w:tcW w:w="0" w:type="auto"/>
            <w:vAlign w:val="center"/>
          </w:tcPr>
          <w:p w14:paraId="018045A5" w14:textId="77777777" w:rsidR="00550E48" w:rsidRPr="00325EB6" w:rsidRDefault="00550E48" w:rsidP="00550E48">
            <w:pPr>
              <w:pStyle w:val="tabele"/>
              <w:jc w:val="center"/>
              <w:rPr>
                <w:b/>
              </w:rPr>
            </w:pPr>
            <w:r w:rsidRPr="00325EB6">
              <w:rPr>
                <w:b/>
              </w:rPr>
              <w:t>3</w:t>
            </w:r>
          </w:p>
        </w:tc>
        <w:tc>
          <w:tcPr>
            <w:tcW w:w="0" w:type="auto"/>
            <w:vAlign w:val="center"/>
          </w:tcPr>
          <w:p w14:paraId="30FC8670" w14:textId="58363775" w:rsidR="00550E48" w:rsidRPr="00325EB6" w:rsidRDefault="00B05D72" w:rsidP="00550E48">
            <w:pPr>
              <w:pStyle w:val="tabele"/>
              <w:jc w:val="center"/>
              <w:rPr>
                <w:b/>
              </w:rPr>
            </w:pPr>
            <w:r w:rsidRPr="00325EB6">
              <w:rPr>
                <w:b/>
              </w:rPr>
              <w:t>Etap III</w:t>
            </w:r>
          </w:p>
        </w:tc>
        <w:tc>
          <w:tcPr>
            <w:tcW w:w="0" w:type="auto"/>
            <w:vAlign w:val="center"/>
          </w:tcPr>
          <w:p w14:paraId="62BE32B4" w14:textId="7AA43FC2" w:rsidR="00550E48" w:rsidRPr="00325EB6" w:rsidRDefault="00550E48" w:rsidP="00550E48">
            <w:pPr>
              <w:pStyle w:val="tabele"/>
              <w:jc w:val="center"/>
            </w:pPr>
          </w:p>
        </w:tc>
        <w:tc>
          <w:tcPr>
            <w:tcW w:w="0" w:type="auto"/>
            <w:vAlign w:val="center"/>
          </w:tcPr>
          <w:p w14:paraId="35AC1BB0" w14:textId="1EB7577E" w:rsidR="00550E48" w:rsidRPr="00325EB6" w:rsidRDefault="00550E48" w:rsidP="00550E48">
            <w:pPr>
              <w:pStyle w:val="tabele"/>
              <w:jc w:val="center"/>
            </w:pPr>
          </w:p>
        </w:tc>
      </w:tr>
      <w:tr w:rsidR="00B05D72" w:rsidRPr="00937F3A" w14:paraId="0745BBCF" w14:textId="77777777" w:rsidTr="00550E48">
        <w:trPr>
          <w:cantSplit/>
        </w:trPr>
        <w:tc>
          <w:tcPr>
            <w:tcW w:w="0" w:type="auto"/>
            <w:vAlign w:val="center"/>
          </w:tcPr>
          <w:p w14:paraId="24A5A3D2" w14:textId="77777777" w:rsidR="00550E48" w:rsidRPr="00325EB6" w:rsidRDefault="00550E48" w:rsidP="00550E48">
            <w:pPr>
              <w:pStyle w:val="tabele"/>
              <w:jc w:val="center"/>
              <w:rPr>
                <w:b/>
              </w:rPr>
            </w:pPr>
            <w:r w:rsidRPr="00325EB6">
              <w:rPr>
                <w:b/>
              </w:rPr>
              <w:t>4</w:t>
            </w:r>
          </w:p>
        </w:tc>
        <w:tc>
          <w:tcPr>
            <w:tcW w:w="0" w:type="auto"/>
            <w:vAlign w:val="center"/>
          </w:tcPr>
          <w:p w14:paraId="018A6B3C" w14:textId="6289CDAD" w:rsidR="00550E48" w:rsidRPr="00325EB6" w:rsidRDefault="00B05D72" w:rsidP="00550E48">
            <w:pPr>
              <w:pStyle w:val="tabele"/>
              <w:jc w:val="center"/>
              <w:rPr>
                <w:b/>
              </w:rPr>
            </w:pPr>
            <w:r w:rsidRPr="00325EB6">
              <w:rPr>
                <w:b/>
              </w:rPr>
              <w:t>Etap IV</w:t>
            </w:r>
          </w:p>
        </w:tc>
        <w:tc>
          <w:tcPr>
            <w:tcW w:w="0" w:type="auto"/>
            <w:vAlign w:val="center"/>
          </w:tcPr>
          <w:p w14:paraId="36409C43" w14:textId="421E0239" w:rsidR="00550E48" w:rsidRPr="00325EB6" w:rsidRDefault="00550E48" w:rsidP="00550E48">
            <w:pPr>
              <w:pStyle w:val="tabele"/>
              <w:jc w:val="center"/>
            </w:pPr>
          </w:p>
        </w:tc>
        <w:tc>
          <w:tcPr>
            <w:tcW w:w="0" w:type="auto"/>
            <w:vAlign w:val="center"/>
          </w:tcPr>
          <w:p w14:paraId="67B78A69" w14:textId="708BE6B1" w:rsidR="00550E48" w:rsidRPr="00325EB6" w:rsidRDefault="00550E48" w:rsidP="00550E48">
            <w:pPr>
              <w:pStyle w:val="tabele"/>
              <w:jc w:val="center"/>
            </w:pPr>
          </w:p>
        </w:tc>
      </w:tr>
      <w:tr w:rsidR="0041488F" w:rsidRPr="00937F3A" w14:paraId="7F930D0D" w14:textId="77777777" w:rsidTr="00550E48">
        <w:trPr>
          <w:cantSplit/>
        </w:trPr>
        <w:tc>
          <w:tcPr>
            <w:tcW w:w="0" w:type="auto"/>
            <w:vAlign w:val="center"/>
          </w:tcPr>
          <w:p w14:paraId="1BBEF4C1" w14:textId="4768A974" w:rsidR="0041488F" w:rsidRPr="00325EB6" w:rsidRDefault="0041488F" w:rsidP="00550E48">
            <w:pPr>
              <w:pStyle w:val="tabele"/>
              <w:jc w:val="center"/>
              <w:rPr>
                <w:b/>
              </w:rPr>
            </w:pPr>
            <w:r w:rsidRPr="00325EB6">
              <w:rPr>
                <w:b/>
              </w:rPr>
              <w:t>5</w:t>
            </w:r>
          </w:p>
        </w:tc>
        <w:tc>
          <w:tcPr>
            <w:tcW w:w="0" w:type="auto"/>
            <w:vAlign w:val="center"/>
          </w:tcPr>
          <w:p w14:paraId="07C0580C" w14:textId="11FD231C" w:rsidR="0041488F" w:rsidRPr="00325EB6" w:rsidRDefault="0041488F" w:rsidP="00550E48">
            <w:pPr>
              <w:pStyle w:val="tabele"/>
              <w:jc w:val="center"/>
              <w:rPr>
                <w:b/>
              </w:rPr>
            </w:pPr>
            <w:r w:rsidRPr="00325EB6">
              <w:rPr>
                <w:b/>
              </w:rPr>
              <w:t>Etap V</w:t>
            </w:r>
          </w:p>
        </w:tc>
        <w:tc>
          <w:tcPr>
            <w:tcW w:w="0" w:type="auto"/>
            <w:vAlign w:val="center"/>
          </w:tcPr>
          <w:p w14:paraId="78FE8638" w14:textId="2ABAD5B6" w:rsidR="0041488F" w:rsidRPr="00325EB6" w:rsidRDefault="0041488F" w:rsidP="00550E48">
            <w:pPr>
              <w:pStyle w:val="tabele"/>
              <w:jc w:val="center"/>
            </w:pPr>
          </w:p>
        </w:tc>
        <w:tc>
          <w:tcPr>
            <w:tcW w:w="0" w:type="auto"/>
            <w:vAlign w:val="center"/>
          </w:tcPr>
          <w:p w14:paraId="57700595" w14:textId="14480A2B" w:rsidR="0041488F" w:rsidRPr="00325EB6" w:rsidRDefault="0041488F" w:rsidP="00550E48">
            <w:pPr>
              <w:pStyle w:val="tabele"/>
              <w:jc w:val="center"/>
            </w:pPr>
          </w:p>
        </w:tc>
      </w:tr>
    </w:tbl>
    <w:p w14:paraId="551984FB" w14:textId="0A8B5EB1" w:rsidR="00795304" w:rsidRPr="00937F3A" w:rsidRDefault="006F696F" w:rsidP="000A6DA7">
      <w:pPr>
        <w:pStyle w:val="Nagwek2"/>
      </w:pPr>
      <w:bookmarkStart w:id="60" w:name="_Toc146202317"/>
      <w:r>
        <w:t>WYMIANA DANYCH</w:t>
      </w:r>
      <w:bookmarkEnd w:id="60"/>
    </w:p>
    <w:p w14:paraId="64A17414" w14:textId="6A96738C" w:rsidR="006F6A6B" w:rsidRPr="00937F3A" w:rsidRDefault="006F696F" w:rsidP="000A6DA7">
      <w:pPr>
        <w:pStyle w:val="Nagwek3"/>
        <w:rPr>
          <w:color w:val="auto"/>
        </w:rPr>
      </w:pPr>
      <w:bookmarkStart w:id="61" w:name="_Ref124859923"/>
      <w:bookmarkStart w:id="62" w:name="_Ref124859961"/>
      <w:bookmarkStart w:id="63" w:name="_Toc146202318"/>
      <w:r>
        <w:rPr>
          <w:color w:val="auto"/>
        </w:rPr>
        <w:t>NARZĘDZIA</w:t>
      </w:r>
      <w:bookmarkEnd w:id="61"/>
      <w:bookmarkEnd w:id="62"/>
      <w:bookmarkEnd w:id="63"/>
    </w:p>
    <w:p w14:paraId="647B602D" w14:textId="77777777" w:rsidR="00D73E0B" w:rsidRDefault="000D7589" w:rsidP="00186FC2">
      <w:pPr>
        <w:rPr>
          <w:rStyle w:val="Hipercze"/>
          <w:rFonts w:ascii="Arial Nova Light" w:hAnsi="Arial Nova Light"/>
        </w:rPr>
      </w:pPr>
      <w:r w:rsidRPr="00937F3A">
        <w:rPr>
          <w:color w:val="auto"/>
        </w:rPr>
        <w:t xml:space="preserve">Do wymiany danych między </w:t>
      </w:r>
      <w:r w:rsidR="00EF074B" w:rsidRPr="00D63F4F">
        <w:rPr>
          <w:color w:val="auto"/>
        </w:rPr>
        <w:t>Generalnym Wykonawcą i</w:t>
      </w:r>
      <w:r w:rsidR="007A6F54" w:rsidRPr="00D63F4F">
        <w:rPr>
          <w:color w:val="auto"/>
        </w:rPr>
        <w:t> </w:t>
      </w:r>
      <w:r w:rsidR="00877042" w:rsidRPr="00D63F4F">
        <w:rPr>
          <w:color w:val="auto"/>
        </w:rPr>
        <w:t>Inwestorem</w:t>
      </w:r>
      <w:r w:rsidRPr="00D63F4F">
        <w:rPr>
          <w:color w:val="auto"/>
        </w:rPr>
        <w:t xml:space="preserve"> </w:t>
      </w:r>
      <w:r w:rsidR="009E4200" w:rsidRPr="00D63F4F">
        <w:rPr>
          <w:color w:val="auto"/>
        </w:rPr>
        <w:t>będzie służyć</w:t>
      </w:r>
      <w:r w:rsidRPr="00D63F4F">
        <w:rPr>
          <w:color w:val="auto"/>
        </w:rPr>
        <w:t xml:space="preserve"> </w:t>
      </w:r>
      <w:r w:rsidR="00B8112F" w:rsidRPr="00D63F4F">
        <w:rPr>
          <w:color w:val="auto"/>
        </w:rPr>
        <w:t>platfo</w:t>
      </w:r>
      <w:r w:rsidR="00037097" w:rsidRPr="00D63F4F">
        <w:rPr>
          <w:color w:val="auto"/>
        </w:rPr>
        <w:t xml:space="preserve">rma CDE </w:t>
      </w:r>
      <w:r w:rsidR="00D73E0B">
        <w:rPr>
          <w:color w:val="auto"/>
        </w:rPr>
        <w:t>Zawierające poniżej opisane funkcjonalności</w:t>
      </w:r>
      <w:r w:rsidR="00857CC9" w:rsidRPr="00D63F4F">
        <w:rPr>
          <w:rStyle w:val="Hipercze"/>
          <w:rFonts w:ascii="Arial Nova Light" w:hAnsi="Arial Nova Light"/>
        </w:rPr>
        <w:t>.</w:t>
      </w:r>
    </w:p>
    <w:p w14:paraId="4C0CA799" w14:textId="77777777" w:rsidR="00D73E0B" w:rsidRDefault="00D73E0B" w:rsidP="00186FC2">
      <w:pPr>
        <w:rPr>
          <w:rStyle w:val="Hipercze"/>
          <w:rFonts w:ascii="Arial Nova Light" w:hAnsi="Arial Nova Light"/>
        </w:rPr>
      </w:pPr>
      <w:r>
        <w:rPr>
          <w:rStyle w:val="Hipercze"/>
          <w:rFonts w:ascii="Arial Nova Light" w:hAnsi="Arial Nova Light"/>
        </w:rPr>
        <w:t>1.</w:t>
      </w:r>
    </w:p>
    <w:p w14:paraId="6D658950" w14:textId="77777777" w:rsidR="00D73E0B" w:rsidRDefault="00D73E0B" w:rsidP="00186FC2">
      <w:pPr>
        <w:rPr>
          <w:rStyle w:val="Hipercze"/>
          <w:rFonts w:ascii="Arial Nova Light" w:hAnsi="Arial Nova Light"/>
        </w:rPr>
      </w:pPr>
      <w:r>
        <w:rPr>
          <w:rStyle w:val="Hipercze"/>
          <w:rFonts w:ascii="Arial Nova Light" w:hAnsi="Arial Nova Light"/>
        </w:rPr>
        <w:t>2.</w:t>
      </w:r>
    </w:p>
    <w:p w14:paraId="442CB20C" w14:textId="77777777" w:rsidR="00D73E0B" w:rsidRDefault="00D73E0B" w:rsidP="00186FC2">
      <w:pPr>
        <w:rPr>
          <w:rStyle w:val="Hipercze"/>
          <w:rFonts w:ascii="Arial Nova Light" w:hAnsi="Arial Nova Light"/>
        </w:rPr>
      </w:pPr>
      <w:r>
        <w:rPr>
          <w:rStyle w:val="Hipercze"/>
          <w:rFonts w:ascii="Arial Nova Light" w:hAnsi="Arial Nova Light"/>
        </w:rPr>
        <w:t>3.</w:t>
      </w:r>
    </w:p>
    <w:p w14:paraId="66DA5D9F" w14:textId="6E929CF5" w:rsidR="001E24DE" w:rsidRDefault="00914AA1" w:rsidP="00186FC2">
      <w:pPr>
        <w:rPr>
          <w:color w:val="auto"/>
        </w:rPr>
      </w:pPr>
      <w:r w:rsidRPr="00D63F4F">
        <w:rPr>
          <w:color w:val="auto"/>
        </w:rPr>
        <w:t>Za</w:t>
      </w:r>
      <w:r w:rsidR="00B8112F" w:rsidRPr="00937F3A">
        <w:rPr>
          <w:color w:val="auto"/>
        </w:rPr>
        <w:t xml:space="preserve"> konfigurację</w:t>
      </w:r>
      <w:r w:rsidR="00040012">
        <w:rPr>
          <w:color w:val="auto"/>
        </w:rPr>
        <w:t xml:space="preserve"> projektu</w:t>
      </w:r>
      <w:r w:rsidR="00B8112F" w:rsidRPr="00937F3A">
        <w:rPr>
          <w:color w:val="auto"/>
        </w:rPr>
        <w:t>, ustawienia dostępu</w:t>
      </w:r>
      <w:r w:rsidR="003D7266" w:rsidRPr="00937F3A">
        <w:rPr>
          <w:color w:val="auto"/>
        </w:rPr>
        <w:t xml:space="preserve"> do folderów</w:t>
      </w:r>
      <w:r w:rsidR="00040012">
        <w:rPr>
          <w:color w:val="auto"/>
        </w:rPr>
        <w:t>, zdefiniowanie automatycznych procesów obiegów dokumentów</w:t>
      </w:r>
      <w:r w:rsidR="00877042" w:rsidRPr="00937F3A">
        <w:rPr>
          <w:color w:val="auto"/>
        </w:rPr>
        <w:t xml:space="preserve">. </w:t>
      </w:r>
      <w:r w:rsidRPr="00937F3A">
        <w:rPr>
          <w:color w:val="auto"/>
        </w:rPr>
        <w:t>odpowiada</w:t>
      </w:r>
      <w:r w:rsidR="00724730" w:rsidRPr="00937F3A">
        <w:rPr>
          <w:color w:val="auto"/>
        </w:rPr>
        <w:t xml:space="preserve"> BIM M</w:t>
      </w:r>
      <w:r w:rsidR="004518E9" w:rsidRPr="00937F3A">
        <w:rPr>
          <w:color w:val="auto"/>
        </w:rPr>
        <w:t>anager</w:t>
      </w:r>
      <w:r w:rsidR="001E24DE" w:rsidRPr="00937F3A">
        <w:rPr>
          <w:color w:val="auto"/>
        </w:rPr>
        <w:t xml:space="preserve"> </w:t>
      </w:r>
      <w:r w:rsidR="00B85E2E" w:rsidRPr="00937F3A">
        <w:rPr>
          <w:color w:val="auto"/>
        </w:rPr>
        <w:t>GW</w:t>
      </w:r>
      <w:r w:rsidR="00724730" w:rsidRPr="00937F3A">
        <w:rPr>
          <w:color w:val="auto"/>
        </w:rPr>
        <w:t xml:space="preserve">. </w:t>
      </w:r>
    </w:p>
    <w:p w14:paraId="0EA46C92" w14:textId="4E9D47B4" w:rsidR="005A6E5E" w:rsidRPr="005A6E5E" w:rsidRDefault="0098796B" w:rsidP="005A6E5E">
      <w:pPr>
        <w:rPr>
          <w:color w:val="auto"/>
        </w:rPr>
      </w:pPr>
      <w:r w:rsidRPr="00D63F4F">
        <w:rPr>
          <w:color w:val="auto"/>
        </w:rPr>
        <w:t xml:space="preserve">Harmonogram dostarczania dokumentów stanowi załącznik </w:t>
      </w:r>
      <w:r w:rsidRPr="00D63F4F">
        <w:rPr>
          <w:color w:val="auto"/>
        </w:rPr>
        <w:fldChar w:fldCharType="begin"/>
      </w:r>
      <w:r w:rsidRPr="00D63F4F">
        <w:rPr>
          <w:color w:val="auto"/>
        </w:rPr>
        <w:instrText xml:space="preserve"> REF _Ref124762491 \r \h  \* MERGEFORMAT </w:instrText>
      </w:r>
      <w:r w:rsidRPr="00D63F4F">
        <w:rPr>
          <w:color w:val="auto"/>
        </w:rPr>
      </w:r>
      <w:r w:rsidRPr="00D63F4F">
        <w:rPr>
          <w:color w:val="auto"/>
        </w:rPr>
        <w:fldChar w:fldCharType="separate"/>
      </w:r>
      <w:r w:rsidR="00732D96">
        <w:rPr>
          <w:color w:val="auto"/>
        </w:rPr>
        <w:t>Z12</w:t>
      </w:r>
      <w:r w:rsidRPr="00D63F4F">
        <w:rPr>
          <w:color w:val="auto"/>
        </w:rPr>
        <w:fldChar w:fldCharType="end"/>
      </w:r>
      <w:r w:rsidRPr="00D63F4F">
        <w:rPr>
          <w:color w:val="auto"/>
        </w:rPr>
        <w:t xml:space="preserve"> do Planu BEP.</w:t>
      </w:r>
    </w:p>
    <w:p w14:paraId="5F4A8952" w14:textId="6BE63935" w:rsidR="00795304" w:rsidRPr="00937F3A" w:rsidRDefault="006F696F" w:rsidP="000A6DA7">
      <w:pPr>
        <w:pStyle w:val="Nagwek3"/>
        <w:rPr>
          <w:color w:val="auto"/>
        </w:rPr>
      </w:pPr>
      <w:bookmarkStart w:id="64" w:name="_Ref124859886"/>
      <w:bookmarkStart w:id="65" w:name="_Toc146202319"/>
      <w:r>
        <w:rPr>
          <w:color w:val="auto"/>
        </w:rPr>
        <w:t>STRUKTURA FOLDERÓW</w:t>
      </w:r>
      <w:bookmarkEnd w:id="64"/>
      <w:bookmarkEnd w:id="65"/>
    </w:p>
    <w:p w14:paraId="6D23E9DB" w14:textId="3F861204" w:rsidR="00877042" w:rsidRDefault="00AF35B4" w:rsidP="00F4788E">
      <w:pPr>
        <w:rPr>
          <w:color w:val="auto"/>
        </w:rPr>
      </w:pPr>
      <w:r w:rsidRPr="00937F3A">
        <w:rPr>
          <w:color w:val="auto"/>
        </w:rPr>
        <w:t xml:space="preserve">Dane przechowywane są na </w:t>
      </w:r>
      <w:r w:rsidR="00B8112F" w:rsidRPr="00937F3A">
        <w:rPr>
          <w:color w:val="auto"/>
        </w:rPr>
        <w:t>platformie</w:t>
      </w:r>
      <w:r w:rsidR="004518E9" w:rsidRPr="00937F3A">
        <w:rPr>
          <w:color w:val="auto"/>
        </w:rPr>
        <w:t xml:space="preserve"> </w:t>
      </w:r>
      <w:r w:rsidR="00974F6D" w:rsidRPr="00937F3A">
        <w:rPr>
          <w:color w:val="auto"/>
        </w:rPr>
        <w:t>CDE</w:t>
      </w:r>
      <w:r w:rsidRPr="00937F3A">
        <w:rPr>
          <w:color w:val="auto"/>
        </w:rPr>
        <w:t xml:space="preserve">, których strukturę </w:t>
      </w:r>
      <w:r w:rsidRPr="0064757E">
        <w:rPr>
          <w:color w:val="auto"/>
        </w:rPr>
        <w:t>przedstawia</w:t>
      </w:r>
      <w:r w:rsidR="00877042" w:rsidRPr="0064757E">
        <w:rPr>
          <w:color w:val="auto"/>
        </w:rPr>
        <w:t xml:space="preserve"> </w:t>
      </w:r>
      <w:r w:rsidR="00D82166" w:rsidRPr="0064757E">
        <w:rPr>
          <w:color w:val="auto"/>
        </w:rPr>
        <w:t>załącznik</w:t>
      </w:r>
      <w:r w:rsidR="00142350">
        <w:rPr>
          <w:color w:val="auto"/>
        </w:rPr>
        <w:t xml:space="preserve"> </w:t>
      </w:r>
      <w:r w:rsidR="00142350">
        <w:rPr>
          <w:color w:val="auto"/>
        </w:rPr>
        <w:fldChar w:fldCharType="begin"/>
      </w:r>
      <w:r w:rsidR="00142350">
        <w:rPr>
          <w:color w:val="auto"/>
        </w:rPr>
        <w:instrText xml:space="preserve"> REF _Ref124516063 \r \h </w:instrText>
      </w:r>
      <w:r w:rsidR="00142350">
        <w:rPr>
          <w:color w:val="auto"/>
        </w:rPr>
      </w:r>
      <w:r w:rsidR="00142350">
        <w:rPr>
          <w:color w:val="auto"/>
        </w:rPr>
        <w:fldChar w:fldCharType="separate"/>
      </w:r>
      <w:r w:rsidR="00732D96">
        <w:rPr>
          <w:color w:val="auto"/>
        </w:rPr>
        <w:t>Z2</w:t>
      </w:r>
      <w:r w:rsidR="00142350">
        <w:rPr>
          <w:color w:val="auto"/>
        </w:rPr>
        <w:fldChar w:fldCharType="end"/>
      </w:r>
      <w:r w:rsidR="00D82166" w:rsidRPr="0064757E">
        <w:rPr>
          <w:color w:val="auto"/>
        </w:rPr>
        <w:t>.</w:t>
      </w:r>
      <w:r w:rsidR="00D82166" w:rsidRPr="00937F3A">
        <w:rPr>
          <w:color w:val="auto"/>
        </w:rPr>
        <w:t xml:space="preserve"> </w:t>
      </w:r>
      <w:r w:rsidR="004F33EA">
        <w:rPr>
          <w:color w:val="auto"/>
        </w:rPr>
        <w:t xml:space="preserve">W takiej samej formie układu folderów, zawartość platformy zostanie </w:t>
      </w:r>
      <w:r w:rsidR="004F33EA" w:rsidRPr="00D63F4F">
        <w:rPr>
          <w:color w:val="auto"/>
        </w:rPr>
        <w:t xml:space="preserve">zarchiwizowana, tak by po zakończeniu realizacji umożliwić </w:t>
      </w:r>
      <w:r w:rsidR="00F64C3C" w:rsidRPr="00D63F4F">
        <w:rPr>
          <w:color w:val="auto"/>
        </w:rPr>
        <w:t>dostęp do przeglądania zgromadzonych zasobów offline.</w:t>
      </w:r>
      <w:r w:rsidR="00142350" w:rsidRPr="00D63F4F">
        <w:rPr>
          <w:color w:val="auto"/>
        </w:rPr>
        <w:t xml:space="preserve"> Struktura folderów całości dokumentacji powykonawczej zostanie ustalona w późniejszym terminie oraz dołączona w formie załącznika </w:t>
      </w:r>
      <w:r w:rsidR="00142350" w:rsidRPr="00D63F4F">
        <w:rPr>
          <w:color w:val="auto"/>
        </w:rPr>
        <w:fldChar w:fldCharType="begin"/>
      </w:r>
      <w:r w:rsidR="00142350" w:rsidRPr="00D63F4F">
        <w:rPr>
          <w:color w:val="auto"/>
        </w:rPr>
        <w:instrText xml:space="preserve"> REF _Ref124516131 \r \h </w:instrText>
      </w:r>
      <w:r w:rsidR="0098796B" w:rsidRPr="00D63F4F">
        <w:rPr>
          <w:color w:val="auto"/>
        </w:rPr>
        <w:instrText xml:space="preserve"> \* MERGEFORMAT </w:instrText>
      </w:r>
      <w:r w:rsidR="00142350" w:rsidRPr="00D63F4F">
        <w:rPr>
          <w:color w:val="auto"/>
        </w:rPr>
      </w:r>
      <w:r w:rsidR="00142350" w:rsidRPr="00D63F4F">
        <w:rPr>
          <w:color w:val="auto"/>
        </w:rPr>
        <w:fldChar w:fldCharType="separate"/>
      </w:r>
      <w:r w:rsidR="00732D96">
        <w:rPr>
          <w:color w:val="auto"/>
        </w:rPr>
        <w:t>Z13</w:t>
      </w:r>
      <w:r w:rsidR="00142350" w:rsidRPr="00D63F4F">
        <w:rPr>
          <w:color w:val="auto"/>
        </w:rPr>
        <w:fldChar w:fldCharType="end"/>
      </w:r>
      <w:r w:rsidR="00142350" w:rsidRPr="00D63F4F">
        <w:rPr>
          <w:color w:val="auto"/>
        </w:rPr>
        <w:t xml:space="preserve"> do Planu BEP.</w:t>
      </w:r>
    </w:p>
    <w:p w14:paraId="15147343" w14:textId="018ECB0A" w:rsidR="00101649" w:rsidRDefault="006F696F" w:rsidP="000A6DA7">
      <w:pPr>
        <w:pStyle w:val="Nagwek2"/>
      </w:pPr>
      <w:bookmarkStart w:id="66" w:name="_Ref124860121"/>
      <w:bookmarkStart w:id="67" w:name="_Ref124860227"/>
      <w:bookmarkStart w:id="68" w:name="_Ref124860256"/>
      <w:bookmarkStart w:id="69" w:name="_Ref125384340"/>
      <w:bookmarkStart w:id="70" w:name="_Toc146202320"/>
      <w:r>
        <w:t>STANDARD KOMUNIKACJI</w:t>
      </w:r>
      <w:bookmarkEnd w:id="66"/>
      <w:bookmarkEnd w:id="67"/>
      <w:bookmarkEnd w:id="68"/>
      <w:bookmarkEnd w:id="69"/>
      <w:bookmarkEnd w:id="70"/>
    </w:p>
    <w:p w14:paraId="4EFB97E9" w14:textId="79647AAF" w:rsidR="00D73E0B" w:rsidRPr="00D73E0B" w:rsidRDefault="00D73E0B" w:rsidP="00D73E0B">
      <w:r>
        <w:t>Opis standardu komunikacji</w:t>
      </w:r>
    </w:p>
    <w:p w14:paraId="2CE0E205" w14:textId="74C003DF" w:rsidR="00AD3508" w:rsidRPr="00937F3A" w:rsidRDefault="006F696F" w:rsidP="000A6DA7">
      <w:pPr>
        <w:pStyle w:val="Nagwek2"/>
      </w:pPr>
      <w:bookmarkStart w:id="71" w:name="_Toc27430212"/>
      <w:bookmarkStart w:id="72" w:name="_Toc27430216"/>
      <w:bookmarkStart w:id="73" w:name="_Toc27430217"/>
      <w:bookmarkStart w:id="74" w:name="_Toc27430234"/>
      <w:bookmarkStart w:id="75" w:name="_Toc27430237"/>
      <w:bookmarkStart w:id="76" w:name="_Toc27430240"/>
      <w:bookmarkStart w:id="77" w:name="_Toc27430243"/>
      <w:bookmarkStart w:id="78" w:name="_Toc27430251"/>
      <w:bookmarkStart w:id="79" w:name="_Toc27430254"/>
      <w:bookmarkStart w:id="80" w:name="_Toc27430257"/>
      <w:bookmarkStart w:id="81" w:name="_Toc27430260"/>
      <w:bookmarkStart w:id="82" w:name="_Toc27430261"/>
      <w:bookmarkStart w:id="83" w:name="_Toc27430262"/>
      <w:bookmarkStart w:id="84" w:name="_Toc27430263"/>
      <w:bookmarkStart w:id="85" w:name="_Toc6404507"/>
      <w:bookmarkStart w:id="86" w:name="_Toc27430264"/>
      <w:bookmarkStart w:id="87" w:name="_Toc27430265"/>
      <w:bookmarkStart w:id="88" w:name="_Toc4759561"/>
      <w:bookmarkStart w:id="89" w:name="_Toc4759563"/>
      <w:bookmarkStart w:id="90" w:name="_Ref124859844"/>
      <w:bookmarkStart w:id="91" w:name="_Ref124859866"/>
      <w:bookmarkStart w:id="92" w:name="_Ref125384202"/>
      <w:bookmarkStart w:id="93" w:name="_Toc146202321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>
        <w:t>NOMENKLATURA</w:t>
      </w:r>
      <w:bookmarkEnd w:id="90"/>
      <w:bookmarkEnd w:id="91"/>
      <w:bookmarkEnd w:id="92"/>
      <w:bookmarkEnd w:id="93"/>
    </w:p>
    <w:p w14:paraId="16D8DC18" w14:textId="0AA8BB25" w:rsidR="00B457CF" w:rsidRPr="00937F3A" w:rsidRDefault="00CE59C8" w:rsidP="00CE59C8">
      <w:pPr>
        <w:rPr>
          <w:color w:val="auto"/>
        </w:rPr>
      </w:pPr>
      <w:r w:rsidRPr="00D63F4F">
        <w:rPr>
          <w:color w:val="auto"/>
        </w:rPr>
        <w:t>P</w:t>
      </w:r>
      <w:r w:rsidR="00B44788" w:rsidRPr="00D63F4F">
        <w:rPr>
          <w:color w:val="auto"/>
        </w:rPr>
        <w:t xml:space="preserve">liki przesyłane pomiędzy </w:t>
      </w:r>
      <w:r w:rsidRPr="00D63F4F">
        <w:rPr>
          <w:color w:val="auto"/>
        </w:rPr>
        <w:t>uczestnikami procesu Inwestycji</w:t>
      </w:r>
      <w:r w:rsidR="00B909E0" w:rsidRPr="00D63F4F">
        <w:rPr>
          <w:color w:val="auto"/>
        </w:rPr>
        <w:t xml:space="preserve">, które są </w:t>
      </w:r>
      <w:r w:rsidR="007701DF" w:rsidRPr="00D63F4F">
        <w:rPr>
          <w:color w:val="auto"/>
        </w:rPr>
        <w:t>związane z fazą realizacji Inwestycji,</w:t>
      </w:r>
      <w:r w:rsidR="00B909E0" w:rsidRPr="00D63F4F">
        <w:rPr>
          <w:color w:val="auto"/>
        </w:rPr>
        <w:t xml:space="preserve"> </w:t>
      </w:r>
      <w:r w:rsidR="00B44788" w:rsidRPr="00D63F4F">
        <w:rPr>
          <w:color w:val="auto"/>
        </w:rPr>
        <w:t xml:space="preserve"> należy nazywać oraz opisywać</w:t>
      </w:r>
      <w:r w:rsidR="007A6F54" w:rsidRPr="00D63F4F">
        <w:rPr>
          <w:color w:val="auto"/>
        </w:rPr>
        <w:t xml:space="preserve"> w </w:t>
      </w:r>
      <w:r w:rsidR="00B44788" w:rsidRPr="00D63F4F">
        <w:rPr>
          <w:color w:val="auto"/>
        </w:rPr>
        <w:t>momencie udostępnienia zgodnie</w:t>
      </w:r>
      <w:r w:rsidR="007A6F54" w:rsidRPr="00D63F4F">
        <w:rPr>
          <w:color w:val="auto"/>
        </w:rPr>
        <w:t xml:space="preserve"> z </w:t>
      </w:r>
      <w:r w:rsidR="00B44788" w:rsidRPr="00D63F4F">
        <w:rPr>
          <w:color w:val="auto"/>
        </w:rPr>
        <w:t xml:space="preserve"> formatem</w:t>
      </w:r>
      <w:r w:rsidR="00B457CF" w:rsidRPr="00D63F4F">
        <w:rPr>
          <w:color w:val="auto"/>
        </w:rPr>
        <w:t xml:space="preserve"> przedstawionym</w:t>
      </w:r>
      <w:r w:rsidR="007A6F54" w:rsidRPr="00D63F4F">
        <w:rPr>
          <w:color w:val="auto"/>
        </w:rPr>
        <w:t xml:space="preserve"> w </w:t>
      </w:r>
      <w:r w:rsidR="001064E1" w:rsidRPr="00D63F4F">
        <w:rPr>
          <w:color w:val="auto"/>
        </w:rPr>
        <w:t>Z</w:t>
      </w:r>
      <w:r w:rsidRPr="00D63F4F">
        <w:rPr>
          <w:color w:val="auto"/>
        </w:rPr>
        <w:t xml:space="preserve">ałączniku </w:t>
      </w:r>
      <w:r w:rsidR="007701DF" w:rsidRPr="00D63F4F">
        <w:rPr>
          <w:color w:val="auto"/>
        </w:rPr>
        <w:fldChar w:fldCharType="begin"/>
      </w:r>
      <w:r w:rsidR="007701DF" w:rsidRPr="00D63F4F">
        <w:rPr>
          <w:color w:val="auto"/>
        </w:rPr>
        <w:instrText xml:space="preserve"> REF _Ref6382887 \r \h </w:instrText>
      </w:r>
      <w:r w:rsidR="0098796B" w:rsidRPr="00D63F4F">
        <w:rPr>
          <w:color w:val="auto"/>
        </w:rPr>
        <w:instrText xml:space="preserve"> \* MERGEFORMAT </w:instrText>
      </w:r>
      <w:r w:rsidR="007701DF" w:rsidRPr="00D63F4F">
        <w:rPr>
          <w:color w:val="auto"/>
        </w:rPr>
      </w:r>
      <w:r w:rsidR="007701DF" w:rsidRPr="00D63F4F">
        <w:rPr>
          <w:color w:val="auto"/>
        </w:rPr>
        <w:fldChar w:fldCharType="separate"/>
      </w:r>
      <w:r w:rsidR="00732D96">
        <w:rPr>
          <w:color w:val="auto"/>
        </w:rPr>
        <w:t>Z1</w:t>
      </w:r>
      <w:r w:rsidR="007701DF" w:rsidRPr="00D63F4F">
        <w:rPr>
          <w:color w:val="auto"/>
        </w:rPr>
        <w:fldChar w:fldCharType="end"/>
      </w:r>
      <w:r w:rsidR="007701DF" w:rsidRPr="00D63F4F">
        <w:rPr>
          <w:color w:val="auto"/>
        </w:rPr>
        <w:t xml:space="preserve">. Pliki Projektu Wykonawczego autorstwa </w:t>
      </w:r>
      <w:r w:rsidR="00A1750A" w:rsidRPr="00D63F4F">
        <w:rPr>
          <w:color w:val="auto"/>
        </w:rPr>
        <w:t>Zespołu Projektowego posiadają nazewnictwo zgodne z 240-IP-00-XX-SP-X-Standard_Nazewnictwa.</w:t>
      </w:r>
    </w:p>
    <w:p w14:paraId="737C5865" w14:textId="1D95F3FA" w:rsidR="00995631" w:rsidRPr="00937F3A" w:rsidRDefault="006F696F" w:rsidP="000A6DA7">
      <w:pPr>
        <w:pStyle w:val="Nagwek1"/>
      </w:pPr>
      <w:bookmarkStart w:id="94" w:name="__UnoMark__586_330954892"/>
      <w:bookmarkStart w:id="95" w:name="_Toc27430358"/>
      <w:bookmarkStart w:id="96" w:name="_Toc27430364"/>
      <w:bookmarkStart w:id="97" w:name="_Toc146202322"/>
      <w:bookmarkEnd w:id="94"/>
      <w:bookmarkEnd w:id="95"/>
      <w:bookmarkEnd w:id="96"/>
      <w:r>
        <w:lastRenderedPageBreak/>
        <w:t>INFORMACJE TECHNICZNE</w:t>
      </w:r>
      <w:bookmarkEnd w:id="97"/>
    </w:p>
    <w:p w14:paraId="13D86513" w14:textId="20E945D3" w:rsidR="005D72E1" w:rsidRPr="00937F3A" w:rsidRDefault="006F696F" w:rsidP="000A6DA7">
      <w:pPr>
        <w:pStyle w:val="Nagwek2"/>
      </w:pPr>
      <w:bookmarkStart w:id="98" w:name="_Ref130816459"/>
      <w:bookmarkStart w:id="99" w:name="_Ref144120996"/>
      <w:bookmarkStart w:id="100" w:name="_Toc146202323"/>
      <w:r>
        <w:t>OPROGRAMOWANIE</w:t>
      </w:r>
      <w:bookmarkEnd w:id="98"/>
      <w:bookmarkEnd w:id="99"/>
      <w:bookmarkEnd w:id="10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1276"/>
        <w:gridCol w:w="2975"/>
      </w:tblGrid>
      <w:tr w:rsidR="00937F3A" w:rsidRPr="00937F3A" w14:paraId="53AF57D1" w14:textId="77777777" w:rsidTr="000A6DA7">
        <w:trPr>
          <w:tblHeader/>
        </w:trPr>
        <w:tc>
          <w:tcPr>
            <w:tcW w:w="963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6600A" w14:textId="591B8FD8" w:rsidR="000A6DA7" w:rsidRPr="00937F3A" w:rsidRDefault="000A6DA7" w:rsidP="004A175B">
            <w:pPr>
              <w:pStyle w:val="tabelepodpis"/>
            </w:pPr>
            <w:bookmarkStart w:id="101" w:name="_Toc129007637"/>
            <w:r w:rsidRPr="00937F3A">
              <w:t xml:space="preserve">Tabela </w:t>
            </w:r>
            <w:r w:rsidR="00000000">
              <w:fldChar w:fldCharType="begin"/>
            </w:r>
            <w:r w:rsidR="00000000">
              <w:instrText xml:space="preserve"> SEQ Tabela \* ARABIC </w:instrText>
            </w:r>
            <w:r w:rsidR="00000000">
              <w:fldChar w:fldCharType="separate"/>
            </w:r>
            <w:r w:rsidR="00732D96">
              <w:rPr>
                <w:noProof/>
              </w:rPr>
              <w:t>8</w:t>
            </w:r>
            <w:r w:rsidR="00000000">
              <w:rPr>
                <w:noProof/>
              </w:rPr>
              <w:fldChar w:fldCharType="end"/>
            </w:r>
            <w:r w:rsidRPr="00937F3A">
              <w:t xml:space="preserve"> Zestawienie stosowanego oprogramowania BIM wg </w:t>
            </w:r>
            <w:r w:rsidR="003E7AC8" w:rsidRPr="00937F3A">
              <w:t>zakresu prac</w:t>
            </w:r>
            <w:bookmarkEnd w:id="101"/>
          </w:p>
        </w:tc>
      </w:tr>
      <w:tr w:rsidR="00937F3A" w:rsidRPr="00937F3A" w14:paraId="1FF5C516" w14:textId="77777777" w:rsidTr="000667FA">
        <w:trPr>
          <w:tblHeader/>
        </w:trPr>
        <w:tc>
          <w:tcPr>
            <w:tcW w:w="2977" w:type="dxa"/>
            <w:vMerge w:val="restart"/>
            <w:shd w:val="clear" w:color="auto" w:fill="E7E6E6" w:themeFill="background2"/>
            <w:vAlign w:val="center"/>
          </w:tcPr>
          <w:p w14:paraId="08C8D441" w14:textId="31E2AFF1" w:rsidR="000A6DA7" w:rsidRPr="00937F3A" w:rsidRDefault="003E7AC8" w:rsidP="002A0A9D">
            <w:pPr>
              <w:pStyle w:val="tabele1"/>
            </w:pPr>
            <w:r w:rsidRPr="00937F3A">
              <w:t>Zakres prac</w:t>
            </w:r>
          </w:p>
        </w:tc>
        <w:tc>
          <w:tcPr>
            <w:tcW w:w="6661" w:type="dxa"/>
            <w:gridSpan w:val="3"/>
            <w:shd w:val="clear" w:color="auto" w:fill="E7E6E6" w:themeFill="background2"/>
          </w:tcPr>
          <w:p w14:paraId="1B838799" w14:textId="77777777" w:rsidR="000A6DA7" w:rsidRPr="00937F3A" w:rsidRDefault="000A6DA7" w:rsidP="002A0A9D">
            <w:pPr>
              <w:pStyle w:val="tabele1"/>
            </w:pPr>
            <w:r w:rsidRPr="00937F3A">
              <w:t>Oprogramowanie BIM</w:t>
            </w:r>
          </w:p>
        </w:tc>
      </w:tr>
      <w:tr w:rsidR="00937F3A" w:rsidRPr="00937F3A" w14:paraId="537AB94C" w14:textId="77777777" w:rsidTr="000667FA">
        <w:trPr>
          <w:tblHeader/>
        </w:trPr>
        <w:tc>
          <w:tcPr>
            <w:tcW w:w="2977" w:type="dxa"/>
            <w:vMerge/>
            <w:shd w:val="clear" w:color="auto" w:fill="E7E6E6" w:themeFill="background2"/>
            <w:vAlign w:val="center"/>
          </w:tcPr>
          <w:p w14:paraId="3296A1ED" w14:textId="77777777" w:rsidR="000667FA" w:rsidRPr="00937F3A" w:rsidRDefault="000667FA" w:rsidP="002A0A9D">
            <w:pPr>
              <w:pStyle w:val="tabele1"/>
            </w:pP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14:paraId="57CEDF22" w14:textId="77777777" w:rsidR="000667FA" w:rsidRPr="00937F3A" w:rsidRDefault="000667FA" w:rsidP="002A0A9D">
            <w:pPr>
              <w:pStyle w:val="tabele1"/>
            </w:pPr>
            <w:r w:rsidRPr="00937F3A">
              <w:t>Nazwa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3652F39E" w14:textId="77777777" w:rsidR="000667FA" w:rsidRPr="00937F3A" w:rsidRDefault="000667FA" w:rsidP="002A0A9D">
            <w:pPr>
              <w:pStyle w:val="tabele1"/>
            </w:pPr>
            <w:r w:rsidRPr="00937F3A">
              <w:t>Wersja</w:t>
            </w:r>
          </w:p>
        </w:tc>
        <w:tc>
          <w:tcPr>
            <w:tcW w:w="2975" w:type="dxa"/>
            <w:shd w:val="clear" w:color="auto" w:fill="E7E6E6" w:themeFill="background2"/>
            <w:vAlign w:val="center"/>
          </w:tcPr>
          <w:p w14:paraId="14C48DA5" w14:textId="77777777" w:rsidR="000667FA" w:rsidRPr="00937F3A" w:rsidRDefault="000667FA" w:rsidP="002A0A9D">
            <w:pPr>
              <w:pStyle w:val="tabele1"/>
            </w:pPr>
            <w:r w:rsidRPr="00937F3A">
              <w:t>Rozszerzenia plików wyjściowych</w:t>
            </w:r>
          </w:p>
        </w:tc>
      </w:tr>
      <w:tr w:rsidR="00937F3A" w:rsidRPr="00937F3A" w14:paraId="5C085F9E" w14:textId="77777777" w:rsidTr="000667FA">
        <w:tc>
          <w:tcPr>
            <w:tcW w:w="2977" w:type="dxa"/>
            <w:vAlign w:val="center"/>
          </w:tcPr>
          <w:p w14:paraId="262387F4" w14:textId="79C688F1" w:rsidR="000667FA" w:rsidRPr="00937F3A" w:rsidRDefault="003E7AC8" w:rsidP="002A0A9D">
            <w:pPr>
              <w:pStyle w:val="tabele1"/>
            </w:pPr>
            <w:r w:rsidRPr="00937F3A">
              <w:t>Projekt</w:t>
            </w:r>
            <w:r w:rsidR="00C43AD9">
              <w:t xml:space="preserve"> wykonawczy</w:t>
            </w:r>
          </w:p>
        </w:tc>
        <w:tc>
          <w:tcPr>
            <w:tcW w:w="2410" w:type="dxa"/>
            <w:vAlign w:val="center"/>
          </w:tcPr>
          <w:p w14:paraId="3C237255" w14:textId="6ED50DBB" w:rsidR="000667FA" w:rsidRPr="00937F3A" w:rsidRDefault="000667FA" w:rsidP="002A0A9D">
            <w:pPr>
              <w:pStyle w:val="tabele1"/>
            </w:pPr>
          </w:p>
        </w:tc>
        <w:tc>
          <w:tcPr>
            <w:tcW w:w="1276" w:type="dxa"/>
            <w:vAlign w:val="center"/>
          </w:tcPr>
          <w:p w14:paraId="36E606CA" w14:textId="4C803DF0" w:rsidR="000667FA" w:rsidRPr="00937F3A" w:rsidRDefault="000667FA" w:rsidP="002A0A9D">
            <w:pPr>
              <w:pStyle w:val="tabele1"/>
            </w:pPr>
          </w:p>
        </w:tc>
        <w:tc>
          <w:tcPr>
            <w:tcW w:w="2975" w:type="dxa"/>
            <w:vAlign w:val="center"/>
          </w:tcPr>
          <w:p w14:paraId="4482767D" w14:textId="1EC37C32" w:rsidR="000667FA" w:rsidRPr="00937F3A" w:rsidRDefault="000667FA" w:rsidP="002A0A9D">
            <w:pPr>
              <w:pStyle w:val="tabele1"/>
            </w:pPr>
          </w:p>
        </w:tc>
      </w:tr>
      <w:tr w:rsidR="00937F3A" w:rsidRPr="00937F3A" w14:paraId="425A80B9" w14:textId="77777777" w:rsidTr="000667FA">
        <w:tc>
          <w:tcPr>
            <w:tcW w:w="2977" w:type="dxa"/>
            <w:vAlign w:val="center"/>
          </w:tcPr>
          <w:p w14:paraId="55D7F60A" w14:textId="18FC8394" w:rsidR="00976CC8" w:rsidRPr="00937F3A" w:rsidRDefault="00976CC8" w:rsidP="009047C3">
            <w:pPr>
              <w:pStyle w:val="tabele1"/>
            </w:pPr>
            <w:r w:rsidRPr="00937F3A">
              <w:t>Przegląd modeli</w:t>
            </w:r>
            <w:r w:rsidR="001064E1">
              <w:t xml:space="preserve"> zbiorczych</w:t>
            </w:r>
          </w:p>
        </w:tc>
        <w:tc>
          <w:tcPr>
            <w:tcW w:w="2410" w:type="dxa"/>
            <w:vAlign w:val="center"/>
          </w:tcPr>
          <w:p w14:paraId="5906CC13" w14:textId="2ED9DB03" w:rsidR="00976CC8" w:rsidRPr="00937F3A" w:rsidRDefault="00976CC8" w:rsidP="009047C3">
            <w:pPr>
              <w:pStyle w:val="tabele1"/>
            </w:pPr>
          </w:p>
        </w:tc>
        <w:tc>
          <w:tcPr>
            <w:tcW w:w="1276" w:type="dxa"/>
            <w:vAlign w:val="center"/>
          </w:tcPr>
          <w:p w14:paraId="74CFEB10" w14:textId="1033D0B1" w:rsidR="00976CC8" w:rsidRPr="00937F3A" w:rsidRDefault="00976CC8" w:rsidP="009047C3">
            <w:pPr>
              <w:pStyle w:val="tabele1"/>
            </w:pPr>
          </w:p>
        </w:tc>
        <w:tc>
          <w:tcPr>
            <w:tcW w:w="2975" w:type="dxa"/>
            <w:vAlign w:val="center"/>
          </w:tcPr>
          <w:p w14:paraId="6779AFCF" w14:textId="7E7CAE33" w:rsidR="00976CC8" w:rsidRPr="00937F3A" w:rsidRDefault="00976CC8" w:rsidP="009047C3">
            <w:pPr>
              <w:pStyle w:val="tabele1"/>
            </w:pPr>
          </w:p>
        </w:tc>
      </w:tr>
      <w:tr w:rsidR="00937F3A" w:rsidRPr="00937F3A" w14:paraId="036F6407" w14:textId="77777777" w:rsidTr="000667FA">
        <w:tc>
          <w:tcPr>
            <w:tcW w:w="2977" w:type="dxa"/>
            <w:vAlign w:val="center"/>
          </w:tcPr>
          <w:p w14:paraId="08FE604C" w14:textId="77777777" w:rsidR="000667FA" w:rsidRPr="00937F3A" w:rsidRDefault="000667FA" w:rsidP="002A0A9D">
            <w:pPr>
              <w:pStyle w:val="tabele1"/>
            </w:pPr>
            <w:r w:rsidRPr="00937F3A">
              <w:t>Wymiana danych</w:t>
            </w:r>
          </w:p>
        </w:tc>
        <w:tc>
          <w:tcPr>
            <w:tcW w:w="2410" w:type="dxa"/>
            <w:vAlign w:val="center"/>
          </w:tcPr>
          <w:p w14:paraId="21C0FD75" w14:textId="7FA6B332" w:rsidR="000667FA" w:rsidRPr="00937F3A" w:rsidRDefault="000667FA" w:rsidP="002A0A9D">
            <w:pPr>
              <w:pStyle w:val="tabele1"/>
            </w:pPr>
          </w:p>
        </w:tc>
        <w:tc>
          <w:tcPr>
            <w:tcW w:w="1276" w:type="dxa"/>
            <w:vAlign w:val="center"/>
          </w:tcPr>
          <w:p w14:paraId="03C82DAD" w14:textId="6A8807F8" w:rsidR="000667FA" w:rsidRPr="00937F3A" w:rsidRDefault="000667FA" w:rsidP="002A0A9D">
            <w:pPr>
              <w:pStyle w:val="tabele1"/>
            </w:pPr>
          </w:p>
        </w:tc>
        <w:tc>
          <w:tcPr>
            <w:tcW w:w="2975" w:type="dxa"/>
            <w:vAlign w:val="center"/>
          </w:tcPr>
          <w:p w14:paraId="0773E045" w14:textId="76B3CB38" w:rsidR="000667FA" w:rsidRPr="00937F3A" w:rsidRDefault="000667FA" w:rsidP="002A0A9D">
            <w:pPr>
              <w:pStyle w:val="tabele1"/>
            </w:pPr>
          </w:p>
        </w:tc>
      </w:tr>
      <w:tr w:rsidR="00937F3A" w:rsidRPr="00937F3A" w14:paraId="16307FD1" w14:textId="77777777" w:rsidTr="000667FA">
        <w:tc>
          <w:tcPr>
            <w:tcW w:w="2977" w:type="dxa"/>
            <w:vAlign w:val="center"/>
          </w:tcPr>
          <w:p w14:paraId="08EE8B2F" w14:textId="4D3C2E92" w:rsidR="00B12FD3" w:rsidRPr="00937F3A" w:rsidRDefault="001064E1" w:rsidP="002A0A9D">
            <w:pPr>
              <w:pStyle w:val="tabele1"/>
            </w:pPr>
            <w:r>
              <w:t>Model 5D</w:t>
            </w:r>
          </w:p>
        </w:tc>
        <w:tc>
          <w:tcPr>
            <w:tcW w:w="2410" w:type="dxa"/>
            <w:vAlign w:val="center"/>
          </w:tcPr>
          <w:p w14:paraId="425E2EF0" w14:textId="33632026" w:rsidR="00B12FD3" w:rsidRPr="00937F3A" w:rsidRDefault="00B12FD3" w:rsidP="002A0A9D">
            <w:pPr>
              <w:pStyle w:val="tabele1"/>
            </w:pPr>
          </w:p>
        </w:tc>
        <w:tc>
          <w:tcPr>
            <w:tcW w:w="1276" w:type="dxa"/>
            <w:vAlign w:val="center"/>
          </w:tcPr>
          <w:p w14:paraId="323B951D" w14:textId="53926CC2" w:rsidR="00B12FD3" w:rsidRPr="00937F3A" w:rsidRDefault="00B12FD3" w:rsidP="002A0A9D">
            <w:pPr>
              <w:pStyle w:val="tabele1"/>
            </w:pPr>
          </w:p>
        </w:tc>
        <w:tc>
          <w:tcPr>
            <w:tcW w:w="2975" w:type="dxa"/>
            <w:vAlign w:val="center"/>
          </w:tcPr>
          <w:p w14:paraId="32D450E7" w14:textId="393579E7" w:rsidR="00B12FD3" w:rsidRPr="00937F3A" w:rsidRDefault="00B12FD3" w:rsidP="002A0A9D">
            <w:pPr>
              <w:pStyle w:val="tabele1"/>
            </w:pPr>
          </w:p>
        </w:tc>
      </w:tr>
      <w:tr w:rsidR="0042600A" w:rsidRPr="00937F3A" w14:paraId="5ED94C8A" w14:textId="77777777" w:rsidTr="000667FA">
        <w:tc>
          <w:tcPr>
            <w:tcW w:w="2977" w:type="dxa"/>
            <w:vAlign w:val="center"/>
          </w:tcPr>
          <w:p w14:paraId="0280283D" w14:textId="1CC137C9" w:rsidR="0042600A" w:rsidRDefault="0042600A" w:rsidP="0042600A">
            <w:pPr>
              <w:pStyle w:val="tabele1"/>
            </w:pPr>
            <w:r>
              <w:t>Dokumentacja powykonawcza 2D</w:t>
            </w:r>
          </w:p>
        </w:tc>
        <w:tc>
          <w:tcPr>
            <w:tcW w:w="2410" w:type="dxa"/>
            <w:vAlign w:val="center"/>
          </w:tcPr>
          <w:p w14:paraId="099470CC" w14:textId="6DE12714" w:rsidR="0042600A" w:rsidRDefault="0042600A" w:rsidP="0042600A">
            <w:pPr>
              <w:pStyle w:val="tabele1"/>
            </w:pPr>
          </w:p>
        </w:tc>
        <w:tc>
          <w:tcPr>
            <w:tcW w:w="1276" w:type="dxa"/>
            <w:vAlign w:val="center"/>
          </w:tcPr>
          <w:p w14:paraId="1EB80447" w14:textId="18E6EB64" w:rsidR="0042600A" w:rsidRDefault="0042600A" w:rsidP="0042600A">
            <w:pPr>
              <w:pStyle w:val="tabele1"/>
            </w:pPr>
          </w:p>
        </w:tc>
        <w:tc>
          <w:tcPr>
            <w:tcW w:w="2975" w:type="dxa"/>
            <w:vAlign w:val="center"/>
          </w:tcPr>
          <w:p w14:paraId="1488CAD0" w14:textId="7CD52B31" w:rsidR="0042600A" w:rsidRDefault="0042600A" w:rsidP="0042600A">
            <w:pPr>
              <w:pStyle w:val="tabele1"/>
            </w:pPr>
          </w:p>
        </w:tc>
      </w:tr>
      <w:tr w:rsidR="0042600A" w:rsidRPr="00937F3A" w14:paraId="64788A93" w14:textId="77777777" w:rsidTr="000667FA">
        <w:tc>
          <w:tcPr>
            <w:tcW w:w="2977" w:type="dxa"/>
            <w:vAlign w:val="center"/>
          </w:tcPr>
          <w:p w14:paraId="576CFE2D" w14:textId="7F691598" w:rsidR="0042600A" w:rsidRPr="00471C4B" w:rsidRDefault="0042600A" w:rsidP="0042600A">
            <w:pPr>
              <w:pStyle w:val="tabele1"/>
            </w:pPr>
            <w:r w:rsidRPr="00471C4B">
              <w:t>Dokumentacja powykonawcza</w:t>
            </w:r>
            <w:r>
              <w:t xml:space="preserve"> 3D</w:t>
            </w:r>
          </w:p>
        </w:tc>
        <w:tc>
          <w:tcPr>
            <w:tcW w:w="2410" w:type="dxa"/>
            <w:vAlign w:val="center"/>
          </w:tcPr>
          <w:p w14:paraId="0B5FF2DF" w14:textId="5788B723" w:rsidR="0042600A" w:rsidRDefault="0042600A" w:rsidP="0042600A">
            <w:pPr>
              <w:pStyle w:val="tabele1"/>
            </w:pPr>
          </w:p>
        </w:tc>
        <w:tc>
          <w:tcPr>
            <w:tcW w:w="1276" w:type="dxa"/>
            <w:vAlign w:val="center"/>
          </w:tcPr>
          <w:p w14:paraId="7AF5056A" w14:textId="66474757" w:rsidR="0042600A" w:rsidRPr="00471C4B" w:rsidRDefault="0042600A" w:rsidP="0042600A">
            <w:pPr>
              <w:pStyle w:val="tabele1"/>
            </w:pPr>
          </w:p>
        </w:tc>
        <w:tc>
          <w:tcPr>
            <w:tcW w:w="2975" w:type="dxa"/>
            <w:vAlign w:val="center"/>
          </w:tcPr>
          <w:p w14:paraId="24DD9A63" w14:textId="71A51C9A" w:rsidR="0042600A" w:rsidRDefault="0042600A" w:rsidP="0042600A">
            <w:pPr>
              <w:pStyle w:val="tabele1"/>
            </w:pPr>
          </w:p>
        </w:tc>
      </w:tr>
    </w:tbl>
    <w:p w14:paraId="37057FC9" w14:textId="6B2A95E8" w:rsidR="00F475A8" w:rsidRPr="00937F3A" w:rsidRDefault="006F696F" w:rsidP="00F455EB">
      <w:pPr>
        <w:pStyle w:val="Nagwek2"/>
      </w:pPr>
      <w:bookmarkStart w:id="102" w:name="_Toc146202324"/>
      <w:r>
        <w:t>DANE WEJŚCIOWE</w:t>
      </w:r>
      <w:bookmarkEnd w:id="102"/>
    </w:p>
    <w:p w14:paraId="0685617F" w14:textId="0F5538CC" w:rsidR="00A90299" w:rsidRPr="00A90299" w:rsidRDefault="006F696F" w:rsidP="00A90299">
      <w:pPr>
        <w:pStyle w:val="Nagwek3"/>
      </w:pPr>
      <w:bookmarkStart w:id="103" w:name="_Toc4759580"/>
      <w:bookmarkStart w:id="104" w:name="_Toc4759581"/>
      <w:bookmarkStart w:id="105" w:name="_Toc4759582"/>
      <w:bookmarkStart w:id="106" w:name="_Toc4759594"/>
      <w:bookmarkStart w:id="107" w:name="_Toc4759600"/>
      <w:bookmarkStart w:id="108" w:name="_Ref124859943"/>
      <w:bookmarkStart w:id="109" w:name="_Toc146202325"/>
      <w:bookmarkEnd w:id="103"/>
      <w:bookmarkEnd w:id="104"/>
      <w:bookmarkEnd w:id="105"/>
      <w:bookmarkEnd w:id="106"/>
      <w:bookmarkEnd w:id="107"/>
      <w:r>
        <w:t>RODZAJE MODELI BIM</w:t>
      </w:r>
      <w:bookmarkEnd w:id="108"/>
      <w:bookmarkEnd w:id="109"/>
    </w:p>
    <w:p w14:paraId="1B376E11" w14:textId="160D2717" w:rsidR="00A14331" w:rsidRDefault="00FC75F7" w:rsidP="004262D8">
      <w:pPr>
        <w:rPr>
          <w:color w:val="auto"/>
        </w:rPr>
      </w:pPr>
      <w:r w:rsidRPr="00D63F4F">
        <w:rPr>
          <w:color w:val="auto"/>
        </w:rPr>
        <w:t xml:space="preserve">Lista </w:t>
      </w:r>
      <w:r w:rsidR="00D73E0B">
        <w:rPr>
          <w:color w:val="auto"/>
        </w:rPr>
        <w:t>dokumentacji</w:t>
      </w:r>
      <w:r w:rsidRPr="00D63F4F">
        <w:rPr>
          <w:color w:val="auto"/>
        </w:rPr>
        <w:t xml:space="preserve"> przekazana Generalnemu Wykonawcy została przedstawiona w </w:t>
      </w:r>
      <w:r w:rsidR="00A14331" w:rsidRPr="00D63F4F">
        <w:rPr>
          <w:color w:val="auto"/>
        </w:rPr>
        <w:t xml:space="preserve">załączniku </w:t>
      </w:r>
      <w:r w:rsidR="00A14331" w:rsidRPr="00D63F4F">
        <w:rPr>
          <w:color w:val="auto"/>
        </w:rPr>
        <w:fldChar w:fldCharType="begin"/>
      </w:r>
      <w:r w:rsidR="00A14331" w:rsidRPr="00D63F4F">
        <w:rPr>
          <w:color w:val="auto"/>
        </w:rPr>
        <w:instrText xml:space="preserve"> REF _Ref124516852 \r \h </w:instrText>
      </w:r>
      <w:r w:rsidR="0098796B" w:rsidRPr="00D63F4F">
        <w:rPr>
          <w:color w:val="auto"/>
        </w:rPr>
        <w:instrText xml:space="preserve"> \* MERGEFORMAT </w:instrText>
      </w:r>
      <w:r w:rsidR="00A14331" w:rsidRPr="00D63F4F">
        <w:rPr>
          <w:color w:val="auto"/>
        </w:rPr>
      </w:r>
      <w:r w:rsidR="00A14331" w:rsidRPr="00D63F4F">
        <w:rPr>
          <w:color w:val="auto"/>
        </w:rPr>
        <w:fldChar w:fldCharType="separate"/>
      </w:r>
      <w:r w:rsidR="00732D96">
        <w:rPr>
          <w:color w:val="auto"/>
        </w:rPr>
        <w:t>Z9</w:t>
      </w:r>
      <w:r w:rsidR="00A14331" w:rsidRPr="00D63F4F">
        <w:rPr>
          <w:color w:val="auto"/>
        </w:rPr>
        <w:fldChar w:fldCharType="end"/>
      </w:r>
      <w:r w:rsidR="00A14331" w:rsidRPr="00D63F4F">
        <w:rPr>
          <w:color w:val="auto"/>
        </w:rPr>
        <w:t xml:space="preserve">. </w:t>
      </w:r>
    </w:p>
    <w:p w14:paraId="0EBA932C" w14:textId="2A208C0B" w:rsidR="00A90299" w:rsidRPr="00696129" w:rsidRDefault="006F696F" w:rsidP="00A90299">
      <w:pPr>
        <w:pStyle w:val="Nagwek3"/>
      </w:pPr>
      <w:bookmarkStart w:id="110" w:name="_Toc146202326"/>
      <w:r>
        <w:t>DANE GLOBALIZACYJNE, JEDNOSTKI</w:t>
      </w:r>
      <w:bookmarkEnd w:id="110"/>
    </w:p>
    <w:p w14:paraId="3638815A" w14:textId="6EBF17AF" w:rsidR="00A452BB" w:rsidRDefault="00A452BB" w:rsidP="00A452BB">
      <w:r>
        <w:t xml:space="preserve">Modele do dokumentacji powykonawczej zapisane i wyeksportowane zostaną z zachowaniem </w:t>
      </w:r>
      <w:r w:rsidR="004A175B">
        <w:t xml:space="preserve">współrzędnych z </w:t>
      </w:r>
      <w:r w:rsidR="004A175B">
        <w:fldChar w:fldCharType="begin"/>
      </w:r>
      <w:r w:rsidR="004A175B">
        <w:instrText xml:space="preserve"> REF _Ref124518583 \h </w:instrText>
      </w:r>
      <w:r w:rsidR="004A175B">
        <w:fldChar w:fldCharType="separate"/>
      </w:r>
      <w:r w:rsidR="00732D96" w:rsidRPr="004A175B">
        <w:t xml:space="preserve">Tabela </w:t>
      </w:r>
      <w:r w:rsidR="00732D96">
        <w:rPr>
          <w:noProof/>
        </w:rPr>
        <w:t>9</w:t>
      </w:r>
      <w:r w:rsidR="00732D96" w:rsidRPr="004A175B">
        <w:t xml:space="preserve"> Współrzędne</w:t>
      </w:r>
      <w:r w:rsidR="004A175B">
        <w:fldChar w:fldCharType="end"/>
      </w:r>
      <w:r w:rsidR="004A175B">
        <w:t>:</w:t>
      </w:r>
    </w:p>
    <w:p w14:paraId="43244454" w14:textId="19E098DA" w:rsidR="004A175B" w:rsidRPr="004A175B" w:rsidRDefault="004A175B" w:rsidP="004A175B">
      <w:pPr>
        <w:pStyle w:val="Legenda"/>
      </w:pPr>
      <w:bookmarkStart w:id="111" w:name="_Ref124518583"/>
      <w:bookmarkStart w:id="112" w:name="_Toc129007638"/>
      <w:r w:rsidRPr="004A175B">
        <w:t xml:space="preserve">Tabela </w:t>
      </w:r>
      <w:r w:rsidR="00000000">
        <w:fldChar w:fldCharType="begin"/>
      </w:r>
      <w:r w:rsidR="00000000">
        <w:instrText xml:space="preserve"> SEQ Tabela \* ARABIC </w:instrText>
      </w:r>
      <w:r w:rsidR="00000000">
        <w:fldChar w:fldCharType="separate"/>
      </w:r>
      <w:r w:rsidR="00732D96">
        <w:rPr>
          <w:noProof/>
        </w:rPr>
        <w:t>9</w:t>
      </w:r>
      <w:r w:rsidR="00000000">
        <w:rPr>
          <w:noProof/>
        </w:rPr>
        <w:fldChar w:fldCharType="end"/>
      </w:r>
      <w:r w:rsidRPr="004A175B">
        <w:t xml:space="preserve"> Współrzędne</w:t>
      </w:r>
      <w:bookmarkEnd w:id="111"/>
      <w:bookmarkEnd w:id="112"/>
    </w:p>
    <w:tbl>
      <w:tblPr>
        <w:tblW w:w="279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694"/>
      </w:tblGrid>
      <w:tr w:rsidR="004A175B" w:rsidRPr="00937F3A" w14:paraId="18575D79" w14:textId="77777777" w:rsidTr="00F126D1">
        <w:trPr>
          <w:tblHeader/>
        </w:trPr>
        <w:tc>
          <w:tcPr>
            <w:tcW w:w="5388" w:type="dxa"/>
            <w:gridSpan w:val="2"/>
            <w:shd w:val="clear" w:color="auto" w:fill="E7E6E6" w:themeFill="background2"/>
            <w:vAlign w:val="center"/>
          </w:tcPr>
          <w:p w14:paraId="602034A3" w14:textId="3338E5CF" w:rsidR="004A175B" w:rsidRPr="00937F3A" w:rsidRDefault="004A175B" w:rsidP="002E3EC1">
            <w:pPr>
              <w:pStyle w:val="tabele1"/>
            </w:pPr>
            <w:r>
              <w:t>Punkt Pomiarowy, Teren współdzielony</w:t>
            </w:r>
          </w:p>
        </w:tc>
      </w:tr>
      <w:tr w:rsidR="004A175B" w:rsidRPr="00937F3A" w14:paraId="0F5333E8" w14:textId="77777777" w:rsidTr="004A175B">
        <w:tc>
          <w:tcPr>
            <w:tcW w:w="2694" w:type="dxa"/>
            <w:vAlign w:val="center"/>
          </w:tcPr>
          <w:p w14:paraId="6AA99EF4" w14:textId="57BD9E4D" w:rsidR="004A175B" w:rsidRPr="00937F3A" w:rsidRDefault="004A175B" w:rsidP="002E3EC1">
            <w:pPr>
              <w:pStyle w:val="tabele1"/>
            </w:pPr>
            <w:proofErr w:type="spellStart"/>
            <w:r>
              <w:t>Pn</w:t>
            </w:r>
            <w:proofErr w:type="spellEnd"/>
            <w:r>
              <w:t>/Pd</w:t>
            </w:r>
          </w:p>
        </w:tc>
        <w:tc>
          <w:tcPr>
            <w:tcW w:w="2694" w:type="dxa"/>
            <w:vAlign w:val="center"/>
          </w:tcPr>
          <w:p w14:paraId="0843F918" w14:textId="0C736491" w:rsidR="004A175B" w:rsidRPr="00937F3A" w:rsidRDefault="004A175B" w:rsidP="002E3EC1">
            <w:pPr>
              <w:pStyle w:val="tabele1"/>
            </w:pPr>
            <w:r w:rsidRPr="004A175B">
              <w:t>5738800,00</w:t>
            </w:r>
            <w:r w:rsidR="004D2BE4">
              <w:t xml:space="preserve"> [m]</w:t>
            </w:r>
          </w:p>
        </w:tc>
      </w:tr>
      <w:tr w:rsidR="004A175B" w:rsidRPr="00937F3A" w14:paraId="4D0A305A" w14:textId="77777777" w:rsidTr="004A175B">
        <w:tc>
          <w:tcPr>
            <w:tcW w:w="2694" w:type="dxa"/>
            <w:vAlign w:val="center"/>
          </w:tcPr>
          <w:p w14:paraId="05FAFA1E" w14:textId="1A816F28" w:rsidR="004A175B" w:rsidRPr="00937F3A" w:rsidRDefault="004A175B" w:rsidP="002E3EC1">
            <w:pPr>
              <w:pStyle w:val="tabele1"/>
            </w:pPr>
            <w:proofErr w:type="spellStart"/>
            <w:r>
              <w:t>Wsch</w:t>
            </w:r>
            <w:proofErr w:type="spellEnd"/>
            <w:r>
              <w:t>/Zach</w:t>
            </w:r>
          </w:p>
        </w:tc>
        <w:tc>
          <w:tcPr>
            <w:tcW w:w="2694" w:type="dxa"/>
            <w:vAlign w:val="center"/>
          </w:tcPr>
          <w:p w14:paraId="0859F22C" w14:textId="004D312E" w:rsidR="004A175B" w:rsidRPr="00937F3A" w:rsidRDefault="004A175B" w:rsidP="002E3EC1">
            <w:pPr>
              <w:pStyle w:val="tabele1"/>
            </w:pPr>
            <w:r w:rsidRPr="004A175B">
              <w:t>6603650,00</w:t>
            </w:r>
            <w:r w:rsidR="004D2BE4">
              <w:t xml:space="preserve"> [m]</w:t>
            </w:r>
          </w:p>
        </w:tc>
      </w:tr>
      <w:tr w:rsidR="004A175B" w:rsidRPr="00937F3A" w14:paraId="3856E9BE" w14:textId="77777777" w:rsidTr="004A175B">
        <w:tc>
          <w:tcPr>
            <w:tcW w:w="2694" w:type="dxa"/>
            <w:vAlign w:val="center"/>
          </w:tcPr>
          <w:p w14:paraId="1AEDD227" w14:textId="3DF041D8" w:rsidR="004A175B" w:rsidRPr="00937F3A" w:rsidRDefault="004A175B" w:rsidP="002E3EC1">
            <w:pPr>
              <w:pStyle w:val="tabele1"/>
            </w:pPr>
            <w:r>
              <w:t>Rzędna</w:t>
            </w:r>
          </w:p>
        </w:tc>
        <w:tc>
          <w:tcPr>
            <w:tcW w:w="2694" w:type="dxa"/>
            <w:vAlign w:val="center"/>
          </w:tcPr>
          <w:p w14:paraId="30A3D366" w14:textId="060BF6D7" w:rsidR="004A175B" w:rsidRPr="00937F3A" w:rsidRDefault="004A175B" w:rsidP="002E3EC1">
            <w:pPr>
              <w:pStyle w:val="tabele1"/>
            </w:pPr>
            <w:r w:rsidRPr="004A175B">
              <w:t>235,00</w:t>
            </w:r>
            <w:r w:rsidR="004D2BE4">
              <w:t xml:space="preserve"> [m]</w:t>
            </w:r>
          </w:p>
        </w:tc>
      </w:tr>
      <w:tr w:rsidR="004A175B" w:rsidRPr="00937F3A" w14:paraId="27D16B43" w14:textId="77777777" w:rsidTr="004A175B">
        <w:tc>
          <w:tcPr>
            <w:tcW w:w="5388" w:type="dxa"/>
            <w:gridSpan w:val="2"/>
            <w:shd w:val="clear" w:color="auto" w:fill="E7E6E6" w:themeFill="background2"/>
            <w:vAlign w:val="center"/>
          </w:tcPr>
          <w:p w14:paraId="55181390" w14:textId="3015D265" w:rsidR="004A175B" w:rsidRPr="00937F3A" w:rsidRDefault="004A175B" w:rsidP="002E3EC1">
            <w:pPr>
              <w:pStyle w:val="tabele1"/>
            </w:pPr>
            <w:r>
              <w:t>Punkt Bazowy, Teren współdzielony</w:t>
            </w:r>
          </w:p>
        </w:tc>
      </w:tr>
      <w:tr w:rsidR="004A175B" w:rsidRPr="00937F3A" w14:paraId="7A3E40BE" w14:textId="77777777" w:rsidTr="00E63D07">
        <w:trPr>
          <w:trHeight w:val="127"/>
        </w:trPr>
        <w:tc>
          <w:tcPr>
            <w:tcW w:w="2694" w:type="dxa"/>
            <w:shd w:val="clear" w:color="auto" w:fill="auto"/>
            <w:vAlign w:val="center"/>
          </w:tcPr>
          <w:p w14:paraId="0035B6A9" w14:textId="669CF046" w:rsidR="004A175B" w:rsidRDefault="004A175B" w:rsidP="002E3EC1">
            <w:pPr>
              <w:pStyle w:val="tabele1"/>
            </w:pPr>
            <w:proofErr w:type="spellStart"/>
            <w:r>
              <w:t>Pn</w:t>
            </w:r>
            <w:proofErr w:type="spellEnd"/>
            <w:r>
              <w:t>/Pd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52F2ED" w14:textId="53507664" w:rsidR="004A175B" w:rsidRPr="006A3E0D" w:rsidRDefault="004D2BE4" w:rsidP="002E3EC1">
            <w:pPr>
              <w:pStyle w:val="tabele1"/>
            </w:pPr>
            <w:r w:rsidRPr="006A3E0D">
              <w:t>573882</w:t>
            </w:r>
            <w:r w:rsidR="00680B35">
              <w:t>4</w:t>
            </w:r>
            <w:r w:rsidR="006A3E0D" w:rsidRPr="006A3E0D">
              <w:t>,</w:t>
            </w:r>
            <w:r w:rsidR="00680B35">
              <w:t>7156</w:t>
            </w:r>
            <w:r w:rsidR="006A3E0D" w:rsidRPr="006A3E0D">
              <w:t xml:space="preserve"> [m]</w:t>
            </w:r>
          </w:p>
        </w:tc>
      </w:tr>
      <w:tr w:rsidR="004A175B" w:rsidRPr="00937F3A" w14:paraId="5DFC0911" w14:textId="77777777" w:rsidTr="00E63D07">
        <w:trPr>
          <w:trHeight w:val="126"/>
        </w:trPr>
        <w:tc>
          <w:tcPr>
            <w:tcW w:w="2694" w:type="dxa"/>
            <w:shd w:val="clear" w:color="auto" w:fill="auto"/>
            <w:vAlign w:val="center"/>
          </w:tcPr>
          <w:p w14:paraId="65EAB62F" w14:textId="4A930AB8" w:rsidR="004A175B" w:rsidRDefault="004A175B" w:rsidP="002E3EC1">
            <w:pPr>
              <w:pStyle w:val="tabele1"/>
            </w:pPr>
            <w:proofErr w:type="spellStart"/>
            <w:r>
              <w:t>Wsch</w:t>
            </w:r>
            <w:proofErr w:type="spellEnd"/>
            <w:r>
              <w:t>/Zach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2555072" w14:textId="2B5502BC" w:rsidR="004A175B" w:rsidRPr="006A3E0D" w:rsidRDefault="004D2BE4" w:rsidP="002E3EC1">
            <w:pPr>
              <w:pStyle w:val="tabele1"/>
            </w:pPr>
            <w:r w:rsidRPr="006A3E0D">
              <w:t>66037</w:t>
            </w:r>
            <w:r w:rsidR="00680B35">
              <w:t>67</w:t>
            </w:r>
            <w:r w:rsidR="006A3E0D" w:rsidRPr="006A3E0D">
              <w:t>,</w:t>
            </w:r>
            <w:r w:rsidR="00680B35">
              <w:t>8</w:t>
            </w:r>
            <w:r w:rsidR="006A3E0D" w:rsidRPr="006A3E0D">
              <w:t>1</w:t>
            </w:r>
            <w:r w:rsidR="00680B35">
              <w:t>64</w:t>
            </w:r>
            <w:r w:rsidR="006A3E0D" w:rsidRPr="006A3E0D">
              <w:t xml:space="preserve"> [m]</w:t>
            </w:r>
          </w:p>
        </w:tc>
      </w:tr>
      <w:tr w:rsidR="004A175B" w:rsidRPr="00937F3A" w14:paraId="50AA2396" w14:textId="77777777" w:rsidTr="00E63D07">
        <w:trPr>
          <w:trHeight w:val="126"/>
        </w:trPr>
        <w:tc>
          <w:tcPr>
            <w:tcW w:w="2694" w:type="dxa"/>
            <w:shd w:val="clear" w:color="auto" w:fill="auto"/>
            <w:vAlign w:val="center"/>
          </w:tcPr>
          <w:p w14:paraId="6A2F76B6" w14:textId="754F573C" w:rsidR="004A175B" w:rsidRDefault="004A175B" w:rsidP="002E3EC1">
            <w:pPr>
              <w:pStyle w:val="tabele1"/>
            </w:pPr>
            <w:r>
              <w:t>Rzędna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F4C158" w14:textId="59D91EA4" w:rsidR="004A175B" w:rsidRDefault="004A175B" w:rsidP="002E3EC1">
            <w:pPr>
              <w:pStyle w:val="tabele1"/>
            </w:pPr>
            <w:r w:rsidRPr="004A175B">
              <w:t>242,00</w:t>
            </w:r>
            <w:r w:rsidR="004D2BE4">
              <w:t xml:space="preserve"> [m]</w:t>
            </w:r>
          </w:p>
        </w:tc>
      </w:tr>
      <w:tr w:rsidR="004A175B" w:rsidRPr="00937F3A" w14:paraId="43B10F1A" w14:textId="77777777" w:rsidTr="00E63D07">
        <w:trPr>
          <w:trHeight w:val="126"/>
        </w:trPr>
        <w:tc>
          <w:tcPr>
            <w:tcW w:w="2694" w:type="dxa"/>
            <w:shd w:val="clear" w:color="auto" w:fill="auto"/>
            <w:vAlign w:val="center"/>
          </w:tcPr>
          <w:p w14:paraId="1F6EA532" w14:textId="46FE0162" w:rsidR="004A175B" w:rsidRDefault="004A175B" w:rsidP="002E3EC1">
            <w:pPr>
              <w:pStyle w:val="tabele1"/>
            </w:pPr>
            <w:r>
              <w:t>Kąt do północy rzeczywistej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240A6F" w14:textId="4EE57C52" w:rsidR="004A175B" w:rsidRDefault="004A175B" w:rsidP="002E3EC1">
            <w:pPr>
              <w:pStyle w:val="tabele1"/>
            </w:pPr>
            <w:r>
              <w:t>349,41</w:t>
            </w:r>
            <w:r w:rsidR="004D2BE4">
              <w:t xml:space="preserve"> [°]</w:t>
            </w:r>
          </w:p>
        </w:tc>
      </w:tr>
    </w:tbl>
    <w:p w14:paraId="65194F1A" w14:textId="5B60F8E6" w:rsidR="00A90299" w:rsidRPr="00CF1765" w:rsidRDefault="006A3E0D" w:rsidP="004262D8">
      <w:pPr>
        <w:rPr>
          <w:color w:val="auto"/>
        </w:rPr>
      </w:pPr>
      <w:r w:rsidRPr="00CF1765">
        <w:rPr>
          <w:color w:val="auto"/>
        </w:rPr>
        <w:t xml:space="preserve">Modele przekazane przez Zespół Projektowy </w:t>
      </w:r>
      <w:r w:rsidR="00680B35" w:rsidRPr="00CF1765">
        <w:rPr>
          <w:color w:val="auto"/>
        </w:rPr>
        <w:t xml:space="preserve">(zakres Budynku Radioterapii) </w:t>
      </w:r>
      <w:r w:rsidRPr="00CF1765">
        <w:rPr>
          <w:color w:val="auto"/>
        </w:rPr>
        <w:t>oraz modele powykonawcze wykonane będą w jednostkach [cm].</w:t>
      </w:r>
    </w:p>
    <w:p w14:paraId="32398186" w14:textId="16B76708" w:rsidR="00680B35" w:rsidRPr="00937F3A" w:rsidRDefault="00680B35" w:rsidP="003B183D">
      <w:pPr>
        <w:rPr>
          <w:color w:val="auto"/>
        </w:rPr>
      </w:pPr>
      <w:r w:rsidRPr="00CF1765">
        <w:rPr>
          <w:color w:val="auto"/>
        </w:rPr>
        <w:t>Modele przekazane przez Zespół Projektowy (zakres terenu) oraz modele powykonawcze wykonane będą w jednostkach [m].</w:t>
      </w:r>
    </w:p>
    <w:p w14:paraId="6AB8E007" w14:textId="05368E99" w:rsidR="00112F0E" w:rsidRPr="00112F0E" w:rsidRDefault="006F696F" w:rsidP="00112F0E">
      <w:pPr>
        <w:pStyle w:val="Nagwek1"/>
      </w:pPr>
      <w:bookmarkStart w:id="113" w:name="_Toc6404543"/>
      <w:bookmarkStart w:id="114" w:name="_Toc6404548"/>
      <w:bookmarkStart w:id="115" w:name="_Toc4759860"/>
      <w:bookmarkStart w:id="116" w:name="_Toc4759862"/>
      <w:bookmarkStart w:id="117" w:name="_Toc6404549"/>
      <w:bookmarkStart w:id="118" w:name="_Toc6404550"/>
      <w:bookmarkStart w:id="119" w:name="_Toc6404742"/>
      <w:bookmarkStart w:id="120" w:name="_Toc6404744"/>
      <w:bookmarkStart w:id="121" w:name="_Toc6404745"/>
      <w:bookmarkStart w:id="122" w:name="_Toc6404746"/>
      <w:bookmarkStart w:id="123" w:name="_Toc6404747"/>
      <w:bookmarkStart w:id="124" w:name="_Toc6404749"/>
      <w:bookmarkStart w:id="125" w:name="_Toc6404750"/>
      <w:bookmarkStart w:id="126" w:name="_Toc6404751"/>
      <w:bookmarkStart w:id="127" w:name="_Toc6404752"/>
      <w:bookmarkStart w:id="128" w:name="_Toc6404754"/>
      <w:bookmarkStart w:id="129" w:name="_Toc6404755"/>
      <w:bookmarkStart w:id="130" w:name="_Toc6404756"/>
      <w:bookmarkStart w:id="131" w:name="_Toc6404757"/>
      <w:bookmarkStart w:id="132" w:name="_Toc6404759"/>
      <w:bookmarkStart w:id="133" w:name="_Toc6404760"/>
      <w:bookmarkStart w:id="134" w:name="_Toc6404761"/>
      <w:bookmarkStart w:id="135" w:name="_Toc6404762"/>
      <w:bookmarkStart w:id="136" w:name="_Toc6404764"/>
      <w:bookmarkStart w:id="137" w:name="_Toc6404765"/>
      <w:bookmarkStart w:id="138" w:name="_Toc6404766"/>
      <w:bookmarkStart w:id="139" w:name="_Toc6404767"/>
      <w:bookmarkStart w:id="140" w:name="_Toc6404769"/>
      <w:bookmarkStart w:id="141" w:name="_Toc6404770"/>
      <w:bookmarkStart w:id="142" w:name="_Toc6404771"/>
      <w:bookmarkStart w:id="143" w:name="_Toc6404772"/>
      <w:bookmarkStart w:id="144" w:name="_Ref124860183"/>
      <w:bookmarkStart w:id="145" w:name="_Ref515004122"/>
      <w:bookmarkStart w:id="146" w:name="_Toc146202327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r>
        <w:t>NARADY KOORDYNACYJNE</w:t>
      </w:r>
      <w:bookmarkEnd w:id="144"/>
      <w:bookmarkEnd w:id="146"/>
    </w:p>
    <w:p w14:paraId="3BEBCBFE" w14:textId="6686305E" w:rsidR="0073626F" w:rsidRDefault="0073626F" w:rsidP="0061081F">
      <w:pPr>
        <w:rPr>
          <w:color w:val="auto"/>
        </w:rPr>
      </w:pPr>
      <w:r>
        <w:rPr>
          <w:color w:val="auto"/>
        </w:rPr>
        <w:t>Przegląd modeli BIM, prezentacja postępu robót na modelach 3D odbywać będzie się podczas Narad Budowy, które organizowane są cyklicznie, w piątki, w biurze budowy</w:t>
      </w:r>
      <w:r w:rsidR="000471CF">
        <w:rPr>
          <w:color w:val="auto"/>
        </w:rPr>
        <w:t xml:space="preserve">. </w:t>
      </w:r>
      <w:r w:rsidR="005D6596">
        <w:rPr>
          <w:color w:val="auto"/>
        </w:rPr>
        <w:t xml:space="preserve">Do spotkania będzie możliwość dołączenia również online, za pomocą aplikacji </w:t>
      </w:r>
      <w:proofErr w:type="spellStart"/>
      <w:r w:rsidR="005D6596">
        <w:rPr>
          <w:color w:val="auto"/>
        </w:rPr>
        <w:t>Teams</w:t>
      </w:r>
      <w:proofErr w:type="spellEnd"/>
      <w:r w:rsidR="005D6596">
        <w:rPr>
          <w:color w:val="auto"/>
        </w:rPr>
        <w:t xml:space="preserve">. </w:t>
      </w:r>
      <w:r>
        <w:rPr>
          <w:color w:val="auto"/>
        </w:rPr>
        <w:t xml:space="preserve">Modele </w:t>
      </w:r>
      <w:r w:rsidR="00F23ED1">
        <w:rPr>
          <w:color w:val="auto"/>
        </w:rPr>
        <w:t xml:space="preserve">podczas Narad </w:t>
      </w:r>
      <w:r>
        <w:rPr>
          <w:color w:val="auto"/>
        </w:rPr>
        <w:t>prezentowane będą w formatach IFC</w:t>
      </w:r>
      <w:r w:rsidR="000570B5">
        <w:rPr>
          <w:color w:val="auto"/>
        </w:rPr>
        <w:t xml:space="preserve"> </w:t>
      </w:r>
      <w:r w:rsidR="000471CF">
        <w:rPr>
          <w:color w:val="auto"/>
        </w:rPr>
        <w:t>.</w:t>
      </w:r>
    </w:p>
    <w:p w14:paraId="0B140625" w14:textId="5D5161FA" w:rsidR="0073626F" w:rsidRDefault="0073626F" w:rsidP="0061081F">
      <w:pPr>
        <w:rPr>
          <w:color w:val="auto"/>
        </w:rPr>
      </w:pPr>
      <w:r>
        <w:rPr>
          <w:color w:val="auto"/>
        </w:rPr>
        <w:t>Stan zaawansowania robót na modelach BIM</w:t>
      </w:r>
      <w:r w:rsidR="003738E9">
        <w:rPr>
          <w:color w:val="auto"/>
        </w:rPr>
        <w:t xml:space="preserve"> oraz raporty z obiegów dokumentów</w:t>
      </w:r>
      <w:r>
        <w:rPr>
          <w:color w:val="auto"/>
        </w:rPr>
        <w:t xml:space="preserve"> prezentowan</w:t>
      </w:r>
      <w:r w:rsidR="003738E9">
        <w:rPr>
          <w:color w:val="auto"/>
        </w:rPr>
        <w:t>e</w:t>
      </w:r>
      <w:r>
        <w:rPr>
          <w:color w:val="auto"/>
        </w:rPr>
        <w:t xml:space="preserve"> będ</w:t>
      </w:r>
      <w:r w:rsidR="003738E9">
        <w:rPr>
          <w:color w:val="auto"/>
        </w:rPr>
        <w:t>ą</w:t>
      </w:r>
      <w:r>
        <w:rPr>
          <w:color w:val="auto"/>
        </w:rPr>
        <w:t xml:space="preserve"> przed każdym </w:t>
      </w:r>
      <w:r w:rsidR="000471CF">
        <w:rPr>
          <w:color w:val="auto"/>
        </w:rPr>
        <w:t>etapem</w:t>
      </w:r>
      <w:r>
        <w:rPr>
          <w:color w:val="auto"/>
        </w:rPr>
        <w:t xml:space="preserve"> </w:t>
      </w:r>
      <w:r w:rsidR="000471CF">
        <w:rPr>
          <w:color w:val="auto"/>
        </w:rPr>
        <w:t>(</w:t>
      </w:r>
      <w:r>
        <w:rPr>
          <w:color w:val="auto"/>
        </w:rPr>
        <w:t>wynikając</w:t>
      </w:r>
      <w:r w:rsidR="000471CF">
        <w:rPr>
          <w:color w:val="auto"/>
        </w:rPr>
        <w:t>ym</w:t>
      </w:r>
      <w:r>
        <w:rPr>
          <w:color w:val="auto"/>
        </w:rPr>
        <w:t xml:space="preserve"> z umowy).</w:t>
      </w:r>
      <w:r w:rsidR="003738E9">
        <w:rPr>
          <w:color w:val="auto"/>
        </w:rPr>
        <w:t xml:space="preserve"> Oprogramowanie jakie będzie wykorzystywane do przygotowania modeli to </w:t>
      </w:r>
      <w:r w:rsidR="000471CF">
        <w:rPr>
          <w:color w:val="auto"/>
        </w:rPr>
        <w:t>….</w:t>
      </w:r>
    </w:p>
    <w:p w14:paraId="5889A563" w14:textId="3441EAF2" w:rsidR="00BB48B6" w:rsidRPr="003656F9" w:rsidRDefault="006F696F" w:rsidP="00BB48B6">
      <w:pPr>
        <w:pStyle w:val="Nagwek2"/>
        <w:spacing w:after="0"/>
      </w:pPr>
      <w:bookmarkStart w:id="147" w:name="_Toc146202328"/>
      <w:r>
        <w:t>SZKOLENIA</w:t>
      </w:r>
      <w:bookmarkEnd w:id="147"/>
    </w:p>
    <w:p w14:paraId="01FCB8CE" w14:textId="4228C721" w:rsidR="00BB48B6" w:rsidRPr="003738E9" w:rsidRDefault="000471CF" w:rsidP="003738E9">
      <w:pPr>
        <w:rPr>
          <w:color w:val="auto"/>
        </w:rPr>
      </w:pPr>
      <w:r>
        <w:rPr>
          <w:color w:val="auto"/>
        </w:rPr>
        <w:t>Propozycja realizacji szkoleń</w:t>
      </w:r>
    </w:p>
    <w:p w14:paraId="570CE4AC" w14:textId="618111B0" w:rsidR="00693849" w:rsidRDefault="006F696F" w:rsidP="00F2667B">
      <w:pPr>
        <w:pStyle w:val="Nagwek1"/>
      </w:pPr>
      <w:bookmarkStart w:id="148" w:name="_Ref134105687"/>
      <w:bookmarkStart w:id="149" w:name="_Toc146202329"/>
      <w:bookmarkEnd w:id="145"/>
      <w:r>
        <w:lastRenderedPageBreak/>
        <w:t>FAZA REALIZACJI ROBÓT BUDOWLANYCH</w:t>
      </w:r>
      <w:bookmarkEnd w:id="148"/>
      <w:bookmarkEnd w:id="149"/>
    </w:p>
    <w:p w14:paraId="50AEF251" w14:textId="26F07C42" w:rsidR="00860D31" w:rsidRDefault="00860D31" w:rsidP="00860D31">
      <w:r>
        <w:t>Na platformie CDE, po każdorazowej aktualizacji modeli, udostępniany będzie model wielobranżowy</w:t>
      </w:r>
      <w:r w:rsidR="00416404">
        <w:t>, dostępny dla wszystkich uczestników przedmiotowej Inwestycji</w:t>
      </w:r>
      <w:r>
        <w:t xml:space="preserve">. </w:t>
      </w:r>
    </w:p>
    <w:p w14:paraId="282B4B4A" w14:textId="042F1774" w:rsidR="00BB48B6" w:rsidRPr="00C758CC" w:rsidRDefault="006F696F" w:rsidP="00BB48B6">
      <w:pPr>
        <w:pStyle w:val="Nagwek2"/>
        <w:spacing w:after="0"/>
      </w:pPr>
      <w:bookmarkStart w:id="150" w:name="_Toc146202330"/>
      <w:r>
        <w:t>REALIZACJA PLANU ZGODNOŚCI</w:t>
      </w:r>
      <w:bookmarkEnd w:id="150"/>
    </w:p>
    <w:p w14:paraId="0486183F" w14:textId="37D3ADDD" w:rsidR="00696129" w:rsidRDefault="006F696F" w:rsidP="00696129">
      <w:pPr>
        <w:pStyle w:val="Nagwek3"/>
      </w:pPr>
      <w:bookmarkStart w:id="151" w:name="_Toc146202331"/>
      <w:r>
        <w:t>JEDNOSTKI UŻYWANE W PROJEKCIE</w:t>
      </w:r>
      <w:bookmarkEnd w:id="151"/>
    </w:p>
    <w:p w14:paraId="70BB380F" w14:textId="0C45F289" w:rsidR="00370B83" w:rsidRPr="00370B83" w:rsidRDefault="00767864" w:rsidP="00370B83">
      <w:r>
        <w:t>Opisać jednostki używane projekcie</w:t>
      </w:r>
    </w:p>
    <w:p w14:paraId="657322CD" w14:textId="27F352EF" w:rsidR="00696129" w:rsidRDefault="006F696F" w:rsidP="00696129">
      <w:pPr>
        <w:pStyle w:val="Nagwek3"/>
      </w:pPr>
      <w:bookmarkStart w:id="152" w:name="_Toc146202332"/>
      <w:r>
        <w:t>PROCESY WSPÓŁPRACY</w:t>
      </w:r>
      <w:bookmarkEnd w:id="152"/>
    </w:p>
    <w:p w14:paraId="0F6FEEAA" w14:textId="36E1349A" w:rsidR="00C73769" w:rsidRPr="00C73769" w:rsidRDefault="00767864" w:rsidP="00C73769">
      <w:r>
        <w:t>Opis procesu współpracy.</w:t>
      </w:r>
    </w:p>
    <w:p w14:paraId="325B46A7" w14:textId="45B44B25" w:rsidR="00696129" w:rsidRPr="00A90299" w:rsidRDefault="006F696F" w:rsidP="00696129">
      <w:pPr>
        <w:pStyle w:val="Nagwek3"/>
      </w:pPr>
      <w:bookmarkStart w:id="153" w:name="_Toc146202333"/>
      <w:r>
        <w:t>PROCEDURY ZAPEWNIENIA JAKOŚCI</w:t>
      </w:r>
      <w:bookmarkEnd w:id="153"/>
    </w:p>
    <w:p w14:paraId="1A89E107" w14:textId="5B24828F" w:rsidR="004A5C62" w:rsidRPr="004A5C62" w:rsidRDefault="00767864" w:rsidP="00696129">
      <w:r>
        <w:t>Opis procedury zapewnienia jakości</w:t>
      </w:r>
      <w:r w:rsidR="00B42346">
        <w:rPr>
          <w:color w:val="auto"/>
        </w:rPr>
        <w:t xml:space="preserve">. </w:t>
      </w:r>
    </w:p>
    <w:p w14:paraId="7A2BE9FD" w14:textId="261086F3" w:rsidR="00BB48B6" w:rsidRDefault="006F696F" w:rsidP="00BB48B6">
      <w:pPr>
        <w:pStyle w:val="Nagwek2"/>
        <w:spacing w:after="0"/>
      </w:pPr>
      <w:bookmarkStart w:id="154" w:name="_Toc146202334"/>
      <w:r>
        <w:t>MODELE BIM ZWIĄZANE Z</w:t>
      </w:r>
      <w:r w:rsidR="00BB48B6">
        <w:t xml:space="preserve"> </w:t>
      </w:r>
      <w:r>
        <w:t>UMOWNYM ZAKRESEM INWESTYCJI</w:t>
      </w:r>
      <w:bookmarkEnd w:id="154"/>
    </w:p>
    <w:p w14:paraId="3BCC6306" w14:textId="78F45E58" w:rsidR="00767864" w:rsidRPr="00767864" w:rsidRDefault="00767864" w:rsidP="00767864">
      <w:r>
        <w:t>Opis</w:t>
      </w:r>
    </w:p>
    <w:p w14:paraId="6A064DFD" w14:textId="07CFA19A" w:rsidR="00BB48B6" w:rsidRPr="00BB48B6" w:rsidRDefault="006F696F" w:rsidP="00BB48B6">
      <w:pPr>
        <w:pStyle w:val="Nagwek2"/>
        <w:spacing w:after="0"/>
      </w:pPr>
      <w:bookmarkStart w:id="155" w:name="_Ref124860141"/>
      <w:bookmarkStart w:id="156" w:name="_Ref125384365"/>
      <w:bookmarkStart w:id="157" w:name="_Toc146202335"/>
      <w:r>
        <w:t>BIM 5</w:t>
      </w:r>
      <w:r w:rsidR="00965908">
        <w:t>D</w:t>
      </w:r>
      <w:bookmarkEnd w:id="155"/>
      <w:bookmarkEnd w:id="156"/>
      <w:bookmarkEnd w:id="157"/>
    </w:p>
    <w:p w14:paraId="7A9AD690" w14:textId="444EEFA3" w:rsidR="008A7ED8" w:rsidRPr="003656F9" w:rsidRDefault="00767864" w:rsidP="00504165">
      <w:pPr>
        <w:rPr>
          <w:color w:val="auto"/>
        </w:rPr>
      </w:pPr>
      <w:r>
        <w:rPr>
          <w:color w:val="auto"/>
        </w:rPr>
        <w:t>Opis</w:t>
      </w:r>
    </w:p>
    <w:p w14:paraId="50ECECDE" w14:textId="6E86350C" w:rsidR="00693849" w:rsidRPr="00303AF2" w:rsidRDefault="006F696F" w:rsidP="003E7AC8">
      <w:pPr>
        <w:pStyle w:val="Nagwek2"/>
        <w:spacing w:after="0"/>
      </w:pPr>
      <w:bookmarkStart w:id="158" w:name="_Toc146202336"/>
      <w:r>
        <w:t>POZYSKIWANIE INFORMACJI DO DOKUMENTACJI POWYKONAWCZEJ</w:t>
      </w:r>
      <w:bookmarkEnd w:id="158"/>
    </w:p>
    <w:p w14:paraId="1B0188A5" w14:textId="75B39136" w:rsidR="00693849" w:rsidRDefault="00767864" w:rsidP="00240971">
      <w:pPr>
        <w:rPr>
          <w:color w:val="auto"/>
        </w:rPr>
      </w:pPr>
      <w:r>
        <w:rPr>
          <w:color w:val="auto"/>
        </w:rPr>
        <w:t>Opis w jaki sposób wykonawcza będzie pozyskiwał dane</w:t>
      </w:r>
      <w:r w:rsidR="00BF3E36">
        <w:rPr>
          <w:color w:val="auto"/>
        </w:rPr>
        <w:t>.</w:t>
      </w:r>
    </w:p>
    <w:p w14:paraId="448E679A" w14:textId="7AD48E70" w:rsidR="008248E3" w:rsidRDefault="006F696F" w:rsidP="00240971">
      <w:pPr>
        <w:pStyle w:val="Nagwek2"/>
      </w:pPr>
      <w:bookmarkStart w:id="159" w:name="_Ref124859950"/>
      <w:bookmarkStart w:id="160" w:name="_Ref124859967"/>
      <w:bookmarkStart w:id="161" w:name="_Ref124860158"/>
      <w:bookmarkStart w:id="162" w:name="_Ref124860202"/>
      <w:bookmarkStart w:id="163" w:name="_Hlk119670160"/>
      <w:bookmarkStart w:id="164" w:name="_Toc146202337"/>
      <w:r>
        <w:t>DOKUMENTACJA POWYKONAWCZA</w:t>
      </w:r>
      <w:bookmarkEnd w:id="159"/>
      <w:bookmarkEnd w:id="160"/>
      <w:bookmarkEnd w:id="161"/>
      <w:bookmarkEnd w:id="162"/>
      <w:bookmarkEnd w:id="164"/>
    </w:p>
    <w:p w14:paraId="16243C25" w14:textId="5FA795F2" w:rsidR="00F170D7" w:rsidRPr="00325EB6" w:rsidRDefault="00767864" w:rsidP="00965390">
      <w:pPr>
        <w:rPr>
          <w:color w:val="auto"/>
        </w:rPr>
      </w:pPr>
      <w:r>
        <w:rPr>
          <w:color w:val="auto"/>
        </w:rPr>
        <w:t>Opis</w:t>
      </w:r>
    </w:p>
    <w:bookmarkEnd w:id="163"/>
    <w:p w14:paraId="1089E53B" w14:textId="77777777" w:rsidR="00317791" w:rsidRDefault="00317791" w:rsidP="005B722F">
      <w:pPr>
        <w:rPr>
          <w:color w:val="auto"/>
        </w:rPr>
      </w:pPr>
    </w:p>
    <w:p w14:paraId="492892A4" w14:textId="77777777" w:rsidR="00767864" w:rsidRDefault="00767864" w:rsidP="005B722F">
      <w:pPr>
        <w:rPr>
          <w:color w:val="auto"/>
        </w:rPr>
      </w:pPr>
    </w:p>
    <w:p w14:paraId="597F4A6B" w14:textId="77777777" w:rsidR="00767864" w:rsidRDefault="00767864" w:rsidP="005B722F">
      <w:pPr>
        <w:rPr>
          <w:color w:val="auto"/>
        </w:rPr>
      </w:pPr>
    </w:p>
    <w:p w14:paraId="37151A21" w14:textId="77777777" w:rsidR="00767864" w:rsidRDefault="00767864" w:rsidP="005B722F">
      <w:pPr>
        <w:rPr>
          <w:color w:val="auto"/>
        </w:rPr>
      </w:pPr>
    </w:p>
    <w:p w14:paraId="4D079104" w14:textId="77777777" w:rsidR="00767864" w:rsidRDefault="00767864" w:rsidP="005B722F">
      <w:pPr>
        <w:rPr>
          <w:color w:val="auto"/>
        </w:rPr>
      </w:pPr>
    </w:p>
    <w:p w14:paraId="303E1592" w14:textId="77777777" w:rsidR="00767864" w:rsidRDefault="00767864" w:rsidP="005B722F">
      <w:pPr>
        <w:rPr>
          <w:color w:val="auto"/>
        </w:rPr>
      </w:pPr>
    </w:p>
    <w:p w14:paraId="7F45DCCE" w14:textId="77777777" w:rsidR="00767864" w:rsidRDefault="00767864" w:rsidP="005B722F">
      <w:pPr>
        <w:rPr>
          <w:color w:val="auto"/>
        </w:rPr>
      </w:pPr>
    </w:p>
    <w:p w14:paraId="204D282E" w14:textId="77777777" w:rsidR="00767864" w:rsidRDefault="00767864" w:rsidP="005B722F">
      <w:pPr>
        <w:rPr>
          <w:color w:val="auto"/>
        </w:rPr>
      </w:pPr>
    </w:p>
    <w:p w14:paraId="047FC762" w14:textId="77777777" w:rsidR="00767864" w:rsidRDefault="00767864" w:rsidP="005B722F">
      <w:pPr>
        <w:rPr>
          <w:color w:val="auto"/>
        </w:rPr>
      </w:pPr>
    </w:p>
    <w:p w14:paraId="594405D8" w14:textId="77777777" w:rsidR="00767864" w:rsidRPr="00937F3A" w:rsidRDefault="00767864" w:rsidP="005B722F">
      <w:pPr>
        <w:rPr>
          <w:color w:val="auto"/>
        </w:rPr>
      </w:pPr>
    </w:p>
    <w:p w14:paraId="7BF899BC" w14:textId="41DA8BB0" w:rsidR="00141E7C" w:rsidRPr="00937F3A" w:rsidRDefault="00141E7C" w:rsidP="005B722F">
      <w:pPr>
        <w:pStyle w:val="Tytu3"/>
        <w:spacing w:before="0" w:after="0"/>
        <w:rPr>
          <w:color w:val="auto"/>
        </w:rPr>
      </w:pPr>
      <w:r w:rsidRPr="00937F3A">
        <w:rPr>
          <w:color w:val="auto"/>
        </w:rPr>
        <w:t>KONIEC OPRACOWANIA</w:t>
      </w:r>
    </w:p>
    <w:sectPr w:rsidR="00141E7C" w:rsidRPr="00937F3A" w:rsidSect="00C460B2">
      <w:pgSz w:w="11906" w:h="16838"/>
      <w:pgMar w:top="1701" w:right="567" w:bottom="851" w:left="1701" w:header="567" w:footer="284" w:gutter="0"/>
      <w:cols w:space="708"/>
      <w:docGrid w:linePitch="326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8BDB1" w14:textId="77777777" w:rsidR="00136AAF" w:rsidRDefault="00136AAF">
      <w:pPr>
        <w:spacing w:before="0" w:after="0"/>
      </w:pPr>
      <w:r>
        <w:separator/>
      </w:r>
    </w:p>
  </w:endnote>
  <w:endnote w:type="continuationSeparator" w:id="0">
    <w:p w14:paraId="6251A31F" w14:textId="77777777" w:rsidR="00136AAF" w:rsidRDefault="00136AA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9C8D" w14:textId="4C6D5869" w:rsidR="001972E7" w:rsidRDefault="005E43A1" w:rsidP="005E43A1">
    <w:pPr>
      <w:pStyle w:val="Stopka"/>
      <w:jc w:val="both"/>
    </w:pP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270EB" w14:textId="77777777" w:rsidR="00136AAF" w:rsidRDefault="00136AAF" w:rsidP="006238FD">
      <w:pPr>
        <w:spacing w:before="0" w:after="0"/>
      </w:pPr>
      <w:r>
        <w:separator/>
      </w:r>
    </w:p>
  </w:footnote>
  <w:footnote w:type="continuationSeparator" w:id="0">
    <w:p w14:paraId="43F1E60C" w14:textId="77777777" w:rsidR="00136AAF" w:rsidRDefault="00136AA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7" w:type="dxa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28" w:type="dxa"/>
        <w:right w:w="28" w:type="dxa"/>
      </w:tblCellMar>
      <w:tblLook w:val="0200" w:firstRow="0" w:lastRow="0" w:firstColumn="0" w:lastColumn="0" w:noHBand="1" w:noVBand="0"/>
    </w:tblPr>
    <w:tblGrid>
      <w:gridCol w:w="709"/>
      <w:gridCol w:w="1701"/>
      <w:gridCol w:w="4531"/>
      <w:gridCol w:w="1276"/>
      <w:gridCol w:w="1420"/>
    </w:tblGrid>
    <w:tr w:rsidR="001972E7" w:rsidRPr="007A6F54" w14:paraId="39FEECBD" w14:textId="77777777" w:rsidTr="00AF5054">
      <w:trPr>
        <w:trHeight w:val="454"/>
        <w:jc w:val="right"/>
      </w:trPr>
      <w:tc>
        <w:tcPr>
          <w:tcW w:w="709" w:type="dxa"/>
          <w:vMerge w:val="restart"/>
          <w:tcBorders>
            <w:top w:val="nil"/>
            <w:left w:val="nil"/>
            <w:bottom w:val="nil"/>
          </w:tcBorders>
          <w:shd w:val="clear" w:color="auto" w:fill="auto"/>
          <w:vAlign w:val="center"/>
        </w:tcPr>
        <w:p w14:paraId="578174B1" w14:textId="4F67B1FF" w:rsidR="001972E7" w:rsidRPr="00ED3345" w:rsidRDefault="001972E7" w:rsidP="00B311DE">
          <w:pPr>
            <w:pStyle w:val="tabele-naglowki"/>
            <w:spacing w:before="0"/>
            <w:rPr>
              <w:lang w:eastAsia="en-US"/>
            </w:rPr>
          </w:pPr>
        </w:p>
      </w:tc>
      <w:tc>
        <w:tcPr>
          <w:tcW w:w="1701" w:type="dxa"/>
          <w:shd w:val="clear" w:color="auto" w:fill="auto"/>
          <w:vAlign w:val="center"/>
        </w:tcPr>
        <w:p w14:paraId="1C668F62" w14:textId="77777777" w:rsidR="001972E7" w:rsidRPr="00DF4BD8" w:rsidRDefault="001972E7" w:rsidP="00B311DE">
          <w:pPr>
            <w:pStyle w:val="tabele-naglowki"/>
            <w:spacing w:before="0"/>
            <w:jc w:val="right"/>
            <w:rPr>
              <w:b w:val="0"/>
              <w:lang w:eastAsia="en-US"/>
            </w:rPr>
          </w:pPr>
          <w:r w:rsidRPr="00DF4BD8">
            <w:rPr>
              <w:b w:val="0"/>
              <w:lang w:eastAsia="en-US"/>
            </w:rPr>
            <w:t>Dokument</w:t>
          </w:r>
        </w:p>
      </w:tc>
      <w:tc>
        <w:tcPr>
          <w:tcW w:w="7227" w:type="dxa"/>
          <w:gridSpan w:val="3"/>
          <w:vAlign w:val="center"/>
        </w:tcPr>
        <w:p w14:paraId="2597575A" w14:textId="540E8DC2" w:rsidR="001972E7" w:rsidRPr="00DF4BD8" w:rsidRDefault="001972E7" w:rsidP="00B311DE">
          <w:pPr>
            <w:pStyle w:val="TABELA"/>
            <w:rPr>
              <w:b/>
              <w:sz w:val="22"/>
              <w:lang w:eastAsia="en-US"/>
            </w:rPr>
          </w:pPr>
          <w:r w:rsidRPr="00DF4BD8">
            <w:rPr>
              <w:b/>
              <w:sz w:val="22"/>
              <w:lang w:eastAsia="en-US"/>
            </w:rPr>
            <w:t xml:space="preserve">Plan Realizacji BIM </w:t>
          </w:r>
          <w:r w:rsidRPr="00DF4BD8">
            <w:rPr>
              <w:rFonts w:ascii="Arial" w:hAnsi="Arial" w:cs="Arial"/>
              <w:b/>
              <w:bCs/>
              <w:sz w:val="22"/>
              <w:shd w:val="clear" w:color="auto" w:fill="FFFFFF"/>
            </w:rPr>
            <w:t>(BEP):</w:t>
          </w:r>
          <w:r w:rsidRPr="00DF4BD8">
            <w:rPr>
              <w:b/>
              <w:sz w:val="22"/>
              <w:lang w:eastAsia="en-US"/>
            </w:rPr>
            <w:t xml:space="preserve"> </w:t>
          </w:r>
          <w:r w:rsidR="00F03719">
            <w:rPr>
              <w:rFonts w:ascii="Arial" w:hAnsi="Arial" w:cs="Arial"/>
              <w:b/>
              <w:bCs/>
              <w:sz w:val="22"/>
              <w:shd w:val="clear" w:color="auto" w:fill="FFFFFF"/>
            </w:rPr>
            <w:t>CKD-R</w:t>
          </w:r>
        </w:p>
      </w:tc>
    </w:tr>
    <w:tr w:rsidR="001972E7" w:rsidRPr="007A6F54" w14:paraId="320FC6EE" w14:textId="77777777" w:rsidTr="00AF5054">
      <w:trPr>
        <w:trHeight w:val="454"/>
        <w:jc w:val="right"/>
      </w:trPr>
      <w:tc>
        <w:tcPr>
          <w:tcW w:w="709" w:type="dxa"/>
          <w:vMerge/>
          <w:tcBorders>
            <w:left w:val="nil"/>
            <w:bottom w:val="nil"/>
          </w:tcBorders>
          <w:shd w:val="clear" w:color="auto" w:fill="auto"/>
        </w:tcPr>
        <w:p w14:paraId="03CCEEB9" w14:textId="77777777" w:rsidR="001972E7" w:rsidRPr="000C4631" w:rsidRDefault="001972E7" w:rsidP="00B311DE">
          <w:pPr>
            <w:pStyle w:val="tabele-naglowki"/>
            <w:spacing w:before="0"/>
            <w:jc w:val="left"/>
            <w:rPr>
              <w:b w:val="0"/>
              <w:bCs/>
              <w:lang w:eastAsia="en-US"/>
            </w:rPr>
          </w:pPr>
        </w:p>
      </w:tc>
      <w:tc>
        <w:tcPr>
          <w:tcW w:w="1701" w:type="dxa"/>
          <w:shd w:val="clear" w:color="auto" w:fill="auto"/>
          <w:vAlign w:val="center"/>
        </w:tcPr>
        <w:p w14:paraId="67EEDD70" w14:textId="77777777" w:rsidR="001972E7" w:rsidRPr="00DF4BD8" w:rsidRDefault="001972E7" w:rsidP="00B311DE">
          <w:pPr>
            <w:pStyle w:val="tabele-naglowki"/>
            <w:spacing w:before="0"/>
            <w:jc w:val="right"/>
            <w:rPr>
              <w:b w:val="0"/>
              <w:lang w:eastAsia="en-US"/>
            </w:rPr>
          </w:pPr>
          <w:r w:rsidRPr="00DF4BD8">
            <w:rPr>
              <w:b w:val="0"/>
              <w:lang w:eastAsia="en-US"/>
            </w:rPr>
            <w:t>Nazwa</w:t>
          </w:r>
          <w:r w:rsidRPr="00DF4BD8">
            <w:rPr>
              <w:lang w:eastAsia="en-US"/>
            </w:rPr>
            <w:t xml:space="preserve"> </w:t>
          </w:r>
          <w:r w:rsidRPr="00DF4BD8">
            <w:rPr>
              <w:b w:val="0"/>
              <w:lang w:eastAsia="en-US"/>
            </w:rPr>
            <w:t>inwestycji</w:t>
          </w:r>
        </w:p>
      </w:tc>
      <w:tc>
        <w:tcPr>
          <w:tcW w:w="7227" w:type="dxa"/>
          <w:gridSpan w:val="3"/>
          <w:vAlign w:val="center"/>
        </w:tcPr>
        <w:p w14:paraId="51B1EE4C" w14:textId="0848CA5D" w:rsidR="001972E7" w:rsidRPr="00DF4BD8" w:rsidRDefault="001972E7" w:rsidP="00B311DE">
          <w:pPr>
            <w:pStyle w:val="TABELA"/>
            <w:jc w:val="both"/>
            <w:rPr>
              <w:lang w:eastAsia="en-US"/>
            </w:rPr>
          </w:pPr>
          <w:r w:rsidRPr="00DF4BD8">
            <w:rPr>
              <w:lang w:eastAsia="en-US"/>
            </w:rPr>
            <w:t>„</w:t>
          </w:r>
          <w:r w:rsidR="00F03719" w:rsidRPr="00F03719">
            <w:rPr>
              <w:lang w:eastAsia="en-US"/>
            </w:rPr>
            <w:t xml:space="preserve">Budowa Budynku Radioterapii w ramach Drugiego etapu Centrum Kliniczno-Dydaktycznego Uniwersytetu Medycznego w Łodzi wraz z Akademickim Ośrodkiem Onkologicznym – </w:t>
          </w:r>
        </w:p>
      </w:tc>
    </w:tr>
    <w:tr w:rsidR="001972E7" w:rsidRPr="00ED3345" w14:paraId="30FB26C9" w14:textId="77777777" w:rsidTr="00AF5054">
      <w:trPr>
        <w:trHeight w:val="283"/>
        <w:jc w:val="right"/>
      </w:trPr>
      <w:tc>
        <w:tcPr>
          <w:tcW w:w="709" w:type="dxa"/>
          <w:vMerge/>
          <w:tcBorders>
            <w:left w:val="nil"/>
            <w:bottom w:val="nil"/>
          </w:tcBorders>
          <w:shd w:val="clear" w:color="auto" w:fill="auto"/>
        </w:tcPr>
        <w:p w14:paraId="224F72D4" w14:textId="77777777" w:rsidR="001972E7" w:rsidRPr="00ED3345" w:rsidRDefault="001972E7" w:rsidP="00B311DE">
          <w:pPr>
            <w:pStyle w:val="tabele-naglowki"/>
            <w:spacing w:before="0"/>
            <w:jc w:val="left"/>
            <w:rPr>
              <w:lang w:eastAsia="en-US"/>
            </w:rPr>
          </w:pPr>
        </w:p>
      </w:tc>
      <w:tc>
        <w:tcPr>
          <w:tcW w:w="1701" w:type="dxa"/>
          <w:shd w:val="clear" w:color="auto" w:fill="auto"/>
          <w:vAlign w:val="center"/>
        </w:tcPr>
        <w:p w14:paraId="5CF4E4BD" w14:textId="77777777" w:rsidR="001972E7" w:rsidRPr="00DF4BD8" w:rsidRDefault="001972E7" w:rsidP="00B311DE">
          <w:pPr>
            <w:pStyle w:val="tabele-naglowki"/>
            <w:spacing w:before="0"/>
            <w:jc w:val="right"/>
            <w:rPr>
              <w:b w:val="0"/>
              <w:lang w:eastAsia="en-US"/>
            </w:rPr>
          </w:pPr>
          <w:r w:rsidRPr="00DF4BD8">
            <w:rPr>
              <w:b w:val="0"/>
              <w:lang w:eastAsia="en-US"/>
            </w:rPr>
            <w:t>Data wydania</w:t>
          </w:r>
        </w:p>
      </w:tc>
      <w:sdt>
        <w:sdtPr>
          <w:rPr>
            <w:lang w:eastAsia="en-US"/>
          </w:rPr>
          <w:id w:val="-711037029"/>
          <w:placeholder>
            <w:docPart w:val="1B38618CFDD243A783EF8AE19A8085C6"/>
          </w:placeholder>
          <w:date w:fullDate="2023-09-21T00:00:00Z">
            <w:dateFormat w:val="dd.MM.yyyy"/>
            <w:lid w:val="pl-PL"/>
            <w:storeMappedDataAs w:val="dateTime"/>
            <w:calendar w:val="gregorian"/>
          </w:date>
        </w:sdtPr>
        <w:sdtContent>
          <w:tc>
            <w:tcPr>
              <w:tcW w:w="4531" w:type="dxa"/>
              <w:vAlign w:val="center"/>
            </w:tcPr>
            <w:p w14:paraId="39F80991" w14:textId="0BFAA542" w:rsidR="001972E7" w:rsidRPr="00194728" w:rsidRDefault="00CD639A" w:rsidP="00B311DE">
              <w:pPr>
                <w:pStyle w:val="TABELA"/>
                <w:rPr>
                  <w:lang w:eastAsia="en-US"/>
                </w:rPr>
              </w:pPr>
              <w:r>
                <w:rPr>
                  <w:lang w:eastAsia="en-US"/>
                </w:rPr>
                <w:t>21.09.2023</w:t>
              </w:r>
            </w:p>
          </w:tc>
        </w:sdtContent>
      </w:sdt>
      <w:tc>
        <w:tcPr>
          <w:tcW w:w="1276" w:type="dxa"/>
          <w:vAlign w:val="center"/>
        </w:tcPr>
        <w:p w14:paraId="7B93D085" w14:textId="77777777" w:rsidR="001972E7" w:rsidRPr="00DF4BD8" w:rsidRDefault="001972E7" w:rsidP="00B311DE">
          <w:pPr>
            <w:pStyle w:val="TABELA"/>
            <w:jc w:val="right"/>
            <w:rPr>
              <w:lang w:eastAsia="en-US"/>
            </w:rPr>
          </w:pPr>
          <w:r w:rsidRPr="00DF4BD8">
            <w:rPr>
              <w:lang w:eastAsia="en-US"/>
            </w:rPr>
            <w:t>Data rewizji</w:t>
          </w:r>
        </w:p>
      </w:tc>
      <w:sdt>
        <w:sdtPr>
          <w:rPr>
            <w:lang w:eastAsia="en-US"/>
          </w:rPr>
          <w:id w:val="-2090451729"/>
          <w:placeholder>
            <w:docPart w:val="BD592B2C7457420A89B53432882F3F03"/>
          </w:placeholder>
          <w:date w:fullDate="2023-08-30T00:00:00Z">
            <w:dateFormat w:val="dd.MM.yyyy"/>
            <w:lid w:val="pl-PL"/>
            <w:storeMappedDataAs w:val="dateTime"/>
            <w:calendar w:val="gregorian"/>
          </w:date>
        </w:sdtPr>
        <w:sdtContent>
          <w:tc>
            <w:tcPr>
              <w:tcW w:w="1420" w:type="dxa"/>
              <w:vAlign w:val="center"/>
            </w:tcPr>
            <w:p w14:paraId="70B37E24" w14:textId="465C7614" w:rsidR="001972E7" w:rsidRPr="00DF4BD8" w:rsidRDefault="00C6177C" w:rsidP="00B311DE">
              <w:pPr>
                <w:pStyle w:val="TABELA"/>
                <w:rPr>
                  <w:color w:val="FF0000"/>
                  <w:lang w:eastAsia="en-US"/>
                </w:rPr>
              </w:pPr>
              <w:r w:rsidRPr="00C6177C">
                <w:rPr>
                  <w:lang w:eastAsia="en-US"/>
                </w:rPr>
                <w:t>30</w:t>
              </w:r>
              <w:r w:rsidR="0099324F" w:rsidRPr="00C6177C">
                <w:rPr>
                  <w:lang w:eastAsia="en-US"/>
                </w:rPr>
                <w:t>.0</w:t>
              </w:r>
              <w:r w:rsidRPr="00C6177C">
                <w:rPr>
                  <w:lang w:eastAsia="en-US"/>
                </w:rPr>
                <w:t>8</w:t>
              </w:r>
              <w:r w:rsidR="0099324F" w:rsidRPr="00C6177C">
                <w:rPr>
                  <w:lang w:eastAsia="en-US"/>
                </w:rPr>
                <w:t>.2023</w:t>
              </w:r>
            </w:p>
          </w:tc>
        </w:sdtContent>
      </w:sdt>
    </w:tr>
    <w:tr w:rsidR="001972E7" w:rsidRPr="00ED3345" w14:paraId="5375FBFD" w14:textId="77777777" w:rsidTr="00AF5054">
      <w:trPr>
        <w:trHeight w:val="283"/>
        <w:jc w:val="right"/>
      </w:trPr>
      <w:tc>
        <w:tcPr>
          <w:tcW w:w="709" w:type="dxa"/>
          <w:vMerge/>
          <w:tcBorders>
            <w:left w:val="nil"/>
            <w:bottom w:val="nil"/>
          </w:tcBorders>
          <w:shd w:val="clear" w:color="auto" w:fill="auto"/>
        </w:tcPr>
        <w:p w14:paraId="2E0BC2AA" w14:textId="77777777" w:rsidR="001972E7" w:rsidRPr="00ED3345" w:rsidRDefault="001972E7" w:rsidP="00B311DE">
          <w:pPr>
            <w:pStyle w:val="tabele-naglowki"/>
            <w:spacing w:before="0"/>
            <w:jc w:val="left"/>
            <w:rPr>
              <w:lang w:eastAsia="en-US"/>
            </w:rPr>
          </w:pPr>
        </w:p>
      </w:tc>
      <w:tc>
        <w:tcPr>
          <w:tcW w:w="1701" w:type="dxa"/>
          <w:shd w:val="clear" w:color="auto" w:fill="auto"/>
          <w:vAlign w:val="center"/>
        </w:tcPr>
        <w:p w14:paraId="1437BED7" w14:textId="77777777" w:rsidR="001972E7" w:rsidRPr="00DF4BD8" w:rsidRDefault="001972E7" w:rsidP="00B311DE">
          <w:pPr>
            <w:pStyle w:val="tabele-naglowki"/>
            <w:spacing w:before="0"/>
            <w:jc w:val="right"/>
            <w:rPr>
              <w:b w:val="0"/>
              <w:lang w:eastAsia="en-US"/>
            </w:rPr>
          </w:pPr>
          <w:r w:rsidRPr="00DF4BD8">
            <w:rPr>
              <w:b w:val="0"/>
              <w:lang w:eastAsia="en-US"/>
            </w:rPr>
            <w:t>Nr</w:t>
          </w:r>
          <w:r w:rsidRPr="00DF4BD8">
            <w:rPr>
              <w:lang w:eastAsia="en-US"/>
            </w:rPr>
            <w:t xml:space="preserve"> </w:t>
          </w:r>
          <w:r w:rsidRPr="00DF4BD8">
            <w:rPr>
              <w:b w:val="0"/>
              <w:lang w:eastAsia="en-US"/>
            </w:rPr>
            <w:t>strony</w:t>
          </w:r>
        </w:p>
      </w:tc>
      <w:tc>
        <w:tcPr>
          <w:tcW w:w="4531" w:type="dxa"/>
          <w:vAlign w:val="center"/>
        </w:tcPr>
        <w:p w14:paraId="39A0F1BB" w14:textId="77777777" w:rsidR="001972E7" w:rsidRPr="00194728" w:rsidRDefault="001972E7" w:rsidP="00B311DE">
          <w:pPr>
            <w:pStyle w:val="TABELA"/>
            <w:rPr>
              <w:lang w:eastAsia="en-US"/>
            </w:rPr>
          </w:pPr>
          <w:r w:rsidRPr="00194728">
            <w:rPr>
              <w:lang w:eastAsia="en-US"/>
            </w:rPr>
            <w:fldChar w:fldCharType="begin"/>
          </w:r>
          <w:r w:rsidRPr="00194728">
            <w:rPr>
              <w:lang w:eastAsia="en-US"/>
            </w:rPr>
            <w:instrText>PAGE</w:instrText>
          </w:r>
          <w:r w:rsidRPr="00194728">
            <w:rPr>
              <w:lang w:eastAsia="en-US"/>
            </w:rPr>
            <w:fldChar w:fldCharType="separate"/>
          </w:r>
          <w:r w:rsidRPr="00194728">
            <w:rPr>
              <w:lang w:eastAsia="en-US"/>
            </w:rPr>
            <w:t>8</w:t>
          </w:r>
          <w:r w:rsidRPr="00194728">
            <w:rPr>
              <w:lang w:eastAsia="en-US"/>
            </w:rPr>
            <w:fldChar w:fldCharType="end"/>
          </w:r>
          <w:r w:rsidRPr="00194728">
            <w:rPr>
              <w:lang w:eastAsia="en-US"/>
            </w:rPr>
            <w:t xml:space="preserve"> z </w:t>
          </w:r>
          <w:r w:rsidRPr="00194728">
            <w:rPr>
              <w:lang w:eastAsia="en-US"/>
            </w:rPr>
            <w:fldChar w:fldCharType="begin"/>
          </w:r>
          <w:r w:rsidRPr="00194728">
            <w:rPr>
              <w:lang w:eastAsia="en-US"/>
            </w:rPr>
            <w:instrText>NUMPAGES</w:instrText>
          </w:r>
          <w:r w:rsidRPr="00194728">
            <w:rPr>
              <w:lang w:eastAsia="en-US"/>
            </w:rPr>
            <w:fldChar w:fldCharType="separate"/>
          </w:r>
          <w:r w:rsidRPr="00194728">
            <w:rPr>
              <w:lang w:eastAsia="en-US"/>
            </w:rPr>
            <w:t>23</w:t>
          </w:r>
          <w:r w:rsidRPr="00194728">
            <w:rPr>
              <w:lang w:eastAsia="en-US"/>
            </w:rPr>
            <w:fldChar w:fldCharType="end"/>
          </w:r>
        </w:p>
      </w:tc>
      <w:tc>
        <w:tcPr>
          <w:tcW w:w="1276" w:type="dxa"/>
          <w:vAlign w:val="center"/>
        </w:tcPr>
        <w:p w14:paraId="6E66728A" w14:textId="77777777" w:rsidR="001972E7" w:rsidRPr="00DF4BD8" w:rsidRDefault="001972E7" w:rsidP="00B311DE">
          <w:pPr>
            <w:pStyle w:val="TABELA"/>
            <w:jc w:val="right"/>
            <w:rPr>
              <w:lang w:eastAsia="en-US"/>
            </w:rPr>
          </w:pPr>
          <w:r w:rsidRPr="00DF4BD8">
            <w:rPr>
              <w:lang w:eastAsia="en-US"/>
            </w:rPr>
            <w:t>Nr wersji</w:t>
          </w:r>
        </w:p>
      </w:tc>
      <w:tc>
        <w:tcPr>
          <w:tcW w:w="1420" w:type="dxa"/>
          <w:vAlign w:val="center"/>
        </w:tcPr>
        <w:p w14:paraId="6B450FA4" w14:textId="431A1FAE" w:rsidR="001972E7" w:rsidRPr="00104839" w:rsidRDefault="00104839" w:rsidP="00B311DE">
          <w:pPr>
            <w:pStyle w:val="TABELA"/>
            <w:rPr>
              <w:color w:val="FF0000"/>
              <w:lang w:eastAsia="en-US"/>
            </w:rPr>
          </w:pPr>
          <w:r w:rsidRPr="00C6177C">
            <w:rPr>
              <w:lang w:eastAsia="en-US"/>
            </w:rPr>
            <w:t>0</w:t>
          </w:r>
          <w:r w:rsidR="00C6177C" w:rsidRPr="00C6177C">
            <w:rPr>
              <w:lang w:eastAsia="en-US"/>
            </w:rPr>
            <w:t>2</w:t>
          </w:r>
        </w:p>
      </w:tc>
    </w:tr>
  </w:tbl>
  <w:p w14:paraId="5E10AF0B" w14:textId="58246DA9" w:rsidR="001972E7" w:rsidRPr="00572945" w:rsidRDefault="00AF5054" w:rsidP="00572945">
    <w:pPr>
      <w:spacing w:before="0" w:after="0"/>
      <w:rPr>
        <w:sz w:val="12"/>
        <w:szCs w:val="12"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F03719">
      <w:rPr>
        <w:noProof/>
        <w:lang w:eastAsia="en-US"/>
      </w:rPr>
      <w:drawing>
        <wp:anchor distT="0" distB="0" distL="114300" distR="114300" simplePos="0" relativeHeight="251660288" behindDoc="0" locked="0" layoutInCell="1" allowOverlap="1" wp14:anchorId="49611E59" wp14:editId="11D82814">
          <wp:simplePos x="0" y="0"/>
          <wp:positionH relativeFrom="column">
            <wp:posOffset>-527685</wp:posOffset>
          </wp:positionH>
          <wp:positionV relativeFrom="paragraph">
            <wp:posOffset>-835025</wp:posOffset>
          </wp:positionV>
          <wp:extent cx="1219200" cy="447675"/>
          <wp:effectExtent l="0" t="0" r="0" b="9525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A2B02" w14:textId="529DC1C5" w:rsidR="001972E7" w:rsidRPr="006B2628" w:rsidRDefault="001972E7" w:rsidP="0098698C">
    <w:pPr>
      <w:jc w:val="right"/>
      <w:rPr>
        <w:b/>
        <w:lang w:val="en-US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84F63998"/>
    <w:lvl w:ilvl="0">
      <w:start w:val="1"/>
      <w:numFmt w:val="bullet"/>
      <w:pStyle w:val="Listapunktowana2"/>
      <w:lvlText w:val=""/>
      <w:lvlJc w:val="left"/>
      <w:pPr>
        <w:ind w:left="644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AB7EA644"/>
    <w:lvl w:ilvl="0">
      <w:start w:val="1"/>
      <w:numFmt w:val="bullet"/>
      <w:pStyle w:val="Listapunktowana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DA3AA8"/>
    <w:multiLevelType w:val="hybridMultilevel"/>
    <w:tmpl w:val="EE1AF36E"/>
    <w:lvl w:ilvl="0" w:tplc="4B58D160">
      <w:start w:val="1"/>
      <w:numFmt w:val="decimal"/>
      <w:pStyle w:val="NUMLpwtabelach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25F7"/>
    <w:multiLevelType w:val="hybridMultilevel"/>
    <w:tmpl w:val="CFD21FBE"/>
    <w:lvl w:ilvl="0" w:tplc="1706A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6B2B57"/>
    <w:multiLevelType w:val="hybridMultilevel"/>
    <w:tmpl w:val="9348993E"/>
    <w:lvl w:ilvl="0" w:tplc="49D867D4">
      <w:start w:val="1"/>
      <w:numFmt w:val="bullet"/>
      <w:pStyle w:val="Akapitzlist2"/>
      <w:lvlText w:val="~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691BCF"/>
    <w:multiLevelType w:val="hybridMultilevel"/>
    <w:tmpl w:val="18D4FAC6"/>
    <w:lvl w:ilvl="0" w:tplc="2780B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E218B"/>
    <w:multiLevelType w:val="hybridMultilevel"/>
    <w:tmpl w:val="10A25B20"/>
    <w:lvl w:ilvl="0" w:tplc="4D48322C">
      <w:start w:val="1"/>
      <w:numFmt w:val="decimal"/>
      <w:pStyle w:val="zalaczniki-lista"/>
      <w:suff w:val="nothing"/>
      <w:lvlText w:val="Z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F1F9F"/>
    <w:multiLevelType w:val="hybridMultilevel"/>
    <w:tmpl w:val="0BE6E996"/>
    <w:lvl w:ilvl="0" w:tplc="B3565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8F41F3"/>
    <w:multiLevelType w:val="hybridMultilevel"/>
    <w:tmpl w:val="A16C5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27134"/>
    <w:multiLevelType w:val="hybridMultilevel"/>
    <w:tmpl w:val="57CEFEC4"/>
    <w:lvl w:ilvl="0" w:tplc="678015E6">
      <w:start w:val="1"/>
      <w:numFmt w:val="bullet"/>
      <w:pStyle w:val="Akapitzlis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D7368A"/>
    <w:multiLevelType w:val="hybridMultilevel"/>
    <w:tmpl w:val="2B5A8372"/>
    <w:lvl w:ilvl="0" w:tplc="4594A958">
      <w:start w:val="1"/>
      <w:numFmt w:val="decimal"/>
      <w:pStyle w:val="NUMlistazacznikw"/>
      <w:lvlText w:val="Z%1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CF689A"/>
    <w:multiLevelType w:val="multilevel"/>
    <w:tmpl w:val="3C3E804E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0" w:hanging="851"/>
      </w:pPr>
      <w:rPr>
        <w:rFonts w:ascii="Arial Nova Light" w:hAnsi="Arial Nova Light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hanging="851"/>
      </w:pPr>
      <w:rPr>
        <w:rFonts w:ascii="Arial Nova Light" w:hAnsi="Arial Nova Light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hanging="851"/>
      </w:pPr>
      <w:rPr>
        <w:rFonts w:ascii="Arial Nova Light" w:hAnsi="Arial Nova Light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hanging="851"/>
      </w:pPr>
      <w:rPr>
        <w:rFonts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2" w15:restartNumberingAfterBreak="0">
    <w:nsid w:val="6AE10D02"/>
    <w:multiLevelType w:val="multilevel"/>
    <w:tmpl w:val="4B4E6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0175F72"/>
    <w:multiLevelType w:val="hybridMultilevel"/>
    <w:tmpl w:val="A5E85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0604DF"/>
    <w:multiLevelType w:val="hybridMultilevel"/>
    <w:tmpl w:val="3542A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911422D"/>
    <w:multiLevelType w:val="hybridMultilevel"/>
    <w:tmpl w:val="09869746"/>
    <w:lvl w:ilvl="0" w:tplc="2780B8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E111EF"/>
    <w:multiLevelType w:val="hybridMultilevel"/>
    <w:tmpl w:val="A5E85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F01489"/>
    <w:multiLevelType w:val="hybridMultilevel"/>
    <w:tmpl w:val="130C3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40706">
    <w:abstractNumId w:val="11"/>
  </w:num>
  <w:num w:numId="2" w16cid:durableId="162472917">
    <w:abstractNumId w:val="4"/>
  </w:num>
  <w:num w:numId="3" w16cid:durableId="450588067">
    <w:abstractNumId w:val="1"/>
  </w:num>
  <w:num w:numId="4" w16cid:durableId="1328021631">
    <w:abstractNumId w:val="0"/>
  </w:num>
  <w:num w:numId="5" w16cid:durableId="1050033166">
    <w:abstractNumId w:val="10"/>
  </w:num>
  <w:num w:numId="6" w16cid:durableId="233199772">
    <w:abstractNumId w:val="2"/>
  </w:num>
  <w:num w:numId="7" w16cid:durableId="756823944">
    <w:abstractNumId w:val="6"/>
  </w:num>
  <w:num w:numId="8" w16cid:durableId="981153059">
    <w:abstractNumId w:val="14"/>
  </w:num>
  <w:num w:numId="9" w16cid:durableId="466240747">
    <w:abstractNumId w:val="9"/>
  </w:num>
  <w:num w:numId="10" w16cid:durableId="1481070771">
    <w:abstractNumId w:val="12"/>
  </w:num>
  <w:num w:numId="11" w16cid:durableId="1308633534">
    <w:abstractNumId w:val="17"/>
  </w:num>
  <w:num w:numId="12" w16cid:durableId="1724450201">
    <w:abstractNumId w:val="8"/>
  </w:num>
  <w:num w:numId="13" w16cid:durableId="1096906780">
    <w:abstractNumId w:val="13"/>
  </w:num>
  <w:num w:numId="14" w16cid:durableId="808982392">
    <w:abstractNumId w:val="16"/>
  </w:num>
  <w:num w:numId="15" w16cid:durableId="1046372053">
    <w:abstractNumId w:val="11"/>
  </w:num>
  <w:num w:numId="16" w16cid:durableId="1110517266">
    <w:abstractNumId w:val="11"/>
  </w:num>
  <w:num w:numId="17" w16cid:durableId="1720471597">
    <w:abstractNumId w:val="11"/>
  </w:num>
  <w:num w:numId="18" w16cid:durableId="559901790">
    <w:abstractNumId w:val="5"/>
  </w:num>
  <w:num w:numId="19" w16cid:durableId="1224216501">
    <w:abstractNumId w:val="7"/>
  </w:num>
  <w:num w:numId="20" w16cid:durableId="1673217768">
    <w:abstractNumId w:val="15"/>
  </w:num>
  <w:num w:numId="21" w16cid:durableId="155503923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displayBackgroundShape/>
  <w:proofState w:spelling="clean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ocumentProtection w:edit="trackedChanges" w:formatting="1" w:enforcement="0"/>
  <w:defaultTabStop w:val="720"/>
  <w:hyphenationZone w:val="425"/>
  <w:doNotHyphenateCap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5A8"/>
    <w:rsid w:val="00001174"/>
    <w:rsid w:val="000028CA"/>
    <w:rsid w:val="000033F2"/>
    <w:rsid w:val="00003B68"/>
    <w:rsid w:val="00004456"/>
    <w:rsid w:val="00007FDB"/>
    <w:rsid w:val="0001028E"/>
    <w:rsid w:val="00011358"/>
    <w:rsid w:val="00011F28"/>
    <w:rsid w:val="00013407"/>
    <w:rsid w:val="0001396A"/>
    <w:rsid w:val="00015455"/>
    <w:rsid w:val="00016937"/>
    <w:rsid w:val="00017753"/>
    <w:rsid w:val="00020BC2"/>
    <w:rsid w:val="000212F7"/>
    <w:rsid w:val="00022452"/>
    <w:rsid w:val="0002251C"/>
    <w:rsid w:val="00023721"/>
    <w:rsid w:val="000250DC"/>
    <w:rsid w:val="00027287"/>
    <w:rsid w:val="00027E57"/>
    <w:rsid w:val="00030BB7"/>
    <w:rsid w:val="0003188F"/>
    <w:rsid w:val="00031AD3"/>
    <w:rsid w:val="00032813"/>
    <w:rsid w:val="0003346A"/>
    <w:rsid w:val="00034913"/>
    <w:rsid w:val="00035B1F"/>
    <w:rsid w:val="00036E2C"/>
    <w:rsid w:val="00037097"/>
    <w:rsid w:val="00037958"/>
    <w:rsid w:val="00040012"/>
    <w:rsid w:val="00040072"/>
    <w:rsid w:val="000411DA"/>
    <w:rsid w:val="00041274"/>
    <w:rsid w:val="00041389"/>
    <w:rsid w:val="0004227D"/>
    <w:rsid w:val="00044ECC"/>
    <w:rsid w:val="00046060"/>
    <w:rsid w:val="000464BA"/>
    <w:rsid w:val="00046DE7"/>
    <w:rsid w:val="000471CF"/>
    <w:rsid w:val="00050457"/>
    <w:rsid w:val="00051B75"/>
    <w:rsid w:val="00051D1E"/>
    <w:rsid w:val="000525B5"/>
    <w:rsid w:val="00052951"/>
    <w:rsid w:val="000570B5"/>
    <w:rsid w:val="000572A0"/>
    <w:rsid w:val="00060EB7"/>
    <w:rsid w:val="00060FA8"/>
    <w:rsid w:val="00061CAA"/>
    <w:rsid w:val="00061DB5"/>
    <w:rsid w:val="00062400"/>
    <w:rsid w:val="0006570F"/>
    <w:rsid w:val="000667FA"/>
    <w:rsid w:val="000710E4"/>
    <w:rsid w:val="00071A9C"/>
    <w:rsid w:val="00071B9C"/>
    <w:rsid w:val="00075DEF"/>
    <w:rsid w:val="00076A0D"/>
    <w:rsid w:val="000809E3"/>
    <w:rsid w:val="000830CA"/>
    <w:rsid w:val="00083566"/>
    <w:rsid w:val="00084804"/>
    <w:rsid w:val="0008487D"/>
    <w:rsid w:val="00084A8A"/>
    <w:rsid w:val="00085155"/>
    <w:rsid w:val="00087681"/>
    <w:rsid w:val="00087A8A"/>
    <w:rsid w:val="00087B7D"/>
    <w:rsid w:val="00091833"/>
    <w:rsid w:val="00092AC0"/>
    <w:rsid w:val="000938C5"/>
    <w:rsid w:val="000947B7"/>
    <w:rsid w:val="00094D58"/>
    <w:rsid w:val="00096548"/>
    <w:rsid w:val="000A0D9A"/>
    <w:rsid w:val="000A0EAB"/>
    <w:rsid w:val="000A6DA7"/>
    <w:rsid w:val="000B1FA4"/>
    <w:rsid w:val="000B4B05"/>
    <w:rsid w:val="000B6367"/>
    <w:rsid w:val="000C017B"/>
    <w:rsid w:val="000C0A1F"/>
    <w:rsid w:val="000C15C8"/>
    <w:rsid w:val="000C2382"/>
    <w:rsid w:val="000C2644"/>
    <w:rsid w:val="000C2CBB"/>
    <w:rsid w:val="000C37CE"/>
    <w:rsid w:val="000C3BAD"/>
    <w:rsid w:val="000C4472"/>
    <w:rsid w:val="000C5D96"/>
    <w:rsid w:val="000C775A"/>
    <w:rsid w:val="000D082B"/>
    <w:rsid w:val="000D095A"/>
    <w:rsid w:val="000D1874"/>
    <w:rsid w:val="000D3E22"/>
    <w:rsid w:val="000D52BF"/>
    <w:rsid w:val="000D5966"/>
    <w:rsid w:val="000D599B"/>
    <w:rsid w:val="000D7589"/>
    <w:rsid w:val="000D7EC0"/>
    <w:rsid w:val="000E08E1"/>
    <w:rsid w:val="000E0FF9"/>
    <w:rsid w:val="000E260A"/>
    <w:rsid w:val="000E261F"/>
    <w:rsid w:val="000E2D77"/>
    <w:rsid w:val="000E3276"/>
    <w:rsid w:val="000E3DC2"/>
    <w:rsid w:val="000E486C"/>
    <w:rsid w:val="000E6327"/>
    <w:rsid w:val="000E6E3B"/>
    <w:rsid w:val="000E7FBA"/>
    <w:rsid w:val="000F0E48"/>
    <w:rsid w:val="000F3A1B"/>
    <w:rsid w:val="000F3B47"/>
    <w:rsid w:val="000F3EC9"/>
    <w:rsid w:val="000F4417"/>
    <w:rsid w:val="000F5300"/>
    <w:rsid w:val="000F68FA"/>
    <w:rsid w:val="00101649"/>
    <w:rsid w:val="00103A69"/>
    <w:rsid w:val="00104287"/>
    <w:rsid w:val="00104839"/>
    <w:rsid w:val="001064E1"/>
    <w:rsid w:val="00106CF8"/>
    <w:rsid w:val="0011254B"/>
    <w:rsid w:val="0011292C"/>
    <w:rsid w:val="00112F0E"/>
    <w:rsid w:val="001167F7"/>
    <w:rsid w:val="0011716E"/>
    <w:rsid w:val="0011798C"/>
    <w:rsid w:val="001202B6"/>
    <w:rsid w:val="00123678"/>
    <w:rsid w:val="00123951"/>
    <w:rsid w:val="00126455"/>
    <w:rsid w:val="001302BA"/>
    <w:rsid w:val="001319BE"/>
    <w:rsid w:val="00131C12"/>
    <w:rsid w:val="00133E58"/>
    <w:rsid w:val="00136AAF"/>
    <w:rsid w:val="0013717D"/>
    <w:rsid w:val="001415F3"/>
    <w:rsid w:val="00141675"/>
    <w:rsid w:val="00141E7C"/>
    <w:rsid w:val="00141FB9"/>
    <w:rsid w:val="00142350"/>
    <w:rsid w:val="00142560"/>
    <w:rsid w:val="00143A3B"/>
    <w:rsid w:val="00145A23"/>
    <w:rsid w:val="0014655A"/>
    <w:rsid w:val="00147354"/>
    <w:rsid w:val="001476DD"/>
    <w:rsid w:val="001510B9"/>
    <w:rsid w:val="00151D5A"/>
    <w:rsid w:val="00152F6B"/>
    <w:rsid w:val="00153A06"/>
    <w:rsid w:val="00155672"/>
    <w:rsid w:val="00156F68"/>
    <w:rsid w:val="001579C0"/>
    <w:rsid w:val="00157DD8"/>
    <w:rsid w:val="00161230"/>
    <w:rsid w:val="0016184C"/>
    <w:rsid w:val="00163BD3"/>
    <w:rsid w:val="00164590"/>
    <w:rsid w:val="001651E4"/>
    <w:rsid w:val="00165F17"/>
    <w:rsid w:val="00166806"/>
    <w:rsid w:val="00180305"/>
    <w:rsid w:val="00180B83"/>
    <w:rsid w:val="001817BF"/>
    <w:rsid w:val="001831CE"/>
    <w:rsid w:val="00185199"/>
    <w:rsid w:val="00185BAF"/>
    <w:rsid w:val="00185CE2"/>
    <w:rsid w:val="001863D0"/>
    <w:rsid w:val="00186FC2"/>
    <w:rsid w:val="00187656"/>
    <w:rsid w:val="00187FBB"/>
    <w:rsid w:val="00192A25"/>
    <w:rsid w:val="001941E1"/>
    <w:rsid w:val="00194728"/>
    <w:rsid w:val="00194A2C"/>
    <w:rsid w:val="001972E7"/>
    <w:rsid w:val="00197FB2"/>
    <w:rsid w:val="001A11A9"/>
    <w:rsid w:val="001A2131"/>
    <w:rsid w:val="001A303C"/>
    <w:rsid w:val="001A31D6"/>
    <w:rsid w:val="001A35BE"/>
    <w:rsid w:val="001A3AC3"/>
    <w:rsid w:val="001A3E52"/>
    <w:rsid w:val="001A5B55"/>
    <w:rsid w:val="001A6867"/>
    <w:rsid w:val="001A70AA"/>
    <w:rsid w:val="001A7147"/>
    <w:rsid w:val="001B04AF"/>
    <w:rsid w:val="001B1A8B"/>
    <w:rsid w:val="001B281C"/>
    <w:rsid w:val="001B2891"/>
    <w:rsid w:val="001B343D"/>
    <w:rsid w:val="001B3EFB"/>
    <w:rsid w:val="001B60FD"/>
    <w:rsid w:val="001B7544"/>
    <w:rsid w:val="001C1A35"/>
    <w:rsid w:val="001C43D1"/>
    <w:rsid w:val="001C7723"/>
    <w:rsid w:val="001E2040"/>
    <w:rsid w:val="001E24DE"/>
    <w:rsid w:val="001E2639"/>
    <w:rsid w:val="001E4495"/>
    <w:rsid w:val="001E5B4C"/>
    <w:rsid w:val="001E5E32"/>
    <w:rsid w:val="001E7AAB"/>
    <w:rsid w:val="001F055F"/>
    <w:rsid w:val="001F2E60"/>
    <w:rsid w:val="001F3563"/>
    <w:rsid w:val="001F3EF4"/>
    <w:rsid w:val="001F47F1"/>
    <w:rsid w:val="001F4A98"/>
    <w:rsid w:val="001F77A8"/>
    <w:rsid w:val="00203F0A"/>
    <w:rsid w:val="0020401C"/>
    <w:rsid w:val="002042DD"/>
    <w:rsid w:val="0020463B"/>
    <w:rsid w:val="00206665"/>
    <w:rsid w:val="00211978"/>
    <w:rsid w:val="00211AFC"/>
    <w:rsid w:val="00212593"/>
    <w:rsid w:val="00212D61"/>
    <w:rsid w:val="00214217"/>
    <w:rsid w:val="00216816"/>
    <w:rsid w:val="00220980"/>
    <w:rsid w:val="002216E0"/>
    <w:rsid w:val="00222425"/>
    <w:rsid w:val="002234D8"/>
    <w:rsid w:val="00224CC2"/>
    <w:rsid w:val="0022696D"/>
    <w:rsid w:val="00226E40"/>
    <w:rsid w:val="00230A67"/>
    <w:rsid w:val="00232C94"/>
    <w:rsid w:val="00234B04"/>
    <w:rsid w:val="00236401"/>
    <w:rsid w:val="00240971"/>
    <w:rsid w:val="00241330"/>
    <w:rsid w:val="002434D8"/>
    <w:rsid w:val="00243893"/>
    <w:rsid w:val="00246355"/>
    <w:rsid w:val="0024645E"/>
    <w:rsid w:val="00246EC7"/>
    <w:rsid w:val="0025048B"/>
    <w:rsid w:val="0025089F"/>
    <w:rsid w:val="00252008"/>
    <w:rsid w:val="00254CC1"/>
    <w:rsid w:val="0025512D"/>
    <w:rsid w:val="00256044"/>
    <w:rsid w:val="00256DB0"/>
    <w:rsid w:val="00257B59"/>
    <w:rsid w:val="00262ED4"/>
    <w:rsid w:val="002647F1"/>
    <w:rsid w:val="00265535"/>
    <w:rsid w:val="00266C4F"/>
    <w:rsid w:val="0027254D"/>
    <w:rsid w:val="00276509"/>
    <w:rsid w:val="002773FD"/>
    <w:rsid w:val="00280600"/>
    <w:rsid w:val="00280E84"/>
    <w:rsid w:val="002813FF"/>
    <w:rsid w:val="00281E26"/>
    <w:rsid w:val="00282595"/>
    <w:rsid w:val="00283F7F"/>
    <w:rsid w:val="0028443D"/>
    <w:rsid w:val="002852F0"/>
    <w:rsid w:val="00285B6F"/>
    <w:rsid w:val="0029070A"/>
    <w:rsid w:val="002913D1"/>
    <w:rsid w:val="002A0A9D"/>
    <w:rsid w:val="002A1743"/>
    <w:rsid w:val="002A178C"/>
    <w:rsid w:val="002A1CA5"/>
    <w:rsid w:val="002A6455"/>
    <w:rsid w:val="002A7DD3"/>
    <w:rsid w:val="002A7F94"/>
    <w:rsid w:val="002B06EF"/>
    <w:rsid w:val="002B08EE"/>
    <w:rsid w:val="002B13D9"/>
    <w:rsid w:val="002B1BF5"/>
    <w:rsid w:val="002B2EFD"/>
    <w:rsid w:val="002B46FB"/>
    <w:rsid w:val="002B6F92"/>
    <w:rsid w:val="002B727D"/>
    <w:rsid w:val="002C1918"/>
    <w:rsid w:val="002C21AE"/>
    <w:rsid w:val="002C3611"/>
    <w:rsid w:val="002C645B"/>
    <w:rsid w:val="002D0A85"/>
    <w:rsid w:val="002D1F70"/>
    <w:rsid w:val="002D266F"/>
    <w:rsid w:val="002D342C"/>
    <w:rsid w:val="002D4045"/>
    <w:rsid w:val="002D4EA1"/>
    <w:rsid w:val="002D75C4"/>
    <w:rsid w:val="002D77CF"/>
    <w:rsid w:val="002E0242"/>
    <w:rsid w:val="002E1905"/>
    <w:rsid w:val="002E2862"/>
    <w:rsid w:val="002E3CD6"/>
    <w:rsid w:val="002E426B"/>
    <w:rsid w:val="002E5028"/>
    <w:rsid w:val="002E5733"/>
    <w:rsid w:val="002E7A08"/>
    <w:rsid w:val="002F0503"/>
    <w:rsid w:val="002F3B61"/>
    <w:rsid w:val="002F460D"/>
    <w:rsid w:val="002F63D0"/>
    <w:rsid w:val="002F6471"/>
    <w:rsid w:val="002F67E3"/>
    <w:rsid w:val="003010B1"/>
    <w:rsid w:val="00302859"/>
    <w:rsid w:val="003033FE"/>
    <w:rsid w:val="00303AF2"/>
    <w:rsid w:val="00304724"/>
    <w:rsid w:val="003048DB"/>
    <w:rsid w:val="00307065"/>
    <w:rsid w:val="003070AB"/>
    <w:rsid w:val="003100D7"/>
    <w:rsid w:val="003108F2"/>
    <w:rsid w:val="00310E60"/>
    <w:rsid w:val="00313E41"/>
    <w:rsid w:val="00316F2B"/>
    <w:rsid w:val="00317791"/>
    <w:rsid w:val="00320B69"/>
    <w:rsid w:val="00320D37"/>
    <w:rsid w:val="0032310D"/>
    <w:rsid w:val="00325EB6"/>
    <w:rsid w:val="003262A6"/>
    <w:rsid w:val="00330BD3"/>
    <w:rsid w:val="00331163"/>
    <w:rsid w:val="003343EA"/>
    <w:rsid w:val="003374EC"/>
    <w:rsid w:val="00340AB1"/>
    <w:rsid w:val="00343B98"/>
    <w:rsid w:val="003459B2"/>
    <w:rsid w:val="003459E7"/>
    <w:rsid w:val="00346522"/>
    <w:rsid w:val="003467E3"/>
    <w:rsid w:val="00351D1A"/>
    <w:rsid w:val="00351DA9"/>
    <w:rsid w:val="00352C43"/>
    <w:rsid w:val="003538C3"/>
    <w:rsid w:val="003541E9"/>
    <w:rsid w:val="00357E15"/>
    <w:rsid w:val="0036088A"/>
    <w:rsid w:val="0036199B"/>
    <w:rsid w:val="00364830"/>
    <w:rsid w:val="003656F9"/>
    <w:rsid w:val="00370509"/>
    <w:rsid w:val="00370B83"/>
    <w:rsid w:val="00371BDA"/>
    <w:rsid w:val="003724E2"/>
    <w:rsid w:val="003738E9"/>
    <w:rsid w:val="003739AF"/>
    <w:rsid w:val="00373F6F"/>
    <w:rsid w:val="00373FD3"/>
    <w:rsid w:val="003744F8"/>
    <w:rsid w:val="00374E47"/>
    <w:rsid w:val="00374F6A"/>
    <w:rsid w:val="003750BE"/>
    <w:rsid w:val="0037664F"/>
    <w:rsid w:val="00376E12"/>
    <w:rsid w:val="003776D4"/>
    <w:rsid w:val="00382103"/>
    <w:rsid w:val="00382E53"/>
    <w:rsid w:val="00386AE0"/>
    <w:rsid w:val="00387F09"/>
    <w:rsid w:val="00391294"/>
    <w:rsid w:val="003915ED"/>
    <w:rsid w:val="00391891"/>
    <w:rsid w:val="00393E37"/>
    <w:rsid w:val="00395620"/>
    <w:rsid w:val="00395D5D"/>
    <w:rsid w:val="00396644"/>
    <w:rsid w:val="003973BD"/>
    <w:rsid w:val="003A15BB"/>
    <w:rsid w:val="003A182C"/>
    <w:rsid w:val="003A191E"/>
    <w:rsid w:val="003A29D5"/>
    <w:rsid w:val="003A326C"/>
    <w:rsid w:val="003A5343"/>
    <w:rsid w:val="003A5AD0"/>
    <w:rsid w:val="003A702F"/>
    <w:rsid w:val="003A7BD1"/>
    <w:rsid w:val="003A7FDB"/>
    <w:rsid w:val="003A7FE3"/>
    <w:rsid w:val="003B0A38"/>
    <w:rsid w:val="003B183D"/>
    <w:rsid w:val="003B4731"/>
    <w:rsid w:val="003B7642"/>
    <w:rsid w:val="003C01EA"/>
    <w:rsid w:val="003C1D35"/>
    <w:rsid w:val="003C251A"/>
    <w:rsid w:val="003C26CB"/>
    <w:rsid w:val="003C4302"/>
    <w:rsid w:val="003C4332"/>
    <w:rsid w:val="003C60BB"/>
    <w:rsid w:val="003C6673"/>
    <w:rsid w:val="003C7B4B"/>
    <w:rsid w:val="003C7F01"/>
    <w:rsid w:val="003D0567"/>
    <w:rsid w:val="003D36DB"/>
    <w:rsid w:val="003D7266"/>
    <w:rsid w:val="003E04A7"/>
    <w:rsid w:val="003E2671"/>
    <w:rsid w:val="003E2D99"/>
    <w:rsid w:val="003E41F3"/>
    <w:rsid w:val="003E5C50"/>
    <w:rsid w:val="003E7AC8"/>
    <w:rsid w:val="003F1042"/>
    <w:rsid w:val="003F18EF"/>
    <w:rsid w:val="003F20A2"/>
    <w:rsid w:val="003F22C7"/>
    <w:rsid w:val="003F288C"/>
    <w:rsid w:val="003F3862"/>
    <w:rsid w:val="003F4795"/>
    <w:rsid w:val="003F6E0C"/>
    <w:rsid w:val="003F7066"/>
    <w:rsid w:val="003F70ED"/>
    <w:rsid w:val="00406AE6"/>
    <w:rsid w:val="00407D63"/>
    <w:rsid w:val="00410026"/>
    <w:rsid w:val="00410061"/>
    <w:rsid w:val="00413995"/>
    <w:rsid w:val="00413C30"/>
    <w:rsid w:val="0041488F"/>
    <w:rsid w:val="0041498C"/>
    <w:rsid w:val="00416404"/>
    <w:rsid w:val="00420DB8"/>
    <w:rsid w:val="00423892"/>
    <w:rsid w:val="0042453E"/>
    <w:rsid w:val="0042600A"/>
    <w:rsid w:val="004262D8"/>
    <w:rsid w:val="00426C26"/>
    <w:rsid w:val="004273BB"/>
    <w:rsid w:val="00427D6D"/>
    <w:rsid w:val="00430A35"/>
    <w:rsid w:val="0043104E"/>
    <w:rsid w:val="0043172B"/>
    <w:rsid w:val="00431A7D"/>
    <w:rsid w:val="0043253A"/>
    <w:rsid w:val="00432915"/>
    <w:rsid w:val="00435798"/>
    <w:rsid w:val="00435968"/>
    <w:rsid w:val="00437172"/>
    <w:rsid w:val="004378B5"/>
    <w:rsid w:val="00440CE4"/>
    <w:rsid w:val="0044117B"/>
    <w:rsid w:val="0044142C"/>
    <w:rsid w:val="00445F57"/>
    <w:rsid w:val="00446C85"/>
    <w:rsid w:val="0044753C"/>
    <w:rsid w:val="00451314"/>
    <w:rsid w:val="004518E9"/>
    <w:rsid w:val="004552D1"/>
    <w:rsid w:val="00455B97"/>
    <w:rsid w:val="0046118A"/>
    <w:rsid w:val="00461553"/>
    <w:rsid w:val="004616FD"/>
    <w:rsid w:val="004620F7"/>
    <w:rsid w:val="00462CA6"/>
    <w:rsid w:val="00465CB2"/>
    <w:rsid w:val="00475A4C"/>
    <w:rsid w:val="00476E67"/>
    <w:rsid w:val="00477ACF"/>
    <w:rsid w:val="004810C5"/>
    <w:rsid w:val="0048426A"/>
    <w:rsid w:val="004845A1"/>
    <w:rsid w:val="00486827"/>
    <w:rsid w:val="00487229"/>
    <w:rsid w:val="00487F5A"/>
    <w:rsid w:val="00490576"/>
    <w:rsid w:val="00490CFE"/>
    <w:rsid w:val="00490E1F"/>
    <w:rsid w:val="004921EC"/>
    <w:rsid w:val="00494ABD"/>
    <w:rsid w:val="00497F30"/>
    <w:rsid w:val="004A175B"/>
    <w:rsid w:val="004A1DF4"/>
    <w:rsid w:val="004A1E43"/>
    <w:rsid w:val="004A2446"/>
    <w:rsid w:val="004A5C62"/>
    <w:rsid w:val="004A5E0B"/>
    <w:rsid w:val="004A6829"/>
    <w:rsid w:val="004A773C"/>
    <w:rsid w:val="004B0702"/>
    <w:rsid w:val="004B0961"/>
    <w:rsid w:val="004B1AD6"/>
    <w:rsid w:val="004B31A4"/>
    <w:rsid w:val="004B3C68"/>
    <w:rsid w:val="004B4505"/>
    <w:rsid w:val="004B70EC"/>
    <w:rsid w:val="004C00F6"/>
    <w:rsid w:val="004C1B9E"/>
    <w:rsid w:val="004C29EC"/>
    <w:rsid w:val="004C674D"/>
    <w:rsid w:val="004C7333"/>
    <w:rsid w:val="004C7E43"/>
    <w:rsid w:val="004D0BDD"/>
    <w:rsid w:val="004D14F9"/>
    <w:rsid w:val="004D17D6"/>
    <w:rsid w:val="004D29A6"/>
    <w:rsid w:val="004D2BE4"/>
    <w:rsid w:val="004D3D2B"/>
    <w:rsid w:val="004D5AD9"/>
    <w:rsid w:val="004D5E39"/>
    <w:rsid w:val="004D6369"/>
    <w:rsid w:val="004E0120"/>
    <w:rsid w:val="004E0945"/>
    <w:rsid w:val="004E18F8"/>
    <w:rsid w:val="004E1B83"/>
    <w:rsid w:val="004E498D"/>
    <w:rsid w:val="004E4D6A"/>
    <w:rsid w:val="004E5210"/>
    <w:rsid w:val="004F099D"/>
    <w:rsid w:val="004F25B0"/>
    <w:rsid w:val="004F33EA"/>
    <w:rsid w:val="004F4CAB"/>
    <w:rsid w:val="00501BB8"/>
    <w:rsid w:val="005033DC"/>
    <w:rsid w:val="00504165"/>
    <w:rsid w:val="0051459E"/>
    <w:rsid w:val="005150B4"/>
    <w:rsid w:val="005163DA"/>
    <w:rsid w:val="0052000F"/>
    <w:rsid w:val="005201C3"/>
    <w:rsid w:val="00523906"/>
    <w:rsid w:val="0053065F"/>
    <w:rsid w:val="005338E7"/>
    <w:rsid w:val="00534639"/>
    <w:rsid w:val="005373B9"/>
    <w:rsid w:val="00540F92"/>
    <w:rsid w:val="005437B4"/>
    <w:rsid w:val="005439AE"/>
    <w:rsid w:val="00543FC3"/>
    <w:rsid w:val="00544198"/>
    <w:rsid w:val="00546FB9"/>
    <w:rsid w:val="00547210"/>
    <w:rsid w:val="00547DE6"/>
    <w:rsid w:val="0055002F"/>
    <w:rsid w:val="00550E48"/>
    <w:rsid w:val="00554745"/>
    <w:rsid w:val="00554DF4"/>
    <w:rsid w:val="005552BF"/>
    <w:rsid w:val="005553F3"/>
    <w:rsid w:val="0055671A"/>
    <w:rsid w:val="0056118E"/>
    <w:rsid w:val="00561D0D"/>
    <w:rsid w:val="005620F4"/>
    <w:rsid w:val="00564D3E"/>
    <w:rsid w:val="0056581E"/>
    <w:rsid w:val="00565E6E"/>
    <w:rsid w:val="00572945"/>
    <w:rsid w:val="00573219"/>
    <w:rsid w:val="00573390"/>
    <w:rsid w:val="00574380"/>
    <w:rsid w:val="00581DEC"/>
    <w:rsid w:val="005826C1"/>
    <w:rsid w:val="00584867"/>
    <w:rsid w:val="0058489E"/>
    <w:rsid w:val="005856AA"/>
    <w:rsid w:val="00590E74"/>
    <w:rsid w:val="0059159C"/>
    <w:rsid w:val="00592C3F"/>
    <w:rsid w:val="00596F29"/>
    <w:rsid w:val="005A032E"/>
    <w:rsid w:val="005A2727"/>
    <w:rsid w:val="005A303C"/>
    <w:rsid w:val="005A45F4"/>
    <w:rsid w:val="005A6E5E"/>
    <w:rsid w:val="005B118D"/>
    <w:rsid w:val="005B194B"/>
    <w:rsid w:val="005B1CBD"/>
    <w:rsid w:val="005B309B"/>
    <w:rsid w:val="005B3480"/>
    <w:rsid w:val="005B5C8A"/>
    <w:rsid w:val="005B7101"/>
    <w:rsid w:val="005B722F"/>
    <w:rsid w:val="005B7646"/>
    <w:rsid w:val="005C051C"/>
    <w:rsid w:val="005C2613"/>
    <w:rsid w:val="005C52E7"/>
    <w:rsid w:val="005C5FE5"/>
    <w:rsid w:val="005C6DB4"/>
    <w:rsid w:val="005C757B"/>
    <w:rsid w:val="005D31D1"/>
    <w:rsid w:val="005D32FE"/>
    <w:rsid w:val="005D452A"/>
    <w:rsid w:val="005D4BF5"/>
    <w:rsid w:val="005D505D"/>
    <w:rsid w:val="005D59BF"/>
    <w:rsid w:val="005D5FFC"/>
    <w:rsid w:val="005D6596"/>
    <w:rsid w:val="005D6F22"/>
    <w:rsid w:val="005D72E1"/>
    <w:rsid w:val="005E1390"/>
    <w:rsid w:val="005E2710"/>
    <w:rsid w:val="005E2C82"/>
    <w:rsid w:val="005E43A1"/>
    <w:rsid w:val="005E5F10"/>
    <w:rsid w:val="005E7113"/>
    <w:rsid w:val="005F368F"/>
    <w:rsid w:val="005F6615"/>
    <w:rsid w:val="005F6DC0"/>
    <w:rsid w:val="005F7076"/>
    <w:rsid w:val="006035D8"/>
    <w:rsid w:val="00604215"/>
    <w:rsid w:val="00605D3B"/>
    <w:rsid w:val="00606956"/>
    <w:rsid w:val="0061081F"/>
    <w:rsid w:val="006128E0"/>
    <w:rsid w:val="00613074"/>
    <w:rsid w:val="00613DF9"/>
    <w:rsid w:val="00614485"/>
    <w:rsid w:val="0061598F"/>
    <w:rsid w:val="006161D3"/>
    <w:rsid w:val="0061628C"/>
    <w:rsid w:val="00616519"/>
    <w:rsid w:val="00621037"/>
    <w:rsid w:val="00622809"/>
    <w:rsid w:val="006238FD"/>
    <w:rsid w:val="006248D3"/>
    <w:rsid w:val="00624FBF"/>
    <w:rsid w:val="00625039"/>
    <w:rsid w:val="00632839"/>
    <w:rsid w:val="00632A11"/>
    <w:rsid w:val="00635111"/>
    <w:rsid w:val="006359A8"/>
    <w:rsid w:val="00636755"/>
    <w:rsid w:val="00637A9C"/>
    <w:rsid w:val="00641453"/>
    <w:rsid w:val="00641AC2"/>
    <w:rsid w:val="00645937"/>
    <w:rsid w:val="006459C4"/>
    <w:rsid w:val="0064757E"/>
    <w:rsid w:val="0065068E"/>
    <w:rsid w:val="00654DBD"/>
    <w:rsid w:val="006552EF"/>
    <w:rsid w:val="00655790"/>
    <w:rsid w:val="00655F8B"/>
    <w:rsid w:val="006625D1"/>
    <w:rsid w:val="006638BB"/>
    <w:rsid w:val="0066521D"/>
    <w:rsid w:val="006653FF"/>
    <w:rsid w:val="006659D5"/>
    <w:rsid w:val="00665FA0"/>
    <w:rsid w:val="00666CBF"/>
    <w:rsid w:val="00666D9F"/>
    <w:rsid w:val="00671111"/>
    <w:rsid w:val="00671386"/>
    <w:rsid w:val="00673580"/>
    <w:rsid w:val="0067490A"/>
    <w:rsid w:val="00675F7E"/>
    <w:rsid w:val="00676B63"/>
    <w:rsid w:val="006771B8"/>
    <w:rsid w:val="006809E4"/>
    <w:rsid w:val="00680B35"/>
    <w:rsid w:val="00683622"/>
    <w:rsid w:val="00683F29"/>
    <w:rsid w:val="006860D9"/>
    <w:rsid w:val="00687B5B"/>
    <w:rsid w:val="0069090C"/>
    <w:rsid w:val="006915FE"/>
    <w:rsid w:val="00693849"/>
    <w:rsid w:val="00693E61"/>
    <w:rsid w:val="00693EB5"/>
    <w:rsid w:val="006950B5"/>
    <w:rsid w:val="00696129"/>
    <w:rsid w:val="00697D61"/>
    <w:rsid w:val="006A09F4"/>
    <w:rsid w:val="006A14E8"/>
    <w:rsid w:val="006A2B08"/>
    <w:rsid w:val="006A3E0D"/>
    <w:rsid w:val="006A4F14"/>
    <w:rsid w:val="006B205A"/>
    <w:rsid w:val="006B2628"/>
    <w:rsid w:val="006C01F2"/>
    <w:rsid w:val="006C2A56"/>
    <w:rsid w:val="006C3360"/>
    <w:rsid w:val="006C3CC9"/>
    <w:rsid w:val="006C478C"/>
    <w:rsid w:val="006C603D"/>
    <w:rsid w:val="006C7A95"/>
    <w:rsid w:val="006D01AC"/>
    <w:rsid w:val="006D28A0"/>
    <w:rsid w:val="006D2B19"/>
    <w:rsid w:val="006D3ADA"/>
    <w:rsid w:val="006D7943"/>
    <w:rsid w:val="006E0294"/>
    <w:rsid w:val="006E1230"/>
    <w:rsid w:val="006E53ED"/>
    <w:rsid w:val="006E668E"/>
    <w:rsid w:val="006F2116"/>
    <w:rsid w:val="006F2395"/>
    <w:rsid w:val="006F272C"/>
    <w:rsid w:val="006F3475"/>
    <w:rsid w:val="006F39E4"/>
    <w:rsid w:val="006F4CB2"/>
    <w:rsid w:val="006F5739"/>
    <w:rsid w:val="006F696F"/>
    <w:rsid w:val="006F6A6B"/>
    <w:rsid w:val="00701205"/>
    <w:rsid w:val="00701BFB"/>
    <w:rsid w:val="0070310E"/>
    <w:rsid w:val="00703602"/>
    <w:rsid w:val="00704CBD"/>
    <w:rsid w:val="00707214"/>
    <w:rsid w:val="00707238"/>
    <w:rsid w:val="00710319"/>
    <w:rsid w:val="00716B72"/>
    <w:rsid w:val="00724133"/>
    <w:rsid w:val="00724730"/>
    <w:rsid w:val="007254E1"/>
    <w:rsid w:val="0072552D"/>
    <w:rsid w:val="0072639C"/>
    <w:rsid w:val="0072646F"/>
    <w:rsid w:val="00726501"/>
    <w:rsid w:val="007278C6"/>
    <w:rsid w:val="00732D96"/>
    <w:rsid w:val="00732F22"/>
    <w:rsid w:val="00733164"/>
    <w:rsid w:val="0073442B"/>
    <w:rsid w:val="0073626F"/>
    <w:rsid w:val="007363C2"/>
    <w:rsid w:val="00736656"/>
    <w:rsid w:val="00736F59"/>
    <w:rsid w:val="00737E13"/>
    <w:rsid w:val="00743A63"/>
    <w:rsid w:val="00743BC9"/>
    <w:rsid w:val="007452BF"/>
    <w:rsid w:val="0075005C"/>
    <w:rsid w:val="00752908"/>
    <w:rsid w:val="00753A0B"/>
    <w:rsid w:val="00754490"/>
    <w:rsid w:val="0075607A"/>
    <w:rsid w:val="0075649A"/>
    <w:rsid w:val="00756EAE"/>
    <w:rsid w:val="00761A46"/>
    <w:rsid w:val="00761AA0"/>
    <w:rsid w:val="00762B88"/>
    <w:rsid w:val="00763953"/>
    <w:rsid w:val="00763B0A"/>
    <w:rsid w:val="00765BC6"/>
    <w:rsid w:val="007674EC"/>
    <w:rsid w:val="00767864"/>
    <w:rsid w:val="007679A4"/>
    <w:rsid w:val="00767FC3"/>
    <w:rsid w:val="00770110"/>
    <w:rsid w:val="007701DF"/>
    <w:rsid w:val="00770DF0"/>
    <w:rsid w:val="007721D6"/>
    <w:rsid w:val="00772860"/>
    <w:rsid w:val="00773C35"/>
    <w:rsid w:val="00776DC5"/>
    <w:rsid w:val="0078134B"/>
    <w:rsid w:val="00783CE8"/>
    <w:rsid w:val="00786EA8"/>
    <w:rsid w:val="007873DC"/>
    <w:rsid w:val="00795304"/>
    <w:rsid w:val="0079669B"/>
    <w:rsid w:val="00796F69"/>
    <w:rsid w:val="007974AA"/>
    <w:rsid w:val="007A4E91"/>
    <w:rsid w:val="007A5AA4"/>
    <w:rsid w:val="007A6529"/>
    <w:rsid w:val="007A6B52"/>
    <w:rsid w:val="007A6F54"/>
    <w:rsid w:val="007B075B"/>
    <w:rsid w:val="007B1173"/>
    <w:rsid w:val="007B1E36"/>
    <w:rsid w:val="007B3596"/>
    <w:rsid w:val="007C3B2D"/>
    <w:rsid w:val="007C685B"/>
    <w:rsid w:val="007C7F92"/>
    <w:rsid w:val="007D1745"/>
    <w:rsid w:val="007D1F40"/>
    <w:rsid w:val="007D210D"/>
    <w:rsid w:val="007D2BA5"/>
    <w:rsid w:val="007D47CD"/>
    <w:rsid w:val="007E0398"/>
    <w:rsid w:val="007E039F"/>
    <w:rsid w:val="007E0F6D"/>
    <w:rsid w:val="007E5EF8"/>
    <w:rsid w:val="007E6128"/>
    <w:rsid w:val="007E76BE"/>
    <w:rsid w:val="007E7805"/>
    <w:rsid w:val="007F01D5"/>
    <w:rsid w:val="007F1059"/>
    <w:rsid w:val="007F495E"/>
    <w:rsid w:val="007F5F0A"/>
    <w:rsid w:val="00800BCB"/>
    <w:rsid w:val="0080229C"/>
    <w:rsid w:val="00802538"/>
    <w:rsid w:val="0080253A"/>
    <w:rsid w:val="00803C09"/>
    <w:rsid w:val="008064A2"/>
    <w:rsid w:val="008073FD"/>
    <w:rsid w:val="0080779E"/>
    <w:rsid w:val="00810C09"/>
    <w:rsid w:val="00811041"/>
    <w:rsid w:val="0081294C"/>
    <w:rsid w:val="00812A89"/>
    <w:rsid w:val="008157C3"/>
    <w:rsid w:val="008233DF"/>
    <w:rsid w:val="008248E3"/>
    <w:rsid w:val="008307C3"/>
    <w:rsid w:val="0083340E"/>
    <w:rsid w:val="008336F5"/>
    <w:rsid w:val="00835D9E"/>
    <w:rsid w:val="00836664"/>
    <w:rsid w:val="0084071A"/>
    <w:rsid w:val="00841464"/>
    <w:rsid w:val="00842EAB"/>
    <w:rsid w:val="00842F38"/>
    <w:rsid w:val="0084307B"/>
    <w:rsid w:val="0084722D"/>
    <w:rsid w:val="0085354C"/>
    <w:rsid w:val="008540E4"/>
    <w:rsid w:val="00855838"/>
    <w:rsid w:val="00857CC9"/>
    <w:rsid w:val="00860D31"/>
    <w:rsid w:val="00861088"/>
    <w:rsid w:val="0086346C"/>
    <w:rsid w:val="008656B9"/>
    <w:rsid w:val="0086665B"/>
    <w:rsid w:val="008733DD"/>
    <w:rsid w:val="00873AD4"/>
    <w:rsid w:val="00873E8E"/>
    <w:rsid w:val="00875044"/>
    <w:rsid w:val="008759B5"/>
    <w:rsid w:val="00877042"/>
    <w:rsid w:val="008834BC"/>
    <w:rsid w:val="0088358E"/>
    <w:rsid w:val="00891D2A"/>
    <w:rsid w:val="00891EF6"/>
    <w:rsid w:val="0089618D"/>
    <w:rsid w:val="00896AA2"/>
    <w:rsid w:val="00896EDD"/>
    <w:rsid w:val="008A05EA"/>
    <w:rsid w:val="008A0FFC"/>
    <w:rsid w:val="008A1BF8"/>
    <w:rsid w:val="008A1EF8"/>
    <w:rsid w:val="008A2E69"/>
    <w:rsid w:val="008A367F"/>
    <w:rsid w:val="008A387C"/>
    <w:rsid w:val="008A3C2F"/>
    <w:rsid w:val="008A54DA"/>
    <w:rsid w:val="008A7ED8"/>
    <w:rsid w:val="008B2C98"/>
    <w:rsid w:val="008B52EF"/>
    <w:rsid w:val="008B5423"/>
    <w:rsid w:val="008B5EC2"/>
    <w:rsid w:val="008B7244"/>
    <w:rsid w:val="008C010B"/>
    <w:rsid w:val="008C0A5D"/>
    <w:rsid w:val="008C1604"/>
    <w:rsid w:val="008C2379"/>
    <w:rsid w:val="008C2EE5"/>
    <w:rsid w:val="008C3CEE"/>
    <w:rsid w:val="008C4F72"/>
    <w:rsid w:val="008D0D9A"/>
    <w:rsid w:val="008D2B9D"/>
    <w:rsid w:val="008D2E97"/>
    <w:rsid w:val="008D2F72"/>
    <w:rsid w:val="008D3560"/>
    <w:rsid w:val="008D3BBC"/>
    <w:rsid w:val="008D4B8E"/>
    <w:rsid w:val="008D509B"/>
    <w:rsid w:val="008D573E"/>
    <w:rsid w:val="008E0AB7"/>
    <w:rsid w:val="008E18D1"/>
    <w:rsid w:val="008E4F8C"/>
    <w:rsid w:val="008E50AD"/>
    <w:rsid w:val="008E5A4F"/>
    <w:rsid w:val="008E6946"/>
    <w:rsid w:val="008E727C"/>
    <w:rsid w:val="008F019A"/>
    <w:rsid w:val="008F2022"/>
    <w:rsid w:val="008F36CB"/>
    <w:rsid w:val="008F4F7D"/>
    <w:rsid w:val="008F75EE"/>
    <w:rsid w:val="009030E8"/>
    <w:rsid w:val="00903EFC"/>
    <w:rsid w:val="009047C3"/>
    <w:rsid w:val="00905031"/>
    <w:rsid w:val="00905218"/>
    <w:rsid w:val="00906F02"/>
    <w:rsid w:val="00910BD9"/>
    <w:rsid w:val="00911B55"/>
    <w:rsid w:val="00911B5E"/>
    <w:rsid w:val="009131E0"/>
    <w:rsid w:val="00914411"/>
    <w:rsid w:val="00914AA1"/>
    <w:rsid w:val="00914EB3"/>
    <w:rsid w:val="009154CC"/>
    <w:rsid w:val="00920A4F"/>
    <w:rsid w:val="00920AEE"/>
    <w:rsid w:val="00921FF0"/>
    <w:rsid w:val="00923798"/>
    <w:rsid w:val="00926806"/>
    <w:rsid w:val="009273BB"/>
    <w:rsid w:val="0092746D"/>
    <w:rsid w:val="00927D78"/>
    <w:rsid w:val="0093020B"/>
    <w:rsid w:val="00932840"/>
    <w:rsid w:val="00932920"/>
    <w:rsid w:val="00932978"/>
    <w:rsid w:val="009329A2"/>
    <w:rsid w:val="0093469B"/>
    <w:rsid w:val="0093554C"/>
    <w:rsid w:val="00936189"/>
    <w:rsid w:val="009364B5"/>
    <w:rsid w:val="00937F3A"/>
    <w:rsid w:val="00940699"/>
    <w:rsid w:val="009430FF"/>
    <w:rsid w:val="009458AE"/>
    <w:rsid w:val="009461EE"/>
    <w:rsid w:val="00947F04"/>
    <w:rsid w:val="009508D0"/>
    <w:rsid w:val="0095204F"/>
    <w:rsid w:val="009525E9"/>
    <w:rsid w:val="00953CA8"/>
    <w:rsid w:val="00954D56"/>
    <w:rsid w:val="0095528E"/>
    <w:rsid w:val="00957145"/>
    <w:rsid w:val="009572C7"/>
    <w:rsid w:val="00960008"/>
    <w:rsid w:val="00961D70"/>
    <w:rsid w:val="00962D51"/>
    <w:rsid w:val="009637A2"/>
    <w:rsid w:val="009641DC"/>
    <w:rsid w:val="00965390"/>
    <w:rsid w:val="00965908"/>
    <w:rsid w:val="00965D9D"/>
    <w:rsid w:val="009671F0"/>
    <w:rsid w:val="00970799"/>
    <w:rsid w:val="00970BE0"/>
    <w:rsid w:val="00971393"/>
    <w:rsid w:val="009714FA"/>
    <w:rsid w:val="00971EDC"/>
    <w:rsid w:val="00973129"/>
    <w:rsid w:val="00974F6D"/>
    <w:rsid w:val="00975A9B"/>
    <w:rsid w:val="00976CC8"/>
    <w:rsid w:val="009812DF"/>
    <w:rsid w:val="00981CA7"/>
    <w:rsid w:val="00982C4B"/>
    <w:rsid w:val="00985823"/>
    <w:rsid w:val="00986672"/>
    <w:rsid w:val="0098698C"/>
    <w:rsid w:val="00986C65"/>
    <w:rsid w:val="0098796B"/>
    <w:rsid w:val="00987C81"/>
    <w:rsid w:val="00991E87"/>
    <w:rsid w:val="0099324F"/>
    <w:rsid w:val="00995631"/>
    <w:rsid w:val="00995A7E"/>
    <w:rsid w:val="0099653F"/>
    <w:rsid w:val="00996C02"/>
    <w:rsid w:val="009A1930"/>
    <w:rsid w:val="009A3011"/>
    <w:rsid w:val="009A36AF"/>
    <w:rsid w:val="009A36DA"/>
    <w:rsid w:val="009A6034"/>
    <w:rsid w:val="009A69C0"/>
    <w:rsid w:val="009A7D07"/>
    <w:rsid w:val="009B23DD"/>
    <w:rsid w:val="009B2B6D"/>
    <w:rsid w:val="009B3670"/>
    <w:rsid w:val="009B3685"/>
    <w:rsid w:val="009B3E5F"/>
    <w:rsid w:val="009B41CF"/>
    <w:rsid w:val="009B59C4"/>
    <w:rsid w:val="009B5B1C"/>
    <w:rsid w:val="009B5F70"/>
    <w:rsid w:val="009B6D01"/>
    <w:rsid w:val="009C00B6"/>
    <w:rsid w:val="009C21D2"/>
    <w:rsid w:val="009C30C7"/>
    <w:rsid w:val="009C45E9"/>
    <w:rsid w:val="009C51CD"/>
    <w:rsid w:val="009C654B"/>
    <w:rsid w:val="009D0594"/>
    <w:rsid w:val="009D0951"/>
    <w:rsid w:val="009D3540"/>
    <w:rsid w:val="009D35C4"/>
    <w:rsid w:val="009D37F4"/>
    <w:rsid w:val="009D6C59"/>
    <w:rsid w:val="009D6E9B"/>
    <w:rsid w:val="009E05B9"/>
    <w:rsid w:val="009E3A7F"/>
    <w:rsid w:val="009E4200"/>
    <w:rsid w:val="009E480E"/>
    <w:rsid w:val="009E4DE9"/>
    <w:rsid w:val="009E695B"/>
    <w:rsid w:val="009E6D32"/>
    <w:rsid w:val="009E7117"/>
    <w:rsid w:val="009E7B47"/>
    <w:rsid w:val="009F00C6"/>
    <w:rsid w:val="009F0144"/>
    <w:rsid w:val="009F0E84"/>
    <w:rsid w:val="009F1655"/>
    <w:rsid w:val="009F3720"/>
    <w:rsid w:val="009F38FA"/>
    <w:rsid w:val="009F4223"/>
    <w:rsid w:val="009F515E"/>
    <w:rsid w:val="009F5516"/>
    <w:rsid w:val="009F57D4"/>
    <w:rsid w:val="009F6962"/>
    <w:rsid w:val="009F748A"/>
    <w:rsid w:val="009F7A9D"/>
    <w:rsid w:val="009F7C3A"/>
    <w:rsid w:val="00A004C7"/>
    <w:rsid w:val="00A03490"/>
    <w:rsid w:val="00A04C39"/>
    <w:rsid w:val="00A06054"/>
    <w:rsid w:val="00A10CE0"/>
    <w:rsid w:val="00A12033"/>
    <w:rsid w:val="00A12D37"/>
    <w:rsid w:val="00A14331"/>
    <w:rsid w:val="00A1443E"/>
    <w:rsid w:val="00A164B2"/>
    <w:rsid w:val="00A16957"/>
    <w:rsid w:val="00A17112"/>
    <w:rsid w:val="00A1750A"/>
    <w:rsid w:val="00A20243"/>
    <w:rsid w:val="00A210E3"/>
    <w:rsid w:val="00A2214B"/>
    <w:rsid w:val="00A228D5"/>
    <w:rsid w:val="00A24A15"/>
    <w:rsid w:val="00A26F4C"/>
    <w:rsid w:val="00A2732D"/>
    <w:rsid w:val="00A338CF"/>
    <w:rsid w:val="00A372CE"/>
    <w:rsid w:val="00A42954"/>
    <w:rsid w:val="00A43CDD"/>
    <w:rsid w:val="00A44A57"/>
    <w:rsid w:val="00A45010"/>
    <w:rsid w:val="00A452BB"/>
    <w:rsid w:val="00A476AD"/>
    <w:rsid w:val="00A52209"/>
    <w:rsid w:val="00A54C1B"/>
    <w:rsid w:val="00A555FC"/>
    <w:rsid w:val="00A61CCF"/>
    <w:rsid w:val="00A63A95"/>
    <w:rsid w:val="00A6643F"/>
    <w:rsid w:val="00A66CD8"/>
    <w:rsid w:val="00A67561"/>
    <w:rsid w:val="00A67808"/>
    <w:rsid w:val="00A70F2C"/>
    <w:rsid w:val="00A75DE0"/>
    <w:rsid w:val="00A768FA"/>
    <w:rsid w:val="00A80D42"/>
    <w:rsid w:val="00A810BB"/>
    <w:rsid w:val="00A8143B"/>
    <w:rsid w:val="00A8216C"/>
    <w:rsid w:val="00A825E5"/>
    <w:rsid w:val="00A86CC1"/>
    <w:rsid w:val="00A87E13"/>
    <w:rsid w:val="00A901E3"/>
    <w:rsid w:val="00A90299"/>
    <w:rsid w:val="00A9098E"/>
    <w:rsid w:val="00A90F73"/>
    <w:rsid w:val="00A94E09"/>
    <w:rsid w:val="00A959AD"/>
    <w:rsid w:val="00A96CA8"/>
    <w:rsid w:val="00A96DE2"/>
    <w:rsid w:val="00A97019"/>
    <w:rsid w:val="00AA0BE5"/>
    <w:rsid w:val="00AA0DF1"/>
    <w:rsid w:val="00AA178E"/>
    <w:rsid w:val="00AA22FF"/>
    <w:rsid w:val="00AA38E2"/>
    <w:rsid w:val="00AA55F6"/>
    <w:rsid w:val="00AA59CC"/>
    <w:rsid w:val="00AB0BD3"/>
    <w:rsid w:val="00AB0F1D"/>
    <w:rsid w:val="00AB2361"/>
    <w:rsid w:val="00AB606B"/>
    <w:rsid w:val="00AB6C3F"/>
    <w:rsid w:val="00AC0199"/>
    <w:rsid w:val="00AC30FE"/>
    <w:rsid w:val="00AC39B0"/>
    <w:rsid w:val="00AC3D86"/>
    <w:rsid w:val="00AC478B"/>
    <w:rsid w:val="00AC618C"/>
    <w:rsid w:val="00AC76EB"/>
    <w:rsid w:val="00AD3091"/>
    <w:rsid w:val="00AD3508"/>
    <w:rsid w:val="00AD3ADA"/>
    <w:rsid w:val="00AD531D"/>
    <w:rsid w:val="00AD731E"/>
    <w:rsid w:val="00AE123E"/>
    <w:rsid w:val="00AE1F23"/>
    <w:rsid w:val="00AE3843"/>
    <w:rsid w:val="00AE3D98"/>
    <w:rsid w:val="00AE5B01"/>
    <w:rsid w:val="00AE73D8"/>
    <w:rsid w:val="00AF0172"/>
    <w:rsid w:val="00AF35B4"/>
    <w:rsid w:val="00AF5054"/>
    <w:rsid w:val="00B00280"/>
    <w:rsid w:val="00B00AA6"/>
    <w:rsid w:val="00B026A3"/>
    <w:rsid w:val="00B05AB4"/>
    <w:rsid w:val="00B05D72"/>
    <w:rsid w:val="00B068F0"/>
    <w:rsid w:val="00B07899"/>
    <w:rsid w:val="00B12FD3"/>
    <w:rsid w:val="00B13E19"/>
    <w:rsid w:val="00B14000"/>
    <w:rsid w:val="00B14E15"/>
    <w:rsid w:val="00B163E5"/>
    <w:rsid w:val="00B16E82"/>
    <w:rsid w:val="00B21D6B"/>
    <w:rsid w:val="00B22149"/>
    <w:rsid w:val="00B254CD"/>
    <w:rsid w:val="00B25B06"/>
    <w:rsid w:val="00B26DFD"/>
    <w:rsid w:val="00B2723E"/>
    <w:rsid w:val="00B3044C"/>
    <w:rsid w:val="00B311DE"/>
    <w:rsid w:val="00B315EB"/>
    <w:rsid w:val="00B31FFE"/>
    <w:rsid w:val="00B32B26"/>
    <w:rsid w:val="00B32FC3"/>
    <w:rsid w:val="00B34B97"/>
    <w:rsid w:val="00B34B98"/>
    <w:rsid w:val="00B360B1"/>
    <w:rsid w:val="00B373BC"/>
    <w:rsid w:val="00B41177"/>
    <w:rsid w:val="00B42346"/>
    <w:rsid w:val="00B44788"/>
    <w:rsid w:val="00B457CF"/>
    <w:rsid w:val="00B45901"/>
    <w:rsid w:val="00B45A66"/>
    <w:rsid w:val="00B521B5"/>
    <w:rsid w:val="00B55661"/>
    <w:rsid w:val="00B6176C"/>
    <w:rsid w:val="00B6202D"/>
    <w:rsid w:val="00B6488E"/>
    <w:rsid w:val="00B6607C"/>
    <w:rsid w:val="00B702C8"/>
    <w:rsid w:val="00B705B4"/>
    <w:rsid w:val="00B72FD3"/>
    <w:rsid w:val="00B75C02"/>
    <w:rsid w:val="00B76A1C"/>
    <w:rsid w:val="00B7781E"/>
    <w:rsid w:val="00B8112F"/>
    <w:rsid w:val="00B81F3D"/>
    <w:rsid w:val="00B832D7"/>
    <w:rsid w:val="00B834F8"/>
    <w:rsid w:val="00B83F13"/>
    <w:rsid w:val="00B84D1E"/>
    <w:rsid w:val="00B8535E"/>
    <w:rsid w:val="00B85C66"/>
    <w:rsid w:val="00B85E2E"/>
    <w:rsid w:val="00B8612C"/>
    <w:rsid w:val="00B86F4A"/>
    <w:rsid w:val="00B90436"/>
    <w:rsid w:val="00B907A7"/>
    <w:rsid w:val="00B909E0"/>
    <w:rsid w:val="00B90C73"/>
    <w:rsid w:val="00B9114D"/>
    <w:rsid w:val="00B924A3"/>
    <w:rsid w:val="00B925C6"/>
    <w:rsid w:val="00B939F9"/>
    <w:rsid w:val="00B93E9E"/>
    <w:rsid w:val="00BA1DD7"/>
    <w:rsid w:val="00BA1E3B"/>
    <w:rsid w:val="00BA2B3F"/>
    <w:rsid w:val="00BA4023"/>
    <w:rsid w:val="00BA4D63"/>
    <w:rsid w:val="00BA5739"/>
    <w:rsid w:val="00BA6166"/>
    <w:rsid w:val="00BA685A"/>
    <w:rsid w:val="00BA760A"/>
    <w:rsid w:val="00BB0579"/>
    <w:rsid w:val="00BB125C"/>
    <w:rsid w:val="00BB43A8"/>
    <w:rsid w:val="00BB48B6"/>
    <w:rsid w:val="00BB5093"/>
    <w:rsid w:val="00BB590B"/>
    <w:rsid w:val="00BC1AD0"/>
    <w:rsid w:val="00BC202B"/>
    <w:rsid w:val="00BC3C3F"/>
    <w:rsid w:val="00BD07BE"/>
    <w:rsid w:val="00BD454F"/>
    <w:rsid w:val="00BD77FA"/>
    <w:rsid w:val="00BD7801"/>
    <w:rsid w:val="00BE0031"/>
    <w:rsid w:val="00BE03A0"/>
    <w:rsid w:val="00BE2162"/>
    <w:rsid w:val="00BE2451"/>
    <w:rsid w:val="00BE3AE2"/>
    <w:rsid w:val="00BE617A"/>
    <w:rsid w:val="00BF322D"/>
    <w:rsid w:val="00BF3E36"/>
    <w:rsid w:val="00BF3EA6"/>
    <w:rsid w:val="00BF6EB8"/>
    <w:rsid w:val="00C008F3"/>
    <w:rsid w:val="00C016E9"/>
    <w:rsid w:val="00C017EE"/>
    <w:rsid w:val="00C01C9A"/>
    <w:rsid w:val="00C02088"/>
    <w:rsid w:val="00C02F12"/>
    <w:rsid w:val="00C0618D"/>
    <w:rsid w:val="00C070D4"/>
    <w:rsid w:val="00C07851"/>
    <w:rsid w:val="00C1090D"/>
    <w:rsid w:val="00C118FB"/>
    <w:rsid w:val="00C14084"/>
    <w:rsid w:val="00C149C7"/>
    <w:rsid w:val="00C15283"/>
    <w:rsid w:val="00C15BCB"/>
    <w:rsid w:val="00C15CB0"/>
    <w:rsid w:val="00C15E86"/>
    <w:rsid w:val="00C16263"/>
    <w:rsid w:val="00C17B9F"/>
    <w:rsid w:val="00C20B8B"/>
    <w:rsid w:val="00C22D4B"/>
    <w:rsid w:val="00C23142"/>
    <w:rsid w:val="00C24D9B"/>
    <w:rsid w:val="00C25D99"/>
    <w:rsid w:val="00C3129C"/>
    <w:rsid w:val="00C32590"/>
    <w:rsid w:val="00C331FF"/>
    <w:rsid w:val="00C33FD1"/>
    <w:rsid w:val="00C34631"/>
    <w:rsid w:val="00C34BE0"/>
    <w:rsid w:val="00C35537"/>
    <w:rsid w:val="00C36508"/>
    <w:rsid w:val="00C3656B"/>
    <w:rsid w:val="00C36A6A"/>
    <w:rsid w:val="00C376EA"/>
    <w:rsid w:val="00C410F1"/>
    <w:rsid w:val="00C41581"/>
    <w:rsid w:val="00C416EE"/>
    <w:rsid w:val="00C421D6"/>
    <w:rsid w:val="00C425FC"/>
    <w:rsid w:val="00C43AD9"/>
    <w:rsid w:val="00C43BF2"/>
    <w:rsid w:val="00C43EBF"/>
    <w:rsid w:val="00C460B2"/>
    <w:rsid w:val="00C503C0"/>
    <w:rsid w:val="00C51795"/>
    <w:rsid w:val="00C51AD2"/>
    <w:rsid w:val="00C55C1E"/>
    <w:rsid w:val="00C55EE5"/>
    <w:rsid w:val="00C5612D"/>
    <w:rsid w:val="00C61204"/>
    <w:rsid w:val="00C6165E"/>
    <w:rsid w:val="00C6177C"/>
    <w:rsid w:val="00C61A56"/>
    <w:rsid w:val="00C638ED"/>
    <w:rsid w:val="00C646FE"/>
    <w:rsid w:val="00C65397"/>
    <w:rsid w:val="00C65F22"/>
    <w:rsid w:val="00C70D5A"/>
    <w:rsid w:val="00C7232A"/>
    <w:rsid w:val="00C73769"/>
    <w:rsid w:val="00C74A51"/>
    <w:rsid w:val="00C758CC"/>
    <w:rsid w:val="00C76C7E"/>
    <w:rsid w:val="00C77909"/>
    <w:rsid w:val="00C80098"/>
    <w:rsid w:val="00C835EE"/>
    <w:rsid w:val="00C8703E"/>
    <w:rsid w:val="00C9068C"/>
    <w:rsid w:val="00C94437"/>
    <w:rsid w:val="00C94966"/>
    <w:rsid w:val="00C949C2"/>
    <w:rsid w:val="00C94BC0"/>
    <w:rsid w:val="00C97164"/>
    <w:rsid w:val="00CA09F4"/>
    <w:rsid w:val="00CA2087"/>
    <w:rsid w:val="00CA2EFF"/>
    <w:rsid w:val="00CA32DA"/>
    <w:rsid w:val="00CA46C9"/>
    <w:rsid w:val="00CA6A7C"/>
    <w:rsid w:val="00CA6D3B"/>
    <w:rsid w:val="00CB4FAA"/>
    <w:rsid w:val="00CB7879"/>
    <w:rsid w:val="00CC2225"/>
    <w:rsid w:val="00CC2F25"/>
    <w:rsid w:val="00CC3291"/>
    <w:rsid w:val="00CC3B4F"/>
    <w:rsid w:val="00CC5E80"/>
    <w:rsid w:val="00CC6FF1"/>
    <w:rsid w:val="00CC7A2C"/>
    <w:rsid w:val="00CC7C20"/>
    <w:rsid w:val="00CD0203"/>
    <w:rsid w:val="00CD073D"/>
    <w:rsid w:val="00CD135F"/>
    <w:rsid w:val="00CD164F"/>
    <w:rsid w:val="00CD1BED"/>
    <w:rsid w:val="00CD1C9A"/>
    <w:rsid w:val="00CD2AF3"/>
    <w:rsid w:val="00CD2F55"/>
    <w:rsid w:val="00CD39E2"/>
    <w:rsid w:val="00CD3ADE"/>
    <w:rsid w:val="00CD470D"/>
    <w:rsid w:val="00CD5424"/>
    <w:rsid w:val="00CD58EF"/>
    <w:rsid w:val="00CD5EE4"/>
    <w:rsid w:val="00CD639A"/>
    <w:rsid w:val="00CD7DD7"/>
    <w:rsid w:val="00CD7DD9"/>
    <w:rsid w:val="00CE0566"/>
    <w:rsid w:val="00CE43AA"/>
    <w:rsid w:val="00CE59C8"/>
    <w:rsid w:val="00CE6426"/>
    <w:rsid w:val="00CE754B"/>
    <w:rsid w:val="00CF05E4"/>
    <w:rsid w:val="00CF1765"/>
    <w:rsid w:val="00CF276A"/>
    <w:rsid w:val="00CF35A4"/>
    <w:rsid w:val="00D015BD"/>
    <w:rsid w:val="00D02434"/>
    <w:rsid w:val="00D0302E"/>
    <w:rsid w:val="00D0499A"/>
    <w:rsid w:val="00D06307"/>
    <w:rsid w:val="00D06998"/>
    <w:rsid w:val="00D07FAC"/>
    <w:rsid w:val="00D104EE"/>
    <w:rsid w:val="00D10CB8"/>
    <w:rsid w:val="00D11CDA"/>
    <w:rsid w:val="00D168FB"/>
    <w:rsid w:val="00D204A4"/>
    <w:rsid w:val="00D21F11"/>
    <w:rsid w:val="00D2301A"/>
    <w:rsid w:val="00D236FC"/>
    <w:rsid w:val="00D2535B"/>
    <w:rsid w:val="00D253C5"/>
    <w:rsid w:val="00D269C4"/>
    <w:rsid w:val="00D27B34"/>
    <w:rsid w:val="00D30A5F"/>
    <w:rsid w:val="00D32D77"/>
    <w:rsid w:val="00D339FA"/>
    <w:rsid w:val="00D347BD"/>
    <w:rsid w:val="00D3630F"/>
    <w:rsid w:val="00D37158"/>
    <w:rsid w:val="00D3724E"/>
    <w:rsid w:val="00D41536"/>
    <w:rsid w:val="00D446C9"/>
    <w:rsid w:val="00D5477E"/>
    <w:rsid w:val="00D55287"/>
    <w:rsid w:val="00D56118"/>
    <w:rsid w:val="00D57D73"/>
    <w:rsid w:val="00D6261C"/>
    <w:rsid w:val="00D63F4F"/>
    <w:rsid w:val="00D64430"/>
    <w:rsid w:val="00D651DD"/>
    <w:rsid w:val="00D65ED9"/>
    <w:rsid w:val="00D725DF"/>
    <w:rsid w:val="00D72A98"/>
    <w:rsid w:val="00D72D39"/>
    <w:rsid w:val="00D735A4"/>
    <w:rsid w:val="00D735D0"/>
    <w:rsid w:val="00D737CC"/>
    <w:rsid w:val="00D73E0B"/>
    <w:rsid w:val="00D74780"/>
    <w:rsid w:val="00D77888"/>
    <w:rsid w:val="00D814AC"/>
    <w:rsid w:val="00D82166"/>
    <w:rsid w:val="00D826CC"/>
    <w:rsid w:val="00D8331E"/>
    <w:rsid w:val="00D83D76"/>
    <w:rsid w:val="00D84542"/>
    <w:rsid w:val="00D8780D"/>
    <w:rsid w:val="00D90521"/>
    <w:rsid w:val="00D92934"/>
    <w:rsid w:val="00D96DB5"/>
    <w:rsid w:val="00D97275"/>
    <w:rsid w:val="00D9735E"/>
    <w:rsid w:val="00DA089C"/>
    <w:rsid w:val="00DA0C2F"/>
    <w:rsid w:val="00DA142A"/>
    <w:rsid w:val="00DA3207"/>
    <w:rsid w:val="00DA3E77"/>
    <w:rsid w:val="00DB25EB"/>
    <w:rsid w:val="00DB2FEE"/>
    <w:rsid w:val="00DB3622"/>
    <w:rsid w:val="00DB492E"/>
    <w:rsid w:val="00DB4C02"/>
    <w:rsid w:val="00DC1E2B"/>
    <w:rsid w:val="00DC5578"/>
    <w:rsid w:val="00DC578A"/>
    <w:rsid w:val="00DC660E"/>
    <w:rsid w:val="00DD0AF2"/>
    <w:rsid w:val="00DD106C"/>
    <w:rsid w:val="00DD128A"/>
    <w:rsid w:val="00DD1421"/>
    <w:rsid w:val="00DD174F"/>
    <w:rsid w:val="00DD1A21"/>
    <w:rsid w:val="00DD2363"/>
    <w:rsid w:val="00DD2FF4"/>
    <w:rsid w:val="00DD6D0A"/>
    <w:rsid w:val="00DD709E"/>
    <w:rsid w:val="00DD76BA"/>
    <w:rsid w:val="00DD7CE5"/>
    <w:rsid w:val="00DE0534"/>
    <w:rsid w:val="00DE27BD"/>
    <w:rsid w:val="00DE3BAB"/>
    <w:rsid w:val="00DE470A"/>
    <w:rsid w:val="00DE5940"/>
    <w:rsid w:val="00DE629A"/>
    <w:rsid w:val="00DF0679"/>
    <w:rsid w:val="00DF10E9"/>
    <w:rsid w:val="00DF123F"/>
    <w:rsid w:val="00DF20CE"/>
    <w:rsid w:val="00DF3F29"/>
    <w:rsid w:val="00DF4005"/>
    <w:rsid w:val="00DF4BD8"/>
    <w:rsid w:val="00DF5139"/>
    <w:rsid w:val="00DF53BC"/>
    <w:rsid w:val="00E01162"/>
    <w:rsid w:val="00E064B2"/>
    <w:rsid w:val="00E0691A"/>
    <w:rsid w:val="00E06CDE"/>
    <w:rsid w:val="00E11B7E"/>
    <w:rsid w:val="00E11D0B"/>
    <w:rsid w:val="00E11D47"/>
    <w:rsid w:val="00E12D68"/>
    <w:rsid w:val="00E12F1E"/>
    <w:rsid w:val="00E179AE"/>
    <w:rsid w:val="00E2335B"/>
    <w:rsid w:val="00E25197"/>
    <w:rsid w:val="00E25A52"/>
    <w:rsid w:val="00E30A88"/>
    <w:rsid w:val="00E30D7E"/>
    <w:rsid w:val="00E31ACB"/>
    <w:rsid w:val="00E3230B"/>
    <w:rsid w:val="00E32CEC"/>
    <w:rsid w:val="00E40A37"/>
    <w:rsid w:val="00E41C07"/>
    <w:rsid w:val="00E41DFA"/>
    <w:rsid w:val="00E44CB9"/>
    <w:rsid w:val="00E460F6"/>
    <w:rsid w:val="00E467E1"/>
    <w:rsid w:val="00E5260E"/>
    <w:rsid w:val="00E535C9"/>
    <w:rsid w:val="00E5497E"/>
    <w:rsid w:val="00E5588B"/>
    <w:rsid w:val="00E61246"/>
    <w:rsid w:val="00E61AA7"/>
    <w:rsid w:val="00E62EAE"/>
    <w:rsid w:val="00E63FE9"/>
    <w:rsid w:val="00E6455E"/>
    <w:rsid w:val="00E64B45"/>
    <w:rsid w:val="00E65CB5"/>
    <w:rsid w:val="00E66C37"/>
    <w:rsid w:val="00E6737C"/>
    <w:rsid w:val="00E675E8"/>
    <w:rsid w:val="00E70F4A"/>
    <w:rsid w:val="00E72DD5"/>
    <w:rsid w:val="00E736C2"/>
    <w:rsid w:val="00E73DE0"/>
    <w:rsid w:val="00E7429D"/>
    <w:rsid w:val="00E7449B"/>
    <w:rsid w:val="00E75CD4"/>
    <w:rsid w:val="00E77871"/>
    <w:rsid w:val="00E8015B"/>
    <w:rsid w:val="00E804E2"/>
    <w:rsid w:val="00E806C8"/>
    <w:rsid w:val="00E80B63"/>
    <w:rsid w:val="00E8175C"/>
    <w:rsid w:val="00E830E6"/>
    <w:rsid w:val="00E832B0"/>
    <w:rsid w:val="00E83962"/>
    <w:rsid w:val="00E85D7A"/>
    <w:rsid w:val="00E86667"/>
    <w:rsid w:val="00E87E78"/>
    <w:rsid w:val="00E960F6"/>
    <w:rsid w:val="00EA46A3"/>
    <w:rsid w:val="00EA59F9"/>
    <w:rsid w:val="00EB1B1F"/>
    <w:rsid w:val="00EB35E0"/>
    <w:rsid w:val="00EB4B17"/>
    <w:rsid w:val="00EB67CF"/>
    <w:rsid w:val="00EB6957"/>
    <w:rsid w:val="00EB7AF6"/>
    <w:rsid w:val="00EC06A2"/>
    <w:rsid w:val="00EC0771"/>
    <w:rsid w:val="00EC3970"/>
    <w:rsid w:val="00EC3BD9"/>
    <w:rsid w:val="00EC49A6"/>
    <w:rsid w:val="00EC7168"/>
    <w:rsid w:val="00EC7646"/>
    <w:rsid w:val="00ED077E"/>
    <w:rsid w:val="00ED1D08"/>
    <w:rsid w:val="00ED2B89"/>
    <w:rsid w:val="00ED322A"/>
    <w:rsid w:val="00ED5D8B"/>
    <w:rsid w:val="00ED631A"/>
    <w:rsid w:val="00EE1646"/>
    <w:rsid w:val="00EE1F4A"/>
    <w:rsid w:val="00EE3D57"/>
    <w:rsid w:val="00EE418B"/>
    <w:rsid w:val="00EE5167"/>
    <w:rsid w:val="00EE64E2"/>
    <w:rsid w:val="00EE689F"/>
    <w:rsid w:val="00EF074B"/>
    <w:rsid w:val="00EF0834"/>
    <w:rsid w:val="00EF1546"/>
    <w:rsid w:val="00EF1BD8"/>
    <w:rsid w:val="00EF25F7"/>
    <w:rsid w:val="00EF36A7"/>
    <w:rsid w:val="00EF48E1"/>
    <w:rsid w:val="00EF4983"/>
    <w:rsid w:val="00EF528D"/>
    <w:rsid w:val="00EF536A"/>
    <w:rsid w:val="00EF5836"/>
    <w:rsid w:val="00EF7EA3"/>
    <w:rsid w:val="00F02EC2"/>
    <w:rsid w:val="00F03719"/>
    <w:rsid w:val="00F053F9"/>
    <w:rsid w:val="00F07405"/>
    <w:rsid w:val="00F07DD6"/>
    <w:rsid w:val="00F11A45"/>
    <w:rsid w:val="00F124CE"/>
    <w:rsid w:val="00F127CB"/>
    <w:rsid w:val="00F13750"/>
    <w:rsid w:val="00F14C91"/>
    <w:rsid w:val="00F1534C"/>
    <w:rsid w:val="00F1581C"/>
    <w:rsid w:val="00F163CD"/>
    <w:rsid w:val="00F170D7"/>
    <w:rsid w:val="00F200F9"/>
    <w:rsid w:val="00F20183"/>
    <w:rsid w:val="00F21770"/>
    <w:rsid w:val="00F23ED1"/>
    <w:rsid w:val="00F247E4"/>
    <w:rsid w:val="00F2497B"/>
    <w:rsid w:val="00F25948"/>
    <w:rsid w:val="00F265AE"/>
    <w:rsid w:val="00F2667B"/>
    <w:rsid w:val="00F26998"/>
    <w:rsid w:val="00F27BE8"/>
    <w:rsid w:val="00F27CE1"/>
    <w:rsid w:val="00F27DC7"/>
    <w:rsid w:val="00F31135"/>
    <w:rsid w:val="00F32496"/>
    <w:rsid w:val="00F33767"/>
    <w:rsid w:val="00F35843"/>
    <w:rsid w:val="00F36090"/>
    <w:rsid w:val="00F36EDE"/>
    <w:rsid w:val="00F4085A"/>
    <w:rsid w:val="00F43113"/>
    <w:rsid w:val="00F44E1B"/>
    <w:rsid w:val="00F455E0"/>
    <w:rsid w:val="00F455EB"/>
    <w:rsid w:val="00F4617A"/>
    <w:rsid w:val="00F475A8"/>
    <w:rsid w:val="00F4788E"/>
    <w:rsid w:val="00F50490"/>
    <w:rsid w:val="00F50F95"/>
    <w:rsid w:val="00F52A3C"/>
    <w:rsid w:val="00F535DC"/>
    <w:rsid w:val="00F54A91"/>
    <w:rsid w:val="00F54D07"/>
    <w:rsid w:val="00F55AF3"/>
    <w:rsid w:val="00F56BF1"/>
    <w:rsid w:val="00F60F7B"/>
    <w:rsid w:val="00F639A8"/>
    <w:rsid w:val="00F64C3C"/>
    <w:rsid w:val="00F652DA"/>
    <w:rsid w:val="00F6561F"/>
    <w:rsid w:val="00F668F2"/>
    <w:rsid w:val="00F70A74"/>
    <w:rsid w:val="00F71F9D"/>
    <w:rsid w:val="00F72CFD"/>
    <w:rsid w:val="00F7553F"/>
    <w:rsid w:val="00F76D11"/>
    <w:rsid w:val="00F76FD6"/>
    <w:rsid w:val="00F772CA"/>
    <w:rsid w:val="00F77AE4"/>
    <w:rsid w:val="00F80D7C"/>
    <w:rsid w:val="00F82238"/>
    <w:rsid w:val="00F82B9F"/>
    <w:rsid w:val="00F83416"/>
    <w:rsid w:val="00F838AD"/>
    <w:rsid w:val="00F86563"/>
    <w:rsid w:val="00F870E6"/>
    <w:rsid w:val="00F94128"/>
    <w:rsid w:val="00F9483C"/>
    <w:rsid w:val="00F96160"/>
    <w:rsid w:val="00F97E7A"/>
    <w:rsid w:val="00FA05F2"/>
    <w:rsid w:val="00FA1231"/>
    <w:rsid w:val="00FA145E"/>
    <w:rsid w:val="00FA1765"/>
    <w:rsid w:val="00FA1C91"/>
    <w:rsid w:val="00FA597B"/>
    <w:rsid w:val="00FA5993"/>
    <w:rsid w:val="00FB27FB"/>
    <w:rsid w:val="00FB410F"/>
    <w:rsid w:val="00FB4C61"/>
    <w:rsid w:val="00FB514D"/>
    <w:rsid w:val="00FB7080"/>
    <w:rsid w:val="00FB7D94"/>
    <w:rsid w:val="00FC2E0A"/>
    <w:rsid w:val="00FC3417"/>
    <w:rsid w:val="00FC39D5"/>
    <w:rsid w:val="00FC3FE9"/>
    <w:rsid w:val="00FC75F7"/>
    <w:rsid w:val="00FD0657"/>
    <w:rsid w:val="00FD2EF7"/>
    <w:rsid w:val="00FD4CC3"/>
    <w:rsid w:val="00FD5939"/>
    <w:rsid w:val="00FD6BC5"/>
    <w:rsid w:val="00FD709B"/>
    <w:rsid w:val="00FD7546"/>
    <w:rsid w:val="00FE2230"/>
    <w:rsid w:val="00FE28C0"/>
    <w:rsid w:val="00FE44D9"/>
    <w:rsid w:val="00FE49A6"/>
    <w:rsid w:val="00FE50BB"/>
    <w:rsid w:val="00FE51FA"/>
    <w:rsid w:val="00FE5466"/>
    <w:rsid w:val="00FE5CBD"/>
    <w:rsid w:val="00FF0654"/>
    <w:rsid w:val="00FF14AB"/>
    <w:rsid w:val="00FF230E"/>
    <w:rsid w:val="00FF2813"/>
    <w:rsid w:val="00FF283B"/>
    <w:rsid w:val="00FF3FF6"/>
    <w:rsid w:val="00FF40A5"/>
    <w:rsid w:val="00FF5014"/>
    <w:rsid w:val="00FF5DDA"/>
    <w:rsid w:val="00FF7424"/>
    <w:rsid w:val="00FF7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3843E0"/>
  <w15:docId w15:val="{58356FAE-CB3C-44C5-B7A2-6B5F144AA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4"/>
        <w:szCs w:val="24"/>
        <w:lang w:val="pl-PL" w:eastAsia="pl-PL" w:bidi="ar-SA"/>
      </w:rPr>
    </w:rPrDefault>
    <w:pPrDefault>
      <w:pPr>
        <w:keepLines/>
        <w:widowControl w:val="0"/>
        <w:spacing w:before="120" w:after="120"/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D7DD7"/>
    <w:pPr>
      <w:spacing w:after="60"/>
      <w:ind w:firstLine="0"/>
    </w:pPr>
    <w:rPr>
      <w:rFonts w:ascii="Arial Nova Light" w:hAnsi="Arial Nova Light"/>
      <w:sz w:val="20"/>
    </w:rPr>
  </w:style>
  <w:style w:type="paragraph" w:styleId="Nagwek1">
    <w:name w:val="heading 1"/>
    <w:basedOn w:val="Normalny"/>
    <w:next w:val="Normalny"/>
    <w:uiPriority w:val="9"/>
    <w:qFormat/>
    <w:rsid w:val="000A6DA7"/>
    <w:pPr>
      <w:keepNext/>
      <w:numPr>
        <w:numId w:val="1"/>
      </w:numPr>
      <w:suppressAutoHyphens/>
      <w:spacing w:before="480" w:after="240"/>
      <w:outlineLvl w:val="0"/>
    </w:pPr>
    <w:rPr>
      <w:b/>
      <w:caps/>
      <w:color w:val="auto"/>
      <w:sz w:val="28"/>
      <w:szCs w:val="28"/>
    </w:rPr>
  </w:style>
  <w:style w:type="paragraph" w:styleId="Nagwek2">
    <w:name w:val="heading 2"/>
    <w:basedOn w:val="Normalny"/>
    <w:next w:val="Normalny"/>
    <w:uiPriority w:val="9"/>
    <w:qFormat/>
    <w:rsid w:val="00C15283"/>
    <w:pPr>
      <w:keepNext/>
      <w:numPr>
        <w:ilvl w:val="1"/>
        <w:numId w:val="1"/>
      </w:numPr>
      <w:suppressAutoHyphens/>
      <w:spacing w:before="240" w:after="240"/>
      <w:outlineLvl w:val="1"/>
    </w:pPr>
    <w:rPr>
      <w:b/>
      <w:caps/>
      <w:color w:val="auto"/>
      <w:sz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73580"/>
    <w:pPr>
      <w:keepNext/>
      <w:numPr>
        <w:ilvl w:val="2"/>
        <w:numId w:val="1"/>
      </w:numPr>
      <w:spacing w:before="240" w:after="240"/>
      <w:jc w:val="left"/>
      <w:outlineLvl w:val="2"/>
    </w:pPr>
    <w:rPr>
      <w:b/>
      <w:caps/>
    </w:rPr>
  </w:style>
  <w:style w:type="paragraph" w:styleId="Nagwek4">
    <w:name w:val="heading 4"/>
    <w:basedOn w:val="Nagwek3"/>
    <w:next w:val="Normalny"/>
    <w:uiPriority w:val="9"/>
    <w:qFormat/>
    <w:rsid w:val="009E480E"/>
    <w:pPr>
      <w:numPr>
        <w:ilvl w:val="3"/>
      </w:numPr>
      <w:outlineLvl w:val="3"/>
    </w:pPr>
  </w:style>
  <w:style w:type="paragraph" w:styleId="Nagwek5">
    <w:name w:val="heading 5"/>
    <w:basedOn w:val="Nagwek4"/>
    <w:next w:val="Normalny"/>
    <w:rsid w:val="009E480E"/>
    <w:pPr>
      <w:numPr>
        <w:ilvl w:val="0"/>
        <w:numId w:val="0"/>
      </w:numPr>
      <w:spacing w:after="120"/>
      <w:contextualSpacing/>
      <w:outlineLvl w:val="4"/>
    </w:pPr>
    <w:rPr>
      <w:szCs w:val="22"/>
    </w:rPr>
  </w:style>
  <w:style w:type="paragraph" w:styleId="Nagwek6">
    <w:name w:val="heading 6"/>
    <w:basedOn w:val="Normalny"/>
    <w:next w:val="Normalny"/>
    <w:rsid w:val="009E480E"/>
    <w:pPr>
      <w:keepNext/>
      <w:spacing w:before="200" w:after="40"/>
      <w:contextualSpacing/>
      <w:outlineLvl w:val="5"/>
    </w:pPr>
    <w:rPr>
      <w:caps/>
      <w:szCs w:val="2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D52BF"/>
    <w:pPr>
      <w:keepNext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0D52BF"/>
    <w:pPr>
      <w:keepNext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6088A"/>
    <w:pPr>
      <w:keepNext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uiPriority w:val="9"/>
    <w:rsid w:val="000D52BF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0D5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36088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TableNormal">
    <w:name w:val="Table Normal"/>
    <w:rsid w:val="00A6780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2D75C4"/>
    <w:pPr>
      <w:keepNext/>
      <w:widowControl/>
      <w:suppressAutoHyphens/>
      <w:spacing w:before="1800" w:after="480"/>
      <w:ind w:left="1134" w:right="1134"/>
      <w:contextualSpacing/>
      <w:mirrorIndents/>
      <w:jc w:val="center"/>
    </w:pPr>
    <w:rPr>
      <w:b/>
      <w:caps/>
      <w:color w:val="auto"/>
      <w:sz w:val="56"/>
      <w:szCs w:val="72"/>
      <w:u w:val="single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10"/>
    <w:qFormat/>
    <w:rsid w:val="002D75C4"/>
    <w:rPr>
      <w:rFonts w:ascii="Arial Nova Light" w:hAnsi="Arial Nova Light"/>
      <w:b/>
      <w:caps/>
      <w:color w:val="auto"/>
      <w:sz w:val="56"/>
      <w:szCs w:val="72"/>
      <w:u w:val="single"/>
      <w:lang w:val="en-US" w:eastAsia="en-US"/>
    </w:rPr>
  </w:style>
  <w:style w:type="paragraph" w:styleId="Podtytu">
    <w:name w:val="Subtitle"/>
    <w:aliases w:val="Tytuł 2"/>
    <w:basedOn w:val="Tytu"/>
    <w:next w:val="Normalny"/>
    <w:autoRedefine/>
    <w:rsid w:val="00FE2230"/>
    <w:pPr>
      <w:spacing w:before="360"/>
    </w:pPr>
    <w:rPr>
      <w:rFonts w:eastAsia="Georgia" w:cs="Georgia"/>
      <w:b w:val="0"/>
      <w:bCs/>
      <w:color w:val="808080" w:themeColor="background1" w:themeShade="80"/>
      <w:sz w:val="24"/>
      <w:szCs w:val="48"/>
      <w:u w:val="none"/>
    </w:rPr>
  </w:style>
  <w:style w:type="table" w:customStyle="1" w:styleId="a">
    <w:basedOn w:val="TableNormal"/>
    <w:rsid w:val="00A67808"/>
    <w:tblPr>
      <w:tblStyleRowBandSize w:val="1"/>
      <w:tblStyleColBandSize w:val="1"/>
    </w:tblPr>
  </w:style>
  <w:style w:type="table" w:customStyle="1" w:styleId="a0">
    <w:basedOn w:val="TableNormal"/>
    <w:rsid w:val="00A67808"/>
    <w:tblPr>
      <w:tblStyleRowBandSize w:val="1"/>
      <w:tblStyleColBandSize w:val="1"/>
    </w:tblPr>
  </w:style>
  <w:style w:type="table" w:customStyle="1" w:styleId="a1">
    <w:basedOn w:val="TableNormal"/>
    <w:rsid w:val="00A67808"/>
    <w:tblPr>
      <w:tblStyleRowBandSize w:val="1"/>
      <w:tblStyleColBandSize w:val="1"/>
    </w:tblPr>
  </w:style>
  <w:style w:type="table" w:customStyle="1" w:styleId="a2">
    <w:basedOn w:val="TableNormal"/>
    <w:rsid w:val="00A67808"/>
    <w:tblPr>
      <w:tblStyleRowBandSize w:val="1"/>
      <w:tblStyleColBandSize w:val="1"/>
    </w:tblPr>
  </w:style>
  <w:style w:type="table" w:customStyle="1" w:styleId="a3">
    <w:basedOn w:val="TableNormal"/>
    <w:rsid w:val="00A67808"/>
    <w:tblPr>
      <w:tblStyleRowBandSize w:val="1"/>
      <w:tblStyleColBandSize w:val="1"/>
    </w:tblPr>
  </w:style>
  <w:style w:type="table" w:customStyle="1" w:styleId="a4">
    <w:basedOn w:val="TableNormal"/>
    <w:rsid w:val="00A67808"/>
    <w:tblPr>
      <w:tblStyleRowBandSize w:val="1"/>
      <w:tblStyleColBandSize w:val="1"/>
    </w:tblPr>
  </w:style>
  <w:style w:type="table" w:customStyle="1" w:styleId="a5">
    <w:basedOn w:val="TableNormal"/>
    <w:rsid w:val="00A67808"/>
    <w:tblPr>
      <w:tblStyleRowBandSize w:val="1"/>
      <w:tblStyleColBandSize w:val="1"/>
    </w:tblPr>
  </w:style>
  <w:style w:type="table" w:customStyle="1" w:styleId="a6">
    <w:basedOn w:val="TableNormal"/>
    <w:rsid w:val="00A67808"/>
    <w:tblPr>
      <w:tblStyleRowBandSize w:val="1"/>
      <w:tblStyleColBandSize w:val="1"/>
    </w:tblPr>
  </w:style>
  <w:style w:type="table" w:customStyle="1" w:styleId="a7">
    <w:basedOn w:val="TableNormal"/>
    <w:rsid w:val="00A67808"/>
    <w:pPr>
      <w:contextualSpacing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blStylePr w:type="fir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spacing w:before="0" w:after="0" w:line="240" w:lineRule="auto"/>
        <w:contextualSpacing/>
      </w:pPr>
      <w:rPr>
        <w:b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rPr>
        <w:b/>
      </w:r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8">
    <w:basedOn w:val="TableNormal"/>
    <w:rsid w:val="00A67808"/>
    <w:tblPr>
      <w:tblStyleRowBandSize w:val="1"/>
      <w:tblStyleColBandSize w:val="1"/>
    </w:tblPr>
  </w:style>
  <w:style w:type="table" w:customStyle="1" w:styleId="a9">
    <w:basedOn w:val="TableNormal"/>
    <w:rsid w:val="00A67808"/>
    <w:pPr>
      <w:spacing w:after="0"/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A67808"/>
    <w:tblPr>
      <w:tblStyleRowBandSize w:val="1"/>
      <w:tblStyleColBandSize w:val="1"/>
    </w:tblPr>
  </w:style>
  <w:style w:type="paragraph" w:styleId="Tekstkomentarza">
    <w:name w:val="annotation text"/>
    <w:basedOn w:val="Normalny"/>
    <w:link w:val="TekstkomentarzaZnak"/>
    <w:uiPriority w:val="99"/>
    <w:unhideWhenUsed/>
    <w:rsid w:val="00A6780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7808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780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61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61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13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139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B6957"/>
    <w:pPr>
      <w:jc w:val="right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B6957"/>
  </w:style>
  <w:style w:type="paragraph" w:styleId="Stopka">
    <w:name w:val="footer"/>
    <w:basedOn w:val="Normalny"/>
    <w:link w:val="StopkaZnak"/>
    <w:uiPriority w:val="99"/>
    <w:unhideWhenUsed/>
    <w:rsid w:val="00842EAB"/>
    <w:pPr>
      <w:tabs>
        <w:tab w:val="center" w:pos="4536"/>
        <w:tab w:val="right" w:pos="9072"/>
      </w:tabs>
      <w:spacing w:before="0"/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842EAB"/>
    <w:rPr>
      <w:rFonts w:ascii="Tahoma" w:hAnsi="Tahoma"/>
      <w:sz w:val="20"/>
    </w:rPr>
  </w:style>
  <w:style w:type="paragraph" w:customStyle="1" w:styleId="tabele">
    <w:name w:val="tabele"/>
    <w:basedOn w:val="Normalny"/>
    <w:qFormat/>
    <w:rsid w:val="003973BD"/>
    <w:pPr>
      <w:widowControl/>
      <w:suppressAutoHyphens/>
      <w:spacing w:before="0" w:after="0"/>
      <w:jc w:val="left"/>
    </w:pPr>
    <w:rPr>
      <w:rFonts w:eastAsia="Calibri" w:cs="Calibri"/>
      <w:color w:val="auto"/>
      <w:sz w:val="16"/>
      <w:szCs w:val="22"/>
    </w:rPr>
  </w:style>
  <w:style w:type="paragraph" w:customStyle="1" w:styleId="tabele-naglowki">
    <w:name w:val="tabele-naglowki"/>
    <w:basedOn w:val="tabele"/>
    <w:qFormat/>
    <w:rsid w:val="003973BD"/>
    <w:pPr>
      <w:spacing w:before="60"/>
      <w:jc w:val="center"/>
    </w:pPr>
    <w:rPr>
      <w:b/>
    </w:rPr>
  </w:style>
  <w:style w:type="paragraph" w:styleId="Legenda">
    <w:name w:val="caption"/>
    <w:basedOn w:val="Normalny"/>
    <w:next w:val="Normalny"/>
    <w:autoRedefine/>
    <w:uiPriority w:val="35"/>
    <w:unhideWhenUsed/>
    <w:rsid w:val="004A175B"/>
    <w:pPr>
      <w:keepNext/>
      <w:spacing w:before="0" w:after="0"/>
      <w:jc w:val="left"/>
    </w:pPr>
    <w:rPr>
      <w:i/>
      <w:iCs/>
      <w:color w:val="auto"/>
      <w:sz w:val="16"/>
      <w:szCs w:val="16"/>
    </w:rPr>
  </w:style>
  <w:style w:type="table" w:styleId="Tabela-Siatka">
    <w:name w:val="Table Grid"/>
    <w:basedOn w:val="Standardowy"/>
    <w:uiPriority w:val="59"/>
    <w:rsid w:val="00C5179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3B98"/>
    <w:pPr>
      <w:spacing w:before="0" w:after="0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3B9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343B9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9A3011"/>
    <w:pPr>
      <w:keepLines w:val="0"/>
      <w:widowControl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</w:rPr>
  </w:style>
  <w:style w:type="paragraph" w:styleId="Akapitzlist">
    <w:name w:val="List Paragraph"/>
    <w:basedOn w:val="Normalny"/>
    <w:autoRedefine/>
    <w:uiPriority w:val="34"/>
    <w:qFormat/>
    <w:rsid w:val="007C3B2D"/>
    <w:pPr>
      <w:keepLines w:val="0"/>
      <w:widowControl/>
      <w:numPr>
        <w:numId w:val="9"/>
      </w:numPr>
      <w:spacing w:before="0" w:after="0"/>
      <w:contextualSpacing/>
    </w:pPr>
  </w:style>
  <w:style w:type="paragraph" w:customStyle="1" w:styleId="przypisy">
    <w:name w:val="przypisy"/>
    <w:basedOn w:val="Normalny"/>
    <w:rsid w:val="008A05EA"/>
    <w:pPr>
      <w:spacing w:after="0"/>
      <w:contextualSpacing/>
    </w:pPr>
    <w:rPr>
      <w:color w:val="auto"/>
      <w:sz w:val="16"/>
    </w:rPr>
  </w:style>
  <w:style w:type="character" w:styleId="Wyrnieniedelikatne">
    <w:name w:val="Subtle Emphasis"/>
    <w:basedOn w:val="Domylnaczcionkaakapitu"/>
    <w:uiPriority w:val="19"/>
    <w:qFormat/>
    <w:rsid w:val="00087A8A"/>
    <w:rPr>
      <w:i/>
      <w:iCs/>
      <w:color w:val="404040" w:themeColor="text1" w:themeTint="BF"/>
    </w:rPr>
  </w:style>
  <w:style w:type="paragraph" w:styleId="Cytat">
    <w:name w:val="Quote"/>
    <w:basedOn w:val="Normalny"/>
    <w:next w:val="Normalny"/>
    <w:link w:val="CytatZnak"/>
    <w:uiPriority w:val="29"/>
    <w:qFormat/>
    <w:rsid w:val="00087A8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7A8A"/>
    <w:rPr>
      <w:i/>
      <w:iCs/>
      <w:color w:val="404040" w:themeColor="text1" w:themeTint="BF"/>
    </w:rPr>
  </w:style>
  <w:style w:type="paragraph" w:customStyle="1" w:styleId="Akapitzlist2">
    <w:name w:val="Akapit z listą 2"/>
    <w:basedOn w:val="Akapitzlist"/>
    <w:autoRedefine/>
    <w:qFormat/>
    <w:rsid w:val="00D96DB5"/>
    <w:pPr>
      <w:numPr>
        <w:numId w:val="2"/>
      </w:numPr>
      <w:ind w:left="851" w:hanging="284"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paragraph" w:styleId="Poprawka">
    <w:name w:val="Revision"/>
    <w:hidden/>
    <w:uiPriority w:val="99"/>
    <w:semiHidden/>
    <w:rsid w:val="00C15CB0"/>
    <w:pPr>
      <w:keepLines w:val="0"/>
      <w:widowControl/>
      <w:spacing w:before="0" w:after="0"/>
      <w:ind w:firstLine="0"/>
      <w:jc w:val="left"/>
    </w:pPr>
  </w:style>
  <w:style w:type="character" w:styleId="Tekstzastpczy">
    <w:name w:val="Placeholder Text"/>
    <w:basedOn w:val="Domylnaczcionkaakapitu"/>
    <w:uiPriority w:val="99"/>
    <w:semiHidden/>
    <w:rsid w:val="00645937"/>
    <w:rPr>
      <w:color w:val="808080"/>
    </w:rPr>
  </w:style>
  <w:style w:type="paragraph" w:styleId="Listapunktowana">
    <w:name w:val="List Bullet"/>
    <w:basedOn w:val="Normalny"/>
    <w:uiPriority w:val="99"/>
    <w:unhideWhenUsed/>
    <w:rsid w:val="00186FC2"/>
    <w:pPr>
      <w:numPr>
        <w:numId w:val="3"/>
      </w:numPr>
      <w:spacing w:before="0" w:after="0"/>
      <w:ind w:left="284" w:hanging="284"/>
      <w:contextualSpacing/>
    </w:pPr>
  </w:style>
  <w:style w:type="paragraph" w:styleId="Listapunktowana2">
    <w:name w:val="List Bullet 2"/>
    <w:basedOn w:val="Normalny"/>
    <w:uiPriority w:val="99"/>
    <w:unhideWhenUsed/>
    <w:rsid w:val="00186FC2"/>
    <w:pPr>
      <w:numPr>
        <w:numId w:val="4"/>
      </w:numPr>
      <w:spacing w:before="0" w:after="0"/>
      <w:ind w:left="568" w:hanging="284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5BAF"/>
    <w:rPr>
      <w:i/>
      <w:iCs/>
      <w:color w:val="4472C4" w:themeColor="accent1"/>
    </w:rPr>
  </w:style>
  <w:style w:type="character" w:styleId="Hipercze">
    <w:name w:val="Hyperlink"/>
    <w:basedOn w:val="Domylnaczcionkaakapitu"/>
    <w:uiPriority w:val="99"/>
    <w:unhideWhenUsed/>
    <w:rsid w:val="00914AA1"/>
    <w:rPr>
      <w:rFonts w:ascii="Arial" w:hAnsi="Arial"/>
      <w:color w:val="auto"/>
      <w:sz w:val="20"/>
      <w:u w:val="none"/>
    </w:rPr>
  </w:style>
  <w:style w:type="character" w:customStyle="1" w:styleId="Wzmianka1">
    <w:name w:val="Wzmianka1"/>
    <w:basedOn w:val="Domylnaczcionkaakapitu"/>
    <w:uiPriority w:val="99"/>
    <w:semiHidden/>
    <w:unhideWhenUsed/>
    <w:rsid w:val="00D347BD"/>
    <w:rPr>
      <w:color w:val="2B579A"/>
      <w:shd w:val="clear" w:color="auto" w:fill="E6E6E6"/>
    </w:rPr>
  </w:style>
  <w:style w:type="paragraph" w:customStyle="1" w:styleId="tabelepodpis">
    <w:name w:val="tabele_podpis"/>
    <w:basedOn w:val="Legenda"/>
    <w:rsid w:val="00BE2162"/>
    <w:pPr>
      <w:tabs>
        <w:tab w:val="left" w:pos="851"/>
      </w:tabs>
      <w:spacing w:before="120"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07D63"/>
    <w:pPr>
      <w:spacing w:before="0" w:after="0"/>
    </w:pPr>
    <w:rPr>
      <w:rFonts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07D63"/>
    <w:rPr>
      <w:rFonts w:ascii="Tahoma" w:hAnsi="Tahoma" w:cs="Tahoma"/>
      <w:sz w:val="16"/>
      <w:szCs w:val="16"/>
    </w:rPr>
  </w:style>
  <w:style w:type="paragraph" w:styleId="Spistreci2">
    <w:name w:val="toc 2"/>
    <w:basedOn w:val="Spistreci1"/>
    <w:next w:val="Normalny"/>
    <w:autoRedefine/>
    <w:uiPriority w:val="39"/>
    <w:unhideWhenUsed/>
    <w:rsid w:val="005A2727"/>
    <w:pPr>
      <w:spacing w:before="60"/>
    </w:pPr>
    <w:rPr>
      <w:b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D63F4F"/>
    <w:pPr>
      <w:tabs>
        <w:tab w:val="right" w:pos="0"/>
        <w:tab w:val="left" w:pos="851"/>
        <w:tab w:val="right" w:pos="9923"/>
      </w:tabs>
    </w:pPr>
    <w:rPr>
      <w:b/>
      <w:noProof/>
    </w:rPr>
  </w:style>
  <w:style w:type="paragraph" w:styleId="Spistreci3">
    <w:name w:val="toc 3"/>
    <w:basedOn w:val="Spistreci2"/>
    <w:next w:val="Normalny"/>
    <w:autoRedefine/>
    <w:uiPriority w:val="39"/>
    <w:unhideWhenUsed/>
    <w:rsid w:val="005A2727"/>
  </w:style>
  <w:style w:type="paragraph" w:styleId="Spisilustracji">
    <w:name w:val="table of figures"/>
    <w:aliases w:val="Spis tabel/ilustracji"/>
    <w:basedOn w:val="Spistreci2"/>
    <w:next w:val="Normalny"/>
    <w:uiPriority w:val="99"/>
    <w:unhideWhenUsed/>
    <w:rsid w:val="0069090C"/>
    <w:pPr>
      <w:widowControl/>
      <w:tabs>
        <w:tab w:val="clear" w:pos="851"/>
        <w:tab w:val="left" w:pos="1418"/>
      </w:tabs>
      <w:suppressAutoHyphens/>
    </w:pPr>
    <w:rPr>
      <w:rFonts w:cstheme="minorHAnsi"/>
      <w:szCs w:val="20"/>
    </w:rPr>
  </w:style>
  <w:style w:type="paragraph" w:customStyle="1" w:styleId="rysunki-opis">
    <w:name w:val="rysunki-opis"/>
    <w:basedOn w:val="Legenda"/>
    <w:autoRedefine/>
    <w:qFormat/>
    <w:rsid w:val="00D82166"/>
    <w:pPr>
      <w:keepNext w:val="0"/>
      <w:keepLines w:val="0"/>
      <w:widowControl/>
      <w:suppressAutoHyphens/>
    </w:pPr>
    <w:rPr>
      <w:rFonts w:eastAsia="Calibri" w:cs="Tahoma"/>
      <w:b/>
      <w:bCs/>
      <w:i w:val="0"/>
      <w:iCs w:val="0"/>
      <w:szCs w:val="20"/>
      <w:lang w:eastAsia="en-US"/>
    </w:rPr>
  </w:style>
  <w:style w:type="paragraph" w:customStyle="1" w:styleId="Tytu3">
    <w:name w:val="Tytuł 3"/>
    <w:basedOn w:val="Normalny"/>
    <w:rsid w:val="002773FD"/>
    <w:pPr>
      <w:spacing w:before="480" w:after="360"/>
      <w:ind w:left="1134" w:right="1134"/>
      <w:contextualSpacing/>
      <w:mirrorIndents/>
      <w:jc w:val="center"/>
    </w:pPr>
    <w:rPr>
      <w:rFonts w:eastAsia="Calibri" w:cs="Tahoma"/>
      <w:b/>
      <w:sz w:val="24"/>
      <w:szCs w:val="22"/>
      <w:lang w:eastAsia="en-US"/>
    </w:rPr>
  </w:style>
  <w:style w:type="paragraph" w:customStyle="1" w:styleId="Spistabel">
    <w:name w:val="Spis tabel"/>
    <w:basedOn w:val="Spistreci3"/>
    <w:rsid w:val="005A303C"/>
    <w:rPr>
      <w:i/>
      <w:sz w:val="24"/>
    </w:rPr>
  </w:style>
  <w:style w:type="paragraph" w:styleId="Spistreci4">
    <w:name w:val="toc 4"/>
    <w:basedOn w:val="Spistreci3"/>
    <w:next w:val="Normalny"/>
    <w:autoRedefine/>
    <w:uiPriority w:val="39"/>
    <w:unhideWhenUsed/>
    <w:rsid w:val="00194728"/>
    <w:pPr>
      <w:ind w:left="1134" w:hanging="1134"/>
    </w:pPr>
    <w:rPr>
      <w:color w:val="000000" w:themeColor="text1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35B4"/>
    <w:rPr>
      <w:color w:val="808080"/>
      <w:shd w:val="clear" w:color="auto" w:fill="E6E6E6"/>
    </w:rPr>
  </w:style>
  <w:style w:type="paragraph" w:customStyle="1" w:styleId="spistabel0">
    <w:name w:val="spis tabel"/>
    <w:basedOn w:val="Spisilustracji"/>
    <w:rsid w:val="00914AA1"/>
    <w:pPr>
      <w:tabs>
        <w:tab w:val="left" w:pos="1559"/>
        <w:tab w:val="right" w:leader="dot" w:pos="9923"/>
      </w:tabs>
      <w:spacing w:before="120"/>
    </w:pPr>
    <w:rPr>
      <w:b/>
      <w:color w:val="auto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4417"/>
    <w:pPr>
      <w:spacing w:before="0" w:after="0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441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4417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35111"/>
    <w:rPr>
      <w:color w:val="954F72" w:themeColor="followedHyperlink"/>
      <w:u w:val="single"/>
    </w:rPr>
  </w:style>
  <w:style w:type="paragraph" w:customStyle="1" w:styleId="rysunki">
    <w:name w:val="rysunki"/>
    <w:basedOn w:val="Normalny"/>
    <w:qFormat/>
    <w:rsid w:val="006F6A6B"/>
    <w:pPr>
      <w:keepNext/>
      <w:spacing w:before="240" w:after="0"/>
      <w:contextualSpacing/>
      <w:jc w:val="center"/>
    </w:pPr>
    <w:rPr>
      <w:i/>
      <w:iCs/>
      <w:noProof/>
      <w:color w:val="auto"/>
      <w:sz w:val="16"/>
      <w:szCs w:val="18"/>
    </w:rPr>
  </w:style>
  <w:style w:type="paragraph" w:customStyle="1" w:styleId="NUMlistazacznikw">
    <w:name w:val="NUM_lista załączników"/>
    <w:basedOn w:val="tabele"/>
    <w:rsid w:val="00940699"/>
    <w:pPr>
      <w:numPr>
        <w:numId w:val="5"/>
      </w:numPr>
      <w:ind w:left="0" w:firstLine="0"/>
      <w:jc w:val="center"/>
    </w:pPr>
  </w:style>
  <w:style w:type="paragraph" w:customStyle="1" w:styleId="definicje">
    <w:name w:val="definicje"/>
    <w:basedOn w:val="Normalny"/>
    <w:rsid w:val="00940699"/>
    <w:pPr>
      <w:tabs>
        <w:tab w:val="left" w:pos="1985"/>
      </w:tabs>
      <w:ind w:left="1985" w:hanging="1985"/>
    </w:pPr>
    <w:rPr>
      <w:color w:val="auto"/>
    </w:rPr>
  </w:style>
  <w:style w:type="paragraph" w:customStyle="1" w:styleId="NUMLpwtabelach">
    <w:name w:val="NUM_Lp w tabelach"/>
    <w:basedOn w:val="tabele"/>
    <w:rsid w:val="00637A9C"/>
    <w:pPr>
      <w:numPr>
        <w:numId w:val="6"/>
      </w:numPr>
      <w:ind w:left="357" w:firstLine="0"/>
      <w:jc w:val="center"/>
    </w:pPr>
  </w:style>
  <w:style w:type="paragraph" w:customStyle="1" w:styleId="Definicje0">
    <w:name w:val="_Definicje"/>
    <w:basedOn w:val="Normalny"/>
    <w:rsid w:val="00F7553F"/>
    <w:pPr>
      <w:tabs>
        <w:tab w:val="left" w:pos="2268"/>
        <w:tab w:val="left" w:pos="3119"/>
        <w:tab w:val="left" w:pos="3969"/>
      </w:tabs>
      <w:ind w:left="2268" w:hanging="2268"/>
    </w:pPr>
    <w:rPr>
      <w:color w:val="auto"/>
    </w:rPr>
  </w:style>
  <w:style w:type="paragraph" w:customStyle="1" w:styleId="zalaczniki-lista">
    <w:name w:val="zalaczniki-lista"/>
    <w:basedOn w:val="Normalny"/>
    <w:rsid w:val="00186FC2"/>
    <w:pPr>
      <w:numPr>
        <w:numId w:val="7"/>
      </w:numPr>
      <w:spacing w:before="0" w:after="0"/>
      <w:contextualSpacing/>
      <w:jc w:val="left"/>
    </w:pPr>
    <w:rPr>
      <w:sz w:val="18"/>
    </w:rPr>
  </w:style>
  <w:style w:type="paragraph" w:styleId="Bezodstpw">
    <w:name w:val="No Spacing"/>
    <w:link w:val="BezodstpwZnak"/>
    <w:uiPriority w:val="1"/>
    <w:qFormat/>
    <w:rsid w:val="000D52BF"/>
    <w:pPr>
      <w:spacing w:before="0" w:after="0"/>
      <w:ind w:firstLine="0"/>
    </w:pPr>
    <w:rPr>
      <w:rFonts w:ascii="Arial Nova Light" w:hAnsi="Arial Nova Light"/>
      <w:sz w:val="20"/>
    </w:rPr>
  </w:style>
  <w:style w:type="table" w:customStyle="1" w:styleId="Tabela-Siatka1">
    <w:name w:val="Tabela - Siatka1"/>
    <w:basedOn w:val="Standardowy"/>
    <w:next w:val="Tabela-Siatka"/>
    <w:uiPriority w:val="59"/>
    <w:rsid w:val="009525E9"/>
    <w:pPr>
      <w:keepLines w:val="0"/>
      <w:widowControl/>
      <w:spacing w:before="0" w:after="0"/>
      <w:ind w:firstLine="0"/>
      <w:jc w:val="lef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57DD8"/>
    <w:pPr>
      <w:keepLines w:val="0"/>
      <w:widowControl/>
      <w:spacing w:before="0" w:after="0"/>
      <w:ind w:firstLine="0"/>
      <w:jc w:val="lef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57DD8"/>
    <w:pPr>
      <w:keepLines w:val="0"/>
      <w:widowControl/>
      <w:spacing w:before="0" w:after="0"/>
      <w:ind w:firstLine="0"/>
      <w:jc w:val="left"/>
    </w:pPr>
    <w:rPr>
      <w:rFonts w:asciiTheme="minorHAnsi" w:eastAsiaTheme="minorHAnsi" w:hAnsiTheme="minorHAnsi" w:cstheme="minorBidi"/>
      <w:color w:val="auto"/>
      <w:sz w:val="20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6108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ysunkipodpis">
    <w:name w:val="rysunki (podpis)"/>
    <w:basedOn w:val="rysunki"/>
    <w:rsid w:val="006F6A6B"/>
    <w:pPr>
      <w:keepNext w:val="0"/>
      <w:spacing w:before="0" w:after="240"/>
    </w:pPr>
  </w:style>
  <w:style w:type="paragraph" w:customStyle="1" w:styleId="tabele1">
    <w:name w:val="tabele_1"/>
    <w:basedOn w:val="Normalny"/>
    <w:qFormat/>
    <w:rsid w:val="000A6DA7"/>
    <w:pPr>
      <w:widowControl/>
      <w:suppressAutoHyphens/>
      <w:spacing w:before="0" w:after="0"/>
      <w:jc w:val="left"/>
    </w:pPr>
    <w:rPr>
      <w:rFonts w:eastAsia="Calibri" w:cs="Calibri"/>
      <w:color w:val="auto"/>
      <w:sz w:val="16"/>
      <w:szCs w:val="22"/>
    </w:rPr>
  </w:style>
  <w:style w:type="paragraph" w:customStyle="1" w:styleId="tabele1zmiana">
    <w:name w:val="tabele_1_zmiana"/>
    <w:basedOn w:val="tabele1"/>
    <w:qFormat/>
    <w:rsid w:val="000A6DA7"/>
    <w:rPr>
      <w:b/>
    </w:rPr>
  </w:style>
  <w:style w:type="character" w:customStyle="1" w:styleId="Bodytext295pt">
    <w:name w:val="Body text (2) + 9;5 pt"/>
    <w:basedOn w:val="Domylnaczcionkaakapitu"/>
    <w:rsid w:val="00986C65"/>
    <w:rPr>
      <w:rFonts w:ascii="Arial" w:eastAsia="Arial" w:hAnsi="Arial" w:cs="Arial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ezodstpwZnak">
    <w:name w:val="Bez odstępów Znak"/>
    <w:link w:val="Bezodstpw"/>
    <w:uiPriority w:val="1"/>
    <w:rsid w:val="0093020B"/>
    <w:rPr>
      <w:rFonts w:ascii="Arial Nova Light" w:hAnsi="Arial Nova Light"/>
      <w:sz w:val="20"/>
    </w:rPr>
  </w:style>
  <w:style w:type="paragraph" w:customStyle="1" w:styleId="TABELA">
    <w:name w:val="TABELA"/>
    <w:basedOn w:val="Normalny"/>
    <w:qFormat/>
    <w:rsid w:val="00B311DE"/>
    <w:pPr>
      <w:widowControl/>
      <w:suppressAutoHyphens/>
      <w:spacing w:before="0" w:after="0"/>
      <w:jc w:val="left"/>
    </w:pPr>
    <w:rPr>
      <w:rFonts w:eastAsia="Calibri" w:cs="Calibri"/>
      <w:color w:val="auto"/>
      <w:sz w:val="18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rsid w:val="00937F3A"/>
    <w:rPr>
      <w:rFonts w:ascii="Arial Nova Light" w:hAnsi="Arial Nova Light"/>
      <w:b/>
      <w:caps/>
      <w:sz w:val="20"/>
    </w:rPr>
  </w:style>
  <w:style w:type="paragraph" w:customStyle="1" w:styleId="Default">
    <w:name w:val="Default"/>
    <w:rsid w:val="00B05D72"/>
    <w:pPr>
      <w:keepLines w:val="0"/>
      <w:widowControl/>
      <w:autoSpaceDE w:val="0"/>
      <w:autoSpaceDN w:val="0"/>
      <w:adjustRightInd w:val="0"/>
      <w:spacing w:before="0" w:after="0"/>
      <w:ind w:firstLine="0"/>
      <w:jc w:val="left"/>
    </w:pPr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2F63CBBA7A4EE4A033802F0E3C39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9274F2-3137-420C-80CF-78BF8DC62742}"/>
      </w:docPartPr>
      <w:docPartBody>
        <w:p w:rsidR="00A016F7" w:rsidRDefault="00A016F7" w:rsidP="00A016F7">
          <w:pPr>
            <w:pStyle w:val="442F63CBBA7A4EE4A033802F0E3C39DB"/>
          </w:pPr>
          <w:r w:rsidRPr="00605D9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B38618CFDD243A783EF8AE19A8085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60FDB7-CBED-4098-BF51-ACE19D61A4C3}"/>
      </w:docPartPr>
      <w:docPartBody>
        <w:p w:rsidR="00642E8A" w:rsidRDefault="001308AA" w:rsidP="001308AA">
          <w:pPr>
            <w:pStyle w:val="1B38618CFDD243A783EF8AE19A8085C6"/>
          </w:pPr>
          <w:r w:rsidRPr="00B3709F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BD592B2C7457420A89B53432882F3F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FB813C-86FC-4CDA-8C0F-B518C97F6373}"/>
      </w:docPartPr>
      <w:docPartBody>
        <w:p w:rsidR="00642E8A" w:rsidRDefault="001308AA" w:rsidP="001308AA">
          <w:pPr>
            <w:pStyle w:val="BD592B2C7457420A89B53432882F3F03"/>
          </w:pPr>
          <w:r w:rsidRPr="00B3709F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51E4"/>
    <w:rsid w:val="00014C9D"/>
    <w:rsid w:val="000374F2"/>
    <w:rsid w:val="00042E7C"/>
    <w:rsid w:val="0004634B"/>
    <w:rsid w:val="000527EE"/>
    <w:rsid w:val="00056253"/>
    <w:rsid w:val="00067D4F"/>
    <w:rsid w:val="00072752"/>
    <w:rsid w:val="000815EB"/>
    <w:rsid w:val="00083F7A"/>
    <w:rsid w:val="000A7FA8"/>
    <w:rsid w:val="000B6000"/>
    <w:rsid w:val="000D3460"/>
    <w:rsid w:val="000E4761"/>
    <w:rsid w:val="000E5851"/>
    <w:rsid w:val="000F7F3E"/>
    <w:rsid w:val="00101C22"/>
    <w:rsid w:val="00101DEA"/>
    <w:rsid w:val="00105150"/>
    <w:rsid w:val="001308AA"/>
    <w:rsid w:val="00143976"/>
    <w:rsid w:val="001724B9"/>
    <w:rsid w:val="00175D38"/>
    <w:rsid w:val="00181E8B"/>
    <w:rsid w:val="001A04B2"/>
    <w:rsid w:val="001D53BF"/>
    <w:rsid w:val="001E014D"/>
    <w:rsid w:val="001E5C85"/>
    <w:rsid w:val="0020109F"/>
    <w:rsid w:val="002067C1"/>
    <w:rsid w:val="002218DC"/>
    <w:rsid w:val="002463F1"/>
    <w:rsid w:val="00257FD5"/>
    <w:rsid w:val="00270ABA"/>
    <w:rsid w:val="00277F8C"/>
    <w:rsid w:val="002A62DB"/>
    <w:rsid w:val="002A69F7"/>
    <w:rsid w:val="002D18DD"/>
    <w:rsid w:val="002D5301"/>
    <w:rsid w:val="00302DE8"/>
    <w:rsid w:val="0030303F"/>
    <w:rsid w:val="00307FAE"/>
    <w:rsid w:val="003134D3"/>
    <w:rsid w:val="00317D57"/>
    <w:rsid w:val="00320F50"/>
    <w:rsid w:val="003446B3"/>
    <w:rsid w:val="0036099F"/>
    <w:rsid w:val="0036420E"/>
    <w:rsid w:val="003670AA"/>
    <w:rsid w:val="0036761A"/>
    <w:rsid w:val="00370C99"/>
    <w:rsid w:val="003A6EB7"/>
    <w:rsid w:val="003C4601"/>
    <w:rsid w:val="003C7685"/>
    <w:rsid w:val="003E21FA"/>
    <w:rsid w:val="004107FE"/>
    <w:rsid w:val="00416472"/>
    <w:rsid w:val="00422755"/>
    <w:rsid w:val="00425917"/>
    <w:rsid w:val="004263DA"/>
    <w:rsid w:val="004315BB"/>
    <w:rsid w:val="004554D3"/>
    <w:rsid w:val="00483721"/>
    <w:rsid w:val="004842D9"/>
    <w:rsid w:val="004848AF"/>
    <w:rsid w:val="00485281"/>
    <w:rsid w:val="004A1F41"/>
    <w:rsid w:val="004D4896"/>
    <w:rsid w:val="00505E69"/>
    <w:rsid w:val="00510BF0"/>
    <w:rsid w:val="0051178C"/>
    <w:rsid w:val="00532231"/>
    <w:rsid w:val="00553BD5"/>
    <w:rsid w:val="00556AA1"/>
    <w:rsid w:val="005656BC"/>
    <w:rsid w:val="0059716A"/>
    <w:rsid w:val="005A6074"/>
    <w:rsid w:val="005A63D5"/>
    <w:rsid w:val="005C4EC7"/>
    <w:rsid w:val="005D14A0"/>
    <w:rsid w:val="005E57A1"/>
    <w:rsid w:val="005F064F"/>
    <w:rsid w:val="005F66A6"/>
    <w:rsid w:val="0060268C"/>
    <w:rsid w:val="00610B83"/>
    <w:rsid w:val="006347B1"/>
    <w:rsid w:val="00642E8A"/>
    <w:rsid w:val="006704FF"/>
    <w:rsid w:val="00687944"/>
    <w:rsid w:val="006B5FC1"/>
    <w:rsid w:val="006C36AD"/>
    <w:rsid w:val="006D05F3"/>
    <w:rsid w:val="006D6593"/>
    <w:rsid w:val="006E079F"/>
    <w:rsid w:val="006F2342"/>
    <w:rsid w:val="007221F6"/>
    <w:rsid w:val="00744997"/>
    <w:rsid w:val="00761D89"/>
    <w:rsid w:val="00771DC6"/>
    <w:rsid w:val="007810AC"/>
    <w:rsid w:val="007D478B"/>
    <w:rsid w:val="007E1BDB"/>
    <w:rsid w:val="00800808"/>
    <w:rsid w:val="0080356C"/>
    <w:rsid w:val="00816149"/>
    <w:rsid w:val="0082059C"/>
    <w:rsid w:val="00823B47"/>
    <w:rsid w:val="00842D49"/>
    <w:rsid w:val="008454C2"/>
    <w:rsid w:val="00872531"/>
    <w:rsid w:val="00884F52"/>
    <w:rsid w:val="00886168"/>
    <w:rsid w:val="00905EE1"/>
    <w:rsid w:val="00912113"/>
    <w:rsid w:val="00912A6D"/>
    <w:rsid w:val="0091654D"/>
    <w:rsid w:val="0091746D"/>
    <w:rsid w:val="009174CD"/>
    <w:rsid w:val="00937EB9"/>
    <w:rsid w:val="009558D4"/>
    <w:rsid w:val="00962C3C"/>
    <w:rsid w:val="009D1B7E"/>
    <w:rsid w:val="009F1F16"/>
    <w:rsid w:val="009F4847"/>
    <w:rsid w:val="009F7A16"/>
    <w:rsid w:val="00A00AC0"/>
    <w:rsid w:val="00A016F7"/>
    <w:rsid w:val="00A0511C"/>
    <w:rsid w:val="00A07CC4"/>
    <w:rsid w:val="00A1068C"/>
    <w:rsid w:val="00A13369"/>
    <w:rsid w:val="00A320A8"/>
    <w:rsid w:val="00A47FA2"/>
    <w:rsid w:val="00A83A30"/>
    <w:rsid w:val="00A95BC0"/>
    <w:rsid w:val="00AA21D5"/>
    <w:rsid w:val="00AB3CDA"/>
    <w:rsid w:val="00AB41AB"/>
    <w:rsid w:val="00AB734A"/>
    <w:rsid w:val="00AC2D6B"/>
    <w:rsid w:val="00AF508A"/>
    <w:rsid w:val="00B05B59"/>
    <w:rsid w:val="00B16F78"/>
    <w:rsid w:val="00B243C4"/>
    <w:rsid w:val="00B27DF5"/>
    <w:rsid w:val="00B40CBB"/>
    <w:rsid w:val="00B438C4"/>
    <w:rsid w:val="00B4561F"/>
    <w:rsid w:val="00B51315"/>
    <w:rsid w:val="00B63A54"/>
    <w:rsid w:val="00B6721D"/>
    <w:rsid w:val="00B71730"/>
    <w:rsid w:val="00B851E4"/>
    <w:rsid w:val="00B86141"/>
    <w:rsid w:val="00BA6B44"/>
    <w:rsid w:val="00BB1C60"/>
    <w:rsid w:val="00BC3F1E"/>
    <w:rsid w:val="00BD1E7C"/>
    <w:rsid w:val="00BE60D5"/>
    <w:rsid w:val="00BF438A"/>
    <w:rsid w:val="00C26E6C"/>
    <w:rsid w:val="00C42FC2"/>
    <w:rsid w:val="00C56AFB"/>
    <w:rsid w:val="00C70499"/>
    <w:rsid w:val="00C74220"/>
    <w:rsid w:val="00C76EC6"/>
    <w:rsid w:val="00C81E33"/>
    <w:rsid w:val="00C86148"/>
    <w:rsid w:val="00C91AF8"/>
    <w:rsid w:val="00CB7A0D"/>
    <w:rsid w:val="00CD63CA"/>
    <w:rsid w:val="00CD7BCF"/>
    <w:rsid w:val="00D60033"/>
    <w:rsid w:val="00D74F2D"/>
    <w:rsid w:val="00D75AAE"/>
    <w:rsid w:val="00D87F62"/>
    <w:rsid w:val="00D96E8C"/>
    <w:rsid w:val="00DA5394"/>
    <w:rsid w:val="00DA6455"/>
    <w:rsid w:val="00DA7EFE"/>
    <w:rsid w:val="00DB1B0F"/>
    <w:rsid w:val="00DC2F1F"/>
    <w:rsid w:val="00DD0909"/>
    <w:rsid w:val="00DD757D"/>
    <w:rsid w:val="00E007EE"/>
    <w:rsid w:val="00E1067D"/>
    <w:rsid w:val="00E112BF"/>
    <w:rsid w:val="00E17698"/>
    <w:rsid w:val="00E20F6F"/>
    <w:rsid w:val="00E25323"/>
    <w:rsid w:val="00E40D0F"/>
    <w:rsid w:val="00E43075"/>
    <w:rsid w:val="00E5254C"/>
    <w:rsid w:val="00E554BC"/>
    <w:rsid w:val="00E63733"/>
    <w:rsid w:val="00E705CA"/>
    <w:rsid w:val="00E71126"/>
    <w:rsid w:val="00E74B3A"/>
    <w:rsid w:val="00E8246C"/>
    <w:rsid w:val="00EB353F"/>
    <w:rsid w:val="00EB763C"/>
    <w:rsid w:val="00ED7CDD"/>
    <w:rsid w:val="00EF2E09"/>
    <w:rsid w:val="00EF4443"/>
    <w:rsid w:val="00F05337"/>
    <w:rsid w:val="00F2701D"/>
    <w:rsid w:val="00F40C45"/>
    <w:rsid w:val="00F43425"/>
    <w:rsid w:val="00F4370A"/>
    <w:rsid w:val="00F611A6"/>
    <w:rsid w:val="00F65FB7"/>
    <w:rsid w:val="00F71246"/>
    <w:rsid w:val="00F740CB"/>
    <w:rsid w:val="00FA03E2"/>
    <w:rsid w:val="00FA6E0C"/>
    <w:rsid w:val="00FB138F"/>
    <w:rsid w:val="00FB5492"/>
    <w:rsid w:val="00FD0E95"/>
    <w:rsid w:val="00FD42FE"/>
    <w:rsid w:val="00FD5D09"/>
    <w:rsid w:val="00FE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1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1A04B2"/>
    <w:rPr>
      <w:color w:val="808080"/>
    </w:rPr>
  </w:style>
  <w:style w:type="paragraph" w:customStyle="1" w:styleId="B642294AE7684F75A4B57671B64BB05A">
    <w:name w:val="B642294AE7684F75A4B57671B64BB05A"/>
    <w:rsid w:val="00A016F7"/>
  </w:style>
  <w:style w:type="paragraph" w:customStyle="1" w:styleId="59720210CC5140D0B5D60A348B97AB03">
    <w:name w:val="59720210CC5140D0B5D60A348B97AB03"/>
    <w:rsid w:val="00A016F7"/>
  </w:style>
  <w:style w:type="paragraph" w:customStyle="1" w:styleId="442F63CBBA7A4EE4A033802F0E3C39DB">
    <w:name w:val="442F63CBBA7A4EE4A033802F0E3C39DB"/>
    <w:rsid w:val="00A016F7"/>
  </w:style>
  <w:style w:type="paragraph" w:customStyle="1" w:styleId="2A7C5BAE98184D81AB526887A2244BFB">
    <w:name w:val="2A7C5BAE98184D81AB526887A2244BFB"/>
    <w:rsid w:val="004554D3"/>
  </w:style>
  <w:style w:type="paragraph" w:customStyle="1" w:styleId="1B38618CFDD243A783EF8AE19A8085C6">
    <w:name w:val="1B38618CFDD243A783EF8AE19A8085C6"/>
    <w:rsid w:val="001308AA"/>
  </w:style>
  <w:style w:type="paragraph" w:customStyle="1" w:styleId="BD592B2C7457420A89B53432882F3F03">
    <w:name w:val="BD592B2C7457420A89B53432882F3F03"/>
    <w:rsid w:val="001308AA"/>
  </w:style>
  <w:style w:type="paragraph" w:customStyle="1" w:styleId="8EB4885270144A7BA24E332D50C72672">
    <w:name w:val="8EB4885270144A7BA24E332D50C72672"/>
    <w:rsid w:val="004554D3"/>
  </w:style>
  <w:style w:type="paragraph" w:customStyle="1" w:styleId="FAE576C1AC2E429EB1E522CFF959F803">
    <w:name w:val="FAE576C1AC2E429EB1E522CFF959F803"/>
    <w:rsid w:val="00B438C4"/>
  </w:style>
  <w:style w:type="paragraph" w:customStyle="1" w:styleId="511833672CAE49B1BE8920C43D67D598">
    <w:name w:val="511833672CAE49B1BE8920C43D67D598"/>
    <w:rsid w:val="00B438C4"/>
  </w:style>
  <w:style w:type="paragraph" w:customStyle="1" w:styleId="02E5E7CD015143889F122401D6C704D7">
    <w:name w:val="02E5E7CD015143889F122401D6C704D7"/>
    <w:rsid w:val="00B438C4"/>
  </w:style>
  <w:style w:type="paragraph" w:customStyle="1" w:styleId="DA0ADBC1CCEE4428A8D6866A2A2644E2">
    <w:name w:val="DA0ADBC1CCEE4428A8D6866A2A2644E2"/>
    <w:rsid w:val="00B438C4"/>
  </w:style>
  <w:style w:type="paragraph" w:customStyle="1" w:styleId="8DA9E4A15A8C4F5C95CDFDD511A05B79">
    <w:name w:val="8DA9E4A15A8C4F5C95CDFDD511A05B79"/>
    <w:rsid w:val="004554D3"/>
  </w:style>
  <w:style w:type="paragraph" w:customStyle="1" w:styleId="E6B95C26F117404C9B4BB42C101F8A1F">
    <w:name w:val="E6B95C26F117404C9B4BB42C101F8A1F"/>
    <w:rsid w:val="004554D3"/>
  </w:style>
  <w:style w:type="paragraph" w:customStyle="1" w:styleId="5076DE7238A641358F67F2880B0C9692">
    <w:name w:val="5076DE7238A641358F67F2880B0C9692"/>
    <w:rsid w:val="004554D3"/>
  </w:style>
  <w:style w:type="paragraph" w:customStyle="1" w:styleId="B4847AEF02394EBD8B470298018C9E6A">
    <w:name w:val="B4847AEF02394EBD8B470298018C9E6A"/>
    <w:rsid w:val="001A04B2"/>
  </w:style>
  <w:style w:type="paragraph" w:customStyle="1" w:styleId="A2651A547FDA468BA2D2183E61F9042D">
    <w:name w:val="A2651A547FDA468BA2D2183E61F9042D"/>
    <w:rsid w:val="001A04B2"/>
  </w:style>
  <w:style w:type="paragraph" w:customStyle="1" w:styleId="240B7859B8D24D839FF056F27CAEE8B1">
    <w:name w:val="240B7859B8D24D839FF056F27CAEE8B1"/>
    <w:rsid w:val="001A04B2"/>
  </w:style>
  <w:style w:type="paragraph" w:customStyle="1" w:styleId="B33E1C7662C94278AC3E7443F0165329">
    <w:name w:val="B33E1C7662C94278AC3E7443F0165329"/>
    <w:rsid w:val="001A04B2"/>
  </w:style>
  <w:style w:type="paragraph" w:customStyle="1" w:styleId="017A076BCA8148E392AE33A361712BCE">
    <w:name w:val="017A076BCA8148E392AE33A361712BCE"/>
    <w:rsid w:val="001A04B2"/>
  </w:style>
  <w:style w:type="paragraph" w:customStyle="1" w:styleId="AF403133B7A3427DBB316900908794DF">
    <w:name w:val="AF403133B7A3427DBB316900908794DF"/>
    <w:rsid w:val="001A04B2"/>
  </w:style>
  <w:style w:type="paragraph" w:customStyle="1" w:styleId="793384C937D340C9BB159BA1E5601B2E">
    <w:name w:val="793384C937D340C9BB159BA1E5601B2E"/>
    <w:rsid w:val="001A04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>
  <b:Source>
    <b:Tag>BIM16</b:Tag>
    <b:SourceType>Misc</b:SourceType>
    <b:Guid>{169D6813-550A-44C1-9C74-59429B9F17B5}</b:Guid>
    <b:Title>Level of Development Specification 2016</b:Title>
    <b:Year>2016</b:Year>
    <b:Author>
      <b:Author>
        <b:Corporate>BIM Forum</b:Corporate>
      </b:Author>
    </b:Author>
    <b:Month>wrzesień</b:Month>
    <b:Day>19</b:Day>
    <b:RefOrder>1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0266CA6-9BE5-4C1D-BAD4-F35AC2213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10</Pages>
  <Words>2326</Words>
  <Characters>13961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CKD2-R BEP</vt:lpstr>
    </vt:vector>
  </TitlesOfParts>
  <Manager/>
  <Company/>
  <LinksUpToDate>false</LinksUpToDate>
  <CharactersWithSpaces>16255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CKD2-R BEP</dc:title>
  <dc:subject/>
  <dc:creator/>
  <cp:keywords/>
  <cp:lastModifiedBy>Tomasz Nowak</cp:lastModifiedBy>
  <cp:revision>44</cp:revision>
  <cp:lastPrinted>2023-08-30T11:13:00Z</cp:lastPrinted>
  <dcterms:created xsi:type="dcterms:W3CDTF">2023-02-03T08:04:00Z</dcterms:created>
  <dcterms:modified xsi:type="dcterms:W3CDTF">2023-09-21T13:26:00Z</dcterms:modified>
  <cp:category/>
</cp:coreProperties>
</file>