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349EED55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 w:rsidR="008C59E7">
        <w:rPr>
          <w:rFonts w:ascii="Arial" w:hAnsi="Arial" w:cs="Arial"/>
          <w:b/>
          <w:sz w:val="20"/>
          <w:szCs w:val="20"/>
        </w:rPr>
        <w:t>2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06915622" w:rsidR="00092189" w:rsidRDefault="008C59E7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376B1343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na dostaw</w:t>
      </w:r>
      <w:r w:rsidR="008C59E7">
        <w:rPr>
          <w:rFonts w:ascii="Arial" w:hAnsi="Arial" w:cs="Arial"/>
          <w:sz w:val="21"/>
          <w:szCs w:val="21"/>
        </w:rPr>
        <w:t>ę serwera PACS</w:t>
      </w:r>
      <w:r>
        <w:rPr>
          <w:rFonts w:ascii="Arial" w:hAnsi="Arial" w:cs="Arial"/>
          <w:sz w:val="21"/>
          <w:szCs w:val="21"/>
        </w:rPr>
        <w:t xml:space="preserve"> (postępowanie nr </w:t>
      </w:r>
      <w:r w:rsidR="008C59E7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/2022),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9FF92" w14:textId="77777777" w:rsidR="00060C72" w:rsidRDefault="00060C72" w:rsidP="0038231F">
      <w:pPr>
        <w:spacing w:after="0" w:line="240" w:lineRule="auto"/>
      </w:pPr>
      <w:r>
        <w:separator/>
      </w:r>
    </w:p>
  </w:endnote>
  <w:endnote w:type="continuationSeparator" w:id="0">
    <w:p w14:paraId="58B8F849" w14:textId="77777777" w:rsidR="00060C72" w:rsidRDefault="00060C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750A2" w14:textId="77777777" w:rsidR="00060C72" w:rsidRDefault="00060C72" w:rsidP="0038231F">
      <w:pPr>
        <w:spacing w:after="0" w:line="240" w:lineRule="auto"/>
      </w:pPr>
      <w:r>
        <w:separator/>
      </w:r>
    </w:p>
  </w:footnote>
  <w:footnote w:type="continuationSeparator" w:id="0">
    <w:p w14:paraId="5AD79404" w14:textId="77777777" w:rsidR="00060C72" w:rsidRDefault="00060C7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C72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59E7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14E5-42F0-4AB4-A4F3-103B2E23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7</cp:revision>
  <cp:lastPrinted>2022-05-04T11:03:00Z</cp:lastPrinted>
  <dcterms:created xsi:type="dcterms:W3CDTF">2022-06-08T08:44:00Z</dcterms:created>
  <dcterms:modified xsi:type="dcterms:W3CDTF">2022-06-21T10:04:00Z</dcterms:modified>
</cp:coreProperties>
</file>