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66C9" w14:textId="77777777" w:rsidR="00EF0E74" w:rsidRPr="00EF0E74" w:rsidRDefault="00EF0E74" w:rsidP="00EF0E74">
      <w:pPr>
        <w:jc w:val="right"/>
        <w:rPr>
          <w:rFonts w:ascii="Times New Roman" w:hAnsi="Times New Roman" w:cs="Times New Roman"/>
          <w:b/>
          <w:sz w:val="20"/>
          <w:szCs w:val="20"/>
          <w:lang w:eastAsia="zh-CN"/>
        </w:rPr>
      </w:pPr>
      <w:r w:rsidRPr="00EF0E74">
        <w:rPr>
          <w:rFonts w:ascii="Times New Roman" w:hAnsi="Times New Roman" w:cs="Times New Roman"/>
          <w:b/>
          <w:sz w:val="20"/>
          <w:szCs w:val="20"/>
          <w:lang w:eastAsia="zh-CN"/>
        </w:rPr>
        <w:t>Załącznik nr 1A do SWZ</w:t>
      </w:r>
    </w:p>
    <w:p w14:paraId="5F2333F7" w14:textId="77777777" w:rsidR="00EF0E74" w:rsidRPr="00EF0E74" w:rsidRDefault="00EF0E74" w:rsidP="00EF0E74">
      <w:pPr>
        <w:jc w:val="center"/>
        <w:rPr>
          <w:rFonts w:ascii="Times New Roman" w:hAnsi="Times New Roman" w:cs="Times New Roman"/>
          <w:sz w:val="20"/>
          <w:szCs w:val="20"/>
          <w:lang w:eastAsia="zh-CN"/>
        </w:rPr>
      </w:pPr>
      <w:r w:rsidRPr="00EF0E74">
        <w:rPr>
          <w:rFonts w:ascii="Times New Roman" w:hAnsi="Times New Roman" w:cs="Times New Roman"/>
          <w:b/>
          <w:sz w:val="20"/>
          <w:szCs w:val="20"/>
        </w:rPr>
        <w:t>OPIS PRZEDMIOTU ZAMÓWIENIA</w:t>
      </w:r>
    </w:p>
    <w:p w14:paraId="648D69D0" w14:textId="197FCF88" w:rsidR="00EF0E74" w:rsidRPr="00EF0E74" w:rsidRDefault="00EF0E74" w:rsidP="00EF0E74">
      <w:pPr>
        <w:jc w:val="both"/>
        <w:rPr>
          <w:rFonts w:ascii="Times New Roman" w:hAnsi="Times New Roman" w:cs="Times New Roman"/>
          <w:sz w:val="20"/>
          <w:szCs w:val="20"/>
        </w:rPr>
      </w:pPr>
      <w:r w:rsidRPr="00EF0E74">
        <w:rPr>
          <w:rFonts w:ascii="Times New Roman" w:hAnsi="Times New Roman" w:cs="Times New Roman"/>
          <w:sz w:val="20"/>
          <w:szCs w:val="20"/>
          <w:lang w:eastAsia="zh-CN"/>
        </w:rPr>
        <w:t>Wykonawca zobowiązany jest do jednoznacznego określenia zaoferowanych w ofercie</w:t>
      </w:r>
      <w:r w:rsidRPr="00EF0E74">
        <w:rPr>
          <w:rFonts w:ascii="Times New Roman" w:hAnsi="Times New Roman" w:cs="Times New Roman"/>
          <w:b/>
          <w:sz w:val="20"/>
          <w:szCs w:val="20"/>
          <w:lang w:eastAsia="zh-CN"/>
        </w:rPr>
        <w:t xml:space="preserve"> produktów, charakteryzując je poprzez wskazanie</w:t>
      </w:r>
      <w:r w:rsidR="00421C9D">
        <w:rPr>
          <w:rFonts w:ascii="Times New Roman" w:hAnsi="Times New Roman" w:cs="Times New Roman"/>
          <w:b/>
          <w:sz w:val="20"/>
          <w:szCs w:val="20"/>
          <w:lang w:eastAsia="zh-CN"/>
        </w:rPr>
        <w:t xml:space="preserve"> PARAMETRÓW</w:t>
      </w:r>
      <w:r w:rsidRPr="00EF0E74">
        <w:rPr>
          <w:rFonts w:ascii="Times New Roman" w:hAnsi="Times New Roman" w:cs="Times New Roman"/>
          <w:b/>
          <w:sz w:val="20"/>
          <w:szCs w:val="20"/>
          <w:lang w:eastAsia="zh-CN"/>
        </w:rPr>
        <w:t xml:space="preserve"> </w:t>
      </w:r>
      <w:r w:rsidR="00421C9D">
        <w:rPr>
          <w:rFonts w:ascii="Times New Roman" w:hAnsi="Times New Roman" w:cs="Times New Roman"/>
          <w:b/>
          <w:sz w:val="20"/>
          <w:szCs w:val="20"/>
          <w:lang w:eastAsia="zh-CN"/>
        </w:rPr>
        <w:t>konkretnego</w:t>
      </w:r>
      <w:r w:rsidRPr="00EF0E74">
        <w:rPr>
          <w:rFonts w:ascii="Times New Roman" w:hAnsi="Times New Roman" w:cs="Times New Roman"/>
          <w:b/>
          <w:sz w:val="20"/>
          <w:szCs w:val="20"/>
          <w:lang w:eastAsia="zh-CN"/>
        </w:rPr>
        <w:t xml:space="preserve"> wyr</w:t>
      </w:r>
      <w:r w:rsidR="00421C9D">
        <w:rPr>
          <w:rFonts w:ascii="Times New Roman" w:hAnsi="Times New Roman" w:cs="Times New Roman"/>
          <w:b/>
          <w:sz w:val="20"/>
          <w:szCs w:val="20"/>
          <w:lang w:eastAsia="zh-CN"/>
        </w:rPr>
        <w:t xml:space="preserve">obu, w tym wskazanie </w:t>
      </w:r>
      <w:r w:rsidRPr="00EF0E74">
        <w:rPr>
          <w:rFonts w:ascii="Times New Roman" w:hAnsi="Times New Roman" w:cs="Times New Roman"/>
          <w:b/>
          <w:sz w:val="20"/>
          <w:szCs w:val="20"/>
          <w:lang w:eastAsia="zh-CN"/>
        </w:rPr>
        <w:t>producent</w:t>
      </w:r>
      <w:r w:rsidR="00421C9D">
        <w:rPr>
          <w:rFonts w:ascii="Times New Roman" w:hAnsi="Times New Roman" w:cs="Times New Roman"/>
          <w:b/>
          <w:sz w:val="20"/>
          <w:szCs w:val="20"/>
          <w:lang w:eastAsia="zh-CN"/>
        </w:rPr>
        <w:t xml:space="preserve">a i </w:t>
      </w:r>
      <w:r w:rsidRPr="00EF0E74">
        <w:rPr>
          <w:rFonts w:ascii="Times New Roman" w:hAnsi="Times New Roman" w:cs="Times New Roman"/>
          <w:b/>
          <w:sz w:val="20"/>
          <w:szCs w:val="20"/>
          <w:lang w:eastAsia="zh-CN"/>
        </w:rPr>
        <w:t>model</w:t>
      </w:r>
      <w:r w:rsidR="00421C9D">
        <w:rPr>
          <w:rFonts w:ascii="Times New Roman" w:hAnsi="Times New Roman" w:cs="Times New Roman"/>
          <w:b/>
          <w:sz w:val="20"/>
          <w:szCs w:val="20"/>
          <w:lang w:eastAsia="zh-CN"/>
        </w:rPr>
        <w:t>u zaoferowanego wyrobu</w:t>
      </w:r>
      <w:r w:rsidRPr="00EF0E74">
        <w:rPr>
          <w:rFonts w:ascii="Times New Roman" w:hAnsi="Times New Roman" w:cs="Times New Roman"/>
          <w:b/>
          <w:sz w:val="20"/>
          <w:szCs w:val="20"/>
          <w:lang w:eastAsia="zh-CN"/>
        </w:rPr>
        <w:t>.</w:t>
      </w:r>
    </w:p>
    <w:p w14:paraId="20213DA9" w14:textId="77777777" w:rsidR="00EF0E74" w:rsidRPr="00EF0E74" w:rsidRDefault="00EF0E74" w:rsidP="00EF0E74">
      <w:pPr>
        <w:spacing w:after="0"/>
        <w:jc w:val="both"/>
        <w:rPr>
          <w:rFonts w:ascii="Times New Roman" w:hAnsi="Times New Roman" w:cs="Times New Roman"/>
          <w:sz w:val="20"/>
          <w:szCs w:val="20"/>
        </w:rPr>
      </w:pPr>
      <w:r w:rsidRPr="00EF0E74">
        <w:rPr>
          <w:rFonts w:ascii="Times New Roman" w:hAnsi="Times New Roman" w:cs="Times New Roman"/>
          <w:sz w:val="20"/>
          <w:szCs w:val="20"/>
        </w:rPr>
        <w:t>Zamawiający  wymaga,  aby  sprzęt  dostarczony  w  ramach realizacji  umowy  był  sprzętem  zakupionym  w  oficjalnym  kanale  sprzedaży  producenta. Oznacza  to,  że  będzie  sprzętem fabrycznie  nowym  i  posiadającym  stosowny  pakiet  usług  gwarancyjnych  kierowanych do użytkowników z obszaru Rzeczpospolitej Polskiej.</w:t>
      </w:r>
    </w:p>
    <w:p w14:paraId="41A4DB62" w14:textId="4C8479E9" w:rsidR="001672C8" w:rsidRDefault="00EF0E74" w:rsidP="00EF0E74">
      <w:pPr>
        <w:spacing w:after="0"/>
        <w:jc w:val="both"/>
        <w:rPr>
          <w:rFonts w:ascii="Times New Roman" w:eastAsia="CIDFont+F1" w:hAnsi="Times New Roman" w:cs="Times New Roman"/>
          <w:color w:val="FF0000"/>
          <w:sz w:val="20"/>
          <w:szCs w:val="20"/>
        </w:rPr>
      </w:pPr>
      <w:r w:rsidRPr="00EF0E74">
        <w:rPr>
          <w:rFonts w:ascii="Times New Roman" w:hAnsi="Times New Roman" w:cs="Times New Roman"/>
          <w:color w:val="FF0000"/>
          <w:sz w:val="20"/>
          <w:szCs w:val="20"/>
        </w:rPr>
        <w:t>Uwaga! Wykonawca dołącza do oferty wypełniony i podpisany niniejszy załącznik nr 1A stanowiący przedmiotowy środek dowodowy</w:t>
      </w:r>
      <w:r w:rsidR="004A3F26">
        <w:rPr>
          <w:rFonts w:ascii="Times New Roman" w:hAnsi="Times New Roman" w:cs="Times New Roman"/>
          <w:color w:val="FF0000"/>
          <w:sz w:val="20"/>
          <w:szCs w:val="20"/>
        </w:rPr>
        <w:t xml:space="preserve">, zawierający opis/ wskazanie </w:t>
      </w:r>
      <w:r w:rsidR="001672C8">
        <w:rPr>
          <w:rFonts w:ascii="Times New Roman" w:hAnsi="Times New Roman" w:cs="Times New Roman"/>
          <w:color w:val="FF0000"/>
          <w:sz w:val="20"/>
          <w:szCs w:val="20"/>
        </w:rPr>
        <w:t>parametr</w:t>
      </w:r>
      <w:r w:rsidR="004A3F26">
        <w:rPr>
          <w:rFonts w:ascii="Times New Roman" w:hAnsi="Times New Roman" w:cs="Times New Roman"/>
          <w:color w:val="FF0000"/>
          <w:sz w:val="20"/>
          <w:szCs w:val="20"/>
        </w:rPr>
        <w:t>ów</w:t>
      </w:r>
      <w:r w:rsidR="001672C8">
        <w:rPr>
          <w:rFonts w:ascii="Times New Roman" w:hAnsi="Times New Roman" w:cs="Times New Roman"/>
          <w:color w:val="FF0000"/>
          <w:sz w:val="20"/>
          <w:szCs w:val="20"/>
        </w:rPr>
        <w:t xml:space="preserve"> </w:t>
      </w:r>
      <w:r w:rsidR="004A3F26">
        <w:rPr>
          <w:rFonts w:ascii="Times New Roman" w:hAnsi="Times New Roman" w:cs="Times New Roman"/>
          <w:color w:val="FF0000"/>
          <w:sz w:val="20"/>
          <w:szCs w:val="20"/>
        </w:rPr>
        <w:t>technicznych konkretnych</w:t>
      </w:r>
      <w:r w:rsidR="001672C8">
        <w:rPr>
          <w:rFonts w:ascii="Times New Roman" w:hAnsi="Times New Roman" w:cs="Times New Roman"/>
          <w:color w:val="FF0000"/>
          <w:sz w:val="20"/>
          <w:szCs w:val="20"/>
        </w:rPr>
        <w:t xml:space="preserve"> wyrobów i </w:t>
      </w:r>
      <w:r w:rsidR="004A3F26">
        <w:rPr>
          <w:rFonts w:ascii="Times New Roman" w:hAnsi="Times New Roman" w:cs="Times New Roman"/>
          <w:color w:val="FF0000"/>
          <w:sz w:val="20"/>
          <w:szCs w:val="20"/>
        </w:rPr>
        <w:t xml:space="preserve">opis </w:t>
      </w:r>
      <w:r w:rsidR="001672C8">
        <w:rPr>
          <w:rFonts w:ascii="Times New Roman" w:hAnsi="Times New Roman" w:cs="Times New Roman"/>
          <w:color w:val="FF0000"/>
          <w:sz w:val="20"/>
          <w:szCs w:val="20"/>
        </w:rPr>
        <w:t>inn</w:t>
      </w:r>
      <w:r w:rsidR="00745A56">
        <w:rPr>
          <w:rFonts w:ascii="Times New Roman" w:hAnsi="Times New Roman" w:cs="Times New Roman"/>
          <w:color w:val="FF0000"/>
          <w:sz w:val="20"/>
          <w:szCs w:val="20"/>
        </w:rPr>
        <w:t>ych</w:t>
      </w:r>
      <w:r w:rsidR="001672C8">
        <w:rPr>
          <w:rFonts w:ascii="Times New Roman" w:hAnsi="Times New Roman" w:cs="Times New Roman"/>
          <w:color w:val="FF0000"/>
          <w:sz w:val="20"/>
          <w:szCs w:val="20"/>
        </w:rPr>
        <w:t xml:space="preserve"> wymaga</w:t>
      </w:r>
      <w:r w:rsidR="004A3F26">
        <w:rPr>
          <w:rFonts w:ascii="Times New Roman" w:hAnsi="Times New Roman" w:cs="Times New Roman"/>
          <w:color w:val="FF0000"/>
          <w:sz w:val="20"/>
          <w:szCs w:val="20"/>
        </w:rPr>
        <w:t>ń</w:t>
      </w:r>
      <w:r w:rsidR="001672C8">
        <w:rPr>
          <w:rFonts w:ascii="Times New Roman" w:hAnsi="Times New Roman" w:cs="Times New Roman"/>
          <w:color w:val="FF0000"/>
          <w:sz w:val="20"/>
          <w:szCs w:val="20"/>
        </w:rPr>
        <w:t xml:space="preserve">, w tym </w:t>
      </w:r>
      <w:r w:rsidRPr="00EF0E74">
        <w:rPr>
          <w:rFonts w:ascii="Times New Roman" w:eastAsia="CIDFont+F1" w:hAnsi="Times New Roman" w:cs="Times New Roman"/>
          <w:color w:val="FF0000"/>
          <w:sz w:val="20"/>
          <w:szCs w:val="20"/>
        </w:rPr>
        <w:t>ws</w:t>
      </w:r>
      <w:r w:rsidR="00745A56">
        <w:rPr>
          <w:rFonts w:ascii="Times New Roman" w:eastAsia="CIDFont+F1" w:hAnsi="Times New Roman" w:cs="Times New Roman"/>
          <w:color w:val="FF0000"/>
          <w:sz w:val="20"/>
          <w:szCs w:val="20"/>
        </w:rPr>
        <w:t>kazanie</w:t>
      </w:r>
      <w:r w:rsidRPr="00EF0E74">
        <w:rPr>
          <w:rFonts w:ascii="Times New Roman" w:eastAsia="CIDFont+F1" w:hAnsi="Times New Roman" w:cs="Times New Roman"/>
          <w:color w:val="FF0000"/>
          <w:sz w:val="20"/>
          <w:szCs w:val="20"/>
        </w:rPr>
        <w:t xml:space="preserve"> </w:t>
      </w:r>
      <w:r w:rsidR="001672C8">
        <w:rPr>
          <w:rFonts w:ascii="Times New Roman" w:eastAsia="CIDFont+F1" w:hAnsi="Times New Roman" w:cs="Times New Roman"/>
          <w:color w:val="FF0000"/>
          <w:sz w:val="20"/>
          <w:szCs w:val="20"/>
        </w:rPr>
        <w:t>producenta i model</w:t>
      </w:r>
      <w:r w:rsidR="00745A56">
        <w:rPr>
          <w:rFonts w:ascii="Times New Roman" w:eastAsia="CIDFont+F1" w:hAnsi="Times New Roman" w:cs="Times New Roman"/>
          <w:color w:val="FF0000"/>
          <w:sz w:val="20"/>
          <w:szCs w:val="20"/>
        </w:rPr>
        <w:t>u</w:t>
      </w:r>
      <w:r w:rsidR="001672C8">
        <w:rPr>
          <w:rFonts w:ascii="Times New Roman" w:eastAsia="CIDFont+F1" w:hAnsi="Times New Roman" w:cs="Times New Roman"/>
          <w:color w:val="FF0000"/>
          <w:sz w:val="20"/>
          <w:szCs w:val="20"/>
        </w:rPr>
        <w:t xml:space="preserve"> </w:t>
      </w:r>
      <w:r w:rsidR="004A3F26">
        <w:rPr>
          <w:rFonts w:ascii="Times New Roman" w:eastAsia="CIDFont+F1" w:hAnsi="Times New Roman" w:cs="Times New Roman"/>
          <w:color w:val="FF0000"/>
          <w:sz w:val="20"/>
          <w:szCs w:val="20"/>
        </w:rPr>
        <w:t>za</w:t>
      </w:r>
      <w:r w:rsidR="001672C8">
        <w:rPr>
          <w:rFonts w:ascii="Times New Roman" w:eastAsia="CIDFont+F1" w:hAnsi="Times New Roman" w:cs="Times New Roman"/>
          <w:color w:val="FF0000"/>
          <w:sz w:val="20"/>
          <w:szCs w:val="20"/>
        </w:rPr>
        <w:t xml:space="preserve">oferowanego wyrobu. </w:t>
      </w:r>
    </w:p>
    <w:p w14:paraId="364741DB" w14:textId="25679D19" w:rsidR="00EF0E74" w:rsidRPr="00EF0E74" w:rsidRDefault="00EF0E74" w:rsidP="00EF0E74">
      <w:pPr>
        <w:spacing w:after="0"/>
        <w:jc w:val="both"/>
        <w:rPr>
          <w:rFonts w:ascii="Times New Roman" w:hAnsi="Times New Roman" w:cs="Times New Roman"/>
          <w:color w:val="FF0000"/>
          <w:sz w:val="20"/>
          <w:szCs w:val="20"/>
        </w:rPr>
      </w:pPr>
      <w:r w:rsidRPr="00EF0E74">
        <w:rPr>
          <w:rFonts w:ascii="Times New Roman" w:eastAsia="CIDFont+F1" w:hAnsi="Times New Roman" w:cs="Times New Roman"/>
          <w:color w:val="FF0000"/>
          <w:sz w:val="20"/>
          <w:szCs w:val="20"/>
        </w:rPr>
        <w:t xml:space="preserve">Dalsze informacje dot. składania przedmiotowych środków dowodowych zawiera </w:t>
      </w:r>
      <w:r w:rsidR="004A3F26">
        <w:rPr>
          <w:rFonts w:ascii="Times New Roman" w:eastAsia="CIDFont+F1" w:hAnsi="Times New Roman" w:cs="Times New Roman"/>
          <w:color w:val="FF0000"/>
          <w:sz w:val="20"/>
          <w:szCs w:val="20"/>
        </w:rPr>
        <w:t xml:space="preserve">poniższa tabela/ tabele oraz </w:t>
      </w:r>
      <w:r w:rsidRPr="00EF0E74">
        <w:rPr>
          <w:rFonts w:ascii="Times New Roman" w:eastAsia="CIDFont+F1" w:hAnsi="Times New Roman" w:cs="Times New Roman"/>
          <w:color w:val="FF0000"/>
          <w:sz w:val="20"/>
          <w:szCs w:val="20"/>
        </w:rPr>
        <w:t>rodz. IV SWZ.</w:t>
      </w:r>
    </w:p>
    <w:p w14:paraId="2073F5BC" w14:textId="77777777" w:rsidR="00046794" w:rsidRPr="00EF0E74" w:rsidRDefault="00046794" w:rsidP="00046794">
      <w:pPr>
        <w:pStyle w:val="Akapitzlist"/>
        <w:ind w:left="0"/>
        <w:rPr>
          <w:rFonts w:ascii="Times New Roman" w:hAnsi="Times New Roman" w:cs="Times New Roman"/>
          <w:b/>
          <w:color w:val="000000" w:themeColor="text1"/>
          <w:sz w:val="20"/>
          <w:szCs w:val="20"/>
        </w:rPr>
      </w:pPr>
    </w:p>
    <w:p w14:paraId="2D2C4D1D" w14:textId="4A83731B" w:rsidR="00C77D89" w:rsidRPr="00EF0E74" w:rsidRDefault="00046794" w:rsidP="00046794">
      <w:pPr>
        <w:pStyle w:val="Akapitzlist"/>
        <w:ind w:left="0"/>
        <w:rPr>
          <w:rFonts w:ascii="Times New Roman" w:hAnsi="Times New Roman" w:cs="Times New Roman"/>
          <w:color w:val="000000" w:themeColor="text1"/>
          <w:sz w:val="20"/>
          <w:szCs w:val="20"/>
        </w:rPr>
      </w:pPr>
      <w:r w:rsidRPr="00EF0E74">
        <w:rPr>
          <w:rFonts w:ascii="Times New Roman" w:hAnsi="Times New Roman" w:cs="Times New Roman"/>
          <w:b/>
          <w:color w:val="000000" w:themeColor="text1"/>
          <w:sz w:val="20"/>
          <w:szCs w:val="20"/>
        </w:rPr>
        <w:t xml:space="preserve">CZĘŚĆ NR 1 ZAMÓWIENIA – </w:t>
      </w:r>
      <w:r w:rsidR="00EF0E74">
        <w:rPr>
          <w:rFonts w:ascii="Times New Roman" w:hAnsi="Times New Roman" w:cs="Times New Roman"/>
          <w:b/>
          <w:color w:val="000000" w:themeColor="text1"/>
          <w:sz w:val="20"/>
          <w:szCs w:val="20"/>
        </w:rPr>
        <w:t xml:space="preserve"> DOSTAWA</w:t>
      </w:r>
      <w:r w:rsidRPr="00EF0E74">
        <w:rPr>
          <w:rFonts w:ascii="Times New Roman" w:hAnsi="Times New Roman" w:cs="Times New Roman"/>
          <w:b/>
          <w:color w:val="000000" w:themeColor="text1"/>
          <w:sz w:val="20"/>
          <w:szCs w:val="20"/>
        </w:rPr>
        <w:t xml:space="preserve"> </w:t>
      </w:r>
      <w:r w:rsidR="00EF0E74">
        <w:rPr>
          <w:rFonts w:ascii="Times New Roman" w:hAnsi="Times New Roman" w:cs="Times New Roman"/>
          <w:b/>
          <w:color w:val="000000" w:themeColor="text1"/>
          <w:sz w:val="20"/>
          <w:szCs w:val="20"/>
        </w:rPr>
        <w:t xml:space="preserve">DWÓCH </w:t>
      </w:r>
      <w:r w:rsidRPr="00EF0E74">
        <w:rPr>
          <w:rFonts w:ascii="Times New Roman" w:hAnsi="Times New Roman" w:cs="Times New Roman"/>
          <w:b/>
          <w:color w:val="000000" w:themeColor="text1"/>
          <w:sz w:val="20"/>
          <w:szCs w:val="20"/>
        </w:rPr>
        <w:t>SERWER</w:t>
      </w:r>
      <w:r w:rsidR="00EF0E74">
        <w:rPr>
          <w:rFonts w:ascii="Times New Roman" w:hAnsi="Times New Roman" w:cs="Times New Roman"/>
          <w:b/>
          <w:color w:val="000000" w:themeColor="text1"/>
          <w:sz w:val="20"/>
          <w:szCs w:val="20"/>
        </w:rPr>
        <w:t>ÓW</w:t>
      </w:r>
    </w:p>
    <w:p w14:paraId="188B392F" w14:textId="77777777" w:rsidR="000C28F2" w:rsidRPr="00EF0E74" w:rsidRDefault="000C28F2" w:rsidP="00C77D89">
      <w:pPr>
        <w:pStyle w:val="Akapitzlist"/>
        <w:ind w:left="1068"/>
        <w:rPr>
          <w:rFonts w:ascii="Times New Roman" w:hAnsi="Times New Roman" w:cs="Times New Roman"/>
          <w:b/>
          <w:color w:val="000000" w:themeColor="text1"/>
          <w:sz w:val="20"/>
          <w:szCs w:val="20"/>
        </w:rPr>
      </w:pPr>
    </w:p>
    <w:p w14:paraId="301D890E" w14:textId="77777777" w:rsidR="00C77D89" w:rsidRPr="00EF0E74" w:rsidRDefault="00C77D89" w:rsidP="00C77D89">
      <w:pPr>
        <w:pStyle w:val="Akapitzlist"/>
        <w:numPr>
          <w:ilvl w:val="0"/>
          <w:numId w:val="1"/>
        </w:numPr>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 xml:space="preserve"> </w:t>
      </w:r>
      <w:r w:rsidR="009C09E7" w:rsidRPr="00EF0E74">
        <w:rPr>
          <w:rFonts w:ascii="Times New Roman" w:hAnsi="Times New Roman" w:cs="Times New Roman"/>
          <w:b/>
          <w:color w:val="000000" w:themeColor="text1"/>
          <w:sz w:val="20"/>
          <w:szCs w:val="20"/>
        </w:rPr>
        <w:t>Serwer</w:t>
      </w:r>
      <w:r w:rsidRPr="00EF0E74">
        <w:rPr>
          <w:rFonts w:ascii="Times New Roman" w:hAnsi="Times New Roman" w:cs="Times New Roman"/>
          <w:b/>
          <w:color w:val="000000" w:themeColor="text1"/>
          <w:sz w:val="20"/>
          <w:szCs w:val="20"/>
        </w:rPr>
        <w:t xml:space="preserve"> – 1 szt. </w:t>
      </w:r>
    </w:p>
    <w:tbl>
      <w:tblPr>
        <w:tblStyle w:val="Tabela-Siatka"/>
        <w:tblW w:w="0" w:type="auto"/>
        <w:tblInd w:w="137" w:type="dxa"/>
        <w:tblLook w:val="04A0" w:firstRow="1" w:lastRow="0" w:firstColumn="1" w:lastColumn="0" w:noHBand="0" w:noVBand="1"/>
      </w:tblPr>
      <w:tblGrid>
        <w:gridCol w:w="5494"/>
        <w:gridCol w:w="4825"/>
      </w:tblGrid>
      <w:tr w:rsidR="00C77D89" w:rsidRPr="00EF0E74" w14:paraId="0AF95C90" w14:textId="77777777" w:rsidTr="009C09E7">
        <w:tc>
          <w:tcPr>
            <w:tcW w:w="5494" w:type="dxa"/>
          </w:tcPr>
          <w:p w14:paraId="781FB4C6" w14:textId="77777777" w:rsidR="00C77D89" w:rsidRPr="00EF0E74" w:rsidRDefault="00C77D89"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 i minimalne parametry techniczne </w:t>
            </w:r>
          </w:p>
          <w:p w14:paraId="73671633" w14:textId="77777777" w:rsidR="00C77D89" w:rsidRPr="00EF0E74" w:rsidRDefault="00C77D89"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przez Zamawiającego</w:t>
            </w:r>
          </w:p>
        </w:tc>
        <w:tc>
          <w:tcPr>
            <w:tcW w:w="4825" w:type="dxa"/>
          </w:tcPr>
          <w:p w14:paraId="0145A0C2" w14:textId="77777777" w:rsidR="004A3F26"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Opis</w:t>
            </w:r>
            <w:r>
              <w:rPr>
                <w:rFonts w:ascii="Times New Roman" w:hAnsi="Times New Roman" w:cs="Times New Roman"/>
                <w:color w:val="000000" w:themeColor="text1"/>
                <w:sz w:val="20"/>
                <w:szCs w:val="20"/>
              </w:rPr>
              <w:t xml:space="preserve"> parametrów technicznych i innych wymagań, producent i model oferowanego wyrobu </w:t>
            </w:r>
          </w:p>
          <w:p w14:paraId="6734E38D" w14:textId="77777777" w:rsidR="004A3F26" w:rsidRPr="00EF0E74"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t>
            </w:r>
          </w:p>
          <w:p w14:paraId="204ED2CA" w14:textId="730A9773" w:rsidR="00C77D89" w:rsidRPr="00EF0E74" w:rsidRDefault="004A3F26" w:rsidP="004A3F26">
            <w:pPr>
              <w:pStyle w:val="Akapitzlist"/>
              <w:ind w:left="0"/>
              <w:jc w:val="center"/>
              <w:rPr>
                <w:rFonts w:ascii="Times New Roman" w:hAnsi="Times New Roman" w:cs="Times New Roman"/>
                <w:color w:val="000000" w:themeColor="text1"/>
                <w:sz w:val="20"/>
                <w:szCs w:val="20"/>
              </w:rPr>
            </w:pPr>
            <w:r w:rsidRPr="004A3F26">
              <w:rPr>
                <w:rFonts w:ascii="Times New Roman" w:hAnsi="Times New Roman" w:cs="Times New Roman"/>
                <w:i/>
                <w:color w:val="FF0000"/>
                <w:sz w:val="20"/>
                <w:szCs w:val="20"/>
              </w:rPr>
              <w:t>(kolumnę wypełnia Wykonawca</w:t>
            </w:r>
            <w:r>
              <w:rPr>
                <w:rFonts w:ascii="Times New Roman" w:hAnsi="Times New Roman" w:cs="Times New Roman"/>
                <w:color w:val="000000" w:themeColor="text1"/>
                <w:sz w:val="20"/>
                <w:szCs w:val="20"/>
              </w:rPr>
              <w:t xml:space="preserve"> </w:t>
            </w:r>
          </w:p>
        </w:tc>
      </w:tr>
      <w:tr w:rsidR="00C77D89" w:rsidRPr="00EF0E74" w14:paraId="21CEE20B" w14:textId="77777777" w:rsidTr="009C09E7">
        <w:tc>
          <w:tcPr>
            <w:tcW w:w="5494" w:type="dxa"/>
          </w:tcPr>
          <w:p w14:paraId="1B60B73D" w14:textId="77777777" w:rsidR="00C77D89" w:rsidRPr="00EF0E74" w:rsidRDefault="002742CA" w:rsidP="00723F48">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Serwer </w:t>
            </w:r>
            <w:r w:rsidR="00723F48" w:rsidRPr="00EF0E74">
              <w:rPr>
                <w:rFonts w:ascii="Times New Roman" w:hAnsi="Times New Roman" w:cs="Times New Roman"/>
                <w:color w:val="000000" w:themeColor="text1"/>
                <w:sz w:val="20"/>
                <w:szCs w:val="20"/>
              </w:rPr>
              <w:t xml:space="preserve">w obudowie RACK </w:t>
            </w:r>
            <w:r w:rsidRPr="00EF0E74">
              <w:rPr>
                <w:rFonts w:ascii="Times New Roman" w:hAnsi="Times New Roman" w:cs="Times New Roman"/>
                <w:color w:val="000000" w:themeColor="text1"/>
                <w:sz w:val="20"/>
                <w:szCs w:val="20"/>
              </w:rPr>
              <w:t>na potrzeby wirtualizacji</w:t>
            </w:r>
            <w:r w:rsidR="00723F48" w:rsidRPr="00EF0E74">
              <w:rPr>
                <w:rFonts w:ascii="Times New Roman" w:hAnsi="Times New Roman" w:cs="Times New Roman"/>
                <w:color w:val="000000" w:themeColor="text1"/>
                <w:sz w:val="20"/>
                <w:szCs w:val="20"/>
              </w:rPr>
              <w:t xml:space="preserve"> systemów zamawiającego.</w:t>
            </w:r>
          </w:p>
          <w:p w14:paraId="6862581B" w14:textId="77777777" w:rsidR="004B3E8A" w:rsidRPr="00EF0E74" w:rsidRDefault="004B3E8A" w:rsidP="00723F48">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Obudowa </w:t>
            </w:r>
            <w:proofErr w:type="spellStart"/>
            <w:r w:rsidRPr="00EF0E74">
              <w:rPr>
                <w:rFonts w:ascii="Times New Roman" w:hAnsi="Times New Roman" w:cs="Times New Roman"/>
                <w:color w:val="000000" w:themeColor="text1"/>
                <w:sz w:val="20"/>
                <w:szCs w:val="20"/>
              </w:rPr>
              <w:t>Rack</w:t>
            </w:r>
            <w:proofErr w:type="spellEnd"/>
            <w:r w:rsidRPr="00EF0E74">
              <w:rPr>
                <w:rFonts w:ascii="Times New Roman" w:hAnsi="Times New Roman" w:cs="Times New Roman"/>
                <w:color w:val="000000" w:themeColor="text1"/>
                <w:sz w:val="20"/>
                <w:szCs w:val="20"/>
              </w:rPr>
              <w:t xml:space="preserve"> o wysokości max 2U z możliwością instalacji 8 dysków 3,5” Hot-Plug wraz z kompletem wysuwanych szyn umożliwiających montaż w szafie </w:t>
            </w:r>
            <w:proofErr w:type="spellStart"/>
            <w:r w:rsidRPr="00EF0E74">
              <w:rPr>
                <w:rFonts w:ascii="Times New Roman" w:hAnsi="Times New Roman" w:cs="Times New Roman"/>
                <w:color w:val="000000" w:themeColor="text1"/>
                <w:sz w:val="20"/>
                <w:szCs w:val="20"/>
              </w:rPr>
              <w:t>rack</w:t>
            </w:r>
            <w:proofErr w:type="spellEnd"/>
            <w:r w:rsidRPr="00EF0E74">
              <w:rPr>
                <w:rFonts w:ascii="Times New Roman" w:hAnsi="Times New Roman" w:cs="Times New Roman"/>
                <w:color w:val="000000" w:themeColor="text1"/>
                <w:sz w:val="20"/>
                <w:szCs w:val="20"/>
              </w:rPr>
              <w:t xml:space="preserve"> i wysuwanie serwera do celów serwisowych oraz organizatorem do kabli. 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p w14:paraId="1FDADF73"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Płyta główna z możliwością zainstalowania dwóch procesorów. Płyta główna musi być zaprojektowana przez producenta serwera i oznaczona jego znakiem firmowym. Możliwość instalacji procesorów 225W.</w:t>
            </w:r>
          </w:p>
          <w:p w14:paraId="2ABAF7E0" w14:textId="29BB6F6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Zainstalowany jeden procesor min. 24-rdzeniowy klasy x86 dedykowany do pracy z zaoferowanym serwerem umożliwiający osiągnięcie wyniku min. 51300pkt w teście </w:t>
            </w:r>
            <w:proofErr w:type="spellStart"/>
            <w:r w:rsidRPr="00EF0E74">
              <w:rPr>
                <w:rFonts w:ascii="Times New Roman" w:hAnsi="Times New Roman" w:cs="Times New Roman"/>
                <w:color w:val="000000" w:themeColor="text1"/>
                <w:sz w:val="20"/>
                <w:szCs w:val="20"/>
              </w:rPr>
              <w:t>Passmark</w:t>
            </w:r>
            <w:proofErr w:type="spellEnd"/>
            <w:r w:rsidRPr="00EF0E74">
              <w:rPr>
                <w:rFonts w:ascii="Times New Roman" w:hAnsi="Times New Roman" w:cs="Times New Roman"/>
                <w:color w:val="000000" w:themeColor="text1"/>
                <w:sz w:val="20"/>
                <w:szCs w:val="20"/>
              </w:rPr>
              <w:t xml:space="preserve"> CPU</w:t>
            </w:r>
            <w:r w:rsidR="00B8221D" w:rsidRPr="00EF0E74">
              <w:rPr>
                <w:rFonts w:ascii="Times New Roman" w:hAnsi="Times New Roman" w:cs="Times New Roman"/>
                <w:color w:val="000000" w:themeColor="text1"/>
                <w:sz w:val="20"/>
                <w:szCs w:val="20"/>
              </w:rPr>
              <w:t xml:space="preserve"> - załączyć wydruk strony internetowej programu testującego - </w:t>
            </w:r>
            <w:hyperlink r:id="rId7" w:history="1">
              <w:r w:rsidR="00B8221D" w:rsidRPr="00EF0E74">
                <w:rPr>
                  <w:rStyle w:val="Hipercze"/>
                  <w:rFonts w:ascii="Times New Roman" w:hAnsi="Times New Roman" w:cs="Times New Roman"/>
                  <w:color w:val="000000" w:themeColor="text1"/>
                  <w:sz w:val="20"/>
                  <w:szCs w:val="20"/>
                </w:rPr>
                <w:t>https://www.cpubenchmark.net/</w:t>
              </w:r>
            </w:hyperlink>
            <w:r w:rsidR="00B8221D" w:rsidRPr="00EF0E74">
              <w:rPr>
                <w:rFonts w:ascii="Times New Roman" w:hAnsi="Times New Roman" w:cs="Times New Roman"/>
                <w:color w:val="000000" w:themeColor="text1"/>
                <w:sz w:val="20"/>
                <w:szCs w:val="20"/>
              </w:rPr>
              <w:t>.</w:t>
            </w:r>
          </w:p>
          <w:p w14:paraId="61C40F95"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Pamięć RAM: 128GB DDR4 RDIMM 3200MT/s, na płycie głównej powinno znajdować się minimum 32 slotów przeznaczonych do instalacji pamięci. Płyta główna powinna obsługiwać do min. 4TB pamięci RAM. Zabezpieczenia pamięci RAM: Memory </w:t>
            </w:r>
            <w:proofErr w:type="spellStart"/>
            <w:r w:rsidRPr="00EF0E74">
              <w:rPr>
                <w:rFonts w:ascii="Times New Roman" w:hAnsi="Times New Roman" w:cs="Times New Roman"/>
                <w:color w:val="000000" w:themeColor="text1"/>
                <w:sz w:val="20"/>
                <w:szCs w:val="20"/>
              </w:rPr>
              <w:t>Rank</w:t>
            </w:r>
            <w:proofErr w:type="spellEnd"/>
            <w:r w:rsidRPr="00EF0E74">
              <w:rPr>
                <w:rFonts w:ascii="Times New Roman" w:hAnsi="Times New Roman" w:cs="Times New Roman"/>
                <w:color w:val="000000" w:themeColor="text1"/>
                <w:sz w:val="20"/>
                <w:szCs w:val="20"/>
              </w:rPr>
              <w:t xml:space="preserve"> Sparing, Memory Mirror, </w:t>
            </w:r>
            <w:proofErr w:type="spellStart"/>
            <w:r w:rsidRPr="00EF0E74">
              <w:rPr>
                <w:rFonts w:ascii="Times New Roman" w:hAnsi="Times New Roman" w:cs="Times New Roman"/>
                <w:color w:val="000000" w:themeColor="text1"/>
                <w:sz w:val="20"/>
                <w:szCs w:val="20"/>
              </w:rPr>
              <w:t>Failed</w:t>
            </w:r>
            <w:proofErr w:type="spellEnd"/>
            <w:r w:rsidRPr="00EF0E74">
              <w:rPr>
                <w:rFonts w:ascii="Times New Roman" w:hAnsi="Times New Roman" w:cs="Times New Roman"/>
                <w:color w:val="000000" w:themeColor="text1"/>
                <w:sz w:val="20"/>
                <w:szCs w:val="20"/>
              </w:rPr>
              <w:t xml:space="preserve"> DIMM </w:t>
            </w:r>
            <w:proofErr w:type="spellStart"/>
            <w:r w:rsidRPr="00EF0E74">
              <w:rPr>
                <w:rFonts w:ascii="Times New Roman" w:hAnsi="Times New Roman" w:cs="Times New Roman"/>
                <w:color w:val="000000" w:themeColor="text1"/>
                <w:sz w:val="20"/>
                <w:szCs w:val="20"/>
              </w:rPr>
              <w:t>isolation</w:t>
            </w:r>
            <w:proofErr w:type="spellEnd"/>
            <w:r w:rsidRPr="00EF0E74">
              <w:rPr>
                <w:rFonts w:ascii="Times New Roman" w:hAnsi="Times New Roman" w:cs="Times New Roman"/>
                <w:color w:val="000000" w:themeColor="text1"/>
                <w:sz w:val="20"/>
                <w:szCs w:val="20"/>
              </w:rPr>
              <w:t xml:space="preserve">, Memory </w:t>
            </w:r>
            <w:proofErr w:type="spellStart"/>
            <w:r w:rsidRPr="00EF0E74">
              <w:rPr>
                <w:rFonts w:ascii="Times New Roman" w:hAnsi="Times New Roman" w:cs="Times New Roman"/>
                <w:color w:val="000000" w:themeColor="text1"/>
                <w:sz w:val="20"/>
                <w:szCs w:val="20"/>
              </w:rPr>
              <w:t>Address</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Parity</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Protection</w:t>
            </w:r>
            <w:proofErr w:type="spellEnd"/>
            <w:r w:rsidRPr="00EF0E74">
              <w:rPr>
                <w:rFonts w:ascii="Times New Roman" w:hAnsi="Times New Roman" w:cs="Times New Roman"/>
                <w:color w:val="000000" w:themeColor="text1"/>
                <w:sz w:val="20"/>
                <w:szCs w:val="20"/>
              </w:rPr>
              <w:t xml:space="preserve">, Memory </w:t>
            </w:r>
            <w:proofErr w:type="spellStart"/>
            <w:r w:rsidRPr="00EF0E74">
              <w:rPr>
                <w:rFonts w:ascii="Times New Roman" w:hAnsi="Times New Roman" w:cs="Times New Roman"/>
                <w:color w:val="000000" w:themeColor="text1"/>
                <w:sz w:val="20"/>
                <w:szCs w:val="20"/>
              </w:rPr>
              <w:t>Thermal</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Throttling</w:t>
            </w:r>
            <w:proofErr w:type="spellEnd"/>
            <w:r w:rsidRPr="00EF0E74">
              <w:rPr>
                <w:rFonts w:ascii="Times New Roman" w:hAnsi="Times New Roman" w:cs="Times New Roman"/>
                <w:color w:val="000000" w:themeColor="text1"/>
                <w:sz w:val="20"/>
                <w:szCs w:val="20"/>
              </w:rPr>
              <w:t>.</w:t>
            </w:r>
          </w:p>
          <w:p w14:paraId="3996C4B6"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Gniazda PCI: min. 8 slotów </w:t>
            </w:r>
            <w:proofErr w:type="spellStart"/>
            <w:r w:rsidRPr="00EF0E74">
              <w:rPr>
                <w:rFonts w:ascii="Times New Roman" w:hAnsi="Times New Roman" w:cs="Times New Roman"/>
                <w:color w:val="000000" w:themeColor="text1"/>
                <w:sz w:val="20"/>
                <w:szCs w:val="20"/>
              </w:rPr>
              <w:t>PCIe</w:t>
            </w:r>
            <w:proofErr w:type="spellEnd"/>
            <w:r w:rsidRPr="00EF0E74">
              <w:rPr>
                <w:rFonts w:ascii="Times New Roman" w:hAnsi="Times New Roman" w:cs="Times New Roman"/>
                <w:color w:val="000000" w:themeColor="text1"/>
                <w:sz w:val="20"/>
                <w:szCs w:val="20"/>
              </w:rPr>
              <w:t xml:space="preserve"> x8 generacji 4.  </w:t>
            </w:r>
          </w:p>
          <w:p w14:paraId="68053E13"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Interfejsy sieciowe: wbudowane min. dwa interfejsy sieciowe 10Gb Ethernet w standardzie RJ-45.</w:t>
            </w:r>
          </w:p>
          <w:p w14:paraId="2C2B5571"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Możliwość instalacji dysków SATA, SAS, SSD, </w:t>
            </w:r>
            <w:proofErr w:type="spellStart"/>
            <w:r w:rsidRPr="00EF0E74">
              <w:rPr>
                <w:rFonts w:ascii="Times New Roman" w:hAnsi="Times New Roman" w:cs="Times New Roman"/>
                <w:color w:val="000000" w:themeColor="text1"/>
                <w:sz w:val="20"/>
                <w:szCs w:val="20"/>
              </w:rPr>
              <w:t>NVMe</w:t>
            </w:r>
            <w:proofErr w:type="spellEnd"/>
            <w:r w:rsidRPr="00EF0E74">
              <w:rPr>
                <w:rFonts w:ascii="Times New Roman" w:hAnsi="Times New Roman" w:cs="Times New Roman"/>
                <w:color w:val="000000" w:themeColor="text1"/>
                <w:sz w:val="20"/>
                <w:szCs w:val="20"/>
              </w:rPr>
              <w:t>.</w:t>
            </w:r>
          </w:p>
          <w:p w14:paraId="1579912B"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Zainstalowane 8szt. dysków min. 18TB SAS 12Gbps 7.2k RPM, Hot-Plug. Wszystkie zainstalowane dyski jednego </w:t>
            </w:r>
            <w:r w:rsidR="0067551E" w:rsidRPr="00EF0E74">
              <w:rPr>
                <w:rFonts w:ascii="Times New Roman" w:hAnsi="Times New Roman" w:cs="Times New Roman"/>
                <w:color w:val="000000" w:themeColor="text1"/>
                <w:sz w:val="20"/>
                <w:szCs w:val="20"/>
              </w:rPr>
              <w:t xml:space="preserve">rodzaju i </w:t>
            </w:r>
            <w:r w:rsidRPr="00EF0E74">
              <w:rPr>
                <w:rFonts w:ascii="Times New Roman" w:hAnsi="Times New Roman" w:cs="Times New Roman"/>
                <w:color w:val="000000" w:themeColor="text1"/>
                <w:sz w:val="20"/>
                <w:szCs w:val="20"/>
              </w:rPr>
              <w:t>modelu.</w:t>
            </w:r>
          </w:p>
          <w:p w14:paraId="73C2CC2D"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Uszkodzone dyski pozostają u Zamawiającego.</w:t>
            </w:r>
          </w:p>
          <w:p w14:paraId="131FC4F9"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Kontroler RAID: Sprzętowy kontroler dyskowy, posiadający min. 2GB nieulotnej pamięci cache, możliwe konfiguracje poziomów RAID: 0, 1, 5, 6, 10, 50, 60. Wsparcie dla dysków </w:t>
            </w:r>
            <w:proofErr w:type="spellStart"/>
            <w:r w:rsidRPr="00EF0E74">
              <w:rPr>
                <w:rFonts w:ascii="Times New Roman" w:hAnsi="Times New Roman" w:cs="Times New Roman"/>
                <w:color w:val="000000" w:themeColor="text1"/>
                <w:sz w:val="20"/>
                <w:szCs w:val="20"/>
              </w:rPr>
              <w:t>samoszyfrujących</w:t>
            </w:r>
            <w:proofErr w:type="spellEnd"/>
            <w:r w:rsidRPr="00EF0E74">
              <w:rPr>
                <w:rFonts w:ascii="Times New Roman" w:hAnsi="Times New Roman" w:cs="Times New Roman"/>
                <w:color w:val="000000" w:themeColor="text1"/>
                <w:sz w:val="20"/>
                <w:szCs w:val="20"/>
              </w:rPr>
              <w:t>.</w:t>
            </w:r>
          </w:p>
          <w:p w14:paraId="44D44A37"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lastRenderedPageBreak/>
              <w:t xml:space="preserve">Wbudowane porty: min. 2 porty USB 2.0, 1 port micro USB oraz min. 2 porty USB 3.0, 2 porty RJ45, 2 porty VGA (1 na przednim panelu obudowy, drugi na tylnym), min. 1 port RS232. </w:t>
            </w:r>
          </w:p>
          <w:p w14:paraId="1F2FFDF1"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Nie dopuszcza się zastosowania przejściówek w celu osiągnięcia wymaganej ilości portów.</w:t>
            </w:r>
          </w:p>
          <w:p w14:paraId="0F2DD7DA"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Karta graficzna: Zintegrowana karta graficzna umożliwiająca wyświetlenie rozdzielczości min. 1600x900.</w:t>
            </w:r>
          </w:p>
          <w:p w14:paraId="6CBE7CBE"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Wentylatory: Redundantne</w:t>
            </w:r>
          </w:p>
          <w:p w14:paraId="62C467DA" w14:textId="77777777" w:rsidR="00F25A2A" w:rsidRPr="00EF0E74" w:rsidRDefault="00F25A2A" w:rsidP="00F25A2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Zasilacze: Redundantne, Hot-Plug min. 1300W każdy wraz z kablami zasilającymi o długości min. 4m.</w:t>
            </w:r>
          </w:p>
          <w:p w14:paraId="23D10684"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Bezpieczeństwo: Możliwość wyposażenia w moduł TPM.</w:t>
            </w:r>
          </w:p>
          <w:p w14:paraId="24F3B425" w14:textId="77777777" w:rsidR="00F25A2A"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Wbudowany czujnik otwarcia obudowy współpracujący z BIOS i kartą zarządzającą.</w:t>
            </w:r>
          </w:p>
          <w:p w14:paraId="3452C024"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Diagnostyka: Możliwość wyposażenia w panel LCD umieszczony na froncie obudowy, umożliwiający wyświetlenie informacji o stanie procesora, pamięci, dysków, </w:t>
            </w:r>
            <w:proofErr w:type="spellStart"/>
            <w:r w:rsidRPr="00EF0E74">
              <w:rPr>
                <w:rFonts w:ascii="Times New Roman" w:hAnsi="Times New Roman" w:cs="Times New Roman"/>
                <w:color w:val="000000" w:themeColor="text1"/>
                <w:sz w:val="20"/>
                <w:szCs w:val="20"/>
              </w:rPr>
              <w:t>BIOSu</w:t>
            </w:r>
            <w:proofErr w:type="spellEnd"/>
            <w:r w:rsidRPr="00EF0E74">
              <w:rPr>
                <w:rFonts w:ascii="Times New Roman" w:hAnsi="Times New Roman" w:cs="Times New Roman"/>
                <w:color w:val="000000" w:themeColor="text1"/>
                <w:sz w:val="20"/>
                <w:szCs w:val="20"/>
              </w:rPr>
              <w:t>, zasilaniu oraz temperaturze.</w:t>
            </w:r>
          </w:p>
          <w:p w14:paraId="65A1F09B"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Karta zarządzania: Niezależna od zainstalowanego na serwerze systemu operacyjnego posiadająca dedykowane port RJ-45 Gigabit Ethernet umożliwiająca:</w:t>
            </w:r>
          </w:p>
          <w:p w14:paraId="109847BF"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zdalny dostęp do graficznego interfejsu Web karty zarządzającej,</w:t>
            </w:r>
          </w:p>
          <w:p w14:paraId="3D053145"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szyfrowane połączenie (TLS) oraz autentykacje i autoryzację użytkownika,</w:t>
            </w:r>
            <w:r w:rsidR="000C28F2"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możliwość podmontowania zdalnych wirtualnych napędów,</w:t>
            </w:r>
            <w:r w:rsidR="000C28F2"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wirtualną konsolę z dostępem do myszy, klawiatury,</w:t>
            </w:r>
          </w:p>
          <w:p w14:paraId="0B3FF777"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wsparcie dla SNMP; IPMI2.0, VLAN </w:t>
            </w:r>
            <w:proofErr w:type="spellStart"/>
            <w:r w:rsidRPr="00EF0E74">
              <w:rPr>
                <w:rFonts w:ascii="Times New Roman" w:hAnsi="Times New Roman" w:cs="Times New Roman"/>
                <w:color w:val="000000" w:themeColor="text1"/>
                <w:sz w:val="20"/>
                <w:szCs w:val="20"/>
              </w:rPr>
              <w:t>tagging</w:t>
            </w:r>
            <w:proofErr w:type="spellEnd"/>
            <w:r w:rsidRPr="00EF0E74">
              <w:rPr>
                <w:rFonts w:ascii="Times New Roman" w:hAnsi="Times New Roman" w:cs="Times New Roman"/>
                <w:color w:val="000000" w:themeColor="text1"/>
                <w:sz w:val="20"/>
                <w:szCs w:val="20"/>
              </w:rPr>
              <w:t>, SSH,</w:t>
            </w:r>
            <w:r w:rsidR="000C28F2"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możliwość zdalnego monitorowania w czasie rzeczywistym poboru prądu przez serwer, dane historyczne powinny być dostępne przez min. 7 dni wstecz,</w:t>
            </w:r>
          </w:p>
          <w:p w14:paraId="30054A14"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możliwość zdalnego ustawienia limitu poboru prądu przez konkretny serwer,</w:t>
            </w:r>
            <w:r w:rsidR="000C28F2"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integracja z Active Directory,</w:t>
            </w:r>
            <w:r w:rsidR="000C28F2"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wysyłanie do administratora maila z powiadomieniem o awarii lub zmianie konfiguracji sprzętowej,</w:t>
            </w:r>
          </w:p>
          <w:p w14:paraId="55F79D6F"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możliwość podłączenia lokalnego poprzez złącze RS-232,</w:t>
            </w:r>
            <w:r w:rsidR="000C28F2"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 xml:space="preserve">możliwość zarządzania bezpośredniego poprzez złącze </w:t>
            </w:r>
            <w:proofErr w:type="spellStart"/>
            <w:r w:rsidRPr="00EF0E74">
              <w:rPr>
                <w:rFonts w:ascii="Times New Roman" w:hAnsi="Times New Roman" w:cs="Times New Roman"/>
                <w:color w:val="000000" w:themeColor="text1"/>
                <w:sz w:val="20"/>
                <w:szCs w:val="20"/>
              </w:rPr>
              <w:t>microUSB</w:t>
            </w:r>
            <w:proofErr w:type="spellEnd"/>
            <w:r w:rsidRPr="00EF0E74">
              <w:rPr>
                <w:rFonts w:ascii="Times New Roman" w:hAnsi="Times New Roman" w:cs="Times New Roman"/>
                <w:color w:val="000000" w:themeColor="text1"/>
                <w:sz w:val="20"/>
                <w:szCs w:val="20"/>
              </w:rPr>
              <w:t xml:space="preserve"> umieszczone na froncie obudowy,</w:t>
            </w:r>
            <w:r w:rsidR="000C28F2"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monitorowanie zużycia dysków SSD,</w:t>
            </w:r>
            <w:r w:rsidR="000C28F2"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automatyczne zgłaszanie alertów do centrum serwisowego producenta,</w:t>
            </w:r>
          </w:p>
          <w:p w14:paraId="175F7FB2"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automatyczne update </w:t>
            </w:r>
            <w:proofErr w:type="spellStart"/>
            <w:r w:rsidRPr="00EF0E74">
              <w:rPr>
                <w:rFonts w:ascii="Times New Roman" w:hAnsi="Times New Roman" w:cs="Times New Roman"/>
                <w:color w:val="000000" w:themeColor="text1"/>
                <w:sz w:val="20"/>
                <w:szCs w:val="20"/>
              </w:rPr>
              <w:t>firmware</w:t>
            </w:r>
            <w:proofErr w:type="spellEnd"/>
            <w:r w:rsidRPr="00EF0E74">
              <w:rPr>
                <w:rFonts w:ascii="Times New Roman" w:hAnsi="Times New Roman" w:cs="Times New Roman"/>
                <w:color w:val="000000" w:themeColor="text1"/>
                <w:sz w:val="20"/>
                <w:szCs w:val="20"/>
              </w:rPr>
              <w:t xml:space="preserve"> dla wszystkich komponentów serwera,</w:t>
            </w:r>
          </w:p>
          <w:p w14:paraId="45B2975F"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możliwość przywrócenia poprzednich wersji </w:t>
            </w:r>
            <w:proofErr w:type="spellStart"/>
            <w:r w:rsidRPr="00EF0E74">
              <w:rPr>
                <w:rFonts w:ascii="Times New Roman" w:hAnsi="Times New Roman" w:cs="Times New Roman"/>
                <w:color w:val="000000" w:themeColor="text1"/>
                <w:sz w:val="20"/>
                <w:szCs w:val="20"/>
              </w:rPr>
              <w:t>firmware</w:t>
            </w:r>
            <w:proofErr w:type="spellEnd"/>
            <w:r w:rsidRPr="00EF0E74">
              <w:rPr>
                <w:rFonts w:ascii="Times New Roman" w:hAnsi="Times New Roman" w:cs="Times New Roman"/>
                <w:color w:val="000000" w:themeColor="text1"/>
                <w:sz w:val="20"/>
                <w:szCs w:val="20"/>
              </w:rPr>
              <w:t>,</w:t>
            </w:r>
            <w:r w:rsidR="000C28F2"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 xml:space="preserve">możliwość eksportu eksportu/importu konfiguracji (ustawienie karty zarządzającej, </w:t>
            </w:r>
            <w:proofErr w:type="spellStart"/>
            <w:r w:rsidRPr="00EF0E74">
              <w:rPr>
                <w:rFonts w:ascii="Times New Roman" w:hAnsi="Times New Roman" w:cs="Times New Roman"/>
                <w:color w:val="000000" w:themeColor="text1"/>
                <w:sz w:val="20"/>
                <w:szCs w:val="20"/>
              </w:rPr>
              <w:t>BIOSu</w:t>
            </w:r>
            <w:proofErr w:type="spellEnd"/>
            <w:r w:rsidRPr="00EF0E74">
              <w:rPr>
                <w:rFonts w:ascii="Times New Roman" w:hAnsi="Times New Roman" w:cs="Times New Roman"/>
                <w:color w:val="000000" w:themeColor="text1"/>
                <w:sz w:val="20"/>
                <w:szCs w:val="20"/>
              </w:rPr>
              <w:t>, kart sieciowych, HBA oraz konfiguracji kontrolera RAID) serwera do pliku XML lub JSON,</w:t>
            </w:r>
            <w:r w:rsidR="000C28F2"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możliwość zaimportowania ustawień, poprzez bezpośrednie podłączenie plików konfiguracyjnych,</w:t>
            </w:r>
            <w:r w:rsidR="000C28F2"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automatyczne tworzenie kopii ustawień serwera w oparciu o harmonogram.</w:t>
            </w:r>
          </w:p>
          <w:p w14:paraId="6F65EAD4" w14:textId="77777777" w:rsidR="00AF138D" w:rsidRPr="00EF0E74" w:rsidRDefault="00AF138D" w:rsidP="0067551E">
            <w:pPr>
              <w:rPr>
                <w:rFonts w:ascii="Times New Roman" w:hAnsi="Times New Roman" w:cs="Times New Roman"/>
                <w:color w:val="000000" w:themeColor="text1"/>
                <w:sz w:val="20"/>
                <w:szCs w:val="20"/>
              </w:rPr>
            </w:pPr>
          </w:p>
          <w:p w14:paraId="0B71FBDF" w14:textId="77777777" w:rsidR="004A3F26"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Certyfikaty: </w:t>
            </w:r>
          </w:p>
          <w:p w14:paraId="3DAE08BA" w14:textId="77777777" w:rsidR="004A3F26" w:rsidRDefault="004A3F26" w:rsidP="0067551E">
            <w:pPr>
              <w:rPr>
                <w:rFonts w:ascii="Times New Roman" w:hAnsi="Times New Roman" w:cs="Times New Roman"/>
                <w:color w:val="000000" w:themeColor="text1"/>
                <w:sz w:val="20"/>
                <w:szCs w:val="20"/>
              </w:rPr>
            </w:pPr>
          </w:p>
          <w:p w14:paraId="288ECC0D" w14:textId="2ED85E7F" w:rsidR="000C7782" w:rsidRPr="006C1CAE" w:rsidRDefault="0067551E" w:rsidP="0067551E">
            <w:pPr>
              <w:rPr>
                <w:rFonts w:ascii="Times New Roman" w:hAnsi="Times New Roman" w:cs="Times New Roman"/>
                <w:color w:val="000000" w:themeColor="text1"/>
                <w:sz w:val="20"/>
                <w:szCs w:val="20"/>
              </w:rPr>
            </w:pPr>
            <w:bookmarkStart w:id="0" w:name="_Hlk102920288"/>
            <w:r w:rsidRPr="00EF0E74">
              <w:rPr>
                <w:rFonts w:ascii="Times New Roman" w:hAnsi="Times New Roman" w:cs="Times New Roman"/>
                <w:color w:val="000000" w:themeColor="text1"/>
                <w:sz w:val="20"/>
                <w:szCs w:val="20"/>
              </w:rPr>
              <w:t>Serwer musi być wyprodukowany zgodnie z normą ISO-9001:2015 oraz ISO-</w:t>
            </w:r>
            <w:r w:rsidRPr="006C1CAE">
              <w:rPr>
                <w:rFonts w:ascii="Times New Roman" w:hAnsi="Times New Roman" w:cs="Times New Roman"/>
                <w:color w:val="000000" w:themeColor="text1"/>
                <w:sz w:val="20"/>
                <w:szCs w:val="20"/>
              </w:rPr>
              <w:t>14001</w:t>
            </w:r>
            <w:bookmarkEnd w:id="0"/>
            <w:r w:rsidR="000C7782" w:rsidRPr="006C1CAE">
              <w:rPr>
                <w:rFonts w:ascii="Times New Roman" w:hAnsi="Times New Roman" w:cs="Times New Roman"/>
                <w:color w:val="000000" w:themeColor="text1"/>
                <w:sz w:val="20"/>
                <w:szCs w:val="20"/>
              </w:rPr>
              <w:t xml:space="preserve"> </w:t>
            </w:r>
            <w:r w:rsidR="004B41CB" w:rsidRPr="006C1CAE">
              <w:rPr>
                <w:rFonts w:ascii="Times New Roman" w:hAnsi="Times New Roman" w:cs="Times New Roman"/>
                <w:b/>
                <w:color w:val="000000" w:themeColor="text1"/>
                <w:sz w:val="20"/>
                <w:szCs w:val="20"/>
              </w:rPr>
              <w:t xml:space="preserve">(załączyć </w:t>
            </w:r>
            <w:r w:rsidR="00046794" w:rsidRPr="006C1CAE">
              <w:rPr>
                <w:rFonts w:ascii="Times New Roman" w:hAnsi="Times New Roman" w:cs="Times New Roman"/>
                <w:b/>
                <w:color w:val="000000" w:themeColor="text1"/>
                <w:sz w:val="20"/>
                <w:szCs w:val="20"/>
              </w:rPr>
              <w:t>oferty przedmiotowy środek dowodowy</w:t>
            </w:r>
            <w:r w:rsidR="009257E3" w:rsidRPr="006C1CAE">
              <w:rPr>
                <w:rFonts w:ascii="Times New Roman" w:hAnsi="Times New Roman" w:cs="Times New Roman"/>
                <w:b/>
                <w:color w:val="000000" w:themeColor="text1"/>
                <w:sz w:val="20"/>
                <w:szCs w:val="20"/>
              </w:rPr>
              <w:t xml:space="preserve"> na potwierdzenie spełniania wymagań</w:t>
            </w:r>
            <w:r w:rsidR="00046794" w:rsidRPr="006C1CAE">
              <w:rPr>
                <w:rFonts w:ascii="Times New Roman" w:hAnsi="Times New Roman" w:cs="Times New Roman"/>
                <w:b/>
                <w:color w:val="000000" w:themeColor="text1"/>
                <w:sz w:val="20"/>
                <w:szCs w:val="20"/>
              </w:rPr>
              <w:t>)</w:t>
            </w:r>
          </w:p>
          <w:p w14:paraId="35CA6B90" w14:textId="77777777" w:rsidR="004A3F26" w:rsidRPr="006C1CAE" w:rsidRDefault="004A3F26" w:rsidP="00046794">
            <w:pPr>
              <w:rPr>
                <w:rFonts w:ascii="Times New Roman" w:hAnsi="Times New Roman" w:cs="Times New Roman"/>
                <w:color w:val="000000" w:themeColor="text1"/>
                <w:sz w:val="20"/>
                <w:szCs w:val="20"/>
              </w:rPr>
            </w:pPr>
          </w:p>
          <w:p w14:paraId="0D46B01A" w14:textId="04DD386D" w:rsidR="00046794" w:rsidRPr="004A3F26" w:rsidRDefault="0067551E" w:rsidP="00046794">
            <w:pPr>
              <w:rPr>
                <w:rFonts w:ascii="Times New Roman" w:hAnsi="Times New Roman" w:cs="Times New Roman"/>
                <w:b/>
                <w:color w:val="000000" w:themeColor="text1"/>
                <w:sz w:val="20"/>
                <w:szCs w:val="20"/>
              </w:rPr>
            </w:pPr>
            <w:bookmarkStart w:id="1" w:name="_Hlk102920383"/>
            <w:r w:rsidRPr="006C1CAE">
              <w:rPr>
                <w:rFonts w:ascii="Times New Roman" w:hAnsi="Times New Roman" w:cs="Times New Roman"/>
                <w:color w:val="000000" w:themeColor="text1"/>
                <w:sz w:val="20"/>
                <w:szCs w:val="20"/>
              </w:rPr>
              <w:t>Serwer musi posiadać deklarację CE</w:t>
            </w:r>
            <w:r w:rsidR="004B41CB" w:rsidRPr="006C1CAE">
              <w:rPr>
                <w:rFonts w:ascii="Times New Roman" w:hAnsi="Times New Roman" w:cs="Times New Roman"/>
                <w:color w:val="000000" w:themeColor="text1"/>
                <w:sz w:val="20"/>
                <w:szCs w:val="20"/>
              </w:rPr>
              <w:t xml:space="preserve"> </w:t>
            </w:r>
            <w:bookmarkEnd w:id="1"/>
            <w:r w:rsidR="004B41CB" w:rsidRPr="006C1CAE">
              <w:rPr>
                <w:rFonts w:ascii="Times New Roman" w:hAnsi="Times New Roman" w:cs="Times New Roman"/>
                <w:b/>
                <w:color w:val="000000" w:themeColor="text1"/>
                <w:sz w:val="20"/>
                <w:szCs w:val="20"/>
              </w:rPr>
              <w:t>(</w:t>
            </w:r>
            <w:r w:rsidR="00046794" w:rsidRPr="006C1CAE">
              <w:rPr>
                <w:rFonts w:ascii="Times New Roman" w:hAnsi="Times New Roman" w:cs="Times New Roman"/>
                <w:b/>
                <w:color w:val="000000" w:themeColor="text1"/>
                <w:sz w:val="20"/>
                <w:szCs w:val="20"/>
              </w:rPr>
              <w:t>załączyć oferty przedmiotowy środek dowodowy</w:t>
            </w:r>
            <w:r w:rsidR="009257E3" w:rsidRPr="006C1CAE">
              <w:rPr>
                <w:rFonts w:ascii="Times New Roman" w:hAnsi="Times New Roman" w:cs="Times New Roman"/>
                <w:b/>
                <w:color w:val="000000" w:themeColor="text1"/>
                <w:sz w:val="20"/>
                <w:szCs w:val="20"/>
              </w:rPr>
              <w:t xml:space="preserve"> na potwierdzenie spełniania wymagań</w:t>
            </w:r>
            <w:r w:rsidR="00046794" w:rsidRPr="006C1CAE">
              <w:rPr>
                <w:rFonts w:ascii="Times New Roman" w:hAnsi="Times New Roman" w:cs="Times New Roman"/>
                <w:b/>
                <w:color w:val="000000" w:themeColor="text1"/>
                <w:sz w:val="20"/>
                <w:szCs w:val="20"/>
              </w:rPr>
              <w:t>)</w:t>
            </w:r>
          </w:p>
          <w:p w14:paraId="6A46821F" w14:textId="77777777" w:rsidR="00AF138D" w:rsidRPr="00EF0E74" w:rsidRDefault="00AF138D" w:rsidP="0067551E">
            <w:pPr>
              <w:rPr>
                <w:rFonts w:ascii="Times New Roman" w:hAnsi="Times New Roman" w:cs="Times New Roman"/>
                <w:color w:val="000000" w:themeColor="text1"/>
                <w:sz w:val="20"/>
                <w:szCs w:val="20"/>
              </w:rPr>
            </w:pPr>
          </w:p>
          <w:p w14:paraId="2DFAE097"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Oferowany serwer musi znajdować się na liście Windows Server </w:t>
            </w:r>
            <w:proofErr w:type="spellStart"/>
            <w:r w:rsidRPr="00EF0E74">
              <w:rPr>
                <w:rFonts w:ascii="Times New Roman" w:hAnsi="Times New Roman" w:cs="Times New Roman"/>
                <w:color w:val="000000" w:themeColor="text1"/>
                <w:sz w:val="20"/>
                <w:szCs w:val="20"/>
              </w:rPr>
              <w:t>Catalog</w:t>
            </w:r>
            <w:proofErr w:type="spellEnd"/>
            <w:r w:rsidRPr="00EF0E74">
              <w:rPr>
                <w:rFonts w:ascii="Times New Roman" w:hAnsi="Times New Roman" w:cs="Times New Roman"/>
                <w:color w:val="000000" w:themeColor="text1"/>
                <w:sz w:val="20"/>
                <w:szCs w:val="20"/>
              </w:rPr>
              <w:t xml:space="preserve"> i posiadać status „</w:t>
            </w:r>
            <w:proofErr w:type="spellStart"/>
            <w:r w:rsidRPr="00EF0E74">
              <w:rPr>
                <w:rFonts w:ascii="Times New Roman" w:hAnsi="Times New Roman" w:cs="Times New Roman"/>
                <w:color w:val="000000" w:themeColor="text1"/>
                <w:sz w:val="20"/>
                <w:szCs w:val="20"/>
              </w:rPr>
              <w:t>Certified</w:t>
            </w:r>
            <w:proofErr w:type="spellEnd"/>
            <w:r w:rsidRPr="00EF0E74">
              <w:rPr>
                <w:rFonts w:ascii="Times New Roman" w:hAnsi="Times New Roman" w:cs="Times New Roman"/>
                <w:color w:val="000000" w:themeColor="text1"/>
                <w:sz w:val="20"/>
                <w:szCs w:val="20"/>
              </w:rPr>
              <w:t xml:space="preserve"> for Windows” dla systemów Microsoft Windows 2012, Microsoft Windows 2012 R2 x64, Microsoft Windows 2016, Microsoft Windows 2019.</w:t>
            </w:r>
          </w:p>
          <w:p w14:paraId="0C86C7F7" w14:textId="77777777" w:rsidR="00AF138D" w:rsidRPr="00EF0E74" w:rsidRDefault="00AF138D" w:rsidP="0067551E">
            <w:pPr>
              <w:rPr>
                <w:rFonts w:ascii="Times New Roman" w:hAnsi="Times New Roman" w:cs="Times New Roman"/>
                <w:color w:val="000000" w:themeColor="text1"/>
                <w:sz w:val="20"/>
                <w:szCs w:val="20"/>
              </w:rPr>
            </w:pPr>
          </w:p>
          <w:p w14:paraId="29B210AB"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Gwarancja: </w:t>
            </w:r>
            <w:r w:rsidRPr="00F95DE6">
              <w:rPr>
                <w:rFonts w:ascii="Times New Roman" w:hAnsi="Times New Roman" w:cs="Times New Roman"/>
                <w:color w:val="000000" w:themeColor="text1"/>
                <w:sz w:val="20"/>
                <w:szCs w:val="20"/>
              </w:rPr>
              <w:t>Minimum 60 miesięcy gwarancji realizowanej</w:t>
            </w:r>
            <w:r w:rsidRPr="00EF0E74">
              <w:rPr>
                <w:rFonts w:ascii="Times New Roman" w:hAnsi="Times New Roman" w:cs="Times New Roman"/>
                <w:color w:val="000000" w:themeColor="text1"/>
                <w:sz w:val="20"/>
                <w:szCs w:val="20"/>
              </w:rPr>
              <w:t xml:space="preserve"> w miejscu instalacji sprzętu, z czasem reakcji do czterech godzin od przyjęcia zgłoszenia. Możliwość zgłaszania awarii w trybie </w:t>
            </w:r>
            <w:r w:rsidRPr="00EF0E74">
              <w:rPr>
                <w:rFonts w:ascii="Times New Roman" w:hAnsi="Times New Roman" w:cs="Times New Roman"/>
                <w:color w:val="000000" w:themeColor="text1"/>
                <w:sz w:val="20"/>
                <w:szCs w:val="20"/>
              </w:rPr>
              <w:lastRenderedPageBreak/>
              <w:t xml:space="preserve">poprzez linię telefoniczną producenta/wykonawcy lub dedykowaną stronę www producenta/wykonawcy. </w:t>
            </w:r>
          </w:p>
          <w:p w14:paraId="2F3643F8" w14:textId="77777777" w:rsidR="00AF138D" w:rsidRPr="00EF0E74" w:rsidRDefault="00AF138D" w:rsidP="0067551E">
            <w:pPr>
              <w:rPr>
                <w:rFonts w:ascii="Times New Roman" w:hAnsi="Times New Roman" w:cs="Times New Roman"/>
                <w:color w:val="000000" w:themeColor="text1"/>
                <w:sz w:val="20"/>
                <w:szCs w:val="20"/>
              </w:rPr>
            </w:pPr>
          </w:p>
          <w:p w14:paraId="31CA9B92" w14:textId="645C4037" w:rsidR="00046794" w:rsidRPr="00EF0E74" w:rsidRDefault="0067551E" w:rsidP="00046794">
            <w:pPr>
              <w:rPr>
                <w:rFonts w:ascii="Times New Roman" w:hAnsi="Times New Roman" w:cs="Times New Roman"/>
                <w:color w:val="000000" w:themeColor="text1"/>
                <w:sz w:val="20"/>
                <w:szCs w:val="20"/>
              </w:rPr>
            </w:pPr>
            <w:bookmarkStart w:id="2" w:name="_Hlk102920445"/>
            <w:r w:rsidRPr="00EF0E74">
              <w:rPr>
                <w:rFonts w:ascii="Times New Roman" w:hAnsi="Times New Roman" w:cs="Times New Roman"/>
                <w:color w:val="000000" w:themeColor="text1"/>
                <w:sz w:val="20"/>
                <w:szCs w:val="20"/>
              </w:rPr>
              <w:t xml:space="preserve">Firma serwisująca musi posiadać ISO 9001:2015 na świadczenie usług serwisowych oraz posiadać autoryzacje producenta urządzeń </w:t>
            </w:r>
            <w:bookmarkEnd w:id="2"/>
            <w:r w:rsidR="00046794" w:rsidRPr="006C1CAE">
              <w:rPr>
                <w:rFonts w:ascii="Times New Roman" w:hAnsi="Times New Roman" w:cs="Times New Roman"/>
                <w:b/>
                <w:color w:val="000000" w:themeColor="text1"/>
                <w:sz w:val="20"/>
                <w:szCs w:val="20"/>
              </w:rPr>
              <w:t>(załączyć oferty przedmiotow</w:t>
            </w:r>
            <w:r w:rsidR="009257E3" w:rsidRPr="006C1CAE">
              <w:rPr>
                <w:rFonts w:ascii="Times New Roman" w:hAnsi="Times New Roman" w:cs="Times New Roman"/>
                <w:b/>
                <w:color w:val="000000" w:themeColor="text1"/>
                <w:sz w:val="20"/>
                <w:szCs w:val="20"/>
              </w:rPr>
              <w:t>e</w:t>
            </w:r>
            <w:r w:rsidR="00046794" w:rsidRPr="006C1CAE">
              <w:rPr>
                <w:rFonts w:ascii="Times New Roman" w:hAnsi="Times New Roman" w:cs="Times New Roman"/>
                <w:b/>
                <w:color w:val="000000" w:themeColor="text1"/>
                <w:sz w:val="20"/>
                <w:szCs w:val="20"/>
              </w:rPr>
              <w:t xml:space="preserve"> środk</w:t>
            </w:r>
            <w:r w:rsidR="009257E3" w:rsidRPr="006C1CAE">
              <w:rPr>
                <w:rFonts w:ascii="Times New Roman" w:hAnsi="Times New Roman" w:cs="Times New Roman"/>
                <w:b/>
                <w:color w:val="000000" w:themeColor="text1"/>
                <w:sz w:val="20"/>
                <w:szCs w:val="20"/>
              </w:rPr>
              <w:t>i</w:t>
            </w:r>
            <w:r w:rsidR="00046794" w:rsidRPr="006C1CAE">
              <w:rPr>
                <w:rFonts w:ascii="Times New Roman" w:hAnsi="Times New Roman" w:cs="Times New Roman"/>
                <w:b/>
                <w:color w:val="000000" w:themeColor="text1"/>
                <w:sz w:val="20"/>
                <w:szCs w:val="20"/>
              </w:rPr>
              <w:t xml:space="preserve"> dowodow</w:t>
            </w:r>
            <w:r w:rsidR="009257E3" w:rsidRPr="006C1CAE">
              <w:rPr>
                <w:rFonts w:ascii="Times New Roman" w:hAnsi="Times New Roman" w:cs="Times New Roman"/>
                <w:b/>
                <w:color w:val="000000" w:themeColor="text1"/>
                <w:sz w:val="20"/>
                <w:szCs w:val="20"/>
              </w:rPr>
              <w:t>e na potwierdzenie spełniania wymagań</w:t>
            </w:r>
            <w:r w:rsidR="00046794" w:rsidRPr="006C1CAE">
              <w:rPr>
                <w:rFonts w:ascii="Times New Roman" w:hAnsi="Times New Roman" w:cs="Times New Roman"/>
                <w:b/>
                <w:color w:val="000000" w:themeColor="text1"/>
                <w:sz w:val="20"/>
                <w:szCs w:val="20"/>
              </w:rPr>
              <w:t>)</w:t>
            </w:r>
          </w:p>
          <w:p w14:paraId="4FDA3E62" w14:textId="05809B18"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do oferty.</w:t>
            </w:r>
          </w:p>
          <w:p w14:paraId="029825C6" w14:textId="77777777" w:rsidR="00AF138D" w:rsidRPr="00EF0E74" w:rsidRDefault="00AF138D" w:rsidP="0067551E">
            <w:pPr>
              <w:rPr>
                <w:rFonts w:ascii="Times New Roman" w:hAnsi="Times New Roman" w:cs="Times New Roman"/>
                <w:color w:val="000000" w:themeColor="text1"/>
                <w:sz w:val="20"/>
                <w:szCs w:val="20"/>
              </w:rPr>
            </w:pPr>
          </w:p>
          <w:p w14:paraId="21EDCD30" w14:textId="77777777" w:rsidR="0067551E"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Możliwość rozszerzenia </w:t>
            </w:r>
            <w:r w:rsidRPr="006C1CAE">
              <w:rPr>
                <w:rFonts w:ascii="Times New Roman" w:hAnsi="Times New Roman" w:cs="Times New Roman"/>
                <w:color w:val="000000" w:themeColor="text1"/>
                <w:sz w:val="20"/>
                <w:szCs w:val="20"/>
              </w:rPr>
              <w:t>gwarancji przez producenta do siedmiu lat.</w:t>
            </w:r>
          </w:p>
          <w:p w14:paraId="3AE55D04" w14:textId="77777777" w:rsidR="006C1B08" w:rsidRPr="00EF0E74" w:rsidRDefault="006C1B08" w:rsidP="0067551E">
            <w:pPr>
              <w:rPr>
                <w:rFonts w:ascii="Times New Roman" w:hAnsi="Times New Roman" w:cs="Times New Roman"/>
                <w:color w:val="000000" w:themeColor="text1"/>
                <w:sz w:val="20"/>
                <w:szCs w:val="20"/>
              </w:rPr>
            </w:pPr>
          </w:p>
          <w:p w14:paraId="0C2E443D" w14:textId="77777777" w:rsidR="006C1B08"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Dokumentacja: Zamawiający wymaga dokumentacji w języku polskim lub angielskim.</w:t>
            </w:r>
          </w:p>
          <w:p w14:paraId="65FC8D35" w14:textId="77777777" w:rsidR="006C1B08" w:rsidRPr="00EF0E74" w:rsidRDefault="006C1B08" w:rsidP="0067551E">
            <w:pPr>
              <w:rPr>
                <w:rFonts w:ascii="Times New Roman" w:hAnsi="Times New Roman" w:cs="Times New Roman"/>
                <w:color w:val="000000" w:themeColor="text1"/>
                <w:sz w:val="20"/>
                <w:szCs w:val="20"/>
              </w:rPr>
            </w:pPr>
          </w:p>
          <w:p w14:paraId="24C21B2C" w14:textId="537A98FC" w:rsidR="00723F48" w:rsidRPr="00EF0E74" w:rsidRDefault="0067551E" w:rsidP="0067551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Możliwość telefonicznego</w:t>
            </w:r>
            <w:r w:rsidR="004B41CB" w:rsidRPr="00EF0E74">
              <w:rPr>
                <w:rFonts w:ascii="Times New Roman" w:hAnsi="Times New Roman" w:cs="Times New Roman"/>
                <w:color w:val="000000" w:themeColor="text1"/>
                <w:sz w:val="20"/>
                <w:szCs w:val="20"/>
              </w:rPr>
              <w:t xml:space="preserve"> lub przez serwis WWW producenta,</w:t>
            </w:r>
            <w:r w:rsidRPr="00EF0E74">
              <w:rPr>
                <w:rFonts w:ascii="Times New Roman" w:hAnsi="Times New Roman" w:cs="Times New Roman"/>
                <w:color w:val="000000" w:themeColor="text1"/>
                <w:sz w:val="20"/>
                <w:szCs w:val="20"/>
              </w:rPr>
              <w:t xml:space="preserve"> sprawdzenia konfiguracji sprzętowej serwera oraz warunków gwarancji po podaniu numeru seryjnego bezpośrednio u producenta lub jego przedstawiciela.</w:t>
            </w:r>
          </w:p>
        </w:tc>
        <w:tc>
          <w:tcPr>
            <w:tcW w:w="4825" w:type="dxa"/>
          </w:tcPr>
          <w:p w14:paraId="4599368F" w14:textId="77777777" w:rsidR="00C77D89" w:rsidRPr="00EF0E74" w:rsidRDefault="00C77D89" w:rsidP="00723F48">
            <w:pPr>
              <w:pStyle w:val="Akapitzlist"/>
              <w:ind w:left="0"/>
              <w:jc w:val="center"/>
              <w:rPr>
                <w:rFonts w:ascii="Times New Roman" w:hAnsi="Times New Roman" w:cs="Times New Roman"/>
                <w:color w:val="000000" w:themeColor="text1"/>
                <w:sz w:val="20"/>
                <w:szCs w:val="20"/>
              </w:rPr>
            </w:pPr>
          </w:p>
        </w:tc>
      </w:tr>
    </w:tbl>
    <w:p w14:paraId="18C28E86" w14:textId="77777777" w:rsidR="00C77D89" w:rsidRPr="00EF0E74" w:rsidRDefault="00C77D89" w:rsidP="00C77D89">
      <w:pPr>
        <w:rPr>
          <w:rFonts w:ascii="Times New Roman" w:hAnsi="Times New Roman" w:cs="Times New Roman"/>
          <w:color w:val="000000" w:themeColor="text1"/>
          <w:sz w:val="20"/>
          <w:szCs w:val="20"/>
        </w:rPr>
      </w:pPr>
    </w:p>
    <w:p w14:paraId="5B53DE68" w14:textId="77777777" w:rsidR="009C09E7" w:rsidRPr="00EF0E74" w:rsidRDefault="009C09E7" w:rsidP="009C09E7">
      <w:pPr>
        <w:pStyle w:val="Akapitzlist"/>
        <w:numPr>
          <w:ilvl w:val="0"/>
          <w:numId w:val="1"/>
        </w:numPr>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 xml:space="preserve">Serwer NAS – 1 szt. </w:t>
      </w:r>
    </w:p>
    <w:tbl>
      <w:tblPr>
        <w:tblStyle w:val="Tabela-Siatka"/>
        <w:tblW w:w="0" w:type="auto"/>
        <w:tblInd w:w="137" w:type="dxa"/>
        <w:tblLook w:val="04A0" w:firstRow="1" w:lastRow="0" w:firstColumn="1" w:lastColumn="0" w:noHBand="0" w:noVBand="1"/>
      </w:tblPr>
      <w:tblGrid>
        <w:gridCol w:w="5494"/>
        <w:gridCol w:w="4825"/>
      </w:tblGrid>
      <w:tr w:rsidR="009C09E7" w:rsidRPr="00EF0E74" w14:paraId="6765652E" w14:textId="77777777" w:rsidTr="00723F48">
        <w:tc>
          <w:tcPr>
            <w:tcW w:w="5494" w:type="dxa"/>
          </w:tcPr>
          <w:p w14:paraId="3B881E50"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 i minimalne parametry techniczne </w:t>
            </w:r>
          </w:p>
          <w:p w14:paraId="6FFFB76E"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przez Zamawiającego</w:t>
            </w:r>
          </w:p>
        </w:tc>
        <w:tc>
          <w:tcPr>
            <w:tcW w:w="4825" w:type="dxa"/>
          </w:tcPr>
          <w:p w14:paraId="3E261F3E" w14:textId="77777777" w:rsidR="004A3F26"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Opis</w:t>
            </w:r>
            <w:r>
              <w:rPr>
                <w:rFonts w:ascii="Times New Roman" w:hAnsi="Times New Roman" w:cs="Times New Roman"/>
                <w:color w:val="000000" w:themeColor="text1"/>
                <w:sz w:val="20"/>
                <w:szCs w:val="20"/>
              </w:rPr>
              <w:t xml:space="preserve"> parametrów technicznych i innych wymagań, producent i model oferowanego wyrobu </w:t>
            </w:r>
          </w:p>
          <w:p w14:paraId="5789542E" w14:textId="77777777" w:rsidR="004A3F26" w:rsidRPr="00EF0E74"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t>
            </w:r>
          </w:p>
          <w:p w14:paraId="155B374E" w14:textId="4A6F4D90" w:rsidR="009C09E7" w:rsidRPr="00EF0E74" w:rsidRDefault="004A3F26" w:rsidP="004A3F26">
            <w:pPr>
              <w:pStyle w:val="Akapitzlist"/>
              <w:ind w:left="0"/>
              <w:jc w:val="center"/>
              <w:rPr>
                <w:rFonts w:ascii="Times New Roman" w:hAnsi="Times New Roman" w:cs="Times New Roman"/>
                <w:color w:val="000000" w:themeColor="text1"/>
                <w:sz w:val="20"/>
                <w:szCs w:val="20"/>
              </w:rPr>
            </w:pPr>
            <w:r w:rsidRPr="004A3F26">
              <w:rPr>
                <w:rFonts w:ascii="Times New Roman" w:hAnsi="Times New Roman" w:cs="Times New Roman"/>
                <w:i/>
                <w:color w:val="FF0000"/>
                <w:sz w:val="20"/>
                <w:szCs w:val="20"/>
              </w:rPr>
              <w:t>(kolumnę wypełnia Wykonawca</w:t>
            </w:r>
          </w:p>
        </w:tc>
      </w:tr>
      <w:tr w:rsidR="009C09E7" w:rsidRPr="00EF0E74" w14:paraId="623081E5" w14:textId="77777777" w:rsidTr="00723F48">
        <w:tc>
          <w:tcPr>
            <w:tcW w:w="5494" w:type="dxa"/>
          </w:tcPr>
          <w:p w14:paraId="37E7783E"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Serwer NAS w obudowie typu RACK 2U</w:t>
            </w:r>
          </w:p>
          <w:p w14:paraId="45FCB6E5"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Architektura procesora: 64-bit, 4-core</w:t>
            </w:r>
          </w:p>
          <w:p w14:paraId="0B0136E7"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Pamięć RAM: 4GB</w:t>
            </w:r>
          </w:p>
          <w:p w14:paraId="48A3E8E0"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obsługa RAID: 0, 1, 5, 6, 10</w:t>
            </w:r>
          </w:p>
          <w:p w14:paraId="5329B29D"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Interfejsy: LAN</w:t>
            </w:r>
            <w:r w:rsidR="00592E5C"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 xml:space="preserve">4 szt., </w:t>
            </w:r>
            <w:proofErr w:type="spellStart"/>
            <w:r w:rsidRPr="00EF0E74">
              <w:rPr>
                <w:rFonts w:ascii="Times New Roman" w:hAnsi="Times New Roman" w:cs="Times New Roman"/>
                <w:color w:val="000000" w:themeColor="text1"/>
                <w:sz w:val="20"/>
                <w:szCs w:val="20"/>
              </w:rPr>
              <w:t>eSATA</w:t>
            </w:r>
            <w:proofErr w:type="spellEnd"/>
            <w:r w:rsidRPr="00EF0E74">
              <w:rPr>
                <w:rFonts w:ascii="Times New Roman" w:hAnsi="Times New Roman" w:cs="Times New Roman"/>
                <w:color w:val="000000" w:themeColor="text1"/>
                <w:sz w:val="20"/>
                <w:szCs w:val="20"/>
              </w:rPr>
              <w:t>, USB</w:t>
            </w:r>
            <w:r w:rsidRPr="00EF0E74">
              <w:rPr>
                <w:rFonts w:ascii="Times New Roman" w:hAnsi="Times New Roman" w:cs="Times New Roman"/>
                <w:color w:val="000000" w:themeColor="text1"/>
                <w:sz w:val="20"/>
                <w:szCs w:val="20"/>
              </w:rPr>
              <w:tab/>
            </w:r>
          </w:p>
          <w:p w14:paraId="01B617B1"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Obsługa d</w:t>
            </w:r>
            <w:r w:rsidR="00592E5C" w:rsidRPr="00EF0E74">
              <w:rPr>
                <w:rFonts w:ascii="Times New Roman" w:hAnsi="Times New Roman" w:cs="Times New Roman"/>
                <w:color w:val="000000" w:themeColor="text1"/>
                <w:sz w:val="20"/>
                <w:szCs w:val="20"/>
              </w:rPr>
              <w:t>y</w:t>
            </w:r>
            <w:r w:rsidRPr="00EF0E74">
              <w:rPr>
                <w:rFonts w:ascii="Times New Roman" w:hAnsi="Times New Roman" w:cs="Times New Roman"/>
                <w:color w:val="000000" w:themeColor="text1"/>
                <w:sz w:val="20"/>
                <w:szCs w:val="20"/>
              </w:rPr>
              <w:t>sków 3.5" SATA</w:t>
            </w:r>
          </w:p>
          <w:p w14:paraId="41B78EEF"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Zamont</w:t>
            </w:r>
            <w:r w:rsidR="00592E5C" w:rsidRPr="00EF0E74">
              <w:rPr>
                <w:rFonts w:ascii="Times New Roman" w:hAnsi="Times New Roman" w:cs="Times New Roman"/>
                <w:color w:val="000000" w:themeColor="text1"/>
                <w:sz w:val="20"/>
                <w:szCs w:val="20"/>
              </w:rPr>
              <w:t>o</w:t>
            </w:r>
            <w:r w:rsidRPr="00EF0E74">
              <w:rPr>
                <w:rFonts w:ascii="Times New Roman" w:hAnsi="Times New Roman" w:cs="Times New Roman"/>
                <w:color w:val="000000" w:themeColor="text1"/>
                <w:sz w:val="20"/>
                <w:szCs w:val="20"/>
              </w:rPr>
              <w:t xml:space="preserve">wane zgodne z serwerem dyski </w:t>
            </w:r>
            <w:r w:rsidR="00CF0BFC" w:rsidRPr="00EF0E74">
              <w:rPr>
                <w:rFonts w:ascii="Times New Roman" w:hAnsi="Times New Roman" w:cs="Times New Roman"/>
                <w:color w:val="000000" w:themeColor="text1"/>
                <w:sz w:val="20"/>
                <w:szCs w:val="20"/>
              </w:rPr>
              <w:t xml:space="preserve">klasy Enterprise </w:t>
            </w:r>
            <w:r w:rsidRPr="00EF0E74">
              <w:rPr>
                <w:rFonts w:ascii="Times New Roman" w:hAnsi="Times New Roman" w:cs="Times New Roman"/>
                <w:color w:val="000000" w:themeColor="text1"/>
                <w:sz w:val="20"/>
                <w:szCs w:val="20"/>
              </w:rPr>
              <w:t>przeznaczone do pracy ciągłej,</w:t>
            </w:r>
          </w:p>
          <w:p w14:paraId="39F3320E"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spełniające wymagania:</w:t>
            </w:r>
          </w:p>
          <w:p w14:paraId="41D41BA7"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Pojemność: 16GB</w:t>
            </w:r>
          </w:p>
          <w:p w14:paraId="0135A3F9"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Interfejs SATA III (6.0 </w:t>
            </w:r>
            <w:proofErr w:type="spellStart"/>
            <w:r w:rsidRPr="00EF0E74">
              <w:rPr>
                <w:rFonts w:ascii="Times New Roman" w:hAnsi="Times New Roman" w:cs="Times New Roman"/>
                <w:color w:val="000000" w:themeColor="text1"/>
                <w:sz w:val="20"/>
                <w:szCs w:val="20"/>
              </w:rPr>
              <w:t>Gb</w:t>
            </w:r>
            <w:proofErr w:type="spellEnd"/>
            <w:r w:rsidRPr="00EF0E74">
              <w:rPr>
                <w:rFonts w:ascii="Times New Roman" w:hAnsi="Times New Roman" w:cs="Times New Roman"/>
                <w:color w:val="000000" w:themeColor="text1"/>
                <w:sz w:val="20"/>
                <w:szCs w:val="20"/>
              </w:rPr>
              <w:t>/s)</w:t>
            </w:r>
          </w:p>
          <w:p w14:paraId="01E033D2"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Pamięć podręczna cache 256 MB</w:t>
            </w:r>
          </w:p>
          <w:p w14:paraId="1130A0C9"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Prędkość obrotowa 7200 </w:t>
            </w:r>
            <w:proofErr w:type="spellStart"/>
            <w:r w:rsidRPr="00EF0E74">
              <w:rPr>
                <w:rFonts w:ascii="Times New Roman" w:hAnsi="Times New Roman" w:cs="Times New Roman"/>
                <w:color w:val="000000" w:themeColor="text1"/>
                <w:sz w:val="20"/>
                <w:szCs w:val="20"/>
              </w:rPr>
              <w:t>obr</w:t>
            </w:r>
            <w:proofErr w:type="spellEnd"/>
            <w:r w:rsidRPr="00EF0E74">
              <w:rPr>
                <w:rFonts w:ascii="Times New Roman" w:hAnsi="Times New Roman" w:cs="Times New Roman"/>
                <w:color w:val="000000" w:themeColor="text1"/>
                <w:sz w:val="20"/>
                <w:szCs w:val="20"/>
              </w:rPr>
              <w:t>./min</w:t>
            </w:r>
          </w:p>
          <w:p w14:paraId="1195056A"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Niezawodność MTBF 2 500 000 godz</w:t>
            </w:r>
            <w:r w:rsidR="00592E5C" w:rsidRPr="00EF0E74">
              <w:rPr>
                <w:rFonts w:ascii="Times New Roman" w:hAnsi="Times New Roman" w:cs="Times New Roman"/>
                <w:color w:val="000000" w:themeColor="text1"/>
                <w:sz w:val="20"/>
                <w:szCs w:val="20"/>
              </w:rPr>
              <w:t>.</w:t>
            </w:r>
          </w:p>
          <w:p w14:paraId="1CFD7C27"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Ilość zamontowanych dysków - 8 szt</w:t>
            </w:r>
            <w:r w:rsidR="00592E5C" w:rsidRPr="00EF0E74">
              <w:rPr>
                <w:rFonts w:ascii="Times New Roman" w:hAnsi="Times New Roman" w:cs="Times New Roman"/>
                <w:color w:val="000000" w:themeColor="text1"/>
                <w:sz w:val="20"/>
                <w:szCs w:val="20"/>
              </w:rPr>
              <w:t>.</w:t>
            </w:r>
            <w:r w:rsidRPr="00EF0E74">
              <w:rPr>
                <w:rFonts w:ascii="Times New Roman" w:hAnsi="Times New Roman" w:cs="Times New Roman"/>
                <w:color w:val="000000" w:themeColor="text1"/>
                <w:sz w:val="20"/>
                <w:szCs w:val="20"/>
              </w:rPr>
              <w:t xml:space="preserve"> (wymagane zastosowanie jednego modelu dysku)</w:t>
            </w:r>
          </w:p>
          <w:p w14:paraId="208A4ED9"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System operacyjny serwera musi udostępniać usługi obsługujące protokoły sieciowe: SMB, AFP, NFS, FTP, </w:t>
            </w:r>
            <w:proofErr w:type="spellStart"/>
            <w:r w:rsidRPr="00EF0E74">
              <w:rPr>
                <w:rFonts w:ascii="Times New Roman" w:hAnsi="Times New Roman" w:cs="Times New Roman"/>
                <w:color w:val="000000" w:themeColor="text1"/>
                <w:sz w:val="20"/>
                <w:szCs w:val="20"/>
              </w:rPr>
              <w:t>iSCSI</w:t>
            </w:r>
            <w:proofErr w:type="spellEnd"/>
            <w:r w:rsidRPr="00EF0E74">
              <w:rPr>
                <w:rFonts w:ascii="Times New Roman" w:hAnsi="Times New Roman" w:cs="Times New Roman"/>
                <w:color w:val="000000" w:themeColor="text1"/>
                <w:sz w:val="20"/>
                <w:szCs w:val="20"/>
              </w:rPr>
              <w:t>, SSH.</w:t>
            </w:r>
          </w:p>
          <w:p w14:paraId="74FF9FC3"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System musi posiadać wbudowany serwer VPN oraz SQL.</w:t>
            </w:r>
          </w:p>
          <w:p w14:paraId="0DA1003E"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System musi posiadać wbudowane systemy zabezpieczeń sieciowych, antywirus, szyfrowanie AES256bit oraz dwustopniowe uwierzytelnianie użytkowników</w:t>
            </w:r>
            <w:r w:rsidR="00592E5C" w:rsidRPr="00EF0E74">
              <w:rPr>
                <w:rFonts w:ascii="Times New Roman" w:hAnsi="Times New Roman" w:cs="Times New Roman"/>
                <w:color w:val="000000" w:themeColor="text1"/>
                <w:sz w:val="20"/>
                <w:szCs w:val="20"/>
              </w:rPr>
              <w:t>.</w:t>
            </w:r>
          </w:p>
          <w:p w14:paraId="7492FC7F"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Zarządzanie systemem operacyjnym serwera możliwe przez przeglądar</w:t>
            </w:r>
            <w:r w:rsidR="00592E5C" w:rsidRPr="00EF0E74">
              <w:rPr>
                <w:rFonts w:ascii="Times New Roman" w:hAnsi="Times New Roman" w:cs="Times New Roman"/>
                <w:color w:val="000000" w:themeColor="text1"/>
                <w:sz w:val="20"/>
                <w:szCs w:val="20"/>
              </w:rPr>
              <w:t>k</w:t>
            </w:r>
            <w:r w:rsidRPr="00EF0E74">
              <w:rPr>
                <w:rFonts w:ascii="Times New Roman" w:hAnsi="Times New Roman" w:cs="Times New Roman"/>
                <w:color w:val="000000" w:themeColor="text1"/>
                <w:sz w:val="20"/>
                <w:szCs w:val="20"/>
              </w:rPr>
              <w:t>ę internetową, panel użytkownika i oprogramowanie dostępne w polskiej wersji językowej</w:t>
            </w:r>
            <w:r w:rsidR="00592E5C" w:rsidRPr="00EF0E74">
              <w:rPr>
                <w:rFonts w:ascii="Times New Roman" w:hAnsi="Times New Roman" w:cs="Times New Roman"/>
                <w:color w:val="000000" w:themeColor="text1"/>
                <w:sz w:val="20"/>
                <w:szCs w:val="20"/>
              </w:rPr>
              <w:t>.</w:t>
            </w:r>
          </w:p>
          <w:p w14:paraId="45ED9A42" w14:textId="77777777" w:rsidR="00B001D9" w:rsidRPr="00EF0E74" w:rsidRDefault="00B001D9"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Szyny do montażu w szafie RACK</w:t>
            </w:r>
            <w:r w:rsidR="00CF0BFC" w:rsidRPr="00EF0E74">
              <w:rPr>
                <w:rFonts w:ascii="Times New Roman" w:hAnsi="Times New Roman" w:cs="Times New Roman"/>
                <w:color w:val="000000" w:themeColor="text1"/>
                <w:sz w:val="20"/>
                <w:szCs w:val="20"/>
              </w:rPr>
              <w:t xml:space="preserve"> z 4 słupkami</w:t>
            </w:r>
          </w:p>
          <w:p w14:paraId="4743B536" w14:textId="77777777" w:rsidR="00CF0BFC" w:rsidRPr="00EF0E74" w:rsidRDefault="00CF0BFC" w:rsidP="00B001D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Zasilanie prąd zmienny 230V</w:t>
            </w:r>
          </w:p>
          <w:p w14:paraId="0883AD1A" w14:textId="77777777" w:rsidR="009C09E7" w:rsidRPr="00EF0E74" w:rsidRDefault="00B001D9" w:rsidP="00B001D9">
            <w:pPr>
              <w:rPr>
                <w:rFonts w:ascii="Times New Roman" w:hAnsi="Times New Roman" w:cs="Times New Roman"/>
                <w:color w:val="000000" w:themeColor="text1"/>
                <w:sz w:val="20"/>
                <w:szCs w:val="20"/>
              </w:rPr>
            </w:pPr>
            <w:r w:rsidRPr="006C1CAE">
              <w:rPr>
                <w:rFonts w:ascii="Times New Roman" w:hAnsi="Times New Roman" w:cs="Times New Roman"/>
                <w:color w:val="000000" w:themeColor="text1"/>
                <w:sz w:val="20"/>
                <w:szCs w:val="20"/>
              </w:rPr>
              <w:t>Gwarancja: 36 miesięcy</w:t>
            </w:r>
          </w:p>
        </w:tc>
        <w:tc>
          <w:tcPr>
            <w:tcW w:w="4825" w:type="dxa"/>
          </w:tcPr>
          <w:p w14:paraId="3E948148" w14:textId="77777777" w:rsidR="009C09E7" w:rsidRPr="00EF0E74" w:rsidRDefault="009C09E7" w:rsidP="00723F48">
            <w:pPr>
              <w:pStyle w:val="Akapitzlist"/>
              <w:ind w:left="0"/>
              <w:jc w:val="center"/>
              <w:rPr>
                <w:rFonts w:ascii="Times New Roman" w:hAnsi="Times New Roman" w:cs="Times New Roman"/>
                <w:color w:val="000000" w:themeColor="text1"/>
                <w:sz w:val="20"/>
                <w:szCs w:val="20"/>
              </w:rPr>
            </w:pPr>
          </w:p>
        </w:tc>
      </w:tr>
    </w:tbl>
    <w:p w14:paraId="2C25251F" w14:textId="77777777" w:rsidR="00046794" w:rsidRPr="00EF0E74" w:rsidRDefault="00046794" w:rsidP="00046794">
      <w:pPr>
        <w:pStyle w:val="Akapitzlist"/>
        <w:ind w:left="0"/>
        <w:rPr>
          <w:rFonts w:ascii="Times New Roman" w:hAnsi="Times New Roman" w:cs="Times New Roman"/>
          <w:b/>
          <w:color w:val="000000" w:themeColor="text1"/>
          <w:sz w:val="20"/>
          <w:szCs w:val="20"/>
        </w:rPr>
      </w:pPr>
    </w:p>
    <w:p w14:paraId="072D9EFC" w14:textId="1C099525" w:rsidR="00046794" w:rsidRPr="00EF0E74" w:rsidRDefault="00046794" w:rsidP="00046794">
      <w:pPr>
        <w:pStyle w:val="Akapitzlist"/>
        <w:ind w:left="0"/>
        <w:rPr>
          <w:rFonts w:ascii="Times New Roman" w:hAnsi="Times New Roman" w:cs="Times New Roman"/>
          <w:color w:val="000000" w:themeColor="text1"/>
          <w:sz w:val="20"/>
          <w:szCs w:val="20"/>
        </w:rPr>
      </w:pPr>
      <w:r w:rsidRPr="00EF0E74">
        <w:rPr>
          <w:rFonts w:ascii="Times New Roman" w:hAnsi="Times New Roman" w:cs="Times New Roman"/>
          <w:b/>
          <w:color w:val="000000" w:themeColor="text1"/>
          <w:sz w:val="20"/>
          <w:szCs w:val="20"/>
        </w:rPr>
        <w:t xml:space="preserve">CZĘŚĆ NR 2 ZAMÓWIENIA –  </w:t>
      </w:r>
      <w:bookmarkStart w:id="3" w:name="_Hlk102917782"/>
      <w:r w:rsidR="00EF0E74">
        <w:rPr>
          <w:rFonts w:ascii="Times New Roman" w:hAnsi="Times New Roman" w:cs="Times New Roman"/>
          <w:b/>
          <w:color w:val="000000" w:themeColor="text1"/>
          <w:sz w:val="20"/>
          <w:szCs w:val="20"/>
        </w:rPr>
        <w:t xml:space="preserve">DOSTAWA SZEŚCIU </w:t>
      </w:r>
      <w:r w:rsidRPr="00EF0E74">
        <w:rPr>
          <w:rFonts w:ascii="Times New Roman" w:hAnsi="Times New Roman" w:cs="Times New Roman"/>
          <w:b/>
          <w:color w:val="000000" w:themeColor="text1"/>
          <w:sz w:val="20"/>
          <w:szCs w:val="20"/>
        </w:rPr>
        <w:t>KOMPUTER</w:t>
      </w:r>
      <w:r w:rsidR="00EF0E74">
        <w:rPr>
          <w:rFonts w:ascii="Times New Roman" w:hAnsi="Times New Roman" w:cs="Times New Roman"/>
          <w:b/>
          <w:color w:val="000000" w:themeColor="text1"/>
          <w:sz w:val="20"/>
          <w:szCs w:val="20"/>
        </w:rPr>
        <w:t>ÓW</w:t>
      </w:r>
      <w:r w:rsidRPr="00EF0E74">
        <w:rPr>
          <w:rFonts w:ascii="Times New Roman" w:hAnsi="Times New Roman" w:cs="Times New Roman"/>
          <w:b/>
          <w:color w:val="000000" w:themeColor="text1"/>
          <w:sz w:val="20"/>
          <w:szCs w:val="20"/>
        </w:rPr>
        <w:t xml:space="preserve"> PRZENOŚN</w:t>
      </w:r>
      <w:r w:rsidR="00EF0E74">
        <w:rPr>
          <w:rFonts w:ascii="Times New Roman" w:hAnsi="Times New Roman" w:cs="Times New Roman"/>
          <w:b/>
          <w:color w:val="000000" w:themeColor="text1"/>
          <w:sz w:val="20"/>
          <w:szCs w:val="20"/>
        </w:rPr>
        <w:t>YCH RÓŻNYCH TYPÓW, JEDNEGO</w:t>
      </w:r>
      <w:r w:rsidRPr="00EF0E74">
        <w:rPr>
          <w:rFonts w:ascii="Times New Roman" w:hAnsi="Times New Roman" w:cs="Times New Roman"/>
          <w:b/>
          <w:color w:val="000000" w:themeColor="text1"/>
          <w:sz w:val="20"/>
          <w:szCs w:val="20"/>
        </w:rPr>
        <w:t xml:space="preserve"> MONITOR</w:t>
      </w:r>
      <w:r w:rsidR="00EF0E74">
        <w:rPr>
          <w:rFonts w:ascii="Times New Roman" w:hAnsi="Times New Roman" w:cs="Times New Roman"/>
          <w:b/>
          <w:color w:val="000000" w:themeColor="text1"/>
          <w:sz w:val="20"/>
          <w:szCs w:val="20"/>
        </w:rPr>
        <w:t>A</w:t>
      </w:r>
      <w:r w:rsidRPr="00EF0E74">
        <w:rPr>
          <w:rFonts w:ascii="Times New Roman" w:hAnsi="Times New Roman" w:cs="Times New Roman"/>
          <w:b/>
          <w:color w:val="000000" w:themeColor="text1"/>
          <w:sz w:val="20"/>
          <w:szCs w:val="20"/>
        </w:rPr>
        <w:t xml:space="preserve">, </w:t>
      </w:r>
      <w:r w:rsidR="00EF0E74">
        <w:rPr>
          <w:rFonts w:ascii="Times New Roman" w:hAnsi="Times New Roman" w:cs="Times New Roman"/>
          <w:b/>
          <w:color w:val="000000" w:themeColor="text1"/>
          <w:sz w:val="20"/>
          <w:szCs w:val="20"/>
        </w:rPr>
        <w:t xml:space="preserve">JEDNEGO </w:t>
      </w:r>
      <w:r w:rsidRPr="00EF0E74">
        <w:rPr>
          <w:rFonts w:ascii="Times New Roman" w:hAnsi="Times New Roman" w:cs="Times New Roman"/>
          <w:b/>
          <w:color w:val="000000" w:themeColor="text1"/>
          <w:sz w:val="20"/>
          <w:szCs w:val="20"/>
        </w:rPr>
        <w:t>SKANER</w:t>
      </w:r>
      <w:r w:rsidR="00EF0E74">
        <w:rPr>
          <w:rFonts w:ascii="Times New Roman" w:hAnsi="Times New Roman" w:cs="Times New Roman"/>
          <w:b/>
          <w:color w:val="000000" w:themeColor="text1"/>
          <w:sz w:val="20"/>
          <w:szCs w:val="20"/>
        </w:rPr>
        <w:t>A, DWÓCH DRUKAREK RÓŻNEGO TYPU</w:t>
      </w:r>
    </w:p>
    <w:p w14:paraId="79F406C1" w14:textId="77777777" w:rsidR="000C28F2" w:rsidRPr="00EF0E74" w:rsidRDefault="000C28F2" w:rsidP="000C28F2">
      <w:pPr>
        <w:pStyle w:val="Akapitzlist"/>
        <w:ind w:left="0"/>
        <w:rPr>
          <w:rFonts w:ascii="Times New Roman" w:hAnsi="Times New Roman" w:cs="Times New Roman"/>
          <w:b/>
          <w:color w:val="000000" w:themeColor="text1"/>
          <w:sz w:val="20"/>
          <w:szCs w:val="20"/>
        </w:rPr>
      </w:pPr>
    </w:p>
    <w:bookmarkEnd w:id="3"/>
    <w:p w14:paraId="13A7BB17" w14:textId="77777777" w:rsidR="009C09E7" w:rsidRPr="00EF0E74" w:rsidRDefault="009C09E7" w:rsidP="009C09E7">
      <w:pPr>
        <w:pStyle w:val="Akapitzlist"/>
        <w:numPr>
          <w:ilvl w:val="0"/>
          <w:numId w:val="1"/>
        </w:numPr>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 xml:space="preserve">Komputer przenośny </w:t>
      </w:r>
      <w:r w:rsidR="00AF138D" w:rsidRPr="00EF0E74">
        <w:rPr>
          <w:rFonts w:ascii="Times New Roman" w:hAnsi="Times New Roman" w:cs="Times New Roman"/>
          <w:b/>
          <w:color w:val="000000" w:themeColor="text1"/>
          <w:sz w:val="20"/>
          <w:szCs w:val="20"/>
        </w:rPr>
        <w:t>TYP</w:t>
      </w:r>
      <w:r w:rsidRPr="00EF0E74">
        <w:rPr>
          <w:rFonts w:ascii="Times New Roman" w:hAnsi="Times New Roman" w:cs="Times New Roman"/>
          <w:b/>
          <w:color w:val="000000" w:themeColor="text1"/>
          <w:sz w:val="20"/>
          <w:szCs w:val="20"/>
        </w:rPr>
        <w:t xml:space="preserve"> </w:t>
      </w:r>
      <w:r w:rsidR="00AF138D" w:rsidRPr="00EF0E74">
        <w:rPr>
          <w:rFonts w:ascii="Times New Roman" w:hAnsi="Times New Roman" w:cs="Times New Roman"/>
          <w:b/>
          <w:color w:val="000000" w:themeColor="text1"/>
          <w:sz w:val="20"/>
          <w:szCs w:val="20"/>
        </w:rPr>
        <w:t>I</w:t>
      </w:r>
      <w:r w:rsidRPr="00EF0E74">
        <w:rPr>
          <w:rFonts w:ascii="Times New Roman" w:hAnsi="Times New Roman" w:cs="Times New Roman"/>
          <w:b/>
          <w:color w:val="000000" w:themeColor="text1"/>
          <w:sz w:val="20"/>
          <w:szCs w:val="20"/>
        </w:rPr>
        <w:t xml:space="preserve">  – 1 szt. </w:t>
      </w:r>
    </w:p>
    <w:tbl>
      <w:tblPr>
        <w:tblStyle w:val="Tabela-Siatka"/>
        <w:tblW w:w="0" w:type="auto"/>
        <w:tblInd w:w="137" w:type="dxa"/>
        <w:tblLook w:val="04A0" w:firstRow="1" w:lastRow="0" w:firstColumn="1" w:lastColumn="0" w:noHBand="0" w:noVBand="1"/>
      </w:tblPr>
      <w:tblGrid>
        <w:gridCol w:w="5494"/>
        <w:gridCol w:w="4825"/>
      </w:tblGrid>
      <w:tr w:rsidR="009C09E7" w:rsidRPr="00EF0E74" w14:paraId="41CB1547" w14:textId="77777777" w:rsidTr="00723F48">
        <w:tc>
          <w:tcPr>
            <w:tcW w:w="5494" w:type="dxa"/>
          </w:tcPr>
          <w:p w14:paraId="24C1302F"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 i minimalne parametry techniczne </w:t>
            </w:r>
          </w:p>
          <w:p w14:paraId="226231D9"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przez Zamawiającego</w:t>
            </w:r>
          </w:p>
        </w:tc>
        <w:tc>
          <w:tcPr>
            <w:tcW w:w="4825" w:type="dxa"/>
          </w:tcPr>
          <w:p w14:paraId="25F3B483" w14:textId="77777777" w:rsidR="004A3F26"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Opis</w:t>
            </w:r>
            <w:r>
              <w:rPr>
                <w:rFonts w:ascii="Times New Roman" w:hAnsi="Times New Roman" w:cs="Times New Roman"/>
                <w:color w:val="000000" w:themeColor="text1"/>
                <w:sz w:val="20"/>
                <w:szCs w:val="20"/>
              </w:rPr>
              <w:t xml:space="preserve"> parametrów technicznych i innych wymagań, producent i model oferowanego wyrobu </w:t>
            </w:r>
          </w:p>
          <w:p w14:paraId="1160BE2A" w14:textId="77777777" w:rsidR="004A3F26" w:rsidRPr="00EF0E74"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t>
            </w:r>
          </w:p>
          <w:p w14:paraId="419665C5" w14:textId="476C0A0E" w:rsidR="009C09E7" w:rsidRPr="00EF0E74" w:rsidRDefault="004A3F26" w:rsidP="004A3F26">
            <w:pPr>
              <w:pStyle w:val="Akapitzlist"/>
              <w:ind w:left="0"/>
              <w:jc w:val="center"/>
              <w:rPr>
                <w:rFonts w:ascii="Times New Roman" w:hAnsi="Times New Roman" w:cs="Times New Roman"/>
                <w:color w:val="000000" w:themeColor="text1"/>
                <w:sz w:val="20"/>
                <w:szCs w:val="20"/>
              </w:rPr>
            </w:pPr>
            <w:r w:rsidRPr="004A3F26">
              <w:rPr>
                <w:rFonts w:ascii="Times New Roman" w:hAnsi="Times New Roman" w:cs="Times New Roman"/>
                <w:i/>
                <w:color w:val="FF0000"/>
                <w:sz w:val="20"/>
                <w:szCs w:val="20"/>
              </w:rPr>
              <w:t>(kolumnę wypełnia Wykonawca</w:t>
            </w:r>
          </w:p>
        </w:tc>
      </w:tr>
      <w:tr w:rsidR="009C09E7" w:rsidRPr="00EF0E74" w14:paraId="6DC70A8D" w14:textId="77777777" w:rsidTr="00723F48">
        <w:tc>
          <w:tcPr>
            <w:tcW w:w="5494" w:type="dxa"/>
          </w:tcPr>
          <w:p w14:paraId="26FC0F0C" w14:textId="602A0C4F" w:rsidR="0067597D" w:rsidRPr="006C1CAE" w:rsidRDefault="009D5854" w:rsidP="009D5854">
            <w:pPr>
              <w:rPr>
                <w:rFonts w:ascii="Times New Roman" w:hAnsi="Times New Roman" w:cs="Times New Roman"/>
                <w:color w:val="000000" w:themeColor="text1"/>
                <w:sz w:val="20"/>
                <w:szCs w:val="20"/>
              </w:rPr>
            </w:pPr>
            <w:bookmarkStart w:id="4" w:name="_Hlk102920865"/>
            <w:r w:rsidRPr="00EF0E74">
              <w:rPr>
                <w:rFonts w:ascii="Times New Roman" w:hAnsi="Times New Roman" w:cs="Times New Roman"/>
                <w:color w:val="000000" w:themeColor="text1"/>
                <w:sz w:val="20"/>
                <w:szCs w:val="20"/>
              </w:rPr>
              <w:lastRenderedPageBreak/>
              <w:t>Procesor</w:t>
            </w:r>
            <w:r w:rsidR="0067597D" w:rsidRPr="00EF0E74">
              <w:rPr>
                <w:rFonts w:ascii="Times New Roman" w:hAnsi="Times New Roman" w:cs="Times New Roman"/>
                <w:color w:val="000000" w:themeColor="text1"/>
                <w:sz w:val="20"/>
                <w:szCs w:val="20"/>
              </w:rPr>
              <w:t xml:space="preserve"> (CPU) o wydajności w teście </w:t>
            </w:r>
            <w:proofErr w:type="spellStart"/>
            <w:r w:rsidR="0067597D" w:rsidRPr="00EF0E74">
              <w:rPr>
                <w:rFonts w:ascii="Times New Roman" w:hAnsi="Times New Roman" w:cs="Times New Roman"/>
                <w:color w:val="000000" w:themeColor="text1"/>
                <w:sz w:val="20"/>
                <w:szCs w:val="20"/>
              </w:rPr>
              <w:t>GeekBench</w:t>
            </w:r>
            <w:proofErr w:type="spellEnd"/>
            <w:r w:rsidR="0067597D" w:rsidRPr="00EF0E74">
              <w:rPr>
                <w:rFonts w:ascii="Times New Roman" w:hAnsi="Times New Roman" w:cs="Times New Roman"/>
                <w:color w:val="000000" w:themeColor="text1"/>
                <w:sz w:val="20"/>
                <w:szCs w:val="20"/>
              </w:rPr>
              <w:t xml:space="preserve"> 5 nie mniejszej niż 1650 punktów dla pojedynczego rdzenia (single-</w:t>
            </w:r>
            <w:proofErr w:type="spellStart"/>
            <w:r w:rsidR="0067597D" w:rsidRPr="00EF0E74">
              <w:rPr>
                <w:rFonts w:ascii="Times New Roman" w:hAnsi="Times New Roman" w:cs="Times New Roman"/>
                <w:color w:val="000000" w:themeColor="text1"/>
                <w:sz w:val="20"/>
                <w:szCs w:val="20"/>
              </w:rPr>
              <w:t>core</w:t>
            </w:r>
            <w:proofErr w:type="spellEnd"/>
            <w:r w:rsidR="0067597D" w:rsidRPr="00EF0E74">
              <w:rPr>
                <w:rFonts w:ascii="Times New Roman" w:hAnsi="Times New Roman" w:cs="Times New Roman"/>
                <w:color w:val="000000" w:themeColor="text1"/>
                <w:sz w:val="20"/>
                <w:szCs w:val="20"/>
              </w:rPr>
              <w:t xml:space="preserve"> </w:t>
            </w:r>
            <w:proofErr w:type="spellStart"/>
            <w:r w:rsidR="0067597D" w:rsidRPr="00EF0E74">
              <w:rPr>
                <w:rFonts w:ascii="Times New Roman" w:hAnsi="Times New Roman" w:cs="Times New Roman"/>
                <w:color w:val="000000" w:themeColor="text1"/>
                <w:sz w:val="20"/>
                <w:szCs w:val="20"/>
              </w:rPr>
              <w:t>score</w:t>
            </w:r>
            <w:proofErr w:type="spellEnd"/>
            <w:r w:rsidR="0067597D" w:rsidRPr="00EF0E74">
              <w:rPr>
                <w:rFonts w:ascii="Times New Roman" w:hAnsi="Times New Roman" w:cs="Times New Roman"/>
                <w:color w:val="000000" w:themeColor="text1"/>
                <w:sz w:val="20"/>
                <w:szCs w:val="20"/>
              </w:rPr>
              <w:t xml:space="preserve">) i </w:t>
            </w:r>
            <w:r w:rsidR="0067597D" w:rsidRPr="006C1CAE">
              <w:rPr>
                <w:rFonts w:ascii="Times New Roman" w:hAnsi="Times New Roman" w:cs="Times New Roman"/>
                <w:color w:val="000000" w:themeColor="text1"/>
                <w:sz w:val="20"/>
                <w:szCs w:val="20"/>
              </w:rPr>
              <w:t xml:space="preserve">7000 </w:t>
            </w:r>
            <w:proofErr w:type="spellStart"/>
            <w:r w:rsidR="0067597D" w:rsidRPr="006C1CAE">
              <w:rPr>
                <w:rFonts w:ascii="Times New Roman" w:hAnsi="Times New Roman" w:cs="Times New Roman"/>
                <w:color w:val="000000" w:themeColor="text1"/>
                <w:sz w:val="20"/>
                <w:szCs w:val="20"/>
              </w:rPr>
              <w:t>puntków</w:t>
            </w:r>
            <w:proofErr w:type="spellEnd"/>
            <w:r w:rsidR="0067597D" w:rsidRPr="006C1CAE">
              <w:rPr>
                <w:rFonts w:ascii="Times New Roman" w:hAnsi="Times New Roman" w:cs="Times New Roman"/>
                <w:color w:val="000000" w:themeColor="text1"/>
                <w:sz w:val="20"/>
                <w:szCs w:val="20"/>
              </w:rPr>
              <w:t xml:space="preserve"> przy operacjach wielordzeniowych (</w:t>
            </w:r>
            <w:proofErr w:type="spellStart"/>
            <w:r w:rsidR="0067597D" w:rsidRPr="006C1CAE">
              <w:rPr>
                <w:rFonts w:ascii="Times New Roman" w:hAnsi="Times New Roman" w:cs="Times New Roman"/>
                <w:color w:val="000000" w:themeColor="text1"/>
                <w:sz w:val="20"/>
                <w:szCs w:val="20"/>
              </w:rPr>
              <w:t>multi-core</w:t>
            </w:r>
            <w:proofErr w:type="spellEnd"/>
            <w:r w:rsidR="0067597D" w:rsidRPr="006C1CAE">
              <w:rPr>
                <w:rFonts w:ascii="Times New Roman" w:hAnsi="Times New Roman" w:cs="Times New Roman"/>
                <w:color w:val="000000" w:themeColor="text1"/>
                <w:sz w:val="20"/>
                <w:szCs w:val="20"/>
              </w:rPr>
              <w:t xml:space="preserve"> </w:t>
            </w:r>
            <w:proofErr w:type="spellStart"/>
            <w:r w:rsidR="0067597D" w:rsidRPr="006C1CAE">
              <w:rPr>
                <w:rFonts w:ascii="Times New Roman" w:hAnsi="Times New Roman" w:cs="Times New Roman"/>
                <w:color w:val="000000" w:themeColor="text1"/>
                <w:sz w:val="20"/>
                <w:szCs w:val="20"/>
              </w:rPr>
              <w:t>score</w:t>
            </w:r>
            <w:proofErr w:type="spellEnd"/>
            <w:r w:rsidR="0067597D" w:rsidRPr="006C1CAE">
              <w:rPr>
                <w:rFonts w:ascii="Times New Roman" w:hAnsi="Times New Roman" w:cs="Times New Roman"/>
                <w:color w:val="000000" w:themeColor="text1"/>
                <w:sz w:val="20"/>
                <w:szCs w:val="20"/>
              </w:rPr>
              <w:t>)</w:t>
            </w:r>
            <w:r w:rsidR="00567596" w:rsidRPr="006C1CAE">
              <w:rPr>
                <w:rFonts w:ascii="Times New Roman" w:hAnsi="Times New Roman" w:cs="Times New Roman"/>
                <w:color w:val="000000" w:themeColor="text1"/>
                <w:sz w:val="20"/>
                <w:szCs w:val="20"/>
              </w:rPr>
              <w:t xml:space="preserve">-załączyć </w:t>
            </w:r>
            <w:r w:rsidR="006C1CAE" w:rsidRPr="006C1CAE">
              <w:rPr>
                <w:rFonts w:ascii="Times New Roman" w:hAnsi="Times New Roman" w:cs="Times New Roman"/>
                <w:color w:val="000000" w:themeColor="text1"/>
                <w:sz w:val="20"/>
                <w:szCs w:val="20"/>
              </w:rPr>
              <w:t xml:space="preserve">do oferty przedmiotowy środek dowodowy w postaci </w:t>
            </w:r>
            <w:r w:rsidR="00567596" w:rsidRPr="006C1CAE">
              <w:rPr>
                <w:rFonts w:ascii="Times New Roman" w:hAnsi="Times New Roman" w:cs="Times New Roman"/>
                <w:color w:val="000000" w:themeColor="text1"/>
                <w:sz w:val="20"/>
                <w:szCs w:val="20"/>
              </w:rPr>
              <w:t>wydruk</w:t>
            </w:r>
            <w:r w:rsidR="006C1CAE" w:rsidRPr="006C1CAE">
              <w:rPr>
                <w:rFonts w:ascii="Times New Roman" w:hAnsi="Times New Roman" w:cs="Times New Roman"/>
                <w:color w:val="000000" w:themeColor="text1"/>
                <w:sz w:val="20"/>
                <w:szCs w:val="20"/>
              </w:rPr>
              <w:t>u</w:t>
            </w:r>
            <w:r w:rsidR="00567596" w:rsidRPr="006C1CAE">
              <w:rPr>
                <w:rFonts w:ascii="Times New Roman" w:hAnsi="Times New Roman" w:cs="Times New Roman"/>
                <w:color w:val="000000" w:themeColor="text1"/>
                <w:sz w:val="20"/>
                <w:szCs w:val="20"/>
              </w:rPr>
              <w:t xml:space="preserve"> strony internetowej programu testującego - </w:t>
            </w:r>
            <w:hyperlink r:id="rId8" w:history="1">
              <w:r w:rsidR="00567596" w:rsidRPr="006C1CAE">
                <w:rPr>
                  <w:rStyle w:val="Hipercze"/>
                  <w:rFonts w:ascii="Times New Roman" w:hAnsi="Times New Roman" w:cs="Times New Roman"/>
                  <w:color w:val="000000" w:themeColor="text1"/>
                  <w:sz w:val="20"/>
                  <w:szCs w:val="20"/>
                </w:rPr>
                <w:t>https://www.geekbench.com/</w:t>
              </w:r>
            </w:hyperlink>
            <w:r w:rsidR="0067597D" w:rsidRPr="006C1CAE">
              <w:rPr>
                <w:rFonts w:ascii="Times New Roman" w:hAnsi="Times New Roman" w:cs="Times New Roman"/>
                <w:color w:val="000000" w:themeColor="text1"/>
                <w:sz w:val="20"/>
                <w:szCs w:val="20"/>
              </w:rPr>
              <w:t>.</w:t>
            </w:r>
          </w:p>
          <w:p w14:paraId="68AB21BE" w14:textId="3B2E458E" w:rsidR="00567596" w:rsidRPr="00EF0E74" w:rsidRDefault="0067597D" w:rsidP="009D5854">
            <w:pPr>
              <w:rPr>
                <w:rFonts w:ascii="Times New Roman" w:hAnsi="Times New Roman" w:cs="Times New Roman"/>
                <w:color w:val="000000" w:themeColor="text1"/>
                <w:sz w:val="20"/>
                <w:szCs w:val="20"/>
              </w:rPr>
            </w:pPr>
            <w:r w:rsidRPr="006C1CAE">
              <w:rPr>
                <w:rFonts w:ascii="Times New Roman" w:hAnsi="Times New Roman" w:cs="Times New Roman"/>
                <w:color w:val="000000" w:themeColor="text1"/>
                <w:sz w:val="20"/>
                <w:szCs w:val="20"/>
              </w:rPr>
              <w:t xml:space="preserve">Układ graficzny (GPU) o wydajności w teście </w:t>
            </w:r>
            <w:proofErr w:type="spellStart"/>
            <w:r w:rsidRPr="006C1CAE">
              <w:rPr>
                <w:rFonts w:ascii="Times New Roman" w:hAnsi="Times New Roman" w:cs="Times New Roman"/>
                <w:color w:val="000000" w:themeColor="text1"/>
                <w:sz w:val="20"/>
                <w:szCs w:val="20"/>
              </w:rPr>
              <w:t>GeekBench</w:t>
            </w:r>
            <w:proofErr w:type="spellEnd"/>
            <w:r w:rsidRPr="006C1CAE">
              <w:rPr>
                <w:rFonts w:ascii="Times New Roman" w:hAnsi="Times New Roman" w:cs="Times New Roman"/>
                <w:color w:val="000000" w:themeColor="text1"/>
                <w:sz w:val="20"/>
                <w:szCs w:val="20"/>
              </w:rPr>
              <w:t xml:space="preserve"> </w:t>
            </w:r>
            <w:proofErr w:type="spellStart"/>
            <w:r w:rsidRPr="006C1CAE">
              <w:rPr>
                <w:rFonts w:ascii="Times New Roman" w:hAnsi="Times New Roman" w:cs="Times New Roman"/>
                <w:color w:val="000000" w:themeColor="text1"/>
                <w:sz w:val="20"/>
                <w:szCs w:val="20"/>
              </w:rPr>
              <w:t>OpenCL</w:t>
            </w:r>
            <w:proofErr w:type="spellEnd"/>
            <w:r w:rsidRPr="006C1CAE">
              <w:rPr>
                <w:rFonts w:ascii="Times New Roman" w:hAnsi="Times New Roman" w:cs="Times New Roman"/>
                <w:color w:val="000000" w:themeColor="text1"/>
                <w:sz w:val="20"/>
                <w:szCs w:val="20"/>
              </w:rPr>
              <w:t xml:space="preserve"> nie mniejszej niż 18000 punktów, pozwalający na uruchamianie wykorzystywanych podczas prac badawczych programów współbieżnych opartych o otwarty standard </w:t>
            </w:r>
            <w:proofErr w:type="spellStart"/>
            <w:r w:rsidRPr="006C1CAE">
              <w:rPr>
                <w:rFonts w:ascii="Times New Roman" w:hAnsi="Times New Roman" w:cs="Times New Roman"/>
                <w:color w:val="000000" w:themeColor="text1"/>
                <w:sz w:val="20"/>
                <w:szCs w:val="20"/>
              </w:rPr>
              <w:t>OpenCL</w:t>
            </w:r>
            <w:proofErr w:type="spellEnd"/>
            <w:r w:rsidRPr="006C1CAE">
              <w:rPr>
                <w:rFonts w:ascii="Times New Roman" w:hAnsi="Times New Roman" w:cs="Times New Roman"/>
                <w:color w:val="000000" w:themeColor="text1"/>
                <w:sz w:val="20"/>
                <w:szCs w:val="20"/>
              </w:rPr>
              <w:t xml:space="preserve"> na min. 8 </w:t>
            </w:r>
            <w:r w:rsidR="006C1CAE" w:rsidRPr="006C1CAE">
              <w:rPr>
                <w:rFonts w:ascii="Times New Roman" w:hAnsi="Times New Roman" w:cs="Times New Roman"/>
                <w:color w:val="000000" w:themeColor="text1"/>
                <w:sz w:val="20"/>
                <w:szCs w:val="20"/>
              </w:rPr>
              <w:t xml:space="preserve"> </w:t>
            </w:r>
            <w:r w:rsidRPr="006C1CAE">
              <w:rPr>
                <w:rFonts w:ascii="Times New Roman" w:hAnsi="Times New Roman" w:cs="Times New Roman"/>
                <w:color w:val="000000" w:themeColor="text1"/>
                <w:sz w:val="20"/>
                <w:szCs w:val="20"/>
              </w:rPr>
              <w:t>rdzeniach przetwarzających</w:t>
            </w:r>
            <w:r w:rsidR="00567596" w:rsidRPr="006C1CAE">
              <w:rPr>
                <w:rFonts w:ascii="Times New Roman" w:hAnsi="Times New Roman" w:cs="Times New Roman"/>
                <w:color w:val="000000" w:themeColor="text1"/>
                <w:sz w:val="20"/>
                <w:szCs w:val="20"/>
              </w:rPr>
              <w:t xml:space="preserve"> - </w:t>
            </w:r>
            <w:bookmarkStart w:id="5" w:name="_Hlk102920717"/>
            <w:r w:rsidR="00567596" w:rsidRPr="006C1CAE">
              <w:rPr>
                <w:rFonts w:ascii="Times New Roman" w:hAnsi="Times New Roman" w:cs="Times New Roman"/>
                <w:color w:val="000000" w:themeColor="text1"/>
                <w:sz w:val="20"/>
                <w:szCs w:val="20"/>
              </w:rPr>
              <w:t xml:space="preserve">załączyć </w:t>
            </w:r>
            <w:r w:rsidR="009257E3" w:rsidRPr="006C1CAE">
              <w:rPr>
                <w:rFonts w:ascii="Times New Roman" w:hAnsi="Times New Roman" w:cs="Times New Roman"/>
                <w:color w:val="000000" w:themeColor="text1"/>
                <w:sz w:val="20"/>
                <w:szCs w:val="20"/>
              </w:rPr>
              <w:t xml:space="preserve">do oferty przedmiotowy środek dowodowy w postaci </w:t>
            </w:r>
            <w:r w:rsidR="00567596" w:rsidRPr="006C1CAE">
              <w:rPr>
                <w:rFonts w:ascii="Times New Roman" w:hAnsi="Times New Roman" w:cs="Times New Roman"/>
                <w:color w:val="000000" w:themeColor="text1"/>
                <w:sz w:val="20"/>
                <w:szCs w:val="20"/>
              </w:rPr>
              <w:t>wydruk</w:t>
            </w:r>
            <w:r w:rsidR="009257E3" w:rsidRPr="006C1CAE">
              <w:rPr>
                <w:rFonts w:ascii="Times New Roman" w:hAnsi="Times New Roman" w:cs="Times New Roman"/>
                <w:color w:val="000000" w:themeColor="text1"/>
                <w:sz w:val="20"/>
                <w:szCs w:val="20"/>
              </w:rPr>
              <w:t>u</w:t>
            </w:r>
            <w:r w:rsidR="00567596" w:rsidRPr="006C1CAE">
              <w:rPr>
                <w:rFonts w:ascii="Times New Roman" w:hAnsi="Times New Roman" w:cs="Times New Roman"/>
                <w:color w:val="000000" w:themeColor="text1"/>
                <w:sz w:val="20"/>
                <w:szCs w:val="20"/>
              </w:rPr>
              <w:t xml:space="preserve"> strony internetowej programu testującego - </w:t>
            </w:r>
            <w:hyperlink r:id="rId9" w:history="1">
              <w:r w:rsidR="00567596" w:rsidRPr="006C1CAE">
                <w:rPr>
                  <w:rStyle w:val="Hipercze"/>
                  <w:rFonts w:ascii="Times New Roman" w:hAnsi="Times New Roman" w:cs="Times New Roman"/>
                  <w:color w:val="000000" w:themeColor="text1"/>
                  <w:sz w:val="20"/>
                  <w:szCs w:val="20"/>
                </w:rPr>
                <w:t>https://browser.geekbench.com/opencl-benchmarks</w:t>
              </w:r>
            </w:hyperlink>
            <w:bookmarkEnd w:id="5"/>
          </w:p>
          <w:bookmarkEnd w:id="4"/>
          <w:p w14:paraId="3A8D3A97" w14:textId="77777777" w:rsidR="0067597D" w:rsidRPr="00EF0E74" w:rsidRDefault="0067597D"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Możliwość podłączenia monitora zewnętrznego o rozdzielczości 6K</w:t>
            </w:r>
          </w:p>
          <w:p w14:paraId="570D8234"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Przekątna ekranu </w:t>
            </w:r>
            <w:r w:rsidR="0067597D" w:rsidRPr="00EF0E74">
              <w:rPr>
                <w:rFonts w:ascii="Times New Roman" w:hAnsi="Times New Roman" w:cs="Times New Roman"/>
                <w:color w:val="000000" w:themeColor="text1"/>
                <w:sz w:val="20"/>
                <w:szCs w:val="20"/>
              </w:rPr>
              <w:t>13-</w:t>
            </w:r>
            <w:r w:rsidRPr="00EF0E74">
              <w:rPr>
                <w:rFonts w:ascii="Times New Roman" w:hAnsi="Times New Roman" w:cs="Times New Roman"/>
                <w:color w:val="000000" w:themeColor="text1"/>
                <w:sz w:val="20"/>
                <w:szCs w:val="20"/>
              </w:rPr>
              <w:t>13,</w:t>
            </w:r>
            <w:r w:rsidR="0067597D" w:rsidRPr="00EF0E74">
              <w:rPr>
                <w:rFonts w:ascii="Times New Roman" w:hAnsi="Times New Roman" w:cs="Times New Roman"/>
                <w:color w:val="000000" w:themeColor="text1"/>
                <w:sz w:val="20"/>
                <w:szCs w:val="20"/>
              </w:rPr>
              <w:t>5</w:t>
            </w:r>
            <w:r w:rsidRPr="00EF0E74">
              <w:rPr>
                <w:rFonts w:ascii="Times New Roman" w:hAnsi="Times New Roman" w:cs="Times New Roman"/>
                <w:color w:val="000000" w:themeColor="text1"/>
                <w:sz w:val="20"/>
                <w:szCs w:val="20"/>
              </w:rPr>
              <w:t>''</w:t>
            </w:r>
          </w:p>
          <w:p w14:paraId="3C48FA14"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Rozdzielczość 2560 x 1600 (WQXGA)</w:t>
            </w:r>
          </w:p>
          <w:p w14:paraId="56AEAE67"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Technologia podświetlania Diody LED</w:t>
            </w:r>
          </w:p>
          <w:p w14:paraId="066576CB"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Typ matrycy TFT IPS</w:t>
            </w:r>
          </w:p>
          <w:p w14:paraId="7D8B0742"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Zainstalowana pamięć RAM </w:t>
            </w:r>
            <w:r w:rsidR="00CA4C89" w:rsidRPr="00EF0E74">
              <w:rPr>
                <w:rFonts w:ascii="Times New Roman" w:hAnsi="Times New Roman" w:cs="Times New Roman"/>
                <w:color w:val="000000" w:themeColor="text1"/>
                <w:sz w:val="20"/>
                <w:szCs w:val="20"/>
              </w:rPr>
              <w:t>8</w:t>
            </w:r>
            <w:r w:rsidRPr="00EF0E74">
              <w:rPr>
                <w:rFonts w:ascii="Times New Roman" w:hAnsi="Times New Roman" w:cs="Times New Roman"/>
                <w:color w:val="000000" w:themeColor="text1"/>
                <w:sz w:val="20"/>
                <w:szCs w:val="20"/>
              </w:rPr>
              <w:t xml:space="preserve"> GB</w:t>
            </w:r>
          </w:p>
          <w:p w14:paraId="59A2740C" w14:textId="77777777" w:rsidR="009D5854" w:rsidRPr="00EF0E74" w:rsidRDefault="00215CCE"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Pamięć masowa SSD o pojemności min.</w:t>
            </w:r>
            <w:r w:rsidR="009D5854" w:rsidRPr="00EF0E74">
              <w:rPr>
                <w:rFonts w:ascii="Times New Roman" w:hAnsi="Times New Roman" w:cs="Times New Roman"/>
                <w:color w:val="000000" w:themeColor="text1"/>
                <w:sz w:val="20"/>
                <w:szCs w:val="20"/>
              </w:rPr>
              <w:t xml:space="preserve"> 256 GB</w:t>
            </w:r>
          </w:p>
          <w:p w14:paraId="484AE0FA"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Komunikacja: </w:t>
            </w:r>
          </w:p>
          <w:p w14:paraId="7BA5B0E1" w14:textId="77777777" w:rsidR="009D5854" w:rsidRPr="00EF0E74" w:rsidRDefault="009D5854" w:rsidP="009D5854">
            <w:pPr>
              <w:rPr>
                <w:rFonts w:ascii="Times New Roman" w:hAnsi="Times New Roman" w:cs="Times New Roman"/>
                <w:color w:val="000000" w:themeColor="text1"/>
                <w:sz w:val="20"/>
                <w:szCs w:val="20"/>
              </w:rPr>
            </w:pPr>
            <w:proofErr w:type="spellStart"/>
            <w:r w:rsidRPr="00EF0E74">
              <w:rPr>
                <w:rFonts w:ascii="Times New Roman" w:hAnsi="Times New Roman" w:cs="Times New Roman"/>
                <w:color w:val="000000" w:themeColor="text1"/>
                <w:sz w:val="20"/>
                <w:szCs w:val="20"/>
              </w:rPr>
              <w:t>WiFi</w:t>
            </w:r>
            <w:proofErr w:type="spellEnd"/>
            <w:r w:rsidRPr="00EF0E74">
              <w:rPr>
                <w:rFonts w:ascii="Times New Roman" w:hAnsi="Times New Roman" w:cs="Times New Roman"/>
                <w:color w:val="000000" w:themeColor="text1"/>
                <w:sz w:val="20"/>
                <w:szCs w:val="20"/>
              </w:rPr>
              <w:t xml:space="preserve"> 802.11 a/b/g/n/</w:t>
            </w:r>
            <w:proofErr w:type="spellStart"/>
            <w:r w:rsidRPr="00EF0E74">
              <w:rPr>
                <w:rFonts w:ascii="Times New Roman" w:hAnsi="Times New Roman" w:cs="Times New Roman"/>
                <w:color w:val="000000" w:themeColor="text1"/>
                <w:sz w:val="20"/>
                <w:szCs w:val="20"/>
              </w:rPr>
              <w:t>ac</w:t>
            </w:r>
            <w:proofErr w:type="spellEnd"/>
          </w:p>
          <w:p w14:paraId="1E7FB4AE" w14:textId="77777777" w:rsidR="009D5854" w:rsidRPr="00EF0E74" w:rsidRDefault="009D5854" w:rsidP="009D5854">
            <w:pPr>
              <w:rPr>
                <w:rFonts w:ascii="Times New Roman" w:hAnsi="Times New Roman" w:cs="Times New Roman"/>
                <w:color w:val="000000" w:themeColor="text1"/>
                <w:sz w:val="20"/>
                <w:szCs w:val="20"/>
              </w:rPr>
            </w:pPr>
            <w:proofErr w:type="spellStart"/>
            <w:r w:rsidRPr="00EF0E74">
              <w:rPr>
                <w:rFonts w:ascii="Times New Roman" w:hAnsi="Times New Roman" w:cs="Times New Roman"/>
                <w:color w:val="000000" w:themeColor="text1"/>
                <w:sz w:val="20"/>
                <w:szCs w:val="20"/>
              </w:rPr>
              <w:t>WiFi</w:t>
            </w:r>
            <w:proofErr w:type="spellEnd"/>
            <w:r w:rsidRPr="00EF0E74">
              <w:rPr>
                <w:rFonts w:ascii="Times New Roman" w:hAnsi="Times New Roman" w:cs="Times New Roman"/>
                <w:color w:val="000000" w:themeColor="text1"/>
                <w:sz w:val="20"/>
                <w:szCs w:val="20"/>
              </w:rPr>
              <w:t xml:space="preserve"> 802.11 </w:t>
            </w:r>
            <w:proofErr w:type="spellStart"/>
            <w:r w:rsidRPr="00EF0E74">
              <w:rPr>
                <w:rFonts w:ascii="Times New Roman" w:hAnsi="Times New Roman" w:cs="Times New Roman"/>
                <w:color w:val="000000" w:themeColor="text1"/>
                <w:sz w:val="20"/>
                <w:szCs w:val="20"/>
              </w:rPr>
              <w:t>ax</w:t>
            </w:r>
            <w:proofErr w:type="spellEnd"/>
          </w:p>
          <w:p w14:paraId="24434450"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Bluetooth</w:t>
            </w:r>
          </w:p>
          <w:p w14:paraId="43A08761"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Dokowanie </w:t>
            </w:r>
            <w:proofErr w:type="spellStart"/>
            <w:r w:rsidRPr="00EF0E74">
              <w:rPr>
                <w:rFonts w:ascii="Times New Roman" w:hAnsi="Times New Roman" w:cs="Times New Roman"/>
                <w:color w:val="000000" w:themeColor="text1"/>
                <w:sz w:val="20"/>
                <w:szCs w:val="20"/>
              </w:rPr>
              <w:t>Thunderbolt</w:t>
            </w:r>
            <w:proofErr w:type="spellEnd"/>
            <w:r w:rsidRPr="00EF0E74">
              <w:rPr>
                <w:rFonts w:ascii="Times New Roman" w:hAnsi="Times New Roman" w:cs="Times New Roman"/>
                <w:color w:val="000000" w:themeColor="text1"/>
                <w:sz w:val="20"/>
                <w:szCs w:val="20"/>
              </w:rPr>
              <w:t xml:space="preserve"> 3</w:t>
            </w:r>
          </w:p>
          <w:p w14:paraId="007677AC"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Porty wideo </w:t>
            </w:r>
          </w:p>
          <w:p w14:paraId="5BD9B662"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1 x </w:t>
            </w:r>
            <w:proofErr w:type="spellStart"/>
            <w:r w:rsidRPr="00EF0E74">
              <w:rPr>
                <w:rFonts w:ascii="Times New Roman" w:hAnsi="Times New Roman" w:cs="Times New Roman"/>
                <w:color w:val="000000" w:themeColor="text1"/>
                <w:sz w:val="20"/>
                <w:szCs w:val="20"/>
              </w:rPr>
              <w:t>DisplayPort</w:t>
            </w:r>
            <w:proofErr w:type="spellEnd"/>
          </w:p>
          <w:p w14:paraId="4A36B095"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2 x </w:t>
            </w:r>
            <w:proofErr w:type="spellStart"/>
            <w:r w:rsidRPr="00EF0E74">
              <w:rPr>
                <w:rFonts w:ascii="Times New Roman" w:hAnsi="Times New Roman" w:cs="Times New Roman"/>
                <w:color w:val="000000" w:themeColor="text1"/>
                <w:sz w:val="20"/>
                <w:szCs w:val="20"/>
              </w:rPr>
              <w:t>Thunderbolt</w:t>
            </w:r>
            <w:proofErr w:type="spellEnd"/>
            <w:r w:rsidRPr="00EF0E74">
              <w:rPr>
                <w:rFonts w:ascii="Times New Roman" w:hAnsi="Times New Roman" w:cs="Times New Roman"/>
                <w:color w:val="000000" w:themeColor="text1"/>
                <w:sz w:val="20"/>
                <w:szCs w:val="20"/>
              </w:rPr>
              <w:t xml:space="preserve"> 3</w:t>
            </w:r>
          </w:p>
          <w:p w14:paraId="2F212769"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Pozostałe porty we/wy 1 x Audio (Słuchawki / Line-out)</w:t>
            </w:r>
          </w:p>
          <w:p w14:paraId="25F1B479"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Kamera internetowa</w:t>
            </w:r>
          </w:p>
          <w:p w14:paraId="44A54AD1"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Podświetlana klawiatura </w:t>
            </w:r>
            <w:r w:rsidR="0067597D" w:rsidRPr="00EF0E74">
              <w:rPr>
                <w:rFonts w:ascii="Times New Roman" w:hAnsi="Times New Roman" w:cs="Times New Roman"/>
                <w:color w:val="000000" w:themeColor="text1"/>
                <w:sz w:val="20"/>
                <w:szCs w:val="20"/>
              </w:rPr>
              <w:t xml:space="preserve">QWERTY, </w:t>
            </w:r>
            <w:proofErr w:type="spellStart"/>
            <w:r w:rsidR="0067597D" w:rsidRPr="00EF0E74">
              <w:rPr>
                <w:rFonts w:ascii="Times New Roman" w:hAnsi="Times New Roman" w:cs="Times New Roman"/>
                <w:color w:val="000000" w:themeColor="text1"/>
                <w:sz w:val="20"/>
                <w:szCs w:val="20"/>
              </w:rPr>
              <w:t>touchpad</w:t>
            </w:r>
            <w:proofErr w:type="spellEnd"/>
          </w:p>
          <w:p w14:paraId="14340AFF"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Czytnik linii papilarnych</w:t>
            </w:r>
          </w:p>
          <w:p w14:paraId="2B968EA9"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Dźwięk: </w:t>
            </w:r>
          </w:p>
          <w:p w14:paraId="49EBC1CF"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Głośniki stereofoniczne</w:t>
            </w:r>
          </w:p>
          <w:p w14:paraId="747708EC"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Przestrzenny dźwięk stereo</w:t>
            </w:r>
          </w:p>
          <w:p w14:paraId="159E4710"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Odtwarzanie Dolby </w:t>
            </w:r>
            <w:proofErr w:type="spellStart"/>
            <w:r w:rsidRPr="00EF0E74">
              <w:rPr>
                <w:rFonts w:ascii="Times New Roman" w:hAnsi="Times New Roman" w:cs="Times New Roman"/>
                <w:color w:val="000000" w:themeColor="text1"/>
                <w:sz w:val="20"/>
                <w:szCs w:val="20"/>
              </w:rPr>
              <w:t>Atmos</w:t>
            </w:r>
            <w:proofErr w:type="spellEnd"/>
          </w:p>
          <w:p w14:paraId="7418F811"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Układ trzech mikrofonów z technologią kierunkowego kształtowania wiązki akustycznej</w:t>
            </w:r>
          </w:p>
          <w:p w14:paraId="7CF19A69"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Czas pracy na baterii</w:t>
            </w:r>
            <w:r w:rsidR="00215CCE" w:rsidRPr="00EF0E74">
              <w:rPr>
                <w:rFonts w:ascii="Times New Roman" w:hAnsi="Times New Roman" w:cs="Times New Roman"/>
                <w:color w:val="000000" w:themeColor="text1"/>
                <w:sz w:val="20"/>
                <w:szCs w:val="20"/>
              </w:rPr>
              <w:t xml:space="preserve"> wewnętrznej </w:t>
            </w:r>
            <w:r w:rsidR="0067597D" w:rsidRPr="00EF0E74">
              <w:rPr>
                <w:rFonts w:ascii="Times New Roman" w:hAnsi="Times New Roman" w:cs="Times New Roman"/>
                <w:color w:val="000000" w:themeColor="text1"/>
                <w:sz w:val="20"/>
                <w:szCs w:val="20"/>
              </w:rPr>
              <w:t>co najmniej</w:t>
            </w:r>
            <w:r w:rsidRPr="00EF0E74">
              <w:rPr>
                <w:rFonts w:ascii="Times New Roman" w:hAnsi="Times New Roman" w:cs="Times New Roman"/>
                <w:color w:val="000000" w:themeColor="text1"/>
                <w:sz w:val="20"/>
                <w:szCs w:val="20"/>
              </w:rPr>
              <w:t xml:space="preserve"> 1</w:t>
            </w:r>
            <w:r w:rsidR="0067597D" w:rsidRPr="00EF0E74">
              <w:rPr>
                <w:rFonts w:ascii="Times New Roman" w:hAnsi="Times New Roman" w:cs="Times New Roman"/>
                <w:color w:val="000000" w:themeColor="text1"/>
                <w:sz w:val="20"/>
                <w:szCs w:val="20"/>
              </w:rPr>
              <w:t>2</w:t>
            </w:r>
            <w:r w:rsidRPr="00EF0E74">
              <w:rPr>
                <w:rFonts w:ascii="Times New Roman" w:hAnsi="Times New Roman" w:cs="Times New Roman"/>
                <w:color w:val="000000" w:themeColor="text1"/>
                <w:sz w:val="20"/>
                <w:szCs w:val="20"/>
              </w:rPr>
              <w:t xml:space="preserve"> h</w:t>
            </w:r>
          </w:p>
          <w:p w14:paraId="5BBDA042" w14:textId="679A1A19" w:rsidR="00592E5C" w:rsidRPr="00EF0E74" w:rsidRDefault="009D5854" w:rsidP="009D5854">
            <w:pPr>
              <w:rPr>
                <w:rFonts w:ascii="Times New Roman" w:hAnsi="Times New Roman" w:cs="Times New Roman"/>
                <w:color w:val="000000" w:themeColor="text1"/>
                <w:sz w:val="20"/>
                <w:szCs w:val="20"/>
              </w:rPr>
            </w:pPr>
            <w:r w:rsidRPr="006C1CAE">
              <w:rPr>
                <w:rFonts w:ascii="Times New Roman" w:hAnsi="Times New Roman" w:cs="Times New Roman"/>
                <w:color w:val="000000" w:themeColor="text1"/>
                <w:sz w:val="20"/>
                <w:szCs w:val="20"/>
              </w:rPr>
              <w:t xml:space="preserve">System operacyjny </w:t>
            </w:r>
            <w:r w:rsidR="0067597D" w:rsidRPr="006C1CAE">
              <w:rPr>
                <w:rFonts w:ascii="Times New Roman" w:hAnsi="Times New Roman" w:cs="Times New Roman"/>
                <w:color w:val="000000" w:themeColor="text1"/>
                <w:sz w:val="20"/>
                <w:szCs w:val="20"/>
              </w:rPr>
              <w:t xml:space="preserve">64 bit w polskiej wersji językowej, </w:t>
            </w:r>
            <w:r w:rsidRPr="006C1CAE">
              <w:rPr>
                <w:rFonts w:ascii="Times New Roman" w:hAnsi="Times New Roman" w:cs="Times New Roman"/>
                <w:color w:val="000000" w:themeColor="text1"/>
                <w:sz w:val="20"/>
                <w:szCs w:val="20"/>
              </w:rPr>
              <w:t xml:space="preserve">Mac OS </w:t>
            </w:r>
            <w:r w:rsidR="0067597D" w:rsidRPr="006C1CAE">
              <w:rPr>
                <w:rFonts w:ascii="Times New Roman" w:hAnsi="Times New Roman" w:cs="Times New Roman"/>
                <w:color w:val="000000" w:themeColor="text1"/>
                <w:sz w:val="20"/>
                <w:szCs w:val="20"/>
              </w:rPr>
              <w:t>lub równoważny w</w:t>
            </w:r>
            <w:r w:rsidR="0067597D" w:rsidRPr="00EF0E74">
              <w:rPr>
                <w:rFonts w:ascii="Times New Roman" w:hAnsi="Times New Roman" w:cs="Times New Roman"/>
                <w:color w:val="000000" w:themeColor="text1"/>
                <w:sz w:val="20"/>
                <w:szCs w:val="20"/>
              </w:rPr>
              <w:t xml:space="preserve"> pełni kompatybilny z oferowanym sprzętem i zainstalowany na nim, pozwalający na uruchomienie środowiska programistycznego </w:t>
            </w:r>
            <w:proofErr w:type="spellStart"/>
            <w:r w:rsidR="0067597D" w:rsidRPr="00EF0E74">
              <w:rPr>
                <w:rFonts w:ascii="Times New Roman" w:hAnsi="Times New Roman" w:cs="Times New Roman"/>
                <w:color w:val="000000" w:themeColor="text1"/>
                <w:sz w:val="20"/>
                <w:szCs w:val="20"/>
              </w:rPr>
              <w:t>Xcode</w:t>
            </w:r>
            <w:proofErr w:type="spellEnd"/>
            <w:r w:rsidR="0067597D" w:rsidRPr="00EF0E74">
              <w:rPr>
                <w:rFonts w:ascii="Times New Roman" w:hAnsi="Times New Roman" w:cs="Times New Roman"/>
                <w:color w:val="000000" w:themeColor="text1"/>
                <w:sz w:val="20"/>
                <w:szCs w:val="20"/>
              </w:rPr>
              <w:t xml:space="preserve"> 12, które wykorzystywane jest w celach badawczych.</w:t>
            </w:r>
          </w:p>
          <w:p w14:paraId="14B9F665"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Waga </w:t>
            </w:r>
            <w:r w:rsidR="00CA4C89" w:rsidRPr="00EF0E74">
              <w:rPr>
                <w:rFonts w:ascii="Times New Roman" w:hAnsi="Times New Roman" w:cs="Times New Roman"/>
                <w:color w:val="000000" w:themeColor="text1"/>
                <w:sz w:val="20"/>
                <w:szCs w:val="20"/>
              </w:rPr>
              <w:t xml:space="preserve">do </w:t>
            </w:r>
            <w:r w:rsidRPr="00EF0E74">
              <w:rPr>
                <w:rFonts w:ascii="Times New Roman" w:hAnsi="Times New Roman" w:cs="Times New Roman"/>
                <w:color w:val="000000" w:themeColor="text1"/>
                <w:sz w:val="20"/>
                <w:szCs w:val="20"/>
              </w:rPr>
              <w:t>1.</w:t>
            </w:r>
            <w:r w:rsidR="00CA4C89" w:rsidRPr="00EF0E74">
              <w:rPr>
                <w:rFonts w:ascii="Times New Roman" w:hAnsi="Times New Roman" w:cs="Times New Roman"/>
                <w:color w:val="000000" w:themeColor="text1"/>
                <w:sz w:val="20"/>
                <w:szCs w:val="20"/>
              </w:rPr>
              <w:t>30</w:t>
            </w:r>
            <w:r w:rsidRPr="00EF0E74">
              <w:rPr>
                <w:rFonts w:ascii="Times New Roman" w:hAnsi="Times New Roman" w:cs="Times New Roman"/>
                <w:color w:val="000000" w:themeColor="text1"/>
                <w:sz w:val="20"/>
                <w:szCs w:val="20"/>
              </w:rPr>
              <w:t xml:space="preserve"> kg</w:t>
            </w:r>
          </w:p>
          <w:p w14:paraId="3D2E422E"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Akcesoria w zestawie </w:t>
            </w:r>
          </w:p>
          <w:p w14:paraId="32ADAF1C"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Zasilacz USB-C o mocy 30 W</w:t>
            </w:r>
          </w:p>
          <w:p w14:paraId="4C239B30" w14:textId="77777777" w:rsidR="009D5854" w:rsidRPr="00EF0E74" w:rsidRDefault="009D5854"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Przewód USB-C do ładowania (2 m)</w:t>
            </w:r>
          </w:p>
          <w:p w14:paraId="0D056E5C" w14:textId="77777777" w:rsidR="009D5854" w:rsidRPr="00EF0E74" w:rsidRDefault="00CA4C89"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w:t>
            </w:r>
            <w:r w:rsidR="009D5854" w:rsidRPr="00EF0E74">
              <w:rPr>
                <w:rFonts w:ascii="Times New Roman" w:hAnsi="Times New Roman" w:cs="Times New Roman"/>
                <w:color w:val="000000" w:themeColor="text1"/>
                <w:sz w:val="20"/>
                <w:szCs w:val="20"/>
              </w:rPr>
              <w:t>olor szary</w:t>
            </w:r>
          </w:p>
          <w:p w14:paraId="246784CF" w14:textId="77777777" w:rsidR="00BC570D" w:rsidRPr="00EF0E74" w:rsidRDefault="00BC570D" w:rsidP="009D5854">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Model wzorcowy: Apple </w:t>
            </w:r>
            <w:proofErr w:type="spellStart"/>
            <w:r w:rsidRPr="00EF0E74">
              <w:rPr>
                <w:rFonts w:ascii="Times New Roman" w:hAnsi="Times New Roman" w:cs="Times New Roman"/>
                <w:color w:val="000000" w:themeColor="text1"/>
                <w:sz w:val="20"/>
                <w:szCs w:val="20"/>
              </w:rPr>
              <w:t>MacBook</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Air</w:t>
            </w:r>
            <w:proofErr w:type="spellEnd"/>
            <w:r w:rsidRPr="00EF0E74">
              <w:rPr>
                <w:rFonts w:ascii="Times New Roman" w:hAnsi="Times New Roman" w:cs="Times New Roman"/>
                <w:color w:val="000000" w:themeColor="text1"/>
                <w:sz w:val="20"/>
                <w:szCs w:val="20"/>
              </w:rPr>
              <w:t xml:space="preserve"> M1/8GB/256GB SSD/GPU M1</w:t>
            </w:r>
          </w:p>
          <w:p w14:paraId="325EB452" w14:textId="77777777" w:rsidR="009C09E7" w:rsidRPr="00EF0E74" w:rsidRDefault="009D5854" w:rsidP="009D5854">
            <w:pPr>
              <w:rPr>
                <w:rFonts w:ascii="Times New Roman" w:hAnsi="Times New Roman" w:cs="Times New Roman"/>
                <w:color w:val="000000" w:themeColor="text1"/>
                <w:sz w:val="20"/>
                <w:szCs w:val="20"/>
              </w:rPr>
            </w:pPr>
            <w:r w:rsidRPr="006C1CAE">
              <w:rPr>
                <w:rFonts w:ascii="Times New Roman" w:hAnsi="Times New Roman" w:cs="Times New Roman"/>
                <w:color w:val="000000" w:themeColor="text1"/>
                <w:sz w:val="20"/>
                <w:szCs w:val="20"/>
              </w:rPr>
              <w:t xml:space="preserve">Gwarancja </w:t>
            </w:r>
            <w:r w:rsidR="0067597D" w:rsidRPr="006C1CAE">
              <w:rPr>
                <w:rFonts w:ascii="Times New Roman" w:hAnsi="Times New Roman" w:cs="Times New Roman"/>
                <w:color w:val="000000" w:themeColor="text1"/>
                <w:sz w:val="20"/>
                <w:szCs w:val="20"/>
              </w:rPr>
              <w:t>12</w:t>
            </w:r>
            <w:r w:rsidRPr="006C1CAE">
              <w:rPr>
                <w:rFonts w:ascii="Times New Roman" w:hAnsi="Times New Roman" w:cs="Times New Roman"/>
                <w:color w:val="000000" w:themeColor="text1"/>
                <w:sz w:val="20"/>
                <w:szCs w:val="20"/>
              </w:rPr>
              <w:t xml:space="preserve"> mie</w:t>
            </w:r>
            <w:r w:rsidR="0067597D" w:rsidRPr="006C1CAE">
              <w:rPr>
                <w:rFonts w:ascii="Times New Roman" w:hAnsi="Times New Roman" w:cs="Times New Roman"/>
                <w:color w:val="000000" w:themeColor="text1"/>
                <w:sz w:val="20"/>
                <w:szCs w:val="20"/>
              </w:rPr>
              <w:t>sięcy</w:t>
            </w:r>
            <w:r w:rsidRPr="006C1CAE">
              <w:rPr>
                <w:rFonts w:ascii="Times New Roman" w:hAnsi="Times New Roman" w:cs="Times New Roman"/>
                <w:color w:val="000000" w:themeColor="text1"/>
                <w:sz w:val="20"/>
                <w:szCs w:val="20"/>
              </w:rPr>
              <w:t>.</w:t>
            </w:r>
          </w:p>
        </w:tc>
        <w:tc>
          <w:tcPr>
            <w:tcW w:w="4825" w:type="dxa"/>
          </w:tcPr>
          <w:p w14:paraId="76386D53" w14:textId="77777777" w:rsidR="009C09E7" w:rsidRPr="00EF0E74" w:rsidRDefault="009C09E7" w:rsidP="00723F48">
            <w:pPr>
              <w:pStyle w:val="Akapitzlist"/>
              <w:ind w:left="0"/>
              <w:jc w:val="center"/>
              <w:rPr>
                <w:rFonts w:ascii="Times New Roman" w:hAnsi="Times New Roman" w:cs="Times New Roman"/>
                <w:color w:val="000000" w:themeColor="text1"/>
                <w:sz w:val="20"/>
                <w:szCs w:val="20"/>
              </w:rPr>
            </w:pPr>
          </w:p>
        </w:tc>
      </w:tr>
    </w:tbl>
    <w:p w14:paraId="07ECB7BD" w14:textId="77777777" w:rsidR="009C09E7" w:rsidRPr="00EF0E74" w:rsidRDefault="009C09E7" w:rsidP="009C09E7">
      <w:pPr>
        <w:rPr>
          <w:rFonts w:ascii="Times New Roman" w:hAnsi="Times New Roman" w:cs="Times New Roman"/>
          <w:color w:val="000000" w:themeColor="text1"/>
          <w:sz w:val="20"/>
          <w:szCs w:val="20"/>
        </w:rPr>
      </w:pPr>
    </w:p>
    <w:p w14:paraId="1F519286" w14:textId="77777777" w:rsidR="009C09E7" w:rsidRPr="00EF0E74" w:rsidRDefault="009C09E7" w:rsidP="009C09E7">
      <w:pPr>
        <w:pStyle w:val="Akapitzlist"/>
        <w:numPr>
          <w:ilvl w:val="0"/>
          <w:numId w:val="1"/>
        </w:numPr>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 xml:space="preserve">Komputer przenośny </w:t>
      </w:r>
      <w:r w:rsidR="00AF138D" w:rsidRPr="00EF0E74">
        <w:rPr>
          <w:rFonts w:ascii="Times New Roman" w:hAnsi="Times New Roman" w:cs="Times New Roman"/>
          <w:b/>
          <w:color w:val="000000" w:themeColor="text1"/>
          <w:sz w:val="20"/>
          <w:szCs w:val="20"/>
        </w:rPr>
        <w:t>TYP II</w:t>
      </w:r>
      <w:r w:rsidRPr="00EF0E74">
        <w:rPr>
          <w:rFonts w:ascii="Times New Roman" w:hAnsi="Times New Roman" w:cs="Times New Roman"/>
          <w:b/>
          <w:color w:val="000000" w:themeColor="text1"/>
          <w:sz w:val="20"/>
          <w:szCs w:val="20"/>
        </w:rPr>
        <w:t xml:space="preserve">  – 1 szt. </w:t>
      </w:r>
    </w:p>
    <w:tbl>
      <w:tblPr>
        <w:tblStyle w:val="Tabela-Siatka"/>
        <w:tblW w:w="0" w:type="auto"/>
        <w:tblInd w:w="137" w:type="dxa"/>
        <w:tblLook w:val="04A0" w:firstRow="1" w:lastRow="0" w:firstColumn="1" w:lastColumn="0" w:noHBand="0" w:noVBand="1"/>
      </w:tblPr>
      <w:tblGrid>
        <w:gridCol w:w="5494"/>
        <w:gridCol w:w="4825"/>
      </w:tblGrid>
      <w:tr w:rsidR="009C09E7" w:rsidRPr="00EF0E74" w14:paraId="7C1CD8B3" w14:textId="77777777" w:rsidTr="00723F48">
        <w:tc>
          <w:tcPr>
            <w:tcW w:w="5494" w:type="dxa"/>
          </w:tcPr>
          <w:p w14:paraId="176ECF63"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 i minimalne parametry techniczne </w:t>
            </w:r>
          </w:p>
          <w:p w14:paraId="1116BEFE"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przez Zamawiającego</w:t>
            </w:r>
          </w:p>
        </w:tc>
        <w:tc>
          <w:tcPr>
            <w:tcW w:w="4825" w:type="dxa"/>
          </w:tcPr>
          <w:p w14:paraId="72EE6EB8" w14:textId="77777777" w:rsidR="004A3F26"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Opis</w:t>
            </w:r>
            <w:r>
              <w:rPr>
                <w:rFonts w:ascii="Times New Roman" w:hAnsi="Times New Roman" w:cs="Times New Roman"/>
                <w:color w:val="000000" w:themeColor="text1"/>
                <w:sz w:val="20"/>
                <w:szCs w:val="20"/>
              </w:rPr>
              <w:t xml:space="preserve"> parametrów technicznych i innych wymagań, producent i model oferowanego wyrobu </w:t>
            </w:r>
          </w:p>
          <w:p w14:paraId="401A71AB" w14:textId="77777777" w:rsidR="004A3F26" w:rsidRPr="00EF0E74"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t>
            </w:r>
          </w:p>
          <w:p w14:paraId="7C76FEE0" w14:textId="51878B74" w:rsidR="009C09E7" w:rsidRPr="00EF0E74" w:rsidRDefault="004A3F26" w:rsidP="004A3F26">
            <w:pPr>
              <w:pStyle w:val="Akapitzlist"/>
              <w:ind w:left="0"/>
              <w:jc w:val="center"/>
              <w:rPr>
                <w:rFonts w:ascii="Times New Roman" w:hAnsi="Times New Roman" w:cs="Times New Roman"/>
                <w:color w:val="000000" w:themeColor="text1"/>
                <w:sz w:val="20"/>
                <w:szCs w:val="20"/>
              </w:rPr>
            </w:pPr>
            <w:r w:rsidRPr="004A3F26">
              <w:rPr>
                <w:rFonts w:ascii="Times New Roman" w:hAnsi="Times New Roman" w:cs="Times New Roman"/>
                <w:i/>
                <w:color w:val="FF0000"/>
                <w:sz w:val="20"/>
                <w:szCs w:val="20"/>
              </w:rPr>
              <w:t>(kolumnę wypełnia Wykonawca</w:t>
            </w:r>
          </w:p>
        </w:tc>
      </w:tr>
      <w:tr w:rsidR="009C09E7" w:rsidRPr="00EF0E74" w14:paraId="1A5E28FD" w14:textId="77777777" w:rsidTr="00723F48">
        <w:tc>
          <w:tcPr>
            <w:tcW w:w="5494" w:type="dxa"/>
          </w:tcPr>
          <w:p w14:paraId="71049358" w14:textId="567A2DE4" w:rsidR="00567596" w:rsidRPr="00EF0E74" w:rsidRDefault="00567596" w:rsidP="00567596">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Procesor (CPU) o wydajności w teście </w:t>
            </w:r>
            <w:proofErr w:type="spellStart"/>
            <w:r w:rsidRPr="00EF0E74">
              <w:rPr>
                <w:rFonts w:ascii="Times New Roman" w:hAnsi="Times New Roman" w:cs="Times New Roman"/>
                <w:color w:val="000000" w:themeColor="text1"/>
                <w:sz w:val="20"/>
                <w:szCs w:val="20"/>
              </w:rPr>
              <w:t>GeekBench</w:t>
            </w:r>
            <w:proofErr w:type="spellEnd"/>
            <w:r w:rsidRPr="00EF0E74">
              <w:rPr>
                <w:rFonts w:ascii="Times New Roman" w:hAnsi="Times New Roman" w:cs="Times New Roman"/>
                <w:color w:val="000000" w:themeColor="text1"/>
                <w:sz w:val="20"/>
                <w:szCs w:val="20"/>
              </w:rPr>
              <w:t xml:space="preserve"> 5 nie mniejszej niż 1650 punktów dla pojedynczego rdzenia (single-</w:t>
            </w:r>
            <w:proofErr w:type="spellStart"/>
            <w:r w:rsidRPr="00EF0E74">
              <w:rPr>
                <w:rFonts w:ascii="Times New Roman" w:hAnsi="Times New Roman" w:cs="Times New Roman"/>
                <w:color w:val="000000" w:themeColor="text1"/>
                <w:sz w:val="20"/>
                <w:szCs w:val="20"/>
              </w:rPr>
              <w:t>core</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score</w:t>
            </w:r>
            <w:proofErr w:type="spellEnd"/>
            <w:r w:rsidRPr="00EF0E74">
              <w:rPr>
                <w:rFonts w:ascii="Times New Roman" w:hAnsi="Times New Roman" w:cs="Times New Roman"/>
                <w:color w:val="000000" w:themeColor="text1"/>
                <w:sz w:val="20"/>
                <w:szCs w:val="20"/>
              </w:rPr>
              <w:t xml:space="preserve">) i 7000 </w:t>
            </w:r>
            <w:proofErr w:type="spellStart"/>
            <w:r w:rsidRPr="00EF0E74">
              <w:rPr>
                <w:rFonts w:ascii="Times New Roman" w:hAnsi="Times New Roman" w:cs="Times New Roman"/>
                <w:color w:val="000000" w:themeColor="text1"/>
                <w:sz w:val="20"/>
                <w:szCs w:val="20"/>
              </w:rPr>
              <w:t>puntków</w:t>
            </w:r>
            <w:proofErr w:type="spellEnd"/>
            <w:r w:rsidRPr="00EF0E74">
              <w:rPr>
                <w:rFonts w:ascii="Times New Roman" w:hAnsi="Times New Roman" w:cs="Times New Roman"/>
                <w:color w:val="000000" w:themeColor="text1"/>
                <w:sz w:val="20"/>
                <w:szCs w:val="20"/>
              </w:rPr>
              <w:t xml:space="preserve"> przy operacjach wielordzeniowych (</w:t>
            </w:r>
            <w:proofErr w:type="spellStart"/>
            <w:r w:rsidRPr="00EF0E74">
              <w:rPr>
                <w:rFonts w:ascii="Times New Roman" w:hAnsi="Times New Roman" w:cs="Times New Roman"/>
                <w:color w:val="000000" w:themeColor="text1"/>
                <w:sz w:val="20"/>
                <w:szCs w:val="20"/>
              </w:rPr>
              <w:t>multi-core</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score</w:t>
            </w:r>
            <w:proofErr w:type="spellEnd"/>
            <w:r w:rsidRPr="00EF0E74">
              <w:rPr>
                <w:rFonts w:ascii="Times New Roman" w:hAnsi="Times New Roman" w:cs="Times New Roman"/>
                <w:color w:val="000000" w:themeColor="text1"/>
                <w:sz w:val="20"/>
                <w:szCs w:val="20"/>
              </w:rPr>
              <w:t xml:space="preserve">)-załączyć </w:t>
            </w:r>
            <w:r w:rsidR="006C1CAE" w:rsidRPr="006C1CAE">
              <w:rPr>
                <w:rFonts w:ascii="Times New Roman" w:hAnsi="Times New Roman" w:cs="Times New Roman"/>
                <w:color w:val="000000" w:themeColor="text1"/>
                <w:sz w:val="20"/>
                <w:szCs w:val="20"/>
              </w:rPr>
              <w:t xml:space="preserve">do oferty przedmiotowy środek </w:t>
            </w:r>
            <w:r w:rsidR="006C1CAE" w:rsidRPr="006C1CAE">
              <w:rPr>
                <w:rFonts w:ascii="Times New Roman" w:hAnsi="Times New Roman" w:cs="Times New Roman"/>
                <w:color w:val="000000" w:themeColor="text1"/>
                <w:sz w:val="20"/>
                <w:szCs w:val="20"/>
              </w:rPr>
              <w:lastRenderedPageBreak/>
              <w:t xml:space="preserve">dowodowy w postaci </w:t>
            </w:r>
            <w:r w:rsidRPr="00EF0E74">
              <w:rPr>
                <w:rFonts w:ascii="Times New Roman" w:hAnsi="Times New Roman" w:cs="Times New Roman"/>
                <w:color w:val="000000" w:themeColor="text1"/>
                <w:sz w:val="20"/>
                <w:szCs w:val="20"/>
              </w:rPr>
              <w:t>wydruk</w:t>
            </w:r>
            <w:r w:rsidR="006C1CAE">
              <w:rPr>
                <w:rFonts w:ascii="Times New Roman" w:hAnsi="Times New Roman" w:cs="Times New Roman"/>
                <w:color w:val="000000" w:themeColor="text1"/>
                <w:sz w:val="20"/>
                <w:szCs w:val="20"/>
              </w:rPr>
              <w:t>u</w:t>
            </w:r>
            <w:r w:rsidRPr="00EF0E74">
              <w:rPr>
                <w:rFonts w:ascii="Times New Roman" w:hAnsi="Times New Roman" w:cs="Times New Roman"/>
                <w:color w:val="000000" w:themeColor="text1"/>
                <w:sz w:val="20"/>
                <w:szCs w:val="20"/>
              </w:rPr>
              <w:t xml:space="preserve"> strony internetowej programu testującego - </w:t>
            </w:r>
            <w:hyperlink r:id="rId10" w:history="1">
              <w:r w:rsidRPr="00EF0E74">
                <w:rPr>
                  <w:rStyle w:val="Hipercze"/>
                  <w:rFonts w:ascii="Times New Roman" w:hAnsi="Times New Roman" w:cs="Times New Roman"/>
                  <w:color w:val="000000" w:themeColor="text1"/>
                  <w:sz w:val="20"/>
                  <w:szCs w:val="20"/>
                </w:rPr>
                <w:t>https://www.geekbench.com/</w:t>
              </w:r>
            </w:hyperlink>
            <w:r w:rsidRPr="00EF0E74">
              <w:rPr>
                <w:rFonts w:ascii="Times New Roman" w:hAnsi="Times New Roman" w:cs="Times New Roman"/>
                <w:color w:val="000000" w:themeColor="text1"/>
                <w:sz w:val="20"/>
                <w:szCs w:val="20"/>
              </w:rPr>
              <w:t>.</w:t>
            </w:r>
          </w:p>
          <w:p w14:paraId="1E9C1E57" w14:textId="101E7405" w:rsidR="00567596" w:rsidRPr="00EF0E74" w:rsidRDefault="00567596" w:rsidP="00567596">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Układ graficzny (GPU) o wydajności w teście </w:t>
            </w:r>
            <w:proofErr w:type="spellStart"/>
            <w:r w:rsidRPr="00EF0E74">
              <w:rPr>
                <w:rFonts w:ascii="Times New Roman" w:hAnsi="Times New Roman" w:cs="Times New Roman"/>
                <w:color w:val="000000" w:themeColor="text1"/>
                <w:sz w:val="20"/>
                <w:szCs w:val="20"/>
              </w:rPr>
              <w:t>GeekBench</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OpenCL</w:t>
            </w:r>
            <w:proofErr w:type="spellEnd"/>
            <w:r w:rsidRPr="00EF0E74">
              <w:rPr>
                <w:rFonts w:ascii="Times New Roman" w:hAnsi="Times New Roman" w:cs="Times New Roman"/>
                <w:color w:val="000000" w:themeColor="text1"/>
                <w:sz w:val="20"/>
                <w:szCs w:val="20"/>
              </w:rPr>
              <w:t xml:space="preserve"> nie mniejszej niż 18000 punktów, pozwalający na uruchamianie </w:t>
            </w:r>
            <w:r w:rsidRPr="006C1CAE">
              <w:rPr>
                <w:rFonts w:ascii="Times New Roman" w:hAnsi="Times New Roman" w:cs="Times New Roman"/>
                <w:color w:val="000000" w:themeColor="text1"/>
                <w:sz w:val="20"/>
                <w:szCs w:val="20"/>
              </w:rPr>
              <w:t xml:space="preserve">wykorzystywanych podczas prac badawczych programów współbieżnych opartych o otwarty standard </w:t>
            </w:r>
            <w:proofErr w:type="spellStart"/>
            <w:r w:rsidRPr="006C1CAE">
              <w:rPr>
                <w:rFonts w:ascii="Times New Roman" w:hAnsi="Times New Roman" w:cs="Times New Roman"/>
                <w:color w:val="000000" w:themeColor="text1"/>
                <w:sz w:val="20"/>
                <w:szCs w:val="20"/>
              </w:rPr>
              <w:t>OpenCL</w:t>
            </w:r>
            <w:proofErr w:type="spellEnd"/>
            <w:r w:rsidRPr="006C1CAE">
              <w:rPr>
                <w:rFonts w:ascii="Times New Roman" w:hAnsi="Times New Roman" w:cs="Times New Roman"/>
                <w:color w:val="000000" w:themeColor="text1"/>
                <w:sz w:val="20"/>
                <w:szCs w:val="20"/>
              </w:rPr>
              <w:t xml:space="preserve"> na min. 8 </w:t>
            </w:r>
            <w:r w:rsidR="006C1CAE" w:rsidRPr="006C1CAE">
              <w:rPr>
                <w:rFonts w:ascii="Times New Roman" w:hAnsi="Times New Roman" w:cs="Times New Roman"/>
                <w:color w:val="000000" w:themeColor="text1"/>
                <w:sz w:val="20"/>
                <w:szCs w:val="20"/>
              </w:rPr>
              <w:t xml:space="preserve"> </w:t>
            </w:r>
            <w:r w:rsidRPr="006C1CAE">
              <w:rPr>
                <w:rFonts w:ascii="Times New Roman" w:hAnsi="Times New Roman" w:cs="Times New Roman"/>
                <w:color w:val="000000" w:themeColor="text1"/>
                <w:sz w:val="20"/>
                <w:szCs w:val="20"/>
              </w:rPr>
              <w:t xml:space="preserve">rdzeniach przetwarzających - załączyć </w:t>
            </w:r>
            <w:r w:rsidR="009257E3" w:rsidRPr="006C1CAE">
              <w:rPr>
                <w:rFonts w:ascii="Times New Roman" w:hAnsi="Times New Roman" w:cs="Times New Roman"/>
                <w:color w:val="000000" w:themeColor="text1"/>
                <w:sz w:val="20"/>
                <w:szCs w:val="20"/>
              </w:rPr>
              <w:t xml:space="preserve">do oferty przedmiotowy środek dowodowy w postaci </w:t>
            </w:r>
            <w:r w:rsidRPr="006C1CAE">
              <w:rPr>
                <w:rFonts w:ascii="Times New Roman" w:hAnsi="Times New Roman" w:cs="Times New Roman"/>
                <w:color w:val="000000" w:themeColor="text1"/>
                <w:sz w:val="20"/>
                <w:szCs w:val="20"/>
              </w:rPr>
              <w:t>wydruk</w:t>
            </w:r>
            <w:r w:rsidR="009257E3" w:rsidRPr="006C1CAE">
              <w:rPr>
                <w:rFonts w:ascii="Times New Roman" w:hAnsi="Times New Roman" w:cs="Times New Roman"/>
                <w:color w:val="000000" w:themeColor="text1"/>
                <w:sz w:val="20"/>
                <w:szCs w:val="20"/>
              </w:rPr>
              <w:t>u</w:t>
            </w:r>
            <w:r w:rsidRPr="006C1CAE">
              <w:rPr>
                <w:rFonts w:ascii="Times New Roman" w:hAnsi="Times New Roman" w:cs="Times New Roman"/>
                <w:color w:val="000000" w:themeColor="text1"/>
                <w:sz w:val="20"/>
                <w:szCs w:val="20"/>
              </w:rPr>
              <w:t xml:space="preserve"> strony internetowej programu testującego - </w:t>
            </w:r>
            <w:hyperlink r:id="rId11" w:history="1">
              <w:r w:rsidRPr="006C1CAE">
                <w:rPr>
                  <w:rStyle w:val="Hipercze"/>
                  <w:rFonts w:ascii="Times New Roman" w:hAnsi="Times New Roman" w:cs="Times New Roman"/>
                  <w:color w:val="000000" w:themeColor="text1"/>
                  <w:sz w:val="20"/>
                  <w:szCs w:val="20"/>
                </w:rPr>
                <w:t>https://browser.geekbench.com/opencl-benchmarks</w:t>
              </w:r>
            </w:hyperlink>
          </w:p>
          <w:p w14:paraId="036B633B"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Możliwość podłączenia monitora zewnętrznego o rozdzielczości 6K</w:t>
            </w:r>
          </w:p>
          <w:p w14:paraId="49CA8D99"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Przekątna ekranu 13-13,5''</w:t>
            </w:r>
          </w:p>
          <w:p w14:paraId="7AA70523"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Rozdzielczość 2560 x 1600 (WQXGA)</w:t>
            </w:r>
          </w:p>
          <w:p w14:paraId="747D18C1"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Technologia podświetlania Diody LED</w:t>
            </w:r>
          </w:p>
          <w:p w14:paraId="7E2BACDB"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Typ matrycy TFT IPS</w:t>
            </w:r>
          </w:p>
          <w:p w14:paraId="6C933A6D"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Zainstalowana pamięć RAM 16</w:t>
            </w:r>
            <w:r w:rsidR="00EA0464"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GB</w:t>
            </w:r>
          </w:p>
          <w:p w14:paraId="673564F3"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Pamięć masowa SSD o pojemności min. 256 GB</w:t>
            </w:r>
          </w:p>
          <w:p w14:paraId="066EBA23"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Komunikacja: </w:t>
            </w:r>
          </w:p>
          <w:p w14:paraId="60E78DDB" w14:textId="77777777" w:rsidR="00215CCE" w:rsidRPr="00EF0E74" w:rsidRDefault="00215CCE" w:rsidP="00215CCE">
            <w:pPr>
              <w:rPr>
                <w:rFonts w:ascii="Times New Roman" w:hAnsi="Times New Roman" w:cs="Times New Roman"/>
                <w:color w:val="000000" w:themeColor="text1"/>
                <w:sz w:val="20"/>
                <w:szCs w:val="20"/>
              </w:rPr>
            </w:pPr>
            <w:proofErr w:type="spellStart"/>
            <w:r w:rsidRPr="00EF0E74">
              <w:rPr>
                <w:rFonts w:ascii="Times New Roman" w:hAnsi="Times New Roman" w:cs="Times New Roman"/>
                <w:color w:val="000000" w:themeColor="text1"/>
                <w:sz w:val="20"/>
                <w:szCs w:val="20"/>
              </w:rPr>
              <w:t>WiFi</w:t>
            </w:r>
            <w:proofErr w:type="spellEnd"/>
            <w:r w:rsidRPr="00EF0E74">
              <w:rPr>
                <w:rFonts w:ascii="Times New Roman" w:hAnsi="Times New Roman" w:cs="Times New Roman"/>
                <w:color w:val="000000" w:themeColor="text1"/>
                <w:sz w:val="20"/>
                <w:szCs w:val="20"/>
              </w:rPr>
              <w:t xml:space="preserve"> 802.11 a/b/g/n/</w:t>
            </w:r>
            <w:proofErr w:type="spellStart"/>
            <w:r w:rsidRPr="00EF0E74">
              <w:rPr>
                <w:rFonts w:ascii="Times New Roman" w:hAnsi="Times New Roman" w:cs="Times New Roman"/>
                <w:color w:val="000000" w:themeColor="text1"/>
                <w:sz w:val="20"/>
                <w:szCs w:val="20"/>
              </w:rPr>
              <w:t>ac</w:t>
            </w:r>
            <w:proofErr w:type="spellEnd"/>
          </w:p>
          <w:p w14:paraId="2E39ECCA" w14:textId="77777777" w:rsidR="00215CCE" w:rsidRPr="00EF0E74" w:rsidRDefault="00215CCE" w:rsidP="00215CCE">
            <w:pPr>
              <w:rPr>
                <w:rFonts w:ascii="Times New Roman" w:hAnsi="Times New Roman" w:cs="Times New Roman"/>
                <w:color w:val="000000" w:themeColor="text1"/>
                <w:sz w:val="20"/>
                <w:szCs w:val="20"/>
              </w:rPr>
            </w:pPr>
            <w:proofErr w:type="spellStart"/>
            <w:r w:rsidRPr="00EF0E74">
              <w:rPr>
                <w:rFonts w:ascii="Times New Roman" w:hAnsi="Times New Roman" w:cs="Times New Roman"/>
                <w:color w:val="000000" w:themeColor="text1"/>
                <w:sz w:val="20"/>
                <w:szCs w:val="20"/>
              </w:rPr>
              <w:t>WiFi</w:t>
            </w:r>
            <w:proofErr w:type="spellEnd"/>
            <w:r w:rsidRPr="00EF0E74">
              <w:rPr>
                <w:rFonts w:ascii="Times New Roman" w:hAnsi="Times New Roman" w:cs="Times New Roman"/>
                <w:color w:val="000000" w:themeColor="text1"/>
                <w:sz w:val="20"/>
                <w:szCs w:val="20"/>
              </w:rPr>
              <w:t xml:space="preserve"> 802.11 </w:t>
            </w:r>
            <w:proofErr w:type="spellStart"/>
            <w:r w:rsidRPr="00EF0E74">
              <w:rPr>
                <w:rFonts w:ascii="Times New Roman" w:hAnsi="Times New Roman" w:cs="Times New Roman"/>
                <w:color w:val="000000" w:themeColor="text1"/>
                <w:sz w:val="20"/>
                <w:szCs w:val="20"/>
              </w:rPr>
              <w:t>ax</w:t>
            </w:r>
            <w:proofErr w:type="spellEnd"/>
          </w:p>
          <w:p w14:paraId="7F3DE03D"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Bluetooth</w:t>
            </w:r>
          </w:p>
          <w:p w14:paraId="03D082B8"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Dokowanie </w:t>
            </w:r>
            <w:proofErr w:type="spellStart"/>
            <w:r w:rsidRPr="00EF0E74">
              <w:rPr>
                <w:rFonts w:ascii="Times New Roman" w:hAnsi="Times New Roman" w:cs="Times New Roman"/>
                <w:color w:val="000000" w:themeColor="text1"/>
                <w:sz w:val="20"/>
                <w:szCs w:val="20"/>
              </w:rPr>
              <w:t>Thunderbolt</w:t>
            </w:r>
            <w:proofErr w:type="spellEnd"/>
            <w:r w:rsidRPr="00EF0E74">
              <w:rPr>
                <w:rFonts w:ascii="Times New Roman" w:hAnsi="Times New Roman" w:cs="Times New Roman"/>
                <w:color w:val="000000" w:themeColor="text1"/>
                <w:sz w:val="20"/>
                <w:szCs w:val="20"/>
              </w:rPr>
              <w:t xml:space="preserve"> 3</w:t>
            </w:r>
          </w:p>
          <w:p w14:paraId="71337860"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Porty wideo </w:t>
            </w:r>
          </w:p>
          <w:p w14:paraId="5E9DE92B"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1 x </w:t>
            </w:r>
            <w:proofErr w:type="spellStart"/>
            <w:r w:rsidRPr="00EF0E74">
              <w:rPr>
                <w:rFonts w:ascii="Times New Roman" w:hAnsi="Times New Roman" w:cs="Times New Roman"/>
                <w:color w:val="000000" w:themeColor="text1"/>
                <w:sz w:val="20"/>
                <w:szCs w:val="20"/>
              </w:rPr>
              <w:t>DisplayPort</w:t>
            </w:r>
            <w:proofErr w:type="spellEnd"/>
          </w:p>
          <w:p w14:paraId="6B06FED8"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2 x </w:t>
            </w:r>
            <w:proofErr w:type="spellStart"/>
            <w:r w:rsidRPr="00EF0E74">
              <w:rPr>
                <w:rFonts w:ascii="Times New Roman" w:hAnsi="Times New Roman" w:cs="Times New Roman"/>
                <w:color w:val="000000" w:themeColor="text1"/>
                <w:sz w:val="20"/>
                <w:szCs w:val="20"/>
              </w:rPr>
              <w:t>Thunderbolt</w:t>
            </w:r>
            <w:proofErr w:type="spellEnd"/>
            <w:r w:rsidRPr="00EF0E74">
              <w:rPr>
                <w:rFonts w:ascii="Times New Roman" w:hAnsi="Times New Roman" w:cs="Times New Roman"/>
                <w:color w:val="000000" w:themeColor="text1"/>
                <w:sz w:val="20"/>
                <w:szCs w:val="20"/>
              </w:rPr>
              <w:t xml:space="preserve"> 3</w:t>
            </w:r>
          </w:p>
          <w:p w14:paraId="066B97B6"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Pozostałe porty we/wy 1 x Audio (Słuchawki / Line-out)</w:t>
            </w:r>
          </w:p>
          <w:p w14:paraId="68A7E2AD"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Kamera internetowa</w:t>
            </w:r>
          </w:p>
          <w:p w14:paraId="0BB00495"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Podświetlana klawiatura QWERTY, </w:t>
            </w:r>
            <w:proofErr w:type="spellStart"/>
            <w:r w:rsidRPr="00EF0E74">
              <w:rPr>
                <w:rFonts w:ascii="Times New Roman" w:hAnsi="Times New Roman" w:cs="Times New Roman"/>
                <w:color w:val="000000" w:themeColor="text1"/>
                <w:sz w:val="20"/>
                <w:szCs w:val="20"/>
              </w:rPr>
              <w:t>touchpad</w:t>
            </w:r>
            <w:proofErr w:type="spellEnd"/>
          </w:p>
          <w:p w14:paraId="7AAC73A9"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Czytnik linii papilarnych</w:t>
            </w:r>
          </w:p>
          <w:p w14:paraId="44DE08B0"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Dźwięk: </w:t>
            </w:r>
          </w:p>
          <w:p w14:paraId="1500302A"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Głośniki stereofoniczne</w:t>
            </w:r>
          </w:p>
          <w:p w14:paraId="43448822"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Przestrzenny dźwięk stereo</w:t>
            </w:r>
          </w:p>
          <w:p w14:paraId="37276821"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Odtwarzanie Dolby </w:t>
            </w:r>
            <w:proofErr w:type="spellStart"/>
            <w:r w:rsidRPr="00EF0E74">
              <w:rPr>
                <w:rFonts w:ascii="Times New Roman" w:hAnsi="Times New Roman" w:cs="Times New Roman"/>
                <w:color w:val="000000" w:themeColor="text1"/>
                <w:sz w:val="20"/>
                <w:szCs w:val="20"/>
              </w:rPr>
              <w:t>Atmos</w:t>
            </w:r>
            <w:proofErr w:type="spellEnd"/>
          </w:p>
          <w:p w14:paraId="7DD2836A"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Układ trzech mikrofonów z technologią kierunkowego kształtowania wiązki akustycznej</w:t>
            </w:r>
          </w:p>
          <w:p w14:paraId="10087A03"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Czas pracy na baterii wewnętrznej co najmniej 12 h</w:t>
            </w:r>
          </w:p>
          <w:p w14:paraId="303D8C59" w14:textId="417BE9AE"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System operacyjny 64 bit w polskiej wersji językowej, Mac OS lub równoważny, w pełni kompatybilny z oferowanym sprzętem i zainstalowany na nim, pozwalający na uruchomienie środowiska programistycznego </w:t>
            </w:r>
            <w:proofErr w:type="spellStart"/>
            <w:r w:rsidRPr="00EF0E74">
              <w:rPr>
                <w:rFonts w:ascii="Times New Roman" w:hAnsi="Times New Roman" w:cs="Times New Roman"/>
                <w:color w:val="000000" w:themeColor="text1"/>
                <w:sz w:val="20"/>
                <w:szCs w:val="20"/>
              </w:rPr>
              <w:t>Xcode</w:t>
            </w:r>
            <w:proofErr w:type="spellEnd"/>
            <w:r w:rsidRPr="00EF0E74">
              <w:rPr>
                <w:rFonts w:ascii="Times New Roman" w:hAnsi="Times New Roman" w:cs="Times New Roman"/>
                <w:color w:val="000000" w:themeColor="text1"/>
                <w:sz w:val="20"/>
                <w:szCs w:val="20"/>
              </w:rPr>
              <w:t xml:space="preserve"> 12, które wykorzystywane jest w celach badawczych</w:t>
            </w:r>
            <w:r w:rsidR="00EF0E74" w:rsidRPr="00EF0E74">
              <w:rPr>
                <w:rFonts w:ascii="Times New Roman" w:hAnsi="Times New Roman" w:cs="Times New Roman"/>
                <w:color w:val="000000" w:themeColor="text1"/>
                <w:sz w:val="20"/>
                <w:szCs w:val="20"/>
              </w:rPr>
              <w:t xml:space="preserve"> </w:t>
            </w:r>
          </w:p>
          <w:p w14:paraId="443E0235"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Waga do 1.30 kg</w:t>
            </w:r>
          </w:p>
          <w:p w14:paraId="19E776DC"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Akcesoria w zestawie </w:t>
            </w:r>
          </w:p>
          <w:p w14:paraId="5FC793F6"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Zasilacz USB-C o mocy 30 W</w:t>
            </w:r>
          </w:p>
          <w:p w14:paraId="06842D7F" w14:textId="77777777"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Przewód USB-C do ładowania (2 m)</w:t>
            </w:r>
          </w:p>
          <w:p w14:paraId="7084C72E" w14:textId="747DEF9B" w:rsidR="00215CCE" w:rsidRPr="00EF0E74" w:rsidRDefault="00215CCE" w:rsidP="00215CCE">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Kolor szary</w:t>
            </w:r>
          </w:p>
          <w:p w14:paraId="30DA2400" w14:textId="77777777" w:rsidR="009C09E7" w:rsidRPr="00EF0E74" w:rsidRDefault="00215CCE" w:rsidP="00215CCE">
            <w:pPr>
              <w:rPr>
                <w:rFonts w:ascii="Times New Roman" w:hAnsi="Times New Roman" w:cs="Times New Roman"/>
                <w:color w:val="000000" w:themeColor="text1"/>
                <w:sz w:val="20"/>
                <w:szCs w:val="20"/>
              </w:rPr>
            </w:pPr>
            <w:r w:rsidRPr="006C1CAE">
              <w:rPr>
                <w:rFonts w:ascii="Times New Roman" w:hAnsi="Times New Roman" w:cs="Times New Roman"/>
                <w:color w:val="000000" w:themeColor="text1"/>
                <w:sz w:val="20"/>
                <w:szCs w:val="20"/>
              </w:rPr>
              <w:t>Gwarancja 12 miesięcy.</w:t>
            </w:r>
          </w:p>
        </w:tc>
        <w:tc>
          <w:tcPr>
            <w:tcW w:w="4825" w:type="dxa"/>
          </w:tcPr>
          <w:p w14:paraId="3BA3EA3E" w14:textId="77777777" w:rsidR="009C09E7" w:rsidRPr="00EF0E74" w:rsidRDefault="009C09E7" w:rsidP="00723F48">
            <w:pPr>
              <w:pStyle w:val="Akapitzlist"/>
              <w:ind w:left="0"/>
              <w:jc w:val="center"/>
              <w:rPr>
                <w:rFonts w:ascii="Times New Roman" w:hAnsi="Times New Roman" w:cs="Times New Roman"/>
                <w:color w:val="000000" w:themeColor="text1"/>
                <w:sz w:val="20"/>
                <w:szCs w:val="20"/>
              </w:rPr>
            </w:pPr>
          </w:p>
        </w:tc>
      </w:tr>
    </w:tbl>
    <w:p w14:paraId="29572AEF" w14:textId="77777777" w:rsidR="009C09E7" w:rsidRPr="00EF0E74" w:rsidRDefault="009C09E7" w:rsidP="009C09E7">
      <w:pPr>
        <w:rPr>
          <w:rFonts w:ascii="Times New Roman" w:hAnsi="Times New Roman" w:cs="Times New Roman"/>
          <w:color w:val="000000" w:themeColor="text1"/>
          <w:sz w:val="20"/>
          <w:szCs w:val="20"/>
        </w:rPr>
      </w:pPr>
    </w:p>
    <w:p w14:paraId="1016CF12" w14:textId="77777777" w:rsidR="009C09E7" w:rsidRPr="00EF0E74" w:rsidRDefault="00AF138D" w:rsidP="009C09E7">
      <w:pPr>
        <w:pStyle w:val="Akapitzlist"/>
        <w:numPr>
          <w:ilvl w:val="0"/>
          <w:numId w:val="1"/>
        </w:numPr>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 xml:space="preserve">Komputer przenośny TYP III  </w:t>
      </w:r>
      <w:r w:rsidR="009C09E7" w:rsidRPr="00EF0E74">
        <w:rPr>
          <w:rFonts w:ascii="Times New Roman" w:hAnsi="Times New Roman" w:cs="Times New Roman"/>
          <w:b/>
          <w:color w:val="000000" w:themeColor="text1"/>
          <w:sz w:val="20"/>
          <w:szCs w:val="20"/>
        </w:rPr>
        <w:t xml:space="preserve">Tablet – 1 szt. </w:t>
      </w:r>
    </w:p>
    <w:tbl>
      <w:tblPr>
        <w:tblStyle w:val="Tabela-Siatka"/>
        <w:tblW w:w="0" w:type="auto"/>
        <w:tblInd w:w="137" w:type="dxa"/>
        <w:tblLook w:val="04A0" w:firstRow="1" w:lastRow="0" w:firstColumn="1" w:lastColumn="0" w:noHBand="0" w:noVBand="1"/>
      </w:tblPr>
      <w:tblGrid>
        <w:gridCol w:w="5494"/>
        <w:gridCol w:w="4825"/>
      </w:tblGrid>
      <w:tr w:rsidR="009C09E7" w:rsidRPr="00EF0E74" w14:paraId="6824AA58" w14:textId="77777777" w:rsidTr="00723F48">
        <w:tc>
          <w:tcPr>
            <w:tcW w:w="5494" w:type="dxa"/>
          </w:tcPr>
          <w:p w14:paraId="56129A83"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 i minimalne parametry techniczne </w:t>
            </w:r>
          </w:p>
          <w:p w14:paraId="22BE7D8A"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przez Zamawiającego</w:t>
            </w:r>
          </w:p>
        </w:tc>
        <w:tc>
          <w:tcPr>
            <w:tcW w:w="4825" w:type="dxa"/>
          </w:tcPr>
          <w:p w14:paraId="3043EEA6" w14:textId="77777777" w:rsidR="004A3F26"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Opis</w:t>
            </w:r>
            <w:r>
              <w:rPr>
                <w:rFonts w:ascii="Times New Roman" w:hAnsi="Times New Roman" w:cs="Times New Roman"/>
                <w:color w:val="000000" w:themeColor="text1"/>
                <w:sz w:val="20"/>
                <w:szCs w:val="20"/>
              </w:rPr>
              <w:t xml:space="preserve"> parametrów technicznych i innych wymagań, producent i model oferowanego wyrobu </w:t>
            </w:r>
          </w:p>
          <w:p w14:paraId="39271672" w14:textId="77777777" w:rsidR="004A3F26" w:rsidRPr="00EF0E74"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t>
            </w:r>
          </w:p>
          <w:p w14:paraId="1C579CBC" w14:textId="6EA6FE96" w:rsidR="009C09E7" w:rsidRPr="004A3F26" w:rsidRDefault="004A3F26" w:rsidP="004A3F26">
            <w:pPr>
              <w:pStyle w:val="Akapitzlist"/>
              <w:ind w:left="0"/>
              <w:jc w:val="center"/>
              <w:rPr>
                <w:rFonts w:ascii="Times New Roman" w:hAnsi="Times New Roman" w:cs="Times New Roman"/>
                <w:i/>
                <w:color w:val="000000" w:themeColor="text1"/>
                <w:sz w:val="20"/>
                <w:szCs w:val="20"/>
              </w:rPr>
            </w:pPr>
            <w:r w:rsidRPr="004A3F26">
              <w:rPr>
                <w:rFonts w:ascii="Times New Roman" w:hAnsi="Times New Roman" w:cs="Times New Roman"/>
                <w:i/>
                <w:color w:val="FF0000"/>
                <w:sz w:val="20"/>
                <w:szCs w:val="20"/>
              </w:rPr>
              <w:t>(kolumnę wypełnia Wykonawca)</w:t>
            </w:r>
          </w:p>
        </w:tc>
      </w:tr>
      <w:tr w:rsidR="009C09E7" w:rsidRPr="00EF0E74" w14:paraId="6E9C2D42" w14:textId="77777777" w:rsidTr="00723F48">
        <w:tc>
          <w:tcPr>
            <w:tcW w:w="5494" w:type="dxa"/>
          </w:tcPr>
          <w:p w14:paraId="61A7D356"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Tablet z dotykowym ekranem </w:t>
            </w:r>
            <w:r w:rsidR="00854DAE" w:rsidRPr="00EF0E74">
              <w:rPr>
                <w:rFonts w:ascii="Times New Roman" w:hAnsi="Times New Roman" w:cs="Times New Roman"/>
                <w:color w:val="000000" w:themeColor="text1"/>
                <w:sz w:val="20"/>
                <w:szCs w:val="20"/>
              </w:rPr>
              <w:t xml:space="preserve">IPS </w:t>
            </w:r>
            <w:r w:rsidRPr="00EF0E74">
              <w:rPr>
                <w:rFonts w:ascii="Times New Roman" w:hAnsi="Times New Roman" w:cs="Times New Roman"/>
                <w:color w:val="000000" w:themeColor="text1"/>
                <w:sz w:val="20"/>
                <w:szCs w:val="20"/>
              </w:rPr>
              <w:t>o przekątnej 12.9"</w:t>
            </w:r>
          </w:p>
          <w:p w14:paraId="7E6378D5"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Rozdzielczość: 2732 x 2048</w:t>
            </w:r>
          </w:p>
          <w:p w14:paraId="491F877A" w14:textId="77777777" w:rsidR="00092F5A" w:rsidRPr="00EF0E74" w:rsidRDefault="00092F5A" w:rsidP="00092F5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Pełna laminacja wyświetlacza</w:t>
            </w:r>
          </w:p>
          <w:p w14:paraId="599D3626" w14:textId="77777777" w:rsidR="00092F5A" w:rsidRPr="00EF0E74" w:rsidRDefault="00092F5A" w:rsidP="00092F5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Powłoka antyodblaskowa</w:t>
            </w:r>
          </w:p>
          <w:p w14:paraId="7F33400B" w14:textId="77777777" w:rsidR="00092F5A" w:rsidRPr="00EF0E74" w:rsidRDefault="00092F5A" w:rsidP="00092F5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Współczynnik odbicia 1,8%</w:t>
            </w:r>
          </w:p>
          <w:p w14:paraId="6C2CE9F1" w14:textId="77777777" w:rsidR="00092F5A" w:rsidRPr="00EF0E74" w:rsidRDefault="00092F5A" w:rsidP="00092F5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Jasność maks. 600 nitów</w:t>
            </w:r>
          </w:p>
          <w:p w14:paraId="1217BDD0"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Pamięć wbudowana: 128 GB</w:t>
            </w:r>
          </w:p>
          <w:p w14:paraId="33D98066"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Pamięć RAM: 8 GB</w:t>
            </w:r>
          </w:p>
          <w:p w14:paraId="3A1F867F"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Kamera przednia 12 </w:t>
            </w:r>
            <w:proofErr w:type="spellStart"/>
            <w:r w:rsidRPr="00EF0E74">
              <w:rPr>
                <w:rFonts w:ascii="Times New Roman" w:hAnsi="Times New Roman" w:cs="Times New Roman"/>
                <w:color w:val="000000" w:themeColor="text1"/>
                <w:sz w:val="20"/>
                <w:szCs w:val="20"/>
              </w:rPr>
              <w:t>Mpix</w:t>
            </w:r>
            <w:proofErr w:type="spellEnd"/>
          </w:p>
          <w:p w14:paraId="66778DE0"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Kamera tylna 12 + 10 </w:t>
            </w:r>
            <w:proofErr w:type="spellStart"/>
            <w:r w:rsidRPr="00EF0E74">
              <w:rPr>
                <w:rFonts w:ascii="Times New Roman" w:hAnsi="Times New Roman" w:cs="Times New Roman"/>
                <w:color w:val="000000" w:themeColor="text1"/>
                <w:sz w:val="20"/>
                <w:szCs w:val="20"/>
              </w:rPr>
              <w:t>Mpix</w:t>
            </w:r>
            <w:proofErr w:type="spellEnd"/>
          </w:p>
          <w:p w14:paraId="138ABF1E" w14:textId="77777777" w:rsidR="00092F5A" w:rsidRPr="00EF0E74" w:rsidRDefault="00092F5A" w:rsidP="00092F5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lastRenderedPageBreak/>
              <w:t xml:space="preserve">Profesjonalny system aparatów z obiektywem szeroko­kątnym i </w:t>
            </w:r>
            <w:proofErr w:type="spellStart"/>
            <w:r w:rsidRPr="00EF0E74">
              <w:rPr>
                <w:rFonts w:ascii="Times New Roman" w:hAnsi="Times New Roman" w:cs="Times New Roman"/>
                <w:color w:val="000000" w:themeColor="text1"/>
                <w:sz w:val="20"/>
                <w:szCs w:val="20"/>
              </w:rPr>
              <w:t>ultraszeroko­kątnym</w:t>
            </w:r>
            <w:proofErr w:type="spellEnd"/>
          </w:p>
          <w:p w14:paraId="4CD29539" w14:textId="77777777" w:rsidR="00092F5A" w:rsidRPr="00EF0E74" w:rsidRDefault="00092F5A" w:rsidP="00092F5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Obiektyw szerokokątny: 12 MP, przysłona /1,8</w:t>
            </w:r>
          </w:p>
          <w:p w14:paraId="45B395CE" w14:textId="77777777" w:rsidR="00092F5A" w:rsidRPr="00EF0E74" w:rsidRDefault="00092F5A" w:rsidP="00092F5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Obiektyw </w:t>
            </w:r>
            <w:proofErr w:type="spellStart"/>
            <w:r w:rsidRPr="00EF0E74">
              <w:rPr>
                <w:rFonts w:ascii="Times New Roman" w:hAnsi="Times New Roman" w:cs="Times New Roman"/>
                <w:color w:val="000000" w:themeColor="text1"/>
                <w:sz w:val="20"/>
                <w:szCs w:val="20"/>
              </w:rPr>
              <w:t>ultraszerokokątny</w:t>
            </w:r>
            <w:proofErr w:type="spellEnd"/>
            <w:r w:rsidRPr="00EF0E74">
              <w:rPr>
                <w:rFonts w:ascii="Times New Roman" w:hAnsi="Times New Roman" w:cs="Times New Roman"/>
                <w:color w:val="000000" w:themeColor="text1"/>
                <w:sz w:val="20"/>
                <w:szCs w:val="20"/>
              </w:rPr>
              <w:t>: 10 MP, przysłona /2,4 i pole widzenia 125°</w:t>
            </w:r>
          </w:p>
          <w:p w14:paraId="1586E178"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Wbudowane cztery głośniki i pięć mikrofonów; Obsługiwane formaty audio: AAC‑LC, HE‑AAC, HE‑AAC v2, </w:t>
            </w:r>
            <w:proofErr w:type="spellStart"/>
            <w:r w:rsidRPr="00EF0E74">
              <w:rPr>
                <w:rFonts w:ascii="Times New Roman" w:hAnsi="Times New Roman" w:cs="Times New Roman"/>
                <w:color w:val="000000" w:themeColor="text1"/>
                <w:sz w:val="20"/>
                <w:szCs w:val="20"/>
              </w:rPr>
              <w:t>Protected</w:t>
            </w:r>
            <w:proofErr w:type="spellEnd"/>
            <w:r w:rsidRPr="00EF0E74">
              <w:rPr>
                <w:rFonts w:ascii="Times New Roman" w:hAnsi="Times New Roman" w:cs="Times New Roman"/>
                <w:color w:val="000000" w:themeColor="text1"/>
                <w:sz w:val="20"/>
                <w:szCs w:val="20"/>
              </w:rPr>
              <w:t xml:space="preserve"> AAC, MP3, </w:t>
            </w:r>
            <w:proofErr w:type="spellStart"/>
            <w:r w:rsidRPr="00EF0E74">
              <w:rPr>
                <w:rFonts w:ascii="Times New Roman" w:hAnsi="Times New Roman" w:cs="Times New Roman"/>
                <w:color w:val="000000" w:themeColor="text1"/>
                <w:sz w:val="20"/>
                <w:szCs w:val="20"/>
              </w:rPr>
              <w:t>Linear</w:t>
            </w:r>
            <w:proofErr w:type="spellEnd"/>
            <w:r w:rsidRPr="00EF0E74">
              <w:rPr>
                <w:rFonts w:ascii="Times New Roman" w:hAnsi="Times New Roman" w:cs="Times New Roman"/>
                <w:color w:val="000000" w:themeColor="text1"/>
                <w:sz w:val="20"/>
                <w:szCs w:val="20"/>
              </w:rPr>
              <w:t xml:space="preserve"> PCM, Apple </w:t>
            </w:r>
            <w:proofErr w:type="spellStart"/>
            <w:r w:rsidRPr="00EF0E74">
              <w:rPr>
                <w:rFonts w:ascii="Times New Roman" w:hAnsi="Times New Roman" w:cs="Times New Roman"/>
                <w:color w:val="000000" w:themeColor="text1"/>
                <w:sz w:val="20"/>
                <w:szCs w:val="20"/>
              </w:rPr>
              <w:t>Lossless</w:t>
            </w:r>
            <w:proofErr w:type="spellEnd"/>
            <w:r w:rsidRPr="00EF0E74">
              <w:rPr>
                <w:rFonts w:ascii="Times New Roman" w:hAnsi="Times New Roman" w:cs="Times New Roman"/>
                <w:color w:val="000000" w:themeColor="text1"/>
                <w:sz w:val="20"/>
                <w:szCs w:val="20"/>
              </w:rPr>
              <w:t xml:space="preserve">, FLAC, Dolby Digital (AC‑3), Dolby Digital Plus (E‑AC‑3), Dolby </w:t>
            </w:r>
            <w:proofErr w:type="spellStart"/>
            <w:r w:rsidRPr="00EF0E74">
              <w:rPr>
                <w:rFonts w:ascii="Times New Roman" w:hAnsi="Times New Roman" w:cs="Times New Roman"/>
                <w:color w:val="000000" w:themeColor="text1"/>
                <w:sz w:val="20"/>
                <w:szCs w:val="20"/>
              </w:rPr>
              <w:t>Atmos</w:t>
            </w:r>
            <w:proofErr w:type="spellEnd"/>
            <w:r w:rsidRPr="00EF0E74">
              <w:rPr>
                <w:rFonts w:ascii="Times New Roman" w:hAnsi="Times New Roman" w:cs="Times New Roman"/>
                <w:color w:val="000000" w:themeColor="text1"/>
                <w:sz w:val="20"/>
                <w:szCs w:val="20"/>
              </w:rPr>
              <w:t xml:space="preserve"> i </w:t>
            </w:r>
            <w:proofErr w:type="spellStart"/>
            <w:r w:rsidRPr="00EF0E74">
              <w:rPr>
                <w:rFonts w:ascii="Times New Roman" w:hAnsi="Times New Roman" w:cs="Times New Roman"/>
                <w:color w:val="000000" w:themeColor="text1"/>
                <w:sz w:val="20"/>
                <w:szCs w:val="20"/>
              </w:rPr>
              <w:t>Audible</w:t>
            </w:r>
            <w:proofErr w:type="spellEnd"/>
            <w:r w:rsidRPr="00EF0E74">
              <w:rPr>
                <w:rFonts w:ascii="Times New Roman" w:hAnsi="Times New Roman" w:cs="Times New Roman"/>
                <w:color w:val="000000" w:themeColor="text1"/>
                <w:sz w:val="20"/>
                <w:szCs w:val="20"/>
              </w:rPr>
              <w:t xml:space="preserve"> (formaty 2, 3 i 4, </w:t>
            </w:r>
            <w:proofErr w:type="spellStart"/>
            <w:r w:rsidRPr="00EF0E74">
              <w:rPr>
                <w:rFonts w:ascii="Times New Roman" w:hAnsi="Times New Roman" w:cs="Times New Roman"/>
                <w:color w:val="000000" w:themeColor="text1"/>
                <w:sz w:val="20"/>
                <w:szCs w:val="20"/>
              </w:rPr>
              <w:t>Audible</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Enhanced</w:t>
            </w:r>
            <w:proofErr w:type="spellEnd"/>
            <w:r w:rsidRPr="00EF0E74">
              <w:rPr>
                <w:rFonts w:ascii="Times New Roman" w:hAnsi="Times New Roman" w:cs="Times New Roman"/>
                <w:color w:val="000000" w:themeColor="text1"/>
                <w:sz w:val="20"/>
                <w:szCs w:val="20"/>
              </w:rPr>
              <w:t xml:space="preserve"> Audio, AAX i AAX+)</w:t>
            </w:r>
          </w:p>
          <w:p w14:paraId="72848611" w14:textId="77777777" w:rsidR="00543087" w:rsidRPr="00EF0E74" w:rsidRDefault="00854DAE"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i</w:t>
            </w:r>
            <w:r w:rsidR="00543087" w:rsidRPr="00EF0E74">
              <w:rPr>
                <w:rFonts w:ascii="Times New Roman" w:hAnsi="Times New Roman" w:cs="Times New Roman"/>
                <w:color w:val="000000" w:themeColor="text1"/>
                <w:sz w:val="20"/>
                <w:szCs w:val="20"/>
              </w:rPr>
              <w:t>lość rdzeni procesora: 8</w:t>
            </w:r>
          </w:p>
          <w:p w14:paraId="61183355"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Układ graficzny: 8-rdzeniowa jednostka GPU </w:t>
            </w:r>
          </w:p>
          <w:p w14:paraId="78763923"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Maksymalny czas pracy [min]: 600 </w:t>
            </w:r>
          </w:p>
          <w:p w14:paraId="6A7AFE2E" w14:textId="6C8CA826"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System operacyjny</w:t>
            </w:r>
            <w:bookmarkStart w:id="6" w:name="_GoBack"/>
            <w:bookmarkEnd w:id="6"/>
            <w:r w:rsidRPr="007D0724">
              <w:rPr>
                <w:rFonts w:ascii="Times New Roman" w:hAnsi="Times New Roman" w:cs="Times New Roman"/>
                <w:color w:val="000000" w:themeColor="text1"/>
                <w:sz w:val="20"/>
                <w:szCs w:val="20"/>
              </w:rPr>
              <w:t xml:space="preserve">: </w:t>
            </w:r>
            <w:proofErr w:type="spellStart"/>
            <w:r w:rsidRPr="007D0724">
              <w:rPr>
                <w:rFonts w:ascii="Times New Roman" w:hAnsi="Times New Roman" w:cs="Times New Roman"/>
                <w:color w:val="000000" w:themeColor="text1"/>
                <w:sz w:val="20"/>
                <w:szCs w:val="20"/>
              </w:rPr>
              <w:t>iPadOS</w:t>
            </w:r>
            <w:proofErr w:type="spellEnd"/>
            <w:r w:rsidRPr="007D0724">
              <w:rPr>
                <w:rFonts w:ascii="Times New Roman" w:hAnsi="Times New Roman" w:cs="Times New Roman"/>
                <w:color w:val="000000" w:themeColor="text1"/>
                <w:sz w:val="20"/>
                <w:szCs w:val="20"/>
              </w:rPr>
              <w:t xml:space="preserve"> 14</w:t>
            </w:r>
            <w:r w:rsidR="009257E3" w:rsidRPr="007D0724">
              <w:rPr>
                <w:rFonts w:ascii="Times New Roman" w:hAnsi="Times New Roman" w:cs="Times New Roman"/>
                <w:color w:val="000000" w:themeColor="text1"/>
                <w:sz w:val="20"/>
                <w:szCs w:val="20"/>
              </w:rPr>
              <w:t xml:space="preserve"> </w:t>
            </w:r>
            <w:r w:rsidRPr="007D0724">
              <w:rPr>
                <w:rFonts w:ascii="Times New Roman" w:hAnsi="Times New Roman" w:cs="Times New Roman"/>
                <w:color w:val="000000" w:themeColor="text1"/>
                <w:sz w:val="20"/>
                <w:szCs w:val="20"/>
              </w:rPr>
              <w:t>lub nowszy</w:t>
            </w:r>
            <w:r w:rsidR="009257E3" w:rsidRPr="007D0724">
              <w:rPr>
                <w:rFonts w:ascii="Times New Roman" w:hAnsi="Times New Roman" w:cs="Times New Roman"/>
                <w:color w:val="000000" w:themeColor="text1"/>
                <w:sz w:val="20"/>
                <w:szCs w:val="20"/>
              </w:rPr>
              <w:t xml:space="preserve"> </w:t>
            </w:r>
          </w:p>
          <w:p w14:paraId="0B761E54"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Łączność bezprzewodowa Bluetooth 5.0, </w:t>
            </w:r>
            <w:proofErr w:type="spellStart"/>
            <w:r w:rsidRPr="00EF0E74">
              <w:rPr>
                <w:rFonts w:ascii="Times New Roman" w:hAnsi="Times New Roman" w:cs="Times New Roman"/>
                <w:color w:val="000000" w:themeColor="text1"/>
                <w:sz w:val="20"/>
                <w:szCs w:val="20"/>
              </w:rPr>
              <w:t>WiFi</w:t>
            </w:r>
            <w:proofErr w:type="spellEnd"/>
            <w:r w:rsidRPr="00EF0E74">
              <w:rPr>
                <w:rFonts w:ascii="Times New Roman" w:hAnsi="Times New Roman" w:cs="Times New Roman"/>
                <w:color w:val="000000" w:themeColor="text1"/>
                <w:sz w:val="20"/>
                <w:szCs w:val="20"/>
              </w:rPr>
              <w:t xml:space="preserve"> 802.11ax </w:t>
            </w:r>
          </w:p>
          <w:p w14:paraId="4D763A68"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Złącza USB: 1x 3.1 gen 2 (typ C)</w:t>
            </w:r>
          </w:p>
          <w:p w14:paraId="4BAB82F8"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Konstrukcja: Aluminiowa obudowa</w:t>
            </w:r>
          </w:p>
          <w:p w14:paraId="0DCC401C" w14:textId="77777777" w:rsidR="00543087" w:rsidRPr="00EF0E74" w:rsidRDefault="00543087" w:rsidP="0054308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Załączone wyposażenie:</w:t>
            </w:r>
            <w:r w:rsidR="00854DAE"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 xml:space="preserve">Ładowarka (Zasilacz), USB Przewód USB-C </w:t>
            </w:r>
          </w:p>
          <w:p w14:paraId="53359F5B" w14:textId="77777777" w:rsidR="009C09E7" w:rsidRPr="00EF0E74" w:rsidRDefault="00543087" w:rsidP="00543087">
            <w:pPr>
              <w:rPr>
                <w:rFonts w:ascii="Times New Roman" w:hAnsi="Times New Roman" w:cs="Times New Roman"/>
                <w:color w:val="000000" w:themeColor="text1"/>
                <w:sz w:val="20"/>
                <w:szCs w:val="20"/>
              </w:rPr>
            </w:pPr>
            <w:r w:rsidRPr="006C1CAE">
              <w:rPr>
                <w:rFonts w:ascii="Times New Roman" w:hAnsi="Times New Roman" w:cs="Times New Roman"/>
                <w:color w:val="000000" w:themeColor="text1"/>
                <w:sz w:val="20"/>
                <w:szCs w:val="20"/>
              </w:rPr>
              <w:t>Gwarancja: 12 miesięcy</w:t>
            </w:r>
          </w:p>
        </w:tc>
        <w:tc>
          <w:tcPr>
            <w:tcW w:w="4825" w:type="dxa"/>
          </w:tcPr>
          <w:p w14:paraId="4B2F3F4C" w14:textId="77777777" w:rsidR="009C09E7" w:rsidRPr="00EF0E74" w:rsidRDefault="009C09E7" w:rsidP="00723F48">
            <w:pPr>
              <w:pStyle w:val="Akapitzlist"/>
              <w:ind w:left="0"/>
              <w:jc w:val="center"/>
              <w:rPr>
                <w:rFonts w:ascii="Times New Roman" w:hAnsi="Times New Roman" w:cs="Times New Roman"/>
                <w:color w:val="000000" w:themeColor="text1"/>
                <w:sz w:val="20"/>
                <w:szCs w:val="20"/>
              </w:rPr>
            </w:pPr>
          </w:p>
        </w:tc>
      </w:tr>
    </w:tbl>
    <w:p w14:paraId="4ED4F4D9" w14:textId="77777777" w:rsidR="00567596" w:rsidRPr="00EF0E74" w:rsidRDefault="00567596" w:rsidP="009B6D70">
      <w:pPr>
        <w:pStyle w:val="Akapitzlist"/>
        <w:ind w:left="0"/>
        <w:rPr>
          <w:rFonts w:ascii="Times New Roman" w:hAnsi="Times New Roman" w:cs="Times New Roman"/>
          <w:b/>
          <w:color w:val="000000" w:themeColor="text1"/>
          <w:sz w:val="20"/>
          <w:szCs w:val="20"/>
        </w:rPr>
      </w:pPr>
    </w:p>
    <w:p w14:paraId="4F592877" w14:textId="77777777" w:rsidR="009C09E7" w:rsidRPr="00EF0E74" w:rsidRDefault="009C09E7" w:rsidP="009C09E7">
      <w:pPr>
        <w:pStyle w:val="Akapitzlist"/>
        <w:numPr>
          <w:ilvl w:val="0"/>
          <w:numId w:val="1"/>
        </w:numPr>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 xml:space="preserve">Monitor – 1 szt. </w:t>
      </w:r>
    </w:p>
    <w:tbl>
      <w:tblPr>
        <w:tblStyle w:val="Tabela-Siatka"/>
        <w:tblW w:w="0" w:type="auto"/>
        <w:tblInd w:w="137" w:type="dxa"/>
        <w:tblLook w:val="04A0" w:firstRow="1" w:lastRow="0" w:firstColumn="1" w:lastColumn="0" w:noHBand="0" w:noVBand="1"/>
      </w:tblPr>
      <w:tblGrid>
        <w:gridCol w:w="5494"/>
        <w:gridCol w:w="4825"/>
      </w:tblGrid>
      <w:tr w:rsidR="009C09E7" w:rsidRPr="00EF0E74" w14:paraId="782576FA" w14:textId="77777777" w:rsidTr="00723F48">
        <w:tc>
          <w:tcPr>
            <w:tcW w:w="5494" w:type="dxa"/>
          </w:tcPr>
          <w:p w14:paraId="2A723772"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 i minimalne parametry techniczne </w:t>
            </w:r>
          </w:p>
          <w:p w14:paraId="7AC5DE90"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przez Zamawiającego</w:t>
            </w:r>
          </w:p>
        </w:tc>
        <w:tc>
          <w:tcPr>
            <w:tcW w:w="4825" w:type="dxa"/>
          </w:tcPr>
          <w:p w14:paraId="337C669C" w14:textId="77777777" w:rsidR="004A3F26"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Opis</w:t>
            </w:r>
            <w:r>
              <w:rPr>
                <w:rFonts w:ascii="Times New Roman" w:hAnsi="Times New Roman" w:cs="Times New Roman"/>
                <w:color w:val="000000" w:themeColor="text1"/>
                <w:sz w:val="20"/>
                <w:szCs w:val="20"/>
              </w:rPr>
              <w:t xml:space="preserve"> parametrów technicznych i innych wymagań, producent i model oferowanego wyrobu </w:t>
            </w:r>
          </w:p>
          <w:p w14:paraId="46793075" w14:textId="77777777" w:rsidR="004A3F26" w:rsidRPr="00EF0E74"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t>
            </w:r>
          </w:p>
          <w:p w14:paraId="31C1F01E" w14:textId="3244E4C7" w:rsidR="009C09E7" w:rsidRPr="00EF0E74" w:rsidRDefault="004A3F26" w:rsidP="004A3F26">
            <w:pPr>
              <w:pStyle w:val="Akapitzlist"/>
              <w:ind w:left="0"/>
              <w:jc w:val="center"/>
              <w:rPr>
                <w:rFonts w:ascii="Times New Roman" w:hAnsi="Times New Roman" w:cs="Times New Roman"/>
                <w:color w:val="000000" w:themeColor="text1"/>
                <w:sz w:val="20"/>
                <w:szCs w:val="20"/>
              </w:rPr>
            </w:pPr>
            <w:r w:rsidRPr="004A3F26">
              <w:rPr>
                <w:rFonts w:ascii="Times New Roman" w:hAnsi="Times New Roman" w:cs="Times New Roman"/>
                <w:i/>
                <w:color w:val="FF0000"/>
                <w:sz w:val="20"/>
                <w:szCs w:val="20"/>
              </w:rPr>
              <w:t>(kolumnę wypełnia Wykonawca</w:t>
            </w:r>
          </w:p>
        </w:tc>
      </w:tr>
      <w:tr w:rsidR="009C09E7" w:rsidRPr="00EF0E74" w14:paraId="1CF6D1CC" w14:textId="77777777" w:rsidTr="00723F48">
        <w:tc>
          <w:tcPr>
            <w:tcW w:w="5494" w:type="dxa"/>
          </w:tcPr>
          <w:p w14:paraId="50524AFB" w14:textId="77777777" w:rsidR="0099087A" w:rsidRPr="00EF0E74" w:rsidRDefault="00543087"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Monitor z panelem IPS LED, matowe wykończenie o p</w:t>
            </w:r>
            <w:r w:rsidR="00A33552" w:rsidRPr="00EF0E74">
              <w:rPr>
                <w:rFonts w:ascii="Times New Roman" w:hAnsi="Times New Roman" w:cs="Times New Roman"/>
                <w:color w:val="000000" w:themeColor="text1"/>
                <w:sz w:val="20"/>
                <w:szCs w:val="20"/>
              </w:rPr>
              <w:t>rzekątn</w:t>
            </w:r>
            <w:r w:rsidRPr="00EF0E74">
              <w:rPr>
                <w:rFonts w:ascii="Times New Roman" w:hAnsi="Times New Roman" w:cs="Times New Roman"/>
                <w:color w:val="000000" w:themeColor="text1"/>
                <w:sz w:val="20"/>
                <w:szCs w:val="20"/>
              </w:rPr>
              <w:t>ej</w:t>
            </w:r>
            <w:r w:rsidR="00A33552" w:rsidRPr="00EF0E74">
              <w:rPr>
                <w:rFonts w:ascii="Times New Roman" w:hAnsi="Times New Roman" w:cs="Times New Roman"/>
                <w:color w:val="000000" w:themeColor="text1"/>
                <w:sz w:val="20"/>
                <w:szCs w:val="20"/>
              </w:rPr>
              <w:t xml:space="preserve"> 27"</w:t>
            </w:r>
          </w:p>
          <w:p w14:paraId="00136A43"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Rozdzielczość fizyczna 3840 x 2160 @60Hz (</w:t>
            </w:r>
            <w:proofErr w:type="spellStart"/>
            <w:r w:rsidRPr="00EF0E74">
              <w:rPr>
                <w:rFonts w:ascii="Times New Roman" w:hAnsi="Times New Roman" w:cs="Times New Roman"/>
                <w:color w:val="000000" w:themeColor="text1"/>
                <w:sz w:val="20"/>
                <w:szCs w:val="20"/>
              </w:rPr>
              <w:t>DisplayPort</w:t>
            </w:r>
            <w:proofErr w:type="spellEnd"/>
            <w:r w:rsidRPr="00EF0E74">
              <w:rPr>
                <w:rFonts w:ascii="Times New Roman" w:hAnsi="Times New Roman" w:cs="Times New Roman"/>
                <w:color w:val="000000" w:themeColor="text1"/>
                <w:sz w:val="20"/>
                <w:szCs w:val="20"/>
              </w:rPr>
              <w:t xml:space="preserve">, 8.3 </w:t>
            </w:r>
            <w:proofErr w:type="spellStart"/>
            <w:r w:rsidRPr="00EF0E74">
              <w:rPr>
                <w:rFonts w:ascii="Times New Roman" w:hAnsi="Times New Roman" w:cs="Times New Roman"/>
                <w:color w:val="000000" w:themeColor="text1"/>
                <w:sz w:val="20"/>
                <w:szCs w:val="20"/>
              </w:rPr>
              <w:t>megapixel</w:t>
            </w:r>
            <w:proofErr w:type="spellEnd"/>
            <w:r w:rsidRPr="00EF0E74">
              <w:rPr>
                <w:rFonts w:ascii="Times New Roman" w:hAnsi="Times New Roman" w:cs="Times New Roman"/>
                <w:color w:val="000000" w:themeColor="text1"/>
                <w:sz w:val="20"/>
                <w:szCs w:val="20"/>
              </w:rPr>
              <w:t xml:space="preserve"> 4K UHD)</w:t>
            </w:r>
          </w:p>
          <w:p w14:paraId="03E02F1C"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Format obrazu 16:9</w:t>
            </w:r>
          </w:p>
          <w:p w14:paraId="4A7C0370"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Jasność 300 cd/m²</w:t>
            </w:r>
          </w:p>
          <w:p w14:paraId="129CC503"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Kontrast statyczny 1000:1</w:t>
            </w:r>
          </w:p>
          <w:p w14:paraId="233EC5E1"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Czas reakcji (GTG)</w:t>
            </w:r>
            <w:r w:rsidR="0099087A"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4ms</w:t>
            </w:r>
          </w:p>
          <w:p w14:paraId="3A3A0EA6"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Kąty widzenia: poziomo/pionowo: 178°/178°, prawo/lewo: 89°/89°, góra/dół: 89°/89°</w:t>
            </w:r>
          </w:p>
          <w:p w14:paraId="6050BBD6"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Kolory: 1.07B 10bit (8bit + Hi-FRC) (</w:t>
            </w:r>
            <w:proofErr w:type="spellStart"/>
            <w:r w:rsidRPr="00EF0E74">
              <w:rPr>
                <w:rFonts w:ascii="Times New Roman" w:hAnsi="Times New Roman" w:cs="Times New Roman"/>
                <w:color w:val="000000" w:themeColor="text1"/>
                <w:sz w:val="20"/>
                <w:szCs w:val="20"/>
              </w:rPr>
              <w:t>sRGB</w:t>
            </w:r>
            <w:proofErr w:type="spellEnd"/>
            <w:r w:rsidRPr="00EF0E74">
              <w:rPr>
                <w:rFonts w:ascii="Times New Roman" w:hAnsi="Times New Roman" w:cs="Times New Roman"/>
                <w:color w:val="000000" w:themeColor="text1"/>
                <w:sz w:val="20"/>
                <w:szCs w:val="20"/>
              </w:rPr>
              <w:t>: 100%, NTSC 72%)</w:t>
            </w:r>
          </w:p>
          <w:p w14:paraId="1442F02A"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Synchronizacja pozioma 31 - 90kHz</w:t>
            </w:r>
          </w:p>
          <w:p w14:paraId="6704328E"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Plamka: 0.16mm</w:t>
            </w:r>
          </w:p>
          <w:p w14:paraId="27144D60" w14:textId="77777777" w:rsidR="009C09E7"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Redukcja niebieskiego światła</w:t>
            </w:r>
          </w:p>
          <w:p w14:paraId="50E922E8"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Wbudowane głośniki: 2 x 2W</w:t>
            </w:r>
          </w:p>
          <w:p w14:paraId="1AECFF9E"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Wejście sygnału: DVI x1 (max. 3840 x 2160 @30Hz), HDMI x1 (max. 3840 x 2160 @60Hz), </w:t>
            </w:r>
            <w:proofErr w:type="spellStart"/>
            <w:r w:rsidRPr="00EF0E74">
              <w:rPr>
                <w:rFonts w:ascii="Times New Roman" w:hAnsi="Times New Roman" w:cs="Times New Roman"/>
                <w:color w:val="000000" w:themeColor="text1"/>
                <w:sz w:val="20"/>
                <w:szCs w:val="20"/>
              </w:rPr>
              <w:t>DisplayPort</w:t>
            </w:r>
            <w:proofErr w:type="spellEnd"/>
            <w:r w:rsidRPr="00EF0E74">
              <w:rPr>
                <w:rFonts w:ascii="Times New Roman" w:hAnsi="Times New Roman" w:cs="Times New Roman"/>
                <w:color w:val="000000" w:themeColor="text1"/>
                <w:sz w:val="20"/>
                <w:szCs w:val="20"/>
              </w:rPr>
              <w:t xml:space="preserve"> x1 (max. 3840 x 2160 @60Hz), USB Wyjście słuchawkowe</w:t>
            </w:r>
          </w:p>
          <w:p w14:paraId="11170201"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Zakres regulacji: wysokość, </w:t>
            </w:r>
            <w:proofErr w:type="spellStart"/>
            <w:r w:rsidRPr="00EF0E74">
              <w:rPr>
                <w:rFonts w:ascii="Times New Roman" w:hAnsi="Times New Roman" w:cs="Times New Roman"/>
                <w:color w:val="000000" w:themeColor="text1"/>
                <w:sz w:val="20"/>
                <w:szCs w:val="20"/>
              </w:rPr>
              <w:t>pivot</w:t>
            </w:r>
            <w:proofErr w:type="spellEnd"/>
            <w:r w:rsidRPr="00EF0E74">
              <w:rPr>
                <w:rFonts w:ascii="Times New Roman" w:hAnsi="Times New Roman" w:cs="Times New Roman"/>
                <w:color w:val="000000" w:themeColor="text1"/>
                <w:sz w:val="20"/>
                <w:szCs w:val="20"/>
              </w:rPr>
              <w:t xml:space="preserve"> (rotacja), obrót, pochył</w:t>
            </w:r>
          </w:p>
          <w:p w14:paraId="3AB49D48"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Regulacja wysokości: 130mm</w:t>
            </w:r>
          </w:p>
          <w:p w14:paraId="3E02A07C"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Rotacja (funkcja PIVOT): 90°</w:t>
            </w:r>
          </w:p>
          <w:p w14:paraId="05D379E9"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Obrót stopy: 90°; 45° w lewo; 45° w prawo</w:t>
            </w:r>
          </w:p>
          <w:p w14:paraId="1CF8905A"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Kąt pochylenia: 22° w górę; 5° w dół</w:t>
            </w:r>
          </w:p>
          <w:p w14:paraId="06C682B9"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Kable: zasilający, USB, HDMI, DP</w:t>
            </w:r>
          </w:p>
          <w:p w14:paraId="0891A543"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Certyfikaty: TCO, CE, TÜV-GS, EAC, PSE, </w:t>
            </w:r>
            <w:proofErr w:type="spellStart"/>
            <w:r w:rsidRPr="00EF0E74">
              <w:rPr>
                <w:rFonts w:ascii="Times New Roman" w:hAnsi="Times New Roman" w:cs="Times New Roman"/>
                <w:color w:val="000000" w:themeColor="text1"/>
                <w:sz w:val="20"/>
                <w:szCs w:val="20"/>
              </w:rPr>
              <w:t>RoHS</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support</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ErP</w:t>
            </w:r>
            <w:proofErr w:type="spellEnd"/>
            <w:r w:rsidRPr="00EF0E74">
              <w:rPr>
                <w:rFonts w:ascii="Times New Roman" w:hAnsi="Times New Roman" w:cs="Times New Roman"/>
                <w:color w:val="000000" w:themeColor="text1"/>
                <w:sz w:val="20"/>
                <w:szCs w:val="20"/>
              </w:rPr>
              <w:t>, WEEE, VCCI, REACH</w:t>
            </w:r>
          </w:p>
          <w:p w14:paraId="567DBBB4" w14:textId="77777777" w:rsidR="00A33552" w:rsidRPr="00EF0E74" w:rsidRDefault="00A33552" w:rsidP="00A33552">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Kolor czarny lub ciemno szary</w:t>
            </w:r>
          </w:p>
          <w:p w14:paraId="22D1412B" w14:textId="77777777" w:rsidR="00A33552" w:rsidRPr="00EF0E74" w:rsidRDefault="00A33552" w:rsidP="00A33552">
            <w:pPr>
              <w:rPr>
                <w:rFonts w:ascii="Times New Roman" w:hAnsi="Times New Roman" w:cs="Times New Roman"/>
                <w:color w:val="000000" w:themeColor="text1"/>
                <w:sz w:val="20"/>
                <w:szCs w:val="20"/>
              </w:rPr>
            </w:pPr>
            <w:r w:rsidRPr="00BF33E2">
              <w:rPr>
                <w:rFonts w:ascii="Times New Roman" w:hAnsi="Times New Roman" w:cs="Times New Roman"/>
                <w:color w:val="000000" w:themeColor="text1"/>
                <w:sz w:val="20"/>
                <w:szCs w:val="20"/>
              </w:rPr>
              <w:t>Gwarancja: 24 miesiące</w:t>
            </w:r>
          </w:p>
        </w:tc>
        <w:tc>
          <w:tcPr>
            <w:tcW w:w="4825" w:type="dxa"/>
          </w:tcPr>
          <w:p w14:paraId="50BDD08F" w14:textId="77777777" w:rsidR="009C09E7" w:rsidRPr="00EF0E74" w:rsidRDefault="009C09E7" w:rsidP="00723F48">
            <w:pPr>
              <w:pStyle w:val="Akapitzlist"/>
              <w:ind w:left="0"/>
              <w:jc w:val="center"/>
              <w:rPr>
                <w:rFonts w:ascii="Times New Roman" w:hAnsi="Times New Roman" w:cs="Times New Roman"/>
                <w:color w:val="000000" w:themeColor="text1"/>
                <w:sz w:val="20"/>
                <w:szCs w:val="20"/>
              </w:rPr>
            </w:pPr>
          </w:p>
        </w:tc>
      </w:tr>
    </w:tbl>
    <w:p w14:paraId="43DB3C67" w14:textId="77777777" w:rsidR="009C09E7" w:rsidRPr="00EF0E74" w:rsidRDefault="009C09E7" w:rsidP="009C09E7">
      <w:pPr>
        <w:rPr>
          <w:rFonts w:ascii="Times New Roman" w:hAnsi="Times New Roman" w:cs="Times New Roman"/>
          <w:color w:val="000000" w:themeColor="text1"/>
          <w:sz w:val="20"/>
          <w:szCs w:val="20"/>
        </w:rPr>
      </w:pPr>
    </w:p>
    <w:p w14:paraId="4CA90539" w14:textId="2539E193" w:rsidR="009C09E7" w:rsidRPr="00EF0E74" w:rsidRDefault="00E2538B" w:rsidP="009C09E7">
      <w:pPr>
        <w:pStyle w:val="Akapitzlist"/>
        <w:numPr>
          <w:ilvl w:val="0"/>
          <w:numId w:val="1"/>
        </w:numPr>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 xml:space="preserve">Drukarka </w:t>
      </w:r>
      <w:r w:rsidR="00046794" w:rsidRPr="00EF0E74">
        <w:rPr>
          <w:rFonts w:ascii="Times New Roman" w:hAnsi="Times New Roman" w:cs="Times New Roman"/>
          <w:b/>
          <w:color w:val="000000" w:themeColor="text1"/>
          <w:sz w:val="20"/>
          <w:szCs w:val="20"/>
        </w:rPr>
        <w:t xml:space="preserve">TYP I </w:t>
      </w:r>
      <w:r w:rsidRPr="00EF0E74">
        <w:rPr>
          <w:rFonts w:ascii="Times New Roman" w:hAnsi="Times New Roman" w:cs="Times New Roman"/>
          <w:b/>
          <w:color w:val="000000" w:themeColor="text1"/>
          <w:sz w:val="20"/>
          <w:szCs w:val="20"/>
        </w:rPr>
        <w:t>laserowa</w:t>
      </w:r>
      <w:r w:rsidR="009C09E7" w:rsidRPr="00EF0E74">
        <w:rPr>
          <w:rFonts w:ascii="Times New Roman" w:hAnsi="Times New Roman" w:cs="Times New Roman"/>
          <w:b/>
          <w:color w:val="000000" w:themeColor="text1"/>
          <w:sz w:val="20"/>
          <w:szCs w:val="20"/>
        </w:rPr>
        <w:t xml:space="preserve"> – 1 szt. </w:t>
      </w:r>
    </w:p>
    <w:tbl>
      <w:tblPr>
        <w:tblStyle w:val="Tabela-Siatka"/>
        <w:tblW w:w="0" w:type="auto"/>
        <w:tblInd w:w="137" w:type="dxa"/>
        <w:tblLook w:val="04A0" w:firstRow="1" w:lastRow="0" w:firstColumn="1" w:lastColumn="0" w:noHBand="0" w:noVBand="1"/>
      </w:tblPr>
      <w:tblGrid>
        <w:gridCol w:w="5494"/>
        <w:gridCol w:w="4825"/>
      </w:tblGrid>
      <w:tr w:rsidR="009C09E7" w:rsidRPr="00EF0E74" w14:paraId="30E12D21" w14:textId="77777777" w:rsidTr="00723F48">
        <w:tc>
          <w:tcPr>
            <w:tcW w:w="5494" w:type="dxa"/>
          </w:tcPr>
          <w:p w14:paraId="0B3A3254"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 i minimalne parametry techniczne </w:t>
            </w:r>
          </w:p>
          <w:p w14:paraId="52A97317"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przez Zamawiającego</w:t>
            </w:r>
          </w:p>
        </w:tc>
        <w:tc>
          <w:tcPr>
            <w:tcW w:w="4825" w:type="dxa"/>
          </w:tcPr>
          <w:p w14:paraId="3C7A6D12" w14:textId="77777777" w:rsidR="004A3F26"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Opis</w:t>
            </w:r>
            <w:r>
              <w:rPr>
                <w:rFonts w:ascii="Times New Roman" w:hAnsi="Times New Roman" w:cs="Times New Roman"/>
                <w:color w:val="000000" w:themeColor="text1"/>
                <w:sz w:val="20"/>
                <w:szCs w:val="20"/>
              </w:rPr>
              <w:t xml:space="preserve"> parametrów technicznych i innych wymagań, producent i model oferowanego wyrobu </w:t>
            </w:r>
          </w:p>
          <w:p w14:paraId="3FB72933" w14:textId="77777777" w:rsidR="004A3F26" w:rsidRPr="00EF0E74"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t>
            </w:r>
          </w:p>
          <w:p w14:paraId="2CB82E9E" w14:textId="70B46550" w:rsidR="009C09E7" w:rsidRPr="00EF0E74" w:rsidRDefault="004A3F26" w:rsidP="004A3F26">
            <w:pPr>
              <w:pStyle w:val="Akapitzlist"/>
              <w:ind w:left="0"/>
              <w:jc w:val="center"/>
              <w:rPr>
                <w:rFonts w:ascii="Times New Roman" w:hAnsi="Times New Roman" w:cs="Times New Roman"/>
                <w:color w:val="000000" w:themeColor="text1"/>
                <w:sz w:val="20"/>
                <w:szCs w:val="20"/>
              </w:rPr>
            </w:pPr>
            <w:r w:rsidRPr="004A3F26">
              <w:rPr>
                <w:rFonts w:ascii="Times New Roman" w:hAnsi="Times New Roman" w:cs="Times New Roman"/>
                <w:i/>
                <w:color w:val="FF0000"/>
                <w:sz w:val="20"/>
                <w:szCs w:val="20"/>
              </w:rPr>
              <w:t>(kolumnę wypełnia Wykonawca</w:t>
            </w:r>
          </w:p>
        </w:tc>
      </w:tr>
      <w:tr w:rsidR="009C09E7" w:rsidRPr="00EF0E74" w14:paraId="306C00A5" w14:textId="77777777" w:rsidTr="00723F48">
        <w:tc>
          <w:tcPr>
            <w:tcW w:w="5494" w:type="dxa"/>
          </w:tcPr>
          <w:p w14:paraId="498D1AA3" w14:textId="77777777" w:rsidR="009C09E7" w:rsidRPr="00EF0E74" w:rsidRDefault="00AB5518" w:rsidP="00723F48">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Drukarka laserowa mono format A4</w:t>
            </w:r>
          </w:p>
          <w:p w14:paraId="4543BC47" w14:textId="77777777" w:rsidR="00AB5518" w:rsidRPr="00EF0E74" w:rsidRDefault="00AB5518" w:rsidP="00723F48">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Rozdzielczość druku: 1200x1200dpi</w:t>
            </w:r>
          </w:p>
          <w:p w14:paraId="529ABA32" w14:textId="77777777" w:rsidR="00AB5518" w:rsidRPr="00EF0E74" w:rsidRDefault="00AB5518" w:rsidP="00AB5518">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Szybkość drukowania mono: do </w:t>
            </w:r>
            <w:r w:rsidR="000132C3" w:rsidRPr="00EF0E74">
              <w:rPr>
                <w:rFonts w:ascii="Times New Roman" w:hAnsi="Times New Roman" w:cs="Times New Roman"/>
                <w:color w:val="000000" w:themeColor="text1"/>
                <w:sz w:val="20"/>
                <w:szCs w:val="20"/>
              </w:rPr>
              <w:t>45</w:t>
            </w:r>
            <w:r w:rsidRPr="00EF0E74">
              <w:rPr>
                <w:rFonts w:ascii="Times New Roman" w:hAnsi="Times New Roman" w:cs="Times New Roman"/>
                <w:color w:val="000000" w:themeColor="text1"/>
                <w:sz w:val="20"/>
                <w:szCs w:val="20"/>
              </w:rPr>
              <w:t xml:space="preserve"> stron A4/min</w:t>
            </w:r>
          </w:p>
          <w:p w14:paraId="14E5F82B" w14:textId="77777777" w:rsidR="00AB5518" w:rsidRPr="00EF0E74" w:rsidRDefault="00AB5518" w:rsidP="00AB5518">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lastRenderedPageBreak/>
              <w:t>Automatyczny druk dwustronny</w:t>
            </w:r>
          </w:p>
          <w:p w14:paraId="556E4197" w14:textId="77777777" w:rsidR="00AB5518" w:rsidRPr="00EF0E74" w:rsidRDefault="00AB5518" w:rsidP="00AB5518">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Obsługiwane formaty nośników: A4, A5, A6, B5 (JIS), koperty (DL, C5, C6)</w:t>
            </w:r>
          </w:p>
          <w:p w14:paraId="01D73200" w14:textId="77777777" w:rsidR="00AB5518" w:rsidRPr="00EF0E74" w:rsidRDefault="00AB5518" w:rsidP="00AB5518">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Rozwiązania komunikacyjne: USB, Ethernet (10/100/1000)</w:t>
            </w:r>
          </w:p>
          <w:p w14:paraId="37A5CBF1" w14:textId="77777777" w:rsidR="00CB0E56" w:rsidRPr="00EF0E74" w:rsidRDefault="00AB5518" w:rsidP="00CB0E56">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Pamięć min. 512 MB</w:t>
            </w:r>
          </w:p>
          <w:p w14:paraId="6E8DC141"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Podajnik papieru</w:t>
            </w:r>
            <w:r w:rsidRPr="00EF0E74">
              <w:rPr>
                <w:rFonts w:ascii="Times New Roman" w:hAnsi="Times New Roman" w:cs="Times New Roman"/>
                <w:color w:val="000000" w:themeColor="text1"/>
                <w:sz w:val="20"/>
                <w:szCs w:val="20"/>
              </w:rPr>
              <w:tab/>
            </w:r>
          </w:p>
          <w:p w14:paraId="4F3BD040"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Podajnik 1: 530 arkuszy o gramaturze 80g/m2</w:t>
            </w:r>
          </w:p>
          <w:p w14:paraId="44B107FC"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Podajnik uniwersalny: 100 arkuszy o gramaturze 80g/m2</w:t>
            </w:r>
          </w:p>
          <w:p w14:paraId="568C1521"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Pojemność opcjonalnego podajnika: 530 arkuszy o gramaturze 80g/m2</w:t>
            </w:r>
          </w:p>
          <w:p w14:paraId="571370DF" w14:textId="77777777" w:rsidR="00AB5518" w:rsidRPr="00EF0E74" w:rsidRDefault="00AB5518"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 zestawie: kaseta startowa z tonerem do 2000 stron, bęben światłoczuły, przewód zasilania</w:t>
            </w:r>
          </w:p>
          <w:p w14:paraId="1FDE0BB5"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Wydajność mat. eksploatacyjnych</w:t>
            </w:r>
            <w:r w:rsidRPr="00EF0E74">
              <w:rPr>
                <w:rFonts w:ascii="Times New Roman" w:hAnsi="Times New Roman" w:cs="Times New Roman"/>
                <w:color w:val="000000" w:themeColor="text1"/>
                <w:sz w:val="20"/>
                <w:szCs w:val="20"/>
              </w:rPr>
              <w:tab/>
            </w:r>
          </w:p>
          <w:p w14:paraId="2473D96D"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Czarny bęben światłoczuły: do 25 000 stron</w:t>
            </w:r>
          </w:p>
          <w:p w14:paraId="0B68E6B2" w14:textId="77777777" w:rsidR="000132C3" w:rsidRPr="00BF33E2"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t>
            </w:r>
            <w:r w:rsidRPr="00BF33E2">
              <w:rPr>
                <w:rFonts w:ascii="Times New Roman" w:hAnsi="Times New Roman" w:cs="Times New Roman"/>
                <w:color w:val="000000" w:themeColor="text1"/>
                <w:sz w:val="20"/>
                <w:szCs w:val="20"/>
              </w:rPr>
              <w:t>Kaseta z czarnym tonerem: do 12 000 stron A4</w:t>
            </w:r>
          </w:p>
          <w:p w14:paraId="4FED8238" w14:textId="77777777" w:rsidR="00AB5518" w:rsidRPr="00EF0E74" w:rsidRDefault="00AB5518" w:rsidP="00AB5518">
            <w:pPr>
              <w:rPr>
                <w:rFonts w:ascii="Times New Roman" w:hAnsi="Times New Roman" w:cs="Times New Roman"/>
                <w:color w:val="000000" w:themeColor="text1"/>
                <w:sz w:val="20"/>
                <w:szCs w:val="20"/>
              </w:rPr>
            </w:pPr>
            <w:r w:rsidRPr="00BF33E2">
              <w:rPr>
                <w:rFonts w:ascii="Times New Roman" w:hAnsi="Times New Roman" w:cs="Times New Roman"/>
                <w:color w:val="000000" w:themeColor="text1"/>
                <w:sz w:val="20"/>
                <w:szCs w:val="20"/>
              </w:rPr>
              <w:t xml:space="preserve">Gwarancja: </w:t>
            </w:r>
            <w:r w:rsidR="00CB0E56" w:rsidRPr="00BF33E2">
              <w:rPr>
                <w:rFonts w:ascii="Times New Roman" w:hAnsi="Times New Roman" w:cs="Times New Roman"/>
                <w:color w:val="000000" w:themeColor="text1"/>
                <w:sz w:val="20"/>
                <w:szCs w:val="20"/>
              </w:rPr>
              <w:t>36</w:t>
            </w:r>
            <w:r w:rsidRPr="00BF33E2">
              <w:rPr>
                <w:rFonts w:ascii="Times New Roman" w:hAnsi="Times New Roman" w:cs="Times New Roman"/>
                <w:color w:val="000000" w:themeColor="text1"/>
                <w:sz w:val="20"/>
                <w:szCs w:val="20"/>
              </w:rPr>
              <w:t xml:space="preserve"> miesiące</w:t>
            </w:r>
          </w:p>
        </w:tc>
        <w:tc>
          <w:tcPr>
            <w:tcW w:w="4825" w:type="dxa"/>
          </w:tcPr>
          <w:p w14:paraId="65A9714A" w14:textId="77777777" w:rsidR="009C09E7" w:rsidRPr="00EF0E74" w:rsidRDefault="009C09E7" w:rsidP="00723F48">
            <w:pPr>
              <w:pStyle w:val="Akapitzlist"/>
              <w:ind w:left="0"/>
              <w:jc w:val="center"/>
              <w:rPr>
                <w:rFonts w:ascii="Times New Roman" w:hAnsi="Times New Roman" w:cs="Times New Roman"/>
                <w:color w:val="000000" w:themeColor="text1"/>
                <w:sz w:val="20"/>
                <w:szCs w:val="20"/>
              </w:rPr>
            </w:pPr>
          </w:p>
        </w:tc>
      </w:tr>
    </w:tbl>
    <w:p w14:paraId="3A618ED6" w14:textId="77777777" w:rsidR="009C09E7" w:rsidRPr="00EF0E74" w:rsidRDefault="009C09E7" w:rsidP="009C09E7">
      <w:pPr>
        <w:rPr>
          <w:rFonts w:ascii="Times New Roman" w:hAnsi="Times New Roman" w:cs="Times New Roman"/>
          <w:color w:val="000000" w:themeColor="text1"/>
          <w:sz w:val="20"/>
          <w:szCs w:val="20"/>
        </w:rPr>
      </w:pPr>
    </w:p>
    <w:p w14:paraId="4BB179DD" w14:textId="4F50B9E0" w:rsidR="009C09E7" w:rsidRPr="00EF0E74" w:rsidRDefault="00E2538B" w:rsidP="009C09E7">
      <w:pPr>
        <w:pStyle w:val="Akapitzlist"/>
        <w:numPr>
          <w:ilvl w:val="0"/>
          <w:numId w:val="1"/>
        </w:numPr>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D</w:t>
      </w:r>
      <w:r w:rsidR="009C09E7" w:rsidRPr="00EF0E74">
        <w:rPr>
          <w:rFonts w:ascii="Times New Roman" w:hAnsi="Times New Roman" w:cs="Times New Roman"/>
          <w:b/>
          <w:color w:val="000000" w:themeColor="text1"/>
          <w:sz w:val="20"/>
          <w:szCs w:val="20"/>
        </w:rPr>
        <w:t xml:space="preserve">rukarka </w:t>
      </w:r>
      <w:r w:rsidR="00046794" w:rsidRPr="00EF0E74">
        <w:rPr>
          <w:rFonts w:ascii="Times New Roman" w:hAnsi="Times New Roman" w:cs="Times New Roman"/>
          <w:b/>
          <w:color w:val="000000" w:themeColor="text1"/>
          <w:sz w:val="20"/>
          <w:szCs w:val="20"/>
        </w:rPr>
        <w:t xml:space="preserve">TYP II </w:t>
      </w:r>
      <w:r w:rsidRPr="00EF0E74">
        <w:rPr>
          <w:rFonts w:ascii="Times New Roman" w:hAnsi="Times New Roman" w:cs="Times New Roman"/>
          <w:b/>
          <w:color w:val="000000" w:themeColor="text1"/>
          <w:sz w:val="20"/>
          <w:szCs w:val="20"/>
        </w:rPr>
        <w:t>wielofunkcyjna</w:t>
      </w:r>
      <w:r w:rsidR="009C09E7" w:rsidRPr="00EF0E74">
        <w:rPr>
          <w:rFonts w:ascii="Times New Roman" w:hAnsi="Times New Roman" w:cs="Times New Roman"/>
          <w:b/>
          <w:color w:val="000000" w:themeColor="text1"/>
          <w:sz w:val="20"/>
          <w:szCs w:val="20"/>
        </w:rPr>
        <w:t xml:space="preserve"> – 1 szt. </w:t>
      </w:r>
    </w:p>
    <w:tbl>
      <w:tblPr>
        <w:tblStyle w:val="Tabela-Siatka"/>
        <w:tblW w:w="0" w:type="auto"/>
        <w:tblInd w:w="137" w:type="dxa"/>
        <w:tblLook w:val="04A0" w:firstRow="1" w:lastRow="0" w:firstColumn="1" w:lastColumn="0" w:noHBand="0" w:noVBand="1"/>
      </w:tblPr>
      <w:tblGrid>
        <w:gridCol w:w="5494"/>
        <w:gridCol w:w="4825"/>
      </w:tblGrid>
      <w:tr w:rsidR="009C09E7" w:rsidRPr="00EF0E74" w14:paraId="6F884083" w14:textId="77777777" w:rsidTr="00723F48">
        <w:tc>
          <w:tcPr>
            <w:tcW w:w="5494" w:type="dxa"/>
          </w:tcPr>
          <w:p w14:paraId="729CF01E"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 i minimalne parametry techniczne </w:t>
            </w:r>
          </w:p>
          <w:p w14:paraId="09B4B121"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przez Zamawiającego</w:t>
            </w:r>
          </w:p>
        </w:tc>
        <w:tc>
          <w:tcPr>
            <w:tcW w:w="4825" w:type="dxa"/>
          </w:tcPr>
          <w:p w14:paraId="2D1BB8D6" w14:textId="77777777" w:rsidR="004A3F26"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Opis</w:t>
            </w:r>
            <w:r>
              <w:rPr>
                <w:rFonts w:ascii="Times New Roman" w:hAnsi="Times New Roman" w:cs="Times New Roman"/>
                <w:color w:val="000000" w:themeColor="text1"/>
                <w:sz w:val="20"/>
                <w:szCs w:val="20"/>
              </w:rPr>
              <w:t xml:space="preserve"> parametrów technicznych i innych wymagań, producent i model oferowanego wyrobu </w:t>
            </w:r>
          </w:p>
          <w:p w14:paraId="1B8EC1B6" w14:textId="77777777" w:rsidR="004A3F26" w:rsidRPr="00EF0E74"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t>
            </w:r>
          </w:p>
          <w:p w14:paraId="21D12514" w14:textId="4EAA2009" w:rsidR="009C09E7" w:rsidRPr="00EF0E74" w:rsidRDefault="004A3F26" w:rsidP="004A3F26">
            <w:pPr>
              <w:pStyle w:val="Akapitzlist"/>
              <w:ind w:left="0"/>
              <w:jc w:val="center"/>
              <w:rPr>
                <w:rFonts w:ascii="Times New Roman" w:hAnsi="Times New Roman" w:cs="Times New Roman"/>
                <w:color w:val="000000" w:themeColor="text1"/>
                <w:sz w:val="20"/>
                <w:szCs w:val="20"/>
              </w:rPr>
            </w:pPr>
            <w:r w:rsidRPr="004A3F26">
              <w:rPr>
                <w:rFonts w:ascii="Times New Roman" w:hAnsi="Times New Roman" w:cs="Times New Roman"/>
                <w:i/>
                <w:color w:val="FF0000"/>
                <w:sz w:val="20"/>
                <w:szCs w:val="20"/>
              </w:rPr>
              <w:t>(kolumnę wypełnia Wykonawca</w:t>
            </w:r>
          </w:p>
        </w:tc>
      </w:tr>
      <w:tr w:rsidR="009C09E7" w:rsidRPr="00EF0E74" w14:paraId="62873959" w14:textId="77777777" w:rsidTr="00723F48">
        <w:tc>
          <w:tcPr>
            <w:tcW w:w="5494" w:type="dxa"/>
          </w:tcPr>
          <w:p w14:paraId="591FD008" w14:textId="77777777" w:rsidR="00072F17" w:rsidRPr="00EF0E74" w:rsidRDefault="00072F17" w:rsidP="00072F1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Urządzenie wielofunkcyjne umożliwiające drukowanie do formatu A4 oraz skanowanie i kopiowanie.</w:t>
            </w:r>
          </w:p>
          <w:p w14:paraId="347CB938" w14:textId="77777777" w:rsidR="00072F17" w:rsidRPr="00EF0E74" w:rsidRDefault="00072F17" w:rsidP="00072F1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technologia druku: laserowa monochromatyczna</w:t>
            </w:r>
          </w:p>
          <w:p w14:paraId="2FDA6BEB" w14:textId="77777777" w:rsidR="00072F17" w:rsidRPr="00EF0E74" w:rsidRDefault="00072F17" w:rsidP="00072F1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Komunikacja: USB (2.0),Ethernet (10/100/1000), Wireless, Wi-Fi Direct</w:t>
            </w:r>
          </w:p>
          <w:p w14:paraId="696AD04A" w14:textId="77777777" w:rsidR="00072F17" w:rsidRPr="00EF0E74" w:rsidRDefault="00072F17" w:rsidP="00072F1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Maksymalna gramatura nośników: do 220 g/m²</w:t>
            </w:r>
          </w:p>
          <w:p w14:paraId="41C59062" w14:textId="77777777" w:rsidR="00072F17" w:rsidRPr="00EF0E74" w:rsidRDefault="00072F17" w:rsidP="00072F1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Skaner: skanowanie w kolorze, skanowanie dwustronne (RADF)</w:t>
            </w:r>
          </w:p>
          <w:p w14:paraId="5340CFD9" w14:textId="77777777" w:rsidR="00072F17" w:rsidRPr="00EF0E74" w:rsidRDefault="00072F17" w:rsidP="00072F1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Drukarka: rozdzielczość druku mono 600x600 </w:t>
            </w:r>
            <w:proofErr w:type="spellStart"/>
            <w:r w:rsidRPr="00EF0E74">
              <w:rPr>
                <w:rFonts w:ascii="Times New Roman" w:hAnsi="Times New Roman" w:cs="Times New Roman"/>
                <w:color w:val="000000" w:themeColor="text1"/>
                <w:sz w:val="20"/>
                <w:szCs w:val="20"/>
              </w:rPr>
              <w:t>dpi</w:t>
            </w:r>
            <w:proofErr w:type="spellEnd"/>
            <w:r w:rsidRPr="00EF0E74">
              <w:rPr>
                <w:rFonts w:ascii="Times New Roman" w:hAnsi="Times New Roman" w:cs="Times New Roman"/>
                <w:color w:val="000000" w:themeColor="text1"/>
                <w:sz w:val="20"/>
                <w:szCs w:val="20"/>
              </w:rPr>
              <w:t xml:space="preserve"> (1200x1200 - rozdzielczość interpolowana), szybkość drukowania mono do </w:t>
            </w:r>
            <w:r w:rsidR="009545C3" w:rsidRPr="00EF0E74">
              <w:rPr>
                <w:rFonts w:ascii="Times New Roman" w:hAnsi="Times New Roman" w:cs="Times New Roman"/>
                <w:color w:val="000000" w:themeColor="text1"/>
                <w:sz w:val="20"/>
                <w:szCs w:val="20"/>
              </w:rPr>
              <w:t>40</w:t>
            </w:r>
            <w:r w:rsidRPr="00EF0E74">
              <w:rPr>
                <w:rFonts w:ascii="Times New Roman" w:hAnsi="Times New Roman" w:cs="Times New Roman"/>
                <w:color w:val="000000" w:themeColor="text1"/>
                <w:sz w:val="20"/>
                <w:szCs w:val="20"/>
              </w:rPr>
              <w:t xml:space="preserve"> stron A4/min, automatyczny druk dwustronny</w:t>
            </w:r>
          </w:p>
          <w:p w14:paraId="7872A646" w14:textId="77777777" w:rsidR="00072F17" w:rsidRPr="00EF0E74" w:rsidRDefault="00072F17" w:rsidP="00072F1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wydajność tonera standardowego: do 15000 str. A4 (5% pokrycie strony, wydruk ciągły)</w:t>
            </w:r>
          </w:p>
          <w:p w14:paraId="6161C197" w14:textId="77777777" w:rsidR="00072F17" w:rsidRPr="00EF0E74" w:rsidRDefault="00072F17" w:rsidP="00072F1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standardowa pamięć: 1536 MB</w:t>
            </w:r>
          </w:p>
          <w:p w14:paraId="7E4CA8ED" w14:textId="77777777" w:rsidR="00072F17" w:rsidRPr="00EF0E74" w:rsidRDefault="00072F17" w:rsidP="00072F1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miesięczne obciążenie: do </w:t>
            </w:r>
            <w:r w:rsidR="009545C3" w:rsidRPr="00EF0E74">
              <w:rPr>
                <w:rFonts w:ascii="Times New Roman" w:hAnsi="Times New Roman" w:cs="Times New Roman"/>
                <w:color w:val="000000" w:themeColor="text1"/>
                <w:sz w:val="20"/>
                <w:szCs w:val="20"/>
              </w:rPr>
              <w:t>8</w:t>
            </w:r>
            <w:r w:rsidRPr="00EF0E74">
              <w:rPr>
                <w:rFonts w:ascii="Times New Roman" w:hAnsi="Times New Roman" w:cs="Times New Roman"/>
                <w:color w:val="000000" w:themeColor="text1"/>
                <w:sz w:val="20"/>
                <w:szCs w:val="20"/>
              </w:rPr>
              <w:t>0000 stron</w:t>
            </w:r>
          </w:p>
          <w:p w14:paraId="5DF97B97" w14:textId="77777777" w:rsidR="00072F17" w:rsidRPr="00EF0E74" w:rsidRDefault="00072F17" w:rsidP="00072F1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poziom hałasu: max 5</w:t>
            </w:r>
            <w:r w:rsidR="009545C3" w:rsidRPr="00EF0E74">
              <w:rPr>
                <w:rFonts w:ascii="Times New Roman" w:hAnsi="Times New Roman" w:cs="Times New Roman"/>
                <w:color w:val="000000" w:themeColor="text1"/>
                <w:sz w:val="20"/>
                <w:szCs w:val="20"/>
              </w:rPr>
              <w:t>7</w:t>
            </w:r>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dB</w:t>
            </w:r>
            <w:proofErr w:type="spellEnd"/>
          </w:p>
          <w:p w14:paraId="7A7550B6" w14:textId="77777777" w:rsidR="009C09E7" w:rsidRPr="00EF0E74" w:rsidRDefault="00072F17" w:rsidP="00072F17">
            <w:pPr>
              <w:rPr>
                <w:rFonts w:ascii="Times New Roman" w:hAnsi="Times New Roman" w:cs="Times New Roman"/>
                <w:color w:val="000000" w:themeColor="text1"/>
                <w:sz w:val="20"/>
                <w:szCs w:val="20"/>
              </w:rPr>
            </w:pPr>
            <w:r w:rsidRPr="00BF33E2">
              <w:rPr>
                <w:rFonts w:ascii="Times New Roman" w:hAnsi="Times New Roman" w:cs="Times New Roman"/>
                <w:color w:val="000000" w:themeColor="text1"/>
                <w:sz w:val="20"/>
                <w:szCs w:val="20"/>
              </w:rPr>
              <w:t>Gwarancja: 24 miesiące</w:t>
            </w:r>
          </w:p>
        </w:tc>
        <w:tc>
          <w:tcPr>
            <w:tcW w:w="4825" w:type="dxa"/>
          </w:tcPr>
          <w:p w14:paraId="01A643E4" w14:textId="77777777" w:rsidR="009C09E7" w:rsidRPr="00EF0E74" w:rsidRDefault="009C09E7" w:rsidP="00723F48">
            <w:pPr>
              <w:pStyle w:val="Akapitzlist"/>
              <w:ind w:left="0"/>
              <w:jc w:val="center"/>
              <w:rPr>
                <w:rFonts w:ascii="Times New Roman" w:hAnsi="Times New Roman" w:cs="Times New Roman"/>
                <w:color w:val="000000" w:themeColor="text1"/>
                <w:sz w:val="20"/>
                <w:szCs w:val="20"/>
              </w:rPr>
            </w:pPr>
          </w:p>
        </w:tc>
      </w:tr>
    </w:tbl>
    <w:p w14:paraId="78AFFC06" w14:textId="77777777" w:rsidR="009C09E7" w:rsidRPr="00EF0E74" w:rsidRDefault="009C09E7" w:rsidP="009C09E7">
      <w:pPr>
        <w:rPr>
          <w:rFonts w:ascii="Times New Roman" w:hAnsi="Times New Roman" w:cs="Times New Roman"/>
          <w:color w:val="000000" w:themeColor="text1"/>
          <w:sz w:val="20"/>
          <w:szCs w:val="20"/>
        </w:rPr>
      </w:pPr>
    </w:p>
    <w:p w14:paraId="12645EAE" w14:textId="3FBAA2E4" w:rsidR="009C09E7" w:rsidRPr="00EF0E74" w:rsidRDefault="00E2538B" w:rsidP="009C09E7">
      <w:pPr>
        <w:pStyle w:val="Akapitzlist"/>
        <w:numPr>
          <w:ilvl w:val="0"/>
          <w:numId w:val="1"/>
        </w:numPr>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 xml:space="preserve">Komputer przenośny </w:t>
      </w:r>
      <w:r w:rsidR="009C1D88" w:rsidRPr="00EF0E74">
        <w:rPr>
          <w:rFonts w:ascii="Times New Roman" w:hAnsi="Times New Roman" w:cs="Times New Roman"/>
          <w:b/>
          <w:color w:val="000000" w:themeColor="text1"/>
          <w:sz w:val="20"/>
          <w:szCs w:val="20"/>
        </w:rPr>
        <w:t xml:space="preserve">TYP IV </w:t>
      </w:r>
      <w:r w:rsidR="009C09E7" w:rsidRPr="00EF0E74">
        <w:rPr>
          <w:rFonts w:ascii="Times New Roman" w:hAnsi="Times New Roman" w:cs="Times New Roman"/>
          <w:b/>
          <w:color w:val="000000" w:themeColor="text1"/>
          <w:sz w:val="20"/>
          <w:szCs w:val="20"/>
        </w:rPr>
        <w:t xml:space="preserve">– </w:t>
      </w:r>
      <w:r w:rsidRPr="00EF0E74">
        <w:rPr>
          <w:rFonts w:ascii="Times New Roman" w:hAnsi="Times New Roman" w:cs="Times New Roman"/>
          <w:b/>
          <w:color w:val="000000" w:themeColor="text1"/>
          <w:sz w:val="20"/>
          <w:szCs w:val="20"/>
        </w:rPr>
        <w:t>3</w:t>
      </w:r>
      <w:r w:rsidR="009C09E7" w:rsidRPr="00EF0E74">
        <w:rPr>
          <w:rFonts w:ascii="Times New Roman" w:hAnsi="Times New Roman" w:cs="Times New Roman"/>
          <w:b/>
          <w:color w:val="000000" w:themeColor="text1"/>
          <w:sz w:val="20"/>
          <w:szCs w:val="20"/>
        </w:rPr>
        <w:t xml:space="preserve"> szt. </w:t>
      </w:r>
    </w:p>
    <w:tbl>
      <w:tblPr>
        <w:tblStyle w:val="Tabela-Siatka"/>
        <w:tblW w:w="0" w:type="auto"/>
        <w:tblInd w:w="137" w:type="dxa"/>
        <w:tblLook w:val="04A0" w:firstRow="1" w:lastRow="0" w:firstColumn="1" w:lastColumn="0" w:noHBand="0" w:noVBand="1"/>
      </w:tblPr>
      <w:tblGrid>
        <w:gridCol w:w="5494"/>
        <w:gridCol w:w="4825"/>
      </w:tblGrid>
      <w:tr w:rsidR="009C09E7" w:rsidRPr="00EF0E74" w14:paraId="67E71556" w14:textId="77777777" w:rsidTr="00723F48">
        <w:tc>
          <w:tcPr>
            <w:tcW w:w="5494" w:type="dxa"/>
          </w:tcPr>
          <w:p w14:paraId="2F90ED4A"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 i minimalne parametry techniczne </w:t>
            </w:r>
          </w:p>
          <w:p w14:paraId="65EBEC93"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przez Zamawiającego</w:t>
            </w:r>
          </w:p>
        </w:tc>
        <w:tc>
          <w:tcPr>
            <w:tcW w:w="4825" w:type="dxa"/>
          </w:tcPr>
          <w:p w14:paraId="461EA071" w14:textId="77777777" w:rsidR="004A3F26"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Opis</w:t>
            </w:r>
            <w:r>
              <w:rPr>
                <w:rFonts w:ascii="Times New Roman" w:hAnsi="Times New Roman" w:cs="Times New Roman"/>
                <w:color w:val="000000" w:themeColor="text1"/>
                <w:sz w:val="20"/>
                <w:szCs w:val="20"/>
              </w:rPr>
              <w:t xml:space="preserve"> parametrów technicznych i innych wymagań, producent i model oferowanego wyrobu </w:t>
            </w:r>
          </w:p>
          <w:p w14:paraId="1FFDE632" w14:textId="77777777" w:rsidR="004A3F26" w:rsidRPr="00EF0E74" w:rsidRDefault="004A3F26" w:rsidP="004A3F26">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t>
            </w:r>
          </w:p>
          <w:p w14:paraId="6C5DDCA8" w14:textId="6A74C927" w:rsidR="009C09E7" w:rsidRPr="00EF0E74" w:rsidRDefault="004A3F26" w:rsidP="004A3F26">
            <w:pPr>
              <w:pStyle w:val="Akapitzlist"/>
              <w:ind w:left="0"/>
              <w:jc w:val="center"/>
              <w:rPr>
                <w:rFonts w:ascii="Times New Roman" w:hAnsi="Times New Roman" w:cs="Times New Roman"/>
                <w:color w:val="000000" w:themeColor="text1"/>
                <w:sz w:val="20"/>
                <w:szCs w:val="20"/>
              </w:rPr>
            </w:pPr>
            <w:r w:rsidRPr="004A3F26">
              <w:rPr>
                <w:rFonts w:ascii="Times New Roman" w:hAnsi="Times New Roman" w:cs="Times New Roman"/>
                <w:i/>
                <w:color w:val="FF0000"/>
                <w:sz w:val="20"/>
                <w:szCs w:val="20"/>
              </w:rPr>
              <w:t>(kolumnę wypełnia Wykonawca</w:t>
            </w:r>
          </w:p>
        </w:tc>
      </w:tr>
      <w:tr w:rsidR="009C09E7" w:rsidRPr="00EF0E74" w14:paraId="2F0166B7" w14:textId="77777777" w:rsidTr="00723F48">
        <w:tc>
          <w:tcPr>
            <w:tcW w:w="5494" w:type="dxa"/>
          </w:tcPr>
          <w:p w14:paraId="5DF0890C" w14:textId="6B6BE213" w:rsidR="00567596" w:rsidRPr="00EF0E74" w:rsidRDefault="000132C3" w:rsidP="000132C3">
            <w:pPr>
              <w:rPr>
                <w:rFonts w:ascii="Times New Roman" w:hAnsi="Times New Roman" w:cs="Times New Roman"/>
                <w:color w:val="000000" w:themeColor="text1"/>
                <w:sz w:val="20"/>
                <w:szCs w:val="20"/>
              </w:rPr>
            </w:pPr>
            <w:bookmarkStart w:id="7" w:name="_Hlk102921137"/>
            <w:r w:rsidRPr="00BF33E2">
              <w:rPr>
                <w:rFonts w:ascii="Times New Roman" w:hAnsi="Times New Roman" w:cs="Times New Roman"/>
                <w:color w:val="000000" w:themeColor="text1"/>
                <w:sz w:val="20"/>
                <w:szCs w:val="20"/>
              </w:rPr>
              <w:t xml:space="preserve">Procesor 4 rdzeniowy </w:t>
            </w:r>
            <w:proofErr w:type="spellStart"/>
            <w:r w:rsidRPr="00BF33E2">
              <w:rPr>
                <w:rFonts w:ascii="Times New Roman" w:hAnsi="Times New Roman" w:cs="Times New Roman"/>
                <w:color w:val="000000" w:themeColor="text1"/>
                <w:sz w:val="20"/>
                <w:szCs w:val="20"/>
              </w:rPr>
              <w:t>PassMark</w:t>
            </w:r>
            <w:proofErr w:type="spellEnd"/>
            <w:r w:rsidRPr="00BF33E2">
              <w:rPr>
                <w:rFonts w:ascii="Times New Roman" w:hAnsi="Times New Roman" w:cs="Times New Roman"/>
                <w:color w:val="000000" w:themeColor="text1"/>
                <w:sz w:val="20"/>
                <w:szCs w:val="20"/>
              </w:rPr>
              <w:t xml:space="preserve"> CPU co najmniej 10100pkt</w:t>
            </w:r>
            <w:r w:rsidR="00D22815" w:rsidRPr="00BF33E2">
              <w:rPr>
                <w:rFonts w:ascii="Times New Roman" w:hAnsi="Times New Roman" w:cs="Times New Roman"/>
                <w:color w:val="000000" w:themeColor="text1"/>
                <w:sz w:val="20"/>
                <w:szCs w:val="20"/>
              </w:rPr>
              <w:t xml:space="preserve"> -</w:t>
            </w:r>
            <w:r w:rsidR="00567596" w:rsidRPr="00BF33E2">
              <w:rPr>
                <w:rFonts w:ascii="Times New Roman" w:hAnsi="Times New Roman" w:cs="Times New Roman"/>
                <w:color w:val="000000" w:themeColor="text1"/>
                <w:sz w:val="20"/>
                <w:szCs w:val="20"/>
              </w:rPr>
              <w:t xml:space="preserve"> załączyć </w:t>
            </w:r>
            <w:r w:rsidR="009257E3" w:rsidRPr="00BF33E2">
              <w:rPr>
                <w:rFonts w:ascii="Times New Roman" w:hAnsi="Times New Roman" w:cs="Times New Roman"/>
                <w:color w:val="000000" w:themeColor="text1"/>
                <w:sz w:val="20"/>
                <w:szCs w:val="20"/>
              </w:rPr>
              <w:t xml:space="preserve">do oferty przedmiotowy środek dowodowy w postaci </w:t>
            </w:r>
            <w:r w:rsidR="00567596" w:rsidRPr="00BF33E2">
              <w:rPr>
                <w:rFonts w:ascii="Times New Roman" w:hAnsi="Times New Roman" w:cs="Times New Roman"/>
                <w:color w:val="000000" w:themeColor="text1"/>
                <w:sz w:val="20"/>
                <w:szCs w:val="20"/>
              </w:rPr>
              <w:t>wydruk</w:t>
            </w:r>
            <w:r w:rsidR="009257E3" w:rsidRPr="00BF33E2">
              <w:rPr>
                <w:rFonts w:ascii="Times New Roman" w:hAnsi="Times New Roman" w:cs="Times New Roman"/>
                <w:color w:val="000000" w:themeColor="text1"/>
                <w:sz w:val="20"/>
                <w:szCs w:val="20"/>
              </w:rPr>
              <w:t>u</w:t>
            </w:r>
            <w:r w:rsidR="00567596" w:rsidRPr="00BF33E2">
              <w:rPr>
                <w:rFonts w:ascii="Times New Roman" w:hAnsi="Times New Roman" w:cs="Times New Roman"/>
                <w:color w:val="000000" w:themeColor="text1"/>
                <w:sz w:val="20"/>
                <w:szCs w:val="20"/>
              </w:rPr>
              <w:t xml:space="preserve"> strony internetowej programu testując</w:t>
            </w:r>
            <w:r w:rsidR="00D22815" w:rsidRPr="00BF33E2">
              <w:rPr>
                <w:rFonts w:ascii="Times New Roman" w:hAnsi="Times New Roman" w:cs="Times New Roman"/>
                <w:color w:val="000000" w:themeColor="text1"/>
                <w:sz w:val="20"/>
                <w:szCs w:val="20"/>
              </w:rPr>
              <w:t xml:space="preserve">ego - </w:t>
            </w:r>
            <w:hyperlink r:id="rId12" w:history="1">
              <w:r w:rsidR="00D22815" w:rsidRPr="00BF33E2">
                <w:rPr>
                  <w:rStyle w:val="Hipercze"/>
                  <w:rFonts w:ascii="Times New Roman" w:hAnsi="Times New Roman" w:cs="Times New Roman"/>
                  <w:color w:val="000000" w:themeColor="text1"/>
                  <w:sz w:val="20"/>
                  <w:szCs w:val="20"/>
                </w:rPr>
                <w:t>https://www.cpubenchmark.net/</w:t>
              </w:r>
            </w:hyperlink>
            <w:r w:rsidRPr="00BF33E2">
              <w:rPr>
                <w:rFonts w:ascii="Times New Roman" w:hAnsi="Times New Roman" w:cs="Times New Roman"/>
                <w:color w:val="000000" w:themeColor="text1"/>
                <w:sz w:val="20"/>
                <w:szCs w:val="20"/>
              </w:rPr>
              <w:t>,</w:t>
            </w:r>
            <w:r w:rsidRPr="00EF0E74">
              <w:rPr>
                <w:rFonts w:ascii="Times New Roman" w:hAnsi="Times New Roman" w:cs="Times New Roman"/>
                <w:color w:val="000000" w:themeColor="text1"/>
                <w:sz w:val="20"/>
                <w:szCs w:val="20"/>
              </w:rPr>
              <w:t xml:space="preserve"> </w:t>
            </w:r>
          </w:p>
          <w:bookmarkEnd w:id="7"/>
          <w:p w14:paraId="272A6B45" w14:textId="5AC1F568"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wbudowana karta graficzna</w:t>
            </w:r>
          </w:p>
          <w:p w14:paraId="2162068B"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Przekątna ekranu: 15,6''</w:t>
            </w:r>
          </w:p>
          <w:p w14:paraId="48A1B91E"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Rozdzielczość: 1920 x 1080 (FHD 1080)</w:t>
            </w:r>
          </w:p>
          <w:p w14:paraId="7F479DB2"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Powierzchnia matrycy: Matowa</w:t>
            </w:r>
          </w:p>
          <w:p w14:paraId="7979A1C8"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Technologia podświetlania: Diody LED</w:t>
            </w:r>
          </w:p>
          <w:p w14:paraId="4A407A0E"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Zainstalowana pamięć RAM: 8 GB</w:t>
            </w:r>
          </w:p>
          <w:p w14:paraId="2697436E"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Maks. wielkość pamięci: 32 GB</w:t>
            </w:r>
          </w:p>
          <w:p w14:paraId="14028C5C"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Liczba obsadzonych gniazd pamięci: 1</w:t>
            </w:r>
          </w:p>
          <w:p w14:paraId="40CF5E25"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Liczba wolnych gniazd pamięci: 1</w:t>
            </w:r>
          </w:p>
          <w:p w14:paraId="6E5B782C"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Rodzaj pamięci: SODIMM DDR4</w:t>
            </w:r>
          </w:p>
          <w:p w14:paraId="461E1BCE"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Częstotliwość szyny pamięci: 2666 MHz</w:t>
            </w:r>
          </w:p>
          <w:p w14:paraId="0C1D965D"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Typ dysku: SSD</w:t>
            </w:r>
          </w:p>
          <w:p w14:paraId="661E302B"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Pojemność dysku: 512 GB</w:t>
            </w:r>
          </w:p>
          <w:p w14:paraId="2F2ADF47"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Format szerokości SSD M.2</w:t>
            </w:r>
          </w:p>
          <w:p w14:paraId="1AC471B9"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Interfejs dysku SSD</w:t>
            </w:r>
            <w:r w:rsidRPr="00EF0E74">
              <w:rPr>
                <w:rFonts w:ascii="Times New Roman" w:hAnsi="Times New Roman" w:cs="Times New Roman"/>
                <w:color w:val="000000" w:themeColor="text1"/>
                <w:sz w:val="20"/>
                <w:szCs w:val="20"/>
              </w:rPr>
              <w:tab/>
              <w:t>PCI-Express</w:t>
            </w:r>
          </w:p>
          <w:p w14:paraId="7D4B9241"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lastRenderedPageBreak/>
              <w:t>Komunikacja: LAN 10/100/1000</w:t>
            </w:r>
          </w:p>
          <w:p w14:paraId="5736D5D3" w14:textId="77777777" w:rsidR="000132C3" w:rsidRPr="00EF0E74" w:rsidRDefault="000132C3" w:rsidP="000132C3">
            <w:pPr>
              <w:rPr>
                <w:rFonts w:ascii="Times New Roman" w:hAnsi="Times New Roman" w:cs="Times New Roman"/>
                <w:color w:val="000000" w:themeColor="text1"/>
                <w:sz w:val="20"/>
                <w:szCs w:val="20"/>
              </w:rPr>
            </w:pPr>
            <w:proofErr w:type="spellStart"/>
            <w:r w:rsidRPr="00EF0E74">
              <w:rPr>
                <w:rFonts w:ascii="Times New Roman" w:hAnsi="Times New Roman" w:cs="Times New Roman"/>
                <w:color w:val="000000" w:themeColor="text1"/>
                <w:sz w:val="20"/>
                <w:szCs w:val="20"/>
              </w:rPr>
              <w:t>WiFi</w:t>
            </w:r>
            <w:proofErr w:type="spellEnd"/>
            <w:r w:rsidRPr="00EF0E74">
              <w:rPr>
                <w:rFonts w:ascii="Times New Roman" w:hAnsi="Times New Roman" w:cs="Times New Roman"/>
                <w:color w:val="000000" w:themeColor="text1"/>
                <w:sz w:val="20"/>
                <w:szCs w:val="20"/>
              </w:rPr>
              <w:t xml:space="preserve"> 802.11 </w:t>
            </w:r>
            <w:proofErr w:type="spellStart"/>
            <w:r w:rsidRPr="00EF0E74">
              <w:rPr>
                <w:rFonts w:ascii="Times New Roman" w:hAnsi="Times New Roman" w:cs="Times New Roman"/>
                <w:color w:val="000000" w:themeColor="text1"/>
                <w:sz w:val="20"/>
                <w:szCs w:val="20"/>
              </w:rPr>
              <w:t>ac</w:t>
            </w:r>
            <w:proofErr w:type="spellEnd"/>
          </w:p>
          <w:p w14:paraId="6DB5F690"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Bluetooth</w:t>
            </w:r>
          </w:p>
          <w:p w14:paraId="78C0D644"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Porty USB</w:t>
            </w:r>
            <w:r w:rsidR="000C5A98"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 xml:space="preserve">1 x USB 2.0 </w:t>
            </w:r>
            <w:proofErr w:type="spellStart"/>
            <w:r w:rsidRPr="00EF0E74">
              <w:rPr>
                <w:rFonts w:ascii="Times New Roman" w:hAnsi="Times New Roman" w:cs="Times New Roman"/>
                <w:color w:val="000000" w:themeColor="text1"/>
                <w:sz w:val="20"/>
                <w:szCs w:val="20"/>
              </w:rPr>
              <w:t>Type</w:t>
            </w:r>
            <w:proofErr w:type="spellEnd"/>
            <w:r w:rsidRPr="00EF0E74">
              <w:rPr>
                <w:rFonts w:ascii="Times New Roman" w:hAnsi="Times New Roman" w:cs="Times New Roman"/>
                <w:color w:val="000000" w:themeColor="text1"/>
                <w:sz w:val="20"/>
                <w:szCs w:val="20"/>
              </w:rPr>
              <w:t>-A</w:t>
            </w:r>
            <w:r w:rsidR="000C5A98"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 xml:space="preserve">2 x USB 3.1 </w:t>
            </w:r>
            <w:proofErr w:type="spellStart"/>
            <w:r w:rsidRPr="00EF0E74">
              <w:rPr>
                <w:rFonts w:ascii="Times New Roman" w:hAnsi="Times New Roman" w:cs="Times New Roman"/>
                <w:color w:val="000000" w:themeColor="text1"/>
                <w:sz w:val="20"/>
                <w:szCs w:val="20"/>
              </w:rPr>
              <w:t>Type</w:t>
            </w:r>
            <w:proofErr w:type="spellEnd"/>
            <w:r w:rsidRPr="00EF0E74">
              <w:rPr>
                <w:rFonts w:ascii="Times New Roman" w:hAnsi="Times New Roman" w:cs="Times New Roman"/>
                <w:color w:val="000000" w:themeColor="text1"/>
                <w:sz w:val="20"/>
                <w:szCs w:val="20"/>
              </w:rPr>
              <w:t>-A</w:t>
            </w:r>
          </w:p>
          <w:p w14:paraId="18E8D489"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Porty wideo</w:t>
            </w:r>
            <w:r w:rsidR="000C5A98"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1 x HDMI</w:t>
            </w:r>
          </w:p>
          <w:p w14:paraId="372E398D" w14:textId="77777777" w:rsidR="000C5A98"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Czytnik kart pamięci</w:t>
            </w:r>
          </w:p>
          <w:p w14:paraId="0362AF64"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Pozostałe porty we/wy</w:t>
            </w:r>
            <w:r w:rsidR="000C5A98"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1 x Audio (Combo)</w:t>
            </w:r>
            <w:r w:rsidR="000C5A98"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1 x RJ-45</w:t>
            </w:r>
          </w:p>
          <w:p w14:paraId="7BEF48A5" w14:textId="77777777" w:rsidR="000C5A98"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Kamera internetowa</w:t>
            </w:r>
            <w:r w:rsidRPr="00EF0E74">
              <w:rPr>
                <w:rFonts w:ascii="Times New Roman" w:hAnsi="Times New Roman" w:cs="Times New Roman"/>
                <w:color w:val="000000" w:themeColor="text1"/>
                <w:sz w:val="20"/>
                <w:szCs w:val="20"/>
              </w:rPr>
              <w:tab/>
            </w:r>
          </w:p>
          <w:p w14:paraId="25C2E06C"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Podświetlana klawiatur</w:t>
            </w:r>
            <w:r w:rsidR="000C5A98" w:rsidRPr="00EF0E74">
              <w:rPr>
                <w:rFonts w:ascii="Times New Roman" w:hAnsi="Times New Roman" w:cs="Times New Roman"/>
                <w:color w:val="000000" w:themeColor="text1"/>
                <w:sz w:val="20"/>
                <w:szCs w:val="20"/>
              </w:rPr>
              <w:t>a</w:t>
            </w:r>
          </w:p>
          <w:p w14:paraId="40285A17" w14:textId="77777777" w:rsidR="000C5A98"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Czytnik linii papilarnych</w:t>
            </w:r>
          </w:p>
          <w:p w14:paraId="6714E970"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Pojemność baterii</w:t>
            </w:r>
            <w:r w:rsidR="000C5A98" w:rsidRPr="00EF0E74">
              <w:rPr>
                <w:rFonts w:ascii="Times New Roman" w:hAnsi="Times New Roman" w:cs="Times New Roman"/>
                <w:color w:val="000000" w:themeColor="text1"/>
                <w:sz w:val="20"/>
                <w:szCs w:val="20"/>
              </w:rPr>
              <w:t xml:space="preserve"> min </w:t>
            </w:r>
            <w:r w:rsidRPr="00EF0E74">
              <w:rPr>
                <w:rFonts w:ascii="Times New Roman" w:hAnsi="Times New Roman" w:cs="Times New Roman"/>
                <w:color w:val="000000" w:themeColor="text1"/>
                <w:sz w:val="20"/>
                <w:szCs w:val="20"/>
              </w:rPr>
              <w:t>4</w:t>
            </w:r>
            <w:r w:rsidR="000C5A98" w:rsidRPr="00EF0E74">
              <w:rPr>
                <w:rFonts w:ascii="Times New Roman" w:hAnsi="Times New Roman" w:cs="Times New Roman"/>
                <w:color w:val="000000" w:themeColor="text1"/>
                <w:sz w:val="20"/>
                <w:szCs w:val="20"/>
              </w:rPr>
              <w:t>0</w:t>
            </w:r>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Wh</w:t>
            </w:r>
            <w:proofErr w:type="spellEnd"/>
          </w:p>
          <w:p w14:paraId="284C59A9" w14:textId="271680D9"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System operacyjny</w:t>
            </w:r>
            <w:r w:rsidR="00BF33E2">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Windows 10 Pro 64-bit</w:t>
            </w:r>
            <w:r w:rsidR="00D22815" w:rsidRPr="00EF0E74">
              <w:rPr>
                <w:rFonts w:ascii="Times New Roman" w:hAnsi="Times New Roman" w:cs="Times New Roman"/>
                <w:color w:val="000000" w:themeColor="text1"/>
                <w:sz w:val="20"/>
                <w:szCs w:val="20"/>
              </w:rPr>
              <w:t xml:space="preserve"> lub równoważny*</w:t>
            </w:r>
          </w:p>
          <w:p w14:paraId="1418786C"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Waga max.</w:t>
            </w:r>
            <w:r w:rsidR="000C5A98"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1.69 kg</w:t>
            </w:r>
          </w:p>
          <w:p w14:paraId="09D07A6A"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Akcesoria w zestawie</w:t>
            </w:r>
            <w:r w:rsidRPr="00EF0E74">
              <w:rPr>
                <w:rFonts w:ascii="Times New Roman" w:hAnsi="Times New Roman" w:cs="Times New Roman"/>
                <w:color w:val="000000" w:themeColor="text1"/>
                <w:sz w:val="20"/>
                <w:szCs w:val="20"/>
              </w:rPr>
              <w:tab/>
            </w:r>
          </w:p>
          <w:p w14:paraId="1DF4EA4F" w14:textId="5E03D43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Zasilacz 65W</w:t>
            </w:r>
            <w:r w:rsidR="000C5A98" w:rsidRPr="00EF0E74">
              <w:rPr>
                <w:rFonts w:ascii="Times New Roman" w:hAnsi="Times New Roman" w:cs="Times New Roman"/>
                <w:color w:val="000000" w:themeColor="text1"/>
                <w:sz w:val="20"/>
                <w:szCs w:val="20"/>
              </w:rPr>
              <w:t>,</w:t>
            </w:r>
            <w:r w:rsidR="00B8221D" w:rsidRPr="00EF0E74">
              <w:rPr>
                <w:rFonts w:ascii="Times New Roman" w:hAnsi="Times New Roman" w:cs="Times New Roman"/>
                <w:color w:val="000000" w:themeColor="text1"/>
                <w:sz w:val="20"/>
                <w:szCs w:val="20"/>
              </w:rPr>
              <w:t xml:space="preserve"> </w:t>
            </w:r>
            <w:r w:rsidRPr="00EF0E74">
              <w:rPr>
                <w:rFonts w:ascii="Times New Roman" w:hAnsi="Times New Roman" w:cs="Times New Roman"/>
                <w:color w:val="000000" w:themeColor="text1"/>
                <w:sz w:val="20"/>
                <w:szCs w:val="20"/>
              </w:rPr>
              <w:t>Europejski przewód zasilający</w:t>
            </w:r>
          </w:p>
          <w:p w14:paraId="57CD9C35" w14:textId="77777777" w:rsidR="000132C3" w:rsidRPr="00EF0E74" w:rsidRDefault="000132C3"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Informacje o gwarancji</w:t>
            </w:r>
            <w:r w:rsidRPr="00EF0E74">
              <w:rPr>
                <w:rFonts w:ascii="Times New Roman" w:hAnsi="Times New Roman" w:cs="Times New Roman"/>
                <w:color w:val="000000" w:themeColor="text1"/>
                <w:sz w:val="20"/>
                <w:szCs w:val="20"/>
              </w:rPr>
              <w:tab/>
            </w:r>
          </w:p>
          <w:p w14:paraId="05EE9059" w14:textId="77777777" w:rsidR="000D5919" w:rsidRPr="00EF0E74" w:rsidRDefault="002742CA" w:rsidP="002742C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Gwarancja: </w:t>
            </w:r>
            <w:r w:rsidRPr="00BF33E2">
              <w:rPr>
                <w:rFonts w:ascii="Times New Roman" w:hAnsi="Times New Roman" w:cs="Times New Roman"/>
                <w:color w:val="000000" w:themeColor="text1"/>
                <w:sz w:val="20"/>
                <w:szCs w:val="20"/>
              </w:rPr>
              <w:t>36 miesięcy, realizowana</w:t>
            </w:r>
            <w:r w:rsidRPr="00EF0E74">
              <w:rPr>
                <w:rFonts w:ascii="Times New Roman" w:hAnsi="Times New Roman" w:cs="Times New Roman"/>
                <w:color w:val="000000" w:themeColor="text1"/>
                <w:sz w:val="20"/>
                <w:szCs w:val="20"/>
              </w:rPr>
              <w:t xml:space="preserve"> na miejscu użytkowania komputera, przez autoryzowany serwis gwarancyjny producenta komputera. </w:t>
            </w:r>
          </w:p>
          <w:p w14:paraId="2C2459CF" w14:textId="77777777" w:rsidR="000D5919" w:rsidRPr="00EF0E74" w:rsidRDefault="000D5919" w:rsidP="002742CA">
            <w:pPr>
              <w:rPr>
                <w:rFonts w:ascii="Times New Roman" w:hAnsi="Times New Roman" w:cs="Times New Roman"/>
                <w:color w:val="000000" w:themeColor="text1"/>
                <w:sz w:val="20"/>
                <w:szCs w:val="20"/>
              </w:rPr>
            </w:pPr>
          </w:p>
          <w:p w14:paraId="09962BE0" w14:textId="1A5EF328" w:rsidR="002742CA" w:rsidRPr="00EF0E74" w:rsidRDefault="002742CA" w:rsidP="002742C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Firma serwisująca musi posiadać ISO 9001:2008 na świadczenie usług serwisowych oraz posiadać autoryzacje producenta urządzeń </w:t>
            </w:r>
            <w:r w:rsidR="009257E3" w:rsidRPr="00EF0E74">
              <w:rPr>
                <w:rFonts w:ascii="Times New Roman" w:hAnsi="Times New Roman" w:cs="Times New Roman"/>
                <w:color w:val="000000" w:themeColor="text1"/>
                <w:sz w:val="20"/>
                <w:szCs w:val="20"/>
              </w:rPr>
              <w:t xml:space="preserve">(załączyć do oferty przedmiotowy środek dowodowy na potwierdzenie spełniania wymagań). </w:t>
            </w:r>
          </w:p>
          <w:p w14:paraId="449F04A4" w14:textId="77777777" w:rsidR="009257E3" w:rsidRPr="00EF0E74" w:rsidRDefault="009257E3" w:rsidP="009257E3">
            <w:pPr>
              <w:rPr>
                <w:rFonts w:ascii="Times New Roman" w:hAnsi="Times New Roman" w:cs="Times New Roman"/>
                <w:color w:val="000000" w:themeColor="text1"/>
                <w:sz w:val="20"/>
                <w:szCs w:val="20"/>
              </w:rPr>
            </w:pPr>
          </w:p>
          <w:p w14:paraId="326D0FAE" w14:textId="68AE0E62" w:rsidR="009257E3" w:rsidRPr="00EF0E74" w:rsidRDefault="009257E3" w:rsidP="002742CA">
            <w:pPr>
              <w:rPr>
                <w:rFonts w:ascii="Times New Roman" w:hAnsi="Times New Roman" w:cs="Times New Roman"/>
                <w:color w:val="000000" w:themeColor="text1"/>
                <w:sz w:val="20"/>
                <w:szCs w:val="20"/>
              </w:rPr>
            </w:pPr>
            <w:bookmarkStart w:id="8" w:name="_Hlk102921271"/>
            <w:r w:rsidRPr="00EF0E74">
              <w:rPr>
                <w:rFonts w:ascii="Times New Roman" w:hAnsi="Times New Roman" w:cs="Times New Roman"/>
                <w:color w:val="000000" w:themeColor="text1"/>
                <w:sz w:val="20"/>
                <w:szCs w:val="20"/>
              </w:rPr>
              <w:t xml:space="preserve">Serwis urządzeń będzie realizowany bezpośrednio przez Producenta i/lub we współpracy z Autoryzowanym Partnerem Serwisowym Producenta </w:t>
            </w:r>
            <w:r w:rsidR="00EF0E74" w:rsidRPr="00EF0E74">
              <w:rPr>
                <w:rFonts w:ascii="Times New Roman" w:hAnsi="Times New Roman" w:cs="Times New Roman"/>
                <w:color w:val="000000" w:themeColor="text1"/>
                <w:sz w:val="20"/>
                <w:szCs w:val="20"/>
              </w:rPr>
              <w:t xml:space="preserve">(załączyć oferty przedmiotowe środki dowodowe na potwierdzenie spełniania wymagań w postaci </w:t>
            </w:r>
            <w:r w:rsidR="002742CA" w:rsidRPr="00EF0E74">
              <w:rPr>
                <w:rFonts w:ascii="Times New Roman" w:hAnsi="Times New Roman" w:cs="Times New Roman"/>
                <w:color w:val="000000" w:themeColor="text1"/>
                <w:sz w:val="20"/>
                <w:szCs w:val="20"/>
              </w:rPr>
              <w:t>oświadczenia Producenta potwierdzając</w:t>
            </w:r>
            <w:r w:rsidR="00EF0E74" w:rsidRPr="00EF0E74">
              <w:rPr>
                <w:rFonts w:ascii="Times New Roman" w:hAnsi="Times New Roman" w:cs="Times New Roman"/>
                <w:color w:val="000000" w:themeColor="text1"/>
                <w:sz w:val="20"/>
                <w:szCs w:val="20"/>
              </w:rPr>
              <w:t>ego</w:t>
            </w:r>
            <w:r w:rsidR="002742CA" w:rsidRPr="00EF0E74">
              <w:rPr>
                <w:rFonts w:ascii="Times New Roman" w:hAnsi="Times New Roman" w:cs="Times New Roman"/>
                <w:color w:val="000000" w:themeColor="text1"/>
                <w:sz w:val="20"/>
                <w:szCs w:val="20"/>
              </w:rPr>
              <w:t xml:space="preserve">, że </w:t>
            </w:r>
            <w:r w:rsidR="00EF0E74" w:rsidRPr="00EF0E74">
              <w:rPr>
                <w:rFonts w:ascii="Times New Roman" w:hAnsi="Times New Roman" w:cs="Times New Roman"/>
                <w:color w:val="000000" w:themeColor="text1"/>
                <w:sz w:val="20"/>
                <w:szCs w:val="20"/>
              </w:rPr>
              <w:t>s</w:t>
            </w:r>
            <w:r w:rsidR="002742CA" w:rsidRPr="00EF0E74">
              <w:rPr>
                <w:rFonts w:ascii="Times New Roman" w:hAnsi="Times New Roman" w:cs="Times New Roman"/>
                <w:color w:val="000000" w:themeColor="text1"/>
                <w:sz w:val="20"/>
                <w:szCs w:val="20"/>
              </w:rPr>
              <w:t>erwis urządzeń będzie realizowany bezpośrednio przez Producenta i/lub we współpracy z Autoryzowanym Partnerem Serwisowym Producent</w:t>
            </w:r>
            <w:r w:rsidR="00EF0E74" w:rsidRPr="00EF0E74">
              <w:rPr>
                <w:rFonts w:ascii="Times New Roman" w:hAnsi="Times New Roman" w:cs="Times New Roman"/>
                <w:color w:val="000000" w:themeColor="text1"/>
                <w:sz w:val="20"/>
                <w:szCs w:val="20"/>
              </w:rPr>
              <w:t>a).</w:t>
            </w:r>
          </w:p>
          <w:bookmarkEnd w:id="8"/>
          <w:p w14:paraId="5383E9B1" w14:textId="77777777" w:rsidR="000D5919" w:rsidRPr="00EF0E74" w:rsidRDefault="000D5919" w:rsidP="002742CA">
            <w:pPr>
              <w:rPr>
                <w:rFonts w:ascii="Times New Roman" w:hAnsi="Times New Roman" w:cs="Times New Roman"/>
                <w:color w:val="000000" w:themeColor="text1"/>
                <w:sz w:val="20"/>
                <w:szCs w:val="20"/>
              </w:rPr>
            </w:pPr>
          </w:p>
          <w:p w14:paraId="06A91DA5" w14:textId="77777777" w:rsidR="002742CA" w:rsidRPr="00EF0E74" w:rsidRDefault="002742CA" w:rsidP="002742C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Sposób realizacji usług wsparcia technicznego :</w:t>
            </w:r>
          </w:p>
          <w:p w14:paraId="20E2FD76" w14:textId="77777777" w:rsidR="002742CA" w:rsidRPr="00EF0E74" w:rsidRDefault="002742CA" w:rsidP="002742C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-Telefoniczne zgłaszanie usterek w dni robocze w godzinach 8-17. </w:t>
            </w:r>
          </w:p>
          <w:p w14:paraId="3F226C63" w14:textId="77777777" w:rsidR="002742CA" w:rsidRPr="00EF0E74" w:rsidRDefault="002742CA" w:rsidP="002742C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-Dedykowany bezpłatny portal online do zgłaszania usterek i zarządzania zgłoszeniami serwisowymi.</w:t>
            </w:r>
          </w:p>
          <w:p w14:paraId="26A4E79C" w14:textId="77777777" w:rsidR="000D5919" w:rsidRPr="00EF0E74" w:rsidRDefault="000D5919" w:rsidP="002742CA">
            <w:pPr>
              <w:rPr>
                <w:rFonts w:ascii="Times New Roman" w:hAnsi="Times New Roman" w:cs="Times New Roman"/>
                <w:color w:val="000000" w:themeColor="text1"/>
                <w:sz w:val="20"/>
                <w:szCs w:val="20"/>
              </w:rPr>
            </w:pPr>
          </w:p>
          <w:p w14:paraId="1F5616C1" w14:textId="77777777" w:rsidR="002742CA" w:rsidRPr="00EF0E74" w:rsidRDefault="002742CA" w:rsidP="002742C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Wsparcie techniczne dla sprzętu będzie dostarczane zdalnie lub w miejscu instalacji urządzenia,  w zależności od rodzaju zgłaszanej awarii. </w:t>
            </w:r>
          </w:p>
          <w:p w14:paraId="44B39DBD" w14:textId="59136BD3" w:rsidR="002742CA" w:rsidRPr="00EF0E74" w:rsidRDefault="002742CA" w:rsidP="002742C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W przypadku awarii zakwalifikowanej jako naprawa w miejscu instalacji urządzenia, część zamienna wymagana do naprawy i/lub technik serwisowy przybędzie na miejsce wskazane przez </w:t>
            </w:r>
            <w:r w:rsidR="003F1B41" w:rsidRPr="00EF0E74">
              <w:rPr>
                <w:rFonts w:ascii="Times New Roman" w:hAnsi="Times New Roman" w:cs="Times New Roman"/>
                <w:color w:val="000000" w:themeColor="text1"/>
                <w:sz w:val="20"/>
                <w:szCs w:val="20"/>
              </w:rPr>
              <w:t>zamawiającego</w:t>
            </w:r>
            <w:r w:rsidRPr="00EF0E74">
              <w:rPr>
                <w:rFonts w:ascii="Times New Roman" w:hAnsi="Times New Roman" w:cs="Times New Roman"/>
                <w:color w:val="000000" w:themeColor="text1"/>
                <w:sz w:val="20"/>
                <w:szCs w:val="20"/>
              </w:rPr>
              <w:t xml:space="preserve"> na następny dzień roboczy od momentu skutecznego przyjęcia zgłoszenia przez Dział Wsparcia Technicznego.</w:t>
            </w:r>
          </w:p>
          <w:p w14:paraId="39B73B45" w14:textId="77777777" w:rsidR="000D5919" w:rsidRPr="00EF0E74" w:rsidRDefault="000D5919" w:rsidP="002742CA">
            <w:pPr>
              <w:rPr>
                <w:rFonts w:ascii="Times New Roman" w:hAnsi="Times New Roman" w:cs="Times New Roman"/>
                <w:color w:val="000000" w:themeColor="text1"/>
                <w:sz w:val="20"/>
                <w:szCs w:val="20"/>
              </w:rPr>
            </w:pPr>
          </w:p>
          <w:p w14:paraId="45699737" w14:textId="77777777" w:rsidR="009C09E7" w:rsidRPr="00EF0E74" w:rsidRDefault="002742CA" w:rsidP="000132C3">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Możliwość sprawdzenia aktualnego okresu i poziomu wsparcia technicznego dla urządzeń za pośrednictwem strony internetowej producenta.</w:t>
            </w:r>
          </w:p>
        </w:tc>
        <w:tc>
          <w:tcPr>
            <w:tcW w:w="4825" w:type="dxa"/>
          </w:tcPr>
          <w:p w14:paraId="7EDAE7F4" w14:textId="77777777" w:rsidR="009C09E7" w:rsidRPr="00EF0E74" w:rsidRDefault="009C09E7" w:rsidP="00723F48">
            <w:pPr>
              <w:pStyle w:val="Akapitzlist"/>
              <w:ind w:left="0"/>
              <w:jc w:val="center"/>
              <w:rPr>
                <w:rFonts w:ascii="Times New Roman" w:hAnsi="Times New Roman" w:cs="Times New Roman"/>
                <w:color w:val="000000" w:themeColor="text1"/>
                <w:sz w:val="20"/>
                <w:szCs w:val="20"/>
              </w:rPr>
            </w:pPr>
          </w:p>
        </w:tc>
      </w:tr>
    </w:tbl>
    <w:p w14:paraId="366ED4F0" w14:textId="77777777" w:rsidR="003F1B41" w:rsidRPr="00EF0E74" w:rsidRDefault="00D22815" w:rsidP="003F1B41">
      <w:pPr>
        <w:spacing w:after="0"/>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kryteria stosowane w celu oceny równoważności dla systemu operacyjnego: </w:t>
      </w:r>
    </w:p>
    <w:p w14:paraId="7F475BD4" w14:textId="4CD9AF3B" w:rsidR="003F1B41" w:rsidRPr="00EF0E74" w:rsidRDefault="003F1B41" w:rsidP="003F1B41">
      <w:pPr>
        <w:spacing w:after="0"/>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Pełna integracja z domeną Active Directory MS Windows (posiadaną przez Zamawiającego) opartą na serwerach Windows Server 2019</w:t>
      </w:r>
    </w:p>
    <w:p w14:paraId="2313EB59" w14:textId="6E166E0A" w:rsidR="003F1B41" w:rsidRPr="00EF0E74" w:rsidRDefault="003F1B41" w:rsidP="003F1B41">
      <w:pPr>
        <w:spacing w:after="0"/>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Zarządzanie komputerami (m.in. instalacja oprogramowania), poprzez Zasady Grup (GPO) Active Directory MS Windows (posiadaną przez Zamawiającego), WMI.</w:t>
      </w:r>
    </w:p>
    <w:p w14:paraId="6A6C2191" w14:textId="50D2F805" w:rsidR="003F1B41" w:rsidRPr="00EF0E74" w:rsidRDefault="003F1B41" w:rsidP="003F1B41">
      <w:pPr>
        <w:spacing w:after="0"/>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Zainstalowany system operacyjny nie wymaga aktywacji za pomocą telefonu lub Internetu.</w:t>
      </w:r>
    </w:p>
    <w:p w14:paraId="5150BA93" w14:textId="25AA9540" w:rsidR="003F1B41" w:rsidRPr="00EF0E74" w:rsidRDefault="003F1B41" w:rsidP="003F1B41">
      <w:pPr>
        <w:spacing w:after="0"/>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Pełna integracja z systemami używanymi przez zamawiającego (Optima, </w:t>
      </w:r>
      <w:proofErr w:type="spellStart"/>
      <w:r w:rsidRPr="00EF0E74">
        <w:rPr>
          <w:rFonts w:ascii="Times New Roman" w:hAnsi="Times New Roman" w:cs="Times New Roman"/>
          <w:color w:val="000000" w:themeColor="text1"/>
          <w:sz w:val="20"/>
          <w:szCs w:val="20"/>
        </w:rPr>
        <w:t>Enova</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Nesos</w:t>
      </w:r>
      <w:proofErr w:type="spellEnd"/>
      <w:r w:rsidRPr="00EF0E74">
        <w:rPr>
          <w:rFonts w:ascii="Times New Roman" w:hAnsi="Times New Roman" w:cs="Times New Roman"/>
          <w:color w:val="000000" w:themeColor="text1"/>
          <w:sz w:val="20"/>
          <w:szCs w:val="20"/>
        </w:rPr>
        <w:t>)</w:t>
      </w:r>
    </w:p>
    <w:p w14:paraId="21127FC2" w14:textId="77777777" w:rsidR="003F1B41" w:rsidRPr="00EF0E74" w:rsidRDefault="003F1B41" w:rsidP="003F1B41">
      <w:pPr>
        <w:spacing w:after="0"/>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Wsparcie dla .NET Framework 4.0 – możliwość uruchomienia aplikacji działających we wskazanych środowiskach</w:t>
      </w:r>
    </w:p>
    <w:p w14:paraId="5DBBED99" w14:textId="72CC9AF3" w:rsidR="003F1B41" w:rsidRPr="00EF0E74" w:rsidRDefault="003F1B41" w:rsidP="003F1B41">
      <w:pPr>
        <w:spacing w:after="0"/>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Wsparcie dla </w:t>
      </w:r>
      <w:proofErr w:type="spellStart"/>
      <w:r w:rsidRPr="00EF0E74">
        <w:rPr>
          <w:rFonts w:ascii="Times New Roman" w:hAnsi="Times New Roman" w:cs="Times New Roman"/>
          <w:color w:val="000000" w:themeColor="text1"/>
          <w:sz w:val="20"/>
          <w:szCs w:val="20"/>
        </w:rPr>
        <w:t>VBScript</w:t>
      </w:r>
      <w:proofErr w:type="spellEnd"/>
      <w:r w:rsidRPr="00EF0E74">
        <w:rPr>
          <w:rFonts w:ascii="Times New Roman" w:hAnsi="Times New Roman" w:cs="Times New Roman"/>
          <w:color w:val="000000" w:themeColor="text1"/>
          <w:sz w:val="20"/>
          <w:szCs w:val="20"/>
        </w:rPr>
        <w:t xml:space="preserve"> – możliwość uruchamiania interpretera poleceń</w:t>
      </w:r>
    </w:p>
    <w:p w14:paraId="2E614481" w14:textId="1A974B03" w:rsidR="00A23C0F" w:rsidRPr="00EF0E74" w:rsidRDefault="00A23C0F" w:rsidP="003F1B41">
      <w:pPr>
        <w:spacing w:after="0"/>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Możliwość tworzenia i przechowywania kopii zapasowych kluczy odzyskiwania do szyfrowania partycji w usługach katalogowych.</w:t>
      </w:r>
    </w:p>
    <w:p w14:paraId="63CE43AF" w14:textId="0D96E24C" w:rsidR="00AF138D" w:rsidRPr="00EF0E74" w:rsidRDefault="003F1B41" w:rsidP="003F1B41">
      <w:pPr>
        <w:spacing w:after="0"/>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lastRenderedPageBreak/>
        <w:t>Wszystkie w/w funkcjonalności nie mogą być realizowane z zastosowaniem wszelkiego rodzaju emulacji i wirtualizacji Microsoft Windows 10</w:t>
      </w:r>
    </w:p>
    <w:p w14:paraId="7B077C2B" w14:textId="77777777" w:rsidR="009C09E7" w:rsidRPr="00EF0E74" w:rsidRDefault="009C09E7" w:rsidP="009C09E7">
      <w:pPr>
        <w:pStyle w:val="Akapitzlist"/>
        <w:numPr>
          <w:ilvl w:val="0"/>
          <w:numId w:val="1"/>
        </w:numPr>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 xml:space="preserve"> </w:t>
      </w:r>
      <w:r w:rsidR="00E2538B" w:rsidRPr="00EF0E74">
        <w:rPr>
          <w:rFonts w:ascii="Times New Roman" w:hAnsi="Times New Roman" w:cs="Times New Roman"/>
          <w:b/>
          <w:color w:val="000000" w:themeColor="text1"/>
          <w:sz w:val="20"/>
          <w:szCs w:val="20"/>
        </w:rPr>
        <w:t>S</w:t>
      </w:r>
      <w:r w:rsidRPr="00EF0E74">
        <w:rPr>
          <w:rFonts w:ascii="Times New Roman" w:hAnsi="Times New Roman" w:cs="Times New Roman"/>
          <w:b/>
          <w:color w:val="000000" w:themeColor="text1"/>
          <w:sz w:val="20"/>
          <w:szCs w:val="20"/>
        </w:rPr>
        <w:t xml:space="preserve">kaner – 1 szt. </w:t>
      </w:r>
    </w:p>
    <w:tbl>
      <w:tblPr>
        <w:tblStyle w:val="Tabela-Siatka"/>
        <w:tblW w:w="0" w:type="auto"/>
        <w:tblInd w:w="137" w:type="dxa"/>
        <w:tblLook w:val="04A0" w:firstRow="1" w:lastRow="0" w:firstColumn="1" w:lastColumn="0" w:noHBand="0" w:noVBand="1"/>
      </w:tblPr>
      <w:tblGrid>
        <w:gridCol w:w="5494"/>
        <w:gridCol w:w="4825"/>
      </w:tblGrid>
      <w:tr w:rsidR="009C09E7" w:rsidRPr="00EF0E74" w14:paraId="7D6951E8" w14:textId="77777777" w:rsidTr="00723F48">
        <w:tc>
          <w:tcPr>
            <w:tcW w:w="5494" w:type="dxa"/>
          </w:tcPr>
          <w:p w14:paraId="69337787"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 i minimalne parametry techniczne </w:t>
            </w:r>
          </w:p>
          <w:p w14:paraId="767D6442" w14:textId="77777777" w:rsidR="009C09E7" w:rsidRPr="00EF0E74" w:rsidRDefault="009C09E7"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przez Zamawiającego</w:t>
            </w:r>
          </w:p>
        </w:tc>
        <w:tc>
          <w:tcPr>
            <w:tcW w:w="4825" w:type="dxa"/>
          </w:tcPr>
          <w:p w14:paraId="437C3F99" w14:textId="77777777" w:rsidR="009C09E7" w:rsidRPr="00EF0E74" w:rsidRDefault="009C09E7" w:rsidP="00723F48">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Opis/nazwa i parametry techniczne </w:t>
            </w:r>
          </w:p>
          <w:p w14:paraId="10A0A1BC" w14:textId="77777777" w:rsidR="009C09E7" w:rsidRPr="00EF0E74" w:rsidRDefault="009C09E7" w:rsidP="00723F48">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oferowane przez Wykonawcę</w:t>
            </w:r>
          </w:p>
        </w:tc>
      </w:tr>
      <w:tr w:rsidR="009C09E7" w:rsidRPr="00EF0E74" w14:paraId="06619142" w14:textId="77777777" w:rsidTr="00723F48">
        <w:tc>
          <w:tcPr>
            <w:tcW w:w="5494" w:type="dxa"/>
          </w:tcPr>
          <w:p w14:paraId="4C781C5A" w14:textId="77777777" w:rsidR="009C09E7" w:rsidRPr="00EF0E74" w:rsidRDefault="00965E01" w:rsidP="00723F48">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Przenośny skaner biurkowy </w:t>
            </w:r>
            <w:r w:rsidR="00072F17" w:rsidRPr="00EF0E74">
              <w:rPr>
                <w:rFonts w:ascii="Times New Roman" w:hAnsi="Times New Roman" w:cs="Times New Roman"/>
                <w:color w:val="000000" w:themeColor="text1"/>
                <w:sz w:val="20"/>
                <w:szCs w:val="20"/>
              </w:rPr>
              <w:t>z kamerą</w:t>
            </w:r>
            <w:r w:rsidRPr="00EF0E74">
              <w:rPr>
                <w:rFonts w:ascii="Times New Roman" w:hAnsi="Times New Roman" w:cs="Times New Roman"/>
                <w:color w:val="000000" w:themeColor="text1"/>
                <w:sz w:val="20"/>
                <w:szCs w:val="20"/>
              </w:rPr>
              <w:t>, przeznaczony do skanowania wszelkiego rodzaju dokumentów</w:t>
            </w:r>
            <w:r w:rsidR="00072F17" w:rsidRPr="00EF0E74">
              <w:rPr>
                <w:rFonts w:ascii="Times New Roman" w:hAnsi="Times New Roman" w:cs="Times New Roman"/>
                <w:color w:val="000000" w:themeColor="text1"/>
                <w:sz w:val="20"/>
                <w:szCs w:val="20"/>
              </w:rPr>
              <w:t xml:space="preserve"> czy</w:t>
            </w:r>
            <w:r w:rsidRPr="00EF0E74">
              <w:rPr>
                <w:rFonts w:ascii="Times New Roman" w:hAnsi="Times New Roman" w:cs="Times New Roman"/>
                <w:color w:val="000000" w:themeColor="text1"/>
                <w:sz w:val="20"/>
                <w:szCs w:val="20"/>
              </w:rPr>
              <w:t xml:space="preserve"> książek.</w:t>
            </w:r>
          </w:p>
          <w:p w14:paraId="36E49844" w14:textId="77777777" w:rsidR="00072F17" w:rsidRPr="00EF0E74" w:rsidRDefault="00072F17" w:rsidP="00723F48">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Skaner powinien ułatwiać nie tylko skanowanie książek czy czasopism, ale także wszystkich rodzajów oprawionych treści. Przetwarzając obraz skaner musi przywracać płaski wygląd każdej strony książki (możliwość spłaszczenia obrazu), udostępniając między innymi następujące funkcje: automatyczne wykrywanie krawędzi, automatyczne kadrowanie, korekcja obrazu.</w:t>
            </w:r>
          </w:p>
          <w:p w14:paraId="7AB22DEF" w14:textId="77777777" w:rsidR="00965E01" w:rsidRPr="00EF0E74" w:rsidRDefault="00965E01" w:rsidP="00965E0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Technologia skanowania: 12-megapikselowy przetwornik CMOS</w:t>
            </w:r>
          </w:p>
          <w:p w14:paraId="209923BC" w14:textId="77777777" w:rsidR="00965E01" w:rsidRPr="00EF0E74" w:rsidRDefault="00965E01" w:rsidP="00965E0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Rozdzielczość maksymalna: 4032 × 3024 pikseli</w:t>
            </w:r>
          </w:p>
          <w:p w14:paraId="2DFCAB28" w14:textId="77777777" w:rsidR="00965E01" w:rsidRPr="00EF0E74" w:rsidRDefault="00965E01" w:rsidP="00965E0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Format dokumentu: A3 (420 × 290 mm / poziomo)</w:t>
            </w:r>
          </w:p>
          <w:p w14:paraId="513ED86D" w14:textId="77777777" w:rsidR="00965E01" w:rsidRPr="00EF0E74" w:rsidRDefault="00965E01" w:rsidP="00965E0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Szybkość skanowania:2 s na stronę w trybie kolorowym; 30 stron/min</w:t>
            </w:r>
          </w:p>
          <w:p w14:paraId="73019E98" w14:textId="77777777" w:rsidR="00965E01" w:rsidRPr="00EF0E74" w:rsidRDefault="00965E01" w:rsidP="00965E0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Wbudowane lampy LED: 4</w:t>
            </w:r>
          </w:p>
          <w:p w14:paraId="202E149F" w14:textId="77777777" w:rsidR="00965E01" w:rsidRPr="00EF0E74" w:rsidRDefault="00965E01" w:rsidP="00965E0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Rozdzielczość wyjściowa: 300 </w:t>
            </w:r>
            <w:proofErr w:type="spellStart"/>
            <w:r w:rsidRPr="00EF0E74">
              <w:rPr>
                <w:rFonts w:ascii="Times New Roman" w:hAnsi="Times New Roman" w:cs="Times New Roman"/>
                <w:color w:val="000000" w:themeColor="text1"/>
                <w:sz w:val="20"/>
                <w:szCs w:val="20"/>
              </w:rPr>
              <w:t>dpi</w:t>
            </w:r>
            <w:proofErr w:type="spellEnd"/>
          </w:p>
          <w:p w14:paraId="22D9E4B7" w14:textId="77777777" w:rsidR="00965E01" w:rsidRPr="00EF0E74" w:rsidRDefault="00965E01" w:rsidP="00965E0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Materiał wyjściowy: Kolorowy / czarno-biały / odcienie szarości</w:t>
            </w:r>
          </w:p>
          <w:p w14:paraId="1C2808DD" w14:textId="77777777" w:rsidR="00965E01" w:rsidRPr="00EF0E74" w:rsidRDefault="00965E01" w:rsidP="00965E0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Interfejs/sterowniki: USB 2.0 typu B × 1 (podłączenie do komputera) – USB 2.0 typu A × 1 (rozszerzenie USB)</w:t>
            </w:r>
          </w:p>
          <w:p w14:paraId="46E8CB98" w14:textId="77777777" w:rsidR="00965E01" w:rsidRPr="00EF0E74" w:rsidRDefault="00965E01" w:rsidP="00965E0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Zasilanie </w:t>
            </w:r>
            <w:r w:rsidRPr="00EF0E74">
              <w:rPr>
                <w:rFonts w:ascii="Times New Roman" w:hAnsi="Times New Roman" w:cs="Times New Roman"/>
                <w:color w:val="000000" w:themeColor="text1"/>
                <w:sz w:val="20"/>
                <w:szCs w:val="20"/>
              </w:rPr>
              <w:tab/>
              <w:t>5 V przez USB</w:t>
            </w:r>
          </w:p>
          <w:p w14:paraId="6BD760BB" w14:textId="77777777" w:rsidR="00965E01" w:rsidRPr="00EF0E74" w:rsidRDefault="00965E01" w:rsidP="00965E0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Formaty wyjściowe dokumentów: JPG, PDF (obraz), PDF (indeksowany), PDF (tekst), Word, TXT, Excel; e-book: EPUB; wideo: AVI, MPEG, FLV, WMV</w:t>
            </w:r>
          </w:p>
          <w:p w14:paraId="5A84C4BE" w14:textId="371134E1" w:rsidR="00072F17" w:rsidRPr="00EF0E74" w:rsidRDefault="00072F17" w:rsidP="00965E0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Zestaw zawiera programowanie OCR do rozpoznawania zawartości i eksportu zeskanowanych obrazów do edytowalnych formatów.</w:t>
            </w:r>
          </w:p>
          <w:p w14:paraId="327C8597" w14:textId="77777777" w:rsidR="00072F17" w:rsidRPr="00EF0E74" w:rsidRDefault="00072F17" w:rsidP="00965E01">
            <w:pPr>
              <w:rPr>
                <w:rFonts w:ascii="Times New Roman" w:hAnsi="Times New Roman" w:cs="Times New Roman"/>
                <w:color w:val="000000" w:themeColor="text1"/>
                <w:sz w:val="20"/>
                <w:szCs w:val="20"/>
              </w:rPr>
            </w:pPr>
            <w:r w:rsidRPr="00B50189">
              <w:rPr>
                <w:rFonts w:ascii="Times New Roman" w:hAnsi="Times New Roman" w:cs="Times New Roman"/>
                <w:color w:val="000000" w:themeColor="text1"/>
                <w:sz w:val="20"/>
                <w:szCs w:val="20"/>
              </w:rPr>
              <w:t>Gwarancja: 24 miesiące</w:t>
            </w:r>
          </w:p>
        </w:tc>
        <w:tc>
          <w:tcPr>
            <w:tcW w:w="4825" w:type="dxa"/>
          </w:tcPr>
          <w:p w14:paraId="6E1DC027" w14:textId="77777777" w:rsidR="009C09E7" w:rsidRPr="00EF0E74" w:rsidRDefault="009C09E7" w:rsidP="00723F48">
            <w:pPr>
              <w:pStyle w:val="Akapitzlist"/>
              <w:ind w:left="0"/>
              <w:jc w:val="center"/>
              <w:rPr>
                <w:rFonts w:ascii="Times New Roman" w:hAnsi="Times New Roman" w:cs="Times New Roman"/>
                <w:color w:val="000000" w:themeColor="text1"/>
                <w:sz w:val="20"/>
                <w:szCs w:val="20"/>
              </w:rPr>
            </w:pPr>
          </w:p>
        </w:tc>
      </w:tr>
    </w:tbl>
    <w:p w14:paraId="680E3278" w14:textId="77777777" w:rsidR="00AF138D" w:rsidRPr="00EF0E74" w:rsidRDefault="00AF138D" w:rsidP="00AF138D">
      <w:pPr>
        <w:rPr>
          <w:rFonts w:ascii="Times New Roman" w:hAnsi="Times New Roman" w:cs="Times New Roman"/>
          <w:color w:val="000000" w:themeColor="text1"/>
          <w:sz w:val="20"/>
          <w:szCs w:val="20"/>
        </w:rPr>
      </w:pPr>
    </w:p>
    <w:p w14:paraId="64C34D33" w14:textId="7AA94F69" w:rsidR="00EF0E74" w:rsidRDefault="00AF138D" w:rsidP="00AF138D">
      <w:pPr>
        <w:pStyle w:val="Akapitzlist"/>
        <w:ind w:left="0"/>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 xml:space="preserve">CZĘŚĆ NR </w:t>
      </w:r>
      <w:r w:rsidR="00046794" w:rsidRPr="00EF0E74">
        <w:rPr>
          <w:rFonts w:ascii="Times New Roman" w:hAnsi="Times New Roman" w:cs="Times New Roman"/>
          <w:b/>
          <w:color w:val="000000" w:themeColor="text1"/>
          <w:sz w:val="20"/>
          <w:szCs w:val="20"/>
        </w:rPr>
        <w:t>3</w:t>
      </w:r>
      <w:r w:rsidRPr="00EF0E74">
        <w:rPr>
          <w:rFonts w:ascii="Times New Roman" w:hAnsi="Times New Roman" w:cs="Times New Roman"/>
          <w:b/>
          <w:color w:val="000000" w:themeColor="text1"/>
          <w:sz w:val="20"/>
          <w:szCs w:val="20"/>
        </w:rPr>
        <w:t xml:space="preserve"> ZAMÓWIENIA –  </w:t>
      </w:r>
      <w:r w:rsidR="00421C9D">
        <w:rPr>
          <w:rFonts w:ascii="Times New Roman" w:hAnsi="Times New Roman" w:cs="Times New Roman"/>
          <w:b/>
          <w:color w:val="000000" w:themeColor="text1"/>
          <w:sz w:val="20"/>
          <w:szCs w:val="20"/>
        </w:rPr>
        <w:t xml:space="preserve">DOSTAWA JEDNEGO </w:t>
      </w:r>
      <w:r w:rsidRPr="00EF0E74">
        <w:rPr>
          <w:rFonts w:ascii="Times New Roman" w:hAnsi="Times New Roman" w:cs="Times New Roman"/>
          <w:b/>
          <w:color w:val="000000" w:themeColor="text1"/>
          <w:sz w:val="20"/>
          <w:szCs w:val="20"/>
        </w:rPr>
        <w:t>STANOWISK</w:t>
      </w:r>
      <w:r w:rsidR="00421C9D">
        <w:rPr>
          <w:rFonts w:ascii="Times New Roman" w:hAnsi="Times New Roman" w:cs="Times New Roman"/>
          <w:b/>
          <w:color w:val="000000" w:themeColor="text1"/>
          <w:sz w:val="20"/>
          <w:szCs w:val="20"/>
        </w:rPr>
        <w:t>A</w:t>
      </w:r>
      <w:r w:rsidRPr="00EF0E74">
        <w:rPr>
          <w:rFonts w:ascii="Times New Roman" w:hAnsi="Times New Roman" w:cs="Times New Roman"/>
          <w:b/>
          <w:color w:val="000000" w:themeColor="text1"/>
          <w:sz w:val="20"/>
          <w:szCs w:val="20"/>
        </w:rPr>
        <w:t xml:space="preserve"> KOMPUTEROWE</w:t>
      </w:r>
      <w:r w:rsidR="00421C9D">
        <w:rPr>
          <w:rFonts w:ascii="Times New Roman" w:hAnsi="Times New Roman" w:cs="Times New Roman"/>
          <w:b/>
          <w:color w:val="000000" w:themeColor="text1"/>
          <w:sz w:val="20"/>
          <w:szCs w:val="20"/>
        </w:rPr>
        <w:t>GO</w:t>
      </w:r>
      <w:r w:rsidRPr="00EF0E74">
        <w:rPr>
          <w:rFonts w:ascii="Times New Roman" w:hAnsi="Times New Roman" w:cs="Times New Roman"/>
          <w:b/>
          <w:color w:val="000000" w:themeColor="text1"/>
          <w:sz w:val="20"/>
          <w:szCs w:val="20"/>
        </w:rPr>
        <w:t xml:space="preserve"> DLA OSÓB Z NIEPEŁNOSPRAWNOŚCIAMI: KOMPUTER STACJONARNY TYPU AIO WRAZ Z OPROGRAMOWANIEM I SPECJALISTYCZNĄ KLAWIATURĄ</w:t>
      </w:r>
    </w:p>
    <w:p w14:paraId="4C586289" w14:textId="77777777" w:rsidR="00421C9D" w:rsidRPr="00EF0E74" w:rsidRDefault="00421C9D" w:rsidP="00AF138D">
      <w:pPr>
        <w:pStyle w:val="Akapitzlist"/>
        <w:ind w:left="0"/>
        <w:rPr>
          <w:rFonts w:ascii="Times New Roman" w:hAnsi="Times New Roman" w:cs="Times New Roman"/>
          <w:b/>
          <w:color w:val="000000" w:themeColor="text1"/>
          <w:sz w:val="20"/>
          <w:szCs w:val="20"/>
        </w:rPr>
      </w:pPr>
    </w:p>
    <w:p w14:paraId="061AAA32" w14:textId="096DE427" w:rsidR="00A35D99" w:rsidRPr="00EF0E74" w:rsidRDefault="00A35D99" w:rsidP="00A35D99">
      <w:pPr>
        <w:pStyle w:val="Akapitzlist"/>
        <w:numPr>
          <w:ilvl w:val="0"/>
          <w:numId w:val="1"/>
        </w:numPr>
        <w:rPr>
          <w:rFonts w:ascii="Times New Roman" w:hAnsi="Times New Roman" w:cs="Times New Roman"/>
          <w:b/>
          <w:color w:val="000000" w:themeColor="text1"/>
          <w:sz w:val="20"/>
          <w:szCs w:val="20"/>
        </w:rPr>
      </w:pPr>
      <w:r w:rsidRPr="00EF0E74">
        <w:rPr>
          <w:rFonts w:ascii="Times New Roman" w:hAnsi="Times New Roman" w:cs="Times New Roman"/>
          <w:b/>
          <w:color w:val="000000" w:themeColor="text1"/>
          <w:sz w:val="20"/>
          <w:szCs w:val="20"/>
        </w:rPr>
        <w:t xml:space="preserve"> Stanowisko komputerowe dla osób </w:t>
      </w:r>
      <w:r w:rsidR="003F1B41" w:rsidRPr="00EF0E74">
        <w:rPr>
          <w:rFonts w:ascii="Times New Roman" w:hAnsi="Times New Roman" w:cs="Times New Roman"/>
          <w:b/>
          <w:color w:val="000000" w:themeColor="text1"/>
          <w:sz w:val="20"/>
          <w:szCs w:val="20"/>
        </w:rPr>
        <w:t>z niepełnosprawnościami</w:t>
      </w:r>
      <w:r w:rsidRPr="00EF0E74">
        <w:rPr>
          <w:rFonts w:ascii="Times New Roman" w:hAnsi="Times New Roman" w:cs="Times New Roman"/>
          <w:b/>
          <w:color w:val="000000" w:themeColor="text1"/>
          <w:sz w:val="20"/>
          <w:szCs w:val="20"/>
        </w:rPr>
        <w:t xml:space="preserve"> 1szt.</w:t>
      </w:r>
    </w:p>
    <w:tbl>
      <w:tblPr>
        <w:tblStyle w:val="Tabela-Siatka"/>
        <w:tblW w:w="0" w:type="auto"/>
        <w:tblInd w:w="137" w:type="dxa"/>
        <w:tblLook w:val="04A0" w:firstRow="1" w:lastRow="0" w:firstColumn="1" w:lastColumn="0" w:noHBand="0" w:noVBand="1"/>
      </w:tblPr>
      <w:tblGrid>
        <w:gridCol w:w="5494"/>
        <w:gridCol w:w="4825"/>
      </w:tblGrid>
      <w:tr w:rsidR="00A35D99" w:rsidRPr="00EF0E74" w14:paraId="39897961" w14:textId="77777777" w:rsidTr="00723F48">
        <w:tc>
          <w:tcPr>
            <w:tcW w:w="5494" w:type="dxa"/>
          </w:tcPr>
          <w:p w14:paraId="48000134" w14:textId="77777777" w:rsidR="00A35D99" w:rsidRPr="00EF0E74" w:rsidRDefault="00A35D99"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 i minimalne parametry techniczne </w:t>
            </w:r>
          </w:p>
          <w:p w14:paraId="433AF4D8" w14:textId="77777777" w:rsidR="00A35D99" w:rsidRPr="00EF0E74" w:rsidRDefault="00A35D99" w:rsidP="00723F48">
            <w:pPr>
              <w:pStyle w:val="Akapitzlist"/>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przez Zamawiającego</w:t>
            </w:r>
          </w:p>
        </w:tc>
        <w:tc>
          <w:tcPr>
            <w:tcW w:w="4825" w:type="dxa"/>
          </w:tcPr>
          <w:p w14:paraId="47CFCAD9" w14:textId="77777777" w:rsidR="00A35D99" w:rsidRPr="00EF0E74" w:rsidRDefault="00A35D99" w:rsidP="00723F48">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Opis/nazwa i parametry techniczne </w:t>
            </w:r>
          </w:p>
          <w:p w14:paraId="09A5D282" w14:textId="77777777" w:rsidR="00A35D99" w:rsidRPr="00EF0E74" w:rsidRDefault="00A35D99" w:rsidP="00723F48">
            <w:pPr>
              <w:pStyle w:val="Akapitzlist"/>
              <w:ind w:left="0"/>
              <w:jc w:val="cente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oferowane przez Wykonawcę</w:t>
            </w:r>
          </w:p>
        </w:tc>
      </w:tr>
      <w:tr w:rsidR="00A35D99" w:rsidRPr="00EF0E74" w14:paraId="4AE25ED5" w14:textId="77777777" w:rsidTr="00723F48">
        <w:tc>
          <w:tcPr>
            <w:tcW w:w="5494" w:type="dxa"/>
          </w:tcPr>
          <w:p w14:paraId="6A0241E5" w14:textId="1E9F35C7" w:rsidR="00C56500" w:rsidRPr="00EF0E74" w:rsidRDefault="00C56500" w:rsidP="00C56500">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Komputer stacjonarny. Typu </w:t>
            </w:r>
            <w:proofErr w:type="spellStart"/>
            <w:r w:rsidRPr="00EF0E74">
              <w:rPr>
                <w:rFonts w:ascii="Times New Roman" w:hAnsi="Times New Roman" w:cs="Times New Roman"/>
                <w:color w:val="000000" w:themeColor="text1"/>
                <w:sz w:val="20"/>
                <w:szCs w:val="20"/>
              </w:rPr>
              <w:t>All</w:t>
            </w:r>
            <w:proofErr w:type="spellEnd"/>
            <w:r w:rsidRPr="00EF0E74">
              <w:rPr>
                <w:rFonts w:ascii="Times New Roman" w:hAnsi="Times New Roman" w:cs="Times New Roman"/>
                <w:color w:val="000000" w:themeColor="text1"/>
                <w:sz w:val="20"/>
                <w:szCs w:val="20"/>
              </w:rPr>
              <w:t xml:space="preserve"> in One, komputer wbudowany w monitor. </w:t>
            </w:r>
          </w:p>
          <w:p w14:paraId="73A6EF37" w14:textId="0FD5A1F5" w:rsidR="0067551E" w:rsidRPr="00EF0E74" w:rsidRDefault="00C56500" w:rsidP="00C56500">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Procesor </w:t>
            </w:r>
            <w:r w:rsidRPr="00F95DE6">
              <w:rPr>
                <w:rFonts w:ascii="Times New Roman" w:hAnsi="Times New Roman" w:cs="Times New Roman"/>
                <w:color w:val="000000" w:themeColor="text1"/>
                <w:sz w:val="20"/>
                <w:szCs w:val="20"/>
              </w:rPr>
              <w:t xml:space="preserve">wielordzeniowy </w:t>
            </w:r>
            <w:r w:rsidR="0067551E" w:rsidRPr="00F95DE6">
              <w:rPr>
                <w:rFonts w:ascii="Times New Roman" w:hAnsi="Times New Roman" w:cs="Times New Roman"/>
                <w:color w:val="000000" w:themeColor="text1"/>
                <w:sz w:val="20"/>
                <w:szCs w:val="20"/>
              </w:rPr>
              <w:t xml:space="preserve">osiągający w teście </w:t>
            </w:r>
            <w:proofErr w:type="spellStart"/>
            <w:r w:rsidR="0067551E" w:rsidRPr="00F95DE6">
              <w:rPr>
                <w:rFonts w:ascii="Times New Roman" w:hAnsi="Times New Roman" w:cs="Times New Roman"/>
                <w:color w:val="000000" w:themeColor="text1"/>
                <w:sz w:val="20"/>
                <w:szCs w:val="20"/>
              </w:rPr>
              <w:t>PassMark</w:t>
            </w:r>
            <w:proofErr w:type="spellEnd"/>
            <w:r w:rsidR="0067551E" w:rsidRPr="00F95DE6">
              <w:rPr>
                <w:rFonts w:ascii="Times New Roman" w:hAnsi="Times New Roman" w:cs="Times New Roman"/>
                <w:color w:val="000000" w:themeColor="text1"/>
                <w:sz w:val="20"/>
                <w:szCs w:val="20"/>
              </w:rPr>
              <w:t xml:space="preserve"> CPU co najmniej 13000pkt</w:t>
            </w:r>
            <w:r w:rsidR="00EF0E74" w:rsidRPr="00F95DE6">
              <w:rPr>
                <w:rFonts w:ascii="Times New Roman" w:hAnsi="Times New Roman" w:cs="Times New Roman"/>
                <w:color w:val="000000" w:themeColor="text1"/>
                <w:sz w:val="20"/>
                <w:szCs w:val="20"/>
              </w:rPr>
              <w:t>- załączyć do oferty przedmiotowy środek dowodowy w postaci wydruku strony internetowej programu testującego - https://www.cpubenchmark.net/,</w:t>
            </w:r>
          </w:p>
          <w:p w14:paraId="663408F0" w14:textId="77777777" w:rsidR="0067551E" w:rsidRPr="00EF0E74" w:rsidRDefault="0067551E" w:rsidP="00C56500">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Zainstalowana pamięć RAM 32 GB, Maks. wielkość pamięci 64 GB, SODIMM DDR4 2666 MHz</w:t>
            </w:r>
          </w:p>
          <w:p w14:paraId="7547D80B" w14:textId="77777777" w:rsidR="0067551E" w:rsidRPr="00EF0E74" w:rsidRDefault="0067551E" w:rsidP="00C56500">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Dysk</w:t>
            </w:r>
            <w:r w:rsidR="00AD0227" w:rsidRPr="00EF0E74">
              <w:rPr>
                <w:rFonts w:ascii="Times New Roman" w:hAnsi="Times New Roman" w:cs="Times New Roman"/>
                <w:color w:val="000000" w:themeColor="text1"/>
                <w:sz w:val="20"/>
                <w:szCs w:val="20"/>
              </w:rPr>
              <w:t xml:space="preserve"> SSD</w:t>
            </w:r>
            <w:r w:rsidRPr="00EF0E74">
              <w:rPr>
                <w:rFonts w:ascii="Times New Roman" w:hAnsi="Times New Roman" w:cs="Times New Roman"/>
                <w:color w:val="000000" w:themeColor="text1"/>
                <w:sz w:val="20"/>
                <w:szCs w:val="20"/>
              </w:rPr>
              <w:t>: m</w:t>
            </w:r>
            <w:r w:rsidR="00C56500" w:rsidRPr="00EF0E74">
              <w:rPr>
                <w:rFonts w:ascii="Times New Roman" w:hAnsi="Times New Roman" w:cs="Times New Roman"/>
                <w:color w:val="000000" w:themeColor="text1"/>
                <w:sz w:val="20"/>
                <w:szCs w:val="20"/>
              </w:rPr>
              <w:t xml:space="preserve">in. </w:t>
            </w:r>
            <w:r w:rsidRPr="00EF0E74">
              <w:rPr>
                <w:rFonts w:ascii="Times New Roman" w:hAnsi="Times New Roman" w:cs="Times New Roman"/>
                <w:color w:val="000000" w:themeColor="text1"/>
                <w:sz w:val="20"/>
                <w:szCs w:val="20"/>
              </w:rPr>
              <w:t>1TB</w:t>
            </w:r>
            <w:r w:rsidR="00AD0227" w:rsidRPr="00EF0E74">
              <w:rPr>
                <w:rFonts w:ascii="Times New Roman" w:hAnsi="Times New Roman" w:cs="Times New Roman"/>
                <w:color w:val="000000" w:themeColor="text1"/>
                <w:sz w:val="20"/>
                <w:szCs w:val="20"/>
              </w:rPr>
              <w:t>, Format szerokości SSD M.2 2280, Interfejs dysku SSD PCI-Express</w:t>
            </w:r>
          </w:p>
          <w:p w14:paraId="60381DAC" w14:textId="77777777" w:rsidR="00C56500" w:rsidRPr="00EF0E74" w:rsidRDefault="00C56500" w:rsidP="00C56500">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Grafika zintegrowana z procesorem powinna umożliwiać pracę dwumonitorową ze wsparciem DirectX 12, </w:t>
            </w:r>
            <w:proofErr w:type="spellStart"/>
            <w:r w:rsidRPr="00EF0E74">
              <w:rPr>
                <w:rFonts w:ascii="Times New Roman" w:hAnsi="Times New Roman" w:cs="Times New Roman"/>
                <w:color w:val="000000" w:themeColor="text1"/>
                <w:sz w:val="20"/>
                <w:szCs w:val="20"/>
              </w:rPr>
              <w:t>OpenGL</w:t>
            </w:r>
            <w:proofErr w:type="spellEnd"/>
            <w:r w:rsidRPr="00EF0E74">
              <w:rPr>
                <w:rFonts w:ascii="Times New Roman" w:hAnsi="Times New Roman" w:cs="Times New Roman"/>
                <w:color w:val="000000" w:themeColor="text1"/>
                <w:sz w:val="20"/>
                <w:szCs w:val="20"/>
              </w:rPr>
              <w:t xml:space="preserve"> 4.4,pamięć współdzielona z pamięcią RAM, dynamicznie przydzielana </w:t>
            </w:r>
          </w:p>
          <w:p w14:paraId="63D73D1A" w14:textId="77777777" w:rsidR="00C56500" w:rsidRPr="00EF0E74" w:rsidRDefault="00AD0227" w:rsidP="00C56500">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Przekątna ekranu: 23.8'' </w:t>
            </w:r>
            <w:r w:rsidR="00C56500" w:rsidRPr="00EF0E74">
              <w:rPr>
                <w:rFonts w:ascii="Times New Roman" w:hAnsi="Times New Roman" w:cs="Times New Roman"/>
                <w:color w:val="000000" w:themeColor="text1"/>
                <w:sz w:val="20"/>
                <w:szCs w:val="20"/>
              </w:rPr>
              <w:t>Rozdzielczość FHD (1920x1080)</w:t>
            </w:r>
            <w:r w:rsidRPr="00EF0E74">
              <w:rPr>
                <w:rFonts w:ascii="Times New Roman" w:hAnsi="Times New Roman" w:cs="Times New Roman"/>
                <w:color w:val="000000" w:themeColor="text1"/>
                <w:sz w:val="20"/>
                <w:szCs w:val="20"/>
              </w:rPr>
              <w:t>, proporcje 16:9</w:t>
            </w:r>
          </w:p>
          <w:p w14:paraId="535004AE" w14:textId="77777777" w:rsidR="00C56500" w:rsidRPr="00EF0E74" w:rsidRDefault="00C56500" w:rsidP="00AD022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Karta dźwiękowa zintegrowana z płytą główną, zgodna z High Definition</w:t>
            </w:r>
          </w:p>
          <w:p w14:paraId="3FD0792D" w14:textId="77777777" w:rsidR="00AD0227" w:rsidRPr="00EF0E74" w:rsidRDefault="00AD0227" w:rsidP="00AD022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Porty wideo: 1 x HDMI, 1 x </w:t>
            </w:r>
            <w:proofErr w:type="spellStart"/>
            <w:r w:rsidRPr="00EF0E74">
              <w:rPr>
                <w:rFonts w:ascii="Times New Roman" w:hAnsi="Times New Roman" w:cs="Times New Roman"/>
                <w:color w:val="000000" w:themeColor="text1"/>
                <w:sz w:val="20"/>
                <w:szCs w:val="20"/>
              </w:rPr>
              <w:t>DisplayPort</w:t>
            </w:r>
            <w:proofErr w:type="spellEnd"/>
          </w:p>
          <w:p w14:paraId="3BC597C1" w14:textId="77777777" w:rsidR="00AD0227" w:rsidRPr="00EF0E74" w:rsidRDefault="00AD0227" w:rsidP="00AD0227">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Interfejs sieciowy: Wi-Fi 802.11a/b/g/n/</w:t>
            </w:r>
            <w:proofErr w:type="spellStart"/>
            <w:r w:rsidRPr="00EF0E74">
              <w:rPr>
                <w:rFonts w:ascii="Times New Roman" w:hAnsi="Times New Roman" w:cs="Times New Roman"/>
                <w:color w:val="000000" w:themeColor="text1"/>
                <w:sz w:val="20"/>
                <w:szCs w:val="20"/>
              </w:rPr>
              <w:t>ax</w:t>
            </w:r>
            <w:proofErr w:type="spellEnd"/>
            <w:r w:rsidRPr="00EF0E74">
              <w:rPr>
                <w:rFonts w:ascii="Times New Roman" w:hAnsi="Times New Roman" w:cs="Times New Roman"/>
                <w:color w:val="000000" w:themeColor="text1"/>
                <w:sz w:val="20"/>
                <w:szCs w:val="20"/>
              </w:rPr>
              <w:t>, Bluetooth</w:t>
            </w:r>
          </w:p>
          <w:p w14:paraId="265B89E0" w14:textId="77777777" w:rsidR="005320DA" w:rsidRPr="00EF0E74" w:rsidRDefault="005320DA" w:rsidP="005320D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Porty USB: 2 x USB 3.0 </w:t>
            </w:r>
            <w:proofErr w:type="spellStart"/>
            <w:r w:rsidRPr="00EF0E74">
              <w:rPr>
                <w:rFonts w:ascii="Times New Roman" w:hAnsi="Times New Roman" w:cs="Times New Roman"/>
                <w:color w:val="000000" w:themeColor="text1"/>
                <w:sz w:val="20"/>
                <w:szCs w:val="20"/>
              </w:rPr>
              <w:t>Type</w:t>
            </w:r>
            <w:proofErr w:type="spellEnd"/>
            <w:r w:rsidRPr="00EF0E74">
              <w:rPr>
                <w:rFonts w:ascii="Times New Roman" w:hAnsi="Times New Roman" w:cs="Times New Roman"/>
                <w:color w:val="000000" w:themeColor="text1"/>
                <w:sz w:val="20"/>
                <w:szCs w:val="20"/>
              </w:rPr>
              <w:t xml:space="preserve">-A, 3 x USB 3.1 Type-A,2 x USB 3.1 </w:t>
            </w:r>
            <w:proofErr w:type="spellStart"/>
            <w:r w:rsidRPr="00EF0E74">
              <w:rPr>
                <w:rFonts w:ascii="Times New Roman" w:hAnsi="Times New Roman" w:cs="Times New Roman"/>
                <w:color w:val="000000" w:themeColor="text1"/>
                <w:sz w:val="20"/>
                <w:szCs w:val="20"/>
              </w:rPr>
              <w:t>Type</w:t>
            </w:r>
            <w:proofErr w:type="spellEnd"/>
            <w:r w:rsidRPr="00EF0E74">
              <w:rPr>
                <w:rFonts w:ascii="Times New Roman" w:hAnsi="Times New Roman" w:cs="Times New Roman"/>
                <w:color w:val="000000" w:themeColor="text1"/>
                <w:sz w:val="20"/>
                <w:szCs w:val="20"/>
              </w:rPr>
              <w:t>-C</w:t>
            </w:r>
          </w:p>
          <w:p w14:paraId="20C52A26" w14:textId="77777777" w:rsidR="005320DA" w:rsidRPr="00EF0E74" w:rsidRDefault="005320DA" w:rsidP="005320D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Pozostałe porty we/wy 1 x Audio (Combo),</w:t>
            </w:r>
          </w:p>
          <w:p w14:paraId="46EEAA21" w14:textId="77777777" w:rsidR="005320DA" w:rsidRPr="00EF0E74" w:rsidRDefault="005320DA" w:rsidP="005320DA">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Kamera internetowa,</w:t>
            </w:r>
          </w:p>
          <w:p w14:paraId="4D0181EA" w14:textId="77777777" w:rsidR="005320DA" w:rsidRPr="00EF0E74" w:rsidRDefault="00DF242F" w:rsidP="00C56500">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lastRenderedPageBreak/>
              <w:t>Podstawa z regulacją wysokości,</w:t>
            </w:r>
          </w:p>
          <w:p w14:paraId="4DE1C440" w14:textId="79E5A218" w:rsidR="005320DA" w:rsidRPr="00EF0E74" w:rsidRDefault="00DF242F" w:rsidP="00C56500">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System operacyjny Windows 10 Pro 64-bit</w:t>
            </w:r>
            <w:r w:rsidR="003F1B41" w:rsidRPr="00EF0E74">
              <w:rPr>
                <w:rFonts w:ascii="Times New Roman" w:hAnsi="Times New Roman" w:cs="Times New Roman"/>
                <w:color w:val="000000" w:themeColor="text1"/>
                <w:sz w:val="20"/>
                <w:szCs w:val="20"/>
              </w:rPr>
              <w:t xml:space="preserve"> lub równoważny*</w:t>
            </w:r>
          </w:p>
          <w:p w14:paraId="02B3593A" w14:textId="4AA1053C" w:rsidR="003F1B41" w:rsidRPr="00EF0E74" w:rsidRDefault="00C56500" w:rsidP="003F1B41">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Oprogramowanie biurowe: Microsoft Office LTSC Professional Plus 2021 EDU</w:t>
            </w:r>
            <w:r w:rsidR="003F1B41" w:rsidRPr="00EF0E74">
              <w:rPr>
                <w:rFonts w:ascii="Times New Roman" w:hAnsi="Times New Roman" w:cs="Times New Roman"/>
                <w:color w:val="000000" w:themeColor="text1"/>
                <w:sz w:val="20"/>
                <w:szCs w:val="20"/>
              </w:rPr>
              <w:t xml:space="preserve"> lub równoważny*</w:t>
            </w:r>
            <w:r w:rsidR="00A23C0F" w:rsidRPr="00EF0E74">
              <w:rPr>
                <w:rFonts w:ascii="Times New Roman" w:hAnsi="Times New Roman" w:cs="Times New Roman"/>
                <w:color w:val="000000" w:themeColor="text1"/>
                <w:sz w:val="20"/>
                <w:szCs w:val="20"/>
              </w:rPr>
              <w:t>*</w:t>
            </w:r>
          </w:p>
          <w:p w14:paraId="5758D080" w14:textId="77777777" w:rsidR="000C28F2" w:rsidRPr="00EF0E74" w:rsidRDefault="000C28F2" w:rsidP="00A35D99">
            <w:pPr>
              <w:rPr>
                <w:rFonts w:ascii="Times New Roman" w:hAnsi="Times New Roman" w:cs="Times New Roman"/>
                <w:color w:val="000000" w:themeColor="text1"/>
                <w:sz w:val="20"/>
                <w:szCs w:val="20"/>
              </w:rPr>
            </w:pPr>
          </w:p>
          <w:p w14:paraId="0543A11C"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Oprogramowanie specjalistyczne:</w:t>
            </w:r>
          </w:p>
          <w:p w14:paraId="0E886426"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Program powiększająco-mówiący który umożliwia osobom słabowidzącym korzystanie z komputera. Program oferuje szeroką gamę udogodnień graficznych, a ponadto jest w stanie czytać na głos tekst widoczny na ekranie komputera.</w:t>
            </w:r>
          </w:p>
          <w:p w14:paraId="2176C964"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Opcja czytania w tle umożliwia słuchanie dokumentów, maili, stron internetowych przy jednoczesnym wykonywaniu innych czynności. W dowolnym momencie można zatrzymać i wznowić czytanie oraz przeskakiwać po słowie lub zdaniu do przodu i do tyłu.</w:t>
            </w:r>
          </w:p>
          <w:p w14:paraId="6518D505"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Wymagane cechy:</w:t>
            </w:r>
          </w:p>
          <w:p w14:paraId="04B11CE7"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Zmiana kolorów wyświetlanych na ekranie komputera</w:t>
            </w:r>
          </w:p>
          <w:p w14:paraId="19AE759B"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Powiększenie do 36x (Windows 8 do 60x)</w:t>
            </w:r>
          </w:p>
          <w:p w14:paraId="54E26AD0"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Wygładzenie powiększonej czcionki</w:t>
            </w:r>
          </w:p>
          <w:p w14:paraId="0D288D8D"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Zmiana koloru i rozmiaru kursora</w:t>
            </w:r>
          </w:p>
          <w:p w14:paraId="67CB017C"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Odczytywanie na głos tekstu widocznego na ekranie</w:t>
            </w:r>
          </w:p>
          <w:p w14:paraId="7204D2C7"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Echo klawiszy i kursora</w:t>
            </w:r>
          </w:p>
          <w:p w14:paraId="3E17093D"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8 trybów powiększania</w:t>
            </w:r>
          </w:p>
          <w:p w14:paraId="14CA4733" w14:textId="36054568"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Model wzorcowy: </w:t>
            </w:r>
            <w:proofErr w:type="spellStart"/>
            <w:r w:rsidRPr="00EF0E74">
              <w:rPr>
                <w:rFonts w:ascii="Times New Roman" w:hAnsi="Times New Roman" w:cs="Times New Roman"/>
                <w:color w:val="000000" w:themeColor="text1"/>
                <w:sz w:val="20"/>
                <w:szCs w:val="20"/>
              </w:rPr>
              <w:t>ZoomText</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MagReader</w:t>
            </w:r>
            <w:proofErr w:type="spellEnd"/>
            <w:r w:rsidRPr="00EF0E74">
              <w:rPr>
                <w:rFonts w:ascii="Times New Roman" w:hAnsi="Times New Roman" w:cs="Times New Roman"/>
                <w:color w:val="000000" w:themeColor="text1"/>
                <w:sz w:val="20"/>
                <w:szCs w:val="20"/>
              </w:rPr>
              <w:t xml:space="preserve"> 2022</w:t>
            </w:r>
            <w:r w:rsidR="003F1B41" w:rsidRPr="00EF0E74">
              <w:rPr>
                <w:rFonts w:ascii="Times New Roman" w:hAnsi="Times New Roman" w:cs="Times New Roman"/>
                <w:color w:val="000000" w:themeColor="text1"/>
                <w:sz w:val="20"/>
                <w:szCs w:val="20"/>
              </w:rPr>
              <w:t xml:space="preserve"> lub równoważny w zakresie posiadanych funkcjonalności</w:t>
            </w:r>
          </w:p>
          <w:p w14:paraId="2F1A216E" w14:textId="77777777" w:rsidR="00C56500" w:rsidRPr="00EF0E74" w:rsidRDefault="00C56500" w:rsidP="00A35D99">
            <w:pPr>
              <w:rPr>
                <w:rFonts w:ascii="Times New Roman" w:hAnsi="Times New Roman" w:cs="Times New Roman"/>
                <w:color w:val="000000" w:themeColor="text1"/>
                <w:sz w:val="20"/>
                <w:szCs w:val="20"/>
              </w:rPr>
            </w:pPr>
          </w:p>
          <w:p w14:paraId="188151C1"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Klawiatura specjalistyczna:</w:t>
            </w:r>
          </w:p>
          <w:p w14:paraId="342A15F5"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Wysokokontrastowa biała czcionka na czarnych klawiszach</w:t>
            </w:r>
          </w:p>
          <w:p w14:paraId="4D991E5C"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Pięcio-stopniowe, regulowane podświetlenie klawiszy</w:t>
            </w:r>
          </w:p>
          <w:p w14:paraId="062E9EC5"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Wysokokontrastowa, biała czcionka na czarnych klawiszach</w:t>
            </w:r>
          </w:p>
          <w:p w14:paraId="458D9BE5"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Powiększenie czcionki: 400%</w:t>
            </w:r>
          </w:p>
          <w:p w14:paraId="64A28019"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Pięciostopniowe, regulowane podświetlenie klawiszy</w:t>
            </w:r>
          </w:p>
          <w:p w14:paraId="49192C1A"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Wbudowane dwa porty USB</w:t>
            </w:r>
          </w:p>
          <w:p w14:paraId="65BDC64C" w14:textId="77777777" w:rsidR="00A35D99"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Współpra</w:t>
            </w:r>
            <w:r w:rsidR="009E6056" w:rsidRPr="00EF0E74">
              <w:rPr>
                <w:rFonts w:ascii="Times New Roman" w:hAnsi="Times New Roman" w:cs="Times New Roman"/>
                <w:color w:val="000000" w:themeColor="text1"/>
                <w:sz w:val="20"/>
                <w:szCs w:val="20"/>
              </w:rPr>
              <w:t>c</w:t>
            </w:r>
            <w:r w:rsidRPr="00EF0E74">
              <w:rPr>
                <w:rFonts w:ascii="Times New Roman" w:hAnsi="Times New Roman" w:cs="Times New Roman"/>
                <w:color w:val="000000" w:themeColor="text1"/>
                <w:sz w:val="20"/>
                <w:szCs w:val="20"/>
              </w:rPr>
              <w:t xml:space="preserve">a z programem </w:t>
            </w:r>
            <w:proofErr w:type="spellStart"/>
            <w:r w:rsidRPr="00EF0E74">
              <w:rPr>
                <w:rFonts w:ascii="Times New Roman" w:hAnsi="Times New Roman" w:cs="Times New Roman"/>
                <w:color w:val="000000" w:themeColor="text1"/>
                <w:sz w:val="20"/>
                <w:szCs w:val="20"/>
              </w:rPr>
              <w:t>ZoomText</w:t>
            </w:r>
            <w:proofErr w:type="spellEnd"/>
            <w:r w:rsidRPr="00EF0E74">
              <w:rPr>
                <w:rFonts w:ascii="Times New Roman" w:hAnsi="Times New Roman" w:cs="Times New Roman"/>
                <w:color w:val="000000" w:themeColor="text1"/>
                <w:sz w:val="20"/>
                <w:szCs w:val="20"/>
              </w:rPr>
              <w:t xml:space="preserve"> </w:t>
            </w:r>
          </w:p>
          <w:p w14:paraId="3C6D3E2E" w14:textId="3DBDEEBA" w:rsidR="00C56500" w:rsidRPr="00EF0E74" w:rsidRDefault="00A35D99" w:rsidP="00A35D99">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Model wzorcowy: ASTRA 618-C</w:t>
            </w:r>
            <w:r w:rsidR="003F1B41" w:rsidRPr="00EF0E74">
              <w:rPr>
                <w:rFonts w:ascii="Times New Roman" w:hAnsi="Times New Roman" w:cs="Times New Roman"/>
                <w:color w:val="000000" w:themeColor="text1"/>
                <w:sz w:val="20"/>
                <w:szCs w:val="20"/>
              </w:rPr>
              <w:t xml:space="preserve"> lub równoważny w zakresie </w:t>
            </w:r>
            <w:r w:rsidR="00A23C0F" w:rsidRPr="00EF0E74">
              <w:rPr>
                <w:rFonts w:ascii="Times New Roman" w:hAnsi="Times New Roman" w:cs="Times New Roman"/>
                <w:color w:val="000000" w:themeColor="text1"/>
                <w:sz w:val="20"/>
                <w:szCs w:val="20"/>
              </w:rPr>
              <w:t xml:space="preserve">funkcjonalności, ergonomii i współpracy z oprogramowaniem </w:t>
            </w:r>
            <w:proofErr w:type="spellStart"/>
            <w:r w:rsidR="00A23C0F" w:rsidRPr="00EF0E74">
              <w:rPr>
                <w:rFonts w:ascii="Times New Roman" w:hAnsi="Times New Roman" w:cs="Times New Roman"/>
                <w:color w:val="000000" w:themeColor="text1"/>
                <w:sz w:val="20"/>
                <w:szCs w:val="20"/>
              </w:rPr>
              <w:t>ZoomText</w:t>
            </w:r>
            <w:proofErr w:type="spellEnd"/>
            <w:r w:rsidR="00A23C0F" w:rsidRPr="00EF0E74">
              <w:rPr>
                <w:rFonts w:ascii="Times New Roman" w:hAnsi="Times New Roman" w:cs="Times New Roman"/>
                <w:color w:val="000000" w:themeColor="text1"/>
                <w:sz w:val="20"/>
                <w:szCs w:val="20"/>
              </w:rPr>
              <w:t xml:space="preserve"> </w:t>
            </w:r>
            <w:proofErr w:type="spellStart"/>
            <w:r w:rsidR="00A23C0F" w:rsidRPr="00EF0E74">
              <w:rPr>
                <w:rFonts w:ascii="Times New Roman" w:hAnsi="Times New Roman" w:cs="Times New Roman"/>
                <w:color w:val="000000" w:themeColor="text1"/>
                <w:sz w:val="20"/>
                <w:szCs w:val="20"/>
              </w:rPr>
              <w:t>MagReader</w:t>
            </w:r>
            <w:proofErr w:type="spellEnd"/>
            <w:r w:rsidR="00A23C0F" w:rsidRPr="00EF0E74">
              <w:rPr>
                <w:rFonts w:ascii="Times New Roman" w:hAnsi="Times New Roman" w:cs="Times New Roman"/>
                <w:color w:val="000000" w:themeColor="text1"/>
                <w:sz w:val="20"/>
                <w:szCs w:val="20"/>
              </w:rPr>
              <w:t xml:space="preserve"> 2022 </w:t>
            </w:r>
          </w:p>
          <w:p w14:paraId="45F74C1E" w14:textId="77777777" w:rsidR="00C56500" w:rsidRPr="00EF0E74" w:rsidRDefault="00C56500" w:rsidP="00A35D99">
            <w:pPr>
              <w:rPr>
                <w:rFonts w:ascii="Times New Roman" w:hAnsi="Times New Roman" w:cs="Times New Roman"/>
                <w:color w:val="000000" w:themeColor="text1"/>
                <w:sz w:val="20"/>
                <w:szCs w:val="20"/>
              </w:rPr>
            </w:pPr>
          </w:p>
          <w:p w14:paraId="3B2FF9D5" w14:textId="550EC11E" w:rsidR="00A35D99" w:rsidRPr="00EF0E74" w:rsidRDefault="00A35D99" w:rsidP="00723F48">
            <w:pPr>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Gwarancja</w:t>
            </w:r>
            <w:r w:rsidR="00A23C0F" w:rsidRPr="00EF0E74">
              <w:rPr>
                <w:rFonts w:ascii="Times New Roman" w:hAnsi="Times New Roman" w:cs="Times New Roman"/>
                <w:color w:val="000000" w:themeColor="text1"/>
                <w:sz w:val="20"/>
                <w:szCs w:val="20"/>
              </w:rPr>
              <w:t xml:space="preserve"> za zestaw</w:t>
            </w:r>
            <w:r w:rsidRPr="00EF0E74">
              <w:rPr>
                <w:rFonts w:ascii="Times New Roman" w:hAnsi="Times New Roman" w:cs="Times New Roman"/>
                <w:color w:val="000000" w:themeColor="text1"/>
                <w:sz w:val="20"/>
                <w:szCs w:val="20"/>
              </w:rPr>
              <w:t xml:space="preserve">: </w:t>
            </w:r>
            <w:r w:rsidR="00DF242F" w:rsidRPr="00F95DE6">
              <w:rPr>
                <w:rFonts w:ascii="Times New Roman" w:hAnsi="Times New Roman" w:cs="Times New Roman"/>
                <w:color w:val="000000" w:themeColor="text1"/>
                <w:sz w:val="20"/>
                <w:szCs w:val="20"/>
              </w:rPr>
              <w:t>36</w:t>
            </w:r>
            <w:r w:rsidRPr="00F95DE6">
              <w:rPr>
                <w:rFonts w:ascii="Times New Roman" w:hAnsi="Times New Roman" w:cs="Times New Roman"/>
                <w:color w:val="000000" w:themeColor="text1"/>
                <w:sz w:val="20"/>
                <w:szCs w:val="20"/>
              </w:rPr>
              <w:t xml:space="preserve"> miesiąc</w:t>
            </w:r>
            <w:r w:rsidR="00DF242F" w:rsidRPr="00F95DE6">
              <w:rPr>
                <w:rFonts w:ascii="Times New Roman" w:hAnsi="Times New Roman" w:cs="Times New Roman"/>
                <w:color w:val="000000" w:themeColor="text1"/>
                <w:sz w:val="20"/>
                <w:szCs w:val="20"/>
              </w:rPr>
              <w:t>e</w:t>
            </w:r>
            <w:r w:rsidR="00EF0E74" w:rsidRPr="00F95DE6">
              <w:rPr>
                <w:rFonts w:ascii="Times New Roman" w:hAnsi="Times New Roman" w:cs="Times New Roman"/>
                <w:color w:val="000000" w:themeColor="text1"/>
                <w:sz w:val="20"/>
                <w:szCs w:val="20"/>
              </w:rPr>
              <w:t>,</w:t>
            </w:r>
            <w:r w:rsidR="00DF242F" w:rsidRPr="00F95DE6">
              <w:rPr>
                <w:rFonts w:ascii="Times New Roman" w:hAnsi="Times New Roman" w:cs="Times New Roman"/>
                <w:color w:val="000000" w:themeColor="text1"/>
                <w:sz w:val="20"/>
                <w:szCs w:val="20"/>
              </w:rPr>
              <w:t xml:space="preserve"> w miejscu instalacji.</w:t>
            </w:r>
          </w:p>
        </w:tc>
        <w:tc>
          <w:tcPr>
            <w:tcW w:w="4825" w:type="dxa"/>
          </w:tcPr>
          <w:p w14:paraId="3A903F8A" w14:textId="77777777" w:rsidR="00A35D99" w:rsidRPr="00EF0E74" w:rsidRDefault="00A35D99" w:rsidP="00723F48">
            <w:pPr>
              <w:pStyle w:val="Akapitzlist"/>
              <w:ind w:left="0"/>
              <w:jc w:val="center"/>
              <w:rPr>
                <w:rFonts w:ascii="Times New Roman" w:hAnsi="Times New Roman" w:cs="Times New Roman"/>
                <w:color w:val="000000" w:themeColor="text1"/>
                <w:sz w:val="20"/>
                <w:szCs w:val="20"/>
              </w:rPr>
            </w:pPr>
          </w:p>
        </w:tc>
      </w:tr>
    </w:tbl>
    <w:p w14:paraId="128E6BAD" w14:textId="77777777" w:rsidR="00A23C0F" w:rsidRPr="00EF0E74" w:rsidRDefault="00A23C0F"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kryteria stosowane w celu oceny równoważności dla systemu operacyjnego: </w:t>
      </w:r>
    </w:p>
    <w:p w14:paraId="7CC580AB" w14:textId="77777777" w:rsidR="00A23C0F" w:rsidRPr="00EF0E74" w:rsidRDefault="00A23C0F"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Pełna integracja z domeną Active Directory MS Windows (posiadaną przez Zamawiającego) opartą na serwerach Windows Server 2019</w:t>
      </w:r>
    </w:p>
    <w:p w14:paraId="3FE6227F" w14:textId="77777777" w:rsidR="00A23C0F" w:rsidRPr="00EF0E74" w:rsidRDefault="00A23C0F"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Zarządzanie komputerami (m.in. instalacja oprogramowania), poprzez Zasady Grup (GPO) Active Directory MS Windows (posiadaną przez Zamawiającego), WMI.</w:t>
      </w:r>
    </w:p>
    <w:p w14:paraId="7AC63E12" w14:textId="77777777" w:rsidR="00A23C0F" w:rsidRPr="00EF0E74" w:rsidRDefault="00A23C0F"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Zainstalowany system operacyjny nie wymaga aktywacji za pomocą telefonu lub Internetu.</w:t>
      </w:r>
    </w:p>
    <w:p w14:paraId="46FACB40" w14:textId="77777777" w:rsidR="00A23C0F" w:rsidRPr="00EF0E74" w:rsidRDefault="00A23C0F"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Wsparcie dla .NET Framework 4.0 – możliwość uruchomienia aplikacji działających we wskazanych środowiskach</w:t>
      </w:r>
    </w:p>
    <w:p w14:paraId="1E543CE7" w14:textId="4725C988" w:rsidR="00A23C0F" w:rsidRPr="00EF0E74" w:rsidRDefault="00A23C0F"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Wsparcie dla </w:t>
      </w:r>
      <w:proofErr w:type="spellStart"/>
      <w:r w:rsidRPr="00EF0E74">
        <w:rPr>
          <w:rFonts w:ascii="Times New Roman" w:hAnsi="Times New Roman" w:cs="Times New Roman"/>
          <w:color w:val="000000" w:themeColor="text1"/>
          <w:sz w:val="20"/>
          <w:szCs w:val="20"/>
        </w:rPr>
        <w:t>VBScript</w:t>
      </w:r>
      <w:proofErr w:type="spellEnd"/>
      <w:r w:rsidRPr="00EF0E74">
        <w:rPr>
          <w:rFonts w:ascii="Times New Roman" w:hAnsi="Times New Roman" w:cs="Times New Roman"/>
          <w:color w:val="000000" w:themeColor="text1"/>
          <w:sz w:val="20"/>
          <w:szCs w:val="20"/>
        </w:rPr>
        <w:t xml:space="preserve"> – możliwość uruchamiania interpretera poleceń</w:t>
      </w:r>
    </w:p>
    <w:p w14:paraId="0FB14E56" w14:textId="2A2544C9" w:rsidR="00A23C0F" w:rsidRPr="00EF0E74" w:rsidRDefault="00A23C0F"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Możliwość tworzenia i przechowywania kopii zapasowych kluczy odzyskiwania do szyfrowania partycji w usługach katalogowych.</w:t>
      </w:r>
    </w:p>
    <w:p w14:paraId="20B13DEA" w14:textId="77777777" w:rsidR="00A23C0F" w:rsidRPr="00EF0E74" w:rsidRDefault="00A23C0F"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Wszystkie w/w funkcjonalności nie mogą być realizowane z zastosowaniem wszelkiego rodzaju emulacji i wirtualizacji Microsoft Windows 10</w:t>
      </w:r>
    </w:p>
    <w:p w14:paraId="001717D8" w14:textId="77777777" w:rsidR="006507E9" w:rsidRPr="00EF0E74" w:rsidRDefault="006507E9" w:rsidP="00B50189">
      <w:pPr>
        <w:spacing w:after="0"/>
        <w:jc w:val="both"/>
        <w:rPr>
          <w:rFonts w:ascii="Times New Roman" w:hAnsi="Times New Roman" w:cs="Times New Roman"/>
          <w:color w:val="000000" w:themeColor="text1"/>
          <w:sz w:val="20"/>
          <w:szCs w:val="20"/>
        </w:rPr>
      </w:pPr>
    </w:p>
    <w:p w14:paraId="6638AE92" w14:textId="29F3913A" w:rsidR="00A23C0F" w:rsidRPr="00EF0E74" w:rsidRDefault="00A23C0F"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kryteria stosowane w celu oceny równoważności dla oprogramowanie biurowego: </w:t>
      </w:r>
    </w:p>
    <w:p w14:paraId="21B53310" w14:textId="10FA6EAC"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oprogramowanie równoważne musi zawierać co najmniej następujące komponenty: edytor tekstu, arkusz kalkulacyjny, program do przygotowywania i prowadzenia prezentacji,</w:t>
      </w:r>
    </w:p>
    <w:p w14:paraId="3F74BB7D"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,program do zarządzania informacją przez użytkownika (pocztą elektroniczną, kalendarzem, kontaktami i zadaniami),program do integrowania z wieloma źródłami danych</w:t>
      </w:r>
    </w:p>
    <w:p w14:paraId="7C49799B"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wszystkie komponenty oferowanego pakietu biurowego muszą być integralną częścią tego samego pakietu, współpracować ze sobą (osadzanie i wymiana danych), posiadać jednolity interfejs oraz ten sam jednolity sposób obsługi,</w:t>
      </w:r>
    </w:p>
    <w:p w14:paraId="29CB2F4A"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Dostępna jest pełna polska wersja językowa interfejsu użytkownika, systemu komunikatów i podręcznej kontekstowej pomocy technicznej,</w:t>
      </w:r>
    </w:p>
    <w:p w14:paraId="72E1E6A6"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lastRenderedPageBreak/>
        <w:t xml:space="preserve">- prawidłowe odczytywanie i zapisywanie danych w dokumentach w formatach: </w:t>
      </w:r>
      <w:proofErr w:type="spellStart"/>
      <w:r w:rsidRPr="00EF0E74">
        <w:rPr>
          <w:rFonts w:ascii="Times New Roman" w:hAnsi="Times New Roman" w:cs="Times New Roman"/>
          <w:color w:val="000000" w:themeColor="text1"/>
          <w:sz w:val="20"/>
          <w:szCs w:val="20"/>
        </w:rPr>
        <w:t>doc</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docx</w:t>
      </w:r>
      <w:proofErr w:type="spellEnd"/>
      <w:r w:rsidRPr="00EF0E74">
        <w:rPr>
          <w:rFonts w:ascii="Times New Roman" w:hAnsi="Times New Roman" w:cs="Times New Roman"/>
          <w:color w:val="000000" w:themeColor="text1"/>
          <w:sz w:val="20"/>
          <w:szCs w:val="20"/>
        </w:rPr>
        <w:t xml:space="preserve">, xls, </w:t>
      </w:r>
      <w:proofErr w:type="spellStart"/>
      <w:r w:rsidRPr="00EF0E74">
        <w:rPr>
          <w:rFonts w:ascii="Times New Roman" w:hAnsi="Times New Roman" w:cs="Times New Roman"/>
          <w:color w:val="000000" w:themeColor="text1"/>
          <w:sz w:val="20"/>
          <w:szCs w:val="20"/>
        </w:rPr>
        <w:t>xlsx</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ppt</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pptx</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pps</w:t>
      </w:r>
      <w:proofErr w:type="spellEnd"/>
      <w:r w:rsidRPr="00EF0E74">
        <w:rPr>
          <w:rFonts w:ascii="Times New Roman" w:hAnsi="Times New Roman" w:cs="Times New Roman"/>
          <w:color w:val="000000" w:themeColor="text1"/>
          <w:sz w:val="20"/>
          <w:szCs w:val="20"/>
        </w:rPr>
        <w:t xml:space="preserve">, </w:t>
      </w:r>
      <w:proofErr w:type="spellStart"/>
      <w:r w:rsidRPr="00EF0E74">
        <w:rPr>
          <w:rFonts w:ascii="Times New Roman" w:hAnsi="Times New Roman" w:cs="Times New Roman"/>
          <w:color w:val="000000" w:themeColor="text1"/>
          <w:sz w:val="20"/>
          <w:szCs w:val="20"/>
        </w:rPr>
        <w:t>ppsx</w:t>
      </w:r>
      <w:proofErr w:type="spellEnd"/>
      <w:r w:rsidRPr="00EF0E74">
        <w:rPr>
          <w:rFonts w:ascii="Times New Roman" w:hAnsi="Times New Roman" w:cs="Times New Roman"/>
          <w:color w:val="000000" w:themeColor="text1"/>
          <w:sz w:val="20"/>
          <w:szCs w:val="20"/>
        </w:rPr>
        <w:t>,  .</w:t>
      </w:r>
      <w:proofErr w:type="spellStart"/>
      <w:r w:rsidRPr="00EF0E74">
        <w:rPr>
          <w:rFonts w:ascii="Times New Roman" w:hAnsi="Times New Roman" w:cs="Times New Roman"/>
          <w:color w:val="000000" w:themeColor="text1"/>
          <w:sz w:val="20"/>
          <w:szCs w:val="20"/>
        </w:rPr>
        <w:t>mdb</w:t>
      </w:r>
      <w:proofErr w:type="spellEnd"/>
      <w:r w:rsidRPr="00EF0E74">
        <w:rPr>
          <w:rFonts w:ascii="Times New Roman" w:hAnsi="Times New Roman" w:cs="Times New Roman"/>
          <w:color w:val="000000" w:themeColor="text1"/>
          <w:sz w:val="20"/>
          <w:szCs w:val="20"/>
        </w:rPr>
        <w:t>, .</w:t>
      </w:r>
      <w:proofErr w:type="spellStart"/>
      <w:r w:rsidRPr="00EF0E74">
        <w:rPr>
          <w:rFonts w:ascii="Times New Roman" w:hAnsi="Times New Roman" w:cs="Times New Roman"/>
          <w:color w:val="000000" w:themeColor="text1"/>
          <w:sz w:val="20"/>
          <w:szCs w:val="20"/>
        </w:rPr>
        <w:t>accdb</w:t>
      </w:r>
      <w:proofErr w:type="spellEnd"/>
      <w:r w:rsidRPr="00EF0E74">
        <w:rPr>
          <w:rFonts w:ascii="Times New Roman" w:hAnsi="Times New Roman" w:cs="Times New Roman"/>
          <w:color w:val="000000" w:themeColor="text1"/>
          <w:sz w:val="20"/>
          <w:szCs w:val="20"/>
        </w:rPr>
        <w:t>, w tym obsługa formatowania bez utraty parametrów i cech użytkowych (zachowane wszelkie formatowanie, umiejscowienie tekstów, liczb, obrazków, wykresów, odstępy między tymi obiektami i kolorów),</w:t>
      </w:r>
    </w:p>
    <w:p w14:paraId="5F5A540E"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wykonywanie i edycja makr oraz kodu zapisanego w języku Visual Basic w plikach xls, </w:t>
      </w:r>
      <w:proofErr w:type="spellStart"/>
      <w:r w:rsidRPr="00EF0E74">
        <w:rPr>
          <w:rFonts w:ascii="Times New Roman" w:hAnsi="Times New Roman" w:cs="Times New Roman"/>
          <w:color w:val="000000" w:themeColor="text1"/>
          <w:sz w:val="20"/>
          <w:szCs w:val="20"/>
        </w:rPr>
        <w:t>xlsx</w:t>
      </w:r>
      <w:proofErr w:type="spellEnd"/>
      <w:r w:rsidRPr="00EF0E74">
        <w:rPr>
          <w:rFonts w:ascii="Times New Roman" w:hAnsi="Times New Roman" w:cs="Times New Roman"/>
          <w:color w:val="000000" w:themeColor="text1"/>
          <w:sz w:val="20"/>
          <w:szCs w:val="20"/>
        </w:rPr>
        <w:t xml:space="preserve"> oraz formuł w plikach wytworzonych w MS Office 2016, 2019 bez utraty danych oraz bez konieczności przerabiania dokumentów;</w:t>
      </w:r>
    </w:p>
    <w:p w14:paraId="275790B4"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możliwość zapisywania wytworzonych dokumentów bezpośrednio w formacie PDF;</w:t>
      </w:r>
    </w:p>
    <w:p w14:paraId="65570748"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możliwość zintegrowania uwierzytelniania użytkowników z usługą katalogową Active Directory;</w:t>
      </w:r>
    </w:p>
    <w:p w14:paraId="56BF3058"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oprogramowanie równoważne musi być kompatybilne i w sposób niezakłócony współdziałać z Microsoft Windows 10, Microsoft Office 2010, Microsoft Office 2013, Microsoft Office 2016, Microsoft Office 2019, Microsoft Windows Server 2008, Microsoft Windows Server 2012, Microsoft Windows Server 2016) i sprzętem funkcjonującym u Zamawiającego; </w:t>
      </w:r>
    </w:p>
    <w:p w14:paraId="7FAE7BFA"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oprogramowanie równoważne musi zapewniać co najmniej pełną funkcjonalność oprogramowania w stosunku, do którego jest wskazane przez Wykonawcę jako równoważne i posiadać co najmniej takie same formaty plików, parametry techniczne i funkcjonalne; </w:t>
      </w:r>
    </w:p>
    <w:p w14:paraId="63D7281E"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warunki licencji oprogramowania równoważnego w każdym aspekcie licencjonowania muszą być nie gorsze niż licencje oprogramowania określonego powyżej. </w:t>
      </w:r>
    </w:p>
    <w:p w14:paraId="502B024E"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zamawiający nie dopuszcza zaoferowania pakietów biurowych, programów i planów licencyjnych opartych o rozwiązania chmury oraz rozwiązań wymagających stałych opłat w okresie używania zakupionego produktu, </w:t>
      </w:r>
    </w:p>
    <w:p w14:paraId="1D044A65"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 xml:space="preserve">- wymagane jest zapewnienie możliwości korzystania z wcześniejszych wersji zamawianego oprogramowania, </w:t>
      </w:r>
    </w:p>
    <w:p w14:paraId="48A6D949"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Wszystkie wymienione parametry, role, funkcje, itp. systemu operacyjnego objęte są dostarczoną licencją (licencjami) i zawarte w dostarczonej wersji oprogramowania (nie wymagają instalacji dodatkowego oprogramowania oraz ponoszenia przez Zamawiającego dodatkowych kosztów).</w:t>
      </w:r>
    </w:p>
    <w:p w14:paraId="43EAA222"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Obowiązek wykazania równoważności zaoferowanego oprogramowania leży po stronie Wykonawcy. W przypadku zaproponowania produktu równoważnego, Wykonawca dołączy do oferty stosowne oświadczenie oraz dokumenty potwierdzające równoważność proponowanego systemu operacyjnego.</w:t>
      </w:r>
    </w:p>
    <w:p w14:paraId="1B5AB950" w14:textId="77777777" w:rsidR="006507E9"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W przypadku zaoferowania oprogramowania równoważnego Wykonawca zapewni szkolenie z obsługi zaoferowanego oprogramowania, które umożliwi zapoznanie z zasadami działania oprogramowania oraz zdobycie wiedzy i umiejętności potrzebnych do biegłej obsługi i administrowania systemem operacyjnym na poziomie zaawansowanym.</w:t>
      </w:r>
    </w:p>
    <w:p w14:paraId="695CF914" w14:textId="0283E611" w:rsidR="000A4368" w:rsidRPr="00EF0E74" w:rsidRDefault="006507E9" w:rsidP="00B50189">
      <w:pPr>
        <w:spacing w:after="0"/>
        <w:jc w:val="both"/>
        <w:rPr>
          <w:rFonts w:ascii="Times New Roman" w:hAnsi="Times New Roman" w:cs="Times New Roman"/>
          <w:color w:val="000000" w:themeColor="text1"/>
          <w:sz w:val="20"/>
          <w:szCs w:val="20"/>
        </w:rPr>
      </w:pPr>
      <w:r w:rsidRPr="00EF0E74">
        <w:rPr>
          <w:rFonts w:ascii="Times New Roman" w:hAnsi="Times New Roman" w:cs="Times New Roman"/>
          <w:color w:val="000000" w:themeColor="text1"/>
          <w:sz w:val="20"/>
          <w:szCs w:val="20"/>
        </w:rPr>
        <w:t>Szkolenie musi być realizowane przez autoryzowanego partnera producenta oprogramowania.</w:t>
      </w:r>
    </w:p>
    <w:sectPr w:rsidR="000A4368" w:rsidRPr="00EF0E74" w:rsidSect="008508C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8D3E2" w14:textId="77777777" w:rsidR="00D31AB9" w:rsidRDefault="00D31AB9" w:rsidP="00C87F84">
      <w:pPr>
        <w:spacing w:after="0" w:line="240" w:lineRule="auto"/>
      </w:pPr>
      <w:r>
        <w:separator/>
      </w:r>
    </w:p>
  </w:endnote>
  <w:endnote w:type="continuationSeparator" w:id="0">
    <w:p w14:paraId="2160CFCB" w14:textId="77777777" w:rsidR="00D31AB9" w:rsidRDefault="00D31AB9" w:rsidP="00C8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IDFont+F1">
    <w:altName w:val="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C807" w14:textId="77777777" w:rsidR="00D31AB9" w:rsidRDefault="00D31AB9" w:rsidP="00C87F84">
      <w:pPr>
        <w:spacing w:after="0" w:line="240" w:lineRule="auto"/>
      </w:pPr>
      <w:r>
        <w:separator/>
      </w:r>
    </w:p>
  </w:footnote>
  <w:footnote w:type="continuationSeparator" w:id="0">
    <w:p w14:paraId="15DB43EF" w14:textId="77777777" w:rsidR="00D31AB9" w:rsidRDefault="00D31AB9" w:rsidP="00C8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001486"/>
      <w:docPartObj>
        <w:docPartGallery w:val="Page Numbers (Top of Page)"/>
        <w:docPartUnique/>
      </w:docPartObj>
    </w:sdtPr>
    <w:sdtEndPr>
      <w:rPr>
        <w:sz w:val="14"/>
      </w:rPr>
    </w:sdtEndPr>
    <w:sdtContent>
      <w:p w14:paraId="09E04C0D" w14:textId="77777777" w:rsidR="00046794" w:rsidRPr="00C87F84" w:rsidRDefault="00046794">
        <w:pPr>
          <w:pStyle w:val="Nagwek"/>
          <w:jc w:val="center"/>
          <w:rPr>
            <w:sz w:val="14"/>
          </w:rPr>
        </w:pPr>
        <w:r w:rsidRPr="00C87F84">
          <w:rPr>
            <w:sz w:val="14"/>
          </w:rPr>
          <w:fldChar w:fldCharType="begin"/>
        </w:r>
        <w:r w:rsidRPr="00C87F84">
          <w:rPr>
            <w:sz w:val="14"/>
          </w:rPr>
          <w:instrText>PAGE   \* MERGEFORMAT</w:instrText>
        </w:r>
        <w:r w:rsidRPr="00C87F84">
          <w:rPr>
            <w:sz w:val="14"/>
          </w:rPr>
          <w:fldChar w:fldCharType="separate"/>
        </w:r>
        <w:r>
          <w:rPr>
            <w:noProof/>
            <w:sz w:val="14"/>
          </w:rPr>
          <w:t>5</w:t>
        </w:r>
        <w:r w:rsidRPr="00C87F84">
          <w:rPr>
            <w:sz w:val="14"/>
          </w:rPr>
          <w:fldChar w:fldCharType="end"/>
        </w:r>
      </w:p>
    </w:sdtContent>
  </w:sdt>
  <w:p w14:paraId="7CD23CE0" w14:textId="77777777" w:rsidR="00046794" w:rsidRDefault="000467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594"/>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 w15:restartNumberingAfterBreak="0">
    <w:nsid w:val="05F664E1"/>
    <w:multiLevelType w:val="hybridMultilevel"/>
    <w:tmpl w:val="3E00001E"/>
    <w:lvl w:ilvl="0" w:tplc="DCD4567A">
      <w:start w:val="1"/>
      <w:numFmt w:val="decimal"/>
      <w:lvlText w:val="%1."/>
      <w:lvlJc w:val="left"/>
      <w:pPr>
        <w:ind w:left="1068" w:hanging="360"/>
      </w:pPr>
      <w:rPr>
        <w:rFonts w:hint="default"/>
        <w:b/>
        <w:sz w:val="20"/>
        <w:szCs w:val="20"/>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 w15:restartNumberingAfterBreak="0">
    <w:nsid w:val="05F9422F"/>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3" w15:restartNumberingAfterBreak="0">
    <w:nsid w:val="073E0704"/>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4" w15:restartNumberingAfterBreak="0">
    <w:nsid w:val="196F6FC5"/>
    <w:multiLevelType w:val="hybridMultilevel"/>
    <w:tmpl w:val="F5BCEAEA"/>
    <w:lvl w:ilvl="0" w:tplc="F358247C">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9B02EC2"/>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6" w15:restartNumberingAfterBreak="0">
    <w:nsid w:val="223336D3"/>
    <w:multiLevelType w:val="hybridMultilevel"/>
    <w:tmpl w:val="EBA82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144829"/>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8" w15:restartNumberingAfterBreak="0">
    <w:nsid w:val="42DE73B9"/>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9" w15:restartNumberingAfterBreak="0">
    <w:nsid w:val="45B578B7"/>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0" w15:restartNumberingAfterBreak="0">
    <w:nsid w:val="55003879"/>
    <w:multiLevelType w:val="hybridMultilevel"/>
    <w:tmpl w:val="93661AEE"/>
    <w:lvl w:ilvl="0" w:tplc="8C74DF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850CC"/>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2" w15:restartNumberingAfterBreak="0">
    <w:nsid w:val="574549CC"/>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3" w15:restartNumberingAfterBreak="0">
    <w:nsid w:val="63B44F6E"/>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4" w15:restartNumberingAfterBreak="0">
    <w:nsid w:val="7AE446C2"/>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5" w15:restartNumberingAfterBreak="0">
    <w:nsid w:val="7EF53FA6"/>
    <w:multiLevelType w:val="hybridMultilevel"/>
    <w:tmpl w:val="78D88D88"/>
    <w:lvl w:ilvl="0" w:tplc="3B4AFB12">
      <w:start w:val="1"/>
      <w:numFmt w:val="decimal"/>
      <w:lvlText w:val="%1."/>
      <w:lvlJc w:val="left"/>
      <w:pPr>
        <w:ind w:left="1068" w:hanging="360"/>
      </w:pPr>
      <w:rPr>
        <w:rFonts w:hint="default"/>
        <w:b/>
        <w:sz w:val="28"/>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num w:numId="1">
    <w:abstractNumId w:val="1"/>
  </w:num>
  <w:num w:numId="2">
    <w:abstractNumId w:val="0"/>
  </w:num>
  <w:num w:numId="3">
    <w:abstractNumId w:val="6"/>
  </w:num>
  <w:num w:numId="4">
    <w:abstractNumId w:val="5"/>
  </w:num>
  <w:num w:numId="5">
    <w:abstractNumId w:val="2"/>
  </w:num>
  <w:num w:numId="6">
    <w:abstractNumId w:val="8"/>
  </w:num>
  <w:num w:numId="7">
    <w:abstractNumId w:val="12"/>
  </w:num>
  <w:num w:numId="8">
    <w:abstractNumId w:val="13"/>
  </w:num>
  <w:num w:numId="9">
    <w:abstractNumId w:val="15"/>
  </w:num>
  <w:num w:numId="10">
    <w:abstractNumId w:val="3"/>
  </w:num>
  <w:num w:numId="11">
    <w:abstractNumId w:val="11"/>
  </w:num>
  <w:num w:numId="12">
    <w:abstractNumId w:val="14"/>
  </w:num>
  <w:num w:numId="13">
    <w:abstractNumId w:val="9"/>
  </w:num>
  <w:num w:numId="14">
    <w:abstractNumId w:val="7"/>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C6"/>
    <w:rsid w:val="000132C3"/>
    <w:rsid w:val="00044C8C"/>
    <w:rsid w:val="00046794"/>
    <w:rsid w:val="00072F17"/>
    <w:rsid w:val="00092F5A"/>
    <w:rsid w:val="000A4368"/>
    <w:rsid w:val="000C28F2"/>
    <w:rsid w:val="000C5A98"/>
    <w:rsid w:val="000C7782"/>
    <w:rsid w:val="000D17BC"/>
    <w:rsid w:val="000D3E63"/>
    <w:rsid w:val="000D5919"/>
    <w:rsid w:val="00111BF1"/>
    <w:rsid w:val="001672C8"/>
    <w:rsid w:val="001750C9"/>
    <w:rsid w:val="001A2A49"/>
    <w:rsid w:val="001B5F80"/>
    <w:rsid w:val="00204084"/>
    <w:rsid w:val="00215CCE"/>
    <w:rsid w:val="0025517B"/>
    <w:rsid w:val="002742CA"/>
    <w:rsid w:val="00310C70"/>
    <w:rsid w:val="003119BD"/>
    <w:rsid w:val="00312F60"/>
    <w:rsid w:val="003F1B41"/>
    <w:rsid w:val="00421C9D"/>
    <w:rsid w:val="004A3F26"/>
    <w:rsid w:val="004B3E8A"/>
    <w:rsid w:val="004B41CB"/>
    <w:rsid w:val="005320DA"/>
    <w:rsid w:val="00543087"/>
    <w:rsid w:val="00567596"/>
    <w:rsid w:val="00592E5C"/>
    <w:rsid w:val="005E5074"/>
    <w:rsid w:val="006507E9"/>
    <w:rsid w:val="00651DB6"/>
    <w:rsid w:val="00674825"/>
    <w:rsid w:val="0067551E"/>
    <w:rsid w:val="0067597D"/>
    <w:rsid w:val="006C1B08"/>
    <w:rsid w:val="006C1CAE"/>
    <w:rsid w:val="006C6956"/>
    <w:rsid w:val="0070333B"/>
    <w:rsid w:val="00723F48"/>
    <w:rsid w:val="00745A56"/>
    <w:rsid w:val="00776EFE"/>
    <w:rsid w:val="007A29BC"/>
    <w:rsid w:val="007C4505"/>
    <w:rsid w:val="007D0724"/>
    <w:rsid w:val="00833BD7"/>
    <w:rsid w:val="008508C6"/>
    <w:rsid w:val="00853B2F"/>
    <w:rsid w:val="00854DAE"/>
    <w:rsid w:val="00894740"/>
    <w:rsid w:val="008E2F8D"/>
    <w:rsid w:val="009257E3"/>
    <w:rsid w:val="009545C3"/>
    <w:rsid w:val="00965E01"/>
    <w:rsid w:val="0099087A"/>
    <w:rsid w:val="009B6D70"/>
    <w:rsid w:val="009C09E7"/>
    <w:rsid w:val="009C1D88"/>
    <w:rsid w:val="009D5854"/>
    <w:rsid w:val="009E6056"/>
    <w:rsid w:val="00A23C0F"/>
    <w:rsid w:val="00A2475E"/>
    <w:rsid w:val="00A33552"/>
    <w:rsid w:val="00A35D99"/>
    <w:rsid w:val="00AA6032"/>
    <w:rsid w:val="00AB53E6"/>
    <w:rsid w:val="00AB5518"/>
    <w:rsid w:val="00AD0227"/>
    <w:rsid w:val="00AF138D"/>
    <w:rsid w:val="00B001D9"/>
    <w:rsid w:val="00B10EFD"/>
    <w:rsid w:val="00B3164F"/>
    <w:rsid w:val="00B371F1"/>
    <w:rsid w:val="00B50189"/>
    <w:rsid w:val="00B8221D"/>
    <w:rsid w:val="00BC570D"/>
    <w:rsid w:val="00BF33E2"/>
    <w:rsid w:val="00C07826"/>
    <w:rsid w:val="00C56500"/>
    <w:rsid w:val="00C77D89"/>
    <w:rsid w:val="00C87F84"/>
    <w:rsid w:val="00C91EB4"/>
    <w:rsid w:val="00CA4C89"/>
    <w:rsid w:val="00CB0E56"/>
    <w:rsid w:val="00CF0BFC"/>
    <w:rsid w:val="00D22815"/>
    <w:rsid w:val="00D31AB9"/>
    <w:rsid w:val="00D43DB4"/>
    <w:rsid w:val="00DF242F"/>
    <w:rsid w:val="00E03C13"/>
    <w:rsid w:val="00E2538B"/>
    <w:rsid w:val="00E778F2"/>
    <w:rsid w:val="00EA0464"/>
    <w:rsid w:val="00EE1E9D"/>
    <w:rsid w:val="00EE7F4E"/>
    <w:rsid w:val="00EF0E74"/>
    <w:rsid w:val="00F15428"/>
    <w:rsid w:val="00F25A2A"/>
    <w:rsid w:val="00F95DE6"/>
    <w:rsid w:val="00FA1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E6C0"/>
  <w15:chartTrackingRefBased/>
  <w15:docId w15:val="{1B73D3AE-8D18-422E-8F07-A4AB4796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08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C6"/>
    <w:pPr>
      <w:ind w:left="720"/>
      <w:contextualSpacing/>
    </w:pPr>
  </w:style>
  <w:style w:type="table" w:styleId="Tabela-Siatka">
    <w:name w:val="Table Grid"/>
    <w:basedOn w:val="Standardowy"/>
    <w:uiPriority w:val="39"/>
    <w:rsid w:val="0085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12F60"/>
    <w:rPr>
      <w:b/>
      <w:bCs/>
    </w:rPr>
  </w:style>
  <w:style w:type="paragraph" w:styleId="Nagwek">
    <w:name w:val="header"/>
    <w:basedOn w:val="Normalny"/>
    <w:link w:val="NagwekZnak"/>
    <w:uiPriority w:val="99"/>
    <w:unhideWhenUsed/>
    <w:rsid w:val="00C87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7F84"/>
  </w:style>
  <w:style w:type="paragraph" w:styleId="Stopka">
    <w:name w:val="footer"/>
    <w:basedOn w:val="Normalny"/>
    <w:link w:val="StopkaZnak"/>
    <w:uiPriority w:val="99"/>
    <w:unhideWhenUsed/>
    <w:rsid w:val="00C87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7F84"/>
  </w:style>
  <w:style w:type="paragraph" w:styleId="Tekstdymka">
    <w:name w:val="Balloon Text"/>
    <w:basedOn w:val="Normalny"/>
    <w:link w:val="TekstdymkaZnak"/>
    <w:uiPriority w:val="99"/>
    <w:semiHidden/>
    <w:unhideWhenUsed/>
    <w:rsid w:val="001B5F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5F80"/>
    <w:rPr>
      <w:rFonts w:ascii="Segoe UI" w:hAnsi="Segoe UI" w:cs="Segoe UI"/>
      <w:sz w:val="18"/>
      <w:szCs w:val="18"/>
    </w:rPr>
  </w:style>
  <w:style w:type="character" w:styleId="Odwoaniedokomentarza">
    <w:name w:val="annotation reference"/>
    <w:basedOn w:val="Domylnaczcionkaakapitu"/>
    <w:uiPriority w:val="99"/>
    <w:semiHidden/>
    <w:unhideWhenUsed/>
    <w:rsid w:val="006C1B08"/>
    <w:rPr>
      <w:sz w:val="16"/>
      <w:szCs w:val="16"/>
    </w:rPr>
  </w:style>
  <w:style w:type="paragraph" w:styleId="Tekstkomentarza">
    <w:name w:val="annotation text"/>
    <w:basedOn w:val="Normalny"/>
    <w:link w:val="TekstkomentarzaZnak"/>
    <w:uiPriority w:val="99"/>
    <w:semiHidden/>
    <w:unhideWhenUsed/>
    <w:rsid w:val="006C1B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1B08"/>
    <w:rPr>
      <w:sz w:val="20"/>
      <w:szCs w:val="20"/>
    </w:rPr>
  </w:style>
  <w:style w:type="paragraph" w:styleId="Tematkomentarza">
    <w:name w:val="annotation subject"/>
    <w:basedOn w:val="Tekstkomentarza"/>
    <w:next w:val="Tekstkomentarza"/>
    <w:link w:val="TematkomentarzaZnak"/>
    <w:uiPriority w:val="99"/>
    <w:semiHidden/>
    <w:unhideWhenUsed/>
    <w:rsid w:val="006C1B08"/>
    <w:rPr>
      <w:b/>
      <w:bCs/>
    </w:rPr>
  </w:style>
  <w:style w:type="character" w:customStyle="1" w:styleId="TematkomentarzaZnak">
    <w:name w:val="Temat komentarza Znak"/>
    <w:basedOn w:val="TekstkomentarzaZnak"/>
    <w:link w:val="Tematkomentarza"/>
    <w:uiPriority w:val="99"/>
    <w:semiHidden/>
    <w:rsid w:val="006C1B08"/>
    <w:rPr>
      <w:b/>
      <w:bCs/>
      <w:sz w:val="20"/>
      <w:szCs w:val="20"/>
    </w:rPr>
  </w:style>
  <w:style w:type="character" w:styleId="Hipercze">
    <w:name w:val="Hyperlink"/>
    <w:basedOn w:val="Domylnaczcionkaakapitu"/>
    <w:uiPriority w:val="99"/>
    <w:unhideWhenUsed/>
    <w:rsid w:val="00567596"/>
    <w:rPr>
      <w:color w:val="0563C1" w:themeColor="hyperlink"/>
      <w:u w:val="single"/>
    </w:rPr>
  </w:style>
  <w:style w:type="character" w:styleId="Nierozpoznanawzmianka">
    <w:name w:val="Unresolved Mention"/>
    <w:basedOn w:val="Domylnaczcionkaakapitu"/>
    <w:uiPriority w:val="99"/>
    <w:semiHidden/>
    <w:unhideWhenUsed/>
    <w:rsid w:val="00567596"/>
    <w:rPr>
      <w:color w:val="605E5C"/>
      <w:shd w:val="clear" w:color="auto" w:fill="E1DFDD"/>
    </w:rPr>
  </w:style>
  <w:style w:type="paragraph" w:styleId="Tekstprzypisukocowego">
    <w:name w:val="endnote text"/>
    <w:basedOn w:val="Normalny"/>
    <w:link w:val="TekstprzypisukocowegoZnak"/>
    <w:uiPriority w:val="99"/>
    <w:semiHidden/>
    <w:unhideWhenUsed/>
    <w:rsid w:val="000467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794"/>
    <w:rPr>
      <w:sz w:val="20"/>
      <w:szCs w:val="20"/>
    </w:rPr>
  </w:style>
  <w:style w:type="character" w:styleId="Odwoanieprzypisukocowego">
    <w:name w:val="endnote reference"/>
    <w:basedOn w:val="Domylnaczcionkaakapitu"/>
    <w:uiPriority w:val="99"/>
    <w:semiHidden/>
    <w:unhideWhenUsed/>
    <w:rsid w:val="00046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1095">
      <w:bodyDiv w:val="1"/>
      <w:marLeft w:val="0"/>
      <w:marRight w:val="0"/>
      <w:marTop w:val="0"/>
      <w:marBottom w:val="0"/>
      <w:divBdr>
        <w:top w:val="none" w:sz="0" w:space="0" w:color="auto"/>
        <w:left w:val="none" w:sz="0" w:space="0" w:color="auto"/>
        <w:bottom w:val="none" w:sz="0" w:space="0" w:color="auto"/>
        <w:right w:val="none" w:sz="0" w:space="0" w:color="auto"/>
      </w:divBdr>
    </w:div>
    <w:div w:id="369300674">
      <w:bodyDiv w:val="1"/>
      <w:marLeft w:val="0"/>
      <w:marRight w:val="0"/>
      <w:marTop w:val="0"/>
      <w:marBottom w:val="0"/>
      <w:divBdr>
        <w:top w:val="none" w:sz="0" w:space="0" w:color="auto"/>
        <w:left w:val="none" w:sz="0" w:space="0" w:color="auto"/>
        <w:bottom w:val="none" w:sz="0" w:space="0" w:color="auto"/>
        <w:right w:val="none" w:sz="0" w:space="0" w:color="auto"/>
      </w:divBdr>
    </w:div>
    <w:div w:id="429816309">
      <w:bodyDiv w:val="1"/>
      <w:marLeft w:val="0"/>
      <w:marRight w:val="0"/>
      <w:marTop w:val="0"/>
      <w:marBottom w:val="0"/>
      <w:divBdr>
        <w:top w:val="none" w:sz="0" w:space="0" w:color="auto"/>
        <w:left w:val="none" w:sz="0" w:space="0" w:color="auto"/>
        <w:bottom w:val="none" w:sz="0" w:space="0" w:color="auto"/>
        <w:right w:val="none" w:sz="0" w:space="0" w:color="auto"/>
      </w:divBdr>
    </w:div>
    <w:div w:id="911696154">
      <w:bodyDiv w:val="1"/>
      <w:marLeft w:val="0"/>
      <w:marRight w:val="0"/>
      <w:marTop w:val="0"/>
      <w:marBottom w:val="0"/>
      <w:divBdr>
        <w:top w:val="none" w:sz="0" w:space="0" w:color="auto"/>
        <w:left w:val="none" w:sz="0" w:space="0" w:color="auto"/>
        <w:bottom w:val="none" w:sz="0" w:space="0" w:color="auto"/>
        <w:right w:val="none" w:sz="0" w:space="0" w:color="auto"/>
      </w:divBdr>
    </w:div>
    <w:div w:id="1261641224">
      <w:bodyDiv w:val="1"/>
      <w:marLeft w:val="0"/>
      <w:marRight w:val="0"/>
      <w:marTop w:val="0"/>
      <w:marBottom w:val="0"/>
      <w:divBdr>
        <w:top w:val="none" w:sz="0" w:space="0" w:color="auto"/>
        <w:left w:val="none" w:sz="0" w:space="0" w:color="auto"/>
        <w:bottom w:val="none" w:sz="0" w:space="0" w:color="auto"/>
        <w:right w:val="none" w:sz="0" w:space="0" w:color="auto"/>
      </w:divBdr>
    </w:div>
    <w:div w:id="15237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ekbench.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yperlink" Target="https://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wser.geekbench.com/opencl-benchmark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eekbench.com/" TargetMode="External"/><Relationship Id="rId4" Type="http://schemas.openxmlformats.org/officeDocument/2006/relationships/webSettings" Target="webSettings.xml"/><Relationship Id="rId9" Type="http://schemas.openxmlformats.org/officeDocument/2006/relationships/hyperlink" Target="https://browser.geekbench.com/opencl-benchmark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1807</TotalTime>
  <Pages>11</Pages>
  <Words>4249</Words>
  <Characters>25494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Mikłaszewski</dc:creator>
  <cp:keywords/>
  <dc:description/>
  <cp:lastModifiedBy>Granat Ewelina</cp:lastModifiedBy>
  <cp:revision>33</cp:revision>
  <cp:lastPrinted>2021-11-30T07:10:00Z</cp:lastPrinted>
  <dcterms:created xsi:type="dcterms:W3CDTF">2020-12-14T08:42:00Z</dcterms:created>
  <dcterms:modified xsi:type="dcterms:W3CDTF">2022-05-11T20:33:00Z</dcterms:modified>
</cp:coreProperties>
</file>