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9D" w:rsidRDefault="00436487" w:rsidP="00436487">
      <w:pPr>
        <w:jc w:val="right"/>
        <w:rPr>
          <w:rFonts w:ascii="Times New Roman" w:hAnsi="Times New Roman" w:cs="Times New Roman"/>
          <w:b/>
          <w:sz w:val="24"/>
          <w:szCs w:val="24"/>
        </w:rPr>
      </w:pPr>
      <w:r w:rsidRPr="00436487">
        <w:rPr>
          <w:rFonts w:ascii="Times New Roman" w:hAnsi="Times New Roman" w:cs="Times New Roman"/>
          <w:b/>
          <w:sz w:val="24"/>
          <w:szCs w:val="24"/>
        </w:rPr>
        <w:t>ZAŁĄCZNIK NR 3</w:t>
      </w:r>
      <w:r w:rsidR="00E52ADD">
        <w:rPr>
          <w:rFonts w:ascii="Times New Roman" w:hAnsi="Times New Roman" w:cs="Times New Roman"/>
          <w:b/>
          <w:sz w:val="24"/>
          <w:szCs w:val="24"/>
        </w:rPr>
        <w:t xml:space="preserve"> DO SWZ</w:t>
      </w:r>
    </w:p>
    <w:tbl>
      <w:tblPr>
        <w:tblW w:w="0" w:type="auto"/>
        <w:tblCellSpacing w:w="0" w:type="dxa"/>
        <w:tblCellMar>
          <w:top w:w="15" w:type="dxa"/>
          <w:left w:w="15" w:type="dxa"/>
          <w:bottom w:w="15" w:type="dxa"/>
          <w:right w:w="15" w:type="dxa"/>
        </w:tblCellMar>
        <w:tblLook w:val="04A0"/>
      </w:tblPr>
      <w:tblGrid>
        <w:gridCol w:w="415"/>
        <w:gridCol w:w="6385"/>
        <w:gridCol w:w="1325"/>
        <w:gridCol w:w="1007"/>
      </w:tblGrid>
      <w:tr w:rsidR="00436487" w:rsidRPr="00436487" w:rsidTr="00E4150E">
        <w:trPr>
          <w:trHeight w:val="420"/>
          <w:tblCellSpacing w:w="0" w:type="dxa"/>
        </w:trPr>
        <w:tc>
          <w:tcPr>
            <w:tcW w:w="9132" w:type="dxa"/>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ascii="Helvetica Neue" w:eastAsia="Times New Roman" w:hAnsi="Helvetica Neue" w:cs="Times New Roman"/>
                <w:b/>
                <w:color w:val="000000"/>
                <w:sz w:val="20"/>
                <w:szCs w:val="20"/>
                <w:lang w:eastAsia="pl-PL"/>
              </w:rPr>
            </w:pPr>
            <w:r w:rsidRPr="00436487">
              <w:rPr>
                <w:rFonts w:ascii="Calibri" w:eastAsia="Times New Roman" w:hAnsi="Calibri" w:cs="Calibri"/>
                <w:b/>
                <w:color w:val="000000"/>
                <w:sz w:val="20"/>
                <w:szCs w:val="20"/>
                <w:lang w:eastAsia="pl-PL"/>
              </w:rPr>
              <w:t>OPIS WYMAGANYCH PARAMETRÓW TECHNICZNYCH</w:t>
            </w: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eastAsia="Times New Roman" w:cstheme="minorHAnsi"/>
                <w:b/>
                <w:color w:val="000000"/>
                <w:sz w:val="20"/>
                <w:szCs w:val="20"/>
                <w:lang w:eastAsia="pl-PL"/>
              </w:rPr>
            </w:pPr>
            <w:r w:rsidRPr="00436487">
              <w:rPr>
                <w:rFonts w:eastAsia="Times New Roman" w:cstheme="minorHAnsi"/>
                <w:b/>
                <w:color w:val="000000"/>
                <w:sz w:val="20"/>
                <w:szCs w:val="20"/>
                <w:lang w:eastAsia="pl-PL"/>
              </w:rPr>
              <w:t>Poz. 1. Szafa ubraniowa w salach pacjentów M2 - 15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E52ADD" w:rsidP="00E52ADD">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wykonana z płyty wiórowej obustronnie laminowanej o klasie higieniczności E1, obrzeże ABS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i top mają być wykonane z płyty grubości min. 18 mm, przy założeniu, że wszystkie elementy mają być wykonane z tej samej grubości płyty. Dla pleców, płytę wiórową dwustronnie </w:t>
            </w:r>
            <w:proofErr w:type="spellStart"/>
            <w:r w:rsidRPr="00436487">
              <w:rPr>
                <w:rFonts w:eastAsia="Times New Roman" w:cstheme="minorHAnsi"/>
                <w:color w:val="000000"/>
                <w:sz w:val="20"/>
                <w:szCs w:val="20"/>
                <w:lang w:eastAsia="pl-PL"/>
              </w:rPr>
              <w:t>melaminowaną</w:t>
            </w:r>
            <w:proofErr w:type="spellEnd"/>
            <w:r w:rsidRPr="00436487">
              <w:rPr>
                <w:rFonts w:eastAsia="Times New Roman" w:cstheme="minorHAnsi"/>
                <w:color w:val="000000"/>
                <w:sz w:val="20"/>
                <w:szCs w:val="20"/>
                <w:lang w:eastAsia="pl-PL"/>
              </w:rPr>
              <w:t xml:space="preserve"> (MFC) o grubości min. 12 mm w tym samym kolorze co korpus.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dolna i górna wykonana z płyty grubości min. 18 mm, z możliwością regulacji ułożenia w zakresie co najmniej +/- 32mm wyposażona w system zapobiegający jej wypadnięciu lub wyszarpnięciu, głębokość półki 40 cm, półka oklejona z każdej strony. Szafa powinna posiadać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Poniżej górnej półki ma być przymocowany wieszak puzon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Każde drzwi wyposażone w metalowy uchwyt, o minimalnej długość 128mm, mocowany pionowo na 2 śrubach w kolorze do wyboru przez Zamawiającego : ALU, </w:t>
            </w:r>
            <w:proofErr w:type="spellStart"/>
            <w:r w:rsidRPr="00436487">
              <w:rPr>
                <w:rFonts w:eastAsia="Times New Roman" w:cstheme="minorHAnsi"/>
                <w:color w:val="000000"/>
                <w:sz w:val="20"/>
                <w:szCs w:val="20"/>
                <w:lang w:eastAsia="pl-PL"/>
              </w:rPr>
              <w:t>Trafic</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white</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Jet</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black</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Slate</w:t>
            </w:r>
            <w:proofErr w:type="spellEnd"/>
            <w:r w:rsidRPr="00436487">
              <w:rPr>
                <w:rFonts w:eastAsia="Times New Roman" w:cstheme="minorHAnsi"/>
                <w:color w:val="000000"/>
                <w:sz w:val="20"/>
                <w:szCs w:val="20"/>
                <w:lang w:eastAsia="pl-PL"/>
              </w:rPr>
              <w:t xml:space="preserve"> Grey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stopkach wykonanych z tworzywa , Stopki regulowane od wewnątrz - min.+15mm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600 mm, głębokość 400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Posiadane atesty które należy dołączyć do oferty: Wytrzymałościowy wg normy EN 14073-2; EN 14073-3; EN 14074, Higieniczny na cały mebel lub daną linię meblową, nie dopuszcza się 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eastAsia="Times New Roman" w:cstheme="minorHAnsi"/>
                <w:b/>
                <w:color w:val="000000"/>
                <w:sz w:val="20"/>
                <w:szCs w:val="20"/>
                <w:lang w:eastAsia="pl-PL"/>
              </w:rPr>
            </w:pPr>
            <w:r w:rsidRPr="00436487">
              <w:rPr>
                <w:rFonts w:eastAsia="Times New Roman" w:cstheme="minorHAnsi"/>
                <w:b/>
                <w:color w:val="000000"/>
                <w:sz w:val="20"/>
                <w:szCs w:val="20"/>
                <w:lang w:eastAsia="pl-PL"/>
              </w:rPr>
              <w:t>Poz. 2. Szafa aktowa szer. 80 cm z nadstawką M3 - 4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244"/>
          <w:tblCellSpacing w:w="0" w:type="dxa"/>
        </w:trPr>
        <w:tc>
          <w:tcPr>
            <w:tcW w:w="41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63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E4150E">
        <w:trPr>
          <w:trHeight w:val="244"/>
          <w:tblCellSpacing w:w="0" w:type="dxa"/>
        </w:trPr>
        <w:tc>
          <w:tcPr>
            <w:tcW w:w="415" w:type="dxa"/>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6385" w:type="dxa"/>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E52ADD" w:rsidP="00E52ADD">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 – (nie powystawowy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800 mm, głębokość min. 440-460 mm, wysokość min.1895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59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15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Wymagana możliwość ustawienia 5 rzędów segregatorów A4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3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30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63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93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D554EA">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17</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59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15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93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D554EA">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w:t>
            </w:r>
            <w:r w:rsidR="00D554EA">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eastAsia="Times New Roman" w:cstheme="minorHAnsi"/>
                <w:b/>
                <w:color w:val="000000"/>
                <w:sz w:val="20"/>
                <w:szCs w:val="20"/>
                <w:lang w:eastAsia="pl-PL"/>
              </w:rPr>
            </w:pPr>
            <w:r w:rsidRPr="00436487">
              <w:rPr>
                <w:rFonts w:eastAsia="Times New Roman" w:cstheme="minorHAnsi"/>
                <w:b/>
                <w:color w:val="000000"/>
                <w:sz w:val="20"/>
                <w:szCs w:val="20"/>
                <w:lang w:eastAsia="pl-PL"/>
              </w:rPr>
              <w:t>Poz. 3. Szafa ubraniowa z nadstawką szer. 80 cm M3.1 - 1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D554EA" w:rsidP="00D554EA">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 fabrycznie nowy</w:t>
            </w:r>
            <w:r w:rsidR="00436487" w:rsidRPr="00436487">
              <w:rPr>
                <w:rFonts w:eastAsia="Times New Roman" w:cstheme="minorHAnsi"/>
                <w:color w:val="000000"/>
                <w:sz w:val="20"/>
                <w:szCs w:val="20"/>
                <w:lang w:eastAsia="pl-PL"/>
              </w:rPr>
              <w:t xml:space="preserve"> – (nie pow</w:t>
            </w:r>
            <w:r>
              <w:rPr>
                <w:rFonts w:eastAsia="Times New Roman" w:cstheme="minorHAnsi"/>
                <w:color w:val="000000"/>
                <w:sz w:val="20"/>
                <w:szCs w:val="20"/>
                <w:lang w:eastAsia="pl-PL"/>
              </w:rPr>
              <w:t>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800 mm, głębokość 440-460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Budowa: 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półka i wieniec dolny, mają być wykonane z płyty grubości min. 18 mm, przy założeniu, że wszystkie elementy mają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Dla pleców, Zamawiający dopuszcza płytę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konstrukcyjna, z możliwością regulacji ułożenia w zakresie co najmniej +/- 32mm, wyposażona w system zapobiegający jej wypadnięciu lub wyszarpnięciu, głębokość półki 340-370 mm, półka oklejona z każdej strony.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chromowany wieszak teleskopowy, montowany pod półką.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min. dwupunktowy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cokole wysokości 50-60mm, wyposażona w metalowe stopki z możliwością regulacji poziomu od wewnątrz w zakresie minimum +15mm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Certyfikat GS, Atest higieniczny na cały mebel lub daną lini</w:t>
            </w:r>
            <w:r w:rsidR="00D554EA">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D554EA">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Poz.4. Szafa ubraniowa szer. 60 cm z nadstawką M3.2 - 1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D554EA" w:rsidP="00D554EA">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600 mm, głębokość min. 440-460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Budowa: 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półka i wieniec dolny, mają być wykonane z płyty grubości min. 18 mm, przy założeniu, że wszystkie elementy mają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Dla pleców, Zamawiający dopuszcza płytę grubości 12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konstrukcyjna, z możliwością regulacji ułożenia w zakresie co najmniej +/- 32mm, wyposażona w system zapobiegający jej wypadnięciu lub wyszarpnięciu, głębokość półki 340-370 mm, półka oklejona z każdej strony.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chromowany wieszak teleskopowy, montowany pod półką.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min. dwupunktowy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cokole wysokości 50-60mm, wyposażona w metalowe stopki z możliwością regulacji poziomu od wewnątrz w zakresie minimum +15mm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CC5255">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 które należy dołączyć do oferty: Certyfikat wytrzymałościowy wg normy EN 14073-2, Certyfikat GS, Atest higieniczny na cały mebel lub daną lin</w:t>
            </w:r>
            <w:r w:rsidR="00CC5255">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CC5255">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5. Szafa ubraniowa szer. 40 cm z nadstawką M4 - 6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085C8E"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00383D0C">
              <w:rPr>
                <w:rFonts w:eastAsia="Times New Roman" w:cstheme="minorHAnsi"/>
                <w:color w:val="000000"/>
                <w:sz w:val="20"/>
                <w:szCs w:val="20"/>
                <w:lang w:eastAsia="pl-PL"/>
              </w:rPr>
              <w:t xml:space="preserve"> fabrycznie nowy – (nie powystawowy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400 mm, głębokość 440-460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Budowa: 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półka i wieniec dolny, mają być wykonane z płyty grubości min. 18 mm, przy założeniu, że wszystkie elementy mają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Dla pleców, Zamawiający dopuszcza płytę grubości 12-14mm.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konstrukcyjna, z możliwością regulacji ułożenia w zakresie co najmniej +/- 32mm, wyposażona w system zapobiegający jej wypadnięciu lub wyszarpnięciu, głębokość półki 340-370 mm, półka oklejona z każdej strony.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chromowany wieszak teleskopowy, montowany pod półką.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min. dwupunktowy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cokole wysokości 50-60mm, wyposażona w metalowe stopki z możliwością regulacji poziomu od wewnątrz w zakresie minimum +15mm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Certyfikat GS Atest higieniczny na cały mebel lub daną linię meblową (nie dopuszc</w:t>
            </w:r>
            <w:r w:rsidR="00383D0C">
              <w:rPr>
                <w:rFonts w:eastAsia="Times New Roman" w:cstheme="minorHAnsi"/>
                <w:color w:val="000000"/>
                <w:sz w:val="20"/>
                <w:szCs w:val="20"/>
                <w:lang w:eastAsia="pl-PL"/>
              </w:rPr>
              <w:t>za się 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383D0C">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6. Szafka niska stojąca szer. 80 cm M5 - 8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383D0C" w:rsidP="00383D0C">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800 mm, głębokość min. 440-460 mm, wysokość min.825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Atest higieniczny na cały mebel lub daną lini</w:t>
            </w:r>
            <w:r w:rsidR="00383D0C">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w:t>
            </w:r>
            <w:r w:rsidR="00383D0C">
              <w:rPr>
                <w:rFonts w:eastAsia="Times New Roman" w:cstheme="minorHAnsi"/>
                <w:color w:val="000000"/>
                <w:sz w:val="20"/>
                <w:szCs w:val="20"/>
                <w:lang w:eastAsia="pl-PL"/>
              </w:rPr>
              <w:t xml:space="preserve">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7. Szafa niska stojąca na ksero szer. 60 cm M5.1 - 1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383D0C"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 fabrycznie nowy</w:t>
            </w:r>
            <w:r w:rsidR="00436487" w:rsidRPr="00436487">
              <w:rPr>
                <w:rFonts w:eastAsia="Times New Roman" w:cstheme="minorHAnsi"/>
                <w:color w:val="000000"/>
                <w:sz w:val="20"/>
                <w:szCs w:val="20"/>
                <w:lang w:eastAsia="pl-PL"/>
              </w:rPr>
              <w:t xml:space="preserve"> – (nie po</w:t>
            </w:r>
            <w:r>
              <w:rPr>
                <w:rFonts w:eastAsia="Times New Roman" w:cstheme="minorHAnsi"/>
                <w:color w:val="000000"/>
                <w:sz w:val="20"/>
                <w:szCs w:val="20"/>
                <w:lang w:eastAsia="pl-PL"/>
              </w:rPr>
              <w:t>wystawowy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800 mm, głębokość min. 440-460 mm, wysokość min.740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383D0C">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Atest higieniczny na cały mebel lub daną lin</w:t>
            </w:r>
            <w:r w:rsidR="00383D0C">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8. Szafa niska stojąca na ksero szer. 60 cm M5.2 - 1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383D0C" w:rsidP="00383D0C">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 fabrycznie nowy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400 mm, głębokość min. 440-460 mm, wysokość min.825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Wymagana możliwość ustawienia 2 rzędów segregatorów.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atest higieniczny na cały mebel lub daną lini</w:t>
            </w:r>
            <w:r w:rsidR="00383D0C">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9. Regał otwarty szer. 60 cm M6</w:t>
            </w:r>
            <w:r w:rsidR="003656CB">
              <w:rPr>
                <w:rFonts w:eastAsia="Times New Roman" w:cstheme="minorHAnsi"/>
                <w:b/>
                <w:color w:val="000000"/>
                <w:sz w:val="20"/>
                <w:szCs w:val="20"/>
                <w:lang w:eastAsia="pl-PL"/>
              </w:rPr>
              <w:t xml:space="preserve"> – 3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EB5293" w:rsidP="00EB529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o wymiarach: szerokość 800 mm, głębokość min. 440-460 mm, wysokość 1895mm,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powinien być wykonany z płyty wiórowej obustronnie laminowanej o klasie higieniczności E1. Krawędzie oklejone obrzeżem ABS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dwustronnie melaminowej o grubości min. 12mm grubości min.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w 5 pozycjach, co min. 32 mm, wyposażone w system zapobiegający ich wypadnięciu lub wyszarpnięciu, głębokość półki 340-360 mm, półka oklejona z każdej strony. Regał musi posiadać min. 5 półek.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5 rzędów segregatorów.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Regał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Z mo</w:t>
            </w:r>
            <w:r w:rsidR="009F5E88">
              <w:rPr>
                <w:rFonts w:eastAsia="Times New Roman" w:cstheme="minorHAnsi"/>
                <w:color w:val="000000"/>
                <w:sz w:val="20"/>
                <w:szCs w:val="20"/>
                <w:lang w:eastAsia="pl-PL"/>
              </w:rPr>
              <w:t>żliwoś</w:t>
            </w:r>
            <w:r w:rsidRPr="00436487">
              <w:rPr>
                <w:rFonts w:eastAsia="Times New Roman" w:cstheme="minorHAnsi"/>
                <w:color w:val="000000"/>
                <w:sz w:val="20"/>
                <w:szCs w:val="20"/>
                <w:lang w:eastAsia="pl-PL"/>
              </w:rPr>
              <w:t>cią regulacji od wnętrza w zakresie mini</w:t>
            </w:r>
            <w:r w:rsidR="009F5E88">
              <w:rPr>
                <w:rFonts w:eastAsia="Times New Roman" w:cstheme="minorHAnsi"/>
                <w:color w:val="000000"/>
                <w:sz w:val="20"/>
                <w:szCs w:val="20"/>
                <w:lang w:eastAsia="pl-PL"/>
              </w:rPr>
              <w:t>m</w:t>
            </w:r>
            <w:r w:rsidRPr="00436487">
              <w:rPr>
                <w:rFonts w:eastAsia="Times New Roman" w:cstheme="minorHAnsi"/>
                <w:color w:val="000000"/>
                <w:sz w:val="20"/>
                <w:szCs w:val="20"/>
                <w:lang w:eastAsia="pl-PL"/>
              </w:rPr>
              <w:t>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D15ACB">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na etapie składania ofert: Certyfikat wytrzymałościowy wg normy EN 14073-2, Atest higieniczny na cały mebel lub daną lin</w:t>
            </w:r>
            <w:r w:rsidR="00D15ACB">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10. Zabudowa meblowa M7 - 1 szt</w:t>
            </w:r>
            <w:r w:rsidR="0073364D">
              <w:rPr>
                <w:rFonts w:eastAsia="Times New Roman" w:cstheme="minorHAnsi"/>
                <w:b/>
                <w:color w:val="000000"/>
                <w:sz w:val="20"/>
                <w:szCs w:val="20"/>
                <w:lang w:eastAsia="pl-PL"/>
              </w:rPr>
              <w: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D15ACB">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before="240"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D15ACB">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80x60x87 cm (szer. x gł. x wys.) - 1 szt.</w:t>
            </w:r>
            <w:r w:rsidRPr="00436487">
              <w:rPr>
                <w:rFonts w:eastAsia="Times New Roman" w:cstheme="minorHAnsi"/>
                <w:color w:val="000000"/>
                <w:sz w:val="20"/>
                <w:szCs w:val="20"/>
                <w:lang w:eastAsia="pl-PL"/>
              </w:rPr>
              <w:br/>
              <w:t>- szafka pod umywalkę 60x60x87 cm (szer. x gł. x wys.) - 1 szt.</w:t>
            </w:r>
            <w:r w:rsidRPr="00436487">
              <w:rPr>
                <w:rFonts w:eastAsia="Times New Roman" w:cstheme="minorHAnsi"/>
                <w:color w:val="000000"/>
                <w:sz w:val="20"/>
                <w:szCs w:val="20"/>
                <w:lang w:eastAsia="pl-PL"/>
              </w:rPr>
              <w:br/>
              <w:t>- szafka pod lodówkę 60x60x87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xml:space="preserve">- szafka z </w:t>
            </w:r>
            <w:proofErr w:type="spellStart"/>
            <w:r w:rsidRPr="00436487">
              <w:rPr>
                <w:rFonts w:eastAsia="Times New Roman" w:cstheme="minorHAnsi"/>
                <w:color w:val="000000"/>
                <w:sz w:val="20"/>
                <w:szCs w:val="20"/>
                <w:lang w:eastAsia="pl-PL"/>
              </w:rPr>
              <w:t>ociekaczem</w:t>
            </w:r>
            <w:proofErr w:type="spellEnd"/>
            <w:r w:rsidRPr="00436487">
              <w:rPr>
                <w:rFonts w:eastAsia="Times New Roman" w:cstheme="minorHAnsi"/>
                <w:color w:val="000000"/>
                <w:sz w:val="20"/>
                <w:szCs w:val="20"/>
                <w:lang w:eastAsia="pl-PL"/>
              </w:rPr>
              <w:t xml:space="preserve"> 80x37x60 cm (szer. x gł. x wys.) - 1 szt.</w:t>
            </w:r>
            <w:r w:rsidRPr="00436487">
              <w:rPr>
                <w:rFonts w:eastAsia="Times New Roman" w:cstheme="minorHAnsi"/>
                <w:color w:val="000000"/>
                <w:sz w:val="20"/>
                <w:szCs w:val="20"/>
                <w:lang w:eastAsia="pl-PL"/>
              </w:rPr>
              <w:br/>
              <w:t>- szafka z jedną półką 60x37x60 cm (szer. x gł. x wys.) - 2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11. Zabudowa meblowa M7.1 - 1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80x60x87 cm (szer. x gł. x wys.) - 1 szt.</w:t>
            </w:r>
            <w:r w:rsidRPr="00436487">
              <w:rPr>
                <w:rFonts w:eastAsia="Times New Roman" w:cstheme="minorHAnsi"/>
                <w:color w:val="000000"/>
                <w:sz w:val="20"/>
                <w:szCs w:val="20"/>
                <w:lang w:eastAsia="pl-PL"/>
              </w:rPr>
              <w:br/>
              <w:t>- szafka pod umywalkę 80x60x87 cm (szer. x gł. x wys.) - 1 szt.</w:t>
            </w:r>
            <w:r w:rsidRPr="00436487">
              <w:rPr>
                <w:rFonts w:eastAsia="Times New Roman" w:cstheme="minorHAnsi"/>
                <w:color w:val="000000"/>
                <w:sz w:val="20"/>
                <w:szCs w:val="20"/>
                <w:lang w:eastAsia="pl-PL"/>
              </w:rPr>
              <w:br/>
              <w:t>- szafka pod lodówkę 60x60x87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xml:space="preserve">- szafka z </w:t>
            </w:r>
            <w:proofErr w:type="spellStart"/>
            <w:r w:rsidRPr="00436487">
              <w:rPr>
                <w:rFonts w:eastAsia="Times New Roman" w:cstheme="minorHAnsi"/>
                <w:color w:val="000000"/>
                <w:sz w:val="20"/>
                <w:szCs w:val="20"/>
                <w:lang w:eastAsia="pl-PL"/>
              </w:rPr>
              <w:t>ociekaczem</w:t>
            </w:r>
            <w:proofErr w:type="spellEnd"/>
            <w:r w:rsidRPr="00436487">
              <w:rPr>
                <w:rFonts w:eastAsia="Times New Roman" w:cstheme="minorHAnsi"/>
                <w:color w:val="000000"/>
                <w:sz w:val="20"/>
                <w:szCs w:val="20"/>
                <w:lang w:eastAsia="pl-PL"/>
              </w:rPr>
              <w:t xml:space="preserve"> 80x37x60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12. Zabudowa meblowa M7.2 - 1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- 1x szafka na umywalkę i zlewozmywak na 122 cm, jedna szafka na 50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- 2x szafka wisząca na ok 61 cm x 30 cm x 65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13. Zabudowa meblowa M7.3 - 1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60x60x87 cm (szer. x gł. x wys.) - 1 szt.</w:t>
            </w:r>
            <w:r w:rsidRPr="00436487">
              <w:rPr>
                <w:rFonts w:eastAsia="Times New Roman" w:cstheme="minorHAnsi"/>
                <w:color w:val="000000"/>
                <w:sz w:val="20"/>
                <w:szCs w:val="20"/>
                <w:lang w:eastAsia="pl-PL"/>
              </w:rPr>
              <w:br/>
              <w:t>- szafka pod umywalkę 80x60x87 cm (szer. x gł. x wys.) - 1 szt.</w:t>
            </w:r>
            <w:r w:rsidRPr="00436487">
              <w:rPr>
                <w:rFonts w:eastAsia="Times New Roman" w:cstheme="minorHAnsi"/>
                <w:color w:val="000000"/>
                <w:sz w:val="20"/>
                <w:szCs w:val="20"/>
                <w:lang w:eastAsia="pl-PL"/>
              </w:rPr>
              <w:br/>
              <w:t xml:space="preserve">- szafka pod lodówkę 60x60x87 cm (szer. x gł. x wys.) - 1 szt. </w:t>
            </w:r>
            <w:r w:rsidRPr="00436487">
              <w:rPr>
                <w:rFonts w:eastAsia="Times New Roman" w:cstheme="minorHAnsi"/>
                <w:color w:val="000000"/>
                <w:sz w:val="20"/>
                <w:szCs w:val="20"/>
                <w:lang w:eastAsia="pl-PL"/>
              </w:rPr>
              <w:br/>
              <w:t xml:space="preserve">- szafka 60x60x87 cm (szer. x gł. x wys.) - 1 szt. </w:t>
            </w:r>
            <w:r w:rsidRPr="00436487">
              <w:rPr>
                <w:rFonts w:eastAsia="Times New Roman" w:cstheme="minorHAnsi"/>
                <w:color w:val="000000"/>
                <w:sz w:val="20"/>
                <w:szCs w:val="20"/>
                <w:lang w:eastAsia="pl-PL"/>
              </w:rPr>
              <w:br/>
              <w:t>- szafka z wycięciem na 27 cm 60x60x87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szafka z jedną półką 60x37x60 cm (szer. x gł. x wys.) - 4 szt.</w:t>
            </w:r>
            <w:r w:rsidRPr="00436487">
              <w:rPr>
                <w:rFonts w:eastAsia="Times New Roman" w:cstheme="minorHAnsi"/>
                <w:color w:val="000000"/>
                <w:sz w:val="20"/>
                <w:szCs w:val="20"/>
                <w:lang w:eastAsia="pl-PL"/>
              </w:rPr>
              <w:br/>
              <w:t>- maskownica na wycięcie 60x60 cm (szer.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 płyty meblowej oraz blatów do uzgodnienia z </w:t>
            </w:r>
            <w:r>
              <w:rPr>
                <w:rFonts w:eastAsia="Times New Roman" w:cstheme="minorHAnsi"/>
                <w:color w:val="000000"/>
                <w:sz w:val="20"/>
                <w:szCs w:val="20"/>
                <w:lang w:eastAsia="pl-PL"/>
              </w:rPr>
              <w:t>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14. Zabudowa meblowa M7.4 - 1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60x60x87 cm (szer. x gł. x wys.) - 1 szt.</w:t>
            </w:r>
            <w:r w:rsidRPr="00436487">
              <w:rPr>
                <w:rFonts w:eastAsia="Times New Roman" w:cstheme="minorHAnsi"/>
                <w:color w:val="000000"/>
                <w:sz w:val="20"/>
                <w:szCs w:val="20"/>
                <w:lang w:eastAsia="pl-PL"/>
              </w:rPr>
              <w:br/>
              <w:t>- szafka pod umywalkę 60x60x87 cm (szer. x gł. x wys.) - 1 szt.</w:t>
            </w:r>
            <w:r w:rsidRPr="00436487">
              <w:rPr>
                <w:rFonts w:eastAsia="Times New Roman" w:cstheme="minorHAnsi"/>
                <w:color w:val="000000"/>
                <w:sz w:val="20"/>
                <w:szCs w:val="20"/>
                <w:lang w:eastAsia="pl-PL"/>
              </w:rPr>
              <w:br/>
              <w:t xml:space="preserve">- szafka pod lodówkę 60x60x87 cm (szer. x gł. x wys.) - 1 szt.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szafka z jedną półką 60x37x60 cm (szer. x gł. x wys.) - 3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15. Zabudowa meblowa M7.5 - 1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90x60x87 cm (szer. x gł. x wys.) - 1 szt.</w:t>
            </w:r>
            <w:r w:rsidRPr="00436487">
              <w:rPr>
                <w:rFonts w:eastAsia="Times New Roman" w:cstheme="minorHAnsi"/>
                <w:color w:val="000000"/>
                <w:sz w:val="20"/>
                <w:szCs w:val="20"/>
                <w:lang w:eastAsia="pl-PL"/>
              </w:rPr>
              <w:br/>
              <w:t>- szafka pod umywalkę narożna 100x60x87 cm (szer. x gł. x wys.) - 1 szt.</w:t>
            </w:r>
            <w:r w:rsidRPr="00436487">
              <w:rPr>
                <w:rFonts w:eastAsia="Times New Roman" w:cstheme="minorHAnsi"/>
                <w:color w:val="000000"/>
                <w:sz w:val="20"/>
                <w:szCs w:val="20"/>
                <w:lang w:eastAsia="pl-PL"/>
              </w:rPr>
              <w:br/>
              <w:t xml:space="preserve">- szafka pod lodówkę 60x60x87 cm (szer. x gł. x wys.) - 1 szt. </w:t>
            </w:r>
            <w:r w:rsidRPr="00436487">
              <w:rPr>
                <w:rFonts w:eastAsia="Times New Roman" w:cstheme="minorHAnsi"/>
                <w:color w:val="000000"/>
                <w:sz w:val="20"/>
                <w:szCs w:val="20"/>
                <w:lang w:eastAsia="pl-PL"/>
              </w:rPr>
              <w:br/>
              <w:t>- szafka 60x60x87 cm (szer. x gł. x wys.) - 1 szt.</w:t>
            </w:r>
            <w:r w:rsidRPr="00436487">
              <w:rPr>
                <w:rFonts w:eastAsia="Times New Roman" w:cstheme="minorHAnsi"/>
                <w:color w:val="000000"/>
                <w:sz w:val="20"/>
                <w:szCs w:val="20"/>
                <w:lang w:eastAsia="pl-PL"/>
              </w:rPr>
              <w:br/>
              <w:t xml:space="preserve">- szafka 40x60x87 cm (szer. x gł. x wys.) - 1 szt.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2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szafka z jedną półką 100x37x60 cm (szer. x gł. x wys.) - 1 szt.</w:t>
            </w:r>
            <w:r w:rsidRPr="00436487">
              <w:rPr>
                <w:rFonts w:eastAsia="Times New Roman" w:cstheme="minorHAnsi"/>
                <w:color w:val="000000"/>
                <w:sz w:val="20"/>
                <w:szCs w:val="20"/>
                <w:lang w:eastAsia="pl-PL"/>
              </w:rPr>
              <w:br/>
              <w:t xml:space="preserve">- szafka z jedną półką 60x37x60 cm (szer. x gł. x wys.) - 2 szt. </w:t>
            </w:r>
            <w:r w:rsidRPr="00436487">
              <w:rPr>
                <w:rFonts w:eastAsia="Times New Roman" w:cstheme="minorHAnsi"/>
                <w:color w:val="000000"/>
                <w:sz w:val="20"/>
                <w:szCs w:val="20"/>
                <w:lang w:eastAsia="pl-PL"/>
              </w:rPr>
              <w:br/>
              <w:t>- szafka z jedną półką 40x37x60 cm (szer. x gł. x wys.) - 2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16. Zabudowa meblowa M7.6 - 1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97x60x87 cm (szer. x gł. x wys.) - 1 szt.</w:t>
            </w:r>
            <w:r w:rsidRPr="00436487">
              <w:rPr>
                <w:rFonts w:eastAsia="Times New Roman" w:cstheme="minorHAnsi"/>
                <w:color w:val="000000"/>
                <w:sz w:val="20"/>
                <w:szCs w:val="20"/>
                <w:lang w:eastAsia="pl-PL"/>
              </w:rPr>
              <w:br/>
              <w:t>- szafka pod umywalkę narożna 100x60x87 cm (szer. x gł. x wys.) - 1 szt.</w:t>
            </w:r>
            <w:r w:rsidRPr="00436487">
              <w:rPr>
                <w:rFonts w:eastAsia="Times New Roman" w:cstheme="minorHAnsi"/>
                <w:color w:val="000000"/>
                <w:sz w:val="20"/>
                <w:szCs w:val="20"/>
                <w:lang w:eastAsia="pl-PL"/>
              </w:rPr>
              <w:br/>
              <w:t xml:space="preserve">- szafka pod lodówkę 60x60x87 cm (szer. x gł. x wys.) - 1 szt. </w:t>
            </w:r>
            <w:r w:rsidRPr="00436487">
              <w:rPr>
                <w:rFonts w:eastAsia="Times New Roman" w:cstheme="minorHAnsi"/>
                <w:color w:val="000000"/>
                <w:sz w:val="20"/>
                <w:szCs w:val="20"/>
                <w:lang w:eastAsia="pl-PL"/>
              </w:rPr>
              <w:br/>
              <w:t>- szafka 60x60x87 cm (szer. x gł. x wys.) - 1 szt.</w:t>
            </w:r>
            <w:r w:rsidRPr="00436487">
              <w:rPr>
                <w:rFonts w:eastAsia="Times New Roman" w:cstheme="minorHAnsi"/>
                <w:color w:val="000000"/>
                <w:sz w:val="20"/>
                <w:szCs w:val="20"/>
                <w:lang w:eastAsia="pl-PL"/>
              </w:rPr>
              <w:br/>
              <w:t xml:space="preserve">- szafka 40x60x87 cm (szer. x gł. x wys.) - 1 szt.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xml:space="preserve">- szafka z </w:t>
            </w:r>
            <w:proofErr w:type="spellStart"/>
            <w:r w:rsidRPr="00436487">
              <w:rPr>
                <w:rFonts w:eastAsia="Times New Roman" w:cstheme="minorHAnsi"/>
                <w:color w:val="000000"/>
                <w:sz w:val="20"/>
                <w:szCs w:val="20"/>
                <w:lang w:eastAsia="pl-PL"/>
              </w:rPr>
              <w:t>ociekaczem</w:t>
            </w:r>
            <w:proofErr w:type="spellEnd"/>
            <w:r w:rsidRPr="00436487">
              <w:rPr>
                <w:rFonts w:eastAsia="Times New Roman" w:cstheme="minorHAnsi"/>
                <w:color w:val="000000"/>
                <w:sz w:val="20"/>
                <w:szCs w:val="20"/>
                <w:lang w:eastAsia="pl-PL"/>
              </w:rPr>
              <w:t xml:space="preserve"> 100x37x60 cm (szer. x gł. x wys.) - 1 szt.</w:t>
            </w:r>
            <w:r w:rsidRPr="00436487">
              <w:rPr>
                <w:rFonts w:eastAsia="Times New Roman" w:cstheme="minorHAnsi"/>
                <w:color w:val="000000"/>
                <w:sz w:val="20"/>
                <w:szCs w:val="20"/>
                <w:lang w:eastAsia="pl-PL"/>
              </w:rPr>
              <w:br/>
              <w:t xml:space="preserve">- szafka z jedną półką 60x37x60 cm (szer. x gł. x wys.) - 2 szt. </w:t>
            </w:r>
            <w:r w:rsidRPr="00436487">
              <w:rPr>
                <w:rFonts w:eastAsia="Times New Roman" w:cstheme="minorHAnsi"/>
                <w:color w:val="000000"/>
                <w:sz w:val="20"/>
                <w:szCs w:val="20"/>
                <w:lang w:eastAsia="pl-PL"/>
              </w:rPr>
              <w:br/>
              <w:t>- szafka z jedną półką 40x37x60 cm (szer. x gł. x wys.) - 2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w:t>
            </w:r>
            <w:r w:rsidR="00A82EE3">
              <w:rPr>
                <w:rFonts w:eastAsia="Times New Roman" w:cstheme="minorHAnsi"/>
                <w:color w:val="000000"/>
                <w:sz w:val="20"/>
                <w:szCs w:val="20"/>
                <w:lang w:eastAsia="pl-PL"/>
              </w:rPr>
              <w:t>gane dokumenty, które należy dołączyć do oferty</w:t>
            </w:r>
            <w:r w:rsidRPr="00436487">
              <w:rPr>
                <w:rFonts w:eastAsia="Times New Roman" w:cstheme="minorHAnsi"/>
                <w:color w:val="000000"/>
                <w:sz w:val="20"/>
                <w:szCs w:val="20"/>
                <w:lang w:eastAsia="pl-PL"/>
              </w:rPr>
              <w:t>: karta katalogowa proponowanego produktu, Atest higieniczny na płytę meblową oraz dokument potwierdzający jakość płyty zgodny z normą EN 14323 oraz EN 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lastRenderedPageBreak/>
              <w:t>Poz. 17. Krzesło obrotowe M9 - 11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krzesło obrotowe z miękkim tapicerowanym siedziskiem i oparciem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73364D">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szkielet siedziska wykonany z min 9- warstwowej sklejki bukowej o grubości 10,5m</w:t>
            </w:r>
            <w:r>
              <w:rPr>
                <w:rFonts w:eastAsia="Times New Roman" w:cstheme="minorHAnsi"/>
                <w:color w:val="000000"/>
                <w:sz w:val="20"/>
                <w:szCs w:val="20"/>
                <w:lang w:eastAsia="pl-PL"/>
              </w:rPr>
              <w:t>m pokrytej pianką ciętą o grubośc</w:t>
            </w:r>
            <w:r w:rsidRPr="00436487">
              <w:rPr>
                <w:rFonts w:eastAsia="Times New Roman" w:cstheme="minorHAnsi"/>
                <w:color w:val="000000"/>
                <w:sz w:val="20"/>
                <w:szCs w:val="20"/>
                <w:lang w:eastAsia="pl-PL"/>
              </w:rPr>
              <w:t>i 55mm i g</w:t>
            </w:r>
            <w:r>
              <w:rPr>
                <w:rFonts w:eastAsia="Times New Roman" w:cstheme="minorHAnsi"/>
                <w:color w:val="000000"/>
                <w:sz w:val="20"/>
                <w:szCs w:val="20"/>
                <w:lang w:eastAsia="pl-PL"/>
              </w:rPr>
              <w:t>ę</w:t>
            </w:r>
            <w:r w:rsidRPr="00436487">
              <w:rPr>
                <w:rFonts w:eastAsia="Times New Roman" w:cstheme="minorHAnsi"/>
                <w:color w:val="000000"/>
                <w:sz w:val="20"/>
                <w:szCs w:val="20"/>
                <w:lang w:eastAsia="pl-PL"/>
              </w:rPr>
              <w:t>stości 40 kg/m3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73364D">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oparcie regulowane na wysokość</w:t>
            </w:r>
            <w:r w:rsidRPr="00436487">
              <w:rPr>
                <w:rFonts w:eastAsia="Times New Roman" w:cstheme="minorHAnsi"/>
                <w:color w:val="000000"/>
                <w:sz w:val="20"/>
                <w:szCs w:val="20"/>
                <w:lang w:eastAsia="pl-PL"/>
              </w:rPr>
              <w:t xml:space="preserve"> w zakresie 70-80mm ( 10 zapadek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szkielet oparcia wykonane jest z pol</w:t>
            </w:r>
            <w:r>
              <w:rPr>
                <w:rFonts w:eastAsia="Times New Roman" w:cstheme="minorHAnsi"/>
                <w:color w:val="000000"/>
                <w:sz w:val="20"/>
                <w:szCs w:val="20"/>
                <w:lang w:eastAsia="pl-PL"/>
              </w:rPr>
              <w:t>ipropylenu PP pokryty pianką cię</w:t>
            </w:r>
            <w:r w:rsidRPr="00436487">
              <w:rPr>
                <w:rFonts w:eastAsia="Times New Roman" w:cstheme="minorHAnsi"/>
                <w:color w:val="000000"/>
                <w:sz w:val="20"/>
                <w:szCs w:val="20"/>
                <w:lang w:eastAsia="pl-PL"/>
              </w:rPr>
              <w:t xml:space="preserve">tą o grubości min. 60mm i gęstości min. 21 kg/m3. osłona oparcia wykonana jest z czarnego polipropylenu PP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regulowane podłokietniki wykonane z poliamidu wzmocnionego wł</w:t>
            </w:r>
            <w:r>
              <w:rPr>
                <w:rFonts w:eastAsia="Times New Roman" w:cstheme="minorHAnsi"/>
                <w:color w:val="000000"/>
                <w:sz w:val="20"/>
                <w:szCs w:val="20"/>
                <w:lang w:eastAsia="pl-PL"/>
              </w:rPr>
              <w:t>ó</w:t>
            </w:r>
            <w:r w:rsidRPr="00436487">
              <w:rPr>
                <w:rFonts w:eastAsia="Times New Roman" w:cstheme="minorHAnsi"/>
                <w:color w:val="000000"/>
                <w:sz w:val="20"/>
                <w:szCs w:val="20"/>
                <w:lang w:eastAsia="pl-PL"/>
              </w:rPr>
              <w:t xml:space="preserve">knem </w:t>
            </w:r>
            <w:proofErr w:type="spellStart"/>
            <w:r w:rsidRPr="00436487">
              <w:rPr>
                <w:rFonts w:eastAsia="Times New Roman" w:cstheme="minorHAnsi"/>
                <w:color w:val="000000"/>
                <w:sz w:val="20"/>
                <w:szCs w:val="20"/>
                <w:lang w:eastAsia="pl-PL"/>
              </w:rPr>
              <w:t>szkalnym</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PA+GF</w:t>
            </w:r>
            <w:proofErr w:type="spellEnd"/>
            <w:r w:rsidRPr="00436487">
              <w:rPr>
                <w:rFonts w:eastAsia="Times New Roman" w:cstheme="minorHAnsi"/>
                <w:color w:val="000000"/>
                <w:sz w:val="20"/>
                <w:szCs w:val="20"/>
                <w:lang w:eastAsia="pl-PL"/>
              </w:rPr>
              <w:t xml:space="preserve"> z nakładkami z polipropylenu. Zakres regulacji podłokietników min. 80 mm ( g</w:t>
            </w:r>
            <w:r>
              <w:rPr>
                <w:rFonts w:eastAsia="Times New Roman" w:cstheme="minorHAnsi"/>
                <w:color w:val="000000"/>
                <w:sz w:val="20"/>
                <w:szCs w:val="20"/>
                <w:lang w:eastAsia="pl-PL"/>
              </w:rPr>
              <w:t>ó</w:t>
            </w:r>
            <w:r w:rsidRPr="00436487">
              <w:rPr>
                <w:rFonts w:eastAsia="Times New Roman" w:cstheme="minorHAnsi"/>
                <w:color w:val="000000"/>
                <w:sz w:val="20"/>
                <w:szCs w:val="20"/>
                <w:lang w:eastAsia="pl-PL"/>
              </w:rPr>
              <w:t xml:space="preserve">ra-dół)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Podstawa pię</w:t>
            </w:r>
            <w:r w:rsidRPr="00436487">
              <w:rPr>
                <w:rFonts w:eastAsia="Times New Roman" w:cstheme="minorHAnsi"/>
                <w:color w:val="000000"/>
                <w:sz w:val="20"/>
                <w:szCs w:val="20"/>
                <w:lang w:eastAsia="pl-PL"/>
              </w:rPr>
              <w:t>ci</w:t>
            </w:r>
            <w:r>
              <w:rPr>
                <w:rFonts w:eastAsia="Times New Roman" w:cstheme="minorHAnsi"/>
                <w:color w:val="000000"/>
                <w:sz w:val="20"/>
                <w:szCs w:val="20"/>
                <w:lang w:eastAsia="pl-PL"/>
              </w:rPr>
              <w:t>oramienna czarna poliamidowa o ś</w:t>
            </w:r>
            <w:r w:rsidRPr="00436487">
              <w:rPr>
                <w:rFonts w:eastAsia="Times New Roman" w:cstheme="minorHAnsi"/>
                <w:color w:val="000000"/>
                <w:sz w:val="20"/>
                <w:szCs w:val="20"/>
                <w:lang w:eastAsia="pl-PL"/>
              </w:rPr>
              <w:t>rednicy min. fi70mm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kółka samohamowne o średnicy fi 50mm przystosowane do powierzchni twardych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Podstawowe wymiary;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Wysokość całkowita regulowana w zakresie min. 925-1100mm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Wysokoś</w:t>
            </w:r>
            <w:r>
              <w:rPr>
                <w:rFonts w:eastAsia="Times New Roman" w:cstheme="minorHAnsi"/>
                <w:color w:val="000000"/>
                <w:sz w:val="20"/>
                <w:szCs w:val="20"/>
                <w:lang w:eastAsia="pl-PL"/>
              </w:rPr>
              <w:t>ć</w:t>
            </w:r>
            <w:r w:rsidRPr="00436487">
              <w:rPr>
                <w:rFonts w:eastAsia="Times New Roman" w:cstheme="minorHAnsi"/>
                <w:color w:val="000000"/>
                <w:sz w:val="20"/>
                <w:szCs w:val="20"/>
                <w:lang w:eastAsia="pl-PL"/>
              </w:rPr>
              <w:t xml:space="preserve"> oparcia regulowana w zakresie min. 520-590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Wysokoś</w:t>
            </w:r>
            <w:r>
              <w:rPr>
                <w:rFonts w:eastAsia="Times New Roman" w:cstheme="minorHAnsi"/>
                <w:color w:val="000000"/>
                <w:sz w:val="20"/>
                <w:szCs w:val="20"/>
                <w:lang w:eastAsia="pl-PL"/>
              </w:rPr>
              <w:t>ć</w:t>
            </w:r>
            <w:r w:rsidRPr="00436487">
              <w:rPr>
                <w:rFonts w:eastAsia="Times New Roman" w:cstheme="minorHAnsi"/>
                <w:color w:val="000000"/>
                <w:sz w:val="20"/>
                <w:szCs w:val="20"/>
                <w:lang w:eastAsia="pl-PL"/>
              </w:rPr>
              <w:t xml:space="preserve"> siedziska regulowana w zakresie</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min. 380-510mm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szerokość siedziska min. 480mm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G</w:t>
            </w:r>
            <w:r w:rsidRPr="00436487">
              <w:rPr>
                <w:rFonts w:eastAsia="Times New Roman" w:cstheme="minorHAnsi"/>
                <w:color w:val="000000"/>
                <w:sz w:val="20"/>
                <w:szCs w:val="20"/>
                <w:lang w:eastAsia="pl-PL"/>
              </w:rPr>
              <w:t>ł</w:t>
            </w:r>
            <w:r>
              <w:rPr>
                <w:rFonts w:eastAsia="Times New Roman" w:cstheme="minorHAnsi"/>
                <w:color w:val="000000"/>
                <w:sz w:val="20"/>
                <w:szCs w:val="20"/>
                <w:lang w:eastAsia="pl-PL"/>
              </w:rPr>
              <w:t>ębokość</w:t>
            </w:r>
            <w:r w:rsidRPr="00436487">
              <w:rPr>
                <w:rFonts w:eastAsia="Times New Roman" w:cstheme="minorHAnsi"/>
                <w:color w:val="000000"/>
                <w:sz w:val="20"/>
                <w:szCs w:val="20"/>
                <w:lang w:eastAsia="pl-PL"/>
              </w:rPr>
              <w:t xml:space="preserve"> siedziska min. 400mm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Głębokość</w:t>
            </w:r>
            <w:r w:rsidRPr="00436487">
              <w:rPr>
                <w:rFonts w:eastAsia="Times New Roman" w:cstheme="minorHAnsi"/>
                <w:color w:val="000000"/>
                <w:sz w:val="20"/>
                <w:szCs w:val="20"/>
                <w:lang w:eastAsia="pl-PL"/>
              </w:rPr>
              <w:t xml:space="preserve"> powierzchni siedzenia min 455mm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krzesło wyposażone w me</w:t>
            </w:r>
            <w:r>
              <w:rPr>
                <w:rFonts w:eastAsia="Times New Roman" w:cstheme="minorHAnsi"/>
                <w:color w:val="000000"/>
                <w:sz w:val="20"/>
                <w:szCs w:val="20"/>
                <w:lang w:eastAsia="pl-PL"/>
              </w:rPr>
              <w:t>chanizm synchroniczny z możliwoś</w:t>
            </w:r>
            <w:r w:rsidRPr="00436487">
              <w:rPr>
                <w:rFonts w:eastAsia="Times New Roman" w:cstheme="minorHAnsi"/>
                <w:color w:val="000000"/>
                <w:sz w:val="20"/>
                <w:szCs w:val="20"/>
                <w:lang w:eastAsia="pl-PL"/>
              </w:rPr>
              <w:t>cią swobodnego kołysania się i synchroniczne odchylanie oparcia i siedziska w stosunku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kąt odchylenia oparcia mieszczący się w pr</w:t>
            </w:r>
            <w:r>
              <w:rPr>
                <w:rFonts w:eastAsia="Times New Roman" w:cstheme="minorHAnsi"/>
                <w:color w:val="000000"/>
                <w:sz w:val="20"/>
                <w:szCs w:val="20"/>
                <w:lang w:eastAsia="pl-PL"/>
              </w:rPr>
              <w:t>zedziale 19 stopni przy 8 stopn</w:t>
            </w:r>
            <w:r w:rsidRPr="00436487">
              <w:rPr>
                <w:rFonts w:eastAsia="Times New Roman" w:cstheme="minorHAnsi"/>
                <w:color w:val="000000"/>
                <w:sz w:val="20"/>
                <w:szCs w:val="20"/>
                <w:lang w:eastAsia="pl-PL"/>
              </w:rPr>
              <w:t>i</w:t>
            </w:r>
            <w:r>
              <w:rPr>
                <w:rFonts w:eastAsia="Times New Roman" w:cstheme="minorHAnsi"/>
                <w:color w:val="000000"/>
                <w:sz w:val="20"/>
                <w:szCs w:val="20"/>
                <w:lang w:eastAsia="pl-PL"/>
              </w:rPr>
              <w:t>a</w:t>
            </w:r>
            <w:r w:rsidRPr="00436487">
              <w:rPr>
                <w:rFonts w:eastAsia="Times New Roman" w:cstheme="minorHAnsi"/>
                <w:color w:val="000000"/>
                <w:sz w:val="20"/>
                <w:szCs w:val="20"/>
                <w:lang w:eastAsia="pl-PL"/>
              </w:rPr>
              <w:t>ch odchylenia siedziska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Możliwoś</w:t>
            </w:r>
            <w:r w:rsidRPr="00436487">
              <w:rPr>
                <w:rFonts w:eastAsia="Times New Roman" w:cstheme="minorHAnsi"/>
                <w:color w:val="000000"/>
                <w:sz w:val="20"/>
                <w:szCs w:val="20"/>
                <w:lang w:eastAsia="pl-PL"/>
              </w:rPr>
              <w:t xml:space="preserve">ć blokady siedziska i oparcia w 5 pozycjach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regula</w:t>
            </w:r>
            <w:r>
              <w:rPr>
                <w:rFonts w:eastAsia="Times New Roman" w:cstheme="minorHAnsi"/>
                <w:color w:val="000000"/>
                <w:sz w:val="20"/>
                <w:szCs w:val="20"/>
                <w:lang w:eastAsia="pl-PL"/>
              </w:rPr>
              <w:t>cja siły oporu oparcia za pomocą</w:t>
            </w:r>
            <w:r w:rsidRPr="00436487">
              <w:rPr>
                <w:rFonts w:eastAsia="Times New Roman" w:cstheme="minorHAnsi"/>
                <w:color w:val="000000"/>
                <w:sz w:val="20"/>
                <w:szCs w:val="20"/>
                <w:lang w:eastAsia="pl-PL"/>
              </w:rPr>
              <w:t xml:space="preserve"> pokr</w:t>
            </w:r>
            <w:r>
              <w:rPr>
                <w:rFonts w:eastAsia="Times New Roman" w:cstheme="minorHAnsi"/>
                <w:color w:val="000000"/>
                <w:sz w:val="20"/>
                <w:szCs w:val="20"/>
                <w:lang w:eastAsia="pl-PL"/>
              </w:rPr>
              <w:t>ę</w:t>
            </w:r>
            <w:r w:rsidRPr="00436487">
              <w:rPr>
                <w:rFonts w:eastAsia="Times New Roman" w:cstheme="minorHAnsi"/>
                <w:color w:val="000000"/>
                <w:sz w:val="20"/>
                <w:szCs w:val="20"/>
                <w:lang w:eastAsia="pl-PL"/>
              </w:rPr>
              <w:t>tła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krzesło wyposażone w funkcje </w:t>
            </w:r>
            <w:proofErr w:type="spellStart"/>
            <w:r w:rsidRPr="00436487">
              <w:rPr>
                <w:rFonts w:eastAsia="Times New Roman" w:cstheme="minorHAnsi"/>
                <w:color w:val="000000"/>
                <w:sz w:val="20"/>
                <w:szCs w:val="20"/>
                <w:lang w:eastAsia="pl-PL"/>
              </w:rPr>
              <w:t>Anti-Shock</w:t>
            </w:r>
            <w:proofErr w:type="spellEnd"/>
            <w:r w:rsidRPr="00436487">
              <w:rPr>
                <w:rFonts w:eastAsia="Times New Roman" w:cstheme="minorHAnsi"/>
                <w:color w:val="000000"/>
                <w:sz w:val="20"/>
                <w:szCs w:val="20"/>
                <w:lang w:eastAsia="pl-PL"/>
              </w:rPr>
              <w:t xml:space="preserve"> zabezpieczające prz</w:t>
            </w:r>
            <w:r>
              <w:rPr>
                <w:rFonts w:eastAsia="Times New Roman" w:cstheme="minorHAnsi"/>
                <w:color w:val="000000"/>
                <w:sz w:val="20"/>
                <w:szCs w:val="20"/>
                <w:lang w:eastAsia="pl-PL"/>
              </w:rPr>
              <w:t>ed uderzeniem oparcia w plecy uż</w:t>
            </w:r>
            <w:r w:rsidRPr="00436487">
              <w:rPr>
                <w:rFonts w:eastAsia="Times New Roman" w:cstheme="minorHAnsi"/>
                <w:color w:val="000000"/>
                <w:sz w:val="20"/>
                <w:szCs w:val="20"/>
                <w:lang w:eastAsia="pl-PL"/>
              </w:rPr>
              <w:t>ytkownika po zwolnieniu blokady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regulacja wysoko</w:t>
            </w:r>
            <w:r>
              <w:rPr>
                <w:rFonts w:eastAsia="Times New Roman" w:cstheme="minorHAnsi"/>
                <w:color w:val="000000"/>
                <w:sz w:val="20"/>
                <w:szCs w:val="20"/>
                <w:lang w:eastAsia="pl-PL"/>
              </w:rPr>
              <w:t>ści siedziska za pomocą podnoś</w:t>
            </w:r>
            <w:r w:rsidRPr="00436487">
              <w:rPr>
                <w:rFonts w:eastAsia="Times New Roman" w:cstheme="minorHAnsi"/>
                <w:color w:val="000000"/>
                <w:sz w:val="20"/>
                <w:szCs w:val="20"/>
                <w:lang w:eastAsia="pl-PL"/>
              </w:rPr>
              <w:t>nika pneumatycznego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krzesło tapicerowane tapicerka o parametr</w:t>
            </w:r>
            <w:r>
              <w:rPr>
                <w:rFonts w:eastAsia="Times New Roman" w:cstheme="minorHAnsi"/>
                <w:color w:val="000000"/>
                <w:sz w:val="20"/>
                <w:szCs w:val="20"/>
                <w:lang w:eastAsia="pl-PL"/>
              </w:rPr>
              <w:t>a</w:t>
            </w:r>
            <w:r w:rsidRPr="00436487">
              <w:rPr>
                <w:rFonts w:eastAsia="Times New Roman" w:cstheme="minorHAnsi"/>
                <w:color w:val="000000"/>
                <w:sz w:val="20"/>
                <w:szCs w:val="20"/>
                <w:lang w:eastAsia="pl-PL"/>
              </w:rPr>
              <w:t xml:space="preserve">ch nie gorszych niż. o   Skład: podkład 100% Hi – </w:t>
            </w:r>
            <w:proofErr w:type="spellStart"/>
            <w:r w:rsidRPr="00436487">
              <w:rPr>
                <w:rFonts w:eastAsia="Times New Roman" w:cstheme="minorHAnsi"/>
                <w:color w:val="000000"/>
                <w:sz w:val="20"/>
                <w:szCs w:val="20"/>
                <w:lang w:eastAsia="pl-PL"/>
              </w:rPr>
              <w:t>loft</w:t>
            </w:r>
            <w:proofErr w:type="spellEnd"/>
            <w:r w:rsidRPr="00436487">
              <w:rPr>
                <w:rFonts w:eastAsia="Times New Roman" w:cstheme="minorHAnsi"/>
                <w:color w:val="000000"/>
                <w:sz w:val="20"/>
                <w:szCs w:val="20"/>
                <w:lang w:eastAsia="pl-PL"/>
              </w:rPr>
              <w:t xml:space="preserve"> poliester, war</w:t>
            </w:r>
            <w:r>
              <w:rPr>
                <w:rFonts w:eastAsia="Times New Roman" w:cstheme="minorHAnsi"/>
                <w:color w:val="000000"/>
                <w:sz w:val="20"/>
                <w:szCs w:val="20"/>
                <w:lang w:eastAsia="pl-PL"/>
              </w:rPr>
              <w:t>s</w:t>
            </w:r>
            <w:r w:rsidRPr="00436487">
              <w:rPr>
                <w:rFonts w:eastAsia="Times New Roman" w:cstheme="minorHAnsi"/>
                <w:color w:val="000000"/>
                <w:sz w:val="20"/>
                <w:szCs w:val="20"/>
                <w:lang w:eastAsia="pl-PL"/>
              </w:rPr>
              <w:t xml:space="preserve">twa wierzchnia 100% </w:t>
            </w:r>
            <w:proofErr w:type="spellStart"/>
            <w:r w:rsidRPr="00436487">
              <w:rPr>
                <w:rFonts w:eastAsia="Times New Roman" w:cstheme="minorHAnsi"/>
                <w:color w:val="000000"/>
                <w:sz w:val="20"/>
                <w:szCs w:val="20"/>
                <w:lang w:eastAsia="pl-PL"/>
              </w:rPr>
              <w:t>Vinyl</w:t>
            </w:r>
            <w:proofErr w:type="spellEnd"/>
            <w:r w:rsidRPr="00436487">
              <w:rPr>
                <w:rFonts w:eastAsia="Times New Roman" w:cstheme="minorHAnsi"/>
                <w:color w:val="000000"/>
                <w:sz w:val="20"/>
                <w:szCs w:val="20"/>
                <w:lang w:eastAsia="pl-PL"/>
              </w:rPr>
              <w:t xml:space="preserve">/ uretan </w:t>
            </w:r>
            <w:r w:rsidRPr="00436487">
              <w:rPr>
                <w:rFonts w:eastAsia="Times New Roman" w:cstheme="minorHAnsi"/>
                <w:color w:val="000000"/>
                <w:sz w:val="20"/>
                <w:szCs w:val="20"/>
                <w:lang w:eastAsia="pl-PL"/>
              </w:rPr>
              <w:br/>
              <w:t>o   Gramatura: min. 650 g/m2</w:t>
            </w:r>
            <w:r w:rsidRPr="00436487">
              <w:rPr>
                <w:rFonts w:eastAsia="Times New Roman" w:cstheme="minorHAnsi"/>
                <w:color w:val="000000"/>
                <w:sz w:val="20"/>
                <w:szCs w:val="20"/>
                <w:lang w:eastAsia="pl-PL"/>
              </w:rPr>
              <w:br/>
              <w:t xml:space="preserve">o   Ścieralność : min. 300 000 cykli </w:t>
            </w:r>
            <w:proofErr w:type="spellStart"/>
            <w:r w:rsidRPr="00436487">
              <w:rPr>
                <w:rFonts w:eastAsia="Times New Roman" w:cstheme="minorHAnsi"/>
                <w:color w:val="000000"/>
                <w:sz w:val="20"/>
                <w:szCs w:val="20"/>
                <w:lang w:eastAsia="pl-PL"/>
              </w:rPr>
              <w:t>Martindala</w:t>
            </w:r>
            <w:proofErr w:type="spellEnd"/>
            <w:r w:rsidRPr="00436487">
              <w:rPr>
                <w:rFonts w:eastAsia="Times New Roman" w:cstheme="minorHAnsi"/>
                <w:color w:val="000000"/>
                <w:sz w:val="20"/>
                <w:szCs w:val="20"/>
                <w:lang w:eastAsia="pl-PL"/>
              </w:rPr>
              <w:t>,</w:t>
            </w:r>
            <w:r w:rsidRPr="00436487">
              <w:rPr>
                <w:rFonts w:eastAsia="Times New Roman" w:cstheme="minorHAnsi"/>
                <w:color w:val="000000"/>
                <w:sz w:val="20"/>
                <w:szCs w:val="20"/>
                <w:lang w:eastAsia="pl-PL"/>
              </w:rPr>
              <w:br/>
              <w:t>o   Niepalność : wg EN 1021-1, EN 1021-2</w:t>
            </w:r>
            <w:r w:rsidRPr="00436487">
              <w:rPr>
                <w:rFonts w:eastAsia="Times New Roman" w:cstheme="minorHAnsi"/>
                <w:color w:val="000000"/>
                <w:sz w:val="20"/>
                <w:szCs w:val="20"/>
                <w:lang w:eastAsia="pl-PL"/>
              </w:rPr>
              <w:br/>
              <w:t xml:space="preserve">o   Tapicerka zawierająca jony srebra zapobiegające powstawaniu przykrego zapachu oraz uciążliwych plam, posiada ochronę przed bakteriami, plamami i grzybami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A82EE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w:t>
            </w:r>
            <w:r w:rsidR="00D15ACB" w:rsidRPr="00436487">
              <w:rPr>
                <w:rFonts w:eastAsia="Times New Roman" w:cstheme="minorHAnsi"/>
                <w:color w:val="000000"/>
                <w:sz w:val="20"/>
                <w:szCs w:val="20"/>
                <w:lang w:eastAsia="pl-PL"/>
              </w:rPr>
              <w:t xml:space="preserve">ymagane </w:t>
            </w:r>
            <w:r>
              <w:rPr>
                <w:rFonts w:eastAsia="Times New Roman" w:cstheme="minorHAnsi"/>
                <w:color w:val="000000"/>
                <w:sz w:val="20"/>
                <w:szCs w:val="20"/>
                <w:lang w:eastAsia="pl-PL"/>
              </w:rPr>
              <w:t xml:space="preserve">dokumenty, </w:t>
            </w:r>
            <w:r w:rsidR="00D15ACB" w:rsidRPr="00436487">
              <w:rPr>
                <w:rFonts w:eastAsia="Times New Roman" w:cstheme="minorHAnsi"/>
                <w:color w:val="000000"/>
                <w:sz w:val="20"/>
                <w:szCs w:val="20"/>
                <w:lang w:eastAsia="pl-PL"/>
              </w:rPr>
              <w:t>które należy dołączyć do oferty: : atest badań wytrzymałościowych zgodny z EN 1335 i EN 1022, protokół oceny ergonomicznej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18. Krzesło zmywalne do </w:t>
            </w:r>
            <w:proofErr w:type="spellStart"/>
            <w:r w:rsidRPr="0073364D">
              <w:rPr>
                <w:rFonts w:eastAsia="Times New Roman" w:cstheme="minorHAnsi"/>
                <w:b/>
                <w:color w:val="000000"/>
                <w:sz w:val="20"/>
                <w:szCs w:val="20"/>
                <w:lang w:eastAsia="pl-PL"/>
              </w:rPr>
              <w:t>pom</w:t>
            </w:r>
            <w:proofErr w:type="spellEnd"/>
            <w:r w:rsidRPr="0073364D">
              <w:rPr>
                <w:rFonts w:eastAsia="Times New Roman" w:cstheme="minorHAnsi"/>
                <w:b/>
                <w:color w:val="000000"/>
                <w:sz w:val="20"/>
                <w:szCs w:val="20"/>
                <w:lang w:eastAsia="pl-PL"/>
              </w:rPr>
              <w:t>. Socjalnych M11 - 12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Krzesło stacjonarne na 4 nogach chromowanych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Ramę stalową chromowaną, wykonaną z rury fi 18-20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i siedzisko wykonane z polipropylenu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rastrowane z otworami wentylacyjnymi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i siedzisko zbliżone kształtem do prostokąta z zaokrąglonymi brzegami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z siedziskiem połączone minimum w dwóch punktach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Rama krzesła zakryta od spodu osłoną tworzywową, mocowaną do siedziska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wysokość siedziska 460-490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wysokość krzesła 830-860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głębokość siedziska 440-470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szerokość siedziska 420-440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głębokość krzesła 520-550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w:t>
            </w:r>
            <w:r>
              <w:rPr>
                <w:rFonts w:eastAsia="Times New Roman" w:cstheme="minorHAnsi"/>
                <w:color w:val="000000"/>
                <w:sz w:val="20"/>
                <w:szCs w:val="20"/>
                <w:lang w:eastAsia="pl-PL"/>
              </w:rPr>
              <w:t>gane dokumenty</w:t>
            </w:r>
            <w:r w:rsidR="00A82EE3">
              <w:rPr>
                <w:rFonts w:eastAsia="Times New Roman" w:cstheme="minorHAnsi"/>
                <w:color w:val="000000"/>
                <w:sz w:val="20"/>
                <w:szCs w:val="20"/>
                <w:lang w:eastAsia="pl-PL"/>
              </w:rPr>
              <w:t>,</w:t>
            </w:r>
            <w:r>
              <w:rPr>
                <w:rFonts w:eastAsia="Times New Roman" w:cstheme="minorHAnsi"/>
                <w:color w:val="000000"/>
                <w:sz w:val="20"/>
                <w:szCs w:val="20"/>
                <w:lang w:eastAsia="pl-PL"/>
              </w:rPr>
              <w:t xml:space="preserve"> które należy dołą</w:t>
            </w:r>
            <w:r w:rsidRPr="00436487">
              <w:rPr>
                <w:rFonts w:eastAsia="Times New Roman" w:cstheme="minorHAnsi"/>
                <w:color w:val="000000"/>
                <w:sz w:val="20"/>
                <w:szCs w:val="20"/>
                <w:lang w:eastAsia="pl-PL"/>
              </w:rPr>
              <w:t>czyć do oferty: Atest / certyfikat wytrzymałościowy zgodnie z normą EN 16139, EN 1022, Atest higieniczności na całe krzes</w:t>
            </w:r>
            <w:r>
              <w:rPr>
                <w:rFonts w:eastAsia="Times New Roman" w:cstheme="minorHAnsi"/>
                <w:color w:val="000000"/>
                <w:sz w:val="20"/>
                <w:szCs w:val="20"/>
                <w:lang w:eastAsia="pl-PL"/>
              </w:rPr>
              <w:t>ło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19. Sofa tapicerowana M14 - 2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Sofa o prostej formie, w całości tapicerowana tkaniną obiciową, posadowiona wsparty na metalowej płozie o wymiarach 130x60mm biegnącej wzdłuż bocznej krawędzi fotela. Płoza chromowana.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Podłokietniki oraz oparcie w formie brył sześciennych otaczają z trzech stron komfortowe siedzisko.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stanowi lite drewno pokryte sklejką oraz pianką PU, trudnopalną o gęstościach 40 i 25 kg/m3. Ponadto siedzisko wyposażone w płaskie sprężyny tapicerskie.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trudnopalności pianki siedziska oraz oparcia potwierdzona świadectwem z badań zgodnych z normą PN EN 1021-1,2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Sofa tapicerowana w cało</w:t>
            </w:r>
            <w:r>
              <w:rPr>
                <w:rFonts w:eastAsia="Times New Roman" w:cstheme="minorHAnsi"/>
                <w:color w:val="000000"/>
                <w:sz w:val="20"/>
                <w:szCs w:val="20"/>
                <w:lang w:eastAsia="pl-PL"/>
              </w:rPr>
              <w:t>ś</w:t>
            </w:r>
            <w:r w:rsidRPr="00436487">
              <w:rPr>
                <w:rFonts w:eastAsia="Times New Roman" w:cstheme="minorHAnsi"/>
                <w:color w:val="000000"/>
                <w:sz w:val="20"/>
                <w:szCs w:val="20"/>
                <w:lang w:eastAsia="pl-PL"/>
              </w:rPr>
              <w:t xml:space="preserve">ci tapicerowany tkaniną zmywalną z atestem trudnopalności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Skład: podkła</w:t>
            </w:r>
            <w:r>
              <w:rPr>
                <w:rFonts w:eastAsia="Times New Roman" w:cstheme="minorHAnsi"/>
                <w:color w:val="000000"/>
                <w:sz w:val="20"/>
                <w:szCs w:val="20"/>
                <w:lang w:eastAsia="pl-PL"/>
              </w:rPr>
              <w:t xml:space="preserve">d 100% Hi – </w:t>
            </w:r>
            <w:proofErr w:type="spellStart"/>
            <w:r>
              <w:rPr>
                <w:rFonts w:eastAsia="Times New Roman" w:cstheme="minorHAnsi"/>
                <w:color w:val="000000"/>
                <w:sz w:val="20"/>
                <w:szCs w:val="20"/>
                <w:lang w:eastAsia="pl-PL"/>
              </w:rPr>
              <w:t>loft</w:t>
            </w:r>
            <w:proofErr w:type="spellEnd"/>
            <w:r>
              <w:rPr>
                <w:rFonts w:eastAsia="Times New Roman" w:cstheme="minorHAnsi"/>
                <w:color w:val="000000"/>
                <w:sz w:val="20"/>
                <w:szCs w:val="20"/>
                <w:lang w:eastAsia="pl-PL"/>
              </w:rPr>
              <w:t xml:space="preserve"> poliester, war</w:t>
            </w:r>
            <w:r w:rsidRPr="00436487">
              <w:rPr>
                <w:rFonts w:eastAsia="Times New Roman" w:cstheme="minorHAnsi"/>
                <w:color w:val="000000"/>
                <w:sz w:val="20"/>
                <w:szCs w:val="20"/>
                <w:lang w:eastAsia="pl-PL"/>
              </w:rPr>
              <w:t xml:space="preserve">stwa wierzchnia 100% </w:t>
            </w:r>
            <w:proofErr w:type="spellStart"/>
            <w:r w:rsidRPr="00436487">
              <w:rPr>
                <w:rFonts w:eastAsia="Times New Roman" w:cstheme="minorHAnsi"/>
                <w:color w:val="000000"/>
                <w:sz w:val="20"/>
                <w:szCs w:val="20"/>
                <w:lang w:eastAsia="pl-PL"/>
              </w:rPr>
              <w:t>Vinyl</w:t>
            </w:r>
            <w:proofErr w:type="spellEnd"/>
            <w:r w:rsidRPr="00436487">
              <w:rPr>
                <w:rFonts w:eastAsia="Times New Roman" w:cstheme="minorHAnsi"/>
                <w:color w:val="000000"/>
                <w:sz w:val="20"/>
                <w:szCs w:val="20"/>
                <w:lang w:eastAsia="pl-PL"/>
              </w:rPr>
              <w:t xml:space="preserve">/ uretan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Gramatura: min. 685 g/m2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Ścieralność : min. 350 000 cykli </w:t>
            </w:r>
            <w:proofErr w:type="spellStart"/>
            <w:r w:rsidRPr="00436487">
              <w:rPr>
                <w:rFonts w:eastAsia="Times New Roman" w:cstheme="minorHAnsi"/>
                <w:color w:val="000000"/>
                <w:sz w:val="20"/>
                <w:szCs w:val="20"/>
                <w:lang w:eastAsia="pl-PL"/>
              </w:rPr>
              <w:t>Martindala</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Niepalność : wg EN 1021-1, EN 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Tapicerka zawierająca jony srebra zapobiegające powstawaniu przykrego zapachu oraz uciążliwych plam, posiada ochronę przed bakteriami, plamami i grzybami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wymiary zewnę</w:t>
            </w:r>
            <w:r w:rsidRPr="00436487">
              <w:rPr>
                <w:rFonts w:eastAsia="Times New Roman" w:cstheme="minorHAnsi"/>
                <w:color w:val="000000"/>
                <w:sz w:val="20"/>
                <w:szCs w:val="20"/>
                <w:lang w:eastAsia="pl-PL"/>
              </w:rPr>
              <w:t xml:space="preserve">trzne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szerokoś</w:t>
            </w:r>
            <w:r>
              <w:rPr>
                <w:rFonts w:eastAsia="Times New Roman" w:cstheme="minorHAnsi"/>
                <w:color w:val="000000"/>
                <w:sz w:val="20"/>
                <w:szCs w:val="20"/>
                <w:lang w:eastAsia="pl-PL"/>
              </w:rPr>
              <w:t>ć</w:t>
            </w:r>
            <w:r w:rsidRPr="00436487">
              <w:rPr>
                <w:rFonts w:eastAsia="Times New Roman" w:cstheme="minorHAnsi"/>
                <w:color w:val="000000"/>
                <w:sz w:val="20"/>
                <w:szCs w:val="20"/>
                <w:lang w:eastAsia="pl-PL"/>
              </w:rPr>
              <w:t xml:space="preserve"> całkowita - 1780mm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wysokość do siedziska - 440mm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wysokość</w:t>
            </w:r>
            <w:r w:rsidRPr="00436487">
              <w:rPr>
                <w:rFonts w:eastAsia="Times New Roman" w:cstheme="minorHAnsi"/>
                <w:color w:val="000000"/>
                <w:sz w:val="20"/>
                <w:szCs w:val="20"/>
                <w:lang w:eastAsia="pl-PL"/>
              </w:rPr>
              <w:t xml:space="preserve"> całkowita - 710mm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głębokość całkowita - 680mm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 oferty dołączyć kartę katalogową oferowanego produktu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lastRenderedPageBreak/>
              <w:t>Poz. 20. Narożnik M14.2 - 1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Narożnik z funkcją spania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 zew. 150x200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Tapicerka dopasowana do krzeseł i foteli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Rozkładany, funkcja spania, pojemnik na pościel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Tapicerka zawierająca jony srebra zapobiegające powstawaniu przykrego zapachu oraz uciążliwych plam, posiada ochronę przed bakteriami, plamami i grzybami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21. Stolik kawowy M15 - 2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stolik w formie </w:t>
            </w:r>
            <w:proofErr w:type="spellStart"/>
            <w:r w:rsidRPr="00436487">
              <w:rPr>
                <w:rFonts w:eastAsia="Times New Roman" w:cstheme="minorHAnsi"/>
                <w:color w:val="000000"/>
                <w:sz w:val="20"/>
                <w:szCs w:val="20"/>
                <w:lang w:eastAsia="pl-PL"/>
              </w:rPr>
              <w:t>loftowej</w:t>
            </w:r>
            <w:proofErr w:type="spellEnd"/>
            <w:r w:rsidRPr="00436487">
              <w:rPr>
                <w:rFonts w:eastAsia="Times New Roman" w:cstheme="minorHAnsi"/>
                <w:color w:val="000000"/>
                <w:sz w:val="20"/>
                <w:szCs w:val="20"/>
                <w:lang w:eastAsia="pl-PL"/>
              </w:rPr>
              <w:t xml:space="preserve"> wykonany z blatu o grubości min. 25 mm z płyty </w:t>
            </w:r>
            <w:proofErr w:type="spellStart"/>
            <w:r w:rsidRPr="00436487">
              <w:rPr>
                <w:rFonts w:eastAsia="Times New Roman" w:cstheme="minorHAnsi"/>
                <w:color w:val="000000"/>
                <w:sz w:val="20"/>
                <w:szCs w:val="20"/>
                <w:lang w:eastAsia="pl-PL"/>
              </w:rPr>
              <w:t>melaminowanej</w:t>
            </w:r>
            <w:proofErr w:type="spellEnd"/>
            <w:r w:rsidRPr="00436487">
              <w:rPr>
                <w:rFonts w:eastAsia="Times New Roman" w:cstheme="minorHAnsi"/>
                <w:color w:val="000000"/>
                <w:sz w:val="20"/>
                <w:szCs w:val="20"/>
                <w:lang w:eastAsia="pl-PL"/>
              </w:rPr>
              <w:t xml:space="preserve"> fi 60mm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nogi stolika wykonane z gię</w:t>
            </w:r>
            <w:r w:rsidRPr="00436487">
              <w:rPr>
                <w:rFonts w:eastAsia="Times New Roman" w:cstheme="minorHAnsi"/>
                <w:color w:val="000000"/>
                <w:sz w:val="20"/>
                <w:szCs w:val="20"/>
                <w:lang w:eastAsia="pl-PL"/>
              </w:rPr>
              <w:t xml:space="preserve">tej cienkiej rurki w </w:t>
            </w:r>
            <w:r>
              <w:rPr>
                <w:rFonts w:eastAsia="Times New Roman" w:cstheme="minorHAnsi"/>
                <w:color w:val="000000"/>
                <w:sz w:val="20"/>
                <w:szCs w:val="20"/>
                <w:lang w:eastAsia="pl-PL"/>
              </w:rPr>
              <w:t>kształcie trzech trójkątów mocow</w:t>
            </w:r>
            <w:r w:rsidRPr="00436487">
              <w:rPr>
                <w:rFonts w:eastAsia="Times New Roman" w:cstheme="minorHAnsi"/>
                <w:color w:val="000000"/>
                <w:sz w:val="20"/>
                <w:szCs w:val="20"/>
                <w:lang w:eastAsia="pl-PL"/>
              </w:rPr>
              <w:t>a</w:t>
            </w:r>
            <w:r>
              <w:rPr>
                <w:rFonts w:eastAsia="Times New Roman" w:cstheme="minorHAnsi"/>
                <w:color w:val="000000"/>
                <w:sz w:val="20"/>
                <w:szCs w:val="20"/>
                <w:lang w:eastAsia="pl-PL"/>
              </w:rPr>
              <w:t>n</w:t>
            </w:r>
            <w:r w:rsidRPr="00436487">
              <w:rPr>
                <w:rFonts w:eastAsia="Times New Roman" w:cstheme="minorHAnsi"/>
                <w:color w:val="000000"/>
                <w:sz w:val="20"/>
                <w:szCs w:val="20"/>
                <w:lang w:eastAsia="pl-PL"/>
              </w:rPr>
              <w:t xml:space="preserve">ych do blatu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stelaż malowany proszkowo na kolor ALU, Biały lub Czarny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Wysokość stolika min. 560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22. Stół 80x80 cm M16 - 1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91E6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E91E68">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prostokątny na 4 nogach, o wymiarach: szerokość: 800 mm, głębokość 800 mm, wysokość 740mm.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B862D0">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w:t>
            </w:r>
            <w:r w:rsidR="00B862D0">
              <w:rPr>
                <w:rFonts w:eastAsia="Times New Roman" w:cstheme="minorHAnsi"/>
                <w:color w:val="000000"/>
                <w:sz w:val="20"/>
                <w:szCs w:val="20"/>
                <w:lang w:eastAsia="pl-PL"/>
              </w:rPr>
              <w:t>stołu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stołu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B862D0">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w:t>
            </w:r>
            <w:r w:rsidR="00B862D0">
              <w:rPr>
                <w:rFonts w:eastAsia="Times New Roman" w:cstheme="minorHAnsi"/>
                <w:color w:val="000000"/>
                <w:sz w:val="20"/>
                <w:szCs w:val="20"/>
                <w:lang w:eastAsia="pl-PL"/>
              </w:rPr>
              <w:t>stołu</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dodatkowe funkcje użytkowe: Zamawiający wymaga, aby stół miał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które należy dołączyć do oferty: Certyfikat / atest wytrzymałościowy wg normy EN  527-1, EN 527-2, Atest higieniczny na cały mebel lub daną linię meblową (nie dopuszcza się na 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23. Biurko 160x80 cm M17- 5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Biurko prostokątne na 4 nogach, o wymiarach: szerokość: 1600 mm, głębokość 800 mm, wysokość 740mm.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biurka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biurka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Zamawiający wymaga, aby biurko miało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91E6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E91E68">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które należy dołączyć do oferty: Certyfikat / atest wytrzymałościowy wg normy EN  527-1, EN 527-2, Atest higieniczny na cały mebel lub daną lin</w:t>
            </w:r>
            <w:r w:rsidR="00E91E68">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 xml:space="preserve">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24.Biurko 120x80 cm M17.1 - 1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Biurko prostokątne na 4 nogach, o wymiarach: szerokość: 800 mm, głębokość 800 mm, wysokość 740mm.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biurka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biurka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 xml:space="preserve">Zamawiający wymaga, aby biurko miało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E91E68">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które należy dołączyć do oferty: Certyfikat / atest wytrzymałościowy wg normy EN  527-1, EN 527-2, Atest higieniczny na cały mebel lub daną lini</w:t>
            </w:r>
            <w:r w:rsidR="00E91E68">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 xml:space="preserve">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25 Zestaw biurek o wymiarze 470x80 cm (2x 160x80+1x 140x80 cm) M17.2 - 1 </w:t>
            </w:r>
            <w:proofErr w:type="spellStart"/>
            <w:r w:rsidRPr="0073364D">
              <w:rPr>
                <w:rFonts w:eastAsia="Times New Roman" w:cstheme="minorHAnsi"/>
                <w:b/>
                <w:color w:val="000000"/>
                <w:sz w:val="20"/>
                <w:szCs w:val="20"/>
                <w:lang w:eastAsia="pl-PL"/>
              </w:rPr>
              <w:t>kpl</w:t>
            </w:r>
            <w:proofErr w:type="spellEnd"/>
            <w:r w:rsidRPr="0073364D">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Biurka prostokątne na 4 nogach, o łącznym wymiarze: </w:t>
            </w:r>
            <w:r w:rsidR="00E91E68">
              <w:rPr>
                <w:rFonts w:eastAsia="Times New Roman" w:cstheme="minorHAnsi"/>
                <w:color w:val="000000"/>
                <w:sz w:val="20"/>
                <w:szCs w:val="20"/>
                <w:lang w:eastAsia="pl-PL"/>
              </w:rPr>
              <w:t>ok.</w:t>
            </w:r>
            <w:r w:rsidRPr="00436487">
              <w:rPr>
                <w:rFonts w:eastAsia="Times New Roman" w:cstheme="minorHAnsi"/>
                <w:color w:val="000000"/>
                <w:sz w:val="20"/>
                <w:szCs w:val="20"/>
                <w:lang w:eastAsia="pl-PL"/>
              </w:rPr>
              <w:t xml:space="preserve"> 470x80 cm, wysokość 740mm. (2x 160x80+1x 140x80 cm) - dokładny wymiar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biurka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biurka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Zamawiający wymaga, aby biurko miało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E91E68">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które należy dołączyć do oferty: Certyfikat / atest wytrzymałościowy wg normy EN  527-1, EN 527-2, Atest higieniczny na cały mebel lub daną lini</w:t>
            </w:r>
            <w:r w:rsidR="00E91E68">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 xml:space="preserve">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26 półka 130 cm do </w:t>
            </w:r>
            <w:proofErr w:type="spellStart"/>
            <w:r w:rsidRPr="0073364D">
              <w:rPr>
                <w:rFonts w:eastAsia="Times New Roman" w:cstheme="minorHAnsi"/>
                <w:b/>
                <w:color w:val="000000"/>
                <w:sz w:val="20"/>
                <w:szCs w:val="20"/>
                <w:lang w:eastAsia="pl-PL"/>
              </w:rPr>
              <w:t>pom</w:t>
            </w:r>
            <w:proofErr w:type="spellEnd"/>
            <w:r w:rsidRPr="0073364D">
              <w:rPr>
                <w:rFonts w:eastAsia="Times New Roman" w:cstheme="minorHAnsi"/>
                <w:b/>
                <w:color w:val="000000"/>
                <w:sz w:val="20"/>
                <w:szCs w:val="20"/>
                <w:lang w:eastAsia="pl-PL"/>
              </w:rPr>
              <w:t>. Lekarzy M17.5- 2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wykonana z płyty dwustronnie </w:t>
            </w:r>
            <w:proofErr w:type="spellStart"/>
            <w:r w:rsidRPr="00436487">
              <w:rPr>
                <w:rFonts w:eastAsia="Times New Roman" w:cstheme="minorHAnsi"/>
                <w:color w:val="000000"/>
                <w:sz w:val="20"/>
                <w:szCs w:val="20"/>
                <w:lang w:eastAsia="pl-PL"/>
              </w:rPr>
              <w:t>melaminowanej</w:t>
            </w:r>
            <w:proofErr w:type="spellEnd"/>
            <w:r w:rsidRPr="00436487">
              <w:rPr>
                <w:rFonts w:eastAsia="Times New Roman" w:cstheme="minorHAnsi"/>
                <w:color w:val="000000"/>
                <w:sz w:val="20"/>
                <w:szCs w:val="20"/>
                <w:lang w:eastAsia="pl-PL"/>
              </w:rPr>
              <w:t xml:space="preserve"> o grubości min. 25mm oklejonej ABS min. 2mm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CE410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szerokość półki około 13</w:t>
            </w:r>
            <w:r w:rsidR="00D15ACB">
              <w:rPr>
                <w:rFonts w:eastAsia="Times New Roman" w:cstheme="minorHAnsi"/>
                <w:color w:val="000000"/>
                <w:sz w:val="20"/>
                <w:szCs w:val="20"/>
                <w:lang w:eastAsia="pl-PL"/>
              </w:rPr>
              <w:t>00 mm i głę</w:t>
            </w:r>
            <w:r w:rsidR="00D15ACB" w:rsidRPr="00436487">
              <w:rPr>
                <w:rFonts w:eastAsia="Times New Roman" w:cstheme="minorHAnsi"/>
                <w:color w:val="000000"/>
                <w:sz w:val="20"/>
                <w:szCs w:val="20"/>
                <w:lang w:eastAsia="pl-PL"/>
              </w:rPr>
              <w:t>bokości około 400mm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mocowana do ściany za pomoc</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 xml:space="preserve"> ozdobnych łączników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do akceptacji przez Zamawiającego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71144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71144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71144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711443">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E91E68" w:rsidRPr="0073364D" w:rsidRDefault="00E91E6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27 półka 60 cm do </w:t>
            </w:r>
            <w:proofErr w:type="spellStart"/>
            <w:r w:rsidRPr="0073364D">
              <w:rPr>
                <w:rFonts w:eastAsia="Times New Roman" w:cstheme="minorHAnsi"/>
                <w:b/>
                <w:color w:val="000000"/>
                <w:sz w:val="20"/>
                <w:szCs w:val="20"/>
                <w:lang w:eastAsia="pl-PL"/>
              </w:rPr>
              <w:t>pom</w:t>
            </w:r>
            <w:proofErr w:type="spellEnd"/>
            <w:r w:rsidRPr="0073364D">
              <w:rPr>
                <w:rFonts w:eastAsia="Times New Roman" w:cstheme="minorHAnsi"/>
                <w:b/>
                <w:color w:val="000000"/>
                <w:sz w:val="20"/>
                <w:szCs w:val="20"/>
                <w:lang w:eastAsia="pl-PL"/>
              </w:rPr>
              <w:t>. Lekarzy M17.6- 1 szt.</w:t>
            </w:r>
          </w:p>
        </w:tc>
      </w:tr>
      <w:tr w:rsidR="00E91E6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E91E6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wykonana z płyty dwustronnie </w:t>
            </w:r>
            <w:proofErr w:type="spellStart"/>
            <w:r w:rsidRPr="00436487">
              <w:rPr>
                <w:rFonts w:eastAsia="Times New Roman" w:cstheme="minorHAnsi"/>
                <w:color w:val="000000"/>
                <w:sz w:val="20"/>
                <w:szCs w:val="20"/>
                <w:lang w:eastAsia="pl-PL"/>
              </w:rPr>
              <w:t>melaminowanej</w:t>
            </w:r>
            <w:proofErr w:type="spellEnd"/>
            <w:r w:rsidRPr="00436487">
              <w:rPr>
                <w:rFonts w:eastAsia="Times New Roman" w:cstheme="minorHAnsi"/>
                <w:color w:val="000000"/>
                <w:sz w:val="20"/>
                <w:szCs w:val="20"/>
                <w:lang w:eastAsia="pl-PL"/>
              </w:rPr>
              <w:t xml:space="preserve"> o grubości min. 25mm oklejonej ABS min. 2mm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E4150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szerokoś</w:t>
            </w:r>
            <w:r w:rsidRPr="00436487">
              <w:rPr>
                <w:rFonts w:eastAsia="Times New Roman" w:cstheme="minorHAnsi"/>
                <w:color w:val="000000"/>
                <w:sz w:val="20"/>
                <w:szCs w:val="20"/>
                <w:lang w:eastAsia="pl-PL"/>
              </w:rPr>
              <w:t>ć pó</w:t>
            </w:r>
            <w:r>
              <w:rPr>
                <w:rFonts w:eastAsia="Times New Roman" w:cstheme="minorHAnsi"/>
                <w:color w:val="000000"/>
                <w:sz w:val="20"/>
                <w:szCs w:val="20"/>
                <w:lang w:eastAsia="pl-PL"/>
              </w:rPr>
              <w:t>łki około 600 mm i głę</w:t>
            </w:r>
            <w:r w:rsidRPr="00436487">
              <w:rPr>
                <w:rFonts w:eastAsia="Times New Roman" w:cstheme="minorHAnsi"/>
                <w:color w:val="000000"/>
                <w:sz w:val="20"/>
                <w:szCs w:val="20"/>
                <w:lang w:eastAsia="pl-PL"/>
              </w:rPr>
              <w:t>bokości około 400mm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mocowana do ściany za pomoc</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 xml:space="preserve"> ozdobnych łączników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do akceptacji przez Zamawiającego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71144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71144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711443">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28 kontener </w:t>
            </w:r>
            <w:proofErr w:type="spellStart"/>
            <w:r w:rsidRPr="0073364D">
              <w:rPr>
                <w:rFonts w:eastAsia="Times New Roman" w:cstheme="minorHAnsi"/>
                <w:b/>
                <w:color w:val="000000"/>
                <w:sz w:val="20"/>
                <w:szCs w:val="20"/>
                <w:lang w:eastAsia="pl-PL"/>
              </w:rPr>
              <w:t>podbiurkowy</w:t>
            </w:r>
            <w:proofErr w:type="spellEnd"/>
            <w:r w:rsidRPr="0073364D">
              <w:rPr>
                <w:rFonts w:eastAsia="Times New Roman" w:cstheme="minorHAnsi"/>
                <w:b/>
                <w:color w:val="000000"/>
                <w:sz w:val="20"/>
                <w:szCs w:val="20"/>
                <w:lang w:eastAsia="pl-PL"/>
              </w:rPr>
              <w:t xml:space="preserve"> M18- 11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Kontener mobilny o wymiarach: szerokość 430mm, głębokość 600mm, wysokość: 600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powinien być wykonany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plecy, front oraz wieniec dolny wykonane z płyty grubości min.  18 mm, przy założeniu, że wszystkie elementy muszą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kontenera.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powinien posiadać  piórnik wykonany z tworzywa i 3 szuflady o wkładach plastikowych.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ma mieć możliwość wysunięcia na raz tylko jednej szuflady.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froncie każdej szuflady powinien znajdować się metalowy uchwyt o rozstawie min. 120 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Top górny powinien nachodzić na szuflady i być licowany z ich frontem, wieniec dolny kontenera powinien być zasłonięty frontem szuflady. Front szuflad powinien być montowany do szuflady za pomocą złącza ułatwiającego ewentualną regulację.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centralny, z 2 kluczami łamanymi – montowany w froncie piórnika.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Szuflady na prowadnicach rolkowych z wysuwem min.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Kontener wyposażony w  4 kółka fi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40mm, w tym przynajmniej 2 mają posiadać hamulec.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klejony, montowany w fabryce producenta w celu zwiększenia wytrzymałości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w:t>
            </w:r>
            <w:r>
              <w:rPr>
                <w:rFonts w:eastAsia="Times New Roman" w:cstheme="minorHAnsi"/>
                <w:color w:val="000000"/>
                <w:sz w:val="20"/>
                <w:szCs w:val="20"/>
                <w:lang w:eastAsia="pl-PL"/>
              </w:rPr>
              <w:t>gane dokumenty, które należy dołą</w:t>
            </w:r>
            <w:r w:rsidRPr="00436487">
              <w:rPr>
                <w:rFonts w:eastAsia="Times New Roman" w:cstheme="minorHAnsi"/>
                <w:color w:val="000000"/>
                <w:sz w:val="20"/>
                <w:szCs w:val="20"/>
                <w:lang w:eastAsia="pl-PL"/>
              </w:rPr>
              <w:t>czyć do oferty: Certyfikat wytrzymałościowy wg normy EN 14073-2, Atest higieniczny na cały mebel lub daną lin</w:t>
            </w:r>
            <w:r>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29 Regał nierdzewny na nocniki M19- 1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ze stali chromowanej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Ilość półek: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180 x 100 x 60cm +/-5%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regulacji półek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30 Szafa medyczna 60 - SM 17- 3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leki na kółkach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Korpus szafy wykonany z blachy o grubości min. 0,8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szafy ze szkła bezpiecznego - hartowanego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4 szklane półki przestawne co min. 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 drzwiowy posiada zamek zabezpieczający, r</w:t>
            </w:r>
            <w:r>
              <w:rPr>
                <w:rFonts w:eastAsia="Times New Roman" w:cstheme="minorHAnsi"/>
                <w:color w:val="000000"/>
                <w:sz w:val="20"/>
                <w:szCs w:val="20"/>
                <w:lang w:eastAsia="pl-PL"/>
              </w:rPr>
              <w:t>yglujący drzwi w dwóch punktach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Malowana farbami proszkowymi o wysokiej odporności chemicznej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 ofercie min.15 kolorów z palety RAL, możliwość zastosowania farby z jonami srebra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min. szerokość 60 cm, głębokość 44 cm wysokość 188 cm +/-5%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dołączyć do oferty: karta kat</w:t>
            </w:r>
            <w:r>
              <w:rPr>
                <w:rFonts w:eastAsia="Times New Roman" w:cstheme="minorHAnsi"/>
                <w:color w:val="000000"/>
                <w:sz w:val="20"/>
                <w:szCs w:val="20"/>
                <w:lang w:eastAsia="pl-PL"/>
              </w:rPr>
              <w:t>alogowa proponowanego produktu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31 Szafa medyczna 80 - SM 18- 1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Korpus szafy wykonany z blachy gr. 0,8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sz</w:t>
            </w:r>
            <w:r>
              <w:rPr>
                <w:rFonts w:eastAsia="Times New Roman" w:cstheme="minorHAnsi"/>
                <w:color w:val="000000"/>
                <w:sz w:val="20"/>
                <w:szCs w:val="20"/>
                <w:lang w:eastAsia="pl-PL"/>
              </w:rPr>
              <w:t>afy przeszklone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ze szkła, przestawne co 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 drzwiowy z zamkiem zabezpieczającym ryglującym drzwi w dwóch punktach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Kółka zamontowane do szafy umożliwiające łatwe przemieszczanie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1890 x 800 x 435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32 Stolik do badania niemowląt (przewijak) SM13- 2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stolika:</w:t>
            </w:r>
            <w:r w:rsidRPr="00436487">
              <w:rPr>
                <w:rFonts w:eastAsia="Times New Roman" w:cstheme="minorHAnsi"/>
                <w:color w:val="000000"/>
                <w:sz w:val="20"/>
                <w:szCs w:val="20"/>
                <w:lang w:eastAsia="pl-PL"/>
              </w:rPr>
              <w:br/>
              <w:t>- wysokość od podłoża do blatu: 900 mm (+/-10 mm)</w:t>
            </w:r>
            <w:r w:rsidRPr="00436487">
              <w:rPr>
                <w:rFonts w:eastAsia="Times New Roman" w:cstheme="minorHAnsi"/>
                <w:color w:val="000000"/>
                <w:sz w:val="20"/>
                <w:szCs w:val="20"/>
                <w:lang w:eastAsia="pl-PL"/>
              </w:rPr>
              <w:br/>
              <w:t>- wysokość całkowita: 950 mm (+/- 10 mm)</w:t>
            </w:r>
            <w:r w:rsidRPr="00436487">
              <w:rPr>
                <w:rFonts w:eastAsia="Times New Roman" w:cstheme="minorHAnsi"/>
                <w:color w:val="000000"/>
                <w:sz w:val="20"/>
                <w:szCs w:val="20"/>
                <w:lang w:eastAsia="pl-PL"/>
              </w:rPr>
              <w:br/>
              <w:t>- długość: 830 mm (+/-10 mm)</w:t>
            </w:r>
            <w:r w:rsidRPr="00436487">
              <w:rPr>
                <w:rFonts w:eastAsia="Times New Roman" w:cstheme="minorHAnsi"/>
                <w:color w:val="000000"/>
                <w:sz w:val="20"/>
                <w:szCs w:val="20"/>
                <w:lang w:eastAsia="pl-PL"/>
              </w:rPr>
              <w:br/>
              <w:t>- szerokość: 660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4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wyposażony w:</w:t>
            </w:r>
            <w:r w:rsidRPr="00436487">
              <w:rPr>
                <w:rFonts w:eastAsia="Times New Roman" w:cstheme="minorHAnsi"/>
                <w:color w:val="000000"/>
                <w:sz w:val="20"/>
                <w:szCs w:val="20"/>
                <w:lang w:eastAsia="pl-PL"/>
              </w:rPr>
              <w:br/>
              <w:t>-1x blat</w:t>
            </w:r>
            <w:r w:rsidRPr="00436487">
              <w:rPr>
                <w:rFonts w:eastAsia="Times New Roman" w:cstheme="minorHAnsi"/>
                <w:color w:val="000000"/>
                <w:sz w:val="20"/>
                <w:szCs w:val="20"/>
                <w:lang w:eastAsia="pl-PL"/>
              </w:rPr>
              <w:br/>
              <w:t>-1xpółkę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Konstrukcja - stelaż z profilu aluminiowego lakierowanego proszkowo. Profil nośny z kanałami montażowymi po wewnętrznej i zewnętrznej stronie, umożliwiający dowolną regulację wysokości półki oraz przystosowany do rozbudowy przewijaka w przyszłości o wyposażenie dodatkowe (np. szufl</w:t>
            </w:r>
            <w:r>
              <w:rPr>
                <w:rFonts w:eastAsia="Times New Roman" w:cstheme="minorHAnsi"/>
                <w:color w:val="000000"/>
                <w:sz w:val="20"/>
                <w:szCs w:val="20"/>
                <w:lang w:eastAsia="pl-PL"/>
              </w:rPr>
              <w:t>adę, szafkę, półkę koszową) wyłącznie za pomocą elementów złą</w:t>
            </w:r>
            <w:r w:rsidRPr="00436487">
              <w:rPr>
                <w:rFonts w:eastAsia="Times New Roman" w:cstheme="minorHAnsi"/>
                <w:color w:val="000000"/>
                <w:sz w:val="20"/>
                <w:szCs w:val="20"/>
                <w:lang w:eastAsia="pl-PL"/>
              </w:rPr>
              <w:t>cz</w:t>
            </w:r>
            <w:r>
              <w:rPr>
                <w:rFonts w:eastAsia="Times New Roman" w:cstheme="minorHAnsi"/>
                <w:color w:val="000000"/>
                <w:sz w:val="20"/>
                <w:szCs w:val="20"/>
                <w:lang w:eastAsia="pl-PL"/>
              </w:rPr>
              <w:t>o</w:t>
            </w:r>
            <w:r w:rsidRPr="00436487">
              <w:rPr>
                <w:rFonts w:eastAsia="Times New Roman" w:cstheme="minorHAnsi"/>
                <w:color w:val="000000"/>
                <w:sz w:val="20"/>
                <w:szCs w:val="20"/>
                <w:lang w:eastAsia="pl-PL"/>
              </w:rPr>
              <w:t>nych, bez konieczności wykonywania otworów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Kanały montażowe za</w:t>
            </w:r>
            <w:r>
              <w:rPr>
                <w:rFonts w:eastAsia="Times New Roman" w:cstheme="minorHAnsi"/>
                <w:color w:val="000000"/>
                <w:sz w:val="20"/>
                <w:szCs w:val="20"/>
                <w:lang w:eastAsia="pl-PL"/>
              </w:rPr>
              <w:t xml:space="preserve">ślepione elastyczną , </w:t>
            </w:r>
            <w:proofErr w:type="spellStart"/>
            <w:r>
              <w:rPr>
                <w:rFonts w:eastAsia="Times New Roman" w:cstheme="minorHAnsi"/>
                <w:color w:val="000000"/>
                <w:sz w:val="20"/>
                <w:szCs w:val="20"/>
                <w:lang w:eastAsia="pl-PL"/>
              </w:rPr>
              <w:t>wyjmowalną</w:t>
            </w:r>
            <w:proofErr w:type="spellEnd"/>
            <w:r w:rsidRPr="00436487">
              <w:rPr>
                <w:rFonts w:eastAsia="Times New Roman" w:cstheme="minorHAnsi"/>
                <w:color w:val="000000"/>
                <w:sz w:val="20"/>
                <w:szCs w:val="20"/>
                <w:lang w:eastAsia="pl-PL"/>
              </w:rPr>
              <w:t xml:space="preserve"> uszczelką zabezpieczającą przed gromadzeniem się brudu dostępną w min. 6 kolorach.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Blat wykonany z tworzywa ABS w kolorze białym lub szarym, zabezpieczony z 3 stron burtami, wyposażony w materacyk tapicerowany materiałem zmywaln</w:t>
            </w:r>
            <w:r>
              <w:rPr>
                <w:rFonts w:eastAsia="Times New Roman" w:cstheme="minorHAnsi"/>
                <w:color w:val="000000"/>
                <w:sz w:val="20"/>
                <w:szCs w:val="20"/>
                <w:lang w:eastAsia="pl-PL"/>
              </w:rPr>
              <w:t>ym, odpornym na środki dezynfekc</w:t>
            </w:r>
            <w:r w:rsidRPr="00436487">
              <w:rPr>
                <w:rFonts w:eastAsia="Times New Roman" w:cstheme="minorHAnsi"/>
                <w:color w:val="000000"/>
                <w:sz w:val="20"/>
                <w:szCs w:val="20"/>
                <w:lang w:eastAsia="pl-PL"/>
              </w:rPr>
              <w:t>y</w:t>
            </w:r>
            <w:r>
              <w:rPr>
                <w:rFonts w:eastAsia="Times New Roman" w:cstheme="minorHAnsi"/>
                <w:color w:val="000000"/>
                <w:sz w:val="20"/>
                <w:szCs w:val="20"/>
                <w:lang w:eastAsia="pl-PL"/>
              </w:rPr>
              <w:t>j</w:t>
            </w:r>
            <w:r w:rsidRPr="00436487">
              <w:rPr>
                <w:rFonts w:eastAsia="Times New Roman" w:cstheme="minorHAnsi"/>
                <w:color w:val="000000"/>
                <w:sz w:val="20"/>
                <w:szCs w:val="20"/>
                <w:lang w:eastAsia="pl-PL"/>
              </w:rPr>
              <w:t>ne - minimum 17 kolorów do wyboru przez Zamawiającego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stalowa z osłoną z tworzywa ABS, pełniąca funkcję odbojów i chroniąca stolik przed uszkodzeniami mechanicznymi, wyposażona w koła z tworzywa sztucznego o średnicy 75 mm, w tym dwa z blokadą.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elementów dekoracyjnych do wyboru przez Zamawiającego - minimum 19 kolorów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załączyć do oferty:</w:t>
            </w:r>
            <w:r w:rsidRPr="00436487">
              <w:rPr>
                <w:rFonts w:eastAsia="Times New Roman" w:cstheme="minorHAnsi"/>
                <w:color w:val="000000"/>
                <w:sz w:val="20"/>
                <w:szCs w:val="20"/>
                <w:lang w:eastAsia="pl-PL"/>
              </w:rPr>
              <w:br/>
              <w:t xml:space="preserve">Wpis lub zgłoszenie do </w:t>
            </w:r>
            <w:proofErr w:type="spellStart"/>
            <w:r w:rsidRPr="00436487">
              <w:rPr>
                <w:rFonts w:eastAsia="Times New Roman" w:cstheme="minorHAnsi"/>
                <w:color w:val="000000"/>
                <w:sz w:val="20"/>
                <w:szCs w:val="20"/>
                <w:lang w:eastAsia="pl-PL"/>
              </w:rPr>
              <w:t>URWMiPB</w:t>
            </w:r>
            <w:proofErr w:type="spellEnd"/>
            <w:r w:rsidRPr="00436487">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br/>
              <w:t>Certyfikat producenta wyrobów medycznych PN-EN ISO 13485</w:t>
            </w:r>
            <w:r w:rsidRPr="00436487">
              <w:rPr>
                <w:rFonts w:eastAsia="Times New Roman" w:cstheme="minorHAnsi"/>
                <w:color w:val="000000"/>
                <w:sz w:val="20"/>
                <w:szCs w:val="20"/>
                <w:lang w:eastAsia="pl-PL"/>
              </w:rPr>
              <w:br/>
              <w:t xml:space="preserve">Certyfikat PN-EN ISO 9001 - projektowanie, serwis, produkcja sprzętu medycznego (lub równoważne)",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33. Wd7 - wieszak 40 - 17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wieszak 4 hakowy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wykonany ze stali nierdzewnej szczotkowanej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300 x 25 x 50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montaż na wkręty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34. - wieszak 40 - 17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wieszak 3 hakowy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wykonany ze stali nierdzewnej szczotkowanej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190 x 25 x 50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montaż na wkręty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35. Regał na odzież jednorazowego użytku WD12 - 3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magazynowy wykonany ze stali nierdzewnej w gatunku 1.4301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z pięcioma pełnymi półkami montowanymi na stałe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Odległość między półkami wynosi 377,5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na nóżkach o wysokości 140 mm, regulowanych w zakresie 20 mm (możliwość wypoziomowania regału)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Wszystkie krawędzie zaokrąglone, bezpieczne.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Nośność regału – 100kg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 1000x500x1800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Wyrób jest dopuszczony do stosowania w jednostkach służby zdrowia (kopię stosownego atestu dołączyć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do oferty: karta katalogowa proponowanego produktu, Certyfikat jakoś</w:t>
            </w:r>
            <w:r w:rsidR="00457508">
              <w:rPr>
                <w:rFonts w:eastAsia="Times New Roman" w:cstheme="minorHAnsi"/>
                <w:color w:val="000000"/>
                <w:sz w:val="20"/>
                <w:szCs w:val="20"/>
                <w:lang w:eastAsia="pl-PL"/>
              </w:rPr>
              <w:t>ci EN ISO 9001 bądź równoważny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57508">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36. Zest</w:t>
            </w:r>
            <w:r w:rsidR="00457508">
              <w:rPr>
                <w:rFonts w:eastAsia="Times New Roman" w:cstheme="minorHAnsi"/>
                <w:b/>
                <w:color w:val="000000"/>
                <w:sz w:val="20"/>
                <w:szCs w:val="20"/>
                <w:lang w:eastAsia="pl-PL"/>
              </w:rPr>
              <w:t xml:space="preserve">aw: 2 </w:t>
            </w:r>
            <w:proofErr w:type="spellStart"/>
            <w:r w:rsidR="00457508">
              <w:rPr>
                <w:rFonts w:eastAsia="Times New Roman" w:cstheme="minorHAnsi"/>
                <w:b/>
                <w:color w:val="000000"/>
                <w:sz w:val="20"/>
                <w:szCs w:val="20"/>
                <w:lang w:eastAsia="pl-PL"/>
              </w:rPr>
              <w:t>fotele+stolik</w:t>
            </w:r>
            <w:proofErr w:type="spellEnd"/>
            <w:r w:rsidR="00457508">
              <w:rPr>
                <w:rFonts w:eastAsia="Times New Roman" w:cstheme="minorHAnsi"/>
                <w:b/>
                <w:color w:val="000000"/>
                <w:sz w:val="20"/>
                <w:szCs w:val="20"/>
                <w:lang w:eastAsia="pl-PL"/>
              </w:rPr>
              <w:t xml:space="preserve"> - M13 - 1 komp</w:t>
            </w:r>
            <w:r w:rsidRPr="00C06E34">
              <w:rPr>
                <w:rFonts w:eastAsia="Times New Roman" w:cstheme="minorHAnsi"/>
                <w:b/>
                <w:color w:val="000000"/>
                <w:sz w:val="20"/>
                <w:szCs w:val="20"/>
                <w:lang w:eastAsia="pl-PL"/>
              </w:rPr>
              <w: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575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457508">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Fotel gościnny na stelażu stalowym typu HS na czterech nogach, zakończonych stopkami z polipropylenu, zabezpieczające podłoże przed rysowaniem, biegnących skośnie względem podłoża, wykonanym z profilu stalowego o wymiarach 20 x 2mm, giętym bez zmiany przekroju profilu w miejscach gięcia, chromowanym w technologii chromu III wartościowego. Nie dopuszcza się stosowania chromu VI wartościowego. Wymagane potwierdzenie oświadczeniem dostawcy technologii chromu III wartościowego</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i siedzisko fotela w kształcie jednolitego kubełka z podłokietnikami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Kubełek posiada konstrukcję metalową, oblaną trudnopalną pianką poliuretanową, wykonaną w technologii pianek wylewanych w formach o gęstość 75 kg/m3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Pianki fotela wykonane w technologii pianek trudnopalnych. Załączyć oświadczenie producenta o możliwości wykonania krzeseł z pianek trudnopalnych dla przedmiotowego postępowania wraz z świadectwem z badań potwierdzających klasę trudnopalności pianek zgodnych z normą PN EN 1021:1:2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Fotel tapicerowany tkaniną zmywalną o składzie osnowa 100% poliester </w:t>
            </w:r>
            <w:proofErr w:type="spellStart"/>
            <w:r w:rsidRPr="00436487">
              <w:rPr>
                <w:rFonts w:eastAsia="Times New Roman" w:cstheme="minorHAnsi"/>
                <w:color w:val="000000"/>
                <w:sz w:val="20"/>
                <w:szCs w:val="20"/>
                <w:lang w:eastAsia="pl-PL"/>
              </w:rPr>
              <w:t>Hi-Loft</w:t>
            </w:r>
            <w:proofErr w:type="spellEnd"/>
            <w:r w:rsidRPr="00436487">
              <w:rPr>
                <w:rFonts w:eastAsia="Times New Roman" w:cstheme="minorHAnsi"/>
                <w:color w:val="000000"/>
                <w:sz w:val="20"/>
                <w:szCs w:val="20"/>
                <w:lang w:eastAsia="pl-PL"/>
              </w:rPr>
              <w:t xml:space="preserve">, lico 100% </w:t>
            </w:r>
            <w:proofErr w:type="spellStart"/>
            <w:r w:rsidRPr="00436487">
              <w:rPr>
                <w:rFonts w:eastAsia="Times New Roman" w:cstheme="minorHAnsi"/>
                <w:color w:val="000000"/>
                <w:sz w:val="20"/>
                <w:szCs w:val="20"/>
                <w:lang w:eastAsia="pl-PL"/>
              </w:rPr>
              <w:t>vinyl</w:t>
            </w:r>
            <w:proofErr w:type="spellEnd"/>
            <w:r w:rsidRPr="00436487">
              <w:rPr>
                <w:rFonts w:eastAsia="Times New Roman" w:cstheme="minorHAnsi"/>
                <w:color w:val="000000"/>
                <w:sz w:val="20"/>
                <w:szCs w:val="20"/>
                <w:lang w:eastAsia="pl-PL"/>
              </w:rPr>
              <w:t xml:space="preserve">, gramatura 685g/m2, trudnopalność EN 1021:1:2 (papieros, zapałka), o klasie ścieralności &gt;300 000 cykli EN ISO 12947-2. Tkanina dzięki zawartości jonów srebra posiada właściwości antybakteryjne i </w:t>
            </w:r>
            <w:proofErr w:type="spellStart"/>
            <w:r w:rsidRPr="00436487">
              <w:rPr>
                <w:rFonts w:eastAsia="Times New Roman" w:cstheme="minorHAnsi"/>
                <w:color w:val="000000"/>
                <w:sz w:val="20"/>
                <w:szCs w:val="20"/>
                <w:lang w:eastAsia="pl-PL"/>
              </w:rPr>
              <w:t>antygrzybiczne</w:t>
            </w:r>
            <w:proofErr w:type="spellEnd"/>
            <w:r w:rsidRPr="00436487">
              <w:rPr>
                <w:rFonts w:eastAsia="Times New Roman" w:cstheme="minorHAnsi"/>
                <w:color w:val="000000"/>
                <w:sz w:val="20"/>
                <w:szCs w:val="20"/>
                <w:lang w:eastAsia="pl-PL"/>
              </w:rPr>
              <w:t>. Nie dopuszcza się tkaniny o innym składzie gatunkowym i niższych parametrach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Szwy fotela wykonane są kontrastowymi nićmi w stosunku do koloru tapicerki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potwierdzenie zgodności z normą PN EN 16139:2013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foteli: 870x685x585 mm +/-3%</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średni, blat okrągły, Ø 600, h = 600 mm, nogi metalowe</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rura metalowa o przekroju fi 20 mm, chrom błyszczący</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Blat wykonany z hartowanego szkła w kolorze mlecznym (G1), o grubości 10 mm i średnicy 600 mm</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dostarczane do oferty: karta katalogowa potwierdzająca parametry zestawu, Certyfikaty ISO 9001:2008 oraz ISO 1</w:t>
            </w:r>
            <w:r w:rsidR="00457508">
              <w:rPr>
                <w:rFonts w:eastAsia="Times New Roman" w:cstheme="minorHAnsi"/>
                <w:color w:val="000000"/>
                <w:sz w:val="20"/>
                <w:szCs w:val="20"/>
                <w:lang w:eastAsia="pl-PL"/>
              </w:rPr>
              <w:t>4001:2004+ 1:2009 lub równoważne</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37. Szafka do izolatki 2.32 - 1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Szafka dolna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szafki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 szafki: 80x60x90 cm (szer. x gł. x wys.)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575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do dołączenia wraz z ofertą: Atest higieniczny na płytę meblową oraz dokument potwierdzający jakość płyty zgodny </w:t>
            </w:r>
            <w:r w:rsidR="00457508">
              <w:rPr>
                <w:rFonts w:eastAsia="Times New Roman" w:cstheme="minorHAnsi"/>
                <w:color w:val="000000"/>
                <w:sz w:val="20"/>
                <w:szCs w:val="20"/>
                <w:lang w:eastAsia="pl-PL"/>
              </w:rPr>
              <w:t>z normą EN 14323 oraz EN 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457508" w:rsidP="00436487">
            <w:pPr>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Poz. 38. Szafka do izolatki 2.39</w:t>
            </w:r>
            <w:r w:rsidR="00CE4108" w:rsidRPr="00C06E34">
              <w:rPr>
                <w:rFonts w:eastAsia="Times New Roman" w:cstheme="minorHAnsi"/>
                <w:b/>
                <w:color w:val="000000"/>
                <w:sz w:val="20"/>
                <w:szCs w:val="20"/>
                <w:lang w:eastAsia="pl-PL"/>
              </w:rPr>
              <w:t xml:space="preserve">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 xml:space="preserve">wej laminowanej o grubości min. </w:t>
            </w:r>
            <w:r w:rsidRPr="00436487">
              <w:rPr>
                <w:rFonts w:eastAsia="Times New Roman" w:cstheme="minorHAnsi"/>
                <w:color w:val="000000"/>
                <w:sz w:val="20"/>
                <w:szCs w:val="20"/>
                <w:lang w:eastAsia="pl-PL"/>
              </w:rPr>
              <w:t>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szafki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szafki: 80x37x60 cm (szer. x gł. x wys.)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575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do dołączenia wraz z ofertą: Atest higieniczny na płytę meblową oraz dokument potwierdzający jakość płyty zgodny </w:t>
            </w:r>
            <w:r w:rsidR="00457508">
              <w:rPr>
                <w:rFonts w:eastAsia="Times New Roman" w:cstheme="minorHAnsi"/>
                <w:color w:val="000000"/>
                <w:sz w:val="20"/>
                <w:szCs w:val="20"/>
                <w:lang w:eastAsia="pl-PL"/>
              </w:rPr>
              <w:t>z normą EN 14323 oraz EN 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39. Sm7 - lampa bakteriobójcza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FD4723" w:rsidP="00FD472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Urządzenie</w:t>
            </w:r>
            <w:r w:rsidR="00457508"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e</w:t>
            </w:r>
            <w:r w:rsidR="00457508"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e</w:t>
            </w:r>
            <w:r w:rsidR="00457508"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lampa bakteriobójcza ścienna z licznikiem czasu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przepływowa lampa bakteriobójcza do stosowania w obecności pacjentów i personelu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napięcie zasilania: 230 V 50 Hz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energooszczędne - pobór mocy: 75 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element emitujący promieniowanie </w:t>
            </w:r>
            <w:proofErr w:type="spellStart"/>
            <w:r w:rsidRPr="00436487">
              <w:rPr>
                <w:rFonts w:eastAsia="Times New Roman" w:cstheme="minorHAnsi"/>
                <w:color w:val="000000"/>
                <w:sz w:val="20"/>
                <w:szCs w:val="20"/>
                <w:lang w:eastAsia="pl-PL"/>
              </w:rPr>
              <w:t>UV-C</w:t>
            </w:r>
            <w:proofErr w:type="spellEnd"/>
            <w:r w:rsidRPr="00436487">
              <w:rPr>
                <w:rFonts w:eastAsia="Times New Roman" w:cstheme="minorHAnsi"/>
                <w:color w:val="000000"/>
                <w:sz w:val="20"/>
                <w:szCs w:val="20"/>
                <w:lang w:eastAsia="pl-PL"/>
              </w:rPr>
              <w:t>: 2x30 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trwałość promiennika: min 8000 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wydajność wentylatora: 132 m3/h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dezynfekowana kubatura: 25-50 m2/h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zasięg działania lampy: 10-20 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zabezpieczenia ppor.: 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typ obudowy: IP 20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kopuły: 1115 x 210 x 120 mm (+/- 20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1180 x 210 x 130 mm (+/- 20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masa: max 8,5 kg</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do instalacji elektrycznej - brak przewodu z wtyczką 230V</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FD472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w:t>
            </w:r>
            <w:r w:rsidR="00FD4723">
              <w:rPr>
                <w:rFonts w:eastAsia="Times New Roman" w:cstheme="minorHAnsi"/>
                <w:color w:val="000000"/>
                <w:sz w:val="20"/>
                <w:szCs w:val="20"/>
                <w:lang w:eastAsia="pl-PL"/>
              </w:rPr>
              <w:t>wraz z ofertą</w:t>
            </w:r>
            <w:r w:rsidRPr="00436487">
              <w:rPr>
                <w:rFonts w:eastAsia="Times New Roman" w:cstheme="minorHAnsi"/>
                <w:color w:val="000000"/>
                <w:sz w:val="20"/>
                <w:szCs w:val="20"/>
                <w:lang w:eastAsia="pl-PL"/>
              </w:rPr>
              <w:t xml:space="preserve">: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40. Sm8 - wózek do przewożenia leków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FD4723"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D4723" w:rsidRPr="00436487" w:rsidRDefault="00FD4723"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do rozwożenia leków wyposażony w 2 blaty w formie 4 wyjmowanych tac wykonanych ze stali kwasoodpornej gat. 0H18N9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aluminiowo-stalowy lakierowany proszkowo na kolor biały, wykonany z kształtownika o przekroju min. 20x20 mm, zapewniającego stabilność wózka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Wyposażony w koła w obudowie stalowej ocynkowanej o średnicy min. 75 mm, w tym dwa z blokadą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Wózek wyposażony w ergonomiczny uchwyt do przetaczania, wykonany ze stali lakierowanej proszkowo, zamontowany na krótszym boku. Uchwyt wykonany z kształtownika o wymiarach min. 20x20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4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całkowite: </w:t>
            </w:r>
            <w:r w:rsidRPr="00436487">
              <w:rPr>
                <w:rFonts w:eastAsia="Times New Roman" w:cstheme="minorHAnsi"/>
                <w:color w:val="000000"/>
                <w:sz w:val="20"/>
                <w:szCs w:val="20"/>
                <w:lang w:eastAsia="pl-PL"/>
              </w:rPr>
              <w:br/>
              <w:t>- szerokość: 660 mm (+/- 20mm)</w:t>
            </w:r>
            <w:r w:rsidRPr="00436487">
              <w:rPr>
                <w:rFonts w:eastAsia="Times New Roman" w:cstheme="minorHAnsi"/>
                <w:color w:val="000000"/>
                <w:sz w:val="20"/>
                <w:szCs w:val="20"/>
                <w:lang w:eastAsia="pl-PL"/>
              </w:rPr>
              <w:br/>
              <w:t>- głębokość: 430 mm (+/- 20mm)</w:t>
            </w:r>
            <w:r w:rsidRPr="00436487">
              <w:rPr>
                <w:rFonts w:eastAsia="Times New Roman" w:cstheme="minorHAnsi"/>
                <w:color w:val="000000"/>
                <w:sz w:val="20"/>
                <w:szCs w:val="20"/>
                <w:lang w:eastAsia="pl-PL"/>
              </w:rPr>
              <w:br/>
              <w:t>- wysokość: 890 mm (+/- 20mm)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Tace wyposażone w przegródki na leki z tworzywa PE, po 2 na tacę. </w:t>
            </w:r>
            <w:r w:rsidRPr="00436487">
              <w:rPr>
                <w:rFonts w:eastAsia="Times New Roman" w:cstheme="minorHAnsi"/>
                <w:color w:val="000000"/>
                <w:sz w:val="20"/>
                <w:szCs w:val="20"/>
                <w:lang w:eastAsia="pl-PL"/>
              </w:rPr>
              <w:br/>
              <w:t>Ilość oczek w 1 przegródce 15 (60 na poziom).</w:t>
            </w:r>
            <w:r w:rsidRPr="00436487">
              <w:rPr>
                <w:rFonts w:eastAsia="Times New Roman" w:cstheme="minorHAnsi"/>
                <w:color w:val="000000"/>
                <w:sz w:val="20"/>
                <w:szCs w:val="20"/>
                <w:lang w:eastAsia="pl-PL"/>
              </w:rPr>
              <w:br/>
              <w:t xml:space="preserve">Wymiar jednego oczka 56x48 mm, wysokość 16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Powierzchnia tac szlifowana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Grubość tacy 0,8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Wyposażenie dodatkowe:</w:t>
            </w:r>
            <w:r w:rsidRPr="00436487">
              <w:rPr>
                <w:rFonts w:eastAsia="Times New Roman" w:cstheme="minorHAnsi"/>
                <w:color w:val="000000"/>
                <w:sz w:val="20"/>
                <w:szCs w:val="20"/>
                <w:lang w:eastAsia="pl-PL"/>
              </w:rPr>
              <w:br/>
              <w:t xml:space="preserve">- 2x uchylna miska na odpadki ze stali nierdzewnej o pojemności 2,5 l, średnica 220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7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D4723"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FD4723">
              <w:rPr>
                <w:rFonts w:eastAsia="Times New Roman" w:cstheme="minorHAnsi"/>
                <w:color w:val="000000"/>
                <w:sz w:val="20"/>
                <w:szCs w:val="20"/>
                <w:lang w:eastAsia="pl-PL"/>
              </w:rPr>
              <w:t>, które należy załączyć do oferty</w:t>
            </w:r>
            <w:r w:rsidRPr="00436487">
              <w:rPr>
                <w:rFonts w:eastAsia="Times New Roman" w:cstheme="minorHAnsi"/>
                <w:color w:val="000000"/>
                <w:sz w:val="20"/>
                <w:szCs w:val="20"/>
                <w:lang w:eastAsia="pl-PL"/>
              </w:rPr>
              <w:t>:</w:t>
            </w:r>
            <w:r w:rsidRPr="00436487">
              <w:rPr>
                <w:rFonts w:eastAsia="Times New Roman" w:cstheme="minorHAnsi"/>
                <w:color w:val="000000"/>
                <w:sz w:val="20"/>
                <w:szCs w:val="20"/>
                <w:lang w:eastAsia="pl-PL"/>
              </w:rPr>
              <w:br/>
            </w:r>
            <w:r w:rsidR="00FD4723" w:rsidRPr="00436487">
              <w:rPr>
                <w:rFonts w:eastAsia="Times New Roman" w:cstheme="minorHAnsi"/>
                <w:color w:val="000000"/>
                <w:sz w:val="20"/>
                <w:szCs w:val="20"/>
                <w:lang w:eastAsia="pl-PL"/>
              </w:rPr>
              <w:t xml:space="preserve">karta katalogowa </w:t>
            </w:r>
          </w:p>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Deklaracja zgodności CE, </w:t>
            </w:r>
            <w:r w:rsidRPr="00436487">
              <w:rPr>
                <w:rFonts w:eastAsia="Times New Roman" w:cstheme="minorHAnsi"/>
                <w:color w:val="000000"/>
                <w:sz w:val="20"/>
                <w:szCs w:val="20"/>
                <w:lang w:eastAsia="pl-PL"/>
              </w:rPr>
              <w:br/>
              <w:t xml:space="preserve">Wpis lub zgłoszenie do </w:t>
            </w:r>
            <w:proofErr w:type="spellStart"/>
            <w:r w:rsidRPr="00436487">
              <w:rPr>
                <w:rFonts w:eastAsia="Times New Roman" w:cstheme="minorHAnsi"/>
                <w:color w:val="000000"/>
                <w:sz w:val="20"/>
                <w:szCs w:val="20"/>
                <w:lang w:eastAsia="pl-PL"/>
              </w:rPr>
              <w:t>URWMiPB</w:t>
            </w:r>
            <w:proofErr w:type="spellEnd"/>
            <w:r w:rsidRPr="00436487">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br/>
              <w:t>Certyfikat producenta wyrobów medycznych PN-EN ISO 13485</w:t>
            </w:r>
            <w:r w:rsidRPr="00436487">
              <w:rPr>
                <w:rFonts w:eastAsia="Times New Roman" w:cstheme="minorHAnsi"/>
                <w:color w:val="000000"/>
                <w:sz w:val="20"/>
                <w:szCs w:val="20"/>
                <w:lang w:eastAsia="pl-PL"/>
              </w:rPr>
              <w:br/>
              <w:t>Certyfikat PN-EN ISO 9001 - projektowanie, serwis, produkcja sprzętu medycznego (lub równoważne)- załączyć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FD472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r w:rsidR="00FD4723">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41. Sm9 - Lodówka na leki </w:t>
            </w:r>
            <w:proofErr w:type="spellStart"/>
            <w:r w:rsidRPr="00C06E34">
              <w:rPr>
                <w:rFonts w:eastAsia="Times New Roman" w:cstheme="minorHAnsi"/>
                <w:b/>
                <w:color w:val="000000"/>
                <w:sz w:val="20"/>
                <w:szCs w:val="20"/>
                <w:lang w:eastAsia="pl-PL"/>
              </w:rPr>
              <w:t>podblatowa</w:t>
            </w:r>
            <w:proofErr w:type="spellEnd"/>
            <w:r w:rsidRPr="00C06E34">
              <w:rPr>
                <w:rFonts w:eastAsia="Times New Roman" w:cstheme="minorHAnsi"/>
                <w:b/>
                <w:color w:val="000000"/>
                <w:sz w:val="20"/>
                <w:szCs w:val="20"/>
                <w:lang w:eastAsia="pl-PL"/>
              </w:rPr>
              <w:t xml:space="preserve">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FD4723"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D4723" w:rsidRPr="00436487" w:rsidRDefault="00FD4723" w:rsidP="00FD472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Urządzenie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e</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e</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w:t>
            </w:r>
            <w:r>
              <w:rPr>
                <w:rFonts w:eastAsia="Times New Roman" w:cstheme="minorHAnsi"/>
                <w:color w:val="000000"/>
                <w:sz w:val="20"/>
                <w:szCs w:val="20"/>
                <w:lang w:eastAsia="pl-PL"/>
              </w:rPr>
              <w:t xml:space="preserve">ć: min 150 litrów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min. </w:t>
            </w:r>
            <w:proofErr w:type="spellStart"/>
            <w:r w:rsidRPr="00436487">
              <w:rPr>
                <w:rFonts w:eastAsia="Times New Roman" w:cstheme="minorHAnsi"/>
                <w:color w:val="000000"/>
                <w:sz w:val="20"/>
                <w:szCs w:val="20"/>
                <w:lang w:eastAsia="pl-PL"/>
              </w:rPr>
              <w:t>HxWxD</w:t>
            </w:r>
            <w:proofErr w:type="spellEnd"/>
            <w:r w:rsidRPr="00436487">
              <w:rPr>
                <w:rFonts w:eastAsia="Times New Roman" w:cstheme="minorHAnsi"/>
                <w:color w:val="000000"/>
                <w:sz w:val="20"/>
                <w:szCs w:val="20"/>
                <w:lang w:eastAsia="pl-PL"/>
              </w:rPr>
              <w:t xml:space="preserve"> [mm]: 835mm x 600mm x 600mm (+/- 8%)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Temp. Zakres min: + 2°C do + 8°C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Pełne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min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Typ blokady: Zamek z dwoma kluczami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Rejestracja minimalnej / maksymalnej temperatury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proofErr w:type="spellStart"/>
            <w:r w:rsidRPr="00436487">
              <w:rPr>
                <w:rFonts w:eastAsia="Times New Roman" w:cstheme="minorHAnsi"/>
                <w:color w:val="000000"/>
                <w:sz w:val="20"/>
                <w:szCs w:val="20"/>
                <w:lang w:eastAsia="pl-PL"/>
              </w:rPr>
              <w:t>Ods</w:t>
            </w:r>
            <w:r>
              <w:rPr>
                <w:rFonts w:eastAsia="Times New Roman" w:cstheme="minorHAnsi"/>
                <w:color w:val="000000"/>
                <w:sz w:val="20"/>
                <w:szCs w:val="20"/>
                <w:lang w:eastAsia="pl-PL"/>
              </w:rPr>
              <w:t>zranianie</w:t>
            </w:r>
            <w:proofErr w:type="spellEnd"/>
            <w:r>
              <w:rPr>
                <w:rFonts w:eastAsia="Times New Roman" w:cstheme="minorHAnsi"/>
                <w:color w:val="000000"/>
                <w:sz w:val="20"/>
                <w:szCs w:val="20"/>
                <w:lang w:eastAsia="pl-PL"/>
              </w:rPr>
              <w:t xml:space="preserve">: Automatyczne z </w:t>
            </w:r>
            <w:r w:rsidR="00FD4723">
              <w:rPr>
                <w:rFonts w:eastAsia="Times New Roman" w:cstheme="minorHAnsi"/>
                <w:color w:val="000000"/>
                <w:sz w:val="20"/>
                <w:szCs w:val="20"/>
                <w:lang w:eastAsia="pl-PL"/>
              </w:rPr>
              <w:t>możliw</w:t>
            </w:r>
            <w:r w:rsidR="00FD4723" w:rsidRPr="00436487">
              <w:rPr>
                <w:rFonts w:eastAsia="Times New Roman" w:cstheme="minorHAnsi"/>
                <w:color w:val="000000"/>
                <w:sz w:val="20"/>
                <w:szCs w:val="20"/>
                <w:lang w:eastAsia="pl-PL"/>
              </w:rPr>
              <w:t>ością</w:t>
            </w:r>
            <w:r>
              <w:rPr>
                <w:rFonts w:eastAsia="Times New Roman" w:cstheme="minorHAnsi"/>
                <w:color w:val="000000"/>
                <w:sz w:val="20"/>
                <w:szCs w:val="20"/>
                <w:lang w:eastAsia="pl-PL"/>
              </w:rPr>
              <w:t xml:space="preserve"> wyłą</w:t>
            </w:r>
            <w:r w:rsidRPr="00436487">
              <w:rPr>
                <w:rFonts w:eastAsia="Times New Roman" w:cstheme="minorHAnsi"/>
                <w:color w:val="000000"/>
                <w:sz w:val="20"/>
                <w:szCs w:val="20"/>
                <w:lang w:eastAsia="pl-PL"/>
              </w:rPr>
              <w:t>czenia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Alarm wysokiej / niskiej temperatury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Chłodzenie wspomagane wentylatorem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Alarm braku zasilania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FD4723"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Wyświetlacz</w:t>
            </w:r>
            <w:r w:rsidR="00CE4108" w:rsidRPr="00436487">
              <w:rPr>
                <w:rFonts w:eastAsia="Times New Roman" w:cstheme="minorHAnsi"/>
                <w:color w:val="000000"/>
                <w:sz w:val="20"/>
                <w:szCs w:val="20"/>
                <w:lang w:eastAsia="pl-PL"/>
              </w:rPr>
              <w:t xml:space="preserve"> temperatury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Alarm otwartych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Funkcje Alarm </w:t>
            </w:r>
            <w:r w:rsidR="00FD4723" w:rsidRPr="00436487">
              <w:rPr>
                <w:rFonts w:eastAsia="Times New Roman" w:cstheme="minorHAnsi"/>
                <w:color w:val="000000"/>
                <w:sz w:val="20"/>
                <w:szCs w:val="20"/>
                <w:lang w:eastAsia="pl-PL"/>
              </w:rPr>
              <w:t>dźwiękowy</w:t>
            </w:r>
            <w:r w:rsidRPr="00436487">
              <w:rPr>
                <w:rFonts w:eastAsia="Times New Roman" w:cstheme="minorHAnsi"/>
                <w:color w:val="000000"/>
                <w:sz w:val="20"/>
                <w:szCs w:val="20"/>
                <w:lang w:eastAsia="pl-PL"/>
              </w:rPr>
              <w:t xml:space="preserve"> i wizualny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FD4723"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Wewnętrzne</w:t>
            </w:r>
            <w:r w:rsidR="00CE4108" w:rsidRPr="00436487">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światło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Gniazdo do karty SD + karta SD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Kontroler: </w:t>
            </w:r>
            <w:proofErr w:type="spellStart"/>
            <w:r w:rsidRPr="00436487">
              <w:rPr>
                <w:rFonts w:eastAsia="Times New Roman" w:cstheme="minorHAnsi"/>
                <w:color w:val="000000"/>
                <w:sz w:val="20"/>
                <w:szCs w:val="20"/>
                <w:lang w:eastAsia="pl-PL"/>
              </w:rPr>
              <w:t>IntelliCold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załączyć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42. Sm9 - Sm10 - Myjnia - dezynfektor - 2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Myjnia dezynfektor do naczyń sanitarnych. Podać model , typ i producenta urządzenia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Tak (podać)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FD472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R</w:t>
            </w:r>
            <w:r w:rsidR="00CE4108" w:rsidRPr="00436487">
              <w:rPr>
                <w:rFonts w:eastAsia="Times New Roman" w:cstheme="minorHAnsi"/>
                <w:color w:val="000000"/>
                <w:sz w:val="20"/>
                <w:szCs w:val="20"/>
                <w:lang w:eastAsia="pl-PL"/>
              </w:rPr>
              <w:t>ok produkcji 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Model stojący z komorą myjącą otwieraną z przodu urządzenia.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Minimalny wsad jednego mycia: jedna kaczka + kompletny basen oraz zamiennie cztery kaczki. Stelaż do mycia naczyń dostarczany wraz z urządzeniem.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mycia basenów podłużnych (51-53 cm) z długą rączką oraz misek do mycia pacjentów o średnicy min. 36 cm - naczynia dostępne na polskim rynku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instalacji w komorze mycia kosza do drobnych naczyń i przedmiotów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komory myjącej, panele zewnętrzne, rama oraz zbiornik wodny wykonane ze stali nierdzewnej AISI 304 lub lepszej gatunkowo.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komory zapewniające całkowitą paroszczelność, wyposażone w uszczelkę wykonaną z trwałego tworzywa sztucznego - silikonu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Komora myjąca w wykonaniu ze stali kwasoodpornej AISI 316L lub lepszej gatunkowo.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Komora mycia z pochyleniem sufitu, bez spoin i połączeń laserowych, tworząca z lejem odpływowym jeden element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komory myjącej otwierane i zamykane ręcznie przy pomocy ergonomicznego uchwytu wykonanego ze stali nierdzewnej. Brak przetłoczeń w drzwiach pod uchwytem utrudniających mycie i dezynfekcję powierzchni myjni.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głębokość do 450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szerokość 600 mm +/- 50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wysokość 1600mm +/- 50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Automatyczne opróżnianie wszystkich naczyń przy zamykaniu drzwi komory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Minimalny wewnętrzny wymiar komory myjącej ze względu na wielkość przedmiotów, które będą podlegały myciu-dezynfekcji: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Tak (podać) </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min. szerokość 490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min. wysokość 590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Mycie przy użyciu ciśnieniowych dysz myjących wykonanych z tworzywa sztucznego – minimalnie 11 dysz z czego min. 6 obrotowe.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Nie dopuszcza się ramion obrotowych i dysz wysuwanych.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wyposażone w elektrozawory sterujące sekwencyjnie pracą dysz w celu oszczędności w zużyciu wody oraz osiągnięcia lepszego efektu mycia.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Moc wodnej pompy myjącej w zakresie 0,7-1,0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 xml:space="preserve"> i wydajność w zakresie 330-360 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Wbudowana elektryczna wytwornica pary o mocy w zakresie od 3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 xml:space="preserve"> do 3,3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Moc znamionowa maksymalnie 4,2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woda zimną i ciepłą nieuzdatnioną o ciśnieniu w przedziale co najmniej od 1,0 do 6,0 bar.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Pompa dozująca płynny środek </w:t>
            </w:r>
            <w:proofErr w:type="spellStart"/>
            <w:r w:rsidRPr="00436487">
              <w:rPr>
                <w:rFonts w:eastAsia="Times New Roman" w:cstheme="minorHAnsi"/>
                <w:color w:val="000000"/>
                <w:sz w:val="20"/>
                <w:szCs w:val="20"/>
                <w:lang w:eastAsia="pl-PL"/>
              </w:rPr>
              <w:t>odkamieniająco-nabłyszczający</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instalacji drugiej pompy dozującej detergent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stosowania w myjniach środków (detergent i płyn </w:t>
            </w:r>
            <w:proofErr w:type="spellStart"/>
            <w:r w:rsidRPr="00436487">
              <w:rPr>
                <w:rFonts w:eastAsia="Times New Roman" w:cstheme="minorHAnsi"/>
                <w:color w:val="000000"/>
                <w:sz w:val="20"/>
                <w:szCs w:val="20"/>
                <w:lang w:eastAsia="pl-PL"/>
              </w:rPr>
              <w:t>odkamieniająco-zmiękczający</w:t>
            </w:r>
            <w:proofErr w:type="spellEnd"/>
            <w:r w:rsidRPr="00436487">
              <w:rPr>
                <w:rFonts w:eastAsia="Times New Roman" w:cstheme="minorHAnsi"/>
                <w:color w:val="000000"/>
                <w:sz w:val="20"/>
                <w:szCs w:val="20"/>
                <w:lang w:eastAsia="pl-PL"/>
              </w:rPr>
              <w:t>) min. trzech różnych producentów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Kontrola ilości podawanych środków chemicznych za pomocą przepływomierzy.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Całkowite opróżnianie instalacji hydraulicznej urządzenia po każdym cyklu mycia i dezynfekcji.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Automatyczna uruchomienie programu dezynfekcji w przypadku postoju urządzenia przez okres 24 h od czasu ostatniego cyklu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Izolacja termiczna komory myjącej i drzwi o grubości nie mniejszej niż 1cm.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Panel sterujący z przyciskami optyczno-dotykowymi (nie dopuszcza się przycisków membranowych lub innych których uruchomienie odbywa się poprzez „pchnięcie”). Możliwość obsługi myjni w rękawiczkach medycznych.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Wielokolorowy wyświetlacz graficzno-tekstowy LCD informujący o : typie programu, fazie programu, temperaturze wewnątrz komory oraz współczynniku A0.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Kontrola temperatury za pomocą minimum jednego czujnika temperatury klasy PT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Blokada drzwi przez cały czas trwania cyklu.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modyfikacji wartości współczynnika A0 w zakresie min. 60 do 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Minimalnie cztery programy mycia z dezynfekcją termiczną: krótki, normalny , intensywny i użytkownika. W celu ułatwienia obsługi wszystkie programy wybierane bezpośrednio z panelu dedykowanymi przyciskami.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Schładzanie naczyń sanitarnych po dezynfekcji przy użyciu wody zdezynfekowanej przez wytwornicę pary w urządzeniu.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System suszenia wsadu strumieniem powietrza wyposażony w kondensator oparów i filtr HEPA klasy H14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Port USB do komunikacji z PC.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bezprzewodowej kontroli urządzenia i komunikacji z urządzeniami zewnętrznymi za pomocą modułu BLUETOOTH.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Maksymalny poziom wytwarzanego hałasu 54dB.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Odpływ kanalizacyjny DN100 w podłogę bądź ścianę – do ustalenia na etapie instalacji.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elektryczne trzy fazowe lub jedno fazowe– do ustalenia na etapie instalacji.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Czujnik drożności odpływu kanalizacyjnego (sygnalizacja i zatrzymanie pracy urządzenia w razie zablokowania odpływu kanalizacyjnego).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archiwizacji procesów mycia – minimum 10000 cykli.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Urządzenie gwarantujące usuwanie sporów Clostridium </w:t>
            </w:r>
            <w:proofErr w:type="spellStart"/>
            <w:r w:rsidRPr="00436487">
              <w:rPr>
                <w:rFonts w:eastAsia="Times New Roman" w:cstheme="minorHAnsi"/>
                <w:color w:val="000000"/>
                <w:sz w:val="20"/>
                <w:szCs w:val="20"/>
                <w:lang w:eastAsia="pl-PL"/>
              </w:rPr>
              <w:t>Difficile</w:t>
            </w:r>
            <w:proofErr w:type="spellEnd"/>
            <w:r w:rsidRPr="00436487">
              <w:rPr>
                <w:rFonts w:eastAsia="Times New Roman" w:cstheme="minorHAnsi"/>
                <w:color w:val="000000"/>
                <w:sz w:val="20"/>
                <w:szCs w:val="20"/>
                <w:lang w:eastAsia="pl-PL"/>
              </w:rPr>
              <w:t xml:space="preserve">. Skuteczność wobec Clostridium </w:t>
            </w:r>
            <w:proofErr w:type="spellStart"/>
            <w:r w:rsidRPr="00436487">
              <w:rPr>
                <w:rFonts w:eastAsia="Times New Roman" w:cstheme="minorHAnsi"/>
                <w:color w:val="000000"/>
                <w:sz w:val="20"/>
                <w:szCs w:val="20"/>
                <w:lang w:eastAsia="pl-PL"/>
              </w:rPr>
              <w:t>Difficale</w:t>
            </w:r>
            <w:proofErr w:type="spellEnd"/>
            <w:r w:rsidRPr="00436487">
              <w:rPr>
                <w:rFonts w:eastAsia="Times New Roman" w:cstheme="minorHAnsi"/>
                <w:color w:val="000000"/>
                <w:sz w:val="20"/>
                <w:szCs w:val="20"/>
                <w:lang w:eastAsia="pl-PL"/>
              </w:rPr>
              <w:t xml:space="preserve"> potwierdzona dokumentem wydanym przez niezależne laboratorium badawcze.</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Załączyć dokument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Pakiet startowy dostarczany wraz z każdym urządzeniem w postaci 3 basenów z pokrywami i 5 kaczek oraz kanister 5 l płynu zmiękczającego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320D72" w:rsidRPr="00436487" w:rsidTr="00320D72">
        <w:trPr>
          <w:trHeight w:val="47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320D72">
            <w:pPr>
              <w:spacing w:before="100"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Szkolenie personelu po instalacji </w:t>
            </w:r>
            <w:r>
              <w:rPr>
                <w:rFonts w:eastAsia="Times New Roman" w:cstheme="minorHAnsi"/>
                <w:color w:val="000000"/>
                <w:sz w:val="20"/>
                <w:szCs w:val="20"/>
                <w:lang w:eastAsia="pl-PL"/>
              </w:rPr>
              <w:t>myjni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71144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FD472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dołączone do oferty: Zgodność z normą EN ISO 15883-1 i EN ISO 15883-3 potwierdzona cert</w:t>
            </w:r>
            <w:r>
              <w:rPr>
                <w:rFonts w:eastAsia="Times New Roman" w:cstheme="minorHAnsi"/>
                <w:color w:val="000000"/>
                <w:sz w:val="20"/>
                <w:szCs w:val="20"/>
                <w:lang w:eastAsia="pl-PL"/>
              </w:rPr>
              <w:t xml:space="preserve">yfikatem zewnętrznej instytucji, </w:t>
            </w:r>
            <w:r w:rsidRPr="00436487">
              <w:rPr>
                <w:rFonts w:eastAsia="Times New Roman" w:cstheme="minorHAnsi"/>
                <w:color w:val="000000"/>
                <w:sz w:val="20"/>
                <w:szCs w:val="20"/>
                <w:lang w:eastAsia="pl-PL"/>
              </w:rPr>
              <w:t>Zgodność z dyrektywą 93/42/EE</w:t>
            </w:r>
            <w:r>
              <w:rPr>
                <w:rFonts w:eastAsia="Times New Roman" w:cstheme="minorHAnsi"/>
                <w:color w:val="000000"/>
                <w:sz w:val="20"/>
                <w:szCs w:val="20"/>
                <w:lang w:eastAsia="pl-PL"/>
              </w:rPr>
              <w:t xml:space="preserve">C potwierdzona certyfikatem CE, </w:t>
            </w:r>
            <w:r w:rsidRPr="00436487">
              <w:rPr>
                <w:rFonts w:eastAsia="Times New Roman" w:cstheme="minorHAnsi"/>
                <w:color w:val="000000"/>
                <w:sz w:val="20"/>
                <w:szCs w:val="20"/>
                <w:lang w:eastAsia="pl-PL"/>
              </w:rPr>
              <w:t xml:space="preserve">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Tak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43. Sm12 - waga niemowlęca - 1 szt. </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Ściągana szalka do ważenia dzieci i niemowląt w pozycji stojącej i leżącej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Wyświetlacz LCD wbudowany w obudowę wagi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Ok 10.000 ważeń na jednym zestawie baterii ( w pakiecie z wagą)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Łatwe czyszczenie powierzchni wagi (materiał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Funkcja </w:t>
            </w:r>
            <w:proofErr w:type="spellStart"/>
            <w:r w:rsidRPr="00436487">
              <w:rPr>
                <w:rFonts w:eastAsia="Times New Roman" w:cstheme="minorHAnsi"/>
                <w:color w:val="000000"/>
                <w:sz w:val="20"/>
                <w:szCs w:val="20"/>
                <w:lang w:eastAsia="pl-PL"/>
              </w:rPr>
              <w:t>Hold</w:t>
            </w:r>
            <w:proofErr w:type="spellEnd"/>
            <w:r w:rsidRPr="00436487">
              <w:rPr>
                <w:rFonts w:eastAsia="Times New Roman" w:cstheme="minorHAnsi"/>
                <w:color w:val="000000"/>
                <w:sz w:val="20"/>
                <w:szCs w:val="20"/>
                <w:lang w:eastAsia="pl-PL"/>
              </w:rPr>
              <w:t xml:space="preserve"> umożliwiająca szybkie zatrzymanie wyników na wyświetlaczu podczas ważenia ruchliwych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Waga wyposażona w funkcję </w:t>
            </w:r>
            <w:proofErr w:type="spellStart"/>
            <w:r w:rsidRPr="00436487">
              <w:rPr>
                <w:rFonts w:eastAsia="Times New Roman" w:cstheme="minorHAnsi"/>
                <w:color w:val="000000"/>
                <w:sz w:val="20"/>
                <w:szCs w:val="20"/>
                <w:lang w:eastAsia="pl-PL"/>
              </w:rPr>
              <w:t>Breast</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Milk</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Intake</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Function</w:t>
            </w:r>
            <w:proofErr w:type="spellEnd"/>
            <w:r w:rsidRPr="00436487">
              <w:rPr>
                <w:rFonts w:eastAsia="Times New Roman" w:cstheme="minorHAnsi"/>
                <w:color w:val="000000"/>
                <w:sz w:val="20"/>
                <w:szCs w:val="20"/>
                <w:lang w:eastAsia="pl-PL"/>
              </w:rPr>
              <w:t xml:space="preserve"> , która umożliwia określenie ilości mleka spożytego przez niemowlę podczas karmienia.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dokładności:    IIII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Nośność:                20 kg  (+/- 1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Podziałka (g):          10 g &lt; 10 kg &gt; 20 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baterie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w:t>
            </w:r>
            <w:proofErr w:type="spellStart"/>
            <w:r w:rsidRPr="00436487">
              <w:rPr>
                <w:rFonts w:eastAsia="Times New Roman" w:cstheme="minorHAnsi"/>
                <w:color w:val="000000"/>
                <w:sz w:val="20"/>
                <w:szCs w:val="20"/>
                <w:lang w:eastAsia="pl-PL"/>
              </w:rPr>
              <w:t>SxWxG</w:t>
            </w:r>
            <w:proofErr w:type="spellEnd"/>
            <w:r w:rsidRPr="00436487">
              <w:rPr>
                <w:rFonts w:eastAsia="Times New Roman" w:cstheme="minorHAnsi"/>
                <w:color w:val="000000"/>
                <w:sz w:val="20"/>
                <w:szCs w:val="20"/>
                <w:lang w:eastAsia="pl-PL"/>
              </w:rPr>
              <w:t>):   550 x 160x 350 mm (+/- 20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Waga netto: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2,5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Funkcje:   automatyczne wyłączanie, TARA, Do mobilnego mierzenia, </w:t>
            </w:r>
            <w:proofErr w:type="spellStart"/>
            <w:r w:rsidRPr="00436487">
              <w:rPr>
                <w:rFonts w:eastAsia="Times New Roman" w:cstheme="minorHAnsi"/>
                <w:color w:val="000000"/>
                <w:sz w:val="20"/>
                <w:szCs w:val="20"/>
                <w:lang w:eastAsia="pl-PL"/>
              </w:rPr>
              <w:t>Breast</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Milk</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Intake</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Function</w:t>
            </w:r>
            <w:proofErr w:type="spellEnd"/>
            <w:r w:rsidRPr="00436487">
              <w:rPr>
                <w:rFonts w:eastAsia="Times New Roman" w:cstheme="minorHAnsi"/>
                <w:color w:val="000000"/>
                <w:sz w:val="20"/>
                <w:szCs w:val="20"/>
                <w:lang w:eastAsia="pl-PL"/>
              </w:rPr>
              <w:t>, HOLD, przełączanie zakresów ważenia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r>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waga z leg</w:t>
            </w:r>
            <w:r>
              <w:rPr>
                <w:rFonts w:eastAsia="Times New Roman" w:cstheme="minorHAnsi"/>
                <w:color w:val="000000"/>
                <w:sz w:val="20"/>
                <w:szCs w:val="20"/>
                <w:lang w:eastAsia="pl-PL"/>
              </w:rPr>
              <w:t>a</w:t>
            </w:r>
            <w:r w:rsidRPr="00436487">
              <w:rPr>
                <w:rFonts w:eastAsia="Times New Roman" w:cstheme="minorHAnsi"/>
                <w:color w:val="000000"/>
                <w:sz w:val="20"/>
                <w:szCs w:val="20"/>
                <w:lang w:eastAsia="pl-PL"/>
              </w:rPr>
              <w:t>lizacją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dostarczane do oferty: karta katalogowa, Zgodność z dyrektywą 93/42/EEC potwierdzona certyfikatem 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44. Sm16 - aparat do mierzenia ciśnienia - 2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Ciśnieniomierz zegarowy dla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Manometr w szarej metalowej główce, ze stopu aluminium. Średnica tarczy: 44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378CF">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Trzy bawełniane mankiety, z rysunkowym nadrukiem, wszystkie z 2-wężykową dętką z PCV, w rozmiarach dla: - noworodków, - niemowląt - małych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Metalowy zaworek spustowy oraz gruszka z PCV.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45. Sm19 - ssak elektryczny jezdny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Pompa próżniowa bezolejowa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Masa: 5,1 kg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(dł. x wys. x szer.): 41 x 17 x 38cm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Przepływ: 28 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Maks. podciśnienie 82 </w:t>
            </w:r>
            <w:proofErr w:type="spellStart"/>
            <w:r w:rsidRPr="00436487">
              <w:rPr>
                <w:rFonts w:eastAsia="Times New Roman" w:cstheme="minorHAnsi"/>
                <w:color w:val="000000"/>
                <w:sz w:val="20"/>
                <w:szCs w:val="20"/>
                <w:lang w:eastAsia="pl-PL"/>
              </w:rPr>
              <w:t>kPa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Głośność 45 </w:t>
            </w:r>
            <w:proofErr w:type="spellStart"/>
            <w:r w:rsidRPr="00436487">
              <w:rPr>
                <w:rFonts w:eastAsia="Times New Roman" w:cstheme="minorHAnsi"/>
                <w:color w:val="000000"/>
                <w:sz w:val="20"/>
                <w:szCs w:val="20"/>
                <w:lang w:eastAsia="pl-PL"/>
              </w:rPr>
              <w:t>dB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sieciowe 230V, 50/60 Hz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Przewód zasilający o długości 3 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Praca ciągła 24 godziny na dobę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pojemnik z tworzywa nietłukącego 1l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komplet przewodów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filtr bakteryjny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46. Sm21 - Pulsoksymetr - 3 szt. </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 nieinwazyjnego pomiaru nasycenia tlenem hemoglobiny tętniczej (SpO2) u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Zintegrowany czujnik i wyświetlacz graficzny OLED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Dokładny pomiar wysycenia krwi tlenem (saturacji) oraz częstotliwości tętna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Wyniki pomiarów saturacji oraz tętna podawane w formie cyfrowej i graficzne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Niski pobór prądu – zasilanie 1 akumulator 3.6V LIR2450 (ładowarka w zestawie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37 x 45 x 32 mm (+/- 3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Saturacji (SpO2): zakres pomiarowy 0%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SpO2 w zakresie 70% ~ 100% +/- 2%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Pomiar Tętna: zakres pomiarowy 30 </w:t>
            </w:r>
            <w:proofErr w:type="spellStart"/>
            <w:r w:rsidRPr="00436487">
              <w:rPr>
                <w:rFonts w:eastAsia="Times New Roman" w:cstheme="minorHAnsi"/>
                <w:color w:val="000000"/>
                <w:sz w:val="20"/>
                <w:szCs w:val="20"/>
                <w:lang w:eastAsia="pl-PL"/>
              </w:rPr>
              <w:t>bmp</w:t>
            </w:r>
            <w:proofErr w:type="spellEnd"/>
            <w:r w:rsidRPr="00436487">
              <w:rPr>
                <w:rFonts w:eastAsia="Times New Roman" w:cstheme="minorHAnsi"/>
                <w:color w:val="000000"/>
                <w:sz w:val="20"/>
                <w:szCs w:val="20"/>
                <w:lang w:eastAsia="pl-PL"/>
              </w:rPr>
              <w:t xml:space="preserve"> ~ 250 </w:t>
            </w:r>
            <w:proofErr w:type="spellStart"/>
            <w:r w:rsidRPr="00436487">
              <w:rPr>
                <w:rFonts w:eastAsia="Times New Roman" w:cstheme="minorHAnsi"/>
                <w:color w:val="000000"/>
                <w:sz w:val="20"/>
                <w:szCs w:val="20"/>
                <w:lang w:eastAsia="pl-PL"/>
              </w:rPr>
              <w:t>bmp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±2 BPM lub ±2% (należy wybrać większą wartość)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Rozdzielczość: saturacja (SpO2): 1%, częstotliwość tętna: 1 BPM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Automatyczne wyłączenie przy braku pomiary ponad 5 sekund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47. Sm26 - parawan podwieszany (sufitowy)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Parawan sufitowy na podwieszanych prowadnicach wykonanych z aluminium anodowanego. Mocowanie do sufitu w sposób trwały.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Parawan sufitowy z zasłonką, materiał zasłony zmywalny ,wymiary: ok.220 x 130 cm (szer. x wys.) Dokładny wymiar należy zweryfikować po dokonaniu pomiaru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48. Sm31 - Fotel do pobierania krwi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Wyposażony w płynną regulację kąta pochylenia oparcia i zagłówka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podłokietniki posiadają regulację w dwóch płaszczyznach(na boki, oraz góra-dół)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regulowany zagłówek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całkowita długość 80 cm, wysokość 110/126 cm, szerokość podstawy 65 cm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dopuszczalne obciążenie min. 120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Fotel posiada deklarację zgodności CE i wpis/zgłoszenie do </w:t>
            </w:r>
            <w:proofErr w:type="spellStart"/>
            <w:r w:rsidRPr="00436487">
              <w:rPr>
                <w:rFonts w:eastAsia="Times New Roman" w:cstheme="minorHAnsi"/>
                <w:color w:val="000000"/>
                <w:sz w:val="20"/>
                <w:szCs w:val="20"/>
                <w:lang w:eastAsia="pl-PL"/>
              </w:rPr>
              <w:t>URWMiPB</w:t>
            </w:r>
            <w:proofErr w:type="spellEnd"/>
            <w:r w:rsidRPr="00436487">
              <w:rPr>
                <w:rFonts w:eastAsia="Times New Roman" w:cstheme="minorHAnsi"/>
                <w:color w:val="000000"/>
                <w:sz w:val="20"/>
                <w:szCs w:val="20"/>
                <w:lang w:eastAsia="pl-PL"/>
              </w:rPr>
              <w:t xml:space="preserve"> - kopię dokumentów załączyć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49. A1 - lodówka </w:t>
            </w:r>
            <w:proofErr w:type="spellStart"/>
            <w:r w:rsidRPr="00C06E34">
              <w:rPr>
                <w:rFonts w:eastAsia="Times New Roman" w:cstheme="minorHAnsi"/>
                <w:b/>
                <w:color w:val="000000"/>
                <w:sz w:val="20"/>
                <w:szCs w:val="20"/>
                <w:lang w:eastAsia="pl-PL"/>
              </w:rPr>
              <w:t>podblatowa</w:t>
            </w:r>
            <w:proofErr w:type="spellEnd"/>
            <w:r w:rsidRPr="00C06E34">
              <w:rPr>
                <w:rFonts w:eastAsia="Times New Roman" w:cstheme="minorHAnsi"/>
                <w:b/>
                <w:color w:val="000000"/>
                <w:sz w:val="20"/>
                <w:szCs w:val="20"/>
                <w:lang w:eastAsia="pl-PL"/>
              </w:rPr>
              <w:t xml:space="preserve"> - 5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lodówka wolnostojąca, </w:t>
            </w:r>
            <w:proofErr w:type="spellStart"/>
            <w:r w:rsidRPr="00436487">
              <w:rPr>
                <w:rFonts w:eastAsia="Times New Roman" w:cstheme="minorHAnsi"/>
                <w:color w:val="000000"/>
                <w:sz w:val="20"/>
                <w:szCs w:val="20"/>
                <w:lang w:eastAsia="pl-PL"/>
              </w:rPr>
              <w:t>podblatowa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min 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 84 x 50 x 56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Położenie zamrażarki wewnątrz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Sterowanie mechaniczne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chłodziarki min. 84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zamrażalnika min. 13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Poziom hałasu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xml:space="preserve">. 40 </w:t>
            </w:r>
            <w:proofErr w:type="spellStart"/>
            <w:r w:rsidRPr="00436487">
              <w:rPr>
                <w:rFonts w:eastAsia="Times New Roman" w:cstheme="minorHAnsi"/>
                <w:color w:val="000000"/>
                <w:sz w:val="20"/>
                <w:szCs w:val="20"/>
                <w:lang w:eastAsia="pl-PL"/>
              </w:rPr>
              <w:t>db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Rozmrażanie w chłodziarce automatyczne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Wyposażenie min: 3 półki szklane wykonane za szkła bezpiecznego, 3 półki w drzwiach, 1 szuflada na owoce i warzywa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Oświetlenie </w:t>
            </w:r>
            <w:proofErr w:type="spellStart"/>
            <w:r w:rsidRPr="00436487">
              <w:rPr>
                <w:rFonts w:eastAsia="Times New Roman" w:cstheme="minorHAnsi"/>
                <w:color w:val="000000"/>
                <w:sz w:val="20"/>
                <w:szCs w:val="20"/>
                <w:lang w:eastAsia="pl-PL"/>
              </w:rPr>
              <w:t>Led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Rozmrażanie zamrażalnika ręczne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50. A2 - kuchenka mikrofalowa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min. 20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moc mikrofal min. 800 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sterowanie elektroniczne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podstawowe opcje min.: grill, gotowanie, podgrzewanie, rozmrażanie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Grill kwarcowy o mocy min. 1000 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min. 8 programów automatycznych, funkcja kombi, </w:t>
            </w:r>
            <w:proofErr w:type="spellStart"/>
            <w:r w:rsidRPr="00436487">
              <w:rPr>
                <w:rFonts w:eastAsia="Times New Roman" w:cstheme="minorHAnsi"/>
                <w:color w:val="000000"/>
                <w:sz w:val="20"/>
                <w:szCs w:val="20"/>
                <w:lang w:eastAsia="pl-PL"/>
              </w:rPr>
              <w:t>timer</w:t>
            </w:r>
            <w:proofErr w:type="spellEnd"/>
            <w:r w:rsidRPr="00436487">
              <w:rPr>
                <w:rFonts w:eastAsia="Times New Roman" w:cstheme="minorHAnsi"/>
                <w:color w:val="000000"/>
                <w:sz w:val="20"/>
                <w:szCs w:val="20"/>
                <w:lang w:eastAsia="pl-PL"/>
              </w:rPr>
              <w:t>, zegar, wyświetlacz LED, sygnał dźwiękowy zakończenia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talerz obrotowy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średnica płyty obrotowej 25,5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44 x 35 x 26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51. A3 - czajnik elektryczny - 6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wykonanie - stal szlachetna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 Min. 1,7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moc: 1700 - 2200 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płaska grzałka płytowa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obrotowa podstawa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wskaźnik poziomu wody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antypoślizgowa podstawa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automatyczny wyłącznik po zagotowaniu wody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schowe</w:t>
            </w:r>
            <w:r>
              <w:rPr>
                <w:rFonts w:eastAsia="Times New Roman" w:cstheme="minorHAnsi"/>
                <w:color w:val="000000"/>
                <w:sz w:val="20"/>
                <w:szCs w:val="20"/>
                <w:lang w:eastAsia="pl-PL"/>
              </w:rPr>
              <w:t>k na przewód zasilający w podst</w:t>
            </w:r>
            <w:r w:rsidRPr="00436487">
              <w:rPr>
                <w:rFonts w:eastAsia="Times New Roman" w:cstheme="minorHAnsi"/>
                <w:color w:val="000000"/>
                <w:sz w:val="20"/>
                <w:szCs w:val="20"/>
                <w:lang w:eastAsia="pl-PL"/>
              </w:rPr>
              <w:t>awie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w:t>
            </w:r>
            <w:r>
              <w:rPr>
                <w:rFonts w:eastAsia="Times New Roman" w:cstheme="minorHAnsi"/>
                <w:color w:val="000000"/>
                <w:sz w:val="20"/>
                <w:szCs w:val="20"/>
                <w:lang w:eastAsia="pl-PL"/>
              </w:rPr>
              <w:t>abezpieczenie czajnika przed włą</w:t>
            </w:r>
            <w:r w:rsidRPr="00436487">
              <w:rPr>
                <w:rFonts w:eastAsia="Times New Roman" w:cstheme="minorHAnsi"/>
                <w:color w:val="000000"/>
                <w:sz w:val="20"/>
                <w:szCs w:val="20"/>
                <w:lang w:eastAsia="pl-PL"/>
              </w:rPr>
              <w:t>czeniem czajnika bez wody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52. Wd1 - dozownik na mydło w pianie - 12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min. 1 litr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obudowy: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obudowy: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282 mm x 110 mm x 110 mm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Sposób uruchamiania: przycisk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Przeznaczenie: mydło w pianie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butelki jednorazowe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Obudowa półprzezroczysta ułatwiająca kontrolę ilości mydła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Rodzaj montażu: naścienny, przykręcany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Sprężyna: stal hartowana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Zawór </w:t>
            </w:r>
            <w:proofErr w:type="spellStart"/>
            <w:r w:rsidRPr="00436487">
              <w:rPr>
                <w:rFonts w:eastAsia="Times New Roman" w:cstheme="minorHAnsi"/>
                <w:color w:val="000000"/>
                <w:sz w:val="20"/>
                <w:szCs w:val="20"/>
                <w:lang w:eastAsia="pl-PL"/>
              </w:rPr>
              <w:t>niekapek</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ze stali galwanizowane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po stronie inwestora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53. Wd3 - podajnik ręczników - 12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377 mm x 340 mm x 200 mm (+/- 5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System:</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system ręczników do rąk w roli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Zamykany na kluczyk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Bezdotykowy system dozowania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Funkcja </w:t>
            </w:r>
            <w:proofErr w:type="spellStart"/>
            <w:r w:rsidRPr="00436487">
              <w:rPr>
                <w:rFonts w:eastAsia="Times New Roman" w:cstheme="minorHAnsi"/>
                <w:color w:val="000000"/>
                <w:sz w:val="20"/>
                <w:szCs w:val="20"/>
                <w:lang w:eastAsia="pl-PL"/>
              </w:rPr>
              <w:t>Easy</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Load</w:t>
            </w:r>
            <w:proofErr w:type="spellEnd"/>
            <w:r w:rsidRPr="00436487">
              <w:rPr>
                <w:rFonts w:eastAsia="Times New Roman" w:cstheme="minorHAnsi"/>
                <w:color w:val="000000"/>
                <w:sz w:val="20"/>
                <w:szCs w:val="20"/>
                <w:lang w:eastAsia="pl-PL"/>
              </w:rPr>
              <w:t xml:space="preserve"> - łatwe i szybkie uzupełnianie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Dozowanie ręczników pojedynczo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 dozowanych ręczników: 25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po stronie inwestora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54. Wd4 - pojemnik na odpady - 26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Wartość </w:t>
            </w:r>
            <w:r w:rsidRPr="00436487">
              <w:rPr>
                <w:rFonts w:eastAsia="Times New Roman" w:cstheme="minorHAnsi"/>
                <w:color w:val="000000"/>
                <w:sz w:val="20"/>
                <w:szCs w:val="20"/>
                <w:lang w:eastAsia="pl-PL"/>
              </w:rPr>
              <w:lastRenderedPageBreak/>
              <w:t>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Wartość </w:t>
            </w:r>
            <w:r w:rsidRPr="00436487">
              <w:rPr>
                <w:rFonts w:eastAsia="Times New Roman" w:cstheme="minorHAnsi"/>
                <w:color w:val="000000"/>
                <w:sz w:val="20"/>
                <w:szCs w:val="20"/>
                <w:lang w:eastAsia="pl-PL"/>
              </w:rPr>
              <w:lastRenderedPageBreak/>
              <w:t>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A434B1">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Otwierany na pedał nożny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kosza: 20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55. Wd5 - podajnik papieru toaletowego - 8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wysokość: 360 mm x szerokość: 440 mm x głębokość: 135 mm (+/- 5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System: system toaletowy </w:t>
            </w:r>
            <w:proofErr w:type="spellStart"/>
            <w:r w:rsidRPr="00436487">
              <w:rPr>
                <w:rFonts w:eastAsia="Times New Roman" w:cstheme="minorHAnsi"/>
                <w:color w:val="000000"/>
                <w:sz w:val="20"/>
                <w:szCs w:val="20"/>
                <w:lang w:eastAsia="pl-PL"/>
              </w:rPr>
              <w:t>Jumbo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Średnica </w:t>
            </w:r>
            <w:proofErr w:type="spellStart"/>
            <w:r w:rsidRPr="00436487">
              <w:rPr>
                <w:rFonts w:eastAsia="Times New Roman" w:cstheme="minorHAnsi"/>
                <w:color w:val="000000"/>
                <w:sz w:val="20"/>
                <w:szCs w:val="20"/>
                <w:lang w:eastAsia="pl-PL"/>
              </w:rPr>
              <w:t>jumbo</w:t>
            </w:r>
            <w:proofErr w:type="spellEnd"/>
            <w:r w:rsidRPr="00436487">
              <w:rPr>
                <w:rFonts w:eastAsia="Times New Roman" w:cstheme="minorHAnsi"/>
                <w:color w:val="000000"/>
                <w:sz w:val="20"/>
                <w:szCs w:val="20"/>
                <w:lang w:eastAsia="pl-PL"/>
              </w:rPr>
              <w:t xml:space="preserve"> roli: 26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Zamykany na kluczyk z galwanizowanej stali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Półprzezroczysta obudowa zapewnia możliwość kontrolowania ilości papieru w pojemniku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zapasowej rolki - obok nowej rolki mieści do 35 m bieżącej rolki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Wyposażony w ząbki hamujące rozwijanie się roli podczas odrywania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Ząbki z włókna szklanego - zapewniają łatwiejsze odrywanie papieru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po stronie inwestora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56. Wd6 - Wózek na bieliznę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do worków foliowych 120l – pojedynczy, z pokrywą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wyposażony w obręcz na worek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obręczy klipsy tworzywowe służące do przytrzymania worków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wyposażony w pokrywę satynową (matowe) lub polerowaną (świecące) lub tworzywowe (kolor: czerwona, niebieska, czarna, biała) - do wyboru przez Zamawiającego - podnoszoną nożnie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Pokrywy po otwarciu zatrzymują się w pozycji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z kółkami fi 50 mm (w tym dwa z blokadą)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Oponki wykonane z materiału, który nie brudzi podłoża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Wszystkie krawędzie zaokrąglone, bezpieczne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wykonany ze stali nierdzewnej w gatunku 1.4301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378CF">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 (dł</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x</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szer</w:t>
            </w:r>
            <w:r>
              <w:rPr>
                <w:rFonts w:eastAsia="Times New Roman" w:cstheme="minorHAnsi"/>
                <w:color w:val="000000"/>
                <w:sz w:val="20"/>
                <w:szCs w:val="20"/>
                <w:lang w:eastAsia="pl-PL"/>
              </w:rPr>
              <w:t xml:space="preserve">. x </w:t>
            </w:r>
            <w:r w:rsidRPr="00436487">
              <w:rPr>
                <w:rFonts w:eastAsia="Times New Roman" w:cstheme="minorHAnsi"/>
                <w:color w:val="000000"/>
                <w:sz w:val="20"/>
                <w:szCs w:val="20"/>
                <w:lang w:eastAsia="pl-PL"/>
              </w:rPr>
              <w:t>wys</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w mm: 415x580x1050 mm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Wyrób jest dopuszczony do stosowania w jednostkach służby zdrowia (kopię stosownego atestu PZH dołączyć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Deklaracja zgodności/Certyfikat CE na wyrób, Certyfikat jakości EN ISO 9001 oraz EN ISO 13485 lub równoważne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57. </w:t>
            </w:r>
            <w:proofErr w:type="spellStart"/>
            <w:r w:rsidRPr="00C06E34">
              <w:rPr>
                <w:rFonts w:eastAsia="Times New Roman" w:cstheme="minorHAnsi"/>
                <w:b/>
                <w:color w:val="000000"/>
                <w:sz w:val="20"/>
                <w:szCs w:val="20"/>
                <w:lang w:eastAsia="pl-PL"/>
              </w:rPr>
              <w:t>Wd</w:t>
            </w:r>
            <w:proofErr w:type="spellEnd"/>
            <w:r w:rsidRPr="00C06E34">
              <w:rPr>
                <w:rFonts w:eastAsia="Times New Roman" w:cstheme="minorHAnsi"/>
                <w:b/>
                <w:color w:val="000000"/>
                <w:sz w:val="20"/>
                <w:szCs w:val="20"/>
                <w:lang w:eastAsia="pl-PL"/>
              </w:rPr>
              <w:t xml:space="preserve"> 6.1 </w:t>
            </w:r>
            <w:r>
              <w:rPr>
                <w:rFonts w:eastAsia="Times New Roman" w:cstheme="minorHAnsi"/>
                <w:b/>
                <w:color w:val="000000"/>
                <w:sz w:val="20"/>
                <w:szCs w:val="20"/>
                <w:lang w:eastAsia="pl-PL"/>
              </w:rPr>
              <w:t>–</w:t>
            </w:r>
            <w:r w:rsidRPr="00C06E34">
              <w:rPr>
                <w:rFonts w:eastAsia="Times New Roman" w:cstheme="minorHAnsi"/>
                <w:b/>
                <w:color w:val="000000"/>
                <w:sz w:val="20"/>
                <w:szCs w:val="20"/>
                <w:lang w:eastAsia="pl-PL"/>
              </w:rPr>
              <w:t xml:space="preserve"> zamykany pojemnik </w:t>
            </w:r>
            <w:r>
              <w:rPr>
                <w:rFonts w:eastAsia="Times New Roman" w:cstheme="minorHAnsi"/>
                <w:b/>
                <w:color w:val="000000"/>
                <w:sz w:val="20"/>
                <w:szCs w:val="20"/>
                <w:lang w:eastAsia="pl-PL"/>
              </w:rPr>
              <w:t>–</w:t>
            </w:r>
            <w:r w:rsidRPr="00C06E34">
              <w:rPr>
                <w:rFonts w:eastAsia="Times New Roman" w:cstheme="minorHAnsi"/>
                <w:b/>
                <w:color w:val="000000"/>
                <w:sz w:val="20"/>
                <w:szCs w:val="20"/>
                <w:lang w:eastAsia="pl-PL"/>
              </w:rPr>
              <w:t xml:space="preserve"> brudownik </w:t>
            </w:r>
            <w:r>
              <w:rPr>
                <w:rFonts w:eastAsia="Times New Roman" w:cstheme="minorHAnsi"/>
                <w:b/>
                <w:color w:val="000000"/>
                <w:sz w:val="20"/>
                <w:szCs w:val="20"/>
                <w:lang w:eastAsia="pl-PL"/>
              </w:rPr>
              <w:t>–</w:t>
            </w:r>
            <w:r w:rsidRPr="00C06E34">
              <w:rPr>
                <w:rFonts w:eastAsia="Times New Roman" w:cstheme="minorHAnsi"/>
                <w:b/>
                <w:color w:val="000000"/>
                <w:sz w:val="20"/>
                <w:szCs w:val="20"/>
                <w:lang w:eastAsia="pl-PL"/>
              </w:rPr>
              <w:t xml:space="preserve">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do worków foliowych 120l – podwójna z pokrywą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Pojemnik wyposażony w obręcz na worek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obręczy klipsy tworzywowe służące do przytrzymania worków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Pojemnik wyposażony w pokrywę satynową (matowe) lub polerowaną (świecące) lub tworzywowe (kolor: czerwona, niebieska, czarna, biała) </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do wyboru przez Zamawiającego </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podnoszoną nożnie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Pokrywy po otwarciu zatrzymują się w pozycji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z kółkami fi 50 mm (w tym dwa z blokadą)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Oponki wykonane z materiału, który nie brudzi podłoża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Wszystkie krawędzie zaokrąglone, bezpieczne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Pojemnik wykonany ze stali nierdzewnej w gatunku 1.4301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 (dł</w:t>
            </w:r>
            <w:r>
              <w:rPr>
                <w:rFonts w:eastAsia="Times New Roman" w:cstheme="minorHAnsi"/>
                <w:color w:val="000000"/>
                <w:sz w:val="20"/>
                <w:szCs w:val="20"/>
                <w:lang w:eastAsia="pl-PL"/>
              </w:rPr>
              <w:t xml:space="preserve">. x. </w:t>
            </w:r>
            <w:r w:rsidRPr="00436487">
              <w:rPr>
                <w:rFonts w:eastAsia="Times New Roman" w:cstheme="minorHAnsi"/>
                <w:color w:val="000000"/>
                <w:sz w:val="20"/>
                <w:szCs w:val="20"/>
                <w:lang w:eastAsia="pl-PL"/>
              </w:rPr>
              <w:t>szer</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x</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wys</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w mm:860x580x1050 mm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 Certyfikat jakości EN ISO 9001 oraz EN ISO 13485, Deklaracja zgodności/Certyfikat CE na wyrób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58. </w:t>
            </w:r>
            <w:proofErr w:type="spellStart"/>
            <w:r w:rsidRPr="00C06E34">
              <w:rPr>
                <w:rFonts w:eastAsia="Times New Roman" w:cstheme="minorHAnsi"/>
                <w:b/>
                <w:color w:val="000000"/>
                <w:sz w:val="20"/>
                <w:szCs w:val="20"/>
                <w:lang w:eastAsia="pl-PL"/>
              </w:rPr>
              <w:t>Wd</w:t>
            </w:r>
            <w:proofErr w:type="spellEnd"/>
            <w:r w:rsidRPr="00C06E34">
              <w:rPr>
                <w:rFonts w:eastAsia="Times New Roman" w:cstheme="minorHAnsi"/>
                <w:b/>
                <w:color w:val="000000"/>
                <w:sz w:val="20"/>
                <w:szCs w:val="20"/>
                <w:lang w:eastAsia="pl-PL"/>
              </w:rPr>
              <w:t xml:space="preserve"> 9 - wózek transportowy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inwalidzki rama wykonana z aluminium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oś tylnych kół w bloku aluminiowym, który umożliwia zmi</w:t>
            </w:r>
            <w:r>
              <w:rPr>
                <w:rFonts w:eastAsia="Times New Roman" w:cstheme="minorHAnsi"/>
                <w:color w:val="000000"/>
                <w:sz w:val="20"/>
                <w:szCs w:val="20"/>
                <w:lang w:eastAsia="pl-PL"/>
              </w:rPr>
              <w:t>anę środka ciężko</w:t>
            </w:r>
            <w:r w:rsidRPr="00436487">
              <w:rPr>
                <w:rFonts w:eastAsia="Times New Roman" w:cstheme="minorHAnsi"/>
                <w:color w:val="000000"/>
                <w:sz w:val="20"/>
                <w:szCs w:val="20"/>
                <w:lang w:eastAsia="pl-PL"/>
              </w:rPr>
              <w:t>ści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koła tylne w bloku aluminiowym na szybko</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złączce z odblaskami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regulowane rączki do pchania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zmiany wysokości siedziska od podłoża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odchylenia podłokietników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zmiany kąta płyty podnóżka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zaadoptowania wózk</w:t>
            </w:r>
            <w:r>
              <w:rPr>
                <w:rFonts w:eastAsia="Times New Roman" w:cstheme="minorHAnsi"/>
                <w:color w:val="000000"/>
                <w:sz w:val="20"/>
                <w:szCs w:val="20"/>
                <w:lang w:eastAsia="pl-PL"/>
              </w:rPr>
              <w:t>a dla osób po amputacji kończyn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odporny na korozję - wykonany z aluminium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podnóżki o</w:t>
            </w:r>
            <w:r>
              <w:rPr>
                <w:rFonts w:eastAsia="Times New Roman" w:cstheme="minorHAnsi"/>
                <w:color w:val="000000"/>
                <w:sz w:val="20"/>
                <w:szCs w:val="20"/>
                <w:lang w:eastAsia="pl-PL"/>
              </w:rPr>
              <w:t>d</w:t>
            </w:r>
            <w:r w:rsidRPr="00436487">
              <w:rPr>
                <w:rFonts w:eastAsia="Times New Roman" w:cstheme="minorHAnsi"/>
                <w:color w:val="000000"/>
                <w:sz w:val="20"/>
                <w:szCs w:val="20"/>
                <w:lang w:eastAsia="pl-PL"/>
              </w:rPr>
              <w:t>chylane na zewnątrz i do wewnątrz, zdejmowane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podłokietniki odchylane za oparcie i wyjmowane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szerokości siedziska od 38 do 52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obciążenie do 130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 Certyfikat 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59. Inhalator - 8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inhalator tłokowy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przeznaczony dla dzieci i osób dorosłych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wyposażony w nowoczesny system </w:t>
            </w:r>
            <w:proofErr w:type="spellStart"/>
            <w:r w:rsidRPr="00436487">
              <w:rPr>
                <w:rFonts w:eastAsia="Times New Roman" w:cstheme="minorHAnsi"/>
                <w:color w:val="000000"/>
                <w:sz w:val="20"/>
                <w:szCs w:val="20"/>
                <w:lang w:eastAsia="pl-PL"/>
              </w:rPr>
              <w:t>Venturiego</w:t>
            </w:r>
            <w:proofErr w:type="spellEnd"/>
            <w:r w:rsidRPr="00436487">
              <w:rPr>
                <w:rFonts w:eastAsia="Times New Roman" w:cstheme="minorHAnsi"/>
                <w:color w:val="000000"/>
                <w:sz w:val="20"/>
                <w:szCs w:val="20"/>
                <w:lang w:eastAsia="pl-PL"/>
              </w:rPr>
              <w:t xml:space="preserve">, który pozwala na szybszą i wydajniejszą </w:t>
            </w:r>
            <w:proofErr w:type="spellStart"/>
            <w:r w:rsidRPr="00436487">
              <w:rPr>
                <w:rFonts w:eastAsia="Times New Roman" w:cstheme="minorHAnsi"/>
                <w:color w:val="000000"/>
                <w:sz w:val="20"/>
                <w:szCs w:val="20"/>
                <w:lang w:eastAsia="pl-PL"/>
              </w:rPr>
              <w:t>nebulizacje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pozwala dokładnie rozprowadzić leki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wyróżnia się cichym trybem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 dużym pojemnikiem na lek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inhalator wytwarza niewielkie cząsteczki, które docierają do najgłębszych obszarów dróg oddechowych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inhalator kompaktowych rozmiarów, łatwy w przenoszeniu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 wygodnym uchwytem do przenoszenia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i</w:t>
            </w:r>
            <w:r w:rsidRPr="00436487">
              <w:rPr>
                <w:rFonts w:eastAsia="Times New Roman" w:cstheme="minorHAnsi"/>
                <w:color w:val="000000"/>
                <w:sz w:val="20"/>
                <w:szCs w:val="20"/>
                <w:lang w:eastAsia="pl-PL"/>
              </w:rPr>
              <w:t>nhalator z silnikiem tłokowym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wydajność na poziomie: Na Cl 0,35 ml/min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wielkość rozmiaru generowanej cząsteczki: Na Cl 2,61 </w:t>
            </w:r>
            <w:proofErr w:type="spellStart"/>
            <w:r w:rsidRPr="00436487">
              <w:rPr>
                <w:rFonts w:eastAsia="Times New Roman" w:cstheme="minorHAnsi"/>
                <w:color w:val="000000"/>
                <w:sz w:val="20"/>
                <w:szCs w:val="20"/>
                <w:lang w:eastAsia="pl-PL"/>
              </w:rPr>
              <w:t>ym</w:t>
            </w:r>
            <w:proofErr w:type="spellEnd"/>
            <w:r w:rsidRPr="00436487">
              <w:rPr>
                <w:rFonts w:eastAsia="Times New Roman" w:cstheme="minorHAnsi"/>
                <w:color w:val="000000"/>
                <w:sz w:val="20"/>
                <w:szCs w:val="20"/>
                <w:lang w:eastAsia="pl-PL"/>
              </w:rPr>
              <w:t xml:space="preserve"> 75% &lt; 5 </w:t>
            </w:r>
            <w:proofErr w:type="spellStart"/>
            <w:r w:rsidRPr="00436487">
              <w:rPr>
                <w:rFonts w:eastAsia="Times New Roman" w:cstheme="minorHAnsi"/>
                <w:color w:val="000000"/>
                <w:sz w:val="20"/>
                <w:szCs w:val="20"/>
                <w:lang w:eastAsia="pl-PL"/>
              </w:rPr>
              <w:t>ym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zbiorniczka na lek: 2 do 12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maksymalne ciśnienie: 1,85 bar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przepływ powietrza: min. 12 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końcowa ilość osadu: 0,7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poziom głośności: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xml:space="preserve">. 56 </w:t>
            </w:r>
            <w:proofErr w:type="spellStart"/>
            <w:r w:rsidRPr="00436487">
              <w:rPr>
                <w:rFonts w:eastAsia="Times New Roman" w:cstheme="minorHAnsi"/>
                <w:color w:val="000000"/>
                <w:sz w:val="20"/>
                <w:szCs w:val="20"/>
                <w:lang w:eastAsia="pl-PL"/>
              </w:rPr>
              <w:t>dB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obciążenie wagowe: 1,20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zmienny tryb pracy: 30 min praca/30 min przerwa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długość przewodu do sieci: około 150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rozmiar aparatu: 140 x 150 x 120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elektryczne: 230 V~ / 50 Hz / 150 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temp. robocza: 10-40 °C /50-104 °F</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maksymalna wilgotność względna 10-95 %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spełnia normy: EN 13544-1; EN 60601-1; EN 60601-1-2; CE0434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60. Termometry bezdotykowe - 2 szt</w:t>
            </w:r>
            <w:r>
              <w:rPr>
                <w:rFonts w:eastAsia="Times New Roman" w:cstheme="minorHAnsi"/>
                <w:b/>
                <w:color w:val="000000"/>
                <w:sz w:val="20"/>
                <w:szCs w:val="20"/>
                <w:lang w:eastAsia="pl-PL"/>
              </w:rPr>
              <w: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termome</w:t>
            </w:r>
            <w:r w:rsidRPr="00436487">
              <w:rPr>
                <w:rFonts w:eastAsia="Times New Roman" w:cstheme="minorHAnsi"/>
                <w:color w:val="000000"/>
                <w:sz w:val="20"/>
                <w:szCs w:val="20"/>
                <w:lang w:eastAsia="pl-PL"/>
              </w:rPr>
              <w:t>tr bezdotykowy, na podczerwień.</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Tryb ciało 34,0~43,0°C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Dokładność pomiaru: w zakresie 34.0~34.9°C:±0.3 °C , w zakresie 35.0~42.0°C:±0.2 °C , w zakresie 42.1~43.0°C: ±0.3 °C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czas pomiaru: max 2 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pamięć urządzenia: min. 50 po</w:t>
            </w:r>
            <w:r>
              <w:rPr>
                <w:rFonts w:eastAsia="Times New Roman" w:cstheme="minorHAnsi"/>
                <w:color w:val="000000"/>
                <w:sz w:val="20"/>
                <w:szCs w:val="20"/>
                <w:lang w:eastAsia="pl-PL"/>
              </w:rPr>
              <w:t>m</w:t>
            </w:r>
            <w:r w:rsidRPr="00436487">
              <w:rPr>
                <w:rFonts w:eastAsia="Times New Roman" w:cstheme="minorHAnsi"/>
                <w:color w:val="000000"/>
                <w:sz w:val="20"/>
                <w:szCs w:val="20"/>
                <w:lang w:eastAsia="pl-PL"/>
              </w:rPr>
              <w:t>iarów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61. Pompy infuzyjne - 2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Zabezpieczenie pompy przed przypadkowym zalaniem układów mechaniki i elektroniki, minimum IP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220-240 V AC, 50 Hz zintegrowane z pompą. Nie dopuszcza się zasilania pomp za pomocą zewnętrznych zasilaczy.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bateryjne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Bateria o czasie ładowania poniżej 3h do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Czas pracy pompy przy zasilaniu akumulatorowym, dla szybkości dozowania 5 ml/godz. nie mniej niż 5 godzin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Niezależny wskaźnik podłączenia pompy do zasilania sieciowego, znajdujący się na obudowie pompy widoczny zarówno przy włączonym i wyłączonym urządzeniu.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6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Wskaźnik poziomu naładowania/rozładowania akumulatora pompy. Wskaźnik przedstawiać ma użytkownikowi orientacyjny poziom naładowania/rozładowania akumulatora w danej chwili, dlatego Zamawiający dopuszcza prezentację tego parametru w stanie włączenia lub wyłączenia pompy. Zamawiający nie dopuszcza prezentacji stanu naładowania /rozładowania akumulatora w trybie serwisowym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Wbudowany w pompie, system mocowania na szynie medycznej o średnicy Ø 25mm oraz na masztach infuzyjnych o minimalnym zakresie średnicy Ø od 15mm do 45mm, bez dodatkowo montowanych uchwytów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Wbudowany, niedemontowany uchwyt umożliwiający przenoszenie pompy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Zatrzaskowy sposób mocowania pompy w stacji dokującej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Manualne mocowanie strzykawki w pompie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Cała strzykawka stale widoczna podczas pracy pompy z pełną swobodą odczytania objętości ze skali strzykawki oraz możliwością wizualnej kontroli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strzykawki od czoła pompy infuzyjnej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Ustawianie parametrów infuzji za pomocą klawiatury strzałkowej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Wbudowany interfejs na podczerwień </w:t>
            </w:r>
            <w:proofErr w:type="spellStart"/>
            <w:r w:rsidRPr="00436487">
              <w:rPr>
                <w:rFonts w:eastAsia="Times New Roman" w:cstheme="minorHAnsi"/>
                <w:color w:val="000000"/>
                <w:sz w:val="20"/>
                <w:szCs w:val="20"/>
                <w:lang w:eastAsia="pl-PL"/>
              </w:rPr>
              <w:t>IrDA</w:t>
            </w:r>
            <w:proofErr w:type="spellEnd"/>
            <w:r w:rsidRPr="00436487">
              <w:rPr>
                <w:rFonts w:eastAsia="Times New Roman" w:cstheme="minorHAnsi"/>
                <w:color w:val="000000"/>
                <w:sz w:val="20"/>
                <w:szCs w:val="20"/>
                <w:lang w:eastAsia="pl-PL"/>
              </w:rPr>
              <w:t xml:space="preserve"> do dwustronnej komunikacji z systemem zarządzającym infuzją oraz innym pompami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Wbudowane gniazdo RS232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Ciężar urządzenia wraz z przewodem zasilającym, uchwytem do przenoszenia, uchwytem do statywu oraz uchwytem do szyny medycznej w [kg] nie więcej niż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Duży, czytelny wyświetlacz wbudowany w pompie z szerokim kątem widzenia, o przekątnej min.15 cm oraz o powierzchni nie mniejszej niż 50 </w:t>
            </w:r>
            <w:proofErr w:type="spellStart"/>
            <w:r w:rsidRPr="00436487">
              <w:rPr>
                <w:rFonts w:eastAsia="Times New Roman" w:cstheme="minorHAnsi"/>
                <w:color w:val="000000"/>
                <w:sz w:val="20"/>
                <w:szCs w:val="20"/>
                <w:lang w:eastAsia="pl-PL"/>
              </w:rPr>
              <w:t>cm²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Historia zdarzeń, przechowywana w pamięci pompy dostępna dla personelu bez urządzeń dodatkowych, nie mniej niż 50000 zapisów/lub 1rok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Rejestr 24 godzinny, umożliwiający przegląd objętości płynów podanych we wlewie z możliwością wyszczególnienia objętości płynów podanych w poszczególnych godzinach trwania infuzji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Praca ze strzykawkami o pojemności minimum od 5 do 50/60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co najmniej 14 różnych modeli i minimum 39 objętości skalibrowanych strzykawek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 podać poszczególne ilości i typy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Minimalny zakres prędkości infuzji ciągłej dla strzykawki 50 ml: 0,1-1200 ml/h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Objętość infuzji w zakresie nie mniejszym niż 0,1 do 999,9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zmiany prędkości podaży leku w trakcie trwania infuzji bez konieczności jej zatrzymania wraz z możliwością wyłączenia tej funkcji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liniowa mechanizmu pompy przy szybkości 1 ml/godz</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(i powyżej) = ±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pracy, co najmniej w następujących trybach: tylko szybkość dozowania w ml/godz</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szybkość dozowania + objętość infuzji do podania; objętość do podania + czas podaży (automatyczne wyliczanie prędkości podaży); z kalkulatorem lekowym automatycznie wyliczającym dawkowanie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Dozowanie w jednostkach w stosunku do czasu infuzji oraz w jednostkach w stosunku do masy ciała pacjenta i czasu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Dozowanie z prędkością wyliczoną na podstawie objętości i czasu, w którym dawka ma być podana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trybu pracy, w który pompa przechodzi automatycznie po zakończeniu infuzji minimum: zatrzymanie infuzji, tryb KVO (utrzymanie drożności naczynia), kontynuacja infuzji z poprzednią prędkością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Tryb BOLUS (podanie dodatkowej dawki leku) bez zatrzymania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podaży bolusa automatycznego z konfigurowaną przez użytkownika prędkością podaży w zakresie min 10-1200 ml/h oraz objętością dawki w zakresie min 0,1 – 25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podaży bolusa ręcznego z prędkością podaży w zakresie min 10 – 1200 ml/h z kontrolą objętości bolusa od 0,1 do 25 ml przy jednorazowym przytrzymaniu przycisku bolusa. Nie dopuszcza się osiągnięcia maksymalnej objętości powyższego zakresu poprzez wielokrotne przytrzymywanie przycisku bolus.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podaży bolusa ‘</w:t>
            </w:r>
            <w:proofErr w:type="spellStart"/>
            <w:r w:rsidRPr="00436487">
              <w:rPr>
                <w:rFonts w:eastAsia="Times New Roman" w:cstheme="minorHAnsi"/>
                <w:color w:val="000000"/>
                <w:sz w:val="20"/>
                <w:szCs w:val="20"/>
                <w:lang w:eastAsia="pl-PL"/>
              </w:rPr>
              <w:t>emergency</w:t>
            </w:r>
            <w:proofErr w:type="spellEnd"/>
            <w:r w:rsidRPr="00436487">
              <w:rPr>
                <w:rFonts w:eastAsia="Times New Roman" w:cstheme="minorHAnsi"/>
                <w:color w:val="000000"/>
                <w:sz w:val="20"/>
                <w:szCs w:val="20"/>
                <w:lang w:eastAsia="pl-PL"/>
              </w:rPr>
              <w:t>’ (Manualne przesunięcie tłoka strzykawki z funkcja zliczania podanej objętości i prezentacją wartości na wyświetlaczu)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KVO z możliwością jej wyłączenia,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programowalny zakres od 0,1 ml/godz</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do 2,5 ml/godz</w:t>
            </w:r>
            <w:r>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Automatyczna funkcja </w:t>
            </w:r>
            <w:proofErr w:type="spellStart"/>
            <w:r w:rsidRPr="00436487">
              <w:rPr>
                <w:rFonts w:eastAsia="Times New Roman" w:cstheme="minorHAnsi"/>
                <w:color w:val="000000"/>
                <w:sz w:val="20"/>
                <w:szCs w:val="20"/>
                <w:lang w:eastAsia="pl-PL"/>
              </w:rPr>
              <w:t>antybolus</w:t>
            </w:r>
            <w:proofErr w:type="spellEnd"/>
            <w:r w:rsidRPr="00436487">
              <w:rPr>
                <w:rFonts w:eastAsia="Times New Roman" w:cstheme="minorHAnsi"/>
                <w:color w:val="000000"/>
                <w:sz w:val="20"/>
                <w:szCs w:val="20"/>
                <w:lang w:eastAsia="pl-PL"/>
              </w:rPr>
              <w:t xml:space="preserve"> po okluzji, jako zabezpieczenie przed podaniem niekontrolowanego bolusa po alarmie okluzji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wypełnienia drenu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szybkiego startu – do automatycznego kasowania luzów między mechanizmem tłoka a strzykawką podczas rozpoczynania wlewu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26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Biblioteka dla minimum 3000 niepowielających się leków z możliwością skonfigurowania protokołów infuzji zawierających minimum: stężenia leku, jednostki podaży infuzji ciągłej, prędkość/dawkę wyjściową infuzji ciągłej danego leku, limity minimalne i maksymalne dawkowania danego leku, parametry dotyczące bolusa (wył., ręczny lub automatyczny), jednostek dawkowania bolusa oraz limitów minimalnych i maksymalnych dawkowania bolusa oraz przypisany dla danego leku poziom czułości alarmu okluzji dostosowany do czas półtrwania danego leku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Podział leków w bibliotece na profile (rodzaj pacjenta lub oddział/pododdział) z możliwością umieszczenia tego samego leku w różnych profilach – minimum 30 profili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zaprogramowania protokołów infuzji dla danego leku z możliwością wyboru spośród minimum 50 jednostek dawkowania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modyfikacji przez Użytkownika wybranego protokołu lekowego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ustawienia minimalnych i maksymalnych limitów miękkich oraz maksymalnych limitów twardych dla protokołów dawkowania w bibliotece leków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zaprogramowania parametrów infuzji dla pacjenta o ciężarze w zakresie od 200g do maksymalnie 250kg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Wyświetlanie wybranej przez Użytkownika nazwy leku na ekranie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równoczesnego wyświetlenia na ekranie pompy nazwy leków zawierające minimum 20 znaków z dużymi literami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ustawienia poziomu alarmu ciśnienia okluzji w zakresie nie mniejszym niż od 50 do 1000 </w:t>
            </w:r>
            <w:proofErr w:type="spellStart"/>
            <w:r w:rsidRPr="00436487">
              <w:rPr>
                <w:rFonts w:eastAsia="Times New Roman" w:cstheme="minorHAnsi"/>
                <w:color w:val="000000"/>
                <w:sz w:val="20"/>
                <w:szCs w:val="20"/>
                <w:lang w:eastAsia="pl-PL"/>
              </w:rPr>
              <w:t>mmHg</w:t>
            </w:r>
            <w:proofErr w:type="spellEnd"/>
            <w:r w:rsidRPr="00436487">
              <w:rPr>
                <w:rFonts w:eastAsia="Times New Roman" w:cstheme="minorHAnsi"/>
                <w:color w:val="000000"/>
                <w:sz w:val="20"/>
                <w:szCs w:val="20"/>
                <w:lang w:eastAsia="pl-PL"/>
              </w:rPr>
              <w:t>, przed rozpoczęciem infuzji, jak i w trakcie jej trwania (bez konieczności wstrzymywania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Jednoczesne wyświetlanie na ekranie pompy minimum 8 parametrów dotyczących infuzji i stanu pompy: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    Typ i objętość zastosowanej strzykawki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2)    Informacja o trwaniu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3)    Informacja o wstrzymaniu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4)    Informacja o trybie KVO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5)    Informacja o nazwie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6)    Informacja o stężeniu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7)    Informacja o szybkości podaży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8)    Informacja o dawce podaży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9)    Informacja o objętości do podania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10) Informacja o objętości podanej</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11) Czas pozostały do końca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12) Wybrany poziom ciśnienia alarmu okluzji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13) Poziom aktualnego ciśnienia w linii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14) Ikona stanu naładowania baterii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15) Nazwa profilu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Stand-By bez ograniczenia czasu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pracy pompy w systemie zarządzającym infuzjami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Dwustopniowe zróżnicowane akustyczne i optyczne (wizualne)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Okluzji z zatrzymaniem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Bliskiego końca infuzji z możliwością regulacji przez użytkownika jego parametrów: czasu do końca infuzji w zakresie od 1 min. do 15 min. lub 10% objętości strzykawki zależnie od tego, co odpowiada krótszemu czasowi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Końca infuzji, z regulowaną objętością, jaka pozostaje w strzykawce w zakresie od 0,1 do 5% objętości strzykawki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 przejściu w tryb KVO, zatrzymania lub kontynuacji infuzji po podaniu zaprogramowanej objętości do podania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Złego zamocowania strzykawki ze wskazaniem miejsca, w którym ono nastąpiło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Rozładowania baterii – na 30 minut przed jej wyczerpaniem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Rozładowania baterii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Serwis na terenie Polski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Magazyn części zamiennych na terenie Polski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Szkolenie personelu po instalacji pomp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Instrukcja obsługi w języku polskim w formie papierowej i elektronicznej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 dołączenia do oferty - karta katalogowa, Certyfikat CE, Dokument potwierdzający dokonanie zgłoszenia do Rejestru Wyrobów Medycznych, certyfikat oceny zgodności lub deklarację zgodności – w zależności od klasy wyrobu – dla każdego oferowanego produktu lub wpis do rejestru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lastRenderedPageBreak/>
              <w:t>Poz. 62. Kardiomonitor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Kardiomonitor stacjonarno-przenośny o masie nie większej 4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Kardiomonitor wyposażony w uchwyt służący do przenoszenia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Kardiomonitor kolorowy z ekranem LCD z podświetleniem LED, o przekątnej ekranu nie mniejszej niż 12 cali, rozdzielczości co najmniej 800x600 pikseli.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Jednoczesna prezentacja na ekranie co najmniej pięciu różnych krzywych dynamicznych.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Trendy wszystkich mierzonych parametrów: co najmniej 100-godzinne z rozdzielczością nie gorszą niż 1 minuta i co najmniej 1000 godzin z rozdzielczością nie gorszą niż 10 minut.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Zapamiętywanie zdarzeń alarmowych oraz zdarzeń wpisanych przez użytkownika – pamięć co najmniej 500 zestawów odcinków krzywych i wartości parametrów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Kategorie wiekowe pacjentów: dorośli, dzieci i noworodki.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Pomiar i monitorowanie co najmniej następujących parametrów: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     EKG;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     Odchylenie odcinka ST;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      Liczba oddechów (RESP);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     Saturacja (Spo2);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51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e)     Ciśnienie krwi, mierzone metodą nieinwazyjną (NIBP);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      Temperatura (T1,T2,TD).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EKG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częstości rytmu serca: minimum 15÷300 </w:t>
            </w:r>
            <w:proofErr w:type="spellStart"/>
            <w:r w:rsidRPr="00436487">
              <w:rPr>
                <w:rFonts w:eastAsia="Times New Roman" w:cstheme="minorHAnsi"/>
                <w:color w:val="000000"/>
                <w:sz w:val="20"/>
                <w:szCs w:val="20"/>
                <w:lang w:eastAsia="pl-PL"/>
              </w:rPr>
              <w:t>bpm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Monitorowanie EKG przy wykorzystaniu przewodu 3. i 5. końcówkowego odprowadzeń.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Dokładność pomiaru częstości rytmu: nie gorsza niż+/- 1%.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Prędkości kreślenia co najmniej do wyboru: 6,25 mm/s; 12,5 mm/s; 25 mm/s; 50 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Detekcja stymulatora z graficznym zaznaczeniem na krzywej EKG.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Czułość: co najmniej 0,125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0,25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0,5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1,0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2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4,0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xml:space="preserve">; auto.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Analiza odchylenia odcinka ST w siedmiu odprowadzeniach jednocześnie w zakresie od -2,0 do +2,0 </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xml:space="preserve">. Możliwość ustawienia jednostki pomiarowej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Prezentacja zmian odchylenia ST w postaci wzorcowych odcinków ST z nanoszonymi na nie bieżącymi odcinkami lub w formie wykresów kołowych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Monitorowanie odcinka QT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Analiza zaburzeń rytmu (co najmniej 20), z rozpoznawaniem co najmniej następujących zaburzeń: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     Bradykardia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     Tachykardia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      </w:t>
            </w:r>
            <w:proofErr w:type="spellStart"/>
            <w:r w:rsidRPr="00436487">
              <w:rPr>
                <w:rFonts w:eastAsia="Times New Roman" w:cstheme="minorHAnsi"/>
                <w:color w:val="000000"/>
                <w:sz w:val="20"/>
                <w:szCs w:val="20"/>
                <w:lang w:eastAsia="pl-PL"/>
              </w:rPr>
              <w:t>Asystolia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     Tachykardia komorowa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e)     Migotanie komór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      Migotanie przedsionków</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     Stymulator nie przechwytuje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h)     Stymulator nie generuje impulsów</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       Salwa komorowa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       PVC/min wysokie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oddechów (RESP).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minimum 5-120 oddechów /min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pomiaru: nie gorsza niż +/-2 oddech /min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Prędkość kreślenia: co najmniej 6,25 mm/s; 12,5 mm/s; 25mm/s, 50 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odprowadzeń do monitorowania respiracji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saturacji (SpO2).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Zakres pomiaru saturacji: 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Zakres pomiaru pulsu: co najmniej 20÷300/min.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Dokładność pomiaru saturacji w zakresie 70÷100%: nie gorsza niż +/- 3%.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pozwalająca na jednoczesny pomiar SpO2 i nieinwazyjnego ciśnienia bez wywoływania alarmu SpO2 w momencie pompowania mankietu na kończynie na której założony jest czujnik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Alarm </w:t>
            </w:r>
            <w:proofErr w:type="spellStart"/>
            <w:r w:rsidRPr="00436487">
              <w:rPr>
                <w:rFonts w:eastAsia="Times New Roman" w:cstheme="minorHAnsi"/>
                <w:color w:val="000000"/>
                <w:sz w:val="20"/>
                <w:szCs w:val="20"/>
                <w:lang w:eastAsia="pl-PL"/>
              </w:rPr>
              <w:t>desaturacji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ciśnienia krwi metodą nieinwazyjną (NIBP).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Oscylometryczna metoda pomiaru.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ciśnienia: co najmniej 15÷270 </w:t>
            </w:r>
            <w:proofErr w:type="spellStart"/>
            <w:r w:rsidRPr="00436487">
              <w:rPr>
                <w:rFonts w:eastAsia="Times New Roman" w:cstheme="minorHAnsi"/>
                <w:color w:val="000000"/>
                <w:sz w:val="20"/>
                <w:szCs w:val="20"/>
                <w:lang w:eastAsia="pl-PL"/>
              </w:rPr>
              <w:t>mmHg</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pulsu wraz z NIBP: co najmniej 40÷240 </w:t>
            </w:r>
            <w:proofErr w:type="spellStart"/>
            <w:r w:rsidRPr="00436487">
              <w:rPr>
                <w:rFonts w:eastAsia="Times New Roman" w:cstheme="minorHAnsi"/>
                <w:color w:val="000000"/>
                <w:sz w:val="20"/>
                <w:szCs w:val="20"/>
                <w:lang w:eastAsia="pl-PL"/>
              </w:rPr>
              <w:t>bpm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pomiaru: nie gorsza niż +/- 5mmHg.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37</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Tryb pomiaru: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     AUTO;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     Ręczny.</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programowania interwałów w trybie AUTO: co najmniej 1÷480 minut.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wstępnego ustawienia ciśnienia w mankiecie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Pomiar temperatury (TEMP)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pomiarowy: co najmniej 25÷42˚C.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pomiaru: nie gorsza niż +/- 0,1˚C.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Jednoczesne wyświetlanie co najmniej trzech wartości : 2 temperatury ciała i temperatura różnicowa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Wyposażenie kardiomonitora w akcesoria pomiarowe.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Kabel EKG 3-odprowadzeniowy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Przewód łączący do mankietów do pomiaru NIBP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Mankiet do pomiaru NIBP: średni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Czujnik SpO2 na palec dla dorosłych typu klips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Obsługa kardiomonitora przy pomocy, pokrętła, przycisków oraz poprzez ekran dotykowy.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3-stopniowy system alarmów monitorowanych parametrów.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Akustyczne i wizualne sygnalizowanie wszystkich alarmów.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zawieszenia stałego lub czasowego alarmów.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Wybór czasowego zawieszenia alarmów – co najmniej 5 czasów do wyboru.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Ustawianie różnych poziomów alarmowania dla poszczególnych parametrów.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Ustawianie głośności sygnalizacji alarmowej (co najmniej 10 poziomów do wyboru) oraz wzorca dźwiękowej sygnalizacji (co najmniej 3 wzorce do wyboru)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Ręczne i automatyczne (na żądanie obsługi) ustawienie granic alarmowych w odniesieniu do aktualnego stanu monitorowanego pacjenta.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analizy zmian częstości akcji serca z ostatnich 24 godzin informacje o wartościach HR: średniej, średniej za dnia, średniej w nocy, maksymalnej, minimalnej oraz prawidłowej (w granicach ustawionych alarmów).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kardiomonitora z sieci elektroenergetycznej 230V AC 50Hz i akumulatora, wbudowanego w kardiomonitor.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Czas pracy kardiomonitora, zasilanego z akumulatora (przy braku napięcia elektroenergetycznej sieci zasilającej, pomiar NIBP co 15 min): nie krótszy niż 4 godziny.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Czas ładowania akumulatora: nie dłuższy niż 6 godzin.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Graficzny wskaźnik stanu naładowania akumulatora.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Kardiomonitor przystosowany do pracy w sieci.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Interfejs i oprogramowanie sieciowe, umożliwiające pracę kardiomonitora w sieci przewodowej z centralą monitorującą.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podglądu danych z innych monitorów podłączonych do sieci bez stacji centralnego nadzoru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informowania o alarmach pojawiających się na innych kardiomonitorach podłączonych do wspólnej sieci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zdalnego wyciszania alarmów w innych kardiomonitorach podłączonych do wspólnej sieci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Monitor przystosowany do eksportu danych do standardowego komputera osobistego niepełniącego jednocześnie funkcji centrali (na wyposażeniu kardiomonitora oprogramowanie do archiwizacji danych na PC).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69</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Kardiomonitor przystosowany do pracy w sieci z centralą pielęgniarską gotową do współpracy z systemami monitorowania wyposażonymi w zaawansowane moduły pomiarowe takie jak: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rzut minutowy metodami: </w:t>
            </w:r>
            <w:proofErr w:type="spellStart"/>
            <w:r w:rsidRPr="00436487">
              <w:rPr>
                <w:rFonts w:eastAsia="Times New Roman" w:cstheme="minorHAnsi"/>
                <w:color w:val="000000"/>
                <w:sz w:val="20"/>
                <w:szCs w:val="20"/>
                <w:lang w:eastAsia="pl-PL"/>
              </w:rPr>
              <w:t>termodylucji</w:t>
            </w:r>
            <w:proofErr w:type="spellEnd"/>
            <w:r w:rsidRPr="00436487">
              <w:rPr>
                <w:rFonts w:eastAsia="Times New Roman" w:cstheme="minorHAnsi"/>
                <w:color w:val="000000"/>
                <w:sz w:val="20"/>
                <w:szCs w:val="20"/>
                <w:lang w:eastAsia="pl-PL"/>
              </w:rPr>
              <w:t xml:space="preserve">, IKG, </w:t>
            </w:r>
            <w:proofErr w:type="spellStart"/>
            <w:r w:rsidRPr="00436487">
              <w:rPr>
                <w:rFonts w:eastAsia="Times New Roman" w:cstheme="minorHAnsi"/>
                <w:color w:val="000000"/>
                <w:sz w:val="20"/>
                <w:szCs w:val="20"/>
                <w:lang w:eastAsia="pl-PL"/>
              </w:rPr>
              <w:t>PiCCO</w:t>
            </w:r>
            <w:proofErr w:type="spellEnd"/>
            <w:r w:rsidRPr="00436487">
              <w:rPr>
                <w:rFonts w:eastAsia="Times New Roman" w:cstheme="minorHAnsi"/>
                <w:color w:val="000000"/>
                <w:sz w:val="20"/>
                <w:szCs w:val="20"/>
                <w:lang w:eastAsia="pl-PL"/>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BIS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NMT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EEG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Port USB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Cicha praca urządzenia – chłodzenie bez wentylatora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Monitor zabezpieczony przed zalaniem wodą – stopień ochrony co najmniej IPX1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 ofercie z kardiomonitorem stojak na kółkach z półką do montażu kardiomonitora z koszykiem na akcesoria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320D72">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Wymagane dokumenty dostarcza</w:t>
            </w:r>
            <w:r w:rsidRPr="00436487">
              <w:rPr>
                <w:rFonts w:eastAsia="Times New Roman" w:cstheme="minorHAnsi"/>
                <w:color w:val="000000"/>
                <w:sz w:val="20"/>
                <w:szCs w:val="20"/>
                <w:lang w:eastAsia="pl-PL"/>
              </w:rPr>
              <w:t>ne</w:t>
            </w:r>
            <w:r>
              <w:rPr>
                <w:rFonts w:eastAsia="Times New Roman" w:cstheme="minorHAnsi"/>
                <w:color w:val="000000"/>
                <w:sz w:val="20"/>
                <w:szCs w:val="20"/>
                <w:lang w:eastAsia="pl-PL"/>
              </w:rPr>
              <w:t xml:space="preserve"> wraz</w:t>
            </w:r>
            <w:r w:rsidRPr="00436487">
              <w:rPr>
                <w:rFonts w:eastAsia="Times New Roman" w:cstheme="minorHAnsi"/>
                <w:color w:val="000000"/>
                <w:sz w:val="20"/>
                <w:szCs w:val="20"/>
                <w:lang w:eastAsia="pl-PL"/>
              </w:rPr>
              <w:t xml:space="preserve"> z ofertą</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karta katalogowa, Certyfikat CE, Dokument potwierdzający dokonanie zgłoszenia do Rejestru Wyrobów Medycznych, certyfikat oceny zgodności lub deklarację zgodności – w zależności od klasy wyrobu – dla każdego oferowanego produktu lub wpis do rejestru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05"/>
          <w:tblCellSpacing w:w="0" w:type="dxa"/>
        </w:trPr>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05"/>
          <w:tblCellSpacing w:w="0" w:type="dxa"/>
        </w:trPr>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05"/>
          <w:tblCellSpacing w:w="0" w:type="dxa"/>
        </w:trPr>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t>
            </w:r>
          </w:p>
        </w:tc>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t>
            </w:r>
          </w:p>
        </w:tc>
      </w:tr>
      <w:tr w:rsidR="00320D72" w:rsidRPr="00436487" w:rsidTr="00436487">
        <w:trPr>
          <w:trHeight w:val="1050"/>
          <w:tblCellSpacing w:w="0" w:type="dxa"/>
        </w:trPr>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(miejscowość, data) </w:t>
            </w:r>
          </w:p>
        </w:tc>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(podpis i pieczęć osób wskazanych w dokumencie uprawniającym do występowania w obrocie prawnym lub posiadających pełnomocnictwo)</w:t>
            </w:r>
          </w:p>
        </w:tc>
      </w:tr>
    </w:tbl>
    <w:p w:rsidR="00436487" w:rsidRPr="00436487" w:rsidRDefault="00436487" w:rsidP="00436487">
      <w:pPr>
        <w:rPr>
          <w:rFonts w:ascii="Times New Roman" w:hAnsi="Times New Roman" w:cs="Times New Roman"/>
          <w:b/>
          <w:sz w:val="24"/>
          <w:szCs w:val="24"/>
        </w:rPr>
      </w:pPr>
    </w:p>
    <w:sectPr w:rsidR="00436487" w:rsidRPr="00436487" w:rsidSect="00C06E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436487"/>
    <w:rsid w:val="000349AE"/>
    <w:rsid w:val="00085C8E"/>
    <w:rsid w:val="00320D72"/>
    <w:rsid w:val="003656CB"/>
    <w:rsid w:val="00383D0C"/>
    <w:rsid w:val="00436487"/>
    <w:rsid w:val="00457508"/>
    <w:rsid w:val="004B1B9D"/>
    <w:rsid w:val="005752EC"/>
    <w:rsid w:val="0073364D"/>
    <w:rsid w:val="007378CF"/>
    <w:rsid w:val="009E69EF"/>
    <w:rsid w:val="009F5E88"/>
    <w:rsid w:val="00A434B1"/>
    <w:rsid w:val="00A82EE3"/>
    <w:rsid w:val="00B862D0"/>
    <w:rsid w:val="00BA11C6"/>
    <w:rsid w:val="00C06E34"/>
    <w:rsid w:val="00CC5255"/>
    <w:rsid w:val="00CE4108"/>
    <w:rsid w:val="00D15ACB"/>
    <w:rsid w:val="00D554EA"/>
    <w:rsid w:val="00E4150E"/>
    <w:rsid w:val="00E52ADD"/>
    <w:rsid w:val="00E91E68"/>
    <w:rsid w:val="00EB5293"/>
    <w:rsid w:val="00FD4723"/>
    <w:rsid w:val="00FF2E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B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0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61</Pages>
  <Words>16650</Words>
  <Characters>99900</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11</cp:revision>
  <dcterms:created xsi:type="dcterms:W3CDTF">2022-03-16T12:20:00Z</dcterms:created>
  <dcterms:modified xsi:type="dcterms:W3CDTF">2022-03-17T08:46:00Z</dcterms:modified>
</cp:coreProperties>
</file>