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DC12AE">
        <w:rPr>
          <w:rFonts w:ascii="Arial" w:hAnsi="Arial" w:cs="Arial"/>
          <w:sz w:val="22"/>
        </w:rPr>
        <w:t>0</w:t>
      </w:r>
      <w:r w:rsidR="00A75C6E">
        <w:rPr>
          <w:rFonts w:ascii="Arial" w:hAnsi="Arial" w:cs="Arial"/>
          <w:sz w:val="22"/>
        </w:rPr>
        <w:t>5</w:t>
      </w:r>
      <w:r w:rsidR="007E0BDA" w:rsidRPr="00966714">
        <w:rPr>
          <w:rFonts w:ascii="Arial" w:hAnsi="Arial" w:cs="Arial"/>
          <w:sz w:val="22"/>
        </w:rPr>
        <w:t>.</w:t>
      </w:r>
      <w:r w:rsidR="00DC12AE">
        <w:rPr>
          <w:rFonts w:ascii="Arial" w:hAnsi="Arial" w:cs="Arial"/>
          <w:sz w:val="22"/>
        </w:rPr>
        <w:t>11</w:t>
      </w:r>
      <w:r w:rsidR="007E0BDA" w:rsidRPr="00966714">
        <w:rPr>
          <w:rFonts w:ascii="Arial" w:hAnsi="Arial" w:cs="Arial"/>
          <w:sz w:val="22"/>
        </w:rPr>
        <w:t>.2021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0273C3" w:rsidRDefault="000273C3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DC12AE">
        <w:rPr>
          <w:rFonts w:ascii="Arial" w:hAnsi="Arial" w:cs="Arial"/>
          <w:sz w:val="22"/>
        </w:rPr>
        <w:t>13</w:t>
      </w:r>
      <w:r w:rsidR="00677186" w:rsidRPr="00966714">
        <w:rPr>
          <w:rFonts w:ascii="Arial" w:hAnsi="Arial" w:cs="Arial"/>
          <w:sz w:val="22"/>
        </w:rPr>
        <w:t>.202</w:t>
      </w:r>
      <w:r w:rsidR="007E0BDA" w:rsidRPr="00966714">
        <w:rPr>
          <w:rFonts w:ascii="Arial" w:hAnsi="Arial" w:cs="Arial"/>
          <w:sz w:val="22"/>
        </w:rPr>
        <w:t>1</w:t>
      </w:r>
      <w:r w:rsidR="00677186" w:rsidRPr="00966714">
        <w:rPr>
          <w:rFonts w:ascii="Arial" w:hAnsi="Arial" w:cs="Arial"/>
          <w:sz w:val="22"/>
        </w:rPr>
        <w:t>.</w:t>
      </w:r>
      <w:r w:rsidR="00A75C6E">
        <w:rPr>
          <w:rFonts w:ascii="Arial" w:hAnsi="Arial" w:cs="Arial"/>
          <w:sz w:val="22"/>
        </w:rPr>
        <w:t>5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0273C3" w:rsidRDefault="000273C3" w:rsidP="00AC2BA3">
      <w:pPr>
        <w:tabs>
          <w:tab w:val="left" w:pos="2124"/>
        </w:tabs>
        <w:spacing w:line="288" w:lineRule="auto"/>
        <w:rPr>
          <w:rFonts w:ascii="Arial" w:hAnsi="Arial" w:cs="Arial"/>
          <w:b/>
          <w:sz w:val="22"/>
          <w:szCs w:val="22"/>
        </w:rPr>
      </w:pPr>
    </w:p>
    <w:p w:rsidR="00677186" w:rsidRPr="00DC12AE" w:rsidRDefault="00E75A6E" w:rsidP="00AC2BA3">
      <w:pPr>
        <w:tabs>
          <w:tab w:val="left" w:pos="2124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 xml:space="preserve">Dotyczy postępowania prowadzonego w trybie </w:t>
      </w:r>
      <w:r w:rsidR="009A1234" w:rsidRPr="00537AD6">
        <w:rPr>
          <w:rFonts w:ascii="Arial" w:hAnsi="Arial" w:cs="Arial"/>
          <w:b/>
          <w:sz w:val="22"/>
          <w:szCs w:val="22"/>
        </w:rPr>
        <w:t xml:space="preserve">podstawowym </w:t>
      </w:r>
      <w:r w:rsidRPr="00537AD6">
        <w:rPr>
          <w:rFonts w:ascii="Arial" w:hAnsi="Arial" w:cs="Arial"/>
          <w:b/>
          <w:sz w:val="22"/>
          <w:szCs w:val="22"/>
        </w:rPr>
        <w:t>na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DC12AE" w:rsidRPr="00DC12AE">
        <w:rPr>
          <w:rFonts w:ascii="Arial" w:hAnsi="Arial" w:cs="Arial"/>
          <w:b/>
          <w:sz w:val="22"/>
          <w:szCs w:val="22"/>
        </w:rPr>
        <w:t>Budowę parkingu przy ul. ks. Ściegiennego w Tczewie</w:t>
      </w:r>
      <w:r w:rsidR="00DC12AE" w:rsidRPr="00DC12AE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537AD6" w:rsidRPr="00AC2BA3" w:rsidRDefault="00537AD6" w:rsidP="00537AD6">
      <w:pPr>
        <w:spacing w:line="288" w:lineRule="auto"/>
        <w:jc w:val="both"/>
        <w:rPr>
          <w:rFonts w:ascii="Arial" w:eastAsia="Arial Unicode MS" w:hAnsi="Arial" w:cs="Arial"/>
          <w:sz w:val="6"/>
          <w:szCs w:val="22"/>
        </w:rPr>
      </w:pPr>
    </w:p>
    <w:p w:rsidR="000273C3" w:rsidRPr="000273C3" w:rsidRDefault="000273C3" w:rsidP="00537AD6">
      <w:pPr>
        <w:spacing w:line="288" w:lineRule="auto"/>
        <w:jc w:val="both"/>
        <w:rPr>
          <w:rFonts w:ascii="Arial" w:eastAsia="Arial Unicode MS" w:hAnsi="Arial" w:cs="Arial"/>
          <w:sz w:val="16"/>
          <w:szCs w:val="22"/>
        </w:rPr>
      </w:pPr>
    </w:p>
    <w:p w:rsidR="00537AD6" w:rsidRDefault="00537AD6" w:rsidP="00537AD6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C4501">
        <w:rPr>
          <w:rFonts w:ascii="Arial" w:eastAsia="Arial Unicode MS" w:hAnsi="Arial" w:cs="Arial"/>
          <w:sz w:val="22"/>
          <w:szCs w:val="22"/>
        </w:rPr>
        <w:t>Do Zamawiającego wpłynęł</w:t>
      </w:r>
      <w:r w:rsidR="002D40AE">
        <w:rPr>
          <w:rFonts w:ascii="Arial" w:eastAsia="Arial Unicode MS" w:hAnsi="Arial" w:cs="Arial"/>
          <w:sz w:val="22"/>
          <w:szCs w:val="22"/>
        </w:rPr>
        <w:t>y</w:t>
      </w:r>
      <w:r w:rsidRPr="004C4501">
        <w:rPr>
          <w:rFonts w:ascii="Arial" w:eastAsia="Arial Unicode MS" w:hAnsi="Arial" w:cs="Arial"/>
          <w:sz w:val="22"/>
          <w:szCs w:val="22"/>
        </w:rPr>
        <w:t xml:space="preserve"> pisemne zapytani</w:t>
      </w:r>
      <w:r w:rsidR="002D40AE">
        <w:rPr>
          <w:rFonts w:ascii="Arial" w:eastAsia="Arial Unicode MS" w:hAnsi="Arial" w:cs="Arial"/>
          <w:sz w:val="22"/>
          <w:szCs w:val="22"/>
        </w:rPr>
        <w:t>a</w:t>
      </w:r>
      <w:r w:rsidRPr="004C4501">
        <w:rPr>
          <w:rFonts w:ascii="Arial" w:eastAsia="Arial Unicode MS" w:hAnsi="Arial" w:cs="Arial"/>
          <w:sz w:val="22"/>
          <w:szCs w:val="22"/>
        </w:rPr>
        <w:t xml:space="preserve"> od Wykonawc</w:t>
      </w:r>
      <w:r w:rsidR="002D40AE">
        <w:rPr>
          <w:rFonts w:ascii="Arial" w:eastAsia="Arial Unicode MS" w:hAnsi="Arial" w:cs="Arial"/>
          <w:sz w:val="22"/>
          <w:szCs w:val="22"/>
        </w:rPr>
        <w:t>ów</w:t>
      </w:r>
      <w:r w:rsidRPr="004C4501">
        <w:rPr>
          <w:rFonts w:ascii="Arial" w:eastAsia="Arial Unicode MS" w:hAnsi="Arial" w:cs="Arial"/>
          <w:sz w:val="22"/>
          <w:szCs w:val="22"/>
        </w:rPr>
        <w:t xml:space="preserve"> dotyczące przedmiotowego pos</w:t>
      </w:r>
      <w:r>
        <w:rPr>
          <w:rFonts w:ascii="Arial" w:eastAsia="Arial Unicode MS" w:hAnsi="Arial" w:cs="Arial"/>
          <w:sz w:val="22"/>
          <w:szCs w:val="22"/>
        </w:rPr>
        <w:t>tępowania. Poniżej przedstawiam</w:t>
      </w:r>
      <w:r w:rsidRPr="004C4501">
        <w:rPr>
          <w:rFonts w:ascii="Arial" w:eastAsia="Arial Unicode MS" w:hAnsi="Arial" w:cs="Arial"/>
          <w:sz w:val="22"/>
          <w:szCs w:val="22"/>
        </w:rPr>
        <w:t xml:space="preserve"> </w:t>
      </w:r>
      <w:r w:rsidR="002D40AE">
        <w:rPr>
          <w:rFonts w:ascii="Arial" w:eastAsia="Arial Unicode MS" w:hAnsi="Arial" w:cs="Arial"/>
          <w:sz w:val="22"/>
          <w:szCs w:val="22"/>
        </w:rPr>
        <w:t xml:space="preserve">ich </w:t>
      </w:r>
      <w:r w:rsidRPr="004C4501">
        <w:rPr>
          <w:rFonts w:ascii="Arial" w:eastAsia="Arial Unicode MS" w:hAnsi="Arial" w:cs="Arial"/>
          <w:sz w:val="22"/>
          <w:szCs w:val="22"/>
        </w:rPr>
        <w:t>treść</w:t>
      </w:r>
      <w:r w:rsidR="002D40AE">
        <w:rPr>
          <w:rFonts w:ascii="Arial" w:eastAsia="Arial Unicode MS" w:hAnsi="Arial" w:cs="Arial"/>
          <w:sz w:val="22"/>
          <w:szCs w:val="22"/>
        </w:rPr>
        <w:t xml:space="preserve"> w</w:t>
      </w:r>
      <w:r w:rsidRPr="004C4501">
        <w:rPr>
          <w:rFonts w:ascii="Arial" w:eastAsia="Arial Unicode MS" w:hAnsi="Arial" w:cs="Arial"/>
          <w:sz w:val="22"/>
          <w:szCs w:val="22"/>
        </w:rPr>
        <w:t>raz z udzielon</w:t>
      </w:r>
      <w:r w:rsidR="002D40AE">
        <w:rPr>
          <w:rFonts w:ascii="Arial" w:eastAsia="Arial Unicode MS" w:hAnsi="Arial" w:cs="Arial"/>
          <w:sz w:val="22"/>
          <w:szCs w:val="22"/>
        </w:rPr>
        <w:t>ymi</w:t>
      </w:r>
      <w:r w:rsidRPr="004C4501">
        <w:rPr>
          <w:rFonts w:ascii="Arial" w:eastAsia="Arial Unicode MS" w:hAnsi="Arial" w:cs="Arial"/>
          <w:sz w:val="22"/>
          <w:szCs w:val="22"/>
        </w:rPr>
        <w:t xml:space="preserve"> pr</w:t>
      </w:r>
      <w:r>
        <w:rPr>
          <w:rFonts w:ascii="Arial" w:eastAsia="Arial Unicode MS" w:hAnsi="Arial" w:cs="Arial"/>
          <w:sz w:val="22"/>
          <w:szCs w:val="22"/>
        </w:rPr>
        <w:t>zez Zamawiającego odpowiedzi</w:t>
      </w:r>
      <w:r w:rsidR="002D40AE">
        <w:rPr>
          <w:rFonts w:ascii="Arial" w:eastAsia="Arial Unicode MS" w:hAnsi="Arial" w:cs="Arial"/>
          <w:sz w:val="22"/>
          <w:szCs w:val="22"/>
        </w:rPr>
        <w:t>ami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537AD6" w:rsidRPr="000273C3" w:rsidRDefault="00537AD6" w:rsidP="00537AD6">
      <w:pPr>
        <w:spacing w:line="288" w:lineRule="auto"/>
        <w:jc w:val="both"/>
        <w:rPr>
          <w:rFonts w:ascii="Arial" w:eastAsia="Arial Unicode MS" w:hAnsi="Arial" w:cs="Arial"/>
          <w:sz w:val="28"/>
          <w:szCs w:val="22"/>
        </w:rPr>
      </w:pPr>
    </w:p>
    <w:p w:rsidR="00537AD6" w:rsidRPr="002D40AE" w:rsidRDefault="00537AD6" w:rsidP="002D40A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>Pytanie</w:t>
      </w:r>
      <w:r w:rsidR="002D40AE" w:rsidRPr="002D40AE">
        <w:rPr>
          <w:rFonts w:ascii="Arial" w:eastAsia="Arial Unicode MS" w:hAnsi="Arial" w:cs="Arial"/>
          <w:b/>
          <w:sz w:val="22"/>
          <w:szCs w:val="22"/>
        </w:rPr>
        <w:t xml:space="preserve"> 1</w:t>
      </w:r>
    </w:p>
    <w:p w:rsidR="00AC2BA3" w:rsidRPr="00AC2BA3" w:rsidRDefault="00AC2BA3" w:rsidP="00AC2BA3">
      <w:pPr>
        <w:spacing w:line="288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AC2BA3">
        <w:rPr>
          <w:rFonts w:ascii="Arial" w:hAnsi="Arial" w:cs="Arial"/>
          <w:color w:val="000000"/>
          <w:sz w:val="22"/>
          <w:szCs w:val="24"/>
        </w:rPr>
        <w:t>Wykonawca po analizie dokumentów stanowiących załącznik nr 5 do PB Opinia archeologiczna w tym dokumentów: „Sprawozdanie z badań archeologicznych przeprowadzonych przy ulicy księdza Ściegiennego” i Opinia po badaniach archeologicznych” nr ZA.5161.207-3.2015.SS zwraca się z wnioskiem o potwierdzenie iż w przypadku wystąpienia robót 0,5 m pod powierzchnią gruntu (np. roboty sanitarne) i w związku z występowaniem elementów starych nawierzchni i fragmentów budynku szpitala, które po poprzednich badaniach archeologicznych zostały zasypane, Wykonawca ma prowadzić nowe badania archeologiczne a termin realizacji robót zostanie przez Zamawiającego przedłużony z uwagi na wszelkie opóźnienia wynikające z prowadzenia tych badań w szczególności w wyniku ewentualnych odkryć archeologicznych.</w:t>
      </w:r>
    </w:p>
    <w:p w:rsidR="009040DB" w:rsidRPr="000273C3" w:rsidRDefault="009040DB" w:rsidP="009040DB">
      <w:pPr>
        <w:spacing w:line="288" w:lineRule="auto"/>
        <w:contextualSpacing/>
        <w:jc w:val="both"/>
        <w:rPr>
          <w:rFonts w:ascii="Arial" w:hAnsi="Arial" w:cs="Arial"/>
          <w:sz w:val="12"/>
          <w:szCs w:val="22"/>
          <w:lang w:eastAsia="en-US"/>
        </w:rPr>
      </w:pPr>
    </w:p>
    <w:p w:rsidR="000273C3" w:rsidRPr="000273C3" w:rsidRDefault="000273C3" w:rsidP="009040DB">
      <w:pPr>
        <w:spacing w:line="288" w:lineRule="auto"/>
        <w:contextualSpacing/>
        <w:jc w:val="both"/>
        <w:rPr>
          <w:rFonts w:ascii="Arial" w:hAnsi="Arial" w:cs="Arial"/>
          <w:sz w:val="8"/>
          <w:szCs w:val="22"/>
          <w:lang w:eastAsia="en-US"/>
        </w:rPr>
      </w:pPr>
    </w:p>
    <w:p w:rsidR="002D40AE" w:rsidRPr="002D40AE" w:rsidRDefault="002D40AE" w:rsidP="002D40A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D40AE">
        <w:rPr>
          <w:rFonts w:ascii="Arial" w:hAnsi="Arial" w:cs="Arial"/>
          <w:b/>
          <w:sz w:val="22"/>
          <w:szCs w:val="22"/>
        </w:rPr>
        <w:t>Odpowiedź:</w:t>
      </w:r>
    </w:p>
    <w:p w:rsidR="00AC2BA3" w:rsidRPr="00AC2BA3" w:rsidRDefault="00AC2BA3" w:rsidP="00AC2BA3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C2BA3">
        <w:rPr>
          <w:rFonts w:ascii="Arial" w:hAnsi="Arial" w:cs="Arial"/>
          <w:sz w:val="22"/>
          <w:szCs w:val="22"/>
          <w:lang w:eastAsia="en-US"/>
        </w:rPr>
        <w:t>Zamawiający potwierdza, że roboty budowlane należy prowadzić pod ścisłym nadzorem archeologicznym, wypełniając wszelkie obowiązki wynikające z treści decyzji administracyjnej wydanej przez Pomorskiego Wojewódzkiego Konserwatora Zabytków nr ZA.5161.282.2021.DB z dnia 26.04.2021 r. Zgodnie zaś z zapisami „Projektowanych postanowień umowy” stanowiący</w:t>
      </w:r>
      <w:r w:rsidR="001602AD">
        <w:rPr>
          <w:rFonts w:ascii="Arial" w:hAnsi="Arial" w:cs="Arial"/>
          <w:sz w:val="22"/>
          <w:szCs w:val="22"/>
          <w:lang w:eastAsia="en-US"/>
        </w:rPr>
        <w:t xml:space="preserve">ch załącznik nr 8 do </w:t>
      </w:r>
      <w:r w:rsidRPr="00AC2BA3">
        <w:rPr>
          <w:rFonts w:ascii="Arial" w:hAnsi="Arial" w:cs="Arial"/>
          <w:sz w:val="22"/>
          <w:szCs w:val="22"/>
          <w:lang w:eastAsia="en-US"/>
        </w:rPr>
        <w:t xml:space="preserve">SWZ, ewentualne wystąpienie w toku realizacji przedmiotu umowy przywołanych w pytaniu okoliczności może stanowić podstawę zmiany postanowień umowy w zakresie przedłużenia terminu jej wykonania. </w:t>
      </w:r>
    </w:p>
    <w:p w:rsidR="00DC12AE" w:rsidRPr="000273C3" w:rsidRDefault="00A75C6E" w:rsidP="00DC12AE">
      <w:pPr>
        <w:rPr>
          <w:rFonts w:ascii="Arial" w:hAnsi="Arial" w:cs="Arial"/>
          <w:sz w:val="36"/>
          <w:szCs w:val="22"/>
          <w:lang w:eastAsia="en-US"/>
        </w:rPr>
      </w:pPr>
      <w:r>
        <w:rPr>
          <w:rFonts w:ascii="Arial" w:hAnsi="Arial" w:cs="Arial"/>
          <w:iCs/>
          <w:sz w:val="22"/>
          <w:szCs w:val="24"/>
        </w:rPr>
        <w:t xml:space="preserve"> </w:t>
      </w:r>
    </w:p>
    <w:p w:rsidR="002D40AE" w:rsidRPr="002D40AE" w:rsidRDefault="002D40AE" w:rsidP="002D40A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>Pytanie 2</w:t>
      </w:r>
    </w:p>
    <w:p w:rsidR="00A65584" w:rsidRPr="00DC12AE" w:rsidRDefault="00AC2BA3" w:rsidP="00A65584">
      <w:pPr>
        <w:spacing w:line="288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3"/>
          <w:szCs w:val="23"/>
        </w:rPr>
        <w:t>Prosimy o zmianę terminu otwarcia ofert. w dniu 4.11 uzyskaliśmy odpowiedź o braku możliwości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udostępnienia przez zamawiającego przedmiarów, w związku z czym wykonawca musi szczegółowo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przyjrzeć się zakresowi prac związanych z wykonaniem tematu, co przy obecnym terminie otwarcia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ofert-10.11.2021- jest nierealne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A75C6E">
        <w:rPr>
          <w:rFonts w:ascii="Arial" w:hAnsi="Arial" w:cs="Arial"/>
          <w:sz w:val="22"/>
        </w:rPr>
        <w:t xml:space="preserve"> </w:t>
      </w:r>
    </w:p>
    <w:p w:rsidR="002D40AE" w:rsidRDefault="002D40AE" w:rsidP="002D40AE">
      <w:pPr>
        <w:spacing w:line="288" w:lineRule="auto"/>
        <w:jc w:val="both"/>
        <w:rPr>
          <w:rFonts w:ascii="Arial" w:hAnsi="Arial" w:cs="Arial"/>
          <w:szCs w:val="22"/>
          <w:shd w:val="clear" w:color="auto" w:fill="FFFFFF"/>
        </w:rPr>
      </w:pPr>
    </w:p>
    <w:p w:rsidR="000273C3" w:rsidRDefault="000273C3" w:rsidP="002D40AE">
      <w:pPr>
        <w:spacing w:line="288" w:lineRule="auto"/>
        <w:jc w:val="both"/>
        <w:rPr>
          <w:rFonts w:ascii="Arial" w:hAnsi="Arial" w:cs="Arial"/>
          <w:szCs w:val="22"/>
          <w:shd w:val="clear" w:color="auto" w:fill="FFFFFF"/>
        </w:rPr>
      </w:pPr>
    </w:p>
    <w:p w:rsidR="000273C3" w:rsidRDefault="000273C3" w:rsidP="002D40AE">
      <w:pPr>
        <w:spacing w:line="288" w:lineRule="auto"/>
        <w:jc w:val="both"/>
        <w:rPr>
          <w:rFonts w:ascii="Arial" w:hAnsi="Arial" w:cs="Arial"/>
          <w:szCs w:val="22"/>
          <w:shd w:val="clear" w:color="auto" w:fill="FFFFFF"/>
        </w:rPr>
      </w:pPr>
    </w:p>
    <w:p w:rsidR="001602AD" w:rsidRPr="000273C3" w:rsidRDefault="001602AD" w:rsidP="002D40AE">
      <w:pPr>
        <w:spacing w:line="288" w:lineRule="auto"/>
        <w:jc w:val="both"/>
        <w:rPr>
          <w:rFonts w:ascii="Arial" w:hAnsi="Arial" w:cs="Arial"/>
          <w:szCs w:val="22"/>
          <w:shd w:val="clear" w:color="auto" w:fill="FFFFFF"/>
        </w:rPr>
      </w:pPr>
    </w:p>
    <w:p w:rsidR="002D40AE" w:rsidRPr="002D40AE" w:rsidRDefault="002D40AE" w:rsidP="002D40A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D40AE">
        <w:rPr>
          <w:rFonts w:ascii="Arial" w:hAnsi="Arial" w:cs="Arial"/>
          <w:b/>
          <w:sz w:val="22"/>
          <w:szCs w:val="22"/>
        </w:rPr>
        <w:t>Odpowiedź:</w:t>
      </w:r>
    </w:p>
    <w:p w:rsidR="00DC12AE" w:rsidRPr="00A65584" w:rsidRDefault="00AC2BA3" w:rsidP="00A65584">
      <w:pPr>
        <w:spacing w:line="288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Zamawiający nie zmienia terminu otwarcia ofert wyznaczonego na dzień 10.11.2021 r.</w:t>
      </w:r>
      <w:r w:rsidR="00A75C6E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Niniejsze zamówieni</w:t>
      </w:r>
      <w:r w:rsidR="000273C3">
        <w:rPr>
          <w:rFonts w:ascii="Arial" w:hAnsi="Arial" w:cs="Arial"/>
          <w:sz w:val="22"/>
          <w:szCs w:val="24"/>
        </w:rPr>
        <w:t>e</w:t>
      </w:r>
      <w:r>
        <w:rPr>
          <w:rFonts w:ascii="Arial" w:hAnsi="Arial" w:cs="Arial"/>
          <w:sz w:val="22"/>
          <w:szCs w:val="24"/>
        </w:rPr>
        <w:t xml:space="preserve"> zostało wszczęte w dniu 26.10.2021r. i od tego terminu Wykonawca ma czas na przygotowanie oferty</w:t>
      </w:r>
      <w:r w:rsidR="000273C3">
        <w:rPr>
          <w:rFonts w:ascii="Arial" w:hAnsi="Arial" w:cs="Arial"/>
          <w:sz w:val="22"/>
          <w:szCs w:val="24"/>
        </w:rPr>
        <w:t>.</w:t>
      </w:r>
    </w:p>
    <w:p w:rsidR="008F4403" w:rsidRDefault="00A65584" w:rsidP="000273C3">
      <w:pPr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1602AD" w:rsidRPr="000273C3" w:rsidRDefault="001602AD" w:rsidP="000273C3">
      <w:pPr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83619" w:rsidRPr="006B0DA5" w:rsidRDefault="00C83619" w:rsidP="00C83619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0DA5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C83619" w:rsidRPr="006B0DA5" w:rsidRDefault="00C83619" w:rsidP="00C83619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B0DA5">
        <w:rPr>
          <w:rFonts w:ascii="Arial" w:hAnsi="Arial" w:cs="Arial"/>
          <w:sz w:val="22"/>
          <w:szCs w:val="22"/>
        </w:rPr>
        <w:t>U</w:t>
      </w:r>
      <w:r w:rsidR="00155D6D">
        <w:rPr>
          <w:rFonts w:ascii="Arial" w:hAnsi="Arial" w:cs="Arial"/>
          <w:sz w:val="22"/>
          <w:szCs w:val="22"/>
        </w:rPr>
        <w:t>przejmie przypominam, iż terminy</w:t>
      </w:r>
      <w:r w:rsidRPr="006B0DA5">
        <w:rPr>
          <w:rFonts w:ascii="Arial" w:hAnsi="Arial" w:cs="Arial"/>
          <w:sz w:val="22"/>
          <w:szCs w:val="22"/>
        </w:rPr>
        <w:t xml:space="preserve"> składania i otwarcia ofert </w:t>
      </w:r>
      <w:r>
        <w:rPr>
          <w:rFonts w:ascii="Arial" w:hAnsi="Arial" w:cs="Arial"/>
          <w:sz w:val="22"/>
          <w:szCs w:val="22"/>
        </w:rPr>
        <w:t>wyznaczon</w:t>
      </w:r>
      <w:r w:rsidR="00155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 dzień 10.11.2021 r. </w:t>
      </w:r>
      <w:r w:rsidRPr="006B0DA5">
        <w:rPr>
          <w:rFonts w:ascii="Arial" w:hAnsi="Arial" w:cs="Arial"/>
          <w:sz w:val="22"/>
          <w:szCs w:val="22"/>
        </w:rPr>
        <w:t>nie ulegają zmianie.</w:t>
      </w:r>
    </w:p>
    <w:p w:rsidR="00C83619" w:rsidRPr="000273C3" w:rsidRDefault="00C83619" w:rsidP="008F440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"/>
          <w:szCs w:val="22"/>
        </w:rPr>
      </w:pPr>
    </w:p>
    <w:p w:rsidR="000273C3" w:rsidRDefault="000273C3" w:rsidP="008F440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1602AD" w:rsidRDefault="001602AD" w:rsidP="008F440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8F4403" w:rsidRPr="00BA6927" w:rsidRDefault="008F4403" w:rsidP="008F440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E1F15">
        <w:rPr>
          <w:rFonts w:ascii="Arial" w:eastAsia="Arial Unicode MS" w:hAnsi="Arial" w:cs="Arial"/>
          <w:sz w:val="22"/>
          <w:szCs w:val="22"/>
        </w:rPr>
        <w:t>Niniejsze pismo stanowi część składową Specyfikacji Warunków Zamówienia.</w:t>
      </w:r>
    </w:p>
    <w:p w:rsidR="008F4403" w:rsidRDefault="008F4403" w:rsidP="008F4403">
      <w:pPr>
        <w:spacing w:after="160" w:line="256" w:lineRule="auto"/>
        <w:ind w:left="6372" w:firstLine="708"/>
        <w:jc w:val="both"/>
        <w:rPr>
          <w:rFonts w:ascii="Arial" w:eastAsia="Calibri" w:hAnsi="Arial" w:cs="Arial"/>
          <w:iCs/>
          <w:color w:val="FF0000"/>
          <w:sz w:val="22"/>
          <w:szCs w:val="24"/>
        </w:rPr>
      </w:pPr>
    </w:p>
    <w:p w:rsidR="008F4403" w:rsidRDefault="008F573D" w:rsidP="008F4403">
      <w:pPr>
        <w:spacing w:line="288" w:lineRule="auto"/>
        <w:jc w:val="both"/>
        <w:rPr>
          <w:rFonts w:ascii="Calibri" w:eastAsia="Calibri" w:hAnsi="Calibri"/>
          <w:iCs/>
          <w:sz w:val="24"/>
          <w:szCs w:val="24"/>
        </w:rPr>
      </w:pPr>
      <w:r>
        <w:rPr>
          <w:rFonts w:ascii="Arial" w:eastAsia="Calibri" w:hAnsi="Arial" w:cs="Arial"/>
          <w:iCs/>
          <w:color w:val="FF0000"/>
          <w:szCs w:val="24"/>
        </w:rPr>
        <w:t xml:space="preserve"> </w:t>
      </w:r>
    </w:p>
    <w:p w:rsidR="00E6573C" w:rsidRDefault="003D04C4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495DA5" w:rsidRDefault="00495DA5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495DA5" w:rsidRDefault="00495DA5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F3355" w:rsidRDefault="001F3355" w:rsidP="001F3355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Podpisał: </w:t>
      </w:r>
    </w:p>
    <w:p w:rsidR="001F3355" w:rsidRDefault="001F3355" w:rsidP="001F3355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12"/>
          <w:lang w:eastAsia="zh-CN"/>
        </w:rPr>
      </w:pPr>
      <w:r>
        <w:rPr>
          <w:rFonts w:ascii="Arial" w:hAnsi="Arial" w:cs="Arial"/>
          <w:color w:val="FF0000"/>
          <w:lang w:eastAsia="zh-CN"/>
        </w:rPr>
        <w:t xml:space="preserve">    </w:t>
      </w:r>
    </w:p>
    <w:p w:rsidR="001F3355" w:rsidRDefault="001F3355" w:rsidP="001F3355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            Przemysław </w:t>
      </w:r>
      <w:proofErr w:type="spellStart"/>
      <w:r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1F3355" w:rsidRDefault="001F3355" w:rsidP="001F3355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  <w:lang w:eastAsia="zh-CN"/>
        </w:rPr>
      </w:pPr>
      <w:r>
        <w:rPr>
          <w:rFonts w:ascii="Arial" w:hAnsi="Arial" w:cs="Arial"/>
          <w:color w:val="FF0000"/>
          <w:sz w:val="6"/>
          <w:lang w:eastAsia="zh-CN"/>
        </w:rPr>
        <w:t xml:space="preserve"> </w:t>
      </w:r>
    </w:p>
    <w:p w:rsidR="001F3355" w:rsidRPr="005B6BE5" w:rsidRDefault="001F3355" w:rsidP="001F3355">
      <w:pPr>
        <w:spacing w:line="288" w:lineRule="auto"/>
        <w:ind w:left="5760" w:hanging="231"/>
        <w:jc w:val="center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  Dyrektor Zakładu Usług Komunalnych w Tczewie</w:t>
      </w:r>
    </w:p>
    <w:p w:rsidR="000273C3" w:rsidRDefault="000273C3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70BC4" w:rsidRPr="008F573D" w:rsidRDefault="002B0970" w:rsidP="00C83619">
      <w:pPr>
        <w:rPr>
          <w:rFonts w:ascii="Arial" w:hAnsi="Arial" w:cs="Arial"/>
          <w:sz w:val="28"/>
          <w:szCs w:val="22"/>
        </w:rPr>
      </w:pPr>
      <w:r w:rsidRPr="00C240D0">
        <w:rPr>
          <w:rFonts w:ascii="Arial" w:hAnsi="Arial" w:cs="Arial"/>
          <w:sz w:val="28"/>
          <w:szCs w:val="22"/>
        </w:rPr>
        <w:t xml:space="preserve">      </w:t>
      </w:r>
      <w:r w:rsidR="008F573D">
        <w:rPr>
          <w:rFonts w:ascii="Arial" w:hAnsi="Arial" w:cs="Arial"/>
          <w:sz w:val="28"/>
          <w:szCs w:val="22"/>
        </w:rPr>
        <w:t xml:space="preserve">                            </w:t>
      </w:r>
      <w:r w:rsidR="00AF77D6">
        <w:rPr>
          <w:rFonts w:ascii="Arial" w:hAnsi="Arial" w:cs="Arial"/>
          <w:sz w:val="22"/>
          <w:szCs w:val="22"/>
        </w:rPr>
        <w:t xml:space="preserve"> </w:t>
      </w:r>
    </w:p>
    <w:p w:rsidR="00686FAA" w:rsidRDefault="00686FAA" w:rsidP="00E75A6E">
      <w:pPr>
        <w:ind w:left="6372"/>
        <w:jc w:val="both"/>
        <w:rPr>
          <w:rFonts w:ascii="Arial" w:hAnsi="Arial" w:cs="Arial"/>
          <w:sz w:val="18"/>
          <w:szCs w:val="18"/>
        </w:rPr>
      </w:pPr>
    </w:p>
    <w:p w:rsidR="000273C3" w:rsidRDefault="000273C3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E75A6E" w:rsidRDefault="00E75A6E" w:rsidP="002B0970">
      <w:pPr>
        <w:jc w:val="both"/>
        <w:rPr>
          <w:rFonts w:ascii="Arial" w:hAnsi="Arial" w:cs="Arial"/>
          <w:sz w:val="6"/>
          <w:szCs w:val="6"/>
        </w:rPr>
      </w:pPr>
    </w:p>
    <w:p w:rsidR="0027213B" w:rsidRPr="008F573D" w:rsidRDefault="0027213B" w:rsidP="008F573D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sectPr w:rsidR="0027213B" w:rsidRPr="008F573D" w:rsidSect="000273C3">
      <w:headerReference w:type="default" r:id="rId9"/>
      <w:footerReference w:type="default" r:id="rId10"/>
      <w:pgSz w:w="11906" w:h="16838"/>
      <w:pgMar w:top="1315" w:right="1417" w:bottom="0" w:left="1417" w:header="568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089248"/>
      <w:docPartObj>
        <w:docPartGallery w:val="Page Numbers (Bottom of Page)"/>
        <w:docPartUnique/>
      </w:docPartObj>
    </w:sdtPr>
    <w:sdtEndPr/>
    <w:sdtContent>
      <w:p w:rsidR="003C67FE" w:rsidRDefault="003C67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BE">
          <w:rPr>
            <w:noProof/>
          </w:rPr>
          <w:t>2</w:t>
        </w:r>
        <w:r>
          <w:fldChar w:fldCharType="end"/>
        </w:r>
      </w:p>
    </w:sdtContent>
  </w:sdt>
  <w:p w:rsidR="003C67FE" w:rsidRDefault="003C67FE" w:rsidP="000273C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B972CD" wp14:editId="74760EE4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70263AA9" wp14:editId="05A54CB9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7D1B44" wp14:editId="278BD32D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312629" wp14:editId="0A91D14F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C7"/>
    <w:multiLevelType w:val="multilevel"/>
    <w:tmpl w:val="590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69C1"/>
    <w:multiLevelType w:val="hybridMultilevel"/>
    <w:tmpl w:val="24F2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828"/>
    <w:multiLevelType w:val="multilevel"/>
    <w:tmpl w:val="C2C2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AE163BF"/>
    <w:multiLevelType w:val="multilevel"/>
    <w:tmpl w:val="CA02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F1D91"/>
    <w:multiLevelType w:val="multilevel"/>
    <w:tmpl w:val="DF2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57793"/>
    <w:multiLevelType w:val="multilevel"/>
    <w:tmpl w:val="4898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E23A2"/>
    <w:multiLevelType w:val="hybridMultilevel"/>
    <w:tmpl w:val="ECD8A414"/>
    <w:lvl w:ilvl="0" w:tplc="0B26314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151F"/>
    <w:multiLevelType w:val="hybridMultilevel"/>
    <w:tmpl w:val="0FE0461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23493"/>
    <w:multiLevelType w:val="hybridMultilevel"/>
    <w:tmpl w:val="34286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734D0"/>
    <w:multiLevelType w:val="hybridMultilevel"/>
    <w:tmpl w:val="9E5261AC"/>
    <w:lvl w:ilvl="0" w:tplc="5E60DE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25E00"/>
    <w:multiLevelType w:val="multilevel"/>
    <w:tmpl w:val="D44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E7DDD"/>
    <w:multiLevelType w:val="hybridMultilevel"/>
    <w:tmpl w:val="9C7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E735F"/>
    <w:multiLevelType w:val="multilevel"/>
    <w:tmpl w:val="C1B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35633"/>
    <w:multiLevelType w:val="multilevel"/>
    <w:tmpl w:val="59F2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F0DD4"/>
    <w:multiLevelType w:val="multilevel"/>
    <w:tmpl w:val="6CD2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BC1F83"/>
    <w:multiLevelType w:val="multilevel"/>
    <w:tmpl w:val="241A4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002C0"/>
    <w:multiLevelType w:val="hybridMultilevel"/>
    <w:tmpl w:val="5BA8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F6831"/>
    <w:multiLevelType w:val="hybridMultilevel"/>
    <w:tmpl w:val="EE48DBA4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5573F4"/>
    <w:multiLevelType w:val="hybridMultilevel"/>
    <w:tmpl w:val="CF14C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6"/>
  </w:num>
  <w:num w:numId="5">
    <w:abstractNumId w:val="19"/>
  </w:num>
  <w:num w:numId="6">
    <w:abstractNumId w:val="3"/>
  </w:num>
  <w:num w:numId="7">
    <w:abstractNumId w:val="2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2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1"/>
  </w:num>
  <w:num w:numId="17">
    <w:abstractNumId w:val="10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0"/>
  </w:num>
  <w:num w:numId="23">
    <w:abstractNumId w:val="2"/>
  </w:num>
  <w:num w:numId="24">
    <w:abstractNumId w:val="7"/>
  </w:num>
  <w:num w:numId="25">
    <w:abstractNumId w:val="14"/>
  </w:num>
  <w:num w:numId="26">
    <w:abstractNumId w:val="4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73C3"/>
    <w:rsid w:val="000343BE"/>
    <w:rsid w:val="00077721"/>
    <w:rsid w:val="0009454D"/>
    <w:rsid w:val="000C189B"/>
    <w:rsid w:val="00107588"/>
    <w:rsid w:val="00125A6E"/>
    <w:rsid w:val="00132742"/>
    <w:rsid w:val="00146254"/>
    <w:rsid w:val="00155D6D"/>
    <w:rsid w:val="001602AD"/>
    <w:rsid w:val="00164D25"/>
    <w:rsid w:val="00175799"/>
    <w:rsid w:val="00197D86"/>
    <w:rsid w:val="001A2D88"/>
    <w:rsid w:val="001A5C43"/>
    <w:rsid w:val="001B1D0B"/>
    <w:rsid w:val="001B2179"/>
    <w:rsid w:val="001D0475"/>
    <w:rsid w:val="001F3355"/>
    <w:rsid w:val="00236373"/>
    <w:rsid w:val="00256ADD"/>
    <w:rsid w:val="0027213B"/>
    <w:rsid w:val="002B0970"/>
    <w:rsid w:val="002D40AE"/>
    <w:rsid w:val="002E783B"/>
    <w:rsid w:val="002F36BA"/>
    <w:rsid w:val="002F6AEE"/>
    <w:rsid w:val="00344B4E"/>
    <w:rsid w:val="00365C14"/>
    <w:rsid w:val="00372B4E"/>
    <w:rsid w:val="003C67FE"/>
    <w:rsid w:val="003D04C4"/>
    <w:rsid w:val="004227ED"/>
    <w:rsid w:val="00422F05"/>
    <w:rsid w:val="004446C0"/>
    <w:rsid w:val="0046025F"/>
    <w:rsid w:val="00470BC4"/>
    <w:rsid w:val="0047488B"/>
    <w:rsid w:val="00495DA5"/>
    <w:rsid w:val="004F6666"/>
    <w:rsid w:val="00537AD6"/>
    <w:rsid w:val="0054733C"/>
    <w:rsid w:val="00556CC2"/>
    <w:rsid w:val="00563A12"/>
    <w:rsid w:val="00565C9C"/>
    <w:rsid w:val="00577597"/>
    <w:rsid w:val="005B6BE5"/>
    <w:rsid w:val="005B781A"/>
    <w:rsid w:val="005C344C"/>
    <w:rsid w:val="005C3707"/>
    <w:rsid w:val="005C4013"/>
    <w:rsid w:val="005D3F1D"/>
    <w:rsid w:val="00632532"/>
    <w:rsid w:val="006415E0"/>
    <w:rsid w:val="00653989"/>
    <w:rsid w:val="00665186"/>
    <w:rsid w:val="006761EF"/>
    <w:rsid w:val="00677186"/>
    <w:rsid w:val="00686FAA"/>
    <w:rsid w:val="006A1093"/>
    <w:rsid w:val="006C381C"/>
    <w:rsid w:val="006D2113"/>
    <w:rsid w:val="006E13BB"/>
    <w:rsid w:val="006F4EBA"/>
    <w:rsid w:val="0071350A"/>
    <w:rsid w:val="00715BD7"/>
    <w:rsid w:val="00755195"/>
    <w:rsid w:val="00763098"/>
    <w:rsid w:val="007912B5"/>
    <w:rsid w:val="007D03E3"/>
    <w:rsid w:val="007D6CC5"/>
    <w:rsid w:val="007E0BDA"/>
    <w:rsid w:val="0081095E"/>
    <w:rsid w:val="00856068"/>
    <w:rsid w:val="008633DB"/>
    <w:rsid w:val="008901CF"/>
    <w:rsid w:val="008B5112"/>
    <w:rsid w:val="008E5852"/>
    <w:rsid w:val="008F4403"/>
    <w:rsid w:val="008F573D"/>
    <w:rsid w:val="009040DB"/>
    <w:rsid w:val="00905B25"/>
    <w:rsid w:val="0091213F"/>
    <w:rsid w:val="00923079"/>
    <w:rsid w:val="00943760"/>
    <w:rsid w:val="00966714"/>
    <w:rsid w:val="00971E4E"/>
    <w:rsid w:val="009730F1"/>
    <w:rsid w:val="009778F5"/>
    <w:rsid w:val="009A0F06"/>
    <w:rsid w:val="009A1234"/>
    <w:rsid w:val="009A31D5"/>
    <w:rsid w:val="009C4010"/>
    <w:rsid w:val="00A2360A"/>
    <w:rsid w:val="00A354C4"/>
    <w:rsid w:val="00A65584"/>
    <w:rsid w:val="00A74208"/>
    <w:rsid w:val="00A75C6E"/>
    <w:rsid w:val="00A86D39"/>
    <w:rsid w:val="00AC2BA3"/>
    <w:rsid w:val="00AF77D6"/>
    <w:rsid w:val="00B06618"/>
    <w:rsid w:val="00B1680F"/>
    <w:rsid w:val="00B24BE9"/>
    <w:rsid w:val="00B311E4"/>
    <w:rsid w:val="00B34EEA"/>
    <w:rsid w:val="00B96360"/>
    <w:rsid w:val="00BE19E3"/>
    <w:rsid w:val="00C365D3"/>
    <w:rsid w:val="00C37AF9"/>
    <w:rsid w:val="00C83619"/>
    <w:rsid w:val="00C8711C"/>
    <w:rsid w:val="00C9604E"/>
    <w:rsid w:val="00CB25DA"/>
    <w:rsid w:val="00CC7BAF"/>
    <w:rsid w:val="00CD4035"/>
    <w:rsid w:val="00CD6603"/>
    <w:rsid w:val="00CF1C37"/>
    <w:rsid w:val="00CF2EE4"/>
    <w:rsid w:val="00D6670F"/>
    <w:rsid w:val="00DC12AE"/>
    <w:rsid w:val="00DE22B5"/>
    <w:rsid w:val="00E13C46"/>
    <w:rsid w:val="00E26769"/>
    <w:rsid w:val="00E6573C"/>
    <w:rsid w:val="00E75A6E"/>
    <w:rsid w:val="00E80117"/>
    <w:rsid w:val="00E80D6E"/>
    <w:rsid w:val="00EB01A5"/>
    <w:rsid w:val="00EC562A"/>
    <w:rsid w:val="00EF2A73"/>
    <w:rsid w:val="00F30703"/>
    <w:rsid w:val="00F46CD7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B972-6955-42CF-A7A5-BE6BAC18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2021-11-05T12:53:00Z</cp:lastPrinted>
  <dcterms:created xsi:type="dcterms:W3CDTF">2020-04-16T09:18:00Z</dcterms:created>
  <dcterms:modified xsi:type="dcterms:W3CDTF">2021-11-05T12:53:00Z</dcterms:modified>
</cp:coreProperties>
</file>