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BEC06" w14:textId="4660B733" w:rsidR="006700F0" w:rsidRPr="008A49EB" w:rsidRDefault="008A49EB" w:rsidP="006700F0">
      <w:pPr>
        <w:pStyle w:val="Heading"/>
        <w:jc w:val="right"/>
        <w:rPr>
          <w:b w:val="0"/>
          <w:bCs/>
          <w:i/>
          <w:iCs/>
          <w:sz w:val="22"/>
        </w:rPr>
      </w:pPr>
      <w:r w:rsidRPr="008A49EB">
        <w:rPr>
          <w:b w:val="0"/>
          <w:bCs/>
          <w:i/>
          <w:iCs/>
          <w:sz w:val="22"/>
        </w:rPr>
        <w:t>Załącznik nr 3</w:t>
      </w:r>
      <w:r w:rsidR="00D8265A" w:rsidRPr="008A49EB">
        <w:rPr>
          <w:b w:val="0"/>
          <w:bCs/>
          <w:i/>
          <w:iCs/>
          <w:sz w:val="22"/>
        </w:rPr>
        <w:t xml:space="preserve"> </w:t>
      </w:r>
    </w:p>
    <w:p w14:paraId="749A86F5" w14:textId="3E9886E8" w:rsidR="00970859" w:rsidRDefault="00963E50">
      <w:pPr>
        <w:pStyle w:val="Heading"/>
      </w:pPr>
      <w:r>
        <w:t xml:space="preserve">UMOWA nr </w:t>
      </w:r>
      <w:r w:rsidR="00C14B15">
        <w:t>SA</w:t>
      </w:r>
      <w:r w:rsidR="00C870C1">
        <w:t xml:space="preserve"> 271</w:t>
      </w:r>
      <w:r w:rsidR="008D74A5">
        <w:t>….</w:t>
      </w:r>
      <w:r w:rsidR="00C870C1">
        <w:t>.202</w:t>
      </w:r>
      <w:r w:rsidR="008D74A5">
        <w:t>3</w:t>
      </w:r>
      <w:r w:rsidR="00C14B15">
        <w:t xml:space="preserve"> </w:t>
      </w:r>
    </w:p>
    <w:p w14:paraId="67385638" w14:textId="4C919761" w:rsidR="00970859" w:rsidRDefault="001E18CA">
      <w:pPr>
        <w:pStyle w:val="KRP"/>
        <w:ind w:firstLine="0"/>
        <w:jc w:val="center"/>
      </w:pPr>
      <w:r>
        <w:t>w dniu</w:t>
      </w:r>
      <w:r w:rsidR="005E3699">
        <w:t xml:space="preserve"> </w:t>
      </w:r>
      <w:r w:rsidR="008D74A5">
        <w:t>……..</w:t>
      </w:r>
      <w:r w:rsidR="00697CD5">
        <w:t>.</w:t>
      </w:r>
      <w:r w:rsidR="007426AE">
        <w:t>..........</w:t>
      </w:r>
      <w:r w:rsidR="00697CD5">
        <w:t xml:space="preserve"> </w:t>
      </w:r>
      <w:r w:rsidR="00963E50">
        <w:t>r.</w:t>
      </w:r>
      <w:r>
        <w:t xml:space="preserve"> w </w:t>
      </w:r>
      <w:r w:rsidR="00963E50">
        <w:t>Hajnówce</w:t>
      </w:r>
    </w:p>
    <w:p w14:paraId="77508DDD" w14:textId="77777777" w:rsidR="00970859" w:rsidRPr="008E1438" w:rsidRDefault="001E18CA">
      <w:pPr>
        <w:pStyle w:val="KRP"/>
        <w:ind w:firstLine="0"/>
        <w:rPr>
          <w:sz w:val="20"/>
        </w:rPr>
      </w:pPr>
      <w:r w:rsidRPr="008E1438">
        <w:rPr>
          <w:b/>
          <w:bCs/>
          <w:sz w:val="20"/>
        </w:rPr>
        <w:t>ZAMAWIAJĄCY</w:t>
      </w:r>
      <w:r w:rsidRPr="008E1438">
        <w:rPr>
          <w:sz w:val="20"/>
        </w:rPr>
        <w:t>:</w:t>
      </w:r>
    </w:p>
    <w:p w14:paraId="685F4A39" w14:textId="77777777" w:rsidR="00970859" w:rsidRPr="008E1438" w:rsidRDefault="001E18CA">
      <w:pPr>
        <w:pStyle w:val="KRP"/>
        <w:ind w:firstLine="0"/>
        <w:rPr>
          <w:sz w:val="20"/>
        </w:rPr>
      </w:pPr>
      <w:r w:rsidRPr="008E1438">
        <w:rPr>
          <w:sz w:val="20"/>
        </w:rPr>
        <w:t xml:space="preserve">Skarb Państwa – </w:t>
      </w:r>
      <w:r w:rsidRPr="008E1438">
        <w:rPr>
          <w:sz w:val="20"/>
          <w:szCs w:val="22"/>
        </w:rPr>
        <w:t>Państwowe Gospodarstwo Leśne Lasy Państwowe - Nadleśnictwo Hajnówka z siedzibą w Hajnówce ul. Kolejki Leśne 12, poczta 17-200 Hajnówka,</w:t>
      </w:r>
    </w:p>
    <w:p w14:paraId="2AAF5F20" w14:textId="77777777" w:rsidR="00970859" w:rsidRPr="008E1438" w:rsidRDefault="001E18CA">
      <w:pPr>
        <w:pStyle w:val="KRP"/>
        <w:ind w:firstLine="0"/>
        <w:rPr>
          <w:sz w:val="20"/>
        </w:rPr>
      </w:pPr>
      <w:r w:rsidRPr="008E1438">
        <w:rPr>
          <w:sz w:val="20"/>
        </w:rPr>
        <w:t>Regon 050026472 NIP 5430201175</w:t>
      </w:r>
    </w:p>
    <w:p w14:paraId="24E1101D" w14:textId="77777777" w:rsidR="00970859" w:rsidRPr="008E1438" w:rsidRDefault="001E18CA">
      <w:pPr>
        <w:pStyle w:val="KRP"/>
        <w:ind w:firstLine="0"/>
        <w:rPr>
          <w:sz w:val="20"/>
        </w:rPr>
      </w:pPr>
      <w:r w:rsidRPr="008E1438">
        <w:rPr>
          <w:sz w:val="20"/>
        </w:rPr>
        <w:t>(</w:t>
      </w:r>
      <w:r w:rsidRPr="008E1438">
        <w:rPr>
          <w:i/>
          <w:iCs/>
          <w:sz w:val="20"/>
        </w:rPr>
        <w:t xml:space="preserve">dane na fakturę: </w:t>
      </w:r>
      <w:r w:rsidR="008E1438" w:rsidRPr="008E1438">
        <w:rPr>
          <w:i/>
          <w:iCs/>
          <w:sz w:val="20"/>
        </w:rPr>
        <w:t>Nadleśnictwo Hajnówka, ul. Kolejki Leśne 12, 17-200 Hajnówka</w:t>
      </w:r>
      <w:r w:rsidRPr="008E1438">
        <w:rPr>
          <w:i/>
          <w:iCs/>
          <w:sz w:val="20"/>
        </w:rPr>
        <w:t>)</w:t>
      </w:r>
    </w:p>
    <w:p w14:paraId="6933F8EE" w14:textId="77777777" w:rsidR="00970859" w:rsidRPr="008E1438" w:rsidRDefault="001E18CA">
      <w:pPr>
        <w:pStyle w:val="KRP"/>
        <w:ind w:firstLine="0"/>
        <w:rPr>
          <w:sz w:val="20"/>
          <w:szCs w:val="22"/>
        </w:rPr>
      </w:pPr>
      <w:r w:rsidRPr="008E1438">
        <w:rPr>
          <w:sz w:val="20"/>
          <w:szCs w:val="22"/>
        </w:rPr>
        <w:t>reprezentowany przez Nadleśniczego Pana</w:t>
      </w:r>
      <w:r w:rsidR="00B502EA">
        <w:rPr>
          <w:sz w:val="20"/>
          <w:szCs w:val="22"/>
        </w:rPr>
        <w:t xml:space="preserve"> Mariusza Agiejczyka</w:t>
      </w:r>
      <w:r w:rsidRPr="008E1438">
        <w:rPr>
          <w:sz w:val="20"/>
          <w:szCs w:val="22"/>
        </w:rPr>
        <w:t>,</w:t>
      </w:r>
    </w:p>
    <w:p w14:paraId="09E1BED8" w14:textId="77777777" w:rsidR="00970859" w:rsidRPr="008E1438" w:rsidRDefault="001E18CA" w:rsidP="008E1438">
      <w:pPr>
        <w:pStyle w:val="KRP"/>
        <w:ind w:firstLine="0"/>
        <w:rPr>
          <w:b/>
          <w:bCs/>
          <w:sz w:val="20"/>
        </w:rPr>
      </w:pPr>
      <w:r w:rsidRPr="008E1438">
        <w:rPr>
          <w:b/>
          <w:bCs/>
          <w:sz w:val="20"/>
        </w:rPr>
        <w:t>i</w:t>
      </w:r>
    </w:p>
    <w:p w14:paraId="34632C07" w14:textId="7B8C90C8" w:rsidR="00970859" w:rsidRDefault="001E18CA">
      <w:pPr>
        <w:pStyle w:val="KRP"/>
        <w:ind w:firstLine="0"/>
        <w:rPr>
          <w:sz w:val="20"/>
        </w:rPr>
      </w:pPr>
      <w:r w:rsidRPr="008E1438">
        <w:rPr>
          <w:b/>
          <w:bCs/>
          <w:sz w:val="20"/>
        </w:rPr>
        <w:t>WYKONAWCA</w:t>
      </w:r>
      <w:r w:rsidRPr="008E1438">
        <w:rPr>
          <w:sz w:val="20"/>
        </w:rPr>
        <w:t>:</w:t>
      </w:r>
    </w:p>
    <w:p w14:paraId="5B19F528" w14:textId="77777777" w:rsidR="0025790B" w:rsidRPr="008E1438" w:rsidRDefault="0025790B" w:rsidP="0025790B">
      <w:pPr>
        <w:pStyle w:val="KRP"/>
        <w:ind w:firstLine="0"/>
        <w:rPr>
          <w:sz w:val="20"/>
        </w:rPr>
      </w:pPr>
      <w:r w:rsidRPr="008E1438">
        <w:rPr>
          <w:sz w:val="20"/>
        </w:rPr>
        <w:t>który oświadcza, iż jest osobą fizyczną wykonującą działalność gospodarczą zarejestrowaną w Rzeczypospolitej Polskiej zatrudniającą pracowników lub zawierającą ze zleceniobiorcami umowy, o których mowa w art. 734 i art. 750 ustawy z dnia 23 kwietnia 1964 r. - Kodeks cywilny (Dz. U. z 201</w:t>
      </w:r>
      <w:r>
        <w:rPr>
          <w:sz w:val="20"/>
        </w:rPr>
        <w:t>9</w:t>
      </w:r>
      <w:r w:rsidRPr="008E1438">
        <w:rPr>
          <w:sz w:val="20"/>
        </w:rPr>
        <w:t xml:space="preserve"> r. poz. </w:t>
      </w:r>
      <w:r>
        <w:rPr>
          <w:sz w:val="20"/>
        </w:rPr>
        <w:t>1145 t.j.</w:t>
      </w:r>
      <w:r w:rsidRPr="008E1438">
        <w:rPr>
          <w:sz w:val="20"/>
        </w:rPr>
        <w:t>)</w:t>
      </w:r>
    </w:p>
    <w:p w14:paraId="0DDEF4CC" w14:textId="00F5DBCE" w:rsidR="0025790B" w:rsidRPr="003F3B63" w:rsidRDefault="0025790B" w:rsidP="0025790B">
      <w:pPr>
        <w:pStyle w:val="Standard"/>
        <w:rPr>
          <w:sz w:val="20"/>
        </w:rPr>
      </w:pPr>
      <w:r w:rsidRPr="008E1438">
        <w:rPr>
          <w:sz w:val="20"/>
        </w:rPr>
        <w:t>w wyniku przeprowadzenia stosownego postępowania, na podstawie zaproszenia do składania ofert z dnia</w:t>
      </w:r>
      <w:r>
        <w:rPr>
          <w:sz w:val="20"/>
        </w:rPr>
        <w:t xml:space="preserve"> </w:t>
      </w:r>
      <w:r w:rsidR="008D74A5">
        <w:rPr>
          <w:sz w:val="20"/>
        </w:rPr>
        <w:t>……………</w:t>
      </w:r>
      <w:r>
        <w:rPr>
          <w:sz w:val="20"/>
        </w:rPr>
        <w:t xml:space="preserve"> r. </w:t>
      </w:r>
      <w:r w:rsidRPr="008E1438">
        <w:rPr>
          <w:sz w:val="20"/>
        </w:rPr>
        <w:t xml:space="preserve">oraz oferty Wykonawcy z dnia  </w:t>
      </w:r>
      <w:r w:rsidR="008D74A5">
        <w:rPr>
          <w:sz w:val="20"/>
        </w:rPr>
        <w:t>……………….</w:t>
      </w:r>
      <w:r>
        <w:rPr>
          <w:sz w:val="20"/>
        </w:rPr>
        <w:t xml:space="preserve"> r.</w:t>
      </w:r>
      <w:r w:rsidRPr="008E1438">
        <w:rPr>
          <w:sz w:val="20"/>
        </w:rPr>
        <w:t xml:space="preserve"> stanowiących załączniki do niniejszej Umowy (dalej oznaczonej jako umowa), wskazani powyżej, zwani dalej Stronami lub z osobna St</w:t>
      </w:r>
      <w:r>
        <w:rPr>
          <w:sz w:val="20"/>
        </w:rPr>
        <w:t>roną, postanawiają co następuj</w:t>
      </w:r>
    </w:p>
    <w:p w14:paraId="500750BA" w14:textId="77777777" w:rsidR="0025790B" w:rsidRPr="008E1438" w:rsidRDefault="0025790B">
      <w:pPr>
        <w:pStyle w:val="KRP"/>
        <w:ind w:firstLine="0"/>
        <w:rPr>
          <w:sz w:val="20"/>
        </w:rPr>
      </w:pPr>
    </w:p>
    <w:p w14:paraId="2638E2F9" w14:textId="77777777" w:rsidR="00970859" w:rsidRDefault="001E18CA">
      <w:pPr>
        <w:pStyle w:val="KRP"/>
        <w:ind w:firstLine="0"/>
        <w:jc w:val="center"/>
        <w:rPr>
          <w:rFonts w:cs="Tahoma"/>
          <w:sz w:val="20"/>
          <w:szCs w:val="20"/>
        </w:rPr>
      </w:pPr>
      <w:r>
        <w:rPr>
          <w:rFonts w:cs="Tahoma"/>
          <w:sz w:val="20"/>
          <w:szCs w:val="20"/>
        </w:rPr>
        <w:t>§ 1</w:t>
      </w:r>
    </w:p>
    <w:p w14:paraId="6F682845" w14:textId="0014CFFB" w:rsidR="00970859" w:rsidRDefault="001E18CA">
      <w:pPr>
        <w:pStyle w:val="KRP"/>
        <w:numPr>
          <w:ilvl w:val="0"/>
          <w:numId w:val="14"/>
        </w:numPr>
      </w:pPr>
      <w:r>
        <w:rPr>
          <w:rFonts w:cs="Tahoma"/>
          <w:sz w:val="20"/>
          <w:szCs w:val="20"/>
        </w:rPr>
        <w:t xml:space="preserve">Przedmiotem umowy jest wykonanie usługi pod nazwą </w:t>
      </w:r>
      <w:r>
        <w:rPr>
          <w:rFonts w:cs="Tahoma"/>
          <w:b/>
          <w:bCs/>
          <w:sz w:val="20"/>
          <w:szCs w:val="20"/>
        </w:rPr>
        <w:t>„Usługi sprzątania biura i obiektów Nadleśnictwa oraz pokoi gościnnych</w:t>
      </w:r>
      <w:r>
        <w:rPr>
          <w:rFonts w:cs="Tahoma"/>
          <w:sz w:val="20"/>
          <w:szCs w:val="20"/>
        </w:rPr>
        <w:t>”. Zamawiający zamawia, a Wykonawca przyjmuje do wykonania w/w usługę.</w:t>
      </w:r>
    </w:p>
    <w:p w14:paraId="09DDD9A7" w14:textId="3629F25A" w:rsidR="00970859" w:rsidRDefault="001E18CA">
      <w:pPr>
        <w:pStyle w:val="KRP"/>
        <w:numPr>
          <w:ilvl w:val="0"/>
          <w:numId w:val="3"/>
        </w:numPr>
      </w:pPr>
      <w:r>
        <w:rPr>
          <w:rFonts w:cs="Tahoma"/>
          <w:sz w:val="20"/>
          <w:szCs w:val="20"/>
        </w:rPr>
        <w:t>Opis przedmiotu umowy wskazany jest w zaproszeniu do składania ofert i w jego załączniku „OPIS PRZEDMIOTU ZAMÓWIENIA”.</w:t>
      </w:r>
    </w:p>
    <w:p w14:paraId="1EF39571" w14:textId="77777777" w:rsidR="00970859" w:rsidRDefault="001E18CA">
      <w:pPr>
        <w:pStyle w:val="KRP"/>
        <w:numPr>
          <w:ilvl w:val="0"/>
          <w:numId w:val="3"/>
        </w:numPr>
        <w:rPr>
          <w:rFonts w:cs="Tahoma"/>
          <w:sz w:val="20"/>
          <w:szCs w:val="20"/>
        </w:rPr>
      </w:pPr>
      <w:r>
        <w:rPr>
          <w:rFonts w:cs="Tahoma"/>
          <w:sz w:val="20"/>
          <w:szCs w:val="20"/>
        </w:rPr>
        <w:t>Przedmiot umowy zostanie wykonany zgodnie z umową w tym z dokumentacją stanowiącą załączniki do umowy, z zasadami wiedzy technicznej i obowiązującymi w Rzeczypospolitej Polskiej przepisami prawa powszechnie obowiązującego.</w:t>
      </w:r>
    </w:p>
    <w:p w14:paraId="01B8C541" w14:textId="77777777" w:rsidR="00970859" w:rsidRDefault="001E18CA">
      <w:pPr>
        <w:pStyle w:val="KRP"/>
        <w:numPr>
          <w:ilvl w:val="0"/>
          <w:numId w:val="3"/>
        </w:numPr>
      </w:pPr>
      <w:r>
        <w:rPr>
          <w:rFonts w:cs="Tahoma"/>
          <w:sz w:val="20"/>
          <w:szCs w:val="20"/>
        </w:rPr>
        <w:t>Wykonawca zobowiązany jest do przestrzegania przepisów BHP i ppoż w miejscu wykonywania usługi.</w:t>
      </w:r>
    </w:p>
    <w:p w14:paraId="287400BE" w14:textId="77777777" w:rsidR="00970859" w:rsidRDefault="001E18CA">
      <w:pPr>
        <w:pStyle w:val="KRPzwyky"/>
        <w:numPr>
          <w:ilvl w:val="0"/>
          <w:numId w:val="3"/>
        </w:numPr>
        <w:rPr>
          <w:rFonts w:cs="Tahoma"/>
          <w:sz w:val="20"/>
          <w:szCs w:val="20"/>
        </w:rPr>
      </w:pPr>
      <w:r>
        <w:rPr>
          <w:rFonts w:cs="Tahoma"/>
          <w:sz w:val="20"/>
          <w:szCs w:val="20"/>
        </w:rPr>
        <w:t>Wykonawca zobowiązuje się wykonać wszystkie czynności niezbędne do wykonania usługi.</w:t>
      </w:r>
    </w:p>
    <w:p w14:paraId="054D405D" w14:textId="77777777" w:rsidR="00970859" w:rsidRDefault="001E18CA">
      <w:pPr>
        <w:pStyle w:val="KRPzwyky"/>
        <w:numPr>
          <w:ilvl w:val="0"/>
          <w:numId w:val="3"/>
        </w:numPr>
        <w:rPr>
          <w:rFonts w:cs="Tahoma"/>
          <w:sz w:val="20"/>
          <w:szCs w:val="20"/>
        </w:rPr>
      </w:pPr>
      <w:r>
        <w:rPr>
          <w:rFonts w:cs="Tahoma"/>
          <w:sz w:val="20"/>
          <w:szCs w:val="20"/>
        </w:rPr>
        <w:t>Wykonawca oświadcza, że w celu realizacji Umowy zapewni odpowiednie zasoby techniczne oraz personel posiadający zdolności, doświadczenie, wiedzę oraz wymagane uprawnienia, w zakresie niezbędnym do należytego wykonania przedmiotu Umowy.</w:t>
      </w:r>
    </w:p>
    <w:p w14:paraId="7FAAD0E6" w14:textId="77777777" w:rsidR="00970859" w:rsidRDefault="001E18CA">
      <w:pPr>
        <w:pStyle w:val="KRPzwyky"/>
        <w:numPr>
          <w:ilvl w:val="0"/>
          <w:numId w:val="3"/>
        </w:numPr>
        <w:rPr>
          <w:rFonts w:cs="Tahoma"/>
          <w:sz w:val="20"/>
          <w:szCs w:val="20"/>
        </w:rPr>
      </w:pPr>
      <w:r>
        <w:rPr>
          <w:rFonts w:cs="Tahoma"/>
          <w:sz w:val="20"/>
          <w:szCs w:val="20"/>
        </w:rPr>
        <w:t>Wykonawca oświadcza, że posiada wiedzę i doświadczenie w zakresie niezbędnym do należytego wykonania przedmiotu Umowy.</w:t>
      </w:r>
    </w:p>
    <w:p w14:paraId="571D12B2" w14:textId="77777777" w:rsidR="00970859" w:rsidRDefault="001E18CA">
      <w:pPr>
        <w:pStyle w:val="KRPzwyky"/>
        <w:numPr>
          <w:ilvl w:val="0"/>
          <w:numId w:val="3"/>
        </w:numPr>
        <w:rPr>
          <w:rFonts w:cs="Tahoma"/>
          <w:sz w:val="20"/>
          <w:szCs w:val="20"/>
        </w:rPr>
      </w:pPr>
      <w:r>
        <w:rPr>
          <w:rFonts w:cs="Tahoma"/>
          <w:sz w:val="20"/>
          <w:szCs w:val="20"/>
        </w:rPr>
        <w:t>Wykonawca oświadcza, że dysponuje odpowiednimi środkami finansowymi umożliwiającymi należyte wykonanie przedmiotu Umowy.</w:t>
      </w:r>
    </w:p>
    <w:p w14:paraId="11631C58" w14:textId="77777777" w:rsidR="00970859" w:rsidRDefault="001E18CA">
      <w:pPr>
        <w:pStyle w:val="KRPzwyky"/>
        <w:numPr>
          <w:ilvl w:val="0"/>
          <w:numId w:val="3"/>
        </w:numPr>
      </w:pPr>
      <w:r>
        <w:rPr>
          <w:rFonts w:cs="Tahoma"/>
          <w:sz w:val="20"/>
          <w:szCs w:val="20"/>
        </w:rPr>
        <w:t>Wykonawca zobowiązuje się wykonywać umowę z dochowaniem zasad należytej staranności z uwzględnieniem zawodowego charakteru swej działalności przy czym czynności w ramach umowy będą faktycznie wykonywane przez osoby posiadające stosowne uprawnienia i kwalifikacje wymagane odrębnymi przepisami.</w:t>
      </w:r>
    </w:p>
    <w:p w14:paraId="2243221B" w14:textId="77777777" w:rsidR="00970859" w:rsidRDefault="001E18CA">
      <w:pPr>
        <w:pStyle w:val="KRPzwyky"/>
        <w:numPr>
          <w:ilvl w:val="0"/>
          <w:numId w:val="3"/>
        </w:numPr>
        <w:rPr>
          <w:rFonts w:cs="Tahoma"/>
          <w:sz w:val="20"/>
          <w:szCs w:val="20"/>
        </w:rPr>
      </w:pPr>
      <w:r>
        <w:rPr>
          <w:rFonts w:cs="Tahoma"/>
          <w:sz w:val="20"/>
          <w:szCs w:val="20"/>
        </w:rPr>
        <w:t>Po zakończonej pracy Wykonawca zobowiązany jest do właściwego zabezpieczenia, zamknięcia sprzątanych pomieszczeń (budynków) oraz włączenia systemów alarmowych.</w:t>
      </w:r>
    </w:p>
    <w:p w14:paraId="048019E3" w14:textId="77777777" w:rsidR="00970859" w:rsidRPr="00AF0CB1" w:rsidRDefault="00AF0CB1" w:rsidP="00AF0CB1">
      <w:pPr>
        <w:widowControl/>
        <w:numPr>
          <w:ilvl w:val="0"/>
          <w:numId w:val="3"/>
        </w:numPr>
        <w:autoSpaceDN/>
        <w:jc w:val="both"/>
        <w:textAlignment w:val="auto"/>
        <w:rPr>
          <w:rFonts w:ascii="Tahoma" w:hAnsi="Tahoma" w:cs="Tahoma"/>
          <w:sz w:val="20"/>
          <w:szCs w:val="20"/>
        </w:rPr>
      </w:pPr>
      <w:r w:rsidRPr="00AF0CB1">
        <w:rPr>
          <w:rFonts w:ascii="Tahoma" w:hAnsi="Tahoma" w:cs="Tahoma"/>
          <w:sz w:val="20"/>
          <w:szCs w:val="20"/>
        </w:rPr>
        <w:t xml:space="preserve">Wykonawca będzie realizował usługę stanowiącą przedmiot zamówienia przy użyciu własnych narzędzi, sprzętu oraz we własnym zakresie zapewni wszystkie konieczne środki czystości i higieny, dopuszczone do stosowania na terenie Polski, dobre jakościowo, wolne od uciążliwych, </w:t>
      </w:r>
      <w:r w:rsidRPr="00AF0CB1">
        <w:rPr>
          <w:rFonts w:ascii="Tahoma" w:hAnsi="Tahoma" w:cs="Tahoma"/>
          <w:sz w:val="20"/>
          <w:szCs w:val="20"/>
        </w:rPr>
        <w:lastRenderedPageBreak/>
        <w:t xml:space="preserve">zbyt intensywnych zapachów, gwarantujące wysoki poziom usługi, posiadające wymagane prawem normy i atesty bezpieczeństwa i certyfikaty przeznaczone do czyszczenia danego rodzaju powierzchni, biologicznie </w:t>
      </w:r>
      <w:r w:rsidRPr="00BA1C19">
        <w:rPr>
          <w:rFonts w:ascii="Tahoma" w:hAnsi="Tahoma" w:cs="Tahoma"/>
          <w:sz w:val="20"/>
          <w:szCs w:val="20"/>
        </w:rPr>
        <w:t>neutralne, nie drażniące oczu, dróg oddechowych i nie utrudniające pracy i przebywania ludzi w obiektach Zamawiającego, zgodnie z ustawą z dnia 25 lutego 2011 r. o substancjach chemicznych i ich mieszaninach (</w:t>
      </w:r>
      <w:r w:rsidR="006A38F2">
        <w:rPr>
          <w:rStyle w:val="ng-binding"/>
          <w:rFonts w:ascii="Tahoma" w:hAnsi="Tahoma" w:cs="Tahoma"/>
          <w:color w:val="1B1B1B"/>
          <w:sz w:val="20"/>
          <w:szCs w:val="20"/>
        </w:rPr>
        <w:t>Dz.U.2019</w:t>
      </w:r>
      <w:r w:rsidR="00A6449B" w:rsidRPr="00BA1C19">
        <w:rPr>
          <w:rStyle w:val="ng-binding"/>
          <w:rFonts w:ascii="Tahoma" w:hAnsi="Tahoma" w:cs="Tahoma"/>
          <w:color w:val="1B1B1B"/>
          <w:sz w:val="20"/>
          <w:szCs w:val="20"/>
        </w:rPr>
        <w:t>.</w:t>
      </w:r>
      <w:r w:rsidR="006A38F2">
        <w:rPr>
          <w:rStyle w:val="ng-binding"/>
          <w:rFonts w:ascii="Tahoma" w:hAnsi="Tahoma" w:cs="Tahoma"/>
          <w:color w:val="1B1B1B"/>
          <w:sz w:val="20"/>
          <w:szCs w:val="20"/>
        </w:rPr>
        <w:t>1225</w:t>
      </w:r>
      <w:r w:rsidR="00A6449B" w:rsidRPr="00BA1C19">
        <w:rPr>
          <w:rStyle w:val="ng-binding"/>
          <w:rFonts w:ascii="Tahoma" w:hAnsi="Tahoma" w:cs="Tahoma"/>
          <w:color w:val="1B1B1B"/>
          <w:sz w:val="20"/>
          <w:szCs w:val="20"/>
        </w:rPr>
        <w:t xml:space="preserve"> t.j.</w:t>
      </w:r>
      <w:r w:rsidRPr="00BA1C19">
        <w:rPr>
          <w:rFonts w:ascii="Tahoma" w:hAnsi="Tahoma" w:cs="Tahoma"/>
          <w:sz w:val="20"/>
          <w:szCs w:val="20"/>
        </w:rPr>
        <w:t>).</w:t>
      </w:r>
      <w:r w:rsidRPr="00AF0CB1">
        <w:rPr>
          <w:rFonts w:ascii="Tahoma" w:hAnsi="Tahoma" w:cs="Tahoma"/>
          <w:sz w:val="20"/>
          <w:szCs w:val="20"/>
        </w:rPr>
        <w:t xml:space="preserve"> </w:t>
      </w:r>
      <w:r w:rsidR="001E18CA" w:rsidRPr="00AF0CB1">
        <w:rPr>
          <w:rFonts w:ascii="Tahoma" w:hAnsi="Tahoma" w:cs="Tahoma"/>
          <w:sz w:val="20"/>
          <w:szCs w:val="20"/>
          <w:lang w:eastAsia="pl-PL"/>
        </w:rPr>
        <w:t>Na żądanie zamawiającego Wykonawca zobowiązuje się do przedstawienia atestów i świadectwa PZH używanych środków czystości.</w:t>
      </w:r>
    </w:p>
    <w:p w14:paraId="416DD628" w14:textId="77777777" w:rsidR="00970859" w:rsidRDefault="00970859">
      <w:pPr>
        <w:pStyle w:val="KRP"/>
        <w:rPr>
          <w:rFonts w:cs="Tahoma"/>
          <w:sz w:val="20"/>
          <w:szCs w:val="20"/>
        </w:rPr>
      </w:pPr>
    </w:p>
    <w:p w14:paraId="2DBD9B51" w14:textId="77777777" w:rsidR="00970859" w:rsidRDefault="001E18CA">
      <w:pPr>
        <w:pStyle w:val="KRP"/>
        <w:ind w:firstLine="0"/>
        <w:jc w:val="center"/>
        <w:rPr>
          <w:rFonts w:cs="Tahoma"/>
          <w:sz w:val="20"/>
          <w:szCs w:val="20"/>
        </w:rPr>
      </w:pPr>
      <w:r>
        <w:rPr>
          <w:rFonts w:cs="Tahoma"/>
          <w:sz w:val="20"/>
          <w:szCs w:val="20"/>
        </w:rPr>
        <w:t>§ 2</w:t>
      </w:r>
    </w:p>
    <w:p w14:paraId="5DFC43A6" w14:textId="77777777" w:rsidR="00970859" w:rsidRDefault="001E18CA">
      <w:pPr>
        <w:pStyle w:val="KRPzwyky"/>
        <w:numPr>
          <w:ilvl w:val="0"/>
          <w:numId w:val="15"/>
        </w:numPr>
        <w:rPr>
          <w:rFonts w:cs="Tahoma"/>
          <w:sz w:val="20"/>
          <w:szCs w:val="20"/>
        </w:rPr>
      </w:pPr>
      <w:r>
        <w:rPr>
          <w:rFonts w:cs="Tahoma"/>
          <w:sz w:val="20"/>
          <w:szCs w:val="20"/>
        </w:rPr>
        <w:t>Wykonawca wykona własnymi siłami usługę stanowiącą przedmiot Umowy.</w:t>
      </w:r>
    </w:p>
    <w:p w14:paraId="31BC0D40" w14:textId="77777777" w:rsidR="00970859" w:rsidRPr="003F3B63" w:rsidRDefault="001E18CA" w:rsidP="003F3B63">
      <w:pPr>
        <w:pStyle w:val="KRPzwyky"/>
        <w:numPr>
          <w:ilvl w:val="0"/>
          <w:numId w:val="4"/>
        </w:numPr>
        <w:rPr>
          <w:rFonts w:cs="Tahoma"/>
          <w:sz w:val="20"/>
          <w:szCs w:val="20"/>
        </w:rPr>
      </w:pPr>
      <w:r>
        <w:rPr>
          <w:rFonts w:cs="Tahoma"/>
          <w:sz w:val="20"/>
          <w:szCs w:val="20"/>
        </w:rPr>
        <w:t>Wykonawca nie powierzy Podwykonawcom wykonania żadnego z elementów usługi stanowiącej przedmiot Umowy.</w:t>
      </w:r>
    </w:p>
    <w:p w14:paraId="165510D7" w14:textId="77777777" w:rsidR="00970859" w:rsidRDefault="001E18CA">
      <w:pPr>
        <w:pStyle w:val="KRPzwyky"/>
        <w:ind w:firstLine="0"/>
        <w:jc w:val="center"/>
        <w:rPr>
          <w:rFonts w:cs="Tahoma"/>
          <w:sz w:val="20"/>
          <w:szCs w:val="20"/>
        </w:rPr>
      </w:pPr>
      <w:r>
        <w:rPr>
          <w:rFonts w:cs="Tahoma"/>
          <w:sz w:val="20"/>
          <w:szCs w:val="20"/>
        </w:rPr>
        <w:t>§ 3</w:t>
      </w:r>
    </w:p>
    <w:p w14:paraId="5873D19C" w14:textId="77777777" w:rsidR="00970859" w:rsidRDefault="001E18CA">
      <w:pPr>
        <w:pStyle w:val="KRPzwyky"/>
        <w:rPr>
          <w:rFonts w:cs="Tahoma"/>
          <w:sz w:val="20"/>
          <w:szCs w:val="20"/>
        </w:rPr>
      </w:pPr>
      <w:r>
        <w:rPr>
          <w:rFonts w:cs="Tahoma"/>
          <w:sz w:val="20"/>
          <w:szCs w:val="20"/>
        </w:rPr>
        <w:t>Strony ustalają następujące terminy realizacji umowy:</w:t>
      </w:r>
    </w:p>
    <w:p w14:paraId="6E3D2EC7" w14:textId="038C858B" w:rsidR="00970859" w:rsidRDefault="001E18CA">
      <w:pPr>
        <w:pStyle w:val="KRPzwyky"/>
        <w:numPr>
          <w:ilvl w:val="1"/>
          <w:numId w:val="4"/>
        </w:numPr>
        <w:rPr>
          <w:rFonts w:cs="Tahoma"/>
          <w:sz w:val="20"/>
          <w:szCs w:val="20"/>
        </w:rPr>
      </w:pPr>
      <w:r>
        <w:rPr>
          <w:rFonts w:cs="Tahoma"/>
          <w:sz w:val="20"/>
          <w:szCs w:val="20"/>
        </w:rPr>
        <w:t xml:space="preserve">rozpoczęcie realizacji przedmiotu umowy – </w:t>
      </w:r>
      <w:r w:rsidRPr="007174DF">
        <w:rPr>
          <w:rFonts w:cs="Tahoma"/>
          <w:b/>
          <w:sz w:val="20"/>
          <w:szCs w:val="20"/>
        </w:rPr>
        <w:t xml:space="preserve">od </w:t>
      </w:r>
      <w:r w:rsidR="00341DC9" w:rsidRPr="007174DF">
        <w:rPr>
          <w:rFonts w:cs="Tahoma"/>
          <w:b/>
          <w:sz w:val="20"/>
          <w:szCs w:val="20"/>
        </w:rPr>
        <w:t>01.01.202</w:t>
      </w:r>
      <w:r w:rsidR="008D74A5">
        <w:rPr>
          <w:rFonts w:cs="Tahoma"/>
          <w:b/>
          <w:sz w:val="20"/>
          <w:szCs w:val="20"/>
        </w:rPr>
        <w:t>4</w:t>
      </w:r>
      <w:r w:rsidR="00341DC9">
        <w:rPr>
          <w:rFonts w:cs="Tahoma"/>
          <w:sz w:val="20"/>
          <w:szCs w:val="20"/>
        </w:rPr>
        <w:t xml:space="preserve"> </w:t>
      </w:r>
      <w:r>
        <w:rPr>
          <w:rFonts w:cs="Tahoma"/>
          <w:sz w:val="20"/>
          <w:szCs w:val="20"/>
        </w:rPr>
        <w:t>r.</w:t>
      </w:r>
    </w:p>
    <w:p w14:paraId="3C3871B8" w14:textId="30C7B2F6" w:rsidR="00970859" w:rsidRDefault="001E18CA">
      <w:pPr>
        <w:pStyle w:val="KRPzwyky"/>
        <w:numPr>
          <w:ilvl w:val="1"/>
          <w:numId w:val="4"/>
        </w:numPr>
        <w:rPr>
          <w:rFonts w:cs="Tahoma"/>
          <w:sz w:val="20"/>
          <w:szCs w:val="20"/>
        </w:rPr>
      </w:pPr>
      <w:r>
        <w:rPr>
          <w:rFonts w:cs="Tahoma"/>
          <w:sz w:val="20"/>
          <w:szCs w:val="20"/>
        </w:rPr>
        <w:t xml:space="preserve">zakończenie realizacji przedmiotu umowy – </w:t>
      </w:r>
      <w:r w:rsidRPr="007174DF">
        <w:rPr>
          <w:rFonts w:cs="Tahoma"/>
          <w:b/>
          <w:sz w:val="20"/>
          <w:szCs w:val="20"/>
        </w:rPr>
        <w:t xml:space="preserve">do </w:t>
      </w:r>
      <w:r w:rsidR="00341DC9" w:rsidRPr="007174DF">
        <w:rPr>
          <w:rFonts w:cs="Tahoma"/>
          <w:b/>
          <w:sz w:val="20"/>
          <w:szCs w:val="20"/>
        </w:rPr>
        <w:t>31.12.202</w:t>
      </w:r>
      <w:r w:rsidR="008D74A5">
        <w:rPr>
          <w:rFonts w:cs="Tahoma"/>
          <w:b/>
          <w:sz w:val="20"/>
          <w:szCs w:val="20"/>
        </w:rPr>
        <w:t>4</w:t>
      </w:r>
      <w:r w:rsidR="00341DC9">
        <w:rPr>
          <w:rFonts w:cs="Tahoma"/>
          <w:sz w:val="20"/>
          <w:szCs w:val="20"/>
        </w:rPr>
        <w:t xml:space="preserve"> </w:t>
      </w:r>
      <w:r>
        <w:rPr>
          <w:rFonts w:cs="Tahoma"/>
          <w:sz w:val="20"/>
          <w:szCs w:val="20"/>
        </w:rPr>
        <w:t>r.</w:t>
      </w:r>
    </w:p>
    <w:p w14:paraId="5C6F6932" w14:textId="77777777" w:rsidR="00970859" w:rsidRDefault="00970859">
      <w:pPr>
        <w:pStyle w:val="KRP"/>
        <w:rPr>
          <w:rFonts w:cs="Tahoma"/>
          <w:sz w:val="20"/>
          <w:szCs w:val="20"/>
        </w:rPr>
      </w:pPr>
    </w:p>
    <w:p w14:paraId="39239CB3" w14:textId="77777777" w:rsidR="00970859" w:rsidRDefault="001E18CA">
      <w:pPr>
        <w:pStyle w:val="KRP"/>
        <w:ind w:firstLine="0"/>
        <w:jc w:val="center"/>
        <w:rPr>
          <w:rFonts w:cs="Tahoma"/>
          <w:sz w:val="20"/>
          <w:szCs w:val="20"/>
        </w:rPr>
      </w:pPr>
      <w:r>
        <w:rPr>
          <w:rFonts w:cs="Tahoma"/>
          <w:sz w:val="20"/>
          <w:szCs w:val="20"/>
        </w:rPr>
        <w:t>§ 4</w:t>
      </w:r>
    </w:p>
    <w:p w14:paraId="263F4A55" w14:textId="01D734D4" w:rsidR="00970859" w:rsidRDefault="001E18CA">
      <w:pPr>
        <w:pStyle w:val="KRPzwyky"/>
        <w:numPr>
          <w:ilvl w:val="0"/>
          <w:numId w:val="16"/>
        </w:numPr>
      </w:pPr>
      <w:r>
        <w:rPr>
          <w:rFonts w:cs="Tahoma"/>
          <w:sz w:val="20"/>
          <w:szCs w:val="20"/>
        </w:rPr>
        <w:t>Za część usługi polegającą na</w:t>
      </w:r>
      <w:r>
        <w:rPr>
          <w:rFonts w:cs="Tahoma"/>
          <w:sz w:val="20"/>
          <w:szCs w:val="20"/>
          <w:u w:val="single"/>
        </w:rPr>
        <w:t xml:space="preserve"> sprzątaniu biura i obiektów Nadleśnictwa przy ul. Kolejki Leśne 12 oraz dostarczanie poczty</w:t>
      </w:r>
      <w:r>
        <w:rPr>
          <w:rFonts w:cs="Tahoma"/>
          <w:sz w:val="20"/>
          <w:szCs w:val="20"/>
        </w:rPr>
        <w:t xml:space="preserve">, Strony ustalają dla Wykonawcy ryczałtowe, całkowite wynagrodzenie brutto w wysokości </w:t>
      </w:r>
      <w:r w:rsidR="008D74A5">
        <w:rPr>
          <w:rFonts w:cs="Tahoma"/>
          <w:b/>
          <w:sz w:val="20"/>
          <w:szCs w:val="20"/>
        </w:rPr>
        <w:t>………..</w:t>
      </w:r>
      <w:r w:rsidR="00697CD5">
        <w:rPr>
          <w:rFonts w:cs="Tahoma"/>
          <w:b/>
          <w:sz w:val="20"/>
          <w:szCs w:val="20"/>
        </w:rPr>
        <w:t xml:space="preserve"> </w:t>
      </w:r>
      <w:r w:rsidR="007174DF" w:rsidRPr="007174DF">
        <w:rPr>
          <w:rFonts w:cs="Tahoma"/>
          <w:b/>
          <w:sz w:val="20"/>
          <w:szCs w:val="20"/>
        </w:rPr>
        <w:t>zł</w:t>
      </w:r>
      <w:r w:rsidRPr="007174DF">
        <w:rPr>
          <w:rFonts w:cs="Tahoma"/>
          <w:sz w:val="20"/>
          <w:szCs w:val="20"/>
        </w:rPr>
        <w:t xml:space="preserve"> </w:t>
      </w:r>
      <w:r>
        <w:rPr>
          <w:rFonts w:cs="Tahoma"/>
          <w:sz w:val="20"/>
          <w:szCs w:val="20"/>
        </w:rPr>
        <w:t>(</w:t>
      </w:r>
      <w:r w:rsidR="00341DC9">
        <w:rPr>
          <w:rFonts w:cs="Tahoma"/>
          <w:sz w:val="20"/>
          <w:szCs w:val="20"/>
        </w:rPr>
        <w:t xml:space="preserve">słownie: </w:t>
      </w:r>
      <w:r w:rsidR="00697CD5">
        <w:rPr>
          <w:rFonts w:cs="Tahoma"/>
          <w:sz w:val="20"/>
          <w:szCs w:val="20"/>
        </w:rPr>
        <w:t>pięćdziesiąt tysięcy złotych</w:t>
      </w:r>
      <w:r>
        <w:rPr>
          <w:rFonts w:cs="Tahoma"/>
          <w:sz w:val="20"/>
          <w:szCs w:val="20"/>
        </w:rPr>
        <w:t>), które zostało ustalone, na podstawie oferty Wykonawcy, która stanowi załącznik do umowy.</w:t>
      </w:r>
    </w:p>
    <w:p w14:paraId="65136768" w14:textId="77777777" w:rsidR="00970859" w:rsidRDefault="001E18CA">
      <w:pPr>
        <w:pStyle w:val="KRPzwyky"/>
        <w:numPr>
          <w:ilvl w:val="0"/>
          <w:numId w:val="5"/>
        </w:numPr>
        <w:rPr>
          <w:rFonts w:cs="Tahoma"/>
          <w:sz w:val="20"/>
          <w:szCs w:val="20"/>
        </w:rPr>
      </w:pPr>
      <w:r>
        <w:rPr>
          <w:rFonts w:cs="Tahoma"/>
          <w:sz w:val="20"/>
          <w:szCs w:val="20"/>
        </w:rPr>
        <w:t>Płatność wynagrodzenia za wykonaną na podstawie Umowy część usługi wskazanej w ust. 1 będzie dokonana z dołu, w terminie określonym Umową na podstawie wystawionego rachunku lub faktury VAT. Podstawę do wystawienia faktury stanowi załączony do faktury protokół odbioru usługi przez Strony. Wynagrodzenie wypłacane będzie comiesięcznie i będzie stanowiło 1/12 wynagrodzenia wskazanego w ust. 1.</w:t>
      </w:r>
    </w:p>
    <w:p w14:paraId="3472FA64" w14:textId="27F3731F" w:rsidR="00970859" w:rsidRPr="00341DC9" w:rsidRDefault="001E18CA">
      <w:pPr>
        <w:pStyle w:val="KRPzwyky"/>
        <w:numPr>
          <w:ilvl w:val="0"/>
          <w:numId w:val="5"/>
        </w:numPr>
      </w:pPr>
      <w:r>
        <w:rPr>
          <w:rFonts w:cs="Tahoma"/>
          <w:sz w:val="20"/>
          <w:szCs w:val="20"/>
        </w:rPr>
        <w:t xml:space="preserve">Za część usługi polegającą na </w:t>
      </w:r>
      <w:r>
        <w:rPr>
          <w:rFonts w:cs="Tahoma"/>
          <w:sz w:val="20"/>
          <w:szCs w:val="20"/>
          <w:u w:val="single"/>
        </w:rPr>
        <w:t>sprzątaniu budynku garażu taboru kolejki wąskotorowej</w:t>
      </w:r>
      <w:r>
        <w:rPr>
          <w:rFonts w:cs="Tahoma"/>
          <w:sz w:val="20"/>
          <w:szCs w:val="20"/>
        </w:rPr>
        <w:t xml:space="preserve">, Strony ustalają dla Wykonawcy ryczałtowe, wynagrodzenie brutto w wysokości </w:t>
      </w:r>
      <w:r w:rsidR="008D74A5">
        <w:rPr>
          <w:rFonts w:cs="Tahoma"/>
          <w:b/>
          <w:sz w:val="20"/>
          <w:szCs w:val="20"/>
        </w:rPr>
        <w:t>…….</w:t>
      </w:r>
      <w:r>
        <w:rPr>
          <w:rFonts w:cs="Tahoma"/>
          <w:sz w:val="20"/>
          <w:szCs w:val="20"/>
        </w:rPr>
        <w:t xml:space="preserve"> zł (</w:t>
      </w:r>
      <w:r w:rsidR="00341DC9">
        <w:rPr>
          <w:rFonts w:cs="Tahoma"/>
          <w:sz w:val="20"/>
          <w:szCs w:val="20"/>
        </w:rPr>
        <w:t xml:space="preserve">słownie: </w:t>
      </w:r>
      <w:r w:rsidR="00697CD5">
        <w:rPr>
          <w:rFonts w:cs="Tahoma"/>
          <w:sz w:val="20"/>
          <w:szCs w:val="20"/>
        </w:rPr>
        <w:t>sto pięćdziesiąt złotych</w:t>
      </w:r>
      <w:r>
        <w:rPr>
          <w:rFonts w:cs="Tahoma"/>
          <w:sz w:val="20"/>
          <w:szCs w:val="20"/>
        </w:rPr>
        <w:t xml:space="preserve"> ) - za każde sprzątanie, które zostało ustalone, na podstawie oferty Wykonawcy, która stanowi załącznik do umowy.</w:t>
      </w:r>
    </w:p>
    <w:p w14:paraId="39FCA09A" w14:textId="1BF773DB" w:rsidR="00341DC9" w:rsidRDefault="00341DC9" w:rsidP="00341DC9">
      <w:pPr>
        <w:pStyle w:val="KRPzwyky"/>
        <w:numPr>
          <w:ilvl w:val="0"/>
          <w:numId w:val="5"/>
        </w:numPr>
      </w:pPr>
      <w:r>
        <w:rPr>
          <w:rFonts w:cs="Tahoma"/>
          <w:sz w:val="20"/>
          <w:szCs w:val="20"/>
        </w:rPr>
        <w:t xml:space="preserve">Za część usługi polegającą na </w:t>
      </w:r>
      <w:r>
        <w:rPr>
          <w:rFonts w:cs="Tahoma"/>
          <w:sz w:val="20"/>
          <w:szCs w:val="20"/>
          <w:u w:val="single"/>
        </w:rPr>
        <w:t>sprzątaniu budynku administracyjno-socjalnego na szkółce</w:t>
      </w:r>
      <w:r>
        <w:rPr>
          <w:rFonts w:cs="Tahoma"/>
          <w:sz w:val="20"/>
          <w:szCs w:val="20"/>
        </w:rPr>
        <w:t xml:space="preserve">, Strony ustalają dla Wykonawcy ryczałtowe, wynagrodzenie brutto w wysokości </w:t>
      </w:r>
      <w:r w:rsidR="008D74A5">
        <w:rPr>
          <w:rFonts w:cs="Tahoma"/>
          <w:b/>
          <w:sz w:val="20"/>
          <w:szCs w:val="20"/>
        </w:rPr>
        <w:t>……..</w:t>
      </w:r>
      <w:r>
        <w:rPr>
          <w:rFonts w:cs="Tahoma"/>
          <w:sz w:val="20"/>
          <w:szCs w:val="20"/>
        </w:rPr>
        <w:t xml:space="preserve"> zł (słownie: </w:t>
      </w:r>
      <w:r w:rsidR="00697CD5">
        <w:rPr>
          <w:rFonts w:cs="Tahoma"/>
          <w:sz w:val="20"/>
          <w:szCs w:val="20"/>
        </w:rPr>
        <w:t>trzysta pięćdziesiąt złotych</w:t>
      </w:r>
      <w:r>
        <w:rPr>
          <w:rFonts w:cs="Tahoma"/>
          <w:sz w:val="20"/>
          <w:szCs w:val="20"/>
        </w:rPr>
        <w:t xml:space="preserve"> ) - za każde sprzątanie, które zostało ustalone, na podstawie oferty Wykonawcy, która stanowi załącznik do umowy.</w:t>
      </w:r>
    </w:p>
    <w:p w14:paraId="2BA9F85B" w14:textId="77777777" w:rsidR="00970859" w:rsidRDefault="001E18CA">
      <w:pPr>
        <w:pStyle w:val="KRPzwyky"/>
        <w:numPr>
          <w:ilvl w:val="0"/>
          <w:numId w:val="5"/>
        </w:numPr>
        <w:rPr>
          <w:rFonts w:cs="Tahoma"/>
          <w:sz w:val="20"/>
          <w:szCs w:val="20"/>
        </w:rPr>
      </w:pPr>
      <w:r>
        <w:rPr>
          <w:rFonts w:cs="Tahoma"/>
          <w:sz w:val="20"/>
          <w:szCs w:val="20"/>
        </w:rPr>
        <w:t>Płatność wynagrodzenia za wykonaną na podstawie Umowy część usługi wskazanej w ust. 2 , będzie dokonana z dołu, w terminie określonym Umową na podstawie wystawionego rachunku lub faktury VAT. Podstawę do wystawienia faktury stanowi załączony do faktury protokół odbioru usługi przez Strony.</w:t>
      </w:r>
    </w:p>
    <w:p w14:paraId="32A98EAE" w14:textId="77777777" w:rsidR="00970859" w:rsidRDefault="001E18CA">
      <w:pPr>
        <w:pStyle w:val="KRPzwyky"/>
        <w:numPr>
          <w:ilvl w:val="0"/>
          <w:numId w:val="5"/>
        </w:numPr>
        <w:rPr>
          <w:rFonts w:cs="Tahoma"/>
          <w:sz w:val="20"/>
          <w:szCs w:val="20"/>
        </w:rPr>
      </w:pPr>
      <w:r>
        <w:rPr>
          <w:rFonts w:cs="Tahoma"/>
          <w:sz w:val="20"/>
          <w:szCs w:val="20"/>
        </w:rPr>
        <w:t>Wynagrodzenie, o którym mowa w ust. 3 wypłacane będzie comiesięcznie. Rozliczanie Wykonawcy z wykonanej usługi dokonywane będzie raz w miesiącu.</w:t>
      </w:r>
    </w:p>
    <w:p w14:paraId="2DD377F6" w14:textId="48703F7D" w:rsidR="00970859" w:rsidRDefault="001E18CA">
      <w:pPr>
        <w:pStyle w:val="KRPzwyky"/>
        <w:numPr>
          <w:ilvl w:val="0"/>
          <w:numId w:val="5"/>
        </w:numPr>
      </w:pPr>
      <w:r>
        <w:rPr>
          <w:rFonts w:cs="Tahoma"/>
          <w:sz w:val="20"/>
          <w:szCs w:val="20"/>
        </w:rPr>
        <w:t xml:space="preserve">Za część usługi polegającą na </w:t>
      </w:r>
      <w:r>
        <w:rPr>
          <w:rFonts w:cs="Tahoma"/>
          <w:sz w:val="20"/>
          <w:szCs w:val="20"/>
          <w:u w:val="single"/>
        </w:rPr>
        <w:t>sprzątaniu pokoi gościnnych w m. Topiło 1A</w:t>
      </w:r>
      <w:r w:rsidR="003E4230">
        <w:rPr>
          <w:rFonts w:cs="Tahoma"/>
          <w:sz w:val="20"/>
          <w:szCs w:val="20"/>
          <w:u w:val="single"/>
        </w:rPr>
        <w:t xml:space="preserve"> oraz przy ul. Wrzosowej 1 w Hajnówce</w:t>
      </w:r>
      <w:r>
        <w:rPr>
          <w:rFonts w:cs="Tahoma"/>
          <w:sz w:val="20"/>
          <w:szCs w:val="20"/>
        </w:rPr>
        <w:t>, Strony ustalają dla Wykonawcy ryczałtowe, wynagrodzenie wynikowe będące iloczynem wykonanych sprzątań oraz stawek jednostkowych wynagrodzenia wskazanych w ofercie Wykonawcy, która stanowi załącznik do umowy.</w:t>
      </w:r>
    </w:p>
    <w:p w14:paraId="24ADEE89" w14:textId="77777777" w:rsidR="00970859" w:rsidRDefault="001E18CA">
      <w:pPr>
        <w:pStyle w:val="KRPzwyky"/>
        <w:numPr>
          <w:ilvl w:val="0"/>
          <w:numId w:val="5"/>
        </w:numPr>
        <w:rPr>
          <w:rFonts w:cs="Tahoma"/>
          <w:sz w:val="20"/>
          <w:szCs w:val="20"/>
        </w:rPr>
      </w:pPr>
      <w:r>
        <w:rPr>
          <w:rFonts w:cs="Tahoma"/>
          <w:sz w:val="20"/>
          <w:szCs w:val="20"/>
        </w:rPr>
        <w:t>Płatność wynagrodzenia za wykonaną na podstawie Umowy część usługi wskazanej w ust. 6 , będzie dokonana z dołu, w terminie określonym Umową na podstawie wystawionego rachunku lub faktury VAT. Podstawę do wystawienia faktury stanowi załączony do faktury protokół odbioru usługi przez Strony.</w:t>
      </w:r>
    </w:p>
    <w:p w14:paraId="3FA4D343" w14:textId="77777777" w:rsidR="00970859" w:rsidRDefault="001E18CA">
      <w:pPr>
        <w:pStyle w:val="KRPzwyky"/>
        <w:numPr>
          <w:ilvl w:val="0"/>
          <w:numId w:val="5"/>
        </w:numPr>
        <w:rPr>
          <w:rFonts w:cs="Tahoma"/>
          <w:sz w:val="20"/>
          <w:szCs w:val="20"/>
        </w:rPr>
      </w:pPr>
      <w:r>
        <w:rPr>
          <w:rFonts w:cs="Tahoma"/>
          <w:sz w:val="20"/>
          <w:szCs w:val="20"/>
        </w:rPr>
        <w:t>Wynagrodzenie, o którym mowa w ust. 6 wypłacane będzie comiesięcznie. Rozliczanie Wykonawcy z wykonanej usługi dokonywane będzie raz w miesiącu.</w:t>
      </w:r>
    </w:p>
    <w:p w14:paraId="314994D9" w14:textId="77777777" w:rsidR="00970859" w:rsidRDefault="001E18CA">
      <w:pPr>
        <w:pStyle w:val="KRPzwyky"/>
        <w:numPr>
          <w:ilvl w:val="0"/>
          <w:numId w:val="5"/>
        </w:numPr>
        <w:rPr>
          <w:rFonts w:cs="Tahoma"/>
          <w:sz w:val="20"/>
          <w:szCs w:val="20"/>
        </w:rPr>
      </w:pPr>
      <w:r>
        <w:rPr>
          <w:rFonts w:cs="Tahoma"/>
          <w:sz w:val="20"/>
          <w:szCs w:val="20"/>
        </w:rPr>
        <w:lastRenderedPageBreak/>
        <w:t>Kwoty wynagrodzeń obejmują wynagrodzenie za wykonanie usługi jak również cenę sprzedaży za dostarczone Zamawiającemu rzeczy niezbędne do wykonania usługi.</w:t>
      </w:r>
    </w:p>
    <w:p w14:paraId="6EE004B2" w14:textId="3BBA3D90" w:rsidR="00970859" w:rsidRDefault="001E18CA">
      <w:pPr>
        <w:pStyle w:val="KRPzwyky"/>
        <w:numPr>
          <w:ilvl w:val="0"/>
          <w:numId w:val="5"/>
        </w:numPr>
        <w:rPr>
          <w:rFonts w:cs="Tahoma"/>
          <w:sz w:val="20"/>
          <w:szCs w:val="20"/>
        </w:rPr>
      </w:pPr>
      <w:r>
        <w:rPr>
          <w:rFonts w:cs="Tahoma"/>
          <w:sz w:val="20"/>
          <w:szCs w:val="20"/>
        </w:rPr>
        <w:t xml:space="preserve">Wynagrodzenie za wykonaną usługę będzie płatne bezgotówkowo na rachunek bankowy Wykonawcy </w:t>
      </w:r>
      <w:r w:rsidR="008D74A5">
        <w:rPr>
          <w:rFonts w:cs="Tahoma"/>
          <w:b/>
          <w:sz w:val="20"/>
          <w:szCs w:val="20"/>
        </w:rPr>
        <w:t>……………………………………………………………</w:t>
      </w:r>
      <w:r w:rsidR="00D8265A">
        <w:rPr>
          <w:rFonts w:cs="Tahoma"/>
          <w:b/>
          <w:sz w:val="20"/>
          <w:szCs w:val="20"/>
        </w:rPr>
        <w:t xml:space="preserve"> </w:t>
      </w:r>
      <w:r>
        <w:rPr>
          <w:rFonts w:cs="Tahoma"/>
          <w:sz w:val="20"/>
          <w:szCs w:val="20"/>
        </w:rPr>
        <w:t>na podstawie faktury bądź rachunku wystawionym zgodnie z umową.</w:t>
      </w:r>
    </w:p>
    <w:p w14:paraId="232125E3" w14:textId="77777777" w:rsidR="00970859" w:rsidRDefault="001E18CA">
      <w:pPr>
        <w:pStyle w:val="KRP"/>
        <w:numPr>
          <w:ilvl w:val="0"/>
          <w:numId w:val="5"/>
        </w:numPr>
        <w:rPr>
          <w:rFonts w:cs="Tahoma"/>
          <w:sz w:val="20"/>
          <w:szCs w:val="20"/>
        </w:rPr>
      </w:pPr>
      <w:r>
        <w:rPr>
          <w:rFonts w:cs="Tahoma"/>
          <w:sz w:val="20"/>
          <w:szCs w:val="20"/>
        </w:rPr>
        <w:t>Zapłata wynagrodzenia i wszystkie inne płatności dokonywane na podstawie Umowy będzie realizowana przez Zamawiającego w złotych polskich.</w:t>
      </w:r>
    </w:p>
    <w:p w14:paraId="49B74DCE" w14:textId="77777777" w:rsidR="00970859" w:rsidRDefault="001E18CA">
      <w:pPr>
        <w:pStyle w:val="KRP"/>
        <w:numPr>
          <w:ilvl w:val="0"/>
          <w:numId w:val="5"/>
        </w:numPr>
        <w:rPr>
          <w:rFonts w:cs="Tahoma"/>
          <w:sz w:val="20"/>
          <w:szCs w:val="20"/>
        </w:rPr>
      </w:pPr>
      <w:r>
        <w:rPr>
          <w:rFonts w:cs="Tahoma"/>
          <w:sz w:val="20"/>
          <w:szCs w:val="20"/>
        </w:rPr>
        <w:t>Wynagrodzenie Wykonawcy uwzględnia wszystkie koszty wykonania usługi, obowiązujące w Polsce podatki, łącznie z VAT oraz opłaty celne i inne opłaty związane z wykonywaniem usługi.</w:t>
      </w:r>
    </w:p>
    <w:p w14:paraId="1830B799" w14:textId="77777777" w:rsidR="00970859" w:rsidRDefault="001E18CA">
      <w:pPr>
        <w:pStyle w:val="KRP"/>
        <w:numPr>
          <w:ilvl w:val="0"/>
          <w:numId w:val="5"/>
        </w:numPr>
        <w:rPr>
          <w:rFonts w:cs="Tahoma"/>
          <w:sz w:val="20"/>
          <w:szCs w:val="20"/>
        </w:rPr>
      </w:pPr>
      <w:r>
        <w:rPr>
          <w:rFonts w:cs="Tahoma"/>
          <w:sz w:val="20"/>
          <w:szCs w:val="20"/>
        </w:rPr>
        <w:t>Wysokość wynagrodzenia Wykonawcy nie ulegnie waloryzacji.</w:t>
      </w:r>
    </w:p>
    <w:p w14:paraId="2000214E" w14:textId="77777777" w:rsidR="00970859" w:rsidRDefault="001E18CA">
      <w:pPr>
        <w:pStyle w:val="KRP"/>
        <w:numPr>
          <w:ilvl w:val="0"/>
          <w:numId w:val="5"/>
        </w:numPr>
        <w:rPr>
          <w:rFonts w:cs="Tahoma"/>
          <w:sz w:val="20"/>
          <w:szCs w:val="20"/>
        </w:rPr>
      </w:pPr>
      <w:r>
        <w:rPr>
          <w:rFonts w:cs="Tahoma"/>
          <w:sz w:val="20"/>
          <w:szCs w:val="20"/>
        </w:rPr>
        <w:t>Wynagrodzenie należne Wykonawcy zostanie ustalone z zastosowaniem stawki VAT obowiązującej w chwili powstania obowiązku podatkowego. Zmiana wynagrodzenia Wykonawcy w tym zakresie nie stanowi zmiany Umowy.</w:t>
      </w:r>
    </w:p>
    <w:p w14:paraId="400A7412" w14:textId="77777777" w:rsidR="00970859" w:rsidRPr="005C37DD" w:rsidRDefault="001E18CA" w:rsidP="005C37DD">
      <w:pPr>
        <w:pStyle w:val="KRP"/>
        <w:numPr>
          <w:ilvl w:val="0"/>
          <w:numId w:val="5"/>
        </w:numPr>
        <w:rPr>
          <w:rFonts w:cs="Tahoma"/>
          <w:sz w:val="20"/>
          <w:szCs w:val="20"/>
        </w:rPr>
      </w:pPr>
      <w:r>
        <w:rPr>
          <w:rFonts w:cs="Tahoma"/>
          <w:sz w:val="20"/>
          <w:szCs w:val="20"/>
        </w:rPr>
        <w:t>Zamawiający nie będzie udzielał Wykonawcy zaliczek na poczet wynagrodzenia za wykonanie usługi.</w:t>
      </w:r>
    </w:p>
    <w:p w14:paraId="6C139BFF" w14:textId="77777777" w:rsidR="00970859" w:rsidRDefault="001E18CA">
      <w:pPr>
        <w:pStyle w:val="KRP"/>
        <w:ind w:firstLine="0"/>
        <w:jc w:val="center"/>
        <w:rPr>
          <w:rFonts w:cs="Tahoma"/>
          <w:sz w:val="20"/>
          <w:szCs w:val="20"/>
        </w:rPr>
      </w:pPr>
      <w:r>
        <w:rPr>
          <w:rFonts w:cs="Tahoma"/>
          <w:sz w:val="20"/>
          <w:szCs w:val="20"/>
        </w:rPr>
        <w:t>§ 5</w:t>
      </w:r>
    </w:p>
    <w:p w14:paraId="47546E16" w14:textId="77777777" w:rsidR="00970859" w:rsidRPr="00BA1C19" w:rsidRDefault="001E18CA" w:rsidP="00BA1C19">
      <w:pPr>
        <w:pStyle w:val="KRP"/>
        <w:numPr>
          <w:ilvl w:val="0"/>
          <w:numId w:val="17"/>
        </w:numPr>
      </w:pPr>
      <w:r>
        <w:rPr>
          <w:rFonts w:cs="Tahoma"/>
          <w:sz w:val="20"/>
          <w:szCs w:val="20"/>
        </w:rPr>
        <w:t xml:space="preserve">Płatność wynagrodzenia wykonawcy będzie realizowana w terminie nie dłuższym niż </w:t>
      </w:r>
      <w:r>
        <w:rPr>
          <w:rFonts w:cs="Tahoma"/>
          <w:b/>
          <w:bCs/>
          <w:sz w:val="20"/>
          <w:szCs w:val="20"/>
        </w:rPr>
        <w:t>14</w:t>
      </w:r>
      <w:r>
        <w:rPr>
          <w:rFonts w:cs="Tahoma"/>
          <w:b/>
          <w:sz w:val="20"/>
          <w:szCs w:val="20"/>
        </w:rPr>
        <w:t xml:space="preserve"> dni</w:t>
      </w:r>
      <w:r>
        <w:rPr>
          <w:rFonts w:cs="Tahoma"/>
          <w:sz w:val="20"/>
          <w:szCs w:val="20"/>
        </w:rPr>
        <w:t xml:space="preserve"> kalendarzowych od daty otrzymania przez Zamawiającego prawidłowo wystawionej przez Wykonawcę faktury VAT lub rachunku z ewentualnym uwzględnieniem potrąceń wierzytelności wynikających z Umowy.</w:t>
      </w:r>
    </w:p>
    <w:p w14:paraId="0D1023ED" w14:textId="77777777" w:rsidR="00970859" w:rsidRPr="005C37DD" w:rsidRDefault="001E18CA" w:rsidP="005C37DD">
      <w:pPr>
        <w:pStyle w:val="KRP"/>
        <w:numPr>
          <w:ilvl w:val="0"/>
          <w:numId w:val="6"/>
        </w:numPr>
        <w:rPr>
          <w:rFonts w:cs="Tahoma"/>
          <w:sz w:val="20"/>
          <w:szCs w:val="20"/>
        </w:rPr>
      </w:pPr>
      <w:r>
        <w:rPr>
          <w:rFonts w:cs="Tahoma"/>
          <w:sz w:val="20"/>
          <w:szCs w:val="20"/>
        </w:rPr>
        <w:t>Za termin dokonania zapłaty wynagrodzenia uważa się dzień obciążenia rachunku bankowego Zamawiającego.</w:t>
      </w:r>
    </w:p>
    <w:p w14:paraId="3F3EFE15" w14:textId="77777777" w:rsidR="00970859" w:rsidRDefault="001E18CA">
      <w:pPr>
        <w:pStyle w:val="KRP"/>
        <w:ind w:firstLine="0"/>
        <w:jc w:val="center"/>
        <w:rPr>
          <w:rFonts w:cs="Tahoma"/>
          <w:sz w:val="20"/>
          <w:szCs w:val="20"/>
        </w:rPr>
      </w:pPr>
      <w:r>
        <w:rPr>
          <w:rFonts w:cs="Tahoma"/>
          <w:sz w:val="20"/>
          <w:szCs w:val="20"/>
        </w:rPr>
        <w:t>§ 6</w:t>
      </w:r>
    </w:p>
    <w:p w14:paraId="6EA6544D" w14:textId="77777777" w:rsidR="00970859" w:rsidRDefault="001E18CA">
      <w:pPr>
        <w:pStyle w:val="KRPzwyky"/>
        <w:numPr>
          <w:ilvl w:val="0"/>
          <w:numId w:val="18"/>
        </w:numPr>
        <w:rPr>
          <w:rFonts w:cs="Tahoma"/>
          <w:sz w:val="20"/>
          <w:szCs w:val="20"/>
        </w:rPr>
      </w:pPr>
      <w:r>
        <w:rPr>
          <w:rFonts w:cs="Tahoma"/>
          <w:sz w:val="20"/>
          <w:szCs w:val="20"/>
        </w:rPr>
        <w:t>Wykonawca nie może dokonać zastawienia lub przeniesienia, w szczególności na podstawie cesji, przekazu, sprzedaży</w:t>
      </w:r>
      <w:r w:rsidR="00985585">
        <w:rPr>
          <w:rFonts w:cs="Tahoma"/>
          <w:sz w:val="20"/>
          <w:szCs w:val="20"/>
        </w:rPr>
        <w:t>, umowy faktoringu</w:t>
      </w:r>
      <w:r>
        <w:rPr>
          <w:rFonts w:cs="Tahoma"/>
          <w:sz w:val="20"/>
          <w:szCs w:val="20"/>
        </w:rPr>
        <w:t>; jakiejkolwiek wierzytelności wynikającej z Umowy lub jej części, jak również korzyści wynikającej z Umowy lub udziału w niej na osoby trzecie bez uprzedniej, pisemnej pod rygorem nieważności, zgody Zamawiającego. Przeniesienie przez Wykonawcę praw lub obowiązków wynikających z niniejszej umowy na osobę trzecią nie jest możliwe bez zgody Zamawiającego. Zapis wskazujący na wprowadzone wcześniej ograniczenie Wykonawca umieści na każdej fakturze/rachunku wystawionej na podstawie umowy.</w:t>
      </w:r>
    </w:p>
    <w:p w14:paraId="7DFD04A8" w14:textId="77777777" w:rsidR="00970859" w:rsidRPr="005C37DD" w:rsidRDefault="001E18CA" w:rsidP="005C37DD">
      <w:pPr>
        <w:pStyle w:val="KRPzwyky"/>
        <w:numPr>
          <w:ilvl w:val="0"/>
          <w:numId w:val="7"/>
        </w:numPr>
        <w:rPr>
          <w:rFonts w:cs="Tahoma"/>
          <w:sz w:val="20"/>
          <w:szCs w:val="20"/>
        </w:rPr>
      </w:pPr>
      <w:r>
        <w:rPr>
          <w:rFonts w:cs="Tahoma"/>
          <w:sz w:val="20"/>
          <w:szCs w:val="20"/>
        </w:rPr>
        <w:t>Cesja, przelew lub czynność wywołująca podobne skutki, dokonane bez pisemnej zgody Zamawiającego, są względem Zamawiającego bezskuteczne.</w:t>
      </w:r>
    </w:p>
    <w:p w14:paraId="6EA89671" w14:textId="77777777" w:rsidR="00970859" w:rsidRDefault="001E18CA">
      <w:pPr>
        <w:pStyle w:val="KRP"/>
        <w:ind w:firstLine="0"/>
        <w:jc w:val="center"/>
        <w:rPr>
          <w:rFonts w:cs="Tahoma"/>
          <w:sz w:val="20"/>
          <w:szCs w:val="20"/>
        </w:rPr>
      </w:pPr>
      <w:r>
        <w:rPr>
          <w:rFonts w:cs="Tahoma"/>
          <w:sz w:val="20"/>
          <w:szCs w:val="20"/>
        </w:rPr>
        <w:t>§ 7</w:t>
      </w:r>
    </w:p>
    <w:p w14:paraId="54A05F2A" w14:textId="77777777" w:rsidR="00970859" w:rsidRDefault="001E18CA">
      <w:pPr>
        <w:pStyle w:val="KRPzwyky"/>
        <w:numPr>
          <w:ilvl w:val="0"/>
          <w:numId w:val="19"/>
        </w:numPr>
        <w:rPr>
          <w:rFonts w:cs="Tahoma"/>
          <w:sz w:val="20"/>
          <w:szCs w:val="20"/>
        </w:rPr>
      </w:pPr>
      <w:r>
        <w:rPr>
          <w:rFonts w:cs="Tahoma"/>
          <w:sz w:val="20"/>
          <w:szCs w:val="20"/>
        </w:rPr>
        <w:t>Wykonawca ma obowiązek wykonywania przedmiotu Umowy z należytą starannością zgodnie z Umową, stosowną dokumentacją, nienaruszającymi Umowy poleceniami Zamawiającego lub upoważnionego przez niego osoby, zasadami wiedzy technicznej oraz przepisami prawa powszechnie obowiązującego.</w:t>
      </w:r>
    </w:p>
    <w:p w14:paraId="276FC0AD" w14:textId="77777777" w:rsidR="00970859" w:rsidRDefault="001E18CA">
      <w:pPr>
        <w:pStyle w:val="KRPzwyky"/>
        <w:numPr>
          <w:ilvl w:val="0"/>
          <w:numId w:val="8"/>
        </w:numPr>
        <w:rPr>
          <w:rFonts w:cs="Tahoma"/>
          <w:sz w:val="20"/>
          <w:szCs w:val="20"/>
        </w:rPr>
      </w:pPr>
      <w:r>
        <w:rPr>
          <w:rFonts w:cs="Tahoma"/>
          <w:sz w:val="20"/>
          <w:szCs w:val="20"/>
        </w:rPr>
        <w:t>Wykonawca ponosi odpowiedzialność na zasadach ogólnych za szkody związane z realizacją Umowy, w szczególności za utratę dóbr materialnych, uszkodzenie ciała lub śmierć osób oraz ponosi odpowiedzialność za wybrane metody działań i bezpieczeństwo na Terenie wykonywania usługi.</w:t>
      </w:r>
    </w:p>
    <w:p w14:paraId="053F6E57" w14:textId="77777777" w:rsidR="00970859" w:rsidRDefault="001E18CA">
      <w:pPr>
        <w:pStyle w:val="KRPzwyky"/>
        <w:numPr>
          <w:ilvl w:val="0"/>
          <w:numId w:val="8"/>
        </w:numPr>
        <w:rPr>
          <w:rFonts w:cs="Tahoma"/>
          <w:sz w:val="20"/>
          <w:szCs w:val="20"/>
        </w:rPr>
      </w:pPr>
      <w:r>
        <w:rPr>
          <w:rFonts w:cs="Tahoma"/>
          <w:sz w:val="20"/>
          <w:szCs w:val="20"/>
        </w:rPr>
        <w:t>Wykonawca ponosi odpowiedzialność wobec osób trzecich za szkody i inne zdarzenia powstałe w związku z wykonywaniem usługi będącej przedmiotem Umowy, chyba że odpowiedzialnym za powstałe szkody jest Zamawiający lub osoba trzecia, za którą Zamawiający ponosi odpowiedzialność.</w:t>
      </w:r>
    </w:p>
    <w:p w14:paraId="6D78A9A3" w14:textId="77777777" w:rsidR="00970859" w:rsidRDefault="001E18CA">
      <w:pPr>
        <w:pStyle w:val="KRPzwyky"/>
        <w:numPr>
          <w:ilvl w:val="0"/>
          <w:numId w:val="8"/>
        </w:numPr>
        <w:rPr>
          <w:rFonts w:cs="Tahoma"/>
          <w:sz w:val="20"/>
          <w:szCs w:val="20"/>
        </w:rPr>
      </w:pPr>
      <w:r>
        <w:rPr>
          <w:rFonts w:cs="Tahoma"/>
          <w:sz w:val="20"/>
          <w:szCs w:val="20"/>
        </w:rPr>
        <w:t>Wykonawca jest zobowiązany do niezwłocznego udzielenia odpowiedzi na zgłoszone szkody.</w:t>
      </w:r>
    </w:p>
    <w:p w14:paraId="4910CE98" w14:textId="77777777" w:rsidR="00970859" w:rsidRDefault="001E18CA">
      <w:pPr>
        <w:pStyle w:val="KRP"/>
        <w:numPr>
          <w:ilvl w:val="0"/>
          <w:numId w:val="8"/>
        </w:numPr>
        <w:rPr>
          <w:rFonts w:cs="Tahoma"/>
          <w:sz w:val="20"/>
          <w:szCs w:val="20"/>
        </w:rPr>
      </w:pPr>
      <w:r>
        <w:rPr>
          <w:rFonts w:cs="Tahoma"/>
          <w:sz w:val="20"/>
          <w:szCs w:val="20"/>
        </w:rPr>
        <w:t>Wykonawca ponosi odpowiedzialność za jakość wykonanej usługi. Maszyny i urządzenia użyte przez Wykonawcę do realizacji usługi wskazanej w § 1 powinny odpowiadać celowi w jakim zostały użyte tj. do właściwego wykonania umowy.</w:t>
      </w:r>
    </w:p>
    <w:p w14:paraId="24D28B24" w14:textId="77777777" w:rsidR="00970859" w:rsidRDefault="001E18CA">
      <w:pPr>
        <w:pStyle w:val="KRPzwyky"/>
        <w:numPr>
          <w:ilvl w:val="0"/>
          <w:numId w:val="8"/>
        </w:numPr>
        <w:rPr>
          <w:rFonts w:cs="Tahoma"/>
          <w:sz w:val="20"/>
          <w:szCs w:val="20"/>
        </w:rPr>
      </w:pPr>
      <w:r>
        <w:rPr>
          <w:rFonts w:cs="Tahoma"/>
          <w:sz w:val="20"/>
          <w:szCs w:val="20"/>
        </w:rPr>
        <w:t>Wykonawca jest zobowiązany w szczególności do:</w:t>
      </w:r>
    </w:p>
    <w:p w14:paraId="3C30A976" w14:textId="77777777" w:rsidR="00970859" w:rsidRDefault="001E18CA">
      <w:pPr>
        <w:pStyle w:val="KRPzwyky"/>
        <w:numPr>
          <w:ilvl w:val="1"/>
          <w:numId w:val="8"/>
        </w:numPr>
        <w:rPr>
          <w:rFonts w:cs="Tahoma"/>
          <w:sz w:val="20"/>
          <w:szCs w:val="20"/>
        </w:rPr>
      </w:pPr>
      <w:r>
        <w:rPr>
          <w:rFonts w:cs="Tahoma"/>
          <w:sz w:val="20"/>
          <w:szCs w:val="20"/>
        </w:rPr>
        <w:t>przerwania wykonywania usługi na żądanie Zamawiającego,</w:t>
      </w:r>
    </w:p>
    <w:p w14:paraId="31E1F55A" w14:textId="77777777" w:rsidR="00970859" w:rsidRDefault="001E18CA">
      <w:pPr>
        <w:pStyle w:val="KRPzwyky"/>
        <w:numPr>
          <w:ilvl w:val="1"/>
          <w:numId w:val="8"/>
        </w:numPr>
        <w:rPr>
          <w:rFonts w:cs="Tahoma"/>
          <w:sz w:val="20"/>
          <w:szCs w:val="20"/>
        </w:rPr>
      </w:pPr>
      <w:r>
        <w:rPr>
          <w:rFonts w:cs="Tahoma"/>
          <w:sz w:val="20"/>
          <w:szCs w:val="20"/>
        </w:rPr>
        <w:lastRenderedPageBreak/>
        <w:t>przekazywania Zamawiającemu informacji dotyczących realizacji Umowy oraz umożliwienia mu przeprowadzenia kontroli jej wykonywania,</w:t>
      </w:r>
    </w:p>
    <w:p w14:paraId="448E3D3C" w14:textId="77777777" w:rsidR="00970859" w:rsidRDefault="001E18CA">
      <w:pPr>
        <w:pStyle w:val="KRPzwyky"/>
        <w:numPr>
          <w:ilvl w:val="1"/>
          <w:numId w:val="8"/>
        </w:numPr>
        <w:rPr>
          <w:rFonts w:cs="Tahoma"/>
          <w:sz w:val="20"/>
          <w:szCs w:val="20"/>
        </w:rPr>
      </w:pPr>
      <w:r>
        <w:rPr>
          <w:rFonts w:cs="Tahoma"/>
          <w:sz w:val="20"/>
          <w:szCs w:val="20"/>
        </w:rPr>
        <w:t>wykonywania usługi zgodnie z umową, właściwymi przepisami prawa, w tym z zakresu bezpieczeństwa i higieny pracy oraz z zasadami wiedzy technicznej,</w:t>
      </w:r>
    </w:p>
    <w:p w14:paraId="1FD001D6" w14:textId="77777777" w:rsidR="00970859" w:rsidRDefault="001E18CA">
      <w:pPr>
        <w:pStyle w:val="KRPzwyky"/>
        <w:numPr>
          <w:ilvl w:val="1"/>
          <w:numId w:val="8"/>
        </w:numPr>
        <w:rPr>
          <w:rFonts w:cs="Tahoma"/>
          <w:sz w:val="20"/>
          <w:szCs w:val="20"/>
        </w:rPr>
      </w:pPr>
      <w:r>
        <w:rPr>
          <w:rFonts w:cs="Tahoma"/>
          <w:sz w:val="20"/>
          <w:szCs w:val="20"/>
        </w:rPr>
        <w:t>stosowania materiałów, technik wykonawczych, sprzętu, spełniających wymagania techniczne postawione w umowie,</w:t>
      </w:r>
    </w:p>
    <w:p w14:paraId="09E33CD2" w14:textId="77777777" w:rsidR="00970859" w:rsidRDefault="001E18CA">
      <w:pPr>
        <w:pStyle w:val="KRPzwyky"/>
        <w:numPr>
          <w:ilvl w:val="1"/>
          <w:numId w:val="8"/>
        </w:numPr>
        <w:rPr>
          <w:rFonts w:cs="Tahoma"/>
          <w:sz w:val="20"/>
          <w:szCs w:val="20"/>
        </w:rPr>
      </w:pPr>
      <w:r>
        <w:rPr>
          <w:rFonts w:cs="Tahoma"/>
          <w:sz w:val="20"/>
          <w:szCs w:val="20"/>
        </w:rPr>
        <w:t>umożliwienia wstępu na Teren wykonywania usługi wyłącznie osobom upoważnionym przez Zamawiającego lub Wykonawcę,</w:t>
      </w:r>
    </w:p>
    <w:p w14:paraId="6DA1021A" w14:textId="77777777" w:rsidR="00970859" w:rsidRDefault="001E18CA">
      <w:pPr>
        <w:pStyle w:val="KRPzwyky"/>
        <w:numPr>
          <w:ilvl w:val="1"/>
          <w:numId w:val="8"/>
        </w:numPr>
        <w:rPr>
          <w:rFonts w:cs="Tahoma"/>
          <w:sz w:val="20"/>
          <w:szCs w:val="20"/>
        </w:rPr>
      </w:pPr>
      <w:r>
        <w:rPr>
          <w:rFonts w:cs="Tahoma"/>
          <w:sz w:val="20"/>
          <w:szCs w:val="20"/>
        </w:rPr>
        <w:t>zgłaszania gotowości do odbioru usługi i brania udziału w wyznaczonych terminach w odbiorach,</w:t>
      </w:r>
    </w:p>
    <w:p w14:paraId="54DA9A07" w14:textId="77777777" w:rsidR="00970859" w:rsidRDefault="001E18CA">
      <w:pPr>
        <w:pStyle w:val="KRPzwyky"/>
        <w:numPr>
          <w:ilvl w:val="1"/>
          <w:numId w:val="8"/>
        </w:numPr>
        <w:rPr>
          <w:rFonts w:cs="Tahoma"/>
          <w:sz w:val="20"/>
          <w:szCs w:val="20"/>
        </w:rPr>
      </w:pPr>
      <w:r>
        <w:rPr>
          <w:rFonts w:cs="Tahoma"/>
          <w:sz w:val="20"/>
          <w:szCs w:val="20"/>
        </w:rPr>
        <w:t>stosowania się do poleceń Zamawiającego zgodnych z przepisami prawa i postanowieniami Umowy,</w:t>
      </w:r>
    </w:p>
    <w:p w14:paraId="6153DEAD" w14:textId="77777777" w:rsidR="00970859" w:rsidRDefault="001E18CA">
      <w:pPr>
        <w:pStyle w:val="KRPzwyky"/>
        <w:numPr>
          <w:ilvl w:val="1"/>
          <w:numId w:val="8"/>
        </w:numPr>
        <w:rPr>
          <w:rFonts w:cs="Tahoma"/>
          <w:sz w:val="20"/>
          <w:szCs w:val="20"/>
        </w:rPr>
      </w:pPr>
      <w:r>
        <w:rPr>
          <w:rFonts w:cs="Tahoma"/>
          <w:sz w:val="20"/>
          <w:szCs w:val="20"/>
        </w:rPr>
        <w:t>angażowania odpowiedniej liczby osób, posiadających niezbędne uprawnienia, wiedzę i doświadczenie do wykonywania powierzonych im czynności.</w:t>
      </w:r>
    </w:p>
    <w:p w14:paraId="69926E68" w14:textId="0B72367D" w:rsidR="00970859" w:rsidRDefault="001E18CA">
      <w:pPr>
        <w:pStyle w:val="KRPzwyky"/>
        <w:numPr>
          <w:ilvl w:val="0"/>
          <w:numId w:val="8"/>
        </w:numPr>
        <w:rPr>
          <w:rFonts w:cs="Tahoma"/>
          <w:sz w:val="20"/>
          <w:szCs w:val="20"/>
        </w:rPr>
      </w:pPr>
      <w:r>
        <w:rPr>
          <w:rFonts w:cs="Tahoma"/>
          <w:sz w:val="20"/>
          <w:szCs w:val="20"/>
        </w:rPr>
        <w:t xml:space="preserve">Wykonawca ma obowiązek zawarcia umowy ubezpieczenia OC z tytułu swej działalności zbieżnej z przedmiotem umowy i utrzymywania tego ubezpieczenia przez okres wykonywania umowy, a także do okazania Zamawiającemu dokumentów potwierdzających zawarcie umowy ubezpieczenia i opłacenia składek. Suma ubezpieczenia wynosić będzie nie mniej niż kwota wynagrodzenia wskazanego w § 4 ust. 1 </w:t>
      </w:r>
      <w:r w:rsidR="003E4230">
        <w:rPr>
          <w:rFonts w:cs="Tahoma"/>
          <w:sz w:val="20"/>
          <w:szCs w:val="20"/>
        </w:rPr>
        <w:t>tj</w:t>
      </w:r>
      <w:r w:rsidR="00CE58FD">
        <w:rPr>
          <w:rFonts w:cs="Tahoma"/>
          <w:sz w:val="20"/>
          <w:szCs w:val="20"/>
        </w:rPr>
        <w:t>.</w:t>
      </w:r>
      <w:r>
        <w:rPr>
          <w:rFonts w:cs="Tahoma"/>
          <w:sz w:val="20"/>
          <w:szCs w:val="20"/>
        </w:rPr>
        <w:t xml:space="preserve">  </w:t>
      </w:r>
      <w:r w:rsidR="00D8265A">
        <w:rPr>
          <w:rFonts w:cs="Tahoma"/>
          <w:b/>
          <w:sz w:val="20"/>
          <w:szCs w:val="20"/>
        </w:rPr>
        <w:t>100</w:t>
      </w:r>
      <w:r w:rsidR="00030171">
        <w:rPr>
          <w:rFonts w:cs="Tahoma"/>
          <w:b/>
          <w:sz w:val="20"/>
          <w:szCs w:val="20"/>
        </w:rPr>
        <w:t xml:space="preserve"> </w:t>
      </w:r>
      <w:r w:rsidR="00D8265A">
        <w:rPr>
          <w:rFonts w:cs="Tahoma"/>
          <w:b/>
          <w:sz w:val="20"/>
          <w:szCs w:val="20"/>
        </w:rPr>
        <w:t>000,00</w:t>
      </w:r>
      <w:r w:rsidR="003F3B63" w:rsidRPr="007174DF">
        <w:rPr>
          <w:rFonts w:cs="Tahoma"/>
          <w:b/>
          <w:sz w:val="20"/>
          <w:szCs w:val="20"/>
        </w:rPr>
        <w:t xml:space="preserve"> zł</w:t>
      </w:r>
      <w:r w:rsidRPr="007174DF">
        <w:rPr>
          <w:rFonts w:cs="Tahoma"/>
          <w:sz w:val="20"/>
          <w:szCs w:val="20"/>
        </w:rPr>
        <w:t>.</w:t>
      </w:r>
      <w:r>
        <w:rPr>
          <w:rFonts w:cs="Tahoma"/>
          <w:sz w:val="20"/>
          <w:szCs w:val="20"/>
        </w:rPr>
        <w:t xml:space="preserve"> </w:t>
      </w:r>
      <w:r w:rsidR="003F3B63" w:rsidRPr="003F3B63">
        <w:rPr>
          <w:rFonts w:cs="Tahoma"/>
          <w:sz w:val="20"/>
          <w:szCs w:val="20"/>
        </w:rPr>
        <w:t>słownie:</w:t>
      </w:r>
      <w:r w:rsidR="003F3B63">
        <w:rPr>
          <w:rFonts w:cs="Tahoma"/>
          <w:sz w:val="20"/>
          <w:szCs w:val="20"/>
        </w:rPr>
        <w:t xml:space="preserve"> (</w:t>
      </w:r>
      <w:r w:rsidR="003F3B63" w:rsidRPr="003F3B63">
        <w:rPr>
          <w:rFonts w:cs="Tahoma"/>
          <w:sz w:val="20"/>
          <w:szCs w:val="20"/>
        </w:rPr>
        <w:t xml:space="preserve"> </w:t>
      </w:r>
      <w:r w:rsidR="00D8265A">
        <w:rPr>
          <w:rFonts w:cs="Tahoma"/>
          <w:sz w:val="20"/>
          <w:szCs w:val="20"/>
        </w:rPr>
        <w:t>sto tysięcy złotych</w:t>
      </w:r>
      <w:r w:rsidR="003F3B63">
        <w:rPr>
          <w:rFonts w:cs="Tahoma"/>
          <w:sz w:val="20"/>
          <w:szCs w:val="20"/>
        </w:rPr>
        <w:t xml:space="preserve"> </w:t>
      </w:r>
      <w:r>
        <w:rPr>
          <w:rFonts w:cs="Tahoma"/>
          <w:sz w:val="20"/>
          <w:szCs w:val="20"/>
        </w:rPr>
        <w:t>) z uwzględnieniem ewentualnych franszyz.</w:t>
      </w:r>
    </w:p>
    <w:p w14:paraId="31A28AA3" w14:textId="77777777" w:rsidR="00970859" w:rsidRDefault="001E18CA">
      <w:pPr>
        <w:pStyle w:val="KRPzwyky"/>
        <w:numPr>
          <w:ilvl w:val="0"/>
          <w:numId w:val="8"/>
        </w:numPr>
        <w:rPr>
          <w:rFonts w:cs="Tahoma"/>
          <w:sz w:val="20"/>
          <w:szCs w:val="20"/>
        </w:rPr>
      </w:pPr>
      <w:r>
        <w:rPr>
          <w:rFonts w:cs="Tahoma"/>
          <w:sz w:val="20"/>
          <w:szCs w:val="20"/>
        </w:rPr>
        <w:t>Najpóźniej w dniu podpisania umowy Wykonawca przedstawi Zamawiającemu polisę OC opiewającą na kwotę określoną powyżej oraz obowiązującą na czas realizacji umowy.</w:t>
      </w:r>
    </w:p>
    <w:p w14:paraId="43AD568C" w14:textId="77777777" w:rsidR="00970859" w:rsidRDefault="001E18CA">
      <w:pPr>
        <w:pStyle w:val="KRP"/>
        <w:numPr>
          <w:ilvl w:val="0"/>
          <w:numId w:val="8"/>
        </w:numPr>
        <w:rPr>
          <w:rFonts w:cs="Tahoma"/>
          <w:sz w:val="20"/>
          <w:szCs w:val="20"/>
        </w:rPr>
      </w:pPr>
      <w:r>
        <w:rPr>
          <w:rFonts w:cs="Tahoma"/>
          <w:sz w:val="20"/>
          <w:szCs w:val="20"/>
        </w:rPr>
        <w:t>Zamawiający uprawniony będzie do kontroli spełniania przez Wykonawcę wymagań dotyczących zatrudniania osób wykonujących umowę na podstawie umowy o pracę. Na żądanie Zamawiającego, Wykonawca obowiązany będzie niezwłocznie udokumentować fakt tego zatrudnienia przez przedłożenie kopii umowy(ów) o pracę lub stosownych zestawień bądź innych dokumentów. W celu kontroli przestrzegania postanowień umowy przez Wykonawcę przedstawiciel Zamawiającego uprawniony jest w każdym czasie do weryfikacji tożsamości Personelu Wykonawcy uczestniczącego w realizacji przedmiotu umowy oraz może zgłosić do Państwowej Inspekcji Pracy żądanie przeprowadzenia kontroli zatrudnienia pracowników Wykonawcy.</w:t>
      </w:r>
    </w:p>
    <w:p w14:paraId="6BDE0FB3" w14:textId="77777777" w:rsidR="00970859" w:rsidRDefault="001E18CA">
      <w:pPr>
        <w:pStyle w:val="KRP"/>
        <w:numPr>
          <w:ilvl w:val="0"/>
          <w:numId w:val="8"/>
        </w:numPr>
        <w:rPr>
          <w:rFonts w:cs="Tahoma"/>
          <w:sz w:val="20"/>
          <w:szCs w:val="20"/>
        </w:rPr>
      </w:pPr>
      <w:r>
        <w:rPr>
          <w:rFonts w:cs="Tahoma"/>
          <w:sz w:val="20"/>
          <w:szCs w:val="20"/>
        </w:rPr>
        <w:t>Wykonawca przyjmuje na siebie odpowiedzialność za mienie Zamawiającego i zapewnia naprawienie wszystkich ewentualnych szkód wynikłych wskutek działań lub zaniechań Wykonawcy lub jego personelu.</w:t>
      </w:r>
    </w:p>
    <w:p w14:paraId="410D33DF" w14:textId="77777777" w:rsidR="00970859" w:rsidRDefault="001E18CA">
      <w:pPr>
        <w:pStyle w:val="KRP"/>
        <w:numPr>
          <w:ilvl w:val="0"/>
          <w:numId w:val="8"/>
        </w:numPr>
        <w:rPr>
          <w:rFonts w:cs="Tahoma"/>
          <w:sz w:val="20"/>
          <w:szCs w:val="20"/>
        </w:rPr>
      </w:pPr>
      <w:r>
        <w:rPr>
          <w:rFonts w:cs="Tahoma"/>
          <w:sz w:val="20"/>
          <w:szCs w:val="20"/>
        </w:rPr>
        <w:t>Wykonawca ma obowiązek niezwłocznego informowania zamawiającego o wszelkich zmianach swego statusu prawnego związanego z umową, a także o wszczęciu postępowania upadłościowego, układowego i likwidacyjnego.</w:t>
      </w:r>
    </w:p>
    <w:p w14:paraId="328BD6F1" w14:textId="77777777" w:rsidR="00970859" w:rsidRDefault="001E18CA">
      <w:pPr>
        <w:pStyle w:val="KRP"/>
        <w:numPr>
          <w:ilvl w:val="0"/>
          <w:numId w:val="8"/>
        </w:numPr>
        <w:rPr>
          <w:rFonts w:cs="Tahoma"/>
          <w:sz w:val="20"/>
          <w:szCs w:val="20"/>
        </w:rPr>
      </w:pPr>
      <w:r>
        <w:rPr>
          <w:rFonts w:cs="Tahoma"/>
          <w:sz w:val="20"/>
          <w:szCs w:val="20"/>
        </w:rPr>
        <w:t>Wykonawca przyjmuje całkowitą odpowiedzialność prawną oraz zobowiązuje się do naprawienia na własny koszt szkód, które powstaną wskutek nienależytego wykonania bądź niewykonania umowy.</w:t>
      </w:r>
    </w:p>
    <w:p w14:paraId="2EF6E4DE" w14:textId="05641BC2" w:rsidR="003F3B63" w:rsidRPr="008207C3" w:rsidRDefault="001E18CA" w:rsidP="008207C3">
      <w:pPr>
        <w:pStyle w:val="KRP"/>
        <w:numPr>
          <w:ilvl w:val="0"/>
          <w:numId w:val="8"/>
        </w:numPr>
        <w:rPr>
          <w:rFonts w:cs="Tahoma"/>
          <w:sz w:val="20"/>
          <w:szCs w:val="20"/>
        </w:rPr>
      </w:pPr>
      <w:r>
        <w:rPr>
          <w:rFonts w:cs="Tahoma"/>
          <w:sz w:val="20"/>
          <w:szCs w:val="20"/>
        </w:rPr>
        <w:t>Wykonawca zobowiązany jest pod rygorem wypowiedzenia umowy ze skutkiem natychmiastowym z jego winy do: przestrzegania przepisów bhp oraz obowiązujących w PGLLP przepisów dotyczących informacji niejawnych, ochrony danych osobowych, instrukcji obowiązujących na wypadek powstania pożaru, klęski żywiołowej lub innego miejscowego zagrożenia a także do solidnego wywiązywania się ze swoich obowiązków.</w:t>
      </w:r>
    </w:p>
    <w:p w14:paraId="50B6F449" w14:textId="77777777" w:rsidR="00970859" w:rsidRDefault="001E18CA">
      <w:pPr>
        <w:pStyle w:val="KRP"/>
        <w:ind w:firstLine="0"/>
        <w:jc w:val="center"/>
        <w:rPr>
          <w:rFonts w:cs="Tahoma"/>
          <w:sz w:val="20"/>
          <w:szCs w:val="20"/>
        </w:rPr>
      </w:pPr>
      <w:r>
        <w:rPr>
          <w:rFonts w:cs="Tahoma"/>
          <w:sz w:val="20"/>
          <w:szCs w:val="20"/>
        </w:rPr>
        <w:t>§ 8</w:t>
      </w:r>
    </w:p>
    <w:p w14:paraId="15C673FB" w14:textId="77777777" w:rsidR="00970859" w:rsidRDefault="001E18CA">
      <w:pPr>
        <w:pStyle w:val="KRP"/>
        <w:numPr>
          <w:ilvl w:val="0"/>
          <w:numId w:val="20"/>
        </w:numPr>
        <w:rPr>
          <w:rFonts w:cs="Tahoma"/>
          <w:sz w:val="20"/>
          <w:szCs w:val="20"/>
        </w:rPr>
      </w:pPr>
      <w:r>
        <w:rPr>
          <w:rFonts w:cs="Tahoma"/>
          <w:sz w:val="20"/>
          <w:szCs w:val="20"/>
        </w:rPr>
        <w:t>W trakcie trwania niniejszej umowy, a także po jej rozwiązaniu lub wygaśnięciu, Wykonawca zobowiązuje się do zachowania w pełnej tajemnicy wszelkich materiałów, dokumentów oraz informacji technologicznych, handlowych, organizacyjnych, otrzymanych lub uzyskanych w sposób zamierzony lub przypadkowy od Zamawiającego w formie ustnej, pisemnej lub elektronicznej (dalej oznaczonych jako Informacje Poufne) w związku z realizacją umowy lub jej zawarciem. Obowiązek zachowania tajemnicy obejmuje w szczególności:</w:t>
      </w:r>
    </w:p>
    <w:p w14:paraId="795C2764" w14:textId="77777777" w:rsidR="00970859" w:rsidRDefault="001E18CA">
      <w:pPr>
        <w:pStyle w:val="KRP"/>
        <w:numPr>
          <w:ilvl w:val="1"/>
          <w:numId w:val="9"/>
        </w:numPr>
        <w:rPr>
          <w:rFonts w:cs="Tahoma"/>
          <w:sz w:val="20"/>
          <w:szCs w:val="20"/>
        </w:rPr>
      </w:pPr>
      <w:r>
        <w:rPr>
          <w:rFonts w:cs="Tahoma"/>
          <w:sz w:val="20"/>
          <w:szCs w:val="20"/>
        </w:rPr>
        <w:t>dane osobowe,</w:t>
      </w:r>
    </w:p>
    <w:p w14:paraId="5F6024E8" w14:textId="77777777" w:rsidR="00970859" w:rsidRDefault="001E18CA">
      <w:pPr>
        <w:pStyle w:val="KRP"/>
        <w:numPr>
          <w:ilvl w:val="1"/>
          <w:numId w:val="9"/>
        </w:numPr>
        <w:rPr>
          <w:rFonts w:cs="Tahoma"/>
          <w:sz w:val="20"/>
          <w:szCs w:val="20"/>
        </w:rPr>
      </w:pPr>
      <w:r>
        <w:rPr>
          <w:rFonts w:cs="Tahoma"/>
          <w:sz w:val="20"/>
          <w:szCs w:val="20"/>
        </w:rPr>
        <w:lastRenderedPageBreak/>
        <w:t>informacje techniczne oraz know-how, wyniki przeprowadzanych badań,</w:t>
      </w:r>
    </w:p>
    <w:p w14:paraId="0674C29C" w14:textId="77777777" w:rsidR="00970859" w:rsidRDefault="001E18CA">
      <w:pPr>
        <w:pStyle w:val="KRP"/>
        <w:numPr>
          <w:ilvl w:val="1"/>
          <w:numId w:val="9"/>
        </w:numPr>
        <w:rPr>
          <w:rFonts w:cs="Tahoma"/>
          <w:sz w:val="20"/>
          <w:szCs w:val="20"/>
        </w:rPr>
      </w:pPr>
      <w:r>
        <w:rPr>
          <w:rFonts w:cs="Tahoma"/>
          <w:sz w:val="20"/>
          <w:szCs w:val="20"/>
        </w:rPr>
        <w:t>tajemnice handlowe, strategie biznesowe, stosowane metody i procedury, plany i strategie marketingowe, plany rozwoju działalności, raporty sprzedaży, kontakty handlowe, bazy danych klientów, spisy klientów i kontrahentów oraz szczegóły umów z nimi zawartych, a także informacje na temat pracowników oraz współpracowników Zleceniodawcy,</w:t>
      </w:r>
    </w:p>
    <w:p w14:paraId="485A847B" w14:textId="77777777" w:rsidR="00970859" w:rsidRDefault="001E18CA">
      <w:pPr>
        <w:pStyle w:val="KRP"/>
        <w:numPr>
          <w:ilvl w:val="1"/>
          <w:numId w:val="9"/>
        </w:numPr>
        <w:rPr>
          <w:rFonts w:cs="Tahoma"/>
          <w:sz w:val="20"/>
          <w:szCs w:val="20"/>
        </w:rPr>
      </w:pPr>
      <w:r>
        <w:rPr>
          <w:rFonts w:cs="Tahoma"/>
          <w:sz w:val="20"/>
          <w:szCs w:val="20"/>
        </w:rPr>
        <w:t>treść umów, oferty handlowe,</w:t>
      </w:r>
    </w:p>
    <w:p w14:paraId="53994A29" w14:textId="77777777" w:rsidR="00970859" w:rsidRDefault="001E18CA">
      <w:pPr>
        <w:pStyle w:val="KRP"/>
        <w:numPr>
          <w:ilvl w:val="1"/>
          <w:numId w:val="9"/>
        </w:numPr>
        <w:rPr>
          <w:rFonts w:cs="Tahoma"/>
          <w:sz w:val="20"/>
          <w:szCs w:val="20"/>
        </w:rPr>
      </w:pPr>
      <w:r>
        <w:rPr>
          <w:rFonts w:cs="Tahoma"/>
          <w:sz w:val="20"/>
          <w:szCs w:val="20"/>
        </w:rPr>
        <w:t>informacje dotyczące budżetu, rachunkowości, sprawozdań handlowych, raportów wymaganych przepisami prawa i innych raportów finansowych, a także pozostałych spraw finansowych;</w:t>
      </w:r>
    </w:p>
    <w:p w14:paraId="3ABEDAD1" w14:textId="77777777" w:rsidR="00970859" w:rsidRDefault="001E18CA">
      <w:pPr>
        <w:pStyle w:val="KRP"/>
        <w:numPr>
          <w:ilvl w:val="1"/>
          <w:numId w:val="9"/>
        </w:numPr>
        <w:rPr>
          <w:rFonts w:cs="Tahoma"/>
          <w:sz w:val="20"/>
          <w:szCs w:val="20"/>
        </w:rPr>
      </w:pPr>
      <w:r>
        <w:rPr>
          <w:rFonts w:cs="Tahoma"/>
          <w:sz w:val="20"/>
          <w:szCs w:val="20"/>
        </w:rPr>
        <w:t>oraz inne informacje i dokumenty w tym oznaczone klauzulą „poufne”, „zastrzeżone”, „tajne” lub inną klauzulą o podobnej treści.</w:t>
      </w:r>
    </w:p>
    <w:p w14:paraId="46DD482F" w14:textId="77777777" w:rsidR="00970859" w:rsidRDefault="001E18CA">
      <w:pPr>
        <w:pStyle w:val="KRP"/>
        <w:numPr>
          <w:ilvl w:val="0"/>
          <w:numId w:val="9"/>
        </w:numPr>
        <w:rPr>
          <w:rFonts w:cs="Tahoma"/>
          <w:sz w:val="20"/>
          <w:szCs w:val="20"/>
        </w:rPr>
      </w:pPr>
      <w:r>
        <w:rPr>
          <w:rFonts w:cs="Tahoma"/>
          <w:sz w:val="20"/>
          <w:szCs w:val="20"/>
        </w:rPr>
        <w:t>Obowiązek określony w ust. 1 obejmuje także Informacje Poufne, które Wykonawca otrzymał nie tylko od Zamawiającego ale także za pośrednictwem osób działających w jego imieniu lub nawet przez osoby trzecie nie upoważnione przez Zamawiającego.</w:t>
      </w:r>
    </w:p>
    <w:p w14:paraId="32271F1F" w14:textId="77777777" w:rsidR="00970859" w:rsidRDefault="001E18CA">
      <w:pPr>
        <w:pStyle w:val="KRP"/>
        <w:numPr>
          <w:ilvl w:val="0"/>
          <w:numId w:val="9"/>
        </w:numPr>
        <w:rPr>
          <w:rFonts w:cs="Tahoma"/>
          <w:sz w:val="20"/>
          <w:szCs w:val="20"/>
        </w:rPr>
      </w:pPr>
      <w:r>
        <w:rPr>
          <w:rFonts w:cs="Tahoma"/>
          <w:sz w:val="20"/>
          <w:szCs w:val="20"/>
        </w:rPr>
        <w:t>Obowiązek zachowania w tajemnicy Informacji Poufnych obejmuje w szczególności zakaz ich udostępniania wszelkim osobom trzecim w jakiejkolwiek formie i czasie.</w:t>
      </w:r>
    </w:p>
    <w:p w14:paraId="21E1BF41" w14:textId="77777777" w:rsidR="00970859" w:rsidRDefault="001E18CA">
      <w:pPr>
        <w:pStyle w:val="KRP"/>
        <w:numPr>
          <w:ilvl w:val="0"/>
          <w:numId w:val="9"/>
        </w:numPr>
        <w:rPr>
          <w:rFonts w:cs="Tahoma"/>
          <w:sz w:val="20"/>
          <w:szCs w:val="20"/>
        </w:rPr>
      </w:pPr>
      <w:r>
        <w:rPr>
          <w:rFonts w:cs="Tahoma"/>
          <w:sz w:val="20"/>
          <w:szCs w:val="20"/>
        </w:rPr>
        <w:t>Z obowiązku zachowania tajemnicy może zwolnić Wykonawcę jedynie wyraźna, ujęta na piśmie pod rygorem nieważności, zgoda Zamawiającego. Nie zwalnia Wykonawcy z obowiązku zachowania tajemnicy fakt ujawnienia Informacji Poufnej przez Zamawiającego lub przez osobę trzecią w sposób umożliwiający zapoznanie się z nimi przez oznaczony bądź nieoznaczony krąg osób.</w:t>
      </w:r>
    </w:p>
    <w:p w14:paraId="6C72F607" w14:textId="77777777" w:rsidR="00970859" w:rsidRDefault="001E18CA">
      <w:pPr>
        <w:pStyle w:val="KRP"/>
        <w:numPr>
          <w:ilvl w:val="0"/>
          <w:numId w:val="9"/>
        </w:numPr>
        <w:rPr>
          <w:rFonts w:cs="Tahoma"/>
          <w:sz w:val="20"/>
          <w:szCs w:val="20"/>
        </w:rPr>
      </w:pPr>
      <w:r>
        <w:rPr>
          <w:rFonts w:cs="Tahoma"/>
          <w:sz w:val="20"/>
          <w:szCs w:val="20"/>
        </w:rPr>
        <w:t>Jeżeli Zamawiający wyraził zgodę na przekazanie Informacji Poufnych osobie wskazanej przez Wykonawcę, wówczas Wykonawca zobowiązuje się poinformować tę osobę o obowiązkach wynikających z umowy dotyczących zachowania tajemnicy. Wykonawca ponosi odpowiedzialność za wszelkie naruszenia obowiązków wynikających z umowy przez osoby wyżej wskazane, jak za działania własne.</w:t>
      </w:r>
    </w:p>
    <w:p w14:paraId="11556D72" w14:textId="77777777" w:rsidR="00970859" w:rsidRDefault="001E18CA">
      <w:pPr>
        <w:pStyle w:val="KRP"/>
        <w:numPr>
          <w:ilvl w:val="0"/>
          <w:numId w:val="9"/>
        </w:numPr>
        <w:rPr>
          <w:rFonts w:cs="Tahoma"/>
          <w:sz w:val="20"/>
          <w:szCs w:val="20"/>
        </w:rPr>
      </w:pPr>
      <w:r>
        <w:rPr>
          <w:rFonts w:cs="Tahoma"/>
          <w:sz w:val="20"/>
          <w:szCs w:val="20"/>
        </w:rPr>
        <w:t>Wykonawca od chwili zawarcia Umowy, nie może wykorzystać Informacji Poufnych w żadnym celu gospodarczym, zawodowym lub osobistym we własnym lub cudzym interesie.</w:t>
      </w:r>
    </w:p>
    <w:p w14:paraId="15546E7B" w14:textId="77777777" w:rsidR="00970859" w:rsidRDefault="001E18CA">
      <w:pPr>
        <w:pStyle w:val="KRP"/>
        <w:numPr>
          <w:ilvl w:val="0"/>
          <w:numId w:val="9"/>
        </w:numPr>
        <w:rPr>
          <w:rFonts w:cs="Tahoma"/>
          <w:sz w:val="20"/>
          <w:szCs w:val="20"/>
        </w:rPr>
      </w:pPr>
      <w:r>
        <w:rPr>
          <w:rFonts w:cs="Tahoma"/>
          <w:sz w:val="20"/>
          <w:szCs w:val="20"/>
        </w:rPr>
        <w:t>Zakaz wskazany w ust. 6 dotyczy w szczególności wykorzystania Informacji Poufnych:</w:t>
      </w:r>
    </w:p>
    <w:p w14:paraId="631F23C5" w14:textId="77777777" w:rsidR="00970859" w:rsidRDefault="001E18CA">
      <w:pPr>
        <w:pStyle w:val="KRP"/>
        <w:numPr>
          <w:ilvl w:val="1"/>
          <w:numId w:val="9"/>
        </w:numPr>
        <w:rPr>
          <w:rFonts w:cs="Tahoma"/>
          <w:sz w:val="20"/>
          <w:szCs w:val="20"/>
        </w:rPr>
      </w:pPr>
      <w:r>
        <w:rPr>
          <w:rFonts w:cs="Tahoma"/>
          <w:sz w:val="20"/>
          <w:szCs w:val="20"/>
        </w:rPr>
        <w:t>bezpośrednio przez Wykonawcę, samodzielnie lub wspólnie z innymi osobami,</w:t>
      </w:r>
    </w:p>
    <w:p w14:paraId="3CAC3A85" w14:textId="77777777" w:rsidR="00970859" w:rsidRDefault="001E18CA">
      <w:pPr>
        <w:pStyle w:val="KRP"/>
        <w:numPr>
          <w:ilvl w:val="1"/>
          <w:numId w:val="9"/>
        </w:numPr>
        <w:rPr>
          <w:rFonts w:cs="Tahoma"/>
          <w:sz w:val="20"/>
          <w:szCs w:val="20"/>
        </w:rPr>
      </w:pPr>
      <w:r>
        <w:rPr>
          <w:rFonts w:cs="Tahoma"/>
          <w:sz w:val="20"/>
          <w:szCs w:val="20"/>
        </w:rPr>
        <w:t>przez podmioty, w których Wykonawca uczestniczy w charakterze: właściciela lub współwłaściciela, członka ich organów,  w których Wykonawca jest zatrudniony (niezależnie od podstawy nawiązania stosunku pracy), których interesy lub sprawy Wykonawca prowadzi niezależnie od podstawy prawnej tego uprawnienia, przez małżonka lub byłego małżonka Wykonawcy, przez wstępnych bądź zstępnych Wykonawcy, osoby pozostające do niego w stosunku pokrewieństwa lub powinowactwa, przez osoby pozostające z Wykonawcą w stałych stosunkach gospodarczych bądź osobistych – niezależnie czy występują samodzielnie czy wspólnie z innymi osobami,</w:t>
      </w:r>
    </w:p>
    <w:p w14:paraId="364DE71E" w14:textId="77777777" w:rsidR="00970859" w:rsidRDefault="001E18CA">
      <w:pPr>
        <w:pStyle w:val="KRP"/>
        <w:numPr>
          <w:ilvl w:val="1"/>
          <w:numId w:val="9"/>
        </w:numPr>
        <w:rPr>
          <w:rFonts w:cs="Tahoma"/>
          <w:sz w:val="20"/>
          <w:szCs w:val="20"/>
        </w:rPr>
      </w:pPr>
      <w:r>
        <w:rPr>
          <w:rFonts w:cs="Tahoma"/>
          <w:sz w:val="20"/>
          <w:szCs w:val="20"/>
        </w:rPr>
        <w:t>przez podmioty w których osoby wskazane w pkt 2 uczestniczą w charakterze: właścicieli lub współwłaścicieli, członków ich organów lub jako osoby upoważnione do prowadzenia ich spraw,</w:t>
      </w:r>
    </w:p>
    <w:p w14:paraId="65A84BD4" w14:textId="77777777" w:rsidR="00970859" w:rsidRDefault="001E18CA">
      <w:pPr>
        <w:pStyle w:val="KRP"/>
        <w:numPr>
          <w:ilvl w:val="1"/>
          <w:numId w:val="9"/>
        </w:numPr>
        <w:rPr>
          <w:rFonts w:cs="Tahoma"/>
          <w:sz w:val="20"/>
          <w:szCs w:val="20"/>
        </w:rPr>
      </w:pPr>
      <w:r>
        <w:rPr>
          <w:rFonts w:cs="Tahoma"/>
          <w:sz w:val="20"/>
          <w:szCs w:val="20"/>
        </w:rPr>
        <w:t>przez inne osoby, które uzyskały Informacje Poufne od Wykonawcy lub wskutek nienależytego wykonywania przez niego umowy.</w:t>
      </w:r>
    </w:p>
    <w:p w14:paraId="0471ED5E" w14:textId="77777777" w:rsidR="00970859" w:rsidRDefault="001E18CA">
      <w:pPr>
        <w:pStyle w:val="KRP"/>
        <w:numPr>
          <w:ilvl w:val="0"/>
          <w:numId w:val="9"/>
        </w:numPr>
        <w:rPr>
          <w:rFonts w:cs="Tahoma"/>
          <w:sz w:val="20"/>
          <w:szCs w:val="20"/>
        </w:rPr>
      </w:pPr>
      <w:r>
        <w:rPr>
          <w:rFonts w:cs="Tahoma"/>
          <w:sz w:val="20"/>
          <w:szCs w:val="20"/>
        </w:rPr>
        <w:t>Z zakazu gospodarczego, zawodowego lub osobistego wykorzystania Informacji Poufnych może zwolnić Wykonawcę  jedynie wyraźna, ujęta na piśmie pod rygorem nieważności, zgoda Zamawiającego.</w:t>
      </w:r>
    </w:p>
    <w:p w14:paraId="21ABF176" w14:textId="77777777" w:rsidR="00970859" w:rsidRDefault="001E18CA">
      <w:pPr>
        <w:pStyle w:val="KRP"/>
        <w:numPr>
          <w:ilvl w:val="0"/>
          <w:numId w:val="9"/>
        </w:numPr>
        <w:rPr>
          <w:rFonts w:cs="Tahoma"/>
          <w:sz w:val="20"/>
          <w:szCs w:val="20"/>
        </w:rPr>
      </w:pPr>
      <w:r>
        <w:rPr>
          <w:rFonts w:cs="Tahoma"/>
          <w:sz w:val="20"/>
          <w:szCs w:val="20"/>
        </w:rPr>
        <w:t>Zakaz opisany w ust. 1 -8 nie dotyczy informacji znanych publicznie lub informacji,  których ujawnienia zażąda uprawniony organ w przewidzianej prawem formie i treści, jednakże tylko w niezbędnym zakresie.</w:t>
      </w:r>
    </w:p>
    <w:p w14:paraId="5C5B0C30" w14:textId="77777777" w:rsidR="00970859" w:rsidRDefault="001E18CA" w:rsidP="003F3B63">
      <w:pPr>
        <w:pStyle w:val="KRP"/>
        <w:numPr>
          <w:ilvl w:val="0"/>
          <w:numId w:val="9"/>
        </w:numPr>
        <w:rPr>
          <w:rFonts w:cs="Tahoma"/>
          <w:sz w:val="20"/>
          <w:szCs w:val="20"/>
        </w:rPr>
      </w:pPr>
      <w:r>
        <w:rPr>
          <w:rFonts w:cs="Tahoma"/>
          <w:sz w:val="20"/>
          <w:szCs w:val="20"/>
        </w:rPr>
        <w:t xml:space="preserve">Strony oświadczają, że ani niniejsza umowa, ani też przewidziane niniejszą umową ujawnienie lub udostępnienie przez Zamawiającego na rzecz Wykonawcy informacji lub materiałów nie stanowi udzielenia Wykonawcy żadnych licencji lub innych praw do korzystania tudzież czynienia </w:t>
      </w:r>
      <w:r>
        <w:rPr>
          <w:rFonts w:cs="Tahoma"/>
          <w:sz w:val="20"/>
          <w:szCs w:val="20"/>
        </w:rPr>
        <w:lastRenderedPageBreak/>
        <w:t>innego użytku w odniesieniu do utworów, patentów, wzorów użytkowych, wzorów przemysłowych, znaków towarowych, praw autorskich, ani topografii układów scalonych, oraz że jakakolwiek licencja dotycząca takich praw własności intelektualnej musi być udzielona Wykonawcy w sposób wyraźny i pod rygorem nieważności na piśmie.</w:t>
      </w:r>
    </w:p>
    <w:p w14:paraId="2BEF82DA" w14:textId="77777777" w:rsidR="003F3B63" w:rsidRPr="003F3B63" w:rsidRDefault="003F3B63" w:rsidP="00745C4B">
      <w:pPr>
        <w:pStyle w:val="KRP"/>
        <w:ind w:left="567" w:firstLine="0"/>
        <w:rPr>
          <w:rFonts w:cs="Tahoma"/>
          <w:sz w:val="20"/>
          <w:szCs w:val="20"/>
        </w:rPr>
      </w:pPr>
    </w:p>
    <w:p w14:paraId="1E7BB0E0" w14:textId="77777777" w:rsidR="00970859" w:rsidRDefault="001E18CA">
      <w:pPr>
        <w:pStyle w:val="KRP"/>
        <w:ind w:firstLine="0"/>
        <w:jc w:val="center"/>
        <w:rPr>
          <w:rFonts w:cs="Tahoma"/>
          <w:sz w:val="20"/>
          <w:szCs w:val="20"/>
        </w:rPr>
      </w:pPr>
      <w:r>
        <w:rPr>
          <w:rFonts w:cs="Tahoma"/>
          <w:sz w:val="20"/>
          <w:szCs w:val="20"/>
        </w:rPr>
        <w:t>§ 9</w:t>
      </w:r>
    </w:p>
    <w:p w14:paraId="0A3D4663" w14:textId="77777777" w:rsidR="00970859" w:rsidRDefault="001E18CA">
      <w:pPr>
        <w:pStyle w:val="KRPzwyky"/>
        <w:numPr>
          <w:ilvl w:val="0"/>
          <w:numId w:val="21"/>
        </w:numPr>
        <w:rPr>
          <w:rFonts w:cs="Tahoma"/>
          <w:sz w:val="20"/>
          <w:szCs w:val="20"/>
        </w:rPr>
      </w:pPr>
      <w:r>
        <w:rPr>
          <w:rFonts w:cs="Tahoma"/>
          <w:sz w:val="20"/>
          <w:szCs w:val="20"/>
        </w:rPr>
        <w:t>Wszelkie zmiany niniejszej umowy wymagają dla swej ważności formy pisemnej pod rygorem nieważności.</w:t>
      </w:r>
    </w:p>
    <w:p w14:paraId="6BC2029A" w14:textId="77777777" w:rsidR="00970859" w:rsidRDefault="001E18CA">
      <w:pPr>
        <w:pStyle w:val="KRPzwyky"/>
        <w:numPr>
          <w:ilvl w:val="0"/>
          <w:numId w:val="10"/>
        </w:numPr>
        <w:rPr>
          <w:rFonts w:cs="Tahoma"/>
          <w:sz w:val="20"/>
          <w:szCs w:val="20"/>
        </w:rPr>
      </w:pPr>
      <w:r>
        <w:rPr>
          <w:rFonts w:cs="Tahoma"/>
          <w:sz w:val="20"/>
          <w:szCs w:val="20"/>
        </w:rPr>
        <w:t>Zamawiający dopuszcza możliwość zmiany ustaleń zawartej umowy także w stosunku do treści oferty Wykonawcy w następującym zakresie i okolicznościach:</w:t>
      </w:r>
    </w:p>
    <w:p w14:paraId="0CEAC875" w14:textId="77777777" w:rsidR="00970859" w:rsidRDefault="001E18CA">
      <w:pPr>
        <w:pStyle w:val="KRPzwyky"/>
        <w:numPr>
          <w:ilvl w:val="1"/>
          <w:numId w:val="10"/>
        </w:numPr>
        <w:rPr>
          <w:rFonts w:cs="Tahoma"/>
          <w:sz w:val="20"/>
          <w:szCs w:val="20"/>
        </w:rPr>
      </w:pPr>
      <w:r>
        <w:rPr>
          <w:rFonts w:cs="Tahoma"/>
          <w:sz w:val="20"/>
          <w:szCs w:val="20"/>
        </w:rPr>
        <w:t>wystąpienia konieczności wykonania dodatkowych i niemożliwych do przewidzenia czynności,</w:t>
      </w:r>
    </w:p>
    <w:p w14:paraId="2618E362" w14:textId="77777777" w:rsidR="00970859" w:rsidRDefault="001E18CA">
      <w:pPr>
        <w:pStyle w:val="KRPzwyky"/>
        <w:numPr>
          <w:ilvl w:val="1"/>
          <w:numId w:val="10"/>
        </w:numPr>
        <w:rPr>
          <w:rFonts w:cs="Tahoma"/>
          <w:sz w:val="20"/>
          <w:szCs w:val="20"/>
        </w:rPr>
      </w:pPr>
      <w:r>
        <w:rPr>
          <w:rFonts w:cs="Tahoma"/>
          <w:sz w:val="20"/>
          <w:szCs w:val="20"/>
        </w:rPr>
        <w:t>wstrzymania wykonywania usługi przez Zamawiającego, z przyczyn niezależnych od wykonawcy,</w:t>
      </w:r>
    </w:p>
    <w:p w14:paraId="23D7E6E4" w14:textId="77777777" w:rsidR="00970859" w:rsidRDefault="001E18CA">
      <w:pPr>
        <w:pStyle w:val="KRPzwyky"/>
        <w:numPr>
          <w:ilvl w:val="1"/>
          <w:numId w:val="10"/>
        </w:numPr>
        <w:rPr>
          <w:rFonts w:cs="Tahoma"/>
          <w:sz w:val="20"/>
          <w:szCs w:val="20"/>
        </w:rPr>
      </w:pPr>
      <w:r>
        <w:rPr>
          <w:rFonts w:cs="Tahoma"/>
          <w:sz w:val="20"/>
          <w:szCs w:val="20"/>
        </w:rPr>
        <w:t>wystąpienia innych szczególnych okoliczności, za które wykonawca nie jest odpowiedzialny, w szczególności siły wyższej, tj. zdarzenia nagłego, nieprzewidywalnego i niezależnego od woli stron, uniemożliwiającego wykonanie umowy w całości lub części (np. pożar, trzęsienie ziemi,  tornado, powódź);</w:t>
      </w:r>
    </w:p>
    <w:p w14:paraId="2CC18CD3" w14:textId="77777777" w:rsidR="00970859" w:rsidRDefault="001E18CA">
      <w:pPr>
        <w:pStyle w:val="KRPzwyky"/>
        <w:numPr>
          <w:ilvl w:val="1"/>
          <w:numId w:val="10"/>
        </w:numPr>
        <w:rPr>
          <w:rFonts w:cs="Tahoma"/>
          <w:sz w:val="20"/>
          <w:szCs w:val="20"/>
        </w:rPr>
      </w:pPr>
      <w:r>
        <w:rPr>
          <w:rFonts w:cs="Tahoma"/>
          <w:sz w:val="20"/>
          <w:szCs w:val="20"/>
        </w:rPr>
        <w:t>zmiany obowiązujących przepisów prawa;</w:t>
      </w:r>
    </w:p>
    <w:p w14:paraId="184445E2" w14:textId="77777777" w:rsidR="00970859" w:rsidRDefault="001E18CA">
      <w:pPr>
        <w:pStyle w:val="KRPzwyky"/>
        <w:numPr>
          <w:ilvl w:val="1"/>
          <w:numId w:val="10"/>
        </w:numPr>
        <w:rPr>
          <w:rFonts w:cs="Tahoma"/>
          <w:sz w:val="20"/>
          <w:szCs w:val="20"/>
        </w:rPr>
      </w:pPr>
      <w:r>
        <w:rPr>
          <w:rFonts w:cs="Tahoma"/>
          <w:sz w:val="20"/>
          <w:szCs w:val="20"/>
        </w:rPr>
        <w:t>zmniejszenia lub zwiększenia zakresu usługi w obiektywnie uzasadnionych przypadkach wraz z adekwatną zmianą wynagrodzenia Wykonawcy,</w:t>
      </w:r>
    </w:p>
    <w:p w14:paraId="0E39B0AB" w14:textId="77777777" w:rsidR="00970859" w:rsidRDefault="001E18CA">
      <w:pPr>
        <w:pStyle w:val="KRPzwyky"/>
        <w:numPr>
          <w:ilvl w:val="0"/>
          <w:numId w:val="10"/>
        </w:numPr>
        <w:rPr>
          <w:rFonts w:cs="Tahoma"/>
          <w:sz w:val="20"/>
          <w:szCs w:val="20"/>
        </w:rPr>
      </w:pPr>
      <w:r>
        <w:rPr>
          <w:rFonts w:cs="Tahoma"/>
          <w:sz w:val="20"/>
          <w:szCs w:val="20"/>
        </w:rPr>
        <w:t>Warunkiem dokonania zmiany, której mowa w ust. 2 jest złożenie uzasadnionego wniosku przez stronę inicjującą zmianę lub sporządzenie przez strony stosownego protokołu konieczności.</w:t>
      </w:r>
    </w:p>
    <w:p w14:paraId="563B4120" w14:textId="77777777" w:rsidR="00970859" w:rsidRDefault="001E18CA">
      <w:pPr>
        <w:pStyle w:val="KRPzwyky"/>
        <w:numPr>
          <w:ilvl w:val="0"/>
          <w:numId w:val="10"/>
        </w:numPr>
        <w:rPr>
          <w:rFonts w:cs="Tahoma"/>
          <w:sz w:val="20"/>
          <w:szCs w:val="20"/>
        </w:rPr>
      </w:pPr>
      <w:r>
        <w:rPr>
          <w:rFonts w:cs="Tahoma"/>
          <w:sz w:val="20"/>
          <w:szCs w:val="20"/>
        </w:rPr>
        <w:t>W razie wątpliwości, przyjmuje się, że nie stanowią zmiany Umowy następujące zmiany:</w:t>
      </w:r>
    </w:p>
    <w:p w14:paraId="3A3E3A86" w14:textId="77777777" w:rsidR="00970859" w:rsidRDefault="001E18CA">
      <w:pPr>
        <w:pStyle w:val="KRPzwyky"/>
        <w:numPr>
          <w:ilvl w:val="1"/>
          <w:numId w:val="10"/>
        </w:numPr>
        <w:rPr>
          <w:rFonts w:cs="Tahoma"/>
          <w:sz w:val="20"/>
          <w:szCs w:val="20"/>
        </w:rPr>
      </w:pPr>
      <w:r>
        <w:rPr>
          <w:rFonts w:cs="Tahoma"/>
          <w:sz w:val="20"/>
          <w:szCs w:val="20"/>
        </w:rPr>
        <w:t>danych związanych z obsługą administracyjno-organizacyjną Umowy,</w:t>
      </w:r>
    </w:p>
    <w:p w14:paraId="0057EE9D" w14:textId="77777777" w:rsidR="00970859" w:rsidRDefault="001E18CA">
      <w:pPr>
        <w:pStyle w:val="KRPzwyky"/>
        <w:numPr>
          <w:ilvl w:val="1"/>
          <w:numId w:val="10"/>
        </w:numPr>
        <w:rPr>
          <w:rFonts w:cs="Tahoma"/>
          <w:sz w:val="20"/>
          <w:szCs w:val="20"/>
        </w:rPr>
      </w:pPr>
      <w:r>
        <w:rPr>
          <w:rFonts w:cs="Tahoma"/>
          <w:sz w:val="20"/>
          <w:szCs w:val="20"/>
        </w:rPr>
        <w:t>danych teleadresowych,</w:t>
      </w:r>
    </w:p>
    <w:p w14:paraId="4869BEE6" w14:textId="77777777" w:rsidR="00970859" w:rsidRDefault="001E18CA">
      <w:pPr>
        <w:pStyle w:val="KRPzwyky"/>
        <w:numPr>
          <w:ilvl w:val="1"/>
          <w:numId w:val="10"/>
        </w:numPr>
        <w:rPr>
          <w:rFonts w:cs="Tahoma"/>
          <w:sz w:val="20"/>
          <w:szCs w:val="20"/>
        </w:rPr>
      </w:pPr>
      <w:r>
        <w:rPr>
          <w:rFonts w:cs="Tahoma"/>
          <w:sz w:val="20"/>
          <w:szCs w:val="20"/>
        </w:rPr>
        <w:t>danych rejestrowych,</w:t>
      </w:r>
    </w:p>
    <w:p w14:paraId="1BCD4A6F" w14:textId="77777777" w:rsidR="00970859" w:rsidRDefault="001E18CA">
      <w:pPr>
        <w:pStyle w:val="KRPzwyky"/>
        <w:numPr>
          <w:ilvl w:val="1"/>
          <w:numId w:val="10"/>
        </w:numPr>
        <w:rPr>
          <w:rFonts w:cs="Tahoma"/>
          <w:sz w:val="20"/>
          <w:szCs w:val="20"/>
        </w:rPr>
      </w:pPr>
      <w:r>
        <w:rPr>
          <w:rFonts w:cs="Tahoma"/>
          <w:sz w:val="20"/>
          <w:szCs w:val="20"/>
        </w:rPr>
        <w:t>będące następstwem sukcesji uniwersalnej po jednej ze stron Umowy,</w:t>
      </w:r>
    </w:p>
    <w:p w14:paraId="2DAD5420" w14:textId="77777777" w:rsidR="00970859" w:rsidRDefault="001E18CA">
      <w:pPr>
        <w:pStyle w:val="KRPzwyky"/>
        <w:numPr>
          <w:ilvl w:val="1"/>
          <w:numId w:val="10"/>
        </w:numPr>
        <w:rPr>
          <w:rFonts w:cs="Tahoma"/>
          <w:sz w:val="20"/>
          <w:szCs w:val="20"/>
        </w:rPr>
      </w:pPr>
      <w:r>
        <w:rPr>
          <w:rFonts w:cs="Tahoma"/>
          <w:sz w:val="20"/>
          <w:szCs w:val="20"/>
        </w:rPr>
        <w:t>zmiany wynagrodzenia brutto w przypadku zmiany obowiązującej wysokości stawki podatku VAT (zmiana dotyczyć może jedynie wynagrodzenia niezafakturowanego).</w:t>
      </w:r>
    </w:p>
    <w:p w14:paraId="6D811442" w14:textId="77777777" w:rsidR="00970859" w:rsidRDefault="00970859">
      <w:pPr>
        <w:pStyle w:val="KRP"/>
        <w:ind w:firstLine="0"/>
        <w:rPr>
          <w:rFonts w:cs="Tahoma"/>
          <w:sz w:val="20"/>
          <w:szCs w:val="20"/>
        </w:rPr>
      </w:pPr>
    </w:p>
    <w:p w14:paraId="0BF31081" w14:textId="77777777" w:rsidR="00970859" w:rsidRDefault="001E18CA">
      <w:pPr>
        <w:pStyle w:val="KRP"/>
        <w:ind w:firstLine="0"/>
        <w:jc w:val="center"/>
        <w:rPr>
          <w:rFonts w:cs="Tahoma"/>
          <w:sz w:val="20"/>
          <w:szCs w:val="20"/>
        </w:rPr>
      </w:pPr>
      <w:r>
        <w:rPr>
          <w:rFonts w:cs="Tahoma"/>
          <w:sz w:val="20"/>
          <w:szCs w:val="20"/>
        </w:rPr>
        <w:t>§ 10</w:t>
      </w:r>
    </w:p>
    <w:p w14:paraId="06CCE754" w14:textId="77777777" w:rsidR="00970859" w:rsidRDefault="001E18CA">
      <w:pPr>
        <w:pStyle w:val="KRP"/>
        <w:numPr>
          <w:ilvl w:val="0"/>
          <w:numId w:val="22"/>
        </w:numPr>
        <w:rPr>
          <w:rFonts w:cs="Tahoma"/>
          <w:sz w:val="20"/>
          <w:szCs w:val="20"/>
        </w:rPr>
      </w:pPr>
      <w:r>
        <w:rPr>
          <w:rFonts w:cs="Tahoma"/>
          <w:sz w:val="20"/>
          <w:szCs w:val="20"/>
        </w:rPr>
        <w:t>Zamawiającemu przysługuje prawo wypowiedzenia umowy ze skutkiem natychmiastowym z ważnych przyczyn w szczególności w następujących sytuacjach:</w:t>
      </w:r>
    </w:p>
    <w:p w14:paraId="7DD33969" w14:textId="77777777" w:rsidR="00970859" w:rsidRDefault="001E18CA">
      <w:pPr>
        <w:pStyle w:val="KRP"/>
        <w:numPr>
          <w:ilvl w:val="1"/>
          <w:numId w:val="11"/>
        </w:numPr>
        <w:rPr>
          <w:rFonts w:cs="Tahoma"/>
          <w:sz w:val="20"/>
          <w:szCs w:val="20"/>
        </w:rPr>
      </w:pPr>
      <w:r>
        <w:rPr>
          <w:rFonts w:cs="Tahoma"/>
          <w:sz w:val="20"/>
          <w:szCs w:val="20"/>
        </w:rPr>
        <w:t>w przypadku wszczęcia likwidacji działalności przez Wykonawcę lub ogłoszenia jego upadłości;</w:t>
      </w:r>
    </w:p>
    <w:p w14:paraId="2B4E5E51" w14:textId="77777777" w:rsidR="00970859" w:rsidRDefault="001E18CA">
      <w:pPr>
        <w:pStyle w:val="KRP"/>
        <w:numPr>
          <w:ilvl w:val="1"/>
          <w:numId w:val="11"/>
        </w:numPr>
        <w:rPr>
          <w:rFonts w:cs="Tahoma"/>
          <w:sz w:val="20"/>
          <w:szCs w:val="20"/>
        </w:rPr>
      </w:pPr>
      <w:r>
        <w:rPr>
          <w:rFonts w:cs="Tahoma"/>
          <w:sz w:val="20"/>
          <w:szCs w:val="20"/>
        </w:rPr>
        <w:t>jeżeli Wykonawca nie podjął się wykonania obowiązków wynikających z niniejszej umowy lub przerwał ich wykonanie, zaś przerwa trwała dłużej niż 3 dni;</w:t>
      </w:r>
    </w:p>
    <w:p w14:paraId="788515ED" w14:textId="77777777" w:rsidR="00970859" w:rsidRDefault="001E18CA">
      <w:pPr>
        <w:pStyle w:val="KRP"/>
        <w:numPr>
          <w:ilvl w:val="1"/>
          <w:numId w:val="11"/>
        </w:numPr>
        <w:rPr>
          <w:rFonts w:cs="Tahoma"/>
          <w:sz w:val="20"/>
          <w:szCs w:val="20"/>
        </w:rPr>
      </w:pPr>
      <w:r>
        <w:rPr>
          <w:rFonts w:cs="Tahoma"/>
          <w:sz w:val="20"/>
          <w:szCs w:val="20"/>
        </w:rPr>
        <w:t>jeżeli Wykonawca wykonuje swoje obowiązki w sposób nienależyty i pomimo pisemnego wezwania Zamawiającego nie nastąpiła poprawa w wykonaniu tych obowiązków,</w:t>
      </w:r>
    </w:p>
    <w:p w14:paraId="24A71066" w14:textId="77777777" w:rsidR="00970859" w:rsidRDefault="001E18CA">
      <w:pPr>
        <w:pStyle w:val="KRP"/>
        <w:numPr>
          <w:ilvl w:val="1"/>
          <w:numId w:val="11"/>
        </w:numPr>
        <w:rPr>
          <w:rFonts w:cs="Tahoma"/>
          <w:sz w:val="20"/>
          <w:szCs w:val="20"/>
        </w:rPr>
      </w:pPr>
      <w:r>
        <w:rPr>
          <w:rFonts w:cs="Tahoma"/>
          <w:sz w:val="20"/>
          <w:szCs w:val="20"/>
        </w:rPr>
        <w:t>w razie wystąpienia istotnej zmiany okoliczności powodującej, że wykonanie umowy nie leży w interesie Zamawiającego, czego nie można było przewidzieć w chwili zawarcia umowy,</w:t>
      </w:r>
    </w:p>
    <w:p w14:paraId="382CD0BA" w14:textId="77777777" w:rsidR="00970859" w:rsidRDefault="001E18CA">
      <w:pPr>
        <w:pStyle w:val="KRP"/>
        <w:numPr>
          <w:ilvl w:val="1"/>
          <w:numId w:val="11"/>
        </w:numPr>
        <w:rPr>
          <w:rFonts w:cs="Tahoma"/>
          <w:sz w:val="20"/>
          <w:szCs w:val="20"/>
        </w:rPr>
      </w:pPr>
      <w:r>
        <w:rPr>
          <w:rFonts w:cs="Tahoma"/>
          <w:sz w:val="20"/>
          <w:szCs w:val="20"/>
        </w:rPr>
        <w:t>w przypadku co n</w:t>
      </w:r>
      <w:r w:rsidR="00985585">
        <w:rPr>
          <w:rFonts w:cs="Tahoma"/>
          <w:sz w:val="20"/>
          <w:szCs w:val="20"/>
        </w:rPr>
        <w:t>ajmniej p</w:t>
      </w:r>
      <w:r>
        <w:rPr>
          <w:rFonts w:cs="Tahoma"/>
          <w:sz w:val="20"/>
          <w:szCs w:val="20"/>
        </w:rPr>
        <w:t>ięciokrotnego w jednym miesiącu stwierdzenia przez Zamawiającego nienależytego wykonywania umowy przez Wykonawcę.</w:t>
      </w:r>
    </w:p>
    <w:p w14:paraId="2A5047D6" w14:textId="77777777" w:rsidR="00970859" w:rsidRDefault="001E18CA">
      <w:pPr>
        <w:pStyle w:val="KRPzwyky"/>
        <w:numPr>
          <w:ilvl w:val="1"/>
          <w:numId w:val="11"/>
        </w:numPr>
        <w:rPr>
          <w:rFonts w:cs="Tahoma"/>
          <w:sz w:val="20"/>
          <w:szCs w:val="20"/>
        </w:rPr>
      </w:pPr>
      <w:r>
        <w:rPr>
          <w:rFonts w:cs="Tahoma"/>
          <w:sz w:val="20"/>
          <w:szCs w:val="20"/>
        </w:rPr>
        <w:t>podzleca wykonanie całości usługi lub jej części lub dokonuje przeniesienia wierzytelności z Umowy, bez zgody Zamawiającego,</w:t>
      </w:r>
    </w:p>
    <w:p w14:paraId="64E0B588" w14:textId="77777777" w:rsidR="00970859" w:rsidRDefault="00970859">
      <w:pPr>
        <w:pStyle w:val="KRPzwyky"/>
        <w:rPr>
          <w:rFonts w:cs="Tahoma"/>
          <w:sz w:val="20"/>
          <w:szCs w:val="20"/>
        </w:rPr>
      </w:pPr>
    </w:p>
    <w:p w14:paraId="1BA1059D" w14:textId="77777777" w:rsidR="00970859" w:rsidRDefault="001E18CA">
      <w:pPr>
        <w:pStyle w:val="KRPzwyky"/>
        <w:numPr>
          <w:ilvl w:val="0"/>
          <w:numId w:val="11"/>
        </w:numPr>
        <w:rPr>
          <w:rFonts w:cs="Tahoma"/>
          <w:sz w:val="20"/>
          <w:szCs w:val="20"/>
        </w:rPr>
      </w:pPr>
      <w:r>
        <w:rPr>
          <w:rFonts w:cs="Tahoma"/>
          <w:sz w:val="20"/>
          <w:szCs w:val="20"/>
        </w:rPr>
        <w:lastRenderedPageBreak/>
        <w:t xml:space="preserve">W przypadku wypowiedzenia umowy Wykonawca może żądać jedynie wynagrodzenia należnego z tytułu </w:t>
      </w:r>
      <w:r w:rsidR="00A570C0">
        <w:rPr>
          <w:rFonts w:cs="Tahoma"/>
          <w:sz w:val="20"/>
          <w:szCs w:val="20"/>
        </w:rPr>
        <w:t xml:space="preserve">właściwego </w:t>
      </w:r>
      <w:r>
        <w:rPr>
          <w:rFonts w:cs="Tahoma"/>
          <w:sz w:val="20"/>
          <w:szCs w:val="20"/>
        </w:rPr>
        <w:t>wykonania części umowy.</w:t>
      </w:r>
    </w:p>
    <w:p w14:paraId="27D7D1AC" w14:textId="7638019E" w:rsidR="00970859" w:rsidRPr="008207C3" w:rsidRDefault="001E18CA" w:rsidP="008207C3">
      <w:pPr>
        <w:pStyle w:val="KRPzwyky"/>
        <w:numPr>
          <w:ilvl w:val="0"/>
          <w:numId w:val="11"/>
        </w:numPr>
        <w:rPr>
          <w:rFonts w:cs="Tahoma"/>
          <w:sz w:val="20"/>
          <w:szCs w:val="20"/>
        </w:rPr>
      </w:pPr>
      <w:r>
        <w:rPr>
          <w:rFonts w:cs="Tahoma"/>
          <w:sz w:val="20"/>
          <w:szCs w:val="20"/>
        </w:rPr>
        <w:t xml:space="preserve">W razie zaistnienia istotnej zmiany okoliczności powodującej, że wykonanie Umowy nie leży w interesie zamawiającego, czego nie można było przewidzieć w chwili zawarcia Umowy, Zamawiający może wypowiedzieć umowę w terminie 30 dni od powzięcia wiadomości o powyższych okolicznościach; w tym przypadku Wykonawca może żądać wyłącznie wynagrodzenia należnego z tytułu </w:t>
      </w:r>
      <w:r w:rsidR="00A570C0">
        <w:rPr>
          <w:rFonts w:cs="Tahoma"/>
          <w:sz w:val="20"/>
          <w:szCs w:val="20"/>
        </w:rPr>
        <w:t xml:space="preserve">właściwego </w:t>
      </w:r>
      <w:r>
        <w:rPr>
          <w:rFonts w:cs="Tahoma"/>
          <w:sz w:val="20"/>
          <w:szCs w:val="20"/>
        </w:rPr>
        <w:t>wykonania części Umowy.</w:t>
      </w:r>
    </w:p>
    <w:p w14:paraId="1D938A2E" w14:textId="77777777" w:rsidR="00970859" w:rsidRDefault="001E18CA">
      <w:pPr>
        <w:pStyle w:val="KRP"/>
        <w:ind w:firstLine="0"/>
        <w:jc w:val="center"/>
        <w:rPr>
          <w:rFonts w:cs="Tahoma"/>
          <w:sz w:val="20"/>
          <w:szCs w:val="20"/>
        </w:rPr>
      </w:pPr>
      <w:r>
        <w:rPr>
          <w:rFonts w:cs="Tahoma"/>
          <w:sz w:val="20"/>
          <w:szCs w:val="20"/>
        </w:rPr>
        <w:t>§ 11</w:t>
      </w:r>
    </w:p>
    <w:p w14:paraId="4028C042" w14:textId="77777777" w:rsidR="00970859" w:rsidRDefault="001E18CA">
      <w:pPr>
        <w:pStyle w:val="KRPzwyky"/>
        <w:numPr>
          <w:ilvl w:val="0"/>
          <w:numId w:val="23"/>
        </w:numPr>
        <w:rPr>
          <w:rFonts w:cs="Tahoma"/>
          <w:sz w:val="20"/>
          <w:szCs w:val="20"/>
        </w:rPr>
      </w:pPr>
      <w:r>
        <w:rPr>
          <w:rFonts w:cs="Tahoma"/>
          <w:sz w:val="20"/>
          <w:szCs w:val="20"/>
        </w:rPr>
        <w:t>Wykonawca zapłaci Zamawiającemu kary umowne:</w:t>
      </w:r>
    </w:p>
    <w:p w14:paraId="76646AA2" w14:textId="77777777" w:rsidR="00970859" w:rsidRDefault="001E18CA">
      <w:pPr>
        <w:pStyle w:val="KRP"/>
        <w:numPr>
          <w:ilvl w:val="1"/>
          <w:numId w:val="12"/>
        </w:numPr>
        <w:rPr>
          <w:rFonts w:cs="Tahoma"/>
          <w:sz w:val="20"/>
          <w:szCs w:val="20"/>
        </w:rPr>
      </w:pPr>
      <w:r>
        <w:rPr>
          <w:rFonts w:cs="Tahoma"/>
          <w:sz w:val="20"/>
          <w:szCs w:val="20"/>
        </w:rPr>
        <w:t>w przypadku stwierdzenia przez Zamawiającego nienależytego wykonywania umowy przez Wykonawcę, Zamawiający ma prawo obciążenia Wykonawcy karą umowną w wysokości 0,2% całkowitego wynagrodzenia brutto, o którym mowa w § 4 ust. 1 umowy za jedno stwierdzone naruszenie wykonania obowiązków określonych niniejszą umową,</w:t>
      </w:r>
    </w:p>
    <w:p w14:paraId="055BADB5" w14:textId="77777777" w:rsidR="00970859" w:rsidRDefault="001E18CA">
      <w:pPr>
        <w:pStyle w:val="KRP"/>
        <w:numPr>
          <w:ilvl w:val="1"/>
          <w:numId w:val="12"/>
        </w:numPr>
        <w:rPr>
          <w:rFonts w:cs="Tahoma"/>
          <w:sz w:val="20"/>
          <w:szCs w:val="20"/>
        </w:rPr>
      </w:pPr>
      <w:r>
        <w:rPr>
          <w:rFonts w:cs="Tahoma"/>
          <w:sz w:val="20"/>
          <w:szCs w:val="20"/>
        </w:rPr>
        <w:t>w przypadku co najmniej trzykrotnego w jednym miesiącu stwierdzenia przez Zamawiającego nienależytego wykonywania umowy przez Wykonawcę, Zamawiający ma prawo obciążenia Wykonawcy karą umowną w wysokości 1,5%  całkowitego wynagrodzenia brutto, o którym mowa w § 4 ust. 1 umowy,</w:t>
      </w:r>
    </w:p>
    <w:p w14:paraId="2923BF1D" w14:textId="77777777" w:rsidR="00970859" w:rsidRDefault="001E18CA">
      <w:pPr>
        <w:pStyle w:val="KRPzwyky"/>
        <w:numPr>
          <w:ilvl w:val="1"/>
          <w:numId w:val="12"/>
        </w:numPr>
        <w:rPr>
          <w:rFonts w:cs="Tahoma"/>
          <w:sz w:val="20"/>
          <w:szCs w:val="20"/>
        </w:rPr>
      </w:pPr>
      <w:r>
        <w:rPr>
          <w:rFonts w:cs="Tahoma"/>
          <w:sz w:val="20"/>
          <w:szCs w:val="20"/>
        </w:rPr>
        <w:t>z tytułu wypowiedzenia Umowy lub odstąpienia od umowy z przyczyn za które ponosi odpowiedzialność Wykonawca w wysokości 20% całkowitego wynagrodzenia brutto, o którym mowa w § 4 ust. 1 umowy,</w:t>
      </w:r>
    </w:p>
    <w:p w14:paraId="5B678484" w14:textId="77777777" w:rsidR="00970859" w:rsidRDefault="001E18CA">
      <w:pPr>
        <w:pStyle w:val="KRPzwyky"/>
        <w:numPr>
          <w:ilvl w:val="1"/>
          <w:numId w:val="12"/>
        </w:numPr>
        <w:rPr>
          <w:rFonts w:cs="Tahoma"/>
          <w:sz w:val="20"/>
          <w:szCs w:val="20"/>
        </w:rPr>
      </w:pPr>
      <w:r>
        <w:rPr>
          <w:rFonts w:cs="Tahoma"/>
          <w:sz w:val="20"/>
          <w:szCs w:val="20"/>
        </w:rPr>
        <w:t>za dopuszczenie, bez wymaganej umową zgody Zamawiającego, do wykonywania usługi innego podmiotu niż Wykonawca - w wysokości 10% całkowitego wynagrodzenia brutto, o którym mowa w § 4 ust. 1 umowy za każdy przypadek,</w:t>
      </w:r>
    </w:p>
    <w:p w14:paraId="2D5392A6" w14:textId="77777777" w:rsidR="00970859" w:rsidRDefault="001E18CA">
      <w:pPr>
        <w:pStyle w:val="KRP"/>
        <w:numPr>
          <w:ilvl w:val="1"/>
          <w:numId w:val="12"/>
        </w:numPr>
        <w:rPr>
          <w:rFonts w:cs="Tahoma"/>
          <w:sz w:val="20"/>
          <w:szCs w:val="20"/>
        </w:rPr>
      </w:pPr>
      <w:r>
        <w:rPr>
          <w:rFonts w:cs="Tahoma"/>
          <w:sz w:val="20"/>
          <w:szCs w:val="20"/>
        </w:rPr>
        <w:t>w przypadku niewywiązania się z obowiązku zatrudnienia personelu na podstawie umowy o pracę, Zamawiający będzie naliczał Wykonawcy za każdy miesiąc w którym nie spełniono  tego obowiązku karę umowną w wysokości iloczynu kwoty minimalnego wynagrodzenia za pracę za każdą osobę co do której nie wykonano obowiązku zatrudnienia na podstawie umowy o pracę,</w:t>
      </w:r>
    </w:p>
    <w:p w14:paraId="7A2DA3D9" w14:textId="77777777" w:rsidR="00970859" w:rsidRDefault="001E18CA">
      <w:pPr>
        <w:pStyle w:val="KRP"/>
        <w:numPr>
          <w:ilvl w:val="1"/>
          <w:numId w:val="12"/>
        </w:numPr>
        <w:rPr>
          <w:rFonts w:cs="Tahoma"/>
          <w:sz w:val="20"/>
          <w:szCs w:val="20"/>
        </w:rPr>
      </w:pPr>
      <w:r>
        <w:rPr>
          <w:rFonts w:cs="Tahoma"/>
          <w:sz w:val="20"/>
          <w:szCs w:val="20"/>
        </w:rPr>
        <w:t>w przypadku naruszenia zobowiązania do ubezpieczenia się Wykonawcy, a także do okazania Zamawiającemu dokumentów potwierdzających zawarcie umowy ubezpieczenia i opłacenia składek Zamawiający jest uprawniony do nałożenia kary umownej w wysokości 5.000,00 zł (pięć tysięcy złotych) za każde naruszenie.</w:t>
      </w:r>
    </w:p>
    <w:p w14:paraId="43F3A8DA" w14:textId="77777777" w:rsidR="00970859" w:rsidRDefault="001E18CA">
      <w:pPr>
        <w:pStyle w:val="KRPzwyky"/>
        <w:numPr>
          <w:ilvl w:val="0"/>
          <w:numId w:val="12"/>
        </w:numPr>
        <w:rPr>
          <w:rFonts w:cs="Tahoma"/>
          <w:sz w:val="20"/>
          <w:szCs w:val="20"/>
        </w:rPr>
      </w:pPr>
      <w:r>
        <w:rPr>
          <w:rFonts w:cs="Tahoma"/>
          <w:sz w:val="20"/>
          <w:szCs w:val="20"/>
        </w:rPr>
        <w:t>Limit kar umownych, jakich Zamawiający może żądać od Wykonawcy z wszystkich tytułów przewidzianych w niniejszej Umowie, wynosi 50% całkowitego wynagrodzenia brutto, o którym mowa w § 4 ust. 1 umowy.</w:t>
      </w:r>
    </w:p>
    <w:p w14:paraId="75A1981F" w14:textId="77777777" w:rsidR="00970859" w:rsidRDefault="001E18CA">
      <w:pPr>
        <w:pStyle w:val="KRPzwyky"/>
        <w:numPr>
          <w:ilvl w:val="0"/>
          <w:numId w:val="12"/>
        </w:numPr>
        <w:rPr>
          <w:rFonts w:cs="Tahoma"/>
          <w:sz w:val="20"/>
          <w:szCs w:val="20"/>
        </w:rPr>
      </w:pPr>
      <w:r>
        <w:rPr>
          <w:rFonts w:cs="Tahoma"/>
          <w:sz w:val="20"/>
          <w:szCs w:val="20"/>
        </w:rPr>
        <w:t>Jeżeli kara umowna z któregokolwiek tytułu nie pokrywa poniesionej szkody, to Zamawiający może dochodzić odszkodowania uzupełniającego na zasadach ogólnych określonych przepisami Kodeksu cywilnego.</w:t>
      </w:r>
    </w:p>
    <w:p w14:paraId="5355D0CD" w14:textId="77777777" w:rsidR="00970859" w:rsidRDefault="001E18CA">
      <w:pPr>
        <w:pStyle w:val="KRPzwyky"/>
        <w:numPr>
          <w:ilvl w:val="0"/>
          <w:numId w:val="12"/>
        </w:numPr>
        <w:rPr>
          <w:rFonts w:cs="Tahoma"/>
          <w:sz w:val="20"/>
          <w:szCs w:val="20"/>
        </w:rPr>
      </w:pPr>
      <w:r>
        <w:rPr>
          <w:rFonts w:cs="Tahoma"/>
          <w:sz w:val="20"/>
          <w:szCs w:val="20"/>
        </w:rPr>
        <w:t>Zamawiający zapłaci Wykonawcy karę umowną z tytułu wypowiedzenia bądź odstąpienia od Umowy z przyczyn za które odpowiada Zamawiający w wysokości 10% całkowitego wynagrodzenia brutto, o którym mowa w § 4 ust. 1 umowy. Kara nie przysługuje, jeżeli odstąpienie od Umowy nastąpi z w razie zaistnienia istotnej zmiany okoliczności powodującej, że wykonanie Umowy nie leży w interesie zamawiającego, czego nie można było przewidzieć w chwili zawarcia Umowy.</w:t>
      </w:r>
    </w:p>
    <w:p w14:paraId="1E3825E9" w14:textId="77777777" w:rsidR="00970859" w:rsidRDefault="001E18CA">
      <w:pPr>
        <w:pStyle w:val="KRPzwyky"/>
        <w:numPr>
          <w:ilvl w:val="0"/>
          <w:numId w:val="12"/>
        </w:numPr>
        <w:rPr>
          <w:rFonts w:cs="Tahoma"/>
          <w:sz w:val="20"/>
          <w:szCs w:val="20"/>
        </w:rPr>
      </w:pPr>
      <w:r>
        <w:rPr>
          <w:rFonts w:cs="Tahoma"/>
          <w:sz w:val="20"/>
          <w:szCs w:val="20"/>
        </w:rPr>
        <w:t>Termin zapłaty kary umownej wynosi 3 dni od dnia skutecznego doręczenia Stronie wezwania do jej zapłaty. W razie opóźnienia z zapłatą kary umownej Strona uprawniona do otrzymania kary umownej może żądać odsetek ustawowych za każdy dzień opóźnienia.</w:t>
      </w:r>
    </w:p>
    <w:p w14:paraId="6B132286" w14:textId="77777777" w:rsidR="00970859" w:rsidRDefault="001E18CA" w:rsidP="008E1438">
      <w:pPr>
        <w:pStyle w:val="KRPzwyky"/>
        <w:numPr>
          <w:ilvl w:val="0"/>
          <w:numId w:val="12"/>
        </w:numPr>
        <w:rPr>
          <w:rFonts w:cs="Tahoma"/>
          <w:sz w:val="20"/>
          <w:szCs w:val="20"/>
        </w:rPr>
      </w:pPr>
      <w:r>
        <w:rPr>
          <w:rFonts w:cs="Tahoma"/>
          <w:sz w:val="20"/>
          <w:szCs w:val="20"/>
        </w:rPr>
        <w:t>Zapłata kary przez Wykonawcę lub potrącenie przez Zamawiającego kwoty kary z płatności należnej Wykonawcy nie zwalnia Wykonawcy z obowiązku ukończenia usługi lub jakichkolwiek innych  obowiązków i zobowiązań wynikających z Umowy.</w:t>
      </w:r>
    </w:p>
    <w:p w14:paraId="58206870" w14:textId="77777777" w:rsidR="008E1438" w:rsidRPr="008E1438" w:rsidRDefault="008E1438" w:rsidP="008E1438">
      <w:pPr>
        <w:pStyle w:val="KRPzwyky"/>
        <w:ind w:left="567" w:firstLine="0"/>
        <w:rPr>
          <w:rFonts w:cs="Tahoma"/>
          <w:sz w:val="20"/>
          <w:szCs w:val="20"/>
        </w:rPr>
      </w:pPr>
    </w:p>
    <w:p w14:paraId="6666667A" w14:textId="77777777" w:rsidR="006043FF" w:rsidRDefault="006043FF">
      <w:pPr>
        <w:pStyle w:val="KRP"/>
        <w:ind w:firstLine="0"/>
        <w:jc w:val="center"/>
        <w:rPr>
          <w:rFonts w:cs="Tahoma"/>
          <w:sz w:val="20"/>
          <w:szCs w:val="20"/>
        </w:rPr>
      </w:pPr>
    </w:p>
    <w:p w14:paraId="2FFCC83B" w14:textId="77777777" w:rsidR="006043FF" w:rsidRDefault="006043FF">
      <w:pPr>
        <w:pStyle w:val="KRP"/>
        <w:ind w:firstLine="0"/>
        <w:jc w:val="center"/>
        <w:rPr>
          <w:rFonts w:cs="Tahoma"/>
          <w:sz w:val="20"/>
          <w:szCs w:val="20"/>
        </w:rPr>
      </w:pPr>
    </w:p>
    <w:p w14:paraId="6E5370F8" w14:textId="01763C87" w:rsidR="00970859" w:rsidRDefault="001E18CA">
      <w:pPr>
        <w:pStyle w:val="KRP"/>
        <w:ind w:firstLine="0"/>
        <w:jc w:val="center"/>
        <w:rPr>
          <w:rFonts w:cs="Tahoma"/>
          <w:sz w:val="20"/>
          <w:szCs w:val="20"/>
        </w:rPr>
      </w:pPr>
      <w:r>
        <w:rPr>
          <w:rFonts w:cs="Tahoma"/>
          <w:sz w:val="20"/>
          <w:szCs w:val="20"/>
        </w:rPr>
        <w:lastRenderedPageBreak/>
        <w:t>§ 12</w:t>
      </w:r>
    </w:p>
    <w:p w14:paraId="1221C399" w14:textId="77777777" w:rsidR="009711B8" w:rsidRDefault="009711B8" w:rsidP="00EB3DAC">
      <w:pPr>
        <w:pStyle w:val="KRP"/>
        <w:numPr>
          <w:ilvl w:val="0"/>
          <w:numId w:val="26"/>
        </w:numPr>
        <w:rPr>
          <w:rFonts w:cs="Tahoma"/>
          <w:sz w:val="20"/>
          <w:szCs w:val="20"/>
        </w:rPr>
      </w:pPr>
      <w:r w:rsidRPr="009711B8">
        <w:rPr>
          <w:rFonts w:cs="Tahoma"/>
          <w:sz w:val="20"/>
          <w:szCs w:val="20"/>
        </w:rPr>
        <w:t xml:space="preserve">W ramach realizacji niniejszej umowy, Strony będą przetwarzały dane osobowe zgodnie z Rozporządzeniem Parlamentu Europejskiego i Rady (UE) 2016/679 z dnia 27 kwietnia 2016 r. w sprawie ochrony osób fizycznych w związku z przetwarzaniem danych osobowych i w sprawie swobodnego przepływu takich danych oraz uchylenia dyrektywy 95/46/WE (Dz.U.UE.L.2016.119.1), zwanego dalej „RODO”.  </w:t>
      </w:r>
    </w:p>
    <w:p w14:paraId="34596E78" w14:textId="77777777" w:rsidR="009711B8" w:rsidRDefault="009711B8" w:rsidP="00EB3DAC">
      <w:pPr>
        <w:pStyle w:val="KRP"/>
        <w:numPr>
          <w:ilvl w:val="0"/>
          <w:numId w:val="26"/>
        </w:numPr>
        <w:rPr>
          <w:rFonts w:cs="Tahoma"/>
          <w:sz w:val="20"/>
          <w:szCs w:val="20"/>
        </w:rPr>
      </w:pPr>
      <w:r w:rsidRPr="009711B8">
        <w:rPr>
          <w:rFonts w:cs="Tahoma"/>
          <w:sz w:val="20"/>
          <w:szCs w:val="20"/>
        </w:rPr>
        <w:t xml:space="preserve">Strony wzajemnie oświadczają, że posiadają zasoby infrastrukturalne, doświadczenie, wiedzę oraz wykwalifikowany personel, w zakresie umożliwiającym realizację niniejszej umowy, zgodnie z obowiązującymi przepisami prawa. W szczególności Strony oświadczają, że znane im są zasady przetwarzania i zabezpieczenia danych osobowych wynikające z RODO. </w:t>
      </w:r>
    </w:p>
    <w:p w14:paraId="65EFB9AC" w14:textId="77777777" w:rsidR="009711B8" w:rsidRPr="009711B8" w:rsidRDefault="009711B8" w:rsidP="00EB3DAC">
      <w:pPr>
        <w:pStyle w:val="KRP"/>
        <w:numPr>
          <w:ilvl w:val="0"/>
          <w:numId w:val="26"/>
        </w:numPr>
        <w:rPr>
          <w:rFonts w:cs="Tahoma"/>
          <w:sz w:val="20"/>
          <w:szCs w:val="20"/>
        </w:rPr>
      </w:pPr>
      <w:r w:rsidRPr="009711B8">
        <w:rPr>
          <w:rFonts w:cs="Tahoma"/>
          <w:sz w:val="20"/>
          <w:szCs w:val="20"/>
        </w:rPr>
        <w:t xml:space="preserve">Zamawiający oświadcza, że jest administratorem danych w rozumieniu art. 4 pkt. 7 RODO, przetwarzanych w celu realizacji niniejszej umowy. </w:t>
      </w:r>
    </w:p>
    <w:p w14:paraId="38B2F1A6" w14:textId="77777777" w:rsidR="009711B8" w:rsidRDefault="009711B8" w:rsidP="00EB3DAC">
      <w:pPr>
        <w:pStyle w:val="KRP"/>
        <w:numPr>
          <w:ilvl w:val="0"/>
          <w:numId w:val="26"/>
        </w:numPr>
        <w:rPr>
          <w:rFonts w:cs="Tahoma"/>
          <w:sz w:val="20"/>
          <w:szCs w:val="20"/>
        </w:rPr>
      </w:pPr>
      <w:r w:rsidRPr="009711B8">
        <w:rPr>
          <w:rFonts w:cs="Tahoma"/>
          <w:sz w:val="20"/>
          <w:szCs w:val="20"/>
        </w:rPr>
        <w:t xml:space="preserve">W sprawach związanych z przetwarzaniem danych osobowych proszę kontaktować się pod adresem e-mail: hajnowka@bialystok.lasy.gov.pl Zamawiającego, telefonem: 85 683 23 78 lub bezpośrednio w siedzibie Zamawiającego.  </w:t>
      </w:r>
    </w:p>
    <w:p w14:paraId="43ED31F0" w14:textId="77777777" w:rsidR="009711B8" w:rsidRPr="009711B8" w:rsidRDefault="009711B8" w:rsidP="00EB3DAC">
      <w:pPr>
        <w:pStyle w:val="KRP"/>
        <w:numPr>
          <w:ilvl w:val="0"/>
          <w:numId w:val="26"/>
        </w:numPr>
        <w:rPr>
          <w:rFonts w:cs="Tahoma"/>
          <w:sz w:val="20"/>
          <w:szCs w:val="20"/>
        </w:rPr>
      </w:pPr>
      <w:r w:rsidRPr="009711B8">
        <w:rPr>
          <w:rFonts w:cs="Tahoma"/>
          <w:sz w:val="20"/>
          <w:szCs w:val="20"/>
        </w:rPr>
        <w:t>Wykonawca oświadcza, iż zobowiązuję się do zapoznania osób realizujących niniejszą umowę z obowiązkiem informac</w:t>
      </w:r>
      <w:r w:rsidR="00212F6D">
        <w:rPr>
          <w:rFonts w:cs="Tahoma"/>
          <w:sz w:val="20"/>
          <w:szCs w:val="20"/>
        </w:rPr>
        <w:t>yjnym wynikający z art. 13 RODO.</w:t>
      </w:r>
    </w:p>
    <w:p w14:paraId="7DA1ACB6" w14:textId="77777777" w:rsidR="00212F6D" w:rsidRDefault="009711B8" w:rsidP="00EB3DAC">
      <w:pPr>
        <w:pStyle w:val="KRP"/>
        <w:numPr>
          <w:ilvl w:val="0"/>
          <w:numId w:val="26"/>
        </w:numPr>
        <w:rPr>
          <w:rFonts w:cs="Tahoma"/>
          <w:sz w:val="20"/>
          <w:szCs w:val="20"/>
        </w:rPr>
      </w:pPr>
      <w:r w:rsidRPr="00212F6D">
        <w:rPr>
          <w:rFonts w:cs="Tahoma"/>
          <w:sz w:val="20"/>
          <w:szCs w:val="20"/>
        </w:rPr>
        <w:t xml:space="preserve">Jeżeli Wykonawca, w ramach realizacji niniejszej umowy, będzie pozyskiwał dane osobowe w rozumieniu art. 4. pkt. 1 RDOD do celów realizacji niniejszej umowy, Wykonawca zobowiązany jest za każdym razem w momencie pozyskania danych osobowych, spełnić względem tych osób obowiązek informacyjny wynikający z art. 13 i 14 </w:t>
      </w:r>
      <w:r w:rsidR="00EB3DAC" w:rsidRPr="00212F6D">
        <w:rPr>
          <w:rFonts w:cs="Tahoma"/>
          <w:sz w:val="20"/>
          <w:szCs w:val="20"/>
        </w:rPr>
        <w:t>RODO</w:t>
      </w:r>
      <w:r w:rsidR="00212F6D">
        <w:rPr>
          <w:rFonts w:cs="Tahoma"/>
          <w:sz w:val="20"/>
          <w:szCs w:val="20"/>
        </w:rPr>
        <w:t>.</w:t>
      </w:r>
      <w:r w:rsidR="00EB3DAC" w:rsidRPr="00212F6D">
        <w:rPr>
          <w:rFonts w:cs="Tahoma"/>
          <w:sz w:val="20"/>
          <w:szCs w:val="20"/>
        </w:rPr>
        <w:t xml:space="preserve"> </w:t>
      </w:r>
    </w:p>
    <w:p w14:paraId="3E6BAADE" w14:textId="77777777" w:rsidR="009711B8" w:rsidRPr="00212F6D" w:rsidRDefault="009711B8" w:rsidP="00EB3DAC">
      <w:pPr>
        <w:pStyle w:val="KRP"/>
        <w:numPr>
          <w:ilvl w:val="0"/>
          <w:numId w:val="26"/>
        </w:numPr>
        <w:rPr>
          <w:rFonts w:cs="Tahoma"/>
          <w:sz w:val="20"/>
          <w:szCs w:val="20"/>
        </w:rPr>
      </w:pPr>
      <w:r w:rsidRPr="00212F6D">
        <w:rPr>
          <w:rFonts w:cs="Tahoma"/>
          <w:sz w:val="20"/>
          <w:szCs w:val="20"/>
        </w:rPr>
        <w:t>W zakresie nieuregulowanym niniejszą Umową mają zastosowanie przepisy prawa obowiązującego na terenie Rzeczypospolitej Polskiej, w tym rozporządzenia Parlamentu Europejskiego i Rady (UE) 2016/679 z dnia 27 kwietnia 2016 r. w sprawie ochrony osób fizycznych w związku z przetwarzaniem danych osobowych i w sprawie swobodnego przepływu takich danych oraz uchylenia dyrektywy 95/46/WE.</w:t>
      </w:r>
    </w:p>
    <w:p w14:paraId="4386DE17" w14:textId="77777777" w:rsidR="009711B8" w:rsidRDefault="009711B8">
      <w:pPr>
        <w:pStyle w:val="KRP"/>
        <w:ind w:firstLine="0"/>
        <w:jc w:val="center"/>
        <w:rPr>
          <w:rFonts w:cs="Tahoma"/>
          <w:sz w:val="20"/>
          <w:szCs w:val="20"/>
        </w:rPr>
      </w:pPr>
    </w:p>
    <w:p w14:paraId="2802F139" w14:textId="77777777" w:rsidR="009711B8" w:rsidRDefault="00EB3DAC" w:rsidP="00EB3DAC">
      <w:pPr>
        <w:pStyle w:val="KRP"/>
        <w:ind w:firstLine="0"/>
        <w:jc w:val="center"/>
        <w:rPr>
          <w:rFonts w:cs="Tahoma"/>
          <w:sz w:val="20"/>
          <w:szCs w:val="20"/>
        </w:rPr>
      </w:pPr>
      <w:r>
        <w:rPr>
          <w:rFonts w:cs="Tahoma"/>
          <w:sz w:val="20"/>
          <w:szCs w:val="20"/>
        </w:rPr>
        <w:t>§ 13</w:t>
      </w:r>
    </w:p>
    <w:p w14:paraId="13ECDB85" w14:textId="77777777" w:rsidR="00970859" w:rsidRDefault="001E18CA">
      <w:pPr>
        <w:pStyle w:val="KRPzwyky"/>
        <w:numPr>
          <w:ilvl w:val="0"/>
          <w:numId w:val="24"/>
        </w:numPr>
        <w:rPr>
          <w:rFonts w:cs="Tahoma"/>
          <w:sz w:val="20"/>
          <w:szCs w:val="20"/>
        </w:rPr>
      </w:pPr>
      <w:r>
        <w:rPr>
          <w:rFonts w:cs="Tahoma"/>
          <w:sz w:val="20"/>
          <w:szCs w:val="20"/>
        </w:rPr>
        <w:t>Wszelkie oświadczenia, powiadomienia, dokumenty oraz rachunki dotyczące niniejszej umowy, Strony będą doręczać sobie wzajemnie pod adresy jak w komparycji.</w:t>
      </w:r>
    </w:p>
    <w:p w14:paraId="00AE3F8F" w14:textId="77777777" w:rsidR="00970859" w:rsidRDefault="001E18CA">
      <w:pPr>
        <w:pStyle w:val="KRPzwyky"/>
        <w:numPr>
          <w:ilvl w:val="0"/>
          <w:numId w:val="13"/>
        </w:numPr>
        <w:rPr>
          <w:rFonts w:cs="Tahoma"/>
          <w:sz w:val="20"/>
          <w:szCs w:val="20"/>
        </w:rPr>
      </w:pPr>
      <w:r>
        <w:rPr>
          <w:rFonts w:cs="Tahoma"/>
          <w:sz w:val="20"/>
          <w:szCs w:val="20"/>
        </w:rPr>
        <w:t>Każda ze stron umowy zobowiązuje się do zawiadomienia drugiej strony o każdej zmianie swojego adresu. W przypadku zaniedbania tego obowiązku wszelką korespondencję doręczaną na dotychczasowy adres uważa się za skutecznie doręczoną.</w:t>
      </w:r>
    </w:p>
    <w:p w14:paraId="37C8F3F1" w14:textId="77777777" w:rsidR="00970859" w:rsidRDefault="001E18CA">
      <w:pPr>
        <w:pStyle w:val="KRPzwyky"/>
        <w:numPr>
          <w:ilvl w:val="0"/>
          <w:numId w:val="13"/>
        </w:numPr>
        <w:rPr>
          <w:rFonts w:cs="Tahoma"/>
          <w:sz w:val="20"/>
          <w:szCs w:val="20"/>
        </w:rPr>
      </w:pPr>
      <w:r>
        <w:rPr>
          <w:rFonts w:cs="Tahoma"/>
          <w:sz w:val="20"/>
          <w:szCs w:val="20"/>
        </w:rPr>
        <w:t>Wykonawca nie może potrącać swojej wierzytelności o zapłatę wynagrodzenia lub o spełnienie innego świadczenia wskazanego umową z żadną wierzytelnością Zamawiającego.</w:t>
      </w:r>
    </w:p>
    <w:p w14:paraId="334337B9" w14:textId="77777777" w:rsidR="00970859" w:rsidRDefault="001E18CA">
      <w:pPr>
        <w:pStyle w:val="KRPzwyky"/>
        <w:numPr>
          <w:ilvl w:val="0"/>
          <w:numId w:val="13"/>
        </w:numPr>
        <w:rPr>
          <w:rFonts w:cs="Tahoma"/>
          <w:sz w:val="20"/>
          <w:szCs w:val="20"/>
        </w:rPr>
      </w:pPr>
      <w:r>
        <w:rPr>
          <w:rFonts w:cs="Tahoma"/>
          <w:sz w:val="20"/>
          <w:szCs w:val="20"/>
        </w:rPr>
        <w:t>Nieważność poszczególnych postanowień niniejszej Umowy nie narusza ważności pozostałych postanowień oraz Umowy jako całości. Strony Umowy zobowiązują się w takim przypadku do niezwłocznego sformułowania postanowienia ważnego prawnie, które będzie najbliższe ekonomicznemu celowi postanowienia uznanego za nieważne.</w:t>
      </w:r>
    </w:p>
    <w:p w14:paraId="3E34FAC7" w14:textId="7913966F" w:rsidR="005C37DD" w:rsidRPr="008207C3" w:rsidRDefault="001E18CA" w:rsidP="005C37DD">
      <w:pPr>
        <w:pStyle w:val="KRPzwyky"/>
        <w:numPr>
          <w:ilvl w:val="0"/>
          <w:numId w:val="13"/>
        </w:numPr>
        <w:rPr>
          <w:rFonts w:cs="Tahoma"/>
          <w:sz w:val="20"/>
          <w:szCs w:val="20"/>
        </w:rPr>
      </w:pPr>
      <w:r>
        <w:rPr>
          <w:rFonts w:cs="Tahoma"/>
          <w:sz w:val="20"/>
          <w:szCs w:val="20"/>
        </w:rPr>
        <w:t>Treść niniejszej Umowy stanowi wyraz zgodnej woli Stron oparcia współpracy na warunkach przynoszących im wzajemne korzyści w ramach prowadzonej przez nie działalności. Osoby działające za strony oświadczają i zapewniają się wzajem, że posiadają prawo i kompetencję do zawarcia i wykonania umowy, nie istnieją żadne zobowiązania umowne ani inne zobowiązania, które uniemożliwiałyby stronom czy którejkolwiek ze stron jej wykonanie.</w:t>
      </w:r>
    </w:p>
    <w:p w14:paraId="11858986" w14:textId="77777777" w:rsidR="00970859" w:rsidRDefault="001E18CA">
      <w:pPr>
        <w:pStyle w:val="KRPzwyky"/>
        <w:numPr>
          <w:ilvl w:val="0"/>
          <w:numId w:val="13"/>
        </w:numPr>
        <w:rPr>
          <w:rFonts w:cs="Tahoma"/>
          <w:sz w:val="20"/>
          <w:szCs w:val="20"/>
        </w:rPr>
      </w:pPr>
      <w:r>
        <w:rPr>
          <w:rFonts w:cs="Tahoma"/>
          <w:sz w:val="20"/>
          <w:szCs w:val="20"/>
        </w:rPr>
        <w:t>Wszystkie załączniki do Umowy stanowią jej integralną część:</w:t>
      </w:r>
    </w:p>
    <w:p w14:paraId="4AF99C5E" w14:textId="62A07317" w:rsidR="00970859" w:rsidRPr="008E1438" w:rsidRDefault="001E18CA">
      <w:pPr>
        <w:pStyle w:val="KRPzwyky"/>
        <w:numPr>
          <w:ilvl w:val="1"/>
          <w:numId w:val="13"/>
        </w:numPr>
        <w:rPr>
          <w:rFonts w:cs="Tahoma"/>
          <w:sz w:val="18"/>
          <w:szCs w:val="20"/>
        </w:rPr>
      </w:pPr>
      <w:r>
        <w:rPr>
          <w:rFonts w:cs="Tahoma"/>
          <w:sz w:val="20"/>
          <w:szCs w:val="20"/>
        </w:rPr>
        <w:t>Załącznik nr 1 - zaproszenie do składania ofert z dnia</w:t>
      </w:r>
      <w:r w:rsidR="003C1AAB">
        <w:rPr>
          <w:rFonts w:cs="Tahoma"/>
          <w:sz w:val="20"/>
          <w:szCs w:val="20"/>
        </w:rPr>
        <w:t xml:space="preserve"> </w:t>
      </w:r>
      <w:r w:rsidR="008D74A5">
        <w:rPr>
          <w:rFonts w:cs="Tahoma"/>
          <w:sz w:val="20"/>
          <w:szCs w:val="20"/>
        </w:rPr>
        <w:t>………………</w:t>
      </w:r>
      <w:r w:rsidR="00697CD5">
        <w:rPr>
          <w:rFonts w:cs="Tahoma"/>
          <w:sz w:val="20"/>
          <w:szCs w:val="20"/>
        </w:rPr>
        <w:t xml:space="preserve"> </w:t>
      </w:r>
      <w:r w:rsidR="005C37DD">
        <w:rPr>
          <w:rFonts w:cs="Tahoma"/>
          <w:sz w:val="20"/>
          <w:szCs w:val="20"/>
        </w:rPr>
        <w:t xml:space="preserve"> </w:t>
      </w:r>
      <w:r>
        <w:rPr>
          <w:rFonts w:cs="Tahoma"/>
          <w:sz w:val="20"/>
          <w:szCs w:val="20"/>
        </w:rPr>
        <w:t xml:space="preserve">r. wraz ze </w:t>
      </w:r>
      <w:r w:rsidRPr="008E1438">
        <w:rPr>
          <w:sz w:val="20"/>
        </w:rPr>
        <w:t>„OPIS PRZEDMIOTU ZAMÓWIENIA”</w:t>
      </w:r>
      <w:r w:rsidRPr="008E1438">
        <w:rPr>
          <w:rFonts w:cs="Tahoma"/>
          <w:sz w:val="18"/>
          <w:szCs w:val="20"/>
        </w:rPr>
        <w:t>,</w:t>
      </w:r>
    </w:p>
    <w:p w14:paraId="64F08EF3" w14:textId="73139EF1" w:rsidR="00970859" w:rsidRDefault="001E18CA">
      <w:pPr>
        <w:pStyle w:val="KRPzwyky"/>
        <w:numPr>
          <w:ilvl w:val="1"/>
          <w:numId w:val="13"/>
        </w:numPr>
        <w:rPr>
          <w:rFonts w:cs="Tahoma"/>
          <w:sz w:val="20"/>
          <w:szCs w:val="20"/>
        </w:rPr>
      </w:pPr>
      <w:r>
        <w:rPr>
          <w:rFonts w:cs="Tahoma"/>
          <w:sz w:val="20"/>
          <w:szCs w:val="20"/>
        </w:rPr>
        <w:t xml:space="preserve">Załącznik nr 2 - oferta wykonawcy z dnia </w:t>
      </w:r>
      <w:r w:rsidR="00CE58FD">
        <w:rPr>
          <w:rFonts w:cs="Tahoma"/>
          <w:sz w:val="20"/>
          <w:szCs w:val="20"/>
        </w:rPr>
        <w:t>……………………..</w:t>
      </w:r>
      <w:r w:rsidR="005C37DD">
        <w:rPr>
          <w:rFonts w:cs="Tahoma"/>
          <w:sz w:val="20"/>
          <w:szCs w:val="20"/>
        </w:rPr>
        <w:t xml:space="preserve"> </w:t>
      </w:r>
      <w:r>
        <w:rPr>
          <w:rFonts w:cs="Tahoma"/>
          <w:sz w:val="20"/>
          <w:szCs w:val="20"/>
        </w:rPr>
        <w:t>r. wraz z kalkulacją ofertową,</w:t>
      </w:r>
    </w:p>
    <w:p w14:paraId="52C58B65" w14:textId="0072B149" w:rsidR="001B2D62" w:rsidRDefault="001B2D62">
      <w:pPr>
        <w:pStyle w:val="KRPzwyky"/>
        <w:numPr>
          <w:ilvl w:val="1"/>
          <w:numId w:val="13"/>
        </w:numPr>
        <w:rPr>
          <w:rFonts w:cs="Tahoma"/>
          <w:sz w:val="20"/>
          <w:szCs w:val="20"/>
        </w:rPr>
      </w:pPr>
      <w:r>
        <w:rPr>
          <w:rFonts w:cs="Tahoma"/>
          <w:sz w:val="20"/>
          <w:szCs w:val="20"/>
        </w:rPr>
        <w:t>Załącznik nr 3 – kontrolka sprzątań w sanitariatach</w:t>
      </w:r>
    </w:p>
    <w:p w14:paraId="7BA8E115" w14:textId="77777777" w:rsidR="00970859" w:rsidRDefault="001E18CA">
      <w:pPr>
        <w:pStyle w:val="KRPzwyky"/>
        <w:numPr>
          <w:ilvl w:val="0"/>
          <w:numId w:val="13"/>
        </w:numPr>
        <w:rPr>
          <w:rFonts w:cs="Tahoma"/>
          <w:sz w:val="20"/>
          <w:szCs w:val="20"/>
        </w:rPr>
      </w:pPr>
      <w:r>
        <w:rPr>
          <w:rFonts w:cs="Tahoma"/>
          <w:sz w:val="20"/>
          <w:szCs w:val="20"/>
        </w:rPr>
        <w:t xml:space="preserve">Wszelkie sprawy sporne </w:t>
      </w:r>
      <w:r w:rsidR="00A570C0">
        <w:rPr>
          <w:rFonts w:cs="Tahoma"/>
          <w:sz w:val="20"/>
          <w:szCs w:val="20"/>
        </w:rPr>
        <w:t>będą poddane</w:t>
      </w:r>
      <w:r>
        <w:rPr>
          <w:rFonts w:cs="Tahoma"/>
          <w:sz w:val="20"/>
          <w:szCs w:val="20"/>
        </w:rPr>
        <w:t xml:space="preserve"> jurysdykcji sądów polskich i rozstrzygnięciu sądu powszechnego właściwego miejscowo ze względu na siedzibę Zamawiającego.</w:t>
      </w:r>
    </w:p>
    <w:p w14:paraId="18CFD68C" w14:textId="77777777" w:rsidR="00970859" w:rsidRDefault="001E18CA">
      <w:pPr>
        <w:pStyle w:val="KRPzwyky"/>
        <w:numPr>
          <w:ilvl w:val="0"/>
          <w:numId w:val="13"/>
        </w:numPr>
        <w:rPr>
          <w:rFonts w:cs="Tahoma"/>
          <w:sz w:val="20"/>
          <w:szCs w:val="20"/>
        </w:rPr>
      </w:pPr>
      <w:r>
        <w:rPr>
          <w:rFonts w:cs="Tahoma"/>
          <w:sz w:val="20"/>
          <w:szCs w:val="20"/>
        </w:rPr>
        <w:lastRenderedPageBreak/>
        <w:t>W sprawach nieuregulowanych w Umowie mają odpowiednio zastosowanie przepisy prawa polskiego w tym Kodeksu Cywilnego.</w:t>
      </w:r>
    </w:p>
    <w:p w14:paraId="78666C55" w14:textId="77777777" w:rsidR="00970859" w:rsidRPr="005C37DD" w:rsidRDefault="001E18CA" w:rsidP="005C37DD">
      <w:pPr>
        <w:pStyle w:val="KRPzwyky"/>
        <w:numPr>
          <w:ilvl w:val="0"/>
          <w:numId w:val="13"/>
        </w:numPr>
        <w:rPr>
          <w:rFonts w:cs="Tahoma"/>
          <w:sz w:val="20"/>
          <w:szCs w:val="20"/>
        </w:rPr>
      </w:pPr>
      <w:r>
        <w:rPr>
          <w:rFonts w:cs="Tahoma"/>
          <w:sz w:val="20"/>
          <w:szCs w:val="20"/>
        </w:rPr>
        <w:t>Umowę sporządzono w dwóch jednobrzmiących egzemplarzach, po jednym dla każdej ze stron.</w:t>
      </w:r>
    </w:p>
    <w:p w14:paraId="0C56F0EB" w14:textId="77777777" w:rsidR="00970859" w:rsidRDefault="001E18CA">
      <w:pPr>
        <w:pStyle w:val="KRP"/>
        <w:rPr>
          <w:rFonts w:cs="Tahoma"/>
          <w:sz w:val="20"/>
          <w:szCs w:val="20"/>
        </w:rPr>
      </w:pPr>
      <w:r>
        <w:rPr>
          <w:rFonts w:cs="Tahoma"/>
          <w:sz w:val="20"/>
          <w:szCs w:val="20"/>
        </w:rPr>
        <w:t>Strony niniejszym oświadczają, że przeczytały niniejszą Umowę w całości, oraz że zawierają ją z pełną świadomością wszelkich jej konsekwencji prawno-finansowych. Strony są w szczególności świadome ryzyka gospodarczego, jakim obarczone jest prowadzenie własnej działalności gospodarczej lub zawodowej. Strony oświadczają, że druga ze stron nie ponosi odpowiedzialności za jej zobowiązania wobec osób trzecich, które nie zostały wskazane w umowie.</w:t>
      </w:r>
    </w:p>
    <w:p w14:paraId="7E651A8B" w14:textId="77777777" w:rsidR="00970859" w:rsidRDefault="00970859">
      <w:pPr>
        <w:pStyle w:val="KRP"/>
      </w:pPr>
    </w:p>
    <w:p w14:paraId="07B84906" w14:textId="77777777" w:rsidR="00970859" w:rsidRDefault="00970859">
      <w:pPr>
        <w:pStyle w:val="KRP"/>
      </w:pPr>
    </w:p>
    <w:p w14:paraId="43D62ED7" w14:textId="77777777" w:rsidR="00970859" w:rsidRDefault="001E18CA">
      <w:pPr>
        <w:pStyle w:val="KRP"/>
        <w:tabs>
          <w:tab w:val="center" w:pos="6979"/>
        </w:tabs>
        <w:ind w:firstLine="0"/>
        <w:jc w:val="center"/>
        <w:rPr>
          <w:b/>
          <w:bCs/>
        </w:rPr>
      </w:pPr>
      <w:r>
        <w:rPr>
          <w:b/>
          <w:bCs/>
        </w:rPr>
        <w:t>ZAMAWIAJĄCY</w:t>
      </w:r>
      <w:r>
        <w:rPr>
          <w:b/>
          <w:bCs/>
        </w:rPr>
        <w:tab/>
        <w:t>WYKONAWCA</w:t>
      </w:r>
    </w:p>
    <w:sectPr w:rsidR="00970859" w:rsidSect="008E1438">
      <w:footerReference w:type="default" r:id="rId7"/>
      <w:pgSz w:w="11906" w:h="16838"/>
      <w:pgMar w:top="709" w:right="1134" w:bottom="1275" w:left="1701" w:header="708"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0EDBC" w14:textId="77777777" w:rsidR="00B77144" w:rsidRDefault="00B77144">
      <w:r>
        <w:separator/>
      </w:r>
    </w:p>
  </w:endnote>
  <w:endnote w:type="continuationSeparator" w:id="0">
    <w:p w14:paraId="590E27B5" w14:textId="77777777" w:rsidR="00B77144" w:rsidRDefault="00B77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OpenSymbol, 'Arial Unicode MS'">
    <w:charset w:val="00"/>
    <w:family w:val="auto"/>
    <w:pitch w:val="default"/>
  </w:font>
  <w:font w:name="Franklin Gothic Medium">
    <w:panose1 w:val="020B06030201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4DD28" w14:textId="3CF49E2B" w:rsidR="00A05F6A" w:rsidRDefault="00855C5A">
    <w:pPr>
      <w:pStyle w:val="Stopka"/>
      <w:jc w:val="right"/>
    </w:pPr>
    <w:r>
      <w:fldChar w:fldCharType="begin"/>
    </w:r>
    <w:r w:rsidR="001E18CA">
      <w:instrText xml:space="preserve"> PAGE </w:instrText>
    </w:r>
    <w:r>
      <w:fldChar w:fldCharType="separate"/>
    </w:r>
    <w:r w:rsidR="001B2D62">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AC32B" w14:textId="77777777" w:rsidR="00B77144" w:rsidRDefault="00B77144">
      <w:r>
        <w:rPr>
          <w:color w:val="000000"/>
        </w:rPr>
        <w:separator/>
      </w:r>
    </w:p>
  </w:footnote>
  <w:footnote w:type="continuationSeparator" w:id="0">
    <w:p w14:paraId="0E26F571" w14:textId="77777777" w:rsidR="00B77144" w:rsidRDefault="00B771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singleLevel"/>
    <w:tmpl w:val="0000000E"/>
    <w:name w:val="WW8Num14"/>
    <w:lvl w:ilvl="0">
      <w:start w:val="1"/>
      <w:numFmt w:val="decimal"/>
      <w:lvlText w:val="%1."/>
      <w:lvlJc w:val="left"/>
      <w:pPr>
        <w:tabs>
          <w:tab w:val="num" w:pos="0"/>
        </w:tabs>
        <w:ind w:left="720" w:hanging="360"/>
      </w:pPr>
      <w:rPr>
        <w:rFonts w:hint="default"/>
        <w:sz w:val="22"/>
        <w:szCs w:val="22"/>
      </w:rPr>
    </w:lvl>
  </w:abstractNum>
  <w:abstractNum w:abstractNumId="1" w15:restartNumberingAfterBreak="0">
    <w:nsid w:val="19F45B6A"/>
    <w:multiLevelType w:val="multilevel"/>
    <w:tmpl w:val="7A4653A6"/>
    <w:styleLink w:val="WW8Num5"/>
    <w:lvl w:ilvl="0">
      <w:start w:val="1"/>
      <w:numFmt w:val="decimal"/>
      <w:lvlText w:val="%1."/>
      <w:lvlJc w:val="left"/>
      <w:pPr>
        <w:ind w:left="567" w:hanging="567"/>
      </w:pPr>
      <w:rPr>
        <w:rFonts w:ascii="Tahoma" w:hAnsi="Tahoma" w:cs="Tahoma"/>
        <w:sz w:val="20"/>
        <w:szCs w:val="20"/>
      </w:rPr>
    </w:lvl>
    <w:lvl w:ilvl="1">
      <w:start w:val="1"/>
      <w:numFmt w:val="decimal"/>
      <w:lvlText w:val="%2)."/>
      <w:lvlJc w:val="left"/>
      <w:pPr>
        <w:ind w:left="1134" w:hanging="567"/>
      </w:pPr>
      <w:rPr>
        <w:rFonts w:ascii="Tahoma" w:hAnsi="Tahoma" w:cs="Tahoma"/>
        <w:sz w:val="20"/>
        <w:szCs w:val="20"/>
      </w:rPr>
    </w:lvl>
    <w:lvl w:ilvl="2">
      <w:start w:val="1"/>
      <w:numFmt w:val="lowerLetter"/>
      <w:lvlText w:val="%3."/>
      <w:lvlJc w:val="left"/>
      <w:pPr>
        <w:ind w:left="1701" w:hanging="567"/>
      </w:pPr>
      <w:rPr>
        <w:rFonts w:ascii="Tahoma" w:hAnsi="Tahoma" w:cs="Tahoma"/>
        <w:sz w:val="20"/>
        <w:szCs w:val="20"/>
      </w:rPr>
    </w:lvl>
    <w:lvl w:ilvl="3">
      <w:numFmt w:val="bullet"/>
      <w:lvlText w:val="‒"/>
      <w:lvlJc w:val="left"/>
      <w:pPr>
        <w:ind w:left="2268" w:hanging="567"/>
      </w:pPr>
      <w:rPr>
        <w:rFonts w:ascii="Segoe UI" w:hAnsi="Segoe UI" w:cs="OpenSymbol, 'Arial Unicode MS'"/>
      </w:rPr>
    </w:lvl>
    <w:lvl w:ilvl="4">
      <w:start w:val="1"/>
      <w:numFmt w:val="decimal"/>
      <w:lvlText w:val="%5."/>
      <w:lvlJc w:val="left"/>
      <w:pPr>
        <w:ind w:left="2160" w:hanging="360"/>
      </w:pPr>
      <w:rPr>
        <w:rFonts w:ascii="Tahoma" w:hAnsi="Tahoma" w:cs="Tahoma"/>
        <w:sz w:val="20"/>
        <w:szCs w:val="20"/>
      </w:rPr>
    </w:lvl>
    <w:lvl w:ilvl="5">
      <w:start w:val="1"/>
      <w:numFmt w:val="decimal"/>
      <w:lvlText w:val="%6."/>
      <w:lvlJc w:val="left"/>
      <w:pPr>
        <w:ind w:left="2520" w:hanging="360"/>
      </w:pPr>
      <w:rPr>
        <w:rFonts w:ascii="Tahoma" w:hAnsi="Tahoma" w:cs="Tahoma"/>
        <w:sz w:val="20"/>
        <w:szCs w:val="20"/>
      </w:rPr>
    </w:lvl>
    <w:lvl w:ilvl="6">
      <w:start w:val="1"/>
      <w:numFmt w:val="decimal"/>
      <w:lvlText w:val="%7."/>
      <w:lvlJc w:val="left"/>
      <w:pPr>
        <w:ind w:left="2880" w:hanging="360"/>
      </w:pPr>
      <w:rPr>
        <w:rFonts w:ascii="Tahoma" w:hAnsi="Tahoma" w:cs="Tahoma"/>
        <w:sz w:val="20"/>
        <w:szCs w:val="20"/>
      </w:rPr>
    </w:lvl>
    <w:lvl w:ilvl="7">
      <w:start w:val="1"/>
      <w:numFmt w:val="decimal"/>
      <w:lvlText w:val="%8."/>
      <w:lvlJc w:val="left"/>
      <w:pPr>
        <w:ind w:left="3240" w:hanging="360"/>
      </w:pPr>
      <w:rPr>
        <w:rFonts w:ascii="Tahoma" w:hAnsi="Tahoma" w:cs="Tahoma"/>
        <w:sz w:val="20"/>
        <w:szCs w:val="20"/>
      </w:rPr>
    </w:lvl>
    <w:lvl w:ilvl="8">
      <w:start w:val="1"/>
      <w:numFmt w:val="decimal"/>
      <w:lvlText w:val="%9."/>
      <w:lvlJc w:val="left"/>
      <w:pPr>
        <w:ind w:left="3600" w:hanging="360"/>
      </w:pPr>
      <w:rPr>
        <w:rFonts w:ascii="Tahoma" w:hAnsi="Tahoma" w:cs="Tahoma"/>
        <w:sz w:val="20"/>
        <w:szCs w:val="20"/>
      </w:rPr>
    </w:lvl>
  </w:abstractNum>
  <w:abstractNum w:abstractNumId="2" w15:restartNumberingAfterBreak="0">
    <w:nsid w:val="25A97E3B"/>
    <w:multiLevelType w:val="multilevel"/>
    <w:tmpl w:val="E3D02BEC"/>
    <w:styleLink w:val="WW8Num2"/>
    <w:lvl w:ilvl="0">
      <w:start w:val="1"/>
      <w:numFmt w:val="decimal"/>
      <w:lvlText w:val="%1."/>
      <w:lvlJc w:val="left"/>
      <w:pPr>
        <w:ind w:left="567" w:hanging="567"/>
      </w:pPr>
      <w:rPr>
        <w:rFonts w:ascii="Tahoma" w:hAnsi="Tahoma" w:cs="Tahoma"/>
        <w:sz w:val="20"/>
        <w:szCs w:val="20"/>
        <w:lang w:eastAsia="pl-PL"/>
      </w:rPr>
    </w:lvl>
    <w:lvl w:ilvl="1">
      <w:start w:val="1"/>
      <w:numFmt w:val="decimal"/>
      <w:lvlText w:val="%2)."/>
      <w:lvlJc w:val="left"/>
      <w:pPr>
        <w:ind w:left="1134" w:hanging="567"/>
      </w:pPr>
      <w:rPr>
        <w:rFonts w:ascii="Tahoma" w:hAnsi="Tahoma" w:cs="Tahoma"/>
        <w:sz w:val="20"/>
        <w:szCs w:val="20"/>
        <w:lang w:eastAsia="pl-PL"/>
      </w:rPr>
    </w:lvl>
    <w:lvl w:ilvl="2">
      <w:start w:val="1"/>
      <w:numFmt w:val="lowerLetter"/>
      <w:lvlText w:val="%3."/>
      <w:lvlJc w:val="left"/>
      <w:pPr>
        <w:ind w:left="1701" w:hanging="567"/>
      </w:pPr>
      <w:rPr>
        <w:rFonts w:ascii="Tahoma" w:hAnsi="Tahoma" w:cs="Tahoma"/>
        <w:sz w:val="20"/>
        <w:szCs w:val="20"/>
        <w:lang w:eastAsia="pl-PL"/>
      </w:rPr>
    </w:lvl>
    <w:lvl w:ilvl="3">
      <w:numFmt w:val="bullet"/>
      <w:lvlText w:val="‒"/>
      <w:lvlJc w:val="left"/>
      <w:pPr>
        <w:ind w:left="2268" w:hanging="567"/>
      </w:pPr>
      <w:rPr>
        <w:rFonts w:ascii="Segoe UI" w:hAnsi="Segoe UI" w:cs="OpenSymbol, 'Arial Unicode MS'"/>
      </w:rPr>
    </w:lvl>
    <w:lvl w:ilvl="4">
      <w:start w:val="1"/>
      <w:numFmt w:val="decimal"/>
      <w:lvlText w:val="%5."/>
      <w:lvlJc w:val="left"/>
      <w:pPr>
        <w:ind w:left="2160" w:hanging="360"/>
      </w:pPr>
      <w:rPr>
        <w:rFonts w:ascii="Tahoma" w:hAnsi="Tahoma" w:cs="Tahoma"/>
        <w:sz w:val="20"/>
        <w:szCs w:val="20"/>
        <w:lang w:eastAsia="pl-PL"/>
      </w:rPr>
    </w:lvl>
    <w:lvl w:ilvl="5">
      <w:start w:val="1"/>
      <w:numFmt w:val="decimal"/>
      <w:lvlText w:val="%6."/>
      <w:lvlJc w:val="left"/>
      <w:pPr>
        <w:ind w:left="2520" w:hanging="360"/>
      </w:pPr>
      <w:rPr>
        <w:rFonts w:ascii="Tahoma" w:hAnsi="Tahoma" w:cs="Tahoma"/>
        <w:sz w:val="20"/>
        <w:szCs w:val="20"/>
        <w:lang w:eastAsia="pl-PL"/>
      </w:rPr>
    </w:lvl>
    <w:lvl w:ilvl="6">
      <w:start w:val="1"/>
      <w:numFmt w:val="decimal"/>
      <w:lvlText w:val="%7."/>
      <w:lvlJc w:val="left"/>
      <w:pPr>
        <w:ind w:left="2880" w:hanging="360"/>
      </w:pPr>
      <w:rPr>
        <w:rFonts w:ascii="Tahoma" w:hAnsi="Tahoma" w:cs="Tahoma"/>
        <w:sz w:val="20"/>
        <w:szCs w:val="20"/>
        <w:lang w:eastAsia="pl-PL"/>
      </w:rPr>
    </w:lvl>
    <w:lvl w:ilvl="7">
      <w:start w:val="1"/>
      <w:numFmt w:val="decimal"/>
      <w:lvlText w:val="%8."/>
      <w:lvlJc w:val="left"/>
      <w:pPr>
        <w:ind w:left="3240" w:hanging="360"/>
      </w:pPr>
      <w:rPr>
        <w:rFonts w:ascii="Tahoma" w:hAnsi="Tahoma" w:cs="Tahoma"/>
        <w:sz w:val="20"/>
        <w:szCs w:val="20"/>
        <w:lang w:eastAsia="pl-PL"/>
      </w:rPr>
    </w:lvl>
    <w:lvl w:ilvl="8">
      <w:start w:val="1"/>
      <w:numFmt w:val="decimal"/>
      <w:lvlText w:val="%9."/>
      <w:lvlJc w:val="left"/>
      <w:pPr>
        <w:ind w:left="3600" w:hanging="360"/>
      </w:pPr>
      <w:rPr>
        <w:rFonts w:ascii="Tahoma" w:hAnsi="Tahoma" w:cs="Tahoma"/>
        <w:sz w:val="20"/>
        <w:szCs w:val="20"/>
        <w:lang w:eastAsia="pl-PL"/>
      </w:rPr>
    </w:lvl>
  </w:abstractNum>
  <w:abstractNum w:abstractNumId="3" w15:restartNumberingAfterBreak="0">
    <w:nsid w:val="273129CB"/>
    <w:multiLevelType w:val="multilevel"/>
    <w:tmpl w:val="21B4759A"/>
    <w:styleLink w:val="WW8Num3"/>
    <w:lvl w:ilvl="0">
      <w:start w:val="1"/>
      <w:numFmt w:val="decimal"/>
      <w:lvlText w:val="%1."/>
      <w:lvlJc w:val="left"/>
      <w:pPr>
        <w:ind w:left="567" w:hanging="567"/>
      </w:pPr>
      <w:rPr>
        <w:rFonts w:ascii="Tahoma" w:hAnsi="Tahoma" w:cs="Tahoma"/>
        <w:sz w:val="20"/>
        <w:szCs w:val="20"/>
      </w:rPr>
    </w:lvl>
    <w:lvl w:ilvl="1">
      <w:start w:val="1"/>
      <w:numFmt w:val="decimal"/>
      <w:lvlText w:val="%2)."/>
      <w:lvlJc w:val="left"/>
      <w:pPr>
        <w:ind w:left="1134" w:hanging="567"/>
      </w:pPr>
      <w:rPr>
        <w:rFonts w:ascii="Tahoma" w:hAnsi="Tahoma" w:cs="Tahoma"/>
        <w:sz w:val="20"/>
        <w:szCs w:val="20"/>
      </w:rPr>
    </w:lvl>
    <w:lvl w:ilvl="2">
      <w:start w:val="1"/>
      <w:numFmt w:val="lowerLetter"/>
      <w:lvlText w:val="%3."/>
      <w:lvlJc w:val="left"/>
      <w:pPr>
        <w:ind w:left="1701" w:hanging="567"/>
      </w:pPr>
      <w:rPr>
        <w:rFonts w:ascii="Tahoma" w:hAnsi="Tahoma" w:cs="Tahoma"/>
        <w:sz w:val="20"/>
        <w:szCs w:val="20"/>
      </w:rPr>
    </w:lvl>
    <w:lvl w:ilvl="3">
      <w:numFmt w:val="bullet"/>
      <w:lvlText w:val="‒"/>
      <w:lvlJc w:val="left"/>
      <w:pPr>
        <w:ind w:left="2268" w:hanging="567"/>
      </w:pPr>
      <w:rPr>
        <w:rFonts w:ascii="Segoe UI" w:hAnsi="Segoe UI" w:cs="OpenSymbol, 'Arial Unicode MS'"/>
      </w:rPr>
    </w:lvl>
    <w:lvl w:ilvl="4">
      <w:start w:val="1"/>
      <w:numFmt w:val="decimal"/>
      <w:lvlText w:val="%5."/>
      <w:lvlJc w:val="left"/>
      <w:pPr>
        <w:ind w:left="2160" w:hanging="360"/>
      </w:pPr>
      <w:rPr>
        <w:rFonts w:ascii="Tahoma" w:hAnsi="Tahoma" w:cs="Tahoma"/>
        <w:sz w:val="20"/>
        <w:szCs w:val="20"/>
      </w:rPr>
    </w:lvl>
    <w:lvl w:ilvl="5">
      <w:start w:val="1"/>
      <w:numFmt w:val="decimal"/>
      <w:lvlText w:val="%6."/>
      <w:lvlJc w:val="left"/>
      <w:pPr>
        <w:ind w:left="2520" w:hanging="360"/>
      </w:pPr>
      <w:rPr>
        <w:rFonts w:ascii="Tahoma" w:hAnsi="Tahoma" w:cs="Tahoma"/>
        <w:sz w:val="20"/>
        <w:szCs w:val="20"/>
      </w:rPr>
    </w:lvl>
    <w:lvl w:ilvl="6">
      <w:start w:val="1"/>
      <w:numFmt w:val="decimal"/>
      <w:lvlText w:val="%7."/>
      <w:lvlJc w:val="left"/>
      <w:pPr>
        <w:ind w:left="2880" w:hanging="360"/>
      </w:pPr>
      <w:rPr>
        <w:rFonts w:ascii="Tahoma" w:hAnsi="Tahoma" w:cs="Tahoma"/>
        <w:sz w:val="20"/>
        <w:szCs w:val="20"/>
      </w:rPr>
    </w:lvl>
    <w:lvl w:ilvl="7">
      <w:start w:val="1"/>
      <w:numFmt w:val="decimal"/>
      <w:lvlText w:val="%8."/>
      <w:lvlJc w:val="left"/>
      <w:pPr>
        <w:ind w:left="3240" w:hanging="360"/>
      </w:pPr>
      <w:rPr>
        <w:rFonts w:ascii="Tahoma" w:hAnsi="Tahoma" w:cs="Tahoma"/>
        <w:sz w:val="20"/>
        <w:szCs w:val="20"/>
      </w:rPr>
    </w:lvl>
    <w:lvl w:ilvl="8">
      <w:start w:val="1"/>
      <w:numFmt w:val="decimal"/>
      <w:lvlText w:val="%9."/>
      <w:lvlJc w:val="left"/>
      <w:pPr>
        <w:ind w:left="3600" w:hanging="360"/>
      </w:pPr>
      <w:rPr>
        <w:rFonts w:ascii="Tahoma" w:hAnsi="Tahoma" w:cs="Tahoma"/>
        <w:sz w:val="20"/>
        <w:szCs w:val="20"/>
      </w:rPr>
    </w:lvl>
  </w:abstractNum>
  <w:abstractNum w:abstractNumId="4" w15:restartNumberingAfterBreak="0">
    <w:nsid w:val="276F0F3A"/>
    <w:multiLevelType w:val="multilevel"/>
    <w:tmpl w:val="A86CBD14"/>
    <w:styleLink w:val="WW8Num1"/>
    <w:lvl w:ilvl="0">
      <w:start w:val="1"/>
      <w:numFmt w:val="upperRoman"/>
      <w:lvlText w:val="%1."/>
      <w:lvlJc w:val="left"/>
      <w:pPr>
        <w:ind w:left="567" w:hanging="567"/>
      </w:pPr>
      <w:rPr>
        <w:b/>
        <w:bCs/>
      </w:rPr>
    </w:lvl>
    <w:lvl w:ilvl="1">
      <w:start w:val="1"/>
      <w:numFmt w:val="upperLetter"/>
      <w:lvlText w:val="%2."/>
      <w:lvlJc w:val="left"/>
      <w:pPr>
        <w:ind w:left="1134" w:hanging="567"/>
      </w:pPr>
      <w:rPr>
        <w:b/>
        <w:bCs/>
      </w:rPr>
    </w:lvl>
    <w:lvl w:ilvl="2">
      <w:start w:val="1"/>
      <w:numFmt w:val="none"/>
      <w:suff w:val="nothing"/>
      <w:lvlText w:val="%3"/>
      <w:lvlJc w:val="left"/>
      <w:pPr>
        <w:ind w:left="720" w:hanging="720"/>
      </w:pPr>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5" w15:restartNumberingAfterBreak="0">
    <w:nsid w:val="36C85EDD"/>
    <w:multiLevelType w:val="multilevel"/>
    <w:tmpl w:val="35464626"/>
    <w:styleLink w:val="WW8Num6"/>
    <w:lvl w:ilvl="0">
      <w:start w:val="1"/>
      <w:numFmt w:val="decimal"/>
      <w:lvlText w:val="%1."/>
      <w:lvlJc w:val="left"/>
      <w:pPr>
        <w:ind w:left="567" w:hanging="567"/>
      </w:pPr>
      <w:rPr>
        <w:sz w:val="20"/>
        <w:szCs w:val="20"/>
      </w:rPr>
    </w:lvl>
    <w:lvl w:ilvl="1">
      <w:start w:val="1"/>
      <w:numFmt w:val="decimal"/>
      <w:lvlText w:val="%2)."/>
      <w:lvlJc w:val="left"/>
      <w:pPr>
        <w:ind w:left="1134" w:hanging="567"/>
      </w:pPr>
      <w:rPr>
        <w:sz w:val="20"/>
        <w:szCs w:val="20"/>
      </w:rPr>
    </w:lvl>
    <w:lvl w:ilvl="2">
      <w:start w:val="1"/>
      <w:numFmt w:val="lowerLetter"/>
      <w:lvlText w:val="%3."/>
      <w:lvlJc w:val="left"/>
      <w:pPr>
        <w:ind w:left="1701" w:hanging="567"/>
      </w:pPr>
      <w:rPr>
        <w:sz w:val="20"/>
        <w:szCs w:val="20"/>
      </w:rPr>
    </w:lvl>
    <w:lvl w:ilvl="3">
      <w:numFmt w:val="bullet"/>
      <w:lvlText w:val="‒"/>
      <w:lvlJc w:val="left"/>
      <w:pPr>
        <w:ind w:left="2268" w:hanging="567"/>
      </w:pPr>
      <w:rPr>
        <w:rFonts w:ascii="Segoe UI" w:hAnsi="Segoe UI" w:cs="OpenSymbol, 'Arial Unicode MS'"/>
      </w:rPr>
    </w:lvl>
    <w:lvl w:ilvl="4">
      <w:start w:val="1"/>
      <w:numFmt w:val="decimal"/>
      <w:lvlText w:val="%5."/>
      <w:lvlJc w:val="left"/>
      <w:pPr>
        <w:ind w:left="2160" w:hanging="360"/>
      </w:pPr>
      <w:rPr>
        <w:sz w:val="20"/>
        <w:szCs w:val="20"/>
      </w:rPr>
    </w:lvl>
    <w:lvl w:ilvl="5">
      <w:start w:val="1"/>
      <w:numFmt w:val="decimal"/>
      <w:lvlText w:val="%6."/>
      <w:lvlJc w:val="left"/>
      <w:pPr>
        <w:ind w:left="2520" w:hanging="360"/>
      </w:pPr>
      <w:rPr>
        <w:sz w:val="20"/>
        <w:szCs w:val="20"/>
      </w:rPr>
    </w:lvl>
    <w:lvl w:ilvl="6">
      <w:start w:val="1"/>
      <w:numFmt w:val="decimal"/>
      <w:lvlText w:val="%7."/>
      <w:lvlJc w:val="left"/>
      <w:pPr>
        <w:ind w:left="2880" w:hanging="360"/>
      </w:pPr>
      <w:rPr>
        <w:sz w:val="20"/>
        <w:szCs w:val="20"/>
      </w:rPr>
    </w:lvl>
    <w:lvl w:ilvl="7">
      <w:start w:val="1"/>
      <w:numFmt w:val="decimal"/>
      <w:lvlText w:val="%8."/>
      <w:lvlJc w:val="left"/>
      <w:pPr>
        <w:ind w:left="3240" w:hanging="360"/>
      </w:pPr>
      <w:rPr>
        <w:sz w:val="20"/>
        <w:szCs w:val="20"/>
      </w:rPr>
    </w:lvl>
    <w:lvl w:ilvl="8">
      <w:start w:val="1"/>
      <w:numFmt w:val="decimal"/>
      <w:lvlText w:val="%9."/>
      <w:lvlJc w:val="left"/>
      <w:pPr>
        <w:ind w:left="3600" w:hanging="360"/>
      </w:pPr>
      <w:rPr>
        <w:sz w:val="20"/>
        <w:szCs w:val="20"/>
      </w:rPr>
    </w:lvl>
  </w:abstractNum>
  <w:abstractNum w:abstractNumId="6" w15:restartNumberingAfterBreak="0">
    <w:nsid w:val="3E7835B4"/>
    <w:multiLevelType w:val="multilevel"/>
    <w:tmpl w:val="F0687B86"/>
    <w:styleLink w:val="Outline"/>
    <w:lvl w:ilvl="0">
      <w:start w:val="1"/>
      <w:numFmt w:val="upperRoman"/>
      <w:pStyle w:val="Nagwek1"/>
      <w:lvlText w:val="%1."/>
      <w:lvlJc w:val="left"/>
      <w:pPr>
        <w:ind w:left="567" w:hanging="567"/>
      </w:pPr>
      <w:rPr>
        <w:b/>
        <w:bCs/>
      </w:rPr>
    </w:lvl>
    <w:lvl w:ilvl="1">
      <w:start w:val="1"/>
      <w:numFmt w:val="upperLetter"/>
      <w:pStyle w:val="Nagwek2"/>
      <w:lvlText w:val="%2."/>
      <w:lvlJc w:val="left"/>
      <w:pPr>
        <w:ind w:left="1134" w:hanging="567"/>
      </w:pPr>
      <w:rPr>
        <w:b/>
        <w:bCs/>
      </w:rPr>
    </w:lvl>
    <w:lvl w:ilvl="2">
      <w:start w:val="1"/>
      <w:numFmt w:val="none"/>
      <w:lvlText w:val="%3"/>
      <w:lvlJc w:val="left"/>
      <w:pPr>
        <w:ind w:left="720" w:hanging="72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4C35467B"/>
    <w:multiLevelType w:val="multilevel"/>
    <w:tmpl w:val="548AB6E4"/>
    <w:styleLink w:val="WW8Num9"/>
    <w:lvl w:ilvl="0">
      <w:start w:val="1"/>
      <w:numFmt w:val="decimal"/>
      <w:lvlText w:val="%1."/>
      <w:lvlJc w:val="left"/>
      <w:pPr>
        <w:ind w:left="567" w:hanging="567"/>
      </w:pPr>
      <w:rPr>
        <w:rFonts w:ascii="Tahoma" w:hAnsi="Tahoma" w:cs="Tahoma"/>
        <w:sz w:val="20"/>
        <w:szCs w:val="20"/>
      </w:rPr>
    </w:lvl>
    <w:lvl w:ilvl="1">
      <w:start w:val="1"/>
      <w:numFmt w:val="decimal"/>
      <w:lvlText w:val="%2)."/>
      <w:lvlJc w:val="left"/>
      <w:pPr>
        <w:ind w:left="1134" w:hanging="567"/>
      </w:pPr>
      <w:rPr>
        <w:rFonts w:ascii="Tahoma" w:hAnsi="Tahoma" w:cs="Tahoma"/>
        <w:sz w:val="20"/>
        <w:szCs w:val="20"/>
      </w:rPr>
    </w:lvl>
    <w:lvl w:ilvl="2">
      <w:start w:val="1"/>
      <w:numFmt w:val="lowerLetter"/>
      <w:lvlText w:val="%3."/>
      <w:lvlJc w:val="left"/>
      <w:pPr>
        <w:ind w:left="1701" w:hanging="567"/>
      </w:pPr>
      <w:rPr>
        <w:rFonts w:ascii="Tahoma" w:hAnsi="Tahoma" w:cs="Tahoma"/>
        <w:sz w:val="20"/>
        <w:szCs w:val="20"/>
      </w:rPr>
    </w:lvl>
    <w:lvl w:ilvl="3">
      <w:numFmt w:val="bullet"/>
      <w:lvlText w:val="‒"/>
      <w:lvlJc w:val="left"/>
      <w:pPr>
        <w:ind w:left="2268" w:hanging="567"/>
      </w:pPr>
      <w:rPr>
        <w:rFonts w:ascii="Segoe UI" w:hAnsi="Segoe UI" w:cs="OpenSymbol, 'Arial Unicode MS'"/>
      </w:rPr>
    </w:lvl>
    <w:lvl w:ilvl="4">
      <w:start w:val="1"/>
      <w:numFmt w:val="decimal"/>
      <w:lvlText w:val="%5."/>
      <w:lvlJc w:val="left"/>
      <w:pPr>
        <w:ind w:left="2160" w:hanging="360"/>
      </w:pPr>
      <w:rPr>
        <w:rFonts w:ascii="Tahoma" w:hAnsi="Tahoma" w:cs="Tahoma"/>
        <w:sz w:val="20"/>
        <w:szCs w:val="20"/>
      </w:rPr>
    </w:lvl>
    <w:lvl w:ilvl="5">
      <w:start w:val="1"/>
      <w:numFmt w:val="decimal"/>
      <w:lvlText w:val="%6."/>
      <w:lvlJc w:val="left"/>
      <w:pPr>
        <w:ind w:left="2520" w:hanging="360"/>
      </w:pPr>
      <w:rPr>
        <w:rFonts w:ascii="Tahoma" w:hAnsi="Tahoma" w:cs="Tahoma"/>
        <w:sz w:val="20"/>
        <w:szCs w:val="20"/>
      </w:rPr>
    </w:lvl>
    <w:lvl w:ilvl="6">
      <w:start w:val="1"/>
      <w:numFmt w:val="decimal"/>
      <w:lvlText w:val="%7."/>
      <w:lvlJc w:val="left"/>
      <w:pPr>
        <w:ind w:left="2880" w:hanging="360"/>
      </w:pPr>
      <w:rPr>
        <w:rFonts w:ascii="Tahoma" w:hAnsi="Tahoma" w:cs="Tahoma"/>
        <w:sz w:val="20"/>
        <w:szCs w:val="20"/>
      </w:rPr>
    </w:lvl>
    <w:lvl w:ilvl="7">
      <w:start w:val="1"/>
      <w:numFmt w:val="decimal"/>
      <w:lvlText w:val="%8."/>
      <w:lvlJc w:val="left"/>
      <w:pPr>
        <w:ind w:left="3240" w:hanging="360"/>
      </w:pPr>
      <w:rPr>
        <w:rFonts w:ascii="Tahoma" w:hAnsi="Tahoma" w:cs="Tahoma"/>
        <w:sz w:val="20"/>
        <w:szCs w:val="20"/>
      </w:rPr>
    </w:lvl>
    <w:lvl w:ilvl="8">
      <w:start w:val="1"/>
      <w:numFmt w:val="decimal"/>
      <w:lvlText w:val="%9."/>
      <w:lvlJc w:val="left"/>
      <w:pPr>
        <w:ind w:left="3600" w:hanging="360"/>
      </w:pPr>
      <w:rPr>
        <w:rFonts w:ascii="Tahoma" w:hAnsi="Tahoma" w:cs="Tahoma"/>
        <w:sz w:val="20"/>
        <w:szCs w:val="20"/>
      </w:rPr>
    </w:lvl>
  </w:abstractNum>
  <w:abstractNum w:abstractNumId="8" w15:restartNumberingAfterBreak="0">
    <w:nsid w:val="57F354BC"/>
    <w:multiLevelType w:val="multilevel"/>
    <w:tmpl w:val="D668DE60"/>
    <w:styleLink w:val="WW8Num12"/>
    <w:lvl w:ilvl="0">
      <w:start w:val="1"/>
      <w:numFmt w:val="decimal"/>
      <w:lvlText w:val="%1."/>
      <w:lvlJc w:val="left"/>
      <w:pPr>
        <w:ind w:left="567" w:hanging="567"/>
      </w:pPr>
      <w:rPr>
        <w:rFonts w:ascii="Tahoma" w:hAnsi="Tahoma" w:cs="Tahoma"/>
        <w:sz w:val="20"/>
        <w:szCs w:val="20"/>
      </w:rPr>
    </w:lvl>
    <w:lvl w:ilvl="1">
      <w:start w:val="1"/>
      <w:numFmt w:val="decimal"/>
      <w:lvlText w:val="%2)."/>
      <w:lvlJc w:val="left"/>
      <w:pPr>
        <w:ind w:left="1134" w:hanging="567"/>
      </w:pPr>
      <w:rPr>
        <w:rFonts w:ascii="Tahoma" w:hAnsi="Tahoma" w:cs="Tahoma"/>
        <w:sz w:val="20"/>
        <w:szCs w:val="20"/>
      </w:rPr>
    </w:lvl>
    <w:lvl w:ilvl="2">
      <w:start w:val="1"/>
      <w:numFmt w:val="lowerLetter"/>
      <w:lvlText w:val="%3."/>
      <w:lvlJc w:val="left"/>
      <w:pPr>
        <w:ind w:left="1701" w:hanging="567"/>
      </w:pPr>
      <w:rPr>
        <w:rFonts w:ascii="Tahoma" w:hAnsi="Tahoma" w:cs="Tahoma"/>
        <w:sz w:val="20"/>
        <w:szCs w:val="20"/>
      </w:rPr>
    </w:lvl>
    <w:lvl w:ilvl="3">
      <w:numFmt w:val="bullet"/>
      <w:lvlText w:val="‒"/>
      <w:lvlJc w:val="left"/>
      <w:pPr>
        <w:ind w:left="2268" w:hanging="567"/>
      </w:pPr>
      <w:rPr>
        <w:rFonts w:ascii="Segoe UI" w:hAnsi="Segoe UI" w:cs="OpenSymbol, 'Arial Unicode MS'"/>
      </w:rPr>
    </w:lvl>
    <w:lvl w:ilvl="4">
      <w:start w:val="1"/>
      <w:numFmt w:val="decimal"/>
      <w:lvlText w:val="%5."/>
      <w:lvlJc w:val="left"/>
      <w:pPr>
        <w:ind w:left="2160" w:hanging="360"/>
      </w:pPr>
      <w:rPr>
        <w:rFonts w:ascii="Tahoma" w:hAnsi="Tahoma" w:cs="Tahoma"/>
        <w:sz w:val="20"/>
        <w:szCs w:val="20"/>
      </w:rPr>
    </w:lvl>
    <w:lvl w:ilvl="5">
      <w:start w:val="1"/>
      <w:numFmt w:val="decimal"/>
      <w:lvlText w:val="%6."/>
      <w:lvlJc w:val="left"/>
      <w:pPr>
        <w:ind w:left="2520" w:hanging="360"/>
      </w:pPr>
      <w:rPr>
        <w:rFonts w:ascii="Tahoma" w:hAnsi="Tahoma" w:cs="Tahoma"/>
        <w:sz w:val="20"/>
        <w:szCs w:val="20"/>
      </w:rPr>
    </w:lvl>
    <w:lvl w:ilvl="6">
      <w:start w:val="1"/>
      <w:numFmt w:val="decimal"/>
      <w:lvlText w:val="%7."/>
      <w:lvlJc w:val="left"/>
      <w:pPr>
        <w:ind w:left="2880" w:hanging="360"/>
      </w:pPr>
      <w:rPr>
        <w:rFonts w:ascii="Tahoma" w:hAnsi="Tahoma" w:cs="Tahoma"/>
        <w:sz w:val="20"/>
        <w:szCs w:val="20"/>
      </w:rPr>
    </w:lvl>
    <w:lvl w:ilvl="7">
      <w:start w:val="1"/>
      <w:numFmt w:val="decimal"/>
      <w:lvlText w:val="%8."/>
      <w:lvlJc w:val="left"/>
      <w:pPr>
        <w:ind w:left="3240" w:hanging="360"/>
      </w:pPr>
      <w:rPr>
        <w:rFonts w:ascii="Tahoma" w:hAnsi="Tahoma" w:cs="Tahoma"/>
        <w:sz w:val="20"/>
        <w:szCs w:val="20"/>
      </w:rPr>
    </w:lvl>
    <w:lvl w:ilvl="8">
      <w:start w:val="1"/>
      <w:numFmt w:val="decimal"/>
      <w:lvlText w:val="%9."/>
      <w:lvlJc w:val="left"/>
      <w:pPr>
        <w:ind w:left="3600" w:hanging="360"/>
      </w:pPr>
      <w:rPr>
        <w:rFonts w:ascii="Tahoma" w:hAnsi="Tahoma" w:cs="Tahoma"/>
        <w:sz w:val="20"/>
        <w:szCs w:val="20"/>
      </w:rPr>
    </w:lvl>
  </w:abstractNum>
  <w:abstractNum w:abstractNumId="9" w15:restartNumberingAfterBreak="0">
    <w:nsid w:val="58AB6B18"/>
    <w:multiLevelType w:val="multilevel"/>
    <w:tmpl w:val="873EE6FC"/>
    <w:styleLink w:val="WW8Num7"/>
    <w:lvl w:ilvl="0">
      <w:start w:val="1"/>
      <w:numFmt w:val="decimal"/>
      <w:lvlText w:val="%1."/>
      <w:lvlJc w:val="left"/>
      <w:pPr>
        <w:ind w:left="567" w:hanging="567"/>
      </w:pPr>
      <w:rPr>
        <w:rFonts w:ascii="Tahoma" w:hAnsi="Tahoma" w:cs="Tahoma"/>
        <w:b w:val="0"/>
        <w:bCs w:val="0"/>
        <w:i w:val="0"/>
        <w:iCs w:val="0"/>
        <w:sz w:val="20"/>
        <w:szCs w:val="20"/>
      </w:rPr>
    </w:lvl>
    <w:lvl w:ilvl="1">
      <w:start w:val="1"/>
      <w:numFmt w:val="decimal"/>
      <w:lvlText w:val="%2)."/>
      <w:lvlJc w:val="left"/>
      <w:pPr>
        <w:ind w:left="1134" w:hanging="567"/>
      </w:pPr>
      <w:rPr>
        <w:rFonts w:ascii="Tahoma" w:hAnsi="Tahoma" w:cs="Tahoma"/>
        <w:b w:val="0"/>
        <w:bCs w:val="0"/>
        <w:i w:val="0"/>
        <w:iCs w:val="0"/>
        <w:sz w:val="20"/>
        <w:szCs w:val="20"/>
      </w:rPr>
    </w:lvl>
    <w:lvl w:ilvl="2">
      <w:start w:val="1"/>
      <w:numFmt w:val="lowerLetter"/>
      <w:lvlText w:val="%3."/>
      <w:lvlJc w:val="left"/>
      <w:pPr>
        <w:ind w:left="1701" w:hanging="567"/>
      </w:pPr>
      <w:rPr>
        <w:rFonts w:ascii="Tahoma" w:hAnsi="Tahoma" w:cs="Tahoma"/>
        <w:b w:val="0"/>
        <w:bCs w:val="0"/>
        <w:i w:val="0"/>
        <w:iCs w:val="0"/>
        <w:sz w:val="20"/>
        <w:szCs w:val="20"/>
      </w:rPr>
    </w:lvl>
    <w:lvl w:ilvl="3">
      <w:numFmt w:val="bullet"/>
      <w:lvlText w:val="‒"/>
      <w:lvlJc w:val="left"/>
      <w:pPr>
        <w:ind w:left="2268" w:hanging="567"/>
      </w:pPr>
      <w:rPr>
        <w:rFonts w:ascii="Segoe UI" w:hAnsi="Segoe UI" w:cs="OpenSymbol, 'Arial Unicode MS'"/>
      </w:rPr>
    </w:lvl>
    <w:lvl w:ilvl="4">
      <w:start w:val="1"/>
      <w:numFmt w:val="decimal"/>
      <w:lvlText w:val="%5."/>
      <w:lvlJc w:val="left"/>
      <w:pPr>
        <w:ind w:left="2160" w:hanging="360"/>
      </w:pPr>
      <w:rPr>
        <w:rFonts w:ascii="Tahoma" w:hAnsi="Tahoma" w:cs="Tahoma"/>
        <w:b w:val="0"/>
        <w:bCs w:val="0"/>
        <w:i w:val="0"/>
        <w:iCs w:val="0"/>
        <w:sz w:val="20"/>
        <w:szCs w:val="20"/>
      </w:rPr>
    </w:lvl>
    <w:lvl w:ilvl="5">
      <w:start w:val="1"/>
      <w:numFmt w:val="decimal"/>
      <w:lvlText w:val="%6."/>
      <w:lvlJc w:val="left"/>
      <w:pPr>
        <w:ind w:left="2520" w:hanging="360"/>
      </w:pPr>
      <w:rPr>
        <w:rFonts w:ascii="Tahoma" w:hAnsi="Tahoma" w:cs="Tahoma"/>
        <w:b w:val="0"/>
        <w:bCs w:val="0"/>
        <w:i w:val="0"/>
        <w:iCs w:val="0"/>
        <w:sz w:val="20"/>
        <w:szCs w:val="20"/>
      </w:rPr>
    </w:lvl>
    <w:lvl w:ilvl="6">
      <w:start w:val="1"/>
      <w:numFmt w:val="decimal"/>
      <w:lvlText w:val="%7."/>
      <w:lvlJc w:val="left"/>
      <w:pPr>
        <w:ind w:left="2880" w:hanging="360"/>
      </w:pPr>
      <w:rPr>
        <w:rFonts w:ascii="Tahoma" w:hAnsi="Tahoma" w:cs="Tahoma"/>
        <w:b w:val="0"/>
        <w:bCs w:val="0"/>
        <w:i w:val="0"/>
        <w:iCs w:val="0"/>
        <w:sz w:val="20"/>
        <w:szCs w:val="20"/>
      </w:rPr>
    </w:lvl>
    <w:lvl w:ilvl="7">
      <w:start w:val="1"/>
      <w:numFmt w:val="decimal"/>
      <w:lvlText w:val="%8."/>
      <w:lvlJc w:val="left"/>
      <w:pPr>
        <w:ind w:left="3240" w:hanging="360"/>
      </w:pPr>
      <w:rPr>
        <w:rFonts w:ascii="Tahoma" w:hAnsi="Tahoma" w:cs="Tahoma"/>
        <w:b w:val="0"/>
        <w:bCs w:val="0"/>
        <w:i w:val="0"/>
        <w:iCs w:val="0"/>
        <w:sz w:val="20"/>
        <w:szCs w:val="20"/>
      </w:rPr>
    </w:lvl>
    <w:lvl w:ilvl="8">
      <w:start w:val="1"/>
      <w:numFmt w:val="decimal"/>
      <w:lvlText w:val="%9."/>
      <w:lvlJc w:val="left"/>
      <w:pPr>
        <w:ind w:left="3600" w:hanging="360"/>
      </w:pPr>
      <w:rPr>
        <w:rFonts w:ascii="Tahoma" w:hAnsi="Tahoma" w:cs="Tahoma"/>
        <w:b w:val="0"/>
        <w:bCs w:val="0"/>
        <w:i w:val="0"/>
        <w:iCs w:val="0"/>
        <w:sz w:val="20"/>
        <w:szCs w:val="20"/>
      </w:rPr>
    </w:lvl>
  </w:abstractNum>
  <w:abstractNum w:abstractNumId="10" w15:restartNumberingAfterBreak="0">
    <w:nsid w:val="5A012901"/>
    <w:multiLevelType w:val="multilevel"/>
    <w:tmpl w:val="912AA306"/>
    <w:styleLink w:val="WW8Num11"/>
    <w:lvl w:ilvl="0">
      <w:start w:val="1"/>
      <w:numFmt w:val="decimal"/>
      <w:lvlText w:val="%1."/>
      <w:lvlJc w:val="left"/>
      <w:pPr>
        <w:ind w:left="567" w:hanging="567"/>
      </w:pPr>
      <w:rPr>
        <w:rFonts w:ascii="Tahoma" w:hAnsi="Tahoma" w:cs="Tahoma"/>
        <w:sz w:val="20"/>
        <w:szCs w:val="20"/>
      </w:rPr>
    </w:lvl>
    <w:lvl w:ilvl="1">
      <w:start w:val="1"/>
      <w:numFmt w:val="decimal"/>
      <w:lvlText w:val="%2)."/>
      <w:lvlJc w:val="left"/>
      <w:pPr>
        <w:ind w:left="1134" w:hanging="567"/>
      </w:pPr>
      <w:rPr>
        <w:rFonts w:ascii="Tahoma" w:hAnsi="Tahoma" w:cs="Tahoma"/>
        <w:sz w:val="20"/>
        <w:szCs w:val="20"/>
      </w:rPr>
    </w:lvl>
    <w:lvl w:ilvl="2">
      <w:start w:val="1"/>
      <w:numFmt w:val="lowerLetter"/>
      <w:lvlText w:val="%3."/>
      <w:lvlJc w:val="left"/>
      <w:pPr>
        <w:ind w:left="1701" w:hanging="567"/>
      </w:pPr>
      <w:rPr>
        <w:rFonts w:ascii="Tahoma" w:hAnsi="Tahoma" w:cs="Tahoma"/>
        <w:sz w:val="20"/>
        <w:szCs w:val="20"/>
      </w:rPr>
    </w:lvl>
    <w:lvl w:ilvl="3">
      <w:numFmt w:val="bullet"/>
      <w:lvlText w:val="‒"/>
      <w:lvlJc w:val="left"/>
      <w:pPr>
        <w:ind w:left="2268" w:hanging="567"/>
      </w:pPr>
      <w:rPr>
        <w:rFonts w:ascii="Segoe UI" w:hAnsi="Segoe UI" w:cs="OpenSymbol, 'Arial Unicode MS'"/>
      </w:rPr>
    </w:lvl>
    <w:lvl w:ilvl="4">
      <w:start w:val="1"/>
      <w:numFmt w:val="decimal"/>
      <w:lvlText w:val="%5."/>
      <w:lvlJc w:val="left"/>
      <w:pPr>
        <w:ind w:left="2160" w:hanging="360"/>
      </w:pPr>
      <w:rPr>
        <w:rFonts w:ascii="Tahoma" w:hAnsi="Tahoma" w:cs="Tahoma"/>
        <w:sz w:val="20"/>
        <w:szCs w:val="20"/>
      </w:rPr>
    </w:lvl>
    <w:lvl w:ilvl="5">
      <w:start w:val="1"/>
      <w:numFmt w:val="decimal"/>
      <w:lvlText w:val="%6."/>
      <w:lvlJc w:val="left"/>
      <w:pPr>
        <w:ind w:left="2520" w:hanging="360"/>
      </w:pPr>
      <w:rPr>
        <w:rFonts w:ascii="Tahoma" w:hAnsi="Tahoma" w:cs="Tahoma"/>
        <w:sz w:val="20"/>
        <w:szCs w:val="20"/>
      </w:rPr>
    </w:lvl>
    <w:lvl w:ilvl="6">
      <w:start w:val="1"/>
      <w:numFmt w:val="decimal"/>
      <w:lvlText w:val="%7."/>
      <w:lvlJc w:val="left"/>
      <w:pPr>
        <w:ind w:left="2880" w:hanging="360"/>
      </w:pPr>
      <w:rPr>
        <w:rFonts w:ascii="Tahoma" w:hAnsi="Tahoma" w:cs="Tahoma"/>
        <w:sz w:val="20"/>
        <w:szCs w:val="20"/>
      </w:rPr>
    </w:lvl>
    <w:lvl w:ilvl="7">
      <w:start w:val="1"/>
      <w:numFmt w:val="decimal"/>
      <w:lvlText w:val="%8."/>
      <w:lvlJc w:val="left"/>
      <w:pPr>
        <w:ind w:left="3240" w:hanging="360"/>
      </w:pPr>
      <w:rPr>
        <w:rFonts w:ascii="Tahoma" w:hAnsi="Tahoma" w:cs="Tahoma"/>
        <w:sz w:val="20"/>
        <w:szCs w:val="20"/>
      </w:rPr>
    </w:lvl>
    <w:lvl w:ilvl="8">
      <w:start w:val="1"/>
      <w:numFmt w:val="decimal"/>
      <w:lvlText w:val="%9."/>
      <w:lvlJc w:val="left"/>
      <w:pPr>
        <w:ind w:left="3600" w:hanging="360"/>
      </w:pPr>
      <w:rPr>
        <w:rFonts w:ascii="Tahoma" w:hAnsi="Tahoma" w:cs="Tahoma"/>
        <w:sz w:val="20"/>
        <w:szCs w:val="20"/>
      </w:rPr>
    </w:lvl>
  </w:abstractNum>
  <w:abstractNum w:abstractNumId="11" w15:restartNumberingAfterBreak="0">
    <w:nsid w:val="700F51AD"/>
    <w:multiLevelType w:val="multilevel"/>
    <w:tmpl w:val="557C122E"/>
    <w:styleLink w:val="WW8Num10"/>
    <w:lvl w:ilvl="0">
      <w:start w:val="1"/>
      <w:numFmt w:val="decimal"/>
      <w:lvlText w:val="%1."/>
      <w:lvlJc w:val="left"/>
      <w:pPr>
        <w:ind w:left="567" w:hanging="567"/>
      </w:pPr>
      <w:rPr>
        <w:rFonts w:ascii="Tahoma" w:hAnsi="Tahoma" w:cs="Tahoma"/>
        <w:sz w:val="20"/>
        <w:szCs w:val="20"/>
        <w:lang w:val="pl-PL"/>
      </w:rPr>
    </w:lvl>
    <w:lvl w:ilvl="1">
      <w:start w:val="1"/>
      <w:numFmt w:val="decimal"/>
      <w:lvlText w:val="%2)."/>
      <w:lvlJc w:val="left"/>
      <w:pPr>
        <w:ind w:left="1134" w:hanging="567"/>
      </w:pPr>
      <w:rPr>
        <w:rFonts w:ascii="Tahoma" w:hAnsi="Tahoma" w:cs="Tahoma"/>
        <w:sz w:val="20"/>
        <w:szCs w:val="20"/>
        <w:lang w:val="pl-PL"/>
      </w:rPr>
    </w:lvl>
    <w:lvl w:ilvl="2">
      <w:start w:val="1"/>
      <w:numFmt w:val="lowerLetter"/>
      <w:lvlText w:val="%3."/>
      <w:lvlJc w:val="left"/>
      <w:pPr>
        <w:ind w:left="1701" w:hanging="567"/>
      </w:pPr>
      <w:rPr>
        <w:rFonts w:ascii="Tahoma" w:hAnsi="Tahoma" w:cs="Tahoma"/>
        <w:sz w:val="20"/>
        <w:szCs w:val="20"/>
        <w:lang w:val="pl-PL"/>
      </w:rPr>
    </w:lvl>
    <w:lvl w:ilvl="3">
      <w:numFmt w:val="bullet"/>
      <w:lvlText w:val="‒"/>
      <w:lvlJc w:val="left"/>
      <w:pPr>
        <w:ind w:left="2268" w:hanging="567"/>
      </w:pPr>
      <w:rPr>
        <w:rFonts w:ascii="Segoe UI" w:hAnsi="Segoe UI" w:cs="OpenSymbol, 'Arial Unicode MS'"/>
      </w:rPr>
    </w:lvl>
    <w:lvl w:ilvl="4">
      <w:start w:val="1"/>
      <w:numFmt w:val="decimal"/>
      <w:lvlText w:val="%5."/>
      <w:lvlJc w:val="left"/>
      <w:pPr>
        <w:ind w:left="2160" w:hanging="360"/>
      </w:pPr>
      <w:rPr>
        <w:rFonts w:ascii="Tahoma" w:hAnsi="Tahoma" w:cs="Tahoma"/>
        <w:sz w:val="20"/>
        <w:szCs w:val="20"/>
        <w:lang w:val="pl-PL"/>
      </w:rPr>
    </w:lvl>
    <w:lvl w:ilvl="5">
      <w:start w:val="1"/>
      <w:numFmt w:val="decimal"/>
      <w:lvlText w:val="%6."/>
      <w:lvlJc w:val="left"/>
      <w:pPr>
        <w:ind w:left="2520" w:hanging="360"/>
      </w:pPr>
      <w:rPr>
        <w:rFonts w:ascii="Tahoma" w:hAnsi="Tahoma" w:cs="Tahoma"/>
        <w:sz w:val="20"/>
        <w:szCs w:val="20"/>
        <w:lang w:val="pl-PL"/>
      </w:rPr>
    </w:lvl>
    <w:lvl w:ilvl="6">
      <w:start w:val="1"/>
      <w:numFmt w:val="decimal"/>
      <w:lvlText w:val="%7."/>
      <w:lvlJc w:val="left"/>
      <w:pPr>
        <w:ind w:left="2880" w:hanging="360"/>
      </w:pPr>
      <w:rPr>
        <w:rFonts w:ascii="Tahoma" w:hAnsi="Tahoma" w:cs="Tahoma"/>
        <w:sz w:val="20"/>
        <w:szCs w:val="20"/>
        <w:lang w:val="pl-PL"/>
      </w:rPr>
    </w:lvl>
    <w:lvl w:ilvl="7">
      <w:start w:val="1"/>
      <w:numFmt w:val="decimal"/>
      <w:lvlText w:val="%8."/>
      <w:lvlJc w:val="left"/>
      <w:pPr>
        <w:ind w:left="3240" w:hanging="360"/>
      </w:pPr>
      <w:rPr>
        <w:rFonts w:ascii="Tahoma" w:hAnsi="Tahoma" w:cs="Tahoma"/>
        <w:sz w:val="20"/>
        <w:szCs w:val="20"/>
        <w:lang w:val="pl-PL"/>
      </w:rPr>
    </w:lvl>
    <w:lvl w:ilvl="8">
      <w:start w:val="1"/>
      <w:numFmt w:val="decimal"/>
      <w:lvlText w:val="%9."/>
      <w:lvlJc w:val="left"/>
      <w:pPr>
        <w:ind w:left="3600" w:hanging="360"/>
      </w:pPr>
      <w:rPr>
        <w:rFonts w:ascii="Tahoma" w:hAnsi="Tahoma" w:cs="Tahoma"/>
        <w:sz w:val="20"/>
        <w:szCs w:val="20"/>
        <w:lang w:val="pl-PL"/>
      </w:rPr>
    </w:lvl>
  </w:abstractNum>
  <w:abstractNum w:abstractNumId="12" w15:restartNumberingAfterBreak="0">
    <w:nsid w:val="7D18436F"/>
    <w:multiLevelType w:val="hybridMultilevel"/>
    <w:tmpl w:val="7A00DF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7DC261FA"/>
    <w:multiLevelType w:val="multilevel"/>
    <w:tmpl w:val="05D4D952"/>
    <w:styleLink w:val="WW8Num8"/>
    <w:lvl w:ilvl="0">
      <w:start w:val="1"/>
      <w:numFmt w:val="decimal"/>
      <w:lvlText w:val="%1."/>
      <w:lvlJc w:val="left"/>
      <w:pPr>
        <w:ind w:left="567" w:hanging="567"/>
      </w:pPr>
      <w:rPr>
        <w:sz w:val="20"/>
        <w:szCs w:val="20"/>
      </w:rPr>
    </w:lvl>
    <w:lvl w:ilvl="1">
      <w:start w:val="1"/>
      <w:numFmt w:val="decimal"/>
      <w:lvlText w:val="%2)."/>
      <w:lvlJc w:val="left"/>
      <w:pPr>
        <w:ind w:left="1134" w:hanging="567"/>
      </w:pPr>
      <w:rPr>
        <w:sz w:val="20"/>
        <w:szCs w:val="20"/>
      </w:rPr>
    </w:lvl>
    <w:lvl w:ilvl="2">
      <w:start w:val="1"/>
      <w:numFmt w:val="lowerLetter"/>
      <w:lvlText w:val="%3."/>
      <w:lvlJc w:val="left"/>
      <w:pPr>
        <w:ind w:left="1701" w:hanging="567"/>
      </w:pPr>
      <w:rPr>
        <w:sz w:val="20"/>
        <w:szCs w:val="20"/>
      </w:rPr>
    </w:lvl>
    <w:lvl w:ilvl="3">
      <w:numFmt w:val="bullet"/>
      <w:lvlText w:val="‒"/>
      <w:lvlJc w:val="left"/>
      <w:pPr>
        <w:ind w:left="2268" w:hanging="567"/>
      </w:pPr>
      <w:rPr>
        <w:rFonts w:ascii="Segoe UI" w:hAnsi="Segoe UI" w:cs="OpenSymbol, 'Arial Unicode MS'"/>
      </w:rPr>
    </w:lvl>
    <w:lvl w:ilvl="4">
      <w:start w:val="1"/>
      <w:numFmt w:val="decimal"/>
      <w:lvlText w:val="%5."/>
      <w:lvlJc w:val="left"/>
      <w:pPr>
        <w:ind w:left="2160" w:hanging="360"/>
      </w:pPr>
      <w:rPr>
        <w:sz w:val="20"/>
        <w:szCs w:val="20"/>
      </w:rPr>
    </w:lvl>
    <w:lvl w:ilvl="5">
      <w:start w:val="1"/>
      <w:numFmt w:val="decimal"/>
      <w:lvlText w:val="%6."/>
      <w:lvlJc w:val="left"/>
      <w:pPr>
        <w:ind w:left="2520" w:hanging="360"/>
      </w:pPr>
      <w:rPr>
        <w:sz w:val="20"/>
        <w:szCs w:val="20"/>
      </w:rPr>
    </w:lvl>
    <w:lvl w:ilvl="6">
      <w:start w:val="1"/>
      <w:numFmt w:val="decimal"/>
      <w:lvlText w:val="%7."/>
      <w:lvlJc w:val="left"/>
      <w:pPr>
        <w:ind w:left="2880" w:hanging="360"/>
      </w:pPr>
      <w:rPr>
        <w:sz w:val="20"/>
        <w:szCs w:val="20"/>
      </w:rPr>
    </w:lvl>
    <w:lvl w:ilvl="7">
      <w:start w:val="1"/>
      <w:numFmt w:val="decimal"/>
      <w:lvlText w:val="%8."/>
      <w:lvlJc w:val="left"/>
      <w:pPr>
        <w:ind w:left="3240" w:hanging="360"/>
      </w:pPr>
      <w:rPr>
        <w:sz w:val="20"/>
        <w:szCs w:val="20"/>
      </w:rPr>
    </w:lvl>
    <w:lvl w:ilvl="8">
      <w:start w:val="1"/>
      <w:numFmt w:val="decimal"/>
      <w:lvlText w:val="%9."/>
      <w:lvlJc w:val="left"/>
      <w:pPr>
        <w:ind w:left="3600" w:hanging="360"/>
      </w:pPr>
      <w:rPr>
        <w:sz w:val="20"/>
        <w:szCs w:val="20"/>
      </w:rPr>
    </w:lvl>
  </w:abstractNum>
  <w:abstractNum w:abstractNumId="14" w15:restartNumberingAfterBreak="0">
    <w:nsid w:val="7F792173"/>
    <w:multiLevelType w:val="multilevel"/>
    <w:tmpl w:val="FE76BF72"/>
    <w:styleLink w:val="WW8Num4"/>
    <w:lvl w:ilvl="0">
      <w:start w:val="1"/>
      <w:numFmt w:val="decimal"/>
      <w:lvlText w:val="%1."/>
      <w:lvlJc w:val="left"/>
      <w:pPr>
        <w:ind w:left="567" w:hanging="567"/>
      </w:pPr>
      <w:rPr>
        <w:rFonts w:ascii="Tahoma" w:hAnsi="Tahoma" w:cs="Tahoma"/>
        <w:sz w:val="20"/>
        <w:szCs w:val="20"/>
      </w:rPr>
    </w:lvl>
    <w:lvl w:ilvl="1">
      <w:start w:val="1"/>
      <w:numFmt w:val="decimal"/>
      <w:lvlText w:val="%2)."/>
      <w:lvlJc w:val="left"/>
      <w:pPr>
        <w:ind w:left="1134" w:hanging="567"/>
      </w:pPr>
      <w:rPr>
        <w:rFonts w:ascii="Tahoma" w:hAnsi="Tahoma" w:cs="Tahoma"/>
        <w:sz w:val="20"/>
        <w:szCs w:val="20"/>
      </w:rPr>
    </w:lvl>
    <w:lvl w:ilvl="2">
      <w:start w:val="1"/>
      <w:numFmt w:val="lowerLetter"/>
      <w:lvlText w:val="%3."/>
      <w:lvlJc w:val="left"/>
      <w:pPr>
        <w:ind w:left="1701" w:hanging="567"/>
      </w:pPr>
      <w:rPr>
        <w:rFonts w:ascii="Tahoma" w:hAnsi="Tahoma" w:cs="Tahoma"/>
        <w:sz w:val="20"/>
        <w:szCs w:val="20"/>
      </w:rPr>
    </w:lvl>
    <w:lvl w:ilvl="3">
      <w:numFmt w:val="bullet"/>
      <w:lvlText w:val="‒"/>
      <w:lvlJc w:val="left"/>
      <w:pPr>
        <w:ind w:left="2268" w:hanging="567"/>
      </w:pPr>
      <w:rPr>
        <w:rFonts w:ascii="Segoe UI" w:hAnsi="Segoe UI" w:cs="OpenSymbol, 'Arial Unicode MS'"/>
      </w:rPr>
    </w:lvl>
    <w:lvl w:ilvl="4">
      <w:start w:val="1"/>
      <w:numFmt w:val="decimal"/>
      <w:lvlText w:val="%5."/>
      <w:lvlJc w:val="left"/>
      <w:pPr>
        <w:ind w:left="2160" w:hanging="360"/>
      </w:pPr>
      <w:rPr>
        <w:rFonts w:ascii="Tahoma" w:hAnsi="Tahoma" w:cs="Tahoma"/>
        <w:sz w:val="20"/>
        <w:szCs w:val="20"/>
      </w:rPr>
    </w:lvl>
    <w:lvl w:ilvl="5">
      <w:start w:val="1"/>
      <w:numFmt w:val="decimal"/>
      <w:lvlText w:val="%6."/>
      <w:lvlJc w:val="left"/>
      <w:pPr>
        <w:ind w:left="2520" w:hanging="360"/>
      </w:pPr>
      <w:rPr>
        <w:rFonts w:ascii="Tahoma" w:hAnsi="Tahoma" w:cs="Tahoma"/>
        <w:sz w:val="20"/>
        <w:szCs w:val="20"/>
      </w:rPr>
    </w:lvl>
    <w:lvl w:ilvl="6">
      <w:start w:val="1"/>
      <w:numFmt w:val="decimal"/>
      <w:lvlText w:val="%7."/>
      <w:lvlJc w:val="left"/>
      <w:pPr>
        <w:ind w:left="2880" w:hanging="360"/>
      </w:pPr>
      <w:rPr>
        <w:rFonts w:ascii="Tahoma" w:hAnsi="Tahoma" w:cs="Tahoma"/>
        <w:sz w:val="20"/>
        <w:szCs w:val="20"/>
      </w:rPr>
    </w:lvl>
    <w:lvl w:ilvl="7">
      <w:start w:val="1"/>
      <w:numFmt w:val="decimal"/>
      <w:lvlText w:val="%8."/>
      <w:lvlJc w:val="left"/>
      <w:pPr>
        <w:ind w:left="3240" w:hanging="360"/>
      </w:pPr>
      <w:rPr>
        <w:rFonts w:ascii="Tahoma" w:hAnsi="Tahoma" w:cs="Tahoma"/>
        <w:sz w:val="20"/>
        <w:szCs w:val="20"/>
      </w:rPr>
    </w:lvl>
    <w:lvl w:ilvl="8">
      <w:start w:val="1"/>
      <w:numFmt w:val="decimal"/>
      <w:lvlText w:val="%9."/>
      <w:lvlJc w:val="left"/>
      <w:pPr>
        <w:ind w:left="3600" w:hanging="360"/>
      </w:pPr>
      <w:rPr>
        <w:rFonts w:ascii="Tahoma" w:hAnsi="Tahoma" w:cs="Tahoma"/>
        <w:sz w:val="20"/>
        <w:szCs w:val="20"/>
      </w:rPr>
    </w:lvl>
  </w:abstractNum>
  <w:num w:numId="1" w16cid:durableId="812671742">
    <w:abstractNumId w:val="6"/>
  </w:num>
  <w:num w:numId="2" w16cid:durableId="1350453372">
    <w:abstractNumId w:val="4"/>
  </w:num>
  <w:num w:numId="3" w16cid:durableId="1603294998">
    <w:abstractNumId w:val="2"/>
  </w:num>
  <w:num w:numId="4" w16cid:durableId="1782451011">
    <w:abstractNumId w:val="3"/>
  </w:num>
  <w:num w:numId="5" w16cid:durableId="53092509">
    <w:abstractNumId w:val="14"/>
  </w:num>
  <w:num w:numId="6" w16cid:durableId="1164971081">
    <w:abstractNumId w:val="1"/>
  </w:num>
  <w:num w:numId="7" w16cid:durableId="923761331">
    <w:abstractNumId w:val="5"/>
  </w:num>
  <w:num w:numId="8" w16cid:durableId="656031599">
    <w:abstractNumId w:val="9"/>
  </w:num>
  <w:num w:numId="9" w16cid:durableId="407968384">
    <w:abstractNumId w:val="13"/>
  </w:num>
  <w:num w:numId="10" w16cid:durableId="18288900">
    <w:abstractNumId w:val="7"/>
  </w:num>
  <w:num w:numId="11" w16cid:durableId="762384322">
    <w:abstractNumId w:val="11"/>
  </w:num>
  <w:num w:numId="12" w16cid:durableId="1655262085">
    <w:abstractNumId w:val="10"/>
  </w:num>
  <w:num w:numId="13" w16cid:durableId="1007172472">
    <w:abstractNumId w:val="8"/>
  </w:num>
  <w:num w:numId="14" w16cid:durableId="774903048">
    <w:abstractNumId w:val="2"/>
    <w:lvlOverride w:ilvl="0">
      <w:startOverride w:val="1"/>
    </w:lvlOverride>
  </w:num>
  <w:num w:numId="15" w16cid:durableId="568662404">
    <w:abstractNumId w:val="3"/>
    <w:lvlOverride w:ilvl="0">
      <w:startOverride w:val="1"/>
    </w:lvlOverride>
  </w:num>
  <w:num w:numId="16" w16cid:durableId="1164854213">
    <w:abstractNumId w:val="14"/>
    <w:lvlOverride w:ilvl="0">
      <w:startOverride w:val="1"/>
    </w:lvlOverride>
  </w:num>
  <w:num w:numId="17" w16cid:durableId="222109242">
    <w:abstractNumId w:val="1"/>
    <w:lvlOverride w:ilvl="0">
      <w:startOverride w:val="1"/>
    </w:lvlOverride>
  </w:num>
  <w:num w:numId="18" w16cid:durableId="716928890">
    <w:abstractNumId w:val="5"/>
    <w:lvlOverride w:ilvl="0">
      <w:startOverride w:val="1"/>
    </w:lvlOverride>
  </w:num>
  <w:num w:numId="19" w16cid:durableId="410398132">
    <w:abstractNumId w:val="9"/>
    <w:lvlOverride w:ilvl="0">
      <w:startOverride w:val="1"/>
    </w:lvlOverride>
  </w:num>
  <w:num w:numId="20" w16cid:durableId="1773548608">
    <w:abstractNumId w:val="13"/>
    <w:lvlOverride w:ilvl="0">
      <w:startOverride w:val="1"/>
    </w:lvlOverride>
  </w:num>
  <w:num w:numId="21" w16cid:durableId="42608088">
    <w:abstractNumId w:val="7"/>
    <w:lvlOverride w:ilvl="0">
      <w:startOverride w:val="1"/>
    </w:lvlOverride>
  </w:num>
  <w:num w:numId="22" w16cid:durableId="1443384297">
    <w:abstractNumId w:val="11"/>
    <w:lvlOverride w:ilvl="0">
      <w:startOverride w:val="1"/>
    </w:lvlOverride>
  </w:num>
  <w:num w:numId="23" w16cid:durableId="925308318">
    <w:abstractNumId w:val="10"/>
    <w:lvlOverride w:ilvl="0">
      <w:startOverride w:val="1"/>
    </w:lvlOverride>
  </w:num>
  <w:num w:numId="24" w16cid:durableId="1623682789">
    <w:abstractNumId w:val="8"/>
    <w:lvlOverride w:ilvl="0">
      <w:startOverride w:val="1"/>
    </w:lvlOverride>
  </w:num>
  <w:num w:numId="25" w16cid:durableId="1787892083">
    <w:abstractNumId w:val="0"/>
  </w:num>
  <w:num w:numId="26" w16cid:durableId="12212105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70859"/>
    <w:rsid w:val="00006863"/>
    <w:rsid w:val="00030171"/>
    <w:rsid w:val="00055C3D"/>
    <w:rsid w:val="00067BFB"/>
    <w:rsid w:val="000941CA"/>
    <w:rsid w:val="000A099A"/>
    <w:rsid w:val="000E0733"/>
    <w:rsid w:val="001B2D62"/>
    <w:rsid w:val="001B6A2E"/>
    <w:rsid w:val="001E18CA"/>
    <w:rsid w:val="00212F6D"/>
    <w:rsid w:val="0025790B"/>
    <w:rsid w:val="00260C96"/>
    <w:rsid w:val="002F213D"/>
    <w:rsid w:val="00317BC6"/>
    <w:rsid w:val="00341DC9"/>
    <w:rsid w:val="003500AB"/>
    <w:rsid w:val="00350755"/>
    <w:rsid w:val="003A04C0"/>
    <w:rsid w:val="003A2112"/>
    <w:rsid w:val="003C1AAB"/>
    <w:rsid w:val="003D40CD"/>
    <w:rsid w:val="003E4230"/>
    <w:rsid w:val="003F3B63"/>
    <w:rsid w:val="00445014"/>
    <w:rsid w:val="004B1819"/>
    <w:rsid w:val="004B7A4E"/>
    <w:rsid w:val="004E2DD3"/>
    <w:rsid w:val="004F57C5"/>
    <w:rsid w:val="0050343D"/>
    <w:rsid w:val="00531D3C"/>
    <w:rsid w:val="005B6FEF"/>
    <w:rsid w:val="005C37DD"/>
    <w:rsid w:val="005E0095"/>
    <w:rsid w:val="005E3699"/>
    <w:rsid w:val="005F587B"/>
    <w:rsid w:val="006043FF"/>
    <w:rsid w:val="006700F0"/>
    <w:rsid w:val="00697CD5"/>
    <w:rsid w:val="006A38F2"/>
    <w:rsid w:val="007174DF"/>
    <w:rsid w:val="007426AE"/>
    <w:rsid w:val="00745C4B"/>
    <w:rsid w:val="008207C3"/>
    <w:rsid w:val="00855C5A"/>
    <w:rsid w:val="008A49EB"/>
    <w:rsid w:val="008A5A81"/>
    <w:rsid w:val="008C1245"/>
    <w:rsid w:val="008D74A5"/>
    <w:rsid w:val="008E1438"/>
    <w:rsid w:val="008F6533"/>
    <w:rsid w:val="00963E50"/>
    <w:rsid w:val="00965E10"/>
    <w:rsid w:val="00970859"/>
    <w:rsid w:val="009711B8"/>
    <w:rsid w:val="00985585"/>
    <w:rsid w:val="00A05F6A"/>
    <w:rsid w:val="00A52733"/>
    <w:rsid w:val="00A570C0"/>
    <w:rsid w:val="00A6449B"/>
    <w:rsid w:val="00AC36CB"/>
    <w:rsid w:val="00AD77FD"/>
    <w:rsid w:val="00AF0CB1"/>
    <w:rsid w:val="00B502EA"/>
    <w:rsid w:val="00B77144"/>
    <w:rsid w:val="00BA1C19"/>
    <w:rsid w:val="00BD6F2D"/>
    <w:rsid w:val="00BD7E1C"/>
    <w:rsid w:val="00C14B15"/>
    <w:rsid w:val="00C870C1"/>
    <w:rsid w:val="00CE58FD"/>
    <w:rsid w:val="00D8265A"/>
    <w:rsid w:val="00DA6F59"/>
    <w:rsid w:val="00E27F65"/>
    <w:rsid w:val="00EB3DAC"/>
    <w:rsid w:val="00EC18DE"/>
    <w:rsid w:val="00F10F53"/>
    <w:rsid w:val="00FF04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6AF9E"/>
  <w15:docId w15:val="{4E36C30D-9213-47CD-9D8E-DDC44048A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ranklin Gothic Medium" w:eastAsia="SimSun" w:hAnsi="Franklin Gothic Medium" w:cs="Arial"/>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D6F2D"/>
  </w:style>
  <w:style w:type="paragraph" w:styleId="Nagwek1">
    <w:name w:val="heading 1"/>
    <w:basedOn w:val="Heading"/>
    <w:next w:val="KRP"/>
    <w:rsid w:val="00BD6F2D"/>
    <w:pPr>
      <w:numPr>
        <w:numId w:val="1"/>
      </w:numPr>
      <w:jc w:val="both"/>
      <w:outlineLvl w:val="0"/>
    </w:pPr>
    <w:rPr>
      <w:bCs/>
      <w:szCs w:val="32"/>
    </w:rPr>
  </w:style>
  <w:style w:type="paragraph" w:styleId="Nagwek2">
    <w:name w:val="heading 2"/>
    <w:basedOn w:val="Heading"/>
    <w:next w:val="KRP"/>
    <w:rsid w:val="00BD6F2D"/>
    <w:pPr>
      <w:numPr>
        <w:ilvl w:val="1"/>
        <w:numId w:val="1"/>
      </w:numPr>
      <w:jc w:val="both"/>
      <w:outlineLvl w:val="1"/>
    </w:pPr>
    <w:rPr>
      <w:bCs/>
      <w:iCs/>
      <w:sz w:val="22"/>
    </w:rPr>
  </w:style>
  <w:style w:type="paragraph" w:styleId="Nagwek3">
    <w:name w:val="heading 3"/>
    <w:basedOn w:val="Heading"/>
    <w:next w:val="Text"/>
    <w:rsid w:val="00BD6F2D"/>
    <w:pPr>
      <w:outlineLvl w:val="2"/>
    </w:pPr>
    <w:rPr>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Outline">
    <w:name w:val="Outline"/>
    <w:basedOn w:val="Bezlisty"/>
    <w:rsid w:val="00BD6F2D"/>
    <w:pPr>
      <w:numPr>
        <w:numId w:val="1"/>
      </w:numPr>
    </w:pPr>
  </w:style>
  <w:style w:type="paragraph" w:customStyle="1" w:styleId="Standard">
    <w:name w:val="Standard"/>
    <w:rsid w:val="00BD6F2D"/>
    <w:pPr>
      <w:widowControl/>
      <w:jc w:val="both"/>
    </w:pPr>
    <w:rPr>
      <w:rFonts w:ascii="Tahoma" w:eastAsia="Times New Roman" w:hAnsi="Tahoma" w:cs="Times New Roman"/>
      <w:sz w:val="22"/>
      <w:lang w:bidi="ar-SA"/>
    </w:rPr>
  </w:style>
  <w:style w:type="paragraph" w:customStyle="1" w:styleId="Heading">
    <w:name w:val="Heading"/>
    <w:basedOn w:val="Standard"/>
    <w:next w:val="KRP"/>
    <w:rsid w:val="00BD6F2D"/>
    <w:pPr>
      <w:keepNext/>
      <w:spacing w:before="227" w:after="227"/>
      <w:jc w:val="center"/>
    </w:pPr>
    <w:rPr>
      <w:rFonts w:eastAsia="Microsoft YaHei" w:cs="Mangal"/>
      <w:b/>
      <w:sz w:val="26"/>
      <w:szCs w:val="28"/>
    </w:rPr>
  </w:style>
  <w:style w:type="paragraph" w:customStyle="1" w:styleId="Textbody">
    <w:name w:val="Text body"/>
    <w:basedOn w:val="Standard"/>
    <w:rsid w:val="00BD6F2D"/>
    <w:pPr>
      <w:spacing w:after="140" w:line="288" w:lineRule="auto"/>
    </w:pPr>
  </w:style>
  <w:style w:type="paragraph" w:styleId="Lista">
    <w:name w:val="List"/>
    <w:basedOn w:val="Text"/>
    <w:rsid w:val="00BD6F2D"/>
    <w:rPr>
      <w:rFonts w:eastAsia="Tahoma" w:cs="Tahoma"/>
      <w:sz w:val="24"/>
    </w:rPr>
  </w:style>
  <w:style w:type="paragraph" w:styleId="Legenda">
    <w:name w:val="caption"/>
    <w:basedOn w:val="Standard"/>
    <w:rsid w:val="00BD6F2D"/>
    <w:pPr>
      <w:suppressLineNumbers/>
      <w:spacing w:before="120" w:after="120"/>
    </w:pPr>
    <w:rPr>
      <w:rFonts w:eastAsia="Tahoma" w:cs="Tahoma"/>
      <w:i/>
      <w:iCs/>
      <w:sz w:val="24"/>
    </w:rPr>
  </w:style>
  <w:style w:type="paragraph" w:customStyle="1" w:styleId="Index">
    <w:name w:val="Index"/>
    <w:basedOn w:val="Standard"/>
    <w:rsid w:val="00BD6F2D"/>
    <w:pPr>
      <w:suppressLineNumbers/>
    </w:pPr>
    <w:rPr>
      <w:rFonts w:eastAsia="Tahoma" w:cs="Tahoma"/>
      <w:sz w:val="24"/>
    </w:rPr>
  </w:style>
  <w:style w:type="paragraph" w:customStyle="1" w:styleId="Text">
    <w:name w:val="Text"/>
    <w:basedOn w:val="Standard"/>
    <w:rsid w:val="00BD6F2D"/>
    <w:pPr>
      <w:spacing w:after="120"/>
    </w:pPr>
  </w:style>
  <w:style w:type="paragraph" w:styleId="Nagwek">
    <w:name w:val="header"/>
    <w:basedOn w:val="Standard"/>
    <w:next w:val="Text"/>
    <w:rsid w:val="00BD6F2D"/>
    <w:pPr>
      <w:keepNext/>
      <w:spacing w:before="240" w:after="120"/>
    </w:pPr>
    <w:rPr>
      <w:rFonts w:eastAsia="Arial Unicode MS" w:cs="Tahoma"/>
      <w:szCs w:val="28"/>
    </w:rPr>
  </w:style>
  <w:style w:type="paragraph" w:styleId="Stopka">
    <w:name w:val="footer"/>
    <w:basedOn w:val="Standard"/>
    <w:rsid w:val="00BD6F2D"/>
    <w:pPr>
      <w:tabs>
        <w:tab w:val="center" w:pos="4536"/>
        <w:tab w:val="right" w:pos="9072"/>
      </w:tabs>
    </w:pPr>
    <w:rPr>
      <w:sz w:val="16"/>
    </w:rPr>
  </w:style>
  <w:style w:type="paragraph" w:customStyle="1" w:styleId="KRP">
    <w:name w:val="KRP"/>
    <w:basedOn w:val="Standard"/>
    <w:rsid w:val="00BD6F2D"/>
    <w:pPr>
      <w:spacing w:after="113"/>
      <w:ind w:firstLine="850"/>
    </w:pPr>
  </w:style>
  <w:style w:type="paragraph" w:customStyle="1" w:styleId="Framecontents">
    <w:name w:val="Frame contents"/>
    <w:basedOn w:val="Text"/>
    <w:rsid w:val="00BD6F2D"/>
  </w:style>
  <w:style w:type="paragraph" w:customStyle="1" w:styleId="KRPmay">
    <w:name w:val="KRP mały"/>
    <w:basedOn w:val="KRP"/>
    <w:rsid w:val="00BD6F2D"/>
    <w:pPr>
      <w:spacing w:after="0"/>
      <w:ind w:firstLine="0"/>
    </w:pPr>
    <w:rPr>
      <w:sz w:val="18"/>
      <w:szCs w:val="20"/>
    </w:rPr>
  </w:style>
  <w:style w:type="paragraph" w:customStyle="1" w:styleId="KRPnumeracja">
    <w:name w:val="KRP numeracja"/>
    <w:basedOn w:val="KRP"/>
    <w:rsid w:val="00BD6F2D"/>
    <w:pPr>
      <w:spacing w:after="0"/>
      <w:ind w:firstLine="0"/>
    </w:pPr>
  </w:style>
  <w:style w:type="paragraph" w:customStyle="1" w:styleId="Tekstpodstawowy32">
    <w:name w:val="Tekst podstawowy 32"/>
    <w:basedOn w:val="Standard"/>
    <w:rsid w:val="00BD6F2D"/>
    <w:rPr>
      <w:szCs w:val="20"/>
    </w:rPr>
  </w:style>
  <w:style w:type="paragraph" w:customStyle="1" w:styleId="Footnote">
    <w:name w:val="Footnote"/>
    <w:basedOn w:val="Standard"/>
    <w:rsid w:val="00BD6F2D"/>
    <w:pPr>
      <w:suppressLineNumbers/>
      <w:ind w:left="339" w:hanging="339"/>
    </w:pPr>
    <w:rPr>
      <w:sz w:val="20"/>
      <w:szCs w:val="20"/>
    </w:rPr>
  </w:style>
  <w:style w:type="paragraph" w:customStyle="1" w:styleId="KRPpetitum">
    <w:name w:val="KRP petitum"/>
    <w:basedOn w:val="Standard"/>
    <w:rsid w:val="00BD6F2D"/>
    <w:pPr>
      <w:spacing w:line="360" w:lineRule="auto"/>
      <w:ind w:firstLine="850"/>
    </w:pPr>
  </w:style>
  <w:style w:type="paragraph" w:customStyle="1" w:styleId="Table">
    <w:name w:val="Table"/>
    <w:basedOn w:val="Legenda"/>
    <w:rsid w:val="00BD6F2D"/>
  </w:style>
  <w:style w:type="paragraph" w:customStyle="1" w:styleId="Headerleft">
    <w:name w:val="Header left"/>
    <w:basedOn w:val="Standard"/>
    <w:rsid w:val="00BD6F2D"/>
    <w:pPr>
      <w:suppressLineNumbers/>
      <w:tabs>
        <w:tab w:val="center" w:pos="4535"/>
        <w:tab w:val="right" w:pos="9071"/>
      </w:tabs>
    </w:pPr>
  </w:style>
  <w:style w:type="paragraph" w:customStyle="1" w:styleId="KRPzwyky">
    <w:name w:val="KRP zwykły"/>
    <w:basedOn w:val="Standard"/>
    <w:rsid w:val="00BD6F2D"/>
    <w:pPr>
      <w:spacing w:after="113"/>
      <w:ind w:firstLine="850"/>
    </w:pPr>
  </w:style>
  <w:style w:type="paragraph" w:styleId="Listapunktowana3">
    <w:name w:val="List Bullet 3"/>
    <w:basedOn w:val="Standard"/>
    <w:rsid w:val="00BD6F2D"/>
    <w:pPr>
      <w:ind w:left="849" w:hanging="283"/>
    </w:pPr>
    <w:rPr>
      <w:sz w:val="28"/>
      <w:szCs w:val="20"/>
    </w:rPr>
  </w:style>
  <w:style w:type="character" w:customStyle="1" w:styleId="WW8Num1z0">
    <w:name w:val="WW8Num1z0"/>
    <w:rsid w:val="00BD6F2D"/>
    <w:rPr>
      <w:b/>
      <w:bCs/>
    </w:rPr>
  </w:style>
  <w:style w:type="character" w:customStyle="1" w:styleId="WW8Num1z2">
    <w:name w:val="WW8Num1z2"/>
    <w:rsid w:val="00BD6F2D"/>
  </w:style>
  <w:style w:type="character" w:customStyle="1" w:styleId="WW8Num1z3">
    <w:name w:val="WW8Num1z3"/>
    <w:rsid w:val="00BD6F2D"/>
  </w:style>
  <w:style w:type="character" w:customStyle="1" w:styleId="WW8Num1z4">
    <w:name w:val="WW8Num1z4"/>
    <w:rsid w:val="00BD6F2D"/>
  </w:style>
  <w:style w:type="character" w:customStyle="1" w:styleId="WW8Num1z5">
    <w:name w:val="WW8Num1z5"/>
    <w:rsid w:val="00BD6F2D"/>
  </w:style>
  <w:style w:type="character" w:customStyle="1" w:styleId="WW8Num1z6">
    <w:name w:val="WW8Num1z6"/>
    <w:rsid w:val="00BD6F2D"/>
  </w:style>
  <w:style w:type="character" w:customStyle="1" w:styleId="WW8Num1z7">
    <w:name w:val="WW8Num1z7"/>
    <w:rsid w:val="00BD6F2D"/>
  </w:style>
  <w:style w:type="character" w:customStyle="1" w:styleId="WW8Num1z8">
    <w:name w:val="WW8Num1z8"/>
    <w:rsid w:val="00BD6F2D"/>
  </w:style>
  <w:style w:type="character" w:customStyle="1" w:styleId="WW8Num2z0">
    <w:name w:val="WW8Num2z0"/>
    <w:rsid w:val="00BD6F2D"/>
    <w:rPr>
      <w:rFonts w:ascii="Tahoma" w:eastAsia="Tahoma" w:hAnsi="Tahoma" w:cs="Tahoma"/>
      <w:sz w:val="20"/>
      <w:szCs w:val="20"/>
      <w:lang w:eastAsia="pl-PL"/>
    </w:rPr>
  </w:style>
  <w:style w:type="character" w:customStyle="1" w:styleId="WW8Num2z3">
    <w:name w:val="WW8Num2z3"/>
    <w:rsid w:val="00BD6F2D"/>
    <w:rPr>
      <w:rFonts w:ascii="Segoe UI" w:eastAsia="Segoe UI" w:hAnsi="Segoe UI" w:cs="OpenSymbol, 'Arial Unicode MS'"/>
    </w:rPr>
  </w:style>
  <w:style w:type="character" w:customStyle="1" w:styleId="WW8Num3z0">
    <w:name w:val="WW8Num3z0"/>
    <w:rsid w:val="00BD6F2D"/>
    <w:rPr>
      <w:rFonts w:ascii="Tahoma" w:eastAsia="Tahoma" w:hAnsi="Tahoma" w:cs="Tahoma"/>
      <w:sz w:val="20"/>
      <w:szCs w:val="20"/>
    </w:rPr>
  </w:style>
  <w:style w:type="character" w:customStyle="1" w:styleId="WW8Num3z3">
    <w:name w:val="WW8Num3z3"/>
    <w:rsid w:val="00BD6F2D"/>
    <w:rPr>
      <w:rFonts w:ascii="Segoe UI" w:eastAsia="Segoe UI" w:hAnsi="Segoe UI" w:cs="OpenSymbol, 'Arial Unicode MS'"/>
    </w:rPr>
  </w:style>
  <w:style w:type="character" w:customStyle="1" w:styleId="WW8Num4z0">
    <w:name w:val="WW8Num4z0"/>
    <w:rsid w:val="00BD6F2D"/>
    <w:rPr>
      <w:rFonts w:ascii="Tahoma" w:eastAsia="Tahoma" w:hAnsi="Tahoma" w:cs="Tahoma"/>
      <w:sz w:val="20"/>
      <w:szCs w:val="20"/>
    </w:rPr>
  </w:style>
  <w:style w:type="character" w:customStyle="1" w:styleId="WW8Num4z3">
    <w:name w:val="WW8Num4z3"/>
    <w:rsid w:val="00BD6F2D"/>
    <w:rPr>
      <w:rFonts w:ascii="Segoe UI" w:eastAsia="Segoe UI" w:hAnsi="Segoe UI" w:cs="OpenSymbol, 'Arial Unicode MS'"/>
    </w:rPr>
  </w:style>
  <w:style w:type="character" w:customStyle="1" w:styleId="WW8Num5z0">
    <w:name w:val="WW8Num5z0"/>
    <w:rsid w:val="00BD6F2D"/>
    <w:rPr>
      <w:rFonts w:ascii="Tahoma" w:eastAsia="Tahoma" w:hAnsi="Tahoma" w:cs="Tahoma"/>
      <w:sz w:val="20"/>
      <w:szCs w:val="20"/>
    </w:rPr>
  </w:style>
  <w:style w:type="character" w:customStyle="1" w:styleId="WW8Num5z3">
    <w:name w:val="WW8Num5z3"/>
    <w:rsid w:val="00BD6F2D"/>
    <w:rPr>
      <w:rFonts w:ascii="Segoe UI" w:eastAsia="Segoe UI" w:hAnsi="Segoe UI" w:cs="OpenSymbol, 'Arial Unicode MS'"/>
    </w:rPr>
  </w:style>
  <w:style w:type="character" w:customStyle="1" w:styleId="WW8Num6z0">
    <w:name w:val="WW8Num6z0"/>
    <w:rsid w:val="00BD6F2D"/>
    <w:rPr>
      <w:sz w:val="20"/>
      <w:szCs w:val="20"/>
    </w:rPr>
  </w:style>
  <w:style w:type="character" w:customStyle="1" w:styleId="WW8Num6z3">
    <w:name w:val="WW8Num6z3"/>
    <w:rsid w:val="00BD6F2D"/>
    <w:rPr>
      <w:rFonts w:ascii="Segoe UI" w:eastAsia="Segoe UI" w:hAnsi="Segoe UI" w:cs="OpenSymbol, 'Arial Unicode MS'"/>
    </w:rPr>
  </w:style>
  <w:style w:type="character" w:customStyle="1" w:styleId="WW8Num7z0">
    <w:name w:val="WW8Num7z0"/>
    <w:rsid w:val="00BD6F2D"/>
    <w:rPr>
      <w:rFonts w:ascii="Tahoma" w:eastAsia="Tahoma" w:hAnsi="Tahoma" w:cs="Tahoma"/>
      <w:b w:val="0"/>
      <w:bCs w:val="0"/>
      <w:i w:val="0"/>
      <w:iCs w:val="0"/>
      <w:sz w:val="20"/>
      <w:szCs w:val="20"/>
    </w:rPr>
  </w:style>
  <w:style w:type="character" w:customStyle="1" w:styleId="WW8Num7z3">
    <w:name w:val="WW8Num7z3"/>
    <w:rsid w:val="00BD6F2D"/>
    <w:rPr>
      <w:rFonts w:ascii="Segoe UI" w:eastAsia="Segoe UI" w:hAnsi="Segoe UI" w:cs="OpenSymbol, 'Arial Unicode MS'"/>
    </w:rPr>
  </w:style>
  <w:style w:type="character" w:customStyle="1" w:styleId="WW8Num8z0">
    <w:name w:val="WW8Num8z0"/>
    <w:rsid w:val="00BD6F2D"/>
    <w:rPr>
      <w:sz w:val="20"/>
      <w:szCs w:val="20"/>
    </w:rPr>
  </w:style>
  <w:style w:type="character" w:customStyle="1" w:styleId="WW8Num8z3">
    <w:name w:val="WW8Num8z3"/>
    <w:rsid w:val="00BD6F2D"/>
    <w:rPr>
      <w:rFonts w:ascii="Segoe UI" w:eastAsia="Segoe UI" w:hAnsi="Segoe UI" w:cs="OpenSymbol, 'Arial Unicode MS'"/>
    </w:rPr>
  </w:style>
  <w:style w:type="character" w:customStyle="1" w:styleId="WW8Num9z0">
    <w:name w:val="WW8Num9z0"/>
    <w:rsid w:val="00BD6F2D"/>
    <w:rPr>
      <w:rFonts w:ascii="Tahoma" w:eastAsia="Tahoma" w:hAnsi="Tahoma" w:cs="Tahoma"/>
      <w:sz w:val="20"/>
      <w:szCs w:val="20"/>
    </w:rPr>
  </w:style>
  <w:style w:type="character" w:customStyle="1" w:styleId="WW8Num9z3">
    <w:name w:val="WW8Num9z3"/>
    <w:rsid w:val="00BD6F2D"/>
    <w:rPr>
      <w:rFonts w:ascii="Segoe UI" w:eastAsia="Segoe UI" w:hAnsi="Segoe UI" w:cs="OpenSymbol, 'Arial Unicode MS'"/>
    </w:rPr>
  </w:style>
  <w:style w:type="character" w:customStyle="1" w:styleId="WW8Num10z0">
    <w:name w:val="WW8Num10z0"/>
    <w:rsid w:val="00BD6F2D"/>
    <w:rPr>
      <w:rFonts w:ascii="Tahoma" w:eastAsia="Tahoma" w:hAnsi="Tahoma" w:cs="Tahoma"/>
      <w:sz w:val="20"/>
      <w:szCs w:val="20"/>
      <w:lang w:val="pl-PL"/>
    </w:rPr>
  </w:style>
  <w:style w:type="character" w:customStyle="1" w:styleId="WW8Num10z3">
    <w:name w:val="WW8Num10z3"/>
    <w:rsid w:val="00BD6F2D"/>
    <w:rPr>
      <w:rFonts w:ascii="Segoe UI" w:eastAsia="Segoe UI" w:hAnsi="Segoe UI" w:cs="OpenSymbol, 'Arial Unicode MS'"/>
    </w:rPr>
  </w:style>
  <w:style w:type="character" w:customStyle="1" w:styleId="WW8Num11z0">
    <w:name w:val="WW8Num11z0"/>
    <w:rsid w:val="00BD6F2D"/>
    <w:rPr>
      <w:rFonts w:ascii="Tahoma" w:eastAsia="Tahoma" w:hAnsi="Tahoma" w:cs="Tahoma"/>
      <w:sz w:val="20"/>
      <w:szCs w:val="20"/>
    </w:rPr>
  </w:style>
  <w:style w:type="character" w:customStyle="1" w:styleId="WW8Num11z3">
    <w:name w:val="WW8Num11z3"/>
    <w:rsid w:val="00BD6F2D"/>
    <w:rPr>
      <w:rFonts w:ascii="Segoe UI" w:eastAsia="Segoe UI" w:hAnsi="Segoe UI" w:cs="OpenSymbol, 'Arial Unicode MS'"/>
    </w:rPr>
  </w:style>
  <w:style w:type="character" w:customStyle="1" w:styleId="WW8Num12z0">
    <w:name w:val="WW8Num12z0"/>
    <w:rsid w:val="00BD6F2D"/>
    <w:rPr>
      <w:rFonts w:ascii="Tahoma" w:eastAsia="Tahoma" w:hAnsi="Tahoma" w:cs="Tahoma"/>
      <w:sz w:val="20"/>
      <w:szCs w:val="20"/>
    </w:rPr>
  </w:style>
  <w:style w:type="character" w:customStyle="1" w:styleId="WW8Num12z3">
    <w:name w:val="WW8Num12z3"/>
    <w:rsid w:val="00BD6F2D"/>
    <w:rPr>
      <w:rFonts w:ascii="Segoe UI" w:eastAsia="Segoe UI" w:hAnsi="Segoe UI" w:cs="OpenSymbol, 'Arial Unicode MS'"/>
    </w:rPr>
  </w:style>
  <w:style w:type="character" w:customStyle="1" w:styleId="Internetlink">
    <w:name w:val="Internet link"/>
    <w:basedOn w:val="Domylnaczcionkaakapitu"/>
    <w:rsid w:val="00BD6F2D"/>
    <w:rPr>
      <w:color w:val="0000FF"/>
      <w:u w:val="single"/>
    </w:rPr>
  </w:style>
  <w:style w:type="character" w:customStyle="1" w:styleId="NumberingSymbols">
    <w:name w:val="Numbering Symbols"/>
    <w:rsid w:val="00BD6F2D"/>
    <w:rPr>
      <w:sz w:val="20"/>
      <w:szCs w:val="20"/>
    </w:rPr>
  </w:style>
  <w:style w:type="character" w:customStyle="1" w:styleId="BulletSymbols">
    <w:name w:val="Bullet Symbols"/>
    <w:rsid w:val="00BD6F2D"/>
    <w:rPr>
      <w:rFonts w:ascii="OpenSymbol, 'Arial Unicode MS'" w:eastAsia="OpenSymbol, 'Arial Unicode MS'" w:hAnsi="OpenSymbol, 'Arial Unicode MS'" w:cs="OpenSymbol, 'Arial Unicode MS'"/>
    </w:rPr>
  </w:style>
  <w:style w:type="character" w:customStyle="1" w:styleId="StrongEmphasis">
    <w:name w:val="Strong Emphasis"/>
    <w:rsid w:val="00BD6F2D"/>
    <w:rPr>
      <w:b/>
      <w:bCs/>
    </w:rPr>
  </w:style>
  <w:style w:type="character" w:customStyle="1" w:styleId="WW8Num19z0">
    <w:name w:val="WW8Num19z0"/>
    <w:rsid w:val="00BD6F2D"/>
    <w:rPr>
      <w:rFonts w:ascii="Tahoma" w:eastAsia="Tahoma" w:hAnsi="Tahoma" w:cs="Tahoma"/>
      <w:b w:val="0"/>
      <w:bCs w:val="0"/>
      <w:i w:val="0"/>
      <w:sz w:val="22"/>
      <w:szCs w:val="22"/>
    </w:rPr>
  </w:style>
  <w:style w:type="character" w:customStyle="1" w:styleId="FootnoteSymbol">
    <w:name w:val="Footnote Symbol"/>
    <w:rsid w:val="00BD6F2D"/>
    <w:rPr>
      <w:position w:val="0"/>
      <w:sz w:val="22"/>
      <w:vertAlign w:val="superscript"/>
    </w:rPr>
  </w:style>
  <w:style w:type="character" w:styleId="Odwoanieprzypisudolnego">
    <w:name w:val="footnote reference"/>
    <w:rsid w:val="00BD6F2D"/>
    <w:rPr>
      <w:position w:val="0"/>
      <w:sz w:val="22"/>
      <w:vertAlign w:val="superscript"/>
    </w:rPr>
  </w:style>
  <w:style w:type="character" w:customStyle="1" w:styleId="WW-Znakiprzypiswdolnych">
    <w:name w:val="WW-Znaki przypisów dolnych"/>
    <w:rsid w:val="00BD6F2D"/>
  </w:style>
  <w:style w:type="character" w:customStyle="1" w:styleId="WW8Num28z0">
    <w:name w:val="WW8Num28z0"/>
    <w:rsid w:val="00BD6F2D"/>
    <w:rPr>
      <w:sz w:val="22"/>
      <w:szCs w:val="24"/>
    </w:rPr>
  </w:style>
  <w:style w:type="character" w:customStyle="1" w:styleId="WW8Num28z3">
    <w:name w:val="WW8Num28z3"/>
    <w:rsid w:val="00BD6F2D"/>
    <w:rPr>
      <w:rFonts w:ascii="Segoe UI" w:eastAsia="Segoe UI" w:hAnsi="Segoe UI" w:cs="OpenSymbol, 'Arial Unicode MS'"/>
    </w:rPr>
  </w:style>
  <w:style w:type="numbering" w:customStyle="1" w:styleId="WW8Num1">
    <w:name w:val="WW8Num1"/>
    <w:basedOn w:val="Bezlisty"/>
    <w:rsid w:val="00BD6F2D"/>
    <w:pPr>
      <w:numPr>
        <w:numId w:val="2"/>
      </w:numPr>
    </w:pPr>
  </w:style>
  <w:style w:type="numbering" w:customStyle="1" w:styleId="WW8Num2">
    <w:name w:val="WW8Num2"/>
    <w:basedOn w:val="Bezlisty"/>
    <w:rsid w:val="00BD6F2D"/>
    <w:pPr>
      <w:numPr>
        <w:numId w:val="3"/>
      </w:numPr>
    </w:pPr>
  </w:style>
  <w:style w:type="numbering" w:customStyle="1" w:styleId="WW8Num3">
    <w:name w:val="WW8Num3"/>
    <w:basedOn w:val="Bezlisty"/>
    <w:rsid w:val="00BD6F2D"/>
    <w:pPr>
      <w:numPr>
        <w:numId w:val="4"/>
      </w:numPr>
    </w:pPr>
  </w:style>
  <w:style w:type="numbering" w:customStyle="1" w:styleId="WW8Num4">
    <w:name w:val="WW8Num4"/>
    <w:basedOn w:val="Bezlisty"/>
    <w:rsid w:val="00BD6F2D"/>
    <w:pPr>
      <w:numPr>
        <w:numId w:val="5"/>
      </w:numPr>
    </w:pPr>
  </w:style>
  <w:style w:type="numbering" w:customStyle="1" w:styleId="WW8Num5">
    <w:name w:val="WW8Num5"/>
    <w:basedOn w:val="Bezlisty"/>
    <w:rsid w:val="00BD6F2D"/>
    <w:pPr>
      <w:numPr>
        <w:numId w:val="6"/>
      </w:numPr>
    </w:pPr>
  </w:style>
  <w:style w:type="numbering" w:customStyle="1" w:styleId="WW8Num6">
    <w:name w:val="WW8Num6"/>
    <w:basedOn w:val="Bezlisty"/>
    <w:rsid w:val="00BD6F2D"/>
    <w:pPr>
      <w:numPr>
        <w:numId w:val="7"/>
      </w:numPr>
    </w:pPr>
  </w:style>
  <w:style w:type="numbering" w:customStyle="1" w:styleId="WW8Num7">
    <w:name w:val="WW8Num7"/>
    <w:basedOn w:val="Bezlisty"/>
    <w:rsid w:val="00BD6F2D"/>
    <w:pPr>
      <w:numPr>
        <w:numId w:val="8"/>
      </w:numPr>
    </w:pPr>
  </w:style>
  <w:style w:type="numbering" w:customStyle="1" w:styleId="WW8Num8">
    <w:name w:val="WW8Num8"/>
    <w:basedOn w:val="Bezlisty"/>
    <w:rsid w:val="00BD6F2D"/>
    <w:pPr>
      <w:numPr>
        <w:numId w:val="9"/>
      </w:numPr>
    </w:pPr>
  </w:style>
  <w:style w:type="numbering" w:customStyle="1" w:styleId="WW8Num9">
    <w:name w:val="WW8Num9"/>
    <w:basedOn w:val="Bezlisty"/>
    <w:rsid w:val="00BD6F2D"/>
    <w:pPr>
      <w:numPr>
        <w:numId w:val="10"/>
      </w:numPr>
    </w:pPr>
  </w:style>
  <w:style w:type="numbering" w:customStyle="1" w:styleId="WW8Num10">
    <w:name w:val="WW8Num10"/>
    <w:basedOn w:val="Bezlisty"/>
    <w:rsid w:val="00BD6F2D"/>
    <w:pPr>
      <w:numPr>
        <w:numId w:val="11"/>
      </w:numPr>
    </w:pPr>
  </w:style>
  <w:style w:type="numbering" w:customStyle="1" w:styleId="WW8Num11">
    <w:name w:val="WW8Num11"/>
    <w:basedOn w:val="Bezlisty"/>
    <w:rsid w:val="00BD6F2D"/>
    <w:pPr>
      <w:numPr>
        <w:numId w:val="12"/>
      </w:numPr>
    </w:pPr>
  </w:style>
  <w:style w:type="numbering" w:customStyle="1" w:styleId="WW8Num12">
    <w:name w:val="WW8Num12"/>
    <w:basedOn w:val="Bezlisty"/>
    <w:rsid w:val="00BD6F2D"/>
    <w:pPr>
      <w:numPr>
        <w:numId w:val="13"/>
      </w:numPr>
    </w:pPr>
  </w:style>
  <w:style w:type="character" w:customStyle="1" w:styleId="ng-binding">
    <w:name w:val="ng-binding"/>
    <w:basedOn w:val="Domylnaczcionkaakapitu"/>
    <w:rsid w:val="00A6449B"/>
  </w:style>
  <w:style w:type="paragraph" w:styleId="Tekstdymka">
    <w:name w:val="Balloon Text"/>
    <w:basedOn w:val="Normalny"/>
    <w:link w:val="TekstdymkaZnak"/>
    <w:uiPriority w:val="99"/>
    <w:semiHidden/>
    <w:unhideWhenUsed/>
    <w:rsid w:val="00745C4B"/>
    <w:rPr>
      <w:rFonts w:ascii="Segoe UI" w:hAnsi="Segoe UI" w:cs="Mangal"/>
      <w:sz w:val="18"/>
      <w:szCs w:val="16"/>
    </w:rPr>
  </w:style>
  <w:style w:type="character" w:customStyle="1" w:styleId="TekstdymkaZnak">
    <w:name w:val="Tekst dymka Znak"/>
    <w:basedOn w:val="Domylnaczcionkaakapitu"/>
    <w:link w:val="Tekstdymka"/>
    <w:uiPriority w:val="99"/>
    <w:semiHidden/>
    <w:rsid w:val="00745C4B"/>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9</Pages>
  <Words>4006</Words>
  <Characters>24036</Characters>
  <Application>Microsoft Office Word</Application>
  <DocSecurity>0</DocSecurity>
  <Lines>200</Lines>
  <Paragraphs>55</Paragraphs>
  <ScaleCrop>false</ScaleCrop>
  <HeadingPairs>
    <vt:vector size="2" baseType="variant">
      <vt:variant>
        <vt:lpstr>Tytuł</vt:lpstr>
      </vt:variant>
      <vt:variant>
        <vt:i4>1</vt:i4>
      </vt:variant>
    </vt:vector>
  </HeadingPairs>
  <TitlesOfParts>
    <vt:vector size="1" baseType="lpstr">
      <vt:lpstr>KRP zwykły</vt:lpstr>
    </vt:vector>
  </TitlesOfParts>
  <Company>Microsoft</Company>
  <LinksUpToDate>false</LinksUpToDate>
  <CharactersWithSpaces>27987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KRP zwykły</dc:title>
  <dc:creator>MP</dc:creator>
  <cp:lastModifiedBy>Iwona Dawidziuk</cp:lastModifiedBy>
  <cp:revision>38</cp:revision>
  <cp:lastPrinted>2023-11-30T07:54:00Z</cp:lastPrinted>
  <dcterms:created xsi:type="dcterms:W3CDTF">2018-11-13T17:52:00Z</dcterms:created>
  <dcterms:modified xsi:type="dcterms:W3CDTF">2023-12-11T12:28:00Z</dcterms:modified>
</cp:coreProperties>
</file>