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42F1B" w14:textId="77777777" w:rsidR="00576012" w:rsidRDefault="00576012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</w:p>
    <w:p w14:paraId="7A12A368" w14:textId="21ABF434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Nr 1 do SWZ</w:t>
      </w:r>
    </w:p>
    <w:p w14:paraId="3813D8F9" w14:textId="19C66ACE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576012">
        <w:rPr>
          <w:rFonts w:ascii="Cambria" w:hAnsi="Cambria"/>
          <w:b/>
          <w:bCs/>
        </w:rPr>
        <w:t>18</w:t>
      </w:r>
      <w:r w:rsidR="009022DA">
        <w:rPr>
          <w:rFonts w:ascii="Cambria" w:hAnsi="Cambria"/>
          <w:b/>
          <w:bCs/>
        </w:rPr>
        <w:t>.2024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576012">
        <w:rPr>
          <w:rFonts w:ascii="Cambria" w:hAnsi="Cambria" w:cs="Arial"/>
          <w:b/>
          <w:bCs/>
          <w:sz w:val="22"/>
          <w:szCs w:val="22"/>
        </w:rPr>
      </w:r>
      <w:r w:rsidR="00576012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576012">
        <w:rPr>
          <w:rFonts w:ascii="Cambria" w:hAnsi="Cambria"/>
          <w:sz w:val="22"/>
          <w:szCs w:val="22"/>
        </w:rPr>
      </w:r>
      <w:r w:rsidR="00576012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576012">
        <w:rPr>
          <w:rFonts w:ascii="Cambria" w:hAnsi="Cambria"/>
          <w:sz w:val="22"/>
          <w:szCs w:val="22"/>
        </w:rPr>
      </w:r>
      <w:r w:rsidR="00576012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576012">
        <w:rPr>
          <w:rFonts w:ascii="Cambria" w:hAnsi="Cambria"/>
          <w:sz w:val="22"/>
          <w:szCs w:val="22"/>
        </w:rPr>
      </w:r>
      <w:r w:rsidR="00576012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576012">
        <w:rPr>
          <w:rFonts w:ascii="Cambria" w:hAnsi="Cambria"/>
          <w:sz w:val="22"/>
          <w:szCs w:val="22"/>
        </w:rPr>
      </w:r>
      <w:r w:rsidR="00576012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576012">
        <w:rPr>
          <w:rFonts w:ascii="Cambria" w:hAnsi="Cambria"/>
          <w:sz w:val="22"/>
          <w:szCs w:val="22"/>
        </w:rPr>
      </w:r>
      <w:r w:rsidR="00576012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8033F3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03DDC17E" w14:textId="77777777" w:rsidR="00576012" w:rsidRPr="00576012" w:rsidRDefault="00576012" w:rsidP="00576012">
      <w:pPr>
        <w:jc w:val="center"/>
        <w:rPr>
          <w:rFonts w:ascii="Arial" w:hAnsi="Arial" w:cs="Arial"/>
          <w:b/>
          <w:i/>
          <w:iCs/>
          <w:color w:val="009EDE"/>
          <w:sz w:val="28"/>
          <w:szCs w:val="28"/>
        </w:rPr>
      </w:pPr>
      <w:r w:rsidRPr="00576012">
        <w:rPr>
          <w:rFonts w:ascii="Arial" w:hAnsi="Arial" w:cs="Arial"/>
          <w:b/>
          <w:i/>
          <w:iCs/>
          <w:color w:val="009EDE"/>
          <w:sz w:val="28"/>
          <w:szCs w:val="28"/>
        </w:rPr>
        <w:t>„Budowa zadaszenia o stałej konstrukcji istniejącego boiska wielofunkcyjnego przy Szkole Podstawowej w Dywitach”</w:t>
      </w:r>
    </w:p>
    <w:p w14:paraId="47FBE8B0" w14:textId="77777777" w:rsidR="006B0070" w:rsidRPr="00576012" w:rsidRDefault="006B0070" w:rsidP="00BC3515">
      <w:pPr>
        <w:spacing w:line="276" w:lineRule="auto"/>
        <w:jc w:val="center"/>
        <w:rPr>
          <w:rFonts w:ascii="Cambria" w:hAnsi="Cambria"/>
          <w:b/>
          <w:color w:val="009EDE"/>
        </w:rPr>
      </w:pPr>
    </w:p>
    <w:p w14:paraId="376CA590" w14:textId="0B42CEA4" w:rsidR="00BC3515" w:rsidRDefault="00BC3515" w:rsidP="00BC3515">
      <w:pPr>
        <w:jc w:val="both"/>
        <w:rPr>
          <w:rFonts w:ascii="Cambria" w:hAnsi="Cambria" w:cs="Arial"/>
          <w:bCs/>
          <w:iCs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SWZ</w:t>
      </w:r>
      <w:r>
        <w:rPr>
          <w:rFonts w:ascii="Cambria" w:hAnsi="Cambria" w:cs="Arial"/>
          <w:bCs/>
          <w:iCs/>
        </w:rPr>
        <w:t xml:space="preserve"> wraz ze wszystkimi załącznikami</w:t>
      </w:r>
      <w:r w:rsidRPr="0093280D">
        <w:rPr>
          <w:rFonts w:ascii="Cambria" w:hAnsi="Cambria" w:cs="Arial"/>
          <w:bCs/>
          <w:iCs/>
        </w:rPr>
        <w:t>:</w:t>
      </w:r>
    </w:p>
    <w:p w14:paraId="5E1864D8" w14:textId="77777777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18525F53" w14:textId="77777777" w:rsidR="009F46FA" w:rsidRDefault="009F46FA" w:rsidP="009F46FA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>
        <w:rPr>
          <w:rFonts w:ascii="Cambria" w:hAnsi="Cambria" w:cs="Times"/>
          <w:b/>
          <w:bCs/>
        </w:rPr>
        <w:t>Kryterium I (K1) - „Cena”</w:t>
      </w:r>
    </w:p>
    <w:p w14:paraId="2B1FBCBC" w14:textId="77777777" w:rsidR="009F46FA" w:rsidRDefault="009F46FA" w:rsidP="009F46FA">
      <w:pPr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9F46FA" w14:paraId="19F64408" w14:textId="77777777" w:rsidTr="009F46FA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3A01" w14:textId="77777777" w:rsidR="009F46FA" w:rsidRDefault="009F46FA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 w zł:</w:t>
            </w:r>
          </w:p>
        </w:tc>
      </w:tr>
      <w:tr w:rsidR="009F46FA" w14:paraId="712E4CFE" w14:textId="77777777" w:rsidTr="009F46FA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CB090" w14:textId="77777777" w:rsidR="009F46FA" w:rsidRDefault="009F46FA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podatek VAT 23 %:                            zł</w:t>
            </w:r>
          </w:p>
        </w:tc>
      </w:tr>
      <w:tr w:rsidR="009F46FA" w14:paraId="4BDB8B9C" w14:textId="77777777" w:rsidTr="009F46FA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8D75" w14:textId="77777777" w:rsidR="009F46FA" w:rsidRDefault="009F46FA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Brutto w zł: </w:t>
            </w:r>
          </w:p>
        </w:tc>
      </w:tr>
    </w:tbl>
    <w:p w14:paraId="4087ABCD" w14:textId="77777777" w:rsidR="009F46FA" w:rsidRDefault="009F46FA" w:rsidP="009F46FA">
      <w:pPr>
        <w:spacing w:line="360" w:lineRule="auto"/>
        <w:rPr>
          <w:rFonts w:ascii="Cambria" w:hAnsi="Cambria" w:cs="Arial"/>
        </w:rPr>
      </w:pPr>
    </w:p>
    <w:p w14:paraId="2FD69FEE" w14:textId="77777777" w:rsidR="009F46FA" w:rsidRDefault="009F46FA" w:rsidP="009F46FA">
      <w:pPr>
        <w:spacing w:line="360" w:lineRule="auto"/>
        <w:rPr>
          <w:rFonts w:ascii="Cambria" w:hAnsi="Cambria" w:cs="Arial"/>
          <w:i/>
          <w:iCs/>
          <w:u w:val="single"/>
        </w:rPr>
      </w:pPr>
      <w:r>
        <w:rPr>
          <w:rFonts w:ascii="Cambria" w:hAnsi="Cambria" w:cs="Arial"/>
          <w:i/>
          <w:iCs/>
          <w:u w:val="single"/>
        </w:rPr>
        <w:t xml:space="preserve">W tym: </w:t>
      </w:r>
    </w:p>
    <w:tbl>
      <w:tblPr>
        <w:tblW w:w="891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4228"/>
        <w:gridCol w:w="3763"/>
        <w:gridCol w:w="463"/>
      </w:tblGrid>
      <w:tr w:rsidR="009F46FA" w14:paraId="602F1367" w14:textId="77777777" w:rsidTr="009F46FA">
        <w:trPr>
          <w:gridAfter w:val="1"/>
          <w:wAfter w:w="480" w:type="dxa"/>
          <w:trHeight w:val="754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239BD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color w:val="000000"/>
                <w:sz w:val="22"/>
                <w:szCs w:val="22"/>
              </w:rPr>
              <w:t>L.p</w:t>
            </w:r>
          </w:p>
        </w:tc>
        <w:tc>
          <w:tcPr>
            <w:tcW w:w="44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2DDE0D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color w:val="000000"/>
                <w:sz w:val="22"/>
                <w:szCs w:val="22"/>
              </w:rPr>
              <w:t>Elementy i rodzaje robót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831E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Cena netto w zł (bez podatku VAT)</w:t>
            </w:r>
          </w:p>
        </w:tc>
      </w:tr>
      <w:tr w:rsidR="009F46FA" w14:paraId="6A4B86A3" w14:textId="77777777" w:rsidTr="009F46FA">
        <w:trPr>
          <w:gridAfter w:val="1"/>
          <w:wAfter w:w="480" w:type="dxa"/>
          <w:trHeight w:val="476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839C7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</w:t>
            </w:r>
          </w:p>
        </w:tc>
        <w:tc>
          <w:tcPr>
            <w:tcW w:w="4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9D353A" w14:textId="253083A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Sporządzenie dokumentacji projektowej –nie więcej niż 3,75% wartości robót budowalnych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B2CE" w14:textId="77777777" w:rsidR="009F46FA" w:rsidRDefault="009F46FA">
            <w:pPr>
              <w:spacing w:line="256" w:lineRule="auto"/>
              <w:jc w:val="righ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9F46FA" w14:paraId="431E7968" w14:textId="77777777" w:rsidTr="009F46FA">
        <w:trPr>
          <w:trHeight w:val="476"/>
        </w:trPr>
        <w:tc>
          <w:tcPr>
            <w:tcW w:w="4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91A84" w14:textId="7777777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B2B19" w14:textId="7777777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1C59" w14:textId="7777777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80" w:type="dxa"/>
            <w:vAlign w:val="center"/>
            <w:hideMark/>
          </w:tcPr>
          <w:p w14:paraId="11995A00" w14:textId="77777777" w:rsidR="009F46FA" w:rsidRDefault="009F46FA">
            <w:pPr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9F46FA" w14:paraId="03A57C5D" w14:textId="77777777" w:rsidTr="009F46FA">
        <w:trPr>
          <w:trHeight w:val="31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46898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2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CD5295" w14:textId="7777777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Wykonanie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DCEC" w14:textId="77777777" w:rsidR="009F46FA" w:rsidRDefault="009F46FA">
            <w:pPr>
              <w:spacing w:line="256" w:lineRule="auto"/>
              <w:jc w:val="righ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80" w:type="dxa"/>
            <w:vAlign w:val="center"/>
            <w:hideMark/>
          </w:tcPr>
          <w:p w14:paraId="66591C74" w14:textId="77777777" w:rsidR="009F46FA" w:rsidRDefault="009F46FA">
            <w:pPr>
              <w:spacing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F46FA" w14:paraId="36FBE3EE" w14:textId="77777777" w:rsidTr="009F46FA">
        <w:trPr>
          <w:trHeight w:val="897"/>
        </w:trPr>
        <w:tc>
          <w:tcPr>
            <w:tcW w:w="49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A0B6AD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  <w:t>RAZEM NETTO w zł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8D0235" w14:textId="77777777" w:rsidR="009F46FA" w:rsidRDefault="009F46FA">
            <w:pPr>
              <w:spacing w:line="256" w:lineRule="auto"/>
              <w:jc w:val="right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480" w:type="dxa"/>
            <w:vAlign w:val="center"/>
            <w:hideMark/>
          </w:tcPr>
          <w:p w14:paraId="1A9A92BC" w14:textId="77777777" w:rsidR="009F46FA" w:rsidRDefault="009F46FA">
            <w:pPr>
              <w:spacing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F46FA" w14:paraId="05CE1470" w14:textId="77777777" w:rsidTr="009F46FA">
        <w:trPr>
          <w:trHeight w:val="897"/>
        </w:trPr>
        <w:tc>
          <w:tcPr>
            <w:tcW w:w="49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63ECB0" w14:textId="77777777" w:rsidR="009F46FA" w:rsidRDefault="009F46FA">
            <w:pPr>
              <w:spacing w:line="256" w:lineRule="auto"/>
              <w:jc w:val="center"/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  <w:t>RAZEM BRUTTO w zł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7C03DD" w14:textId="77777777" w:rsidR="009F46FA" w:rsidRDefault="009F46FA">
            <w:pPr>
              <w:spacing w:line="256" w:lineRule="auto"/>
              <w:jc w:val="right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480" w:type="dxa"/>
            <w:vAlign w:val="center"/>
            <w:hideMark/>
          </w:tcPr>
          <w:p w14:paraId="2CAD0CBA" w14:textId="77777777" w:rsidR="009F46FA" w:rsidRDefault="009F46FA">
            <w:pPr>
              <w:spacing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1DC8783A" w14:textId="7C254B75" w:rsidR="00BC3515" w:rsidRDefault="00BC3515" w:rsidP="00BC3515">
      <w:pPr>
        <w:spacing w:line="360" w:lineRule="auto"/>
        <w:rPr>
          <w:rFonts w:ascii="Cambria" w:hAnsi="Cambria" w:cs="Arial"/>
        </w:rPr>
      </w:pPr>
    </w:p>
    <w:p w14:paraId="2EB91426" w14:textId="77777777" w:rsidR="00BC3515" w:rsidRPr="00756E20" w:rsidRDefault="00BC3515" w:rsidP="00BC3515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  <w:b/>
          <w:bCs/>
        </w:rPr>
        <w:t>Kryterium II (K2) - „Okres gwarancji na roboty budowlane”</w:t>
      </w:r>
    </w:p>
    <w:p w14:paraId="0D46CFCC" w14:textId="77777777" w:rsidR="00BC3515" w:rsidRPr="00756E20" w:rsidRDefault="00BC3515" w:rsidP="00BC3515">
      <w:pPr>
        <w:suppressAutoHyphens/>
        <w:autoSpaceDE w:val="0"/>
        <w:autoSpaceDN w:val="0"/>
        <w:adjustRightInd w:val="0"/>
        <w:ind w:left="426"/>
        <w:jc w:val="both"/>
        <w:rPr>
          <w:rFonts w:ascii="Cambria" w:hAnsi="Cambria" w:cs="Times"/>
        </w:rPr>
      </w:pPr>
    </w:p>
    <w:tbl>
      <w:tblPr>
        <w:tblStyle w:val="Tabela-Siatka"/>
        <w:tblpPr w:leftFromText="141" w:rightFromText="141" w:vertAnchor="text" w:horzAnchor="page" w:tblpX="6712" w:tblpY="22"/>
        <w:tblW w:w="0" w:type="auto"/>
        <w:tblLook w:val="04A0" w:firstRow="1" w:lastRow="0" w:firstColumn="1" w:lastColumn="0" w:noHBand="0" w:noVBand="1"/>
      </w:tblPr>
      <w:tblGrid>
        <w:gridCol w:w="988"/>
      </w:tblGrid>
      <w:tr w:rsidR="005142D9" w14:paraId="50B6EF56" w14:textId="77777777" w:rsidTr="005142D9">
        <w:tc>
          <w:tcPr>
            <w:tcW w:w="988" w:type="dxa"/>
          </w:tcPr>
          <w:p w14:paraId="3678BB51" w14:textId="77777777" w:rsidR="005142D9" w:rsidRDefault="005142D9" w:rsidP="005142D9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Times"/>
                <w:b/>
                <w:bCs/>
              </w:rPr>
            </w:pPr>
          </w:p>
        </w:tc>
      </w:tr>
    </w:tbl>
    <w:p w14:paraId="709E7E5A" w14:textId="67BB4135" w:rsidR="00BC3515" w:rsidRPr="005142D9" w:rsidRDefault="00BC3515" w:rsidP="004277D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</w:rPr>
        <w:t>O</w:t>
      </w:r>
      <w:r w:rsidRPr="00756E20">
        <w:rPr>
          <w:rFonts w:ascii="Cambria" w:hAnsi="Cambria" w:cs="TimesNewRoman"/>
        </w:rPr>
        <w:t>ś</w:t>
      </w:r>
      <w:r w:rsidRPr="00756E20">
        <w:rPr>
          <w:rFonts w:ascii="Cambria" w:hAnsi="Cambria" w:cs="Times"/>
        </w:rPr>
        <w:t xml:space="preserve">wiadczam, </w:t>
      </w:r>
      <w:r w:rsidRPr="00756E20">
        <w:rPr>
          <w:rFonts w:ascii="Cambria" w:hAnsi="Cambria" w:cs="TimesNewRoman"/>
        </w:rPr>
        <w:t>ż</w:t>
      </w:r>
      <w:r w:rsidRPr="00756E20">
        <w:rPr>
          <w:rFonts w:ascii="Cambria" w:hAnsi="Cambria" w:cs="Times"/>
        </w:rPr>
        <w:t xml:space="preserve">e udzielam gwarancji na okres : </w:t>
      </w:r>
      <w:r w:rsidRPr="00756E20">
        <w:rPr>
          <w:rFonts w:ascii="Cambria" w:hAnsi="Cambria" w:cs="Times"/>
          <w:b/>
          <w:bCs/>
        </w:rPr>
        <w:t>miesięcy</w:t>
      </w:r>
      <w:r w:rsidRPr="00756E20">
        <w:rPr>
          <w:rFonts w:ascii="Cambria" w:hAnsi="Cambria" w:cs="Times"/>
        </w:rPr>
        <w:t xml:space="preserve"> licz</w:t>
      </w:r>
      <w:r w:rsidRPr="00756E20">
        <w:rPr>
          <w:rFonts w:ascii="Cambria" w:hAnsi="Cambria" w:cs="TimesNewRoman"/>
        </w:rPr>
        <w:t>ą</w:t>
      </w:r>
      <w:r w:rsidRPr="00756E20">
        <w:rPr>
          <w:rFonts w:ascii="Cambria" w:hAnsi="Cambria" w:cs="Times"/>
        </w:rPr>
        <w:t>c od daty podpisania protokołu odbioru przedmiotu umowy.</w:t>
      </w:r>
    </w:p>
    <w:p w14:paraId="0B623A36" w14:textId="5045CB84" w:rsidR="00BC3515" w:rsidRPr="00756E20" w:rsidRDefault="00BC3515" w:rsidP="00177480">
      <w:pPr>
        <w:spacing w:line="276" w:lineRule="auto"/>
        <w:ind w:right="51"/>
        <w:jc w:val="both"/>
        <w:rPr>
          <w:rFonts w:ascii="Cambria" w:hAnsi="Cambria" w:cs="Arial"/>
          <w:sz w:val="18"/>
          <w:szCs w:val="18"/>
        </w:rPr>
      </w:pPr>
      <w:r w:rsidRPr="00756E20">
        <w:rPr>
          <w:rFonts w:ascii="Cambria" w:hAnsi="Cambria" w:cs="Times"/>
          <w:sz w:val="18"/>
          <w:szCs w:val="18"/>
        </w:rPr>
        <w:t>[</w:t>
      </w:r>
      <w:r w:rsidR="00177480" w:rsidRPr="00177480">
        <w:rPr>
          <w:rFonts w:ascii="Arial" w:hAnsi="Arial" w:cs="Arial"/>
          <w:sz w:val="18"/>
          <w:szCs w:val="18"/>
        </w:rPr>
        <w:t>W przypadku podania przez Wykonawcę w formularzu oferty okresu gwarancji krótszego niż 60 miesięcy lub w przypadku nie wskazania żadnego okresu (brak wypełnienia pola) oferta tego Wykonawcy zostanie odrzucona na podstawie art. 226 ust. 1 pkt 5 Pzp</w:t>
      </w:r>
      <w:r w:rsidRPr="00756E20">
        <w:rPr>
          <w:rFonts w:ascii="Cambria" w:hAnsi="Cambria" w:cs="Times"/>
          <w:sz w:val="18"/>
          <w:szCs w:val="18"/>
        </w:rPr>
        <w:t>.]</w:t>
      </w:r>
    </w:p>
    <w:p w14:paraId="525FD24D" w14:textId="77777777" w:rsidR="00BC3515" w:rsidRPr="00B842AF" w:rsidRDefault="00BC3515" w:rsidP="00BC3515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321543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614849A8" w14:textId="77777777" w:rsidR="00321543" w:rsidRPr="0093280D" w:rsidRDefault="00321543" w:rsidP="00321543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>Wadium zostało wniesione w formie</w:t>
      </w:r>
      <w:r>
        <w:rPr>
          <w:rFonts w:ascii="Cambria" w:hAnsi="Cambria" w:cs="Arial"/>
          <w:sz w:val="22"/>
          <w:szCs w:val="22"/>
        </w:rPr>
        <w:t>:</w:t>
      </w:r>
    </w:p>
    <w:tbl>
      <w:tblPr>
        <w:tblStyle w:val="Tabela-Siatka"/>
        <w:tblW w:w="0" w:type="auto"/>
        <w:tblInd w:w="323" w:type="dxa"/>
        <w:tblLook w:val="04A0" w:firstRow="1" w:lastRow="0" w:firstColumn="1" w:lastColumn="0" w:noHBand="0" w:noVBand="1"/>
      </w:tblPr>
      <w:tblGrid>
        <w:gridCol w:w="8882"/>
      </w:tblGrid>
      <w:tr w:rsidR="00321543" w14:paraId="73E7F88A" w14:textId="77777777" w:rsidTr="00237475">
        <w:tc>
          <w:tcPr>
            <w:tcW w:w="9205" w:type="dxa"/>
          </w:tcPr>
          <w:p w14:paraId="2D3EADBD" w14:textId="77777777" w:rsidR="00321543" w:rsidRDefault="00321543" w:rsidP="00237475">
            <w:pPr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589C013A" w14:textId="77777777" w:rsidR="00321543" w:rsidRDefault="00321543" w:rsidP="00237475">
            <w:pPr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2536CA9C" w14:textId="77777777" w:rsidR="00321543" w:rsidRDefault="00321543" w:rsidP="00321543">
      <w:pPr>
        <w:suppressAutoHyphens/>
        <w:ind w:left="357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W przypadku wniesienia w</w:t>
      </w:r>
      <w:r w:rsidRPr="0093280D">
        <w:rPr>
          <w:rFonts w:ascii="Cambria" w:hAnsi="Cambria" w:cs="Arial"/>
          <w:iCs/>
          <w:sz w:val="22"/>
          <w:szCs w:val="22"/>
        </w:rPr>
        <w:t xml:space="preserve">adium </w:t>
      </w:r>
      <w:r>
        <w:rPr>
          <w:rFonts w:ascii="Cambria" w:hAnsi="Cambria" w:cs="Arial"/>
          <w:iCs/>
          <w:sz w:val="22"/>
          <w:szCs w:val="22"/>
        </w:rPr>
        <w:t xml:space="preserve">w pieniądzu </w:t>
      </w:r>
      <w:r w:rsidRPr="0093280D">
        <w:rPr>
          <w:rFonts w:ascii="Cambria" w:hAnsi="Cambria" w:cs="Arial"/>
          <w:iCs/>
          <w:sz w:val="22"/>
          <w:szCs w:val="22"/>
        </w:rPr>
        <w:t>należy</w:t>
      </w:r>
      <w:r>
        <w:rPr>
          <w:rFonts w:ascii="Cambria" w:hAnsi="Cambria" w:cs="Arial"/>
          <w:iCs/>
          <w:sz w:val="22"/>
          <w:szCs w:val="22"/>
        </w:rPr>
        <w:t xml:space="preserve"> je</w:t>
      </w:r>
      <w:r w:rsidRPr="0093280D">
        <w:rPr>
          <w:rFonts w:ascii="Cambria" w:hAnsi="Cambria" w:cs="Arial"/>
          <w:iCs/>
          <w:sz w:val="22"/>
          <w:szCs w:val="22"/>
        </w:rPr>
        <w:t xml:space="preserve"> zwrócić na nr konta: w banku: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321543" w14:paraId="181226D7" w14:textId="77777777" w:rsidTr="00237475">
        <w:tc>
          <w:tcPr>
            <w:tcW w:w="9205" w:type="dxa"/>
          </w:tcPr>
          <w:p w14:paraId="42077B8B" w14:textId="77777777" w:rsidR="00321543" w:rsidRDefault="00321543" w:rsidP="00237475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41B582B" w14:textId="77777777" w:rsidR="00321543" w:rsidRDefault="00321543" w:rsidP="00237475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0B68C8F2" w14:textId="77777777" w:rsidR="00321543" w:rsidRDefault="00321543" w:rsidP="00321543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  <w:r w:rsidRPr="0093280D">
        <w:rPr>
          <w:rFonts w:ascii="Cambria" w:hAnsi="Cambria" w:cs="Arial"/>
          <w:bCs/>
          <w:i/>
          <w:iCs/>
          <w:sz w:val="20"/>
          <w:szCs w:val="20"/>
        </w:rPr>
        <w:t xml:space="preserve"> (jeżeli dotyczy)</w:t>
      </w:r>
    </w:p>
    <w:p w14:paraId="15969E28" w14:textId="77777777" w:rsidR="00321543" w:rsidRDefault="00321543" w:rsidP="00321543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</w:p>
    <w:p w14:paraId="3DFB241B" w14:textId="77777777" w:rsidR="00321543" w:rsidRPr="0093280D" w:rsidRDefault="00321543" w:rsidP="00321543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</w:p>
    <w:p w14:paraId="7BD97AC8" w14:textId="4DF1A04A" w:rsidR="00321543" w:rsidRPr="0093280D" w:rsidRDefault="00321543" w:rsidP="00321543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>, iż informacje i dokumenty zawarte w odrębnym</w:t>
      </w:r>
    </w:p>
    <w:p w14:paraId="5C9F0959" w14:textId="288E0255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zrealizuję/emy zamówienie zgodnie z SWZ i wzorem umowy. </w:t>
      </w:r>
    </w:p>
    <w:p w14:paraId="72B0A05C" w14:textId="77777777" w:rsidR="00AF0C53" w:rsidRPr="00AF0C53" w:rsidRDefault="00BC3515" w:rsidP="00321543">
      <w:pPr>
        <w:numPr>
          <w:ilvl w:val="0"/>
          <w:numId w:val="4"/>
        </w:numPr>
        <w:tabs>
          <w:tab w:val="num" w:pos="142"/>
          <w:tab w:val="left" w:pos="284"/>
        </w:tabs>
        <w:spacing w:before="120" w:line="276" w:lineRule="auto"/>
        <w:ind w:left="284" w:hanging="284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sz w:val="22"/>
          <w:szCs w:val="22"/>
        </w:rPr>
        <w:lastRenderedPageBreak/>
        <w:t xml:space="preserve">Oświadczam/y, że informacje i dokumenty zawarte w </w:t>
      </w:r>
      <w:r w:rsidR="00AF0C53" w:rsidRPr="00AF0C53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AF0C53">
        <w:rPr>
          <w:rFonts w:ascii="Cambria" w:hAnsi="Cambria" w:cs="Arial"/>
          <w:sz w:val="22"/>
          <w:szCs w:val="22"/>
        </w:rPr>
        <w:t xml:space="preserve"> </w:t>
      </w:r>
      <w:r w:rsidRPr="00AF0C53">
        <w:rPr>
          <w:rFonts w:ascii="Cambria" w:hAnsi="Cambria" w:cs="Arial"/>
          <w:sz w:val="22"/>
          <w:szCs w:val="22"/>
        </w:rPr>
        <w:br/>
        <w:t>stanowią tajemnicę przedsiębiorstwa w rozumieniu przepisów o zwalczaniu nieuczciwej konkurencji</w:t>
      </w:r>
      <w:r w:rsidR="00AF0C53" w:rsidRPr="00AF0C53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AF0C53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AF0C53">
      <w:pPr>
        <w:spacing w:before="120" w:line="276" w:lineRule="auto"/>
        <w:ind w:left="425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2B9145ED" w14:textId="088ABE32" w:rsidR="00CF0B1D" w:rsidRPr="009F46FA" w:rsidRDefault="00BC3515" w:rsidP="00576012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F46FA">
        <w:rPr>
          <w:rFonts w:ascii="Cambria" w:hAnsi="Cambria"/>
          <w:sz w:val="22"/>
        </w:rPr>
        <w:t xml:space="preserve">Zobowiązujemy się dotrzymać wskazanego terminu realizacji zamówienia - tj. </w:t>
      </w:r>
      <w:r w:rsidR="009F46FA" w:rsidRPr="009F46FA">
        <w:rPr>
          <w:rFonts w:ascii="Cambria" w:hAnsi="Cambria"/>
          <w:b/>
          <w:bCs/>
          <w:sz w:val="22"/>
        </w:rPr>
        <w:t xml:space="preserve">do dnia </w:t>
      </w:r>
      <w:r w:rsidR="00576012">
        <w:rPr>
          <w:rFonts w:ascii="Cambria" w:hAnsi="Cambria"/>
          <w:b/>
          <w:bCs/>
          <w:sz w:val="22"/>
        </w:rPr>
        <w:t>20.12.2024r.</w:t>
      </w:r>
    </w:p>
    <w:p w14:paraId="4E205A9F" w14:textId="77777777" w:rsidR="009F46FA" w:rsidRPr="009F46FA" w:rsidRDefault="009F46FA" w:rsidP="009F46FA">
      <w:pPr>
        <w:pStyle w:val="Bezodstpw"/>
        <w:spacing w:line="276" w:lineRule="auto"/>
        <w:ind w:left="312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576012">
        <w:rPr>
          <w:rFonts w:ascii="Cambria" w:hAnsi="Cambria" w:cs="Arial"/>
          <w:b/>
          <w:bCs/>
          <w:sz w:val="22"/>
          <w:szCs w:val="22"/>
        </w:rPr>
      </w:r>
      <w:r w:rsidR="00576012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576012">
        <w:rPr>
          <w:rFonts w:ascii="Cambria" w:hAnsi="Cambria" w:cs="Arial"/>
          <w:b/>
          <w:bCs/>
          <w:sz w:val="22"/>
          <w:szCs w:val="22"/>
        </w:rPr>
      </w:r>
      <w:r w:rsidR="00576012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52E39DBB" w14:textId="27F5CB58" w:rsidR="00BC3515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</w:p>
    <w:p w14:paraId="0126F2F8" w14:textId="77777777" w:rsidR="00BC3515" w:rsidRPr="00BC3B15" w:rsidRDefault="00BC3515" w:rsidP="00BC3515">
      <w:pPr>
        <w:pStyle w:val="Tekstpodstawowy32"/>
        <w:numPr>
          <w:ilvl w:val="0"/>
          <w:numId w:val="7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W przypadku wybrania naszej oferty jako najkorzystniejszej zobowiązujemy się do wniesienia,  </w:t>
      </w:r>
    </w:p>
    <w:p w14:paraId="4E43B403" w14:textId="77777777" w:rsidR="00BC3515" w:rsidRPr="00BC3B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BC3B15">
        <w:rPr>
          <w:rFonts w:ascii="Cambria" w:hAnsi="Cambria"/>
          <w:sz w:val="22"/>
          <w:szCs w:val="22"/>
        </w:rPr>
        <w:t xml:space="preserve">na warunkach przewidzianych w specyfikacji, zabezpieczenia należytego wykonania umowy ,  </w:t>
      </w:r>
    </w:p>
    <w:p w14:paraId="165DBF78" w14:textId="0B7B6E7D" w:rsidR="00BC35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BC3B15">
        <w:rPr>
          <w:rFonts w:ascii="Cambria" w:hAnsi="Cambria"/>
          <w:sz w:val="22"/>
          <w:szCs w:val="22"/>
        </w:rPr>
        <w:t xml:space="preserve">stanowiącej </w:t>
      </w:r>
      <w:r>
        <w:rPr>
          <w:rFonts w:ascii="Cambria" w:hAnsi="Cambria"/>
          <w:sz w:val="22"/>
          <w:szCs w:val="22"/>
        </w:rPr>
        <w:t>5</w:t>
      </w:r>
      <w:r w:rsidRPr="00BC3B15">
        <w:rPr>
          <w:rFonts w:ascii="Cambria" w:hAnsi="Cambria"/>
          <w:sz w:val="22"/>
          <w:szCs w:val="22"/>
        </w:rPr>
        <w:t xml:space="preserve"> % </w:t>
      </w:r>
      <w:r>
        <w:rPr>
          <w:rFonts w:ascii="Cambria" w:hAnsi="Cambria"/>
          <w:sz w:val="22"/>
          <w:szCs w:val="22"/>
        </w:rPr>
        <w:t>ceny całkowitej podanej w ofercie.</w:t>
      </w:r>
    </w:p>
    <w:p w14:paraId="5C4FB0DB" w14:textId="39A1BC59" w:rsidR="00BC3515" w:rsidRDefault="00BC3515" w:rsidP="00BC3515">
      <w:pPr>
        <w:pStyle w:val="Akapitzlist"/>
        <w:numPr>
          <w:ilvl w:val="0"/>
          <w:numId w:val="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  <w:r w:rsidRPr="00300D19">
        <w:rPr>
          <w:rFonts w:ascii="Cambria" w:hAnsi="Cambria"/>
          <w:sz w:val="22"/>
          <w:szCs w:val="22"/>
        </w:rPr>
        <w:t xml:space="preserve">Zobowiązujemy się do zatrudnienia w pełnym wymiarze czasu pracy na podstawie umowy o pracę we własnym przedsiębiorstwie lub przez podwykonawcę osób  mających bezpośrednio realizować zamówienie, zgodnie z  art. 22 § 1 ustawy z dnia 26 czerwca 1974 r. – Kodeks pracy (Dz. U. z </w:t>
      </w:r>
      <w:r w:rsidRPr="009F46FA">
        <w:rPr>
          <w:rFonts w:ascii="Cambria" w:hAnsi="Cambria"/>
          <w:sz w:val="22"/>
          <w:szCs w:val="22"/>
        </w:rPr>
        <w:t xml:space="preserve">2016 r. poz. 1666 j.t. ze. zm.) tj. </w:t>
      </w:r>
      <w:r w:rsidR="009F46FA" w:rsidRPr="009F46FA">
        <w:rPr>
          <w:rFonts w:ascii="Cambria" w:hAnsi="Cambria" w:cs="Arial"/>
          <w:sz w:val="22"/>
          <w:szCs w:val="22"/>
        </w:rPr>
        <w:t>pracowników budowlanych bezpośrednio zatrudnionych w branży ogólnobudowlanej przy wykonywaniu robót budowlano-montażowych.</w:t>
      </w:r>
    </w:p>
    <w:p w14:paraId="199FD402" w14:textId="77777777" w:rsidR="00300D19" w:rsidRPr="00300D19" w:rsidRDefault="00300D19" w:rsidP="00300D19">
      <w:pPr>
        <w:pStyle w:val="Akapitzlist"/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EEB8A2D" w14:textId="77777777" w:rsidTr="009A7A64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CB2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37A5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748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4D9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lastRenderedPageBreak/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32DB1525" w14:textId="01138F6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Pr="00FE18F9" w:rsidRDefault="00BC3515" w:rsidP="00FE18F9">
      <w:pPr>
        <w:jc w:val="center"/>
      </w:pPr>
      <w:r w:rsidRPr="00FE18F9">
        <w:rPr>
          <w:rFonts w:ascii="Verdana" w:eastAsia="Times New Roman" w:hAnsi="Verdana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FE18F9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sectPr w:rsidR="00BC3515" w:rsidRPr="00FE18F9" w:rsidSect="00DC3EDB">
      <w:headerReference w:type="default" r:id="rId9"/>
      <w:footerReference w:type="default" r:id="rId10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04328" w14:textId="606ED670" w:rsidR="00576012" w:rsidRDefault="00576012" w:rsidP="00576012">
    <w:pPr>
      <w:pStyle w:val="Nagwek"/>
      <w:jc w:val="center"/>
    </w:pPr>
    <w:r w:rsidRPr="000B60C5">
      <w:rPr>
        <w:noProof/>
      </w:rPr>
      <w:drawing>
        <wp:inline distT="0" distB="0" distL="0" distR="0" wp14:anchorId="073F0895" wp14:editId="7DBDA70E">
          <wp:extent cx="3291840" cy="866775"/>
          <wp:effectExtent l="0" t="0" r="3810" b="9525"/>
          <wp:docPr id="72731244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184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514EE" w14:textId="77777777" w:rsidR="00576012" w:rsidRDefault="005760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34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3" w:hanging="360"/>
      </w:pPr>
    </w:lvl>
    <w:lvl w:ilvl="2" w:tplc="0415001B" w:tentative="1">
      <w:start w:val="1"/>
      <w:numFmt w:val="lowerRoman"/>
      <w:lvlText w:val="%3."/>
      <w:lvlJc w:val="right"/>
      <w:pPr>
        <w:ind w:left="4493" w:hanging="180"/>
      </w:pPr>
    </w:lvl>
    <w:lvl w:ilvl="3" w:tplc="0415000F" w:tentative="1">
      <w:start w:val="1"/>
      <w:numFmt w:val="decimal"/>
      <w:lvlText w:val="%4."/>
      <w:lvlJc w:val="left"/>
      <w:pPr>
        <w:ind w:left="5213" w:hanging="360"/>
      </w:pPr>
    </w:lvl>
    <w:lvl w:ilvl="4" w:tplc="04150019" w:tentative="1">
      <w:start w:val="1"/>
      <w:numFmt w:val="lowerLetter"/>
      <w:lvlText w:val="%5."/>
      <w:lvlJc w:val="left"/>
      <w:pPr>
        <w:ind w:left="5933" w:hanging="360"/>
      </w:pPr>
    </w:lvl>
    <w:lvl w:ilvl="5" w:tplc="0415001B" w:tentative="1">
      <w:start w:val="1"/>
      <w:numFmt w:val="lowerRoman"/>
      <w:lvlText w:val="%6."/>
      <w:lvlJc w:val="right"/>
      <w:pPr>
        <w:ind w:left="6653" w:hanging="180"/>
      </w:pPr>
    </w:lvl>
    <w:lvl w:ilvl="6" w:tplc="0415000F" w:tentative="1">
      <w:start w:val="1"/>
      <w:numFmt w:val="decimal"/>
      <w:lvlText w:val="%7."/>
      <w:lvlJc w:val="left"/>
      <w:pPr>
        <w:ind w:left="7373" w:hanging="360"/>
      </w:pPr>
    </w:lvl>
    <w:lvl w:ilvl="7" w:tplc="04150019" w:tentative="1">
      <w:start w:val="1"/>
      <w:numFmt w:val="lowerLetter"/>
      <w:lvlText w:val="%8."/>
      <w:lvlJc w:val="left"/>
      <w:pPr>
        <w:ind w:left="8093" w:hanging="360"/>
      </w:pPr>
    </w:lvl>
    <w:lvl w:ilvl="8" w:tplc="0415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E6706"/>
    <w:multiLevelType w:val="hybridMultilevel"/>
    <w:tmpl w:val="3EC6BC4C"/>
    <w:lvl w:ilvl="0" w:tplc="4A80775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6027309">
    <w:abstractNumId w:val="9"/>
  </w:num>
  <w:num w:numId="2" w16cid:durableId="2045908248">
    <w:abstractNumId w:val="12"/>
  </w:num>
  <w:num w:numId="3" w16cid:durableId="73626534">
    <w:abstractNumId w:val="3"/>
  </w:num>
  <w:num w:numId="4" w16cid:durableId="317539182">
    <w:abstractNumId w:val="11"/>
  </w:num>
  <w:num w:numId="5" w16cid:durableId="1768306332">
    <w:abstractNumId w:val="1"/>
  </w:num>
  <w:num w:numId="6" w16cid:durableId="1228221660">
    <w:abstractNumId w:val="7"/>
  </w:num>
  <w:num w:numId="7" w16cid:durableId="1063723678">
    <w:abstractNumId w:val="14"/>
  </w:num>
  <w:num w:numId="8" w16cid:durableId="1413703578">
    <w:abstractNumId w:val="0"/>
  </w:num>
  <w:num w:numId="9" w16cid:durableId="1735813056">
    <w:abstractNumId w:val="5"/>
  </w:num>
  <w:num w:numId="10" w16cid:durableId="2027828642">
    <w:abstractNumId w:val="6"/>
  </w:num>
  <w:num w:numId="11" w16cid:durableId="1656760006">
    <w:abstractNumId w:val="10"/>
  </w:num>
  <w:num w:numId="12" w16cid:durableId="675961019">
    <w:abstractNumId w:val="13"/>
  </w:num>
  <w:num w:numId="13" w16cid:durableId="310718684">
    <w:abstractNumId w:val="2"/>
  </w:num>
  <w:num w:numId="14" w16cid:durableId="1803380067">
    <w:abstractNumId w:val="4"/>
  </w:num>
  <w:num w:numId="15" w16cid:durableId="151455199">
    <w:abstractNumId w:val="8"/>
  </w:num>
  <w:num w:numId="16" w16cid:durableId="1412418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3088B"/>
    <w:rsid w:val="00052467"/>
    <w:rsid w:val="00113234"/>
    <w:rsid w:val="00177480"/>
    <w:rsid w:val="00201B83"/>
    <w:rsid w:val="00222BD5"/>
    <w:rsid w:val="00236EF0"/>
    <w:rsid w:val="0029176E"/>
    <w:rsid w:val="002C2015"/>
    <w:rsid w:val="002D3E59"/>
    <w:rsid w:val="002F6785"/>
    <w:rsid w:val="00300D19"/>
    <w:rsid w:val="00321543"/>
    <w:rsid w:val="003968AD"/>
    <w:rsid w:val="003B4F7E"/>
    <w:rsid w:val="003B68FB"/>
    <w:rsid w:val="003C091E"/>
    <w:rsid w:val="004277D7"/>
    <w:rsid w:val="00465897"/>
    <w:rsid w:val="004E5374"/>
    <w:rsid w:val="005142D9"/>
    <w:rsid w:val="005739A6"/>
    <w:rsid w:val="00576012"/>
    <w:rsid w:val="005A5623"/>
    <w:rsid w:val="005F7613"/>
    <w:rsid w:val="006801D0"/>
    <w:rsid w:val="006935A4"/>
    <w:rsid w:val="006B0070"/>
    <w:rsid w:val="007B229B"/>
    <w:rsid w:val="007C4D76"/>
    <w:rsid w:val="008033F3"/>
    <w:rsid w:val="00816F45"/>
    <w:rsid w:val="008A1FC7"/>
    <w:rsid w:val="008A4E6F"/>
    <w:rsid w:val="008E6FF3"/>
    <w:rsid w:val="009022DA"/>
    <w:rsid w:val="0091550D"/>
    <w:rsid w:val="00934C84"/>
    <w:rsid w:val="009771FF"/>
    <w:rsid w:val="009F46FA"/>
    <w:rsid w:val="00A12AD0"/>
    <w:rsid w:val="00AC652D"/>
    <w:rsid w:val="00AF0C53"/>
    <w:rsid w:val="00B60F63"/>
    <w:rsid w:val="00B86E0C"/>
    <w:rsid w:val="00BB0DD9"/>
    <w:rsid w:val="00BB26DE"/>
    <w:rsid w:val="00BC3515"/>
    <w:rsid w:val="00BD115D"/>
    <w:rsid w:val="00C513EF"/>
    <w:rsid w:val="00CD42B5"/>
    <w:rsid w:val="00CD546B"/>
    <w:rsid w:val="00CF0B1D"/>
    <w:rsid w:val="00D10BE6"/>
    <w:rsid w:val="00D873C4"/>
    <w:rsid w:val="00DC3EDB"/>
    <w:rsid w:val="00E400AD"/>
    <w:rsid w:val="00E57729"/>
    <w:rsid w:val="00E57749"/>
    <w:rsid w:val="00EC28DB"/>
    <w:rsid w:val="00F07006"/>
    <w:rsid w:val="00F26172"/>
    <w:rsid w:val="00FA11DA"/>
    <w:rsid w:val="00FC68BC"/>
    <w:rsid w:val="00FD6519"/>
    <w:rsid w:val="00FE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1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1216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20</cp:revision>
  <cp:lastPrinted>2023-07-26T11:05:00Z</cp:lastPrinted>
  <dcterms:created xsi:type="dcterms:W3CDTF">2022-02-15T13:20:00Z</dcterms:created>
  <dcterms:modified xsi:type="dcterms:W3CDTF">2024-07-10T12:03:00Z</dcterms:modified>
</cp:coreProperties>
</file>