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77777777" w:rsidR="00443E07"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p>
    <w:p w14:paraId="02DD31C4" w14:textId="77777777" w:rsidR="00DC3B8E" w:rsidRDefault="00DC3B8E" w:rsidP="00E747A0">
      <w:pPr>
        <w:tabs>
          <w:tab w:val="left" w:pos="1320"/>
          <w:tab w:val="center" w:pos="4514"/>
        </w:tabs>
        <w:rPr>
          <w:rFonts w:asciiTheme="majorHAnsi" w:hAnsiTheme="majorHAnsi" w:cstheme="majorHAnsi"/>
          <w:b/>
          <w:sz w:val="20"/>
          <w:szCs w:val="20"/>
        </w:rPr>
      </w:pPr>
    </w:p>
    <w:p w14:paraId="7ACAE8D1" w14:textId="77777777" w:rsidR="00DC3B8E" w:rsidRDefault="00DC3B8E" w:rsidP="00E747A0">
      <w:pPr>
        <w:tabs>
          <w:tab w:val="left" w:pos="1320"/>
          <w:tab w:val="center" w:pos="4514"/>
        </w:tabs>
        <w:rPr>
          <w:rFonts w:asciiTheme="majorHAnsi" w:hAnsiTheme="majorHAnsi" w:cstheme="majorHAnsi"/>
          <w:b/>
          <w:sz w:val="20"/>
          <w:szCs w:val="20"/>
        </w:rPr>
      </w:pPr>
    </w:p>
    <w:p w14:paraId="5552981B" w14:textId="77777777" w:rsidR="00DC3B8E" w:rsidRDefault="00DC3B8E" w:rsidP="00E747A0">
      <w:pPr>
        <w:tabs>
          <w:tab w:val="left" w:pos="1320"/>
          <w:tab w:val="center" w:pos="4514"/>
        </w:tabs>
        <w:rPr>
          <w:rFonts w:asciiTheme="majorHAnsi" w:hAnsiTheme="majorHAnsi" w:cstheme="majorHAnsi"/>
          <w:b/>
          <w:sz w:val="20"/>
          <w:szCs w:val="20"/>
        </w:rPr>
      </w:pPr>
    </w:p>
    <w:p w14:paraId="5CA2303A" w14:textId="77777777" w:rsidR="00DC3B8E" w:rsidRDefault="00DC3B8E" w:rsidP="00E747A0">
      <w:pPr>
        <w:tabs>
          <w:tab w:val="left" w:pos="1320"/>
          <w:tab w:val="center" w:pos="4514"/>
        </w:tabs>
        <w:rPr>
          <w:rFonts w:asciiTheme="majorHAnsi" w:hAnsiTheme="majorHAnsi" w:cstheme="majorHAnsi"/>
          <w:b/>
          <w:sz w:val="20"/>
          <w:szCs w:val="20"/>
        </w:rPr>
      </w:pPr>
    </w:p>
    <w:p w14:paraId="36413221" w14:textId="77777777" w:rsidR="00DC3B8E" w:rsidRDefault="00DC3B8E" w:rsidP="00E747A0">
      <w:pPr>
        <w:tabs>
          <w:tab w:val="left" w:pos="1320"/>
          <w:tab w:val="center" w:pos="4514"/>
        </w:tabs>
        <w:rPr>
          <w:rFonts w:asciiTheme="majorHAnsi" w:hAnsiTheme="majorHAnsi" w:cstheme="majorHAnsi"/>
          <w:b/>
          <w:sz w:val="20"/>
          <w:szCs w:val="20"/>
        </w:rPr>
      </w:pPr>
    </w:p>
    <w:p w14:paraId="7E2CF0BB" w14:textId="77777777" w:rsidR="00DC3B8E" w:rsidRDefault="00DC3B8E" w:rsidP="00E747A0">
      <w:pPr>
        <w:tabs>
          <w:tab w:val="left" w:pos="1320"/>
          <w:tab w:val="center" w:pos="4514"/>
        </w:tabs>
        <w:rPr>
          <w:rFonts w:asciiTheme="majorHAnsi" w:hAnsiTheme="majorHAnsi" w:cstheme="majorHAnsi"/>
          <w:b/>
          <w:sz w:val="20"/>
          <w:szCs w:val="20"/>
        </w:rPr>
      </w:pPr>
    </w:p>
    <w:p w14:paraId="1D1C207C" w14:textId="77777777" w:rsidR="00DC3B8E" w:rsidRDefault="00DC3B8E" w:rsidP="00E747A0">
      <w:pPr>
        <w:tabs>
          <w:tab w:val="left" w:pos="1320"/>
          <w:tab w:val="center" w:pos="4514"/>
        </w:tabs>
        <w:rPr>
          <w:rFonts w:asciiTheme="majorHAnsi" w:hAnsiTheme="majorHAnsi" w:cstheme="majorHAnsi"/>
          <w:b/>
          <w:sz w:val="20"/>
          <w:szCs w:val="20"/>
        </w:rPr>
      </w:pPr>
    </w:p>
    <w:p w14:paraId="5B16F3E9" w14:textId="77777777" w:rsidR="00DC3B8E" w:rsidRDefault="00DC3B8E" w:rsidP="00E747A0">
      <w:pPr>
        <w:tabs>
          <w:tab w:val="left" w:pos="1320"/>
          <w:tab w:val="center" w:pos="4514"/>
        </w:tabs>
        <w:rPr>
          <w:rFonts w:asciiTheme="majorHAnsi" w:hAnsiTheme="majorHAnsi" w:cstheme="majorHAnsi"/>
          <w:b/>
          <w:sz w:val="20"/>
          <w:szCs w:val="20"/>
        </w:rPr>
      </w:pPr>
    </w:p>
    <w:p w14:paraId="1A981AB2" w14:textId="77777777" w:rsidR="00DC3B8E" w:rsidRPr="00363463" w:rsidRDefault="00DC3B8E" w:rsidP="00E747A0">
      <w:pPr>
        <w:tabs>
          <w:tab w:val="left" w:pos="1320"/>
          <w:tab w:val="center" w:pos="4514"/>
        </w:tabs>
        <w:rPr>
          <w:rFonts w:asciiTheme="majorHAnsi" w:hAnsiTheme="majorHAnsi" w:cstheme="majorHAnsi"/>
          <w:b/>
          <w:sz w:val="20"/>
          <w:szCs w:val="20"/>
        </w:rPr>
      </w:pPr>
    </w:p>
    <w:p w14:paraId="00000001" w14:textId="0B2AD231" w:rsidR="002C041E" w:rsidRPr="00363463" w:rsidRDefault="00E747A0" w:rsidP="00E747A0">
      <w:pPr>
        <w:tabs>
          <w:tab w:val="left" w:pos="1320"/>
          <w:tab w:val="center" w:pos="4514"/>
        </w:tabs>
        <w:rPr>
          <w:rFonts w:asciiTheme="majorHAnsi" w:hAnsiTheme="majorHAnsi" w:cstheme="majorHAnsi"/>
          <w:b/>
          <w:sz w:val="20"/>
          <w:szCs w:val="20"/>
        </w:rPr>
      </w:pPr>
      <w:r w:rsidRPr="00363463">
        <w:rPr>
          <w:rFonts w:asciiTheme="majorHAnsi" w:hAnsiTheme="majorHAnsi" w:cstheme="majorHAnsi"/>
          <w:b/>
          <w:sz w:val="20"/>
          <w:szCs w:val="20"/>
        </w:rPr>
        <w:tab/>
      </w:r>
      <w:r w:rsidR="006C2770">
        <w:rPr>
          <w:rFonts w:asciiTheme="majorHAnsi" w:hAnsiTheme="majorHAnsi" w:cstheme="majorHAnsi"/>
          <w:b/>
          <w:sz w:val="20"/>
          <w:szCs w:val="20"/>
        </w:rPr>
        <w:t xml:space="preserve">                              </w:t>
      </w:r>
      <w:r w:rsidR="00047D3A" w:rsidRPr="00363463">
        <w:rPr>
          <w:rFonts w:asciiTheme="majorHAnsi" w:hAnsiTheme="majorHAnsi" w:cstheme="majorHAnsi"/>
          <w:b/>
          <w:sz w:val="20"/>
          <w:szCs w:val="20"/>
        </w:rPr>
        <w:t>SPECYFIKACJA WARUNKÓW ZAMÓWIENIA</w:t>
      </w:r>
    </w:p>
    <w:p w14:paraId="00000002" w14:textId="77777777" w:rsidR="002C041E" w:rsidRPr="00363463" w:rsidRDefault="002C041E">
      <w:pPr>
        <w:jc w:val="center"/>
        <w:rPr>
          <w:rFonts w:asciiTheme="majorHAnsi" w:hAnsiTheme="majorHAnsi" w:cstheme="majorHAnsi"/>
          <w:sz w:val="20"/>
          <w:szCs w:val="20"/>
        </w:rPr>
      </w:pPr>
    </w:p>
    <w:p w14:paraId="00000004" w14:textId="1D6087B8" w:rsidR="002C041E" w:rsidRPr="00363463" w:rsidRDefault="002C041E" w:rsidP="00047D3A">
      <w:pPr>
        <w:rPr>
          <w:rFonts w:asciiTheme="majorHAnsi" w:hAnsiTheme="majorHAnsi" w:cstheme="majorHAnsi"/>
          <w:b/>
          <w:sz w:val="20"/>
          <w:szCs w:val="20"/>
        </w:rPr>
      </w:pPr>
    </w:p>
    <w:p w14:paraId="00000005" w14:textId="3F2E8B69" w:rsidR="002C041E"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77A70253" w14:textId="61341B01" w:rsidR="00047D3A" w:rsidRPr="00363463" w:rsidRDefault="00047D3A">
      <w:pPr>
        <w:jc w:val="center"/>
        <w:rPr>
          <w:rFonts w:asciiTheme="majorHAnsi" w:hAnsiTheme="majorHAnsi" w:cstheme="majorHAnsi"/>
          <w:b/>
          <w:sz w:val="20"/>
          <w:szCs w:val="20"/>
        </w:rPr>
      </w:pPr>
      <w:r w:rsidRPr="00363463">
        <w:rPr>
          <w:rFonts w:asciiTheme="majorHAnsi" w:hAnsiTheme="majorHAnsi" w:cstheme="majorHAnsi"/>
          <w:b/>
          <w:sz w:val="20"/>
          <w:szCs w:val="20"/>
        </w:rPr>
        <w:t>Al. Niepodległości 10, 60-875 Poznań</w:t>
      </w:r>
    </w:p>
    <w:p w14:paraId="00000006" w14:textId="77777777" w:rsidR="002C041E" w:rsidRPr="00363463" w:rsidRDefault="002C041E">
      <w:pPr>
        <w:jc w:val="center"/>
        <w:rPr>
          <w:rFonts w:asciiTheme="majorHAnsi" w:hAnsiTheme="majorHAnsi" w:cstheme="majorHAnsi"/>
          <w:sz w:val="20"/>
          <w:szCs w:val="20"/>
        </w:rPr>
      </w:pPr>
    </w:p>
    <w:p w14:paraId="00000007" w14:textId="0203F136" w:rsidR="002C041E" w:rsidRPr="00363463" w:rsidRDefault="00443E07" w:rsidP="00A055AB">
      <w:pPr>
        <w:spacing w:before="240" w:line="360" w:lineRule="auto"/>
        <w:jc w:val="both"/>
        <w:rPr>
          <w:rFonts w:asciiTheme="majorHAnsi" w:hAnsiTheme="majorHAnsi" w:cstheme="majorHAnsi"/>
          <w:sz w:val="20"/>
          <w:szCs w:val="20"/>
        </w:rPr>
      </w:pPr>
      <w:r w:rsidRPr="00363463">
        <w:rPr>
          <w:rFonts w:asciiTheme="majorHAnsi" w:hAnsiTheme="majorHAnsi" w:cstheme="majorHAnsi"/>
          <w:sz w:val="20"/>
          <w:szCs w:val="20"/>
        </w:rPr>
        <w:t>z</w:t>
      </w:r>
      <w:r w:rsidR="00047D3A" w:rsidRPr="00363463">
        <w:rPr>
          <w:rFonts w:asciiTheme="majorHAnsi" w:hAnsiTheme="majorHAnsi" w:cstheme="majorHAnsi"/>
          <w:sz w:val="20"/>
          <w:szCs w:val="20"/>
        </w:rPr>
        <w:t>aprasza do złożenia oferty w trybie art.</w:t>
      </w:r>
      <w:r w:rsidR="009410F8">
        <w:rPr>
          <w:rFonts w:asciiTheme="majorHAnsi" w:hAnsiTheme="majorHAnsi" w:cstheme="majorHAnsi"/>
          <w:sz w:val="20"/>
          <w:szCs w:val="20"/>
        </w:rPr>
        <w:t>132</w:t>
      </w:r>
      <w:r w:rsidR="00047D3A" w:rsidRPr="00363463">
        <w:rPr>
          <w:rFonts w:asciiTheme="majorHAnsi" w:hAnsiTheme="majorHAnsi" w:cstheme="majorHAnsi"/>
          <w:sz w:val="20"/>
          <w:szCs w:val="20"/>
        </w:rPr>
        <w:t xml:space="preserve"> (</w:t>
      </w:r>
      <w:r w:rsidR="009410F8">
        <w:rPr>
          <w:rFonts w:asciiTheme="majorHAnsi" w:hAnsiTheme="majorHAnsi" w:cstheme="majorHAnsi"/>
          <w:sz w:val="20"/>
          <w:szCs w:val="20"/>
        </w:rPr>
        <w:t>przetarg nieograniczony) o wartości zamówienia przekraczającej progi unijne</w:t>
      </w:r>
      <w:r w:rsidR="00047D3A" w:rsidRPr="00363463">
        <w:rPr>
          <w:rFonts w:asciiTheme="majorHAnsi" w:hAnsiTheme="majorHAnsi" w:cstheme="majorHAnsi"/>
          <w:sz w:val="20"/>
          <w:szCs w:val="20"/>
        </w:rPr>
        <w:t xml:space="preserve"> o jakich stanowi art. 3 ustawy z 11 września 2019 r. - Prawo zamówień publicznych (Dz. U. z 20</w:t>
      </w:r>
      <w:r w:rsidR="00DC2075">
        <w:rPr>
          <w:rFonts w:asciiTheme="majorHAnsi" w:hAnsiTheme="majorHAnsi" w:cstheme="majorHAnsi"/>
          <w:sz w:val="20"/>
          <w:szCs w:val="20"/>
        </w:rPr>
        <w:t>23</w:t>
      </w:r>
      <w:r w:rsidR="00047D3A" w:rsidRPr="00363463">
        <w:rPr>
          <w:rFonts w:asciiTheme="majorHAnsi" w:hAnsiTheme="majorHAnsi" w:cstheme="majorHAnsi"/>
          <w:sz w:val="20"/>
          <w:szCs w:val="20"/>
        </w:rPr>
        <w:t xml:space="preserve"> r. poz. </w:t>
      </w:r>
      <w:r w:rsidR="00DC2075">
        <w:rPr>
          <w:rFonts w:asciiTheme="majorHAnsi" w:hAnsiTheme="majorHAnsi" w:cstheme="majorHAnsi"/>
          <w:sz w:val="20"/>
          <w:szCs w:val="20"/>
        </w:rPr>
        <w:t>1605)</w:t>
      </w:r>
      <w:r w:rsidR="00A055AB" w:rsidRPr="00363463">
        <w:rPr>
          <w:rFonts w:asciiTheme="majorHAnsi" w:hAnsiTheme="majorHAnsi" w:cstheme="majorHAnsi"/>
          <w:sz w:val="20"/>
          <w:szCs w:val="20"/>
        </w:rPr>
        <w:t xml:space="preserve"> dalej </w:t>
      </w:r>
      <w:r w:rsidR="006E5684">
        <w:rPr>
          <w:rFonts w:asciiTheme="majorHAnsi" w:hAnsiTheme="majorHAnsi" w:cstheme="majorHAnsi"/>
          <w:sz w:val="20"/>
          <w:szCs w:val="20"/>
        </w:rPr>
        <w:t>PZP</w:t>
      </w:r>
      <w:r w:rsidR="00A055AB"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na </w:t>
      </w:r>
      <w:r w:rsidR="008C45F5">
        <w:rPr>
          <w:rFonts w:asciiTheme="majorHAnsi" w:hAnsiTheme="majorHAnsi" w:cstheme="majorHAnsi"/>
          <w:b/>
          <w:color w:val="000000" w:themeColor="text1"/>
          <w:sz w:val="20"/>
          <w:szCs w:val="20"/>
        </w:rPr>
        <w:t>USŁUGI</w:t>
      </w:r>
      <w:r w:rsidR="00047D3A" w:rsidRPr="00363463">
        <w:rPr>
          <w:rFonts w:asciiTheme="majorHAnsi" w:hAnsiTheme="majorHAnsi" w:cstheme="majorHAnsi"/>
          <w:color w:val="000000" w:themeColor="text1"/>
          <w:sz w:val="20"/>
          <w:szCs w:val="20"/>
        </w:rPr>
        <w:t> </w:t>
      </w:r>
      <w:r w:rsidR="00047D3A" w:rsidRPr="00363463">
        <w:rPr>
          <w:rFonts w:asciiTheme="majorHAnsi" w:hAnsiTheme="majorHAnsi" w:cstheme="majorHAnsi"/>
          <w:sz w:val="20"/>
          <w:szCs w:val="20"/>
        </w:rPr>
        <w:t>pn</w:t>
      </w:r>
      <w:r w:rsidR="006E5684">
        <w:rPr>
          <w:rFonts w:asciiTheme="majorHAnsi" w:hAnsiTheme="majorHAnsi" w:cstheme="majorHAnsi"/>
          <w:sz w:val="20"/>
          <w:szCs w:val="20"/>
        </w:rPr>
        <w:t>.</w:t>
      </w:r>
      <w:r w:rsidR="00047D3A" w:rsidRPr="00363463">
        <w:rPr>
          <w:rFonts w:asciiTheme="majorHAnsi" w:hAnsiTheme="majorHAnsi" w:cstheme="majorHAnsi"/>
          <w:sz w:val="20"/>
          <w:szCs w:val="20"/>
        </w:rPr>
        <w:t>:</w:t>
      </w:r>
    </w:p>
    <w:p w14:paraId="00000008" w14:textId="77777777" w:rsidR="002C041E" w:rsidRPr="00363463" w:rsidRDefault="002C041E">
      <w:pPr>
        <w:jc w:val="center"/>
        <w:rPr>
          <w:rFonts w:asciiTheme="majorHAnsi" w:hAnsiTheme="majorHAnsi" w:cstheme="majorHAnsi"/>
          <w:sz w:val="20"/>
          <w:szCs w:val="20"/>
        </w:rPr>
      </w:pPr>
    </w:p>
    <w:p w14:paraId="46FA5F80" w14:textId="3994F510" w:rsidR="00126E5B" w:rsidRPr="00363463" w:rsidRDefault="00126E5B" w:rsidP="00363463">
      <w:pPr>
        <w:rPr>
          <w:rFonts w:asciiTheme="majorHAnsi" w:hAnsiTheme="majorHAnsi" w:cstheme="majorHAnsi"/>
          <w:sz w:val="20"/>
          <w:szCs w:val="20"/>
        </w:rPr>
      </w:pPr>
    </w:p>
    <w:p w14:paraId="228A35CA" w14:textId="356A8E2D" w:rsidR="00126E5B" w:rsidRPr="00363463" w:rsidRDefault="00126E5B">
      <w:pPr>
        <w:jc w:val="center"/>
        <w:rPr>
          <w:rFonts w:asciiTheme="majorHAnsi" w:hAnsiTheme="majorHAnsi" w:cstheme="majorHAnsi"/>
          <w:sz w:val="20"/>
          <w:szCs w:val="20"/>
        </w:rPr>
      </w:pPr>
    </w:p>
    <w:p w14:paraId="53DD3228" w14:textId="319D1B77" w:rsidR="00126E5B" w:rsidRPr="00363463" w:rsidRDefault="00126E5B">
      <w:pPr>
        <w:jc w:val="center"/>
        <w:rPr>
          <w:rFonts w:asciiTheme="majorHAnsi" w:hAnsiTheme="majorHAnsi" w:cstheme="majorHAnsi"/>
          <w:sz w:val="20"/>
          <w:szCs w:val="20"/>
        </w:rPr>
      </w:pPr>
    </w:p>
    <w:p w14:paraId="733360EB" w14:textId="77777777" w:rsidR="00126E5B" w:rsidRPr="00BD1860" w:rsidRDefault="00126E5B">
      <w:pPr>
        <w:jc w:val="center"/>
        <w:rPr>
          <w:rFonts w:asciiTheme="majorHAnsi" w:hAnsiTheme="majorHAnsi" w:cstheme="majorHAnsi"/>
          <w:b/>
          <w:sz w:val="20"/>
          <w:szCs w:val="20"/>
        </w:rPr>
      </w:pPr>
    </w:p>
    <w:p w14:paraId="0000000C" w14:textId="77777777" w:rsidR="002C041E" w:rsidRPr="003612DF" w:rsidRDefault="002C041E">
      <w:pPr>
        <w:rPr>
          <w:rFonts w:asciiTheme="majorHAnsi" w:hAnsiTheme="majorHAnsi" w:cstheme="majorHAnsi"/>
          <w:b/>
          <w:sz w:val="20"/>
          <w:szCs w:val="20"/>
        </w:rPr>
      </w:pPr>
    </w:p>
    <w:p w14:paraId="48089155" w14:textId="7E28CB98" w:rsidR="00906FC0" w:rsidRPr="001C6CDE" w:rsidRDefault="00906FC0" w:rsidP="00DC2075">
      <w:pPr>
        <w:jc w:val="center"/>
        <w:rPr>
          <w:rFonts w:asciiTheme="majorHAnsi" w:hAnsiTheme="majorHAnsi" w:cstheme="majorHAnsi"/>
          <w:b/>
          <w:sz w:val="20"/>
          <w:szCs w:val="20"/>
          <w:lang w:eastAsia="en-US"/>
        </w:rPr>
      </w:pPr>
      <w:r w:rsidRPr="001C6CDE">
        <w:rPr>
          <w:rFonts w:asciiTheme="majorHAnsi" w:hAnsiTheme="majorHAnsi" w:cstheme="majorHAnsi"/>
          <w:b/>
          <w:sz w:val="20"/>
          <w:szCs w:val="20"/>
          <w:shd w:val="clear" w:color="auto" w:fill="FFFFFF"/>
          <w:lang w:eastAsia="en-US"/>
        </w:rPr>
        <w:t>Usługi sprzątania codziennego i gruntowego domów studenckich Uniwersytetu Ekonomicznego w Poznani</w:t>
      </w:r>
      <w:r w:rsidR="003612DF" w:rsidRPr="001C6CDE">
        <w:rPr>
          <w:rFonts w:asciiTheme="majorHAnsi" w:hAnsiTheme="majorHAnsi" w:cstheme="majorHAnsi"/>
          <w:b/>
          <w:sz w:val="20"/>
          <w:szCs w:val="20"/>
          <w:shd w:val="clear" w:color="auto" w:fill="FFFFFF"/>
          <w:lang w:eastAsia="en-US"/>
        </w:rPr>
        <w:t>u</w:t>
      </w:r>
    </w:p>
    <w:p w14:paraId="376918CB" w14:textId="72EA4B0F" w:rsidR="00DC2075" w:rsidRPr="00592510" w:rsidRDefault="00047D3A" w:rsidP="00DC2075">
      <w:pPr>
        <w:jc w:val="center"/>
        <w:rPr>
          <w:rFonts w:asciiTheme="majorHAnsi" w:hAnsiTheme="majorHAnsi" w:cstheme="majorHAnsi"/>
          <w:b/>
          <w:color w:val="000000" w:themeColor="text1"/>
          <w:sz w:val="20"/>
          <w:szCs w:val="20"/>
        </w:rPr>
      </w:pPr>
      <w:r w:rsidRPr="00592510">
        <w:rPr>
          <w:rFonts w:asciiTheme="majorHAnsi" w:hAnsiTheme="majorHAnsi" w:cstheme="majorHAnsi"/>
          <w:b/>
          <w:sz w:val="20"/>
          <w:szCs w:val="20"/>
        </w:rPr>
        <w:t xml:space="preserve">Nr postępowania: </w:t>
      </w:r>
      <w:r w:rsidR="008C45F5" w:rsidRPr="00592510">
        <w:rPr>
          <w:rFonts w:asciiTheme="majorHAnsi" w:hAnsiTheme="majorHAnsi" w:cstheme="majorHAnsi"/>
          <w:b/>
          <w:color w:val="000000" w:themeColor="text1"/>
          <w:sz w:val="20"/>
          <w:szCs w:val="20"/>
        </w:rPr>
        <w:t>ZP/0</w:t>
      </w:r>
      <w:r w:rsidR="00906FC0" w:rsidRPr="00592510">
        <w:rPr>
          <w:rFonts w:asciiTheme="majorHAnsi" w:hAnsiTheme="majorHAnsi" w:cstheme="majorHAnsi"/>
          <w:b/>
          <w:color w:val="000000" w:themeColor="text1"/>
          <w:sz w:val="20"/>
          <w:szCs w:val="20"/>
        </w:rPr>
        <w:t>14</w:t>
      </w:r>
      <w:r w:rsidR="00DC2075" w:rsidRPr="00592510">
        <w:rPr>
          <w:rFonts w:asciiTheme="majorHAnsi" w:hAnsiTheme="majorHAnsi" w:cstheme="majorHAnsi"/>
          <w:b/>
          <w:color w:val="000000" w:themeColor="text1"/>
          <w:sz w:val="20"/>
          <w:szCs w:val="20"/>
        </w:rPr>
        <w:t>/24</w:t>
      </w:r>
    </w:p>
    <w:p w14:paraId="149B4030" w14:textId="77777777" w:rsidR="00DC2075" w:rsidRDefault="00DC2075" w:rsidP="00DC2075">
      <w:pPr>
        <w:jc w:val="center"/>
        <w:rPr>
          <w:rFonts w:asciiTheme="majorHAnsi" w:hAnsiTheme="majorHAnsi" w:cstheme="majorHAnsi"/>
          <w:color w:val="000000" w:themeColor="text1"/>
          <w:sz w:val="20"/>
          <w:szCs w:val="20"/>
        </w:rPr>
      </w:pPr>
    </w:p>
    <w:p w14:paraId="22FA1B79" w14:textId="77777777" w:rsidR="00DC2075" w:rsidRDefault="00DC2075" w:rsidP="00DC2075">
      <w:pPr>
        <w:jc w:val="center"/>
        <w:rPr>
          <w:rFonts w:asciiTheme="majorHAnsi" w:hAnsiTheme="majorHAnsi" w:cstheme="majorHAnsi"/>
          <w:color w:val="000000" w:themeColor="text1"/>
          <w:sz w:val="20"/>
          <w:szCs w:val="20"/>
        </w:rPr>
      </w:pPr>
    </w:p>
    <w:p w14:paraId="6FFCC6F9" w14:textId="77777777" w:rsidR="00DC2075" w:rsidRDefault="00DC2075" w:rsidP="00DC2075">
      <w:pPr>
        <w:jc w:val="center"/>
        <w:rPr>
          <w:rFonts w:asciiTheme="majorHAnsi" w:hAnsiTheme="majorHAnsi" w:cstheme="majorHAnsi"/>
          <w:color w:val="000000" w:themeColor="text1"/>
          <w:sz w:val="20"/>
          <w:szCs w:val="20"/>
        </w:rPr>
      </w:pPr>
    </w:p>
    <w:p w14:paraId="4F6A2C60" w14:textId="77777777" w:rsidR="00DC2075" w:rsidRDefault="00DC2075" w:rsidP="00DC2075">
      <w:pPr>
        <w:jc w:val="center"/>
        <w:rPr>
          <w:rFonts w:asciiTheme="majorHAnsi" w:hAnsiTheme="majorHAnsi" w:cstheme="majorHAnsi"/>
          <w:color w:val="000000" w:themeColor="text1"/>
          <w:sz w:val="20"/>
          <w:szCs w:val="20"/>
        </w:rPr>
      </w:pPr>
    </w:p>
    <w:p w14:paraId="37354AB3" w14:textId="77777777" w:rsidR="00DC2075" w:rsidRDefault="00DC2075" w:rsidP="00DC2075">
      <w:pPr>
        <w:jc w:val="center"/>
        <w:rPr>
          <w:rFonts w:asciiTheme="majorHAnsi" w:hAnsiTheme="majorHAnsi" w:cstheme="majorHAnsi"/>
          <w:color w:val="000000" w:themeColor="text1"/>
          <w:sz w:val="20"/>
          <w:szCs w:val="20"/>
        </w:rPr>
      </w:pPr>
    </w:p>
    <w:p w14:paraId="127F771E" w14:textId="77777777" w:rsidR="00DC2075" w:rsidRDefault="00DC2075" w:rsidP="00DC2075">
      <w:pPr>
        <w:jc w:val="center"/>
        <w:rPr>
          <w:rFonts w:asciiTheme="majorHAnsi" w:hAnsiTheme="majorHAnsi" w:cstheme="majorHAnsi"/>
          <w:color w:val="000000" w:themeColor="text1"/>
          <w:sz w:val="20"/>
          <w:szCs w:val="20"/>
        </w:rPr>
      </w:pPr>
    </w:p>
    <w:p w14:paraId="3F097551" w14:textId="77777777" w:rsidR="00DC2075" w:rsidRDefault="00DC2075" w:rsidP="00DC2075">
      <w:pPr>
        <w:jc w:val="center"/>
        <w:rPr>
          <w:rFonts w:asciiTheme="majorHAnsi" w:hAnsiTheme="majorHAnsi" w:cstheme="majorHAnsi"/>
          <w:color w:val="000000" w:themeColor="text1"/>
          <w:sz w:val="20"/>
          <w:szCs w:val="20"/>
        </w:rPr>
      </w:pPr>
    </w:p>
    <w:p w14:paraId="68E67FD6" w14:textId="77777777" w:rsidR="00DC2075" w:rsidRDefault="00DC2075" w:rsidP="00DC2075">
      <w:pPr>
        <w:jc w:val="center"/>
        <w:rPr>
          <w:rFonts w:asciiTheme="majorHAnsi" w:hAnsiTheme="majorHAnsi" w:cstheme="majorHAnsi"/>
          <w:color w:val="000000" w:themeColor="text1"/>
          <w:sz w:val="20"/>
          <w:szCs w:val="20"/>
        </w:rPr>
      </w:pPr>
    </w:p>
    <w:p w14:paraId="6DC325A8" w14:textId="77777777" w:rsidR="00DC2075" w:rsidRDefault="00DC2075" w:rsidP="00DC2075">
      <w:pPr>
        <w:jc w:val="center"/>
        <w:rPr>
          <w:rFonts w:asciiTheme="majorHAnsi" w:hAnsiTheme="majorHAnsi" w:cstheme="majorHAnsi"/>
          <w:color w:val="000000" w:themeColor="text1"/>
          <w:sz w:val="20"/>
          <w:szCs w:val="20"/>
        </w:rPr>
      </w:pPr>
    </w:p>
    <w:p w14:paraId="728893F7" w14:textId="77777777" w:rsidR="00DC2075" w:rsidRDefault="00DC2075" w:rsidP="00DC2075">
      <w:pPr>
        <w:jc w:val="center"/>
        <w:rPr>
          <w:rFonts w:asciiTheme="majorHAnsi" w:hAnsiTheme="majorHAnsi" w:cstheme="majorHAnsi"/>
          <w:color w:val="000000" w:themeColor="text1"/>
          <w:sz w:val="20"/>
          <w:szCs w:val="20"/>
        </w:rPr>
      </w:pPr>
    </w:p>
    <w:p w14:paraId="7CA16755" w14:textId="77777777" w:rsidR="00DC2075" w:rsidRDefault="00DC2075" w:rsidP="00DC2075">
      <w:pPr>
        <w:jc w:val="center"/>
        <w:rPr>
          <w:rFonts w:asciiTheme="majorHAnsi" w:hAnsiTheme="majorHAnsi" w:cstheme="majorHAnsi"/>
          <w:color w:val="000000" w:themeColor="text1"/>
          <w:sz w:val="20"/>
          <w:szCs w:val="20"/>
        </w:rPr>
      </w:pPr>
    </w:p>
    <w:p w14:paraId="57062AC7" w14:textId="77777777" w:rsidR="00DC2075" w:rsidRDefault="00DC2075" w:rsidP="00DC2075">
      <w:pPr>
        <w:jc w:val="center"/>
        <w:rPr>
          <w:rFonts w:asciiTheme="majorHAnsi" w:hAnsiTheme="majorHAnsi" w:cstheme="majorHAnsi"/>
          <w:color w:val="000000" w:themeColor="text1"/>
          <w:sz w:val="20"/>
          <w:szCs w:val="20"/>
        </w:rPr>
      </w:pPr>
    </w:p>
    <w:p w14:paraId="22A3FAB9" w14:textId="77777777" w:rsidR="00DC2075" w:rsidRDefault="00DC2075" w:rsidP="00DC2075">
      <w:pPr>
        <w:jc w:val="center"/>
        <w:rPr>
          <w:rFonts w:asciiTheme="majorHAnsi" w:hAnsiTheme="majorHAnsi" w:cstheme="majorHAnsi"/>
          <w:color w:val="000000" w:themeColor="text1"/>
          <w:sz w:val="20"/>
          <w:szCs w:val="20"/>
        </w:rPr>
      </w:pPr>
    </w:p>
    <w:p w14:paraId="6327B9C3" w14:textId="77777777" w:rsidR="00DC2075" w:rsidRPr="00DC2075" w:rsidRDefault="00DC2075" w:rsidP="00DC2075">
      <w:pPr>
        <w:jc w:val="center"/>
        <w:rPr>
          <w:rFonts w:asciiTheme="majorHAnsi" w:hAnsiTheme="majorHAnsi" w:cstheme="majorHAnsi"/>
          <w:color w:val="000000" w:themeColor="text1"/>
          <w:sz w:val="20"/>
          <w:szCs w:val="20"/>
        </w:rPr>
      </w:pPr>
      <w:r>
        <w:rPr>
          <w:rFonts w:asciiTheme="majorHAnsi" w:hAnsiTheme="majorHAnsi" w:cstheme="majorHAnsi"/>
        </w:rPr>
        <w:t>ZATWIERDZAM</w:t>
      </w:r>
    </w:p>
    <w:p w14:paraId="060E5698" w14:textId="77777777" w:rsidR="00DC2075" w:rsidRDefault="00DC2075" w:rsidP="00DC2075">
      <w:pPr>
        <w:jc w:val="center"/>
        <w:rPr>
          <w:rFonts w:asciiTheme="majorHAnsi" w:hAnsiTheme="majorHAnsi" w:cstheme="majorHAnsi"/>
        </w:rPr>
      </w:pPr>
    </w:p>
    <w:p w14:paraId="6F1CB625" w14:textId="77777777" w:rsidR="00DC2075" w:rsidRDefault="00DC2075" w:rsidP="00DC2075">
      <w:pPr>
        <w:jc w:val="center"/>
        <w:rPr>
          <w:rFonts w:asciiTheme="majorHAnsi" w:hAnsiTheme="majorHAnsi" w:cstheme="majorHAnsi"/>
        </w:rPr>
      </w:pPr>
    </w:p>
    <w:p w14:paraId="3B849ABC" w14:textId="77777777" w:rsidR="00DC2075" w:rsidRDefault="00DC2075" w:rsidP="00DC2075">
      <w:pPr>
        <w:jc w:val="center"/>
        <w:rPr>
          <w:rFonts w:asciiTheme="majorHAnsi" w:hAnsiTheme="majorHAnsi" w:cstheme="majorHAnsi"/>
        </w:rPr>
      </w:pPr>
    </w:p>
    <w:p w14:paraId="6930EA59" w14:textId="77777777" w:rsidR="00DC2075" w:rsidRDefault="00DC2075" w:rsidP="00DC2075">
      <w:pPr>
        <w:jc w:val="center"/>
        <w:rPr>
          <w:rFonts w:asciiTheme="majorHAnsi" w:hAnsiTheme="majorHAnsi" w:cstheme="majorHAnsi"/>
        </w:rPr>
      </w:pPr>
      <w:r>
        <w:rPr>
          <w:rFonts w:asciiTheme="majorHAnsi" w:hAnsiTheme="majorHAnsi" w:cstheme="majorHAnsi"/>
        </w:rPr>
        <w:t>...............................................................</w:t>
      </w:r>
    </w:p>
    <w:p w14:paraId="613636EE" w14:textId="55E8E861" w:rsidR="00DC2075" w:rsidRDefault="00047D3A" w:rsidP="00DC2075">
      <w:pPr>
        <w:jc w:val="center"/>
        <w:rPr>
          <w:rFonts w:asciiTheme="majorHAnsi" w:hAnsiTheme="majorHAnsi" w:cstheme="majorHAnsi"/>
        </w:rPr>
      </w:pPr>
      <w:r w:rsidRPr="00363463">
        <w:rPr>
          <w:rFonts w:asciiTheme="majorHAnsi" w:hAnsiTheme="majorHAnsi" w:cstheme="majorHAnsi"/>
          <w:sz w:val="20"/>
          <w:szCs w:val="20"/>
        </w:rPr>
        <w:br w:type="page"/>
      </w:r>
    </w:p>
    <w:p w14:paraId="0000002A" w14:textId="77777777" w:rsidR="002C041E" w:rsidRPr="00363463" w:rsidRDefault="002C041E">
      <w:pPr>
        <w:rPr>
          <w:rFonts w:asciiTheme="majorHAnsi" w:hAnsiTheme="majorHAnsi" w:cstheme="majorHAnsi"/>
          <w:b/>
          <w:sz w:val="20"/>
          <w:szCs w:val="20"/>
        </w:rPr>
      </w:pPr>
    </w:p>
    <w:p w14:paraId="1377D222" w14:textId="77777777" w:rsidR="00532500" w:rsidRPr="00363463" w:rsidRDefault="00532500">
      <w:pPr>
        <w:spacing w:before="240" w:after="240"/>
        <w:rPr>
          <w:rFonts w:asciiTheme="majorHAnsi" w:hAnsiTheme="majorHAnsi" w:cstheme="majorHAnsi"/>
          <w:sz w:val="20"/>
          <w:szCs w:val="20"/>
        </w:rPr>
      </w:pPr>
    </w:p>
    <w:p w14:paraId="00000046" w14:textId="77777777" w:rsidR="002C041E" w:rsidRPr="00363463" w:rsidRDefault="00047D3A">
      <w:pPr>
        <w:pStyle w:val="Nagwek2"/>
        <w:rPr>
          <w:rFonts w:asciiTheme="majorHAnsi" w:hAnsiTheme="majorHAnsi" w:cstheme="majorHAnsi"/>
          <w:sz w:val="20"/>
          <w:szCs w:val="20"/>
        </w:rPr>
      </w:pPr>
      <w:bookmarkStart w:id="0" w:name="_kabgz8l7slm3" w:colFirst="0" w:colLast="0"/>
      <w:bookmarkEnd w:id="0"/>
      <w:r w:rsidRPr="00363463">
        <w:rPr>
          <w:rFonts w:asciiTheme="majorHAnsi" w:hAnsiTheme="majorHAnsi" w:cstheme="majorHAnsi"/>
          <w:sz w:val="20"/>
          <w:szCs w:val="20"/>
        </w:rPr>
        <w:t>I. Nazwa oraz adres Zamawiającego</w:t>
      </w:r>
    </w:p>
    <w:p w14:paraId="00000047" w14:textId="23087D2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UNIWERSYTET EKONOMICZNY W POZNANIU</w:t>
      </w:r>
    </w:p>
    <w:p w14:paraId="00000048" w14:textId="173DB6E9"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Al. Niepodległości 10</w:t>
      </w:r>
    </w:p>
    <w:p w14:paraId="00000049" w14:textId="728EA778" w:rsidR="002C041E" w:rsidRPr="00363463" w:rsidRDefault="00047D3A" w:rsidP="009F7DBB">
      <w:pPr>
        <w:rPr>
          <w:rFonts w:asciiTheme="majorHAnsi" w:hAnsiTheme="majorHAnsi" w:cstheme="majorHAnsi"/>
          <w:b/>
          <w:sz w:val="20"/>
          <w:szCs w:val="20"/>
        </w:rPr>
      </w:pPr>
      <w:r w:rsidRPr="00363463">
        <w:rPr>
          <w:rFonts w:asciiTheme="majorHAnsi" w:hAnsiTheme="majorHAnsi" w:cstheme="majorHAnsi"/>
          <w:b/>
          <w:sz w:val="20"/>
          <w:szCs w:val="20"/>
        </w:rPr>
        <w:t>NIP: 7770005497</w:t>
      </w:r>
    </w:p>
    <w:p w14:paraId="0000004A" w14:textId="214E82DA" w:rsidR="002C041E" w:rsidRPr="00363463" w:rsidRDefault="009F7DBB" w:rsidP="009F7DBB">
      <w:pPr>
        <w:rPr>
          <w:rFonts w:asciiTheme="majorHAnsi" w:hAnsiTheme="majorHAnsi" w:cstheme="majorHAnsi"/>
          <w:b/>
          <w:sz w:val="20"/>
          <w:szCs w:val="20"/>
        </w:rPr>
      </w:pPr>
      <w:r w:rsidRPr="00363463">
        <w:rPr>
          <w:rFonts w:asciiTheme="majorHAnsi" w:hAnsiTheme="majorHAnsi" w:cstheme="majorHAnsi"/>
          <w:b/>
          <w:sz w:val="20"/>
          <w:szCs w:val="20"/>
        </w:rPr>
        <w:t>godziny pracy</w:t>
      </w:r>
      <w:r w:rsidR="00047D3A" w:rsidRPr="00363463">
        <w:rPr>
          <w:rFonts w:asciiTheme="majorHAnsi" w:hAnsiTheme="majorHAnsi" w:cstheme="majorHAnsi"/>
          <w:b/>
          <w:sz w:val="20"/>
          <w:szCs w:val="20"/>
        </w:rPr>
        <w:t>:</w:t>
      </w:r>
      <w:r w:rsidR="003850C7" w:rsidRPr="00363463">
        <w:rPr>
          <w:rFonts w:asciiTheme="majorHAnsi" w:hAnsiTheme="majorHAnsi" w:cstheme="majorHAnsi"/>
          <w:b/>
          <w:sz w:val="20"/>
          <w:szCs w:val="20"/>
        </w:rPr>
        <w:t xml:space="preserve"> 7</w:t>
      </w:r>
      <w:r w:rsidR="0060146E">
        <w:rPr>
          <w:rFonts w:asciiTheme="majorHAnsi" w:hAnsiTheme="majorHAnsi" w:cstheme="majorHAnsi"/>
          <w:b/>
          <w:sz w:val="20"/>
          <w:szCs w:val="20"/>
        </w:rPr>
        <w:t>:</w:t>
      </w:r>
      <w:r w:rsidR="003850C7" w:rsidRPr="00363463">
        <w:rPr>
          <w:rFonts w:asciiTheme="majorHAnsi" w:hAnsiTheme="majorHAnsi" w:cstheme="majorHAnsi"/>
          <w:b/>
          <w:sz w:val="20"/>
          <w:szCs w:val="20"/>
        </w:rPr>
        <w:t>30 – 15:30</w:t>
      </w:r>
    </w:p>
    <w:p w14:paraId="0000004C" w14:textId="04C5A162" w:rsidR="002C041E" w:rsidRPr="00CB7DC2" w:rsidRDefault="00047D3A" w:rsidP="009F7DBB">
      <w:pPr>
        <w:rPr>
          <w:rFonts w:asciiTheme="majorHAnsi" w:hAnsiTheme="majorHAnsi" w:cstheme="majorHAnsi"/>
          <w:b/>
          <w:sz w:val="20"/>
          <w:szCs w:val="20"/>
          <w:lang w:val="en-US"/>
        </w:rPr>
      </w:pPr>
      <w:r w:rsidRPr="00363463">
        <w:rPr>
          <w:rFonts w:asciiTheme="majorHAnsi" w:hAnsiTheme="majorHAnsi" w:cstheme="majorHAnsi"/>
          <w:b/>
          <w:sz w:val="20"/>
          <w:szCs w:val="20"/>
          <w:lang w:val="en-US"/>
        </w:rPr>
        <w:t>tel. 61 85</w:t>
      </w:r>
      <w:r w:rsidR="006A77C4" w:rsidRPr="00363463">
        <w:rPr>
          <w:rFonts w:asciiTheme="majorHAnsi" w:hAnsiTheme="majorHAnsi" w:cstheme="majorHAnsi"/>
          <w:b/>
          <w:sz w:val="20"/>
          <w:szCs w:val="20"/>
          <w:lang w:val="en-US"/>
        </w:rPr>
        <w:t xml:space="preserve"> </w:t>
      </w:r>
      <w:r w:rsidRPr="00363463">
        <w:rPr>
          <w:rFonts w:asciiTheme="majorHAnsi" w:hAnsiTheme="majorHAnsi" w:cstheme="majorHAnsi"/>
          <w:b/>
          <w:sz w:val="20"/>
          <w:szCs w:val="20"/>
          <w:lang w:val="en-US"/>
        </w:rPr>
        <w:t xml:space="preserve">69 279 mail: </w:t>
      </w:r>
      <w:hyperlink r:id="rId8" w:history="1">
        <w:r w:rsidR="00484E71" w:rsidRPr="00CB7DC2">
          <w:rPr>
            <w:rStyle w:val="Hipercze"/>
            <w:rFonts w:asciiTheme="majorHAnsi" w:hAnsiTheme="majorHAnsi" w:cstheme="majorHAnsi"/>
            <w:b/>
            <w:color w:val="auto"/>
            <w:sz w:val="20"/>
            <w:szCs w:val="20"/>
            <w:u w:val="none"/>
            <w:lang w:val="en-US"/>
          </w:rPr>
          <w:t>zp@ue.poznan.pl</w:t>
        </w:r>
      </w:hyperlink>
    </w:p>
    <w:p w14:paraId="03A98C7D" w14:textId="2C9EB0D9" w:rsidR="00484E71" w:rsidRPr="00823A62" w:rsidRDefault="00484E71" w:rsidP="009F7DBB">
      <w:pPr>
        <w:rPr>
          <w:rFonts w:asciiTheme="majorHAnsi" w:hAnsiTheme="majorHAnsi" w:cstheme="majorHAnsi"/>
          <w:sz w:val="20"/>
          <w:szCs w:val="20"/>
          <w:lang w:val="pl-PL"/>
        </w:rPr>
      </w:pPr>
      <w:r w:rsidRPr="00823A62">
        <w:rPr>
          <w:rFonts w:asciiTheme="majorHAnsi" w:hAnsiTheme="majorHAnsi" w:cstheme="majorHAnsi"/>
          <w:sz w:val="20"/>
          <w:szCs w:val="20"/>
          <w:lang w:val="pl-PL"/>
        </w:rPr>
        <w:t>adres s</w:t>
      </w:r>
      <w:r w:rsidR="0081731D" w:rsidRPr="00823A62">
        <w:rPr>
          <w:rFonts w:asciiTheme="majorHAnsi" w:hAnsiTheme="majorHAnsi" w:cstheme="majorHAnsi"/>
          <w:sz w:val="20"/>
          <w:szCs w:val="20"/>
          <w:lang w:val="pl-PL"/>
        </w:rPr>
        <w:t>t</w:t>
      </w:r>
      <w:r w:rsidRPr="00823A62">
        <w:rPr>
          <w:rFonts w:asciiTheme="majorHAnsi" w:hAnsiTheme="majorHAnsi" w:cstheme="majorHAnsi"/>
          <w:sz w:val="20"/>
          <w:szCs w:val="20"/>
          <w:lang w:val="pl-PL"/>
        </w:rPr>
        <w:t>rony internetowej, na której udostępnione b</w:t>
      </w:r>
      <w:r w:rsidR="0081731D" w:rsidRPr="00823A62">
        <w:rPr>
          <w:rFonts w:asciiTheme="majorHAnsi" w:hAnsiTheme="majorHAnsi" w:cstheme="majorHAnsi"/>
          <w:sz w:val="20"/>
          <w:szCs w:val="20"/>
          <w:lang w:val="pl-PL"/>
        </w:rPr>
        <w:t>ę</w:t>
      </w:r>
      <w:r w:rsidRPr="00823A62">
        <w:rPr>
          <w:rFonts w:asciiTheme="majorHAnsi" w:hAnsiTheme="majorHAnsi" w:cstheme="majorHAnsi"/>
          <w:sz w:val="20"/>
          <w:szCs w:val="20"/>
          <w:lang w:val="pl-PL"/>
        </w:rPr>
        <w:t>dą zmiany i wyjaśnienia treści swz oraz inne dokumenty zamówienia bezpośrednio związane z post</w:t>
      </w:r>
      <w:r w:rsidR="0081731D" w:rsidRPr="00823A62">
        <w:rPr>
          <w:rFonts w:asciiTheme="majorHAnsi" w:hAnsiTheme="majorHAnsi" w:cstheme="majorHAnsi"/>
          <w:sz w:val="20"/>
          <w:szCs w:val="20"/>
          <w:lang w:val="pl-PL"/>
        </w:rPr>
        <w:t>ę</w:t>
      </w:r>
      <w:r w:rsidRPr="00823A62">
        <w:rPr>
          <w:rFonts w:asciiTheme="majorHAnsi" w:hAnsiTheme="majorHAnsi" w:cstheme="majorHAnsi"/>
          <w:sz w:val="20"/>
          <w:szCs w:val="20"/>
          <w:lang w:val="pl-PL"/>
        </w:rPr>
        <w:t>powaniem o udzielenie zamówienia:</w:t>
      </w:r>
      <w:r w:rsidRPr="00CB7DC2">
        <w:t xml:space="preserve"> </w:t>
      </w:r>
      <w:hyperlink r:id="rId9" w:history="1">
        <w:r w:rsidR="00CB7DC2" w:rsidRPr="00823A62">
          <w:rPr>
            <w:rStyle w:val="Hipercze"/>
            <w:rFonts w:asciiTheme="majorHAnsi" w:hAnsiTheme="majorHAnsi" w:cstheme="majorHAnsi"/>
            <w:color w:val="auto"/>
            <w:sz w:val="20"/>
            <w:szCs w:val="20"/>
            <w:u w:val="none"/>
            <w:lang w:val="pl-PL"/>
          </w:rPr>
          <w:t>https://ue.poznan.pl/pl/</w:t>
        </w:r>
      </w:hyperlink>
      <w:r w:rsidR="00CB7DC2" w:rsidRPr="00823A62">
        <w:rPr>
          <w:rFonts w:asciiTheme="majorHAnsi" w:hAnsiTheme="majorHAnsi" w:cstheme="majorHAnsi"/>
          <w:sz w:val="20"/>
          <w:szCs w:val="20"/>
          <w:lang w:val="pl-PL"/>
        </w:rPr>
        <w:t xml:space="preserve"> (</w:t>
      </w:r>
      <w:r w:rsidR="00CB7DC2" w:rsidRPr="00823A62">
        <w:rPr>
          <w:rFonts w:asciiTheme="majorHAnsi" w:hAnsiTheme="majorHAnsi" w:cstheme="majorHAnsi"/>
          <w:b/>
          <w:sz w:val="20"/>
          <w:szCs w:val="20"/>
          <w:lang w:val="pl-PL"/>
        </w:rPr>
        <w:t>https://platformazakupowa.pl/pn/uep/proceedings)</w:t>
      </w:r>
    </w:p>
    <w:p w14:paraId="1BB0CD3C" w14:textId="7419553E" w:rsidR="00484E71" w:rsidRPr="00823A62" w:rsidRDefault="00484E71" w:rsidP="009F7DBB">
      <w:pPr>
        <w:rPr>
          <w:rFonts w:asciiTheme="majorHAnsi" w:hAnsiTheme="majorHAnsi" w:cstheme="majorHAnsi"/>
          <w:b/>
          <w:sz w:val="20"/>
          <w:szCs w:val="20"/>
          <w:lang w:val="pl-PL"/>
        </w:rPr>
      </w:pPr>
      <w:r w:rsidRPr="00823A62">
        <w:rPr>
          <w:rFonts w:asciiTheme="majorHAnsi" w:hAnsiTheme="majorHAnsi" w:cstheme="majorHAnsi"/>
          <w:b/>
          <w:sz w:val="20"/>
          <w:szCs w:val="20"/>
          <w:lang w:val="pl-PL"/>
        </w:rPr>
        <w:t>strona prowadzonego postępowania:</w:t>
      </w:r>
      <w:r w:rsidRPr="00484E71">
        <w:t xml:space="preserve"> </w:t>
      </w:r>
      <w:r w:rsidRPr="00823A62">
        <w:rPr>
          <w:rFonts w:asciiTheme="majorHAnsi" w:hAnsiTheme="majorHAnsi" w:cstheme="majorHAnsi"/>
          <w:b/>
          <w:sz w:val="20"/>
          <w:szCs w:val="20"/>
          <w:lang w:val="pl-PL"/>
        </w:rPr>
        <w:t>https://platformazakupowa.pl/pn/uep/proceedings</w:t>
      </w:r>
    </w:p>
    <w:p w14:paraId="0000004D" w14:textId="695D33AE" w:rsidR="002C041E" w:rsidRPr="00363463" w:rsidRDefault="00047D3A" w:rsidP="009F7DBB">
      <w:pPr>
        <w:jc w:val="both"/>
        <w:rPr>
          <w:rFonts w:asciiTheme="majorHAnsi" w:hAnsiTheme="majorHAnsi" w:cstheme="majorHAnsi"/>
          <w:b/>
          <w:sz w:val="20"/>
          <w:szCs w:val="20"/>
          <w:u w:val="single"/>
        </w:rPr>
      </w:pPr>
      <w:r w:rsidRPr="00363463">
        <w:rPr>
          <w:rFonts w:asciiTheme="majorHAnsi" w:hAnsiTheme="majorHAnsi" w:cstheme="majorHAnsi"/>
          <w:b/>
          <w:sz w:val="20"/>
          <w:szCs w:val="20"/>
          <w:u w:val="single"/>
        </w:rPr>
        <w:t xml:space="preserve">Uwaga! </w:t>
      </w:r>
      <w:r w:rsidRPr="00363463">
        <w:rPr>
          <w:rFonts w:asciiTheme="majorHAnsi" w:hAnsiTheme="majorHAnsi" w:cstheme="majorHAnsi"/>
          <w:sz w:val="20"/>
          <w:szCs w:val="20"/>
          <w:u w:val="single"/>
        </w:rPr>
        <w:t xml:space="preserve">Zamawiający przypomina, że w toku postępowania zgodnie z art. 61 ust. 2 ustawy </w:t>
      </w:r>
      <w:r w:rsidR="006E5684">
        <w:rPr>
          <w:rFonts w:asciiTheme="majorHAnsi" w:hAnsiTheme="majorHAnsi" w:cstheme="majorHAnsi"/>
          <w:sz w:val="20"/>
          <w:szCs w:val="20"/>
          <w:u w:val="single"/>
        </w:rPr>
        <w:t>PZP</w:t>
      </w:r>
      <w:r w:rsidRPr="00363463">
        <w:rPr>
          <w:rFonts w:asciiTheme="majorHAnsi" w:hAnsiTheme="majorHAnsi" w:cstheme="majorHAnsi"/>
          <w:sz w:val="20"/>
          <w:szCs w:val="20"/>
          <w:u w:val="single"/>
        </w:rPr>
        <w:t xml:space="preserve"> komunikacja ustna </w:t>
      </w:r>
      <w:r w:rsidR="009F7DBB" w:rsidRPr="00363463">
        <w:rPr>
          <w:rFonts w:asciiTheme="majorHAnsi" w:hAnsiTheme="majorHAnsi" w:cstheme="majorHAnsi"/>
          <w:sz w:val="20"/>
          <w:szCs w:val="20"/>
          <w:u w:val="single"/>
        </w:rPr>
        <w:t xml:space="preserve">(w tym telefoniczna) </w:t>
      </w:r>
      <w:r w:rsidRPr="00363463">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363463">
        <w:rPr>
          <w:rFonts w:asciiTheme="majorHAnsi" w:hAnsiTheme="majorHAnsi" w:cstheme="majorHAnsi"/>
          <w:b/>
          <w:sz w:val="20"/>
          <w:szCs w:val="20"/>
          <w:u w:val="single"/>
        </w:rPr>
        <w:t>w rozdziale XIII pkt 3.</w:t>
      </w:r>
    </w:p>
    <w:p w14:paraId="0000004E" w14:textId="77777777" w:rsidR="002C041E" w:rsidRPr="00363463" w:rsidRDefault="00047D3A">
      <w:pPr>
        <w:pStyle w:val="Nagwek2"/>
        <w:spacing w:before="240" w:after="240"/>
        <w:rPr>
          <w:rFonts w:asciiTheme="majorHAnsi" w:hAnsiTheme="majorHAnsi" w:cstheme="majorHAnsi"/>
          <w:sz w:val="20"/>
          <w:szCs w:val="20"/>
        </w:rPr>
      </w:pPr>
      <w:bookmarkStart w:id="1" w:name="_qj2p3iyqlwum" w:colFirst="0" w:colLast="0"/>
      <w:bookmarkEnd w:id="1"/>
      <w:r w:rsidRPr="00363463">
        <w:rPr>
          <w:rFonts w:asciiTheme="majorHAnsi" w:hAnsiTheme="majorHAnsi" w:cstheme="majorHAnsi"/>
          <w:sz w:val="20"/>
          <w:szCs w:val="20"/>
        </w:rPr>
        <w:t>II. Ochrona danych osobowych</w:t>
      </w:r>
    </w:p>
    <w:p w14:paraId="0000004F" w14:textId="37948FC6" w:rsidR="002C041E" w:rsidRPr="00363463" w:rsidRDefault="00047D3A" w:rsidP="008A7AF5">
      <w:pPr>
        <w:numPr>
          <w:ilvl w:val="0"/>
          <w:numId w:val="22"/>
        </w:numPr>
        <w:ind w:left="284"/>
        <w:jc w:val="both"/>
        <w:rPr>
          <w:rFonts w:asciiTheme="majorHAnsi" w:hAnsiTheme="majorHAnsi" w:cstheme="majorHAnsi"/>
          <w:sz w:val="20"/>
          <w:szCs w:val="20"/>
        </w:rPr>
      </w:pPr>
      <w:r w:rsidRPr="00363463">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0C680C">
        <w:rPr>
          <w:rFonts w:asciiTheme="majorHAnsi" w:hAnsiTheme="majorHAnsi" w:cstheme="majorHAnsi"/>
          <w:sz w:val="20"/>
          <w:szCs w:val="20"/>
        </w:rPr>
        <w:t> </w:t>
      </w:r>
      <w:r w:rsidRPr="00363463">
        <w:rPr>
          <w:rFonts w:asciiTheme="majorHAnsi" w:hAnsiTheme="majorHAnsi" w:cstheme="majorHAnsi"/>
          <w:sz w:val="20"/>
          <w:szCs w:val="20"/>
        </w:rPr>
        <w:t>danych) (Dz. U. UE L119 z dnia 4 maja 2016 r., str. 1; zwanym dalej „RODO”) informujemy, że:</w:t>
      </w:r>
    </w:p>
    <w:p w14:paraId="00000050" w14:textId="595C788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A</w:t>
      </w:r>
      <w:r w:rsidR="00047D3A" w:rsidRPr="00363463">
        <w:rPr>
          <w:rFonts w:asciiTheme="majorHAnsi" w:hAnsiTheme="majorHAnsi" w:cstheme="majorHAnsi"/>
          <w:sz w:val="20"/>
          <w:szCs w:val="20"/>
        </w:rPr>
        <w:t>dministratorem Pani/Pana danych osobowych jest Uniwersytet Ekonomiczny w Poznaniu.</w:t>
      </w:r>
    </w:p>
    <w:p w14:paraId="00000051" w14:textId="4B894FA0" w:rsidR="002C041E" w:rsidRPr="00363463" w:rsidRDefault="006E5684" w:rsidP="007B5F77">
      <w:pPr>
        <w:numPr>
          <w:ilvl w:val="0"/>
          <w:numId w:val="10"/>
        </w:numPr>
        <w:ind w:left="709" w:hanging="401"/>
        <w:jc w:val="both"/>
        <w:rPr>
          <w:rFonts w:asciiTheme="majorHAnsi" w:hAnsiTheme="majorHAnsi" w:cstheme="majorHAnsi"/>
          <w:color w:val="000000" w:themeColor="text1"/>
          <w:sz w:val="20"/>
          <w:szCs w:val="20"/>
        </w:rPr>
      </w:pPr>
      <w:r>
        <w:rPr>
          <w:rFonts w:asciiTheme="majorHAnsi" w:hAnsiTheme="majorHAnsi" w:cstheme="majorHAnsi"/>
          <w:sz w:val="20"/>
          <w:szCs w:val="20"/>
        </w:rPr>
        <w:t>A</w:t>
      </w:r>
      <w:r w:rsidR="00047D3A" w:rsidRPr="00363463">
        <w:rPr>
          <w:rFonts w:asciiTheme="majorHAnsi" w:hAnsiTheme="majorHAnsi" w:cstheme="majorHAnsi"/>
          <w:sz w:val="20"/>
          <w:szCs w:val="20"/>
        </w:rPr>
        <w:t>dministrator wyznaczył Inspektora Danych Osobowych, z którym można się kontaktować pod adresem e-mail</w:t>
      </w:r>
      <w:r w:rsidR="00047D3A" w:rsidRPr="00363463">
        <w:rPr>
          <w:rFonts w:asciiTheme="majorHAnsi" w:hAnsiTheme="majorHAnsi" w:cstheme="majorHAnsi"/>
          <w:color w:val="000000" w:themeColor="text1"/>
          <w:sz w:val="20"/>
          <w:szCs w:val="20"/>
        </w:rPr>
        <w:t xml:space="preserve">: </w:t>
      </w:r>
      <w:r w:rsidR="003850C7" w:rsidRPr="00363463">
        <w:rPr>
          <w:rFonts w:asciiTheme="majorHAnsi" w:hAnsiTheme="majorHAnsi" w:cstheme="majorHAnsi"/>
          <w:color w:val="000000" w:themeColor="text1"/>
          <w:sz w:val="20"/>
          <w:szCs w:val="20"/>
        </w:rPr>
        <w:t>rodo@ue.poznan.pl</w:t>
      </w:r>
      <w:r>
        <w:rPr>
          <w:rFonts w:asciiTheme="majorHAnsi" w:hAnsiTheme="majorHAnsi" w:cstheme="majorHAnsi"/>
          <w:color w:val="000000" w:themeColor="text1"/>
          <w:sz w:val="20"/>
          <w:szCs w:val="20"/>
        </w:rPr>
        <w:t>.</w:t>
      </w:r>
    </w:p>
    <w:p w14:paraId="00000052" w14:textId="3ACD1315"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Pani/Pana dane osobowe przetwarzane będą na podstawie art. 6 ust. 1 lit. c RODO w celu związanym z</w:t>
      </w:r>
      <w:r w:rsidR="00283F13">
        <w:rPr>
          <w:rFonts w:asciiTheme="majorHAnsi" w:hAnsiTheme="majorHAnsi" w:cstheme="majorHAnsi"/>
          <w:sz w:val="20"/>
          <w:szCs w:val="20"/>
        </w:rPr>
        <w:t> </w:t>
      </w:r>
      <w:r w:rsidRPr="00363463">
        <w:rPr>
          <w:rFonts w:asciiTheme="majorHAnsi" w:hAnsiTheme="majorHAnsi" w:cstheme="majorHAnsi"/>
          <w:sz w:val="20"/>
          <w:szCs w:val="20"/>
        </w:rPr>
        <w:t>przedmiotowym postępowaniem o udzielenie zamówienia publicznego, prowadzonym w trybie przetargu nieograniczonego.</w:t>
      </w:r>
    </w:p>
    <w:p w14:paraId="00000053" w14:textId="0FCF8ED8"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O</w:t>
      </w:r>
      <w:r w:rsidR="00047D3A" w:rsidRPr="00363463">
        <w:rPr>
          <w:rFonts w:asciiTheme="majorHAnsi" w:hAnsiTheme="majorHAnsi" w:cstheme="majorHAnsi"/>
          <w:sz w:val="20"/>
          <w:szCs w:val="20"/>
        </w:rPr>
        <w:t xml:space="preserve">dbiorcami Pani/Pana danych osobowych będą osoby lub podmioty, którym udostępniona zostanie dokumentacja postępowania w oparciu o art. 74 ustawy </w:t>
      </w:r>
      <w:r>
        <w:rPr>
          <w:rFonts w:asciiTheme="majorHAnsi" w:hAnsiTheme="majorHAnsi" w:cstheme="majorHAnsi"/>
          <w:sz w:val="20"/>
          <w:szCs w:val="20"/>
        </w:rPr>
        <w:t>PZP.</w:t>
      </w:r>
    </w:p>
    <w:p w14:paraId="00000054" w14:textId="425E8689" w:rsidR="002C041E" w:rsidRPr="00363463" w:rsidRDefault="00047D3A" w:rsidP="007B5F77">
      <w:pPr>
        <w:numPr>
          <w:ilvl w:val="0"/>
          <w:numId w:val="10"/>
        </w:numPr>
        <w:ind w:left="709" w:hanging="401"/>
        <w:jc w:val="both"/>
        <w:rPr>
          <w:rFonts w:asciiTheme="majorHAnsi" w:hAnsiTheme="majorHAnsi" w:cstheme="majorHAnsi"/>
          <w:sz w:val="20"/>
          <w:szCs w:val="20"/>
        </w:rPr>
      </w:pPr>
      <w:r w:rsidRPr="00363463">
        <w:rPr>
          <w:rFonts w:asciiTheme="majorHAnsi" w:hAnsiTheme="majorHAnsi" w:cstheme="majorHAnsi"/>
          <w:sz w:val="20"/>
          <w:szCs w:val="20"/>
        </w:rPr>
        <w:t xml:space="preserve">Pani/Pana dane osobowe będą przechowywane, zgodnie z art. 78 ust. 1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przez okres 4 lat od dnia zakończenia postępowania o udzielenie zamówienia, a jeżeli czas trwania umowy przekracza 4 lata, okres przechowywania obejmuje cały czas trwania umowy</w:t>
      </w:r>
      <w:r w:rsidR="006E5684">
        <w:rPr>
          <w:rFonts w:asciiTheme="majorHAnsi" w:hAnsiTheme="majorHAnsi" w:cstheme="majorHAnsi"/>
          <w:sz w:val="20"/>
          <w:szCs w:val="20"/>
        </w:rPr>
        <w:t>.</w:t>
      </w:r>
    </w:p>
    <w:p w14:paraId="00000055" w14:textId="3C20164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O</w:t>
      </w:r>
      <w:r w:rsidR="00047D3A" w:rsidRPr="00363463">
        <w:rPr>
          <w:rFonts w:asciiTheme="majorHAnsi" w:hAnsiTheme="majorHAnsi" w:cstheme="majorHAnsi"/>
          <w:sz w:val="20"/>
          <w:szCs w:val="20"/>
        </w:rPr>
        <w:t xml:space="preserve">bowiązek podania przez Panią/Pana danych osobowych bezpośrednio Pani/Pana dotyczących jest wymogiem ustawowym określonym w przepisach ustawy </w:t>
      </w:r>
      <w:r>
        <w:rPr>
          <w:rFonts w:asciiTheme="majorHAnsi" w:hAnsiTheme="majorHAnsi" w:cstheme="majorHAnsi"/>
          <w:sz w:val="20"/>
          <w:szCs w:val="20"/>
        </w:rPr>
        <w:t>PZP</w:t>
      </w:r>
      <w:r w:rsidR="00047D3A" w:rsidRPr="00363463">
        <w:rPr>
          <w:rFonts w:asciiTheme="majorHAnsi" w:hAnsiTheme="majorHAnsi" w:cstheme="majorHAnsi"/>
          <w:sz w:val="20"/>
          <w:szCs w:val="20"/>
        </w:rPr>
        <w:t>, związanym z udziałem w</w:t>
      </w:r>
      <w:r w:rsidR="000C680C">
        <w:rPr>
          <w:rFonts w:asciiTheme="majorHAnsi" w:hAnsiTheme="majorHAnsi" w:cstheme="majorHAnsi"/>
          <w:sz w:val="20"/>
          <w:szCs w:val="20"/>
        </w:rPr>
        <w:t> </w:t>
      </w:r>
      <w:r w:rsidR="00047D3A" w:rsidRPr="00363463">
        <w:rPr>
          <w:rFonts w:asciiTheme="majorHAnsi" w:hAnsiTheme="majorHAnsi" w:cstheme="majorHAnsi"/>
          <w:sz w:val="20"/>
          <w:szCs w:val="20"/>
        </w:rPr>
        <w:t>postępowaniu o udzielenie zamówienia publicznego.</w:t>
      </w:r>
    </w:p>
    <w:p w14:paraId="00000056" w14:textId="36042259"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W</w:t>
      </w:r>
      <w:r w:rsidR="00047D3A" w:rsidRPr="00363463">
        <w:rPr>
          <w:rFonts w:asciiTheme="majorHAnsi" w:hAnsiTheme="majorHAnsi" w:cstheme="majorHAnsi"/>
          <w:sz w:val="20"/>
          <w:szCs w:val="20"/>
        </w:rPr>
        <w:t xml:space="preserve"> odniesieniu do Pani/Pana danych osobowych decyzje nie będą podejmowane w sposób zautomatyzowany, stosownie do art. 22 RODO.</w:t>
      </w:r>
    </w:p>
    <w:p w14:paraId="00000057" w14:textId="57A687C6"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P</w:t>
      </w:r>
      <w:r w:rsidR="00047D3A" w:rsidRPr="00363463">
        <w:rPr>
          <w:rFonts w:asciiTheme="majorHAnsi" w:hAnsiTheme="majorHAnsi" w:cstheme="majorHAnsi"/>
          <w:sz w:val="20"/>
          <w:szCs w:val="20"/>
        </w:rPr>
        <w:t>osiada Pani/Pan:</w:t>
      </w:r>
    </w:p>
    <w:p w14:paraId="00000058" w14:textId="6861D622"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15 RODO prawo dostępu do danych osobowych Pani/Pana dotyczących (w</w:t>
      </w:r>
      <w:r w:rsidR="00283F13">
        <w:rPr>
          <w:rFonts w:asciiTheme="majorHAnsi" w:hAnsiTheme="majorHAnsi" w:cstheme="majorHAnsi"/>
          <w:sz w:val="20"/>
          <w:szCs w:val="20"/>
        </w:rPr>
        <w:t> </w:t>
      </w:r>
      <w:r w:rsidRPr="00363463">
        <w:rPr>
          <w:rFonts w:asciiTheme="majorHAnsi" w:hAnsiTheme="majorHAnsi" w:cstheme="majorHAnsi"/>
          <w:sz w:val="20"/>
          <w:szCs w:val="20"/>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2AB38FCC"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16 RODO prawo do sprostowania Pani/Pana danych osobowych (</w:t>
      </w:r>
      <w:r w:rsidRPr="00363463">
        <w:rPr>
          <w:rFonts w:asciiTheme="majorHAnsi" w:hAnsiTheme="majorHAnsi" w:cstheme="majorHAnsi"/>
          <w:i/>
          <w:sz w:val="20"/>
          <w:szCs w:val="20"/>
        </w:rPr>
        <w:t>skorzystanie z</w:t>
      </w:r>
      <w:r w:rsidR="00283F13">
        <w:rPr>
          <w:rFonts w:asciiTheme="majorHAnsi" w:hAnsiTheme="majorHAnsi" w:cstheme="majorHAnsi"/>
          <w:i/>
          <w:sz w:val="20"/>
          <w:szCs w:val="20"/>
        </w:rPr>
        <w:t> </w:t>
      </w:r>
      <w:r w:rsidRPr="00363463">
        <w:rPr>
          <w:rFonts w:asciiTheme="majorHAnsi" w:hAnsiTheme="majorHAnsi" w:cstheme="majorHAnsi"/>
          <w:i/>
          <w:sz w:val="20"/>
          <w:szCs w:val="20"/>
        </w:rPr>
        <w:t xml:space="preserve">prawa do sprostowania nie może skutkować zmianą wyniku postępowania o udzielenie </w:t>
      </w:r>
      <w:r w:rsidRPr="00363463">
        <w:rPr>
          <w:rFonts w:asciiTheme="majorHAnsi" w:hAnsiTheme="majorHAnsi" w:cstheme="majorHAnsi"/>
          <w:i/>
          <w:sz w:val="20"/>
          <w:szCs w:val="20"/>
        </w:rPr>
        <w:lastRenderedPageBreak/>
        <w:t xml:space="preserve">zamówienia publicznego ani zmianą postanowień umowy w zakresie niezgodnym z ustawą </w:t>
      </w:r>
      <w:r w:rsidR="006E5684">
        <w:rPr>
          <w:rFonts w:asciiTheme="majorHAnsi" w:hAnsiTheme="majorHAnsi" w:cstheme="majorHAnsi"/>
          <w:i/>
          <w:sz w:val="20"/>
          <w:szCs w:val="20"/>
        </w:rPr>
        <w:t>PZP</w:t>
      </w:r>
      <w:r w:rsidRPr="00363463">
        <w:rPr>
          <w:rFonts w:asciiTheme="majorHAnsi" w:hAnsiTheme="majorHAnsi" w:cstheme="majorHAnsi"/>
          <w:i/>
          <w:sz w:val="20"/>
          <w:szCs w:val="20"/>
        </w:rPr>
        <w:t xml:space="preserve"> oraz nie może naruszać integralności protokołu oraz jego załączników</w:t>
      </w:r>
      <w:r w:rsidRPr="00363463">
        <w:rPr>
          <w:rFonts w:asciiTheme="majorHAnsi" w:hAnsiTheme="majorHAnsi" w:cstheme="majorHAnsi"/>
          <w:sz w:val="20"/>
          <w:szCs w:val="20"/>
        </w:rPr>
        <w:t>);</w:t>
      </w:r>
    </w:p>
    <w:p w14:paraId="0000005A"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63463">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63463">
        <w:rPr>
          <w:rFonts w:asciiTheme="majorHAnsi" w:hAnsiTheme="majorHAnsi" w:cstheme="majorHAnsi"/>
          <w:sz w:val="20"/>
          <w:szCs w:val="20"/>
        </w:rPr>
        <w:t>);</w:t>
      </w:r>
    </w:p>
    <w:p w14:paraId="0000005B" w14:textId="77777777" w:rsidR="002C041E" w:rsidRPr="00363463" w:rsidRDefault="00047D3A" w:rsidP="007B5F77">
      <w:pPr>
        <w:numPr>
          <w:ilvl w:val="0"/>
          <w:numId w:val="11"/>
        </w:numPr>
        <w:ind w:left="1064" w:hanging="462"/>
        <w:jc w:val="both"/>
        <w:rPr>
          <w:rFonts w:asciiTheme="majorHAnsi" w:hAnsiTheme="majorHAnsi" w:cstheme="majorHAnsi"/>
          <w:sz w:val="20"/>
          <w:szCs w:val="20"/>
        </w:rPr>
      </w:pPr>
      <w:r w:rsidRPr="00363463">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363463">
        <w:rPr>
          <w:rFonts w:asciiTheme="majorHAnsi" w:hAnsiTheme="majorHAnsi" w:cstheme="majorHAnsi"/>
          <w:i/>
          <w:sz w:val="20"/>
          <w:szCs w:val="20"/>
        </w:rPr>
        <w:t xml:space="preserve"> </w:t>
      </w:r>
    </w:p>
    <w:p w14:paraId="0000005C" w14:textId="45A048EB"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N</w:t>
      </w:r>
      <w:r w:rsidR="00047D3A" w:rsidRPr="00363463">
        <w:rPr>
          <w:rFonts w:asciiTheme="majorHAnsi" w:hAnsiTheme="majorHAnsi" w:cstheme="majorHAnsi"/>
          <w:sz w:val="20"/>
          <w:szCs w:val="20"/>
        </w:rPr>
        <w:t>ie przysługuje Pani/Panu:</w:t>
      </w:r>
    </w:p>
    <w:p w14:paraId="0000005D"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w związku z art. 17 ust. 3 lit. b, d lub e RODO prawo do usunięcia danych osobowych;</w:t>
      </w:r>
    </w:p>
    <w:p w14:paraId="0000005E"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prawo do przenoszenia danych osobowych, o którym mowa w art. 20 RODO;</w:t>
      </w:r>
    </w:p>
    <w:p w14:paraId="0000005F" w14:textId="77777777" w:rsidR="002C041E" w:rsidRPr="00363463" w:rsidRDefault="00047D3A" w:rsidP="00833982">
      <w:pPr>
        <w:numPr>
          <w:ilvl w:val="0"/>
          <w:numId w:val="26"/>
        </w:numPr>
        <w:ind w:left="1008" w:hanging="392"/>
        <w:jc w:val="both"/>
        <w:rPr>
          <w:rFonts w:asciiTheme="majorHAnsi" w:hAnsiTheme="majorHAnsi" w:cstheme="majorHAnsi"/>
          <w:sz w:val="20"/>
          <w:szCs w:val="20"/>
        </w:rPr>
      </w:pPr>
      <w:r w:rsidRPr="00363463">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311A47F9" w:rsidR="002C041E" w:rsidRPr="00363463" w:rsidRDefault="006E5684" w:rsidP="007B5F77">
      <w:pPr>
        <w:numPr>
          <w:ilvl w:val="0"/>
          <w:numId w:val="10"/>
        </w:numPr>
        <w:ind w:left="709" w:hanging="401"/>
        <w:jc w:val="both"/>
        <w:rPr>
          <w:rFonts w:asciiTheme="majorHAnsi" w:hAnsiTheme="majorHAnsi" w:cstheme="majorHAnsi"/>
          <w:sz w:val="20"/>
          <w:szCs w:val="20"/>
        </w:rPr>
      </w:pPr>
      <w:r>
        <w:rPr>
          <w:rFonts w:asciiTheme="majorHAnsi" w:hAnsiTheme="majorHAnsi" w:cstheme="majorHAnsi"/>
          <w:sz w:val="20"/>
          <w:szCs w:val="20"/>
        </w:rPr>
        <w:t>p</w:t>
      </w:r>
      <w:r w:rsidR="00047D3A" w:rsidRPr="00363463">
        <w:rPr>
          <w:rFonts w:asciiTheme="majorHAnsi" w:hAnsiTheme="majorHAnsi" w:cstheme="majorHAnsi"/>
          <w:sz w:val="20"/>
          <w:szCs w:val="20"/>
        </w:rPr>
        <w:t>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2C041E" w:rsidRPr="00363463" w:rsidRDefault="00047D3A">
      <w:pPr>
        <w:pStyle w:val="Nagwek2"/>
        <w:spacing w:before="240" w:after="240"/>
        <w:rPr>
          <w:rFonts w:asciiTheme="majorHAnsi" w:hAnsiTheme="majorHAnsi" w:cstheme="majorHAnsi"/>
          <w:sz w:val="20"/>
          <w:szCs w:val="20"/>
        </w:rPr>
      </w:pPr>
      <w:bookmarkStart w:id="2" w:name="_epsepounxnv1" w:colFirst="0" w:colLast="0"/>
      <w:bookmarkEnd w:id="2"/>
      <w:r w:rsidRPr="00363463">
        <w:rPr>
          <w:rFonts w:asciiTheme="majorHAnsi" w:hAnsiTheme="majorHAnsi" w:cstheme="majorHAnsi"/>
          <w:sz w:val="20"/>
          <w:szCs w:val="20"/>
        </w:rPr>
        <w:t>III. Tryb udzielania zamówienia</w:t>
      </w:r>
    </w:p>
    <w:p w14:paraId="00000062" w14:textId="5847E4D0"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Niniejsze postępowanie prowadzone jest w </w:t>
      </w:r>
      <w:r w:rsidR="009410F8">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o jakim stanowi art. </w:t>
      </w:r>
      <w:r w:rsidR="009410F8">
        <w:rPr>
          <w:rFonts w:asciiTheme="majorHAnsi" w:hAnsiTheme="majorHAnsi" w:cstheme="majorHAnsi"/>
          <w:sz w:val="20"/>
          <w:szCs w:val="20"/>
        </w:rPr>
        <w:t>132</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niniejszej Specyfikacji Warunków Zamówienia, zwaną dalej „SWZ”. </w:t>
      </w:r>
    </w:p>
    <w:p w14:paraId="00000063"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nie przewiduje prowadzenia negocjacji. </w:t>
      </w:r>
    </w:p>
    <w:p w14:paraId="00000064" w14:textId="5921D2BB"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Szacunkowa wartość przedmiotowego zamówienia </w:t>
      </w:r>
      <w:r w:rsidR="009410F8">
        <w:rPr>
          <w:rFonts w:asciiTheme="majorHAnsi" w:hAnsiTheme="majorHAnsi" w:cstheme="majorHAnsi"/>
          <w:sz w:val="20"/>
          <w:szCs w:val="20"/>
        </w:rPr>
        <w:t>przekracza progi unijne</w:t>
      </w:r>
      <w:r w:rsidRPr="00363463">
        <w:rPr>
          <w:rFonts w:asciiTheme="majorHAnsi" w:hAnsiTheme="majorHAnsi" w:cstheme="majorHAnsi"/>
          <w:sz w:val="20"/>
          <w:szCs w:val="20"/>
        </w:rPr>
        <w:t xml:space="preserve"> o</w:t>
      </w:r>
      <w:r w:rsidR="00BD1860">
        <w:rPr>
          <w:rFonts w:asciiTheme="majorHAnsi" w:hAnsiTheme="majorHAnsi" w:cstheme="majorHAnsi"/>
          <w:sz w:val="20"/>
          <w:szCs w:val="20"/>
        </w:rPr>
        <w:t xml:space="preserve"> jakich mowa w art. 3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w:t>
      </w:r>
    </w:p>
    <w:p w14:paraId="00000065" w14:textId="019E419B"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w:t>
      </w:r>
      <w:r w:rsidR="002A4C31">
        <w:rPr>
          <w:rFonts w:asciiTheme="majorHAnsi" w:hAnsiTheme="majorHAnsi" w:cstheme="majorHAnsi"/>
          <w:sz w:val="20"/>
          <w:szCs w:val="20"/>
        </w:rPr>
        <w:t>257</w:t>
      </w:r>
      <w:r w:rsidRPr="00363463">
        <w:rPr>
          <w:rFonts w:asciiTheme="majorHAnsi" w:hAnsiTheme="majorHAnsi" w:cstheme="majorHAnsi"/>
          <w:sz w:val="20"/>
          <w:szCs w:val="20"/>
        </w:rPr>
        <w:t xml:space="preserve"> </w:t>
      </w:r>
      <w:r w:rsidR="006466DD">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Zamawiający przewiduje możliwość unieważnienia przedmiotowego postępowania, jeżeli środki, które Zamawiający zamierzał przeznaczyć na sfinansowanie całości lu</w:t>
      </w:r>
      <w:r w:rsidR="00B40098" w:rsidRPr="00363463">
        <w:rPr>
          <w:rFonts w:asciiTheme="majorHAnsi" w:hAnsiTheme="majorHAnsi" w:cstheme="majorHAnsi"/>
          <w:sz w:val="20"/>
          <w:szCs w:val="20"/>
        </w:rPr>
        <w:t>b części zamówienia, nie zostaną</w:t>
      </w:r>
      <w:r w:rsidRPr="00363463">
        <w:rPr>
          <w:rFonts w:asciiTheme="majorHAnsi" w:hAnsiTheme="majorHAnsi" w:cstheme="majorHAnsi"/>
          <w:sz w:val="20"/>
          <w:szCs w:val="20"/>
        </w:rPr>
        <w:t xml:space="preserve"> mu przyznane.</w:t>
      </w:r>
    </w:p>
    <w:p w14:paraId="00000066"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aukcji elektronicznej.</w:t>
      </w:r>
    </w:p>
    <w:p w14:paraId="00000067" w14:textId="77777777" w:rsidR="002C041E" w:rsidRPr="00363463"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złożenia oferty w postaci katalogów elektronicznych.</w:t>
      </w:r>
    </w:p>
    <w:p w14:paraId="00000068" w14:textId="77777777"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prowadzi postępowania w celu zawarcia umowy ramowej.</w:t>
      </w:r>
    </w:p>
    <w:p w14:paraId="6733965A" w14:textId="1B50251F" w:rsidR="00CB7DC2" w:rsidRPr="00363463" w:rsidRDefault="00CB7DC2" w:rsidP="00833982">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nie </w:t>
      </w:r>
      <w:r w:rsidR="00856EAB">
        <w:rPr>
          <w:rFonts w:asciiTheme="majorHAnsi" w:hAnsiTheme="majorHAnsi" w:cstheme="majorHAnsi"/>
          <w:sz w:val="20"/>
          <w:szCs w:val="20"/>
        </w:rPr>
        <w:t>dopuszcza</w:t>
      </w:r>
      <w:r>
        <w:rPr>
          <w:rFonts w:asciiTheme="majorHAnsi" w:hAnsiTheme="majorHAnsi" w:cstheme="majorHAnsi"/>
          <w:sz w:val="20"/>
          <w:szCs w:val="20"/>
        </w:rPr>
        <w:t xml:space="preserve"> ofert wariantowych. </w:t>
      </w:r>
    </w:p>
    <w:p w14:paraId="00000069" w14:textId="640C1091" w:rsidR="002C041E" w:rsidRDefault="00047D3A" w:rsidP="00833982">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Zamawiający nie zastrzega możliwości ubiegania się o udzielenie zamówienia wyłącznie przez Wykonawcó</w:t>
      </w:r>
      <w:r w:rsidR="00E67148" w:rsidRPr="00363463">
        <w:rPr>
          <w:rFonts w:asciiTheme="majorHAnsi" w:hAnsiTheme="majorHAnsi" w:cstheme="majorHAnsi"/>
          <w:sz w:val="20"/>
          <w:szCs w:val="20"/>
        </w:rPr>
        <w:t>w, o których mowa w art. 94</w:t>
      </w:r>
      <w:r w:rsidR="006466DD">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E67148" w:rsidRPr="00363463">
        <w:rPr>
          <w:rFonts w:asciiTheme="majorHAnsi" w:hAnsiTheme="majorHAnsi" w:cstheme="majorHAnsi"/>
          <w:sz w:val="20"/>
          <w:szCs w:val="20"/>
        </w:rPr>
        <w:t>.</w:t>
      </w:r>
    </w:p>
    <w:p w14:paraId="1A98EB42" w14:textId="5BFE972C" w:rsidR="00856EAB" w:rsidRDefault="00856EAB" w:rsidP="00856EAB">
      <w:pPr>
        <w:numPr>
          <w:ilvl w:val="0"/>
          <w:numId w:val="27"/>
        </w:numPr>
        <w:ind w:left="426"/>
        <w:jc w:val="both"/>
        <w:rPr>
          <w:rFonts w:asciiTheme="majorHAnsi" w:hAnsiTheme="majorHAnsi" w:cstheme="majorHAnsi"/>
          <w:sz w:val="20"/>
          <w:szCs w:val="20"/>
        </w:rPr>
      </w:pPr>
      <w:r w:rsidRPr="00856EAB">
        <w:rPr>
          <w:rFonts w:asciiTheme="majorHAnsi" w:hAnsiTheme="majorHAnsi" w:cstheme="majorHAnsi"/>
          <w:sz w:val="20"/>
          <w:szCs w:val="20"/>
        </w:rPr>
        <w:t xml:space="preserve">Zamawiający </w:t>
      </w:r>
      <w:r w:rsidR="00DC2075">
        <w:rPr>
          <w:rFonts w:asciiTheme="majorHAnsi" w:hAnsiTheme="majorHAnsi" w:cstheme="majorHAnsi"/>
          <w:sz w:val="20"/>
          <w:szCs w:val="20"/>
        </w:rPr>
        <w:t xml:space="preserve"> nie </w:t>
      </w:r>
      <w:r w:rsidRPr="002C6F59">
        <w:rPr>
          <w:rFonts w:asciiTheme="majorHAnsi" w:hAnsiTheme="majorHAnsi" w:cstheme="majorHAnsi"/>
          <w:sz w:val="20"/>
          <w:szCs w:val="20"/>
        </w:rPr>
        <w:t>przewiduje</w:t>
      </w:r>
      <w:r w:rsidR="002C6F59">
        <w:rPr>
          <w:rFonts w:asciiTheme="majorHAnsi" w:hAnsiTheme="majorHAnsi" w:cstheme="majorHAnsi"/>
          <w:sz w:val="20"/>
          <w:szCs w:val="20"/>
        </w:rPr>
        <w:t xml:space="preserve"> udziele</w:t>
      </w:r>
      <w:r w:rsidRPr="00856EAB">
        <w:rPr>
          <w:rFonts w:asciiTheme="majorHAnsi" w:hAnsiTheme="majorHAnsi" w:cstheme="majorHAnsi"/>
          <w:sz w:val="20"/>
          <w:szCs w:val="20"/>
        </w:rPr>
        <w:t>nia zamówień, o których mowa w art. 214 ust. 1 pkt 7</w:t>
      </w:r>
      <w:r w:rsidR="00BD1860">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BD1860">
        <w:rPr>
          <w:rFonts w:asciiTheme="majorHAnsi" w:hAnsiTheme="majorHAnsi" w:cstheme="majorHAnsi"/>
          <w:sz w:val="20"/>
          <w:szCs w:val="20"/>
        </w:rPr>
        <w:t>.</w:t>
      </w:r>
    </w:p>
    <w:p w14:paraId="2170E508" w14:textId="7BFF2058" w:rsidR="00C416F7" w:rsidRPr="001C6CDE" w:rsidRDefault="00C416F7" w:rsidP="001C6CDE">
      <w:pPr>
        <w:pStyle w:val="Standard"/>
        <w:numPr>
          <w:ilvl w:val="0"/>
          <w:numId w:val="27"/>
        </w:numPr>
        <w:suppressAutoHyphens w:val="0"/>
        <w:autoSpaceDN w:val="0"/>
        <w:spacing w:after="0" w:line="240" w:lineRule="auto"/>
        <w:ind w:left="426"/>
        <w:jc w:val="both"/>
        <w:rPr>
          <w:rFonts w:asciiTheme="majorHAnsi" w:hAnsiTheme="majorHAnsi" w:cstheme="majorHAnsi"/>
          <w:sz w:val="20"/>
          <w:szCs w:val="20"/>
        </w:rPr>
      </w:pPr>
      <w:r w:rsidRPr="001C6CDE">
        <w:rPr>
          <w:rFonts w:asciiTheme="majorHAnsi" w:hAnsiTheme="majorHAnsi" w:cstheme="majorHAnsi"/>
          <w:sz w:val="20"/>
          <w:szCs w:val="20"/>
        </w:rPr>
        <w:t xml:space="preserve">Zamawiający  dopuszcza składanie ofert częściowych. </w:t>
      </w:r>
    </w:p>
    <w:p w14:paraId="4F91020D" w14:textId="19A3A150" w:rsidR="00E67148" w:rsidRDefault="009F2EDE" w:rsidP="00833982">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W niniejszym postępowaniu Wykonawca może złożyć ofertę na wszystkie części. </w:t>
      </w:r>
    </w:p>
    <w:p w14:paraId="388B5830" w14:textId="54C2FA6F" w:rsidR="003566EB" w:rsidRPr="00363463" w:rsidRDefault="003566EB" w:rsidP="00833982">
      <w:pPr>
        <w:numPr>
          <w:ilvl w:val="0"/>
          <w:numId w:val="27"/>
        </w:numPr>
        <w:ind w:left="426"/>
        <w:jc w:val="both"/>
        <w:rPr>
          <w:rFonts w:asciiTheme="majorHAnsi" w:hAnsiTheme="majorHAnsi" w:cstheme="majorHAnsi"/>
          <w:sz w:val="20"/>
          <w:szCs w:val="20"/>
        </w:rPr>
      </w:pPr>
      <w:r w:rsidRPr="009F7DC7">
        <w:rPr>
          <w:rFonts w:asciiTheme="majorHAnsi" w:hAnsiTheme="majorHAnsi" w:cstheme="majorHAnsi"/>
          <w:sz w:val="20"/>
          <w:szCs w:val="20"/>
        </w:rPr>
        <w:t>Zamawiający nie dopuszc</w:t>
      </w:r>
      <w:r>
        <w:rPr>
          <w:rFonts w:asciiTheme="majorHAnsi" w:hAnsiTheme="majorHAnsi" w:cstheme="majorHAnsi"/>
          <w:sz w:val="20"/>
          <w:szCs w:val="20"/>
        </w:rPr>
        <w:t>za składania ofert wariantowych.</w:t>
      </w:r>
    </w:p>
    <w:p w14:paraId="73ED08DF" w14:textId="1FD0F4D3" w:rsidR="009F2EDE" w:rsidRPr="00DC2075" w:rsidRDefault="00047D3A" w:rsidP="000724F2">
      <w:pPr>
        <w:pStyle w:val="Nagwek2"/>
        <w:spacing w:before="240" w:after="240"/>
        <w:rPr>
          <w:rFonts w:asciiTheme="majorHAnsi" w:hAnsiTheme="majorHAnsi" w:cstheme="majorHAnsi"/>
          <w:sz w:val="20"/>
          <w:szCs w:val="20"/>
        </w:rPr>
      </w:pPr>
      <w:bookmarkStart w:id="3" w:name="_x24vtaagcm5x" w:colFirst="0" w:colLast="0"/>
      <w:bookmarkEnd w:id="3"/>
      <w:r w:rsidRPr="00363463">
        <w:rPr>
          <w:rFonts w:asciiTheme="majorHAnsi" w:hAnsiTheme="majorHAnsi" w:cstheme="majorHAnsi"/>
          <w:sz w:val="20"/>
          <w:szCs w:val="20"/>
        </w:rPr>
        <w:t>IV</w:t>
      </w:r>
      <w:r w:rsidRPr="00DC2075">
        <w:rPr>
          <w:rFonts w:asciiTheme="majorHAnsi" w:hAnsiTheme="majorHAnsi" w:cstheme="majorHAnsi"/>
          <w:sz w:val="20"/>
          <w:szCs w:val="20"/>
        </w:rPr>
        <w:t>. Opis przedmiotu zamówienia</w:t>
      </w:r>
    </w:p>
    <w:p w14:paraId="5E24CC00" w14:textId="378917A0" w:rsidR="00906FC0" w:rsidRPr="00633017" w:rsidRDefault="00DC2075" w:rsidP="001C6CDE">
      <w:pPr>
        <w:pStyle w:val="Akapitzlist"/>
        <w:widowControl w:val="0"/>
        <w:numPr>
          <w:ilvl w:val="3"/>
          <w:numId w:val="27"/>
        </w:numPr>
        <w:tabs>
          <w:tab w:val="right" w:pos="567"/>
        </w:tabs>
        <w:autoSpaceDE w:val="0"/>
        <w:autoSpaceDN w:val="0"/>
        <w:adjustRightInd w:val="0"/>
        <w:ind w:left="567"/>
        <w:jc w:val="both"/>
        <w:textAlignment w:val="baseline"/>
        <w:rPr>
          <w:rFonts w:asciiTheme="majorHAnsi" w:eastAsia="Calibri" w:hAnsiTheme="majorHAnsi" w:cstheme="majorHAnsi"/>
          <w:sz w:val="20"/>
          <w:szCs w:val="20"/>
        </w:rPr>
      </w:pPr>
      <w:r w:rsidRPr="00DC2075">
        <w:rPr>
          <w:rFonts w:ascii="Calibri" w:eastAsia="Calibri" w:hAnsi="Calibri"/>
          <w:sz w:val="20"/>
          <w:szCs w:val="20"/>
        </w:rPr>
        <w:t xml:space="preserve">Przedmiotem zamówienia jest usługa </w:t>
      </w:r>
      <w:r w:rsidR="00C9534E">
        <w:rPr>
          <w:rFonts w:asciiTheme="majorHAnsi" w:hAnsiTheme="majorHAnsi" w:cstheme="majorHAnsi"/>
          <w:sz w:val="20"/>
          <w:szCs w:val="20"/>
          <w:shd w:val="clear" w:color="auto" w:fill="FFFFFF"/>
          <w:lang w:eastAsia="en-US"/>
        </w:rPr>
        <w:t xml:space="preserve">utrzymania czystości </w:t>
      </w:r>
      <w:r w:rsidR="00906FC0" w:rsidRPr="00633017">
        <w:rPr>
          <w:rFonts w:asciiTheme="majorHAnsi" w:hAnsiTheme="majorHAnsi" w:cstheme="majorHAnsi"/>
          <w:sz w:val="20"/>
          <w:szCs w:val="20"/>
          <w:shd w:val="clear" w:color="auto" w:fill="FFFFFF"/>
          <w:lang w:eastAsia="en-US"/>
        </w:rPr>
        <w:t>domów studenckich Uniwersytetu Ekonomicznego w Poznaniu:  Atol, Dewizka i Feniks oraz mycia przeszkleń i okien</w:t>
      </w:r>
      <w:r w:rsidR="00906FC0" w:rsidRPr="00633017">
        <w:rPr>
          <w:rFonts w:asciiTheme="majorHAnsi" w:hAnsiTheme="majorHAnsi" w:cstheme="majorHAnsi"/>
          <w:sz w:val="20"/>
          <w:szCs w:val="20"/>
          <w:lang w:eastAsia="en-US"/>
        </w:rPr>
        <w:t xml:space="preserve">  w terminie od 01 </w:t>
      </w:r>
      <w:r w:rsidR="00133C65">
        <w:rPr>
          <w:rFonts w:asciiTheme="majorHAnsi" w:hAnsiTheme="majorHAnsi" w:cstheme="majorHAnsi"/>
          <w:sz w:val="20"/>
          <w:szCs w:val="20"/>
          <w:lang w:eastAsia="en-US"/>
        </w:rPr>
        <w:t>października 2024 roku do 31 grudnia 2025</w:t>
      </w:r>
      <w:r w:rsidR="00906FC0" w:rsidRPr="00633017">
        <w:rPr>
          <w:rFonts w:asciiTheme="majorHAnsi" w:hAnsiTheme="majorHAnsi" w:cstheme="majorHAnsi"/>
          <w:sz w:val="20"/>
          <w:szCs w:val="20"/>
          <w:lang w:eastAsia="en-US"/>
        </w:rPr>
        <w:t xml:space="preserve"> roku.</w:t>
      </w:r>
    </w:p>
    <w:p w14:paraId="44B312FC" w14:textId="77777777" w:rsidR="00906FC0" w:rsidRPr="00633017" w:rsidRDefault="00906FC0" w:rsidP="001C6CDE">
      <w:pPr>
        <w:pStyle w:val="Akapitzlist"/>
        <w:widowControl w:val="0"/>
        <w:numPr>
          <w:ilvl w:val="3"/>
          <w:numId w:val="27"/>
        </w:numPr>
        <w:tabs>
          <w:tab w:val="right" w:pos="567"/>
        </w:tabs>
        <w:autoSpaceDE w:val="0"/>
        <w:autoSpaceDN w:val="0"/>
        <w:adjustRightInd w:val="0"/>
        <w:ind w:left="567"/>
        <w:jc w:val="both"/>
        <w:textAlignment w:val="baseline"/>
        <w:rPr>
          <w:rFonts w:asciiTheme="majorHAnsi" w:eastAsia="Calibri" w:hAnsiTheme="majorHAnsi" w:cstheme="majorHAnsi"/>
          <w:sz w:val="20"/>
          <w:szCs w:val="20"/>
        </w:rPr>
      </w:pPr>
      <w:r w:rsidRPr="00633017">
        <w:rPr>
          <w:rFonts w:asciiTheme="majorHAnsi" w:eastAsia="Calibri" w:hAnsiTheme="majorHAnsi" w:cstheme="majorHAnsi"/>
          <w:sz w:val="20"/>
          <w:szCs w:val="20"/>
        </w:rPr>
        <w:t>Zamawiający podzielił zamówienie na trzy  części:</w:t>
      </w:r>
    </w:p>
    <w:p w14:paraId="24EC3879" w14:textId="1B91734A" w:rsidR="00906FC0" w:rsidRPr="00633017" w:rsidRDefault="00906FC0" w:rsidP="001C6CDE">
      <w:pPr>
        <w:tabs>
          <w:tab w:val="right" w:pos="8953"/>
        </w:tabs>
        <w:autoSpaceDE w:val="0"/>
        <w:autoSpaceDN w:val="0"/>
        <w:ind w:left="564" w:hanging="425"/>
        <w:contextualSpacing/>
        <w:jc w:val="both"/>
        <w:rPr>
          <w:rFonts w:asciiTheme="majorHAnsi" w:eastAsia="Calibri" w:hAnsiTheme="majorHAnsi" w:cstheme="majorHAnsi"/>
          <w:sz w:val="20"/>
          <w:szCs w:val="20"/>
        </w:rPr>
      </w:pPr>
      <w:r w:rsidRPr="00633017">
        <w:rPr>
          <w:rFonts w:asciiTheme="majorHAnsi" w:eastAsia="Calibri" w:hAnsiTheme="majorHAnsi" w:cstheme="majorHAnsi"/>
          <w:b/>
          <w:sz w:val="20"/>
          <w:szCs w:val="20"/>
        </w:rPr>
        <w:tab/>
        <w:t>Część I</w:t>
      </w:r>
      <w:r w:rsidRPr="00633017">
        <w:rPr>
          <w:rFonts w:asciiTheme="majorHAnsi" w:eastAsia="Calibri" w:hAnsiTheme="majorHAnsi" w:cstheme="majorHAnsi"/>
          <w:sz w:val="20"/>
          <w:szCs w:val="20"/>
        </w:rPr>
        <w:t xml:space="preserve"> – dotyczy domu studenckiego </w:t>
      </w:r>
      <w:r w:rsidRPr="00F06617">
        <w:rPr>
          <w:rFonts w:asciiTheme="majorHAnsi" w:eastAsia="Calibri" w:hAnsiTheme="majorHAnsi" w:cstheme="majorHAnsi"/>
          <w:b/>
          <w:sz w:val="20"/>
          <w:szCs w:val="20"/>
        </w:rPr>
        <w:t>Atol</w:t>
      </w:r>
      <w:r w:rsidR="00133C65">
        <w:rPr>
          <w:rFonts w:asciiTheme="majorHAnsi" w:eastAsia="Calibri" w:hAnsiTheme="majorHAnsi" w:cstheme="majorHAnsi"/>
          <w:b/>
          <w:sz w:val="20"/>
          <w:szCs w:val="20"/>
        </w:rPr>
        <w:t xml:space="preserve"> </w:t>
      </w:r>
    </w:p>
    <w:p w14:paraId="153F3527" w14:textId="77777777" w:rsidR="00906FC0" w:rsidRPr="00633017" w:rsidRDefault="00906FC0" w:rsidP="001C6CDE">
      <w:pPr>
        <w:tabs>
          <w:tab w:val="right" w:pos="8953"/>
        </w:tabs>
        <w:autoSpaceDE w:val="0"/>
        <w:autoSpaceDN w:val="0"/>
        <w:ind w:left="602"/>
        <w:contextualSpacing/>
        <w:jc w:val="both"/>
        <w:rPr>
          <w:rFonts w:asciiTheme="majorHAnsi" w:eastAsia="Calibri" w:hAnsiTheme="majorHAnsi" w:cstheme="majorHAnsi"/>
          <w:sz w:val="20"/>
          <w:szCs w:val="20"/>
        </w:rPr>
      </w:pPr>
      <w:r w:rsidRPr="00633017">
        <w:rPr>
          <w:rFonts w:asciiTheme="majorHAnsi" w:eastAsia="Calibri" w:hAnsiTheme="majorHAnsi" w:cstheme="majorHAnsi"/>
          <w:b/>
          <w:sz w:val="20"/>
          <w:szCs w:val="20"/>
        </w:rPr>
        <w:t>Część II</w:t>
      </w:r>
      <w:r w:rsidRPr="00633017">
        <w:rPr>
          <w:rFonts w:asciiTheme="majorHAnsi" w:eastAsia="Calibri" w:hAnsiTheme="majorHAnsi" w:cstheme="majorHAnsi"/>
          <w:sz w:val="20"/>
          <w:szCs w:val="20"/>
        </w:rPr>
        <w:t xml:space="preserve"> – dotyczy domu studenckiego </w:t>
      </w:r>
      <w:r w:rsidRPr="00F06617">
        <w:rPr>
          <w:rFonts w:asciiTheme="majorHAnsi" w:eastAsia="Calibri" w:hAnsiTheme="majorHAnsi" w:cstheme="majorHAnsi"/>
          <w:b/>
          <w:sz w:val="20"/>
          <w:szCs w:val="20"/>
        </w:rPr>
        <w:t>Dewizka</w:t>
      </w:r>
    </w:p>
    <w:p w14:paraId="34E6DFAD" w14:textId="77777777" w:rsidR="00906FC0" w:rsidRDefault="00906FC0" w:rsidP="001C6CDE">
      <w:pPr>
        <w:tabs>
          <w:tab w:val="right" w:pos="8953"/>
        </w:tabs>
        <w:autoSpaceDE w:val="0"/>
        <w:autoSpaceDN w:val="0"/>
        <w:ind w:left="602"/>
        <w:contextualSpacing/>
        <w:jc w:val="both"/>
        <w:rPr>
          <w:rFonts w:asciiTheme="majorHAnsi" w:eastAsia="Calibri" w:hAnsiTheme="majorHAnsi" w:cstheme="majorHAnsi"/>
          <w:b/>
          <w:sz w:val="20"/>
          <w:szCs w:val="20"/>
        </w:rPr>
      </w:pPr>
      <w:r w:rsidRPr="00633017">
        <w:rPr>
          <w:rFonts w:asciiTheme="majorHAnsi" w:eastAsia="Calibri" w:hAnsiTheme="majorHAnsi" w:cstheme="majorHAnsi"/>
          <w:b/>
          <w:sz w:val="20"/>
          <w:szCs w:val="20"/>
        </w:rPr>
        <w:t>Część III</w:t>
      </w:r>
      <w:r w:rsidRPr="00633017">
        <w:rPr>
          <w:rFonts w:asciiTheme="majorHAnsi" w:eastAsia="Calibri" w:hAnsiTheme="majorHAnsi" w:cstheme="majorHAnsi"/>
          <w:sz w:val="20"/>
          <w:szCs w:val="20"/>
        </w:rPr>
        <w:t xml:space="preserve"> – dotyczy domu studenckiego </w:t>
      </w:r>
      <w:r w:rsidRPr="00F06617">
        <w:rPr>
          <w:rFonts w:asciiTheme="majorHAnsi" w:eastAsia="Calibri" w:hAnsiTheme="majorHAnsi" w:cstheme="majorHAnsi"/>
          <w:b/>
          <w:sz w:val="20"/>
          <w:szCs w:val="20"/>
        </w:rPr>
        <w:t>Feniks</w:t>
      </w:r>
    </w:p>
    <w:p w14:paraId="2774BD34" w14:textId="77777777" w:rsidR="00133C65" w:rsidRDefault="00133C65" w:rsidP="00906FC0">
      <w:pPr>
        <w:tabs>
          <w:tab w:val="right" w:pos="8953"/>
        </w:tabs>
        <w:autoSpaceDE w:val="0"/>
        <w:autoSpaceDN w:val="0"/>
        <w:spacing w:line="240" w:lineRule="auto"/>
        <w:ind w:left="602"/>
        <w:contextualSpacing/>
        <w:jc w:val="both"/>
        <w:rPr>
          <w:rFonts w:asciiTheme="majorHAnsi" w:eastAsia="Calibri" w:hAnsiTheme="majorHAnsi" w:cstheme="majorHAnsi"/>
          <w:b/>
          <w:sz w:val="20"/>
          <w:szCs w:val="20"/>
        </w:rPr>
      </w:pPr>
    </w:p>
    <w:p w14:paraId="448B3DC5" w14:textId="77777777" w:rsidR="00133C65" w:rsidRDefault="00133C65" w:rsidP="00906FC0">
      <w:pPr>
        <w:tabs>
          <w:tab w:val="right" w:pos="8953"/>
        </w:tabs>
        <w:autoSpaceDE w:val="0"/>
        <w:autoSpaceDN w:val="0"/>
        <w:spacing w:line="240" w:lineRule="auto"/>
        <w:ind w:left="602"/>
        <w:contextualSpacing/>
        <w:jc w:val="both"/>
        <w:rPr>
          <w:rFonts w:asciiTheme="majorHAnsi" w:eastAsia="Calibri" w:hAnsiTheme="majorHAnsi" w:cstheme="majorHAnsi"/>
          <w:b/>
          <w:sz w:val="20"/>
          <w:szCs w:val="20"/>
        </w:rPr>
      </w:pPr>
    </w:p>
    <w:p w14:paraId="2CCD8C27" w14:textId="77777777" w:rsidR="00133C65" w:rsidRDefault="00133C65" w:rsidP="00906FC0">
      <w:pPr>
        <w:tabs>
          <w:tab w:val="right" w:pos="8953"/>
        </w:tabs>
        <w:autoSpaceDE w:val="0"/>
        <w:autoSpaceDN w:val="0"/>
        <w:spacing w:line="240" w:lineRule="auto"/>
        <w:ind w:left="602"/>
        <w:contextualSpacing/>
        <w:jc w:val="both"/>
        <w:rPr>
          <w:rFonts w:asciiTheme="majorHAnsi" w:eastAsia="Calibri" w:hAnsiTheme="majorHAnsi" w:cstheme="majorHAnsi"/>
          <w:b/>
          <w:sz w:val="20"/>
          <w:szCs w:val="20"/>
        </w:rPr>
      </w:pPr>
    </w:p>
    <w:p w14:paraId="648688FC" w14:textId="77777777" w:rsidR="00133C65" w:rsidRDefault="00133C65" w:rsidP="00906FC0">
      <w:pPr>
        <w:tabs>
          <w:tab w:val="right" w:pos="8953"/>
        </w:tabs>
        <w:autoSpaceDE w:val="0"/>
        <w:autoSpaceDN w:val="0"/>
        <w:spacing w:line="240" w:lineRule="auto"/>
        <w:ind w:left="602"/>
        <w:contextualSpacing/>
        <w:jc w:val="both"/>
        <w:rPr>
          <w:rFonts w:asciiTheme="majorHAnsi" w:eastAsia="Calibri" w:hAnsiTheme="majorHAnsi" w:cstheme="majorHAnsi"/>
          <w:b/>
          <w:sz w:val="20"/>
          <w:szCs w:val="20"/>
        </w:rPr>
      </w:pPr>
    </w:p>
    <w:p w14:paraId="18421D11" w14:textId="77777777" w:rsidR="00133C65" w:rsidRPr="00633017" w:rsidRDefault="00133C65" w:rsidP="00906FC0">
      <w:pPr>
        <w:tabs>
          <w:tab w:val="right" w:pos="8953"/>
        </w:tabs>
        <w:autoSpaceDE w:val="0"/>
        <w:autoSpaceDN w:val="0"/>
        <w:spacing w:line="240" w:lineRule="auto"/>
        <w:ind w:left="602"/>
        <w:contextualSpacing/>
        <w:jc w:val="both"/>
        <w:rPr>
          <w:rFonts w:asciiTheme="majorHAnsi" w:eastAsia="Calibri" w:hAnsiTheme="majorHAnsi" w:cstheme="majorHAnsi"/>
          <w:sz w:val="20"/>
          <w:szCs w:val="20"/>
        </w:rPr>
      </w:pPr>
    </w:p>
    <w:p w14:paraId="522A5773" w14:textId="0AB777C3" w:rsidR="00133C65" w:rsidRPr="00592510" w:rsidRDefault="00133C65" w:rsidP="00133C65">
      <w:pPr>
        <w:tabs>
          <w:tab w:val="right" w:pos="8953"/>
        </w:tabs>
        <w:autoSpaceDE w:val="0"/>
        <w:autoSpaceDN w:val="0"/>
        <w:ind w:left="567"/>
        <w:jc w:val="both"/>
        <w:rPr>
          <w:rFonts w:asciiTheme="majorHAnsi" w:eastAsia="Calibri" w:hAnsiTheme="majorHAnsi" w:cstheme="majorHAnsi"/>
          <w:sz w:val="20"/>
          <w:szCs w:val="20"/>
        </w:rPr>
      </w:pPr>
      <w:r w:rsidRPr="00592510">
        <w:rPr>
          <w:rFonts w:asciiTheme="majorHAnsi" w:eastAsia="Calibri" w:hAnsiTheme="majorHAnsi" w:cstheme="majorHAnsi"/>
          <w:b/>
          <w:bCs/>
          <w:sz w:val="20"/>
          <w:szCs w:val="20"/>
        </w:rPr>
        <w:t xml:space="preserve">Wykonawca ma obowiązek wyznaczenia koordynatora i jego </w:t>
      </w:r>
      <w:r w:rsidR="000253E6" w:rsidRPr="00592510">
        <w:rPr>
          <w:rFonts w:asciiTheme="majorHAnsi" w:eastAsia="Calibri" w:hAnsiTheme="majorHAnsi" w:cstheme="majorHAnsi"/>
          <w:b/>
          <w:bCs/>
          <w:sz w:val="20"/>
          <w:szCs w:val="20"/>
        </w:rPr>
        <w:t>zastępcy</w:t>
      </w:r>
      <w:r w:rsidRPr="00592510">
        <w:rPr>
          <w:rFonts w:asciiTheme="majorHAnsi" w:eastAsia="Calibri" w:hAnsiTheme="majorHAnsi" w:cstheme="majorHAnsi"/>
          <w:bCs/>
          <w:sz w:val="20"/>
          <w:szCs w:val="20"/>
        </w:rPr>
        <w:t xml:space="preserve">, którego </w:t>
      </w:r>
      <w:r w:rsidRPr="00592510">
        <w:rPr>
          <w:rFonts w:asciiTheme="majorHAnsi" w:eastAsia="Calibri" w:hAnsiTheme="majorHAnsi" w:cstheme="majorHAnsi"/>
          <w:sz w:val="20"/>
          <w:szCs w:val="20"/>
          <w:lang w:eastAsia="en-US"/>
        </w:rPr>
        <w:t>obowiązkiem jest sprawdzanie i poprawianie jakości wykonywanej usługi wraz z przedstawicielem Zamawiającego (dwa razy w miesiącu) oraz potwierdzenie szczegółowego raportu z kontroli i oceny sprzątanych powierzchni.</w:t>
      </w:r>
    </w:p>
    <w:p w14:paraId="08844B16" w14:textId="2567F4A4" w:rsidR="00DC2075" w:rsidRPr="00592510" w:rsidRDefault="00592510" w:rsidP="00592510">
      <w:pPr>
        <w:pStyle w:val="Akapitzlist"/>
        <w:widowControl w:val="0"/>
        <w:tabs>
          <w:tab w:val="right" w:pos="567"/>
        </w:tabs>
        <w:autoSpaceDE w:val="0"/>
        <w:autoSpaceDN w:val="0"/>
        <w:adjustRightInd w:val="0"/>
        <w:ind w:left="567"/>
        <w:jc w:val="both"/>
        <w:textAlignment w:val="baseline"/>
        <w:rPr>
          <w:rFonts w:asciiTheme="majorHAnsi" w:eastAsia="Calibri" w:hAnsiTheme="majorHAnsi" w:cstheme="majorHAnsi"/>
          <w:sz w:val="20"/>
          <w:szCs w:val="20"/>
        </w:rPr>
      </w:pPr>
      <w:r w:rsidRPr="00592510">
        <w:rPr>
          <w:rFonts w:asciiTheme="majorHAnsi" w:hAnsiTheme="majorHAnsi" w:cstheme="majorHAnsi"/>
          <w:sz w:val="20"/>
          <w:szCs w:val="20"/>
        </w:rPr>
        <w:t xml:space="preserve"> sporządzonego i przygotowanego przez Wykonawcę.</w:t>
      </w:r>
    </w:p>
    <w:p w14:paraId="1E1229C5" w14:textId="77777777" w:rsidR="00DC2075" w:rsidRPr="00350B5A" w:rsidRDefault="00DC2075" w:rsidP="00DC2075">
      <w:pPr>
        <w:tabs>
          <w:tab w:val="right" w:pos="8953"/>
        </w:tabs>
        <w:autoSpaceDE w:val="0"/>
        <w:autoSpaceDN w:val="0"/>
        <w:spacing w:line="240" w:lineRule="auto"/>
        <w:jc w:val="both"/>
        <w:rPr>
          <w:rFonts w:asciiTheme="majorHAnsi" w:eastAsia="Calibri" w:hAnsiTheme="majorHAnsi" w:cstheme="majorHAnsi"/>
          <w:sz w:val="20"/>
          <w:szCs w:val="20"/>
        </w:rPr>
      </w:pPr>
    </w:p>
    <w:p w14:paraId="1F9E8D84" w14:textId="48C4AB3A" w:rsidR="00BD1860" w:rsidRPr="009B1AF2" w:rsidRDefault="00BD1860" w:rsidP="00682364">
      <w:pPr>
        <w:pStyle w:val="Akapitzlist"/>
        <w:numPr>
          <w:ilvl w:val="3"/>
          <w:numId w:val="27"/>
        </w:numPr>
        <w:tabs>
          <w:tab w:val="right" w:pos="567"/>
        </w:tabs>
        <w:autoSpaceDE w:val="0"/>
        <w:autoSpaceDN w:val="0"/>
        <w:spacing w:line="240" w:lineRule="auto"/>
        <w:ind w:left="709"/>
        <w:jc w:val="both"/>
        <w:rPr>
          <w:rFonts w:asciiTheme="majorHAnsi" w:eastAsia="Calibri" w:hAnsiTheme="majorHAnsi" w:cstheme="majorHAnsi"/>
          <w:b/>
          <w:sz w:val="20"/>
          <w:szCs w:val="20"/>
        </w:rPr>
      </w:pPr>
      <w:r w:rsidRPr="009B1AF2">
        <w:rPr>
          <w:rFonts w:asciiTheme="majorHAnsi" w:eastAsia="Calibri" w:hAnsiTheme="majorHAnsi" w:cstheme="majorHAnsi"/>
          <w:b/>
          <w:sz w:val="20"/>
          <w:szCs w:val="20"/>
        </w:rPr>
        <w:t>Szczegółowy opis przedmiotu zamówienia</w:t>
      </w:r>
      <w:r w:rsidR="00A61E9A" w:rsidRPr="009B1AF2">
        <w:rPr>
          <w:rFonts w:asciiTheme="majorHAnsi" w:eastAsia="Calibri" w:hAnsiTheme="majorHAnsi" w:cstheme="majorHAnsi"/>
          <w:b/>
          <w:sz w:val="20"/>
          <w:szCs w:val="20"/>
        </w:rPr>
        <w:t xml:space="preserve"> dla każdej części </w:t>
      </w:r>
      <w:r w:rsidR="00927EBA" w:rsidRPr="009B1AF2">
        <w:rPr>
          <w:rFonts w:asciiTheme="majorHAnsi" w:eastAsia="Calibri" w:hAnsiTheme="majorHAnsi" w:cstheme="majorHAnsi"/>
          <w:b/>
          <w:sz w:val="20"/>
          <w:szCs w:val="20"/>
        </w:rPr>
        <w:t>zawiera</w:t>
      </w:r>
      <w:r w:rsidRPr="009B1AF2">
        <w:rPr>
          <w:rFonts w:asciiTheme="majorHAnsi" w:eastAsia="Calibri" w:hAnsiTheme="majorHAnsi" w:cstheme="majorHAnsi"/>
          <w:b/>
          <w:sz w:val="20"/>
          <w:szCs w:val="20"/>
        </w:rPr>
        <w:t xml:space="preserve"> załącz</w:t>
      </w:r>
      <w:r w:rsidR="001D1A94" w:rsidRPr="009B1AF2">
        <w:rPr>
          <w:rFonts w:asciiTheme="majorHAnsi" w:eastAsia="Calibri" w:hAnsiTheme="majorHAnsi" w:cstheme="majorHAnsi"/>
          <w:b/>
          <w:sz w:val="20"/>
          <w:szCs w:val="20"/>
        </w:rPr>
        <w:t xml:space="preserve">nik </w:t>
      </w:r>
      <w:r w:rsidR="001C6CDE" w:rsidRPr="00E90127">
        <w:rPr>
          <w:rFonts w:asciiTheme="majorHAnsi" w:eastAsia="Calibri" w:hAnsiTheme="majorHAnsi" w:cstheme="majorHAnsi"/>
          <w:b/>
          <w:sz w:val="20"/>
          <w:szCs w:val="20"/>
        </w:rPr>
        <w:t>nr 9</w:t>
      </w:r>
      <w:r w:rsidR="001D1A94" w:rsidRPr="00E90127">
        <w:rPr>
          <w:rFonts w:asciiTheme="majorHAnsi" w:eastAsia="Calibri" w:hAnsiTheme="majorHAnsi" w:cstheme="majorHAnsi"/>
          <w:b/>
          <w:sz w:val="20"/>
          <w:szCs w:val="20"/>
        </w:rPr>
        <w:t>.</w:t>
      </w:r>
    </w:p>
    <w:p w14:paraId="3E956D2F" w14:textId="77777777" w:rsidR="001D1A94" w:rsidRPr="001D1A94" w:rsidRDefault="001D1A94" w:rsidP="001D1A94">
      <w:pPr>
        <w:pStyle w:val="Akapitzlist"/>
        <w:tabs>
          <w:tab w:val="right" w:pos="567"/>
        </w:tabs>
        <w:autoSpaceDE w:val="0"/>
        <w:autoSpaceDN w:val="0"/>
        <w:spacing w:line="240" w:lineRule="auto"/>
        <w:ind w:left="709"/>
        <w:jc w:val="both"/>
        <w:rPr>
          <w:rFonts w:asciiTheme="majorHAnsi" w:eastAsia="Calibri" w:hAnsiTheme="majorHAnsi" w:cstheme="majorHAnsi"/>
          <w:sz w:val="20"/>
          <w:szCs w:val="20"/>
        </w:rPr>
      </w:pPr>
    </w:p>
    <w:p w14:paraId="5D00EEC9" w14:textId="77777777" w:rsidR="00BD1860" w:rsidRDefault="00BD1860" w:rsidP="00682364">
      <w:pPr>
        <w:pStyle w:val="Akapitzlist"/>
        <w:numPr>
          <w:ilvl w:val="3"/>
          <w:numId w:val="27"/>
        </w:numPr>
        <w:tabs>
          <w:tab w:val="right" w:pos="567"/>
        </w:tabs>
        <w:autoSpaceDE w:val="0"/>
        <w:autoSpaceDN w:val="0"/>
        <w:spacing w:line="240" w:lineRule="auto"/>
        <w:ind w:left="709"/>
        <w:jc w:val="both"/>
        <w:rPr>
          <w:rFonts w:asciiTheme="majorHAnsi" w:eastAsia="Calibri" w:hAnsiTheme="majorHAnsi" w:cstheme="majorHAnsi"/>
          <w:sz w:val="20"/>
          <w:szCs w:val="20"/>
        </w:rPr>
      </w:pPr>
      <w:r w:rsidRPr="00682364">
        <w:rPr>
          <w:rFonts w:asciiTheme="majorHAnsi" w:eastAsia="Calibri" w:hAnsiTheme="majorHAnsi" w:cstheme="majorHAnsi"/>
          <w:sz w:val="20"/>
          <w:szCs w:val="20"/>
        </w:rPr>
        <w:t>Szczególne obowiązki Wykonawcy, obowiązujące przy wszystkich częściach Zamówienia:</w:t>
      </w:r>
    </w:p>
    <w:p w14:paraId="29F7CF0D" w14:textId="73B4EA2D" w:rsidR="00DC2075" w:rsidRPr="0081078E" w:rsidRDefault="0081078E" w:rsidP="001E4DAC">
      <w:pPr>
        <w:pStyle w:val="Akapitzlist"/>
        <w:ind w:left="567"/>
        <w:rPr>
          <w:rFonts w:asciiTheme="majorHAnsi" w:eastAsia="Calibri" w:hAnsiTheme="majorHAnsi" w:cstheme="majorHAnsi"/>
          <w:sz w:val="20"/>
          <w:szCs w:val="20"/>
          <w:u w:val="single"/>
        </w:rPr>
      </w:pPr>
      <w:r w:rsidRPr="0081078E">
        <w:rPr>
          <w:rFonts w:ascii="Calibri" w:eastAsia="Calibri" w:hAnsi="Calibri"/>
          <w:sz w:val="20"/>
          <w:szCs w:val="20"/>
          <w:u w:val="single"/>
        </w:rPr>
        <w:t>Obowiązek zachowania poufności:</w:t>
      </w:r>
    </w:p>
    <w:p w14:paraId="26B07691" w14:textId="7E3A7654" w:rsidR="00DC2075" w:rsidRPr="00DC2075" w:rsidRDefault="00DC2075" w:rsidP="00C9534E">
      <w:pPr>
        <w:pStyle w:val="Akapitzlist"/>
        <w:tabs>
          <w:tab w:val="right" w:pos="567"/>
        </w:tabs>
        <w:autoSpaceDE w:val="0"/>
        <w:autoSpaceDN w:val="0"/>
        <w:ind w:left="709" w:hanging="142"/>
        <w:jc w:val="both"/>
        <w:rPr>
          <w:rFonts w:ascii="Calibri" w:eastAsia="Calibri" w:hAnsi="Calibri"/>
          <w:sz w:val="20"/>
          <w:szCs w:val="20"/>
        </w:rPr>
      </w:pPr>
      <w:r w:rsidRPr="00DC2075">
        <w:rPr>
          <w:rFonts w:asciiTheme="majorHAnsi" w:eastAsia="Calibri" w:hAnsiTheme="majorHAnsi" w:cstheme="majorHAnsi"/>
          <w:sz w:val="20"/>
          <w:szCs w:val="20"/>
        </w:rPr>
        <w:t>1</w:t>
      </w:r>
      <w:r w:rsidR="00C9534E">
        <w:rPr>
          <w:rFonts w:asciiTheme="majorHAnsi" w:eastAsia="Calibri" w:hAnsiTheme="majorHAnsi" w:cstheme="majorHAnsi"/>
          <w:sz w:val="20"/>
          <w:szCs w:val="20"/>
        </w:rPr>
        <w:t>)</w:t>
      </w:r>
      <w:r w:rsidRPr="00DC2075">
        <w:rPr>
          <w:rFonts w:ascii="Calibri" w:eastAsia="Calibri" w:hAnsi="Calibri"/>
          <w:sz w:val="20"/>
          <w:szCs w:val="20"/>
        </w:rPr>
        <w:t xml:space="preserve"> Wykonawca oraz </w:t>
      </w:r>
      <w:r w:rsidR="0081078E">
        <w:rPr>
          <w:rFonts w:ascii="Calibri" w:eastAsia="Calibri" w:hAnsi="Calibri"/>
          <w:sz w:val="20"/>
          <w:szCs w:val="20"/>
        </w:rPr>
        <w:t>personel</w:t>
      </w:r>
      <w:r w:rsidRPr="00DC2075">
        <w:rPr>
          <w:rFonts w:ascii="Calibri" w:eastAsia="Calibri" w:hAnsi="Calibri"/>
          <w:sz w:val="20"/>
          <w:szCs w:val="20"/>
        </w:rPr>
        <w:t>, którymi się posługuje przy wykonaniu umowy mają obowiązek zachowania w tajemnicy wszelkich informacji dotyczących Zamawiającego i jego działalności pozyskanych w związku z wykonywaniem usługi albo przy okazji jej wykonywania. Za naruszenie obowiązku zachowania poufności przez Wykonawcę albo osoby którymi się posługuje przy wykonaniu umowy, Wykonawca ponosi odpowiedzialność określoną w umowie. Naruszenie obowiązku poufności może polegać w szczególności na nie zachowaniu zasady dyskrecji poprzez przekazywanie na zewnątrz informacji nie stanowiących informacji publicznej, przeglądaniu dokumentów znajdujących się w</w:t>
      </w:r>
      <w:r w:rsidR="001E4DAC">
        <w:rPr>
          <w:rFonts w:ascii="Calibri" w:eastAsia="Calibri" w:hAnsi="Calibri"/>
          <w:sz w:val="20"/>
          <w:szCs w:val="20"/>
        </w:rPr>
        <w:t> </w:t>
      </w:r>
      <w:r w:rsidRPr="00DC2075">
        <w:rPr>
          <w:rFonts w:ascii="Calibri" w:eastAsia="Calibri" w:hAnsi="Calibri"/>
          <w:sz w:val="20"/>
          <w:szCs w:val="20"/>
        </w:rPr>
        <w:t>sprzątanych pomieszczeniach.</w:t>
      </w:r>
    </w:p>
    <w:p w14:paraId="5AC15EBC" w14:textId="137803E7" w:rsidR="00DC2075" w:rsidRPr="00DC2075" w:rsidRDefault="00DC2075" w:rsidP="00C9534E">
      <w:pPr>
        <w:pStyle w:val="Akapitzlist"/>
        <w:tabs>
          <w:tab w:val="right" w:pos="567"/>
        </w:tabs>
        <w:autoSpaceDE w:val="0"/>
        <w:autoSpaceDN w:val="0"/>
        <w:ind w:left="709" w:hanging="283"/>
        <w:jc w:val="both"/>
        <w:rPr>
          <w:rFonts w:ascii="Calibri" w:eastAsia="Calibri" w:hAnsi="Calibri"/>
          <w:sz w:val="20"/>
          <w:szCs w:val="20"/>
        </w:rPr>
      </w:pPr>
      <w:r w:rsidRPr="00DC2075">
        <w:rPr>
          <w:rFonts w:asciiTheme="majorHAnsi" w:eastAsia="Calibri" w:hAnsiTheme="majorHAnsi" w:cstheme="majorHAnsi"/>
          <w:sz w:val="20"/>
          <w:szCs w:val="20"/>
        </w:rPr>
        <w:t>2</w:t>
      </w:r>
      <w:r w:rsidR="00E90EC9">
        <w:rPr>
          <w:rFonts w:asciiTheme="majorHAnsi" w:eastAsia="Calibri" w:hAnsiTheme="majorHAnsi" w:cstheme="majorHAnsi"/>
          <w:sz w:val="20"/>
          <w:szCs w:val="20"/>
        </w:rPr>
        <w:t>)</w:t>
      </w:r>
      <w:r w:rsidR="0081078E">
        <w:rPr>
          <w:rFonts w:asciiTheme="majorHAnsi" w:eastAsia="Calibri" w:hAnsiTheme="majorHAnsi" w:cstheme="majorHAnsi"/>
          <w:sz w:val="20"/>
          <w:szCs w:val="20"/>
        </w:rPr>
        <w:t xml:space="preserve"> </w:t>
      </w:r>
      <w:r w:rsidR="00C9534E">
        <w:rPr>
          <w:rFonts w:asciiTheme="majorHAnsi" w:eastAsia="Calibri" w:hAnsiTheme="majorHAnsi" w:cstheme="majorHAnsi"/>
          <w:sz w:val="20"/>
          <w:szCs w:val="20"/>
        </w:rPr>
        <w:t xml:space="preserve"> </w:t>
      </w:r>
      <w:r w:rsidRPr="00DC2075">
        <w:rPr>
          <w:rFonts w:ascii="Calibri" w:eastAsia="Calibri" w:hAnsi="Calibri"/>
          <w:sz w:val="20"/>
          <w:szCs w:val="20"/>
        </w:rPr>
        <w:t>Strony uzgadniają, że p</w:t>
      </w:r>
      <w:r w:rsidR="0081078E">
        <w:rPr>
          <w:rFonts w:ascii="Calibri" w:eastAsia="Calibri" w:hAnsi="Calibri"/>
          <w:sz w:val="20"/>
          <w:szCs w:val="20"/>
        </w:rPr>
        <w:t>ersonel Wykonawcy zatrudniony</w:t>
      </w:r>
      <w:r w:rsidRPr="00DC2075">
        <w:rPr>
          <w:rFonts w:ascii="Calibri" w:eastAsia="Calibri" w:hAnsi="Calibri"/>
          <w:sz w:val="20"/>
          <w:szCs w:val="20"/>
        </w:rPr>
        <w:t xml:space="preserve"> do usług porządko</w:t>
      </w:r>
      <w:r w:rsidR="0081078E">
        <w:rPr>
          <w:rFonts w:ascii="Calibri" w:eastAsia="Calibri" w:hAnsi="Calibri"/>
          <w:sz w:val="20"/>
          <w:szCs w:val="20"/>
        </w:rPr>
        <w:t>wych obiektu Zamawiającego złoży</w:t>
      </w:r>
      <w:r w:rsidRPr="00DC2075">
        <w:rPr>
          <w:rFonts w:ascii="Calibri" w:eastAsia="Calibri" w:hAnsi="Calibri"/>
          <w:sz w:val="20"/>
          <w:szCs w:val="20"/>
        </w:rPr>
        <w:t xml:space="preserve"> na piśmie wg określonego wzoru oświadczenie wobec Zamawiającego o</w:t>
      </w:r>
      <w:r w:rsidR="001E4DAC">
        <w:rPr>
          <w:rFonts w:ascii="Calibri" w:eastAsia="Calibri" w:hAnsi="Calibri"/>
          <w:sz w:val="20"/>
          <w:szCs w:val="20"/>
        </w:rPr>
        <w:t> </w:t>
      </w:r>
      <w:r w:rsidRPr="00DC2075">
        <w:rPr>
          <w:rFonts w:ascii="Calibri" w:eastAsia="Calibri" w:hAnsi="Calibri"/>
          <w:sz w:val="20"/>
          <w:szCs w:val="20"/>
        </w:rPr>
        <w:t>przestrzeganiu poufności w odniesieniu do wszelkich informacji dotyczących Zamawiającego i jego działalności pozyskanych w związku z wykonywaniem usługi albo przy okazji jej wykonywania.</w:t>
      </w:r>
    </w:p>
    <w:p w14:paraId="475C25C4" w14:textId="11343855" w:rsidR="00DC2075" w:rsidRPr="00DC2075" w:rsidRDefault="00DC2075" w:rsidP="00C9534E">
      <w:pPr>
        <w:pStyle w:val="Akapitzlist"/>
        <w:tabs>
          <w:tab w:val="right" w:pos="567"/>
        </w:tabs>
        <w:autoSpaceDE w:val="0"/>
        <w:autoSpaceDN w:val="0"/>
        <w:ind w:left="709" w:hanging="283"/>
        <w:jc w:val="both"/>
        <w:rPr>
          <w:rFonts w:asciiTheme="majorHAnsi" w:eastAsia="Calibri" w:hAnsiTheme="majorHAnsi" w:cstheme="majorHAnsi"/>
          <w:sz w:val="20"/>
          <w:szCs w:val="20"/>
        </w:rPr>
      </w:pPr>
      <w:r w:rsidRPr="00DC2075">
        <w:rPr>
          <w:rFonts w:asciiTheme="majorHAnsi" w:eastAsia="Calibri" w:hAnsiTheme="majorHAnsi" w:cstheme="majorHAnsi"/>
          <w:sz w:val="20"/>
          <w:szCs w:val="20"/>
        </w:rPr>
        <w:t>3</w:t>
      </w:r>
      <w:r w:rsidR="00C9534E">
        <w:rPr>
          <w:rFonts w:asciiTheme="majorHAnsi" w:eastAsia="Calibri" w:hAnsiTheme="majorHAnsi" w:cstheme="majorHAnsi"/>
          <w:sz w:val="20"/>
          <w:szCs w:val="20"/>
        </w:rPr>
        <w:t>)</w:t>
      </w:r>
      <w:r w:rsidR="001E4DAC">
        <w:rPr>
          <w:rFonts w:asciiTheme="majorHAnsi" w:eastAsia="Calibri" w:hAnsiTheme="majorHAnsi" w:cstheme="majorHAnsi"/>
          <w:sz w:val="20"/>
          <w:szCs w:val="20"/>
        </w:rPr>
        <w:t xml:space="preserve">  </w:t>
      </w:r>
      <w:r w:rsidRPr="00DC2075">
        <w:rPr>
          <w:rFonts w:ascii="Calibri" w:eastAsia="Calibri" w:hAnsi="Calibri"/>
          <w:sz w:val="20"/>
          <w:szCs w:val="20"/>
        </w:rPr>
        <w:t>Obowiązek zachowania tajemnicy spoczywa na Wykonawcy i jego p</w:t>
      </w:r>
      <w:r w:rsidR="0081078E">
        <w:rPr>
          <w:rFonts w:ascii="Calibri" w:eastAsia="Calibri" w:hAnsi="Calibri"/>
          <w:sz w:val="20"/>
          <w:szCs w:val="20"/>
        </w:rPr>
        <w:t xml:space="preserve">ersonelu </w:t>
      </w:r>
      <w:r w:rsidRPr="00DC2075">
        <w:rPr>
          <w:rFonts w:ascii="Calibri" w:eastAsia="Calibri" w:hAnsi="Calibri"/>
          <w:sz w:val="20"/>
          <w:szCs w:val="20"/>
        </w:rPr>
        <w:t>również po rozwiązaniu umowy albo jej wygaśnięciu i ma charakter bezterminowy.</w:t>
      </w:r>
    </w:p>
    <w:p w14:paraId="2ED65CB1" w14:textId="24F6AF51" w:rsidR="00DC2075" w:rsidRDefault="00DC2075" w:rsidP="00DC2075">
      <w:pPr>
        <w:spacing w:line="240" w:lineRule="auto"/>
        <w:ind w:left="993" w:hanging="425"/>
        <w:jc w:val="both"/>
        <w:rPr>
          <w:rFonts w:asciiTheme="majorHAnsi" w:eastAsia="Calibri" w:hAnsiTheme="majorHAnsi" w:cstheme="majorHAnsi"/>
          <w:sz w:val="20"/>
          <w:szCs w:val="20"/>
        </w:rPr>
      </w:pPr>
    </w:p>
    <w:p w14:paraId="1BF9CD29" w14:textId="0BB238BE" w:rsidR="00BD1860" w:rsidRPr="0081078E" w:rsidRDefault="0081078E" w:rsidP="0081078E">
      <w:pPr>
        <w:spacing w:line="240" w:lineRule="auto"/>
        <w:jc w:val="both"/>
        <w:rPr>
          <w:rFonts w:asciiTheme="majorHAnsi" w:eastAsia="Calibri" w:hAnsiTheme="majorHAnsi" w:cstheme="majorHAnsi"/>
          <w:sz w:val="20"/>
          <w:szCs w:val="20"/>
          <w:u w:val="single"/>
        </w:rPr>
      </w:pPr>
      <w:r>
        <w:rPr>
          <w:rFonts w:asciiTheme="majorHAnsi" w:eastAsia="Calibri" w:hAnsiTheme="majorHAnsi" w:cstheme="majorHAnsi"/>
          <w:sz w:val="20"/>
          <w:szCs w:val="20"/>
        </w:rPr>
        <w:t xml:space="preserve">            </w:t>
      </w:r>
      <w:r w:rsidR="00C9534E">
        <w:rPr>
          <w:rFonts w:asciiTheme="majorHAnsi" w:eastAsia="Calibri" w:hAnsiTheme="majorHAnsi" w:cstheme="majorHAnsi"/>
          <w:sz w:val="20"/>
          <w:szCs w:val="20"/>
        </w:rPr>
        <w:t xml:space="preserve">5. </w:t>
      </w:r>
      <w:r>
        <w:rPr>
          <w:rFonts w:asciiTheme="majorHAnsi" w:eastAsia="Calibri" w:hAnsiTheme="majorHAnsi" w:cstheme="majorHAnsi"/>
          <w:sz w:val="20"/>
          <w:szCs w:val="20"/>
        </w:rPr>
        <w:t xml:space="preserve"> </w:t>
      </w:r>
      <w:r w:rsidR="00BD1860" w:rsidRPr="0081078E">
        <w:rPr>
          <w:rFonts w:asciiTheme="majorHAnsi" w:eastAsia="Calibri" w:hAnsiTheme="majorHAnsi" w:cstheme="majorHAnsi"/>
          <w:sz w:val="20"/>
          <w:szCs w:val="20"/>
          <w:u w:val="single"/>
        </w:rPr>
        <w:t xml:space="preserve">Zamawiający informuje, iż </w:t>
      </w:r>
      <w:r>
        <w:rPr>
          <w:rFonts w:asciiTheme="majorHAnsi" w:eastAsia="Calibri" w:hAnsiTheme="majorHAnsi" w:cstheme="majorHAnsi"/>
          <w:bCs/>
          <w:sz w:val="20"/>
          <w:szCs w:val="20"/>
          <w:u w:val="single"/>
        </w:rPr>
        <w:t>w przypadku złożenia oferty na</w:t>
      </w:r>
      <w:r w:rsidR="00BD1860" w:rsidRPr="0081078E">
        <w:rPr>
          <w:rFonts w:asciiTheme="majorHAnsi" w:eastAsia="Calibri" w:hAnsiTheme="majorHAnsi" w:cstheme="majorHAnsi"/>
          <w:bCs/>
          <w:sz w:val="20"/>
          <w:szCs w:val="20"/>
          <w:u w:val="single"/>
        </w:rPr>
        <w:t>:</w:t>
      </w:r>
    </w:p>
    <w:p w14:paraId="3435A1F6" w14:textId="3CB60131" w:rsidR="00133C65" w:rsidRPr="001C6CDE" w:rsidRDefault="00133C65" w:rsidP="001C6CDE">
      <w:pPr>
        <w:ind w:left="720"/>
        <w:contextualSpacing/>
        <w:jc w:val="both"/>
        <w:rPr>
          <w:rFonts w:ascii="Calibri" w:eastAsia="Calibri" w:hAnsi="Calibri"/>
          <w:sz w:val="20"/>
          <w:szCs w:val="20"/>
        </w:rPr>
      </w:pPr>
      <w:r w:rsidRPr="001C6CDE">
        <w:rPr>
          <w:rFonts w:ascii="Calibri" w:eastAsia="Calibri" w:hAnsi="Calibri"/>
          <w:sz w:val="20"/>
          <w:szCs w:val="20"/>
        </w:rPr>
        <w:t>W części I, II i III - mycie okien w części wysokiej klatki sch</w:t>
      </w:r>
      <w:r w:rsidR="000253E6" w:rsidRPr="001C6CDE">
        <w:rPr>
          <w:rFonts w:ascii="Calibri" w:eastAsia="Calibri" w:hAnsi="Calibri"/>
          <w:sz w:val="20"/>
          <w:szCs w:val="20"/>
        </w:rPr>
        <w:t>odowej o łącznej pow. 70 m.kw.,</w:t>
      </w:r>
      <w:r w:rsidRPr="001C6CDE">
        <w:rPr>
          <w:rFonts w:ascii="Calibri" w:eastAsia="Calibri" w:hAnsi="Calibri"/>
          <w:sz w:val="20"/>
          <w:szCs w:val="20"/>
        </w:rPr>
        <w:t>wymagające użycia sprzętu specjalistycznego i technik alpinistycznych według stosownych uprawnień z użyciem niezbędnych do tego celu zabezpieczeń oraz atestowanego sprzętu.</w:t>
      </w:r>
    </w:p>
    <w:p w14:paraId="1F732DE0" w14:textId="77777777" w:rsidR="00AC1388" w:rsidRDefault="00AC1388" w:rsidP="0081078E">
      <w:pPr>
        <w:ind w:left="567"/>
        <w:jc w:val="both"/>
        <w:rPr>
          <w:rFonts w:ascii="Calibri" w:eastAsia="Calibri" w:hAnsi="Calibri"/>
          <w:sz w:val="20"/>
          <w:szCs w:val="20"/>
        </w:rPr>
      </w:pPr>
    </w:p>
    <w:p w14:paraId="16219377" w14:textId="7C63A4C1" w:rsidR="00026114" w:rsidRPr="00026114" w:rsidRDefault="00C9534E" w:rsidP="00026114">
      <w:pPr>
        <w:tabs>
          <w:tab w:val="left" w:pos="499"/>
        </w:tabs>
        <w:ind w:left="709" w:hanging="142"/>
        <w:jc w:val="both"/>
        <w:rPr>
          <w:rFonts w:ascii="Calibri" w:hAnsi="Calibri" w:cs="Calibri"/>
          <w:sz w:val="20"/>
          <w:szCs w:val="20"/>
        </w:rPr>
      </w:pPr>
      <w:r>
        <w:rPr>
          <w:rFonts w:ascii="Calibri" w:hAnsi="Calibri" w:cs="Calibri"/>
          <w:sz w:val="20"/>
          <w:szCs w:val="20"/>
        </w:rPr>
        <w:t>6</w:t>
      </w:r>
      <w:r w:rsidR="00026114" w:rsidRPr="007E61A4">
        <w:rPr>
          <w:rFonts w:ascii="Calibri" w:hAnsi="Calibri" w:cs="Calibri"/>
          <w:sz w:val="20"/>
          <w:szCs w:val="20"/>
        </w:rPr>
        <w:t>.</w:t>
      </w:r>
      <w:r w:rsidR="00026114" w:rsidRPr="00026114">
        <w:rPr>
          <w:rFonts w:ascii="Calibri" w:hAnsi="Calibri" w:cs="Calibri"/>
          <w:sz w:val="20"/>
          <w:szCs w:val="20"/>
        </w:rPr>
        <w:t xml:space="preserve">Wykonawca wykona usługę własnym sprzętem i przy użyciu własnych środków czystości których cena jest wliczona w wynagrodzenie Wykonawcy. </w:t>
      </w:r>
    </w:p>
    <w:p w14:paraId="21230B95" w14:textId="26932168" w:rsidR="00026114" w:rsidRPr="00026114" w:rsidRDefault="00C9534E" w:rsidP="00026114">
      <w:pPr>
        <w:widowControl w:val="0"/>
        <w:autoSpaceDE w:val="0"/>
        <w:autoSpaceDN w:val="0"/>
        <w:adjustRightInd w:val="0"/>
        <w:ind w:left="709" w:hanging="142"/>
        <w:jc w:val="both"/>
        <w:rPr>
          <w:rFonts w:ascii="Calibri" w:eastAsia="Calibri" w:hAnsi="Calibri"/>
          <w:color w:val="0070C0"/>
          <w:sz w:val="20"/>
          <w:szCs w:val="20"/>
        </w:rPr>
      </w:pPr>
      <w:r>
        <w:rPr>
          <w:rFonts w:ascii="Calibri" w:hAnsi="Calibri" w:cs="Calibri"/>
          <w:sz w:val="20"/>
          <w:szCs w:val="20"/>
        </w:rPr>
        <w:t>1).</w:t>
      </w:r>
      <w:r w:rsidR="00026114" w:rsidRPr="00026114">
        <w:rPr>
          <w:rFonts w:ascii="Calibri" w:eastAsia="Calibri" w:hAnsi="Calibri"/>
          <w:sz w:val="20"/>
          <w:szCs w:val="20"/>
        </w:rPr>
        <w:t>W trakcie realizacji umowy Wykonawca na każde wezwanie Zamawiającego jest zobowiązany przedstawić karty charakterystyki środków czys</w:t>
      </w:r>
      <w:r w:rsidR="00133C65">
        <w:rPr>
          <w:rFonts w:ascii="Calibri" w:eastAsia="Calibri" w:hAnsi="Calibri"/>
          <w:sz w:val="20"/>
          <w:szCs w:val="20"/>
        </w:rPr>
        <w:t xml:space="preserve">tości, o których mowa w ust.1. </w:t>
      </w:r>
      <w:r w:rsidR="00026114" w:rsidRPr="00026114">
        <w:rPr>
          <w:rFonts w:ascii="Calibri" w:eastAsia="Calibri" w:hAnsi="Calibri"/>
          <w:sz w:val="20"/>
          <w:szCs w:val="20"/>
        </w:rPr>
        <w:t>w terminie 2 dni od wezwania.</w:t>
      </w:r>
    </w:p>
    <w:p w14:paraId="58801451" w14:textId="7E09F9E8" w:rsidR="00026114" w:rsidRPr="00026114" w:rsidRDefault="00C9534E" w:rsidP="00026114">
      <w:pPr>
        <w:ind w:left="709" w:hanging="142"/>
        <w:jc w:val="both"/>
        <w:rPr>
          <w:rFonts w:ascii="Calibri" w:hAnsi="Calibri" w:cs="Calibri"/>
          <w:sz w:val="20"/>
          <w:szCs w:val="20"/>
        </w:rPr>
      </w:pPr>
      <w:r>
        <w:rPr>
          <w:rFonts w:ascii="Calibri" w:hAnsi="Calibri" w:cs="Calibri"/>
          <w:sz w:val="20"/>
          <w:szCs w:val="20"/>
        </w:rPr>
        <w:t>2).</w:t>
      </w:r>
      <w:r w:rsidR="00026114" w:rsidRPr="00026114">
        <w:rPr>
          <w:rFonts w:ascii="Calibri" w:hAnsi="Calibri" w:cs="Calibri"/>
          <w:sz w:val="20"/>
          <w:szCs w:val="20"/>
        </w:rPr>
        <w:t>Preparaty używane do utrzymania czystości muszą być dostosowane do sprzątanej powierzchni pod względem fizycznym i chemicznym i dopuszczalne do użycia zgodnie z przepisami prawa (środki pozwalające na skuteczne usunięcie zanieczyszczeń przy zachowaniu łagodnych, przyjemnych zapachów).</w:t>
      </w:r>
    </w:p>
    <w:p w14:paraId="44984250" w14:textId="22BD1FA2" w:rsidR="00026114" w:rsidRPr="00A40A51" w:rsidRDefault="00C9534E" w:rsidP="00026114">
      <w:pPr>
        <w:ind w:left="709" w:hanging="142"/>
        <w:jc w:val="both"/>
        <w:rPr>
          <w:rFonts w:ascii="Calibri" w:hAnsi="Calibri" w:cs="Calibri"/>
          <w:sz w:val="20"/>
          <w:szCs w:val="20"/>
        </w:rPr>
      </w:pPr>
      <w:r>
        <w:rPr>
          <w:rFonts w:ascii="Calibri" w:hAnsi="Calibri" w:cs="Calibri"/>
          <w:sz w:val="20"/>
          <w:szCs w:val="20"/>
        </w:rPr>
        <w:t>3)</w:t>
      </w:r>
      <w:r w:rsidR="00026114" w:rsidRPr="00026114">
        <w:rPr>
          <w:rFonts w:ascii="Calibri" w:hAnsi="Calibri" w:cs="Calibri"/>
          <w:sz w:val="20"/>
          <w:szCs w:val="20"/>
        </w:rPr>
        <w:t xml:space="preserve">. Wykonawca w trakcie realizacji usługi zobowiązany jest do utylizacji i usuwania we własnym zakresie (poza teren </w:t>
      </w:r>
      <w:r w:rsidR="00133C65">
        <w:rPr>
          <w:rFonts w:ascii="Calibri" w:hAnsi="Calibri" w:cs="Calibri"/>
          <w:sz w:val="20"/>
          <w:szCs w:val="20"/>
        </w:rPr>
        <w:t xml:space="preserve">domów studenckich </w:t>
      </w:r>
      <w:r w:rsidR="00026114" w:rsidRPr="00026114">
        <w:rPr>
          <w:rFonts w:ascii="Calibri" w:hAnsi="Calibri" w:cs="Calibri"/>
          <w:sz w:val="20"/>
          <w:szCs w:val="20"/>
        </w:rPr>
        <w:t xml:space="preserve"> </w:t>
      </w:r>
      <w:r w:rsidR="000253E6" w:rsidRPr="00633017">
        <w:rPr>
          <w:rFonts w:asciiTheme="majorHAnsi" w:hAnsiTheme="majorHAnsi" w:cstheme="majorHAnsi"/>
          <w:sz w:val="20"/>
          <w:szCs w:val="20"/>
          <w:shd w:val="clear" w:color="auto" w:fill="FFFFFF"/>
          <w:lang w:eastAsia="en-US"/>
        </w:rPr>
        <w:t>Uniwersytetu Ekonomicznego w Poznaniu</w:t>
      </w:r>
      <w:r w:rsidR="000253E6">
        <w:rPr>
          <w:rFonts w:ascii="Calibri" w:hAnsi="Calibri" w:cs="Calibri"/>
          <w:sz w:val="20"/>
          <w:szCs w:val="20"/>
        </w:rPr>
        <w:t xml:space="preserve">) </w:t>
      </w:r>
      <w:r w:rsidR="00026114" w:rsidRPr="00026114">
        <w:rPr>
          <w:rFonts w:ascii="Calibri" w:hAnsi="Calibri" w:cs="Calibri"/>
          <w:sz w:val="20"/>
          <w:szCs w:val="20"/>
        </w:rPr>
        <w:t>opakowań oraz kartonów po dostarczanych środkach czystości.</w:t>
      </w:r>
    </w:p>
    <w:p w14:paraId="72A0992F" w14:textId="77777777" w:rsidR="00026114" w:rsidRDefault="00026114" w:rsidP="001C6CDE">
      <w:pPr>
        <w:widowControl w:val="0"/>
        <w:autoSpaceDE w:val="0"/>
        <w:autoSpaceDN w:val="0"/>
        <w:adjustRightInd w:val="0"/>
        <w:jc w:val="both"/>
        <w:rPr>
          <w:rFonts w:asciiTheme="majorHAnsi" w:eastAsia="Calibri" w:hAnsiTheme="majorHAnsi" w:cstheme="majorHAnsi"/>
          <w:sz w:val="20"/>
          <w:szCs w:val="20"/>
        </w:rPr>
      </w:pPr>
    </w:p>
    <w:p w14:paraId="0285EC73" w14:textId="77777777" w:rsidR="0081078E" w:rsidRPr="0081078E" w:rsidRDefault="0081078E" w:rsidP="001C6CDE">
      <w:pPr>
        <w:ind w:left="567"/>
        <w:rPr>
          <w:rFonts w:ascii="Calibri" w:eastAsia="Calibri" w:hAnsi="Calibri"/>
          <w:sz w:val="20"/>
          <w:szCs w:val="20"/>
        </w:rPr>
      </w:pPr>
    </w:p>
    <w:p w14:paraId="5E044535" w14:textId="46136DBC" w:rsidR="0081078E" w:rsidRPr="001C6CDE" w:rsidRDefault="0081078E" w:rsidP="001C6CDE">
      <w:pPr>
        <w:pStyle w:val="Akapitzlist"/>
        <w:numPr>
          <w:ilvl w:val="0"/>
          <w:numId w:val="71"/>
        </w:numPr>
        <w:ind w:left="567" w:right="-6"/>
        <w:rPr>
          <w:rFonts w:asciiTheme="majorHAnsi" w:hAnsiTheme="majorHAnsi" w:cstheme="majorHAnsi"/>
          <w:sz w:val="20"/>
          <w:szCs w:val="20"/>
        </w:rPr>
      </w:pPr>
      <w:r w:rsidRPr="001C6CDE">
        <w:rPr>
          <w:rFonts w:asciiTheme="majorHAnsi" w:hAnsiTheme="majorHAnsi" w:cstheme="majorHAnsi"/>
          <w:sz w:val="20"/>
          <w:szCs w:val="20"/>
          <w:u w:val="single"/>
        </w:rPr>
        <w:t>Przez cały okres obowiązywania umowy</w:t>
      </w:r>
      <w:r w:rsidRPr="001C6CDE">
        <w:rPr>
          <w:rFonts w:asciiTheme="majorHAnsi" w:hAnsiTheme="majorHAnsi" w:cstheme="majorHAnsi"/>
          <w:sz w:val="20"/>
          <w:szCs w:val="20"/>
        </w:rPr>
        <w:t xml:space="preserve"> Wykonawca ma obowiązek posiadania aktualnej polisy ubezpieczenia OC w zakresie prowadzonej działalności gospodarczej w zakresie odpowiedzialności kontraktowej i deliktowej na kwotę min.:</w:t>
      </w:r>
    </w:p>
    <w:p w14:paraId="64DFF664" w14:textId="3F4FE470" w:rsidR="0081078E" w:rsidRPr="0081078E" w:rsidRDefault="0081078E" w:rsidP="006837CD">
      <w:pPr>
        <w:pStyle w:val="Akapitzlist"/>
        <w:widowControl w:val="0"/>
        <w:adjustRightInd w:val="0"/>
        <w:ind w:left="1701" w:hanging="992"/>
        <w:jc w:val="both"/>
        <w:textAlignment w:val="baseline"/>
        <w:rPr>
          <w:rFonts w:asciiTheme="majorHAnsi" w:hAnsiTheme="majorHAnsi" w:cstheme="majorHAnsi"/>
          <w:sz w:val="20"/>
          <w:szCs w:val="20"/>
        </w:rPr>
      </w:pPr>
      <w:r w:rsidRPr="0081078E">
        <w:rPr>
          <w:rFonts w:asciiTheme="majorHAnsi" w:hAnsiTheme="majorHAnsi" w:cstheme="majorHAnsi"/>
          <w:b/>
          <w:sz w:val="20"/>
          <w:szCs w:val="20"/>
        </w:rPr>
        <w:t>Dla części I</w:t>
      </w:r>
      <w:r w:rsidRPr="0081078E">
        <w:rPr>
          <w:rFonts w:asciiTheme="majorHAnsi" w:hAnsiTheme="majorHAnsi" w:cstheme="majorHAnsi"/>
          <w:sz w:val="20"/>
          <w:szCs w:val="20"/>
        </w:rPr>
        <w:t xml:space="preserve">: </w:t>
      </w:r>
      <w:r w:rsidR="00C9534E">
        <w:rPr>
          <w:rFonts w:asciiTheme="majorHAnsi" w:hAnsiTheme="majorHAnsi" w:cstheme="majorHAnsi"/>
          <w:sz w:val="20"/>
          <w:szCs w:val="20"/>
        </w:rPr>
        <w:t>40</w:t>
      </w:r>
      <w:r w:rsidRPr="0081078E">
        <w:rPr>
          <w:rFonts w:asciiTheme="majorHAnsi" w:hAnsiTheme="majorHAnsi" w:cstheme="majorHAnsi"/>
          <w:sz w:val="20"/>
          <w:szCs w:val="20"/>
        </w:rPr>
        <w:t>0 000,00 zł, (w tym wszelkie limity i podlimity) w tym 5</w:t>
      </w:r>
      <w:r w:rsidR="00C9534E">
        <w:rPr>
          <w:rFonts w:asciiTheme="majorHAnsi" w:hAnsiTheme="majorHAnsi" w:cstheme="majorHAnsi"/>
          <w:sz w:val="20"/>
          <w:szCs w:val="20"/>
        </w:rPr>
        <w:t>0</w:t>
      </w:r>
      <w:r w:rsidRPr="0081078E">
        <w:rPr>
          <w:rFonts w:asciiTheme="majorHAnsi" w:hAnsiTheme="majorHAnsi" w:cstheme="majorHAnsi"/>
          <w:sz w:val="20"/>
          <w:szCs w:val="20"/>
        </w:rPr>
        <w:t> 000,00 zł na jedno zdarzenia w</w:t>
      </w:r>
      <w:r w:rsidR="006837CD">
        <w:rPr>
          <w:rFonts w:asciiTheme="majorHAnsi" w:hAnsiTheme="majorHAnsi" w:cstheme="majorHAnsi"/>
          <w:sz w:val="20"/>
          <w:szCs w:val="20"/>
        </w:rPr>
        <w:t> </w:t>
      </w:r>
      <w:r w:rsidRPr="0081078E">
        <w:rPr>
          <w:rFonts w:asciiTheme="majorHAnsi" w:hAnsiTheme="majorHAnsi" w:cstheme="majorHAnsi"/>
          <w:sz w:val="20"/>
          <w:szCs w:val="20"/>
        </w:rPr>
        <w:t>okresie ubezpieczenia.</w:t>
      </w:r>
    </w:p>
    <w:p w14:paraId="7EFC48FE" w14:textId="51C47EDA" w:rsidR="0081078E" w:rsidRPr="0081078E" w:rsidRDefault="0081078E" w:rsidP="006837CD">
      <w:pPr>
        <w:pStyle w:val="Akapitzlist"/>
        <w:widowControl w:val="0"/>
        <w:tabs>
          <w:tab w:val="left" w:pos="1843"/>
        </w:tabs>
        <w:adjustRightInd w:val="0"/>
        <w:ind w:left="1701" w:hanging="992"/>
        <w:jc w:val="both"/>
        <w:textAlignment w:val="baseline"/>
        <w:rPr>
          <w:rFonts w:asciiTheme="majorHAnsi" w:hAnsiTheme="majorHAnsi" w:cstheme="majorHAnsi"/>
          <w:sz w:val="20"/>
          <w:szCs w:val="20"/>
        </w:rPr>
      </w:pPr>
      <w:r w:rsidRPr="0081078E">
        <w:rPr>
          <w:rFonts w:asciiTheme="majorHAnsi" w:hAnsiTheme="majorHAnsi" w:cstheme="majorHAnsi"/>
          <w:b/>
          <w:sz w:val="20"/>
          <w:szCs w:val="20"/>
        </w:rPr>
        <w:t>Dla części II</w:t>
      </w:r>
      <w:r w:rsidRPr="0081078E">
        <w:rPr>
          <w:rFonts w:asciiTheme="majorHAnsi" w:hAnsiTheme="majorHAnsi" w:cstheme="majorHAnsi"/>
          <w:sz w:val="20"/>
          <w:szCs w:val="20"/>
        </w:rPr>
        <w:t xml:space="preserve">: </w:t>
      </w:r>
      <w:r w:rsidR="00C9534E">
        <w:rPr>
          <w:rFonts w:asciiTheme="majorHAnsi" w:hAnsiTheme="majorHAnsi" w:cstheme="majorHAnsi"/>
          <w:sz w:val="20"/>
          <w:szCs w:val="20"/>
        </w:rPr>
        <w:t>4</w:t>
      </w:r>
      <w:r w:rsidRPr="0081078E">
        <w:rPr>
          <w:rFonts w:asciiTheme="majorHAnsi" w:hAnsiTheme="majorHAnsi" w:cstheme="majorHAnsi"/>
          <w:sz w:val="20"/>
          <w:szCs w:val="20"/>
        </w:rPr>
        <w:t>00.000,00 zł, (w tym wszelkie limity i podlimity) w tym 50 000,00 zł na jedno zdarzenia</w:t>
      </w:r>
      <w:r>
        <w:rPr>
          <w:rFonts w:asciiTheme="majorHAnsi" w:hAnsiTheme="majorHAnsi" w:cstheme="majorHAnsi"/>
          <w:sz w:val="20"/>
          <w:szCs w:val="20"/>
        </w:rPr>
        <w:t xml:space="preserve"> </w:t>
      </w:r>
      <w:r w:rsidRPr="0081078E">
        <w:rPr>
          <w:rFonts w:asciiTheme="majorHAnsi" w:hAnsiTheme="majorHAnsi" w:cstheme="majorHAnsi"/>
          <w:sz w:val="20"/>
          <w:szCs w:val="20"/>
        </w:rPr>
        <w:t>w</w:t>
      </w:r>
      <w:r w:rsidR="006837CD">
        <w:rPr>
          <w:rFonts w:asciiTheme="majorHAnsi" w:hAnsiTheme="majorHAnsi" w:cstheme="majorHAnsi"/>
          <w:sz w:val="20"/>
          <w:szCs w:val="20"/>
        </w:rPr>
        <w:t> </w:t>
      </w:r>
      <w:r w:rsidRPr="0081078E">
        <w:rPr>
          <w:rFonts w:asciiTheme="majorHAnsi" w:hAnsiTheme="majorHAnsi" w:cstheme="majorHAnsi"/>
          <w:sz w:val="20"/>
          <w:szCs w:val="20"/>
        </w:rPr>
        <w:t>okresie ubezpieczenia.</w:t>
      </w:r>
    </w:p>
    <w:p w14:paraId="3FE93F3D" w14:textId="43D08976" w:rsidR="0081078E" w:rsidRPr="00E90EC9" w:rsidRDefault="0081078E" w:rsidP="00E90EC9">
      <w:pPr>
        <w:pStyle w:val="Akapitzlist"/>
        <w:widowControl w:val="0"/>
        <w:adjustRightInd w:val="0"/>
        <w:ind w:left="1843" w:hanging="1134"/>
        <w:jc w:val="both"/>
        <w:textAlignment w:val="baseline"/>
        <w:rPr>
          <w:rFonts w:asciiTheme="majorHAnsi" w:hAnsiTheme="majorHAnsi" w:cstheme="majorHAnsi"/>
          <w:sz w:val="20"/>
          <w:szCs w:val="20"/>
        </w:rPr>
      </w:pPr>
      <w:r w:rsidRPr="0081078E">
        <w:rPr>
          <w:rFonts w:asciiTheme="majorHAnsi" w:hAnsiTheme="majorHAnsi" w:cstheme="majorHAnsi"/>
          <w:b/>
          <w:sz w:val="20"/>
          <w:szCs w:val="20"/>
        </w:rPr>
        <w:t>Dla części III</w:t>
      </w:r>
      <w:r w:rsidRPr="0081078E">
        <w:rPr>
          <w:rFonts w:asciiTheme="majorHAnsi" w:hAnsiTheme="majorHAnsi" w:cstheme="majorHAnsi"/>
          <w:sz w:val="20"/>
          <w:szCs w:val="20"/>
        </w:rPr>
        <w:t>: 400.000,00 zł, (w tym wszelkie limity i podlimity) w tym 50 000,00 zł na jedno zdarzenia w</w:t>
      </w:r>
      <w:r w:rsidR="006837CD">
        <w:rPr>
          <w:rFonts w:asciiTheme="majorHAnsi" w:hAnsiTheme="majorHAnsi" w:cstheme="majorHAnsi"/>
          <w:sz w:val="20"/>
          <w:szCs w:val="20"/>
        </w:rPr>
        <w:t> </w:t>
      </w:r>
      <w:r w:rsidRPr="0081078E">
        <w:rPr>
          <w:rFonts w:asciiTheme="majorHAnsi" w:hAnsiTheme="majorHAnsi" w:cstheme="majorHAnsi"/>
          <w:sz w:val="20"/>
          <w:szCs w:val="20"/>
        </w:rPr>
        <w:t>okresie ubezpieczenia.</w:t>
      </w:r>
    </w:p>
    <w:p w14:paraId="226E7CE1" w14:textId="3F6EC924" w:rsidR="0081078E" w:rsidRPr="0081078E" w:rsidRDefault="0081078E" w:rsidP="006837CD">
      <w:pPr>
        <w:pStyle w:val="Akapitzlist"/>
        <w:widowControl w:val="0"/>
        <w:numPr>
          <w:ilvl w:val="0"/>
          <w:numId w:val="65"/>
        </w:numPr>
        <w:tabs>
          <w:tab w:val="left" w:pos="709"/>
        </w:tabs>
        <w:adjustRightInd w:val="0"/>
        <w:spacing w:line="240" w:lineRule="auto"/>
        <w:ind w:hanging="263"/>
        <w:jc w:val="both"/>
        <w:textAlignment w:val="baseline"/>
        <w:rPr>
          <w:rFonts w:asciiTheme="majorHAnsi" w:eastAsia="Calibri" w:hAnsiTheme="majorHAnsi" w:cstheme="majorHAnsi"/>
          <w:sz w:val="20"/>
          <w:szCs w:val="20"/>
        </w:rPr>
      </w:pPr>
      <w:r w:rsidRPr="0081078E">
        <w:rPr>
          <w:rFonts w:asciiTheme="majorHAnsi" w:eastAsia="Calibri" w:hAnsiTheme="majorHAnsi" w:cstheme="majorHAnsi"/>
          <w:sz w:val="20"/>
          <w:szCs w:val="20"/>
        </w:rPr>
        <w:t xml:space="preserve">po odjęciu kwot franszyz, udziałów własnych, zmniejszeń itp. </w:t>
      </w:r>
      <w:r w:rsidRPr="0081078E">
        <w:rPr>
          <w:rFonts w:asciiTheme="majorHAnsi" w:hAnsiTheme="majorHAnsi" w:cstheme="majorHAnsi"/>
          <w:sz w:val="20"/>
          <w:szCs w:val="20"/>
          <w:u w:val="single"/>
        </w:rPr>
        <w:t xml:space="preserve"> </w:t>
      </w:r>
    </w:p>
    <w:p w14:paraId="584CFB07" w14:textId="77777777" w:rsidR="0070619C" w:rsidRPr="00682364" w:rsidRDefault="0070619C" w:rsidP="00682364">
      <w:pPr>
        <w:tabs>
          <w:tab w:val="right" w:pos="8953"/>
        </w:tabs>
        <w:autoSpaceDE w:val="0"/>
        <w:autoSpaceDN w:val="0"/>
        <w:spacing w:line="240" w:lineRule="auto"/>
        <w:ind w:left="564" w:hanging="425"/>
        <w:contextualSpacing/>
        <w:jc w:val="both"/>
        <w:rPr>
          <w:rFonts w:asciiTheme="majorHAnsi" w:eastAsia="Calibri" w:hAnsiTheme="majorHAnsi" w:cstheme="majorHAnsi"/>
          <w:b/>
          <w:sz w:val="20"/>
          <w:szCs w:val="20"/>
        </w:rPr>
      </w:pPr>
    </w:p>
    <w:p w14:paraId="58C8E1AC" w14:textId="45F5C70A" w:rsidR="00A61E9A" w:rsidRDefault="00C9534E" w:rsidP="00400FC3">
      <w:pPr>
        <w:pStyle w:val="Standard"/>
        <w:tabs>
          <w:tab w:val="left" w:pos="567"/>
        </w:tabs>
        <w:spacing w:after="0" w:line="240" w:lineRule="auto"/>
        <w:ind w:left="709" w:hanging="283"/>
        <w:jc w:val="both"/>
        <w:rPr>
          <w:rFonts w:asciiTheme="majorHAnsi" w:hAnsiTheme="majorHAnsi" w:cstheme="majorHAnsi"/>
          <w:kern w:val="3"/>
          <w:sz w:val="20"/>
          <w:szCs w:val="20"/>
        </w:rPr>
      </w:pPr>
      <w:r>
        <w:rPr>
          <w:rFonts w:asciiTheme="majorHAnsi" w:hAnsiTheme="majorHAnsi" w:cstheme="majorHAnsi"/>
          <w:sz w:val="20"/>
          <w:szCs w:val="20"/>
        </w:rPr>
        <w:t>8</w:t>
      </w:r>
      <w:r w:rsidR="004101B9" w:rsidRPr="00A61E9A">
        <w:rPr>
          <w:rFonts w:asciiTheme="majorHAnsi" w:hAnsiTheme="majorHAnsi" w:cstheme="majorHAnsi"/>
          <w:sz w:val="20"/>
          <w:szCs w:val="20"/>
        </w:rPr>
        <w:t xml:space="preserve">. </w:t>
      </w:r>
      <w:r w:rsidR="00A00C3F" w:rsidRPr="00A61E9A">
        <w:rPr>
          <w:rFonts w:asciiTheme="majorHAnsi" w:hAnsiTheme="majorHAnsi" w:cstheme="majorHAnsi"/>
          <w:kern w:val="3"/>
          <w:sz w:val="20"/>
          <w:szCs w:val="20"/>
        </w:rPr>
        <w:t>Zamawiający</w:t>
      </w:r>
      <w:r w:rsidR="00A00C3F" w:rsidRPr="00A61E9A">
        <w:rPr>
          <w:rFonts w:asciiTheme="majorHAnsi" w:hAnsiTheme="majorHAnsi" w:cstheme="majorHAnsi"/>
          <w:b/>
          <w:kern w:val="3"/>
          <w:sz w:val="20"/>
          <w:szCs w:val="20"/>
        </w:rPr>
        <w:t xml:space="preserve"> </w:t>
      </w:r>
      <w:r w:rsidR="00A00C3F" w:rsidRPr="00A61E9A">
        <w:rPr>
          <w:rFonts w:asciiTheme="majorHAnsi" w:hAnsiTheme="majorHAnsi" w:cstheme="majorHAnsi"/>
          <w:kern w:val="3"/>
          <w:sz w:val="20"/>
          <w:szCs w:val="20"/>
        </w:rPr>
        <w:t>określa następujące</w:t>
      </w:r>
      <w:r w:rsidR="00A00C3F" w:rsidRPr="00A61E9A">
        <w:rPr>
          <w:rFonts w:asciiTheme="majorHAnsi" w:hAnsiTheme="majorHAnsi" w:cstheme="majorHAnsi"/>
          <w:b/>
          <w:kern w:val="3"/>
          <w:sz w:val="20"/>
          <w:szCs w:val="20"/>
        </w:rPr>
        <w:t xml:space="preserve"> </w:t>
      </w:r>
      <w:r w:rsidR="00A00C3F" w:rsidRPr="00A61E9A">
        <w:rPr>
          <w:rFonts w:asciiTheme="majorHAnsi" w:hAnsiTheme="majorHAnsi" w:cstheme="majorHAnsi"/>
          <w:kern w:val="3"/>
          <w:sz w:val="20"/>
          <w:szCs w:val="20"/>
        </w:rPr>
        <w:t>wymagania w zakresie zatrudnienia na podstawie stosunku pracy, w</w:t>
      </w:r>
      <w:r w:rsidR="006837CD">
        <w:rPr>
          <w:rFonts w:asciiTheme="majorHAnsi" w:hAnsiTheme="majorHAnsi" w:cstheme="majorHAnsi"/>
          <w:kern w:val="3"/>
          <w:sz w:val="20"/>
          <w:szCs w:val="20"/>
        </w:rPr>
        <w:t> </w:t>
      </w:r>
      <w:r w:rsidR="00A00C3F" w:rsidRPr="00A61E9A">
        <w:rPr>
          <w:rFonts w:asciiTheme="majorHAnsi" w:hAnsiTheme="majorHAnsi" w:cstheme="majorHAnsi"/>
          <w:kern w:val="3"/>
          <w:sz w:val="20"/>
          <w:szCs w:val="20"/>
        </w:rPr>
        <w:t>okolicznościach o których mowa w art. 95 ustawy Pzp</w:t>
      </w:r>
      <w:r w:rsidR="00A61E9A">
        <w:rPr>
          <w:rFonts w:asciiTheme="majorHAnsi" w:hAnsiTheme="majorHAnsi" w:cstheme="majorHAnsi"/>
          <w:kern w:val="3"/>
          <w:sz w:val="20"/>
          <w:szCs w:val="20"/>
        </w:rPr>
        <w:t>:</w:t>
      </w:r>
    </w:p>
    <w:p w14:paraId="1F3399BA" w14:textId="2D86771A" w:rsidR="00A00C3F" w:rsidRPr="00A61E9A" w:rsidRDefault="00A00C3F" w:rsidP="00A61E9A">
      <w:pPr>
        <w:pStyle w:val="Standard"/>
        <w:spacing w:after="0" w:line="240" w:lineRule="auto"/>
        <w:ind w:left="284"/>
        <w:jc w:val="both"/>
        <w:rPr>
          <w:rFonts w:asciiTheme="majorHAnsi" w:hAnsiTheme="majorHAnsi" w:cstheme="majorHAnsi"/>
          <w:b/>
          <w:sz w:val="20"/>
          <w:szCs w:val="20"/>
        </w:rPr>
      </w:pPr>
      <w:r w:rsidRPr="00A61E9A">
        <w:rPr>
          <w:rFonts w:asciiTheme="majorHAnsi" w:hAnsiTheme="majorHAnsi" w:cstheme="majorHAnsi"/>
          <w:kern w:val="3"/>
          <w:sz w:val="20"/>
          <w:szCs w:val="20"/>
        </w:rPr>
        <w:t xml:space="preserve"> </w:t>
      </w:r>
    </w:p>
    <w:p w14:paraId="199D3A7B" w14:textId="27B1E968" w:rsidR="00A00C3F" w:rsidRPr="00A61E9A" w:rsidRDefault="00A00C3F" w:rsidP="001C6CDE">
      <w:pPr>
        <w:ind w:left="709"/>
        <w:jc w:val="both"/>
        <w:rPr>
          <w:rFonts w:asciiTheme="majorHAnsi" w:hAnsiTheme="majorHAnsi" w:cstheme="majorHAnsi"/>
          <w:kern w:val="3"/>
          <w:sz w:val="20"/>
          <w:szCs w:val="20"/>
          <w:lang w:eastAsia="ar-SA"/>
        </w:rPr>
      </w:pPr>
      <w:r w:rsidRPr="00A61E9A">
        <w:rPr>
          <w:rFonts w:asciiTheme="majorHAnsi" w:hAnsiTheme="majorHAnsi" w:cstheme="majorHAnsi"/>
          <w:kern w:val="3"/>
          <w:sz w:val="20"/>
          <w:szCs w:val="20"/>
          <w:lang w:eastAsia="ar-SA"/>
        </w:rPr>
        <w:t>Zamawiający stosownie do art. 95 ust.1 ustawy Pzp, wymaga aby osoby wykonujące czynności w</w:t>
      </w:r>
      <w:r w:rsidR="006837CD">
        <w:rPr>
          <w:rFonts w:asciiTheme="majorHAnsi" w:hAnsiTheme="majorHAnsi" w:cstheme="majorHAnsi"/>
          <w:kern w:val="3"/>
          <w:sz w:val="20"/>
          <w:szCs w:val="20"/>
          <w:lang w:eastAsia="ar-SA"/>
        </w:rPr>
        <w:t> </w:t>
      </w:r>
      <w:r w:rsidRPr="00A61E9A">
        <w:rPr>
          <w:rFonts w:asciiTheme="majorHAnsi" w:hAnsiTheme="majorHAnsi" w:cstheme="majorHAnsi"/>
          <w:kern w:val="3"/>
          <w:sz w:val="20"/>
          <w:szCs w:val="20"/>
          <w:lang w:eastAsia="ar-SA"/>
        </w:rPr>
        <w:t>zakresie realizacji przedmiotu zamówienia, których wykonanie polega na wykonywaniu pracy w</w:t>
      </w:r>
      <w:r w:rsidR="006837CD">
        <w:rPr>
          <w:rFonts w:asciiTheme="majorHAnsi" w:hAnsiTheme="majorHAnsi" w:cstheme="majorHAnsi"/>
          <w:kern w:val="3"/>
          <w:sz w:val="20"/>
          <w:szCs w:val="20"/>
          <w:lang w:eastAsia="ar-SA"/>
        </w:rPr>
        <w:t> </w:t>
      </w:r>
      <w:r w:rsidRPr="00A61E9A">
        <w:rPr>
          <w:rFonts w:asciiTheme="majorHAnsi" w:hAnsiTheme="majorHAnsi" w:cstheme="majorHAnsi"/>
          <w:kern w:val="3"/>
          <w:sz w:val="20"/>
          <w:szCs w:val="20"/>
          <w:lang w:eastAsia="ar-SA"/>
        </w:rPr>
        <w:t>sposób określony w art. 22 § 1* ustawy z dnia 26 czerwca 1974 r. – Kodeks pracy (Dz. U. z 2023 r., poz.1465) zostały zatrudnione przez wykonawcę lub podwykonawcę (lub dalszego podwykonawcę) na podstawie stosunku pracy:</w:t>
      </w:r>
    </w:p>
    <w:p w14:paraId="6EDC5F97" w14:textId="7EFD9277" w:rsidR="004101B9" w:rsidRPr="00A61E9A" w:rsidRDefault="004101B9" w:rsidP="00C9534E">
      <w:pPr>
        <w:pStyle w:val="Akapitzlist"/>
        <w:numPr>
          <w:ilvl w:val="0"/>
          <w:numId w:val="40"/>
        </w:numPr>
        <w:spacing w:line="240" w:lineRule="auto"/>
        <w:ind w:left="851" w:hanging="141"/>
        <w:jc w:val="both"/>
        <w:rPr>
          <w:rFonts w:asciiTheme="majorHAnsi" w:hAnsiTheme="majorHAnsi" w:cstheme="majorHAnsi"/>
          <w:sz w:val="20"/>
          <w:szCs w:val="20"/>
        </w:rPr>
      </w:pPr>
      <w:r w:rsidRPr="00A61E9A">
        <w:rPr>
          <w:rFonts w:asciiTheme="majorHAnsi" w:eastAsia="Times New Roman" w:hAnsiTheme="majorHAnsi" w:cstheme="majorHAnsi"/>
          <w:sz w:val="20"/>
          <w:szCs w:val="20"/>
        </w:rPr>
        <w:t>osoby</w:t>
      </w:r>
      <w:r w:rsidR="0081078E" w:rsidRPr="00A61E9A">
        <w:rPr>
          <w:rFonts w:asciiTheme="majorHAnsi" w:eastAsia="Times New Roman" w:hAnsiTheme="majorHAnsi" w:cstheme="majorHAnsi"/>
          <w:sz w:val="20"/>
          <w:szCs w:val="20"/>
        </w:rPr>
        <w:t xml:space="preserve"> (personel) </w:t>
      </w:r>
      <w:r w:rsidRPr="00A61E9A">
        <w:rPr>
          <w:rFonts w:asciiTheme="majorHAnsi" w:eastAsia="Times New Roman" w:hAnsiTheme="majorHAnsi" w:cstheme="majorHAnsi"/>
          <w:sz w:val="20"/>
          <w:szCs w:val="20"/>
        </w:rPr>
        <w:t>wykonujące czynności sprzątania</w:t>
      </w:r>
      <w:r w:rsidR="002C6F59" w:rsidRPr="00A61E9A">
        <w:rPr>
          <w:rFonts w:asciiTheme="majorHAnsi" w:eastAsia="Times New Roman" w:hAnsiTheme="majorHAnsi" w:cstheme="majorHAnsi"/>
          <w:sz w:val="20"/>
          <w:szCs w:val="20"/>
        </w:rPr>
        <w:t xml:space="preserve"> oraz koordynator</w:t>
      </w:r>
      <w:r w:rsidR="002A58CD" w:rsidRPr="00A61E9A">
        <w:rPr>
          <w:rFonts w:asciiTheme="majorHAnsi" w:eastAsia="Times New Roman" w:hAnsiTheme="majorHAnsi" w:cstheme="majorHAnsi"/>
          <w:sz w:val="20"/>
          <w:szCs w:val="20"/>
        </w:rPr>
        <w:t xml:space="preserve"> sprawdzający jakość wykonywanej usługi</w:t>
      </w:r>
      <w:r w:rsidR="006E5684" w:rsidRPr="00A61E9A">
        <w:rPr>
          <w:rFonts w:asciiTheme="majorHAnsi" w:eastAsia="Times New Roman" w:hAnsiTheme="majorHAnsi" w:cstheme="majorHAnsi"/>
          <w:sz w:val="20"/>
          <w:szCs w:val="20"/>
        </w:rPr>
        <w:t>.</w:t>
      </w:r>
    </w:p>
    <w:p w14:paraId="50D36C71" w14:textId="2BF21177" w:rsidR="00927FDD" w:rsidRPr="00A61E9A" w:rsidRDefault="00927FDD" w:rsidP="00A61E9A">
      <w:pPr>
        <w:spacing w:line="240" w:lineRule="auto"/>
        <w:ind w:left="284" w:right="-6"/>
        <w:jc w:val="both"/>
        <w:rPr>
          <w:rFonts w:asciiTheme="majorHAnsi" w:eastAsia="Calibri" w:hAnsiTheme="majorHAnsi" w:cstheme="majorHAnsi"/>
          <w:sz w:val="20"/>
          <w:szCs w:val="20"/>
          <w:lang w:val="pl-PL"/>
        </w:rPr>
      </w:pPr>
    </w:p>
    <w:p w14:paraId="154ECB87" w14:textId="03F0743F" w:rsidR="00A00C3F" w:rsidRPr="00A61E9A" w:rsidRDefault="00A00C3F" w:rsidP="006837CD">
      <w:pPr>
        <w:pStyle w:val="Stopka"/>
        <w:tabs>
          <w:tab w:val="right" w:pos="2399"/>
        </w:tabs>
        <w:autoSpaceDE w:val="0"/>
        <w:autoSpaceDN w:val="0"/>
        <w:spacing w:line="276" w:lineRule="auto"/>
        <w:ind w:left="709"/>
        <w:jc w:val="both"/>
        <w:rPr>
          <w:rFonts w:asciiTheme="majorHAnsi" w:eastAsia="Calibri" w:hAnsiTheme="majorHAnsi" w:cstheme="majorHAnsi"/>
          <w:sz w:val="20"/>
          <w:szCs w:val="20"/>
          <w:lang w:val="pl-PL"/>
        </w:rPr>
      </w:pPr>
      <w:r w:rsidRPr="00A61E9A">
        <w:rPr>
          <w:rFonts w:asciiTheme="majorHAnsi" w:hAnsiTheme="majorHAnsi" w:cstheme="majorHAnsi"/>
          <w:sz w:val="20"/>
          <w:szCs w:val="20"/>
        </w:rPr>
        <w:t>Zamawiający wymaga, aby p</w:t>
      </w:r>
      <w:r w:rsidRPr="00A61E9A">
        <w:rPr>
          <w:rFonts w:asciiTheme="majorHAnsi" w:hAnsiTheme="majorHAnsi" w:cstheme="majorHAnsi"/>
          <w:sz w:val="20"/>
          <w:szCs w:val="20"/>
          <w:lang w:val="pl-PL"/>
        </w:rPr>
        <w:t>ersonel</w:t>
      </w:r>
      <w:r w:rsidRPr="00A61E9A">
        <w:rPr>
          <w:rFonts w:asciiTheme="majorHAnsi" w:hAnsiTheme="majorHAnsi" w:cstheme="majorHAnsi"/>
          <w:sz w:val="20"/>
          <w:szCs w:val="20"/>
        </w:rPr>
        <w:t xml:space="preserve"> realizujący przedmiot zamówienia by</w:t>
      </w:r>
      <w:r w:rsidRPr="00A61E9A">
        <w:rPr>
          <w:rFonts w:asciiTheme="majorHAnsi" w:hAnsiTheme="majorHAnsi" w:cstheme="majorHAnsi"/>
          <w:sz w:val="20"/>
          <w:szCs w:val="20"/>
          <w:lang w:val="pl-PL"/>
        </w:rPr>
        <w:t>ł</w:t>
      </w:r>
      <w:r w:rsidRPr="00A61E9A">
        <w:rPr>
          <w:rFonts w:asciiTheme="majorHAnsi" w:hAnsiTheme="majorHAnsi" w:cstheme="majorHAnsi"/>
          <w:sz w:val="20"/>
          <w:szCs w:val="20"/>
        </w:rPr>
        <w:t xml:space="preserve"> zatrudniony </w:t>
      </w:r>
      <w:r w:rsidRPr="00A61E9A">
        <w:rPr>
          <w:rFonts w:asciiTheme="majorHAnsi" w:hAnsiTheme="majorHAnsi" w:cstheme="majorHAnsi"/>
          <w:b/>
          <w:sz w:val="20"/>
          <w:szCs w:val="20"/>
        </w:rPr>
        <w:t>na podstawie umowy o pracę</w:t>
      </w:r>
      <w:r w:rsidRPr="00A61E9A">
        <w:rPr>
          <w:rFonts w:asciiTheme="majorHAnsi" w:eastAsia="Calibri" w:hAnsiTheme="majorHAnsi" w:cstheme="majorHAnsi"/>
          <w:b/>
          <w:sz w:val="20"/>
          <w:szCs w:val="20"/>
        </w:rPr>
        <w:t xml:space="preserve"> </w:t>
      </w:r>
      <w:r w:rsidRPr="00A61E9A">
        <w:rPr>
          <w:rFonts w:asciiTheme="majorHAnsi" w:eastAsia="Calibri" w:hAnsiTheme="majorHAnsi" w:cstheme="majorHAnsi"/>
          <w:sz w:val="20"/>
          <w:szCs w:val="20"/>
        </w:rPr>
        <w:t xml:space="preserve">i to w wymiarze odpowiadającym faktycznie wykonywanym obowiązkom i z zachowaniem wymogu dysponowania </w:t>
      </w:r>
      <w:r w:rsidR="00A61E9A" w:rsidRPr="00A61E9A">
        <w:rPr>
          <w:rFonts w:asciiTheme="majorHAnsi" w:eastAsia="Calibri" w:hAnsiTheme="majorHAnsi" w:cstheme="majorHAnsi"/>
          <w:sz w:val="20"/>
          <w:szCs w:val="20"/>
        </w:rPr>
        <w:t>personelem</w:t>
      </w:r>
      <w:r w:rsidRPr="00A61E9A">
        <w:rPr>
          <w:rFonts w:asciiTheme="majorHAnsi" w:eastAsia="Calibri" w:hAnsiTheme="majorHAnsi" w:cstheme="majorHAnsi"/>
          <w:sz w:val="20"/>
          <w:szCs w:val="20"/>
        </w:rPr>
        <w:t xml:space="preserve"> w wymiarze wystarczającym do świadczenia usługi zgodnie z wymaganiami </w:t>
      </w:r>
      <w:r w:rsidRPr="00A61E9A">
        <w:rPr>
          <w:rFonts w:asciiTheme="majorHAnsi" w:eastAsia="Calibri" w:hAnsiTheme="majorHAnsi" w:cstheme="majorHAnsi"/>
          <w:sz w:val="20"/>
          <w:szCs w:val="20"/>
          <w:lang w:val="pl-PL"/>
        </w:rPr>
        <w:t>Zamawiającego określonymi w SWZ.</w:t>
      </w:r>
    </w:p>
    <w:p w14:paraId="4F0FAB16" w14:textId="77777777" w:rsidR="00650222" w:rsidRPr="00A61E9A" w:rsidRDefault="00650222" w:rsidP="00650222">
      <w:pPr>
        <w:pStyle w:val="Stopka"/>
        <w:tabs>
          <w:tab w:val="right" w:pos="2399"/>
        </w:tabs>
        <w:autoSpaceDE w:val="0"/>
        <w:autoSpaceDN w:val="0"/>
        <w:spacing w:line="276" w:lineRule="auto"/>
        <w:ind w:left="405"/>
        <w:jc w:val="both"/>
        <w:rPr>
          <w:rFonts w:asciiTheme="majorHAnsi" w:hAnsiTheme="majorHAnsi" w:cstheme="majorHAnsi"/>
          <w:sz w:val="20"/>
          <w:szCs w:val="20"/>
          <w:lang w:val="pl-PL"/>
        </w:rPr>
      </w:pPr>
    </w:p>
    <w:p w14:paraId="0094C702" w14:textId="62520775" w:rsidR="00650222" w:rsidRPr="00A61E9A" w:rsidRDefault="00650222" w:rsidP="00C9534E">
      <w:pPr>
        <w:ind w:left="709"/>
        <w:jc w:val="both"/>
        <w:rPr>
          <w:rFonts w:asciiTheme="majorHAnsi" w:hAnsiTheme="majorHAnsi" w:cstheme="majorHAnsi"/>
          <w:kern w:val="3"/>
          <w:sz w:val="20"/>
          <w:szCs w:val="20"/>
          <w:lang w:eastAsia="ar-SA"/>
        </w:rPr>
      </w:pPr>
      <w:r w:rsidRPr="00A61E9A">
        <w:rPr>
          <w:rFonts w:asciiTheme="majorHAnsi" w:hAnsiTheme="majorHAnsi" w:cstheme="majorHAnsi"/>
          <w:kern w:val="3"/>
          <w:sz w:val="20"/>
          <w:szCs w:val="20"/>
          <w:lang w:eastAsia="ar-SA"/>
        </w:rPr>
        <w:t>Zamawiający</w:t>
      </w:r>
      <w:r w:rsidRPr="00A61E9A">
        <w:rPr>
          <w:rFonts w:asciiTheme="majorHAnsi" w:hAnsiTheme="majorHAnsi" w:cstheme="majorHAnsi"/>
          <w:b/>
          <w:kern w:val="3"/>
          <w:sz w:val="20"/>
          <w:szCs w:val="20"/>
          <w:lang w:eastAsia="ar-SA"/>
        </w:rPr>
        <w:t xml:space="preserve"> </w:t>
      </w:r>
      <w:r w:rsidRPr="00A61E9A">
        <w:rPr>
          <w:rFonts w:asciiTheme="majorHAnsi" w:hAnsiTheme="majorHAnsi" w:cstheme="majorHAnsi"/>
          <w:kern w:val="3"/>
          <w:sz w:val="20"/>
          <w:szCs w:val="20"/>
          <w:lang w:eastAsia="ar-SA"/>
        </w:rPr>
        <w:t>określa następujący sposób weryfikacji zatrudnienia osób, o których mowa w art. 95 ust. 1 ustawy Pzp, zakres uprawnień Zamawiającego w zakresie kontroli spełniania przez Wykonawcę wymagań, o których mowa w art. 95 ustawy Pzp, oraz sankcji z tytułu nie</w:t>
      </w:r>
      <w:r w:rsidR="00A61E9A">
        <w:rPr>
          <w:rFonts w:asciiTheme="majorHAnsi" w:hAnsiTheme="majorHAnsi" w:cstheme="majorHAnsi"/>
          <w:kern w:val="3"/>
          <w:sz w:val="20"/>
          <w:szCs w:val="20"/>
          <w:lang w:eastAsia="ar-SA"/>
        </w:rPr>
        <w:t>spełnienia tych wymagań:</w:t>
      </w:r>
    </w:p>
    <w:p w14:paraId="0AE2C80C" w14:textId="29658DC3" w:rsidR="00A00C3F" w:rsidRPr="00A61E9A" w:rsidRDefault="00A00C3F" w:rsidP="00400FC3">
      <w:pPr>
        <w:pStyle w:val="Akapitzlist"/>
        <w:numPr>
          <w:ilvl w:val="0"/>
          <w:numId w:val="62"/>
        </w:numPr>
        <w:tabs>
          <w:tab w:val="clear" w:pos="405"/>
          <w:tab w:val="num" w:pos="1276"/>
        </w:tabs>
        <w:ind w:left="1418" w:hanging="284"/>
        <w:jc w:val="both"/>
        <w:rPr>
          <w:rFonts w:asciiTheme="majorHAnsi" w:eastAsia="Calibri" w:hAnsiTheme="majorHAnsi" w:cstheme="majorHAnsi"/>
          <w:sz w:val="20"/>
          <w:szCs w:val="20"/>
        </w:rPr>
      </w:pPr>
      <w:r w:rsidRPr="00A61E9A">
        <w:rPr>
          <w:rFonts w:asciiTheme="majorHAnsi" w:eastAsia="Calibri" w:hAnsiTheme="majorHAnsi" w:cstheme="majorHAnsi"/>
          <w:sz w:val="20"/>
          <w:szCs w:val="20"/>
        </w:rPr>
        <w:t xml:space="preserve">Wykonawca jest zobowiązany, w terminie 14 dni od daty rozpoczęcia świadczenia usługi określonej </w:t>
      </w:r>
      <w:r w:rsidR="00400FC3">
        <w:rPr>
          <w:rFonts w:asciiTheme="majorHAnsi" w:eastAsia="Calibri" w:hAnsiTheme="majorHAnsi" w:cstheme="majorHAnsi"/>
          <w:sz w:val="20"/>
          <w:szCs w:val="20"/>
        </w:rPr>
        <w:t>w</w:t>
      </w:r>
      <w:r w:rsidRPr="00A61E9A">
        <w:rPr>
          <w:rFonts w:asciiTheme="majorHAnsi" w:eastAsia="Calibri" w:hAnsiTheme="majorHAnsi" w:cstheme="majorHAnsi"/>
          <w:sz w:val="20"/>
          <w:szCs w:val="20"/>
        </w:rPr>
        <w:t xml:space="preserve"> niniejszej umowie, do przedstawienia Zamawiającemu dokumentów potwierdzających zatrudnienie na podstawie umowy o pracę personelu przewidzianego do wykonania zamówienia zgodnie z pkt. IV SWZ, co oznacza, że personel musi być zatrudniony na podstawie umów o pracę w całym zakresie czasowym, w jakim wykonuje czynności u</w:t>
      </w:r>
      <w:r w:rsidR="00400FC3">
        <w:rPr>
          <w:rFonts w:asciiTheme="majorHAnsi" w:eastAsia="Calibri" w:hAnsiTheme="majorHAnsi" w:cstheme="majorHAnsi"/>
          <w:sz w:val="20"/>
          <w:szCs w:val="20"/>
        </w:rPr>
        <w:t> </w:t>
      </w:r>
      <w:r w:rsidRPr="00A61E9A">
        <w:rPr>
          <w:rFonts w:asciiTheme="majorHAnsi" w:eastAsia="Calibri" w:hAnsiTheme="majorHAnsi" w:cstheme="majorHAnsi"/>
          <w:sz w:val="20"/>
          <w:szCs w:val="20"/>
        </w:rPr>
        <w:t>Zamawiającego, i to w wymiarze odpowiadającym faktycznie wykonywanym obowiązkom i</w:t>
      </w:r>
      <w:r w:rsidR="00400FC3">
        <w:rPr>
          <w:rFonts w:asciiTheme="majorHAnsi" w:eastAsia="Calibri" w:hAnsiTheme="majorHAnsi" w:cstheme="majorHAnsi"/>
          <w:sz w:val="20"/>
          <w:szCs w:val="20"/>
        </w:rPr>
        <w:t> </w:t>
      </w:r>
      <w:r w:rsidRPr="00A61E9A">
        <w:rPr>
          <w:rFonts w:asciiTheme="majorHAnsi" w:eastAsia="Calibri" w:hAnsiTheme="majorHAnsi" w:cstheme="majorHAnsi"/>
          <w:sz w:val="20"/>
          <w:szCs w:val="20"/>
        </w:rPr>
        <w:t>z</w:t>
      </w:r>
      <w:r w:rsidR="00400FC3">
        <w:rPr>
          <w:rFonts w:asciiTheme="majorHAnsi" w:eastAsia="Calibri" w:hAnsiTheme="majorHAnsi" w:cstheme="majorHAnsi"/>
          <w:sz w:val="20"/>
          <w:szCs w:val="20"/>
        </w:rPr>
        <w:t> </w:t>
      </w:r>
      <w:r w:rsidRPr="00A61E9A">
        <w:rPr>
          <w:rFonts w:asciiTheme="majorHAnsi" w:eastAsia="Calibri" w:hAnsiTheme="majorHAnsi" w:cstheme="majorHAnsi"/>
          <w:sz w:val="20"/>
          <w:szCs w:val="20"/>
        </w:rPr>
        <w:t xml:space="preserve">zachowaniem wymogu dysponowania personelem w wymiarze wystarczającym do świadczenia usługi zgodnie z wymaganiami i oczekiwanymi efektami. Wymóg zatrudnienia na etacie obowiązuje od daty świadczenia usługi. </w:t>
      </w:r>
    </w:p>
    <w:p w14:paraId="39212B35" w14:textId="77777777" w:rsidR="00A00C3F" w:rsidRPr="00A61E9A" w:rsidRDefault="00A00C3F" w:rsidP="00400FC3">
      <w:pPr>
        <w:numPr>
          <w:ilvl w:val="0"/>
          <w:numId w:val="62"/>
        </w:numPr>
        <w:tabs>
          <w:tab w:val="clear" w:pos="405"/>
          <w:tab w:val="num" w:pos="1418"/>
        </w:tabs>
        <w:ind w:left="1418" w:hanging="284"/>
        <w:jc w:val="both"/>
        <w:rPr>
          <w:rFonts w:asciiTheme="majorHAnsi" w:eastAsia="Calibri" w:hAnsiTheme="majorHAnsi" w:cstheme="majorHAnsi"/>
          <w:sz w:val="20"/>
          <w:szCs w:val="20"/>
        </w:rPr>
      </w:pPr>
      <w:r w:rsidRPr="00A61E9A">
        <w:rPr>
          <w:rFonts w:asciiTheme="majorHAnsi" w:eastAsia="Calibri" w:hAnsiTheme="majorHAnsi" w:cstheme="majorHAnsi"/>
          <w:sz w:val="20"/>
          <w:szCs w:val="20"/>
        </w:rPr>
        <w:t>Wymogu zatrudnienia personelu wykonującego przedmiot zamówienia na podstawie umowy o pracę, Wykonawca będzie zobowiązany przestrzegać w całym okresie realizacji zamówienia pod rygorem zastosowania przez Zamawiającego kar umownych przewidzianych za nienależyte wykonanie zamówienia.</w:t>
      </w:r>
    </w:p>
    <w:p w14:paraId="48836898" w14:textId="630779DE" w:rsidR="00A00C3F" w:rsidRPr="00A61E9A" w:rsidRDefault="00A00C3F" w:rsidP="00400FC3">
      <w:pPr>
        <w:pStyle w:val="Stopka"/>
        <w:numPr>
          <w:ilvl w:val="0"/>
          <w:numId w:val="62"/>
        </w:numPr>
        <w:tabs>
          <w:tab w:val="clear" w:pos="405"/>
          <w:tab w:val="num" w:pos="1418"/>
          <w:tab w:val="right" w:pos="2399"/>
        </w:tabs>
        <w:autoSpaceDE w:val="0"/>
        <w:autoSpaceDN w:val="0"/>
        <w:spacing w:line="276" w:lineRule="auto"/>
        <w:ind w:left="1418" w:hanging="284"/>
        <w:jc w:val="both"/>
        <w:rPr>
          <w:rFonts w:asciiTheme="majorHAnsi" w:hAnsiTheme="majorHAnsi" w:cstheme="majorHAnsi"/>
          <w:sz w:val="20"/>
          <w:szCs w:val="20"/>
          <w:lang w:val="pl-PL"/>
        </w:rPr>
      </w:pPr>
      <w:r w:rsidRPr="00A61E9A">
        <w:rPr>
          <w:rFonts w:asciiTheme="majorHAnsi" w:eastAsia="Calibri" w:hAnsiTheme="majorHAnsi" w:cstheme="majorHAnsi"/>
          <w:sz w:val="20"/>
          <w:szCs w:val="20"/>
        </w:rPr>
        <w:t xml:space="preserve">W celu weryfikacji realizacji wymogu, o którym mowa </w:t>
      </w:r>
      <w:r w:rsidRPr="00A61E9A">
        <w:rPr>
          <w:rFonts w:asciiTheme="majorHAnsi" w:eastAsia="Calibri" w:hAnsiTheme="majorHAnsi" w:cstheme="majorHAnsi"/>
          <w:sz w:val="20"/>
          <w:szCs w:val="20"/>
          <w:lang w:val="pl-PL"/>
        </w:rPr>
        <w:t xml:space="preserve">w </w:t>
      </w:r>
      <w:r w:rsidR="00650222" w:rsidRPr="00A61E9A">
        <w:rPr>
          <w:rFonts w:asciiTheme="majorHAnsi" w:eastAsia="Calibri" w:hAnsiTheme="majorHAnsi" w:cstheme="majorHAnsi"/>
          <w:sz w:val="20"/>
          <w:szCs w:val="20"/>
          <w:lang w:val="pl-PL"/>
        </w:rPr>
        <w:t xml:space="preserve">pkt.1 </w:t>
      </w:r>
      <w:r w:rsidRPr="00A61E9A">
        <w:rPr>
          <w:rFonts w:asciiTheme="majorHAnsi" w:eastAsia="Calibri" w:hAnsiTheme="majorHAnsi" w:cstheme="majorHAnsi"/>
          <w:sz w:val="20"/>
          <w:szCs w:val="20"/>
          <w:lang w:val="pl-PL"/>
        </w:rPr>
        <w:t>,</w:t>
      </w:r>
      <w:r w:rsidRPr="00A61E9A">
        <w:rPr>
          <w:rFonts w:asciiTheme="majorHAnsi" w:eastAsia="Calibri" w:hAnsiTheme="majorHAnsi" w:cstheme="majorHAnsi"/>
          <w:sz w:val="20"/>
          <w:szCs w:val="20"/>
        </w:rPr>
        <w:t xml:space="preserve"> Wykonawca jest zobowiązany do comiesięcznego raportowania stanu zatrudnienia </w:t>
      </w:r>
      <w:r w:rsidRPr="00A61E9A">
        <w:rPr>
          <w:rFonts w:asciiTheme="majorHAnsi" w:eastAsia="Calibri" w:hAnsiTheme="majorHAnsi" w:cstheme="majorHAnsi"/>
          <w:sz w:val="20"/>
          <w:szCs w:val="20"/>
          <w:lang w:val="pl-PL"/>
        </w:rPr>
        <w:t>personelu</w:t>
      </w:r>
      <w:r w:rsidRPr="00A61E9A">
        <w:rPr>
          <w:rFonts w:asciiTheme="majorHAnsi" w:eastAsia="Calibri" w:hAnsiTheme="majorHAnsi" w:cstheme="majorHAnsi"/>
          <w:sz w:val="20"/>
          <w:szCs w:val="20"/>
        </w:rPr>
        <w:t>, przez cały okres realizacji zamówienia, w terminie do 10 dnia każdego miesiąca pod rygorem zastosowania przez Zamawiającego kar umownych przewidzianych za nienależyte wykonanie zamówienia. W</w:t>
      </w:r>
      <w:r w:rsidR="00400FC3">
        <w:rPr>
          <w:rFonts w:asciiTheme="majorHAnsi" w:eastAsia="Calibri" w:hAnsiTheme="majorHAnsi" w:cstheme="majorHAnsi"/>
          <w:sz w:val="20"/>
          <w:szCs w:val="20"/>
        </w:rPr>
        <w:t> </w:t>
      </w:r>
      <w:r w:rsidRPr="00A61E9A">
        <w:rPr>
          <w:rFonts w:asciiTheme="majorHAnsi" w:eastAsia="Calibri" w:hAnsiTheme="majorHAnsi" w:cstheme="majorHAnsi"/>
          <w:sz w:val="20"/>
          <w:szCs w:val="20"/>
        </w:rPr>
        <w:t>przypadku wątpliwości, co do zgodności raportu ze stanem faktycznym Zamawiający może zażądać od Wykonawcy przedłożenia do wglądu odnośnych umów o pracę lub dokumentów potwierdzających zatrudnienie na podstawie umowy o</w:t>
      </w:r>
      <w:r w:rsidRPr="00A61E9A">
        <w:rPr>
          <w:rFonts w:asciiTheme="majorHAnsi" w:eastAsia="Calibri" w:hAnsiTheme="majorHAnsi" w:cstheme="majorHAnsi"/>
          <w:sz w:val="20"/>
          <w:szCs w:val="20"/>
          <w:lang w:val="pl-PL"/>
        </w:rPr>
        <w:t> </w:t>
      </w:r>
      <w:r w:rsidRPr="00A61E9A">
        <w:rPr>
          <w:rFonts w:asciiTheme="majorHAnsi" w:eastAsia="Calibri" w:hAnsiTheme="majorHAnsi" w:cstheme="majorHAnsi"/>
          <w:sz w:val="20"/>
          <w:szCs w:val="20"/>
        </w:rPr>
        <w:t>pracę.</w:t>
      </w:r>
    </w:p>
    <w:p w14:paraId="74506EF9" w14:textId="0DB21507" w:rsidR="00A00C3F" w:rsidRPr="00A61E9A" w:rsidRDefault="00A00C3F" w:rsidP="00400FC3">
      <w:pPr>
        <w:pStyle w:val="Stopka"/>
        <w:numPr>
          <w:ilvl w:val="0"/>
          <w:numId w:val="62"/>
        </w:numPr>
        <w:tabs>
          <w:tab w:val="clear" w:pos="405"/>
          <w:tab w:val="right" w:pos="2399"/>
        </w:tabs>
        <w:autoSpaceDE w:val="0"/>
        <w:autoSpaceDN w:val="0"/>
        <w:spacing w:line="276" w:lineRule="auto"/>
        <w:ind w:left="1418" w:hanging="284"/>
        <w:jc w:val="both"/>
        <w:rPr>
          <w:rFonts w:asciiTheme="majorHAnsi" w:hAnsiTheme="majorHAnsi" w:cstheme="majorHAnsi"/>
          <w:sz w:val="20"/>
          <w:szCs w:val="20"/>
          <w:lang w:val="pl-PL"/>
        </w:rPr>
      </w:pPr>
      <w:r w:rsidRPr="00A61E9A">
        <w:rPr>
          <w:rFonts w:asciiTheme="majorHAnsi" w:eastAsia="Calibri" w:hAnsiTheme="majorHAnsi" w:cstheme="majorHAnsi"/>
          <w:sz w:val="20"/>
          <w:szCs w:val="20"/>
        </w:rPr>
        <w:t>Niezależnie od powyższego Wykonawca jest zobowiązany</w:t>
      </w:r>
      <w:r w:rsidRPr="00A61E9A">
        <w:rPr>
          <w:rFonts w:asciiTheme="majorHAnsi" w:eastAsia="Calibri" w:hAnsiTheme="majorHAnsi" w:cstheme="majorHAnsi"/>
          <w:sz w:val="20"/>
          <w:szCs w:val="20"/>
          <w:lang w:val="pl-PL"/>
        </w:rPr>
        <w:t xml:space="preserve"> na każde wezwanie Zamawiającego</w:t>
      </w:r>
      <w:r w:rsidRPr="00A61E9A">
        <w:rPr>
          <w:rFonts w:asciiTheme="majorHAnsi" w:eastAsia="Calibri" w:hAnsiTheme="majorHAnsi" w:cstheme="majorHAnsi"/>
          <w:sz w:val="20"/>
          <w:szCs w:val="20"/>
        </w:rPr>
        <w:t xml:space="preserve"> w termi</w:t>
      </w:r>
      <w:r w:rsidRPr="00A61E9A">
        <w:rPr>
          <w:rFonts w:asciiTheme="majorHAnsi" w:eastAsia="Calibri" w:hAnsiTheme="majorHAnsi" w:cstheme="majorHAnsi"/>
          <w:sz w:val="20"/>
          <w:szCs w:val="20"/>
          <w:lang w:val="pl-PL"/>
        </w:rPr>
        <w:t>nie</w:t>
      </w:r>
      <w:r w:rsidRPr="00A61E9A">
        <w:rPr>
          <w:rFonts w:asciiTheme="majorHAnsi" w:eastAsia="Calibri" w:hAnsiTheme="majorHAnsi" w:cstheme="majorHAnsi"/>
          <w:sz w:val="20"/>
          <w:szCs w:val="20"/>
        </w:rPr>
        <w:t xml:space="preserve"> </w:t>
      </w:r>
      <w:r w:rsidR="00DB1713">
        <w:rPr>
          <w:rFonts w:asciiTheme="majorHAnsi" w:eastAsia="Calibri" w:hAnsiTheme="majorHAnsi" w:cstheme="majorHAnsi"/>
          <w:sz w:val="20"/>
          <w:szCs w:val="20"/>
        </w:rPr>
        <w:t>2</w:t>
      </w:r>
      <w:r w:rsidR="00DB1713" w:rsidRPr="00A61E9A">
        <w:rPr>
          <w:rFonts w:asciiTheme="majorHAnsi" w:eastAsia="Calibri" w:hAnsiTheme="majorHAnsi" w:cstheme="majorHAnsi"/>
          <w:sz w:val="20"/>
          <w:szCs w:val="20"/>
        </w:rPr>
        <w:t xml:space="preserve"> </w:t>
      </w:r>
      <w:r w:rsidRPr="00A61E9A">
        <w:rPr>
          <w:rFonts w:asciiTheme="majorHAnsi" w:eastAsia="Calibri" w:hAnsiTheme="majorHAnsi" w:cstheme="majorHAnsi"/>
          <w:sz w:val="20"/>
          <w:szCs w:val="20"/>
        </w:rPr>
        <w:t>dni roboczych</w:t>
      </w:r>
      <w:r w:rsidRPr="00A61E9A">
        <w:rPr>
          <w:rFonts w:asciiTheme="majorHAnsi" w:eastAsia="Calibri" w:hAnsiTheme="majorHAnsi" w:cstheme="majorHAnsi"/>
          <w:color w:val="FF0000"/>
          <w:sz w:val="20"/>
          <w:szCs w:val="20"/>
          <w:lang w:val="pl-PL"/>
        </w:rPr>
        <w:t xml:space="preserve"> </w:t>
      </w:r>
      <w:r w:rsidRPr="00A61E9A">
        <w:rPr>
          <w:rFonts w:asciiTheme="majorHAnsi" w:eastAsia="Calibri" w:hAnsiTheme="majorHAnsi" w:cstheme="majorHAnsi"/>
          <w:sz w:val="20"/>
          <w:szCs w:val="20"/>
          <w:lang w:val="pl-PL"/>
        </w:rPr>
        <w:t>od otrzymania wezwania</w:t>
      </w:r>
      <w:r w:rsidRPr="00A61E9A">
        <w:rPr>
          <w:rFonts w:asciiTheme="majorHAnsi" w:eastAsia="Calibri" w:hAnsiTheme="majorHAnsi" w:cstheme="majorHAnsi"/>
          <w:sz w:val="20"/>
          <w:szCs w:val="20"/>
        </w:rPr>
        <w:t>, do przedstawienia dokumentów</w:t>
      </w:r>
      <w:r w:rsidRPr="00A61E9A">
        <w:rPr>
          <w:rFonts w:asciiTheme="majorHAnsi" w:eastAsia="Calibri" w:hAnsiTheme="majorHAnsi" w:cstheme="majorHAnsi"/>
          <w:sz w:val="20"/>
          <w:szCs w:val="20"/>
          <w:lang w:val="pl-PL"/>
        </w:rPr>
        <w:t xml:space="preserve"> </w:t>
      </w:r>
      <w:r w:rsidRPr="00A61E9A">
        <w:rPr>
          <w:rFonts w:asciiTheme="majorHAnsi" w:eastAsia="Calibri" w:hAnsiTheme="majorHAnsi" w:cstheme="majorHAnsi"/>
          <w:sz w:val="20"/>
          <w:szCs w:val="20"/>
        </w:rPr>
        <w:t xml:space="preserve">potwierdzających zatrudnienie na podstawie umowy o pracę </w:t>
      </w:r>
      <w:r w:rsidRPr="00A61E9A">
        <w:rPr>
          <w:rFonts w:asciiTheme="majorHAnsi" w:eastAsia="Calibri" w:hAnsiTheme="majorHAnsi" w:cstheme="majorHAnsi"/>
          <w:sz w:val="20"/>
          <w:szCs w:val="20"/>
          <w:lang w:val="pl-PL"/>
        </w:rPr>
        <w:t>personelu</w:t>
      </w:r>
      <w:r w:rsidRPr="00A61E9A">
        <w:rPr>
          <w:rFonts w:asciiTheme="majorHAnsi" w:eastAsia="Calibri" w:hAnsiTheme="majorHAnsi" w:cstheme="majorHAnsi"/>
          <w:sz w:val="20"/>
          <w:szCs w:val="20"/>
        </w:rPr>
        <w:t xml:space="preserve"> przewidzianego do wykonania zamówienia zgodnie z wymogami określonymi</w:t>
      </w:r>
      <w:r w:rsidRPr="00A61E9A">
        <w:rPr>
          <w:rFonts w:asciiTheme="majorHAnsi" w:eastAsia="Calibri" w:hAnsiTheme="majorHAnsi" w:cstheme="majorHAnsi"/>
          <w:sz w:val="20"/>
          <w:szCs w:val="20"/>
          <w:lang w:val="pl-PL"/>
        </w:rPr>
        <w:t xml:space="preserve"> w </w:t>
      </w:r>
      <w:r w:rsidRPr="00A61E9A">
        <w:rPr>
          <w:rFonts w:asciiTheme="majorHAnsi" w:eastAsia="Calibri" w:hAnsiTheme="majorHAnsi" w:cstheme="majorHAnsi"/>
          <w:sz w:val="20"/>
          <w:szCs w:val="20"/>
        </w:rPr>
        <w:t xml:space="preserve">SWZ i </w:t>
      </w:r>
      <w:r w:rsidRPr="00A61E9A">
        <w:rPr>
          <w:rFonts w:asciiTheme="majorHAnsi" w:eastAsia="Calibri" w:hAnsiTheme="majorHAnsi" w:cstheme="majorHAnsi"/>
          <w:sz w:val="20"/>
          <w:szCs w:val="20"/>
          <w:lang w:val="pl-PL"/>
        </w:rPr>
        <w:t> </w:t>
      </w:r>
      <w:r w:rsidRPr="00A61E9A">
        <w:rPr>
          <w:rFonts w:asciiTheme="majorHAnsi" w:eastAsia="Calibri" w:hAnsiTheme="majorHAnsi" w:cstheme="majorHAnsi"/>
          <w:sz w:val="20"/>
          <w:szCs w:val="20"/>
        </w:rPr>
        <w:t>w</w:t>
      </w:r>
      <w:r w:rsidR="00FF7479">
        <w:rPr>
          <w:rFonts w:asciiTheme="majorHAnsi" w:eastAsia="Calibri" w:hAnsiTheme="majorHAnsi" w:cstheme="majorHAnsi"/>
          <w:sz w:val="20"/>
          <w:szCs w:val="20"/>
          <w:lang w:val="pl-PL"/>
        </w:rPr>
        <w:t xml:space="preserve"> </w:t>
      </w:r>
      <w:r w:rsidRPr="00A61E9A">
        <w:rPr>
          <w:rFonts w:asciiTheme="majorHAnsi" w:eastAsia="Calibri" w:hAnsiTheme="majorHAnsi" w:cstheme="majorHAnsi"/>
          <w:sz w:val="20"/>
          <w:szCs w:val="20"/>
        </w:rPr>
        <w:t>wymiarze odpowiadającym faktycznie wykonywanym obowiązkom i z zachowaniem wymogu dysponowania p</w:t>
      </w:r>
      <w:r w:rsidRPr="00A61E9A">
        <w:rPr>
          <w:rFonts w:asciiTheme="majorHAnsi" w:eastAsia="Calibri" w:hAnsiTheme="majorHAnsi" w:cstheme="majorHAnsi"/>
          <w:sz w:val="20"/>
          <w:szCs w:val="20"/>
          <w:lang w:val="pl-PL"/>
        </w:rPr>
        <w:t>ersonelem</w:t>
      </w:r>
      <w:r w:rsidRPr="00A61E9A">
        <w:rPr>
          <w:rFonts w:asciiTheme="majorHAnsi" w:eastAsia="Calibri" w:hAnsiTheme="majorHAnsi" w:cstheme="majorHAnsi"/>
          <w:sz w:val="20"/>
          <w:szCs w:val="20"/>
        </w:rPr>
        <w:t xml:space="preserve"> w wymiarze wystarczającym do świadczenia usługi zgodnie z</w:t>
      </w:r>
      <w:r w:rsidRPr="00A61E9A">
        <w:rPr>
          <w:rFonts w:asciiTheme="majorHAnsi" w:eastAsia="Calibri" w:hAnsiTheme="majorHAnsi" w:cstheme="majorHAnsi"/>
          <w:sz w:val="20"/>
          <w:szCs w:val="20"/>
          <w:lang w:val="pl-PL"/>
        </w:rPr>
        <w:t> </w:t>
      </w:r>
      <w:r w:rsidRPr="00A61E9A">
        <w:rPr>
          <w:rFonts w:asciiTheme="majorHAnsi" w:eastAsia="Calibri" w:hAnsiTheme="majorHAnsi" w:cstheme="majorHAnsi"/>
          <w:sz w:val="20"/>
          <w:szCs w:val="20"/>
        </w:rPr>
        <w:t xml:space="preserve">wymaganiami. </w:t>
      </w:r>
    </w:p>
    <w:p w14:paraId="4CBE4BE7" w14:textId="5E9231FA" w:rsidR="00A00C3F" w:rsidRPr="00A61E9A" w:rsidRDefault="00A00C3F" w:rsidP="00400FC3">
      <w:pPr>
        <w:pStyle w:val="Stopka"/>
        <w:numPr>
          <w:ilvl w:val="0"/>
          <w:numId w:val="62"/>
        </w:numPr>
        <w:tabs>
          <w:tab w:val="clear" w:pos="405"/>
          <w:tab w:val="num" w:pos="1276"/>
          <w:tab w:val="right" w:pos="2399"/>
        </w:tabs>
        <w:autoSpaceDE w:val="0"/>
        <w:autoSpaceDN w:val="0"/>
        <w:spacing w:line="276" w:lineRule="auto"/>
        <w:ind w:left="1418" w:hanging="284"/>
        <w:jc w:val="both"/>
        <w:rPr>
          <w:rFonts w:asciiTheme="majorHAnsi" w:hAnsiTheme="majorHAnsi" w:cstheme="majorHAnsi"/>
          <w:sz w:val="20"/>
          <w:szCs w:val="20"/>
          <w:lang w:val="pl-PL"/>
        </w:rPr>
      </w:pPr>
      <w:r w:rsidRPr="00A61E9A">
        <w:rPr>
          <w:rFonts w:asciiTheme="majorHAnsi" w:eastAsia="Calibri" w:hAnsiTheme="majorHAnsi" w:cstheme="majorHAnsi"/>
          <w:bCs/>
          <w:sz w:val="20"/>
          <w:szCs w:val="20"/>
          <w:lang w:val="pl-PL"/>
        </w:rPr>
        <w:t xml:space="preserve">Dokumentem, o którym mowa powyżej, będzie </w:t>
      </w:r>
      <w:r w:rsidRPr="00A61E9A">
        <w:rPr>
          <w:rFonts w:asciiTheme="majorHAnsi" w:eastAsia="Calibri" w:hAnsiTheme="majorHAnsi" w:cstheme="majorHAnsi"/>
          <w:bCs/>
          <w:sz w:val="20"/>
          <w:szCs w:val="20"/>
        </w:rPr>
        <w:t>oświadczenie Wykonawcy</w:t>
      </w:r>
      <w:r w:rsidRPr="00A61E9A">
        <w:rPr>
          <w:rFonts w:asciiTheme="majorHAnsi" w:eastAsia="Calibri" w:hAnsiTheme="majorHAnsi" w:cstheme="majorHAnsi"/>
          <w:b/>
          <w:bCs/>
          <w:sz w:val="20"/>
          <w:szCs w:val="20"/>
        </w:rPr>
        <w:t xml:space="preserve"> </w:t>
      </w:r>
      <w:r w:rsidRPr="00A61E9A">
        <w:rPr>
          <w:rFonts w:asciiTheme="majorHAnsi" w:eastAsia="Calibri" w:hAnsiTheme="majorHAnsi" w:cstheme="majorHAnsi"/>
          <w:bCs/>
          <w:sz w:val="20"/>
          <w:szCs w:val="20"/>
        </w:rPr>
        <w:t xml:space="preserve">o zatrudnieniu na podstawie umowy o pracę </w:t>
      </w:r>
      <w:r w:rsidRPr="00A61E9A">
        <w:rPr>
          <w:rFonts w:asciiTheme="majorHAnsi" w:eastAsia="Calibri" w:hAnsiTheme="majorHAnsi" w:cstheme="majorHAnsi"/>
          <w:bCs/>
          <w:sz w:val="20"/>
          <w:szCs w:val="20"/>
          <w:lang w:val="pl-PL"/>
        </w:rPr>
        <w:t>personelu</w:t>
      </w:r>
      <w:r w:rsidRPr="00A61E9A">
        <w:rPr>
          <w:rFonts w:asciiTheme="majorHAnsi" w:eastAsia="Calibri" w:hAnsiTheme="majorHAnsi" w:cstheme="majorHAnsi"/>
          <w:bCs/>
          <w:sz w:val="20"/>
          <w:szCs w:val="20"/>
        </w:rPr>
        <w:t xml:space="preserve"> wykonującego czynności</w:t>
      </w:r>
      <w:r w:rsidRPr="00A61E9A">
        <w:rPr>
          <w:rFonts w:asciiTheme="majorHAnsi" w:eastAsia="Calibri" w:hAnsiTheme="majorHAnsi" w:cstheme="majorHAnsi"/>
          <w:bCs/>
          <w:sz w:val="20"/>
          <w:szCs w:val="20"/>
          <w:lang w:val="pl-PL"/>
        </w:rPr>
        <w:t>, o których mowa powyżej</w:t>
      </w:r>
      <w:r w:rsidRPr="00A61E9A">
        <w:rPr>
          <w:rFonts w:asciiTheme="majorHAnsi" w:eastAsia="Calibri" w:hAnsiTheme="majorHAnsi" w:cstheme="majorHAnsi"/>
          <w:bCs/>
          <w:sz w:val="20"/>
          <w:szCs w:val="20"/>
        </w:rPr>
        <w:t>.</w:t>
      </w:r>
      <w:r w:rsidRPr="00A61E9A">
        <w:rPr>
          <w:rFonts w:asciiTheme="majorHAnsi" w:eastAsia="Calibri" w:hAnsiTheme="majorHAnsi" w:cstheme="majorHAnsi"/>
          <w:b/>
          <w:bCs/>
          <w:sz w:val="20"/>
          <w:szCs w:val="20"/>
        </w:rPr>
        <w:t xml:space="preserve"> </w:t>
      </w:r>
      <w:r w:rsidRPr="00A61E9A">
        <w:rPr>
          <w:rFonts w:asciiTheme="majorHAnsi" w:eastAsia="Calibri" w:hAnsiTheme="majorHAnsi" w:cstheme="majorHAnsi"/>
          <w:bCs/>
          <w:sz w:val="20"/>
          <w:szCs w:val="20"/>
        </w:rPr>
        <w:t xml:space="preserve">Oświadczenie to powinno zawierać w szczególności: dokładne określenie podmiotu składającego oświadczenie, datę złożenia oświadczenia, wskazanie, że objęte wezwaniem czynności wykonuje personel zatrudniony na podstawie umowy o pracę wraz ze wskazaniem imienia i nazwiska zatrudnionego </w:t>
      </w:r>
      <w:r w:rsidRPr="00A61E9A">
        <w:rPr>
          <w:rFonts w:asciiTheme="majorHAnsi" w:eastAsia="Calibri" w:hAnsiTheme="majorHAnsi" w:cstheme="majorHAnsi"/>
          <w:bCs/>
          <w:sz w:val="20"/>
          <w:szCs w:val="20"/>
          <w:lang w:val="pl-PL"/>
        </w:rPr>
        <w:t>personelu</w:t>
      </w:r>
      <w:r w:rsidRPr="00A61E9A">
        <w:rPr>
          <w:rFonts w:asciiTheme="majorHAnsi" w:eastAsia="Calibri" w:hAnsiTheme="majorHAnsi" w:cstheme="majorHAnsi"/>
          <w:bCs/>
          <w:sz w:val="20"/>
          <w:szCs w:val="20"/>
        </w:rPr>
        <w:t xml:space="preserve"> dat zawarcia umów o pracę, rodzaju umów o</w:t>
      </w:r>
      <w:r w:rsidRPr="00A61E9A">
        <w:rPr>
          <w:rFonts w:asciiTheme="majorHAnsi" w:eastAsia="Calibri" w:hAnsiTheme="majorHAnsi" w:cstheme="majorHAnsi"/>
          <w:bCs/>
          <w:sz w:val="20"/>
          <w:szCs w:val="20"/>
          <w:lang w:val="pl-PL"/>
        </w:rPr>
        <w:t> </w:t>
      </w:r>
      <w:r w:rsidRPr="00A61E9A">
        <w:rPr>
          <w:rFonts w:asciiTheme="majorHAnsi" w:eastAsia="Calibri" w:hAnsiTheme="majorHAnsi" w:cstheme="majorHAnsi"/>
          <w:bCs/>
          <w:sz w:val="20"/>
          <w:szCs w:val="20"/>
        </w:rPr>
        <w:t>pracę i zakresu obowiązków p</w:t>
      </w:r>
      <w:r w:rsidRPr="00A61E9A">
        <w:rPr>
          <w:rFonts w:asciiTheme="majorHAnsi" w:eastAsia="Calibri" w:hAnsiTheme="majorHAnsi" w:cstheme="majorHAnsi"/>
          <w:bCs/>
          <w:sz w:val="20"/>
          <w:szCs w:val="20"/>
          <w:lang w:val="pl-PL"/>
        </w:rPr>
        <w:t>ersonelu</w:t>
      </w:r>
      <w:r w:rsidRPr="00A61E9A">
        <w:rPr>
          <w:rFonts w:asciiTheme="majorHAnsi" w:eastAsia="Calibri" w:hAnsiTheme="majorHAnsi" w:cstheme="majorHAnsi"/>
          <w:bCs/>
          <w:sz w:val="20"/>
          <w:szCs w:val="20"/>
        </w:rPr>
        <w:t xml:space="preserve"> oraz podpis osoby uprawnionej do złożenia oświadczenia w</w:t>
      </w:r>
      <w:r w:rsidR="00400FC3">
        <w:rPr>
          <w:rFonts w:asciiTheme="majorHAnsi" w:eastAsia="Calibri" w:hAnsiTheme="majorHAnsi" w:cstheme="majorHAnsi"/>
          <w:bCs/>
          <w:sz w:val="20"/>
          <w:szCs w:val="20"/>
        </w:rPr>
        <w:t> </w:t>
      </w:r>
      <w:r w:rsidRPr="00A61E9A">
        <w:rPr>
          <w:rFonts w:asciiTheme="majorHAnsi" w:eastAsia="Calibri" w:hAnsiTheme="majorHAnsi" w:cstheme="majorHAnsi"/>
          <w:bCs/>
          <w:sz w:val="20"/>
          <w:szCs w:val="20"/>
        </w:rPr>
        <w:t xml:space="preserve">imieniu </w:t>
      </w:r>
      <w:r w:rsidRPr="00A61E9A">
        <w:rPr>
          <w:rFonts w:asciiTheme="majorHAnsi" w:eastAsia="Calibri" w:hAnsiTheme="majorHAnsi" w:cstheme="majorHAnsi"/>
          <w:bCs/>
          <w:sz w:val="20"/>
          <w:szCs w:val="20"/>
          <w:lang w:val="pl-PL"/>
        </w:rPr>
        <w:t>W</w:t>
      </w:r>
      <w:r w:rsidRPr="00A61E9A">
        <w:rPr>
          <w:rFonts w:asciiTheme="majorHAnsi" w:eastAsia="Calibri" w:hAnsiTheme="majorHAnsi" w:cstheme="majorHAnsi"/>
          <w:bCs/>
          <w:sz w:val="20"/>
          <w:szCs w:val="20"/>
        </w:rPr>
        <w:t>ykonawcy.</w:t>
      </w:r>
      <w:r w:rsidRPr="00A61E9A">
        <w:rPr>
          <w:rFonts w:asciiTheme="majorHAnsi" w:eastAsia="Calibri" w:hAnsiTheme="majorHAnsi" w:cstheme="majorHAnsi"/>
          <w:sz w:val="20"/>
          <w:szCs w:val="20"/>
        </w:rPr>
        <w:t xml:space="preserve">(Zamawiający przypomina o obowiązku uzyskania przez Wykonawcę zgody </w:t>
      </w:r>
      <w:r w:rsidRPr="00A61E9A">
        <w:rPr>
          <w:rFonts w:asciiTheme="majorHAnsi" w:eastAsia="Calibri" w:hAnsiTheme="majorHAnsi" w:cstheme="majorHAnsi"/>
          <w:sz w:val="20"/>
          <w:szCs w:val="20"/>
          <w:lang w:val="pl-PL"/>
        </w:rPr>
        <w:t>personelu</w:t>
      </w:r>
      <w:r w:rsidRPr="00A61E9A">
        <w:rPr>
          <w:rFonts w:asciiTheme="majorHAnsi" w:eastAsia="Calibri" w:hAnsiTheme="majorHAnsi" w:cstheme="majorHAnsi"/>
          <w:sz w:val="20"/>
          <w:szCs w:val="20"/>
        </w:rPr>
        <w:t xml:space="preserve"> </w:t>
      </w:r>
      <w:r w:rsidRPr="00A61E9A">
        <w:rPr>
          <w:rFonts w:asciiTheme="majorHAnsi" w:eastAsia="Calibri" w:hAnsiTheme="majorHAnsi" w:cstheme="majorHAnsi"/>
          <w:sz w:val="20"/>
          <w:szCs w:val="20"/>
          <w:lang w:val="pl-PL"/>
        </w:rPr>
        <w:t>(</w:t>
      </w:r>
      <w:r w:rsidRPr="00A61E9A">
        <w:rPr>
          <w:rFonts w:asciiTheme="majorHAnsi" w:eastAsia="Calibri" w:hAnsiTheme="majorHAnsi" w:cstheme="majorHAnsi"/>
          <w:sz w:val="20"/>
          <w:szCs w:val="20"/>
        </w:rPr>
        <w:t>osób</w:t>
      </w:r>
      <w:r w:rsidRPr="00A61E9A">
        <w:rPr>
          <w:rFonts w:asciiTheme="majorHAnsi" w:eastAsia="Calibri" w:hAnsiTheme="majorHAnsi" w:cstheme="majorHAnsi"/>
          <w:sz w:val="20"/>
          <w:szCs w:val="20"/>
          <w:lang w:val="pl-PL"/>
        </w:rPr>
        <w:t>)</w:t>
      </w:r>
      <w:r w:rsidRPr="00A61E9A">
        <w:rPr>
          <w:rFonts w:asciiTheme="majorHAnsi" w:eastAsia="Calibri" w:hAnsiTheme="majorHAnsi" w:cstheme="majorHAnsi"/>
          <w:sz w:val="20"/>
          <w:szCs w:val="20"/>
        </w:rPr>
        <w:t xml:space="preserve"> na ujawnienie danych osobowych i danych dotyczących zatrudnienia).</w:t>
      </w:r>
      <w:r w:rsidRPr="00A61E9A">
        <w:rPr>
          <w:rFonts w:asciiTheme="majorHAnsi" w:eastAsia="Calibri" w:hAnsiTheme="majorHAnsi" w:cstheme="majorHAnsi"/>
          <w:sz w:val="20"/>
          <w:szCs w:val="20"/>
          <w:lang w:val="pl-PL"/>
        </w:rPr>
        <w:t xml:space="preserve"> </w:t>
      </w:r>
    </w:p>
    <w:p w14:paraId="3B72CA17" w14:textId="29943FC1" w:rsidR="00A00C3F" w:rsidRPr="00A61E9A" w:rsidRDefault="00A00C3F" w:rsidP="00400FC3">
      <w:pPr>
        <w:pStyle w:val="Stopka"/>
        <w:numPr>
          <w:ilvl w:val="0"/>
          <w:numId w:val="62"/>
        </w:numPr>
        <w:tabs>
          <w:tab w:val="clear" w:pos="405"/>
          <w:tab w:val="num" w:pos="1276"/>
          <w:tab w:val="right" w:pos="2399"/>
        </w:tabs>
        <w:autoSpaceDE w:val="0"/>
        <w:autoSpaceDN w:val="0"/>
        <w:spacing w:line="276" w:lineRule="auto"/>
        <w:ind w:left="1418" w:hanging="284"/>
        <w:jc w:val="both"/>
        <w:rPr>
          <w:rFonts w:asciiTheme="majorHAnsi" w:eastAsia="Calibri" w:hAnsiTheme="majorHAnsi" w:cstheme="majorHAnsi"/>
          <w:sz w:val="20"/>
          <w:szCs w:val="20"/>
          <w:lang w:val="pl-PL"/>
        </w:rPr>
      </w:pPr>
      <w:r w:rsidRPr="00A61E9A">
        <w:rPr>
          <w:rFonts w:asciiTheme="majorHAnsi" w:eastAsia="Calibri" w:hAnsiTheme="majorHAnsi" w:cstheme="majorHAnsi"/>
          <w:sz w:val="20"/>
          <w:szCs w:val="20"/>
        </w:rPr>
        <w:t xml:space="preserve">Na każde żądanie Zamawiającego, w terminie do 2 dni roboczych i w formie przez Zamawiającego określonej, Wykonawca jest zobowiązany udzielić Zamawiającemu wyjaśnień dotyczących zatrudnienia </w:t>
      </w:r>
      <w:r w:rsidRPr="00A61E9A">
        <w:rPr>
          <w:rFonts w:asciiTheme="majorHAnsi" w:eastAsia="Calibri" w:hAnsiTheme="majorHAnsi" w:cstheme="majorHAnsi"/>
          <w:sz w:val="20"/>
          <w:szCs w:val="20"/>
          <w:lang w:val="pl-PL"/>
        </w:rPr>
        <w:t>personelu</w:t>
      </w:r>
      <w:r w:rsidR="00400FC3">
        <w:rPr>
          <w:rFonts w:asciiTheme="majorHAnsi" w:eastAsia="Calibri" w:hAnsiTheme="majorHAnsi" w:cstheme="majorHAnsi"/>
          <w:sz w:val="20"/>
          <w:szCs w:val="20"/>
          <w:lang w:val="pl-PL"/>
        </w:rPr>
        <w:t>.</w:t>
      </w:r>
      <w:r w:rsidRPr="00A61E9A">
        <w:rPr>
          <w:rFonts w:asciiTheme="majorHAnsi" w:eastAsia="Calibri" w:hAnsiTheme="majorHAnsi" w:cstheme="majorHAnsi"/>
          <w:sz w:val="20"/>
          <w:szCs w:val="20"/>
        </w:rPr>
        <w:t xml:space="preserve"> W uzasadnionych przypadkach, z przyczyn nie leżącej po stronie Wykonawcy, możliwe jest zastąpienie ww.</w:t>
      </w:r>
      <w:r w:rsidRPr="00A61E9A">
        <w:rPr>
          <w:rFonts w:asciiTheme="majorHAnsi" w:eastAsia="Calibri" w:hAnsiTheme="majorHAnsi" w:cstheme="majorHAnsi"/>
          <w:sz w:val="20"/>
          <w:szCs w:val="20"/>
          <w:lang w:val="pl-PL"/>
        </w:rPr>
        <w:t xml:space="preserve"> personelu </w:t>
      </w:r>
      <w:r w:rsidRPr="00A61E9A">
        <w:rPr>
          <w:rFonts w:asciiTheme="majorHAnsi" w:eastAsia="Calibri" w:hAnsiTheme="majorHAnsi" w:cstheme="majorHAnsi"/>
          <w:sz w:val="20"/>
          <w:szCs w:val="20"/>
        </w:rPr>
        <w:t xml:space="preserve">innym </w:t>
      </w:r>
      <w:r w:rsidRPr="00A61E9A">
        <w:rPr>
          <w:rFonts w:asciiTheme="majorHAnsi" w:eastAsia="Calibri" w:hAnsiTheme="majorHAnsi" w:cstheme="majorHAnsi"/>
          <w:sz w:val="20"/>
          <w:szCs w:val="20"/>
          <w:lang w:val="pl-PL"/>
        </w:rPr>
        <w:t>personelem</w:t>
      </w:r>
      <w:r w:rsidRPr="00A61E9A">
        <w:rPr>
          <w:rFonts w:asciiTheme="majorHAnsi" w:eastAsia="Calibri" w:hAnsiTheme="majorHAnsi" w:cstheme="majorHAnsi"/>
          <w:sz w:val="20"/>
          <w:szCs w:val="20"/>
        </w:rPr>
        <w:t>, pod warunkiem, że spełnione zostaną wszystkie powyższe wymagania.</w:t>
      </w:r>
    </w:p>
    <w:p w14:paraId="1754E88D" w14:textId="5E6CE1E3" w:rsidR="00A00C3F" w:rsidRPr="00A61E9A" w:rsidRDefault="00A00C3F" w:rsidP="00400FC3">
      <w:pPr>
        <w:pStyle w:val="Stopka"/>
        <w:numPr>
          <w:ilvl w:val="0"/>
          <w:numId w:val="62"/>
        </w:numPr>
        <w:tabs>
          <w:tab w:val="clear" w:pos="405"/>
          <w:tab w:val="num" w:pos="1276"/>
          <w:tab w:val="right" w:pos="2399"/>
        </w:tabs>
        <w:autoSpaceDE w:val="0"/>
        <w:autoSpaceDN w:val="0"/>
        <w:spacing w:line="276" w:lineRule="auto"/>
        <w:ind w:left="1418" w:hanging="284"/>
        <w:jc w:val="both"/>
        <w:rPr>
          <w:rFonts w:asciiTheme="majorHAnsi" w:eastAsia="Calibri" w:hAnsiTheme="majorHAnsi" w:cstheme="majorHAnsi"/>
          <w:sz w:val="20"/>
          <w:szCs w:val="20"/>
          <w:lang w:val="pl-PL"/>
        </w:rPr>
      </w:pPr>
      <w:r w:rsidRPr="00A61E9A">
        <w:rPr>
          <w:rFonts w:asciiTheme="majorHAnsi" w:eastAsia="Calibri" w:hAnsiTheme="majorHAnsi" w:cstheme="majorHAnsi"/>
          <w:sz w:val="20"/>
          <w:szCs w:val="20"/>
          <w:lang w:val="pl-PL"/>
        </w:rPr>
        <w:t>Wymóg zatrudnienia na podstawie umowy o pracę dotyczy – w takim samym zakresie, jak Wykonawcy - także podwykonawców i dalszych podwykonawców.</w:t>
      </w:r>
    </w:p>
    <w:p w14:paraId="2F6A1FB2" w14:textId="77777777" w:rsidR="00A00C3F" w:rsidRPr="00682364" w:rsidRDefault="00A00C3F" w:rsidP="00682364">
      <w:pPr>
        <w:spacing w:line="240" w:lineRule="auto"/>
        <w:ind w:left="426" w:right="-6"/>
        <w:jc w:val="both"/>
        <w:rPr>
          <w:rFonts w:asciiTheme="majorHAnsi" w:hAnsiTheme="majorHAnsi" w:cstheme="majorHAnsi"/>
          <w:sz w:val="20"/>
          <w:szCs w:val="20"/>
        </w:rPr>
      </w:pPr>
    </w:p>
    <w:p w14:paraId="30DCE8E0" w14:textId="375E9339" w:rsidR="002A1B73" w:rsidRPr="00682364" w:rsidRDefault="00C9534E" w:rsidP="00400FC3">
      <w:pPr>
        <w:tabs>
          <w:tab w:val="left" w:pos="709"/>
          <w:tab w:val="right" w:pos="993"/>
        </w:tabs>
        <w:autoSpaceDE w:val="0"/>
        <w:autoSpaceDN w:val="0"/>
        <w:spacing w:line="240" w:lineRule="auto"/>
        <w:ind w:firstLine="284"/>
        <w:jc w:val="both"/>
        <w:rPr>
          <w:rFonts w:asciiTheme="majorHAnsi" w:hAnsiTheme="majorHAnsi" w:cstheme="majorHAnsi"/>
          <w:sz w:val="20"/>
          <w:szCs w:val="20"/>
        </w:rPr>
      </w:pPr>
      <w:r>
        <w:rPr>
          <w:rFonts w:asciiTheme="majorHAnsi" w:eastAsia="Calibri" w:hAnsiTheme="majorHAnsi" w:cstheme="majorHAnsi"/>
          <w:kern w:val="1"/>
          <w:sz w:val="20"/>
          <w:szCs w:val="20"/>
          <w:lang w:eastAsia="ar-SA"/>
        </w:rPr>
        <w:t>9</w:t>
      </w:r>
      <w:r w:rsidR="00927FDD" w:rsidRPr="00682364">
        <w:rPr>
          <w:rFonts w:asciiTheme="majorHAnsi" w:eastAsia="Calibri" w:hAnsiTheme="majorHAnsi" w:cstheme="majorHAnsi"/>
          <w:kern w:val="1"/>
          <w:sz w:val="20"/>
          <w:szCs w:val="20"/>
          <w:lang w:eastAsia="ar-SA"/>
        </w:rPr>
        <w:t xml:space="preserve">. </w:t>
      </w:r>
      <w:r w:rsidR="00CC472F" w:rsidRPr="00682364">
        <w:rPr>
          <w:rFonts w:asciiTheme="majorHAnsi" w:eastAsia="Calibri" w:hAnsiTheme="majorHAnsi" w:cstheme="majorHAnsi"/>
          <w:kern w:val="1"/>
          <w:sz w:val="20"/>
          <w:szCs w:val="20"/>
          <w:lang w:eastAsia="ar-SA"/>
        </w:rPr>
        <w:t xml:space="preserve">Zamawiający </w:t>
      </w:r>
      <w:r w:rsidR="002A1B73" w:rsidRPr="00682364">
        <w:rPr>
          <w:rFonts w:asciiTheme="majorHAnsi" w:eastAsia="Calibri" w:hAnsiTheme="majorHAnsi" w:cstheme="majorHAnsi"/>
          <w:kern w:val="1"/>
          <w:sz w:val="20"/>
          <w:szCs w:val="20"/>
          <w:lang w:eastAsia="ar-SA"/>
        </w:rPr>
        <w:t>określa</w:t>
      </w:r>
      <w:r w:rsidR="00CC472F" w:rsidRPr="00682364">
        <w:rPr>
          <w:rFonts w:asciiTheme="majorHAnsi" w:eastAsia="Calibri" w:hAnsiTheme="majorHAnsi" w:cstheme="majorHAnsi"/>
          <w:kern w:val="1"/>
          <w:sz w:val="20"/>
          <w:szCs w:val="20"/>
          <w:lang w:eastAsia="ar-SA"/>
        </w:rPr>
        <w:t xml:space="preserve"> </w:t>
      </w:r>
      <w:r w:rsidR="005F01C0" w:rsidRPr="00682364">
        <w:rPr>
          <w:rFonts w:asciiTheme="majorHAnsi" w:hAnsiTheme="majorHAnsi" w:cstheme="majorHAnsi"/>
          <w:sz w:val="20"/>
          <w:szCs w:val="20"/>
        </w:rPr>
        <w:t>m</w:t>
      </w:r>
      <w:r w:rsidR="002A1B73" w:rsidRPr="00682364">
        <w:rPr>
          <w:rFonts w:asciiTheme="majorHAnsi" w:hAnsiTheme="majorHAnsi" w:cstheme="majorHAnsi"/>
          <w:sz w:val="20"/>
          <w:szCs w:val="20"/>
        </w:rPr>
        <w:t xml:space="preserve">inimalną wartość </w:t>
      </w:r>
      <w:r w:rsidR="005F01C0" w:rsidRPr="00682364">
        <w:rPr>
          <w:rFonts w:asciiTheme="majorHAnsi" w:hAnsiTheme="majorHAnsi" w:cstheme="majorHAnsi"/>
          <w:sz w:val="20"/>
          <w:szCs w:val="20"/>
        </w:rPr>
        <w:t>która musi zostać zrealizowana:</w:t>
      </w:r>
    </w:p>
    <w:p w14:paraId="19FA08BF" w14:textId="60E270E4" w:rsidR="00927FDD" w:rsidRPr="00D846AF" w:rsidRDefault="00927FDD" w:rsidP="00400FC3">
      <w:pPr>
        <w:spacing w:line="240" w:lineRule="auto"/>
        <w:ind w:left="284" w:firstLine="284"/>
        <w:rPr>
          <w:rFonts w:asciiTheme="majorHAnsi" w:hAnsiTheme="majorHAnsi" w:cstheme="majorHAnsi"/>
          <w:sz w:val="20"/>
          <w:szCs w:val="20"/>
        </w:rPr>
      </w:pPr>
      <w:r w:rsidRPr="00D846AF">
        <w:rPr>
          <w:rFonts w:asciiTheme="majorHAnsi" w:hAnsiTheme="majorHAnsi" w:cstheme="majorHAnsi"/>
          <w:sz w:val="20"/>
          <w:szCs w:val="20"/>
        </w:rPr>
        <w:t xml:space="preserve">- dla części 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 wartości umowy</w:t>
      </w:r>
      <w:r w:rsidR="006E5684">
        <w:rPr>
          <w:rFonts w:asciiTheme="majorHAnsi" w:hAnsiTheme="majorHAnsi" w:cstheme="majorHAnsi"/>
          <w:sz w:val="20"/>
          <w:szCs w:val="20"/>
        </w:rPr>
        <w:t>,</w:t>
      </w:r>
    </w:p>
    <w:p w14:paraId="282E4AC0" w14:textId="4EB89482" w:rsidR="00927FDD" w:rsidRPr="00D846AF" w:rsidRDefault="00927FDD" w:rsidP="00400FC3">
      <w:pPr>
        <w:spacing w:line="240" w:lineRule="auto"/>
        <w:ind w:left="284" w:firstLine="284"/>
        <w:rPr>
          <w:rFonts w:asciiTheme="majorHAnsi" w:hAnsiTheme="majorHAnsi" w:cstheme="majorHAnsi"/>
          <w:sz w:val="20"/>
          <w:szCs w:val="20"/>
        </w:rPr>
      </w:pPr>
      <w:r w:rsidRPr="00D846AF">
        <w:rPr>
          <w:rFonts w:asciiTheme="majorHAnsi" w:hAnsiTheme="majorHAnsi" w:cstheme="majorHAnsi"/>
          <w:sz w:val="20"/>
          <w:szCs w:val="20"/>
        </w:rPr>
        <w:t xml:space="preserve">- dla części II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 wartości umowy</w:t>
      </w:r>
      <w:r w:rsidR="006E5684">
        <w:rPr>
          <w:rFonts w:asciiTheme="majorHAnsi" w:hAnsiTheme="majorHAnsi" w:cstheme="majorHAnsi"/>
          <w:sz w:val="20"/>
          <w:szCs w:val="20"/>
        </w:rPr>
        <w:t>,</w:t>
      </w:r>
    </w:p>
    <w:p w14:paraId="12F6668B" w14:textId="1A74B086" w:rsidR="00927FDD" w:rsidRPr="00D846AF" w:rsidRDefault="00927FDD" w:rsidP="00400FC3">
      <w:pPr>
        <w:spacing w:line="240" w:lineRule="auto"/>
        <w:ind w:left="284" w:firstLine="284"/>
        <w:rPr>
          <w:rFonts w:asciiTheme="majorHAnsi" w:hAnsiTheme="majorHAnsi" w:cstheme="majorHAnsi"/>
          <w:sz w:val="20"/>
          <w:szCs w:val="20"/>
        </w:rPr>
      </w:pPr>
      <w:r w:rsidRPr="00D846AF">
        <w:rPr>
          <w:rFonts w:asciiTheme="majorHAnsi" w:hAnsiTheme="majorHAnsi" w:cstheme="majorHAnsi"/>
          <w:sz w:val="20"/>
          <w:szCs w:val="20"/>
        </w:rPr>
        <w:t xml:space="preserve">- dla części III - </w:t>
      </w:r>
      <w:r w:rsidR="004D7EFB">
        <w:rPr>
          <w:rFonts w:asciiTheme="majorHAnsi" w:hAnsiTheme="majorHAnsi" w:cstheme="majorHAnsi"/>
          <w:sz w:val="20"/>
          <w:szCs w:val="20"/>
        </w:rPr>
        <w:t xml:space="preserve">co najmniej </w:t>
      </w:r>
      <w:r w:rsidR="00D846AF" w:rsidRPr="00D846AF">
        <w:rPr>
          <w:rFonts w:asciiTheme="majorHAnsi" w:hAnsiTheme="majorHAnsi" w:cstheme="majorHAnsi"/>
          <w:sz w:val="20"/>
          <w:szCs w:val="20"/>
        </w:rPr>
        <w:t xml:space="preserve">70 </w:t>
      </w:r>
      <w:r w:rsidRPr="00D846AF">
        <w:rPr>
          <w:rFonts w:asciiTheme="majorHAnsi" w:hAnsiTheme="majorHAnsi" w:cstheme="majorHAnsi"/>
          <w:sz w:val="20"/>
          <w:szCs w:val="20"/>
        </w:rPr>
        <w:t>%</w:t>
      </w:r>
      <w:r w:rsidR="00D846AF" w:rsidRPr="00D846AF">
        <w:rPr>
          <w:rFonts w:asciiTheme="majorHAnsi" w:hAnsiTheme="majorHAnsi" w:cstheme="majorHAnsi"/>
          <w:sz w:val="20"/>
          <w:szCs w:val="20"/>
        </w:rPr>
        <w:t>wartości</w:t>
      </w:r>
      <w:r w:rsidRPr="00D846AF">
        <w:rPr>
          <w:rFonts w:asciiTheme="majorHAnsi" w:hAnsiTheme="majorHAnsi" w:cstheme="majorHAnsi"/>
          <w:sz w:val="20"/>
          <w:szCs w:val="20"/>
        </w:rPr>
        <w:t xml:space="preserve"> umowy</w:t>
      </w:r>
      <w:r w:rsidR="00C9534E">
        <w:rPr>
          <w:rFonts w:asciiTheme="majorHAnsi" w:hAnsiTheme="majorHAnsi" w:cstheme="majorHAnsi"/>
          <w:sz w:val="20"/>
          <w:szCs w:val="20"/>
        </w:rPr>
        <w:t>.</w:t>
      </w:r>
    </w:p>
    <w:p w14:paraId="00423D15" w14:textId="77777777" w:rsidR="004D7EFB" w:rsidRPr="00D846AF" w:rsidRDefault="004D7EFB" w:rsidP="00682364">
      <w:pPr>
        <w:spacing w:line="240" w:lineRule="auto"/>
        <w:ind w:left="709"/>
        <w:rPr>
          <w:rFonts w:asciiTheme="majorHAnsi" w:hAnsiTheme="majorHAnsi" w:cstheme="majorHAnsi"/>
          <w:sz w:val="20"/>
          <w:szCs w:val="20"/>
        </w:rPr>
      </w:pPr>
    </w:p>
    <w:p w14:paraId="67D73710" w14:textId="6A10CD0E" w:rsidR="00A61E9A" w:rsidRDefault="00C9534E" w:rsidP="00400FC3">
      <w:pPr>
        <w:spacing w:line="240" w:lineRule="auto"/>
        <w:ind w:right="-6" w:firstLine="284"/>
        <w:jc w:val="both"/>
        <w:rPr>
          <w:rFonts w:asciiTheme="majorHAnsi" w:hAnsiTheme="majorHAnsi" w:cstheme="majorHAnsi"/>
          <w:sz w:val="20"/>
          <w:szCs w:val="20"/>
        </w:rPr>
      </w:pPr>
      <w:r>
        <w:rPr>
          <w:rFonts w:asciiTheme="majorHAnsi" w:hAnsiTheme="majorHAnsi" w:cstheme="majorHAnsi"/>
          <w:sz w:val="20"/>
          <w:szCs w:val="20"/>
        </w:rPr>
        <w:t>10</w:t>
      </w:r>
      <w:r w:rsidR="00A61E9A">
        <w:rPr>
          <w:rFonts w:asciiTheme="majorHAnsi" w:hAnsiTheme="majorHAnsi" w:cstheme="majorHAnsi"/>
          <w:sz w:val="20"/>
          <w:szCs w:val="20"/>
        </w:rPr>
        <w:t xml:space="preserve">. </w:t>
      </w:r>
      <w:r w:rsidR="00047D3A" w:rsidRPr="00A61E9A">
        <w:rPr>
          <w:rFonts w:asciiTheme="majorHAnsi" w:hAnsiTheme="majorHAnsi" w:cstheme="majorHAnsi"/>
          <w:sz w:val="20"/>
          <w:szCs w:val="20"/>
        </w:rPr>
        <w:t xml:space="preserve">Wspólny Słownik Zamówień CPV: </w:t>
      </w:r>
    </w:p>
    <w:p w14:paraId="68523BC5" w14:textId="77777777" w:rsidR="00A61E9A" w:rsidRPr="00A61E9A" w:rsidRDefault="00A61E9A" w:rsidP="00400FC3">
      <w:pPr>
        <w:spacing w:line="240" w:lineRule="auto"/>
        <w:ind w:left="284" w:firstLine="284"/>
        <w:rPr>
          <w:rFonts w:asciiTheme="majorHAnsi" w:hAnsiTheme="majorHAnsi" w:cstheme="majorHAnsi"/>
          <w:sz w:val="20"/>
          <w:szCs w:val="20"/>
        </w:rPr>
      </w:pPr>
      <w:bookmarkStart w:id="4" w:name="_s0i9odf430x7" w:colFirst="0" w:colLast="0"/>
      <w:bookmarkEnd w:id="4"/>
      <w:r w:rsidRPr="00A61E9A">
        <w:rPr>
          <w:rFonts w:asciiTheme="majorHAnsi" w:hAnsiTheme="majorHAnsi" w:cstheme="majorHAnsi"/>
          <w:sz w:val="20"/>
          <w:szCs w:val="20"/>
        </w:rPr>
        <w:t>Główny kod CPV:</w:t>
      </w:r>
    </w:p>
    <w:p w14:paraId="3ACCD278" w14:textId="219779A4" w:rsidR="00A61E9A" w:rsidRDefault="00A61E9A" w:rsidP="00400FC3">
      <w:pPr>
        <w:spacing w:line="240" w:lineRule="auto"/>
        <w:ind w:left="284" w:firstLine="284"/>
        <w:rPr>
          <w:rFonts w:asciiTheme="majorHAnsi" w:hAnsiTheme="majorHAnsi" w:cstheme="majorHAnsi"/>
          <w:sz w:val="20"/>
          <w:szCs w:val="20"/>
        </w:rPr>
      </w:pPr>
      <w:r w:rsidRPr="00A61E9A">
        <w:rPr>
          <w:rFonts w:asciiTheme="majorHAnsi" w:hAnsiTheme="majorHAnsi" w:cstheme="majorHAnsi"/>
          <w:sz w:val="20"/>
          <w:szCs w:val="20"/>
        </w:rPr>
        <w:t xml:space="preserve"> 90910000-9</w:t>
      </w:r>
      <w:r>
        <w:rPr>
          <w:rFonts w:asciiTheme="majorHAnsi" w:hAnsiTheme="majorHAnsi" w:cstheme="majorHAnsi"/>
          <w:sz w:val="20"/>
          <w:szCs w:val="20"/>
        </w:rPr>
        <w:t>:</w:t>
      </w:r>
      <w:r w:rsidRPr="00A61E9A">
        <w:rPr>
          <w:rFonts w:asciiTheme="majorHAnsi" w:hAnsiTheme="majorHAnsi" w:cstheme="majorHAnsi"/>
          <w:sz w:val="20"/>
          <w:szCs w:val="20"/>
        </w:rPr>
        <w:t xml:space="preserve"> </w:t>
      </w:r>
      <w:r w:rsidR="00FF7479">
        <w:rPr>
          <w:rFonts w:asciiTheme="majorHAnsi" w:hAnsiTheme="majorHAnsi" w:cstheme="majorHAnsi"/>
          <w:sz w:val="20"/>
          <w:szCs w:val="20"/>
        </w:rPr>
        <w:t>u</w:t>
      </w:r>
      <w:r>
        <w:rPr>
          <w:rFonts w:asciiTheme="majorHAnsi" w:hAnsiTheme="majorHAnsi" w:cstheme="majorHAnsi"/>
          <w:sz w:val="20"/>
          <w:szCs w:val="20"/>
        </w:rPr>
        <w:t xml:space="preserve">sługi sprzątania </w:t>
      </w:r>
    </w:p>
    <w:p w14:paraId="5C4A03D0" w14:textId="77777777" w:rsidR="00A61E9A" w:rsidRPr="00A61E9A" w:rsidRDefault="00A61E9A" w:rsidP="00400FC3">
      <w:pPr>
        <w:spacing w:line="240" w:lineRule="auto"/>
        <w:ind w:left="284" w:firstLine="284"/>
        <w:rPr>
          <w:rFonts w:asciiTheme="majorHAnsi" w:hAnsiTheme="majorHAnsi" w:cstheme="majorHAnsi"/>
          <w:sz w:val="20"/>
          <w:szCs w:val="20"/>
        </w:rPr>
      </w:pPr>
    </w:p>
    <w:p w14:paraId="69B6DB0D" w14:textId="77777777" w:rsidR="00A61E9A" w:rsidRPr="00A61E9A" w:rsidRDefault="00A61E9A" w:rsidP="00400FC3">
      <w:pPr>
        <w:pStyle w:val="Nagwek2"/>
        <w:spacing w:before="0" w:after="0" w:line="240" w:lineRule="auto"/>
        <w:ind w:left="284" w:firstLine="284"/>
        <w:rPr>
          <w:rFonts w:asciiTheme="majorHAnsi" w:eastAsia="Calibri" w:hAnsiTheme="majorHAnsi" w:cstheme="majorHAnsi"/>
          <w:bCs/>
          <w:sz w:val="20"/>
          <w:szCs w:val="20"/>
          <w:lang w:eastAsia="en-US"/>
        </w:rPr>
      </w:pPr>
      <w:r w:rsidRPr="00A61E9A">
        <w:rPr>
          <w:rFonts w:asciiTheme="majorHAnsi" w:eastAsia="Calibri" w:hAnsiTheme="majorHAnsi" w:cstheme="majorHAnsi"/>
          <w:bCs/>
          <w:sz w:val="20"/>
          <w:szCs w:val="20"/>
          <w:lang w:eastAsia="en-US"/>
        </w:rPr>
        <w:t xml:space="preserve">Dodatkowy kod CPV: </w:t>
      </w:r>
    </w:p>
    <w:p w14:paraId="2B03A970" w14:textId="6D415514" w:rsidR="00A61E9A" w:rsidRPr="00A61E9A" w:rsidRDefault="00A61E9A" w:rsidP="00400FC3">
      <w:pPr>
        <w:spacing w:line="240" w:lineRule="auto"/>
        <w:ind w:left="284" w:firstLine="284"/>
        <w:rPr>
          <w:rFonts w:asciiTheme="majorHAnsi" w:hAnsiTheme="majorHAnsi" w:cstheme="majorHAnsi"/>
          <w:sz w:val="20"/>
          <w:szCs w:val="20"/>
        </w:rPr>
      </w:pPr>
      <w:r>
        <w:rPr>
          <w:rFonts w:asciiTheme="majorHAnsi" w:hAnsiTheme="majorHAnsi" w:cstheme="majorHAnsi"/>
          <w:sz w:val="20"/>
          <w:szCs w:val="20"/>
        </w:rPr>
        <w:t>90911300-9: usługi czyszczenia okien</w:t>
      </w:r>
      <w:r w:rsidRPr="00A61E9A">
        <w:rPr>
          <w:rFonts w:asciiTheme="majorHAnsi" w:hAnsiTheme="majorHAnsi" w:cstheme="majorHAnsi"/>
          <w:sz w:val="20"/>
          <w:szCs w:val="20"/>
          <w:shd w:val="clear" w:color="auto" w:fill="FFFFFF"/>
        </w:rPr>
        <w:t> </w:t>
      </w:r>
      <w:r w:rsidRPr="00A61E9A">
        <w:rPr>
          <w:rFonts w:asciiTheme="majorHAnsi" w:hAnsiTheme="majorHAnsi" w:cstheme="majorHAnsi"/>
          <w:sz w:val="20"/>
          <w:szCs w:val="20"/>
        </w:rPr>
        <w:t xml:space="preserve"> </w:t>
      </w:r>
    </w:p>
    <w:p w14:paraId="4F129117" w14:textId="65DDEFA8" w:rsidR="00A61E9A" w:rsidRPr="00A61E9A" w:rsidRDefault="00A61E9A" w:rsidP="00400FC3">
      <w:pPr>
        <w:spacing w:line="240" w:lineRule="auto"/>
        <w:ind w:left="284" w:firstLine="284"/>
        <w:rPr>
          <w:rFonts w:asciiTheme="majorHAnsi" w:eastAsia="Times New Roman" w:hAnsiTheme="majorHAnsi" w:cstheme="majorHAnsi"/>
          <w:sz w:val="20"/>
          <w:szCs w:val="20"/>
          <w:shd w:val="clear" w:color="auto" w:fill="FFFFFF"/>
          <w:lang w:val="pl-PL"/>
        </w:rPr>
      </w:pPr>
      <w:r w:rsidRPr="00A61E9A">
        <w:rPr>
          <w:rFonts w:asciiTheme="majorHAnsi" w:hAnsiTheme="majorHAnsi" w:cstheme="majorHAnsi"/>
          <w:sz w:val="20"/>
          <w:szCs w:val="20"/>
        </w:rPr>
        <w:t>98310000-9</w:t>
      </w:r>
      <w:r>
        <w:rPr>
          <w:rFonts w:asciiTheme="majorHAnsi" w:hAnsiTheme="majorHAnsi" w:cstheme="majorHAnsi"/>
          <w:sz w:val="20"/>
          <w:szCs w:val="20"/>
        </w:rPr>
        <w:t xml:space="preserve">: </w:t>
      </w:r>
      <w:r w:rsidRPr="00A61E9A">
        <w:rPr>
          <w:rFonts w:asciiTheme="majorHAnsi" w:eastAsia="Times New Roman" w:hAnsiTheme="majorHAnsi" w:cstheme="majorHAnsi"/>
          <w:sz w:val="20"/>
          <w:szCs w:val="20"/>
          <w:lang w:val="pl-PL"/>
        </w:rPr>
        <w:fldChar w:fldCharType="begin"/>
      </w:r>
      <w:r w:rsidRPr="00A61E9A">
        <w:rPr>
          <w:rFonts w:asciiTheme="majorHAnsi" w:eastAsia="Times New Roman" w:hAnsiTheme="majorHAnsi" w:cstheme="majorHAnsi"/>
          <w:sz w:val="20"/>
          <w:szCs w:val="20"/>
          <w:lang w:val="pl-PL"/>
        </w:rPr>
        <w:instrText xml:space="preserve"> HYPERLINK "https://www.portalzp.pl/kody-cpv/szczegoly/uslugi-prania-i-czyszczenia-na-sucho-9386" </w:instrText>
      </w:r>
      <w:r w:rsidRPr="00A61E9A">
        <w:rPr>
          <w:rFonts w:asciiTheme="majorHAnsi" w:eastAsia="Times New Roman" w:hAnsiTheme="majorHAnsi" w:cstheme="majorHAnsi"/>
          <w:sz w:val="20"/>
          <w:szCs w:val="20"/>
          <w:lang w:val="pl-PL"/>
        </w:rPr>
        <w:fldChar w:fldCharType="separate"/>
      </w:r>
      <w:r>
        <w:rPr>
          <w:rFonts w:asciiTheme="majorHAnsi" w:eastAsia="Times New Roman" w:hAnsiTheme="majorHAnsi" w:cstheme="majorHAnsi"/>
          <w:sz w:val="20"/>
          <w:szCs w:val="20"/>
          <w:shd w:val="clear" w:color="auto" w:fill="FFFFFF"/>
          <w:lang w:val="pl-PL"/>
        </w:rPr>
        <w:t>u</w:t>
      </w:r>
      <w:r w:rsidRPr="00A61E9A">
        <w:rPr>
          <w:rFonts w:asciiTheme="majorHAnsi" w:eastAsia="Times New Roman" w:hAnsiTheme="majorHAnsi" w:cstheme="majorHAnsi"/>
          <w:sz w:val="20"/>
          <w:szCs w:val="20"/>
          <w:shd w:val="clear" w:color="auto" w:fill="FFFFFF"/>
          <w:lang w:val="pl-PL"/>
        </w:rPr>
        <w:t>sługi prania i czyszczenia na sucho</w:t>
      </w:r>
    </w:p>
    <w:p w14:paraId="096CD992" w14:textId="7B6B2D9C" w:rsidR="00A61E9A" w:rsidRDefault="00A61E9A" w:rsidP="00400FC3">
      <w:pPr>
        <w:pStyle w:val="Nagwek2"/>
        <w:spacing w:before="0" w:after="0" w:line="240" w:lineRule="auto"/>
        <w:ind w:left="284" w:firstLine="284"/>
        <w:rPr>
          <w:rFonts w:ascii="Calibri" w:hAnsi="Calibri"/>
          <w:color w:val="0070C0"/>
        </w:rPr>
      </w:pPr>
      <w:r w:rsidRPr="00A61E9A">
        <w:rPr>
          <w:rFonts w:asciiTheme="majorHAnsi" w:eastAsia="Times New Roman" w:hAnsiTheme="majorHAnsi" w:cstheme="majorHAnsi"/>
          <w:sz w:val="20"/>
          <w:szCs w:val="20"/>
          <w:lang w:val="pl-PL"/>
        </w:rPr>
        <w:fldChar w:fldCharType="end"/>
      </w:r>
    </w:p>
    <w:p w14:paraId="6CD56FD1" w14:textId="1FBD91A4" w:rsidR="005B7790" w:rsidRPr="005B7790" w:rsidRDefault="00406E52" w:rsidP="00A61E9A">
      <w:pPr>
        <w:pStyle w:val="Nagwek2"/>
        <w:rPr>
          <w:rFonts w:asciiTheme="majorHAnsi" w:hAnsiTheme="majorHAnsi" w:cstheme="majorHAnsi"/>
          <w:sz w:val="20"/>
          <w:szCs w:val="20"/>
        </w:rPr>
      </w:pPr>
      <w:r>
        <w:rPr>
          <w:sz w:val="24"/>
          <w:szCs w:val="24"/>
        </w:rPr>
        <w:t>⁫⁫⁫⁫</w:t>
      </w:r>
      <w:r w:rsidR="00047D3A" w:rsidRPr="008A7AF5">
        <w:rPr>
          <w:rFonts w:asciiTheme="majorHAnsi" w:hAnsiTheme="majorHAnsi" w:cstheme="majorHAnsi"/>
          <w:sz w:val="20"/>
          <w:szCs w:val="20"/>
        </w:rPr>
        <w:t>V. Wizja lokalna</w:t>
      </w:r>
      <w:bookmarkStart w:id="5" w:name="_l3y36xf8w2mt" w:colFirst="0" w:colLast="0"/>
      <w:bookmarkEnd w:id="5"/>
    </w:p>
    <w:p w14:paraId="532F93BE" w14:textId="242D3375" w:rsidR="005B7790" w:rsidRPr="00592510" w:rsidRDefault="00592510" w:rsidP="00003846">
      <w:pPr>
        <w:tabs>
          <w:tab w:val="left" w:pos="142"/>
        </w:tabs>
        <w:ind w:left="426" w:right="-6" w:hanging="284"/>
        <w:jc w:val="both"/>
        <w:rPr>
          <w:rFonts w:asciiTheme="majorHAnsi" w:hAnsiTheme="majorHAnsi" w:cstheme="majorHAnsi"/>
          <w:sz w:val="20"/>
          <w:szCs w:val="20"/>
        </w:rPr>
      </w:pPr>
      <w:r>
        <w:rPr>
          <w:rFonts w:asciiTheme="majorHAnsi" w:hAnsiTheme="majorHAnsi" w:cstheme="majorHAnsi"/>
          <w:sz w:val="20"/>
          <w:szCs w:val="20"/>
        </w:rPr>
        <w:t xml:space="preserve">       </w:t>
      </w:r>
      <w:r w:rsidR="005B7790" w:rsidRPr="00592510">
        <w:rPr>
          <w:rFonts w:asciiTheme="majorHAnsi" w:hAnsiTheme="majorHAnsi" w:cstheme="majorHAnsi"/>
          <w:sz w:val="20"/>
          <w:szCs w:val="20"/>
        </w:rPr>
        <w:t>Zamawiający informuje, iż wyznacza wizję lokalną na dzień:</w:t>
      </w:r>
      <w:r w:rsidR="0025308D" w:rsidRPr="00592510">
        <w:rPr>
          <w:rFonts w:asciiTheme="majorHAnsi" w:hAnsiTheme="majorHAnsi" w:cstheme="majorHAnsi"/>
          <w:sz w:val="20"/>
          <w:szCs w:val="20"/>
        </w:rPr>
        <w:t xml:space="preserve"> </w:t>
      </w:r>
      <w:r w:rsidR="00003846" w:rsidRPr="00003846">
        <w:rPr>
          <w:rFonts w:asciiTheme="majorHAnsi" w:hAnsiTheme="majorHAnsi" w:cstheme="majorHAnsi"/>
          <w:b/>
          <w:sz w:val="20"/>
          <w:szCs w:val="20"/>
        </w:rPr>
        <w:t xml:space="preserve">20 </w:t>
      </w:r>
      <w:r w:rsidR="0003315C" w:rsidRPr="00003846">
        <w:rPr>
          <w:rFonts w:asciiTheme="majorHAnsi" w:hAnsiTheme="majorHAnsi" w:cstheme="majorHAnsi"/>
          <w:b/>
          <w:sz w:val="20"/>
          <w:szCs w:val="20"/>
        </w:rPr>
        <w:t xml:space="preserve">czerwca </w:t>
      </w:r>
      <w:r w:rsidR="00A61E9A" w:rsidRPr="00003846">
        <w:rPr>
          <w:rFonts w:asciiTheme="majorHAnsi" w:hAnsiTheme="majorHAnsi" w:cstheme="majorHAnsi"/>
          <w:b/>
          <w:sz w:val="20"/>
          <w:szCs w:val="20"/>
        </w:rPr>
        <w:t>2024</w:t>
      </w:r>
      <w:r w:rsidR="005B7790" w:rsidRPr="00003846">
        <w:rPr>
          <w:rFonts w:asciiTheme="majorHAnsi" w:hAnsiTheme="majorHAnsi" w:cstheme="majorHAnsi"/>
          <w:b/>
          <w:sz w:val="20"/>
          <w:szCs w:val="20"/>
        </w:rPr>
        <w:t xml:space="preserve"> r. </w:t>
      </w:r>
      <w:r w:rsidR="00003846" w:rsidRPr="00003846">
        <w:rPr>
          <w:rFonts w:asciiTheme="majorHAnsi" w:hAnsiTheme="majorHAnsi" w:cstheme="majorHAnsi"/>
          <w:b/>
          <w:sz w:val="20"/>
          <w:szCs w:val="20"/>
        </w:rPr>
        <w:t xml:space="preserve">: </w:t>
      </w:r>
      <w:r w:rsidR="005B7790" w:rsidRPr="00003846">
        <w:rPr>
          <w:rFonts w:asciiTheme="majorHAnsi" w:hAnsiTheme="majorHAnsi" w:cstheme="majorHAnsi"/>
          <w:b/>
          <w:sz w:val="20"/>
          <w:szCs w:val="20"/>
        </w:rPr>
        <w:t>o godz. 10.00.</w:t>
      </w:r>
      <w:r w:rsidR="00003846">
        <w:rPr>
          <w:rFonts w:asciiTheme="majorHAnsi" w:hAnsiTheme="majorHAnsi" w:cstheme="majorHAnsi"/>
          <w:b/>
          <w:sz w:val="20"/>
          <w:szCs w:val="20"/>
        </w:rPr>
        <w:t xml:space="preserve"> dom  studencki Atol i </w:t>
      </w:r>
      <w:r w:rsidR="005B7790" w:rsidRPr="00592510">
        <w:rPr>
          <w:rFonts w:asciiTheme="majorHAnsi" w:hAnsiTheme="majorHAnsi" w:cstheme="majorHAnsi"/>
          <w:sz w:val="20"/>
          <w:szCs w:val="20"/>
        </w:rPr>
        <w:t xml:space="preserve"> </w:t>
      </w:r>
      <w:r w:rsidR="00003846" w:rsidRPr="00F06617">
        <w:rPr>
          <w:rFonts w:asciiTheme="majorHAnsi" w:eastAsia="Calibri" w:hAnsiTheme="majorHAnsi" w:cstheme="majorHAnsi"/>
          <w:b/>
          <w:sz w:val="20"/>
          <w:szCs w:val="20"/>
        </w:rPr>
        <w:t>Dewizka</w:t>
      </w:r>
      <w:r w:rsidR="00003846">
        <w:rPr>
          <w:rFonts w:asciiTheme="majorHAnsi" w:eastAsia="Calibri" w:hAnsiTheme="majorHAnsi" w:cstheme="majorHAnsi"/>
          <w:b/>
          <w:sz w:val="20"/>
          <w:szCs w:val="20"/>
        </w:rPr>
        <w:t>, o godz.; 12:00 dom studencki Feniks</w:t>
      </w:r>
      <w:bookmarkStart w:id="6" w:name="_GoBack"/>
      <w:bookmarkEnd w:id="6"/>
    </w:p>
    <w:p w14:paraId="6343D2BD" w14:textId="77777777" w:rsidR="005B7790" w:rsidRPr="005B7790" w:rsidRDefault="005B7790" w:rsidP="005B7790">
      <w:pPr>
        <w:ind w:left="567"/>
        <w:jc w:val="both"/>
        <w:rPr>
          <w:rFonts w:asciiTheme="majorHAnsi" w:hAnsiTheme="majorHAnsi" w:cstheme="majorHAnsi"/>
          <w:sz w:val="20"/>
          <w:szCs w:val="20"/>
        </w:rPr>
      </w:pPr>
    </w:p>
    <w:p w14:paraId="52A4DD2D" w14:textId="77777777" w:rsidR="00592510" w:rsidRPr="004842EB" w:rsidRDefault="00592510" w:rsidP="00592510">
      <w:pPr>
        <w:suppressAutoHyphens/>
        <w:ind w:left="426"/>
        <w:jc w:val="both"/>
        <w:textAlignment w:val="baseline"/>
        <w:rPr>
          <w:rFonts w:ascii="Calibri" w:eastAsia="SimSun" w:hAnsi="Calibri" w:cs="Calibri"/>
          <w:kern w:val="1"/>
          <w:sz w:val="20"/>
          <w:szCs w:val="20"/>
          <w:lang w:val="pl-PL" w:eastAsia="ar-SA"/>
        </w:rPr>
      </w:pPr>
      <w:r w:rsidRPr="004842EB">
        <w:rPr>
          <w:rFonts w:ascii="Calibri" w:eastAsia="SimSun" w:hAnsi="Calibri" w:cs="Calibri"/>
          <w:kern w:val="1"/>
          <w:sz w:val="20"/>
          <w:szCs w:val="20"/>
          <w:lang w:val="pl-PL" w:eastAsia="ar-SA"/>
        </w:rPr>
        <w:t>Zainteresowanych Wykonawców Zamawiający prosi o przybycie w wyznaczonym dniu do budynku</w:t>
      </w:r>
      <w:r>
        <w:rPr>
          <w:rFonts w:ascii="Calibri" w:eastAsia="SimSun" w:hAnsi="Calibri" w:cs="Calibri"/>
          <w:kern w:val="1"/>
          <w:sz w:val="20"/>
          <w:szCs w:val="20"/>
          <w:lang w:val="pl-PL" w:eastAsia="ar-SA"/>
        </w:rPr>
        <w:t xml:space="preserve"> Domu Studenckiego Dewizka</w:t>
      </w:r>
      <w:r w:rsidRPr="004842EB">
        <w:rPr>
          <w:rFonts w:ascii="Calibri" w:eastAsia="SimSun" w:hAnsi="Calibri" w:cs="Calibri"/>
          <w:kern w:val="1"/>
          <w:sz w:val="20"/>
          <w:szCs w:val="20"/>
          <w:lang w:val="pl-PL" w:eastAsia="ar-SA"/>
        </w:rPr>
        <w:t xml:space="preserve"> </w:t>
      </w:r>
      <w:r w:rsidRPr="004842EB">
        <w:rPr>
          <w:rFonts w:ascii="Calibri" w:eastAsia="SimSun" w:hAnsi="Calibri" w:cs="Calibri"/>
          <w:bCs/>
          <w:iCs/>
          <w:kern w:val="1"/>
          <w:sz w:val="20"/>
          <w:szCs w:val="20"/>
          <w:lang w:val="pl-PL" w:eastAsia="ar-SA"/>
        </w:rPr>
        <w:t xml:space="preserve">Uniwersytetu Ekonomicznego w Poznaniu </w:t>
      </w:r>
      <w:r w:rsidRPr="007C3274">
        <w:rPr>
          <w:rFonts w:ascii="Calibri" w:eastAsia="SimSun" w:hAnsi="Calibri" w:cs="Calibri"/>
          <w:kern w:val="1"/>
          <w:sz w:val="20"/>
          <w:szCs w:val="20"/>
          <w:lang w:val="pl-PL" w:eastAsia="ar-SA"/>
        </w:rPr>
        <w:t xml:space="preserve">przy </w:t>
      </w:r>
      <w:r w:rsidRPr="007C3274">
        <w:rPr>
          <w:rFonts w:ascii="Calibri" w:eastAsia="SimSun" w:hAnsi="Calibri" w:cs="Calibri"/>
          <w:bCs/>
          <w:iCs/>
          <w:kern w:val="1"/>
          <w:sz w:val="20"/>
          <w:szCs w:val="20"/>
          <w:lang w:val="pl-PL" w:eastAsia="ar-SA"/>
        </w:rPr>
        <w:t>ul. Dożynkowej</w:t>
      </w:r>
      <w:r>
        <w:rPr>
          <w:rFonts w:ascii="Calibri" w:eastAsia="SimSun" w:hAnsi="Calibri" w:cs="Calibri"/>
          <w:bCs/>
          <w:iCs/>
          <w:kern w:val="1"/>
          <w:sz w:val="20"/>
          <w:szCs w:val="20"/>
          <w:lang w:val="pl-PL" w:eastAsia="ar-SA"/>
        </w:rPr>
        <w:t xml:space="preserve"> 9D i </w:t>
      </w:r>
      <w:r w:rsidRPr="004842EB">
        <w:rPr>
          <w:rFonts w:ascii="Calibri" w:eastAsia="SimSun" w:hAnsi="Calibri" w:cs="Calibri"/>
          <w:kern w:val="1"/>
          <w:sz w:val="20"/>
          <w:szCs w:val="20"/>
          <w:lang w:val="pl-PL" w:eastAsia="ar-SA"/>
        </w:rPr>
        <w:t>oczekiwanie w holu budynku na parterze na pracownika Zamawiającego.</w:t>
      </w:r>
    </w:p>
    <w:p w14:paraId="19C5E9A8" w14:textId="77777777" w:rsidR="00592510" w:rsidRPr="004842EB" w:rsidRDefault="00592510" w:rsidP="00592510">
      <w:pPr>
        <w:shd w:val="clear" w:color="auto" w:fill="FFFFFF"/>
        <w:ind w:left="426"/>
        <w:jc w:val="both"/>
        <w:rPr>
          <w:rFonts w:ascii="Calibri" w:hAnsi="Calibri" w:cs="Calibri"/>
          <w:color w:val="FF0000"/>
          <w:sz w:val="20"/>
          <w:szCs w:val="20"/>
        </w:rPr>
      </w:pPr>
      <w:r w:rsidRPr="004842EB">
        <w:rPr>
          <w:rFonts w:ascii="Calibri" w:hAnsi="Calibri" w:cs="Calibri"/>
          <w:sz w:val="20"/>
          <w:szCs w:val="20"/>
        </w:rPr>
        <w:t>Zamawiający informuje, iż odbycie wizji lokalnej nie jest obowiązkowe wobec tego nie będzie miał zastosowania przepis art.226 ust.1 pkt 18 ustawy PZP</w:t>
      </w:r>
      <w:r w:rsidRPr="004842EB">
        <w:rPr>
          <w:rFonts w:ascii="Calibri" w:hAnsi="Calibri" w:cs="Calibri"/>
          <w:color w:val="FF0000"/>
          <w:sz w:val="20"/>
          <w:szCs w:val="20"/>
        </w:rPr>
        <w:t>.</w:t>
      </w:r>
    </w:p>
    <w:p w14:paraId="0000007A" w14:textId="50B21826" w:rsidR="002C041E" w:rsidRPr="00363463" w:rsidRDefault="00047D3A">
      <w:pPr>
        <w:pStyle w:val="Nagwek2"/>
        <w:rPr>
          <w:rFonts w:asciiTheme="majorHAnsi" w:hAnsiTheme="majorHAnsi" w:cstheme="majorHAnsi"/>
          <w:sz w:val="20"/>
          <w:szCs w:val="20"/>
        </w:rPr>
      </w:pPr>
      <w:r w:rsidRPr="00363463">
        <w:rPr>
          <w:rFonts w:asciiTheme="majorHAnsi" w:hAnsiTheme="majorHAnsi" w:cstheme="majorHAnsi"/>
          <w:sz w:val="20"/>
          <w:szCs w:val="20"/>
        </w:rPr>
        <w:t>VI. Podwykonawstwo</w:t>
      </w:r>
    </w:p>
    <w:p w14:paraId="0000007B" w14:textId="01C2BC97" w:rsidR="002C041E" w:rsidRPr="00363463" w:rsidRDefault="00047D3A" w:rsidP="007B5F77">
      <w:pPr>
        <w:numPr>
          <w:ilvl w:val="0"/>
          <w:numId w:val="9"/>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powierzyć wykonanie części zamówienia podwykonawcy (podwykonawcom). </w:t>
      </w:r>
    </w:p>
    <w:p w14:paraId="0000007D" w14:textId="3BCA120A" w:rsidR="002C041E" w:rsidRPr="00363463" w:rsidRDefault="00047D3A" w:rsidP="007B5F77">
      <w:pPr>
        <w:numPr>
          <w:ilvl w:val="0"/>
          <w:numId w:val="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363463">
        <w:rPr>
          <w:rFonts w:asciiTheme="majorHAnsi" w:hAnsiTheme="majorHAnsi" w:cstheme="majorHAnsi"/>
          <w:sz w:val="20"/>
          <w:szCs w:val="20"/>
        </w:rPr>
        <w:t>nazwy (firmy) tych podw</w:t>
      </w:r>
      <w:r w:rsidRPr="00363463">
        <w:rPr>
          <w:rFonts w:asciiTheme="majorHAnsi" w:hAnsiTheme="majorHAnsi" w:cstheme="majorHAnsi"/>
          <w:sz w:val="20"/>
          <w:szCs w:val="20"/>
        </w:rPr>
        <w:t>ykonawców</w:t>
      </w:r>
      <w:r w:rsidR="00760F86" w:rsidRPr="00363463">
        <w:rPr>
          <w:rFonts w:asciiTheme="majorHAnsi" w:hAnsiTheme="majorHAnsi" w:cstheme="majorHAnsi"/>
          <w:sz w:val="20"/>
          <w:szCs w:val="20"/>
        </w:rPr>
        <w:t>.</w:t>
      </w:r>
      <w:r w:rsidR="00760F86" w:rsidRPr="00363463">
        <w:rPr>
          <w:rFonts w:asciiTheme="majorHAnsi" w:hAnsiTheme="majorHAnsi" w:cstheme="majorHAnsi"/>
          <w:sz w:val="20"/>
          <w:szCs w:val="20"/>
          <w:vertAlign w:val="superscript"/>
        </w:rPr>
        <w:t>.</w:t>
      </w:r>
    </w:p>
    <w:p w14:paraId="0000007E" w14:textId="77777777" w:rsidR="002C041E" w:rsidRPr="00363463" w:rsidRDefault="00047D3A">
      <w:pPr>
        <w:pStyle w:val="Nagwek2"/>
        <w:rPr>
          <w:rFonts w:asciiTheme="majorHAnsi" w:hAnsiTheme="majorHAnsi" w:cstheme="majorHAnsi"/>
          <w:sz w:val="20"/>
          <w:szCs w:val="20"/>
        </w:rPr>
      </w:pPr>
      <w:bookmarkStart w:id="7" w:name="_6katmqtjrys4" w:colFirst="0" w:colLast="0"/>
      <w:bookmarkEnd w:id="7"/>
      <w:r w:rsidRPr="00363463">
        <w:rPr>
          <w:rFonts w:asciiTheme="majorHAnsi" w:hAnsiTheme="majorHAnsi" w:cstheme="majorHAnsi"/>
          <w:sz w:val="20"/>
          <w:szCs w:val="20"/>
        </w:rPr>
        <w:t>VII. Termin wykonania zamówienia</w:t>
      </w:r>
    </w:p>
    <w:p w14:paraId="23A28AF6" w14:textId="62FE3699" w:rsidR="0027251F" w:rsidRPr="00A40A51" w:rsidRDefault="0027251F" w:rsidP="0027251F">
      <w:pPr>
        <w:pStyle w:val="Akapitzlist"/>
        <w:ind w:left="284"/>
        <w:jc w:val="both"/>
        <w:rPr>
          <w:rFonts w:ascii="Calibri" w:hAnsi="Calibri" w:cs="Calibri"/>
          <w:sz w:val="20"/>
          <w:szCs w:val="20"/>
        </w:rPr>
      </w:pPr>
      <w:bookmarkStart w:id="8" w:name="_nz5qrlch0jbr" w:colFirst="0" w:colLast="0"/>
      <w:bookmarkEnd w:id="8"/>
      <w:r>
        <w:rPr>
          <w:rFonts w:ascii="Calibri" w:hAnsi="Calibri" w:cs="Calibri"/>
          <w:sz w:val="20"/>
          <w:szCs w:val="20"/>
        </w:rPr>
        <w:t xml:space="preserve">- </w:t>
      </w:r>
      <w:r w:rsidR="0003315C" w:rsidRPr="001C6CDE">
        <w:rPr>
          <w:rFonts w:asciiTheme="majorHAnsi" w:hAnsiTheme="majorHAnsi" w:cstheme="majorHAnsi"/>
          <w:sz w:val="20"/>
          <w:szCs w:val="20"/>
        </w:rPr>
        <w:t xml:space="preserve">15 </w:t>
      </w:r>
      <w:r w:rsidRPr="001C6CDE">
        <w:rPr>
          <w:rFonts w:asciiTheme="majorHAnsi" w:hAnsiTheme="majorHAnsi" w:cstheme="majorHAnsi"/>
          <w:sz w:val="20"/>
          <w:szCs w:val="20"/>
        </w:rPr>
        <w:t>miesi</w:t>
      </w:r>
      <w:r w:rsidR="0003315C">
        <w:rPr>
          <w:rFonts w:asciiTheme="majorHAnsi" w:hAnsiTheme="majorHAnsi" w:cstheme="majorHAnsi"/>
          <w:sz w:val="20"/>
          <w:szCs w:val="20"/>
        </w:rPr>
        <w:t>ęcy</w:t>
      </w:r>
      <w:r w:rsidRPr="001C6CDE">
        <w:rPr>
          <w:rFonts w:asciiTheme="majorHAnsi" w:hAnsiTheme="majorHAnsi" w:cstheme="majorHAnsi"/>
          <w:sz w:val="20"/>
          <w:szCs w:val="20"/>
        </w:rPr>
        <w:t xml:space="preserve">, tj. </w:t>
      </w:r>
      <w:r w:rsidR="0003315C">
        <w:rPr>
          <w:rFonts w:asciiTheme="majorHAnsi" w:hAnsiTheme="majorHAnsi" w:cstheme="majorHAnsi"/>
          <w:sz w:val="20"/>
          <w:szCs w:val="20"/>
        </w:rPr>
        <w:t xml:space="preserve">od </w:t>
      </w:r>
      <w:r w:rsidR="0003315C" w:rsidRPr="001C6CDE">
        <w:rPr>
          <w:rFonts w:asciiTheme="majorHAnsi" w:hAnsiTheme="majorHAnsi" w:cstheme="majorHAnsi"/>
          <w:sz w:val="20"/>
          <w:szCs w:val="20"/>
          <w:lang w:eastAsia="en-US"/>
        </w:rPr>
        <w:t xml:space="preserve">01 października 2024 roku do 31 grudnia  2025 roku </w:t>
      </w:r>
      <w:r w:rsidRPr="001C6CDE">
        <w:rPr>
          <w:rFonts w:asciiTheme="majorHAnsi" w:hAnsiTheme="majorHAnsi" w:cstheme="majorHAnsi"/>
          <w:sz w:val="20"/>
          <w:szCs w:val="20"/>
        </w:rPr>
        <w:t>– dla części od I do I</w:t>
      </w:r>
      <w:r w:rsidR="0003315C" w:rsidRPr="001C6CDE">
        <w:rPr>
          <w:rFonts w:asciiTheme="majorHAnsi" w:hAnsiTheme="majorHAnsi" w:cstheme="majorHAnsi"/>
          <w:sz w:val="20"/>
          <w:szCs w:val="20"/>
        </w:rPr>
        <w:t>II.</w:t>
      </w:r>
    </w:p>
    <w:p w14:paraId="0728C011" w14:textId="1FDAFA8A" w:rsidR="00490FB9" w:rsidRPr="0027251F" w:rsidRDefault="00490FB9" w:rsidP="0027251F">
      <w:pPr>
        <w:pStyle w:val="Akapitzlist"/>
        <w:ind w:left="284"/>
        <w:jc w:val="both"/>
        <w:rPr>
          <w:rFonts w:ascii="Calibri" w:hAnsi="Calibri" w:cs="Calibri"/>
          <w:sz w:val="20"/>
          <w:szCs w:val="20"/>
        </w:rPr>
      </w:pPr>
    </w:p>
    <w:p w14:paraId="00000081" w14:textId="32C3D002" w:rsidR="002C041E" w:rsidRPr="00363463" w:rsidRDefault="00047D3A">
      <w:pPr>
        <w:pStyle w:val="Nagwek2"/>
        <w:tabs>
          <w:tab w:val="left" w:pos="0"/>
        </w:tabs>
        <w:rPr>
          <w:rFonts w:asciiTheme="majorHAnsi" w:hAnsiTheme="majorHAnsi" w:cstheme="majorHAnsi"/>
          <w:sz w:val="20"/>
          <w:szCs w:val="20"/>
        </w:rPr>
      </w:pPr>
      <w:r w:rsidRPr="00363463">
        <w:rPr>
          <w:rFonts w:asciiTheme="majorHAnsi" w:hAnsiTheme="majorHAnsi" w:cstheme="majorHAnsi"/>
          <w:sz w:val="20"/>
          <w:szCs w:val="20"/>
        </w:rPr>
        <w:t xml:space="preserve">VIII. </w:t>
      </w:r>
      <w:r w:rsidRPr="00D21A32">
        <w:rPr>
          <w:rFonts w:asciiTheme="majorHAnsi" w:hAnsiTheme="majorHAnsi" w:cstheme="majorHAnsi"/>
          <w:sz w:val="20"/>
          <w:szCs w:val="20"/>
        </w:rPr>
        <w:t>Warunki udziału w postępowaniu</w:t>
      </w:r>
    </w:p>
    <w:p w14:paraId="00000082" w14:textId="4C362560"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363463">
        <w:rPr>
          <w:rFonts w:asciiTheme="majorHAnsi" w:hAnsiTheme="majorHAnsi" w:cstheme="majorHAnsi"/>
          <w:b/>
          <w:sz w:val="20"/>
          <w:szCs w:val="20"/>
          <w:highlight w:val="white"/>
        </w:rPr>
        <w:t xml:space="preserve"> </w:t>
      </w:r>
      <w:r w:rsidRPr="00363463">
        <w:rPr>
          <w:rFonts w:asciiTheme="majorHAnsi" w:hAnsiTheme="majorHAnsi" w:cstheme="majorHAnsi"/>
          <w:sz w:val="20"/>
          <w:szCs w:val="20"/>
          <w:highlight w:val="white"/>
        </w:rPr>
        <w:t>udziału w</w:t>
      </w:r>
      <w:r w:rsidR="00B17D9F">
        <w:rPr>
          <w:rFonts w:asciiTheme="majorHAnsi" w:hAnsiTheme="majorHAnsi" w:cstheme="majorHAnsi"/>
          <w:sz w:val="20"/>
          <w:szCs w:val="20"/>
          <w:highlight w:val="white"/>
        </w:rPr>
        <w:t> </w:t>
      </w:r>
      <w:r w:rsidRPr="00363463">
        <w:rPr>
          <w:rFonts w:asciiTheme="majorHAnsi" w:hAnsiTheme="majorHAnsi" w:cstheme="majorHAnsi"/>
          <w:sz w:val="20"/>
          <w:szCs w:val="20"/>
          <w:highlight w:val="white"/>
        </w:rPr>
        <w:t>postępowaniu.</w:t>
      </w:r>
    </w:p>
    <w:p w14:paraId="00000083" w14:textId="77777777" w:rsidR="002C041E" w:rsidRPr="00363463" w:rsidRDefault="00047D3A" w:rsidP="008A7AF5">
      <w:pPr>
        <w:numPr>
          <w:ilvl w:val="0"/>
          <w:numId w:val="18"/>
        </w:numPr>
        <w:ind w:left="426" w:right="20"/>
        <w:jc w:val="both"/>
        <w:rPr>
          <w:rFonts w:asciiTheme="majorHAnsi" w:hAnsiTheme="majorHAnsi" w:cstheme="majorHAnsi"/>
          <w:sz w:val="20"/>
          <w:szCs w:val="20"/>
        </w:rPr>
      </w:pPr>
      <w:r w:rsidRPr="00363463">
        <w:rPr>
          <w:rFonts w:asciiTheme="majorHAnsi" w:hAnsiTheme="majorHAnsi" w:cstheme="majorHAnsi"/>
          <w:sz w:val="20"/>
          <w:szCs w:val="20"/>
        </w:rPr>
        <w:t>O udzielenie zamówienia mogą ubiegać się Wykonawcy, którzy spełniają warunki dotyczące:</w:t>
      </w:r>
    </w:p>
    <w:p w14:paraId="00000084" w14:textId="703433DF" w:rsidR="002C041E" w:rsidRPr="00363463"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do występowania w obrocie gospodarczym:</w:t>
      </w:r>
    </w:p>
    <w:p w14:paraId="09076F41" w14:textId="4B8BB236" w:rsidR="0027251F" w:rsidRPr="00363463" w:rsidRDefault="0027251F" w:rsidP="0027251F">
      <w:pPr>
        <w:ind w:left="868" w:right="20"/>
        <w:jc w:val="both"/>
        <w:rPr>
          <w:rFonts w:asciiTheme="majorHAnsi" w:hAnsiTheme="majorHAnsi" w:cstheme="majorHAnsi"/>
          <w:sz w:val="20"/>
          <w:szCs w:val="20"/>
        </w:rPr>
      </w:pPr>
      <w:r>
        <w:rPr>
          <w:rFonts w:asciiTheme="majorHAnsi" w:hAnsiTheme="majorHAnsi" w:cstheme="majorHAnsi"/>
          <w:sz w:val="20"/>
          <w:szCs w:val="20"/>
        </w:rPr>
        <w:t>Zamawiający nie określa wymagań</w:t>
      </w:r>
    </w:p>
    <w:p w14:paraId="2B08C090" w14:textId="5FC4FE2D" w:rsidR="0027251F" w:rsidRPr="0027251F" w:rsidRDefault="00047D3A" w:rsidP="0027251F">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uprawnień do prowadzenia określonej działalności gospodarczej lub zawodowej, o ile wynika to z</w:t>
      </w:r>
      <w:r w:rsidR="00B17D9F">
        <w:rPr>
          <w:rFonts w:asciiTheme="majorHAnsi" w:hAnsiTheme="majorHAnsi" w:cstheme="majorHAnsi"/>
          <w:b/>
          <w:sz w:val="20"/>
          <w:szCs w:val="20"/>
        </w:rPr>
        <w:t> </w:t>
      </w:r>
      <w:r w:rsidRPr="00363463">
        <w:rPr>
          <w:rFonts w:asciiTheme="majorHAnsi" w:hAnsiTheme="majorHAnsi" w:cstheme="majorHAnsi"/>
          <w:b/>
          <w:sz w:val="20"/>
          <w:szCs w:val="20"/>
        </w:rPr>
        <w:t>odrębnych przepisów:</w:t>
      </w:r>
    </w:p>
    <w:p w14:paraId="6F5D544C" w14:textId="2357E262" w:rsidR="0027251F" w:rsidRPr="0027251F" w:rsidRDefault="0027251F" w:rsidP="0027251F">
      <w:pPr>
        <w:ind w:left="852" w:right="20"/>
        <w:jc w:val="both"/>
        <w:rPr>
          <w:rFonts w:asciiTheme="majorHAnsi" w:hAnsiTheme="majorHAnsi" w:cstheme="majorHAnsi"/>
          <w:sz w:val="20"/>
          <w:szCs w:val="20"/>
        </w:rPr>
      </w:pPr>
      <w:r>
        <w:rPr>
          <w:rFonts w:asciiTheme="majorHAnsi" w:hAnsiTheme="majorHAnsi" w:cstheme="majorHAnsi"/>
          <w:sz w:val="20"/>
          <w:szCs w:val="20"/>
        </w:rPr>
        <w:t>Zamawiający nie określa wymagań</w:t>
      </w:r>
    </w:p>
    <w:p w14:paraId="3EE283A6" w14:textId="22B513CA" w:rsidR="0027251F" w:rsidRPr="0027251F" w:rsidRDefault="00047D3A" w:rsidP="0027251F">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sytuacji ekonomicznej lub finansowej:</w:t>
      </w:r>
    </w:p>
    <w:p w14:paraId="69C7808A" w14:textId="772E8832" w:rsidR="0027251F" w:rsidRPr="0027251F" w:rsidRDefault="0027251F" w:rsidP="0027251F">
      <w:pPr>
        <w:ind w:right="20"/>
        <w:jc w:val="both"/>
        <w:rPr>
          <w:rFonts w:asciiTheme="majorHAnsi" w:hAnsiTheme="majorHAnsi" w:cstheme="majorHAnsi"/>
          <w:b/>
          <w:sz w:val="20"/>
          <w:szCs w:val="20"/>
        </w:rPr>
      </w:pPr>
      <w:r>
        <w:rPr>
          <w:rFonts w:asciiTheme="majorHAnsi" w:hAnsiTheme="majorHAnsi" w:cstheme="majorHAnsi"/>
          <w:sz w:val="20"/>
          <w:szCs w:val="20"/>
        </w:rPr>
        <w:t xml:space="preserve">                   Zamawiający nie określa wymagań</w:t>
      </w:r>
    </w:p>
    <w:p w14:paraId="0000008A" w14:textId="24773276" w:rsidR="002C041E" w:rsidRPr="00D629EE" w:rsidRDefault="00047D3A" w:rsidP="007B5F77">
      <w:pPr>
        <w:numPr>
          <w:ilvl w:val="0"/>
          <w:numId w:val="3"/>
        </w:numPr>
        <w:ind w:left="852" w:right="20" w:hanging="426"/>
        <w:jc w:val="both"/>
        <w:rPr>
          <w:rFonts w:asciiTheme="majorHAnsi" w:hAnsiTheme="majorHAnsi" w:cstheme="majorHAnsi"/>
          <w:sz w:val="20"/>
          <w:szCs w:val="20"/>
        </w:rPr>
      </w:pPr>
      <w:r w:rsidRPr="00363463">
        <w:rPr>
          <w:rFonts w:asciiTheme="majorHAnsi" w:hAnsiTheme="majorHAnsi" w:cstheme="majorHAnsi"/>
          <w:b/>
          <w:sz w:val="20"/>
          <w:szCs w:val="20"/>
        </w:rPr>
        <w:t>zdolności technicznej lub zawodowej</w:t>
      </w:r>
      <w:r w:rsidR="00146315" w:rsidRPr="00363463">
        <w:rPr>
          <w:rFonts w:asciiTheme="majorHAnsi" w:hAnsiTheme="majorHAnsi" w:cstheme="majorHAnsi"/>
          <w:b/>
          <w:sz w:val="20"/>
          <w:szCs w:val="20"/>
        </w:rPr>
        <w:t>:</w:t>
      </w:r>
      <w:r w:rsidR="009D5B78" w:rsidRPr="00363463">
        <w:rPr>
          <w:rFonts w:asciiTheme="majorHAnsi" w:hAnsiTheme="majorHAnsi" w:cstheme="majorHAnsi"/>
          <w:b/>
          <w:sz w:val="20"/>
          <w:szCs w:val="20"/>
        </w:rPr>
        <w:t xml:space="preserve"> </w:t>
      </w:r>
    </w:p>
    <w:p w14:paraId="0F396717" w14:textId="2ECA4571" w:rsidR="0027251F" w:rsidRPr="0027251F" w:rsidRDefault="0027251F" w:rsidP="0027251F">
      <w:pPr>
        <w:pStyle w:val="Akapitzlist"/>
        <w:numPr>
          <w:ilvl w:val="1"/>
          <w:numId w:val="69"/>
        </w:numPr>
        <w:jc w:val="both"/>
        <w:rPr>
          <w:rFonts w:ascii="Calibri" w:hAnsi="Calibri"/>
          <w:b/>
          <w:sz w:val="20"/>
          <w:szCs w:val="20"/>
        </w:rPr>
      </w:pPr>
      <w:r w:rsidRPr="0027251F">
        <w:rPr>
          <w:rFonts w:ascii="Calibri" w:hAnsi="Calibri"/>
          <w:b/>
          <w:sz w:val="20"/>
          <w:szCs w:val="20"/>
        </w:rPr>
        <w:t>Dla części I-I</w:t>
      </w:r>
      <w:r w:rsidR="0003315C">
        <w:rPr>
          <w:rFonts w:ascii="Calibri" w:hAnsi="Calibri"/>
          <w:b/>
          <w:sz w:val="20"/>
          <w:szCs w:val="20"/>
        </w:rPr>
        <w:t>II</w:t>
      </w:r>
      <w:r w:rsidRPr="0027251F">
        <w:rPr>
          <w:rFonts w:ascii="Calibri" w:hAnsi="Calibri"/>
          <w:b/>
          <w:sz w:val="20"/>
          <w:szCs w:val="20"/>
        </w:rPr>
        <w:t xml:space="preserve"> :</w:t>
      </w:r>
    </w:p>
    <w:p w14:paraId="2834879E" w14:textId="22F8ADE8" w:rsidR="0027251F" w:rsidRPr="0027251F" w:rsidRDefault="0027251F" w:rsidP="003620CA">
      <w:pPr>
        <w:pStyle w:val="Akapitzlist"/>
        <w:ind w:left="993"/>
        <w:jc w:val="both"/>
        <w:rPr>
          <w:rFonts w:ascii="Calibri" w:hAnsi="Calibri"/>
          <w:sz w:val="20"/>
          <w:szCs w:val="20"/>
        </w:rPr>
      </w:pPr>
      <w:r w:rsidRPr="0027251F">
        <w:rPr>
          <w:rFonts w:ascii="Calibri" w:hAnsi="Calibri"/>
          <w:sz w:val="20"/>
          <w:szCs w:val="20"/>
        </w:rPr>
        <w:t xml:space="preserve">wykonanie lub wykonywanie w okresie ostatnich trzech lat, a jeżeli okres działalności jest krótszy – w tym okresie przed upływem terminu składania ofert, </w:t>
      </w:r>
      <w:r w:rsidRPr="0027251F">
        <w:rPr>
          <w:rFonts w:ascii="Calibri" w:hAnsi="Calibri"/>
          <w:b/>
          <w:sz w:val="20"/>
          <w:szCs w:val="20"/>
        </w:rPr>
        <w:t>co najmniej jednego zlecenia</w:t>
      </w:r>
      <w:r w:rsidRPr="0027251F">
        <w:rPr>
          <w:rFonts w:ascii="Calibri" w:hAnsi="Calibri"/>
          <w:sz w:val="20"/>
          <w:szCs w:val="20"/>
        </w:rPr>
        <w:t xml:space="preserve"> obejmującego kompleksowe usługi sprzątania pomieszczeń w czynnych budynkach użyteczności publicznej </w:t>
      </w:r>
      <w:r w:rsidRPr="0027251F">
        <w:rPr>
          <w:rFonts w:ascii="Calibri" w:hAnsi="Calibri"/>
          <w:b/>
          <w:sz w:val="20"/>
          <w:szCs w:val="20"/>
        </w:rPr>
        <w:t>o powierzchni min. 5.000 m².</w:t>
      </w:r>
    </w:p>
    <w:p w14:paraId="02437CF6" w14:textId="77777777" w:rsidR="0027251F" w:rsidRPr="0027251F" w:rsidRDefault="0027251F" w:rsidP="003620CA">
      <w:pPr>
        <w:pStyle w:val="Akapitzlist"/>
        <w:ind w:left="993"/>
        <w:jc w:val="both"/>
        <w:rPr>
          <w:rFonts w:ascii="Calibri" w:hAnsi="Calibri" w:cs="Calibri"/>
          <w:sz w:val="20"/>
          <w:szCs w:val="20"/>
        </w:rPr>
      </w:pPr>
      <w:r w:rsidRPr="0027251F">
        <w:rPr>
          <w:rFonts w:ascii="Calibri" w:hAnsi="Calibri" w:cs="Calibri"/>
          <w:sz w:val="20"/>
          <w:szCs w:val="20"/>
        </w:rPr>
        <w:t>Przez budynki użyteczności publicznej należy rozumieć obiekty wg definicji zawartej w § 3 ust. 6 Rozporządzenia Ministra Infrastruktury z dnia 12 kwietnia 2002 r. w sprawie warunków technicznych, jakim powinny odpowiadać budynki i ich usytuowanie (Dz. U.2022, poz. 1225)</w:t>
      </w:r>
    </w:p>
    <w:p w14:paraId="64C6C65A" w14:textId="77777777" w:rsidR="0027251F" w:rsidRPr="0027251F" w:rsidRDefault="0027251F" w:rsidP="0027251F">
      <w:pPr>
        <w:ind w:right="20"/>
        <w:jc w:val="both"/>
        <w:rPr>
          <w:rFonts w:ascii="Calibri Light" w:hAnsi="Calibri Light" w:cs="Calibri Light"/>
          <w:sz w:val="20"/>
          <w:szCs w:val="20"/>
        </w:rPr>
      </w:pPr>
    </w:p>
    <w:p w14:paraId="3FFDE56E" w14:textId="6CAEB889" w:rsidR="0003315C" w:rsidRPr="001C6CDE" w:rsidRDefault="0027251F" w:rsidP="001C6CDE">
      <w:pPr>
        <w:pStyle w:val="Akapitzlist"/>
        <w:numPr>
          <w:ilvl w:val="1"/>
          <w:numId w:val="69"/>
        </w:numPr>
        <w:jc w:val="both"/>
        <w:rPr>
          <w:rFonts w:ascii="Calibri" w:hAnsi="Calibri"/>
          <w:sz w:val="20"/>
          <w:szCs w:val="20"/>
        </w:rPr>
      </w:pPr>
      <w:r w:rsidRPr="0027251F">
        <w:rPr>
          <w:rFonts w:ascii="Calibri" w:eastAsia="Calibri" w:hAnsi="Calibri"/>
          <w:b/>
          <w:sz w:val="20"/>
          <w:szCs w:val="20"/>
        </w:rPr>
        <w:t>Dla części I</w:t>
      </w:r>
      <w:r w:rsidR="0003315C">
        <w:rPr>
          <w:rFonts w:ascii="Calibri" w:eastAsia="Calibri" w:hAnsi="Calibri"/>
          <w:b/>
          <w:sz w:val="20"/>
          <w:szCs w:val="20"/>
        </w:rPr>
        <w:t>-III</w:t>
      </w:r>
      <w:r w:rsidRPr="0027251F">
        <w:rPr>
          <w:rFonts w:ascii="Calibri" w:eastAsia="Calibri" w:hAnsi="Calibri"/>
          <w:sz w:val="20"/>
          <w:szCs w:val="20"/>
        </w:rPr>
        <w:t xml:space="preserve"> :</w:t>
      </w:r>
    </w:p>
    <w:p w14:paraId="7D40E7F9" w14:textId="0A5783E2" w:rsidR="0003315C" w:rsidRDefault="0027251F" w:rsidP="001C6CDE">
      <w:pPr>
        <w:pStyle w:val="Akapitzlist"/>
        <w:ind w:left="1005"/>
        <w:jc w:val="both"/>
        <w:rPr>
          <w:rFonts w:ascii="Calibri" w:hAnsi="Calibri"/>
          <w:sz w:val="20"/>
          <w:szCs w:val="20"/>
        </w:rPr>
      </w:pPr>
      <w:r w:rsidRPr="0027251F">
        <w:rPr>
          <w:rFonts w:ascii="Calibri" w:eastAsia="Calibri" w:hAnsi="Calibri"/>
          <w:sz w:val="20"/>
          <w:szCs w:val="20"/>
        </w:rPr>
        <w:t xml:space="preserve">Wykazanie przez </w:t>
      </w:r>
      <w:r w:rsidRPr="0027251F">
        <w:rPr>
          <w:rFonts w:ascii="Calibri" w:hAnsi="Calibri"/>
          <w:sz w:val="20"/>
          <w:szCs w:val="20"/>
        </w:rPr>
        <w:t xml:space="preserve">Wykonawcę posiadania i wykorzystania przez Wykonawcę podczas świadczenia przedmiotu niniejszego zamówienia </w:t>
      </w:r>
      <w:r w:rsidRPr="0027251F">
        <w:rPr>
          <w:rFonts w:ascii="Calibri" w:hAnsi="Calibri"/>
          <w:b/>
          <w:sz w:val="20"/>
          <w:szCs w:val="20"/>
        </w:rPr>
        <w:t>specjalistycznego sprzętu:</w:t>
      </w:r>
      <w:r>
        <w:rPr>
          <w:rFonts w:ascii="Calibri" w:hAnsi="Calibri"/>
          <w:sz w:val="20"/>
          <w:szCs w:val="20"/>
        </w:rPr>
        <w:t xml:space="preserve"> </w:t>
      </w:r>
    </w:p>
    <w:p w14:paraId="38B44CA1" w14:textId="72B53347" w:rsidR="0027251F" w:rsidRPr="0027251F" w:rsidRDefault="0027251F" w:rsidP="001C6CDE">
      <w:pPr>
        <w:pStyle w:val="Akapitzlist"/>
        <w:numPr>
          <w:ilvl w:val="0"/>
          <w:numId w:val="40"/>
        </w:numPr>
        <w:ind w:firstLine="228"/>
        <w:jc w:val="both"/>
        <w:rPr>
          <w:rFonts w:ascii="Calibri" w:hAnsi="Calibri"/>
          <w:sz w:val="20"/>
          <w:szCs w:val="20"/>
        </w:rPr>
      </w:pPr>
      <w:r w:rsidRPr="0027251F">
        <w:rPr>
          <w:rFonts w:ascii="Calibri" w:hAnsi="Calibri"/>
          <w:b/>
          <w:sz w:val="20"/>
          <w:szCs w:val="20"/>
        </w:rPr>
        <w:t>odkurzacza przemysłowego, o mocy co najmniej 1000 W – dla każdej części.</w:t>
      </w:r>
    </w:p>
    <w:p w14:paraId="0325CADD" w14:textId="05EA43E1" w:rsidR="0003315C" w:rsidRPr="001C6CDE" w:rsidRDefault="0003315C" w:rsidP="001C6CDE">
      <w:pPr>
        <w:pStyle w:val="Akapitzlist"/>
        <w:numPr>
          <w:ilvl w:val="0"/>
          <w:numId w:val="40"/>
        </w:numPr>
        <w:ind w:firstLine="228"/>
        <w:jc w:val="both"/>
        <w:rPr>
          <w:rFonts w:ascii="Calibri" w:hAnsi="Calibri" w:cs="Calibri"/>
          <w:sz w:val="20"/>
          <w:szCs w:val="20"/>
        </w:rPr>
      </w:pPr>
      <w:r w:rsidRPr="001C6CDE">
        <w:rPr>
          <w:rFonts w:ascii="Calibri" w:hAnsi="Calibri" w:cs="Calibri"/>
          <w:b/>
          <w:sz w:val="20"/>
          <w:szCs w:val="20"/>
        </w:rPr>
        <w:t>szorowarki do podłóg</w:t>
      </w:r>
      <w:r>
        <w:rPr>
          <w:rFonts w:ascii="Calibri" w:hAnsi="Calibri" w:cs="Calibri"/>
          <w:sz w:val="20"/>
          <w:szCs w:val="20"/>
        </w:rPr>
        <w:t xml:space="preserve"> </w:t>
      </w:r>
      <w:r w:rsidRPr="0027251F">
        <w:rPr>
          <w:rFonts w:ascii="Calibri" w:hAnsi="Calibri"/>
          <w:b/>
          <w:sz w:val="20"/>
          <w:szCs w:val="20"/>
        </w:rPr>
        <w:t>– dla każdej części.</w:t>
      </w:r>
    </w:p>
    <w:p w14:paraId="3E1E076B" w14:textId="77777777" w:rsidR="00F500D2" w:rsidRPr="00AD79C3" w:rsidRDefault="00F500D2" w:rsidP="001C6CDE">
      <w:pPr>
        <w:pStyle w:val="Akapitzlist"/>
        <w:ind w:left="993"/>
      </w:pPr>
    </w:p>
    <w:p w14:paraId="0000008C" w14:textId="1DAA2496" w:rsidR="002C041E" w:rsidRPr="00363463" w:rsidRDefault="00047D3A" w:rsidP="008A7AF5">
      <w:pPr>
        <w:numPr>
          <w:ilvl w:val="0"/>
          <w:numId w:val="18"/>
        </w:numPr>
        <w:ind w:left="448"/>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na każdym etapie postępowania, uznać, że Wykonawca nie posiada wymaganych zdolności, jeżeli posiadanie przez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ykonawcę sprzecznych interesów, w szczególności zaangażowanie zasobów technicznych lub zawodowych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w inne przedsięwzięcia gospodarcze </w:t>
      </w:r>
      <w:r w:rsidR="006E71C6">
        <w:rPr>
          <w:rFonts w:asciiTheme="majorHAnsi" w:hAnsiTheme="majorHAnsi" w:cstheme="majorHAnsi"/>
          <w:sz w:val="20"/>
          <w:szCs w:val="20"/>
        </w:rPr>
        <w:t>W</w:t>
      </w:r>
      <w:r w:rsidRPr="00363463">
        <w:rPr>
          <w:rFonts w:asciiTheme="majorHAnsi" w:hAnsiTheme="majorHAnsi" w:cstheme="majorHAnsi"/>
          <w:sz w:val="20"/>
          <w:szCs w:val="20"/>
        </w:rPr>
        <w:t xml:space="preserve">ykonawcy może mieć negatywny wpływ na realizację zamówienia. </w:t>
      </w:r>
    </w:p>
    <w:p w14:paraId="0000008E" w14:textId="77777777" w:rsidR="002C041E" w:rsidRPr="00363463" w:rsidRDefault="00047D3A">
      <w:pPr>
        <w:pStyle w:val="Nagwek2"/>
        <w:rPr>
          <w:rFonts w:asciiTheme="majorHAnsi" w:hAnsiTheme="majorHAnsi" w:cstheme="majorHAnsi"/>
          <w:sz w:val="20"/>
          <w:szCs w:val="20"/>
        </w:rPr>
      </w:pPr>
      <w:bookmarkStart w:id="9" w:name="_sv3xn7chhdup" w:colFirst="0" w:colLast="0"/>
      <w:bookmarkEnd w:id="9"/>
      <w:r w:rsidRPr="00363463">
        <w:rPr>
          <w:rFonts w:asciiTheme="majorHAnsi" w:hAnsiTheme="majorHAnsi" w:cstheme="majorHAnsi"/>
          <w:sz w:val="20"/>
          <w:szCs w:val="20"/>
        </w:rPr>
        <w:t>IX. Podstawy wykluczenia z postępowania</w:t>
      </w:r>
    </w:p>
    <w:p w14:paraId="52E91727" w14:textId="5801887F" w:rsidR="00B92838" w:rsidRDefault="00047D3A" w:rsidP="00331AE1">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 w stosunku do których zachodzi którakolwiek z okoliczności ws</w:t>
      </w:r>
      <w:r w:rsidR="00020F97" w:rsidRPr="00B92838">
        <w:rPr>
          <w:rFonts w:asciiTheme="majorHAnsi" w:hAnsiTheme="majorHAnsi" w:cstheme="majorHAnsi"/>
          <w:sz w:val="20"/>
          <w:szCs w:val="20"/>
        </w:rPr>
        <w:t xml:space="preserve">kazanych </w:t>
      </w:r>
      <w:r w:rsidRPr="00B92838">
        <w:rPr>
          <w:rFonts w:asciiTheme="majorHAnsi" w:hAnsiTheme="majorHAnsi" w:cstheme="majorHAnsi"/>
          <w:sz w:val="20"/>
          <w:szCs w:val="20"/>
        </w:rPr>
        <w:t xml:space="preserve">w art. 108 ust. 1 </w:t>
      </w:r>
      <w:r w:rsidR="00674777" w:rsidRPr="00B92838">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B92838">
        <w:rPr>
          <w:rFonts w:asciiTheme="majorHAnsi" w:hAnsiTheme="majorHAnsi" w:cstheme="majorHAnsi"/>
          <w:sz w:val="20"/>
          <w:szCs w:val="20"/>
        </w:rPr>
        <w:t>;</w:t>
      </w:r>
      <w:r w:rsidR="005765BA" w:rsidRPr="00B92838">
        <w:rPr>
          <w:rFonts w:asciiTheme="majorHAnsi" w:hAnsiTheme="majorHAnsi" w:cstheme="majorHAnsi"/>
          <w:sz w:val="20"/>
          <w:szCs w:val="20"/>
        </w:rPr>
        <w:t>art.</w:t>
      </w:r>
      <w:r w:rsidR="005765BA" w:rsidRPr="00927EBA">
        <w:rPr>
          <w:rFonts w:asciiTheme="majorHAnsi" w:hAnsiTheme="majorHAnsi" w:cstheme="majorHAnsi"/>
          <w:sz w:val="20"/>
          <w:szCs w:val="20"/>
        </w:rPr>
        <w:t>109 ust.</w:t>
      </w:r>
      <w:r w:rsidR="004E0822" w:rsidRPr="00927EBA">
        <w:rPr>
          <w:rFonts w:asciiTheme="majorHAnsi" w:hAnsiTheme="majorHAnsi" w:cstheme="majorHAnsi"/>
          <w:sz w:val="20"/>
          <w:szCs w:val="20"/>
        </w:rPr>
        <w:t xml:space="preserve"> </w:t>
      </w:r>
      <w:r w:rsidR="00141ECC" w:rsidRPr="00927EBA">
        <w:rPr>
          <w:rFonts w:asciiTheme="majorHAnsi" w:hAnsiTheme="majorHAnsi" w:cstheme="majorHAnsi"/>
          <w:sz w:val="20"/>
          <w:szCs w:val="20"/>
        </w:rPr>
        <w:t>1</w:t>
      </w:r>
      <w:r w:rsidR="00141ECC">
        <w:rPr>
          <w:rFonts w:asciiTheme="majorHAnsi" w:hAnsiTheme="majorHAnsi" w:cstheme="majorHAnsi"/>
          <w:sz w:val="20"/>
          <w:szCs w:val="20"/>
        </w:rPr>
        <w:t xml:space="preserve"> </w:t>
      </w:r>
      <w:r w:rsidR="00927EBA">
        <w:rPr>
          <w:rFonts w:asciiTheme="majorHAnsi" w:hAnsiTheme="majorHAnsi" w:cstheme="majorHAnsi"/>
          <w:sz w:val="20"/>
          <w:szCs w:val="20"/>
        </w:rPr>
        <w:t>pkt.1</w:t>
      </w:r>
      <w:r w:rsidR="00674777" w:rsidRPr="00B92838">
        <w:rPr>
          <w:rFonts w:asciiTheme="majorHAnsi" w:hAnsiTheme="majorHAnsi" w:cstheme="majorHAnsi"/>
          <w:sz w:val="20"/>
          <w:szCs w:val="20"/>
        </w:rPr>
        <w:t xml:space="preserve"> ustawy </w:t>
      </w:r>
      <w:r w:rsidR="006E5684">
        <w:rPr>
          <w:rFonts w:asciiTheme="majorHAnsi" w:hAnsiTheme="majorHAnsi" w:cstheme="majorHAnsi"/>
          <w:sz w:val="20"/>
          <w:szCs w:val="20"/>
        </w:rPr>
        <w:t>PZP</w:t>
      </w:r>
      <w:r w:rsidR="003F5255">
        <w:rPr>
          <w:rFonts w:asciiTheme="majorHAnsi" w:hAnsiTheme="majorHAnsi" w:cstheme="majorHAnsi"/>
          <w:sz w:val="20"/>
          <w:szCs w:val="20"/>
        </w:rPr>
        <w:t>.</w:t>
      </w:r>
      <w:r w:rsidR="00B92838">
        <w:rPr>
          <w:rFonts w:asciiTheme="majorHAnsi" w:hAnsiTheme="majorHAnsi" w:cstheme="majorHAnsi"/>
          <w:sz w:val="20"/>
          <w:szCs w:val="20"/>
        </w:rPr>
        <w:t xml:space="preserve"> </w:t>
      </w:r>
    </w:p>
    <w:p w14:paraId="75D4DD7B" w14:textId="21EAFE3F" w:rsidR="00B92838" w:rsidRPr="00B92838" w:rsidRDefault="00B92838" w:rsidP="00B92838">
      <w:pPr>
        <w:pStyle w:val="Akapitzlist"/>
        <w:numPr>
          <w:ilvl w:val="0"/>
          <w:numId w:val="1"/>
        </w:numPr>
        <w:ind w:left="426" w:hanging="426"/>
        <w:jc w:val="both"/>
        <w:rPr>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w:t>
      </w:r>
      <w:r w:rsidR="006E5684">
        <w:rPr>
          <w:rFonts w:asciiTheme="majorHAnsi" w:eastAsia="Times New Roman" w:hAnsiTheme="majorHAnsi" w:cstheme="majorHAnsi"/>
          <w:color w:val="222222"/>
          <w:sz w:val="20"/>
          <w:szCs w:val="20"/>
          <w:lang w:val="pl-PL"/>
        </w:rPr>
        <w:t>.</w:t>
      </w:r>
      <w:r w:rsidRPr="00B92838">
        <w:rPr>
          <w:rFonts w:asciiTheme="majorHAnsi" w:eastAsia="Times New Roman" w:hAnsiTheme="majorHAnsi" w:cstheme="majorHAnsi"/>
          <w:color w:val="222222"/>
          <w:sz w:val="20"/>
          <w:szCs w:val="20"/>
          <w:lang w:val="pl-PL"/>
        </w:rPr>
        <w:t xml:space="preserve"> </w:t>
      </w:r>
    </w:p>
    <w:p w14:paraId="66E66271" w14:textId="4A235852" w:rsidR="00331AE1" w:rsidRPr="00504A63" w:rsidRDefault="00B92838" w:rsidP="00331AE1">
      <w:pPr>
        <w:pStyle w:val="Akapitzlist"/>
        <w:numPr>
          <w:ilvl w:val="0"/>
          <w:numId w:val="1"/>
        </w:numPr>
        <w:ind w:left="426" w:hanging="426"/>
        <w:jc w:val="both"/>
        <w:rPr>
          <w:rStyle w:val="markedcontent"/>
          <w:rFonts w:asciiTheme="majorHAnsi" w:hAnsiTheme="majorHAnsi" w:cstheme="majorHAnsi"/>
          <w:sz w:val="20"/>
          <w:szCs w:val="20"/>
        </w:rPr>
      </w:pPr>
      <w:r w:rsidRPr="00B92838">
        <w:rPr>
          <w:rFonts w:asciiTheme="majorHAnsi" w:hAnsiTheme="majorHAnsi" w:cstheme="majorHAnsi"/>
          <w:sz w:val="20"/>
          <w:szCs w:val="20"/>
        </w:rPr>
        <w:t>Z postępowania o udzielenie zamówienia wyklucza się Wykonawców</w:t>
      </w:r>
      <w:r>
        <w:rPr>
          <w:rFonts w:asciiTheme="majorHAnsi" w:hAnsiTheme="majorHAnsi" w:cstheme="majorHAnsi"/>
          <w:sz w:val="20"/>
          <w:szCs w:val="20"/>
        </w:rPr>
        <w:t xml:space="preserve"> </w:t>
      </w:r>
      <w:r w:rsidRPr="00B92838">
        <w:rPr>
          <w:rFonts w:asciiTheme="majorHAnsi" w:eastAsia="Times New Roman" w:hAnsiTheme="majorHAnsi" w:cstheme="majorHAnsi"/>
          <w:color w:val="222222"/>
          <w:sz w:val="20"/>
          <w:szCs w:val="20"/>
          <w:lang w:val="pl-PL"/>
        </w:rPr>
        <w:t xml:space="preserve">na podstawie </w:t>
      </w:r>
      <w:r w:rsidR="00331AE1" w:rsidRPr="00504A63">
        <w:rPr>
          <w:rFonts w:asciiTheme="majorHAnsi" w:hAnsiTheme="majorHAnsi" w:cstheme="majorHAnsi"/>
          <w:bCs/>
          <w:sz w:val="20"/>
          <w:szCs w:val="20"/>
        </w:rPr>
        <w:t xml:space="preserve">art. </w:t>
      </w:r>
      <w:r w:rsidR="00331AE1" w:rsidRPr="003F5255">
        <w:rPr>
          <w:rFonts w:asciiTheme="majorHAnsi" w:hAnsiTheme="majorHAnsi" w:cstheme="majorHAnsi"/>
          <w:bCs/>
          <w:sz w:val="20"/>
          <w:szCs w:val="20"/>
        </w:rPr>
        <w:t>7</w:t>
      </w:r>
      <w:r w:rsidR="00331AE1" w:rsidRPr="00504A63">
        <w:rPr>
          <w:rFonts w:asciiTheme="majorHAnsi" w:hAnsiTheme="majorHAnsi" w:cstheme="majorHAnsi"/>
          <w:bCs/>
          <w:sz w:val="20"/>
          <w:szCs w:val="20"/>
        </w:rPr>
        <w:t xml:space="preserve"> ust. 1 ustawy z</w:t>
      </w:r>
      <w:r w:rsidR="007B5CEF">
        <w:rPr>
          <w:rFonts w:asciiTheme="majorHAnsi" w:hAnsiTheme="majorHAnsi" w:cstheme="majorHAnsi"/>
          <w:bCs/>
          <w:sz w:val="20"/>
          <w:szCs w:val="20"/>
        </w:rPr>
        <w:t> </w:t>
      </w:r>
      <w:r w:rsidR="00331AE1" w:rsidRPr="00504A63">
        <w:rPr>
          <w:rFonts w:asciiTheme="majorHAnsi" w:hAnsiTheme="majorHAnsi" w:cstheme="majorHAnsi"/>
          <w:bCs/>
          <w:sz w:val="20"/>
          <w:szCs w:val="20"/>
        </w:rPr>
        <w:t xml:space="preserve">dnia 13 kwietnia 2022 r. o </w:t>
      </w:r>
      <w:r w:rsidR="00331AE1" w:rsidRPr="00504A63">
        <w:rPr>
          <w:rStyle w:val="markedcontent"/>
          <w:rFonts w:asciiTheme="majorHAnsi" w:hAnsiTheme="majorHAnsi" w:cstheme="majorHAnsi"/>
          <w:sz w:val="20"/>
          <w:szCs w:val="20"/>
        </w:rPr>
        <w:t>szczególnych rozwiązaniach w zakresie przeciwdziałania wspieraniu agresji na Ukrainę</w:t>
      </w:r>
      <w:r w:rsidR="00331AE1" w:rsidRPr="00504A63">
        <w:rPr>
          <w:rFonts w:asciiTheme="majorHAnsi" w:hAnsiTheme="majorHAnsi" w:cstheme="majorHAnsi"/>
          <w:sz w:val="20"/>
          <w:szCs w:val="20"/>
        </w:rPr>
        <w:t xml:space="preserve"> </w:t>
      </w:r>
      <w:r w:rsidR="00331AE1" w:rsidRPr="00504A63">
        <w:rPr>
          <w:rStyle w:val="markedcontent"/>
          <w:rFonts w:asciiTheme="majorHAnsi" w:hAnsiTheme="majorHAnsi" w:cstheme="majorHAnsi"/>
          <w:sz w:val="20"/>
          <w:szCs w:val="20"/>
        </w:rPr>
        <w:t>oraz służących ochronie bezpiecz</w:t>
      </w:r>
      <w:r w:rsidR="004577B3">
        <w:rPr>
          <w:rStyle w:val="markedcontent"/>
          <w:rFonts w:asciiTheme="majorHAnsi" w:hAnsiTheme="majorHAnsi" w:cstheme="majorHAnsi"/>
          <w:sz w:val="20"/>
          <w:szCs w:val="20"/>
        </w:rPr>
        <w:t>eństwa narodowego (Dz. U. z 2024</w:t>
      </w:r>
      <w:r w:rsidR="00331AE1" w:rsidRPr="00504A63">
        <w:rPr>
          <w:rStyle w:val="markedcontent"/>
          <w:rFonts w:asciiTheme="majorHAnsi" w:hAnsiTheme="majorHAnsi" w:cstheme="majorHAnsi"/>
          <w:sz w:val="20"/>
          <w:szCs w:val="20"/>
        </w:rPr>
        <w:t xml:space="preserve"> r. poz. </w:t>
      </w:r>
      <w:r w:rsidR="004577B3">
        <w:rPr>
          <w:rStyle w:val="markedcontent"/>
          <w:rFonts w:asciiTheme="majorHAnsi" w:hAnsiTheme="majorHAnsi" w:cstheme="majorHAnsi"/>
          <w:sz w:val="20"/>
          <w:szCs w:val="20"/>
        </w:rPr>
        <w:t>507</w:t>
      </w:r>
      <w:r w:rsidR="00331AE1" w:rsidRPr="00504A63">
        <w:rPr>
          <w:rStyle w:val="markedcontent"/>
          <w:rFonts w:asciiTheme="majorHAnsi" w:hAnsiTheme="majorHAnsi" w:cstheme="majorHAnsi"/>
          <w:sz w:val="20"/>
          <w:szCs w:val="20"/>
        </w:rPr>
        <w:t>).</w:t>
      </w:r>
    </w:p>
    <w:p w14:paraId="00000095" w14:textId="396737C8" w:rsidR="002C041E" w:rsidRPr="00504A63" w:rsidRDefault="00047D3A" w:rsidP="00331AE1">
      <w:pPr>
        <w:pStyle w:val="Akapitzlist"/>
        <w:numPr>
          <w:ilvl w:val="0"/>
          <w:numId w:val="1"/>
        </w:numPr>
        <w:ind w:left="426" w:hanging="426"/>
        <w:jc w:val="both"/>
        <w:rPr>
          <w:rFonts w:asciiTheme="majorHAnsi" w:hAnsiTheme="majorHAnsi" w:cstheme="majorHAnsi"/>
          <w:sz w:val="20"/>
          <w:szCs w:val="20"/>
        </w:rPr>
      </w:pPr>
      <w:r w:rsidRPr="00504A63">
        <w:rPr>
          <w:rFonts w:asciiTheme="majorHAnsi" w:hAnsiTheme="majorHAnsi" w:cstheme="majorHAnsi"/>
          <w:sz w:val="20"/>
          <w:szCs w:val="20"/>
        </w:rPr>
        <w:t xml:space="preserve">Wykluczenie Wykonawcy następuje zgodnie z art. 111 </w:t>
      </w:r>
      <w:r w:rsidR="00674777" w:rsidRPr="00504A63">
        <w:rPr>
          <w:rFonts w:asciiTheme="majorHAnsi" w:hAnsiTheme="majorHAnsi" w:cstheme="majorHAnsi"/>
          <w:sz w:val="20"/>
          <w:szCs w:val="20"/>
        </w:rPr>
        <w:t xml:space="preserve">ustawy </w:t>
      </w:r>
      <w:r w:rsidR="006E5684">
        <w:rPr>
          <w:rFonts w:asciiTheme="majorHAnsi" w:hAnsiTheme="majorHAnsi" w:cstheme="majorHAnsi"/>
          <w:sz w:val="20"/>
          <w:szCs w:val="20"/>
        </w:rPr>
        <w:t>PZP.</w:t>
      </w:r>
      <w:r w:rsidRPr="00504A63">
        <w:rPr>
          <w:rFonts w:asciiTheme="majorHAnsi" w:hAnsiTheme="majorHAnsi" w:cstheme="majorHAnsi"/>
          <w:sz w:val="20"/>
          <w:szCs w:val="20"/>
        </w:rPr>
        <w:t xml:space="preserve"> </w:t>
      </w:r>
    </w:p>
    <w:p w14:paraId="00000096" w14:textId="0B5EB669" w:rsidR="002C041E" w:rsidRDefault="00047D3A" w:rsidP="003620CA">
      <w:pPr>
        <w:pStyle w:val="Nagwek2"/>
        <w:ind w:left="284" w:hanging="284"/>
        <w:jc w:val="both"/>
        <w:rPr>
          <w:rFonts w:asciiTheme="majorHAnsi" w:hAnsiTheme="majorHAnsi" w:cstheme="majorHAnsi"/>
          <w:sz w:val="20"/>
          <w:szCs w:val="20"/>
        </w:rPr>
      </w:pPr>
      <w:bookmarkStart w:id="10" w:name="_crlv0voso4yw" w:colFirst="0" w:colLast="0"/>
      <w:bookmarkEnd w:id="10"/>
      <w:r w:rsidRPr="00363463">
        <w:rPr>
          <w:rFonts w:asciiTheme="majorHAnsi" w:hAnsiTheme="majorHAnsi" w:cstheme="majorHAnsi"/>
          <w:sz w:val="20"/>
          <w:szCs w:val="20"/>
        </w:rPr>
        <w:t xml:space="preserve">X. </w:t>
      </w:r>
      <w:r w:rsidRPr="000B6C7A">
        <w:rPr>
          <w:rFonts w:asciiTheme="majorHAnsi" w:hAnsiTheme="majorHAnsi" w:cstheme="majorHAnsi"/>
          <w:sz w:val="20"/>
          <w:szCs w:val="20"/>
        </w:rPr>
        <w:t>Podmiotowe środki dowodowe. Oświadczenia i dokumenty, jakie zobowiązani są dostarczyć Wykonawcy w</w:t>
      </w:r>
      <w:r w:rsidR="00B17D9F" w:rsidRPr="000B6C7A">
        <w:rPr>
          <w:rFonts w:asciiTheme="majorHAnsi" w:hAnsiTheme="majorHAnsi" w:cstheme="majorHAnsi"/>
          <w:sz w:val="20"/>
          <w:szCs w:val="20"/>
        </w:rPr>
        <w:t> </w:t>
      </w:r>
      <w:r w:rsidRPr="000B6C7A">
        <w:rPr>
          <w:rFonts w:asciiTheme="majorHAnsi" w:hAnsiTheme="majorHAnsi" w:cstheme="majorHAnsi"/>
          <w:sz w:val="20"/>
          <w:szCs w:val="20"/>
        </w:rPr>
        <w:t xml:space="preserve">celu potwierdzenia spełniania warunków udziału w postępowaniu oraz wykazania braku podstaw </w:t>
      </w:r>
      <w:r w:rsidR="00B17D9F" w:rsidRPr="000B6C7A">
        <w:rPr>
          <w:rFonts w:asciiTheme="majorHAnsi" w:hAnsiTheme="majorHAnsi" w:cstheme="majorHAnsi"/>
          <w:sz w:val="20"/>
          <w:szCs w:val="20"/>
        </w:rPr>
        <w:t>w</w:t>
      </w:r>
      <w:r w:rsidRPr="000B6C7A">
        <w:rPr>
          <w:rFonts w:asciiTheme="majorHAnsi" w:hAnsiTheme="majorHAnsi" w:cstheme="majorHAnsi"/>
          <w:sz w:val="20"/>
          <w:szCs w:val="20"/>
        </w:rPr>
        <w:t>ykluczenia</w:t>
      </w:r>
      <w:r w:rsidR="001D6A43" w:rsidRPr="000B6C7A">
        <w:rPr>
          <w:rFonts w:asciiTheme="majorHAnsi" w:hAnsiTheme="majorHAnsi" w:cstheme="majorHAnsi"/>
          <w:sz w:val="20"/>
          <w:szCs w:val="20"/>
        </w:rPr>
        <w:t>.</w:t>
      </w:r>
    </w:p>
    <w:p w14:paraId="6D3938A5" w14:textId="2B78FFDB" w:rsidR="00ED79A9" w:rsidRDefault="00ED79A9" w:rsidP="00ED79A9">
      <w:pPr>
        <w:numPr>
          <w:ilvl w:val="0"/>
          <w:numId w:val="8"/>
        </w:numPr>
        <w:ind w:left="426" w:hanging="426"/>
        <w:jc w:val="both"/>
        <w:rPr>
          <w:rFonts w:asciiTheme="majorHAnsi" w:hAnsiTheme="majorHAnsi" w:cstheme="majorHAnsi"/>
          <w:sz w:val="20"/>
          <w:szCs w:val="20"/>
        </w:rPr>
      </w:pPr>
      <w:r w:rsidRPr="008C5955">
        <w:rPr>
          <w:rFonts w:asciiTheme="majorHAnsi" w:hAnsiTheme="majorHAnsi" w:cstheme="majorHAnsi"/>
          <w:sz w:val="20"/>
          <w:szCs w:val="20"/>
        </w:rPr>
        <w:t>Zamawiający działając</w:t>
      </w:r>
      <w:r>
        <w:rPr>
          <w:rFonts w:asciiTheme="majorHAnsi" w:hAnsiTheme="majorHAnsi" w:cstheme="majorHAnsi"/>
          <w:sz w:val="20"/>
          <w:szCs w:val="20"/>
        </w:rPr>
        <w:t xml:space="preserve"> w trybie art. 139 ustawy </w:t>
      </w:r>
      <w:r w:rsidR="006E5684">
        <w:rPr>
          <w:rFonts w:asciiTheme="majorHAnsi" w:hAnsiTheme="majorHAnsi" w:cstheme="majorHAnsi"/>
          <w:sz w:val="20"/>
          <w:szCs w:val="20"/>
        </w:rPr>
        <w:t>PZP</w:t>
      </w:r>
      <w:r w:rsidR="006E5684" w:rsidRPr="008C5955">
        <w:rPr>
          <w:rFonts w:asciiTheme="majorHAnsi" w:hAnsiTheme="majorHAnsi" w:cstheme="majorHAnsi"/>
          <w:sz w:val="20"/>
          <w:szCs w:val="20"/>
        </w:rPr>
        <w:t xml:space="preserve"> </w:t>
      </w:r>
      <w:r w:rsidRPr="008C5955">
        <w:rPr>
          <w:rFonts w:asciiTheme="majorHAnsi" w:hAnsiTheme="majorHAnsi" w:cstheme="majorHAnsi"/>
          <w:sz w:val="20"/>
          <w:szCs w:val="20"/>
        </w:rPr>
        <w:t xml:space="preserve">przewiduje </w:t>
      </w:r>
      <w:r w:rsidRPr="008C5955">
        <w:rPr>
          <w:rFonts w:asciiTheme="majorHAnsi" w:hAnsiTheme="majorHAnsi" w:cstheme="majorHAnsi"/>
          <w:b/>
          <w:sz w:val="20"/>
          <w:szCs w:val="20"/>
          <w:u w:val="single"/>
        </w:rPr>
        <w:t>możliwość żądania JEDZ</w:t>
      </w:r>
      <w:r w:rsidRPr="008C5955">
        <w:rPr>
          <w:rFonts w:asciiTheme="majorHAnsi" w:hAnsiTheme="majorHAnsi" w:cstheme="majorHAnsi"/>
          <w:sz w:val="20"/>
          <w:szCs w:val="20"/>
        </w:rPr>
        <w:t xml:space="preserve"> </w:t>
      </w:r>
      <w:r w:rsidRPr="008C5955">
        <w:rPr>
          <w:rFonts w:asciiTheme="majorHAnsi" w:hAnsiTheme="majorHAnsi" w:cstheme="majorHAnsi"/>
          <w:b/>
          <w:sz w:val="20"/>
          <w:szCs w:val="20"/>
          <w:u w:val="single"/>
        </w:rPr>
        <w:t>wyłącznie od Wykonawcy,</w:t>
      </w:r>
      <w:r w:rsidRPr="008C5955">
        <w:rPr>
          <w:rFonts w:asciiTheme="majorHAnsi" w:hAnsiTheme="majorHAnsi" w:cstheme="majorHAnsi"/>
          <w:sz w:val="20"/>
          <w:szCs w:val="20"/>
        </w:rPr>
        <w:t xml:space="preserve"> </w:t>
      </w:r>
      <w:r w:rsidRPr="00425019">
        <w:rPr>
          <w:rFonts w:asciiTheme="majorHAnsi" w:hAnsiTheme="majorHAnsi" w:cstheme="majorHAnsi"/>
          <w:b/>
          <w:sz w:val="20"/>
          <w:szCs w:val="20"/>
          <w:u w:val="single"/>
        </w:rPr>
        <w:t>którego oferta została najwyżej oceniona.</w:t>
      </w:r>
    </w:p>
    <w:p w14:paraId="50CD40BB" w14:textId="073AB5A1" w:rsidR="00ED79A9" w:rsidRPr="00B535CC" w:rsidRDefault="00ED79A9" w:rsidP="00ED79A9">
      <w:pPr>
        <w:numPr>
          <w:ilvl w:val="0"/>
          <w:numId w:val="8"/>
        </w:numPr>
        <w:ind w:left="426" w:hanging="426"/>
        <w:jc w:val="both"/>
        <w:rPr>
          <w:rFonts w:asciiTheme="majorHAnsi" w:hAnsiTheme="majorHAnsi" w:cstheme="majorHAnsi"/>
          <w:sz w:val="20"/>
          <w:szCs w:val="20"/>
        </w:rPr>
      </w:pPr>
      <w:r>
        <w:rPr>
          <w:rFonts w:asciiTheme="majorHAnsi" w:hAnsiTheme="majorHAnsi" w:cstheme="majorHAnsi"/>
          <w:sz w:val="20"/>
          <w:szCs w:val="20"/>
        </w:rPr>
        <w:t>W związku z</w:t>
      </w:r>
      <w:r w:rsidR="007E2E53">
        <w:rPr>
          <w:rFonts w:asciiTheme="majorHAnsi" w:hAnsiTheme="majorHAnsi" w:cstheme="majorHAnsi"/>
          <w:sz w:val="20"/>
          <w:szCs w:val="20"/>
        </w:rPr>
        <w:t xml:space="preserve"> zapisem punktu powyższego</w:t>
      </w:r>
      <w:r>
        <w:rPr>
          <w:rFonts w:asciiTheme="majorHAnsi" w:hAnsiTheme="majorHAnsi" w:cstheme="majorHAnsi"/>
          <w:sz w:val="20"/>
          <w:szCs w:val="20"/>
        </w:rPr>
        <w:t xml:space="preserve"> wszyscy Wykonawcy </w:t>
      </w:r>
      <w:r w:rsidR="007E2E53">
        <w:rPr>
          <w:rFonts w:asciiTheme="majorHAnsi" w:hAnsiTheme="majorHAnsi" w:cstheme="majorHAnsi"/>
          <w:sz w:val="20"/>
          <w:szCs w:val="20"/>
        </w:rPr>
        <w:t xml:space="preserve">ubiegający się do udzielenia niniejszego przedmiotu zamówienia </w:t>
      </w:r>
      <w:r>
        <w:rPr>
          <w:rFonts w:asciiTheme="majorHAnsi" w:hAnsiTheme="majorHAnsi" w:cstheme="majorHAnsi"/>
          <w:sz w:val="20"/>
          <w:szCs w:val="20"/>
        </w:rPr>
        <w:t>zobowiązani są do złożenia następujących dokumentów:</w:t>
      </w:r>
    </w:p>
    <w:p w14:paraId="70E1C685" w14:textId="5F47CE84" w:rsidR="00BD0AE0" w:rsidRDefault="00D70DE0" w:rsidP="001C6CDE">
      <w:pPr>
        <w:ind w:left="426"/>
        <w:jc w:val="both"/>
        <w:rPr>
          <w:rFonts w:asciiTheme="majorHAnsi" w:hAnsiTheme="majorHAnsi" w:cstheme="majorHAnsi"/>
          <w:b/>
          <w:sz w:val="20"/>
          <w:szCs w:val="20"/>
        </w:rPr>
      </w:pPr>
      <w:r>
        <w:rPr>
          <w:rFonts w:asciiTheme="majorHAnsi" w:hAnsiTheme="majorHAnsi" w:cstheme="majorHAnsi"/>
          <w:sz w:val="20"/>
          <w:szCs w:val="20"/>
        </w:rPr>
        <w:t xml:space="preserve">1) </w:t>
      </w:r>
      <w:r w:rsidRPr="00D70DE0">
        <w:rPr>
          <w:rFonts w:asciiTheme="majorHAnsi" w:hAnsiTheme="majorHAnsi" w:cstheme="majorHAnsi"/>
          <w:b/>
          <w:sz w:val="20"/>
          <w:szCs w:val="20"/>
        </w:rPr>
        <w:t xml:space="preserve">Formularz oferty – Załącznik nr </w:t>
      </w:r>
      <w:r w:rsidRPr="002C2719">
        <w:rPr>
          <w:rFonts w:asciiTheme="majorHAnsi" w:hAnsiTheme="majorHAnsi" w:cstheme="majorHAnsi"/>
          <w:b/>
          <w:sz w:val="20"/>
          <w:szCs w:val="20"/>
        </w:rPr>
        <w:t>1 do SWZ</w:t>
      </w:r>
      <w:r w:rsidR="007E2E53" w:rsidRPr="002C2719">
        <w:rPr>
          <w:rFonts w:asciiTheme="majorHAnsi" w:hAnsiTheme="majorHAnsi" w:cstheme="majorHAnsi"/>
          <w:b/>
          <w:sz w:val="20"/>
          <w:szCs w:val="20"/>
        </w:rPr>
        <w:t>.</w:t>
      </w:r>
    </w:p>
    <w:p w14:paraId="2E01E107" w14:textId="695635C4" w:rsidR="00D70DE0" w:rsidRDefault="001C6CDE" w:rsidP="003620CA">
      <w:pPr>
        <w:ind w:left="709" w:hanging="283"/>
        <w:jc w:val="both"/>
        <w:rPr>
          <w:rFonts w:asciiTheme="majorHAnsi" w:hAnsiTheme="majorHAnsi" w:cstheme="majorHAnsi"/>
          <w:b/>
          <w:sz w:val="20"/>
          <w:szCs w:val="20"/>
        </w:rPr>
      </w:pPr>
      <w:r>
        <w:rPr>
          <w:rFonts w:asciiTheme="majorHAnsi" w:hAnsiTheme="majorHAnsi" w:cstheme="majorHAnsi"/>
          <w:sz w:val="20"/>
          <w:szCs w:val="20"/>
        </w:rPr>
        <w:t>2</w:t>
      </w:r>
      <w:r w:rsidR="00ED79A9" w:rsidRPr="007E2E53">
        <w:rPr>
          <w:rFonts w:asciiTheme="majorHAnsi" w:hAnsiTheme="majorHAnsi" w:cstheme="majorHAnsi"/>
          <w:sz w:val="20"/>
          <w:szCs w:val="20"/>
        </w:rPr>
        <w:t>)</w:t>
      </w:r>
      <w:r w:rsidR="00ED79A9">
        <w:rPr>
          <w:rFonts w:asciiTheme="majorHAnsi" w:hAnsiTheme="majorHAnsi" w:cstheme="majorHAnsi"/>
          <w:b/>
          <w:sz w:val="20"/>
          <w:szCs w:val="20"/>
        </w:rPr>
        <w:t xml:space="preserve"> </w:t>
      </w:r>
      <w:r w:rsidR="00ED79A9" w:rsidRPr="00B005FA">
        <w:rPr>
          <w:rFonts w:asciiTheme="majorHAnsi" w:hAnsiTheme="majorHAnsi" w:cstheme="majorHAnsi"/>
          <w:b/>
          <w:sz w:val="20"/>
          <w:szCs w:val="20"/>
        </w:rPr>
        <w:t xml:space="preserve">Oświadczenia </w:t>
      </w:r>
      <w:r w:rsidR="005202D1">
        <w:rPr>
          <w:rFonts w:asciiTheme="majorHAnsi" w:hAnsiTheme="majorHAnsi" w:cstheme="majorHAnsi"/>
          <w:b/>
          <w:sz w:val="20"/>
          <w:szCs w:val="20"/>
        </w:rPr>
        <w:t>W</w:t>
      </w:r>
      <w:r w:rsidR="00ED79A9" w:rsidRPr="00B005FA">
        <w:rPr>
          <w:rFonts w:asciiTheme="majorHAnsi" w:hAnsiTheme="majorHAnsi" w:cstheme="majorHAnsi"/>
          <w:b/>
          <w:sz w:val="20"/>
          <w:szCs w:val="20"/>
        </w:rPr>
        <w:t>ykonawcy</w:t>
      </w:r>
      <w:r w:rsidR="00ED79A9" w:rsidRPr="00ED79A9">
        <w:rPr>
          <w:rFonts w:asciiTheme="majorHAnsi" w:hAnsiTheme="majorHAnsi" w:cstheme="majorHAnsi"/>
          <w:sz w:val="20"/>
          <w:szCs w:val="20"/>
        </w:rPr>
        <w:t>/</w:t>
      </w:r>
      <w:r w:rsidR="005202D1">
        <w:rPr>
          <w:rFonts w:asciiTheme="majorHAnsi" w:hAnsiTheme="majorHAnsi" w:cstheme="majorHAnsi"/>
          <w:b/>
          <w:sz w:val="20"/>
          <w:szCs w:val="20"/>
        </w:rPr>
        <w:t>W</w:t>
      </w:r>
      <w:r w:rsidR="00ED79A9" w:rsidRPr="00927EBA">
        <w:rPr>
          <w:rFonts w:asciiTheme="majorHAnsi" w:hAnsiTheme="majorHAnsi" w:cstheme="majorHAnsi"/>
          <w:b/>
          <w:sz w:val="20"/>
          <w:szCs w:val="20"/>
        </w:rPr>
        <w:t>ykonawcy wspólnie ubiegającego się o udzielenie zamówienia</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 xml:space="preserve">- Załącznik </w:t>
      </w:r>
      <w:r>
        <w:rPr>
          <w:rFonts w:asciiTheme="majorHAnsi" w:hAnsiTheme="majorHAnsi" w:cstheme="majorHAnsi"/>
          <w:b/>
          <w:sz w:val="20"/>
          <w:szCs w:val="20"/>
        </w:rPr>
        <w:t>nr 2</w:t>
      </w:r>
      <w:r w:rsidR="00ED79A9" w:rsidRPr="002C2719">
        <w:rPr>
          <w:rFonts w:asciiTheme="majorHAnsi" w:hAnsiTheme="majorHAnsi" w:cstheme="majorHAnsi"/>
          <w:b/>
          <w:sz w:val="20"/>
          <w:szCs w:val="20"/>
        </w:rPr>
        <w:t xml:space="preserve"> do SWZ</w:t>
      </w:r>
      <w:r w:rsidR="007E2E53" w:rsidRPr="002C2719">
        <w:rPr>
          <w:rFonts w:asciiTheme="majorHAnsi" w:hAnsiTheme="majorHAnsi" w:cstheme="majorHAnsi"/>
          <w:b/>
          <w:sz w:val="20"/>
          <w:szCs w:val="20"/>
        </w:rPr>
        <w:t>.</w:t>
      </w:r>
    </w:p>
    <w:p w14:paraId="16C6BBEC" w14:textId="25C2461B" w:rsidR="00722F4C" w:rsidRPr="00131D79" w:rsidRDefault="001C6CDE" w:rsidP="003620CA">
      <w:pPr>
        <w:ind w:left="709" w:hanging="284"/>
        <w:jc w:val="both"/>
        <w:rPr>
          <w:rFonts w:asciiTheme="majorHAnsi" w:hAnsiTheme="majorHAnsi" w:cstheme="majorHAnsi"/>
          <w:b/>
          <w:sz w:val="20"/>
          <w:szCs w:val="20"/>
        </w:rPr>
      </w:pPr>
      <w:r>
        <w:rPr>
          <w:rFonts w:asciiTheme="majorHAnsi" w:hAnsiTheme="majorHAnsi" w:cstheme="majorHAnsi"/>
          <w:sz w:val="20"/>
          <w:szCs w:val="20"/>
        </w:rPr>
        <w:t>3</w:t>
      </w:r>
      <w:r w:rsidR="00182BEF">
        <w:rPr>
          <w:rFonts w:asciiTheme="majorHAnsi" w:hAnsiTheme="majorHAnsi" w:cstheme="majorHAnsi"/>
          <w:sz w:val="20"/>
          <w:szCs w:val="20"/>
        </w:rPr>
        <w:t xml:space="preserve">) </w:t>
      </w:r>
      <w:r w:rsidR="00182BEF" w:rsidRPr="00B005FA">
        <w:rPr>
          <w:rFonts w:asciiTheme="majorHAnsi" w:hAnsiTheme="majorHAnsi" w:cstheme="majorHAnsi"/>
          <w:b/>
          <w:sz w:val="20"/>
          <w:szCs w:val="20"/>
        </w:rPr>
        <w:t>O</w:t>
      </w:r>
      <w:r w:rsidR="00ED79A9" w:rsidRPr="00B005FA">
        <w:rPr>
          <w:rFonts w:asciiTheme="majorHAnsi" w:hAnsiTheme="majorHAnsi" w:cstheme="majorHAnsi"/>
          <w:b/>
          <w:sz w:val="20"/>
          <w:szCs w:val="20"/>
        </w:rPr>
        <w:t>świadczenia podmiotu udostępniającego zasoby</w:t>
      </w:r>
      <w:r w:rsidR="00ED79A9" w:rsidRPr="00ED79A9">
        <w:rPr>
          <w:rFonts w:asciiTheme="majorHAnsi" w:hAnsiTheme="majorHAnsi" w:cstheme="majorHAnsi"/>
          <w:sz w:val="20"/>
          <w:szCs w:val="20"/>
        </w:rPr>
        <w:t xml:space="preserve"> dotyczące przesłanek wykluczenia z art. 5k rozporządzenia 833/2014 oraz art. 7 ust. 1 ustawy o szczególnych rozwiązaniach w zakresie przeciwd</w:t>
      </w:r>
      <w:r w:rsidR="00ED79A9">
        <w:rPr>
          <w:rFonts w:asciiTheme="majorHAnsi" w:hAnsiTheme="majorHAnsi" w:cstheme="majorHAnsi"/>
          <w:sz w:val="20"/>
          <w:szCs w:val="20"/>
        </w:rPr>
        <w:t>ziałania wspieraniu agresji na U</w:t>
      </w:r>
      <w:r w:rsidR="00ED79A9" w:rsidRPr="00ED79A9">
        <w:rPr>
          <w:rFonts w:asciiTheme="majorHAnsi" w:hAnsiTheme="majorHAnsi" w:cstheme="majorHAnsi"/>
          <w:sz w:val="20"/>
          <w:szCs w:val="20"/>
        </w:rPr>
        <w:t>krainę oraz służących ochronie bezpieczeństwa narodowego</w:t>
      </w:r>
      <w:r w:rsidR="00ED79A9" w:rsidRPr="00ED79A9">
        <w:rPr>
          <w:rFonts w:asciiTheme="majorHAnsi" w:hAnsiTheme="majorHAnsi" w:cstheme="majorHAnsi"/>
          <w:b/>
          <w:sz w:val="20"/>
          <w:szCs w:val="20"/>
        </w:rPr>
        <w:t xml:space="preserve"> </w:t>
      </w:r>
      <w:r w:rsidR="003E297E">
        <w:rPr>
          <w:rFonts w:asciiTheme="majorHAnsi" w:hAnsiTheme="majorHAnsi" w:cstheme="majorHAnsi"/>
          <w:b/>
          <w:sz w:val="20"/>
          <w:szCs w:val="20"/>
        </w:rPr>
        <w:t xml:space="preserve">Załącznik </w:t>
      </w:r>
      <w:r>
        <w:rPr>
          <w:rFonts w:asciiTheme="majorHAnsi" w:hAnsiTheme="majorHAnsi" w:cstheme="majorHAnsi"/>
          <w:b/>
          <w:sz w:val="20"/>
          <w:szCs w:val="20"/>
        </w:rPr>
        <w:t>nr 3</w:t>
      </w:r>
      <w:r w:rsidR="00ED79A9" w:rsidRPr="002C2719">
        <w:rPr>
          <w:rFonts w:asciiTheme="majorHAnsi" w:hAnsiTheme="majorHAnsi" w:cstheme="majorHAnsi"/>
          <w:b/>
          <w:sz w:val="20"/>
          <w:szCs w:val="20"/>
        </w:rPr>
        <w:t xml:space="preserve"> do SWZ</w:t>
      </w:r>
      <w:r w:rsidR="007E2E53" w:rsidRPr="002C2719">
        <w:rPr>
          <w:rFonts w:asciiTheme="majorHAnsi" w:hAnsiTheme="majorHAnsi" w:cstheme="majorHAnsi"/>
          <w:b/>
          <w:sz w:val="20"/>
          <w:szCs w:val="20"/>
        </w:rPr>
        <w:t>.</w:t>
      </w:r>
    </w:p>
    <w:p w14:paraId="5AA7C705" w14:textId="002D276E" w:rsidR="00CB6DD6" w:rsidRDefault="00182BEF" w:rsidP="00CB6DD6">
      <w:pPr>
        <w:pStyle w:val="Akapitzlist"/>
        <w:numPr>
          <w:ilvl w:val="0"/>
          <w:numId w:val="8"/>
        </w:numPr>
        <w:ind w:left="426" w:hanging="426"/>
        <w:jc w:val="both"/>
        <w:rPr>
          <w:rFonts w:asciiTheme="majorHAnsi" w:hAnsiTheme="majorHAnsi" w:cstheme="majorHAnsi"/>
          <w:sz w:val="20"/>
          <w:szCs w:val="20"/>
        </w:rPr>
      </w:pPr>
      <w:r w:rsidRPr="00425019">
        <w:rPr>
          <w:rFonts w:asciiTheme="majorHAnsi" w:hAnsiTheme="majorHAnsi" w:cstheme="majorHAnsi"/>
          <w:b/>
          <w:sz w:val="20"/>
          <w:szCs w:val="20"/>
        </w:rPr>
        <w:t xml:space="preserve"> </w:t>
      </w:r>
      <w:r w:rsidRPr="00425019">
        <w:rPr>
          <w:rFonts w:asciiTheme="majorHAnsi" w:hAnsiTheme="majorHAnsi" w:cstheme="majorHAnsi"/>
          <w:sz w:val="20"/>
          <w:szCs w:val="20"/>
        </w:rPr>
        <w:t xml:space="preserve">W celu dokonania kwalifikacji podmiotowej Wykonawcy, którego </w:t>
      </w:r>
      <w:r w:rsidRPr="00425019">
        <w:rPr>
          <w:rFonts w:asciiTheme="majorHAnsi" w:hAnsiTheme="majorHAnsi" w:cstheme="majorHAnsi"/>
          <w:sz w:val="20"/>
          <w:szCs w:val="20"/>
          <w:u w:val="single"/>
        </w:rPr>
        <w:t>oferta została najwyżej oceniona</w:t>
      </w:r>
      <w:r w:rsidRPr="00425019">
        <w:rPr>
          <w:rFonts w:asciiTheme="majorHAnsi" w:hAnsiTheme="majorHAnsi" w:cstheme="majorHAnsi"/>
          <w:sz w:val="20"/>
          <w:szCs w:val="20"/>
        </w:rPr>
        <w:t xml:space="preserve"> w</w:t>
      </w:r>
      <w:r w:rsidR="007B5CEF">
        <w:rPr>
          <w:rFonts w:asciiTheme="majorHAnsi" w:hAnsiTheme="majorHAnsi" w:cstheme="majorHAnsi"/>
          <w:sz w:val="20"/>
          <w:szCs w:val="20"/>
        </w:rPr>
        <w:t> </w:t>
      </w:r>
      <w:r w:rsidRPr="00425019">
        <w:rPr>
          <w:rFonts w:asciiTheme="majorHAnsi" w:hAnsiTheme="majorHAnsi" w:cstheme="majorHAnsi"/>
          <w:sz w:val="20"/>
          <w:szCs w:val="20"/>
        </w:rPr>
        <w:t>zakresie braku podstaw wykluczenia oraz spełniania warunków udziału w postępowaniu Zamawiający wzywa Wykonawcę, do złożenia w wyznaczonym terminie, nie krótszym niż 10 dni od dnia wezwania,</w:t>
      </w:r>
      <w:r w:rsidR="00CB6DD6" w:rsidRPr="00425019">
        <w:rPr>
          <w:rFonts w:asciiTheme="majorHAnsi" w:hAnsiTheme="majorHAnsi" w:cstheme="majorHAnsi"/>
          <w:sz w:val="20"/>
          <w:szCs w:val="20"/>
        </w:rPr>
        <w:t xml:space="preserve"> aktualnych na dzień złożenia </w:t>
      </w:r>
      <w:r w:rsidR="000F602C" w:rsidRPr="00425019">
        <w:rPr>
          <w:rFonts w:asciiTheme="majorHAnsi" w:hAnsiTheme="majorHAnsi" w:cstheme="majorHAnsi"/>
          <w:sz w:val="20"/>
          <w:szCs w:val="20"/>
        </w:rPr>
        <w:t>oświadczenia</w:t>
      </w:r>
      <w:r w:rsidR="001A1666" w:rsidRPr="00425019">
        <w:rPr>
          <w:rFonts w:asciiTheme="majorHAnsi" w:hAnsiTheme="majorHAnsi" w:cstheme="majorHAnsi"/>
          <w:sz w:val="20"/>
          <w:szCs w:val="20"/>
        </w:rPr>
        <w:t>:</w:t>
      </w:r>
      <w:r w:rsidR="001A1666" w:rsidRPr="00425019">
        <w:rPr>
          <w:rFonts w:asciiTheme="majorHAnsi" w:hAnsiTheme="majorHAnsi" w:cstheme="majorHAnsi"/>
          <w:sz w:val="20"/>
          <w:szCs w:val="20"/>
          <w:highlight w:val="green"/>
        </w:rPr>
        <w:t xml:space="preserve"> </w:t>
      </w:r>
    </w:p>
    <w:p w14:paraId="50AB905A" w14:textId="3C505D94" w:rsidR="00FF236D" w:rsidRPr="00FF236D" w:rsidRDefault="00FF236D" w:rsidP="003620CA">
      <w:pPr>
        <w:ind w:left="709" w:hanging="283"/>
        <w:jc w:val="both"/>
        <w:rPr>
          <w:rFonts w:asciiTheme="majorHAnsi" w:hAnsiTheme="majorHAnsi" w:cstheme="majorHAnsi"/>
          <w:b/>
          <w:sz w:val="20"/>
          <w:szCs w:val="20"/>
        </w:rPr>
      </w:pPr>
      <w:r w:rsidRPr="00FF236D">
        <w:rPr>
          <w:rFonts w:asciiTheme="majorHAnsi" w:hAnsiTheme="majorHAnsi" w:cstheme="majorHAnsi"/>
          <w:sz w:val="20"/>
          <w:szCs w:val="20"/>
        </w:rPr>
        <w:t xml:space="preserve">1) </w:t>
      </w:r>
      <w:r w:rsidRPr="00FF236D">
        <w:rPr>
          <w:rFonts w:asciiTheme="majorHAnsi" w:hAnsiTheme="majorHAnsi" w:cstheme="majorHAnsi"/>
          <w:b/>
          <w:sz w:val="20"/>
          <w:szCs w:val="20"/>
        </w:rPr>
        <w:t xml:space="preserve">Oświadczenia </w:t>
      </w:r>
      <w:r w:rsidRPr="00FF236D">
        <w:rPr>
          <w:rFonts w:asciiTheme="majorHAnsi" w:hAnsiTheme="majorHAnsi" w:cstheme="majorHAnsi"/>
          <w:sz w:val="20"/>
          <w:szCs w:val="20"/>
        </w:rPr>
        <w:t xml:space="preserve">o spełnianiu warunków udziału w postępowaniu oraz o niepodleganiu wykluczeniu  postępowania – złożonego na formularzu jednolitego europejskiego dokumentu zamówienia </w:t>
      </w:r>
      <w:r>
        <w:rPr>
          <w:rFonts w:asciiTheme="majorHAnsi" w:hAnsiTheme="majorHAnsi" w:cstheme="majorHAnsi"/>
          <w:b/>
          <w:sz w:val="20"/>
          <w:szCs w:val="20"/>
        </w:rPr>
        <w:t xml:space="preserve">(JEDZ) – </w:t>
      </w:r>
      <w:r w:rsidR="001C6CDE">
        <w:rPr>
          <w:rFonts w:asciiTheme="majorHAnsi" w:hAnsiTheme="majorHAnsi" w:cstheme="majorHAnsi"/>
          <w:b/>
          <w:sz w:val="20"/>
          <w:szCs w:val="20"/>
        </w:rPr>
        <w:t>Załącznik nr 4</w:t>
      </w:r>
      <w:r w:rsidRPr="00FF236D">
        <w:rPr>
          <w:rFonts w:asciiTheme="majorHAnsi" w:hAnsiTheme="majorHAnsi" w:cstheme="majorHAnsi"/>
          <w:b/>
          <w:sz w:val="20"/>
          <w:szCs w:val="20"/>
        </w:rPr>
        <w:t xml:space="preserve"> do SWZ</w:t>
      </w:r>
    </w:p>
    <w:p w14:paraId="60CDA93B" w14:textId="77777777" w:rsidR="00FF236D" w:rsidRPr="00FF236D" w:rsidRDefault="00FF236D" w:rsidP="003620CA">
      <w:pPr>
        <w:ind w:left="709"/>
        <w:jc w:val="both"/>
        <w:rPr>
          <w:rFonts w:asciiTheme="majorHAnsi" w:hAnsiTheme="majorHAnsi" w:cstheme="majorHAnsi"/>
          <w:sz w:val="20"/>
          <w:szCs w:val="20"/>
        </w:rPr>
      </w:pPr>
      <w:r w:rsidRPr="00FF236D">
        <w:rPr>
          <w:rFonts w:asciiTheme="majorHAnsi" w:hAnsiTheme="majorHAnsi" w:cstheme="majorHAnsi"/>
          <w:sz w:val="20"/>
          <w:szCs w:val="20"/>
        </w:rPr>
        <w:t>Instrukcja wypełniania JEDZ udostępniana przez Urząd Zamówień Publicznych:</w:t>
      </w:r>
    </w:p>
    <w:p w14:paraId="4CE222C9" w14:textId="77777777" w:rsidR="00FF236D" w:rsidRPr="00FF236D" w:rsidRDefault="00FF236D" w:rsidP="003620CA">
      <w:pPr>
        <w:ind w:left="709"/>
        <w:jc w:val="both"/>
        <w:rPr>
          <w:rFonts w:asciiTheme="majorHAnsi" w:hAnsiTheme="majorHAnsi" w:cstheme="majorHAnsi"/>
          <w:i/>
          <w:sz w:val="20"/>
          <w:szCs w:val="20"/>
        </w:rPr>
      </w:pPr>
      <w:r w:rsidRPr="002C2719">
        <w:rPr>
          <w:rFonts w:asciiTheme="majorHAnsi" w:hAnsiTheme="majorHAnsi" w:cstheme="majorHAnsi"/>
          <w:i/>
          <w:sz w:val="20"/>
          <w:szCs w:val="20"/>
        </w:rPr>
        <w:t>https://www.uzp.gov.pl/__data/assets/pdf_file/0022/54904/Jednolity-Europejski-Dokument-Zamowienia-instrukcja-2022.04.29.pdf</w:t>
      </w:r>
    </w:p>
    <w:p w14:paraId="1A5D5782" w14:textId="5F4E5CAF" w:rsidR="00FF236D" w:rsidRPr="00FF236D" w:rsidRDefault="00FF236D" w:rsidP="003620CA">
      <w:pPr>
        <w:ind w:left="851" w:hanging="142"/>
        <w:jc w:val="both"/>
        <w:rPr>
          <w:rFonts w:asciiTheme="majorHAnsi" w:hAnsiTheme="majorHAnsi" w:cstheme="majorHAnsi"/>
          <w:sz w:val="20"/>
          <w:szCs w:val="20"/>
        </w:rPr>
      </w:pPr>
      <w:r w:rsidRPr="00FF236D">
        <w:rPr>
          <w:rFonts w:asciiTheme="majorHAnsi" w:hAnsiTheme="majorHAnsi" w:cstheme="majorHAnsi"/>
          <w:sz w:val="20"/>
          <w:szCs w:val="20"/>
        </w:rPr>
        <w:t>oraz następujących podmiotowych środków dowodowych wymaganych od Wykonawcy:</w:t>
      </w:r>
    </w:p>
    <w:p w14:paraId="09F2CB94" w14:textId="3925E476" w:rsidR="00FF236D" w:rsidRPr="00FF236D" w:rsidRDefault="00FF236D" w:rsidP="003620CA">
      <w:pPr>
        <w:ind w:left="567" w:hanging="141"/>
        <w:jc w:val="both"/>
        <w:rPr>
          <w:rFonts w:asciiTheme="majorHAnsi" w:eastAsia="Calibri" w:hAnsiTheme="majorHAnsi" w:cstheme="majorHAnsi"/>
          <w:sz w:val="20"/>
          <w:szCs w:val="20"/>
        </w:rPr>
      </w:pPr>
      <w:r w:rsidRPr="00FF236D">
        <w:rPr>
          <w:rFonts w:asciiTheme="majorHAnsi" w:hAnsiTheme="majorHAnsi" w:cstheme="majorHAnsi"/>
          <w:b/>
          <w:sz w:val="20"/>
          <w:szCs w:val="20"/>
        </w:rPr>
        <w:t>2) Oświadczenia Wykonawcy</w:t>
      </w:r>
      <w:r w:rsidRPr="00FF236D">
        <w:rPr>
          <w:rFonts w:asciiTheme="majorHAnsi" w:hAnsiTheme="majorHAnsi" w:cstheme="majorHAnsi"/>
          <w:sz w:val="20"/>
          <w:szCs w:val="20"/>
        </w:rPr>
        <w:t xml:space="preserve">, w zakresie art. 108 ust. 1 pkt 5 ustawy Pzp, </w:t>
      </w:r>
      <w:r w:rsidRPr="00FF236D">
        <w:rPr>
          <w:rFonts w:asciiTheme="majorHAnsi" w:hAnsiTheme="majorHAnsi" w:cstheme="majorHAnsi"/>
          <w:b/>
          <w:sz w:val="20"/>
          <w:szCs w:val="20"/>
        </w:rPr>
        <w:t xml:space="preserve">o braku przynależności do tej samej grupy </w:t>
      </w:r>
      <w:r w:rsidRPr="002C2719">
        <w:rPr>
          <w:rFonts w:asciiTheme="majorHAnsi" w:hAnsiTheme="majorHAnsi" w:cstheme="majorHAnsi"/>
          <w:b/>
          <w:sz w:val="20"/>
          <w:szCs w:val="20"/>
        </w:rPr>
        <w:t>kapitałowej</w:t>
      </w:r>
      <w:r w:rsidRPr="00FF236D">
        <w:rPr>
          <w:rFonts w:asciiTheme="majorHAnsi" w:hAnsiTheme="majorHAnsi" w:cstheme="majorHAnsi"/>
          <w:b/>
          <w:sz w:val="20"/>
          <w:szCs w:val="20"/>
        </w:rPr>
        <w:t xml:space="preserve"> </w:t>
      </w:r>
      <w:r w:rsidRPr="00FF236D">
        <w:rPr>
          <w:rFonts w:asciiTheme="majorHAnsi" w:hAnsiTheme="majorHAnsi" w:cstheme="majorHAnsi"/>
          <w:sz w:val="20"/>
          <w:szCs w:val="20"/>
        </w:rPr>
        <w:t xml:space="preserve">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FF236D">
        <w:rPr>
          <w:rFonts w:asciiTheme="majorHAnsi" w:hAnsiTheme="majorHAnsi" w:cstheme="majorHAnsi"/>
          <w:bCs/>
          <w:sz w:val="20"/>
          <w:szCs w:val="20"/>
        </w:rPr>
        <w:t>(</w:t>
      </w:r>
      <w:r w:rsidR="001C6CDE">
        <w:rPr>
          <w:rFonts w:asciiTheme="majorHAnsi" w:hAnsiTheme="majorHAnsi" w:cstheme="majorHAnsi"/>
          <w:b/>
          <w:sz w:val="20"/>
          <w:szCs w:val="20"/>
        </w:rPr>
        <w:t>Załącznik nr 5</w:t>
      </w:r>
      <w:r w:rsidRPr="00FF236D">
        <w:rPr>
          <w:rFonts w:asciiTheme="majorHAnsi" w:hAnsiTheme="majorHAnsi" w:cstheme="majorHAnsi"/>
          <w:b/>
          <w:sz w:val="20"/>
          <w:szCs w:val="20"/>
        </w:rPr>
        <w:t xml:space="preserve"> do SWZ</w:t>
      </w:r>
      <w:r w:rsidRPr="00FF236D">
        <w:rPr>
          <w:rFonts w:asciiTheme="majorHAnsi" w:hAnsiTheme="majorHAnsi" w:cstheme="majorHAnsi"/>
          <w:sz w:val="20"/>
          <w:szCs w:val="20"/>
        </w:rPr>
        <w:t>).</w:t>
      </w:r>
    </w:p>
    <w:p w14:paraId="4278ACD4" w14:textId="6F4A3708" w:rsidR="00FF236D" w:rsidRPr="00FF236D" w:rsidRDefault="00FF236D" w:rsidP="003620CA">
      <w:pPr>
        <w:ind w:left="709" w:hanging="283"/>
        <w:jc w:val="both"/>
        <w:rPr>
          <w:rFonts w:asciiTheme="majorHAnsi" w:hAnsiTheme="majorHAnsi" w:cstheme="majorHAnsi"/>
          <w:b/>
          <w:sz w:val="20"/>
          <w:szCs w:val="20"/>
        </w:rPr>
      </w:pPr>
      <w:r w:rsidRPr="00FF236D">
        <w:rPr>
          <w:rFonts w:asciiTheme="majorHAnsi" w:hAnsiTheme="majorHAnsi" w:cstheme="majorHAnsi"/>
          <w:b/>
          <w:sz w:val="20"/>
          <w:szCs w:val="20"/>
        </w:rPr>
        <w:t xml:space="preserve">3) Oświadczenia Wykonawcy </w:t>
      </w:r>
      <w:r w:rsidRPr="00FF236D">
        <w:rPr>
          <w:rFonts w:asciiTheme="majorHAnsi" w:hAnsiTheme="majorHAnsi" w:cstheme="majorHAnsi"/>
          <w:bCs/>
          <w:sz w:val="20"/>
          <w:szCs w:val="20"/>
        </w:rPr>
        <w:t>(</w:t>
      </w:r>
      <w:r w:rsidR="001C6CDE">
        <w:rPr>
          <w:rFonts w:asciiTheme="majorHAnsi" w:hAnsiTheme="majorHAnsi" w:cstheme="majorHAnsi"/>
          <w:b/>
          <w:sz w:val="20"/>
          <w:szCs w:val="20"/>
        </w:rPr>
        <w:t>Załącznik nr 6</w:t>
      </w:r>
      <w:r w:rsidRPr="00FF236D">
        <w:rPr>
          <w:rFonts w:asciiTheme="majorHAnsi" w:hAnsiTheme="majorHAnsi" w:cstheme="majorHAnsi"/>
          <w:b/>
          <w:sz w:val="20"/>
          <w:szCs w:val="20"/>
        </w:rPr>
        <w:t xml:space="preserve"> do SWZ)</w:t>
      </w:r>
      <w:r w:rsidRPr="00FF236D">
        <w:rPr>
          <w:rFonts w:asciiTheme="majorHAnsi" w:hAnsiTheme="majorHAnsi" w:cstheme="majorHAnsi"/>
          <w:sz w:val="20"/>
          <w:szCs w:val="20"/>
        </w:rPr>
        <w:t xml:space="preserve">, </w:t>
      </w:r>
      <w:r w:rsidRPr="00FF236D">
        <w:rPr>
          <w:rFonts w:asciiTheme="majorHAnsi" w:eastAsia="Calibri" w:hAnsiTheme="majorHAnsi" w:cstheme="majorHAnsi"/>
          <w:sz w:val="20"/>
          <w:szCs w:val="20"/>
        </w:rPr>
        <w:t xml:space="preserve">o aktualności informacji zawartych w oświadczeniu, o którym mowa w art. 125 ust.1 ustawy Pzp w zakresie podstaw wykluczenia z postępowania wskazanych przez Zamawiającego o których mowa w: </w:t>
      </w:r>
      <w:r w:rsidRPr="00FF236D">
        <w:rPr>
          <w:rFonts w:asciiTheme="majorHAnsi" w:hAnsiTheme="majorHAnsi" w:cstheme="majorHAnsi"/>
          <w:b/>
          <w:sz w:val="20"/>
          <w:szCs w:val="20"/>
        </w:rPr>
        <w:t xml:space="preserve"> </w:t>
      </w:r>
    </w:p>
    <w:p w14:paraId="2A8B2678" w14:textId="77777777" w:rsidR="00FF236D" w:rsidRPr="00FF236D" w:rsidRDefault="00FF236D" w:rsidP="003620CA">
      <w:pPr>
        <w:ind w:left="709"/>
        <w:jc w:val="both"/>
        <w:rPr>
          <w:rFonts w:asciiTheme="majorHAnsi" w:hAnsiTheme="majorHAnsi" w:cstheme="majorHAnsi"/>
          <w:sz w:val="20"/>
          <w:szCs w:val="20"/>
        </w:rPr>
      </w:pPr>
      <w:r w:rsidRPr="00FF236D">
        <w:rPr>
          <w:rFonts w:asciiTheme="majorHAnsi" w:hAnsiTheme="majorHAnsi" w:cstheme="majorHAnsi"/>
          <w:sz w:val="20"/>
          <w:szCs w:val="20"/>
        </w:rPr>
        <w:t>a) art. 108 ust 1 pkt 3 ustawy Pzp,</w:t>
      </w:r>
    </w:p>
    <w:p w14:paraId="374FA130" w14:textId="77777777" w:rsidR="00FF236D" w:rsidRPr="00FF236D" w:rsidRDefault="00FF236D" w:rsidP="003620CA">
      <w:pPr>
        <w:ind w:left="993" w:hanging="284"/>
        <w:jc w:val="both"/>
        <w:rPr>
          <w:rFonts w:asciiTheme="majorHAnsi" w:hAnsiTheme="majorHAnsi" w:cstheme="majorHAnsi"/>
          <w:sz w:val="20"/>
          <w:szCs w:val="20"/>
        </w:rPr>
      </w:pPr>
      <w:r w:rsidRPr="00FF236D">
        <w:rPr>
          <w:rFonts w:asciiTheme="majorHAnsi" w:hAnsiTheme="majorHAnsi" w:cstheme="majorHAnsi"/>
          <w:sz w:val="20"/>
          <w:szCs w:val="20"/>
        </w:rPr>
        <w:t>b) art.108 ust.1 pkt 4 ustawy, dotyczący orzeczenia zakazu ubiegania się o zamówienie publiczne tytułem środka zapobiegawczego,</w:t>
      </w:r>
    </w:p>
    <w:p w14:paraId="04E76EE1" w14:textId="77777777" w:rsidR="00FF236D" w:rsidRPr="00FF236D" w:rsidRDefault="00FF236D" w:rsidP="003620CA">
      <w:pPr>
        <w:ind w:left="993" w:hanging="284"/>
        <w:jc w:val="both"/>
        <w:rPr>
          <w:rFonts w:asciiTheme="majorHAnsi" w:hAnsiTheme="majorHAnsi" w:cstheme="majorHAnsi"/>
          <w:sz w:val="20"/>
          <w:szCs w:val="20"/>
        </w:rPr>
      </w:pPr>
      <w:r w:rsidRPr="00FF236D">
        <w:rPr>
          <w:rFonts w:asciiTheme="majorHAnsi" w:hAnsiTheme="majorHAnsi" w:cstheme="majorHAnsi"/>
          <w:sz w:val="20"/>
          <w:szCs w:val="20"/>
        </w:rPr>
        <w:t>c) art.108 ust.1 pkt.5 ustawy Pzp, dotyczący zawarcia umowy z innymi wykonawcami porozumienia mającego na celu zakłócenie konkurencji,</w:t>
      </w:r>
    </w:p>
    <w:p w14:paraId="43FF73CC" w14:textId="18EEB5EC" w:rsidR="0026774A" w:rsidRDefault="00FF236D" w:rsidP="003620CA">
      <w:pPr>
        <w:ind w:left="709"/>
        <w:jc w:val="both"/>
        <w:rPr>
          <w:rFonts w:asciiTheme="majorHAnsi" w:hAnsiTheme="majorHAnsi" w:cstheme="majorHAnsi"/>
          <w:sz w:val="20"/>
          <w:szCs w:val="20"/>
        </w:rPr>
      </w:pPr>
      <w:r w:rsidRPr="00FF236D">
        <w:rPr>
          <w:rFonts w:asciiTheme="majorHAnsi" w:hAnsiTheme="majorHAnsi" w:cstheme="majorHAnsi"/>
          <w:sz w:val="20"/>
          <w:szCs w:val="20"/>
        </w:rPr>
        <w:t xml:space="preserve">d) </w:t>
      </w:r>
      <w:r w:rsidR="0026774A">
        <w:rPr>
          <w:rFonts w:asciiTheme="majorHAnsi" w:hAnsiTheme="majorHAnsi" w:cstheme="majorHAnsi"/>
          <w:sz w:val="20"/>
          <w:szCs w:val="20"/>
        </w:rPr>
        <w:t>art.108 ust.1 pkt 6 ustawy Pzp,</w:t>
      </w:r>
    </w:p>
    <w:p w14:paraId="3D95694F" w14:textId="18C5CD0B" w:rsidR="00FF236D" w:rsidRPr="00FF236D" w:rsidRDefault="0026774A" w:rsidP="003620CA">
      <w:pPr>
        <w:ind w:left="851" w:hanging="142"/>
        <w:jc w:val="both"/>
        <w:rPr>
          <w:rFonts w:asciiTheme="majorHAnsi" w:eastAsia="Calibri" w:hAnsiTheme="majorHAnsi" w:cstheme="majorHAnsi"/>
          <w:sz w:val="20"/>
          <w:szCs w:val="20"/>
        </w:rPr>
      </w:pPr>
      <w:r>
        <w:rPr>
          <w:rFonts w:asciiTheme="majorHAnsi" w:hAnsiTheme="majorHAnsi" w:cstheme="majorHAnsi"/>
          <w:sz w:val="20"/>
          <w:szCs w:val="20"/>
        </w:rPr>
        <w:t>f) art. 109 ust.1 pkt 1 ustawy, odnośnie do naruszenia obowiązków dotyczących płatności podatków i opłat lokalnych, o których mowa w ustawie 12 stycznia 1991 r. o podatkach i opłatach lokalnych (Dz.U. z 2019 r., poz. 1170)</w:t>
      </w:r>
      <w:r w:rsidR="003620CA">
        <w:rPr>
          <w:rFonts w:asciiTheme="majorHAnsi" w:hAnsiTheme="majorHAnsi" w:cstheme="majorHAnsi"/>
          <w:sz w:val="20"/>
          <w:szCs w:val="20"/>
        </w:rPr>
        <w:t>.</w:t>
      </w:r>
    </w:p>
    <w:p w14:paraId="27F5BEB0" w14:textId="3F91C90C" w:rsidR="00FF236D" w:rsidRPr="00FF236D" w:rsidRDefault="00C90E97" w:rsidP="00FF236D">
      <w:pPr>
        <w:pStyle w:val="Akapitzlist"/>
        <w:ind w:left="426"/>
        <w:jc w:val="both"/>
        <w:rPr>
          <w:rFonts w:asciiTheme="majorHAnsi" w:hAnsiTheme="majorHAnsi" w:cstheme="majorHAnsi"/>
          <w:sz w:val="20"/>
          <w:szCs w:val="20"/>
        </w:rPr>
      </w:pPr>
      <w:r>
        <w:rPr>
          <w:rFonts w:asciiTheme="majorHAnsi" w:hAnsiTheme="majorHAnsi" w:cstheme="majorHAnsi"/>
          <w:b/>
          <w:sz w:val="20"/>
          <w:szCs w:val="20"/>
        </w:rPr>
        <w:t>4) Informacji</w:t>
      </w:r>
      <w:r w:rsidR="00FF236D" w:rsidRPr="00FF236D">
        <w:rPr>
          <w:rFonts w:asciiTheme="majorHAnsi" w:hAnsiTheme="majorHAnsi" w:cstheme="majorHAnsi"/>
          <w:b/>
          <w:sz w:val="20"/>
          <w:szCs w:val="20"/>
        </w:rPr>
        <w:t xml:space="preserve"> z Krajowego Rejestru </w:t>
      </w:r>
      <w:r w:rsidR="00FF236D" w:rsidRPr="002C2719">
        <w:rPr>
          <w:rFonts w:asciiTheme="majorHAnsi" w:hAnsiTheme="majorHAnsi" w:cstheme="majorHAnsi"/>
          <w:b/>
          <w:sz w:val="20"/>
          <w:szCs w:val="20"/>
        </w:rPr>
        <w:t>Karnego</w:t>
      </w:r>
      <w:r w:rsidR="00FF236D" w:rsidRPr="002C2719">
        <w:rPr>
          <w:rFonts w:asciiTheme="majorHAnsi" w:hAnsiTheme="majorHAnsi" w:cstheme="majorHAnsi"/>
          <w:sz w:val="20"/>
          <w:szCs w:val="20"/>
        </w:rPr>
        <w:t xml:space="preserve"> w</w:t>
      </w:r>
      <w:r w:rsidR="00FF236D" w:rsidRPr="00FF236D">
        <w:rPr>
          <w:rFonts w:asciiTheme="majorHAnsi" w:hAnsiTheme="majorHAnsi" w:cstheme="majorHAnsi"/>
          <w:sz w:val="20"/>
          <w:szCs w:val="20"/>
        </w:rPr>
        <w:t xml:space="preserve"> zakresie:</w:t>
      </w:r>
    </w:p>
    <w:p w14:paraId="19A12840" w14:textId="7757DC36" w:rsidR="00FF236D" w:rsidRPr="00FF236D" w:rsidRDefault="00FF236D" w:rsidP="003620CA">
      <w:pPr>
        <w:pStyle w:val="Akapitzlist"/>
        <w:ind w:left="426" w:firstLine="141"/>
        <w:jc w:val="both"/>
        <w:rPr>
          <w:rFonts w:asciiTheme="majorHAnsi" w:hAnsiTheme="majorHAnsi" w:cstheme="majorHAnsi"/>
          <w:sz w:val="20"/>
          <w:szCs w:val="20"/>
        </w:rPr>
      </w:pPr>
      <w:r w:rsidRPr="00FF236D">
        <w:rPr>
          <w:rFonts w:asciiTheme="majorHAnsi" w:hAnsiTheme="majorHAnsi" w:cstheme="majorHAnsi"/>
          <w:sz w:val="20"/>
          <w:szCs w:val="20"/>
        </w:rPr>
        <w:t>a) art. 108 ust. 1 pkt 1 i 2 ustawy Pzp</w:t>
      </w:r>
      <w:r w:rsidR="00DD59B1">
        <w:rPr>
          <w:rFonts w:asciiTheme="majorHAnsi" w:hAnsiTheme="majorHAnsi" w:cstheme="majorHAnsi"/>
          <w:sz w:val="20"/>
          <w:szCs w:val="20"/>
        </w:rPr>
        <w:t>,</w:t>
      </w:r>
    </w:p>
    <w:p w14:paraId="5691EF92" w14:textId="00A7ECD2" w:rsidR="00FF236D" w:rsidRPr="00FF236D" w:rsidRDefault="00FF236D" w:rsidP="003620CA">
      <w:pPr>
        <w:pStyle w:val="Akapitzlist"/>
        <w:ind w:left="709" w:hanging="142"/>
        <w:jc w:val="both"/>
        <w:rPr>
          <w:rFonts w:asciiTheme="majorHAnsi" w:hAnsiTheme="majorHAnsi" w:cstheme="majorHAnsi"/>
          <w:sz w:val="20"/>
          <w:szCs w:val="20"/>
        </w:rPr>
      </w:pPr>
      <w:r w:rsidRPr="00FF236D">
        <w:rPr>
          <w:rFonts w:asciiTheme="majorHAnsi" w:hAnsiTheme="majorHAnsi" w:cstheme="majorHAnsi"/>
          <w:sz w:val="20"/>
          <w:szCs w:val="20"/>
        </w:rPr>
        <w:t>b) art. 108 ust. 1 pkt 4 ustawy Pzp, dotyczącej orzeczenia zakazu ubiegania się o zamówienie publiczne tytułem środka karnego,</w:t>
      </w:r>
    </w:p>
    <w:p w14:paraId="37A0A974" w14:textId="4534E8AA" w:rsidR="00FF236D" w:rsidRPr="00FF236D" w:rsidRDefault="00C90E97" w:rsidP="003620CA">
      <w:pPr>
        <w:pStyle w:val="Akapitzlist"/>
        <w:ind w:left="142" w:firstLine="425"/>
        <w:jc w:val="both"/>
        <w:rPr>
          <w:rFonts w:asciiTheme="majorHAnsi" w:hAnsiTheme="majorHAnsi" w:cstheme="majorHAnsi"/>
          <w:sz w:val="20"/>
          <w:szCs w:val="20"/>
        </w:rPr>
      </w:pPr>
      <w:r>
        <w:rPr>
          <w:rFonts w:asciiTheme="majorHAnsi" w:hAnsiTheme="majorHAnsi" w:cstheme="majorHAnsi"/>
          <w:sz w:val="20"/>
          <w:szCs w:val="20"/>
        </w:rPr>
        <w:t>sporządzonej</w:t>
      </w:r>
      <w:r w:rsidR="00FF236D" w:rsidRPr="00FF236D">
        <w:rPr>
          <w:rFonts w:asciiTheme="majorHAnsi" w:hAnsiTheme="majorHAnsi" w:cstheme="majorHAnsi"/>
          <w:sz w:val="20"/>
          <w:szCs w:val="20"/>
        </w:rPr>
        <w:t xml:space="preserve"> nie wcześniej niż 6 miesięcy przed jej złożeniem.</w:t>
      </w:r>
    </w:p>
    <w:p w14:paraId="1FCD2CED" w14:textId="3B676B10" w:rsidR="00FF236D" w:rsidRPr="00425019" w:rsidRDefault="002C2719" w:rsidP="004600F9">
      <w:pPr>
        <w:ind w:left="709" w:hanging="283"/>
        <w:jc w:val="both"/>
        <w:rPr>
          <w:rFonts w:asciiTheme="majorHAnsi" w:eastAsia="Calibri" w:hAnsiTheme="majorHAnsi" w:cstheme="majorHAnsi"/>
          <w:sz w:val="20"/>
          <w:szCs w:val="20"/>
          <w:lang w:val="pl-PL"/>
        </w:rPr>
      </w:pPr>
      <w:r>
        <w:rPr>
          <w:rFonts w:asciiTheme="majorHAnsi" w:hAnsiTheme="majorHAnsi" w:cstheme="majorHAnsi"/>
          <w:b/>
          <w:sz w:val="20"/>
          <w:szCs w:val="20"/>
        </w:rPr>
        <w:t>5</w:t>
      </w:r>
      <w:r w:rsidR="00FF236D">
        <w:rPr>
          <w:rFonts w:asciiTheme="majorHAnsi" w:hAnsiTheme="majorHAnsi" w:cstheme="majorHAnsi"/>
          <w:b/>
          <w:sz w:val="20"/>
          <w:szCs w:val="20"/>
        </w:rPr>
        <w:t xml:space="preserve">) </w:t>
      </w:r>
      <w:r w:rsidR="00FF236D" w:rsidRPr="00425019">
        <w:rPr>
          <w:rFonts w:asciiTheme="majorHAnsi" w:hAnsiTheme="majorHAnsi" w:cstheme="majorHAnsi"/>
          <w:b/>
          <w:sz w:val="20"/>
          <w:szCs w:val="20"/>
        </w:rPr>
        <w:t>Wykaz</w:t>
      </w:r>
      <w:r w:rsidR="00C90E97">
        <w:rPr>
          <w:rFonts w:asciiTheme="majorHAnsi" w:hAnsiTheme="majorHAnsi" w:cstheme="majorHAnsi"/>
          <w:b/>
          <w:sz w:val="20"/>
          <w:szCs w:val="20"/>
        </w:rPr>
        <w:t>u</w:t>
      </w:r>
      <w:r w:rsidR="00FF236D" w:rsidRPr="00425019">
        <w:rPr>
          <w:rFonts w:asciiTheme="majorHAnsi" w:hAnsiTheme="majorHAnsi" w:cstheme="majorHAnsi"/>
          <w:b/>
          <w:sz w:val="20"/>
          <w:szCs w:val="20"/>
        </w:rPr>
        <w:t xml:space="preserve"> wykonanych</w:t>
      </w:r>
      <w:r w:rsidR="00FF236D">
        <w:rPr>
          <w:rFonts w:asciiTheme="majorHAnsi" w:hAnsiTheme="majorHAnsi" w:cstheme="majorHAnsi"/>
          <w:b/>
          <w:sz w:val="20"/>
          <w:szCs w:val="20"/>
        </w:rPr>
        <w:t xml:space="preserve"> lub wykonywanych </w:t>
      </w:r>
      <w:r w:rsidR="00FF236D" w:rsidRPr="00425019">
        <w:rPr>
          <w:rFonts w:asciiTheme="majorHAnsi" w:hAnsiTheme="majorHAnsi" w:cstheme="majorHAnsi"/>
          <w:b/>
          <w:sz w:val="20"/>
          <w:szCs w:val="20"/>
        </w:rPr>
        <w:t>usług,</w:t>
      </w:r>
      <w:r w:rsidR="00FF236D" w:rsidRPr="00425019">
        <w:rPr>
          <w:rFonts w:asciiTheme="majorHAnsi" w:hAnsiTheme="majorHAnsi" w:cstheme="majorHAnsi"/>
          <w:sz w:val="20"/>
          <w:szCs w:val="20"/>
        </w:rPr>
        <w:t xml:space="preserve"> a w przypadku świadczeń powtarzających się lub ciągłych również wykonywanych w okresie ostatnich 3 lat</w:t>
      </w:r>
      <w:r w:rsidR="00DD59B1">
        <w:rPr>
          <w:rFonts w:asciiTheme="majorHAnsi" w:hAnsiTheme="majorHAnsi" w:cstheme="majorHAnsi"/>
          <w:sz w:val="20"/>
          <w:szCs w:val="20"/>
        </w:rPr>
        <w:t>,</w:t>
      </w:r>
      <w:r w:rsidR="00FF236D" w:rsidRPr="00425019">
        <w:rPr>
          <w:rFonts w:asciiTheme="majorHAnsi" w:hAnsiTheme="majorHAnsi" w:cstheme="majorHAnsi"/>
          <w:sz w:val="20"/>
          <w:szCs w:val="20"/>
        </w:rPr>
        <w:t xml:space="preserve"> a jeżeli okres prowadzenia działalności jest krótszy – w</w:t>
      </w:r>
      <w:r w:rsidR="00FF236D">
        <w:rPr>
          <w:rFonts w:asciiTheme="majorHAnsi" w:hAnsiTheme="majorHAnsi" w:cstheme="majorHAnsi"/>
          <w:sz w:val="20"/>
          <w:szCs w:val="20"/>
        </w:rPr>
        <w:t> </w:t>
      </w:r>
      <w:r w:rsidR="00FF236D" w:rsidRPr="00425019">
        <w:rPr>
          <w:rFonts w:asciiTheme="majorHAnsi" w:hAnsiTheme="majorHAnsi" w:cstheme="majorHAnsi"/>
          <w:sz w:val="20"/>
          <w:szCs w:val="20"/>
        </w:rPr>
        <w:t xml:space="preserve">tym okresie </w:t>
      </w:r>
      <w:r w:rsidR="00FF236D" w:rsidRPr="00425019">
        <w:rPr>
          <w:rFonts w:asciiTheme="majorHAnsi" w:hAnsiTheme="majorHAnsi" w:cstheme="majorHAnsi"/>
          <w:bCs/>
          <w:sz w:val="20"/>
          <w:szCs w:val="20"/>
        </w:rPr>
        <w:t>wraz z podaniem ich wartości, przedmiotu, dat wykonania i podmiotów na rzecz których usługi zostały wykonane lub są wykonywane oraz</w:t>
      </w:r>
      <w:r w:rsidR="00FF236D" w:rsidRPr="00425019">
        <w:rPr>
          <w:rFonts w:asciiTheme="majorHAnsi" w:hAnsiTheme="majorHAnsi" w:cstheme="majorHAnsi"/>
          <w:b/>
          <w:bCs/>
          <w:sz w:val="20"/>
          <w:szCs w:val="20"/>
        </w:rPr>
        <w:t xml:space="preserve"> załączeniem</w:t>
      </w:r>
      <w:r w:rsidR="00FF236D" w:rsidRPr="00425019">
        <w:rPr>
          <w:rFonts w:asciiTheme="majorHAnsi" w:hAnsiTheme="majorHAnsi" w:cstheme="majorHAnsi"/>
          <w:bCs/>
          <w:sz w:val="20"/>
          <w:szCs w:val="20"/>
        </w:rPr>
        <w:t xml:space="preserve"> </w:t>
      </w:r>
      <w:r w:rsidR="00FF236D" w:rsidRPr="00425019">
        <w:rPr>
          <w:rFonts w:asciiTheme="majorHAnsi" w:hAnsiTheme="majorHAnsi" w:cstheme="majorHAnsi"/>
          <w:b/>
          <w:bCs/>
          <w:sz w:val="20"/>
          <w:szCs w:val="20"/>
        </w:rPr>
        <w:t>dowodów</w:t>
      </w:r>
      <w:r w:rsidR="00FF236D" w:rsidRPr="00425019">
        <w:rPr>
          <w:rFonts w:asciiTheme="majorHAnsi" w:hAnsiTheme="majorHAnsi" w:cstheme="majorHAnsi"/>
          <w:bCs/>
          <w:sz w:val="20"/>
          <w:szCs w:val="20"/>
        </w:rPr>
        <w:t xml:space="preserve">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przyczyny niezależnych od niego nie jest w stanie uzyskać tych dokumentów – oświadczenie Wykonawcy, w</w:t>
      </w:r>
      <w:r w:rsidR="004600F9">
        <w:rPr>
          <w:rFonts w:asciiTheme="majorHAnsi" w:hAnsiTheme="majorHAnsi" w:cstheme="majorHAnsi"/>
          <w:bCs/>
          <w:sz w:val="20"/>
          <w:szCs w:val="20"/>
        </w:rPr>
        <w:t> </w:t>
      </w:r>
      <w:r w:rsidR="00FF236D" w:rsidRPr="00425019">
        <w:rPr>
          <w:rFonts w:asciiTheme="majorHAnsi" w:hAnsiTheme="majorHAnsi" w:cstheme="majorHAnsi"/>
          <w:bCs/>
          <w:sz w:val="20"/>
          <w:szCs w:val="20"/>
        </w:rPr>
        <w:t>przypadku świadczeń powtarzających się lub ciągłych nadal wykonywanych referencje bądź inne dokumenty potwierdzające ich należyte wykonywanie powinny być wystawione w okr</w:t>
      </w:r>
      <w:r w:rsidR="00FF236D">
        <w:rPr>
          <w:rFonts w:asciiTheme="majorHAnsi" w:hAnsiTheme="majorHAnsi" w:cstheme="majorHAnsi"/>
          <w:bCs/>
          <w:sz w:val="20"/>
          <w:szCs w:val="20"/>
        </w:rPr>
        <w:t>esie ostatnich 3 miesięcy (</w:t>
      </w:r>
      <w:r w:rsidR="001C6CDE">
        <w:rPr>
          <w:rFonts w:asciiTheme="majorHAnsi" w:hAnsiTheme="majorHAnsi" w:cstheme="majorHAnsi"/>
          <w:b/>
          <w:bCs/>
          <w:sz w:val="20"/>
          <w:szCs w:val="20"/>
        </w:rPr>
        <w:t>załącznik nr 7</w:t>
      </w:r>
      <w:r w:rsidR="00FF236D" w:rsidRPr="00425019">
        <w:rPr>
          <w:rFonts w:asciiTheme="majorHAnsi" w:hAnsiTheme="majorHAnsi" w:cstheme="majorHAnsi"/>
          <w:bCs/>
          <w:sz w:val="20"/>
          <w:szCs w:val="20"/>
        </w:rPr>
        <w:t xml:space="preserve"> </w:t>
      </w:r>
      <w:r w:rsidR="00FF236D" w:rsidRPr="00425019">
        <w:rPr>
          <w:rFonts w:asciiTheme="majorHAnsi" w:hAnsiTheme="majorHAnsi" w:cstheme="majorHAnsi"/>
          <w:b/>
          <w:bCs/>
          <w:sz w:val="20"/>
          <w:szCs w:val="20"/>
        </w:rPr>
        <w:t>do SWZ</w:t>
      </w:r>
      <w:r w:rsidR="00FF236D">
        <w:rPr>
          <w:rFonts w:asciiTheme="majorHAnsi" w:hAnsiTheme="majorHAnsi" w:cstheme="majorHAnsi"/>
          <w:b/>
          <w:bCs/>
          <w:sz w:val="20"/>
          <w:szCs w:val="20"/>
        </w:rPr>
        <w:t>)</w:t>
      </w:r>
      <w:r w:rsidR="00FF236D" w:rsidRPr="00425019">
        <w:rPr>
          <w:rFonts w:asciiTheme="majorHAnsi" w:hAnsiTheme="majorHAnsi" w:cstheme="majorHAnsi"/>
          <w:bCs/>
          <w:sz w:val="20"/>
          <w:szCs w:val="20"/>
        </w:rPr>
        <w:t>.</w:t>
      </w:r>
    </w:p>
    <w:p w14:paraId="1D413D17" w14:textId="062D5EFE" w:rsidR="00FF236D" w:rsidRPr="00425019" w:rsidRDefault="002C2719" w:rsidP="004600F9">
      <w:pPr>
        <w:ind w:left="709" w:hanging="283"/>
        <w:jc w:val="both"/>
        <w:rPr>
          <w:rFonts w:asciiTheme="majorHAnsi" w:eastAsia="Calibri" w:hAnsiTheme="majorHAnsi" w:cstheme="majorHAnsi"/>
          <w:sz w:val="20"/>
          <w:szCs w:val="20"/>
          <w:lang w:val="pl-PL"/>
        </w:rPr>
      </w:pPr>
      <w:r>
        <w:rPr>
          <w:rFonts w:asciiTheme="majorHAnsi" w:eastAsia="Times New Roman" w:hAnsiTheme="majorHAnsi" w:cstheme="majorHAnsi"/>
          <w:b/>
          <w:sz w:val="20"/>
          <w:szCs w:val="20"/>
        </w:rPr>
        <w:t>6</w:t>
      </w:r>
      <w:r w:rsidR="00FF236D">
        <w:rPr>
          <w:rFonts w:asciiTheme="majorHAnsi" w:eastAsia="Times New Roman" w:hAnsiTheme="majorHAnsi" w:cstheme="majorHAnsi"/>
          <w:b/>
          <w:sz w:val="20"/>
          <w:szCs w:val="20"/>
        </w:rPr>
        <w:t xml:space="preserve">) </w:t>
      </w:r>
      <w:r w:rsidR="00FF236D" w:rsidRPr="00425019">
        <w:rPr>
          <w:rFonts w:asciiTheme="majorHAnsi" w:eastAsia="Times New Roman" w:hAnsiTheme="majorHAnsi" w:cstheme="majorHAnsi"/>
          <w:b/>
          <w:sz w:val="20"/>
          <w:szCs w:val="20"/>
        </w:rPr>
        <w:t>Wykaz</w:t>
      </w:r>
      <w:r w:rsidR="00C90E97">
        <w:rPr>
          <w:rFonts w:asciiTheme="majorHAnsi" w:eastAsia="Times New Roman" w:hAnsiTheme="majorHAnsi" w:cstheme="majorHAnsi"/>
          <w:b/>
          <w:sz w:val="20"/>
          <w:szCs w:val="20"/>
        </w:rPr>
        <w:t>u</w:t>
      </w:r>
      <w:r w:rsidR="00FF236D" w:rsidRPr="00425019">
        <w:rPr>
          <w:rFonts w:asciiTheme="majorHAnsi" w:eastAsia="Times New Roman" w:hAnsiTheme="majorHAnsi" w:cstheme="majorHAnsi"/>
          <w:b/>
          <w:sz w:val="20"/>
          <w:szCs w:val="20"/>
        </w:rPr>
        <w:t xml:space="preserve"> narzędzi</w:t>
      </w:r>
      <w:r w:rsidR="00FF236D" w:rsidRPr="00425019">
        <w:rPr>
          <w:rFonts w:asciiTheme="majorHAnsi" w:eastAsia="Times New Roman" w:hAnsiTheme="majorHAnsi" w:cstheme="majorHAnsi"/>
          <w:sz w:val="20"/>
          <w:szCs w:val="20"/>
        </w:rPr>
        <w:t xml:space="preserve">, urządzeń technicznych dostępnych Wykonawcy w celu wykonywania zamówienia publicznego wraz z informacją o podstawie do dysponowania tymi zasobami </w:t>
      </w:r>
      <w:r w:rsidR="00FF236D">
        <w:rPr>
          <w:rFonts w:asciiTheme="majorHAnsi" w:hAnsiTheme="majorHAnsi" w:cstheme="majorHAnsi"/>
          <w:bCs/>
          <w:sz w:val="20"/>
          <w:szCs w:val="20"/>
        </w:rPr>
        <w:t>(</w:t>
      </w:r>
      <w:r w:rsidR="00FF236D" w:rsidRPr="00425019">
        <w:rPr>
          <w:rFonts w:asciiTheme="majorHAnsi" w:hAnsiTheme="majorHAnsi" w:cstheme="majorHAnsi"/>
          <w:b/>
          <w:bCs/>
          <w:sz w:val="20"/>
          <w:szCs w:val="20"/>
        </w:rPr>
        <w:t xml:space="preserve">załącznik nr </w:t>
      </w:r>
      <w:r w:rsidR="001C6CDE">
        <w:rPr>
          <w:rFonts w:asciiTheme="majorHAnsi" w:hAnsiTheme="majorHAnsi" w:cstheme="majorHAnsi"/>
          <w:b/>
          <w:bCs/>
          <w:sz w:val="20"/>
          <w:szCs w:val="20"/>
        </w:rPr>
        <w:t>8</w:t>
      </w:r>
      <w:r w:rsidR="00FF236D" w:rsidRPr="00425019">
        <w:rPr>
          <w:rFonts w:asciiTheme="majorHAnsi" w:hAnsiTheme="majorHAnsi" w:cstheme="majorHAnsi"/>
          <w:bCs/>
          <w:sz w:val="20"/>
          <w:szCs w:val="20"/>
        </w:rPr>
        <w:t xml:space="preserve"> </w:t>
      </w:r>
      <w:r w:rsidR="00FF236D" w:rsidRPr="00425019">
        <w:rPr>
          <w:rFonts w:asciiTheme="majorHAnsi" w:hAnsiTheme="majorHAnsi" w:cstheme="majorHAnsi"/>
          <w:b/>
          <w:bCs/>
          <w:sz w:val="20"/>
          <w:szCs w:val="20"/>
        </w:rPr>
        <w:t>do SWZ</w:t>
      </w:r>
      <w:r w:rsidR="00FF236D">
        <w:rPr>
          <w:rFonts w:asciiTheme="majorHAnsi" w:hAnsiTheme="majorHAnsi" w:cstheme="majorHAnsi"/>
          <w:b/>
          <w:bCs/>
          <w:sz w:val="20"/>
          <w:szCs w:val="20"/>
        </w:rPr>
        <w:t>)</w:t>
      </w:r>
      <w:r w:rsidR="00FF236D" w:rsidRPr="00425019">
        <w:rPr>
          <w:rFonts w:asciiTheme="majorHAnsi" w:hAnsiTheme="majorHAnsi" w:cstheme="majorHAnsi"/>
          <w:bCs/>
          <w:sz w:val="20"/>
          <w:szCs w:val="20"/>
        </w:rPr>
        <w:t>.</w:t>
      </w:r>
    </w:p>
    <w:p w14:paraId="6AD16FA6" w14:textId="5BE4C369" w:rsidR="00FF236D" w:rsidRPr="00D41DD5" w:rsidRDefault="002C2719" w:rsidP="004600F9">
      <w:pPr>
        <w:pStyle w:val="Akapitzlist"/>
        <w:ind w:left="709" w:hanging="283"/>
        <w:jc w:val="both"/>
        <w:rPr>
          <w:rFonts w:asciiTheme="majorHAnsi" w:eastAsia="Calibri" w:hAnsiTheme="majorHAnsi" w:cstheme="majorHAnsi"/>
          <w:sz w:val="20"/>
          <w:szCs w:val="20"/>
          <w:lang w:val="pl-PL"/>
        </w:rPr>
      </w:pPr>
      <w:r>
        <w:rPr>
          <w:rFonts w:asciiTheme="majorHAnsi" w:hAnsiTheme="majorHAnsi" w:cstheme="majorHAnsi"/>
          <w:b/>
          <w:sz w:val="20"/>
          <w:szCs w:val="20"/>
        </w:rPr>
        <w:t>7</w:t>
      </w:r>
      <w:r w:rsidR="00FF236D">
        <w:rPr>
          <w:rFonts w:asciiTheme="majorHAnsi" w:hAnsiTheme="majorHAnsi" w:cstheme="majorHAnsi"/>
          <w:b/>
          <w:sz w:val="20"/>
          <w:szCs w:val="20"/>
        </w:rPr>
        <w:t xml:space="preserve">) </w:t>
      </w:r>
      <w:r w:rsidR="00C90E97">
        <w:rPr>
          <w:rFonts w:asciiTheme="majorHAnsi" w:hAnsiTheme="majorHAnsi" w:cstheme="majorHAnsi"/>
          <w:b/>
          <w:sz w:val="20"/>
          <w:szCs w:val="20"/>
        </w:rPr>
        <w:t>Zaświadczenia</w:t>
      </w:r>
      <w:r w:rsidR="00FF236D" w:rsidRPr="00927EBA">
        <w:rPr>
          <w:rFonts w:asciiTheme="majorHAnsi" w:hAnsiTheme="majorHAnsi" w:cstheme="majorHAnsi"/>
          <w:b/>
          <w:sz w:val="20"/>
          <w:szCs w:val="20"/>
        </w:rPr>
        <w:t xml:space="preserve"> właściwego </w:t>
      </w:r>
      <w:r w:rsidR="00FF236D" w:rsidRPr="002C2719">
        <w:rPr>
          <w:rFonts w:asciiTheme="majorHAnsi" w:hAnsiTheme="majorHAnsi" w:cstheme="majorHAnsi"/>
          <w:b/>
          <w:sz w:val="20"/>
          <w:szCs w:val="20"/>
        </w:rPr>
        <w:t>naczelnika Urzędu Skarbowego</w:t>
      </w:r>
      <w:r w:rsidR="00FF236D" w:rsidRPr="002C2719">
        <w:rPr>
          <w:rFonts w:asciiTheme="majorHAnsi" w:hAnsiTheme="majorHAnsi" w:cstheme="majorHAnsi"/>
          <w:sz w:val="20"/>
          <w:szCs w:val="20"/>
        </w:rPr>
        <w:t xml:space="preserve"> potwierdzającego</w:t>
      </w:r>
      <w:r w:rsidR="00FF236D" w:rsidRPr="00D41DD5">
        <w:rPr>
          <w:rFonts w:asciiTheme="majorHAnsi" w:hAnsiTheme="majorHAnsi" w:cstheme="majorHAnsi"/>
          <w:sz w:val="20"/>
          <w:szCs w:val="20"/>
        </w:rPr>
        <w:t xml:space="preserve">, że Wykonawca nie zalega z opłacaniem podatków i opłat, w zakresie art. 109 ust. 1 pkt 1 ustawy </w:t>
      </w:r>
      <w:r w:rsidR="00FF236D">
        <w:rPr>
          <w:rFonts w:asciiTheme="majorHAnsi" w:hAnsiTheme="majorHAnsi" w:cstheme="majorHAnsi"/>
          <w:sz w:val="20"/>
          <w:szCs w:val="20"/>
        </w:rPr>
        <w:t>PZP</w:t>
      </w:r>
      <w:r w:rsidR="00FF236D" w:rsidRPr="00D41DD5">
        <w:rPr>
          <w:rFonts w:asciiTheme="majorHAnsi" w:hAnsiTheme="majorHAnsi" w:cstheme="majorHAnsi"/>
          <w:sz w:val="20"/>
          <w:szCs w:val="20"/>
        </w:rPr>
        <w:t xml:space="preserve"> , wystawionego nie wcześniej niż 3 miesiące przed jego złożeniem, a w przypadku zalegania z opłacaniem podatków lub opłat wraz z</w:t>
      </w:r>
      <w:r w:rsidR="004600F9">
        <w:rPr>
          <w:rFonts w:asciiTheme="majorHAnsi" w:hAnsiTheme="majorHAnsi" w:cstheme="majorHAnsi"/>
          <w:sz w:val="20"/>
          <w:szCs w:val="20"/>
        </w:rPr>
        <w:t> </w:t>
      </w:r>
      <w:r w:rsidR="00FF236D" w:rsidRPr="00D41DD5">
        <w:rPr>
          <w:rFonts w:asciiTheme="majorHAnsi" w:hAnsiTheme="majorHAnsi" w:cstheme="majorHAnsi"/>
          <w:sz w:val="20"/>
          <w:szCs w:val="20"/>
        </w:rPr>
        <w:t xml:space="preserve">zaświadczeniem </w:t>
      </w:r>
      <w:r w:rsidR="00FF236D">
        <w:rPr>
          <w:rFonts w:asciiTheme="majorHAnsi" w:hAnsiTheme="majorHAnsi" w:cstheme="majorHAnsi"/>
          <w:sz w:val="20"/>
          <w:szCs w:val="20"/>
        </w:rPr>
        <w:t>Z</w:t>
      </w:r>
      <w:r w:rsidR="00FF236D" w:rsidRPr="00D41DD5">
        <w:rPr>
          <w:rFonts w:asciiTheme="majorHAnsi" w:hAnsiTheme="majorHAnsi" w:cstheme="majorHAnsi"/>
          <w:sz w:val="20"/>
          <w:szCs w:val="20"/>
        </w:rPr>
        <w:t>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99192D2" w14:textId="7229875B" w:rsidR="00FF236D" w:rsidRPr="00FF236D" w:rsidRDefault="002C2719" w:rsidP="004600F9">
      <w:pPr>
        <w:pStyle w:val="Akapitzlist"/>
        <w:ind w:left="709" w:hanging="283"/>
        <w:jc w:val="both"/>
        <w:rPr>
          <w:rFonts w:asciiTheme="majorHAnsi" w:hAnsiTheme="majorHAnsi" w:cstheme="majorHAnsi"/>
          <w:sz w:val="20"/>
          <w:szCs w:val="20"/>
        </w:rPr>
      </w:pPr>
      <w:r>
        <w:rPr>
          <w:rFonts w:asciiTheme="majorHAnsi" w:hAnsiTheme="majorHAnsi" w:cstheme="majorHAnsi"/>
          <w:b/>
          <w:sz w:val="20"/>
          <w:szCs w:val="20"/>
        </w:rPr>
        <w:t>8</w:t>
      </w:r>
      <w:r w:rsidR="00FF236D">
        <w:rPr>
          <w:rFonts w:asciiTheme="majorHAnsi" w:hAnsiTheme="majorHAnsi" w:cstheme="majorHAnsi"/>
          <w:b/>
          <w:sz w:val="20"/>
          <w:szCs w:val="20"/>
        </w:rPr>
        <w:t xml:space="preserve">) </w:t>
      </w:r>
      <w:r w:rsidR="00C90E97">
        <w:rPr>
          <w:rFonts w:asciiTheme="majorHAnsi" w:hAnsiTheme="majorHAnsi" w:cstheme="majorHAnsi"/>
          <w:b/>
          <w:sz w:val="20"/>
          <w:szCs w:val="20"/>
        </w:rPr>
        <w:t>Zaświadczenia</w:t>
      </w:r>
      <w:r w:rsidR="00FF236D" w:rsidRPr="00927EBA">
        <w:rPr>
          <w:rFonts w:asciiTheme="majorHAnsi" w:hAnsiTheme="majorHAnsi" w:cstheme="majorHAnsi"/>
          <w:b/>
          <w:sz w:val="20"/>
          <w:szCs w:val="20"/>
        </w:rPr>
        <w:t xml:space="preserve"> albo innego dokumentu właściwej terenowej jednostki organizacyjnej </w:t>
      </w:r>
      <w:r w:rsidR="00FF236D" w:rsidRPr="002C2719">
        <w:rPr>
          <w:rFonts w:asciiTheme="majorHAnsi" w:hAnsiTheme="majorHAnsi" w:cstheme="majorHAnsi"/>
          <w:b/>
          <w:sz w:val="20"/>
          <w:szCs w:val="20"/>
        </w:rPr>
        <w:t>Zakładu Ubezpieczeń</w:t>
      </w:r>
      <w:r w:rsidR="00FF236D" w:rsidRPr="00927EBA">
        <w:rPr>
          <w:rFonts w:asciiTheme="majorHAnsi" w:hAnsiTheme="majorHAnsi" w:cstheme="majorHAnsi"/>
          <w:b/>
          <w:sz w:val="20"/>
          <w:szCs w:val="20"/>
        </w:rPr>
        <w:t xml:space="preserve"> Społecznych</w:t>
      </w:r>
      <w:r w:rsidR="00FF236D" w:rsidRPr="00D41DD5">
        <w:rPr>
          <w:rFonts w:asciiTheme="majorHAnsi" w:hAnsiTheme="majorHAnsi" w:cstheme="majorHAnsi"/>
          <w:sz w:val="20"/>
          <w:szCs w:val="20"/>
        </w:rPr>
        <w:t xml:space="preserve"> lub właściwego oddziału regionalnego lub właściwej placówki terenowej Kasy Rolniczego Ubezpieczenia Społecznego potwierdzającego, że </w:t>
      </w:r>
      <w:r w:rsidR="00FF236D">
        <w:rPr>
          <w:rFonts w:asciiTheme="majorHAnsi" w:hAnsiTheme="majorHAnsi" w:cstheme="majorHAnsi"/>
          <w:sz w:val="20"/>
          <w:szCs w:val="20"/>
        </w:rPr>
        <w:t>W</w:t>
      </w:r>
      <w:r w:rsidR="00FF236D" w:rsidRPr="00D41DD5">
        <w:rPr>
          <w:rFonts w:asciiTheme="majorHAnsi" w:hAnsiTheme="majorHAnsi" w:cstheme="majorHAnsi"/>
          <w:sz w:val="20"/>
          <w:szCs w:val="20"/>
        </w:rPr>
        <w:t xml:space="preserve">ykonawca nie zalega z opłacaniem składek na ubezpieczenia społeczne i zdrowotne, w zakresie art. 109 ust. 1 pkt 1 ustawy </w:t>
      </w:r>
      <w:r w:rsidR="00FF236D">
        <w:rPr>
          <w:rFonts w:asciiTheme="majorHAnsi" w:hAnsiTheme="majorHAnsi" w:cstheme="majorHAnsi"/>
          <w:sz w:val="20"/>
          <w:szCs w:val="20"/>
        </w:rPr>
        <w:t>PZP</w:t>
      </w:r>
      <w:r w:rsidR="00FF236D" w:rsidRPr="00D41DD5">
        <w:rPr>
          <w:rFonts w:asciiTheme="majorHAnsi" w:hAnsiTheme="majorHAnsi" w:cstheme="majorHAnsi"/>
          <w:sz w:val="20"/>
          <w:szCs w:val="20"/>
        </w:rPr>
        <w:t xml:space="preserve">, wystawionego nie wcześniej niż 3 miesiące przed jego złożeniem, a w przypadku zalegania z opłacaniem składek na ubezpieczenia społeczne lub zdrowotne wraz z zaświadczeniem albo innym dokumentem </w:t>
      </w:r>
      <w:r w:rsidR="00FF236D">
        <w:rPr>
          <w:rFonts w:asciiTheme="majorHAnsi" w:hAnsiTheme="majorHAnsi" w:cstheme="majorHAnsi"/>
          <w:sz w:val="20"/>
          <w:szCs w:val="20"/>
        </w:rPr>
        <w:t>Z</w:t>
      </w:r>
      <w:r w:rsidR="00FF236D" w:rsidRPr="00D41DD5">
        <w:rPr>
          <w:rFonts w:asciiTheme="majorHAnsi" w:hAnsiTheme="majorHAnsi" w:cstheme="majorHAnsi"/>
          <w:sz w:val="20"/>
          <w:szCs w:val="20"/>
        </w:rPr>
        <w:t xml:space="preserve">amawiający żąda złożenia dokumentów potwierdzających, że odpowiednio przed upływem terminu składania wniosków o dopuszczenie do udziału w postępowaniu albo przed upływem terminu składania ofert </w:t>
      </w:r>
      <w:r w:rsidR="00FF236D">
        <w:rPr>
          <w:rFonts w:asciiTheme="majorHAnsi" w:hAnsiTheme="majorHAnsi" w:cstheme="majorHAnsi"/>
          <w:sz w:val="20"/>
          <w:szCs w:val="20"/>
        </w:rPr>
        <w:t>W</w:t>
      </w:r>
      <w:r w:rsidR="00FF236D" w:rsidRPr="00D41DD5">
        <w:rPr>
          <w:rFonts w:asciiTheme="majorHAnsi" w:hAnsiTheme="majorHAnsi" w:cstheme="majorHAnsi"/>
          <w:sz w:val="20"/>
          <w:szCs w:val="20"/>
        </w:rPr>
        <w:t>ykonawca dokonał płatności należnych składek na ubezpieczenia społeczne lub zdrowotne wraz odsetkami lub grzywnami lub zawarł wiążące porozumienie w sprawie spłat tych należności.</w:t>
      </w:r>
    </w:p>
    <w:p w14:paraId="2AA4CCE0" w14:textId="3E3AA3B2" w:rsidR="007B5E52" w:rsidRDefault="00FF236D" w:rsidP="00FF236D">
      <w:pPr>
        <w:pStyle w:val="Akapitzlist"/>
        <w:numPr>
          <w:ilvl w:val="0"/>
          <w:numId w:val="8"/>
        </w:numPr>
        <w:suppressAutoHyphens/>
        <w:autoSpaceDN w:val="0"/>
        <w:ind w:left="425" w:hanging="357"/>
        <w:contextualSpacing w:val="0"/>
        <w:jc w:val="both"/>
        <w:textAlignment w:val="baseline"/>
        <w:rPr>
          <w:rFonts w:asciiTheme="majorHAnsi" w:hAnsiTheme="majorHAnsi" w:cstheme="majorHAnsi"/>
          <w:sz w:val="20"/>
          <w:szCs w:val="20"/>
        </w:rPr>
      </w:pPr>
      <w:r w:rsidRPr="00FF236D">
        <w:rPr>
          <w:rFonts w:asciiTheme="majorHAnsi" w:hAnsiTheme="majorHAnsi" w:cstheme="majorHAnsi"/>
          <w:sz w:val="20"/>
          <w:szCs w:val="20"/>
        </w:rPr>
        <w:t>Jeżeli Wykonawca ma siedzibę lub miejsce zamieszkania poza granicami Rzeczypospolitej Polskiej, zamiast informacji z Krajowego Rejestru Karnego, o której mowa w pkt.3.4)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3.4). – dokument powinien być wystawiony nie wcześniej niż 6 miesięcy przed jego złożeniem</w:t>
      </w:r>
      <w:r w:rsidR="007B5E52">
        <w:rPr>
          <w:rFonts w:asciiTheme="majorHAnsi" w:hAnsiTheme="majorHAnsi" w:cstheme="majorHAnsi"/>
          <w:sz w:val="20"/>
          <w:szCs w:val="20"/>
        </w:rPr>
        <w:t>.</w:t>
      </w:r>
    </w:p>
    <w:p w14:paraId="4A5923E8" w14:textId="1C3B89C7" w:rsidR="007B5E52" w:rsidRPr="007B5E52" w:rsidRDefault="007B5E52" w:rsidP="007B5E52">
      <w:pPr>
        <w:pStyle w:val="Akapitzlist"/>
        <w:numPr>
          <w:ilvl w:val="0"/>
          <w:numId w:val="8"/>
        </w:numPr>
        <w:suppressAutoHyphens/>
        <w:autoSpaceDN w:val="0"/>
        <w:ind w:left="425" w:hanging="357"/>
        <w:contextualSpacing w:val="0"/>
        <w:jc w:val="both"/>
        <w:textAlignment w:val="baseline"/>
        <w:rPr>
          <w:rFonts w:asciiTheme="majorHAnsi" w:hAnsiTheme="majorHAnsi" w:cstheme="majorHAnsi"/>
          <w:sz w:val="20"/>
          <w:szCs w:val="20"/>
        </w:rPr>
      </w:pPr>
      <w:r w:rsidRPr="007B5E52">
        <w:rPr>
          <w:rFonts w:asciiTheme="majorHAnsi" w:hAnsiTheme="majorHAnsi" w:cstheme="majorHAnsi"/>
          <w:sz w:val="20"/>
          <w:szCs w:val="20"/>
        </w:rPr>
        <w:t xml:space="preserve">Jeżeli Wykonawca ma siedzibę lub miejsce zamieszkania poza granicami Rzeczypospolitej Polskiej, zamiast: </w:t>
      </w:r>
      <w:r w:rsidRPr="007B5E52">
        <w:rPr>
          <w:rFonts w:asciiTheme="majorHAnsi" w:eastAsia="Times New Roman" w:hAnsiTheme="majorHAnsi" w:cstheme="majorHAnsi"/>
          <w:color w:val="333333"/>
          <w:sz w:val="20"/>
          <w:szCs w:val="20"/>
          <w:shd w:val="clear" w:color="auto" w:fill="FFFFFF"/>
          <w:lang w:val="pl-PL"/>
        </w:rPr>
        <w:t xml:space="preserve">zaświadczenia, o </w:t>
      </w:r>
      <w:r w:rsidRPr="002C2719">
        <w:rPr>
          <w:rFonts w:asciiTheme="majorHAnsi" w:eastAsia="Times New Roman" w:hAnsiTheme="majorHAnsi" w:cstheme="majorHAnsi"/>
          <w:color w:val="333333"/>
          <w:sz w:val="20"/>
          <w:szCs w:val="20"/>
          <w:shd w:val="clear" w:color="auto" w:fill="FFFFFF"/>
          <w:lang w:val="pl-PL"/>
        </w:rPr>
        <w:t xml:space="preserve">którym mowa </w:t>
      </w:r>
      <w:r w:rsidR="002C2719">
        <w:rPr>
          <w:rFonts w:asciiTheme="majorHAnsi" w:eastAsia="Times New Roman" w:hAnsiTheme="majorHAnsi" w:cstheme="majorHAnsi"/>
          <w:color w:val="333333"/>
          <w:sz w:val="20"/>
          <w:szCs w:val="20"/>
          <w:shd w:val="clear" w:color="auto" w:fill="FFFFFF"/>
          <w:lang w:val="pl-PL"/>
        </w:rPr>
        <w:t xml:space="preserve">w </w:t>
      </w:r>
      <w:r w:rsidRPr="002C2719">
        <w:rPr>
          <w:rFonts w:asciiTheme="majorHAnsi" w:eastAsia="Times New Roman" w:hAnsiTheme="majorHAnsi" w:cstheme="majorHAnsi"/>
          <w:color w:val="333333"/>
          <w:sz w:val="20"/>
          <w:szCs w:val="20"/>
          <w:shd w:val="clear" w:color="auto" w:fill="FFFFFF"/>
          <w:lang w:val="pl-PL"/>
        </w:rPr>
        <w:t>pkt.</w:t>
      </w:r>
      <w:r w:rsidR="00C90E97" w:rsidRPr="002C2719">
        <w:rPr>
          <w:rFonts w:asciiTheme="majorHAnsi" w:eastAsia="Times New Roman" w:hAnsiTheme="majorHAnsi" w:cstheme="majorHAnsi"/>
          <w:color w:val="333333"/>
          <w:sz w:val="20"/>
          <w:szCs w:val="20"/>
          <w:shd w:val="clear" w:color="auto" w:fill="FFFFFF"/>
          <w:lang w:val="pl-PL"/>
        </w:rPr>
        <w:t>3.</w:t>
      </w:r>
      <w:r w:rsidR="002C2719" w:rsidRPr="002C2719">
        <w:rPr>
          <w:rFonts w:asciiTheme="majorHAnsi" w:eastAsia="Times New Roman" w:hAnsiTheme="majorHAnsi" w:cstheme="majorHAnsi"/>
          <w:color w:val="333333"/>
          <w:sz w:val="20"/>
          <w:szCs w:val="20"/>
          <w:shd w:val="clear" w:color="auto" w:fill="FFFFFF"/>
          <w:lang w:val="pl-PL"/>
        </w:rPr>
        <w:t>7</w:t>
      </w:r>
      <w:r w:rsidRPr="002C2719">
        <w:rPr>
          <w:rFonts w:asciiTheme="majorHAnsi" w:eastAsia="Times New Roman" w:hAnsiTheme="majorHAnsi" w:cstheme="majorHAnsi"/>
          <w:color w:val="333333"/>
          <w:sz w:val="20"/>
          <w:szCs w:val="20"/>
          <w:shd w:val="clear" w:color="auto" w:fill="FFFFFF"/>
          <w:lang w:val="pl-PL"/>
        </w:rPr>
        <w:t xml:space="preserve">), zaświadczenia albo innego dokumentu potwierdzającego, że wykonawca nie zalega z opłacaniem składek na ubezpieczenia społeczne lub zdrowotne; zaświadczenia o których mowa </w:t>
      </w:r>
      <w:r w:rsidR="002C2719">
        <w:rPr>
          <w:rFonts w:asciiTheme="majorHAnsi" w:eastAsia="Times New Roman" w:hAnsiTheme="majorHAnsi" w:cstheme="majorHAnsi"/>
          <w:color w:val="333333"/>
          <w:sz w:val="20"/>
          <w:szCs w:val="20"/>
          <w:shd w:val="clear" w:color="auto" w:fill="FFFFFF"/>
          <w:lang w:val="pl-PL"/>
        </w:rPr>
        <w:t xml:space="preserve">w </w:t>
      </w:r>
      <w:r w:rsidRPr="002C2719">
        <w:rPr>
          <w:rFonts w:asciiTheme="majorHAnsi" w:eastAsia="Times New Roman" w:hAnsiTheme="majorHAnsi" w:cstheme="majorHAnsi"/>
          <w:color w:val="333333"/>
          <w:sz w:val="20"/>
          <w:szCs w:val="20"/>
          <w:shd w:val="clear" w:color="auto" w:fill="FFFFFF"/>
          <w:lang w:val="pl-PL"/>
        </w:rPr>
        <w:t>pkt.</w:t>
      </w:r>
      <w:r w:rsidR="00C90E97" w:rsidRPr="002C2719">
        <w:rPr>
          <w:rFonts w:asciiTheme="majorHAnsi" w:eastAsia="Times New Roman" w:hAnsiTheme="majorHAnsi" w:cstheme="majorHAnsi"/>
          <w:color w:val="333333"/>
          <w:sz w:val="20"/>
          <w:szCs w:val="20"/>
          <w:shd w:val="clear" w:color="auto" w:fill="FFFFFF"/>
          <w:lang w:val="pl-PL"/>
        </w:rPr>
        <w:t>3.</w:t>
      </w:r>
      <w:r w:rsidR="002C2719" w:rsidRPr="002C2719">
        <w:rPr>
          <w:rFonts w:asciiTheme="majorHAnsi" w:eastAsia="Times New Roman" w:hAnsiTheme="majorHAnsi" w:cstheme="majorHAnsi"/>
          <w:color w:val="333333"/>
          <w:sz w:val="20"/>
          <w:szCs w:val="20"/>
          <w:shd w:val="clear" w:color="auto" w:fill="FFFFFF"/>
          <w:lang w:val="pl-PL"/>
        </w:rPr>
        <w:t>8</w:t>
      </w:r>
      <w:r w:rsidRPr="002C2719">
        <w:rPr>
          <w:rFonts w:asciiTheme="majorHAnsi" w:eastAsia="Times New Roman" w:hAnsiTheme="majorHAnsi" w:cstheme="majorHAnsi"/>
          <w:color w:val="333333"/>
          <w:sz w:val="20"/>
          <w:szCs w:val="20"/>
          <w:shd w:val="clear" w:color="auto" w:fill="FFFFFF"/>
          <w:lang w:val="pl-PL"/>
        </w:rPr>
        <w:t xml:space="preserve">) - składa dokument lub dokumenty wystawione </w:t>
      </w:r>
      <w:r w:rsidR="002C2719">
        <w:rPr>
          <w:rFonts w:asciiTheme="majorHAnsi" w:eastAsia="Times New Roman" w:hAnsiTheme="majorHAnsi" w:cstheme="majorHAnsi"/>
          <w:color w:val="333333"/>
          <w:sz w:val="20"/>
          <w:szCs w:val="20"/>
          <w:shd w:val="clear" w:color="auto" w:fill="FFFFFF"/>
          <w:lang w:val="pl-PL"/>
        </w:rPr>
        <w:t xml:space="preserve">w </w:t>
      </w:r>
      <w:r w:rsidRPr="002C2719">
        <w:rPr>
          <w:rFonts w:asciiTheme="majorHAnsi" w:eastAsia="Times New Roman" w:hAnsiTheme="majorHAnsi" w:cstheme="majorHAnsi"/>
          <w:color w:val="333333"/>
          <w:sz w:val="20"/>
          <w:szCs w:val="20"/>
          <w:shd w:val="clear" w:color="auto" w:fill="FFFFFF"/>
          <w:lang w:val="pl-PL"/>
        </w:rPr>
        <w:t xml:space="preserve">kraju, </w:t>
      </w:r>
      <w:r w:rsidR="002C2719">
        <w:rPr>
          <w:rFonts w:asciiTheme="majorHAnsi" w:eastAsia="Times New Roman" w:hAnsiTheme="majorHAnsi" w:cstheme="majorHAnsi"/>
          <w:color w:val="333333"/>
          <w:sz w:val="20"/>
          <w:szCs w:val="20"/>
          <w:shd w:val="clear" w:color="auto" w:fill="FFFFFF"/>
          <w:lang w:val="pl-PL"/>
        </w:rPr>
        <w:t xml:space="preserve">w </w:t>
      </w:r>
      <w:r w:rsidRPr="002C2719">
        <w:rPr>
          <w:rFonts w:asciiTheme="majorHAnsi" w:eastAsia="Times New Roman" w:hAnsiTheme="majorHAnsi" w:cstheme="majorHAnsi"/>
          <w:color w:val="333333"/>
          <w:sz w:val="20"/>
          <w:szCs w:val="20"/>
          <w:shd w:val="clear" w:color="auto" w:fill="FFFFFF"/>
          <w:lang w:val="pl-PL"/>
        </w:rPr>
        <w:t xml:space="preserve">którym wykonawca ma siedzibę lub miejsce zamieszkania, potwierdzające odpowiednio, że </w:t>
      </w:r>
      <w:r w:rsidRPr="002C2719">
        <w:rPr>
          <w:rFonts w:asciiTheme="majorHAnsi" w:eastAsia="Times New Roman" w:hAnsiTheme="majorHAnsi" w:cstheme="majorHAnsi"/>
          <w:color w:val="333333"/>
          <w:sz w:val="20"/>
          <w:szCs w:val="20"/>
          <w:lang w:val="pl-PL"/>
        </w:rPr>
        <w:t>nie naruszył</w:t>
      </w:r>
      <w:r w:rsidRPr="007B5E52">
        <w:rPr>
          <w:rFonts w:asciiTheme="majorHAnsi" w:eastAsia="Times New Roman" w:hAnsiTheme="majorHAnsi" w:cstheme="majorHAnsi"/>
          <w:color w:val="333333"/>
          <w:sz w:val="20"/>
          <w:szCs w:val="20"/>
          <w:lang w:val="pl-PL"/>
        </w:rPr>
        <w:t xml:space="preserve"> obowiązków dotyczących płatności podatków, opłat lub składek na ubezpieczenie społeczne lub zdrowotne </w:t>
      </w:r>
      <w:r w:rsidRPr="007B5E52">
        <w:rPr>
          <w:rFonts w:asciiTheme="majorHAnsi" w:hAnsiTheme="majorHAnsi" w:cstheme="majorHAnsi"/>
          <w:sz w:val="20"/>
          <w:szCs w:val="20"/>
        </w:rPr>
        <w:t>– dokumenty powinny być wystawione nie wcześniej niż 3 miesiące przed ich złożeniem.</w:t>
      </w:r>
    </w:p>
    <w:p w14:paraId="681EB7E0" w14:textId="0B8E680F" w:rsidR="00FF236D" w:rsidRPr="00F95EDC" w:rsidRDefault="00FF236D" w:rsidP="00F95EDC">
      <w:pPr>
        <w:pStyle w:val="Akapitzlist"/>
        <w:numPr>
          <w:ilvl w:val="0"/>
          <w:numId w:val="8"/>
        </w:numPr>
        <w:suppressAutoHyphens/>
        <w:autoSpaceDN w:val="0"/>
        <w:ind w:left="425" w:hanging="357"/>
        <w:contextualSpacing w:val="0"/>
        <w:jc w:val="both"/>
        <w:textAlignment w:val="baseline"/>
        <w:rPr>
          <w:rFonts w:asciiTheme="majorHAnsi" w:hAnsiTheme="majorHAnsi" w:cstheme="majorHAnsi"/>
          <w:sz w:val="20"/>
          <w:szCs w:val="20"/>
        </w:rPr>
      </w:pPr>
      <w:r w:rsidRPr="00FF236D">
        <w:rPr>
          <w:rFonts w:asciiTheme="majorHAnsi" w:hAnsiTheme="majorHAnsi" w:cstheme="majorHAnsi"/>
          <w:sz w:val="20"/>
          <w:szCs w:val="20"/>
        </w:rPr>
        <w:t>Jeżeli w kraju, w którym Wykonawca ma siedzibę lub miejsce zamieszkania, nie wydaje się dokumentów, o których mowa w pkt. 4</w:t>
      </w:r>
      <w:r w:rsidR="00C90E97">
        <w:rPr>
          <w:rFonts w:asciiTheme="majorHAnsi" w:hAnsiTheme="majorHAnsi" w:cstheme="majorHAnsi"/>
          <w:sz w:val="20"/>
          <w:szCs w:val="20"/>
        </w:rPr>
        <w:t xml:space="preserve"> i 5</w:t>
      </w:r>
      <w:r w:rsidRPr="00FF236D">
        <w:rPr>
          <w:rFonts w:asciiTheme="majorHAnsi" w:hAnsiTheme="majorHAnsi" w:cstheme="majorHAnsi"/>
          <w:sz w:val="20"/>
          <w:szCs w:val="20"/>
        </w:rPr>
        <w:t xml:space="preserve"> lub gdy dokumenty te nie odnoszą się do wszystkich przypadków, o których mowa w art. 108 ust.1 pkt 1,2 i 4 </w:t>
      </w:r>
      <w:r w:rsidR="00C90E97">
        <w:rPr>
          <w:rFonts w:asciiTheme="majorHAnsi" w:hAnsiTheme="majorHAnsi" w:cstheme="majorHAnsi"/>
          <w:sz w:val="20"/>
          <w:szCs w:val="20"/>
        </w:rPr>
        <w:t>, art. 109 ust.1 pk</w:t>
      </w:r>
      <w:r w:rsidR="002C2719">
        <w:rPr>
          <w:rFonts w:asciiTheme="majorHAnsi" w:hAnsiTheme="majorHAnsi" w:cstheme="majorHAnsi"/>
          <w:sz w:val="20"/>
          <w:szCs w:val="20"/>
        </w:rPr>
        <w:t>t 1</w:t>
      </w:r>
      <w:r w:rsidR="00C90E97">
        <w:rPr>
          <w:rFonts w:asciiTheme="majorHAnsi" w:hAnsiTheme="majorHAnsi" w:cstheme="majorHAnsi"/>
          <w:sz w:val="20"/>
          <w:szCs w:val="20"/>
        </w:rPr>
        <w:t xml:space="preserve"> </w:t>
      </w:r>
      <w:r w:rsidRPr="00FF236D">
        <w:rPr>
          <w:rFonts w:asciiTheme="majorHAnsi" w:hAnsiTheme="majorHAnsi" w:cstheme="majorHAnsi"/>
          <w:sz w:val="20"/>
          <w:szCs w:val="20"/>
        </w:rPr>
        <w:t xml:space="preserve">ustawy Pzp zastępuje się je odpowiednio w całości </w:t>
      </w:r>
      <w:r w:rsidRPr="00F95EDC">
        <w:rPr>
          <w:rFonts w:asciiTheme="majorHAnsi" w:hAnsiTheme="majorHAnsi" w:cstheme="majorHAnsi"/>
          <w:sz w:val="20"/>
          <w:szCs w:val="20"/>
        </w:rPr>
        <w:t>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 przysięgą, złożone przed organem sadowym lub administracyjnym, notariuszem, organem samorządu zawodowego lub gospodarczego, właściwym ze względu na siedzibę lub miejsce zamieszkania Wykonawcy</w:t>
      </w:r>
      <w:r w:rsidR="00C90E97" w:rsidRPr="00F95EDC">
        <w:rPr>
          <w:rFonts w:asciiTheme="majorHAnsi" w:hAnsiTheme="majorHAnsi" w:cstheme="majorHAnsi"/>
          <w:sz w:val="20"/>
          <w:szCs w:val="20"/>
        </w:rPr>
        <w:t>. D</w:t>
      </w:r>
      <w:r w:rsidRPr="00F95EDC">
        <w:rPr>
          <w:rFonts w:asciiTheme="majorHAnsi" w:hAnsiTheme="majorHAnsi" w:cstheme="majorHAnsi"/>
          <w:sz w:val="20"/>
          <w:szCs w:val="20"/>
        </w:rPr>
        <w:t>okument</w:t>
      </w:r>
      <w:r w:rsidR="00C90E97" w:rsidRPr="00F95EDC">
        <w:rPr>
          <w:rFonts w:asciiTheme="majorHAnsi" w:hAnsiTheme="majorHAnsi" w:cstheme="majorHAnsi"/>
          <w:sz w:val="20"/>
          <w:szCs w:val="20"/>
        </w:rPr>
        <w:t>, o którym mowa w pkt. 4</w:t>
      </w:r>
      <w:r w:rsidRPr="00F95EDC">
        <w:rPr>
          <w:rFonts w:asciiTheme="majorHAnsi" w:hAnsiTheme="majorHAnsi" w:cstheme="majorHAnsi"/>
          <w:sz w:val="20"/>
          <w:szCs w:val="20"/>
        </w:rPr>
        <w:t xml:space="preserve"> powinien być wystawiony nie wcześniej niż 6 miesięcy przed jego złożeniem.</w:t>
      </w:r>
      <w:r w:rsidR="00C90E97" w:rsidRPr="00F95EDC">
        <w:rPr>
          <w:rFonts w:asciiTheme="majorHAnsi" w:hAnsiTheme="majorHAnsi" w:cstheme="majorHAnsi"/>
          <w:sz w:val="20"/>
          <w:szCs w:val="20"/>
        </w:rPr>
        <w:t xml:space="preserve"> Dokumenty, o którym mowa w pkt. 5 powinny być wystawione nie wcześniej niż 3 miesiące</w:t>
      </w:r>
      <w:r w:rsidR="00F95EDC" w:rsidRPr="00F95EDC">
        <w:rPr>
          <w:rFonts w:asciiTheme="majorHAnsi" w:hAnsiTheme="majorHAnsi" w:cstheme="majorHAnsi"/>
          <w:sz w:val="20"/>
          <w:szCs w:val="20"/>
        </w:rPr>
        <w:t xml:space="preserve"> przed jego złożeniem</w:t>
      </w:r>
      <w:r w:rsidR="004600F9">
        <w:rPr>
          <w:rFonts w:asciiTheme="majorHAnsi" w:hAnsiTheme="majorHAnsi" w:cstheme="majorHAnsi"/>
          <w:sz w:val="20"/>
          <w:szCs w:val="20"/>
        </w:rPr>
        <w:t>.</w:t>
      </w:r>
    </w:p>
    <w:p w14:paraId="6DF2297B" w14:textId="713AACE9" w:rsidR="00FF236D" w:rsidRPr="00F95EDC" w:rsidRDefault="00FF236D" w:rsidP="006A52F6">
      <w:pPr>
        <w:pStyle w:val="Standard"/>
        <w:spacing w:line="276" w:lineRule="auto"/>
        <w:ind w:left="426" w:hanging="426"/>
        <w:jc w:val="both"/>
        <w:rPr>
          <w:rFonts w:asciiTheme="majorHAnsi" w:hAnsiTheme="majorHAnsi" w:cstheme="majorHAnsi"/>
          <w:sz w:val="20"/>
          <w:szCs w:val="20"/>
        </w:rPr>
      </w:pPr>
      <w:r w:rsidRPr="00F95EDC">
        <w:rPr>
          <w:rFonts w:asciiTheme="majorHAnsi" w:hAnsiTheme="majorHAnsi" w:cstheme="majorHAnsi"/>
          <w:sz w:val="20"/>
          <w:szCs w:val="20"/>
        </w:rPr>
        <w:t xml:space="preserve">7.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2020, poz. 2415) oraz rozporządzenia Prezesa Rady Ministrów z dnia </w:t>
      </w:r>
      <w:r w:rsidRPr="00F95EDC">
        <w:rPr>
          <w:rFonts w:asciiTheme="majorHAnsi" w:hAnsiTheme="majorHAnsi" w:cstheme="majorHAnsi"/>
          <w:smallCaps/>
          <w:sz w:val="20"/>
          <w:szCs w:val="20"/>
        </w:rPr>
        <w:t xml:space="preserve">30  </w:t>
      </w:r>
      <w:r w:rsidRPr="00F95EDC">
        <w:rPr>
          <w:rFonts w:asciiTheme="majorHAnsi" w:hAnsiTheme="majorHAnsi" w:cstheme="majorHAnsi"/>
          <w:sz w:val="20"/>
          <w:szCs w:val="20"/>
        </w:rPr>
        <w:t>grudnia 2020 r. w sprawie sposobu sporządzania i</w:t>
      </w:r>
      <w:r w:rsidR="004600F9">
        <w:rPr>
          <w:rFonts w:asciiTheme="majorHAnsi" w:hAnsiTheme="majorHAnsi" w:cstheme="majorHAnsi"/>
          <w:sz w:val="20"/>
          <w:szCs w:val="20"/>
        </w:rPr>
        <w:t> </w:t>
      </w:r>
      <w:r w:rsidRPr="00F95EDC">
        <w:rPr>
          <w:rFonts w:asciiTheme="majorHAnsi" w:hAnsiTheme="majorHAnsi" w:cstheme="majorHAnsi"/>
          <w:sz w:val="20"/>
          <w:szCs w:val="20"/>
        </w:rPr>
        <w:t>przekazywania informacji oraz wymagań technicznych dla dokumentów elektronicznych oraz środków komunikacji elektronicznej w postępowaniu o udzielenie zamówienia publicznego lub konkursie (Dz.U.2020, poz.2452)</w:t>
      </w:r>
      <w:r w:rsidR="004600F9">
        <w:rPr>
          <w:rFonts w:asciiTheme="majorHAnsi" w:hAnsiTheme="majorHAnsi" w:cstheme="majorHAnsi"/>
          <w:sz w:val="20"/>
          <w:szCs w:val="20"/>
        </w:rPr>
        <w:t>.</w:t>
      </w:r>
    </w:p>
    <w:p w14:paraId="000000A3" w14:textId="2D1EC445" w:rsidR="002C041E" w:rsidRPr="00363463" w:rsidRDefault="00047D3A">
      <w:pPr>
        <w:pStyle w:val="Nagwek2"/>
        <w:rPr>
          <w:rFonts w:asciiTheme="majorHAnsi" w:hAnsiTheme="majorHAnsi" w:cstheme="majorHAnsi"/>
          <w:sz w:val="20"/>
          <w:szCs w:val="20"/>
        </w:rPr>
      </w:pPr>
      <w:bookmarkStart w:id="11" w:name="_gb4nrns0uw97" w:colFirst="0" w:colLast="0"/>
      <w:bookmarkEnd w:id="11"/>
      <w:r w:rsidRPr="00363463">
        <w:rPr>
          <w:rFonts w:asciiTheme="majorHAnsi" w:hAnsiTheme="majorHAnsi" w:cstheme="majorHAnsi"/>
          <w:sz w:val="20"/>
          <w:szCs w:val="20"/>
        </w:rPr>
        <w:t>XI. Poleganie na zasobach innych podmiotów</w:t>
      </w:r>
    </w:p>
    <w:p w14:paraId="000000A4" w14:textId="703D91D1"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może w celu potwierdzenia spełniania warunków udziału w </w:t>
      </w:r>
      <w:r w:rsidR="00E87C66">
        <w:rPr>
          <w:rFonts w:asciiTheme="majorHAnsi" w:hAnsiTheme="majorHAnsi" w:cstheme="majorHAnsi"/>
          <w:sz w:val="20"/>
          <w:szCs w:val="20"/>
        </w:rPr>
        <w:t xml:space="preserve">postępowaniu </w:t>
      </w:r>
      <w:r w:rsidRPr="00363463">
        <w:rPr>
          <w:rFonts w:asciiTheme="majorHAnsi" w:hAnsiTheme="majorHAnsi" w:cstheme="majorHAnsi"/>
          <w:sz w:val="20"/>
          <w:szCs w:val="20"/>
        </w:rPr>
        <w:t>polegać na zdolnościach technicznych lub zawodowych podmiotów udostępniających zasoby, niezależnie od charakteru prawnego łączących go z nimi stosunków prawnych.</w:t>
      </w:r>
    </w:p>
    <w:p w14:paraId="000000A5" w14:textId="2D043816"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 odniesieniu do warunków dotyczących doświadczenia, </w:t>
      </w:r>
      <w:r w:rsidR="00E87C66">
        <w:rPr>
          <w:rFonts w:asciiTheme="majorHAnsi" w:hAnsiTheme="majorHAnsi" w:cstheme="majorHAnsi"/>
          <w:sz w:val="20"/>
          <w:szCs w:val="20"/>
        </w:rPr>
        <w:t>W</w:t>
      </w:r>
      <w:r w:rsidRPr="00363463">
        <w:rPr>
          <w:rFonts w:asciiTheme="majorHAnsi" w:hAnsiTheme="majorHAnsi" w:cstheme="majorHAnsi"/>
          <w:sz w:val="20"/>
          <w:szCs w:val="20"/>
        </w:rPr>
        <w:t>ykonawcy mogą polegać na zdolnościach podmiotów udostępniających zasoby, jeśli podmioty te wykonają świadczenie do realizacji którego te zdolności są wymagane.</w:t>
      </w:r>
    </w:p>
    <w:p w14:paraId="000000A6" w14:textId="37583805"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35CEEB57"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ocenia, czy udostępniane </w:t>
      </w:r>
      <w:r w:rsidR="00E87C66">
        <w:rPr>
          <w:rFonts w:asciiTheme="majorHAnsi" w:hAnsiTheme="majorHAnsi" w:cstheme="majorHAnsi"/>
          <w:sz w:val="20"/>
          <w:szCs w:val="20"/>
        </w:rPr>
        <w:t>W</w:t>
      </w:r>
      <w:r w:rsidR="00E87C66" w:rsidRPr="00363463">
        <w:rPr>
          <w:rFonts w:asciiTheme="majorHAnsi" w:hAnsiTheme="majorHAnsi" w:cstheme="majorHAnsi"/>
          <w:sz w:val="20"/>
          <w:szCs w:val="20"/>
        </w:rPr>
        <w:t xml:space="preserve">ykonawcy </w:t>
      </w:r>
      <w:r w:rsidRPr="00363463">
        <w:rPr>
          <w:rFonts w:asciiTheme="majorHAnsi" w:hAnsiTheme="majorHAnsi" w:cstheme="majorHAnsi"/>
          <w:sz w:val="20"/>
          <w:szCs w:val="20"/>
        </w:rPr>
        <w:t xml:space="preserve">przez podmioty udostępniające zasoby zdolności techniczne lub zawodowe, pozwalają na wykazanie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spełniania warunków udziału w</w:t>
      </w:r>
      <w:r w:rsidR="00E87C66">
        <w:rPr>
          <w:rFonts w:asciiTheme="majorHAnsi" w:hAnsiTheme="majorHAnsi" w:cstheme="majorHAnsi"/>
          <w:sz w:val="20"/>
          <w:szCs w:val="20"/>
        </w:rPr>
        <w:t> </w:t>
      </w:r>
      <w:r w:rsidRPr="00363463">
        <w:rPr>
          <w:rFonts w:asciiTheme="majorHAnsi" w:hAnsiTheme="majorHAnsi" w:cstheme="majorHAnsi"/>
          <w:sz w:val="20"/>
          <w:szCs w:val="20"/>
        </w:rPr>
        <w:t xml:space="preserve">postępowaniu, a także bada, czy nie zachodzą wobec tego podmiotu podstawy wykluczenia, które zostały przewidziane względem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8" w14:textId="3E9FEC1B"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sz w:val="20"/>
          <w:szCs w:val="20"/>
        </w:rPr>
        <w:t xml:space="preserve">Jeżeli zdolności techniczne lub zawodowe podmiotu udostępniającego zasoby nie potwierdzają spełniania przez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ykonawcę warunków udziału w postępowaniu lub zachodzą wobec tego podmiotu podstawy wykluczenia,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żąda, aby Wykonawca w terminie określonym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zastąpił ten podmiot innym podmiotem lub podmiotami albo wykazał, że samodzielnie spełnia warunki udziału w</w:t>
      </w:r>
      <w:r w:rsidR="00E87C66">
        <w:rPr>
          <w:rFonts w:asciiTheme="majorHAnsi" w:hAnsiTheme="majorHAnsi" w:cstheme="majorHAnsi"/>
          <w:sz w:val="20"/>
          <w:szCs w:val="20"/>
        </w:rPr>
        <w:t> </w:t>
      </w:r>
      <w:r w:rsidRPr="00363463">
        <w:rPr>
          <w:rFonts w:asciiTheme="majorHAnsi" w:hAnsiTheme="majorHAnsi" w:cstheme="majorHAnsi"/>
          <w:sz w:val="20"/>
          <w:szCs w:val="20"/>
        </w:rPr>
        <w:t>postępowaniu.</w:t>
      </w:r>
    </w:p>
    <w:p w14:paraId="000000A9" w14:textId="54C0D58C" w:rsidR="002C041E" w:rsidRPr="00363463" w:rsidRDefault="00047D3A" w:rsidP="007B5F77">
      <w:pPr>
        <w:numPr>
          <w:ilvl w:val="3"/>
          <w:numId w:val="1"/>
        </w:numPr>
        <w:ind w:left="426" w:right="20" w:hanging="454"/>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FAF0CDC" w:rsidR="002C041E" w:rsidRPr="00F95EDC" w:rsidRDefault="00047D3A" w:rsidP="007B5F77">
      <w:pPr>
        <w:numPr>
          <w:ilvl w:val="3"/>
          <w:numId w:val="1"/>
        </w:numPr>
        <w:shd w:val="clear" w:color="auto" w:fill="FFFFFF"/>
        <w:ind w:left="426" w:hanging="454"/>
        <w:jc w:val="both"/>
        <w:rPr>
          <w:rFonts w:asciiTheme="majorHAnsi" w:hAnsiTheme="majorHAnsi" w:cstheme="majorHAnsi"/>
          <w:sz w:val="20"/>
          <w:szCs w:val="20"/>
        </w:rPr>
      </w:pPr>
      <w:r w:rsidRPr="00F95EDC">
        <w:rPr>
          <w:rFonts w:asciiTheme="majorHAnsi" w:hAnsiTheme="majorHAnsi" w:cstheme="majorHAnsi"/>
          <w:sz w:val="20"/>
          <w:szCs w:val="20"/>
        </w:rPr>
        <w:t>Wykonawca, w przypadku polegania na zdolnościach lub sytuacji po</w:t>
      </w:r>
      <w:r w:rsidR="006A52F6" w:rsidRPr="00F95EDC">
        <w:rPr>
          <w:rFonts w:asciiTheme="majorHAnsi" w:hAnsiTheme="majorHAnsi" w:cstheme="majorHAnsi"/>
          <w:sz w:val="20"/>
          <w:szCs w:val="20"/>
        </w:rPr>
        <w:t>dmiotów udostępniających zasoby przedstawia</w:t>
      </w:r>
      <w:r w:rsidRPr="00F95EDC">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w:t>
      </w:r>
      <w:r w:rsidR="00F95EDC" w:rsidRPr="00F95EDC">
        <w:rPr>
          <w:rFonts w:asciiTheme="majorHAnsi" w:hAnsiTheme="majorHAnsi" w:cstheme="majorHAnsi"/>
          <w:sz w:val="20"/>
          <w:szCs w:val="20"/>
        </w:rPr>
        <w:t>je się na jego zasoby.</w:t>
      </w:r>
    </w:p>
    <w:p w14:paraId="000000AB" w14:textId="7AD77D5F" w:rsidR="002C041E" w:rsidRPr="00363463" w:rsidRDefault="00047D3A">
      <w:pPr>
        <w:pStyle w:val="Nagwek2"/>
        <w:rPr>
          <w:rFonts w:asciiTheme="majorHAnsi" w:hAnsiTheme="majorHAnsi" w:cstheme="majorHAnsi"/>
          <w:sz w:val="20"/>
          <w:szCs w:val="20"/>
        </w:rPr>
      </w:pPr>
      <w:bookmarkStart w:id="12" w:name="_lodptpqf2xh0" w:colFirst="0" w:colLast="0"/>
      <w:bookmarkEnd w:id="12"/>
      <w:r w:rsidRPr="00363463">
        <w:rPr>
          <w:rFonts w:asciiTheme="majorHAnsi" w:hAnsiTheme="majorHAnsi" w:cstheme="majorHAnsi"/>
          <w:sz w:val="20"/>
          <w:szCs w:val="20"/>
        </w:rPr>
        <w:t>XII. Informacja dla Wykonawców wspólnie ubiegających się o udzielenie zamówienia</w:t>
      </w:r>
      <w:r w:rsidR="00DD59B1">
        <w:rPr>
          <w:rFonts w:asciiTheme="majorHAnsi" w:hAnsiTheme="majorHAnsi" w:cstheme="majorHAnsi"/>
          <w:sz w:val="20"/>
          <w:szCs w:val="20"/>
        </w:rPr>
        <w:t>:</w:t>
      </w:r>
    </w:p>
    <w:p w14:paraId="000000AC" w14:textId="77777777"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 xml:space="preserve">winno być załączone do oferty. </w:t>
      </w:r>
    </w:p>
    <w:p w14:paraId="000000AD" w14:textId="3BE5CA53" w:rsidR="002C041E" w:rsidRPr="00F95EDC" w:rsidRDefault="00047D3A" w:rsidP="008A7AF5">
      <w:pPr>
        <w:numPr>
          <w:ilvl w:val="0"/>
          <w:numId w:val="16"/>
        </w:numPr>
        <w:ind w:left="426" w:hanging="454"/>
        <w:jc w:val="both"/>
        <w:rPr>
          <w:rFonts w:asciiTheme="majorHAnsi" w:hAnsiTheme="majorHAnsi" w:cstheme="majorHAnsi"/>
          <w:sz w:val="20"/>
          <w:szCs w:val="20"/>
        </w:rPr>
      </w:pPr>
      <w:r w:rsidRPr="00F95EDC">
        <w:rPr>
          <w:rFonts w:asciiTheme="majorHAnsi" w:hAnsiTheme="majorHAnsi" w:cstheme="majorHAnsi"/>
          <w:sz w:val="20"/>
          <w:szCs w:val="20"/>
        </w:rPr>
        <w:t>W przypadku Wykonawców wspólnie ubiegających się o udzielenie zamówienia, oświadczenia, o których mowa w Rozdziale X SWZ, składa każdy z Wykonawców. Oświadczenia te potwierdzają brak podstaw wykluczenia oraz spełnianie warunków udziału w zakresie, w jakim każdy z Wykonawców wykazuje spełnianie warunków udziału w postępowaniu.</w:t>
      </w:r>
    </w:p>
    <w:p w14:paraId="000000AE" w14:textId="18318CAC"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Wykonawcy wspólnie ubiegający się o udzielenie zamówienia dołączają do oferty oświadczenie, z którego wynika,</w:t>
      </w:r>
      <w:r w:rsidR="002A2627" w:rsidRPr="00363463">
        <w:rPr>
          <w:rFonts w:asciiTheme="majorHAnsi" w:hAnsiTheme="majorHAnsi" w:cstheme="majorHAnsi"/>
          <w:sz w:val="20"/>
          <w:szCs w:val="20"/>
        </w:rPr>
        <w:t xml:space="preserve"> które </w:t>
      </w:r>
      <w:r w:rsidR="00D861AE">
        <w:rPr>
          <w:rFonts w:asciiTheme="majorHAnsi" w:hAnsiTheme="majorHAnsi" w:cstheme="majorHAnsi"/>
          <w:sz w:val="20"/>
          <w:szCs w:val="20"/>
        </w:rPr>
        <w:t>usługi</w:t>
      </w:r>
      <w:r w:rsidRPr="00363463">
        <w:rPr>
          <w:rFonts w:asciiTheme="majorHAnsi" w:hAnsiTheme="majorHAnsi" w:cstheme="majorHAnsi"/>
          <w:sz w:val="20"/>
          <w:szCs w:val="20"/>
        </w:rPr>
        <w:t xml:space="preserve"> wykonają poszczególni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AF" w14:textId="3FEE5330" w:rsidR="002C041E" w:rsidRPr="00363463" w:rsidRDefault="00047D3A" w:rsidP="008A7AF5">
      <w:pPr>
        <w:numPr>
          <w:ilvl w:val="0"/>
          <w:numId w:val="16"/>
        </w:numPr>
        <w:ind w:left="426" w:hanging="454"/>
        <w:jc w:val="both"/>
        <w:rPr>
          <w:rFonts w:asciiTheme="majorHAnsi" w:hAnsiTheme="majorHAnsi" w:cstheme="majorHAnsi"/>
          <w:sz w:val="20"/>
          <w:szCs w:val="20"/>
        </w:rPr>
      </w:pPr>
      <w:r w:rsidRPr="00363463">
        <w:rPr>
          <w:rFonts w:asciiTheme="majorHAnsi" w:hAnsiTheme="majorHAnsi" w:cstheme="majorHAnsi"/>
          <w:sz w:val="20"/>
          <w:szCs w:val="20"/>
        </w:rPr>
        <w:t>Oświadczenia i dokumenty potwierdzające brak podstaw do wykluczenia z postępowania składa każdy z</w:t>
      </w:r>
      <w:r w:rsidR="00E87C66">
        <w:rPr>
          <w:rFonts w:asciiTheme="majorHAnsi" w:hAnsiTheme="majorHAnsi" w:cstheme="majorHAnsi"/>
          <w:sz w:val="20"/>
          <w:szCs w:val="20"/>
        </w:rPr>
        <w:t> </w:t>
      </w:r>
      <w:r w:rsidRPr="00363463">
        <w:rPr>
          <w:rFonts w:asciiTheme="majorHAnsi" w:hAnsiTheme="majorHAnsi" w:cstheme="majorHAnsi"/>
          <w:sz w:val="20"/>
          <w:szCs w:val="20"/>
        </w:rPr>
        <w:t>Wykonawców wspólnie ubiegających się o zamówienie.</w:t>
      </w:r>
    </w:p>
    <w:p w14:paraId="000000B0" w14:textId="34FA34D3" w:rsidR="002C041E" w:rsidRPr="00363463" w:rsidRDefault="00047D3A" w:rsidP="001C6CDE">
      <w:pPr>
        <w:pStyle w:val="Nagwek2"/>
        <w:spacing w:before="240" w:after="240"/>
        <w:ind w:left="426" w:hanging="426"/>
        <w:jc w:val="both"/>
        <w:rPr>
          <w:rFonts w:asciiTheme="majorHAnsi" w:hAnsiTheme="majorHAnsi" w:cstheme="majorHAnsi"/>
          <w:sz w:val="20"/>
          <w:szCs w:val="20"/>
        </w:rPr>
      </w:pPr>
      <w:bookmarkStart w:id="13" w:name="_tp7vefgpgfgi" w:colFirst="0" w:colLast="0"/>
      <w:bookmarkEnd w:id="13"/>
      <w:r w:rsidRPr="00363463">
        <w:rPr>
          <w:rFonts w:asciiTheme="majorHAnsi" w:hAnsiTheme="majorHAnsi" w:cstheme="majorHAnsi"/>
          <w:sz w:val="20"/>
          <w:szCs w:val="20"/>
        </w:rPr>
        <w:t xml:space="preserve">XIII. Informacje o sposobie porozumiewania się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z Wykonawcami oraz przekazywania oświadczeń lub dokumentów</w:t>
      </w:r>
    </w:p>
    <w:p w14:paraId="000000B1" w14:textId="252123EA" w:rsidR="002C041E" w:rsidRPr="00363463" w:rsidRDefault="00047D3A" w:rsidP="008A7AF5">
      <w:pPr>
        <w:numPr>
          <w:ilvl w:val="0"/>
          <w:numId w:val="15"/>
        </w:numPr>
        <w:jc w:val="both"/>
        <w:rPr>
          <w:rFonts w:asciiTheme="majorHAnsi" w:hAnsiTheme="majorHAnsi" w:cstheme="majorHAnsi"/>
          <w:sz w:val="20"/>
          <w:szCs w:val="20"/>
        </w:rPr>
      </w:pPr>
      <w:r w:rsidRPr="00363463">
        <w:rPr>
          <w:rFonts w:asciiTheme="majorHAnsi" w:hAnsiTheme="majorHAnsi" w:cstheme="majorHAnsi"/>
          <w:sz w:val="20"/>
          <w:szCs w:val="20"/>
        </w:rPr>
        <w:t xml:space="preserve">Osobą uprawnioną do kontaktu z </w:t>
      </w:r>
      <w:r w:rsidR="00CA27AF" w:rsidRPr="00363463">
        <w:rPr>
          <w:rFonts w:asciiTheme="majorHAnsi" w:hAnsiTheme="majorHAnsi" w:cstheme="majorHAnsi"/>
          <w:sz w:val="20"/>
          <w:szCs w:val="20"/>
        </w:rPr>
        <w:t>Wykonawcami jest</w:t>
      </w:r>
      <w:r w:rsidRPr="00363463">
        <w:rPr>
          <w:rFonts w:asciiTheme="majorHAnsi" w:hAnsiTheme="majorHAnsi" w:cstheme="majorHAnsi"/>
          <w:sz w:val="20"/>
          <w:szCs w:val="20"/>
        </w:rPr>
        <w:t xml:space="preserve"> </w:t>
      </w:r>
      <w:r w:rsidR="005765BA">
        <w:rPr>
          <w:rFonts w:asciiTheme="majorHAnsi" w:hAnsiTheme="majorHAnsi" w:cstheme="majorHAnsi"/>
          <w:sz w:val="20"/>
          <w:szCs w:val="20"/>
        </w:rPr>
        <w:t>Renata Glinkowska</w:t>
      </w:r>
      <w:r w:rsidR="006A77C4" w:rsidRPr="00363463">
        <w:rPr>
          <w:rFonts w:asciiTheme="majorHAnsi" w:hAnsiTheme="majorHAnsi" w:cstheme="majorHAnsi"/>
          <w:sz w:val="20"/>
          <w:szCs w:val="20"/>
        </w:rPr>
        <w:t>.</w:t>
      </w:r>
    </w:p>
    <w:p w14:paraId="000000B2" w14:textId="4E95138D"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Postępowanie prowadzone jest w języku polskim w formie elektronicznej za pośrednictwem </w:t>
      </w:r>
      <w:hyperlink r:id="rId1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w:t>
      </w:r>
      <w:r w:rsidR="00760F86" w:rsidRPr="00363463">
        <w:rPr>
          <w:rFonts w:asciiTheme="majorHAnsi" w:hAnsiTheme="majorHAnsi" w:cstheme="majorHAnsi"/>
          <w:color w:val="FF9900"/>
          <w:sz w:val="20"/>
          <w:szCs w:val="20"/>
        </w:rPr>
        <w:t xml:space="preserve"> </w:t>
      </w:r>
      <w:r w:rsidR="00760F86" w:rsidRPr="00363463">
        <w:rPr>
          <w:rFonts w:asciiTheme="majorHAnsi" w:hAnsiTheme="majorHAnsi" w:cstheme="majorHAnsi"/>
          <w:color w:val="4F81BD" w:themeColor="accent1"/>
          <w:sz w:val="20"/>
          <w:szCs w:val="20"/>
          <w:u w:val="single"/>
        </w:rPr>
        <w:t>https://platformazakupowa.pl/pn/uep</w:t>
      </w:r>
    </w:p>
    <w:p w14:paraId="000000B3" w14:textId="0DEB0C5C"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 celu skrócenia czasu udzielenia odpowiedzi na pytania preferuje się, aby komunikacja między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amawiającym a Wykonawcami, w tym wszelkie oświadczenia, wnioski, zawiadomienia oraz informacje, przekazywane były za pośrednictwem </w:t>
      </w:r>
      <w:hyperlink r:id="rId1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 formularza „</w:t>
      </w:r>
      <w:r w:rsidRPr="00363463">
        <w:rPr>
          <w:rFonts w:asciiTheme="majorHAnsi" w:hAnsiTheme="majorHAnsi" w:cstheme="majorHAnsi"/>
          <w:b/>
          <w:sz w:val="20"/>
          <w:szCs w:val="20"/>
        </w:rPr>
        <w:t xml:space="preserve">Wyślij wiadomość do </w:t>
      </w:r>
      <w:r w:rsidR="00265BC6">
        <w:rPr>
          <w:rFonts w:asciiTheme="majorHAnsi" w:hAnsiTheme="majorHAnsi" w:cstheme="majorHAnsi"/>
          <w:b/>
          <w:sz w:val="20"/>
          <w:szCs w:val="20"/>
        </w:rPr>
        <w:t>Z</w:t>
      </w:r>
      <w:r w:rsidRPr="00363463">
        <w:rPr>
          <w:rFonts w:asciiTheme="majorHAnsi" w:hAnsiTheme="majorHAnsi" w:cstheme="majorHAnsi"/>
          <w:b/>
          <w:sz w:val="20"/>
          <w:szCs w:val="20"/>
        </w:rPr>
        <w:t>amawiającego</w:t>
      </w:r>
      <w:r w:rsidRPr="00363463">
        <w:rPr>
          <w:rFonts w:asciiTheme="majorHAnsi" w:hAnsiTheme="majorHAnsi" w:cstheme="majorHAnsi"/>
          <w:sz w:val="20"/>
          <w:szCs w:val="20"/>
        </w:rPr>
        <w:t xml:space="preserve">”. </w:t>
      </w:r>
    </w:p>
    <w:p w14:paraId="000000B4" w14:textId="73085FF3" w:rsidR="002C041E" w:rsidRPr="00363463" w:rsidRDefault="00047D3A" w:rsidP="00CA27AF">
      <w:pPr>
        <w:ind w:left="720"/>
        <w:jc w:val="both"/>
        <w:rPr>
          <w:rFonts w:asciiTheme="majorHAnsi" w:hAnsiTheme="majorHAnsi" w:cstheme="majorHAnsi"/>
          <w:sz w:val="20"/>
          <w:szCs w:val="20"/>
        </w:rPr>
      </w:pPr>
      <w:r w:rsidRPr="00363463">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2">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poprzez kliknięcie przycisku „Wyślij wiadomość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po których pojawi się komunikat, że wiadomość została wysłana do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Zamawiający dopuszcza, opcjonalnie, komunikację za pośrednictwem poczty elektronicznej. Adres poczty elektronicznej osoby uprawnionej do kontaktu z Wykonawcami: </w:t>
      </w:r>
      <w:r w:rsidR="00CA27AF" w:rsidRPr="00363463">
        <w:rPr>
          <w:rFonts w:asciiTheme="majorHAnsi" w:hAnsiTheme="majorHAnsi" w:cstheme="majorHAnsi"/>
          <w:color w:val="4F81BD" w:themeColor="accent1"/>
          <w:sz w:val="20"/>
          <w:szCs w:val="20"/>
        </w:rPr>
        <w:t>zp@ue.poznan.pl</w:t>
      </w:r>
      <w:r w:rsidR="006E5684">
        <w:rPr>
          <w:rFonts w:asciiTheme="majorHAnsi" w:hAnsiTheme="majorHAnsi" w:cstheme="majorHAnsi"/>
          <w:color w:val="4F81BD" w:themeColor="accent1"/>
          <w:sz w:val="20"/>
          <w:szCs w:val="20"/>
        </w:rPr>
        <w:t>.</w:t>
      </w:r>
    </w:p>
    <w:p w14:paraId="000000B5" w14:textId="6505F171"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będzie przekazywał </w:t>
      </w:r>
      <w:r w:rsidR="00E87C66">
        <w:rPr>
          <w:rFonts w:asciiTheme="majorHAnsi" w:hAnsiTheme="majorHAnsi" w:cstheme="majorHAnsi"/>
          <w:sz w:val="20"/>
          <w:szCs w:val="20"/>
        </w:rPr>
        <w:t>W</w:t>
      </w:r>
      <w:r w:rsidRPr="00363463">
        <w:rPr>
          <w:rFonts w:asciiTheme="majorHAnsi" w:hAnsiTheme="majorHAnsi" w:cstheme="majorHAnsi"/>
          <w:sz w:val="20"/>
          <w:szCs w:val="20"/>
        </w:rPr>
        <w:t xml:space="preserve">ykonawcom informacje za pośrednictwem </w:t>
      </w:r>
      <w:hyperlink r:id="rId1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 konkretnego </w:t>
      </w:r>
      <w:r w:rsidR="006E71C6">
        <w:rPr>
          <w:rFonts w:asciiTheme="majorHAnsi" w:hAnsiTheme="majorHAnsi" w:cstheme="majorHAnsi"/>
          <w:sz w:val="20"/>
          <w:szCs w:val="20"/>
        </w:rPr>
        <w:t>W</w:t>
      </w:r>
      <w:r w:rsidRPr="00363463">
        <w:rPr>
          <w:rFonts w:asciiTheme="majorHAnsi" w:hAnsiTheme="majorHAnsi" w:cstheme="majorHAnsi"/>
          <w:sz w:val="20"/>
          <w:szCs w:val="20"/>
        </w:rPr>
        <w:t>ykonawcy.</w:t>
      </w:r>
    </w:p>
    <w:p w14:paraId="000000B6" w14:textId="300C76A3"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jako podmiot profesjonalny ma obowiązek sprawdzania komunikatów i wiadomości bezpośrednio na platformazakupowa.pl przesłanych przez </w:t>
      </w:r>
      <w:r w:rsidR="00E87C66">
        <w:rPr>
          <w:rFonts w:asciiTheme="majorHAnsi" w:hAnsiTheme="majorHAnsi" w:cstheme="majorHAnsi"/>
          <w:sz w:val="20"/>
          <w:szCs w:val="20"/>
        </w:rPr>
        <w:t>Z</w:t>
      </w:r>
      <w:r w:rsidRPr="00363463">
        <w:rPr>
          <w:rFonts w:asciiTheme="majorHAnsi" w:hAnsiTheme="majorHAnsi" w:cstheme="majorHAnsi"/>
          <w:sz w:val="20"/>
          <w:szCs w:val="20"/>
        </w:rPr>
        <w:t>amawiającego, gdyż system powiadomień może ulec awarii lub powiadomienie może trafić do folderu SPAM.</w:t>
      </w:r>
    </w:p>
    <w:p w14:paraId="000000B7" w14:textId="67F1A11D"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Zamawiający, zgod</w:t>
      </w:r>
      <w:r w:rsidR="00700202" w:rsidRPr="00363463">
        <w:rPr>
          <w:rFonts w:asciiTheme="majorHAnsi" w:hAnsiTheme="majorHAnsi" w:cstheme="majorHAnsi"/>
          <w:sz w:val="20"/>
          <w:szCs w:val="20"/>
        </w:rPr>
        <w:t>nie z § 11 ust. 2 ROZPORZĄDZENIA</w:t>
      </w:r>
      <w:r w:rsidRPr="00363463">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tj.:</w:t>
      </w:r>
    </w:p>
    <w:p w14:paraId="000000B8"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stały dostęp do sieci Internet o gwarantowanej przepustowości nie mniejszej niż 512 kb/s,</w:t>
      </w:r>
    </w:p>
    <w:p w14:paraId="000000B9"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włączona obsługa JavaScript,</w:t>
      </w:r>
    </w:p>
    <w:p w14:paraId="000000BC" w14:textId="56A1AD90"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zainstalowany program Adobe Acrobat Reader lub inny obsługujący format plików pdf,</w:t>
      </w:r>
    </w:p>
    <w:p w14:paraId="000000BD" w14:textId="77777777"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Platformazakupowa.pl działa według standardu przyjętego w komunikacji sieciowej - kodowanie UTF8,</w:t>
      </w:r>
    </w:p>
    <w:p w14:paraId="000000BE" w14:textId="28BD5A45" w:rsidR="002C041E" w:rsidRPr="00363463" w:rsidRDefault="00047D3A" w:rsidP="008A7AF5">
      <w:pPr>
        <w:numPr>
          <w:ilvl w:val="1"/>
          <w:numId w:val="12"/>
        </w:numPr>
        <w:jc w:val="both"/>
        <w:rPr>
          <w:rFonts w:asciiTheme="majorHAnsi" w:hAnsiTheme="majorHAnsi" w:cstheme="majorHAnsi"/>
          <w:sz w:val="20"/>
          <w:szCs w:val="20"/>
        </w:rPr>
      </w:pPr>
      <w:r w:rsidRPr="00363463">
        <w:rPr>
          <w:rFonts w:asciiTheme="majorHAnsi" w:hAnsiTheme="majorHAnsi" w:cstheme="majorHAnsi"/>
          <w:sz w:val="20"/>
          <w:szCs w:val="20"/>
        </w:rPr>
        <w:t>Oznaczenie czasu odbioru danych przez platformę zakupową stanowi datę oraz dokładn</w:t>
      </w:r>
      <w:r w:rsidR="00CA27AF" w:rsidRPr="00363463">
        <w:rPr>
          <w:rFonts w:asciiTheme="majorHAnsi" w:hAnsiTheme="majorHAnsi" w:cstheme="majorHAnsi"/>
          <w:sz w:val="20"/>
          <w:szCs w:val="20"/>
        </w:rPr>
        <w:t>y czas (hh:mm:ss) generowany wg</w:t>
      </w:r>
      <w:r w:rsidRPr="00363463">
        <w:rPr>
          <w:rFonts w:asciiTheme="majorHAnsi" w:hAnsiTheme="majorHAnsi" w:cstheme="majorHAnsi"/>
          <w:sz w:val="20"/>
          <w:szCs w:val="20"/>
        </w:rPr>
        <w:t xml:space="preserve"> czasu lokalnego serwera synchronizowanego z zegarem Głównego Urzędu Miar.</w:t>
      </w:r>
    </w:p>
    <w:p w14:paraId="000000BF" w14:textId="77777777"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Wykonawca, przystępując do niniejszego postępowania o udzielenie zamówienia publicznego:</w:t>
      </w:r>
    </w:p>
    <w:p w14:paraId="000000C0" w14:textId="4D482E16" w:rsidR="002C041E" w:rsidRPr="00363463" w:rsidRDefault="00047D3A" w:rsidP="008436B3">
      <w:pPr>
        <w:numPr>
          <w:ilvl w:val="1"/>
          <w:numId w:val="53"/>
        </w:numPr>
        <w:jc w:val="both"/>
        <w:rPr>
          <w:rFonts w:asciiTheme="majorHAnsi" w:hAnsiTheme="majorHAnsi" w:cstheme="majorHAnsi"/>
          <w:sz w:val="20"/>
          <w:szCs w:val="20"/>
        </w:rPr>
      </w:pPr>
      <w:r w:rsidRPr="00363463">
        <w:rPr>
          <w:rFonts w:asciiTheme="majorHAnsi" w:hAnsiTheme="majorHAnsi" w:cstheme="majorHAnsi"/>
          <w:sz w:val="20"/>
          <w:szCs w:val="20"/>
        </w:rPr>
        <w:t xml:space="preserve">akceptuje warunki korzystania z </w:t>
      </w:r>
      <w:hyperlink r:id="rId16">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określone w Regulaminie zamieszczonym na stronie internetowej </w:t>
      </w:r>
      <w:hyperlink r:id="rId17">
        <w:r w:rsidRPr="00363463">
          <w:rPr>
            <w:rFonts w:asciiTheme="majorHAnsi" w:hAnsiTheme="majorHAnsi" w:cstheme="majorHAnsi"/>
            <w:sz w:val="20"/>
            <w:szCs w:val="20"/>
          </w:rPr>
          <w:t>pod linkiem</w:t>
        </w:r>
      </w:hyperlink>
      <w:r w:rsidRPr="00363463">
        <w:rPr>
          <w:rFonts w:asciiTheme="majorHAnsi" w:hAnsiTheme="majorHAnsi" w:cstheme="majorHAnsi"/>
          <w:sz w:val="20"/>
          <w:szCs w:val="20"/>
        </w:rPr>
        <w:t xml:space="preserve"> w zakładce „Regulamin" oraz uznaje go za wiążący,</w:t>
      </w:r>
    </w:p>
    <w:p w14:paraId="000000C1" w14:textId="77777777" w:rsidR="002C041E" w:rsidRPr="00363463" w:rsidRDefault="00047D3A" w:rsidP="008436B3">
      <w:pPr>
        <w:numPr>
          <w:ilvl w:val="1"/>
          <w:numId w:val="53"/>
        </w:numPr>
        <w:jc w:val="both"/>
        <w:rPr>
          <w:rFonts w:asciiTheme="majorHAnsi" w:hAnsiTheme="majorHAnsi" w:cstheme="majorHAnsi"/>
          <w:sz w:val="20"/>
          <w:szCs w:val="20"/>
        </w:rPr>
      </w:pPr>
      <w:r w:rsidRPr="00363463">
        <w:rPr>
          <w:rFonts w:asciiTheme="majorHAnsi" w:hAnsiTheme="majorHAnsi" w:cstheme="majorHAnsi"/>
          <w:sz w:val="20"/>
          <w:szCs w:val="20"/>
        </w:rPr>
        <w:t xml:space="preserve">zapoznał i stosuje się do Instrukcji składania ofert/wniosków dostępnej </w:t>
      </w:r>
      <w:hyperlink r:id="rId18">
        <w:r w:rsidRPr="00363463">
          <w:rPr>
            <w:rFonts w:asciiTheme="majorHAnsi" w:hAnsiTheme="majorHAnsi" w:cstheme="majorHAnsi"/>
            <w:color w:val="1155CC"/>
            <w:sz w:val="20"/>
            <w:szCs w:val="20"/>
            <w:u w:val="single"/>
          </w:rPr>
          <w:t>pod linkiem</w:t>
        </w:r>
      </w:hyperlink>
      <w:r w:rsidRPr="00363463">
        <w:rPr>
          <w:rFonts w:asciiTheme="majorHAnsi" w:hAnsiTheme="majorHAnsi" w:cstheme="majorHAnsi"/>
          <w:sz w:val="20"/>
          <w:szCs w:val="20"/>
        </w:rPr>
        <w:t xml:space="preserve">. </w:t>
      </w:r>
    </w:p>
    <w:p w14:paraId="000000C2" w14:textId="651CDF47" w:rsidR="002C041E" w:rsidRPr="00363463" w:rsidRDefault="00047D3A" w:rsidP="008A7AF5">
      <w:pPr>
        <w:numPr>
          <w:ilvl w:val="0"/>
          <w:numId w:val="15"/>
        </w:numPr>
        <w:pBdr>
          <w:top w:val="nil"/>
          <w:left w:val="nil"/>
          <w:bottom w:val="nil"/>
          <w:right w:val="nil"/>
          <w:between w:val="nil"/>
        </w:pBd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Zamawiający nie ponosi odpowiedzialności za złożenie oferty w sposób niezgodny z Instrukcją korzystania z </w:t>
      </w:r>
      <w:hyperlink r:id="rId19">
        <w:r w:rsidRPr="00363463">
          <w:rPr>
            <w:rFonts w:asciiTheme="majorHAnsi" w:hAnsiTheme="majorHAnsi" w:cstheme="majorHAnsi"/>
            <w:b/>
            <w:color w:val="1155CC"/>
            <w:sz w:val="20"/>
            <w:szCs w:val="20"/>
            <w:u w:val="single"/>
          </w:rPr>
          <w:t>platformazakupowa.pl</w:t>
        </w:r>
      </w:hyperlink>
      <w:r w:rsidRPr="00363463">
        <w:rPr>
          <w:rFonts w:asciiTheme="majorHAnsi" w:hAnsiTheme="majorHAnsi" w:cstheme="majorHAnsi"/>
          <w:sz w:val="20"/>
          <w:szCs w:val="20"/>
        </w:rPr>
        <w:t xml:space="preserve">, w szczególności za sytuację, gdy </w:t>
      </w:r>
      <w:r w:rsidR="006E71C6">
        <w:rPr>
          <w:rFonts w:asciiTheme="majorHAnsi" w:hAnsiTheme="majorHAnsi" w:cstheme="majorHAnsi"/>
          <w:sz w:val="20"/>
          <w:szCs w:val="20"/>
        </w:rPr>
        <w:t>Z</w:t>
      </w:r>
      <w:r w:rsidRPr="00363463">
        <w:rPr>
          <w:rFonts w:asciiTheme="majorHAnsi" w:hAnsiTheme="majorHAnsi" w:cstheme="majorHAnsi"/>
          <w:sz w:val="20"/>
          <w:szCs w:val="20"/>
        </w:rPr>
        <w:t>amawiający zapozna się z</w:t>
      </w:r>
      <w:r w:rsidR="007B5CEF">
        <w:rPr>
          <w:rFonts w:asciiTheme="majorHAnsi" w:hAnsiTheme="majorHAnsi" w:cstheme="majorHAnsi"/>
          <w:sz w:val="20"/>
          <w:szCs w:val="20"/>
        </w:rPr>
        <w:t> </w:t>
      </w:r>
      <w:r w:rsidRPr="00363463">
        <w:rPr>
          <w:rFonts w:asciiTheme="majorHAnsi" w:hAnsiTheme="majorHAnsi" w:cstheme="majorHAnsi"/>
          <w:sz w:val="20"/>
          <w:szCs w:val="20"/>
        </w:rPr>
        <w:t>treścią oferty przed upływem terminu składania ofert (np. złożenie oferty w zakładce „Wyślij</w:t>
      </w:r>
      <w:r w:rsidR="00760F86" w:rsidRPr="00363463">
        <w:rPr>
          <w:rFonts w:asciiTheme="majorHAnsi" w:hAnsiTheme="majorHAnsi" w:cstheme="majorHAnsi"/>
          <w:sz w:val="20"/>
          <w:szCs w:val="20"/>
        </w:rPr>
        <w:t xml:space="preserve"> wiadomość do </w:t>
      </w:r>
      <w:r w:rsidR="006E71C6">
        <w:rPr>
          <w:rFonts w:asciiTheme="majorHAnsi" w:hAnsiTheme="majorHAnsi" w:cstheme="majorHAnsi"/>
          <w:sz w:val="20"/>
          <w:szCs w:val="20"/>
        </w:rPr>
        <w:t>Z</w:t>
      </w:r>
      <w:r w:rsidR="00760F86" w:rsidRPr="00363463">
        <w:rPr>
          <w:rFonts w:asciiTheme="majorHAnsi" w:hAnsiTheme="majorHAnsi" w:cstheme="majorHAnsi"/>
          <w:sz w:val="20"/>
          <w:szCs w:val="20"/>
        </w:rPr>
        <w:t xml:space="preserve">amawiającego”). </w:t>
      </w:r>
      <w:r w:rsidRPr="00363463">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2A49F5E6" w:rsidR="002C041E" w:rsidRPr="00363463" w:rsidRDefault="00047D3A" w:rsidP="008A7AF5">
      <w:pPr>
        <w:numPr>
          <w:ilvl w:val="0"/>
          <w:numId w:val="15"/>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informuje, że instrukcje korzystania z </w:t>
      </w:r>
      <w:hyperlink r:id="rId2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1">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znajdują się w zakładce „Instrukcje dla Wykonawców" na stronie internetowej pod adresem: </w:t>
      </w:r>
      <w:hyperlink r:id="rId22">
        <w:r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0C4" w14:textId="77777777" w:rsidR="002C041E" w:rsidRPr="00363463" w:rsidRDefault="00047D3A">
      <w:pPr>
        <w:pStyle w:val="Nagwek2"/>
        <w:spacing w:before="240" w:after="240"/>
        <w:rPr>
          <w:rFonts w:asciiTheme="majorHAnsi" w:hAnsiTheme="majorHAnsi" w:cstheme="majorHAnsi"/>
          <w:sz w:val="20"/>
          <w:szCs w:val="20"/>
        </w:rPr>
      </w:pPr>
      <w:bookmarkStart w:id="14" w:name="_rq2udys4csh9" w:colFirst="0" w:colLast="0"/>
      <w:bookmarkEnd w:id="14"/>
      <w:r w:rsidRPr="00363463">
        <w:rPr>
          <w:rFonts w:asciiTheme="majorHAnsi" w:hAnsiTheme="majorHAnsi" w:cstheme="majorHAnsi"/>
          <w:sz w:val="20"/>
          <w:szCs w:val="20"/>
        </w:rPr>
        <w:t>XIV. Opis sposobu przygotowania ofert oraz dokumentów wymaganych przez Zamawiającego w SWZ</w:t>
      </w:r>
    </w:p>
    <w:p w14:paraId="000000C5" w14:textId="1663C367"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Oferta, wniosek oraz przedmiotowe środki dowodowe (jeżeli były wymagane) składane elektronicznie muszą zostać podpisane </w:t>
      </w:r>
      <w:r w:rsidRPr="00363463">
        <w:rPr>
          <w:rFonts w:asciiTheme="majorHAnsi" w:hAnsiTheme="majorHAnsi" w:cstheme="majorHAnsi"/>
          <w:b/>
          <w:sz w:val="20"/>
          <w:szCs w:val="20"/>
        </w:rPr>
        <w:t>elektronicznym kwalifikowanym podpisem</w:t>
      </w:r>
      <w:r w:rsidRPr="00363463">
        <w:rPr>
          <w:rFonts w:asciiTheme="majorHAnsi" w:hAnsiTheme="majorHAnsi" w:cstheme="majorHAnsi"/>
          <w:sz w:val="20"/>
          <w:szCs w:val="20"/>
        </w:rPr>
        <w:t xml:space="preserve"> W procesie składania oferty, wniosku w tym przedmiotowych środków dowodowych na platformie, </w:t>
      </w:r>
      <w:r w:rsidRPr="00363463">
        <w:rPr>
          <w:rFonts w:asciiTheme="majorHAnsi" w:hAnsiTheme="majorHAnsi" w:cstheme="majorHAnsi"/>
          <w:b/>
          <w:sz w:val="20"/>
          <w:szCs w:val="20"/>
        </w:rPr>
        <w:t>kwalifikowany podpis elektroniczny</w:t>
      </w:r>
      <w:r w:rsidRPr="00363463">
        <w:rPr>
          <w:rFonts w:asciiTheme="majorHAnsi" w:hAnsiTheme="majorHAnsi" w:cstheme="majorHAnsi"/>
          <w:sz w:val="20"/>
          <w:szCs w:val="20"/>
        </w:rPr>
        <w:t xml:space="preserve"> Wykonawca składa bezpośrednio na dokumencie, który następnie przesyła do systemu.</w:t>
      </w:r>
    </w:p>
    <w:p w14:paraId="000000C6" w14:textId="309EB4F5" w:rsidR="002C041E" w:rsidRPr="002400B9" w:rsidRDefault="00047D3A" w:rsidP="002400B9">
      <w:pPr>
        <w:pStyle w:val="Nagwek5"/>
        <w:numPr>
          <w:ilvl w:val="0"/>
          <w:numId w:val="29"/>
        </w:numPr>
        <w:spacing w:before="0" w:after="0"/>
        <w:jc w:val="both"/>
        <w:rPr>
          <w:rFonts w:asciiTheme="majorHAnsi" w:hAnsiTheme="majorHAnsi" w:cstheme="majorHAnsi"/>
          <w:color w:val="000000"/>
          <w:sz w:val="20"/>
          <w:szCs w:val="20"/>
        </w:rPr>
      </w:pPr>
      <w:bookmarkStart w:id="15" w:name="_21eeoojwb3nb" w:colFirst="0" w:colLast="0"/>
      <w:bookmarkEnd w:id="15"/>
      <w:r w:rsidRPr="00363463">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t>
      </w:r>
      <w:r w:rsidR="00E87C66">
        <w:rPr>
          <w:rFonts w:asciiTheme="majorHAnsi" w:hAnsiTheme="majorHAnsi" w:cstheme="majorHAnsi"/>
          <w:color w:val="000000"/>
          <w:sz w:val="20"/>
          <w:szCs w:val="20"/>
        </w:rPr>
        <w:t>W</w:t>
      </w:r>
      <w:r w:rsidRPr="00363463">
        <w:rPr>
          <w:rFonts w:asciiTheme="majorHAnsi" w:hAnsiTheme="majorHAnsi" w:cstheme="majorHAnsi"/>
          <w:color w:val="000000"/>
          <w:sz w:val="20"/>
          <w:szCs w:val="20"/>
        </w:rPr>
        <w:t xml:space="preserve">ykonawcy wspólnie ubiegający się o udzielenie zamówienia publicznego albo podwykonawca, w zakresie dokumentów, które każdego z nich dotyczą. Poprzez oryginał należy rozumieć dokument podpisany </w:t>
      </w:r>
      <w:r w:rsidRPr="00363463">
        <w:rPr>
          <w:rFonts w:asciiTheme="majorHAnsi" w:hAnsiTheme="majorHAnsi" w:cstheme="majorHAnsi"/>
          <w:b/>
          <w:color w:val="000000"/>
          <w:sz w:val="20"/>
          <w:szCs w:val="20"/>
        </w:rPr>
        <w:t>kwalifikowanym podpisem elektronicznym</w:t>
      </w:r>
      <w:r w:rsidRPr="00363463">
        <w:rPr>
          <w:rFonts w:asciiTheme="majorHAnsi" w:hAnsiTheme="majorHAnsi" w:cstheme="majorHAnsi"/>
          <w:color w:val="000000"/>
          <w:sz w:val="20"/>
          <w:szCs w:val="20"/>
        </w:rPr>
        <w:t xml:space="preserve"> przez osobę upoważnioną. Poświadczenie za zgodność z oryginałem następuje w formie elektronicznej podpisane kwalifikowanym podpisem elektronicznym </w:t>
      </w:r>
      <w:r w:rsidRPr="002400B9">
        <w:rPr>
          <w:rFonts w:asciiTheme="majorHAnsi" w:hAnsiTheme="majorHAnsi" w:cstheme="majorHAnsi"/>
          <w:color w:val="000000"/>
          <w:sz w:val="20"/>
          <w:szCs w:val="20"/>
        </w:rPr>
        <w:t>przez osobę upoważnioną.</w:t>
      </w:r>
    </w:p>
    <w:p w14:paraId="000000C7"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Oferta powinna być:</w:t>
      </w:r>
    </w:p>
    <w:p w14:paraId="000000C8"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sporządzona na podstawie załączników niniejszej SWZ w języku polskim,</w:t>
      </w:r>
    </w:p>
    <w:p w14:paraId="000000C9" w14:textId="77777777" w:rsidR="002C041E" w:rsidRPr="00363463" w:rsidRDefault="00047D3A" w:rsidP="00833982">
      <w:pPr>
        <w:numPr>
          <w:ilvl w:val="1"/>
          <w:numId w:val="28"/>
        </w:numPr>
        <w:jc w:val="both"/>
        <w:rPr>
          <w:rFonts w:asciiTheme="majorHAnsi" w:hAnsiTheme="majorHAnsi" w:cstheme="majorHAnsi"/>
          <w:sz w:val="20"/>
          <w:szCs w:val="20"/>
        </w:rPr>
      </w:pPr>
      <w:r w:rsidRPr="00363463">
        <w:rPr>
          <w:rFonts w:asciiTheme="majorHAnsi" w:hAnsiTheme="majorHAnsi" w:cstheme="majorHAnsi"/>
          <w:sz w:val="20"/>
          <w:szCs w:val="20"/>
        </w:rPr>
        <w:t xml:space="preserve">złożona przy użyciu środków komunikacji elektronicznej tzn. za pośrednictwem </w:t>
      </w:r>
      <w:hyperlink r:id="rId23">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w:t>
      </w:r>
    </w:p>
    <w:p w14:paraId="000000CA" w14:textId="5A4891A8" w:rsidR="002C041E" w:rsidRPr="00363463" w:rsidRDefault="00047D3A" w:rsidP="00833982">
      <w:pPr>
        <w:numPr>
          <w:ilvl w:val="1"/>
          <w:numId w:val="28"/>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podpisana </w:t>
      </w:r>
      <w:hyperlink r:id="rId24">
        <w:r w:rsidRPr="00363463">
          <w:rPr>
            <w:rFonts w:asciiTheme="majorHAnsi" w:hAnsiTheme="majorHAnsi" w:cstheme="majorHAnsi"/>
            <w:b/>
            <w:color w:val="1155CC"/>
            <w:sz w:val="20"/>
            <w:szCs w:val="20"/>
            <w:u w:val="single"/>
          </w:rPr>
          <w:t>kwalifikowanym podpisem elektronicznym</w:t>
        </w:r>
      </w:hyperlink>
      <w:r w:rsidRPr="00363463">
        <w:rPr>
          <w:rFonts w:asciiTheme="majorHAnsi" w:hAnsiTheme="majorHAnsi" w:cstheme="majorHAnsi"/>
          <w:sz w:val="20"/>
          <w:szCs w:val="20"/>
        </w:rPr>
        <w:t xml:space="preserve"> przez osobę/osoby upoważnioną/upoważnione.</w:t>
      </w:r>
    </w:p>
    <w:p w14:paraId="000000CB" w14:textId="1FAE861B"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w:t>
      </w:r>
      <w:r w:rsidR="007B5CEF">
        <w:rPr>
          <w:rFonts w:asciiTheme="majorHAnsi" w:hAnsiTheme="majorHAnsi" w:cstheme="majorHAnsi"/>
          <w:sz w:val="20"/>
          <w:szCs w:val="20"/>
        </w:rPr>
        <w:t> </w:t>
      </w:r>
      <w:r w:rsidRPr="00363463">
        <w:rPr>
          <w:rFonts w:asciiTheme="majorHAnsi" w:hAnsiTheme="majorHAnsi" w:cstheme="majorHAnsi"/>
          <w:sz w:val="20"/>
          <w:szCs w:val="20"/>
        </w:rPr>
        <w:t>usług zaufania w odniesieniu do transakcji elektronicznych na rynku wewnętrznym (eIDAS) (UE) nr 910/2014 - od 1 lipca 2016 roku”.</w:t>
      </w:r>
    </w:p>
    <w:p w14:paraId="000000CC"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W przypadku wykorzystania formatu podpisu XAdES zewnętrzny. Zamawiający wymaga dołączenia odpowiedniej ilości plików tj. podpisywanych plików z danymi oraz plików XAdES.</w:t>
      </w:r>
    </w:p>
    <w:p w14:paraId="000000CD" w14:textId="055B6F16"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18 ust. 3 ustawy </w:t>
      </w:r>
      <w:r w:rsidR="006E5684">
        <w:rPr>
          <w:rFonts w:asciiTheme="majorHAnsi" w:hAnsiTheme="majorHAnsi" w:cstheme="majorHAnsi"/>
          <w:sz w:val="20"/>
          <w:szCs w:val="20"/>
        </w:rPr>
        <w:t>PZP</w:t>
      </w:r>
      <w:r w:rsidRPr="00363463">
        <w:rPr>
          <w:rFonts w:asciiTheme="majorHAnsi" w:hAnsiTheme="majorHAnsi" w:cstheme="majorHAnsi"/>
          <w:sz w:val="20"/>
          <w:szCs w:val="20"/>
        </w:rPr>
        <w:t>, nie ujawnia się informacji stanowiących tajemnicę przedsiębiorstwa, w rozumieniu przepisów o zwalczaniu nieuczciwej konkurencji. Jeżeli Wykonawca, nie później niż w</w:t>
      </w:r>
      <w:r w:rsidR="009B1FE4">
        <w:rPr>
          <w:rFonts w:asciiTheme="majorHAnsi" w:hAnsiTheme="majorHAnsi" w:cstheme="majorHAnsi"/>
          <w:sz w:val="20"/>
          <w:szCs w:val="20"/>
        </w:rPr>
        <w:t> </w:t>
      </w:r>
      <w:r w:rsidRPr="00363463">
        <w:rPr>
          <w:rFonts w:asciiTheme="majorHAnsi" w:hAnsiTheme="majorHAnsi" w:cstheme="majorHAnsi"/>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3989967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Wykonawca, za pośrednictwem </w:t>
      </w:r>
      <w:hyperlink r:id="rId25">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może przed upływem terminu do składania ofert zmienić lub wycofać ofertę. Sposób dokonywania zmiany lub wycofania oferty zamieszczono w</w:t>
      </w:r>
      <w:r w:rsidR="009B1FE4">
        <w:rPr>
          <w:rFonts w:asciiTheme="majorHAnsi" w:hAnsiTheme="majorHAnsi" w:cstheme="majorHAnsi"/>
          <w:sz w:val="20"/>
          <w:szCs w:val="20"/>
        </w:rPr>
        <w:t> </w:t>
      </w:r>
      <w:r w:rsidRPr="00363463">
        <w:rPr>
          <w:rFonts w:asciiTheme="majorHAnsi" w:hAnsiTheme="majorHAnsi" w:cstheme="majorHAnsi"/>
          <w:sz w:val="20"/>
          <w:szCs w:val="20"/>
        </w:rPr>
        <w:t>instrukcji zamieszczonej na stronie internetowej pod adresem:</w:t>
      </w:r>
    </w:p>
    <w:p w14:paraId="000000CF" w14:textId="726B3BEA" w:rsidR="002C041E" w:rsidRPr="00363463" w:rsidRDefault="00003846" w:rsidP="00CA27AF">
      <w:pPr>
        <w:ind w:left="720"/>
        <w:jc w:val="both"/>
        <w:rPr>
          <w:rFonts w:asciiTheme="majorHAnsi" w:hAnsiTheme="majorHAnsi" w:cstheme="majorHAnsi"/>
          <w:sz w:val="20"/>
          <w:szCs w:val="20"/>
        </w:rPr>
      </w:pPr>
      <w:hyperlink r:id="rId26">
        <w:r w:rsidR="00047D3A" w:rsidRPr="00363463">
          <w:rPr>
            <w:rFonts w:asciiTheme="majorHAnsi" w:hAnsiTheme="majorHAnsi" w:cstheme="majorHAnsi"/>
            <w:color w:val="1155CC"/>
            <w:sz w:val="20"/>
            <w:szCs w:val="20"/>
            <w:u w:val="single"/>
          </w:rPr>
          <w:t>https://platformazakupowa.pl/strona/45-instrukcje</w:t>
        </w:r>
      </w:hyperlink>
      <w:r w:rsidR="00882098">
        <w:rPr>
          <w:rFonts w:asciiTheme="majorHAnsi" w:hAnsiTheme="majorHAnsi" w:cstheme="majorHAnsi"/>
          <w:color w:val="1155CC"/>
          <w:sz w:val="20"/>
          <w:szCs w:val="20"/>
          <w:u w:val="single"/>
        </w:rPr>
        <w:t>.</w:t>
      </w:r>
    </w:p>
    <w:p w14:paraId="000000D0"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Każdy z Wykonawców może złożyć tylko jedną ofertę. Złożenie większej liczby ofert lub oferty zawierającej propozycje wariantowe spowoduje podlegać będzie odrzuceniu.</w:t>
      </w:r>
    </w:p>
    <w:p w14:paraId="000000D1"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6E5E5F58"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Dokumenty i oświadczenia składane przez </w:t>
      </w:r>
      <w:r w:rsidR="009B1FE4">
        <w:rPr>
          <w:rFonts w:asciiTheme="majorHAnsi" w:hAnsiTheme="majorHAnsi" w:cstheme="majorHAnsi"/>
          <w:sz w:val="20"/>
          <w:szCs w:val="20"/>
        </w:rPr>
        <w:t>W</w:t>
      </w:r>
      <w:r w:rsidRPr="00363463">
        <w:rPr>
          <w:rFonts w:asciiTheme="majorHAnsi" w:hAnsiTheme="majorHAnsi" w:cstheme="majorHAnsi"/>
          <w:sz w:val="20"/>
          <w:szCs w:val="20"/>
        </w:rPr>
        <w:t>ykonawcę powinny być w języku polskim, chyba że w SWZ dopuszczono inaczej. W przypadku  załączenia dokumentów sporządzonych w innym języku niż dopuszczony, Wykonawca zobowiązany jest załączyć tłumaczenie na język polski.</w:t>
      </w:r>
    </w:p>
    <w:p w14:paraId="000000D3" w14:textId="2D08AD6E"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jest jednoznaczne z podpisaniem oryginału dokumentu, z</w:t>
      </w:r>
      <w:r w:rsidR="009B1FE4">
        <w:rPr>
          <w:rFonts w:asciiTheme="majorHAnsi" w:hAnsiTheme="majorHAnsi" w:cstheme="majorHAnsi"/>
          <w:sz w:val="20"/>
          <w:szCs w:val="20"/>
        </w:rPr>
        <w:t> </w:t>
      </w:r>
      <w:r w:rsidRPr="00363463">
        <w:rPr>
          <w:rFonts w:asciiTheme="majorHAnsi" w:hAnsiTheme="majorHAnsi" w:cstheme="majorHAnsi"/>
          <w:sz w:val="20"/>
          <w:szCs w:val="20"/>
        </w:rPr>
        <w:t xml:space="preserve">wyjątkiem kopii poświadczonych odpowiednio przez innego </w:t>
      </w:r>
      <w:r w:rsidR="009B1FE4">
        <w:rPr>
          <w:rFonts w:asciiTheme="majorHAnsi" w:hAnsiTheme="majorHAnsi" w:cstheme="majorHAnsi"/>
          <w:sz w:val="20"/>
          <w:szCs w:val="20"/>
        </w:rPr>
        <w:t>W</w:t>
      </w:r>
      <w:r w:rsidRPr="00363463">
        <w:rPr>
          <w:rFonts w:asciiTheme="majorHAnsi" w:hAnsiTheme="majorHAnsi" w:cstheme="majorHAnsi"/>
          <w:sz w:val="20"/>
          <w:szCs w:val="20"/>
        </w:rPr>
        <w:t>ykonawcę ubiegającego się wspólnie z</w:t>
      </w:r>
      <w:r w:rsidR="009B1FE4">
        <w:rPr>
          <w:rFonts w:asciiTheme="majorHAnsi" w:hAnsiTheme="majorHAnsi" w:cstheme="majorHAnsi"/>
          <w:sz w:val="20"/>
          <w:szCs w:val="20"/>
        </w:rPr>
        <w:t> </w:t>
      </w:r>
      <w:r w:rsidRPr="00363463">
        <w:rPr>
          <w:rFonts w:asciiTheme="majorHAnsi" w:hAnsiTheme="majorHAnsi" w:cstheme="majorHAnsi"/>
          <w:sz w:val="20"/>
          <w:szCs w:val="20"/>
        </w:rPr>
        <w:t>nim o udzielenie zamówienia, przez podmiot, na którego zdolnościach lub sytuacji polega Wykonawca, albo przez podwykonawcę.</w:t>
      </w:r>
    </w:p>
    <w:p w14:paraId="000000D4" w14:textId="77777777" w:rsidR="002C041E" w:rsidRPr="00363463" w:rsidRDefault="00047D3A" w:rsidP="00833982">
      <w:pPr>
        <w:numPr>
          <w:ilvl w:val="0"/>
          <w:numId w:val="29"/>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363463" w:rsidRDefault="00907D1E"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b/>
          <w:sz w:val="20"/>
          <w:szCs w:val="20"/>
        </w:rPr>
        <w:t xml:space="preserve">Formaty </w:t>
      </w:r>
      <w:r w:rsidR="00047D3A" w:rsidRPr="00363463">
        <w:rPr>
          <w:rFonts w:asciiTheme="majorHAnsi" w:hAnsiTheme="majorHAnsi" w:cstheme="majorHAnsi"/>
          <w:b/>
          <w:sz w:val="20"/>
          <w:szCs w:val="20"/>
        </w:rPr>
        <w:t>plików wykorzystywanych przez Wykonawców powinny być zgodne z</w:t>
      </w:r>
      <w:r w:rsidR="00047D3A" w:rsidRPr="00363463">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16E6652A"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Zamawiający rekomenduje wykorzystanie formatów: .pdf .doc .docx .xls .xlsx .jpg (.jpeg) </w:t>
      </w:r>
      <w:r w:rsidRPr="00363463">
        <w:rPr>
          <w:rFonts w:asciiTheme="majorHAnsi" w:hAnsiTheme="majorHAnsi" w:cstheme="majorHAnsi"/>
          <w:b/>
          <w:sz w:val="20"/>
          <w:szCs w:val="20"/>
          <w:u w:val="single"/>
        </w:rPr>
        <w:t>ze szczególnym wskazaniem na .pdf</w:t>
      </w:r>
      <w:r w:rsidR="00882098">
        <w:rPr>
          <w:rFonts w:asciiTheme="majorHAnsi" w:hAnsiTheme="majorHAnsi" w:cstheme="majorHAnsi"/>
          <w:b/>
          <w:sz w:val="20"/>
          <w:szCs w:val="20"/>
          <w:u w:val="single"/>
        </w:rPr>
        <w:t>.</w:t>
      </w:r>
    </w:p>
    <w:p w14:paraId="000000D7" w14:textId="0956DC29"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W celu ewentualnej kompresji danych Zamawiający rekomenduje wykorzystanie jednego z </w:t>
      </w:r>
      <w:r w:rsidR="00907D1E" w:rsidRPr="00363463">
        <w:rPr>
          <w:rFonts w:asciiTheme="majorHAnsi" w:hAnsiTheme="majorHAnsi" w:cstheme="majorHAnsi"/>
          <w:sz w:val="20"/>
          <w:szCs w:val="20"/>
        </w:rPr>
        <w:t>formatów</w:t>
      </w:r>
      <w:r w:rsidRPr="00363463">
        <w:rPr>
          <w:rFonts w:asciiTheme="majorHAnsi" w:hAnsiTheme="majorHAnsi" w:cstheme="majorHAnsi"/>
          <w:sz w:val="20"/>
          <w:szCs w:val="20"/>
        </w:rPr>
        <w:t>:</w:t>
      </w:r>
    </w:p>
    <w:p w14:paraId="000000D8" w14:textId="1FC3B821"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t>.zip</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w:t>
      </w:r>
    </w:p>
    <w:p w14:paraId="000000D9" w14:textId="327B827C" w:rsidR="002C041E" w:rsidRPr="00363463" w:rsidRDefault="00047D3A" w:rsidP="00833982">
      <w:pPr>
        <w:numPr>
          <w:ilvl w:val="1"/>
          <w:numId w:val="25"/>
        </w:numPr>
        <w:jc w:val="both"/>
        <w:rPr>
          <w:rFonts w:asciiTheme="majorHAnsi" w:hAnsiTheme="majorHAnsi" w:cstheme="majorHAnsi"/>
          <w:sz w:val="20"/>
          <w:szCs w:val="20"/>
        </w:rPr>
      </w:pPr>
      <w:r w:rsidRPr="00363463">
        <w:rPr>
          <w:rFonts w:asciiTheme="majorHAnsi" w:hAnsiTheme="majorHAnsi" w:cstheme="majorHAnsi"/>
          <w:sz w:val="20"/>
          <w:szCs w:val="20"/>
        </w:rPr>
        <w:t>.7Z</w:t>
      </w:r>
      <w:r w:rsidR="00882098">
        <w:rPr>
          <w:rFonts w:asciiTheme="majorHAnsi" w:hAnsiTheme="majorHAnsi" w:cstheme="majorHAnsi"/>
          <w:sz w:val="20"/>
          <w:szCs w:val="20"/>
        </w:rPr>
        <w:t>.</w:t>
      </w:r>
    </w:p>
    <w:p w14:paraId="000000DA" w14:textId="6E273E43" w:rsidR="002C041E" w:rsidRPr="00363463" w:rsidRDefault="00047D3A" w:rsidP="00833982">
      <w:pPr>
        <w:numPr>
          <w:ilvl w:val="0"/>
          <w:numId w:val="29"/>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Wśród </w:t>
      </w:r>
      <w:r w:rsidR="00907D1E" w:rsidRPr="00363463">
        <w:rPr>
          <w:rFonts w:asciiTheme="majorHAnsi" w:hAnsiTheme="majorHAnsi" w:cstheme="majorHAnsi"/>
          <w:sz w:val="20"/>
          <w:szCs w:val="20"/>
        </w:rPr>
        <w:t xml:space="preserve">formatów </w:t>
      </w:r>
      <w:r w:rsidRPr="00363463">
        <w:rPr>
          <w:rFonts w:asciiTheme="majorHAnsi" w:hAnsiTheme="majorHAnsi" w:cstheme="majorHAnsi"/>
          <w:sz w:val="20"/>
          <w:szCs w:val="20"/>
        </w:rPr>
        <w:t>powszechnych</w:t>
      </w:r>
      <w:r w:rsidR="00907D1E" w:rsidRPr="00363463">
        <w:rPr>
          <w:rFonts w:asciiTheme="majorHAnsi" w:hAnsiTheme="majorHAnsi" w:cstheme="majorHAnsi"/>
          <w:sz w:val="20"/>
          <w:szCs w:val="20"/>
        </w:rPr>
        <w:t>,</w:t>
      </w:r>
      <w:r w:rsidRPr="00363463">
        <w:rPr>
          <w:rFonts w:asciiTheme="majorHAnsi" w:hAnsiTheme="majorHAnsi" w:cstheme="majorHAnsi"/>
          <w:sz w:val="20"/>
          <w:szCs w:val="20"/>
        </w:rPr>
        <w:t xml:space="preserve"> a </w:t>
      </w:r>
      <w:r w:rsidRPr="00363463">
        <w:rPr>
          <w:rFonts w:asciiTheme="majorHAnsi" w:hAnsiTheme="majorHAnsi" w:cstheme="majorHAnsi"/>
          <w:b/>
          <w:sz w:val="20"/>
          <w:szCs w:val="20"/>
        </w:rPr>
        <w:t>niewystępujących</w:t>
      </w:r>
      <w:r w:rsidRPr="00363463">
        <w:rPr>
          <w:rFonts w:asciiTheme="majorHAnsi" w:hAnsiTheme="majorHAnsi" w:cstheme="majorHAnsi"/>
          <w:sz w:val="20"/>
          <w:szCs w:val="20"/>
        </w:rPr>
        <w:t xml:space="preserve"> w Rozporządzeniu KRI występują: .rar</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.gif</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.bmp</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.numbers</w:t>
      </w:r>
      <w:r w:rsidR="00882098">
        <w:rPr>
          <w:rFonts w:asciiTheme="majorHAnsi" w:hAnsiTheme="majorHAnsi" w:cstheme="majorHAnsi"/>
          <w:sz w:val="20"/>
          <w:szCs w:val="20"/>
        </w:rPr>
        <w:t>,</w:t>
      </w:r>
      <w:r w:rsidRPr="00363463">
        <w:rPr>
          <w:rFonts w:asciiTheme="majorHAnsi" w:hAnsiTheme="majorHAnsi" w:cstheme="majorHAnsi"/>
          <w:sz w:val="20"/>
          <w:szCs w:val="20"/>
        </w:rPr>
        <w:t xml:space="preserve"> .pages. </w:t>
      </w:r>
      <w:r w:rsidRPr="00363463">
        <w:rPr>
          <w:rFonts w:asciiTheme="majorHAnsi" w:hAnsiTheme="majorHAnsi" w:cstheme="majorHAnsi"/>
          <w:b/>
          <w:sz w:val="20"/>
          <w:szCs w:val="20"/>
        </w:rPr>
        <w:t>Dokumenty złożone w takich plikach zostaną uznane za złożone nieskutecznie.</w:t>
      </w:r>
    </w:p>
    <w:p w14:paraId="000000DC" w14:textId="40F20ECE"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W przypadku kwalifikowanego podpisu elektronicznego:</w:t>
      </w:r>
    </w:p>
    <w:p w14:paraId="000000DD" w14:textId="2F369518" w:rsidR="002C041E" w:rsidRPr="00363463" w:rsidRDefault="00047D3A" w:rsidP="008A7AF5">
      <w:pPr>
        <w:numPr>
          <w:ilvl w:val="0"/>
          <w:numId w:val="17"/>
        </w:numPr>
        <w:jc w:val="both"/>
        <w:rPr>
          <w:rFonts w:asciiTheme="majorHAnsi" w:eastAsia="Calibri" w:hAnsiTheme="majorHAnsi" w:cstheme="majorHAnsi"/>
          <w:sz w:val="20"/>
          <w:szCs w:val="20"/>
        </w:rPr>
      </w:pPr>
      <w:r w:rsidRPr="00363463">
        <w:rPr>
          <w:rFonts w:asciiTheme="majorHAnsi" w:hAnsiTheme="majorHAnsi" w:cstheme="majorHAnsi"/>
          <w:sz w:val="20"/>
          <w:szCs w:val="20"/>
        </w:rPr>
        <w:t xml:space="preserve">Ze względu na niskie ryzyko naruszenia integralności pliku oraz łatwiejszą weryfikację podpisu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amawiający zaleca, w miarę możliwości, </w:t>
      </w:r>
      <w:r w:rsidRPr="00363463">
        <w:rPr>
          <w:rFonts w:asciiTheme="majorHAnsi" w:hAnsiTheme="majorHAnsi" w:cstheme="majorHAnsi"/>
          <w:b/>
          <w:sz w:val="20"/>
          <w:szCs w:val="20"/>
        </w:rPr>
        <w:t xml:space="preserve">przekonwertowanie plików składających się na ofertę </w:t>
      </w:r>
      <w:r w:rsidR="00907D1E" w:rsidRPr="00363463">
        <w:rPr>
          <w:rFonts w:asciiTheme="majorHAnsi" w:hAnsiTheme="majorHAnsi" w:cstheme="majorHAnsi"/>
          <w:b/>
          <w:sz w:val="20"/>
          <w:szCs w:val="20"/>
        </w:rPr>
        <w:t>do</w:t>
      </w:r>
      <w:r w:rsidRPr="00363463">
        <w:rPr>
          <w:rFonts w:asciiTheme="majorHAnsi" w:hAnsiTheme="majorHAnsi" w:cstheme="majorHAnsi"/>
          <w:b/>
          <w:sz w:val="20"/>
          <w:szCs w:val="20"/>
        </w:rPr>
        <w:t xml:space="preserve"> </w:t>
      </w:r>
      <w:r w:rsidR="00907D1E" w:rsidRPr="00363463">
        <w:rPr>
          <w:rFonts w:asciiTheme="majorHAnsi" w:hAnsiTheme="majorHAnsi" w:cstheme="majorHAnsi"/>
          <w:b/>
          <w:sz w:val="20"/>
          <w:szCs w:val="20"/>
        </w:rPr>
        <w:t xml:space="preserve">formatu </w:t>
      </w:r>
      <w:r w:rsidRPr="00363463">
        <w:rPr>
          <w:rFonts w:asciiTheme="majorHAnsi" w:hAnsiTheme="majorHAnsi" w:cstheme="majorHAnsi"/>
          <w:b/>
          <w:sz w:val="20"/>
          <w:szCs w:val="20"/>
        </w:rPr>
        <w:t xml:space="preserve">pdf i opatrzenie ich podpisem kwalifikowanym w formacie PAdES. </w:t>
      </w:r>
    </w:p>
    <w:p w14:paraId="000000DE" w14:textId="5C028E03"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 xml:space="preserve">Pliki w innych formatach niż PDF </w:t>
      </w:r>
      <w:r w:rsidRPr="00363463">
        <w:rPr>
          <w:rFonts w:asciiTheme="majorHAnsi" w:hAnsiTheme="majorHAnsi" w:cstheme="majorHAnsi"/>
          <w:b/>
          <w:sz w:val="20"/>
          <w:szCs w:val="20"/>
        </w:rPr>
        <w:t>zaleca się opatrzyć podpisem w formacie XAdES o typie zewnętrznym</w:t>
      </w:r>
      <w:r w:rsidRPr="00363463">
        <w:rPr>
          <w:rFonts w:asciiTheme="majorHAnsi" w:hAnsiTheme="majorHAnsi" w:cstheme="majorHAnsi"/>
          <w:sz w:val="20"/>
          <w:szCs w:val="20"/>
        </w:rPr>
        <w:t>. Wykonawca powinien pamiętać, aby plik z podpisem przekazywać łącznie z</w:t>
      </w:r>
      <w:r w:rsidR="009B1FE4">
        <w:rPr>
          <w:rFonts w:asciiTheme="majorHAnsi" w:hAnsiTheme="majorHAnsi" w:cstheme="majorHAnsi"/>
          <w:sz w:val="20"/>
          <w:szCs w:val="20"/>
        </w:rPr>
        <w:t> </w:t>
      </w:r>
      <w:r w:rsidRPr="00363463">
        <w:rPr>
          <w:rFonts w:asciiTheme="majorHAnsi" w:hAnsiTheme="majorHAnsi" w:cstheme="majorHAnsi"/>
          <w:sz w:val="20"/>
          <w:szCs w:val="20"/>
        </w:rPr>
        <w:t>dokumentem podpisywanym.</w:t>
      </w:r>
    </w:p>
    <w:p w14:paraId="000000DF" w14:textId="77777777" w:rsidR="002C041E" w:rsidRPr="00363463" w:rsidRDefault="00047D3A" w:rsidP="008A7AF5">
      <w:pPr>
        <w:numPr>
          <w:ilvl w:val="0"/>
          <w:numId w:val="17"/>
        </w:numPr>
        <w:jc w:val="both"/>
        <w:rPr>
          <w:rFonts w:asciiTheme="majorHAnsi" w:hAnsiTheme="majorHAnsi" w:cstheme="majorHAnsi"/>
          <w:sz w:val="20"/>
          <w:szCs w:val="20"/>
        </w:rPr>
      </w:pPr>
      <w:r w:rsidRPr="00363463">
        <w:rPr>
          <w:rFonts w:asciiTheme="majorHAnsi" w:hAnsiTheme="majorHAnsi" w:cstheme="majorHAnsi"/>
          <w:sz w:val="20"/>
          <w:szCs w:val="20"/>
        </w:rPr>
        <w:t>Zamawiający rekomenduje wykorzystanie podpisu z kwalifikowanym znacznikiem czasu.</w:t>
      </w:r>
    </w:p>
    <w:p w14:paraId="000000E0"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w:t>
      </w:r>
      <w:r w:rsidRPr="00363463">
        <w:rPr>
          <w:rFonts w:asciiTheme="majorHAnsi" w:hAnsiTheme="majorHAnsi" w:cstheme="majorHAnsi"/>
          <w:b/>
          <w:sz w:val="20"/>
          <w:szCs w:val="20"/>
        </w:rPr>
        <w:t xml:space="preserve"> w przypadku podpisywania pliku przez kilka osób, stosować podpisy tego samego rodzaju.</w:t>
      </w:r>
      <w:r w:rsidRPr="00363463">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Osobą składającą ofertę powinna być osoba kontaktowa podawana w dokumentacji.</w:t>
      </w:r>
    </w:p>
    <w:p w14:paraId="000000E3" w14:textId="77777777"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Jeśli Wykonawca pakuje dokumenty np. w plik </w:t>
      </w:r>
      <w:r w:rsidR="00100D55" w:rsidRPr="00363463">
        <w:rPr>
          <w:rFonts w:asciiTheme="majorHAnsi" w:hAnsiTheme="majorHAnsi" w:cstheme="majorHAnsi"/>
          <w:sz w:val="20"/>
          <w:szCs w:val="20"/>
        </w:rPr>
        <w:t xml:space="preserve">w formacie </w:t>
      </w:r>
      <w:r w:rsidRPr="00363463">
        <w:rPr>
          <w:rFonts w:asciiTheme="majorHAnsi" w:hAnsiTheme="majorHAnsi" w:cstheme="majorHAnsi"/>
          <w:sz w:val="20"/>
          <w:szCs w:val="20"/>
        </w:rPr>
        <w:t xml:space="preserve">zip, zaleca się wcześniejsze podpisanie każdego ze skompresowanych plików. </w:t>
      </w:r>
    </w:p>
    <w:p w14:paraId="000000E5" w14:textId="690EF030" w:rsidR="002C041E" w:rsidRPr="00363463" w:rsidRDefault="00047D3A" w:rsidP="00833982">
      <w:pPr>
        <w:numPr>
          <w:ilvl w:val="0"/>
          <w:numId w:val="29"/>
        </w:numPr>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zaleca aby </w:t>
      </w:r>
      <w:r w:rsidRPr="00363463">
        <w:rPr>
          <w:rFonts w:asciiTheme="majorHAnsi" w:hAnsiTheme="majorHAnsi" w:cstheme="majorHAnsi"/>
          <w:b/>
          <w:sz w:val="20"/>
          <w:szCs w:val="20"/>
          <w:u w:val="single"/>
        </w:rPr>
        <w:t>nie</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co równoważne będzie z</w:t>
      </w:r>
      <w:r w:rsidR="009B1FE4">
        <w:rPr>
          <w:rFonts w:asciiTheme="majorHAnsi" w:hAnsiTheme="majorHAnsi" w:cstheme="majorHAnsi"/>
          <w:sz w:val="20"/>
          <w:szCs w:val="20"/>
        </w:rPr>
        <w:t> </w:t>
      </w:r>
      <w:r w:rsidRPr="00363463">
        <w:rPr>
          <w:rFonts w:asciiTheme="majorHAnsi" w:hAnsiTheme="majorHAnsi" w:cstheme="majorHAnsi"/>
          <w:sz w:val="20"/>
          <w:szCs w:val="20"/>
        </w:rPr>
        <w:t>koniecznością odrzucenia oferty.</w:t>
      </w:r>
    </w:p>
    <w:p w14:paraId="000000E6" w14:textId="77777777" w:rsidR="002C041E" w:rsidRPr="00363463" w:rsidRDefault="00047D3A">
      <w:pPr>
        <w:pStyle w:val="Nagwek2"/>
        <w:spacing w:before="240" w:after="240"/>
        <w:rPr>
          <w:rFonts w:asciiTheme="majorHAnsi" w:hAnsiTheme="majorHAnsi" w:cstheme="majorHAnsi"/>
          <w:sz w:val="20"/>
          <w:szCs w:val="20"/>
        </w:rPr>
      </w:pPr>
      <w:bookmarkStart w:id="16" w:name="_c8de4rg6s4kb" w:colFirst="0" w:colLast="0"/>
      <w:bookmarkEnd w:id="16"/>
      <w:r w:rsidRPr="00363463">
        <w:rPr>
          <w:rFonts w:asciiTheme="majorHAnsi" w:hAnsiTheme="majorHAnsi" w:cstheme="majorHAnsi"/>
          <w:sz w:val="20"/>
          <w:szCs w:val="20"/>
        </w:rPr>
        <w:t>XV. Sposób obliczania ceny oferty</w:t>
      </w:r>
    </w:p>
    <w:p w14:paraId="000000E7" w14:textId="21E8B09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Wykonawca podaje cenę za realizację przedmiotu zamówienia zgodnie ze wzorem Formularza Ofertowego, stanowiącego </w:t>
      </w:r>
      <w:r w:rsidRPr="00363463">
        <w:rPr>
          <w:rFonts w:asciiTheme="majorHAnsi" w:hAnsiTheme="majorHAnsi" w:cstheme="majorHAnsi"/>
          <w:b/>
          <w:sz w:val="20"/>
          <w:szCs w:val="20"/>
        </w:rPr>
        <w:t xml:space="preserve">Załącznik nr </w:t>
      </w:r>
      <w:r w:rsidR="00AB6CC1">
        <w:rPr>
          <w:rFonts w:asciiTheme="majorHAnsi" w:hAnsiTheme="majorHAnsi" w:cstheme="majorHAnsi"/>
          <w:b/>
          <w:sz w:val="20"/>
          <w:szCs w:val="20"/>
        </w:rPr>
        <w:t>1</w:t>
      </w:r>
      <w:r w:rsidRPr="00363463">
        <w:rPr>
          <w:rFonts w:asciiTheme="majorHAnsi" w:hAnsiTheme="majorHAnsi" w:cstheme="majorHAnsi"/>
          <w:b/>
          <w:sz w:val="20"/>
          <w:szCs w:val="20"/>
        </w:rPr>
        <w:t xml:space="preserve"> do SWZ. </w:t>
      </w:r>
    </w:p>
    <w:p w14:paraId="000000E8" w14:textId="1FC1581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ofertowa brutto musi uwzględniać wszystkie koszty związane z realizacją przedmiotu zamówienia zgodnie z opisem przedmiotu zamówienia oraz istotnymi postanowieniami umowy określonymi w</w:t>
      </w:r>
      <w:r w:rsidR="007B5CEF">
        <w:rPr>
          <w:rFonts w:asciiTheme="majorHAnsi" w:hAnsiTheme="majorHAnsi" w:cstheme="majorHAnsi"/>
          <w:sz w:val="20"/>
          <w:szCs w:val="20"/>
        </w:rPr>
        <w:t> </w:t>
      </w:r>
      <w:r w:rsidRPr="00363463">
        <w:rPr>
          <w:rFonts w:asciiTheme="majorHAnsi" w:hAnsiTheme="majorHAnsi" w:cstheme="majorHAnsi"/>
          <w:sz w:val="20"/>
          <w:szCs w:val="20"/>
        </w:rPr>
        <w:t xml:space="preserve">niniejszej SWZ. </w:t>
      </w:r>
    </w:p>
    <w:p w14:paraId="000000E9"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 przewiduje rozliczeń w walucie obcej.</w:t>
      </w:r>
    </w:p>
    <w:p w14:paraId="000000EC"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Wyliczona cena oferty brutto będzie służyć do porównania złożonych ofert i do rozliczenia w trakcie realizacji zamówienia.</w:t>
      </w:r>
    </w:p>
    <w:p w14:paraId="000000ED" w14:textId="7EAF0E49"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Jeżeli została złożona oferta, której wybór prowadziłby do powstania u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obowiązku podatkowego zgodnie z ustawą z dnia 11 marca 2004 r. o podatku od towarów i usług (Dz. U. z 2018 r. poz. 2174, z późn. zm.), dla celów zastosowania kryterium ceny lub kosztu </w:t>
      </w:r>
      <w:r w:rsidR="006E71C6">
        <w:rPr>
          <w:rFonts w:asciiTheme="majorHAnsi" w:hAnsiTheme="majorHAnsi" w:cstheme="majorHAnsi"/>
          <w:sz w:val="20"/>
          <w:szCs w:val="20"/>
        </w:rPr>
        <w:t>Z</w:t>
      </w:r>
      <w:r w:rsidRPr="00363463">
        <w:rPr>
          <w:rFonts w:asciiTheme="majorHAnsi" w:hAnsiTheme="majorHAnsi" w:cstheme="majorHAnsi"/>
          <w:sz w:val="20"/>
          <w:szCs w:val="20"/>
        </w:rPr>
        <w:t>amawiający dolicza do przedstawionej w tej ofercie ceny kwotę podatku od towarów i usług, którą miałby obowiązek rozliczyć.</w:t>
      </w:r>
      <w:r w:rsidRPr="00363463">
        <w:rPr>
          <w:rFonts w:asciiTheme="majorHAnsi" w:hAnsiTheme="majorHAnsi" w:cstheme="majorHAnsi"/>
          <w:b/>
          <w:sz w:val="20"/>
          <w:szCs w:val="20"/>
        </w:rPr>
        <w:t xml:space="preserve"> </w:t>
      </w:r>
      <w:r w:rsidRPr="00363463">
        <w:rPr>
          <w:rFonts w:asciiTheme="majorHAnsi" w:hAnsiTheme="majorHAnsi" w:cstheme="majorHAnsi"/>
          <w:sz w:val="20"/>
          <w:szCs w:val="20"/>
        </w:rPr>
        <w:t>W</w:t>
      </w:r>
      <w:r w:rsidR="009B1FE4">
        <w:rPr>
          <w:rFonts w:asciiTheme="majorHAnsi" w:hAnsiTheme="majorHAnsi" w:cstheme="majorHAnsi"/>
          <w:sz w:val="20"/>
          <w:szCs w:val="20"/>
        </w:rPr>
        <w:t> </w:t>
      </w:r>
      <w:r w:rsidRPr="00363463">
        <w:rPr>
          <w:rFonts w:asciiTheme="majorHAnsi" w:hAnsiTheme="majorHAnsi" w:cstheme="majorHAnsi"/>
          <w:sz w:val="20"/>
          <w:szCs w:val="20"/>
        </w:rPr>
        <w:t>ofercie, o której mowa w ust. 1, Wykonawca ma obowiązek:</w:t>
      </w:r>
    </w:p>
    <w:p w14:paraId="000000EE" w14:textId="3445CCF9"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 xml:space="preserve">poinformowania </w:t>
      </w:r>
      <w:r w:rsidR="006E71C6">
        <w:rPr>
          <w:rFonts w:asciiTheme="majorHAnsi" w:hAnsiTheme="majorHAnsi" w:cstheme="majorHAnsi"/>
          <w:sz w:val="20"/>
          <w:szCs w:val="20"/>
        </w:rPr>
        <w:t>Z</w:t>
      </w:r>
      <w:r w:rsidRPr="00363463">
        <w:rPr>
          <w:rFonts w:asciiTheme="majorHAnsi" w:hAnsiTheme="majorHAnsi" w:cstheme="majorHAnsi"/>
          <w:sz w:val="20"/>
          <w:szCs w:val="20"/>
        </w:rPr>
        <w:t>amawiającego, że wybór jego oferty będzie prowadził do powstania u</w:t>
      </w:r>
      <w:r w:rsidR="00B359B1">
        <w:rPr>
          <w:rFonts w:asciiTheme="majorHAnsi" w:hAnsiTheme="majorHAnsi" w:cstheme="majorHAnsi"/>
          <w:sz w:val="20"/>
          <w:szCs w:val="20"/>
        </w:rPr>
        <w:t> Z</w:t>
      </w:r>
      <w:r w:rsidRPr="00363463">
        <w:rPr>
          <w:rFonts w:asciiTheme="majorHAnsi" w:hAnsiTheme="majorHAnsi" w:cstheme="majorHAnsi"/>
          <w:sz w:val="20"/>
          <w:szCs w:val="20"/>
        </w:rPr>
        <w:t>amawiającego obowiązku podatkowego;</w:t>
      </w:r>
    </w:p>
    <w:p w14:paraId="000000EF" w14:textId="77777777"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4D54ED6"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3)</w:t>
      </w:r>
      <w:r w:rsidRPr="00363463">
        <w:rPr>
          <w:rFonts w:asciiTheme="majorHAnsi" w:hAnsiTheme="majorHAnsi" w:cstheme="majorHAnsi"/>
          <w:sz w:val="20"/>
          <w:szCs w:val="20"/>
        </w:rPr>
        <w:tab/>
        <w:t xml:space="preserve">wskazania wartości towaru lub usługi objętego obowiązkiem podatkowym </w:t>
      </w:r>
      <w:r w:rsidR="00B359B1">
        <w:rPr>
          <w:rFonts w:asciiTheme="majorHAnsi" w:hAnsiTheme="majorHAnsi" w:cstheme="majorHAnsi"/>
          <w:sz w:val="20"/>
          <w:szCs w:val="20"/>
        </w:rPr>
        <w:t>Z</w:t>
      </w:r>
      <w:r w:rsidRPr="00363463">
        <w:rPr>
          <w:rFonts w:asciiTheme="majorHAnsi" w:hAnsiTheme="majorHAnsi" w:cstheme="majorHAnsi"/>
          <w:sz w:val="20"/>
          <w:szCs w:val="20"/>
        </w:rPr>
        <w:t>amawiającego, bez kwoty podatku;</w:t>
      </w:r>
    </w:p>
    <w:p w14:paraId="000000F1" w14:textId="363E548A" w:rsidR="002C041E" w:rsidRPr="00363463" w:rsidRDefault="00047D3A" w:rsidP="00CA27AF">
      <w:pPr>
        <w:tabs>
          <w:tab w:val="left" w:pos="3855"/>
        </w:tabs>
        <w:ind w:left="826" w:hanging="426"/>
        <w:jc w:val="both"/>
        <w:rPr>
          <w:rFonts w:asciiTheme="majorHAnsi" w:hAnsiTheme="majorHAnsi" w:cstheme="majorHAnsi"/>
          <w:sz w:val="20"/>
          <w:szCs w:val="20"/>
        </w:rPr>
      </w:pPr>
      <w:r w:rsidRPr="00363463">
        <w:rPr>
          <w:rFonts w:asciiTheme="majorHAnsi" w:hAnsiTheme="majorHAnsi" w:cstheme="majorHAnsi"/>
          <w:sz w:val="20"/>
          <w:szCs w:val="20"/>
        </w:rPr>
        <w:t>4)</w:t>
      </w:r>
      <w:r w:rsidRPr="00363463">
        <w:rPr>
          <w:rFonts w:asciiTheme="majorHAnsi" w:hAnsiTheme="majorHAnsi" w:cstheme="majorHAnsi"/>
          <w:sz w:val="20"/>
          <w:szCs w:val="20"/>
        </w:rPr>
        <w:tab/>
        <w:t xml:space="preserve">wskazania stawki podatku od towarów i usług, która zgodnie z wiedzą </w:t>
      </w:r>
      <w:r w:rsidR="00B359B1">
        <w:rPr>
          <w:rFonts w:asciiTheme="majorHAnsi" w:hAnsiTheme="majorHAnsi" w:cstheme="majorHAnsi"/>
          <w:sz w:val="20"/>
          <w:szCs w:val="20"/>
        </w:rPr>
        <w:t>W</w:t>
      </w:r>
      <w:r w:rsidRPr="00363463">
        <w:rPr>
          <w:rFonts w:asciiTheme="majorHAnsi" w:hAnsiTheme="majorHAnsi" w:cstheme="majorHAnsi"/>
          <w:sz w:val="20"/>
          <w:szCs w:val="20"/>
        </w:rPr>
        <w:t>ykonawcy, będzie miała zastosowanie.</w:t>
      </w:r>
    </w:p>
    <w:p w14:paraId="000000F2" w14:textId="77777777" w:rsidR="002C041E" w:rsidRPr="00363463" w:rsidRDefault="00047D3A" w:rsidP="007B5F77">
      <w:pPr>
        <w:numPr>
          <w:ilvl w:val="0"/>
          <w:numId w:val="5"/>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37F1923C" w:rsidR="002C041E" w:rsidRDefault="00047D3A">
      <w:pPr>
        <w:pStyle w:val="Nagwek2"/>
        <w:spacing w:before="240" w:after="240"/>
        <w:rPr>
          <w:rFonts w:asciiTheme="majorHAnsi" w:hAnsiTheme="majorHAnsi" w:cstheme="majorHAnsi"/>
          <w:sz w:val="20"/>
          <w:szCs w:val="20"/>
        </w:rPr>
      </w:pPr>
      <w:bookmarkStart w:id="17" w:name="_1wm6hsxsy23e" w:colFirst="0" w:colLast="0"/>
      <w:bookmarkEnd w:id="17"/>
      <w:r w:rsidRPr="00363463">
        <w:rPr>
          <w:rFonts w:asciiTheme="majorHAnsi" w:hAnsiTheme="majorHAnsi" w:cstheme="majorHAnsi"/>
          <w:sz w:val="20"/>
          <w:szCs w:val="20"/>
        </w:rPr>
        <w:t xml:space="preserve">XVI. Wymagania dotyczące </w:t>
      </w:r>
      <w:r w:rsidRPr="00B26308">
        <w:rPr>
          <w:rFonts w:asciiTheme="majorHAnsi" w:hAnsiTheme="majorHAnsi" w:cstheme="majorHAnsi"/>
          <w:sz w:val="20"/>
          <w:szCs w:val="20"/>
        </w:rPr>
        <w:t>wadium</w:t>
      </w:r>
      <w:r w:rsidR="00DD59B1">
        <w:rPr>
          <w:rFonts w:asciiTheme="majorHAnsi" w:hAnsiTheme="majorHAnsi" w:cstheme="majorHAnsi"/>
          <w:sz w:val="20"/>
          <w:szCs w:val="20"/>
        </w:rPr>
        <w:t>:</w:t>
      </w:r>
    </w:p>
    <w:p w14:paraId="5738D141" w14:textId="031DFE1B" w:rsidR="00D846AF" w:rsidRPr="00D846AF" w:rsidRDefault="00D846AF" w:rsidP="00D846AF">
      <w:pPr>
        <w:rPr>
          <w:rFonts w:asciiTheme="majorHAnsi" w:hAnsiTheme="majorHAnsi" w:cstheme="majorHAnsi"/>
          <w:sz w:val="20"/>
          <w:szCs w:val="20"/>
        </w:rPr>
      </w:pPr>
      <w:r w:rsidRPr="00D846AF">
        <w:rPr>
          <w:rFonts w:asciiTheme="majorHAnsi" w:hAnsiTheme="majorHAnsi" w:cstheme="majorHAnsi"/>
          <w:sz w:val="20"/>
          <w:szCs w:val="20"/>
        </w:rPr>
        <w:t xml:space="preserve">Zamawiający nie wymaga w niniejszym postępowaniu. </w:t>
      </w:r>
    </w:p>
    <w:p w14:paraId="00000107" w14:textId="4983D0DA" w:rsidR="002C041E" w:rsidRPr="00363463" w:rsidRDefault="00047D3A">
      <w:pPr>
        <w:pStyle w:val="Nagwek2"/>
        <w:spacing w:before="240" w:after="240"/>
        <w:rPr>
          <w:rFonts w:asciiTheme="majorHAnsi" w:hAnsiTheme="majorHAnsi" w:cstheme="majorHAnsi"/>
          <w:sz w:val="20"/>
          <w:szCs w:val="20"/>
        </w:rPr>
      </w:pPr>
      <w:bookmarkStart w:id="18" w:name="_kraqvybbazqg" w:colFirst="0" w:colLast="0"/>
      <w:bookmarkEnd w:id="18"/>
      <w:r w:rsidRPr="00363463">
        <w:rPr>
          <w:rFonts w:asciiTheme="majorHAnsi" w:hAnsiTheme="majorHAnsi" w:cstheme="majorHAnsi"/>
          <w:sz w:val="20"/>
          <w:szCs w:val="20"/>
        </w:rPr>
        <w:t>XVII. Termin związania ofertą</w:t>
      </w:r>
      <w:r w:rsidR="00DD59B1">
        <w:rPr>
          <w:rFonts w:asciiTheme="majorHAnsi" w:hAnsiTheme="majorHAnsi" w:cstheme="majorHAnsi"/>
          <w:sz w:val="20"/>
          <w:szCs w:val="20"/>
        </w:rPr>
        <w:t>:</w:t>
      </w:r>
    </w:p>
    <w:p w14:paraId="00000108" w14:textId="18CB5704"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 xml:space="preserve">Wykonawca będzie związany ofertą przez okres </w:t>
      </w:r>
      <w:r w:rsidR="00A179A7" w:rsidRPr="00A179A7">
        <w:rPr>
          <w:rFonts w:asciiTheme="majorHAnsi" w:hAnsiTheme="majorHAnsi" w:cstheme="majorHAnsi"/>
          <w:b/>
          <w:sz w:val="20"/>
          <w:szCs w:val="20"/>
        </w:rPr>
        <w:t>9</w:t>
      </w:r>
      <w:r w:rsidRPr="00363463">
        <w:rPr>
          <w:rFonts w:asciiTheme="majorHAnsi" w:hAnsiTheme="majorHAnsi" w:cstheme="majorHAnsi"/>
          <w:b/>
          <w:sz w:val="20"/>
          <w:szCs w:val="20"/>
        </w:rPr>
        <w:t>0 dni</w:t>
      </w:r>
      <w:r w:rsidRPr="00363463">
        <w:rPr>
          <w:rFonts w:asciiTheme="majorHAnsi" w:hAnsiTheme="majorHAnsi" w:cstheme="majorHAnsi"/>
          <w:sz w:val="20"/>
          <w:szCs w:val="20"/>
        </w:rPr>
        <w:t xml:space="preserve">, tj. do </w:t>
      </w:r>
      <w:r w:rsidRPr="00363463">
        <w:rPr>
          <w:rFonts w:asciiTheme="majorHAnsi" w:hAnsiTheme="majorHAnsi" w:cstheme="majorHAnsi"/>
          <w:color w:val="000000" w:themeColor="text1"/>
          <w:sz w:val="20"/>
          <w:szCs w:val="20"/>
        </w:rPr>
        <w:t>dnia</w:t>
      </w:r>
      <w:r w:rsidR="00592510">
        <w:rPr>
          <w:rFonts w:asciiTheme="majorHAnsi" w:hAnsiTheme="majorHAnsi" w:cstheme="majorHAnsi"/>
          <w:b/>
          <w:color w:val="000000" w:themeColor="text1"/>
          <w:sz w:val="20"/>
          <w:szCs w:val="20"/>
        </w:rPr>
        <w:t xml:space="preserve"> 05 października </w:t>
      </w:r>
      <w:r w:rsidR="006F0C82">
        <w:rPr>
          <w:rFonts w:asciiTheme="majorHAnsi" w:hAnsiTheme="majorHAnsi" w:cstheme="majorHAnsi"/>
          <w:b/>
          <w:color w:val="000000" w:themeColor="text1"/>
          <w:sz w:val="20"/>
          <w:szCs w:val="20"/>
        </w:rPr>
        <w:t>2024</w:t>
      </w:r>
      <w:r w:rsidRPr="00B26308">
        <w:rPr>
          <w:rFonts w:asciiTheme="majorHAnsi" w:hAnsiTheme="majorHAnsi" w:cstheme="majorHAnsi"/>
          <w:b/>
          <w:smallCaps/>
          <w:color w:val="000000" w:themeColor="text1"/>
          <w:sz w:val="20"/>
          <w:szCs w:val="20"/>
        </w:rPr>
        <w:t xml:space="preserve"> </w:t>
      </w:r>
      <w:r w:rsidRPr="00B26308">
        <w:rPr>
          <w:rFonts w:asciiTheme="majorHAnsi" w:hAnsiTheme="majorHAnsi" w:cstheme="majorHAnsi"/>
          <w:b/>
          <w:color w:val="000000" w:themeColor="text1"/>
          <w:sz w:val="20"/>
          <w:szCs w:val="20"/>
        </w:rPr>
        <w:t>r</w:t>
      </w:r>
      <w:r w:rsidRPr="00363463">
        <w:rPr>
          <w:rFonts w:asciiTheme="majorHAnsi" w:hAnsiTheme="majorHAnsi" w:cstheme="majorHAnsi"/>
          <w:color w:val="000000" w:themeColor="text1"/>
          <w:sz w:val="20"/>
          <w:szCs w:val="20"/>
        </w:rPr>
        <w:t xml:space="preserve">. Bieg </w:t>
      </w:r>
      <w:r w:rsidRPr="00363463">
        <w:rPr>
          <w:rFonts w:asciiTheme="majorHAnsi" w:hAnsiTheme="majorHAnsi" w:cstheme="majorHAnsi"/>
          <w:sz w:val="20"/>
          <w:szCs w:val="20"/>
        </w:rPr>
        <w:t>terminu związania ofertą rozpoczyna się wraz z upływem terminu składania ofert.</w:t>
      </w:r>
    </w:p>
    <w:p w14:paraId="00000109" w14:textId="27CC744A"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W przypadku</w:t>
      </w:r>
      <w:r w:rsidR="00100D55" w:rsidRPr="00363463">
        <w:rPr>
          <w:rFonts w:asciiTheme="majorHAnsi" w:hAnsiTheme="majorHAnsi" w:cstheme="majorHAnsi"/>
          <w:sz w:val="20"/>
          <w:szCs w:val="20"/>
        </w:rPr>
        <w:t>,</w:t>
      </w:r>
      <w:r w:rsidRPr="00363463">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1A728D">
        <w:rPr>
          <w:rFonts w:asciiTheme="majorHAnsi" w:hAnsiTheme="majorHAnsi" w:cstheme="majorHAnsi"/>
          <w:sz w:val="20"/>
          <w:szCs w:val="20"/>
        </w:rPr>
        <w:t>z niego okres, nie dłuższy niż 6</w:t>
      </w:r>
      <w:r w:rsidRPr="00363463">
        <w:rPr>
          <w:rFonts w:asciiTheme="majorHAnsi" w:hAnsiTheme="majorHAnsi" w:cstheme="majorHAnsi"/>
          <w:sz w:val="20"/>
          <w:szCs w:val="20"/>
        </w:rPr>
        <w:t xml:space="preserve">0 dni. Przedłużenie terminu związania ofertą wymaga złożenia przez </w:t>
      </w:r>
      <w:r w:rsidR="006E71C6">
        <w:rPr>
          <w:rFonts w:asciiTheme="majorHAnsi" w:hAnsiTheme="majorHAnsi" w:cstheme="majorHAnsi"/>
          <w:sz w:val="20"/>
          <w:szCs w:val="20"/>
        </w:rPr>
        <w:t>W</w:t>
      </w:r>
      <w:r w:rsidRPr="00363463">
        <w:rPr>
          <w:rFonts w:asciiTheme="majorHAnsi" w:hAnsiTheme="majorHAnsi" w:cstheme="majorHAnsi"/>
          <w:sz w:val="20"/>
          <w:szCs w:val="20"/>
        </w:rPr>
        <w:t>ykonawcę pisemnego oświadczenia o wyrażeniu zgody na przedłużenie terminu związania ofertą.</w:t>
      </w:r>
    </w:p>
    <w:p w14:paraId="0000010A" w14:textId="4AF4570E" w:rsidR="002C041E" w:rsidRPr="00363463" w:rsidRDefault="00047D3A" w:rsidP="00833982">
      <w:pPr>
        <w:numPr>
          <w:ilvl w:val="0"/>
          <w:numId w:val="30"/>
        </w:numPr>
        <w:ind w:left="425"/>
        <w:jc w:val="both"/>
        <w:rPr>
          <w:rFonts w:asciiTheme="majorHAnsi" w:hAnsiTheme="majorHAnsi" w:cstheme="majorHAnsi"/>
          <w:sz w:val="20"/>
          <w:szCs w:val="20"/>
        </w:rPr>
      </w:pPr>
      <w:r w:rsidRPr="00363463">
        <w:rPr>
          <w:rFonts w:asciiTheme="majorHAnsi" w:hAnsiTheme="majorHAnsi" w:cstheme="majorHAnsi"/>
          <w:sz w:val="20"/>
          <w:szCs w:val="20"/>
        </w:rPr>
        <w:t>Odmowa wyrażenia zgody na przedłużenie terminu związania ofertą nie powoduje utraty wadium.</w:t>
      </w:r>
    </w:p>
    <w:p w14:paraId="0000010B" w14:textId="60F018DB" w:rsidR="002C041E" w:rsidRPr="00363463" w:rsidRDefault="00047D3A">
      <w:pPr>
        <w:pStyle w:val="Nagwek2"/>
        <w:spacing w:before="240" w:after="240"/>
        <w:rPr>
          <w:rFonts w:asciiTheme="majorHAnsi" w:hAnsiTheme="majorHAnsi" w:cstheme="majorHAnsi"/>
          <w:sz w:val="20"/>
          <w:szCs w:val="20"/>
        </w:rPr>
      </w:pPr>
      <w:bookmarkStart w:id="19" w:name="_iwk7tzonv6ne" w:colFirst="0" w:colLast="0"/>
      <w:bookmarkEnd w:id="19"/>
      <w:r w:rsidRPr="00363463">
        <w:rPr>
          <w:rFonts w:asciiTheme="majorHAnsi" w:hAnsiTheme="majorHAnsi" w:cstheme="majorHAnsi"/>
          <w:sz w:val="20"/>
          <w:szCs w:val="20"/>
        </w:rPr>
        <w:t>XVIII. Miejsce i termin składania ofert</w:t>
      </w:r>
      <w:r w:rsidR="00DD59B1">
        <w:rPr>
          <w:rFonts w:asciiTheme="majorHAnsi" w:hAnsiTheme="majorHAnsi" w:cstheme="majorHAnsi"/>
          <w:sz w:val="20"/>
          <w:szCs w:val="20"/>
        </w:rPr>
        <w:t>:</w:t>
      </w:r>
    </w:p>
    <w:p w14:paraId="0000010C" w14:textId="6CB5D303" w:rsidR="002C041E" w:rsidRPr="00363463" w:rsidRDefault="00047D3A" w:rsidP="008A7AF5">
      <w:pPr>
        <w:numPr>
          <w:ilvl w:val="0"/>
          <w:numId w:val="21"/>
        </w:numPr>
        <w:spacing w:before="240"/>
        <w:jc w:val="both"/>
        <w:rPr>
          <w:rFonts w:asciiTheme="majorHAnsi" w:hAnsiTheme="majorHAnsi" w:cstheme="majorHAnsi"/>
          <w:sz w:val="20"/>
          <w:szCs w:val="20"/>
        </w:rPr>
      </w:pPr>
      <w:r w:rsidRPr="00363463">
        <w:rPr>
          <w:rFonts w:asciiTheme="majorHAnsi" w:hAnsiTheme="majorHAnsi" w:cstheme="majorHAnsi"/>
          <w:sz w:val="20"/>
          <w:szCs w:val="20"/>
        </w:rPr>
        <w:t xml:space="preserve">Ofertę wraz z wymaganymi dokumentami należy umieścić na </w:t>
      </w:r>
      <w:hyperlink r:id="rId27">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pod adresem: </w:t>
      </w:r>
      <w:hyperlink r:id="rId28" w:history="1">
        <w:r w:rsidR="00F536B7" w:rsidRPr="00363463">
          <w:rPr>
            <w:rStyle w:val="Hipercze"/>
            <w:rFonts w:asciiTheme="majorHAnsi" w:hAnsiTheme="majorHAnsi" w:cstheme="majorHAnsi"/>
            <w:sz w:val="20"/>
            <w:szCs w:val="20"/>
          </w:rPr>
          <w:t>https://platformazakupowa.pl/pn/uep</w:t>
        </w:r>
      </w:hyperlink>
      <w:r w:rsidRPr="00363463">
        <w:rPr>
          <w:rFonts w:asciiTheme="majorHAnsi" w:hAnsiTheme="majorHAnsi" w:cstheme="majorHAnsi"/>
          <w:sz w:val="20"/>
          <w:szCs w:val="20"/>
          <w:u w:val="single"/>
        </w:rPr>
        <w:t xml:space="preserve"> </w:t>
      </w:r>
      <w:r w:rsidRPr="00363463">
        <w:rPr>
          <w:rFonts w:asciiTheme="majorHAnsi" w:hAnsiTheme="majorHAnsi" w:cstheme="majorHAnsi"/>
          <w:sz w:val="20"/>
          <w:szCs w:val="20"/>
        </w:rPr>
        <w:t xml:space="preserve">w myśl Ustawy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na stronie internet</w:t>
      </w:r>
      <w:r w:rsidR="00F536B7" w:rsidRPr="00363463">
        <w:rPr>
          <w:rFonts w:asciiTheme="majorHAnsi" w:hAnsiTheme="majorHAnsi" w:cstheme="majorHAnsi"/>
          <w:sz w:val="20"/>
          <w:szCs w:val="20"/>
        </w:rPr>
        <w:t xml:space="preserve">owej prowadzonego postępowania </w:t>
      </w:r>
      <w:r w:rsidRPr="00363463">
        <w:rPr>
          <w:rFonts w:asciiTheme="majorHAnsi" w:hAnsiTheme="majorHAnsi" w:cstheme="majorHAnsi"/>
          <w:sz w:val="20"/>
          <w:szCs w:val="20"/>
        </w:rPr>
        <w:t xml:space="preserve">do </w:t>
      </w:r>
      <w:r w:rsidRPr="00363463">
        <w:rPr>
          <w:rFonts w:asciiTheme="majorHAnsi" w:hAnsiTheme="majorHAnsi" w:cstheme="majorHAnsi"/>
          <w:color w:val="000000" w:themeColor="text1"/>
          <w:sz w:val="20"/>
          <w:szCs w:val="20"/>
        </w:rPr>
        <w:t>dnia</w:t>
      </w:r>
      <w:r w:rsidRPr="0025308D">
        <w:rPr>
          <w:rFonts w:asciiTheme="majorHAnsi" w:hAnsiTheme="majorHAnsi" w:cstheme="majorHAnsi"/>
          <w:b/>
          <w:sz w:val="20"/>
          <w:szCs w:val="20"/>
        </w:rPr>
        <w:t xml:space="preserve"> </w:t>
      </w:r>
      <w:r w:rsidR="00592510">
        <w:rPr>
          <w:rFonts w:asciiTheme="majorHAnsi" w:hAnsiTheme="majorHAnsi" w:cstheme="majorHAnsi"/>
          <w:b/>
          <w:sz w:val="20"/>
          <w:szCs w:val="20"/>
        </w:rPr>
        <w:t xml:space="preserve">08 lipca </w:t>
      </w:r>
      <w:r w:rsidR="006F0C82">
        <w:rPr>
          <w:rFonts w:asciiTheme="majorHAnsi" w:hAnsiTheme="majorHAnsi" w:cstheme="majorHAnsi"/>
          <w:b/>
          <w:color w:val="000000" w:themeColor="text1"/>
          <w:sz w:val="20"/>
          <w:szCs w:val="20"/>
        </w:rPr>
        <w:t>2024</w:t>
      </w:r>
      <w:r w:rsidR="00AB11D7" w:rsidRPr="00B26308">
        <w:rPr>
          <w:rFonts w:asciiTheme="majorHAnsi" w:hAnsiTheme="majorHAnsi" w:cstheme="majorHAnsi"/>
          <w:b/>
          <w:color w:val="000000" w:themeColor="text1"/>
          <w:sz w:val="20"/>
          <w:szCs w:val="20"/>
        </w:rPr>
        <w:t xml:space="preserve"> r</w:t>
      </w:r>
      <w:r w:rsidR="00AB11D7" w:rsidRPr="00363463">
        <w:rPr>
          <w:rFonts w:asciiTheme="majorHAnsi" w:hAnsiTheme="majorHAnsi" w:cstheme="majorHAnsi"/>
          <w:b/>
          <w:color w:val="000000" w:themeColor="text1"/>
          <w:sz w:val="20"/>
          <w:szCs w:val="20"/>
        </w:rPr>
        <w:t>.</w:t>
      </w:r>
      <w:r w:rsidRPr="00363463">
        <w:rPr>
          <w:rFonts w:asciiTheme="majorHAnsi" w:hAnsiTheme="majorHAnsi" w:cstheme="majorHAnsi"/>
          <w:color w:val="000000" w:themeColor="text1"/>
          <w:sz w:val="20"/>
          <w:szCs w:val="20"/>
        </w:rPr>
        <w:t xml:space="preserve"> </w:t>
      </w:r>
      <w:r w:rsidRPr="00363463">
        <w:rPr>
          <w:rFonts w:asciiTheme="majorHAnsi" w:hAnsiTheme="majorHAnsi" w:cstheme="majorHAnsi"/>
          <w:sz w:val="20"/>
          <w:szCs w:val="20"/>
        </w:rPr>
        <w:t>do godziny</w:t>
      </w:r>
      <w:r w:rsidR="00443E07" w:rsidRPr="00363463">
        <w:rPr>
          <w:rFonts w:asciiTheme="majorHAnsi" w:hAnsiTheme="majorHAnsi" w:cstheme="majorHAnsi"/>
          <w:sz w:val="20"/>
          <w:szCs w:val="20"/>
        </w:rPr>
        <w:t xml:space="preserve"> </w:t>
      </w:r>
      <w:r w:rsidR="003D4DDD" w:rsidRPr="00363463">
        <w:rPr>
          <w:rFonts w:asciiTheme="majorHAnsi" w:hAnsiTheme="majorHAnsi" w:cstheme="majorHAnsi"/>
          <w:b/>
          <w:sz w:val="20"/>
          <w:szCs w:val="20"/>
        </w:rPr>
        <w:t>8</w:t>
      </w:r>
      <w:r w:rsidR="00443E07" w:rsidRPr="00363463">
        <w:rPr>
          <w:rFonts w:asciiTheme="majorHAnsi" w:hAnsiTheme="majorHAnsi" w:cstheme="majorHAnsi"/>
          <w:b/>
          <w:sz w:val="20"/>
          <w:szCs w:val="20"/>
        </w:rPr>
        <w:t>:00</w:t>
      </w:r>
      <w:r w:rsidR="00443E07" w:rsidRPr="00363463">
        <w:rPr>
          <w:rFonts w:asciiTheme="majorHAnsi" w:hAnsiTheme="majorHAnsi" w:cstheme="majorHAnsi"/>
          <w:sz w:val="20"/>
          <w:szCs w:val="20"/>
        </w:rPr>
        <w:t>.</w:t>
      </w:r>
    </w:p>
    <w:p w14:paraId="0000010D"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Do oferty należy dołączyć wszystkie wymagane w SWZ dokumenty.</w:t>
      </w:r>
    </w:p>
    <w:p w14:paraId="0000010E" w14:textId="32F75442"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1AF6E902"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 xml:space="preserve">Oferta lub wniosek składana elektronicznie musi zostać podpisana elektronicznym podpisem kwalifikowanym, W procesie składania oferty za pośrednictwem </w:t>
      </w:r>
      <w:hyperlink r:id="rId29">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xml:space="preserve">, Wykonawca powinien złożyć podpis bezpośrednio na dokumentach przesłanych za pośrednictwem </w:t>
      </w:r>
      <w:hyperlink r:id="rId30">
        <w:r w:rsidRPr="00363463">
          <w:rPr>
            <w:rFonts w:asciiTheme="majorHAnsi" w:hAnsiTheme="majorHAnsi" w:cstheme="majorHAnsi"/>
            <w:color w:val="1155CC"/>
            <w:sz w:val="20"/>
            <w:szCs w:val="20"/>
            <w:u w:val="single"/>
          </w:rPr>
          <w:t>platformazakupowa.pl</w:t>
        </w:r>
      </w:hyperlink>
      <w:r w:rsidRPr="00363463">
        <w:rPr>
          <w:rFonts w:asciiTheme="majorHAnsi" w:hAnsiTheme="majorHAnsi" w:cstheme="majorHAnsi"/>
          <w:sz w:val="20"/>
          <w:szCs w:val="20"/>
        </w:rPr>
        <w:t>. Zalecamy stosowanie podpisu na każdym załączonym pliku osobno, w</w:t>
      </w:r>
      <w:r w:rsidR="007552B9">
        <w:rPr>
          <w:rFonts w:asciiTheme="majorHAnsi" w:hAnsiTheme="majorHAnsi" w:cstheme="majorHAnsi"/>
          <w:sz w:val="20"/>
          <w:szCs w:val="20"/>
        </w:rPr>
        <w:t> </w:t>
      </w:r>
      <w:r w:rsidRPr="00363463">
        <w:rPr>
          <w:rFonts w:asciiTheme="majorHAnsi" w:hAnsiTheme="majorHAnsi" w:cstheme="majorHAnsi"/>
          <w:sz w:val="20"/>
          <w:szCs w:val="20"/>
        </w:rPr>
        <w:t xml:space="preserve">szczególności wskazanych w art. 63 ust 1 oraz ust.2 </w:t>
      </w:r>
      <w:r w:rsidR="006E5684">
        <w:rPr>
          <w:rFonts w:asciiTheme="majorHAnsi" w:hAnsiTheme="majorHAnsi" w:cstheme="majorHAnsi"/>
          <w:sz w:val="20"/>
          <w:szCs w:val="20"/>
        </w:rPr>
        <w:t>PZP</w:t>
      </w:r>
      <w:r w:rsidRPr="00363463">
        <w:rPr>
          <w:rFonts w:asciiTheme="majorHAnsi" w:hAnsiTheme="majorHAnsi" w:cstheme="majorHAnsi"/>
          <w:sz w:val="20"/>
          <w:szCs w:val="20"/>
        </w:rPr>
        <w:t>, gdzie zaznaczono, iż oferty, wnioski o</w:t>
      </w:r>
      <w:r w:rsidR="007552B9">
        <w:rPr>
          <w:rFonts w:asciiTheme="majorHAnsi" w:hAnsiTheme="majorHAnsi" w:cstheme="majorHAnsi"/>
          <w:sz w:val="20"/>
          <w:szCs w:val="20"/>
        </w:rPr>
        <w:t> </w:t>
      </w:r>
      <w:r w:rsidRPr="00363463">
        <w:rPr>
          <w:rFonts w:asciiTheme="majorHAnsi" w:hAnsiTheme="majorHAnsi" w:cstheme="majorHAnsi"/>
          <w:sz w:val="20"/>
          <w:szCs w:val="20"/>
        </w:rPr>
        <w:t>dopuszczenie do udziału w postępowaniu oraz oświadczenie, o którym mowa w art. 125 ust.1 sporządza się, pod rygorem nieważności, w postaci lub formie elektronicznej i</w:t>
      </w:r>
      <w:r w:rsidR="00B359B1">
        <w:rPr>
          <w:rFonts w:asciiTheme="majorHAnsi" w:hAnsiTheme="majorHAnsi" w:cstheme="majorHAnsi"/>
          <w:sz w:val="20"/>
          <w:szCs w:val="20"/>
        </w:rPr>
        <w:t> </w:t>
      </w:r>
      <w:r w:rsidRPr="00363463">
        <w:rPr>
          <w:rFonts w:asciiTheme="majorHAnsi" w:hAnsiTheme="majorHAnsi" w:cstheme="majorHAnsi"/>
          <w:sz w:val="20"/>
          <w:szCs w:val="20"/>
        </w:rPr>
        <w:t>opatruje się odpowiednio w odniesieniu do wartości postępowania kwalifik</w:t>
      </w:r>
      <w:r w:rsidR="002400B9">
        <w:rPr>
          <w:rFonts w:asciiTheme="majorHAnsi" w:hAnsiTheme="majorHAnsi" w:cstheme="majorHAnsi"/>
          <w:sz w:val="20"/>
          <w:szCs w:val="20"/>
        </w:rPr>
        <w:t>owanym podpisem elektronicznym.</w:t>
      </w:r>
    </w:p>
    <w:p w14:paraId="00000110" w14:textId="77777777" w:rsidR="002C041E" w:rsidRPr="00363463" w:rsidRDefault="00047D3A" w:rsidP="008A7AF5">
      <w:pPr>
        <w:numPr>
          <w:ilvl w:val="0"/>
          <w:numId w:val="21"/>
        </w:numPr>
        <w:pBdr>
          <w:top w:val="nil"/>
          <w:left w:val="nil"/>
          <w:bottom w:val="nil"/>
          <w:right w:val="nil"/>
          <w:between w:val="nil"/>
        </w:pBdr>
        <w:jc w:val="both"/>
        <w:rPr>
          <w:rFonts w:asciiTheme="majorHAnsi" w:hAnsiTheme="majorHAnsi" w:cstheme="majorHAnsi"/>
          <w:sz w:val="20"/>
          <w:szCs w:val="20"/>
        </w:rPr>
      </w:pPr>
      <w:r w:rsidRPr="00363463">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0D55A415" w:rsidR="002C041E" w:rsidRPr="00363463" w:rsidRDefault="00047D3A" w:rsidP="008A7AF5">
      <w:pPr>
        <w:numPr>
          <w:ilvl w:val="0"/>
          <w:numId w:val="21"/>
        </w:numPr>
        <w:pBdr>
          <w:top w:val="nil"/>
          <w:left w:val="nil"/>
          <w:bottom w:val="nil"/>
          <w:right w:val="nil"/>
          <w:between w:val="nil"/>
        </w:pBdr>
        <w:spacing w:after="240"/>
        <w:jc w:val="both"/>
        <w:rPr>
          <w:rFonts w:asciiTheme="majorHAnsi" w:hAnsiTheme="majorHAnsi" w:cstheme="majorHAnsi"/>
          <w:sz w:val="20"/>
          <w:szCs w:val="20"/>
        </w:rPr>
      </w:pPr>
      <w:r w:rsidRPr="00363463">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1">
        <w:r w:rsidRPr="00363463">
          <w:rPr>
            <w:rFonts w:asciiTheme="majorHAnsi" w:hAnsiTheme="majorHAnsi" w:cstheme="majorHAnsi"/>
            <w:color w:val="1155CC"/>
            <w:sz w:val="20"/>
            <w:szCs w:val="20"/>
            <w:u w:val="single"/>
          </w:rPr>
          <w:t>https://platformazakupowa.pl/strona/45-instrukcje</w:t>
        </w:r>
      </w:hyperlink>
      <w:r w:rsidR="00DD59B1">
        <w:rPr>
          <w:rFonts w:asciiTheme="majorHAnsi" w:hAnsiTheme="majorHAnsi" w:cstheme="majorHAnsi"/>
          <w:color w:val="1155CC"/>
          <w:sz w:val="20"/>
          <w:szCs w:val="20"/>
          <w:u w:val="single"/>
        </w:rPr>
        <w:t>.</w:t>
      </w:r>
    </w:p>
    <w:p w14:paraId="00000112" w14:textId="77777777" w:rsidR="002C041E" w:rsidRPr="00363463" w:rsidRDefault="00047D3A">
      <w:pPr>
        <w:pStyle w:val="Nagwek2"/>
        <w:spacing w:line="320" w:lineRule="auto"/>
        <w:jc w:val="both"/>
        <w:rPr>
          <w:rFonts w:asciiTheme="majorHAnsi" w:hAnsiTheme="majorHAnsi" w:cstheme="majorHAnsi"/>
          <w:sz w:val="20"/>
          <w:szCs w:val="20"/>
        </w:rPr>
      </w:pPr>
      <w:bookmarkStart w:id="20" w:name="_g4kmfra1vcqp" w:colFirst="0" w:colLast="0"/>
      <w:bookmarkEnd w:id="20"/>
      <w:r w:rsidRPr="00363463">
        <w:rPr>
          <w:rFonts w:asciiTheme="majorHAnsi" w:hAnsiTheme="majorHAnsi" w:cstheme="majorHAnsi"/>
          <w:sz w:val="20"/>
          <w:szCs w:val="20"/>
        </w:rPr>
        <w:t>XIX. Otwarcie ofert</w:t>
      </w:r>
    </w:p>
    <w:p w14:paraId="00000113" w14:textId="1F03B753" w:rsidR="002C041E" w:rsidRPr="00363463" w:rsidRDefault="00047D3A" w:rsidP="007B5F77">
      <w:pPr>
        <w:numPr>
          <w:ilvl w:val="0"/>
          <w:numId w:val="2"/>
        </w:numPr>
        <w:ind w:left="426" w:hanging="426"/>
        <w:jc w:val="both"/>
        <w:rPr>
          <w:rFonts w:asciiTheme="majorHAnsi" w:hAnsiTheme="majorHAnsi" w:cstheme="majorHAnsi"/>
          <w:sz w:val="20"/>
          <w:szCs w:val="20"/>
        </w:rPr>
      </w:pPr>
      <w:r w:rsidRPr="00363463">
        <w:rPr>
          <w:rFonts w:asciiTheme="majorHAnsi" w:hAnsiTheme="majorHAnsi" w:cstheme="majorHAnsi"/>
          <w:sz w:val="20"/>
          <w:szCs w:val="20"/>
        </w:rPr>
        <w:t>Otwarcie ofert nast</w:t>
      </w:r>
      <w:r w:rsidR="00E2788C" w:rsidRPr="00363463">
        <w:rPr>
          <w:rFonts w:asciiTheme="majorHAnsi" w:hAnsiTheme="majorHAnsi" w:cstheme="majorHAnsi"/>
          <w:sz w:val="20"/>
          <w:szCs w:val="20"/>
        </w:rPr>
        <w:t>ą</w:t>
      </w:r>
      <w:r w:rsidRPr="00363463">
        <w:rPr>
          <w:rFonts w:asciiTheme="majorHAnsi" w:hAnsiTheme="majorHAnsi" w:cstheme="majorHAnsi"/>
          <w:sz w:val="20"/>
          <w:szCs w:val="20"/>
        </w:rPr>
        <w:t>p</w:t>
      </w:r>
      <w:r w:rsidR="00E2788C" w:rsidRPr="00363463">
        <w:rPr>
          <w:rFonts w:asciiTheme="majorHAnsi" w:hAnsiTheme="majorHAnsi" w:cstheme="majorHAnsi"/>
          <w:sz w:val="20"/>
          <w:szCs w:val="20"/>
        </w:rPr>
        <w:t>i</w:t>
      </w:r>
      <w:r w:rsidRPr="00363463">
        <w:rPr>
          <w:rFonts w:asciiTheme="majorHAnsi" w:hAnsiTheme="majorHAnsi" w:cstheme="majorHAnsi"/>
          <w:sz w:val="20"/>
          <w:szCs w:val="20"/>
        </w:rPr>
        <w:t xml:space="preserve"> </w:t>
      </w:r>
      <w:r w:rsidR="001A728D">
        <w:rPr>
          <w:rFonts w:asciiTheme="majorHAnsi" w:hAnsiTheme="majorHAnsi" w:cstheme="majorHAnsi"/>
          <w:sz w:val="20"/>
          <w:szCs w:val="20"/>
        </w:rPr>
        <w:t>5</w:t>
      </w:r>
      <w:r w:rsidR="00E2788C" w:rsidRPr="00363463">
        <w:rPr>
          <w:rFonts w:asciiTheme="majorHAnsi" w:hAnsiTheme="majorHAnsi" w:cstheme="majorHAnsi"/>
          <w:sz w:val="20"/>
          <w:szCs w:val="20"/>
        </w:rPr>
        <w:t xml:space="preserve"> minut</w:t>
      </w:r>
      <w:r w:rsidRPr="00363463">
        <w:rPr>
          <w:rFonts w:asciiTheme="majorHAnsi" w:hAnsiTheme="majorHAnsi" w:cstheme="majorHAnsi"/>
          <w:sz w:val="20"/>
          <w:szCs w:val="20"/>
        </w:rPr>
        <w:t xml:space="preserve"> po upływie terminu składania ofert</w:t>
      </w:r>
      <w:r w:rsidR="00E2788C" w:rsidRPr="00363463">
        <w:rPr>
          <w:rFonts w:asciiTheme="majorHAnsi" w:hAnsiTheme="majorHAnsi" w:cstheme="majorHAnsi"/>
          <w:sz w:val="20"/>
          <w:szCs w:val="20"/>
        </w:rPr>
        <w:t>. Otwarcie ofert jest niejawne.</w:t>
      </w:r>
    </w:p>
    <w:p w14:paraId="00000114" w14:textId="4326F6A7" w:rsidR="002C041E" w:rsidRPr="00363463" w:rsidRDefault="00E2788C"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O</w:t>
      </w:r>
      <w:r w:rsidR="00047D3A" w:rsidRPr="00363463">
        <w:rPr>
          <w:rFonts w:asciiTheme="majorHAnsi" w:hAnsiTheme="majorHAnsi" w:cstheme="majorHAnsi"/>
          <w:sz w:val="20"/>
          <w:szCs w:val="20"/>
        </w:rPr>
        <w:t>twarcie ofert nast</w:t>
      </w:r>
      <w:r w:rsidRPr="00363463">
        <w:rPr>
          <w:rFonts w:asciiTheme="majorHAnsi" w:hAnsiTheme="majorHAnsi" w:cstheme="majorHAnsi"/>
          <w:sz w:val="20"/>
          <w:szCs w:val="20"/>
        </w:rPr>
        <w:t>ą</w:t>
      </w:r>
      <w:r w:rsidR="00047D3A" w:rsidRPr="00363463">
        <w:rPr>
          <w:rFonts w:asciiTheme="majorHAnsi" w:hAnsiTheme="majorHAnsi" w:cstheme="majorHAnsi"/>
          <w:sz w:val="20"/>
          <w:szCs w:val="20"/>
        </w:rPr>
        <w:t>p</w:t>
      </w:r>
      <w:r w:rsidRPr="00363463">
        <w:rPr>
          <w:rFonts w:asciiTheme="majorHAnsi" w:hAnsiTheme="majorHAnsi" w:cstheme="majorHAnsi"/>
          <w:sz w:val="20"/>
          <w:szCs w:val="20"/>
        </w:rPr>
        <w:t>i</w:t>
      </w:r>
      <w:r w:rsidR="00047D3A" w:rsidRPr="00363463">
        <w:rPr>
          <w:rFonts w:asciiTheme="majorHAnsi" w:hAnsiTheme="majorHAnsi" w:cstheme="majorHAnsi"/>
          <w:sz w:val="20"/>
          <w:szCs w:val="20"/>
        </w:rPr>
        <w:t xml:space="preserve"> przy użyciu systemu teleinformatycznego</w:t>
      </w:r>
      <w:r w:rsidRPr="00363463">
        <w:rPr>
          <w:rFonts w:asciiTheme="majorHAnsi" w:hAnsiTheme="majorHAnsi" w:cstheme="majorHAnsi"/>
          <w:sz w:val="20"/>
          <w:szCs w:val="20"/>
        </w:rPr>
        <w:t>.</w:t>
      </w:r>
      <w:r w:rsidR="00047D3A" w:rsidRPr="00363463">
        <w:rPr>
          <w:rFonts w:asciiTheme="majorHAnsi" w:hAnsiTheme="majorHAnsi" w:cstheme="majorHAnsi"/>
          <w:sz w:val="20"/>
          <w:szCs w:val="20"/>
        </w:rPr>
        <w:t xml:space="preserve"> </w:t>
      </w:r>
      <w:r w:rsidRPr="00363463">
        <w:rPr>
          <w:rFonts w:asciiTheme="majorHAnsi" w:hAnsiTheme="majorHAnsi" w:cstheme="majorHAnsi"/>
          <w:sz w:val="20"/>
          <w:szCs w:val="20"/>
        </w:rPr>
        <w:t>W</w:t>
      </w:r>
      <w:r w:rsidR="00047D3A" w:rsidRPr="00363463">
        <w:rPr>
          <w:rFonts w:asciiTheme="majorHAnsi" w:hAnsiTheme="majorHAnsi" w:cstheme="majorHAnsi"/>
          <w:sz w:val="20"/>
          <w:szCs w:val="20"/>
        </w:rPr>
        <w:t xml:space="preserve"> przypadku awarii tego systemu, która powoduje brak możliwości otwarcia ofert w terminie określonym przez </w:t>
      </w:r>
      <w:r w:rsidR="00B359B1">
        <w:rPr>
          <w:rFonts w:asciiTheme="majorHAnsi" w:hAnsiTheme="majorHAnsi" w:cstheme="majorHAnsi"/>
          <w:sz w:val="20"/>
          <w:szCs w:val="20"/>
        </w:rPr>
        <w:t>Z</w:t>
      </w:r>
      <w:r w:rsidR="00047D3A" w:rsidRPr="00363463">
        <w:rPr>
          <w:rFonts w:asciiTheme="majorHAnsi" w:hAnsiTheme="majorHAnsi" w:cstheme="majorHAnsi"/>
          <w:sz w:val="20"/>
          <w:szCs w:val="20"/>
        </w:rPr>
        <w:t>amawiającego, otwarcie ofert następuje niezwłocznie po usunięciu awarii.</w:t>
      </w:r>
    </w:p>
    <w:p w14:paraId="00000115" w14:textId="00BCAC33"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poinformuje o </w:t>
      </w:r>
      <w:r w:rsidR="00E2788C" w:rsidRPr="00363463">
        <w:rPr>
          <w:rFonts w:asciiTheme="majorHAnsi" w:hAnsiTheme="majorHAnsi" w:cstheme="majorHAnsi"/>
          <w:sz w:val="20"/>
          <w:szCs w:val="20"/>
        </w:rPr>
        <w:t xml:space="preserve">ewentualnej </w:t>
      </w:r>
      <w:r w:rsidRPr="00363463">
        <w:rPr>
          <w:rFonts w:asciiTheme="majorHAnsi" w:hAnsiTheme="majorHAnsi" w:cstheme="majorHAnsi"/>
          <w:sz w:val="20"/>
          <w:szCs w:val="20"/>
        </w:rPr>
        <w:t>zmianie terminu otwarcia ofert na stronie internetowej prowadzonego postępowania.</w:t>
      </w:r>
    </w:p>
    <w:p w14:paraId="00000117" w14:textId="3610FC64" w:rsidR="002C041E" w:rsidRPr="00363463" w:rsidRDefault="00047D3A" w:rsidP="007B5F77">
      <w:pPr>
        <w:numPr>
          <w:ilvl w:val="0"/>
          <w:numId w:val="2"/>
        </w:numPr>
        <w:pBdr>
          <w:top w:val="nil"/>
          <w:left w:val="nil"/>
          <w:bottom w:val="nil"/>
          <w:right w:val="nil"/>
          <w:between w:val="nil"/>
        </w:pBdr>
        <w:ind w:left="426" w:hanging="426"/>
        <w:jc w:val="both"/>
        <w:rPr>
          <w:rFonts w:asciiTheme="majorHAnsi" w:hAnsiTheme="majorHAnsi" w:cstheme="majorHAnsi"/>
          <w:sz w:val="20"/>
          <w:szCs w:val="20"/>
        </w:rPr>
      </w:pPr>
      <w:r w:rsidRPr="00363463">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363463" w:rsidRDefault="005410BF" w:rsidP="005410BF">
      <w:pPr>
        <w:shd w:val="clear" w:color="auto" w:fill="FFFFFF"/>
        <w:ind w:left="851"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r>
      <w:r w:rsidR="00047D3A" w:rsidRPr="00363463">
        <w:rPr>
          <w:rFonts w:asciiTheme="majorHAnsi" w:hAnsiTheme="majorHAnsi" w:cstheme="majorHAnsi"/>
          <w:sz w:val="20"/>
          <w:szCs w:val="20"/>
        </w:rPr>
        <w:t>cenach lub kosztach zawartych w ofertach.</w:t>
      </w:r>
    </w:p>
    <w:p w14:paraId="0000011A" w14:textId="44AF695C" w:rsidR="002C041E" w:rsidRPr="00363463" w:rsidRDefault="00047D3A" w:rsidP="005410BF">
      <w:pPr>
        <w:shd w:val="clear" w:color="auto" w:fill="FFFFFF"/>
        <w:ind w:left="426"/>
        <w:jc w:val="both"/>
        <w:rPr>
          <w:rFonts w:asciiTheme="majorHAnsi" w:hAnsiTheme="majorHAnsi" w:cstheme="majorHAnsi"/>
          <w:sz w:val="20"/>
          <w:szCs w:val="20"/>
        </w:rPr>
      </w:pPr>
      <w:r w:rsidRPr="00363463">
        <w:rPr>
          <w:rFonts w:asciiTheme="majorHAnsi" w:hAnsiTheme="majorHAnsi" w:cstheme="majorHAnsi"/>
          <w:sz w:val="20"/>
          <w:szCs w:val="20"/>
        </w:rPr>
        <w:t>Informacja zostanie opublikowana na stronie postępowania na</w:t>
      </w:r>
      <w:hyperlink r:id="rId32">
        <w:r w:rsidRPr="00363463">
          <w:rPr>
            <w:rFonts w:asciiTheme="majorHAnsi" w:hAnsiTheme="majorHAnsi" w:cstheme="majorHAnsi"/>
            <w:color w:val="1155CC"/>
            <w:sz w:val="20"/>
            <w:szCs w:val="20"/>
            <w:u w:val="single"/>
          </w:rPr>
          <w:t xml:space="preserve"> platformazakupowa.pl</w:t>
        </w:r>
      </w:hyperlink>
      <w:r w:rsidRPr="00363463">
        <w:rPr>
          <w:rFonts w:asciiTheme="majorHAnsi" w:hAnsiTheme="majorHAnsi" w:cstheme="majorHAnsi"/>
          <w:sz w:val="20"/>
          <w:szCs w:val="20"/>
        </w:rPr>
        <w:t xml:space="preserve"> w sekcji ,,Komunikaty”.</w:t>
      </w:r>
    </w:p>
    <w:p w14:paraId="0000011B" w14:textId="11760358" w:rsidR="002C041E" w:rsidRPr="00363463" w:rsidRDefault="00047D3A">
      <w:pPr>
        <w:shd w:val="clear" w:color="auto" w:fill="FFFFFF"/>
        <w:jc w:val="both"/>
        <w:rPr>
          <w:rFonts w:asciiTheme="majorHAnsi" w:hAnsiTheme="majorHAnsi" w:cstheme="majorHAnsi"/>
          <w:sz w:val="20"/>
          <w:szCs w:val="20"/>
        </w:rPr>
      </w:pPr>
      <w:r w:rsidRPr="00363463">
        <w:rPr>
          <w:rFonts w:asciiTheme="majorHAnsi" w:hAnsiTheme="majorHAnsi" w:cstheme="majorHAnsi"/>
          <w:b/>
          <w:sz w:val="20"/>
          <w:szCs w:val="20"/>
        </w:rPr>
        <w:t xml:space="preserve">Uwaga! </w:t>
      </w:r>
      <w:r w:rsidRPr="00363463">
        <w:rPr>
          <w:rFonts w:asciiTheme="majorHAnsi" w:hAnsiTheme="majorHAnsi" w:cstheme="majorHAnsi"/>
          <w:sz w:val="20"/>
          <w:szCs w:val="20"/>
        </w:rPr>
        <w:t xml:space="preserve">Zgodnie z Ustawą </w:t>
      </w:r>
      <w:r w:rsidR="006E5684">
        <w:rPr>
          <w:rFonts w:asciiTheme="majorHAnsi" w:hAnsiTheme="majorHAnsi" w:cstheme="majorHAnsi"/>
          <w:sz w:val="20"/>
          <w:szCs w:val="20"/>
        </w:rPr>
        <w:t>PZP</w:t>
      </w:r>
      <w:r w:rsidRPr="00363463">
        <w:rPr>
          <w:rFonts w:asciiTheme="majorHAnsi" w:hAnsiTheme="majorHAnsi" w:cstheme="majorHAnsi"/>
          <w:b/>
          <w:sz w:val="20"/>
          <w:szCs w:val="20"/>
        </w:rPr>
        <w:t xml:space="preserve"> Zamawiający nie ma obowiązku przeprowadzania jawnej sesji otwarcia ofert</w:t>
      </w:r>
      <w:r w:rsidRPr="00363463">
        <w:rPr>
          <w:rFonts w:asciiTheme="majorHAnsi" w:hAnsiTheme="majorHAnsi" w:cstheme="majorHAnsi"/>
          <w:sz w:val="20"/>
          <w:szCs w:val="20"/>
        </w:rPr>
        <w:t xml:space="preserve"> w</w:t>
      </w:r>
      <w:r w:rsidR="00B359B1">
        <w:rPr>
          <w:rFonts w:asciiTheme="majorHAnsi" w:hAnsiTheme="majorHAnsi" w:cstheme="majorHAnsi"/>
          <w:sz w:val="20"/>
          <w:szCs w:val="20"/>
        </w:rPr>
        <w:t> </w:t>
      </w:r>
      <w:r w:rsidRPr="00363463">
        <w:rPr>
          <w:rFonts w:asciiTheme="majorHAnsi" w:hAnsiTheme="majorHAnsi" w:cstheme="majorHAnsi"/>
          <w:sz w:val="20"/>
          <w:szCs w:val="20"/>
        </w:rPr>
        <w:t>sposób jawny z udziałem Wykonawców lub transmitowania sesji otwarcia za pośrednictwem elektronicznych narzędzi do przekazu wideo on-line a ma jedynie takie uprawnienie.</w:t>
      </w:r>
    </w:p>
    <w:p w14:paraId="0000011C" w14:textId="77777777" w:rsidR="002C041E" w:rsidRPr="00363463" w:rsidRDefault="00047D3A">
      <w:pPr>
        <w:pStyle w:val="Nagwek2"/>
        <w:spacing w:line="320" w:lineRule="auto"/>
        <w:jc w:val="both"/>
        <w:rPr>
          <w:rFonts w:asciiTheme="majorHAnsi" w:hAnsiTheme="majorHAnsi" w:cstheme="majorHAnsi"/>
          <w:sz w:val="20"/>
          <w:szCs w:val="20"/>
        </w:rPr>
      </w:pPr>
      <w:bookmarkStart w:id="21" w:name="_kc2xtpcwd955" w:colFirst="0" w:colLast="0"/>
      <w:bookmarkEnd w:id="21"/>
      <w:r w:rsidRPr="009B1AF2">
        <w:rPr>
          <w:rFonts w:asciiTheme="majorHAnsi" w:hAnsiTheme="majorHAnsi" w:cstheme="majorHAnsi"/>
          <w:sz w:val="20"/>
          <w:szCs w:val="20"/>
        </w:rPr>
        <w:t>XX. Opis kryteriów oceny ofert wraz z podaniem wag tych kryteriów i sposobu oceny ofert</w:t>
      </w:r>
      <w:r w:rsidRPr="00363463">
        <w:rPr>
          <w:rFonts w:asciiTheme="majorHAnsi" w:hAnsiTheme="majorHAnsi" w:cstheme="majorHAnsi"/>
          <w:sz w:val="20"/>
          <w:szCs w:val="20"/>
        </w:rPr>
        <w:t xml:space="preserve"> </w:t>
      </w:r>
    </w:p>
    <w:p w14:paraId="0000011D" w14:textId="77777777" w:rsidR="002C041E" w:rsidRPr="00363463" w:rsidRDefault="00047D3A" w:rsidP="008A7AF5">
      <w:pPr>
        <w:numPr>
          <w:ilvl w:val="0"/>
          <w:numId w:val="13"/>
        </w:numPr>
        <w:ind w:left="426"/>
        <w:jc w:val="both"/>
        <w:rPr>
          <w:rFonts w:asciiTheme="majorHAnsi" w:hAnsiTheme="majorHAnsi" w:cstheme="majorHAnsi"/>
          <w:sz w:val="20"/>
          <w:szCs w:val="20"/>
        </w:rPr>
      </w:pPr>
      <w:r w:rsidRPr="00363463">
        <w:rPr>
          <w:rFonts w:asciiTheme="majorHAnsi" w:hAnsiTheme="majorHAnsi" w:cstheme="majorHAnsi"/>
          <w:sz w:val="20"/>
          <w:szCs w:val="20"/>
        </w:rPr>
        <w:t>Przy wyborze najkorzystniejszej oferty Zamawiający będzie się kierował następującymi kryteriami oceny ofert:</w:t>
      </w:r>
    </w:p>
    <w:p w14:paraId="0000011E" w14:textId="12C63686" w:rsidR="002C041E" w:rsidRPr="008436B3" w:rsidRDefault="0078687A" w:rsidP="008A7AF5">
      <w:pPr>
        <w:numPr>
          <w:ilvl w:val="0"/>
          <w:numId w:val="20"/>
        </w:numPr>
        <w:ind w:left="924" w:hanging="476"/>
        <w:rPr>
          <w:rFonts w:asciiTheme="majorHAnsi" w:hAnsiTheme="majorHAnsi" w:cstheme="majorHAnsi"/>
          <w:sz w:val="20"/>
          <w:szCs w:val="20"/>
        </w:rPr>
      </w:pPr>
      <w:r w:rsidRPr="008436B3">
        <w:rPr>
          <w:rFonts w:asciiTheme="majorHAnsi" w:hAnsiTheme="majorHAnsi" w:cstheme="majorHAnsi"/>
          <w:b/>
          <w:sz w:val="20"/>
          <w:szCs w:val="20"/>
        </w:rPr>
        <w:t>Cena</w:t>
      </w:r>
      <w:r w:rsidRPr="008436B3">
        <w:rPr>
          <w:rFonts w:asciiTheme="majorHAnsi" w:hAnsiTheme="majorHAnsi" w:cstheme="majorHAnsi"/>
          <w:sz w:val="20"/>
          <w:szCs w:val="20"/>
        </w:rPr>
        <w:t xml:space="preserve"> </w:t>
      </w:r>
      <w:r w:rsidR="00047D3A" w:rsidRPr="008436B3">
        <w:rPr>
          <w:rFonts w:asciiTheme="majorHAnsi" w:hAnsiTheme="majorHAnsi" w:cstheme="majorHAnsi"/>
          <w:sz w:val="20"/>
          <w:szCs w:val="20"/>
        </w:rPr>
        <w:t xml:space="preserve"> –</w:t>
      </w:r>
      <w:r w:rsidR="0087771B">
        <w:rPr>
          <w:rFonts w:asciiTheme="majorHAnsi" w:hAnsiTheme="majorHAnsi" w:cstheme="majorHAnsi"/>
          <w:sz w:val="20"/>
          <w:szCs w:val="20"/>
        </w:rPr>
        <w:t xml:space="preserve"> </w:t>
      </w:r>
      <w:r w:rsidR="003D4DDD" w:rsidRPr="008436B3">
        <w:rPr>
          <w:rFonts w:asciiTheme="majorHAnsi" w:hAnsiTheme="majorHAnsi" w:cstheme="majorHAnsi"/>
          <w:smallCaps/>
          <w:sz w:val="20"/>
          <w:szCs w:val="20"/>
        </w:rPr>
        <w:t>6</w:t>
      </w:r>
      <w:r w:rsidR="00614E0C" w:rsidRPr="008436B3">
        <w:rPr>
          <w:rFonts w:asciiTheme="majorHAnsi" w:hAnsiTheme="majorHAnsi" w:cstheme="majorHAnsi"/>
          <w:smallCaps/>
          <w:sz w:val="20"/>
          <w:szCs w:val="20"/>
        </w:rPr>
        <w:t xml:space="preserve">0 </w:t>
      </w:r>
      <w:r w:rsidR="00614E0C"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0000011F" w14:textId="67202CEE" w:rsidR="002C041E" w:rsidRPr="008436B3" w:rsidRDefault="00092A61" w:rsidP="008A7AF5">
      <w:pPr>
        <w:numPr>
          <w:ilvl w:val="0"/>
          <w:numId w:val="20"/>
        </w:numPr>
        <w:ind w:left="924" w:hanging="476"/>
        <w:rPr>
          <w:rFonts w:asciiTheme="majorHAnsi" w:hAnsiTheme="majorHAnsi" w:cstheme="majorHAnsi"/>
          <w:sz w:val="20"/>
          <w:szCs w:val="20"/>
        </w:rPr>
      </w:pPr>
      <w:r>
        <w:rPr>
          <w:rFonts w:ascii="Calibri" w:eastAsia="Calibri" w:hAnsi="Calibri"/>
          <w:b/>
          <w:sz w:val="20"/>
          <w:szCs w:val="20"/>
        </w:rPr>
        <w:t xml:space="preserve">Wysokość </w:t>
      </w:r>
      <w:r w:rsidR="008436B3" w:rsidRPr="008436B3">
        <w:rPr>
          <w:rFonts w:ascii="Calibri" w:eastAsia="Calibri" w:hAnsi="Calibri"/>
          <w:b/>
          <w:sz w:val="20"/>
          <w:szCs w:val="20"/>
        </w:rPr>
        <w:t>kary umownej</w:t>
      </w:r>
      <w:r w:rsidR="008436B3" w:rsidRPr="008436B3">
        <w:rPr>
          <w:rFonts w:ascii="Calibri" w:eastAsia="Calibri" w:hAnsi="Calibri"/>
        </w:rPr>
        <w:t xml:space="preserve"> </w:t>
      </w:r>
      <w:r w:rsidR="00047D3A" w:rsidRPr="008436B3">
        <w:rPr>
          <w:rFonts w:asciiTheme="majorHAnsi" w:hAnsiTheme="majorHAnsi" w:cstheme="majorHAnsi"/>
          <w:sz w:val="20"/>
          <w:szCs w:val="20"/>
        </w:rPr>
        <w:t>–</w:t>
      </w:r>
      <w:r>
        <w:rPr>
          <w:rFonts w:asciiTheme="majorHAnsi" w:hAnsiTheme="majorHAnsi" w:cstheme="majorHAnsi"/>
          <w:smallCaps/>
          <w:sz w:val="20"/>
          <w:szCs w:val="20"/>
        </w:rPr>
        <w:t>3</w:t>
      </w:r>
      <w:r w:rsidR="00443E07" w:rsidRPr="008436B3">
        <w:rPr>
          <w:rFonts w:asciiTheme="majorHAnsi" w:hAnsiTheme="majorHAnsi" w:cstheme="majorHAnsi"/>
          <w:smallCaps/>
          <w:sz w:val="20"/>
          <w:szCs w:val="20"/>
        </w:rPr>
        <w:t>0</w:t>
      </w:r>
      <w:r w:rsidR="00614E0C" w:rsidRPr="008436B3">
        <w:rPr>
          <w:rFonts w:asciiTheme="majorHAnsi" w:hAnsiTheme="majorHAnsi" w:cstheme="majorHAnsi"/>
          <w:smallCaps/>
          <w:sz w:val="20"/>
          <w:szCs w:val="20"/>
        </w:rPr>
        <w:t xml:space="preserve"> </w:t>
      </w:r>
      <w:r w:rsidR="00614E0C" w:rsidRPr="008436B3">
        <w:rPr>
          <w:rFonts w:asciiTheme="majorHAnsi" w:hAnsiTheme="majorHAnsi" w:cstheme="majorHAnsi"/>
          <w:sz w:val="20"/>
          <w:szCs w:val="20"/>
        </w:rPr>
        <w:t>pkt</w:t>
      </w:r>
      <w:r w:rsidR="00882098">
        <w:rPr>
          <w:rFonts w:asciiTheme="majorHAnsi" w:hAnsiTheme="majorHAnsi" w:cstheme="majorHAnsi"/>
          <w:sz w:val="20"/>
          <w:szCs w:val="20"/>
        </w:rPr>
        <w:t>,</w:t>
      </w:r>
    </w:p>
    <w:p w14:paraId="63560C60" w14:textId="675452AD" w:rsidR="001A728D" w:rsidRDefault="00092A61" w:rsidP="00AB3731">
      <w:pPr>
        <w:numPr>
          <w:ilvl w:val="0"/>
          <w:numId w:val="20"/>
        </w:numPr>
        <w:ind w:left="924" w:hanging="476"/>
        <w:jc w:val="both"/>
        <w:rPr>
          <w:rFonts w:asciiTheme="majorHAnsi" w:hAnsiTheme="majorHAnsi" w:cstheme="majorHAnsi"/>
          <w:sz w:val="20"/>
          <w:szCs w:val="20"/>
        </w:rPr>
      </w:pPr>
      <w:r w:rsidRPr="00092A61">
        <w:rPr>
          <w:rFonts w:ascii="Calibri" w:eastAsia="Calibri" w:hAnsi="Calibri"/>
          <w:b/>
          <w:bCs/>
          <w:sz w:val="20"/>
          <w:szCs w:val="20"/>
        </w:rPr>
        <w:t>Maksymalny czas usunięcia wad stwierdzonych przez Zamawiającego, związanych z realizacją usługi sprzątania</w:t>
      </w:r>
      <w:r w:rsidRPr="00092A61">
        <w:rPr>
          <w:rFonts w:ascii="Calibri" w:eastAsia="Calibri" w:hAnsi="Calibri"/>
          <w:b/>
          <w:bCs/>
        </w:rPr>
        <w:t xml:space="preserve">  </w:t>
      </w:r>
      <w:r w:rsidR="001A728D" w:rsidRPr="008436B3">
        <w:rPr>
          <w:rFonts w:asciiTheme="majorHAnsi" w:hAnsiTheme="majorHAnsi" w:cstheme="majorHAnsi"/>
          <w:sz w:val="20"/>
          <w:szCs w:val="20"/>
        </w:rPr>
        <w:t>–</w:t>
      </w:r>
      <w:r>
        <w:rPr>
          <w:rFonts w:asciiTheme="majorHAnsi" w:hAnsiTheme="majorHAnsi" w:cstheme="majorHAnsi"/>
          <w:smallCaps/>
          <w:sz w:val="20"/>
          <w:szCs w:val="20"/>
        </w:rPr>
        <w:t>1</w:t>
      </w:r>
      <w:r w:rsidR="001A728D" w:rsidRPr="008436B3">
        <w:rPr>
          <w:rFonts w:asciiTheme="majorHAnsi" w:hAnsiTheme="majorHAnsi" w:cstheme="majorHAnsi"/>
          <w:smallCaps/>
          <w:sz w:val="20"/>
          <w:szCs w:val="20"/>
        </w:rPr>
        <w:t xml:space="preserve">0 </w:t>
      </w:r>
      <w:r w:rsidR="001A728D" w:rsidRPr="008436B3">
        <w:rPr>
          <w:rFonts w:asciiTheme="majorHAnsi" w:hAnsiTheme="majorHAnsi" w:cstheme="majorHAnsi"/>
          <w:sz w:val="20"/>
          <w:szCs w:val="20"/>
        </w:rPr>
        <w:t>pkt</w:t>
      </w:r>
      <w:r>
        <w:rPr>
          <w:rFonts w:asciiTheme="majorHAnsi" w:hAnsiTheme="majorHAnsi" w:cstheme="majorHAnsi"/>
          <w:sz w:val="20"/>
          <w:szCs w:val="20"/>
        </w:rPr>
        <w:t>.</w:t>
      </w:r>
    </w:p>
    <w:p w14:paraId="7CFF611E" w14:textId="77777777" w:rsidR="001A728D" w:rsidRPr="001A728D" w:rsidRDefault="001A728D" w:rsidP="0078687A">
      <w:pPr>
        <w:ind w:left="448"/>
        <w:jc w:val="both"/>
        <w:rPr>
          <w:rFonts w:asciiTheme="majorHAnsi" w:hAnsiTheme="majorHAnsi" w:cstheme="majorHAnsi"/>
          <w:strike/>
          <w:sz w:val="20"/>
          <w:szCs w:val="20"/>
        </w:rPr>
      </w:pPr>
    </w:p>
    <w:p w14:paraId="4DFB8E53" w14:textId="63458594" w:rsidR="00D861AE" w:rsidRDefault="001A728D" w:rsidP="0078687A">
      <w:pPr>
        <w:ind w:left="448"/>
        <w:jc w:val="both"/>
        <w:rPr>
          <w:rFonts w:asciiTheme="majorHAnsi" w:hAnsiTheme="majorHAnsi" w:cstheme="majorHAnsi"/>
          <w:sz w:val="20"/>
          <w:szCs w:val="20"/>
        </w:rPr>
      </w:pPr>
      <w:r w:rsidRPr="001A728D">
        <w:rPr>
          <w:rFonts w:asciiTheme="majorHAnsi" w:hAnsiTheme="majorHAnsi" w:cstheme="majorHAnsi"/>
          <w:sz w:val="20"/>
          <w:szCs w:val="20"/>
        </w:rPr>
        <w:t xml:space="preserve">Przy wyborze oferty Zamawiający </w:t>
      </w:r>
      <w:r w:rsidRPr="008C71DD">
        <w:rPr>
          <w:rFonts w:asciiTheme="majorHAnsi" w:hAnsiTheme="majorHAnsi" w:cstheme="majorHAnsi"/>
          <w:sz w:val="20"/>
          <w:szCs w:val="20"/>
          <w:u w:val="single"/>
        </w:rPr>
        <w:t>dla każdej z części</w:t>
      </w:r>
      <w:r w:rsidRPr="001A728D">
        <w:rPr>
          <w:rFonts w:asciiTheme="majorHAnsi" w:hAnsiTheme="majorHAnsi" w:cstheme="majorHAnsi"/>
          <w:sz w:val="20"/>
          <w:szCs w:val="20"/>
        </w:rPr>
        <w:t xml:space="preserve"> będzie się kierował się następującym kryteriami:</w:t>
      </w:r>
    </w:p>
    <w:p w14:paraId="7E63A649" w14:textId="77777777" w:rsidR="001A728D" w:rsidRPr="001A728D" w:rsidRDefault="001A728D" w:rsidP="0078687A">
      <w:pPr>
        <w:ind w:left="448"/>
        <w:jc w:val="both"/>
        <w:rPr>
          <w:rFonts w:asciiTheme="majorHAnsi" w:hAnsiTheme="majorHAnsi" w:cstheme="majorHAnsi"/>
          <w:sz w:val="20"/>
          <w:szCs w:val="20"/>
        </w:rPr>
      </w:pPr>
    </w:p>
    <w:p w14:paraId="1028178D" w14:textId="5234C4ED" w:rsidR="001A728D" w:rsidRPr="001A728D" w:rsidRDefault="001A728D" w:rsidP="001A728D">
      <w:pPr>
        <w:tabs>
          <w:tab w:val="left" w:pos="567"/>
          <w:tab w:val="left" w:pos="840"/>
        </w:tabs>
        <w:autoSpaceDE w:val="0"/>
        <w:autoSpaceDN w:val="0"/>
        <w:spacing w:before="120" w:after="120" w:line="240" w:lineRule="auto"/>
        <w:ind w:left="283"/>
        <w:contextualSpacing/>
        <w:jc w:val="both"/>
        <w:rPr>
          <w:rFonts w:ascii="Calibri" w:eastAsia="Calibri" w:hAnsi="Calibri"/>
          <w:b/>
          <w:bCs/>
          <w:color w:val="0070C0"/>
          <w:sz w:val="20"/>
          <w:szCs w:val="20"/>
        </w:rPr>
      </w:pPr>
      <w:r>
        <w:rPr>
          <w:rFonts w:ascii="Calibri" w:eastAsia="Calibri" w:hAnsi="Calibri"/>
          <w:b/>
          <w:bCs/>
          <w:color w:val="0070C0"/>
        </w:rPr>
        <w:t xml:space="preserve">   </w:t>
      </w:r>
      <w:r w:rsidRPr="001A728D">
        <w:rPr>
          <w:rFonts w:ascii="Calibri" w:eastAsia="Calibri" w:hAnsi="Calibri"/>
          <w:b/>
          <w:bCs/>
          <w:sz w:val="20"/>
          <w:szCs w:val="20"/>
        </w:rPr>
        <w:t>Cena oferty – 60 pkt</w:t>
      </w:r>
      <w:r w:rsidR="00882098">
        <w:rPr>
          <w:rFonts w:ascii="Calibri" w:eastAsia="Calibri" w:hAnsi="Calibri"/>
          <w:b/>
          <w:bCs/>
          <w:sz w:val="20"/>
          <w:szCs w:val="20"/>
        </w:rPr>
        <w:t>.</w:t>
      </w:r>
    </w:p>
    <w:p w14:paraId="05D6196C" w14:textId="776B0814" w:rsidR="001A728D" w:rsidRPr="001A728D" w:rsidRDefault="001A728D" w:rsidP="001A728D">
      <w:pPr>
        <w:ind w:left="426"/>
        <w:jc w:val="both"/>
        <w:rPr>
          <w:rFonts w:asciiTheme="majorHAnsi" w:eastAsia="TimesNewRoman" w:hAnsiTheme="majorHAnsi" w:cstheme="majorHAnsi"/>
          <w:sz w:val="20"/>
          <w:szCs w:val="20"/>
        </w:rPr>
      </w:pPr>
      <w:r w:rsidRPr="001A728D">
        <w:rPr>
          <w:rFonts w:asciiTheme="majorHAnsi" w:eastAsia="TimesNewRoman" w:hAnsiTheme="majorHAnsi" w:cstheme="majorHAnsi"/>
          <w:sz w:val="20"/>
          <w:szCs w:val="20"/>
        </w:rPr>
        <w:t>W kryterium</w:t>
      </w:r>
      <w:r>
        <w:rPr>
          <w:rFonts w:asciiTheme="majorHAnsi" w:eastAsia="TimesNewRoman" w:hAnsiTheme="majorHAnsi" w:cstheme="majorHAnsi"/>
          <w:sz w:val="20"/>
          <w:szCs w:val="20"/>
        </w:rPr>
        <w:t>:</w:t>
      </w:r>
      <w:r w:rsidRPr="001A728D">
        <w:rPr>
          <w:rFonts w:asciiTheme="majorHAnsi" w:eastAsia="TimesNewRoman" w:hAnsiTheme="majorHAnsi" w:cstheme="majorHAnsi"/>
          <w:sz w:val="20"/>
          <w:szCs w:val="20"/>
        </w:rPr>
        <w:t xml:space="preserve"> </w:t>
      </w:r>
      <w:r w:rsidRPr="001A728D">
        <w:rPr>
          <w:rFonts w:asciiTheme="majorHAnsi" w:eastAsia="TimesNewRoman" w:hAnsiTheme="majorHAnsi" w:cstheme="majorHAnsi"/>
          <w:b/>
          <w:sz w:val="20"/>
          <w:szCs w:val="20"/>
        </w:rPr>
        <w:t>„cena oferty”</w:t>
      </w:r>
      <w:r w:rsidRPr="001A728D">
        <w:rPr>
          <w:rFonts w:asciiTheme="majorHAnsi" w:eastAsia="TimesNewRoman" w:hAnsiTheme="majorHAnsi" w:cstheme="majorHAnsi"/>
          <w:sz w:val="20"/>
          <w:szCs w:val="20"/>
        </w:rPr>
        <w:t xml:space="preserve"> oferta zawierająca najniższą cenę otrzyma maksymalną liczbę punktów, a</w:t>
      </w:r>
      <w:r w:rsidR="00265BC6">
        <w:rPr>
          <w:rFonts w:asciiTheme="majorHAnsi" w:eastAsia="TimesNewRoman" w:hAnsiTheme="majorHAnsi" w:cstheme="majorHAnsi"/>
          <w:sz w:val="20"/>
          <w:szCs w:val="20"/>
        </w:rPr>
        <w:t> </w:t>
      </w:r>
      <w:r w:rsidRPr="001A728D">
        <w:rPr>
          <w:rFonts w:asciiTheme="majorHAnsi" w:eastAsia="TimesNewRoman" w:hAnsiTheme="majorHAnsi" w:cstheme="majorHAnsi"/>
          <w:sz w:val="20"/>
          <w:szCs w:val="20"/>
        </w:rPr>
        <w:t>pozostałe oferty proporcjonalnie mniej wg wzoru:</w:t>
      </w:r>
    </w:p>
    <w:p w14:paraId="08766D2D" w14:textId="77777777" w:rsidR="001A728D" w:rsidRPr="001A728D" w:rsidRDefault="001A728D" w:rsidP="001A728D">
      <w:pPr>
        <w:ind w:left="426"/>
        <w:jc w:val="both"/>
        <w:rPr>
          <w:rFonts w:asciiTheme="majorHAnsi" w:eastAsia="TimesNewRoman" w:hAnsiTheme="majorHAnsi" w:cstheme="majorHAnsi"/>
          <w:sz w:val="20"/>
          <w:szCs w:val="20"/>
        </w:rPr>
      </w:pPr>
    </w:p>
    <w:p w14:paraId="6C1FA60D" w14:textId="0199E86E"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color w:val="0070C0"/>
          <w:sz w:val="20"/>
          <w:szCs w:val="20"/>
        </w:rPr>
        <w:t xml:space="preserve">      </w:t>
      </w:r>
      <w:r w:rsidRPr="001A728D">
        <w:rPr>
          <w:rFonts w:asciiTheme="majorHAnsi" w:eastAsia="Calibri" w:hAnsiTheme="majorHAnsi" w:cstheme="majorHAnsi"/>
          <w:sz w:val="20"/>
          <w:szCs w:val="20"/>
        </w:rPr>
        <w:t xml:space="preserve">O </w:t>
      </w:r>
      <w:r w:rsidRPr="001A728D">
        <w:rPr>
          <w:rFonts w:asciiTheme="majorHAnsi" w:eastAsia="Calibri" w:hAnsiTheme="majorHAnsi" w:cstheme="majorHAnsi"/>
          <w:sz w:val="20"/>
          <w:szCs w:val="20"/>
          <w:vertAlign w:val="subscript"/>
        </w:rPr>
        <w:t xml:space="preserve">o =  </w:t>
      </w:r>
      <w:r w:rsidRPr="001A728D">
        <w:rPr>
          <w:rFonts w:asciiTheme="majorHAnsi" w:eastAsia="Calibri" w:hAnsiTheme="majorHAnsi" w:cstheme="majorHAnsi"/>
          <w:sz w:val="20"/>
          <w:szCs w:val="20"/>
        </w:rPr>
        <w:t>Cmin/C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x 60 [pkt]</w:t>
      </w:r>
    </w:p>
    <w:p w14:paraId="15323DA2" w14:textId="77777777" w:rsidR="001A728D" w:rsidRPr="001A728D" w:rsidRDefault="001A728D" w:rsidP="001A728D">
      <w:pPr>
        <w:ind w:left="426"/>
        <w:jc w:val="both"/>
        <w:rPr>
          <w:rFonts w:asciiTheme="majorHAnsi" w:eastAsia="Calibri" w:hAnsiTheme="majorHAnsi" w:cstheme="majorHAnsi"/>
          <w:sz w:val="20"/>
          <w:szCs w:val="20"/>
        </w:rPr>
      </w:pPr>
    </w:p>
    <w:p w14:paraId="43731B89"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Gdzie :</w:t>
      </w:r>
    </w:p>
    <w:p w14:paraId="31F42CA3"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O</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 ocena punktowa badanej oferty</w:t>
      </w:r>
    </w:p>
    <w:p w14:paraId="7F614932" w14:textId="77777777" w:rsidR="001A728D" w:rsidRP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Cmin</w:t>
      </w:r>
      <w:r w:rsidRPr="001A728D">
        <w:rPr>
          <w:rFonts w:asciiTheme="majorHAnsi" w:eastAsia="Calibri" w:hAnsiTheme="majorHAnsi" w:cstheme="majorHAnsi"/>
          <w:sz w:val="20"/>
          <w:szCs w:val="20"/>
          <w:vertAlign w:val="subscript"/>
        </w:rPr>
        <w:t xml:space="preserve">  </w:t>
      </w:r>
      <w:r w:rsidRPr="001A728D">
        <w:rPr>
          <w:rFonts w:asciiTheme="majorHAnsi" w:eastAsia="Calibri" w:hAnsiTheme="majorHAnsi" w:cstheme="majorHAnsi"/>
          <w:sz w:val="20"/>
          <w:szCs w:val="20"/>
        </w:rPr>
        <w:t xml:space="preserve">- cena najniższa </w:t>
      </w:r>
    </w:p>
    <w:p w14:paraId="5241F727" w14:textId="77777777" w:rsidR="001A728D" w:rsidRDefault="001A728D" w:rsidP="001A728D">
      <w:pPr>
        <w:ind w:left="426"/>
        <w:jc w:val="both"/>
        <w:rPr>
          <w:rFonts w:asciiTheme="majorHAnsi" w:eastAsia="Calibri" w:hAnsiTheme="majorHAnsi" w:cstheme="majorHAnsi"/>
          <w:sz w:val="20"/>
          <w:szCs w:val="20"/>
        </w:rPr>
      </w:pPr>
      <w:r w:rsidRPr="001A728D">
        <w:rPr>
          <w:rFonts w:asciiTheme="majorHAnsi" w:eastAsia="Calibri" w:hAnsiTheme="majorHAnsi" w:cstheme="majorHAnsi"/>
          <w:sz w:val="20"/>
          <w:szCs w:val="20"/>
        </w:rPr>
        <w:t xml:space="preserve">                C</w:t>
      </w:r>
      <w:r w:rsidRPr="001A728D">
        <w:rPr>
          <w:rFonts w:asciiTheme="majorHAnsi" w:eastAsia="Calibri" w:hAnsiTheme="majorHAnsi" w:cstheme="majorHAnsi"/>
          <w:sz w:val="20"/>
          <w:szCs w:val="20"/>
          <w:vertAlign w:val="subscript"/>
        </w:rPr>
        <w:t xml:space="preserve">o  </w:t>
      </w:r>
      <w:r w:rsidRPr="001A728D">
        <w:rPr>
          <w:rFonts w:asciiTheme="majorHAnsi" w:eastAsia="Calibri" w:hAnsiTheme="majorHAnsi" w:cstheme="majorHAnsi"/>
          <w:sz w:val="20"/>
          <w:szCs w:val="20"/>
        </w:rPr>
        <w:t>- cena badanej oferty</w:t>
      </w:r>
    </w:p>
    <w:p w14:paraId="7641C346" w14:textId="77777777" w:rsidR="006C0C77" w:rsidRDefault="006C0C77" w:rsidP="001A728D">
      <w:pPr>
        <w:ind w:left="426"/>
        <w:jc w:val="both"/>
        <w:rPr>
          <w:rFonts w:asciiTheme="majorHAnsi" w:eastAsia="Calibri" w:hAnsiTheme="majorHAnsi" w:cstheme="majorHAnsi"/>
          <w:sz w:val="20"/>
          <w:szCs w:val="20"/>
        </w:rPr>
      </w:pPr>
    </w:p>
    <w:p w14:paraId="308A63B0" w14:textId="38CEE45B" w:rsidR="008436B3" w:rsidRPr="008436B3" w:rsidRDefault="00092A61" w:rsidP="008436B3">
      <w:pPr>
        <w:rPr>
          <w:rFonts w:asciiTheme="majorHAnsi" w:hAnsiTheme="majorHAnsi" w:cstheme="majorHAnsi"/>
          <w:sz w:val="20"/>
          <w:szCs w:val="20"/>
        </w:rPr>
      </w:pPr>
      <w:r>
        <w:rPr>
          <w:rFonts w:ascii="Calibri" w:eastAsia="Calibri" w:hAnsi="Calibri"/>
          <w:b/>
          <w:sz w:val="20"/>
          <w:szCs w:val="20"/>
        </w:rPr>
        <w:t xml:space="preserve"> Wysokość</w:t>
      </w:r>
      <w:r w:rsidR="008436B3" w:rsidRPr="008436B3">
        <w:rPr>
          <w:rFonts w:ascii="Calibri" w:eastAsia="Calibri" w:hAnsi="Calibri"/>
          <w:b/>
          <w:sz w:val="20"/>
          <w:szCs w:val="20"/>
        </w:rPr>
        <w:t xml:space="preserve"> kary umownej</w:t>
      </w:r>
      <w:r w:rsidR="008436B3" w:rsidRPr="008436B3">
        <w:rPr>
          <w:rFonts w:ascii="Calibri" w:eastAsia="Calibri" w:hAnsi="Calibri"/>
        </w:rPr>
        <w:t xml:space="preserve"> </w:t>
      </w:r>
      <w:r w:rsidR="008436B3" w:rsidRPr="0087771B">
        <w:rPr>
          <w:rFonts w:asciiTheme="majorHAnsi" w:hAnsiTheme="majorHAnsi" w:cstheme="majorHAnsi"/>
          <w:b/>
          <w:sz w:val="20"/>
          <w:szCs w:val="20"/>
        </w:rPr>
        <w:t>–</w:t>
      </w:r>
      <w:r>
        <w:rPr>
          <w:rFonts w:asciiTheme="majorHAnsi" w:hAnsiTheme="majorHAnsi" w:cstheme="majorHAnsi"/>
          <w:b/>
          <w:smallCaps/>
          <w:sz w:val="20"/>
          <w:szCs w:val="20"/>
        </w:rPr>
        <w:t>3</w:t>
      </w:r>
      <w:r w:rsidR="008436B3" w:rsidRPr="0087771B">
        <w:rPr>
          <w:rFonts w:asciiTheme="majorHAnsi" w:hAnsiTheme="majorHAnsi" w:cstheme="majorHAnsi"/>
          <w:b/>
          <w:smallCaps/>
          <w:sz w:val="20"/>
          <w:szCs w:val="20"/>
        </w:rPr>
        <w:t xml:space="preserve">0 </w:t>
      </w:r>
      <w:r w:rsidR="008436B3" w:rsidRPr="0087771B">
        <w:rPr>
          <w:rFonts w:asciiTheme="majorHAnsi" w:hAnsiTheme="majorHAnsi" w:cstheme="majorHAnsi"/>
          <w:b/>
          <w:sz w:val="20"/>
          <w:szCs w:val="20"/>
        </w:rPr>
        <w:t>pkt</w:t>
      </w:r>
    </w:p>
    <w:p w14:paraId="23C6C3E3" w14:textId="77777777" w:rsidR="006C0C77" w:rsidRDefault="006C0C77" w:rsidP="001A728D">
      <w:pPr>
        <w:autoSpaceDE w:val="0"/>
        <w:autoSpaceDN w:val="0"/>
        <w:adjustRightInd w:val="0"/>
        <w:spacing w:after="68"/>
        <w:ind w:left="390"/>
        <w:contextualSpacing/>
        <w:jc w:val="both"/>
        <w:rPr>
          <w:rFonts w:ascii="Calibri" w:eastAsia="Calibri" w:hAnsi="Calibri"/>
          <w:sz w:val="20"/>
          <w:szCs w:val="20"/>
          <w:lang w:eastAsia="en-US"/>
        </w:rPr>
      </w:pPr>
    </w:p>
    <w:p w14:paraId="05E2983A" w14:textId="29846F81" w:rsidR="00092A61" w:rsidRPr="00092A61" w:rsidRDefault="001A55F7" w:rsidP="00D73021">
      <w:pPr>
        <w:jc w:val="both"/>
        <w:rPr>
          <w:rFonts w:ascii="Calibri" w:eastAsia="Calibri" w:hAnsi="Calibri"/>
          <w:sz w:val="20"/>
          <w:szCs w:val="20"/>
        </w:rPr>
      </w:pPr>
      <w:r>
        <w:rPr>
          <w:rFonts w:ascii="Calibri" w:eastAsia="Calibri" w:hAnsi="Calibri"/>
          <w:sz w:val="20"/>
          <w:szCs w:val="20"/>
        </w:rPr>
        <w:t>Punktacja za kryterium wysokość</w:t>
      </w:r>
      <w:r w:rsidR="00092A61" w:rsidRPr="00092A61">
        <w:rPr>
          <w:rFonts w:ascii="Calibri" w:eastAsia="Calibri" w:hAnsi="Calibri"/>
          <w:sz w:val="20"/>
          <w:szCs w:val="20"/>
        </w:rPr>
        <w:t xml:space="preserve"> kary umownej</w:t>
      </w:r>
      <w:r>
        <w:rPr>
          <w:rFonts w:ascii="Calibri" w:eastAsia="Calibri" w:hAnsi="Calibri"/>
          <w:sz w:val="20"/>
          <w:szCs w:val="20"/>
        </w:rPr>
        <w:t xml:space="preserve"> </w:t>
      </w:r>
      <w:r w:rsidR="00092A61" w:rsidRPr="00092A61">
        <w:rPr>
          <w:rFonts w:ascii="Calibri" w:eastAsia="Calibri" w:hAnsi="Calibri"/>
          <w:sz w:val="20"/>
          <w:szCs w:val="20"/>
        </w:rPr>
        <w:t xml:space="preserve">za każdy przypadek niewykonania albo nienależytego wykonania umowy będzie </w:t>
      </w:r>
      <w:r>
        <w:rPr>
          <w:rFonts w:ascii="Calibri" w:eastAsia="Calibri" w:hAnsi="Calibri"/>
          <w:sz w:val="20"/>
          <w:szCs w:val="20"/>
        </w:rPr>
        <w:t xml:space="preserve">przyznawana </w:t>
      </w:r>
      <w:r w:rsidR="00092A61" w:rsidRPr="00092A61">
        <w:rPr>
          <w:rFonts w:ascii="Calibri" w:eastAsia="Calibri" w:hAnsi="Calibri"/>
          <w:sz w:val="20"/>
          <w:szCs w:val="20"/>
        </w:rPr>
        <w:t>w następujący sposób:</w:t>
      </w:r>
    </w:p>
    <w:p w14:paraId="60F6A264" w14:textId="548EE142" w:rsidR="00092A61" w:rsidRPr="00092A61" w:rsidRDefault="00092A61" w:rsidP="00D73021">
      <w:pPr>
        <w:pStyle w:val="Akapitzlist"/>
        <w:numPr>
          <w:ilvl w:val="4"/>
          <w:numId w:val="61"/>
        </w:numPr>
        <w:ind w:left="567"/>
        <w:jc w:val="both"/>
        <w:rPr>
          <w:rFonts w:ascii="Calibri" w:eastAsia="Calibri" w:hAnsi="Calibri"/>
          <w:sz w:val="20"/>
          <w:szCs w:val="20"/>
        </w:rPr>
      </w:pPr>
      <w:r w:rsidRPr="00092A61">
        <w:rPr>
          <w:rFonts w:ascii="Calibri" w:eastAsia="Calibri" w:hAnsi="Calibri"/>
          <w:sz w:val="20"/>
          <w:szCs w:val="20"/>
        </w:rPr>
        <w:t xml:space="preserve">jeżeli Wykonawca wyrazi zgodę na umieszczenie w umowie zapisu, iż kara umowna za każdy przypadek niewykonania albo nienależytego wykonania umowy wyniesie 1% wynagrodzenia miesięcznego netto za tą część zamówienia, </w:t>
      </w:r>
      <w:r w:rsidRPr="00092A61">
        <w:rPr>
          <w:rFonts w:ascii="Calibri" w:eastAsia="Calibri" w:hAnsi="Calibri" w:cs="Calibri"/>
          <w:sz w:val="20"/>
          <w:szCs w:val="20"/>
        </w:rPr>
        <w:t>której</w:t>
      </w:r>
      <w:r w:rsidRPr="00092A61">
        <w:rPr>
          <w:rFonts w:ascii="Calibri" w:hAnsi="Calibri" w:cs="Calibri"/>
          <w:sz w:val="20"/>
          <w:szCs w:val="20"/>
        </w:rPr>
        <w:t xml:space="preserve"> dotyczy </w:t>
      </w:r>
      <w:r w:rsidRPr="00092A61">
        <w:rPr>
          <w:rFonts w:ascii="Calibri" w:eastAsia="Calibri" w:hAnsi="Calibri" w:cs="Calibri"/>
          <w:sz w:val="20"/>
          <w:szCs w:val="20"/>
        </w:rPr>
        <w:t>przypadek</w:t>
      </w:r>
      <w:r w:rsidRPr="00092A61">
        <w:rPr>
          <w:rFonts w:ascii="Calibri" w:eastAsia="Calibri" w:hAnsi="Calibri"/>
          <w:sz w:val="20"/>
          <w:szCs w:val="20"/>
        </w:rPr>
        <w:t xml:space="preserve"> niewykonania albo nienależytego wykonania umowy – oferta otrzyma </w:t>
      </w:r>
      <w:r w:rsidRPr="001C6CDE">
        <w:rPr>
          <w:rFonts w:ascii="Calibri" w:eastAsia="Calibri" w:hAnsi="Calibri"/>
          <w:b/>
          <w:sz w:val="20"/>
          <w:szCs w:val="20"/>
        </w:rPr>
        <w:t>0 punktów</w:t>
      </w:r>
      <w:r w:rsidRPr="00092A61">
        <w:rPr>
          <w:rFonts w:ascii="Calibri" w:eastAsia="Calibri" w:hAnsi="Calibri"/>
          <w:sz w:val="20"/>
          <w:szCs w:val="20"/>
        </w:rPr>
        <w:t>,</w:t>
      </w:r>
    </w:p>
    <w:p w14:paraId="70C0AE71" w14:textId="77777777" w:rsidR="00092A61" w:rsidRPr="00092A61" w:rsidRDefault="00092A61" w:rsidP="00DD59B1">
      <w:pPr>
        <w:pStyle w:val="Akapitzlist"/>
        <w:numPr>
          <w:ilvl w:val="4"/>
          <w:numId w:val="61"/>
        </w:numPr>
        <w:ind w:left="567"/>
        <w:jc w:val="both"/>
        <w:rPr>
          <w:rFonts w:ascii="Calibri" w:eastAsia="Calibri" w:hAnsi="Calibri"/>
          <w:sz w:val="20"/>
          <w:szCs w:val="20"/>
        </w:rPr>
      </w:pPr>
      <w:r w:rsidRPr="00092A61">
        <w:rPr>
          <w:rFonts w:ascii="Calibri" w:eastAsia="Calibri" w:hAnsi="Calibri"/>
          <w:sz w:val="20"/>
          <w:szCs w:val="20"/>
        </w:rPr>
        <w:t>jeżeli Wykonawca wyrazi zgodę na umieszczenie w umowie zapisu, iż kara umowna za każdy przypadek niewykonania albo nienależytego wykonania umowy wyniesie 1,2% wynagrodzenia miesięcznego netto</w:t>
      </w:r>
      <w:r w:rsidRPr="00092A61">
        <w:rPr>
          <w:sz w:val="20"/>
          <w:szCs w:val="20"/>
        </w:rPr>
        <w:t xml:space="preserve"> </w:t>
      </w:r>
      <w:r w:rsidRPr="00092A61">
        <w:rPr>
          <w:rFonts w:ascii="Calibri" w:eastAsia="Calibri" w:hAnsi="Calibri"/>
          <w:sz w:val="20"/>
          <w:szCs w:val="20"/>
        </w:rPr>
        <w:t xml:space="preserve">za tą część zamówienia, której dotyczy przypadek niewykonania albo nienależytego wykonania umowy – oferta otrzyma </w:t>
      </w:r>
      <w:r w:rsidRPr="001C6CDE">
        <w:rPr>
          <w:rFonts w:ascii="Calibri" w:eastAsia="Calibri" w:hAnsi="Calibri"/>
          <w:b/>
          <w:sz w:val="20"/>
          <w:szCs w:val="20"/>
        </w:rPr>
        <w:t>10 punktów</w:t>
      </w:r>
      <w:r w:rsidRPr="00092A61">
        <w:rPr>
          <w:rFonts w:ascii="Calibri" w:eastAsia="Calibri" w:hAnsi="Calibri"/>
          <w:sz w:val="20"/>
          <w:szCs w:val="20"/>
        </w:rPr>
        <w:t>,</w:t>
      </w:r>
    </w:p>
    <w:p w14:paraId="2AF11645" w14:textId="77777777" w:rsidR="00092A61" w:rsidRPr="00092A61" w:rsidRDefault="00092A61" w:rsidP="001C6CDE">
      <w:pPr>
        <w:pStyle w:val="Akapitzlist"/>
        <w:numPr>
          <w:ilvl w:val="4"/>
          <w:numId w:val="61"/>
        </w:numPr>
        <w:ind w:left="567"/>
        <w:jc w:val="both"/>
        <w:rPr>
          <w:rFonts w:ascii="Calibri" w:eastAsia="Calibri" w:hAnsi="Calibri"/>
          <w:sz w:val="20"/>
          <w:szCs w:val="20"/>
        </w:rPr>
      </w:pPr>
      <w:r w:rsidRPr="00092A61">
        <w:rPr>
          <w:rFonts w:ascii="Calibri" w:eastAsia="Calibri" w:hAnsi="Calibri"/>
          <w:sz w:val="20"/>
          <w:szCs w:val="20"/>
        </w:rPr>
        <w:t xml:space="preserve">jeżeli Wykonawca wyrazi zgodę na umieszczenie w umowie zapisu, iż kara umowna za każdy przypadek niewykonania albo nienależytego wykonania umowy wyniesie 1,4% wynagrodzenia miesięcznego netto za tą część zamówienia, której dotyczy przypadek niewykonania albo nienależytego wykonania umowy – oferta otrzyma </w:t>
      </w:r>
      <w:r w:rsidRPr="001C6CDE">
        <w:rPr>
          <w:rFonts w:ascii="Calibri" w:eastAsia="Calibri" w:hAnsi="Calibri"/>
          <w:b/>
          <w:sz w:val="20"/>
          <w:szCs w:val="20"/>
        </w:rPr>
        <w:t>20 punktów</w:t>
      </w:r>
      <w:r w:rsidRPr="00092A61">
        <w:rPr>
          <w:rFonts w:ascii="Calibri" w:eastAsia="Calibri" w:hAnsi="Calibri"/>
          <w:sz w:val="20"/>
          <w:szCs w:val="20"/>
        </w:rPr>
        <w:t>,</w:t>
      </w:r>
    </w:p>
    <w:p w14:paraId="7DF01A39" w14:textId="77777777" w:rsidR="00092A61" w:rsidRPr="00092A61" w:rsidRDefault="00092A61" w:rsidP="001C6CDE">
      <w:pPr>
        <w:pStyle w:val="Akapitzlist"/>
        <w:numPr>
          <w:ilvl w:val="4"/>
          <w:numId w:val="61"/>
        </w:numPr>
        <w:ind w:left="567"/>
        <w:jc w:val="both"/>
        <w:rPr>
          <w:rFonts w:ascii="Calibri" w:eastAsia="Calibri" w:hAnsi="Calibri"/>
          <w:sz w:val="20"/>
          <w:szCs w:val="20"/>
        </w:rPr>
      </w:pPr>
      <w:r w:rsidRPr="00092A61">
        <w:rPr>
          <w:rFonts w:ascii="Calibri" w:eastAsia="Calibri" w:hAnsi="Calibri"/>
          <w:sz w:val="20"/>
          <w:szCs w:val="20"/>
        </w:rPr>
        <w:t xml:space="preserve">jeżeli Wykonawca wyrazi zgodę na umieszczenie w umowie zapisu, iż kara umowna za każdy przypadek niewykonania albo nienależytego wykonania umowy wyniesie 1,6% wynagrodzenia miesięcznego netto za tą część zamówienia, której dotyczy przypadek niewykonania albo nienależytego wykonania umowy – oferta otrzyma </w:t>
      </w:r>
      <w:r w:rsidRPr="001C6CDE">
        <w:rPr>
          <w:rFonts w:ascii="Calibri" w:eastAsia="Calibri" w:hAnsi="Calibri"/>
          <w:b/>
          <w:sz w:val="20"/>
          <w:szCs w:val="20"/>
        </w:rPr>
        <w:t>30 punktów</w:t>
      </w:r>
      <w:r w:rsidRPr="00092A61">
        <w:rPr>
          <w:rFonts w:ascii="Calibri" w:eastAsia="Calibri" w:hAnsi="Calibri"/>
          <w:sz w:val="20"/>
          <w:szCs w:val="20"/>
        </w:rPr>
        <w:t>.</w:t>
      </w:r>
    </w:p>
    <w:p w14:paraId="7F2AEFA5" w14:textId="77777777" w:rsidR="00092A61" w:rsidRPr="00092A61" w:rsidRDefault="00092A61" w:rsidP="00D73021">
      <w:pPr>
        <w:ind w:left="383"/>
        <w:jc w:val="both"/>
        <w:rPr>
          <w:rFonts w:ascii="Calibri" w:eastAsia="Calibri" w:hAnsi="Calibri"/>
          <w:sz w:val="20"/>
          <w:szCs w:val="20"/>
        </w:rPr>
      </w:pPr>
      <w:r w:rsidRPr="00092A61">
        <w:rPr>
          <w:rFonts w:ascii="Calibri" w:eastAsia="Calibri" w:hAnsi="Calibri"/>
          <w:sz w:val="20"/>
          <w:szCs w:val="20"/>
        </w:rPr>
        <w:t>Uwaga:</w:t>
      </w:r>
    </w:p>
    <w:p w14:paraId="2D387F5C" w14:textId="58B67257" w:rsidR="00092A61" w:rsidRPr="00092A61" w:rsidRDefault="00092A61" w:rsidP="00D73021">
      <w:pPr>
        <w:ind w:left="383"/>
        <w:jc w:val="both"/>
        <w:rPr>
          <w:rFonts w:ascii="Calibri" w:eastAsia="Calibri" w:hAnsi="Calibri"/>
          <w:sz w:val="20"/>
          <w:szCs w:val="20"/>
        </w:rPr>
      </w:pPr>
      <w:r w:rsidRPr="00092A61">
        <w:rPr>
          <w:rFonts w:ascii="Calibri" w:eastAsia="Calibri" w:hAnsi="Calibri"/>
          <w:sz w:val="20"/>
          <w:szCs w:val="20"/>
        </w:rPr>
        <w:t>W przypadku, gdy Wykonawca nie wyrazi w ofercie zgody na żadną z ww. kar umownych, wówczas Zamawiający wpisze do umowy karę umowną w wysokości 1% wynagrodzenia miesięcznego netto za każdy przypadek niewykonania albo nienależytego wykonania umowy, a oferta Wykonawcy otrzyma wówczas 0</w:t>
      </w:r>
      <w:r w:rsidR="007552B9">
        <w:rPr>
          <w:rFonts w:ascii="Calibri" w:eastAsia="Calibri" w:hAnsi="Calibri"/>
          <w:sz w:val="20"/>
          <w:szCs w:val="20"/>
        </w:rPr>
        <w:t> </w:t>
      </w:r>
      <w:r w:rsidRPr="00092A61">
        <w:rPr>
          <w:rFonts w:ascii="Calibri" w:eastAsia="Calibri" w:hAnsi="Calibri"/>
          <w:sz w:val="20"/>
          <w:szCs w:val="20"/>
        </w:rPr>
        <w:t>punktów za to kryterium.</w:t>
      </w:r>
    </w:p>
    <w:p w14:paraId="10F21292" w14:textId="77777777" w:rsidR="00092A61" w:rsidRDefault="00092A61" w:rsidP="00092A61">
      <w:pPr>
        <w:autoSpaceDE w:val="0"/>
        <w:autoSpaceDN w:val="0"/>
        <w:adjustRightInd w:val="0"/>
        <w:spacing w:after="68"/>
        <w:contextualSpacing/>
        <w:jc w:val="both"/>
        <w:rPr>
          <w:rFonts w:ascii="Calibri" w:eastAsia="Calibri" w:hAnsi="Calibri"/>
          <w:sz w:val="20"/>
          <w:szCs w:val="20"/>
          <w:lang w:eastAsia="en-US"/>
        </w:rPr>
      </w:pPr>
    </w:p>
    <w:p w14:paraId="6A695BA6" w14:textId="15928DC8" w:rsidR="001A728D" w:rsidRPr="00D73021" w:rsidRDefault="00092A61" w:rsidP="00D73021">
      <w:pPr>
        <w:autoSpaceDE w:val="0"/>
        <w:autoSpaceDN w:val="0"/>
        <w:adjustRightInd w:val="0"/>
        <w:spacing w:after="68"/>
        <w:contextualSpacing/>
        <w:jc w:val="both"/>
        <w:rPr>
          <w:rFonts w:ascii="Calibri" w:eastAsia="Calibri" w:hAnsi="Calibri"/>
          <w:sz w:val="20"/>
          <w:szCs w:val="20"/>
          <w:lang w:eastAsia="en-US"/>
        </w:rPr>
      </w:pPr>
      <w:r w:rsidRPr="00D73021">
        <w:rPr>
          <w:rFonts w:ascii="Calibri" w:eastAsia="Calibri" w:hAnsi="Calibri"/>
          <w:b/>
          <w:bCs/>
          <w:sz w:val="20"/>
          <w:szCs w:val="20"/>
        </w:rPr>
        <w:t>Maksymalny czas usunięcia wad stwierdzonych przez Zamawiającego, związanych z realizacją usługi sprzątania  – 1</w:t>
      </w:r>
      <w:r w:rsidR="001A728D" w:rsidRPr="00D73021">
        <w:rPr>
          <w:rFonts w:ascii="Calibri" w:eastAsia="Calibri" w:hAnsi="Calibri"/>
          <w:b/>
          <w:bCs/>
          <w:sz w:val="20"/>
          <w:szCs w:val="20"/>
        </w:rPr>
        <w:t xml:space="preserve">0 pkt. </w:t>
      </w:r>
    </w:p>
    <w:p w14:paraId="1DA2EFE1" w14:textId="77777777" w:rsidR="00286188" w:rsidRPr="00D73021" w:rsidRDefault="00286188" w:rsidP="00286188">
      <w:pPr>
        <w:tabs>
          <w:tab w:val="left" w:pos="312"/>
        </w:tabs>
        <w:autoSpaceDE w:val="0"/>
        <w:autoSpaceDN w:val="0"/>
        <w:spacing w:before="120" w:after="120" w:line="240" w:lineRule="auto"/>
        <w:ind w:left="283"/>
        <w:contextualSpacing/>
        <w:jc w:val="both"/>
        <w:rPr>
          <w:rFonts w:ascii="Calibri" w:eastAsia="Calibri" w:hAnsi="Calibri"/>
          <w:b/>
          <w:bCs/>
          <w:sz w:val="20"/>
          <w:szCs w:val="20"/>
        </w:rPr>
      </w:pPr>
    </w:p>
    <w:p w14:paraId="4AE85F6F" w14:textId="77777777" w:rsidR="00092A61" w:rsidRPr="00D73021" w:rsidRDefault="00092A61" w:rsidP="00092A61">
      <w:pPr>
        <w:tabs>
          <w:tab w:val="left" w:pos="567"/>
          <w:tab w:val="left" w:pos="840"/>
        </w:tabs>
        <w:autoSpaceDE w:val="0"/>
        <w:autoSpaceDN w:val="0"/>
        <w:spacing w:before="120" w:after="120"/>
        <w:jc w:val="both"/>
        <w:rPr>
          <w:rFonts w:ascii="Calibri" w:eastAsia="Calibri" w:hAnsi="Calibri"/>
          <w:bCs/>
          <w:sz w:val="20"/>
          <w:szCs w:val="20"/>
        </w:rPr>
      </w:pPr>
      <w:r w:rsidRPr="00D73021">
        <w:rPr>
          <w:rFonts w:ascii="Calibri" w:eastAsia="Calibri" w:hAnsi="Calibri"/>
          <w:bCs/>
          <w:sz w:val="20"/>
          <w:szCs w:val="20"/>
        </w:rPr>
        <w:t>W kryterium będzie brana pod uwagę zadeklarowany przez Wykonawcę w ofercie maksymalny czas usunięcia wad związanych z realizacją usługi (liczona w godzinach).</w:t>
      </w:r>
    </w:p>
    <w:p w14:paraId="4FA1FEF0" w14:textId="6A4D6292" w:rsidR="00092A61" w:rsidRPr="00D73021" w:rsidRDefault="00092A61" w:rsidP="00092A61">
      <w:pPr>
        <w:tabs>
          <w:tab w:val="left" w:pos="567"/>
          <w:tab w:val="left" w:pos="840"/>
        </w:tabs>
        <w:autoSpaceDE w:val="0"/>
        <w:autoSpaceDN w:val="0"/>
        <w:spacing w:before="120" w:after="120"/>
        <w:jc w:val="both"/>
        <w:rPr>
          <w:rFonts w:ascii="Calibri" w:eastAsia="Calibri" w:hAnsi="Calibri"/>
          <w:bCs/>
          <w:sz w:val="20"/>
          <w:szCs w:val="20"/>
        </w:rPr>
      </w:pPr>
      <w:r w:rsidRPr="00D73021">
        <w:rPr>
          <w:rFonts w:ascii="Calibri" w:eastAsia="Calibri" w:hAnsi="Calibri"/>
          <w:bCs/>
          <w:sz w:val="20"/>
          <w:szCs w:val="20"/>
        </w:rPr>
        <w:t xml:space="preserve">Czas usunięcia wad nie może być dłuższy niż </w:t>
      </w:r>
      <w:r w:rsidR="0003315C">
        <w:rPr>
          <w:rFonts w:ascii="Calibri" w:eastAsia="Calibri" w:hAnsi="Calibri"/>
          <w:bCs/>
          <w:sz w:val="20"/>
          <w:szCs w:val="20"/>
        </w:rPr>
        <w:t>12</w:t>
      </w:r>
      <w:r w:rsidRPr="00D73021">
        <w:rPr>
          <w:rFonts w:ascii="Calibri" w:eastAsia="Calibri" w:hAnsi="Calibri"/>
          <w:bCs/>
          <w:sz w:val="20"/>
          <w:szCs w:val="20"/>
        </w:rPr>
        <w:t xml:space="preserve"> godzin. Czas ten musi być podany w pełnych godzinach. Czas ten liczony będzie od zawiadomienia Wykonawcy przez Zamawiającego, że usługa nie została wykonana albo została wykonana nienależycie. Informacja taka zostanie przekazana Wykonawcy drogą telefoniczną (pod wskazany przez Wykonawcę numer) oraz potwierdzona e-mailem wysłanym pod wskazany przez Wykonawcę adres poczty elektronicznej.</w:t>
      </w:r>
    </w:p>
    <w:p w14:paraId="14BE2052" w14:textId="77777777" w:rsidR="00092A61" w:rsidRPr="00D73021" w:rsidRDefault="00092A61" w:rsidP="00092A61">
      <w:pPr>
        <w:tabs>
          <w:tab w:val="left" w:pos="567"/>
          <w:tab w:val="left" w:pos="840"/>
        </w:tabs>
        <w:autoSpaceDE w:val="0"/>
        <w:autoSpaceDN w:val="0"/>
        <w:spacing w:before="120" w:after="120"/>
        <w:jc w:val="both"/>
        <w:rPr>
          <w:rFonts w:ascii="Calibri" w:eastAsia="Calibri" w:hAnsi="Calibri"/>
          <w:bCs/>
          <w:sz w:val="20"/>
          <w:szCs w:val="20"/>
        </w:rPr>
      </w:pPr>
      <w:r w:rsidRPr="00D73021">
        <w:rPr>
          <w:rFonts w:ascii="Calibri" w:eastAsia="Calibri" w:hAnsi="Calibri"/>
          <w:bCs/>
          <w:sz w:val="20"/>
          <w:szCs w:val="20"/>
        </w:rPr>
        <w:t xml:space="preserve">Po upływie zaoferowanego przez Wykonawcę czasu, Zamawiający sprawdzi czy wada została w sposób właściwy usunięta. Nie usunięcie wady w czasie zadeklarowanym w ofercie będzie podstawą do naliczenia kar umownych. </w:t>
      </w:r>
    </w:p>
    <w:p w14:paraId="4F11FBB6" w14:textId="77777777" w:rsidR="00092A61" w:rsidRDefault="00092A61" w:rsidP="00632326">
      <w:pPr>
        <w:tabs>
          <w:tab w:val="left" w:pos="567"/>
          <w:tab w:val="left" w:pos="840"/>
        </w:tabs>
        <w:autoSpaceDE w:val="0"/>
        <w:autoSpaceDN w:val="0"/>
        <w:spacing w:before="120" w:after="120"/>
        <w:ind w:left="284"/>
        <w:jc w:val="both"/>
        <w:rPr>
          <w:rFonts w:ascii="Calibri" w:eastAsia="Calibri" w:hAnsi="Calibri"/>
          <w:bCs/>
          <w:sz w:val="20"/>
          <w:szCs w:val="20"/>
        </w:rPr>
      </w:pPr>
    </w:p>
    <w:p w14:paraId="7FF266DB" w14:textId="77777777" w:rsidR="00092A61" w:rsidRDefault="00092A61" w:rsidP="00632326">
      <w:pPr>
        <w:tabs>
          <w:tab w:val="left" w:pos="567"/>
          <w:tab w:val="left" w:pos="840"/>
        </w:tabs>
        <w:autoSpaceDE w:val="0"/>
        <w:autoSpaceDN w:val="0"/>
        <w:spacing w:before="120" w:after="120"/>
        <w:ind w:left="284"/>
        <w:jc w:val="both"/>
        <w:rPr>
          <w:rFonts w:ascii="Calibri" w:eastAsia="Calibri" w:hAnsi="Calibri"/>
          <w:bCs/>
          <w:sz w:val="20"/>
          <w:szCs w:val="20"/>
        </w:rPr>
      </w:pPr>
    </w:p>
    <w:p w14:paraId="439A6238" w14:textId="5A522A8C" w:rsidR="00092A61" w:rsidRPr="001A55F7" w:rsidRDefault="001A55F7" w:rsidP="00092A61">
      <w:pPr>
        <w:tabs>
          <w:tab w:val="left" w:pos="567"/>
          <w:tab w:val="left" w:pos="840"/>
        </w:tabs>
        <w:autoSpaceDE w:val="0"/>
        <w:autoSpaceDN w:val="0"/>
        <w:spacing w:before="120" w:after="120"/>
        <w:jc w:val="both"/>
        <w:rPr>
          <w:rFonts w:ascii="Calibri" w:eastAsia="Calibri" w:hAnsi="Calibri"/>
          <w:bCs/>
          <w:sz w:val="20"/>
          <w:szCs w:val="20"/>
        </w:rPr>
      </w:pPr>
      <w:r w:rsidRPr="001A55F7">
        <w:rPr>
          <w:rFonts w:ascii="Calibri" w:eastAsia="Calibri" w:hAnsi="Calibri"/>
          <w:bCs/>
          <w:sz w:val="20"/>
          <w:szCs w:val="20"/>
        </w:rPr>
        <w:t>Punktacja za kryterium</w:t>
      </w:r>
      <w:r w:rsidR="00DD59B1">
        <w:rPr>
          <w:rFonts w:ascii="Calibri" w:eastAsia="Calibri" w:hAnsi="Calibri"/>
          <w:bCs/>
          <w:sz w:val="20"/>
          <w:szCs w:val="20"/>
        </w:rPr>
        <w:t>:</w:t>
      </w:r>
      <w:r w:rsidRPr="001A55F7">
        <w:rPr>
          <w:rFonts w:ascii="Calibri" w:eastAsia="Calibri" w:hAnsi="Calibri"/>
          <w:bCs/>
          <w:sz w:val="20"/>
          <w:szCs w:val="20"/>
        </w:rPr>
        <w:t xml:space="preserve"> m</w:t>
      </w:r>
      <w:r w:rsidR="00092A61" w:rsidRPr="001A55F7">
        <w:rPr>
          <w:rFonts w:ascii="Calibri" w:eastAsia="Calibri" w:hAnsi="Calibri"/>
          <w:bCs/>
          <w:sz w:val="20"/>
          <w:szCs w:val="20"/>
        </w:rPr>
        <w:t>aksymalny czas usunięcia wad, stwierdzonych przez Zamawiającego związanych z</w:t>
      </w:r>
      <w:r w:rsidR="007552B9">
        <w:rPr>
          <w:rFonts w:ascii="Calibri" w:eastAsia="Calibri" w:hAnsi="Calibri"/>
          <w:bCs/>
          <w:sz w:val="20"/>
          <w:szCs w:val="20"/>
        </w:rPr>
        <w:t> </w:t>
      </w:r>
      <w:r w:rsidR="00092A61" w:rsidRPr="001A55F7">
        <w:rPr>
          <w:rFonts w:ascii="Calibri" w:eastAsia="Calibri" w:hAnsi="Calibri"/>
          <w:bCs/>
          <w:sz w:val="20"/>
          <w:szCs w:val="20"/>
        </w:rPr>
        <w:t xml:space="preserve">realizacją usługi sprzątania zadeklarowany w ofercie” </w:t>
      </w:r>
      <w:r w:rsidRPr="001A55F7">
        <w:rPr>
          <w:rFonts w:ascii="Calibri" w:eastAsia="Calibri" w:hAnsi="Calibri"/>
          <w:sz w:val="20"/>
          <w:szCs w:val="20"/>
        </w:rPr>
        <w:t>będzie przyznawana  w następujący sposób</w:t>
      </w:r>
      <w:r w:rsidR="00092A61" w:rsidRPr="001A55F7">
        <w:rPr>
          <w:rFonts w:ascii="Calibri" w:eastAsia="Calibri" w:hAnsi="Calibri"/>
          <w:bCs/>
          <w:sz w:val="20"/>
          <w:szCs w:val="20"/>
        </w:rPr>
        <w:t>:</w:t>
      </w:r>
    </w:p>
    <w:p w14:paraId="14B6C6A7" w14:textId="77777777" w:rsidR="00092A61" w:rsidRPr="00F95EDC" w:rsidRDefault="00092A61" w:rsidP="00092A61">
      <w:pPr>
        <w:tabs>
          <w:tab w:val="left" w:pos="567"/>
          <w:tab w:val="left" w:pos="840"/>
        </w:tabs>
        <w:autoSpaceDE w:val="0"/>
        <w:autoSpaceDN w:val="0"/>
        <w:spacing w:before="120" w:after="120"/>
        <w:jc w:val="both"/>
        <w:rPr>
          <w:rFonts w:ascii="Calibri" w:eastAsia="Calibri" w:hAnsi="Calibri"/>
          <w:bCs/>
          <w:sz w:val="20"/>
          <w:szCs w:val="20"/>
        </w:rPr>
      </w:pPr>
      <w:r w:rsidRPr="00F95EDC">
        <w:rPr>
          <w:rFonts w:ascii="Calibri" w:eastAsia="Calibri" w:hAnsi="Calibri"/>
          <w:bCs/>
          <w:sz w:val="20"/>
          <w:szCs w:val="20"/>
        </w:rPr>
        <w:t>Jeżeli Wykonawca zadeklaruje w ofercie usunięcie wady w ciągu:</w:t>
      </w:r>
    </w:p>
    <w:p w14:paraId="42EFB302" w14:textId="1D372802" w:rsidR="00092A61" w:rsidRPr="00592510" w:rsidRDefault="00092A61" w:rsidP="001A55F7">
      <w:pPr>
        <w:widowControl w:val="0"/>
        <w:numPr>
          <w:ilvl w:val="0"/>
          <w:numId w:val="33"/>
        </w:numPr>
        <w:tabs>
          <w:tab w:val="left" w:pos="567"/>
          <w:tab w:val="left" w:pos="840"/>
        </w:tabs>
        <w:autoSpaceDE w:val="0"/>
        <w:autoSpaceDN w:val="0"/>
        <w:adjustRightInd w:val="0"/>
        <w:spacing w:line="240" w:lineRule="auto"/>
        <w:ind w:left="426" w:hanging="357"/>
        <w:jc w:val="both"/>
        <w:textAlignment w:val="baseline"/>
        <w:rPr>
          <w:rFonts w:ascii="Calibri" w:eastAsia="Calibri" w:hAnsi="Calibri"/>
          <w:bCs/>
          <w:sz w:val="20"/>
          <w:szCs w:val="20"/>
        </w:rPr>
      </w:pPr>
      <w:r w:rsidRPr="00592510">
        <w:rPr>
          <w:rFonts w:ascii="Calibri" w:eastAsia="Calibri" w:hAnsi="Calibri"/>
          <w:bCs/>
          <w:sz w:val="20"/>
          <w:szCs w:val="20"/>
        </w:rPr>
        <w:t xml:space="preserve">maksymalnie 3 godzin – oferta otrzyma </w:t>
      </w:r>
      <w:r w:rsidRPr="00592510">
        <w:rPr>
          <w:rFonts w:ascii="Calibri" w:eastAsia="Calibri" w:hAnsi="Calibri"/>
          <w:b/>
          <w:bCs/>
          <w:sz w:val="20"/>
          <w:szCs w:val="20"/>
        </w:rPr>
        <w:t>10 punktów</w:t>
      </w:r>
      <w:r w:rsidRPr="00592510">
        <w:rPr>
          <w:rFonts w:ascii="Calibri" w:eastAsia="Calibri" w:hAnsi="Calibri"/>
          <w:bCs/>
          <w:sz w:val="20"/>
          <w:szCs w:val="20"/>
        </w:rPr>
        <w:t>,</w:t>
      </w:r>
    </w:p>
    <w:p w14:paraId="00B3325D" w14:textId="6806A4D3" w:rsidR="00092A61" w:rsidRPr="00592510" w:rsidRDefault="00092A61" w:rsidP="001A55F7">
      <w:pPr>
        <w:widowControl w:val="0"/>
        <w:numPr>
          <w:ilvl w:val="0"/>
          <w:numId w:val="33"/>
        </w:numPr>
        <w:tabs>
          <w:tab w:val="left" w:pos="567"/>
          <w:tab w:val="left" w:pos="840"/>
        </w:tabs>
        <w:autoSpaceDE w:val="0"/>
        <w:autoSpaceDN w:val="0"/>
        <w:adjustRightInd w:val="0"/>
        <w:spacing w:line="240" w:lineRule="auto"/>
        <w:ind w:left="426" w:hanging="357"/>
        <w:jc w:val="both"/>
        <w:textAlignment w:val="baseline"/>
        <w:rPr>
          <w:rFonts w:ascii="Calibri" w:eastAsia="Calibri" w:hAnsi="Calibri"/>
          <w:bCs/>
          <w:sz w:val="20"/>
          <w:szCs w:val="20"/>
        </w:rPr>
      </w:pPr>
      <w:r w:rsidRPr="00592510">
        <w:rPr>
          <w:rFonts w:ascii="Calibri" w:eastAsia="Calibri" w:hAnsi="Calibri"/>
          <w:bCs/>
          <w:sz w:val="20"/>
          <w:szCs w:val="20"/>
        </w:rPr>
        <w:t xml:space="preserve">w przeciągu 4 - 5 godzin – oferta otrzyma </w:t>
      </w:r>
      <w:r w:rsidR="003612DF" w:rsidRPr="00592510">
        <w:rPr>
          <w:rFonts w:ascii="Calibri" w:eastAsia="Calibri" w:hAnsi="Calibri"/>
          <w:b/>
          <w:bCs/>
          <w:sz w:val="20"/>
          <w:szCs w:val="20"/>
        </w:rPr>
        <w:t>7</w:t>
      </w:r>
      <w:r w:rsidRPr="00592510">
        <w:rPr>
          <w:rFonts w:ascii="Calibri" w:eastAsia="Calibri" w:hAnsi="Calibri"/>
          <w:b/>
          <w:bCs/>
          <w:sz w:val="20"/>
          <w:szCs w:val="20"/>
        </w:rPr>
        <w:t xml:space="preserve"> punktów</w:t>
      </w:r>
      <w:r w:rsidRPr="00592510">
        <w:rPr>
          <w:rFonts w:ascii="Calibri" w:eastAsia="Calibri" w:hAnsi="Calibri"/>
          <w:bCs/>
          <w:sz w:val="20"/>
          <w:szCs w:val="20"/>
        </w:rPr>
        <w:t>,</w:t>
      </w:r>
    </w:p>
    <w:p w14:paraId="63DE1786" w14:textId="61EE1329" w:rsidR="003612DF" w:rsidRPr="00592510" w:rsidRDefault="00092A61" w:rsidP="001A55F7">
      <w:pPr>
        <w:widowControl w:val="0"/>
        <w:numPr>
          <w:ilvl w:val="0"/>
          <w:numId w:val="33"/>
        </w:numPr>
        <w:tabs>
          <w:tab w:val="left" w:pos="567"/>
          <w:tab w:val="left" w:pos="840"/>
        </w:tabs>
        <w:autoSpaceDE w:val="0"/>
        <w:autoSpaceDN w:val="0"/>
        <w:adjustRightInd w:val="0"/>
        <w:spacing w:line="240" w:lineRule="auto"/>
        <w:ind w:left="426" w:hanging="357"/>
        <w:jc w:val="both"/>
        <w:textAlignment w:val="baseline"/>
        <w:rPr>
          <w:rFonts w:ascii="Calibri" w:eastAsia="Calibri" w:hAnsi="Calibri"/>
          <w:bCs/>
          <w:sz w:val="20"/>
          <w:szCs w:val="20"/>
        </w:rPr>
      </w:pPr>
      <w:r w:rsidRPr="00592510">
        <w:rPr>
          <w:rFonts w:ascii="Calibri" w:eastAsia="Calibri" w:hAnsi="Calibri"/>
          <w:bCs/>
          <w:sz w:val="20"/>
          <w:szCs w:val="20"/>
        </w:rPr>
        <w:t xml:space="preserve">maksymalnie 6 godzin – oferta otrzyma </w:t>
      </w:r>
      <w:r w:rsidRPr="00592510">
        <w:rPr>
          <w:rFonts w:ascii="Calibri" w:eastAsia="Calibri" w:hAnsi="Calibri"/>
          <w:b/>
          <w:bCs/>
          <w:sz w:val="20"/>
          <w:szCs w:val="20"/>
        </w:rPr>
        <w:t>3 punkty</w:t>
      </w:r>
      <w:r w:rsidR="003612DF" w:rsidRPr="00592510">
        <w:rPr>
          <w:rFonts w:ascii="Calibri" w:eastAsia="Calibri" w:hAnsi="Calibri"/>
          <w:bCs/>
          <w:sz w:val="20"/>
          <w:szCs w:val="20"/>
        </w:rPr>
        <w:t>,</w:t>
      </w:r>
    </w:p>
    <w:p w14:paraId="759FDD11" w14:textId="0561E3F0" w:rsidR="00092A61" w:rsidRPr="00F95EDC" w:rsidRDefault="003612DF" w:rsidP="001A55F7">
      <w:pPr>
        <w:widowControl w:val="0"/>
        <w:numPr>
          <w:ilvl w:val="0"/>
          <w:numId w:val="33"/>
        </w:numPr>
        <w:tabs>
          <w:tab w:val="left" w:pos="567"/>
          <w:tab w:val="left" w:pos="840"/>
        </w:tabs>
        <w:autoSpaceDE w:val="0"/>
        <w:autoSpaceDN w:val="0"/>
        <w:adjustRightInd w:val="0"/>
        <w:spacing w:line="240" w:lineRule="auto"/>
        <w:ind w:left="426" w:hanging="357"/>
        <w:jc w:val="both"/>
        <w:textAlignment w:val="baseline"/>
        <w:rPr>
          <w:rFonts w:ascii="Calibri" w:eastAsia="Calibri" w:hAnsi="Calibri"/>
          <w:bCs/>
          <w:sz w:val="20"/>
          <w:szCs w:val="20"/>
        </w:rPr>
      </w:pPr>
      <w:r w:rsidRPr="00592510">
        <w:rPr>
          <w:rFonts w:ascii="Calibri" w:eastAsia="Calibri" w:hAnsi="Calibri"/>
          <w:bCs/>
          <w:sz w:val="20"/>
          <w:szCs w:val="20"/>
        </w:rPr>
        <w:t>powyżej</w:t>
      </w:r>
      <w:r>
        <w:rPr>
          <w:rFonts w:ascii="Calibri" w:eastAsia="Calibri" w:hAnsi="Calibri"/>
          <w:bCs/>
          <w:sz w:val="20"/>
          <w:szCs w:val="20"/>
        </w:rPr>
        <w:t xml:space="preserve"> 6 godzin do 12 godzin - </w:t>
      </w:r>
      <w:r w:rsidRPr="00F95EDC">
        <w:rPr>
          <w:rFonts w:ascii="Calibri" w:eastAsia="Calibri" w:hAnsi="Calibri"/>
          <w:bCs/>
          <w:sz w:val="20"/>
          <w:szCs w:val="20"/>
        </w:rPr>
        <w:t xml:space="preserve">oferta otrzyma </w:t>
      </w:r>
      <w:r>
        <w:rPr>
          <w:rFonts w:ascii="Calibri" w:eastAsia="Calibri" w:hAnsi="Calibri"/>
          <w:b/>
          <w:bCs/>
          <w:sz w:val="20"/>
          <w:szCs w:val="20"/>
        </w:rPr>
        <w:t>0 punktów</w:t>
      </w:r>
      <w:r>
        <w:rPr>
          <w:rFonts w:ascii="Calibri" w:eastAsia="Calibri" w:hAnsi="Calibri"/>
          <w:bCs/>
          <w:sz w:val="20"/>
          <w:szCs w:val="20"/>
        </w:rPr>
        <w:t>,</w:t>
      </w:r>
    </w:p>
    <w:p w14:paraId="10F0D9BA" w14:textId="17723213" w:rsidR="00092A61" w:rsidRPr="001A55F7" w:rsidRDefault="00092A61" w:rsidP="00092A61">
      <w:pPr>
        <w:widowControl w:val="0"/>
        <w:tabs>
          <w:tab w:val="left" w:pos="567"/>
          <w:tab w:val="left" w:pos="840"/>
        </w:tabs>
        <w:autoSpaceDE w:val="0"/>
        <w:autoSpaceDN w:val="0"/>
        <w:adjustRightInd w:val="0"/>
        <w:jc w:val="both"/>
        <w:textAlignment w:val="baseline"/>
        <w:rPr>
          <w:rFonts w:ascii="Calibri" w:eastAsia="Calibri" w:hAnsi="Calibri"/>
          <w:bCs/>
          <w:sz w:val="20"/>
          <w:szCs w:val="20"/>
        </w:rPr>
      </w:pPr>
      <w:r w:rsidRPr="00F95EDC">
        <w:rPr>
          <w:rFonts w:ascii="Calibri" w:eastAsia="Calibri" w:hAnsi="Calibri"/>
          <w:bCs/>
          <w:sz w:val="20"/>
          <w:szCs w:val="20"/>
        </w:rPr>
        <w:t xml:space="preserve">Podanie w ofercie czasu usunięcia wady dłuższego niż </w:t>
      </w:r>
      <w:r w:rsidR="003612DF">
        <w:rPr>
          <w:rFonts w:ascii="Calibri" w:eastAsia="Calibri" w:hAnsi="Calibri"/>
          <w:bCs/>
          <w:sz w:val="20"/>
          <w:szCs w:val="20"/>
        </w:rPr>
        <w:t>12</w:t>
      </w:r>
      <w:r w:rsidRPr="00F95EDC">
        <w:rPr>
          <w:rFonts w:ascii="Calibri" w:eastAsia="Calibri" w:hAnsi="Calibri"/>
          <w:bCs/>
          <w:sz w:val="20"/>
          <w:szCs w:val="20"/>
        </w:rPr>
        <w:t xml:space="preserve"> godzin skutkuje odrzuceniem oferty.</w:t>
      </w:r>
    </w:p>
    <w:p w14:paraId="273B89EB" w14:textId="77777777" w:rsidR="0087771B" w:rsidRPr="00632326" w:rsidRDefault="0087771B" w:rsidP="001A55F7">
      <w:pPr>
        <w:widowControl w:val="0"/>
        <w:tabs>
          <w:tab w:val="left" w:pos="567"/>
          <w:tab w:val="left" w:pos="840"/>
        </w:tabs>
        <w:autoSpaceDE w:val="0"/>
        <w:autoSpaceDN w:val="0"/>
        <w:adjustRightInd w:val="0"/>
        <w:spacing w:line="240" w:lineRule="auto"/>
        <w:jc w:val="both"/>
        <w:textAlignment w:val="baseline"/>
        <w:rPr>
          <w:rFonts w:ascii="Calibri" w:eastAsia="Calibri" w:hAnsi="Calibri"/>
          <w:bCs/>
          <w:sz w:val="20"/>
          <w:szCs w:val="20"/>
        </w:rPr>
      </w:pPr>
    </w:p>
    <w:p w14:paraId="5A3A5213" w14:textId="3A5E9B96" w:rsidR="00443E07"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176BAEC2" w14:textId="1707C0EE" w:rsidR="00CF5858" w:rsidRPr="00CF5858" w:rsidRDefault="00CF5858" w:rsidP="001C6CDE">
      <w:pPr>
        <w:pStyle w:val="Akapitzlist"/>
        <w:tabs>
          <w:tab w:val="left" w:pos="840"/>
        </w:tabs>
        <w:autoSpaceDE w:val="0"/>
        <w:autoSpaceDN w:val="0"/>
        <w:ind w:left="426"/>
        <w:jc w:val="both"/>
        <w:rPr>
          <w:rFonts w:ascii="Calibri" w:eastAsia="Calibri" w:hAnsi="Calibri"/>
          <w:sz w:val="20"/>
          <w:szCs w:val="20"/>
        </w:rPr>
      </w:pPr>
      <w:r w:rsidRPr="00CF5858">
        <w:rPr>
          <w:rFonts w:ascii="Calibri" w:eastAsia="Calibri" w:hAnsi="Calibri"/>
          <w:sz w:val="20"/>
          <w:szCs w:val="20"/>
        </w:rPr>
        <w:t>Zamówienie zostanie udzielone temu Wykonawcy, którego oferta uzyska największą liczbę punktów z</w:t>
      </w:r>
      <w:r w:rsidR="00265BC6">
        <w:rPr>
          <w:rFonts w:ascii="Calibri" w:eastAsia="Calibri" w:hAnsi="Calibri"/>
          <w:sz w:val="20"/>
          <w:szCs w:val="20"/>
        </w:rPr>
        <w:t> </w:t>
      </w:r>
      <w:r w:rsidRPr="00CF5858">
        <w:rPr>
          <w:rFonts w:ascii="Calibri" w:eastAsia="Calibri" w:hAnsi="Calibri"/>
          <w:sz w:val="20"/>
          <w:szCs w:val="20"/>
        </w:rPr>
        <w:t>zaokrągleniem do dwóch miejsc po przecinku obliczoną wg wzoru:</w:t>
      </w:r>
    </w:p>
    <w:p w14:paraId="191C17C1" w14:textId="0B227931" w:rsidR="00CF5858" w:rsidRPr="00CF5858" w:rsidRDefault="00CF5858" w:rsidP="00CF5858">
      <w:pPr>
        <w:pStyle w:val="Akapitzlist"/>
        <w:ind w:left="567"/>
        <w:jc w:val="both"/>
        <w:rPr>
          <w:rFonts w:ascii="Calibri" w:eastAsia="Calibri" w:hAnsi="Calibri"/>
          <w:sz w:val="20"/>
          <w:szCs w:val="20"/>
          <w:vertAlign w:val="subscript"/>
        </w:rPr>
      </w:pPr>
      <w:r w:rsidRPr="00CF5858">
        <w:rPr>
          <w:rFonts w:ascii="Calibri" w:eastAsia="Calibri" w:hAnsi="Calibri"/>
          <w:sz w:val="20"/>
          <w:szCs w:val="20"/>
        </w:rPr>
        <w:t xml:space="preserve">                                O</w:t>
      </w:r>
      <w:r w:rsidRPr="00CF5858">
        <w:rPr>
          <w:rFonts w:ascii="Calibri" w:eastAsia="Calibri" w:hAnsi="Calibri"/>
          <w:sz w:val="20"/>
          <w:szCs w:val="20"/>
          <w:vertAlign w:val="subscript"/>
        </w:rPr>
        <w:t xml:space="preserve">o = </w:t>
      </w:r>
      <w:r w:rsidRPr="00CF5858">
        <w:rPr>
          <w:rFonts w:ascii="Calibri" w:eastAsia="Calibri" w:hAnsi="Calibri"/>
          <w:sz w:val="20"/>
          <w:szCs w:val="20"/>
        </w:rPr>
        <w:t xml:space="preserve"> O</w:t>
      </w:r>
      <w:r w:rsidRPr="00CF5858">
        <w:rPr>
          <w:rFonts w:ascii="Calibri" w:eastAsia="Calibri" w:hAnsi="Calibri"/>
          <w:sz w:val="20"/>
          <w:szCs w:val="20"/>
          <w:vertAlign w:val="subscript"/>
        </w:rPr>
        <w:t xml:space="preserve">oC  </w:t>
      </w:r>
      <w:r w:rsidRPr="00CF5858">
        <w:rPr>
          <w:rFonts w:ascii="Calibri" w:eastAsia="Calibri" w:hAnsi="Calibri"/>
          <w:sz w:val="20"/>
          <w:szCs w:val="20"/>
        </w:rPr>
        <w:t>+ O</w:t>
      </w:r>
      <w:r w:rsidRPr="00CF5858">
        <w:rPr>
          <w:rFonts w:ascii="Calibri" w:eastAsia="Calibri" w:hAnsi="Calibri"/>
          <w:sz w:val="20"/>
          <w:szCs w:val="20"/>
          <w:vertAlign w:val="subscript"/>
        </w:rPr>
        <w:t xml:space="preserve">oku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w:t>
      </w:r>
      <w:r w:rsidRPr="00CF5858">
        <w:rPr>
          <w:rFonts w:ascii="Calibri" w:eastAsia="Calibri" w:hAnsi="Calibri"/>
          <w:sz w:val="20"/>
          <w:szCs w:val="20"/>
          <w:vertAlign w:val="subscript"/>
        </w:rPr>
        <w:t>oW</w:t>
      </w:r>
      <w:r w:rsidR="0087771B">
        <w:rPr>
          <w:rFonts w:ascii="Calibri" w:eastAsia="Calibri" w:hAnsi="Calibri"/>
          <w:sz w:val="20"/>
          <w:szCs w:val="20"/>
          <w:vertAlign w:val="subscript"/>
        </w:rPr>
        <w:t xml:space="preserve"> </w:t>
      </w:r>
    </w:p>
    <w:p w14:paraId="65C80155" w14:textId="77777777"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 xml:space="preserve">Gdzie:    </w:t>
      </w:r>
    </w:p>
    <w:p w14:paraId="44E7F8E3" w14:textId="77777777"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O</w:t>
      </w:r>
      <w:r w:rsidRPr="00CF5858">
        <w:rPr>
          <w:rFonts w:ascii="Calibri" w:eastAsia="Calibri" w:hAnsi="Calibri"/>
          <w:sz w:val="20"/>
          <w:szCs w:val="20"/>
          <w:vertAlign w:val="subscript"/>
        </w:rPr>
        <w:t xml:space="preserve">o    </w:t>
      </w:r>
      <w:r w:rsidRPr="00CF5858">
        <w:rPr>
          <w:rFonts w:ascii="Calibri" w:eastAsia="Calibri" w:hAnsi="Calibri"/>
          <w:sz w:val="20"/>
          <w:szCs w:val="20"/>
        </w:rPr>
        <w:t xml:space="preserve">- całkowita ocena punktowa badanej oferty </w:t>
      </w:r>
    </w:p>
    <w:p w14:paraId="12440298" w14:textId="77777777"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O</w:t>
      </w:r>
      <w:r w:rsidRPr="00CF5858">
        <w:rPr>
          <w:rFonts w:ascii="Calibri" w:eastAsia="Calibri" w:hAnsi="Calibri"/>
          <w:sz w:val="20"/>
          <w:szCs w:val="20"/>
          <w:vertAlign w:val="subscript"/>
        </w:rPr>
        <w:t xml:space="preserve">oC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ocena punktowa badanej oferty w kryterium „cena”</w:t>
      </w:r>
    </w:p>
    <w:p w14:paraId="56244ACC" w14:textId="53077A30" w:rsidR="00CF5858" w:rsidRPr="00CF5858"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O</w:t>
      </w:r>
      <w:r w:rsidRPr="00CF5858">
        <w:rPr>
          <w:rFonts w:ascii="Calibri" w:eastAsia="Calibri" w:hAnsi="Calibri"/>
          <w:sz w:val="20"/>
          <w:szCs w:val="20"/>
          <w:vertAlign w:val="subscript"/>
        </w:rPr>
        <w:t xml:space="preserve">oku  </w:t>
      </w:r>
      <w:r w:rsidRPr="00CF5858">
        <w:rPr>
          <w:rFonts w:ascii="Calibri" w:eastAsia="Calibri" w:hAnsi="Calibri"/>
          <w:sz w:val="20"/>
          <w:szCs w:val="20"/>
        </w:rPr>
        <w:t>-</w:t>
      </w:r>
      <w:r w:rsidRPr="00CF5858">
        <w:rPr>
          <w:rFonts w:ascii="Calibri" w:eastAsia="Calibri" w:hAnsi="Calibri"/>
          <w:sz w:val="20"/>
          <w:szCs w:val="20"/>
          <w:vertAlign w:val="subscript"/>
        </w:rPr>
        <w:t xml:space="preserve"> </w:t>
      </w:r>
      <w:r w:rsidRPr="00CF5858">
        <w:rPr>
          <w:rFonts w:ascii="Calibri" w:eastAsia="Calibri" w:hAnsi="Calibri"/>
          <w:sz w:val="20"/>
          <w:szCs w:val="20"/>
        </w:rPr>
        <w:t>ocena punktowa badan</w:t>
      </w:r>
      <w:r w:rsidR="001A55F7">
        <w:rPr>
          <w:rFonts w:ascii="Calibri" w:eastAsia="Calibri" w:hAnsi="Calibri"/>
          <w:sz w:val="20"/>
          <w:szCs w:val="20"/>
        </w:rPr>
        <w:t>ej oferty w kryterium „wysokość</w:t>
      </w:r>
      <w:r w:rsidRPr="00CF5858">
        <w:rPr>
          <w:rFonts w:ascii="Calibri" w:eastAsia="Calibri" w:hAnsi="Calibri"/>
          <w:sz w:val="20"/>
          <w:szCs w:val="20"/>
        </w:rPr>
        <w:t xml:space="preserve"> kary umownej”</w:t>
      </w:r>
    </w:p>
    <w:p w14:paraId="49565C2F" w14:textId="0F346A7F" w:rsidR="00CF5858" w:rsidRPr="001A55F7" w:rsidRDefault="00CF5858" w:rsidP="00CF5858">
      <w:pPr>
        <w:pStyle w:val="Akapitzlist"/>
        <w:ind w:left="567"/>
        <w:jc w:val="both"/>
        <w:rPr>
          <w:rFonts w:ascii="Calibri" w:eastAsia="Calibri" w:hAnsi="Calibri"/>
          <w:sz w:val="20"/>
          <w:szCs w:val="20"/>
        </w:rPr>
      </w:pPr>
      <w:r w:rsidRPr="00CF5858">
        <w:rPr>
          <w:rFonts w:ascii="Calibri" w:eastAsia="Calibri" w:hAnsi="Calibri"/>
          <w:sz w:val="20"/>
          <w:szCs w:val="20"/>
        </w:rPr>
        <w:t>O</w:t>
      </w:r>
      <w:r w:rsidRPr="00CF5858">
        <w:rPr>
          <w:rFonts w:ascii="Calibri" w:eastAsia="Calibri" w:hAnsi="Calibri"/>
          <w:sz w:val="20"/>
          <w:szCs w:val="20"/>
          <w:vertAlign w:val="subscript"/>
        </w:rPr>
        <w:t xml:space="preserve">oW   </w:t>
      </w:r>
      <w:r w:rsidRPr="00CF5858">
        <w:rPr>
          <w:rFonts w:ascii="Calibri" w:eastAsia="Calibri" w:hAnsi="Calibri"/>
          <w:sz w:val="20"/>
          <w:szCs w:val="20"/>
        </w:rPr>
        <w:t xml:space="preserve">- ocena punktowa badanej oferty w kryterium </w:t>
      </w:r>
      <w:r w:rsidRPr="001A55F7">
        <w:rPr>
          <w:rFonts w:ascii="Calibri" w:eastAsia="Calibri" w:hAnsi="Calibri"/>
          <w:sz w:val="20"/>
          <w:szCs w:val="20"/>
        </w:rPr>
        <w:t>„</w:t>
      </w:r>
      <w:r w:rsidR="001A55F7" w:rsidRPr="001A55F7">
        <w:rPr>
          <w:rFonts w:ascii="Calibri" w:eastAsia="Calibri" w:hAnsi="Calibri"/>
          <w:bCs/>
          <w:sz w:val="20"/>
          <w:szCs w:val="20"/>
        </w:rPr>
        <w:t>maksymalny czas usunięcia wad stwierdzonych przez Zamawiającego, związanych z realizacją usługi sprzątania</w:t>
      </w:r>
      <w:r w:rsidR="001A55F7" w:rsidRPr="001A55F7">
        <w:rPr>
          <w:rFonts w:ascii="Calibri" w:eastAsia="Calibri" w:hAnsi="Calibri"/>
          <w:bCs/>
        </w:rPr>
        <w:t xml:space="preserve"> </w:t>
      </w:r>
      <w:r w:rsidRPr="001A55F7">
        <w:rPr>
          <w:rFonts w:ascii="Calibri" w:eastAsia="Calibri" w:hAnsi="Calibri"/>
          <w:sz w:val="20"/>
          <w:szCs w:val="20"/>
        </w:rPr>
        <w:t xml:space="preserve">” </w:t>
      </w:r>
    </w:p>
    <w:p w14:paraId="52DD8607" w14:textId="77777777" w:rsidR="00CF5858" w:rsidRPr="00363463" w:rsidRDefault="00CF5858" w:rsidP="00CF5858">
      <w:pPr>
        <w:jc w:val="both"/>
        <w:rPr>
          <w:rFonts w:asciiTheme="majorHAnsi" w:hAnsiTheme="majorHAnsi" w:cstheme="majorHAnsi"/>
          <w:sz w:val="20"/>
          <w:szCs w:val="20"/>
        </w:rPr>
      </w:pPr>
    </w:p>
    <w:p w14:paraId="0000012C"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Pr="00363463" w:rsidRDefault="00047D3A" w:rsidP="008A7AF5">
      <w:pPr>
        <w:numPr>
          <w:ilvl w:val="0"/>
          <w:numId w:val="13"/>
        </w:numPr>
        <w:ind w:left="448" w:hanging="426"/>
        <w:jc w:val="both"/>
        <w:rPr>
          <w:rFonts w:asciiTheme="majorHAnsi" w:hAnsiTheme="majorHAnsi" w:cstheme="majorHAnsi"/>
          <w:sz w:val="20"/>
          <w:szCs w:val="20"/>
        </w:rPr>
      </w:pPr>
      <w:r w:rsidRPr="00363463">
        <w:rPr>
          <w:rFonts w:asciiTheme="majorHAnsi" w:hAnsiTheme="majorHAnsi" w:cstheme="majorHAnsi"/>
          <w:sz w:val="20"/>
          <w:szCs w:val="20"/>
        </w:rPr>
        <w:t>Zamawiający udzieli zamówienia Wykonawcy, którego oferta zostanie uznana za najkorzystniejszą.</w:t>
      </w:r>
    </w:p>
    <w:p w14:paraId="0000012E" w14:textId="77777777" w:rsidR="002C041E" w:rsidRPr="00363463" w:rsidRDefault="00047D3A">
      <w:pPr>
        <w:pStyle w:val="Nagwek2"/>
        <w:spacing w:line="320" w:lineRule="auto"/>
        <w:jc w:val="both"/>
        <w:rPr>
          <w:rFonts w:asciiTheme="majorHAnsi" w:hAnsiTheme="majorHAnsi" w:cstheme="majorHAnsi"/>
          <w:sz w:val="20"/>
          <w:szCs w:val="20"/>
        </w:rPr>
      </w:pPr>
      <w:bookmarkStart w:id="22" w:name="_jdd1gpfct9cq" w:colFirst="0" w:colLast="0"/>
      <w:bookmarkEnd w:id="22"/>
      <w:r w:rsidRPr="00363463">
        <w:rPr>
          <w:rFonts w:asciiTheme="majorHAnsi" w:hAnsiTheme="majorHAnsi" w:cstheme="majorHAnsi"/>
          <w:sz w:val="20"/>
          <w:szCs w:val="20"/>
        </w:rPr>
        <w:t>XXI. Informacje o formalnościach, jakie powinny być dopełnione po wyborze oferty w celu zawarcia umowy</w:t>
      </w:r>
    </w:p>
    <w:p w14:paraId="0000012F" w14:textId="5FB455DA" w:rsidR="002C041E" w:rsidRPr="00363463" w:rsidRDefault="00047D3A" w:rsidP="007B5F77">
      <w:pPr>
        <w:numPr>
          <w:ilvl w:val="0"/>
          <w:numId w:val="7"/>
        </w:numPr>
        <w:spacing w:before="240"/>
        <w:ind w:left="462" w:hanging="426"/>
        <w:jc w:val="both"/>
        <w:rPr>
          <w:rFonts w:asciiTheme="majorHAnsi" w:hAnsiTheme="majorHAnsi" w:cstheme="majorHAnsi"/>
          <w:sz w:val="20"/>
          <w:szCs w:val="20"/>
        </w:rPr>
      </w:pPr>
      <w:r w:rsidRPr="00363463">
        <w:rPr>
          <w:rFonts w:asciiTheme="majorHAnsi" w:hAnsiTheme="majorHAnsi" w:cstheme="majorHAnsi"/>
          <w:sz w:val="20"/>
          <w:szCs w:val="20"/>
        </w:rPr>
        <w:t>Zamawiający zawiera umowę w sprawie zamówienia publiczne</w:t>
      </w:r>
      <w:r w:rsidR="00632326">
        <w:rPr>
          <w:rFonts w:asciiTheme="majorHAnsi" w:hAnsiTheme="majorHAnsi" w:cstheme="majorHAnsi"/>
          <w:sz w:val="20"/>
          <w:szCs w:val="20"/>
        </w:rPr>
        <w:t>go w terminie nie krótszym niż 10</w:t>
      </w:r>
      <w:r w:rsidRPr="00363463">
        <w:rPr>
          <w:rFonts w:asciiTheme="majorHAnsi" w:hAnsiTheme="majorHAnsi" w:cstheme="majorHAnsi"/>
          <w:sz w:val="20"/>
          <w:szCs w:val="20"/>
        </w:rPr>
        <w:t xml:space="preserve"> dni od dnia przesłania zawiadomienia o wyborze najkorzystniejszej oferty.</w:t>
      </w:r>
    </w:p>
    <w:p w14:paraId="00000130" w14:textId="2945E9A0"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może zawrzeć umowę w sprawie zamówienia publicznego przed upływem terminu, o którym mowa w ust. 1, jeżeli w postępowaniu o udzielenie zamówienia prowadzonym </w:t>
      </w:r>
      <w:r w:rsidR="00632326">
        <w:rPr>
          <w:rFonts w:asciiTheme="majorHAnsi" w:hAnsiTheme="majorHAnsi" w:cstheme="majorHAnsi"/>
          <w:sz w:val="20"/>
          <w:szCs w:val="20"/>
        </w:rPr>
        <w:t>jako przetarg nieograniczony</w:t>
      </w:r>
      <w:r w:rsidRPr="00363463">
        <w:rPr>
          <w:rFonts w:asciiTheme="majorHAnsi" w:hAnsiTheme="majorHAnsi" w:cstheme="majorHAnsi"/>
          <w:sz w:val="20"/>
          <w:szCs w:val="20"/>
        </w:rPr>
        <w:t xml:space="preserve"> złożono tylko jedną ofertę.</w:t>
      </w:r>
    </w:p>
    <w:p w14:paraId="00000131" w14:textId="4949FFFF"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363463">
        <w:rPr>
          <w:rFonts w:asciiTheme="majorHAnsi" w:hAnsiTheme="majorHAnsi" w:cstheme="majorHAnsi"/>
          <w:sz w:val="20"/>
          <w:szCs w:val="20"/>
        </w:rPr>
        <w:t>II</w:t>
      </w:r>
      <w:r w:rsidRPr="00363463">
        <w:rPr>
          <w:rFonts w:asciiTheme="majorHAnsi" w:hAnsiTheme="majorHAnsi" w:cstheme="majorHAnsi"/>
          <w:sz w:val="20"/>
          <w:szCs w:val="20"/>
        </w:rPr>
        <w:t xml:space="preserve"> SWZ.</w:t>
      </w:r>
    </w:p>
    <w:p w14:paraId="00000132" w14:textId="77777777" w:rsidR="002C041E" w:rsidRPr="00363463"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Default="00047D3A" w:rsidP="007B5F77">
      <w:pPr>
        <w:numPr>
          <w:ilvl w:val="0"/>
          <w:numId w:val="7"/>
        </w:numPr>
        <w:ind w:left="462" w:hanging="426"/>
        <w:jc w:val="both"/>
        <w:rPr>
          <w:rFonts w:asciiTheme="majorHAnsi" w:hAnsiTheme="majorHAnsi" w:cstheme="majorHAnsi"/>
          <w:sz w:val="20"/>
          <w:szCs w:val="20"/>
        </w:rPr>
      </w:pPr>
      <w:r w:rsidRPr="00363463">
        <w:rPr>
          <w:rFonts w:asciiTheme="majorHAnsi" w:hAnsiTheme="majorHAnsi" w:cstheme="majorHAnsi"/>
          <w:sz w:val="20"/>
          <w:szCs w:val="20"/>
        </w:rPr>
        <w:t>Wykonawca będzie zobowiązany do podpisania umowy w miejscu i terminie wskazanym przez Zamawiającego.</w:t>
      </w:r>
    </w:p>
    <w:p w14:paraId="219FE062" w14:textId="77777777" w:rsidR="00835B83" w:rsidRPr="00363463" w:rsidRDefault="00835B83" w:rsidP="00835B83">
      <w:pPr>
        <w:jc w:val="both"/>
        <w:rPr>
          <w:rFonts w:asciiTheme="majorHAnsi" w:hAnsiTheme="majorHAnsi" w:cstheme="majorHAnsi"/>
          <w:sz w:val="20"/>
          <w:szCs w:val="20"/>
        </w:rPr>
      </w:pPr>
    </w:p>
    <w:p w14:paraId="00000134" w14:textId="77777777" w:rsidR="002C041E" w:rsidRPr="00363463" w:rsidRDefault="00047D3A">
      <w:pPr>
        <w:pStyle w:val="Nagwek2"/>
        <w:spacing w:line="320" w:lineRule="auto"/>
        <w:jc w:val="both"/>
        <w:rPr>
          <w:rFonts w:asciiTheme="majorHAnsi" w:hAnsiTheme="majorHAnsi" w:cstheme="majorHAnsi"/>
          <w:sz w:val="20"/>
          <w:szCs w:val="20"/>
        </w:rPr>
      </w:pPr>
      <w:bookmarkStart w:id="23" w:name="_8o16t0j5rcy" w:colFirst="0" w:colLast="0"/>
      <w:bookmarkEnd w:id="23"/>
      <w:r w:rsidRPr="00363463">
        <w:rPr>
          <w:rFonts w:asciiTheme="majorHAnsi" w:hAnsiTheme="majorHAnsi" w:cstheme="majorHAnsi"/>
          <w:sz w:val="20"/>
          <w:szCs w:val="20"/>
        </w:rPr>
        <w:t>XXII. Wymagania dotyczące zabezpieczenia należytego wykonania umowy</w:t>
      </w:r>
    </w:p>
    <w:p w14:paraId="5073F45F" w14:textId="35D8DFB3" w:rsidR="007B5F77" w:rsidRPr="007B5F77" w:rsidRDefault="00D861AE" w:rsidP="007B5F77">
      <w:pPr>
        <w:tabs>
          <w:tab w:val="right" w:pos="709"/>
        </w:tabs>
        <w:autoSpaceDE w:val="0"/>
        <w:autoSpaceDN w:val="0"/>
        <w:spacing w:line="240" w:lineRule="auto"/>
        <w:jc w:val="both"/>
        <w:textAlignment w:val="baseline"/>
        <w:rPr>
          <w:rFonts w:asciiTheme="majorHAnsi" w:hAnsiTheme="majorHAnsi" w:cstheme="majorHAnsi"/>
          <w:sz w:val="20"/>
          <w:szCs w:val="20"/>
        </w:rPr>
      </w:pPr>
      <w:bookmarkStart w:id="24" w:name="_n1rtepxw0unn" w:colFirst="0" w:colLast="0"/>
      <w:bookmarkEnd w:id="24"/>
      <w:r>
        <w:rPr>
          <w:rFonts w:asciiTheme="majorHAnsi" w:hAnsiTheme="majorHAnsi" w:cstheme="majorHAnsi"/>
          <w:sz w:val="20"/>
          <w:szCs w:val="20"/>
        </w:rPr>
        <w:t xml:space="preserve">Zamawiający nie wymaga w niniejszym postępowaniu. </w:t>
      </w:r>
    </w:p>
    <w:p w14:paraId="0B72BE40" w14:textId="77777777" w:rsidR="007B5F77" w:rsidRPr="0010443C" w:rsidRDefault="007B5F77" w:rsidP="007B5F77">
      <w:pPr>
        <w:tabs>
          <w:tab w:val="left" w:pos="9072"/>
        </w:tabs>
        <w:spacing w:line="240" w:lineRule="auto"/>
        <w:jc w:val="both"/>
        <w:rPr>
          <w:rFonts w:cstheme="minorHAnsi"/>
          <w:sz w:val="20"/>
          <w:szCs w:val="20"/>
        </w:rPr>
      </w:pPr>
    </w:p>
    <w:p w14:paraId="00000136" w14:textId="77777777" w:rsidR="002C041E" w:rsidRPr="00363463" w:rsidRDefault="00047D3A">
      <w:pPr>
        <w:pStyle w:val="Nagwek2"/>
        <w:spacing w:line="320" w:lineRule="auto"/>
        <w:jc w:val="both"/>
        <w:rPr>
          <w:rFonts w:asciiTheme="majorHAnsi" w:hAnsiTheme="majorHAnsi" w:cstheme="majorHAnsi"/>
          <w:sz w:val="20"/>
          <w:szCs w:val="20"/>
        </w:rPr>
      </w:pPr>
      <w:r w:rsidRPr="00363463">
        <w:rPr>
          <w:rFonts w:asciiTheme="majorHAnsi" w:hAnsiTheme="majorHAnsi" w:cstheme="majorHAnsi"/>
          <w:sz w:val="20"/>
          <w:szCs w:val="20"/>
        </w:rPr>
        <w:t xml:space="preserve">XXIII. Informacje o treści zawieranej umowy oraz możliwości jej zmiany </w:t>
      </w:r>
    </w:p>
    <w:p w14:paraId="00000137" w14:textId="7CD6BBD8" w:rsidR="002C041E" w:rsidRPr="00363463" w:rsidRDefault="00047D3A" w:rsidP="008A7AF5">
      <w:pPr>
        <w:numPr>
          <w:ilvl w:val="3"/>
          <w:numId w:val="14"/>
        </w:numPr>
        <w:spacing w:before="240"/>
        <w:ind w:left="284"/>
        <w:jc w:val="both"/>
        <w:rPr>
          <w:rFonts w:asciiTheme="majorHAnsi" w:hAnsiTheme="majorHAnsi" w:cstheme="majorHAnsi"/>
          <w:sz w:val="20"/>
          <w:szCs w:val="20"/>
        </w:rPr>
      </w:pPr>
      <w:r w:rsidRPr="00363463">
        <w:rPr>
          <w:rFonts w:asciiTheme="majorHAnsi" w:hAnsiTheme="majorHAnsi" w:cstheme="majorHAnsi"/>
          <w:sz w:val="20"/>
          <w:szCs w:val="20"/>
        </w:rPr>
        <w:t>Wybrany Wykonawca jest zobowiązany do zawarcia umowy w sprawie zamówienia publicznego na warunkach określonych w</w:t>
      </w:r>
      <w:r w:rsidR="00E2788C" w:rsidRPr="00363463">
        <w:rPr>
          <w:rFonts w:asciiTheme="majorHAnsi" w:hAnsiTheme="majorHAnsi" w:cstheme="majorHAnsi"/>
          <w:sz w:val="20"/>
          <w:szCs w:val="20"/>
        </w:rPr>
        <w:t xml:space="preserve"> projekcie</w:t>
      </w:r>
      <w:r w:rsidRPr="00363463">
        <w:rPr>
          <w:rFonts w:asciiTheme="majorHAnsi" w:hAnsiTheme="majorHAnsi" w:cstheme="majorHAnsi"/>
          <w:sz w:val="20"/>
          <w:szCs w:val="20"/>
        </w:rPr>
        <w:t xml:space="preserve"> Umowy, stanowiącym </w:t>
      </w:r>
      <w:r w:rsidRPr="00363463">
        <w:rPr>
          <w:rFonts w:asciiTheme="majorHAnsi" w:hAnsiTheme="majorHAnsi" w:cstheme="majorHAnsi"/>
          <w:b/>
          <w:sz w:val="20"/>
          <w:szCs w:val="20"/>
        </w:rPr>
        <w:t xml:space="preserve">Załącznik </w:t>
      </w:r>
      <w:r w:rsidRPr="00E90EC9">
        <w:rPr>
          <w:rFonts w:asciiTheme="majorHAnsi" w:hAnsiTheme="majorHAnsi" w:cstheme="majorHAnsi"/>
          <w:b/>
          <w:sz w:val="20"/>
          <w:szCs w:val="20"/>
        </w:rPr>
        <w:t>nr</w:t>
      </w:r>
      <w:r w:rsidR="0078794E" w:rsidRPr="00E90EC9">
        <w:rPr>
          <w:rFonts w:asciiTheme="majorHAnsi" w:hAnsiTheme="majorHAnsi" w:cstheme="majorHAnsi"/>
          <w:b/>
          <w:sz w:val="20"/>
          <w:szCs w:val="20"/>
        </w:rPr>
        <w:t xml:space="preserve"> </w:t>
      </w:r>
      <w:r w:rsidR="001C6CDE" w:rsidRPr="00E90EC9">
        <w:rPr>
          <w:rFonts w:asciiTheme="majorHAnsi" w:hAnsiTheme="majorHAnsi" w:cstheme="majorHAnsi"/>
          <w:b/>
          <w:sz w:val="20"/>
          <w:szCs w:val="20"/>
        </w:rPr>
        <w:t>10</w:t>
      </w:r>
      <w:r w:rsidRPr="00E90EC9">
        <w:rPr>
          <w:rFonts w:asciiTheme="majorHAnsi" w:hAnsiTheme="majorHAnsi" w:cstheme="majorHAnsi"/>
          <w:b/>
          <w:sz w:val="20"/>
          <w:szCs w:val="20"/>
        </w:rPr>
        <w:t xml:space="preserve"> do</w:t>
      </w:r>
      <w:r w:rsidRPr="00D861AE">
        <w:rPr>
          <w:rFonts w:asciiTheme="majorHAnsi" w:hAnsiTheme="majorHAnsi" w:cstheme="majorHAnsi"/>
          <w:b/>
          <w:sz w:val="20"/>
          <w:szCs w:val="20"/>
        </w:rPr>
        <w:t xml:space="preserve"> SWZ</w:t>
      </w:r>
      <w:r w:rsidRPr="00D861AE">
        <w:rPr>
          <w:rFonts w:asciiTheme="majorHAnsi" w:hAnsiTheme="majorHAnsi" w:cstheme="majorHAnsi"/>
          <w:sz w:val="20"/>
          <w:szCs w:val="20"/>
        </w:rPr>
        <w:t>.</w:t>
      </w:r>
    </w:p>
    <w:p w14:paraId="00000138" w14:textId="77777777"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Zakres świadczenia Wykonawcy wynikający z umowy jest tożsamy z jego zobowiązaniem zawartym w ofercie.</w:t>
      </w:r>
    </w:p>
    <w:p w14:paraId="00000139" w14:textId="1F811985"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 xml:space="preserve">Zamawiający przewiduje możliwość zmiany zawartej umowy w stosunku do treści wybranej oferty w zakresie uregulowanym w art. 454-455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wskazanym w</w:t>
      </w:r>
      <w:r w:rsidR="006B4D01">
        <w:rPr>
          <w:rFonts w:asciiTheme="majorHAnsi" w:hAnsiTheme="majorHAnsi" w:cstheme="majorHAnsi"/>
          <w:sz w:val="20"/>
          <w:szCs w:val="20"/>
        </w:rPr>
        <w:t xml:space="preserve"> projektowanych postanowieniach u</w:t>
      </w:r>
      <w:r w:rsidRPr="00363463">
        <w:rPr>
          <w:rFonts w:asciiTheme="majorHAnsi" w:hAnsiTheme="majorHAnsi" w:cstheme="majorHAnsi"/>
          <w:sz w:val="20"/>
          <w:szCs w:val="20"/>
        </w:rPr>
        <w:t>mowy</w:t>
      </w:r>
      <w:r w:rsidR="00E2788C" w:rsidRPr="00363463">
        <w:rPr>
          <w:rFonts w:asciiTheme="majorHAnsi" w:hAnsiTheme="majorHAnsi" w:cstheme="majorHAnsi"/>
          <w:sz w:val="20"/>
          <w:szCs w:val="20"/>
        </w:rPr>
        <w:t>.</w:t>
      </w:r>
    </w:p>
    <w:p w14:paraId="0000013A" w14:textId="66C9CB22" w:rsidR="002C041E" w:rsidRPr="00363463" w:rsidRDefault="00047D3A" w:rsidP="008A7AF5">
      <w:pPr>
        <w:numPr>
          <w:ilvl w:val="3"/>
          <w:numId w:val="14"/>
        </w:numPr>
        <w:ind w:left="284"/>
        <w:jc w:val="both"/>
        <w:rPr>
          <w:rFonts w:asciiTheme="majorHAnsi" w:hAnsiTheme="majorHAnsi" w:cstheme="majorHAnsi"/>
          <w:sz w:val="20"/>
          <w:szCs w:val="20"/>
        </w:rPr>
      </w:pPr>
      <w:r w:rsidRPr="00363463">
        <w:rPr>
          <w:rFonts w:asciiTheme="majorHAnsi" w:hAnsiTheme="majorHAnsi" w:cstheme="majorHAnsi"/>
          <w:sz w:val="20"/>
          <w:szCs w:val="20"/>
        </w:rPr>
        <w:t>Zmiana umowy wymaga dla swej ważności zachowania formy pisemnej</w:t>
      </w:r>
      <w:r w:rsidR="00E2788C" w:rsidRPr="00363463">
        <w:rPr>
          <w:rFonts w:asciiTheme="majorHAnsi" w:hAnsiTheme="majorHAnsi" w:cstheme="majorHAnsi"/>
          <w:sz w:val="20"/>
          <w:szCs w:val="20"/>
        </w:rPr>
        <w:t xml:space="preserve"> pod rygorem nieważności</w:t>
      </w:r>
      <w:r w:rsidRPr="00363463">
        <w:rPr>
          <w:rFonts w:asciiTheme="majorHAnsi" w:hAnsiTheme="majorHAnsi" w:cstheme="majorHAnsi"/>
          <w:sz w:val="20"/>
          <w:szCs w:val="20"/>
        </w:rPr>
        <w:t>.</w:t>
      </w:r>
    </w:p>
    <w:p w14:paraId="0000013B" w14:textId="77777777" w:rsidR="002C041E" w:rsidRPr="00363463" w:rsidRDefault="00047D3A">
      <w:pPr>
        <w:pStyle w:val="Nagwek2"/>
        <w:spacing w:line="320" w:lineRule="auto"/>
        <w:jc w:val="both"/>
        <w:rPr>
          <w:rFonts w:asciiTheme="majorHAnsi" w:hAnsiTheme="majorHAnsi" w:cstheme="majorHAnsi"/>
          <w:sz w:val="20"/>
          <w:szCs w:val="20"/>
        </w:rPr>
      </w:pPr>
      <w:bookmarkStart w:id="25" w:name="_kmfqfyi30wag" w:colFirst="0" w:colLast="0"/>
      <w:bookmarkEnd w:id="25"/>
      <w:r w:rsidRPr="00363463">
        <w:rPr>
          <w:rFonts w:asciiTheme="majorHAnsi" w:hAnsiTheme="majorHAnsi" w:cstheme="majorHAnsi"/>
          <w:sz w:val="20"/>
          <w:szCs w:val="20"/>
        </w:rPr>
        <w:t>XIV. Pouczenie o środkach ochrony prawnej przysługujących Wykonawcy</w:t>
      </w:r>
    </w:p>
    <w:p w14:paraId="0000013C" w14:textId="12F7CC1C" w:rsidR="002C041E" w:rsidRPr="00363463" w:rsidRDefault="00047D3A" w:rsidP="007B5F77">
      <w:pPr>
        <w:numPr>
          <w:ilvl w:val="0"/>
          <w:numId w:val="6"/>
        </w:numPr>
        <w:spacing w:before="240"/>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określone w niniejszym dziale przysługują </w:t>
      </w:r>
      <w:r w:rsidR="00B359B1">
        <w:rPr>
          <w:rFonts w:asciiTheme="majorHAnsi" w:hAnsiTheme="majorHAnsi" w:cstheme="majorHAnsi"/>
          <w:sz w:val="20"/>
          <w:szCs w:val="20"/>
        </w:rPr>
        <w:t>W</w:t>
      </w:r>
      <w:r w:rsidRPr="00363463">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w:t>
      </w:r>
      <w:r w:rsidR="006E71C6">
        <w:rPr>
          <w:rFonts w:asciiTheme="majorHAnsi" w:hAnsiTheme="majorHAnsi" w:cstheme="majorHAnsi"/>
          <w:sz w:val="20"/>
          <w:szCs w:val="20"/>
        </w:rPr>
        <w:t>Z</w:t>
      </w:r>
      <w:r w:rsidRPr="00363463">
        <w:rPr>
          <w:rFonts w:asciiTheme="majorHAnsi" w:hAnsiTheme="majorHAnsi" w:cstheme="majorHAnsi"/>
          <w:sz w:val="20"/>
          <w:szCs w:val="20"/>
        </w:rPr>
        <w:t xml:space="preserve">amawiającego przepisów ustawy </w:t>
      </w:r>
      <w:r w:rsidR="006E5684">
        <w:rPr>
          <w:rFonts w:asciiTheme="majorHAnsi" w:hAnsiTheme="majorHAnsi" w:cstheme="majorHAnsi"/>
          <w:sz w:val="20"/>
          <w:szCs w:val="20"/>
        </w:rPr>
        <w:t>PZP</w:t>
      </w:r>
      <w:r w:rsidR="008B05BF">
        <w:rPr>
          <w:rFonts w:asciiTheme="majorHAnsi" w:hAnsiTheme="majorHAnsi" w:cstheme="majorHAnsi"/>
          <w:sz w:val="20"/>
          <w:szCs w:val="20"/>
        </w:rPr>
        <w:t>.</w:t>
      </w:r>
    </w:p>
    <w:p w14:paraId="0000013D" w14:textId="0124D6C4"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E5684">
        <w:rPr>
          <w:rFonts w:asciiTheme="majorHAnsi" w:hAnsiTheme="majorHAnsi" w:cstheme="majorHAnsi"/>
          <w:sz w:val="20"/>
          <w:szCs w:val="20"/>
        </w:rPr>
        <w:t>PZP</w:t>
      </w:r>
      <w:r w:rsidRPr="00363463">
        <w:rPr>
          <w:rFonts w:asciiTheme="majorHAnsi" w:hAnsiTheme="majorHAnsi" w:cstheme="majorHAnsi"/>
          <w:sz w:val="20"/>
          <w:szCs w:val="20"/>
        </w:rPr>
        <w:t xml:space="preserve"> oraz Rzecznikowi Małych i Średnich Przedsiębiorców.</w:t>
      </w:r>
    </w:p>
    <w:p w14:paraId="0000013E"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przysługuje na:</w:t>
      </w:r>
    </w:p>
    <w:p w14:paraId="0000013F" w14:textId="77777777" w:rsidR="002C041E" w:rsidRPr="00363463"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475E1368" w:rsidR="002C041E" w:rsidRDefault="00047D3A" w:rsidP="00F536B7">
      <w:pPr>
        <w:ind w:left="868"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 xml:space="preserve">zaniechanie czynności w postępowaniu o udzielenie zamówienia do której </w:t>
      </w:r>
      <w:r w:rsidR="0058613E">
        <w:rPr>
          <w:rFonts w:asciiTheme="majorHAnsi" w:hAnsiTheme="majorHAnsi" w:cstheme="majorHAnsi"/>
          <w:sz w:val="20"/>
          <w:szCs w:val="20"/>
        </w:rPr>
        <w:t>Z</w:t>
      </w:r>
      <w:r w:rsidRPr="00363463">
        <w:rPr>
          <w:rFonts w:asciiTheme="majorHAnsi" w:hAnsiTheme="majorHAnsi" w:cstheme="majorHAnsi"/>
          <w:sz w:val="20"/>
          <w:szCs w:val="20"/>
        </w:rPr>
        <w:t>amawiający był obowiązany na podstawie ustawy</w:t>
      </w:r>
      <w:r w:rsidR="008B05BF">
        <w:rPr>
          <w:rFonts w:asciiTheme="majorHAnsi" w:hAnsiTheme="majorHAnsi" w:cstheme="majorHAnsi"/>
          <w:sz w:val="20"/>
          <w:szCs w:val="20"/>
        </w:rPr>
        <w:t>.</w:t>
      </w:r>
    </w:p>
    <w:p w14:paraId="00000141" w14:textId="6F8A4349"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wnosi się do Prezesa Izby. Odwołujący przekazuje kopię odwołania </w:t>
      </w:r>
      <w:r w:rsidR="0058613E">
        <w:rPr>
          <w:rFonts w:asciiTheme="majorHAnsi" w:hAnsiTheme="majorHAnsi" w:cstheme="majorHAnsi"/>
          <w:sz w:val="20"/>
          <w:szCs w:val="20"/>
        </w:rPr>
        <w:t>Z</w:t>
      </w:r>
      <w:r w:rsidRPr="00363463">
        <w:rPr>
          <w:rFonts w:asciiTheme="majorHAnsi" w:hAnsiTheme="majorHAnsi" w:cstheme="majorHAnsi"/>
          <w:sz w:val="20"/>
          <w:szCs w:val="20"/>
        </w:rPr>
        <w:t>amawiającemu przed upływem terminu do wniesienia odwołania w taki sposób, aby mógł on zapoznać się z jego treścią przed upływem tego terminu.</w:t>
      </w:r>
    </w:p>
    <w:p w14:paraId="00000142" w14:textId="55E56E4C"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wobec treści ogłoszenia lub </w:t>
      </w:r>
      <w:r w:rsidR="00AF3D5F">
        <w:rPr>
          <w:rFonts w:asciiTheme="majorHAnsi" w:hAnsiTheme="majorHAnsi" w:cstheme="majorHAnsi"/>
          <w:sz w:val="20"/>
          <w:szCs w:val="20"/>
        </w:rPr>
        <w:t xml:space="preserve">wobec </w:t>
      </w:r>
      <w:r w:rsidRPr="00363463">
        <w:rPr>
          <w:rFonts w:asciiTheme="majorHAnsi" w:hAnsiTheme="majorHAnsi" w:cstheme="majorHAnsi"/>
          <w:sz w:val="20"/>
          <w:szCs w:val="20"/>
        </w:rPr>
        <w:t xml:space="preserve">treści </w:t>
      </w:r>
      <w:r w:rsidR="00AF3D5F">
        <w:rPr>
          <w:rFonts w:asciiTheme="majorHAnsi" w:hAnsiTheme="majorHAnsi" w:cstheme="majorHAnsi"/>
          <w:sz w:val="20"/>
          <w:szCs w:val="20"/>
        </w:rPr>
        <w:t>dokumentów zamówienia</w:t>
      </w:r>
      <w:r w:rsidRPr="00363463">
        <w:rPr>
          <w:rFonts w:asciiTheme="majorHAnsi" w:hAnsiTheme="majorHAnsi" w:cstheme="majorHAnsi"/>
          <w:sz w:val="20"/>
          <w:szCs w:val="20"/>
        </w:rPr>
        <w:t xml:space="preserve"> wnosi się w terminie </w:t>
      </w:r>
      <w:r w:rsidR="00632326">
        <w:rPr>
          <w:rFonts w:asciiTheme="majorHAnsi" w:hAnsiTheme="majorHAnsi" w:cstheme="majorHAnsi"/>
          <w:sz w:val="20"/>
          <w:szCs w:val="20"/>
        </w:rPr>
        <w:t>10</w:t>
      </w:r>
      <w:r w:rsidRPr="00363463">
        <w:rPr>
          <w:rFonts w:asciiTheme="majorHAnsi" w:hAnsiTheme="majorHAnsi" w:cstheme="majorHAnsi"/>
          <w:sz w:val="20"/>
          <w:szCs w:val="20"/>
        </w:rPr>
        <w:t xml:space="preserve"> dni od </w:t>
      </w:r>
      <w:r w:rsidR="00AF3D5F">
        <w:rPr>
          <w:rFonts w:asciiTheme="majorHAnsi" w:hAnsiTheme="majorHAnsi" w:cstheme="majorHAnsi"/>
          <w:sz w:val="20"/>
          <w:szCs w:val="20"/>
        </w:rPr>
        <w:t>publikacji ogłoszenia w Dzienniku Urzędowym Unii Europejskiej lub zamieszczenia dokumentów zamówienia na stronie internetowej</w:t>
      </w:r>
      <w:r w:rsidR="00882098">
        <w:rPr>
          <w:rFonts w:asciiTheme="majorHAnsi" w:hAnsiTheme="majorHAnsi" w:cstheme="majorHAnsi"/>
          <w:sz w:val="20"/>
          <w:szCs w:val="20"/>
        </w:rPr>
        <w:t>.</w:t>
      </w:r>
    </w:p>
    <w:p w14:paraId="00000143"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Odwołanie wnosi się w terminie:</w:t>
      </w:r>
    </w:p>
    <w:p w14:paraId="00000144" w14:textId="654D493A"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1)</w:t>
      </w:r>
      <w:r w:rsidRPr="00363463">
        <w:rPr>
          <w:rFonts w:asciiTheme="majorHAnsi" w:hAnsiTheme="majorHAnsi" w:cstheme="majorHAnsi"/>
          <w:sz w:val="20"/>
          <w:szCs w:val="20"/>
        </w:rPr>
        <w:tab/>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przy użyciu środków komunikacji elektronicznej,</w:t>
      </w:r>
    </w:p>
    <w:p w14:paraId="00000145" w14:textId="501C521E" w:rsidR="002C041E" w:rsidRPr="00363463" w:rsidRDefault="00047D3A" w:rsidP="00F536B7">
      <w:pPr>
        <w:ind w:left="709" w:hanging="425"/>
        <w:jc w:val="both"/>
        <w:rPr>
          <w:rFonts w:asciiTheme="majorHAnsi" w:hAnsiTheme="majorHAnsi" w:cstheme="majorHAnsi"/>
          <w:sz w:val="20"/>
          <w:szCs w:val="20"/>
        </w:rPr>
      </w:pPr>
      <w:r w:rsidRPr="00363463">
        <w:rPr>
          <w:rFonts w:asciiTheme="majorHAnsi" w:hAnsiTheme="majorHAnsi" w:cstheme="majorHAnsi"/>
          <w:sz w:val="20"/>
          <w:szCs w:val="20"/>
        </w:rPr>
        <w:t>2)</w:t>
      </w:r>
      <w:r w:rsidRPr="00363463">
        <w:rPr>
          <w:rFonts w:asciiTheme="majorHAnsi" w:hAnsiTheme="majorHAnsi" w:cstheme="majorHAnsi"/>
          <w:sz w:val="20"/>
          <w:szCs w:val="20"/>
        </w:rPr>
        <w:tab/>
        <w:t>1</w:t>
      </w:r>
      <w:r w:rsidR="00AF3D5F">
        <w:rPr>
          <w:rFonts w:asciiTheme="majorHAnsi" w:hAnsiTheme="majorHAnsi" w:cstheme="majorHAnsi"/>
          <w:sz w:val="20"/>
          <w:szCs w:val="20"/>
        </w:rPr>
        <w:t>5</w:t>
      </w:r>
      <w:r w:rsidRPr="00363463">
        <w:rPr>
          <w:rFonts w:asciiTheme="majorHAnsi" w:hAnsiTheme="majorHAnsi" w:cstheme="majorHAnsi"/>
          <w:sz w:val="20"/>
          <w:szCs w:val="20"/>
        </w:rPr>
        <w:t xml:space="preserve"> dni od dnia przekazania informacji o czynności </w:t>
      </w:r>
      <w:r w:rsidR="0058613E">
        <w:rPr>
          <w:rFonts w:asciiTheme="majorHAnsi" w:hAnsiTheme="majorHAnsi" w:cstheme="majorHAnsi"/>
          <w:sz w:val="20"/>
          <w:szCs w:val="20"/>
        </w:rPr>
        <w:t>Z</w:t>
      </w:r>
      <w:r w:rsidRPr="00363463">
        <w:rPr>
          <w:rFonts w:asciiTheme="majorHAnsi" w:hAnsiTheme="majorHAnsi" w:cstheme="majorHAnsi"/>
          <w:sz w:val="20"/>
          <w:szCs w:val="20"/>
        </w:rPr>
        <w:t>amawiającego stanowiącej podstawę jego wniesienia, jeżeli informacja została przekazana w sposób inny niż określony w pkt 1).</w:t>
      </w:r>
    </w:p>
    <w:p w14:paraId="00000146" w14:textId="7ED10F66"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Odwołanie w przypadkach innych niż określone w pkt 5 i 6 wnosi się w terminie </w:t>
      </w:r>
      <w:r w:rsidR="00AF3D5F">
        <w:rPr>
          <w:rFonts w:asciiTheme="majorHAnsi" w:hAnsiTheme="majorHAnsi" w:cstheme="majorHAnsi"/>
          <w:sz w:val="20"/>
          <w:szCs w:val="20"/>
        </w:rPr>
        <w:t>10</w:t>
      </w:r>
      <w:r w:rsidRPr="00363463">
        <w:rPr>
          <w:rFonts w:asciiTheme="majorHAnsi" w:hAnsiTheme="majorHAnsi" w:cstheme="majorHAnsi"/>
          <w:sz w:val="20"/>
          <w:szCs w:val="20"/>
        </w:rPr>
        <w:t xml:space="preserve"> dni od dnia, w którym powzięto lub przy zachowaniu należytej staranności można było powziąć wiadomość o okolicznościach stanowiących podstawę jego wniesienia</w:t>
      </w:r>
      <w:r w:rsidR="0058613E">
        <w:rPr>
          <w:rFonts w:asciiTheme="majorHAnsi" w:hAnsiTheme="majorHAnsi" w:cstheme="majorHAnsi"/>
          <w:sz w:val="20"/>
          <w:szCs w:val="20"/>
        </w:rPr>
        <w:t>.</w:t>
      </w:r>
    </w:p>
    <w:p w14:paraId="00000147" w14:textId="7D4FD552"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Na orzeczenie Izby oraz postanowienie Prezesa Izby, o którym mowa w art. 519 ust. 1 ustawy </w:t>
      </w:r>
      <w:r w:rsidR="006E5684">
        <w:rPr>
          <w:rFonts w:asciiTheme="majorHAnsi" w:hAnsiTheme="majorHAnsi" w:cstheme="majorHAnsi"/>
          <w:sz w:val="20"/>
          <w:szCs w:val="20"/>
        </w:rPr>
        <w:t>PZP</w:t>
      </w:r>
      <w:r w:rsidRPr="00363463">
        <w:rPr>
          <w:rFonts w:asciiTheme="majorHAnsi" w:hAnsiTheme="majorHAnsi" w:cstheme="majorHAnsi"/>
          <w:sz w:val="20"/>
          <w:szCs w:val="20"/>
        </w:rPr>
        <w:t>, stronom oraz uczestnikom postępowania odwoławczego przysługuje skarga do sądu.</w:t>
      </w:r>
    </w:p>
    <w:p w14:paraId="00000148"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Skargę wnosi się do Sądu Okręgowego w Warszawie - sądu zamówień publicznych, zwanego dalej "sądem zamówień publicznych".</w:t>
      </w:r>
    </w:p>
    <w:p w14:paraId="0000014A" w14:textId="7AB7ACDD" w:rsidR="002C041E" w:rsidRPr="00363463"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6E5684">
        <w:rPr>
          <w:rFonts w:asciiTheme="majorHAnsi" w:hAnsiTheme="majorHAnsi" w:cstheme="majorHAnsi"/>
          <w:sz w:val="20"/>
          <w:szCs w:val="20"/>
        </w:rPr>
        <w:t>PZP</w:t>
      </w:r>
      <w:r w:rsidRPr="00363463">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Default="00047D3A" w:rsidP="007B5F77">
      <w:pPr>
        <w:numPr>
          <w:ilvl w:val="0"/>
          <w:numId w:val="6"/>
        </w:numPr>
        <w:ind w:left="426"/>
        <w:jc w:val="both"/>
        <w:rPr>
          <w:rFonts w:asciiTheme="majorHAnsi" w:hAnsiTheme="majorHAnsi" w:cstheme="majorHAnsi"/>
          <w:sz w:val="20"/>
          <w:szCs w:val="20"/>
        </w:rPr>
      </w:pPr>
      <w:r w:rsidRPr="00363463">
        <w:rPr>
          <w:rFonts w:asciiTheme="majorHAnsi" w:hAnsiTheme="majorHAnsi" w:cstheme="majorHAnsi"/>
          <w:sz w:val="20"/>
          <w:szCs w:val="20"/>
        </w:rPr>
        <w:t>Prezes Izby przekazuje skargę wraz z aktami postępowania odwoławczego do sądu zamówień publicznych w terminie 7 dni od dnia jej otrzymania.</w:t>
      </w:r>
    </w:p>
    <w:p w14:paraId="68E6324C" w14:textId="77777777" w:rsidR="001A55F7" w:rsidRDefault="001A55F7" w:rsidP="001A55F7">
      <w:pPr>
        <w:jc w:val="both"/>
        <w:rPr>
          <w:rFonts w:asciiTheme="majorHAnsi" w:hAnsiTheme="majorHAnsi" w:cstheme="majorHAnsi"/>
          <w:sz w:val="20"/>
          <w:szCs w:val="20"/>
        </w:rPr>
      </w:pPr>
    </w:p>
    <w:p w14:paraId="6224753C" w14:textId="77777777" w:rsidR="001A55F7" w:rsidRDefault="001A55F7" w:rsidP="001A55F7">
      <w:pPr>
        <w:jc w:val="both"/>
        <w:rPr>
          <w:rFonts w:asciiTheme="majorHAnsi" w:hAnsiTheme="majorHAnsi" w:cstheme="majorHAnsi"/>
          <w:sz w:val="20"/>
          <w:szCs w:val="20"/>
        </w:rPr>
      </w:pPr>
    </w:p>
    <w:p w14:paraId="0000014C" w14:textId="77777777" w:rsidR="002C041E" w:rsidRPr="00363463" w:rsidRDefault="00047D3A">
      <w:pPr>
        <w:pStyle w:val="Nagwek2"/>
        <w:spacing w:line="320" w:lineRule="auto"/>
        <w:jc w:val="both"/>
        <w:rPr>
          <w:rFonts w:asciiTheme="majorHAnsi" w:hAnsiTheme="majorHAnsi" w:cstheme="majorHAnsi"/>
          <w:sz w:val="20"/>
          <w:szCs w:val="20"/>
        </w:rPr>
      </w:pPr>
      <w:bookmarkStart w:id="26" w:name="_uarrfy5kozla" w:colFirst="0" w:colLast="0"/>
      <w:bookmarkEnd w:id="26"/>
      <w:r w:rsidRPr="00363463">
        <w:rPr>
          <w:rFonts w:asciiTheme="majorHAnsi" w:hAnsiTheme="majorHAnsi" w:cstheme="majorHAnsi"/>
          <w:sz w:val="20"/>
          <w:szCs w:val="20"/>
        </w:rPr>
        <w:t xml:space="preserve">XXV. </w:t>
      </w:r>
      <w:r w:rsidRPr="00625D4C">
        <w:rPr>
          <w:rFonts w:asciiTheme="majorHAnsi" w:hAnsiTheme="majorHAnsi" w:cstheme="majorHAnsi"/>
          <w:sz w:val="20"/>
          <w:szCs w:val="20"/>
        </w:rPr>
        <w:t>Spis załączników</w:t>
      </w:r>
    </w:p>
    <w:p w14:paraId="110CF53D" w14:textId="77777777" w:rsidR="007353D3" w:rsidRPr="001C6CDE" w:rsidRDefault="007353D3" w:rsidP="00625D4C">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 xml:space="preserve">Formularz Ofertowy – załącznik nr 1 </w:t>
      </w:r>
    </w:p>
    <w:p w14:paraId="78FAB88B" w14:textId="0FE5AD46" w:rsidR="00B6612F" w:rsidRPr="001C6CDE" w:rsidRDefault="00B6612F" w:rsidP="00625D4C">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 xml:space="preserve">Oświadczenie </w:t>
      </w:r>
      <w:r w:rsidR="005202D1" w:rsidRPr="001C6CDE">
        <w:rPr>
          <w:rFonts w:asciiTheme="majorHAnsi" w:hAnsiTheme="majorHAnsi" w:cstheme="majorHAnsi"/>
          <w:sz w:val="20"/>
          <w:szCs w:val="20"/>
        </w:rPr>
        <w:t>W</w:t>
      </w:r>
      <w:r w:rsidRPr="001C6CDE">
        <w:rPr>
          <w:rFonts w:asciiTheme="majorHAnsi" w:hAnsiTheme="majorHAnsi" w:cstheme="majorHAnsi"/>
          <w:sz w:val="20"/>
          <w:szCs w:val="20"/>
        </w:rPr>
        <w:t>ykonawcy/</w:t>
      </w:r>
      <w:r w:rsidR="005202D1" w:rsidRPr="001C6CDE">
        <w:rPr>
          <w:rFonts w:asciiTheme="majorHAnsi" w:hAnsiTheme="majorHAnsi" w:cstheme="majorHAnsi"/>
          <w:sz w:val="20"/>
          <w:szCs w:val="20"/>
        </w:rPr>
        <w:t>W</w:t>
      </w:r>
      <w:r w:rsidRPr="001C6CDE">
        <w:rPr>
          <w:rFonts w:asciiTheme="majorHAnsi" w:hAnsiTheme="majorHAnsi" w:cstheme="majorHAnsi"/>
          <w:sz w:val="20"/>
          <w:szCs w:val="20"/>
        </w:rPr>
        <w:t>ykonawcy wspólnie ubiegającego się o udzielenie zamówienia dotyczące przesłanek wykluczenia z</w:t>
      </w:r>
      <w:r w:rsidR="003612DF">
        <w:rPr>
          <w:rFonts w:asciiTheme="majorHAnsi" w:hAnsiTheme="majorHAnsi" w:cstheme="majorHAnsi"/>
          <w:sz w:val="20"/>
          <w:szCs w:val="20"/>
        </w:rPr>
        <w:t xml:space="preserve"> </w:t>
      </w:r>
      <w:r w:rsidRPr="001C6CDE">
        <w:rPr>
          <w:rFonts w:asciiTheme="majorHAnsi" w:hAnsiTheme="majorHAnsi" w:cstheme="majorHAnsi"/>
          <w:sz w:val="20"/>
          <w:szCs w:val="20"/>
        </w:rPr>
        <w:t>art. 5k rozporządzenia 833/2014 oraz art. 7 ust. 1 ustawy o szczególnych rozwiązaniach w zakresie przeciwdziałania wspieraniu agresji na Ukrainę oraz służących ochronie bezpieczeństwa narodowego składane na podstawie art. 125 ust</w:t>
      </w:r>
      <w:r w:rsidR="00EE6E53" w:rsidRPr="001C6CDE">
        <w:rPr>
          <w:rFonts w:asciiTheme="majorHAnsi" w:hAnsiTheme="majorHAnsi" w:cstheme="majorHAnsi"/>
          <w:sz w:val="20"/>
          <w:szCs w:val="20"/>
        </w:rPr>
        <w:t xml:space="preserve">. 1 ustawy </w:t>
      </w:r>
      <w:r w:rsidR="006E5684" w:rsidRPr="001C6CDE">
        <w:rPr>
          <w:rFonts w:asciiTheme="majorHAnsi" w:hAnsiTheme="majorHAnsi" w:cstheme="majorHAnsi"/>
          <w:sz w:val="20"/>
          <w:szCs w:val="20"/>
        </w:rPr>
        <w:t>PZP</w:t>
      </w:r>
      <w:r w:rsidR="001C6CDE">
        <w:rPr>
          <w:rFonts w:asciiTheme="majorHAnsi" w:hAnsiTheme="majorHAnsi" w:cstheme="majorHAnsi"/>
          <w:sz w:val="20"/>
          <w:szCs w:val="20"/>
        </w:rPr>
        <w:t xml:space="preserve"> - załącznik nr 2</w:t>
      </w:r>
    </w:p>
    <w:p w14:paraId="3D78D9F2" w14:textId="04BB2495" w:rsidR="00B6612F" w:rsidRPr="001C6CDE" w:rsidRDefault="00B6612F" w:rsidP="00625D4C">
      <w:pPr>
        <w:pStyle w:val="Akapitzlist"/>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Oświadczenie podmiotu udostępniającego zasoby dotyczące przesłanek wykluczenia z art. 5k rozporządzenia 833/2014 oraz art. 7 ust. 1 ustawy o szczególnych rozwiązaniach w zakresie przeciwd</w:t>
      </w:r>
      <w:r w:rsidR="00625D4C" w:rsidRPr="001C6CDE">
        <w:rPr>
          <w:rFonts w:asciiTheme="majorHAnsi" w:hAnsiTheme="majorHAnsi" w:cstheme="majorHAnsi"/>
          <w:sz w:val="20"/>
          <w:szCs w:val="20"/>
        </w:rPr>
        <w:t>ziałania wspieraniu agresji na U</w:t>
      </w:r>
      <w:r w:rsidRPr="001C6CDE">
        <w:rPr>
          <w:rFonts w:asciiTheme="majorHAnsi" w:hAnsiTheme="majorHAnsi" w:cstheme="majorHAnsi"/>
          <w:sz w:val="20"/>
          <w:szCs w:val="20"/>
        </w:rPr>
        <w:t>krainę oraz służących ochronie bezpieczeństwa narodowego</w:t>
      </w:r>
      <w:r w:rsidR="00625D4C" w:rsidRPr="001C6CDE">
        <w:rPr>
          <w:rFonts w:asciiTheme="majorHAnsi" w:hAnsiTheme="majorHAnsi" w:cstheme="majorHAnsi"/>
          <w:sz w:val="20"/>
          <w:szCs w:val="20"/>
        </w:rPr>
        <w:t xml:space="preserve"> </w:t>
      </w:r>
      <w:r w:rsidRPr="001C6CDE">
        <w:rPr>
          <w:rFonts w:asciiTheme="majorHAnsi" w:hAnsiTheme="majorHAnsi" w:cstheme="majorHAnsi"/>
          <w:sz w:val="20"/>
          <w:szCs w:val="20"/>
        </w:rPr>
        <w:t>składane na podstawie art. 125 us</w:t>
      </w:r>
      <w:r w:rsidR="00EE6E53" w:rsidRPr="001C6CDE">
        <w:rPr>
          <w:rFonts w:asciiTheme="majorHAnsi" w:hAnsiTheme="majorHAnsi" w:cstheme="majorHAnsi"/>
          <w:sz w:val="20"/>
          <w:szCs w:val="20"/>
        </w:rPr>
        <w:t xml:space="preserve">t. 5 ustawy </w:t>
      </w:r>
      <w:r w:rsidR="006E5684" w:rsidRPr="001C6CDE">
        <w:rPr>
          <w:rFonts w:asciiTheme="majorHAnsi" w:hAnsiTheme="majorHAnsi" w:cstheme="majorHAnsi"/>
          <w:sz w:val="20"/>
          <w:szCs w:val="20"/>
        </w:rPr>
        <w:t>PZP</w:t>
      </w:r>
      <w:r w:rsidR="001C6CDE">
        <w:rPr>
          <w:rFonts w:asciiTheme="majorHAnsi" w:hAnsiTheme="majorHAnsi" w:cstheme="majorHAnsi"/>
          <w:sz w:val="20"/>
          <w:szCs w:val="20"/>
        </w:rPr>
        <w:t xml:space="preserve"> - załącznik nr 3</w:t>
      </w:r>
    </w:p>
    <w:p w14:paraId="29781B14" w14:textId="68C0C014" w:rsidR="00625D4C" w:rsidRPr="001C6CDE" w:rsidRDefault="00625D4C" w:rsidP="00625D4C">
      <w:pPr>
        <w:pStyle w:val="Akapitzlist"/>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Oświadczenie o spełnianiu warunków udziału w postępowaniu oraz o niepodleganiu wykluczeniu z postępowania – złożone na formularzu jednolitego europejskiego dokumentu zamówienia (JEDZ) –</w:t>
      </w:r>
      <w:r w:rsidRPr="001C6CDE">
        <w:rPr>
          <w:rFonts w:asciiTheme="majorHAnsi" w:hAnsiTheme="majorHAnsi" w:cstheme="majorHAnsi"/>
          <w:b/>
          <w:sz w:val="20"/>
          <w:szCs w:val="20"/>
        </w:rPr>
        <w:t xml:space="preserve"> </w:t>
      </w:r>
      <w:r w:rsidR="001C6CDE">
        <w:rPr>
          <w:rFonts w:asciiTheme="majorHAnsi" w:hAnsiTheme="majorHAnsi" w:cstheme="majorHAnsi"/>
          <w:sz w:val="20"/>
          <w:szCs w:val="20"/>
        </w:rPr>
        <w:t>Załącznik nr 4</w:t>
      </w:r>
      <w:r w:rsidRPr="001C6CDE">
        <w:rPr>
          <w:rFonts w:asciiTheme="majorHAnsi" w:hAnsiTheme="majorHAnsi" w:cstheme="majorHAnsi"/>
          <w:b/>
          <w:sz w:val="20"/>
          <w:szCs w:val="20"/>
        </w:rPr>
        <w:t xml:space="preserve"> </w:t>
      </w:r>
    </w:p>
    <w:p w14:paraId="0509B2A8" w14:textId="1AD407CE" w:rsidR="00625D4C" w:rsidRPr="001C6CDE" w:rsidRDefault="00625D4C" w:rsidP="00625D4C">
      <w:pPr>
        <w:pStyle w:val="Akapitzlist"/>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 xml:space="preserve">Oświadczenia </w:t>
      </w:r>
      <w:r w:rsidR="005202D1" w:rsidRPr="001C6CDE">
        <w:rPr>
          <w:rFonts w:asciiTheme="majorHAnsi" w:hAnsiTheme="majorHAnsi" w:cstheme="majorHAnsi"/>
          <w:sz w:val="20"/>
          <w:szCs w:val="20"/>
        </w:rPr>
        <w:t>W</w:t>
      </w:r>
      <w:r w:rsidRPr="001C6CDE">
        <w:rPr>
          <w:rFonts w:asciiTheme="majorHAnsi" w:hAnsiTheme="majorHAnsi" w:cstheme="majorHAnsi"/>
          <w:sz w:val="20"/>
          <w:szCs w:val="20"/>
        </w:rPr>
        <w:t xml:space="preserve">ykonawcy, w zakresie art. 108 ust. 1 pkt 5 ustawy </w:t>
      </w:r>
      <w:r w:rsidR="006E5684" w:rsidRPr="001C6CDE">
        <w:rPr>
          <w:rFonts w:asciiTheme="majorHAnsi" w:hAnsiTheme="majorHAnsi" w:cstheme="majorHAnsi"/>
          <w:sz w:val="20"/>
          <w:szCs w:val="20"/>
        </w:rPr>
        <w:t>PZP</w:t>
      </w:r>
      <w:r w:rsidRPr="001C6CDE">
        <w:rPr>
          <w:rFonts w:asciiTheme="majorHAnsi" w:hAnsiTheme="majorHAnsi" w:cstheme="majorHAnsi"/>
          <w:sz w:val="20"/>
          <w:szCs w:val="20"/>
        </w:rPr>
        <w:t>, o braku przynależności do tej samej gr</w:t>
      </w:r>
      <w:r w:rsidR="001C6CDE">
        <w:rPr>
          <w:rFonts w:asciiTheme="majorHAnsi" w:hAnsiTheme="majorHAnsi" w:cstheme="majorHAnsi"/>
          <w:sz w:val="20"/>
          <w:szCs w:val="20"/>
        </w:rPr>
        <w:t>upy kapitałowej - Załącznik nr 5</w:t>
      </w:r>
    </w:p>
    <w:p w14:paraId="6C782AB8" w14:textId="4756B40A" w:rsidR="00F23250" w:rsidRPr="001C6CDE" w:rsidRDefault="00F23250" w:rsidP="00F23250">
      <w:pPr>
        <w:pStyle w:val="Akapitzlist"/>
        <w:numPr>
          <w:ilvl w:val="0"/>
          <w:numId w:val="24"/>
        </w:numPr>
        <w:jc w:val="both"/>
        <w:rPr>
          <w:rFonts w:asciiTheme="majorHAnsi" w:hAnsiTheme="majorHAnsi" w:cstheme="majorHAnsi"/>
          <w:sz w:val="20"/>
          <w:szCs w:val="20"/>
        </w:rPr>
      </w:pPr>
      <w:r w:rsidRPr="001C6CDE">
        <w:rPr>
          <w:rFonts w:ascii="Calibri" w:eastAsia="Calibri" w:hAnsi="Calibri" w:cs="Times New Roman"/>
          <w:sz w:val="20"/>
          <w:szCs w:val="20"/>
          <w:lang w:val="pl-PL"/>
        </w:rPr>
        <w:t xml:space="preserve">Oświadczenie </w:t>
      </w:r>
      <w:r w:rsidR="005202D1" w:rsidRPr="001C6CDE">
        <w:rPr>
          <w:rFonts w:ascii="Calibri" w:eastAsia="Calibri" w:hAnsi="Calibri" w:cs="Times New Roman"/>
          <w:sz w:val="20"/>
          <w:szCs w:val="20"/>
          <w:lang w:val="pl-PL"/>
        </w:rPr>
        <w:t>W</w:t>
      </w:r>
      <w:r w:rsidRPr="001C6CDE">
        <w:rPr>
          <w:rFonts w:ascii="Calibri" w:eastAsia="Calibri" w:hAnsi="Calibri" w:cs="Times New Roman"/>
          <w:sz w:val="20"/>
          <w:szCs w:val="20"/>
          <w:lang w:val="pl-PL"/>
        </w:rPr>
        <w:t xml:space="preserve">ykonawcy o aktualności informacji zawartych w oświadczeniu, o którym mowa w art. 125 ust.1 ustawy </w:t>
      </w:r>
      <w:r w:rsidR="006E5684" w:rsidRPr="001C6CDE">
        <w:rPr>
          <w:rFonts w:ascii="Calibri" w:eastAsia="Calibri" w:hAnsi="Calibri" w:cs="Times New Roman"/>
          <w:sz w:val="20"/>
          <w:szCs w:val="20"/>
          <w:lang w:val="pl-PL"/>
        </w:rPr>
        <w:t>PZP</w:t>
      </w:r>
      <w:r w:rsidRPr="001C6CDE">
        <w:rPr>
          <w:rFonts w:ascii="Calibri" w:eastAsia="Calibri" w:hAnsi="Calibri" w:cs="Times New Roman"/>
          <w:sz w:val="20"/>
          <w:szCs w:val="20"/>
          <w:lang w:val="pl-PL"/>
        </w:rPr>
        <w:t xml:space="preserve"> </w:t>
      </w:r>
      <w:r w:rsidR="00EE6E53" w:rsidRPr="001C6CDE">
        <w:rPr>
          <w:rFonts w:asciiTheme="majorHAnsi" w:hAnsiTheme="majorHAnsi" w:cstheme="majorHAnsi"/>
          <w:sz w:val="20"/>
          <w:szCs w:val="20"/>
        </w:rPr>
        <w:t>– załącznik</w:t>
      </w:r>
      <w:r w:rsidR="001C6CDE">
        <w:rPr>
          <w:rFonts w:asciiTheme="majorHAnsi" w:hAnsiTheme="majorHAnsi" w:cstheme="majorHAnsi"/>
          <w:sz w:val="20"/>
          <w:szCs w:val="20"/>
        </w:rPr>
        <w:t xml:space="preserve"> nr 6</w:t>
      </w:r>
    </w:p>
    <w:p w14:paraId="41F452B0" w14:textId="6476C620" w:rsidR="00625D4C" w:rsidRPr="001C6CDE" w:rsidRDefault="00625D4C" w:rsidP="00625D4C">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Wykaz wy</w:t>
      </w:r>
      <w:r w:rsidR="001C6CDE">
        <w:rPr>
          <w:rFonts w:asciiTheme="majorHAnsi" w:hAnsiTheme="majorHAnsi" w:cstheme="majorHAnsi"/>
          <w:sz w:val="20"/>
          <w:szCs w:val="20"/>
        </w:rPr>
        <w:t>konanych usług  – załącznik nr 7</w:t>
      </w:r>
    </w:p>
    <w:p w14:paraId="70BB00A9" w14:textId="5C29FA3E" w:rsidR="00625D4C" w:rsidRPr="001C6CDE" w:rsidRDefault="00625D4C" w:rsidP="00625D4C">
      <w:pPr>
        <w:pStyle w:val="Akapitzlist"/>
        <w:numPr>
          <w:ilvl w:val="0"/>
          <w:numId w:val="24"/>
        </w:numPr>
        <w:jc w:val="both"/>
        <w:rPr>
          <w:rFonts w:asciiTheme="majorHAnsi" w:hAnsiTheme="majorHAnsi" w:cstheme="majorHAnsi"/>
          <w:sz w:val="20"/>
          <w:szCs w:val="20"/>
        </w:rPr>
      </w:pPr>
      <w:r w:rsidRPr="001C6CDE">
        <w:rPr>
          <w:rFonts w:asciiTheme="majorHAnsi" w:eastAsia="Times New Roman" w:hAnsiTheme="majorHAnsi" w:cstheme="majorHAnsi"/>
          <w:sz w:val="20"/>
          <w:szCs w:val="20"/>
        </w:rPr>
        <w:t>Wykaz narzędzi, urządzeń technicznych dostępnych Wykonawcy w celu wykonywania zamówienia publicznego</w:t>
      </w:r>
      <w:r w:rsidR="001C6CDE">
        <w:rPr>
          <w:rFonts w:asciiTheme="majorHAnsi" w:hAnsiTheme="majorHAnsi" w:cstheme="majorHAnsi"/>
          <w:sz w:val="20"/>
          <w:szCs w:val="20"/>
        </w:rPr>
        <w:t xml:space="preserve"> - załącznik nr 8</w:t>
      </w:r>
    </w:p>
    <w:p w14:paraId="249505A5" w14:textId="1FD0B3BF" w:rsidR="00682364" w:rsidRPr="001C6CDE" w:rsidRDefault="00682364" w:rsidP="00682364">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 xml:space="preserve">Opis przedmiotu zamówienia – załącznik nr </w:t>
      </w:r>
      <w:r w:rsidR="001C6CDE">
        <w:rPr>
          <w:rFonts w:asciiTheme="majorHAnsi" w:hAnsiTheme="majorHAnsi" w:cstheme="majorHAnsi"/>
          <w:sz w:val="20"/>
          <w:szCs w:val="20"/>
        </w:rPr>
        <w:t>9</w:t>
      </w:r>
    </w:p>
    <w:p w14:paraId="7FE5CDE7" w14:textId="3B4897F4" w:rsidR="00116A39" w:rsidRPr="001C6CDE" w:rsidRDefault="007353D3" w:rsidP="00625D4C">
      <w:pPr>
        <w:numPr>
          <w:ilvl w:val="0"/>
          <w:numId w:val="24"/>
        </w:numPr>
        <w:jc w:val="both"/>
        <w:rPr>
          <w:rFonts w:asciiTheme="majorHAnsi" w:hAnsiTheme="majorHAnsi" w:cstheme="majorHAnsi"/>
          <w:sz w:val="20"/>
          <w:szCs w:val="20"/>
        </w:rPr>
      </w:pPr>
      <w:r w:rsidRPr="001C6CDE">
        <w:rPr>
          <w:rFonts w:asciiTheme="majorHAnsi" w:hAnsiTheme="majorHAnsi" w:cstheme="majorHAnsi"/>
          <w:sz w:val="20"/>
          <w:szCs w:val="20"/>
        </w:rPr>
        <w:t>Projektowane postanowienia umowy</w:t>
      </w:r>
      <w:r w:rsidR="00095982" w:rsidRPr="001C6CDE">
        <w:rPr>
          <w:rFonts w:asciiTheme="majorHAnsi" w:hAnsiTheme="majorHAnsi" w:cstheme="majorHAnsi"/>
          <w:sz w:val="20"/>
          <w:szCs w:val="20"/>
        </w:rPr>
        <w:t xml:space="preserve"> – załącznik nr</w:t>
      </w:r>
      <w:r w:rsidR="009F3068" w:rsidRPr="001C6CDE">
        <w:rPr>
          <w:rFonts w:asciiTheme="majorHAnsi" w:hAnsiTheme="majorHAnsi" w:cstheme="majorHAnsi"/>
          <w:sz w:val="20"/>
          <w:szCs w:val="20"/>
        </w:rPr>
        <w:t xml:space="preserve"> </w:t>
      </w:r>
      <w:r w:rsidR="001C6CDE" w:rsidRPr="00E90EC9">
        <w:rPr>
          <w:rFonts w:asciiTheme="majorHAnsi" w:hAnsiTheme="majorHAnsi" w:cstheme="majorHAnsi"/>
          <w:sz w:val="20"/>
          <w:szCs w:val="20"/>
        </w:rPr>
        <w:t>10</w:t>
      </w:r>
    </w:p>
    <w:p w14:paraId="0AA7E259" w14:textId="77777777" w:rsidR="00095982" w:rsidRDefault="00095982" w:rsidP="00625D4C">
      <w:pPr>
        <w:ind w:left="720"/>
        <w:jc w:val="both"/>
        <w:rPr>
          <w:rFonts w:asciiTheme="majorHAnsi" w:hAnsiTheme="majorHAnsi" w:cstheme="majorHAnsi"/>
          <w:sz w:val="20"/>
          <w:szCs w:val="20"/>
        </w:rPr>
      </w:pPr>
    </w:p>
    <w:p w14:paraId="3C0D4807" w14:textId="77777777" w:rsidR="00DF0809" w:rsidRDefault="00DF0809" w:rsidP="0042743A">
      <w:pPr>
        <w:jc w:val="both"/>
        <w:rPr>
          <w:rFonts w:asciiTheme="majorHAnsi" w:hAnsiTheme="majorHAnsi" w:cstheme="majorHAnsi"/>
          <w:sz w:val="20"/>
          <w:szCs w:val="20"/>
        </w:rPr>
      </w:pPr>
    </w:p>
    <w:p w14:paraId="649113B3" w14:textId="77777777" w:rsidR="00DF0809" w:rsidRDefault="00DF0809" w:rsidP="0042743A">
      <w:pPr>
        <w:jc w:val="both"/>
        <w:rPr>
          <w:rFonts w:asciiTheme="majorHAnsi" w:hAnsiTheme="majorHAnsi" w:cstheme="majorHAnsi"/>
          <w:sz w:val="20"/>
          <w:szCs w:val="20"/>
        </w:rPr>
      </w:pPr>
    </w:p>
    <w:p w14:paraId="48E2F8F4" w14:textId="77777777" w:rsidR="009F3068" w:rsidRDefault="009F3068" w:rsidP="0042743A">
      <w:pPr>
        <w:jc w:val="both"/>
        <w:rPr>
          <w:rFonts w:asciiTheme="majorHAnsi" w:hAnsiTheme="majorHAnsi" w:cstheme="majorHAnsi"/>
          <w:sz w:val="20"/>
          <w:szCs w:val="20"/>
        </w:rPr>
      </w:pPr>
    </w:p>
    <w:p w14:paraId="726B4D90" w14:textId="43DCABCF" w:rsidR="00137C6A" w:rsidRDefault="00137C6A" w:rsidP="0042743A">
      <w:pPr>
        <w:jc w:val="both"/>
        <w:rPr>
          <w:rFonts w:asciiTheme="majorHAnsi" w:hAnsiTheme="majorHAnsi" w:cstheme="majorHAnsi"/>
          <w:sz w:val="20"/>
          <w:szCs w:val="20"/>
        </w:rPr>
      </w:pPr>
    </w:p>
    <w:p w14:paraId="03B7FA72" w14:textId="440F9D83" w:rsidR="00456BE9" w:rsidRDefault="00456BE9" w:rsidP="0042743A">
      <w:pPr>
        <w:jc w:val="both"/>
        <w:rPr>
          <w:rFonts w:asciiTheme="majorHAnsi" w:hAnsiTheme="majorHAnsi" w:cstheme="majorHAnsi"/>
          <w:sz w:val="20"/>
          <w:szCs w:val="20"/>
        </w:rPr>
      </w:pPr>
    </w:p>
    <w:p w14:paraId="261A89FA" w14:textId="632BF810" w:rsidR="00456BE9" w:rsidRDefault="00456BE9" w:rsidP="0042743A">
      <w:pPr>
        <w:jc w:val="both"/>
        <w:rPr>
          <w:rFonts w:asciiTheme="majorHAnsi" w:hAnsiTheme="majorHAnsi" w:cstheme="majorHAnsi"/>
          <w:sz w:val="20"/>
          <w:szCs w:val="20"/>
        </w:rPr>
      </w:pPr>
    </w:p>
    <w:p w14:paraId="28D85927" w14:textId="0EE0F0C2" w:rsidR="00456BE9" w:rsidRDefault="00456BE9" w:rsidP="0042743A">
      <w:pPr>
        <w:jc w:val="both"/>
        <w:rPr>
          <w:rFonts w:asciiTheme="majorHAnsi" w:hAnsiTheme="majorHAnsi" w:cstheme="majorHAnsi"/>
          <w:sz w:val="20"/>
          <w:szCs w:val="20"/>
        </w:rPr>
      </w:pPr>
    </w:p>
    <w:p w14:paraId="6680EFCE" w14:textId="7B7CADEA" w:rsidR="00456BE9" w:rsidRDefault="00456BE9" w:rsidP="0042743A">
      <w:pPr>
        <w:jc w:val="both"/>
        <w:rPr>
          <w:rFonts w:asciiTheme="majorHAnsi" w:hAnsiTheme="majorHAnsi" w:cstheme="majorHAnsi"/>
          <w:sz w:val="20"/>
          <w:szCs w:val="20"/>
        </w:rPr>
      </w:pPr>
    </w:p>
    <w:p w14:paraId="7928E26A" w14:textId="77777777" w:rsidR="00456BE9" w:rsidRDefault="00456BE9" w:rsidP="0042743A">
      <w:pPr>
        <w:jc w:val="both"/>
        <w:rPr>
          <w:rFonts w:asciiTheme="majorHAnsi" w:hAnsiTheme="majorHAnsi" w:cstheme="majorHAnsi"/>
          <w:sz w:val="20"/>
          <w:szCs w:val="20"/>
        </w:rPr>
      </w:pPr>
    </w:p>
    <w:p w14:paraId="25EE2AA3" w14:textId="77777777" w:rsidR="00AB3731" w:rsidRDefault="00AB3731" w:rsidP="0042743A">
      <w:pPr>
        <w:jc w:val="both"/>
        <w:rPr>
          <w:rFonts w:asciiTheme="majorHAnsi" w:hAnsiTheme="majorHAnsi" w:cstheme="majorHAnsi"/>
          <w:sz w:val="20"/>
          <w:szCs w:val="20"/>
        </w:rPr>
      </w:pPr>
    </w:p>
    <w:p w14:paraId="3CE68323" w14:textId="77777777" w:rsidR="00AB3731" w:rsidRDefault="00AB3731" w:rsidP="0042743A">
      <w:pPr>
        <w:jc w:val="both"/>
        <w:rPr>
          <w:rFonts w:asciiTheme="majorHAnsi" w:hAnsiTheme="majorHAnsi" w:cstheme="majorHAnsi"/>
          <w:sz w:val="20"/>
          <w:szCs w:val="20"/>
        </w:rPr>
      </w:pPr>
    </w:p>
    <w:p w14:paraId="724199F9" w14:textId="77777777" w:rsidR="00AB3731" w:rsidRDefault="00AB3731" w:rsidP="0042743A">
      <w:pPr>
        <w:jc w:val="both"/>
        <w:rPr>
          <w:rFonts w:asciiTheme="majorHAnsi" w:hAnsiTheme="majorHAnsi" w:cstheme="majorHAnsi"/>
          <w:sz w:val="20"/>
          <w:szCs w:val="20"/>
        </w:rPr>
      </w:pPr>
    </w:p>
    <w:p w14:paraId="59BCD181" w14:textId="77777777" w:rsidR="00AB3731" w:rsidRDefault="00AB3731" w:rsidP="0042743A">
      <w:pPr>
        <w:jc w:val="both"/>
        <w:rPr>
          <w:rFonts w:asciiTheme="majorHAnsi" w:hAnsiTheme="majorHAnsi" w:cstheme="majorHAnsi"/>
          <w:sz w:val="20"/>
          <w:szCs w:val="20"/>
        </w:rPr>
      </w:pPr>
    </w:p>
    <w:p w14:paraId="3BBE1901" w14:textId="77777777" w:rsidR="00AB3731" w:rsidRDefault="00AB3731" w:rsidP="0042743A">
      <w:pPr>
        <w:jc w:val="both"/>
        <w:rPr>
          <w:rFonts w:asciiTheme="majorHAnsi" w:hAnsiTheme="majorHAnsi" w:cstheme="majorHAnsi"/>
          <w:sz w:val="20"/>
          <w:szCs w:val="20"/>
        </w:rPr>
      </w:pPr>
    </w:p>
    <w:p w14:paraId="06D21EB9" w14:textId="77777777" w:rsidR="00AB3731" w:rsidRDefault="00AB3731" w:rsidP="0042743A">
      <w:pPr>
        <w:jc w:val="both"/>
        <w:rPr>
          <w:rFonts w:asciiTheme="majorHAnsi" w:hAnsiTheme="majorHAnsi" w:cstheme="majorHAnsi"/>
          <w:sz w:val="20"/>
          <w:szCs w:val="20"/>
        </w:rPr>
      </w:pPr>
    </w:p>
    <w:p w14:paraId="45F14D23" w14:textId="77777777" w:rsidR="00AB3731" w:rsidRDefault="00AB3731" w:rsidP="0042743A">
      <w:pPr>
        <w:jc w:val="both"/>
        <w:rPr>
          <w:rFonts w:asciiTheme="majorHAnsi" w:hAnsiTheme="majorHAnsi" w:cstheme="majorHAnsi"/>
          <w:sz w:val="20"/>
          <w:szCs w:val="20"/>
        </w:rPr>
      </w:pPr>
    </w:p>
    <w:p w14:paraId="7D7EF743" w14:textId="77777777" w:rsidR="00AB3731" w:rsidRDefault="00AB3731" w:rsidP="0042743A">
      <w:pPr>
        <w:jc w:val="both"/>
        <w:rPr>
          <w:rFonts w:asciiTheme="majorHAnsi" w:hAnsiTheme="majorHAnsi" w:cstheme="majorHAnsi"/>
          <w:sz w:val="20"/>
          <w:szCs w:val="20"/>
        </w:rPr>
      </w:pPr>
    </w:p>
    <w:p w14:paraId="0AE0ADF1" w14:textId="77777777" w:rsidR="00AB3731" w:rsidRDefault="00AB3731" w:rsidP="0042743A">
      <w:pPr>
        <w:jc w:val="both"/>
        <w:rPr>
          <w:rFonts w:asciiTheme="majorHAnsi" w:hAnsiTheme="majorHAnsi" w:cstheme="majorHAnsi"/>
          <w:sz w:val="20"/>
          <w:szCs w:val="20"/>
        </w:rPr>
      </w:pPr>
    </w:p>
    <w:p w14:paraId="01B24542" w14:textId="77777777" w:rsidR="001A55F7" w:rsidRDefault="001A55F7" w:rsidP="0042743A">
      <w:pPr>
        <w:jc w:val="both"/>
        <w:rPr>
          <w:rFonts w:asciiTheme="majorHAnsi" w:hAnsiTheme="majorHAnsi" w:cstheme="majorHAnsi"/>
          <w:sz w:val="20"/>
          <w:szCs w:val="20"/>
        </w:rPr>
      </w:pPr>
    </w:p>
    <w:p w14:paraId="2F17AEE6" w14:textId="77777777" w:rsidR="001A55F7" w:rsidRDefault="001A55F7" w:rsidP="0042743A">
      <w:pPr>
        <w:jc w:val="both"/>
        <w:rPr>
          <w:rFonts w:asciiTheme="majorHAnsi" w:hAnsiTheme="majorHAnsi" w:cstheme="majorHAnsi"/>
          <w:sz w:val="20"/>
          <w:szCs w:val="20"/>
        </w:rPr>
      </w:pPr>
    </w:p>
    <w:p w14:paraId="3A9D70B2" w14:textId="77777777" w:rsidR="001A55F7" w:rsidRDefault="001A55F7" w:rsidP="0042743A">
      <w:pPr>
        <w:jc w:val="both"/>
        <w:rPr>
          <w:rFonts w:asciiTheme="majorHAnsi" w:hAnsiTheme="majorHAnsi" w:cstheme="majorHAnsi"/>
          <w:sz w:val="20"/>
          <w:szCs w:val="20"/>
        </w:rPr>
      </w:pPr>
    </w:p>
    <w:p w14:paraId="44F91D8D" w14:textId="77777777" w:rsidR="001A55F7" w:rsidRDefault="001A55F7" w:rsidP="0042743A">
      <w:pPr>
        <w:jc w:val="both"/>
        <w:rPr>
          <w:rFonts w:asciiTheme="majorHAnsi" w:hAnsiTheme="majorHAnsi" w:cstheme="majorHAnsi"/>
          <w:sz w:val="20"/>
          <w:szCs w:val="20"/>
        </w:rPr>
      </w:pPr>
    </w:p>
    <w:p w14:paraId="23EF8F9A" w14:textId="77777777" w:rsidR="001A55F7" w:rsidRDefault="001A55F7" w:rsidP="0042743A">
      <w:pPr>
        <w:jc w:val="both"/>
        <w:rPr>
          <w:rFonts w:asciiTheme="majorHAnsi" w:hAnsiTheme="majorHAnsi" w:cstheme="majorHAnsi"/>
          <w:sz w:val="20"/>
          <w:szCs w:val="20"/>
        </w:rPr>
      </w:pPr>
    </w:p>
    <w:p w14:paraId="3864D792" w14:textId="77777777" w:rsidR="001A55F7" w:rsidRDefault="001A55F7" w:rsidP="0042743A">
      <w:pPr>
        <w:jc w:val="both"/>
        <w:rPr>
          <w:rFonts w:asciiTheme="majorHAnsi" w:hAnsiTheme="majorHAnsi" w:cstheme="majorHAnsi"/>
          <w:sz w:val="20"/>
          <w:szCs w:val="20"/>
        </w:rPr>
      </w:pPr>
    </w:p>
    <w:p w14:paraId="0FAEC09A" w14:textId="77777777" w:rsidR="001A55F7" w:rsidRDefault="001A55F7" w:rsidP="0042743A">
      <w:pPr>
        <w:jc w:val="both"/>
        <w:rPr>
          <w:rFonts w:asciiTheme="majorHAnsi" w:hAnsiTheme="majorHAnsi" w:cstheme="majorHAnsi"/>
          <w:sz w:val="20"/>
          <w:szCs w:val="20"/>
        </w:rPr>
      </w:pPr>
    </w:p>
    <w:p w14:paraId="687DBFE7" w14:textId="77777777" w:rsidR="00AB3731" w:rsidRDefault="00AB3731" w:rsidP="0042743A">
      <w:pPr>
        <w:jc w:val="both"/>
        <w:rPr>
          <w:rFonts w:asciiTheme="majorHAnsi" w:hAnsiTheme="majorHAnsi" w:cstheme="majorHAnsi"/>
          <w:sz w:val="20"/>
          <w:szCs w:val="20"/>
        </w:rPr>
      </w:pPr>
    </w:p>
    <w:p w14:paraId="3B37FA74" w14:textId="77777777" w:rsidR="00AB3731" w:rsidRDefault="00AB3731" w:rsidP="0042743A">
      <w:pPr>
        <w:jc w:val="both"/>
        <w:rPr>
          <w:rFonts w:asciiTheme="majorHAnsi" w:hAnsiTheme="majorHAnsi" w:cstheme="majorHAnsi"/>
          <w:sz w:val="20"/>
          <w:szCs w:val="20"/>
        </w:rPr>
      </w:pPr>
    </w:p>
    <w:p w14:paraId="6D8FFF71" w14:textId="77777777" w:rsidR="00AB3731" w:rsidRDefault="00AB3731" w:rsidP="0042743A">
      <w:pPr>
        <w:jc w:val="both"/>
        <w:rPr>
          <w:rFonts w:asciiTheme="majorHAnsi" w:hAnsiTheme="majorHAnsi" w:cstheme="majorHAnsi"/>
          <w:sz w:val="20"/>
          <w:szCs w:val="20"/>
        </w:rPr>
      </w:pPr>
    </w:p>
    <w:p w14:paraId="53732CDF" w14:textId="77777777" w:rsidR="00E91740" w:rsidRDefault="00E91740" w:rsidP="0042743A">
      <w:pPr>
        <w:jc w:val="both"/>
        <w:rPr>
          <w:rFonts w:asciiTheme="majorHAnsi" w:hAnsiTheme="majorHAnsi" w:cstheme="majorHAnsi"/>
          <w:sz w:val="20"/>
          <w:szCs w:val="20"/>
        </w:rPr>
      </w:pPr>
    </w:p>
    <w:p w14:paraId="048D5157" w14:textId="77777777" w:rsidR="00E91740" w:rsidRDefault="00E91740" w:rsidP="0042743A">
      <w:pPr>
        <w:jc w:val="both"/>
        <w:rPr>
          <w:rFonts w:asciiTheme="majorHAnsi" w:hAnsiTheme="majorHAnsi" w:cstheme="majorHAnsi"/>
          <w:sz w:val="20"/>
          <w:szCs w:val="20"/>
        </w:rPr>
      </w:pPr>
    </w:p>
    <w:p w14:paraId="3C76206A" w14:textId="77777777" w:rsidR="00E91740" w:rsidRDefault="00E91740" w:rsidP="0042743A">
      <w:pPr>
        <w:jc w:val="both"/>
        <w:rPr>
          <w:rFonts w:asciiTheme="majorHAnsi" w:hAnsiTheme="majorHAnsi" w:cstheme="majorHAnsi"/>
          <w:sz w:val="20"/>
          <w:szCs w:val="20"/>
        </w:rPr>
      </w:pPr>
    </w:p>
    <w:p w14:paraId="1AC669FD" w14:textId="77777777" w:rsidR="00E91740" w:rsidRDefault="00E91740" w:rsidP="0042743A">
      <w:pPr>
        <w:jc w:val="both"/>
        <w:rPr>
          <w:rFonts w:asciiTheme="majorHAnsi" w:hAnsiTheme="majorHAnsi" w:cstheme="majorHAnsi"/>
          <w:sz w:val="20"/>
          <w:szCs w:val="20"/>
        </w:rPr>
      </w:pPr>
    </w:p>
    <w:p w14:paraId="48DCBC77" w14:textId="77777777" w:rsidR="00E91740" w:rsidRDefault="00E91740" w:rsidP="0042743A">
      <w:pPr>
        <w:jc w:val="both"/>
        <w:rPr>
          <w:rFonts w:asciiTheme="majorHAnsi" w:hAnsiTheme="majorHAnsi" w:cstheme="majorHAnsi"/>
          <w:sz w:val="20"/>
          <w:szCs w:val="20"/>
        </w:rPr>
      </w:pPr>
    </w:p>
    <w:p w14:paraId="57370BDA" w14:textId="77777777" w:rsidR="00E91740" w:rsidRDefault="00E91740" w:rsidP="0042743A">
      <w:pPr>
        <w:jc w:val="both"/>
        <w:rPr>
          <w:rFonts w:asciiTheme="majorHAnsi" w:hAnsiTheme="majorHAnsi" w:cstheme="majorHAnsi"/>
          <w:sz w:val="20"/>
          <w:szCs w:val="20"/>
        </w:rPr>
      </w:pPr>
    </w:p>
    <w:p w14:paraId="29026073" w14:textId="77777777" w:rsidR="00E91740" w:rsidRDefault="00E91740" w:rsidP="0042743A">
      <w:pPr>
        <w:jc w:val="both"/>
        <w:rPr>
          <w:rFonts w:asciiTheme="majorHAnsi" w:hAnsiTheme="majorHAnsi" w:cstheme="majorHAnsi"/>
          <w:sz w:val="20"/>
          <w:szCs w:val="20"/>
        </w:rPr>
      </w:pPr>
    </w:p>
    <w:p w14:paraId="5B3AD8EB" w14:textId="77777777" w:rsidR="00E91740" w:rsidRPr="00095982" w:rsidRDefault="00E91740" w:rsidP="0042743A">
      <w:pPr>
        <w:jc w:val="both"/>
        <w:rPr>
          <w:rFonts w:asciiTheme="majorHAnsi" w:hAnsiTheme="majorHAnsi" w:cstheme="majorHAnsi"/>
          <w:sz w:val="20"/>
          <w:szCs w:val="20"/>
        </w:rPr>
      </w:pPr>
    </w:p>
    <w:p w14:paraId="2E191BFE" w14:textId="6C592ECA" w:rsidR="00116A39" w:rsidRPr="00116A39" w:rsidRDefault="00D861AE" w:rsidP="00116A39">
      <w:pPr>
        <w:spacing w:line="240" w:lineRule="auto"/>
        <w:jc w:val="right"/>
        <w:rPr>
          <w:rFonts w:asciiTheme="majorHAnsi" w:hAnsiTheme="majorHAnsi" w:cstheme="majorHAnsi"/>
          <w:sz w:val="20"/>
          <w:szCs w:val="20"/>
        </w:rPr>
      </w:pPr>
      <w:r w:rsidRPr="000A5F25">
        <w:rPr>
          <w:rFonts w:asciiTheme="majorHAnsi" w:hAnsiTheme="majorHAnsi" w:cstheme="majorHAnsi"/>
          <w:sz w:val="20"/>
          <w:szCs w:val="20"/>
        </w:rPr>
        <w:t xml:space="preserve">Załącznik nr 1 </w:t>
      </w:r>
      <w:r w:rsidR="00116A39" w:rsidRPr="000A5F25">
        <w:rPr>
          <w:rFonts w:asciiTheme="majorHAnsi" w:hAnsiTheme="majorHAnsi" w:cstheme="majorHAnsi"/>
          <w:sz w:val="20"/>
          <w:szCs w:val="20"/>
        </w:rPr>
        <w:t>do SWZ</w:t>
      </w:r>
    </w:p>
    <w:p w14:paraId="1453A988" w14:textId="77777777" w:rsidR="00116A39" w:rsidRPr="00116A39" w:rsidRDefault="00116A39" w:rsidP="00116A39">
      <w:pPr>
        <w:spacing w:line="240" w:lineRule="auto"/>
        <w:rPr>
          <w:rFonts w:asciiTheme="majorHAnsi" w:hAnsiTheme="majorHAnsi" w:cstheme="majorHAnsi"/>
          <w:sz w:val="20"/>
          <w:szCs w:val="20"/>
        </w:rPr>
      </w:pPr>
    </w:p>
    <w:p w14:paraId="57A63E99" w14:textId="77777777" w:rsidR="0078304F" w:rsidRPr="0078304F" w:rsidRDefault="0078304F" w:rsidP="0078304F">
      <w:pPr>
        <w:spacing w:line="240" w:lineRule="auto"/>
        <w:rPr>
          <w:rFonts w:asciiTheme="majorHAnsi" w:hAnsiTheme="majorHAnsi" w:cstheme="majorHAnsi"/>
          <w:sz w:val="20"/>
          <w:szCs w:val="20"/>
        </w:rPr>
      </w:pPr>
    </w:p>
    <w:p w14:paraId="1FBC50DF" w14:textId="77777777" w:rsidR="0078304F" w:rsidRPr="0078304F" w:rsidRDefault="0078304F" w:rsidP="0078304F">
      <w:pPr>
        <w:spacing w:line="240" w:lineRule="auto"/>
        <w:jc w:val="center"/>
        <w:rPr>
          <w:rFonts w:asciiTheme="majorHAnsi" w:hAnsiTheme="majorHAnsi" w:cstheme="majorHAnsi"/>
          <w:b/>
          <w:sz w:val="20"/>
          <w:szCs w:val="20"/>
        </w:rPr>
      </w:pPr>
      <w:r w:rsidRPr="0078304F">
        <w:rPr>
          <w:rFonts w:asciiTheme="majorHAnsi" w:hAnsiTheme="majorHAnsi" w:cstheme="majorHAnsi"/>
          <w:b/>
          <w:sz w:val="20"/>
          <w:szCs w:val="20"/>
        </w:rPr>
        <w:t>FORMULARZ OFERTY</w:t>
      </w:r>
    </w:p>
    <w:p w14:paraId="167733F6" w14:textId="77777777" w:rsidR="0078304F" w:rsidRPr="0078304F" w:rsidRDefault="0078304F" w:rsidP="0078304F">
      <w:pPr>
        <w:autoSpaceDN w:val="0"/>
        <w:spacing w:line="240" w:lineRule="auto"/>
        <w:jc w:val="both"/>
        <w:textAlignment w:val="baseline"/>
        <w:rPr>
          <w:rFonts w:asciiTheme="minorHAnsi" w:eastAsia="SimSun" w:hAnsiTheme="minorHAnsi" w:cstheme="minorHAnsi"/>
          <w:kern w:val="3"/>
          <w:sz w:val="20"/>
          <w:szCs w:val="20"/>
          <w:lang w:val="pl-PL" w:eastAsia="ar-SA"/>
        </w:rPr>
      </w:pPr>
    </w:p>
    <w:p w14:paraId="761119A3" w14:textId="77777777" w:rsidR="0078304F" w:rsidRPr="0078304F" w:rsidRDefault="0078304F" w:rsidP="0078304F">
      <w:pPr>
        <w:suppressAutoHyphens/>
        <w:autoSpaceDN w:val="0"/>
        <w:spacing w:line="240" w:lineRule="auto"/>
        <w:textAlignment w:val="baseline"/>
        <w:rPr>
          <w:rFonts w:asciiTheme="majorHAnsi" w:eastAsia="SimSun" w:hAnsiTheme="majorHAnsi" w:cstheme="majorHAnsi"/>
          <w:kern w:val="3"/>
          <w:sz w:val="20"/>
          <w:szCs w:val="20"/>
          <w:lang w:val="pl-PL" w:eastAsia="ar-SA"/>
        </w:rPr>
      </w:pPr>
      <w:r w:rsidRPr="0078304F">
        <w:rPr>
          <w:rFonts w:asciiTheme="majorHAnsi" w:eastAsia="SimSun" w:hAnsiTheme="majorHAnsi" w:cstheme="majorHAnsi"/>
          <w:kern w:val="3"/>
          <w:sz w:val="20"/>
          <w:szCs w:val="20"/>
          <w:lang w:val="pl-PL" w:eastAsia="ar-SA"/>
        </w:rPr>
        <w:t>Nazwa i adres Wykonawcy :</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1558B76E"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11880A"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p w14:paraId="009CAAFF"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0781B2AF" w14:textId="77777777" w:rsidR="0078304F" w:rsidRPr="0078304F" w:rsidRDefault="0078304F" w:rsidP="0078304F">
      <w:pPr>
        <w:suppressAutoHyphens/>
        <w:autoSpaceDN w:val="0"/>
        <w:spacing w:line="240" w:lineRule="auto"/>
        <w:textAlignment w:val="baseline"/>
        <w:rPr>
          <w:rFonts w:asciiTheme="majorHAnsi" w:eastAsia="SimSun" w:hAnsiTheme="majorHAnsi" w:cstheme="majorHAnsi"/>
          <w:kern w:val="3"/>
          <w:sz w:val="20"/>
          <w:szCs w:val="20"/>
          <w:lang w:val="pl-PL" w:eastAsia="ar-SA"/>
        </w:rPr>
      </w:pPr>
      <w:r w:rsidRPr="0078304F">
        <w:rPr>
          <w:rFonts w:asciiTheme="majorHAnsi" w:eastAsia="SimSun" w:hAnsiTheme="majorHAnsi" w:cstheme="majorHAnsi"/>
          <w:kern w:val="3"/>
          <w:sz w:val="20"/>
          <w:szCs w:val="20"/>
          <w:lang w:val="pl-PL" w:eastAsia="ar-SA"/>
        </w:rPr>
        <w:t>NIP/ REGON/ KRS/ CEiDG)</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3302CAEF"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099A3"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0D300450" w14:textId="77777777" w:rsidR="0078304F" w:rsidRPr="0078304F" w:rsidRDefault="0078304F" w:rsidP="0078304F">
      <w:pPr>
        <w:suppressAutoHyphens/>
        <w:autoSpaceDN w:val="0"/>
        <w:spacing w:line="240" w:lineRule="auto"/>
        <w:jc w:val="both"/>
        <w:textAlignment w:val="baseline"/>
        <w:rPr>
          <w:rFonts w:asciiTheme="majorHAnsi" w:eastAsia="SimSun" w:hAnsiTheme="majorHAnsi" w:cstheme="majorHAnsi"/>
          <w:kern w:val="3"/>
          <w:sz w:val="20"/>
          <w:szCs w:val="20"/>
          <w:lang w:val="pl-PL" w:eastAsia="ar-SA"/>
        </w:rPr>
      </w:pPr>
      <w:r w:rsidRPr="0078304F">
        <w:rPr>
          <w:rFonts w:asciiTheme="majorHAnsi" w:eastAsia="SimSun" w:hAnsiTheme="majorHAnsi" w:cstheme="majorHAnsi"/>
          <w:kern w:val="3"/>
          <w:sz w:val="20"/>
          <w:szCs w:val="20"/>
          <w:lang w:val="pl-PL" w:eastAsia="ar-SA"/>
        </w:rPr>
        <w:t>reprezentowany przez: Imię i nazwisko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6712E18A"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225DA"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5A635C50" w14:textId="77777777" w:rsidR="0078304F" w:rsidRPr="0078304F" w:rsidRDefault="0078304F" w:rsidP="0078304F">
      <w:pPr>
        <w:suppressAutoHyphens/>
        <w:autoSpaceDN w:val="0"/>
        <w:spacing w:line="240" w:lineRule="auto"/>
        <w:jc w:val="both"/>
        <w:textAlignment w:val="baseline"/>
        <w:rPr>
          <w:rFonts w:asciiTheme="majorHAnsi" w:eastAsia="SimSun" w:hAnsiTheme="majorHAnsi" w:cstheme="majorHAnsi"/>
          <w:kern w:val="3"/>
          <w:sz w:val="20"/>
          <w:szCs w:val="20"/>
          <w:lang w:val="pl-PL" w:eastAsia="ar-SA"/>
        </w:rPr>
      </w:pPr>
      <w:r w:rsidRPr="0078304F">
        <w:rPr>
          <w:rFonts w:asciiTheme="majorHAnsi" w:eastAsia="SimSun" w:hAnsiTheme="majorHAnsi" w:cstheme="majorHAnsi"/>
          <w:kern w:val="3"/>
          <w:sz w:val="20"/>
          <w:szCs w:val="20"/>
          <w:lang w:val="pl-PL" w:eastAsia="ar-SA"/>
        </w:rPr>
        <w:t>Stanowisko/Działający jako</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1927D242"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93DE2"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27B9E893" w14:textId="77777777" w:rsidR="0078304F" w:rsidRPr="0078304F" w:rsidRDefault="0078304F" w:rsidP="0078304F">
      <w:pPr>
        <w:autoSpaceDN w:val="0"/>
        <w:spacing w:line="240" w:lineRule="auto"/>
        <w:textAlignment w:val="baseline"/>
        <w:rPr>
          <w:rFonts w:asciiTheme="majorHAnsi" w:eastAsia="ArialNarrow,Bold" w:hAnsiTheme="majorHAnsi" w:cstheme="majorHAnsi"/>
          <w:b/>
          <w:bCs/>
          <w:spacing w:val="4"/>
          <w:kern w:val="3"/>
          <w:sz w:val="20"/>
          <w:szCs w:val="20"/>
          <w:lang w:val="pl-PL" w:eastAsia="ar-SA"/>
        </w:rPr>
      </w:pPr>
    </w:p>
    <w:p w14:paraId="221C0487" w14:textId="716A9369" w:rsidR="0078304F" w:rsidRPr="0078304F" w:rsidRDefault="0078304F" w:rsidP="0078304F">
      <w:pPr>
        <w:spacing w:line="240" w:lineRule="auto"/>
        <w:jc w:val="both"/>
        <w:rPr>
          <w:rFonts w:asciiTheme="majorHAnsi" w:hAnsiTheme="majorHAnsi" w:cstheme="majorHAnsi"/>
          <w:sz w:val="20"/>
          <w:szCs w:val="20"/>
        </w:rPr>
      </w:pPr>
      <w:r w:rsidRPr="0078304F">
        <w:rPr>
          <w:rFonts w:asciiTheme="majorHAnsi" w:hAnsiTheme="majorHAnsi" w:cstheme="majorHAnsi"/>
          <w:sz w:val="20"/>
          <w:szCs w:val="20"/>
        </w:rPr>
        <w:t>adres e-mail</w:t>
      </w:r>
      <w:r w:rsidR="007552B9">
        <w:rPr>
          <w:rFonts w:asciiTheme="majorHAnsi" w:hAnsiTheme="majorHAnsi" w:cstheme="majorHAnsi"/>
          <w:sz w:val="20"/>
          <w:szCs w:val="20"/>
        </w:rPr>
        <w:t xml:space="preserve"> </w:t>
      </w:r>
      <w:r w:rsidRPr="0078304F">
        <w:rPr>
          <w:rFonts w:asciiTheme="majorHAnsi" w:hAnsiTheme="majorHAnsi" w:cstheme="majorHAnsi"/>
          <w:sz w:val="20"/>
          <w:szCs w:val="20"/>
        </w:rPr>
        <w:t>(adres na który Zamawiający ma przesyłać korespondencję)</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78304F" w:rsidRPr="0078304F" w14:paraId="50DF0621" w14:textId="77777777" w:rsidTr="0078304F">
        <w:tc>
          <w:tcPr>
            <w:tcW w:w="90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68091" w14:textId="77777777" w:rsidR="0078304F" w:rsidRPr="0078304F" w:rsidRDefault="0078304F" w:rsidP="0078304F">
            <w:pPr>
              <w:suppressAutoHyphens/>
              <w:autoSpaceDN w:val="0"/>
              <w:spacing w:line="240" w:lineRule="auto"/>
              <w:jc w:val="center"/>
              <w:textAlignment w:val="baseline"/>
              <w:rPr>
                <w:rFonts w:asciiTheme="majorHAnsi" w:eastAsia="SimSun" w:hAnsiTheme="majorHAnsi" w:cstheme="majorHAnsi"/>
                <w:kern w:val="3"/>
                <w:sz w:val="20"/>
                <w:szCs w:val="20"/>
                <w:lang w:val="pl-PL" w:eastAsia="ar-SA"/>
              </w:rPr>
            </w:pPr>
          </w:p>
        </w:tc>
      </w:tr>
    </w:tbl>
    <w:p w14:paraId="34CDB182" w14:textId="77777777" w:rsidR="0078304F" w:rsidRPr="0078304F" w:rsidRDefault="0078304F" w:rsidP="0078304F">
      <w:pPr>
        <w:spacing w:line="240" w:lineRule="auto"/>
        <w:jc w:val="both"/>
        <w:rPr>
          <w:rFonts w:asciiTheme="majorHAnsi" w:hAnsiTheme="majorHAnsi" w:cstheme="majorHAnsi"/>
          <w:sz w:val="20"/>
          <w:szCs w:val="20"/>
        </w:rPr>
      </w:pPr>
    </w:p>
    <w:p w14:paraId="521F9B3F" w14:textId="77777777" w:rsidR="0078304F" w:rsidRPr="0078304F" w:rsidRDefault="0078304F" w:rsidP="0078304F">
      <w:pPr>
        <w:spacing w:line="240" w:lineRule="auto"/>
        <w:jc w:val="both"/>
        <w:rPr>
          <w:rFonts w:asciiTheme="majorHAnsi" w:hAnsiTheme="majorHAnsi" w:cstheme="majorHAnsi"/>
          <w:sz w:val="20"/>
          <w:szCs w:val="20"/>
        </w:rPr>
      </w:pPr>
    </w:p>
    <w:p w14:paraId="674B0022" w14:textId="0AEDFA92" w:rsidR="007353D3" w:rsidRDefault="0078304F" w:rsidP="0078304F">
      <w:pPr>
        <w:spacing w:line="240" w:lineRule="auto"/>
        <w:ind w:left="426" w:hanging="426"/>
        <w:jc w:val="center"/>
        <w:rPr>
          <w:rFonts w:asciiTheme="majorHAnsi" w:hAnsiTheme="majorHAnsi" w:cstheme="majorHAnsi"/>
          <w:sz w:val="20"/>
          <w:szCs w:val="20"/>
        </w:rPr>
      </w:pPr>
      <w:r w:rsidRPr="0078304F">
        <w:rPr>
          <w:rFonts w:asciiTheme="majorHAnsi" w:hAnsiTheme="majorHAnsi" w:cstheme="majorHAnsi"/>
          <w:sz w:val="20"/>
          <w:szCs w:val="20"/>
        </w:rPr>
        <w:t>Ubiegając się o udzielenie zamówienia publicznego na:</w:t>
      </w:r>
    </w:p>
    <w:p w14:paraId="55036C48" w14:textId="77777777" w:rsidR="00DF0809" w:rsidRDefault="00DF0809" w:rsidP="007353D3">
      <w:pPr>
        <w:jc w:val="center"/>
        <w:rPr>
          <w:rFonts w:asciiTheme="majorHAnsi" w:hAnsiTheme="majorHAnsi" w:cstheme="majorHAnsi"/>
          <w:sz w:val="20"/>
          <w:szCs w:val="20"/>
        </w:rPr>
      </w:pPr>
    </w:p>
    <w:p w14:paraId="7F5DDB59" w14:textId="77777777" w:rsidR="00DF0809" w:rsidRPr="00363463" w:rsidRDefault="00DF0809" w:rsidP="007353D3">
      <w:pPr>
        <w:jc w:val="center"/>
        <w:rPr>
          <w:rFonts w:asciiTheme="majorHAnsi" w:hAnsiTheme="majorHAnsi" w:cstheme="majorHAnsi"/>
          <w:sz w:val="20"/>
          <w:szCs w:val="20"/>
        </w:rPr>
      </w:pPr>
    </w:p>
    <w:p w14:paraId="5401713E" w14:textId="4893CFEA" w:rsidR="00116A39" w:rsidRPr="00116A39" w:rsidRDefault="003612DF" w:rsidP="00116A39">
      <w:pPr>
        <w:spacing w:line="240" w:lineRule="auto"/>
        <w:ind w:left="426" w:hanging="426"/>
        <w:jc w:val="center"/>
        <w:rPr>
          <w:rFonts w:asciiTheme="majorHAnsi" w:hAnsiTheme="majorHAnsi" w:cstheme="majorHAnsi"/>
          <w:b/>
          <w:sz w:val="20"/>
          <w:szCs w:val="20"/>
        </w:rPr>
      </w:pPr>
      <w:r w:rsidRPr="00997067">
        <w:rPr>
          <w:rFonts w:asciiTheme="majorHAnsi" w:hAnsiTheme="majorHAnsi" w:cstheme="majorHAnsi"/>
          <w:b/>
          <w:sz w:val="20"/>
          <w:szCs w:val="20"/>
          <w:shd w:val="clear" w:color="auto" w:fill="FFFFFF"/>
          <w:lang w:eastAsia="en-US"/>
        </w:rPr>
        <w:t>Usługi sprzątania codziennego i gruntowego domów studenckich Uniwersytetu Ekonomicznego w Poznaniu</w:t>
      </w:r>
      <w:r w:rsidRPr="009F2EDE" w:rsidDel="003612DF">
        <w:rPr>
          <w:rFonts w:ascii="Calibri" w:hAnsi="Calibri"/>
          <w:b/>
          <w:sz w:val="20"/>
          <w:szCs w:val="20"/>
        </w:rPr>
        <w:t xml:space="preserve"> </w:t>
      </w:r>
      <w:r w:rsidR="00116A39" w:rsidRPr="00116A39">
        <w:rPr>
          <w:rFonts w:asciiTheme="majorHAnsi" w:hAnsiTheme="majorHAnsi" w:cstheme="majorHAnsi"/>
          <w:b/>
          <w:sz w:val="20"/>
          <w:szCs w:val="20"/>
        </w:rPr>
        <w:t xml:space="preserve"> </w:t>
      </w:r>
      <w:r w:rsidR="0078304F">
        <w:rPr>
          <w:rFonts w:asciiTheme="majorHAnsi" w:hAnsiTheme="majorHAnsi" w:cstheme="majorHAnsi"/>
          <w:b/>
          <w:sz w:val="20"/>
          <w:szCs w:val="20"/>
        </w:rPr>
        <w:t>(ZP/0</w:t>
      </w:r>
      <w:r>
        <w:rPr>
          <w:rFonts w:asciiTheme="majorHAnsi" w:hAnsiTheme="majorHAnsi" w:cstheme="majorHAnsi"/>
          <w:b/>
          <w:sz w:val="20"/>
          <w:szCs w:val="20"/>
        </w:rPr>
        <w:t>14</w:t>
      </w:r>
      <w:r w:rsidR="0078304F">
        <w:rPr>
          <w:rFonts w:asciiTheme="majorHAnsi" w:hAnsiTheme="majorHAnsi" w:cstheme="majorHAnsi"/>
          <w:b/>
          <w:sz w:val="20"/>
          <w:szCs w:val="20"/>
        </w:rPr>
        <w:t>/24</w:t>
      </w:r>
      <w:r w:rsidR="00116A39" w:rsidRPr="00116A39">
        <w:rPr>
          <w:rFonts w:asciiTheme="majorHAnsi" w:hAnsiTheme="majorHAnsi" w:cstheme="majorHAnsi"/>
          <w:b/>
          <w:sz w:val="20"/>
          <w:szCs w:val="20"/>
        </w:rPr>
        <w:t>)</w:t>
      </w:r>
    </w:p>
    <w:p w14:paraId="279720EC" w14:textId="77777777" w:rsidR="00DF0809" w:rsidRDefault="00DF0809" w:rsidP="000A0B79">
      <w:pPr>
        <w:spacing w:line="240" w:lineRule="auto"/>
        <w:rPr>
          <w:rFonts w:asciiTheme="majorHAnsi" w:eastAsia="Calibri" w:hAnsiTheme="majorHAnsi" w:cstheme="majorHAnsi"/>
          <w:b/>
          <w:sz w:val="20"/>
          <w:szCs w:val="20"/>
        </w:rPr>
      </w:pPr>
    </w:p>
    <w:p w14:paraId="6BD6D71F" w14:textId="77777777" w:rsidR="00DF0809" w:rsidRPr="00116A39" w:rsidRDefault="00DF0809" w:rsidP="00116A39">
      <w:pPr>
        <w:spacing w:line="240" w:lineRule="auto"/>
        <w:ind w:left="426" w:hanging="426"/>
        <w:rPr>
          <w:rFonts w:asciiTheme="majorHAnsi" w:eastAsia="Calibri" w:hAnsiTheme="majorHAnsi" w:cstheme="majorHAnsi"/>
          <w:b/>
          <w:sz w:val="20"/>
          <w:szCs w:val="20"/>
        </w:rPr>
      </w:pPr>
    </w:p>
    <w:p w14:paraId="26746E72" w14:textId="7D8B9EFD" w:rsidR="00DF0809" w:rsidRDefault="00116A39" w:rsidP="00D73021">
      <w:pPr>
        <w:spacing w:line="240" w:lineRule="auto"/>
        <w:ind w:left="284"/>
        <w:rPr>
          <w:rFonts w:asciiTheme="majorHAnsi" w:hAnsiTheme="majorHAnsi" w:cstheme="majorHAnsi"/>
          <w:sz w:val="20"/>
          <w:szCs w:val="20"/>
        </w:rPr>
      </w:pPr>
      <w:r w:rsidRPr="00116A39">
        <w:rPr>
          <w:rFonts w:asciiTheme="majorHAnsi" w:hAnsiTheme="majorHAnsi" w:cstheme="majorHAnsi"/>
          <w:sz w:val="20"/>
          <w:szCs w:val="20"/>
        </w:rPr>
        <w:t>SKŁADAMY OFERTĘ na realizację przedmiotu zamówienia w zakresie określonym w Specyfikacji Warunków Zamówie</w:t>
      </w:r>
      <w:r w:rsidR="00D73021">
        <w:rPr>
          <w:rFonts w:asciiTheme="majorHAnsi" w:hAnsiTheme="majorHAnsi" w:cstheme="majorHAnsi"/>
          <w:sz w:val="20"/>
          <w:szCs w:val="20"/>
        </w:rPr>
        <w:t>nia, na następujących warunkach:</w:t>
      </w:r>
    </w:p>
    <w:p w14:paraId="60547418" w14:textId="77777777" w:rsidR="00E90EC9" w:rsidRDefault="00E90EC9" w:rsidP="00D73021">
      <w:pPr>
        <w:spacing w:line="240" w:lineRule="auto"/>
        <w:ind w:left="284"/>
        <w:rPr>
          <w:rFonts w:asciiTheme="majorHAnsi" w:hAnsiTheme="majorHAnsi" w:cstheme="majorHAnsi"/>
          <w:sz w:val="20"/>
          <w:szCs w:val="20"/>
        </w:rPr>
      </w:pPr>
    </w:p>
    <w:p w14:paraId="22F6A698" w14:textId="77777777" w:rsidR="00E90EC9" w:rsidRDefault="00E90EC9" w:rsidP="00D73021">
      <w:pPr>
        <w:spacing w:line="240" w:lineRule="auto"/>
        <w:ind w:left="284"/>
        <w:rPr>
          <w:rFonts w:asciiTheme="majorHAnsi" w:hAnsiTheme="majorHAnsi" w:cstheme="majorHAnsi"/>
          <w:sz w:val="20"/>
          <w:szCs w:val="20"/>
        </w:rPr>
      </w:pPr>
    </w:p>
    <w:p w14:paraId="44DEECEC" w14:textId="75ACD0E7" w:rsidR="00E90EC9" w:rsidRPr="001E0D4D" w:rsidRDefault="00E90EC9" w:rsidP="00E90EC9">
      <w:pPr>
        <w:widowControl w:val="0"/>
        <w:adjustRightInd w:val="0"/>
        <w:spacing w:line="240" w:lineRule="exact"/>
        <w:jc w:val="both"/>
        <w:rPr>
          <w:rFonts w:asciiTheme="majorHAnsi" w:eastAsia="Times New Roman" w:hAnsiTheme="majorHAnsi" w:cstheme="majorHAnsi"/>
          <w:b/>
          <w:sz w:val="20"/>
          <w:szCs w:val="20"/>
        </w:rPr>
      </w:pPr>
      <w:r w:rsidRPr="001E0D4D">
        <w:rPr>
          <w:rFonts w:asciiTheme="majorHAnsi" w:eastAsia="Times New Roman" w:hAnsiTheme="majorHAnsi" w:cstheme="majorHAnsi"/>
          <w:b/>
          <w:sz w:val="20"/>
          <w:szCs w:val="20"/>
        </w:rPr>
        <w:t>CZĘŚĆ I:</w:t>
      </w:r>
    </w:p>
    <w:tbl>
      <w:tblPr>
        <w:tblStyle w:val="Tabela-Siatka"/>
        <w:tblW w:w="10632" w:type="dxa"/>
        <w:tblInd w:w="-572" w:type="dxa"/>
        <w:tblLook w:val="04A0" w:firstRow="1" w:lastRow="0" w:firstColumn="1" w:lastColumn="0" w:noHBand="0" w:noVBand="1"/>
      </w:tblPr>
      <w:tblGrid>
        <w:gridCol w:w="1568"/>
        <w:gridCol w:w="1235"/>
        <w:gridCol w:w="975"/>
        <w:gridCol w:w="1467"/>
        <w:gridCol w:w="992"/>
        <w:gridCol w:w="2127"/>
        <w:gridCol w:w="2268"/>
      </w:tblGrid>
      <w:tr w:rsidR="00E90EC9" w:rsidRPr="001E0D4D" w14:paraId="2068A98B" w14:textId="77777777" w:rsidTr="00E90EC9">
        <w:tc>
          <w:tcPr>
            <w:tcW w:w="1568" w:type="dxa"/>
            <w:vAlign w:val="center"/>
          </w:tcPr>
          <w:p w14:paraId="3733E1E5" w14:textId="1DD683D9" w:rsidR="00E90EC9" w:rsidRPr="001E0D4D" w:rsidRDefault="00E90EC9" w:rsidP="00E90EC9">
            <w:pPr>
              <w:spacing w:line="240" w:lineRule="auto"/>
              <w:ind w:left="-539"/>
              <w:jc w:val="center"/>
              <w:rPr>
                <w:rFonts w:asciiTheme="majorHAnsi" w:hAnsiTheme="majorHAnsi" w:cstheme="majorHAnsi"/>
                <w:b/>
                <w:sz w:val="18"/>
                <w:szCs w:val="18"/>
              </w:rPr>
            </w:pPr>
            <w:r w:rsidRPr="001E0D4D">
              <w:rPr>
                <w:rFonts w:asciiTheme="majorHAnsi" w:hAnsiTheme="majorHAnsi" w:cstheme="majorHAnsi"/>
                <w:b/>
                <w:sz w:val="18"/>
                <w:szCs w:val="18"/>
              </w:rPr>
              <w:t>Część I</w:t>
            </w:r>
          </w:p>
          <w:p w14:paraId="5C6DD599" w14:textId="77777777" w:rsidR="00E90EC9" w:rsidRPr="001E0D4D" w:rsidRDefault="00E90EC9" w:rsidP="00E90EC9">
            <w:pPr>
              <w:spacing w:line="240" w:lineRule="auto"/>
              <w:ind w:left="-539"/>
              <w:jc w:val="center"/>
              <w:rPr>
                <w:rFonts w:asciiTheme="majorHAnsi" w:eastAsia="Times New Roman" w:hAnsiTheme="majorHAnsi" w:cstheme="majorHAnsi"/>
                <w:sz w:val="18"/>
                <w:szCs w:val="18"/>
              </w:rPr>
            </w:pPr>
          </w:p>
        </w:tc>
        <w:tc>
          <w:tcPr>
            <w:tcW w:w="1235" w:type="dxa"/>
            <w:vAlign w:val="center"/>
          </w:tcPr>
          <w:p w14:paraId="7CA82C64" w14:textId="77777777" w:rsidR="00E90EC9" w:rsidRPr="001E0D4D" w:rsidRDefault="00E90EC9" w:rsidP="00E90EC9">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netto (PLN)</w:t>
            </w:r>
          </w:p>
          <w:p w14:paraId="5ABBE20D" w14:textId="77777777" w:rsidR="00E90EC9" w:rsidRPr="001E0D4D" w:rsidRDefault="00E90EC9" w:rsidP="00E90EC9">
            <w:pPr>
              <w:spacing w:line="240" w:lineRule="auto"/>
              <w:jc w:val="center"/>
              <w:rPr>
                <w:rFonts w:asciiTheme="majorHAnsi" w:hAnsiTheme="majorHAnsi" w:cstheme="majorHAnsi"/>
                <w:b/>
                <w:sz w:val="18"/>
                <w:szCs w:val="18"/>
              </w:rPr>
            </w:pPr>
          </w:p>
          <w:p w14:paraId="74DBF1F3" w14:textId="77777777" w:rsidR="00E90EC9" w:rsidRPr="001E0D4D" w:rsidRDefault="00E90EC9" w:rsidP="00E90EC9">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jeden miesiąc  świadczenia usługi)</w:t>
            </w:r>
          </w:p>
          <w:p w14:paraId="34DDE054" w14:textId="77777777" w:rsidR="00E90EC9" w:rsidRPr="001E0D4D" w:rsidRDefault="00E90EC9" w:rsidP="00E90EC9">
            <w:pPr>
              <w:spacing w:line="240" w:lineRule="auto"/>
              <w:jc w:val="center"/>
              <w:rPr>
                <w:rFonts w:asciiTheme="majorHAnsi" w:eastAsia="Times New Roman" w:hAnsiTheme="majorHAnsi" w:cstheme="majorHAnsi"/>
                <w:sz w:val="18"/>
                <w:szCs w:val="18"/>
              </w:rPr>
            </w:pPr>
          </w:p>
        </w:tc>
        <w:tc>
          <w:tcPr>
            <w:tcW w:w="975" w:type="dxa"/>
            <w:vAlign w:val="center"/>
          </w:tcPr>
          <w:p w14:paraId="3EF3C378" w14:textId="77777777" w:rsidR="00E90EC9" w:rsidRPr="001E0D4D" w:rsidRDefault="00E90EC9" w:rsidP="00E90EC9">
            <w:pPr>
              <w:autoSpaceDE w:val="0"/>
              <w:autoSpaceDN w:val="0"/>
              <w:spacing w:after="68"/>
              <w:ind w:left="72"/>
              <w:contextualSpacing/>
              <w:jc w:val="center"/>
              <w:rPr>
                <w:rFonts w:asciiTheme="majorHAnsi" w:hAnsiTheme="majorHAnsi" w:cstheme="majorHAnsi"/>
                <w:b/>
                <w:sz w:val="18"/>
                <w:szCs w:val="18"/>
                <w:lang w:eastAsia="en-US"/>
              </w:rPr>
            </w:pPr>
            <w:r w:rsidRPr="001E0D4D">
              <w:rPr>
                <w:rFonts w:asciiTheme="majorHAnsi" w:hAnsiTheme="majorHAnsi" w:cstheme="majorHAnsi"/>
                <w:b/>
                <w:sz w:val="18"/>
                <w:szCs w:val="18"/>
                <w:lang w:eastAsia="en-US"/>
              </w:rPr>
              <w:t>Podatek vat (%)</w:t>
            </w:r>
          </w:p>
          <w:p w14:paraId="289E9AFA" w14:textId="77777777" w:rsidR="00E90EC9" w:rsidRPr="001E0D4D" w:rsidRDefault="00E90EC9" w:rsidP="00E90EC9">
            <w:pPr>
              <w:spacing w:line="240" w:lineRule="exact"/>
              <w:jc w:val="center"/>
              <w:rPr>
                <w:rFonts w:asciiTheme="majorHAnsi" w:eastAsia="Times New Roman" w:hAnsiTheme="majorHAnsi" w:cstheme="majorHAnsi"/>
                <w:sz w:val="18"/>
                <w:szCs w:val="18"/>
              </w:rPr>
            </w:pPr>
          </w:p>
        </w:tc>
        <w:tc>
          <w:tcPr>
            <w:tcW w:w="1467" w:type="dxa"/>
            <w:vAlign w:val="center"/>
          </w:tcPr>
          <w:p w14:paraId="67AC2E20" w14:textId="77777777" w:rsidR="00E90EC9" w:rsidRPr="001E0D4D" w:rsidRDefault="00E90EC9" w:rsidP="00E90EC9">
            <w:pPr>
              <w:autoSpaceDE w:val="0"/>
              <w:autoSpaceDN w:val="0"/>
              <w:spacing w:after="68"/>
              <w:contextualSpacing/>
              <w:jc w:val="center"/>
              <w:rPr>
                <w:rFonts w:asciiTheme="majorHAnsi" w:eastAsia="Times New Roman" w:hAnsiTheme="majorHAnsi" w:cstheme="majorHAnsi"/>
                <w:b/>
                <w:sz w:val="18"/>
                <w:szCs w:val="18"/>
              </w:rPr>
            </w:pPr>
          </w:p>
          <w:p w14:paraId="53728280" w14:textId="77777777" w:rsidR="00E90EC9" w:rsidRPr="001E0D4D" w:rsidRDefault="00E90EC9" w:rsidP="00E90EC9">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Cena ryczałtowa brutto (PLN)</w:t>
            </w:r>
          </w:p>
          <w:p w14:paraId="6B055285" w14:textId="77777777" w:rsidR="00E90EC9" w:rsidRPr="001E0D4D" w:rsidRDefault="00E90EC9" w:rsidP="00E90EC9">
            <w:pPr>
              <w:autoSpaceDE w:val="0"/>
              <w:autoSpaceDN w:val="0"/>
              <w:spacing w:after="68"/>
              <w:contextualSpacing/>
              <w:jc w:val="center"/>
              <w:rPr>
                <w:rFonts w:asciiTheme="majorHAnsi" w:eastAsia="Times New Roman" w:hAnsiTheme="majorHAnsi" w:cstheme="majorHAnsi"/>
                <w:b/>
                <w:sz w:val="18"/>
                <w:szCs w:val="18"/>
              </w:rPr>
            </w:pPr>
          </w:p>
          <w:p w14:paraId="463BB958" w14:textId="77777777" w:rsidR="00E90EC9" w:rsidRPr="001E0D4D" w:rsidRDefault="00E90EC9" w:rsidP="00E90EC9">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jeden miesiąc  świadczenia usługi)</w:t>
            </w:r>
          </w:p>
          <w:p w14:paraId="7C4236B6" w14:textId="77777777" w:rsidR="00E90EC9" w:rsidRPr="001E0D4D" w:rsidRDefault="00E90EC9" w:rsidP="00E90EC9">
            <w:pPr>
              <w:spacing w:line="240" w:lineRule="auto"/>
              <w:jc w:val="center"/>
              <w:rPr>
                <w:rFonts w:asciiTheme="majorHAnsi" w:eastAsia="Times New Roman" w:hAnsiTheme="majorHAnsi" w:cstheme="majorHAnsi"/>
                <w:sz w:val="18"/>
                <w:szCs w:val="18"/>
              </w:rPr>
            </w:pPr>
          </w:p>
        </w:tc>
        <w:tc>
          <w:tcPr>
            <w:tcW w:w="992" w:type="dxa"/>
            <w:vAlign w:val="center"/>
          </w:tcPr>
          <w:p w14:paraId="1339EAD7" w14:textId="77777777" w:rsidR="00E90EC9" w:rsidRPr="001E0D4D" w:rsidRDefault="00E90EC9" w:rsidP="00D73736">
            <w:pPr>
              <w:autoSpaceDE w:val="0"/>
              <w:autoSpaceDN w:val="0"/>
              <w:spacing w:after="68" w:line="240" w:lineRule="auto"/>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Ilość miesięcy w okresie trwania umowy</w:t>
            </w:r>
          </w:p>
        </w:tc>
        <w:tc>
          <w:tcPr>
            <w:tcW w:w="2127" w:type="dxa"/>
            <w:vAlign w:val="center"/>
          </w:tcPr>
          <w:p w14:paraId="2FF3045C" w14:textId="77777777" w:rsidR="00E90EC9" w:rsidRPr="001E0D4D" w:rsidRDefault="00E90EC9" w:rsidP="00E90EC9">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netto (PLN)</w:t>
            </w:r>
          </w:p>
          <w:p w14:paraId="18FB177D" w14:textId="77777777" w:rsidR="00E90EC9" w:rsidRPr="001E0D4D" w:rsidRDefault="00E90EC9" w:rsidP="00E90EC9">
            <w:pPr>
              <w:spacing w:line="240" w:lineRule="auto"/>
              <w:jc w:val="center"/>
              <w:rPr>
                <w:rFonts w:asciiTheme="majorHAnsi" w:hAnsiTheme="majorHAnsi" w:cstheme="majorHAnsi"/>
                <w:b/>
                <w:sz w:val="18"/>
                <w:szCs w:val="18"/>
              </w:rPr>
            </w:pPr>
          </w:p>
          <w:p w14:paraId="73C0D69F" w14:textId="77777777" w:rsidR="00E90EC9" w:rsidRPr="001E0D4D" w:rsidRDefault="00E90EC9" w:rsidP="00E90EC9">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całość  świadczenia usługi)</w:t>
            </w:r>
          </w:p>
          <w:p w14:paraId="47F68527" w14:textId="77777777" w:rsidR="00E90EC9" w:rsidRPr="001E0D4D" w:rsidRDefault="00E90EC9" w:rsidP="00E90EC9">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(kolumna BxE)</w:t>
            </w:r>
          </w:p>
        </w:tc>
        <w:tc>
          <w:tcPr>
            <w:tcW w:w="2268" w:type="dxa"/>
            <w:vAlign w:val="center"/>
          </w:tcPr>
          <w:p w14:paraId="575EF884" w14:textId="77777777" w:rsidR="00E90EC9" w:rsidRPr="001E0D4D" w:rsidRDefault="00E90EC9" w:rsidP="00E90EC9">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brutto (PLN)</w:t>
            </w:r>
          </w:p>
          <w:p w14:paraId="7170C780" w14:textId="77777777" w:rsidR="00E90EC9" w:rsidRPr="001E0D4D" w:rsidRDefault="00E90EC9" w:rsidP="00E90EC9">
            <w:pPr>
              <w:spacing w:line="240" w:lineRule="auto"/>
              <w:jc w:val="center"/>
              <w:rPr>
                <w:rFonts w:asciiTheme="majorHAnsi" w:hAnsiTheme="majorHAnsi" w:cstheme="majorHAnsi"/>
                <w:b/>
                <w:sz w:val="18"/>
                <w:szCs w:val="18"/>
              </w:rPr>
            </w:pPr>
          </w:p>
          <w:p w14:paraId="0EA27AC1" w14:textId="77777777" w:rsidR="00E90EC9" w:rsidRPr="001E0D4D" w:rsidRDefault="00E90EC9" w:rsidP="00E90EC9">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całość  świadczenia usługi)</w:t>
            </w:r>
          </w:p>
          <w:p w14:paraId="0A4BFE55" w14:textId="77777777" w:rsidR="00E90EC9" w:rsidRPr="001E0D4D" w:rsidRDefault="00E90EC9" w:rsidP="00E90EC9">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(kolumna DxE)</w:t>
            </w:r>
          </w:p>
        </w:tc>
      </w:tr>
      <w:tr w:rsidR="00E90EC9" w:rsidRPr="001E0D4D" w14:paraId="4E5D7C0B" w14:textId="77777777" w:rsidTr="00E90EC9">
        <w:tc>
          <w:tcPr>
            <w:tcW w:w="1568" w:type="dxa"/>
          </w:tcPr>
          <w:p w14:paraId="6A3D08D8" w14:textId="77777777" w:rsidR="00E90EC9" w:rsidRPr="001E0D4D" w:rsidRDefault="00E90EC9" w:rsidP="00E90EC9">
            <w:pPr>
              <w:spacing w:line="240" w:lineRule="auto"/>
              <w:jc w:val="center"/>
              <w:rPr>
                <w:rFonts w:asciiTheme="majorHAnsi" w:hAnsiTheme="majorHAnsi" w:cstheme="majorHAnsi"/>
                <w:sz w:val="18"/>
                <w:szCs w:val="18"/>
              </w:rPr>
            </w:pPr>
            <w:r w:rsidRPr="001E0D4D">
              <w:rPr>
                <w:rFonts w:asciiTheme="majorHAnsi" w:hAnsiTheme="majorHAnsi" w:cstheme="majorHAnsi"/>
                <w:sz w:val="18"/>
                <w:szCs w:val="18"/>
              </w:rPr>
              <w:t>A</w:t>
            </w:r>
          </w:p>
        </w:tc>
        <w:tc>
          <w:tcPr>
            <w:tcW w:w="1235" w:type="dxa"/>
          </w:tcPr>
          <w:p w14:paraId="42892E05" w14:textId="77777777" w:rsidR="00E90EC9" w:rsidRPr="001E0D4D" w:rsidRDefault="00E90EC9"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B</w:t>
            </w:r>
          </w:p>
        </w:tc>
        <w:tc>
          <w:tcPr>
            <w:tcW w:w="975" w:type="dxa"/>
          </w:tcPr>
          <w:p w14:paraId="23B750B5" w14:textId="77777777" w:rsidR="00E90EC9" w:rsidRPr="001E0D4D" w:rsidRDefault="00E90EC9"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C</w:t>
            </w:r>
          </w:p>
        </w:tc>
        <w:tc>
          <w:tcPr>
            <w:tcW w:w="1467" w:type="dxa"/>
          </w:tcPr>
          <w:p w14:paraId="4A9FEFE4" w14:textId="77777777" w:rsidR="00E90EC9" w:rsidRPr="001E0D4D" w:rsidRDefault="00E90EC9"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D</w:t>
            </w:r>
          </w:p>
        </w:tc>
        <w:tc>
          <w:tcPr>
            <w:tcW w:w="992" w:type="dxa"/>
          </w:tcPr>
          <w:p w14:paraId="74C2EA3F" w14:textId="77777777" w:rsidR="00E90EC9" w:rsidRPr="001E0D4D" w:rsidRDefault="00E90EC9"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E</w:t>
            </w:r>
          </w:p>
        </w:tc>
        <w:tc>
          <w:tcPr>
            <w:tcW w:w="2127" w:type="dxa"/>
          </w:tcPr>
          <w:p w14:paraId="74A16CB8" w14:textId="77777777" w:rsidR="00E90EC9" w:rsidRPr="001E0D4D" w:rsidRDefault="00E90EC9"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F</w:t>
            </w:r>
          </w:p>
        </w:tc>
        <w:tc>
          <w:tcPr>
            <w:tcW w:w="2268" w:type="dxa"/>
          </w:tcPr>
          <w:p w14:paraId="6FD4B62B" w14:textId="77777777" w:rsidR="00E90EC9" w:rsidRPr="001E0D4D" w:rsidRDefault="00E90EC9" w:rsidP="00E90EC9">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G</w:t>
            </w:r>
          </w:p>
        </w:tc>
      </w:tr>
      <w:tr w:rsidR="00E90EC9" w:rsidRPr="001E0D4D" w14:paraId="68A473F7" w14:textId="77777777" w:rsidTr="00E90EC9">
        <w:tc>
          <w:tcPr>
            <w:tcW w:w="1568" w:type="dxa"/>
            <w:vAlign w:val="center"/>
          </w:tcPr>
          <w:p w14:paraId="736C858A" w14:textId="7AAE2CE0" w:rsidR="00E90EC9" w:rsidRPr="00D73736" w:rsidRDefault="00D73736" w:rsidP="00E90EC9">
            <w:pPr>
              <w:spacing w:line="240" w:lineRule="auto"/>
              <w:jc w:val="left"/>
              <w:rPr>
                <w:rFonts w:asciiTheme="majorHAnsi" w:hAnsiTheme="majorHAnsi" w:cstheme="majorHAnsi"/>
                <w:b/>
                <w:sz w:val="18"/>
                <w:szCs w:val="18"/>
              </w:rPr>
            </w:pPr>
            <w:r w:rsidRPr="00D73736">
              <w:rPr>
                <w:rFonts w:asciiTheme="majorHAnsi" w:hAnsiTheme="majorHAnsi" w:cstheme="majorHAnsi"/>
                <w:b/>
              </w:rPr>
              <w:t>Dom studencki Atol</w:t>
            </w:r>
          </w:p>
        </w:tc>
        <w:tc>
          <w:tcPr>
            <w:tcW w:w="1235" w:type="dxa"/>
          </w:tcPr>
          <w:p w14:paraId="254BED48" w14:textId="77777777" w:rsidR="00E90EC9" w:rsidRPr="001E0D4D" w:rsidRDefault="00E90EC9" w:rsidP="00E90EC9">
            <w:pPr>
              <w:spacing w:line="240" w:lineRule="exact"/>
              <w:rPr>
                <w:rFonts w:asciiTheme="majorHAnsi" w:eastAsia="Times New Roman" w:hAnsiTheme="majorHAnsi" w:cstheme="majorHAnsi"/>
                <w:sz w:val="18"/>
                <w:szCs w:val="18"/>
              </w:rPr>
            </w:pPr>
          </w:p>
          <w:p w14:paraId="6CDA973B" w14:textId="77777777" w:rsidR="00E90EC9" w:rsidRPr="001E0D4D" w:rsidRDefault="00E90EC9" w:rsidP="00E90EC9">
            <w:pPr>
              <w:spacing w:line="240" w:lineRule="exact"/>
              <w:rPr>
                <w:rFonts w:asciiTheme="majorHAnsi" w:eastAsia="Times New Roman" w:hAnsiTheme="majorHAnsi" w:cstheme="majorHAnsi"/>
                <w:sz w:val="18"/>
                <w:szCs w:val="18"/>
              </w:rPr>
            </w:pPr>
          </w:p>
          <w:p w14:paraId="18E8957E" w14:textId="77777777" w:rsidR="00E90EC9" w:rsidRPr="001E0D4D" w:rsidRDefault="00E90EC9" w:rsidP="00E90EC9">
            <w:pPr>
              <w:spacing w:line="240" w:lineRule="exact"/>
              <w:rPr>
                <w:rFonts w:asciiTheme="majorHAnsi" w:eastAsia="Times New Roman" w:hAnsiTheme="majorHAnsi" w:cstheme="majorHAnsi"/>
                <w:sz w:val="18"/>
                <w:szCs w:val="18"/>
              </w:rPr>
            </w:pPr>
          </w:p>
        </w:tc>
        <w:tc>
          <w:tcPr>
            <w:tcW w:w="975" w:type="dxa"/>
          </w:tcPr>
          <w:p w14:paraId="2DBBBB59" w14:textId="77777777" w:rsidR="00E90EC9" w:rsidRPr="001E0D4D" w:rsidRDefault="00E90EC9" w:rsidP="00E90EC9">
            <w:pPr>
              <w:spacing w:line="240" w:lineRule="exact"/>
              <w:rPr>
                <w:rFonts w:asciiTheme="majorHAnsi" w:eastAsia="Times New Roman" w:hAnsiTheme="majorHAnsi" w:cstheme="majorHAnsi"/>
                <w:sz w:val="18"/>
                <w:szCs w:val="18"/>
              </w:rPr>
            </w:pPr>
          </w:p>
        </w:tc>
        <w:tc>
          <w:tcPr>
            <w:tcW w:w="1467" w:type="dxa"/>
          </w:tcPr>
          <w:p w14:paraId="160EFE21" w14:textId="77777777" w:rsidR="00E90EC9" w:rsidRPr="001E0D4D" w:rsidRDefault="00E90EC9" w:rsidP="00E90EC9">
            <w:pPr>
              <w:spacing w:line="240" w:lineRule="exact"/>
              <w:rPr>
                <w:rFonts w:asciiTheme="majorHAnsi" w:eastAsia="Times New Roman" w:hAnsiTheme="majorHAnsi" w:cstheme="majorHAnsi"/>
                <w:sz w:val="18"/>
                <w:szCs w:val="18"/>
              </w:rPr>
            </w:pPr>
          </w:p>
        </w:tc>
        <w:tc>
          <w:tcPr>
            <w:tcW w:w="992" w:type="dxa"/>
            <w:vAlign w:val="center"/>
          </w:tcPr>
          <w:p w14:paraId="583805B0" w14:textId="071067FC" w:rsidR="00E90EC9" w:rsidRPr="001E0D4D" w:rsidRDefault="00D73736" w:rsidP="00E90EC9">
            <w:pPr>
              <w:spacing w:line="240" w:lineRule="exact"/>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15 </w:t>
            </w:r>
            <w:r w:rsidR="00E90EC9" w:rsidRPr="001E0D4D">
              <w:rPr>
                <w:rFonts w:asciiTheme="majorHAnsi" w:eastAsia="Times New Roman" w:hAnsiTheme="majorHAnsi" w:cstheme="majorHAnsi"/>
                <w:sz w:val="18"/>
                <w:szCs w:val="18"/>
              </w:rPr>
              <w:t>m</w:t>
            </w:r>
            <w:r>
              <w:rPr>
                <w:rFonts w:asciiTheme="majorHAnsi" w:eastAsia="Times New Roman" w:hAnsiTheme="majorHAnsi" w:cstheme="majorHAnsi"/>
                <w:sz w:val="18"/>
                <w:szCs w:val="18"/>
              </w:rPr>
              <w:t>iesięcy</w:t>
            </w:r>
          </w:p>
        </w:tc>
        <w:tc>
          <w:tcPr>
            <w:tcW w:w="2127" w:type="dxa"/>
          </w:tcPr>
          <w:p w14:paraId="783F18A3" w14:textId="77777777" w:rsidR="00E90EC9" w:rsidRPr="001E0D4D" w:rsidRDefault="00E90EC9" w:rsidP="00E90EC9">
            <w:pPr>
              <w:spacing w:line="240" w:lineRule="exact"/>
              <w:rPr>
                <w:rFonts w:asciiTheme="majorHAnsi" w:eastAsia="Times New Roman" w:hAnsiTheme="majorHAnsi" w:cstheme="majorHAnsi"/>
                <w:sz w:val="18"/>
                <w:szCs w:val="18"/>
              </w:rPr>
            </w:pPr>
          </w:p>
        </w:tc>
        <w:tc>
          <w:tcPr>
            <w:tcW w:w="2268" w:type="dxa"/>
          </w:tcPr>
          <w:p w14:paraId="27A10E0B" w14:textId="77777777" w:rsidR="00E90EC9" w:rsidRPr="001E0D4D" w:rsidRDefault="00E90EC9" w:rsidP="00E90EC9">
            <w:pPr>
              <w:spacing w:line="240" w:lineRule="exact"/>
              <w:rPr>
                <w:rFonts w:asciiTheme="majorHAnsi" w:eastAsia="Times New Roman" w:hAnsiTheme="majorHAnsi" w:cstheme="majorHAnsi"/>
                <w:sz w:val="18"/>
                <w:szCs w:val="18"/>
              </w:rPr>
            </w:pPr>
          </w:p>
        </w:tc>
      </w:tr>
    </w:tbl>
    <w:p w14:paraId="288B2C0D" w14:textId="77777777" w:rsidR="00E90EC9" w:rsidRPr="00A60571" w:rsidRDefault="00E90EC9" w:rsidP="00E90EC9">
      <w:pPr>
        <w:rPr>
          <w:rFonts w:asciiTheme="minorHAnsi" w:hAnsiTheme="minorHAnsi" w:cstheme="minorHAnsi"/>
          <w:sz w:val="20"/>
          <w:szCs w:val="20"/>
        </w:rPr>
      </w:pPr>
    </w:p>
    <w:p w14:paraId="7E25CA0F" w14:textId="77777777" w:rsidR="00E90EC9" w:rsidRPr="00A60571" w:rsidRDefault="00E90EC9" w:rsidP="00E90EC9">
      <w:pPr>
        <w:rPr>
          <w:rFonts w:asciiTheme="minorHAnsi" w:hAnsiTheme="minorHAnsi" w:cstheme="minorHAnsi"/>
          <w:sz w:val="20"/>
          <w:szCs w:val="20"/>
        </w:rPr>
      </w:pPr>
    </w:p>
    <w:p w14:paraId="0AC58B67" w14:textId="77777777" w:rsidR="00E90EC9" w:rsidRPr="001E0D4D" w:rsidRDefault="00E90EC9" w:rsidP="00E90EC9">
      <w:pPr>
        <w:ind w:left="-142"/>
        <w:rPr>
          <w:rFonts w:asciiTheme="majorHAnsi" w:hAnsiTheme="majorHAnsi" w:cstheme="majorHAnsi"/>
          <w:sz w:val="20"/>
          <w:szCs w:val="20"/>
        </w:rPr>
      </w:pPr>
      <w:r w:rsidRPr="001E0D4D">
        <w:rPr>
          <w:rFonts w:asciiTheme="majorHAnsi" w:hAnsiTheme="majorHAnsi" w:cstheme="majorHAnsi"/>
          <w:sz w:val="20"/>
          <w:szCs w:val="20"/>
        </w:rPr>
        <w:t>Wykonawca oświadcza, że do kalkulacji oferty przyjął koszt jednej roboczogodziny sprzątania wynoszący: .........................PLN netto + ...............podatek VAT (%) czyli .......................PLN brutto.</w:t>
      </w:r>
    </w:p>
    <w:p w14:paraId="57819BE6" w14:textId="77777777" w:rsidR="00E90EC9" w:rsidRPr="00A60571" w:rsidRDefault="00E90EC9" w:rsidP="00E90EC9">
      <w:pPr>
        <w:rPr>
          <w:rFonts w:asciiTheme="minorHAnsi" w:hAnsiTheme="minorHAnsi" w:cstheme="minorHAnsi"/>
          <w:sz w:val="20"/>
          <w:szCs w:val="20"/>
        </w:rPr>
      </w:pPr>
    </w:p>
    <w:p w14:paraId="2246AA36" w14:textId="77777777" w:rsidR="00E90EC9" w:rsidRPr="00A60571" w:rsidRDefault="00E90EC9" w:rsidP="00E90EC9">
      <w:pPr>
        <w:rPr>
          <w:rFonts w:asciiTheme="minorHAnsi" w:hAnsiTheme="minorHAnsi" w:cstheme="minorHAnsi"/>
          <w:sz w:val="20"/>
          <w:szCs w:val="20"/>
        </w:rPr>
      </w:pPr>
    </w:p>
    <w:p w14:paraId="0BFCA36D" w14:textId="77777777" w:rsidR="00E90EC9" w:rsidRPr="00A60571" w:rsidRDefault="00E90EC9" w:rsidP="00E90EC9">
      <w:pPr>
        <w:rPr>
          <w:rFonts w:asciiTheme="minorHAnsi" w:hAnsiTheme="minorHAnsi" w:cstheme="minorHAnsi"/>
          <w:sz w:val="20"/>
          <w:szCs w:val="20"/>
        </w:rPr>
      </w:pPr>
    </w:p>
    <w:tbl>
      <w:tblPr>
        <w:tblStyle w:val="Tabela-Siatka"/>
        <w:tblW w:w="10065" w:type="dxa"/>
        <w:tblInd w:w="-572" w:type="dxa"/>
        <w:tblLook w:val="04A0" w:firstRow="1" w:lastRow="0" w:firstColumn="1" w:lastColumn="0" w:noHBand="0" w:noVBand="1"/>
      </w:tblPr>
      <w:tblGrid>
        <w:gridCol w:w="4962"/>
        <w:gridCol w:w="1984"/>
        <w:gridCol w:w="1134"/>
        <w:gridCol w:w="1985"/>
      </w:tblGrid>
      <w:tr w:rsidR="00E90EC9" w:rsidRPr="001E0D4D" w14:paraId="6F2E3F38" w14:textId="77777777" w:rsidTr="00E90EC9">
        <w:tc>
          <w:tcPr>
            <w:tcW w:w="4962" w:type="dxa"/>
            <w:vAlign w:val="center"/>
          </w:tcPr>
          <w:p w14:paraId="76163CD9" w14:textId="546EA5F3" w:rsidR="00E90EC9" w:rsidRPr="001E0D4D" w:rsidRDefault="00E90EC9" w:rsidP="00E90EC9">
            <w:pPr>
              <w:spacing w:line="240" w:lineRule="auto"/>
              <w:jc w:val="center"/>
              <w:rPr>
                <w:rFonts w:asciiTheme="majorHAnsi" w:hAnsiTheme="majorHAnsi" w:cstheme="majorHAnsi"/>
                <w:b/>
              </w:rPr>
            </w:pPr>
            <w:r w:rsidRPr="001E0D4D">
              <w:rPr>
                <w:rFonts w:asciiTheme="majorHAnsi" w:hAnsiTheme="majorHAnsi" w:cstheme="majorHAnsi"/>
                <w:b/>
              </w:rPr>
              <w:t>Część I</w:t>
            </w:r>
          </w:p>
          <w:p w14:paraId="4E295022" w14:textId="77777777" w:rsidR="00E90EC9" w:rsidRPr="001E0D4D" w:rsidRDefault="00E90EC9" w:rsidP="00E90EC9">
            <w:pPr>
              <w:ind w:left="-397" w:firstLine="5"/>
              <w:jc w:val="center"/>
              <w:rPr>
                <w:rFonts w:asciiTheme="majorHAnsi" w:hAnsiTheme="majorHAnsi" w:cstheme="majorHAnsi"/>
              </w:rPr>
            </w:pPr>
          </w:p>
        </w:tc>
        <w:tc>
          <w:tcPr>
            <w:tcW w:w="1984" w:type="dxa"/>
            <w:vAlign w:val="center"/>
          </w:tcPr>
          <w:p w14:paraId="21F41992" w14:textId="77777777" w:rsidR="00E90EC9" w:rsidRPr="001E0D4D" w:rsidRDefault="00E90EC9" w:rsidP="00E90EC9">
            <w:pPr>
              <w:jc w:val="center"/>
              <w:rPr>
                <w:rFonts w:asciiTheme="majorHAnsi" w:hAnsiTheme="majorHAnsi" w:cstheme="majorHAnsi"/>
              </w:rPr>
            </w:pPr>
            <w:r w:rsidRPr="001E0D4D">
              <w:rPr>
                <w:rFonts w:asciiTheme="majorHAnsi" w:hAnsiTheme="majorHAnsi" w:cstheme="majorHAnsi"/>
              </w:rPr>
              <w:t>Cena netto</w:t>
            </w:r>
          </w:p>
          <w:p w14:paraId="2C85BB20" w14:textId="77777777" w:rsidR="00E90EC9" w:rsidRPr="001E0D4D" w:rsidRDefault="00E90EC9" w:rsidP="00E90EC9">
            <w:pPr>
              <w:jc w:val="center"/>
              <w:rPr>
                <w:rFonts w:asciiTheme="majorHAnsi" w:hAnsiTheme="majorHAnsi" w:cstheme="majorHAnsi"/>
              </w:rPr>
            </w:pPr>
            <w:r w:rsidRPr="001E0D4D">
              <w:rPr>
                <w:rFonts w:asciiTheme="majorHAnsi" w:hAnsiTheme="majorHAnsi" w:cstheme="majorHAnsi"/>
              </w:rPr>
              <w:t>(PLN)</w:t>
            </w:r>
          </w:p>
        </w:tc>
        <w:tc>
          <w:tcPr>
            <w:tcW w:w="1134" w:type="dxa"/>
            <w:vAlign w:val="center"/>
          </w:tcPr>
          <w:p w14:paraId="2168803C" w14:textId="77777777" w:rsidR="00E90EC9" w:rsidRPr="001E0D4D" w:rsidRDefault="00E90EC9" w:rsidP="00E90EC9">
            <w:pPr>
              <w:autoSpaceDE w:val="0"/>
              <w:autoSpaceDN w:val="0"/>
              <w:spacing w:after="68"/>
              <w:ind w:left="72"/>
              <w:contextualSpacing/>
              <w:jc w:val="center"/>
              <w:rPr>
                <w:rFonts w:asciiTheme="majorHAnsi" w:hAnsiTheme="majorHAnsi" w:cstheme="majorHAnsi"/>
                <w:lang w:eastAsia="en-US"/>
              </w:rPr>
            </w:pPr>
            <w:r w:rsidRPr="001E0D4D">
              <w:rPr>
                <w:rFonts w:asciiTheme="majorHAnsi" w:hAnsiTheme="majorHAnsi" w:cstheme="majorHAnsi"/>
                <w:lang w:eastAsia="en-US"/>
              </w:rPr>
              <w:t>Podatek vat (%)</w:t>
            </w:r>
          </w:p>
          <w:p w14:paraId="410C4DD2" w14:textId="77777777" w:rsidR="00E90EC9" w:rsidRPr="001E0D4D" w:rsidRDefault="00E90EC9" w:rsidP="00E90EC9">
            <w:pPr>
              <w:jc w:val="center"/>
              <w:rPr>
                <w:rFonts w:asciiTheme="majorHAnsi" w:hAnsiTheme="majorHAnsi" w:cstheme="majorHAnsi"/>
              </w:rPr>
            </w:pPr>
          </w:p>
        </w:tc>
        <w:tc>
          <w:tcPr>
            <w:tcW w:w="1985" w:type="dxa"/>
            <w:vAlign w:val="center"/>
          </w:tcPr>
          <w:p w14:paraId="10124AD5" w14:textId="77777777" w:rsidR="00E90EC9" w:rsidRPr="001E0D4D" w:rsidRDefault="00E90EC9" w:rsidP="00E90EC9">
            <w:pPr>
              <w:jc w:val="center"/>
              <w:rPr>
                <w:rFonts w:asciiTheme="majorHAnsi" w:hAnsiTheme="majorHAnsi" w:cstheme="majorHAnsi"/>
              </w:rPr>
            </w:pPr>
            <w:r w:rsidRPr="001E0D4D">
              <w:rPr>
                <w:rFonts w:asciiTheme="majorHAnsi" w:hAnsiTheme="majorHAnsi" w:cstheme="majorHAnsi"/>
              </w:rPr>
              <w:t>Cena brutto</w:t>
            </w:r>
          </w:p>
          <w:p w14:paraId="28CD832E" w14:textId="77777777" w:rsidR="00E90EC9" w:rsidRPr="001E0D4D" w:rsidRDefault="00E90EC9" w:rsidP="00E90EC9">
            <w:pPr>
              <w:jc w:val="center"/>
              <w:rPr>
                <w:rFonts w:asciiTheme="majorHAnsi" w:hAnsiTheme="majorHAnsi" w:cstheme="majorHAnsi"/>
              </w:rPr>
            </w:pPr>
            <w:r w:rsidRPr="001E0D4D">
              <w:rPr>
                <w:rFonts w:asciiTheme="majorHAnsi" w:hAnsiTheme="majorHAnsi" w:cstheme="majorHAnsi"/>
              </w:rPr>
              <w:t>(PLN)</w:t>
            </w:r>
          </w:p>
        </w:tc>
      </w:tr>
      <w:tr w:rsidR="00E90EC9" w:rsidRPr="001E0D4D" w14:paraId="7DE0D27E" w14:textId="77777777" w:rsidTr="00E90EC9">
        <w:tc>
          <w:tcPr>
            <w:tcW w:w="4962" w:type="dxa"/>
          </w:tcPr>
          <w:p w14:paraId="5C3C3A6F" w14:textId="18444251" w:rsidR="00E90EC9" w:rsidRPr="001E0D4D" w:rsidRDefault="00E90EC9" w:rsidP="00DF4737">
            <w:pPr>
              <w:rPr>
                <w:rFonts w:asciiTheme="majorHAnsi" w:hAnsiTheme="majorHAnsi" w:cstheme="majorHAnsi"/>
              </w:rPr>
            </w:pPr>
            <w:r w:rsidRPr="001E0D4D">
              <w:rPr>
                <w:rFonts w:asciiTheme="majorHAnsi" w:hAnsiTheme="majorHAnsi" w:cstheme="majorHAnsi"/>
              </w:rPr>
              <w:t xml:space="preserve">Cena za jedną roboczogodzinę sprzątania </w:t>
            </w:r>
            <w:r w:rsidR="00DF4737">
              <w:rPr>
                <w:rFonts w:asciiTheme="majorHAnsi" w:hAnsiTheme="majorHAnsi" w:cstheme="majorHAnsi"/>
              </w:rPr>
              <w:t xml:space="preserve">po wynajmie </w:t>
            </w:r>
            <w:r w:rsidR="00C662E4">
              <w:rPr>
                <w:rFonts w:asciiTheme="majorHAnsi" w:hAnsiTheme="majorHAnsi" w:cstheme="majorHAnsi"/>
              </w:rPr>
              <w:t xml:space="preserve">okazjonalnym </w:t>
            </w:r>
            <w:r w:rsidRPr="001E0D4D">
              <w:rPr>
                <w:rFonts w:asciiTheme="majorHAnsi" w:hAnsiTheme="majorHAnsi" w:cstheme="majorHAnsi"/>
              </w:rPr>
              <w:t xml:space="preserve"> </w:t>
            </w:r>
          </w:p>
        </w:tc>
        <w:tc>
          <w:tcPr>
            <w:tcW w:w="1984" w:type="dxa"/>
          </w:tcPr>
          <w:p w14:paraId="0D9A8E2B" w14:textId="77777777" w:rsidR="00E90EC9" w:rsidRPr="001E0D4D" w:rsidRDefault="00E90EC9" w:rsidP="00E90EC9">
            <w:pPr>
              <w:rPr>
                <w:rFonts w:asciiTheme="majorHAnsi" w:hAnsiTheme="majorHAnsi" w:cstheme="majorHAnsi"/>
              </w:rPr>
            </w:pPr>
          </w:p>
        </w:tc>
        <w:tc>
          <w:tcPr>
            <w:tcW w:w="1134" w:type="dxa"/>
          </w:tcPr>
          <w:p w14:paraId="7D4CB2ED" w14:textId="77777777" w:rsidR="00E90EC9" w:rsidRPr="001E0D4D" w:rsidRDefault="00E90EC9" w:rsidP="00E90EC9">
            <w:pPr>
              <w:rPr>
                <w:rFonts w:asciiTheme="majorHAnsi" w:hAnsiTheme="majorHAnsi" w:cstheme="majorHAnsi"/>
              </w:rPr>
            </w:pPr>
          </w:p>
        </w:tc>
        <w:tc>
          <w:tcPr>
            <w:tcW w:w="1985" w:type="dxa"/>
          </w:tcPr>
          <w:p w14:paraId="02792DDB" w14:textId="77777777" w:rsidR="00E90EC9" w:rsidRPr="001E0D4D" w:rsidRDefault="00E90EC9" w:rsidP="00E90EC9">
            <w:pPr>
              <w:rPr>
                <w:rFonts w:asciiTheme="majorHAnsi" w:hAnsiTheme="majorHAnsi" w:cstheme="majorHAnsi"/>
              </w:rPr>
            </w:pPr>
          </w:p>
        </w:tc>
      </w:tr>
    </w:tbl>
    <w:p w14:paraId="34F824DC" w14:textId="77777777" w:rsidR="00E90EC9" w:rsidRPr="00A60571" w:rsidRDefault="00E90EC9" w:rsidP="00E90EC9">
      <w:pPr>
        <w:rPr>
          <w:rFonts w:asciiTheme="minorHAnsi" w:hAnsiTheme="minorHAnsi" w:cstheme="minorHAnsi"/>
          <w:sz w:val="20"/>
          <w:szCs w:val="20"/>
        </w:rPr>
      </w:pPr>
      <w:r w:rsidRPr="00A60571">
        <w:rPr>
          <w:rFonts w:asciiTheme="minorHAnsi" w:hAnsiTheme="minorHAnsi" w:cstheme="minorHAnsi"/>
          <w:sz w:val="20"/>
          <w:szCs w:val="20"/>
        </w:rPr>
        <w:t xml:space="preserve"> </w:t>
      </w:r>
    </w:p>
    <w:p w14:paraId="2EAAEADB" w14:textId="5B218E39" w:rsidR="00E90EC9" w:rsidRPr="001E0D4D" w:rsidRDefault="00E90EC9" w:rsidP="00E90EC9">
      <w:pPr>
        <w:jc w:val="both"/>
        <w:rPr>
          <w:rFonts w:asciiTheme="majorHAnsi" w:hAnsiTheme="majorHAnsi" w:cstheme="majorHAnsi"/>
          <w:sz w:val="20"/>
          <w:szCs w:val="20"/>
        </w:rPr>
      </w:pPr>
      <w:r w:rsidRPr="001E0D4D">
        <w:rPr>
          <w:rFonts w:asciiTheme="majorHAnsi" w:hAnsiTheme="majorHAnsi" w:cstheme="majorHAnsi"/>
          <w:sz w:val="20"/>
          <w:szCs w:val="20"/>
        </w:rPr>
        <w:t xml:space="preserve">Zamawiający zakłada w okresie realizacji umowy </w:t>
      </w:r>
      <w:r w:rsidRPr="008F4626">
        <w:rPr>
          <w:rFonts w:asciiTheme="majorHAnsi" w:hAnsiTheme="majorHAnsi" w:cstheme="majorHAnsi"/>
          <w:b/>
          <w:sz w:val="20"/>
          <w:szCs w:val="20"/>
        </w:rPr>
        <w:t>maksymalnie do</w:t>
      </w:r>
      <w:r>
        <w:rPr>
          <w:rFonts w:asciiTheme="majorHAnsi" w:hAnsiTheme="majorHAnsi" w:cstheme="majorHAnsi"/>
          <w:sz w:val="20"/>
          <w:szCs w:val="20"/>
        </w:rPr>
        <w:t xml:space="preserve"> </w:t>
      </w:r>
      <w:r w:rsidR="000F7513">
        <w:rPr>
          <w:rFonts w:asciiTheme="majorHAnsi" w:hAnsiTheme="majorHAnsi" w:cstheme="majorHAnsi"/>
          <w:b/>
          <w:sz w:val="20"/>
          <w:szCs w:val="20"/>
        </w:rPr>
        <w:t>6</w:t>
      </w:r>
      <w:r w:rsidR="00C662E4">
        <w:rPr>
          <w:rFonts w:asciiTheme="majorHAnsi" w:hAnsiTheme="majorHAnsi" w:cstheme="majorHAnsi"/>
          <w:b/>
          <w:sz w:val="20"/>
          <w:szCs w:val="20"/>
        </w:rPr>
        <w:t>0</w:t>
      </w:r>
      <w:r w:rsidRPr="001E0D4D">
        <w:rPr>
          <w:rFonts w:asciiTheme="majorHAnsi" w:hAnsiTheme="majorHAnsi" w:cstheme="majorHAnsi"/>
          <w:b/>
          <w:sz w:val="20"/>
          <w:szCs w:val="20"/>
        </w:rPr>
        <w:t xml:space="preserve"> </w:t>
      </w:r>
      <w:r w:rsidR="00C662E4">
        <w:rPr>
          <w:rFonts w:asciiTheme="majorHAnsi" w:hAnsiTheme="majorHAnsi" w:cstheme="majorHAnsi"/>
          <w:b/>
          <w:sz w:val="20"/>
          <w:szCs w:val="20"/>
        </w:rPr>
        <w:t>pokojów</w:t>
      </w:r>
      <w:r w:rsidRPr="001E0D4D">
        <w:rPr>
          <w:rFonts w:asciiTheme="majorHAnsi" w:hAnsiTheme="majorHAnsi" w:cstheme="majorHAnsi"/>
          <w:sz w:val="20"/>
          <w:szCs w:val="20"/>
        </w:rPr>
        <w:t xml:space="preserve"> </w:t>
      </w:r>
      <w:r w:rsidR="00C662E4">
        <w:rPr>
          <w:rFonts w:asciiTheme="majorHAnsi" w:hAnsiTheme="majorHAnsi" w:cstheme="majorHAnsi"/>
          <w:sz w:val="20"/>
          <w:szCs w:val="20"/>
        </w:rPr>
        <w:t xml:space="preserve"> do po</w:t>
      </w:r>
      <w:r w:rsidRPr="001E0D4D">
        <w:rPr>
          <w:rFonts w:asciiTheme="majorHAnsi" w:hAnsiTheme="majorHAnsi" w:cstheme="majorHAnsi"/>
          <w:sz w:val="20"/>
          <w:szCs w:val="20"/>
        </w:rPr>
        <w:t xml:space="preserve">sprzątania </w:t>
      </w:r>
      <w:r w:rsidR="00C662E4" w:rsidRPr="00C662E4">
        <w:rPr>
          <w:rFonts w:asciiTheme="majorHAnsi" w:hAnsiTheme="majorHAnsi" w:cstheme="majorHAnsi"/>
          <w:sz w:val="20"/>
          <w:szCs w:val="20"/>
        </w:rPr>
        <w:t>po wynajmie</w:t>
      </w:r>
      <w:r w:rsidR="00C662E4">
        <w:rPr>
          <w:rFonts w:asciiTheme="majorHAnsi" w:hAnsiTheme="majorHAnsi" w:cstheme="majorHAnsi"/>
        </w:rPr>
        <w:t xml:space="preserve"> </w:t>
      </w:r>
      <w:r w:rsidR="00C662E4" w:rsidRPr="00C662E4">
        <w:rPr>
          <w:rFonts w:asciiTheme="majorHAnsi" w:hAnsiTheme="majorHAnsi" w:cstheme="majorHAnsi"/>
          <w:sz w:val="20"/>
          <w:szCs w:val="20"/>
        </w:rPr>
        <w:t>okazjonalnym</w:t>
      </w:r>
      <w:r w:rsidR="00C662E4">
        <w:rPr>
          <w:rFonts w:asciiTheme="majorHAnsi" w:hAnsiTheme="majorHAnsi" w:cstheme="majorHAnsi"/>
        </w:rPr>
        <w:t xml:space="preserve"> </w:t>
      </w:r>
      <w:r w:rsidR="00C662E4" w:rsidRPr="001E0D4D">
        <w:rPr>
          <w:rFonts w:asciiTheme="majorHAnsi" w:hAnsiTheme="majorHAnsi" w:cstheme="majorHAnsi"/>
        </w:rPr>
        <w:t xml:space="preserve"> </w:t>
      </w:r>
      <w:r w:rsidRPr="001E0D4D">
        <w:rPr>
          <w:rFonts w:asciiTheme="majorHAnsi" w:hAnsiTheme="majorHAnsi" w:cstheme="majorHAnsi"/>
          <w:sz w:val="20"/>
          <w:szCs w:val="20"/>
        </w:rPr>
        <w:t xml:space="preserve">dla części I. Zamawiający zastrzega, że cena za jedną roboczogodzinę sprzątania </w:t>
      </w:r>
      <w:r w:rsidR="00C662E4" w:rsidRPr="00C662E4">
        <w:rPr>
          <w:rFonts w:asciiTheme="majorHAnsi" w:hAnsiTheme="majorHAnsi" w:cstheme="majorHAnsi"/>
          <w:sz w:val="20"/>
          <w:szCs w:val="20"/>
        </w:rPr>
        <w:t>po wynajmie</w:t>
      </w:r>
      <w:r w:rsidR="00C662E4">
        <w:rPr>
          <w:rFonts w:asciiTheme="majorHAnsi" w:hAnsiTheme="majorHAnsi" w:cstheme="majorHAnsi"/>
        </w:rPr>
        <w:t xml:space="preserve"> </w:t>
      </w:r>
      <w:r w:rsidR="00C662E4" w:rsidRPr="00C662E4">
        <w:rPr>
          <w:rFonts w:asciiTheme="majorHAnsi" w:hAnsiTheme="majorHAnsi" w:cstheme="majorHAnsi"/>
          <w:sz w:val="20"/>
          <w:szCs w:val="20"/>
        </w:rPr>
        <w:t>okazjonalnym</w:t>
      </w:r>
      <w:r w:rsidR="00C662E4">
        <w:rPr>
          <w:rFonts w:asciiTheme="majorHAnsi" w:hAnsiTheme="majorHAnsi" w:cstheme="majorHAnsi"/>
        </w:rPr>
        <w:t xml:space="preserve"> </w:t>
      </w:r>
      <w:r w:rsidRPr="001E0D4D">
        <w:rPr>
          <w:rFonts w:asciiTheme="majorHAnsi" w:hAnsiTheme="majorHAnsi" w:cstheme="majorHAnsi"/>
          <w:sz w:val="20"/>
          <w:szCs w:val="20"/>
        </w:rPr>
        <w:t xml:space="preserve">nie może przekraczać wysokości stawki zadeklarowanej przez </w:t>
      </w:r>
      <w:r>
        <w:rPr>
          <w:rFonts w:asciiTheme="majorHAnsi" w:hAnsiTheme="majorHAnsi" w:cstheme="majorHAnsi"/>
          <w:sz w:val="20"/>
          <w:szCs w:val="20"/>
        </w:rPr>
        <w:t>W</w:t>
      </w:r>
      <w:r w:rsidRPr="001E0D4D">
        <w:rPr>
          <w:rFonts w:asciiTheme="majorHAnsi" w:hAnsiTheme="majorHAnsi" w:cstheme="majorHAnsi"/>
          <w:sz w:val="20"/>
          <w:szCs w:val="20"/>
        </w:rPr>
        <w:t>ykonawcę za jedną roboczogodzinę sprzątania.</w:t>
      </w:r>
    </w:p>
    <w:p w14:paraId="6E00B2B7" w14:textId="77777777" w:rsidR="00E90EC9" w:rsidRPr="001E0D4D" w:rsidRDefault="00E90EC9" w:rsidP="00E90EC9">
      <w:pPr>
        <w:rPr>
          <w:rFonts w:asciiTheme="majorHAnsi" w:hAnsiTheme="majorHAnsi" w:cstheme="majorHAnsi"/>
          <w:sz w:val="20"/>
          <w:szCs w:val="20"/>
        </w:rPr>
      </w:pPr>
    </w:p>
    <w:p w14:paraId="2BD50A8C" w14:textId="77777777" w:rsidR="00E90EC9" w:rsidRPr="001E0D4D" w:rsidRDefault="00E90EC9" w:rsidP="00C662E4">
      <w:pPr>
        <w:rPr>
          <w:rFonts w:asciiTheme="majorHAnsi" w:hAnsiTheme="majorHAnsi" w:cstheme="majorHAnsi"/>
          <w:sz w:val="20"/>
          <w:szCs w:val="20"/>
        </w:rPr>
      </w:pPr>
    </w:p>
    <w:p w14:paraId="27025E46" w14:textId="77777777" w:rsidR="00E90EC9" w:rsidRPr="001E0D4D" w:rsidRDefault="00E90EC9" w:rsidP="00E90EC9">
      <w:pPr>
        <w:widowControl w:val="0"/>
        <w:adjustRightInd w:val="0"/>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Uwaga: Wynagrodzenie (koszty)za wykonanie zamówienia powinno uwzględniać ustawowe zmiany stawki za minimalne wynagrodzenie. </w:t>
      </w:r>
    </w:p>
    <w:p w14:paraId="20E76CDD" w14:textId="77777777" w:rsidR="00E90EC9" w:rsidRPr="001E0D4D" w:rsidRDefault="00E90EC9" w:rsidP="00E90EC9">
      <w:pPr>
        <w:widowControl w:val="0"/>
        <w:adjustRightInd w:val="0"/>
        <w:spacing w:line="240" w:lineRule="exact"/>
        <w:jc w:val="both"/>
        <w:rPr>
          <w:rFonts w:asciiTheme="majorHAnsi" w:eastAsia="Times New Roman" w:hAnsiTheme="majorHAnsi" w:cstheme="majorHAnsi"/>
          <w:sz w:val="20"/>
          <w:szCs w:val="20"/>
        </w:rPr>
      </w:pPr>
    </w:p>
    <w:p w14:paraId="69480E0F" w14:textId="77777777" w:rsidR="00E90EC9" w:rsidRPr="001E0D4D" w:rsidRDefault="00E90EC9" w:rsidP="00E90EC9">
      <w:pPr>
        <w:widowControl w:val="0"/>
        <w:adjustRightInd w:val="0"/>
        <w:spacing w:line="240" w:lineRule="exact"/>
        <w:jc w:val="both"/>
        <w:rPr>
          <w:rFonts w:asciiTheme="majorHAnsi" w:eastAsia="Times New Roman" w:hAnsiTheme="majorHAnsi" w:cstheme="majorHAnsi"/>
          <w:sz w:val="20"/>
          <w:szCs w:val="20"/>
        </w:rPr>
      </w:pPr>
    </w:p>
    <w:p w14:paraId="0C5042FF" w14:textId="77777777" w:rsidR="00E90EC9" w:rsidRPr="001E0D4D" w:rsidRDefault="00E90EC9" w:rsidP="00E90EC9">
      <w:pPr>
        <w:widowControl w:val="0"/>
        <w:adjustRightInd w:val="0"/>
        <w:spacing w:line="240" w:lineRule="exact"/>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Wyrażamy zgodę na umieszczenie w umowie o wykonanie zamówienia publicznego zapisu, że wysokość kary umownej za każdy przypadek niewykonania lub nienależytego wykonania umowy wyniesie </w:t>
      </w:r>
      <w:r w:rsidRPr="001E0D4D">
        <w:rPr>
          <w:rFonts w:asciiTheme="majorHAnsi" w:eastAsia="Times New Roman" w:hAnsiTheme="majorHAnsi" w:cstheme="majorHAnsi"/>
          <w:b/>
          <w:sz w:val="20"/>
          <w:szCs w:val="20"/>
        </w:rPr>
        <w:t xml:space="preserve">..................% </w:t>
      </w:r>
      <w:r w:rsidRPr="001E0D4D">
        <w:rPr>
          <w:rFonts w:asciiTheme="majorHAnsi" w:eastAsia="Times New Roman" w:hAnsiTheme="majorHAnsi" w:cstheme="majorHAnsi"/>
          <w:sz w:val="20"/>
          <w:szCs w:val="20"/>
        </w:rPr>
        <w:t xml:space="preserve">wynagrodzenia miesięcznego netto </w:t>
      </w:r>
      <w:r w:rsidRPr="001E0D4D">
        <w:rPr>
          <w:rFonts w:asciiTheme="majorHAnsi" w:eastAsia="Calibri" w:hAnsiTheme="majorHAnsi" w:cstheme="majorHAnsi"/>
          <w:sz w:val="20"/>
          <w:szCs w:val="20"/>
        </w:rPr>
        <w:t>za tą część zamówienia, której</w:t>
      </w:r>
      <w:r w:rsidRPr="001E0D4D">
        <w:rPr>
          <w:rFonts w:asciiTheme="majorHAnsi" w:hAnsiTheme="majorHAnsi" w:cstheme="majorHAnsi"/>
          <w:sz w:val="20"/>
          <w:szCs w:val="20"/>
        </w:rPr>
        <w:t xml:space="preserve"> dotyczy </w:t>
      </w:r>
      <w:r w:rsidRPr="001E0D4D">
        <w:rPr>
          <w:rFonts w:asciiTheme="majorHAnsi" w:eastAsia="Calibri" w:hAnsiTheme="majorHAnsi" w:cstheme="majorHAnsi"/>
          <w:sz w:val="20"/>
          <w:szCs w:val="20"/>
        </w:rPr>
        <w:t>przypadek niewykonania albo nienależytego wykonania umowy</w:t>
      </w:r>
      <w:r w:rsidRPr="001E0D4D">
        <w:rPr>
          <w:rFonts w:asciiTheme="majorHAnsi" w:eastAsia="Times New Roman" w:hAnsiTheme="majorHAnsi" w:cstheme="majorHAnsi"/>
          <w:sz w:val="20"/>
          <w:szCs w:val="20"/>
        </w:rPr>
        <w:t xml:space="preserve"> (należy podać, przy czym do wyboru Wykonawcy pozostają następujące wielkości: 1% albo  1,2 % albo 1,4% albo 1,6%).</w:t>
      </w:r>
    </w:p>
    <w:p w14:paraId="7E26F98A" w14:textId="77777777" w:rsidR="00E90EC9" w:rsidRPr="001E0D4D" w:rsidRDefault="00E90EC9" w:rsidP="00E90EC9">
      <w:pPr>
        <w:widowControl w:val="0"/>
        <w:adjustRightInd w:val="0"/>
        <w:spacing w:line="240" w:lineRule="exact"/>
        <w:rPr>
          <w:rFonts w:asciiTheme="majorHAnsi" w:eastAsia="Times New Roman" w:hAnsiTheme="majorHAnsi" w:cstheme="majorHAnsi"/>
          <w:sz w:val="20"/>
          <w:szCs w:val="20"/>
        </w:rPr>
      </w:pPr>
    </w:p>
    <w:p w14:paraId="38401938" w14:textId="77777777" w:rsidR="00E90EC9" w:rsidRPr="001E0D4D" w:rsidRDefault="00E90EC9" w:rsidP="00E90EC9">
      <w:pPr>
        <w:widowControl w:val="0"/>
        <w:adjustRightInd w:val="0"/>
        <w:spacing w:line="240" w:lineRule="exact"/>
        <w:rPr>
          <w:rFonts w:asciiTheme="majorHAnsi" w:eastAsia="Times New Roman" w:hAnsiTheme="majorHAnsi" w:cstheme="majorHAnsi"/>
          <w:sz w:val="20"/>
          <w:szCs w:val="20"/>
        </w:rPr>
      </w:pPr>
    </w:p>
    <w:p w14:paraId="0E145D60" w14:textId="0F075EB5" w:rsidR="00E90EC9" w:rsidRPr="001E0D4D" w:rsidRDefault="00E90EC9" w:rsidP="00E90EC9">
      <w:pPr>
        <w:widowControl w:val="0"/>
        <w:adjustRightInd w:val="0"/>
        <w:jc w:val="both"/>
        <w:textAlignment w:val="baseline"/>
        <w:rPr>
          <w:rFonts w:asciiTheme="majorHAnsi" w:eastAsia="Times New Roman" w:hAnsiTheme="majorHAnsi" w:cstheme="majorHAnsi"/>
          <w:sz w:val="20"/>
          <w:szCs w:val="20"/>
        </w:rPr>
      </w:pPr>
      <w:r w:rsidRPr="001E0D4D">
        <w:rPr>
          <w:rFonts w:asciiTheme="majorHAnsi" w:hAnsiTheme="majorHAnsi" w:cstheme="majorHAnsi"/>
          <w:bCs/>
          <w:sz w:val="20"/>
          <w:szCs w:val="20"/>
        </w:rPr>
        <w:t xml:space="preserve">Maksymalny czas usunięcia wad, stwierdzonych przez Zamawiającego, związanych z realizacją usługi sprzątania </w:t>
      </w:r>
      <w:r w:rsidRPr="001E0D4D">
        <w:rPr>
          <w:rFonts w:asciiTheme="majorHAnsi" w:hAnsiTheme="majorHAnsi" w:cstheme="majorHAnsi"/>
          <w:b/>
          <w:bCs/>
          <w:sz w:val="20"/>
          <w:szCs w:val="20"/>
        </w:rPr>
        <w:t>......................................godziny/godzin</w:t>
      </w:r>
      <w:r w:rsidRPr="001E0D4D">
        <w:rPr>
          <w:rFonts w:asciiTheme="majorHAnsi" w:hAnsiTheme="majorHAnsi" w:cstheme="majorHAnsi"/>
          <w:bCs/>
          <w:sz w:val="20"/>
          <w:szCs w:val="20"/>
        </w:rPr>
        <w:t xml:space="preserve"> </w:t>
      </w:r>
      <w:r w:rsidRPr="001E0D4D">
        <w:rPr>
          <w:rFonts w:asciiTheme="majorHAnsi" w:eastAsia="Times New Roman" w:hAnsiTheme="majorHAnsi" w:cstheme="majorHAnsi"/>
          <w:sz w:val="20"/>
          <w:szCs w:val="20"/>
        </w:rPr>
        <w:t xml:space="preserve">(należy podać, przy czym do wyboru Wykonawcy pozostają następujące wielkości: </w:t>
      </w:r>
      <w:r w:rsidRPr="00C662E4">
        <w:rPr>
          <w:rFonts w:asciiTheme="majorHAnsi" w:eastAsia="Times New Roman" w:hAnsiTheme="majorHAnsi" w:cstheme="majorHAnsi"/>
          <w:sz w:val="20"/>
          <w:szCs w:val="20"/>
        </w:rPr>
        <w:t>maksymalnie 3 godziny albo w przeciągu 4-5 godzin albo maksymalnie 6 godzin</w:t>
      </w:r>
      <w:r w:rsidR="00D73736" w:rsidRPr="00C662E4">
        <w:rPr>
          <w:rFonts w:asciiTheme="majorHAnsi" w:eastAsia="Times New Roman" w:hAnsiTheme="majorHAnsi" w:cstheme="majorHAnsi"/>
          <w:sz w:val="20"/>
          <w:szCs w:val="20"/>
        </w:rPr>
        <w:t xml:space="preserve"> albo </w:t>
      </w:r>
      <w:r w:rsidR="00D73736" w:rsidRPr="00C662E4">
        <w:rPr>
          <w:rFonts w:ascii="Calibri" w:eastAsia="Calibri" w:hAnsi="Calibri"/>
          <w:bCs/>
          <w:sz w:val="20"/>
          <w:szCs w:val="20"/>
        </w:rPr>
        <w:t xml:space="preserve"> powyżej 6 godzin do 12 godzin</w:t>
      </w:r>
      <w:r w:rsidRPr="00C662E4">
        <w:rPr>
          <w:rFonts w:asciiTheme="majorHAnsi" w:eastAsia="Times New Roman" w:hAnsiTheme="majorHAnsi" w:cstheme="majorHAnsi"/>
          <w:sz w:val="20"/>
          <w:szCs w:val="20"/>
        </w:rPr>
        <w:t>)</w:t>
      </w:r>
    </w:p>
    <w:p w14:paraId="3E4EF228" w14:textId="77777777" w:rsidR="00E90EC9" w:rsidRPr="001E0D4D" w:rsidRDefault="00E90EC9" w:rsidP="00E90EC9">
      <w:pPr>
        <w:widowControl w:val="0"/>
        <w:adjustRightInd w:val="0"/>
        <w:jc w:val="both"/>
        <w:textAlignment w:val="baseline"/>
        <w:rPr>
          <w:rFonts w:asciiTheme="majorHAnsi" w:eastAsia="Times New Roman" w:hAnsiTheme="majorHAnsi" w:cstheme="majorHAnsi"/>
          <w:sz w:val="20"/>
          <w:szCs w:val="20"/>
        </w:rPr>
      </w:pPr>
    </w:p>
    <w:p w14:paraId="70283A4C" w14:textId="3162587D" w:rsidR="00C662E4" w:rsidRPr="001E0D4D" w:rsidRDefault="00C662E4" w:rsidP="00C662E4">
      <w:pPr>
        <w:widowControl w:val="0"/>
        <w:adjustRightInd w:val="0"/>
        <w:spacing w:line="240" w:lineRule="exact"/>
        <w:jc w:val="both"/>
        <w:rPr>
          <w:rFonts w:asciiTheme="majorHAnsi" w:eastAsia="Times New Roman" w:hAnsiTheme="majorHAnsi" w:cstheme="majorHAnsi"/>
          <w:b/>
          <w:sz w:val="20"/>
          <w:szCs w:val="20"/>
        </w:rPr>
      </w:pPr>
      <w:r w:rsidRPr="001E0D4D">
        <w:rPr>
          <w:rFonts w:asciiTheme="majorHAnsi" w:eastAsia="Times New Roman" w:hAnsiTheme="majorHAnsi" w:cstheme="majorHAnsi"/>
          <w:b/>
          <w:sz w:val="20"/>
          <w:szCs w:val="20"/>
        </w:rPr>
        <w:t>CZĘŚĆ I</w:t>
      </w:r>
      <w:r>
        <w:rPr>
          <w:rFonts w:asciiTheme="majorHAnsi" w:eastAsia="Times New Roman" w:hAnsiTheme="majorHAnsi" w:cstheme="majorHAnsi"/>
          <w:b/>
          <w:sz w:val="20"/>
          <w:szCs w:val="20"/>
        </w:rPr>
        <w:t>I</w:t>
      </w:r>
      <w:r w:rsidRPr="001E0D4D">
        <w:rPr>
          <w:rFonts w:asciiTheme="majorHAnsi" w:eastAsia="Times New Roman" w:hAnsiTheme="majorHAnsi" w:cstheme="majorHAnsi"/>
          <w:b/>
          <w:sz w:val="20"/>
          <w:szCs w:val="20"/>
        </w:rPr>
        <w:t>:</w:t>
      </w:r>
    </w:p>
    <w:tbl>
      <w:tblPr>
        <w:tblStyle w:val="Tabela-Siatka"/>
        <w:tblW w:w="10632" w:type="dxa"/>
        <w:tblInd w:w="-572" w:type="dxa"/>
        <w:tblLook w:val="04A0" w:firstRow="1" w:lastRow="0" w:firstColumn="1" w:lastColumn="0" w:noHBand="0" w:noVBand="1"/>
      </w:tblPr>
      <w:tblGrid>
        <w:gridCol w:w="1568"/>
        <w:gridCol w:w="1235"/>
        <w:gridCol w:w="975"/>
        <w:gridCol w:w="1467"/>
        <w:gridCol w:w="992"/>
        <w:gridCol w:w="2127"/>
        <w:gridCol w:w="2268"/>
      </w:tblGrid>
      <w:tr w:rsidR="00C662E4" w:rsidRPr="001E0D4D" w14:paraId="6EC9548D" w14:textId="77777777" w:rsidTr="00C662E4">
        <w:tc>
          <w:tcPr>
            <w:tcW w:w="1568" w:type="dxa"/>
            <w:vAlign w:val="center"/>
          </w:tcPr>
          <w:p w14:paraId="5251663A" w14:textId="24E97DF7" w:rsidR="00C662E4" w:rsidRPr="001E0D4D" w:rsidRDefault="00C662E4" w:rsidP="00C662E4">
            <w:pPr>
              <w:spacing w:line="240" w:lineRule="auto"/>
              <w:ind w:left="-539"/>
              <w:jc w:val="center"/>
              <w:rPr>
                <w:rFonts w:asciiTheme="majorHAnsi" w:hAnsiTheme="majorHAnsi" w:cstheme="majorHAnsi"/>
                <w:b/>
                <w:sz w:val="18"/>
                <w:szCs w:val="18"/>
              </w:rPr>
            </w:pPr>
            <w:r w:rsidRPr="001E0D4D">
              <w:rPr>
                <w:rFonts w:asciiTheme="majorHAnsi" w:hAnsiTheme="majorHAnsi" w:cstheme="majorHAnsi"/>
                <w:b/>
                <w:sz w:val="18"/>
                <w:szCs w:val="18"/>
              </w:rPr>
              <w:t>Część I</w:t>
            </w:r>
            <w:r>
              <w:rPr>
                <w:rFonts w:asciiTheme="majorHAnsi" w:hAnsiTheme="majorHAnsi" w:cstheme="majorHAnsi"/>
                <w:b/>
                <w:sz w:val="18"/>
                <w:szCs w:val="18"/>
              </w:rPr>
              <w:t>I</w:t>
            </w:r>
          </w:p>
          <w:p w14:paraId="17CB9936" w14:textId="77777777" w:rsidR="00C662E4" w:rsidRPr="001E0D4D" w:rsidRDefault="00C662E4" w:rsidP="00C662E4">
            <w:pPr>
              <w:spacing w:line="240" w:lineRule="auto"/>
              <w:ind w:left="-539"/>
              <w:jc w:val="center"/>
              <w:rPr>
                <w:rFonts w:asciiTheme="majorHAnsi" w:eastAsia="Times New Roman" w:hAnsiTheme="majorHAnsi" w:cstheme="majorHAnsi"/>
                <w:sz w:val="18"/>
                <w:szCs w:val="18"/>
              </w:rPr>
            </w:pPr>
          </w:p>
        </w:tc>
        <w:tc>
          <w:tcPr>
            <w:tcW w:w="1235" w:type="dxa"/>
            <w:vAlign w:val="center"/>
          </w:tcPr>
          <w:p w14:paraId="78C173CC"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netto (PLN)</w:t>
            </w:r>
          </w:p>
          <w:p w14:paraId="30844861" w14:textId="77777777" w:rsidR="00C662E4" w:rsidRPr="001E0D4D" w:rsidRDefault="00C662E4" w:rsidP="00C662E4">
            <w:pPr>
              <w:spacing w:line="240" w:lineRule="auto"/>
              <w:jc w:val="center"/>
              <w:rPr>
                <w:rFonts w:asciiTheme="majorHAnsi" w:hAnsiTheme="majorHAnsi" w:cstheme="majorHAnsi"/>
                <w:b/>
                <w:sz w:val="18"/>
                <w:szCs w:val="18"/>
              </w:rPr>
            </w:pPr>
          </w:p>
          <w:p w14:paraId="5DD98109"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jeden miesiąc  świadczenia usługi)</w:t>
            </w:r>
          </w:p>
          <w:p w14:paraId="7C382144" w14:textId="77777777" w:rsidR="00C662E4" w:rsidRPr="001E0D4D" w:rsidRDefault="00C662E4" w:rsidP="00C662E4">
            <w:pPr>
              <w:spacing w:line="240" w:lineRule="auto"/>
              <w:jc w:val="center"/>
              <w:rPr>
                <w:rFonts w:asciiTheme="majorHAnsi" w:eastAsia="Times New Roman" w:hAnsiTheme="majorHAnsi" w:cstheme="majorHAnsi"/>
                <w:sz w:val="18"/>
                <w:szCs w:val="18"/>
              </w:rPr>
            </w:pPr>
          </w:p>
        </w:tc>
        <w:tc>
          <w:tcPr>
            <w:tcW w:w="975" w:type="dxa"/>
            <w:vAlign w:val="center"/>
          </w:tcPr>
          <w:p w14:paraId="1061163B" w14:textId="77777777" w:rsidR="00C662E4" w:rsidRPr="001E0D4D" w:rsidRDefault="00C662E4" w:rsidP="00C662E4">
            <w:pPr>
              <w:autoSpaceDE w:val="0"/>
              <w:autoSpaceDN w:val="0"/>
              <w:spacing w:after="68"/>
              <w:ind w:left="72"/>
              <w:contextualSpacing/>
              <w:jc w:val="center"/>
              <w:rPr>
                <w:rFonts w:asciiTheme="majorHAnsi" w:hAnsiTheme="majorHAnsi" w:cstheme="majorHAnsi"/>
                <w:b/>
                <w:sz w:val="18"/>
                <w:szCs w:val="18"/>
                <w:lang w:eastAsia="en-US"/>
              </w:rPr>
            </w:pPr>
            <w:r w:rsidRPr="001E0D4D">
              <w:rPr>
                <w:rFonts w:asciiTheme="majorHAnsi" w:hAnsiTheme="majorHAnsi" w:cstheme="majorHAnsi"/>
                <w:b/>
                <w:sz w:val="18"/>
                <w:szCs w:val="18"/>
                <w:lang w:eastAsia="en-US"/>
              </w:rPr>
              <w:t>Podatek vat (%)</w:t>
            </w:r>
          </w:p>
          <w:p w14:paraId="779E97E4" w14:textId="77777777" w:rsidR="00C662E4" w:rsidRPr="001E0D4D" w:rsidRDefault="00C662E4" w:rsidP="00C662E4">
            <w:pPr>
              <w:spacing w:line="240" w:lineRule="exact"/>
              <w:jc w:val="center"/>
              <w:rPr>
                <w:rFonts w:asciiTheme="majorHAnsi" w:eastAsia="Times New Roman" w:hAnsiTheme="majorHAnsi" w:cstheme="majorHAnsi"/>
                <w:sz w:val="18"/>
                <w:szCs w:val="18"/>
              </w:rPr>
            </w:pPr>
          </w:p>
        </w:tc>
        <w:tc>
          <w:tcPr>
            <w:tcW w:w="1467" w:type="dxa"/>
            <w:vAlign w:val="center"/>
          </w:tcPr>
          <w:p w14:paraId="1A360A74"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p>
          <w:p w14:paraId="263BCB1A"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Cena ryczałtowa brutto (PLN)</w:t>
            </w:r>
          </w:p>
          <w:p w14:paraId="5EEB5872"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p>
          <w:p w14:paraId="05ACE981"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jeden miesiąc  świadczenia usługi)</w:t>
            </w:r>
          </w:p>
          <w:p w14:paraId="5586B668" w14:textId="77777777" w:rsidR="00C662E4" w:rsidRPr="001E0D4D" w:rsidRDefault="00C662E4" w:rsidP="00C662E4">
            <w:pPr>
              <w:spacing w:line="240" w:lineRule="auto"/>
              <w:jc w:val="center"/>
              <w:rPr>
                <w:rFonts w:asciiTheme="majorHAnsi" w:eastAsia="Times New Roman" w:hAnsiTheme="majorHAnsi" w:cstheme="majorHAnsi"/>
                <w:sz w:val="18"/>
                <w:szCs w:val="18"/>
              </w:rPr>
            </w:pPr>
          </w:p>
        </w:tc>
        <w:tc>
          <w:tcPr>
            <w:tcW w:w="992" w:type="dxa"/>
            <w:vAlign w:val="center"/>
          </w:tcPr>
          <w:p w14:paraId="2C1084A1" w14:textId="77777777" w:rsidR="00C662E4" w:rsidRPr="001E0D4D" w:rsidRDefault="00C662E4" w:rsidP="00C662E4">
            <w:pPr>
              <w:autoSpaceDE w:val="0"/>
              <w:autoSpaceDN w:val="0"/>
              <w:spacing w:after="68" w:line="240" w:lineRule="auto"/>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Ilość miesięcy w okresie trwania umowy</w:t>
            </w:r>
          </w:p>
        </w:tc>
        <w:tc>
          <w:tcPr>
            <w:tcW w:w="2127" w:type="dxa"/>
            <w:vAlign w:val="center"/>
          </w:tcPr>
          <w:p w14:paraId="10BCEDF5"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netto (PLN)</w:t>
            </w:r>
          </w:p>
          <w:p w14:paraId="3B017ED6" w14:textId="77777777" w:rsidR="00C662E4" w:rsidRPr="001E0D4D" w:rsidRDefault="00C662E4" w:rsidP="00C662E4">
            <w:pPr>
              <w:spacing w:line="240" w:lineRule="auto"/>
              <w:jc w:val="center"/>
              <w:rPr>
                <w:rFonts w:asciiTheme="majorHAnsi" w:hAnsiTheme="majorHAnsi" w:cstheme="majorHAnsi"/>
                <w:b/>
                <w:sz w:val="18"/>
                <w:szCs w:val="18"/>
              </w:rPr>
            </w:pPr>
          </w:p>
          <w:p w14:paraId="436B9F60"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całość  świadczenia usługi)</w:t>
            </w:r>
          </w:p>
          <w:p w14:paraId="12CDF23B"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(kolumna BxE)</w:t>
            </w:r>
          </w:p>
        </w:tc>
        <w:tc>
          <w:tcPr>
            <w:tcW w:w="2268" w:type="dxa"/>
            <w:vAlign w:val="center"/>
          </w:tcPr>
          <w:p w14:paraId="01D2786F"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brutto (PLN)</w:t>
            </w:r>
          </w:p>
          <w:p w14:paraId="0262FA3E" w14:textId="77777777" w:rsidR="00C662E4" w:rsidRPr="001E0D4D" w:rsidRDefault="00C662E4" w:rsidP="00C662E4">
            <w:pPr>
              <w:spacing w:line="240" w:lineRule="auto"/>
              <w:jc w:val="center"/>
              <w:rPr>
                <w:rFonts w:asciiTheme="majorHAnsi" w:hAnsiTheme="majorHAnsi" w:cstheme="majorHAnsi"/>
                <w:b/>
                <w:sz w:val="18"/>
                <w:szCs w:val="18"/>
              </w:rPr>
            </w:pPr>
          </w:p>
          <w:p w14:paraId="2A26CDAE"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całość  świadczenia usługi)</w:t>
            </w:r>
          </w:p>
          <w:p w14:paraId="2DAD5CAE"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(kolumna DxE)</w:t>
            </w:r>
          </w:p>
        </w:tc>
      </w:tr>
      <w:tr w:rsidR="00C662E4" w:rsidRPr="001E0D4D" w14:paraId="46B7620A" w14:textId="77777777" w:rsidTr="00C662E4">
        <w:tc>
          <w:tcPr>
            <w:tcW w:w="1568" w:type="dxa"/>
          </w:tcPr>
          <w:p w14:paraId="3CBDA128" w14:textId="77777777" w:rsidR="00C662E4" w:rsidRPr="001E0D4D" w:rsidRDefault="00C662E4" w:rsidP="00C662E4">
            <w:pPr>
              <w:spacing w:line="240" w:lineRule="auto"/>
              <w:jc w:val="center"/>
              <w:rPr>
                <w:rFonts w:asciiTheme="majorHAnsi" w:hAnsiTheme="majorHAnsi" w:cstheme="majorHAnsi"/>
                <w:sz w:val="18"/>
                <w:szCs w:val="18"/>
              </w:rPr>
            </w:pPr>
            <w:r w:rsidRPr="001E0D4D">
              <w:rPr>
                <w:rFonts w:asciiTheme="majorHAnsi" w:hAnsiTheme="majorHAnsi" w:cstheme="majorHAnsi"/>
                <w:sz w:val="18"/>
                <w:szCs w:val="18"/>
              </w:rPr>
              <w:t>A</w:t>
            </w:r>
          </w:p>
        </w:tc>
        <w:tc>
          <w:tcPr>
            <w:tcW w:w="1235" w:type="dxa"/>
          </w:tcPr>
          <w:p w14:paraId="51DC3FCA"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B</w:t>
            </w:r>
          </w:p>
        </w:tc>
        <w:tc>
          <w:tcPr>
            <w:tcW w:w="975" w:type="dxa"/>
          </w:tcPr>
          <w:p w14:paraId="0988146F"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C</w:t>
            </w:r>
          </w:p>
        </w:tc>
        <w:tc>
          <w:tcPr>
            <w:tcW w:w="1467" w:type="dxa"/>
          </w:tcPr>
          <w:p w14:paraId="448496F4"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D</w:t>
            </w:r>
          </w:p>
        </w:tc>
        <w:tc>
          <w:tcPr>
            <w:tcW w:w="992" w:type="dxa"/>
          </w:tcPr>
          <w:p w14:paraId="2D9FE40F"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E</w:t>
            </w:r>
          </w:p>
        </w:tc>
        <w:tc>
          <w:tcPr>
            <w:tcW w:w="2127" w:type="dxa"/>
          </w:tcPr>
          <w:p w14:paraId="69FCEFFC"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F</w:t>
            </w:r>
          </w:p>
        </w:tc>
        <w:tc>
          <w:tcPr>
            <w:tcW w:w="2268" w:type="dxa"/>
          </w:tcPr>
          <w:p w14:paraId="278F7CE7"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G</w:t>
            </w:r>
          </w:p>
        </w:tc>
      </w:tr>
      <w:tr w:rsidR="00C662E4" w:rsidRPr="001E0D4D" w14:paraId="594D498C" w14:textId="77777777" w:rsidTr="00C662E4">
        <w:tc>
          <w:tcPr>
            <w:tcW w:w="1568" w:type="dxa"/>
            <w:vAlign w:val="center"/>
          </w:tcPr>
          <w:p w14:paraId="0438F559" w14:textId="5007147C" w:rsidR="00C662E4" w:rsidRPr="00D73736" w:rsidRDefault="00C662E4" w:rsidP="00C662E4">
            <w:pPr>
              <w:spacing w:line="240" w:lineRule="auto"/>
              <w:jc w:val="left"/>
              <w:rPr>
                <w:rFonts w:asciiTheme="majorHAnsi" w:hAnsiTheme="majorHAnsi" w:cstheme="majorHAnsi"/>
                <w:b/>
                <w:sz w:val="18"/>
                <w:szCs w:val="18"/>
              </w:rPr>
            </w:pPr>
            <w:r w:rsidRPr="00D73736">
              <w:rPr>
                <w:rFonts w:asciiTheme="majorHAnsi" w:hAnsiTheme="majorHAnsi" w:cstheme="majorHAnsi"/>
                <w:b/>
              </w:rPr>
              <w:t xml:space="preserve">Dom studencki </w:t>
            </w:r>
            <w:r>
              <w:rPr>
                <w:rFonts w:asciiTheme="majorHAnsi" w:hAnsiTheme="majorHAnsi" w:cstheme="majorHAnsi"/>
                <w:b/>
              </w:rPr>
              <w:t>Dewizka</w:t>
            </w:r>
          </w:p>
        </w:tc>
        <w:tc>
          <w:tcPr>
            <w:tcW w:w="1235" w:type="dxa"/>
          </w:tcPr>
          <w:p w14:paraId="18291766" w14:textId="77777777" w:rsidR="00C662E4" w:rsidRPr="001E0D4D" w:rsidRDefault="00C662E4" w:rsidP="00C662E4">
            <w:pPr>
              <w:spacing w:line="240" w:lineRule="exact"/>
              <w:rPr>
                <w:rFonts w:asciiTheme="majorHAnsi" w:eastAsia="Times New Roman" w:hAnsiTheme="majorHAnsi" w:cstheme="majorHAnsi"/>
                <w:sz w:val="18"/>
                <w:szCs w:val="18"/>
              </w:rPr>
            </w:pPr>
          </w:p>
          <w:p w14:paraId="7B736324" w14:textId="77777777" w:rsidR="00C662E4" w:rsidRPr="001E0D4D" w:rsidRDefault="00C662E4" w:rsidP="00C662E4">
            <w:pPr>
              <w:spacing w:line="240" w:lineRule="exact"/>
              <w:rPr>
                <w:rFonts w:asciiTheme="majorHAnsi" w:eastAsia="Times New Roman" w:hAnsiTheme="majorHAnsi" w:cstheme="majorHAnsi"/>
                <w:sz w:val="18"/>
                <w:szCs w:val="18"/>
              </w:rPr>
            </w:pPr>
          </w:p>
          <w:p w14:paraId="14AF5A09" w14:textId="77777777" w:rsidR="00C662E4" w:rsidRPr="001E0D4D" w:rsidRDefault="00C662E4" w:rsidP="00C662E4">
            <w:pPr>
              <w:spacing w:line="240" w:lineRule="exact"/>
              <w:rPr>
                <w:rFonts w:asciiTheme="majorHAnsi" w:eastAsia="Times New Roman" w:hAnsiTheme="majorHAnsi" w:cstheme="majorHAnsi"/>
                <w:sz w:val="18"/>
                <w:szCs w:val="18"/>
              </w:rPr>
            </w:pPr>
          </w:p>
        </w:tc>
        <w:tc>
          <w:tcPr>
            <w:tcW w:w="975" w:type="dxa"/>
          </w:tcPr>
          <w:p w14:paraId="261DCBC9" w14:textId="77777777" w:rsidR="00C662E4" w:rsidRPr="001E0D4D" w:rsidRDefault="00C662E4" w:rsidP="00C662E4">
            <w:pPr>
              <w:spacing w:line="240" w:lineRule="exact"/>
              <w:rPr>
                <w:rFonts w:asciiTheme="majorHAnsi" w:eastAsia="Times New Roman" w:hAnsiTheme="majorHAnsi" w:cstheme="majorHAnsi"/>
                <w:sz w:val="18"/>
                <w:szCs w:val="18"/>
              </w:rPr>
            </w:pPr>
          </w:p>
        </w:tc>
        <w:tc>
          <w:tcPr>
            <w:tcW w:w="1467" w:type="dxa"/>
          </w:tcPr>
          <w:p w14:paraId="601FA08E" w14:textId="77777777" w:rsidR="00C662E4" w:rsidRPr="001E0D4D" w:rsidRDefault="00C662E4" w:rsidP="00C662E4">
            <w:pPr>
              <w:spacing w:line="240" w:lineRule="exact"/>
              <w:rPr>
                <w:rFonts w:asciiTheme="majorHAnsi" w:eastAsia="Times New Roman" w:hAnsiTheme="majorHAnsi" w:cstheme="majorHAnsi"/>
                <w:sz w:val="18"/>
                <w:szCs w:val="18"/>
              </w:rPr>
            </w:pPr>
          </w:p>
        </w:tc>
        <w:tc>
          <w:tcPr>
            <w:tcW w:w="992" w:type="dxa"/>
            <w:vAlign w:val="center"/>
          </w:tcPr>
          <w:p w14:paraId="385F4CD1"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15 </w:t>
            </w:r>
            <w:r w:rsidRPr="001E0D4D">
              <w:rPr>
                <w:rFonts w:asciiTheme="majorHAnsi" w:eastAsia="Times New Roman" w:hAnsiTheme="majorHAnsi" w:cstheme="majorHAnsi"/>
                <w:sz w:val="18"/>
                <w:szCs w:val="18"/>
              </w:rPr>
              <w:t>m</w:t>
            </w:r>
            <w:r>
              <w:rPr>
                <w:rFonts w:asciiTheme="majorHAnsi" w:eastAsia="Times New Roman" w:hAnsiTheme="majorHAnsi" w:cstheme="majorHAnsi"/>
                <w:sz w:val="18"/>
                <w:szCs w:val="18"/>
              </w:rPr>
              <w:t>iesięcy</w:t>
            </w:r>
          </w:p>
        </w:tc>
        <w:tc>
          <w:tcPr>
            <w:tcW w:w="2127" w:type="dxa"/>
          </w:tcPr>
          <w:p w14:paraId="3B12B09D" w14:textId="77777777" w:rsidR="00C662E4" w:rsidRPr="001E0D4D" w:rsidRDefault="00C662E4" w:rsidP="00C662E4">
            <w:pPr>
              <w:spacing w:line="240" w:lineRule="exact"/>
              <w:rPr>
                <w:rFonts w:asciiTheme="majorHAnsi" w:eastAsia="Times New Roman" w:hAnsiTheme="majorHAnsi" w:cstheme="majorHAnsi"/>
                <w:sz w:val="18"/>
                <w:szCs w:val="18"/>
              </w:rPr>
            </w:pPr>
          </w:p>
        </w:tc>
        <w:tc>
          <w:tcPr>
            <w:tcW w:w="2268" w:type="dxa"/>
          </w:tcPr>
          <w:p w14:paraId="570E43D6" w14:textId="77777777" w:rsidR="00C662E4" w:rsidRPr="001E0D4D" w:rsidRDefault="00C662E4" w:rsidP="00C662E4">
            <w:pPr>
              <w:spacing w:line="240" w:lineRule="exact"/>
              <w:rPr>
                <w:rFonts w:asciiTheme="majorHAnsi" w:eastAsia="Times New Roman" w:hAnsiTheme="majorHAnsi" w:cstheme="majorHAnsi"/>
                <w:sz w:val="18"/>
                <w:szCs w:val="18"/>
              </w:rPr>
            </w:pPr>
          </w:p>
        </w:tc>
      </w:tr>
    </w:tbl>
    <w:p w14:paraId="050B73C7" w14:textId="77777777" w:rsidR="00C662E4" w:rsidRPr="00A60571" w:rsidRDefault="00C662E4" w:rsidP="00C662E4">
      <w:pPr>
        <w:rPr>
          <w:rFonts w:asciiTheme="minorHAnsi" w:hAnsiTheme="minorHAnsi" w:cstheme="minorHAnsi"/>
          <w:sz w:val="20"/>
          <w:szCs w:val="20"/>
        </w:rPr>
      </w:pPr>
    </w:p>
    <w:p w14:paraId="23654CB2" w14:textId="77777777" w:rsidR="00C662E4" w:rsidRPr="00A60571" w:rsidRDefault="00C662E4" w:rsidP="00C662E4">
      <w:pPr>
        <w:rPr>
          <w:rFonts w:asciiTheme="minorHAnsi" w:hAnsiTheme="minorHAnsi" w:cstheme="minorHAnsi"/>
          <w:sz w:val="20"/>
          <w:szCs w:val="20"/>
        </w:rPr>
      </w:pPr>
    </w:p>
    <w:p w14:paraId="003C135F" w14:textId="77777777" w:rsidR="00C662E4" w:rsidRPr="001E0D4D" w:rsidRDefault="00C662E4" w:rsidP="00C662E4">
      <w:pPr>
        <w:ind w:left="-142"/>
        <w:rPr>
          <w:rFonts w:asciiTheme="majorHAnsi" w:hAnsiTheme="majorHAnsi" w:cstheme="majorHAnsi"/>
          <w:sz w:val="20"/>
          <w:szCs w:val="20"/>
        </w:rPr>
      </w:pPr>
      <w:r w:rsidRPr="001E0D4D">
        <w:rPr>
          <w:rFonts w:asciiTheme="majorHAnsi" w:hAnsiTheme="majorHAnsi" w:cstheme="majorHAnsi"/>
          <w:sz w:val="20"/>
          <w:szCs w:val="20"/>
        </w:rPr>
        <w:t>Wykonawca oświadcza, że do kalkulacji oferty przyjął koszt jednej roboczogodziny sprzątania wynoszący: .........................PLN netto + ...............podatek VAT (%) czyli .......................PLN brutto.</w:t>
      </w:r>
    </w:p>
    <w:p w14:paraId="1BBFDAA9" w14:textId="77777777" w:rsidR="00C662E4" w:rsidRPr="00A60571" w:rsidRDefault="00C662E4" w:rsidP="00C662E4">
      <w:pPr>
        <w:rPr>
          <w:rFonts w:asciiTheme="minorHAnsi" w:hAnsiTheme="minorHAnsi" w:cstheme="minorHAnsi"/>
          <w:sz w:val="20"/>
          <w:szCs w:val="20"/>
        </w:rPr>
      </w:pPr>
    </w:p>
    <w:p w14:paraId="2A345340" w14:textId="77777777" w:rsidR="00C662E4" w:rsidRDefault="00C662E4" w:rsidP="00C662E4">
      <w:pPr>
        <w:rPr>
          <w:rFonts w:asciiTheme="minorHAnsi" w:hAnsiTheme="minorHAnsi" w:cstheme="minorHAnsi"/>
          <w:sz w:val="20"/>
          <w:szCs w:val="20"/>
        </w:rPr>
      </w:pPr>
    </w:p>
    <w:p w14:paraId="2E2A270B" w14:textId="77777777" w:rsidR="00E90127" w:rsidRDefault="00E90127" w:rsidP="00C662E4">
      <w:pPr>
        <w:rPr>
          <w:rFonts w:asciiTheme="minorHAnsi" w:hAnsiTheme="minorHAnsi" w:cstheme="minorHAnsi"/>
          <w:sz w:val="20"/>
          <w:szCs w:val="20"/>
        </w:rPr>
      </w:pPr>
    </w:p>
    <w:p w14:paraId="22289D80" w14:textId="77777777" w:rsidR="00E90127" w:rsidRPr="00A60571" w:rsidRDefault="00E90127" w:rsidP="00C662E4">
      <w:pPr>
        <w:rPr>
          <w:rFonts w:asciiTheme="minorHAnsi" w:hAnsiTheme="minorHAnsi" w:cstheme="minorHAnsi"/>
          <w:sz w:val="20"/>
          <w:szCs w:val="20"/>
        </w:rPr>
      </w:pPr>
    </w:p>
    <w:p w14:paraId="346A758C" w14:textId="77777777" w:rsidR="00C662E4" w:rsidRPr="00A60571" w:rsidRDefault="00C662E4" w:rsidP="00C662E4">
      <w:pPr>
        <w:rPr>
          <w:rFonts w:asciiTheme="minorHAnsi" w:hAnsiTheme="minorHAnsi" w:cstheme="minorHAnsi"/>
          <w:sz w:val="20"/>
          <w:szCs w:val="20"/>
        </w:rPr>
      </w:pPr>
    </w:p>
    <w:tbl>
      <w:tblPr>
        <w:tblStyle w:val="Tabela-Siatka"/>
        <w:tblW w:w="10065" w:type="dxa"/>
        <w:tblInd w:w="-572" w:type="dxa"/>
        <w:tblLook w:val="04A0" w:firstRow="1" w:lastRow="0" w:firstColumn="1" w:lastColumn="0" w:noHBand="0" w:noVBand="1"/>
      </w:tblPr>
      <w:tblGrid>
        <w:gridCol w:w="4962"/>
        <w:gridCol w:w="1984"/>
        <w:gridCol w:w="1134"/>
        <w:gridCol w:w="1985"/>
      </w:tblGrid>
      <w:tr w:rsidR="00C662E4" w:rsidRPr="001E0D4D" w14:paraId="3A58810A" w14:textId="77777777" w:rsidTr="00C662E4">
        <w:tc>
          <w:tcPr>
            <w:tcW w:w="4962" w:type="dxa"/>
            <w:vAlign w:val="center"/>
          </w:tcPr>
          <w:p w14:paraId="732C57A5" w14:textId="77777777" w:rsidR="00C662E4" w:rsidRPr="001E0D4D" w:rsidRDefault="00C662E4" w:rsidP="00C662E4">
            <w:pPr>
              <w:spacing w:line="240" w:lineRule="auto"/>
              <w:jc w:val="center"/>
              <w:rPr>
                <w:rFonts w:asciiTheme="majorHAnsi" w:hAnsiTheme="majorHAnsi" w:cstheme="majorHAnsi"/>
                <w:b/>
              </w:rPr>
            </w:pPr>
            <w:r w:rsidRPr="001E0D4D">
              <w:rPr>
                <w:rFonts w:asciiTheme="majorHAnsi" w:hAnsiTheme="majorHAnsi" w:cstheme="majorHAnsi"/>
                <w:b/>
              </w:rPr>
              <w:t>Część I</w:t>
            </w:r>
            <w:r>
              <w:rPr>
                <w:rFonts w:asciiTheme="majorHAnsi" w:hAnsiTheme="majorHAnsi" w:cstheme="majorHAnsi"/>
                <w:b/>
              </w:rPr>
              <w:t>I</w:t>
            </w:r>
          </w:p>
          <w:p w14:paraId="072B4257" w14:textId="77777777" w:rsidR="00C662E4" w:rsidRPr="001E0D4D" w:rsidRDefault="00C662E4" w:rsidP="00C662E4">
            <w:pPr>
              <w:ind w:left="-397" w:firstLine="5"/>
              <w:jc w:val="center"/>
              <w:rPr>
                <w:rFonts w:asciiTheme="majorHAnsi" w:hAnsiTheme="majorHAnsi" w:cstheme="majorHAnsi"/>
              </w:rPr>
            </w:pPr>
          </w:p>
        </w:tc>
        <w:tc>
          <w:tcPr>
            <w:tcW w:w="1984" w:type="dxa"/>
            <w:vAlign w:val="center"/>
          </w:tcPr>
          <w:p w14:paraId="219CBE94" w14:textId="77777777" w:rsidR="00C662E4" w:rsidRPr="001E0D4D" w:rsidRDefault="00C662E4" w:rsidP="00C662E4">
            <w:pPr>
              <w:jc w:val="center"/>
              <w:rPr>
                <w:rFonts w:asciiTheme="majorHAnsi" w:hAnsiTheme="majorHAnsi" w:cstheme="majorHAnsi"/>
              </w:rPr>
            </w:pPr>
            <w:r w:rsidRPr="001E0D4D">
              <w:rPr>
                <w:rFonts w:asciiTheme="majorHAnsi" w:hAnsiTheme="majorHAnsi" w:cstheme="majorHAnsi"/>
              </w:rPr>
              <w:t>Cena netto</w:t>
            </w:r>
          </w:p>
          <w:p w14:paraId="1547E55F" w14:textId="77777777" w:rsidR="00C662E4" w:rsidRPr="001E0D4D" w:rsidRDefault="00C662E4" w:rsidP="00C662E4">
            <w:pPr>
              <w:jc w:val="center"/>
              <w:rPr>
                <w:rFonts w:asciiTheme="majorHAnsi" w:hAnsiTheme="majorHAnsi" w:cstheme="majorHAnsi"/>
              </w:rPr>
            </w:pPr>
            <w:r w:rsidRPr="001E0D4D">
              <w:rPr>
                <w:rFonts w:asciiTheme="majorHAnsi" w:hAnsiTheme="majorHAnsi" w:cstheme="majorHAnsi"/>
              </w:rPr>
              <w:t>(PLN)</w:t>
            </w:r>
          </w:p>
        </w:tc>
        <w:tc>
          <w:tcPr>
            <w:tcW w:w="1134" w:type="dxa"/>
            <w:vAlign w:val="center"/>
          </w:tcPr>
          <w:p w14:paraId="02372A6F" w14:textId="77777777" w:rsidR="00C662E4" w:rsidRPr="001E0D4D" w:rsidRDefault="00C662E4" w:rsidP="00C662E4">
            <w:pPr>
              <w:autoSpaceDE w:val="0"/>
              <w:autoSpaceDN w:val="0"/>
              <w:spacing w:after="68"/>
              <w:ind w:left="72"/>
              <w:contextualSpacing/>
              <w:jc w:val="center"/>
              <w:rPr>
                <w:rFonts w:asciiTheme="majorHAnsi" w:hAnsiTheme="majorHAnsi" w:cstheme="majorHAnsi"/>
                <w:lang w:eastAsia="en-US"/>
              </w:rPr>
            </w:pPr>
            <w:r w:rsidRPr="001E0D4D">
              <w:rPr>
                <w:rFonts w:asciiTheme="majorHAnsi" w:hAnsiTheme="majorHAnsi" w:cstheme="majorHAnsi"/>
                <w:lang w:eastAsia="en-US"/>
              </w:rPr>
              <w:t>Podatek vat (%)</w:t>
            </w:r>
          </w:p>
          <w:p w14:paraId="19638B4A" w14:textId="77777777" w:rsidR="00C662E4" w:rsidRPr="001E0D4D" w:rsidRDefault="00C662E4" w:rsidP="00C662E4">
            <w:pPr>
              <w:jc w:val="center"/>
              <w:rPr>
                <w:rFonts w:asciiTheme="majorHAnsi" w:hAnsiTheme="majorHAnsi" w:cstheme="majorHAnsi"/>
              </w:rPr>
            </w:pPr>
          </w:p>
        </w:tc>
        <w:tc>
          <w:tcPr>
            <w:tcW w:w="1985" w:type="dxa"/>
            <w:vAlign w:val="center"/>
          </w:tcPr>
          <w:p w14:paraId="1AE35ABF" w14:textId="77777777" w:rsidR="00C662E4" w:rsidRPr="001E0D4D" w:rsidRDefault="00C662E4" w:rsidP="00C662E4">
            <w:pPr>
              <w:jc w:val="center"/>
              <w:rPr>
                <w:rFonts w:asciiTheme="majorHAnsi" w:hAnsiTheme="majorHAnsi" w:cstheme="majorHAnsi"/>
              </w:rPr>
            </w:pPr>
            <w:r w:rsidRPr="001E0D4D">
              <w:rPr>
                <w:rFonts w:asciiTheme="majorHAnsi" w:hAnsiTheme="majorHAnsi" w:cstheme="majorHAnsi"/>
              </w:rPr>
              <w:t>Cena brutto</w:t>
            </w:r>
          </w:p>
          <w:p w14:paraId="1F1D1918" w14:textId="77777777" w:rsidR="00C662E4" w:rsidRPr="001E0D4D" w:rsidRDefault="00C662E4" w:rsidP="00C662E4">
            <w:pPr>
              <w:jc w:val="center"/>
              <w:rPr>
                <w:rFonts w:asciiTheme="majorHAnsi" w:hAnsiTheme="majorHAnsi" w:cstheme="majorHAnsi"/>
              </w:rPr>
            </w:pPr>
            <w:r w:rsidRPr="001E0D4D">
              <w:rPr>
                <w:rFonts w:asciiTheme="majorHAnsi" w:hAnsiTheme="majorHAnsi" w:cstheme="majorHAnsi"/>
              </w:rPr>
              <w:t>(PLN)</w:t>
            </w:r>
          </w:p>
        </w:tc>
      </w:tr>
      <w:tr w:rsidR="00C662E4" w:rsidRPr="001E0D4D" w14:paraId="18DF6F43" w14:textId="77777777" w:rsidTr="00C662E4">
        <w:tc>
          <w:tcPr>
            <w:tcW w:w="4962" w:type="dxa"/>
          </w:tcPr>
          <w:p w14:paraId="705B35DF" w14:textId="77777777" w:rsidR="00C662E4" w:rsidRPr="001E0D4D" w:rsidRDefault="00C662E4" w:rsidP="00C662E4">
            <w:pPr>
              <w:rPr>
                <w:rFonts w:asciiTheme="majorHAnsi" w:hAnsiTheme="majorHAnsi" w:cstheme="majorHAnsi"/>
              </w:rPr>
            </w:pPr>
            <w:r w:rsidRPr="001E0D4D">
              <w:rPr>
                <w:rFonts w:asciiTheme="majorHAnsi" w:hAnsiTheme="majorHAnsi" w:cstheme="majorHAnsi"/>
              </w:rPr>
              <w:t xml:space="preserve">Cena za jedną roboczogodzinę sprzątania </w:t>
            </w:r>
            <w:r>
              <w:rPr>
                <w:rFonts w:asciiTheme="majorHAnsi" w:hAnsiTheme="majorHAnsi" w:cstheme="majorHAnsi"/>
              </w:rPr>
              <w:t xml:space="preserve">po wynajmie okazjonalnym </w:t>
            </w:r>
            <w:r w:rsidRPr="001E0D4D">
              <w:rPr>
                <w:rFonts w:asciiTheme="majorHAnsi" w:hAnsiTheme="majorHAnsi" w:cstheme="majorHAnsi"/>
              </w:rPr>
              <w:t xml:space="preserve"> </w:t>
            </w:r>
          </w:p>
        </w:tc>
        <w:tc>
          <w:tcPr>
            <w:tcW w:w="1984" w:type="dxa"/>
          </w:tcPr>
          <w:p w14:paraId="762E92A9" w14:textId="77777777" w:rsidR="00C662E4" w:rsidRPr="001E0D4D" w:rsidRDefault="00C662E4" w:rsidP="00C662E4">
            <w:pPr>
              <w:rPr>
                <w:rFonts w:asciiTheme="majorHAnsi" w:hAnsiTheme="majorHAnsi" w:cstheme="majorHAnsi"/>
              </w:rPr>
            </w:pPr>
          </w:p>
        </w:tc>
        <w:tc>
          <w:tcPr>
            <w:tcW w:w="1134" w:type="dxa"/>
          </w:tcPr>
          <w:p w14:paraId="73BD57E6" w14:textId="77777777" w:rsidR="00C662E4" w:rsidRPr="001E0D4D" w:rsidRDefault="00C662E4" w:rsidP="00C662E4">
            <w:pPr>
              <w:rPr>
                <w:rFonts w:asciiTheme="majorHAnsi" w:hAnsiTheme="majorHAnsi" w:cstheme="majorHAnsi"/>
              </w:rPr>
            </w:pPr>
          </w:p>
        </w:tc>
        <w:tc>
          <w:tcPr>
            <w:tcW w:w="1985" w:type="dxa"/>
          </w:tcPr>
          <w:p w14:paraId="41E21228" w14:textId="77777777" w:rsidR="00C662E4" w:rsidRPr="001E0D4D" w:rsidRDefault="00C662E4" w:rsidP="00C662E4">
            <w:pPr>
              <w:rPr>
                <w:rFonts w:asciiTheme="majorHAnsi" w:hAnsiTheme="majorHAnsi" w:cstheme="majorHAnsi"/>
              </w:rPr>
            </w:pPr>
          </w:p>
        </w:tc>
      </w:tr>
    </w:tbl>
    <w:p w14:paraId="4EBC11F0" w14:textId="77777777" w:rsidR="00C662E4" w:rsidRPr="00A60571" w:rsidRDefault="00C662E4" w:rsidP="00C662E4">
      <w:pPr>
        <w:rPr>
          <w:rFonts w:asciiTheme="minorHAnsi" w:hAnsiTheme="minorHAnsi" w:cstheme="minorHAnsi"/>
          <w:sz w:val="20"/>
          <w:szCs w:val="20"/>
        </w:rPr>
      </w:pPr>
      <w:r w:rsidRPr="00A60571">
        <w:rPr>
          <w:rFonts w:asciiTheme="minorHAnsi" w:hAnsiTheme="minorHAnsi" w:cstheme="minorHAnsi"/>
          <w:sz w:val="20"/>
          <w:szCs w:val="20"/>
        </w:rPr>
        <w:t xml:space="preserve"> </w:t>
      </w:r>
    </w:p>
    <w:p w14:paraId="32018AA7" w14:textId="50BF3B7B" w:rsidR="00C662E4" w:rsidRPr="001E0D4D" w:rsidRDefault="00C662E4" w:rsidP="00C662E4">
      <w:pPr>
        <w:jc w:val="both"/>
        <w:rPr>
          <w:rFonts w:asciiTheme="majorHAnsi" w:hAnsiTheme="majorHAnsi" w:cstheme="majorHAnsi"/>
          <w:sz w:val="20"/>
          <w:szCs w:val="20"/>
        </w:rPr>
      </w:pPr>
      <w:r w:rsidRPr="001E0D4D">
        <w:rPr>
          <w:rFonts w:asciiTheme="majorHAnsi" w:hAnsiTheme="majorHAnsi" w:cstheme="majorHAnsi"/>
          <w:sz w:val="20"/>
          <w:szCs w:val="20"/>
        </w:rPr>
        <w:t xml:space="preserve">Zamawiający zakłada w okresie realizacji umowy </w:t>
      </w:r>
      <w:r w:rsidRPr="008F4626">
        <w:rPr>
          <w:rFonts w:asciiTheme="majorHAnsi" w:hAnsiTheme="majorHAnsi" w:cstheme="majorHAnsi"/>
          <w:b/>
          <w:sz w:val="20"/>
          <w:szCs w:val="20"/>
        </w:rPr>
        <w:t>maksymalnie do</w:t>
      </w:r>
      <w:r>
        <w:rPr>
          <w:rFonts w:asciiTheme="majorHAnsi" w:hAnsiTheme="majorHAnsi" w:cstheme="majorHAnsi"/>
          <w:sz w:val="20"/>
          <w:szCs w:val="20"/>
        </w:rPr>
        <w:t xml:space="preserve"> </w:t>
      </w:r>
      <w:r w:rsidR="000F7513">
        <w:rPr>
          <w:rFonts w:asciiTheme="majorHAnsi" w:hAnsiTheme="majorHAnsi" w:cstheme="majorHAnsi"/>
          <w:b/>
          <w:sz w:val="20"/>
          <w:szCs w:val="20"/>
        </w:rPr>
        <w:t>6</w:t>
      </w:r>
      <w:r>
        <w:rPr>
          <w:rFonts w:asciiTheme="majorHAnsi" w:hAnsiTheme="majorHAnsi" w:cstheme="majorHAnsi"/>
          <w:b/>
          <w:sz w:val="20"/>
          <w:szCs w:val="20"/>
        </w:rPr>
        <w:t>0</w:t>
      </w:r>
      <w:r w:rsidRPr="001E0D4D">
        <w:rPr>
          <w:rFonts w:asciiTheme="majorHAnsi" w:hAnsiTheme="majorHAnsi" w:cstheme="majorHAnsi"/>
          <w:b/>
          <w:sz w:val="20"/>
          <w:szCs w:val="20"/>
        </w:rPr>
        <w:t xml:space="preserve"> </w:t>
      </w:r>
      <w:r>
        <w:rPr>
          <w:rFonts w:asciiTheme="majorHAnsi" w:hAnsiTheme="majorHAnsi" w:cstheme="majorHAnsi"/>
          <w:b/>
          <w:sz w:val="20"/>
          <w:szCs w:val="20"/>
        </w:rPr>
        <w:t>pokojów</w:t>
      </w:r>
      <w:r w:rsidRPr="001E0D4D">
        <w:rPr>
          <w:rFonts w:asciiTheme="majorHAnsi" w:hAnsiTheme="majorHAnsi" w:cstheme="majorHAnsi"/>
          <w:sz w:val="20"/>
          <w:szCs w:val="20"/>
        </w:rPr>
        <w:t xml:space="preserve"> </w:t>
      </w:r>
      <w:r>
        <w:rPr>
          <w:rFonts w:asciiTheme="majorHAnsi" w:hAnsiTheme="majorHAnsi" w:cstheme="majorHAnsi"/>
          <w:sz w:val="20"/>
          <w:szCs w:val="20"/>
        </w:rPr>
        <w:t xml:space="preserve"> do po</w:t>
      </w:r>
      <w:r w:rsidRPr="001E0D4D">
        <w:rPr>
          <w:rFonts w:asciiTheme="majorHAnsi" w:hAnsiTheme="majorHAnsi" w:cstheme="majorHAnsi"/>
          <w:sz w:val="20"/>
          <w:szCs w:val="20"/>
        </w:rPr>
        <w:t xml:space="preserve">sprzątania </w:t>
      </w:r>
      <w:r w:rsidRPr="00C662E4">
        <w:rPr>
          <w:rFonts w:asciiTheme="majorHAnsi" w:hAnsiTheme="majorHAnsi" w:cstheme="majorHAnsi"/>
          <w:sz w:val="20"/>
          <w:szCs w:val="20"/>
        </w:rPr>
        <w:t>po wynajmie</w:t>
      </w:r>
      <w:r>
        <w:rPr>
          <w:rFonts w:asciiTheme="majorHAnsi" w:hAnsiTheme="majorHAnsi" w:cstheme="majorHAnsi"/>
        </w:rPr>
        <w:t xml:space="preserve"> </w:t>
      </w:r>
      <w:r w:rsidRPr="00C662E4">
        <w:rPr>
          <w:rFonts w:asciiTheme="majorHAnsi" w:hAnsiTheme="majorHAnsi" w:cstheme="majorHAnsi"/>
          <w:sz w:val="20"/>
          <w:szCs w:val="20"/>
        </w:rPr>
        <w:t>okazjonalnym</w:t>
      </w:r>
      <w:r>
        <w:rPr>
          <w:rFonts w:asciiTheme="majorHAnsi" w:hAnsiTheme="majorHAnsi" w:cstheme="majorHAnsi"/>
        </w:rPr>
        <w:t xml:space="preserve"> </w:t>
      </w:r>
      <w:r w:rsidRPr="001E0D4D">
        <w:rPr>
          <w:rFonts w:asciiTheme="majorHAnsi" w:hAnsiTheme="majorHAnsi" w:cstheme="majorHAnsi"/>
        </w:rPr>
        <w:t xml:space="preserve"> </w:t>
      </w:r>
      <w:r w:rsidRPr="001E0D4D">
        <w:rPr>
          <w:rFonts w:asciiTheme="majorHAnsi" w:hAnsiTheme="majorHAnsi" w:cstheme="majorHAnsi"/>
          <w:sz w:val="20"/>
          <w:szCs w:val="20"/>
        </w:rPr>
        <w:t>dla części I</w:t>
      </w:r>
      <w:r>
        <w:rPr>
          <w:rFonts w:asciiTheme="majorHAnsi" w:hAnsiTheme="majorHAnsi" w:cstheme="majorHAnsi"/>
          <w:sz w:val="20"/>
          <w:szCs w:val="20"/>
        </w:rPr>
        <w:t>I</w:t>
      </w:r>
      <w:r w:rsidRPr="001E0D4D">
        <w:rPr>
          <w:rFonts w:asciiTheme="majorHAnsi" w:hAnsiTheme="majorHAnsi" w:cstheme="majorHAnsi"/>
          <w:sz w:val="20"/>
          <w:szCs w:val="20"/>
        </w:rPr>
        <w:t xml:space="preserve">. Zamawiający zastrzega, że cena za jedną roboczogodzinę sprzątania </w:t>
      </w:r>
      <w:r w:rsidRPr="00C662E4">
        <w:rPr>
          <w:rFonts w:asciiTheme="majorHAnsi" w:hAnsiTheme="majorHAnsi" w:cstheme="majorHAnsi"/>
          <w:sz w:val="20"/>
          <w:szCs w:val="20"/>
        </w:rPr>
        <w:t>po wynajmie</w:t>
      </w:r>
      <w:r>
        <w:rPr>
          <w:rFonts w:asciiTheme="majorHAnsi" w:hAnsiTheme="majorHAnsi" w:cstheme="majorHAnsi"/>
        </w:rPr>
        <w:t xml:space="preserve"> </w:t>
      </w:r>
      <w:r w:rsidRPr="00C662E4">
        <w:rPr>
          <w:rFonts w:asciiTheme="majorHAnsi" w:hAnsiTheme="majorHAnsi" w:cstheme="majorHAnsi"/>
          <w:sz w:val="20"/>
          <w:szCs w:val="20"/>
        </w:rPr>
        <w:t>okazjonalnym</w:t>
      </w:r>
      <w:r>
        <w:rPr>
          <w:rFonts w:asciiTheme="majorHAnsi" w:hAnsiTheme="majorHAnsi" w:cstheme="majorHAnsi"/>
        </w:rPr>
        <w:t xml:space="preserve"> </w:t>
      </w:r>
      <w:r w:rsidRPr="001E0D4D">
        <w:rPr>
          <w:rFonts w:asciiTheme="majorHAnsi" w:hAnsiTheme="majorHAnsi" w:cstheme="majorHAnsi"/>
          <w:sz w:val="20"/>
          <w:szCs w:val="20"/>
        </w:rPr>
        <w:t xml:space="preserve">nie może przekraczać wysokości stawki zadeklarowanej przez </w:t>
      </w:r>
      <w:r>
        <w:rPr>
          <w:rFonts w:asciiTheme="majorHAnsi" w:hAnsiTheme="majorHAnsi" w:cstheme="majorHAnsi"/>
          <w:sz w:val="20"/>
          <w:szCs w:val="20"/>
        </w:rPr>
        <w:t>W</w:t>
      </w:r>
      <w:r w:rsidRPr="001E0D4D">
        <w:rPr>
          <w:rFonts w:asciiTheme="majorHAnsi" w:hAnsiTheme="majorHAnsi" w:cstheme="majorHAnsi"/>
          <w:sz w:val="20"/>
          <w:szCs w:val="20"/>
        </w:rPr>
        <w:t>ykonawcę za jedną roboczogodzinę sprzątania.</w:t>
      </w:r>
    </w:p>
    <w:p w14:paraId="16F74256" w14:textId="77777777" w:rsidR="00C662E4" w:rsidRPr="001E0D4D" w:rsidRDefault="00C662E4" w:rsidP="00C662E4">
      <w:pPr>
        <w:rPr>
          <w:rFonts w:asciiTheme="majorHAnsi" w:hAnsiTheme="majorHAnsi" w:cstheme="majorHAnsi"/>
          <w:sz w:val="20"/>
          <w:szCs w:val="20"/>
        </w:rPr>
      </w:pPr>
    </w:p>
    <w:p w14:paraId="26B88ABA" w14:textId="77777777" w:rsidR="00C662E4" w:rsidRPr="001E0D4D" w:rsidRDefault="00C662E4" w:rsidP="00C662E4">
      <w:pPr>
        <w:ind w:left="-567"/>
        <w:rPr>
          <w:rFonts w:asciiTheme="majorHAnsi" w:hAnsiTheme="majorHAnsi" w:cstheme="majorHAnsi"/>
          <w:sz w:val="20"/>
          <w:szCs w:val="20"/>
        </w:rPr>
      </w:pPr>
    </w:p>
    <w:p w14:paraId="10AEBEDD" w14:textId="77777777" w:rsidR="00C662E4" w:rsidRPr="001E0D4D" w:rsidRDefault="00C662E4" w:rsidP="00C662E4">
      <w:pPr>
        <w:widowControl w:val="0"/>
        <w:adjustRightInd w:val="0"/>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Uwaga: Wynagrodzenie (koszty)za wykonanie zamówienia powinno uwzględniać ustawowe zmiany stawki za minimalne wynagrodzenie. </w:t>
      </w:r>
    </w:p>
    <w:p w14:paraId="1ADCEE18" w14:textId="77777777" w:rsidR="00C662E4" w:rsidRPr="001E0D4D" w:rsidRDefault="00C662E4" w:rsidP="00C662E4">
      <w:pPr>
        <w:widowControl w:val="0"/>
        <w:adjustRightInd w:val="0"/>
        <w:spacing w:line="240" w:lineRule="exact"/>
        <w:jc w:val="both"/>
        <w:rPr>
          <w:rFonts w:asciiTheme="majorHAnsi" w:eastAsia="Times New Roman" w:hAnsiTheme="majorHAnsi" w:cstheme="majorHAnsi"/>
          <w:sz w:val="20"/>
          <w:szCs w:val="20"/>
        </w:rPr>
      </w:pPr>
    </w:p>
    <w:p w14:paraId="28A6BEF9" w14:textId="77777777" w:rsidR="00C662E4" w:rsidRPr="001E0D4D" w:rsidRDefault="00C662E4" w:rsidP="00C662E4">
      <w:pPr>
        <w:widowControl w:val="0"/>
        <w:adjustRightInd w:val="0"/>
        <w:spacing w:line="240" w:lineRule="exact"/>
        <w:jc w:val="both"/>
        <w:rPr>
          <w:rFonts w:asciiTheme="majorHAnsi" w:eastAsia="Times New Roman" w:hAnsiTheme="majorHAnsi" w:cstheme="majorHAnsi"/>
          <w:sz w:val="20"/>
          <w:szCs w:val="20"/>
        </w:rPr>
      </w:pPr>
    </w:p>
    <w:p w14:paraId="1FF92F66" w14:textId="77777777" w:rsidR="00C662E4" w:rsidRPr="001E0D4D" w:rsidRDefault="00C662E4" w:rsidP="00C662E4">
      <w:pPr>
        <w:widowControl w:val="0"/>
        <w:adjustRightInd w:val="0"/>
        <w:spacing w:line="240" w:lineRule="exact"/>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Wyrażamy zgodę na umieszczenie w umowie o wykonanie zamówienia publicznego zapisu, że wysokość kary umownej za każdy przypadek niewykonania lub nienależytego wykonania umowy wyniesie </w:t>
      </w:r>
      <w:r w:rsidRPr="001E0D4D">
        <w:rPr>
          <w:rFonts w:asciiTheme="majorHAnsi" w:eastAsia="Times New Roman" w:hAnsiTheme="majorHAnsi" w:cstheme="majorHAnsi"/>
          <w:b/>
          <w:sz w:val="20"/>
          <w:szCs w:val="20"/>
        </w:rPr>
        <w:t xml:space="preserve">..................% </w:t>
      </w:r>
      <w:r w:rsidRPr="001E0D4D">
        <w:rPr>
          <w:rFonts w:asciiTheme="majorHAnsi" w:eastAsia="Times New Roman" w:hAnsiTheme="majorHAnsi" w:cstheme="majorHAnsi"/>
          <w:sz w:val="20"/>
          <w:szCs w:val="20"/>
        </w:rPr>
        <w:t xml:space="preserve">wynagrodzenia miesięcznego netto </w:t>
      </w:r>
      <w:r w:rsidRPr="001E0D4D">
        <w:rPr>
          <w:rFonts w:asciiTheme="majorHAnsi" w:eastAsia="Calibri" w:hAnsiTheme="majorHAnsi" w:cstheme="majorHAnsi"/>
          <w:sz w:val="20"/>
          <w:szCs w:val="20"/>
        </w:rPr>
        <w:t>za tą część zamówienia, której</w:t>
      </w:r>
      <w:r w:rsidRPr="001E0D4D">
        <w:rPr>
          <w:rFonts w:asciiTheme="majorHAnsi" w:hAnsiTheme="majorHAnsi" w:cstheme="majorHAnsi"/>
          <w:sz w:val="20"/>
          <w:szCs w:val="20"/>
        </w:rPr>
        <w:t xml:space="preserve"> dotyczy </w:t>
      </w:r>
      <w:r w:rsidRPr="001E0D4D">
        <w:rPr>
          <w:rFonts w:asciiTheme="majorHAnsi" w:eastAsia="Calibri" w:hAnsiTheme="majorHAnsi" w:cstheme="majorHAnsi"/>
          <w:sz w:val="20"/>
          <w:szCs w:val="20"/>
        </w:rPr>
        <w:t>przypadek niewykonania albo nienależytego wykonania umowy</w:t>
      </w:r>
      <w:r w:rsidRPr="001E0D4D">
        <w:rPr>
          <w:rFonts w:asciiTheme="majorHAnsi" w:eastAsia="Times New Roman" w:hAnsiTheme="majorHAnsi" w:cstheme="majorHAnsi"/>
          <w:sz w:val="20"/>
          <w:szCs w:val="20"/>
        </w:rPr>
        <w:t xml:space="preserve"> (należy podać, przy czym do wyboru Wykonawcy pozostają następujące wielkości: 1% albo  1,2 % albo 1,4% albo 1,6%).</w:t>
      </w:r>
    </w:p>
    <w:p w14:paraId="359C26D6" w14:textId="77777777" w:rsidR="00C662E4" w:rsidRPr="001E0D4D" w:rsidRDefault="00C662E4" w:rsidP="00C662E4">
      <w:pPr>
        <w:widowControl w:val="0"/>
        <w:adjustRightInd w:val="0"/>
        <w:spacing w:line="240" w:lineRule="exact"/>
        <w:rPr>
          <w:rFonts w:asciiTheme="majorHAnsi" w:eastAsia="Times New Roman" w:hAnsiTheme="majorHAnsi" w:cstheme="majorHAnsi"/>
          <w:sz w:val="20"/>
          <w:szCs w:val="20"/>
        </w:rPr>
      </w:pPr>
    </w:p>
    <w:p w14:paraId="428A9DDC" w14:textId="77777777" w:rsidR="00C662E4" w:rsidRPr="001E0D4D" w:rsidRDefault="00C662E4" w:rsidP="00C662E4">
      <w:pPr>
        <w:widowControl w:val="0"/>
        <w:adjustRightInd w:val="0"/>
        <w:spacing w:line="240" w:lineRule="exact"/>
        <w:rPr>
          <w:rFonts w:asciiTheme="majorHAnsi" w:eastAsia="Times New Roman" w:hAnsiTheme="majorHAnsi" w:cstheme="majorHAnsi"/>
          <w:sz w:val="20"/>
          <w:szCs w:val="20"/>
        </w:rPr>
      </w:pPr>
    </w:p>
    <w:p w14:paraId="5AD6CAA6" w14:textId="77777777" w:rsidR="00C662E4" w:rsidRPr="001E0D4D" w:rsidRDefault="00C662E4" w:rsidP="00C662E4">
      <w:pPr>
        <w:widowControl w:val="0"/>
        <w:adjustRightInd w:val="0"/>
        <w:jc w:val="both"/>
        <w:textAlignment w:val="baseline"/>
        <w:rPr>
          <w:rFonts w:asciiTheme="majorHAnsi" w:eastAsia="Times New Roman" w:hAnsiTheme="majorHAnsi" w:cstheme="majorHAnsi"/>
          <w:sz w:val="20"/>
          <w:szCs w:val="20"/>
        </w:rPr>
      </w:pPr>
      <w:r w:rsidRPr="001E0D4D">
        <w:rPr>
          <w:rFonts w:asciiTheme="majorHAnsi" w:hAnsiTheme="majorHAnsi" w:cstheme="majorHAnsi"/>
          <w:bCs/>
          <w:sz w:val="20"/>
          <w:szCs w:val="20"/>
        </w:rPr>
        <w:t xml:space="preserve">Maksymalny czas usunięcia wad, stwierdzonych przez Zamawiającego, związanych z realizacją usługi sprzątania </w:t>
      </w:r>
      <w:r w:rsidRPr="001E0D4D">
        <w:rPr>
          <w:rFonts w:asciiTheme="majorHAnsi" w:hAnsiTheme="majorHAnsi" w:cstheme="majorHAnsi"/>
          <w:b/>
          <w:bCs/>
          <w:sz w:val="20"/>
          <w:szCs w:val="20"/>
        </w:rPr>
        <w:t>......................................godziny/godzin</w:t>
      </w:r>
      <w:r w:rsidRPr="001E0D4D">
        <w:rPr>
          <w:rFonts w:asciiTheme="majorHAnsi" w:hAnsiTheme="majorHAnsi" w:cstheme="majorHAnsi"/>
          <w:bCs/>
          <w:sz w:val="20"/>
          <w:szCs w:val="20"/>
        </w:rPr>
        <w:t xml:space="preserve"> </w:t>
      </w:r>
      <w:r w:rsidRPr="001E0D4D">
        <w:rPr>
          <w:rFonts w:asciiTheme="majorHAnsi" w:eastAsia="Times New Roman" w:hAnsiTheme="majorHAnsi" w:cstheme="majorHAnsi"/>
          <w:sz w:val="20"/>
          <w:szCs w:val="20"/>
        </w:rPr>
        <w:t xml:space="preserve">(należy podać, przy czym do wyboru Wykonawcy pozostają następujące wielkości: </w:t>
      </w:r>
      <w:r w:rsidRPr="00C662E4">
        <w:rPr>
          <w:rFonts w:asciiTheme="majorHAnsi" w:eastAsia="Times New Roman" w:hAnsiTheme="majorHAnsi" w:cstheme="majorHAnsi"/>
          <w:sz w:val="20"/>
          <w:szCs w:val="20"/>
        </w:rPr>
        <w:t xml:space="preserve">maksymalnie 3 godziny albo w przeciągu 4-5 godzin albo maksymalnie 6 godzin albo </w:t>
      </w:r>
      <w:r w:rsidRPr="00C662E4">
        <w:rPr>
          <w:rFonts w:ascii="Calibri" w:eastAsia="Calibri" w:hAnsi="Calibri"/>
          <w:bCs/>
          <w:sz w:val="20"/>
          <w:szCs w:val="20"/>
        </w:rPr>
        <w:t xml:space="preserve"> powyżej 6 godzin do 12 godzin</w:t>
      </w:r>
      <w:r w:rsidRPr="00C662E4">
        <w:rPr>
          <w:rFonts w:asciiTheme="majorHAnsi" w:eastAsia="Times New Roman" w:hAnsiTheme="majorHAnsi" w:cstheme="majorHAnsi"/>
          <w:sz w:val="20"/>
          <w:szCs w:val="20"/>
        </w:rPr>
        <w:t>)</w:t>
      </w:r>
    </w:p>
    <w:p w14:paraId="7D293850" w14:textId="77777777" w:rsidR="00C662E4" w:rsidRPr="001E0D4D" w:rsidRDefault="00C662E4" w:rsidP="00C662E4">
      <w:pPr>
        <w:widowControl w:val="0"/>
        <w:adjustRightInd w:val="0"/>
        <w:jc w:val="both"/>
        <w:textAlignment w:val="baseline"/>
        <w:rPr>
          <w:rFonts w:asciiTheme="majorHAnsi" w:eastAsia="Times New Roman" w:hAnsiTheme="majorHAnsi" w:cstheme="majorHAnsi"/>
          <w:sz w:val="20"/>
          <w:szCs w:val="20"/>
        </w:rPr>
      </w:pPr>
    </w:p>
    <w:p w14:paraId="6B61E1F1" w14:textId="77777777" w:rsidR="00E90EC9" w:rsidRDefault="00E90EC9" w:rsidP="00D73021">
      <w:pPr>
        <w:spacing w:line="240" w:lineRule="auto"/>
        <w:ind w:left="284"/>
        <w:rPr>
          <w:rFonts w:asciiTheme="majorHAnsi" w:hAnsiTheme="majorHAnsi" w:cstheme="majorHAnsi"/>
          <w:sz w:val="20"/>
          <w:szCs w:val="20"/>
        </w:rPr>
      </w:pPr>
    </w:p>
    <w:p w14:paraId="1A544511" w14:textId="64CBCEDA" w:rsidR="00C662E4" w:rsidRPr="001E0D4D" w:rsidRDefault="00C662E4" w:rsidP="00C662E4">
      <w:pPr>
        <w:widowControl w:val="0"/>
        <w:adjustRightInd w:val="0"/>
        <w:spacing w:line="240" w:lineRule="exact"/>
        <w:jc w:val="both"/>
        <w:rPr>
          <w:rFonts w:asciiTheme="majorHAnsi" w:eastAsia="Times New Roman" w:hAnsiTheme="majorHAnsi" w:cstheme="majorHAnsi"/>
          <w:b/>
          <w:sz w:val="20"/>
          <w:szCs w:val="20"/>
        </w:rPr>
      </w:pPr>
      <w:r w:rsidRPr="001E0D4D">
        <w:rPr>
          <w:rFonts w:asciiTheme="majorHAnsi" w:eastAsia="Times New Roman" w:hAnsiTheme="majorHAnsi" w:cstheme="majorHAnsi"/>
          <w:b/>
          <w:sz w:val="20"/>
          <w:szCs w:val="20"/>
        </w:rPr>
        <w:t xml:space="preserve">CZĘŚĆ </w:t>
      </w:r>
      <w:r>
        <w:rPr>
          <w:rFonts w:asciiTheme="majorHAnsi" w:eastAsia="Times New Roman" w:hAnsiTheme="majorHAnsi" w:cstheme="majorHAnsi"/>
          <w:b/>
          <w:sz w:val="20"/>
          <w:szCs w:val="20"/>
        </w:rPr>
        <w:t>I</w:t>
      </w:r>
      <w:r w:rsidRPr="001E0D4D">
        <w:rPr>
          <w:rFonts w:asciiTheme="majorHAnsi" w:eastAsia="Times New Roman" w:hAnsiTheme="majorHAnsi" w:cstheme="majorHAnsi"/>
          <w:b/>
          <w:sz w:val="20"/>
          <w:szCs w:val="20"/>
        </w:rPr>
        <w:t>I</w:t>
      </w:r>
      <w:r>
        <w:rPr>
          <w:rFonts w:asciiTheme="majorHAnsi" w:eastAsia="Times New Roman" w:hAnsiTheme="majorHAnsi" w:cstheme="majorHAnsi"/>
          <w:b/>
          <w:sz w:val="20"/>
          <w:szCs w:val="20"/>
        </w:rPr>
        <w:t>I</w:t>
      </w:r>
      <w:r w:rsidRPr="001E0D4D">
        <w:rPr>
          <w:rFonts w:asciiTheme="majorHAnsi" w:eastAsia="Times New Roman" w:hAnsiTheme="majorHAnsi" w:cstheme="majorHAnsi"/>
          <w:b/>
          <w:sz w:val="20"/>
          <w:szCs w:val="20"/>
        </w:rPr>
        <w:t>:</w:t>
      </w:r>
    </w:p>
    <w:tbl>
      <w:tblPr>
        <w:tblStyle w:val="Tabela-Siatka"/>
        <w:tblW w:w="10632" w:type="dxa"/>
        <w:tblInd w:w="-572" w:type="dxa"/>
        <w:tblLook w:val="04A0" w:firstRow="1" w:lastRow="0" w:firstColumn="1" w:lastColumn="0" w:noHBand="0" w:noVBand="1"/>
      </w:tblPr>
      <w:tblGrid>
        <w:gridCol w:w="1568"/>
        <w:gridCol w:w="1235"/>
        <w:gridCol w:w="975"/>
        <w:gridCol w:w="1467"/>
        <w:gridCol w:w="992"/>
        <w:gridCol w:w="2127"/>
        <w:gridCol w:w="2268"/>
      </w:tblGrid>
      <w:tr w:rsidR="00C662E4" w:rsidRPr="001E0D4D" w14:paraId="6B630833" w14:textId="77777777" w:rsidTr="00C662E4">
        <w:tc>
          <w:tcPr>
            <w:tcW w:w="1568" w:type="dxa"/>
            <w:vAlign w:val="center"/>
          </w:tcPr>
          <w:p w14:paraId="2DEA573F" w14:textId="77777777" w:rsidR="00C662E4" w:rsidRPr="001E0D4D" w:rsidRDefault="00C662E4" w:rsidP="00C662E4">
            <w:pPr>
              <w:spacing w:line="240" w:lineRule="auto"/>
              <w:ind w:left="-539"/>
              <w:jc w:val="center"/>
              <w:rPr>
                <w:rFonts w:asciiTheme="majorHAnsi" w:hAnsiTheme="majorHAnsi" w:cstheme="majorHAnsi"/>
                <w:b/>
                <w:sz w:val="18"/>
                <w:szCs w:val="18"/>
              </w:rPr>
            </w:pPr>
            <w:r w:rsidRPr="001E0D4D">
              <w:rPr>
                <w:rFonts w:asciiTheme="majorHAnsi" w:hAnsiTheme="majorHAnsi" w:cstheme="majorHAnsi"/>
                <w:b/>
                <w:sz w:val="18"/>
                <w:szCs w:val="18"/>
              </w:rPr>
              <w:t>Część I</w:t>
            </w:r>
            <w:r>
              <w:rPr>
                <w:rFonts w:asciiTheme="majorHAnsi" w:hAnsiTheme="majorHAnsi" w:cstheme="majorHAnsi"/>
                <w:b/>
                <w:sz w:val="18"/>
                <w:szCs w:val="18"/>
              </w:rPr>
              <w:t>I</w:t>
            </w:r>
          </w:p>
          <w:p w14:paraId="1221DCF6" w14:textId="77777777" w:rsidR="00C662E4" w:rsidRPr="001E0D4D" w:rsidRDefault="00C662E4" w:rsidP="00C662E4">
            <w:pPr>
              <w:spacing w:line="240" w:lineRule="auto"/>
              <w:ind w:left="-539"/>
              <w:jc w:val="center"/>
              <w:rPr>
                <w:rFonts w:asciiTheme="majorHAnsi" w:eastAsia="Times New Roman" w:hAnsiTheme="majorHAnsi" w:cstheme="majorHAnsi"/>
                <w:sz w:val="18"/>
                <w:szCs w:val="18"/>
              </w:rPr>
            </w:pPr>
          </w:p>
        </w:tc>
        <w:tc>
          <w:tcPr>
            <w:tcW w:w="1235" w:type="dxa"/>
            <w:vAlign w:val="center"/>
          </w:tcPr>
          <w:p w14:paraId="38269160"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netto (PLN)</w:t>
            </w:r>
          </w:p>
          <w:p w14:paraId="3AA3D8B5" w14:textId="77777777" w:rsidR="00C662E4" w:rsidRPr="001E0D4D" w:rsidRDefault="00C662E4" w:rsidP="00C662E4">
            <w:pPr>
              <w:spacing w:line="240" w:lineRule="auto"/>
              <w:jc w:val="center"/>
              <w:rPr>
                <w:rFonts w:asciiTheme="majorHAnsi" w:hAnsiTheme="majorHAnsi" w:cstheme="majorHAnsi"/>
                <w:b/>
                <w:sz w:val="18"/>
                <w:szCs w:val="18"/>
              </w:rPr>
            </w:pPr>
          </w:p>
          <w:p w14:paraId="3ABD6083"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jeden miesiąc  świadczenia usługi)</w:t>
            </w:r>
          </w:p>
          <w:p w14:paraId="0E2C4361" w14:textId="77777777" w:rsidR="00C662E4" w:rsidRPr="001E0D4D" w:rsidRDefault="00C662E4" w:rsidP="00C662E4">
            <w:pPr>
              <w:spacing w:line="240" w:lineRule="auto"/>
              <w:jc w:val="center"/>
              <w:rPr>
                <w:rFonts w:asciiTheme="majorHAnsi" w:eastAsia="Times New Roman" w:hAnsiTheme="majorHAnsi" w:cstheme="majorHAnsi"/>
                <w:sz w:val="18"/>
                <w:szCs w:val="18"/>
              </w:rPr>
            </w:pPr>
          </w:p>
        </w:tc>
        <w:tc>
          <w:tcPr>
            <w:tcW w:w="975" w:type="dxa"/>
            <w:vAlign w:val="center"/>
          </w:tcPr>
          <w:p w14:paraId="5321A625" w14:textId="77777777" w:rsidR="00C662E4" w:rsidRPr="001E0D4D" w:rsidRDefault="00C662E4" w:rsidP="00C662E4">
            <w:pPr>
              <w:autoSpaceDE w:val="0"/>
              <w:autoSpaceDN w:val="0"/>
              <w:spacing w:after="68"/>
              <w:ind w:left="72"/>
              <w:contextualSpacing/>
              <w:jc w:val="center"/>
              <w:rPr>
                <w:rFonts w:asciiTheme="majorHAnsi" w:hAnsiTheme="majorHAnsi" w:cstheme="majorHAnsi"/>
                <w:b/>
                <w:sz w:val="18"/>
                <w:szCs w:val="18"/>
                <w:lang w:eastAsia="en-US"/>
              </w:rPr>
            </w:pPr>
            <w:r w:rsidRPr="001E0D4D">
              <w:rPr>
                <w:rFonts w:asciiTheme="majorHAnsi" w:hAnsiTheme="majorHAnsi" w:cstheme="majorHAnsi"/>
                <w:b/>
                <w:sz w:val="18"/>
                <w:szCs w:val="18"/>
                <w:lang w:eastAsia="en-US"/>
              </w:rPr>
              <w:t>Podatek vat (%)</w:t>
            </w:r>
          </w:p>
          <w:p w14:paraId="4CEFC556" w14:textId="77777777" w:rsidR="00C662E4" w:rsidRPr="001E0D4D" w:rsidRDefault="00C662E4" w:rsidP="00C662E4">
            <w:pPr>
              <w:spacing w:line="240" w:lineRule="exact"/>
              <w:jc w:val="center"/>
              <w:rPr>
                <w:rFonts w:asciiTheme="majorHAnsi" w:eastAsia="Times New Roman" w:hAnsiTheme="majorHAnsi" w:cstheme="majorHAnsi"/>
                <w:sz w:val="18"/>
                <w:szCs w:val="18"/>
              </w:rPr>
            </w:pPr>
          </w:p>
        </w:tc>
        <w:tc>
          <w:tcPr>
            <w:tcW w:w="1467" w:type="dxa"/>
            <w:vAlign w:val="center"/>
          </w:tcPr>
          <w:p w14:paraId="257263AA"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p>
          <w:p w14:paraId="3066280E"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Cena ryczałtowa brutto (PLN)</w:t>
            </w:r>
          </w:p>
          <w:p w14:paraId="5A1B7CDF"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p>
          <w:p w14:paraId="6B926468"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jeden miesiąc  świadczenia usługi)</w:t>
            </w:r>
          </w:p>
          <w:p w14:paraId="6A22CB1C" w14:textId="77777777" w:rsidR="00C662E4" w:rsidRPr="001E0D4D" w:rsidRDefault="00C662E4" w:rsidP="00C662E4">
            <w:pPr>
              <w:spacing w:line="240" w:lineRule="auto"/>
              <w:jc w:val="center"/>
              <w:rPr>
                <w:rFonts w:asciiTheme="majorHAnsi" w:eastAsia="Times New Roman" w:hAnsiTheme="majorHAnsi" w:cstheme="majorHAnsi"/>
                <w:sz w:val="18"/>
                <w:szCs w:val="18"/>
              </w:rPr>
            </w:pPr>
          </w:p>
        </w:tc>
        <w:tc>
          <w:tcPr>
            <w:tcW w:w="992" w:type="dxa"/>
            <w:vAlign w:val="center"/>
          </w:tcPr>
          <w:p w14:paraId="53D6EF93" w14:textId="77777777" w:rsidR="00C662E4" w:rsidRPr="001E0D4D" w:rsidRDefault="00C662E4" w:rsidP="00C662E4">
            <w:pPr>
              <w:autoSpaceDE w:val="0"/>
              <w:autoSpaceDN w:val="0"/>
              <w:spacing w:after="68" w:line="240" w:lineRule="auto"/>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Ilość miesięcy w okresie trwania umowy</w:t>
            </w:r>
          </w:p>
        </w:tc>
        <w:tc>
          <w:tcPr>
            <w:tcW w:w="2127" w:type="dxa"/>
            <w:vAlign w:val="center"/>
          </w:tcPr>
          <w:p w14:paraId="77B1C4A6"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netto (PLN)</w:t>
            </w:r>
          </w:p>
          <w:p w14:paraId="79D203DF" w14:textId="77777777" w:rsidR="00C662E4" w:rsidRPr="001E0D4D" w:rsidRDefault="00C662E4" w:rsidP="00C662E4">
            <w:pPr>
              <w:spacing w:line="240" w:lineRule="auto"/>
              <w:jc w:val="center"/>
              <w:rPr>
                <w:rFonts w:asciiTheme="majorHAnsi" w:hAnsiTheme="majorHAnsi" w:cstheme="majorHAnsi"/>
                <w:b/>
                <w:sz w:val="18"/>
                <w:szCs w:val="18"/>
              </w:rPr>
            </w:pPr>
          </w:p>
          <w:p w14:paraId="08EB6DB0"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całość  świadczenia usługi)</w:t>
            </w:r>
          </w:p>
          <w:p w14:paraId="4ADBAD2A"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(kolumna BxE)</w:t>
            </w:r>
          </w:p>
        </w:tc>
        <w:tc>
          <w:tcPr>
            <w:tcW w:w="2268" w:type="dxa"/>
            <w:vAlign w:val="center"/>
          </w:tcPr>
          <w:p w14:paraId="688EEEE2"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eastAsia="Times New Roman" w:hAnsiTheme="majorHAnsi" w:cstheme="majorHAnsi"/>
                <w:b/>
                <w:sz w:val="18"/>
                <w:szCs w:val="18"/>
              </w:rPr>
              <w:t>Cena ryczałtowa brutto (PLN)</w:t>
            </w:r>
          </w:p>
          <w:p w14:paraId="4E6F5102" w14:textId="77777777" w:rsidR="00C662E4" w:rsidRPr="001E0D4D" w:rsidRDefault="00C662E4" w:rsidP="00C662E4">
            <w:pPr>
              <w:spacing w:line="240" w:lineRule="auto"/>
              <w:jc w:val="center"/>
              <w:rPr>
                <w:rFonts w:asciiTheme="majorHAnsi" w:hAnsiTheme="majorHAnsi" w:cstheme="majorHAnsi"/>
                <w:b/>
                <w:sz w:val="18"/>
                <w:szCs w:val="18"/>
              </w:rPr>
            </w:pPr>
          </w:p>
          <w:p w14:paraId="1F838BB3" w14:textId="77777777" w:rsidR="00C662E4" w:rsidRPr="001E0D4D" w:rsidRDefault="00C662E4" w:rsidP="00C662E4">
            <w:pPr>
              <w:spacing w:line="240" w:lineRule="auto"/>
              <w:jc w:val="center"/>
              <w:rPr>
                <w:rFonts w:asciiTheme="majorHAnsi" w:hAnsiTheme="majorHAnsi" w:cstheme="majorHAnsi"/>
                <w:b/>
                <w:sz w:val="18"/>
                <w:szCs w:val="18"/>
              </w:rPr>
            </w:pPr>
            <w:r w:rsidRPr="001E0D4D">
              <w:rPr>
                <w:rFonts w:asciiTheme="majorHAnsi" w:hAnsiTheme="majorHAnsi" w:cstheme="majorHAnsi"/>
                <w:b/>
                <w:sz w:val="18"/>
                <w:szCs w:val="18"/>
              </w:rPr>
              <w:t>(za całość  świadczenia usługi)</w:t>
            </w:r>
          </w:p>
          <w:p w14:paraId="149320EE" w14:textId="77777777" w:rsidR="00C662E4" w:rsidRPr="001E0D4D" w:rsidRDefault="00C662E4" w:rsidP="00C662E4">
            <w:pPr>
              <w:autoSpaceDE w:val="0"/>
              <w:autoSpaceDN w:val="0"/>
              <w:spacing w:after="68"/>
              <w:contextualSpacing/>
              <w:jc w:val="center"/>
              <w:rPr>
                <w:rFonts w:asciiTheme="majorHAnsi" w:eastAsia="Times New Roman" w:hAnsiTheme="majorHAnsi" w:cstheme="majorHAnsi"/>
                <w:b/>
                <w:sz w:val="18"/>
                <w:szCs w:val="18"/>
              </w:rPr>
            </w:pPr>
            <w:r w:rsidRPr="001E0D4D">
              <w:rPr>
                <w:rFonts w:asciiTheme="majorHAnsi" w:eastAsia="Times New Roman" w:hAnsiTheme="majorHAnsi" w:cstheme="majorHAnsi"/>
                <w:b/>
                <w:sz w:val="18"/>
                <w:szCs w:val="18"/>
              </w:rPr>
              <w:t>(kolumna DxE)</w:t>
            </w:r>
          </w:p>
        </w:tc>
      </w:tr>
      <w:tr w:rsidR="00C662E4" w:rsidRPr="001E0D4D" w14:paraId="5ACAB2D1" w14:textId="77777777" w:rsidTr="00C662E4">
        <w:tc>
          <w:tcPr>
            <w:tcW w:w="1568" w:type="dxa"/>
          </w:tcPr>
          <w:p w14:paraId="513E8024" w14:textId="77777777" w:rsidR="00C662E4" w:rsidRPr="001E0D4D" w:rsidRDefault="00C662E4" w:rsidP="00C662E4">
            <w:pPr>
              <w:spacing w:line="240" w:lineRule="auto"/>
              <w:jc w:val="center"/>
              <w:rPr>
                <w:rFonts w:asciiTheme="majorHAnsi" w:hAnsiTheme="majorHAnsi" w:cstheme="majorHAnsi"/>
                <w:sz w:val="18"/>
                <w:szCs w:val="18"/>
              </w:rPr>
            </w:pPr>
            <w:r w:rsidRPr="001E0D4D">
              <w:rPr>
                <w:rFonts w:asciiTheme="majorHAnsi" w:hAnsiTheme="majorHAnsi" w:cstheme="majorHAnsi"/>
                <w:sz w:val="18"/>
                <w:szCs w:val="18"/>
              </w:rPr>
              <w:t>A</w:t>
            </w:r>
          </w:p>
        </w:tc>
        <w:tc>
          <w:tcPr>
            <w:tcW w:w="1235" w:type="dxa"/>
          </w:tcPr>
          <w:p w14:paraId="65C6C968"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B</w:t>
            </w:r>
          </w:p>
        </w:tc>
        <w:tc>
          <w:tcPr>
            <w:tcW w:w="975" w:type="dxa"/>
          </w:tcPr>
          <w:p w14:paraId="16297CF1"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C</w:t>
            </w:r>
          </w:p>
        </w:tc>
        <w:tc>
          <w:tcPr>
            <w:tcW w:w="1467" w:type="dxa"/>
          </w:tcPr>
          <w:p w14:paraId="50AADB14"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D</w:t>
            </w:r>
          </w:p>
        </w:tc>
        <w:tc>
          <w:tcPr>
            <w:tcW w:w="992" w:type="dxa"/>
          </w:tcPr>
          <w:p w14:paraId="45A36A94"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E</w:t>
            </w:r>
          </w:p>
        </w:tc>
        <w:tc>
          <w:tcPr>
            <w:tcW w:w="2127" w:type="dxa"/>
          </w:tcPr>
          <w:p w14:paraId="293C8137"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F</w:t>
            </w:r>
          </w:p>
        </w:tc>
        <w:tc>
          <w:tcPr>
            <w:tcW w:w="2268" w:type="dxa"/>
          </w:tcPr>
          <w:p w14:paraId="1135DF78"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sidRPr="001E0D4D">
              <w:rPr>
                <w:rFonts w:asciiTheme="majorHAnsi" w:eastAsia="Times New Roman" w:hAnsiTheme="majorHAnsi" w:cstheme="majorHAnsi"/>
                <w:sz w:val="18"/>
                <w:szCs w:val="18"/>
              </w:rPr>
              <w:t>G</w:t>
            </w:r>
          </w:p>
        </w:tc>
      </w:tr>
      <w:tr w:rsidR="00C662E4" w:rsidRPr="001E0D4D" w14:paraId="217EE448" w14:textId="77777777" w:rsidTr="00C662E4">
        <w:tc>
          <w:tcPr>
            <w:tcW w:w="1568" w:type="dxa"/>
            <w:vAlign w:val="center"/>
          </w:tcPr>
          <w:p w14:paraId="2D3AECEB" w14:textId="51C1FDB0" w:rsidR="00C662E4" w:rsidRPr="00D73736" w:rsidRDefault="00C662E4" w:rsidP="00E90127">
            <w:pPr>
              <w:spacing w:line="240" w:lineRule="auto"/>
              <w:jc w:val="left"/>
              <w:rPr>
                <w:rFonts w:asciiTheme="majorHAnsi" w:hAnsiTheme="majorHAnsi" w:cstheme="majorHAnsi"/>
                <w:b/>
                <w:sz w:val="18"/>
                <w:szCs w:val="18"/>
              </w:rPr>
            </w:pPr>
            <w:r w:rsidRPr="00D73736">
              <w:rPr>
                <w:rFonts w:asciiTheme="majorHAnsi" w:hAnsiTheme="majorHAnsi" w:cstheme="majorHAnsi"/>
                <w:b/>
              </w:rPr>
              <w:t xml:space="preserve">Dom studencki </w:t>
            </w:r>
            <w:r w:rsidR="00E90127">
              <w:rPr>
                <w:rFonts w:asciiTheme="majorHAnsi" w:hAnsiTheme="majorHAnsi" w:cstheme="majorHAnsi"/>
                <w:b/>
              </w:rPr>
              <w:t>Feniks</w:t>
            </w:r>
          </w:p>
        </w:tc>
        <w:tc>
          <w:tcPr>
            <w:tcW w:w="1235" w:type="dxa"/>
          </w:tcPr>
          <w:p w14:paraId="489FC9EA" w14:textId="77777777" w:rsidR="00C662E4" w:rsidRPr="001E0D4D" w:rsidRDefault="00C662E4" w:rsidP="00C662E4">
            <w:pPr>
              <w:spacing w:line="240" w:lineRule="exact"/>
              <w:rPr>
                <w:rFonts w:asciiTheme="majorHAnsi" w:eastAsia="Times New Roman" w:hAnsiTheme="majorHAnsi" w:cstheme="majorHAnsi"/>
                <w:sz w:val="18"/>
                <w:szCs w:val="18"/>
              </w:rPr>
            </w:pPr>
          </w:p>
          <w:p w14:paraId="3511E7FB" w14:textId="77777777" w:rsidR="00C662E4" w:rsidRPr="001E0D4D" w:rsidRDefault="00C662E4" w:rsidP="00C662E4">
            <w:pPr>
              <w:spacing w:line="240" w:lineRule="exact"/>
              <w:rPr>
                <w:rFonts w:asciiTheme="majorHAnsi" w:eastAsia="Times New Roman" w:hAnsiTheme="majorHAnsi" w:cstheme="majorHAnsi"/>
                <w:sz w:val="18"/>
                <w:szCs w:val="18"/>
              </w:rPr>
            </w:pPr>
          </w:p>
          <w:p w14:paraId="0AFD5716" w14:textId="77777777" w:rsidR="00C662E4" w:rsidRPr="001E0D4D" w:rsidRDefault="00C662E4" w:rsidP="00C662E4">
            <w:pPr>
              <w:spacing w:line="240" w:lineRule="exact"/>
              <w:rPr>
                <w:rFonts w:asciiTheme="majorHAnsi" w:eastAsia="Times New Roman" w:hAnsiTheme="majorHAnsi" w:cstheme="majorHAnsi"/>
                <w:sz w:val="18"/>
                <w:szCs w:val="18"/>
              </w:rPr>
            </w:pPr>
          </w:p>
        </w:tc>
        <w:tc>
          <w:tcPr>
            <w:tcW w:w="975" w:type="dxa"/>
          </w:tcPr>
          <w:p w14:paraId="3402A4BC" w14:textId="77777777" w:rsidR="00C662E4" w:rsidRPr="001E0D4D" w:rsidRDefault="00C662E4" w:rsidP="00C662E4">
            <w:pPr>
              <w:spacing w:line="240" w:lineRule="exact"/>
              <w:rPr>
                <w:rFonts w:asciiTheme="majorHAnsi" w:eastAsia="Times New Roman" w:hAnsiTheme="majorHAnsi" w:cstheme="majorHAnsi"/>
                <w:sz w:val="18"/>
                <w:szCs w:val="18"/>
              </w:rPr>
            </w:pPr>
          </w:p>
        </w:tc>
        <w:tc>
          <w:tcPr>
            <w:tcW w:w="1467" w:type="dxa"/>
          </w:tcPr>
          <w:p w14:paraId="64768D8C" w14:textId="77777777" w:rsidR="00C662E4" w:rsidRPr="001E0D4D" w:rsidRDefault="00C662E4" w:rsidP="00C662E4">
            <w:pPr>
              <w:spacing w:line="240" w:lineRule="exact"/>
              <w:rPr>
                <w:rFonts w:asciiTheme="majorHAnsi" w:eastAsia="Times New Roman" w:hAnsiTheme="majorHAnsi" w:cstheme="majorHAnsi"/>
                <w:sz w:val="18"/>
                <w:szCs w:val="18"/>
              </w:rPr>
            </w:pPr>
          </w:p>
        </w:tc>
        <w:tc>
          <w:tcPr>
            <w:tcW w:w="992" w:type="dxa"/>
            <w:vAlign w:val="center"/>
          </w:tcPr>
          <w:p w14:paraId="3321181D" w14:textId="77777777" w:rsidR="00C662E4" w:rsidRPr="001E0D4D" w:rsidRDefault="00C662E4" w:rsidP="00C662E4">
            <w:pPr>
              <w:spacing w:line="240" w:lineRule="exact"/>
              <w:jc w:val="center"/>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15 </w:t>
            </w:r>
            <w:r w:rsidRPr="001E0D4D">
              <w:rPr>
                <w:rFonts w:asciiTheme="majorHAnsi" w:eastAsia="Times New Roman" w:hAnsiTheme="majorHAnsi" w:cstheme="majorHAnsi"/>
                <w:sz w:val="18"/>
                <w:szCs w:val="18"/>
              </w:rPr>
              <w:t>m</w:t>
            </w:r>
            <w:r>
              <w:rPr>
                <w:rFonts w:asciiTheme="majorHAnsi" w:eastAsia="Times New Roman" w:hAnsiTheme="majorHAnsi" w:cstheme="majorHAnsi"/>
                <w:sz w:val="18"/>
                <w:szCs w:val="18"/>
              </w:rPr>
              <w:t>iesięcy</w:t>
            </w:r>
          </w:p>
        </w:tc>
        <w:tc>
          <w:tcPr>
            <w:tcW w:w="2127" w:type="dxa"/>
          </w:tcPr>
          <w:p w14:paraId="17A6EBBA" w14:textId="77777777" w:rsidR="00C662E4" w:rsidRPr="001E0D4D" w:rsidRDefault="00C662E4" w:rsidP="00C662E4">
            <w:pPr>
              <w:spacing w:line="240" w:lineRule="exact"/>
              <w:rPr>
                <w:rFonts w:asciiTheme="majorHAnsi" w:eastAsia="Times New Roman" w:hAnsiTheme="majorHAnsi" w:cstheme="majorHAnsi"/>
                <w:sz w:val="18"/>
                <w:szCs w:val="18"/>
              </w:rPr>
            </w:pPr>
          </w:p>
        </w:tc>
        <w:tc>
          <w:tcPr>
            <w:tcW w:w="2268" w:type="dxa"/>
          </w:tcPr>
          <w:p w14:paraId="79ADF437" w14:textId="77777777" w:rsidR="00C662E4" w:rsidRPr="001E0D4D" w:rsidRDefault="00C662E4" w:rsidP="00C662E4">
            <w:pPr>
              <w:spacing w:line="240" w:lineRule="exact"/>
              <w:rPr>
                <w:rFonts w:asciiTheme="majorHAnsi" w:eastAsia="Times New Roman" w:hAnsiTheme="majorHAnsi" w:cstheme="majorHAnsi"/>
                <w:sz w:val="18"/>
                <w:szCs w:val="18"/>
              </w:rPr>
            </w:pPr>
          </w:p>
        </w:tc>
      </w:tr>
    </w:tbl>
    <w:p w14:paraId="1C087334" w14:textId="77777777" w:rsidR="00C662E4" w:rsidRPr="00A60571" w:rsidRDefault="00C662E4" w:rsidP="00C662E4">
      <w:pPr>
        <w:rPr>
          <w:rFonts w:asciiTheme="minorHAnsi" w:hAnsiTheme="minorHAnsi" w:cstheme="minorHAnsi"/>
          <w:sz w:val="20"/>
          <w:szCs w:val="20"/>
        </w:rPr>
      </w:pPr>
    </w:p>
    <w:p w14:paraId="0B384B97" w14:textId="77777777" w:rsidR="00C662E4" w:rsidRPr="00A60571" w:rsidRDefault="00C662E4" w:rsidP="00C662E4">
      <w:pPr>
        <w:rPr>
          <w:rFonts w:asciiTheme="minorHAnsi" w:hAnsiTheme="minorHAnsi" w:cstheme="minorHAnsi"/>
          <w:sz w:val="20"/>
          <w:szCs w:val="20"/>
        </w:rPr>
      </w:pPr>
    </w:p>
    <w:p w14:paraId="09B88E17" w14:textId="77777777" w:rsidR="00C662E4" w:rsidRPr="001E0D4D" w:rsidRDefault="00C662E4" w:rsidP="00C662E4">
      <w:pPr>
        <w:ind w:left="-142"/>
        <w:rPr>
          <w:rFonts w:asciiTheme="majorHAnsi" w:hAnsiTheme="majorHAnsi" w:cstheme="majorHAnsi"/>
          <w:sz w:val="20"/>
          <w:szCs w:val="20"/>
        </w:rPr>
      </w:pPr>
      <w:r w:rsidRPr="001E0D4D">
        <w:rPr>
          <w:rFonts w:asciiTheme="majorHAnsi" w:hAnsiTheme="majorHAnsi" w:cstheme="majorHAnsi"/>
          <w:sz w:val="20"/>
          <w:szCs w:val="20"/>
        </w:rPr>
        <w:t>Wykonawca oświadcza, że do kalkulacji oferty przyjął koszt jednej roboczogodziny sprzątania wynoszący: .........................PLN netto + ...............podatek VAT (%) czyli .......................PLN brutto.</w:t>
      </w:r>
    </w:p>
    <w:p w14:paraId="082FBE9B" w14:textId="77777777" w:rsidR="00C662E4" w:rsidRPr="00A60571" w:rsidRDefault="00C662E4" w:rsidP="00C662E4">
      <w:pPr>
        <w:rPr>
          <w:rFonts w:asciiTheme="minorHAnsi" w:hAnsiTheme="minorHAnsi" w:cstheme="minorHAnsi"/>
          <w:sz w:val="20"/>
          <w:szCs w:val="20"/>
        </w:rPr>
      </w:pPr>
    </w:p>
    <w:p w14:paraId="2AB00744" w14:textId="77777777" w:rsidR="00C662E4" w:rsidRDefault="00C662E4" w:rsidP="00C662E4">
      <w:pPr>
        <w:rPr>
          <w:rFonts w:asciiTheme="minorHAnsi" w:hAnsiTheme="minorHAnsi" w:cstheme="minorHAnsi"/>
          <w:sz w:val="20"/>
          <w:szCs w:val="20"/>
        </w:rPr>
      </w:pPr>
    </w:p>
    <w:p w14:paraId="1A2E21BB" w14:textId="77777777" w:rsidR="00E90127" w:rsidRPr="00A60571" w:rsidRDefault="00E90127" w:rsidP="00C662E4">
      <w:pPr>
        <w:rPr>
          <w:rFonts w:asciiTheme="minorHAnsi" w:hAnsiTheme="minorHAnsi" w:cstheme="minorHAnsi"/>
          <w:sz w:val="20"/>
          <w:szCs w:val="20"/>
        </w:rPr>
      </w:pPr>
    </w:p>
    <w:p w14:paraId="3E139611" w14:textId="77777777" w:rsidR="00C662E4" w:rsidRPr="00A60571" w:rsidRDefault="00C662E4" w:rsidP="00C662E4">
      <w:pPr>
        <w:rPr>
          <w:rFonts w:asciiTheme="minorHAnsi" w:hAnsiTheme="minorHAnsi" w:cstheme="minorHAnsi"/>
          <w:sz w:val="20"/>
          <w:szCs w:val="20"/>
        </w:rPr>
      </w:pPr>
    </w:p>
    <w:tbl>
      <w:tblPr>
        <w:tblStyle w:val="Tabela-Siatka"/>
        <w:tblW w:w="10065" w:type="dxa"/>
        <w:tblInd w:w="-572" w:type="dxa"/>
        <w:tblLook w:val="04A0" w:firstRow="1" w:lastRow="0" w:firstColumn="1" w:lastColumn="0" w:noHBand="0" w:noVBand="1"/>
      </w:tblPr>
      <w:tblGrid>
        <w:gridCol w:w="4962"/>
        <w:gridCol w:w="1984"/>
        <w:gridCol w:w="1134"/>
        <w:gridCol w:w="1985"/>
      </w:tblGrid>
      <w:tr w:rsidR="00C662E4" w:rsidRPr="001E0D4D" w14:paraId="21B758BF" w14:textId="77777777" w:rsidTr="00C662E4">
        <w:tc>
          <w:tcPr>
            <w:tcW w:w="4962" w:type="dxa"/>
            <w:vAlign w:val="center"/>
          </w:tcPr>
          <w:p w14:paraId="1070E644" w14:textId="79CB6406" w:rsidR="00C662E4" w:rsidRPr="001E0D4D" w:rsidRDefault="00C662E4" w:rsidP="00C662E4">
            <w:pPr>
              <w:spacing w:line="240" w:lineRule="auto"/>
              <w:jc w:val="center"/>
              <w:rPr>
                <w:rFonts w:asciiTheme="majorHAnsi" w:hAnsiTheme="majorHAnsi" w:cstheme="majorHAnsi"/>
                <w:b/>
              </w:rPr>
            </w:pPr>
            <w:r w:rsidRPr="001E0D4D">
              <w:rPr>
                <w:rFonts w:asciiTheme="majorHAnsi" w:hAnsiTheme="majorHAnsi" w:cstheme="majorHAnsi"/>
                <w:b/>
              </w:rPr>
              <w:t>Część I</w:t>
            </w:r>
            <w:r>
              <w:rPr>
                <w:rFonts w:asciiTheme="majorHAnsi" w:hAnsiTheme="majorHAnsi" w:cstheme="majorHAnsi"/>
                <w:b/>
              </w:rPr>
              <w:t>II</w:t>
            </w:r>
          </w:p>
          <w:p w14:paraId="563E7B3F" w14:textId="77777777" w:rsidR="00C662E4" w:rsidRPr="001E0D4D" w:rsidRDefault="00C662E4" w:rsidP="00C662E4">
            <w:pPr>
              <w:ind w:left="-397" w:firstLine="5"/>
              <w:jc w:val="center"/>
              <w:rPr>
                <w:rFonts w:asciiTheme="majorHAnsi" w:hAnsiTheme="majorHAnsi" w:cstheme="majorHAnsi"/>
              </w:rPr>
            </w:pPr>
          </w:p>
        </w:tc>
        <w:tc>
          <w:tcPr>
            <w:tcW w:w="1984" w:type="dxa"/>
            <w:vAlign w:val="center"/>
          </w:tcPr>
          <w:p w14:paraId="360AF0BC" w14:textId="77777777" w:rsidR="00C662E4" w:rsidRPr="001E0D4D" w:rsidRDefault="00C662E4" w:rsidP="00C662E4">
            <w:pPr>
              <w:jc w:val="center"/>
              <w:rPr>
                <w:rFonts w:asciiTheme="majorHAnsi" w:hAnsiTheme="majorHAnsi" w:cstheme="majorHAnsi"/>
              </w:rPr>
            </w:pPr>
            <w:r w:rsidRPr="001E0D4D">
              <w:rPr>
                <w:rFonts w:asciiTheme="majorHAnsi" w:hAnsiTheme="majorHAnsi" w:cstheme="majorHAnsi"/>
              </w:rPr>
              <w:t>Cena netto</w:t>
            </w:r>
          </w:p>
          <w:p w14:paraId="5CC235C3" w14:textId="77777777" w:rsidR="00C662E4" w:rsidRPr="001E0D4D" w:rsidRDefault="00C662E4" w:rsidP="00C662E4">
            <w:pPr>
              <w:jc w:val="center"/>
              <w:rPr>
                <w:rFonts w:asciiTheme="majorHAnsi" w:hAnsiTheme="majorHAnsi" w:cstheme="majorHAnsi"/>
              </w:rPr>
            </w:pPr>
            <w:r w:rsidRPr="001E0D4D">
              <w:rPr>
                <w:rFonts w:asciiTheme="majorHAnsi" w:hAnsiTheme="majorHAnsi" w:cstheme="majorHAnsi"/>
              </w:rPr>
              <w:t>(PLN)</w:t>
            </w:r>
          </w:p>
        </w:tc>
        <w:tc>
          <w:tcPr>
            <w:tcW w:w="1134" w:type="dxa"/>
            <w:vAlign w:val="center"/>
          </w:tcPr>
          <w:p w14:paraId="21954F09" w14:textId="77777777" w:rsidR="00C662E4" w:rsidRPr="001E0D4D" w:rsidRDefault="00C662E4" w:rsidP="00C662E4">
            <w:pPr>
              <w:autoSpaceDE w:val="0"/>
              <w:autoSpaceDN w:val="0"/>
              <w:spacing w:after="68"/>
              <w:ind w:left="72"/>
              <w:contextualSpacing/>
              <w:jc w:val="center"/>
              <w:rPr>
                <w:rFonts w:asciiTheme="majorHAnsi" w:hAnsiTheme="majorHAnsi" w:cstheme="majorHAnsi"/>
                <w:lang w:eastAsia="en-US"/>
              </w:rPr>
            </w:pPr>
            <w:r w:rsidRPr="001E0D4D">
              <w:rPr>
                <w:rFonts w:asciiTheme="majorHAnsi" w:hAnsiTheme="majorHAnsi" w:cstheme="majorHAnsi"/>
                <w:lang w:eastAsia="en-US"/>
              </w:rPr>
              <w:t>Podatek vat (%)</w:t>
            </w:r>
          </w:p>
          <w:p w14:paraId="7805D3E6" w14:textId="77777777" w:rsidR="00C662E4" w:rsidRPr="001E0D4D" w:rsidRDefault="00C662E4" w:rsidP="00C662E4">
            <w:pPr>
              <w:jc w:val="center"/>
              <w:rPr>
                <w:rFonts w:asciiTheme="majorHAnsi" w:hAnsiTheme="majorHAnsi" w:cstheme="majorHAnsi"/>
              </w:rPr>
            </w:pPr>
          </w:p>
        </w:tc>
        <w:tc>
          <w:tcPr>
            <w:tcW w:w="1985" w:type="dxa"/>
            <w:vAlign w:val="center"/>
          </w:tcPr>
          <w:p w14:paraId="129F1146" w14:textId="77777777" w:rsidR="00C662E4" w:rsidRPr="001E0D4D" w:rsidRDefault="00C662E4" w:rsidP="00C662E4">
            <w:pPr>
              <w:jc w:val="center"/>
              <w:rPr>
                <w:rFonts w:asciiTheme="majorHAnsi" w:hAnsiTheme="majorHAnsi" w:cstheme="majorHAnsi"/>
              </w:rPr>
            </w:pPr>
            <w:r w:rsidRPr="001E0D4D">
              <w:rPr>
                <w:rFonts w:asciiTheme="majorHAnsi" w:hAnsiTheme="majorHAnsi" w:cstheme="majorHAnsi"/>
              </w:rPr>
              <w:t>Cena brutto</w:t>
            </w:r>
          </w:p>
          <w:p w14:paraId="7B666180" w14:textId="77777777" w:rsidR="00C662E4" w:rsidRPr="001E0D4D" w:rsidRDefault="00C662E4" w:rsidP="00C662E4">
            <w:pPr>
              <w:jc w:val="center"/>
              <w:rPr>
                <w:rFonts w:asciiTheme="majorHAnsi" w:hAnsiTheme="majorHAnsi" w:cstheme="majorHAnsi"/>
              </w:rPr>
            </w:pPr>
            <w:r w:rsidRPr="001E0D4D">
              <w:rPr>
                <w:rFonts w:asciiTheme="majorHAnsi" w:hAnsiTheme="majorHAnsi" w:cstheme="majorHAnsi"/>
              </w:rPr>
              <w:t>(PLN)</w:t>
            </w:r>
          </w:p>
        </w:tc>
      </w:tr>
      <w:tr w:rsidR="00C662E4" w:rsidRPr="001E0D4D" w14:paraId="2FCC6A0E" w14:textId="77777777" w:rsidTr="00C662E4">
        <w:tc>
          <w:tcPr>
            <w:tcW w:w="4962" w:type="dxa"/>
          </w:tcPr>
          <w:p w14:paraId="11D46AEF" w14:textId="77777777" w:rsidR="00C662E4" w:rsidRPr="001E0D4D" w:rsidRDefault="00C662E4" w:rsidP="00C662E4">
            <w:pPr>
              <w:rPr>
                <w:rFonts w:asciiTheme="majorHAnsi" w:hAnsiTheme="majorHAnsi" w:cstheme="majorHAnsi"/>
              </w:rPr>
            </w:pPr>
            <w:r w:rsidRPr="001E0D4D">
              <w:rPr>
                <w:rFonts w:asciiTheme="majorHAnsi" w:hAnsiTheme="majorHAnsi" w:cstheme="majorHAnsi"/>
              </w:rPr>
              <w:t xml:space="preserve">Cena za jedną roboczogodzinę sprzątania </w:t>
            </w:r>
            <w:r>
              <w:rPr>
                <w:rFonts w:asciiTheme="majorHAnsi" w:hAnsiTheme="majorHAnsi" w:cstheme="majorHAnsi"/>
              </w:rPr>
              <w:t xml:space="preserve">po wynajmie okazjonalnym </w:t>
            </w:r>
            <w:r w:rsidRPr="001E0D4D">
              <w:rPr>
                <w:rFonts w:asciiTheme="majorHAnsi" w:hAnsiTheme="majorHAnsi" w:cstheme="majorHAnsi"/>
              </w:rPr>
              <w:t xml:space="preserve"> </w:t>
            </w:r>
          </w:p>
        </w:tc>
        <w:tc>
          <w:tcPr>
            <w:tcW w:w="1984" w:type="dxa"/>
          </w:tcPr>
          <w:p w14:paraId="1D171A9C" w14:textId="77777777" w:rsidR="00C662E4" w:rsidRPr="001E0D4D" w:rsidRDefault="00C662E4" w:rsidP="00C662E4">
            <w:pPr>
              <w:rPr>
                <w:rFonts w:asciiTheme="majorHAnsi" w:hAnsiTheme="majorHAnsi" w:cstheme="majorHAnsi"/>
              </w:rPr>
            </w:pPr>
          </w:p>
        </w:tc>
        <w:tc>
          <w:tcPr>
            <w:tcW w:w="1134" w:type="dxa"/>
          </w:tcPr>
          <w:p w14:paraId="1A64869A" w14:textId="77777777" w:rsidR="00C662E4" w:rsidRPr="001E0D4D" w:rsidRDefault="00C662E4" w:rsidP="00C662E4">
            <w:pPr>
              <w:rPr>
                <w:rFonts w:asciiTheme="majorHAnsi" w:hAnsiTheme="majorHAnsi" w:cstheme="majorHAnsi"/>
              </w:rPr>
            </w:pPr>
          </w:p>
        </w:tc>
        <w:tc>
          <w:tcPr>
            <w:tcW w:w="1985" w:type="dxa"/>
          </w:tcPr>
          <w:p w14:paraId="1D8C70B4" w14:textId="77777777" w:rsidR="00C662E4" w:rsidRPr="001E0D4D" w:rsidRDefault="00C662E4" w:rsidP="00C662E4">
            <w:pPr>
              <w:rPr>
                <w:rFonts w:asciiTheme="majorHAnsi" w:hAnsiTheme="majorHAnsi" w:cstheme="majorHAnsi"/>
              </w:rPr>
            </w:pPr>
          </w:p>
        </w:tc>
      </w:tr>
    </w:tbl>
    <w:p w14:paraId="500D6B8F" w14:textId="77777777" w:rsidR="00C662E4" w:rsidRPr="00A60571" w:rsidRDefault="00C662E4" w:rsidP="00C662E4">
      <w:pPr>
        <w:rPr>
          <w:rFonts w:asciiTheme="minorHAnsi" w:hAnsiTheme="minorHAnsi" w:cstheme="minorHAnsi"/>
          <w:sz w:val="20"/>
          <w:szCs w:val="20"/>
        </w:rPr>
      </w:pPr>
      <w:r w:rsidRPr="00A60571">
        <w:rPr>
          <w:rFonts w:asciiTheme="minorHAnsi" w:hAnsiTheme="minorHAnsi" w:cstheme="minorHAnsi"/>
          <w:sz w:val="20"/>
          <w:szCs w:val="20"/>
        </w:rPr>
        <w:t xml:space="preserve"> </w:t>
      </w:r>
    </w:p>
    <w:p w14:paraId="2DE429F0" w14:textId="3307EB2E" w:rsidR="00C662E4" w:rsidRPr="001E0D4D" w:rsidRDefault="00C662E4" w:rsidP="00C662E4">
      <w:pPr>
        <w:jc w:val="both"/>
        <w:rPr>
          <w:rFonts w:asciiTheme="majorHAnsi" w:hAnsiTheme="majorHAnsi" w:cstheme="majorHAnsi"/>
          <w:sz w:val="20"/>
          <w:szCs w:val="20"/>
        </w:rPr>
      </w:pPr>
      <w:r w:rsidRPr="001E0D4D">
        <w:rPr>
          <w:rFonts w:asciiTheme="majorHAnsi" w:hAnsiTheme="majorHAnsi" w:cstheme="majorHAnsi"/>
          <w:sz w:val="20"/>
          <w:szCs w:val="20"/>
        </w:rPr>
        <w:t xml:space="preserve">Zamawiający zakłada w okresie realizacji umowy </w:t>
      </w:r>
      <w:r w:rsidRPr="008F4626">
        <w:rPr>
          <w:rFonts w:asciiTheme="majorHAnsi" w:hAnsiTheme="majorHAnsi" w:cstheme="majorHAnsi"/>
          <w:b/>
          <w:sz w:val="20"/>
          <w:szCs w:val="20"/>
        </w:rPr>
        <w:t>maksymalnie do</w:t>
      </w:r>
      <w:r>
        <w:rPr>
          <w:rFonts w:asciiTheme="majorHAnsi" w:hAnsiTheme="majorHAnsi" w:cstheme="majorHAnsi"/>
          <w:sz w:val="20"/>
          <w:szCs w:val="20"/>
        </w:rPr>
        <w:t xml:space="preserve"> </w:t>
      </w:r>
      <w:r w:rsidR="000F7513">
        <w:rPr>
          <w:rFonts w:asciiTheme="majorHAnsi" w:hAnsiTheme="majorHAnsi" w:cstheme="majorHAnsi"/>
          <w:b/>
          <w:sz w:val="20"/>
          <w:szCs w:val="20"/>
        </w:rPr>
        <w:t>6</w:t>
      </w:r>
      <w:r>
        <w:rPr>
          <w:rFonts w:asciiTheme="majorHAnsi" w:hAnsiTheme="majorHAnsi" w:cstheme="majorHAnsi"/>
          <w:b/>
          <w:sz w:val="20"/>
          <w:szCs w:val="20"/>
        </w:rPr>
        <w:t>0</w:t>
      </w:r>
      <w:r w:rsidRPr="001E0D4D">
        <w:rPr>
          <w:rFonts w:asciiTheme="majorHAnsi" w:hAnsiTheme="majorHAnsi" w:cstheme="majorHAnsi"/>
          <w:b/>
          <w:sz w:val="20"/>
          <w:szCs w:val="20"/>
        </w:rPr>
        <w:t xml:space="preserve"> </w:t>
      </w:r>
      <w:r>
        <w:rPr>
          <w:rFonts w:asciiTheme="majorHAnsi" w:hAnsiTheme="majorHAnsi" w:cstheme="majorHAnsi"/>
          <w:b/>
          <w:sz w:val="20"/>
          <w:szCs w:val="20"/>
        </w:rPr>
        <w:t>pokojów</w:t>
      </w:r>
      <w:r w:rsidRPr="001E0D4D">
        <w:rPr>
          <w:rFonts w:asciiTheme="majorHAnsi" w:hAnsiTheme="majorHAnsi" w:cstheme="majorHAnsi"/>
          <w:sz w:val="20"/>
          <w:szCs w:val="20"/>
        </w:rPr>
        <w:t xml:space="preserve"> </w:t>
      </w:r>
      <w:r>
        <w:rPr>
          <w:rFonts w:asciiTheme="majorHAnsi" w:hAnsiTheme="majorHAnsi" w:cstheme="majorHAnsi"/>
          <w:sz w:val="20"/>
          <w:szCs w:val="20"/>
        </w:rPr>
        <w:t xml:space="preserve"> do po</w:t>
      </w:r>
      <w:r w:rsidRPr="001E0D4D">
        <w:rPr>
          <w:rFonts w:asciiTheme="majorHAnsi" w:hAnsiTheme="majorHAnsi" w:cstheme="majorHAnsi"/>
          <w:sz w:val="20"/>
          <w:szCs w:val="20"/>
        </w:rPr>
        <w:t xml:space="preserve">sprzątania </w:t>
      </w:r>
      <w:r w:rsidRPr="00C662E4">
        <w:rPr>
          <w:rFonts w:asciiTheme="majorHAnsi" w:hAnsiTheme="majorHAnsi" w:cstheme="majorHAnsi"/>
          <w:sz w:val="20"/>
          <w:szCs w:val="20"/>
        </w:rPr>
        <w:t>po wynajmie</w:t>
      </w:r>
      <w:r>
        <w:rPr>
          <w:rFonts w:asciiTheme="majorHAnsi" w:hAnsiTheme="majorHAnsi" w:cstheme="majorHAnsi"/>
        </w:rPr>
        <w:t xml:space="preserve"> </w:t>
      </w:r>
      <w:r w:rsidRPr="00C662E4">
        <w:rPr>
          <w:rFonts w:asciiTheme="majorHAnsi" w:hAnsiTheme="majorHAnsi" w:cstheme="majorHAnsi"/>
          <w:sz w:val="20"/>
          <w:szCs w:val="20"/>
        </w:rPr>
        <w:t>okazjonalnym</w:t>
      </w:r>
      <w:r>
        <w:rPr>
          <w:rFonts w:asciiTheme="majorHAnsi" w:hAnsiTheme="majorHAnsi" w:cstheme="majorHAnsi"/>
        </w:rPr>
        <w:t xml:space="preserve"> </w:t>
      </w:r>
      <w:r w:rsidRPr="001E0D4D">
        <w:rPr>
          <w:rFonts w:asciiTheme="majorHAnsi" w:hAnsiTheme="majorHAnsi" w:cstheme="majorHAnsi"/>
        </w:rPr>
        <w:t xml:space="preserve"> </w:t>
      </w:r>
      <w:r w:rsidRPr="001E0D4D">
        <w:rPr>
          <w:rFonts w:asciiTheme="majorHAnsi" w:hAnsiTheme="majorHAnsi" w:cstheme="majorHAnsi"/>
          <w:sz w:val="20"/>
          <w:szCs w:val="20"/>
        </w:rPr>
        <w:t xml:space="preserve">dla części </w:t>
      </w:r>
      <w:r>
        <w:rPr>
          <w:rFonts w:asciiTheme="majorHAnsi" w:hAnsiTheme="majorHAnsi" w:cstheme="majorHAnsi"/>
          <w:sz w:val="20"/>
          <w:szCs w:val="20"/>
        </w:rPr>
        <w:t>I</w:t>
      </w:r>
      <w:r w:rsidRPr="001E0D4D">
        <w:rPr>
          <w:rFonts w:asciiTheme="majorHAnsi" w:hAnsiTheme="majorHAnsi" w:cstheme="majorHAnsi"/>
          <w:sz w:val="20"/>
          <w:szCs w:val="20"/>
        </w:rPr>
        <w:t>I</w:t>
      </w:r>
      <w:r>
        <w:rPr>
          <w:rFonts w:asciiTheme="majorHAnsi" w:hAnsiTheme="majorHAnsi" w:cstheme="majorHAnsi"/>
          <w:sz w:val="20"/>
          <w:szCs w:val="20"/>
        </w:rPr>
        <w:t>I</w:t>
      </w:r>
      <w:r w:rsidRPr="001E0D4D">
        <w:rPr>
          <w:rFonts w:asciiTheme="majorHAnsi" w:hAnsiTheme="majorHAnsi" w:cstheme="majorHAnsi"/>
          <w:sz w:val="20"/>
          <w:szCs w:val="20"/>
        </w:rPr>
        <w:t xml:space="preserve">. Zamawiający zastrzega, że cena za jedną roboczogodzinę sprzątania </w:t>
      </w:r>
      <w:r w:rsidRPr="00C662E4">
        <w:rPr>
          <w:rFonts w:asciiTheme="majorHAnsi" w:hAnsiTheme="majorHAnsi" w:cstheme="majorHAnsi"/>
          <w:sz w:val="20"/>
          <w:szCs w:val="20"/>
        </w:rPr>
        <w:t>po wynajmie</w:t>
      </w:r>
      <w:r>
        <w:rPr>
          <w:rFonts w:asciiTheme="majorHAnsi" w:hAnsiTheme="majorHAnsi" w:cstheme="majorHAnsi"/>
        </w:rPr>
        <w:t xml:space="preserve"> </w:t>
      </w:r>
      <w:r w:rsidRPr="00C662E4">
        <w:rPr>
          <w:rFonts w:asciiTheme="majorHAnsi" w:hAnsiTheme="majorHAnsi" w:cstheme="majorHAnsi"/>
          <w:sz w:val="20"/>
          <w:szCs w:val="20"/>
        </w:rPr>
        <w:t>okazjonalnym</w:t>
      </w:r>
      <w:r>
        <w:rPr>
          <w:rFonts w:asciiTheme="majorHAnsi" w:hAnsiTheme="majorHAnsi" w:cstheme="majorHAnsi"/>
        </w:rPr>
        <w:t xml:space="preserve"> </w:t>
      </w:r>
      <w:r w:rsidRPr="001E0D4D">
        <w:rPr>
          <w:rFonts w:asciiTheme="majorHAnsi" w:hAnsiTheme="majorHAnsi" w:cstheme="majorHAnsi"/>
          <w:sz w:val="20"/>
          <w:szCs w:val="20"/>
        </w:rPr>
        <w:t xml:space="preserve">nie może przekraczać wysokości stawki zadeklarowanej przez </w:t>
      </w:r>
      <w:r>
        <w:rPr>
          <w:rFonts w:asciiTheme="majorHAnsi" w:hAnsiTheme="majorHAnsi" w:cstheme="majorHAnsi"/>
          <w:sz w:val="20"/>
          <w:szCs w:val="20"/>
        </w:rPr>
        <w:t>W</w:t>
      </w:r>
      <w:r w:rsidRPr="001E0D4D">
        <w:rPr>
          <w:rFonts w:asciiTheme="majorHAnsi" w:hAnsiTheme="majorHAnsi" w:cstheme="majorHAnsi"/>
          <w:sz w:val="20"/>
          <w:szCs w:val="20"/>
        </w:rPr>
        <w:t>ykonawcę za jedną roboczogodzinę sprzątania.</w:t>
      </w:r>
    </w:p>
    <w:p w14:paraId="25299FA0" w14:textId="77777777" w:rsidR="00C662E4" w:rsidRPr="001E0D4D" w:rsidRDefault="00C662E4" w:rsidP="00C662E4">
      <w:pPr>
        <w:rPr>
          <w:rFonts w:asciiTheme="majorHAnsi" w:hAnsiTheme="majorHAnsi" w:cstheme="majorHAnsi"/>
          <w:sz w:val="20"/>
          <w:szCs w:val="20"/>
        </w:rPr>
      </w:pPr>
    </w:p>
    <w:p w14:paraId="48DD82E2" w14:textId="77777777" w:rsidR="00C662E4" w:rsidRPr="001E0D4D" w:rsidRDefault="00C662E4" w:rsidP="00C662E4">
      <w:pPr>
        <w:ind w:left="-567"/>
        <w:rPr>
          <w:rFonts w:asciiTheme="majorHAnsi" w:hAnsiTheme="majorHAnsi" w:cstheme="majorHAnsi"/>
          <w:sz w:val="20"/>
          <w:szCs w:val="20"/>
        </w:rPr>
      </w:pPr>
    </w:p>
    <w:p w14:paraId="74F2F60F" w14:textId="77777777" w:rsidR="00C662E4" w:rsidRPr="001E0D4D" w:rsidRDefault="00C662E4" w:rsidP="00C662E4">
      <w:pPr>
        <w:widowControl w:val="0"/>
        <w:adjustRightInd w:val="0"/>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Uwaga: Wynagrodzenie (koszty)za wykonanie zamówienia powinno uwzględniać ustawowe zmiany stawki za minimalne wynagrodzenie. </w:t>
      </w:r>
    </w:p>
    <w:p w14:paraId="27D6951D" w14:textId="77777777" w:rsidR="00C662E4" w:rsidRPr="001E0D4D" w:rsidRDefault="00C662E4" w:rsidP="00C662E4">
      <w:pPr>
        <w:widowControl w:val="0"/>
        <w:adjustRightInd w:val="0"/>
        <w:spacing w:line="240" w:lineRule="exact"/>
        <w:jc w:val="both"/>
        <w:rPr>
          <w:rFonts w:asciiTheme="majorHAnsi" w:eastAsia="Times New Roman" w:hAnsiTheme="majorHAnsi" w:cstheme="majorHAnsi"/>
          <w:sz w:val="20"/>
          <w:szCs w:val="20"/>
        </w:rPr>
      </w:pPr>
    </w:p>
    <w:p w14:paraId="6E233028" w14:textId="77777777" w:rsidR="00C662E4" w:rsidRPr="001E0D4D" w:rsidRDefault="00C662E4" w:rsidP="00C662E4">
      <w:pPr>
        <w:widowControl w:val="0"/>
        <w:adjustRightInd w:val="0"/>
        <w:spacing w:line="240" w:lineRule="exact"/>
        <w:jc w:val="both"/>
        <w:rPr>
          <w:rFonts w:asciiTheme="majorHAnsi" w:eastAsia="Times New Roman" w:hAnsiTheme="majorHAnsi" w:cstheme="majorHAnsi"/>
          <w:sz w:val="20"/>
          <w:szCs w:val="20"/>
        </w:rPr>
      </w:pPr>
    </w:p>
    <w:p w14:paraId="56FB5854" w14:textId="77777777" w:rsidR="00C662E4" w:rsidRPr="001E0D4D" w:rsidRDefault="00C662E4" w:rsidP="00C662E4">
      <w:pPr>
        <w:widowControl w:val="0"/>
        <w:adjustRightInd w:val="0"/>
        <w:spacing w:line="240" w:lineRule="exact"/>
        <w:jc w:val="both"/>
        <w:rPr>
          <w:rFonts w:asciiTheme="majorHAnsi" w:eastAsia="Times New Roman" w:hAnsiTheme="majorHAnsi" w:cstheme="majorHAnsi"/>
          <w:sz w:val="20"/>
          <w:szCs w:val="20"/>
        </w:rPr>
      </w:pPr>
      <w:r w:rsidRPr="001E0D4D">
        <w:rPr>
          <w:rFonts w:asciiTheme="majorHAnsi" w:eastAsia="Times New Roman" w:hAnsiTheme="majorHAnsi" w:cstheme="majorHAnsi"/>
          <w:sz w:val="20"/>
          <w:szCs w:val="20"/>
        </w:rPr>
        <w:t xml:space="preserve">Wyrażamy zgodę na umieszczenie w umowie o wykonanie zamówienia publicznego zapisu, że wysokość kary umownej za każdy przypadek niewykonania lub nienależytego wykonania umowy wyniesie </w:t>
      </w:r>
      <w:r w:rsidRPr="001E0D4D">
        <w:rPr>
          <w:rFonts w:asciiTheme="majorHAnsi" w:eastAsia="Times New Roman" w:hAnsiTheme="majorHAnsi" w:cstheme="majorHAnsi"/>
          <w:b/>
          <w:sz w:val="20"/>
          <w:szCs w:val="20"/>
        </w:rPr>
        <w:t xml:space="preserve">..................% </w:t>
      </w:r>
      <w:r w:rsidRPr="001E0D4D">
        <w:rPr>
          <w:rFonts w:asciiTheme="majorHAnsi" w:eastAsia="Times New Roman" w:hAnsiTheme="majorHAnsi" w:cstheme="majorHAnsi"/>
          <w:sz w:val="20"/>
          <w:szCs w:val="20"/>
        </w:rPr>
        <w:t xml:space="preserve">wynagrodzenia miesięcznego netto </w:t>
      </w:r>
      <w:r w:rsidRPr="001E0D4D">
        <w:rPr>
          <w:rFonts w:asciiTheme="majorHAnsi" w:eastAsia="Calibri" w:hAnsiTheme="majorHAnsi" w:cstheme="majorHAnsi"/>
          <w:sz w:val="20"/>
          <w:szCs w:val="20"/>
        </w:rPr>
        <w:t>za tą część zamówienia, której</w:t>
      </w:r>
      <w:r w:rsidRPr="001E0D4D">
        <w:rPr>
          <w:rFonts w:asciiTheme="majorHAnsi" w:hAnsiTheme="majorHAnsi" w:cstheme="majorHAnsi"/>
          <w:sz w:val="20"/>
          <w:szCs w:val="20"/>
        </w:rPr>
        <w:t xml:space="preserve"> dotyczy </w:t>
      </w:r>
      <w:r w:rsidRPr="001E0D4D">
        <w:rPr>
          <w:rFonts w:asciiTheme="majorHAnsi" w:eastAsia="Calibri" w:hAnsiTheme="majorHAnsi" w:cstheme="majorHAnsi"/>
          <w:sz w:val="20"/>
          <w:szCs w:val="20"/>
        </w:rPr>
        <w:t>przypadek niewykonania albo nienależytego wykonania umowy</w:t>
      </w:r>
      <w:r w:rsidRPr="001E0D4D">
        <w:rPr>
          <w:rFonts w:asciiTheme="majorHAnsi" w:eastAsia="Times New Roman" w:hAnsiTheme="majorHAnsi" w:cstheme="majorHAnsi"/>
          <w:sz w:val="20"/>
          <w:szCs w:val="20"/>
        </w:rPr>
        <w:t xml:space="preserve"> (należy podać, przy czym do wyboru Wykonawcy pozostają następujące wielkości: 1% albo  1,2 % albo 1,4% albo 1,6%).</w:t>
      </w:r>
    </w:p>
    <w:p w14:paraId="03787AA4" w14:textId="77777777" w:rsidR="00C662E4" w:rsidRPr="001E0D4D" w:rsidRDefault="00C662E4" w:rsidP="00C662E4">
      <w:pPr>
        <w:widowControl w:val="0"/>
        <w:adjustRightInd w:val="0"/>
        <w:spacing w:line="240" w:lineRule="exact"/>
        <w:rPr>
          <w:rFonts w:asciiTheme="majorHAnsi" w:eastAsia="Times New Roman" w:hAnsiTheme="majorHAnsi" w:cstheme="majorHAnsi"/>
          <w:sz w:val="20"/>
          <w:szCs w:val="20"/>
        </w:rPr>
      </w:pPr>
    </w:p>
    <w:p w14:paraId="40059D2D" w14:textId="77777777" w:rsidR="00C662E4" w:rsidRPr="001E0D4D" w:rsidRDefault="00C662E4" w:rsidP="00C662E4">
      <w:pPr>
        <w:widowControl w:val="0"/>
        <w:adjustRightInd w:val="0"/>
        <w:spacing w:line="240" w:lineRule="exact"/>
        <w:rPr>
          <w:rFonts w:asciiTheme="majorHAnsi" w:eastAsia="Times New Roman" w:hAnsiTheme="majorHAnsi" w:cstheme="majorHAnsi"/>
          <w:sz w:val="20"/>
          <w:szCs w:val="20"/>
        </w:rPr>
      </w:pPr>
    </w:p>
    <w:p w14:paraId="326B98A5" w14:textId="77777777" w:rsidR="00C662E4" w:rsidRPr="001E0D4D" w:rsidRDefault="00C662E4" w:rsidP="00C662E4">
      <w:pPr>
        <w:widowControl w:val="0"/>
        <w:adjustRightInd w:val="0"/>
        <w:jc w:val="both"/>
        <w:textAlignment w:val="baseline"/>
        <w:rPr>
          <w:rFonts w:asciiTheme="majorHAnsi" w:eastAsia="Times New Roman" w:hAnsiTheme="majorHAnsi" w:cstheme="majorHAnsi"/>
          <w:sz w:val="20"/>
          <w:szCs w:val="20"/>
        </w:rPr>
      </w:pPr>
      <w:r w:rsidRPr="001E0D4D">
        <w:rPr>
          <w:rFonts w:asciiTheme="majorHAnsi" w:hAnsiTheme="majorHAnsi" w:cstheme="majorHAnsi"/>
          <w:bCs/>
          <w:sz w:val="20"/>
          <w:szCs w:val="20"/>
        </w:rPr>
        <w:t xml:space="preserve">Maksymalny czas usunięcia wad, stwierdzonych przez Zamawiającego, związanych z realizacją usługi sprzątania </w:t>
      </w:r>
      <w:r w:rsidRPr="001E0D4D">
        <w:rPr>
          <w:rFonts w:asciiTheme="majorHAnsi" w:hAnsiTheme="majorHAnsi" w:cstheme="majorHAnsi"/>
          <w:b/>
          <w:bCs/>
          <w:sz w:val="20"/>
          <w:szCs w:val="20"/>
        </w:rPr>
        <w:t>......................................godziny/godzin</w:t>
      </w:r>
      <w:r w:rsidRPr="001E0D4D">
        <w:rPr>
          <w:rFonts w:asciiTheme="majorHAnsi" w:hAnsiTheme="majorHAnsi" w:cstheme="majorHAnsi"/>
          <w:bCs/>
          <w:sz w:val="20"/>
          <w:szCs w:val="20"/>
        </w:rPr>
        <w:t xml:space="preserve"> </w:t>
      </w:r>
      <w:r w:rsidRPr="001E0D4D">
        <w:rPr>
          <w:rFonts w:asciiTheme="majorHAnsi" w:eastAsia="Times New Roman" w:hAnsiTheme="majorHAnsi" w:cstheme="majorHAnsi"/>
          <w:sz w:val="20"/>
          <w:szCs w:val="20"/>
        </w:rPr>
        <w:t xml:space="preserve">(należy podać, przy czym do wyboru Wykonawcy pozostają następujące wielkości: </w:t>
      </w:r>
      <w:r w:rsidRPr="00C662E4">
        <w:rPr>
          <w:rFonts w:asciiTheme="majorHAnsi" w:eastAsia="Times New Roman" w:hAnsiTheme="majorHAnsi" w:cstheme="majorHAnsi"/>
          <w:sz w:val="20"/>
          <w:szCs w:val="20"/>
        </w:rPr>
        <w:t xml:space="preserve">maksymalnie 3 godziny albo w przeciągu 4-5 godzin albo maksymalnie 6 godzin albo </w:t>
      </w:r>
      <w:r w:rsidRPr="00C662E4">
        <w:rPr>
          <w:rFonts w:ascii="Calibri" w:eastAsia="Calibri" w:hAnsi="Calibri"/>
          <w:bCs/>
          <w:sz w:val="20"/>
          <w:szCs w:val="20"/>
        </w:rPr>
        <w:t xml:space="preserve"> powyżej 6 godzin do 12 godzin</w:t>
      </w:r>
      <w:r w:rsidRPr="00C662E4">
        <w:rPr>
          <w:rFonts w:asciiTheme="majorHAnsi" w:eastAsia="Times New Roman" w:hAnsiTheme="majorHAnsi" w:cstheme="majorHAnsi"/>
          <w:sz w:val="20"/>
          <w:szCs w:val="20"/>
        </w:rPr>
        <w:t>)</w:t>
      </w:r>
    </w:p>
    <w:p w14:paraId="2525DAC1" w14:textId="77777777" w:rsidR="00E90EC9" w:rsidRDefault="00E90EC9" w:rsidP="00D73021">
      <w:pPr>
        <w:spacing w:line="240" w:lineRule="auto"/>
        <w:ind w:left="284"/>
        <w:rPr>
          <w:rFonts w:asciiTheme="majorHAnsi" w:hAnsiTheme="majorHAnsi" w:cstheme="majorHAnsi"/>
          <w:sz w:val="20"/>
          <w:szCs w:val="20"/>
        </w:rPr>
      </w:pPr>
    </w:p>
    <w:p w14:paraId="3845EFDC" w14:textId="77777777" w:rsidR="00E90EC9" w:rsidRDefault="00E90EC9" w:rsidP="00D73021">
      <w:pPr>
        <w:spacing w:line="240" w:lineRule="auto"/>
        <w:ind w:left="284"/>
        <w:rPr>
          <w:rFonts w:asciiTheme="majorHAnsi" w:hAnsiTheme="majorHAnsi" w:cstheme="majorHAnsi"/>
          <w:sz w:val="20"/>
          <w:szCs w:val="20"/>
        </w:rPr>
      </w:pPr>
    </w:p>
    <w:p w14:paraId="6E0FAB47" w14:textId="77777777" w:rsidR="00E90EC9" w:rsidRDefault="00E90EC9" w:rsidP="00D73021">
      <w:pPr>
        <w:spacing w:line="240" w:lineRule="auto"/>
        <w:ind w:left="284"/>
        <w:rPr>
          <w:rFonts w:asciiTheme="majorHAnsi" w:hAnsiTheme="majorHAnsi" w:cstheme="majorHAnsi"/>
          <w:sz w:val="20"/>
          <w:szCs w:val="20"/>
        </w:rPr>
      </w:pPr>
    </w:p>
    <w:p w14:paraId="6A2AB342" w14:textId="77777777" w:rsidR="00E90EC9" w:rsidRDefault="00E90EC9" w:rsidP="00D73021">
      <w:pPr>
        <w:spacing w:line="240" w:lineRule="auto"/>
        <w:ind w:left="284"/>
        <w:rPr>
          <w:rFonts w:asciiTheme="majorHAnsi" w:hAnsiTheme="majorHAnsi" w:cstheme="majorHAnsi"/>
          <w:sz w:val="20"/>
          <w:szCs w:val="20"/>
        </w:rPr>
      </w:pPr>
    </w:p>
    <w:p w14:paraId="032BDD8C" w14:textId="77777777" w:rsidR="00E90EC9" w:rsidRPr="00D73021" w:rsidRDefault="00E90EC9" w:rsidP="00D73021">
      <w:pPr>
        <w:spacing w:line="240" w:lineRule="auto"/>
        <w:ind w:left="284"/>
        <w:rPr>
          <w:rFonts w:asciiTheme="majorHAnsi" w:hAnsiTheme="majorHAnsi" w:cstheme="majorHAnsi"/>
          <w:sz w:val="20"/>
          <w:szCs w:val="20"/>
        </w:rPr>
      </w:pPr>
    </w:p>
    <w:p w14:paraId="0096098F" w14:textId="77777777" w:rsidR="0078304F" w:rsidRPr="0078304F" w:rsidRDefault="0078304F" w:rsidP="0078304F">
      <w:pPr>
        <w:numPr>
          <w:ilvl w:val="0"/>
          <w:numId w:val="31"/>
        </w:numPr>
        <w:spacing w:line="240" w:lineRule="auto"/>
        <w:jc w:val="both"/>
        <w:rPr>
          <w:rFonts w:asciiTheme="majorHAnsi" w:hAnsiTheme="majorHAnsi" w:cstheme="majorHAnsi"/>
          <w:sz w:val="20"/>
          <w:szCs w:val="20"/>
        </w:rPr>
      </w:pPr>
      <w:r w:rsidRPr="0078304F">
        <w:rPr>
          <w:rFonts w:asciiTheme="majorHAnsi" w:hAnsiTheme="majorHAnsi" w:cstheme="majorHAnsi"/>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16F968D3" w14:textId="77777777" w:rsidR="0078304F" w:rsidRPr="0078304F" w:rsidRDefault="0078304F" w:rsidP="0078304F">
      <w:pPr>
        <w:spacing w:line="240" w:lineRule="auto"/>
        <w:ind w:left="426"/>
        <w:jc w:val="both"/>
        <w:rPr>
          <w:rFonts w:asciiTheme="majorHAnsi" w:hAnsiTheme="majorHAnsi" w:cstheme="majorHAnsi"/>
          <w:sz w:val="20"/>
          <w:szCs w:val="20"/>
        </w:rPr>
      </w:pPr>
      <w:r w:rsidRPr="0078304F">
        <w:rPr>
          <w:rFonts w:asciiTheme="majorHAnsi" w:hAnsiTheme="majorHAnsi" w:cstheme="majorHAnsi"/>
          <w:sz w:val="20"/>
          <w:szCs w:val="20"/>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9373121" w14:textId="77777777" w:rsidR="0078304F" w:rsidRPr="0078304F" w:rsidRDefault="0078304F" w:rsidP="0078304F">
      <w:pPr>
        <w:numPr>
          <w:ilvl w:val="0"/>
          <w:numId w:val="31"/>
        </w:numPr>
        <w:spacing w:line="240" w:lineRule="auto"/>
        <w:jc w:val="both"/>
        <w:rPr>
          <w:rFonts w:asciiTheme="majorHAnsi" w:hAnsiTheme="majorHAnsi" w:cstheme="majorHAnsi"/>
          <w:sz w:val="20"/>
          <w:szCs w:val="20"/>
        </w:rPr>
      </w:pPr>
      <w:r w:rsidRPr="0078304F">
        <w:rPr>
          <w:rFonts w:asciiTheme="majorHAnsi" w:hAnsiTheme="majorHAnsi" w:cstheme="majorHAnsi"/>
          <w:sz w:val="20"/>
          <w:szCs w:val="20"/>
        </w:rPr>
        <w:t>Przedmiot zamówienia objęty treścią SWZ i niniejszej oferty zamierzamy:</w:t>
      </w:r>
    </w:p>
    <w:p w14:paraId="5564B975" w14:textId="77777777" w:rsidR="0078304F" w:rsidRPr="0078304F" w:rsidRDefault="0078304F" w:rsidP="0078304F">
      <w:pPr>
        <w:numPr>
          <w:ilvl w:val="1"/>
          <w:numId w:val="32"/>
        </w:numPr>
        <w:spacing w:line="240" w:lineRule="auto"/>
        <w:ind w:left="426" w:firstLine="567"/>
        <w:contextualSpacing/>
        <w:jc w:val="both"/>
        <w:rPr>
          <w:rFonts w:asciiTheme="majorHAnsi" w:hAnsiTheme="majorHAnsi" w:cstheme="majorHAnsi"/>
          <w:sz w:val="20"/>
          <w:szCs w:val="20"/>
        </w:rPr>
      </w:pPr>
      <w:r w:rsidRPr="0078304F">
        <w:rPr>
          <w:rFonts w:asciiTheme="majorHAnsi" w:hAnsiTheme="majorHAnsi" w:cstheme="majorHAnsi"/>
          <w:sz w:val="20"/>
          <w:szCs w:val="20"/>
        </w:rPr>
        <w:t>wykonać sami</w:t>
      </w:r>
    </w:p>
    <w:p w14:paraId="142BA67B" w14:textId="77777777" w:rsidR="0078304F" w:rsidRPr="0078304F" w:rsidRDefault="0078304F" w:rsidP="0078304F">
      <w:pPr>
        <w:numPr>
          <w:ilvl w:val="1"/>
          <w:numId w:val="32"/>
        </w:numPr>
        <w:spacing w:line="240" w:lineRule="auto"/>
        <w:ind w:left="426" w:firstLine="567"/>
        <w:contextualSpacing/>
        <w:jc w:val="both"/>
        <w:rPr>
          <w:rFonts w:asciiTheme="majorHAnsi" w:hAnsiTheme="majorHAnsi" w:cstheme="majorHAnsi"/>
          <w:sz w:val="20"/>
          <w:szCs w:val="20"/>
        </w:rPr>
      </w:pPr>
      <w:r w:rsidRPr="0078304F">
        <w:rPr>
          <w:rFonts w:asciiTheme="majorHAnsi" w:hAnsiTheme="majorHAnsi" w:cstheme="majorHAnsi"/>
          <w:sz w:val="20"/>
          <w:szCs w:val="20"/>
        </w:rPr>
        <w:t>następujący zakres przedmiotu zamówienia zamierzamy zlecić podwykonawcom:</w:t>
      </w:r>
    </w:p>
    <w:p w14:paraId="699E8284" w14:textId="77777777" w:rsidR="0078304F" w:rsidRPr="0078304F" w:rsidRDefault="0078304F" w:rsidP="0078304F">
      <w:pPr>
        <w:spacing w:line="240" w:lineRule="auto"/>
        <w:ind w:left="851" w:hanging="426"/>
        <w:jc w:val="both"/>
        <w:rPr>
          <w:rFonts w:asciiTheme="majorHAnsi" w:hAnsiTheme="majorHAnsi" w:cstheme="majorHAnsi"/>
          <w:sz w:val="20"/>
          <w:szCs w:val="20"/>
        </w:rPr>
      </w:pPr>
      <w:r w:rsidRPr="0078304F">
        <w:rPr>
          <w:rFonts w:asciiTheme="majorHAnsi" w:hAnsiTheme="majorHAnsi" w:cstheme="majorHAnsi"/>
          <w:sz w:val="20"/>
          <w:szCs w:val="20"/>
        </w:rPr>
        <w:t>Zakres przedmiotu zamówienia /…………………………………………………………………………</w:t>
      </w:r>
    </w:p>
    <w:p w14:paraId="0101E6E3" w14:textId="77777777" w:rsidR="0078304F" w:rsidRPr="0078304F" w:rsidRDefault="0078304F" w:rsidP="0078304F">
      <w:pPr>
        <w:spacing w:line="240" w:lineRule="auto"/>
        <w:ind w:left="851" w:hanging="426"/>
        <w:jc w:val="both"/>
        <w:rPr>
          <w:rFonts w:asciiTheme="majorHAnsi" w:hAnsiTheme="majorHAnsi" w:cstheme="majorHAnsi"/>
          <w:sz w:val="20"/>
          <w:szCs w:val="20"/>
        </w:rPr>
      </w:pPr>
      <w:r w:rsidRPr="0078304F">
        <w:rPr>
          <w:rFonts w:asciiTheme="majorHAnsi" w:hAnsiTheme="majorHAnsi" w:cstheme="majorHAnsi"/>
          <w:sz w:val="20"/>
          <w:szCs w:val="20"/>
        </w:rPr>
        <w:t>Nazwa, adres podwykonawcy /…………………………………………………………………………</w:t>
      </w:r>
    </w:p>
    <w:p w14:paraId="41033947" w14:textId="77777777" w:rsidR="0078304F" w:rsidRPr="0078304F" w:rsidRDefault="0078304F" w:rsidP="0078304F">
      <w:pPr>
        <w:spacing w:line="240" w:lineRule="auto"/>
        <w:ind w:left="426"/>
        <w:jc w:val="both"/>
        <w:rPr>
          <w:rFonts w:asciiTheme="majorHAnsi" w:hAnsiTheme="majorHAnsi" w:cstheme="majorHAnsi"/>
          <w:i/>
          <w:sz w:val="20"/>
          <w:szCs w:val="20"/>
        </w:rPr>
      </w:pPr>
      <w:r w:rsidRPr="0078304F">
        <w:rPr>
          <w:rFonts w:asciiTheme="majorHAnsi" w:hAnsiTheme="majorHAnsi" w:cstheme="majorHAnsi"/>
          <w:i/>
          <w:sz w:val="20"/>
          <w:szCs w:val="20"/>
        </w:rPr>
        <w:t>Uwaga:</w:t>
      </w:r>
    </w:p>
    <w:p w14:paraId="33B93615" w14:textId="77777777" w:rsidR="0078304F" w:rsidRPr="0078304F" w:rsidRDefault="0078304F" w:rsidP="0078304F">
      <w:pPr>
        <w:spacing w:line="240" w:lineRule="auto"/>
        <w:ind w:left="426"/>
        <w:jc w:val="both"/>
        <w:rPr>
          <w:rFonts w:asciiTheme="majorHAnsi" w:hAnsiTheme="majorHAnsi" w:cstheme="majorHAnsi"/>
          <w:i/>
          <w:sz w:val="20"/>
          <w:szCs w:val="20"/>
        </w:rPr>
      </w:pPr>
      <w:r w:rsidRPr="0078304F">
        <w:rPr>
          <w:rFonts w:asciiTheme="majorHAnsi" w:hAnsiTheme="majorHAnsi" w:cstheme="majorHAnsi"/>
          <w:i/>
          <w:sz w:val="20"/>
          <w:szCs w:val="20"/>
        </w:rPr>
        <w:t>Powielić tyle razy, ile wymaga tego dana okoliczność</w:t>
      </w:r>
    </w:p>
    <w:p w14:paraId="635C8809" w14:textId="412C530A" w:rsidR="0078304F" w:rsidRPr="0078304F" w:rsidRDefault="0078304F" w:rsidP="0078304F">
      <w:pPr>
        <w:spacing w:line="240" w:lineRule="auto"/>
        <w:ind w:left="426"/>
        <w:jc w:val="both"/>
        <w:rPr>
          <w:rFonts w:asciiTheme="majorHAnsi" w:hAnsiTheme="majorHAnsi" w:cstheme="majorHAnsi"/>
          <w:i/>
          <w:sz w:val="20"/>
          <w:szCs w:val="20"/>
        </w:rPr>
      </w:pPr>
      <w:r w:rsidRPr="0078304F">
        <w:rPr>
          <w:rFonts w:asciiTheme="majorHAnsi" w:hAnsiTheme="majorHAnsi" w:cstheme="majorHAnsi"/>
          <w:i/>
          <w:sz w:val="20"/>
          <w:szCs w:val="20"/>
        </w:rPr>
        <w:t>Brak wskazania oznacza, że Wykonawca zamierza zamówienie zrealizować samodzielnie, bez podwykonawców.</w:t>
      </w:r>
    </w:p>
    <w:p w14:paraId="6FDBBB40" w14:textId="77777777" w:rsidR="0078304F" w:rsidRPr="0078304F" w:rsidRDefault="0078304F" w:rsidP="0078304F">
      <w:pPr>
        <w:spacing w:line="240" w:lineRule="auto"/>
        <w:jc w:val="both"/>
        <w:rPr>
          <w:rFonts w:asciiTheme="majorHAnsi" w:hAnsiTheme="majorHAnsi" w:cstheme="majorHAnsi"/>
          <w:sz w:val="20"/>
          <w:szCs w:val="20"/>
        </w:rPr>
      </w:pPr>
      <w:r w:rsidRPr="0078304F">
        <w:rPr>
          <w:rFonts w:asciiTheme="majorHAnsi" w:hAnsiTheme="majorHAnsi" w:cstheme="majorHAnsi"/>
          <w:sz w:val="20"/>
          <w:szCs w:val="20"/>
        </w:rPr>
        <w:t xml:space="preserve">6.    </w:t>
      </w:r>
      <w:r w:rsidRPr="0078304F">
        <w:rPr>
          <w:rFonts w:asciiTheme="majorHAnsi" w:eastAsia="Times New Roman" w:hAnsiTheme="majorHAnsi" w:cstheme="majorHAnsi"/>
          <w:spacing w:val="4"/>
          <w:sz w:val="20"/>
          <w:szCs w:val="20"/>
        </w:rPr>
        <w:t>Czy wykonawca jest mikroprzedsiębiorstwem bądź małym lub średnim przedsiębiorstwem?</w:t>
      </w:r>
      <w:r w:rsidRPr="0078304F">
        <w:rPr>
          <w:rFonts w:asciiTheme="majorHAnsi" w:hAnsiTheme="majorHAnsi" w:cstheme="majorHAnsi"/>
          <w:sz w:val="20"/>
          <w:szCs w:val="20"/>
          <w:vertAlign w:val="superscript"/>
        </w:rPr>
        <w:footnoteReference w:id="1"/>
      </w:r>
    </w:p>
    <w:p w14:paraId="5BAB7B5D" w14:textId="77777777" w:rsidR="0078304F" w:rsidRPr="0078304F" w:rsidRDefault="0078304F" w:rsidP="0078304F">
      <w:pPr>
        <w:autoSpaceDN w:val="0"/>
        <w:spacing w:line="240" w:lineRule="auto"/>
        <w:ind w:left="851"/>
        <w:textAlignment w:val="baseline"/>
        <w:rPr>
          <w:rFonts w:asciiTheme="majorHAnsi" w:eastAsia="Calibri" w:hAnsiTheme="majorHAnsi" w:cstheme="majorHAnsi"/>
          <w:bCs/>
          <w:spacing w:val="4"/>
          <w:kern w:val="3"/>
          <w:sz w:val="20"/>
          <w:szCs w:val="20"/>
          <w:lang w:val="pl-PL" w:eastAsia="en-US"/>
        </w:rPr>
      </w:pPr>
      <w:r w:rsidRPr="0078304F">
        <w:rPr>
          <w:rFonts w:asciiTheme="majorHAnsi" w:eastAsia="Calibri" w:hAnsiTheme="majorHAnsi" w:cstheme="majorHAnsi"/>
          <w:bCs/>
          <w:spacing w:val="4"/>
          <w:kern w:val="3"/>
          <w:sz w:val="20"/>
          <w:szCs w:val="20"/>
          <w:lang w:val="pl-PL" w:eastAsia="en-US"/>
        </w:rPr>
        <w:t>□ mikroprzedsiębiorstwem</w:t>
      </w:r>
    </w:p>
    <w:p w14:paraId="5CA87507" w14:textId="77777777" w:rsidR="0078304F" w:rsidRPr="0078304F" w:rsidRDefault="0078304F" w:rsidP="0078304F">
      <w:pPr>
        <w:autoSpaceDN w:val="0"/>
        <w:spacing w:line="240" w:lineRule="auto"/>
        <w:ind w:left="851"/>
        <w:textAlignment w:val="baseline"/>
        <w:rPr>
          <w:rFonts w:asciiTheme="majorHAnsi" w:eastAsia="Calibri" w:hAnsiTheme="majorHAnsi" w:cstheme="majorHAnsi"/>
          <w:bCs/>
          <w:spacing w:val="4"/>
          <w:kern w:val="3"/>
          <w:sz w:val="20"/>
          <w:szCs w:val="20"/>
          <w:lang w:val="pl-PL" w:eastAsia="en-US"/>
        </w:rPr>
      </w:pPr>
      <w:r w:rsidRPr="0078304F">
        <w:rPr>
          <w:rFonts w:asciiTheme="majorHAnsi" w:eastAsia="Calibri" w:hAnsiTheme="majorHAnsi" w:cstheme="majorHAnsi"/>
          <w:bCs/>
          <w:spacing w:val="4"/>
          <w:kern w:val="3"/>
          <w:sz w:val="20"/>
          <w:szCs w:val="20"/>
          <w:lang w:val="pl-PL" w:eastAsia="en-US"/>
        </w:rPr>
        <w:t>□ małym przedsiębiorstwem</w:t>
      </w:r>
    </w:p>
    <w:p w14:paraId="459E6A01" w14:textId="77777777" w:rsidR="0078304F" w:rsidRPr="0078304F" w:rsidRDefault="0078304F" w:rsidP="0078304F">
      <w:pPr>
        <w:autoSpaceDN w:val="0"/>
        <w:spacing w:line="240" w:lineRule="auto"/>
        <w:ind w:left="851"/>
        <w:textAlignment w:val="baseline"/>
        <w:rPr>
          <w:rFonts w:asciiTheme="majorHAnsi" w:eastAsia="Calibri" w:hAnsiTheme="majorHAnsi" w:cstheme="majorHAnsi"/>
          <w:bCs/>
          <w:spacing w:val="4"/>
          <w:kern w:val="3"/>
          <w:sz w:val="20"/>
          <w:szCs w:val="20"/>
          <w:lang w:val="pl-PL" w:eastAsia="en-US"/>
        </w:rPr>
      </w:pPr>
      <w:r w:rsidRPr="0078304F">
        <w:rPr>
          <w:rFonts w:asciiTheme="majorHAnsi" w:eastAsia="Calibri" w:hAnsiTheme="majorHAnsi" w:cstheme="majorHAnsi"/>
          <w:bCs/>
          <w:spacing w:val="4"/>
          <w:kern w:val="3"/>
          <w:sz w:val="20"/>
          <w:szCs w:val="20"/>
          <w:lang w:val="pl-PL" w:eastAsia="en-US"/>
        </w:rPr>
        <w:t>□ średnim przedsiębiorstwem</w:t>
      </w:r>
    </w:p>
    <w:p w14:paraId="695587BF" w14:textId="77777777" w:rsidR="0078304F" w:rsidRPr="0078304F" w:rsidRDefault="0078304F" w:rsidP="0078304F">
      <w:pPr>
        <w:autoSpaceDN w:val="0"/>
        <w:spacing w:line="240" w:lineRule="auto"/>
        <w:ind w:left="426"/>
        <w:jc w:val="both"/>
        <w:textAlignment w:val="baseline"/>
        <w:rPr>
          <w:rFonts w:asciiTheme="majorHAnsi" w:eastAsia="Times New Roman" w:hAnsiTheme="majorHAnsi" w:cstheme="majorHAnsi"/>
          <w:spacing w:val="4"/>
          <w:kern w:val="3"/>
          <w:sz w:val="16"/>
          <w:szCs w:val="16"/>
          <w:lang w:val="pl-PL" w:eastAsia="ar-SA"/>
        </w:rPr>
      </w:pPr>
      <w:r w:rsidRPr="0078304F">
        <w:rPr>
          <w:rFonts w:asciiTheme="majorHAnsi" w:eastAsia="Times New Roman" w:hAnsiTheme="majorHAnsi" w:cstheme="majorHAnsi"/>
          <w:spacing w:val="4"/>
          <w:kern w:val="3"/>
          <w:sz w:val="16"/>
          <w:szCs w:val="16"/>
          <w:lang w:val="pl-PL" w:eastAsia="ar-SA"/>
        </w:rPr>
        <w:t>Na potrzeby odpowiedzi na to pytanie należy skorzystać z definicji zawartych w zaleceniu Komisji z dnia 6 maja 2003 r. dotyczącym definicji mikroprzedsiębiorstw oraz małych i średnich przedsiębiorstw (Dz. Urz. UE L 124 z 20.5.2003).</w:t>
      </w:r>
    </w:p>
    <w:p w14:paraId="11458CFF" w14:textId="77777777" w:rsidR="0078304F" w:rsidRPr="0078304F" w:rsidRDefault="0078304F" w:rsidP="0078304F">
      <w:pPr>
        <w:autoSpaceDN w:val="0"/>
        <w:spacing w:line="240" w:lineRule="auto"/>
        <w:ind w:left="426"/>
        <w:jc w:val="both"/>
        <w:textAlignment w:val="baseline"/>
        <w:rPr>
          <w:rFonts w:asciiTheme="majorHAnsi" w:eastAsia="Times New Roman" w:hAnsiTheme="majorHAnsi" w:cstheme="majorHAnsi"/>
          <w:spacing w:val="4"/>
          <w:kern w:val="3"/>
          <w:sz w:val="16"/>
          <w:szCs w:val="16"/>
          <w:lang w:val="pl-PL" w:eastAsia="ar-SA"/>
        </w:rPr>
      </w:pPr>
      <w:r w:rsidRPr="0078304F">
        <w:rPr>
          <w:rFonts w:asciiTheme="majorHAnsi" w:eastAsia="Times New Roman" w:hAnsiTheme="majorHAnsi" w:cstheme="majorHAnsi"/>
          <w:spacing w:val="4"/>
          <w:kern w:val="3"/>
          <w:sz w:val="16"/>
          <w:szCs w:val="16"/>
          <w:lang w:val="pl-PL" w:eastAsia="ar-SA"/>
        </w:rPr>
        <w:t>Na kategorię przedsiębiorstw mikro, małych i średnich (MŚP) składają się przedsiębiorstwa, które zatrudniają mniej niż 250 osób, i których obroty roczne nie przekraczają 50 mln EUR, i/lub których roczna suma bilansowa nie przekracza 43 mln EUR.</w:t>
      </w:r>
    </w:p>
    <w:p w14:paraId="343EC79D" w14:textId="77777777" w:rsidR="0078304F" w:rsidRPr="0078304F" w:rsidRDefault="0078304F" w:rsidP="0078304F">
      <w:pPr>
        <w:autoSpaceDN w:val="0"/>
        <w:spacing w:line="240" w:lineRule="auto"/>
        <w:ind w:left="426"/>
        <w:jc w:val="both"/>
        <w:textAlignment w:val="baseline"/>
        <w:rPr>
          <w:rFonts w:asciiTheme="majorHAnsi" w:eastAsia="Times New Roman" w:hAnsiTheme="majorHAnsi" w:cstheme="majorHAnsi"/>
          <w:spacing w:val="4"/>
          <w:kern w:val="3"/>
          <w:sz w:val="16"/>
          <w:szCs w:val="16"/>
          <w:lang w:val="pl-PL" w:eastAsia="ar-SA"/>
        </w:rPr>
      </w:pPr>
      <w:r w:rsidRPr="0078304F">
        <w:rPr>
          <w:rFonts w:asciiTheme="majorHAnsi" w:eastAsia="Times New Roman" w:hAnsiTheme="majorHAnsi" w:cstheme="majorHAnsi"/>
          <w:spacing w:val="4"/>
          <w:kern w:val="3"/>
          <w:sz w:val="16"/>
          <w:szCs w:val="16"/>
          <w:lang w:val="pl-PL" w:eastAsia="ar-SA"/>
        </w:rPr>
        <w:t>W kategorii MŚP, małe przedsiębiorstwo jest zdefiniowane jako przedsiębiorstwo zatrudniające mniej niż 50 osób, i którego obroty roczne i/lub roczna suma bilansowa nie przekracza 10 mln EUR.</w:t>
      </w:r>
    </w:p>
    <w:p w14:paraId="677C959E" w14:textId="77777777" w:rsidR="0078304F" w:rsidRPr="0078304F" w:rsidRDefault="0078304F" w:rsidP="0078304F">
      <w:pPr>
        <w:autoSpaceDN w:val="0"/>
        <w:spacing w:line="240" w:lineRule="auto"/>
        <w:ind w:left="425"/>
        <w:jc w:val="both"/>
        <w:textAlignment w:val="baseline"/>
        <w:rPr>
          <w:rFonts w:asciiTheme="majorHAnsi" w:eastAsia="Times New Roman" w:hAnsiTheme="majorHAnsi" w:cstheme="majorHAnsi"/>
          <w:spacing w:val="4"/>
          <w:kern w:val="3"/>
          <w:sz w:val="16"/>
          <w:szCs w:val="16"/>
          <w:lang w:val="pl-PL" w:eastAsia="en-US"/>
        </w:rPr>
      </w:pPr>
      <w:r w:rsidRPr="0078304F">
        <w:rPr>
          <w:rFonts w:asciiTheme="majorHAnsi" w:eastAsia="Times New Roman" w:hAnsiTheme="majorHAnsi" w:cstheme="majorHAnsi"/>
          <w:spacing w:val="4"/>
          <w:kern w:val="3"/>
          <w:sz w:val="16"/>
          <w:szCs w:val="16"/>
          <w:lang w:val="pl-PL" w:eastAsia="en-US"/>
        </w:rPr>
        <w:t>W kategorii MŚP, przedsiębiorstwo mikro jest zdefiniowane jako przedsiębiorstwo zatrudniające mniej niż 10 osób, i którego obroty roczne i/lub roczna suma bilansowa nie przekracza 2 mln EUR.</w:t>
      </w:r>
    </w:p>
    <w:p w14:paraId="3184C875" w14:textId="77777777" w:rsidR="0078304F" w:rsidRPr="0078304F" w:rsidRDefault="0078304F" w:rsidP="0078304F">
      <w:pPr>
        <w:spacing w:line="240" w:lineRule="auto"/>
        <w:jc w:val="both"/>
        <w:rPr>
          <w:rFonts w:asciiTheme="majorHAnsi" w:hAnsiTheme="majorHAnsi" w:cstheme="majorHAnsi"/>
          <w:sz w:val="20"/>
          <w:szCs w:val="20"/>
        </w:rPr>
      </w:pPr>
    </w:p>
    <w:p w14:paraId="4E0B0639" w14:textId="77777777" w:rsidR="0078304F" w:rsidRPr="0078304F" w:rsidRDefault="0078304F" w:rsidP="0078304F">
      <w:pPr>
        <w:spacing w:line="240" w:lineRule="auto"/>
        <w:jc w:val="both"/>
        <w:rPr>
          <w:rFonts w:asciiTheme="majorHAnsi" w:hAnsiTheme="majorHAnsi" w:cstheme="majorHAnsi"/>
          <w:sz w:val="20"/>
          <w:szCs w:val="20"/>
        </w:rPr>
      </w:pPr>
    </w:p>
    <w:p w14:paraId="17FA8AC2" w14:textId="77777777" w:rsidR="0078304F" w:rsidRPr="0078304F" w:rsidRDefault="0078304F" w:rsidP="0078304F">
      <w:pPr>
        <w:spacing w:line="240" w:lineRule="auto"/>
        <w:jc w:val="both"/>
        <w:rPr>
          <w:rFonts w:asciiTheme="majorHAnsi" w:hAnsiTheme="majorHAnsi" w:cstheme="majorHAnsi"/>
          <w:b/>
          <w:sz w:val="20"/>
          <w:szCs w:val="20"/>
        </w:rPr>
      </w:pPr>
    </w:p>
    <w:p w14:paraId="01A9E3FC" w14:textId="77777777" w:rsidR="0078304F" w:rsidRPr="0078304F" w:rsidRDefault="0078304F" w:rsidP="0078304F">
      <w:pPr>
        <w:spacing w:line="240" w:lineRule="auto"/>
        <w:jc w:val="both"/>
        <w:rPr>
          <w:rFonts w:asciiTheme="majorHAnsi" w:hAnsiTheme="majorHAnsi" w:cstheme="majorHAnsi"/>
          <w:b/>
          <w:sz w:val="20"/>
          <w:szCs w:val="20"/>
        </w:rPr>
      </w:pPr>
    </w:p>
    <w:p w14:paraId="6D9BF42A" w14:textId="77777777" w:rsidR="0078304F" w:rsidRPr="0078304F" w:rsidRDefault="0078304F" w:rsidP="0078304F">
      <w:pPr>
        <w:spacing w:line="240" w:lineRule="auto"/>
        <w:jc w:val="both"/>
        <w:rPr>
          <w:rFonts w:asciiTheme="majorHAnsi" w:hAnsiTheme="majorHAnsi" w:cstheme="majorHAnsi"/>
          <w:b/>
          <w:sz w:val="20"/>
          <w:szCs w:val="20"/>
        </w:rPr>
      </w:pPr>
    </w:p>
    <w:p w14:paraId="12F2E340" w14:textId="77777777" w:rsidR="0078304F" w:rsidRPr="0078304F" w:rsidRDefault="0078304F" w:rsidP="0078304F">
      <w:pPr>
        <w:spacing w:line="240" w:lineRule="auto"/>
        <w:jc w:val="both"/>
        <w:rPr>
          <w:rFonts w:asciiTheme="majorHAnsi" w:hAnsiTheme="majorHAnsi" w:cstheme="majorHAnsi"/>
          <w:b/>
          <w:sz w:val="20"/>
          <w:szCs w:val="20"/>
        </w:rPr>
      </w:pPr>
    </w:p>
    <w:p w14:paraId="0B04D429" w14:textId="77777777" w:rsidR="0078304F" w:rsidRPr="0078304F" w:rsidRDefault="0078304F" w:rsidP="0078304F">
      <w:pPr>
        <w:spacing w:line="240" w:lineRule="auto"/>
        <w:jc w:val="both"/>
        <w:rPr>
          <w:rFonts w:asciiTheme="majorHAnsi" w:hAnsiTheme="majorHAnsi" w:cstheme="majorHAnsi"/>
          <w:b/>
          <w:sz w:val="20"/>
          <w:szCs w:val="20"/>
        </w:rPr>
      </w:pPr>
    </w:p>
    <w:p w14:paraId="534BEE6D" w14:textId="77777777" w:rsidR="0078304F" w:rsidRPr="0078304F" w:rsidRDefault="0078304F" w:rsidP="0078304F">
      <w:pPr>
        <w:spacing w:line="240" w:lineRule="auto"/>
        <w:jc w:val="both"/>
        <w:rPr>
          <w:rFonts w:asciiTheme="majorHAnsi" w:hAnsiTheme="majorHAnsi" w:cstheme="majorHAnsi"/>
          <w:b/>
          <w:sz w:val="20"/>
          <w:szCs w:val="20"/>
        </w:rPr>
      </w:pPr>
    </w:p>
    <w:p w14:paraId="2306BB05" w14:textId="77777777" w:rsidR="0078304F" w:rsidRPr="0078304F" w:rsidRDefault="0078304F" w:rsidP="0078304F">
      <w:pPr>
        <w:spacing w:line="240" w:lineRule="auto"/>
        <w:jc w:val="both"/>
        <w:rPr>
          <w:rFonts w:asciiTheme="majorHAnsi" w:hAnsiTheme="majorHAnsi" w:cstheme="majorHAnsi"/>
          <w:b/>
          <w:sz w:val="20"/>
          <w:szCs w:val="20"/>
        </w:rPr>
      </w:pPr>
    </w:p>
    <w:p w14:paraId="5441661D" w14:textId="77777777" w:rsidR="0078304F" w:rsidRPr="0078304F" w:rsidRDefault="0078304F" w:rsidP="0078304F">
      <w:pPr>
        <w:spacing w:line="240" w:lineRule="auto"/>
        <w:jc w:val="both"/>
        <w:rPr>
          <w:rFonts w:asciiTheme="majorHAnsi" w:hAnsiTheme="majorHAnsi" w:cstheme="majorHAnsi"/>
          <w:b/>
          <w:sz w:val="20"/>
          <w:szCs w:val="20"/>
        </w:rPr>
      </w:pPr>
    </w:p>
    <w:p w14:paraId="6BF74252" w14:textId="77777777" w:rsidR="0078304F" w:rsidRPr="0078304F" w:rsidRDefault="0078304F" w:rsidP="0078304F">
      <w:pPr>
        <w:spacing w:line="240" w:lineRule="auto"/>
        <w:jc w:val="both"/>
        <w:rPr>
          <w:rFonts w:asciiTheme="majorHAnsi" w:hAnsiTheme="majorHAnsi" w:cstheme="majorHAnsi"/>
          <w:b/>
          <w:sz w:val="20"/>
          <w:szCs w:val="20"/>
        </w:rPr>
      </w:pPr>
    </w:p>
    <w:p w14:paraId="7FB1EB93" w14:textId="7A30D1E2" w:rsidR="001600A9" w:rsidRDefault="001600A9" w:rsidP="009F3068">
      <w:pPr>
        <w:spacing w:line="240" w:lineRule="auto"/>
        <w:jc w:val="both"/>
        <w:rPr>
          <w:rFonts w:asciiTheme="majorHAnsi" w:hAnsiTheme="majorHAnsi" w:cstheme="majorHAnsi"/>
          <w:sz w:val="20"/>
          <w:szCs w:val="20"/>
        </w:rPr>
      </w:pPr>
    </w:p>
    <w:p w14:paraId="3DF0D186" w14:textId="2EAC7DBB" w:rsidR="007552B9" w:rsidRDefault="007552B9" w:rsidP="009F3068">
      <w:pPr>
        <w:spacing w:line="240" w:lineRule="auto"/>
        <w:jc w:val="both"/>
        <w:rPr>
          <w:rFonts w:asciiTheme="majorHAnsi" w:hAnsiTheme="majorHAnsi" w:cstheme="majorHAnsi"/>
          <w:sz w:val="20"/>
          <w:szCs w:val="20"/>
        </w:rPr>
      </w:pPr>
    </w:p>
    <w:p w14:paraId="2A604B8C" w14:textId="1C02A40C" w:rsidR="007552B9" w:rsidRDefault="007552B9" w:rsidP="009F3068">
      <w:pPr>
        <w:spacing w:line="240" w:lineRule="auto"/>
        <w:jc w:val="both"/>
        <w:rPr>
          <w:rFonts w:asciiTheme="majorHAnsi" w:hAnsiTheme="majorHAnsi" w:cstheme="majorHAnsi"/>
          <w:sz w:val="20"/>
          <w:szCs w:val="20"/>
        </w:rPr>
      </w:pPr>
    </w:p>
    <w:p w14:paraId="2C5C1B54" w14:textId="64A97E38" w:rsidR="007552B9" w:rsidRDefault="007552B9" w:rsidP="009F3068">
      <w:pPr>
        <w:spacing w:line="240" w:lineRule="auto"/>
        <w:jc w:val="both"/>
        <w:rPr>
          <w:rFonts w:asciiTheme="majorHAnsi" w:hAnsiTheme="majorHAnsi" w:cstheme="majorHAnsi"/>
          <w:sz w:val="20"/>
          <w:szCs w:val="20"/>
        </w:rPr>
      </w:pPr>
    </w:p>
    <w:p w14:paraId="555C1EA2" w14:textId="6E833427" w:rsidR="007552B9" w:rsidRDefault="007552B9" w:rsidP="009F3068">
      <w:pPr>
        <w:spacing w:line="240" w:lineRule="auto"/>
        <w:jc w:val="both"/>
        <w:rPr>
          <w:rFonts w:asciiTheme="majorHAnsi" w:hAnsiTheme="majorHAnsi" w:cstheme="majorHAnsi"/>
          <w:sz w:val="20"/>
          <w:szCs w:val="20"/>
        </w:rPr>
      </w:pPr>
    </w:p>
    <w:p w14:paraId="3A74B9F9" w14:textId="55A46CB9" w:rsidR="007552B9" w:rsidRDefault="007552B9" w:rsidP="009F3068">
      <w:pPr>
        <w:spacing w:line="240" w:lineRule="auto"/>
        <w:jc w:val="both"/>
        <w:rPr>
          <w:rFonts w:asciiTheme="majorHAnsi" w:hAnsiTheme="majorHAnsi" w:cstheme="majorHAnsi"/>
          <w:sz w:val="20"/>
          <w:szCs w:val="20"/>
        </w:rPr>
      </w:pPr>
    </w:p>
    <w:p w14:paraId="1FEBDD96" w14:textId="3CF5B3E5" w:rsidR="007552B9" w:rsidRDefault="007552B9" w:rsidP="009F3068">
      <w:pPr>
        <w:spacing w:line="240" w:lineRule="auto"/>
        <w:jc w:val="both"/>
        <w:rPr>
          <w:rFonts w:asciiTheme="majorHAnsi" w:hAnsiTheme="majorHAnsi" w:cstheme="majorHAnsi"/>
          <w:sz w:val="20"/>
          <w:szCs w:val="20"/>
        </w:rPr>
      </w:pPr>
    </w:p>
    <w:p w14:paraId="39033374" w14:textId="6CEF3270" w:rsidR="007552B9" w:rsidRDefault="007552B9" w:rsidP="009F3068">
      <w:pPr>
        <w:spacing w:line="240" w:lineRule="auto"/>
        <w:jc w:val="both"/>
        <w:rPr>
          <w:rFonts w:asciiTheme="majorHAnsi" w:hAnsiTheme="majorHAnsi" w:cstheme="majorHAnsi"/>
          <w:sz w:val="20"/>
          <w:szCs w:val="20"/>
        </w:rPr>
      </w:pPr>
    </w:p>
    <w:p w14:paraId="2F6EF37E" w14:textId="53D4A09D" w:rsidR="007552B9" w:rsidRDefault="007552B9" w:rsidP="009F3068">
      <w:pPr>
        <w:spacing w:line="240" w:lineRule="auto"/>
        <w:jc w:val="both"/>
        <w:rPr>
          <w:rFonts w:asciiTheme="majorHAnsi" w:hAnsiTheme="majorHAnsi" w:cstheme="majorHAnsi"/>
          <w:sz w:val="20"/>
          <w:szCs w:val="20"/>
        </w:rPr>
      </w:pPr>
    </w:p>
    <w:p w14:paraId="1F228FCA" w14:textId="182D8462" w:rsidR="007552B9" w:rsidRDefault="007552B9" w:rsidP="009F3068">
      <w:pPr>
        <w:spacing w:line="240" w:lineRule="auto"/>
        <w:jc w:val="both"/>
        <w:rPr>
          <w:rFonts w:asciiTheme="majorHAnsi" w:hAnsiTheme="majorHAnsi" w:cstheme="majorHAnsi"/>
          <w:sz w:val="20"/>
          <w:szCs w:val="20"/>
        </w:rPr>
      </w:pPr>
    </w:p>
    <w:p w14:paraId="253C726E" w14:textId="59C76233" w:rsidR="007552B9" w:rsidRDefault="007552B9" w:rsidP="009F3068">
      <w:pPr>
        <w:spacing w:line="240" w:lineRule="auto"/>
        <w:jc w:val="both"/>
        <w:rPr>
          <w:rFonts w:asciiTheme="majorHAnsi" w:hAnsiTheme="majorHAnsi" w:cstheme="majorHAnsi"/>
          <w:sz w:val="20"/>
          <w:szCs w:val="20"/>
        </w:rPr>
      </w:pPr>
    </w:p>
    <w:p w14:paraId="510F2AA6" w14:textId="77777777" w:rsidR="007552B9" w:rsidRDefault="007552B9" w:rsidP="009F3068">
      <w:pPr>
        <w:spacing w:line="240" w:lineRule="auto"/>
        <w:jc w:val="both"/>
        <w:rPr>
          <w:rFonts w:asciiTheme="majorHAnsi" w:hAnsiTheme="majorHAnsi" w:cstheme="majorHAnsi"/>
          <w:sz w:val="20"/>
          <w:szCs w:val="20"/>
        </w:rPr>
      </w:pPr>
    </w:p>
    <w:p w14:paraId="25557CCD" w14:textId="77777777" w:rsidR="003612DF" w:rsidRDefault="003612DF" w:rsidP="009F3068">
      <w:pPr>
        <w:spacing w:line="240" w:lineRule="auto"/>
        <w:jc w:val="both"/>
        <w:rPr>
          <w:rFonts w:asciiTheme="majorHAnsi" w:hAnsiTheme="majorHAnsi" w:cstheme="majorHAnsi"/>
          <w:sz w:val="20"/>
          <w:szCs w:val="20"/>
        </w:rPr>
      </w:pPr>
    </w:p>
    <w:p w14:paraId="5BA189C8" w14:textId="77777777" w:rsidR="003612DF" w:rsidRDefault="003612DF" w:rsidP="009F3068">
      <w:pPr>
        <w:spacing w:line="240" w:lineRule="auto"/>
        <w:jc w:val="both"/>
        <w:rPr>
          <w:rFonts w:asciiTheme="majorHAnsi" w:hAnsiTheme="majorHAnsi" w:cstheme="majorHAnsi"/>
          <w:sz w:val="20"/>
          <w:szCs w:val="20"/>
        </w:rPr>
      </w:pPr>
    </w:p>
    <w:p w14:paraId="5F2F982B" w14:textId="77777777" w:rsidR="003612DF" w:rsidRDefault="003612DF" w:rsidP="009F3068">
      <w:pPr>
        <w:spacing w:line="240" w:lineRule="auto"/>
        <w:jc w:val="both"/>
        <w:rPr>
          <w:rFonts w:asciiTheme="majorHAnsi" w:hAnsiTheme="majorHAnsi" w:cstheme="majorHAnsi"/>
          <w:sz w:val="20"/>
          <w:szCs w:val="20"/>
        </w:rPr>
      </w:pPr>
    </w:p>
    <w:p w14:paraId="3FED93A5" w14:textId="77777777" w:rsidR="003612DF" w:rsidRDefault="003612DF" w:rsidP="009F3068">
      <w:pPr>
        <w:spacing w:line="240" w:lineRule="auto"/>
        <w:jc w:val="both"/>
        <w:rPr>
          <w:rFonts w:asciiTheme="majorHAnsi" w:hAnsiTheme="majorHAnsi" w:cstheme="majorHAnsi"/>
          <w:sz w:val="20"/>
          <w:szCs w:val="20"/>
        </w:rPr>
      </w:pPr>
    </w:p>
    <w:p w14:paraId="1845FB9B" w14:textId="77777777" w:rsidR="003612DF" w:rsidRDefault="003612DF" w:rsidP="009F3068">
      <w:pPr>
        <w:spacing w:line="240" w:lineRule="auto"/>
        <w:jc w:val="both"/>
        <w:rPr>
          <w:rFonts w:asciiTheme="majorHAnsi" w:hAnsiTheme="majorHAnsi" w:cstheme="majorHAnsi"/>
          <w:sz w:val="20"/>
          <w:szCs w:val="20"/>
        </w:rPr>
      </w:pPr>
    </w:p>
    <w:p w14:paraId="4FD23AE8" w14:textId="77777777" w:rsidR="003612DF" w:rsidRDefault="003612DF" w:rsidP="009F3068">
      <w:pPr>
        <w:spacing w:line="240" w:lineRule="auto"/>
        <w:jc w:val="both"/>
        <w:rPr>
          <w:rFonts w:asciiTheme="majorHAnsi" w:hAnsiTheme="majorHAnsi" w:cstheme="majorHAnsi"/>
          <w:sz w:val="20"/>
          <w:szCs w:val="20"/>
        </w:rPr>
      </w:pPr>
    </w:p>
    <w:p w14:paraId="4F2AA8B4" w14:textId="77777777" w:rsidR="003612DF" w:rsidRDefault="003612DF" w:rsidP="009F3068">
      <w:pPr>
        <w:spacing w:line="240" w:lineRule="auto"/>
        <w:jc w:val="both"/>
        <w:rPr>
          <w:rFonts w:asciiTheme="majorHAnsi" w:hAnsiTheme="majorHAnsi" w:cstheme="majorHAnsi"/>
          <w:sz w:val="20"/>
          <w:szCs w:val="20"/>
        </w:rPr>
      </w:pPr>
    </w:p>
    <w:p w14:paraId="3296D3BD" w14:textId="77777777" w:rsidR="003612DF" w:rsidRDefault="003612DF" w:rsidP="009F3068">
      <w:pPr>
        <w:spacing w:line="240" w:lineRule="auto"/>
        <w:jc w:val="both"/>
        <w:rPr>
          <w:rFonts w:asciiTheme="majorHAnsi" w:hAnsiTheme="majorHAnsi" w:cstheme="majorHAnsi"/>
          <w:sz w:val="20"/>
          <w:szCs w:val="20"/>
        </w:rPr>
      </w:pPr>
    </w:p>
    <w:p w14:paraId="5F45C509" w14:textId="77777777" w:rsidR="003612DF" w:rsidRDefault="003612DF" w:rsidP="009F3068">
      <w:pPr>
        <w:spacing w:line="240" w:lineRule="auto"/>
        <w:jc w:val="both"/>
        <w:rPr>
          <w:rFonts w:asciiTheme="majorHAnsi" w:hAnsiTheme="majorHAnsi" w:cstheme="majorHAnsi"/>
          <w:sz w:val="20"/>
          <w:szCs w:val="20"/>
        </w:rPr>
      </w:pPr>
    </w:p>
    <w:p w14:paraId="12A4E023" w14:textId="77777777" w:rsidR="003612DF" w:rsidRDefault="003612DF" w:rsidP="009F3068">
      <w:pPr>
        <w:spacing w:line="240" w:lineRule="auto"/>
        <w:jc w:val="both"/>
        <w:rPr>
          <w:rFonts w:asciiTheme="majorHAnsi" w:hAnsiTheme="majorHAnsi" w:cstheme="majorHAnsi"/>
          <w:sz w:val="20"/>
          <w:szCs w:val="20"/>
        </w:rPr>
      </w:pPr>
    </w:p>
    <w:p w14:paraId="5A374779" w14:textId="77777777" w:rsidR="003612DF" w:rsidRDefault="003612DF" w:rsidP="009F3068">
      <w:pPr>
        <w:spacing w:line="240" w:lineRule="auto"/>
        <w:jc w:val="both"/>
        <w:rPr>
          <w:rFonts w:asciiTheme="majorHAnsi" w:hAnsiTheme="majorHAnsi" w:cstheme="majorHAnsi"/>
          <w:sz w:val="20"/>
          <w:szCs w:val="20"/>
        </w:rPr>
      </w:pPr>
    </w:p>
    <w:p w14:paraId="15BDE5F8" w14:textId="77777777" w:rsidR="003612DF" w:rsidRDefault="003612DF" w:rsidP="009F3068">
      <w:pPr>
        <w:spacing w:line="240" w:lineRule="auto"/>
        <w:jc w:val="both"/>
        <w:rPr>
          <w:rFonts w:asciiTheme="majorHAnsi" w:hAnsiTheme="majorHAnsi" w:cstheme="majorHAnsi"/>
          <w:sz w:val="20"/>
          <w:szCs w:val="20"/>
        </w:rPr>
      </w:pPr>
    </w:p>
    <w:p w14:paraId="312C1BFC" w14:textId="77777777" w:rsidR="003612DF" w:rsidRDefault="003612DF" w:rsidP="009F3068">
      <w:pPr>
        <w:spacing w:line="240" w:lineRule="auto"/>
        <w:jc w:val="both"/>
        <w:rPr>
          <w:rFonts w:asciiTheme="majorHAnsi" w:hAnsiTheme="majorHAnsi" w:cstheme="majorHAnsi"/>
          <w:sz w:val="20"/>
          <w:szCs w:val="20"/>
        </w:rPr>
      </w:pPr>
    </w:p>
    <w:p w14:paraId="043A5191" w14:textId="77777777" w:rsidR="003612DF" w:rsidRDefault="003612DF" w:rsidP="009F3068">
      <w:pPr>
        <w:spacing w:line="240" w:lineRule="auto"/>
        <w:jc w:val="both"/>
        <w:rPr>
          <w:rFonts w:asciiTheme="majorHAnsi" w:hAnsiTheme="majorHAnsi" w:cstheme="majorHAnsi"/>
          <w:sz w:val="20"/>
          <w:szCs w:val="20"/>
        </w:rPr>
      </w:pPr>
    </w:p>
    <w:p w14:paraId="4C57D1EF" w14:textId="77777777" w:rsidR="003612DF" w:rsidRDefault="003612DF" w:rsidP="009F3068">
      <w:pPr>
        <w:spacing w:line="240" w:lineRule="auto"/>
        <w:jc w:val="both"/>
        <w:rPr>
          <w:rFonts w:asciiTheme="majorHAnsi" w:hAnsiTheme="majorHAnsi" w:cstheme="majorHAnsi"/>
          <w:sz w:val="20"/>
          <w:szCs w:val="20"/>
        </w:rPr>
      </w:pPr>
    </w:p>
    <w:p w14:paraId="5695726C" w14:textId="77777777" w:rsidR="001C6CDE" w:rsidRDefault="001C6CDE" w:rsidP="009F3068">
      <w:pPr>
        <w:spacing w:line="240" w:lineRule="auto"/>
        <w:jc w:val="both"/>
        <w:rPr>
          <w:rFonts w:asciiTheme="majorHAnsi" w:hAnsiTheme="majorHAnsi" w:cstheme="majorHAnsi"/>
          <w:sz w:val="20"/>
          <w:szCs w:val="20"/>
        </w:rPr>
      </w:pPr>
    </w:p>
    <w:p w14:paraId="3E53703A" w14:textId="77777777" w:rsidR="001C6CDE" w:rsidRDefault="001C6CDE" w:rsidP="009F3068">
      <w:pPr>
        <w:spacing w:line="240" w:lineRule="auto"/>
        <w:jc w:val="both"/>
        <w:rPr>
          <w:rFonts w:asciiTheme="majorHAnsi" w:hAnsiTheme="majorHAnsi" w:cstheme="majorHAnsi"/>
          <w:sz w:val="20"/>
          <w:szCs w:val="20"/>
        </w:rPr>
      </w:pPr>
    </w:p>
    <w:p w14:paraId="2205367E" w14:textId="77777777" w:rsidR="001C6CDE" w:rsidRDefault="001C6CDE" w:rsidP="009F3068">
      <w:pPr>
        <w:spacing w:line="240" w:lineRule="auto"/>
        <w:jc w:val="both"/>
        <w:rPr>
          <w:rFonts w:asciiTheme="majorHAnsi" w:hAnsiTheme="majorHAnsi" w:cstheme="majorHAnsi"/>
          <w:sz w:val="20"/>
          <w:szCs w:val="20"/>
        </w:rPr>
      </w:pPr>
    </w:p>
    <w:p w14:paraId="3D0835F2" w14:textId="77777777" w:rsidR="001C6CDE" w:rsidRDefault="001C6CDE" w:rsidP="009F3068">
      <w:pPr>
        <w:spacing w:line="240" w:lineRule="auto"/>
        <w:jc w:val="both"/>
        <w:rPr>
          <w:rFonts w:asciiTheme="majorHAnsi" w:hAnsiTheme="majorHAnsi" w:cstheme="majorHAnsi"/>
          <w:sz w:val="20"/>
          <w:szCs w:val="20"/>
        </w:rPr>
      </w:pPr>
    </w:p>
    <w:p w14:paraId="7F0A6B43" w14:textId="77777777" w:rsidR="001C6CDE" w:rsidRDefault="001C6CDE" w:rsidP="009F3068">
      <w:pPr>
        <w:spacing w:line="240" w:lineRule="auto"/>
        <w:jc w:val="both"/>
        <w:rPr>
          <w:rFonts w:asciiTheme="majorHAnsi" w:hAnsiTheme="majorHAnsi" w:cstheme="majorHAnsi"/>
          <w:sz w:val="20"/>
          <w:szCs w:val="20"/>
        </w:rPr>
      </w:pPr>
    </w:p>
    <w:p w14:paraId="4DC1EE30" w14:textId="77777777" w:rsidR="001C6CDE" w:rsidRDefault="001C6CDE" w:rsidP="009F3068">
      <w:pPr>
        <w:spacing w:line="240" w:lineRule="auto"/>
        <w:jc w:val="both"/>
        <w:rPr>
          <w:rFonts w:asciiTheme="majorHAnsi" w:hAnsiTheme="majorHAnsi" w:cstheme="majorHAnsi"/>
          <w:sz w:val="20"/>
          <w:szCs w:val="20"/>
        </w:rPr>
      </w:pPr>
    </w:p>
    <w:p w14:paraId="23DB833A" w14:textId="77777777" w:rsidR="001C6CDE" w:rsidRDefault="001C6CDE" w:rsidP="009F3068">
      <w:pPr>
        <w:spacing w:line="240" w:lineRule="auto"/>
        <w:jc w:val="both"/>
        <w:rPr>
          <w:rFonts w:asciiTheme="majorHAnsi" w:hAnsiTheme="majorHAnsi" w:cstheme="majorHAnsi"/>
          <w:sz w:val="20"/>
          <w:szCs w:val="20"/>
        </w:rPr>
      </w:pPr>
    </w:p>
    <w:p w14:paraId="37460F1A" w14:textId="77777777" w:rsidR="001C6CDE" w:rsidRDefault="001C6CDE" w:rsidP="009F3068">
      <w:pPr>
        <w:spacing w:line="240" w:lineRule="auto"/>
        <w:jc w:val="both"/>
        <w:rPr>
          <w:rFonts w:asciiTheme="majorHAnsi" w:hAnsiTheme="majorHAnsi" w:cstheme="majorHAnsi"/>
          <w:sz w:val="20"/>
          <w:szCs w:val="20"/>
        </w:rPr>
      </w:pPr>
    </w:p>
    <w:p w14:paraId="15BE39C8" w14:textId="77777777" w:rsidR="001C6CDE" w:rsidRDefault="001C6CDE" w:rsidP="009F3068">
      <w:pPr>
        <w:spacing w:line="240" w:lineRule="auto"/>
        <w:jc w:val="both"/>
        <w:rPr>
          <w:rFonts w:asciiTheme="majorHAnsi" w:hAnsiTheme="majorHAnsi" w:cstheme="majorHAnsi"/>
          <w:sz w:val="20"/>
          <w:szCs w:val="20"/>
        </w:rPr>
      </w:pPr>
    </w:p>
    <w:p w14:paraId="3DBB5F42" w14:textId="77777777" w:rsidR="001C6CDE" w:rsidRDefault="001C6CDE" w:rsidP="009F3068">
      <w:pPr>
        <w:spacing w:line="240" w:lineRule="auto"/>
        <w:jc w:val="both"/>
        <w:rPr>
          <w:rFonts w:asciiTheme="majorHAnsi" w:hAnsiTheme="majorHAnsi" w:cstheme="majorHAnsi"/>
          <w:sz w:val="20"/>
          <w:szCs w:val="20"/>
        </w:rPr>
      </w:pPr>
    </w:p>
    <w:p w14:paraId="2A31BC8D" w14:textId="77777777" w:rsidR="001C6CDE" w:rsidRDefault="001C6CDE" w:rsidP="009F3068">
      <w:pPr>
        <w:spacing w:line="240" w:lineRule="auto"/>
        <w:jc w:val="both"/>
        <w:rPr>
          <w:rFonts w:asciiTheme="majorHAnsi" w:hAnsiTheme="majorHAnsi" w:cstheme="majorHAnsi"/>
          <w:sz w:val="20"/>
          <w:szCs w:val="20"/>
        </w:rPr>
      </w:pPr>
    </w:p>
    <w:p w14:paraId="511B4843" w14:textId="77777777" w:rsidR="001C6CDE" w:rsidRDefault="001C6CDE" w:rsidP="009F3068">
      <w:pPr>
        <w:spacing w:line="240" w:lineRule="auto"/>
        <w:jc w:val="both"/>
        <w:rPr>
          <w:rFonts w:asciiTheme="majorHAnsi" w:hAnsiTheme="majorHAnsi" w:cstheme="majorHAnsi"/>
          <w:sz w:val="20"/>
          <w:szCs w:val="20"/>
        </w:rPr>
      </w:pPr>
    </w:p>
    <w:p w14:paraId="1359C8BA" w14:textId="77777777" w:rsidR="00682364" w:rsidRDefault="00682364" w:rsidP="009F3068">
      <w:pPr>
        <w:spacing w:line="240" w:lineRule="auto"/>
        <w:jc w:val="both"/>
        <w:rPr>
          <w:rFonts w:asciiTheme="majorHAnsi" w:hAnsiTheme="majorHAnsi" w:cstheme="majorHAnsi"/>
          <w:sz w:val="20"/>
          <w:szCs w:val="20"/>
        </w:rPr>
      </w:pPr>
    </w:p>
    <w:p w14:paraId="0F28BAC4" w14:textId="1C03AB7B" w:rsidR="00491994" w:rsidRDefault="001C6CDE" w:rsidP="00491994">
      <w:pPr>
        <w:spacing w:line="240" w:lineRule="auto"/>
        <w:jc w:val="right"/>
        <w:rPr>
          <w:rFonts w:asciiTheme="majorHAnsi" w:hAnsiTheme="majorHAnsi" w:cstheme="majorHAnsi"/>
          <w:sz w:val="20"/>
          <w:szCs w:val="20"/>
        </w:rPr>
      </w:pPr>
      <w:r>
        <w:rPr>
          <w:rFonts w:asciiTheme="majorHAnsi" w:hAnsiTheme="majorHAnsi" w:cstheme="majorHAnsi"/>
          <w:sz w:val="20"/>
          <w:szCs w:val="20"/>
        </w:rPr>
        <w:t>Załącznik nr 2</w:t>
      </w:r>
      <w:r w:rsidR="00491994" w:rsidRPr="000A5F25">
        <w:rPr>
          <w:rFonts w:asciiTheme="majorHAnsi" w:hAnsiTheme="majorHAnsi" w:cstheme="majorHAnsi"/>
          <w:sz w:val="20"/>
          <w:szCs w:val="20"/>
        </w:rPr>
        <w:t xml:space="preserve"> do SWZ</w:t>
      </w:r>
    </w:p>
    <w:p w14:paraId="2891A129" w14:textId="77777777" w:rsidR="00491994" w:rsidRDefault="00491994" w:rsidP="00682364">
      <w:pPr>
        <w:jc w:val="both"/>
        <w:rPr>
          <w:rFonts w:asciiTheme="majorHAnsi" w:hAnsiTheme="majorHAnsi" w:cstheme="majorHAnsi"/>
          <w:sz w:val="20"/>
          <w:szCs w:val="20"/>
        </w:rPr>
      </w:pPr>
    </w:p>
    <w:p w14:paraId="1A155109"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4CB302C3"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D27B2B" w14:textId="77777777" w:rsidR="00491994" w:rsidRPr="00491994" w:rsidRDefault="00491994" w:rsidP="00957865">
            <w:pPr>
              <w:pStyle w:val="Standard"/>
              <w:jc w:val="center"/>
              <w:rPr>
                <w:rFonts w:asciiTheme="majorHAnsi" w:hAnsiTheme="majorHAnsi" w:cstheme="majorHAnsi"/>
                <w:sz w:val="20"/>
                <w:szCs w:val="20"/>
              </w:rPr>
            </w:pPr>
          </w:p>
          <w:p w14:paraId="2BCC039A" w14:textId="77777777" w:rsidR="00491994" w:rsidRPr="00491994" w:rsidRDefault="00491994" w:rsidP="00957865">
            <w:pPr>
              <w:pStyle w:val="Standard"/>
              <w:jc w:val="center"/>
              <w:rPr>
                <w:rFonts w:asciiTheme="majorHAnsi" w:hAnsiTheme="majorHAnsi" w:cstheme="majorHAnsi"/>
                <w:sz w:val="20"/>
                <w:szCs w:val="20"/>
              </w:rPr>
            </w:pPr>
          </w:p>
        </w:tc>
      </w:tr>
    </w:tbl>
    <w:p w14:paraId="0A7DC830" w14:textId="77777777" w:rsidR="00491994" w:rsidRPr="00491994" w:rsidRDefault="00491994" w:rsidP="00491994">
      <w:pPr>
        <w:spacing w:line="240" w:lineRule="auto"/>
        <w:rPr>
          <w:rFonts w:asciiTheme="majorHAnsi" w:eastAsia="Calibri" w:hAnsiTheme="majorHAnsi" w:cstheme="majorHAnsi"/>
          <w:b/>
          <w:sz w:val="20"/>
          <w:szCs w:val="20"/>
        </w:rPr>
      </w:pPr>
    </w:p>
    <w:p w14:paraId="167588A5" w14:textId="77777777" w:rsidR="00491994" w:rsidRPr="00491994" w:rsidRDefault="00491994" w:rsidP="00491994">
      <w:pPr>
        <w:spacing w:line="240" w:lineRule="auto"/>
        <w:ind w:firstLine="709"/>
        <w:jc w:val="center"/>
        <w:rPr>
          <w:rFonts w:asciiTheme="majorHAnsi" w:hAnsiTheme="majorHAnsi" w:cstheme="majorHAnsi"/>
          <w:b/>
          <w:sz w:val="20"/>
          <w:szCs w:val="20"/>
          <w:u w:val="single"/>
        </w:rPr>
      </w:pPr>
      <w:r w:rsidRPr="00491994">
        <w:rPr>
          <w:rFonts w:asciiTheme="majorHAnsi" w:eastAsia="Calibri" w:hAnsiTheme="majorHAnsi" w:cstheme="majorHAnsi"/>
          <w:b/>
          <w:sz w:val="20"/>
          <w:szCs w:val="20"/>
        </w:rPr>
        <w:t>OŚWIADCZENIE WYKONAWCY</w:t>
      </w:r>
      <w:r w:rsidRPr="00491994">
        <w:rPr>
          <w:rFonts w:asciiTheme="majorHAnsi" w:hAnsiTheme="majorHAnsi" w:cstheme="majorHAnsi"/>
          <w:b/>
          <w:sz w:val="20"/>
          <w:szCs w:val="20"/>
        </w:rPr>
        <w:t xml:space="preserve"> /</w:t>
      </w:r>
    </w:p>
    <w:p w14:paraId="3607E60D" w14:textId="5C7A815F" w:rsidR="00491994" w:rsidRPr="00491994" w:rsidRDefault="00491994" w:rsidP="00491994">
      <w:pPr>
        <w:spacing w:line="240" w:lineRule="auto"/>
        <w:ind w:firstLine="709"/>
        <w:jc w:val="center"/>
        <w:rPr>
          <w:rFonts w:asciiTheme="majorHAnsi" w:hAnsiTheme="majorHAnsi" w:cstheme="majorHAnsi"/>
          <w:b/>
          <w:sz w:val="20"/>
          <w:szCs w:val="20"/>
        </w:rPr>
      </w:pPr>
      <w:r w:rsidRPr="00491994">
        <w:rPr>
          <w:rFonts w:asciiTheme="majorHAnsi" w:hAnsiTheme="majorHAnsi" w:cstheme="majorHAnsi"/>
          <w:b/>
          <w:sz w:val="20"/>
          <w:szCs w:val="20"/>
        </w:rPr>
        <w:t>WYKONAWCY WSPÓLNIE UBIEGAJĄCEGO SIĘ O UDZIELENIE ZAMÓWIENIA</w:t>
      </w:r>
    </w:p>
    <w:p w14:paraId="0F2BBD46" w14:textId="0DF25C20" w:rsidR="00491994" w:rsidRPr="00491994" w:rsidRDefault="00491994" w:rsidP="00491994">
      <w:pPr>
        <w:spacing w:line="240" w:lineRule="auto"/>
        <w:jc w:val="both"/>
        <w:rPr>
          <w:rFonts w:asciiTheme="majorHAnsi" w:eastAsia="Calibri" w:hAnsiTheme="majorHAnsi" w:cstheme="majorHAnsi"/>
          <w:sz w:val="20"/>
          <w:szCs w:val="20"/>
          <w:lang w:eastAsia="ar-SA"/>
        </w:rPr>
      </w:pPr>
      <w:r w:rsidRPr="00491994">
        <w:rPr>
          <w:rFonts w:asciiTheme="majorHAnsi" w:hAnsiTheme="majorHAnsi" w:cstheme="majorHAnsi"/>
          <w:sz w:val="20"/>
          <w:szCs w:val="20"/>
        </w:rPr>
        <w:t>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p w14:paraId="1C08D663" w14:textId="77777777" w:rsidR="00491994" w:rsidRDefault="00491994" w:rsidP="00682364">
      <w:pPr>
        <w:jc w:val="both"/>
        <w:rPr>
          <w:rFonts w:asciiTheme="majorHAnsi" w:hAnsiTheme="majorHAnsi" w:cstheme="majorHAnsi"/>
          <w:sz w:val="20"/>
          <w:szCs w:val="20"/>
        </w:rPr>
      </w:pPr>
    </w:p>
    <w:p w14:paraId="50977905" w14:textId="5FDE2968" w:rsidR="009F3068" w:rsidRPr="00682364" w:rsidRDefault="009F3068" w:rsidP="00682364">
      <w:pPr>
        <w:jc w:val="both"/>
        <w:rPr>
          <w:rFonts w:ascii="Calibri" w:hAnsi="Calibri"/>
          <w:b/>
          <w:sz w:val="20"/>
          <w:szCs w:val="20"/>
        </w:rPr>
      </w:pPr>
      <w:r w:rsidRPr="00F71144">
        <w:rPr>
          <w:rFonts w:asciiTheme="majorHAnsi" w:hAnsiTheme="majorHAnsi" w:cstheme="majorHAnsi"/>
          <w:sz w:val="20"/>
          <w:szCs w:val="20"/>
        </w:rPr>
        <w:t xml:space="preserve">Na potrzeby postępowania o udzielenie zamówienia publicznego pn. </w:t>
      </w:r>
      <w:r w:rsidR="001C6CDE" w:rsidRPr="00997067">
        <w:rPr>
          <w:rFonts w:asciiTheme="majorHAnsi" w:hAnsiTheme="majorHAnsi" w:cstheme="majorHAnsi"/>
          <w:b/>
          <w:sz w:val="20"/>
          <w:szCs w:val="20"/>
          <w:shd w:val="clear" w:color="auto" w:fill="FFFFFF"/>
          <w:lang w:eastAsia="en-US"/>
        </w:rPr>
        <w:t>Usługi sprzątania codziennego i gruntowego domów studenckich Uniwersytetu Ekonomicznego w Poznaniu</w:t>
      </w:r>
      <w:r w:rsidR="001C6CDE" w:rsidRPr="009F2EDE" w:rsidDel="003612DF">
        <w:rPr>
          <w:rFonts w:ascii="Calibri" w:hAnsi="Calibri"/>
          <w:b/>
          <w:sz w:val="20"/>
          <w:szCs w:val="20"/>
        </w:rPr>
        <w:t xml:space="preserve"> </w:t>
      </w:r>
      <w:r w:rsidR="001C6CDE" w:rsidRPr="00116A39">
        <w:rPr>
          <w:rFonts w:asciiTheme="majorHAnsi" w:hAnsiTheme="majorHAnsi" w:cstheme="majorHAnsi"/>
          <w:b/>
          <w:sz w:val="20"/>
          <w:szCs w:val="20"/>
        </w:rPr>
        <w:t xml:space="preserve"> </w:t>
      </w:r>
      <w:r w:rsidR="0047041C" w:rsidRPr="00F71144">
        <w:rPr>
          <w:rFonts w:asciiTheme="majorHAnsi" w:hAnsiTheme="majorHAnsi" w:cstheme="majorHAnsi"/>
          <w:b/>
          <w:sz w:val="20"/>
          <w:szCs w:val="20"/>
        </w:rPr>
        <w:t>(ZP/0</w:t>
      </w:r>
      <w:r w:rsidR="001C6CDE">
        <w:rPr>
          <w:rFonts w:asciiTheme="majorHAnsi" w:hAnsiTheme="majorHAnsi" w:cstheme="majorHAnsi"/>
          <w:b/>
          <w:sz w:val="20"/>
          <w:szCs w:val="20"/>
        </w:rPr>
        <w:t>14</w:t>
      </w:r>
      <w:r w:rsidR="0078304F">
        <w:rPr>
          <w:rFonts w:asciiTheme="majorHAnsi" w:hAnsiTheme="majorHAnsi" w:cstheme="majorHAnsi"/>
          <w:b/>
          <w:sz w:val="20"/>
          <w:szCs w:val="20"/>
        </w:rPr>
        <w:t>/24</w:t>
      </w:r>
      <w:r w:rsidRPr="00F71144">
        <w:rPr>
          <w:rFonts w:asciiTheme="majorHAnsi" w:hAnsiTheme="majorHAnsi" w:cstheme="majorHAnsi"/>
          <w:b/>
          <w:sz w:val="20"/>
          <w:szCs w:val="20"/>
        </w:rPr>
        <w:t xml:space="preserve">) </w:t>
      </w:r>
      <w:r w:rsidRPr="00F71144">
        <w:rPr>
          <w:rFonts w:asciiTheme="majorHAnsi" w:hAnsiTheme="majorHAnsi" w:cstheme="majorHAnsi"/>
          <w:sz w:val="20"/>
          <w:szCs w:val="20"/>
        </w:rPr>
        <w:t>oświadczam, co następuje:</w:t>
      </w:r>
    </w:p>
    <w:p w14:paraId="5E0AA73B" w14:textId="77777777" w:rsidR="009F3068" w:rsidRPr="00F71144" w:rsidRDefault="009F3068" w:rsidP="009F3068">
      <w:pPr>
        <w:shd w:val="clear" w:color="auto" w:fill="BFBFBF" w:themeFill="background1" w:themeFillShade="BF"/>
        <w:spacing w:line="240" w:lineRule="auto"/>
        <w:rPr>
          <w:rFonts w:asciiTheme="majorHAnsi" w:hAnsiTheme="majorHAnsi" w:cstheme="majorHAnsi"/>
          <w:b/>
          <w:sz w:val="20"/>
          <w:szCs w:val="20"/>
        </w:rPr>
      </w:pPr>
      <w:r w:rsidRPr="00F71144">
        <w:rPr>
          <w:rFonts w:asciiTheme="majorHAnsi" w:hAnsiTheme="majorHAnsi" w:cstheme="majorHAnsi"/>
          <w:b/>
          <w:sz w:val="20"/>
          <w:szCs w:val="20"/>
        </w:rPr>
        <w:t>OŚWIADCZENIA DOTYCZĄCE WYKONAWCY:</w:t>
      </w:r>
    </w:p>
    <w:p w14:paraId="59BE6A48" w14:textId="77777777" w:rsidR="009F3068" w:rsidRPr="00F71144" w:rsidRDefault="009F3068" w:rsidP="008436B3">
      <w:pPr>
        <w:pStyle w:val="Akapitzlist"/>
        <w:numPr>
          <w:ilvl w:val="0"/>
          <w:numId w:val="37"/>
        </w:numPr>
        <w:spacing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podlegam wykluczeniu z postępowania na podstawie </w:t>
      </w:r>
      <w:r w:rsidRPr="00F71144">
        <w:rPr>
          <w:rFonts w:asciiTheme="majorHAnsi" w:hAnsiTheme="majorHAnsi" w:cstheme="majorHAnsi"/>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1144">
        <w:rPr>
          <w:rStyle w:val="Odwoanieprzypisudolnego"/>
          <w:rFonts w:asciiTheme="majorHAnsi" w:hAnsiTheme="majorHAnsi" w:cstheme="majorHAnsi"/>
          <w:sz w:val="20"/>
          <w:szCs w:val="20"/>
        </w:rPr>
        <w:footnoteReference w:id="2"/>
      </w:r>
    </w:p>
    <w:p w14:paraId="790042EA" w14:textId="77777777" w:rsidR="009F3068" w:rsidRPr="00F71144" w:rsidRDefault="009F3068" w:rsidP="008436B3">
      <w:pPr>
        <w:pStyle w:val="NormalnyWeb"/>
        <w:numPr>
          <w:ilvl w:val="0"/>
          <w:numId w:val="37"/>
        </w:numPr>
        <w:spacing w:after="0" w:line="240" w:lineRule="auto"/>
        <w:jc w:val="both"/>
        <w:rPr>
          <w:rFonts w:asciiTheme="majorHAnsi" w:hAnsiTheme="majorHAnsi" w:cstheme="majorHAnsi"/>
          <w:b/>
          <w:bCs/>
          <w:sz w:val="20"/>
          <w:szCs w:val="20"/>
        </w:rPr>
      </w:pPr>
      <w:r w:rsidRPr="00F71144">
        <w:rPr>
          <w:rFonts w:asciiTheme="majorHAnsi" w:hAnsiTheme="majorHAnsi" w:cstheme="majorHAnsi"/>
          <w:sz w:val="20"/>
          <w:szCs w:val="20"/>
        </w:rPr>
        <w:t xml:space="preserve">Oświadczam, że nie zachodzą w stosunku do mnie przesłanki wykluczenia z postępowania na podstawie art. </w:t>
      </w:r>
      <w:r w:rsidRPr="00F71144">
        <w:rPr>
          <w:rFonts w:asciiTheme="majorHAnsi" w:eastAsia="Times New Roman" w:hAnsiTheme="majorHAnsi" w:cstheme="majorHAnsi"/>
          <w:color w:val="222222"/>
          <w:sz w:val="20"/>
          <w:szCs w:val="20"/>
          <w:lang w:eastAsia="pl-PL"/>
        </w:rPr>
        <w:t xml:space="preserve">7 ust. 1 ustawy </w:t>
      </w:r>
      <w:r w:rsidRPr="00F71144">
        <w:rPr>
          <w:rFonts w:asciiTheme="majorHAnsi" w:hAnsiTheme="majorHAnsi" w:cstheme="majorHAnsi"/>
          <w:color w:val="222222"/>
          <w:sz w:val="20"/>
          <w:szCs w:val="20"/>
        </w:rPr>
        <w:t>z dnia 13 kwietnia 2022 r.</w:t>
      </w:r>
      <w:r w:rsidRPr="00F71144">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F71144">
        <w:rPr>
          <w:rFonts w:asciiTheme="majorHAnsi" w:hAnsiTheme="majorHAnsi" w:cstheme="majorHAnsi"/>
          <w:color w:val="222222"/>
          <w:sz w:val="20"/>
          <w:szCs w:val="20"/>
        </w:rPr>
        <w:t>(Dz. U. poz. 835)</w:t>
      </w:r>
      <w:r w:rsidRPr="00F71144">
        <w:rPr>
          <w:rFonts w:asciiTheme="majorHAnsi" w:hAnsiTheme="majorHAnsi" w:cstheme="majorHAnsi"/>
          <w:i/>
          <w:iCs/>
          <w:color w:val="222222"/>
          <w:sz w:val="20"/>
          <w:szCs w:val="20"/>
        </w:rPr>
        <w:t>.</w:t>
      </w:r>
      <w:r w:rsidRPr="00F71144">
        <w:rPr>
          <w:rStyle w:val="Odwoanieprzypisudolnego"/>
          <w:rFonts w:asciiTheme="majorHAnsi" w:hAnsiTheme="majorHAnsi" w:cstheme="majorHAnsi"/>
          <w:color w:val="222222"/>
          <w:sz w:val="20"/>
          <w:szCs w:val="20"/>
        </w:rPr>
        <w:footnoteReference w:id="3"/>
      </w:r>
    </w:p>
    <w:p w14:paraId="1A140764" w14:textId="77777777" w:rsidR="009F3068" w:rsidRPr="00F71144" w:rsidRDefault="009F3068" w:rsidP="009F3068">
      <w:pPr>
        <w:shd w:val="clear" w:color="auto" w:fill="BFBFBF" w:themeFill="background1" w:themeFillShade="BF"/>
        <w:spacing w:line="240" w:lineRule="auto"/>
        <w:jc w:val="both"/>
        <w:rPr>
          <w:rFonts w:asciiTheme="majorHAnsi" w:hAnsiTheme="majorHAnsi" w:cstheme="majorHAnsi"/>
          <w:sz w:val="20"/>
          <w:szCs w:val="20"/>
        </w:rPr>
      </w:pPr>
      <w:r w:rsidRPr="00F71144">
        <w:rPr>
          <w:rFonts w:asciiTheme="majorHAnsi" w:hAnsiTheme="majorHAnsi" w:cstheme="majorHAnsi"/>
          <w:b/>
          <w:sz w:val="20"/>
          <w:szCs w:val="20"/>
        </w:rPr>
        <w:t>INFORMACJA DOTYCZĄCA POLEGANIA NA ZDOLNOŚCIACH LUB SYTUACJI PODMIOTU UDOSTĘPNIAJĄCEGO ZASOBY W ZAKRESIE ODPOWIADAJĄCYM PONAD 10% WARTOŚCI ZAMÓWIENIA</w:t>
      </w:r>
      <w:r w:rsidRPr="00F71144">
        <w:rPr>
          <w:rFonts w:asciiTheme="majorHAnsi" w:hAnsiTheme="majorHAnsi" w:cstheme="majorHAnsi"/>
          <w:b/>
          <w:bCs/>
          <w:sz w:val="20"/>
          <w:szCs w:val="20"/>
        </w:rPr>
        <w:t>:</w:t>
      </w:r>
    </w:p>
    <w:p w14:paraId="0D6C4EE3" w14:textId="57D3636D" w:rsidR="009F3068" w:rsidRPr="00F71144" w:rsidRDefault="009F3068" w:rsidP="009F3068">
      <w:pPr>
        <w:spacing w:line="240" w:lineRule="auto"/>
        <w:jc w:val="both"/>
        <w:rPr>
          <w:rFonts w:asciiTheme="majorHAnsi" w:hAnsiTheme="majorHAnsi" w:cstheme="majorHAnsi"/>
          <w:sz w:val="20"/>
          <w:szCs w:val="20"/>
        </w:rPr>
      </w:pPr>
      <w:bookmarkStart w:id="28" w:name="_Hlk99016800"/>
      <w:r w:rsidRPr="00F71144">
        <w:rPr>
          <w:rFonts w:asciiTheme="majorHAnsi" w:hAnsiTheme="majorHAnsi" w:cstheme="majorHAnsi"/>
          <w:color w:val="0070C0"/>
          <w:sz w:val="20"/>
          <w:szCs w:val="20"/>
        </w:rPr>
        <w:t>[UWAGA</w:t>
      </w:r>
      <w:r w:rsidRPr="00F71144">
        <w:rPr>
          <w:rFonts w:asciiTheme="majorHAnsi" w:hAnsiTheme="majorHAnsi" w:cstheme="majorHAnsi"/>
          <w:i/>
          <w:color w:val="0070C0"/>
          <w:sz w:val="20"/>
          <w:szCs w:val="20"/>
        </w:rPr>
        <w:t xml:space="preserve">: wypełnić tylko w przypadku podmiotu udostępniającego zasoby, na którego zdolnościach lub sytuacji </w:t>
      </w:r>
      <w:r w:rsidR="005202D1">
        <w:rPr>
          <w:rFonts w:asciiTheme="majorHAnsi" w:hAnsiTheme="majorHAnsi" w:cstheme="majorHAnsi"/>
          <w:i/>
          <w:color w:val="0070C0"/>
          <w:sz w:val="20"/>
          <w:szCs w:val="20"/>
        </w:rPr>
        <w:t>W</w:t>
      </w:r>
      <w:r w:rsidRPr="00F71144">
        <w:rPr>
          <w:rFonts w:asciiTheme="majorHAnsi" w:hAnsiTheme="majorHAnsi" w:cstheme="majorHAnsi"/>
          <w:i/>
          <w:color w:val="0070C0"/>
          <w:sz w:val="20"/>
          <w:szCs w:val="20"/>
        </w:rPr>
        <w:t xml:space="preserve">ykonawca polega w zakresie odpowiadającym ponad 10% wartości zamówienia. W przypadku więcej niż jednego podmiotu udostępniającego zasoby, na którego zdolnościach lub sytuacji </w:t>
      </w:r>
      <w:r w:rsidR="00265BC6">
        <w:rPr>
          <w:rFonts w:asciiTheme="majorHAnsi" w:hAnsiTheme="majorHAnsi" w:cstheme="majorHAnsi"/>
          <w:i/>
          <w:color w:val="0070C0"/>
          <w:sz w:val="20"/>
          <w:szCs w:val="20"/>
        </w:rPr>
        <w:t>W</w:t>
      </w:r>
      <w:r w:rsidRPr="00F71144">
        <w:rPr>
          <w:rFonts w:asciiTheme="majorHAnsi" w:hAnsiTheme="majorHAnsi" w:cstheme="majorHAnsi"/>
          <w:i/>
          <w:color w:val="0070C0"/>
          <w:sz w:val="20"/>
          <w:szCs w:val="20"/>
        </w:rPr>
        <w:t>ykonawca polega w</w:t>
      </w:r>
      <w:r w:rsidR="00265BC6">
        <w:rPr>
          <w:rFonts w:asciiTheme="majorHAnsi" w:hAnsiTheme="majorHAnsi" w:cstheme="majorHAnsi"/>
          <w:i/>
          <w:color w:val="0070C0"/>
          <w:sz w:val="20"/>
          <w:szCs w:val="20"/>
        </w:rPr>
        <w:t> </w:t>
      </w:r>
      <w:r w:rsidRPr="00F71144">
        <w:rPr>
          <w:rFonts w:asciiTheme="majorHAnsi" w:hAnsiTheme="majorHAnsi" w:cstheme="majorHAnsi"/>
          <w:i/>
          <w:color w:val="0070C0"/>
          <w:sz w:val="20"/>
          <w:szCs w:val="20"/>
        </w:rPr>
        <w:t>zakresie odpowiadającym ponad 10% wartości zamówienia, należy zastosować tyle razy, ile jest to konieczne.</w:t>
      </w:r>
      <w:r w:rsidRPr="00F71144">
        <w:rPr>
          <w:rFonts w:asciiTheme="majorHAnsi" w:hAnsiTheme="majorHAnsi" w:cstheme="majorHAnsi"/>
          <w:color w:val="0070C0"/>
          <w:sz w:val="20"/>
          <w:szCs w:val="20"/>
        </w:rPr>
        <w:t>]</w:t>
      </w:r>
      <w:bookmarkEnd w:id="28"/>
    </w:p>
    <w:p w14:paraId="0F1B1FDA" w14:textId="5FB5758D" w:rsidR="009F3068" w:rsidRPr="00F71144" w:rsidRDefault="009F3068" w:rsidP="009F3068">
      <w:pPr>
        <w:spacing w:line="240" w:lineRule="auto"/>
        <w:jc w:val="both"/>
        <w:rPr>
          <w:rFonts w:asciiTheme="majorHAnsi" w:hAnsiTheme="majorHAnsi" w:cstheme="majorHAnsi"/>
          <w:sz w:val="20"/>
          <w:szCs w:val="20"/>
        </w:rPr>
      </w:pPr>
      <w:r w:rsidRPr="00F71144">
        <w:rPr>
          <w:rFonts w:asciiTheme="majorHAnsi" w:hAnsiTheme="majorHAnsi" w:cstheme="majorHAnsi"/>
          <w:sz w:val="20"/>
          <w:szCs w:val="20"/>
        </w:rPr>
        <w:t xml:space="preserve">Oświadczam, że w celu wykazania spełniania warunków udziału w postępowaniu, określonych przez </w:t>
      </w:r>
      <w:r w:rsidR="005202D1">
        <w:rPr>
          <w:rFonts w:asciiTheme="majorHAnsi" w:hAnsiTheme="majorHAnsi" w:cstheme="majorHAnsi"/>
          <w:sz w:val="20"/>
          <w:szCs w:val="20"/>
        </w:rPr>
        <w:t>Z</w:t>
      </w:r>
      <w:r w:rsidRPr="00F71144">
        <w:rPr>
          <w:rFonts w:asciiTheme="majorHAnsi" w:hAnsiTheme="majorHAnsi" w:cstheme="majorHAnsi"/>
          <w:sz w:val="20"/>
          <w:szCs w:val="20"/>
        </w:rPr>
        <w:t xml:space="preserve">amawiającego w ………………………………………………………...………………….. </w:t>
      </w:r>
      <w:bookmarkStart w:id="29" w:name="_Hlk99005462"/>
      <w:r w:rsidRPr="00F71144">
        <w:rPr>
          <w:rFonts w:asciiTheme="majorHAnsi" w:hAnsiTheme="majorHAnsi" w:cstheme="majorHAnsi"/>
          <w:i/>
          <w:sz w:val="20"/>
          <w:szCs w:val="20"/>
        </w:rPr>
        <w:t xml:space="preserve">(wskazać </w:t>
      </w:r>
      <w:bookmarkEnd w:id="29"/>
      <w:r w:rsidRPr="00F71144">
        <w:rPr>
          <w:rFonts w:asciiTheme="majorHAnsi" w:hAnsiTheme="majorHAnsi" w:cstheme="majorHAnsi"/>
          <w:i/>
          <w:sz w:val="20"/>
          <w:szCs w:val="20"/>
        </w:rPr>
        <w:t>dokument i właściwą jednostkę redakcyjną dokumentu, w której określono warunki udziału w postępowaniu),</w:t>
      </w:r>
      <w:r w:rsidRPr="00F71144">
        <w:rPr>
          <w:rFonts w:asciiTheme="majorHAnsi" w:hAnsiTheme="majorHAnsi" w:cstheme="majorHAnsi"/>
          <w:sz w:val="20"/>
          <w:szCs w:val="20"/>
        </w:rPr>
        <w:t xml:space="preserve"> polegam na zdolnościach lub sytuacji następującego podmiotu udostępniającego zasoby: </w:t>
      </w:r>
      <w:bookmarkStart w:id="30" w:name="_Hlk99014455"/>
      <w:r w:rsidRPr="00F71144">
        <w:rPr>
          <w:rFonts w:asciiTheme="majorHAnsi" w:hAnsiTheme="majorHAnsi" w:cstheme="majorHAnsi"/>
          <w:sz w:val="20"/>
          <w:szCs w:val="20"/>
        </w:rPr>
        <w:t>………………………………………………………………………...…………………………………….…</w:t>
      </w:r>
      <w:r w:rsidRPr="00F71144">
        <w:rPr>
          <w:rFonts w:asciiTheme="majorHAnsi" w:hAnsiTheme="majorHAnsi" w:cstheme="majorHAnsi"/>
          <w:i/>
          <w:sz w:val="20"/>
          <w:szCs w:val="20"/>
        </w:rPr>
        <w:t xml:space="preserve"> </w:t>
      </w:r>
      <w:bookmarkEnd w:id="30"/>
      <w:r w:rsidRPr="00F71144">
        <w:rPr>
          <w:rFonts w:asciiTheme="majorHAnsi" w:hAnsiTheme="majorHAnsi" w:cstheme="majorHAnsi"/>
          <w:i/>
          <w:sz w:val="20"/>
          <w:szCs w:val="20"/>
        </w:rPr>
        <w:t>(podać pełną nazwę/firmę, adres, a także w zależności od podmiotu: NIP/PESEL, KRS/CEiDG)</w:t>
      </w:r>
      <w:r w:rsidRPr="00F71144">
        <w:rPr>
          <w:rFonts w:asciiTheme="majorHAnsi" w:hAnsiTheme="majorHAnsi" w:cstheme="majorHAnsi"/>
          <w:sz w:val="20"/>
          <w:szCs w:val="20"/>
        </w:rPr>
        <w:t>,</w:t>
      </w:r>
      <w:r w:rsidRPr="00F71144">
        <w:rPr>
          <w:rFonts w:asciiTheme="majorHAnsi" w:hAnsiTheme="majorHAnsi" w:cstheme="majorHAnsi"/>
          <w:sz w:val="20"/>
          <w:szCs w:val="20"/>
        </w:rPr>
        <w:br/>
        <w:t xml:space="preserve">w następującym zakresie: …………………………………………………………………………… </w:t>
      </w:r>
      <w:r w:rsidRPr="00F71144">
        <w:rPr>
          <w:rFonts w:asciiTheme="majorHAnsi" w:hAnsiTheme="majorHAnsi" w:cstheme="majorHAnsi"/>
          <w:i/>
          <w:sz w:val="20"/>
          <w:szCs w:val="20"/>
        </w:rPr>
        <w:t>(określić odpowiedni zakres udostępnianych zasobów dla wskazanego podmiotu)</w:t>
      </w:r>
      <w:r w:rsidRPr="00F71144">
        <w:rPr>
          <w:rFonts w:asciiTheme="majorHAnsi" w:hAnsiTheme="majorHAnsi" w:cstheme="majorHAnsi"/>
          <w:iCs/>
          <w:sz w:val="20"/>
          <w:szCs w:val="20"/>
        </w:rPr>
        <w:t>,</w:t>
      </w:r>
      <w:r w:rsidRPr="00F71144">
        <w:rPr>
          <w:rFonts w:asciiTheme="majorHAnsi" w:hAnsiTheme="majorHAnsi" w:cstheme="majorHAnsi"/>
          <w:i/>
          <w:sz w:val="20"/>
          <w:szCs w:val="20"/>
        </w:rPr>
        <w:br/>
      </w:r>
      <w:r w:rsidRPr="00F71144">
        <w:rPr>
          <w:rFonts w:asciiTheme="majorHAnsi" w:hAnsiTheme="majorHAnsi" w:cstheme="majorHAnsi"/>
          <w:sz w:val="20"/>
          <w:szCs w:val="20"/>
        </w:rPr>
        <w:t xml:space="preserve">co odpowiada ponad 10% wartości przedmiotowego zamówienia. </w:t>
      </w:r>
    </w:p>
    <w:p w14:paraId="3F59C581" w14:textId="77777777" w:rsidR="009F3068" w:rsidRPr="00F71144" w:rsidRDefault="009F3068" w:rsidP="009F3068">
      <w:pPr>
        <w:spacing w:line="240" w:lineRule="auto"/>
        <w:jc w:val="both"/>
        <w:rPr>
          <w:rFonts w:asciiTheme="majorHAnsi" w:hAnsiTheme="majorHAnsi" w:cstheme="majorHAnsi"/>
          <w:sz w:val="20"/>
          <w:szCs w:val="20"/>
        </w:rPr>
      </w:pPr>
    </w:p>
    <w:p w14:paraId="71FAC58B" w14:textId="77777777" w:rsidR="009F3068" w:rsidRPr="00F71144" w:rsidRDefault="009F3068" w:rsidP="009F3068">
      <w:pPr>
        <w:spacing w:line="240" w:lineRule="auto"/>
        <w:jc w:val="both"/>
        <w:rPr>
          <w:rFonts w:asciiTheme="majorHAnsi" w:hAnsiTheme="majorHAnsi" w:cstheme="majorHAnsi"/>
          <w:sz w:val="20"/>
          <w:szCs w:val="20"/>
        </w:rPr>
      </w:pPr>
    </w:p>
    <w:p w14:paraId="26ABFDDD" w14:textId="77777777" w:rsidR="006E066E" w:rsidRDefault="006E066E" w:rsidP="009F3068">
      <w:pPr>
        <w:spacing w:line="240" w:lineRule="auto"/>
        <w:jc w:val="both"/>
        <w:rPr>
          <w:rFonts w:asciiTheme="majorHAnsi" w:hAnsiTheme="majorHAnsi" w:cstheme="majorHAnsi"/>
          <w:sz w:val="20"/>
          <w:szCs w:val="20"/>
        </w:rPr>
      </w:pPr>
    </w:p>
    <w:p w14:paraId="2F36D13E" w14:textId="77777777" w:rsidR="006E066E" w:rsidRPr="009F3068" w:rsidRDefault="006E066E" w:rsidP="009F3068">
      <w:pPr>
        <w:spacing w:line="240" w:lineRule="auto"/>
        <w:jc w:val="both"/>
        <w:rPr>
          <w:rFonts w:asciiTheme="majorHAnsi" w:hAnsiTheme="majorHAnsi" w:cstheme="majorHAnsi"/>
          <w:sz w:val="20"/>
          <w:szCs w:val="20"/>
        </w:rPr>
      </w:pPr>
    </w:p>
    <w:p w14:paraId="1EA1A95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PODWYKONAWCY, NA KTÓREGO PRZYPADA PONAD 10% WARTOŚCI ZAMÓWIENIA:</w:t>
      </w:r>
    </w:p>
    <w:p w14:paraId="3AE947F7" w14:textId="4F6B9A8F"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xml:space="preserve">: wypełnić tylko w przypadku podwykonawcy (niebędącego podmiotem udostępniającym zasoby), na którego przypada ponad 10% wartości zamówienia. W przypadku więcej niż jednego podwykonawcy, na którego zdolnościach lub sytuacji </w:t>
      </w:r>
      <w:r w:rsidR="005202D1">
        <w:rPr>
          <w:rFonts w:asciiTheme="majorHAnsi" w:hAnsiTheme="majorHAnsi" w:cstheme="majorHAnsi"/>
          <w:i/>
          <w:color w:val="0070C0"/>
          <w:sz w:val="20"/>
          <w:szCs w:val="20"/>
        </w:rPr>
        <w:t>W</w:t>
      </w:r>
      <w:r w:rsidRPr="009F3068">
        <w:rPr>
          <w:rFonts w:asciiTheme="majorHAnsi" w:hAnsiTheme="majorHAnsi" w:cstheme="majorHAnsi"/>
          <w:i/>
          <w:color w:val="0070C0"/>
          <w:sz w:val="20"/>
          <w:szCs w:val="20"/>
        </w:rPr>
        <w:t>ykonawca nie polega, a na którego przypada ponad 10% wartości zamówienia, należy zastosować tyle razy, ile jest to konieczne.</w:t>
      </w:r>
      <w:r w:rsidRPr="009F3068">
        <w:rPr>
          <w:rFonts w:asciiTheme="majorHAnsi" w:hAnsiTheme="majorHAnsi" w:cstheme="majorHAnsi"/>
          <w:color w:val="0070C0"/>
          <w:sz w:val="20"/>
          <w:szCs w:val="20"/>
        </w:rPr>
        <w:t>]</w:t>
      </w:r>
    </w:p>
    <w:p w14:paraId="227AA9C5"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podwykonawcą, na którego przypada ponad 10% wartości zamówienia: ……………………………………………………………………………………………….………..….…… </w:t>
      </w:r>
      <w:r w:rsidRPr="009F3068">
        <w:rPr>
          <w:rFonts w:asciiTheme="majorHAnsi" w:hAnsiTheme="majorHAnsi" w:cstheme="majorHAnsi"/>
          <w:i/>
          <w:sz w:val="20"/>
          <w:szCs w:val="20"/>
        </w:rPr>
        <w:t>(podać pełną nazwę/firmę, adres, a także w zależności od podmiotu: NIP/PESEL, KRS/CEiDG)</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CFB8A4"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DOSTAWCY, NA KTÓREGO PRZYPADA PONAD 10% WARTOŚCI ZAMÓWIENIA:</w:t>
      </w:r>
    </w:p>
    <w:p w14:paraId="79EB4FC1"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color w:val="0070C0"/>
          <w:sz w:val="20"/>
          <w:szCs w:val="20"/>
        </w:rPr>
        <w:t>[UWAGA</w:t>
      </w:r>
      <w:r w:rsidRPr="009F3068">
        <w:rPr>
          <w:rFonts w:asciiTheme="majorHAnsi" w:hAnsiTheme="majorHAnsi" w:cstheme="maj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9F3068">
        <w:rPr>
          <w:rFonts w:asciiTheme="majorHAnsi" w:hAnsiTheme="majorHAnsi" w:cstheme="majorHAnsi"/>
          <w:color w:val="0070C0"/>
          <w:sz w:val="20"/>
          <w:szCs w:val="20"/>
        </w:rPr>
        <w:t>]</w:t>
      </w:r>
    </w:p>
    <w:p w14:paraId="535F99B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 stosunku do następującego podmiotu, będącego dostawcą, na którego przypada ponad 10% wartości zamówienia: ……………………………………………………………………………………………….………..….…… </w:t>
      </w:r>
      <w:r w:rsidRPr="009F3068">
        <w:rPr>
          <w:rFonts w:asciiTheme="majorHAnsi" w:hAnsiTheme="majorHAnsi" w:cstheme="majorHAnsi"/>
          <w:i/>
          <w:sz w:val="20"/>
          <w:szCs w:val="20"/>
        </w:rPr>
        <w:t>(podać pełną nazwę/firmę, adres, a także w zależności od podmiotu: NIP/PESEL, KRS/CEiDG)</w:t>
      </w:r>
      <w:r w:rsidRPr="009F3068">
        <w:rPr>
          <w:rFonts w:asciiTheme="majorHAnsi" w:hAnsiTheme="majorHAnsi" w:cstheme="majorHAnsi"/>
          <w:sz w:val="20"/>
          <w:szCs w:val="20"/>
        </w:rPr>
        <w:t>,</w:t>
      </w:r>
      <w:r w:rsidRPr="009F3068">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159821CD"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08556AAD"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4FEA20F9" w14:textId="77777777" w:rsidR="009F3068" w:rsidRPr="009F3068" w:rsidRDefault="009F3068" w:rsidP="009F3068">
      <w:pPr>
        <w:spacing w:line="240" w:lineRule="auto"/>
        <w:jc w:val="both"/>
        <w:rPr>
          <w:rFonts w:asciiTheme="majorHAnsi" w:hAnsiTheme="majorHAnsi" w:cstheme="majorHAnsi"/>
          <w:b/>
          <w:sz w:val="20"/>
          <w:szCs w:val="20"/>
        </w:rPr>
      </w:pPr>
    </w:p>
    <w:p w14:paraId="63FFDE26" w14:textId="6E153A4F"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 xml:space="preserve">i zgodne z prawdą oraz zostały przedstawione z pełną świadomością konsekwencji wprowadzenia </w:t>
      </w:r>
      <w:r w:rsidR="005202D1">
        <w:rPr>
          <w:rFonts w:asciiTheme="majorHAnsi" w:hAnsiTheme="majorHAnsi" w:cstheme="majorHAnsi"/>
          <w:sz w:val="20"/>
          <w:szCs w:val="20"/>
        </w:rPr>
        <w:t>Z</w:t>
      </w:r>
      <w:r w:rsidRPr="009F3068">
        <w:rPr>
          <w:rFonts w:asciiTheme="majorHAnsi" w:hAnsiTheme="majorHAnsi" w:cstheme="majorHAnsi"/>
          <w:sz w:val="20"/>
          <w:szCs w:val="20"/>
        </w:rPr>
        <w:t>amawiającego w błąd przy przedstawianiu informacji.</w:t>
      </w:r>
    </w:p>
    <w:p w14:paraId="69FA5502" w14:textId="77777777" w:rsidR="009F3068" w:rsidRPr="009F3068" w:rsidRDefault="009F3068" w:rsidP="009F3068">
      <w:pPr>
        <w:spacing w:line="240" w:lineRule="auto"/>
        <w:jc w:val="both"/>
        <w:rPr>
          <w:rFonts w:asciiTheme="majorHAnsi" w:hAnsiTheme="majorHAnsi" w:cstheme="majorHAnsi"/>
          <w:sz w:val="20"/>
          <w:szCs w:val="20"/>
        </w:rPr>
      </w:pPr>
    </w:p>
    <w:p w14:paraId="439C1B92"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56DA94D1" w14:textId="3F6AEB2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265BC6">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r w:rsidRPr="009F3068">
        <w:rPr>
          <w:rFonts w:asciiTheme="majorHAnsi" w:hAnsiTheme="majorHAnsi" w:cstheme="majorHAnsi"/>
          <w:sz w:val="20"/>
          <w:szCs w:val="20"/>
        </w:rPr>
        <w:br/>
        <w:t>1) ......................................................................................................................................................</w:t>
      </w:r>
    </w:p>
    <w:p w14:paraId="1A8BFB88"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73D4F93"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56227299" w14:textId="77777777" w:rsidR="009F3068" w:rsidRPr="009F3068" w:rsidRDefault="009F3068" w:rsidP="009F3068">
      <w:pPr>
        <w:spacing w:line="240" w:lineRule="auto"/>
        <w:jc w:val="both"/>
        <w:rPr>
          <w:rFonts w:asciiTheme="majorHAnsi" w:hAnsiTheme="majorHAnsi" w:cstheme="majorHAnsi"/>
          <w: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02933A44" w14:textId="77777777" w:rsidR="009F3068" w:rsidRPr="009F3068" w:rsidRDefault="009F3068" w:rsidP="009F3068">
      <w:pPr>
        <w:spacing w:line="240" w:lineRule="auto"/>
        <w:jc w:val="both"/>
        <w:rPr>
          <w:rFonts w:asciiTheme="majorHAnsi" w:hAnsiTheme="majorHAnsi" w:cstheme="majorHAnsi"/>
          <w:i/>
          <w:sz w:val="20"/>
          <w:szCs w:val="20"/>
        </w:rPr>
      </w:pPr>
    </w:p>
    <w:p w14:paraId="652EFEA5" w14:textId="77777777" w:rsidR="009F3068" w:rsidRPr="009F3068" w:rsidRDefault="009F3068" w:rsidP="009F3068">
      <w:pPr>
        <w:spacing w:line="240" w:lineRule="auto"/>
        <w:jc w:val="both"/>
        <w:rPr>
          <w:rFonts w:asciiTheme="majorHAnsi" w:hAnsiTheme="majorHAnsi" w:cstheme="majorHAnsi"/>
          <w:sz w:val="20"/>
          <w:szCs w:val="20"/>
        </w:rPr>
      </w:pPr>
    </w:p>
    <w:p w14:paraId="32DAA1A4" w14:textId="415EAFF8" w:rsidR="009F3068" w:rsidRPr="00A345E9" w:rsidRDefault="009F3068" w:rsidP="009F3068">
      <w:pPr>
        <w:spacing w:line="240" w:lineRule="auto"/>
        <w:jc w:val="both"/>
        <w:rPr>
          <w:i/>
          <w:sz w:val="16"/>
          <w:szCs w:val="16"/>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Pr>
          <w:sz w:val="21"/>
          <w:szCs w:val="21"/>
        </w:rPr>
        <w:tab/>
      </w:r>
      <w:r>
        <w:rPr>
          <w:sz w:val="21"/>
          <w:szCs w:val="21"/>
        </w:rPr>
        <w:tab/>
      </w:r>
      <w:r>
        <w:rPr>
          <w:sz w:val="21"/>
          <w:szCs w:val="21"/>
        </w:rPr>
        <w:tab/>
      </w:r>
      <w:bookmarkStart w:id="31" w:name="_Hlk102639179"/>
      <w:r w:rsidRPr="00A345E9">
        <w:rPr>
          <w:i/>
          <w:sz w:val="16"/>
          <w:szCs w:val="16"/>
        </w:rPr>
        <w:t xml:space="preserve"> </w:t>
      </w:r>
      <w:bookmarkEnd w:id="31"/>
    </w:p>
    <w:p w14:paraId="0877D9B6" w14:textId="77777777" w:rsidR="009F3068" w:rsidRPr="00AA336E" w:rsidRDefault="009F3068" w:rsidP="009F3068">
      <w:pPr>
        <w:spacing w:line="360" w:lineRule="auto"/>
        <w:jc w:val="both"/>
        <w:rPr>
          <w:sz w:val="21"/>
          <w:szCs w:val="21"/>
        </w:rPr>
      </w:pPr>
    </w:p>
    <w:p w14:paraId="6B01E957" w14:textId="77777777" w:rsidR="001223BA" w:rsidRDefault="001223BA" w:rsidP="00116A39">
      <w:pPr>
        <w:spacing w:line="240" w:lineRule="auto"/>
        <w:rPr>
          <w:rFonts w:asciiTheme="majorHAnsi" w:hAnsiTheme="majorHAnsi" w:cstheme="majorHAnsi"/>
          <w:sz w:val="20"/>
          <w:szCs w:val="20"/>
        </w:rPr>
      </w:pPr>
    </w:p>
    <w:p w14:paraId="6EA2E205" w14:textId="77777777" w:rsidR="001223BA" w:rsidRDefault="001223BA" w:rsidP="00116A39">
      <w:pPr>
        <w:spacing w:line="240" w:lineRule="auto"/>
        <w:rPr>
          <w:rFonts w:asciiTheme="majorHAnsi" w:hAnsiTheme="majorHAnsi" w:cstheme="majorHAnsi"/>
          <w:sz w:val="20"/>
          <w:szCs w:val="20"/>
        </w:rPr>
      </w:pPr>
    </w:p>
    <w:p w14:paraId="3B536323" w14:textId="77777777" w:rsidR="004E0E5E" w:rsidRDefault="004E0E5E" w:rsidP="00116A39">
      <w:pPr>
        <w:spacing w:line="240" w:lineRule="auto"/>
        <w:rPr>
          <w:rFonts w:asciiTheme="majorHAnsi" w:hAnsiTheme="majorHAnsi" w:cstheme="majorHAnsi"/>
          <w:sz w:val="20"/>
          <w:szCs w:val="20"/>
        </w:rPr>
      </w:pPr>
    </w:p>
    <w:p w14:paraId="090F031F" w14:textId="77777777" w:rsidR="004E0E5E" w:rsidRDefault="004E0E5E" w:rsidP="00116A39">
      <w:pPr>
        <w:spacing w:line="240" w:lineRule="auto"/>
        <w:rPr>
          <w:rFonts w:asciiTheme="majorHAnsi" w:hAnsiTheme="majorHAnsi" w:cstheme="majorHAnsi"/>
          <w:sz w:val="20"/>
          <w:szCs w:val="20"/>
        </w:rPr>
      </w:pPr>
    </w:p>
    <w:p w14:paraId="1FF761BA" w14:textId="77777777" w:rsidR="004E0E5E" w:rsidRDefault="004E0E5E" w:rsidP="00116A39">
      <w:pPr>
        <w:spacing w:line="240" w:lineRule="auto"/>
        <w:rPr>
          <w:rFonts w:asciiTheme="majorHAnsi" w:hAnsiTheme="majorHAnsi" w:cstheme="majorHAnsi"/>
          <w:sz w:val="20"/>
          <w:szCs w:val="20"/>
        </w:rPr>
      </w:pPr>
    </w:p>
    <w:p w14:paraId="79C5C449" w14:textId="77777777" w:rsidR="001223BA" w:rsidRDefault="001223BA" w:rsidP="00116A39">
      <w:pPr>
        <w:spacing w:line="240" w:lineRule="auto"/>
        <w:rPr>
          <w:rFonts w:asciiTheme="majorHAnsi" w:hAnsiTheme="majorHAnsi" w:cstheme="majorHAnsi"/>
          <w:sz w:val="20"/>
          <w:szCs w:val="20"/>
        </w:rPr>
      </w:pPr>
    </w:p>
    <w:p w14:paraId="33082912" w14:textId="77777777" w:rsidR="001223BA" w:rsidRDefault="001223BA" w:rsidP="00116A39">
      <w:pPr>
        <w:spacing w:line="240" w:lineRule="auto"/>
        <w:rPr>
          <w:rFonts w:asciiTheme="majorHAnsi" w:hAnsiTheme="majorHAnsi" w:cstheme="majorHAnsi"/>
          <w:sz w:val="20"/>
          <w:szCs w:val="20"/>
        </w:rPr>
      </w:pPr>
    </w:p>
    <w:p w14:paraId="5B1C5774" w14:textId="77777777" w:rsidR="001223BA" w:rsidRDefault="001223BA" w:rsidP="00116A39">
      <w:pPr>
        <w:spacing w:line="240" w:lineRule="auto"/>
        <w:rPr>
          <w:rFonts w:asciiTheme="majorHAnsi" w:hAnsiTheme="majorHAnsi" w:cstheme="majorHAnsi"/>
          <w:sz w:val="20"/>
          <w:szCs w:val="20"/>
        </w:rPr>
      </w:pPr>
    </w:p>
    <w:p w14:paraId="3AFE742A" w14:textId="77777777" w:rsidR="00151F62" w:rsidRDefault="00151F62" w:rsidP="00116A39">
      <w:pPr>
        <w:spacing w:line="240" w:lineRule="auto"/>
        <w:rPr>
          <w:rFonts w:asciiTheme="majorHAnsi" w:hAnsiTheme="majorHAnsi" w:cstheme="majorHAnsi"/>
          <w:sz w:val="20"/>
          <w:szCs w:val="20"/>
        </w:rPr>
      </w:pPr>
    </w:p>
    <w:p w14:paraId="1586C89A" w14:textId="6182660B" w:rsidR="00491994" w:rsidRDefault="001C6CDE" w:rsidP="00491994">
      <w:pPr>
        <w:spacing w:line="240" w:lineRule="auto"/>
        <w:jc w:val="right"/>
        <w:rPr>
          <w:rFonts w:asciiTheme="majorHAnsi" w:hAnsiTheme="majorHAnsi" w:cstheme="majorHAnsi"/>
          <w:sz w:val="20"/>
          <w:szCs w:val="20"/>
        </w:rPr>
      </w:pPr>
      <w:r>
        <w:rPr>
          <w:rFonts w:asciiTheme="majorHAnsi" w:hAnsiTheme="majorHAnsi" w:cstheme="majorHAnsi"/>
          <w:sz w:val="20"/>
          <w:szCs w:val="20"/>
        </w:rPr>
        <w:t>Załącznik nr 3</w:t>
      </w:r>
      <w:r w:rsidR="00491994" w:rsidRPr="000A5F25">
        <w:rPr>
          <w:rFonts w:asciiTheme="majorHAnsi" w:hAnsiTheme="majorHAnsi" w:cstheme="majorHAnsi"/>
          <w:sz w:val="20"/>
          <w:szCs w:val="20"/>
        </w:rPr>
        <w:t xml:space="preserve"> do SWZ</w:t>
      </w:r>
    </w:p>
    <w:p w14:paraId="70ABBA2D" w14:textId="77777777" w:rsidR="001223BA" w:rsidRDefault="001223BA" w:rsidP="00116A39">
      <w:pPr>
        <w:spacing w:line="240" w:lineRule="auto"/>
        <w:rPr>
          <w:rFonts w:asciiTheme="majorHAnsi" w:hAnsiTheme="majorHAnsi" w:cstheme="majorHAnsi"/>
          <w:sz w:val="20"/>
          <w:szCs w:val="20"/>
        </w:rPr>
      </w:pPr>
    </w:p>
    <w:p w14:paraId="7908AC8A" w14:textId="77777777" w:rsidR="00491994" w:rsidRPr="00DE6C89" w:rsidRDefault="00491994" w:rsidP="00491994">
      <w:pPr>
        <w:pStyle w:val="Standard"/>
        <w:rPr>
          <w:rFonts w:asciiTheme="minorHAnsi" w:hAnsiTheme="minorHAnsi" w:cstheme="minorHAnsi"/>
          <w:sz w:val="20"/>
          <w:szCs w:val="20"/>
        </w:rPr>
      </w:pPr>
    </w:p>
    <w:p w14:paraId="5CD02A7C"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podmiotu udostępniającego zasoby:</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29124994"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AB6BB" w14:textId="77777777" w:rsidR="00491994" w:rsidRPr="00491994" w:rsidRDefault="00491994" w:rsidP="00957865">
            <w:pPr>
              <w:pStyle w:val="Standard"/>
              <w:jc w:val="center"/>
              <w:rPr>
                <w:rFonts w:asciiTheme="majorHAnsi" w:hAnsiTheme="majorHAnsi" w:cstheme="majorHAnsi"/>
                <w:sz w:val="20"/>
                <w:szCs w:val="20"/>
              </w:rPr>
            </w:pPr>
          </w:p>
          <w:p w14:paraId="0540FC0E" w14:textId="77777777" w:rsidR="00491994" w:rsidRPr="00491994" w:rsidRDefault="00491994" w:rsidP="00957865">
            <w:pPr>
              <w:pStyle w:val="Standard"/>
              <w:jc w:val="center"/>
              <w:rPr>
                <w:rFonts w:asciiTheme="majorHAnsi" w:hAnsiTheme="majorHAnsi" w:cstheme="majorHAnsi"/>
                <w:sz w:val="20"/>
                <w:szCs w:val="20"/>
              </w:rPr>
            </w:pPr>
          </w:p>
        </w:tc>
      </w:tr>
    </w:tbl>
    <w:p w14:paraId="3D9D77DA" w14:textId="77777777" w:rsidR="00491994" w:rsidRPr="00491994" w:rsidRDefault="00491994" w:rsidP="00491994">
      <w:pPr>
        <w:spacing w:line="240" w:lineRule="auto"/>
        <w:rPr>
          <w:rFonts w:asciiTheme="majorHAnsi" w:eastAsia="Calibri" w:hAnsiTheme="majorHAnsi" w:cstheme="majorHAnsi"/>
          <w:b/>
          <w:sz w:val="20"/>
          <w:szCs w:val="20"/>
        </w:rPr>
      </w:pPr>
    </w:p>
    <w:p w14:paraId="5D0BABCD" w14:textId="77777777" w:rsidR="00491994" w:rsidRPr="00491994" w:rsidRDefault="00491994" w:rsidP="00491994">
      <w:pPr>
        <w:spacing w:line="240" w:lineRule="auto"/>
        <w:jc w:val="center"/>
        <w:rPr>
          <w:rFonts w:asciiTheme="majorHAnsi" w:hAnsiTheme="majorHAnsi" w:cstheme="majorHAnsi"/>
          <w:sz w:val="20"/>
          <w:szCs w:val="20"/>
          <w:lang w:eastAsia="ar-SA"/>
        </w:rPr>
      </w:pPr>
      <w:r w:rsidRPr="00491994">
        <w:rPr>
          <w:rFonts w:asciiTheme="majorHAnsi" w:hAnsiTheme="majorHAnsi" w:cstheme="majorHAnsi"/>
          <w:b/>
          <w:sz w:val="20"/>
          <w:szCs w:val="20"/>
          <w:lang w:eastAsia="ar-SA"/>
        </w:rPr>
        <w:t>OŚWIADCZENIA PODMIOTU UDOSTĘPNIAJĄCEGO ZASOBY</w:t>
      </w:r>
    </w:p>
    <w:p w14:paraId="23CACDDD" w14:textId="77777777" w:rsidR="00491994" w:rsidRPr="00491994" w:rsidRDefault="00491994" w:rsidP="00491994">
      <w:pPr>
        <w:spacing w:line="240" w:lineRule="auto"/>
        <w:jc w:val="both"/>
        <w:rPr>
          <w:rFonts w:asciiTheme="majorHAnsi" w:hAnsiTheme="majorHAnsi" w:cstheme="majorHAnsi"/>
          <w:sz w:val="20"/>
          <w:szCs w:val="20"/>
        </w:rPr>
      </w:pPr>
      <w:r w:rsidRPr="00491994">
        <w:rPr>
          <w:rFonts w:asciiTheme="majorHAnsi" w:hAnsiTheme="majorHAnsi" w:cstheme="majorHAnsi"/>
          <w:sz w:val="20"/>
          <w:szCs w:val="20"/>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06725671" w14:textId="77777777" w:rsidR="001223BA" w:rsidRDefault="001223BA" w:rsidP="00116A39">
      <w:pPr>
        <w:spacing w:line="240" w:lineRule="auto"/>
        <w:rPr>
          <w:rFonts w:asciiTheme="majorHAnsi" w:hAnsiTheme="majorHAnsi" w:cstheme="majorHAnsi"/>
          <w:sz w:val="20"/>
          <w:szCs w:val="20"/>
        </w:rPr>
      </w:pPr>
    </w:p>
    <w:p w14:paraId="7F1F90F3" w14:textId="77777777" w:rsidR="00491994" w:rsidRDefault="00491994" w:rsidP="00682364">
      <w:pPr>
        <w:jc w:val="both"/>
        <w:rPr>
          <w:rFonts w:asciiTheme="majorHAnsi" w:hAnsiTheme="majorHAnsi" w:cstheme="majorHAnsi"/>
          <w:sz w:val="20"/>
          <w:szCs w:val="20"/>
        </w:rPr>
      </w:pPr>
    </w:p>
    <w:p w14:paraId="6C84D08F" w14:textId="4F5E990B" w:rsidR="00682364" w:rsidRPr="00682364" w:rsidRDefault="00682364" w:rsidP="00682364">
      <w:pPr>
        <w:jc w:val="both"/>
        <w:rPr>
          <w:rFonts w:ascii="Calibri" w:hAnsi="Calibri"/>
          <w:b/>
          <w:sz w:val="20"/>
          <w:szCs w:val="20"/>
        </w:rPr>
      </w:pPr>
      <w:r w:rsidRPr="00F71144">
        <w:rPr>
          <w:rFonts w:asciiTheme="majorHAnsi" w:hAnsiTheme="majorHAnsi" w:cstheme="majorHAnsi"/>
          <w:sz w:val="20"/>
          <w:szCs w:val="20"/>
        </w:rPr>
        <w:t xml:space="preserve">Na potrzeby postępowania o udzielenie zamówienia publicznego pn. </w:t>
      </w:r>
      <w:r w:rsidR="001C6CDE" w:rsidRPr="00997067">
        <w:rPr>
          <w:rFonts w:asciiTheme="majorHAnsi" w:hAnsiTheme="majorHAnsi" w:cstheme="majorHAnsi"/>
          <w:b/>
          <w:sz w:val="20"/>
          <w:szCs w:val="20"/>
          <w:shd w:val="clear" w:color="auto" w:fill="FFFFFF"/>
          <w:lang w:eastAsia="en-US"/>
        </w:rPr>
        <w:t xml:space="preserve">Usługi sprzątania codziennego </w:t>
      </w:r>
      <w:r w:rsidR="001C6CDE">
        <w:rPr>
          <w:rFonts w:asciiTheme="majorHAnsi" w:hAnsiTheme="majorHAnsi" w:cstheme="majorHAnsi"/>
          <w:b/>
          <w:sz w:val="20"/>
          <w:szCs w:val="20"/>
          <w:shd w:val="clear" w:color="auto" w:fill="FFFFFF"/>
          <w:lang w:eastAsia="en-US"/>
        </w:rPr>
        <w:t xml:space="preserve">                                </w:t>
      </w:r>
      <w:r w:rsidR="001C6CDE" w:rsidRPr="00997067">
        <w:rPr>
          <w:rFonts w:asciiTheme="majorHAnsi" w:hAnsiTheme="majorHAnsi" w:cstheme="majorHAnsi"/>
          <w:b/>
          <w:sz w:val="20"/>
          <w:szCs w:val="20"/>
          <w:shd w:val="clear" w:color="auto" w:fill="FFFFFF"/>
          <w:lang w:eastAsia="en-US"/>
        </w:rPr>
        <w:t>i gruntowego domów studenckich Uniwersytetu Ekonomicznego w Poznaniu</w:t>
      </w:r>
      <w:r w:rsidR="001C6CDE" w:rsidRPr="009F2EDE" w:rsidDel="003612DF">
        <w:rPr>
          <w:rFonts w:ascii="Calibri" w:hAnsi="Calibri"/>
          <w:b/>
          <w:sz w:val="20"/>
          <w:szCs w:val="20"/>
        </w:rPr>
        <w:t xml:space="preserve"> </w:t>
      </w:r>
      <w:r w:rsidR="001C6CDE" w:rsidRPr="00116A39">
        <w:rPr>
          <w:rFonts w:asciiTheme="majorHAnsi" w:hAnsiTheme="majorHAnsi" w:cstheme="majorHAnsi"/>
          <w:b/>
          <w:sz w:val="20"/>
          <w:szCs w:val="20"/>
        </w:rPr>
        <w:t xml:space="preserve"> </w:t>
      </w:r>
      <w:r w:rsidR="001C6CDE">
        <w:rPr>
          <w:rFonts w:asciiTheme="majorHAnsi" w:hAnsiTheme="majorHAnsi" w:cstheme="majorHAnsi"/>
          <w:b/>
          <w:sz w:val="20"/>
          <w:szCs w:val="20"/>
        </w:rPr>
        <w:t xml:space="preserve">(ZP/014/24) </w:t>
      </w:r>
      <w:r w:rsidRPr="00F71144">
        <w:rPr>
          <w:rFonts w:asciiTheme="majorHAnsi" w:hAnsiTheme="majorHAnsi" w:cstheme="majorHAnsi"/>
          <w:sz w:val="20"/>
          <w:szCs w:val="20"/>
        </w:rPr>
        <w:t>oświadczam, co następuje:</w:t>
      </w:r>
    </w:p>
    <w:p w14:paraId="16E76107" w14:textId="77777777" w:rsidR="009F3068" w:rsidRPr="009F3068" w:rsidRDefault="009F3068" w:rsidP="009F3068">
      <w:pPr>
        <w:shd w:val="clear" w:color="auto" w:fill="BFBFBF" w:themeFill="background1" w:themeFillShade="BF"/>
        <w:spacing w:line="240" w:lineRule="auto"/>
        <w:rPr>
          <w:rFonts w:asciiTheme="majorHAnsi" w:hAnsiTheme="majorHAnsi" w:cstheme="majorHAnsi"/>
          <w:b/>
          <w:sz w:val="20"/>
          <w:szCs w:val="20"/>
        </w:rPr>
      </w:pPr>
      <w:r w:rsidRPr="009F3068">
        <w:rPr>
          <w:rFonts w:asciiTheme="majorHAnsi" w:hAnsiTheme="majorHAnsi" w:cstheme="majorHAnsi"/>
          <w:b/>
          <w:sz w:val="20"/>
          <w:szCs w:val="20"/>
        </w:rPr>
        <w:t>OŚWIADCZENIA DOTYCZĄCE PODMIOTU UDOSTEPNIAJĄCEGO ZASOBY:</w:t>
      </w:r>
    </w:p>
    <w:p w14:paraId="45821538" w14:textId="77777777" w:rsidR="009F3068" w:rsidRPr="009F3068" w:rsidRDefault="009F3068" w:rsidP="008436B3">
      <w:pPr>
        <w:pStyle w:val="Akapitzlist"/>
        <w:numPr>
          <w:ilvl w:val="0"/>
          <w:numId w:val="38"/>
        </w:numPr>
        <w:spacing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F3068">
        <w:rPr>
          <w:rStyle w:val="Odwoanieprzypisudolnego"/>
          <w:rFonts w:asciiTheme="majorHAnsi" w:hAnsiTheme="majorHAnsi" w:cstheme="majorHAnsi"/>
          <w:sz w:val="20"/>
          <w:szCs w:val="20"/>
        </w:rPr>
        <w:footnoteReference w:id="4"/>
      </w:r>
    </w:p>
    <w:p w14:paraId="2A74F0B8" w14:textId="77777777" w:rsidR="009F3068" w:rsidRPr="009F3068" w:rsidRDefault="009F3068" w:rsidP="008436B3">
      <w:pPr>
        <w:pStyle w:val="NormalnyWeb"/>
        <w:numPr>
          <w:ilvl w:val="0"/>
          <w:numId w:val="38"/>
        </w:numPr>
        <w:spacing w:after="0" w:line="240" w:lineRule="auto"/>
        <w:jc w:val="both"/>
        <w:rPr>
          <w:rFonts w:asciiTheme="majorHAnsi" w:hAnsiTheme="majorHAnsi" w:cstheme="majorHAnsi"/>
          <w:b/>
          <w:bCs/>
          <w:sz w:val="20"/>
          <w:szCs w:val="20"/>
        </w:rPr>
      </w:pPr>
      <w:r w:rsidRPr="009F3068">
        <w:rPr>
          <w:rFonts w:asciiTheme="majorHAnsi" w:hAnsiTheme="majorHAnsi" w:cstheme="majorHAnsi"/>
          <w:sz w:val="20"/>
          <w:szCs w:val="20"/>
        </w:rPr>
        <w:t xml:space="preserve">Oświadczam, że nie zachodzą w stosunku do mnie przesłanki wykluczenia z postępowania na podstawie art. </w:t>
      </w:r>
      <w:r w:rsidRPr="009F3068">
        <w:rPr>
          <w:rFonts w:asciiTheme="majorHAnsi" w:eastAsia="Times New Roman" w:hAnsiTheme="majorHAnsi" w:cstheme="majorHAnsi"/>
          <w:color w:val="222222"/>
          <w:sz w:val="20"/>
          <w:szCs w:val="20"/>
          <w:lang w:eastAsia="pl-PL"/>
        </w:rPr>
        <w:t xml:space="preserve">7 ust. 1 ustawy </w:t>
      </w:r>
      <w:r w:rsidRPr="009F3068">
        <w:rPr>
          <w:rFonts w:asciiTheme="majorHAnsi" w:hAnsiTheme="majorHAnsi" w:cstheme="majorHAnsi"/>
          <w:color w:val="222222"/>
          <w:sz w:val="20"/>
          <w:szCs w:val="20"/>
        </w:rPr>
        <w:t>z dnia 13 kwietnia 2022 r.</w:t>
      </w:r>
      <w:r w:rsidRPr="009F3068">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9F3068">
        <w:rPr>
          <w:rFonts w:asciiTheme="majorHAnsi" w:hAnsiTheme="majorHAnsi" w:cstheme="majorHAnsi"/>
          <w:color w:val="222222"/>
          <w:sz w:val="20"/>
          <w:szCs w:val="20"/>
        </w:rPr>
        <w:t>(Dz. U. poz. 835)</w:t>
      </w:r>
      <w:r w:rsidRPr="009F3068">
        <w:rPr>
          <w:rFonts w:asciiTheme="majorHAnsi" w:hAnsiTheme="majorHAnsi" w:cstheme="majorHAnsi"/>
          <w:i/>
          <w:iCs/>
          <w:color w:val="222222"/>
          <w:sz w:val="20"/>
          <w:szCs w:val="20"/>
        </w:rPr>
        <w:t>.</w:t>
      </w:r>
      <w:r w:rsidRPr="009F3068">
        <w:rPr>
          <w:rStyle w:val="Odwoanieprzypisudolnego"/>
          <w:rFonts w:asciiTheme="majorHAnsi" w:hAnsiTheme="majorHAnsi" w:cstheme="majorHAnsi"/>
          <w:color w:val="222222"/>
          <w:sz w:val="20"/>
          <w:szCs w:val="20"/>
        </w:rPr>
        <w:footnoteReference w:id="5"/>
      </w:r>
    </w:p>
    <w:p w14:paraId="6343817B" w14:textId="77777777" w:rsidR="009F3068" w:rsidRPr="009F3068" w:rsidRDefault="009F3068" w:rsidP="009F3068">
      <w:pPr>
        <w:spacing w:line="240" w:lineRule="auto"/>
        <w:ind w:left="5664" w:firstLine="708"/>
        <w:jc w:val="both"/>
        <w:rPr>
          <w:rFonts w:asciiTheme="majorHAnsi" w:hAnsiTheme="majorHAnsi" w:cstheme="majorHAnsi"/>
          <w:i/>
          <w:sz w:val="20"/>
          <w:szCs w:val="20"/>
        </w:rPr>
      </w:pPr>
    </w:p>
    <w:p w14:paraId="2FCB4631"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OŚWIADCZENIE DOTYCZĄCE PODANYCH INFORMACJI:</w:t>
      </w:r>
    </w:p>
    <w:p w14:paraId="24509EF8" w14:textId="77777777" w:rsidR="009F3068" w:rsidRPr="009F3068" w:rsidRDefault="009F3068" w:rsidP="009F3068">
      <w:pPr>
        <w:spacing w:line="240" w:lineRule="auto"/>
        <w:jc w:val="both"/>
        <w:rPr>
          <w:rFonts w:asciiTheme="majorHAnsi" w:hAnsiTheme="majorHAnsi" w:cstheme="majorHAnsi"/>
          <w:b/>
          <w:sz w:val="20"/>
          <w:szCs w:val="20"/>
        </w:rPr>
      </w:pPr>
    </w:p>
    <w:p w14:paraId="43EF496A" w14:textId="42543DD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 xml:space="preserve">Oświadczam, że wszystkie informacje podane w powyższych oświadczeniach są aktualne </w:t>
      </w:r>
      <w:r w:rsidRPr="009F3068">
        <w:rPr>
          <w:rFonts w:asciiTheme="majorHAnsi" w:hAnsiTheme="majorHAnsi" w:cstheme="majorHAnsi"/>
          <w:sz w:val="20"/>
          <w:szCs w:val="20"/>
        </w:rPr>
        <w:br/>
        <w:t xml:space="preserve">i zgodne z prawdą oraz zostały przedstawione z pełną świadomością konsekwencji wprowadzenia </w:t>
      </w:r>
      <w:r w:rsidR="005202D1">
        <w:rPr>
          <w:rFonts w:asciiTheme="majorHAnsi" w:hAnsiTheme="majorHAnsi" w:cstheme="majorHAnsi"/>
          <w:sz w:val="20"/>
          <w:szCs w:val="20"/>
        </w:rPr>
        <w:t>Z</w:t>
      </w:r>
      <w:r w:rsidRPr="009F3068">
        <w:rPr>
          <w:rFonts w:asciiTheme="majorHAnsi" w:hAnsiTheme="majorHAnsi" w:cstheme="majorHAnsi"/>
          <w:sz w:val="20"/>
          <w:szCs w:val="20"/>
        </w:rPr>
        <w:t>amawiającego w błąd przy przedstawianiu informacji.</w:t>
      </w:r>
    </w:p>
    <w:p w14:paraId="4DE03F9F" w14:textId="77777777" w:rsidR="009F3068" w:rsidRPr="009F3068" w:rsidRDefault="009F3068" w:rsidP="009F3068">
      <w:pPr>
        <w:spacing w:line="240" w:lineRule="auto"/>
        <w:jc w:val="both"/>
        <w:rPr>
          <w:rFonts w:asciiTheme="majorHAnsi" w:hAnsiTheme="majorHAnsi" w:cstheme="majorHAnsi"/>
          <w:sz w:val="20"/>
          <w:szCs w:val="20"/>
        </w:rPr>
      </w:pPr>
    </w:p>
    <w:p w14:paraId="2EF5A7FB" w14:textId="77777777" w:rsidR="009F3068" w:rsidRPr="009F3068" w:rsidRDefault="009F3068" w:rsidP="009F3068">
      <w:pPr>
        <w:shd w:val="clear" w:color="auto" w:fill="BFBFBF" w:themeFill="background1" w:themeFillShade="BF"/>
        <w:spacing w:line="240" w:lineRule="auto"/>
        <w:jc w:val="both"/>
        <w:rPr>
          <w:rFonts w:asciiTheme="majorHAnsi" w:hAnsiTheme="majorHAnsi" w:cstheme="majorHAnsi"/>
          <w:b/>
          <w:sz w:val="20"/>
          <w:szCs w:val="20"/>
        </w:rPr>
      </w:pPr>
      <w:r w:rsidRPr="009F3068">
        <w:rPr>
          <w:rFonts w:asciiTheme="majorHAnsi" w:hAnsiTheme="majorHAnsi" w:cstheme="majorHAnsi"/>
          <w:b/>
          <w:sz w:val="20"/>
          <w:szCs w:val="20"/>
        </w:rPr>
        <w:t>INFORMACJA DOTYCZĄCA DOSTĘPU DO PODMIOTOWYCH ŚRODKÓW DOWODOWYCH:</w:t>
      </w:r>
    </w:p>
    <w:p w14:paraId="213A0D45" w14:textId="34D51016"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Wskazuję następujące podmiotowe środki dowodowe, które można uzyskać za pomocą bezpłatnych i</w:t>
      </w:r>
      <w:r w:rsidR="00265BC6">
        <w:rPr>
          <w:rFonts w:asciiTheme="majorHAnsi" w:hAnsiTheme="majorHAnsi" w:cstheme="majorHAnsi"/>
          <w:sz w:val="20"/>
          <w:szCs w:val="20"/>
        </w:rPr>
        <w:t> </w:t>
      </w:r>
      <w:r w:rsidRPr="009F3068">
        <w:rPr>
          <w:rFonts w:asciiTheme="majorHAnsi" w:hAnsiTheme="majorHAnsi" w:cstheme="majorHAnsi"/>
          <w:sz w:val="20"/>
          <w:szCs w:val="20"/>
        </w:rPr>
        <w:t>ogólnodostępnych baz danych, oraz dane umożliwiające dostęp do tych środków:</w:t>
      </w:r>
    </w:p>
    <w:p w14:paraId="4B1BD5AD"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1) ......................................................................................................................................................</w:t>
      </w:r>
    </w:p>
    <w:p w14:paraId="05E11DE0"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843CD8E"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2) .......................................................................................................................................................</w:t>
      </w:r>
    </w:p>
    <w:p w14:paraId="4C317662" w14:textId="77777777" w:rsidR="009F3068" w:rsidRP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i/>
          <w:sz w:val="20"/>
          <w:szCs w:val="20"/>
        </w:rPr>
        <w:t>(wskazać podmiotowy środek dowodowy, adres internetowy, wydający urząd lub organ, dokładne dane referencyjne dokumentacji)</w:t>
      </w:r>
    </w:p>
    <w:p w14:paraId="2097777A" w14:textId="77777777" w:rsidR="009F3068" w:rsidRPr="009F3068" w:rsidRDefault="009F3068" w:rsidP="009F3068">
      <w:pPr>
        <w:spacing w:line="240" w:lineRule="auto"/>
        <w:jc w:val="both"/>
        <w:rPr>
          <w:rFonts w:asciiTheme="majorHAnsi" w:hAnsiTheme="majorHAnsi" w:cstheme="majorHAnsi"/>
          <w:sz w:val="20"/>
          <w:szCs w:val="20"/>
        </w:rPr>
      </w:pPr>
    </w:p>
    <w:p w14:paraId="11E09447" w14:textId="52DA5BAF" w:rsidR="009F3068" w:rsidRDefault="009F3068" w:rsidP="009F3068">
      <w:pPr>
        <w:spacing w:line="240" w:lineRule="auto"/>
        <w:jc w:val="both"/>
        <w:rPr>
          <w:rFonts w:asciiTheme="majorHAnsi" w:hAnsiTheme="majorHAnsi" w:cstheme="majorHAnsi"/>
          <w:sz w:val="20"/>
          <w:szCs w:val="20"/>
        </w:rPr>
      </w:pP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r w:rsidRPr="009F3068">
        <w:rPr>
          <w:rFonts w:asciiTheme="majorHAnsi" w:hAnsiTheme="majorHAnsi" w:cstheme="majorHAnsi"/>
          <w:sz w:val="20"/>
          <w:szCs w:val="20"/>
        </w:rPr>
        <w:tab/>
      </w:r>
    </w:p>
    <w:p w14:paraId="1DFC20D8" w14:textId="77777777" w:rsidR="009F3068" w:rsidRPr="00AA336E" w:rsidRDefault="009F3068" w:rsidP="009F3068">
      <w:pPr>
        <w:spacing w:line="240" w:lineRule="auto"/>
        <w:jc w:val="both"/>
        <w:rPr>
          <w:sz w:val="21"/>
          <w:szCs w:val="21"/>
        </w:rPr>
      </w:pPr>
    </w:p>
    <w:p w14:paraId="20879FBB" w14:textId="77777777" w:rsidR="009F3068" w:rsidRDefault="009F3068" w:rsidP="00116A39">
      <w:pPr>
        <w:spacing w:line="240" w:lineRule="auto"/>
        <w:ind w:left="7080"/>
        <w:jc w:val="both"/>
        <w:rPr>
          <w:rFonts w:asciiTheme="majorHAnsi" w:eastAsia="Calibri" w:hAnsiTheme="majorHAnsi" w:cstheme="majorHAnsi"/>
          <w:sz w:val="20"/>
          <w:szCs w:val="20"/>
        </w:rPr>
      </w:pPr>
    </w:p>
    <w:p w14:paraId="0E078DDF" w14:textId="77777777" w:rsidR="009F3068" w:rsidRDefault="009F3068" w:rsidP="00116A39">
      <w:pPr>
        <w:spacing w:line="240" w:lineRule="auto"/>
        <w:ind w:left="7080"/>
        <w:jc w:val="both"/>
        <w:rPr>
          <w:rFonts w:asciiTheme="majorHAnsi" w:eastAsia="Calibri" w:hAnsiTheme="majorHAnsi" w:cstheme="majorHAnsi"/>
          <w:sz w:val="20"/>
          <w:szCs w:val="20"/>
        </w:rPr>
      </w:pPr>
    </w:p>
    <w:p w14:paraId="6A867EED" w14:textId="77777777" w:rsidR="00151F62" w:rsidRDefault="00151F62" w:rsidP="00116A39">
      <w:pPr>
        <w:spacing w:line="240" w:lineRule="auto"/>
        <w:ind w:left="7080"/>
        <w:jc w:val="both"/>
        <w:rPr>
          <w:rFonts w:asciiTheme="majorHAnsi" w:eastAsia="Calibri" w:hAnsiTheme="majorHAnsi" w:cstheme="majorHAnsi"/>
          <w:sz w:val="20"/>
          <w:szCs w:val="20"/>
        </w:rPr>
      </w:pPr>
    </w:p>
    <w:p w14:paraId="44C02B6F" w14:textId="77777777" w:rsidR="00151F62" w:rsidRDefault="00151F62" w:rsidP="00116A39">
      <w:pPr>
        <w:spacing w:line="240" w:lineRule="auto"/>
        <w:ind w:left="7080"/>
        <w:jc w:val="both"/>
        <w:rPr>
          <w:rFonts w:asciiTheme="majorHAnsi" w:eastAsia="Calibri" w:hAnsiTheme="majorHAnsi" w:cstheme="majorHAnsi"/>
          <w:sz w:val="20"/>
          <w:szCs w:val="20"/>
        </w:rPr>
      </w:pPr>
    </w:p>
    <w:p w14:paraId="049CC4D3" w14:textId="77777777" w:rsidR="00491994" w:rsidRDefault="00491994" w:rsidP="00116A39">
      <w:pPr>
        <w:spacing w:line="240" w:lineRule="auto"/>
        <w:ind w:left="7080"/>
        <w:jc w:val="both"/>
        <w:rPr>
          <w:rFonts w:asciiTheme="majorHAnsi" w:eastAsia="Calibri" w:hAnsiTheme="majorHAnsi" w:cstheme="majorHAnsi"/>
          <w:sz w:val="20"/>
          <w:szCs w:val="20"/>
        </w:rPr>
      </w:pPr>
    </w:p>
    <w:p w14:paraId="0D378874" w14:textId="77777777" w:rsidR="00491994" w:rsidRDefault="00491994" w:rsidP="00116A39">
      <w:pPr>
        <w:spacing w:line="240" w:lineRule="auto"/>
        <w:ind w:left="7080"/>
        <w:jc w:val="both"/>
        <w:rPr>
          <w:rFonts w:asciiTheme="majorHAnsi" w:eastAsia="Calibri" w:hAnsiTheme="majorHAnsi" w:cstheme="majorHAnsi"/>
          <w:sz w:val="20"/>
          <w:szCs w:val="20"/>
        </w:rPr>
      </w:pPr>
    </w:p>
    <w:p w14:paraId="267A8DA7" w14:textId="77777777" w:rsidR="00491994" w:rsidRDefault="00491994" w:rsidP="00116A39">
      <w:pPr>
        <w:spacing w:line="240" w:lineRule="auto"/>
        <w:ind w:left="7080"/>
        <w:jc w:val="both"/>
        <w:rPr>
          <w:rFonts w:asciiTheme="majorHAnsi" w:eastAsia="Calibri" w:hAnsiTheme="majorHAnsi" w:cstheme="majorHAnsi"/>
          <w:sz w:val="20"/>
          <w:szCs w:val="20"/>
        </w:rPr>
      </w:pPr>
    </w:p>
    <w:p w14:paraId="46990C65" w14:textId="77777777" w:rsidR="00491994" w:rsidRDefault="00491994" w:rsidP="00116A39">
      <w:pPr>
        <w:spacing w:line="240" w:lineRule="auto"/>
        <w:ind w:left="7080"/>
        <w:jc w:val="both"/>
        <w:rPr>
          <w:rFonts w:asciiTheme="majorHAnsi" w:eastAsia="Calibri" w:hAnsiTheme="majorHAnsi" w:cstheme="majorHAnsi"/>
          <w:sz w:val="20"/>
          <w:szCs w:val="20"/>
        </w:rPr>
      </w:pPr>
    </w:p>
    <w:p w14:paraId="787D5887" w14:textId="77777777" w:rsidR="00491994" w:rsidRDefault="00491994" w:rsidP="00116A39">
      <w:pPr>
        <w:spacing w:line="240" w:lineRule="auto"/>
        <w:ind w:left="7080"/>
        <w:jc w:val="both"/>
        <w:rPr>
          <w:rFonts w:asciiTheme="majorHAnsi" w:eastAsia="Calibri" w:hAnsiTheme="majorHAnsi" w:cstheme="majorHAnsi"/>
          <w:sz w:val="20"/>
          <w:szCs w:val="20"/>
        </w:rPr>
      </w:pPr>
    </w:p>
    <w:p w14:paraId="7BBA2B13" w14:textId="77777777" w:rsidR="00491994" w:rsidRDefault="00491994" w:rsidP="00116A39">
      <w:pPr>
        <w:spacing w:line="240" w:lineRule="auto"/>
        <w:ind w:left="7080"/>
        <w:jc w:val="both"/>
        <w:rPr>
          <w:rFonts w:asciiTheme="majorHAnsi" w:eastAsia="Calibri" w:hAnsiTheme="majorHAnsi" w:cstheme="majorHAnsi"/>
          <w:sz w:val="20"/>
          <w:szCs w:val="20"/>
        </w:rPr>
      </w:pPr>
    </w:p>
    <w:p w14:paraId="301377CE" w14:textId="77777777" w:rsidR="00491994" w:rsidRDefault="00491994" w:rsidP="00116A39">
      <w:pPr>
        <w:spacing w:line="240" w:lineRule="auto"/>
        <w:ind w:left="7080"/>
        <w:jc w:val="both"/>
        <w:rPr>
          <w:rFonts w:asciiTheme="majorHAnsi" w:eastAsia="Calibri" w:hAnsiTheme="majorHAnsi" w:cstheme="majorHAnsi"/>
          <w:sz w:val="20"/>
          <w:szCs w:val="20"/>
        </w:rPr>
      </w:pPr>
    </w:p>
    <w:p w14:paraId="75E7F612" w14:textId="77777777" w:rsidR="00491994" w:rsidRDefault="00491994" w:rsidP="00116A39">
      <w:pPr>
        <w:spacing w:line="240" w:lineRule="auto"/>
        <w:ind w:left="7080"/>
        <w:jc w:val="both"/>
        <w:rPr>
          <w:rFonts w:asciiTheme="majorHAnsi" w:eastAsia="Calibri" w:hAnsiTheme="majorHAnsi" w:cstheme="majorHAnsi"/>
          <w:sz w:val="20"/>
          <w:szCs w:val="20"/>
        </w:rPr>
      </w:pPr>
    </w:p>
    <w:p w14:paraId="5ED80161" w14:textId="77777777" w:rsidR="00491994" w:rsidRDefault="00491994" w:rsidP="00116A39">
      <w:pPr>
        <w:spacing w:line="240" w:lineRule="auto"/>
        <w:ind w:left="7080"/>
        <w:jc w:val="both"/>
        <w:rPr>
          <w:rFonts w:asciiTheme="majorHAnsi" w:eastAsia="Calibri" w:hAnsiTheme="majorHAnsi" w:cstheme="majorHAnsi"/>
          <w:sz w:val="20"/>
          <w:szCs w:val="20"/>
        </w:rPr>
      </w:pPr>
    </w:p>
    <w:p w14:paraId="1FB9D55C" w14:textId="77777777" w:rsidR="00491994" w:rsidRDefault="00491994" w:rsidP="00116A39">
      <w:pPr>
        <w:spacing w:line="240" w:lineRule="auto"/>
        <w:ind w:left="7080"/>
        <w:jc w:val="both"/>
        <w:rPr>
          <w:rFonts w:asciiTheme="majorHAnsi" w:eastAsia="Calibri" w:hAnsiTheme="majorHAnsi" w:cstheme="majorHAnsi"/>
          <w:sz w:val="20"/>
          <w:szCs w:val="20"/>
        </w:rPr>
      </w:pPr>
    </w:p>
    <w:p w14:paraId="373AEC36" w14:textId="77777777" w:rsidR="00491994" w:rsidRDefault="00491994" w:rsidP="00116A39">
      <w:pPr>
        <w:spacing w:line="240" w:lineRule="auto"/>
        <w:ind w:left="7080"/>
        <w:jc w:val="both"/>
        <w:rPr>
          <w:rFonts w:asciiTheme="majorHAnsi" w:eastAsia="Calibri" w:hAnsiTheme="majorHAnsi" w:cstheme="majorHAnsi"/>
          <w:sz w:val="20"/>
          <w:szCs w:val="20"/>
        </w:rPr>
      </w:pPr>
    </w:p>
    <w:p w14:paraId="6A849986" w14:textId="77777777" w:rsidR="00491994" w:rsidRDefault="00491994" w:rsidP="00116A39">
      <w:pPr>
        <w:spacing w:line="240" w:lineRule="auto"/>
        <w:ind w:left="7080"/>
        <w:jc w:val="both"/>
        <w:rPr>
          <w:rFonts w:asciiTheme="majorHAnsi" w:eastAsia="Calibri" w:hAnsiTheme="majorHAnsi" w:cstheme="majorHAnsi"/>
          <w:sz w:val="20"/>
          <w:szCs w:val="20"/>
        </w:rPr>
      </w:pPr>
    </w:p>
    <w:p w14:paraId="7C029593" w14:textId="77777777" w:rsidR="00491994" w:rsidRDefault="00491994" w:rsidP="00116A39">
      <w:pPr>
        <w:spacing w:line="240" w:lineRule="auto"/>
        <w:ind w:left="7080"/>
        <w:jc w:val="both"/>
        <w:rPr>
          <w:rFonts w:asciiTheme="majorHAnsi" w:eastAsia="Calibri" w:hAnsiTheme="majorHAnsi" w:cstheme="majorHAnsi"/>
          <w:sz w:val="20"/>
          <w:szCs w:val="20"/>
        </w:rPr>
      </w:pPr>
    </w:p>
    <w:p w14:paraId="0A3117D3" w14:textId="77777777" w:rsidR="00491994" w:rsidRDefault="00491994" w:rsidP="00116A39">
      <w:pPr>
        <w:spacing w:line="240" w:lineRule="auto"/>
        <w:ind w:left="7080"/>
        <w:jc w:val="both"/>
        <w:rPr>
          <w:rFonts w:asciiTheme="majorHAnsi" w:eastAsia="Calibri" w:hAnsiTheme="majorHAnsi" w:cstheme="majorHAnsi"/>
          <w:sz w:val="20"/>
          <w:szCs w:val="20"/>
        </w:rPr>
      </w:pPr>
    </w:p>
    <w:p w14:paraId="186BB107" w14:textId="77777777" w:rsidR="00491994" w:rsidRDefault="00491994" w:rsidP="00116A39">
      <w:pPr>
        <w:spacing w:line="240" w:lineRule="auto"/>
        <w:ind w:left="7080"/>
        <w:jc w:val="both"/>
        <w:rPr>
          <w:rFonts w:asciiTheme="majorHAnsi" w:eastAsia="Calibri" w:hAnsiTheme="majorHAnsi" w:cstheme="majorHAnsi"/>
          <w:sz w:val="20"/>
          <w:szCs w:val="20"/>
        </w:rPr>
      </w:pPr>
    </w:p>
    <w:p w14:paraId="767315EF" w14:textId="77777777" w:rsidR="00491994" w:rsidRDefault="00491994" w:rsidP="00116A39">
      <w:pPr>
        <w:spacing w:line="240" w:lineRule="auto"/>
        <w:ind w:left="7080"/>
        <w:jc w:val="both"/>
        <w:rPr>
          <w:rFonts w:asciiTheme="majorHAnsi" w:eastAsia="Calibri" w:hAnsiTheme="majorHAnsi" w:cstheme="majorHAnsi"/>
          <w:sz w:val="20"/>
          <w:szCs w:val="20"/>
        </w:rPr>
      </w:pPr>
    </w:p>
    <w:p w14:paraId="381D5B19" w14:textId="77777777" w:rsidR="00491994" w:rsidRDefault="00491994" w:rsidP="00116A39">
      <w:pPr>
        <w:spacing w:line="240" w:lineRule="auto"/>
        <w:ind w:left="7080"/>
        <w:jc w:val="both"/>
        <w:rPr>
          <w:rFonts w:asciiTheme="majorHAnsi" w:eastAsia="Calibri" w:hAnsiTheme="majorHAnsi" w:cstheme="majorHAnsi"/>
          <w:sz w:val="20"/>
          <w:szCs w:val="20"/>
        </w:rPr>
      </w:pPr>
    </w:p>
    <w:p w14:paraId="593CAFDD" w14:textId="77777777" w:rsidR="00491994" w:rsidRDefault="00491994" w:rsidP="00116A39">
      <w:pPr>
        <w:spacing w:line="240" w:lineRule="auto"/>
        <w:ind w:left="7080"/>
        <w:jc w:val="both"/>
        <w:rPr>
          <w:rFonts w:asciiTheme="majorHAnsi" w:eastAsia="Calibri" w:hAnsiTheme="majorHAnsi" w:cstheme="majorHAnsi"/>
          <w:sz w:val="20"/>
          <w:szCs w:val="20"/>
        </w:rPr>
      </w:pPr>
    </w:p>
    <w:p w14:paraId="08338CB4" w14:textId="77777777" w:rsidR="00491994" w:rsidRDefault="00491994" w:rsidP="00116A39">
      <w:pPr>
        <w:spacing w:line="240" w:lineRule="auto"/>
        <w:ind w:left="7080"/>
        <w:jc w:val="both"/>
        <w:rPr>
          <w:rFonts w:asciiTheme="majorHAnsi" w:eastAsia="Calibri" w:hAnsiTheme="majorHAnsi" w:cstheme="majorHAnsi"/>
          <w:sz w:val="20"/>
          <w:szCs w:val="20"/>
        </w:rPr>
      </w:pPr>
    </w:p>
    <w:p w14:paraId="3CA97995" w14:textId="77777777" w:rsidR="00491994" w:rsidRDefault="00491994" w:rsidP="00116A39">
      <w:pPr>
        <w:spacing w:line="240" w:lineRule="auto"/>
        <w:ind w:left="7080"/>
        <w:jc w:val="both"/>
        <w:rPr>
          <w:rFonts w:asciiTheme="majorHAnsi" w:eastAsia="Calibri" w:hAnsiTheme="majorHAnsi" w:cstheme="majorHAnsi"/>
          <w:sz w:val="20"/>
          <w:szCs w:val="20"/>
        </w:rPr>
      </w:pPr>
    </w:p>
    <w:p w14:paraId="4CAA18B4" w14:textId="77777777" w:rsidR="00491994" w:rsidRDefault="00491994" w:rsidP="00116A39">
      <w:pPr>
        <w:spacing w:line="240" w:lineRule="auto"/>
        <w:ind w:left="7080"/>
        <w:jc w:val="both"/>
        <w:rPr>
          <w:rFonts w:asciiTheme="majorHAnsi" w:eastAsia="Calibri" w:hAnsiTheme="majorHAnsi" w:cstheme="majorHAnsi"/>
          <w:sz w:val="20"/>
          <w:szCs w:val="20"/>
        </w:rPr>
      </w:pPr>
    </w:p>
    <w:p w14:paraId="3482877C" w14:textId="77777777" w:rsidR="00491994" w:rsidRDefault="00491994" w:rsidP="00116A39">
      <w:pPr>
        <w:spacing w:line="240" w:lineRule="auto"/>
        <w:ind w:left="7080"/>
        <w:jc w:val="both"/>
        <w:rPr>
          <w:rFonts w:asciiTheme="majorHAnsi" w:eastAsia="Calibri" w:hAnsiTheme="majorHAnsi" w:cstheme="majorHAnsi"/>
          <w:sz w:val="20"/>
          <w:szCs w:val="20"/>
        </w:rPr>
      </w:pPr>
    </w:p>
    <w:p w14:paraId="0E946E93" w14:textId="77777777" w:rsidR="00491994" w:rsidRDefault="00491994" w:rsidP="00116A39">
      <w:pPr>
        <w:spacing w:line="240" w:lineRule="auto"/>
        <w:ind w:left="7080"/>
        <w:jc w:val="both"/>
        <w:rPr>
          <w:rFonts w:asciiTheme="majorHAnsi" w:eastAsia="Calibri" w:hAnsiTheme="majorHAnsi" w:cstheme="majorHAnsi"/>
          <w:sz w:val="20"/>
          <w:szCs w:val="20"/>
        </w:rPr>
      </w:pPr>
    </w:p>
    <w:p w14:paraId="6F62BEAA" w14:textId="77777777" w:rsidR="00491994" w:rsidRDefault="00491994" w:rsidP="00116A39">
      <w:pPr>
        <w:spacing w:line="240" w:lineRule="auto"/>
        <w:ind w:left="7080"/>
        <w:jc w:val="both"/>
        <w:rPr>
          <w:rFonts w:asciiTheme="majorHAnsi" w:eastAsia="Calibri" w:hAnsiTheme="majorHAnsi" w:cstheme="majorHAnsi"/>
          <w:sz w:val="20"/>
          <w:szCs w:val="20"/>
        </w:rPr>
      </w:pPr>
    </w:p>
    <w:p w14:paraId="3A39619D" w14:textId="77777777" w:rsidR="00491994" w:rsidRDefault="00491994" w:rsidP="00116A39">
      <w:pPr>
        <w:spacing w:line="240" w:lineRule="auto"/>
        <w:ind w:left="7080"/>
        <w:jc w:val="both"/>
        <w:rPr>
          <w:rFonts w:asciiTheme="majorHAnsi" w:eastAsia="Calibri" w:hAnsiTheme="majorHAnsi" w:cstheme="majorHAnsi"/>
          <w:sz w:val="20"/>
          <w:szCs w:val="20"/>
        </w:rPr>
      </w:pPr>
    </w:p>
    <w:p w14:paraId="4662A691" w14:textId="77777777" w:rsidR="00491994" w:rsidRDefault="00491994" w:rsidP="00116A39">
      <w:pPr>
        <w:spacing w:line="240" w:lineRule="auto"/>
        <w:ind w:left="7080"/>
        <w:jc w:val="both"/>
        <w:rPr>
          <w:rFonts w:asciiTheme="majorHAnsi" w:eastAsia="Calibri" w:hAnsiTheme="majorHAnsi" w:cstheme="majorHAnsi"/>
          <w:sz w:val="20"/>
          <w:szCs w:val="20"/>
        </w:rPr>
      </w:pPr>
    </w:p>
    <w:p w14:paraId="519CDD0B" w14:textId="77777777" w:rsidR="00491994" w:rsidRDefault="00491994" w:rsidP="00116A39">
      <w:pPr>
        <w:spacing w:line="240" w:lineRule="auto"/>
        <w:ind w:left="7080"/>
        <w:jc w:val="both"/>
        <w:rPr>
          <w:rFonts w:asciiTheme="majorHAnsi" w:eastAsia="Calibri" w:hAnsiTheme="majorHAnsi" w:cstheme="majorHAnsi"/>
          <w:sz w:val="20"/>
          <w:szCs w:val="20"/>
        </w:rPr>
      </w:pPr>
    </w:p>
    <w:p w14:paraId="09D8DD12" w14:textId="77777777" w:rsidR="00491994" w:rsidRDefault="00491994" w:rsidP="00116A39">
      <w:pPr>
        <w:spacing w:line="240" w:lineRule="auto"/>
        <w:ind w:left="7080"/>
        <w:jc w:val="both"/>
        <w:rPr>
          <w:rFonts w:asciiTheme="majorHAnsi" w:eastAsia="Calibri" w:hAnsiTheme="majorHAnsi" w:cstheme="majorHAnsi"/>
          <w:sz w:val="20"/>
          <w:szCs w:val="20"/>
        </w:rPr>
      </w:pPr>
    </w:p>
    <w:p w14:paraId="5FA5A87F" w14:textId="77777777" w:rsidR="00491994" w:rsidRDefault="00491994" w:rsidP="00116A39">
      <w:pPr>
        <w:spacing w:line="240" w:lineRule="auto"/>
        <w:ind w:left="7080"/>
        <w:jc w:val="both"/>
        <w:rPr>
          <w:rFonts w:asciiTheme="majorHAnsi" w:eastAsia="Calibri" w:hAnsiTheme="majorHAnsi" w:cstheme="majorHAnsi"/>
          <w:sz w:val="20"/>
          <w:szCs w:val="20"/>
        </w:rPr>
      </w:pPr>
    </w:p>
    <w:p w14:paraId="713DE960" w14:textId="77777777" w:rsidR="00491994" w:rsidRDefault="00491994" w:rsidP="00116A39">
      <w:pPr>
        <w:spacing w:line="240" w:lineRule="auto"/>
        <w:ind w:left="7080"/>
        <w:jc w:val="both"/>
        <w:rPr>
          <w:rFonts w:asciiTheme="majorHAnsi" w:eastAsia="Calibri" w:hAnsiTheme="majorHAnsi" w:cstheme="majorHAnsi"/>
          <w:sz w:val="20"/>
          <w:szCs w:val="20"/>
        </w:rPr>
      </w:pPr>
    </w:p>
    <w:p w14:paraId="6F2EEE86" w14:textId="77777777" w:rsidR="00491994" w:rsidRDefault="00491994" w:rsidP="00116A39">
      <w:pPr>
        <w:spacing w:line="240" w:lineRule="auto"/>
        <w:ind w:left="7080"/>
        <w:jc w:val="both"/>
        <w:rPr>
          <w:rFonts w:asciiTheme="majorHAnsi" w:eastAsia="Calibri" w:hAnsiTheme="majorHAnsi" w:cstheme="majorHAnsi"/>
          <w:sz w:val="20"/>
          <w:szCs w:val="20"/>
        </w:rPr>
      </w:pPr>
    </w:p>
    <w:p w14:paraId="7681852F" w14:textId="77777777" w:rsidR="00491994" w:rsidRDefault="00491994" w:rsidP="00116A39">
      <w:pPr>
        <w:spacing w:line="240" w:lineRule="auto"/>
        <w:ind w:left="7080"/>
        <w:jc w:val="both"/>
        <w:rPr>
          <w:rFonts w:asciiTheme="majorHAnsi" w:eastAsia="Calibri" w:hAnsiTheme="majorHAnsi" w:cstheme="majorHAnsi"/>
          <w:sz w:val="20"/>
          <w:szCs w:val="20"/>
        </w:rPr>
      </w:pPr>
    </w:p>
    <w:p w14:paraId="61DF5BAD" w14:textId="77777777" w:rsidR="00491994" w:rsidRDefault="00491994" w:rsidP="00116A39">
      <w:pPr>
        <w:spacing w:line="240" w:lineRule="auto"/>
        <w:ind w:left="7080"/>
        <w:jc w:val="both"/>
        <w:rPr>
          <w:rFonts w:asciiTheme="majorHAnsi" w:eastAsia="Calibri" w:hAnsiTheme="majorHAnsi" w:cstheme="majorHAnsi"/>
          <w:sz w:val="20"/>
          <w:szCs w:val="20"/>
        </w:rPr>
      </w:pPr>
    </w:p>
    <w:p w14:paraId="50CCE293" w14:textId="77777777" w:rsidR="00491994" w:rsidRDefault="00491994" w:rsidP="00116A39">
      <w:pPr>
        <w:spacing w:line="240" w:lineRule="auto"/>
        <w:ind w:left="7080"/>
        <w:jc w:val="both"/>
        <w:rPr>
          <w:rFonts w:asciiTheme="majorHAnsi" w:eastAsia="Calibri" w:hAnsiTheme="majorHAnsi" w:cstheme="majorHAnsi"/>
          <w:sz w:val="20"/>
          <w:szCs w:val="20"/>
        </w:rPr>
      </w:pPr>
    </w:p>
    <w:p w14:paraId="5F1CFC5D" w14:textId="77777777" w:rsidR="00491994" w:rsidRDefault="00491994" w:rsidP="00116A39">
      <w:pPr>
        <w:spacing w:line="240" w:lineRule="auto"/>
        <w:ind w:left="7080"/>
        <w:jc w:val="both"/>
        <w:rPr>
          <w:rFonts w:asciiTheme="majorHAnsi" w:eastAsia="Calibri" w:hAnsiTheme="majorHAnsi" w:cstheme="majorHAnsi"/>
          <w:sz w:val="20"/>
          <w:szCs w:val="20"/>
        </w:rPr>
      </w:pPr>
    </w:p>
    <w:p w14:paraId="760A6941" w14:textId="77777777" w:rsidR="00491994" w:rsidRDefault="00491994" w:rsidP="00116A39">
      <w:pPr>
        <w:spacing w:line="240" w:lineRule="auto"/>
        <w:ind w:left="7080"/>
        <w:jc w:val="both"/>
        <w:rPr>
          <w:rFonts w:asciiTheme="majorHAnsi" w:eastAsia="Calibri" w:hAnsiTheme="majorHAnsi" w:cstheme="majorHAnsi"/>
          <w:sz w:val="20"/>
          <w:szCs w:val="20"/>
        </w:rPr>
      </w:pPr>
    </w:p>
    <w:p w14:paraId="0874CAEB" w14:textId="77777777" w:rsidR="00491994" w:rsidRDefault="00491994" w:rsidP="00116A39">
      <w:pPr>
        <w:spacing w:line="240" w:lineRule="auto"/>
        <w:ind w:left="7080"/>
        <w:jc w:val="both"/>
        <w:rPr>
          <w:rFonts w:asciiTheme="majorHAnsi" w:eastAsia="Calibri" w:hAnsiTheme="majorHAnsi" w:cstheme="majorHAnsi"/>
          <w:sz w:val="20"/>
          <w:szCs w:val="20"/>
        </w:rPr>
      </w:pPr>
    </w:p>
    <w:p w14:paraId="039946DB" w14:textId="77777777" w:rsidR="00491994" w:rsidRDefault="00491994" w:rsidP="00116A39">
      <w:pPr>
        <w:spacing w:line="240" w:lineRule="auto"/>
        <w:ind w:left="7080"/>
        <w:jc w:val="both"/>
        <w:rPr>
          <w:rFonts w:asciiTheme="majorHAnsi" w:eastAsia="Calibri" w:hAnsiTheme="majorHAnsi" w:cstheme="majorHAnsi"/>
          <w:sz w:val="20"/>
          <w:szCs w:val="20"/>
        </w:rPr>
      </w:pPr>
    </w:p>
    <w:p w14:paraId="2A3FFCDA" w14:textId="77777777" w:rsidR="00491994" w:rsidRDefault="00491994" w:rsidP="00116A39">
      <w:pPr>
        <w:spacing w:line="240" w:lineRule="auto"/>
        <w:ind w:left="7080"/>
        <w:jc w:val="both"/>
        <w:rPr>
          <w:rFonts w:asciiTheme="majorHAnsi" w:eastAsia="Calibri" w:hAnsiTheme="majorHAnsi" w:cstheme="majorHAnsi"/>
          <w:sz w:val="20"/>
          <w:szCs w:val="20"/>
        </w:rPr>
      </w:pPr>
    </w:p>
    <w:p w14:paraId="73D400FF" w14:textId="77777777" w:rsidR="00491994" w:rsidRDefault="00491994" w:rsidP="00116A39">
      <w:pPr>
        <w:spacing w:line="240" w:lineRule="auto"/>
        <w:ind w:left="7080"/>
        <w:jc w:val="both"/>
        <w:rPr>
          <w:rFonts w:asciiTheme="majorHAnsi" w:eastAsia="Calibri" w:hAnsiTheme="majorHAnsi" w:cstheme="majorHAnsi"/>
          <w:sz w:val="20"/>
          <w:szCs w:val="20"/>
        </w:rPr>
      </w:pPr>
    </w:p>
    <w:p w14:paraId="2737339E" w14:textId="77777777" w:rsidR="00491994" w:rsidRDefault="00491994" w:rsidP="00116A39">
      <w:pPr>
        <w:spacing w:line="240" w:lineRule="auto"/>
        <w:ind w:left="7080"/>
        <w:jc w:val="both"/>
        <w:rPr>
          <w:rFonts w:asciiTheme="majorHAnsi" w:eastAsia="Calibri" w:hAnsiTheme="majorHAnsi" w:cstheme="majorHAnsi"/>
          <w:sz w:val="20"/>
          <w:szCs w:val="20"/>
        </w:rPr>
      </w:pPr>
    </w:p>
    <w:p w14:paraId="0BC40D58" w14:textId="77777777" w:rsidR="00491994" w:rsidRDefault="00491994" w:rsidP="00116A39">
      <w:pPr>
        <w:spacing w:line="240" w:lineRule="auto"/>
        <w:ind w:left="7080"/>
        <w:jc w:val="both"/>
        <w:rPr>
          <w:rFonts w:asciiTheme="majorHAnsi" w:eastAsia="Calibri" w:hAnsiTheme="majorHAnsi" w:cstheme="majorHAnsi"/>
          <w:sz w:val="20"/>
          <w:szCs w:val="20"/>
        </w:rPr>
      </w:pPr>
    </w:p>
    <w:p w14:paraId="7B408D61" w14:textId="2355E66A" w:rsidR="00491994" w:rsidRDefault="00491994" w:rsidP="00116A39">
      <w:pPr>
        <w:spacing w:line="240" w:lineRule="auto"/>
        <w:ind w:left="7080"/>
        <w:jc w:val="both"/>
        <w:rPr>
          <w:rFonts w:asciiTheme="majorHAnsi" w:eastAsia="Calibri" w:hAnsiTheme="majorHAnsi" w:cstheme="majorHAnsi"/>
          <w:sz w:val="20"/>
          <w:szCs w:val="20"/>
        </w:rPr>
      </w:pPr>
    </w:p>
    <w:p w14:paraId="31753A50" w14:textId="5507AAB0" w:rsidR="0009082D" w:rsidRDefault="0009082D" w:rsidP="00116A39">
      <w:pPr>
        <w:spacing w:line="240" w:lineRule="auto"/>
        <w:ind w:left="7080"/>
        <w:jc w:val="both"/>
        <w:rPr>
          <w:rFonts w:asciiTheme="majorHAnsi" w:eastAsia="Calibri" w:hAnsiTheme="majorHAnsi" w:cstheme="majorHAnsi"/>
          <w:sz w:val="20"/>
          <w:szCs w:val="20"/>
        </w:rPr>
      </w:pPr>
    </w:p>
    <w:p w14:paraId="222C0346" w14:textId="77777777" w:rsidR="0009082D" w:rsidRDefault="0009082D" w:rsidP="00116A39">
      <w:pPr>
        <w:spacing w:line="240" w:lineRule="auto"/>
        <w:ind w:left="7080"/>
        <w:jc w:val="both"/>
        <w:rPr>
          <w:rFonts w:asciiTheme="majorHAnsi" w:eastAsia="Calibri" w:hAnsiTheme="majorHAnsi" w:cstheme="majorHAnsi"/>
          <w:sz w:val="20"/>
          <w:szCs w:val="20"/>
        </w:rPr>
      </w:pPr>
    </w:p>
    <w:p w14:paraId="767CCD14" w14:textId="77777777" w:rsidR="00491994" w:rsidRDefault="00491994" w:rsidP="00116A39">
      <w:pPr>
        <w:spacing w:line="240" w:lineRule="auto"/>
        <w:ind w:left="7080"/>
        <w:jc w:val="both"/>
        <w:rPr>
          <w:rFonts w:asciiTheme="majorHAnsi" w:eastAsia="Calibri" w:hAnsiTheme="majorHAnsi" w:cstheme="majorHAnsi"/>
          <w:sz w:val="20"/>
          <w:szCs w:val="20"/>
        </w:rPr>
      </w:pPr>
    </w:p>
    <w:p w14:paraId="2CD4686F" w14:textId="77777777" w:rsidR="00491994" w:rsidRDefault="00491994" w:rsidP="00116A39">
      <w:pPr>
        <w:spacing w:line="240" w:lineRule="auto"/>
        <w:ind w:left="7080"/>
        <w:jc w:val="both"/>
        <w:rPr>
          <w:rFonts w:asciiTheme="majorHAnsi" w:eastAsia="Calibri" w:hAnsiTheme="majorHAnsi" w:cstheme="majorHAnsi"/>
          <w:sz w:val="20"/>
          <w:szCs w:val="20"/>
        </w:rPr>
      </w:pPr>
    </w:p>
    <w:p w14:paraId="6BB74104" w14:textId="77777777" w:rsidR="00491994" w:rsidRDefault="00491994" w:rsidP="00116A39">
      <w:pPr>
        <w:spacing w:line="240" w:lineRule="auto"/>
        <w:ind w:left="7080"/>
        <w:jc w:val="both"/>
        <w:rPr>
          <w:rFonts w:asciiTheme="majorHAnsi" w:eastAsia="Calibri" w:hAnsiTheme="majorHAnsi" w:cstheme="majorHAnsi"/>
          <w:sz w:val="20"/>
          <w:szCs w:val="20"/>
        </w:rPr>
      </w:pPr>
    </w:p>
    <w:p w14:paraId="3AF5E0A6" w14:textId="77777777" w:rsidR="00151F62" w:rsidRDefault="00151F62" w:rsidP="0047041C">
      <w:pPr>
        <w:spacing w:line="240" w:lineRule="auto"/>
        <w:jc w:val="both"/>
        <w:rPr>
          <w:rFonts w:asciiTheme="majorHAnsi" w:eastAsia="Calibri" w:hAnsiTheme="majorHAnsi" w:cstheme="majorHAnsi"/>
          <w:sz w:val="20"/>
          <w:szCs w:val="20"/>
        </w:rPr>
      </w:pPr>
    </w:p>
    <w:p w14:paraId="3111C000" w14:textId="77777777" w:rsidR="00151F62" w:rsidRDefault="00151F62" w:rsidP="00116A39">
      <w:pPr>
        <w:spacing w:line="240" w:lineRule="auto"/>
        <w:ind w:left="7080"/>
        <w:jc w:val="both"/>
        <w:rPr>
          <w:rFonts w:asciiTheme="majorHAnsi" w:eastAsia="Calibri" w:hAnsiTheme="majorHAnsi" w:cstheme="majorHAnsi"/>
          <w:sz w:val="20"/>
          <w:szCs w:val="20"/>
        </w:rPr>
      </w:pPr>
    </w:p>
    <w:p w14:paraId="12439540" w14:textId="05FDD0C7" w:rsidR="00D31001" w:rsidRDefault="001C6CDE" w:rsidP="00116A39">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Załącznik  nr 5</w:t>
      </w:r>
      <w:r w:rsidR="00D31001" w:rsidRPr="009F3068">
        <w:rPr>
          <w:rFonts w:asciiTheme="majorHAnsi" w:hAnsiTheme="majorHAnsi" w:cstheme="majorHAnsi"/>
          <w:sz w:val="20"/>
          <w:szCs w:val="20"/>
        </w:rPr>
        <w:t xml:space="preserve"> do SWZ</w:t>
      </w:r>
    </w:p>
    <w:p w14:paraId="45C1673B" w14:textId="77777777" w:rsidR="00D31001" w:rsidRDefault="00D31001" w:rsidP="00116A39">
      <w:pPr>
        <w:spacing w:line="240" w:lineRule="auto"/>
        <w:ind w:left="7080"/>
        <w:jc w:val="both"/>
        <w:rPr>
          <w:rFonts w:asciiTheme="majorHAnsi" w:eastAsia="Calibri" w:hAnsiTheme="majorHAnsi" w:cstheme="majorHAnsi"/>
          <w:sz w:val="20"/>
          <w:szCs w:val="20"/>
        </w:rPr>
      </w:pPr>
    </w:p>
    <w:p w14:paraId="33FB39E5"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758EFF42"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E8D65D" w14:textId="77777777" w:rsidR="00491994" w:rsidRPr="00491994" w:rsidRDefault="00491994" w:rsidP="00957865">
            <w:pPr>
              <w:pStyle w:val="Standard"/>
              <w:jc w:val="center"/>
              <w:rPr>
                <w:rFonts w:asciiTheme="majorHAnsi" w:hAnsiTheme="majorHAnsi" w:cstheme="majorHAnsi"/>
                <w:sz w:val="20"/>
                <w:szCs w:val="20"/>
              </w:rPr>
            </w:pPr>
          </w:p>
          <w:p w14:paraId="4A749543" w14:textId="77777777" w:rsidR="00491994" w:rsidRPr="00491994" w:rsidRDefault="00491994" w:rsidP="00957865">
            <w:pPr>
              <w:pStyle w:val="Standard"/>
              <w:jc w:val="center"/>
              <w:rPr>
                <w:rFonts w:asciiTheme="majorHAnsi" w:hAnsiTheme="majorHAnsi" w:cstheme="majorHAnsi"/>
                <w:sz w:val="20"/>
                <w:szCs w:val="20"/>
              </w:rPr>
            </w:pPr>
          </w:p>
        </w:tc>
      </w:tr>
    </w:tbl>
    <w:p w14:paraId="1490FF25" w14:textId="77777777" w:rsidR="00491994" w:rsidRPr="00491994" w:rsidRDefault="00491994" w:rsidP="00491994">
      <w:pPr>
        <w:pStyle w:val="Standard"/>
        <w:rPr>
          <w:rFonts w:asciiTheme="majorHAnsi" w:hAnsiTheme="majorHAnsi" w:cstheme="majorHAnsi"/>
          <w:b/>
          <w:sz w:val="20"/>
          <w:szCs w:val="20"/>
        </w:rPr>
      </w:pPr>
    </w:p>
    <w:p w14:paraId="1998F2EE" w14:textId="77777777" w:rsidR="00491994" w:rsidRPr="00491994" w:rsidRDefault="00491994" w:rsidP="00491994">
      <w:pPr>
        <w:spacing w:line="240" w:lineRule="exact"/>
        <w:jc w:val="center"/>
        <w:rPr>
          <w:rFonts w:asciiTheme="majorHAnsi" w:eastAsia="Calibri" w:hAnsiTheme="majorHAnsi" w:cstheme="majorHAnsi"/>
          <w:b/>
          <w:sz w:val="20"/>
          <w:szCs w:val="20"/>
        </w:rPr>
      </w:pPr>
      <w:r w:rsidRPr="00491994">
        <w:rPr>
          <w:rFonts w:asciiTheme="majorHAnsi" w:eastAsia="Calibri" w:hAnsiTheme="majorHAnsi" w:cstheme="majorHAnsi"/>
          <w:b/>
          <w:sz w:val="20"/>
          <w:szCs w:val="20"/>
        </w:rPr>
        <w:t>OŚWIADCZENIE WYKONAWCY</w:t>
      </w:r>
    </w:p>
    <w:p w14:paraId="1BAC48B0" w14:textId="78C96821" w:rsidR="00491994" w:rsidRPr="00491994" w:rsidRDefault="00491994" w:rsidP="00491994">
      <w:pPr>
        <w:spacing w:line="240" w:lineRule="auto"/>
        <w:rPr>
          <w:rFonts w:asciiTheme="majorHAnsi" w:eastAsia="Calibri" w:hAnsiTheme="majorHAnsi" w:cstheme="majorHAnsi"/>
          <w:sz w:val="20"/>
          <w:szCs w:val="20"/>
        </w:rPr>
      </w:pPr>
      <w:r w:rsidRPr="00491994">
        <w:rPr>
          <w:rFonts w:asciiTheme="majorHAnsi" w:eastAsia="Calibri" w:hAnsiTheme="majorHAnsi" w:cstheme="majorHAnsi"/>
          <w:sz w:val="20"/>
          <w:szCs w:val="20"/>
        </w:rPr>
        <w:t xml:space="preserve">W zakresie art. 108 ust 1 pkt 5 ustawy Pzp </w:t>
      </w:r>
      <w:r w:rsidRPr="00491994">
        <w:rPr>
          <w:rFonts w:asciiTheme="majorHAnsi" w:eastAsia="Calibri" w:hAnsiTheme="majorHAnsi" w:cstheme="majorHAnsi"/>
          <w:bCs/>
          <w:sz w:val="20"/>
          <w:szCs w:val="20"/>
        </w:rPr>
        <w:t>o braku przynależności do tej samej grupy kapitałowej w rozumieniu ustawy z 16 lutego 2007 o ochronie konkurencji i konsumentów</w:t>
      </w:r>
      <w:r w:rsidR="008B05BF">
        <w:rPr>
          <w:rFonts w:asciiTheme="majorHAnsi" w:eastAsia="Calibri" w:hAnsiTheme="majorHAnsi" w:cstheme="majorHAnsi"/>
          <w:bCs/>
          <w:sz w:val="20"/>
          <w:szCs w:val="20"/>
        </w:rPr>
        <w:t>.</w:t>
      </w:r>
    </w:p>
    <w:p w14:paraId="47D46826"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3AAC65A1"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4A61128" w14:textId="5D7E9F58" w:rsidR="00682364" w:rsidRPr="00682364" w:rsidRDefault="00D31001" w:rsidP="00682364">
      <w:pPr>
        <w:jc w:val="both"/>
        <w:rPr>
          <w:rFonts w:ascii="Calibri" w:hAnsi="Calibri"/>
          <w:b/>
          <w:sz w:val="20"/>
          <w:szCs w:val="20"/>
        </w:rPr>
      </w:pPr>
      <w:r w:rsidRPr="00235A8A">
        <w:rPr>
          <w:rFonts w:ascii="Calibri" w:eastAsia="Calibri" w:hAnsi="Calibri" w:cs="Times New Roman"/>
          <w:sz w:val="20"/>
          <w:szCs w:val="20"/>
          <w:lang w:val="pl-PL"/>
        </w:rPr>
        <w:t>W związku ze złożeniem oferty w postępowaniu o udzielenie zamówienia publicznego pn.</w:t>
      </w:r>
      <w:r w:rsidRPr="00235A8A">
        <w:rPr>
          <w:rFonts w:ascii="Calibri" w:eastAsia="Calibri" w:hAnsi="Calibri" w:cs="Times New Roman"/>
          <w:b/>
          <w:sz w:val="20"/>
          <w:szCs w:val="20"/>
          <w:lang w:val="pl-PL"/>
        </w:rPr>
        <w:t xml:space="preserve"> </w:t>
      </w:r>
      <w:r w:rsidR="00682364" w:rsidRPr="00F71144">
        <w:rPr>
          <w:rFonts w:asciiTheme="majorHAnsi" w:hAnsiTheme="majorHAnsi" w:cstheme="majorHAnsi"/>
          <w:sz w:val="20"/>
          <w:szCs w:val="20"/>
        </w:rPr>
        <w:t xml:space="preserve">Na potrzeby postępowania o udzielenie zamówienia publicznego pn. </w:t>
      </w:r>
      <w:r w:rsidR="001C6CDE" w:rsidRPr="00997067">
        <w:rPr>
          <w:rFonts w:asciiTheme="majorHAnsi" w:hAnsiTheme="majorHAnsi" w:cstheme="majorHAnsi"/>
          <w:b/>
          <w:sz w:val="20"/>
          <w:szCs w:val="20"/>
          <w:shd w:val="clear" w:color="auto" w:fill="FFFFFF"/>
          <w:lang w:eastAsia="en-US"/>
        </w:rPr>
        <w:t>Usługi sprzątania codziennego i gruntowego domów studenckich Uniwersytetu Ekonomicznego w Poznaniu</w:t>
      </w:r>
      <w:r w:rsidR="001C6CDE" w:rsidRPr="009F2EDE" w:rsidDel="003612DF">
        <w:rPr>
          <w:rFonts w:ascii="Calibri" w:hAnsi="Calibri"/>
          <w:b/>
          <w:sz w:val="20"/>
          <w:szCs w:val="20"/>
        </w:rPr>
        <w:t xml:space="preserve"> </w:t>
      </w:r>
      <w:r w:rsidR="001C6CDE" w:rsidRPr="00116A39">
        <w:rPr>
          <w:rFonts w:asciiTheme="majorHAnsi" w:hAnsiTheme="majorHAnsi" w:cstheme="majorHAnsi"/>
          <w:b/>
          <w:sz w:val="20"/>
          <w:szCs w:val="20"/>
        </w:rPr>
        <w:t xml:space="preserve"> </w:t>
      </w:r>
      <w:r w:rsidR="001C6CDE">
        <w:rPr>
          <w:rFonts w:asciiTheme="majorHAnsi" w:hAnsiTheme="majorHAnsi" w:cstheme="majorHAnsi"/>
          <w:b/>
          <w:sz w:val="20"/>
          <w:szCs w:val="20"/>
        </w:rPr>
        <w:t xml:space="preserve">(ZP/014/24) </w:t>
      </w:r>
    </w:p>
    <w:p w14:paraId="336CA395" w14:textId="3E41FD7A" w:rsidR="00D31001" w:rsidRDefault="00D31001" w:rsidP="00D31001">
      <w:pPr>
        <w:jc w:val="center"/>
        <w:rPr>
          <w:rFonts w:ascii="Calibri" w:hAnsi="Calibri"/>
          <w:b/>
          <w:sz w:val="20"/>
          <w:szCs w:val="20"/>
        </w:rPr>
      </w:pPr>
    </w:p>
    <w:p w14:paraId="5295FAF7" w14:textId="33E35625"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5EC9C29A" w14:textId="77777777" w:rsidR="00D31001" w:rsidRPr="00235A8A" w:rsidRDefault="00D31001" w:rsidP="00D31001">
      <w:pPr>
        <w:tabs>
          <w:tab w:val="right" w:pos="2399"/>
        </w:tabs>
        <w:autoSpaceDE w:val="0"/>
        <w:autoSpaceDN w:val="0"/>
        <w:spacing w:line="240" w:lineRule="auto"/>
        <w:ind w:left="284"/>
        <w:jc w:val="center"/>
        <w:rPr>
          <w:rFonts w:ascii="Calibri" w:eastAsia="Calibri" w:hAnsi="Calibri" w:cs="Times New Roman"/>
          <w:b/>
          <w:sz w:val="20"/>
          <w:szCs w:val="20"/>
          <w:lang w:val="pl-PL" w:eastAsia="en-US"/>
        </w:rPr>
      </w:pPr>
    </w:p>
    <w:p w14:paraId="7D3B64DC" w14:textId="77777777" w:rsidR="00D31001" w:rsidRPr="00235A8A" w:rsidRDefault="00D31001" w:rsidP="00D31001">
      <w:pPr>
        <w:widowControl w:val="0"/>
        <w:tabs>
          <w:tab w:val="left" w:pos="284"/>
        </w:tabs>
        <w:adjustRightInd w:val="0"/>
        <w:spacing w:line="240" w:lineRule="exact"/>
        <w:ind w:left="426"/>
        <w:jc w:val="center"/>
        <w:rPr>
          <w:rFonts w:ascii="Calibri" w:eastAsia="Calibri" w:hAnsi="Calibri" w:cs="Times New Roman"/>
          <w:b/>
          <w:sz w:val="20"/>
          <w:szCs w:val="20"/>
          <w:lang w:val="pl-PL" w:eastAsia="en-US"/>
        </w:rPr>
      </w:pPr>
    </w:p>
    <w:p w14:paraId="6A9940BC" w14:textId="77777777" w:rsidR="00D31001" w:rsidRPr="00235A8A" w:rsidRDefault="00D31001" w:rsidP="00D31001">
      <w:pPr>
        <w:spacing w:line="240" w:lineRule="auto"/>
        <w:jc w:val="both"/>
        <w:rPr>
          <w:rFonts w:ascii="Calibri" w:eastAsia="Calibri" w:hAnsi="Calibri" w:cs="Times New Roman"/>
          <w:b/>
          <w:bCs/>
          <w:sz w:val="20"/>
          <w:szCs w:val="20"/>
          <w:lang w:val="pl-PL"/>
        </w:rPr>
      </w:pPr>
      <w:r w:rsidRPr="00235A8A">
        <w:rPr>
          <w:rFonts w:ascii="Calibri" w:eastAsia="Calibri" w:hAnsi="Calibri" w:cs="Times New Roman"/>
          <w:sz w:val="20"/>
          <w:szCs w:val="20"/>
          <w:lang w:val="pl-PL"/>
        </w:rPr>
        <w:t>składamy następujące oświadczenie:</w:t>
      </w:r>
    </w:p>
    <w:p w14:paraId="14554D08" w14:textId="77777777" w:rsidR="00D31001" w:rsidRPr="00235A8A" w:rsidRDefault="00D31001" w:rsidP="00D31001">
      <w:pPr>
        <w:tabs>
          <w:tab w:val="right" w:pos="2399"/>
        </w:tabs>
        <w:autoSpaceDE w:val="0"/>
        <w:autoSpaceDN w:val="0"/>
        <w:spacing w:line="240" w:lineRule="auto"/>
        <w:jc w:val="both"/>
        <w:rPr>
          <w:rFonts w:ascii="Calibri" w:eastAsia="Calibri" w:hAnsi="Calibri" w:cs="Times New Roman"/>
          <w:b/>
          <w:bCs/>
          <w:sz w:val="20"/>
          <w:szCs w:val="20"/>
          <w:lang w:val="pl-PL"/>
        </w:rPr>
      </w:pPr>
    </w:p>
    <w:p w14:paraId="2778F27E" w14:textId="1E067529"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sz w:val="20"/>
          <w:szCs w:val="20"/>
          <w:lang w:val="pl-PL"/>
        </w:rPr>
        <w:t>nie należymy*</w:t>
      </w:r>
      <w:r w:rsidRPr="00235A8A">
        <w:rPr>
          <w:rFonts w:ascii="Calibri" w:eastAsia="Calibri" w:hAnsi="Calibri" w:cs="Times New Roman"/>
          <w:sz w:val="20"/>
          <w:szCs w:val="20"/>
          <w:lang w:val="pl-PL"/>
        </w:rPr>
        <w:t xml:space="preserve"> do tej samej grupy kapitałowej </w:t>
      </w:r>
      <w:r w:rsidRPr="00235A8A">
        <w:rPr>
          <w:rFonts w:ascii="Calibri" w:eastAsia="Calibri" w:hAnsi="Calibri" w:cs="Times New Roman"/>
          <w:bCs/>
          <w:sz w:val="20"/>
          <w:szCs w:val="20"/>
          <w:lang w:val="pl-PL"/>
        </w:rPr>
        <w:t>w rozumieniu ustawy z 16 lutego 2007 o ochronie konkurencji i</w:t>
      </w:r>
      <w:r w:rsidR="00265BC6">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 xml:space="preserve">konsumentów z innym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ykonawcą, który złożył odrębną ofertę</w:t>
      </w:r>
      <w:r w:rsidR="008B05BF">
        <w:rPr>
          <w:rFonts w:ascii="Calibri" w:eastAsia="Calibri" w:hAnsi="Calibri" w:cs="Times New Roman"/>
          <w:bCs/>
          <w:sz w:val="20"/>
          <w:szCs w:val="20"/>
          <w:lang w:val="pl-PL"/>
        </w:rPr>
        <w:t>.</w:t>
      </w:r>
    </w:p>
    <w:p w14:paraId="65FB834B" w14:textId="77777777" w:rsidR="00D31001" w:rsidRPr="00235A8A" w:rsidRDefault="00D31001" w:rsidP="00D31001">
      <w:pPr>
        <w:spacing w:line="240" w:lineRule="exact"/>
        <w:jc w:val="both"/>
        <w:rPr>
          <w:rFonts w:ascii="Calibri" w:eastAsia="Calibri" w:hAnsi="Calibri" w:cs="Times New Roman"/>
          <w:bCs/>
          <w:sz w:val="20"/>
          <w:szCs w:val="20"/>
          <w:lang w:val="pl-PL"/>
        </w:rPr>
      </w:pPr>
    </w:p>
    <w:p w14:paraId="7CE8C4EF" w14:textId="0D3361BC" w:rsidR="00D31001" w:rsidRPr="00235A8A" w:rsidRDefault="00D31001" w:rsidP="00D31001">
      <w:pPr>
        <w:spacing w:line="240" w:lineRule="exact"/>
        <w:jc w:val="both"/>
        <w:rPr>
          <w:rFonts w:ascii="Calibri" w:eastAsia="Calibri" w:hAnsi="Calibri" w:cs="Times New Roman"/>
          <w:bCs/>
          <w:sz w:val="20"/>
          <w:szCs w:val="20"/>
          <w:lang w:val="pl-PL"/>
        </w:rPr>
      </w:pPr>
      <w:r w:rsidRPr="00235A8A">
        <w:rPr>
          <w:rFonts w:ascii="Calibri" w:eastAsia="Calibri" w:hAnsi="Calibri" w:cs="Times New Roman"/>
          <w:b/>
          <w:bCs/>
          <w:sz w:val="20"/>
          <w:szCs w:val="20"/>
          <w:lang w:val="pl-PL"/>
        </w:rPr>
        <w:t>należymy*</w:t>
      </w:r>
      <w:r w:rsidRPr="00235A8A">
        <w:rPr>
          <w:rFonts w:ascii="Calibri" w:eastAsia="Calibri" w:hAnsi="Calibri" w:cs="Times New Roman"/>
          <w:bCs/>
          <w:sz w:val="20"/>
          <w:szCs w:val="20"/>
          <w:lang w:val="pl-PL"/>
        </w:rPr>
        <w:t xml:space="preserve"> do tej samej grupy kapitałowej w rozumieniu ustawy z 16 lutego 2007 o ochronie konkurencji i</w:t>
      </w:r>
      <w:r w:rsidR="00265BC6">
        <w:rPr>
          <w:rFonts w:ascii="Calibri" w:eastAsia="Calibri" w:hAnsi="Calibri" w:cs="Times New Roman"/>
          <w:bCs/>
          <w:sz w:val="20"/>
          <w:szCs w:val="20"/>
          <w:lang w:val="pl-PL"/>
        </w:rPr>
        <w:t> </w:t>
      </w:r>
      <w:r w:rsidRPr="00235A8A">
        <w:rPr>
          <w:rFonts w:ascii="Calibri" w:eastAsia="Calibri" w:hAnsi="Calibri" w:cs="Times New Roman"/>
          <w:bCs/>
          <w:sz w:val="20"/>
          <w:szCs w:val="20"/>
          <w:lang w:val="pl-PL"/>
        </w:rPr>
        <w:t xml:space="preserve">konsumentów z innym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 xml:space="preserve">ykonawcą, który złożył odrębną ofertę i jednocześnie składamy poniższe dokumenty lub informacje potwierdzające przygotowanie oferty niezależnie do innego </w:t>
      </w:r>
      <w:r w:rsidR="005202D1">
        <w:rPr>
          <w:rFonts w:ascii="Calibri" w:eastAsia="Calibri" w:hAnsi="Calibri" w:cs="Times New Roman"/>
          <w:bCs/>
          <w:sz w:val="20"/>
          <w:szCs w:val="20"/>
          <w:lang w:val="pl-PL"/>
        </w:rPr>
        <w:t>W</w:t>
      </w:r>
      <w:r w:rsidRPr="00235A8A">
        <w:rPr>
          <w:rFonts w:ascii="Calibri" w:eastAsia="Calibri" w:hAnsi="Calibri" w:cs="Times New Roman"/>
          <w:bCs/>
          <w:sz w:val="20"/>
          <w:szCs w:val="20"/>
          <w:lang w:val="pl-PL"/>
        </w:rPr>
        <w:t>ykonawcy należącego do tej samej grupy kapitałowej.</w:t>
      </w:r>
    </w:p>
    <w:p w14:paraId="08D80C39"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359A2DF"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00CA3FC0" w14:textId="77777777" w:rsidR="00D31001" w:rsidRPr="00235A8A" w:rsidRDefault="00D31001" w:rsidP="00D31001">
      <w:pPr>
        <w:spacing w:line="240" w:lineRule="exact"/>
        <w:jc w:val="both"/>
        <w:rPr>
          <w:rFonts w:ascii="Calibri" w:eastAsia="Calibri" w:hAnsi="Calibri" w:cs="Times New Roman"/>
          <w:sz w:val="20"/>
          <w:szCs w:val="20"/>
          <w:lang w:val="pl-PL"/>
        </w:rPr>
      </w:pPr>
    </w:p>
    <w:p w14:paraId="69FC4A17" w14:textId="77777777" w:rsidR="00D31001" w:rsidRPr="00235A8A" w:rsidRDefault="00D31001" w:rsidP="008436B3">
      <w:pPr>
        <w:numPr>
          <w:ilvl w:val="0"/>
          <w:numId w:val="39"/>
        </w:numPr>
        <w:spacing w:after="160" w:line="240" w:lineRule="exact"/>
        <w:contextualSpacing/>
        <w:jc w:val="both"/>
        <w:rPr>
          <w:rFonts w:ascii="Calibri" w:eastAsia="Calibri" w:hAnsi="Calibri" w:cs="Times New Roman"/>
          <w:sz w:val="20"/>
          <w:szCs w:val="20"/>
          <w:lang w:val="pl-PL"/>
        </w:rPr>
      </w:pPr>
      <w:r w:rsidRPr="00235A8A">
        <w:rPr>
          <w:rFonts w:ascii="Calibri" w:eastAsia="Calibri" w:hAnsi="Calibri" w:cs="Times New Roman"/>
          <w:sz w:val="20"/>
          <w:szCs w:val="20"/>
          <w:lang w:val="pl-PL"/>
        </w:rPr>
        <w:t>niepotrzebne skreślić</w:t>
      </w:r>
    </w:p>
    <w:p w14:paraId="0EB34E0B" w14:textId="77777777" w:rsidR="00D31001" w:rsidRPr="00235A8A" w:rsidRDefault="00D31001" w:rsidP="00D31001">
      <w:pPr>
        <w:spacing w:line="240" w:lineRule="auto"/>
        <w:rPr>
          <w:rFonts w:ascii="Calibri" w:eastAsia="Calibri" w:hAnsi="Calibri" w:cs="Calibri"/>
          <w:sz w:val="20"/>
          <w:szCs w:val="20"/>
          <w:lang w:val="pl-PL" w:eastAsia="en-US"/>
        </w:rPr>
      </w:pPr>
    </w:p>
    <w:p w14:paraId="0FC5BA57" w14:textId="77777777" w:rsidR="00D31001" w:rsidRDefault="00D31001" w:rsidP="00D31001">
      <w:pPr>
        <w:spacing w:line="240" w:lineRule="auto"/>
        <w:rPr>
          <w:rFonts w:asciiTheme="majorHAnsi" w:hAnsiTheme="majorHAnsi" w:cstheme="majorHAnsi"/>
          <w:b/>
          <w:color w:val="FF0000"/>
          <w:sz w:val="20"/>
          <w:szCs w:val="20"/>
        </w:rPr>
      </w:pPr>
    </w:p>
    <w:p w14:paraId="2F8A53E1" w14:textId="77777777" w:rsidR="00D31001" w:rsidRDefault="00D31001" w:rsidP="00D31001">
      <w:pPr>
        <w:spacing w:line="240" w:lineRule="auto"/>
        <w:rPr>
          <w:rFonts w:asciiTheme="majorHAnsi" w:hAnsiTheme="majorHAnsi" w:cstheme="majorHAnsi"/>
          <w:b/>
          <w:color w:val="FF0000"/>
          <w:sz w:val="20"/>
          <w:szCs w:val="20"/>
        </w:rPr>
      </w:pPr>
    </w:p>
    <w:p w14:paraId="68C0A206" w14:textId="77777777" w:rsidR="00D31001" w:rsidRDefault="00D31001" w:rsidP="00D31001">
      <w:pPr>
        <w:spacing w:line="240" w:lineRule="auto"/>
        <w:rPr>
          <w:rFonts w:asciiTheme="majorHAnsi" w:hAnsiTheme="majorHAnsi" w:cstheme="majorHAnsi"/>
          <w:b/>
          <w:color w:val="FF0000"/>
          <w:sz w:val="20"/>
          <w:szCs w:val="20"/>
        </w:rPr>
      </w:pPr>
    </w:p>
    <w:p w14:paraId="27A22381" w14:textId="77777777" w:rsidR="00D31001" w:rsidRDefault="00D31001" w:rsidP="00116A39">
      <w:pPr>
        <w:spacing w:line="240" w:lineRule="auto"/>
        <w:ind w:left="7080"/>
        <w:jc w:val="both"/>
        <w:rPr>
          <w:rFonts w:asciiTheme="majorHAnsi" w:eastAsia="Calibri" w:hAnsiTheme="majorHAnsi" w:cstheme="majorHAnsi"/>
          <w:sz w:val="20"/>
          <w:szCs w:val="20"/>
        </w:rPr>
      </w:pPr>
    </w:p>
    <w:p w14:paraId="47AEDB2E" w14:textId="77777777" w:rsidR="00D31001" w:rsidRDefault="00D31001" w:rsidP="00116A39">
      <w:pPr>
        <w:spacing w:line="240" w:lineRule="auto"/>
        <w:ind w:left="7080"/>
        <w:jc w:val="both"/>
        <w:rPr>
          <w:rFonts w:asciiTheme="majorHAnsi" w:eastAsia="Calibri" w:hAnsiTheme="majorHAnsi" w:cstheme="majorHAnsi"/>
          <w:sz w:val="20"/>
          <w:szCs w:val="20"/>
        </w:rPr>
      </w:pPr>
    </w:p>
    <w:p w14:paraId="1A1B6036" w14:textId="77777777" w:rsidR="00D31001" w:rsidRDefault="00D31001" w:rsidP="00116A39">
      <w:pPr>
        <w:spacing w:line="240" w:lineRule="auto"/>
        <w:ind w:left="7080"/>
        <w:jc w:val="both"/>
        <w:rPr>
          <w:rFonts w:asciiTheme="majorHAnsi" w:eastAsia="Calibri" w:hAnsiTheme="majorHAnsi" w:cstheme="majorHAnsi"/>
          <w:sz w:val="20"/>
          <w:szCs w:val="20"/>
        </w:rPr>
      </w:pPr>
    </w:p>
    <w:p w14:paraId="2746ABB2"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956D08" w14:textId="77777777" w:rsidR="00AB50D4" w:rsidRDefault="00AB50D4" w:rsidP="00116A39">
      <w:pPr>
        <w:spacing w:line="240" w:lineRule="auto"/>
        <w:ind w:left="7080"/>
        <w:jc w:val="both"/>
        <w:rPr>
          <w:rFonts w:asciiTheme="majorHAnsi" w:eastAsia="Calibri" w:hAnsiTheme="majorHAnsi" w:cstheme="majorHAnsi"/>
          <w:sz w:val="20"/>
          <w:szCs w:val="20"/>
        </w:rPr>
      </w:pPr>
    </w:p>
    <w:p w14:paraId="5D84C297"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2A104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BEF2B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734E65" w14:textId="77777777" w:rsidR="00AB50D4" w:rsidRDefault="00AB50D4" w:rsidP="00116A39">
      <w:pPr>
        <w:spacing w:line="240" w:lineRule="auto"/>
        <w:ind w:left="7080"/>
        <w:jc w:val="both"/>
        <w:rPr>
          <w:rFonts w:asciiTheme="majorHAnsi" w:eastAsia="Calibri" w:hAnsiTheme="majorHAnsi" w:cstheme="majorHAnsi"/>
          <w:sz w:val="20"/>
          <w:szCs w:val="20"/>
        </w:rPr>
      </w:pPr>
    </w:p>
    <w:p w14:paraId="4F935DC5" w14:textId="77777777" w:rsidR="00AB50D4" w:rsidRDefault="00AB50D4" w:rsidP="00116A39">
      <w:pPr>
        <w:spacing w:line="240" w:lineRule="auto"/>
        <w:ind w:left="7080"/>
        <w:jc w:val="both"/>
        <w:rPr>
          <w:rFonts w:asciiTheme="majorHAnsi" w:eastAsia="Calibri" w:hAnsiTheme="majorHAnsi" w:cstheme="majorHAnsi"/>
          <w:sz w:val="20"/>
          <w:szCs w:val="20"/>
        </w:rPr>
      </w:pPr>
    </w:p>
    <w:p w14:paraId="638129AD" w14:textId="77777777" w:rsidR="00AB50D4" w:rsidRDefault="00AB50D4" w:rsidP="00116A39">
      <w:pPr>
        <w:spacing w:line="240" w:lineRule="auto"/>
        <w:ind w:left="7080"/>
        <w:jc w:val="both"/>
        <w:rPr>
          <w:rFonts w:asciiTheme="majorHAnsi" w:eastAsia="Calibri" w:hAnsiTheme="majorHAnsi" w:cstheme="majorHAnsi"/>
          <w:sz w:val="20"/>
          <w:szCs w:val="20"/>
        </w:rPr>
      </w:pPr>
    </w:p>
    <w:p w14:paraId="6D28CD4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1571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150D993B" w14:textId="77777777" w:rsidR="00AB50D4" w:rsidRDefault="00AB50D4" w:rsidP="00116A39">
      <w:pPr>
        <w:spacing w:line="240" w:lineRule="auto"/>
        <w:ind w:left="7080"/>
        <w:jc w:val="both"/>
        <w:rPr>
          <w:rFonts w:asciiTheme="majorHAnsi" w:eastAsia="Calibri" w:hAnsiTheme="majorHAnsi" w:cstheme="majorHAnsi"/>
          <w:sz w:val="20"/>
          <w:szCs w:val="20"/>
        </w:rPr>
      </w:pPr>
    </w:p>
    <w:p w14:paraId="45BC309E" w14:textId="77777777" w:rsidR="00AB50D4" w:rsidRDefault="00AB50D4" w:rsidP="00116A39">
      <w:pPr>
        <w:spacing w:line="240" w:lineRule="auto"/>
        <w:ind w:left="7080"/>
        <w:jc w:val="both"/>
        <w:rPr>
          <w:rFonts w:asciiTheme="majorHAnsi" w:eastAsia="Calibri" w:hAnsiTheme="majorHAnsi" w:cstheme="majorHAnsi"/>
          <w:sz w:val="20"/>
          <w:szCs w:val="20"/>
        </w:rPr>
      </w:pPr>
    </w:p>
    <w:p w14:paraId="5FA2027A" w14:textId="77777777" w:rsidR="00AB50D4" w:rsidRDefault="00AB50D4" w:rsidP="00116A39">
      <w:pPr>
        <w:spacing w:line="240" w:lineRule="auto"/>
        <w:ind w:left="7080"/>
        <w:jc w:val="both"/>
        <w:rPr>
          <w:rFonts w:asciiTheme="majorHAnsi" w:eastAsia="Calibri" w:hAnsiTheme="majorHAnsi" w:cstheme="majorHAnsi"/>
          <w:sz w:val="20"/>
          <w:szCs w:val="20"/>
        </w:rPr>
      </w:pPr>
    </w:p>
    <w:p w14:paraId="6545DD6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44CC05E" w14:textId="77777777" w:rsidR="00AB50D4" w:rsidRDefault="00AB50D4" w:rsidP="00116A39">
      <w:pPr>
        <w:spacing w:line="240" w:lineRule="auto"/>
        <w:ind w:left="7080"/>
        <w:jc w:val="both"/>
        <w:rPr>
          <w:rFonts w:asciiTheme="majorHAnsi" w:eastAsia="Calibri" w:hAnsiTheme="majorHAnsi" w:cstheme="majorHAnsi"/>
          <w:sz w:val="20"/>
          <w:szCs w:val="20"/>
        </w:rPr>
      </w:pPr>
    </w:p>
    <w:p w14:paraId="4C3FD871" w14:textId="77777777" w:rsidR="00AB50D4" w:rsidRDefault="00AB50D4" w:rsidP="00491994">
      <w:pPr>
        <w:spacing w:line="240" w:lineRule="auto"/>
        <w:jc w:val="both"/>
        <w:rPr>
          <w:rFonts w:asciiTheme="majorHAnsi" w:eastAsia="Calibri" w:hAnsiTheme="majorHAnsi" w:cstheme="majorHAnsi"/>
          <w:sz w:val="20"/>
          <w:szCs w:val="20"/>
        </w:rPr>
      </w:pPr>
    </w:p>
    <w:p w14:paraId="5D35885B" w14:textId="77777777" w:rsidR="00D31001" w:rsidRDefault="00D31001" w:rsidP="00491994">
      <w:pPr>
        <w:spacing w:line="240" w:lineRule="auto"/>
        <w:jc w:val="both"/>
        <w:rPr>
          <w:rFonts w:asciiTheme="majorHAnsi" w:eastAsia="Calibri" w:hAnsiTheme="majorHAnsi" w:cstheme="majorHAnsi"/>
          <w:sz w:val="20"/>
          <w:szCs w:val="20"/>
        </w:rPr>
      </w:pPr>
    </w:p>
    <w:p w14:paraId="1886EA87" w14:textId="120A6308" w:rsidR="00AB50D4" w:rsidRDefault="001C6CDE" w:rsidP="00AB50D4">
      <w:pPr>
        <w:spacing w:line="240" w:lineRule="auto"/>
        <w:ind w:left="7080"/>
        <w:jc w:val="both"/>
        <w:rPr>
          <w:rFonts w:asciiTheme="majorHAnsi" w:eastAsia="Calibri" w:hAnsiTheme="majorHAnsi" w:cstheme="majorHAnsi"/>
          <w:sz w:val="20"/>
          <w:szCs w:val="20"/>
        </w:rPr>
      </w:pPr>
      <w:r>
        <w:rPr>
          <w:rFonts w:asciiTheme="majorHAnsi" w:hAnsiTheme="majorHAnsi" w:cstheme="majorHAnsi"/>
          <w:sz w:val="20"/>
          <w:szCs w:val="20"/>
        </w:rPr>
        <w:t>Załącznik  nr 6</w:t>
      </w:r>
      <w:r w:rsidR="00AB50D4" w:rsidRPr="009F3068">
        <w:rPr>
          <w:rFonts w:asciiTheme="majorHAnsi" w:hAnsiTheme="majorHAnsi" w:cstheme="majorHAnsi"/>
          <w:sz w:val="20"/>
          <w:szCs w:val="20"/>
        </w:rPr>
        <w:t xml:space="preserve"> do SWZ</w:t>
      </w:r>
    </w:p>
    <w:p w14:paraId="38B348F3" w14:textId="77777777" w:rsidR="00EB6B28" w:rsidRPr="00491994" w:rsidRDefault="00EB6B28" w:rsidP="00491994">
      <w:pPr>
        <w:spacing w:line="240" w:lineRule="exact"/>
        <w:rPr>
          <w:rFonts w:asciiTheme="majorHAnsi" w:eastAsia="Calibri" w:hAnsiTheme="majorHAnsi" w:cstheme="majorHAnsi"/>
          <w:b/>
          <w:sz w:val="20"/>
          <w:szCs w:val="20"/>
          <w:lang w:val="pl-PL"/>
        </w:rPr>
      </w:pPr>
    </w:p>
    <w:p w14:paraId="3C0E2850"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4685B978"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D6859" w14:textId="77777777" w:rsidR="00491994" w:rsidRPr="00491994" w:rsidRDefault="00491994" w:rsidP="00957865">
            <w:pPr>
              <w:pStyle w:val="Standard"/>
              <w:jc w:val="center"/>
              <w:rPr>
                <w:rFonts w:asciiTheme="majorHAnsi" w:hAnsiTheme="majorHAnsi" w:cstheme="majorHAnsi"/>
                <w:sz w:val="20"/>
                <w:szCs w:val="20"/>
              </w:rPr>
            </w:pPr>
          </w:p>
          <w:p w14:paraId="1708C54C" w14:textId="77777777" w:rsidR="00491994" w:rsidRPr="00491994" w:rsidRDefault="00491994" w:rsidP="00957865">
            <w:pPr>
              <w:pStyle w:val="Standard"/>
              <w:jc w:val="center"/>
              <w:rPr>
                <w:rFonts w:asciiTheme="majorHAnsi" w:hAnsiTheme="majorHAnsi" w:cstheme="majorHAnsi"/>
                <w:sz w:val="20"/>
                <w:szCs w:val="20"/>
              </w:rPr>
            </w:pPr>
          </w:p>
        </w:tc>
      </w:tr>
    </w:tbl>
    <w:p w14:paraId="132907AA" w14:textId="77777777" w:rsidR="00491994" w:rsidRPr="00491994" w:rsidRDefault="00491994" w:rsidP="00491994">
      <w:pPr>
        <w:pStyle w:val="Standard"/>
        <w:rPr>
          <w:rFonts w:asciiTheme="majorHAnsi" w:hAnsiTheme="majorHAnsi" w:cstheme="majorHAnsi"/>
          <w:b/>
          <w:sz w:val="20"/>
          <w:szCs w:val="20"/>
        </w:rPr>
      </w:pPr>
    </w:p>
    <w:p w14:paraId="2817BAC8" w14:textId="77777777" w:rsidR="00491994" w:rsidRPr="00491994" w:rsidRDefault="00491994" w:rsidP="00491994">
      <w:pPr>
        <w:spacing w:line="240" w:lineRule="exact"/>
        <w:jc w:val="center"/>
        <w:rPr>
          <w:rFonts w:asciiTheme="majorHAnsi" w:eastAsia="Calibri" w:hAnsiTheme="majorHAnsi" w:cstheme="majorHAnsi"/>
          <w:b/>
          <w:sz w:val="20"/>
          <w:szCs w:val="20"/>
        </w:rPr>
      </w:pPr>
    </w:p>
    <w:p w14:paraId="31656313" w14:textId="77777777" w:rsidR="00491994" w:rsidRPr="00491994" w:rsidRDefault="00491994" w:rsidP="00491994">
      <w:pPr>
        <w:spacing w:line="240" w:lineRule="exact"/>
        <w:jc w:val="center"/>
        <w:rPr>
          <w:rFonts w:asciiTheme="majorHAnsi" w:eastAsia="Calibri" w:hAnsiTheme="majorHAnsi" w:cstheme="majorHAnsi"/>
          <w:b/>
          <w:sz w:val="20"/>
          <w:szCs w:val="20"/>
        </w:rPr>
      </w:pPr>
      <w:r w:rsidRPr="00491994">
        <w:rPr>
          <w:rFonts w:asciiTheme="majorHAnsi" w:eastAsia="Calibri" w:hAnsiTheme="majorHAnsi" w:cstheme="majorHAnsi"/>
          <w:b/>
          <w:sz w:val="20"/>
          <w:szCs w:val="20"/>
        </w:rPr>
        <w:t>OŚWIADCZENIE WYKONAWCY</w:t>
      </w:r>
    </w:p>
    <w:p w14:paraId="19969045" w14:textId="77777777" w:rsidR="00491994" w:rsidRPr="00491994" w:rsidRDefault="00491994" w:rsidP="00491994">
      <w:pPr>
        <w:spacing w:line="240" w:lineRule="exact"/>
        <w:jc w:val="center"/>
        <w:rPr>
          <w:rFonts w:asciiTheme="majorHAnsi" w:eastAsia="Calibri" w:hAnsiTheme="majorHAnsi" w:cstheme="majorHAnsi"/>
          <w:bCs/>
          <w:sz w:val="20"/>
          <w:szCs w:val="20"/>
          <w:u w:val="single"/>
        </w:rPr>
      </w:pPr>
      <w:r w:rsidRPr="00491994">
        <w:rPr>
          <w:rFonts w:asciiTheme="majorHAnsi" w:eastAsia="Calibri" w:hAnsiTheme="majorHAnsi" w:cstheme="majorHAnsi"/>
          <w:sz w:val="20"/>
          <w:szCs w:val="20"/>
        </w:rPr>
        <w:t xml:space="preserve">O aktualności informacji zawartych w oświadczeniu, o którym mowa w art. 125 ust.1 ustawy Pzp. </w:t>
      </w:r>
    </w:p>
    <w:p w14:paraId="5BC9AE45" w14:textId="77777777" w:rsidR="00AB50D4" w:rsidRPr="00491994" w:rsidRDefault="00AB50D4" w:rsidP="00AB50D4">
      <w:pPr>
        <w:spacing w:line="240" w:lineRule="exact"/>
        <w:jc w:val="both"/>
        <w:rPr>
          <w:rFonts w:asciiTheme="majorHAnsi" w:eastAsia="Calibri" w:hAnsiTheme="majorHAnsi" w:cstheme="majorHAnsi"/>
          <w:sz w:val="20"/>
          <w:szCs w:val="20"/>
          <w:lang w:val="pl-PL"/>
        </w:rPr>
      </w:pPr>
    </w:p>
    <w:p w14:paraId="632F64A8" w14:textId="77777777" w:rsidR="00AB50D4" w:rsidRPr="00491994" w:rsidRDefault="00AB50D4" w:rsidP="00AB50D4">
      <w:pPr>
        <w:spacing w:line="240" w:lineRule="exact"/>
        <w:jc w:val="both"/>
        <w:rPr>
          <w:rFonts w:asciiTheme="majorHAnsi" w:eastAsia="Calibri" w:hAnsiTheme="majorHAnsi" w:cstheme="majorHAnsi"/>
          <w:sz w:val="20"/>
          <w:szCs w:val="20"/>
          <w:lang w:val="pl-PL"/>
        </w:rPr>
      </w:pPr>
    </w:p>
    <w:p w14:paraId="4CC78BB2" w14:textId="115FC484" w:rsidR="00682364" w:rsidRPr="00491994" w:rsidRDefault="00AB50D4" w:rsidP="00682364">
      <w:pPr>
        <w:jc w:val="both"/>
        <w:rPr>
          <w:rFonts w:asciiTheme="majorHAnsi" w:hAnsiTheme="majorHAnsi" w:cstheme="majorHAnsi"/>
          <w:b/>
          <w:sz w:val="20"/>
          <w:szCs w:val="20"/>
        </w:rPr>
      </w:pPr>
      <w:r w:rsidRPr="00491994">
        <w:rPr>
          <w:rFonts w:asciiTheme="majorHAnsi" w:eastAsia="Calibri" w:hAnsiTheme="majorHAnsi" w:cstheme="majorHAnsi"/>
          <w:sz w:val="20"/>
          <w:szCs w:val="20"/>
          <w:lang w:val="pl-PL"/>
        </w:rPr>
        <w:t>W związku ze złożeniem oferty w postępowaniu o udzielenie zamówienia publicznego pn.</w:t>
      </w:r>
      <w:r w:rsidRPr="00491994">
        <w:rPr>
          <w:rFonts w:asciiTheme="majorHAnsi" w:eastAsia="Calibri" w:hAnsiTheme="majorHAnsi" w:cstheme="majorHAnsi"/>
          <w:b/>
          <w:sz w:val="20"/>
          <w:szCs w:val="20"/>
          <w:lang w:val="pl-PL"/>
        </w:rPr>
        <w:t xml:space="preserve"> </w:t>
      </w:r>
      <w:r w:rsidR="00682364" w:rsidRPr="00491994">
        <w:rPr>
          <w:rFonts w:asciiTheme="majorHAnsi" w:hAnsiTheme="majorHAnsi" w:cstheme="majorHAnsi"/>
          <w:sz w:val="20"/>
          <w:szCs w:val="20"/>
        </w:rPr>
        <w:t xml:space="preserve">Na potrzeby postępowania o udzielenie zamówienia publicznego pn. </w:t>
      </w:r>
      <w:r w:rsidR="001C6CDE" w:rsidRPr="00997067">
        <w:rPr>
          <w:rFonts w:asciiTheme="majorHAnsi" w:hAnsiTheme="majorHAnsi" w:cstheme="majorHAnsi"/>
          <w:b/>
          <w:sz w:val="20"/>
          <w:szCs w:val="20"/>
          <w:shd w:val="clear" w:color="auto" w:fill="FFFFFF"/>
          <w:lang w:eastAsia="en-US"/>
        </w:rPr>
        <w:t>Usługi sprzątania codziennego i gruntowego domów studenckich Uniwersytetu Ekonomicznego w Poznaniu</w:t>
      </w:r>
      <w:r w:rsidR="001C6CDE" w:rsidRPr="009F2EDE" w:rsidDel="003612DF">
        <w:rPr>
          <w:rFonts w:ascii="Calibri" w:hAnsi="Calibri"/>
          <w:b/>
          <w:sz w:val="20"/>
          <w:szCs w:val="20"/>
        </w:rPr>
        <w:t xml:space="preserve"> </w:t>
      </w:r>
      <w:r w:rsidR="001C6CDE" w:rsidRPr="00116A39">
        <w:rPr>
          <w:rFonts w:asciiTheme="majorHAnsi" w:hAnsiTheme="majorHAnsi" w:cstheme="majorHAnsi"/>
          <w:b/>
          <w:sz w:val="20"/>
          <w:szCs w:val="20"/>
        </w:rPr>
        <w:t xml:space="preserve"> </w:t>
      </w:r>
      <w:r w:rsidR="001C6CDE">
        <w:rPr>
          <w:rFonts w:asciiTheme="majorHAnsi" w:hAnsiTheme="majorHAnsi" w:cstheme="majorHAnsi"/>
          <w:b/>
          <w:sz w:val="20"/>
          <w:szCs w:val="20"/>
        </w:rPr>
        <w:t xml:space="preserve">(ZP/014/24) </w:t>
      </w:r>
      <w:r w:rsidR="00682364" w:rsidRPr="00491994">
        <w:rPr>
          <w:rFonts w:asciiTheme="majorHAnsi" w:hAnsiTheme="majorHAnsi" w:cstheme="majorHAnsi"/>
          <w:sz w:val="20"/>
          <w:szCs w:val="20"/>
        </w:rPr>
        <w:t>oświadczam, co następuje:</w:t>
      </w:r>
    </w:p>
    <w:p w14:paraId="2C3567D6" w14:textId="2908AC52" w:rsidR="00AB50D4" w:rsidRDefault="00AB50D4" w:rsidP="00AB50D4">
      <w:pPr>
        <w:jc w:val="center"/>
        <w:rPr>
          <w:rFonts w:ascii="Calibri" w:hAnsi="Calibri"/>
          <w:b/>
          <w:sz w:val="20"/>
          <w:szCs w:val="20"/>
        </w:rPr>
      </w:pPr>
    </w:p>
    <w:p w14:paraId="08176CF0" w14:textId="77777777" w:rsidR="00AB50D4" w:rsidRDefault="00AB50D4" w:rsidP="00AB50D4">
      <w:pPr>
        <w:jc w:val="center"/>
        <w:rPr>
          <w:rFonts w:ascii="Calibri" w:hAnsi="Calibri"/>
          <w:b/>
          <w:sz w:val="20"/>
          <w:szCs w:val="20"/>
        </w:rPr>
      </w:pPr>
    </w:p>
    <w:p w14:paraId="05BAE59E" w14:textId="77777777" w:rsidR="00AB50D4" w:rsidRDefault="00AB50D4" w:rsidP="00AB50D4">
      <w:pPr>
        <w:jc w:val="center"/>
        <w:rPr>
          <w:rFonts w:ascii="Calibri" w:hAnsi="Calibri"/>
          <w:b/>
          <w:sz w:val="20"/>
          <w:szCs w:val="20"/>
        </w:rPr>
      </w:pPr>
    </w:p>
    <w:p w14:paraId="6E079B3D" w14:textId="77777777" w:rsidR="00AB50D4" w:rsidRPr="00287E43" w:rsidRDefault="00AB50D4" w:rsidP="00AB50D4">
      <w:pPr>
        <w:jc w:val="center"/>
        <w:rPr>
          <w:rFonts w:ascii="Calibri" w:hAnsi="Calibri"/>
          <w:sz w:val="20"/>
          <w:szCs w:val="20"/>
        </w:rPr>
      </w:pPr>
    </w:p>
    <w:p w14:paraId="34DB5FE2" w14:textId="26CF53E1" w:rsidR="00AB50D4" w:rsidRPr="00287E43" w:rsidRDefault="00022CF9" w:rsidP="00022CF9">
      <w:pPr>
        <w:rPr>
          <w:rFonts w:ascii="Calibri" w:hAnsi="Calibri"/>
          <w:sz w:val="20"/>
          <w:szCs w:val="20"/>
        </w:rPr>
      </w:pPr>
      <w:r w:rsidRPr="00287E43">
        <w:rPr>
          <w:rFonts w:ascii="Calibri" w:hAnsi="Calibri"/>
          <w:sz w:val="20"/>
          <w:szCs w:val="20"/>
        </w:rPr>
        <w:t>Oświadczam, iż nie podlegam  wykluczeniu z postępowania na podstawie:</w:t>
      </w:r>
    </w:p>
    <w:p w14:paraId="7F76784C" w14:textId="422DE693" w:rsidR="00022CF9" w:rsidRDefault="00022CF9" w:rsidP="008436B3">
      <w:pPr>
        <w:pStyle w:val="Akapitzlist"/>
        <w:numPr>
          <w:ilvl w:val="0"/>
          <w:numId w:val="41"/>
        </w:numPr>
        <w:rPr>
          <w:rFonts w:ascii="Calibri" w:hAnsi="Calibri"/>
          <w:sz w:val="20"/>
          <w:szCs w:val="20"/>
        </w:rPr>
      </w:pPr>
      <w:r w:rsidRPr="00287E43">
        <w:rPr>
          <w:rFonts w:ascii="Calibri" w:hAnsi="Calibri"/>
          <w:sz w:val="20"/>
          <w:szCs w:val="20"/>
        </w:rPr>
        <w:t>art. 108 ust.1</w:t>
      </w:r>
      <w:r w:rsidR="00287E43" w:rsidRPr="00287E43">
        <w:rPr>
          <w:rFonts w:ascii="Calibri" w:hAnsi="Calibri"/>
          <w:sz w:val="20"/>
          <w:szCs w:val="20"/>
        </w:rPr>
        <w:t xml:space="preserve"> </w:t>
      </w:r>
      <w:r w:rsidRPr="00287E43">
        <w:rPr>
          <w:rFonts w:ascii="Calibri" w:hAnsi="Calibri"/>
          <w:sz w:val="20"/>
          <w:szCs w:val="20"/>
        </w:rPr>
        <w:t>pkt</w:t>
      </w:r>
      <w:r w:rsidR="00287E43" w:rsidRPr="00287E43">
        <w:rPr>
          <w:rFonts w:ascii="Calibri" w:hAnsi="Calibri"/>
          <w:sz w:val="20"/>
          <w:szCs w:val="20"/>
        </w:rPr>
        <w:t xml:space="preserve">. </w:t>
      </w:r>
      <w:r w:rsidRPr="00287E43">
        <w:rPr>
          <w:rFonts w:ascii="Calibri" w:hAnsi="Calibri"/>
          <w:sz w:val="20"/>
          <w:szCs w:val="20"/>
        </w:rPr>
        <w:t>3 ustawy</w:t>
      </w:r>
      <w:r w:rsidR="00287E43" w:rsidRPr="00287E43">
        <w:rPr>
          <w:rFonts w:ascii="Calibri" w:hAnsi="Calibri"/>
          <w:sz w:val="20"/>
          <w:szCs w:val="20"/>
        </w:rPr>
        <w:t xml:space="preserve"> </w:t>
      </w:r>
    </w:p>
    <w:p w14:paraId="640527D8" w14:textId="6871566F" w:rsidR="00DE34DF" w:rsidRDefault="00DE34DF"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4</w:t>
      </w:r>
      <w:r w:rsidRPr="00287E43">
        <w:rPr>
          <w:rFonts w:ascii="Calibri" w:hAnsi="Calibri"/>
          <w:sz w:val="20"/>
          <w:szCs w:val="20"/>
        </w:rPr>
        <w:t xml:space="preserve"> ustawy </w:t>
      </w:r>
    </w:p>
    <w:p w14:paraId="7E50A39A" w14:textId="38169F87" w:rsidR="00DE34DF" w:rsidRPr="00DE34DF" w:rsidRDefault="00DE34DF"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ust.1 pkt. </w:t>
      </w:r>
      <w:r>
        <w:rPr>
          <w:rFonts w:ascii="Calibri" w:hAnsi="Calibri"/>
          <w:sz w:val="20"/>
          <w:szCs w:val="20"/>
        </w:rPr>
        <w:t>5</w:t>
      </w:r>
      <w:r w:rsidRPr="00287E43">
        <w:rPr>
          <w:rFonts w:ascii="Calibri" w:hAnsi="Calibri"/>
          <w:sz w:val="20"/>
          <w:szCs w:val="20"/>
        </w:rPr>
        <w:t xml:space="preserve"> ustawy</w:t>
      </w:r>
    </w:p>
    <w:p w14:paraId="0F63D4B2" w14:textId="280E122D" w:rsidR="00D31001" w:rsidRDefault="00287E43" w:rsidP="008436B3">
      <w:pPr>
        <w:pStyle w:val="Akapitzlist"/>
        <w:numPr>
          <w:ilvl w:val="0"/>
          <w:numId w:val="41"/>
        </w:numPr>
        <w:rPr>
          <w:rFonts w:ascii="Calibri" w:hAnsi="Calibri"/>
          <w:sz w:val="20"/>
          <w:szCs w:val="20"/>
        </w:rPr>
      </w:pPr>
      <w:r w:rsidRPr="00287E43">
        <w:rPr>
          <w:rFonts w:ascii="Calibri" w:hAnsi="Calibri"/>
          <w:sz w:val="20"/>
          <w:szCs w:val="20"/>
        </w:rPr>
        <w:t xml:space="preserve">art. 108 ust. 1 pkt. 6 ustawy </w:t>
      </w:r>
    </w:p>
    <w:p w14:paraId="631D216A" w14:textId="34CAB219" w:rsidR="009F4239" w:rsidRPr="00AA6C83" w:rsidRDefault="009F4239" w:rsidP="008436B3">
      <w:pPr>
        <w:pStyle w:val="Akapitzlist"/>
        <w:numPr>
          <w:ilvl w:val="0"/>
          <w:numId w:val="41"/>
        </w:numPr>
        <w:rPr>
          <w:rFonts w:ascii="Calibri" w:hAnsi="Calibri"/>
          <w:sz w:val="20"/>
          <w:szCs w:val="20"/>
        </w:rPr>
      </w:pPr>
      <w:r>
        <w:rPr>
          <w:rFonts w:ascii="Calibri" w:hAnsi="Calibri"/>
          <w:sz w:val="20"/>
          <w:szCs w:val="20"/>
        </w:rPr>
        <w:t xml:space="preserve">art. 109 ust.1, pkt.1 ustawy </w:t>
      </w:r>
    </w:p>
    <w:p w14:paraId="03E3603F" w14:textId="77777777" w:rsidR="00D31001" w:rsidRDefault="00D31001" w:rsidP="00116A39">
      <w:pPr>
        <w:spacing w:line="240" w:lineRule="auto"/>
        <w:ind w:left="7080"/>
        <w:jc w:val="both"/>
        <w:rPr>
          <w:rFonts w:asciiTheme="majorHAnsi" w:eastAsia="Calibri" w:hAnsiTheme="majorHAnsi" w:cstheme="majorHAnsi"/>
          <w:sz w:val="20"/>
          <w:szCs w:val="20"/>
        </w:rPr>
      </w:pPr>
    </w:p>
    <w:p w14:paraId="6817CCE6" w14:textId="77777777" w:rsidR="00D31001" w:rsidRDefault="00D31001" w:rsidP="00491994">
      <w:pPr>
        <w:spacing w:line="240" w:lineRule="auto"/>
        <w:jc w:val="both"/>
        <w:rPr>
          <w:rFonts w:asciiTheme="majorHAnsi" w:eastAsia="Calibri" w:hAnsiTheme="majorHAnsi" w:cstheme="majorHAnsi"/>
          <w:sz w:val="20"/>
          <w:szCs w:val="20"/>
        </w:rPr>
      </w:pPr>
    </w:p>
    <w:p w14:paraId="6767C782" w14:textId="77777777" w:rsidR="00491994" w:rsidRPr="00491994" w:rsidRDefault="00491994" w:rsidP="00491994">
      <w:pPr>
        <w:spacing w:line="240" w:lineRule="auto"/>
        <w:jc w:val="both"/>
        <w:rPr>
          <w:rFonts w:asciiTheme="majorHAnsi" w:hAnsiTheme="majorHAnsi" w:cstheme="majorHAnsi"/>
          <w:sz w:val="20"/>
          <w:szCs w:val="20"/>
        </w:rPr>
      </w:pPr>
      <w:r w:rsidRPr="00491994">
        <w:rPr>
          <w:rFonts w:asciiTheme="majorHAnsi" w:hAnsiTheme="majorHAnsi" w:cstheme="majorHAnsi"/>
          <w:sz w:val="20"/>
          <w:szCs w:val="20"/>
        </w:rPr>
        <w:t>oraz</w:t>
      </w:r>
    </w:p>
    <w:p w14:paraId="135DA5EA" w14:textId="5A44F553" w:rsidR="00491994" w:rsidRPr="00491994" w:rsidRDefault="00491994" w:rsidP="00491994">
      <w:pPr>
        <w:spacing w:line="240" w:lineRule="auto"/>
        <w:jc w:val="both"/>
        <w:rPr>
          <w:rFonts w:asciiTheme="majorHAnsi" w:eastAsia="Calibri" w:hAnsiTheme="majorHAnsi" w:cstheme="majorHAnsi"/>
          <w:bCs/>
          <w:sz w:val="20"/>
          <w:szCs w:val="20"/>
        </w:rPr>
      </w:pPr>
      <w:r w:rsidRPr="00491994">
        <w:rPr>
          <w:rFonts w:asciiTheme="majorHAnsi" w:hAnsiTheme="majorHAnsi" w:cstheme="majorHAnsi"/>
          <w:sz w:val="20"/>
          <w:szCs w:val="20"/>
        </w:rPr>
        <w:t>oświadczenie, że nie zachodzą w stosunku do mnie przesłanki wykluczenia z postępowania art. 5k rozporządzenia Rady (UE) nr 833/2014 z dnia 31 lipca 2014 r. dotyczącego środków ograniczających w związku z</w:t>
      </w:r>
      <w:r w:rsidR="0009082D">
        <w:rPr>
          <w:rFonts w:asciiTheme="majorHAnsi" w:hAnsiTheme="majorHAnsi" w:cstheme="majorHAnsi"/>
          <w:sz w:val="20"/>
          <w:szCs w:val="20"/>
        </w:rPr>
        <w:t> </w:t>
      </w:r>
      <w:r w:rsidRPr="00491994">
        <w:rPr>
          <w:rFonts w:asciiTheme="majorHAnsi" w:hAnsiTheme="majorHAnsi" w:cstheme="majorHAnsi"/>
          <w:sz w:val="20"/>
          <w:szCs w:val="20"/>
        </w:rPr>
        <w:t>działaniami Rosji destabilizującymi sytuację na Ukrainie, w brzmieniu nadanym rozporządzeniem Rady (UE) 2022/576</w:t>
      </w:r>
      <w:r w:rsidR="008B05BF">
        <w:rPr>
          <w:rFonts w:asciiTheme="majorHAnsi" w:hAnsiTheme="majorHAnsi" w:cstheme="majorHAnsi"/>
          <w:sz w:val="20"/>
          <w:szCs w:val="20"/>
        </w:rPr>
        <w:t>.</w:t>
      </w:r>
    </w:p>
    <w:p w14:paraId="0AB2B3C4" w14:textId="77777777" w:rsidR="00491994" w:rsidRPr="00491994" w:rsidRDefault="00491994" w:rsidP="00491994">
      <w:pPr>
        <w:spacing w:line="240" w:lineRule="auto"/>
        <w:jc w:val="both"/>
        <w:rPr>
          <w:rFonts w:asciiTheme="majorHAnsi" w:eastAsia="Calibri" w:hAnsiTheme="majorHAnsi" w:cstheme="majorHAnsi"/>
          <w:sz w:val="20"/>
          <w:szCs w:val="20"/>
        </w:rPr>
      </w:pPr>
    </w:p>
    <w:p w14:paraId="04A70AB2" w14:textId="228451BD" w:rsidR="00491994" w:rsidRPr="00491994" w:rsidRDefault="00491994" w:rsidP="00491994">
      <w:pPr>
        <w:spacing w:line="240" w:lineRule="auto"/>
        <w:jc w:val="both"/>
        <w:rPr>
          <w:rFonts w:asciiTheme="majorHAnsi" w:hAnsiTheme="majorHAnsi" w:cstheme="majorHAnsi"/>
          <w:color w:val="222222"/>
          <w:sz w:val="20"/>
          <w:szCs w:val="20"/>
        </w:rPr>
      </w:pPr>
      <w:r w:rsidRPr="00491994">
        <w:rPr>
          <w:rFonts w:asciiTheme="majorHAnsi" w:hAnsiTheme="majorHAnsi" w:cstheme="majorHAnsi"/>
          <w:sz w:val="20"/>
          <w:szCs w:val="20"/>
        </w:rPr>
        <w:t xml:space="preserve">oświadczenie, że nie zachodzą w stosunku do mnie przesłanki wykluczenia z postępowania art. </w:t>
      </w:r>
      <w:r w:rsidRPr="00491994">
        <w:rPr>
          <w:rFonts w:asciiTheme="majorHAnsi" w:eastAsia="Times New Roman" w:hAnsiTheme="majorHAnsi" w:cstheme="majorHAnsi"/>
          <w:color w:val="222222"/>
          <w:sz w:val="20"/>
          <w:szCs w:val="20"/>
        </w:rPr>
        <w:t xml:space="preserve">7 ust. 1 ustawy </w:t>
      </w:r>
      <w:r w:rsidRPr="00491994">
        <w:rPr>
          <w:rFonts w:asciiTheme="majorHAnsi" w:hAnsiTheme="majorHAnsi" w:cstheme="majorHAnsi"/>
          <w:color w:val="222222"/>
          <w:sz w:val="20"/>
          <w:szCs w:val="20"/>
        </w:rPr>
        <w:t>z</w:t>
      </w:r>
      <w:r w:rsidR="0009082D">
        <w:rPr>
          <w:rFonts w:asciiTheme="majorHAnsi" w:hAnsiTheme="majorHAnsi" w:cstheme="majorHAnsi"/>
          <w:color w:val="222222"/>
          <w:sz w:val="20"/>
          <w:szCs w:val="20"/>
        </w:rPr>
        <w:t> </w:t>
      </w:r>
      <w:r w:rsidRPr="00491994">
        <w:rPr>
          <w:rFonts w:asciiTheme="majorHAnsi" w:hAnsiTheme="majorHAnsi" w:cstheme="majorHAnsi"/>
          <w:color w:val="222222"/>
          <w:sz w:val="20"/>
          <w:szCs w:val="20"/>
        </w:rPr>
        <w:t>dnia 13 kwietnia 2022 r.</w:t>
      </w:r>
      <w:r w:rsidRPr="00491994">
        <w:rPr>
          <w:rFonts w:asciiTheme="majorHAnsi" w:hAnsiTheme="majorHAnsi" w:cstheme="majorHAnsi"/>
          <w:i/>
          <w:iCs/>
          <w:color w:val="222222"/>
          <w:sz w:val="20"/>
          <w:szCs w:val="20"/>
        </w:rPr>
        <w:t xml:space="preserve"> o szczególnych rozwiązaniach w zakresie przeciwdziałania wspieraniu agresji na Ukrainę oraz służących ochronie bezpieczeństwa narodowego </w:t>
      </w:r>
      <w:r w:rsidRPr="00491994">
        <w:rPr>
          <w:rFonts w:asciiTheme="majorHAnsi" w:hAnsiTheme="majorHAnsi" w:cstheme="majorHAnsi"/>
          <w:color w:val="222222"/>
          <w:sz w:val="20"/>
          <w:szCs w:val="20"/>
        </w:rPr>
        <w:t>(Dz. U. 2024, poz.507)</w:t>
      </w:r>
      <w:r w:rsidR="008B05BF">
        <w:rPr>
          <w:rFonts w:asciiTheme="majorHAnsi" w:hAnsiTheme="majorHAnsi" w:cstheme="majorHAnsi"/>
          <w:color w:val="222222"/>
          <w:sz w:val="20"/>
          <w:szCs w:val="20"/>
        </w:rPr>
        <w:t>.</w:t>
      </w:r>
    </w:p>
    <w:p w14:paraId="175213C0" w14:textId="77777777" w:rsidR="00491994" w:rsidRPr="00491994" w:rsidRDefault="00491994" w:rsidP="00491994">
      <w:pPr>
        <w:spacing w:line="240" w:lineRule="auto"/>
        <w:ind w:left="-284"/>
        <w:jc w:val="both"/>
        <w:rPr>
          <w:rFonts w:asciiTheme="majorHAnsi" w:hAnsiTheme="majorHAnsi" w:cstheme="majorHAnsi"/>
          <w:color w:val="222222"/>
          <w:sz w:val="20"/>
          <w:szCs w:val="20"/>
        </w:rPr>
      </w:pPr>
    </w:p>
    <w:p w14:paraId="42CC725C" w14:textId="77777777" w:rsidR="00491994" w:rsidRPr="00491994" w:rsidRDefault="00491994" w:rsidP="00491994">
      <w:pPr>
        <w:spacing w:line="240" w:lineRule="auto"/>
        <w:ind w:left="-284"/>
        <w:jc w:val="both"/>
        <w:rPr>
          <w:rFonts w:asciiTheme="majorHAnsi" w:eastAsia="Calibri" w:hAnsiTheme="majorHAnsi" w:cstheme="majorHAnsi"/>
          <w:sz w:val="20"/>
          <w:szCs w:val="20"/>
        </w:rPr>
      </w:pPr>
      <w:r w:rsidRPr="00491994">
        <w:rPr>
          <w:rFonts w:asciiTheme="majorHAnsi" w:hAnsiTheme="majorHAnsi" w:cstheme="majorHAnsi"/>
          <w:color w:val="222222"/>
          <w:sz w:val="20"/>
          <w:szCs w:val="20"/>
        </w:rPr>
        <w:t>- są aktualne</w:t>
      </w:r>
    </w:p>
    <w:p w14:paraId="741C8332" w14:textId="77777777" w:rsidR="00D31001" w:rsidRDefault="00D31001" w:rsidP="00116A39">
      <w:pPr>
        <w:spacing w:line="240" w:lineRule="auto"/>
        <w:ind w:left="7080"/>
        <w:jc w:val="both"/>
        <w:rPr>
          <w:rFonts w:asciiTheme="majorHAnsi" w:eastAsia="Calibri" w:hAnsiTheme="majorHAnsi" w:cstheme="majorHAnsi"/>
          <w:sz w:val="20"/>
          <w:szCs w:val="20"/>
        </w:rPr>
      </w:pPr>
    </w:p>
    <w:p w14:paraId="04E207BC" w14:textId="77777777" w:rsidR="00D31001" w:rsidRDefault="00D31001" w:rsidP="00116A39">
      <w:pPr>
        <w:spacing w:line="240" w:lineRule="auto"/>
        <w:ind w:left="7080"/>
        <w:jc w:val="both"/>
        <w:rPr>
          <w:rFonts w:asciiTheme="majorHAnsi" w:eastAsia="Calibri" w:hAnsiTheme="majorHAnsi" w:cstheme="majorHAnsi"/>
          <w:sz w:val="20"/>
          <w:szCs w:val="20"/>
        </w:rPr>
      </w:pPr>
    </w:p>
    <w:p w14:paraId="6E4F606E" w14:textId="77777777" w:rsidR="00D31001" w:rsidRDefault="00D31001" w:rsidP="00116A39">
      <w:pPr>
        <w:spacing w:line="240" w:lineRule="auto"/>
        <w:ind w:left="7080"/>
        <w:jc w:val="both"/>
        <w:rPr>
          <w:rFonts w:asciiTheme="majorHAnsi" w:eastAsia="Calibri" w:hAnsiTheme="majorHAnsi" w:cstheme="majorHAnsi"/>
          <w:sz w:val="20"/>
          <w:szCs w:val="20"/>
        </w:rPr>
      </w:pPr>
    </w:p>
    <w:p w14:paraId="76335172" w14:textId="77777777" w:rsidR="00D31001" w:rsidRDefault="00D31001" w:rsidP="00116A39">
      <w:pPr>
        <w:spacing w:line="240" w:lineRule="auto"/>
        <w:ind w:left="7080"/>
        <w:jc w:val="both"/>
        <w:rPr>
          <w:rFonts w:asciiTheme="majorHAnsi" w:eastAsia="Calibri" w:hAnsiTheme="majorHAnsi" w:cstheme="majorHAnsi"/>
          <w:sz w:val="20"/>
          <w:szCs w:val="20"/>
        </w:rPr>
      </w:pPr>
    </w:p>
    <w:p w14:paraId="485F545F" w14:textId="77777777" w:rsidR="00AB50D4" w:rsidRDefault="00AB50D4" w:rsidP="00116A39">
      <w:pPr>
        <w:spacing w:line="240" w:lineRule="auto"/>
        <w:ind w:left="7080"/>
        <w:jc w:val="both"/>
        <w:rPr>
          <w:rFonts w:asciiTheme="majorHAnsi" w:eastAsia="Calibri" w:hAnsiTheme="majorHAnsi" w:cstheme="majorHAnsi"/>
          <w:sz w:val="20"/>
          <w:szCs w:val="20"/>
        </w:rPr>
      </w:pPr>
    </w:p>
    <w:p w14:paraId="0C349AE1" w14:textId="77777777" w:rsidR="00AB50D4" w:rsidRDefault="00AB50D4" w:rsidP="00116A39">
      <w:pPr>
        <w:spacing w:line="240" w:lineRule="auto"/>
        <w:ind w:left="7080"/>
        <w:jc w:val="both"/>
        <w:rPr>
          <w:rFonts w:asciiTheme="majorHAnsi" w:eastAsia="Calibri" w:hAnsiTheme="majorHAnsi" w:cstheme="majorHAnsi"/>
          <w:sz w:val="20"/>
          <w:szCs w:val="20"/>
        </w:rPr>
      </w:pPr>
    </w:p>
    <w:p w14:paraId="59265F7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02914C6" w14:textId="77777777" w:rsidR="00AB50D4" w:rsidRDefault="00AB50D4" w:rsidP="00116A39">
      <w:pPr>
        <w:spacing w:line="240" w:lineRule="auto"/>
        <w:ind w:left="7080"/>
        <w:jc w:val="both"/>
        <w:rPr>
          <w:rFonts w:asciiTheme="majorHAnsi" w:eastAsia="Calibri" w:hAnsiTheme="majorHAnsi" w:cstheme="majorHAnsi"/>
          <w:sz w:val="20"/>
          <w:szCs w:val="20"/>
        </w:rPr>
      </w:pPr>
    </w:p>
    <w:p w14:paraId="330EC0C7" w14:textId="77777777" w:rsidR="00AB50D4" w:rsidRDefault="00AB50D4" w:rsidP="00116A39">
      <w:pPr>
        <w:spacing w:line="240" w:lineRule="auto"/>
        <w:ind w:left="7080"/>
        <w:jc w:val="both"/>
        <w:rPr>
          <w:rFonts w:asciiTheme="majorHAnsi" w:eastAsia="Calibri" w:hAnsiTheme="majorHAnsi" w:cstheme="majorHAnsi"/>
          <w:sz w:val="20"/>
          <w:szCs w:val="20"/>
        </w:rPr>
      </w:pPr>
    </w:p>
    <w:p w14:paraId="58066BC2" w14:textId="77777777" w:rsidR="00AB50D4" w:rsidRDefault="00AB50D4" w:rsidP="00116A39">
      <w:pPr>
        <w:spacing w:line="240" w:lineRule="auto"/>
        <w:ind w:left="7080"/>
        <w:jc w:val="both"/>
        <w:rPr>
          <w:rFonts w:asciiTheme="majorHAnsi" w:eastAsia="Calibri" w:hAnsiTheme="majorHAnsi" w:cstheme="majorHAnsi"/>
          <w:sz w:val="20"/>
          <w:szCs w:val="20"/>
        </w:rPr>
      </w:pPr>
    </w:p>
    <w:p w14:paraId="0960C6AC" w14:textId="77777777" w:rsidR="00AB50D4" w:rsidRDefault="00AB50D4" w:rsidP="00116A39">
      <w:pPr>
        <w:spacing w:line="240" w:lineRule="auto"/>
        <w:ind w:left="7080"/>
        <w:jc w:val="both"/>
        <w:rPr>
          <w:rFonts w:asciiTheme="majorHAnsi" w:eastAsia="Calibri" w:hAnsiTheme="majorHAnsi" w:cstheme="majorHAnsi"/>
          <w:sz w:val="20"/>
          <w:szCs w:val="20"/>
        </w:rPr>
      </w:pPr>
    </w:p>
    <w:p w14:paraId="60B27C1D" w14:textId="77777777" w:rsidR="00AB50D4" w:rsidRDefault="00AB50D4" w:rsidP="00116A39">
      <w:pPr>
        <w:spacing w:line="240" w:lineRule="auto"/>
        <w:ind w:left="7080"/>
        <w:jc w:val="both"/>
        <w:rPr>
          <w:rFonts w:asciiTheme="majorHAnsi" w:eastAsia="Calibri" w:hAnsiTheme="majorHAnsi" w:cstheme="majorHAnsi"/>
          <w:sz w:val="20"/>
          <w:szCs w:val="20"/>
        </w:rPr>
      </w:pPr>
    </w:p>
    <w:p w14:paraId="3A505740" w14:textId="77777777" w:rsidR="00AB50D4" w:rsidRDefault="00AB50D4" w:rsidP="00116A39">
      <w:pPr>
        <w:spacing w:line="240" w:lineRule="auto"/>
        <w:ind w:left="7080"/>
        <w:jc w:val="both"/>
        <w:rPr>
          <w:rFonts w:asciiTheme="majorHAnsi" w:eastAsia="Calibri" w:hAnsiTheme="majorHAnsi" w:cstheme="majorHAnsi"/>
          <w:sz w:val="20"/>
          <w:szCs w:val="20"/>
        </w:rPr>
      </w:pPr>
    </w:p>
    <w:p w14:paraId="37300F9D" w14:textId="77777777" w:rsidR="00AB50D4" w:rsidRDefault="00AB50D4" w:rsidP="00116A39">
      <w:pPr>
        <w:spacing w:line="240" w:lineRule="auto"/>
        <w:ind w:left="7080"/>
        <w:jc w:val="both"/>
        <w:rPr>
          <w:rFonts w:asciiTheme="majorHAnsi" w:eastAsia="Calibri" w:hAnsiTheme="majorHAnsi" w:cstheme="majorHAnsi"/>
          <w:sz w:val="20"/>
          <w:szCs w:val="20"/>
        </w:rPr>
      </w:pPr>
    </w:p>
    <w:p w14:paraId="49D3B9F3" w14:textId="77777777" w:rsidR="00AB50D4" w:rsidRDefault="00AB50D4" w:rsidP="00116A39">
      <w:pPr>
        <w:spacing w:line="240" w:lineRule="auto"/>
        <w:ind w:left="7080"/>
        <w:jc w:val="both"/>
        <w:rPr>
          <w:rFonts w:asciiTheme="majorHAnsi" w:eastAsia="Calibri" w:hAnsiTheme="majorHAnsi" w:cstheme="majorHAnsi"/>
          <w:sz w:val="20"/>
          <w:szCs w:val="20"/>
        </w:rPr>
      </w:pPr>
    </w:p>
    <w:p w14:paraId="5A9176CB" w14:textId="77777777" w:rsidR="00AB50D4" w:rsidRDefault="00AB50D4" w:rsidP="00116A39">
      <w:pPr>
        <w:spacing w:line="240" w:lineRule="auto"/>
        <w:ind w:left="7080"/>
        <w:jc w:val="both"/>
        <w:rPr>
          <w:rFonts w:asciiTheme="majorHAnsi" w:eastAsia="Calibri" w:hAnsiTheme="majorHAnsi" w:cstheme="majorHAnsi"/>
          <w:sz w:val="20"/>
          <w:szCs w:val="20"/>
        </w:rPr>
      </w:pPr>
    </w:p>
    <w:p w14:paraId="19872995" w14:textId="77777777" w:rsidR="00AB50D4" w:rsidRDefault="00AB50D4" w:rsidP="00116A39">
      <w:pPr>
        <w:spacing w:line="240" w:lineRule="auto"/>
        <w:ind w:left="7080"/>
        <w:jc w:val="both"/>
        <w:rPr>
          <w:rFonts w:asciiTheme="majorHAnsi" w:eastAsia="Calibri" w:hAnsiTheme="majorHAnsi" w:cstheme="majorHAnsi"/>
          <w:sz w:val="20"/>
          <w:szCs w:val="20"/>
        </w:rPr>
      </w:pPr>
    </w:p>
    <w:p w14:paraId="508867E8" w14:textId="33B2B172" w:rsidR="00116A39" w:rsidRPr="00116A39" w:rsidRDefault="001C6CDE" w:rsidP="00116A39">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t>Załącznik nr 7</w:t>
      </w:r>
      <w:r w:rsidR="00116A39" w:rsidRPr="00116A39">
        <w:rPr>
          <w:rFonts w:asciiTheme="majorHAnsi" w:eastAsia="Calibri" w:hAnsiTheme="majorHAnsi" w:cstheme="majorHAnsi"/>
          <w:sz w:val="20"/>
          <w:szCs w:val="20"/>
        </w:rPr>
        <w:t xml:space="preserve"> do SWZ</w:t>
      </w:r>
    </w:p>
    <w:p w14:paraId="04281E47"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2B442382"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1E4271" w14:textId="77777777" w:rsidR="00491994" w:rsidRPr="00491994" w:rsidRDefault="00491994" w:rsidP="00957865">
            <w:pPr>
              <w:pStyle w:val="Standard"/>
              <w:jc w:val="center"/>
              <w:rPr>
                <w:rFonts w:asciiTheme="majorHAnsi" w:hAnsiTheme="majorHAnsi" w:cstheme="majorHAnsi"/>
                <w:sz w:val="20"/>
                <w:szCs w:val="20"/>
              </w:rPr>
            </w:pPr>
          </w:p>
          <w:p w14:paraId="2DE7A8D1" w14:textId="77777777" w:rsidR="00491994" w:rsidRPr="00491994" w:rsidRDefault="00491994" w:rsidP="00957865">
            <w:pPr>
              <w:pStyle w:val="Standard"/>
              <w:jc w:val="center"/>
              <w:rPr>
                <w:rFonts w:asciiTheme="majorHAnsi" w:hAnsiTheme="majorHAnsi" w:cstheme="majorHAnsi"/>
                <w:sz w:val="20"/>
                <w:szCs w:val="20"/>
              </w:rPr>
            </w:pPr>
          </w:p>
        </w:tc>
      </w:tr>
    </w:tbl>
    <w:p w14:paraId="5253FAE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7ACD8A91"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3A49D948" w14:textId="77777777" w:rsidR="00116A39" w:rsidRPr="00116A39" w:rsidRDefault="00116A39" w:rsidP="00116A39">
      <w:pPr>
        <w:widowControl w:val="0"/>
        <w:adjustRightInd w:val="0"/>
        <w:spacing w:line="240" w:lineRule="auto"/>
        <w:rPr>
          <w:rFonts w:asciiTheme="majorHAnsi" w:eastAsia="Times New Roman" w:hAnsiTheme="majorHAnsi" w:cstheme="majorHAnsi"/>
          <w:sz w:val="20"/>
          <w:szCs w:val="20"/>
        </w:rPr>
      </w:pPr>
    </w:p>
    <w:p w14:paraId="6DF01204" w14:textId="213BF7B9" w:rsidR="007353D3" w:rsidRDefault="00116A39" w:rsidP="008A7AF5">
      <w:pPr>
        <w:spacing w:line="240" w:lineRule="auto"/>
        <w:jc w:val="center"/>
        <w:rPr>
          <w:rFonts w:asciiTheme="majorHAnsi" w:eastAsia="Calibri" w:hAnsiTheme="majorHAnsi" w:cstheme="majorHAnsi"/>
          <w:b/>
          <w:sz w:val="20"/>
          <w:szCs w:val="20"/>
        </w:rPr>
      </w:pPr>
      <w:r w:rsidRPr="00116A39">
        <w:rPr>
          <w:rFonts w:asciiTheme="majorHAnsi" w:eastAsia="Calibri" w:hAnsiTheme="majorHAnsi" w:cstheme="majorHAnsi"/>
          <w:b/>
          <w:sz w:val="20"/>
          <w:szCs w:val="20"/>
        </w:rPr>
        <w:t xml:space="preserve">WYKAZ WYKONANYCH </w:t>
      </w:r>
      <w:r w:rsidR="007353D3">
        <w:rPr>
          <w:rFonts w:asciiTheme="majorHAnsi" w:eastAsia="Calibri" w:hAnsiTheme="majorHAnsi" w:cstheme="majorHAnsi"/>
          <w:b/>
          <w:sz w:val="20"/>
          <w:szCs w:val="20"/>
        </w:rPr>
        <w:t>USŁUG</w:t>
      </w:r>
      <w:r w:rsidR="00436FC9">
        <w:rPr>
          <w:rFonts w:asciiTheme="majorHAnsi" w:eastAsia="Calibri" w:hAnsiTheme="majorHAnsi" w:cstheme="majorHAnsi"/>
          <w:b/>
          <w:sz w:val="20"/>
          <w:szCs w:val="20"/>
        </w:rPr>
        <w:t xml:space="preserve"> </w:t>
      </w:r>
    </w:p>
    <w:p w14:paraId="7CF0924B" w14:textId="77777777" w:rsidR="00E4636D" w:rsidRPr="008A7AF5" w:rsidRDefault="00E4636D" w:rsidP="008A7AF5">
      <w:pPr>
        <w:spacing w:line="240" w:lineRule="auto"/>
        <w:jc w:val="center"/>
        <w:rPr>
          <w:rFonts w:asciiTheme="majorHAnsi" w:hAnsiTheme="majorHAnsi" w:cstheme="majorHAnsi"/>
          <w:b/>
          <w:bCs/>
          <w:sz w:val="20"/>
          <w:szCs w:val="20"/>
        </w:rPr>
      </w:pPr>
    </w:p>
    <w:p w14:paraId="2BD55CFB" w14:textId="277B07F9" w:rsidR="00F95EDC" w:rsidRPr="00682364" w:rsidRDefault="001C6CDE" w:rsidP="00682364">
      <w:pPr>
        <w:jc w:val="center"/>
        <w:rPr>
          <w:rFonts w:ascii="Calibri" w:hAnsi="Calibri"/>
          <w:b/>
          <w:sz w:val="20"/>
          <w:szCs w:val="20"/>
        </w:rPr>
      </w:pPr>
      <w:r w:rsidRPr="00997067">
        <w:rPr>
          <w:rFonts w:asciiTheme="majorHAnsi" w:hAnsiTheme="majorHAnsi" w:cstheme="majorHAnsi"/>
          <w:b/>
          <w:sz w:val="20"/>
          <w:szCs w:val="20"/>
          <w:shd w:val="clear" w:color="auto" w:fill="FFFFFF"/>
          <w:lang w:eastAsia="en-US"/>
        </w:rPr>
        <w:t>Usługi sprzątania codziennego i gruntowego domów studenckich Uniwersytetu Ekonomicznego w Poznaniu</w:t>
      </w:r>
      <w:r w:rsidRPr="009F2EDE" w:rsidDel="003612DF">
        <w:rPr>
          <w:rFonts w:ascii="Calibri" w:hAnsi="Calibri"/>
          <w:b/>
          <w:sz w:val="20"/>
          <w:szCs w:val="20"/>
        </w:rPr>
        <w:t xml:space="preserve"> </w:t>
      </w:r>
      <w:r w:rsidRPr="00116A39">
        <w:rPr>
          <w:rFonts w:asciiTheme="majorHAnsi" w:hAnsiTheme="majorHAnsi" w:cstheme="majorHAnsi"/>
          <w:b/>
          <w:sz w:val="20"/>
          <w:szCs w:val="20"/>
        </w:rPr>
        <w:t xml:space="preserve"> </w:t>
      </w:r>
      <w:r>
        <w:rPr>
          <w:rFonts w:asciiTheme="majorHAnsi" w:hAnsiTheme="majorHAnsi" w:cstheme="majorHAnsi"/>
          <w:b/>
          <w:sz w:val="20"/>
          <w:szCs w:val="20"/>
        </w:rPr>
        <w:t xml:space="preserve">(ZP/014/24) </w:t>
      </w:r>
    </w:p>
    <w:p w14:paraId="4754F92A" w14:textId="35EDA57D" w:rsidR="00116A39" w:rsidRPr="00F95EDC" w:rsidRDefault="00633087" w:rsidP="00116A39">
      <w:pPr>
        <w:spacing w:line="240" w:lineRule="auto"/>
        <w:rPr>
          <w:rFonts w:asciiTheme="majorHAnsi" w:hAnsiTheme="majorHAnsi" w:cstheme="majorHAnsi"/>
          <w:b/>
          <w:bCs/>
          <w:sz w:val="20"/>
          <w:szCs w:val="20"/>
          <w:u w:val="single"/>
        </w:rPr>
      </w:pPr>
      <w:r w:rsidRPr="00F95EDC">
        <w:rPr>
          <w:rFonts w:asciiTheme="majorHAnsi" w:hAnsiTheme="majorHAnsi" w:cstheme="majorHAnsi"/>
          <w:b/>
          <w:bCs/>
          <w:sz w:val="20"/>
          <w:szCs w:val="20"/>
          <w:u w:val="single"/>
        </w:rPr>
        <w:t>Dla części:  I-I</w:t>
      </w:r>
      <w:r w:rsidR="001C6CDE">
        <w:rPr>
          <w:rFonts w:asciiTheme="majorHAnsi" w:hAnsiTheme="majorHAnsi" w:cstheme="majorHAnsi"/>
          <w:b/>
          <w:bCs/>
          <w:sz w:val="20"/>
          <w:szCs w:val="20"/>
          <w:u w:val="single"/>
        </w:rPr>
        <w:t>II</w:t>
      </w:r>
    </w:p>
    <w:tbl>
      <w:tblPr>
        <w:tblpPr w:leftFromText="141" w:rightFromText="141" w:vertAnchor="text" w:horzAnchor="margin" w:tblpXSpec="center" w:tblpY="16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90"/>
        <w:gridCol w:w="810"/>
        <w:gridCol w:w="641"/>
        <w:gridCol w:w="1551"/>
        <w:gridCol w:w="1551"/>
        <w:gridCol w:w="2410"/>
      </w:tblGrid>
      <w:tr w:rsidR="00116A39" w:rsidRPr="00116A39" w14:paraId="35D61E0B" w14:textId="77777777" w:rsidTr="00116A39">
        <w:trPr>
          <w:trHeight w:val="1073"/>
        </w:trPr>
        <w:tc>
          <w:tcPr>
            <w:tcW w:w="456" w:type="dxa"/>
            <w:vAlign w:val="center"/>
          </w:tcPr>
          <w:p w14:paraId="21E7A5B6"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Lp.</w:t>
            </w:r>
          </w:p>
        </w:tc>
        <w:tc>
          <w:tcPr>
            <w:tcW w:w="2600" w:type="dxa"/>
            <w:gridSpan w:val="2"/>
            <w:vAlign w:val="center"/>
          </w:tcPr>
          <w:p w14:paraId="4ECD0EB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Przedmiot zamówienia</w:t>
            </w:r>
          </w:p>
          <w:p w14:paraId="2BBA1C8F" w14:textId="459AF50F" w:rsidR="00116A39" w:rsidRPr="00116A39" w:rsidRDefault="00116A39" w:rsidP="007353D3">
            <w:pPr>
              <w:spacing w:line="240" w:lineRule="auto"/>
              <w:jc w:val="center"/>
              <w:rPr>
                <w:rFonts w:asciiTheme="majorHAnsi" w:hAnsiTheme="majorHAnsi" w:cstheme="majorHAnsi"/>
                <w:bCs/>
                <w:sz w:val="20"/>
                <w:szCs w:val="20"/>
              </w:rPr>
            </w:pPr>
          </w:p>
        </w:tc>
        <w:tc>
          <w:tcPr>
            <w:tcW w:w="2192" w:type="dxa"/>
            <w:gridSpan w:val="2"/>
            <w:vAlign w:val="center"/>
          </w:tcPr>
          <w:p w14:paraId="1DE65585"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Wartość brutto zamówienia</w:t>
            </w:r>
          </w:p>
          <w:p w14:paraId="41D87CA6" w14:textId="3F2ED237" w:rsidR="00116A39" w:rsidRPr="00116A39" w:rsidRDefault="00116A39" w:rsidP="00116A39">
            <w:pPr>
              <w:spacing w:line="240" w:lineRule="auto"/>
              <w:jc w:val="center"/>
              <w:rPr>
                <w:rFonts w:asciiTheme="majorHAnsi" w:hAnsiTheme="majorHAnsi" w:cstheme="majorHAnsi"/>
                <w:bCs/>
                <w:sz w:val="20"/>
                <w:szCs w:val="20"/>
              </w:rPr>
            </w:pPr>
          </w:p>
        </w:tc>
        <w:tc>
          <w:tcPr>
            <w:tcW w:w="1551" w:type="dxa"/>
            <w:vAlign w:val="center"/>
          </w:tcPr>
          <w:p w14:paraId="2932BCA1" w14:textId="0891F08A"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Data </w:t>
            </w:r>
            <w:r w:rsidR="004E0822">
              <w:rPr>
                <w:rFonts w:asciiTheme="majorHAnsi" w:hAnsiTheme="majorHAnsi" w:cstheme="majorHAnsi"/>
                <w:bCs/>
                <w:sz w:val="20"/>
                <w:szCs w:val="20"/>
              </w:rPr>
              <w:t xml:space="preserve">i miejsce </w:t>
            </w:r>
            <w:r w:rsidRPr="00116A39">
              <w:rPr>
                <w:rFonts w:asciiTheme="majorHAnsi" w:hAnsiTheme="majorHAnsi" w:cstheme="majorHAnsi"/>
                <w:bCs/>
                <w:sz w:val="20"/>
                <w:szCs w:val="20"/>
              </w:rPr>
              <w:t>wykonania</w:t>
            </w:r>
            <w:r w:rsidR="004E0822">
              <w:rPr>
                <w:rFonts w:asciiTheme="majorHAnsi" w:hAnsiTheme="majorHAnsi" w:cstheme="majorHAnsi"/>
                <w:bCs/>
                <w:sz w:val="20"/>
                <w:szCs w:val="20"/>
              </w:rPr>
              <w:t xml:space="preserve"> </w:t>
            </w:r>
          </w:p>
          <w:p w14:paraId="1A7B3B8A" w14:textId="178E0A53" w:rsidR="00116A39" w:rsidRPr="00116A39" w:rsidRDefault="00116A39" w:rsidP="00116A39">
            <w:pPr>
              <w:spacing w:line="240" w:lineRule="auto"/>
              <w:jc w:val="center"/>
              <w:rPr>
                <w:rFonts w:asciiTheme="majorHAnsi" w:hAnsiTheme="majorHAnsi" w:cstheme="majorHAnsi"/>
                <w:bCs/>
                <w:sz w:val="20"/>
                <w:szCs w:val="20"/>
              </w:rPr>
            </w:pPr>
          </w:p>
        </w:tc>
        <w:tc>
          <w:tcPr>
            <w:tcW w:w="2410" w:type="dxa"/>
            <w:vAlign w:val="center"/>
          </w:tcPr>
          <w:p w14:paraId="04A7E8D0" w14:textId="534A406D"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 xml:space="preserve">Podmiot, na rzecz którego </w:t>
            </w:r>
            <w:r w:rsidR="007353D3">
              <w:rPr>
                <w:rFonts w:asciiTheme="majorHAnsi" w:hAnsiTheme="majorHAnsi" w:cstheme="majorHAnsi"/>
                <w:bCs/>
                <w:sz w:val="20"/>
                <w:szCs w:val="20"/>
              </w:rPr>
              <w:t>usługi</w:t>
            </w:r>
            <w:r w:rsidRPr="00116A39">
              <w:rPr>
                <w:rFonts w:asciiTheme="majorHAnsi" w:hAnsiTheme="majorHAnsi" w:cstheme="majorHAnsi"/>
                <w:bCs/>
                <w:sz w:val="20"/>
                <w:szCs w:val="20"/>
              </w:rPr>
              <w:t xml:space="preserve"> zostały wykonane</w:t>
            </w:r>
          </w:p>
          <w:p w14:paraId="389B3892"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(nazwa i adres Zamawiającego)</w:t>
            </w:r>
          </w:p>
        </w:tc>
      </w:tr>
      <w:tr w:rsidR="00116A39" w:rsidRPr="00116A39" w14:paraId="21A327B7" w14:textId="77777777" w:rsidTr="00116A39">
        <w:trPr>
          <w:trHeight w:val="863"/>
        </w:trPr>
        <w:tc>
          <w:tcPr>
            <w:tcW w:w="456" w:type="dxa"/>
            <w:vAlign w:val="center"/>
          </w:tcPr>
          <w:p w14:paraId="724B6023" w14:textId="77777777" w:rsidR="00116A39" w:rsidRPr="00116A39" w:rsidRDefault="00116A39" w:rsidP="00116A39">
            <w:pPr>
              <w:spacing w:line="240" w:lineRule="auto"/>
              <w:jc w:val="center"/>
              <w:rPr>
                <w:rFonts w:asciiTheme="majorHAnsi" w:hAnsiTheme="majorHAnsi" w:cstheme="majorHAnsi"/>
                <w:bCs/>
                <w:sz w:val="20"/>
                <w:szCs w:val="20"/>
              </w:rPr>
            </w:pPr>
            <w:r w:rsidRPr="00116A39">
              <w:rPr>
                <w:rFonts w:asciiTheme="majorHAnsi" w:hAnsiTheme="majorHAnsi" w:cstheme="majorHAnsi"/>
                <w:bCs/>
                <w:sz w:val="20"/>
                <w:szCs w:val="20"/>
              </w:rPr>
              <w:t>1</w:t>
            </w:r>
          </w:p>
        </w:tc>
        <w:tc>
          <w:tcPr>
            <w:tcW w:w="2600" w:type="dxa"/>
            <w:gridSpan w:val="2"/>
          </w:tcPr>
          <w:p w14:paraId="50B41E3E" w14:textId="77777777" w:rsidR="00116A39" w:rsidRPr="00116A39" w:rsidRDefault="00116A39" w:rsidP="00116A39">
            <w:pPr>
              <w:spacing w:line="240" w:lineRule="auto"/>
              <w:rPr>
                <w:rFonts w:asciiTheme="majorHAnsi" w:hAnsiTheme="majorHAnsi" w:cstheme="majorHAnsi"/>
                <w:bCs/>
                <w:sz w:val="20"/>
                <w:szCs w:val="20"/>
              </w:rPr>
            </w:pPr>
          </w:p>
        </w:tc>
        <w:tc>
          <w:tcPr>
            <w:tcW w:w="2192" w:type="dxa"/>
            <w:gridSpan w:val="2"/>
          </w:tcPr>
          <w:p w14:paraId="28F9105C"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F5591C" w14:textId="77777777" w:rsidR="00116A39" w:rsidRPr="00116A39" w:rsidRDefault="00116A39" w:rsidP="00116A39">
            <w:pPr>
              <w:spacing w:line="240" w:lineRule="auto"/>
              <w:rPr>
                <w:rFonts w:asciiTheme="majorHAnsi" w:hAnsiTheme="majorHAnsi" w:cstheme="majorHAnsi"/>
                <w:bCs/>
                <w:sz w:val="20"/>
                <w:szCs w:val="20"/>
              </w:rPr>
            </w:pPr>
          </w:p>
        </w:tc>
        <w:tc>
          <w:tcPr>
            <w:tcW w:w="2410" w:type="dxa"/>
          </w:tcPr>
          <w:p w14:paraId="60687025" w14:textId="77777777" w:rsidR="00116A39" w:rsidRPr="00116A39" w:rsidRDefault="00116A39" w:rsidP="00116A39">
            <w:pPr>
              <w:spacing w:line="240" w:lineRule="auto"/>
              <w:rPr>
                <w:rFonts w:asciiTheme="majorHAnsi" w:hAnsiTheme="majorHAnsi" w:cstheme="majorHAnsi"/>
                <w:bCs/>
                <w:sz w:val="20"/>
                <w:szCs w:val="20"/>
              </w:rPr>
            </w:pPr>
          </w:p>
        </w:tc>
      </w:tr>
      <w:tr w:rsidR="00116A39" w:rsidRPr="00116A39" w14:paraId="02673535" w14:textId="77777777" w:rsidTr="00116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961" w:type="dxa"/>
        </w:trPr>
        <w:tc>
          <w:tcPr>
            <w:tcW w:w="2246" w:type="dxa"/>
            <w:gridSpan w:val="2"/>
          </w:tcPr>
          <w:p w14:paraId="49B42A12" w14:textId="77777777" w:rsidR="00116A39" w:rsidRPr="00116A39" w:rsidRDefault="00116A39" w:rsidP="00116A39">
            <w:pPr>
              <w:spacing w:line="240" w:lineRule="auto"/>
              <w:rPr>
                <w:rFonts w:asciiTheme="majorHAnsi" w:hAnsiTheme="majorHAnsi" w:cstheme="majorHAnsi"/>
                <w:bCs/>
                <w:sz w:val="20"/>
                <w:szCs w:val="20"/>
              </w:rPr>
            </w:pPr>
          </w:p>
        </w:tc>
        <w:tc>
          <w:tcPr>
            <w:tcW w:w="1451" w:type="dxa"/>
            <w:gridSpan w:val="2"/>
          </w:tcPr>
          <w:p w14:paraId="1FBECC35" w14:textId="77777777" w:rsidR="00116A39" w:rsidRPr="00116A39" w:rsidRDefault="00116A39" w:rsidP="00116A39">
            <w:pPr>
              <w:spacing w:line="240" w:lineRule="auto"/>
              <w:rPr>
                <w:rFonts w:asciiTheme="majorHAnsi" w:hAnsiTheme="majorHAnsi" w:cstheme="majorHAnsi"/>
                <w:bCs/>
                <w:sz w:val="20"/>
                <w:szCs w:val="20"/>
              </w:rPr>
            </w:pPr>
          </w:p>
        </w:tc>
        <w:tc>
          <w:tcPr>
            <w:tcW w:w="1551" w:type="dxa"/>
          </w:tcPr>
          <w:p w14:paraId="75ACD4A8" w14:textId="77777777" w:rsidR="00116A39" w:rsidRPr="00116A39" w:rsidRDefault="00116A39" w:rsidP="00116A39">
            <w:pPr>
              <w:spacing w:line="240" w:lineRule="auto"/>
              <w:rPr>
                <w:rFonts w:asciiTheme="majorHAnsi" w:hAnsiTheme="majorHAnsi" w:cstheme="majorHAnsi"/>
                <w:bCs/>
                <w:sz w:val="20"/>
                <w:szCs w:val="20"/>
              </w:rPr>
            </w:pPr>
          </w:p>
        </w:tc>
      </w:tr>
    </w:tbl>
    <w:p w14:paraId="4C70F59D" w14:textId="77777777" w:rsidR="00116A39" w:rsidRPr="00116A39" w:rsidRDefault="00116A39" w:rsidP="00116A39">
      <w:pPr>
        <w:spacing w:line="240" w:lineRule="auto"/>
        <w:rPr>
          <w:rFonts w:asciiTheme="majorHAnsi" w:eastAsia="Calibri" w:hAnsiTheme="majorHAnsi" w:cstheme="majorHAnsi"/>
          <w:sz w:val="20"/>
          <w:szCs w:val="20"/>
        </w:rPr>
      </w:pPr>
    </w:p>
    <w:p w14:paraId="248B6D31" w14:textId="77777777" w:rsidR="00116A39" w:rsidRPr="00116A39" w:rsidRDefault="00116A39" w:rsidP="00116A39">
      <w:pPr>
        <w:spacing w:line="240" w:lineRule="auto"/>
        <w:rPr>
          <w:rFonts w:asciiTheme="majorHAnsi" w:eastAsia="Calibri" w:hAnsiTheme="majorHAnsi" w:cstheme="majorHAnsi"/>
          <w:sz w:val="20"/>
          <w:szCs w:val="20"/>
        </w:rPr>
      </w:pPr>
    </w:p>
    <w:p w14:paraId="13E8C386" w14:textId="77777777" w:rsidR="00116A39" w:rsidRPr="00116A39" w:rsidRDefault="00116A39" w:rsidP="00116A39">
      <w:pPr>
        <w:spacing w:line="240" w:lineRule="auto"/>
        <w:rPr>
          <w:rFonts w:asciiTheme="majorHAnsi" w:eastAsia="Calibri" w:hAnsiTheme="majorHAnsi" w:cstheme="majorHAnsi"/>
          <w:sz w:val="20"/>
          <w:szCs w:val="20"/>
        </w:rPr>
      </w:pPr>
    </w:p>
    <w:p w14:paraId="63A1B389" w14:textId="77777777" w:rsidR="00116A39" w:rsidRPr="00116A39" w:rsidRDefault="00116A39" w:rsidP="00116A39">
      <w:pPr>
        <w:spacing w:line="240" w:lineRule="auto"/>
        <w:rPr>
          <w:rFonts w:asciiTheme="majorHAnsi" w:eastAsia="Calibri" w:hAnsiTheme="majorHAnsi" w:cstheme="majorHAnsi"/>
          <w:sz w:val="20"/>
          <w:szCs w:val="20"/>
        </w:rPr>
      </w:pPr>
    </w:p>
    <w:p w14:paraId="62805723" w14:textId="78F27191" w:rsidR="00633087" w:rsidRPr="00F95EDC" w:rsidRDefault="00633087" w:rsidP="00633087">
      <w:pPr>
        <w:spacing w:line="240" w:lineRule="auto"/>
        <w:rPr>
          <w:rFonts w:asciiTheme="majorHAnsi" w:hAnsiTheme="majorHAnsi" w:cstheme="majorHAnsi"/>
          <w:b/>
          <w:bCs/>
          <w:sz w:val="20"/>
          <w:szCs w:val="20"/>
          <w:u w:val="single"/>
        </w:rPr>
      </w:pPr>
    </w:p>
    <w:p w14:paraId="4D717007" w14:textId="77777777" w:rsidR="00116A39" w:rsidRPr="00116A39" w:rsidRDefault="00116A39" w:rsidP="00116A39">
      <w:pPr>
        <w:spacing w:line="240" w:lineRule="auto"/>
        <w:rPr>
          <w:rFonts w:asciiTheme="majorHAnsi" w:hAnsiTheme="majorHAnsi" w:cstheme="majorHAnsi"/>
          <w:b/>
          <w:sz w:val="20"/>
          <w:szCs w:val="20"/>
        </w:rPr>
      </w:pPr>
    </w:p>
    <w:p w14:paraId="13E38D8B" w14:textId="77777777" w:rsidR="00116A39" w:rsidRPr="00116A39" w:rsidRDefault="00116A39" w:rsidP="00116A39">
      <w:pPr>
        <w:spacing w:line="240" w:lineRule="auto"/>
        <w:ind w:left="4395"/>
        <w:jc w:val="center"/>
        <w:rPr>
          <w:rFonts w:asciiTheme="majorHAnsi" w:hAnsiTheme="majorHAnsi" w:cstheme="majorHAnsi"/>
          <w:b/>
          <w:sz w:val="20"/>
          <w:szCs w:val="20"/>
        </w:rPr>
      </w:pPr>
    </w:p>
    <w:p w14:paraId="7B8D1BC1" w14:textId="77777777" w:rsidR="00B535CC" w:rsidRDefault="00B535CC" w:rsidP="00116A39">
      <w:pPr>
        <w:spacing w:line="240" w:lineRule="auto"/>
        <w:ind w:left="4395"/>
        <w:jc w:val="center"/>
        <w:rPr>
          <w:rFonts w:asciiTheme="majorHAnsi" w:hAnsiTheme="majorHAnsi" w:cstheme="majorHAnsi"/>
          <w:b/>
          <w:sz w:val="20"/>
          <w:szCs w:val="20"/>
        </w:rPr>
      </w:pPr>
    </w:p>
    <w:p w14:paraId="230B5371" w14:textId="77777777" w:rsidR="006A28E9" w:rsidRDefault="006A28E9" w:rsidP="00792D03">
      <w:pPr>
        <w:spacing w:line="240" w:lineRule="auto"/>
        <w:rPr>
          <w:rFonts w:asciiTheme="majorHAnsi" w:hAnsiTheme="majorHAnsi" w:cstheme="majorHAnsi"/>
          <w:b/>
          <w:sz w:val="20"/>
          <w:szCs w:val="20"/>
        </w:rPr>
      </w:pPr>
    </w:p>
    <w:p w14:paraId="29E1BED9" w14:textId="77777777" w:rsidR="00B535CC" w:rsidRDefault="00B535CC" w:rsidP="00116A39">
      <w:pPr>
        <w:spacing w:line="240" w:lineRule="auto"/>
        <w:ind w:left="4395"/>
        <w:jc w:val="center"/>
        <w:rPr>
          <w:rFonts w:asciiTheme="majorHAnsi" w:hAnsiTheme="majorHAnsi" w:cstheme="majorHAnsi"/>
          <w:b/>
          <w:sz w:val="20"/>
          <w:szCs w:val="20"/>
        </w:rPr>
      </w:pPr>
    </w:p>
    <w:p w14:paraId="7B818144" w14:textId="77777777" w:rsidR="00406E52" w:rsidRDefault="00406E52" w:rsidP="00116A39">
      <w:pPr>
        <w:spacing w:line="240" w:lineRule="auto"/>
        <w:ind w:left="4395"/>
        <w:jc w:val="center"/>
        <w:rPr>
          <w:rFonts w:asciiTheme="majorHAnsi" w:hAnsiTheme="majorHAnsi" w:cstheme="majorHAnsi"/>
          <w:b/>
          <w:sz w:val="20"/>
          <w:szCs w:val="20"/>
        </w:rPr>
      </w:pPr>
    </w:p>
    <w:p w14:paraId="3248FB79" w14:textId="77777777" w:rsidR="00406E52" w:rsidRDefault="00406E52" w:rsidP="00116A39">
      <w:pPr>
        <w:spacing w:line="240" w:lineRule="auto"/>
        <w:ind w:left="4395"/>
        <w:jc w:val="center"/>
        <w:rPr>
          <w:rFonts w:asciiTheme="majorHAnsi" w:hAnsiTheme="majorHAnsi" w:cstheme="majorHAnsi"/>
          <w:b/>
          <w:sz w:val="20"/>
          <w:szCs w:val="20"/>
        </w:rPr>
      </w:pPr>
    </w:p>
    <w:p w14:paraId="34E42ED8" w14:textId="77777777" w:rsidR="00406E52" w:rsidRDefault="00406E52" w:rsidP="00116A39">
      <w:pPr>
        <w:spacing w:line="240" w:lineRule="auto"/>
        <w:ind w:left="4395"/>
        <w:jc w:val="center"/>
        <w:rPr>
          <w:rFonts w:asciiTheme="majorHAnsi" w:hAnsiTheme="majorHAnsi" w:cstheme="majorHAnsi"/>
          <w:b/>
          <w:sz w:val="20"/>
          <w:szCs w:val="20"/>
        </w:rPr>
      </w:pPr>
    </w:p>
    <w:p w14:paraId="30E5DECD" w14:textId="77777777" w:rsidR="00406E52" w:rsidRDefault="00406E52" w:rsidP="00116A39">
      <w:pPr>
        <w:spacing w:line="240" w:lineRule="auto"/>
        <w:ind w:left="4395"/>
        <w:jc w:val="center"/>
        <w:rPr>
          <w:rFonts w:asciiTheme="majorHAnsi" w:hAnsiTheme="majorHAnsi" w:cstheme="majorHAnsi"/>
          <w:b/>
          <w:sz w:val="20"/>
          <w:szCs w:val="20"/>
        </w:rPr>
      </w:pPr>
    </w:p>
    <w:p w14:paraId="7DA11923" w14:textId="77777777" w:rsidR="00406E52" w:rsidRDefault="00406E52" w:rsidP="00116A39">
      <w:pPr>
        <w:spacing w:line="240" w:lineRule="auto"/>
        <w:ind w:left="4395"/>
        <w:jc w:val="center"/>
        <w:rPr>
          <w:rFonts w:asciiTheme="majorHAnsi" w:hAnsiTheme="majorHAnsi" w:cstheme="majorHAnsi"/>
          <w:b/>
          <w:sz w:val="20"/>
          <w:szCs w:val="20"/>
        </w:rPr>
      </w:pPr>
    </w:p>
    <w:p w14:paraId="284E5C89" w14:textId="77777777" w:rsidR="00406E52" w:rsidRDefault="00406E52" w:rsidP="00116A39">
      <w:pPr>
        <w:spacing w:line="240" w:lineRule="auto"/>
        <w:ind w:left="4395"/>
        <w:jc w:val="center"/>
        <w:rPr>
          <w:rFonts w:asciiTheme="majorHAnsi" w:hAnsiTheme="majorHAnsi" w:cstheme="majorHAnsi"/>
          <w:b/>
          <w:sz w:val="20"/>
          <w:szCs w:val="20"/>
        </w:rPr>
      </w:pPr>
    </w:p>
    <w:p w14:paraId="6140C152" w14:textId="77777777" w:rsidR="00406E52" w:rsidRDefault="00406E52" w:rsidP="00116A39">
      <w:pPr>
        <w:spacing w:line="240" w:lineRule="auto"/>
        <w:ind w:left="4395"/>
        <w:jc w:val="center"/>
        <w:rPr>
          <w:rFonts w:asciiTheme="majorHAnsi" w:hAnsiTheme="majorHAnsi" w:cstheme="majorHAnsi"/>
          <w:b/>
          <w:sz w:val="20"/>
          <w:szCs w:val="20"/>
        </w:rPr>
      </w:pPr>
    </w:p>
    <w:p w14:paraId="76D0BFC6" w14:textId="77777777" w:rsidR="00E90127" w:rsidRDefault="00E90127" w:rsidP="00116A39">
      <w:pPr>
        <w:spacing w:line="240" w:lineRule="auto"/>
        <w:ind w:left="4395"/>
        <w:jc w:val="center"/>
        <w:rPr>
          <w:rFonts w:asciiTheme="majorHAnsi" w:hAnsiTheme="majorHAnsi" w:cstheme="majorHAnsi"/>
          <w:b/>
          <w:sz w:val="20"/>
          <w:szCs w:val="20"/>
        </w:rPr>
      </w:pPr>
    </w:p>
    <w:p w14:paraId="4159FBA7" w14:textId="77777777" w:rsidR="00E90127" w:rsidRDefault="00E90127" w:rsidP="00116A39">
      <w:pPr>
        <w:spacing w:line="240" w:lineRule="auto"/>
        <w:ind w:left="4395"/>
        <w:jc w:val="center"/>
        <w:rPr>
          <w:rFonts w:asciiTheme="majorHAnsi" w:hAnsiTheme="majorHAnsi" w:cstheme="majorHAnsi"/>
          <w:b/>
          <w:sz w:val="20"/>
          <w:szCs w:val="20"/>
        </w:rPr>
      </w:pPr>
    </w:p>
    <w:p w14:paraId="3417FEB9" w14:textId="77777777" w:rsidR="00E90127" w:rsidRDefault="00E90127" w:rsidP="00116A39">
      <w:pPr>
        <w:spacing w:line="240" w:lineRule="auto"/>
        <w:ind w:left="4395"/>
        <w:jc w:val="center"/>
        <w:rPr>
          <w:rFonts w:asciiTheme="majorHAnsi" w:hAnsiTheme="majorHAnsi" w:cstheme="majorHAnsi"/>
          <w:b/>
          <w:sz w:val="20"/>
          <w:szCs w:val="20"/>
        </w:rPr>
      </w:pPr>
    </w:p>
    <w:p w14:paraId="1793DCDF" w14:textId="77777777" w:rsidR="00E90127" w:rsidRDefault="00E90127" w:rsidP="00116A39">
      <w:pPr>
        <w:spacing w:line="240" w:lineRule="auto"/>
        <w:ind w:left="4395"/>
        <w:jc w:val="center"/>
        <w:rPr>
          <w:rFonts w:asciiTheme="majorHAnsi" w:hAnsiTheme="majorHAnsi" w:cstheme="majorHAnsi"/>
          <w:b/>
          <w:sz w:val="20"/>
          <w:szCs w:val="20"/>
        </w:rPr>
      </w:pPr>
    </w:p>
    <w:p w14:paraId="0C45408E" w14:textId="77777777" w:rsidR="00406E52" w:rsidRDefault="00406E52" w:rsidP="00116A39">
      <w:pPr>
        <w:spacing w:line="240" w:lineRule="auto"/>
        <w:ind w:left="4395"/>
        <w:jc w:val="center"/>
        <w:rPr>
          <w:rFonts w:asciiTheme="majorHAnsi" w:hAnsiTheme="majorHAnsi" w:cstheme="majorHAnsi"/>
          <w:b/>
          <w:sz w:val="20"/>
          <w:szCs w:val="20"/>
        </w:rPr>
      </w:pPr>
    </w:p>
    <w:p w14:paraId="57CA524A" w14:textId="77777777" w:rsidR="00406E52" w:rsidRDefault="00406E52" w:rsidP="00116A39">
      <w:pPr>
        <w:spacing w:line="240" w:lineRule="auto"/>
        <w:ind w:left="4395"/>
        <w:jc w:val="center"/>
        <w:rPr>
          <w:rFonts w:asciiTheme="majorHAnsi" w:hAnsiTheme="majorHAnsi" w:cstheme="majorHAnsi"/>
          <w:b/>
          <w:sz w:val="20"/>
          <w:szCs w:val="20"/>
        </w:rPr>
      </w:pPr>
    </w:p>
    <w:p w14:paraId="07C3BE66" w14:textId="77777777" w:rsidR="00406E52" w:rsidRDefault="00406E52" w:rsidP="00116A39">
      <w:pPr>
        <w:spacing w:line="240" w:lineRule="auto"/>
        <w:ind w:left="4395"/>
        <w:jc w:val="center"/>
        <w:rPr>
          <w:rFonts w:asciiTheme="majorHAnsi" w:hAnsiTheme="majorHAnsi" w:cstheme="majorHAnsi"/>
          <w:b/>
          <w:sz w:val="20"/>
          <w:szCs w:val="20"/>
        </w:rPr>
      </w:pPr>
    </w:p>
    <w:p w14:paraId="7B6BF68A" w14:textId="56FF27F5" w:rsidR="00406E52" w:rsidRDefault="00406E52" w:rsidP="00116A39">
      <w:pPr>
        <w:spacing w:line="240" w:lineRule="auto"/>
        <w:ind w:left="4395"/>
        <w:jc w:val="center"/>
        <w:rPr>
          <w:rFonts w:asciiTheme="majorHAnsi" w:hAnsiTheme="majorHAnsi" w:cstheme="majorHAnsi"/>
          <w:b/>
          <w:sz w:val="20"/>
          <w:szCs w:val="20"/>
        </w:rPr>
      </w:pPr>
    </w:p>
    <w:p w14:paraId="15ACB7A6" w14:textId="1E0E2663" w:rsidR="008B05BF" w:rsidRDefault="008B05BF" w:rsidP="00116A39">
      <w:pPr>
        <w:spacing w:line="240" w:lineRule="auto"/>
        <w:ind w:left="4395"/>
        <w:jc w:val="center"/>
        <w:rPr>
          <w:rFonts w:asciiTheme="majorHAnsi" w:hAnsiTheme="majorHAnsi" w:cstheme="majorHAnsi"/>
          <w:b/>
          <w:sz w:val="20"/>
          <w:szCs w:val="20"/>
        </w:rPr>
      </w:pPr>
    </w:p>
    <w:p w14:paraId="1FE35798" w14:textId="77777777" w:rsidR="008B05BF" w:rsidRDefault="008B05BF" w:rsidP="00116A39">
      <w:pPr>
        <w:spacing w:line="240" w:lineRule="auto"/>
        <w:ind w:left="4395"/>
        <w:jc w:val="center"/>
        <w:rPr>
          <w:rFonts w:asciiTheme="majorHAnsi" w:hAnsiTheme="majorHAnsi" w:cstheme="majorHAnsi"/>
          <w:b/>
          <w:sz w:val="20"/>
          <w:szCs w:val="20"/>
        </w:rPr>
      </w:pPr>
    </w:p>
    <w:p w14:paraId="706CEF83" w14:textId="77777777" w:rsidR="004E0E5E" w:rsidRDefault="004E0E5E" w:rsidP="00116A39">
      <w:pPr>
        <w:spacing w:line="240" w:lineRule="auto"/>
        <w:ind w:left="4395"/>
        <w:jc w:val="center"/>
        <w:rPr>
          <w:rFonts w:asciiTheme="majorHAnsi" w:hAnsiTheme="majorHAnsi" w:cstheme="majorHAnsi"/>
          <w:b/>
          <w:sz w:val="20"/>
          <w:szCs w:val="20"/>
        </w:rPr>
      </w:pPr>
    </w:p>
    <w:p w14:paraId="1E2D77B7" w14:textId="77777777" w:rsidR="004E0E5E" w:rsidRDefault="004E0E5E" w:rsidP="00116A39">
      <w:pPr>
        <w:spacing w:line="240" w:lineRule="auto"/>
        <w:ind w:left="4395"/>
        <w:jc w:val="center"/>
        <w:rPr>
          <w:rFonts w:asciiTheme="majorHAnsi" w:hAnsiTheme="majorHAnsi" w:cstheme="majorHAnsi"/>
          <w:b/>
          <w:sz w:val="20"/>
          <w:szCs w:val="20"/>
        </w:rPr>
      </w:pPr>
    </w:p>
    <w:p w14:paraId="51567C86" w14:textId="77777777" w:rsidR="004E0E5E" w:rsidRDefault="004E0E5E" w:rsidP="00116A39">
      <w:pPr>
        <w:spacing w:line="240" w:lineRule="auto"/>
        <w:ind w:left="4395"/>
        <w:jc w:val="center"/>
        <w:rPr>
          <w:rFonts w:asciiTheme="majorHAnsi" w:hAnsiTheme="majorHAnsi" w:cstheme="majorHAnsi"/>
          <w:b/>
          <w:sz w:val="20"/>
          <w:szCs w:val="20"/>
        </w:rPr>
      </w:pPr>
    </w:p>
    <w:p w14:paraId="7DF400BC" w14:textId="77777777" w:rsidR="004E0E5E" w:rsidRDefault="004E0E5E" w:rsidP="00116A39">
      <w:pPr>
        <w:spacing w:line="240" w:lineRule="auto"/>
        <w:ind w:left="4395"/>
        <w:jc w:val="center"/>
        <w:rPr>
          <w:rFonts w:asciiTheme="majorHAnsi" w:hAnsiTheme="majorHAnsi" w:cstheme="majorHAnsi"/>
          <w:b/>
          <w:sz w:val="20"/>
          <w:szCs w:val="20"/>
        </w:rPr>
      </w:pPr>
    </w:p>
    <w:p w14:paraId="14CD2742" w14:textId="77777777" w:rsidR="004E0E5E" w:rsidRDefault="004E0E5E" w:rsidP="00116A39">
      <w:pPr>
        <w:spacing w:line="240" w:lineRule="auto"/>
        <w:ind w:left="4395"/>
        <w:jc w:val="center"/>
        <w:rPr>
          <w:rFonts w:asciiTheme="majorHAnsi" w:hAnsiTheme="majorHAnsi" w:cstheme="majorHAnsi"/>
          <w:b/>
          <w:sz w:val="20"/>
          <w:szCs w:val="20"/>
        </w:rPr>
      </w:pPr>
    </w:p>
    <w:p w14:paraId="1D67C54D" w14:textId="77777777" w:rsidR="004E0E5E" w:rsidRDefault="004E0E5E" w:rsidP="00116A39">
      <w:pPr>
        <w:spacing w:line="240" w:lineRule="auto"/>
        <w:ind w:left="4395"/>
        <w:jc w:val="center"/>
        <w:rPr>
          <w:rFonts w:asciiTheme="majorHAnsi" w:hAnsiTheme="majorHAnsi" w:cstheme="majorHAnsi"/>
          <w:b/>
          <w:sz w:val="20"/>
          <w:szCs w:val="20"/>
        </w:rPr>
      </w:pPr>
    </w:p>
    <w:p w14:paraId="77DE01C4" w14:textId="77777777" w:rsidR="00406E52" w:rsidRDefault="00406E52" w:rsidP="00116A39">
      <w:pPr>
        <w:spacing w:line="240" w:lineRule="auto"/>
        <w:ind w:left="4395"/>
        <w:jc w:val="center"/>
        <w:rPr>
          <w:rFonts w:asciiTheme="majorHAnsi" w:hAnsiTheme="majorHAnsi" w:cstheme="majorHAnsi"/>
          <w:b/>
          <w:sz w:val="20"/>
          <w:szCs w:val="20"/>
        </w:rPr>
      </w:pPr>
    </w:p>
    <w:p w14:paraId="3105BBEA" w14:textId="75C14571" w:rsidR="00D31001" w:rsidRPr="00E4636D" w:rsidRDefault="000D25FC" w:rsidP="00D31001">
      <w:pPr>
        <w:spacing w:line="240" w:lineRule="auto"/>
        <w:ind w:left="7080"/>
        <w:jc w:val="both"/>
        <w:rPr>
          <w:rFonts w:asciiTheme="majorHAnsi" w:eastAsia="Calibri" w:hAnsiTheme="majorHAnsi" w:cstheme="majorHAnsi"/>
          <w:sz w:val="20"/>
          <w:szCs w:val="20"/>
        </w:rPr>
      </w:pPr>
      <w:r>
        <w:rPr>
          <w:rFonts w:asciiTheme="majorHAnsi" w:eastAsia="Calibri" w:hAnsiTheme="majorHAnsi" w:cstheme="majorHAnsi"/>
          <w:sz w:val="20"/>
          <w:szCs w:val="20"/>
        </w:rPr>
        <w:t xml:space="preserve">Załącznik nr </w:t>
      </w:r>
      <w:r w:rsidR="001C6CDE">
        <w:rPr>
          <w:rFonts w:asciiTheme="majorHAnsi" w:eastAsia="Calibri" w:hAnsiTheme="majorHAnsi" w:cstheme="majorHAnsi"/>
          <w:sz w:val="20"/>
          <w:szCs w:val="20"/>
        </w:rPr>
        <w:t>8</w:t>
      </w:r>
      <w:r w:rsidR="00151F62">
        <w:rPr>
          <w:rFonts w:asciiTheme="majorHAnsi" w:eastAsia="Calibri" w:hAnsiTheme="majorHAnsi" w:cstheme="majorHAnsi"/>
          <w:sz w:val="20"/>
          <w:szCs w:val="20"/>
        </w:rPr>
        <w:t xml:space="preserve"> </w:t>
      </w:r>
      <w:r w:rsidR="00D31001" w:rsidRPr="00E4636D">
        <w:rPr>
          <w:rFonts w:asciiTheme="majorHAnsi" w:eastAsia="Calibri" w:hAnsiTheme="majorHAnsi" w:cstheme="majorHAnsi"/>
          <w:sz w:val="20"/>
          <w:szCs w:val="20"/>
        </w:rPr>
        <w:t>do SWZ</w:t>
      </w:r>
    </w:p>
    <w:p w14:paraId="5463621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7012F3F0" w14:textId="77777777" w:rsidR="00491994" w:rsidRPr="00491994" w:rsidRDefault="00491994" w:rsidP="00491994">
      <w:pPr>
        <w:pStyle w:val="Standard"/>
        <w:rPr>
          <w:rFonts w:asciiTheme="majorHAnsi" w:hAnsiTheme="majorHAnsi" w:cstheme="majorHAnsi"/>
          <w:sz w:val="20"/>
          <w:szCs w:val="20"/>
        </w:rPr>
      </w:pPr>
      <w:r w:rsidRPr="00491994">
        <w:rPr>
          <w:rFonts w:asciiTheme="majorHAnsi" w:hAnsiTheme="majorHAnsi" w:cstheme="majorHAnsi"/>
          <w:sz w:val="20"/>
          <w:szCs w:val="20"/>
        </w:rPr>
        <w:t>Nazwa i adres Wykonawcy :</w:t>
      </w:r>
    </w:p>
    <w:tbl>
      <w:tblPr>
        <w:tblW w:w="9175" w:type="dxa"/>
        <w:tblInd w:w="-108" w:type="dxa"/>
        <w:tblLayout w:type="fixed"/>
        <w:tblCellMar>
          <w:left w:w="10" w:type="dxa"/>
          <w:right w:w="10" w:type="dxa"/>
        </w:tblCellMar>
        <w:tblLook w:val="0000" w:firstRow="0" w:lastRow="0" w:firstColumn="0" w:lastColumn="0" w:noHBand="0" w:noVBand="0"/>
      </w:tblPr>
      <w:tblGrid>
        <w:gridCol w:w="9175"/>
      </w:tblGrid>
      <w:tr w:rsidR="00491994" w:rsidRPr="00491994" w14:paraId="7FFFDEA3" w14:textId="77777777" w:rsidTr="00957865">
        <w:trPr>
          <w:trHeight w:val="538"/>
        </w:trPr>
        <w:tc>
          <w:tcPr>
            <w:tcW w:w="9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25237E" w14:textId="77777777" w:rsidR="00491994" w:rsidRPr="00491994" w:rsidRDefault="00491994" w:rsidP="00957865">
            <w:pPr>
              <w:pStyle w:val="Standard"/>
              <w:jc w:val="center"/>
              <w:rPr>
                <w:rFonts w:asciiTheme="majorHAnsi" w:hAnsiTheme="majorHAnsi" w:cstheme="majorHAnsi"/>
                <w:sz w:val="20"/>
                <w:szCs w:val="20"/>
              </w:rPr>
            </w:pPr>
          </w:p>
          <w:p w14:paraId="05CF626F" w14:textId="77777777" w:rsidR="00491994" w:rsidRPr="00491994" w:rsidRDefault="00491994" w:rsidP="00957865">
            <w:pPr>
              <w:pStyle w:val="Standard"/>
              <w:jc w:val="center"/>
              <w:rPr>
                <w:rFonts w:asciiTheme="majorHAnsi" w:hAnsiTheme="majorHAnsi" w:cstheme="majorHAnsi"/>
                <w:sz w:val="20"/>
                <w:szCs w:val="20"/>
              </w:rPr>
            </w:pPr>
          </w:p>
        </w:tc>
      </w:tr>
    </w:tbl>
    <w:p w14:paraId="03B8308F"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C2B83A3" w14:textId="77777777" w:rsidR="00B535CC" w:rsidRPr="00E4636D" w:rsidRDefault="00B535CC" w:rsidP="00116A39">
      <w:pPr>
        <w:spacing w:line="240" w:lineRule="auto"/>
        <w:ind w:left="4395"/>
        <w:jc w:val="center"/>
        <w:rPr>
          <w:rFonts w:asciiTheme="majorHAnsi" w:hAnsiTheme="majorHAnsi" w:cstheme="majorHAnsi"/>
          <w:b/>
          <w:sz w:val="20"/>
          <w:szCs w:val="20"/>
        </w:rPr>
      </w:pPr>
    </w:p>
    <w:p w14:paraId="425FDFC3" w14:textId="77777777" w:rsidR="00E4636D"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 xml:space="preserve">WYKAZ NARZĘDZI, URZĄDZEŃ TECHNICZNYCH DOSTĘPNYCH WYKONAWCY </w:t>
      </w:r>
    </w:p>
    <w:p w14:paraId="296F691C" w14:textId="73180E7C" w:rsidR="00B535CC" w:rsidRPr="00E4636D" w:rsidRDefault="00E4636D" w:rsidP="00E4636D">
      <w:pPr>
        <w:ind w:left="720"/>
        <w:jc w:val="center"/>
        <w:rPr>
          <w:rFonts w:asciiTheme="majorHAnsi" w:eastAsia="Times New Roman" w:hAnsiTheme="majorHAnsi" w:cstheme="majorHAnsi"/>
          <w:b/>
          <w:sz w:val="20"/>
          <w:szCs w:val="20"/>
        </w:rPr>
      </w:pPr>
      <w:r w:rsidRPr="00E4636D">
        <w:rPr>
          <w:rFonts w:asciiTheme="majorHAnsi" w:eastAsia="Times New Roman" w:hAnsiTheme="majorHAnsi" w:cstheme="majorHAnsi"/>
          <w:b/>
          <w:sz w:val="20"/>
          <w:szCs w:val="20"/>
        </w:rPr>
        <w:t>W CELU WYKONYWANIA ZAMÓWIENIA PUBLICZNEGO</w:t>
      </w:r>
    </w:p>
    <w:p w14:paraId="3220259F" w14:textId="77777777" w:rsidR="00B535CC" w:rsidRPr="00E4636D" w:rsidRDefault="00B535CC" w:rsidP="00682364">
      <w:pPr>
        <w:ind w:left="720"/>
        <w:jc w:val="center"/>
        <w:rPr>
          <w:rFonts w:asciiTheme="majorHAnsi" w:eastAsia="Times New Roman" w:hAnsiTheme="majorHAnsi" w:cstheme="majorHAnsi"/>
          <w:b/>
          <w:sz w:val="20"/>
          <w:szCs w:val="20"/>
        </w:rPr>
      </w:pPr>
    </w:p>
    <w:p w14:paraId="4023DE1F" w14:textId="18C06511" w:rsidR="001C6CDE" w:rsidRDefault="001C6CDE" w:rsidP="001C6CDE">
      <w:pPr>
        <w:keepNext/>
        <w:tabs>
          <w:tab w:val="left" w:pos="0"/>
        </w:tabs>
        <w:jc w:val="center"/>
        <w:textAlignment w:val="baseline"/>
        <w:outlineLvl w:val="0"/>
        <w:rPr>
          <w:rFonts w:asciiTheme="majorHAnsi" w:hAnsiTheme="majorHAnsi" w:cstheme="majorHAnsi"/>
          <w:b/>
          <w:sz w:val="20"/>
          <w:szCs w:val="20"/>
        </w:rPr>
      </w:pPr>
      <w:r w:rsidRPr="00997067">
        <w:rPr>
          <w:rFonts w:asciiTheme="majorHAnsi" w:hAnsiTheme="majorHAnsi" w:cstheme="majorHAnsi"/>
          <w:b/>
          <w:sz w:val="20"/>
          <w:szCs w:val="20"/>
          <w:shd w:val="clear" w:color="auto" w:fill="FFFFFF"/>
          <w:lang w:eastAsia="en-US"/>
        </w:rPr>
        <w:t>Usługi sprzątania codziennego i gruntowego domów studenckich Uniwersytetu Ekonomicznego w Poznaniu</w:t>
      </w:r>
      <w:r w:rsidRPr="009F2EDE" w:rsidDel="003612DF">
        <w:rPr>
          <w:rFonts w:ascii="Calibri" w:hAnsi="Calibri"/>
          <w:b/>
          <w:sz w:val="20"/>
          <w:szCs w:val="20"/>
        </w:rPr>
        <w:t xml:space="preserve"> </w:t>
      </w:r>
      <w:r w:rsidRPr="00116A39">
        <w:rPr>
          <w:rFonts w:asciiTheme="majorHAnsi" w:hAnsiTheme="majorHAnsi" w:cstheme="majorHAnsi"/>
          <w:b/>
          <w:sz w:val="20"/>
          <w:szCs w:val="20"/>
        </w:rPr>
        <w:t xml:space="preserve"> </w:t>
      </w:r>
      <w:r>
        <w:rPr>
          <w:rFonts w:asciiTheme="majorHAnsi" w:hAnsiTheme="majorHAnsi" w:cstheme="majorHAnsi"/>
          <w:b/>
          <w:sz w:val="20"/>
          <w:szCs w:val="20"/>
        </w:rPr>
        <w:t>(ZP/014/24)</w:t>
      </w:r>
    </w:p>
    <w:p w14:paraId="7F79CF00" w14:textId="006E503B" w:rsidR="00B535CC" w:rsidRPr="00F95EDC" w:rsidRDefault="00633087" w:rsidP="00633087">
      <w:pPr>
        <w:keepNext/>
        <w:tabs>
          <w:tab w:val="left" w:pos="0"/>
        </w:tabs>
        <w:textAlignment w:val="baseline"/>
        <w:outlineLvl w:val="0"/>
        <w:rPr>
          <w:rFonts w:asciiTheme="majorHAnsi" w:eastAsia="Times New Roman" w:hAnsiTheme="majorHAnsi" w:cstheme="majorHAnsi"/>
          <w:b/>
          <w:sz w:val="20"/>
          <w:szCs w:val="20"/>
          <w:u w:val="single"/>
        </w:rPr>
      </w:pPr>
      <w:r>
        <w:rPr>
          <w:rFonts w:asciiTheme="majorHAnsi" w:eastAsia="Times New Roman" w:hAnsiTheme="majorHAnsi" w:cstheme="majorHAnsi"/>
          <w:sz w:val="20"/>
          <w:szCs w:val="20"/>
        </w:rPr>
        <w:t xml:space="preserve"> </w:t>
      </w:r>
      <w:r w:rsidR="00B535CC" w:rsidRPr="00E4636D">
        <w:rPr>
          <w:rFonts w:asciiTheme="majorHAnsi" w:eastAsia="Times New Roman" w:hAnsiTheme="majorHAnsi" w:cstheme="majorHAnsi"/>
          <w:sz w:val="20"/>
          <w:szCs w:val="20"/>
        </w:rPr>
        <w:t xml:space="preserve"> </w:t>
      </w:r>
      <w:r w:rsidRPr="00F95EDC">
        <w:rPr>
          <w:rFonts w:asciiTheme="majorHAnsi" w:eastAsia="Times New Roman" w:hAnsiTheme="majorHAnsi" w:cstheme="majorHAnsi"/>
          <w:b/>
          <w:sz w:val="20"/>
          <w:szCs w:val="20"/>
          <w:u w:val="single"/>
        </w:rPr>
        <w:t>Dla części I:</w:t>
      </w:r>
      <w:r w:rsidR="00B535CC" w:rsidRPr="00F95EDC">
        <w:rPr>
          <w:rFonts w:asciiTheme="majorHAnsi" w:eastAsia="Times New Roman" w:hAnsiTheme="majorHAnsi" w:cstheme="majorHAnsi"/>
          <w:b/>
          <w:sz w:val="20"/>
          <w:szCs w:val="20"/>
          <w:u w:val="single"/>
        </w:rPr>
        <w:t xml:space="preserve">                          </w:t>
      </w:r>
    </w:p>
    <w:p w14:paraId="7F072A35"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p w14:paraId="50EB3328" w14:textId="77777777" w:rsidR="00B535CC" w:rsidRPr="00E4636D" w:rsidRDefault="00B535CC" w:rsidP="00B535CC">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792"/>
        <w:gridCol w:w="3792"/>
      </w:tblGrid>
      <w:tr w:rsidR="00E4636D" w:rsidRPr="00E4636D" w14:paraId="717CCDF6" w14:textId="17B5C2BA" w:rsidTr="006A28E9">
        <w:trPr>
          <w:trHeight w:val="1270"/>
        </w:trPr>
        <w:tc>
          <w:tcPr>
            <w:tcW w:w="456" w:type="dxa"/>
            <w:vAlign w:val="center"/>
          </w:tcPr>
          <w:p w14:paraId="6A1661C4" w14:textId="12C8626E" w:rsidR="00E4636D" w:rsidRPr="00E4636D" w:rsidRDefault="00E4636D" w:rsidP="00B535CC">
            <w:pPr>
              <w:widowControl w:val="0"/>
              <w:adjustRightInd w:val="0"/>
              <w:jc w:val="center"/>
              <w:rPr>
                <w:rFonts w:asciiTheme="majorHAnsi" w:eastAsia="Times New Roman" w:hAnsiTheme="majorHAnsi" w:cstheme="majorHAnsi"/>
                <w:sz w:val="20"/>
                <w:szCs w:val="20"/>
              </w:rPr>
            </w:pPr>
          </w:p>
        </w:tc>
        <w:tc>
          <w:tcPr>
            <w:tcW w:w="3792" w:type="dxa"/>
            <w:vAlign w:val="center"/>
          </w:tcPr>
          <w:p w14:paraId="77B18D0B" w14:textId="77777777" w:rsidR="00E4636D" w:rsidRPr="00E4636D" w:rsidRDefault="00E4636D" w:rsidP="00B535CC">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Nazwa sprzętu </w:t>
            </w:r>
          </w:p>
        </w:tc>
        <w:tc>
          <w:tcPr>
            <w:tcW w:w="3792" w:type="dxa"/>
            <w:vAlign w:val="center"/>
          </w:tcPr>
          <w:p w14:paraId="32FC0EB2" w14:textId="3E07F7C8" w:rsidR="00E4636D" w:rsidRPr="00E4636D" w:rsidRDefault="00E4636D" w:rsidP="00FE18A7">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Podstawa do dysponowania </w:t>
            </w:r>
            <w:r w:rsidR="00FE18A7">
              <w:rPr>
                <w:rFonts w:asciiTheme="majorHAnsi" w:eastAsia="Times New Roman" w:hAnsiTheme="majorHAnsi" w:cstheme="majorHAnsi"/>
                <w:sz w:val="20"/>
                <w:szCs w:val="20"/>
              </w:rPr>
              <w:t>tym sprzętem</w:t>
            </w:r>
            <w:r w:rsidRPr="00E4636D">
              <w:rPr>
                <w:rFonts w:asciiTheme="majorHAnsi" w:eastAsia="Times New Roman" w:hAnsiTheme="majorHAnsi" w:cstheme="majorHAnsi"/>
                <w:sz w:val="20"/>
                <w:szCs w:val="20"/>
              </w:rPr>
              <w:t>:</w:t>
            </w:r>
          </w:p>
        </w:tc>
      </w:tr>
      <w:tr w:rsidR="00E4636D" w:rsidRPr="00E4636D" w14:paraId="6EBFAAB8" w14:textId="0ACC9431" w:rsidTr="00E4636D">
        <w:trPr>
          <w:trHeight w:val="377"/>
        </w:trPr>
        <w:tc>
          <w:tcPr>
            <w:tcW w:w="456" w:type="dxa"/>
          </w:tcPr>
          <w:p w14:paraId="5BF65705"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1</w:t>
            </w:r>
          </w:p>
        </w:tc>
        <w:tc>
          <w:tcPr>
            <w:tcW w:w="3792" w:type="dxa"/>
          </w:tcPr>
          <w:p w14:paraId="070EC78E" w14:textId="77777777" w:rsidR="00633087" w:rsidRDefault="00633087" w:rsidP="00B535CC">
            <w:pPr>
              <w:widowControl w:val="0"/>
              <w:adjustRightInd w:val="0"/>
              <w:ind w:right="-6"/>
              <w:rPr>
                <w:rFonts w:asciiTheme="majorHAnsi" w:eastAsia="Times New Roman" w:hAnsiTheme="majorHAnsi" w:cstheme="majorHAnsi"/>
                <w:sz w:val="20"/>
                <w:szCs w:val="20"/>
              </w:rPr>
            </w:pPr>
          </w:p>
          <w:p w14:paraId="14753003" w14:textId="77777777" w:rsidR="00633087" w:rsidRPr="00E4636D" w:rsidRDefault="00633087" w:rsidP="00B535CC">
            <w:pPr>
              <w:widowControl w:val="0"/>
              <w:adjustRightInd w:val="0"/>
              <w:ind w:right="-6"/>
              <w:rPr>
                <w:rFonts w:asciiTheme="majorHAnsi" w:eastAsia="Times New Roman" w:hAnsiTheme="majorHAnsi" w:cstheme="majorHAnsi"/>
                <w:sz w:val="20"/>
                <w:szCs w:val="20"/>
              </w:rPr>
            </w:pPr>
          </w:p>
        </w:tc>
        <w:tc>
          <w:tcPr>
            <w:tcW w:w="3792" w:type="dxa"/>
          </w:tcPr>
          <w:p w14:paraId="655DC0E3" w14:textId="77777777" w:rsidR="00E4636D" w:rsidRPr="00E4636D" w:rsidRDefault="00E4636D" w:rsidP="00B535CC">
            <w:pPr>
              <w:widowControl w:val="0"/>
              <w:adjustRightInd w:val="0"/>
              <w:ind w:right="-6"/>
              <w:rPr>
                <w:rFonts w:asciiTheme="majorHAnsi" w:eastAsia="Times New Roman" w:hAnsiTheme="majorHAnsi" w:cstheme="majorHAnsi"/>
                <w:sz w:val="20"/>
                <w:szCs w:val="20"/>
              </w:rPr>
            </w:pPr>
          </w:p>
        </w:tc>
      </w:tr>
      <w:tr w:rsidR="004E0E5E" w:rsidRPr="00E4636D" w14:paraId="3AC89800" w14:textId="77777777" w:rsidTr="00E4636D">
        <w:trPr>
          <w:trHeight w:val="377"/>
        </w:trPr>
        <w:tc>
          <w:tcPr>
            <w:tcW w:w="456" w:type="dxa"/>
          </w:tcPr>
          <w:p w14:paraId="45A6B36C" w14:textId="0705F2C7" w:rsidR="004E0E5E" w:rsidRPr="00E4636D" w:rsidRDefault="004E0E5E" w:rsidP="00B535CC">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2</w:t>
            </w:r>
          </w:p>
        </w:tc>
        <w:tc>
          <w:tcPr>
            <w:tcW w:w="3792" w:type="dxa"/>
          </w:tcPr>
          <w:p w14:paraId="273E18D8" w14:textId="77777777" w:rsidR="004E0E5E" w:rsidRDefault="004E0E5E" w:rsidP="00B535CC">
            <w:pPr>
              <w:widowControl w:val="0"/>
              <w:adjustRightInd w:val="0"/>
              <w:ind w:right="-6"/>
              <w:rPr>
                <w:rFonts w:asciiTheme="majorHAnsi" w:eastAsia="Times New Roman" w:hAnsiTheme="majorHAnsi" w:cstheme="majorHAnsi"/>
                <w:sz w:val="20"/>
                <w:szCs w:val="20"/>
              </w:rPr>
            </w:pPr>
          </w:p>
        </w:tc>
        <w:tc>
          <w:tcPr>
            <w:tcW w:w="3792" w:type="dxa"/>
          </w:tcPr>
          <w:p w14:paraId="144BCB72" w14:textId="77777777" w:rsidR="004E0E5E" w:rsidRPr="00E4636D" w:rsidRDefault="004E0E5E" w:rsidP="00B535CC">
            <w:pPr>
              <w:widowControl w:val="0"/>
              <w:adjustRightInd w:val="0"/>
              <w:ind w:right="-6"/>
              <w:rPr>
                <w:rFonts w:asciiTheme="majorHAnsi" w:eastAsia="Times New Roman" w:hAnsiTheme="majorHAnsi" w:cstheme="majorHAnsi"/>
                <w:sz w:val="20"/>
                <w:szCs w:val="20"/>
              </w:rPr>
            </w:pPr>
          </w:p>
        </w:tc>
      </w:tr>
    </w:tbl>
    <w:p w14:paraId="01510A39" w14:textId="2308A0AE" w:rsidR="00633087" w:rsidRPr="00F95EDC" w:rsidRDefault="00633087" w:rsidP="00633087">
      <w:pPr>
        <w:keepNext/>
        <w:tabs>
          <w:tab w:val="left" w:pos="567"/>
        </w:tabs>
        <w:textAlignment w:val="baseline"/>
        <w:outlineLvl w:val="0"/>
        <w:rPr>
          <w:rFonts w:asciiTheme="majorHAnsi" w:eastAsia="Times New Roman" w:hAnsiTheme="majorHAnsi" w:cstheme="majorHAnsi"/>
          <w:b/>
          <w:sz w:val="20"/>
          <w:szCs w:val="20"/>
          <w:u w:val="single"/>
        </w:rPr>
      </w:pPr>
      <w:r w:rsidRPr="00F95EDC">
        <w:rPr>
          <w:rFonts w:asciiTheme="majorHAnsi" w:eastAsia="Times New Roman" w:hAnsiTheme="majorHAnsi" w:cstheme="majorHAnsi"/>
          <w:b/>
          <w:sz w:val="20"/>
          <w:szCs w:val="20"/>
          <w:u w:val="single"/>
        </w:rPr>
        <w:t xml:space="preserve">Dla części II:                          </w:t>
      </w:r>
    </w:p>
    <w:p w14:paraId="1D01D9BE"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p w14:paraId="6B0B07DE"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792"/>
        <w:gridCol w:w="3792"/>
      </w:tblGrid>
      <w:tr w:rsidR="00633087" w:rsidRPr="00E4636D" w14:paraId="74FE4085" w14:textId="77777777" w:rsidTr="00957865">
        <w:trPr>
          <w:trHeight w:val="1270"/>
        </w:trPr>
        <w:tc>
          <w:tcPr>
            <w:tcW w:w="456" w:type="dxa"/>
            <w:vAlign w:val="center"/>
          </w:tcPr>
          <w:p w14:paraId="2139BDAF"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p>
        </w:tc>
        <w:tc>
          <w:tcPr>
            <w:tcW w:w="3792" w:type="dxa"/>
            <w:vAlign w:val="center"/>
          </w:tcPr>
          <w:p w14:paraId="3F2E9F57"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Nazwa sprzętu </w:t>
            </w:r>
          </w:p>
        </w:tc>
        <w:tc>
          <w:tcPr>
            <w:tcW w:w="3792" w:type="dxa"/>
            <w:vAlign w:val="center"/>
          </w:tcPr>
          <w:p w14:paraId="7AA3B25B"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Podstawa do dysponowania </w:t>
            </w:r>
            <w:r>
              <w:rPr>
                <w:rFonts w:asciiTheme="majorHAnsi" w:eastAsia="Times New Roman" w:hAnsiTheme="majorHAnsi" w:cstheme="majorHAnsi"/>
                <w:sz w:val="20"/>
                <w:szCs w:val="20"/>
              </w:rPr>
              <w:t>tym sprzętem</w:t>
            </w:r>
            <w:r w:rsidRPr="00E4636D">
              <w:rPr>
                <w:rFonts w:asciiTheme="majorHAnsi" w:eastAsia="Times New Roman" w:hAnsiTheme="majorHAnsi" w:cstheme="majorHAnsi"/>
                <w:sz w:val="20"/>
                <w:szCs w:val="20"/>
              </w:rPr>
              <w:t>:</w:t>
            </w:r>
          </w:p>
        </w:tc>
      </w:tr>
      <w:tr w:rsidR="00633087" w:rsidRPr="00E4636D" w14:paraId="34365F09" w14:textId="77777777" w:rsidTr="004E0E5E">
        <w:trPr>
          <w:trHeight w:val="697"/>
        </w:trPr>
        <w:tc>
          <w:tcPr>
            <w:tcW w:w="456" w:type="dxa"/>
          </w:tcPr>
          <w:p w14:paraId="58FE2B12"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1</w:t>
            </w:r>
          </w:p>
        </w:tc>
        <w:tc>
          <w:tcPr>
            <w:tcW w:w="3792" w:type="dxa"/>
          </w:tcPr>
          <w:p w14:paraId="11AB0CC4" w14:textId="77777777" w:rsidR="00633087" w:rsidRDefault="00633087" w:rsidP="00957865">
            <w:pPr>
              <w:widowControl w:val="0"/>
              <w:adjustRightInd w:val="0"/>
              <w:ind w:right="-6"/>
              <w:rPr>
                <w:rFonts w:asciiTheme="majorHAnsi" w:eastAsia="Times New Roman" w:hAnsiTheme="majorHAnsi" w:cstheme="majorHAnsi"/>
                <w:sz w:val="20"/>
                <w:szCs w:val="20"/>
              </w:rPr>
            </w:pPr>
          </w:p>
          <w:p w14:paraId="6A156982"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p>
        </w:tc>
        <w:tc>
          <w:tcPr>
            <w:tcW w:w="3792" w:type="dxa"/>
          </w:tcPr>
          <w:p w14:paraId="527D83CE"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p>
        </w:tc>
      </w:tr>
      <w:tr w:rsidR="004E0E5E" w:rsidRPr="00E4636D" w14:paraId="11C939C8" w14:textId="77777777" w:rsidTr="00957865">
        <w:trPr>
          <w:trHeight w:val="377"/>
        </w:trPr>
        <w:tc>
          <w:tcPr>
            <w:tcW w:w="456" w:type="dxa"/>
          </w:tcPr>
          <w:p w14:paraId="2C4CDC40" w14:textId="0A3F7B29" w:rsidR="004E0E5E" w:rsidRPr="00E4636D" w:rsidRDefault="004E0E5E" w:rsidP="00957865">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2</w:t>
            </w:r>
          </w:p>
        </w:tc>
        <w:tc>
          <w:tcPr>
            <w:tcW w:w="3792" w:type="dxa"/>
          </w:tcPr>
          <w:p w14:paraId="1BAA43D7" w14:textId="77777777" w:rsidR="004E0E5E" w:rsidRDefault="004E0E5E" w:rsidP="00957865">
            <w:pPr>
              <w:widowControl w:val="0"/>
              <w:adjustRightInd w:val="0"/>
              <w:ind w:right="-6"/>
              <w:rPr>
                <w:rFonts w:asciiTheme="majorHAnsi" w:eastAsia="Times New Roman" w:hAnsiTheme="majorHAnsi" w:cstheme="majorHAnsi"/>
                <w:sz w:val="20"/>
                <w:szCs w:val="20"/>
              </w:rPr>
            </w:pPr>
          </w:p>
        </w:tc>
        <w:tc>
          <w:tcPr>
            <w:tcW w:w="3792" w:type="dxa"/>
          </w:tcPr>
          <w:p w14:paraId="6DF9589C" w14:textId="77777777" w:rsidR="004E0E5E" w:rsidRPr="00E4636D" w:rsidRDefault="004E0E5E" w:rsidP="00957865">
            <w:pPr>
              <w:widowControl w:val="0"/>
              <w:adjustRightInd w:val="0"/>
              <w:ind w:right="-6"/>
              <w:rPr>
                <w:rFonts w:asciiTheme="majorHAnsi" w:eastAsia="Times New Roman" w:hAnsiTheme="majorHAnsi" w:cstheme="majorHAnsi"/>
                <w:sz w:val="20"/>
                <w:szCs w:val="20"/>
              </w:rPr>
            </w:pPr>
          </w:p>
        </w:tc>
      </w:tr>
    </w:tbl>
    <w:p w14:paraId="5DCE0A97" w14:textId="77777777" w:rsidR="001D1582" w:rsidRDefault="001D1582" w:rsidP="00116A39">
      <w:pPr>
        <w:spacing w:line="240" w:lineRule="auto"/>
        <w:rPr>
          <w:rFonts w:asciiTheme="majorHAnsi" w:hAnsiTheme="majorHAnsi" w:cstheme="majorHAnsi"/>
          <w:b/>
          <w:sz w:val="20"/>
          <w:szCs w:val="20"/>
        </w:rPr>
      </w:pPr>
    </w:p>
    <w:p w14:paraId="24E8B702" w14:textId="1D09045D" w:rsidR="00633087" w:rsidRPr="00F95EDC" w:rsidRDefault="00633087" w:rsidP="00633087">
      <w:pPr>
        <w:keepNext/>
        <w:tabs>
          <w:tab w:val="left" w:pos="567"/>
        </w:tabs>
        <w:textAlignment w:val="baseline"/>
        <w:outlineLvl w:val="0"/>
        <w:rPr>
          <w:rFonts w:asciiTheme="majorHAnsi" w:eastAsia="Times New Roman" w:hAnsiTheme="majorHAnsi" w:cstheme="majorHAnsi"/>
          <w:b/>
          <w:sz w:val="20"/>
          <w:szCs w:val="20"/>
          <w:u w:val="single"/>
        </w:rPr>
      </w:pPr>
      <w:r w:rsidRPr="00F95EDC">
        <w:rPr>
          <w:rFonts w:asciiTheme="majorHAnsi" w:eastAsia="Times New Roman" w:hAnsiTheme="majorHAnsi" w:cstheme="majorHAnsi"/>
          <w:b/>
          <w:sz w:val="20"/>
          <w:szCs w:val="20"/>
          <w:u w:val="single"/>
        </w:rPr>
        <w:t xml:space="preserve">Dla części III:                          </w:t>
      </w:r>
    </w:p>
    <w:p w14:paraId="0EC1A04C"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p w14:paraId="352F2B8C"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tbl>
      <w:tblPr>
        <w:tblpPr w:leftFromText="141" w:rightFromText="141" w:vertAnchor="text" w:horzAnchor="margin" w:tblpXSpec="center" w:tblpY="-266"/>
        <w:tblOverlap w:val="neve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3792"/>
        <w:gridCol w:w="3792"/>
      </w:tblGrid>
      <w:tr w:rsidR="00633087" w:rsidRPr="00E4636D" w14:paraId="0C0B72B5" w14:textId="77777777" w:rsidTr="00957865">
        <w:trPr>
          <w:trHeight w:val="1270"/>
        </w:trPr>
        <w:tc>
          <w:tcPr>
            <w:tcW w:w="456" w:type="dxa"/>
            <w:vAlign w:val="center"/>
          </w:tcPr>
          <w:p w14:paraId="6DA66C94"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p>
        </w:tc>
        <w:tc>
          <w:tcPr>
            <w:tcW w:w="3792" w:type="dxa"/>
            <w:vAlign w:val="center"/>
          </w:tcPr>
          <w:p w14:paraId="24A057FD"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Nazwa sprzętu </w:t>
            </w:r>
          </w:p>
        </w:tc>
        <w:tc>
          <w:tcPr>
            <w:tcW w:w="3792" w:type="dxa"/>
            <w:vAlign w:val="center"/>
          </w:tcPr>
          <w:p w14:paraId="365C3FE1" w14:textId="77777777" w:rsidR="00633087" w:rsidRPr="00E4636D" w:rsidRDefault="00633087" w:rsidP="00957865">
            <w:pPr>
              <w:widowControl w:val="0"/>
              <w:adjustRightInd w:val="0"/>
              <w:jc w:val="center"/>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 xml:space="preserve">Podstawa do dysponowania </w:t>
            </w:r>
            <w:r>
              <w:rPr>
                <w:rFonts w:asciiTheme="majorHAnsi" w:eastAsia="Times New Roman" w:hAnsiTheme="majorHAnsi" w:cstheme="majorHAnsi"/>
                <w:sz w:val="20"/>
                <w:szCs w:val="20"/>
              </w:rPr>
              <w:t>tym sprzętem</w:t>
            </w:r>
            <w:r w:rsidRPr="00E4636D">
              <w:rPr>
                <w:rFonts w:asciiTheme="majorHAnsi" w:eastAsia="Times New Roman" w:hAnsiTheme="majorHAnsi" w:cstheme="majorHAnsi"/>
                <w:sz w:val="20"/>
                <w:szCs w:val="20"/>
              </w:rPr>
              <w:t>:</w:t>
            </w:r>
          </w:p>
        </w:tc>
      </w:tr>
      <w:tr w:rsidR="00633087" w:rsidRPr="00E4636D" w14:paraId="09528679" w14:textId="77777777" w:rsidTr="00957865">
        <w:trPr>
          <w:trHeight w:val="377"/>
        </w:trPr>
        <w:tc>
          <w:tcPr>
            <w:tcW w:w="456" w:type="dxa"/>
          </w:tcPr>
          <w:p w14:paraId="2E3C46AC"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r w:rsidRPr="00E4636D">
              <w:rPr>
                <w:rFonts w:asciiTheme="majorHAnsi" w:eastAsia="Times New Roman" w:hAnsiTheme="majorHAnsi" w:cstheme="majorHAnsi"/>
                <w:sz w:val="20"/>
                <w:szCs w:val="20"/>
              </w:rPr>
              <w:t>1</w:t>
            </w:r>
          </w:p>
        </w:tc>
        <w:tc>
          <w:tcPr>
            <w:tcW w:w="3792" w:type="dxa"/>
          </w:tcPr>
          <w:p w14:paraId="2860FF4E" w14:textId="77777777" w:rsidR="00633087" w:rsidRDefault="00633087" w:rsidP="00957865">
            <w:pPr>
              <w:widowControl w:val="0"/>
              <w:adjustRightInd w:val="0"/>
              <w:ind w:right="-6"/>
              <w:rPr>
                <w:rFonts w:asciiTheme="majorHAnsi" w:eastAsia="Times New Roman" w:hAnsiTheme="majorHAnsi" w:cstheme="majorHAnsi"/>
                <w:sz w:val="20"/>
                <w:szCs w:val="20"/>
              </w:rPr>
            </w:pPr>
          </w:p>
          <w:p w14:paraId="2C2F095C"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p>
        </w:tc>
        <w:tc>
          <w:tcPr>
            <w:tcW w:w="3792" w:type="dxa"/>
          </w:tcPr>
          <w:p w14:paraId="2386E6D7" w14:textId="77777777" w:rsidR="00633087" w:rsidRPr="00E4636D" w:rsidRDefault="00633087" w:rsidP="00957865">
            <w:pPr>
              <w:widowControl w:val="0"/>
              <w:adjustRightInd w:val="0"/>
              <w:ind w:right="-6"/>
              <w:rPr>
                <w:rFonts w:asciiTheme="majorHAnsi" w:eastAsia="Times New Roman" w:hAnsiTheme="majorHAnsi" w:cstheme="majorHAnsi"/>
                <w:sz w:val="20"/>
                <w:szCs w:val="20"/>
              </w:rPr>
            </w:pPr>
          </w:p>
        </w:tc>
      </w:tr>
      <w:tr w:rsidR="004E0E5E" w:rsidRPr="00E4636D" w14:paraId="20BCD361" w14:textId="77777777" w:rsidTr="00957865">
        <w:trPr>
          <w:trHeight w:val="377"/>
        </w:trPr>
        <w:tc>
          <w:tcPr>
            <w:tcW w:w="456" w:type="dxa"/>
          </w:tcPr>
          <w:p w14:paraId="75C09B2E" w14:textId="222D4822" w:rsidR="004E0E5E" w:rsidRPr="00E4636D" w:rsidRDefault="004E0E5E" w:rsidP="00957865">
            <w:pPr>
              <w:widowControl w:val="0"/>
              <w:adjustRightInd w:val="0"/>
              <w:ind w:right="-6"/>
              <w:rPr>
                <w:rFonts w:asciiTheme="majorHAnsi" w:eastAsia="Times New Roman" w:hAnsiTheme="majorHAnsi" w:cstheme="majorHAnsi"/>
                <w:sz w:val="20"/>
                <w:szCs w:val="20"/>
              </w:rPr>
            </w:pPr>
            <w:r>
              <w:rPr>
                <w:rFonts w:asciiTheme="majorHAnsi" w:eastAsia="Times New Roman" w:hAnsiTheme="majorHAnsi" w:cstheme="majorHAnsi"/>
                <w:sz w:val="20"/>
                <w:szCs w:val="20"/>
              </w:rPr>
              <w:t>2</w:t>
            </w:r>
          </w:p>
        </w:tc>
        <w:tc>
          <w:tcPr>
            <w:tcW w:w="3792" w:type="dxa"/>
          </w:tcPr>
          <w:p w14:paraId="790E19FC" w14:textId="77777777" w:rsidR="004E0E5E" w:rsidRDefault="004E0E5E" w:rsidP="00957865">
            <w:pPr>
              <w:widowControl w:val="0"/>
              <w:adjustRightInd w:val="0"/>
              <w:ind w:right="-6"/>
              <w:rPr>
                <w:rFonts w:asciiTheme="majorHAnsi" w:eastAsia="Times New Roman" w:hAnsiTheme="majorHAnsi" w:cstheme="majorHAnsi"/>
                <w:sz w:val="20"/>
                <w:szCs w:val="20"/>
              </w:rPr>
            </w:pPr>
          </w:p>
        </w:tc>
        <w:tc>
          <w:tcPr>
            <w:tcW w:w="3792" w:type="dxa"/>
          </w:tcPr>
          <w:p w14:paraId="2D07D681" w14:textId="77777777" w:rsidR="004E0E5E" w:rsidRPr="00E4636D" w:rsidRDefault="004E0E5E" w:rsidP="00957865">
            <w:pPr>
              <w:widowControl w:val="0"/>
              <w:adjustRightInd w:val="0"/>
              <w:ind w:right="-6"/>
              <w:rPr>
                <w:rFonts w:asciiTheme="majorHAnsi" w:eastAsia="Times New Roman" w:hAnsiTheme="majorHAnsi" w:cstheme="majorHAnsi"/>
                <w:sz w:val="20"/>
                <w:szCs w:val="20"/>
              </w:rPr>
            </w:pPr>
          </w:p>
        </w:tc>
      </w:tr>
    </w:tbl>
    <w:p w14:paraId="44792696" w14:textId="77777777" w:rsidR="001D1582" w:rsidRDefault="001D1582" w:rsidP="00116A39">
      <w:pPr>
        <w:spacing w:line="240" w:lineRule="auto"/>
        <w:rPr>
          <w:rFonts w:asciiTheme="majorHAnsi" w:hAnsiTheme="majorHAnsi" w:cstheme="majorHAnsi"/>
          <w:b/>
          <w:sz w:val="20"/>
          <w:szCs w:val="20"/>
        </w:rPr>
      </w:pPr>
    </w:p>
    <w:p w14:paraId="6D707739" w14:textId="77777777" w:rsidR="001D1582" w:rsidRDefault="001D1582" w:rsidP="00116A39">
      <w:pPr>
        <w:spacing w:line="240" w:lineRule="auto"/>
        <w:rPr>
          <w:rFonts w:asciiTheme="majorHAnsi" w:hAnsiTheme="majorHAnsi" w:cstheme="majorHAnsi"/>
          <w:b/>
          <w:sz w:val="20"/>
          <w:szCs w:val="20"/>
        </w:rPr>
      </w:pPr>
    </w:p>
    <w:p w14:paraId="6F6A697F"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p w14:paraId="605E1AAE" w14:textId="77777777" w:rsidR="00633087" w:rsidRPr="00E4636D" w:rsidRDefault="00633087" w:rsidP="00633087">
      <w:pPr>
        <w:keepNext/>
        <w:tabs>
          <w:tab w:val="left" w:pos="567"/>
        </w:tabs>
        <w:textAlignment w:val="baseline"/>
        <w:outlineLvl w:val="0"/>
        <w:rPr>
          <w:rFonts w:asciiTheme="majorHAnsi" w:eastAsia="Times New Roman" w:hAnsiTheme="majorHAnsi" w:cstheme="majorHAnsi"/>
          <w:sz w:val="20"/>
          <w:szCs w:val="20"/>
        </w:rPr>
      </w:pPr>
    </w:p>
    <w:p w14:paraId="78846417" w14:textId="77777777" w:rsidR="001D1582" w:rsidRDefault="001D1582" w:rsidP="00116A39">
      <w:pPr>
        <w:spacing w:line="240" w:lineRule="auto"/>
        <w:rPr>
          <w:rFonts w:asciiTheme="majorHAnsi" w:hAnsiTheme="majorHAnsi" w:cstheme="majorHAnsi"/>
          <w:b/>
          <w:sz w:val="20"/>
          <w:szCs w:val="20"/>
        </w:rPr>
      </w:pPr>
    </w:p>
    <w:p w14:paraId="0A00C80F" w14:textId="77777777" w:rsidR="001D1582" w:rsidRDefault="001D1582" w:rsidP="00116A39">
      <w:pPr>
        <w:spacing w:line="240" w:lineRule="auto"/>
        <w:rPr>
          <w:rFonts w:asciiTheme="majorHAnsi" w:hAnsiTheme="majorHAnsi" w:cstheme="majorHAnsi"/>
          <w:b/>
          <w:sz w:val="20"/>
          <w:szCs w:val="20"/>
        </w:rPr>
      </w:pPr>
    </w:p>
    <w:p w14:paraId="5B07AB1C" w14:textId="77777777" w:rsidR="001D1582" w:rsidRDefault="001D1582" w:rsidP="00116A39">
      <w:pPr>
        <w:spacing w:line="240" w:lineRule="auto"/>
        <w:rPr>
          <w:rFonts w:asciiTheme="majorHAnsi" w:hAnsiTheme="majorHAnsi" w:cstheme="majorHAnsi"/>
          <w:b/>
          <w:sz w:val="20"/>
          <w:szCs w:val="20"/>
        </w:rPr>
      </w:pPr>
    </w:p>
    <w:p w14:paraId="754DBB89" w14:textId="77777777" w:rsidR="00151F62" w:rsidRDefault="00151F62" w:rsidP="00116A39">
      <w:pPr>
        <w:spacing w:line="240" w:lineRule="auto"/>
        <w:rPr>
          <w:rFonts w:asciiTheme="majorHAnsi" w:hAnsiTheme="majorHAnsi" w:cstheme="majorHAnsi"/>
          <w:b/>
          <w:sz w:val="20"/>
          <w:szCs w:val="20"/>
        </w:rPr>
      </w:pPr>
    </w:p>
    <w:p w14:paraId="1AD3D1C6" w14:textId="77777777" w:rsidR="000755B2" w:rsidRPr="00151F62" w:rsidRDefault="000755B2" w:rsidP="00116A39">
      <w:pPr>
        <w:spacing w:line="240" w:lineRule="auto"/>
        <w:rPr>
          <w:rFonts w:asciiTheme="majorHAnsi" w:hAnsiTheme="majorHAnsi" w:cstheme="majorHAnsi"/>
          <w:b/>
          <w:sz w:val="20"/>
          <w:szCs w:val="20"/>
        </w:rPr>
      </w:pPr>
    </w:p>
    <w:sectPr w:rsidR="000755B2" w:rsidRPr="00151F62" w:rsidSect="00E73EFE">
      <w:headerReference w:type="default" r:id="rId33"/>
      <w:footerReference w:type="default" r:id="rId34"/>
      <w:headerReference w:type="first" r:id="rId35"/>
      <w:pgSz w:w="11909" w:h="16834"/>
      <w:pgMar w:top="851" w:right="1440" w:bottom="1418" w:left="1440" w:header="720" w:footer="492"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D0568" w16cid:durableId="29C8FC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4C964" w14:textId="77777777" w:rsidR="00C662E4" w:rsidRDefault="00C662E4">
      <w:pPr>
        <w:spacing w:line="240" w:lineRule="auto"/>
      </w:pPr>
      <w:r>
        <w:separator/>
      </w:r>
    </w:p>
  </w:endnote>
  <w:endnote w:type="continuationSeparator" w:id="0">
    <w:p w14:paraId="4C86FFD1" w14:textId="77777777" w:rsidR="00C662E4" w:rsidRDefault="00C66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Narrow,Bold">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256BD63D" w:rsidR="00C662E4" w:rsidRDefault="00C662E4">
    <w:pPr>
      <w:jc w:val="right"/>
    </w:pPr>
    <w:r>
      <w:fldChar w:fldCharType="begin"/>
    </w:r>
    <w:r>
      <w:instrText>PAGE</w:instrText>
    </w:r>
    <w:r>
      <w:fldChar w:fldCharType="separate"/>
    </w:r>
    <w:r w:rsidR="0000384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8510" w14:textId="77777777" w:rsidR="00C662E4" w:rsidRDefault="00C662E4">
      <w:pPr>
        <w:spacing w:line="240" w:lineRule="auto"/>
      </w:pPr>
      <w:r>
        <w:separator/>
      </w:r>
    </w:p>
  </w:footnote>
  <w:footnote w:type="continuationSeparator" w:id="0">
    <w:p w14:paraId="4D2D75F0" w14:textId="77777777" w:rsidR="00C662E4" w:rsidRDefault="00C662E4">
      <w:pPr>
        <w:spacing w:line="240" w:lineRule="auto"/>
      </w:pPr>
      <w:r>
        <w:continuationSeparator/>
      </w:r>
    </w:p>
  </w:footnote>
  <w:footnote w:id="1">
    <w:p w14:paraId="35C0B3CC" w14:textId="77777777" w:rsidR="00C662E4" w:rsidRDefault="00C662E4" w:rsidP="0078304F">
      <w:pPr>
        <w:pStyle w:val="Tekstprzypisudolnego"/>
        <w:rPr>
          <w:rFonts w:ascii="Calibri" w:hAnsi="Calibri" w:cs="Calibri"/>
          <w:sz w:val="16"/>
          <w:szCs w:val="16"/>
        </w:rPr>
      </w:pPr>
      <w:r>
        <w:rPr>
          <w:rStyle w:val="Odwoanieprzypisudolnego"/>
        </w:rPr>
        <w:footnoteRef/>
      </w:r>
      <w:r>
        <w:rPr>
          <w:rFonts w:ascii="Calibri" w:hAnsi="Calibri" w:cs="Calibri"/>
          <w:sz w:val="16"/>
          <w:szCs w:val="16"/>
        </w:rPr>
        <w:t>Właściwe zaznaczy</w:t>
      </w:r>
    </w:p>
    <w:p w14:paraId="3CBE701A" w14:textId="77777777" w:rsidR="00C662E4" w:rsidRDefault="00C662E4" w:rsidP="0078304F">
      <w:pPr>
        <w:pStyle w:val="Tekstprzypisudolnego"/>
      </w:pPr>
    </w:p>
  </w:footnote>
  <w:footnote w:id="2">
    <w:p w14:paraId="78E7D961" w14:textId="77777777" w:rsidR="00C662E4" w:rsidRPr="009F3068" w:rsidRDefault="00C662E4"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8B5C44" w14:textId="77777777" w:rsidR="00C662E4" w:rsidRPr="009F3068" w:rsidRDefault="00C662E4" w:rsidP="008436B3">
      <w:pPr>
        <w:pStyle w:val="Tekstprzypisudolnego"/>
        <w:numPr>
          <w:ilvl w:val="0"/>
          <w:numId w:val="36"/>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A5F8AA0" w14:textId="77777777" w:rsidR="00C662E4" w:rsidRPr="009F3068" w:rsidRDefault="00C662E4" w:rsidP="008436B3">
      <w:pPr>
        <w:pStyle w:val="Tekstprzypisudolnego"/>
        <w:numPr>
          <w:ilvl w:val="0"/>
          <w:numId w:val="36"/>
        </w:numPr>
        <w:rPr>
          <w:rFonts w:ascii="Arial" w:hAnsi="Arial" w:cs="Arial"/>
          <w:sz w:val="12"/>
          <w:szCs w:val="12"/>
        </w:rPr>
      </w:pPr>
      <w:bookmarkStart w:id="27" w:name="_Hlk102557314"/>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bookmarkEnd w:id="27"/>
    </w:p>
    <w:p w14:paraId="0E55E196" w14:textId="77777777" w:rsidR="00C662E4" w:rsidRPr="009F3068" w:rsidRDefault="00C662E4" w:rsidP="008436B3">
      <w:pPr>
        <w:pStyle w:val="Tekstprzypisudolnego"/>
        <w:numPr>
          <w:ilvl w:val="0"/>
          <w:numId w:val="36"/>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0FBBF995" w14:textId="77777777" w:rsidR="00C662E4" w:rsidRPr="009F3068" w:rsidRDefault="00C662E4"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3">
    <w:p w14:paraId="3962848C" w14:textId="36D7D52B" w:rsidR="00C662E4" w:rsidRPr="009F3068" w:rsidRDefault="00C662E4"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 xml:space="preserve">postępowania o udzielenie zamówienia publicznego lub konkursu prowadzonego na podstawie ustawy </w:t>
      </w:r>
      <w:r>
        <w:rPr>
          <w:rFonts w:eastAsia="Times New Roman"/>
          <w:color w:val="222222"/>
          <w:sz w:val="12"/>
          <w:szCs w:val="12"/>
        </w:rPr>
        <w:t>PZP</w:t>
      </w:r>
      <w:r w:rsidRPr="009F3068">
        <w:rPr>
          <w:rFonts w:eastAsia="Times New Roman"/>
          <w:color w:val="222222"/>
          <w:sz w:val="12"/>
          <w:szCs w:val="12"/>
        </w:rPr>
        <w:t xml:space="preserve"> wyklucza się:</w:t>
      </w:r>
    </w:p>
    <w:p w14:paraId="1383CA46" w14:textId="1119AD10" w:rsidR="00C662E4" w:rsidRPr="009F3068" w:rsidRDefault="00C662E4" w:rsidP="009F3068">
      <w:pPr>
        <w:spacing w:line="240" w:lineRule="auto"/>
        <w:jc w:val="both"/>
        <w:rPr>
          <w:rFonts w:eastAsia="Times New Roman"/>
          <w:color w:val="222222"/>
          <w:sz w:val="12"/>
          <w:szCs w:val="12"/>
        </w:rPr>
      </w:pPr>
      <w:r w:rsidRPr="009F3068">
        <w:rPr>
          <w:rFonts w:eastAsia="Times New Roman"/>
          <w:color w:val="222222"/>
          <w:sz w:val="12"/>
          <w:szCs w:val="12"/>
        </w:rPr>
        <w:t xml:space="preserve">1) </w:t>
      </w:r>
      <w:r>
        <w:rPr>
          <w:rFonts w:eastAsia="Times New Roman"/>
          <w:color w:val="222222"/>
          <w:sz w:val="12"/>
          <w:szCs w:val="12"/>
        </w:rPr>
        <w:t>W</w:t>
      </w:r>
      <w:r w:rsidRPr="009F3068">
        <w:rPr>
          <w:rFonts w:eastAsia="Times New Roman"/>
          <w:color w:val="222222"/>
          <w:sz w:val="12"/>
          <w:szCs w:val="1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F3A9FC" w14:textId="2110FB82" w:rsidR="00C662E4" w:rsidRPr="009F3068" w:rsidRDefault="00C662E4" w:rsidP="009F3068">
      <w:pPr>
        <w:spacing w:line="240" w:lineRule="auto"/>
        <w:jc w:val="both"/>
        <w:rPr>
          <w:color w:val="222222"/>
          <w:sz w:val="12"/>
          <w:szCs w:val="12"/>
        </w:rPr>
      </w:pPr>
      <w:r w:rsidRPr="009F3068">
        <w:rPr>
          <w:color w:val="222222"/>
          <w:sz w:val="12"/>
          <w:szCs w:val="12"/>
        </w:rPr>
        <w:t xml:space="preserve">2) </w:t>
      </w:r>
      <w:r>
        <w:rPr>
          <w:rFonts w:eastAsia="Times New Roman"/>
          <w:color w:val="222222"/>
          <w:sz w:val="12"/>
          <w:szCs w:val="12"/>
        </w:rPr>
        <w:t>W</w:t>
      </w:r>
      <w:r w:rsidRPr="009F3068">
        <w:rPr>
          <w:rFonts w:eastAsia="Times New Roman"/>
          <w:color w:val="222222"/>
          <w:sz w:val="12"/>
          <w:szCs w:val="12"/>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CCF81F" w14:textId="10E8F0FE" w:rsidR="00C662E4" w:rsidRPr="009F3068" w:rsidRDefault="00C662E4" w:rsidP="009F3068">
      <w:pPr>
        <w:spacing w:line="240" w:lineRule="auto"/>
        <w:jc w:val="both"/>
        <w:rPr>
          <w:sz w:val="12"/>
          <w:szCs w:val="12"/>
        </w:rPr>
      </w:pPr>
      <w:r w:rsidRPr="009F3068">
        <w:rPr>
          <w:rFonts w:eastAsia="Times New Roman"/>
          <w:color w:val="222222"/>
          <w:sz w:val="12"/>
          <w:szCs w:val="12"/>
        </w:rPr>
        <w:t xml:space="preserve">3) </w:t>
      </w:r>
      <w:r>
        <w:rPr>
          <w:rFonts w:eastAsia="Times New Roman"/>
          <w:color w:val="222222"/>
          <w:sz w:val="12"/>
          <w:szCs w:val="12"/>
        </w:rPr>
        <w:t>W</w:t>
      </w:r>
      <w:r w:rsidRPr="009F3068">
        <w:rPr>
          <w:rFonts w:eastAsia="Times New Roman"/>
          <w:color w:val="222222"/>
          <w:sz w:val="12"/>
          <w:szCs w:val="12"/>
        </w:rPr>
        <w:t>ykonawcę oraz uczestnika konkursu, którego jednostką dominującą w rozumieniu art. 3 ust. 1 pkt 37 ustawy z dnia 29 września 1994 r. o rachunkowości (Dz. U. z</w:t>
      </w:r>
      <w:r>
        <w:rPr>
          <w:rFonts w:eastAsia="Times New Roman"/>
          <w:color w:val="222222"/>
          <w:sz w:val="12"/>
          <w:szCs w:val="12"/>
        </w:rPr>
        <w:t> </w:t>
      </w:r>
      <w:r w:rsidRPr="009F3068">
        <w:rPr>
          <w:rFonts w:eastAsia="Times New Roman"/>
          <w:color w:val="222222"/>
          <w:sz w:val="12"/>
          <w:szCs w:val="12"/>
        </w:rPr>
        <w:t>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6FA521C9" w14:textId="77777777" w:rsidR="00C662E4" w:rsidRPr="009F3068" w:rsidRDefault="00C662E4" w:rsidP="009F3068">
      <w:pPr>
        <w:pStyle w:val="Tekstprzypisudolnego"/>
        <w:jc w:val="both"/>
        <w:rPr>
          <w:rFonts w:ascii="Arial" w:hAnsi="Arial" w:cs="Arial"/>
          <w:sz w:val="12"/>
          <w:szCs w:val="12"/>
        </w:rPr>
      </w:pPr>
      <w:r w:rsidRPr="009F3068">
        <w:rPr>
          <w:rStyle w:val="Odwoanieprzypisudolnego"/>
          <w:rFonts w:ascii="Arial" w:hAnsi="Arial" w:cs="Arial"/>
          <w:sz w:val="12"/>
          <w:szCs w:val="12"/>
        </w:rPr>
        <w:footnoteRef/>
      </w:r>
      <w:r w:rsidRPr="009F3068">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D0E0C7D" w14:textId="77777777" w:rsidR="00C662E4" w:rsidRPr="009F3068" w:rsidRDefault="00C662E4" w:rsidP="008436B3">
      <w:pPr>
        <w:pStyle w:val="Tekstprzypisudolnego"/>
        <w:numPr>
          <w:ilvl w:val="0"/>
          <w:numId w:val="36"/>
        </w:numPr>
        <w:rPr>
          <w:rFonts w:ascii="Arial" w:hAnsi="Arial" w:cs="Arial"/>
          <w:sz w:val="12"/>
          <w:szCs w:val="12"/>
        </w:rPr>
      </w:pPr>
      <w:r w:rsidRPr="009F3068">
        <w:rPr>
          <w:rFonts w:ascii="Arial" w:hAnsi="Arial" w:cs="Arial"/>
          <w:sz w:val="12"/>
          <w:szCs w:val="12"/>
        </w:rPr>
        <w:t>obywateli rosyjskich lub osób fizycznych lub prawnych, podmiotów lub organów z siedzibą w Rosji;</w:t>
      </w:r>
    </w:p>
    <w:p w14:paraId="0F01E39E" w14:textId="77777777" w:rsidR="00C662E4" w:rsidRPr="009F3068" w:rsidRDefault="00C662E4" w:rsidP="008436B3">
      <w:pPr>
        <w:pStyle w:val="Tekstprzypisudolnego"/>
        <w:numPr>
          <w:ilvl w:val="0"/>
          <w:numId w:val="36"/>
        </w:numPr>
        <w:rPr>
          <w:rFonts w:ascii="Arial" w:hAnsi="Arial" w:cs="Arial"/>
          <w:sz w:val="12"/>
          <w:szCs w:val="12"/>
        </w:rPr>
      </w:pPr>
      <w:r w:rsidRPr="009F3068">
        <w:rPr>
          <w:rFonts w:ascii="Arial" w:hAnsi="Arial" w:cs="Arial"/>
          <w:sz w:val="12"/>
          <w:szCs w:val="12"/>
        </w:rPr>
        <w:t>osób prawnych, podmiotów lub organów, do których prawa własności bezpośrednio lub pośrednio w ponad 50 % należą do podmiotu, o którym mowa w lit. a) niniejszego ustępu; lub</w:t>
      </w:r>
    </w:p>
    <w:p w14:paraId="5685CD75" w14:textId="77777777" w:rsidR="00C662E4" w:rsidRPr="009F3068" w:rsidRDefault="00C662E4" w:rsidP="008436B3">
      <w:pPr>
        <w:pStyle w:val="Tekstprzypisudolnego"/>
        <w:numPr>
          <w:ilvl w:val="0"/>
          <w:numId w:val="36"/>
        </w:numPr>
        <w:rPr>
          <w:rFonts w:ascii="Arial" w:hAnsi="Arial" w:cs="Arial"/>
          <w:sz w:val="12"/>
          <w:szCs w:val="12"/>
        </w:rPr>
      </w:pPr>
      <w:r w:rsidRPr="009F3068">
        <w:rPr>
          <w:rFonts w:ascii="Arial" w:hAnsi="Arial" w:cs="Arial"/>
          <w:sz w:val="12"/>
          <w:szCs w:val="12"/>
        </w:rPr>
        <w:t>osób fizycznych lub prawnych, podmiotów lub organów działających w imieniu lub pod kierunkiem podmiotu, o którym mowa w lit. a) lub b) niniejszego ustępu,</w:t>
      </w:r>
    </w:p>
    <w:p w14:paraId="6627F005" w14:textId="77777777" w:rsidR="00C662E4" w:rsidRPr="009F3068" w:rsidRDefault="00C662E4" w:rsidP="009F3068">
      <w:pPr>
        <w:pStyle w:val="Tekstprzypisudolnego"/>
        <w:jc w:val="both"/>
        <w:rPr>
          <w:rFonts w:ascii="Arial" w:hAnsi="Arial" w:cs="Arial"/>
          <w:sz w:val="12"/>
          <w:szCs w:val="12"/>
        </w:rPr>
      </w:pPr>
      <w:r w:rsidRPr="009F3068">
        <w:rPr>
          <w:rFonts w:ascii="Arial" w:hAnsi="Arial" w:cs="Arial"/>
          <w:sz w:val="12"/>
          <w:szCs w:val="12"/>
        </w:rPr>
        <w:t>w tym podwykonawców, dostawców lub podmiotów, na których zdolności polega się w rozumieniu dyrektyw w sprawie zamówień publicznych, w przypadku gdy przypada na nich ponad 10 % wartości zamówienia.</w:t>
      </w:r>
    </w:p>
  </w:footnote>
  <w:footnote w:id="5">
    <w:p w14:paraId="252FECF3" w14:textId="020E4B88" w:rsidR="00C662E4" w:rsidRPr="009F3068" w:rsidRDefault="00C662E4" w:rsidP="009F3068">
      <w:pPr>
        <w:spacing w:line="240" w:lineRule="auto"/>
        <w:jc w:val="both"/>
        <w:rPr>
          <w:color w:val="222222"/>
          <w:sz w:val="12"/>
          <w:szCs w:val="12"/>
        </w:rPr>
      </w:pPr>
      <w:r w:rsidRPr="009F3068">
        <w:rPr>
          <w:rStyle w:val="Odwoanieprzypisudolnego"/>
          <w:sz w:val="12"/>
          <w:szCs w:val="12"/>
        </w:rPr>
        <w:footnoteRef/>
      </w:r>
      <w:r w:rsidRPr="009F3068">
        <w:rPr>
          <w:sz w:val="12"/>
          <w:szCs w:val="12"/>
        </w:rPr>
        <w:t xml:space="preserve"> </w:t>
      </w:r>
      <w:r w:rsidRPr="009F3068">
        <w:rPr>
          <w:color w:val="222222"/>
          <w:sz w:val="12"/>
          <w:szCs w:val="12"/>
        </w:rPr>
        <w:t xml:space="preserve">Zgodnie z treścią art. 7 ust. 1 ustawy z dnia 13 kwietnia 2022 r. </w:t>
      </w:r>
      <w:r w:rsidRPr="009F3068">
        <w:rPr>
          <w:i/>
          <w:iCs/>
          <w:color w:val="222222"/>
          <w:sz w:val="12"/>
          <w:szCs w:val="12"/>
        </w:rPr>
        <w:t xml:space="preserve">o szczególnych rozwiązaniach w zakresie przeciwdziałania wspieraniu agresji na Ukrainę oraz służących ochronie bezpieczeństwa narodowego, </w:t>
      </w:r>
      <w:r w:rsidRPr="009F3068">
        <w:rPr>
          <w:color w:val="222222"/>
          <w:sz w:val="12"/>
          <w:szCs w:val="12"/>
        </w:rPr>
        <w:t xml:space="preserve">z </w:t>
      </w:r>
      <w:r w:rsidRPr="009F3068">
        <w:rPr>
          <w:rFonts w:eastAsia="Times New Roman"/>
          <w:color w:val="222222"/>
          <w:sz w:val="12"/>
          <w:szCs w:val="12"/>
        </w:rPr>
        <w:t xml:space="preserve">postępowania o udzielenie zamówienia publicznego lub konkursu prowadzonego na podstawie ustawy </w:t>
      </w:r>
      <w:r>
        <w:rPr>
          <w:rFonts w:eastAsia="Times New Roman"/>
          <w:color w:val="222222"/>
          <w:sz w:val="12"/>
          <w:szCs w:val="12"/>
        </w:rPr>
        <w:t>PZP</w:t>
      </w:r>
      <w:r w:rsidRPr="009F3068">
        <w:rPr>
          <w:rFonts w:eastAsia="Times New Roman"/>
          <w:color w:val="222222"/>
          <w:sz w:val="12"/>
          <w:szCs w:val="12"/>
        </w:rPr>
        <w:t xml:space="preserve"> wyklucza się:</w:t>
      </w:r>
    </w:p>
    <w:p w14:paraId="3AA1E6CB" w14:textId="79744FFC" w:rsidR="00C662E4" w:rsidRPr="009F3068" w:rsidRDefault="00C662E4" w:rsidP="009F3068">
      <w:pPr>
        <w:spacing w:line="240" w:lineRule="auto"/>
        <w:jc w:val="both"/>
        <w:rPr>
          <w:rFonts w:eastAsia="Times New Roman"/>
          <w:color w:val="222222"/>
          <w:sz w:val="12"/>
          <w:szCs w:val="12"/>
        </w:rPr>
      </w:pPr>
      <w:r w:rsidRPr="009F3068">
        <w:rPr>
          <w:rFonts w:eastAsia="Times New Roman"/>
          <w:color w:val="222222"/>
          <w:sz w:val="12"/>
          <w:szCs w:val="12"/>
        </w:rPr>
        <w:t xml:space="preserve">1) </w:t>
      </w:r>
      <w:r>
        <w:rPr>
          <w:rFonts w:eastAsia="Times New Roman"/>
          <w:color w:val="222222"/>
          <w:sz w:val="12"/>
          <w:szCs w:val="12"/>
        </w:rPr>
        <w:t>W</w:t>
      </w:r>
      <w:r w:rsidRPr="009F3068">
        <w:rPr>
          <w:rFonts w:eastAsia="Times New Roman"/>
          <w:color w:val="222222"/>
          <w:sz w:val="12"/>
          <w:szCs w:val="1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1FBC48" w14:textId="7E2D5D7F" w:rsidR="00C662E4" w:rsidRPr="009F3068" w:rsidRDefault="00C662E4" w:rsidP="009F3068">
      <w:pPr>
        <w:spacing w:line="240" w:lineRule="auto"/>
        <w:jc w:val="both"/>
        <w:rPr>
          <w:color w:val="222222"/>
          <w:sz w:val="12"/>
          <w:szCs w:val="12"/>
        </w:rPr>
      </w:pPr>
      <w:r w:rsidRPr="009F3068">
        <w:rPr>
          <w:color w:val="222222"/>
          <w:sz w:val="12"/>
          <w:szCs w:val="12"/>
        </w:rPr>
        <w:t xml:space="preserve">2) </w:t>
      </w:r>
      <w:r>
        <w:rPr>
          <w:rFonts w:eastAsia="Times New Roman"/>
          <w:color w:val="222222"/>
          <w:sz w:val="12"/>
          <w:szCs w:val="12"/>
        </w:rPr>
        <w:t>W</w:t>
      </w:r>
      <w:r w:rsidRPr="009F3068">
        <w:rPr>
          <w:rFonts w:eastAsia="Times New Roman"/>
          <w:color w:val="222222"/>
          <w:sz w:val="12"/>
          <w:szCs w:val="12"/>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86FB63" w14:textId="2D68D816" w:rsidR="00C662E4" w:rsidRPr="009F3068" w:rsidRDefault="00C662E4" w:rsidP="009F3068">
      <w:pPr>
        <w:spacing w:line="240" w:lineRule="auto"/>
        <w:jc w:val="both"/>
        <w:rPr>
          <w:sz w:val="12"/>
          <w:szCs w:val="12"/>
        </w:rPr>
      </w:pPr>
      <w:r w:rsidRPr="009F3068">
        <w:rPr>
          <w:rFonts w:eastAsia="Times New Roman"/>
          <w:color w:val="222222"/>
          <w:sz w:val="12"/>
          <w:szCs w:val="12"/>
        </w:rPr>
        <w:t xml:space="preserve">3) </w:t>
      </w:r>
      <w:r>
        <w:rPr>
          <w:rFonts w:eastAsia="Times New Roman"/>
          <w:color w:val="222222"/>
          <w:sz w:val="12"/>
          <w:szCs w:val="12"/>
        </w:rPr>
        <w:t>W</w:t>
      </w:r>
      <w:r w:rsidRPr="009F3068">
        <w:rPr>
          <w:rFonts w:eastAsia="Times New Roman"/>
          <w:color w:val="222222"/>
          <w:sz w:val="12"/>
          <w:szCs w:val="12"/>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1C1B" w14:textId="3E18F2C8" w:rsidR="00C662E4" w:rsidRDefault="00C662E4">
    <w:pPr>
      <w:pStyle w:val="Nagwek"/>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ZP/014/24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385B7" w14:textId="5E26C88F" w:rsidR="00C662E4" w:rsidRPr="00116A39" w:rsidRDefault="00C662E4" w:rsidP="000B5D97">
    <w:pPr>
      <w:spacing w:line="240" w:lineRule="auto"/>
      <w:rPr>
        <w:rFonts w:asciiTheme="majorHAnsi" w:hAnsiTheme="majorHAnsi" w:cstheme="majorHAnsi"/>
        <w:sz w:val="20"/>
        <w:szCs w:val="20"/>
      </w:rPr>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ZP/014/24</w:t>
    </w:r>
  </w:p>
  <w:p w14:paraId="32FF181A" w14:textId="7431391D" w:rsidR="00C662E4" w:rsidRDefault="00C662E4" w:rsidP="00E747A0">
    <w:pPr>
      <w:pStyle w:val="Nagwek"/>
      <w:tabs>
        <w:tab w:val="clear" w:pos="4536"/>
        <w:tab w:val="clear" w:pos="9072"/>
        <w:tab w:val="center" w:pos="4089"/>
      </w:tabs>
      <w:ind w:left="-709" w:hanging="14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06B3680"/>
    <w:multiLevelType w:val="hybridMultilevel"/>
    <w:tmpl w:val="EA7E9940"/>
    <w:lvl w:ilvl="0" w:tplc="4626AB5C">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E39B3"/>
    <w:multiLevelType w:val="multilevel"/>
    <w:tmpl w:val="84AC4FF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ajorHAnsi" w:eastAsia="Arial" w:hAnsiTheme="majorHAnsi" w:cstheme="majorHAnsi" w:hint="default"/>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70B6905"/>
    <w:multiLevelType w:val="multilevel"/>
    <w:tmpl w:val="64F6AADA"/>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78107AC"/>
    <w:multiLevelType w:val="hybridMultilevel"/>
    <w:tmpl w:val="879A92CE"/>
    <w:styleLink w:val="Styl21"/>
    <w:lvl w:ilvl="0" w:tplc="1A2C6D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A076ABC"/>
    <w:multiLevelType w:val="multilevel"/>
    <w:tmpl w:val="EE829406"/>
    <w:lvl w:ilvl="0">
      <w:start w:val="4"/>
      <w:numFmt w:val="decimal"/>
      <w:lvlText w:val="%1."/>
      <w:lvlJc w:val="left"/>
      <w:pPr>
        <w:ind w:left="360" w:hanging="360"/>
      </w:pPr>
      <w:rPr>
        <w:rFonts w:hint="default"/>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0" w15:restartNumberingAfterBreak="0">
    <w:nsid w:val="0AC12D3C"/>
    <w:multiLevelType w:val="hybridMultilevel"/>
    <w:tmpl w:val="41801A54"/>
    <w:lvl w:ilvl="0" w:tplc="8BA6EA28">
      <w:start w:val="1"/>
      <w:numFmt w:val="bullet"/>
      <w:lvlText w:val=""/>
      <w:lvlJc w:val="left"/>
      <w:pPr>
        <w:ind w:left="1429" w:hanging="360"/>
      </w:pPr>
      <w:rPr>
        <w:rFonts w:ascii="Symbol" w:hAnsi="Symbol" w:hint="default"/>
        <w:color w:val="0070C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4C6799"/>
    <w:multiLevelType w:val="multilevel"/>
    <w:tmpl w:val="5284FD72"/>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13"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26271AD"/>
    <w:multiLevelType w:val="multilevel"/>
    <w:tmpl w:val="982445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6"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6E33339"/>
    <w:multiLevelType w:val="hybridMultilevel"/>
    <w:tmpl w:val="312A93EE"/>
    <w:lvl w:ilvl="0" w:tplc="A052D00E">
      <w:start w:val="1"/>
      <w:numFmt w:val="decimal"/>
      <w:lvlText w:val="%1)"/>
      <w:lvlJc w:val="left"/>
      <w:pPr>
        <w:tabs>
          <w:tab w:val="num" w:pos="405"/>
        </w:tabs>
        <w:ind w:left="405" w:hanging="405"/>
      </w:pPr>
      <w:rPr>
        <w:rFonts w:ascii="Calibri" w:eastAsia="Calibri" w:hAnsi="Calibri" w:cs="Arial"/>
        <w:b w:val="0"/>
        <w:i w:val="0"/>
        <w:sz w:val="20"/>
        <w:szCs w:val="20"/>
      </w:rPr>
    </w:lvl>
    <w:lvl w:ilvl="1" w:tplc="25C0BE32">
      <w:numFmt w:val="none"/>
      <w:lvlText w:val=""/>
      <w:lvlJc w:val="left"/>
      <w:pPr>
        <w:tabs>
          <w:tab w:val="num" w:pos="360"/>
        </w:tabs>
      </w:pPr>
      <w:rPr>
        <w:rFonts w:cs="Times New Roman"/>
      </w:rPr>
    </w:lvl>
    <w:lvl w:ilvl="2" w:tplc="39B4FC1A">
      <w:numFmt w:val="none"/>
      <w:lvlText w:val=""/>
      <w:lvlJc w:val="left"/>
      <w:pPr>
        <w:tabs>
          <w:tab w:val="num" w:pos="360"/>
        </w:tabs>
      </w:pPr>
      <w:rPr>
        <w:rFonts w:cs="Times New Roman"/>
      </w:rPr>
    </w:lvl>
    <w:lvl w:ilvl="3" w:tplc="12A6D004">
      <w:numFmt w:val="none"/>
      <w:lvlText w:val=""/>
      <w:lvlJc w:val="left"/>
      <w:pPr>
        <w:tabs>
          <w:tab w:val="num" w:pos="360"/>
        </w:tabs>
      </w:pPr>
      <w:rPr>
        <w:rFonts w:cs="Times New Roman"/>
      </w:rPr>
    </w:lvl>
    <w:lvl w:ilvl="4" w:tplc="C8D4F210">
      <w:numFmt w:val="none"/>
      <w:lvlText w:val=""/>
      <w:lvlJc w:val="left"/>
      <w:pPr>
        <w:tabs>
          <w:tab w:val="num" w:pos="360"/>
        </w:tabs>
      </w:pPr>
      <w:rPr>
        <w:rFonts w:cs="Times New Roman"/>
      </w:rPr>
    </w:lvl>
    <w:lvl w:ilvl="5" w:tplc="066A5CD0">
      <w:numFmt w:val="none"/>
      <w:lvlText w:val=""/>
      <w:lvlJc w:val="left"/>
      <w:pPr>
        <w:tabs>
          <w:tab w:val="num" w:pos="360"/>
        </w:tabs>
      </w:pPr>
      <w:rPr>
        <w:rFonts w:cs="Times New Roman"/>
      </w:rPr>
    </w:lvl>
    <w:lvl w:ilvl="6" w:tplc="32BA6AAE">
      <w:numFmt w:val="none"/>
      <w:lvlText w:val=""/>
      <w:lvlJc w:val="left"/>
      <w:pPr>
        <w:tabs>
          <w:tab w:val="num" w:pos="360"/>
        </w:tabs>
      </w:pPr>
      <w:rPr>
        <w:rFonts w:cs="Times New Roman"/>
      </w:rPr>
    </w:lvl>
    <w:lvl w:ilvl="7" w:tplc="358C97D8">
      <w:numFmt w:val="none"/>
      <w:lvlText w:val=""/>
      <w:lvlJc w:val="left"/>
      <w:pPr>
        <w:tabs>
          <w:tab w:val="num" w:pos="360"/>
        </w:tabs>
      </w:pPr>
      <w:rPr>
        <w:rFonts w:cs="Times New Roman"/>
      </w:rPr>
    </w:lvl>
    <w:lvl w:ilvl="8" w:tplc="A374066E">
      <w:numFmt w:val="none"/>
      <w:lvlText w:val=""/>
      <w:lvlJc w:val="left"/>
      <w:pPr>
        <w:tabs>
          <w:tab w:val="num" w:pos="360"/>
        </w:tabs>
      </w:pPr>
      <w:rPr>
        <w:rFonts w:cs="Times New Roman"/>
      </w:rPr>
    </w:lvl>
  </w:abstractNum>
  <w:abstractNum w:abstractNumId="18" w15:restartNumberingAfterBreak="0">
    <w:nsid w:val="182734F1"/>
    <w:multiLevelType w:val="hybridMultilevel"/>
    <w:tmpl w:val="81647EE2"/>
    <w:lvl w:ilvl="0" w:tplc="2CE828AA">
      <w:start w:val="4"/>
      <w:numFmt w:val="bullet"/>
      <w:lvlText w:val="-"/>
      <w:lvlJc w:val="left"/>
      <w:pPr>
        <w:ind w:left="972" w:hanging="360"/>
      </w:pPr>
      <w:rPr>
        <w:rFonts w:ascii="Calibri" w:eastAsia="Calibri" w:hAnsi="Calibri" w:cs="Calibri" w:hint="default"/>
      </w:rPr>
    </w:lvl>
    <w:lvl w:ilvl="1" w:tplc="04150003" w:tentative="1">
      <w:start w:val="1"/>
      <w:numFmt w:val="bullet"/>
      <w:lvlText w:val="o"/>
      <w:lvlJc w:val="left"/>
      <w:pPr>
        <w:ind w:left="1692" w:hanging="360"/>
      </w:pPr>
      <w:rPr>
        <w:rFonts w:ascii="Courier New" w:hAnsi="Courier New" w:cs="Courier New" w:hint="default"/>
      </w:rPr>
    </w:lvl>
    <w:lvl w:ilvl="2" w:tplc="04150005" w:tentative="1">
      <w:start w:val="1"/>
      <w:numFmt w:val="bullet"/>
      <w:lvlText w:val=""/>
      <w:lvlJc w:val="left"/>
      <w:pPr>
        <w:ind w:left="2412" w:hanging="360"/>
      </w:pPr>
      <w:rPr>
        <w:rFonts w:ascii="Wingdings" w:hAnsi="Wingdings" w:hint="default"/>
      </w:rPr>
    </w:lvl>
    <w:lvl w:ilvl="3" w:tplc="04150001" w:tentative="1">
      <w:start w:val="1"/>
      <w:numFmt w:val="bullet"/>
      <w:lvlText w:val=""/>
      <w:lvlJc w:val="left"/>
      <w:pPr>
        <w:ind w:left="3132" w:hanging="360"/>
      </w:pPr>
      <w:rPr>
        <w:rFonts w:ascii="Symbol" w:hAnsi="Symbol" w:hint="default"/>
      </w:rPr>
    </w:lvl>
    <w:lvl w:ilvl="4" w:tplc="04150003" w:tentative="1">
      <w:start w:val="1"/>
      <w:numFmt w:val="bullet"/>
      <w:lvlText w:val="o"/>
      <w:lvlJc w:val="left"/>
      <w:pPr>
        <w:ind w:left="3852" w:hanging="360"/>
      </w:pPr>
      <w:rPr>
        <w:rFonts w:ascii="Courier New" w:hAnsi="Courier New" w:cs="Courier New" w:hint="default"/>
      </w:rPr>
    </w:lvl>
    <w:lvl w:ilvl="5" w:tplc="04150005" w:tentative="1">
      <w:start w:val="1"/>
      <w:numFmt w:val="bullet"/>
      <w:lvlText w:val=""/>
      <w:lvlJc w:val="left"/>
      <w:pPr>
        <w:ind w:left="4572" w:hanging="360"/>
      </w:pPr>
      <w:rPr>
        <w:rFonts w:ascii="Wingdings" w:hAnsi="Wingdings" w:hint="default"/>
      </w:rPr>
    </w:lvl>
    <w:lvl w:ilvl="6" w:tplc="04150001" w:tentative="1">
      <w:start w:val="1"/>
      <w:numFmt w:val="bullet"/>
      <w:lvlText w:val=""/>
      <w:lvlJc w:val="left"/>
      <w:pPr>
        <w:ind w:left="5292" w:hanging="360"/>
      </w:pPr>
      <w:rPr>
        <w:rFonts w:ascii="Symbol" w:hAnsi="Symbol" w:hint="default"/>
      </w:rPr>
    </w:lvl>
    <w:lvl w:ilvl="7" w:tplc="04150003" w:tentative="1">
      <w:start w:val="1"/>
      <w:numFmt w:val="bullet"/>
      <w:lvlText w:val="o"/>
      <w:lvlJc w:val="left"/>
      <w:pPr>
        <w:ind w:left="6012" w:hanging="360"/>
      </w:pPr>
      <w:rPr>
        <w:rFonts w:ascii="Courier New" w:hAnsi="Courier New" w:cs="Courier New" w:hint="default"/>
      </w:rPr>
    </w:lvl>
    <w:lvl w:ilvl="8" w:tplc="04150005" w:tentative="1">
      <w:start w:val="1"/>
      <w:numFmt w:val="bullet"/>
      <w:lvlText w:val=""/>
      <w:lvlJc w:val="left"/>
      <w:pPr>
        <w:ind w:left="6732" w:hanging="360"/>
      </w:pPr>
      <w:rPr>
        <w:rFonts w:ascii="Wingdings" w:hAnsi="Wingdings" w:hint="default"/>
      </w:rPr>
    </w:lvl>
  </w:abstractNum>
  <w:abstractNum w:abstractNumId="19" w15:restartNumberingAfterBreak="0">
    <w:nsid w:val="18EA007D"/>
    <w:multiLevelType w:val="multilevel"/>
    <w:tmpl w:val="47B4188C"/>
    <w:lvl w:ilvl="0">
      <w:start w:val="4"/>
      <w:numFmt w:val="decimal"/>
      <w:lvlText w:val="%1"/>
      <w:lvlJc w:val="left"/>
      <w:pPr>
        <w:ind w:left="360" w:hanging="360"/>
      </w:pPr>
      <w:rPr>
        <w:rFonts w:hint="default"/>
      </w:rPr>
    </w:lvl>
    <w:lvl w:ilvl="1">
      <w:start w:val="1"/>
      <w:numFmt w:val="decimal"/>
      <w:lvlText w:val="%1.%2"/>
      <w:lvlJc w:val="left"/>
      <w:pPr>
        <w:ind w:left="1005" w:hanging="360"/>
      </w:pPr>
      <w:rPr>
        <w:rFonts w:hint="default"/>
        <w:b w:val="0"/>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0"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1A5028E5"/>
    <w:multiLevelType w:val="multilevel"/>
    <w:tmpl w:val="69C8A388"/>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color w:val="0070C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1E49155B"/>
    <w:multiLevelType w:val="multilevel"/>
    <w:tmpl w:val="E878E87C"/>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232577B4"/>
    <w:multiLevelType w:val="hybridMultilevel"/>
    <w:tmpl w:val="BEDC75AE"/>
    <w:lvl w:ilvl="0" w:tplc="C0C02584">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DB2DFC"/>
    <w:multiLevelType w:val="hybridMultilevel"/>
    <w:tmpl w:val="10C824E8"/>
    <w:lvl w:ilvl="0" w:tplc="B64893D0">
      <w:start w:val="8"/>
      <w:numFmt w:val="decimal"/>
      <w:lvlText w:val="9.1.%1."/>
      <w:lvlJc w:val="left"/>
      <w:pPr>
        <w:ind w:left="720" w:hanging="360"/>
      </w:pPr>
      <w:rPr>
        <w:rFonts w:cs="Times New Roman" w:hint="default"/>
      </w:rPr>
    </w:lvl>
    <w:lvl w:ilvl="1" w:tplc="A7EC7BE6">
      <w:start w:val="1"/>
      <w:numFmt w:val="upperRoman"/>
      <w:lvlText w:val="%2."/>
      <w:lvlJc w:val="left"/>
      <w:pPr>
        <w:ind w:left="1800" w:hanging="720"/>
      </w:pPr>
      <w:rPr>
        <w:rFonts w:cs="Times New Roman" w:hint="default"/>
      </w:rPr>
    </w:lvl>
    <w:lvl w:ilvl="2" w:tplc="57CCB55A">
      <w:start w:val="1"/>
      <w:numFmt w:val="decimal"/>
      <w:lvlText w:val="9.1.%3."/>
      <w:lvlJc w:val="left"/>
      <w:pPr>
        <w:ind w:left="2160" w:hanging="180"/>
      </w:pPr>
      <w:rPr>
        <w:rFonts w:cs="Times New Roman" w:hint="default"/>
      </w:rPr>
    </w:lvl>
    <w:lvl w:ilvl="3" w:tplc="900EFB74">
      <w:start w:val="1"/>
      <w:numFmt w:val="decimal"/>
      <w:lvlText w:val="%4."/>
      <w:lvlJc w:val="left"/>
      <w:pPr>
        <w:ind w:left="2880" w:hanging="360"/>
      </w:pPr>
      <w:rPr>
        <w:rFonts w:cs="Times New Roman" w:hint="default"/>
        <w:b/>
      </w:rPr>
    </w:lvl>
    <w:lvl w:ilvl="4" w:tplc="55A89878">
      <w:start w:val="1"/>
      <w:numFmt w:val="decimal"/>
      <w:lvlText w:val="%5)"/>
      <w:lvlJc w:val="left"/>
      <w:pPr>
        <w:ind w:left="3600" w:hanging="360"/>
      </w:pPr>
      <w:rPr>
        <w:rFonts w:ascii="Calibri" w:eastAsia="Calibri" w:hAnsi="Calibri" w:cs="Arial"/>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7CC6648"/>
    <w:multiLevelType w:val="hybridMultilevel"/>
    <w:tmpl w:val="2F1005A4"/>
    <w:lvl w:ilvl="0" w:tplc="B7B89F7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1664F08"/>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D040DCB"/>
    <w:multiLevelType w:val="hybridMultilevel"/>
    <w:tmpl w:val="BF7A4E7C"/>
    <w:lvl w:ilvl="0" w:tplc="1A267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246C4D"/>
    <w:multiLevelType w:val="multilevel"/>
    <w:tmpl w:val="18689F4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29665F"/>
    <w:multiLevelType w:val="hybridMultilevel"/>
    <w:tmpl w:val="3C6C77F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90A580A"/>
    <w:multiLevelType w:val="multilevel"/>
    <w:tmpl w:val="46383EFC"/>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249114C"/>
    <w:multiLevelType w:val="multilevel"/>
    <w:tmpl w:val="0415001D"/>
    <w:styleLink w:val="Sty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3"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15:restartNumberingAfterBreak="0">
    <w:nsid w:val="55F32063"/>
    <w:multiLevelType w:val="multilevel"/>
    <w:tmpl w:val="4C9417D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6" w15:restartNumberingAfterBreak="0">
    <w:nsid w:val="57F405E3"/>
    <w:multiLevelType w:val="hybridMultilevel"/>
    <w:tmpl w:val="481E128E"/>
    <w:lvl w:ilvl="0" w:tplc="F0D259A0">
      <w:start w:val="3"/>
      <w:numFmt w:val="bullet"/>
      <w:lvlText w:val="-"/>
      <w:lvlJc w:val="left"/>
      <w:pPr>
        <w:ind w:left="990" w:hanging="360"/>
      </w:pPr>
      <w:rPr>
        <w:rFonts w:ascii="Calibri" w:eastAsia="Calibri" w:hAnsi="Calibri" w:cs="Calibri"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47" w15:restartNumberingAfterBreak="0">
    <w:nsid w:val="59277430"/>
    <w:multiLevelType w:val="multilevel"/>
    <w:tmpl w:val="57828C0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1A311F"/>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BB462D4"/>
    <w:multiLevelType w:val="multilevel"/>
    <w:tmpl w:val="6EFC32A4"/>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52"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03E085F"/>
    <w:multiLevelType w:val="multilevel"/>
    <w:tmpl w:val="8D5464F0"/>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4" w15:restartNumberingAfterBreak="0">
    <w:nsid w:val="636B4EB4"/>
    <w:multiLevelType w:val="hybridMultilevel"/>
    <w:tmpl w:val="49F23EC8"/>
    <w:lvl w:ilvl="0" w:tplc="0C0A178A">
      <w:start w:val="1"/>
      <w:numFmt w:val="decimal"/>
      <w:lvlText w:val="%1."/>
      <w:lvlJc w:val="left"/>
      <w:pPr>
        <w:ind w:left="420" w:hanging="360"/>
      </w:pPr>
      <w:rPr>
        <w:rFonts w:ascii="Calibri" w:eastAsia="Times New Roman" w:hAnsi="Calibri" w:cs="Times New Roman"/>
      </w:rPr>
    </w:lvl>
    <w:lvl w:ilvl="1" w:tplc="01C4384C">
      <w:start w:val="1"/>
      <w:numFmt w:val="decimal"/>
      <w:lvlText w:val="%2."/>
      <w:lvlJc w:val="left"/>
      <w:pPr>
        <w:ind w:left="1140" w:hanging="360"/>
      </w:pPr>
      <w:rPr>
        <w:rFonts w:ascii="Calibri" w:eastAsia="Times New Roman" w:hAnsi="Calibri" w:cs="Times New Roman"/>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5" w15:restartNumberingAfterBreak="0">
    <w:nsid w:val="649E5422"/>
    <w:multiLevelType w:val="multilevel"/>
    <w:tmpl w:val="D89EBBF8"/>
    <w:lvl w:ilvl="0">
      <w:start w:val="1"/>
      <w:numFmt w:val="decimal"/>
      <w:lvlText w:val="%1)"/>
      <w:lvlJc w:val="left"/>
      <w:pPr>
        <w:ind w:left="1068" w:hanging="360"/>
      </w:pPr>
      <w:rPr>
        <w:rFonts w:asciiTheme="majorHAnsi" w:eastAsia="Arial" w:hAnsiTheme="majorHAnsi" w:cstheme="majorHAnsi"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6"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A550317"/>
    <w:multiLevelType w:val="multilevel"/>
    <w:tmpl w:val="4B7AE30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C7C0D34"/>
    <w:multiLevelType w:val="multilevel"/>
    <w:tmpl w:val="7E80755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9"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6441EF"/>
    <w:multiLevelType w:val="hybridMultilevel"/>
    <w:tmpl w:val="F99C86BA"/>
    <w:lvl w:ilvl="0" w:tplc="FB8E23C0">
      <w:start w:val="7"/>
      <w:numFmt w:val="decimal"/>
      <w:lvlText w:val="%1."/>
      <w:lvlJc w:val="left"/>
      <w:pPr>
        <w:ind w:left="3164" w:hanging="360"/>
      </w:pPr>
      <w:rPr>
        <w:rFonts w:hint="default"/>
        <w:u w:val="single"/>
      </w:r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62" w15:restartNumberingAfterBreak="0">
    <w:nsid w:val="72736419"/>
    <w:multiLevelType w:val="hybridMultilevel"/>
    <w:tmpl w:val="20A4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64" w15:restartNumberingAfterBreak="0">
    <w:nsid w:val="75551EE2"/>
    <w:multiLevelType w:val="multilevel"/>
    <w:tmpl w:val="E4CC225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5" w15:restartNumberingAfterBreak="0">
    <w:nsid w:val="77012E0B"/>
    <w:multiLevelType w:val="hybridMultilevel"/>
    <w:tmpl w:val="150A6048"/>
    <w:lvl w:ilvl="0" w:tplc="CFBC0BD8">
      <w:start w:val="1"/>
      <w:numFmt w:val="decimal"/>
      <w:lvlText w:val="%1)"/>
      <w:lvlJc w:val="left"/>
      <w:pPr>
        <w:ind w:left="3195" w:hanging="360"/>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66" w15:restartNumberingAfterBreak="0">
    <w:nsid w:val="78110434"/>
    <w:multiLevelType w:val="multilevel"/>
    <w:tmpl w:val="F47A763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7" w15:restartNumberingAfterBreak="0">
    <w:nsid w:val="796439E0"/>
    <w:multiLevelType w:val="multilevel"/>
    <w:tmpl w:val="03D8F706"/>
    <w:lvl w:ilvl="0">
      <w:start w:val="5"/>
      <w:numFmt w:val="decimal"/>
      <w:lvlText w:val="%1"/>
      <w:lvlJc w:val="left"/>
      <w:pPr>
        <w:ind w:left="360" w:hanging="360"/>
      </w:pPr>
      <w:rPr>
        <w:rFonts w:cs="Calibri" w:hint="default"/>
      </w:rPr>
    </w:lvl>
    <w:lvl w:ilvl="1">
      <w:start w:val="2"/>
      <w:numFmt w:val="decimal"/>
      <w:lvlText w:val="%1.%2"/>
      <w:lvlJc w:val="left"/>
      <w:pPr>
        <w:ind w:left="765" w:hanging="360"/>
      </w:pPr>
      <w:rPr>
        <w:rFonts w:cs="Calibri" w:hint="default"/>
      </w:rPr>
    </w:lvl>
    <w:lvl w:ilvl="2">
      <w:start w:val="1"/>
      <w:numFmt w:val="decimal"/>
      <w:lvlText w:val="%1.%2.%3"/>
      <w:lvlJc w:val="left"/>
      <w:pPr>
        <w:ind w:left="1530" w:hanging="720"/>
      </w:pPr>
      <w:rPr>
        <w:rFonts w:cs="Calibri" w:hint="default"/>
      </w:rPr>
    </w:lvl>
    <w:lvl w:ilvl="3">
      <w:start w:val="1"/>
      <w:numFmt w:val="decimal"/>
      <w:lvlText w:val="%1.%2.%3.%4"/>
      <w:lvlJc w:val="left"/>
      <w:pPr>
        <w:ind w:left="1935" w:hanging="720"/>
      </w:pPr>
      <w:rPr>
        <w:rFonts w:cs="Calibri" w:hint="default"/>
      </w:rPr>
    </w:lvl>
    <w:lvl w:ilvl="4">
      <w:start w:val="1"/>
      <w:numFmt w:val="decimal"/>
      <w:lvlText w:val="%1.%2.%3.%4.%5"/>
      <w:lvlJc w:val="left"/>
      <w:pPr>
        <w:ind w:left="2700" w:hanging="1080"/>
      </w:pPr>
      <w:rPr>
        <w:rFonts w:cs="Calibri" w:hint="default"/>
      </w:rPr>
    </w:lvl>
    <w:lvl w:ilvl="5">
      <w:start w:val="1"/>
      <w:numFmt w:val="decimal"/>
      <w:lvlText w:val="%1.%2.%3.%4.%5.%6"/>
      <w:lvlJc w:val="left"/>
      <w:pPr>
        <w:ind w:left="3105" w:hanging="1080"/>
      </w:pPr>
      <w:rPr>
        <w:rFonts w:cs="Calibri" w:hint="default"/>
      </w:rPr>
    </w:lvl>
    <w:lvl w:ilvl="6">
      <w:start w:val="1"/>
      <w:numFmt w:val="decimal"/>
      <w:lvlText w:val="%1.%2.%3.%4.%5.%6.%7"/>
      <w:lvlJc w:val="left"/>
      <w:pPr>
        <w:ind w:left="3870" w:hanging="1440"/>
      </w:pPr>
      <w:rPr>
        <w:rFonts w:cs="Calibri" w:hint="default"/>
      </w:rPr>
    </w:lvl>
    <w:lvl w:ilvl="7">
      <w:start w:val="1"/>
      <w:numFmt w:val="decimal"/>
      <w:lvlText w:val="%1.%2.%3.%4.%5.%6.%7.%8"/>
      <w:lvlJc w:val="left"/>
      <w:pPr>
        <w:ind w:left="4275" w:hanging="1440"/>
      </w:pPr>
      <w:rPr>
        <w:rFonts w:cs="Calibri" w:hint="default"/>
      </w:rPr>
    </w:lvl>
    <w:lvl w:ilvl="8">
      <w:start w:val="1"/>
      <w:numFmt w:val="decimal"/>
      <w:lvlText w:val="%1.%2.%3.%4.%5.%6.%7.%8.%9"/>
      <w:lvlJc w:val="left"/>
      <w:pPr>
        <w:ind w:left="5040" w:hanging="1800"/>
      </w:pPr>
      <w:rPr>
        <w:rFonts w:cs="Calibri" w:hint="default"/>
      </w:rPr>
    </w:lvl>
  </w:abstractNum>
  <w:abstractNum w:abstractNumId="68" w15:restartNumberingAfterBreak="0">
    <w:nsid w:val="7D630EA5"/>
    <w:multiLevelType w:val="multilevel"/>
    <w:tmpl w:val="F47A7636"/>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9" w15:restartNumberingAfterBreak="0">
    <w:nsid w:val="7E073905"/>
    <w:multiLevelType w:val="multilevel"/>
    <w:tmpl w:val="F47A7636"/>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70" w15:restartNumberingAfterBreak="0">
    <w:nsid w:val="7F885E50"/>
    <w:multiLevelType w:val="hybridMultilevel"/>
    <w:tmpl w:val="C9241498"/>
    <w:lvl w:ilvl="0" w:tplc="1A26732A">
      <w:start w:val="1"/>
      <w:numFmt w:val="bullet"/>
      <w:lvlText w:val=""/>
      <w:lvlJc w:val="left"/>
      <w:pPr>
        <w:ind w:left="1224" w:hanging="360"/>
      </w:pPr>
      <w:rPr>
        <w:rFonts w:ascii="Symbol" w:hAnsi="Symbol"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num w:numId="1">
    <w:abstractNumId w:val="3"/>
  </w:num>
  <w:num w:numId="2">
    <w:abstractNumId w:val="16"/>
  </w:num>
  <w:num w:numId="3">
    <w:abstractNumId w:val="20"/>
  </w:num>
  <w:num w:numId="4">
    <w:abstractNumId w:val="2"/>
  </w:num>
  <w:num w:numId="5">
    <w:abstractNumId w:val="59"/>
  </w:num>
  <w:num w:numId="6">
    <w:abstractNumId w:val="56"/>
  </w:num>
  <w:num w:numId="7">
    <w:abstractNumId w:val="52"/>
  </w:num>
  <w:num w:numId="8">
    <w:abstractNumId w:val="38"/>
  </w:num>
  <w:num w:numId="9">
    <w:abstractNumId w:val="63"/>
  </w:num>
  <w:num w:numId="10">
    <w:abstractNumId w:val="44"/>
  </w:num>
  <w:num w:numId="11">
    <w:abstractNumId w:val="22"/>
  </w:num>
  <w:num w:numId="12">
    <w:abstractNumId w:val="11"/>
  </w:num>
  <w:num w:numId="13">
    <w:abstractNumId w:val="36"/>
  </w:num>
  <w:num w:numId="14">
    <w:abstractNumId w:val="29"/>
  </w:num>
  <w:num w:numId="15">
    <w:abstractNumId w:val="13"/>
  </w:num>
  <w:num w:numId="16">
    <w:abstractNumId w:val="28"/>
  </w:num>
  <w:num w:numId="17">
    <w:abstractNumId w:val="50"/>
  </w:num>
  <w:num w:numId="18">
    <w:abstractNumId w:val="24"/>
  </w:num>
  <w:num w:numId="19">
    <w:abstractNumId w:val="37"/>
  </w:num>
  <w:num w:numId="20">
    <w:abstractNumId w:val="55"/>
  </w:num>
  <w:num w:numId="21">
    <w:abstractNumId w:val="31"/>
  </w:num>
  <w:num w:numId="22">
    <w:abstractNumId w:val="15"/>
  </w:num>
  <w:num w:numId="23">
    <w:abstractNumId w:val="47"/>
  </w:num>
  <w:num w:numId="24">
    <w:abstractNumId w:val="8"/>
  </w:num>
  <w:num w:numId="25">
    <w:abstractNumId w:val="7"/>
  </w:num>
  <w:num w:numId="26">
    <w:abstractNumId w:val="42"/>
  </w:num>
  <w:num w:numId="27">
    <w:abstractNumId w:val="53"/>
  </w:num>
  <w:num w:numId="28">
    <w:abstractNumId w:val="32"/>
  </w:num>
  <w:num w:numId="29">
    <w:abstractNumId w:val="39"/>
  </w:num>
  <w:num w:numId="30">
    <w:abstractNumId w:val="0"/>
  </w:num>
  <w:num w:numId="31">
    <w:abstractNumId w:val="43"/>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6"/>
  </w:num>
  <w:num w:numId="35">
    <w:abstractNumId w:val="9"/>
  </w:num>
  <w:num w:numId="36">
    <w:abstractNumId w:val="60"/>
  </w:num>
  <w:num w:numId="37">
    <w:abstractNumId w:val="48"/>
  </w:num>
  <w:num w:numId="38">
    <w:abstractNumId w:val="30"/>
  </w:num>
  <w:num w:numId="39">
    <w:abstractNumId w:val="25"/>
  </w:num>
  <w:num w:numId="40">
    <w:abstractNumId w:val="41"/>
  </w:num>
  <w:num w:numId="41">
    <w:abstractNumId w:val="62"/>
  </w:num>
  <w:num w:numId="42">
    <w:abstractNumId w:val="6"/>
  </w:num>
  <w:num w:numId="43">
    <w:abstractNumId w:val="40"/>
  </w:num>
  <w:num w:numId="44">
    <w:abstractNumId w:val="66"/>
  </w:num>
  <w:num w:numId="45">
    <w:abstractNumId w:val="69"/>
  </w:num>
  <w:num w:numId="46">
    <w:abstractNumId w:val="12"/>
  </w:num>
  <w:num w:numId="47">
    <w:abstractNumId w:val="68"/>
  </w:num>
  <w:num w:numId="48">
    <w:abstractNumId w:val="14"/>
  </w:num>
  <w:num w:numId="49">
    <w:abstractNumId w:val="51"/>
  </w:num>
  <w:num w:numId="50">
    <w:abstractNumId w:val="58"/>
  </w:num>
  <w:num w:numId="51">
    <w:abstractNumId w:val="45"/>
  </w:num>
  <w:num w:numId="52">
    <w:abstractNumId w:val="64"/>
  </w:num>
  <w:num w:numId="53">
    <w:abstractNumId w:val="49"/>
  </w:num>
  <w:num w:numId="54">
    <w:abstractNumId w:val="10"/>
  </w:num>
  <w:num w:numId="55">
    <w:abstractNumId w:val="70"/>
  </w:num>
  <w:num w:numId="56">
    <w:abstractNumId w:val="33"/>
  </w:num>
  <w:num w:numId="57">
    <w:abstractNumId w:val="34"/>
  </w:num>
  <w:num w:numId="58">
    <w:abstractNumId w:val="57"/>
  </w:num>
  <w:num w:numId="59">
    <w:abstractNumId w:val="35"/>
  </w:num>
  <w:num w:numId="60">
    <w:abstractNumId w:val="23"/>
  </w:num>
  <w:num w:numId="61">
    <w:abstractNumId w:val="26"/>
  </w:num>
  <w:num w:numId="62">
    <w:abstractNumId w:val="17"/>
  </w:num>
  <w:num w:numId="63">
    <w:abstractNumId w:val="21"/>
  </w:num>
  <w:num w:numId="64">
    <w:abstractNumId w:val="54"/>
  </w:num>
  <w:num w:numId="65">
    <w:abstractNumId w:val="18"/>
  </w:num>
  <w:num w:numId="66">
    <w:abstractNumId w:val="4"/>
  </w:num>
  <w:num w:numId="67">
    <w:abstractNumId w:val="67"/>
  </w:num>
  <w:num w:numId="68">
    <w:abstractNumId w:val="65"/>
  </w:num>
  <w:num w:numId="69">
    <w:abstractNumId w:val="19"/>
  </w:num>
  <w:num w:numId="70">
    <w:abstractNumId w:val="1"/>
  </w:num>
  <w:num w:numId="71">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846"/>
    <w:rsid w:val="00007B5F"/>
    <w:rsid w:val="00020F97"/>
    <w:rsid w:val="00022CF9"/>
    <w:rsid w:val="000253E6"/>
    <w:rsid w:val="00026114"/>
    <w:rsid w:val="00027102"/>
    <w:rsid w:val="0003315C"/>
    <w:rsid w:val="00034E3F"/>
    <w:rsid w:val="000458BF"/>
    <w:rsid w:val="00047D3A"/>
    <w:rsid w:val="00052279"/>
    <w:rsid w:val="00054604"/>
    <w:rsid w:val="00057D1A"/>
    <w:rsid w:val="00061FEE"/>
    <w:rsid w:val="00062757"/>
    <w:rsid w:val="000724F2"/>
    <w:rsid w:val="000755B2"/>
    <w:rsid w:val="0007717B"/>
    <w:rsid w:val="00082B6E"/>
    <w:rsid w:val="00082D1A"/>
    <w:rsid w:val="000872E7"/>
    <w:rsid w:val="00087AD6"/>
    <w:rsid w:val="0009082D"/>
    <w:rsid w:val="00092A61"/>
    <w:rsid w:val="00095982"/>
    <w:rsid w:val="000A0770"/>
    <w:rsid w:val="000A0B79"/>
    <w:rsid w:val="000A2BE2"/>
    <w:rsid w:val="000A398A"/>
    <w:rsid w:val="000A5F25"/>
    <w:rsid w:val="000B169A"/>
    <w:rsid w:val="000B4311"/>
    <w:rsid w:val="000B5D97"/>
    <w:rsid w:val="000B6C7A"/>
    <w:rsid w:val="000C680C"/>
    <w:rsid w:val="000D25FC"/>
    <w:rsid w:val="000D577C"/>
    <w:rsid w:val="000F00E1"/>
    <w:rsid w:val="000F2783"/>
    <w:rsid w:val="000F38C5"/>
    <w:rsid w:val="000F602C"/>
    <w:rsid w:val="000F6AD5"/>
    <w:rsid w:val="000F7513"/>
    <w:rsid w:val="00100D55"/>
    <w:rsid w:val="00101B72"/>
    <w:rsid w:val="00114B9B"/>
    <w:rsid w:val="001153E8"/>
    <w:rsid w:val="00115EA4"/>
    <w:rsid w:val="00115FDC"/>
    <w:rsid w:val="00116A39"/>
    <w:rsid w:val="001223BA"/>
    <w:rsid w:val="00126E5B"/>
    <w:rsid w:val="00131D79"/>
    <w:rsid w:val="00133C65"/>
    <w:rsid w:val="00137C6A"/>
    <w:rsid w:val="00141ECC"/>
    <w:rsid w:val="00146315"/>
    <w:rsid w:val="00151F62"/>
    <w:rsid w:val="001600A9"/>
    <w:rsid w:val="001734D1"/>
    <w:rsid w:val="00182BEF"/>
    <w:rsid w:val="00191EA7"/>
    <w:rsid w:val="001953B5"/>
    <w:rsid w:val="00197BBE"/>
    <w:rsid w:val="00197F96"/>
    <w:rsid w:val="001A1666"/>
    <w:rsid w:val="001A55F7"/>
    <w:rsid w:val="001A728D"/>
    <w:rsid w:val="001C4252"/>
    <w:rsid w:val="001C6CDE"/>
    <w:rsid w:val="001D1115"/>
    <w:rsid w:val="001D1582"/>
    <w:rsid w:val="001D1A94"/>
    <w:rsid w:val="001D6A43"/>
    <w:rsid w:val="001E3613"/>
    <w:rsid w:val="001E4DAC"/>
    <w:rsid w:val="001E79E1"/>
    <w:rsid w:val="001F48B4"/>
    <w:rsid w:val="001F7EE6"/>
    <w:rsid w:val="00200AAF"/>
    <w:rsid w:val="00201856"/>
    <w:rsid w:val="00201EE9"/>
    <w:rsid w:val="00213288"/>
    <w:rsid w:val="0023111F"/>
    <w:rsid w:val="00235A8A"/>
    <w:rsid w:val="002400B9"/>
    <w:rsid w:val="00244EC6"/>
    <w:rsid w:val="0025308D"/>
    <w:rsid w:val="002557A5"/>
    <w:rsid w:val="00265BC6"/>
    <w:rsid w:val="0026774A"/>
    <w:rsid w:val="0027251F"/>
    <w:rsid w:val="00275B69"/>
    <w:rsid w:val="00281D76"/>
    <w:rsid w:val="00283F13"/>
    <w:rsid w:val="0028568C"/>
    <w:rsid w:val="00286039"/>
    <w:rsid w:val="00286188"/>
    <w:rsid w:val="00287E43"/>
    <w:rsid w:val="00296709"/>
    <w:rsid w:val="002A1B73"/>
    <w:rsid w:val="002A259E"/>
    <w:rsid w:val="002A2627"/>
    <w:rsid w:val="002A415D"/>
    <w:rsid w:val="002A4C31"/>
    <w:rsid w:val="002A58CD"/>
    <w:rsid w:val="002A7973"/>
    <w:rsid w:val="002B3154"/>
    <w:rsid w:val="002C041E"/>
    <w:rsid w:val="002C2719"/>
    <w:rsid w:val="002C6F59"/>
    <w:rsid w:val="002D1007"/>
    <w:rsid w:val="002D2FFA"/>
    <w:rsid w:val="002D55CA"/>
    <w:rsid w:val="002D68CA"/>
    <w:rsid w:val="002E2024"/>
    <w:rsid w:val="002F7360"/>
    <w:rsid w:val="003003F0"/>
    <w:rsid w:val="00301522"/>
    <w:rsid w:val="0031780C"/>
    <w:rsid w:val="00330D73"/>
    <w:rsid w:val="00331AE1"/>
    <w:rsid w:val="00340913"/>
    <w:rsid w:val="00350B5A"/>
    <w:rsid w:val="0035275A"/>
    <w:rsid w:val="003566EB"/>
    <w:rsid w:val="003612DF"/>
    <w:rsid w:val="003620CA"/>
    <w:rsid w:val="00363463"/>
    <w:rsid w:val="003817C2"/>
    <w:rsid w:val="00383378"/>
    <w:rsid w:val="003844E6"/>
    <w:rsid w:val="003850C7"/>
    <w:rsid w:val="00397BF4"/>
    <w:rsid w:val="003A4BC5"/>
    <w:rsid w:val="003A7E9B"/>
    <w:rsid w:val="003B08AF"/>
    <w:rsid w:val="003C0700"/>
    <w:rsid w:val="003D2A77"/>
    <w:rsid w:val="003D4DDD"/>
    <w:rsid w:val="003D7AD2"/>
    <w:rsid w:val="003E135B"/>
    <w:rsid w:val="003E297E"/>
    <w:rsid w:val="003F5255"/>
    <w:rsid w:val="00400FC3"/>
    <w:rsid w:val="0040688F"/>
    <w:rsid w:val="00406E52"/>
    <w:rsid w:val="0041018E"/>
    <w:rsid w:val="004101B9"/>
    <w:rsid w:val="00425019"/>
    <w:rsid w:val="0042743A"/>
    <w:rsid w:val="0043315C"/>
    <w:rsid w:val="00433D3A"/>
    <w:rsid w:val="00436FC9"/>
    <w:rsid w:val="0043720C"/>
    <w:rsid w:val="00443E07"/>
    <w:rsid w:val="00454837"/>
    <w:rsid w:val="00456BE9"/>
    <w:rsid w:val="004577B3"/>
    <w:rsid w:val="004600F9"/>
    <w:rsid w:val="00460A44"/>
    <w:rsid w:val="0047041C"/>
    <w:rsid w:val="00472858"/>
    <w:rsid w:val="0048186F"/>
    <w:rsid w:val="00484361"/>
    <w:rsid w:val="00484E71"/>
    <w:rsid w:val="00490FB9"/>
    <w:rsid w:val="00491994"/>
    <w:rsid w:val="00496391"/>
    <w:rsid w:val="004A2BA2"/>
    <w:rsid w:val="004A7406"/>
    <w:rsid w:val="004B52B7"/>
    <w:rsid w:val="004D287F"/>
    <w:rsid w:val="004D4C44"/>
    <w:rsid w:val="004D7EFB"/>
    <w:rsid w:val="004E0822"/>
    <w:rsid w:val="004E0E5E"/>
    <w:rsid w:val="004F42A3"/>
    <w:rsid w:val="004F5D68"/>
    <w:rsid w:val="00504A63"/>
    <w:rsid w:val="00517447"/>
    <w:rsid w:val="005202D1"/>
    <w:rsid w:val="00532500"/>
    <w:rsid w:val="0053455E"/>
    <w:rsid w:val="005410BF"/>
    <w:rsid w:val="00541182"/>
    <w:rsid w:val="00552351"/>
    <w:rsid w:val="005531E2"/>
    <w:rsid w:val="005765BA"/>
    <w:rsid w:val="0058613E"/>
    <w:rsid w:val="00591EF0"/>
    <w:rsid w:val="005924F0"/>
    <w:rsid w:val="00592510"/>
    <w:rsid w:val="005B0910"/>
    <w:rsid w:val="005B6858"/>
    <w:rsid w:val="005B7790"/>
    <w:rsid w:val="005C09C0"/>
    <w:rsid w:val="005D0752"/>
    <w:rsid w:val="005D1AFD"/>
    <w:rsid w:val="005D7200"/>
    <w:rsid w:val="005F01C0"/>
    <w:rsid w:val="005F200B"/>
    <w:rsid w:val="005F2B52"/>
    <w:rsid w:val="0060146E"/>
    <w:rsid w:val="006055CC"/>
    <w:rsid w:val="00614E0C"/>
    <w:rsid w:val="00625D4C"/>
    <w:rsid w:val="006260BB"/>
    <w:rsid w:val="00632326"/>
    <w:rsid w:val="00632F38"/>
    <w:rsid w:val="00633087"/>
    <w:rsid w:val="0063536C"/>
    <w:rsid w:val="00636EDE"/>
    <w:rsid w:val="006466DD"/>
    <w:rsid w:val="00650222"/>
    <w:rsid w:val="00653621"/>
    <w:rsid w:val="00661456"/>
    <w:rsid w:val="00662219"/>
    <w:rsid w:val="00667731"/>
    <w:rsid w:val="00674777"/>
    <w:rsid w:val="00674F78"/>
    <w:rsid w:val="0068113A"/>
    <w:rsid w:val="0068135F"/>
    <w:rsid w:val="00682364"/>
    <w:rsid w:val="006837CD"/>
    <w:rsid w:val="00692636"/>
    <w:rsid w:val="006A28E9"/>
    <w:rsid w:val="006A52F6"/>
    <w:rsid w:val="006A77C4"/>
    <w:rsid w:val="006B4D01"/>
    <w:rsid w:val="006C0C77"/>
    <w:rsid w:val="006C2770"/>
    <w:rsid w:val="006D6EB6"/>
    <w:rsid w:val="006E066E"/>
    <w:rsid w:val="006E2D2F"/>
    <w:rsid w:val="006E5684"/>
    <w:rsid w:val="006E71C6"/>
    <w:rsid w:val="006F0C82"/>
    <w:rsid w:val="006F55E9"/>
    <w:rsid w:val="00700202"/>
    <w:rsid w:val="007019FA"/>
    <w:rsid w:val="007037B4"/>
    <w:rsid w:val="0070619C"/>
    <w:rsid w:val="00706EFF"/>
    <w:rsid w:val="00722F4C"/>
    <w:rsid w:val="00724C0C"/>
    <w:rsid w:val="00730A91"/>
    <w:rsid w:val="00730E1E"/>
    <w:rsid w:val="00735217"/>
    <w:rsid w:val="007353D3"/>
    <w:rsid w:val="0074172E"/>
    <w:rsid w:val="007431C8"/>
    <w:rsid w:val="00744C16"/>
    <w:rsid w:val="007552B9"/>
    <w:rsid w:val="007606BE"/>
    <w:rsid w:val="00760F86"/>
    <w:rsid w:val="007612B9"/>
    <w:rsid w:val="00781D46"/>
    <w:rsid w:val="0078304F"/>
    <w:rsid w:val="0078687A"/>
    <w:rsid w:val="0078794E"/>
    <w:rsid w:val="00792D03"/>
    <w:rsid w:val="007B2244"/>
    <w:rsid w:val="007B56B0"/>
    <w:rsid w:val="007B5CEF"/>
    <w:rsid w:val="007B5E52"/>
    <w:rsid w:val="007B5F77"/>
    <w:rsid w:val="007E2E53"/>
    <w:rsid w:val="007E379C"/>
    <w:rsid w:val="007E61A4"/>
    <w:rsid w:val="007F15A7"/>
    <w:rsid w:val="007F7164"/>
    <w:rsid w:val="008015AF"/>
    <w:rsid w:val="008021A6"/>
    <w:rsid w:val="00806B02"/>
    <w:rsid w:val="00806D00"/>
    <w:rsid w:val="0081078E"/>
    <w:rsid w:val="0081731D"/>
    <w:rsid w:val="00821ABA"/>
    <w:rsid w:val="00823A62"/>
    <w:rsid w:val="008320FE"/>
    <w:rsid w:val="00832A3E"/>
    <w:rsid w:val="00833982"/>
    <w:rsid w:val="00835B83"/>
    <w:rsid w:val="00836A16"/>
    <w:rsid w:val="008436B3"/>
    <w:rsid w:val="00856EAB"/>
    <w:rsid w:val="00863CF2"/>
    <w:rsid w:val="00866DD1"/>
    <w:rsid w:val="00867087"/>
    <w:rsid w:val="0086797D"/>
    <w:rsid w:val="00874258"/>
    <w:rsid w:val="0087771B"/>
    <w:rsid w:val="00882098"/>
    <w:rsid w:val="0089287B"/>
    <w:rsid w:val="008A4E43"/>
    <w:rsid w:val="008A7AF5"/>
    <w:rsid w:val="008B05BF"/>
    <w:rsid w:val="008B1C77"/>
    <w:rsid w:val="008B59AB"/>
    <w:rsid w:val="008C2008"/>
    <w:rsid w:val="008C45F5"/>
    <w:rsid w:val="008C5955"/>
    <w:rsid w:val="008C5A7D"/>
    <w:rsid w:val="008C71DD"/>
    <w:rsid w:val="008D0120"/>
    <w:rsid w:val="008D3502"/>
    <w:rsid w:val="008D622A"/>
    <w:rsid w:val="008D70F1"/>
    <w:rsid w:val="008E22E0"/>
    <w:rsid w:val="00906FC0"/>
    <w:rsid w:val="00907D1E"/>
    <w:rsid w:val="00907E12"/>
    <w:rsid w:val="0091061B"/>
    <w:rsid w:val="009204EC"/>
    <w:rsid w:val="00922B31"/>
    <w:rsid w:val="00927EBA"/>
    <w:rsid w:val="00927FDD"/>
    <w:rsid w:val="00933E92"/>
    <w:rsid w:val="009410F8"/>
    <w:rsid w:val="00941475"/>
    <w:rsid w:val="009470EF"/>
    <w:rsid w:val="0095310A"/>
    <w:rsid w:val="0095320B"/>
    <w:rsid w:val="00955FA6"/>
    <w:rsid w:val="00957865"/>
    <w:rsid w:val="00966187"/>
    <w:rsid w:val="009719CC"/>
    <w:rsid w:val="00981229"/>
    <w:rsid w:val="00981659"/>
    <w:rsid w:val="00981749"/>
    <w:rsid w:val="00982558"/>
    <w:rsid w:val="0098643F"/>
    <w:rsid w:val="009954E2"/>
    <w:rsid w:val="00996A26"/>
    <w:rsid w:val="009A457A"/>
    <w:rsid w:val="009B1AF2"/>
    <w:rsid w:val="009B1FE4"/>
    <w:rsid w:val="009B3A2A"/>
    <w:rsid w:val="009B6A70"/>
    <w:rsid w:val="009B6D1B"/>
    <w:rsid w:val="009C33D2"/>
    <w:rsid w:val="009C52B7"/>
    <w:rsid w:val="009C62E2"/>
    <w:rsid w:val="009D21AC"/>
    <w:rsid w:val="009D5B78"/>
    <w:rsid w:val="009D7C58"/>
    <w:rsid w:val="009D7D16"/>
    <w:rsid w:val="009E05C7"/>
    <w:rsid w:val="009F0525"/>
    <w:rsid w:val="009F2914"/>
    <w:rsid w:val="009F2CD5"/>
    <w:rsid w:val="009F2EDE"/>
    <w:rsid w:val="009F3068"/>
    <w:rsid w:val="009F4239"/>
    <w:rsid w:val="009F76C2"/>
    <w:rsid w:val="009F7DBB"/>
    <w:rsid w:val="009F7DC7"/>
    <w:rsid w:val="00A00C3F"/>
    <w:rsid w:val="00A029A5"/>
    <w:rsid w:val="00A055AB"/>
    <w:rsid w:val="00A1044C"/>
    <w:rsid w:val="00A179A7"/>
    <w:rsid w:val="00A35C6E"/>
    <w:rsid w:val="00A4238D"/>
    <w:rsid w:val="00A47495"/>
    <w:rsid w:val="00A526FA"/>
    <w:rsid w:val="00A61E11"/>
    <w:rsid w:val="00A61E9A"/>
    <w:rsid w:val="00A67552"/>
    <w:rsid w:val="00A85924"/>
    <w:rsid w:val="00A96782"/>
    <w:rsid w:val="00AA4F83"/>
    <w:rsid w:val="00AA6C83"/>
    <w:rsid w:val="00AB11D7"/>
    <w:rsid w:val="00AB3731"/>
    <w:rsid w:val="00AB3EA4"/>
    <w:rsid w:val="00AB474D"/>
    <w:rsid w:val="00AB50D4"/>
    <w:rsid w:val="00AB6CC1"/>
    <w:rsid w:val="00AC124C"/>
    <w:rsid w:val="00AC1388"/>
    <w:rsid w:val="00AD79C3"/>
    <w:rsid w:val="00AE4CCA"/>
    <w:rsid w:val="00AF3D5F"/>
    <w:rsid w:val="00AF6466"/>
    <w:rsid w:val="00AF6A26"/>
    <w:rsid w:val="00B005FA"/>
    <w:rsid w:val="00B17CA1"/>
    <w:rsid w:val="00B17D9F"/>
    <w:rsid w:val="00B20EA3"/>
    <w:rsid w:val="00B2363B"/>
    <w:rsid w:val="00B26308"/>
    <w:rsid w:val="00B359B1"/>
    <w:rsid w:val="00B40098"/>
    <w:rsid w:val="00B41AF3"/>
    <w:rsid w:val="00B43DAD"/>
    <w:rsid w:val="00B450DB"/>
    <w:rsid w:val="00B47C48"/>
    <w:rsid w:val="00B535CC"/>
    <w:rsid w:val="00B60444"/>
    <w:rsid w:val="00B6612F"/>
    <w:rsid w:val="00B915E9"/>
    <w:rsid w:val="00B92838"/>
    <w:rsid w:val="00BB0A76"/>
    <w:rsid w:val="00BD0AE0"/>
    <w:rsid w:val="00BD1860"/>
    <w:rsid w:val="00BD627D"/>
    <w:rsid w:val="00BE25EE"/>
    <w:rsid w:val="00BE28CA"/>
    <w:rsid w:val="00BE311C"/>
    <w:rsid w:val="00BE35A0"/>
    <w:rsid w:val="00C24D81"/>
    <w:rsid w:val="00C334A0"/>
    <w:rsid w:val="00C416F7"/>
    <w:rsid w:val="00C44631"/>
    <w:rsid w:val="00C5610A"/>
    <w:rsid w:val="00C56285"/>
    <w:rsid w:val="00C56580"/>
    <w:rsid w:val="00C625D2"/>
    <w:rsid w:val="00C662E4"/>
    <w:rsid w:val="00C746AE"/>
    <w:rsid w:val="00C8253E"/>
    <w:rsid w:val="00C90E97"/>
    <w:rsid w:val="00C9534E"/>
    <w:rsid w:val="00C95766"/>
    <w:rsid w:val="00CA27AF"/>
    <w:rsid w:val="00CA575E"/>
    <w:rsid w:val="00CA6CF5"/>
    <w:rsid w:val="00CA78FA"/>
    <w:rsid w:val="00CB563F"/>
    <w:rsid w:val="00CB6DD6"/>
    <w:rsid w:val="00CB7DC2"/>
    <w:rsid w:val="00CC472F"/>
    <w:rsid w:val="00CF5858"/>
    <w:rsid w:val="00CF6C8B"/>
    <w:rsid w:val="00D02BE2"/>
    <w:rsid w:val="00D16336"/>
    <w:rsid w:val="00D20202"/>
    <w:rsid w:val="00D21A32"/>
    <w:rsid w:val="00D26EB6"/>
    <w:rsid w:val="00D27A78"/>
    <w:rsid w:val="00D30399"/>
    <w:rsid w:val="00D31001"/>
    <w:rsid w:val="00D31698"/>
    <w:rsid w:val="00D34D11"/>
    <w:rsid w:val="00D41DD5"/>
    <w:rsid w:val="00D42597"/>
    <w:rsid w:val="00D4329B"/>
    <w:rsid w:val="00D43317"/>
    <w:rsid w:val="00D5121F"/>
    <w:rsid w:val="00D541BE"/>
    <w:rsid w:val="00D62264"/>
    <w:rsid w:val="00D629EE"/>
    <w:rsid w:val="00D6464B"/>
    <w:rsid w:val="00D70DE0"/>
    <w:rsid w:val="00D721DB"/>
    <w:rsid w:val="00D73021"/>
    <w:rsid w:val="00D73736"/>
    <w:rsid w:val="00D7737E"/>
    <w:rsid w:val="00D846AF"/>
    <w:rsid w:val="00D861AE"/>
    <w:rsid w:val="00DA16C4"/>
    <w:rsid w:val="00DB1713"/>
    <w:rsid w:val="00DC2075"/>
    <w:rsid w:val="00DC3B8E"/>
    <w:rsid w:val="00DC5239"/>
    <w:rsid w:val="00DC62D4"/>
    <w:rsid w:val="00DC7576"/>
    <w:rsid w:val="00DD311C"/>
    <w:rsid w:val="00DD4737"/>
    <w:rsid w:val="00DD59B1"/>
    <w:rsid w:val="00DE34DF"/>
    <w:rsid w:val="00DE6083"/>
    <w:rsid w:val="00DF0809"/>
    <w:rsid w:val="00DF4737"/>
    <w:rsid w:val="00DF7805"/>
    <w:rsid w:val="00DF7D6A"/>
    <w:rsid w:val="00E01901"/>
    <w:rsid w:val="00E22839"/>
    <w:rsid w:val="00E2788C"/>
    <w:rsid w:val="00E34112"/>
    <w:rsid w:val="00E367F7"/>
    <w:rsid w:val="00E37017"/>
    <w:rsid w:val="00E431B6"/>
    <w:rsid w:val="00E4636D"/>
    <w:rsid w:val="00E5580C"/>
    <w:rsid w:val="00E61927"/>
    <w:rsid w:val="00E63B54"/>
    <w:rsid w:val="00E63CA1"/>
    <w:rsid w:val="00E67148"/>
    <w:rsid w:val="00E72406"/>
    <w:rsid w:val="00E73EFE"/>
    <w:rsid w:val="00E747A0"/>
    <w:rsid w:val="00E84F62"/>
    <w:rsid w:val="00E8644C"/>
    <w:rsid w:val="00E87C66"/>
    <w:rsid w:val="00E90127"/>
    <w:rsid w:val="00E90EC9"/>
    <w:rsid w:val="00E91740"/>
    <w:rsid w:val="00E963B2"/>
    <w:rsid w:val="00E97922"/>
    <w:rsid w:val="00EA1770"/>
    <w:rsid w:val="00EA6ED9"/>
    <w:rsid w:val="00EB365A"/>
    <w:rsid w:val="00EB6B28"/>
    <w:rsid w:val="00EC15DE"/>
    <w:rsid w:val="00EC2EE0"/>
    <w:rsid w:val="00EC306A"/>
    <w:rsid w:val="00EC4115"/>
    <w:rsid w:val="00EC4F78"/>
    <w:rsid w:val="00EC75C2"/>
    <w:rsid w:val="00ED6415"/>
    <w:rsid w:val="00ED79A9"/>
    <w:rsid w:val="00EE6E53"/>
    <w:rsid w:val="00F121FC"/>
    <w:rsid w:val="00F23250"/>
    <w:rsid w:val="00F373CC"/>
    <w:rsid w:val="00F500D2"/>
    <w:rsid w:val="00F536B7"/>
    <w:rsid w:val="00F65B00"/>
    <w:rsid w:val="00F71144"/>
    <w:rsid w:val="00F75720"/>
    <w:rsid w:val="00F77A5C"/>
    <w:rsid w:val="00F8652B"/>
    <w:rsid w:val="00F87332"/>
    <w:rsid w:val="00F90B86"/>
    <w:rsid w:val="00F95EDC"/>
    <w:rsid w:val="00F961EC"/>
    <w:rsid w:val="00FB6C64"/>
    <w:rsid w:val="00FC3114"/>
    <w:rsid w:val="00FC3B21"/>
    <w:rsid w:val="00FD6F9F"/>
    <w:rsid w:val="00FD777B"/>
    <w:rsid w:val="00FE18A7"/>
    <w:rsid w:val="00FE5539"/>
    <w:rsid w:val="00FE7A85"/>
    <w:rsid w:val="00FF236D"/>
    <w:rsid w:val="00FF4CD2"/>
    <w:rsid w:val="00FF7479"/>
    <w:rsid w:val="00FF7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0B7DC3E1"/>
  <w15:docId w15:val="{2F89B53E-E0CA-4E34-A727-088ED583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link w:val="Nagwek3Znak"/>
    <w:qFormat/>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7">
    <w:name w:val="heading 7"/>
    <w:basedOn w:val="Normalny"/>
    <w:next w:val="Normalny"/>
    <w:link w:val="Nagwek7Znak"/>
    <w:qFormat/>
    <w:rsid w:val="009F2EDE"/>
    <w:pPr>
      <w:widowControl w:val="0"/>
      <w:adjustRightInd w:val="0"/>
      <w:spacing w:before="240" w:after="60" w:line="360" w:lineRule="atLeast"/>
      <w:jc w:val="both"/>
      <w:textAlignment w:val="baseline"/>
      <w:outlineLvl w:val="6"/>
    </w:pPr>
    <w:rPr>
      <w:rFonts w:ascii="Times New Roman" w:eastAsia="Calibri" w:hAnsi="Times New Roman"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rsid w:val="00047D3A"/>
  </w:style>
  <w:style w:type="paragraph" w:styleId="Stopka">
    <w:name w:val="footer"/>
    <w:basedOn w:val="Normalny"/>
    <w:link w:val="StopkaZnak"/>
    <w:uiPriority w:val="99"/>
    <w:unhideWhenUsed/>
    <w:rsid w:val="00047D3A"/>
    <w:pPr>
      <w:tabs>
        <w:tab w:val="center" w:pos="4536"/>
        <w:tab w:val="right" w:pos="9072"/>
      </w:tabs>
      <w:spacing w:line="240" w:lineRule="auto"/>
    </w:pPr>
  </w:style>
  <w:style w:type="character" w:customStyle="1" w:styleId="StopkaZnak">
    <w:name w:val="Stopka Znak"/>
    <w:basedOn w:val="Domylnaczcionkaakapitu"/>
    <w:link w:val="Stopka"/>
    <w:uiPriority w:val="99"/>
    <w:rsid w:val="00047D3A"/>
  </w:style>
  <w:style w:type="paragraph" w:styleId="Akapitzlist">
    <w:name w:val="List Paragraph"/>
    <w:aliases w:val="Wypunktowanie,L1,Numerowanie,2 heading,A_wyliczenie,K-P_odwolanie,Akapit z listą5,maz_wyliczenie,opis dzialania,Akapit z listą BS,Kolorowa lista — akcent 11,CW_Lista,Nagłowek 3,Preambuła,Dot pt,F5 List Paragraph,Recommendation,lp1,Normal"/>
    <w:basedOn w:val="Normalny"/>
    <w:uiPriority w:val="34"/>
    <w:qFormat/>
    <w:rsid w:val="00996A26"/>
    <w:pPr>
      <w:ind w:left="720"/>
      <w:contextualSpacing/>
    </w:pPr>
  </w:style>
  <w:style w:type="character" w:styleId="Hipercze">
    <w:name w:val="Hyperlink"/>
    <w:basedOn w:val="Domylnaczcionkaakapitu"/>
    <w:unhideWhenUsed/>
    <w:rsid w:val="00F536B7"/>
    <w:rPr>
      <w:color w:val="0000FF" w:themeColor="hyperlink"/>
      <w:u w:val="single"/>
    </w:rPr>
  </w:style>
  <w:style w:type="character" w:styleId="Odwoaniedokomentarza">
    <w:name w:val="annotation reference"/>
    <w:basedOn w:val="Domylnaczcionkaakapitu"/>
    <w:unhideWhenUsed/>
    <w:rsid w:val="00700202"/>
    <w:rPr>
      <w:sz w:val="16"/>
      <w:szCs w:val="16"/>
    </w:rPr>
  </w:style>
  <w:style w:type="paragraph" w:styleId="Tekstkomentarza">
    <w:name w:val="annotation text"/>
    <w:basedOn w:val="Normalny"/>
    <w:link w:val="TekstkomentarzaZnak"/>
    <w:unhideWhenUsed/>
    <w:rsid w:val="00700202"/>
    <w:pPr>
      <w:spacing w:line="240" w:lineRule="auto"/>
    </w:pPr>
    <w:rPr>
      <w:sz w:val="20"/>
      <w:szCs w:val="20"/>
    </w:rPr>
  </w:style>
  <w:style w:type="character" w:customStyle="1" w:styleId="TekstkomentarzaZnak">
    <w:name w:val="Tekst komentarza Znak"/>
    <w:basedOn w:val="Domylnaczcionkaakapitu"/>
    <w:link w:val="Tekstkomentarza"/>
    <w:rsid w:val="00700202"/>
    <w:rPr>
      <w:sz w:val="20"/>
      <w:szCs w:val="20"/>
    </w:rPr>
  </w:style>
  <w:style w:type="paragraph" w:styleId="Tematkomentarza">
    <w:name w:val="annotation subject"/>
    <w:basedOn w:val="Tekstkomentarza"/>
    <w:next w:val="Tekstkomentarza"/>
    <w:link w:val="TematkomentarzaZnak"/>
    <w:semiHidden/>
    <w:unhideWhenUsed/>
    <w:rsid w:val="00700202"/>
    <w:rPr>
      <w:b/>
      <w:bCs/>
    </w:rPr>
  </w:style>
  <w:style w:type="character" w:customStyle="1" w:styleId="TematkomentarzaZnak">
    <w:name w:val="Temat komentarza Znak"/>
    <w:basedOn w:val="TekstkomentarzaZnak"/>
    <w:link w:val="Tematkomentarza"/>
    <w:semiHidden/>
    <w:rsid w:val="00700202"/>
    <w:rPr>
      <w:b/>
      <w:bCs/>
      <w:sz w:val="20"/>
      <w:szCs w:val="20"/>
    </w:rPr>
  </w:style>
  <w:style w:type="paragraph" w:styleId="Tekstdymka">
    <w:name w:val="Balloon Text"/>
    <w:basedOn w:val="Normalny"/>
    <w:link w:val="TekstdymkaZnak"/>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700202"/>
    <w:rPr>
      <w:rFonts w:ascii="Segoe UI" w:hAnsi="Segoe UI" w:cs="Segoe UI"/>
      <w:sz w:val="18"/>
      <w:szCs w:val="18"/>
    </w:rPr>
  </w:style>
  <w:style w:type="paragraph" w:styleId="Tekstpodstawowy2">
    <w:name w:val="Body Text 2"/>
    <w:basedOn w:val="Normalny"/>
    <w:link w:val="Tekstpodstawowy2Znak"/>
    <w:rsid w:val="008C45F5"/>
    <w:pPr>
      <w:spacing w:after="120" w:line="480" w:lineRule="auto"/>
    </w:pPr>
    <w:rPr>
      <w:rFonts w:ascii="Times New Roman" w:eastAsia="Times New Roman" w:hAnsi="Times New Roman" w:cs="Times New Roman"/>
      <w:sz w:val="20"/>
      <w:szCs w:val="20"/>
      <w:lang w:val="pl-PL"/>
    </w:rPr>
  </w:style>
  <w:style w:type="character" w:customStyle="1" w:styleId="Tekstpodstawowy2Znak">
    <w:name w:val="Tekst podstawowy 2 Znak"/>
    <w:basedOn w:val="Domylnaczcionkaakapitu"/>
    <w:link w:val="Tekstpodstawowy2"/>
    <w:rsid w:val="008C45F5"/>
    <w:rPr>
      <w:rFonts w:ascii="Times New Roman" w:eastAsia="Times New Roman" w:hAnsi="Times New Roman" w:cs="Times New Roman"/>
      <w:sz w:val="20"/>
      <w:szCs w:val="20"/>
      <w:lang w:val="pl-PL"/>
    </w:rPr>
  </w:style>
  <w:style w:type="character" w:styleId="Numerstrony">
    <w:name w:val="page number"/>
    <w:basedOn w:val="Domylnaczcionkaakapitu"/>
    <w:rsid w:val="008C45F5"/>
  </w:style>
  <w:style w:type="paragraph" w:customStyle="1" w:styleId="Standard">
    <w:name w:val="Standard"/>
    <w:link w:val="StandardZnak"/>
    <w:qFormat/>
    <w:rsid w:val="008C45F5"/>
    <w:pPr>
      <w:suppressAutoHyphens/>
      <w:spacing w:after="160" w:line="254" w:lineRule="auto"/>
      <w:textAlignment w:val="baseline"/>
    </w:pPr>
    <w:rPr>
      <w:rFonts w:ascii="Calibri" w:eastAsia="SimSun" w:hAnsi="Calibri" w:cs="Tahoma"/>
      <w:kern w:val="1"/>
      <w:lang w:val="pl-PL" w:eastAsia="ar-SA"/>
    </w:rPr>
  </w:style>
  <w:style w:type="paragraph" w:customStyle="1" w:styleId="Tekstpodstawowy32">
    <w:name w:val="Tekst podstawowy 32"/>
    <w:basedOn w:val="Normalny"/>
    <w:rsid w:val="009410F8"/>
    <w:pPr>
      <w:widowControl w:val="0"/>
      <w:suppressAutoHyphens/>
      <w:spacing w:line="240" w:lineRule="auto"/>
    </w:pPr>
    <w:rPr>
      <w:rFonts w:ascii="Times New Roman" w:eastAsia="SimSun" w:hAnsi="Times New Roman"/>
      <w:kern w:val="1"/>
      <w:sz w:val="24"/>
      <w:szCs w:val="24"/>
      <w:lang w:val="pl-PL" w:eastAsia="hi-IN" w:bidi="hi-IN"/>
    </w:rPr>
  </w:style>
  <w:style w:type="character" w:customStyle="1" w:styleId="markedcontent">
    <w:name w:val="markedcontent"/>
    <w:rsid w:val="00331AE1"/>
  </w:style>
  <w:style w:type="paragraph" w:styleId="Tekstprzypisudolnego">
    <w:name w:val="footnote text"/>
    <w:basedOn w:val="Normalny"/>
    <w:link w:val="TekstprzypisudolnegoZnak"/>
    <w:semiHidden/>
    <w:unhideWhenUsed/>
    <w:rsid w:val="009F3068"/>
    <w:pPr>
      <w:spacing w:line="240" w:lineRule="auto"/>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semiHidden/>
    <w:rsid w:val="009F3068"/>
    <w:rPr>
      <w:rFonts w:asciiTheme="minorHAnsi" w:eastAsiaTheme="minorHAnsi" w:hAnsiTheme="minorHAnsi" w:cstheme="minorBidi"/>
      <w:sz w:val="20"/>
      <w:szCs w:val="20"/>
      <w:lang w:val="pl-PL" w:eastAsia="en-US"/>
    </w:rPr>
  </w:style>
  <w:style w:type="character" w:styleId="Odwoanieprzypisudolnego">
    <w:name w:val="footnote reference"/>
    <w:basedOn w:val="Domylnaczcionkaakapitu"/>
    <w:semiHidden/>
    <w:unhideWhenUsed/>
    <w:rsid w:val="009F3068"/>
    <w:rPr>
      <w:vertAlign w:val="superscript"/>
    </w:rPr>
  </w:style>
  <w:style w:type="paragraph" w:styleId="NormalnyWeb">
    <w:name w:val="Normal (Web)"/>
    <w:basedOn w:val="Normalny"/>
    <w:uiPriority w:val="99"/>
    <w:unhideWhenUsed/>
    <w:rsid w:val="009F3068"/>
    <w:pPr>
      <w:spacing w:after="160" w:line="259" w:lineRule="auto"/>
    </w:pPr>
    <w:rPr>
      <w:rFonts w:ascii="Times New Roman" w:eastAsiaTheme="minorHAnsi" w:hAnsi="Times New Roman" w:cs="Times New Roman"/>
      <w:sz w:val="24"/>
      <w:szCs w:val="24"/>
      <w:lang w:val="pl-PL" w:eastAsia="en-US"/>
    </w:rPr>
  </w:style>
  <w:style w:type="character" w:customStyle="1" w:styleId="Nagwek7Znak">
    <w:name w:val="Nagłówek 7 Znak"/>
    <w:basedOn w:val="Domylnaczcionkaakapitu"/>
    <w:link w:val="Nagwek7"/>
    <w:rsid w:val="009F2EDE"/>
    <w:rPr>
      <w:rFonts w:ascii="Times New Roman" w:eastAsia="Calibri" w:hAnsi="Times New Roman" w:cs="Times New Roman"/>
      <w:sz w:val="24"/>
      <w:szCs w:val="24"/>
      <w:lang w:val="x-none" w:eastAsia="x-none"/>
    </w:rPr>
  </w:style>
  <w:style w:type="character" w:customStyle="1" w:styleId="Nagwek1Znak">
    <w:name w:val="Nagłówek 1 Znak"/>
    <w:basedOn w:val="Domylnaczcionkaakapitu"/>
    <w:link w:val="Nagwek1"/>
    <w:rsid w:val="009F2EDE"/>
    <w:rPr>
      <w:sz w:val="40"/>
      <w:szCs w:val="40"/>
    </w:rPr>
  </w:style>
  <w:style w:type="character" w:customStyle="1" w:styleId="Nagwek3Znak">
    <w:name w:val="Nagłówek 3 Znak"/>
    <w:basedOn w:val="Domylnaczcionkaakapitu"/>
    <w:link w:val="Nagwek3"/>
    <w:rsid w:val="009F2EDE"/>
    <w:rPr>
      <w:color w:val="434343"/>
      <w:sz w:val="28"/>
      <w:szCs w:val="28"/>
    </w:rPr>
  </w:style>
  <w:style w:type="numbering" w:customStyle="1" w:styleId="Bezlisty1">
    <w:name w:val="Bez listy1"/>
    <w:next w:val="Bezlisty"/>
    <w:semiHidden/>
    <w:rsid w:val="009F2EDE"/>
  </w:style>
  <w:style w:type="paragraph" w:customStyle="1" w:styleId="Wyliczenie123wtekcie">
    <w:name w:val="Wyliczenie 123 w tekście"/>
    <w:basedOn w:val="Normalny"/>
    <w:rsid w:val="009F2EDE"/>
    <w:pPr>
      <w:tabs>
        <w:tab w:val="left" w:pos="993"/>
        <w:tab w:val="right" w:pos="8789"/>
      </w:tabs>
      <w:spacing w:before="120" w:after="120" w:line="360" w:lineRule="auto"/>
      <w:jc w:val="both"/>
    </w:pPr>
    <w:rPr>
      <w:rFonts w:ascii="Tahoma" w:eastAsia="Calibri" w:hAnsi="Tahoma" w:cs="Times New Roman"/>
      <w:sz w:val="20"/>
      <w:szCs w:val="20"/>
      <w:lang w:val="pl-PL"/>
    </w:rPr>
  </w:style>
  <w:style w:type="paragraph" w:styleId="Tekstpodstawowywcity3">
    <w:name w:val="Body Text Indent 3"/>
    <w:basedOn w:val="Normalny"/>
    <w:link w:val="Tekstpodstawowywcity3Znak"/>
    <w:rsid w:val="009F2EDE"/>
    <w:pPr>
      <w:spacing w:after="120" w:line="240" w:lineRule="auto"/>
      <w:ind w:left="283"/>
    </w:pPr>
    <w:rPr>
      <w:rFonts w:ascii="Times New Roman" w:eastAsia="Calibri" w:hAnsi="Times New Roman" w:cs="Times New Roman"/>
      <w:sz w:val="16"/>
      <w:szCs w:val="16"/>
      <w:lang w:val="x-none"/>
    </w:rPr>
  </w:style>
  <w:style w:type="character" w:customStyle="1" w:styleId="Tekstpodstawowywcity3Znak">
    <w:name w:val="Tekst podstawowy wcięty 3 Znak"/>
    <w:basedOn w:val="Domylnaczcionkaakapitu"/>
    <w:link w:val="Tekstpodstawowywcity3"/>
    <w:rsid w:val="009F2EDE"/>
    <w:rPr>
      <w:rFonts w:ascii="Times New Roman" w:eastAsia="Calibri" w:hAnsi="Times New Roman" w:cs="Times New Roman"/>
      <w:sz w:val="16"/>
      <w:szCs w:val="16"/>
      <w:lang w:val="x-none"/>
    </w:rPr>
  </w:style>
  <w:style w:type="paragraph" w:customStyle="1" w:styleId="Default">
    <w:name w:val="Default"/>
    <w:rsid w:val="009F2EDE"/>
    <w:pPr>
      <w:autoSpaceDE w:val="0"/>
      <w:autoSpaceDN w:val="0"/>
      <w:adjustRightInd w:val="0"/>
      <w:spacing w:line="240" w:lineRule="auto"/>
    </w:pPr>
    <w:rPr>
      <w:rFonts w:ascii="Times New Roman" w:eastAsia="Calibri" w:hAnsi="Times New Roman" w:cs="Times New Roman"/>
      <w:color w:val="000000"/>
      <w:sz w:val="24"/>
      <w:szCs w:val="24"/>
      <w:lang w:val="pl-PL"/>
    </w:rPr>
  </w:style>
  <w:style w:type="character" w:customStyle="1" w:styleId="apple-style-span">
    <w:name w:val="apple-style-span"/>
    <w:rsid w:val="009F2EDE"/>
    <w:rPr>
      <w:rFonts w:cs="Times New Roman"/>
    </w:rPr>
  </w:style>
  <w:style w:type="paragraph" w:styleId="Tekstpodstawowywcity2">
    <w:name w:val="Body Text Indent 2"/>
    <w:basedOn w:val="Normalny"/>
    <w:link w:val="Tekstpodstawowywcity2Znak"/>
    <w:rsid w:val="009F2EDE"/>
    <w:pPr>
      <w:spacing w:after="120" w:line="480" w:lineRule="auto"/>
      <w:ind w:left="283"/>
    </w:pPr>
    <w:rPr>
      <w:rFonts w:ascii="Times New Roman" w:eastAsia="Calibri" w:hAnsi="Times New Roman" w:cs="Times New Roman"/>
      <w:sz w:val="24"/>
      <w:szCs w:val="24"/>
      <w:lang w:val="x-none"/>
    </w:rPr>
  </w:style>
  <w:style w:type="character" w:customStyle="1" w:styleId="Tekstpodstawowywcity2Znak">
    <w:name w:val="Tekst podstawowy wcięty 2 Znak"/>
    <w:basedOn w:val="Domylnaczcionkaakapitu"/>
    <w:link w:val="Tekstpodstawowywcity2"/>
    <w:rsid w:val="009F2EDE"/>
    <w:rPr>
      <w:rFonts w:ascii="Times New Roman" w:eastAsia="Calibri" w:hAnsi="Times New Roman" w:cs="Times New Roman"/>
      <w:sz w:val="24"/>
      <w:szCs w:val="24"/>
      <w:lang w:val="x-none"/>
    </w:rPr>
  </w:style>
  <w:style w:type="paragraph" w:customStyle="1" w:styleId="Akapitzlist1">
    <w:name w:val="Akapit z listą1"/>
    <w:basedOn w:val="Normalny"/>
    <w:rsid w:val="009F2EDE"/>
    <w:pPr>
      <w:spacing w:line="240" w:lineRule="auto"/>
      <w:ind w:left="720"/>
      <w:contextualSpacing/>
    </w:pPr>
    <w:rPr>
      <w:rFonts w:ascii="Times New Roman" w:eastAsia="Calibri" w:hAnsi="Times New Roman" w:cs="Times New Roman"/>
      <w:sz w:val="24"/>
      <w:szCs w:val="24"/>
      <w:lang w:val="pl-PL"/>
    </w:rPr>
  </w:style>
  <w:style w:type="character" w:customStyle="1" w:styleId="TytuZnak">
    <w:name w:val="Tytuł Znak"/>
    <w:basedOn w:val="Domylnaczcionkaakapitu"/>
    <w:link w:val="Tytu"/>
    <w:rsid w:val="009F2EDE"/>
    <w:rPr>
      <w:sz w:val="52"/>
      <w:szCs w:val="52"/>
    </w:rPr>
  </w:style>
  <w:style w:type="paragraph" w:styleId="Tekstpodstawowywcity">
    <w:name w:val="Body Text Indent"/>
    <w:basedOn w:val="Normalny"/>
    <w:link w:val="TekstpodstawowywcityZnak"/>
    <w:rsid w:val="009F2EDE"/>
    <w:pPr>
      <w:widowControl w:val="0"/>
      <w:tabs>
        <w:tab w:val="left" w:pos="24"/>
        <w:tab w:val="left" w:pos="568"/>
        <w:tab w:val="right" w:pos="8953"/>
      </w:tabs>
      <w:autoSpaceDE w:val="0"/>
      <w:autoSpaceDN w:val="0"/>
      <w:adjustRightInd w:val="0"/>
      <w:spacing w:line="360" w:lineRule="atLeast"/>
      <w:ind w:left="568" w:hanging="544"/>
      <w:jc w:val="both"/>
      <w:textAlignment w:val="baseline"/>
    </w:pPr>
    <w:rPr>
      <w:rFonts w:ascii="Times New Roman" w:eastAsia="Calibri"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9F2EDE"/>
    <w:rPr>
      <w:rFonts w:ascii="Times New Roman" w:eastAsia="Calibri" w:hAnsi="Times New Roman" w:cs="Times New Roman"/>
      <w:sz w:val="24"/>
      <w:szCs w:val="24"/>
      <w:lang w:val="x-none"/>
    </w:rPr>
  </w:style>
  <w:style w:type="table" w:styleId="Tabela-Siatka">
    <w:name w:val="Table Grid"/>
    <w:basedOn w:val="Standardowy"/>
    <w:uiPriority w:val="39"/>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9F2EDE"/>
    <w:pPr>
      <w:spacing w:before="60" w:after="60" w:line="240" w:lineRule="auto"/>
      <w:ind w:left="851" w:hanging="295"/>
      <w:jc w:val="both"/>
    </w:pPr>
    <w:rPr>
      <w:rFonts w:ascii="Times New Roman" w:eastAsia="Calibri" w:hAnsi="Times New Roman" w:cs="Times New Roman"/>
      <w:sz w:val="24"/>
      <w:szCs w:val="24"/>
      <w:lang w:val="pl-PL"/>
    </w:rPr>
  </w:style>
  <w:style w:type="paragraph" w:styleId="Tekstpodstawowy">
    <w:name w:val="Body Text"/>
    <w:basedOn w:val="Normalny"/>
    <w:link w:val="TekstpodstawowyZnak"/>
    <w:rsid w:val="009F2EDE"/>
    <w:pPr>
      <w:widowControl w:val="0"/>
      <w:adjustRightInd w:val="0"/>
      <w:spacing w:after="120" w:line="360" w:lineRule="atLeast"/>
      <w:jc w:val="both"/>
      <w:textAlignment w:val="baseline"/>
    </w:pPr>
    <w:rPr>
      <w:rFonts w:ascii="Times New Roman" w:eastAsia="Calibri" w:hAnsi="Times New Roman" w:cs="Times New Roman"/>
      <w:sz w:val="24"/>
      <w:szCs w:val="24"/>
      <w:lang w:val="x-none"/>
    </w:rPr>
  </w:style>
  <w:style w:type="character" w:customStyle="1" w:styleId="TekstpodstawowyZnak">
    <w:name w:val="Tekst podstawowy Znak"/>
    <w:basedOn w:val="Domylnaczcionkaakapitu"/>
    <w:link w:val="Tekstpodstawowy"/>
    <w:rsid w:val="009F2EDE"/>
    <w:rPr>
      <w:rFonts w:ascii="Times New Roman" w:eastAsia="Calibri" w:hAnsi="Times New Roman" w:cs="Times New Roman"/>
      <w:sz w:val="24"/>
      <w:szCs w:val="24"/>
      <w:lang w:val="x-none"/>
    </w:rPr>
  </w:style>
  <w:style w:type="character" w:customStyle="1" w:styleId="BodyTextChar">
    <w:name w:val="Body Text Char"/>
    <w:semiHidden/>
    <w:locked/>
    <w:rsid w:val="009F2EDE"/>
    <w:rPr>
      <w:rFonts w:cs="Times New Roman"/>
      <w:sz w:val="24"/>
    </w:rPr>
  </w:style>
  <w:style w:type="paragraph" w:customStyle="1" w:styleId="tyt">
    <w:name w:val="tyt"/>
    <w:basedOn w:val="Normalny"/>
    <w:rsid w:val="009F2EDE"/>
    <w:pPr>
      <w:keepNext/>
      <w:spacing w:before="60" w:after="60" w:line="240" w:lineRule="auto"/>
      <w:jc w:val="center"/>
    </w:pPr>
    <w:rPr>
      <w:rFonts w:ascii="Times New Roman" w:eastAsia="Calibri" w:hAnsi="Times New Roman" w:cs="Times New Roman"/>
      <w:b/>
      <w:bCs/>
      <w:sz w:val="24"/>
      <w:szCs w:val="24"/>
      <w:lang w:val="pl-PL"/>
    </w:rPr>
  </w:style>
  <w:style w:type="paragraph" w:customStyle="1" w:styleId="ust">
    <w:name w:val="ust"/>
    <w:rsid w:val="009F2EDE"/>
    <w:pPr>
      <w:spacing w:before="60" w:after="60" w:line="240" w:lineRule="auto"/>
      <w:ind w:left="426" w:hanging="284"/>
      <w:jc w:val="both"/>
    </w:pPr>
    <w:rPr>
      <w:rFonts w:ascii="Times New Roman" w:eastAsia="Calibri" w:hAnsi="Times New Roman" w:cs="Times New Roman"/>
      <w:sz w:val="24"/>
      <w:szCs w:val="24"/>
      <w:lang w:val="pl-PL"/>
    </w:rPr>
  </w:style>
  <w:style w:type="paragraph" w:customStyle="1" w:styleId="pkt1">
    <w:name w:val="pkt1"/>
    <w:basedOn w:val="pkt"/>
    <w:rsid w:val="009F2EDE"/>
    <w:pPr>
      <w:ind w:left="850" w:hanging="425"/>
    </w:pPr>
  </w:style>
  <w:style w:type="paragraph" w:customStyle="1" w:styleId="Poprawka1">
    <w:name w:val="Poprawka1"/>
    <w:hidden/>
    <w:semiHidden/>
    <w:rsid w:val="009F2EDE"/>
    <w:pPr>
      <w:spacing w:line="240" w:lineRule="auto"/>
    </w:pPr>
    <w:rPr>
      <w:rFonts w:ascii="Times New Roman" w:eastAsia="Calibri" w:hAnsi="Times New Roman" w:cs="Times New Roman"/>
      <w:sz w:val="24"/>
      <w:szCs w:val="24"/>
      <w:lang w:val="pl-PL"/>
    </w:rPr>
  </w:style>
  <w:style w:type="paragraph" w:styleId="Zwykytekst">
    <w:name w:val="Plain Text"/>
    <w:aliases w:val="Zwykły tekst Znak1,Zwykły tekst Znak Znak,Znak Znak Znak,Znak Znak1,Znak Znak,Znak"/>
    <w:basedOn w:val="Normalny"/>
    <w:link w:val="ZwykytekstZnak2"/>
    <w:rsid w:val="009F2EDE"/>
    <w:pPr>
      <w:spacing w:line="240" w:lineRule="auto"/>
    </w:pPr>
    <w:rPr>
      <w:rFonts w:ascii="Courier New" w:eastAsia="Calibri" w:hAnsi="Courier New" w:cs="Times New Roman"/>
      <w:sz w:val="20"/>
      <w:szCs w:val="20"/>
      <w:lang w:val="x-none" w:eastAsia="x-none"/>
    </w:rPr>
  </w:style>
  <w:style w:type="character" w:customStyle="1" w:styleId="ZwykytekstZnak">
    <w:name w:val="Zwykły tekst Znak"/>
    <w:basedOn w:val="Domylnaczcionkaakapitu"/>
    <w:rsid w:val="009F2EDE"/>
    <w:rPr>
      <w:rFonts w:ascii="Consolas" w:hAnsi="Consolas"/>
      <w:sz w:val="21"/>
      <w:szCs w:val="21"/>
    </w:rPr>
  </w:style>
  <w:style w:type="character" w:customStyle="1" w:styleId="ZwykytekstZnak2">
    <w:name w:val="Zwykły tekst Znak2"/>
    <w:aliases w:val="Zwykły tekst Znak1 Znak,Zwykły tekst Znak Znak Znak,Znak Znak Znak Znak,Znak Znak1 Znak,Znak Znak Znak1,Znak Znak2"/>
    <w:link w:val="Zwykytekst"/>
    <w:locked/>
    <w:rsid w:val="009F2EDE"/>
    <w:rPr>
      <w:rFonts w:ascii="Courier New" w:eastAsia="Calibri" w:hAnsi="Courier New" w:cs="Times New Roman"/>
      <w:sz w:val="20"/>
      <w:szCs w:val="20"/>
      <w:lang w:val="x-none" w:eastAsia="x-none"/>
    </w:rPr>
  </w:style>
  <w:style w:type="character" w:customStyle="1" w:styleId="Znak3">
    <w:name w:val="Znak3"/>
    <w:rsid w:val="009F2EDE"/>
    <w:rPr>
      <w:sz w:val="24"/>
    </w:rPr>
  </w:style>
  <w:style w:type="paragraph" w:styleId="Tekstprzypisukocowego">
    <w:name w:val="endnote text"/>
    <w:basedOn w:val="Normalny"/>
    <w:link w:val="TekstprzypisukocowegoZnak"/>
    <w:semiHidden/>
    <w:rsid w:val="009F2EDE"/>
    <w:pPr>
      <w:widowControl w:val="0"/>
      <w:adjustRightInd w:val="0"/>
      <w:spacing w:line="360" w:lineRule="atLeast"/>
      <w:jc w:val="both"/>
      <w:textAlignment w:val="baseline"/>
    </w:pPr>
    <w:rPr>
      <w:rFonts w:ascii="Times New Roman" w:eastAsia="Calibri" w:hAnsi="Times New Roman" w:cs="Times New Roman"/>
      <w:sz w:val="20"/>
      <w:szCs w:val="20"/>
      <w:lang w:val="x-none"/>
    </w:rPr>
  </w:style>
  <w:style w:type="character" w:customStyle="1" w:styleId="TekstprzypisukocowegoZnak">
    <w:name w:val="Tekst przypisu końcowego Znak"/>
    <w:basedOn w:val="Domylnaczcionkaakapitu"/>
    <w:link w:val="Tekstprzypisukocowego"/>
    <w:semiHidden/>
    <w:rsid w:val="009F2EDE"/>
    <w:rPr>
      <w:rFonts w:ascii="Times New Roman" w:eastAsia="Calibri" w:hAnsi="Times New Roman" w:cs="Times New Roman"/>
      <w:sz w:val="20"/>
      <w:szCs w:val="20"/>
      <w:lang w:val="x-none"/>
    </w:rPr>
  </w:style>
  <w:style w:type="character" w:styleId="Odwoanieprzypisukocowego">
    <w:name w:val="endnote reference"/>
    <w:semiHidden/>
    <w:rsid w:val="009F2EDE"/>
    <w:rPr>
      <w:rFonts w:cs="Times New Roman"/>
      <w:vertAlign w:val="superscript"/>
    </w:rPr>
  </w:style>
  <w:style w:type="character" w:customStyle="1" w:styleId="FooterChar1">
    <w:name w:val="Footer Char1"/>
    <w:locked/>
    <w:rsid w:val="009F2EDE"/>
    <w:rPr>
      <w:sz w:val="24"/>
    </w:rPr>
  </w:style>
  <w:style w:type="paragraph" w:customStyle="1" w:styleId="Styl">
    <w:name w:val="Styl"/>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paragraph" w:styleId="Mapadokumentu">
    <w:name w:val="Document Map"/>
    <w:basedOn w:val="Normalny"/>
    <w:link w:val="MapadokumentuZnak"/>
    <w:semiHidden/>
    <w:rsid w:val="009F2EDE"/>
    <w:pPr>
      <w:spacing w:line="240" w:lineRule="auto"/>
    </w:pPr>
    <w:rPr>
      <w:rFonts w:ascii="Tahoma" w:eastAsia="Calibri" w:hAnsi="Tahoma" w:cs="Times New Roman"/>
      <w:sz w:val="16"/>
      <w:szCs w:val="16"/>
      <w:lang w:val="x-none"/>
    </w:rPr>
  </w:style>
  <w:style w:type="character" w:customStyle="1" w:styleId="MapadokumentuZnak">
    <w:name w:val="Mapa dokumentu Znak"/>
    <w:basedOn w:val="Domylnaczcionkaakapitu"/>
    <w:link w:val="Mapadokumentu"/>
    <w:semiHidden/>
    <w:rsid w:val="009F2EDE"/>
    <w:rPr>
      <w:rFonts w:ascii="Tahoma" w:eastAsia="Calibri" w:hAnsi="Tahoma" w:cs="Times New Roman"/>
      <w:sz w:val="16"/>
      <w:szCs w:val="16"/>
      <w:lang w:val="x-none"/>
    </w:rPr>
  </w:style>
  <w:style w:type="paragraph" w:customStyle="1" w:styleId="Styl1">
    <w:name w:val="Styl1"/>
    <w:basedOn w:val="Normalny"/>
    <w:next w:val="Mapadokumentu"/>
    <w:rsid w:val="009F2EDE"/>
    <w:pPr>
      <w:widowControl w:val="0"/>
      <w:shd w:val="clear" w:color="auto" w:fill="000080"/>
      <w:adjustRightInd w:val="0"/>
      <w:spacing w:line="360" w:lineRule="atLeast"/>
      <w:jc w:val="both"/>
      <w:textAlignment w:val="baseline"/>
    </w:pPr>
    <w:rPr>
      <w:rFonts w:ascii="Tahoma" w:eastAsia="Calibri" w:hAnsi="Tahoma" w:cs="Tahoma"/>
      <w:sz w:val="20"/>
      <w:szCs w:val="20"/>
      <w:lang w:val="pl-PL"/>
    </w:rPr>
  </w:style>
  <w:style w:type="table" w:customStyle="1" w:styleId="Tabela-Siatka1">
    <w:name w:val="Tabela - Siatka1"/>
    <w:rsid w:val="009F2EDE"/>
    <w:pPr>
      <w:spacing w:line="240" w:lineRule="auto"/>
    </w:pPr>
    <w:rPr>
      <w:rFonts w:ascii="Calibri" w:eastAsia="Times New Roman" w:hAnsi="Calibri"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rsid w:val="009F2EDE"/>
    <w:pPr>
      <w:widowControl w:val="0"/>
      <w:adjustRightInd w:val="0"/>
      <w:spacing w:line="360" w:lineRule="atLeast"/>
      <w:jc w:val="both"/>
      <w:textAlignment w:val="baseline"/>
    </w:pPr>
    <w:rPr>
      <w:rFonts w:ascii="Times New Roman" w:eastAsia="Calibri" w:hAnsi="Times New Roman" w:cs="Times New Roman"/>
      <w:sz w:val="20"/>
      <w:szCs w:val="20"/>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F2EDE"/>
    <w:pPr>
      <w:spacing w:after="120" w:line="480" w:lineRule="auto"/>
    </w:pPr>
    <w:rPr>
      <w:rFonts w:ascii="Tahoma" w:eastAsia="Times New Roman" w:hAnsi="Tahoma" w:cs="Tahoma"/>
      <w:color w:val="000000"/>
      <w:szCs w:val="20"/>
      <w:lang w:val="pl-PL" w:eastAsia="ar-SA"/>
    </w:rPr>
  </w:style>
  <w:style w:type="numbering" w:customStyle="1" w:styleId="Styl2">
    <w:name w:val="Styl2"/>
    <w:rsid w:val="009F2EDE"/>
    <w:pPr>
      <w:numPr>
        <w:numId w:val="43"/>
      </w:numPr>
    </w:pPr>
  </w:style>
  <w:style w:type="paragraph" w:styleId="Tekstpodstawowy3">
    <w:name w:val="Body Text 3"/>
    <w:basedOn w:val="Normalny"/>
    <w:link w:val="Tekstpodstawowy3Znak"/>
    <w:rsid w:val="009F2EDE"/>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9F2EDE"/>
    <w:rPr>
      <w:rFonts w:ascii="Times New Roman" w:eastAsia="Times New Roman" w:hAnsi="Times New Roman" w:cs="Times New Roman"/>
      <w:sz w:val="16"/>
      <w:szCs w:val="16"/>
      <w:lang w:val="x-none" w:eastAsia="x-none"/>
    </w:rPr>
  </w:style>
  <w:style w:type="numbering" w:customStyle="1" w:styleId="Bezlisty2">
    <w:name w:val="Bez listy2"/>
    <w:next w:val="Bezlisty"/>
    <w:semiHidden/>
    <w:rsid w:val="009F2EDE"/>
  </w:style>
  <w:style w:type="numbering" w:customStyle="1" w:styleId="Styl21">
    <w:name w:val="Styl21"/>
    <w:rsid w:val="009F2EDE"/>
    <w:pPr>
      <w:numPr>
        <w:numId w:val="42"/>
      </w:numPr>
    </w:pPr>
  </w:style>
  <w:style w:type="paragraph" w:customStyle="1" w:styleId="Akapitzlist2">
    <w:name w:val="Akapit z listą2"/>
    <w:basedOn w:val="Normalny"/>
    <w:rsid w:val="009F2EDE"/>
    <w:pPr>
      <w:spacing w:line="240" w:lineRule="auto"/>
      <w:ind w:left="720"/>
      <w:contextualSpacing/>
    </w:pPr>
    <w:rPr>
      <w:rFonts w:ascii="Times New Roman" w:eastAsia="Calibri" w:hAnsi="Times New Roman" w:cs="Times New Roman"/>
      <w:sz w:val="24"/>
      <w:szCs w:val="24"/>
      <w:lang w:val="pl-PL"/>
    </w:rPr>
  </w:style>
  <w:style w:type="paragraph" w:styleId="Poprawka">
    <w:name w:val="Revision"/>
    <w:hidden/>
    <w:uiPriority w:val="99"/>
    <w:semiHidden/>
    <w:rsid w:val="0047041C"/>
    <w:pPr>
      <w:spacing w:line="240" w:lineRule="auto"/>
    </w:pPr>
    <w:rPr>
      <w:rFonts w:ascii="Times New Roman" w:eastAsia="Times New Roman" w:hAnsi="Times New Roman" w:cs="Times New Roman"/>
      <w:sz w:val="20"/>
      <w:szCs w:val="20"/>
      <w:lang w:val="pl-PL"/>
    </w:rPr>
  </w:style>
  <w:style w:type="numbering" w:customStyle="1" w:styleId="WWNum24">
    <w:name w:val="WWNum24"/>
    <w:basedOn w:val="Bezlisty"/>
    <w:rsid w:val="00AA6C83"/>
    <w:pPr>
      <w:numPr>
        <w:numId w:val="60"/>
      </w:numPr>
    </w:pPr>
  </w:style>
  <w:style w:type="character" w:customStyle="1" w:styleId="StandardZnak">
    <w:name w:val="Standard Znak"/>
    <w:link w:val="Standard"/>
    <w:qFormat/>
    <w:rsid w:val="00A00C3F"/>
    <w:rPr>
      <w:rFonts w:ascii="Calibri" w:eastAsia="SimSun" w:hAnsi="Calibri" w:cs="Tahoma"/>
      <w:kern w:val="1"/>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576548872">
      <w:bodyDiv w:val="1"/>
      <w:marLeft w:val="0"/>
      <w:marRight w:val="0"/>
      <w:marTop w:val="0"/>
      <w:marBottom w:val="0"/>
      <w:divBdr>
        <w:top w:val="none" w:sz="0" w:space="0" w:color="auto"/>
        <w:left w:val="none" w:sz="0" w:space="0" w:color="auto"/>
        <w:bottom w:val="none" w:sz="0" w:space="0" w:color="auto"/>
        <w:right w:val="none" w:sz="0" w:space="0" w:color="auto"/>
      </w:divBdr>
    </w:div>
    <w:div w:id="616647734">
      <w:bodyDiv w:val="1"/>
      <w:marLeft w:val="0"/>
      <w:marRight w:val="0"/>
      <w:marTop w:val="0"/>
      <w:marBottom w:val="0"/>
      <w:divBdr>
        <w:top w:val="none" w:sz="0" w:space="0" w:color="auto"/>
        <w:left w:val="none" w:sz="0" w:space="0" w:color="auto"/>
        <w:bottom w:val="none" w:sz="0" w:space="0" w:color="auto"/>
        <w:right w:val="none" w:sz="0" w:space="0" w:color="auto"/>
      </w:divBdr>
    </w:div>
    <w:div w:id="1115949938">
      <w:bodyDiv w:val="1"/>
      <w:marLeft w:val="0"/>
      <w:marRight w:val="0"/>
      <w:marTop w:val="0"/>
      <w:marBottom w:val="0"/>
      <w:divBdr>
        <w:top w:val="none" w:sz="0" w:space="0" w:color="auto"/>
        <w:left w:val="none" w:sz="0" w:space="0" w:color="auto"/>
        <w:bottom w:val="none" w:sz="0" w:space="0" w:color="auto"/>
        <w:right w:val="none" w:sz="0" w:space="0" w:color="auto"/>
      </w:divBdr>
      <w:divsChild>
        <w:div w:id="900140862">
          <w:marLeft w:val="360"/>
          <w:marRight w:val="0"/>
          <w:marTop w:val="0"/>
          <w:marBottom w:val="0"/>
          <w:divBdr>
            <w:top w:val="none" w:sz="0" w:space="0" w:color="auto"/>
            <w:left w:val="none" w:sz="0" w:space="0" w:color="auto"/>
            <w:bottom w:val="none" w:sz="0" w:space="0" w:color="auto"/>
            <w:right w:val="none" w:sz="0" w:space="0" w:color="auto"/>
          </w:divBdr>
          <w:divsChild>
            <w:div w:id="3931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p@ue.poznan.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ep%20" TargetMode="External"/><Relationship Id="rId36"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ue.poznan.p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EC22-82A4-427A-9C89-55251B99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5DE4523F</Template>
  <TotalTime>13</TotalTime>
  <Pages>33</Pages>
  <Words>11834</Words>
  <Characters>71004</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Lulka</dc:creator>
  <cp:lastModifiedBy>Renata Glinkowska</cp:lastModifiedBy>
  <cp:revision>4</cp:revision>
  <cp:lastPrinted>2024-06-05T09:13:00Z</cp:lastPrinted>
  <dcterms:created xsi:type="dcterms:W3CDTF">2024-05-28T07:48:00Z</dcterms:created>
  <dcterms:modified xsi:type="dcterms:W3CDTF">2024-06-05T09:17:00Z</dcterms:modified>
</cp:coreProperties>
</file>