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56" w:rsidRPr="00995356" w:rsidRDefault="00995356" w:rsidP="00995356">
      <w:pPr>
        <w:spacing w:after="0" w:line="240" w:lineRule="auto"/>
        <w:rPr>
          <w:rFonts w:ascii="Times New Roman" w:eastAsia="Times New Roman" w:hAnsi="Times New Roman" w:cs="Times New Roman"/>
          <w:sz w:val="24"/>
          <w:szCs w:val="24"/>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Ogłoszenie nr 595107-N-2020 z dnia 2020-10-08 r.</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jc w:val="center"/>
        <w:rPr>
          <w:rFonts w:ascii="Times New Roman" w:eastAsia="Times New Roman" w:hAnsi="Times New Roman" w:cs="Times New Roman"/>
          <w:b/>
          <w:bCs/>
          <w:color w:val="000000"/>
          <w:sz w:val="27"/>
          <w:szCs w:val="27"/>
          <w:lang w:eastAsia="pl-PL"/>
        </w:rPr>
      </w:pPr>
      <w:r w:rsidRPr="00995356">
        <w:rPr>
          <w:rFonts w:ascii="Times New Roman" w:eastAsia="Times New Roman" w:hAnsi="Times New Roman" w:cs="Times New Roman"/>
          <w:b/>
          <w:bCs/>
          <w:color w:val="000000"/>
          <w:sz w:val="27"/>
          <w:szCs w:val="27"/>
          <w:lang w:eastAsia="pl-PL"/>
        </w:rPr>
        <w:t>11 Wojskowy Oddział Gospodarczy: ŚWIADCZENIE USŁUG W ZAKRESIE EKSPLOATACJI ZLECONEJ ŹRÓDEŁ CIEPŁA TJ. KOTŁOWNI W KOMPLEKSACH WOJSKOWYCH ADMINISTROWANYCH PRZEZ 11 WOJSKOWY ODDZIAŁ GOSPODARCZY W BYDGOSZCZY</w:t>
      </w:r>
      <w:r w:rsidRPr="00995356">
        <w:rPr>
          <w:rFonts w:ascii="Times New Roman" w:eastAsia="Times New Roman" w:hAnsi="Times New Roman" w:cs="Times New Roman"/>
          <w:b/>
          <w:bCs/>
          <w:color w:val="000000"/>
          <w:sz w:val="27"/>
          <w:szCs w:val="27"/>
          <w:lang w:eastAsia="pl-PL"/>
        </w:rPr>
        <w:br/>
        <w:t>OGŁOSZENIE O ZAMÓWIENIU - Usługi</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Zamieszczanie ogłoszenia:</w:t>
      </w:r>
      <w:r w:rsidRPr="00995356">
        <w:rPr>
          <w:rFonts w:ascii="Times New Roman" w:eastAsia="Times New Roman" w:hAnsi="Times New Roman" w:cs="Times New Roman"/>
          <w:color w:val="000000"/>
          <w:sz w:val="27"/>
          <w:szCs w:val="27"/>
          <w:lang w:eastAsia="pl-PL"/>
        </w:rPr>
        <w:t> Zamieszczanie obowiązkowe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Ogłoszenie dotyczy:</w:t>
      </w:r>
      <w:r w:rsidRPr="00995356">
        <w:rPr>
          <w:rFonts w:ascii="Times New Roman" w:eastAsia="Times New Roman" w:hAnsi="Times New Roman" w:cs="Times New Roman"/>
          <w:color w:val="000000"/>
          <w:sz w:val="27"/>
          <w:szCs w:val="27"/>
          <w:lang w:eastAsia="pl-PL"/>
        </w:rPr>
        <w:t> Zamówienia publicznego</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Nazwa projektu lub programu</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b/>
          <w:bCs/>
          <w:color w:val="000000"/>
          <w:sz w:val="36"/>
          <w:szCs w:val="36"/>
          <w:lang w:eastAsia="pl-PL"/>
        </w:rPr>
      </w:pPr>
      <w:r w:rsidRPr="00995356">
        <w:rPr>
          <w:rFonts w:ascii="Times New Roman" w:eastAsia="Times New Roman" w:hAnsi="Times New Roman" w:cs="Times New Roman"/>
          <w:b/>
          <w:bCs/>
          <w:color w:val="000000"/>
          <w:sz w:val="36"/>
          <w:szCs w:val="36"/>
          <w:u w:val="single"/>
          <w:lang w:eastAsia="pl-PL"/>
        </w:rPr>
        <w:t>SEKCJA I: ZAMAWIAJĄCY</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Postępowanie przeprowadza centralny zamawiający</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Postępowanie jest przeprowadzane wspólnie przez zamawiających</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Informacje dodatkowe: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 1) NAZWA I ADRES: </w:t>
      </w:r>
      <w:r w:rsidRPr="00995356">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995356">
        <w:rPr>
          <w:rFonts w:ascii="Times New Roman" w:eastAsia="Times New Roman" w:hAnsi="Times New Roman" w:cs="Times New Roman"/>
          <w:color w:val="000000"/>
          <w:sz w:val="27"/>
          <w:szCs w:val="27"/>
          <w:lang w:eastAsia="pl-PL"/>
        </w:rPr>
        <w:br/>
        <w:t>Adres strony internetowej (URL): https://11wog.wp.mil.pl/</w:t>
      </w:r>
      <w:r w:rsidRPr="00995356">
        <w:rPr>
          <w:rFonts w:ascii="Times New Roman" w:eastAsia="Times New Roman" w:hAnsi="Times New Roman" w:cs="Times New Roman"/>
          <w:color w:val="000000"/>
          <w:sz w:val="27"/>
          <w:szCs w:val="27"/>
          <w:lang w:eastAsia="pl-PL"/>
        </w:rPr>
        <w:br/>
        <w:t>Adres profilu nabywcy:</w:t>
      </w:r>
      <w:r w:rsidRPr="0099535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 2) RODZAJ ZAMAWIAJĄCEGO: </w:t>
      </w:r>
      <w:r w:rsidRPr="00995356">
        <w:rPr>
          <w:rFonts w:ascii="Times New Roman" w:eastAsia="Times New Roman" w:hAnsi="Times New Roman" w:cs="Times New Roman"/>
          <w:color w:val="000000"/>
          <w:sz w:val="27"/>
          <w:szCs w:val="27"/>
          <w:lang w:eastAsia="pl-PL"/>
        </w:rPr>
        <w:t>Inny (proszę określić):</w:t>
      </w:r>
      <w:r w:rsidRPr="00995356">
        <w:rPr>
          <w:rFonts w:ascii="Times New Roman" w:eastAsia="Times New Roman" w:hAnsi="Times New Roman" w:cs="Times New Roman"/>
          <w:color w:val="000000"/>
          <w:sz w:val="27"/>
          <w:szCs w:val="27"/>
          <w:lang w:eastAsia="pl-PL"/>
        </w:rPr>
        <w:br/>
        <w:t>Wojskowa jednostka budżetowa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I.3) WSPÓLNE UDZIELANIE ZAMÓWIENIA </w:t>
      </w:r>
      <w:r w:rsidRPr="00995356">
        <w:rPr>
          <w:rFonts w:ascii="Times New Roman" w:eastAsia="Times New Roman" w:hAnsi="Times New Roman" w:cs="Times New Roman"/>
          <w:b/>
          <w:bCs/>
          <w:i/>
          <w:iCs/>
          <w:color w:val="000000"/>
          <w:sz w:val="27"/>
          <w:szCs w:val="27"/>
          <w:lang w:eastAsia="pl-PL"/>
        </w:rPr>
        <w:t>(jeżeli dotyczy)</w:t>
      </w:r>
      <w:r w:rsidRPr="00995356">
        <w:rPr>
          <w:rFonts w:ascii="Times New Roman" w:eastAsia="Times New Roman" w:hAnsi="Times New Roman" w:cs="Times New Roman"/>
          <w:b/>
          <w:bCs/>
          <w:color w:val="000000"/>
          <w:sz w:val="27"/>
          <w:szCs w:val="27"/>
          <w:lang w:eastAsia="pl-PL"/>
        </w:rPr>
        <w:t>:</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I.4) KOMUNIKACJA:</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Tak</w:t>
      </w:r>
      <w:r w:rsidRPr="00995356">
        <w:rPr>
          <w:rFonts w:ascii="Times New Roman" w:eastAsia="Times New Roman" w:hAnsi="Times New Roman" w:cs="Times New Roman"/>
          <w:color w:val="000000"/>
          <w:sz w:val="27"/>
          <w:szCs w:val="27"/>
          <w:lang w:eastAsia="pl-PL"/>
        </w:rPr>
        <w:br/>
        <w:t>https://11wog.wp.mil.pl/</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Tak</w:t>
      </w:r>
      <w:r w:rsidRPr="00995356">
        <w:rPr>
          <w:rFonts w:ascii="Times New Roman" w:eastAsia="Times New Roman" w:hAnsi="Times New Roman" w:cs="Times New Roman"/>
          <w:color w:val="000000"/>
          <w:sz w:val="27"/>
          <w:szCs w:val="27"/>
          <w:lang w:eastAsia="pl-PL"/>
        </w:rPr>
        <w:br/>
        <w:t>www.11wog.wp.mil.pl</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Elektronicznie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r w:rsidRPr="00995356">
        <w:rPr>
          <w:rFonts w:ascii="Times New Roman" w:eastAsia="Times New Roman" w:hAnsi="Times New Roman" w:cs="Times New Roman"/>
          <w:color w:val="000000"/>
          <w:sz w:val="27"/>
          <w:szCs w:val="27"/>
          <w:lang w:eastAsia="pl-PL"/>
        </w:rPr>
        <w:br/>
        <w:t>adres</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95356">
        <w:rPr>
          <w:rFonts w:ascii="Times New Roman" w:eastAsia="Times New Roman" w:hAnsi="Times New Roman" w:cs="Times New Roman"/>
          <w:color w:val="000000"/>
          <w:sz w:val="27"/>
          <w:szCs w:val="27"/>
          <w:lang w:eastAsia="pl-PL"/>
        </w:rPr>
        <w:br/>
        <w:t>Nie</w:t>
      </w:r>
      <w:r w:rsidRPr="00995356">
        <w:rPr>
          <w:rFonts w:ascii="Times New Roman" w:eastAsia="Times New Roman" w:hAnsi="Times New Roman" w:cs="Times New Roman"/>
          <w:color w:val="000000"/>
          <w:sz w:val="27"/>
          <w:szCs w:val="27"/>
          <w:lang w:eastAsia="pl-PL"/>
        </w:rPr>
        <w:br/>
        <w:t>Inny sposób:</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95356">
        <w:rPr>
          <w:rFonts w:ascii="Times New Roman" w:eastAsia="Times New Roman" w:hAnsi="Times New Roman" w:cs="Times New Roman"/>
          <w:color w:val="000000"/>
          <w:sz w:val="27"/>
          <w:szCs w:val="27"/>
          <w:lang w:eastAsia="pl-PL"/>
        </w:rPr>
        <w:br/>
        <w:t>Tak</w:t>
      </w:r>
      <w:r w:rsidRPr="00995356">
        <w:rPr>
          <w:rFonts w:ascii="Times New Roman" w:eastAsia="Times New Roman" w:hAnsi="Times New Roman" w:cs="Times New Roman"/>
          <w:color w:val="000000"/>
          <w:sz w:val="27"/>
          <w:szCs w:val="27"/>
          <w:lang w:eastAsia="pl-PL"/>
        </w:rPr>
        <w:br/>
        <w:t>Inny sposób:</w:t>
      </w:r>
      <w:r w:rsidRPr="00995356">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995356">
        <w:rPr>
          <w:rFonts w:ascii="Times New Roman" w:eastAsia="Times New Roman" w:hAnsi="Times New Roman" w:cs="Times New Roman"/>
          <w:color w:val="000000"/>
          <w:sz w:val="27"/>
          <w:szCs w:val="27"/>
          <w:lang w:eastAsia="pl-PL"/>
        </w:rPr>
        <w:br/>
        <w:t>Adres:</w:t>
      </w:r>
      <w:r w:rsidRPr="00995356">
        <w:rPr>
          <w:rFonts w:ascii="Times New Roman" w:eastAsia="Times New Roman" w:hAnsi="Times New Roman" w:cs="Times New Roman"/>
          <w:color w:val="000000"/>
          <w:sz w:val="27"/>
          <w:szCs w:val="27"/>
          <w:lang w:eastAsia="pl-PL"/>
        </w:rPr>
        <w:br/>
        <w:t>11 Wojskowy Oddział Gospodarczy ul. Gdańska 147, 85-915 Bydgoszcz – kancelaria jawna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r w:rsidRPr="0099535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b/>
          <w:bCs/>
          <w:color w:val="000000"/>
          <w:sz w:val="36"/>
          <w:szCs w:val="36"/>
          <w:lang w:eastAsia="pl-PL"/>
        </w:rPr>
      </w:pPr>
      <w:r w:rsidRPr="00995356">
        <w:rPr>
          <w:rFonts w:ascii="Times New Roman" w:eastAsia="Times New Roman" w:hAnsi="Times New Roman" w:cs="Times New Roman"/>
          <w:b/>
          <w:bCs/>
          <w:color w:val="000000"/>
          <w:sz w:val="36"/>
          <w:szCs w:val="36"/>
          <w:u w:val="single"/>
          <w:lang w:eastAsia="pl-PL"/>
        </w:rPr>
        <w:t>SEKCJA II: PRZEDMIOT ZAMÓWIENIA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II.1) Nazwa nadana zamówieniu przez zamawiającego: </w:t>
      </w:r>
      <w:r w:rsidRPr="00995356">
        <w:rPr>
          <w:rFonts w:ascii="Times New Roman" w:eastAsia="Times New Roman" w:hAnsi="Times New Roman" w:cs="Times New Roman"/>
          <w:color w:val="000000"/>
          <w:sz w:val="27"/>
          <w:szCs w:val="27"/>
          <w:lang w:eastAsia="pl-PL"/>
        </w:rPr>
        <w:t>ŚWIADCZENIE USŁUG W ZAKRESIE EKSPLOATACJI ZLECONEJ ŹRÓDEŁ CIEPŁA TJ. KOTŁOWNI W KOMPLEKSACH WOJSKOWYCH ADMINISTROWANYCH PRZEZ 11 WOJSKOWY ODDZIAŁ GOSPODARCZY W BYDGOSZCZY</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Numer referencyjny: </w:t>
      </w:r>
      <w:r w:rsidRPr="00995356">
        <w:rPr>
          <w:rFonts w:ascii="Times New Roman" w:eastAsia="Times New Roman" w:hAnsi="Times New Roman" w:cs="Times New Roman"/>
          <w:color w:val="000000"/>
          <w:sz w:val="27"/>
          <w:szCs w:val="27"/>
          <w:lang w:eastAsia="pl-PL"/>
        </w:rPr>
        <w:t>43/ZP/U/INFR/2020</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995356" w:rsidRPr="00995356" w:rsidRDefault="00995356" w:rsidP="00995356">
      <w:pPr>
        <w:spacing w:after="0" w:line="450" w:lineRule="atLeast"/>
        <w:jc w:val="both"/>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II.2) Rodzaj zamówienia: </w:t>
      </w:r>
      <w:r w:rsidRPr="00995356">
        <w:rPr>
          <w:rFonts w:ascii="Times New Roman" w:eastAsia="Times New Roman" w:hAnsi="Times New Roman" w:cs="Times New Roman"/>
          <w:color w:val="000000"/>
          <w:sz w:val="27"/>
          <w:szCs w:val="27"/>
          <w:lang w:eastAsia="pl-PL"/>
        </w:rPr>
        <w:t>Usługi</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II.3) Informacja o możliwości składania ofert częściowych</w:t>
      </w:r>
      <w:r w:rsidRPr="00995356">
        <w:rPr>
          <w:rFonts w:ascii="Times New Roman" w:eastAsia="Times New Roman" w:hAnsi="Times New Roman" w:cs="Times New Roman"/>
          <w:color w:val="000000"/>
          <w:sz w:val="27"/>
          <w:szCs w:val="27"/>
          <w:lang w:eastAsia="pl-PL"/>
        </w:rPr>
        <w:br/>
        <w:t>Zamówienie podzielone jest na części:</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II.4) Krótki opis przedmiotu zamówienia </w:t>
      </w:r>
      <w:r w:rsidRPr="009953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9535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95356">
        <w:rPr>
          <w:rFonts w:ascii="Times New Roman" w:eastAsia="Times New Roman" w:hAnsi="Times New Roman" w:cs="Times New Roman"/>
          <w:color w:val="000000"/>
          <w:sz w:val="27"/>
          <w:szCs w:val="27"/>
          <w:lang w:eastAsia="pl-PL"/>
        </w:rPr>
        <w:t xml:space="preserve">Przedmiotem zamówienia jest: ŚWIADCZENIE USŁUG W ZAKRESIE EKSPLOATACJI ZLECONEJ ŹRÓDEŁ CIEPŁA TJ. KOTŁOWNI W KOMPLEKSACH WOJSKOWYCH ADMINISTROWANYCH PRZEZ 11 WOJSKOWY ODDZIAŁ GOSPODARCZY W BYDGOSZCZY Główny przedmiot zamówienia CPV - 09300000-2 Dodatkowy przedmiot zamówienia CPV - 65400000-7 1. Zamawiający zleca, a Wykonawca przyjmuje do wykonania przedmiot umowy polegający na eksploatacji zleconej źródeł ciepła tj. kotłowni w kompleksach wojskowych administrowanych przez 11 Wojskowy Oddział Gospodarczy w </w:t>
      </w:r>
      <w:r w:rsidRPr="00995356">
        <w:rPr>
          <w:rFonts w:ascii="Times New Roman" w:eastAsia="Times New Roman" w:hAnsi="Times New Roman" w:cs="Times New Roman"/>
          <w:color w:val="000000"/>
          <w:sz w:val="27"/>
          <w:szCs w:val="27"/>
          <w:lang w:eastAsia="pl-PL"/>
        </w:rPr>
        <w:lastRenderedPageBreak/>
        <w:t xml:space="preserve">Bydgoszczy. 2. Eksploatacja systemu cieplnego obejmuje wszelkie czynności, służące zaopatrzeniu w energię cieplną na cele centralnego ogrzewania i ciepłej wody użytkowej dla wyznaczonych obiektów kompleksów wojskowych. 3. W skład źródeł ciepła podlegających przekazaniu do eksploatacji zleconej wchodzą następujące kotłownie: - kotłownia w bud. nr 28 ul Fabryczna 16, Bydgoszcz, - kotłownia w bud. nr 1 ul. </w:t>
      </w:r>
      <w:proofErr w:type="spellStart"/>
      <w:r w:rsidRPr="00995356">
        <w:rPr>
          <w:rFonts w:ascii="Times New Roman" w:eastAsia="Times New Roman" w:hAnsi="Times New Roman" w:cs="Times New Roman"/>
          <w:color w:val="000000"/>
          <w:sz w:val="27"/>
          <w:szCs w:val="27"/>
          <w:lang w:eastAsia="pl-PL"/>
        </w:rPr>
        <w:t>Smukalska</w:t>
      </w:r>
      <w:proofErr w:type="spellEnd"/>
      <w:r w:rsidRPr="00995356">
        <w:rPr>
          <w:rFonts w:ascii="Times New Roman" w:eastAsia="Times New Roman" w:hAnsi="Times New Roman" w:cs="Times New Roman"/>
          <w:color w:val="000000"/>
          <w:sz w:val="27"/>
          <w:szCs w:val="27"/>
          <w:lang w:eastAsia="pl-PL"/>
        </w:rPr>
        <w:t xml:space="preserve"> (Bydgoszcz Piaski), gmina Osielsko. 4. Zamawiający zastrzega sobie możliwość skorzystania z PRAWA OPCJI określonego w art. 34 ust. 5 ustawy z dnia 29 stycznia 2004 r. Prawo zamówień publicznych (tekst jedn. Dz. U. z 2018 r. poz. 1986). Realizacja prawa opcji polegać będzie na zwiększeniu do 20% wartości zamówienia podstawowego, w sytuacji wyczerpania kwoty, przeznaczonej na realizację zamówienia podstawowego o której mowa w § 3 ust. 1 umowy. 5. Wykonawca zobowiązany jest zapewnić na terenie świadczonych usług i bezwzględnie przestrzegać, odpowiednich warunków i przepisów bezpieczeństwa i higieny pracy oraz wykonywać usługę przez osoby posiadające (zgodnie z Rozporządzeniem Ministra Gospodarki , Pracy i Polityki Społecznej z dnia 28.04..2003 r. Dz. U. nr 89, poz. 828 z </w:t>
      </w:r>
      <w:proofErr w:type="spellStart"/>
      <w:r w:rsidRPr="00995356">
        <w:rPr>
          <w:rFonts w:ascii="Times New Roman" w:eastAsia="Times New Roman" w:hAnsi="Times New Roman" w:cs="Times New Roman"/>
          <w:color w:val="000000"/>
          <w:sz w:val="27"/>
          <w:szCs w:val="27"/>
          <w:lang w:eastAsia="pl-PL"/>
        </w:rPr>
        <w:t>późń</w:t>
      </w:r>
      <w:proofErr w:type="spellEnd"/>
      <w:r w:rsidRPr="00995356">
        <w:rPr>
          <w:rFonts w:ascii="Times New Roman" w:eastAsia="Times New Roman" w:hAnsi="Times New Roman" w:cs="Times New Roman"/>
          <w:color w:val="000000"/>
          <w:sz w:val="27"/>
          <w:szCs w:val="27"/>
          <w:lang w:eastAsia="pl-PL"/>
        </w:rPr>
        <w:t xml:space="preserve">. zm.) AKTUALNE ŚWIADECTWA KWALIFIKACYJNE w zakresie: 5.1. minimum 1 osoba, która posiada uprawnienia energetyczne do eksploatowania urządzeń, instalacji i sieci w zakresie; branża elektryczna – Grupa 1 pkt 2 i 10, 5.2. minimum 1 osoba, która posiada uprawnienia energetyczne do eksploatowania urządzeń, instalacji i sieci w zakresie; branża sanitarna – Grupa 2 pkt 1, 2 i 10, 5.3. minimum 1 osoba, która posiada uprawnienia energetyczne do dozoru urządzeń, instalacji i sieci w zakresie; branża elektryczna – Grupa 1 pkt 2 i 10, 5.4. minimum 1 osoba, która posiada uprawnienia energetyczne do dozoru urządzeń, instalacji i sieci w zakresie branża sanitarna – Grupa 2 pkt 1, 2 i 10. 6. W przypadku wystąpienia awarii w przekazanych obiektach, Wykonawca zobowiązany jest do rozpoczęcia wszelkich koniecznych napraw urządzeń bądź innych niezbędnych czynności na swój koszt nie później niż w ciągu 2 godzin od chwili otrzymania w tym zakresie informacji od Zamawiającego bądź organów (służb) właściwych w zakresie realizacji przedmiotu umowy. CZAS REAKCJI w przypadku wystąpienia awarii stanowi kryterium oceny ofert, które zostało szczegółowo omówione w cz. </w:t>
      </w:r>
      <w:r w:rsidRPr="00995356">
        <w:rPr>
          <w:rFonts w:ascii="Times New Roman" w:eastAsia="Times New Roman" w:hAnsi="Times New Roman" w:cs="Times New Roman"/>
          <w:color w:val="000000"/>
          <w:sz w:val="27"/>
          <w:szCs w:val="27"/>
          <w:lang w:eastAsia="pl-PL"/>
        </w:rPr>
        <w:lastRenderedPageBreak/>
        <w:t>XIV ad. B) SIWZ. Wykonawca może zaoferować czas reakcji w zakresie od 30 do 120 minut. 7. Zamawiający wymaga zatrudnienia (w okresie obowiązywania umowy o udzielenie zamówienia publicznego), przez Wykonawcę lub Podwykonawcę, na podstawie umowy o pracę, osób wykonujących bezpośrednie czynności w zakresie realizacji przedmiotu zamówienia o ile mieszczą się one w zakresie definicji stosunku pracy określonego w art. 22 § 1 Kodeksu Pracy (Dz.U. 2019.1040 ze zm.) 8. Sposób dokumentowania zatrudnienia osób, uprawnienia Zamawiającego w zakresie kontroli spełnienia przez Wykonawcę wymagań oraz sankcje z tytułu niespełnienia tych wymagań określono w projekcie umowy –załącznik nr 9 do SIWZ; 9. Wszystkie załączniki stanowią integralną część SIWZ.</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II.5) Główny kod CPV: </w:t>
      </w:r>
      <w:r w:rsidRPr="00995356">
        <w:rPr>
          <w:rFonts w:ascii="Times New Roman" w:eastAsia="Times New Roman" w:hAnsi="Times New Roman" w:cs="Times New Roman"/>
          <w:color w:val="000000"/>
          <w:sz w:val="27"/>
          <w:szCs w:val="27"/>
          <w:lang w:eastAsia="pl-PL"/>
        </w:rPr>
        <w:t>09300000-2</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95356" w:rsidRPr="00995356" w:rsidTr="00995356">
        <w:tc>
          <w:tcPr>
            <w:tcW w:w="0" w:type="auto"/>
            <w:tcBorders>
              <w:top w:val="single" w:sz="6" w:space="0" w:color="000000"/>
              <w:left w:val="single" w:sz="6" w:space="0" w:color="000000"/>
              <w:bottom w:val="single" w:sz="6" w:space="0" w:color="000000"/>
              <w:right w:val="single" w:sz="6" w:space="0" w:color="000000"/>
            </w:tcBorders>
            <w:vAlign w:val="center"/>
            <w:hideMark/>
          </w:tcPr>
          <w:p w:rsidR="00995356" w:rsidRPr="00995356" w:rsidRDefault="00995356" w:rsidP="00995356">
            <w:pPr>
              <w:spacing w:after="0" w:line="240" w:lineRule="auto"/>
              <w:rPr>
                <w:rFonts w:ascii="Times New Roman" w:eastAsia="Times New Roman" w:hAnsi="Times New Roman" w:cs="Times New Roman"/>
                <w:sz w:val="24"/>
                <w:szCs w:val="24"/>
                <w:lang w:eastAsia="pl-PL"/>
              </w:rPr>
            </w:pPr>
            <w:r w:rsidRPr="00995356">
              <w:rPr>
                <w:rFonts w:ascii="Times New Roman" w:eastAsia="Times New Roman" w:hAnsi="Times New Roman" w:cs="Times New Roman"/>
                <w:sz w:val="24"/>
                <w:szCs w:val="24"/>
                <w:lang w:eastAsia="pl-PL"/>
              </w:rPr>
              <w:t>Kod CPV</w:t>
            </w:r>
          </w:p>
        </w:tc>
      </w:tr>
      <w:tr w:rsidR="00995356" w:rsidRPr="00995356" w:rsidTr="00995356">
        <w:tc>
          <w:tcPr>
            <w:tcW w:w="0" w:type="auto"/>
            <w:tcBorders>
              <w:top w:val="single" w:sz="6" w:space="0" w:color="000000"/>
              <w:left w:val="single" w:sz="6" w:space="0" w:color="000000"/>
              <w:bottom w:val="single" w:sz="6" w:space="0" w:color="000000"/>
              <w:right w:val="single" w:sz="6" w:space="0" w:color="000000"/>
            </w:tcBorders>
            <w:vAlign w:val="center"/>
            <w:hideMark/>
          </w:tcPr>
          <w:p w:rsidR="00995356" w:rsidRPr="00995356" w:rsidRDefault="00995356" w:rsidP="00995356">
            <w:pPr>
              <w:spacing w:after="0" w:line="240" w:lineRule="auto"/>
              <w:rPr>
                <w:rFonts w:ascii="Times New Roman" w:eastAsia="Times New Roman" w:hAnsi="Times New Roman" w:cs="Times New Roman"/>
                <w:sz w:val="24"/>
                <w:szCs w:val="24"/>
                <w:lang w:eastAsia="pl-PL"/>
              </w:rPr>
            </w:pPr>
            <w:r w:rsidRPr="00995356">
              <w:rPr>
                <w:rFonts w:ascii="Times New Roman" w:eastAsia="Times New Roman" w:hAnsi="Times New Roman" w:cs="Times New Roman"/>
                <w:sz w:val="24"/>
                <w:szCs w:val="24"/>
                <w:lang w:eastAsia="pl-PL"/>
              </w:rPr>
              <w:t>65400000-7</w:t>
            </w:r>
          </w:p>
        </w:tc>
      </w:tr>
    </w:tbl>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II.6) Całkowita wartość zamówienia </w:t>
      </w:r>
      <w:r w:rsidRPr="00995356">
        <w:rPr>
          <w:rFonts w:ascii="Times New Roman" w:eastAsia="Times New Roman" w:hAnsi="Times New Roman" w:cs="Times New Roman"/>
          <w:i/>
          <w:iCs/>
          <w:color w:val="000000"/>
          <w:sz w:val="27"/>
          <w:szCs w:val="27"/>
          <w:lang w:eastAsia="pl-PL"/>
        </w:rPr>
        <w:t>(jeżeli zamawiający podaje informacje o wartości zamówienia)</w:t>
      </w:r>
      <w:r w:rsidRPr="00995356">
        <w:rPr>
          <w:rFonts w:ascii="Times New Roman" w:eastAsia="Times New Roman" w:hAnsi="Times New Roman" w:cs="Times New Roman"/>
          <w:color w:val="000000"/>
          <w:sz w:val="27"/>
          <w:szCs w:val="27"/>
          <w:lang w:eastAsia="pl-PL"/>
        </w:rPr>
        <w:t>:</w:t>
      </w:r>
      <w:r w:rsidRPr="00995356">
        <w:rPr>
          <w:rFonts w:ascii="Times New Roman" w:eastAsia="Times New Roman" w:hAnsi="Times New Roman" w:cs="Times New Roman"/>
          <w:color w:val="000000"/>
          <w:sz w:val="27"/>
          <w:szCs w:val="27"/>
          <w:lang w:eastAsia="pl-PL"/>
        </w:rPr>
        <w:br/>
        <w:t>Wartość bez VAT:</w:t>
      </w:r>
      <w:r w:rsidRPr="00995356">
        <w:rPr>
          <w:rFonts w:ascii="Times New Roman" w:eastAsia="Times New Roman" w:hAnsi="Times New Roman" w:cs="Times New Roman"/>
          <w:color w:val="000000"/>
          <w:sz w:val="27"/>
          <w:szCs w:val="27"/>
          <w:lang w:eastAsia="pl-PL"/>
        </w:rPr>
        <w:br/>
        <w:t>Waluta: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95356">
        <w:rPr>
          <w:rFonts w:ascii="Times New Roman" w:eastAsia="Times New Roman" w:hAnsi="Times New Roman" w:cs="Times New Roman"/>
          <w:b/>
          <w:bCs/>
          <w:color w:val="000000"/>
          <w:sz w:val="27"/>
          <w:szCs w:val="27"/>
          <w:lang w:eastAsia="pl-PL"/>
        </w:rPr>
        <w:t>Pzp</w:t>
      </w:r>
      <w:proofErr w:type="spellEnd"/>
      <w:r w:rsidRPr="00995356">
        <w:rPr>
          <w:rFonts w:ascii="Times New Roman" w:eastAsia="Times New Roman" w:hAnsi="Times New Roman" w:cs="Times New Roman"/>
          <w:b/>
          <w:bCs/>
          <w:color w:val="000000"/>
          <w:sz w:val="27"/>
          <w:szCs w:val="27"/>
          <w:lang w:eastAsia="pl-PL"/>
        </w:rPr>
        <w:t>: </w:t>
      </w:r>
      <w:r w:rsidRPr="00995356">
        <w:rPr>
          <w:rFonts w:ascii="Times New Roman" w:eastAsia="Times New Roman" w:hAnsi="Times New Roman" w:cs="Times New Roman"/>
          <w:color w:val="000000"/>
          <w:sz w:val="27"/>
          <w:szCs w:val="27"/>
          <w:lang w:eastAsia="pl-PL"/>
        </w:rPr>
        <w:t>Nie</w:t>
      </w:r>
      <w:r w:rsidRPr="0099535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995356">
        <w:rPr>
          <w:rFonts w:ascii="Times New Roman" w:eastAsia="Times New Roman" w:hAnsi="Times New Roman" w:cs="Times New Roman"/>
          <w:color w:val="000000"/>
          <w:sz w:val="27"/>
          <w:szCs w:val="27"/>
          <w:lang w:eastAsia="pl-PL"/>
        </w:rPr>
        <w:br/>
        <w:t>miesiącach:   </w:t>
      </w:r>
      <w:r w:rsidRPr="00995356">
        <w:rPr>
          <w:rFonts w:ascii="Times New Roman" w:eastAsia="Times New Roman" w:hAnsi="Times New Roman" w:cs="Times New Roman"/>
          <w:i/>
          <w:iCs/>
          <w:color w:val="000000"/>
          <w:sz w:val="27"/>
          <w:szCs w:val="27"/>
          <w:lang w:eastAsia="pl-PL"/>
        </w:rPr>
        <w:t> lub </w:t>
      </w:r>
      <w:r w:rsidRPr="00995356">
        <w:rPr>
          <w:rFonts w:ascii="Times New Roman" w:eastAsia="Times New Roman" w:hAnsi="Times New Roman" w:cs="Times New Roman"/>
          <w:b/>
          <w:bCs/>
          <w:color w:val="000000"/>
          <w:sz w:val="27"/>
          <w:szCs w:val="27"/>
          <w:lang w:eastAsia="pl-PL"/>
        </w:rPr>
        <w:t>dniach:</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i/>
          <w:iCs/>
          <w:color w:val="000000"/>
          <w:sz w:val="27"/>
          <w:szCs w:val="27"/>
          <w:lang w:eastAsia="pl-PL"/>
        </w:rPr>
        <w:t>lub</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data rozpoczęcia: </w:t>
      </w:r>
      <w:r w:rsidRPr="00995356">
        <w:rPr>
          <w:rFonts w:ascii="Times New Roman" w:eastAsia="Times New Roman" w:hAnsi="Times New Roman" w:cs="Times New Roman"/>
          <w:color w:val="000000"/>
          <w:sz w:val="27"/>
          <w:szCs w:val="27"/>
          <w:lang w:eastAsia="pl-PL"/>
        </w:rPr>
        <w:t>2020-12-01  </w:t>
      </w:r>
      <w:r w:rsidRPr="00995356">
        <w:rPr>
          <w:rFonts w:ascii="Times New Roman" w:eastAsia="Times New Roman" w:hAnsi="Times New Roman" w:cs="Times New Roman"/>
          <w:i/>
          <w:iCs/>
          <w:color w:val="000000"/>
          <w:sz w:val="27"/>
          <w:szCs w:val="27"/>
          <w:lang w:eastAsia="pl-PL"/>
        </w:rPr>
        <w:t> lub </w:t>
      </w:r>
      <w:r w:rsidRPr="00995356">
        <w:rPr>
          <w:rFonts w:ascii="Times New Roman" w:eastAsia="Times New Roman" w:hAnsi="Times New Roman" w:cs="Times New Roman"/>
          <w:b/>
          <w:bCs/>
          <w:color w:val="000000"/>
          <w:sz w:val="27"/>
          <w:szCs w:val="27"/>
          <w:lang w:eastAsia="pl-PL"/>
        </w:rPr>
        <w:t>zakończenia: </w:t>
      </w:r>
      <w:r w:rsidRPr="00995356">
        <w:rPr>
          <w:rFonts w:ascii="Times New Roman" w:eastAsia="Times New Roman" w:hAnsi="Times New Roman" w:cs="Times New Roman"/>
          <w:color w:val="000000"/>
          <w:sz w:val="27"/>
          <w:szCs w:val="27"/>
          <w:lang w:eastAsia="pl-PL"/>
        </w:rPr>
        <w:t>2024-09-30</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II.9) Informacje dodatkowe:</w:t>
      </w:r>
    </w:p>
    <w:p w:rsidR="00995356" w:rsidRPr="00995356" w:rsidRDefault="00995356" w:rsidP="00995356">
      <w:pPr>
        <w:spacing w:after="0" w:line="450" w:lineRule="atLeast"/>
        <w:rPr>
          <w:rFonts w:ascii="Times New Roman" w:eastAsia="Times New Roman" w:hAnsi="Times New Roman" w:cs="Times New Roman"/>
          <w:b/>
          <w:bCs/>
          <w:color w:val="000000"/>
          <w:sz w:val="36"/>
          <w:szCs w:val="36"/>
          <w:lang w:eastAsia="pl-PL"/>
        </w:rPr>
      </w:pPr>
      <w:r w:rsidRPr="0099535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III.1) WARUNKI UDZIAŁU W POSTĘPOWANIU</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95356">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995356">
        <w:rPr>
          <w:rFonts w:ascii="Times New Roman" w:eastAsia="Times New Roman" w:hAnsi="Times New Roman" w:cs="Times New Roman"/>
          <w:color w:val="000000"/>
          <w:sz w:val="27"/>
          <w:szCs w:val="27"/>
          <w:lang w:eastAsia="pl-PL"/>
        </w:rPr>
        <w:br/>
        <w:t>Informacje dodatkowe</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III.1.2) Sytuacja finansowa lub ekonomiczna</w:t>
      </w:r>
      <w:r w:rsidRPr="00995356">
        <w:rPr>
          <w:rFonts w:ascii="Times New Roman" w:eastAsia="Times New Roman" w:hAnsi="Times New Roman" w:cs="Times New Roman"/>
          <w:color w:val="000000"/>
          <w:sz w:val="27"/>
          <w:szCs w:val="27"/>
          <w:lang w:eastAsia="pl-PL"/>
        </w:rPr>
        <w:br/>
        <w:t>Określenie warunków: – warunek ten zostanie uznany za spełniony, gdy Wykonawca: I. jest ubezpieczony od odpowiedzialności cywilnej w zakresie prowadzonej działalności, związanej z przedmiotem zamówienia na sumę gwarancyjną nie mniejszą niż 100.000,00 zł, a w przypadku jej braku inny dokument potwierdzający ubezpieczenie od odpowiedzialności cywilnej w zakresie prowadzonej działalności związanej z przedmiotem zamówienia.</w:t>
      </w:r>
      <w:r w:rsidRPr="00995356">
        <w:rPr>
          <w:rFonts w:ascii="Times New Roman" w:eastAsia="Times New Roman" w:hAnsi="Times New Roman" w:cs="Times New Roman"/>
          <w:color w:val="000000"/>
          <w:sz w:val="27"/>
          <w:szCs w:val="27"/>
          <w:lang w:eastAsia="pl-PL"/>
        </w:rPr>
        <w:br/>
        <w:t>Informacje dodatkowe</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III.1.3) Zdolność techniczna lub zawodowa</w:t>
      </w:r>
      <w:r w:rsidRPr="00995356">
        <w:rPr>
          <w:rFonts w:ascii="Times New Roman" w:eastAsia="Times New Roman" w:hAnsi="Times New Roman" w:cs="Times New Roman"/>
          <w:color w:val="000000"/>
          <w:sz w:val="27"/>
          <w:szCs w:val="27"/>
          <w:lang w:eastAsia="pl-PL"/>
        </w:rPr>
        <w:br/>
        <w:t xml:space="preserve">Określenie warunków: – warunek ten zostanie uznany za spełniony, gdy Wykonawca: I. wykaże osoby skierowane przez Wykonawcę do realizacji zamówienia publicznego posiadające aktualne świadectwa kwalifikacyjne, zgodnie z Rozporządzeniem Ministra Gospodarki , Pracy i Polityki Społecznej z dnia 28.04..2003 r. Dz. U. nr 89, poz. 828 z </w:t>
      </w:r>
      <w:proofErr w:type="spellStart"/>
      <w:r w:rsidRPr="00995356">
        <w:rPr>
          <w:rFonts w:ascii="Times New Roman" w:eastAsia="Times New Roman" w:hAnsi="Times New Roman" w:cs="Times New Roman"/>
          <w:color w:val="000000"/>
          <w:sz w:val="27"/>
          <w:szCs w:val="27"/>
          <w:lang w:eastAsia="pl-PL"/>
        </w:rPr>
        <w:t>późń</w:t>
      </w:r>
      <w:proofErr w:type="spellEnd"/>
      <w:r w:rsidRPr="00995356">
        <w:rPr>
          <w:rFonts w:ascii="Times New Roman" w:eastAsia="Times New Roman" w:hAnsi="Times New Roman" w:cs="Times New Roman"/>
          <w:color w:val="000000"/>
          <w:sz w:val="27"/>
          <w:szCs w:val="27"/>
          <w:lang w:eastAsia="pl-PL"/>
        </w:rPr>
        <w:t xml:space="preserve">. zm. (wzór wykazu osób stanowi </w:t>
      </w:r>
      <w:r w:rsidRPr="00995356">
        <w:rPr>
          <w:rFonts w:ascii="Times New Roman" w:eastAsia="Times New Roman" w:hAnsi="Times New Roman" w:cs="Times New Roman"/>
          <w:color w:val="000000"/>
          <w:sz w:val="27"/>
          <w:szCs w:val="27"/>
          <w:lang w:eastAsia="pl-PL"/>
        </w:rPr>
        <w:lastRenderedPageBreak/>
        <w:t xml:space="preserve">załącznik nr 4 do SIWZ): • minimum 1 osoba, która posiada uprawnienia energetyczne do eksploatowania urządzeń, instalacji i sieci w zakresie; branża elektryczna – Grupa 1 pkt 2 i 10, • minimum 1 osoba, która posiada uprawnienia energetyczne do eksploatowania urządzeń, instalacji i sieci w zakresie; branża sanitarna – Grupa 2 pkt 1, 2 i 10, • minimum 1 osoba, która posiada uprawnienia energetyczne do dozoru urządzeń, instalacji i sieci w zakresie; branża elektryczna – Grupa 1 pkt 2 i 10, • minimum 1 osoba, która posiada uprawnienia energetyczne do dozoru urządzeń, instalacji i sieci w zakresie branża sanitarna – Grupa 2 pkt 1, 2 i 10. II. posiada doświadczenie w usługach wykonanych, a w przypadku świadczeń okresowych lub ciągłych również wykonywanych, w okresie ostatnich 3 lat przed upływem terminu składania ofert, a jeżeli okres prowadzenia działalności jest krótszy - w tym okresie co najmniej 2 usług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Wzór wykazu usług stanowi załącznik nr 5 do SIWZ. • Za usługi odpowiadające swoim rodzajem i wartością usługom stanowiącym przedmiot zamówienia uważa się usługi produkcji energii cieplnej o wartości nie mniejszej niż 150.000,00 zł brutto w ramach jednej umowy. UWAGA! 1) Za usługę odpowiadającą swoim rodzajem przedmiotowi zamówienia, należy rozumieć usługi produkcji energii cieplnej, połączonej z eksploatacją urządzeń energetyki cieplnej, o łącznej mocy minimum 0,2 MW. 2) Warunek uważa się za spełniony, jeżeli ww. zakres zrealizowany został w jednym zamówieniu (przez jedną usługę Zamawiający rozumie jedną </w:t>
      </w:r>
      <w:r w:rsidRPr="00995356">
        <w:rPr>
          <w:rFonts w:ascii="Times New Roman" w:eastAsia="Times New Roman" w:hAnsi="Times New Roman" w:cs="Times New Roman"/>
          <w:color w:val="000000"/>
          <w:sz w:val="27"/>
          <w:szCs w:val="27"/>
          <w:lang w:eastAsia="pl-PL"/>
        </w:rPr>
        <w:lastRenderedPageBreak/>
        <w:t>kontrakt/umowę w ramach jednej umowy) zrealizowanym dla jednego podmiotu (lub zespołu podmiotów).</w:t>
      </w:r>
      <w:r w:rsidRPr="0099535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95356">
        <w:rPr>
          <w:rFonts w:ascii="Times New Roman" w:eastAsia="Times New Roman" w:hAnsi="Times New Roman" w:cs="Times New Roman"/>
          <w:color w:val="000000"/>
          <w:sz w:val="27"/>
          <w:szCs w:val="27"/>
          <w:lang w:eastAsia="pl-PL"/>
        </w:rPr>
        <w:br/>
        <w:t>Informacje dodatkowe: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III.2) PODSTAWY WYKLUCZENIA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95356">
        <w:rPr>
          <w:rFonts w:ascii="Times New Roman" w:eastAsia="Times New Roman" w:hAnsi="Times New Roman" w:cs="Times New Roman"/>
          <w:b/>
          <w:bCs/>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95356">
        <w:rPr>
          <w:rFonts w:ascii="Times New Roman" w:eastAsia="Times New Roman" w:hAnsi="Times New Roman" w:cs="Times New Roman"/>
          <w:b/>
          <w:bCs/>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w:t>
      </w:r>
      <w:r w:rsidRPr="0099535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w:t>
      </w:r>
      <w:r w:rsidRPr="00995356">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w:t>
      </w:r>
      <w:r w:rsidRPr="00995356">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w:t>
      </w:r>
      <w:r w:rsidRPr="00995356">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w:t>
      </w:r>
      <w:r w:rsidRPr="00995356">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w:t>
      </w:r>
      <w:r w:rsidRPr="00995356">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w:t>
      </w:r>
      <w:r w:rsidRPr="00995356">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95356">
        <w:rPr>
          <w:rFonts w:ascii="Times New Roman" w:eastAsia="Times New Roman" w:hAnsi="Times New Roman" w:cs="Times New Roman"/>
          <w:color w:val="000000"/>
          <w:sz w:val="27"/>
          <w:szCs w:val="27"/>
          <w:lang w:eastAsia="pl-PL"/>
        </w:rPr>
        <w:br/>
        <w:t>Tak</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Oświadczenie o spełnianiu kryteriów selekcji</w:t>
      </w:r>
      <w:r w:rsidRPr="00995356">
        <w:rPr>
          <w:rFonts w:ascii="Times New Roman" w:eastAsia="Times New Roman" w:hAnsi="Times New Roman" w:cs="Times New Roman"/>
          <w:color w:val="000000"/>
          <w:sz w:val="27"/>
          <w:szCs w:val="27"/>
          <w:lang w:eastAsia="pl-PL"/>
        </w:rPr>
        <w:br/>
        <w:t>Nie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995356">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III.5.1) W ZAKRESIE SPEŁNIANIA WARUNKÓW UDZIAŁU W POSTĘPOWANIU:</w:t>
      </w:r>
      <w:r w:rsidRPr="00995356">
        <w:rPr>
          <w:rFonts w:ascii="Times New Roman" w:eastAsia="Times New Roman" w:hAnsi="Times New Roman" w:cs="Times New Roman"/>
          <w:color w:val="000000"/>
          <w:sz w:val="27"/>
          <w:szCs w:val="27"/>
          <w:lang w:eastAsia="pl-PL"/>
        </w:rPr>
        <w:br/>
        <w:t xml:space="preserve">1. Zgodnie z art. 25a ust. 1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6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3 do SIWZ, w szczególności: wskazanie oferowanego przedmiotu zamówienia, określenie łącznej ceny ofertowej brutto oraz netto, czasu reakcji przystąpienia do usunięcia awarii, warunków płatności, oświadczenie o okresie związania ofertą oraz o akceptacji wszystkich postanowień SIWZ i wzoru umowy bez zastrzeżeń, a także podanie informacji która część zamówienia Wykonawca zamierza powierzyć Podwykonawcy; 2) ZESTAWIENIE CENOWE usług stanowiących przedmiot zamówienia – sporządzone z wykorzystaniem wzoru stanowiącego załącznik nr 2 do SIWZ. 2. Zgodnie z art. 24 ust. 11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przekaże Zamawiającemu oświadczenie o przynależności lub braku </w:t>
      </w:r>
      <w:r w:rsidRPr="00995356">
        <w:rPr>
          <w:rFonts w:ascii="Times New Roman" w:eastAsia="Times New Roman" w:hAnsi="Times New Roman" w:cs="Times New Roman"/>
          <w:color w:val="000000"/>
          <w:sz w:val="27"/>
          <w:szCs w:val="27"/>
          <w:lang w:eastAsia="pl-PL"/>
        </w:rPr>
        <w:lastRenderedPageBreak/>
        <w:t xml:space="preserve">przynależności do tej samej GRUPY KAPITAŁOWEJ, o której mowa w art. 24 ust.1 pkt 23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7 do SIWZ. 3. Zgodnie z art. 25a ust. 3 pkt 2)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w:t>
      </w:r>
      <w:r w:rsidRPr="00995356">
        <w:rPr>
          <w:rFonts w:ascii="Times New Roman" w:eastAsia="Times New Roman" w:hAnsi="Times New Roman" w:cs="Times New Roman"/>
          <w:color w:val="000000"/>
          <w:sz w:val="27"/>
          <w:szCs w:val="27"/>
          <w:lang w:eastAsia="pl-PL"/>
        </w:rPr>
        <w:lastRenderedPageBreak/>
        <w:t xml:space="preserve">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 wg załącznika nr 6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16. formularza ofertowy – załącznik nr 3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6 do SIWZ;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6 do SIWZ; 7.3.2. ubezpieczenie od odpowiedzialności cywilnej w zakresie prowadzonej działalności, związanej z przedmiotem zamówienia na sumę gwarancyjną nie mniejszą niż 100.000,00 zł, a w przypadku jej braku inny dokument potwierdzający ubezpieczenie od odpowiedzialności cywilnej w zakresie prowadzonej działalności związanej z przedmiotem zamówienia. W przypadku gdy Wykonawcy wspólnie ubiegają się o udzielenie zamówienia, Zamawiający uzna warunek za spełniony, gdy polisę OC, o której mowa w pkt. 7.3.2 będzie posiadał każdy z Wykonawców. 7.4. W CELU POTWIERDZENIA SPEŁNIENIA </w:t>
      </w:r>
      <w:r w:rsidRPr="00995356">
        <w:rPr>
          <w:rFonts w:ascii="Times New Roman" w:eastAsia="Times New Roman" w:hAnsi="Times New Roman" w:cs="Times New Roman"/>
          <w:color w:val="000000"/>
          <w:sz w:val="27"/>
          <w:szCs w:val="27"/>
          <w:lang w:eastAsia="pl-PL"/>
        </w:rPr>
        <w:lastRenderedPageBreak/>
        <w:t xml:space="preserve">WARUNKÓW DOTYCZĄCYCH ZDOLNOŚCI TECHNICZNEJ LUB ZAWODOWEJ, O KTÓRYCH MOWA W CZĘŚCI V SIWZ ZAMAWIAJĄCY ŻĄDA NASTĘPUJĄCYCH DOKUMENTÓW: 7.4.1. oświadczenie o spełnieniu warunków udziału w postępowaniu – wg załącznika nr 6 do SIWZ; 7.4.2. wykaz osób skierowanych przez Wykonawcę do realizacji zamówienia publicznego, posiadających aktualne świadectwa kwalifikacyjne, zgodnie z Rozporządzeniem Ministra Gospodarki , Pracy i Polityki Społecznej z dnia 28.04..2003 r. Dz. U. nr 89, poz. 828 z </w:t>
      </w:r>
      <w:proofErr w:type="spellStart"/>
      <w:r w:rsidRPr="00995356">
        <w:rPr>
          <w:rFonts w:ascii="Times New Roman" w:eastAsia="Times New Roman" w:hAnsi="Times New Roman" w:cs="Times New Roman"/>
          <w:color w:val="000000"/>
          <w:sz w:val="27"/>
          <w:szCs w:val="27"/>
          <w:lang w:eastAsia="pl-PL"/>
        </w:rPr>
        <w:t>późń</w:t>
      </w:r>
      <w:proofErr w:type="spellEnd"/>
      <w:r w:rsidRPr="00995356">
        <w:rPr>
          <w:rFonts w:ascii="Times New Roman" w:eastAsia="Times New Roman" w:hAnsi="Times New Roman" w:cs="Times New Roman"/>
          <w:color w:val="000000"/>
          <w:sz w:val="27"/>
          <w:szCs w:val="27"/>
          <w:lang w:eastAsia="pl-PL"/>
        </w:rPr>
        <w:t xml:space="preserve">. zm. – spełniający warunek określny w części V pkt 1 </w:t>
      </w:r>
      <w:proofErr w:type="spellStart"/>
      <w:r w:rsidRPr="00995356">
        <w:rPr>
          <w:rFonts w:ascii="Times New Roman" w:eastAsia="Times New Roman" w:hAnsi="Times New Roman" w:cs="Times New Roman"/>
          <w:color w:val="000000"/>
          <w:sz w:val="27"/>
          <w:szCs w:val="27"/>
          <w:lang w:eastAsia="pl-PL"/>
        </w:rPr>
        <w:t>ppkt</w:t>
      </w:r>
      <w:proofErr w:type="spellEnd"/>
      <w:r w:rsidRPr="00995356">
        <w:rPr>
          <w:rFonts w:ascii="Times New Roman" w:eastAsia="Times New Roman" w:hAnsi="Times New Roman" w:cs="Times New Roman"/>
          <w:color w:val="000000"/>
          <w:sz w:val="27"/>
          <w:szCs w:val="27"/>
          <w:lang w:eastAsia="pl-PL"/>
        </w:rPr>
        <w:t xml:space="preserve"> 2) lit c) nr I. SIWZ - według załącznika nr 4 do SIWZ; Wykonawca wraz z przedmiotowym wykazem składa dokumenty i oświadczenia potwierdzające spełnienie powyższego warunku. Dokumentami tymi są w szczególności świadectwa kwalifikacyjne, uprawniające do zajmowania się eksploatacją urządzeń, instalacji i sieci na stanowisku dozoru albo eksploatacji w określonym zakresie i dla określonych urządzeń. 7.4.3. wykaz usług stwierdzających wykonanie co najmniej dwóch usług w ciągu ostatnich 3 lat przed dniem wszczęcia postępowania, o wartości nie mniejszej niż 150 000,00 zł w ramach jednej umowy, o podobnym charakterze i wielkości jak przedmiot zamówienia tj. usługi produkcji energii cieplnej, połączonej z eksploatacją urządzeń energetyki cieplnej, o łącznej mocy minimum 0,2 MW wraz z referencjami bądź innymi dokumentami potwierdzającymi ich należyte wykonywanie – spełniający warunek określny w części V pkt 1 </w:t>
      </w:r>
      <w:proofErr w:type="spellStart"/>
      <w:r w:rsidRPr="00995356">
        <w:rPr>
          <w:rFonts w:ascii="Times New Roman" w:eastAsia="Times New Roman" w:hAnsi="Times New Roman" w:cs="Times New Roman"/>
          <w:color w:val="000000"/>
          <w:sz w:val="27"/>
          <w:szCs w:val="27"/>
          <w:lang w:eastAsia="pl-PL"/>
        </w:rPr>
        <w:t>ppkt</w:t>
      </w:r>
      <w:proofErr w:type="spellEnd"/>
      <w:r w:rsidRPr="00995356">
        <w:rPr>
          <w:rFonts w:ascii="Times New Roman" w:eastAsia="Times New Roman" w:hAnsi="Times New Roman" w:cs="Times New Roman"/>
          <w:color w:val="000000"/>
          <w:sz w:val="27"/>
          <w:szCs w:val="27"/>
          <w:lang w:eastAsia="pl-PL"/>
        </w:rPr>
        <w:t xml:space="preserve"> 2) lit c) nr II. SIWZ - według załącznika nr 5 do SIWZ; Wykonawca wraz z przedmiotowym wykazem składa dokumenty potwierdzające spełnienie powyższego warunku. Dokumentami tymi są w szczególności referencje wystawione przez podmiot, na rzecz którego była realizowana usługa wraz z podaniem nazwy przedmiotu zamówienia , zakresu wykonywanych czynności, rodzaju wykonanych usług, wartości umowy, terminu realizacji oraz adresu i nr telefonu zleceniodawcy.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w:t>
      </w:r>
      <w:r w:rsidRPr="00995356">
        <w:rPr>
          <w:rFonts w:ascii="Times New Roman" w:eastAsia="Times New Roman" w:hAnsi="Times New Roman" w:cs="Times New Roman"/>
          <w:color w:val="000000"/>
          <w:sz w:val="27"/>
          <w:szCs w:val="27"/>
          <w:lang w:eastAsia="pl-PL"/>
        </w:rPr>
        <w:lastRenderedPageBreak/>
        <w:t xml:space="preserve">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w:t>
      </w:r>
      <w:r w:rsidRPr="00995356">
        <w:rPr>
          <w:rFonts w:ascii="Times New Roman" w:eastAsia="Times New Roman" w:hAnsi="Times New Roman" w:cs="Times New Roman"/>
          <w:color w:val="000000"/>
          <w:sz w:val="27"/>
          <w:szCs w:val="27"/>
          <w:lang w:eastAsia="pl-PL"/>
        </w:rPr>
        <w:lastRenderedPageBreak/>
        <w:t xml:space="preserve">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lastRenderedPageBreak/>
        <w:t>III.5.2) W ZAKRESIE KRYTERIÓW SELEKCJI:</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III.7) INNE DOKUMENTY NIE WYMIENIONE W pkt III.3) - III.6)</w:t>
      </w:r>
    </w:p>
    <w:p w:rsidR="00995356" w:rsidRPr="00995356" w:rsidRDefault="00995356" w:rsidP="00995356">
      <w:pPr>
        <w:spacing w:after="0" w:line="450" w:lineRule="atLeast"/>
        <w:rPr>
          <w:rFonts w:ascii="Times New Roman" w:eastAsia="Times New Roman" w:hAnsi="Times New Roman" w:cs="Times New Roman"/>
          <w:b/>
          <w:bCs/>
          <w:color w:val="000000"/>
          <w:sz w:val="36"/>
          <w:szCs w:val="36"/>
          <w:lang w:eastAsia="pl-PL"/>
        </w:rPr>
      </w:pPr>
      <w:r w:rsidRPr="00995356">
        <w:rPr>
          <w:rFonts w:ascii="Times New Roman" w:eastAsia="Times New Roman" w:hAnsi="Times New Roman" w:cs="Times New Roman"/>
          <w:b/>
          <w:bCs/>
          <w:color w:val="000000"/>
          <w:sz w:val="36"/>
          <w:szCs w:val="36"/>
          <w:u w:val="single"/>
          <w:lang w:eastAsia="pl-PL"/>
        </w:rPr>
        <w:t>SEKCJA IV: PROCEDURA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IV.1) OPIS</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IV.1.1) Tryb udzielenia zamówienia: </w:t>
      </w:r>
      <w:r w:rsidRPr="00995356">
        <w:rPr>
          <w:rFonts w:ascii="Times New Roman" w:eastAsia="Times New Roman" w:hAnsi="Times New Roman" w:cs="Times New Roman"/>
          <w:color w:val="000000"/>
          <w:sz w:val="27"/>
          <w:szCs w:val="27"/>
          <w:lang w:eastAsia="pl-PL"/>
        </w:rPr>
        <w:t>Przetarg nieograniczony</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IV.1.2) Zamawiający żąda wniesienia wadium:</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Tak</w:t>
      </w:r>
      <w:r w:rsidRPr="00995356">
        <w:rPr>
          <w:rFonts w:ascii="Times New Roman" w:eastAsia="Times New Roman" w:hAnsi="Times New Roman" w:cs="Times New Roman"/>
          <w:color w:val="000000"/>
          <w:sz w:val="27"/>
          <w:szCs w:val="27"/>
          <w:lang w:eastAsia="pl-PL"/>
        </w:rPr>
        <w:br/>
        <w:t>Informacja na temat wadium</w:t>
      </w:r>
      <w:r w:rsidRPr="00995356">
        <w:rPr>
          <w:rFonts w:ascii="Times New Roman" w:eastAsia="Times New Roman" w:hAnsi="Times New Roman" w:cs="Times New Roman"/>
          <w:color w:val="000000"/>
          <w:sz w:val="27"/>
          <w:szCs w:val="27"/>
          <w:lang w:eastAsia="pl-PL"/>
        </w:rPr>
        <w:br/>
        <w:t xml:space="preserve">1. Przystępując do postępowania, Wykonawca ma obowiązek wnieść wadium w wysokości: 14.000,00 zł (słownie: czternaście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2019 r., poz. 310, 836 i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43/ZP/U/INFR/2020 Przy czym za termin wniesienia wadium w formie pieniężnej przyjmuje się termin uznania rachunku Zamawiającego. Zamawiający </w:t>
      </w:r>
      <w:r w:rsidRPr="00995356">
        <w:rPr>
          <w:rFonts w:ascii="Times New Roman" w:eastAsia="Times New Roman" w:hAnsi="Times New Roman" w:cs="Times New Roman"/>
          <w:color w:val="000000"/>
          <w:sz w:val="27"/>
          <w:szCs w:val="27"/>
          <w:lang w:eastAsia="pl-PL"/>
        </w:rPr>
        <w:lastRenderedPageBreak/>
        <w:t xml:space="preserve">zaleca, aby w przypadku wniesienia wadium w formie: 1) pieniężnej – dokument potwierdzający dokonanie przelewu wadium został załączony do oferty; 2) innej niż pieniądz zgodnie z art. 45 ust.6 pkt. 2-5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xml:space="preserve">: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w:t>
      </w:r>
      <w:r w:rsidRPr="00995356">
        <w:rPr>
          <w:rFonts w:ascii="Times New Roman" w:eastAsia="Times New Roman" w:hAnsi="Times New Roman" w:cs="Times New Roman"/>
          <w:color w:val="000000"/>
          <w:sz w:val="27"/>
          <w:szCs w:val="27"/>
          <w:lang w:eastAsia="pl-PL"/>
        </w:rPr>
        <w:lastRenderedPageBreak/>
        <w:t xml:space="preserve">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995356">
        <w:rPr>
          <w:rFonts w:ascii="Times New Roman" w:eastAsia="Times New Roman" w:hAnsi="Times New Roman" w:cs="Times New Roman"/>
          <w:color w:val="000000"/>
          <w:sz w:val="27"/>
          <w:szCs w:val="27"/>
          <w:lang w:eastAsia="pl-PL"/>
        </w:rPr>
        <w:t>Pzp</w:t>
      </w:r>
      <w:proofErr w:type="spellEnd"/>
      <w:r w:rsidRPr="00995356">
        <w:rPr>
          <w:rFonts w:ascii="Times New Roman" w:eastAsia="Times New Roman" w:hAnsi="Times New Roman" w:cs="Times New Roman"/>
          <w:color w:val="000000"/>
          <w:sz w:val="27"/>
          <w:szCs w:val="27"/>
          <w:lang w:eastAsia="pl-P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IV.1.3) Przewiduje się udzielenie zaliczek na poczet wykonania zamówienia: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Nie</w:t>
      </w:r>
      <w:r w:rsidRPr="00995356">
        <w:rPr>
          <w:rFonts w:ascii="Times New Roman" w:eastAsia="Times New Roman" w:hAnsi="Times New Roman" w:cs="Times New Roman"/>
          <w:color w:val="000000"/>
          <w:sz w:val="27"/>
          <w:szCs w:val="27"/>
          <w:lang w:eastAsia="pl-PL"/>
        </w:rPr>
        <w:br/>
        <w:t>Należy podać informacje na temat udzielania zaliczek:</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lastRenderedPageBreak/>
        <w:t>Nie</w:t>
      </w:r>
      <w:r w:rsidRPr="0099535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95356">
        <w:rPr>
          <w:rFonts w:ascii="Times New Roman" w:eastAsia="Times New Roman" w:hAnsi="Times New Roman" w:cs="Times New Roman"/>
          <w:color w:val="000000"/>
          <w:sz w:val="27"/>
          <w:szCs w:val="27"/>
          <w:lang w:eastAsia="pl-PL"/>
        </w:rPr>
        <w:br/>
        <w:t>Nie</w:t>
      </w:r>
      <w:r w:rsidRPr="00995356">
        <w:rPr>
          <w:rFonts w:ascii="Times New Roman" w:eastAsia="Times New Roman" w:hAnsi="Times New Roman" w:cs="Times New Roman"/>
          <w:color w:val="000000"/>
          <w:sz w:val="27"/>
          <w:szCs w:val="27"/>
          <w:lang w:eastAsia="pl-PL"/>
        </w:rPr>
        <w:br/>
        <w:t>Informacje dodatkowe:</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IV.1.5.) Wymaga się złożenia oferty wariantowej:</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t>Dopuszcza się złożenie oferty wariantowej</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Liczba wykonawców  </w:t>
      </w:r>
      <w:r w:rsidRPr="00995356">
        <w:rPr>
          <w:rFonts w:ascii="Times New Roman" w:eastAsia="Times New Roman" w:hAnsi="Times New Roman" w:cs="Times New Roman"/>
          <w:color w:val="000000"/>
          <w:sz w:val="27"/>
          <w:szCs w:val="27"/>
          <w:lang w:eastAsia="pl-PL"/>
        </w:rPr>
        <w:br/>
        <w:t>Przewidywana minimalna liczba wykonawców</w:t>
      </w:r>
      <w:r w:rsidRPr="00995356">
        <w:rPr>
          <w:rFonts w:ascii="Times New Roman" w:eastAsia="Times New Roman" w:hAnsi="Times New Roman" w:cs="Times New Roman"/>
          <w:color w:val="000000"/>
          <w:sz w:val="27"/>
          <w:szCs w:val="27"/>
          <w:lang w:eastAsia="pl-PL"/>
        </w:rPr>
        <w:br/>
        <w:t>Maksymalna liczba wykonawców  </w:t>
      </w:r>
      <w:r w:rsidRPr="00995356">
        <w:rPr>
          <w:rFonts w:ascii="Times New Roman" w:eastAsia="Times New Roman" w:hAnsi="Times New Roman" w:cs="Times New Roman"/>
          <w:color w:val="000000"/>
          <w:sz w:val="27"/>
          <w:szCs w:val="27"/>
          <w:lang w:eastAsia="pl-PL"/>
        </w:rPr>
        <w:br/>
        <w:t>Kryteria selekcji wykonawców:</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IV.1.7) Informacje na temat umowy ramowej lub dynamicznego systemu zakupów:</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Umowa ramowa będzie zawarta:</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Czy przewiduje się ograniczenie liczby uczestników umowy ramowej:</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lastRenderedPageBreak/>
        <w:t>Przewidziana maksymalna liczba uczestników umowy ramowej:</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Informacje dodatkowe:</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Zamówienie obejmuje ustanowienie dynamicznego systemu zakupów:</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Informacje dodatkowe:</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IV.1.8) Aukcja elektroniczna</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Przewidziane jest przeprowadzenie aukcji elektronicznej </w:t>
      </w:r>
      <w:r w:rsidRPr="00995356">
        <w:rPr>
          <w:rFonts w:ascii="Times New Roman" w:eastAsia="Times New Roman" w:hAnsi="Times New Roman" w:cs="Times New Roman"/>
          <w:i/>
          <w:iCs/>
          <w:color w:val="000000"/>
          <w:sz w:val="27"/>
          <w:szCs w:val="27"/>
          <w:lang w:eastAsia="pl-PL"/>
        </w:rPr>
        <w:t>(przetarg nieograniczony, przetarg ograniczony, negocjacje z ogłoszeniem) </w:t>
      </w:r>
      <w:r w:rsidRPr="00995356">
        <w:rPr>
          <w:rFonts w:ascii="Times New Roman" w:eastAsia="Times New Roman" w:hAnsi="Times New Roman" w:cs="Times New Roman"/>
          <w:color w:val="000000"/>
          <w:sz w:val="27"/>
          <w:szCs w:val="27"/>
          <w:lang w:eastAsia="pl-PL"/>
        </w:rPr>
        <w:t>Nie</w:t>
      </w:r>
      <w:r w:rsidRPr="00995356">
        <w:rPr>
          <w:rFonts w:ascii="Times New Roman" w:eastAsia="Times New Roman" w:hAnsi="Times New Roman" w:cs="Times New Roman"/>
          <w:color w:val="000000"/>
          <w:sz w:val="27"/>
          <w:szCs w:val="27"/>
          <w:lang w:eastAsia="pl-PL"/>
        </w:rPr>
        <w:br/>
        <w:t>Należy podać adres strony internetowej, na której aukcja będzie prowadzona:</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lastRenderedPageBreak/>
        <w:t>Informacje dotyczące przebiegu aukcji elektronicznej:</w:t>
      </w:r>
      <w:r w:rsidRPr="0099535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9535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95356">
        <w:rPr>
          <w:rFonts w:ascii="Times New Roman" w:eastAsia="Times New Roman" w:hAnsi="Times New Roman" w:cs="Times New Roman"/>
          <w:color w:val="000000"/>
          <w:sz w:val="27"/>
          <w:szCs w:val="27"/>
          <w:lang w:eastAsia="pl-PL"/>
        </w:rPr>
        <w:br/>
        <w:t>Wymagania dotyczące rejestracji i identyfikacji wykonawców w aukcji elektronicznej:</w:t>
      </w:r>
      <w:r w:rsidRPr="00995356">
        <w:rPr>
          <w:rFonts w:ascii="Times New Roman" w:eastAsia="Times New Roman" w:hAnsi="Times New Roman" w:cs="Times New Roman"/>
          <w:color w:val="000000"/>
          <w:sz w:val="27"/>
          <w:szCs w:val="27"/>
          <w:lang w:eastAsia="pl-PL"/>
        </w:rPr>
        <w:br/>
        <w:t>Informacje o liczbie etapów aukcji elektronicznej i czasie ich trwania: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t>Czas trwania:</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95356">
        <w:rPr>
          <w:rFonts w:ascii="Times New Roman" w:eastAsia="Times New Roman" w:hAnsi="Times New Roman" w:cs="Times New Roman"/>
          <w:color w:val="000000"/>
          <w:sz w:val="27"/>
          <w:szCs w:val="27"/>
          <w:lang w:eastAsia="pl-PL"/>
        </w:rPr>
        <w:br/>
        <w:t>Warunki zamknięcia aukcji elektronicznej:</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IV.2) KRYTERIA OCENY OFERT</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IV.2.1) Kryteria oceny ofert:</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91"/>
        <w:gridCol w:w="1016"/>
      </w:tblGrid>
      <w:tr w:rsidR="00995356" w:rsidRPr="00995356" w:rsidTr="00995356">
        <w:tc>
          <w:tcPr>
            <w:tcW w:w="0" w:type="auto"/>
            <w:tcBorders>
              <w:top w:val="single" w:sz="6" w:space="0" w:color="000000"/>
              <w:left w:val="single" w:sz="6" w:space="0" w:color="000000"/>
              <w:bottom w:val="single" w:sz="6" w:space="0" w:color="000000"/>
              <w:right w:val="single" w:sz="6" w:space="0" w:color="000000"/>
            </w:tcBorders>
            <w:vAlign w:val="center"/>
            <w:hideMark/>
          </w:tcPr>
          <w:p w:rsidR="00995356" w:rsidRPr="00995356" w:rsidRDefault="00995356" w:rsidP="00995356">
            <w:pPr>
              <w:spacing w:after="0" w:line="240" w:lineRule="auto"/>
              <w:rPr>
                <w:rFonts w:ascii="Times New Roman" w:eastAsia="Times New Roman" w:hAnsi="Times New Roman" w:cs="Times New Roman"/>
                <w:sz w:val="24"/>
                <w:szCs w:val="24"/>
                <w:lang w:eastAsia="pl-PL"/>
              </w:rPr>
            </w:pPr>
            <w:r w:rsidRPr="0099535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356" w:rsidRPr="00995356" w:rsidRDefault="00995356" w:rsidP="00995356">
            <w:pPr>
              <w:spacing w:after="0" w:line="240" w:lineRule="auto"/>
              <w:rPr>
                <w:rFonts w:ascii="Times New Roman" w:eastAsia="Times New Roman" w:hAnsi="Times New Roman" w:cs="Times New Roman"/>
                <w:sz w:val="24"/>
                <w:szCs w:val="24"/>
                <w:lang w:eastAsia="pl-PL"/>
              </w:rPr>
            </w:pPr>
            <w:r w:rsidRPr="00995356">
              <w:rPr>
                <w:rFonts w:ascii="Times New Roman" w:eastAsia="Times New Roman" w:hAnsi="Times New Roman" w:cs="Times New Roman"/>
                <w:sz w:val="24"/>
                <w:szCs w:val="24"/>
                <w:lang w:eastAsia="pl-PL"/>
              </w:rPr>
              <w:t>Znaczenie</w:t>
            </w:r>
          </w:p>
        </w:tc>
      </w:tr>
      <w:tr w:rsidR="00995356" w:rsidRPr="00995356" w:rsidTr="00995356">
        <w:tc>
          <w:tcPr>
            <w:tcW w:w="0" w:type="auto"/>
            <w:tcBorders>
              <w:top w:val="single" w:sz="6" w:space="0" w:color="000000"/>
              <w:left w:val="single" w:sz="6" w:space="0" w:color="000000"/>
              <w:bottom w:val="single" w:sz="6" w:space="0" w:color="000000"/>
              <w:right w:val="single" w:sz="6" w:space="0" w:color="000000"/>
            </w:tcBorders>
            <w:vAlign w:val="center"/>
            <w:hideMark/>
          </w:tcPr>
          <w:p w:rsidR="00995356" w:rsidRPr="00995356" w:rsidRDefault="00995356" w:rsidP="00995356">
            <w:pPr>
              <w:spacing w:after="0" w:line="240" w:lineRule="auto"/>
              <w:rPr>
                <w:rFonts w:ascii="Times New Roman" w:eastAsia="Times New Roman" w:hAnsi="Times New Roman" w:cs="Times New Roman"/>
                <w:sz w:val="24"/>
                <w:szCs w:val="24"/>
                <w:lang w:eastAsia="pl-PL"/>
              </w:rPr>
            </w:pPr>
            <w:r w:rsidRPr="009953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356" w:rsidRPr="00995356" w:rsidRDefault="00995356" w:rsidP="00995356">
            <w:pPr>
              <w:spacing w:after="0" w:line="240" w:lineRule="auto"/>
              <w:rPr>
                <w:rFonts w:ascii="Times New Roman" w:eastAsia="Times New Roman" w:hAnsi="Times New Roman" w:cs="Times New Roman"/>
                <w:sz w:val="24"/>
                <w:szCs w:val="24"/>
                <w:lang w:eastAsia="pl-PL"/>
              </w:rPr>
            </w:pPr>
            <w:r w:rsidRPr="00995356">
              <w:rPr>
                <w:rFonts w:ascii="Times New Roman" w:eastAsia="Times New Roman" w:hAnsi="Times New Roman" w:cs="Times New Roman"/>
                <w:sz w:val="24"/>
                <w:szCs w:val="24"/>
                <w:lang w:eastAsia="pl-PL"/>
              </w:rPr>
              <w:t>60,00</w:t>
            </w:r>
          </w:p>
        </w:tc>
      </w:tr>
      <w:tr w:rsidR="00995356" w:rsidRPr="00995356" w:rsidTr="00995356">
        <w:tc>
          <w:tcPr>
            <w:tcW w:w="0" w:type="auto"/>
            <w:tcBorders>
              <w:top w:val="single" w:sz="6" w:space="0" w:color="000000"/>
              <w:left w:val="single" w:sz="6" w:space="0" w:color="000000"/>
              <w:bottom w:val="single" w:sz="6" w:space="0" w:color="000000"/>
              <w:right w:val="single" w:sz="6" w:space="0" w:color="000000"/>
            </w:tcBorders>
            <w:vAlign w:val="center"/>
            <w:hideMark/>
          </w:tcPr>
          <w:p w:rsidR="00995356" w:rsidRPr="00995356" w:rsidRDefault="00995356" w:rsidP="00995356">
            <w:pPr>
              <w:spacing w:after="0" w:line="240" w:lineRule="auto"/>
              <w:rPr>
                <w:rFonts w:ascii="Times New Roman" w:eastAsia="Times New Roman" w:hAnsi="Times New Roman" w:cs="Times New Roman"/>
                <w:sz w:val="24"/>
                <w:szCs w:val="24"/>
                <w:lang w:eastAsia="pl-PL"/>
              </w:rPr>
            </w:pPr>
            <w:r w:rsidRPr="00995356">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356" w:rsidRPr="00995356" w:rsidRDefault="00995356" w:rsidP="00995356">
            <w:pPr>
              <w:spacing w:after="0" w:line="240" w:lineRule="auto"/>
              <w:rPr>
                <w:rFonts w:ascii="Times New Roman" w:eastAsia="Times New Roman" w:hAnsi="Times New Roman" w:cs="Times New Roman"/>
                <w:sz w:val="24"/>
                <w:szCs w:val="24"/>
                <w:lang w:eastAsia="pl-PL"/>
              </w:rPr>
            </w:pPr>
            <w:r w:rsidRPr="00995356">
              <w:rPr>
                <w:rFonts w:ascii="Times New Roman" w:eastAsia="Times New Roman" w:hAnsi="Times New Roman" w:cs="Times New Roman"/>
                <w:sz w:val="24"/>
                <w:szCs w:val="24"/>
                <w:lang w:eastAsia="pl-PL"/>
              </w:rPr>
              <w:t>40,00</w:t>
            </w:r>
          </w:p>
        </w:tc>
      </w:tr>
    </w:tbl>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95356">
        <w:rPr>
          <w:rFonts w:ascii="Times New Roman" w:eastAsia="Times New Roman" w:hAnsi="Times New Roman" w:cs="Times New Roman"/>
          <w:b/>
          <w:bCs/>
          <w:color w:val="000000"/>
          <w:sz w:val="27"/>
          <w:szCs w:val="27"/>
          <w:lang w:eastAsia="pl-PL"/>
        </w:rPr>
        <w:t>Pzp</w:t>
      </w:r>
      <w:proofErr w:type="spellEnd"/>
      <w:r w:rsidRPr="00995356">
        <w:rPr>
          <w:rFonts w:ascii="Times New Roman" w:eastAsia="Times New Roman" w:hAnsi="Times New Roman" w:cs="Times New Roman"/>
          <w:b/>
          <w:bCs/>
          <w:color w:val="000000"/>
          <w:sz w:val="27"/>
          <w:szCs w:val="27"/>
          <w:lang w:eastAsia="pl-PL"/>
        </w:rPr>
        <w:t> </w:t>
      </w:r>
      <w:r w:rsidRPr="00995356">
        <w:rPr>
          <w:rFonts w:ascii="Times New Roman" w:eastAsia="Times New Roman" w:hAnsi="Times New Roman" w:cs="Times New Roman"/>
          <w:color w:val="000000"/>
          <w:sz w:val="27"/>
          <w:szCs w:val="27"/>
          <w:lang w:eastAsia="pl-PL"/>
        </w:rPr>
        <w:t>(przetarg nieograniczony)</w:t>
      </w:r>
      <w:r w:rsidRPr="00995356">
        <w:rPr>
          <w:rFonts w:ascii="Times New Roman" w:eastAsia="Times New Roman" w:hAnsi="Times New Roman" w:cs="Times New Roman"/>
          <w:color w:val="000000"/>
          <w:sz w:val="27"/>
          <w:szCs w:val="27"/>
          <w:lang w:eastAsia="pl-PL"/>
        </w:rPr>
        <w:br/>
        <w:t>Tak</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IV.3) Negocjacje z ogłoszeniem, dialog konkurencyjny, partnerstwo innowacyjne</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IV.3.1) Informacje na temat negocjacji z ogłoszeniem</w:t>
      </w:r>
      <w:r w:rsidRPr="00995356">
        <w:rPr>
          <w:rFonts w:ascii="Times New Roman" w:eastAsia="Times New Roman" w:hAnsi="Times New Roman" w:cs="Times New Roman"/>
          <w:color w:val="000000"/>
          <w:sz w:val="27"/>
          <w:szCs w:val="27"/>
          <w:lang w:eastAsia="pl-PL"/>
        </w:rPr>
        <w:br/>
        <w:t>Minimalne wymagania, które muszą spełniać wszystkie oferty:</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995356">
        <w:rPr>
          <w:rFonts w:ascii="Times New Roman" w:eastAsia="Times New Roman" w:hAnsi="Times New Roman" w:cs="Times New Roman"/>
          <w:color w:val="000000"/>
          <w:sz w:val="27"/>
          <w:szCs w:val="27"/>
          <w:lang w:eastAsia="pl-PL"/>
        </w:rPr>
        <w:br/>
        <w:t>Przewidziany jest podział negocjacji na etapy w celu ograniczenia liczby ofert:</w:t>
      </w:r>
      <w:r w:rsidRPr="00995356">
        <w:rPr>
          <w:rFonts w:ascii="Times New Roman" w:eastAsia="Times New Roman" w:hAnsi="Times New Roman" w:cs="Times New Roman"/>
          <w:color w:val="000000"/>
          <w:sz w:val="27"/>
          <w:szCs w:val="27"/>
          <w:lang w:eastAsia="pl-PL"/>
        </w:rPr>
        <w:br/>
        <w:t>Należy podać informacje na temat etapów negocjacji (w tym liczbę etapów):</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Informacje dodatkowe</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IV.3.2) Informacje na temat dialogu konkurencyjnego</w:t>
      </w:r>
      <w:r w:rsidRPr="0099535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Wstępny harmonogram postępowania:</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Podział dialogu na etapy w celu ograniczenia liczby rozwiązań:</w:t>
      </w:r>
      <w:r w:rsidRPr="00995356">
        <w:rPr>
          <w:rFonts w:ascii="Times New Roman" w:eastAsia="Times New Roman" w:hAnsi="Times New Roman" w:cs="Times New Roman"/>
          <w:color w:val="000000"/>
          <w:sz w:val="27"/>
          <w:szCs w:val="27"/>
          <w:lang w:eastAsia="pl-PL"/>
        </w:rPr>
        <w:br/>
        <w:t>Należy podać informacje na temat etapów dialogu:</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Informacje dodatkowe:</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IV.3.3) Informacje na temat partnerstwa innowacyjnego</w:t>
      </w:r>
      <w:r w:rsidRPr="0099535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995356">
        <w:rPr>
          <w:rFonts w:ascii="Times New Roman" w:eastAsia="Times New Roman" w:hAnsi="Times New Roman" w:cs="Times New Roman"/>
          <w:color w:val="000000"/>
          <w:sz w:val="27"/>
          <w:szCs w:val="27"/>
          <w:lang w:eastAsia="pl-PL"/>
        </w:rPr>
        <w:lastRenderedPageBreak/>
        <w:t>specyfikacji istotnych warunków zamówienia:</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Informacje dodatkowe:</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IV.4) Licytacja elektroniczna</w:t>
      </w:r>
      <w:r w:rsidRPr="00995356">
        <w:rPr>
          <w:rFonts w:ascii="Times New Roman" w:eastAsia="Times New Roman" w:hAnsi="Times New Roman" w:cs="Times New Roman"/>
          <w:color w:val="000000"/>
          <w:sz w:val="27"/>
          <w:szCs w:val="27"/>
          <w:lang w:eastAsia="pl-PL"/>
        </w:rPr>
        <w:br/>
        <w:t>Adres strony internetowej, na której będzie prowadzona licytacja elektroniczna: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Informacje o liczbie etapów licytacji elektronicznej i czasie ich trwania:</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Czas trwania:</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Termin składania wniosków o dopuszczenie do udziału w licytacji elektronicznej:</w:t>
      </w:r>
      <w:r w:rsidRPr="00995356">
        <w:rPr>
          <w:rFonts w:ascii="Times New Roman" w:eastAsia="Times New Roman" w:hAnsi="Times New Roman" w:cs="Times New Roman"/>
          <w:color w:val="000000"/>
          <w:sz w:val="27"/>
          <w:szCs w:val="27"/>
          <w:lang w:eastAsia="pl-PL"/>
        </w:rPr>
        <w:br/>
        <w:t>Data: godzina:</w:t>
      </w:r>
      <w:r w:rsidRPr="00995356">
        <w:rPr>
          <w:rFonts w:ascii="Times New Roman" w:eastAsia="Times New Roman" w:hAnsi="Times New Roman" w:cs="Times New Roman"/>
          <w:color w:val="000000"/>
          <w:sz w:val="27"/>
          <w:szCs w:val="27"/>
          <w:lang w:eastAsia="pl-PL"/>
        </w:rPr>
        <w:br/>
        <w:t>Termin otwarcia licytacji elektronicznej:</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t>Termin i warunki zamknięcia licytacji elektronicznej:</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t>Wymagania dotyczące zabezpieczenia należytego wykonania umowy:</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br/>
        <w:t>Informacje dodatkowe:</w:t>
      </w:r>
    </w:p>
    <w:p w:rsidR="00995356" w:rsidRPr="00995356" w:rsidRDefault="00995356" w:rsidP="00995356">
      <w:pPr>
        <w:spacing w:after="0" w:line="450" w:lineRule="atLeast"/>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b/>
          <w:bCs/>
          <w:color w:val="000000"/>
          <w:sz w:val="27"/>
          <w:szCs w:val="27"/>
          <w:lang w:eastAsia="pl-PL"/>
        </w:rPr>
        <w:t>IV.5) ZMIANA UMOWY</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995356">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995356">
        <w:rPr>
          <w:rFonts w:ascii="Times New Roman" w:eastAsia="Times New Roman" w:hAnsi="Times New Roman" w:cs="Times New Roman"/>
          <w:color w:val="000000"/>
          <w:sz w:val="27"/>
          <w:szCs w:val="27"/>
          <w:lang w:eastAsia="pl-PL"/>
        </w:rPr>
        <w:t> Tak</w:t>
      </w:r>
      <w:r w:rsidRPr="00995356">
        <w:rPr>
          <w:rFonts w:ascii="Times New Roman" w:eastAsia="Times New Roman" w:hAnsi="Times New Roman" w:cs="Times New Roman"/>
          <w:color w:val="000000"/>
          <w:sz w:val="27"/>
          <w:szCs w:val="27"/>
          <w:lang w:eastAsia="pl-PL"/>
        </w:rPr>
        <w:br/>
        <w:t>Należy wskazać zakres, charakter zmian oraz warunki wprowadzenia zmian:</w:t>
      </w:r>
      <w:r w:rsidRPr="00995356">
        <w:rPr>
          <w:rFonts w:ascii="Times New Roman" w:eastAsia="Times New Roman" w:hAnsi="Times New Roman" w:cs="Times New Roman"/>
          <w:color w:val="000000"/>
          <w:sz w:val="27"/>
          <w:szCs w:val="27"/>
          <w:lang w:eastAsia="pl-PL"/>
        </w:rPr>
        <w:br/>
        <w:t xml:space="preserve">§ 15 Zmiana treści umowy 1. Wszelkie zmiany umowy pod rygorem nieważności wymagają aneksu, z zastrzeżeniem ust. 9 oraz zmian w zapisach § 6 ust. 2 umowy. 2. Strony dopuszczają możliwość dokonania zmian postanowień umowy w stosunku do treści oferty, na podstawie której dokonano wyboru Wykonawcy: 1) odnośnie zmiany całkowitej wartości umowy, w tym zmiany cen jednostkowych usług wykazanych w zestawieniu cenowym w przypadku: a) zmiany stawki podatku od towarów i usług, jeżeli zmiana ta będzie miała wpływ na koszty wykonania zamówienia przez Wykonawcę; b) zmiany wysokości minimalnego wynagrodzenia za pracę na podstawie ustawy z dnia 10.10.2002 r. o minimalnym wynagrodzeniu za pracę, jeżeli zmiana ta będzie miała wpływ na koszty wykonania zamówienia przez Wykonawcę; c) zmiany zasad podlegania ubezpieczeniom społecznym lub ubezpieczeniu zdrowotnemu lub wysokości stawki składki na ubezpieczenia społeczne lub zdrowotne, jeżeli zmiana ta będzie miała wpływ na koszty wykonania zamówienia przez Wykonawcę; d) Zmiany zasad gromadzenia i wysokości wpłat do pracowniczych planów kapitałowych, o których mowa w ustawie z dnia 4 października 2018 r. o pracowniczych planach kapitałowych. 2) odnośnie zmiany zakresu przedmiotu umowy związanej z tym zmiany całkowitej wartości umowy ( bez wpływu na ceny jednostkowe usług wykazane w zestawieniu cenowym) w przypadku: a) zaistnienia obiektywnych, niezależnych od stron przeszkód w realizacji umowy w dotychczasowym kształcie, w tym siły wyższej; b) ograniczenia limitu planu finansowego przeznaczonego na realizację przedmiotu umowy; c) zmiany powszechnie obowiązujących przepisów prawa w zakresie mającym wpływ na realizację przedmiotu umowy. 3. W sytuacji wystąpienia okoliczności wskazanych w ust. 2 pkt 1 lit. a Wykonawca składa pisemny wniosek o zmianę umowy o zamówienie publiczne w zakresie zmiany wysokości wynagrodzenia odpowiednio do zmiany stawki podatku od towarów i usług. Wniosek powinien zawierać wyczerpujące uzasadnienie faktyczne i prawne oraz dokładne wyliczenie kwoty wynagrodzenia Wykonawcy po zmianie umowy, przy czym wartości netto pozostają bez zmian, natomiast zmianie w drodze aneksu </w:t>
      </w:r>
      <w:r w:rsidRPr="00995356">
        <w:rPr>
          <w:rFonts w:ascii="Times New Roman" w:eastAsia="Times New Roman" w:hAnsi="Times New Roman" w:cs="Times New Roman"/>
          <w:color w:val="000000"/>
          <w:sz w:val="27"/>
          <w:szCs w:val="27"/>
          <w:lang w:eastAsia="pl-PL"/>
        </w:rPr>
        <w:lastRenderedPageBreak/>
        <w:t xml:space="preserve">podlegać będzie wysokość całkowitej wartości umowy brutto i cen jednostkowych usług brutto wykazanych w zestawieniu cenowym w ten sposób, że zostanie ona odpowiednio dostosowana do zmienionej stawki VAT. 4. W sytuacji wystąpienia okoliczności wskazanych w ust. 2 pkt 1 lit. b Wykonawca składa pisemny wniosek o zmianę umowy o zamówienie publiczne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pracę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5. W sytuacji wystąpienia okoliczności wskazanych w ust. 2 pkt 1 lit. c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6. W sytuacji wystąpienia okoliczności wskazanych w </w:t>
      </w:r>
      <w:r w:rsidRPr="00995356">
        <w:rPr>
          <w:rFonts w:ascii="Times New Roman" w:eastAsia="Times New Roman" w:hAnsi="Times New Roman" w:cs="Times New Roman"/>
          <w:color w:val="000000"/>
          <w:sz w:val="27"/>
          <w:szCs w:val="27"/>
          <w:lang w:eastAsia="pl-PL"/>
        </w:rPr>
        <w:lastRenderedPageBreak/>
        <w:t>ust. 2 pkt 1 lit. d Wykonawca składa pisemny wniosek o zmianę umowy o zamówienie publiczne w zakresie zmiany wysokości wynagrodzenia odpowiednio do zmiany zasad gromadzenia i wysokości wpłat do pracowniczych planów kapitałowych.. Wniosek powinien zawierać wyczerpujące uzasadnienie faktyczne i prawne oraz dokładne wyliczenie kwoty o którą wzrosły koszty wykonania zamówienia, w szczególności Wykonawca będzie zobowiązany wykazać wpływ zmiany gromadzenia i wysokości wpłat do pracowniczych planów kapitałowych. Wniosek powinien obejmować jedynie te dodatkowe koszty realizacji zamówienia, które wykonawca obowiązkowo ponosi w związku ze zmianą gromadzenia i wysokości wpłat do pracowniczych planów kapitałowych. 7. Warunkiem wprowadzenia zmian, o których mowa w ust. 2 pkt 1 oraz w ust. 2 pkt 2 jest złożenie wniosku wraz z uzasadnieniem zawierającym, odpowiednio: opis propozycji zmian, wyczerpujące uzasadnienie faktyczne i prawne, obliczenie kosztów zmian, jeżeli zmiana będzie miała wpływ na całkowitą wartość umowy, w tym także ceny jednostkowe usług wykazane w zestawieniu cenowym. 8. Zamawiający po dokonaniu analizy wniosków, o których mowa w ust. 6 w zakresie jakim dotyczy zmian, wyznacza datę negocjacji w celu ustalenia ceny jednostkowej wykazanych w zestawieniu cenowym. 9. Zmiana umowy dotyczy zmiany wynagrodzenia jedynie w zakresie płatności realizowanych po dacie zawarcia aneksu do umowy. 10. O wszelkich zmianach nazwy, adresu i danych identyfikacyjnych firmy oraz numeru rachunku bankowego Wykonawca niezwłocznie powiadomi na piśmie Zamawiającego pod rygorem poniesienia kosztów związanych z brakiem właściwych danych u Zamawiającego oraz rygorem uznania za doręczoną korespondencji kierowanej na ostatnio wskazany przez Wykonawcę adres. Zmiany te nie wymagają sporządzenia aneksu do umowy. 11.Wykonawca nie może domagać się zmiany postanowień zawartej umowy w związku z niewykonaniem lub nienależytym wykonaniem przez niego zobowiązań wynikających z umowy.</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IV.6) INFORMACJE ADMINISTRACYJNE</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IV.6.1) Sposób udostępniania informacji o charakterze poufnym </w:t>
      </w:r>
      <w:r w:rsidRPr="00995356">
        <w:rPr>
          <w:rFonts w:ascii="Times New Roman" w:eastAsia="Times New Roman" w:hAnsi="Times New Roman" w:cs="Times New Roman"/>
          <w:i/>
          <w:iCs/>
          <w:color w:val="000000"/>
          <w:sz w:val="27"/>
          <w:szCs w:val="27"/>
          <w:lang w:eastAsia="pl-PL"/>
        </w:rPr>
        <w:t xml:space="preserve">(jeżeli </w:t>
      </w:r>
      <w:r w:rsidRPr="00995356">
        <w:rPr>
          <w:rFonts w:ascii="Times New Roman" w:eastAsia="Times New Roman" w:hAnsi="Times New Roman" w:cs="Times New Roman"/>
          <w:i/>
          <w:iCs/>
          <w:color w:val="000000"/>
          <w:sz w:val="27"/>
          <w:szCs w:val="27"/>
          <w:lang w:eastAsia="pl-PL"/>
        </w:rPr>
        <w:lastRenderedPageBreak/>
        <w:t>dotyczy):</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Środki służące ochronie informacji o charakterze poufnym</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95356">
        <w:rPr>
          <w:rFonts w:ascii="Times New Roman" w:eastAsia="Times New Roman" w:hAnsi="Times New Roman" w:cs="Times New Roman"/>
          <w:color w:val="000000"/>
          <w:sz w:val="27"/>
          <w:szCs w:val="27"/>
          <w:lang w:eastAsia="pl-PL"/>
        </w:rPr>
        <w:br/>
        <w:t>Data: 2020-10-16, godzina: 09:00,</w:t>
      </w:r>
      <w:r w:rsidRPr="0099535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95356">
        <w:rPr>
          <w:rFonts w:ascii="Times New Roman" w:eastAsia="Times New Roman" w:hAnsi="Times New Roman" w:cs="Times New Roman"/>
          <w:color w:val="000000"/>
          <w:sz w:val="27"/>
          <w:szCs w:val="27"/>
          <w:lang w:eastAsia="pl-PL"/>
        </w:rPr>
        <w:br/>
        <w:t>Nie</w:t>
      </w:r>
      <w:r w:rsidRPr="00995356">
        <w:rPr>
          <w:rFonts w:ascii="Times New Roman" w:eastAsia="Times New Roman" w:hAnsi="Times New Roman" w:cs="Times New Roman"/>
          <w:color w:val="000000"/>
          <w:sz w:val="27"/>
          <w:szCs w:val="27"/>
          <w:lang w:eastAsia="pl-PL"/>
        </w:rPr>
        <w:br/>
        <w:t>Wskazać powody:</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95356">
        <w:rPr>
          <w:rFonts w:ascii="Times New Roman" w:eastAsia="Times New Roman" w:hAnsi="Times New Roman" w:cs="Times New Roman"/>
          <w:color w:val="000000"/>
          <w:sz w:val="27"/>
          <w:szCs w:val="27"/>
          <w:lang w:eastAsia="pl-PL"/>
        </w:rPr>
        <w:br/>
        <w:t>&gt; PL</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IV.6.3) Termin związania ofertą: </w:t>
      </w:r>
      <w:r w:rsidRPr="00995356">
        <w:rPr>
          <w:rFonts w:ascii="Times New Roman" w:eastAsia="Times New Roman" w:hAnsi="Times New Roman" w:cs="Times New Roman"/>
          <w:color w:val="000000"/>
          <w:sz w:val="27"/>
          <w:szCs w:val="27"/>
          <w:lang w:eastAsia="pl-PL"/>
        </w:rPr>
        <w:t>do: okres w dniach: 30 (od ostatecznego terminu składania ofert)</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95356">
        <w:rPr>
          <w:rFonts w:ascii="Times New Roman" w:eastAsia="Times New Roman" w:hAnsi="Times New Roman" w:cs="Times New Roman"/>
          <w:color w:val="000000"/>
          <w:sz w:val="27"/>
          <w:szCs w:val="27"/>
          <w:lang w:eastAsia="pl-PL"/>
        </w:rPr>
        <w:t> Nie</w:t>
      </w:r>
      <w:r w:rsidRPr="00995356">
        <w:rPr>
          <w:rFonts w:ascii="Times New Roman" w:eastAsia="Times New Roman" w:hAnsi="Times New Roman" w:cs="Times New Roman"/>
          <w:color w:val="000000"/>
          <w:sz w:val="27"/>
          <w:szCs w:val="27"/>
          <w:lang w:eastAsia="pl-PL"/>
        </w:rPr>
        <w:br/>
      </w:r>
      <w:r w:rsidRPr="00995356">
        <w:rPr>
          <w:rFonts w:ascii="Times New Roman" w:eastAsia="Times New Roman" w:hAnsi="Times New Roman" w:cs="Times New Roman"/>
          <w:b/>
          <w:bCs/>
          <w:color w:val="000000"/>
          <w:sz w:val="27"/>
          <w:szCs w:val="27"/>
          <w:lang w:eastAsia="pl-PL"/>
        </w:rPr>
        <w:t>IV.6.5) Informacje dodatkowe:</w:t>
      </w:r>
      <w:r w:rsidRPr="00995356">
        <w:rPr>
          <w:rFonts w:ascii="Times New Roman" w:eastAsia="Times New Roman" w:hAnsi="Times New Roman" w:cs="Times New Roman"/>
          <w:color w:val="000000"/>
          <w:sz w:val="27"/>
          <w:szCs w:val="27"/>
          <w:lang w:eastAsia="pl-PL"/>
        </w:rPr>
        <w:br/>
      </w:r>
    </w:p>
    <w:p w:rsidR="00995356" w:rsidRPr="00995356" w:rsidRDefault="00995356" w:rsidP="00995356">
      <w:pPr>
        <w:spacing w:after="0" w:line="450" w:lineRule="atLeast"/>
        <w:jc w:val="center"/>
        <w:rPr>
          <w:rFonts w:ascii="Times New Roman" w:eastAsia="Times New Roman" w:hAnsi="Times New Roman" w:cs="Times New Roman"/>
          <w:b/>
          <w:bCs/>
          <w:color w:val="000000"/>
          <w:sz w:val="36"/>
          <w:szCs w:val="36"/>
          <w:lang w:eastAsia="pl-PL"/>
        </w:rPr>
      </w:pPr>
      <w:r w:rsidRPr="00995356">
        <w:rPr>
          <w:rFonts w:ascii="Times New Roman" w:eastAsia="Times New Roman" w:hAnsi="Times New Roman" w:cs="Times New Roman"/>
          <w:b/>
          <w:bCs/>
          <w:color w:val="000000"/>
          <w:sz w:val="36"/>
          <w:szCs w:val="36"/>
          <w:u w:val="single"/>
          <w:lang w:eastAsia="pl-PL"/>
        </w:rPr>
        <w:t>ZAŁĄCZNIK I - INFORMACJE DOTYCZĄCE OFERT CZĘŚCIOWYCH</w:t>
      </w:r>
    </w:p>
    <w:p w:rsidR="00995356" w:rsidRPr="00995356" w:rsidRDefault="00995356" w:rsidP="00995356">
      <w:pPr>
        <w:spacing w:after="0" w:line="240" w:lineRule="auto"/>
        <w:rPr>
          <w:rFonts w:ascii="Times New Roman" w:eastAsia="Times New Roman" w:hAnsi="Times New Roman" w:cs="Times New Roman"/>
          <w:sz w:val="24"/>
          <w:szCs w:val="24"/>
          <w:lang w:eastAsia="pl-PL"/>
        </w:rPr>
      </w:pPr>
      <w:r w:rsidRPr="0099535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95356" w:rsidRPr="00995356" w:rsidTr="00995356">
        <w:trPr>
          <w:tblCellSpacing w:w="15" w:type="dxa"/>
        </w:trPr>
        <w:tc>
          <w:tcPr>
            <w:tcW w:w="0" w:type="auto"/>
            <w:vAlign w:val="center"/>
            <w:hideMark/>
          </w:tcPr>
          <w:p w:rsidR="00995356" w:rsidRPr="00995356" w:rsidRDefault="00995356" w:rsidP="00995356">
            <w:pPr>
              <w:spacing w:after="0" w:line="240" w:lineRule="auto"/>
              <w:rPr>
                <w:rFonts w:ascii="Times New Roman" w:eastAsia="Times New Roman" w:hAnsi="Times New Roman" w:cs="Times New Roman"/>
                <w:color w:val="000000"/>
                <w:sz w:val="27"/>
                <w:szCs w:val="27"/>
                <w:lang w:eastAsia="pl-PL"/>
              </w:rPr>
            </w:pPr>
            <w:r w:rsidRPr="00995356">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95356" w:rsidRDefault="00995356" w:rsidP="00995356">
      <w:pPr>
        <w:spacing w:after="0" w:line="240" w:lineRule="auto"/>
        <w:ind w:left="6236" w:firstLine="136"/>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Pr="00FD5540">
        <w:rPr>
          <w:rFonts w:ascii="Arial" w:eastAsia="Times New Roman" w:hAnsi="Arial" w:cs="Arial"/>
          <w:b/>
          <w:bCs/>
          <w:sz w:val="24"/>
          <w:szCs w:val="24"/>
          <w:lang w:eastAsia="pl-PL"/>
        </w:rPr>
        <w:t>KOMENDANT</w:t>
      </w:r>
    </w:p>
    <w:p w:rsidR="00995356" w:rsidRDefault="00995356" w:rsidP="00995356">
      <w:pPr>
        <w:spacing w:after="0" w:line="240" w:lineRule="auto"/>
        <w:ind w:left="6236" w:firstLine="136"/>
        <w:jc w:val="center"/>
        <w:rPr>
          <w:rFonts w:ascii="Arial" w:eastAsia="Times New Roman" w:hAnsi="Arial" w:cs="Arial"/>
          <w:b/>
          <w:bCs/>
          <w:sz w:val="24"/>
          <w:szCs w:val="24"/>
          <w:lang w:eastAsia="pl-PL"/>
        </w:rPr>
      </w:pPr>
    </w:p>
    <w:p w:rsidR="00995356" w:rsidRPr="00FD5540" w:rsidRDefault="00995356" w:rsidP="00995356">
      <w:pPr>
        <w:spacing w:after="0" w:line="240" w:lineRule="auto"/>
        <w:ind w:left="6236" w:firstLine="136"/>
        <w:jc w:val="center"/>
        <w:rPr>
          <w:rFonts w:ascii="Arial" w:eastAsia="Times New Roman" w:hAnsi="Arial" w:cs="Arial"/>
          <w:b/>
          <w:bCs/>
          <w:sz w:val="24"/>
          <w:szCs w:val="24"/>
          <w:lang w:eastAsia="pl-PL"/>
        </w:rPr>
      </w:pPr>
      <w:r>
        <w:rPr>
          <w:rFonts w:ascii="Arial" w:hAnsi="Arial" w:cs="Arial"/>
          <w:b/>
          <w:sz w:val="24"/>
          <w:szCs w:val="24"/>
        </w:rPr>
        <w:t xml:space="preserve">(-) </w:t>
      </w:r>
      <w:r>
        <w:rPr>
          <w:rFonts w:ascii="Arial" w:hAnsi="Arial" w:cs="Arial"/>
          <w:b/>
          <w:sz w:val="24"/>
          <w:szCs w:val="24"/>
        </w:rPr>
        <w:t xml:space="preserve">  ppłk Jan LIPIŃSKI</w:t>
      </w:r>
    </w:p>
    <w:p w:rsidR="00CE17B7" w:rsidRDefault="00CE17B7">
      <w:bookmarkStart w:id="0" w:name="_GoBack"/>
      <w:bookmarkEnd w:id="0"/>
    </w:p>
    <w:sectPr w:rsidR="00CE1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DD"/>
    <w:rsid w:val="004F6BDD"/>
    <w:rsid w:val="00995356"/>
    <w:rsid w:val="00CE1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FB3B"/>
  <w15:chartTrackingRefBased/>
  <w15:docId w15:val="{434D7FA8-673E-4FA9-A146-0A192D1D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48761">
      <w:bodyDiv w:val="1"/>
      <w:marLeft w:val="0"/>
      <w:marRight w:val="0"/>
      <w:marTop w:val="0"/>
      <w:marBottom w:val="0"/>
      <w:divBdr>
        <w:top w:val="none" w:sz="0" w:space="0" w:color="auto"/>
        <w:left w:val="none" w:sz="0" w:space="0" w:color="auto"/>
        <w:bottom w:val="none" w:sz="0" w:space="0" w:color="auto"/>
        <w:right w:val="none" w:sz="0" w:space="0" w:color="auto"/>
      </w:divBdr>
      <w:divsChild>
        <w:div w:id="399980151">
          <w:marLeft w:val="0"/>
          <w:marRight w:val="0"/>
          <w:marTop w:val="0"/>
          <w:marBottom w:val="0"/>
          <w:divBdr>
            <w:top w:val="none" w:sz="0" w:space="0" w:color="auto"/>
            <w:left w:val="none" w:sz="0" w:space="0" w:color="auto"/>
            <w:bottom w:val="none" w:sz="0" w:space="0" w:color="auto"/>
            <w:right w:val="none" w:sz="0" w:space="0" w:color="auto"/>
          </w:divBdr>
          <w:divsChild>
            <w:div w:id="1436093190">
              <w:marLeft w:val="0"/>
              <w:marRight w:val="0"/>
              <w:marTop w:val="0"/>
              <w:marBottom w:val="0"/>
              <w:divBdr>
                <w:top w:val="none" w:sz="0" w:space="0" w:color="auto"/>
                <w:left w:val="none" w:sz="0" w:space="0" w:color="auto"/>
                <w:bottom w:val="none" w:sz="0" w:space="0" w:color="auto"/>
                <w:right w:val="none" w:sz="0" w:space="0" w:color="auto"/>
              </w:divBdr>
            </w:div>
            <w:div w:id="1698964430">
              <w:marLeft w:val="0"/>
              <w:marRight w:val="0"/>
              <w:marTop w:val="0"/>
              <w:marBottom w:val="0"/>
              <w:divBdr>
                <w:top w:val="none" w:sz="0" w:space="0" w:color="auto"/>
                <w:left w:val="none" w:sz="0" w:space="0" w:color="auto"/>
                <w:bottom w:val="none" w:sz="0" w:space="0" w:color="auto"/>
                <w:right w:val="none" w:sz="0" w:space="0" w:color="auto"/>
              </w:divBdr>
            </w:div>
            <w:div w:id="643853324">
              <w:marLeft w:val="0"/>
              <w:marRight w:val="0"/>
              <w:marTop w:val="0"/>
              <w:marBottom w:val="0"/>
              <w:divBdr>
                <w:top w:val="none" w:sz="0" w:space="0" w:color="auto"/>
                <w:left w:val="none" w:sz="0" w:space="0" w:color="auto"/>
                <w:bottom w:val="none" w:sz="0" w:space="0" w:color="auto"/>
                <w:right w:val="none" w:sz="0" w:space="0" w:color="auto"/>
              </w:divBdr>
              <w:divsChild>
                <w:div w:id="837304606">
                  <w:marLeft w:val="0"/>
                  <w:marRight w:val="0"/>
                  <w:marTop w:val="0"/>
                  <w:marBottom w:val="0"/>
                  <w:divBdr>
                    <w:top w:val="none" w:sz="0" w:space="0" w:color="auto"/>
                    <w:left w:val="none" w:sz="0" w:space="0" w:color="auto"/>
                    <w:bottom w:val="none" w:sz="0" w:space="0" w:color="auto"/>
                    <w:right w:val="none" w:sz="0" w:space="0" w:color="auto"/>
                  </w:divBdr>
                </w:div>
              </w:divsChild>
            </w:div>
            <w:div w:id="456417967">
              <w:marLeft w:val="0"/>
              <w:marRight w:val="0"/>
              <w:marTop w:val="0"/>
              <w:marBottom w:val="0"/>
              <w:divBdr>
                <w:top w:val="none" w:sz="0" w:space="0" w:color="auto"/>
                <w:left w:val="none" w:sz="0" w:space="0" w:color="auto"/>
                <w:bottom w:val="none" w:sz="0" w:space="0" w:color="auto"/>
                <w:right w:val="none" w:sz="0" w:space="0" w:color="auto"/>
              </w:divBdr>
              <w:divsChild>
                <w:div w:id="1038624628">
                  <w:marLeft w:val="0"/>
                  <w:marRight w:val="0"/>
                  <w:marTop w:val="0"/>
                  <w:marBottom w:val="0"/>
                  <w:divBdr>
                    <w:top w:val="none" w:sz="0" w:space="0" w:color="auto"/>
                    <w:left w:val="none" w:sz="0" w:space="0" w:color="auto"/>
                    <w:bottom w:val="none" w:sz="0" w:space="0" w:color="auto"/>
                    <w:right w:val="none" w:sz="0" w:space="0" w:color="auto"/>
                  </w:divBdr>
                </w:div>
              </w:divsChild>
            </w:div>
            <w:div w:id="1724790353">
              <w:marLeft w:val="0"/>
              <w:marRight w:val="0"/>
              <w:marTop w:val="0"/>
              <w:marBottom w:val="0"/>
              <w:divBdr>
                <w:top w:val="none" w:sz="0" w:space="0" w:color="auto"/>
                <w:left w:val="none" w:sz="0" w:space="0" w:color="auto"/>
                <w:bottom w:val="none" w:sz="0" w:space="0" w:color="auto"/>
                <w:right w:val="none" w:sz="0" w:space="0" w:color="auto"/>
              </w:divBdr>
              <w:divsChild>
                <w:div w:id="1929464819">
                  <w:marLeft w:val="0"/>
                  <w:marRight w:val="0"/>
                  <w:marTop w:val="0"/>
                  <w:marBottom w:val="0"/>
                  <w:divBdr>
                    <w:top w:val="none" w:sz="0" w:space="0" w:color="auto"/>
                    <w:left w:val="none" w:sz="0" w:space="0" w:color="auto"/>
                    <w:bottom w:val="none" w:sz="0" w:space="0" w:color="auto"/>
                    <w:right w:val="none" w:sz="0" w:space="0" w:color="auto"/>
                  </w:divBdr>
                </w:div>
                <w:div w:id="1216238227">
                  <w:marLeft w:val="0"/>
                  <w:marRight w:val="0"/>
                  <w:marTop w:val="0"/>
                  <w:marBottom w:val="0"/>
                  <w:divBdr>
                    <w:top w:val="none" w:sz="0" w:space="0" w:color="auto"/>
                    <w:left w:val="none" w:sz="0" w:space="0" w:color="auto"/>
                    <w:bottom w:val="none" w:sz="0" w:space="0" w:color="auto"/>
                    <w:right w:val="none" w:sz="0" w:space="0" w:color="auto"/>
                  </w:divBdr>
                </w:div>
                <w:div w:id="86193441">
                  <w:marLeft w:val="0"/>
                  <w:marRight w:val="0"/>
                  <w:marTop w:val="0"/>
                  <w:marBottom w:val="0"/>
                  <w:divBdr>
                    <w:top w:val="none" w:sz="0" w:space="0" w:color="auto"/>
                    <w:left w:val="none" w:sz="0" w:space="0" w:color="auto"/>
                    <w:bottom w:val="none" w:sz="0" w:space="0" w:color="auto"/>
                    <w:right w:val="none" w:sz="0" w:space="0" w:color="auto"/>
                  </w:divBdr>
                </w:div>
                <w:div w:id="1523012376">
                  <w:marLeft w:val="0"/>
                  <w:marRight w:val="0"/>
                  <w:marTop w:val="0"/>
                  <w:marBottom w:val="0"/>
                  <w:divBdr>
                    <w:top w:val="none" w:sz="0" w:space="0" w:color="auto"/>
                    <w:left w:val="none" w:sz="0" w:space="0" w:color="auto"/>
                    <w:bottom w:val="none" w:sz="0" w:space="0" w:color="auto"/>
                    <w:right w:val="none" w:sz="0" w:space="0" w:color="auto"/>
                  </w:divBdr>
                </w:div>
              </w:divsChild>
            </w:div>
            <w:div w:id="1314795864">
              <w:marLeft w:val="0"/>
              <w:marRight w:val="0"/>
              <w:marTop w:val="0"/>
              <w:marBottom w:val="0"/>
              <w:divBdr>
                <w:top w:val="none" w:sz="0" w:space="0" w:color="auto"/>
                <w:left w:val="none" w:sz="0" w:space="0" w:color="auto"/>
                <w:bottom w:val="none" w:sz="0" w:space="0" w:color="auto"/>
                <w:right w:val="none" w:sz="0" w:space="0" w:color="auto"/>
              </w:divBdr>
              <w:divsChild>
                <w:div w:id="1540124540">
                  <w:marLeft w:val="0"/>
                  <w:marRight w:val="0"/>
                  <w:marTop w:val="0"/>
                  <w:marBottom w:val="0"/>
                  <w:divBdr>
                    <w:top w:val="none" w:sz="0" w:space="0" w:color="auto"/>
                    <w:left w:val="none" w:sz="0" w:space="0" w:color="auto"/>
                    <w:bottom w:val="none" w:sz="0" w:space="0" w:color="auto"/>
                    <w:right w:val="none" w:sz="0" w:space="0" w:color="auto"/>
                  </w:divBdr>
                </w:div>
                <w:div w:id="455409955">
                  <w:marLeft w:val="0"/>
                  <w:marRight w:val="0"/>
                  <w:marTop w:val="0"/>
                  <w:marBottom w:val="0"/>
                  <w:divBdr>
                    <w:top w:val="none" w:sz="0" w:space="0" w:color="auto"/>
                    <w:left w:val="none" w:sz="0" w:space="0" w:color="auto"/>
                    <w:bottom w:val="none" w:sz="0" w:space="0" w:color="auto"/>
                    <w:right w:val="none" w:sz="0" w:space="0" w:color="auto"/>
                  </w:divBdr>
                </w:div>
                <w:div w:id="669210513">
                  <w:marLeft w:val="0"/>
                  <w:marRight w:val="0"/>
                  <w:marTop w:val="0"/>
                  <w:marBottom w:val="0"/>
                  <w:divBdr>
                    <w:top w:val="none" w:sz="0" w:space="0" w:color="auto"/>
                    <w:left w:val="none" w:sz="0" w:space="0" w:color="auto"/>
                    <w:bottom w:val="none" w:sz="0" w:space="0" w:color="auto"/>
                    <w:right w:val="none" w:sz="0" w:space="0" w:color="auto"/>
                  </w:divBdr>
                </w:div>
                <w:div w:id="2030719532">
                  <w:marLeft w:val="0"/>
                  <w:marRight w:val="0"/>
                  <w:marTop w:val="0"/>
                  <w:marBottom w:val="0"/>
                  <w:divBdr>
                    <w:top w:val="none" w:sz="0" w:space="0" w:color="auto"/>
                    <w:left w:val="none" w:sz="0" w:space="0" w:color="auto"/>
                    <w:bottom w:val="none" w:sz="0" w:space="0" w:color="auto"/>
                    <w:right w:val="none" w:sz="0" w:space="0" w:color="auto"/>
                  </w:divBdr>
                </w:div>
                <w:div w:id="362634891">
                  <w:marLeft w:val="0"/>
                  <w:marRight w:val="0"/>
                  <w:marTop w:val="0"/>
                  <w:marBottom w:val="0"/>
                  <w:divBdr>
                    <w:top w:val="none" w:sz="0" w:space="0" w:color="auto"/>
                    <w:left w:val="none" w:sz="0" w:space="0" w:color="auto"/>
                    <w:bottom w:val="none" w:sz="0" w:space="0" w:color="auto"/>
                    <w:right w:val="none" w:sz="0" w:space="0" w:color="auto"/>
                  </w:divBdr>
                </w:div>
                <w:div w:id="306788018">
                  <w:marLeft w:val="0"/>
                  <w:marRight w:val="0"/>
                  <w:marTop w:val="0"/>
                  <w:marBottom w:val="0"/>
                  <w:divBdr>
                    <w:top w:val="none" w:sz="0" w:space="0" w:color="auto"/>
                    <w:left w:val="none" w:sz="0" w:space="0" w:color="auto"/>
                    <w:bottom w:val="none" w:sz="0" w:space="0" w:color="auto"/>
                    <w:right w:val="none" w:sz="0" w:space="0" w:color="auto"/>
                  </w:divBdr>
                </w:div>
                <w:div w:id="1435319038">
                  <w:marLeft w:val="0"/>
                  <w:marRight w:val="0"/>
                  <w:marTop w:val="0"/>
                  <w:marBottom w:val="0"/>
                  <w:divBdr>
                    <w:top w:val="none" w:sz="0" w:space="0" w:color="auto"/>
                    <w:left w:val="none" w:sz="0" w:space="0" w:color="auto"/>
                    <w:bottom w:val="none" w:sz="0" w:space="0" w:color="auto"/>
                    <w:right w:val="none" w:sz="0" w:space="0" w:color="auto"/>
                  </w:divBdr>
                </w:div>
              </w:divsChild>
            </w:div>
            <w:div w:id="1625308803">
              <w:marLeft w:val="0"/>
              <w:marRight w:val="0"/>
              <w:marTop w:val="0"/>
              <w:marBottom w:val="0"/>
              <w:divBdr>
                <w:top w:val="none" w:sz="0" w:space="0" w:color="auto"/>
                <w:left w:val="none" w:sz="0" w:space="0" w:color="auto"/>
                <w:bottom w:val="none" w:sz="0" w:space="0" w:color="auto"/>
                <w:right w:val="none" w:sz="0" w:space="0" w:color="auto"/>
              </w:divBdr>
              <w:divsChild>
                <w:div w:id="370300816">
                  <w:marLeft w:val="0"/>
                  <w:marRight w:val="0"/>
                  <w:marTop w:val="0"/>
                  <w:marBottom w:val="0"/>
                  <w:divBdr>
                    <w:top w:val="none" w:sz="0" w:space="0" w:color="auto"/>
                    <w:left w:val="none" w:sz="0" w:space="0" w:color="auto"/>
                    <w:bottom w:val="none" w:sz="0" w:space="0" w:color="auto"/>
                    <w:right w:val="none" w:sz="0" w:space="0" w:color="auto"/>
                  </w:divBdr>
                </w:div>
                <w:div w:id="1632051265">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sChild>
                <w:div w:id="1388845351">
                  <w:marLeft w:val="0"/>
                  <w:marRight w:val="0"/>
                  <w:marTop w:val="0"/>
                  <w:marBottom w:val="0"/>
                  <w:divBdr>
                    <w:top w:val="none" w:sz="0" w:space="0" w:color="auto"/>
                    <w:left w:val="none" w:sz="0" w:space="0" w:color="auto"/>
                    <w:bottom w:val="none" w:sz="0" w:space="0" w:color="auto"/>
                    <w:right w:val="none" w:sz="0" w:space="0" w:color="auto"/>
                  </w:divBdr>
                </w:div>
                <w:div w:id="2044474755">
                  <w:marLeft w:val="0"/>
                  <w:marRight w:val="0"/>
                  <w:marTop w:val="0"/>
                  <w:marBottom w:val="0"/>
                  <w:divBdr>
                    <w:top w:val="none" w:sz="0" w:space="0" w:color="auto"/>
                    <w:left w:val="none" w:sz="0" w:space="0" w:color="auto"/>
                    <w:bottom w:val="none" w:sz="0" w:space="0" w:color="auto"/>
                    <w:right w:val="none" w:sz="0" w:space="0" w:color="auto"/>
                  </w:divBdr>
                </w:div>
                <w:div w:id="1832912793">
                  <w:marLeft w:val="0"/>
                  <w:marRight w:val="0"/>
                  <w:marTop w:val="0"/>
                  <w:marBottom w:val="0"/>
                  <w:divBdr>
                    <w:top w:val="none" w:sz="0" w:space="0" w:color="auto"/>
                    <w:left w:val="none" w:sz="0" w:space="0" w:color="auto"/>
                    <w:bottom w:val="none" w:sz="0" w:space="0" w:color="auto"/>
                    <w:right w:val="none" w:sz="0" w:space="0" w:color="auto"/>
                  </w:divBdr>
                </w:div>
                <w:div w:id="1946840209">
                  <w:marLeft w:val="0"/>
                  <w:marRight w:val="0"/>
                  <w:marTop w:val="0"/>
                  <w:marBottom w:val="0"/>
                  <w:divBdr>
                    <w:top w:val="none" w:sz="0" w:space="0" w:color="auto"/>
                    <w:left w:val="none" w:sz="0" w:space="0" w:color="auto"/>
                    <w:bottom w:val="none" w:sz="0" w:space="0" w:color="auto"/>
                    <w:right w:val="none" w:sz="0" w:space="0" w:color="auto"/>
                  </w:divBdr>
                </w:div>
              </w:divsChild>
            </w:div>
            <w:div w:id="1264917388">
              <w:marLeft w:val="0"/>
              <w:marRight w:val="0"/>
              <w:marTop w:val="0"/>
              <w:marBottom w:val="0"/>
              <w:divBdr>
                <w:top w:val="none" w:sz="0" w:space="0" w:color="auto"/>
                <w:left w:val="none" w:sz="0" w:space="0" w:color="auto"/>
                <w:bottom w:val="none" w:sz="0" w:space="0" w:color="auto"/>
                <w:right w:val="none" w:sz="0" w:space="0" w:color="auto"/>
              </w:divBdr>
              <w:divsChild>
                <w:div w:id="1654602358">
                  <w:marLeft w:val="0"/>
                  <w:marRight w:val="0"/>
                  <w:marTop w:val="0"/>
                  <w:marBottom w:val="0"/>
                  <w:divBdr>
                    <w:top w:val="none" w:sz="0" w:space="0" w:color="auto"/>
                    <w:left w:val="none" w:sz="0" w:space="0" w:color="auto"/>
                    <w:bottom w:val="none" w:sz="0" w:space="0" w:color="auto"/>
                    <w:right w:val="none" w:sz="0" w:space="0" w:color="auto"/>
                  </w:divBdr>
                </w:div>
                <w:div w:id="1652517358">
                  <w:marLeft w:val="0"/>
                  <w:marRight w:val="0"/>
                  <w:marTop w:val="0"/>
                  <w:marBottom w:val="0"/>
                  <w:divBdr>
                    <w:top w:val="none" w:sz="0" w:space="0" w:color="auto"/>
                    <w:left w:val="none" w:sz="0" w:space="0" w:color="auto"/>
                    <w:bottom w:val="none" w:sz="0" w:space="0" w:color="auto"/>
                    <w:right w:val="none" w:sz="0" w:space="0" w:color="auto"/>
                  </w:divBdr>
                </w:div>
                <w:div w:id="1721782947">
                  <w:marLeft w:val="0"/>
                  <w:marRight w:val="0"/>
                  <w:marTop w:val="0"/>
                  <w:marBottom w:val="0"/>
                  <w:divBdr>
                    <w:top w:val="none" w:sz="0" w:space="0" w:color="auto"/>
                    <w:left w:val="none" w:sz="0" w:space="0" w:color="auto"/>
                    <w:bottom w:val="none" w:sz="0" w:space="0" w:color="auto"/>
                    <w:right w:val="none" w:sz="0" w:space="0" w:color="auto"/>
                  </w:divBdr>
                </w:div>
                <w:div w:id="1681203711">
                  <w:marLeft w:val="0"/>
                  <w:marRight w:val="0"/>
                  <w:marTop w:val="0"/>
                  <w:marBottom w:val="0"/>
                  <w:divBdr>
                    <w:top w:val="none" w:sz="0" w:space="0" w:color="auto"/>
                    <w:left w:val="none" w:sz="0" w:space="0" w:color="auto"/>
                    <w:bottom w:val="none" w:sz="0" w:space="0" w:color="auto"/>
                    <w:right w:val="none" w:sz="0" w:space="0" w:color="auto"/>
                  </w:divBdr>
                </w:div>
                <w:div w:id="1021470152">
                  <w:marLeft w:val="0"/>
                  <w:marRight w:val="0"/>
                  <w:marTop w:val="0"/>
                  <w:marBottom w:val="0"/>
                  <w:divBdr>
                    <w:top w:val="none" w:sz="0" w:space="0" w:color="auto"/>
                    <w:left w:val="none" w:sz="0" w:space="0" w:color="auto"/>
                    <w:bottom w:val="none" w:sz="0" w:space="0" w:color="auto"/>
                    <w:right w:val="none" w:sz="0" w:space="0" w:color="auto"/>
                  </w:divBdr>
                </w:div>
                <w:div w:id="1382094077">
                  <w:marLeft w:val="0"/>
                  <w:marRight w:val="0"/>
                  <w:marTop w:val="0"/>
                  <w:marBottom w:val="0"/>
                  <w:divBdr>
                    <w:top w:val="none" w:sz="0" w:space="0" w:color="auto"/>
                    <w:left w:val="none" w:sz="0" w:space="0" w:color="auto"/>
                    <w:bottom w:val="none" w:sz="0" w:space="0" w:color="auto"/>
                    <w:right w:val="none" w:sz="0" w:space="0" w:color="auto"/>
                  </w:divBdr>
                </w:div>
                <w:div w:id="1071654376">
                  <w:marLeft w:val="0"/>
                  <w:marRight w:val="0"/>
                  <w:marTop w:val="0"/>
                  <w:marBottom w:val="0"/>
                  <w:divBdr>
                    <w:top w:val="none" w:sz="0" w:space="0" w:color="auto"/>
                    <w:left w:val="none" w:sz="0" w:space="0" w:color="auto"/>
                    <w:bottom w:val="none" w:sz="0" w:space="0" w:color="auto"/>
                    <w:right w:val="none" w:sz="0" w:space="0" w:color="auto"/>
                  </w:divBdr>
                </w:div>
                <w:div w:id="978460866">
                  <w:marLeft w:val="0"/>
                  <w:marRight w:val="0"/>
                  <w:marTop w:val="0"/>
                  <w:marBottom w:val="0"/>
                  <w:divBdr>
                    <w:top w:val="none" w:sz="0" w:space="0" w:color="auto"/>
                    <w:left w:val="none" w:sz="0" w:space="0" w:color="auto"/>
                    <w:bottom w:val="none" w:sz="0" w:space="0" w:color="auto"/>
                    <w:right w:val="none" w:sz="0" w:space="0" w:color="auto"/>
                  </w:divBdr>
                </w:div>
              </w:divsChild>
            </w:div>
            <w:div w:id="16899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6783</Words>
  <Characters>40704</Characters>
  <Application>Microsoft Office Word</Application>
  <DocSecurity>0</DocSecurity>
  <Lines>339</Lines>
  <Paragraphs>94</Paragraphs>
  <ScaleCrop>false</ScaleCrop>
  <Company>RON</Company>
  <LinksUpToDate>false</LinksUpToDate>
  <CharactersWithSpaces>47393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2020-10-08T12:51:00Z</dcterms:created>
  <dcterms:modified xsi:type="dcterms:W3CDTF">2020-10-08T12:51:00Z</dcterms:modified>
</cp:coreProperties>
</file>