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BC8" w14:textId="143F898C" w:rsidR="00A41989" w:rsidRPr="00D5472C" w:rsidRDefault="00A41989" w:rsidP="00A41989">
      <w:pPr>
        <w:pStyle w:val="Nagwek"/>
        <w:spacing w:line="240" w:lineRule="auto"/>
        <w:rPr>
          <w:rFonts w:ascii="Arial" w:hAnsi="Arial" w:cs="Arial"/>
          <w:sz w:val="20"/>
          <w:szCs w:val="20"/>
        </w:rPr>
      </w:pPr>
      <w:r w:rsidRPr="00D5472C">
        <w:rPr>
          <w:rFonts w:ascii="Arial" w:hAnsi="Arial" w:cs="Arial"/>
          <w:sz w:val="20"/>
          <w:szCs w:val="20"/>
        </w:rPr>
        <w:t xml:space="preserve">Sprawa nr </w:t>
      </w:r>
      <w:bookmarkStart w:id="0" w:name="_Hlk79347838"/>
      <w:r w:rsidRPr="00D5472C">
        <w:rPr>
          <w:rFonts w:ascii="Arial" w:hAnsi="Arial" w:cs="Arial"/>
          <w:sz w:val="20"/>
          <w:szCs w:val="20"/>
        </w:rPr>
        <w:t>SZPZLO/Z-01/202</w:t>
      </w:r>
      <w:bookmarkEnd w:id="0"/>
      <w:r w:rsidRPr="00D5472C">
        <w:rPr>
          <w:rFonts w:ascii="Arial" w:hAnsi="Arial" w:cs="Arial"/>
          <w:sz w:val="20"/>
          <w:szCs w:val="20"/>
        </w:rPr>
        <w:t>2</w:t>
      </w:r>
      <w:r w:rsidRPr="00D5472C">
        <w:rPr>
          <w:rFonts w:ascii="Arial" w:hAnsi="Arial" w:cs="Arial"/>
          <w:sz w:val="20"/>
          <w:szCs w:val="20"/>
        </w:rPr>
        <w:tab/>
      </w:r>
      <w:r w:rsidRPr="00D5472C">
        <w:rPr>
          <w:rFonts w:ascii="Arial" w:hAnsi="Arial" w:cs="Arial"/>
          <w:sz w:val="20"/>
          <w:szCs w:val="20"/>
        </w:rPr>
        <w:tab/>
        <w:t>Warszawa, dnia 26.01.2022r.</w:t>
      </w:r>
    </w:p>
    <w:p w14:paraId="355C80C1" w14:textId="77777777" w:rsidR="00A41989" w:rsidRPr="00D5472C" w:rsidRDefault="00A41989" w:rsidP="00A41989">
      <w:pPr>
        <w:pStyle w:val="Tekstpodstawowy3"/>
        <w:spacing w:after="0"/>
        <w:rPr>
          <w:rFonts w:ascii="Arial" w:hAnsi="Arial" w:cs="Arial"/>
          <w:sz w:val="20"/>
          <w:szCs w:val="20"/>
        </w:rPr>
      </w:pPr>
    </w:p>
    <w:p w14:paraId="38C42F54" w14:textId="77777777" w:rsidR="00A41989" w:rsidRPr="00D5472C" w:rsidRDefault="00A41989" w:rsidP="00A41989">
      <w:pPr>
        <w:pStyle w:val="Tekstpodstawowy3"/>
        <w:spacing w:after="0"/>
        <w:rPr>
          <w:rFonts w:ascii="Arial" w:hAnsi="Arial" w:cs="Arial"/>
          <w:sz w:val="20"/>
          <w:szCs w:val="20"/>
        </w:rPr>
      </w:pPr>
    </w:p>
    <w:p w14:paraId="595868C1" w14:textId="77777777" w:rsidR="00A41989" w:rsidRPr="00D5472C" w:rsidRDefault="00A41989" w:rsidP="00A41989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5472C">
        <w:rPr>
          <w:rFonts w:ascii="Arial" w:hAnsi="Arial" w:cs="Arial"/>
          <w:b/>
          <w:sz w:val="20"/>
          <w:szCs w:val="20"/>
        </w:rPr>
        <w:t xml:space="preserve">DYREKTOR </w:t>
      </w:r>
    </w:p>
    <w:p w14:paraId="2FB799A4" w14:textId="77777777" w:rsidR="00A41989" w:rsidRPr="00D5472C" w:rsidRDefault="00A41989" w:rsidP="00A41989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5472C">
        <w:rPr>
          <w:rFonts w:ascii="Arial" w:hAnsi="Arial" w:cs="Arial"/>
          <w:b/>
          <w:sz w:val="20"/>
          <w:szCs w:val="20"/>
        </w:rPr>
        <w:t xml:space="preserve">SAMODZIELNEGO ZESPOŁU PUBLICZNYCH ZAKŁADÓW </w:t>
      </w:r>
    </w:p>
    <w:p w14:paraId="318E0724" w14:textId="77777777" w:rsidR="00A41989" w:rsidRPr="00D5472C" w:rsidRDefault="00A41989" w:rsidP="00A41989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5472C">
        <w:rPr>
          <w:rFonts w:ascii="Arial" w:hAnsi="Arial" w:cs="Arial"/>
          <w:b/>
          <w:sz w:val="20"/>
          <w:szCs w:val="20"/>
        </w:rPr>
        <w:t xml:space="preserve">LECZNICTWA OTWARTEGO WARSZAWA – WAWER </w:t>
      </w:r>
    </w:p>
    <w:p w14:paraId="30B4AC66" w14:textId="77777777" w:rsidR="00A41989" w:rsidRPr="00D5472C" w:rsidRDefault="00A41989" w:rsidP="00A41989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5472C">
        <w:rPr>
          <w:rFonts w:ascii="Arial" w:hAnsi="Arial" w:cs="Arial"/>
          <w:b/>
          <w:sz w:val="20"/>
          <w:szCs w:val="20"/>
        </w:rPr>
        <w:t xml:space="preserve">z siedzibą 04-564 Warszawa ul. </w:t>
      </w:r>
      <w:r w:rsidRPr="00D5472C">
        <w:rPr>
          <w:rStyle w:val="lrzxr"/>
          <w:rFonts w:ascii="Arial" w:hAnsi="Arial" w:cs="Arial"/>
          <w:b/>
          <w:sz w:val="20"/>
          <w:szCs w:val="20"/>
        </w:rPr>
        <w:t>J. Strusia 4/8</w:t>
      </w:r>
    </w:p>
    <w:p w14:paraId="1E468100" w14:textId="77777777" w:rsidR="00A41989" w:rsidRPr="00D5472C" w:rsidRDefault="00A41989" w:rsidP="00A419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345A7E6D" w14:textId="7C371BA5" w:rsidR="00A41989" w:rsidRPr="00D5472C" w:rsidRDefault="00A41989" w:rsidP="00F92F9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472C">
        <w:rPr>
          <w:rFonts w:ascii="Arial" w:hAnsi="Arial" w:cs="Arial"/>
          <w:b/>
          <w:sz w:val="20"/>
          <w:szCs w:val="20"/>
        </w:rPr>
        <w:t>Konserwacja dźwigu osobowego znajdującego się w Przychodni Rejonowej nr 4. pod adresem  04-550 Warszawa, ul. Begonii 10, należącej do Samodzielnego Zespołu Publicznych Zakładów Lecznictwa Otwartego Warszawa-Wawer.</w:t>
      </w:r>
    </w:p>
    <w:p w14:paraId="74BD85D5" w14:textId="77777777" w:rsidR="00F92F9B" w:rsidRPr="00D5472C" w:rsidRDefault="00F92F9B" w:rsidP="001E5B7A">
      <w:pPr>
        <w:pStyle w:val="gwp6825b5ecmsonormal"/>
        <w:shd w:val="clear" w:color="auto" w:fill="FFFFFF"/>
        <w:spacing w:before="0" w:beforeAutospacing="0" w:after="0" w:afterAutospacing="0"/>
        <w:ind w:hanging="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F07E83" w14:textId="057BAD8C" w:rsidR="00ED2AC7" w:rsidRPr="00D5472C" w:rsidRDefault="00F36407" w:rsidP="001E5B7A">
      <w:pPr>
        <w:pStyle w:val="gwp6825b5ecmsonormal"/>
        <w:shd w:val="clear" w:color="auto" w:fill="FFFFFF"/>
        <w:spacing w:before="0" w:beforeAutospacing="0" w:after="0" w:afterAutospacing="0"/>
        <w:ind w:hanging="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5472C">
        <w:rPr>
          <w:rFonts w:ascii="Arial" w:hAnsi="Arial" w:cs="Arial"/>
          <w:b/>
          <w:bCs/>
          <w:color w:val="000000"/>
          <w:sz w:val="20"/>
          <w:szCs w:val="20"/>
        </w:rPr>
        <w:t xml:space="preserve">Odpowiedzi na zadane pytania </w:t>
      </w:r>
    </w:p>
    <w:p w14:paraId="1285AC34" w14:textId="12E713D5" w:rsidR="00F36407" w:rsidRPr="00D5472C" w:rsidRDefault="00F36407" w:rsidP="001E5B7A">
      <w:pPr>
        <w:pStyle w:val="gwp6825b5ecmsonormal"/>
        <w:shd w:val="clear" w:color="auto" w:fill="FFFFFF"/>
        <w:spacing w:before="0" w:beforeAutospacing="0" w:after="0" w:afterAutospacing="0"/>
        <w:ind w:hanging="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5472C">
        <w:rPr>
          <w:rFonts w:ascii="Arial" w:hAnsi="Arial" w:cs="Arial"/>
          <w:b/>
          <w:bCs/>
          <w:color w:val="000000"/>
          <w:sz w:val="20"/>
          <w:szCs w:val="20"/>
        </w:rPr>
        <w:t>cz.1</w:t>
      </w:r>
      <w:r w:rsidR="006C1B98" w:rsidRPr="00D5472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3F06BA5" w14:textId="77777777" w:rsidR="00C60D34" w:rsidRPr="00D5472C" w:rsidRDefault="00C60D34" w:rsidP="001E5B7A">
      <w:pPr>
        <w:pStyle w:val="gwp6825b5ecmsonormal"/>
        <w:shd w:val="clear" w:color="auto" w:fill="FFFFFF"/>
        <w:spacing w:before="0" w:beforeAutospacing="0" w:after="0" w:afterAutospacing="0"/>
        <w:ind w:hanging="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2C0F46" w14:textId="5B178F53" w:rsidR="00F36407" w:rsidRPr="00D5472C" w:rsidRDefault="00F36407" w:rsidP="009D7349">
      <w:pPr>
        <w:pStyle w:val="gwp6825b5ecmso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bookmarkStart w:id="1" w:name="_Hlk94001640"/>
      <w:r w:rsidRPr="00D5472C">
        <w:rPr>
          <w:rFonts w:ascii="Arial" w:hAnsi="Arial" w:cs="Arial"/>
          <w:b/>
          <w:bCs/>
          <w:color w:val="000000"/>
          <w:sz w:val="20"/>
          <w:szCs w:val="20"/>
        </w:rPr>
        <w:t>PYTANIE nr 1 .</w:t>
      </w:r>
      <w:r w:rsidRPr="00D5472C">
        <w:rPr>
          <w:rFonts w:ascii="Arial" w:hAnsi="Arial" w:cs="Arial"/>
          <w:color w:val="000000"/>
          <w:sz w:val="20"/>
          <w:szCs w:val="20"/>
        </w:rPr>
        <w:t xml:space="preserve"> </w:t>
      </w:r>
      <w:r w:rsidR="001E5B7A" w:rsidRPr="00D5472C">
        <w:rPr>
          <w:rFonts w:ascii="Arial" w:hAnsi="Arial" w:cs="Arial"/>
          <w:color w:val="000000"/>
          <w:sz w:val="20"/>
          <w:szCs w:val="20"/>
          <w:u w:val="single"/>
        </w:rPr>
        <w:t xml:space="preserve">Dotyczy </w:t>
      </w:r>
      <w:r w:rsidRPr="00D5472C">
        <w:rPr>
          <w:rFonts w:ascii="Arial" w:hAnsi="Arial" w:cs="Arial"/>
          <w:color w:val="000000"/>
          <w:sz w:val="20"/>
          <w:szCs w:val="20"/>
          <w:u w:val="single"/>
        </w:rPr>
        <w:t>paragrafu</w:t>
      </w:r>
      <w:r w:rsidR="001E5B7A" w:rsidRPr="00D5472C">
        <w:rPr>
          <w:rFonts w:ascii="Arial" w:hAnsi="Arial" w:cs="Arial"/>
          <w:color w:val="000000"/>
          <w:sz w:val="20"/>
          <w:szCs w:val="20"/>
          <w:u w:val="single"/>
        </w:rPr>
        <w:t xml:space="preserve"> nr</w:t>
      </w:r>
      <w:r w:rsidRPr="00D5472C">
        <w:rPr>
          <w:rFonts w:ascii="Arial" w:hAnsi="Arial" w:cs="Arial"/>
          <w:color w:val="000000"/>
          <w:sz w:val="20"/>
          <w:szCs w:val="20"/>
          <w:u w:val="single"/>
        </w:rPr>
        <w:t xml:space="preserve"> 6 umowy - </w:t>
      </w:r>
      <w:r w:rsidRPr="00D5472C">
        <w:rPr>
          <w:rFonts w:ascii="Arial" w:hAnsi="Arial" w:cs="Arial"/>
          <w:color w:val="000000"/>
          <w:sz w:val="20"/>
          <w:szCs w:val="20"/>
        </w:rPr>
        <w:t>,, Kary umowne i odstąpienie od umowy’’ :</w:t>
      </w:r>
    </w:p>
    <w:p w14:paraId="0E52B5BE" w14:textId="77777777" w:rsidR="00F36407" w:rsidRPr="00D5472C" w:rsidRDefault="00F36407" w:rsidP="009D7349">
      <w:pPr>
        <w:pStyle w:val="gwp6825b5ec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color w:val="000000"/>
          <w:sz w:val="20"/>
          <w:szCs w:val="20"/>
        </w:rPr>
        <w:t>Proszę o dodanie następującego zapisu do paragrafu 6:</w:t>
      </w:r>
    </w:p>
    <w:p w14:paraId="06D054D5" w14:textId="77777777" w:rsidR="009D7349" w:rsidRPr="00D5472C" w:rsidRDefault="00F36407" w:rsidP="009D7349">
      <w:pPr>
        <w:pStyle w:val="gwp6825b5ec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color w:val="000000"/>
          <w:sz w:val="20"/>
          <w:szCs w:val="20"/>
        </w:rPr>
        <w:t>,, Łączny limit kar nie może przekroczyć 10 % wartości umowy.</w:t>
      </w:r>
      <w:bookmarkEnd w:id="1"/>
      <w:r w:rsidRPr="00D5472C">
        <w:rPr>
          <w:rFonts w:ascii="Arial" w:hAnsi="Arial" w:cs="Arial"/>
          <w:color w:val="000000"/>
          <w:sz w:val="20"/>
          <w:szCs w:val="20"/>
        </w:rPr>
        <w:t>’’</w:t>
      </w:r>
    </w:p>
    <w:p w14:paraId="3F3C57BE" w14:textId="6F290B7B" w:rsidR="006C1B98" w:rsidRPr="00D5472C" w:rsidRDefault="00F36407" w:rsidP="009D7349">
      <w:pPr>
        <w:pStyle w:val="gwp6825b5ec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b/>
          <w:bCs/>
          <w:color w:val="000000"/>
          <w:sz w:val="20"/>
          <w:szCs w:val="20"/>
        </w:rPr>
        <w:t>Odpowiedź</w:t>
      </w:r>
      <w:r w:rsidRPr="00D5472C">
        <w:rPr>
          <w:rFonts w:ascii="Arial" w:hAnsi="Arial" w:cs="Arial"/>
          <w:color w:val="000000"/>
          <w:sz w:val="20"/>
          <w:szCs w:val="20"/>
        </w:rPr>
        <w:t xml:space="preserve">: </w:t>
      </w:r>
      <w:r w:rsidR="006C1B98" w:rsidRPr="00D547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tak </w:t>
      </w:r>
      <w:r w:rsidR="006C1B98" w:rsidRPr="00D5472C">
        <w:rPr>
          <w:rFonts w:ascii="Arial" w:hAnsi="Arial" w:cs="Arial"/>
          <w:color w:val="000000"/>
          <w:sz w:val="20"/>
          <w:szCs w:val="20"/>
        </w:rPr>
        <w:t>wzór umowy zostanie zmieniony wg. propozycji oferenta/potencjalnego Wykonawcy</w:t>
      </w:r>
    </w:p>
    <w:p w14:paraId="0DF8B5FE" w14:textId="77777777" w:rsidR="001E5B7A" w:rsidRPr="00D5472C" w:rsidRDefault="001E5B7A" w:rsidP="001E5B7A">
      <w:pPr>
        <w:pStyle w:val="gwp6825b5ec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6C46B113" w14:textId="451859BD" w:rsidR="00F36407" w:rsidRPr="00D5472C" w:rsidRDefault="001E5B7A" w:rsidP="001E5B7A">
      <w:pPr>
        <w:pStyle w:val="gwp6825b5ecmso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b/>
          <w:bCs/>
          <w:color w:val="000000"/>
          <w:sz w:val="20"/>
          <w:szCs w:val="20"/>
        </w:rPr>
        <w:t xml:space="preserve">PYTANIE </w:t>
      </w:r>
      <w:bookmarkStart w:id="2" w:name="_Hlk94001980"/>
      <w:r w:rsidRPr="00D5472C">
        <w:rPr>
          <w:rFonts w:ascii="Arial" w:hAnsi="Arial" w:cs="Arial"/>
          <w:b/>
          <w:bCs/>
          <w:color w:val="000000"/>
          <w:sz w:val="20"/>
          <w:szCs w:val="20"/>
        </w:rPr>
        <w:t>nr 2 .</w:t>
      </w:r>
      <w:r w:rsidRPr="00D547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5472C">
        <w:rPr>
          <w:rFonts w:ascii="Arial" w:hAnsi="Arial" w:cs="Arial"/>
          <w:color w:val="000000"/>
          <w:sz w:val="20"/>
          <w:szCs w:val="20"/>
          <w:u w:val="single"/>
        </w:rPr>
        <w:t xml:space="preserve"> Dotyczy </w:t>
      </w:r>
      <w:r w:rsidR="00F36407" w:rsidRPr="00D5472C">
        <w:rPr>
          <w:rFonts w:ascii="Arial" w:hAnsi="Arial" w:cs="Arial"/>
          <w:color w:val="000000"/>
          <w:sz w:val="20"/>
          <w:szCs w:val="20"/>
          <w:u w:val="single"/>
        </w:rPr>
        <w:t>Paragraf</w:t>
      </w:r>
      <w:r w:rsidRPr="00D5472C">
        <w:rPr>
          <w:rFonts w:ascii="Arial" w:hAnsi="Arial" w:cs="Arial"/>
          <w:color w:val="000000"/>
          <w:sz w:val="20"/>
          <w:szCs w:val="20"/>
          <w:u w:val="single"/>
        </w:rPr>
        <w:t xml:space="preserve">u nr </w:t>
      </w:r>
      <w:r w:rsidR="00F36407" w:rsidRPr="00D5472C">
        <w:rPr>
          <w:rFonts w:ascii="Arial" w:hAnsi="Arial" w:cs="Arial"/>
          <w:color w:val="000000"/>
          <w:sz w:val="20"/>
          <w:szCs w:val="20"/>
          <w:u w:val="single"/>
        </w:rPr>
        <w:t xml:space="preserve">4 punkt 10 </w:t>
      </w:r>
      <w:r w:rsidR="00F36407" w:rsidRPr="00D5472C">
        <w:rPr>
          <w:rFonts w:ascii="Arial" w:hAnsi="Arial" w:cs="Arial"/>
          <w:color w:val="000000"/>
          <w:sz w:val="20"/>
          <w:szCs w:val="20"/>
        </w:rPr>
        <w:t>– aktualizacja zapisu na poniższy:</w:t>
      </w:r>
    </w:p>
    <w:p w14:paraId="6F040642" w14:textId="77777777" w:rsidR="00F36407" w:rsidRPr="00D5472C" w:rsidRDefault="00F36407" w:rsidP="001E5B7A">
      <w:pPr>
        <w:pStyle w:val="gwp6825b5ec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num" w:pos="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color w:val="000000"/>
          <w:sz w:val="20"/>
          <w:szCs w:val="20"/>
        </w:rPr>
        <w:t>,, Zapłata należności za wykonanie Umowy, będzie realizowana w formie przelewu na rachunek bankowy Wykonawcy podany na fakturze w terminie </w:t>
      </w:r>
      <w:r w:rsidRPr="00D5472C">
        <w:rPr>
          <w:rFonts w:ascii="Arial" w:hAnsi="Arial" w:cs="Arial"/>
          <w:color w:val="000000"/>
          <w:sz w:val="20"/>
          <w:szCs w:val="20"/>
          <w:u w:val="single"/>
        </w:rPr>
        <w:t>30 dni od daty wystawienia</w:t>
      </w:r>
      <w:r w:rsidRPr="00D5472C">
        <w:rPr>
          <w:rFonts w:ascii="Arial" w:hAnsi="Arial" w:cs="Arial"/>
          <w:color w:val="000000"/>
          <w:sz w:val="20"/>
          <w:szCs w:val="20"/>
        </w:rPr>
        <w:t> Zamawiającemu prawidłowej faktury oraz na podstawie ,,dowodu przeprowadzenia usługi’’.’’</w:t>
      </w:r>
    </w:p>
    <w:p w14:paraId="08710299" w14:textId="2A026659" w:rsidR="00F36407" w:rsidRPr="00D5472C" w:rsidRDefault="00F36407" w:rsidP="001E5B7A">
      <w:pPr>
        <w:pStyle w:val="gwp6825b5ec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num" w:pos="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color w:val="000000"/>
          <w:sz w:val="20"/>
          <w:szCs w:val="20"/>
        </w:rPr>
        <w:t>Ponieważ faktury nie są wysyłane za potwierdzeniem odbioru, nie jesteśmy w stanie wyliczyć terminu do daty otrzymania, bardzo proszę więc o aktualizację od daty wystawienia faktury</w:t>
      </w:r>
      <w:bookmarkEnd w:id="2"/>
      <w:r w:rsidRPr="00D5472C">
        <w:rPr>
          <w:rFonts w:ascii="Arial" w:hAnsi="Arial" w:cs="Arial"/>
          <w:color w:val="000000"/>
          <w:sz w:val="20"/>
          <w:szCs w:val="20"/>
        </w:rPr>
        <w:t>.</w:t>
      </w:r>
    </w:p>
    <w:p w14:paraId="391D2D9D" w14:textId="0C4690C7" w:rsidR="00C60D34" w:rsidRPr="00D5472C" w:rsidRDefault="00C60D34" w:rsidP="001E5B7A">
      <w:pPr>
        <w:pStyle w:val="gwp6825b5ec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num" w:pos="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b/>
          <w:bCs/>
          <w:color w:val="000000"/>
          <w:sz w:val="20"/>
          <w:szCs w:val="20"/>
        </w:rPr>
        <w:t>Odpowiedź</w:t>
      </w:r>
      <w:r w:rsidRPr="00D5472C">
        <w:rPr>
          <w:rFonts w:ascii="Arial" w:hAnsi="Arial" w:cs="Arial"/>
          <w:color w:val="000000"/>
          <w:sz w:val="20"/>
          <w:szCs w:val="20"/>
        </w:rPr>
        <w:t xml:space="preserve">: </w:t>
      </w:r>
      <w:r w:rsidR="00363BD0" w:rsidRPr="00D547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nie</w:t>
      </w:r>
      <w:r w:rsidRPr="00D5472C">
        <w:rPr>
          <w:rFonts w:ascii="Arial" w:hAnsi="Arial" w:cs="Arial"/>
          <w:color w:val="000000"/>
          <w:sz w:val="20"/>
          <w:szCs w:val="20"/>
        </w:rPr>
        <w:t xml:space="preserve"> wzór umowy zosta</w:t>
      </w:r>
      <w:r w:rsidR="00363BD0" w:rsidRPr="00D5472C">
        <w:rPr>
          <w:rFonts w:ascii="Arial" w:hAnsi="Arial" w:cs="Arial"/>
          <w:color w:val="000000"/>
          <w:sz w:val="20"/>
          <w:szCs w:val="20"/>
        </w:rPr>
        <w:t>je</w:t>
      </w:r>
      <w:r w:rsidRPr="00D5472C">
        <w:rPr>
          <w:rFonts w:ascii="Arial" w:hAnsi="Arial" w:cs="Arial"/>
          <w:color w:val="000000"/>
          <w:sz w:val="20"/>
          <w:szCs w:val="20"/>
        </w:rPr>
        <w:t xml:space="preserve"> </w:t>
      </w:r>
      <w:r w:rsidR="00363BD0" w:rsidRPr="00D5472C">
        <w:rPr>
          <w:rFonts w:ascii="Arial" w:hAnsi="Arial" w:cs="Arial"/>
          <w:color w:val="000000"/>
          <w:sz w:val="20"/>
          <w:szCs w:val="20"/>
        </w:rPr>
        <w:t>nie</w:t>
      </w:r>
      <w:r w:rsidRPr="00D5472C">
        <w:rPr>
          <w:rFonts w:ascii="Arial" w:hAnsi="Arial" w:cs="Arial"/>
          <w:color w:val="000000"/>
          <w:sz w:val="20"/>
          <w:szCs w:val="20"/>
        </w:rPr>
        <w:t>zmieniony</w:t>
      </w:r>
    </w:p>
    <w:p w14:paraId="727D5B5B" w14:textId="77777777" w:rsidR="00F36407" w:rsidRPr="00D5472C" w:rsidRDefault="00F36407" w:rsidP="00F36407">
      <w:pPr>
        <w:pStyle w:val="gwp6825b5ec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color w:val="000000"/>
          <w:sz w:val="20"/>
          <w:szCs w:val="20"/>
        </w:rPr>
        <w:t> </w:t>
      </w:r>
    </w:p>
    <w:p w14:paraId="4E269F9A" w14:textId="6604E1EF" w:rsidR="00F36407" w:rsidRPr="00D5472C" w:rsidRDefault="00C60D34" w:rsidP="00C60D34">
      <w:pPr>
        <w:pStyle w:val="gwp6825b5ecmso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b/>
          <w:bCs/>
          <w:color w:val="000000"/>
          <w:sz w:val="20"/>
          <w:szCs w:val="20"/>
        </w:rPr>
        <w:t>PYTANIE nr 3 .</w:t>
      </w:r>
      <w:r w:rsidRPr="00D547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5472C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bookmarkStart w:id="3" w:name="_Hlk94002135"/>
      <w:r w:rsidRPr="00D5472C">
        <w:rPr>
          <w:rFonts w:ascii="Arial" w:hAnsi="Arial" w:cs="Arial"/>
          <w:color w:val="000000"/>
          <w:sz w:val="20"/>
          <w:szCs w:val="20"/>
          <w:u w:val="single"/>
        </w:rPr>
        <w:t xml:space="preserve">Dotyczy Paragrafu nr 4 punkt 20 </w:t>
      </w:r>
      <w:r w:rsidR="00F36407" w:rsidRPr="00D5472C">
        <w:rPr>
          <w:rFonts w:ascii="Arial" w:hAnsi="Arial" w:cs="Arial"/>
          <w:color w:val="000000"/>
          <w:sz w:val="20"/>
          <w:szCs w:val="20"/>
        </w:rPr>
        <w:t>– aktualizacja zapisu na poniższy, który zbliżony jest do tego w obowiązującej na dzień dzisiejszy umow</w:t>
      </w:r>
      <w:r w:rsidRPr="00D5472C">
        <w:rPr>
          <w:rFonts w:ascii="Arial" w:hAnsi="Arial" w:cs="Arial"/>
          <w:color w:val="000000"/>
          <w:sz w:val="20"/>
          <w:szCs w:val="20"/>
        </w:rPr>
        <w:t>y</w:t>
      </w:r>
      <w:r w:rsidR="00F36407" w:rsidRPr="00D5472C">
        <w:rPr>
          <w:rFonts w:ascii="Arial" w:hAnsi="Arial" w:cs="Arial"/>
          <w:color w:val="000000"/>
          <w:sz w:val="20"/>
          <w:szCs w:val="20"/>
        </w:rPr>
        <w:t>:</w:t>
      </w:r>
    </w:p>
    <w:p w14:paraId="3AC5C65D" w14:textId="645C8A5A" w:rsidR="00F36407" w:rsidRPr="00D5472C" w:rsidRDefault="00F36407" w:rsidP="00C60D34">
      <w:pPr>
        <w:pStyle w:val="gwp6825b5ec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num" w:pos="0"/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color w:val="000000"/>
          <w:sz w:val="20"/>
          <w:szCs w:val="20"/>
        </w:rPr>
        <w:t>,, Za przestój urządzenia zaistniały z winy Wykonawcy, trwający dłużej niż 24 godziny, z miesięcznego wynagrodzenia Wykonawcy potrącana będzie kwota równa 1/30 tego wynagrodzenia za każdy dzień takiego przestoju. Z wyłączeniem przestojów spowodowanych kradzieżą, dewastacją, przerwą w zasilaniu, pracami konserwacyjnymi lub naprawczymi. Potrącenie to nie ma zastosowania między innymi, gdy do Zamawiającego zgłoszona została informacja o konieczności wykonania naprawy, dostarczona oferta naprawcza, a przestój wynika z braku akceptacji zlecenia oraz czasu dostawy niezbędnych podzespołów/części, który uwzględniony jest w przygotowanej ofercie naprawczej.’’</w:t>
      </w:r>
    </w:p>
    <w:bookmarkEnd w:id="3"/>
    <w:p w14:paraId="4D349A8D" w14:textId="7703041B" w:rsidR="00C60D34" w:rsidRPr="00D5472C" w:rsidRDefault="00C60D34" w:rsidP="00C60D34">
      <w:pPr>
        <w:pStyle w:val="gwp6825b5ec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num" w:pos="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b/>
          <w:bCs/>
          <w:color w:val="000000"/>
          <w:sz w:val="20"/>
          <w:szCs w:val="20"/>
        </w:rPr>
        <w:t>Odpowiedź</w:t>
      </w:r>
      <w:r w:rsidRPr="00D5472C">
        <w:rPr>
          <w:rFonts w:ascii="Arial" w:hAnsi="Arial" w:cs="Arial"/>
          <w:color w:val="000000"/>
          <w:sz w:val="20"/>
          <w:szCs w:val="20"/>
        </w:rPr>
        <w:t xml:space="preserve">: </w:t>
      </w:r>
      <w:r w:rsidR="00363BD0" w:rsidRPr="00D547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nie</w:t>
      </w:r>
      <w:r w:rsidR="00363BD0" w:rsidRPr="00D5472C">
        <w:rPr>
          <w:rFonts w:ascii="Arial" w:hAnsi="Arial" w:cs="Arial"/>
          <w:color w:val="000000"/>
          <w:sz w:val="20"/>
          <w:szCs w:val="20"/>
        </w:rPr>
        <w:t xml:space="preserve"> wzór umowy zostaje niezmieniony</w:t>
      </w:r>
    </w:p>
    <w:p w14:paraId="5057BB72" w14:textId="77777777" w:rsidR="00F36407" w:rsidRPr="00D5472C" w:rsidRDefault="00F36407" w:rsidP="00F36407">
      <w:pPr>
        <w:pStyle w:val="gwp6825b5ec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472C">
        <w:rPr>
          <w:rFonts w:ascii="Arial" w:hAnsi="Arial" w:cs="Arial"/>
          <w:b/>
          <w:bCs/>
          <w:color w:val="041E42"/>
          <w:sz w:val="20"/>
          <w:szCs w:val="20"/>
        </w:rPr>
        <w:t> </w:t>
      </w:r>
    </w:p>
    <w:p w14:paraId="06BD055D" w14:textId="0E00EFB1" w:rsidR="00A41989" w:rsidRDefault="006C1B98" w:rsidP="00D5472C">
      <w:pPr>
        <w:jc w:val="center"/>
        <w:rPr>
          <w:rFonts w:ascii="Arial" w:hAnsi="Arial" w:cs="Arial"/>
          <w:sz w:val="20"/>
          <w:szCs w:val="20"/>
        </w:rPr>
      </w:pPr>
      <w:r w:rsidRPr="00D5472C">
        <w:rPr>
          <w:rFonts w:ascii="Arial" w:hAnsi="Arial" w:cs="Arial"/>
          <w:sz w:val="20"/>
          <w:szCs w:val="20"/>
        </w:rPr>
        <w:t xml:space="preserve">W załącznikach </w:t>
      </w:r>
      <w:r w:rsidR="009E1E86" w:rsidRPr="00D5472C">
        <w:rPr>
          <w:rFonts w:ascii="Arial" w:hAnsi="Arial" w:cs="Arial"/>
          <w:sz w:val="20"/>
          <w:szCs w:val="20"/>
        </w:rPr>
        <w:t xml:space="preserve">do ogłoszenia </w:t>
      </w:r>
      <w:r w:rsidRPr="00D5472C">
        <w:rPr>
          <w:rFonts w:ascii="Arial" w:hAnsi="Arial" w:cs="Arial"/>
          <w:sz w:val="20"/>
          <w:szCs w:val="20"/>
        </w:rPr>
        <w:t xml:space="preserve">do pobrania plik nowego wzorca umowy: </w:t>
      </w:r>
      <w:r w:rsidR="000C6D28" w:rsidRPr="00D5472C">
        <w:rPr>
          <w:rFonts w:ascii="Arial" w:hAnsi="Arial" w:cs="Arial"/>
          <w:sz w:val="20"/>
          <w:szCs w:val="20"/>
        </w:rPr>
        <w:br/>
      </w:r>
      <w:r w:rsidR="000C6D28" w:rsidRPr="00D5472C">
        <w:rPr>
          <w:rFonts w:ascii="Arial" w:hAnsi="Arial" w:cs="Arial"/>
          <w:color w:val="2E74B5" w:themeColor="accent5" w:themeShade="BF"/>
          <w:sz w:val="20"/>
          <w:szCs w:val="20"/>
          <w:highlight w:val="yellow"/>
          <w:u w:val="single"/>
        </w:rPr>
        <w:t>Wzór umowy v.2 do akceptacji przez wykonawcę</w:t>
      </w:r>
      <w:r w:rsidR="00A41989" w:rsidRPr="00D5472C">
        <w:rPr>
          <w:rFonts w:ascii="Arial" w:hAnsi="Arial" w:cs="Arial"/>
          <w:color w:val="2E74B5" w:themeColor="accent5" w:themeShade="BF"/>
          <w:sz w:val="20"/>
          <w:szCs w:val="20"/>
          <w:u w:val="single"/>
        </w:rPr>
        <w:t>.</w:t>
      </w:r>
    </w:p>
    <w:p w14:paraId="6A63C14D" w14:textId="11EEB0B1" w:rsidR="00D5472C" w:rsidRPr="00D5472C" w:rsidRDefault="00D5472C" w:rsidP="00D5472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5472C">
        <w:rPr>
          <w:rFonts w:ascii="Arial" w:hAnsi="Arial" w:cs="Arial"/>
          <w:b/>
          <w:bCs/>
          <w:sz w:val="20"/>
          <w:szCs w:val="20"/>
        </w:rPr>
        <w:t>Jednocześnie informujemy, że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D5472C">
        <w:rPr>
          <w:rFonts w:ascii="Arial" w:hAnsi="Arial" w:cs="Arial"/>
          <w:b/>
          <w:bCs/>
          <w:sz w:val="20"/>
          <w:szCs w:val="20"/>
        </w:rPr>
        <w:t xml:space="preserve"> zmianie ulega termin składania ofert.</w:t>
      </w:r>
    </w:p>
    <w:p w14:paraId="4A1EBDEA" w14:textId="2F64476E" w:rsidR="00D5472C" w:rsidRPr="00D5472C" w:rsidRDefault="00D5472C" w:rsidP="00D5472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5472C">
        <w:rPr>
          <w:rFonts w:ascii="Arial" w:hAnsi="Arial" w:cs="Arial"/>
          <w:b/>
          <w:bCs/>
          <w:sz w:val="20"/>
          <w:szCs w:val="20"/>
        </w:rPr>
        <w:t>Oferty należy składać do 28.01.2022r. do godziny 10;00</w:t>
      </w:r>
    </w:p>
    <w:p w14:paraId="39A2EAE2" w14:textId="77777777" w:rsidR="00D5472C" w:rsidRDefault="00D5472C" w:rsidP="00ED2AC7">
      <w:pPr>
        <w:spacing w:after="0" w:line="240" w:lineRule="auto"/>
        <w:ind w:firstLine="5528"/>
        <w:jc w:val="center"/>
        <w:rPr>
          <w:rFonts w:ascii="Arial" w:hAnsi="Arial" w:cs="Arial"/>
          <w:sz w:val="20"/>
          <w:szCs w:val="20"/>
        </w:rPr>
      </w:pPr>
    </w:p>
    <w:p w14:paraId="67D0E21C" w14:textId="77777777" w:rsidR="00D5472C" w:rsidRDefault="00D5472C" w:rsidP="00ED2AC7">
      <w:pPr>
        <w:spacing w:after="0" w:line="240" w:lineRule="auto"/>
        <w:ind w:firstLine="5528"/>
        <w:jc w:val="center"/>
        <w:rPr>
          <w:rFonts w:ascii="Arial" w:hAnsi="Arial" w:cs="Arial"/>
          <w:sz w:val="20"/>
          <w:szCs w:val="20"/>
        </w:rPr>
      </w:pPr>
    </w:p>
    <w:p w14:paraId="5ABF3AEE" w14:textId="0CFD2DC0" w:rsidR="00ED2AC7" w:rsidRPr="00D5472C" w:rsidRDefault="00ED2AC7" w:rsidP="00ED2AC7">
      <w:pPr>
        <w:spacing w:after="0" w:line="240" w:lineRule="auto"/>
        <w:ind w:firstLine="5528"/>
        <w:jc w:val="center"/>
        <w:rPr>
          <w:rFonts w:ascii="Arial" w:hAnsi="Arial" w:cs="Arial"/>
          <w:sz w:val="20"/>
          <w:szCs w:val="20"/>
        </w:rPr>
      </w:pPr>
      <w:r w:rsidRPr="00D5472C">
        <w:rPr>
          <w:rFonts w:ascii="Arial" w:hAnsi="Arial" w:cs="Arial"/>
          <w:sz w:val="20"/>
          <w:szCs w:val="20"/>
        </w:rPr>
        <w:t>Dyrektor SZPZLO Warszawa-Wawer</w:t>
      </w:r>
    </w:p>
    <w:sectPr w:rsidR="00ED2AC7" w:rsidRPr="00D5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368D"/>
    <w:multiLevelType w:val="multilevel"/>
    <w:tmpl w:val="13249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65505"/>
    <w:multiLevelType w:val="multilevel"/>
    <w:tmpl w:val="BA445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1519E"/>
    <w:multiLevelType w:val="multilevel"/>
    <w:tmpl w:val="B228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07"/>
    <w:rsid w:val="000C6D28"/>
    <w:rsid w:val="001E5B7A"/>
    <w:rsid w:val="00363BD0"/>
    <w:rsid w:val="00696B72"/>
    <w:rsid w:val="006C1B98"/>
    <w:rsid w:val="008025E1"/>
    <w:rsid w:val="009D7349"/>
    <w:rsid w:val="009E1E86"/>
    <w:rsid w:val="00A41989"/>
    <w:rsid w:val="00C60D34"/>
    <w:rsid w:val="00D5472C"/>
    <w:rsid w:val="00E7540A"/>
    <w:rsid w:val="00ED2AC7"/>
    <w:rsid w:val="00F36407"/>
    <w:rsid w:val="00F864E3"/>
    <w:rsid w:val="00F92F9B"/>
    <w:rsid w:val="00F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8DAA"/>
  <w15:chartTrackingRefBased/>
  <w15:docId w15:val="{DBD9729E-9571-468F-AEB7-5CA8686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825b5ecmsonormal">
    <w:name w:val="gwp6825b5ec_msonormal"/>
    <w:basedOn w:val="Normalny"/>
    <w:rsid w:val="00F3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6825b5ecmsolistparagraph">
    <w:name w:val="gwp6825b5ec_msolistparagraph"/>
    <w:basedOn w:val="Normalny"/>
    <w:rsid w:val="00F3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6825b5ecdefault">
    <w:name w:val="gwp6825b5ec_default"/>
    <w:basedOn w:val="Normalny"/>
    <w:rsid w:val="00F3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41989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4198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3">
    <w:name w:val="Body Text 3"/>
    <w:basedOn w:val="Normalny"/>
    <w:link w:val="Tekstpodstawowy3Znak"/>
    <w:unhideWhenUsed/>
    <w:rsid w:val="00A419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4198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rzxr">
    <w:name w:val="lrzxr"/>
    <w:rsid w:val="00A4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Kąkol</dc:creator>
  <cp:keywords/>
  <dc:description/>
  <cp:lastModifiedBy>MAREK LANCARES</cp:lastModifiedBy>
  <cp:revision>5</cp:revision>
  <cp:lastPrinted>2022-01-27T06:17:00Z</cp:lastPrinted>
  <dcterms:created xsi:type="dcterms:W3CDTF">2022-01-27T06:11:00Z</dcterms:created>
  <dcterms:modified xsi:type="dcterms:W3CDTF">2022-01-27T06:55:00Z</dcterms:modified>
</cp:coreProperties>
</file>