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EC7" w:rsidP="0078402F" w:rsidRDefault="0078402F" w14:paraId="78937FDE" w14:textId="77777777">
      <w:pPr>
        <w:jc w:val="center"/>
        <w:rPr>
          <w:b/>
          <w:bCs/>
        </w:rPr>
      </w:pPr>
      <w:r w:rsidRPr="00340E36">
        <w:rPr>
          <w:b/>
          <w:bCs/>
        </w:rPr>
        <w:t>PROTOKÓŁ</w:t>
      </w:r>
    </w:p>
    <w:p w:rsidRPr="00340E36" w:rsidR="0078402F" w:rsidP="0078402F" w:rsidRDefault="0078402F" w14:paraId="2F17DD34" w14:textId="284BA206">
      <w:pPr>
        <w:jc w:val="center"/>
        <w:rPr>
          <w:b/>
          <w:bCs/>
        </w:rPr>
      </w:pPr>
      <w:r w:rsidRPr="00340E36">
        <w:rPr>
          <w:b/>
          <w:bCs/>
        </w:rPr>
        <w:t xml:space="preserve"> ODBIÓR PRAC MONTAŻOWYCH I PRZEKAZANIA STOISKA DO EKSPLOATACJI</w:t>
      </w:r>
    </w:p>
    <w:p w:rsidR="0078402F" w:rsidP="00977699" w:rsidRDefault="0078402F" w14:paraId="6B5CCF3F" w14:textId="40D5F0A2">
      <w:pPr>
        <w:jc w:val="center"/>
      </w:pPr>
      <w:r>
        <w:t xml:space="preserve"> (dotyczy umowy nr……………….. /20</w:t>
      </w:r>
      <w:r w:rsidR="001513C3">
        <w:t xml:space="preserve">24 </w:t>
      </w:r>
      <w:r>
        <w:t>z dnia………………… )</w:t>
      </w:r>
    </w:p>
    <w:p w:rsidR="0078402F" w:rsidP="0078402F" w:rsidRDefault="0078402F" w14:paraId="4AC2C24D" w14:textId="2CA4F14B">
      <w:pPr>
        <w:pStyle w:val="Akapitzlist"/>
        <w:numPr>
          <w:ilvl w:val="0"/>
          <w:numId w:val="1"/>
        </w:numPr>
      </w:pPr>
      <w:r>
        <w:t xml:space="preserve">PRZEDMIOT ODBIORU </w:t>
      </w:r>
    </w:p>
    <w:p w:rsidR="0078402F" w:rsidP="00F23234" w:rsidRDefault="0078402F" w14:paraId="7C7A27CE" w14:textId="301B71A5">
      <w:pPr>
        <w:pStyle w:val="Akapitzlist"/>
      </w:pPr>
      <w:r>
        <w:t>Wykonanie prac montażowych, przekazanie stoiska wraz z wyposażeniem</w:t>
      </w:r>
    </w:p>
    <w:p w:rsidR="00261F1A" w:rsidP="00F23234" w:rsidRDefault="00261F1A" w14:paraId="7B7D52AC" w14:textId="77777777">
      <w:pPr>
        <w:pStyle w:val="Akapitzlist"/>
      </w:pPr>
    </w:p>
    <w:p w:rsidR="0078402F" w:rsidP="0078402F" w:rsidRDefault="0078402F" w14:paraId="55F5CFD2" w14:textId="523290E4">
      <w:pPr>
        <w:pStyle w:val="Akapitzlist"/>
        <w:numPr>
          <w:ilvl w:val="0"/>
          <w:numId w:val="1"/>
        </w:numPr>
      </w:pPr>
      <w:r>
        <w:t xml:space="preserve">OSOBY BIORĄCE UDZIAŁ W ODBIORZE </w:t>
      </w:r>
    </w:p>
    <w:p w:rsidR="0078402F" w:rsidP="0078402F" w:rsidRDefault="0078402F" w14:paraId="1FFF99C7" w14:textId="260BECB0">
      <w:pPr>
        <w:pStyle w:val="Akapitzlist"/>
      </w:pPr>
      <w:r>
        <w:t xml:space="preserve">ze strony Zamawiającego  …………………………………………………………………..….. </w:t>
      </w:r>
    </w:p>
    <w:p w:rsidR="0078402F" w:rsidP="0078402F" w:rsidRDefault="0078402F" w14:paraId="7DACD754" w14:textId="07CEB4ED">
      <w:pPr>
        <w:pStyle w:val="Akapitzlist"/>
      </w:pPr>
      <w:r>
        <w:t>ze strony Wykonawcy: ……………………………………………………………………….</w:t>
      </w:r>
    </w:p>
    <w:p w:rsidR="0078402F" w:rsidP="0078402F" w:rsidRDefault="0078402F" w14:paraId="07AFF08D" w14:textId="77777777">
      <w:pPr>
        <w:pStyle w:val="Akapitzlist"/>
      </w:pPr>
    </w:p>
    <w:p w:rsidR="0078402F" w:rsidP="0078402F" w:rsidRDefault="0078402F" w14:paraId="172C5296" w14:textId="05723C40">
      <w:pPr>
        <w:pStyle w:val="Akapitzlist"/>
        <w:numPr>
          <w:ilvl w:val="0"/>
          <w:numId w:val="1"/>
        </w:numPr>
      </w:pPr>
      <w:r>
        <w:t>TERMIN Data i godzina odbioru: ………………………………...……………………………………</w:t>
      </w:r>
    </w:p>
    <w:p w:rsidR="001513C3" w:rsidP="001513C3" w:rsidRDefault="001513C3" w14:paraId="1D6391E9" w14:textId="77777777">
      <w:pPr>
        <w:pStyle w:val="Akapitzlist"/>
      </w:pPr>
    </w:p>
    <w:p w:rsidR="0078402F" w:rsidP="0078402F" w:rsidRDefault="0078402F" w14:paraId="000EE9F3" w14:textId="77777777">
      <w:pPr>
        <w:pStyle w:val="Akapitzlist"/>
        <w:numPr>
          <w:ilvl w:val="0"/>
          <w:numId w:val="1"/>
        </w:numPr>
      </w:pPr>
      <w:r>
        <w:t>OCENA WYPEŁNIENIA ZOBOWIĄZANIA</w:t>
      </w:r>
    </w:p>
    <w:p w:rsidR="0078402F" w:rsidP="00340E36" w:rsidRDefault="0078402F" w14:paraId="4AC0AB92" w14:textId="2341BE68">
      <w:pPr>
        <w:ind w:left="360"/>
      </w:pPr>
      <w:r w:rsidR="0078402F">
        <w:rPr/>
        <w:t>Wykonawca przekazał stoisko targowe a Zamawiający przyjął je bez zastrzeżeń</w:t>
      </w:r>
      <w:r w:rsidR="00DD3398">
        <w:rPr/>
        <w:t xml:space="preserve"> / z następującymi zastrzeżeniami (w tabeli i w uwaga</w:t>
      </w:r>
      <w:r w:rsidR="68511FEE">
        <w:rPr/>
        <w:t>c</w:t>
      </w:r>
      <w:r w:rsidR="00DD3398">
        <w:rPr/>
        <w:t>h</w:t>
      </w:r>
      <w:r w:rsidR="00340E36">
        <w:rPr/>
        <w:t>)</w:t>
      </w:r>
    </w:p>
    <w:tbl>
      <w:tblPr>
        <w:tblStyle w:val="Tabela-Siatka"/>
        <w:tblW w:w="8920" w:type="dxa"/>
        <w:tblInd w:w="142" w:type="dxa"/>
        <w:tblLook w:val="04A0" w:firstRow="1" w:lastRow="0" w:firstColumn="1" w:lastColumn="0" w:noHBand="0" w:noVBand="1"/>
      </w:tblPr>
      <w:tblGrid>
        <w:gridCol w:w="1275"/>
        <w:gridCol w:w="3465"/>
        <w:gridCol w:w="4180"/>
      </w:tblGrid>
      <w:tr w:rsidRPr="0078402F" w:rsidR="0078402F" w:rsidTr="35102662" w14:paraId="142C6B75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78402F" w14:paraId="761786A6" w14:textId="4296E424">
            <w:pPr>
              <w:pStyle w:val="Akapitzlist"/>
              <w:ind w:left="0"/>
            </w:pPr>
            <w:r w:rsidRPr="0078402F">
              <w:t>LP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78402F" w:rsidP="0078402F" w:rsidRDefault="0078402F" w14:paraId="7F959399" w14:textId="291B52E7">
            <w:pPr>
              <w:pStyle w:val="Akapitzlist"/>
              <w:ind w:left="0"/>
            </w:pPr>
            <w:r w:rsidRPr="0078402F">
              <w:t>Element wyposażenia / usługa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284C5A2E" w14:textId="4E010B97">
            <w:pPr>
              <w:pStyle w:val="Akapitzlist"/>
              <w:ind w:left="0"/>
            </w:pPr>
            <w:r w:rsidRPr="0078402F">
              <w:t>Uwag</w:t>
            </w:r>
            <w:r>
              <w:t xml:space="preserve">i – </w:t>
            </w:r>
            <w:r w:rsidR="00DD3398">
              <w:t xml:space="preserve">zaznaczyć czy </w:t>
            </w:r>
            <w:r w:rsidR="00340E36">
              <w:t>spełnione / wpisać</w:t>
            </w:r>
            <w:r>
              <w:t xml:space="preserve"> niezgodności</w:t>
            </w:r>
          </w:p>
        </w:tc>
      </w:tr>
      <w:tr w:rsidRPr="0078402F" w:rsidR="0078402F" w:rsidTr="35102662" w14:paraId="474BB7B8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F23234" w14:paraId="07232BB1" w14:textId="2236FFA6">
            <w:pPr>
              <w:pStyle w:val="Akapitzlist"/>
              <w:ind w:left="0"/>
            </w:pPr>
            <w:r>
              <w:t>1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78402F" w:rsidP="0078402F" w:rsidRDefault="0078402F" w14:paraId="6B4FE403" w14:textId="7FEE8211">
            <w:pPr>
              <w:pStyle w:val="Akapitzlist"/>
              <w:ind w:left="0"/>
              <w:rPr>
                <w:b/>
                <w:bCs/>
              </w:rPr>
            </w:pPr>
            <w:r w:rsidRPr="0078402F">
              <w:rPr>
                <w:b/>
                <w:bCs/>
              </w:rPr>
              <w:t>Wyposażenie stoiska, w tym: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72EB4890" w14:textId="77777777">
            <w:pPr>
              <w:pStyle w:val="Akapitzlist"/>
              <w:ind w:left="0"/>
            </w:pPr>
          </w:p>
        </w:tc>
      </w:tr>
      <w:tr w:rsidRPr="0078402F" w:rsidR="0078402F" w:rsidTr="35102662" w14:paraId="5B98CB0D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F23234" w14:paraId="3ED3EDFA" w14:textId="3FF67DAA">
            <w:pPr>
              <w:pStyle w:val="Akapitzlist"/>
              <w:ind w:left="0"/>
            </w:pPr>
            <w:r>
              <w:t>1.1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78402F" w:rsidP="0078402F" w:rsidRDefault="0078402F" w14:paraId="635D6B61" w14:textId="136D15E3">
            <w:pPr>
              <w:pStyle w:val="Akapitzlist"/>
              <w:ind w:left="0"/>
            </w:pPr>
            <w:r>
              <w:t xml:space="preserve">Lady informacyjne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11ED6718" w14:textId="77777777">
            <w:pPr>
              <w:pStyle w:val="Akapitzlist"/>
              <w:ind w:left="0"/>
            </w:pPr>
          </w:p>
        </w:tc>
      </w:tr>
      <w:tr w:rsidRPr="0078402F" w:rsidR="00165541" w:rsidTr="35102662" w14:paraId="78C63787" w14:textId="77777777">
        <w:tc>
          <w:tcPr>
            <w:tcW w:w="1275" w:type="dxa"/>
            <w:shd w:val="clear" w:color="auto" w:fill="auto"/>
            <w:tcMar/>
          </w:tcPr>
          <w:p w:rsidRPr="0078402F" w:rsidR="00165541" w:rsidP="0078402F" w:rsidRDefault="00F23234" w14:paraId="35C5E2DA" w14:textId="29AF7317">
            <w:pPr>
              <w:pStyle w:val="Akapitzlist"/>
              <w:ind w:left="0"/>
            </w:pPr>
            <w:r>
              <w:t>1.2</w:t>
            </w:r>
          </w:p>
        </w:tc>
        <w:tc>
          <w:tcPr>
            <w:tcW w:w="3465" w:type="dxa"/>
            <w:shd w:val="clear" w:color="auto" w:fill="auto"/>
            <w:tcMar/>
          </w:tcPr>
          <w:p w:rsidR="00165541" w:rsidP="0078402F" w:rsidRDefault="00165541" w14:paraId="039C9719" w14:textId="1BF0E00C">
            <w:pPr>
              <w:pStyle w:val="Akapitzlist"/>
              <w:ind w:left="0"/>
            </w:pPr>
            <w:r w:rsidR="00165541">
              <w:rPr/>
              <w:t xml:space="preserve">Regały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165541" w:rsidP="0078402F" w:rsidRDefault="00165541" w14:paraId="295D3BA7" w14:textId="77BDEA2F">
            <w:pPr>
              <w:pStyle w:val="Akapitzlist"/>
              <w:ind w:left="0"/>
            </w:pPr>
          </w:p>
        </w:tc>
      </w:tr>
      <w:tr w:rsidRPr="0078402F" w:rsidR="0078402F" w:rsidTr="35102662" w14:paraId="5A39CB09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F23234" w14:paraId="781D887F" w14:textId="6747C6CD">
            <w:pPr>
              <w:pStyle w:val="Akapitzlist"/>
              <w:ind w:left="0"/>
            </w:pPr>
            <w:r>
              <w:t>1.3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78402F" w:rsidP="0078402F" w:rsidRDefault="0078402F" w14:paraId="200A7510" w14:textId="7794F5F9">
            <w:pPr>
              <w:pStyle w:val="Akapitzlist"/>
              <w:ind w:left="0"/>
            </w:pPr>
            <w:r w:rsidR="0078402F">
              <w:rPr/>
              <w:t>Logotypy</w:t>
            </w:r>
            <w:r w:rsidR="00977699">
              <w:rPr/>
              <w:t xml:space="preserve"> -</w:t>
            </w:r>
            <w:r w:rsidR="00977699">
              <w:rPr/>
              <w:t xml:space="preserve"> fryzy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4C39A347" w14:textId="77777777">
            <w:pPr>
              <w:pStyle w:val="Akapitzlist"/>
              <w:ind w:left="0"/>
            </w:pPr>
          </w:p>
        </w:tc>
      </w:tr>
      <w:tr w:rsidRPr="0078402F" w:rsidR="00F23234" w:rsidTr="35102662" w14:paraId="3332A93E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3CFB6301" w14:textId="47335DA8">
            <w:pPr>
              <w:pStyle w:val="Akapitzlist"/>
              <w:ind w:left="0"/>
            </w:pPr>
            <w:r w:rsidR="00F23234">
              <w:rPr/>
              <w:t>1.</w:t>
            </w:r>
            <w:r w:rsidR="2146D5E1">
              <w:rPr/>
              <w:t>4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F23234" w:rsidP="00F23234" w:rsidRDefault="00F23234" w14:paraId="1312048B" w14:textId="21321DDF">
            <w:pPr>
              <w:pStyle w:val="Akapitzlist"/>
              <w:ind w:left="0"/>
            </w:pPr>
            <w:r w:rsidR="00F23234">
              <w:rPr/>
              <w:t>Skrzynk</w:t>
            </w:r>
            <w:r w:rsidR="5F555F8C">
              <w:rPr/>
              <w:t>i</w:t>
            </w:r>
            <w:r w:rsidR="00F23234">
              <w:rPr/>
              <w:t xml:space="preserve"> na jabłka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3545008B" w14:textId="77777777">
            <w:pPr>
              <w:pStyle w:val="Akapitzlist"/>
              <w:ind w:left="0"/>
            </w:pPr>
          </w:p>
        </w:tc>
      </w:tr>
      <w:tr w:rsidRPr="0078402F" w:rsidR="00F23234" w:rsidTr="35102662" w14:paraId="13E007D2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399373B5" w14:textId="6F1D3644">
            <w:pPr>
              <w:pStyle w:val="Akapitzlist"/>
              <w:ind w:left="0"/>
            </w:pPr>
            <w:r w:rsidR="00F23234">
              <w:rPr/>
              <w:t>1.</w:t>
            </w:r>
            <w:r w:rsidR="2558489E">
              <w:rPr/>
              <w:t>5</w:t>
            </w:r>
          </w:p>
        </w:tc>
        <w:tc>
          <w:tcPr>
            <w:tcW w:w="3465" w:type="dxa"/>
            <w:shd w:val="clear" w:color="auto" w:fill="auto"/>
            <w:tcMar/>
          </w:tcPr>
          <w:p w:rsidRPr="0078402F" w:rsidR="00F23234" w:rsidP="00F23234" w:rsidRDefault="00F23234" w14:paraId="68CACBD4" w14:textId="2EBAD87F">
            <w:pPr>
              <w:pStyle w:val="Akapitzlist"/>
              <w:ind w:left="0"/>
            </w:pPr>
            <w:r>
              <w:t>Stoły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46FA857E" w14:textId="19C5BFFA">
            <w:pPr>
              <w:pStyle w:val="Akapitzlist"/>
              <w:ind w:left="0"/>
            </w:pPr>
            <w:r w:rsidR="1F934BD3">
              <w:rPr/>
              <w:t>45 sztuk</w:t>
            </w:r>
          </w:p>
        </w:tc>
      </w:tr>
      <w:tr w:rsidRPr="0078402F" w:rsidR="00F23234" w:rsidTr="35102662" w14:paraId="3DB52E6B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4D95B939" w14:textId="5EA61F03">
            <w:pPr>
              <w:pStyle w:val="Akapitzlist"/>
              <w:ind w:left="0"/>
            </w:pPr>
            <w:r w:rsidR="00F23234">
              <w:rPr/>
              <w:t>1.</w:t>
            </w:r>
            <w:r w:rsidR="15C7E798">
              <w:rPr/>
              <w:t>6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noSpellErr="1" w14:paraId="4702B1D6" w14:textId="182C93A3">
            <w:pPr>
              <w:pStyle w:val="Akapitzlist"/>
              <w:ind w:left="0"/>
            </w:pPr>
            <w:r w:rsidR="00F23234">
              <w:rPr/>
              <w:t>Krzesła</w:t>
            </w:r>
          </w:p>
          <w:p w:rsidR="00F23234" w:rsidP="35102662" w:rsidRDefault="00F23234" w14:paraId="03EFAF0E" w14:textId="466A7FBA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5BFA5AC">
              <w:rPr/>
              <w:t xml:space="preserve">Minimum 100 krzesła standardowe szare + 3 sztuki wyższych krzeseł typu </w:t>
            </w:r>
            <w:r w:rsidR="15BFA5AC">
              <w:rPr/>
              <w:t>hoker</w:t>
            </w:r>
            <w:r w:rsidR="15BFA5AC">
              <w:rPr/>
              <w:t xml:space="preserve"> do lady recepcyjnej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35102662" w:rsidRDefault="00F23234" w14:paraId="1D1B5C6B" w14:textId="28DAAD01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</w:p>
        </w:tc>
      </w:tr>
      <w:tr w:rsidRPr="0078402F" w:rsidR="00F23234" w:rsidTr="35102662" w14:paraId="7EB5AAA0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0CFA3340" w14:textId="7FC7F2F1">
            <w:pPr>
              <w:pStyle w:val="Akapitzlist"/>
              <w:ind w:left="0"/>
            </w:pPr>
            <w:r w:rsidR="00F23234">
              <w:rPr/>
              <w:t>1.</w:t>
            </w:r>
            <w:r w:rsidR="4CBBA2F4">
              <w:rPr/>
              <w:t>6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758CD6D1" w14:textId="4C63315A">
            <w:pPr>
              <w:pStyle w:val="Akapitzlist"/>
              <w:ind w:left="0"/>
            </w:pPr>
            <w:r>
              <w:t>Półki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371A1573" w14:textId="77777777">
            <w:pPr>
              <w:pStyle w:val="Akapitzlist"/>
              <w:ind w:left="0"/>
            </w:pPr>
          </w:p>
        </w:tc>
      </w:tr>
      <w:tr w:rsidRPr="0078402F" w:rsidR="00F23234" w:rsidTr="35102662" w14:paraId="16335C7C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59EE306E" w14:textId="33449B0B">
            <w:pPr>
              <w:pStyle w:val="Akapitzlist"/>
              <w:ind w:left="0"/>
            </w:pPr>
            <w:r w:rsidRPr="005A117C">
              <w:t>1.</w:t>
            </w:r>
            <w:r>
              <w:t>9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21C4DCA8" w14:textId="4555C7EE">
            <w:pPr>
              <w:pStyle w:val="Akapitzlist"/>
              <w:ind w:left="0"/>
            </w:pPr>
            <w:r>
              <w:t>Kosze na śmieci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851D3B4" w14:textId="77777777">
            <w:pPr>
              <w:pStyle w:val="Akapitzlist"/>
              <w:ind w:left="0"/>
            </w:pPr>
          </w:p>
        </w:tc>
      </w:tr>
      <w:tr w:rsidRPr="0078402F" w:rsidR="00F23234" w:rsidTr="35102662" w14:paraId="069910C6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7B243BFF" w14:textId="4F12199A">
            <w:pPr>
              <w:pStyle w:val="Akapitzlist"/>
              <w:ind w:left="0"/>
            </w:pPr>
            <w:r w:rsidRPr="005A117C">
              <w:t>1.</w:t>
            </w:r>
            <w:r>
              <w:t>10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381EA0E5" w14:textId="681BFB84">
            <w:pPr>
              <w:pStyle w:val="Akapitzlist"/>
              <w:ind w:left="0"/>
            </w:pPr>
            <w:r>
              <w:t>Oświetlenie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0A0F4364" w14:textId="77777777">
            <w:pPr>
              <w:pStyle w:val="Akapitzlist"/>
              <w:ind w:left="0"/>
            </w:pPr>
          </w:p>
        </w:tc>
      </w:tr>
      <w:tr w:rsidRPr="0078402F" w:rsidR="00F23234" w:rsidTr="35102662" w14:paraId="38123EC7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1BFAD861" w14:textId="19B4D02C">
            <w:pPr>
              <w:pStyle w:val="Akapitzlist"/>
              <w:ind w:left="0"/>
            </w:pPr>
            <w:r w:rsidRPr="005A117C">
              <w:t>1.</w:t>
            </w:r>
            <w:r>
              <w:t>11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014BAFC6" w14:textId="7CB964CE">
            <w:pPr>
              <w:pStyle w:val="Akapitzlist"/>
              <w:ind w:left="0"/>
            </w:pPr>
            <w:r>
              <w:t>Dostęp do elektryczności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4FA2EAB0" w14:textId="77777777">
            <w:pPr>
              <w:pStyle w:val="Akapitzlist"/>
              <w:ind w:left="0"/>
            </w:pPr>
          </w:p>
        </w:tc>
      </w:tr>
      <w:tr w:rsidRPr="0078402F" w:rsidR="00F23234" w:rsidTr="35102662" w14:paraId="3267F4BC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1F18FF62" w14:textId="4DCBB5D3">
            <w:pPr>
              <w:pStyle w:val="Akapitzlist"/>
              <w:ind w:left="0"/>
            </w:pPr>
            <w:r w:rsidRPr="005A117C">
              <w:t>1.</w:t>
            </w:r>
            <w:r>
              <w:t>12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35102662" w:rsidRDefault="00F23234" w14:paraId="4EF36E05" w14:textId="4325DBAD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7840FB1">
              <w:rPr/>
              <w:t>Sprzęt nagło</w:t>
            </w:r>
            <w:r w:rsidR="209DC232">
              <w:rPr/>
              <w:t>ś</w:t>
            </w:r>
            <w:r w:rsidR="17840FB1">
              <w:rPr/>
              <w:t>nieniowy</w:t>
            </w:r>
          </w:p>
          <w:p w:rsidR="00F23234" w:rsidP="00F23234" w:rsidRDefault="00F23234" w14:paraId="397134DB" w14:textId="6EA82011">
            <w:pPr>
              <w:pStyle w:val="Akapitzlist"/>
              <w:ind w:left="0"/>
            </w:pPr>
            <w:r w:rsidR="7828F07B">
              <w:rPr/>
              <w:t xml:space="preserve">Mikser ze wbudowanym wzmacniaczem, 2 bezprzewodowe mikrofony wraz z odbiornikiem, 4 kolumny o mocy nie mniejszej niż 300 W każda, 4 statywy kolumnowe, niezbędne okablowanie, 1 profesjonalny statyw mikrofonowy (kompatybilny z mikrofonami).  </w:t>
            </w:r>
          </w:p>
          <w:p w:rsidR="00F23234" w:rsidP="35102662" w:rsidRDefault="00F23234" w14:paraId="1D0A2420" w14:textId="78B4C737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2918AB14" w14:textId="14BD4395">
            <w:pPr>
              <w:pStyle w:val="Akapitzlist"/>
              <w:ind w:left="0"/>
            </w:pPr>
          </w:p>
        </w:tc>
      </w:tr>
      <w:tr w:rsidRPr="0078402F" w:rsidR="00F23234" w:rsidTr="35102662" w14:paraId="203B5A4A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4361C2F2" w14:textId="31CE7A40">
            <w:pPr>
              <w:pStyle w:val="Akapitzlist"/>
              <w:ind w:left="0"/>
            </w:pPr>
            <w:r w:rsidRPr="005A117C">
              <w:t>1.</w:t>
            </w:r>
            <w:r>
              <w:t>13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8809BF4" w14:textId="1A673588">
            <w:pPr>
              <w:pStyle w:val="Akapitzlist"/>
              <w:ind w:left="0"/>
            </w:pPr>
            <w:r>
              <w:t>Książki od wydawców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8EB918C" w14:textId="55948ED2">
            <w:pPr>
              <w:pStyle w:val="Akapitzlist"/>
              <w:ind w:left="0"/>
            </w:pPr>
          </w:p>
        </w:tc>
      </w:tr>
      <w:tr w:rsidRPr="0078402F" w:rsidR="00F23234" w:rsidTr="35102662" w14:paraId="3CE43E38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23E49E6C" w14:textId="61B5D910">
            <w:pPr>
              <w:pStyle w:val="Akapitzlist"/>
              <w:ind w:left="0"/>
            </w:pPr>
            <w:r w:rsidRPr="005A117C">
              <w:t>1.</w:t>
            </w:r>
            <w:r>
              <w:t>14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49E5B98" w14:textId="377CB7CD">
            <w:pPr>
              <w:pStyle w:val="Akapitzlist"/>
              <w:ind w:left="0"/>
            </w:pPr>
            <w:r>
              <w:t>Neon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A2C9F34" w14:textId="388740D3">
            <w:pPr>
              <w:pStyle w:val="Akapitzlist"/>
              <w:ind w:left="0"/>
            </w:pPr>
            <w:r w:rsidR="7F2E73AE">
              <w:rPr/>
              <w:t>2 sztuki</w:t>
            </w:r>
          </w:p>
        </w:tc>
      </w:tr>
      <w:tr w:rsidRPr="0078402F" w:rsidR="00F23234" w:rsidTr="35102662" w14:paraId="19EEB04D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09C56DE8" w14:textId="0BA2FEA9">
            <w:pPr>
              <w:pStyle w:val="Akapitzlist"/>
              <w:ind w:left="0"/>
            </w:pPr>
            <w:r w:rsidRPr="005A117C">
              <w:t>1.</w:t>
            </w:r>
            <w:r>
              <w:t>15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76162330" w14:textId="17177013">
            <w:pPr>
              <w:pStyle w:val="Akapitzlist"/>
              <w:ind w:left="0"/>
            </w:pPr>
            <w:r>
              <w:t>Lampki bezprzewodowe na stolikach - naładowane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4A50D455" w14:textId="77777777">
            <w:pPr>
              <w:pStyle w:val="Akapitzlist"/>
              <w:ind w:left="0"/>
            </w:pPr>
          </w:p>
        </w:tc>
      </w:tr>
      <w:tr w:rsidRPr="0078402F" w:rsidR="0078402F" w:rsidTr="35102662" w14:paraId="1D95106A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F23234" w14:paraId="0F0F291F" w14:textId="6E3FBE2B">
            <w:pPr>
              <w:pStyle w:val="Akapitzlist"/>
              <w:ind w:left="0"/>
            </w:pPr>
            <w:r>
              <w:t>2</w:t>
            </w:r>
          </w:p>
        </w:tc>
        <w:tc>
          <w:tcPr>
            <w:tcW w:w="3465" w:type="dxa"/>
            <w:shd w:val="clear" w:color="auto" w:fill="auto"/>
            <w:tcMar/>
          </w:tcPr>
          <w:p w:rsidRPr="002E6FC8" w:rsidR="0078402F" w:rsidP="0078402F" w:rsidRDefault="0078402F" w14:paraId="53A943CE" w14:textId="3AEA0A22">
            <w:pPr>
              <w:pStyle w:val="Akapitzlist"/>
              <w:ind w:left="0"/>
              <w:rPr>
                <w:b/>
                <w:bCs/>
              </w:rPr>
            </w:pPr>
            <w:r w:rsidRPr="002E6FC8">
              <w:rPr>
                <w:b/>
                <w:bCs/>
              </w:rPr>
              <w:t>Wyposażenie zaplecza magazynowego</w:t>
            </w:r>
            <w:r w:rsidR="00165541">
              <w:rPr>
                <w:b/>
                <w:bCs/>
              </w:rPr>
              <w:t xml:space="preserve"> i kuchennego</w:t>
            </w:r>
            <w:r w:rsidRPr="002E6FC8">
              <w:rPr>
                <w:b/>
                <w:bCs/>
              </w:rPr>
              <w:t>: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1F9B22DC" w14:textId="77777777">
            <w:pPr>
              <w:pStyle w:val="Akapitzlist"/>
              <w:ind w:left="0"/>
            </w:pPr>
          </w:p>
        </w:tc>
      </w:tr>
      <w:tr w:rsidRPr="0078402F" w:rsidR="0078402F" w:rsidTr="35102662" w14:paraId="5869FE6F" w14:textId="77777777">
        <w:tc>
          <w:tcPr>
            <w:tcW w:w="1275" w:type="dxa"/>
            <w:shd w:val="clear" w:color="auto" w:fill="auto"/>
            <w:tcMar/>
          </w:tcPr>
          <w:p w:rsidRPr="0078402F" w:rsidR="00F23234" w:rsidP="0078402F" w:rsidRDefault="00F23234" w14:paraId="7A456C49" w14:textId="401A5DCD">
            <w:pPr>
              <w:pStyle w:val="Akapitzlist"/>
              <w:ind w:left="0"/>
            </w:pPr>
            <w:r>
              <w:t>2.1</w:t>
            </w:r>
          </w:p>
        </w:tc>
        <w:tc>
          <w:tcPr>
            <w:tcW w:w="3465" w:type="dxa"/>
            <w:shd w:val="clear" w:color="auto" w:fill="auto"/>
            <w:tcMar/>
          </w:tcPr>
          <w:p w:rsidR="0078402F" w:rsidP="0078402F" w:rsidRDefault="0078402F" w14:paraId="545827A0" w14:textId="55DFB217">
            <w:pPr>
              <w:pStyle w:val="Akapitzlist"/>
              <w:ind w:left="0"/>
            </w:pPr>
            <w:r>
              <w:t xml:space="preserve">Dostęp do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54F50FBF" w14:textId="01BFF2AD">
            <w:pPr>
              <w:pStyle w:val="Akapitzlist"/>
              <w:ind w:left="0"/>
            </w:pPr>
            <w:r>
              <w:t xml:space="preserve">Wskazać przepustowość </w:t>
            </w:r>
          </w:p>
        </w:tc>
      </w:tr>
      <w:tr w:rsidRPr="0078402F" w:rsidR="00340E36" w:rsidTr="35102662" w14:paraId="65A59485" w14:textId="77777777">
        <w:tc>
          <w:tcPr>
            <w:tcW w:w="1275" w:type="dxa"/>
            <w:shd w:val="clear" w:color="auto" w:fill="auto"/>
            <w:tcMar/>
          </w:tcPr>
          <w:p w:rsidRPr="0078402F" w:rsidR="00340E36" w:rsidP="0078402F" w:rsidRDefault="00F23234" w14:paraId="243E889D" w14:textId="35A2B64A">
            <w:pPr>
              <w:pStyle w:val="Akapitzlist"/>
              <w:ind w:left="0"/>
            </w:pPr>
            <w:r>
              <w:t>2.2</w:t>
            </w:r>
          </w:p>
        </w:tc>
        <w:tc>
          <w:tcPr>
            <w:tcW w:w="3465" w:type="dxa"/>
            <w:shd w:val="clear" w:color="auto" w:fill="auto"/>
            <w:tcMar/>
          </w:tcPr>
          <w:p w:rsidR="00340E36" w:rsidP="0078402F" w:rsidRDefault="00977699" w14:paraId="0E0BB5D9" w14:textId="66F7474E">
            <w:pPr>
              <w:pStyle w:val="Akapitzlist"/>
              <w:ind w:left="0"/>
            </w:pPr>
            <w:r>
              <w:t>Laptop</w:t>
            </w:r>
          </w:p>
        </w:tc>
        <w:tc>
          <w:tcPr>
            <w:tcW w:w="4180" w:type="dxa"/>
            <w:shd w:val="clear" w:color="auto" w:fill="auto"/>
            <w:tcMar/>
          </w:tcPr>
          <w:p w:rsidR="00340E36" w:rsidP="0078402F" w:rsidRDefault="00340E36" w14:paraId="724BEBE5" w14:textId="77777777">
            <w:pPr>
              <w:pStyle w:val="Akapitzlist"/>
              <w:ind w:left="0"/>
            </w:pPr>
          </w:p>
        </w:tc>
      </w:tr>
      <w:tr w:rsidRPr="0078402F" w:rsidR="00340E36" w:rsidTr="35102662" w14:paraId="76260329" w14:textId="77777777">
        <w:tc>
          <w:tcPr>
            <w:tcW w:w="1275" w:type="dxa"/>
            <w:shd w:val="clear" w:color="auto" w:fill="auto"/>
            <w:tcMar/>
          </w:tcPr>
          <w:p w:rsidRPr="0078402F" w:rsidR="00340E36" w:rsidP="0078402F" w:rsidRDefault="00F23234" w14:paraId="585442B9" w14:textId="3D582A21">
            <w:pPr>
              <w:pStyle w:val="Akapitzlist"/>
              <w:ind w:left="0"/>
            </w:pPr>
            <w:r>
              <w:t>2.3</w:t>
            </w:r>
          </w:p>
        </w:tc>
        <w:tc>
          <w:tcPr>
            <w:tcW w:w="3465" w:type="dxa"/>
            <w:shd w:val="clear" w:color="auto" w:fill="auto"/>
            <w:tcMar/>
          </w:tcPr>
          <w:p w:rsidR="00340E36" w:rsidP="0078402F" w:rsidRDefault="00977699" w14:paraId="33909EF4" w14:textId="7DBFAF52">
            <w:pPr>
              <w:pStyle w:val="Akapitzlist"/>
              <w:ind w:left="0"/>
            </w:pPr>
            <w:r>
              <w:t>Drukarka</w:t>
            </w:r>
          </w:p>
        </w:tc>
        <w:tc>
          <w:tcPr>
            <w:tcW w:w="4180" w:type="dxa"/>
            <w:shd w:val="clear" w:color="auto" w:fill="auto"/>
            <w:tcMar/>
          </w:tcPr>
          <w:p w:rsidR="00340E36" w:rsidP="0078402F" w:rsidRDefault="00340E36" w14:paraId="4E2ED81F" w14:textId="77777777">
            <w:pPr>
              <w:pStyle w:val="Akapitzlist"/>
              <w:ind w:left="0"/>
            </w:pPr>
          </w:p>
        </w:tc>
      </w:tr>
      <w:tr w:rsidRPr="0078402F" w:rsidR="0078402F" w:rsidTr="35102662" w14:paraId="2FD894EA" w14:textId="77777777">
        <w:tc>
          <w:tcPr>
            <w:tcW w:w="1275" w:type="dxa"/>
            <w:shd w:val="clear" w:color="auto" w:fill="auto"/>
            <w:tcMar/>
          </w:tcPr>
          <w:p w:rsidRPr="0078402F" w:rsidR="0078402F" w:rsidP="0078402F" w:rsidRDefault="00F23234" w14:paraId="4BC5EEB8" w14:textId="70C61E8C">
            <w:pPr>
              <w:pStyle w:val="Akapitzlist"/>
              <w:ind w:left="0"/>
            </w:pPr>
            <w:r>
              <w:t>2.4</w:t>
            </w:r>
          </w:p>
        </w:tc>
        <w:tc>
          <w:tcPr>
            <w:tcW w:w="3465" w:type="dxa"/>
            <w:shd w:val="clear" w:color="auto" w:fill="auto"/>
            <w:tcMar/>
          </w:tcPr>
          <w:p w:rsidR="0078402F" w:rsidP="0078402F" w:rsidRDefault="001513C3" w14:paraId="0363D7F9" w14:textId="61023F1A">
            <w:pPr>
              <w:pStyle w:val="Akapitzlist"/>
              <w:ind w:left="0"/>
            </w:pPr>
            <w:r>
              <w:t>R</w:t>
            </w:r>
            <w:r w:rsidR="0078402F">
              <w:t>egały</w:t>
            </w:r>
            <w:r>
              <w:t xml:space="preserve"> do dyspozycji zamawiającego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78402F" w:rsidP="0078402F" w:rsidRDefault="0078402F" w14:paraId="286117BE" w14:textId="77777777">
            <w:pPr>
              <w:pStyle w:val="Akapitzlist"/>
              <w:ind w:left="0"/>
            </w:pPr>
          </w:p>
        </w:tc>
      </w:tr>
      <w:tr w:rsidRPr="0078402F" w:rsidR="00F23234" w:rsidTr="35102662" w14:paraId="19CBC8F2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42E98734" w14:textId="7A7F09B9">
            <w:pPr>
              <w:pStyle w:val="Akapitzlist"/>
              <w:ind w:left="0"/>
            </w:pPr>
            <w:r w:rsidRPr="0087310B">
              <w:t>2.</w:t>
            </w:r>
            <w:r>
              <w:t>5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3F4A28C" w14:textId="477635F0">
            <w:pPr>
              <w:pStyle w:val="Akapitzlist"/>
              <w:ind w:left="0"/>
            </w:pPr>
            <w:r w:rsidR="00F23234">
              <w:rPr/>
              <w:t>Blat kuchenny</w:t>
            </w:r>
            <w:r w:rsidR="1677F020">
              <w:rPr/>
              <w:t xml:space="preserve"> + 2 </w:t>
            </w:r>
            <w:r w:rsidR="1677F020">
              <w:rPr/>
              <w:t>półki nad</w:t>
            </w:r>
            <w:r w:rsidR="1677F020">
              <w:rPr/>
              <w:t xml:space="preserve"> blatem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2B0C815E" w14:textId="77777777">
            <w:pPr>
              <w:pStyle w:val="Akapitzlist"/>
              <w:ind w:left="0"/>
            </w:pPr>
          </w:p>
        </w:tc>
      </w:tr>
      <w:tr w:rsidRPr="0078402F" w:rsidR="00F23234" w:rsidTr="35102662" w14:paraId="074E7464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1378B525" w14:textId="323F79C9">
            <w:pPr>
              <w:pStyle w:val="Akapitzlist"/>
              <w:ind w:left="0"/>
            </w:pPr>
            <w:r w:rsidRPr="0087310B">
              <w:t>2.</w:t>
            </w:r>
            <w:r>
              <w:t>6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8CA04B7" w14:textId="64EF271A">
            <w:pPr>
              <w:pStyle w:val="Akapitzlist"/>
              <w:ind w:left="0"/>
            </w:pPr>
            <w:r w:rsidR="00F23234">
              <w:rPr/>
              <w:t>Zlew</w:t>
            </w:r>
            <w:r w:rsidR="4562D242">
              <w:rPr/>
              <w:t xml:space="preserve"> z baterią </w:t>
            </w:r>
            <w:r w:rsidR="5EFC66FC">
              <w:rPr/>
              <w:t xml:space="preserve">i bieżącą wodą oraz z </w:t>
            </w:r>
            <w:r w:rsidR="5EFC66FC">
              <w:rPr/>
              <w:t>przyłaczem</w:t>
            </w:r>
            <w:r w:rsidR="4562D242">
              <w:rPr/>
              <w:t xml:space="preserve"> kanalizac</w:t>
            </w:r>
            <w:r w:rsidR="019DDF32">
              <w:rPr/>
              <w:t>yjnym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923A3C5" w14:textId="77777777">
            <w:pPr>
              <w:pStyle w:val="Akapitzlist"/>
              <w:ind w:left="0"/>
            </w:pPr>
          </w:p>
        </w:tc>
      </w:tr>
      <w:tr w:rsidRPr="0078402F" w:rsidR="00F23234" w:rsidTr="35102662" w14:paraId="460C6E3C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21160553" w14:textId="72D8D62D">
            <w:pPr>
              <w:pStyle w:val="Akapitzlist"/>
              <w:ind w:left="0"/>
            </w:pPr>
            <w:r w:rsidRPr="0087310B">
              <w:t>2.</w:t>
            </w:r>
            <w:r>
              <w:t>7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64D70EB4" w14:textId="442C0A07">
            <w:pPr>
              <w:pStyle w:val="Akapitzlist"/>
              <w:ind w:left="0"/>
            </w:pPr>
            <w:r>
              <w:t>Lodówka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295BE928" w14:textId="77777777">
            <w:pPr>
              <w:pStyle w:val="Akapitzlist"/>
              <w:ind w:left="0"/>
            </w:pPr>
          </w:p>
        </w:tc>
      </w:tr>
      <w:tr w:rsidRPr="0078402F" w:rsidR="00F23234" w:rsidTr="35102662" w14:paraId="2660F524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5F6DF1DE" w14:textId="49E2D470">
            <w:pPr>
              <w:pStyle w:val="Akapitzlist"/>
              <w:ind w:left="0"/>
            </w:pPr>
            <w:r w:rsidRPr="0087310B">
              <w:t>2.</w:t>
            </w:r>
            <w:r>
              <w:t>8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7E4BE99" w14:textId="71316D23">
            <w:pPr>
              <w:pStyle w:val="Akapitzlist"/>
              <w:ind w:left="0"/>
            </w:pPr>
            <w:r>
              <w:t xml:space="preserve">Czajnik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3D70AB1B" w14:textId="77777777">
            <w:pPr>
              <w:pStyle w:val="Akapitzlist"/>
              <w:ind w:left="0"/>
            </w:pPr>
          </w:p>
        </w:tc>
      </w:tr>
      <w:tr w:rsidRPr="0078402F" w:rsidR="00F23234" w:rsidTr="35102662" w14:paraId="34E9A4AE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1A1F7E95" w14:textId="00903A97">
            <w:pPr>
              <w:pStyle w:val="Akapitzlist"/>
              <w:ind w:left="0"/>
            </w:pPr>
            <w:r w:rsidRPr="0087310B">
              <w:t>2.</w:t>
            </w:r>
            <w:r>
              <w:t>9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4547E4D5" w14:textId="42FD5E46">
            <w:pPr>
              <w:pStyle w:val="Akapitzlist"/>
              <w:ind w:left="0"/>
            </w:pPr>
            <w:r>
              <w:t>Ekspres ciśnieniowy do kawy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72229CE3" w14:textId="77777777">
            <w:pPr>
              <w:pStyle w:val="Akapitzlist"/>
              <w:ind w:left="0"/>
            </w:pPr>
          </w:p>
        </w:tc>
      </w:tr>
      <w:tr w:rsidRPr="0078402F" w:rsidR="00F23234" w:rsidTr="35102662" w14:paraId="7B33B507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2AD82379" w14:textId="059976C0">
            <w:pPr>
              <w:pStyle w:val="Akapitzlist"/>
              <w:ind w:left="0"/>
            </w:pPr>
            <w:r w:rsidRPr="0087310B">
              <w:t>2.</w:t>
            </w:r>
            <w:r>
              <w:t>10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40D59606" w14:textId="0B209F08">
            <w:pPr>
              <w:pStyle w:val="Akapitzlist"/>
              <w:ind w:left="0"/>
            </w:pPr>
            <w:r>
              <w:t xml:space="preserve">Dystrybutor wody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5CE93F71" w14:textId="77777777">
            <w:pPr>
              <w:pStyle w:val="Akapitzlist"/>
              <w:ind w:left="0"/>
            </w:pPr>
          </w:p>
        </w:tc>
      </w:tr>
      <w:tr w:rsidRPr="0078402F" w:rsidR="00F23234" w:rsidTr="35102662" w14:paraId="31B1463D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55256ABB" w14:textId="6D391B80">
            <w:pPr>
              <w:pStyle w:val="Akapitzlist"/>
              <w:ind w:left="0"/>
            </w:pPr>
            <w:r w:rsidRPr="0087310B">
              <w:t>2.</w:t>
            </w:r>
            <w:r>
              <w:t>11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77C79D4" w14:textId="699655B5">
            <w:pPr>
              <w:pStyle w:val="Akapitzlist"/>
              <w:ind w:left="0"/>
            </w:pPr>
            <w:r>
              <w:t>Zapasowe butle do dystrybutora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D5A7117" w14:textId="77777777">
            <w:pPr>
              <w:pStyle w:val="Akapitzlist"/>
              <w:ind w:left="0"/>
            </w:pPr>
          </w:p>
        </w:tc>
      </w:tr>
      <w:tr w:rsidRPr="0078402F" w:rsidR="00F23234" w:rsidTr="35102662" w14:paraId="294F6BE0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76D30301" w14:textId="1669FDCB">
            <w:pPr>
              <w:pStyle w:val="Akapitzlist"/>
              <w:ind w:left="0"/>
            </w:pPr>
            <w:r w:rsidRPr="0087310B">
              <w:t>2.</w:t>
            </w:r>
            <w:r>
              <w:t>12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1827296A" w14:textId="6AF6B05A">
            <w:pPr>
              <w:pStyle w:val="Akapitzlist"/>
              <w:ind w:left="0"/>
            </w:pPr>
            <w:r>
              <w:t>Opiekacz do kanapek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316C784A" w14:textId="77777777">
            <w:pPr>
              <w:pStyle w:val="Akapitzlist"/>
              <w:ind w:left="0"/>
            </w:pPr>
          </w:p>
        </w:tc>
      </w:tr>
      <w:tr w:rsidRPr="0078402F" w:rsidR="00F23234" w:rsidTr="35102662" w14:paraId="63946C2F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2E0177AC" w14:textId="64F29FE9">
            <w:pPr>
              <w:pStyle w:val="Akapitzlist"/>
              <w:ind w:left="0"/>
            </w:pPr>
            <w:r w:rsidRPr="0087310B">
              <w:t>2.</w:t>
            </w:r>
            <w:r>
              <w:t>13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0958C54C" w14:textId="00F84585">
            <w:pPr>
              <w:pStyle w:val="Akapitzlist"/>
              <w:ind w:left="0"/>
            </w:pPr>
            <w:r>
              <w:t>Mikrofalówka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2D95B6D9" w14:textId="77777777">
            <w:pPr>
              <w:pStyle w:val="Akapitzlist"/>
              <w:ind w:left="0"/>
            </w:pPr>
          </w:p>
        </w:tc>
      </w:tr>
      <w:tr w:rsidRPr="0078402F" w:rsidR="00F23234" w:rsidTr="35102662" w14:paraId="3A11917D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0A95FA6A" w14:textId="4549747F">
            <w:pPr>
              <w:pStyle w:val="Akapitzlist"/>
              <w:ind w:left="0"/>
            </w:pPr>
            <w:r w:rsidRPr="0087310B">
              <w:t>2.</w:t>
            </w:r>
            <w:r>
              <w:t>14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36B47060" w14:textId="6546E500">
            <w:pPr>
              <w:pStyle w:val="Akapitzlist"/>
              <w:ind w:left="0"/>
            </w:pPr>
            <w:r>
              <w:t>Kosz na śmieci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4347F1BC" w14:textId="77777777">
            <w:pPr>
              <w:pStyle w:val="Akapitzlist"/>
              <w:ind w:left="0"/>
            </w:pPr>
          </w:p>
        </w:tc>
      </w:tr>
      <w:tr w:rsidRPr="0078402F" w:rsidR="00F23234" w:rsidTr="35102662" w14:paraId="42F02FF8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46EE0127" w14:textId="4341435E">
            <w:pPr>
              <w:pStyle w:val="Akapitzlist"/>
              <w:ind w:left="0"/>
            </w:pPr>
            <w:r w:rsidRPr="0087310B">
              <w:t>2.</w:t>
            </w:r>
            <w:r>
              <w:t>15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33AF2077" w14:textId="5F68EEDB">
            <w:pPr>
              <w:pStyle w:val="Akapitzlist"/>
              <w:ind w:left="0"/>
            </w:pPr>
            <w:r w:rsidR="00F23234">
              <w:rPr/>
              <w:t xml:space="preserve">Naczynia jednorazowe (kubki, </w:t>
            </w:r>
            <w:r w:rsidR="00F23234">
              <w:rPr/>
              <w:t>łyżeczki)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noSpellErr="1" w14:paraId="72CAD271" w14:textId="5151288D">
            <w:pPr>
              <w:pStyle w:val="Akapitzlist"/>
              <w:ind w:left="0"/>
            </w:pPr>
          </w:p>
          <w:p w:rsidRPr="0078402F" w:rsidR="00F23234" w:rsidP="00F23234" w:rsidRDefault="00F23234" w14:paraId="607D5344" w14:textId="65F931FF">
            <w:pPr>
              <w:pStyle w:val="Akapitzlist"/>
              <w:ind w:left="0"/>
            </w:pPr>
          </w:p>
        </w:tc>
      </w:tr>
      <w:tr w:rsidR="35102662" w:rsidTr="35102662" w14:paraId="7BB850EC">
        <w:trPr>
          <w:trHeight w:val="300"/>
        </w:trPr>
        <w:tc>
          <w:tcPr>
            <w:tcW w:w="1275" w:type="dxa"/>
            <w:shd w:val="clear" w:color="auto" w:fill="auto"/>
            <w:tcMar/>
            <w:vAlign w:val="top"/>
          </w:tcPr>
          <w:p w:rsidR="63480D91" w:rsidP="35102662" w:rsidRDefault="63480D91" w14:paraId="697E1FBD" w14:textId="6E93A21A">
            <w:pPr>
              <w:pStyle w:val="Akapitzlist"/>
              <w:ind w:left="0"/>
              <w:jc w:val="left"/>
            </w:pPr>
            <w:r w:rsidR="63480D91">
              <w:rPr/>
              <w:t>2.16</w:t>
            </w:r>
          </w:p>
        </w:tc>
        <w:tc>
          <w:tcPr>
            <w:tcW w:w="3465" w:type="dxa"/>
            <w:shd w:val="clear" w:color="auto" w:fill="auto"/>
            <w:tcMar/>
            <w:vAlign w:val="top"/>
          </w:tcPr>
          <w:p w:rsidR="63480D91" w:rsidP="35102662" w:rsidRDefault="63480D91" w14:paraId="576AA6E0" w14:textId="12CEFB1B">
            <w:pPr>
              <w:pStyle w:val="Normalny"/>
              <w:ind w:left="0"/>
              <w:jc w:val="left"/>
            </w:pPr>
            <w:r w:rsidR="63480D91">
              <w:rPr/>
              <w:t xml:space="preserve">Ceramiczny serwis kawowy (12 filiżanek, 12 spodków, 12 metalowych łyżeczek, cukiernica, dzbanek na mleko)  </w:t>
            </w:r>
          </w:p>
        </w:tc>
        <w:tc>
          <w:tcPr>
            <w:tcW w:w="4180" w:type="dxa"/>
            <w:shd w:val="clear" w:color="auto" w:fill="auto"/>
            <w:tcMar/>
            <w:vAlign w:val="top"/>
          </w:tcPr>
          <w:p w:rsidR="35102662" w:rsidP="35102662" w:rsidRDefault="35102662" w14:paraId="65CF8AA7" w14:textId="619D0D20">
            <w:pPr>
              <w:pStyle w:val="Akapitzlist"/>
              <w:jc w:val="left"/>
            </w:pPr>
          </w:p>
        </w:tc>
      </w:tr>
      <w:tr w:rsidRPr="0078402F" w:rsidR="00F23234" w:rsidTr="35102662" w14:paraId="7A19167E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76265426" w14:textId="6228CD76">
            <w:pPr>
              <w:pStyle w:val="Akapitzlist"/>
              <w:ind w:left="0"/>
            </w:pPr>
            <w:r w:rsidR="00F23234">
              <w:rPr/>
              <w:t>2.</w:t>
            </w:r>
            <w:r w:rsidR="00F23234">
              <w:rPr/>
              <w:t>1</w:t>
            </w:r>
            <w:r w:rsidR="20C4423B">
              <w:rPr/>
              <w:t>7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37772AEB" w14:textId="7946D897">
            <w:pPr>
              <w:pStyle w:val="Akapitzlist"/>
              <w:ind w:left="0"/>
            </w:pPr>
            <w:r>
              <w:t xml:space="preserve">Oświetlenie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71B64F9C" w14:textId="77777777">
            <w:pPr>
              <w:pStyle w:val="Akapitzlist"/>
              <w:ind w:left="0"/>
            </w:pPr>
          </w:p>
        </w:tc>
      </w:tr>
      <w:tr w:rsidRPr="0078402F" w:rsidR="00F23234" w:rsidTr="35102662" w14:paraId="76E06F01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2EA924EF" w14:textId="7C082C4A">
            <w:pPr>
              <w:pStyle w:val="Akapitzlist"/>
              <w:ind w:left="0"/>
            </w:pPr>
            <w:r w:rsidR="00F23234">
              <w:rPr/>
              <w:t>2.</w:t>
            </w:r>
            <w:r w:rsidR="00F23234">
              <w:rPr/>
              <w:t>1</w:t>
            </w:r>
            <w:r w:rsidR="7BBC1B70">
              <w:rPr/>
              <w:t>8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29FABFCB" w14:textId="5402077E">
            <w:pPr>
              <w:pStyle w:val="Akapitzlist"/>
              <w:ind w:left="0"/>
            </w:pPr>
            <w:r>
              <w:t>Dodatkowe 4 gniazdka elektryczne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139C867F" w14:textId="77777777">
            <w:pPr>
              <w:pStyle w:val="Akapitzlist"/>
              <w:ind w:left="0"/>
            </w:pPr>
          </w:p>
        </w:tc>
      </w:tr>
      <w:tr w:rsidRPr="0078402F" w:rsidR="00F23234" w:rsidTr="35102662" w14:paraId="35432D59" w14:textId="77777777">
        <w:tc>
          <w:tcPr>
            <w:tcW w:w="1275" w:type="dxa"/>
            <w:shd w:val="clear" w:color="auto" w:fill="auto"/>
            <w:tcMar/>
          </w:tcPr>
          <w:p w:rsidRPr="0078402F" w:rsidR="00F23234" w:rsidP="00F23234" w:rsidRDefault="00F23234" w14:paraId="415728F1" w14:textId="357F39F1">
            <w:pPr>
              <w:pStyle w:val="Akapitzlist"/>
              <w:ind w:left="0"/>
            </w:pPr>
            <w:r w:rsidR="00F23234">
              <w:rPr/>
              <w:t>2.</w:t>
            </w:r>
            <w:r w:rsidR="00F23234">
              <w:rPr/>
              <w:t>1</w:t>
            </w:r>
            <w:r w:rsidR="78761EA5">
              <w:rPr/>
              <w:t>9</w:t>
            </w:r>
          </w:p>
        </w:tc>
        <w:tc>
          <w:tcPr>
            <w:tcW w:w="3465" w:type="dxa"/>
            <w:shd w:val="clear" w:color="auto" w:fill="auto"/>
            <w:tcMar/>
          </w:tcPr>
          <w:p w:rsidR="00F23234" w:rsidP="00F23234" w:rsidRDefault="00F23234" w14:paraId="47CA86F5" w14:textId="23730B7F">
            <w:pPr>
              <w:pStyle w:val="Akapitzlist"/>
              <w:ind w:left="0"/>
            </w:pPr>
            <w:r>
              <w:t>Wieszaki na ubrania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F23234" w:rsidP="00F23234" w:rsidRDefault="00F23234" w14:paraId="3FA843F0" w14:textId="77777777">
            <w:pPr>
              <w:pStyle w:val="Akapitzlist"/>
              <w:ind w:left="0"/>
            </w:pPr>
          </w:p>
        </w:tc>
      </w:tr>
      <w:tr w:rsidRPr="0078402F" w:rsidR="00165541" w:rsidTr="35102662" w14:paraId="3BB2799D" w14:textId="77777777">
        <w:tc>
          <w:tcPr>
            <w:tcW w:w="1275" w:type="dxa"/>
            <w:shd w:val="clear" w:color="auto" w:fill="auto"/>
            <w:tcMar/>
          </w:tcPr>
          <w:p w:rsidRPr="0078402F" w:rsidR="00165541" w:rsidP="0078402F" w:rsidRDefault="00F23234" w14:paraId="209FCFBB" w14:textId="3EDF73FE">
            <w:pPr>
              <w:pStyle w:val="Akapitzlist"/>
              <w:ind w:left="0"/>
            </w:pPr>
            <w:r w:rsidR="00F23234">
              <w:rPr/>
              <w:t>2.</w:t>
            </w:r>
            <w:r w:rsidR="5655B261">
              <w:rPr/>
              <w:t>20</w:t>
            </w:r>
          </w:p>
        </w:tc>
        <w:tc>
          <w:tcPr>
            <w:tcW w:w="3465" w:type="dxa"/>
            <w:shd w:val="clear" w:color="auto" w:fill="auto"/>
            <w:tcMar/>
          </w:tcPr>
          <w:p w:rsidR="00165541" w:rsidP="0078402F" w:rsidRDefault="00157DAC" w14:paraId="7EBDC839" w14:textId="77777777">
            <w:pPr>
              <w:pStyle w:val="Akapitzlist"/>
              <w:ind w:left="0"/>
            </w:pPr>
            <w:r>
              <w:t>Artykuły spożywcze</w:t>
            </w:r>
          </w:p>
          <w:p w:rsidRPr="00DA16B0" w:rsidR="00DA16B0" w:rsidP="00977699" w:rsidRDefault="00DA16B0" w14:paraId="6F3C333C" w14:textId="76D768A1">
            <w:pPr>
              <w:widowControl w:val="0"/>
              <w:numPr>
                <w:ilvl w:val="0"/>
                <w:numId w:val="2"/>
              </w:numPr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 xml:space="preserve">5 kg kawy ziarnistej Tchibo, </w:t>
            </w:r>
            <w:proofErr w:type="spellStart"/>
            <w:r w:rsidRPr="00DA16B0">
              <w:rPr>
                <w:rFonts w:cstheme="minorHAnsi"/>
                <w:sz w:val="16"/>
                <w:szCs w:val="16"/>
              </w:rPr>
              <w:t>Lavazza</w:t>
            </w:r>
            <w:proofErr w:type="spellEnd"/>
            <w:r w:rsidRPr="00DA16B0">
              <w:rPr>
                <w:rFonts w:cstheme="minorHAnsi"/>
                <w:sz w:val="16"/>
                <w:szCs w:val="16"/>
              </w:rPr>
              <w:t xml:space="preserve"> lub równoważnej,</w:t>
            </w:r>
          </w:p>
          <w:p w:rsidRPr="00DA16B0" w:rsidR="00DA16B0" w:rsidP="35102662" w:rsidRDefault="00DA16B0" w14:paraId="738683F3" w14:textId="21935B05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Herbata czarna i owocowa (w torebkach, </w:t>
            </w:r>
            <w:r w:rsidRPr="35102662" w:rsidR="1F4D0273">
              <w:rPr>
                <w:rFonts w:cs="Calibri" w:cstheme="minorAscii"/>
                <w:sz w:val="16"/>
                <w:szCs w:val="16"/>
              </w:rPr>
              <w:t>5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x 100 sztuk),</w:t>
            </w:r>
          </w:p>
          <w:p w:rsidRPr="00DA16B0" w:rsidR="00DA16B0" w:rsidP="35102662" w:rsidRDefault="00DA16B0" w14:paraId="0A80E490" w14:textId="5E75D3B0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14C152E1">
              <w:rPr>
                <w:rFonts w:cs="Calibri" w:cstheme="minorAscii"/>
                <w:sz w:val="16"/>
                <w:szCs w:val="16"/>
              </w:rPr>
              <w:t>20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l mleka,</w:t>
            </w:r>
          </w:p>
          <w:p w:rsidRPr="00DA16B0" w:rsidR="00DA16B0" w:rsidP="00977699" w:rsidRDefault="00DA16B0" w14:paraId="0DCD0F5B" w14:textId="77777777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>15 l wody mineralnej gazowanej,</w:t>
            </w:r>
          </w:p>
          <w:p w:rsidRPr="00DA16B0" w:rsidR="00DA16B0" w:rsidP="00977699" w:rsidRDefault="00DA16B0" w14:paraId="0ED2BB87" w14:textId="77777777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>10 l soku pomarańczowego,</w:t>
            </w:r>
          </w:p>
          <w:p w:rsidRPr="00DA16B0" w:rsidR="00DA16B0" w:rsidP="00977699" w:rsidRDefault="00DA16B0" w14:paraId="4570D6A0" w14:textId="77777777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>10 l soku jabłkowego,</w:t>
            </w:r>
          </w:p>
          <w:p w:rsidRPr="00DA16B0" w:rsidR="00DA16B0" w:rsidP="00977699" w:rsidRDefault="00DA16B0" w14:paraId="14E694E4" w14:textId="77777777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>1 kg cukru białego i 1 kg brązowego,</w:t>
            </w:r>
          </w:p>
          <w:p w:rsidRPr="00DA16B0" w:rsidR="00DA16B0" w:rsidP="35102662" w:rsidRDefault="00DA16B0" w14:paraId="6CEA9D5B" w14:textId="042E4BD7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76F914E8">
              <w:rPr>
                <w:rFonts w:cs="Calibri" w:cstheme="minorAscii"/>
                <w:sz w:val="16"/>
                <w:szCs w:val="16"/>
              </w:rPr>
              <w:t>3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kg słodkich przekąsek i </w:t>
            </w:r>
            <w:r w:rsidRPr="35102662" w:rsidR="7064B893">
              <w:rPr>
                <w:rFonts w:cs="Calibri" w:cstheme="minorAscii"/>
                <w:sz w:val="16"/>
                <w:szCs w:val="16"/>
              </w:rPr>
              <w:t>3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kg słonych przekąsek,</w:t>
            </w:r>
          </w:p>
          <w:p w:rsidRPr="00DA16B0" w:rsidR="00DA16B0" w:rsidP="35102662" w:rsidRDefault="00DA16B0" w14:paraId="7FA3A48A" w14:textId="01148003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180CD46C">
              <w:rPr>
                <w:rFonts w:cs="Calibri" w:cstheme="minorAscii"/>
                <w:sz w:val="16"/>
                <w:szCs w:val="16"/>
              </w:rPr>
              <w:t>250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kg jabłek 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>Ligol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lub Champion do wyeksponowania w koszykach wiklinowych</w:t>
            </w:r>
          </w:p>
          <w:p w:rsidRPr="00DA16B0" w:rsidR="00DA16B0" w:rsidP="35102662" w:rsidRDefault="00DA16B0" w14:paraId="43EC4555" w14:textId="31CC9A44">
            <w:pPr>
              <w:widowControl w:val="0"/>
              <w:numPr>
                <w:ilvl w:val="0"/>
                <w:numId w:val="2"/>
              </w:numPr>
              <w:tabs>
                <w:tab w:val="left" w:pos="851"/>
              </w:tabs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7119AD31">
              <w:rPr>
                <w:rFonts w:cs="Calibri" w:cstheme="minorAscii"/>
                <w:sz w:val="16"/>
                <w:szCs w:val="16"/>
              </w:rPr>
              <w:t>20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kg cukierków Śliwka Nałęczowska</w:t>
            </w:r>
          </w:p>
          <w:p w:rsidR="00DA16B0" w:rsidP="0078402F" w:rsidRDefault="00DA16B0" w14:paraId="2DF0EFA2" w14:textId="5A2CA9D1">
            <w:pPr>
              <w:pStyle w:val="Akapitzlist"/>
              <w:ind w:left="0"/>
            </w:pPr>
          </w:p>
        </w:tc>
        <w:tc>
          <w:tcPr>
            <w:tcW w:w="4180" w:type="dxa"/>
            <w:shd w:val="clear" w:color="auto" w:fill="auto"/>
            <w:tcMar/>
          </w:tcPr>
          <w:p w:rsidRPr="0078402F" w:rsidR="00165541" w:rsidP="0078402F" w:rsidRDefault="00165541" w14:paraId="0F25E442" w14:textId="77777777">
            <w:pPr>
              <w:pStyle w:val="Akapitzlist"/>
              <w:ind w:left="0"/>
            </w:pPr>
          </w:p>
        </w:tc>
      </w:tr>
      <w:tr w:rsidRPr="0078402F" w:rsidR="00165541" w:rsidTr="35102662" w14:paraId="7BA5728F" w14:textId="77777777">
        <w:tc>
          <w:tcPr>
            <w:tcW w:w="1275" w:type="dxa"/>
            <w:shd w:val="clear" w:color="auto" w:fill="auto"/>
            <w:tcMar/>
          </w:tcPr>
          <w:p w:rsidRPr="0078402F" w:rsidR="00165541" w:rsidP="0078402F" w:rsidRDefault="00F23234" w14:paraId="6BF21938" w14:textId="7C94F3F1">
            <w:pPr>
              <w:pStyle w:val="Akapitzlist"/>
              <w:ind w:left="0"/>
            </w:pPr>
            <w:r w:rsidR="00F23234">
              <w:rPr/>
              <w:t>2.2</w:t>
            </w:r>
            <w:r w:rsidR="780C9B2C">
              <w:rPr/>
              <w:t>1</w:t>
            </w:r>
          </w:p>
        </w:tc>
        <w:tc>
          <w:tcPr>
            <w:tcW w:w="3465" w:type="dxa"/>
            <w:shd w:val="clear" w:color="auto" w:fill="auto"/>
            <w:tcMar/>
          </w:tcPr>
          <w:p w:rsidRPr="00DA16B0" w:rsidR="00165541" w:rsidP="00DA16B0" w:rsidRDefault="00DA16B0" w14:paraId="200773F4" w14:textId="77777777">
            <w:pPr>
              <w:pStyle w:val="Akapitzlist"/>
              <w:ind w:left="0"/>
              <w:rPr>
                <w:rFonts w:cstheme="minorHAnsi"/>
              </w:rPr>
            </w:pPr>
            <w:r w:rsidRPr="00DA16B0">
              <w:rPr>
                <w:rFonts w:cstheme="minorHAnsi"/>
              </w:rPr>
              <w:t>Artykuły przemysłowe</w:t>
            </w:r>
          </w:p>
          <w:p w:rsidRPr="00DA16B0" w:rsidR="00DA16B0" w:rsidP="00DA16B0" w:rsidRDefault="00DA16B0" w14:paraId="63271303" w14:textId="77777777">
            <w:pPr>
              <w:pStyle w:val="Akapitzlist"/>
              <w:ind w:left="0"/>
              <w:rPr>
                <w:rFonts w:cstheme="minorHAnsi"/>
                <w:sz w:val="18"/>
                <w:szCs w:val="18"/>
              </w:rPr>
            </w:pPr>
          </w:p>
          <w:p w:rsidRPr="00DA16B0" w:rsidR="00DA16B0" w:rsidP="35102662" w:rsidRDefault="00DA16B0" w14:paraId="58F80EB6" w14:textId="3EDE7976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płyn do dezynfekcji dłoni (do dystrybutorów uwzględnionych w projekcie) – </w:t>
            </w:r>
            <w:r w:rsidRPr="35102662" w:rsidR="0226AA40">
              <w:rPr>
                <w:rFonts w:cs="Calibri" w:cstheme="minorAscii"/>
                <w:sz w:val="16"/>
                <w:szCs w:val="16"/>
              </w:rPr>
              <w:t>1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 xml:space="preserve"> litr</w:t>
            </w:r>
          </w:p>
          <w:p w:rsidR="0D704C41" w:rsidP="35102662" w:rsidRDefault="0D704C41" w14:paraId="329180E0" w14:textId="7C99F475">
            <w:pPr>
              <w:pStyle w:val="Akapitzlist"/>
              <w:widowControl w:val="0"/>
              <w:numPr>
                <w:ilvl w:val="0"/>
                <w:numId w:val="3"/>
              </w:numPr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D704C41">
              <w:rPr>
                <w:rFonts w:cs="Calibri" w:cstheme="minorAscii"/>
                <w:sz w:val="16"/>
                <w:szCs w:val="16"/>
              </w:rPr>
              <w:t xml:space="preserve">płyn do mycia naczyń, gąbki, ścierki,  </w:t>
            </w:r>
          </w:p>
          <w:p w:rsidRPr="00DA16B0" w:rsidR="00DA16B0" w:rsidP="00977699" w:rsidRDefault="00DA16B0" w14:paraId="3F59495D" w14:textId="77777777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>papierowe ręczniki i papierowe serwetki,</w:t>
            </w:r>
          </w:p>
          <w:p w:rsidRPr="00DA16B0" w:rsidR="00DA16B0" w:rsidP="35102662" w:rsidRDefault="00DA16B0" w14:paraId="3449117E" w14:textId="46719D17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0DA16B0">
              <w:rPr>
                <w:rFonts w:cs="Calibri" w:cstheme="minorAscii"/>
                <w:sz w:val="16"/>
                <w:szCs w:val="16"/>
              </w:rPr>
              <w:t>duże worki na śmieci</w:t>
            </w:r>
          </w:p>
          <w:p w:rsidRPr="00DA16B0" w:rsidR="00DA16B0" w:rsidP="35102662" w:rsidRDefault="00DA16B0" w14:paraId="23CE388E" w14:textId="3EFE44CB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78923965">
              <w:rPr>
                <w:rFonts w:cs="Calibri" w:cstheme="minorAscii"/>
                <w:sz w:val="16"/>
                <w:szCs w:val="16"/>
              </w:rPr>
              <w:t xml:space="preserve">2 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>bel</w:t>
            </w:r>
            <w:r w:rsidRPr="35102662" w:rsidR="0AE35A26">
              <w:rPr>
                <w:rFonts w:cs="Calibri" w:cstheme="minorAscii"/>
                <w:sz w:val="16"/>
                <w:szCs w:val="16"/>
              </w:rPr>
              <w:t>e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 xml:space="preserve"> folii bąbelkowej,</w:t>
            </w:r>
          </w:p>
          <w:p w:rsidRPr="00DA16B0" w:rsidR="00DA16B0" w:rsidP="35102662" w:rsidRDefault="00DA16B0" w14:paraId="0785C74C" w14:textId="58D0B867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3A1AC0F4">
              <w:rPr>
                <w:rFonts w:cs="Calibri" w:cstheme="minorAscii"/>
                <w:sz w:val="16"/>
                <w:szCs w:val="16"/>
              </w:rPr>
              <w:t xml:space="preserve">2 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>bel</w:t>
            </w:r>
            <w:r w:rsidRPr="35102662" w:rsidR="22171770">
              <w:rPr>
                <w:rFonts w:cs="Calibri" w:cstheme="minorAscii"/>
                <w:sz w:val="16"/>
                <w:szCs w:val="16"/>
              </w:rPr>
              <w:t>e</w:t>
            </w:r>
            <w:r w:rsidRPr="35102662" w:rsidR="66E5C26E">
              <w:rPr>
                <w:rFonts w:cs="Calibri" w:cstheme="minorAscii"/>
                <w:sz w:val="16"/>
                <w:szCs w:val="16"/>
              </w:rPr>
              <w:t xml:space="preserve"> </w:t>
            </w:r>
            <w:r w:rsidRPr="35102662" w:rsidR="22171770">
              <w:rPr>
                <w:rFonts w:cs="Calibri" w:cstheme="minorAscii"/>
                <w:sz w:val="16"/>
                <w:szCs w:val="16"/>
              </w:rPr>
              <w:t>folii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 xml:space="preserve"> 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>stre</w:t>
            </w:r>
            <w:r w:rsidRPr="35102662" w:rsidR="69FD0110">
              <w:rPr>
                <w:rFonts w:cs="Calibri" w:cstheme="minorAscii"/>
                <w:sz w:val="16"/>
                <w:szCs w:val="16"/>
              </w:rPr>
              <w:t>t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>chowej</w:t>
            </w:r>
            <w:r w:rsidRPr="35102662" w:rsidR="5943B7B7">
              <w:rPr>
                <w:rFonts w:cs="Calibri" w:cstheme="minorAscii"/>
                <w:sz w:val="16"/>
                <w:szCs w:val="16"/>
              </w:rPr>
              <w:t>,</w:t>
            </w:r>
          </w:p>
          <w:p w:rsidRPr="00DA16B0" w:rsidR="00DA16B0" w:rsidP="35102662" w:rsidRDefault="00DA16B0" w14:paraId="20C5E479" w14:textId="799A5E43">
            <w:pPr>
              <w:pStyle w:val="Akapitzlist"/>
              <w:widowControl w:val="0"/>
              <w:numPr>
                <w:ilvl w:val="0"/>
                <w:numId w:val="3"/>
              </w:numPr>
              <w:overflowPunct w:val="0"/>
              <w:adjustRightInd w:val="0"/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0DA16B0">
              <w:rPr>
                <w:rFonts w:cs="Calibri" w:cstheme="minorAscii"/>
                <w:sz w:val="16"/>
                <w:szCs w:val="16"/>
              </w:rPr>
              <w:t>nie mniej niż 100 nowych złożonych pudełek kartonowych gramatura minimum 300 g/m2 o wymiarach minimum:</w:t>
            </w:r>
          </w:p>
          <w:p w:rsidRPr="00DA16B0" w:rsidR="00DA16B0" w:rsidP="00977699" w:rsidRDefault="00DA16B0" w14:paraId="62DAB977" w14:textId="77777777">
            <w:pPr>
              <w:pStyle w:val="Akapitzlist"/>
              <w:widowControl w:val="0"/>
              <w:numPr>
                <w:ilvl w:val="1"/>
                <w:numId w:val="5"/>
              </w:numPr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 xml:space="preserve">50 cm x 70 cm x 60 cm (20 sztuk)  </w:t>
            </w:r>
          </w:p>
          <w:p w:rsidRPr="00DA16B0" w:rsidR="00DA16B0" w:rsidP="00977699" w:rsidRDefault="00DA16B0" w14:paraId="7C09FD51" w14:textId="77777777">
            <w:pPr>
              <w:pStyle w:val="Akapitzlist"/>
              <w:widowControl w:val="0"/>
              <w:numPr>
                <w:ilvl w:val="1"/>
                <w:numId w:val="5"/>
              </w:numPr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 xml:space="preserve">50 cm x 40 cm x 40 cm (40 sztuk),  </w:t>
            </w:r>
          </w:p>
          <w:p w:rsidRPr="00DA16B0" w:rsidR="00DA16B0" w:rsidP="00977699" w:rsidRDefault="00DA16B0" w14:paraId="26480CA1" w14:textId="77777777">
            <w:pPr>
              <w:pStyle w:val="Akapitzlist"/>
              <w:widowControl w:val="0"/>
              <w:numPr>
                <w:ilvl w:val="1"/>
                <w:numId w:val="5"/>
              </w:numPr>
              <w:overflowPunct w:val="0"/>
              <w:adjustRightInd w:val="0"/>
              <w:ind w:left="175" w:hanging="175"/>
              <w:rPr>
                <w:rFonts w:cstheme="minorHAnsi"/>
                <w:sz w:val="16"/>
                <w:szCs w:val="16"/>
              </w:rPr>
            </w:pPr>
            <w:r w:rsidRPr="00DA16B0">
              <w:rPr>
                <w:rFonts w:cstheme="minorHAnsi"/>
                <w:sz w:val="16"/>
                <w:szCs w:val="16"/>
              </w:rPr>
              <w:t xml:space="preserve">40 cm x 30 cm x 30 cm (20 sztuk) </w:t>
            </w:r>
          </w:p>
          <w:p w:rsidR="00DA16B0" w:rsidP="35102662" w:rsidRDefault="00DA16B0" w14:paraId="597225D5" w14:textId="5401A33B">
            <w:pPr>
              <w:pStyle w:val="Akapitzlist"/>
              <w:widowControl w:val="0"/>
              <w:numPr>
                <w:ilvl w:val="1"/>
                <w:numId w:val="5"/>
              </w:numPr>
              <w:ind w:left="175" w:hanging="175"/>
              <w:rPr>
                <w:rFonts w:cs="Calibri" w:cstheme="minorAscii"/>
                <w:sz w:val="16"/>
                <w:szCs w:val="16"/>
              </w:rPr>
            </w:pPr>
            <w:r w:rsidRPr="35102662" w:rsidR="00DA16B0">
              <w:rPr>
                <w:rFonts w:cs="Calibri" w:cstheme="minorAscii"/>
                <w:sz w:val="16"/>
                <w:szCs w:val="16"/>
              </w:rPr>
              <w:t>35 cm x 25 cm x 20 cm (20 sztuk),</w:t>
            </w:r>
          </w:p>
          <w:p w:rsidRPr="00DA16B0" w:rsidR="00DA16B0" w:rsidP="35102662" w:rsidRDefault="00977699" w14:paraId="426CACA3" w14:textId="7331157A">
            <w:pPr>
              <w:widowControl w:val="0"/>
              <w:overflowPunct w:val="0"/>
              <w:adjustRightInd w:val="0"/>
              <w:rPr>
                <w:rFonts w:cs="Calibri" w:cstheme="minorAscii"/>
                <w:sz w:val="16"/>
                <w:szCs w:val="16"/>
              </w:rPr>
            </w:pPr>
            <w:r w:rsidRPr="35102662" w:rsidR="2A6F513B">
              <w:rPr>
                <w:rFonts w:cs="Calibri" w:cstheme="minorAscii"/>
                <w:sz w:val="16"/>
                <w:szCs w:val="16"/>
              </w:rPr>
              <w:t>h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>)</w:t>
            </w:r>
            <w:r w:rsidRPr="35102662" w:rsidR="00977699">
              <w:rPr>
                <w:rFonts w:cs="Calibri" w:cstheme="minorAscii"/>
                <w:sz w:val="16"/>
                <w:szCs w:val="16"/>
              </w:rPr>
              <w:t xml:space="preserve"> 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>5 koszyków wiklinowych (kolor naturalny) o wymiarach ok. 50 cm x 30 cm x 20 cm (4 sztuki) i okrągły o średnicy 25-30 cm i wysokości ok. 15 cm</w:t>
            </w:r>
          </w:p>
          <w:p w:rsidRPr="00DA16B0" w:rsidR="00DA16B0" w:rsidP="35102662" w:rsidRDefault="00DA16B0" w14:paraId="15EDF6A8" w14:textId="78E180C8">
            <w:pPr>
              <w:widowControl w:val="0"/>
              <w:ind/>
              <w:rPr>
                <w:rFonts w:cs="Calibri" w:cstheme="minorAscii"/>
                <w:sz w:val="18"/>
                <w:szCs w:val="18"/>
              </w:rPr>
            </w:pPr>
            <w:r w:rsidRPr="35102662" w:rsidR="448E01BC">
              <w:rPr>
                <w:rFonts w:cs="Calibri" w:cstheme="minorAscii"/>
                <w:sz w:val="16"/>
                <w:szCs w:val="16"/>
              </w:rPr>
              <w:t>i</w:t>
            </w:r>
            <w:r w:rsidRPr="35102662" w:rsidR="00DA16B0">
              <w:rPr>
                <w:rFonts w:cs="Calibri" w:cstheme="minorAscii"/>
                <w:sz w:val="16"/>
                <w:szCs w:val="16"/>
              </w:rPr>
              <w:t>) min. 10 rolek szerokiej taśmy do zaklejania pudełek</w:t>
            </w:r>
          </w:p>
          <w:p w:rsidRPr="00DA16B0" w:rsidR="00DA16B0" w:rsidP="35102662" w:rsidRDefault="00DA16B0" w14:paraId="3778A236" w14:textId="65A3B8F0">
            <w:pPr>
              <w:widowControl w:val="0"/>
              <w:ind/>
              <w:rPr>
                <w:rFonts w:cs="Calibri" w:cstheme="minorAscii"/>
                <w:sz w:val="16"/>
                <w:szCs w:val="16"/>
              </w:rPr>
            </w:pPr>
            <w:r w:rsidRPr="35102662" w:rsidR="344715D8">
              <w:rPr>
                <w:rFonts w:cs="Calibri" w:cstheme="minorAscii"/>
                <w:sz w:val="16"/>
                <w:szCs w:val="16"/>
              </w:rPr>
              <w:t xml:space="preserve">j) 10 przezroczystych stojaków z </w:t>
            </w:r>
            <w:r w:rsidRPr="35102662" w:rsidR="344715D8">
              <w:rPr>
                <w:rFonts w:cs="Calibri" w:cstheme="minorAscii"/>
                <w:sz w:val="16"/>
                <w:szCs w:val="16"/>
              </w:rPr>
              <w:t>plexi</w:t>
            </w:r>
            <w:r w:rsidRPr="35102662" w:rsidR="344715D8">
              <w:rPr>
                <w:rFonts w:cs="Calibri" w:cstheme="minorAscii"/>
                <w:sz w:val="16"/>
                <w:szCs w:val="16"/>
              </w:rPr>
              <w:t xml:space="preserve">, w tym: prezenter pionowy prosty A4 (3 sztuki), prezenter poziomy prosty A4 (3 sztuki), prezenter pochyły A5 (4 sztuki) </w:t>
            </w:r>
          </w:p>
          <w:p w:rsidRPr="00DA16B0" w:rsidR="00DA16B0" w:rsidP="35102662" w:rsidRDefault="00DA16B0" w14:paraId="41BE7906" w14:textId="75521CA4">
            <w:pPr>
              <w:widowControl w:val="0"/>
              <w:ind/>
              <w:rPr>
                <w:rFonts w:cs="Calibri" w:cstheme="minorAscii"/>
                <w:sz w:val="16"/>
                <w:szCs w:val="16"/>
              </w:rPr>
            </w:pPr>
            <w:r w:rsidRPr="35102662" w:rsidR="2549FFC5">
              <w:rPr>
                <w:rFonts w:cs="Calibri" w:cstheme="minorAscii"/>
                <w:sz w:val="16"/>
                <w:szCs w:val="16"/>
              </w:rPr>
              <w:t xml:space="preserve">k) </w:t>
            </w:r>
            <w:r w:rsidRPr="35102662" w:rsidR="2549FFC5">
              <w:rPr>
                <w:rFonts w:cs="Calibri" w:cstheme="minorAscii"/>
                <w:sz w:val="16"/>
                <w:szCs w:val="16"/>
              </w:rPr>
              <w:t xml:space="preserve">min. 5 par nożyczek, min. 5 noży do papieru/kartonów  </w:t>
            </w:r>
          </w:p>
        </w:tc>
        <w:tc>
          <w:tcPr>
            <w:tcW w:w="4180" w:type="dxa"/>
            <w:shd w:val="clear" w:color="auto" w:fill="auto"/>
            <w:tcMar/>
          </w:tcPr>
          <w:p w:rsidRPr="0078402F" w:rsidR="00165541" w:rsidP="0078402F" w:rsidRDefault="00165541" w14:paraId="4335A270" w14:textId="77777777">
            <w:pPr>
              <w:pStyle w:val="Akapitzlist"/>
              <w:ind w:left="0"/>
            </w:pPr>
          </w:p>
        </w:tc>
      </w:tr>
    </w:tbl>
    <w:p w:rsidR="00F23234" w:rsidP="00DD3398" w:rsidRDefault="00DD3398" w14:paraId="1598F3D2" w14:textId="77777777">
      <w:pPr>
        <w:pStyle w:val="Akapitzlist"/>
        <w:numPr>
          <w:ilvl w:val="0"/>
          <w:numId w:val="1"/>
        </w:numPr>
      </w:pPr>
      <w:r>
        <w:t>POZOSTAŁE UWAGI</w:t>
      </w:r>
    </w:p>
    <w:p w:rsidR="00DD3398" w:rsidP="00F23234" w:rsidRDefault="00DD3398" w14:paraId="3517DD50" w14:textId="11D98EBE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340E36" w:rsidP="00DD3398" w:rsidRDefault="00DD3398" w14:paraId="7D6EB44E" w14:textId="6245C50C">
      <w:r>
        <w:t xml:space="preserve">Wykonawca w terminie ……………………………… uzupełni i poprawi wykonaną pracę zgodnie z zastrzeżeniami i uwagami wymienionymi w niniejszym protokole. </w:t>
      </w:r>
    </w:p>
    <w:p w:rsidR="00261F1A" w:rsidP="00DD3398" w:rsidRDefault="00261F1A" w14:paraId="420CD3A8" w14:textId="77777777"/>
    <w:p w:rsidR="00DD3398" w:rsidP="00DD3398" w:rsidRDefault="00DD3398" w14:paraId="4F38D6FD" w14:textId="46283205">
      <w:r>
        <w:t xml:space="preserve">ZAMAWIAJĄCY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WYKONAWCA</w:t>
      </w:r>
    </w:p>
    <w:p w:rsidRPr="00340E36" w:rsidR="00340E36" w:rsidP="00340E36" w:rsidRDefault="00DD3398" w14:paraId="1E7EF5AD" w14:textId="001A7596">
      <w:pPr>
        <w:rPr>
          <w:b/>
          <w:bCs/>
        </w:rPr>
      </w:pPr>
      <w:r w:rsidRPr="00340E36">
        <w:rPr>
          <w:b/>
          <w:bCs/>
        </w:rPr>
        <w:t xml:space="preserve">UZUPEŁNIENIE BRAKÓW STWIERDZONYCH PODCZAS PROTOKOLARNEGO ODBIORU STOISKA </w:t>
      </w:r>
    </w:p>
    <w:p w:rsidR="00340E36" w:rsidP="00340E36" w:rsidRDefault="00DD3398" w14:paraId="21403152" w14:textId="1B42ED2C">
      <w:pPr>
        <w:pStyle w:val="Akapitzlist"/>
        <w:numPr>
          <w:ilvl w:val="0"/>
          <w:numId w:val="1"/>
        </w:numPr>
      </w:pPr>
      <w:r>
        <w:t>TERMIN UZUPEŁNIENIA BRAKÓW</w:t>
      </w:r>
    </w:p>
    <w:p w:rsidR="00DD3398" w:rsidP="00DD3398" w:rsidRDefault="00DD3398" w14:paraId="388006E6" w14:textId="046C343D">
      <w:r w:rsidR="00DD3398">
        <w:rPr/>
        <w:t xml:space="preserve">Data i godzina </w:t>
      </w:r>
      <w:r w:rsidR="00DD3398">
        <w:rPr/>
        <w:t>odbioru:.…</w:t>
      </w:r>
      <w:r w:rsidR="00DD3398">
        <w:rPr/>
        <w:t xml:space="preserve">……………………………………………………………………. </w:t>
      </w:r>
    </w:p>
    <w:p w:rsidR="00D03D6F" w:rsidP="00340E36" w:rsidRDefault="00DD3398" w14:paraId="26CDA13C" w14:textId="307D72A9">
      <w:pPr>
        <w:pStyle w:val="Akapitzlist"/>
        <w:numPr>
          <w:ilvl w:val="0"/>
          <w:numId w:val="1"/>
        </w:numPr>
      </w:pPr>
      <w:r>
        <w:t xml:space="preserve">OCENA WYPEŁNIENIA ZOBOWIĄZANIA </w:t>
      </w:r>
    </w:p>
    <w:p w:rsidR="00D03D6F" w:rsidP="00DD3398" w:rsidRDefault="00DD3398" w14:paraId="65AF2412" w14:textId="0B07C373">
      <w:r>
        <w:t xml:space="preserve">Wykonawca poprawił wykonaną pracę oraz uzupełnił wskazane braki / nie poprawił wykonanej pracy oraz nie uzupełnił wskazanych braków zgodnie z zastrzeżeniami i uwagami wymienionymi w niniejszym protokole we wskazanym terminie. </w:t>
      </w:r>
    </w:p>
    <w:p w:rsidR="00DD3398" w:rsidP="00DD3398" w:rsidRDefault="00DD3398" w14:paraId="5022C847" w14:textId="159CD596">
      <w:r>
        <w:t xml:space="preserve"> UWAGI ………………………………………………………………………………………………..….……</w:t>
      </w:r>
      <w:r w:rsidR="00340E36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……………………………………………………………………………………………..…….…</w:t>
      </w:r>
    </w:p>
    <w:p w:rsidR="00340E36" w:rsidP="00DD3398" w:rsidRDefault="00340E36" w14:paraId="5C422F4F" w14:textId="77777777"/>
    <w:p w:rsidR="00340E36" w:rsidP="00DD3398" w:rsidRDefault="00340E36" w14:paraId="7A95BA4B" w14:textId="77777777"/>
    <w:p w:rsidR="00DD3398" w:rsidP="00DD3398" w:rsidRDefault="00DD3398" w14:paraId="44878D16" w14:textId="12903259">
      <w:r>
        <w:t xml:space="preserve"> ZAMAWIAJĄCY </w:t>
      </w:r>
      <w:r w:rsidR="00D03D6F">
        <w:tab/>
      </w:r>
      <w:r w:rsidR="00D03D6F">
        <w:tab/>
      </w:r>
      <w:r w:rsidR="00D03D6F">
        <w:tab/>
      </w:r>
      <w:r w:rsidR="00D03D6F">
        <w:tab/>
      </w:r>
      <w:r w:rsidR="00D03D6F">
        <w:tab/>
      </w:r>
      <w:r w:rsidR="00D03D6F">
        <w:tab/>
      </w:r>
      <w:r>
        <w:t>WYKONAWCA</w:t>
      </w:r>
    </w:p>
    <w:p w:rsidR="0078402F" w:rsidP="00261F1A" w:rsidRDefault="0078402F" w14:paraId="67EF61B1" w14:textId="0661826E"/>
    <w:sectPr w:rsidR="0078402F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2bdf8f8fd2fd436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2EC1" w:rsidP="00CD2425" w:rsidRDefault="00C02EC1" w14:paraId="16352E88" w14:textId="77777777">
      <w:pPr>
        <w:spacing w:after="0" w:line="240" w:lineRule="auto"/>
      </w:pPr>
      <w:r>
        <w:separator/>
      </w:r>
    </w:p>
  </w:endnote>
  <w:endnote w:type="continuationSeparator" w:id="0">
    <w:p w:rsidR="00C02EC1" w:rsidP="00CD2425" w:rsidRDefault="00C02EC1" w14:paraId="64802A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102662" w:rsidTr="35102662" w14:paraId="0C5EA77B">
      <w:trPr>
        <w:trHeight w:val="300"/>
      </w:trPr>
      <w:tc>
        <w:tcPr>
          <w:tcW w:w="3020" w:type="dxa"/>
          <w:tcMar/>
        </w:tcPr>
        <w:p w:rsidR="35102662" w:rsidP="35102662" w:rsidRDefault="35102662" w14:paraId="1E368B4F" w14:textId="5D7DEC9E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5102662" w:rsidP="35102662" w:rsidRDefault="35102662" w14:paraId="13D64545" w14:textId="15E4FBD6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35102662" w:rsidP="35102662" w:rsidRDefault="35102662" w14:paraId="5661B939" w14:textId="31BDF570">
          <w:pPr>
            <w:pStyle w:val="Nagwek"/>
            <w:bidi w:val="0"/>
            <w:ind w:right="-115"/>
            <w:jc w:val="right"/>
          </w:pPr>
        </w:p>
      </w:tc>
    </w:tr>
  </w:tbl>
  <w:p w:rsidR="35102662" w:rsidP="35102662" w:rsidRDefault="35102662" w14:paraId="0B915F63" w14:textId="5F0204BF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2EC1" w:rsidP="00CD2425" w:rsidRDefault="00C02EC1" w14:paraId="62D279A2" w14:textId="77777777">
      <w:pPr>
        <w:spacing w:after="0" w:line="240" w:lineRule="auto"/>
      </w:pPr>
      <w:r>
        <w:separator/>
      </w:r>
    </w:p>
  </w:footnote>
  <w:footnote w:type="continuationSeparator" w:id="0">
    <w:p w:rsidR="00C02EC1" w:rsidP="00CD2425" w:rsidRDefault="00C02EC1" w14:paraId="405266E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2425" w:rsidP="00CD2425" w:rsidRDefault="00CD2425" w14:paraId="0DA53098" w14:textId="0EE63AB0">
    <w:pPr>
      <w:pStyle w:val="Nagwek"/>
      <w:jc w:val="right"/>
      <w:rPr>
        <w:rFonts w:ascii="Verdana" w:hAnsi="Verdana"/>
        <w:sz w:val="16"/>
        <w:szCs w:val="16"/>
      </w:rPr>
    </w:pPr>
    <w:r w:rsidRPr="00DB4FB2">
      <w:rPr>
        <w:rFonts w:ascii="Verdana" w:hAnsi="Verdana"/>
        <w:sz w:val="16"/>
        <w:szCs w:val="16"/>
      </w:rPr>
      <w:t xml:space="preserve">Załącznik nr </w:t>
    </w:r>
    <w:r>
      <w:rPr>
        <w:rFonts w:ascii="Verdana" w:hAnsi="Verdana"/>
        <w:sz w:val="16"/>
        <w:szCs w:val="16"/>
      </w:rPr>
      <w:t>4</w:t>
    </w:r>
    <w:r w:rsidRPr="00DB4FB2">
      <w:rPr>
        <w:rFonts w:ascii="Verdana" w:hAnsi="Verdana"/>
        <w:sz w:val="16"/>
        <w:szCs w:val="16"/>
      </w:rPr>
      <w:t xml:space="preserve"> do umowy </w:t>
    </w:r>
    <w:r>
      <w:rPr>
        <w:rFonts w:ascii="Verdana" w:hAnsi="Verdana"/>
        <w:sz w:val="16"/>
        <w:szCs w:val="16"/>
      </w:rPr>
      <w:t xml:space="preserve"> </w:t>
    </w:r>
  </w:p>
  <w:p w:rsidRPr="00DB4FB2" w:rsidR="00CD2425" w:rsidP="35102662" w:rsidRDefault="00CD2425" w14:paraId="1545FF27" w14:textId="7762D444">
    <w:pPr>
      <w:pStyle w:val="Nagwek"/>
      <w:jc w:val="right"/>
      <w:rPr>
        <w:rFonts w:ascii="Verdana" w:hAnsi="Verdana"/>
        <w:i w:val="1"/>
        <w:iCs w:val="1"/>
        <w:sz w:val="16"/>
        <w:szCs w:val="16"/>
      </w:rPr>
    </w:pPr>
    <w:r w:rsidRPr="35102662" w:rsidR="35102662">
      <w:rPr>
        <w:rFonts w:ascii="Verdana" w:hAnsi="Verdana"/>
        <w:i w:val="1"/>
        <w:iCs w:val="1"/>
        <w:sz w:val="16"/>
        <w:szCs w:val="16"/>
      </w:rPr>
      <w:t>Wykonanie pod klucz z własnych materiałów ekspozycji promującej polskie książki na Międzynarodowych Targach Książki we</w:t>
    </w:r>
    <w:r w:rsidRPr="35102662" w:rsidR="35102662">
      <w:rPr>
        <w:rFonts w:ascii="Verdana" w:hAnsi="Verdana"/>
        <w:i w:val="1"/>
        <w:iCs w:val="1"/>
        <w:sz w:val="16"/>
        <w:szCs w:val="16"/>
      </w:rPr>
      <w:t xml:space="preserve"> Frankfurcie</w:t>
    </w:r>
    <w:r w:rsidRPr="35102662" w:rsidR="35102662">
      <w:rPr>
        <w:rFonts w:ascii="Verdana" w:hAnsi="Verdana"/>
        <w:i w:val="1"/>
        <w:iCs w:val="1"/>
        <w:sz w:val="16"/>
        <w:szCs w:val="16"/>
      </w:rPr>
      <w:t xml:space="preserve"> (1</w:t>
    </w:r>
    <w:r w:rsidRPr="35102662" w:rsidR="35102662">
      <w:rPr>
        <w:rFonts w:ascii="Verdana" w:hAnsi="Verdana"/>
        <w:i w:val="1"/>
        <w:iCs w:val="1"/>
        <w:sz w:val="16"/>
        <w:szCs w:val="16"/>
      </w:rPr>
      <w:t>6-20 października</w:t>
    </w:r>
    <w:r w:rsidRPr="35102662" w:rsidR="35102662">
      <w:rPr>
        <w:rFonts w:ascii="Verdana" w:hAnsi="Verdana"/>
        <w:i w:val="1"/>
        <w:iCs w:val="1"/>
        <w:sz w:val="16"/>
        <w:szCs w:val="16"/>
      </w:rPr>
      <w:t xml:space="preserve"> 2024 roku).</w:t>
    </w:r>
  </w:p>
  <w:p w:rsidR="00CD2425" w:rsidRDefault="00CD2425" w14:paraId="67201587" w14:textId="1D89741E">
    <w:pPr>
      <w:pStyle w:val="Nagwek"/>
    </w:pPr>
  </w:p>
  <w:p w:rsidR="00CD2425" w:rsidRDefault="00CD2425" w14:paraId="58C2266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7642F"/>
    <w:multiLevelType w:val="hybridMultilevel"/>
    <w:tmpl w:val="83AE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F321E"/>
    <w:multiLevelType w:val="hybridMultilevel"/>
    <w:tmpl w:val="AF3034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70312"/>
    <w:multiLevelType w:val="hybridMultilevel"/>
    <w:tmpl w:val="13724578"/>
    <w:lvl w:ilvl="0" w:tplc="031EFF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E9228D"/>
    <w:multiLevelType w:val="hybridMultilevel"/>
    <w:tmpl w:val="66B6B8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C928BC"/>
    <w:multiLevelType w:val="multilevel"/>
    <w:tmpl w:val="7ED07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612544586">
    <w:abstractNumId w:val="4"/>
  </w:num>
  <w:num w:numId="2" w16cid:durableId="1975911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1977429">
    <w:abstractNumId w:val="2"/>
  </w:num>
  <w:num w:numId="4" w16cid:durableId="800853150">
    <w:abstractNumId w:val="0"/>
  </w:num>
  <w:num w:numId="5" w16cid:durableId="149260183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2F"/>
    <w:rsid w:val="001513C3"/>
    <w:rsid w:val="00157DAC"/>
    <w:rsid w:val="00165541"/>
    <w:rsid w:val="001A24E6"/>
    <w:rsid w:val="001F5657"/>
    <w:rsid w:val="00261F1A"/>
    <w:rsid w:val="002E6FC8"/>
    <w:rsid w:val="00340E36"/>
    <w:rsid w:val="0057357C"/>
    <w:rsid w:val="0078402F"/>
    <w:rsid w:val="00977699"/>
    <w:rsid w:val="00C02EC1"/>
    <w:rsid w:val="00CD2425"/>
    <w:rsid w:val="00D03D6F"/>
    <w:rsid w:val="00D075E8"/>
    <w:rsid w:val="00DA16B0"/>
    <w:rsid w:val="00DD3398"/>
    <w:rsid w:val="00E27224"/>
    <w:rsid w:val="00F23234"/>
    <w:rsid w:val="00FA7EC7"/>
    <w:rsid w:val="010FCB48"/>
    <w:rsid w:val="019DDF32"/>
    <w:rsid w:val="0226AA40"/>
    <w:rsid w:val="0235C340"/>
    <w:rsid w:val="0266819E"/>
    <w:rsid w:val="03BB5765"/>
    <w:rsid w:val="07CE794F"/>
    <w:rsid w:val="099A792B"/>
    <w:rsid w:val="09A6C35B"/>
    <w:rsid w:val="0A843073"/>
    <w:rsid w:val="0AE35A26"/>
    <w:rsid w:val="0D704C41"/>
    <w:rsid w:val="0DC8532F"/>
    <w:rsid w:val="14C152E1"/>
    <w:rsid w:val="15BFA5AC"/>
    <w:rsid w:val="15C7E798"/>
    <w:rsid w:val="1677F020"/>
    <w:rsid w:val="17840FB1"/>
    <w:rsid w:val="180CD46C"/>
    <w:rsid w:val="183E60DE"/>
    <w:rsid w:val="196FEF25"/>
    <w:rsid w:val="19D1F4DF"/>
    <w:rsid w:val="1C05C399"/>
    <w:rsid w:val="1F4D0273"/>
    <w:rsid w:val="1F934BD3"/>
    <w:rsid w:val="209DC232"/>
    <w:rsid w:val="20C4423B"/>
    <w:rsid w:val="2146D5E1"/>
    <w:rsid w:val="22171770"/>
    <w:rsid w:val="2355C300"/>
    <w:rsid w:val="2549FFC5"/>
    <w:rsid w:val="2558489E"/>
    <w:rsid w:val="25AB2D22"/>
    <w:rsid w:val="25BF2A76"/>
    <w:rsid w:val="2A2C3933"/>
    <w:rsid w:val="2A6F513B"/>
    <w:rsid w:val="2C0A8D48"/>
    <w:rsid w:val="2D623400"/>
    <w:rsid w:val="2E75B97E"/>
    <w:rsid w:val="2F6AE3AA"/>
    <w:rsid w:val="344715D8"/>
    <w:rsid w:val="35102662"/>
    <w:rsid w:val="35B01388"/>
    <w:rsid w:val="35DF6410"/>
    <w:rsid w:val="3A1AC0F4"/>
    <w:rsid w:val="3D31D7B6"/>
    <w:rsid w:val="3F72E0F9"/>
    <w:rsid w:val="40E00733"/>
    <w:rsid w:val="448E01BC"/>
    <w:rsid w:val="4562D242"/>
    <w:rsid w:val="49343EBE"/>
    <w:rsid w:val="4CBBA2F4"/>
    <w:rsid w:val="4D239211"/>
    <w:rsid w:val="4D5A43EC"/>
    <w:rsid w:val="4F497C43"/>
    <w:rsid w:val="50F68E72"/>
    <w:rsid w:val="55572DD3"/>
    <w:rsid w:val="5655B261"/>
    <w:rsid w:val="5943B7B7"/>
    <w:rsid w:val="5A6EDEE8"/>
    <w:rsid w:val="5A85F001"/>
    <w:rsid w:val="5E66BB7B"/>
    <w:rsid w:val="5EFC66FC"/>
    <w:rsid w:val="5F040AAB"/>
    <w:rsid w:val="5F555F8C"/>
    <w:rsid w:val="5FC59FB7"/>
    <w:rsid w:val="61E8C4CC"/>
    <w:rsid w:val="630922B5"/>
    <w:rsid w:val="63480D91"/>
    <w:rsid w:val="66E5C26E"/>
    <w:rsid w:val="68511FEE"/>
    <w:rsid w:val="69FD0110"/>
    <w:rsid w:val="6F4D7A13"/>
    <w:rsid w:val="7064B893"/>
    <w:rsid w:val="7115AE14"/>
    <w:rsid w:val="7119AD31"/>
    <w:rsid w:val="73AB4D5F"/>
    <w:rsid w:val="757DDFCF"/>
    <w:rsid w:val="768E74C9"/>
    <w:rsid w:val="76F914E8"/>
    <w:rsid w:val="780C9B2C"/>
    <w:rsid w:val="7828F07B"/>
    <w:rsid w:val="78761EA5"/>
    <w:rsid w:val="78923965"/>
    <w:rsid w:val="78BBCED5"/>
    <w:rsid w:val="7BBC1B70"/>
    <w:rsid w:val="7F2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2516D"/>
  <w15:chartTrackingRefBased/>
  <w15:docId w15:val="{900E1982-4780-4737-B8FA-87A6AE0614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CW_Lista,Dot pt,F5 List Paragraph,List Paragraph1,Recommendation,List Paragraph11,List Paragraph,A_wyliczenie,K-P_odwolanie,Akapit z listą5,maz_wyliczenie,opis dzialania,Tekst punktowanie,lp1,Obiekt,normalny tekst,Nagłowek 3,Numerowanie"/>
    <w:basedOn w:val="Normalny"/>
    <w:link w:val="AkapitzlistZnak"/>
    <w:uiPriority w:val="34"/>
    <w:qFormat/>
    <w:rsid w:val="0078402F"/>
    <w:pPr>
      <w:ind w:left="720"/>
      <w:contextualSpacing/>
    </w:pPr>
  </w:style>
  <w:style w:type="table" w:styleId="Tabela-Siatka">
    <w:name w:val="Table Grid"/>
    <w:basedOn w:val="Standardowy"/>
    <w:uiPriority w:val="39"/>
    <w:rsid w:val="007840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aliases w:val="CW_Lista Znak,Dot pt Znak,F5 List Paragraph Znak,List Paragraph1 Znak,Recommendation Znak,List Paragraph11 Znak,List Paragraph Znak,A_wyliczenie Znak,K-P_odwolanie Znak,Akapit z listą5 Znak,maz_wyliczenie Znak,opis dzialania Znak"/>
    <w:link w:val="Akapitzlist"/>
    <w:uiPriority w:val="34"/>
    <w:qFormat/>
    <w:rsid w:val="00DA16B0"/>
  </w:style>
  <w:style w:type="paragraph" w:styleId="Nagwek">
    <w:name w:val="header"/>
    <w:basedOn w:val="Normalny"/>
    <w:link w:val="NagwekZnak"/>
    <w:uiPriority w:val="99"/>
    <w:unhideWhenUsed/>
    <w:rsid w:val="00CD242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CD2425"/>
  </w:style>
  <w:style w:type="paragraph" w:styleId="Stopka">
    <w:name w:val="footer"/>
    <w:basedOn w:val="Normalny"/>
    <w:link w:val="StopkaZnak"/>
    <w:uiPriority w:val="99"/>
    <w:unhideWhenUsed/>
    <w:rsid w:val="00CD242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D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2bdf8f8fd2fd436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CDEE298D0B2E418CB28963EB45E7D9" ma:contentTypeVersion="15" ma:contentTypeDescription="Utwórz nowy dokument." ma:contentTypeScope="" ma:versionID="a7df7a51496ee11bfea8ddb6144da06f">
  <xsd:schema xmlns:xsd="http://www.w3.org/2001/XMLSchema" xmlns:xs="http://www.w3.org/2001/XMLSchema" xmlns:p="http://schemas.microsoft.com/office/2006/metadata/properties" xmlns:ns2="f10914c2-3ecd-4766-98a2-8bf302ff5763" xmlns:ns3="8b49a171-e3f0-4dcd-9146-6617dd3436d3" targetNamespace="http://schemas.microsoft.com/office/2006/metadata/properties" ma:root="true" ma:fieldsID="6e3445e2bb708ee466999d25609ca9f1" ns2:_="" ns3:_="">
    <xsd:import namespace="f10914c2-3ecd-4766-98a2-8bf302ff5763"/>
    <xsd:import namespace="8b49a171-e3f0-4dcd-9146-6617dd3436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914c2-3ecd-4766-98a2-8bf302ff5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acef6d-1e1a-42c4-bf6d-db8a3a34ad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a171-e3f0-4dcd-9146-6617dd3436d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c765cc-d74e-4619-ae14-bf39d5a99240}" ma:internalName="TaxCatchAll" ma:showField="CatchAllData" ma:web="8b49a171-e3f0-4dcd-9146-6617dd34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914c2-3ecd-4766-98a2-8bf302ff5763">
      <Terms xmlns="http://schemas.microsoft.com/office/infopath/2007/PartnerControls"/>
    </lcf76f155ced4ddcb4097134ff3c332f>
    <TaxCatchAll xmlns="8b49a171-e3f0-4dcd-9146-6617dd3436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AE431-A365-43E2-8E64-C5FE2DFA0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914c2-3ecd-4766-98a2-8bf302ff5763"/>
    <ds:schemaRef ds:uri="8b49a171-e3f0-4dcd-9146-6617dd34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55365-BA25-416D-AE53-962A22592F22}">
  <ds:schemaRefs>
    <ds:schemaRef ds:uri="http://schemas.microsoft.com/office/2006/metadata/properties"/>
    <ds:schemaRef ds:uri="http://schemas.microsoft.com/office/infopath/2007/PartnerControls"/>
    <ds:schemaRef ds:uri="f10914c2-3ecd-4766-98a2-8bf302ff5763"/>
    <ds:schemaRef ds:uri="8b49a171-e3f0-4dcd-9146-6617dd3436d3"/>
  </ds:schemaRefs>
</ds:datastoreItem>
</file>

<file path=customXml/itemProps3.xml><?xml version="1.0" encoding="utf-8"?>
<ds:datastoreItem xmlns:ds="http://schemas.openxmlformats.org/officeDocument/2006/customXml" ds:itemID="{7FE9204C-F174-4DD3-AD47-8B739B6F7FB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Jolanta Łabaj</dc:creator>
  <keywords/>
  <dc:description/>
  <lastModifiedBy>Jolanta Łabaj</lastModifiedBy>
  <revision>8</revision>
  <lastPrinted>2024-02-13T10:45:00.0000000Z</lastPrinted>
  <dcterms:created xsi:type="dcterms:W3CDTF">2024-09-06T13:33:00.0000000Z</dcterms:created>
  <dcterms:modified xsi:type="dcterms:W3CDTF">2024-09-06T14:23:28.5923988Z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0x01010097CDEE298D0B2E418CB28963EB45E7D9</vt:lpwstr>
  </property>
  <property fmtid="{D5CDD505-2E9C-101B-9397-08002B2CF9AE}" pid="3" name="MSIP_Label_e38cfb6d-947d-4ab6-837e-047d6c850a25_Enabled">
    <vt:lpwstr>true</vt:lpwstr>
  </property>
  <property fmtid="{D5CDD505-2E9C-101B-9397-08002B2CF9AE}" pid="4" name="MSIP_Label_e38cfb6d-947d-4ab6-837e-047d6c850a25_SetDate">
    <vt:lpwstr>2024-09-06T13:33:24Z</vt:lpwstr>
  </property>
  <property fmtid="{D5CDD505-2E9C-101B-9397-08002B2CF9AE}" pid="5" name="MSIP_Label_e38cfb6d-947d-4ab6-837e-047d6c850a25_Method">
    <vt:lpwstr>Standard</vt:lpwstr>
  </property>
  <property fmtid="{D5CDD505-2E9C-101B-9397-08002B2CF9AE}" pid="6" name="MSIP_Label_e38cfb6d-947d-4ab6-837e-047d6c850a25_Name">
    <vt:lpwstr>Pracownicy (bez ograniczen)</vt:lpwstr>
  </property>
  <property fmtid="{D5CDD505-2E9C-101B-9397-08002B2CF9AE}" pid="7" name="MSIP_Label_e38cfb6d-947d-4ab6-837e-047d6c850a25_SiteId">
    <vt:lpwstr>b0b10731-2547-4e07-a6e1-fd95554b7ad2</vt:lpwstr>
  </property>
  <property fmtid="{D5CDD505-2E9C-101B-9397-08002B2CF9AE}" pid="8" name="MSIP_Label_e38cfb6d-947d-4ab6-837e-047d6c850a25_ActionId">
    <vt:lpwstr>73a895b4-3a2b-4d90-9ec6-6439c0f440ad</vt:lpwstr>
  </property>
  <property fmtid="{D5CDD505-2E9C-101B-9397-08002B2CF9AE}" pid="9" name="MSIP_Label_e38cfb6d-947d-4ab6-837e-047d6c850a25_ContentBits">
    <vt:lpwstr>0</vt:lpwstr>
  </property>
</Properties>
</file>