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4E8F" w14:textId="77777777" w:rsidR="002445BF" w:rsidRDefault="002445BF">
      <w:pPr>
        <w:ind w:left="-5"/>
      </w:pPr>
    </w:p>
    <w:p w14:paraId="589BC5C3" w14:textId="77777777" w:rsidR="002445BF" w:rsidRDefault="002445BF">
      <w:pPr>
        <w:ind w:left="-5"/>
      </w:pPr>
    </w:p>
    <w:p w14:paraId="45364341" w14:textId="77777777" w:rsidR="002445BF" w:rsidRDefault="002445BF">
      <w:pPr>
        <w:ind w:left="-5"/>
      </w:pPr>
    </w:p>
    <w:p w14:paraId="180DA87E" w14:textId="101481EE" w:rsidR="007E16E8" w:rsidRDefault="00000000">
      <w:pPr>
        <w:ind w:left="-5"/>
      </w:pPr>
      <w:r>
        <w:rPr>
          <w:b/>
        </w:rPr>
        <w:t xml:space="preserve">Znak sprawy: </w:t>
      </w:r>
      <w:r w:rsidR="002445BF">
        <w:rPr>
          <w:b/>
        </w:rPr>
        <w:t>IM</w:t>
      </w:r>
      <w:r>
        <w:rPr>
          <w:b/>
        </w:rPr>
        <w:t>.271.1.202</w:t>
      </w:r>
      <w:r w:rsidR="002445BF">
        <w:rPr>
          <w:b/>
        </w:rPr>
        <w:t>4</w:t>
      </w:r>
      <w:r>
        <w:t xml:space="preserve">                                                         Malbork dnia,  </w:t>
      </w:r>
      <w:r w:rsidR="002445BF">
        <w:t>1</w:t>
      </w:r>
      <w:r w:rsidR="00E37282">
        <w:t>1</w:t>
      </w:r>
      <w:r w:rsidR="002445BF">
        <w:t>.01.2024</w:t>
      </w:r>
    </w:p>
    <w:p w14:paraId="5F059588" w14:textId="77777777" w:rsidR="007E16E8" w:rsidRDefault="00000000">
      <w:pPr>
        <w:ind w:left="-5"/>
      </w:pPr>
      <w:r>
        <w:t>Miasto Malbork</w:t>
      </w:r>
    </w:p>
    <w:p w14:paraId="74465F3D" w14:textId="77777777" w:rsidR="007E16E8" w:rsidRDefault="00000000">
      <w:pPr>
        <w:ind w:left="-5"/>
      </w:pPr>
      <w:r>
        <w:t>Plac Słowiański 5</w:t>
      </w:r>
    </w:p>
    <w:p w14:paraId="4AC0A963" w14:textId="77777777" w:rsidR="007E16E8" w:rsidRDefault="00000000">
      <w:pPr>
        <w:ind w:left="-5"/>
      </w:pPr>
      <w:r>
        <w:t>82-200 Malbork</w:t>
      </w:r>
    </w:p>
    <w:p w14:paraId="5C2F091D" w14:textId="77777777" w:rsidR="007E16E8" w:rsidRDefault="00000000">
      <w:pPr>
        <w:ind w:left="-5"/>
      </w:pPr>
      <w:r>
        <w:t>REGON 170747827</w:t>
      </w:r>
    </w:p>
    <w:p w14:paraId="137D88B0" w14:textId="77777777" w:rsidR="007E16E8" w:rsidRDefault="00000000" w:rsidP="002445BF">
      <w:pPr>
        <w:spacing w:after="0"/>
        <w:ind w:left="-5"/>
      </w:pPr>
      <w:r>
        <w:t>NIP 579-22-30-763</w:t>
      </w:r>
    </w:p>
    <w:p w14:paraId="0895375F" w14:textId="77777777" w:rsidR="002445BF" w:rsidRDefault="002445BF" w:rsidP="002445BF">
      <w:pPr>
        <w:spacing w:after="0" w:line="250" w:lineRule="auto"/>
        <w:ind w:left="5"/>
      </w:pPr>
    </w:p>
    <w:p w14:paraId="65B12121" w14:textId="77777777" w:rsidR="002445BF" w:rsidRDefault="002445BF" w:rsidP="002445BF">
      <w:pPr>
        <w:spacing w:after="0" w:line="250" w:lineRule="auto"/>
        <w:ind w:left="5"/>
      </w:pPr>
    </w:p>
    <w:p w14:paraId="72A0BA07" w14:textId="4C2E6FD0" w:rsidR="002445BF" w:rsidRPr="002445BF" w:rsidRDefault="00000000" w:rsidP="002445BF">
      <w:pPr>
        <w:spacing w:after="0" w:line="250" w:lineRule="auto"/>
        <w:ind w:left="5"/>
        <w:jc w:val="center"/>
        <w:rPr>
          <w:b/>
          <w:bCs/>
        </w:rPr>
      </w:pPr>
      <w:r w:rsidRPr="002445BF">
        <w:rPr>
          <w:b/>
          <w:bCs/>
        </w:rPr>
        <w:t>Wyjaśnienia Nr 1</w:t>
      </w:r>
      <w:r w:rsidR="002445BF">
        <w:rPr>
          <w:b/>
          <w:bCs/>
        </w:rPr>
        <w:t xml:space="preserve"> do SWZ </w:t>
      </w:r>
    </w:p>
    <w:p w14:paraId="53406726" w14:textId="77777777" w:rsidR="002445BF" w:rsidRDefault="002445BF" w:rsidP="002445BF">
      <w:pPr>
        <w:spacing w:after="0" w:line="250" w:lineRule="auto"/>
        <w:ind w:left="5"/>
      </w:pPr>
    </w:p>
    <w:p w14:paraId="00089B4B" w14:textId="2FA042A6" w:rsidR="002445BF" w:rsidRPr="002445BF" w:rsidRDefault="002445BF" w:rsidP="002445BF">
      <w:pPr>
        <w:spacing w:after="0" w:line="250" w:lineRule="auto"/>
        <w:ind w:left="5"/>
      </w:pPr>
      <w:r w:rsidRPr="002445BF">
        <w:t>Dot</w:t>
      </w:r>
      <w:r>
        <w:t>.</w:t>
      </w:r>
      <w:r w:rsidRPr="002445BF">
        <w:t xml:space="preserve">: </w:t>
      </w:r>
      <w:bookmarkStart w:id="0" w:name="_Hlk154558659"/>
      <w:bookmarkStart w:id="1" w:name="_Hlk154584661"/>
      <w:r>
        <w:t xml:space="preserve">zadania </w:t>
      </w:r>
      <w:r w:rsidRPr="002445BF">
        <w:rPr>
          <w:rFonts w:asciiTheme="minorHAnsi" w:hAnsiTheme="minorHAnsi" w:cstheme="minorHAnsi"/>
          <w:color w:val="auto"/>
        </w:rPr>
        <w:t>„</w:t>
      </w:r>
      <w:r w:rsidRPr="002445BF">
        <w:rPr>
          <w:rFonts w:asciiTheme="minorHAnsi" w:eastAsiaTheme="minorHAnsi" w:hAnsiTheme="minorHAnsi" w:cstheme="minorHAnsi"/>
          <w:color w:val="auto"/>
          <w:lang w:eastAsia="en-US"/>
        </w:rPr>
        <w:t>Wykonanie wielobranżowej dokumentacji projektowo-kosztorysowej wraz z pełnieniem kompleksowego nadzoru autorskiego”</w:t>
      </w:r>
      <w:bookmarkEnd w:id="0"/>
      <w:bookmarkEnd w:id="1"/>
      <w:r w:rsidRPr="002445BF">
        <w:rPr>
          <w:rFonts w:asciiTheme="minorHAnsi" w:eastAsiaTheme="minorHAnsi" w:hAnsiTheme="minorHAnsi" w:cstheme="minorHAnsi"/>
          <w:color w:val="auto"/>
          <w:lang w:eastAsia="en-US"/>
        </w:rPr>
        <w:t xml:space="preserve"> dla zadania </w:t>
      </w:r>
      <w:r w:rsidRPr="002445BF">
        <w:rPr>
          <w:rFonts w:asciiTheme="minorHAnsi" w:hAnsiTheme="minorHAnsi" w:cstheme="minorHAnsi"/>
          <w:color w:val="auto"/>
        </w:rPr>
        <w:t>"Utworzenie 100 nowych miejsc opieki dla dzieci w wieku do lat 3 w Żłobku Miejskim „Szarotka”, ul. Stanisława Hadyny 18, 82-200 Malbork w ramach Programu rozwoju instytucji opieki nad dziećmi w wieku do lat 3 „MALUCH+ 2022-2029”</w:t>
      </w:r>
      <w:r w:rsidRPr="002445BF">
        <w:t xml:space="preserve">  </w:t>
      </w:r>
    </w:p>
    <w:p w14:paraId="0FFA1ADC" w14:textId="77777777" w:rsidR="002445BF" w:rsidRDefault="002445BF">
      <w:pPr>
        <w:spacing w:after="170"/>
        <w:ind w:left="-5"/>
      </w:pPr>
    </w:p>
    <w:p w14:paraId="1ADFEF51" w14:textId="7DC94D5E" w:rsidR="007E16E8" w:rsidRDefault="00000000">
      <w:pPr>
        <w:spacing w:after="170"/>
        <w:ind w:left="-5"/>
      </w:pPr>
      <w:r>
        <w:t>Działając na podstawie art. 284 ust. 1  ustawy z dnia 11 września 2019 r. - Prawo zamówień publicznych (</w:t>
      </w:r>
      <w:proofErr w:type="spellStart"/>
      <w:r>
        <w:t>t.j</w:t>
      </w:r>
      <w:proofErr w:type="spellEnd"/>
      <w:r>
        <w:t>. Dz. U. z 2023 r., poz. 1605 ze zm</w:t>
      </w:r>
      <w:r w:rsidR="00E37282">
        <w:t>.</w:t>
      </w:r>
      <w:r>
        <w:t>) Zamawiający udziela następujących wyjaśnień do złożonych zapytań:</w:t>
      </w:r>
    </w:p>
    <w:p w14:paraId="1BECBA50" w14:textId="77B9ADD9" w:rsidR="007E16E8" w:rsidRDefault="00000000">
      <w:pPr>
        <w:spacing w:after="169" w:line="250" w:lineRule="auto"/>
        <w:ind w:left="5"/>
        <w:jc w:val="left"/>
      </w:pPr>
      <w:r>
        <w:rPr>
          <w:b/>
        </w:rPr>
        <w:t xml:space="preserve">Pytania z dnia </w:t>
      </w:r>
      <w:r w:rsidR="002445BF">
        <w:rPr>
          <w:b/>
        </w:rPr>
        <w:t xml:space="preserve">10.01.2024 r. </w:t>
      </w:r>
      <w:r>
        <w:rPr>
          <w:b/>
        </w:rPr>
        <w:t xml:space="preserve"> </w:t>
      </w:r>
    </w:p>
    <w:p w14:paraId="63B45844" w14:textId="77777777" w:rsidR="007E16E8" w:rsidRDefault="00000000">
      <w:pPr>
        <w:spacing w:after="169" w:line="250" w:lineRule="auto"/>
        <w:ind w:left="5"/>
        <w:jc w:val="left"/>
        <w:rPr>
          <w:b/>
        </w:rPr>
      </w:pPr>
      <w:r>
        <w:rPr>
          <w:b/>
        </w:rPr>
        <w:t>Pytanie 1.</w:t>
      </w:r>
    </w:p>
    <w:p w14:paraId="13534D2E" w14:textId="3309F6C7" w:rsidR="002445BF" w:rsidRDefault="002445BF">
      <w:pPr>
        <w:spacing w:after="169" w:line="250" w:lineRule="auto"/>
        <w:ind w:left="5"/>
        <w:jc w:val="left"/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Dokument pt. Projektowane postanowienia umowy (Załącznik nr 8 do SWZ) jest opracowaniem, które posiada niejednorodny układ redakcyjny, np. §1 rozpoczyna się od ustępu 1, następnie pojawiają się kolejne akapity, sposób punktowania zmienia się (litery, punkty "kropki", cyfry rzymskie) a stwierdzenia zawarte w kolejnych zdaniach lub akapitach często nie posiadają logicznego ciągu. Dokument sprawia wrażenie "sklejonego" z kilku innych opracowań bez. Taka sytuacja utrudnia prawidłowe i jednoznaczne odczytywanie wymogów i intencji zawartych w umowie. Wskazane jest gruntowne przeredagowania tego dokumentu. Czy załącznik nr 8 do SWZ jest ostatecznym "wzorem" umowy, który po uzupełnieniu danych wybranego Wykonawcy będzie stanowić podstawę wykonania zamówienia?</w:t>
      </w:r>
    </w:p>
    <w:p w14:paraId="15B82086" w14:textId="77777777" w:rsidR="007E16E8" w:rsidRDefault="00000000">
      <w:pPr>
        <w:spacing w:after="9" w:line="250" w:lineRule="auto"/>
        <w:ind w:left="5"/>
        <w:jc w:val="left"/>
      </w:pPr>
      <w:r>
        <w:rPr>
          <w:b/>
        </w:rPr>
        <w:t>Odpowiedź:</w:t>
      </w:r>
    </w:p>
    <w:p w14:paraId="64223916" w14:textId="6FA82E97" w:rsidR="002445BF" w:rsidRPr="000C4874" w:rsidRDefault="000C4874">
      <w:pPr>
        <w:spacing w:after="9" w:line="250" w:lineRule="auto"/>
        <w:ind w:left="5"/>
        <w:jc w:val="left"/>
        <w:rPr>
          <w:bCs/>
        </w:rPr>
      </w:pPr>
      <w:r>
        <w:rPr>
          <w:bCs/>
        </w:rPr>
        <w:t xml:space="preserve">Załącznik nr 8 do SIWZ  zostanie odpowiednio </w:t>
      </w:r>
      <w:r>
        <w:rPr>
          <w:bCs/>
        </w:rPr>
        <w:t>zredagowany</w:t>
      </w:r>
      <w:r>
        <w:rPr>
          <w:bCs/>
        </w:rPr>
        <w:t xml:space="preserve"> przed podpisaniem umowy. </w:t>
      </w:r>
    </w:p>
    <w:p w14:paraId="46068ABD" w14:textId="77777777" w:rsidR="002445BF" w:rsidRDefault="002445BF">
      <w:pPr>
        <w:spacing w:after="9" w:line="250" w:lineRule="auto"/>
        <w:ind w:left="5"/>
        <w:jc w:val="left"/>
        <w:rPr>
          <w:b/>
        </w:rPr>
      </w:pPr>
    </w:p>
    <w:p w14:paraId="323E284C" w14:textId="294F5951" w:rsidR="007E16E8" w:rsidRDefault="00000000">
      <w:pPr>
        <w:spacing w:after="9" w:line="250" w:lineRule="auto"/>
        <w:ind w:left="5"/>
        <w:jc w:val="left"/>
      </w:pPr>
      <w:r>
        <w:rPr>
          <w:b/>
        </w:rPr>
        <w:lastRenderedPageBreak/>
        <w:t>Pytanie 2.</w:t>
      </w:r>
    </w:p>
    <w:p w14:paraId="43D45D00" w14:textId="0001408C" w:rsidR="002445BF" w:rsidRDefault="002445BF">
      <w:pPr>
        <w:spacing w:after="9" w:line="250" w:lineRule="auto"/>
        <w:ind w:left="5"/>
        <w:jc w:val="left"/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W Projektowanych postanowieniach umowy (Załącznik nr 8 do SWZ) w §1 ust. 1 w zakresie prac projektowych wymieniono "opracowanie zakresu robót budowlano-wykończeniowych i etapów ich wykonania na potrzeby budowy" (strona 2, litera l). Proszę o wyjaśnienie, co Zamawiający ma na myśli przez to sformułowanie? Czy chodzi o dodatkowy dokument (jaki?), czy o zawarcie tych informacji w którymś z opracowań projektowych (którym?)?</w:t>
      </w:r>
    </w:p>
    <w:p w14:paraId="5CCC1D36" w14:textId="77777777" w:rsidR="002445BF" w:rsidRDefault="002445BF" w:rsidP="002445BF">
      <w:pPr>
        <w:spacing w:after="9" w:line="250" w:lineRule="auto"/>
        <w:ind w:left="5"/>
        <w:jc w:val="left"/>
        <w:rPr>
          <w:b/>
        </w:rPr>
      </w:pPr>
    </w:p>
    <w:p w14:paraId="7728E7A2" w14:textId="04055CF7" w:rsidR="002445BF" w:rsidRDefault="002445BF" w:rsidP="002445BF">
      <w:pPr>
        <w:spacing w:after="9" w:line="250" w:lineRule="auto"/>
        <w:ind w:left="5"/>
        <w:jc w:val="left"/>
      </w:pPr>
      <w:r>
        <w:rPr>
          <w:b/>
        </w:rPr>
        <w:t>Odpowiedź:</w:t>
      </w:r>
    </w:p>
    <w:p w14:paraId="1FFC6145" w14:textId="5CED61F3" w:rsidR="002445BF" w:rsidRPr="000C4874" w:rsidRDefault="000C4874" w:rsidP="000C4874">
      <w:pPr>
        <w:spacing w:after="9" w:line="250" w:lineRule="auto"/>
        <w:ind w:left="0" w:firstLine="0"/>
        <w:jc w:val="left"/>
        <w:rPr>
          <w:bCs/>
        </w:rPr>
      </w:pPr>
      <w:r>
        <w:rPr>
          <w:bCs/>
        </w:rPr>
        <w:t>Dotyczy to rozdziału przy sporządzaniu kosztorysów na roboty budowalne.</w:t>
      </w:r>
    </w:p>
    <w:p w14:paraId="3173269F" w14:textId="77777777" w:rsidR="002445BF" w:rsidRDefault="002445BF">
      <w:pPr>
        <w:spacing w:after="9" w:line="250" w:lineRule="auto"/>
        <w:ind w:left="5"/>
        <w:jc w:val="left"/>
        <w:rPr>
          <w:b/>
        </w:rPr>
      </w:pPr>
    </w:p>
    <w:p w14:paraId="17934C07" w14:textId="77777777" w:rsidR="002445BF" w:rsidRDefault="002445BF">
      <w:pPr>
        <w:spacing w:after="9" w:line="250" w:lineRule="auto"/>
        <w:ind w:left="5"/>
        <w:jc w:val="left"/>
        <w:rPr>
          <w:b/>
        </w:rPr>
      </w:pPr>
    </w:p>
    <w:p w14:paraId="61B9263A" w14:textId="299D6E0A" w:rsidR="007E16E8" w:rsidRDefault="00000000">
      <w:pPr>
        <w:spacing w:after="9" w:line="250" w:lineRule="auto"/>
        <w:ind w:left="5"/>
        <w:jc w:val="left"/>
        <w:rPr>
          <w:b/>
        </w:rPr>
      </w:pPr>
      <w:r>
        <w:rPr>
          <w:b/>
        </w:rPr>
        <w:t>Pytanie 3.</w:t>
      </w:r>
    </w:p>
    <w:p w14:paraId="19FD1E26" w14:textId="439FFB27" w:rsidR="002445BF" w:rsidRDefault="002445BF">
      <w:pPr>
        <w:spacing w:after="9" w:line="250" w:lineRule="auto"/>
        <w:ind w:left="5"/>
        <w:jc w:val="left"/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W Projektowanych postanowieniach umowy (Załącznik nr 8 do SWZ) w §1 w zakresie prac projektowych wymieniono " Zamawiający wymaga wykonania niezbędnych instrukcji użytkowania dla poszczególnych pomieszczeń" (strona 3, w tekście ciągłym). Instrukcje użytkowania są opracowywane przez Generalnego Wykonawcę, na podstawie ostatecznie zastosowanych w budynku produktów, urządzeń, materiałów itp. Na etapie opracowania dokumentacji projektowej nie ma możliwości opracowania rzetelnej instrukcji użytkowania, zważywszy że dokumentacja nie powinna zawierać rozwiązań konkretnych producentów. Proszę o wyjaśnienie, jakie dokumenty (instrukcje użytkowania) ma na myśli Zamawiający i na jakiej podstawie powinny zostać opracowane.</w:t>
      </w:r>
    </w:p>
    <w:p w14:paraId="6D6276EC" w14:textId="77777777" w:rsidR="002445BF" w:rsidRDefault="002445BF">
      <w:pPr>
        <w:spacing w:after="9" w:line="250" w:lineRule="auto"/>
        <w:ind w:left="5"/>
        <w:jc w:val="left"/>
        <w:rPr>
          <w:b/>
        </w:rPr>
      </w:pPr>
    </w:p>
    <w:p w14:paraId="269EDDD7" w14:textId="3DEDF87C" w:rsidR="007E16E8" w:rsidRDefault="00000000">
      <w:pPr>
        <w:spacing w:after="9" w:line="250" w:lineRule="auto"/>
        <w:ind w:left="5"/>
        <w:jc w:val="left"/>
      </w:pPr>
      <w:r>
        <w:rPr>
          <w:b/>
        </w:rPr>
        <w:t>Odpowiedź:</w:t>
      </w:r>
    </w:p>
    <w:p w14:paraId="478CF178" w14:textId="2F65744B" w:rsidR="002445BF" w:rsidRPr="000C4874" w:rsidRDefault="000C4874">
      <w:pPr>
        <w:spacing w:after="9" w:line="250" w:lineRule="auto"/>
        <w:ind w:left="5"/>
        <w:jc w:val="left"/>
        <w:rPr>
          <w:bCs/>
        </w:rPr>
      </w:pPr>
      <w:r>
        <w:rPr>
          <w:bCs/>
        </w:rPr>
        <w:t>Należy wyszczególnić instrukcje jakie są niezbędne do sporządzenia ich na etapie budowy.</w:t>
      </w:r>
    </w:p>
    <w:p w14:paraId="78725CAE" w14:textId="77777777" w:rsidR="002445BF" w:rsidRDefault="002445BF">
      <w:pPr>
        <w:spacing w:after="9" w:line="250" w:lineRule="auto"/>
        <w:ind w:left="5"/>
        <w:jc w:val="left"/>
        <w:rPr>
          <w:b/>
        </w:rPr>
      </w:pPr>
    </w:p>
    <w:p w14:paraId="25FE5580" w14:textId="75793FAE" w:rsidR="007E16E8" w:rsidRDefault="00000000">
      <w:pPr>
        <w:spacing w:after="9" w:line="250" w:lineRule="auto"/>
        <w:ind w:left="5"/>
        <w:jc w:val="left"/>
      </w:pPr>
      <w:r>
        <w:rPr>
          <w:b/>
        </w:rPr>
        <w:t>Pytanie 4.</w:t>
      </w:r>
    </w:p>
    <w:p w14:paraId="125FDB31" w14:textId="06E5E913" w:rsidR="002445BF" w:rsidRDefault="002445BF">
      <w:pPr>
        <w:spacing w:after="9" w:line="250" w:lineRule="auto"/>
        <w:ind w:left="5"/>
        <w:jc w:val="left"/>
        <w:rPr>
          <w:b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W Projektowanych postanowieniach umowy (Załącznik nr 8 do SWZ) w §1 w zakresie prac projektowych stwierdzono " Wykonawca opracuje (...) i plan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BiOZ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" (strona 4, punkt I). Zgodnie z art. 18 ust. 1 pkt 3 Prawa budowlanego inwestor odpowiada za zapewnienie opracowania planu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BiOZ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, a zgodnie z art. 21a ust. 1 Prawa budowlanego do sporządzenia planu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BiOZ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zobowiązany jest kierownik budowy. Proszę o wyjaśnienia lub sprostowanie treści załącznika nr 8 do SWZ oraz treści SWZ.</w:t>
      </w:r>
    </w:p>
    <w:p w14:paraId="3653DA58" w14:textId="05185ACB" w:rsidR="007E16E8" w:rsidRDefault="00000000">
      <w:pPr>
        <w:spacing w:after="9" w:line="250" w:lineRule="auto"/>
        <w:ind w:left="5"/>
        <w:jc w:val="left"/>
        <w:rPr>
          <w:b/>
        </w:rPr>
      </w:pPr>
      <w:r>
        <w:rPr>
          <w:b/>
        </w:rPr>
        <w:t>Odpowiedź:</w:t>
      </w:r>
    </w:p>
    <w:p w14:paraId="2AADC9AE" w14:textId="4D09F25C" w:rsidR="0058664E" w:rsidRPr="0058664E" w:rsidRDefault="0058664E">
      <w:pPr>
        <w:spacing w:after="9" w:line="250" w:lineRule="auto"/>
        <w:ind w:left="5"/>
        <w:jc w:val="left"/>
        <w:rPr>
          <w:bCs/>
        </w:rPr>
      </w:pPr>
      <w:r>
        <w:rPr>
          <w:bCs/>
        </w:rPr>
        <w:t>Zamawiający nie wymaga wykonania planu BIOZ.</w:t>
      </w:r>
    </w:p>
    <w:p w14:paraId="622184AF" w14:textId="077D9389" w:rsidR="002445BF" w:rsidRDefault="0058664E">
      <w:pPr>
        <w:spacing w:after="9" w:line="250" w:lineRule="auto"/>
        <w:ind w:left="5"/>
        <w:jc w:val="left"/>
      </w:pPr>
      <w:r>
        <w:t>Wykonawca zobowiązany jest do sporządzenia Informacji bezpieczeństwa i ochrony zdrowia.</w:t>
      </w:r>
    </w:p>
    <w:p w14:paraId="0C078429" w14:textId="77777777" w:rsidR="002445BF" w:rsidRDefault="002445BF">
      <w:pPr>
        <w:spacing w:after="9" w:line="250" w:lineRule="auto"/>
        <w:ind w:left="5"/>
        <w:jc w:val="left"/>
      </w:pPr>
    </w:p>
    <w:p w14:paraId="3C4288FF" w14:textId="77777777" w:rsidR="002445BF" w:rsidRDefault="002445BF">
      <w:pPr>
        <w:spacing w:after="9" w:line="250" w:lineRule="auto"/>
        <w:ind w:left="5"/>
        <w:jc w:val="left"/>
      </w:pPr>
    </w:p>
    <w:p w14:paraId="08041743" w14:textId="3227CF25" w:rsidR="007E16E8" w:rsidRDefault="00000000">
      <w:pPr>
        <w:spacing w:after="9" w:line="250" w:lineRule="auto"/>
        <w:ind w:left="5"/>
        <w:jc w:val="left"/>
      </w:pPr>
      <w:r>
        <w:rPr>
          <w:b/>
        </w:rPr>
        <w:t>Pytanie 5.</w:t>
      </w:r>
    </w:p>
    <w:p w14:paraId="4CFA8BA4" w14:textId="33783B4D" w:rsidR="002445BF" w:rsidRDefault="002445BF">
      <w:pPr>
        <w:spacing w:after="234"/>
        <w:ind w:left="-5"/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W Projektowanych postanowieniach umowy (Załącznik nr 8 do SWZ) w §1 w zakresie prac projektowych stwierdzono "Szczegółowe warunki realizacji zamówienia określa wzór umowy 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lastRenderedPageBreak/>
        <w:t>stanowiący załącznik nr 8 do SWZ" (strona 4, punkt IV). Zapis ten jest nielogiczny, gdyż już znajduje się w załączniku nr 8 do SWZ. Proszę o wyjaśnienia lub sprostowanie treści załącznika nr 8 do SWZ.</w:t>
      </w:r>
    </w:p>
    <w:p w14:paraId="08707A65" w14:textId="77777777" w:rsidR="00C51284" w:rsidRDefault="00C51284" w:rsidP="00C51284">
      <w:pPr>
        <w:spacing w:after="9" w:line="250" w:lineRule="auto"/>
        <w:ind w:left="5"/>
        <w:jc w:val="left"/>
      </w:pPr>
      <w:r>
        <w:rPr>
          <w:b/>
        </w:rPr>
        <w:t>Odpowiedź:</w:t>
      </w:r>
    </w:p>
    <w:p w14:paraId="406AC3C5" w14:textId="77777777" w:rsidR="0058664E" w:rsidRPr="000C4874" w:rsidRDefault="0058664E" w:rsidP="0058664E">
      <w:pPr>
        <w:spacing w:after="9" w:line="250" w:lineRule="auto"/>
        <w:ind w:left="5"/>
        <w:jc w:val="left"/>
        <w:rPr>
          <w:bCs/>
        </w:rPr>
      </w:pPr>
      <w:r>
        <w:rPr>
          <w:bCs/>
        </w:rPr>
        <w:t xml:space="preserve">Załącznik nr 8 do SIWZ  zostanie odpowiednio zredagowany przed podpisaniem umowy. </w:t>
      </w:r>
    </w:p>
    <w:p w14:paraId="5E14380D" w14:textId="49807FBF" w:rsidR="00C51284" w:rsidRDefault="00C51284" w:rsidP="00C51284">
      <w:pPr>
        <w:spacing w:after="9" w:line="250" w:lineRule="auto"/>
        <w:ind w:left="5"/>
        <w:jc w:val="left"/>
      </w:pPr>
    </w:p>
    <w:p w14:paraId="48B72FE0" w14:textId="77777777" w:rsidR="00C51284" w:rsidRDefault="00C51284" w:rsidP="00C51284">
      <w:pPr>
        <w:spacing w:after="9" w:line="250" w:lineRule="auto"/>
        <w:ind w:left="5"/>
        <w:jc w:val="left"/>
      </w:pPr>
    </w:p>
    <w:p w14:paraId="01314ADA" w14:textId="77777777" w:rsidR="007E16E8" w:rsidRDefault="00000000">
      <w:pPr>
        <w:spacing w:after="9" w:line="250" w:lineRule="auto"/>
        <w:ind w:left="5"/>
        <w:jc w:val="left"/>
      </w:pPr>
      <w:r>
        <w:rPr>
          <w:b/>
        </w:rPr>
        <w:t>Pytanie 6</w:t>
      </w:r>
    </w:p>
    <w:p w14:paraId="1DCC9676" w14:textId="4697076D" w:rsidR="007E16E8" w:rsidRDefault="002445BF">
      <w:pPr>
        <w:ind w:left="-5"/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W Projektowanych postanowieniach umowy (Załącznik nr 8 do SWZ) w §1 w zakresie prac projektowych na stronie 4 w podpunktach określono:</w:t>
      </w:r>
      <w:r w:rsidR="00C5128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" a. Termin wykonania koncepcji budowy żłobka - 30 dni kalendarzowych od daty zawarcia niniejszej umowy.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b. wykonanie projektu zagospodarowania działki lub terenu, projekt </w:t>
      </w:r>
      <w:proofErr w:type="spellStart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architektoniczno</w:t>
      </w:r>
      <w:proofErr w:type="spellEnd"/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–budowlany i informacji BIOZ – 60 dni kalendarzowych od daty zawarcia niniejszej umowy,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c. wykonanie projektów technicznych oraz pozostałych elementów dokumentacji projektowo – kosztorysowej – 90 dni kalendarzowych od daty zawarcia niniejszej umowy."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Terminy wykonania poszczególnych prac określono ciągiem od podpisania umowy. Natomiast nie określono dla Zamawiającego terminów ani zasad akceptacji poszczególnych etapów lub na wniesienie do uwag. Jednocześnie w §11 i §12 Projektowanych postanowień umowy określono lakonicznie etapy odbioru prac, ustanowiono Komisję odbiorową, ale nie określono terminu jej powołania. Prosimy o przeredagowanie tych zapisów i uzależnienie terminów kolejnych etapów od daty odbioru przez Zamawiającego poprzedniego etapu prac.</w:t>
      </w:r>
    </w:p>
    <w:p w14:paraId="706E20FA" w14:textId="77777777" w:rsidR="00C51284" w:rsidRDefault="00C51284">
      <w:pPr>
        <w:spacing w:after="9" w:line="250" w:lineRule="auto"/>
        <w:ind w:left="5"/>
        <w:jc w:val="left"/>
        <w:rPr>
          <w:b/>
        </w:rPr>
      </w:pPr>
    </w:p>
    <w:p w14:paraId="375D5343" w14:textId="2B04C108" w:rsidR="007E16E8" w:rsidRDefault="00000000">
      <w:pPr>
        <w:spacing w:after="9" w:line="250" w:lineRule="auto"/>
        <w:ind w:left="5"/>
        <w:jc w:val="left"/>
      </w:pPr>
      <w:r>
        <w:rPr>
          <w:b/>
        </w:rPr>
        <w:t>Odpowiedź:</w:t>
      </w:r>
    </w:p>
    <w:p w14:paraId="2357A5CA" w14:textId="25C380AC" w:rsidR="0058664E" w:rsidRDefault="0058664E" w:rsidP="0058664E">
      <w:pPr>
        <w:spacing w:after="232"/>
        <w:ind w:left="0" w:firstLine="0"/>
      </w:pPr>
      <w:r>
        <w:t xml:space="preserve">Komisję odbiorową powołuje Zamawiający po podpisaniu umowy </w:t>
      </w:r>
      <w:r w:rsidR="00E37282">
        <w:t xml:space="preserve">z </w:t>
      </w:r>
      <w:r>
        <w:t xml:space="preserve">Wykonawcą prac projektowych. </w:t>
      </w:r>
      <w:r w:rsidR="00E37282">
        <w:t>Termin 30, 60, 90 dni należy rozumieć jako proces w którym  zostaną uzgodnione prace realizowane na tych etapach.</w:t>
      </w:r>
    </w:p>
    <w:p w14:paraId="4A10C46A" w14:textId="77777777" w:rsidR="00E37282" w:rsidRDefault="00E37282">
      <w:pPr>
        <w:spacing w:after="270" w:line="259" w:lineRule="auto"/>
        <w:ind w:left="0" w:right="766" w:firstLine="0"/>
        <w:jc w:val="right"/>
      </w:pPr>
    </w:p>
    <w:p w14:paraId="201C96A1" w14:textId="24AF01B8" w:rsidR="007E16E8" w:rsidRDefault="00E37282" w:rsidP="00E37282">
      <w:pPr>
        <w:spacing w:after="270" w:line="259" w:lineRule="auto"/>
        <w:ind w:left="0" w:right="766" w:firstLine="0"/>
        <w:jc w:val="center"/>
      </w:pPr>
      <w:r>
        <w:t xml:space="preserve">                                                                                   Z up. </w:t>
      </w:r>
      <w:r w:rsidR="00000000">
        <w:t>Burmistrz Miasta Malborka</w:t>
      </w:r>
    </w:p>
    <w:p w14:paraId="42077AAC" w14:textId="4E171B3E" w:rsidR="00E37282" w:rsidRDefault="00E37282" w:rsidP="00E37282">
      <w:pPr>
        <w:ind w:left="0" w:firstLine="0"/>
      </w:pPr>
      <w:r>
        <w:t xml:space="preserve">                                  </w:t>
      </w:r>
      <w:r w:rsidR="00000000">
        <w:t xml:space="preserve">   </w:t>
      </w:r>
      <w:r>
        <w:t xml:space="preserve">                                                     w/z Naczelnika Wydziału Inżynierii</w:t>
      </w:r>
    </w:p>
    <w:p w14:paraId="2446C597" w14:textId="2FF81EBD" w:rsidR="00E37282" w:rsidRDefault="00E37282" w:rsidP="00E37282">
      <w:pPr>
        <w:ind w:left="0" w:firstLine="0"/>
      </w:pPr>
      <w:r>
        <w:t xml:space="preserve">                                                                                              </w:t>
      </w:r>
    </w:p>
    <w:p w14:paraId="03CB5843" w14:textId="01AE56FA" w:rsidR="007E16E8" w:rsidRDefault="00E37282" w:rsidP="00E37282">
      <w:pPr>
        <w:ind w:left="0" w:firstLine="0"/>
      </w:pPr>
      <w:r>
        <w:t xml:space="preserve">                                                                                                  </w:t>
      </w:r>
      <w:r>
        <w:t>/-/</w:t>
      </w:r>
      <w:r>
        <w:t xml:space="preserve">  Waldemar Kurpias</w:t>
      </w:r>
    </w:p>
    <w:sectPr w:rsidR="007E1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2" w:right="1414" w:bottom="2216" w:left="1418" w:header="708" w:footer="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BE26" w14:textId="77777777" w:rsidR="00B94BE6" w:rsidRDefault="00B94BE6">
      <w:pPr>
        <w:spacing w:after="0" w:line="240" w:lineRule="auto"/>
      </w:pPr>
      <w:r>
        <w:separator/>
      </w:r>
    </w:p>
  </w:endnote>
  <w:endnote w:type="continuationSeparator" w:id="0">
    <w:p w14:paraId="4AD32D2D" w14:textId="77777777" w:rsidR="00B94BE6" w:rsidRDefault="00B9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EF0D" w14:textId="77777777" w:rsidR="007E16E8" w:rsidRDefault="00000000">
    <w:pPr>
      <w:spacing w:after="460" w:line="259" w:lineRule="auto"/>
      <w:ind w:left="0" w:right="-1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7</w:t>
      </w:r>
    </w:fldSimple>
  </w:p>
  <w:p w14:paraId="149BB345" w14:textId="77777777" w:rsidR="007E16E8" w:rsidRDefault="00000000">
    <w:pPr>
      <w:spacing w:after="0" w:line="259" w:lineRule="auto"/>
      <w:ind w:left="708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EE2F" w14:textId="77777777" w:rsidR="007E16E8" w:rsidRDefault="00000000">
    <w:pPr>
      <w:spacing w:after="460" w:line="259" w:lineRule="auto"/>
      <w:ind w:left="0" w:right="-1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7</w:t>
      </w:r>
    </w:fldSimple>
  </w:p>
  <w:p w14:paraId="78F63EBD" w14:textId="77777777" w:rsidR="007E16E8" w:rsidRDefault="00000000">
    <w:pPr>
      <w:spacing w:after="0" w:line="259" w:lineRule="auto"/>
      <w:ind w:left="708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2EC6" w14:textId="77777777" w:rsidR="007E16E8" w:rsidRDefault="00000000">
    <w:pPr>
      <w:spacing w:after="460" w:line="259" w:lineRule="auto"/>
      <w:ind w:left="0" w:right="-1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7</w:t>
      </w:r>
    </w:fldSimple>
  </w:p>
  <w:p w14:paraId="29A45339" w14:textId="77777777" w:rsidR="007E16E8" w:rsidRDefault="00000000">
    <w:pPr>
      <w:spacing w:after="0" w:line="259" w:lineRule="auto"/>
      <w:ind w:left="708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0144" w14:textId="77777777" w:rsidR="00B94BE6" w:rsidRDefault="00B94BE6">
      <w:pPr>
        <w:spacing w:after="0" w:line="240" w:lineRule="auto"/>
      </w:pPr>
      <w:r>
        <w:separator/>
      </w:r>
    </w:p>
  </w:footnote>
  <w:footnote w:type="continuationSeparator" w:id="0">
    <w:p w14:paraId="1A8A9C3E" w14:textId="77777777" w:rsidR="00B94BE6" w:rsidRDefault="00B9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EEA1" w14:textId="77777777" w:rsidR="007E16E8" w:rsidRDefault="007E16E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FC75" w14:textId="21FEF8CA" w:rsidR="007E16E8" w:rsidRDefault="002445BF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4D9B2C95" wp14:editId="550A29BE">
          <wp:extent cx="5684520" cy="892518"/>
          <wp:effectExtent l="0" t="0" r="0" b="317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645" cy="90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29DD" w14:textId="77777777" w:rsidR="007E16E8" w:rsidRDefault="007E16E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C28"/>
    <w:multiLevelType w:val="hybridMultilevel"/>
    <w:tmpl w:val="4DCCF868"/>
    <w:lvl w:ilvl="0" w:tplc="5448A50C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2DD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2D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D3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2C1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61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A89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AC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A5D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F354B"/>
    <w:multiLevelType w:val="hybridMultilevel"/>
    <w:tmpl w:val="7A3266F2"/>
    <w:lvl w:ilvl="0" w:tplc="D9C856B8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432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4A4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A08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8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4C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22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65D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4C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E2F1C"/>
    <w:multiLevelType w:val="hybridMultilevel"/>
    <w:tmpl w:val="DFF42AA6"/>
    <w:lvl w:ilvl="0" w:tplc="9176DB7E">
      <w:start w:val="2"/>
      <w:numFmt w:val="lowerLetter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EAA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A5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8A2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673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C68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AD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4C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8ED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34190A"/>
    <w:multiLevelType w:val="hybridMultilevel"/>
    <w:tmpl w:val="8662C146"/>
    <w:lvl w:ilvl="0" w:tplc="11229C5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CBF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C02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A88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A2E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AE0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BF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A618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68F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2B3398"/>
    <w:multiLevelType w:val="hybridMultilevel"/>
    <w:tmpl w:val="1D8E492E"/>
    <w:lvl w:ilvl="0" w:tplc="D832845A">
      <w:start w:val="1"/>
      <w:numFmt w:val="decimal"/>
      <w:lvlText w:val="%1.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82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CDF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84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0EA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28D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C14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469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55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D030AA"/>
    <w:multiLevelType w:val="hybridMultilevel"/>
    <w:tmpl w:val="3F46B592"/>
    <w:lvl w:ilvl="0" w:tplc="1D780192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C9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2A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B4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E03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E4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4E8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25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C2C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1D3A0B"/>
    <w:multiLevelType w:val="hybridMultilevel"/>
    <w:tmpl w:val="B48AAEC0"/>
    <w:lvl w:ilvl="0" w:tplc="35DC869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802723081">
    <w:abstractNumId w:val="0"/>
  </w:num>
  <w:num w:numId="2" w16cid:durableId="1243177678">
    <w:abstractNumId w:val="2"/>
  </w:num>
  <w:num w:numId="3" w16cid:durableId="334724457">
    <w:abstractNumId w:val="4"/>
  </w:num>
  <w:num w:numId="4" w16cid:durableId="2039773745">
    <w:abstractNumId w:val="5"/>
  </w:num>
  <w:num w:numId="5" w16cid:durableId="1509785466">
    <w:abstractNumId w:val="1"/>
  </w:num>
  <w:num w:numId="6" w16cid:durableId="775561838">
    <w:abstractNumId w:val="3"/>
  </w:num>
  <w:num w:numId="7" w16cid:durableId="1597328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E8"/>
    <w:rsid w:val="000C4874"/>
    <w:rsid w:val="002445BF"/>
    <w:rsid w:val="0058664E"/>
    <w:rsid w:val="006245C8"/>
    <w:rsid w:val="007E16E8"/>
    <w:rsid w:val="009015EC"/>
    <w:rsid w:val="00AE6CC1"/>
    <w:rsid w:val="00B94BE6"/>
    <w:rsid w:val="00C51284"/>
    <w:rsid w:val="00DD3C3B"/>
    <w:rsid w:val="00E37282"/>
    <w:rsid w:val="00E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B007"/>
  <w15:docId w15:val="{754ADB10-F1BE-4F97-828E-1C46C6CD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2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5BF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E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Żołędziewska</dc:creator>
  <cp:keywords/>
  <cp:lastModifiedBy>Waldemar Kurpias</cp:lastModifiedBy>
  <cp:revision>4</cp:revision>
  <dcterms:created xsi:type="dcterms:W3CDTF">2024-01-11T10:13:00Z</dcterms:created>
  <dcterms:modified xsi:type="dcterms:W3CDTF">2024-01-11T11:52:00Z</dcterms:modified>
</cp:coreProperties>
</file>