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3359C" w14:textId="77777777" w:rsidR="00D932E7" w:rsidRPr="00187D07" w:rsidRDefault="00D932E7" w:rsidP="00D932E7">
      <w:pPr>
        <w:spacing w:after="120"/>
        <w:rPr>
          <w:rFonts w:ascii="Cambria" w:eastAsia="Century Gothic" w:hAnsi="Cambria" w:cs="Century Gothic"/>
          <w:b/>
        </w:rPr>
      </w:pPr>
      <w:r w:rsidRPr="00187D07">
        <w:rPr>
          <w:rFonts w:ascii="Cambria" w:eastAsia="Century Gothic" w:hAnsi="Cambria" w:cs="Century Gothic"/>
          <w:b/>
        </w:rPr>
        <w:t xml:space="preserve">Załącznik nr </w:t>
      </w:r>
      <w:r>
        <w:rPr>
          <w:rFonts w:ascii="Cambria" w:eastAsia="Century Gothic" w:hAnsi="Cambria" w:cs="Century Gothic"/>
          <w:b/>
        </w:rPr>
        <w:t>3 d</w:t>
      </w:r>
      <w:r w:rsidRPr="00187D07">
        <w:rPr>
          <w:rFonts w:ascii="Cambria" w:eastAsia="Century Gothic" w:hAnsi="Cambria" w:cs="Century Gothic"/>
          <w:b/>
        </w:rPr>
        <w:t xml:space="preserve">o SWZ OPZ </w:t>
      </w:r>
    </w:p>
    <w:p w14:paraId="15CC6CD4" w14:textId="77777777" w:rsidR="00D932E7" w:rsidRPr="00187D07" w:rsidRDefault="00D932E7" w:rsidP="00D932E7">
      <w:pPr>
        <w:spacing w:after="120"/>
        <w:rPr>
          <w:rFonts w:ascii="Cambria" w:eastAsia="Century Gothic" w:hAnsi="Cambria" w:cs="Century Gothic"/>
          <w:b/>
        </w:rPr>
      </w:pPr>
    </w:p>
    <w:p w14:paraId="5E77BB9C" w14:textId="77777777" w:rsidR="00D932E7" w:rsidRPr="00187D07" w:rsidRDefault="00D932E7" w:rsidP="00D932E7">
      <w:pPr>
        <w:spacing w:after="120"/>
        <w:jc w:val="both"/>
        <w:rPr>
          <w:rFonts w:ascii="Cambria" w:eastAsia="Century Gothic" w:hAnsi="Cambria" w:cs="Century Gothic"/>
          <w:b/>
          <w:color w:val="FF0000"/>
        </w:rPr>
      </w:pPr>
      <w:r w:rsidRPr="00187D07">
        <w:rPr>
          <w:rFonts w:ascii="Cambria" w:eastAsia="Century Gothic" w:hAnsi="Cambria" w:cs="Century Gothic"/>
          <w:b/>
          <w:color w:val="FF0000"/>
        </w:rPr>
        <w:t xml:space="preserve">WYKONAWCA SKŁADAJĄCY OFERTĘ ZOBOWIĄZANY JEST </w:t>
      </w:r>
      <w:r>
        <w:rPr>
          <w:rFonts w:ascii="Cambria" w:eastAsia="Century Gothic" w:hAnsi="Cambria" w:cs="Century Gothic"/>
          <w:b/>
          <w:color w:val="FF0000"/>
        </w:rPr>
        <w:t xml:space="preserve">PODAĆ </w:t>
      </w:r>
      <w:r w:rsidRPr="00187D07">
        <w:rPr>
          <w:rFonts w:ascii="Cambria" w:eastAsia="Century Gothic" w:hAnsi="Cambria" w:cs="Century Gothic"/>
          <w:b/>
          <w:color w:val="FF0000"/>
        </w:rPr>
        <w:t>PARAMETRY OFEROWANEGO PRZEZ SIEBIE URZĄDZENIA, TAM GDZIE ZAMAWIAJĄCY TEGO WYMAGA (M.IN. PRODUCENT, MODEL OFEROWANEGO URZĄDZENIA ORAZ INNE ELEMENTY NIEZBĘDNE DO POTWIERDZENIA SPEŁNIENIA PRZEZ OFEROWANY PRZEDMIOT WYMAGAŃ ZAMAWIAJĄCEGO</w:t>
      </w:r>
      <w:r>
        <w:rPr>
          <w:rFonts w:ascii="Cambria" w:eastAsia="Century Gothic" w:hAnsi="Cambria" w:cs="Century Gothic"/>
          <w:b/>
          <w:color w:val="FF0000"/>
        </w:rPr>
        <w:t>)</w:t>
      </w:r>
      <w:r w:rsidRPr="00187D07">
        <w:rPr>
          <w:rFonts w:ascii="Cambria" w:eastAsia="Century Gothic" w:hAnsi="Cambria" w:cs="Century Gothic"/>
          <w:b/>
          <w:color w:val="FF0000"/>
        </w:rPr>
        <w:t>.</w:t>
      </w:r>
    </w:p>
    <w:p w14:paraId="32652B29" w14:textId="77777777" w:rsidR="00D932E7" w:rsidRPr="00187D07" w:rsidRDefault="00D932E7" w:rsidP="00D932E7">
      <w:pPr>
        <w:spacing w:after="120"/>
        <w:rPr>
          <w:rFonts w:ascii="Cambria" w:eastAsia="Century Gothic" w:hAnsi="Cambria" w:cs="Century Gothic"/>
          <w:b/>
        </w:rPr>
      </w:pPr>
    </w:p>
    <w:p w14:paraId="6E35956A" w14:textId="2A515833" w:rsidR="00D932E7" w:rsidRPr="00187D07" w:rsidRDefault="00D932E7" w:rsidP="00D932E7">
      <w:pPr>
        <w:spacing w:after="120"/>
        <w:rPr>
          <w:rFonts w:ascii="Cambria" w:eastAsia="Century Gothic" w:hAnsi="Cambria" w:cs="Century Gothic"/>
          <w:b/>
        </w:rPr>
      </w:pPr>
      <w:bookmarkStart w:id="0" w:name="_Hlk106197836"/>
      <w:r w:rsidRPr="00187D07">
        <w:rPr>
          <w:rFonts w:ascii="Cambria" w:eastAsia="Century Gothic" w:hAnsi="Cambria" w:cs="Century Gothic"/>
          <w:b/>
        </w:rPr>
        <w:t>CZĘŚĆ 1</w:t>
      </w:r>
      <w:r>
        <w:rPr>
          <w:rFonts w:ascii="Cambria" w:eastAsia="Century Gothic" w:hAnsi="Cambria" w:cs="Century Gothic"/>
          <w:b/>
        </w:rPr>
        <w:t>2</w:t>
      </w:r>
      <w:r w:rsidRPr="00187D07">
        <w:rPr>
          <w:rFonts w:ascii="Cambria" w:eastAsia="Century Gothic" w:hAnsi="Cambria" w:cs="Century Gothic"/>
          <w:b/>
        </w:rPr>
        <w:t xml:space="preserve">. </w:t>
      </w:r>
      <w:r>
        <w:rPr>
          <w:rFonts w:ascii="Cambria" w:eastAsia="Century Gothic" w:hAnsi="Cambria" w:cs="Century Gothic"/>
          <w:b/>
        </w:rPr>
        <w:t xml:space="preserve">KOMPUTER </w:t>
      </w:r>
      <w:r w:rsidR="005862EE">
        <w:rPr>
          <w:rFonts w:ascii="Cambria" w:eastAsia="Century Gothic" w:hAnsi="Cambria" w:cs="Century Gothic"/>
          <w:b/>
        </w:rPr>
        <w:t>TYPU ALL I ONE DLA IPBM</w:t>
      </w:r>
    </w:p>
    <w:tbl>
      <w:tblPr>
        <w:tblW w:w="67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4433"/>
        <w:gridCol w:w="1770"/>
      </w:tblGrid>
      <w:tr w:rsidR="00D932E7" w:rsidRPr="00187D07" w14:paraId="7099C143" w14:textId="77777777" w:rsidTr="000D110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bookmarkEnd w:id="0"/>
          <w:p w14:paraId="18B1F554" w14:textId="77777777" w:rsidR="00D932E7" w:rsidRPr="00187D07" w:rsidRDefault="00D932E7" w:rsidP="000D110D">
            <w:pPr>
              <w:spacing w:before="60" w:after="60"/>
              <w:rPr>
                <w:rFonts w:ascii="Cambria" w:eastAsia="Century Gothic" w:hAnsi="Cambria" w:cs="Century Gothic"/>
                <w:b/>
                <w:i/>
              </w:rPr>
            </w:pPr>
            <w:r w:rsidRPr="00187D07">
              <w:rPr>
                <w:rFonts w:ascii="Cambria" w:eastAsia="Century Gothic" w:hAnsi="Cambria" w:cs="Century Gothic"/>
                <w:b/>
                <w:i/>
              </w:rPr>
              <w:t>Lp.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E1D47B1" w14:textId="77777777" w:rsidR="00D932E7" w:rsidRPr="00187D07" w:rsidRDefault="00D932E7" w:rsidP="000D110D">
            <w:pPr>
              <w:spacing w:before="60" w:after="60"/>
              <w:rPr>
                <w:rFonts w:ascii="Cambria" w:eastAsia="Century Gothic" w:hAnsi="Cambria" w:cs="Century Gothic"/>
                <w:b/>
                <w:i/>
              </w:rPr>
            </w:pPr>
            <w:r w:rsidRPr="00187D07">
              <w:rPr>
                <w:rFonts w:ascii="Cambria" w:eastAsia="Century Gothic" w:hAnsi="Cambria" w:cs="Century Gothic"/>
                <w:b/>
                <w:i/>
              </w:rPr>
              <w:t>Urządzenie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45449A3" w14:textId="77777777" w:rsidR="00D932E7" w:rsidRPr="00187D07" w:rsidRDefault="00D932E7" w:rsidP="000D110D">
            <w:pPr>
              <w:spacing w:before="60" w:after="60"/>
              <w:rPr>
                <w:rFonts w:ascii="Cambria" w:eastAsia="Century Gothic" w:hAnsi="Cambria" w:cs="Century Gothic"/>
                <w:b/>
                <w:i/>
              </w:rPr>
            </w:pPr>
            <w:r w:rsidRPr="00187D07">
              <w:rPr>
                <w:rFonts w:ascii="Cambria" w:eastAsia="Century Gothic" w:hAnsi="Cambria" w:cs="Century Gothic"/>
                <w:b/>
                <w:i/>
              </w:rPr>
              <w:t>Ilość</w:t>
            </w:r>
          </w:p>
        </w:tc>
      </w:tr>
      <w:tr w:rsidR="00D932E7" w:rsidRPr="00187D07" w14:paraId="69D136C5" w14:textId="77777777" w:rsidTr="000D110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981961" w14:textId="77777777" w:rsidR="00D932E7" w:rsidRPr="00187D07" w:rsidRDefault="00D932E7" w:rsidP="000D110D">
            <w:pPr>
              <w:spacing w:before="60" w:after="60"/>
              <w:jc w:val="center"/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1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1289C3" w14:textId="5FF6FEB9" w:rsidR="00D932E7" w:rsidRPr="00187D07" w:rsidRDefault="00D932E7" w:rsidP="000D110D">
            <w:pPr>
              <w:spacing w:before="60" w:after="60"/>
              <w:rPr>
                <w:rFonts w:ascii="Cambria" w:eastAsia="Century Gothic" w:hAnsi="Cambria" w:cs="Century Gothic"/>
                <w:b/>
              </w:rPr>
            </w:pPr>
            <w:r>
              <w:rPr>
                <w:rFonts w:ascii="Cambria" w:eastAsia="Century Gothic" w:hAnsi="Cambria" w:cs="Century Gothic"/>
                <w:b/>
              </w:rPr>
              <w:t>Komputer typu All in One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3BCA6B" w14:textId="77777777" w:rsidR="00D932E7" w:rsidRPr="00187D07" w:rsidRDefault="00D932E7" w:rsidP="000D110D">
            <w:pPr>
              <w:spacing w:before="60" w:after="60"/>
              <w:jc w:val="center"/>
              <w:rPr>
                <w:rFonts w:ascii="Cambria" w:eastAsia="Century Gothic" w:hAnsi="Cambria" w:cs="Century Gothic"/>
                <w:b/>
              </w:rPr>
            </w:pPr>
            <w:r w:rsidRPr="00187D07">
              <w:rPr>
                <w:rFonts w:ascii="Cambria" w:eastAsia="Century Gothic" w:hAnsi="Cambria" w:cs="Century Gothic"/>
                <w:b/>
              </w:rPr>
              <w:t>1</w:t>
            </w:r>
          </w:p>
        </w:tc>
      </w:tr>
    </w:tbl>
    <w:p w14:paraId="1A2F23D9" w14:textId="77777777" w:rsidR="00D932E7" w:rsidRPr="00187D07" w:rsidRDefault="00D932E7" w:rsidP="00D932E7">
      <w:pPr>
        <w:rPr>
          <w:rFonts w:ascii="Cambria" w:eastAsia="Century Gothic" w:hAnsi="Cambria" w:cs="Century Gothic"/>
        </w:rPr>
      </w:pPr>
    </w:p>
    <w:p w14:paraId="06B8BA98" w14:textId="482BADC5" w:rsidR="00BE0BE4" w:rsidRPr="00D932E7" w:rsidRDefault="00D932E7" w:rsidP="00D932E7">
      <w:pPr>
        <w:rPr>
          <w:rFonts w:ascii="Cambria" w:eastAsia="Century Gothic" w:hAnsi="Cambria" w:cs="Century Gothic"/>
          <w:b/>
        </w:rPr>
      </w:pPr>
      <w:r w:rsidRPr="00187D07">
        <w:rPr>
          <w:rFonts w:ascii="Cambria" w:eastAsia="Century Gothic" w:hAnsi="Cambria" w:cs="Century Gothic"/>
          <w:b/>
        </w:rPr>
        <w:t>Tabela 1.</w:t>
      </w:r>
    </w:p>
    <w:p w14:paraId="2A7FCEF5" w14:textId="77777777" w:rsidR="00BE0BE4" w:rsidRPr="00F11B46" w:rsidRDefault="00BE0BE4" w:rsidP="00BE0BE4">
      <w:pPr>
        <w:rPr>
          <w:rFonts w:ascii="Segoe UI" w:eastAsia="Century Gothic" w:hAnsi="Segoe UI" w:cs="Segoe UI"/>
          <w:b/>
          <w:sz w:val="18"/>
          <w:szCs w:val="18"/>
        </w:rPr>
      </w:pPr>
    </w:p>
    <w:tbl>
      <w:tblPr>
        <w:tblW w:w="967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98"/>
        <w:gridCol w:w="1702"/>
        <w:gridCol w:w="5248"/>
        <w:gridCol w:w="2127"/>
      </w:tblGrid>
      <w:tr w:rsidR="00BE0BE4" w:rsidRPr="005862EE" w14:paraId="2765A1F6" w14:textId="77777777" w:rsidTr="00D932E7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433552A" w14:textId="77777777" w:rsidR="00BE0BE4" w:rsidRPr="005862EE" w:rsidRDefault="00BE0BE4" w:rsidP="00B05692">
            <w:pPr>
              <w:spacing w:before="60" w:after="60"/>
              <w:rPr>
                <w:rFonts w:ascii="Cambria" w:eastAsia="Century Gothic" w:hAnsi="Cambria" w:cs="Segoe UI"/>
                <w:b/>
                <w:i/>
              </w:rPr>
            </w:pPr>
            <w:r w:rsidRPr="005862EE">
              <w:rPr>
                <w:rFonts w:ascii="Cambria" w:eastAsia="Century Gothic" w:hAnsi="Cambria" w:cs="Segoe UI"/>
                <w:b/>
                <w:i/>
              </w:rPr>
              <w:t>Lp.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056DCA9" w14:textId="77777777" w:rsidR="00BE0BE4" w:rsidRPr="005862EE" w:rsidRDefault="00BE0BE4" w:rsidP="00B05692">
            <w:pPr>
              <w:spacing w:before="60" w:after="60"/>
              <w:rPr>
                <w:rFonts w:ascii="Cambria" w:eastAsia="Century Gothic" w:hAnsi="Cambria" w:cs="Segoe UI"/>
                <w:b/>
                <w:i/>
              </w:rPr>
            </w:pPr>
            <w:r w:rsidRPr="005862EE">
              <w:rPr>
                <w:rFonts w:ascii="Cambria" w:eastAsia="Century Gothic" w:hAnsi="Cambria" w:cs="Segoe UI"/>
                <w:b/>
                <w:i/>
              </w:rPr>
              <w:t>Parametr techniczny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C2645" w14:textId="77777777" w:rsidR="00BE0BE4" w:rsidRPr="005862EE" w:rsidRDefault="00BE0BE4" w:rsidP="00B05692">
            <w:pPr>
              <w:spacing w:before="60" w:after="60"/>
              <w:rPr>
                <w:rFonts w:ascii="Cambria" w:eastAsia="Century Gothic" w:hAnsi="Cambria" w:cs="Segoe UI"/>
                <w:b/>
                <w:i/>
              </w:rPr>
            </w:pPr>
            <w:r w:rsidRPr="005862EE">
              <w:rPr>
                <w:rFonts w:ascii="Cambria" w:eastAsia="Century Gothic" w:hAnsi="Cambria" w:cs="Segoe UI"/>
                <w:b/>
                <w:i/>
              </w:rPr>
              <w:t>Wymagany przez Zamawiającego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D350DF7" w14:textId="77777777" w:rsidR="00BE0BE4" w:rsidRPr="005862EE" w:rsidRDefault="00BE0BE4" w:rsidP="00B05692">
            <w:pPr>
              <w:spacing w:before="60" w:after="60"/>
              <w:rPr>
                <w:rFonts w:ascii="Cambria" w:eastAsia="Century Gothic" w:hAnsi="Cambria" w:cs="Segoe UI"/>
                <w:b/>
                <w:i/>
              </w:rPr>
            </w:pPr>
            <w:r w:rsidRPr="005862EE">
              <w:rPr>
                <w:rFonts w:ascii="Cambria" w:eastAsia="Century Gothic" w:hAnsi="Cambria" w:cs="Segoe UI"/>
                <w:b/>
                <w:i/>
              </w:rPr>
              <w:t>Oferowany przez Wykonawcę</w:t>
            </w:r>
            <w:r w:rsidRPr="005862EE">
              <w:rPr>
                <w:rFonts w:ascii="Cambria" w:eastAsia="Century Gothic" w:hAnsi="Cambria" w:cs="Segoe UI"/>
                <w:b/>
                <w:i/>
                <w:vertAlign w:val="superscript"/>
              </w:rPr>
              <w:footnoteReference w:id="1"/>
            </w:r>
          </w:p>
        </w:tc>
      </w:tr>
      <w:tr w:rsidR="00BE0BE4" w:rsidRPr="005862EE" w14:paraId="4249D3F1" w14:textId="77777777" w:rsidTr="00D932E7">
        <w:trPr>
          <w:trHeight w:val="1580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31D22" w14:textId="77777777" w:rsidR="00BE0BE4" w:rsidRPr="005862EE" w:rsidRDefault="00BE0BE4" w:rsidP="00B05692">
            <w:pPr>
              <w:spacing w:before="60" w:after="60"/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814EC1" w14:textId="77777777" w:rsidR="00BE0BE4" w:rsidRPr="005862EE" w:rsidRDefault="00BE0BE4" w:rsidP="00B05692">
            <w:pPr>
              <w:spacing w:before="60"/>
              <w:rPr>
                <w:rFonts w:ascii="Cambria" w:eastAsia="Century Gothic" w:hAnsi="Cambria" w:cs="Segoe UI"/>
                <w:b/>
              </w:rPr>
            </w:pPr>
            <w:r w:rsidRPr="005862EE">
              <w:rPr>
                <w:rFonts w:ascii="Cambria" w:eastAsia="Century Gothic" w:hAnsi="Cambria" w:cs="Segoe UI"/>
                <w:b/>
              </w:rPr>
              <w:t xml:space="preserve">Komputer stacjonarny </w:t>
            </w:r>
            <w:r w:rsidRPr="005862EE">
              <w:rPr>
                <w:rFonts w:ascii="Cambria" w:eastAsia="Century Gothic" w:hAnsi="Cambria" w:cs="Segoe UI"/>
              </w:rPr>
              <w:t xml:space="preserve"> o niżej wymienionych parametrach /cechach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7452A" w14:textId="5CC9F665" w:rsidR="00BE0BE4" w:rsidRPr="005862EE" w:rsidRDefault="00D932E7" w:rsidP="00B05692">
            <w:pPr>
              <w:spacing w:before="60"/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t>Stan: nowy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E535CC" w14:textId="77777777" w:rsidR="00BE0BE4" w:rsidRPr="005862EE" w:rsidRDefault="00BE0BE4" w:rsidP="00B05692">
            <w:pPr>
              <w:spacing w:before="60" w:after="60"/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t>Producent: ………………………</w:t>
            </w:r>
          </w:p>
          <w:p w14:paraId="5F4DAF45" w14:textId="77777777" w:rsidR="00BE0BE4" w:rsidRPr="005862EE" w:rsidRDefault="00BE0BE4" w:rsidP="00B05692">
            <w:pPr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t>Model: ……………………….</w:t>
            </w:r>
          </w:p>
        </w:tc>
      </w:tr>
      <w:tr w:rsidR="00BE0BE4" w:rsidRPr="005862EE" w14:paraId="409B0D04" w14:textId="77777777" w:rsidTr="00D932E7">
        <w:trPr>
          <w:trHeight w:val="440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549148" w14:textId="77777777" w:rsidR="00BE0BE4" w:rsidRPr="005862EE" w:rsidRDefault="00BE0BE4" w:rsidP="00B05692">
            <w:pPr>
              <w:spacing w:before="60" w:after="60"/>
              <w:jc w:val="center"/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562AA2" w14:textId="77777777" w:rsidR="00BE0BE4" w:rsidRPr="005862EE" w:rsidRDefault="00BE0BE4" w:rsidP="00B05692">
            <w:pPr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t>Procesor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D3A012" w14:textId="77777777" w:rsidR="00BE0BE4" w:rsidRPr="005862EE" w:rsidRDefault="00BE0BE4" w:rsidP="00BE0BE4">
            <w:pPr>
              <w:pStyle w:val="Akapitzlist"/>
              <w:numPr>
                <w:ilvl w:val="0"/>
                <w:numId w:val="1"/>
              </w:numPr>
              <w:rPr>
                <w:rFonts w:eastAsia="Century Gothic" w:cs="Segoe UI"/>
              </w:rPr>
            </w:pPr>
            <w:r w:rsidRPr="005862EE">
              <w:rPr>
                <w:rFonts w:eastAsia="Century Gothic" w:cs="Segoe UI"/>
              </w:rPr>
              <w:t>Wielordzeniowy</w:t>
            </w:r>
          </w:p>
          <w:p w14:paraId="1F144AF5" w14:textId="7B5A75C5" w:rsidR="00BE0BE4" w:rsidRPr="005862EE" w:rsidRDefault="00BE0BE4" w:rsidP="00BE0BE4">
            <w:pPr>
              <w:pStyle w:val="Akapitzlist"/>
              <w:numPr>
                <w:ilvl w:val="0"/>
                <w:numId w:val="1"/>
              </w:numPr>
              <w:rPr>
                <w:rFonts w:eastAsia="Century Gothic" w:cs="Segoe UI"/>
              </w:rPr>
            </w:pPr>
            <w:r w:rsidRPr="005862EE">
              <w:rPr>
                <w:rFonts w:eastAsia="Century Gothic" w:cs="Segoe UI"/>
              </w:rPr>
              <w:t xml:space="preserve">Wielowątkowy, nie mniej niż </w:t>
            </w:r>
            <w:r w:rsidR="006545CE" w:rsidRPr="005862EE">
              <w:rPr>
                <w:rFonts w:eastAsia="Century Gothic" w:cs="Segoe UI"/>
              </w:rPr>
              <w:t>4</w:t>
            </w:r>
            <w:r w:rsidRPr="005862EE">
              <w:rPr>
                <w:rFonts w:eastAsia="Century Gothic" w:cs="Segoe UI"/>
              </w:rPr>
              <w:t xml:space="preserve"> wąt</w:t>
            </w:r>
            <w:r w:rsidR="009C65AD" w:rsidRPr="005862EE">
              <w:rPr>
                <w:rFonts w:eastAsia="Century Gothic" w:cs="Segoe UI"/>
              </w:rPr>
              <w:t>ki</w:t>
            </w:r>
          </w:p>
          <w:p w14:paraId="3686C541" w14:textId="030541A3" w:rsidR="00BE0BE4" w:rsidRPr="005862EE" w:rsidRDefault="00BE0BE4" w:rsidP="006545CE">
            <w:pPr>
              <w:pStyle w:val="Akapitzlist"/>
              <w:numPr>
                <w:ilvl w:val="0"/>
                <w:numId w:val="1"/>
              </w:numPr>
              <w:rPr>
                <w:rFonts w:eastAsia="Century Gothic" w:cs="Segoe UI"/>
              </w:rPr>
            </w:pPr>
            <w:r w:rsidRPr="005862EE">
              <w:rPr>
                <w:rFonts w:eastAsia="Century Gothic" w:cs="Segoe UI"/>
              </w:rPr>
              <w:t xml:space="preserve">Średnia wydajność procesora: nie mniejsza niż </w:t>
            </w:r>
            <w:r w:rsidR="00914E4D" w:rsidRPr="005862EE">
              <w:rPr>
                <w:rFonts w:eastAsia="Century Gothic" w:cs="Segoe UI"/>
                <w:b/>
                <w:bCs/>
              </w:rPr>
              <w:t>6</w:t>
            </w:r>
            <w:r w:rsidRPr="005862EE">
              <w:rPr>
                <w:rFonts w:eastAsia="Century Gothic" w:cs="Segoe UI"/>
                <w:b/>
                <w:bCs/>
              </w:rPr>
              <w:t>000</w:t>
            </w:r>
            <w:r w:rsidRPr="005862EE">
              <w:rPr>
                <w:rFonts w:eastAsia="Century Gothic" w:cs="Segoe UI"/>
              </w:rPr>
              <w:t xml:space="preserve"> punktów wg. zestawienia dostępnego na stronie: </w:t>
            </w:r>
            <w:hyperlink r:id="rId7" w:history="1">
              <w:r w:rsidR="00D932E7" w:rsidRPr="005862EE">
                <w:rPr>
                  <w:rStyle w:val="Hipercze"/>
                  <w:rFonts w:eastAsia="Century Gothic" w:cs="Segoe UI"/>
                </w:rPr>
                <w:t>https://www.cpubenchmark.net/</w:t>
              </w:r>
            </w:hyperlink>
          </w:p>
          <w:p w14:paraId="41701496" w14:textId="77433625" w:rsidR="00D932E7" w:rsidRPr="005862EE" w:rsidRDefault="00D932E7" w:rsidP="00D932E7">
            <w:pPr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Times New Roman" w:hAnsi="Cambria" w:cs="Segoe UI"/>
                <w:color w:val="000000"/>
              </w:rPr>
              <w:t xml:space="preserve">Zamawiający wymaga, zgodnie z postanowieniami SWZ, </w:t>
            </w:r>
            <w:r w:rsidRPr="005862EE">
              <w:rPr>
                <w:rFonts w:ascii="Cambria" w:eastAsia="Times New Roman" w:hAnsi="Cambria" w:cs="Segoe UI"/>
                <w:color w:val="000000"/>
                <w:u w:val="single"/>
              </w:rPr>
              <w:t>załączenia do oferty</w:t>
            </w:r>
            <w:r w:rsidRPr="005862EE">
              <w:rPr>
                <w:rFonts w:ascii="Cambria" w:eastAsia="Times New Roman" w:hAnsi="Cambria" w:cs="Segoe UI"/>
                <w:color w:val="000000"/>
              </w:rPr>
              <w:t xml:space="preserve"> dokumentu potwierdzającego spełnianie wyżej określonego wymogu – dopuszcza się wydruk ze strony internetowej  (przedmiotowy  środek dowodowy wymagający podpisu elektronicznego)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D29497" w14:textId="77777777" w:rsidR="00BE0BE4" w:rsidRPr="005862EE" w:rsidRDefault="00BE0BE4" w:rsidP="00B05692">
            <w:pPr>
              <w:spacing w:before="60"/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t>Model procesora: ……………………….</w:t>
            </w:r>
          </w:p>
        </w:tc>
      </w:tr>
      <w:tr w:rsidR="00B75F3D" w:rsidRPr="005862EE" w14:paraId="162D388A" w14:textId="77777777" w:rsidTr="00D932E7">
        <w:trPr>
          <w:trHeight w:val="440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4DB19" w14:textId="4624E90B" w:rsidR="00B75F3D" w:rsidRPr="005862EE" w:rsidRDefault="00B75F3D" w:rsidP="00B05692">
            <w:pPr>
              <w:spacing w:before="60" w:after="60"/>
              <w:jc w:val="center"/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5FD70" w14:textId="75868EE5" w:rsidR="00B75F3D" w:rsidRPr="005862EE" w:rsidRDefault="00B75F3D" w:rsidP="00B05692">
            <w:pPr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t>Ekran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F73E9" w14:textId="77777777" w:rsidR="00B75F3D" w:rsidRPr="005862EE" w:rsidRDefault="008417B0" w:rsidP="00BE0BE4">
            <w:pPr>
              <w:pStyle w:val="Akapitzlist"/>
              <w:numPr>
                <w:ilvl w:val="0"/>
                <w:numId w:val="1"/>
              </w:numPr>
              <w:rPr>
                <w:rFonts w:eastAsia="Century Gothic" w:cs="Segoe UI"/>
              </w:rPr>
            </w:pPr>
            <w:r w:rsidRPr="005862EE">
              <w:rPr>
                <w:rFonts w:eastAsia="Century Gothic" w:cs="Segoe UI"/>
              </w:rPr>
              <w:t>Przekątna ekranu minimum 23,8”</w:t>
            </w:r>
          </w:p>
          <w:p w14:paraId="02F33896" w14:textId="77777777" w:rsidR="008417B0" w:rsidRPr="005862EE" w:rsidRDefault="008417B0" w:rsidP="00BE0BE4">
            <w:pPr>
              <w:pStyle w:val="Akapitzlist"/>
              <w:numPr>
                <w:ilvl w:val="0"/>
                <w:numId w:val="1"/>
              </w:numPr>
              <w:rPr>
                <w:rFonts w:eastAsia="Century Gothic" w:cs="Segoe UI"/>
              </w:rPr>
            </w:pPr>
            <w:r w:rsidRPr="005862EE">
              <w:rPr>
                <w:rFonts w:eastAsia="Century Gothic" w:cs="Segoe UI"/>
              </w:rPr>
              <w:t>Typ ekranu: matowy LED</w:t>
            </w:r>
          </w:p>
          <w:p w14:paraId="069883BD" w14:textId="24BD914A" w:rsidR="008417B0" w:rsidRPr="005862EE" w:rsidRDefault="008417B0" w:rsidP="00BE0BE4">
            <w:pPr>
              <w:pStyle w:val="Akapitzlist"/>
              <w:numPr>
                <w:ilvl w:val="0"/>
                <w:numId w:val="1"/>
              </w:numPr>
              <w:rPr>
                <w:rFonts w:eastAsia="Century Gothic" w:cs="Segoe UI"/>
              </w:rPr>
            </w:pPr>
            <w:r w:rsidRPr="005862EE">
              <w:rPr>
                <w:rFonts w:eastAsia="Century Gothic" w:cs="Segoe UI"/>
              </w:rPr>
              <w:t>Rozdzielczość minimum 1920x1080 (FullHD)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2B02B" w14:textId="3E2D8AE8" w:rsidR="00B75F3D" w:rsidRPr="005862EE" w:rsidRDefault="00335B3B" w:rsidP="00B05692">
            <w:pPr>
              <w:spacing w:before="60"/>
              <w:rPr>
                <w:rFonts w:ascii="Cambria" w:eastAsia="Century Gothic" w:hAnsi="Cambria" w:cs="Segoe UI"/>
              </w:rPr>
            </w:pPr>
            <w:r>
              <w:rPr>
                <w:rFonts w:ascii="Cambria" w:eastAsia="Century Gothic" w:hAnsi="Cambria" w:cs="Segoe UI"/>
              </w:rPr>
              <w:t>TAK</w:t>
            </w:r>
          </w:p>
        </w:tc>
      </w:tr>
      <w:tr w:rsidR="00BE0BE4" w:rsidRPr="005862EE" w14:paraId="6FCB8481" w14:textId="77777777" w:rsidTr="00D932E7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20152E" w14:textId="77777777" w:rsidR="00BE0BE4" w:rsidRPr="005862EE" w:rsidRDefault="00BE0BE4" w:rsidP="00B05692">
            <w:pPr>
              <w:spacing w:before="60" w:after="60"/>
              <w:jc w:val="center"/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D94E78" w14:textId="77777777" w:rsidR="00BE0BE4" w:rsidRPr="005862EE" w:rsidRDefault="00BE0BE4" w:rsidP="00B05692">
            <w:pPr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t>Pamięć RAM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41361" w14:textId="77777777" w:rsidR="00BE0BE4" w:rsidRPr="005862EE" w:rsidRDefault="00BE0BE4" w:rsidP="00BE0BE4">
            <w:pPr>
              <w:pStyle w:val="Akapitzlist"/>
              <w:numPr>
                <w:ilvl w:val="0"/>
                <w:numId w:val="5"/>
              </w:numPr>
              <w:rPr>
                <w:rFonts w:eastAsia="Century Gothic" w:cs="Segoe UI"/>
              </w:rPr>
            </w:pPr>
            <w:r w:rsidRPr="005862EE">
              <w:rPr>
                <w:rFonts w:eastAsia="Century Gothic" w:cs="Segoe UI"/>
              </w:rPr>
              <w:t xml:space="preserve">DDR4, </w:t>
            </w:r>
          </w:p>
          <w:p w14:paraId="36885C83" w14:textId="55CF8508" w:rsidR="00BE0BE4" w:rsidRPr="005862EE" w:rsidRDefault="00BE0BE4" w:rsidP="00BE0BE4">
            <w:pPr>
              <w:pStyle w:val="Akapitzlist"/>
              <w:numPr>
                <w:ilvl w:val="0"/>
                <w:numId w:val="5"/>
              </w:numPr>
              <w:rPr>
                <w:rFonts w:eastAsia="Century Gothic" w:cs="Segoe UI"/>
              </w:rPr>
            </w:pPr>
            <w:r w:rsidRPr="005862EE">
              <w:rPr>
                <w:rFonts w:eastAsia="Century Gothic" w:cs="Segoe UI"/>
              </w:rPr>
              <w:t xml:space="preserve">Minimum </w:t>
            </w:r>
            <w:r w:rsidR="006545CE" w:rsidRPr="005862EE">
              <w:rPr>
                <w:rFonts w:eastAsia="Century Gothic" w:cs="Segoe UI"/>
              </w:rPr>
              <w:t>8</w:t>
            </w:r>
            <w:r w:rsidRPr="005862EE">
              <w:rPr>
                <w:rFonts w:eastAsia="Century Gothic" w:cs="Segoe UI"/>
              </w:rPr>
              <w:t xml:space="preserve"> GB, </w:t>
            </w:r>
          </w:p>
          <w:p w14:paraId="661D3BAE" w14:textId="60DED8A6" w:rsidR="00BE0BE4" w:rsidRPr="005862EE" w:rsidRDefault="00BE0BE4" w:rsidP="006545CE">
            <w:pPr>
              <w:pStyle w:val="Akapitzlist"/>
              <w:numPr>
                <w:ilvl w:val="0"/>
                <w:numId w:val="5"/>
              </w:numPr>
              <w:rPr>
                <w:rFonts w:eastAsia="Century Gothic" w:cs="Segoe UI"/>
              </w:rPr>
            </w:pPr>
            <w:r w:rsidRPr="005862EE">
              <w:rPr>
                <w:rFonts w:eastAsia="Century Gothic" w:cs="Segoe UI"/>
              </w:rPr>
              <w:t>Częstotliwość szyny pamięci nie mniejsza niż 2</w:t>
            </w:r>
            <w:r w:rsidR="008417B0" w:rsidRPr="005862EE">
              <w:rPr>
                <w:rFonts w:eastAsia="Century Gothic" w:cs="Segoe UI"/>
              </w:rPr>
              <w:t>400</w:t>
            </w:r>
            <w:r w:rsidRPr="005862EE">
              <w:rPr>
                <w:rFonts w:eastAsia="Century Gothic" w:cs="Segoe UI"/>
              </w:rPr>
              <w:t>MH</w:t>
            </w:r>
            <w:r w:rsidR="006545CE" w:rsidRPr="005862EE">
              <w:rPr>
                <w:rFonts w:eastAsia="Century Gothic" w:cs="Segoe UI"/>
              </w:rPr>
              <w:t>z</w:t>
            </w:r>
            <w:r w:rsidRPr="005862EE">
              <w:rPr>
                <w:rFonts w:eastAsia="Century Gothic" w:cs="Segoe UI"/>
              </w:rPr>
              <w:t>,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875FE0" w14:textId="77777777" w:rsidR="00BE0BE4" w:rsidRPr="005862EE" w:rsidRDefault="00BE0BE4" w:rsidP="00B05692">
            <w:pPr>
              <w:spacing w:before="60" w:after="60"/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t>Pamięć RAM:</w:t>
            </w:r>
          </w:p>
          <w:p w14:paraId="0675C9CD" w14:textId="77777777" w:rsidR="00BE0BE4" w:rsidRPr="005862EE" w:rsidRDefault="00BE0BE4" w:rsidP="00B05692">
            <w:pPr>
              <w:spacing w:before="60" w:after="60"/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t>……………………….</w:t>
            </w:r>
          </w:p>
        </w:tc>
      </w:tr>
      <w:tr w:rsidR="00BE0BE4" w:rsidRPr="005862EE" w14:paraId="07FDD58C" w14:textId="77777777" w:rsidTr="00D932E7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A72A31" w14:textId="77777777" w:rsidR="00BE0BE4" w:rsidRPr="005862EE" w:rsidRDefault="00BE0BE4" w:rsidP="00B05692">
            <w:pPr>
              <w:spacing w:before="60" w:after="60"/>
              <w:jc w:val="center"/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lastRenderedPageBreak/>
              <w:t>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0A9834" w14:textId="77777777" w:rsidR="00BE0BE4" w:rsidRPr="005862EE" w:rsidRDefault="00BE0BE4" w:rsidP="00B05692">
            <w:pPr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t>Dysk SSD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7DED37" w14:textId="7DB51DDD" w:rsidR="00BE0BE4" w:rsidRPr="005862EE" w:rsidRDefault="00BE0BE4" w:rsidP="00B05692">
            <w:pPr>
              <w:rPr>
                <w:rFonts w:ascii="Cambria" w:eastAsia="Century Gothic" w:hAnsi="Cambria" w:cs="Segoe UI"/>
                <w:b/>
              </w:rPr>
            </w:pPr>
            <w:r w:rsidRPr="005862EE">
              <w:rPr>
                <w:rFonts w:ascii="Cambria" w:eastAsia="Century Gothic" w:hAnsi="Cambria" w:cs="Segoe UI"/>
              </w:rPr>
              <w:t xml:space="preserve">Półprzewodnikowy w standardzie M.2 (PCIe/NVMe) o pojemności  min. </w:t>
            </w:r>
            <w:r w:rsidR="006545CE" w:rsidRPr="005862EE">
              <w:rPr>
                <w:rFonts w:ascii="Cambria" w:eastAsia="Century Gothic" w:hAnsi="Cambria" w:cs="Segoe UI"/>
              </w:rPr>
              <w:t>256</w:t>
            </w:r>
            <w:r w:rsidRPr="005862EE">
              <w:rPr>
                <w:rFonts w:ascii="Cambria" w:eastAsia="Century Gothic" w:hAnsi="Cambria" w:cs="Segoe UI"/>
              </w:rPr>
              <w:t xml:space="preserve"> GB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22727" w14:textId="77777777" w:rsidR="00BE0BE4" w:rsidRPr="005862EE" w:rsidRDefault="00BE0BE4" w:rsidP="00B05692">
            <w:pPr>
              <w:spacing w:before="60"/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t>Producent: ……………</w:t>
            </w:r>
          </w:p>
          <w:p w14:paraId="7DA4EAA4" w14:textId="77777777" w:rsidR="00BE0BE4" w:rsidRPr="005862EE" w:rsidRDefault="00BE0BE4" w:rsidP="00B05692">
            <w:pPr>
              <w:spacing w:before="60"/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t>Model: …………………</w:t>
            </w:r>
          </w:p>
          <w:p w14:paraId="3ACA8FDD" w14:textId="77777777" w:rsidR="00BE0BE4" w:rsidRPr="005862EE" w:rsidRDefault="00BE0BE4" w:rsidP="00B05692">
            <w:pPr>
              <w:spacing w:before="60"/>
              <w:rPr>
                <w:rFonts w:ascii="Cambria" w:eastAsia="Century Gothic" w:hAnsi="Cambria" w:cs="Segoe UI"/>
              </w:rPr>
            </w:pPr>
          </w:p>
        </w:tc>
      </w:tr>
      <w:tr w:rsidR="00BE0BE4" w:rsidRPr="005862EE" w14:paraId="19610E6E" w14:textId="77777777" w:rsidTr="00D932E7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F6218B" w14:textId="77777777" w:rsidR="00BE0BE4" w:rsidRPr="005862EE" w:rsidRDefault="00BE0BE4" w:rsidP="00B05692">
            <w:pPr>
              <w:spacing w:before="60" w:after="60"/>
              <w:jc w:val="center"/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t>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71A87E" w14:textId="501ACDD1" w:rsidR="00BE0BE4" w:rsidRPr="005862EE" w:rsidRDefault="006545CE" w:rsidP="00B05692">
            <w:pPr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t>Złącza płyty głównej</w:t>
            </w:r>
            <w:r w:rsidR="00BE0BE4" w:rsidRPr="005862EE">
              <w:rPr>
                <w:rFonts w:ascii="Cambria" w:eastAsia="Century Gothic" w:hAnsi="Cambria" w:cs="Segoe UI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72D1A0" w14:textId="3F2BD69B" w:rsidR="00BE0BE4" w:rsidRPr="005862EE" w:rsidRDefault="00BE0BE4" w:rsidP="00BE0BE4">
            <w:pPr>
              <w:pStyle w:val="Akapitzlist"/>
              <w:numPr>
                <w:ilvl w:val="0"/>
                <w:numId w:val="2"/>
              </w:numPr>
              <w:rPr>
                <w:rFonts w:eastAsia="Century Gothic" w:cs="Segoe UI"/>
              </w:rPr>
            </w:pPr>
            <w:r w:rsidRPr="005862EE">
              <w:rPr>
                <w:rFonts w:eastAsia="Century Gothic" w:cs="Segoe UI"/>
              </w:rPr>
              <w:t xml:space="preserve">Minimum </w:t>
            </w:r>
            <w:r w:rsidR="008417B0" w:rsidRPr="005862EE">
              <w:rPr>
                <w:rFonts w:eastAsia="Century Gothic" w:cs="Segoe UI"/>
              </w:rPr>
              <w:t>1</w:t>
            </w:r>
            <w:r w:rsidRPr="005862EE">
              <w:rPr>
                <w:rFonts w:eastAsia="Century Gothic" w:cs="Segoe UI"/>
              </w:rPr>
              <w:t xml:space="preserve"> złącz</w:t>
            </w:r>
            <w:r w:rsidR="008417B0" w:rsidRPr="005862EE">
              <w:rPr>
                <w:rFonts w:eastAsia="Century Gothic" w:cs="Segoe UI"/>
              </w:rPr>
              <w:t>e</w:t>
            </w:r>
            <w:r w:rsidRPr="005862EE">
              <w:rPr>
                <w:rFonts w:eastAsia="Century Gothic" w:cs="Segoe UI"/>
              </w:rPr>
              <w:t xml:space="preserve"> USB w standardzie USB 3.0</w:t>
            </w:r>
          </w:p>
          <w:p w14:paraId="41E0A5FD" w14:textId="4E2F77E7" w:rsidR="00BE0BE4" w:rsidRPr="005862EE" w:rsidRDefault="00BE0BE4" w:rsidP="00BE0BE4">
            <w:pPr>
              <w:pStyle w:val="Akapitzlist"/>
              <w:numPr>
                <w:ilvl w:val="0"/>
                <w:numId w:val="2"/>
              </w:numPr>
              <w:rPr>
                <w:rFonts w:eastAsia="Century Gothic" w:cs="Segoe UI"/>
              </w:rPr>
            </w:pPr>
            <w:r w:rsidRPr="005862EE">
              <w:rPr>
                <w:rFonts w:eastAsia="Century Gothic" w:cs="Segoe UI"/>
              </w:rPr>
              <w:t>Minimum 2 złącza USB w standardzie USB 2.</w:t>
            </w:r>
            <w:r w:rsidR="008417B0" w:rsidRPr="005862EE">
              <w:rPr>
                <w:rFonts w:eastAsia="Century Gothic" w:cs="Segoe UI"/>
              </w:rPr>
              <w:t>0</w:t>
            </w:r>
          </w:p>
          <w:p w14:paraId="3606812B" w14:textId="08D90CE0" w:rsidR="00BE0BE4" w:rsidRPr="005862EE" w:rsidRDefault="00BE0BE4" w:rsidP="00BE0BE4">
            <w:pPr>
              <w:pStyle w:val="Akapitzlist"/>
              <w:numPr>
                <w:ilvl w:val="0"/>
                <w:numId w:val="2"/>
              </w:numPr>
              <w:rPr>
                <w:rFonts w:eastAsia="Century Gothic" w:cs="Segoe UI"/>
              </w:rPr>
            </w:pPr>
            <w:r w:rsidRPr="005862EE">
              <w:rPr>
                <w:rFonts w:eastAsia="Century Gothic" w:cs="Segoe UI"/>
              </w:rPr>
              <w:t xml:space="preserve">Złącze Ethernet </w:t>
            </w:r>
            <w:r w:rsidR="009C65AD" w:rsidRPr="005862EE">
              <w:rPr>
                <w:rFonts w:eastAsia="Century Gothic" w:cs="Segoe UI"/>
              </w:rPr>
              <w:t xml:space="preserve">RJ-45 </w:t>
            </w:r>
            <w:r w:rsidRPr="005862EE">
              <w:rPr>
                <w:rFonts w:eastAsia="Century Gothic" w:cs="Segoe UI"/>
              </w:rPr>
              <w:t>ze wsparciem łączność 1 Gb/s</w:t>
            </w:r>
          </w:p>
          <w:p w14:paraId="374B7F1B" w14:textId="77777777" w:rsidR="00BE0BE4" w:rsidRPr="005862EE" w:rsidRDefault="009C65AD" w:rsidP="009C65AD">
            <w:pPr>
              <w:pStyle w:val="Akapitzlist"/>
              <w:numPr>
                <w:ilvl w:val="0"/>
                <w:numId w:val="2"/>
              </w:numPr>
              <w:rPr>
                <w:rFonts w:eastAsia="Century Gothic" w:cs="Segoe UI"/>
              </w:rPr>
            </w:pPr>
            <w:r w:rsidRPr="005862EE">
              <w:rPr>
                <w:rFonts w:eastAsia="Century Gothic" w:cs="Segoe UI"/>
              </w:rPr>
              <w:t>Minimum 1 wyjście HDMI na zewnętrzny monitor</w:t>
            </w:r>
            <w:r w:rsidR="00BE0BE4" w:rsidRPr="005862EE">
              <w:rPr>
                <w:rFonts w:eastAsia="Century Gothic" w:cs="Segoe UI"/>
              </w:rPr>
              <w:t xml:space="preserve"> </w:t>
            </w:r>
          </w:p>
          <w:p w14:paraId="46A65C83" w14:textId="6AEC3A93" w:rsidR="009C65AD" w:rsidRPr="005862EE" w:rsidRDefault="009C65AD" w:rsidP="009C65AD">
            <w:pPr>
              <w:pStyle w:val="Akapitzlist"/>
              <w:numPr>
                <w:ilvl w:val="0"/>
                <w:numId w:val="2"/>
              </w:numPr>
              <w:rPr>
                <w:rFonts w:eastAsia="Century Gothic" w:cs="Segoe UI"/>
              </w:rPr>
            </w:pPr>
            <w:r w:rsidRPr="005862EE">
              <w:rPr>
                <w:rFonts w:eastAsia="Century Gothic" w:cs="Segoe UI"/>
              </w:rPr>
              <w:t>Łączność Wi-Fi (802.11 a/b/g/n/ac)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358C3" w14:textId="75DCA501" w:rsidR="00BE0BE4" w:rsidRPr="005862EE" w:rsidRDefault="005862EE" w:rsidP="00B05692">
            <w:pPr>
              <w:spacing w:before="60" w:after="60"/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t>TAK</w:t>
            </w:r>
          </w:p>
        </w:tc>
      </w:tr>
      <w:tr w:rsidR="00BE0BE4" w:rsidRPr="005862EE" w14:paraId="3D6DFAF6" w14:textId="77777777" w:rsidTr="00D932E7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73406B" w14:textId="77777777" w:rsidR="00BE0BE4" w:rsidRPr="005862EE" w:rsidRDefault="00BE0BE4" w:rsidP="00B05692">
            <w:pPr>
              <w:spacing w:before="60" w:after="60"/>
              <w:jc w:val="center"/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t>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7B1406" w14:textId="77777777" w:rsidR="00BE0BE4" w:rsidRPr="005862EE" w:rsidRDefault="00BE0BE4" w:rsidP="00B05692">
            <w:pPr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t>Karta graficzna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BC0B23" w14:textId="77777777" w:rsidR="00BE0BE4" w:rsidRPr="005862EE" w:rsidRDefault="00BE0BE4" w:rsidP="00B05692">
            <w:pPr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t>Zintegrowana z procesorem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7B16A" w14:textId="32D47CF6" w:rsidR="00BE0BE4" w:rsidRPr="005862EE" w:rsidRDefault="005862EE" w:rsidP="00B05692">
            <w:pPr>
              <w:spacing w:before="60" w:after="60"/>
              <w:ind w:left="57"/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t>TAK</w:t>
            </w:r>
          </w:p>
        </w:tc>
      </w:tr>
      <w:tr w:rsidR="00BE0BE4" w:rsidRPr="005862EE" w14:paraId="0AD72449" w14:textId="77777777" w:rsidTr="00D932E7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4185D6" w14:textId="77777777" w:rsidR="00BE0BE4" w:rsidRPr="005862EE" w:rsidRDefault="00BE0BE4" w:rsidP="00B05692">
            <w:pPr>
              <w:spacing w:before="60" w:after="60"/>
              <w:jc w:val="center"/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t>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B82DBF" w14:textId="77777777" w:rsidR="00BE0BE4" w:rsidRPr="005862EE" w:rsidRDefault="00BE0BE4" w:rsidP="00B05692">
            <w:pPr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t>Napęd optyczny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BFCB68" w14:textId="13688D52" w:rsidR="00BE0BE4" w:rsidRPr="005862EE" w:rsidRDefault="006545CE" w:rsidP="00B05692">
            <w:pPr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t>Brak</w:t>
            </w:r>
            <w:r w:rsidR="00BE0BE4" w:rsidRPr="005862EE">
              <w:rPr>
                <w:rFonts w:ascii="Cambria" w:eastAsia="Century Gothic" w:hAnsi="Cambria" w:cs="Segoe UI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3CA5D" w14:textId="7A17051C" w:rsidR="00BE0BE4" w:rsidRPr="005862EE" w:rsidRDefault="005862EE" w:rsidP="00B05692">
            <w:pPr>
              <w:spacing w:before="60" w:after="60"/>
              <w:ind w:left="57"/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t>TAK</w:t>
            </w:r>
          </w:p>
        </w:tc>
      </w:tr>
      <w:tr w:rsidR="008417B0" w:rsidRPr="005862EE" w14:paraId="2B4040F4" w14:textId="77777777" w:rsidTr="00D932E7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5BDA0" w14:textId="5B089A4B" w:rsidR="008417B0" w:rsidRPr="005862EE" w:rsidRDefault="008417B0" w:rsidP="00B05692">
            <w:pPr>
              <w:spacing w:before="60" w:after="60"/>
              <w:jc w:val="center"/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t>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8A75F" w14:textId="59E0CD2C" w:rsidR="008417B0" w:rsidRPr="005862EE" w:rsidRDefault="008417B0" w:rsidP="00B05692">
            <w:pPr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t>Dźwięk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9D848" w14:textId="7436B075" w:rsidR="008417B0" w:rsidRPr="005862EE" w:rsidRDefault="008417B0" w:rsidP="00B05692">
            <w:pPr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t>Wbudowany mikrofon i głośniki stereo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B03DF" w14:textId="45DD5351" w:rsidR="008417B0" w:rsidRPr="005862EE" w:rsidRDefault="005862EE" w:rsidP="00B05692">
            <w:pPr>
              <w:spacing w:before="60" w:after="60"/>
              <w:ind w:left="57"/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t>TAK</w:t>
            </w:r>
          </w:p>
        </w:tc>
      </w:tr>
      <w:tr w:rsidR="00B37BB8" w:rsidRPr="005862EE" w14:paraId="783A490E" w14:textId="77777777" w:rsidTr="00D932E7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80494" w14:textId="0EFB87B4" w:rsidR="00B37BB8" w:rsidRPr="005862EE" w:rsidRDefault="00B37BB8" w:rsidP="00B05692">
            <w:pPr>
              <w:spacing w:before="60" w:after="60"/>
              <w:jc w:val="center"/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t>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4977A" w14:textId="4DB741E7" w:rsidR="00B37BB8" w:rsidRPr="005862EE" w:rsidRDefault="00B37BB8" w:rsidP="00B05692">
            <w:pPr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t>Kamera internetowa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40ADF" w14:textId="41A1E467" w:rsidR="00B37BB8" w:rsidRPr="005862EE" w:rsidRDefault="00B37BB8" w:rsidP="00B05692">
            <w:pPr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t>Wbudowana kamera internetowa o matrycy minimum 1.0Mpix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1E7E7" w14:textId="1DFBB59C" w:rsidR="00B37BB8" w:rsidRPr="005862EE" w:rsidRDefault="005862EE" w:rsidP="00B05692">
            <w:pPr>
              <w:spacing w:before="60" w:after="60"/>
              <w:ind w:left="57"/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t>TAK</w:t>
            </w:r>
          </w:p>
        </w:tc>
      </w:tr>
      <w:tr w:rsidR="00BE0BE4" w:rsidRPr="005862EE" w14:paraId="1DDC9AB5" w14:textId="77777777" w:rsidTr="00D932E7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E2462F" w14:textId="0BEE49D3" w:rsidR="00BE0BE4" w:rsidRPr="005862EE" w:rsidRDefault="00BE0BE4" w:rsidP="00B05692">
            <w:pPr>
              <w:spacing w:before="60" w:after="60"/>
              <w:jc w:val="center"/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t>1</w:t>
            </w:r>
            <w:r w:rsidR="00B37BB8" w:rsidRPr="005862EE">
              <w:rPr>
                <w:rFonts w:ascii="Cambria" w:eastAsia="Century Gothic" w:hAnsi="Cambria" w:cs="Segoe UI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AB3B76" w14:textId="77777777" w:rsidR="00BE0BE4" w:rsidRPr="005862EE" w:rsidRDefault="00BE0BE4" w:rsidP="00B05692">
            <w:pPr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t>Zasilacz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14F529" w14:textId="62913C43" w:rsidR="00BE0BE4" w:rsidRPr="005862EE" w:rsidRDefault="00BE0BE4" w:rsidP="00B05692">
            <w:pPr>
              <w:rPr>
                <w:rFonts w:ascii="Cambria" w:eastAsia="Cambria" w:hAnsi="Cambria" w:cs="Segoe UI"/>
              </w:rPr>
            </w:pPr>
            <w:r w:rsidRPr="005862EE">
              <w:rPr>
                <w:rFonts w:ascii="Cambria" w:hAnsi="Cambria" w:cs="Segoe UI"/>
              </w:rPr>
              <w:t>Zamawiający wymaga zasilacza dopasowan</w:t>
            </w:r>
            <w:r w:rsidR="00335B3B">
              <w:rPr>
                <w:rFonts w:ascii="Cambria" w:hAnsi="Cambria" w:cs="Segoe UI"/>
              </w:rPr>
              <w:t>ego</w:t>
            </w:r>
            <w:r w:rsidRPr="005862EE">
              <w:rPr>
                <w:rFonts w:ascii="Cambria" w:hAnsi="Cambria" w:cs="Segoe UI"/>
              </w:rPr>
              <w:t xml:space="preserve"> pod kątem wydajności do zamawianego zestawu komputerowego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0DF0D2" w14:textId="4DA053D0" w:rsidR="00BE0BE4" w:rsidRPr="005862EE" w:rsidRDefault="005862EE" w:rsidP="00B05692">
            <w:pPr>
              <w:spacing w:before="60"/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t>TAK</w:t>
            </w:r>
          </w:p>
        </w:tc>
      </w:tr>
      <w:tr w:rsidR="00BE0BE4" w:rsidRPr="005862EE" w14:paraId="59D1C021" w14:textId="77777777" w:rsidTr="005862EE">
        <w:trPr>
          <w:trHeight w:val="729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DFC1ED" w14:textId="4DEF6EB2" w:rsidR="00BE0BE4" w:rsidRPr="005862EE" w:rsidRDefault="00BE0BE4" w:rsidP="00B05692">
            <w:pPr>
              <w:spacing w:before="60" w:after="60"/>
              <w:jc w:val="center"/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t>1</w:t>
            </w:r>
            <w:r w:rsidR="00B37BB8" w:rsidRPr="005862EE">
              <w:rPr>
                <w:rFonts w:ascii="Cambria" w:eastAsia="Century Gothic" w:hAnsi="Cambria" w:cs="Segoe UI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1F50C1" w14:textId="77777777" w:rsidR="00BE0BE4" w:rsidRPr="005862EE" w:rsidRDefault="00BE0BE4" w:rsidP="00B05692">
            <w:pPr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t>Gwarancja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469C3AC" w14:textId="77777777" w:rsidR="00BE0BE4" w:rsidRPr="005862EE" w:rsidRDefault="00BE0BE4" w:rsidP="00B05692">
            <w:pPr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Segoe UI" w:hAnsi="Cambria" w:cs="Segoe UI"/>
                <w:b/>
                <w:bCs/>
                <w:w w:val="98"/>
              </w:rPr>
              <w:t>Minimum 24 miesięczna gwarancja producenta świadczona na miejscu u klienta z czasem</w:t>
            </w:r>
            <w:r w:rsidRPr="005862EE">
              <w:rPr>
                <w:rFonts w:ascii="Cambria" w:eastAsia="Segoe UI" w:hAnsi="Cambria" w:cs="Segoe UI"/>
                <w:b/>
                <w:bCs/>
              </w:rPr>
              <w:t xml:space="preserve"> reakcji najpóźniej w następnym dniu roboczym.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8462DF" w14:textId="155534BC" w:rsidR="00BE0BE4" w:rsidRPr="005862EE" w:rsidRDefault="005862EE" w:rsidP="00B05692">
            <w:pPr>
              <w:spacing w:before="60" w:after="60"/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t>TAK</w:t>
            </w:r>
          </w:p>
        </w:tc>
      </w:tr>
      <w:tr w:rsidR="005862EE" w:rsidRPr="005862EE" w14:paraId="329E77F3" w14:textId="77777777" w:rsidTr="00D932E7">
        <w:trPr>
          <w:trHeight w:val="729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AF4D94" w14:textId="4DC91C70" w:rsidR="005862EE" w:rsidRPr="005862EE" w:rsidRDefault="005862EE" w:rsidP="00B05692">
            <w:pPr>
              <w:spacing w:before="60" w:after="60"/>
              <w:jc w:val="center"/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D401522" w14:textId="20FCF7D4" w:rsidR="005862EE" w:rsidRPr="005862EE" w:rsidRDefault="005862EE" w:rsidP="00B05692">
            <w:pPr>
              <w:rPr>
                <w:rFonts w:ascii="Cambria" w:eastAsia="Century Gothic" w:hAnsi="Cambria" w:cs="Segoe UI"/>
              </w:rPr>
            </w:pPr>
            <w:r w:rsidRPr="005862EE">
              <w:rPr>
                <w:rFonts w:ascii="Cambria" w:eastAsia="Century Gothic" w:hAnsi="Cambria" w:cs="Segoe UI"/>
              </w:rPr>
              <w:t>Termin dostawy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54FBFB32" w14:textId="77777777" w:rsidR="00204A72" w:rsidRPr="00204A72" w:rsidRDefault="00204A72" w:rsidP="00204A72">
            <w:pPr>
              <w:rPr>
                <w:rFonts w:ascii="Cambria" w:eastAsia="Century Gothic" w:hAnsi="Cambria" w:cs="Century Gothic"/>
              </w:rPr>
            </w:pPr>
            <w:r w:rsidRPr="00204A72">
              <w:rPr>
                <w:rFonts w:ascii="Cambria" w:eastAsia="Century Gothic" w:hAnsi="Cambria" w:cs="Century Gothic"/>
              </w:rPr>
              <w:t>Maksymalny termin dostawy – 10 dni kalendarzowych od daty podpisania umowy</w:t>
            </w:r>
          </w:p>
          <w:p w14:paraId="61E0A2E0" w14:textId="77777777" w:rsidR="00204A72" w:rsidRPr="00204A72" w:rsidRDefault="00204A72" w:rsidP="00204A72">
            <w:pPr>
              <w:rPr>
                <w:rFonts w:ascii="Cambria" w:eastAsia="Century Gothic" w:hAnsi="Cambria" w:cs="Century Gothic"/>
              </w:rPr>
            </w:pPr>
          </w:p>
          <w:p w14:paraId="01D552EE" w14:textId="77777777" w:rsidR="00204A72" w:rsidRPr="00204A72" w:rsidRDefault="00204A72" w:rsidP="00204A72">
            <w:pPr>
              <w:numPr>
                <w:ilvl w:val="0"/>
                <w:numId w:val="6"/>
              </w:numPr>
              <w:contextualSpacing/>
              <w:rPr>
                <w:rFonts w:ascii="Cambria" w:eastAsia="Century Gothic" w:hAnsi="Cambria" w:cs="Century Gothic"/>
                <w:lang w:eastAsia="en-US"/>
              </w:rPr>
            </w:pPr>
            <w:r w:rsidRPr="00204A72">
              <w:rPr>
                <w:rFonts w:ascii="Cambria" w:eastAsia="Century Gothic" w:hAnsi="Cambria" w:cs="Century Gothic"/>
                <w:lang w:eastAsia="en-US"/>
              </w:rPr>
              <w:t xml:space="preserve">do 5 dni od podpisania umowy – </w:t>
            </w:r>
            <w:r w:rsidRPr="00204A72">
              <w:rPr>
                <w:rFonts w:ascii="Cambria" w:eastAsia="Century Gothic" w:hAnsi="Cambria" w:cs="Century Gothic"/>
                <w:b/>
                <w:bCs/>
                <w:lang w:eastAsia="en-US"/>
              </w:rPr>
              <w:t>20 punktów</w:t>
            </w:r>
          </w:p>
          <w:p w14:paraId="67DBF1B7" w14:textId="77777777" w:rsidR="00204A72" w:rsidRDefault="00204A72" w:rsidP="00204A72">
            <w:pPr>
              <w:numPr>
                <w:ilvl w:val="0"/>
                <w:numId w:val="6"/>
              </w:numPr>
              <w:contextualSpacing/>
              <w:rPr>
                <w:rFonts w:ascii="Cambria" w:eastAsia="Century Gothic" w:hAnsi="Cambria" w:cs="Century Gothic"/>
                <w:lang w:eastAsia="en-US"/>
              </w:rPr>
            </w:pPr>
            <w:r w:rsidRPr="00204A72">
              <w:rPr>
                <w:rFonts w:ascii="Cambria" w:eastAsia="Century Gothic" w:hAnsi="Cambria" w:cs="Century Gothic"/>
                <w:lang w:eastAsia="en-US"/>
              </w:rPr>
              <w:t xml:space="preserve">od 6 do 8 dni od podpisania umowy – </w:t>
            </w:r>
            <w:r w:rsidRPr="00204A72">
              <w:rPr>
                <w:rFonts w:ascii="Cambria" w:eastAsia="Century Gothic" w:hAnsi="Cambria" w:cs="Century Gothic"/>
                <w:b/>
                <w:bCs/>
                <w:lang w:eastAsia="en-US"/>
              </w:rPr>
              <w:t>10 punktów</w:t>
            </w:r>
          </w:p>
          <w:p w14:paraId="4E77A89F" w14:textId="193380AB" w:rsidR="00204A72" w:rsidRPr="00204A72" w:rsidRDefault="00204A72" w:rsidP="00204A72">
            <w:pPr>
              <w:numPr>
                <w:ilvl w:val="0"/>
                <w:numId w:val="6"/>
              </w:numPr>
              <w:contextualSpacing/>
              <w:rPr>
                <w:rFonts w:ascii="Cambria" w:eastAsia="Century Gothic" w:hAnsi="Cambria" w:cs="Century Gothic"/>
                <w:lang w:eastAsia="en-US"/>
              </w:rPr>
            </w:pPr>
            <w:r w:rsidRPr="00204A72">
              <w:rPr>
                <w:rFonts w:ascii="Cambria" w:eastAsia="Century Gothic" w:hAnsi="Cambria" w:cs="Century Gothic"/>
              </w:rPr>
              <w:t xml:space="preserve">9-10 dni od podpisania umowy– </w:t>
            </w:r>
            <w:r w:rsidRPr="00204A72">
              <w:rPr>
                <w:rFonts w:ascii="Cambria" w:eastAsia="Century Gothic" w:hAnsi="Cambria" w:cs="Century Gothic"/>
                <w:b/>
                <w:bCs/>
              </w:rPr>
              <w:t>0 punktów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E8E3E9" w14:textId="77777777" w:rsidR="00204A72" w:rsidRPr="00013D56" w:rsidRDefault="00204A72" w:rsidP="00204A72">
            <w:pPr>
              <w:rPr>
                <w:rFonts w:ascii="Cambria" w:eastAsia="Century Gothic" w:hAnsi="Cambria" w:cs="Century Gothic"/>
              </w:rPr>
            </w:pPr>
            <w:r w:rsidRPr="00013D56">
              <w:rPr>
                <w:rFonts w:ascii="Cambria" w:eastAsia="Century Gothic" w:hAnsi="Cambria" w:cs="Century Gothic"/>
              </w:rPr>
              <w:t>Deklarowany termin realizacji zamówienia:</w:t>
            </w:r>
          </w:p>
          <w:p w14:paraId="4F7C2455" w14:textId="77777777" w:rsidR="00204A72" w:rsidRDefault="00204A72" w:rsidP="00204A72">
            <w:pPr>
              <w:textAlignment w:val="baseline"/>
              <w:rPr>
                <w:rFonts w:ascii="Cambria" w:eastAsia="Times New Roman" w:hAnsi="Cambria" w:cs="Arial"/>
                <w:color w:val="000000"/>
              </w:rPr>
            </w:pPr>
            <w:r w:rsidRPr="00013D56">
              <w:rPr>
                <w:rFonts w:ascii="Cambria" w:eastAsia="Century Gothic" w:hAnsi="Cambria" w:cs="Century Gothic"/>
              </w:rPr>
              <w:t>………… dni kalendarzowych.</w:t>
            </w:r>
          </w:p>
          <w:p w14:paraId="5F8CAB8F" w14:textId="0554F287" w:rsidR="005862EE" w:rsidRPr="005862EE" w:rsidRDefault="005862EE" w:rsidP="00B05692">
            <w:pPr>
              <w:spacing w:before="60" w:after="60"/>
              <w:rPr>
                <w:rFonts w:ascii="Cambria" w:eastAsia="Century Gothic" w:hAnsi="Cambria" w:cs="Segoe UI"/>
              </w:rPr>
            </w:pPr>
          </w:p>
        </w:tc>
      </w:tr>
    </w:tbl>
    <w:p w14:paraId="1CEE6768" w14:textId="77777777" w:rsidR="00914E4D" w:rsidRDefault="00914E4D" w:rsidP="00D932E7"/>
    <w:sectPr w:rsidR="00914E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952F2" w14:textId="77777777" w:rsidR="00B84735" w:rsidRDefault="00B84735" w:rsidP="00BE0BE4">
      <w:r>
        <w:separator/>
      </w:r>
    </w:p>
  </w:endnote>
  <w:endnote w:type="continuationSeparator" w:id="0">
    <w:p w14:paraId="007BF891" w14:textId="77777777" w:rsidR="00B84735" w:rsidRDefault="00B84735" w:rsidP="00BE0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73C5F" w14:textId="77777777" w:rsidR="00B84735" w:rsidRDefault="00B84735" w:rsidP="00BE0BE4">
      <w:r>
        <w:separator/>
      </w:r>
    </w:p>
  </w:footnote>
  <w:footnote w:type="continuationSeparator" w:id="0">
    <w:p w14:paraId="15A82744" w14:textId="77777777" w:rsidR="00B84735" w:rsidRDefault="00B84735" w:rsidP="00BE0BE4">
      <w:r>
        <w:continuationSeparator/>
      </w:r>
    </w:p>
  </w:footnote>
  <w:footnote w:id="1">
    <w:p w14:paraId="79AA092D" w14:textId="77777777" w:rsidR="00BE0BE4" w:rsidRDefault="00BE0BE4" w:rsidP="00BE0BE4">
      <w:pPr>
        <w:rPr>
          <w:rFonts w:ascii="Cambria" w:eastAsia="Cambria" w:hAnsi="Cambria" w:cs="Cambria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i/>
          <w:color w:val="000000"/>
          <w:sz w:val="16"/>
          <w:szCs w:val="16"/>
        </w:rPr>
        <w:t>Wykonawca jest zobowiązany wpisać proponowane przez siebie parametry, oznaczenia podzespołów lub potwierdzić wymagania stawiane przez Zamawiającego (wszędzie tam gdzie zamawiający nie wymaga podania producenta i modelu)</w:t>
      </w:r>
    </w:p>
    <w:p w14:paraId="0B2EEF19" w14:textId="77777777" w:rsidR="00BE0BE4" w:rsidRDefault="00BE0BE4" w:rsidP="00BE0BE4">
      <w:pPr>
        <w:rPr>
          <w:color w:val="000000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D1CB3"/>
    <w:multiLevelType w:val="hybridMultilevel"/>
    <w:tmpl w:val="4F2801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E51B8"/>
    <w:multiLevelType w:val="hybridMultilevel"/>
    <w:tmpl w:val="033EA1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424D88"/>
    <w:multiLevelType w:val="hybridMultilevel"/>
    <w:tmpl w:val="47805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780D25"/>
    <w:multiLevelType w:val="hybridMultilevel"/>
    <w:tmpl w:val="CED44D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E1223D"/>
    <w:multiLevelType w:val="hybridMultilevel"/>
    <w:tmpl w:val="75D28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F93CF7"/>
    <w:multiLevelType w:val="hybridMultilevel"/>
    <w:tmpl w:val="FB06E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6754025">
    <w:abstractNumId w:val="0"/>
  </w:num>
  <w:num w:numId="2" w16cid:durableId="578246166">
    <w:abstractNumId w:val="1"/>
  </w:num>
  <w:num w:numId="3" w16cid:durableId="1029405857">
    <w:abstractNumId w:val="4"/>
  </w:num>
  <w:num w:numId="4" w16cid:durableId="1237982534">
    <w:abstractNumId w:val="2"/>
  </w:num>
  <w:num w:numId="5" w16cid:durableId="1099835065">
    <w:abstractNumId w:val="3"/>
  </w:num>
  <w:num w:numId="6" w16cid:durableId="2394877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BE4"/>
    <w:rsid w:val="00204A72"/>
    <w:rsid w:val="002A4D30"/>
    <w:rsid w:val="00335B3B"/>
    <w:rsid w:val="004241B7"/>
    <w:rsid w:val="005862EE"/>
    <w:rsid w:val="005E509C"/>
    <w:rsid w:val="006545CE"/>
    <w:rsid w:val="0067038C"/>
    <w:rsid w:val="008417B0"/>
    <w:rsid w:val="00914E4D"/>
    <w:rsid w:val="009C65AD"/>
    <w:rsid w:val="00B37BB8"/>
    <w:rsid w:val="00B75F3D"/>
    <w:rsid w:val="00B84735"/>
    <w:rsid w:val="00BE0BE4"/>
    <w:rsid w:val="00CB26FB"/>
    <w:rsid w:val="00D932E7"/>
    <w:rsid w:val="00F43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0C1C8"/>
  <w15:chartTrackingRefBased/>
  <w15:docId w15:val="{1F20020D-2CAF-4819-8D6F-4F7C30E11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BE4"/>
    <w:pPr>
      <w:spacing w:after="0" w:line="240" w:lineRule="auto"/>
    </w:pPr>
    <w:rPr>
      <w:rFonts w:ascii="Times New Roman" w:eastAsiaTheme="minorEastAsia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0BE4"/>
    <w:pPr>
      <w:spacing w:after="200" w:line="276" w:lineRule="auto"/>
      <w:ind w:left="720"/>
      <w:contextualSpacing/>
    </w:pPr>
    <w:rPr>
      <w:rFonts w:ascii="Cambria" w:eastAsia="Cambria" w:hAnsi="Cambria" w:cs="Cambria"/>
    </w:rPr>
  </w:style>
  <w:style w:type="table" w:styleId="Tabela-Siatka">
    <w:name w:val="Table Grid"/>
    <w:basedOn w:val="Standardowy"/>
    <w:uiPriority w:val="39"/>
    <w:rsid w:val="00914E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932E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932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4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pubenchmark.n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355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Kowalska</dc:creator>
  <cp:keywords/>
  <dc:description/>
  <cp:lastModifiedBy>Kozielewska Katarzyna</cp:lastModifiedBy>
  <cp:revision>4</cp:revision>
  <dcterms:created xsi:type="dcterms:W3CDTF">2022-06-22T07:39:00Z</dcterms:created>
  <dcterms:modified xsi:type="dcterms:W3CDTF">2022-06-22T08:29:00Z</dcterms:modified>
</cp:coreProperties>
</file>