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074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</w:tblCellMar>
        <w:tblLook w:val="04A0" w:firstRow="1" w:lastRow="0" w:firstColumn="1" w:lastColumn="0" w:noHBand="0" w:noVBand="1"/>
      </w:tblPr>
      <w:tblGrid>
        <w:gridCol w:w="1786"/>
        <w:gridCol w:w="1191"/>
        <w:gridCol w:w="624"/>
        <w:gridCol w:w="1191"/>
        <w:gridCol w:w="624"/>
        <w:gridCol w:w="509"/>
        <w:gridCol w:w="682"/>
        <w:gridCol w:w="624"/>
        <w:gridCol w:w="225"/>
        <w:gridCol w:w="43"/>
        <w:gridCol w:w="923"/>
        <w:gridCol w:w="652"/>
      </w:tblGrid>
      <w:tr w:rsidR="009457CD" w14:paraId="7108898D" w14:textId="77777777" w:rsidTr="00BA54F7">
        <w:trPr>
          <w:trHeight w:val="850"/>
        </w:trPr>
        <w:tc>
          <w:tcPr>
            <w:tcW w:w="9074" w:type="dxa"/>
            <w:gridSpan w:val="12"/>
          </w:tcPr>
          <w:p w14:paraId="1D16069D" w14:textId="77777777" w:rsidR="009457CD" w:rsidRPr="00892694" w:rsidRDefault="009457CD" w:rsidP="00BA54F7">
            <w:pPr>
              <w:pStyle w:val="Stronatytuowa"/>
              <w:jc w:val="center"/>
              <w:rPr>
                <w:b/>
                <w:bCs/>
                <w:sz w:val="52"/>
                <w:szCs w:val="52"/>
              </w:rPr>
            </w:pPr>
            <w:r w:rsidRPr="00892694">
              <w:rPr>
                <w:b/>
                <w:bCs/>
                <w:sz w:val="52"/>
                <w:szCs w:val="52"/>
              </w:rPr>
              <w:t>PROJEKT BUDOWLANY</w:t>
            </w:r>
          </w:p>
        </w:tc>
      </w:tr>
      <w:tr w:rsidR="009457CD" w14:paraId="3D7AA223" w14:textId="77777777" w:rsidTr="00BA54F7">
        <w:trPr>
          <w:trHeight w:val="850"/>
        </w:trPr>
        <w:tc>
          <w:tcPr>
            <w:tcW w:w="1786" w:type="dxa"/>
          </w:tcPr>
          <w:p w14:paraId="6F91E23A" w14:textId="77777777" w:rsidR="009457CD" w:rsidRDefault="009457CD" w:rsidP="00BA54F7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 xml:space="preserve">Nazwa elementu </w:t>
            </w:r>
          </w:p>
          <w:p w14:paraId="4AA0BC96" w14:textId="77777777" w:rsidR="009457CD" w:rsidRPr="00892694" w:rsidRDefault="009457CD" w:rsidP="00BA54F7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projektu budowlanego</w:t>
            </w:r>
          </w:p>
        </w:tc>
        <w:tc>
          <w:tcPr>
            <w:tcW w:w="7288" w:type="dxa"/>
            <w:gridSpan w:val="11"/>
            <w:vMerge w:val="restart"/>
          </w:tcPr>
          <w:p w14:paraId="444A5DC8" w14:textId="5DFC0FC2" w:rsidR="009457CD" w:rsidRDefault="009457CD" w:rsidP="009457CD">
            <w:pPr>
              <w:pStyle w:val="Stronatytuowa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ZAŁĄCZNIK DO PROJEKTU BUDOWLANEGO</w:t>
            </w:r>
          </w:p>
          <w:p w14:paraId="73FC9F3D" w14:textId="77777777" w:rsidR="009457CD" w:rsidRDefault="009457CD" w:rsidP="009457CD">
            <w:pPr>
              <w:pStyle w:val="Stronatytuowa"/>
              <w:jc w:val="center"/>
              <w:rPr>
                <w:b/>
                <w:bCs/>
                <w:sz w:val="24"/>
                <w:szCs w:val="24"/>
              </w:rPr>
            </w:pPr>
            <w:r w:rsidRPr="004A0F9D">
              <w:rPr>
                <w:b/>
                <w:bCs/>
                <w:sz w:val="24"/>
                <w:szCs w:val="24"/>
              </w:rPr>
              <w:t xml:space="preserve">INFORMACJA DOTYCZĄCA BEZPIECZEŃSTWA </w:t>
            </w:r>
          </w:p>
          <w:p w14:paraId="136FA787" w14:textId="2050FCB9" w:rsidR="009457CD" w:rsidRPr="009457CD" w:rsidRDefault="009457CD" w:rsidP="009457CD">
            <w:pPr>
              <w:pStyle w:val="Stronatytuowa"/>
              <w:jc w:val="center"/>
              <w:rPr>
                <w:b/>
                <w:bCs/>
                <w:sz w:val="24"/>
                <w:szCs w:val="24"/>
              </w:rPr>
            </w:pPr>
            <w:r w:rsidRPr="004A0F9D">
              <w:rPr>
                <w:b/>
                <w:bCs/>
                <w:sz w:val="24"/>
                <w:szCs w:val="24"/>
              </w:rPr>
              <w:t>I OCHRONY ZDROWIA</w:t>
            </w:r>
          </w:p>
        </w:tc>
      </w:tr>
      <w:tr w:rsidR="009457CD" w14:paraId="11692A85" w14:textId="77777777" w:rsidTr="00BA54F7">
        <w:trPr>
          <w:trHeight w:val="624"/>
        </w:trPr>
        <w:tc>
          <w:tcPr>
            <w:tcW w:w="1786" w:type="dxa"/>
          </w:tcPr>
          <w:p w14:paraId="24AAE61E" w14:textId="31976BEF" w:rsidR="009457CD" w:rsidRPr="00892694" w:rsidRDefault="009457CD" w:rsidP="00BA54F7">
            <w:pPr>
              <w:pStyle w:val="Stronatytuowa"/>
              <w:rPr>
                <w:szCs w:val="16"/>
              </w:rPr>
            </w:pPr>
          </w:p>
        </w:tc>
        <w:tc>
          <w:tcPr>
            <w:tcW w:w="7288" w:type="dxa"/>
            <w:gridSpan w:val="11"/>
            <w:vMerge/>
            <w:tcBorders>
              <w:bottom w:val="single" w:sz="4" w:space="0" w:color="auto"/>
            </w:tcBorders>
          </w:tcPr>
          <w:p w14:paraId="4B4AD8BA" w14:textId="42BFE1CC" w:rsidR="009457CD" w:rsidRPr="00892694" w:rsidRDefault="009457CD" w:rsidP="00BA54F7">
            <w:pPr>
              <w:pStyle w:val="Stronatytuowa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9457CD" w14:paraId="75A5C3D1" w14:textId="77777777" w:rsidTr="00BA54F7">
        <w:trPr>
          <w:trHeight w:val="1871"/>
        </w:trPr>
        <w:tc>
          <w:tcPr>
            <w:tcW w:w="1786" w:type="dxa"/>
            <w:tcBorders>
              <w:right w:val="single" w:sz="4" w:space="0" w:color="auto"/>
            </w:tcBorders>
          </w:tcPr>
          <w:p w14:paraId="0A90E6B8" w14:textId="77777777" w:rsidR="009457CD" w:rsidRPr="00892694" w:rsidRDefault="009457CD" w:rsidP="00BA54F7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Nazwa zamierzenia budowlanego</w:t>
            </w:r>
          </w:p>
        </w:tc>
        <w:tc>
          <w:tcPr>
            <w:tcW w:w="7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CF5F" w14:textId="77777777" w:rsidR="009457CD" w:rsidRDefault="009457CD" w:rsidP="00BA54F7">
            <w:pPr>
              <w:pStyle w:val="Stronatytuow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Budowa i przebudowa dróg dla zadania pn.</w:t>
            </w:r>
          </w:p>
          <w:p w14:paraId="51F367FF" w14:textId="77777777" w:rsidR="009457CD" w:rsidRDefault="009457CD" w:rsidP="00BA54F7">
            <w:pPr>
              <w:pStyle w:val="Stronatytuow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„Scalenie gruntów obiektu Kruplin</w:t>
            </w:r>
          </w:p>
          <w:p w14:paraId="01E97E7A" w14:textId="77777777" w:rsidR="009457CD" w:rsidRDefault="009457CD" w:rsidP="00BA54F7">
            <w:pPr>
              <w:pStyle w:val="Stronatytuowa"/>
              <w:jc w:val="center"/>
            </w:pPr>
            <w:r>
              <w:rPr>
                <w:sz w:val="24"/>
                <w:szCs w:val="24"/>
              </w:rPr>
              <w:t>gmina Nowa Brzeźnica, powiat pajęczański, województwo łódzkie</w:t>
            </w:r>
            <w:r w:rsidRPr="007219BE">
              <w:rPr>
                <w:sz w:val="24"/>
                <w:szCs w:val="24"/>
              </w:rPr>
              <w:t>”</w:t>
            </w:r>
          </w:p>
        </w:tc>
      </w:tr>
      <w:tr w:rsidR="009457CD" w14:paraId="06D38FD3" w14:textId="77777777" w:rsidTr="00BA54F7">
        <w:trPr>
          <w:trHeight w:val="1134"/>
        </w:trPr>
        <w:tc>
          <w:tcPr>
            <w:tcW w:w="1786" w:type="dxa"/>
          </w:tcPr>
          <w:p w14:paraId="73561D4A" w14:textId="77777777" w:rsidR="009457CD" w:rsidRPr="00892694" w:rsidRDefault="009457CD" w:rsidP="00BA54F7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Imię i nazwisko lub nazwa Inwestora oraz jego adres</w:t>
            </w:r>
          </w:p>
        </w:tc>
        <w:tc>
          <w:tcPr>
            <w:tcW w:w="4139" w:type="dxa"/>
            <w:gridSpan w:val="5"/>
            <w:tcBorders>
              <w:top w:val="single" w:sz="4" w:space="0" w:color="auto"/>
            </w:tcBorders>
          </w:tcPr>
          <w:p w14:paraId="49AE9419" w14:textId="77777777" w:rsidR="009457CD" w:rsidRDefault="009457CD" w:rsidP="00BA54F7">
            <w:pPr>
              <w:pStyle w:val="Stronatytuowa"/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Powiat Pajęczański</w:t>
            </w:r>
          </w:p>
          <w:p w14:paraId="4974526E" w14:textId="77777777" w:rsidR="009457CD" w:rsidRPr="007E28B3" w:rsidRDefault="009457CD" w:rsidP="00BA54F7">
            <w:pPr>
              <w:pStyle w:val="Stronatytuowa"/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Ul. T. Kościuszki 76, 98-330 Pajęczno</w:t>
            </w:r>
          </w:p>
        </w:tc>
        <w:tc>
          <w:tcPr>
            <w:tcW w:w="1574" w:type="dxa"/>
            <w:gridSpan w:val="4"/>
            <w:tcBorders>
              <w:top w:val="single" w:sz="4" w:space="0" w:color="auto"/>
            </w:tcBorders>
          </w:tcPr>
          <w:p w14:paraId="0E8B2D84" w14:textId="77777777" w:rsidR="009457CD" w:rsidRDefault="009457CD" w:rsidP="00BA54F7">
            <w:pPr>
              <w:pStyle w:val="Stronatytuowa"/>
              <w:jc w:val="center"/>
            </w:pPr>
            <w:r>
              <w:rPr>
                <w:noProof/>
                <w14:ligatures w14:val="none"/>
              </w:rPr>
              <w:drawing>
                <wp:inline distT="0" distB="0" distL="0" distR="0" wp14:anchorId="177017C3" wp14:editId="424C51A8">
                  <wp:extent cx="533346" cy="648000"/>
                  <wp:effectExtent l="0" t="0" r="635" b="0"/>
                  <wp:docPr id="38485613" name="Obraz 1" descr="Obraz zawierający kot, clipart, ssak, kresków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485613" name="Obraz 1" descr="Obraz zawierający kot, clipart, ssak, kreskówka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346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</w:tcBorders>
          </w:tcPr>
          <w:p w14:paraId="0C5DD57B" w14:textId="77777777" w:rsidR="009457CD" w:rsidRDefault="009457CD" w:rsidP="00BA54F7">
            <w:pPr>
              <w:pStyle w:val="Stronatytuowa"/>
            </w:pPr>
          </w:p>
        </w:tc>
      </w:tr>
      <w:tr w:rsidR="009457CD" w14:paraId="48AA6193" w14:textId="77777777" w:rsidTr="00BA54F7">
        <w:trPr>
          <w:trHeight w:val="1134"/>
        </w:trPr>
        <w:tc>
          <w:tcPr>
            <w:tcW w:w="1786" w:type="dxa"/>
          </w:tcPr>
          <w:p w14:paraId="7D4157B5" w14:textId="77777777" w:rsidR="009457CD" w:rsidRPr="00892694" w:rsidRDefault="009457CD" w:rsidP="00BA54F7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Jednostka projektowa</w:t>
            </w:r>
          </w:p>
        </w:tc>
        <w:tc>
          <w:tcPr>
            <w:tcW w:w="4139" w:type="dxa"/>
            <w:gridSpan w:val="5"/>
          </w:tcPr>
          <w:p w14:paraId="4ECEB496" w14:textId="77777777" w:rsidR="009457CD" w:rsidRPr="007E28B3" w:rsidRDefault="009457CD" w:rsidP="00BA54F7">
            <w:pPr>
              <w:pStyle w:val="Stronatytuowa"/>
              <w:rPr>
                <w:sz w:val="22"/>
                <w:szCs w:val="32"/>
              </w:rPr>
            </w:pPr>
            <w:r w:rsidRPr="007E28B3">
              <w:rPr>
                <w:sz w:val="22"/>
                <w:szCs w:val="32"/>
              </w:rPr>
              <w:t>Via Ambra Sebastian Grabiński</w:t>
            </w:r>
          </w:p>
          <w:p w14:paraId="6AF2C5D1" w14:textId="77777777" w:rsidR="009457CD" w:rsidRPr="007E28B3" w:rsidRDefault="009457CD" w:rsidP="00BA54F7">
            <w:pPr>
              <w:pStyle w:val="Stronatytuowa"/>
              <w:rPr>
                <w:sz w:val="22"/>
                <w:szCs w:val="32"/>
              </w:rPr>
            </w:pPr>
            <w:r>
              <w:rPr>
                <w:sz w:val="22"/>
                <w:szCs w:val="32"/>
              </w:rPr>
              <w:t>u</w:t>
            </w:r>
            <w:r w:rsidRPr="007E28B3">
              <w:rPr>
                <w:sz w:val="22"/>
                <w:szCs w:val="32"/>
              </w:rPr>
              <w:t>l. Mickiewicza 37/58, 01-625 Warszawa</w:t>
            </w:r>
          </w:p>
        </w:tc>
        <w:tc>
          <w:tcPr>
            <w:tcW w:w="1574" w:type="dxa"/>
            <w:gridSpan w:val="4"/>
          </w:tcPr>
          <w:p w14:paraId="7E9BCF45" w14:textId="77777777" w:rsidR="009457CD" w:rsidRDefault="009457CD" w:rsidP="00BA54F7">
            <w:pPr>
              <w:pStyle w:val="Stronatytuowa"/>
              <w:jc w:val="center"/>
            </w:pPr>
            <w:r w:rsidRPr="000626F8">
              <w:rPr>
                <w:rFonts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4E56E41" wp14:editId="70C36D61">
                  <wp:extent cx="774191" cy="648000"/>
                  <wp:effectExtent l="0" t="0" r="6985" b="0"/>
                  <wp:docPr id="2137080117" name="Obraz 2137080117" descr="Obraz zawierający Czcionka, symbol, logo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017547" name="Obraz 223017547" descr="Obraz zawierający Czcionka, symbol, logo, Grafika&#10;&#10;Opis wygenerowany automatyczni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191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gridSpan w:val="2"/>
          </w:tcPr>
          <w:p w14:paraId="3A6B7D15" w14:textId="77777777" w:rsidR="009457CD" w:rsidRDefault="009457CD" w:rsidP="00BA54F7">
            <w:pPr>
              <w:pStyle w:val="Stronatytuowa"/>
            </w:pPr>
          </w:p>
        </w:tc>
      </w:tr>
      <w:tr w:rsidR="009457CD" w14:paraId="643E8DA0" w14:textId="77777777" w:rsidTr="00BA54F7">
        <w:trPr>
          <w:trHeight w:val="1134"/>
        </w:trPr>
        <w:tc>
          <w:tcPr>
            <w:tcW w:w="1786" w:type="dxa"/>
          </w:tcPr>
          <w:p w14:paraId="4B6E212A" w14:textId="77777777" w:rsidR="009457CD" w:rsidRPr="00892694" w:rsidRDefault="009457CD" w:rsidP="00BA54F7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 xml:space="preserve">Adres i kategoria </w:t>
            </w:r>
          </w:p>
          <w:p w14:paraId="5AFB1D26" w14:textId="77777777" w:rsidR="009457CD" w:rsidRPr="00892694" w:rsidRDefault="009457CD" w:rsidP="00BA54F7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obiektu budowlanego</w:t>
            </w:r>
          </w:p>
        </w:tc>
        <w:tc>
          <w:tcPr>
            <w:tcW w:w="7288" w:type="dxa"/>
            <w:gridSpan w:val="11"/>
          </w:tcPr>
          <w:p w14:paraId="6E9A3349" w14:textId="77777777" w:rsidR="009457CD" w:rsidRDefault="009457CD" w:rsidP="00BA54F7">
            <w:pPr>
              <w:pStyle w:val="Stronatytuowa"/>
              <w:rPr>
                <w:sz w:val="22"/>
              </w:rPr>
            </w:pPr>
            <w:r>
              <w:rPr>
                <w:sz w:val="22"/>
              </w:rPr>
              <w:t>Drogi gminne i wewnętrzne w miejscowości Kruplin Radomszczański</w:t>
            </w:r>
            <w:r w:rsidRPr="007E28B3">
              <w:rPr>
                <w:sz w:val="22"/>
              </w:rPr>
              <w:t>,</w:t>
            </w:r>
          </w:p>
          <w:p w14:paraId="2CAE7AB8" w14:textId="77777777" w:rsidR="009457CD" w:rsidRDefault="009457CD" w:rsidP="00BA54F7">
            <w:pPr>
              <w:pStyle w:val="Stronatytuowa"/>
              <w:rPr>
                <w:sz w:val="22"/>
              </w:rPr>
            </w:pPr>
            <w:r w:rsidRPr="007E28B3">
              <w:rPr>
                <w:sz w:val="22"/>
              </w:rPr>
              <w:t xml:space="preserve">gmina </w:t>
            </w:r>
            <w:r>
              <w:rPr>
                <w:sz w:val="22"/>
              </w:rPr>
              <w:t>Nowa Brzeźnica</w:t>
            </w:r>
            <w:r w:rsidRPr="007E28B3">
              <w:rPr>
                <w:sz w:val="22"/>
              </w:rPr>
              <w:t xml:space="preserve">, powiat </w:t>
            </w:r>
            <w:r w:rsidRPr="00842C66">
              <w:rPr>
                <w:sz w:val="22"/>
              </w:rPr>
              <w:t>pajęczański, województwo łódzkie</w:t>
            </w:r>
          </w:p>
          <w:p w14:paraId="3CA6C0C8" w14:textId="77777777" w:rsidR="009457CD" w:rsidRDefault="009457CD" w:rsidP="00BA54F7">
            <w:pPr>
              <w:pStyle w:val="Stronatytuowa"/>
            </w:pPr>
            <w:r w:rsidRPr="007C4C4E">
              <w:rPr>
                <w:sz w:val="22"/>
              </w:rPr>
              <w:t>Kategoria obiektu budowlanego: XXV – drogi</w:t>
            </w:r>
          </w:p>
        </w:tc>
      </w:tr>
      <w:tr w:rsidR="009457CD" w14:paraId="62AFD9FD" w14:textId="77777777" w:rsidTr="00BA54F7">
        <w:trPr>
          <w:trHeight w:val="227"/>
        </w:trPr>
        <w:tc>
          <w:tcPr>
            <w:tcW w:w="1786" w:type="dxa"/>
            <w:vMerge w:val="restart"/>
          </w:tcPr>
          <w:p w14:paraId="4ECC0C37" w14:textId="77777777" w:rsidR="009457CD" w:rsidRDefault="009457CD" w:rsidP="00BA54F7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Identyfikatory działek ewidencyjnych, na</w:t>
            </w:r>
            <w:r>
              <w:rPr>
                <w:szCs w:val="16"/>
              </w:rPr>
              <w:t> </w:t>
            </w:r>
            <w:r w:rsidRPr="00892694">
              <w:rPr>
                <w:szCs w:val="16"/>
              </w:rPr>
              <w:t xml:space="preserve">których obiekt </w:t>
            </w:r>
          </w:p>
          <w:p w14:paraId="04FD72B3" w14:textId="77777777" w:rsidR="009457CD" w:rsidRPr="00892694" w:rsidRDefault="009457CD" w:rsidP="00BA54F7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jest usytuowany</w:t>
            </w:r>
          </w:p>
        </w:tc>
        <w:tc>
          <w:tcPr>
            <w:tcW w:w="1191" w:type="dxa"/>
            <w:shd w:val="clear" w:color="auto" w:fill="DBE5F1" w:themeFill="accent1" w:themeFillTint="33"/>
          </w:tcPr>
          <w:p w14:paraId="0A25F2E8" w14:textId="77777777" w:rsidR="009457CD" w:rsidRPr="007D2C39" w:rsidRDefault="009457CD" w:rsidP="00BA54F7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  <w:shd w:val="clear" w:color="auto" w:fill="auto"/>
          </w:tcPr>
          <w:p w14:paraId="6CE45265" w14:textId="77777777" w:rsidR="009457CD" w:rsidRPr="007D2C39" w:rsidRDefault="009457CD" w:rsidP="00BA54F7">
            <w:pPr>
              <w:pStyle w:val="Stronatytuowa"/>
              <w:ind w:left="-85"/>
            </w:pPr>
            <w:r w:rsidRPr="00EB6440">
              <w:t>188</w:t>
            </w:r>
            <w:r>
              <w:t>;</w:t>
            </w:r>
          </w:p>
        </w:tc>
        <w:tc>
          <w:tcPr>
            <w:tcW w:w="1191" w:type="dxa"/>
            <w:shd w:val="clear" w:color="auto" w:fill="DBE5F1" w:themeFill="accent1" w:themeFillTint="33"/>
          </w:tcPr>
          <w:p w14:paraId="0E39DBAA" w14:textId="77777777" w:rsidR="009457CD" w:rsidRPr="007D2C39" w:rsidRDefault="009457CD" w:rsidP="00BA54F7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  <w:shd w:val="clear" w:color="auto" w:fill="auto"/>
          </w:tcPr>
          <w:p w14:paraId="5CACBCAF" w14:textId="77777777" w:rsidR="009457CD" w:rsidRPr="007D2C39" w:rsidRDefault="009457CD" w:rsidP="00BA54F7">
            <w:pPr>
              <w:pStyle w:val="Stronatytuowa"/>
              <w:ind w:left="-85"/>
            </w:pPr>
            <w:r w:rsidRPr="00EB6440">
              <w:t>223</w:t>
            </w:r>
            <w:r>
              <w:t>;</w:t>
            </w:r>
          </w:p>
        </w:tc>
        <w:tc>
          <w:tcPr>
            <w:tcW w:w="1191" w:type="dxa"/>
            <w:gridSpan w:val="2"/>
            <w:shd w:val="clear" w:color="auto" w:fill="DBE5F1" w:themeFill="accent1" w:themeFillTint="33"/>
          </w:tcPr>
          <w:p w14:paraId="69CF5AB1" w14:textId="77777777" w:rsidR="009457CD" w:rsidRPr="007D2C39" w:rsidRDefault="009457CD" w:rsidP="00BA54F7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52D71F54" w14:textId="77777777" w:rsidR="009457CD" w:rsidRPr="007D2C39" w:rsidRDefault="009457CD" w:rsidP="00BA54F7">
            <w:pPr>
              <w:pStyle w:val="Stronatytuowa"/>
              <w:ind w:left="-85"/>
            </w:pPr>
            <w:r w:rsidRPr="00EB6440">
              <w:t>279</w:t>
            </w:r>
            <w:r>
              <w:t>;</w:t>
            </w:r>
          </w:p>
        </w:tc>
        <w:tc>
          <w:tcPr>
            <w:tcW w:w="1191" w:type="dxa"/>
            <w:gridSpan w:val="3"/>
            <w:shd w:val="clear" w:color="auto" w:fill="DBE5F1" w:themeFill="accent1" w:themeFillTint="33"/>
          </w:tcPr>
          <w:p w14:paraId="21D9A9FE" w14:textId="77777777" w:rsidR="009457CD" w:rsidRPr="007D2C39" w:rsidRDefault="009457CD" w:rsidP="00BA54F7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52" w:type="dxa"/>
          </w:tcPr>
          <w:p w14:paraId="365B2BE6" w14:textId="77777777" w:rsidR="009457CD" w:rsidRPr="007D2C39" w:rsidRDefault="009457CD" w:rsidP="00BA54F7">
            <w:pPr>
              <w:pStyle w:val="Stronatytuowa"/>
              <w:ind w:left="-85"/>
            </w:pPr>
            <w:r w:rsidRPr="00EB6440">
              <w:t>402</w:t>
            </w:r>
            <w:r>
              <w:t>;</w:t>
            </w:r>
          </w:p>
        </w:tc>
      </w:tr>
      <w:tr w:rsidR="009457CD" w14:paraId="049F85AB" w14:textId="77777777" w:rsidTr="00BA54F7">
        <w:trPr>
          <w:trHeight w:val="227"/>
        </w:trPr>
        <w:tc>
          <w:tcPr>
            <w:tcW w:w="1786" w:type="dxa"/>
            <w:vMerge/>
          </w:tcPr>
          <w:p w14:paraId="0F4AAB09" w14:textId="77777777" w:rsidR="009457CD" w:rsidRPr="00892694" w:rsidRDefault="009457CD" w:rsidP="00BA54F7">
            <w:pPr>
              <w:pStyle w:val="Stronatytuowa"/>
              <w:rPr>
                <w:szCs w:val="16"/>
              </w:rPr>
            </w:pPr>
          </w:p>
        </w:tc>
        <w:tc>
          <w:tcPr>
            <w:tcW w:w="1191" w:type="dxa"/>
            <w:shd w:val="clear" w:color="auto" w:fill="DBE5F1" w:themeFill="accent1" w:themeFillTint="33"/>
          </w:tcPr>
          <w:p w14:paraId="3E902FDE" w14:textId="77777777" w:rsidR="009457CD" w:rsidRPr="007D2C39" w:rsidRDefault="009457CD" w:rsidP="00BA54F7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3C8928F2" w14:textId="77777777" w:rsidR="009457CD" w:rsidRPr="007D2C39" w:rsidRDefault="009457CD" w:rsidP="00BA54F7">
            <w:pPr>
              <w:pStyle w:val="Stronatytuowa"/>
              <w:ind w:left="-85"/>
            </w:pPr>
            <w:r w:rsidRPr="00EB6440">
              <w:t>402</w:t>
            </w:r>
            <w:r>
              <w:t>;</w:t>
            </w:r>
          </w:p>
        </w:tc>
        <w:tc>
          <w:tcPr>
            <w:tcW w:w="1191" w:type="dxa"/>
            <w:shd w:val="clear" w:color="auto" w:fill="DBE5F1" w:themeFill="accent1" w:themeFillTint="33"/>
          </w:tcPr>
          <w:p w14:paraId="74F4A8D2" w14:textId="77777777" w:rsidR="009457CD" w:rsidRPr="007D2C39" w:rsidRDefault="009457CD" w:rsidP="00BA54F7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68FD897B" w14:textId="77777777" w:rsidR="009457CD" w:rsidRPr="007D2C39" w:rsidRDefault="009457CD" w:rsidP="00BA54F7">
            <w:pPr>
              <w:pStyle w:val="Stronatytuowa"/>
              <w:ind w:left="-85"/>
            </w:pPr>
            <w:r w:rsidRPr="00EB6440">
              <w:t>444</w:t>
            </w:r>
            <w:r>
              <w:t>;</w:t>
            </w:r>
          </w:p>
        </w:tc>
        <w:tc>
          <w:tcPr>
            <w:tcW w:w="1191" w:type="dxa"/>
            <w:gridSpan w:val="2"/>
            <w:shd w:val="clear" w:color="auto" w:fill="DBE5F1" w:themeFill="accent1" w:themeFillTint="33"/>
          </w:tcPr>
          <w:p w14:paraId="61902400" w14:textId="77777777" w:rsidR="009457CD" w:rsidRPr="007D2C39" w:rsidRDefault="009457CD" w:rsidP="00BA54F7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71C1F88D" w14:textId="77777777" w:rsidR="009457CD" w:rsidRPr="007D2C39" w:rsidRDefault="009457CD" w:rsidP="00BA54F7">
            <w:pPr>
              <w:pStyle w:val="Stronatytuowa"/>
              <w:ind w:left="-85"/>
            </w:pPr>
            <w:r w:rsidRPr="00EB6440">
              <w:t>497</w:t>
            </w:r>
            <w:r>
              <w:t>;</w:t>
            </w:r>
          </w:p>
        </w:tc>
        <w:tc>
          <w:tcPr>
            <w:tcW w:w="1191" w:type="dxa"/>
            <w:gridSpan w:val="3"/>
            <w:shd w:val="clear" w:color="auto" w:fill="DBE5F1" w:themeFill="accent1" w:themeFillTint="33"/>
          </w:tcPr>
          <w:p w14:paraId="39693049" w14:textId="77777777" w:rsidR="009457CD" w:rsidRPr="007D2C39" w:rsidRDefault="009457CD" w:rsidP="00BA54F7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52" w:type="dxa"/>
          </w:tcPr>
          <w:p w14:paraId="136E2C20" w14:textId="77777777" w:rsidR="009457CD" w:rsidRPr="007D2C39" w:rsidRDefault="009457CD" w:rsidP="00BA54F7">
            <w:pPr>
              <w:pStyle w:val="Stronatytuowa"/>
              <w:ind w:left="-85"/>
            </w:pPr>
            <w:r w:rsidRPr="00EB6440">
              <w:t>595</w:t>
            </w:r>
            <w:r>
              <w:t>;</w:t>
            </w:r>
          </w:p>
        </w:tc>
      </w:tr>
      <w:tr w:rsidR="009457CD" w14:paraId="7EBDD636" w14:textId="77777777" w:rsidTr="00BA54F7">
        <w:trPr>
          <w:trHeight w:val="227"/>
        </w:trPr>
        <w:tc>
          <w:tcPr>
            <w:tcW w:w="1786" w:type="dxa"/>
            <w:vMerge/>
          </w:tcPr>
          <w:p w14:paraId="76D7B3E1" w14:textId="77777777" w:rsidR="009457CD" w:rsidRPr="00892694" w:rsidRDefault="009457CD" w:rsidP="00BA54F7">
            <w:pPr>
              <w:pStyle w:val="Stronatytuowa"/>
              <w:rPr>
                <w:szCs w:val="16"/>
              </w:rPr>
            </w:pPr>
          </w:p>
        </w:tc>
        <w:tc>
          <w:tcPr>
            <w:tcW w:w="1191" w:type="dxa"/>
            <w:shd w:val="clear" w:color="auto" w:fill="DBE5F1" w:themeFill="accent1" w:themeFillTint="33"/>
          </w:tcPr>
          <w:p w14:paraId="4C1CB8DF" w14:textId="77777777" w:rsidR="009457CD" w:rsidRPr="007D2C39" w:rsidRDefault="009457CD" w:rsidP="00BA54F7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04ED1FDA" w14:textId="77777777" w:rsidR="009457CD" w:rsidRPr="007D2C39" w:rsidRDefault="009457CD" w:rsidP="00BA54F7">
            <w:pPr>
              <w:pStyle w:val="Stronatytuowa"/>
              <w:ind w:left="-85"/>
            </w:pPr>
            <w:r w:rsidRPr="00EB6440">
              <w:t>646</w:t>
            </w:r>
            <w:r>
              <w:t>;</w:t>
            </w:r>
          </w:p>
        </w:tc>
        <w:tc>
          <w:tcPr>
            <w:tcW w:w="1191" w:type="dxa"/>
            <w:shd w:val="clear" w:color="auto" w:fill="DBE5F1" w:themeFill="accent1" w:themeFillTint="33"/>
          </w:tcPr>
          <w:p w14:paraId="17EBA3B2" w14:textId="77777777" w:rsidR="009457CD" w:rsidRPr="007D2C39" w:rsidRDefault="009457CD" w:rsidP="00BA54F7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45F3B1AA" w14:textId="77777777" w:rsidR="009457CD" w:rsidRPr="007D2C39" w:rsidRDefault="009457CD" w:rsidP="00BA54F7">
            <w:pPr>
              <w:pStyle w:val="Stronatytuowa"/>
              <w:ind w:left="-85"/>
            </w:pPr>
            <w:r w:rsidRPr="00EB6440">
              <w:t>787</w:t>
            </w:r>
            <w:r>
              <w:t>;</w:t>
            </w:r>
          </w:p>
        </w:tc>
        <w:tc>
          <w:tcPr>
            <w:tcW w:w="1191" w:type="dxa"/>
            <w:gridSpan w:val="2"/>
            <w:shd w:val="clear" w:color="auto" w:fill="DBE5F1" w:themeFill="accent1" w:themeFillTint="33"/>
          </w:tcPr>
          <w:p w14:paraId="30F3A3F8" w14:textId="77777777" w:rsidR="009457CD" w:rsidRPr="007D2C39" w:rsidRDefault="009457CD" w:rsidP="00BA54F7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0DE63970" w14:textId="77777777" w:rsidR="009457CD" w:rsidRPr="007D2C39" w:rsidRDefault="009457CD" w:rsidP="00BA54F7">
            <w:pPr>
              <w:pStyle w:val="Stronatytuowa"/>
              <w:ind w:left="-85"/>
            </w:pPr>
            <w:r w:rsidRPr="00EB6440">
              <w:t>876</w:t>
            </w:r>
            <w:r>
              <w:t>;</w:t>
            </w:r>
          </w:p>
        </w:tc>
        <w:tc>
          <w:tcPr>
            <w:tcW w:w="1191" w:type="dxa"/>
            <w:gridSpan w:val="3"/>
            <w:shd w:val="clear" w:color="auto" w:fill="DBE5F1" w:themeFill="accent1" w:themeFillTint="33"/>
          </w:tcPr>
          <w:p w14:paraId="54363715" w14:textId="77777777" w:rsidR="009457CD" w:rsidRPr="007D2C39" w:rsidRDefault="009457CD" w:rsidP="00BA54F7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52" w:type="dxa"/>
          </w:tcPr>
          <w:p w14:paraId="3EEBFFB7" w14:textId="77777777" w:rsidR="009457CD" w:rsidRPr="007D2C39" w:rsidRDefault="009457CD" w:rsidP="00BA54F7">
            <w:pPr>
              <w:pStyle w:val="Stronatytuowa"/>
              <w:ind w:left="-85"/>
            </w:pPr>
            <w:r w:rsidRPr="00EB6440">
              <w:t>876</w:t>
            </w:r>
            <w:r>
              <w:t>;</w:t>
            </w:r>
          </w:p>
        </w:tc>
      </w:tr>
      <w:tr w:rsidR="009457CD" w14:paraId="533460E7" w14:textId="77777777" w:rsidTr="00BA54F7">
        <w:trPr>
          <w:trHeight w:val="227"/>
        </w:trPr>
        <w:tc>
          <w:tcPr>
            <w:tcW w:w="1786" w:type="dxa"/>
            <w:vMerge/>
          </w:tcPr>
          <w:p w14:paraId="53CFC170" w14:textId="77777777" w:rsidR="009457CD" w:rsidRPr="00892694" w:rsidRDefault="009457CD" w:rsidP="00BA54F7">
            <w:pPr>
              <w:pStyle w:val="Stronatytuowa"/>
              <w:rPr>
                <w:szCs w:val="16"/>
              </w:rPr>
            </w:pPr>
          </w:p>
        </w:tc>
        <w:tc>
          <w:tcPr>
            <w:tcW w:w="1191" w:type="dxa"/>
            <w:shd w:val="clear" w:color="auto" w:fill="DBE5F1" w:themeFill="accent1" w:themeFillTint="33"/>
          </w:tcPr>
          <w:p w14:paraId="643CCE36" w14:textId="77777777" w:rsidR="009457CD" w:rsidRPr="007D2C39" w:rsidRDefault="009457CD" w:rsidP="00BA54F7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0BBFD65F" w14:textId="77777777" w:rsidR="009457CD" w:rsidRPr="007D2C39" w:rsidRDefault="009457CD" w:rsidP="00BA54F7">
            <w:pPr>
              <w:pStyle w:val="Stronatytuowa"/>
              <w:ind w:left="-85"/>
            </w:pPr>
            <w:r w:rsidRPr="00EB6440">
              <w:t>877</w:t>
            </w:r>
            <w:r>
              <w:t>;</w:t>
            </w:r>
          </w:p>
        </w:tc>
        <w:tc>
          <w:tcPr>
            <w:tcW w:w="1191" w:type="dxa"/>
            <w:shd w:val="clear" w:color="auto" w:fill="DBE5F1" w:themeFill="accent1" w:themeFillTint="33"/>
          </w:tcPr>
          <w:p w14:paraId="598FAB70" w14:textId="77777777" w:rsidR="009457CD" w:rsidRPr="007D2C39" w:rsidRDefault="009457CD" w:rsidP="00BA54F7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77B0D8FA" w14:textId="77777777" w:rsidR="009457CD" w:rsidRPr="007D2C39" w:rsidRDefault="009457CD" w:rsidP="00BA54F7">
            <w:pPr>
              <w:pStyle w:val="Stronatytuowa"/>
              <w:ind w:left="-85"/>
            </w:pPr>
            <w:r w:rsidRPr="00EB6440">
              <w:t>928</w:t>
            </w:r>
            <w:r>
              <w:t>;</w:t>
            </w:r>
          </w:p>
        </w:tc>
        <w:tc>
          <w:tcPr>
            <w:tcW w:w="1191" w:type="dxa"/>
            <w:gridSpan w:val="2"/>
            <w:shd w:val="clear" w:color="auto" w:fill="DBE5F1" w:themeFill="accent1" w:themeFillTint="33"/>
          </w:tcPr>
          <w:p w14:paraId="5680E13C" w14:textId="77777777" w:rsidR="009457CD" w:rsidRPr="007D2C39" w:rsidRDefault="009457CD" w:rsidP="00BA54F7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24" w:type="dxa"/>
          </w:tcPr>
          <w:p w14:paraId="294DA2B9" w14:textId="77777777" w:rsidR="009457CD" w:rsidRPr="007D2C39" w:rsidRDefault="009457CD" w:rsidP="00BA54F7">
            <w:pPr>
              <w:pStyle w:val="Stronatytuowa"/>
              <w:ind w:left="-85"/>
            </w:pPr>
            <w:r w:rsidRPr="00EB6440">
              <w:t>928</w:t>
            </w:r>
            <w:r>
              <w:t>;</w:t>
            </w:r>
          </w:p>
        </w:tc>
        <w:tc>
          <w:tcPr>
            <w:tcW w:w="1191" w:type="dxa"/>
            <w:gridSpan w:val="3"/>
            <w:shd w:val="clear" w:color="auto" w:fill="DBE5F1" w:themeFill="accent1" w:themeFillTint="33"/>
          </w:tcPr>
          <w:p w14:paraId="22686A93" w14:textId="77777777" w:rsidR="009457CD" w:rsidRPr="007D2C39" w:rsidRDefault="009457CD" w:rsidP="00BA54F7">
            <w:pPr>
              <w:pStyle w:val="Stronatytuowa"/>
              <w:ind w:left="-85"/>
              <w:jc w:val="right"/>
            </w:pPr>
            <w:r w:rsidRPr="00EB6440">
              <w:t>100903_2.0005.</w:t>
            </w:r>
          </w:p>
        </w:tc>
        <w:tc>
          <w:tcPr>
            <w:tcW w:w="652" w:type="dxa"/>
          </w:tcPr>
          <w:p w14:paraId="1ACD5B4D" w14:textId="77777777" w:rsidR="009457CD" w:rsidRPr="007D2C39" w:rsidRDefault="009457CD" w:rsidP="00BA54F7">
            <w:pPr>
              <w:pStyle w:val="Stronatytuowa"/>
              <w:ind w:left="-85"/>
            </w:pPr>
            <w:r w:rsidRPr="00EB6440">
              <w:t>7076</w:t>
            </w:r>
          </w:p>
        </w:tc>
      </w:tr>
      <w:tr w:rsidR="009457CD" w14:paraId="28396652" w14:textId="77777777" w:rsidTr="00BA54F7">
        <w:trPr>
          <w:trHeight w:val="227"/>
        </w:trPr>
        <w:tc>
          <w:tcPr>
            <w:tcW w:w="9074" w:type="dxa"/>
            <w:gridSpan w:val="12"/>
          </w:tcPr>
          <w:p w14:paraId="1B766625" w14:textId="77777777" w:rsidR="009457CD" w:rsidRDefault="009457CD" w:rsidP="00BA54F7">
            <w:pPr>
              <w:pStyle w:val="Stronatytuowa"/>
            </w:pPr>
          </w:p>
        </w:tc>
      </w:tr>
      <w:tr w:rsidR="009457CD" w14:paraId="3A2EA952" w14:textId="77777777" w:rsidTr="00BA54F7">
        <w:trPr>
          <w:trHeight w:val="227"/>
        </w:trPr>
        <w:tc>
          <w:tcPr>
            <w:tcW w:w="9074" w:type="dxa"/>
            <w:gridSpan w:val="12"/>
            <w:tcBorders>
              <w:bottom w:val="single" w:sz="4" w:space="0" w:color="auto"/>
            </w:tcBorders>
          </w:tcPr>
          <w:p w14:paraId="3D171934" w14:textId="77777777" w:rsidR="009457CD" w:rsidRPr="00892694" w:rsidRDefault="009457CD" w:rsidP="00BA54F7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Zespół projektowy</w:t>
            </w:r>
          </w:p>
        </w:tc>
      </w:tr>
      <w:tr w:rsidR="009457CD" w14:paraId="26E4FCCD" w14:textId="77777777" w:rsidTr="00BA54F7">
        <w:trPr>
          <w:trHeight w:val="680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88EE" w14:textId="77777777" w:rsidR="009457CD" w:rsidRPr="00892694" w:rsidRDefault="009457CD" w:rsidP="00BA54F7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 xml:space="preserve">Funkcja </w:t>
            </w:r>
          </w:p>
          <w:p w14:paraId="66EBD9A4" w14:textId="77777777" w:rsidR="009457CD" w:rsidRPr="00892694" w:rsidRDefault="009457CD" w:rsidP="00BA54F7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(zakres sporządzonego opracowania)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57DA" w14:textId="77777777" w:rsidR="009457CD" w:rsidRDefault="009457CD" w:rsidP="00BA54F7">
            <w:pPr>
              <w:pStyle w:val="Stronatytuowa"/>
            </w:pPr>
            <w:r>
              <w:t>Imię i nazwisko</w:t>
            </w:r>
          </w:p>
          <w:p w14:paraId="5E7BEF8E" w14:textId="77777777" w:rsidR="009457CD" w:rsidRDefault="009457CD" w:rsidP="00BA54F7">
            <w:pPr>
              <w:pStyle w:val="Stronatytuowa"/>
            </w:pPr>
            <w:r>
              <w:t>Specjalność</w:t>
            </w:r>
          </w:p>
          <w:p w14:paraId="53A1FE9E" w14:textId="77777777" w:rsidR="009457CD" w:rsidRDefault="009457CD" w:rsidP="00BA54F7">
            <w:pPr>
              <w:pStyle w:val="Stronatytuowa"/>
            </w:pPr>
            <w:r>
              <w:t>Numer uprawnień budowlanych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C526" w14:textId="77777777" w:rsidR="009457CD" w:rsidRDefault="009457CD" w:rsidP="00BA54F7">
            <w:pPr>
              <w:pStyle w:val="Stronatytuowa"/>
            </w:pPr>
            <w:r>
              <w:t>Podpis</w:t>
            </w:r>
          </w:p>
        </w:tc>
      </w:tr>
      <w:tr w:rsidR="009457CD" w14:paraId="274F8A6A" w14:textId="77777777" w:rsidTr="00BA54F7">
        <w:trPr>
          <w:trHeight w:val="907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0E94" w14:textId="77777777" w:rsidR="009457CD" w:rsidRPr="00892694" w:rsidRDefault="009457CD" w:rsidP="00BA54F7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Projektant</w:t>
            </w:r>
            <w:r>
              <w:rPr>
                <w:szCs w:val="16"/>
              </w:rPr>
              <w:t>ka</w:t>
            </w:r>
          </w:p>
          <w:p w14:paraId="0B130FE5" w14:textId="77777777" w:rsidR="009457CD" w:rsidRPr="00892694" w:rsidRDefault="009457CD" w:rsidP="00BA54F7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(branża drogowa)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8CA5" w14:textId="77777777" w:rsidR="009457CD" w:rsidRPr="007E28B3" w:rsidRDefault="009457CD" w:rsidP="00BA54F7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 xml:space="preserve">mgr inż. Dorota </w:t>
            </w:r>
            <w:proofErr w:type="spellStart"/>
            <w:r w:rsidRPr="007E28B3">
              <w:rPr>
                <w:b/>
                <w:bCs/>
                <w:sz w:val="18"/>
                <w:szCs w:val="24"/>
              </w:rPr>
              <w:t>Nowicka-Zembura</w:t>
            </w:r>
            <w:proofErr w:type="spellEnd"/>
          </w:p>
          <w:p w14:paraId="6E018894" w14:textId="77777777" w:rsidR="009457CD" w:rsidRDefault="009457CD" w:rsidP="00BA54F7">
            <w:pPr>
              <w:pStyle w:val="Stronatytuowa"/>
              <w:rPr>
                <w:sz w:val="18"/>
                <w:szCs w:val="24"/>
              </w:rPr>
            </w:pPr>
            <w:r w:rsidRPr="007E28B3">
              <w:rPr>
                <w:sz w:val="18"/>
                <w:szCs w:val="24"/>
              </w:rPr>
              <w:t xml:space="preserve">Uprawnienia budowlane do projektowania </w:t>
            </w:r>
          </w:p>
          <w:p w14:paraId="4BE192AC" w14:textId="77777777" w:rsidR="009457CD" w:rsidRPr="007E28B3" w:rsidRDefault="009457CD" w:rsidP="00BA54F7">
            <w:pPr>
              <w:pStyle w:val="Stronatytuowa"/>
              <w:rPr>
                <w:sz w:val="18"/>
                <w:szCs w:val="24"/>
              </w:rPr>
            </w:pPr>
            <w:r w:rsidRPr="007E28B3">
              <w:rPr>
                <w:sz w:val="18"/>
                <w:szCs w:val="24"/>
              </w:rPr>
              <w:t>w specjalności inżynieryjnej drogowej bez ograniczeń</w:t>
            </w:r>
          </w:p>
          <w:p w14:paraId="27C4A288" w14:textId="77777777" w:rsidR="009457CD" w:rsidRPr="007E28B3" w:rsidRDefault="009457CD" w:rsidP="00BA54F7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SLK/8563/PBD/19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C1146" w14:textId="77777777" w:rsidR="009457CD" w:rsidRDefault="009457CD" w:rsidP="00BA54F7">
            <w:pPr>
              <w:pStyle w:val="Stronatytuowa"/>
              <w:jc w:val="right"/>
            </w:pPr>
            <w:r>
              <w:rPr>
                <w:szCs w:val="16"/>
              </w:rPr>
              <w:t>10.11.2023 r.</w:t>
            </w:r>
          </w:p>
        </w:tc>
      </w:tr>
      <w:tr w:rsidR="009457CD" w14:paraId="57CCB5C2" w14:textId="77777777" w:rsidTr="00BA54F7">
        <w:trPr>
          <w:trHeight w:val="907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D222" w14:textId="77777777" w:rsidR="009457CD" w:rsidRPr="00892694" w:rsidRDefault="009457CD" w:rsidP="00BA54F7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Projektant</w:t>
            </w:r>
          </w:p>
          <w:p w14:paraId="42F34316" w14:textId="77777777" w:rsidR="009457CD" w:rsidRPr="00892694" w:rsidRDefault="009457CD" w:rsidP="00BA54F7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(branża drogowa)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6994" w14:textId="77777777" w:rsidR="009457CD" w:rsidRPr="007E28B3" w:rsidRDefault="009457CD" w:rsidP="00BA54F7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mgr inż. Sebastian Grabiński</w:t>
            </w:r>
          </w:p>
          <w:p w14:paraId="791C0A49" w14:textId="77777777" w:rsidR="009457CD" w:rsidRPr="007E28B3" w:rsidRDefault="009457CD" w:rsidP="00BA54F7">
            <w:pPr>
              <w:pStyle w:val="Stronatytuowa"/>
              <w:rPr>
                <w:sz w:val="18"/>
                <w:szCs w:val="24"/>
              </w:rPr>
            </w:pPr>
            <w:r w:rsidRPr="007E28B3">
              <w:rPr>
                <w:sz w:val="18"/>
                <w:szCs w:val="24"/>
              </w:rPr>
              <w:t>Uprawnienia budowlane do projektowania i kierowania robotami budowlanymi w specjalności inżynieryjnej drogowej bez ograniczeń</w:t>
            </w:r>
          </w:p>
          <w:p w14:paraId="43C38336" w14:textId="77777777" w:rsidR="009457CD" w:rsidRPr="007E28B3" w:rsidRDefault="009457CD" w:rsidP="00BA54F7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MAZ/0014/PWBD/18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D8FA6" w14:textId="77777777" w:rsidR="009457CD" w:rsidRDefault="009457CD" w:rsidP="00BA54F7">
            <w:pPr>
              <w:pStyle w:val="Stronatytuowa"/>
              <w:jc w:val="right"/>
            </w:pPr>
            <w:r>
              <w:rPr>
                <w:szCs w:val="16"/>
              </w:rPr>
              <w:t>10.11.2023 r.</w:t>
            </w:r>
          </w:p>
        </w:tc>
      </w:tr>
      <w:tr w:rsidR="009457CD" w14:paraId="6EB37A98" w14:textId="77777777" w:rsidTr="00BA54F7">
        <w:trPr>
          <w:trHeight w:val="907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C73D" w14:textId="77777777" w:rsidR="009457CD" w:rsidRPr="00892694" w:rsidRDefault="009457CD" w:rsidP="00BA54F7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Projektant</w:t>
            </w:r>
          </w:p>
          <w:p w14:paraId="5299615A" w14:textId="77777777" w:rsidR="009457CD" w:rsidRPr="00892694" w:rsidRDefault="009457CD" w:rsidP="00BA54F7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(branża drogowa)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8CA4" w14:textId="77777777" w:rsidR="009457CD" w:rsidRPr="007E28B3" w:rsidRDefault="009457CD" w:rsidP="00BA54F7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mgr inż. Andrzej Duliński</w:t>
            </w:r>
          </w:p>
          <w:p w14:paraId="51784C57" w14:textId="77777777" w:rsidR="009457CD" w:rsidRPr="007E28B3" w:rsidRDefault="009457CD" w:rsidP="00BA54F7">
            <w:pPr>
              <w:pStyle w:val="Stronatytuowa"/>
              <w:rPr>
                <w:sz w:val="18"/>
                <w:szCs w:val="24"/>
              </w:rPr>
            </w:pPr>
            <w:r w:rsidRPr="007E28B3">
              <w:rPr>
                <w:sz w:val="18"/>
                <w:szCs w:val="24"/>
              </w:rPr>
              <w:t>Uprawnienia budowlane do projektowania i kierowania robotami budowlanymi w specjalności inżynieryjnej drogowej bez ograniczeń</w:t>
            </w:r>
          </w:p>
          <w:p w14:paraId="0F157A81" w14:textId="77777777" w:rsidR="009457CD" w:rsidRPr="007E28B3" w:rsidRDefault="009457CD" w:rsidP="00BA54F7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MAZ/0012/PWBD/18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9529F" w14:textId="77777777" w:rsidR="009457CD" w:rsidRDefault="009457CD" w:rsidP="00BA54F7">
            <w:pPr>
              <w:pStyle w:val="Stronatytuowa"/>
              <w:jc w:val="right"/>
            </w:pPr>
            <w:r>
              <w:rPr>
                <w:szCs w:val="16"/>
              </w:rPr>
              <w:t>10.11.2023 r.</w:t>
            </w:r>
          </w:p>
        </w:tc>
      </w:tr>
      <w:tr w:rsidR="009457CD" w14:paraId="4170977B" w14:textId="77777777" w:rsidTr="00BA54F7">
        <w:trPr>
          <w:trHeight w:val="907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1B71" w14:textId="77777777" w:rsidR="009457CD" w:rsidRPr="00892694" w:rsidRDefault="009457CD" w:rsidP="00BA54F7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Projektant sprawdzający</w:t>
            </w:r>
          </w:p>
          <w:p w14:paraId="38F0B291" w14:textId="77777777" w:rsidR="009457CD" w:rsidRPr="00892694" w:rsidRDefault="009457CD" w:rsidP="00BA54F7">
            <w:pPr>
              <w:pStyle w:val="Stronatytuowa"/>
              <w:rPr>
                <w:szCs w:val="16"/>
              </w:rPr>
            </w:pPr>
            <w:r w:rsidRPr="00892694">
              <w:rPr>
                <w:szCs w:val="16"/>
              </w:rPr>
              <w:t>(branża drogowa)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298A" w14:textId="77777777" w:rsidR="009457CD" w:rsidRPr="007E28B3" w:rsidRDefault="009457CD" w:rsidP="00BA54F7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mgr inż. Jarosław Grabiński</w:t>
            </w:r>
          </w:p>
          <w:p w14:paraId="4BE943D6" w14:textId="77777777" w:rsidR="009457CD" w:rsidRDefault="009457CD" w:rsidP="00BA54F7">
            <w:pPr>
              <w:pStyle w:val="Stronatytuowa"/>
              <w:rPr>
                <w:sz w:val="18"/>
                <w:szCs w:val="24"/>
              </w:rPr>
            </w:pPr>
            <w:r w:rsidRPr="007E28B3">
              <w:rPr>
                <w:sz w:val="18"/>
                <w:szCs w:val="24"/>
              </w:rPr>
              <w:t xml:space="preserve">Uprawnienia budowlane do projektowania bez ograniczeń </w:t>
            </w:r>
          </w:p>
          <w:p w14:paraId="4EDC4521" w14:textId="77777777" w:rsidR="009457CD" w:rsidRPr="007E28B3" w:rsidRDefault="009457CD" w:rsidP="00BA54F7">
            <w:pPr>
              <w:pStyle w:val="Stronatytuowa"/>
              <w:rPr>
                <w:sz w:val="18"/>
                <w:szCs w:val="24"/>
              </w:rPr>
            </w:pPr>
            <w:r w:rsidRPr="007E28B3">
              <w:rPr>
                <w:sz w:val="18"/>
                <w:szCs w:val="24"/>
              </w:rPr>
              <w:t xml:space="preserve">w specjalności inżynieryjnej drogowej </w:t>
            </w:r>
          </w:p>
          <w:p w14:paraId="7354DB67" w14:textId="77777777" w:rsidR="009457CD" w:rsidRPr="007E28B3" w:rsidRDefault="009457CD" w:rsidP="00BA54F7">
            <w:pPr>
              <w:pStyle w:val="Stronatytuowa"/>
              <w:rPr>
                <w:b/>
                <w:bCs/>
                <w:sz w:val="18"/>
                <w:szCs w:val="24"/>
              </w:rPr>
            </w:pPr>
            <w:r w:rsidRPr="007E28B3">
              <w:rPr>
                <w:b/>
                <w:bCs/>
                <w:sz w:val="18"/>
                <w:szCs w:val="24"/>
              </w:rPr>
              <w:t>PDL/0117/POOD/07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1E526" w14:textId="77777777" w:rsidR="009457CD" w:rsidRDefault="009457CD" w:rsidP="00BA54F7">
            <w:pPr>
              <w:pStyle w:val="Stronatytuowa"/>
              <w:jc w:val="right"/>
            </w:pPr>
            <w:r>
              <w:rPr>
                <w:szCs w:val="16"/>
              </w:rPr>
              <w:t>10.11.2023 r.</w:t>
            </w:r>
          </w:p>
        </w:tc>
      </w:tr>
    </w:tbl>
    <w:p w14:paraId="22AE8AF8" w14:textId="77777777" w:rsidR="009457CD" w:rsidRDefault="009457CD">
      <w:r>
        <w:br w:type="page"/>
      </w:r>
    </w:p>
    <w:p w14:paraId="536968E6" w14:textId="1A90EB8B" w:rsidR="000E1DF7" w:rsidRDefault="000E1DF7">
      <w:pPr>
        <w:spacing w:after="0" w:line="240" w:lineRule="auto"/>
        <w:ind w:firstLine="0"/>
        <w:jc w:val="left"/>
        <w:rPr>
          <w:rFonts w:eastAsiaTheme="majorEastAsia" w:cstheme="majorBidi"/>
          <w:b/>
          <w:spacing w:val="5"/>
          <w:kern w:val="28"/>
          <w:sz w:val="26"/>
          <w:szCs w:val="52"/>
        </w:rPr>
      </w:pPr>
    </w:p>
    <w:p w14:paraId="1C5FBD18" w14:textId="77777777" w:rsidR="000E1DF7" w:rsidRDefault="000E1DF7">
      <w:pPr>
        <w:spacing w:after="0" w:line="240" w:lineRule="auto"/>
        <w:ind w:firstLine="0"/>
        <w:jc w:val="left"/>
        <w:rPr>
          <w:rFonts w:eastAsiaTheme="majorEastAsia" w:cstheme="majorBidi"/>
          <w:b/>
          <w:spacing w:val="5"/>
          <w:kern w:val="28"/>
          <w:sz w:val="26"/>
          <w:szCs w:val="52"/>
        </w:rPr>
      </w:pPr>
      <w:r>
        <w:br w:type="page"/>
      </w:r>
    </w:p>
    <w:p w14:paraId="3096865D" w14:textId="77777777" w:rsidR="00E53137" w:rsidRDefault="00E53137" w:rsidP="00E53137">
      <w:pPr>
        <w:pStyle w:val="Nagwek1"/>
        <w:numPr>
          <w:ilvl w:val="0"/>
          <w:numId w:val="9"/>
        </w:numPr>
      </w:pPr>
      <w:bookmarkStart w:id="0" w:name="_Toc139896633"/>
      <w:r>
        <w:lastRenderedPageBreak/>
        <w:t>Zakres robót oraz kolejność realizacji poszczególnych obiektów</w:t>
      </w:r>
      <w:bookmarkEnd w:id="0"/>
    </w:p>
    <w:p w14:paraId="18258993" w14:textId="77777777" w:rsidR="009457CD" w:rsidRDefault="009457CD" w:rsidP="009457CD">
      <w:r w:rsidRPr="00276DA0">
        <w:t xml:space="preserve">Przedmiotem </w:t>
      </w:r>
      <w:r>
        <w:t>opracowania</w:t>
      </w:r>
      <w:r w:rsidRPr="00276DA0">
        <w:t xml:space="preserve"> jest </w:t>
      </w:r>
      <w:r>
        <w:t>budowa i przebudowa dróg dla zadania pn. „Scalenie gruntów obiektu Kruplin, gmina Nowa Brzeźnica, powiat pajęczański, województwo łódzkie”.</w:t>
      </w:r>
    </w:p>
    <w:p w14:paraId="731B8F03" w14:textId="77777777" w:rsidR="009457CD" w:rsidRDefault="009457CD" w:rsidP="009457CD">
      <w:r>
        <w:t>Opracowanie dotyczy dróg: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0"/>
        <w:gridCol w:w="1501"/>
        <w:gridCol w:w="645"/>
        <w:gridCol w:w="1118"/>
        <w:gridCol w:w="1401"/>
        <w:gridCol w:w="1947"/>
        <w:gridCol w:w="1124"/>
      </w:tblGrid>
      <w:tr w:rsidR="00FA593A" w:rsidRPr="000344A3" w14:paraId="54F5F1D9" w14:textId="59326B8E" w:rsidTr="00FA593A">
        <w:trPr>
          <w:trHeight w:val="624"/>
          <w:jc w:val="center"/>
        </w:trPr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034A524A" w14:textId="77777777" w:rsidR="00FA593A" w:rsidRPr="000344A3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C170A">
              <w:rPr>
                <w:rFonts w:ascii="Calibri" w:eastAsia="Times New Roman" w:hAnsi="Calibri" w:cs="Calibri"/>
                <w:b/>
                <w:bCs/>
                <w:color w:val="000000"/>
              </w:rPr>
              <w:t>oznaczenie drogi</w:t>
            </w:r>
          </w:p>
          <w:p w14:paraId="55439F72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C170A">
              <w:rPr>
                <w:rFonts w:ascii="Calibri" w:eastAsia="Times New Roman" w:hAnsi="Calibri" w:cs="Calibri"/>
                <w:b/>
                <w:bCs/>
                <w:color w:val="000000"/>
              </w:rPr>
              <w:t>w projekcie</w:t>
            </w:r>
          </w:p>
        </w:tc>
        <w:tc>
          <w:tcPr>
            <w:tcW w:w="149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1E48CBF5" w14:textId="77777777" w:rsidR="00FA593A" w:rsidRPr="00DC170A" w:rsidRDefault="00FA593A" w:rsidP="00FA593A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C170A">
              <w:rPr>
                <w:rFonts w:ascii="Calibri" w:eastAsia="Times New Roman" w:hAnsi="Calibri" w:cs="Calibri"/>
                <w:b/>
                <w:bCs/>
                <w:color w:val="000000"/>
              </w:rPr>
              <w:t>identyfikator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63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69C543ED" w14:textId="77777777" w:rsidR="00FA593A" w:rsidRPr="00DC170A" w:rsidRDefault="00FA593A" w:rsidP="00FA593A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r w:rsidRPr="00DC170A">
              <w:rPr>
                <w:rFonts w:ascii="Calibri" w:eastAsia="Times New Roman" w:hAnsi="Calibri" w:cs="Calibri"/>
                <w:b/>
                <w:bCs/>
                <w:color w:val="000000"/>
              </w:rPr>
              <w:t>działki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4FCBD7B4" w14:textId="77777777" w:rsidR="00FA593A" w:rsidRPr="000344A3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C170A">
              <w:rPr>
                <w:rFonts w:ascii="Calibri" w:eastAsia="Times New Roman" w:hAnsi="Calibri" w:cs="Calibri"/>
                <w:b/>
                <w:bCs/>
                <w:color w:val="000000"/>
              </w:rPr>
              <w:t>numer drogi</w:t>
            </w:r>
          </w:p>
          <w:p w14:paraId="5A1EF0DA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C170A">
              <w:rPr>
                <w:rFonts w:ascii="Calibri" w:eastAsia="Times New Roman" w:hAnsi="Calibri" w:cs="Calibri"/>
                <w:b/>
                <w:bCs/>
                <w:color w:val="000000"/>
              </w:rPr>
              <w:t>publicznej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700ABA94" w14:textId="48BE2257" w:rsidR="00FA593A" w:rsidRPr="000344A3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C170A">
              <w:rPr>
                <w:rFonts w:ascii="Calibri" w:eastAsia="Times New Roman" w:hAnsi="Calibri" w:cs="Calibri"/>
                <w:b/>
                <w:bCs/>
                <w:color w:val="000000"/>
              </w:rPr>
              <w:t>klasa drogi</w:t>
            </w:r>
          </w:p>
          <w:p w14:paraId="66A4A25F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C170A">
              <w:rPr>
                <w:rFonts w:ascii="Calibri" w:eastAsia="Times New Roman" w:hAnsi="Calibri" w:cs="Calibri"/>
                <w:b/>
                <w:bCs/>
                <w:color w:val="000000"/>
              </w:rPr>
              <w:t>publicznej</w:t>
            </w:r>
          </w:p>
        </w:tc>
        <w:tc>
          <w:tcPr>
            <w:tcW w:w="1961" w:type="dxa"/>
          </w:tcPr>
          <w:p w14:paraId="7E5514CD" w14:textId="590D4DDA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2099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Typ </w:t>
            </w:r>
            <w:proofErr w:type="spellStart"/>
            <w:r w:rsidRPr="00720997">
              <w:rPr>
                <w:rFonts w:ascii="Calibri" w:eastAsia="Times New Roman" w:hAnsi="Calibri" w:cs="Calibri"/>
                <w:b/>
                <w:bCs/>
                <w:color w:val="000000"/>
              </w:rPr>
              <w:t>przekróju</w:t>
            </w:r>
            <w:proofErr w:type="spellEnd"/>
            <w:r w:rsidRPr="0072099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lub przeznaczenie wg MPZP</w:t>
            </w:r>
          </w:p>
        </w:tc>
        <w:tc>
          <w:tcPr>
            <w:tcW w:w="1126" w:type="dxa"/>
          </w:tcPr>
          <w:p w14:paraId="210C0418" w14:textId="6E709902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20997">
              <w:rPr>
                <w:rFonts w:ascii="Calibri" w:eastAsia="Times New Roman" w:hAnsi="Calibri" w:cs="Calibri"/>
                <w:b/>
                <w:bCs/>
                <w:color w:val="000000"/>
              </w:rPr>
              <w:t>Oznaczenie wg MPZP</w:t>
            </w:r>
          </w:p>
        </w:tc>
      </w:tr>
      <w:tr w:rsidR="00FA593A" w:rsidRPr="00DC170A" w14:paraId="02CDF455" w14:textId="6505DDDD" w:rsidTr="00FA593A">
        <w:trPr>
          <w:trHeight w:val="340"/>
          <w:jc w:val="center"/>
        </w:trPr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7A4BFBC7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DR_01</w:t>
            </w:r>
          </w:p>
        </w:tc>
        <w:tc>
          <w:tcPr>
            <w:tcW w:w="149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5006FB5A" w14:textId="77777777" w:rsidR="00FA593A" w:rsidRPr="00DC170A" w:rsidRDefault="00FA593A" w:rsidP="00FA593A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100903_2.0005.</w:t>
            </w:r>
          </w:p>
        </w:tc>
        <w:tc>
          <w:tcPr>
            <w:tcW w:w="63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36E5817D" w14:textId="77777777" w:rsidR="00FA593A" w:rsidRPr="00DC170A" w:rsidRDefault="00FA593A" w:rsidP="00FA593A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497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1DA5716D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109361E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6EFD3458" w14:textId="6EE3DCE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L - lokalna</w:t>
            </w:r>
          </w:p>
        </w:tc>
        <w:tc>
          <w:tcPr>
            <w:tcW w:w="1961" w:type="dxa"/>
            <w:vAlign w:val="center"/>
          </w:tcPr>
          <w:p w14:paraId="2D1D5CA0" w14:textId="70AAC262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Dwukierunkowa 1/2</w:t>
            </w:r>
          </w:p>
        </w:tc>
        <w:tc>
          <w:tcPr>
            <w:tcW w:w="1126" w:type="dxa"/>
            <w:vAlign w:val="center"/>
          </w:tcPr>
          <w:p w14:paraId="5A772AD5" w14:textId="61F00FBA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KD-DG(L)</w:t>
            </w:r>
          </w:p>
        </w:tc>
      </w:tr>
      <w:tr w:rsidR="00FA593A" w:rsidRPr="00DC170A" w14:paraId="1D1352D5" w14:textId="28B31CE0" w:rsidTr="00FA593A">
        <w:trPr>
          <w:trHeight w:val="340"/>
          <w:jc w:val="center"/>
        </w:trPr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322304C5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DR_01a</w:t>
            </w:r>
          </w:p>
        </w:tc>
        <w:tc>
          <w:tcPr>
            <w:tcW w:w="149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047AD3A3" w14:textId="77777777" w:rsidR="00FA593A" w:rsidRPr="00DC170A" w:rsidRDefault="00FA593A" w:rsidP="00FA593A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100903_2.0005.</w:t>
            </w:r>
          </w:p>
        </w:tc>
        <w:tc>
          <w:tcPr>
            <w:tcW w:w="63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7715C511" w14:textId="77777777" w:rsidR="00FA593A" w:rsidRPr="00DC170A" w:rsidRDefault="00FA593A" w:rsidP="00FA593A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402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19360780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---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48CA89BF" w14:textId="0C8D9A9B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wewnętrzna</w:t>
            </w:r>
          </w:p>
        </w:tc>
        <w:tc>
          <w:tcPr>
            <w:tcW w:w="1961" w:type="dxa"/>
            <w:vAlign w:val="center"/>
          </w:tcPr>
          <w:p w14:paraId="7A677BA3" w14:textId="51984296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Teren rolny –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ist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drogi doj. do pól</w:t>
            </w:r>
          </w:p>
        </w:tc>
        <w:tc>
          <w:tcPr>
            <w:tcW w:w="1126" w:type="dxa"/>
            <w:vAlign w:val="center"/>
          </w:tcPr>
          <w:p w14:paraId="6EFF1A3E" w14:textId="593F6389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1R</w:t>
            </w:r>
          </w:p>
        </w:tc>
      </w:tr>
      <w:tr w:rsidR="00FA593A" w:rsidRPr="00DC170A" w14:paraId="68B56620" w14:textId="4B9EAA71" w:rsidTr="00FA593A">
        <w:trPr>
          <w:trHeight w:val="340"/>
          <w:jc w:val="center"/>
        </w:trPr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095D852E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DR_02</w:t>
            </w:r>
          </w:p>
        </w:tc>
        <w:tc>
          <w:tcPr>
            <w:tcW w:w="149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63CAFA58" w14:textId="77777777" w:rsidR="00FA593A" w:rsidRPr="00DC170A" w:rsidRDefault="00FA593A" w:rsidP="00FA593A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100903_2.0005.</w:t>
            </w:r>
          </w:p>
        </w:tc>
        <w:tc>
          <w:tcPr>
            <w:tcW w:w="63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7CF2EA7E" w14:textId="77777777" w:rsidR="00FA593A" w:rsidRPr="00DC170A" w:rsidRDefault="00FA593A" w:rsidP="00FA593A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402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0E1ACC87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109361E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3525081F" w14:textId="2CD82453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D - dojazdowa</w:t>
            </w:r>
          </w:p>
        </w:tc>
        <w:tc>
          <w:tcPr>
            <w:tcW w:w="1961" w:type="dxa"/>
            <w:vAlign w:val="center"/>
          </w:tcPr>
          <w:p w14:paraId="20FD9CE0" w14:textId="6FDA5FF3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Dwukierunkowa 1/1 </w:t>
            </w:r>
          </w:p>
        </w:tc>
        <w:tc>
          <w:tcPr>
            <w:tcW w:w="1126" w:type="dxa"/>
            <w:vAlign w:val="center"/>
          </w:tcPr>
          <w:p w14:paraId="3C77FF76" w14:textId="279FDDAC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KD-DG(D)</w:t>
            </w:r>
          </w:p>
        </w:tc>
      </w:tr>
      <w:tr w:rsidR="00FA593A" w:rsidRPr="00DC170A" w14:paraId="51C377C7" w14:textId="629033A6" w:rsidTr="00FA593A">
        <w:trPr>
          <w:trHeight w:val="340"/>
          <w:jc w:val="center"/>
        </w:trPr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121BC3CD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DR_04</w:t>
            </w:r>
          </w:p>
        </w:tc>
        <w:tc>
          <w:tcPr>
            <w:tcW w:w="149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4E3351B5" w14:textId="77777777" w:rsidR="00FA593A" w:rsidRPr="00DC170A" w:rsidRDefault="00FA593A" w:rsidP="00FA593A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100903_2.0005.</w:t>
            </w:r>
          </w:p>
        </w:tc>
        <w:tc>
          <w:tcPr>
            <w:tcW w:w="63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21D27C79" w14:textId="77777777" w:rsidR="00FA593A" w:rsidRPr="00DC170A" w:rsidRDefault="00FA593A" w:rsidP="00FA593A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595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22FE0121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109362E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057E1A4C" w14:textId="53ECA671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D - dojazdowa</w:t>
            </w:r>
          </w:p>
        </w:tc>
        <w:tc>
          <w:tcPr>
            <w:tcW w:w="1961" w:type="dxa"/>
            <w:vAlign w:val="center"/>
          </w:tcPr>
          <w:p w14:paraId="511A42B7" w14:textId="3B07D4A5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Dwukierunkowa 1/1</w:t>
            </w:r>
          </w:p>
        </w:tc>
        <w:tc>
          <w:tcPr>
            <w:tcW w:w="1126" w:type="dxa"/>
            <w:vAlign w:val="center"/>
          </w:tcPr>
          <w:p w14:paraId="777E5765" w14:textId="36758A85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KD-DG(D)</w:t>
            </w:r>
          </w:p>
        </w:tc>
      </w:tr>
      <w:tr w:rsidR="00FA593A" w:rsidRPr="00DC170A" w14:paraId="3801E7B7" w14:textId="44EBB3A1" w:rsidTr="00FA593A">
        <w:trPr>
          <w:trHeight w:val="340"/>
          <w:jc w:val="center"/>
        </w:trPr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52D6E08A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DR_06</w:t>
            </w:r>
          </w:p>
        </w:tc>
        <w:tc>
          <w:tcPr>
            <w:tcW w:w="149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1870E068" w14:textId="77777777" w:rsidR="00FA593A" w:rsidRPr="00DC170A" w:rsidRDefault="00FA593A" w:rsidP="00FA593A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100903_2.0005.</w:t>
            </w:r>
          </w:p>
        </w:tc>
        <w:tc>
          <w:tcPr>
            <w:tcW w:w="63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3D5DBA31" w14:textId="77777777" w:rsidR="00FA593A" w:rsidRPr="00DC170A" w:rsidRDefault="00FA593A" w:rsidP="00FA593A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444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4FBCBD6C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109363E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16BBA6FD" w14:textId="24FD3813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L - lokalna</w:t>
            </w:r>
          </w:p>
        </w:tc>
        <w:tc>
          <w:tcPr>
            <w:tcW w:w="1961" w:type="dxa"/>
            <w:vAlign w:val="center"/>
          </w:tcPr>
          <w:p w14:paraId="2156FDBC" w14:textId="564FDC38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Dwukierunkowa 1/2</w:t>
            </w:r>
          </w:p>
        </w:tc>
        <w:tc>
          <w:tcPr>
            <w:tcW w:w="1126" w:type="dxa"/>
            <w:vAlign w:val="center"/>
          </w:tcPr>
          <w:p w14:paraId="2150CB66" w14:textId="50C02A42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KD-DG(L)</w:t>
            </w:r>
          </w:p>
        </w:tc>
      </w:tr>
      <w:tr w:rsidR="00FA593A" w:rsidRPr="00DC170A" w14:paraId="52BF6D16" w14:textId="3397C114" w:rsidTr="00FA593A">
        <w:trPr>
          <w:trHeight w:val="340"/>
          <w:jc w:val="center"/>
        </w:trPr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3C232CF9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DR_08b</w:t>
            </w:r>
          </w:p>
        </w:tc>
        <w:tc>
          <w:tcPr>
            <w:tcW w:w="149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2C812FF7" w14:textId="77777777" w:rsidR="00FA593A" w:rsidRPr="00DC170A" w:rsidRDefault="00FA593A" w:rsidP="00FA593A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100903_2.0005.</w:t>
            </w:r>
          </w:p>
        </w:tc>
        <w:tc>
          <w:tcPr>
            <w:tcW w:w="63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7319D298" w14:textId="77777777" w:rsidR="00FA593A" w:rsidRPr="00DC170A" w:rsidRDefault="00FA593A" w:rsidP="00FA593A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646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40B11671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---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64B6C564" w14:textId="49A8A3DB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wewnętrzna</w:t>
            </w:r>
          </w:p>
        </w:tc>
        <w:tc>
          <w:tcPr>
            <w:tcW w:w="1961" w:type="dxa"/>
            <w:vAlign w:val="center"/>
          </w:tcPr>
          <w:p w14:paraId="5FD6D882" w14:textId="7721FE9D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Teren rolny –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ist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drogi doj. do pól</w:t>
            </w:r>
          </w:p>
        </w:tc>
        <w:tc>
          <w:tcPr>
            <w:tcW w:w="1126" w:type="dxa"/>
            <w:vAlign w:val="center"/>
          </w:tcPr>
          <w:p w14:paraId="503CCE90" w14:textId="6E31C8AA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2R</w:t>
            </w:r>
          </w:p>
        </w:tc>
      </w:tr>
      <w:tr w:rsidR="00FA593A" w:rsidRPr="00DC170A" w14:paraId="0B5BC18B" w14:textId="47CD5443" w:rsidTr="00FA593A">
        <w:trPr>
          <w:trHeight w:val="340"/>
          <w:jc w:val="center"/>
        </w:trPr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14C8C414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DR_09</w:t>
            </w:r>
          </w:p>
        </w:tc>
        <w:tc>
          <w:tcPr>
            <w:tcW w:w="149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7516F9FF" w14:textId="77777777" w:rsidR="00FA593A" w:rsidRPr="00DC170A" w:rsidRDefault="00FA593A" w:rsidP="00FA593A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100903_2.0005.</w:t>
            </w:r>
          </w:p>
        </w:tc>
        <w:tc>
          <w:tcPr>
            <w:tcW w:w="63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0D819776" w14:textId="77777777" w:rsidR="00FA593A" w:rsidRPr="00DC170A" w:rsidRDefault="00FA593A" w:rsidP="00FA593A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188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3F9C4C07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---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6A1D914A" w14:textId="6140C0FB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wewnętrzna</w:t>
            </w:r>
          </w:p>
        </w:tc>
        <w:tc>
          <w:tcPr>
            <w:tcW w:w="1961" w:type="dxa"/>
            <w:vAlign w:val="center"/>
          </w:tcPr>
          <w:p w14:paraId="2B266209" w14:textId="06EC16E0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Teren rolny – drogi dojazdowe do pól</w:t>
            </w:r>
          </w:p>
        </w:tc>
        <w:tc>
          <w:tcPr>
            <w:tcW w:w="1126" w:type="dxa"/>
            <w:vAlign w:val="center"/>
          </w:tcPr>
          <w:p w14:paraId="7A8BC8FC" w14:textId="2A363F41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KD-DG(D)</w:t>
            </w:r>
          </w:p>
        </w:tc>
      </w:tr>
      <w:tr w:rsidR="00FA593A" w:rsidRPr="00DC170A" w14:paraId="65CA6903" w14:textId="5FAA63F4" w:rsidTr="00FA593A">
        <w:trPr>
          <w:trHeight w:val="340"/>
          <w:jc w:val="center"/>
        </w:trPr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5A1C960F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DR_10a</w:t>
            </w:r>
          </w:p>
        </w:tc>
        <w:tc>
          <w:tcPr>
            <w:tcW w:w="149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15B5AFDE" w14:textId="77777777" w:rsidR="00FA593A" w:rsidRPr="00DC170A" w:rsidRDefault="00FA593A" w:rsidP="00FA593A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100903_2.0005.</w:t>
            </w:r>
          </w:p>
        </w:tc>
        <w:tc>
          <w:tcPr>
            <w:tcW w:w="63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76289922" w14:textId="77777777" w:rsidR="00FA593A" w:rsidRPr="00DC170A" w:rsidRDefault="00FA593A" w:rsidP="00FA593A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223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0E87A41E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---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04AFC2A2" w14:textId="3308FDA1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wewnętrzna</w:t>
            </w:r>
          </w:p>
        </w:tc>
        <w:tc>
          <w:tcPr>
            <w:tcW w:w="1961" w:type="dxa"/>
            <w:vAlign w:val="center"/>
          </w:tcPr>
          <w:p w14:paraId="26C983F3" w14:textId="7E257D12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Teren rolny –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ist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drogi doj. do pól</w:t>
            </w:r>
          </w:p>
        </w:tc>
        <w:tc>
          <w:tcPr>
            <w:tcW w:w="1126" w:type="dxa"/>
            <w:vAlign w:val="center"/>
          </w:tcPr>
          <w:p w14:paraId="1BD7C1DE" w14:textId="7F3C2148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2R</w:t>
            </w:r>
          </w:p>
        </w:tc>
      </w:tr>
      <w:tr w:rsidR="00FA593A" w:rsidRPr="00DC170A" w14:paraId="61834D20" w14:textId="3F352B27" w:rsidTr="00FA593A">
        <w:trPr>
          <w:trHeight w:val="340"/>
          <w:jc w:val="center"/>
        </w:trPr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212B7FB8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DR_11</w:t>
            </w:r>
          </w:p>
        </w:tc>
        <w:tc>
          <w:tcPr>
            <w:tcW w:w="149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1CCF7157" w14:textId="77777777" w:rsidR="00FA593A" w:rsidRPr="00DC170A" w:rsidRDefault="00FA593A" w:rsidP="00FA593A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100903_2.0005.</w:t>
            </w:r>
          </w:p>
        </w:tc>
        <w:tc>
          <w:tcPr>
            <w:tcW w:w="63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5D3BD29F" w14:textId="77777777" w:rsidR="00FA593A" w:rsidRPr="00DC170A" w:rsidRDefault="00FA593A" w:rsidP="00FA593A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787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5B0C0A8E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---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77FDDFE5" w14:textId="78E7A402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wewnętrzna</w:t>
            </w:r>
          </w:p>
        </w:tc>
        <w:tc>
          <w:tcPr>
            <w:tcW w:w="1961" w:type="dxa"/>
            <w:vAlign w:val="center"/>
          </w:tcPr>
          <w:p w14:paraId="75C55846" w14:textId="40D5D033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Dojazdowa do pól</w:t>
            </w:r>
          </w:p>
        </w:tc>
        <w:tc>
          <w:tcPr>
            <w:tcW w:w="1126" w:type="dxa"/>
            <w:vAlign w:val="center"/>
          </w:tcPr>
          <w:p w14:paraId="2ED85EDB" w14:textId="65A116E8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KD-DG(D)</w:t>
            </w:r>
          </w:p>
        </w:tc>
      </w:tr>
      <w:tr w:rsidR="00FA593A" w:rsidRPr="00DC170A" w14:paraId="2C13853D" w14:textId="3DBBC0EA" w:rsidTr="00FA593A">
        <w:trPr>
          <w:trHeight w:val="340"/>
          <w:jc w:val="center"/>
        </w:trPr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0532A510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DR_12</w:t>
            </w:r>
          </w:p>
        </w:tc>
        <w:tc>
          <w:tcPr>
            <w:tcW w:w="149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02F30187" w14:textId="77777777" w:rsidR="00FA593A" w:rsidRPr="00DC170A" w:rsidRDefault="00FA593A" w:rsidP="00FA593A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100903_2.0005.</w:t>
            </w:r>
          </w:p>
        </w:tc>
        <w:tc>
          <w:tcPr>
            <w:tcW w:w="63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3F8E39B0" w14:textId="77777777" w:rsidR="00FA593A" w:rsidRPr="00DC170A" w:rsidRDefault="00FA593A" w:rsidP="00FA593A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876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4E47DDC5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---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3613AE53" w14:textId="032570D5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wewnętrzna</w:t>
            </w:r>
          </w:p>
        </w:tc>
        <w:tc>
          <w:tcPr>
            <w:tcW w:w="1961" w:type="dxa"/>
            <w:vAlign w:val="center"/>
          </w:tcPr>
          <w:p w14:paraId="66E4A42D" w14:textId="6FF8AF13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Dojazdowa do pól</w:t>
            </w:r>
          </w:p>
        </w:tc>
        <w:tc>
          <w:tcPr>
            <w:tcW w:w="1126" w:type="dxa"/>
            <w:vAlign w:val="center"/>
          </w:tcPr>
          <w:p w14:paraId="6C7B4403" w14:textId="3261623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KD-DG(D)</w:t>
            </w:r>
          </w:p>
        </w:tc>
      </w:tr>
      <w:tr w:rsidR="00FA593A" w:rsidRPr="00DC170A" w14:paraId="3CE846A5" w14:textId="4FED15FC" w:rsidTr="00FA593A">
        <w:trPr>
          <w:trHeight w:val="340"/>
          <w:jc w:val="center"/>
        </w:trPr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03EB3BE5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DR_13</w:t>
            </w:r>
          </w:p>
        </w:tc>
        <w:tc>
          <w:tcPr>
            <w:tcW w:w="149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726585A6" w14:textId="77777777" w:rsidR="00FA593A" w:rsidRPr="00DC170A" w:rsidRDefault="00FA593A" w:rsidP="00FA593A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100903_2.0005.</w:t>
            </w:r>
          </w:p>
        </w:tc>
        <w:tc>
          <w:tcPr>
            <w:tcW w:w="63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3BC519C1" w14:textId="77777777" w:rsidR="00FA593A" w:rsidRPr="00DC170A" w:rsidRDefault="00FA593A" w:rsidP="00FA593A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876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1379E30C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---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46080658" w14:textId="7911A7E2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wewnętrzna</w:t>
            </w:r>
          </w:p>
        </w:tc>
        <w:tc>
          <w:tcPr>
            <w:tcW w:w="1961" w:type="dxa"/>
            <w:vAlign w:val="center"/>
          </w:tcPr>
          <w:p w14:paraId="557137CB" w14:textId="5D01AAA0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Dojazdowa do pól</w:t>
            </w:r>
          </w:p>
        </w:tc>
        <w:tc>
          <w:tcPr>
            <w:tcW w:w="1126" w:type="dxa"/>
            <w:vAlign w:val="center"/>
          </w:tcPr>
          <w:p w14:paraId="73763904" w14:textId="23FBA361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KD-DG(D)</w:t>
            </w:r>
          </w:p>
        </w:tc>
      </w:tr>
      <w:tr w:rsidR="00FA593A" w:rsidRPr="00DC170A" w14:paraId="70704A0A" w14:textId="1976393B" w:rsidTr="00FA593A">
        <w:trPr>
          <w:trHeight w:val="340"/>
          <w:jc w:val="center"/>
        </w:trPr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35EAF844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DR_14a</w:t>
            </w:r>
          </w:p>
        </w:tc>
        <w:tc>
          <w:tcPr>
            <w:tcW w:w="149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124317C1" w14:textId="77777777" w:rsidR="00FA593A" w:rsidRPr="00DC170A" w:rsidRDefault="00FA593A" w:rsidP="00FA593A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100903_2.0005.</w:t>
            </w:r>
          </w:p>
        </w:tc>
        <w:tc>
          <w:tcPr>
            <w:tcW w:w="63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32F312CB" w14:textId="77777777" w:rsidR="00FA593A" w:rsidRPr="00DC170A" w:rsidRDefault="00FA593A" w:rsidP="00FA593A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928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3224BAC2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109367E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461D631E" w14:textId="512D867D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D - dojazdowa</w:t>
            </w:r>
          </w:p>
        </w:tc>
        <w:tc>
          <w:tcPr>
            <w:tcW w:w="1961" w:type="dxa"/>
            <w:vAlign w:val="center"/>
          </w:tcPr>
          <w:p w14:paraId="677E39C3" w14:textId="07B77F42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Dwukierunkowa 1/1</w:t>
            </w:r>
          </w:p>
        </w:tc>
        <w:tc>
          <w:tcPr>
            <w:tcW w:w="1126" w:type="dxa"/>
            <w:vAlign w:val="center"/>
          </w:tcPr>
          <w:p w14:paraId="707AE9EB" w14:textId="2599B13D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KD-DG(D)</w:t>
            </w:r>
          </w:p>
        </w:tc>
      </w:tr>
      <w:tr w:rsidR="00FA593A" w:rsidRPr="00DC170A" w14:paraId="506AD87C" w14:textId="366CD4C8" w:rsidTr="00FA593A">
        <w:trPr>
          <w:trHeight w:val="340"/>
          <w:jc w:val="center"/>
        </w:trPr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1ED5612A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DR_14b</w:t>
            </w:r>
          </w:p>
        </w:tc>
        <w:tc>
          <w:tcPr>
            <w:tcW w:w="149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7AFD41B9" w14:textId="77777777" w:rsidR="00FA593A" w:rsidRPr="00DC170A" w:rsidRDefault="00FA593A" w:rsidP="00FA593A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100903_2.0005.</w:t>
            </w:r>
          </w:p>
        </w:tc>
        <w:tc>
          <w:tcPr>
            <w:tcW w:w="63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60CF629F" w14:textId="77777777" w:rsidR="00FA593A" w:rsidRPr="00DC170A" w:rsidRDefault="00FA593A" w:rsidP="00FA593A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928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0F0756E4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---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279D163D" w14:textId="7468489A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wewnętrzna</w:t>
            </w:r>
          </w:p>
        </w:tc>
        <w:tc>
          <w:tcPr>
            <w:tcW w:w="1961" w:type="dxa"/>
            <w:vAlign w:val="center"/>
          </w:tcPr>
          <w:p w14:paraId="082BD29A" w14:textId="143135B9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Teren rolny –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ist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drogi doj. do pól</w:t>
            </w:r>
          </w:p>
        </w:tc>
        <w:tc>
          <w:tcPr>
            <w:tcW w:w="1126" w:type="dxa"/>
            <w:vAlign w:val="center"/>
          </w:tcPr>
          <w:p w14:paraId="143B1E89" w14:textId="3EE6B56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2R</w:t>
            </w:r>
          </w:p>
        </w:tc>
      </w:tr>
      <w:tr w:rsidR="00FA593A" w:rsidRPr="00DC170A" w14:paraId="7A99DB08" w14:textId="3B0F3746" w:rsidTr="00FA593A">
        <w:trPr>
          <w:trHeight w:val="340"/>
          <w:jc w:val="center"/>
        </w:trPr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2DFFDAF9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DR_20</w:t>
            </w:r>
          </w:p>
        </w:tc>
        <w:tc>
          <w:tcPr>
            <w:tcW w:w="149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4B8058B3" w14:textId="77777777" w:rsidR="00FA593A" w:rsidRPr="00DC170A" w:rsidRDefault="00FA593A" w:rsidP="00FA593A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100903_2.0005.</w:t>
            </w:r>
          </w:p>
        </w:tc>
        <w:tc>
          <w:tcPr>
            <w:tcW w:w="63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15D7A77E" w14:textId="77777777" w:rsidR="00FA593A" w:rsidRPr="00DC170A" w:rsidRDefault="00FA593A" w:rsidP="00FA593A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7076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0D4145CC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---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1C1F5F5B" w14:textId="2F2A11C2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wewnętrzna</w:t>
            </w:r>
          </w:p>
        </w:tc>
        <w:tc>
          <w:tcPr>
            <w:tcW w:w="1961" w:type="dxa"/>
            <w:vAlign w:val="center"/>
          </w:tcPr>
          <w:p w14:paraId="51C85989" w14:textId="33C9F6ED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Teren rolny –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ist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drogi doj. do pól</w:t>
            </w:r>
          </w:p>
        </w:tc>
        <w:tc>
          <w:tcPr>
            <w:tcW w:w="1126" w:type="dxa"/>
            <w:vAlign w:val="center"/>
          </w:tcPr>
          <w:p w14:paraId="0E1FC632" w14:textId="6612B903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2R</w:t>
            </w:r>
          </w:p>
        </w:tc>
      </w:tr>
      <w:tr w:rsidR="00FA593A" w:rsidRPr="00DC170A" w14:paraId="03F298A9" w14:textId="74033571" w:rsidTr="00FA593A">
        <w:trPr>
          <w:trHeight w:val="340"/>
          <w:jc w:val="center"/>
        </w:trPr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7B74ABDA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DR_21</w:t>
            </w:r>
          </w:p>
        </w:tc>
        <w:tc>
          <w:tcPr>
            <w:tcW w:w="149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45F1C467" w14:textId="77777777" w:rsidR="00FA593A" w:rsidRPr="00DC170A" w:rsidRDefault="00FA593A" w:rsidP="00FA593A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100903_2.0005.</w:t>
            </w:r>
          </w:p>
        </w:tc>
        <w:tc>
          <w:tcPr>
            <w:tcW w:w="63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67088725" w14:textId="77777777" w:rsidR="00FA593A" w:rsidRPr="00DC170A" w:rsidRDefault="00FA593A" w:rsidP="00FA593A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877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4D358D94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---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1A853944" w14:textId="33E1875D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wewnętrzna</w:t>
            </w:r>
          </w:p>
        </w:tc>
        <w:tc>
          <w:tcPr>
            <w:tcW w:w="1961" w:type="dxa"/>
            <w:vAlign w:val="center"/>
          </w:tcPr>
          <w:p w14:paraId="3A26229E" w14:textId="77509CE6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Teren rolny –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ist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drogi doj. do pól</w:t>
            </w:r>
          </w:p>
        </w:tc>
        <w:tc>
          <w:tcPr>
            <w:tcW w:w="1126" w:type="dxa"/>
            <w:vAlign w:val="center"/>
          </w:tcPr>
          <w:p w14:paraId="640AD6E5" w14:textId="6AA02A93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2R</w:t>
            </w:r>
          </w:p>
        </w:tc>
      </w:tr>
      <w:tr w:rsidR="00FA593A" w:rsidRPr="00DC170A" w14:paraId="0A4E1CA9" w14:textId="0EE304AF" w:rsidTr="00FA593A">
        <w:trPr>
          <w:trHeight w:val="340"/>
          <w:jc w:val="center"/>
        </w:trPr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0CD72C4B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DR_22a</w:t>
            </w:r>
          </w:p>
        </w:tc>
        <w:tc>
          <w:tcPr>
            <w:tcW w:w="149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35CAE2C2" w14:textId="77777777" w:rsidR="00FA593A" w:rsidRPr="00DC170A" w:rsidRDefault="00FA593A" w:rsidP="00FA593A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100903_2.0005.</w:t>
            </w:r>
          </w:p>
        </w:tc>
        <w:tc>
          <w:tcPr>
            <w:tcW w:w="637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4369F814" w14:textId="77777777" w:rsidR="00FA593A" w:rsidRPr="00DC170A" w:rsidRDefault="00FA593A" w:rsidP="00FA593A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279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535EFBAB" w14:textId="77777777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---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7DE9B83E" w14:textId="43918C06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C170A">
              <w:rPr>
                <w:rFonts w:ascii="Calibri" w:eastAsia="Times New Roman" w:hAnsi="Calibri" w:cs="Calibri"/>
                <w:color w:val="000000"/>
              </w:rPr>
              <w:t>wewnętrzna</w:t>
            </w:r>
          </w:p>
        </w:tc>
        <w:tc>
          <w:tcPr>
            <w:tcW w:w="1961" w:type="dxa"/>
            <w:vAlign w:val="center"/>
          </w:tcPr>
          <w:p w14:paraId="363759DC" w14:textId="1D8E2F88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Teren rolny –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ist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. drogi doj. do pól</w:t>
            </w:r>
          </w:p>
        </w:tc>
        <w:tc>
          <w:tcPr>
            <w:tcW w:w="1126" w:type="dxa"/>
            <w:vAlign w:val="center"/>
          </w:tcPr>
          <w:p w14:paraId="047F0DD0" w14:textId="72C23DFC" w:rsidR="00FA593A" w:rsidRPr="00DC170A" w:rsidRDefault="00FA593A" w:rsidP="00FA593A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2R</w:t>
            </w:r>
          </w:p>
        </w:tc>
      </w:tr>
    </w:tbl>
    <w:p w14:paraId="71AE35DD" w14:textId="77777777" w:rsidR="009457CD" w:rsidRDefault="009457CD" w:rsidP="009457CD">
      <w:pPr>
        <w:pStyle w:val="Bezodstpw"/>
      </w:pPr>
    </w:p>
    <w:p w14:paraId="43556183" w14:textId="77777777" w:rsidR="009457CD" w:rsidRDefault="009457CD" w:rsidP="009457CD">
      <w:r>
        <w:t>Opracowanie obejmuje, między innymi:</w:t>
      </w:r>
    </w:p>
    <w:p w14:paraId="3D8AACBE" w14:textId="77777777" w:rsidR="009457CD" w:rsidRDefault="009457CD" w:rsidP="009457CD">
      <w:pPr>
        <w:pStyle w:val="Listapunktowana"/>
      </w:pPr>
      <w:r>
        <w:t xml:space="preserve">rozbiórkę elementów kolidujących z projektowaną drogą, w tym: istniejącej nawierzchni bitumicznej, </w:t>
      </w:r>
      <w:proofErr w:type="spellStart"/>
      <w:r>
        <w:t>ist</w:t>
      </w:r>
      <w:proofErr w:type="spellEnd"/>
      <w:r>
        <w:t xml:space="preserve">. nawierzchni szutrowej i innych elementów, jeśli wystąpią i będą w kolizji z projektowana drogą; </w:t>
      </w:r>
    </w:p>
    <w:p w14:paraId="0C11B9D0" w14:textId="77777777" w:rsidR="009457CD" w:rsidRDefault="009457CD" w:rsidP="009457CD">
      <w:pPr>
        <w:pStyle w:val="Listapunktowana"/>
      </w:pPr>
      <w:r>
        <w:t>ew. wykonanie wzmocnienia nawierzchni i zabezpieczenia sieci podziemnych;</w:t>
      </w:r>
    </w:p>
    <w:p w14:paraId="1F120A4D" w14:textId="77777777" w:rsidR="009457CD" w:rsidRDefault="009457CD" w:rsidP="009457CD">
      <w:pPr>
        <w:pStyle w:val="Listapunktowana"/>
      </w:pPr>
      <w:r>
        <w:t xml:space="preserve">budowę nowej konstrukcji jezdni z wykonaniem niezbędnych poszerzeń i </w:t>
      </w:r>
      <w:proofErr w:type="spellStart"/>
      <w:r>
        <w:t>wyłukowań</w:t>
      </w:r>
      <w:proofErr w:type="spellEnd"/>
      <w:r>
        <w:t>;</w:t>
      </w:r>
      <w:r w:rsidRPr="00CA048D">
        <w:t xml:space="preserve"> </w:t>
      </w:r>
    </w:p>
    <w:p w14:paraId="1221E61F" w14:textId="77777777" w:rsidR="009457CD" w:rsidRDefault="009457CD" w:rsidP="009457CD">
      <w:pPr>
        <w:pStyle w:val="Listapunktowana"/>
      </w:pPr>
      <w:r>
        <w:t>budowę poboczy wzmacnianych kruszywem o szer. 0,75 m.</w:t>
      </w:r>
    </w:p>
    <w:p w14:paraId="7A2EA129" w14:textId="1B7F5E5E" w:rsidR="00FA593A" w:rsidRDefault="00FA593A" w:rsidP="00FA593A">
      <w:pPr>
        <w:pStyle w:val="Listapunktowana"/>
      </w:pPr>
      <w:r>
        <w:t>wykonanie drogi bez ingerencji naruszającej strukturę gruntu w strefie stanowisk archeologicznych strefy A ( dotyczy fragmentu drogi nr 14a oraz 21)</w:t>
      </w:r>
    </w:p>
    <w:p w14:paraId="68979881" w14:textId="77777777" w:rsidR="00E53137" w:rsidRPr="00E53137" w:rsidRDefault="00E53137" w:rsidP="00E53137">
      <w:pPr>
        <w:pStyle w:val="Nagwek1"/>
        <w:numPr>
          <w:ilvl w:val="0"/>
          <w:numId w:val="9"/>
        </w:numPr>
      </w:pPr>
      <w:bookmarkStart w:id="1" w:name="_Toc139896634"/>
      <w:r w:rsidRPr="00E53137">
        <w:t>Wykaz istniejących obiektów budowlanych</w:t>
      </w:r>
      <w:bookmarkEnd w:id="1"/>
    </w:p>
    <w:p w14:paraId="1AC28354" w14:textId="77777777" w:rsidR="00E53137" w:rsidRDefault="00E53137" w:rsidP="00E53137">
      <w:r>
        <w:t>W zakresie projektowanej inwestycji znajdują się następujące obiekty budowlane:</w:t>
      </w:r>
    </w:p>
    <w:p w14:paraId="3334E7A9" w14:textId="77777777" w:rsidR="00E53137" w:rsidRDefault="00E53137" w:rsidP="00E53137">
      <w:pPr>
        <w:pStyle w:val="Listapunktowana"/>
      </w:pPr>
      <w:r>
        <w:t>istniejąca droga z infrastrukturą podziemną i nadziemną.</w:t>
      </w:r>
    </w:p>
    <w:p w14:paraId="3E718A93" w14:textId="77777777" w:rsidR="00E53137" w:rsidRDefault="00E53137" w:rsidP="00E53137">
      <w:pPr>
        <w:pStyle w:val="Nagwek1"/>
        <w:numPr>
          <w:ilvl w:val="0"/>
          <w:numId w:val="9"/>
        </w:numPr>
      </w:pPr>
      <w:bookmarkStart w:id="2" w:name="_Toc139896635"/>
      <w:r>
        <w:t>Wskazanie elementów zagospodarowania terenu mogących stwarzać zagrożenie bezpieczeństwa i zdrowia ludzi</w:t>
      </w:r>
      <w:bookmarkEnd w:id="2"/>
    </w:p>
    <w:p w14:paraId="24DDF29C" w14:textId="77777777" w:rsidR="00E53137" w:rsidRDefault="00E53137" w:rsidP="00E53137">
      <w:r>
        <w:t>Na działkach występują elementy mogące stwarzać zagrożenie bezpieczeństwa i zdrowia ludzi:</w:t>
      </w:r>
    </w:p>
    <w:p w14:paraId="71B10FE7" w14:textId="77777777" w:rsidR="00E53137" w:rsidRPr="00E53137" w:rsidRDefault="00E53137" w:rsidP="00E53137">
      <w:pPr>
        <w:pStyle w:val="Listapunktowana"/>
      </w:pPr>
      <w:r w:rsidRPr="00E53137">
        <w:lastRenderedPageBreak/>
        <w:t>zaplecze budowy z miejscem składowania materiałów budowlanych związanych z pracami budowlanymi;</w:t>
      </w:r>
    </w:p>
    <w:p w14:paraId="30BC0AD4" w14:textId="77777777" w:rsidR="00E53137" w:rsidRPr="00E53137" w:rsidRDefault="00E53137" w:rsidP="00E53137">
      <w:pPr>
        <w:pStyle w:val="Listapunktowana"/>
      </w:pPr>
      <w:r w:rsidRPr="00E53137">
        <w:t>pojazdy na jezdni drogi publicznej - na odcinkach, gdzie jest zachowana ciągłość ruch;</w:t>
      </w:r>
    </w:p>
    <w:p w14:paraId="38F82EDF" w14:textId="77777777" w:rsidR="00E53137" w:rsidRPr="00E53137" w:rsidRDefault="00E53137" w:rsidP="00E53137">
      <w:pPr>
        <w:pStyle w:val="Listapunktowana"/>
      </w:pPr>
      <w:r w:rsidRPr="00E53137">
        <w:t>linie kablowe elektroenergetyczne;</w:t>
      </w:r>
    </w:p>
    <w:p w14:paraId="242B0245" w14:textId="77777777" w:rsidR="00E53137" w:rsidRPr="00E53137" w:rsidRDefault="00E53137" w:rsidP="00E53137">
      <w:pPr>
        <w:pStyle w:val="Listapunktowana"/>
      </w:pPr>
      <w:r w:rsidRPr="00E53137">
        <w:t>kanalizacja deszczowej;</w:t>
      </w:r>
    </w:p>
    <w:p w14:paraId="2102E211" w14:textId="77777777" w:rsidR="00E53137" w:rsidRPr="00E53137" w:rsidRDefault="00E53137" w:rsidP="00E53137">
      <w:pPr>
        <w:pStyle w:val="Listapunktowana"/>
      </w:pPr>
      <w:r w:rsidRPr="00E53137">
        <w:t>siec elektroenergetyczna</w:t>
      </w:r>
    </w:p>
    <w:p w14:paraId="06A76738" w14:textId="77777777" w:rsidR="00E53137" w:rsidRPr="00E53137" w:rsidRDefault="00E53137" w:rsidP="00E53137">
      <w:pPr>
        <w:pStyle w:val="Listapunktowana"/>
      </w:pPr>
      <w:r w:rsidRPr="00E53137">
        <w:t>wodociąg;</w:t>
      </w:r>
    </w:p>
    <w:p w14:paraId="5F2F75EE" w14:textId="3567BBE5" w:rsidR="00E53137" w:rsidRDefault="00E53137" w:rsidP="00E53137">
      <w:pPr>
        <w:pStyle w:val="Listapunktowana"/>
      </w:pPr>
      <w:r w:rsidRPr="00E53137">
        <w:t>niezinwentaryzowane</w:t>
      </w:r>
      <w:r>
        <w:t xml:space="preserve"> urządzenia</w:t>
      </w:r>
      <w:r w:rsidR="0032705C">
        <w:t>,</w:t>
      </w:r>
    </w:p>
    <w:p w14:paraId="050D8B55" w14:textId="2B94360F" w:rsidR="0032705C" w:rsidRDefault="0032705C" w:rsidP="00E53137">
      <w:pPr>
        <w:pStyle w:val="Listapunktowana"/>
      </w:pPr>
      <w:r>
        <w:t>strefy stanowisk archeologicznych.</w:t>
      </w:r>
    </w:p>
    <w:p w14:paraId="3ACC1A35" w14:textId="77777777" w:rsidR="00E53137" w:rsidRDefault="00E53137" w:rsidP="00E53137">
      <w:r>
        <w:t>Budowa prowadzona będzie w okolicach terenu zabudowanego. W związku z powyższym należy posiadać pełne rozeznanie, co do uzbrojenia, a w przypadku jego braku Wykonawca winien dokonać przekopów próbnych w miejscach wykonania pełnej podbudowy jezdni.</w:t>
      </w:r>
    </w:p>
    <w:p w14:paraId="43162890" w14:textId="77777777" w:rsidR="00E53137" w:rsidRDefault="00E53137" w:rsidP="00E53137">
      <w:r w:rsidRPr="009E2211">
        <w:t>W planie organizacji pracy należy uwzględnić rodzaje robót budowlanych, których charakter, organizacja lub miejsce prowadzenia stwarza szczególnie wysokie ryzyko powstania zagrożenia bezpieczeństwa i</w:t>
      </w:r>
      <w:r>
        <w:t> </w:t>
      </w:r>
      <w:r w:rsidRPr="009E2211">
        <w:t>zdrowia ludzi, a w szczególności przysypania ziemią, uderzenia elementami konstrukcji. Uszkodzenie istniejącej sieci energetycznej oraz telekomunikacyjnej oraz ewentualnie opadające gałęzie i konary drzew mogą stwarzać zagrożenie dla poruszających się w pobliżu osób i pojazdów. Podczas robót drogowych istnieje zagrożenie związane z potrąceniem przez sprzęt drogowy przy wykonywaniu wykopów pod konstrukcję oraz wykonywaniu samej konstrukcji.</w:t>
      </w:r>
    </w:p>
    <w:p w14:paraId="441EF6D3" w14:textId="7B9898A5" w:rsidR="00E53137" w:rsidRDefault="00E53137" w:rsidP="00E53137">
      <w:pPr>
        <w:pStyle w:val="Nagwek1"/>
        <w:numPr>
          <w:ilvl w:val="0"/>
          <w:numId w:val="9"/>
        </w:numPr>
      </w:pPr>
      <w:bookmarkStart w:id="3" w:name="_Toc139896636"/>
      <w:r w:rsidRPr="00E53137">
        <w:t>Wskazanie</w:t>
      </w:r>
      <w:r>
        <w:t xml:space="preserve"> przewidywanych zagrożeń występujących podczas realizacji robót budowlanych</w:t>
      </w:r>
      <w:bookmarkEnd w:id="3"/>
    </w:p>
    <w:p w14:paraId="72EFE6AC" w14:textId="77777777" w:rsidR="00E53137" w:rsidRDefault="00E53137" w:rsidP="00E53137">
      <w:r>
        <w:t>W czasie robót mogą wystąpić następujące zagrożenia bezpieczeństwa i zdrowia ludzi:</w:t>
      </w:r>
    </w:p>
    <w:p w14:paraId="78715582" w14:textId="77777777" w:rsidR="00E53137" w:rsidRPr="00E53137" w:rsidRDefault="00E53137" w:rsidP="00E53137">
      <w:pPr>
        <w:pStyle w:val="Listapunktowana"/>
      </w:pPr>
      <w:r w:rsidRPr="00E53137">
        <w:t>możliwość wypadku lub zdarzenia drogowego - wykonywanie robót ziemnych i drogowych sprzętem mechanicznym w bezpośredniej strefie ruchu drogowego;</w:t>
      </w:r>
    </w:p>
    <w:p w14:paraId="2EEA5457" w14:textId="77777777" w:rsidR="00E53137" w:rsidRPr="00E53137" w:rsidRDefault="00E53137" w:rsidP="00E53137">
      <w:pPr>
        <w:pStyle w:val="Listapunktowana"/>
      </w:pPr>
      <w:r w:rsidRPr="00E53137">
        <w:t>najechanie, potrącenie przez przemieszczający się sprzęt sprzętem budowlanym (koparki, walce, samochody);</w:t>
      </w:r>
    </w:p>
    <w:p w14:paraId="6EB247AC" w14:textId="77777777" w:rsidR="00E53137" w:rsidRPr="00E53137" w:rsidRDefault="00E53137" w:rsidP="00E53137">
      <w:pPr>
        <w:pStyle w:val="Listapunktowana"/>
      </w:pPr>
      <w:r w:rsidRPr="00E53137">
        <w:t>przysypanie ziemią osuwającą się z niezabezpieczonych ścian wykopu, ziemią usuwaną z  wykopu; zawalanie się źle wykonanego szalunku wykopów;</w:t>
      </w:r>
    </w:p>
    <w:p w14:paraId="487488EB" w14:textId="77777777" w:rsidR="00E53137" w:rsidRPr="00E53137" w:rsidRDefault="00E53137" w:rsidP="00E53137">
      <w:pPr>
        <w:pStyle w:val="Listapunktowana"/>
      </w:pPr>
      <w:r w:rsidRPr="00E53137">
        <w:t>wpadnięcie do wykopu - wpadnięcie do niezabezpieczonych wykopów; obsunięcie się ziemi z krawędzi wykopu lub poślizgnięcie się;</w:t>
      </w:r>
    </w:p>
    <w:p w14:paraId="39B58DE4" w14:textId="77777777" w:rsidR="00E53137" w:rsidRPr="00E53137" w:rsidRDefault="00E53137" w:rsidP="00E53137">
      <w:pPr>
        <w:pStyle w:val="Listapunktowana"/>
      </w:pPr>
      <w:r w:rsidRPr="00E53137">
        <w:t>uderzenie pracownika w wykopie spadającą bryłą ziemi, kamieniem lub innym przedmiotem;</w:t>
      </w:r>
    </w:p>
    <w:p w14:paraId="05113A99" w14:textId="77777777" w:rsidR="00E53137" w:rsidRPr="00E53137" w:rsidRDefault="00E53137" w:rsidP="00E53137">
      <w:pPr>
        <w:pStyle w:val="Listapunktowana"/>
      </w:pPr>
      <w:r w:rsidRPr="00E53137">
        <w:t>upadek z wysokości ponad 0,5 m - prace prowadzone na wysokości ponad 2 m;</w:t>
      </w:r>
    </w:p>
    <w:p w14:paraId="0101C019" w14:textId="75EA9E38" w:rsidR="00E53137" w:rsidRPr="00E53137" w:rsidRDefault="00E53137" w:rsidP="00E53137">
      <w:pPr>
        <w:pStyle w:val="Listapunktowana"/>
      </w:pPr>
      <w:r w:rsidRPr="00E53137">
        <w:t>porażenie prądem i okaleczenia - używanie niewłaściwego sprzętu, nieostrożne obchodzenie się z</w:t>
      </w:r>
      <w:r w:rsidR="00AB10D3">
        <w:t> </w:t>
      </w:r>
      <w:r w:rsidRPr="00E53137">
        <w:t>narzędziami i sprzętem; awarie sprzętu podczas pracy; praca w zasięgu oddziaływania maszyn budowlanych;</w:t>
      </w:r>
    </w:p>
    <w:p w14:paraId="3B33419E" w14:textId="77777777" w:rsidR="00E53137" w:rsidRPr="00E53137" w:rsidRDefault="00E53137" w:rsidP="00E53137">
      <w:pPr>
        <w:pStyle w:val="Listapunktowana"/>
      </w:pPr>
      <w:r w:rsidRPr="00E53137">
        <w:t>poparzenie gorącą masą bitumiczną lub lepiszczem asfaltowym w trakcie wykonywania robót nawierzchniowych;</w:t>
      </w:r>
    </w:p>
    <w:p w14:paraId="38692FA1" w14:textId="77777777" w:rsidR="00E53137" w:rsidRPr="00E53137" w:rsidRDefault="00E53137" w:rsidP="00E53137">
      <w:pPr>
        <w:pStyle w:val="Listapunktowana"/>
      </w:pPr>
      <w:r w:rsidRPr="00E53137">
        <w:t>okaleczenia, poparzenia, zaprószenie ognia, zagrożenie wybuchem - nieodpowiednie składowanie materiałów budowlanych lub rozbiórkowych;</w:t>
      </w:r>
    </w:p>
    <w:p w14:paraId="365501A4" w14:textId="77777777" w:rsidR="00E53137" w:rsidRPr="00E53137" w:rsidRDefault="00E53137" w:rsidP="00E53137">
      <w:pPr>
        <w:pStyle w:val="Listapunktowana"/>
      </w:pPr>
      <w:r w:rsidRPr="00E53137">
        <w:t>możliwość wypadku osoby postronnej – mieszkańca przyległych terenów;</w:t>
      </w:r>
    </w:p>
    <w:p w14:paraId="762CB55C" w14:textId="77777777" w:rsidR="00E53137" w:rsidRPr="00E53137" w:rsidRDefault="00E53137" w:rsidP="00E53137">
      <w:pPr>
        <w:pStyle w:val="Listapunktowana"/>
      </w:pPr>
      <w:r w:rsidRPr="00E53137">
        <w:t>zasłabnięcia w czasie robót;</w:t>
      </w:r>
    </w:p>
    <w:p w14:paraId="2C3680E3" w14:textId="77777777" w:rsidR="00E53137" w:rsidRPr="00E53137" w:rsidRDefault="00E53137" w:rsidP="00E53137">
      <w:pPr>
        <w:pStyle w:val="Listapunktowana"/>
      </w:pPr>
      <w:r w:rsidRPr="00E53137">
        <w:t>wypadki związane z podmyciem koryta w wyniku uszkodzenia wodociągu;</w:t>
      </w:r>
    </w:p>
    <w:p w14:paraId="41FB3EAF" w14:textId="05C292DD" w:rsidR="00E53137" w:rsidRPr="00E53137" w:rsidRDefault="00E53137" w:rsidP="00E53137">
      <w:pPr>
        <w:pStyle w:val="Listapunktowana"/>
      </w:pPr>
      <w:r w:rsidRPr="00E53137">
        <w:t>porażenie w wyniku uszkodzenia czynnych kabli teletechnicznych i energetycznych</w:t>
      </w:r>
      <w:r>
        <w:t>.</w:t>
      </w:r>
    </w:p>
    <w:p w14:paraId="4B363099" w14:textId="77777777" w:rsidR="00E53137" w:rsidRDefault="00E53137" w:rsidP="00E53137">
      <w:pPr>
        <w:pStyle w:val="Bezodstpw"/>
      </w:pPr>
    </w:p>
    <w:p w14:paraId="52F0A041" w14:textId="5FAEAD2B" w:rsidR="00E53137" w:rsidRDefault="00E53137" w:rsidP="00E53137">
      <w:r>
        <w:t>W trakcie realizacji zaplanowanej inwestycji mogą wystąpić także inne nie wymienione wyżej zagrożenia, a wynikające z przyjętej przez kierownika budowy organizacji prac budowlanych lub wynikające z wybranej technologii wykonywania prac budowlanych. W takim przypadku przy sporządzaniu planu bezpieczeństwa i ochrony zdrowia należy uwzględnić nie wymienione wyżej, a przewidywane zagrożenia oraz wskazać środki techniczne i organizacyjne zapobiegające tym niebezpieczeństwom.</w:t>
      </w:r>
    </w:p>
    <w:p w14:paraId="7440CD8E" w14:textId="77777777" w:rsidR="00E53137" w:rsidRDefault="00E53137" w:rsidP="00E53137">
      <w:pPr>
        <w:pStyle w:val="Nagwek1"/>
        <w:numPr>
          <w:ilvl w:val="0"/>
          <w:numId w:val="9"/>
        </w:numPr>
      </w:pPr>
      <w:bookmarkStart w:id="4" w:name="_Toc139896637"/>
      <w:r w:rsidRPr="00E53137">
        <w:lastRenderedPageBreak/>
        <w:t>Wskazanie</w:t>
      </w:r>
      <w:r w:rsidRPr="0093289A">
        <w:t xml:space="preserve"> sposobu prowadzenia instruktażu pracowników przed przystąpieniem do</w:t>
      </w:r>
      <w:r>
        <w:t> </w:t>
      </w:r>
      <w:r w:rsidRPr="0093289A">
        <w:t>realizacji</w:t>
      </w:r>
      <w:r>
        <w:t xml:space="preserve"> robót szczególnie niebezpiecznych</w:t>
      </w:r>
      <w:bookmarkEnd w:id="4"/>
    </w:p>
    <w:p w14:paraId="751AA8A9" w14:textId="77777777" w:rsidR="00E53137" w:rsidRDefault="00E53137" w:rsidP="00E53137">
      <w:r w:rsidRPr="009E2211">
        <w:t xml:space="preserve">Obowiązkiem </w:t>
      </w:r>
      <w:r w:rsidRPr="00E53137">
        <w:t>kierownictwa budowy oraz nadzoru jest zapewnienie przeszkolenia każdego pracownika zatrudnionego na budowie w zakresie bezpieczeństwa i higieny pracy. Szkolenia powinny być prowadzone przez osobę posiadającą stosowne uprawnienia i wiedzę oraz umiejętność przekazywania wiedzy uczestnikom szkolenia. Pracownicy szkoleni mają obowiązek poświadczyć własnym podpisem nabycie wiedzy, która została im przekazana w trakcie szkolenia. Kierownictwo budowy i nadzoru jest zobowiązane do przekazania osobie prowadzącej szkolenia wskazówek co do programu szkolenia, w którym powinny być w sposób szczególny eksponowane zagrożenia związane z robotami. Kierownik budowy i kierownicy niższych szczebli mają obowiązek sprawdzenia, czy pracownik przystępujący do pracy został przeszkolony. Ponadto kierownicy robót powinni dodatkowo zwrócić uwagę pracownikom podejmującym pracę na szczególne rodzaje zagrożeń wiążące się z daną kategorią. Dodatkowo, kierownicy powinni pouczyć pracowników o obowiązku zwracania uwagi na przypadki nie stosowania się innych pracowników do obowiązujących zasad bezpieczeństwa, a w razie rażących przypadków - zgłaszania takich zdarzeń kierownikom. Kierownik budowy i nadzór jest zobowiązany do okresowego sprawdzania przestrzegania zasad bezpieczeństwa i higieny</w:t>
      </w:r>
      <w:r w:rsidRPr="009E2211">
        <w:t xml:space="preserve"> pracy i sporządzania raportu z tej czynności.</w:t>
      </w:r>
    </w:p>
    <w:p w14:paraId="1AC540C6" w14:textId="28DB1043" w:rsidR="00E53137" w:rsidRDefault="00E53137" w:rsidP="00E53137">
      <w:pPr>
        <w:pStyle w:val="Nagwek1"/>
        <w:numPr>
          <w:ilvl w:val="0"/>
          <w:numId w:val="9"/>
        </w:numPr>
      </w:pPr>
      <w:bookmarkStart w:id="5" w:name="_Toc139896638"/>
      <w:r>
        <w:t xml:space="preserve">Wskazanie środków technicznych i organizacyjnych mających zapobiegających niebezpieczeństwom w strefach szczególnego zagrożenia lub ich </w:t>
      </w:r>
      <w:r w:rsidRPr="00E53137">
        <w:t>sąsiedztwie</w:t>
      </w:r>
      <w:r>
        <w:t>,</w:t>
      </w:r>
      <w:r w:rsidRPr="009E2211">
        <w:t xml:space="preserve"> w tym zapewniających bezpieczną i sprawną komunikację, umożliwiającą szybką ewakuację na wypadek pożaru, awarii i innych zagrożeń</w:t>
      </w:r>
      <w:bookmarkEnd w:id="5"/>
    </w:p>
    <w:p w14:paraId="1C52BCA1" w14:textId="77777777" w:rsidR="00E53137" w:rsidRDefault="00E53137" w:rsidP="00E53137">
      <w:r>
        <w:t>Kierownik budowy i nadzór mogą wykorzystywać dla zapewnienia bezpieczeństwa robót następujące środki techniczne i sposoby organizacji robót:</w:t>
      </w:r>
    </w:p>
    <w:p w14:paraId="2D1B3804" w14:textId="77777777" w:rsidR="00E53137" w:rsidRDefault="00E53137" w:rsidP="00E53137">
      <w:pPr>
        <w:pStyle w:val="Listapunktowana"/>
      </w:pPr>
      <w:r>
        <w:t>wygrodzenia i oznaczenia stref, gdzie prowadzone są roboty szczególnie niebezpieczne;</w:t>
      </w:r>
    </w:p>
    <w:p w14:paraId="0840CEE4" w14:textId="77777777" w:rsidR="00E53137" w:rsidRDefault="00E53137" w:rsidP="00E53137">
      <w:pPr>
        <w:pStyle w:val="Listapunktowana"/>
      </w:pPr>
      <w:r>
        <w:t>informowanie i powiadamianie o miejscu, czasie i sposobach prowadzenia robót niebezpiecznych oraz sposobach zachowania zapewniających bezpieczeństwo;</w:t>
      </w:r>
    </w:p>
    <w:p w14:paraId="394DC7B6" w14:textId="77777777" w:rsidR="00E53137" w:rsidRDefault="00E53137" w:rsidP="00E53137">
      <w:pPr>
        <w:pStyle w:val="Listapunktowana"/>
      </w:pPr>
      <w:r>
        <w:t>harmonizacji i takiego organizowania prowadzenia robót niebezpiecznych, by zagrożenia dotyczyły możliwie jak najmniejszej liczby pracowników i miały miejsce w porze gdy potencjalne zagrożenia tak pracujących na budowie jak i ewentualnych osób postronnych są minimalne;</w:t>
      </w:r>
    </w:p>
    <w:p w14:paraId="77F36482" w14:textId="77777777" w:rsidR="00E53137" w:rsidRDefault="00E53137" w:rsidP="00E53137">
      <w:pPr>
        <w:pStyle w:val="Listapunktowana"/>
      </w:pPr>
      <w:r>
        <w:t>zapewnienie pracownikom pracującym w strefach zagrożenia niezbędnych indywidualnych środków ochrony;</w:t>
      </w:r>
    </w:p>
    <w:p w14:paraId="4F63D5CC" w14:textId="77777777" w:rsidR="00E53137" w:rsidRDefault="00E53137" w:rsidP="00E53137">
      <w:pPr>
        <w:pStyle w:val="Listapunktowana"/>
      </w:pPr>
      <w:r>
        <w:t>zapewnienie niezbędnych sprawdzeń sprawności i stanu technicznego wykorzystywanych maszyn i urządzeń technicznych pod kątem zapewnienia bezpieczeństwa,</w:t>
      </w:r>
    </w:p>
    <w:p w14:paraId="440DD5A4" w14:textId="77777777" w:rsidR="00E53137" w:rsidRDefault="00E53137" w:rsidP="00E53137">
      <w:pPr>
        <w:pStyle w:val="Listapunktowana"/>
      </w:pPr>
      <w:r>
        <w:t>zapewnienia właściwego zabezpieczenia miejsc i stref niebezpiecznych podczas przerw w pracy (np. urządzenia elektryczne pod napięciem, zabezpieczenie maszyn i sprzętu przed uruchomieniem przez osoby nieupoważnione, etc.).</w:t>
      </w:r>
    </w:p>
    <w:p w14:paraId="61C9C8F2" w14:textId="77777777" w:rsidR="00E53137" w:rsidRDefault="00E53137" w:rsidP="00E53137">
      <w:r>
        <w:t>Dla zapobieżenia przewidywanym zagrożeniom należy przedsięwziąć następujące środki:</w:t>
      </w:r>
    </w:p>
    <w:p w14:paraId="152ED9FD" w14:textId="77777777" w:rsidR="00E53137" w:rsidRDefault="00E53137" w:rsidP="00E53137">
      <w:pPr>
        <w:pStyle w:val="Listapunktowana"/>
      </w:pPr>
      <w:r>
        <w:t>oznakować i zabezpieczyć teren przed dostępem osób postronnych w tym zabezpieczyć przejścia i przejazdy dla mieszkańców terenów przyległych;</w:t>
      </w:r>
    </w:p>
    <w:p w14:paraId="416D6BDE" w14:textId="77777777" w:rsidR="00E53137" w:rsidRDefault="00E53137" w:rsidP="00E53137">
      <w:pPr>
        <w:pStyle w:val="Listapunktowana"/>
      </w:pPr>
      <w:r>
        <w:t>stosować odzież ochronną oraz ochronne nakrycia głowy;</w:t>
      </w:r>
    </w:p>
    <w:p w14:paraId="1DCFFCE4" w14:textId="77777777" w:rsidR="00E53137" w:rsidRDefault="00E53137" w:rsidP="00E53137">
      <w:pPr>
        <w:pStyle w:val="Listapunktowana"/>
      </w:pPr>
      <w:r>
        <w:t>roboty prowadzone w sąsiedztwie jezdni ulic istniejących należy oznakować zgodnie z instrukcją oznakowania i zabezpieczenia robót prowadzonych w pasie drogowym oraz wyposażyć pracowników w kamizelki ostrzegawcze;</w:t>
      </w:r>
    </w:p>
    <w:p w14:paraId="6B578DE4" w14:textId="77777777" w:rsidR="00E53137" w:rsidRDefault="00E53137" w:rsidP="00E53137">
      <w:pPr>
        <w:pStyle w:val="Listapunktowana"/>
      </w:pPr>
      <w:r>
        <w:t>w przypadku słabej widoczności zastosować światła pulsujące koloru żółtego od strony nadjeżdżających pojazdów podczas pracy maszyn na zwężonym odcinku jezdni drogi publicznej;</w:t>
      </w:r>
    </w:p>
    <w:p w14:paraId="18EB556C" w14:textId="77777777" w:rsidR="00E53137" w:rsidRDefault="00E53137" w:rsidP="00E53137">
      <w:pPr>
        <w:pStyle w:val="Listapunktowana"/>
      </w:pPr>
      <w:r>
        <w:t>na określony zakres robót stosować projekt czasowej organizacji ruchu;</w:t>
      </w:r>
    </w:p>
    <w:p w14:paraId="1738D1CD" w14:textId="77777777" w:rsidR="00E53137" w:rsidRPr="00870E14" w:rsidRDefault="00E53137" w:rsidP="00E53137">
      <w:pPr>
        <w:pStyle w:val="Listapunktowana"/>
      </w:pPr>
    </w:p>
    <w:p w14:paraId="79D55679" w14:textId="77777777" w:rsidR="00E53137" w:rsidRDefault="00E53137" w:rsidP="00E53137">
      <w:pPr>
        <w:pStyle w:val="Listapunktowana"/>
      </w:pPr>
      <w:r>
        <w:t>wykonać umocnienie ścian wykopów (typ konstrukcji dostosować do głębokości, rodzaju gruntu, czasu utrzymania wykopu, obciążeń transportem, składowaniem materiałów i innych obciążeń w sąsiedztwie wykopów);</w:t>
      </w:r>
    </w:p>
    <w:p w14:paraId="08635838" w14:textId="77777777" w:rsidR="00E53137" w:rsidRDefault="00E53137" w:rsidP="00E53137">
      <w:pPr>
        <w:pStyle w:val="Listapunktowana"/>
      </w:pPr>
      <w:r>
        <w:lastRenderedPageBreak/>
        <w:t>przy wykopach płytszych (do 1,5m) i gruncie spoistym wykonać ściany pochylone z uwzględnieniem klina naturalnego odłamu gruntu;</w:t>
      </w:r>
    </w:p>
    <w:p w14:paraId="663C2459" w14:textId="77777777" w:rsidR="00E53137" w:rsidRDefault="00E53137" w:rsidP="00E53137">
      <w:pPr>
        <w:pStyle w:val="Listapunktowana"/>
      </w:pPr>
      <w:r>
        <w:t>ograniczyć napływ wód deszczowych i zapewnić ich odprowadzenie z dna wykopu;</w:t>
      </w:r>
    </w:p>
    <w:p w14:paraId="2C4B5987" w14:textId="77777777" w:rsidR="00E53137" w:rsidRDefault="00E53137" w:rsidP="00E53137">
      <w:pPr>
        <w:pStyle w:val="Listapunktowana"/>
      </w:pPr>
      <w:r>
        <w:t>przed każdorazowym rozpoczęciem robót w wykopie sprawdzić stan skarp, umocnień i zabezpieczeń;</w:t>
      </w:r>
    </w:p>
    <w:p w14:paraId="61B658CC" w14:textId="77777777" w:rsidR="00E53137" w:rsidRDefault="00E53137" w:rsidP="00E53137">
      <w:pPr>
        <w:pStyle w:val="Listapunktowana"/>
      </w:pPr>
      <w:r>
        <w:t>prace przy skrzyżowaniu z innymi sieciami prowadzić pod nadzorem osób odpowiadających za dany rodzaj sieci;</w:t>
      </w:r>
    </w:p>
    <w:p w14:paraId="2B797243" w14:textId="77777777" w:rsidR="00E53137" w:rsidRDefault="00E53137" w:rsidP="00E53137">
      <w:pPr>
        <w:pStyle w:val="Listapunktowana"/>
      </w:pPr>
      <w:r>
        <w:t>zleca się aby pojazdy budowy, w czasie jazdy tyłem, automatycznie wysyłał sygnał dźwiękowy;</w:t>
      </w:r>
    </w:p>
    <w:p w14:paraId="6D213A3F" w14:textId="77777777" w:rsidR="00E53137" w:rsidRDefault="00E53137" w:rsidP="00E53137">
      <w:pPr>
        <w:pStyle w:val="Listapunktowana"/>
      </w:pPr>
      <w:r>
        <w:t>zadbać o dobrą komunikację na terenie budowy (wyznaczenie dojścia pracowników, dostawy i miejsca składowania materiałów budowlanych, zejścia do wykopów oraz uwzględnić możliwość ewentualnej ewakuacji osób zagrożonych lub poszkodowanych);</w:t>
      </w:r>
    </w:p>
    <w:p w14:paraId="2EC46EC9" w14:textId="77777777" w:rsidR="00E53137" w:rsidRDefault="00E53137" w:rsidP="00E53137">
      <w:pPr>
        <w:pStyle w:val="Listapunktowana"/>
      </w:pPr>
      <w:r>
        <w:t>należy zapewnić stały dostęp pracowników do telefonu alarmowego, wykazu numerów telefonów i adresów najbliższego punktu opieki lekarskiej, straży pożarnej, policji, a także apteczki;</w:t>
      </w:r>
    </w:p>
    <w:p w14:paraId="40DADE13" w14:textId="77777777" w:rsidR="00E53137" w:rsidRDefault="00E53137" w:rsidP="00E53137">
      <w:pPr>
        <w:pStyle w:val="Listapunktowana"/>
      </w:pPr>
      <w:r>
        <w:t>na budowie powinny znajdować się podręczne środki gaśnicze (gaśnice proszkowe, węże gaśnicze, hydranty, koce gaśnicze itp.);</w:t>
      </w:r>
    </w:p>
    <w:p w14:paraId="27865C91" w14:textId="77777777" w:rsidR="00E53137" w:rsidRDefault="00E53137" w:rsidP="00E53137">
      <w:pPr>
        <w:pStyle w:val="Listapunktowana"/>
      </w:pPr>
      <w:r>
        <w:t xml:space="preserve">roboty wykonywane przy użyciu dźwigów - należy wyznaczyć strefy zagrożenia dla dźwigu, a zakładanie na hak i zdejmowanie przenoszonych elementów powinien wykonywać odpowiednio przygotowany pracownik. </w:t>
      </w:r>
    </w:p>
    <w:p w14:paraId="6899DC19" w14:textId="77777777" w:rsidR="00E53137" w:rsidRDefault="00E53137" w:rsidP="00E53137">
      <w:pPr>
        <w:pStyle w:val="Nagwek1"/>
        <w:numPr>
          <w:ilvl w:val="0"/>
          <w:numId w:val="9"/>
        </w:numPr>
      </w:pPr>
      <w:bookmarkStart w:id="6" w:name="_Toc139896639"/>
      <w:r w:rsidRPr="00E53137">
        <w:t>Postanowienia</w:t>
      </w:r>
      <w:r>
        <w:t xml:space="preserve"> końcowe</w:t>
      </w:r>
      <w:bookmarkEnd w:id="6"/>
    </w:p>
    <w:p w14:paraId="719D987A" w14:textId="77777777" w:rsidR="00E53137" w:rsidRDefault="00E53137" w:rsidP="00E53137">
      <w:r>
        <w:t>Wymienione roboty należy wykonywać przez wykwalifikowany personel i pod nadzorem osób posiadających odpowiednie kwalifikacje i uprawnienia budowlane, z zachowaniem odpowiednich przepisów budowy oraz przepisów i instrukcji bezpieczeństwa pracy przy wykonywaniu robót budowlanych i remontowych.</w:t>
      </w:r>
    </w:p>
    <w:p w14:paraId="45EF61A7" w14:textId="77777777" w:rsidR="00E53137" w:rsidRDefault="00E53137" w:rsidP="00E53137">
      <w:r>
        <w:t>Obowiązek sporządzenia lub zapewnieniem sporządzenia przed rozpoczęciem budowy planu bezpieczeństwa i ochrony zdrowia (planu BIOZ) spoczywa na kierowniku budowy.</w:t>
      </w:r>
    </w:p>
    <w:p w14:paraId="0B821BB6" w14:textId="77777777" w:rsidR="00E53137" w:rsidRDefault="00E53137" w:rsidP="00E53137">
      <w:r>
        <w:t>Osoba będąca autorem planu BIOZ opracowanego na podstawie niniejszej „Informacji dotyczącej Bezpieczeństwa i Ochrony Zdrowia” powinna zweryfikować listę rodzajów robót budowlanych w oparciu o zakładany harmonogram prowadzenia robót i potwierdzić lub wykluczyć zaistnienie wymienionych zagrożeń, a także uzupełnić powyższe informacje o niewymienione zagrożenia przewidywane przez nadzór budowy.</w:t>
      </w:r>
    </w:p>
    <w:p w14:paraId="262AC492" w14:textId="135E1912" w:rsidR="00E53137" w:rsidRDefault="00E53137" w:rsidP="009457CD">
      <w:r>
        <w:t>Sporządzenie i uzgodnienie projektu organizacji robót spoczywa na Wykonawcy robót budowlanych.</w:t>
      </w:r>
    </w:p>
    <w:sectPr w:rsidR="00E53137" w:rsidSect="000E1DF7">
      <w:footerReference w:type="even" r:id="rId10"/>
      <w:footerReference w:type="default" r:id="rId11"/>
      <w:footerReference w:type="first" r:id="rId12"/>
      <w:pgSz w:w="11906" w:h="16838"/>
      <w:pgMar w:top="1134" w:right="1134" w:bottom="1134" w:left="1134" w:header="709" w:footer="709" w:gutter="567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7F22F" w14:textId="77777777" w:rsidR="001F3D32" w:rsidRDefault="001F3D32" w:rsidP="00677C02">
      <w:pPr>
        <w:spacing w:after="0" w:line="240" w:lineRule="auto"/>
      </w:pPr>
      <w:r>
        <w:separator/>
      </w:r>
    </w:p>
  </w:endnote>
  <w:endnote w:type="continuationSeparator" w:id="0">
    <w:p w14:paraId="6ED5B999" w14:textId="77777777" w:rsidR="001F3D32" w:rsidRDefault="001F3D32" w:rsidP="00677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04553165"/>
      <w:docPartObj>
        <w:docPartGallery w:val="Page Numbers (Bottom of Page)"/>
        <w:docPartUnique/>
      </w:docPartObj>
    </w:sdtPr>
    <w:sdtContent>
      <w:p w14:paraId="032F6B77" w14:textId="585E7BBE" w:rsidR="00E70DB6" w:rsidRDefault="00E70DB6" w:rsidP="00B81B33">
        <w:pPr>
          <w:pStyle w:val="Stopka"/>
          <w:jc w:val="lef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716612"/>
      <w:docPartObj>
        <w:docPartGallery w:val="Page Numbers (Bottom of Page)"/>
        <w:docPartUnique/>
      </w:docPartObj>
    </w:sdtPr>
    <w:sdtContent>
      <w:p w14:paraId="4FA85313" w14:textId="3EE34653" w:rsidR="00F01801" w:rsidRDefault="00F01801" w:rsidP="00B81B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C8F49" w14:textId="5201651D" w:rsidR="000E1DF7" w:rsidRDefault="009457CD">
    <w:pPr>
      <w:pStyle w:val="Stopka"/>
    </w:pPr>
    <w:r w:rsidRPr="00892694">
      <w:rPr>
        <w:szCs w:val="16"/>
      </w:rPr>
      <w:t xml:space="preserve">Warszawa, </w:t>
    </w:r>
    <w:r>
      <w:rPr>
        <w:szCs w:val="16"/>
      </w:rPr>
      <w:t>10.11</w:t>
    </w:r>
    <w:r w:rsidRPr="00892694">
      <w:rPr>
        <w:szCs w:val="16"/>
      </w:rPr>
      <w:t>.2023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B9570" w14:textId="77777777" w:rsidR="001F3D32" w:rsidRDefault="001F3D32" w:rsidP="00677C02">
      <w:pPr>
        <w:spacing w:after="0" w:line="240" w:lineRule="auto"/>
      </w:pPr>
      <w:r>
        <w:separator/>
      </w:r>
    </w:p>
  </w:footnote>
  <w:footnote w:type="continuationSeparator" w:id="0">
    <w:p w14:paraId="4BB1699C" w14:textId="77777777" w:rsidR="001F3D32" w:rsidRDefault="001F3D32" w:rsidP="00677C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D"/>
    <w:multiLevelType w:val="singleLevel"/>
    <w:tmpl w:val="C25607F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E996B47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5E820DB4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9"/>
    <w:multiLevelType w:val="singleLevel"/>
    <w:tmpl w:val="91FAC1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7E4A56"/>
    <w:multiLevelType w:val="multilevel"/>
    <w:tmpl w:val="312E11A4"/>
    <w:lvl w:ilvl="0">
      <w:start w:val="1"/>
      <w:numFmt w:val="ordinal"/>
      <w:pStyle w:val="Lista"/>
      <w:lvlText w:val="%1"/>
      <w:lvlJc w:val="left"/>
      <w:pPr>
        <w:tabs>
          <w:tab w:val="num" w:pos="992"/>
        </w:tabs>
        <w:ind w:left="992" w:hanging="425"/>
      </w:pPr>
      <w:rPr>
        <w:rFonts w:ascii="Arial Narrow" w:hAnsi="Arial Narrow" w:hint="default"/>
        <w:sz w:val="22"/>
      </w:rPr>
    </w:lvl>
    <w:lvl w:ilvl="1">
      <w:start w:val="1"/>
      <w:numFmt w:val="upperLetter"/>
      <w:pStyle w:val="Lista2"/>
      <w:lvlText w:val="%2."/>
      <w:lvlJc w:val="left"/>
      <w:pPr>
        <w:tabs>
          <w:tab w:val="num" w:pos="1418"/>
        </w:tabs>
        <w:ind w:left="1418" w:hanging="426"/>
      </w:pPr>
      <w:rPr>
        <w:rFonts w:ascii="Arial Narrow" w:hAnsi="Arial Narrow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989286D"/>
    <w:multiLevelType w:val="multilevel"/>
    <w:tmpl w:val="C9AA05E4"/>
    <w:lvl w:ilvl="0">
      <w:start w:val="1"/>
      <w:numFmt w:val="upperRoman"/>
      <w:pStyle w:val="Spistreci-tytu"/>
      <w:lvlText w:val="%1"/>
      <w:lvlJc w:val="left"/>
      <w:pPr>
        <w:tabs>
          <w:tab w:val="num" w:pos="567"/>
        </w:tabs>
        <w:ind w:left="567" w:hanging="567"/>
      </w:pPr>
      <w:rPr>
        <w:rFonts w:ascii="Arial Narrow" w:hAnsi="Arial Narrow" w:hint="default"/>
        <w:b/>
        <w:i w:val="0"/>
        <w:sz w:val="2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ordinal"/>
      <w:lvlText w:val="%7"/>
      <w:lvlJc w:val="left"/>
      <w:pPr>
        <w:ind w:left="2520" w:hanging="360"/>
      </w:pPr>
      <w:rPr>
        <w:rFonts w:ascii="Arial Narrow" w:hAnsi="Arial Narrow" w:hint="default"/>
        <w:b/>
        <w:i w:val="0"/>
        <w:sz w:val="2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6B612EF"/>
    <w:multiLevelType w:val="multilevel"/>
    <w:tmpl w:val="F7FAF176"/>
    <w:lvl w:ilvl="0">
      <w:start w:val="1"/>
      <w:numFmt w:val="bullet"/>
      <w:pStyle w:val="Listapunktowana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sz w:val="16"/>
      </w:rPr>
    </w:lvl>
    <w:lvl w:ilvl="1">
      <w:start w:val="1"/>
      <w:numFmt w:val="bullet"/>
      <w:lvlText w:val=""/>
      <w:lvlJc w:val="left"/>
      <w:pPr>
        <w:tabs>
          <w:tab w:val="num" w:pos="1418"/>
        </w:tabs>
        <w:ind w:left="1418" w:hanging="426"/>
      </w:pPr>
      <w:rPr>
        <w:rFonts w:ascii="Symbol" w:hAnsi="Symbol" w:hint="default"/>
        <w:sz w:val="16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38055A4D"/>
    <w:multiLevelType w:val="multilevel"/>
    <w:tmpl w:val="5AB09C86"/>
    <w:lvl w:ilvl="0">
      <w:start w:val="1"/>
      <w:numFmt w:val="decimal"/>
      <w:pStyle w:val="Nagwek1"/>
      <w:lvlText w:val="%1."/>
      <w:lvlJc w:val="left"/>
      <w:pPr>
        <w:ind w:left="567" w:hanging="567"/>
      </w:pPr>
      <w:rPr>
        <w:rFonts w:ascii="Arial Narrow" w:hAnsi="Arial Narrow" w:hint="default"/>
        <w:b/>
        <w:i w:val="0"/>
        <w:sz w:val="26"/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ascii="Arial Narrow" w:hAnsi="Arial Narrow" w:hint="default"/>
        <w:b/>
        <w:i w:val="0"/>
        <w:sz w:val="22"/>
      </w:rPr>
    </w:lvl>
    <w:lvl w:ilvl="2">
      <w:start w:val="1"/>
      <w:numFmt w:val="decimal"/>
      <w:pStyle w:val="Nagwek3"/>
      <w:lvlText w:val="%1.%2.%3."/>
      <w:lvlJc w:val="left"/>
      <w:pPr>
        <w:ind w:left="567" w:hanging="567"/>
      </w:pPr>
      <w:rPr>
        <w:rFonts w:ascii="Arial Narrow" w:hAnsi="Arial Narrow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F213026"/>
    <w:multiLevelType w:val="multilevel"/>
    <w:tmpl w:val="F912D87A"/>
    <w:lvl w:ilvl="0">
      <w:start w:val="1"/>
      <w:numFmt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  <w:sz w:val="16"/>
      </w:rPr>
    </w:lvl>
    <w:lvl w:ilvl="1">
      <w:start w:val="1"/>
      <w:numFmt w:val="bullet"/>
      <w:pStyle w:val="Listapunktowana2"/>
      <w:lvlText w:val=""/>
      <w:lvlJc w:val="left"/>
      <w:pPr>
        <w:tabs>
          <w:tab w:val="num" w:pos="1418"/>
        </w:tabs>
        <w:ind w:left="1418" w:hanging="426"/>
      </w:pPr>
      <w:rPr>
        <w:rFonts w:ascii="Symbol" w:hAnsi="Symbol" w:hint="default"/>
        <w:sz w:val="16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71726307"/>
    <w:multiLevelType w:val="hybridMultilevel"/>
    <w:tmpl w:val="5336B58A"/>
    <w:lvl w:ilvl="0" w:tplc="26D87E80">
      <w:start w:val="1"/>
      <w:numFmt w:val="bullet"/>
      <w:pStyle w:val="Tabelkalista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027872">
    <w:abstractNumId w:val="7"/>
  </w:num>
  <w:num w:numId="2" w16cid:durableId="133716710">
    <w:abstractNumId w:val="2"/>
  </w:num>
  <w:num w:numId="3" w16cid:durableId="143933793">
    <w:abstractNumId w:val="1"/>
  </w:num>
  <w:num w:numId="4" w16cid:durableId="419372326">
    <w:abstractNumId w:val="0"/>
  </w:num>
  <w:num w:numId="5" w16cid:durableId="1218317509">
    <w:abstractNumId w:val="4"/>
  </w:num>
  <w:num w:numId="6" w16cid:durableId="1389525121">
    <w:abstractNumId w:val="8"/>
  </w:num>
  <w:num w:numId="7" w16cid:durableId="770199840">
    <w:abstractNumId w:val="5"/>
  </w:num>
  <w:num w:numId="8" w16cid:durableId="1538347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06868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96829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58369453">
    <w:abstractNumId w:val="3"/>
  </w:num>
  <w:num w:numId="12" w16cid:durableId="1774402223">
    <w:abstractNumId w:val="3"/>
  </w:num>
  <w:num w:numId="13" w16cid:durableId="1019618662">
    <w:abstractNumId w:val="8"/>
  </w:num>
  <w:num w:numId="14" w16cid:durableId="295334145">
    <w:abstractNumId w:val="3"/>
  </w:num>
  <w:num w:numId="15" w16cid:durableId="867377807">
    <w:abstractNumId w:val="3"/>
  </w:num>
  <w:num w:numId="16" w16cid:durableId="2402633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8538184">
    <w:abstractNumId w:val="3"/>
  </w:num>
  <w:num w:numId="18" w16cid:durableId="4072696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186170">
    <w:abstractNumId w:val="9"/>
  </w:num>
  <w:num w:numId="20" w16cid:durableId="1279021387">
    <w:abstractNumId w:val="9"/>
  </w:num>
  <w:num w:numId="21" w16cid:durableId="2111470273">
    <w:abstractNumId w:val="9"/>
  </w:num>
  <w:num w:numId="22" w16cid:durableId="1929852242">
    <w:abstractNumId w:val="9"/>
  </w:num>
  <w:num w:numId="23" w16cid:durableId="1756395956">
    <w:abstractNumId w:val="7"/>
  </w:num>
  <w:num w:numId="24" w16cid:durableId="1268654706">
    <w:abstractNumId w:val="7"/>
  </w:num>
  <w:num w:numId="25" w16cid:durableId="452333663">
    <w:abstractNumId w:val="7"/>
  </w:num>
  <w:num w:numId="26" w16cid:durableId="665859012">
    <w:abstractNumId w:val="7"/>
  </w:num>
  <w:num w:numId="27" w16cid:durableId="303045843">
    <w:abstractNumId w:val="7"/>
  </w:num>
  <w:num w:numId="28" w16cid:durableId="434247187">
    <w:abstractNumId w:val="6"/>
  </w:num>
  <w:num w:numId="29" w16cid:durableId="177886822">
    <w:abstractNumId w:val="6"/>
  </w:num>
  <w:num w:numId="30" w16cid:durableId="901990386">
    <w:abstractNumId w:val="3"/>
  </w:num>
  <w:num w:numId="31" w16cid:durableId="123698480">
    <w:abstractNumId w:val="6"/>
  </w:num>
  <w:num w:numId="32" w16cid:durableId="559245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02513723">
    <w:abstractNumId w:val="5"/>
  </w:num>
  <w:num w:numId="34" w16cid:durableId="1495684812">
    <w:abstractNumId w:val="7"/>
  </w:num>
  <w:num w:numId="35" w16cid:durableId="2027751072">
    <w:abstractNumId w:val="6"/>
  </w:num>
  <w:num w:numId="36" w16cid:durableId="349723690">
    <w:abstractNumId w:val="6"/>
  </w:num>
  <w:num w:numId="37" w16cid:durableId="335613233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mirrorMargins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586"/>
    <w:rsid w:val="00010F82"/>
    <w:rsid w:val="00012F75"/>
    <w:rsid w:val="00015D41"/>
    <w:rsid w:val="00016395"/>
    <w:rsid w:val="00016B59"/>
    <w:rsid w:val="00021003"/>
    <w:rsid w:val="00036538"/>
    <w:rsid w:val="000377C9"/>
    <w:rsid w:val="00055979"/>
    <w:rsid w:val="00076CC9"/>
    <w:rsid w:val="000824BC"/>
    <w:rsid w:val="00082830"/>
    <w:rsid w:val="00084817"/>
    <w:rsid w:val="000A04AD"/>
    <w:rsid w:val="000A3569"/>
    <w:rsid w:val="000B0DFD"/>
    <w:rsid w:val="000C2D63"/>
    <w:rsid w:val="000C6DE0"/>
    <w:rsid w:val="000E1DF7"/>
    <w:rsid w:val="000E4AD4"/>
    <w:rsid w:val="000F12C6"/>
    <w:rsid w:val="001058AE"/>
    <w:rsid w:val="001402EA"/>
    <w:rsid w:val="00150735"/>
    <w:rsid w:val="00151570"/>
    <w:rsid w:val="00182158"/>
    <w:rsid w:val="00192C94"/>
    <w:rsid w:val="001B0D5B"/>
    <w:rsid w:val="001B7B82"/>
    <w:rsid w:val="001D0FC3"/>
    <w:rsid w:val="001D5AA7"/>
    <w:rsid w:val="001E0A78"/>
    <w:rsid w:val="001E4F6D"/>
    <w:rsid w:val="001F3D32"/>
    <w:rsid w:val="00203B4E"/>
    <w:rsid w:val="00235E52"/>
    <w:rsid w:val="002405FE"/>
    <w:rsid w:val="002547F4"/>
    <w:rsid w:val="0025565E"/>
    <w:rsid w:val="00264ABF"/>
    <w:rsid w:val="00276DA0"/>
    <w:rsid w:val="00282195"/>
    <w:rsid w:val="002842BD"/>
    <w:rsid w:val="00294550"/>
    <w:rsid w:val="002A2049"/>
    <w:rsid w:val="002C1284"/>
    <w:rsid w:val="002D5017"/>
    <w:rsid w:val="002D727E"/>
    <w:rsid w:val="002E0D20"/>
    <w:rsid w:val="002E1B4F"/>
    <w:rsid w:val="002E1BB9"/>
    <w:rsid w:val="00305081"/>
    <w:rsid w:val="00307B7E"/>
    <w:rsid w:val="003178D7"/>
    <w:rsid w:val="00321044"/>
    <w:rsid w:val="003246D9"/>
    <w:rsid w:val="0032705C"/>
    <w:rsid w:val="00331368"/>
    <w:rsid w:val="00332CD9"/>
    <w:rsid w:val="00340901"/>
    <w:rsid w:val="003449D7"/>
    <w:rsid w:val="00367D76"/>
    <w:rsid w:val="0039306A"/>
    <w:rsid w:val="00393FCA"/>
    <w:rsid w:val="003A520F"/>
    <w:rsid w:val="003B15F6"/>
    <w:rsid w:val="003B7BBB"/>
    <w:rsid w:val="003C0367"/>
    <w:rsid w:val="003C3586"/>
    <w:rsid w:val="00422369"/>
    <w:rsid w:val="0042386B"/>
    <w:rsid w:val="00475DB8"/>
    <w:rsid w:val="004905C2"/>
    <w:rsid w:val="00497097"/>
    <w:rsid w:val="004A0F9D"/>
    <w:rsid w:val="004A1F95"/>
    <w:rsid w:val="004A5911"/>
    <w:rsid w:val="004B0BF6"/>
    <w:rsid w:val="004B25F4"/>
    <w:rsid w:val="004C4833"/>
    <w:rsid w:val="004E046B"/>
    <w:rsid w:val="004E53F8"/>
    <w:rsid w:val="005111DC"/>
    <w:rsid w:val="0051261A"/>
    <w:rsid w:val="005262C4"/>
    <w:rsid w:val="00543BC9"/>
    <w:rsid w:val="005515E0"/>
    <w:rsid w:val="005622F5"/>
    <w:rsid w:val="005634EE"/>
    <w:rsid w:val="00567B60"/>
    <w:rsid w:val="00575164"/>
    <w:rsid w:val="00581E16"/>
    <w:rsid w:val="005D3059"/>
    <w:rsid w:val="005F29B5"/>
    <w:rsid w:val="005F2B4F"/>
    <w:rsid w:val="005F57CE"/>
    <w:rsid w:val="005F5E3A"/>
    <w:rsid w:val="006000A1"/>
    <w:rsid w:val="00603B1C"/>
    <w:rsid w:val="00603F5C"/>
    <w:rsid w:val="00605A95"/>
    <w:rsid w:val="00621203"/>
    <w:rsid w:val="00626685"/>
    <w:rsid w:val="00653EEC"/>
    <w:rsid w:val="00677C02"/>
    <w:rsid w:val="0069409B"/>
    <w:rsid w:val="006A534A"/>
    <w:rsid w:val="006C0B1A"/>
    <w:rsid w:val="006C2BD6"/>
    <w:rsid w:val="006C3814"/>
    <w:rsid w:val="006F0576"/>
    <w:rsid w:val="006F433C"/>
    <w:rsid w:val="006F4E7D"/>
    <w:rsid w:val="00700730"/>
    <w:rsid w:val="007034DA"/>
    <w:rsid w:val="0070525E"/>
    <w:rsid w:val="00720549"/>
    <w:rsid w:val="00720997"/>
    <w:rsid w:val="007219BE"/>
    <w:rsid w:val="00724BBF"/>
    <w:rsid w:val="007376EF"/>
    <w:rsid w:val="00740D79"/>
    <w:rsid w:val="0075130E"/>
    <w:rsid w:val="00781B0F"/>
    <w:rsid w:val="007B0696"/>
    <w:rsid w:val="007B7C85"/>
    <w:rsid w:val="007C1E90"/>
    <w:rsid w:val="007C39EB"/>
    <w:rsid w:val="007C6B12"/>
    <w:rsid w:val="007D2063"/>
    <w:rsid w:val="007E1F6F"/>
    <w:rsid w:val="007F2058"/>
    <w:rsid w:val="008058A1"/>
    <w:rsid w:val="008335E1"/>
    <w:rsid w:val="00834359"/>
    <w:rsid w:val="008344B2"/>
    <w:rsid w:val="00850CB2"/>
    <w:rsid w:val="00850E83"/>
    <w:rsid w:val="008537CD"/>
    <w:rsid w:val="008640A0"/>
    <w:rsid w:val="00866A38"/>
    <w:rsid w:val="0086700A"/>
    <w:rsid w:val="00872A17"/>
    <w:rsid w:val="008737E2"/>
    <w:rsid w:val="0088391C"/>
    <w:rsid w:val="00893D9B"/>
    <w:rsid w:val="008B1014"/>
    <w:rsid w:val="008B25AB"/>
    <w:rsid w:val="008D66FD"/>
    <w:rsid w:val="008F16B7"/>
    <w:rsid w:val="008F5DF8"/>
    <w:rsid w:val="00904198"/>
    <w:rsid w:val="0090460D"/>
    <w:rsid w:val="009115A9"/>
    <w:rsid w:val="00914024"/>
    <w:rsid w:val="00923A46"/>
    <w:rsid w:val="009457CD"/>
    <w:rsid w:val="00946708"/>
    <w:rsid w:val="0095498E"/>
    <w:rsid w:val="00957FB8"/>
    <w:rsid w:val="0096159B"/>
    <w:rsid w:val="00975198"/>
    <w:rsid w:val="00981F5C"/>
    <w:rsid w:val="00982091"/>
    <w:rsid w:val="00995E14"/>
    <w:rsid w:val="009A0068"/>
    <w:rsid w:val="009A5C30"/>
    <w:rsid w:val="009B4C4C"/>
    <w:rsid w:val="009D5052"/>
    <w:rsid w:val="00A1323E"/>
    <w:rsid w:val="00A273B2"/>
    <w:rsid w:val="00A302B6"/>
    <w:rsid w:val="00A319EA"/>
    <w:rsid w:val="00A346B7"/>
    <w:rsid w:val="00A431A1"/>
    <w:rsid w:val="00A504F4"/>
    <w:rsid w:val="00A56DE5"/>
    <w:rsid w:val="00A603C3"/>
    <w:rsid w:val="00A847FD"/>
    <w:rsid w:val="00AB10D3"/>
    <w:rsid w:val="00AC6AA4"/>
    <w:rsid w:val="00AE00D2"/>
    <w:rsid w:val="00B0611D"/>
    <w:rsid w:val="00B23E2D"/>
    <w:rsid w:val="00B33BDC"/>
    <w:rsid w:val="00B362BE"/>
    <w:rsid w:val="00B41A26"/>
    <w:rsid w:val="00B4705F"/>
    <w:rsid w:val="00B474F6"/>
    <w:rsid w:val="00B60333"/>
    <w:rsid w:val="00B63061"/>
    <w:rsid w:val="00B6569D"/>
    <w:rsid w:val="00B73D36"/>
    <w:rsid w:val="00B81B33"/>
    <w:rsid w:val="00B8231D"/>
    <w:rsid w:val="00B853D3"/>
    <w:rsid w:val="00B958CE"/>
    <w:rsid w:val="00B96690"/>
    <w:rsid w:val="00BA001B"/>
    <w:rsid w:val="00BA521B"/>
    <w:rsid w:val="00BD11DB"/>
    <w:rsid w:val="00BD4C45"/>
    <w:rsid w:val="00BD62DD"/>
    <w:rsid w:val="00BD7552"/>
    <w:rsid w:val="00BE41A3"/>
    <w:rsid w:val="00C036C5"/>
    <w:rsid w:val="00C04505"/>
    <w:rsid w:val="00C12433"/>
    <w:rsid w:val="00C359B9"/>
    <w:rsid w:val="00C424E2"/>
    <w:rsid w:val="00C564CA"/>
    <w:rsid w:val="00C64129"/>
    <w:rsid w:val="00C9039C"/>
    <w:rsid w:val="00C97C5E"/>
    <w:rsid w:val="00CA048D"/>
    <w:rsid w:val="00CA500E"/>
    <w:rsid w:val="00CA594B"/>
    <w:rsid w:val="00CE14D5"/>
    <w:rsid w:val="00CE1DC4"/>
    <w:rsid w:val="00D036BD"/>
    <w:rsid w:val="00D130E7"/>
    <w:rsid w:val="00D21D43"/>
    <w:rsid w:val="00D2373C"/>
    <w:rsid w:val="00D257C8"/>
    <w:rsid w:val="00D3700D"/>
    <w:rsid w:val="00D5495A"/>
    <w:rsid w:val="00D64842"/>
    <w:rsid w:val="00D76B1A"/>
    <w:rsid w:val="00D863A5"/>
    <w:rsid w:val="00DC0239"/>
    <w:rsid w:val="00DC73DB"/>
    <w:rsid w:val="00DD7102"/>
    <w:rsid w:val="00DE1143"/>
    <w:rsid w:val="00DE1A08"/>
    <w:rsid w:val="00E138C3"/>
    <w:rsid w:val="00E16219"/>
    <w:rsid w:val="00E2222F"/>
    <w:rsid w:val="00E30C72"/>
    <w:rsid w:val="00E318F8"/>
    <w:rsid w:val="00E458E7"/>
    <w:rsid w:val="00E53137"/>
    <w:rsid w:val="00E54D61"/>
    <w:rsid w:val="00E56A8A"/>
    <w:rsid w:val="00E5723A"/>
    <w:rsid w:val="00E60CDA"/>
    <w:rsid w:val="00E65FF4"/>
    <w:rsid w:val="00E70DB6"/>
    <w:rsid w:val="00E92A07"/>
    <w:rsid w:val="00EA5E1A"/>
    <w:rsid w:val="00ED15C7"/>
    <w:rsid w:val="00EE45D4"/>
    <w:rsid w:val="00EE6CCD"/>
    <w:rsid w:val="00EE79AB"/>
    <w:rsid w:val="00F01801"/>
    <w:rsid w:val="00F0584A"/>
    <w:rsid w:val="00F2478F"/>
    <w:rsid w:val="00F330C8"/>
    <w:rsid w:val="00F5055F"/>
    <w:rsid w:val="00F5635E"/>
    <w:rsid w:val="00F62F1B"/>
    <w:rsid w:val="00F806FF"/>
    <w:rsid w:val="00F91C80"/>
    <w:rsid w:val="00FA593A"/>
    <w:rsid w:val="00FE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332E8"/>
  <w15:docId w15:val="{356BFAA3-5C03-4207-97B4-F42BCA0D6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10D3"/>
    <w:pPr>
      <w:spacing w:after="40" w:line="276" w:lineRule="auto"/>
      <w:ind w:firstLine="567"/>
      <w:jc w:val="both"/>
    </w:pPr>
    <w:rPr>
      <w:rFonts w:ascii="Arial Narrow" w:hAnsi="Arial Narrow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2"/>
    <w:qFormat/>
    <w:rsid w:val="00CA594B"/>
    <w:pPr>
      <w:keepNext/>
      <w:numPr>
        <w:numId w:val="1"/>
      </w:numPr>
      <w:tabs>
        <w:tab w:val="left" w:pos="567"/>
      </w:tabs>
      <w:spacing w:before="240" w:after="0"/>
      <w:outlineLvl w:val="0"/>
    </w:pPr>
    <w:rPr>
      <w:rFonts w:eastAsia="Times New Roman"/>
      <w:b/>
      <w:bCs/>
      <w:kern w:val="32"/>
      <w:sz w:val="26"/>
      <w:szCs w:val="32"/>
      <w:u w:color="7E0000"/>
    </w:rPr>
  </w:style>
  <w:style w:type="paragraph" w:styleId="Nagwek2">
    <w:name w:val="heading 2"/>
    <w:basedOn w:val="Normalny"/>
    <w:next w:val="Normalny"/>
    <w:link w:val="Nagwek2Znak"/>
    <w:uiPriority w:val="2"/>
    <w:unhideWhenUsed/>
    <w:qFormat/>
    <w:rsid w:val="00CA594B"/>
    <w:pPr>
      <w:keepNext/>
      <w:numPr>
        <w:ilvl w:val="1"/>
        <w:numId w:val="1"/>
      </w:numPr>
      <w:tabs>
        <w:tab w:val="left" w:pos="567"/>
      </w:tabs>
      <w:spacing w:before="120" w:after="0"/>
      <w:outlineLvl w:val="1"/>
    </w:pPr>
    <w:rPr>
      <w:rFonts w:eastAsia="Times New Roman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2"/>
    <w:unhideWhenUsed/>
    <w:qFormat/>
    <w:rsid w:val="00581E16"/>
    <w:pPr>
      <w:keepNext/>
      <w:keepLines/>
      <w:numPr>
        <w:ilvl w:val="2"/>
        <w:numId w:val="1"/>
      </w:numPr>
      <w:tabs>
        <w:tab w:val="left" w:pos="567"/>
      </w:tabs>
      <w:spacing w:before="80" w:after="80"/>
      <w:outlineLvl w:val="2"/>
    </w:pPr>
    <w:rPr>
      <w:rFonts w:eastAsiaTheme="majorEastAsia" w:cstheme="maj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2"/>
    <w:rsid w:val="00CA594B"/>
    <w:rPr>
      <w:rFonts w:ascii="Arial Narrow" w:eastAsia="Times New Roman" w:hAnsi="Arial Narrow"/>
      <w:b/>
      <w:bCs/>
      <w:kern w:val="32"/>
      <w:sz w:val="26"/>
      <w:szCs w:val="32"/>
      <w:u w:color="7E0000"/>
    </w:rPr>
  </w:style>
  <w:style w:type="character" w:customStyle="1" w:styleId="Nagwek2Znak">
    <w:name w:val="Nagłówek 2 Znak"/>
    <w:link w:val="Nagwek2"/>
    <w:uiPriority w:val="2"/>
    <w:rsid w:val="00CA594B"/>
    <w:rPr>
      <w:rFonts w:ascii="Arial Narrow" w:eastAsia="Times New Roman" w:hAnsi="Arial Narrow"/>
      <w:b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uiPriority w:val="2"/>
    <w:rsid w:val="001D0FC3"/>
    <w:rPr>
      <w:rFonts w:ascii="Arial Narrow" w:eastAsiaTheme="majorEastAsia" w:hAnsi="Arial Narrow" w:cstheme="majorBidi"/>
      <w:b/>
      <w:bCs/>
      <w:sz w:val="22"/>
      <w:szCs w:val="22"/>
    </w:rPr>
  </w:style>
  <w:style w:type="paragraph" w:styleId="Akapitzlist">
    <w:name w:val="List Paragraph"/>
    <w:basedOn w:val="Normalny"/>
    <w:uiPriority w:val="34"/>
    <w:semiHidden/>
    <w:rsid w:val="00C359B9"/>
    <w:pPr>
      <w:ind w:left="720"/>
      <w:contextualSpacing/>
    </w:pPr>
  </w:style>
  <w:style w:type="paragraph" w:styleId="Bezodstpw">
    <w:name w:val="No Spacing"/>
    <w:next w:val="Normalny"/>
    <w:uiPriority w:val="1"/>
    <w:qFormat/>
    <w:rsid w:val="0095498E"/>
    <w:pPr>
      <w:jc w:val="both"/>
    </w:pPr>
    <w:rPr>
      <w:rFonts w:ascii="Arial Narrow" w:hAnsi="Arial Narrow"/>
      <w:sz w:val="12"/>
      <w:szCs w:val="22"/>
    </w:rPr>
  </w:style>
  <w:style w:type="paragraph" w:styleId="Tytu">
    <w:name w:val="Title"/>
    <w:basedOn w:val="Normalny"/>
    <w:next w:val="Normalny"/>
    <w:link w:val="TytuZnak"/>
    <w:uiPriority w:val="7"/>
    <w:qFormat/>
    <w:rsid w:val="00D2373C"/>
    <w:pPr>
      <w:spacing w:after="200"/>
      <w:ind w:firstLine="0"/>
      <w:contextualSpacing/>
      <w:jc w:val="center"/>
    </w:pPr>
    <w:rPr>
      <w:rFonts w:eastAsiaTheme="majorEastAsia" w:cstheme="majorBidi"/>
      <w:b/>
      <w:spacing w:val="5"/>
      <w:kern w:val="28"/>
      <w:sz w:val="26"/>
      <w:szCs w:val="52"/>
    </w:rPr>
  </w:style>
  <w:style w:type="character" w:customStyle="1" w:styleId="TytuZnak">
    <w:name w:val="Tytuł Znak"/>
    <w:basedOn w:val="Domylnaczcionkaakapitu"/>
    <w:link w:val="Tytu"/>
    <w:uiPriority w:val="7"/>
    <w:rsid w:val="00D2373C"/>
    <w:rPr>
      <w:rFonts w:ascii="Arial Narrow" w:eastAsiaTheme="majorEastAsia" w:hAnsi="Arial Narrow" w:cstheme="majorBidi"/>
      <w:b/>
      <w:spacing w:val="5"/>
      <w:kern w:val="28"/>
      <w:sz w:val="26"/>
      <w:szCs w:val="52"/>
    </w:rPr>
  </w:style>
  <w:style w:type="paragraph" w:styleId="Stopka">
    <w:name w:val="footer"/>
    <w:basedOn w:val="Normalny"/>
    <w:link w:val="StopkaZnak"/>
    <w:uiPriority w:val="99"/>
    <w:unhideWhenUsed/>
    <w:qFormat/>
    <w:rsid w:val="009457CD"/>
    <w:pPr>
      <w:tabs>
        <w:tab w:val="center" w:pos="4536"/>
        <w:tab w:val="right" w:pos="9072"/>
      </w:tabs>
      <w:spacing w:after="0" w:line="240" w:lineRule="auto"/>
      <w:ind w:firstLine="0"/>
      <w:jc w:val="center"/>
    </w:pPr>
    <w:rPr>
      <w:rFonts w:ascii="Arial" w:hAnsi="Arial"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9457CD"/>
    <w:rPr>
      <w:rFonts w:ascii="Arial" w:hAnsi="Arial"/>
      <w:sz w:val="16"/>
      <w:szCs w:val="22"/>
    </w:rPr>
  </w:style>
  <w:style w:type="paragraph" w:customStyle="1" w:styleId="Rysunki-opis">
    <w:name w:val="Rysunki - opis"/>
    <w:basedOn w:val="Normalny"/>
    <w:next w:val="Normalny"/>
    <w:link w:val="Rysunki-opisZnak"/>
    <w:uiPriority w:val="5"/>
    <w:qFormat/>
    <w:rsid w:val="005D3059"/>
    <w:pPr>
      <w:ind w:firstLine="0"/>
      <w:jc w:val="center"/>
    </w:pPr>
    <w:rPr>
      <w:i/>
      <w:sz w:val="20"/>
    </w:rPr>
  </w:style>
  <w:style w:type="table" w:styleId="Tabela-Siatka">
    <w:name w:val="Table Grid"/>
    <w:aliases w:val="Tabela"/>
    <w:uiPriority w:val="59"/>
    <w:rsid w:val="001D0FC3"/>
    <w:pPr>
      <w:spacing w:line="276" w:lineRule="auto"/>
      <w:jc w:val="center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  <w:style w:type="character" w:customStyle="1" w:styleId="Rysunki-opisZnak">
    <w:name w:val="Rysunki - opis Znak"/>
    <w:basedOn w:val="Domylnaczcionkaakapitu"/>
    <w:link w:val="Rysunki-opis"/>
    <w:uiPriority w:val="5"/>
    <w:rsid w:val="001D0FC3"/>
    <w:rPr>
      <w:rFonts w:ascii="Arial Narrow" w:hAnsi="Arial Narrow"/>
      <w:i/>
      <w:szCs w:val="22"/>
    </w:rPr>
  </w:style>
  <w:style w:type="table" w:styleId="Jasnasiatka">
    <w:name w:val="Light Grid"/>
    <w:basedOn w:val="Standardowy"/>
    <w:uiPriority w:val="62"/>
    <w:rsid w:val="00724BB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anumerowana">
    <w:name w:val="List Number"/>
    <w:basedOn w:val="Normalny"/>
    <w:uiPriority w:val="99"/>
    <w:semiHidden/>
    <w:rsid w:val="00E30C72"/>
    <w:pPr>
      <w:spacing w:after="0"/>
      <w:ind w:firstLine="0"/>
      <w:contextualSpacing/>
    </w:pPr>
  </w:style>
  <w:style w:type="paragraph" w:styleId="Listanumerowana2">
    <w:name w:val="List Number 2"/>
    <w:basedOn w:val="Normalny"/>
    <w:uiPriority w:val="99"/>
    <w:semiHidden/>
    <w:rsid w:val="00016B59"/>
    <w:pPr>
      <w:numPr>
        <w:numId w:val="2"/>
      </w:numPr>
      <w:contextualSpacing/>
    </w:pPr>
  </w:style>
  <w:style w:type="paragraph" w:styleId="Listanumerowana3">
    <w:name w:val="List Number 3"/>
    <w:basedOn w:val="Normalny"/>
    <w:uiPriority w:val="99"/>
    <w:semiHidden/>
    <w:rsid w:val="00016B59"/>
    <w:pPr>
      <w:numPr>
        <w:numId w:val="3"/>
      </w:numPr>
      <w:contextualSpacing/>
    </w:pPr>
  </w:style>
  <w:style w:type="paragraph" w:styleId="Listanumerowana4">
    <w:name w:val="List Number 4"/>
    <w:basedOn w:val="Normalny"/>
    <w:uiPriority w:val="99"/>
    <w:semiHidden/>
    <w:rsid w:val="00016B59"/>
    <w:pPr>
      <w:numPr>
        <w:numId w:val="4"/>
      </w:numPr>
      <w:contextualSpacing/>
    </w:pPr>
  </w:style>
  <w:style w:type="paragraph" w:styleId="Lista">
    <w:name w:val="List"/>
    <w:aliases w:val="Lista 123"/>
    <w:basedOn w:val="Normalny"/>
    <w:next w:val="Normalny"/>
    <w:uiPriority w:val="3"/>
    <w:unhideWhenUsed/>
    <w:qFormat/>
    <w:rsid w:val="002E1B4F"/>
    <w:pPr>
      <w:numPr>
        <w:numId w:val="5"/>
      </w:numPr>
      <w:contextualSpacing/>
    </w:pPr>
  </w:style>
  <w:style w:type="paragraph" w:styleId="Lista2">
    <w:name w:val="List 2"/>
    <w:aliases w:val="Lista ABC"/>
    <w:basedOn w:val="Normalny"/>
    <w:uiPriority w:val="3"/>
    <w:unhideWhenUsed/>
    <w:qFormat/>
    <w:rsid w:val="00D64842"/>
    <w:pPr>
      <w:numPr>
        <w:ilvl w:val="1"/>
        <w:numId w:val="5"/>
      </w:numPr>
      <w:spacing w:after="0"/>
      <w:contextualSpacing/>
    </w:pPr>
  </w:style>
  <w:style w:type="paragraph" w:styleId="Listapunktowana">
    <w:name w:val="List Bullet"/>
    <w:basedOn w:val="Normalny"/>
    <w:uiPriority w:val="4"/>
    <w:unhideWhenUsed/>
    <w:qFormat/>
    <w:rsid w:val="005622F5"/>
    <w:pPr>
      <w:numPr>
        <w:numId w:val="28"/>
      </w:numPr>
      <w:spacing w:after="0"/>
      <w:contextualSpacing/>
    </w:pPr>
  </w:style>
  <w:style w:type="paragraph" w:styleId="Listapunktowana2">
    <w:name w:val="List Bullet 2"/>
    <w:basedOn w:val="Normalny"/>
    <w:uiPriority w:val="4"/>
    <w:unhideWhenUsed/>
    <w:qFormat/>
    <w:rsid w:val="00D64842"/>
    <w:pPr>
      <w:numPr>
        <w:ilvl w:val="1"/>
        <w:numId w:val="6"/>
      </w:numPr>
      <w:contextualSpacing/>
    </w:pPr>
  </w:style>
  <w:style w:type="paragraph" w:customStyle="1" w:styleId="Spistreci">
    <w:name w:val="Spis treści"/>
    <w:basedOn w:val="Spistreci1"/>
    <w:next w:val="Normalny"/>
    <w:uiPriority w:val="8"/>
    <w:qFormat/>
    <w:rsid w:val="002D5017"/>
    <w:rPr>
      <w:noProof/>
    </w:rPr>
  </w:style>
  <w:style w:type="paragraph" w:customStyle="1" w:styleId="Spistreci-tytu">
    <w:name w:val="Spis treści - tytuł"/>
    <w:basedOn w:val="Nagwek1"/>
    <w:next w:val="Spistreci"/>
    <w:link w:val="Spistreci-tytuZnak"/>
    <w:uiPriority w:val="9"/>
    <w:qFormat/>
    <w:rsid w:val="00677C02"/>
    <w:pPr>
      <w:numPr>
        <w:numId w:val="7"/>
      </w:numPr>
      <w:tabs>
        <w:tab w:val="clear" w:pos="567"/>
      </w:tabs>
      <w:outlineLvl w:val="9"/>
    </w:pPr>
    <w:rPr>
      <w:caps/>
    </w:rPr>
  </w:style>
  <w:style w:type="paragraph" w:customStyle="1" w:styleId="Stronatytuowa-tabela">
    <w:name w:val="Strona tytułowa - tabela"/>
    <w:basedOn w:val="Normalny"/>
    <w:uiPriority w:val="10"/>
    <w:qFormat/>
    <w:rsid w:val="00C64129"/>
    <w:pPr>
      <w:spacing w:after="0" w:line="240" w:lineRule="auto"/>
      <w:ind w:firstLine="0"/>
    </w:pPr>
  </w:style>
  <w:style w:type="paragraph" w:customStyle="1" w:styleId="Tabelka">
    <w:name w:val="Tabelka"/>
    <w:basedOn w:val="Normalny"/>
    <w:link w:val="TabelkaZnak"/>
    <w:uiPriority w:val="6"/>
    <w:qFormat/>
    <w:rsid w:val="00B81B33"/>
    <w:pPr>
      <w:spacing w:after="0"/>
      <w:ind w:firstLine="0"/>
      <w:jc w:val="left"/>
    </w:pPr>
    <w:rPr>
      <w:sz w:val="20"/>
    </w:rPr>
  </w:style>
  <w:style w:type="paragraph" w:customStyle="1" w:styleId="Nrstrony">
    <w:name w:val="Nr strony"/>
    <w:basedOn w:val="Normalny"/>
    <w:next w:val="Normalny"/>
    <w:link w:val="NrstronyZnak"/>
    <w:uiPriority w:val="11"/>
    <w:qFormat/>
    <w:rsid w:val="003178D7"/>
    <w:pPr>
      <w:spacing w:after="0" w:line="240" w:lineRule="auto"/>
      <w:ind w:firstLine="0"/>
      <w:jc w:val="right"/>
    </w:pPr>
    <w:rPr>
      <w:sz w:val="16"/>
    </w:rPr>
  </w:style>
  <w:style w:type="character" w:customStyle="1" w:styleId="TabelkaZnak">
    <w:name w:val="Tabelka Znak"/>
    <w:basedOn w:val="Domylnaczcionkaakapitu"/>
    <w:link w:val="Tabelka"/>
    <w:uiPriority w:val="6"/>
    <w:rsid w:val="00B81B33"/>
    <w:rPr>
      <w:rFonts w:ascii="Arial Narrow" w:hAnsi="Arial Narrow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rstronyZnak">
    <w:name w:val="Nr strony Znak"/>
    <w:basedOn w:val="Domylnaczcionkaakapitu"/>
    <w:link w:val="Nrstrony"/>
    <w:uiPriority w:val="11"/>
    <w:rsid w:val="003178D7"/>
    <w:rPr>
      <w:rFonts w:ascii="Arial Narrow" w:hAnsi="Arial Narrow"/>
      <w:sz w:val="16"/>
      <w:szCs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A26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640A0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7C02"/>
    <w:pPr>
      <w:spacing w:after="0" w:line="240" w:lineRule="auto"/>
    </w:pPr>
    <w:rPr>
      <w:sz w:val="20"/>
      <w:szCs w:val="20"/>
    </w:rPr>
  </w:style>
  <w:style w:type="paragraph" w:styleId="Spistreci1">
    <w:name w:val="toc 1"/>
    <w:aliases w:val="Spis treści DNZ"/>
    <w:basedOn w:val="Normalny"/>
    <w:next w:val="Normalny"/>
    <w:autoRedefine/>
    <w:uiPriority w:val="39"/>
    <w:unhideWhenUsed/>
    <w:rsid w:val="00F01801"/>
    <w:pPr>
      <w:tabs>
        <w:tab w:val="left" w:pos="993"/>
        <w:tab w:val="right" w:leader="dot" w:pos="9061"/>
      </w:tabs>
      <w:spacing w:after="0"/>
      <w:ind w:left="992" w:hanging="425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7C02"/>
    <w:rPr>
      <w:rFonts w:ascii="Arial Narrow" w:hAnsi="Arial Narrow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7C02"/>
    <w:rPr>
      <w:vertAlign w:val="superscript"/>
    </w:rPr>
  </w:style>
  <w:style w:type="paragraph" w:styleId="Spistreci2">
    <w:name w:val="toc 2"/>
    <w:basedOn w:val="Spistreci"/>
    <w:next w:val="Normalny"/>
    <w:autoRedefine/>
    <w:uiPriority w:val="39"/>
    <w:unhideWhenUsed/>
    <w:rsid w:val="007C39EB"/>
    <w:pPr>
      <w:tabs>
        <w:tab w:val="left" w:pos="1760"/>
      </w:tabs>
      <w:ind w:left="624" w:firstLine="425"/>
    </w:pPr>
  </w:style>
  <w:style w:type="paragraph" w:customStyle="1" w:styleId="CZCIOPISU">
    <w:name w:val="CZĘŚCI OPISU"/>
    <w:basedOn w:val="Spistreci-tytu"/>
    <w:link w:val="CZCIOPISUZnak"/>
    <w:qFormat/>
    <w:rsid w:val="00010F82"/>
    <w:pPr>
      <w:numPr>
        <w:numId w:val="0"/>
      </w:numPr>
      <w:tabs>
        <w:tab w:val="left" w:pos="567"/>
      </w:tabs>
    </w:pPr>
  </w:style>
  <w:style w:type="character" w:customStyle="1" w:styleId="Spistreci-tytuZnak">
    <w:name w:val="Spis treści - tytuł Znak"/>
    <w:basedOn w:val="Nagwek1Znak"/>
    <w:link w:val="Spistreci-tytu"/>
    <w:uiPriority w:val="9"/>
    <w:rsid w:val="00010F82"/>
    <w:rPr>
      <w:rFonts w:ascii="Arial Narrow" w:eastAsia="Times New Roman" w:hAnsi="Arial Narrow"/>
      <w:b/>
      <w:bCs/>
      <w:caps/>
      <w:kern w:val="32"/>
      <w:sz w:val="26"/>
      <w:szCs w:val="32"/>
      <w:u w:color="7E0000"/>
    </w:rPr>
  </w:style>
  <w:style w:type="character" w:customStyle="1" w:styleId="CZCIOPISUZnak">
    <w:name w:val="CZĘŚCI OPISU Znak"/>
    <w:basedOn w:val="Spistreci-tytuZnak"/>
    <w:link w:val="CZCIOPISU"/>
    <w:rsid w:val="00010F82"/>
    <w:rPr>
      <w:rFonts w:ascii="Arial Narrow" w:eastAsia="Times New Roman" w:hAnsi="Arial Narrow"/>
      <w:b/>
      <w:bCs/>
      <w:caps/>
      <w:kern w:val="32"/>
      <w:sz w:val="26"/>
      <w:szCs w:val="32"/>
      <w:u w:color="7E0000"/>
    </w:rPr>
  </w:style>
  <w:style w:type="paragraph" w:styleId="Nagwek">
    <w:name w:val="header"/>
    <w:basedOn w:val="Normalny"/>
    <w:link w:val="NagwekZnak"/>
    <w:uiPriority w:val="99"/>
    <w:unhideWhenUsed/>
    <w:rsid w:val="00BD4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4C45"/>
    <w:rPr>
      <w:rFonts w:ascii="Arial Narrow" w:hAnsi="Arial Narrow"/>
      <w:sz w:val="22"/>
      <w:szCs w:val="22"/>
    </w:rPr>
  </w:style>
  <w:style w:type="paragraph" w:styleId="Spistreci3">
    <w:name w:val="toc 3"/>
    <w:basedOn w:val="Spistreci"/>
    <w:next w:val="Normalny"/>
    <w:autoRedefine/>
    <w:uiPriority w:val="39"/>
    <w:unhideWhenUsed/>
    <w:rsid w:val="00294550"/>
    <w:pPr>
      <w:spacing w:after="100"/>
      <w:ind w:left="440"/>
    </w:pPr>
  </w:style>
  <w:style w:type="paragraph" w:customStyle="1" w:styleId="Stronatytuowa">
    <w:name w:val="Strona tytułowa"/>
    <w:basedOn w:val="Normalny"/>
    <w:qFormat/>
    <w:rsid w:val="000E1DF7"/>
    <w:pPr>
      <w:spacing w:after="0" w:line="240" w:lineRule="auto"/>
      <w:ind w:firstLine="0"/>
      <w:jc w:val="left"/>
    </w:pPr>
    <w:rPr>
      <w:rFonts w:ascii="Arial" w:eastAsiaTheme="minorHAnsi" w:hAnsi="Arial" w:cstheme="minorBidi"/>
      <w:kern w:val="2"/>
      <w:sz w:val="16"/>
      <w:lang w:eastAsia="en-US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0C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0CB2"/>
    <w:rPr>
      <w:rFonts w:ascii="Arial Narrow" w:hAnsi="Arial Narrow"/>
      <w:sz w:val="22"/>
      <w:szCs w:val="22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50CB2"/>
    <w:pPr>
      <w:spacing w:after="4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50CB2"/>
    <w:rPr>
      <w:rFonts w:ascii="Arial Narrow" w:hAnsi="Arial Narrow"/>
      <w:sz w:val="22"/>
      <w:szCs w:val="22"/>
    </w:rPr>
  </w:style>
  <w:style w:type="paragraph" w:customStyle="1" w:styleId="Tabelkalista">
    <w:name w:val="Tabelka lista"/>
    <w:basedOn w:val="Normalny"/>
    <w:link w:val="TabelkalistaZnak"/>
    <w:qFormat/>
    <w:rsid w:val="00EA5E1A"/>
    <w:pPr>
      <w:numPr>
        <w:numId w:val="19"/>
      </w:numPr>
      <w:spacing w:after="0"/>
      <w:ind w:left="284" w:hanging="284"/>
      <w:jc w:val="left"/>
    </w:pPr>
    <w:rPr>
      <w:sz w:val="20"/>
    </w:rPr>
  </w:style>
  <w:style w:type="character" w:customStyle="1" w:styleId="TabelkalistaZnak">
    <w:name w:val="Tabelka lista Znak"/>
    <w:basedOn w:val="Domylnaczcionkaakapitu"/>
    <w:link w:val="Tabelkalista"/>
    <w:rsid w:val="00EA5E1A"/>
    <w:rPr>
      <w:rFonts w:ascii="Arial Narrow" w:hAnsi="Arial Narrow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9B3DD-AD13-4A9A-934D-184DD95C6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1994</Words>
  <Characters>11970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Dąbrowska</dc:creator>
  <cp:lastModifiedBy>Bartłomiej Kazimierczuk</cp:lastModifiedBy>
  <cp:revision>5</cp:revision>
  <cp:lastPrinted>2023-08-25T09:38:00Z</cp:lastPrinted>
  <dcterms:created xsi:type="dcterms:W3CDTF">2023-11-02T11:21:00Z</dcterms:created>
  <dcterms:modified xsi:type="dcterms:W3CDTF">2024-05-23T14:05:00Z</dcterms:modified>
</cp:coreProperties>
</file>